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01747A" w14:textId="77777777" w:rsidR="003A49C2" w:rsidRPr="00E540C2" w:rsidRDefault="003A49C2" w:rsidP="009A0E7C">
      <w:pPr>
        <w:pStyle w:val="BodyText"/>
        <w:outlineLvl w:val="0"/>
        <w:rPr>
          <w:rFonts w:asciiTheme="minorHAnsi" w:hAnsiTheme="minorHAnsi" w:cstheme="minorHAnsi"/>
          <w:b/>
          <w:i w:val="0"/>
          <w:sz w:val="22"/>
          <w:szCs w:val="22"/>
        </w:rPr>
      </w:pPr>
    </w:p>
    <w:p w14:paraId="2E1BA27C" w14:textId="52B69E31" w:rsidR="000A40C2" w:rsidRPr="00E540C2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E540C2">
        <w:rPr>
          <w:rFonts w:asciiTheme="minorHAnsi" w:eastAsia="Times New Roman" w:hAnsiTheme="minorHAnsi" w:cstheme="minorHAnsi"/>
          <w:b/>
          <w:szCs w:val="24"/>
        </w:rPr>
        <w:t xml:space="preserve">Submission ID #:  </w:t>
      </w:r>
      <w:r w:rsidR="000A40C2" w:rsidRPr="00E540C2">
        <w:rPr>
          <w:rFonts w:asciiTheme="minorHAnsi" w:eastAsia="Times New Roman" w:hAnsiTheme="minorHAnsi" w:cstheme="minorHAnsi"/>
          <w:bCs/>
          <w:szCs w:val="24"/>
        </w:rPr>
        <w:t>60960</w:t>
      </w:r>
    </w:p>
    <w:p w14:paraId="74429216" w14:textId="77777777" w:rsidR="004E0C5A" w:rsidRPr="00E540C2" w:rsidDel="00A12F8F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E540C2">
        <w:rPr>
          <w:rFonts w:asciiTheme="minorHAnsi" w:eastAsia="Times New Roman" w:hAnsiTheme="minorHAnsi" w:cstheme="minorHAnsi"/>
          <w:b/>
          <w:szCs w:val="24"/>
        </w:rPr>
        <w:t xml:space="preserve">Scriptwriter Name: </w:t>
      </w:r>
      <w:r w:rsidR="005D3705" w:rsidRPr="00E540C2">
        <w:rPr>
          <w:rFonts w:asciiTheme="minorHAnsi" w:eastAsia="Times New Roman" w:hAnsiTheme="minorHAnsi" w:cstheme="minorHAnsi"/>
          <w:bCs/>
          <w:szCs w:val="24"/>
        </w:rPr>
        <w:t>Susan</w:t>
      </w:r>
    </w:p>
    <w:p w14:paraId="38EB4E8D" w14:textId="3D90A9B3" w:rsidR="004E0C5A" w:rsidRPr="00E540C2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E540C2">
        <w:rPr>
          <w:rFonts w:asciiTheme="minorHAnsi" w:eastAsia="Times New Roman" w:hAnsiTheme="minorHAnsi" w:cstheme="minorHAnsi"/>
          <w:b/>
          <w:szCs w:val="24"/>
        </w:rPr>
        <w:t xml:space="preserve">Project Page Link: </w:t>
      </w:r>
      <w:hyperlink r:id="rId7" w:history="1">
        <w:r w:rsidR="000A40C2" w:rsidRPr="00162E16">
          <w:rPr>
            <w:rStyle w:val="Hyperlink"/>
            <w:rFonts w:asciiTheme="minorHAnsi" w:hAnsiTheme="minorHAnsi" w:cstheme="minorHAnsi"/>
            <w:szCs w:val="24"/>
          </w:rPr>
          <w:t>http://www.jove.com/files_upload.</w:t>
        </w:r>
        <w:r w:rsidR="000A40C2" w:rsidRPr="00162E16">
          <w:rPr>
            <w:rStyle w:val="Hyperlink"/>
            <w:rFonts w:asciiTheme="minorHAnsi" w:hAnsiTheme="minorHAnsi" w:cstheme="minorHAnsi"/>
            <w:szCs w:val="24"/>
          </w:rPr>
          <w:t>p</w:t>
        </w:r>
        <w:r w:rsidR="000A40C2" w:rsidRPr="00162E16">
          <w:rPr>
            <w:rStyle w:val="Hyperlink"/>
            <w:rFonts w:asciiTheme="minorHAnsi" w:hAnsiTheme="minorHAnsi" w:cstheme="minorHAnsi"/>
            <w:szCs w:val="24"/>
          </w:rPr>
          <w:t>hp?src=18592848</w:t>
        </w:r>
      </w:hyperlink>
    </w:p>
    <w:p w14:paraId="36315B1A" w14:textId="77777777" w:rsidR="004E0C5A" w:rsidRPr="00E540C2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</w:p>
    <w:p w14:paraId="1E80D328" w14:textId="0159D3B5" w:rsidR="004E0C5A" w:rsidRPr="00E540C2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E540C2">
        <w:rPr>
          <w:rFonts w:asciiTheme="minorHAnsi" w:eastAsia="Times New Roman" w:hAnsiTheme="minorHAnsi" w:cstheme="minorHAnsi"/>
          <w:b/>
          <w:sz w:val="32"/>
          <w:szCs w:val="32"/>
        </w:rPr>
        <w:t>Tit</w:t>
      </w:r>
      <w:r w:rsidRPr="00E540C2">
        <w:rPr>
          <w:rStyle w:val="ArticleTitle"/>
          <w:rFonts w:cstheme="minorHAnsi"/>
        </w:rPr>
        <w:t xml:space="preserve">le:   </w:t>
      </w:r>
      <w:r w:rsidR="00EB7401" w:rsidRPr="00E540C2">
        <w:rPr>
          <w:rStyle w:val="ArticleTitle"/>
          <w:rFonts w:cstheme="minorHAnsi"/>
        </w:rPr>
        <w:t>Identification of Enhancer-Promoter Contacts in Embryoid Bodies by Quantitative Chromosome Conformation Capture (4C)</w:t>
      </w:r>
    </w:p>
    <w:p w14:paraId="4F316FC9" w14:textId="77777777" w:rsidR="004E0C5A" w:rsidRPr="00E540C2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</w:p>
    <w:p w14:paraId="369A4C16" w14:textId="77777777" w:rsidR="00EC3C46" w:rsidRPr="00E540C2" w:rsidRDefault="00EC3C46" w:rsidP="00EC3C46">
      <w:pPr>
        <w:outlineLvl w:val="0"/>
        <w:rPr>
          <w:rFonts w:asciiTheme="minorHAnsi" w:eastAsia="Times New Roman" w:hAnsiTheme="minorHAnsi" w:cstheme="minorHAnsi"/>
          <w:b/>
          <w:sz w:val="28"/>
          <w:szCs w:val="28"/>
        </w:rPr>
      </w:pPr>
      <w:r w:rsidRPr="00E540C2">
        <w:rPr>
          <w:rFonts w:asciiTheme="minorHAnsi" w:eastAsia="Times New Roman" w:hAnsiTheme="minorHAnsi" w:cstheme="minorHAnsi"/>
          <w:b/>
          <w:sz w:val="28"/>
          <w:szCs w:val="28"/>
        </w:rPr>
        <w:t xml:space="preserve">Authors and Affiliations: </w:t>
      </w:r>
    </w:p>
    <w:p w14:paraId="16C49F82" w14:textId="77777777" w:rsidR="00EB7401" w:rsidRPr="00E540C2" w:rsidRDefault="00EB7401" w:rsidP="00EB7401">
      <w:pPr>
        <w:jc w:val="both"/>
        <w:rPr>
          <w:rFonts w:asciiTheme="minorHAnsi" w:eastAsia="Times New Roman" w:hAnsiTheme="minorHAnsi" w:cstheme="minorHAnsi"/>
          <w:szCs w:val="24"/>
          <w:vertAlign w:val="superscript"/>
        </w:rPr>
      </w:pPr>
      <w:r w:rsidRPr="00E540C2">
        <w:rPr>
          <w:rFonts w:asciiTheme="minorHAnsi" w:eastAsia="Times New Roman" w:hAnsiTheme="minorHAnsi" w:cstheme="minorHAnsi"/>
          <w:szCs w:val="24"/>
        </w:rPr>
        <w:t>Tian V. Tian</w:t>
      </w:r>
      <w:r w:rsidRPr="00E540C2">
        <w:rPr>
          <w:rFonts w:asciiTheme="minorHAnsi" w:eastAsia="Times New Roman" w:hAnsiTheme="minorHAnsi" w:cstheme="minorHAnsi"/>
          <w:szCs w:val="24"/>
          <w:vertAlign w:val="superscript"/>
        </w:rPr>
        <w:t>1,2,3</w:t>
      </w:r>
      <w:r w:rsidRPr="00E540C2">
        <w:rPr>
          <w:rFonts w:asciiTheme="minorHAnsi" w:eastAsia="Times New Roman" w:hAnsiTheme="minorHAnsi" w:cstheme="minorHAnsi"/>
          <w:szCs w:val="24"/>
        </w:rPr>
        <w:t>, Enrique Vidal</w:t>
      </w:r>
      <w:r w:rsidRPr="00E540C2">
        <w:rPr>
          <w:rFonts w:asciiTheme="minorHAnsi" w:eastAsia="Times New Roman" w:hAnsiTheme="minorHAnsi" w:cstheme="minorHAnsi"/>
          <w:szCs w:val="24"/>
          <w:vertAlign w:val="superscript"/>
        </w:rPr>
        <w:t>1,2</w:t>
      </w:r>
      <w:r w:rsidRPr="00E540C2">
        <w:rPr>
          <w:rFonts w:asciiTheme="minorHAnsi" w:eastAsia="Times New Roman" w:hAnsiTheme="minorHAnsi" w:cstheme="minorHAnsi"/>
          <w:szCs w:val="24"/>
        </w:rPr>
        <w:t>, Thomas Graf</w:t>
      </w:r>
      <w:r w:rsidRPr="00E540C2">
        <w:rPr>
          <w:rFonts w:asciiTheme="minorHAnsi" w:eastAsia="Times New Roman" w:hAnsiTheme="minorHAnsi" w:cstheme="minorHAnsi"/>
          <w:szCs w:val="24"/>
          <w:vertAlign w:val="superscript"/>
        </w:rPr>
        <w:t>1,2</w:t>
      </w:r>
      <w:r w:rsidRPr="00E540C2">
        <w:rPr>
          <w:rFonts w:asciiTheme="minorHAnsi" w:eastAsia="Times New Roman" w:hAnsiTheme="minorHAnsi" w:cstheme="minorHAnsi"/>
          <w:szCs w:val="24"/>
        </w:rPr>
        <w:t>, Grégoire Stik</w:t>
      </w:r>
      <w:r w:rsidRPr="00E540C2">
        <w:rPr>
          <w:rFonts w:asciiTheme="minorHAnsi" w:eastAsia="Times New Roman" w:hAnsiTheme="minorHAnsi" w:cstheme="minorHAnsi"/>
          <w:szCs w:val="24"/>
          <w:vertAlign w:val="superscript"/>
        </w:rPr>
        <w:t>1,2</w:t>
      </w:r>
    </w:p>
    <w:p w14:paraId="1027EFFB" w14:textId="77777777" w:rsidR="00EB7401" w:rsidRPr="00E540C2" w:rsidRDefault="00EB7401" w:rsidP="00EB7401">
      <w:pPr>
        <w:jc w:val="both"/>
        <w:rPr>
          <w:rFonts w:asciiTheme="minorHAnsi" w:eastAsia="Times New Roman" w:hAnsiTheme="minorHAnsi" w:cstheme="minorHAnsi"/>
          <w:szCs w:val="24"/>
        </w:rPr>
      </w:pPr>
    </w:p>
    <w:p w14:paraId="672E3B09" w14:textId="77777777" w:rsidR="00EB7401" w:rsidRPr="00E540C2" w:rsidRDefault="00EB7401" w:rsidP="00EB7401">
      <w:pPr>
        <w:jc w:val="both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szCs w:val="24"/>
          <w:vertAlign w:val="superscript"/>
        </w:rPr>
        <w:t>1</w:t>
      </w:r>
      <w:r w:rsidRPr="00E540C2">
        <w:rPr>
          <w:rFonts w:asciiTheme="minorHAnsi" w:eastAsia="Times New Roman" w:hAnsiTheme="minorHAnsi" w:cstheme="minorHAnsi"/>
          <w:szCs w:val="24"/>
        </w:rPr>
        <w:t>Center for Genomic Regulation (CRG), The Barcelona Institute of Science and Technology, Barcelona, Spain</w:t>
      </w:r>
    </w:p>
    <w:p w14:paraId="739BB3B7" w14:textId="77777777" w:rsidR="00EB7401" w:rsidRPr="00162E16" w:rsidRDefault="00EB7401" w:rsidP="00EB7401">
      <w:pPr>
        <w:jc w:val="both"/>
        <w:rPr>
          <w:rFonts w:asciiTheme="minorHAnsi" w:eastAsia="Times New Roman" w:hAnsiTheme="minorHAnsi" w:cstheme="minorHAnsi"/>
          <w:szCs w:val="24"/>
          <w:lang w:val="es-ES"/>
        </w:rPr>
      </w:pPr>
      <w:r w:rsidRPr="00162E16">
        <w:rPr>
          <w:rFonts w:asciiTheme="minorHAnsi" w:eastAsia="Times New Roman" w:hAnsiTheme="minorHAnsi" w:cstheme="minorHAnsi"/>
          <w:szCs w:val="24"/>
          <w:vertAlign w:val="superscript"/>
          <w:lang w:val="es-ES"/>
        </w:rPr>
        <w:t>2</w:t>
      </w:r>
      <w:r w:rsidRPr="00162E16">
        <w:rPr>
          <w:rFonts w:asciiTheme="minorHAnsi" w:eastAsia="Times New Roman" w:hAnsiTheme="minorHAnsi" w:cstheme="minorHAnsi"/>
          <w:szCs w:val="24"/>
          <w:lang w:val="es-ES"/>
        </w:rPr>
        <w:t xml:space="preserve">Universitat </w:t>
      </w:r>
      <w:proofErr w:type="spellStart"/>
      <w:r w:rsidRPr="00162E16">
        <w:rPr>
          <w:rFonts w:asciiTheme="minorHAnsi" w:eastAsia="Times New Roman" w:hAnsiTheme="minorHAnsi" w:cstheme="minorHAnsi"/>
          <w:szCs w:val="24"/>
          <w:lang w:val="es-ES"/>
        </w:rPr>
        <w:t>Pompeu</w:t>
      </w:r>
      <w:proofErr w:type="spellEnd"/>
      <w:r w:rsidRPr="00162E16">
        <w:rPr>
          <w:rFonts w:asciiTheme="minorHAnsi" w:eastAsia="Times New Roman" w:hAnsiTheme="minorHAnsi" w:cstheme="minorHAnsi"/>
          <w:szCs w:val="24"/>
          <w:lang w:val="es-ES"/>
        </w:rPr>
        <w:t xml:space="preserve"> </w:t>
      </w:r>
      <w:proofErr w:type="spellStart"/>
      <w:r w:rsidRPr="00162E16">
        <w:rPr>
          <w:rFonts w:asciiTheme="minorHAnsi" w:eastAsia="Times New Roman" w:hAnsiTheme="minorHAnsi" w:cstheme="minorHAnsi"/>
          <w:szCs w:val="24"/>
          <w:lang w:val="es-ES"/>
        </w:rPr>
        <w:t>Fabra</w:t>
      </w:r>
      <w:proofErr w:type="spellEnd"/>
      <w:r w:rsidRPr="00162E16">
        <w:rPr>
          <w:rFonts w:asciiTheme="minorHAnsi" w:eastAsia="Times New Roman" w:hAnsiTheme="minorHAnsi" w:cstheme="minorHAnsi"/>
          <w:szCs w:val="24"/>
          <w:lang w:val="es-ES"/>
        </w:rPr>
        <w:t xml:space="preserve"> (UPF), Barcelona, </w:t>
      </w:r>
      <w:proofErr w:type="spellStart"/>
      <w:r w:rsidRPr="00162E16">
        <w:rPr>
          <w:rFonts w:asciiTheme="minorHAnsi" w:eastAsia="Times New Roman" w:hAnsiTheme="minorHAnsi" w:cstheme="minorHAnsi"/>
          <w:szCs w:val="24"/>
          <w:lang w:val="es-ES"/>
        </w:rPr>
        <w:t>Spain</w:t>
      </w:r>
      <w:proofErr w:type="spellEnd"/>
    </w:p>
    <w:p w14:paraId="374A5F74" w14:textId="77777777" w:rsidR="00EB7401" w:rsidRPr="00E540C2" w:rsidRDefault="00EB7401" w:rsidP="00EB7401">
      <w:pPr>
        <w:jc w:val="both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szCs w:val="24"/>
          <w:vertAlign w:val="superscript"/>
        </w:rPr>
        <w:t>3</w:t>
      </w:r>
      <w:r w:rsidRPr="00E540C2">
        <w:rPr>
          <w:rFonts w:asciiTheme="minorHAnsi" w:eastAsia="Times New Roman" w:hAnsiTheme="minorHAnsi" w:cstheme="minorHAnsi"/>
          <w:szCs w:val="24"/>
        </w:rPr>
        <w:t xml:space="preserve">Vall </w:t>
      </w:r>
      <w:proofErr w:type="spellStart"/>
      <w:r w:rsidRPr="00E540C2">
        <w:rPr>
          <w:rFonts w:asciiTheme="minorHAnsi" w:eastAsia="Times New Roman" w:hAnsiTheme="minorHAnsi" w:cstheme="minorHAnsi"/>
          <w:szCs w:val="24"/>
        </w:rPr>
        <w:t>d’Hebron</w:t>
      </w:r>
      <w:proofErr w:type="spellEnd"/>
      <w:r w:rsidRPr="00E540C2">
        <w:rPr>
          <w:rFonts w:asciiTheme="minorHAnsi" w:eastAsia="Times New Roman" w:hAnsiTheme="minorHAnsi" w:cstheme="minorHAnsi"/>
          <w:szCs w:val="24"/>
        </w:rPr>
        <w:t xml:space="preserve"> Institute of Oncology, VHIO, Barcelona, Spain</w:t>
      </w:r>
    </w:p>
    <w:p w14:paraId="7EA48864" w14:textId="77777777" w:rsidR="004E0C5A" w:rsidRPr="00E540C2" w:rsidRDefault="004E0C5A" w:rsidP="004E0C5A">
      <w:pPr>
        <w:widowControl w:val="0"/>
        <w:autoSpaceDE w:val="0"/>
        <w:autoSpaceDN w:val="0"/>
        <w:adjustRightInd w:val="0"/>
        <w:rPr>
          <w:rFonts w:asciiTheme="minorHAnsi" w:eastAsia="Times New Roman" w:hAnsiTheme="minorHAnsi" w:cstheme="minorHAnsi"/>
          <w:color w:val="000000"/>
          <w:szCs w:val="24"/>
        </w:rPr>
      </w:pPr>
    </w:p>
    <w:p w14:paraId="09117132" w14:textId="77777777" w:rsidR="004E0C5A" w:rsidRPr="00E540C2" w:rsidRDefault="004E0C5A" w:rsidP="004E0C5A">
      <w:pPr>
        <w:outlineLvl w:val="0"/>
        <w:rPr>
          <w:rFonts w:asciiTheme="minorHAnsi" w:eastAsia="Times New Roman" w:hAnsiTheme="minorHAnsi" w:cstheme="minorHAnsi"/>
          <w:szCs w:val="24"/>
        </w:rPr>
      </w:pPr>
    </w:p>
    <w:p w14:paraId="7D305138" w14:textId="77777777" w:rsidR="004E0C5A" w:rsidRPr="00E540C2" w:rsidRDefault="004E0C5A" w:rsidP="004E0C5A">
      <w:pPr>
        <w:outlineLvl w:val="0"/>
        <w:rPr>
          <w:rFonts w:asciiTheme="minorHAnsi" w:eastAsia="Times New Roman" w:hAnsiTheme="minorHAnsi" w:cstheme="minorHAnsi"/>
          <w:b/>
          <w:szCs w:val="24"/>
        </w:rPr>
      </w:pPr>
      <w:r w:rsidRPr="00E540C2">
        <w:rPr>
          <w:rFonts w:asciiTheme="minorHAnsi" w:eastAsia="Times New Roman" w:hAnsiTheme="minorHAnsi" w:cstheme="minorHAnsi"/>
          <w:b/>
          <w:szCs w:val="24"/>
        </w:rPr>
        <w:t xml:space="preserve">Corresponding Authors: </w:t>
      </w:r>
    </w:p>
    <w:p w14:paraId="70C963EF" w14:textId="77777777" w:rsidR="00D354E4" w:rsidRPr="00E540C2" w:rsidRDefault="00D354E4" w:rsidP="00D354E4">
      <w:pPr>
        <w:outlineLvl w:val="0"/>
        <w:rPr>
          <w:rFonts w:asciiTheme="minorHAnsi" w:eastAsia="Times New Roman" w:hAnsiTheme="minorHAnsi" w:cstheme="minorHAnsi"/>
          <w:bCs/>
          <w:szCs w:val="24"/>
        </w:rPr>
      </w:pPr>
      <w:bookmarkStart w:id="0" w:name="_Hlk25233958"/>
      <w:r w:rsidRPr="00E540C2">
        <w:rPr>
          <w:rFonts w:asciiTheme="minorHAnsi" w:eastAsia="Times New Roman" w:hAnsiTheme="minorHAnsi" w:cstheme="minorHAnsi"/>
          <w:bCs/>
          <w:szCs w:val="24"/>
        </w:rPr>
        <w:t xml:space="preserve">Tian V. Tian </w:t>
      </w:r>
      <w:r w:rsidRPr="00E540C2">
        <w:rPr>
          <w:rFonts w:asciiTheme="minorHAnsi" w:eastAsia="Times New Roman" w:hAnsiTheme="minorHAnsi" w:cstheme="minorHAnsi"/>
          <w:bCs/>
          <w:szCs w:val="24"/>
        </w:rPr>
        <w:tab/>
      </w:r>
      <w:r w:rsidRPr="00E540C2">
        <w:rPr>
          <w:rFonts w:asciiTheme="minorHAnsi" w:eastAsia="Times New Roman" w:hAnsiTheme="minorHAnsi" w:cstheme="minorHAnsi"/>
          <w:bCs/>
          <w:szCs w:val="24"/>
        </w:rPr>
        <w:tab/>
        <w:t>(tiantian@vhio.net)</w:t>
      </w:r>
    </w:p>
    <w:p w14:paraId="790BCA7F" w14:textId="77777777" w:rsidR="00D354E4" w:rsidRPr="00E540C2" w:rsidRDefault="00D354E4" w:rsidP="00D354E4">
      <w:pPr>
        <w:outlineLvl w:val="0"/>
        <w:rPr>
          <w:rFonts w:asciiTheme="minorHAnsi" w:eastAsia="Times New Roman" w:hAnsiTheme="minorHAnsi" w:cstheme="minorHAnsi"/>
          <w:bCs/>
          <w:szCs w:val="24"/>
        </w:rPr>
      </w:pPr>
      <w:r w:rsidRPr="00E540C2">
        <w:rPr>
          <w:rFonts w:asciiTheme="minorHAnsi" w:eastAsia="Times New Roman" w:hAnsiTheme="minorHAnsi" w:cstheme="minorHAnsi"/>
          <w:bCs/>
          <w:szCs w:val="24"/>
        </w:rPr>
        <w:t xml:space="preserve">Thomas Graf </w:t>
      </w:r>
      <w:r w:rsidRPr="00E540C2">
        <w:rPr>
          <w:rFonts w:asciiTheme="minorHAnsi" w:eastAsia="Times New Roman" w:hAnsiTheme="minorHAnsi" w:cstheme="minorHAnsi"/>
          <w:bCs/>
          <w:szCs w:val="24"/>
        </w:rPr>
        <w:tab/>
      </w:r>
      <w:r w:rsidRPr="00E540C2">
        <w:rPr>
          <w:rFonts w:asciiTheme="minorHAnsi" w:eastAsia="Times New Roman" w:hAnsiTheme="minorHAnsi" w:cstheme="minorHAnsi"/>
          <w:bCs/>
          <w:szCs w:val="24"/>
        </w:rPr>
        <w:tab/>
        <w:t>(Thomas.graf@crg.eu)</w:t>
      </w:r>
    </w:p>
    <w:p w14:paraId="038764AE" w14:textId="546461F2" w:rsidR="004E0C5A" w:rsidRPr="00E540C2" w:rsidRDefault="00D354E4" w:rsidP="00D354E4">
      <w:pPr>
        <w:outlineLvl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bCs/>
          <w:szCs w:val="24"/>
        </w:rPr>
        <w:t xml:space="preserve">Grégoire Stik </w:t>
      </w:r>
      <w:r w:rsidRPr="00E540C2">
        <w:rPr>
          <w:rFonts w:asciiTheme="minorHAnsi" w:eastAsia="Times New Roman" w:hAnsiTheme="minorHAnsi" w:cstheme="minorHAnsi"/>
          <w:bCs/>
          <w:szCs w:val="24"/>
        </w:rPr>
        <w:tab/>
      </w:r>
      <w:r w:rsidRPr="00E540C2">
        <w:rPr>
          <w:rFonts w:asciiTheme="minorHAnsi" w:eastAsia="Times New Roman" w:hAnsiTheme="minorHAnsi" w:cstheme="minorHAnsi"/>
          <w:bCs/>
          <w:szCs w:val="24"/>
        </w:rPr>
        <w:tab/>
        <w:t>(Gregoire.stik@crg.eu)</w:t>
      </w:r>
    </w:p>
    <w:p w14:paraId="7C2E06D4" w14:textId="77777777" w:rsidR="004E0C5A" w:rsidRPr="00E540C2" w:rsidRDefault="004E0C5A" w:rsidP="004E0C5A">
      <w:pPr>
        <w:outlineLvl w:val="0"/>
        <w:rPr>
          <w:rFonts w:asciiTheme="minorHAnsi" w:eastAsia="Times New Roman" w:hAnsiTheme="minorHAnsi" w:cstheme="minorHAnsi"/>
          <w:szCs w:val="24"/>
        </w:rPr>
      </w:pPr>
    </w:p>
    <w:p w14:paraId="0CC8E5E2" w14:textId="20BAC58A" w:rsidR="004E0C5A" w:rsidRPr="00E540C2" w:rsidRDefault="004E0C5A" w:rsidP="004E0C5A">
      <w:pPr>
        <w:outlineLvl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b/>
          <w:szCs w:val="24"/>
        </w:rPr>
        <w:t>Email Address for Co-author:</w:t>
      </w:r>
      <w:r w:rsidRPr="00E540C2">
        <w:rPr>
          <w:rFonts w:asciiTheme="minorHAnsi" w:eastAsia="Times New Roman" w:hAnsiTheme="minorHAnsi" w:cstheme="minorHAnsi"/>
          <w:szCs w:val="24"/>
        </w:rPr>
        <w:t xml:space="preserve"> </w:t>
      </w:r>
    </w:p>
    <w:bookmarkEnd w:id="0"/>
    <w:p w14:paraId="1D011B2D" w14:textId="18024C4A" w:rsidR="003B5E26" w:rsidRPr="00E540C2" w:rsidRDefault="00D354E4" w:rsidP="009A0E7C">
      <w:pPr>
        <w:outlineLvl w:val="0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E540C2">
        <w:rPr>
          <w:rFonts w:asciiTheme="minorHAnsi" w:eastAsia="Times New Roman" w:hAnsiTheme="minorHAnsi" w:cstheme="minorHAnsi"/>
          <w:bCs/>
          <w:szCs w:val="24"/>
          <w:lang w:val="es-ES"/>
        </w:rPr>
        <w:t xml:space="preserve">Enrique Vidal </w:t>
      </w:r>
      <w:r w:rsidRPr="00E540C2">
        <w:rPr>
          <w:rFonts w:asciiTheme="minorHAnsi" w:eastAsia="Times New Roman" w:hAnsiTheme="minorHAnsi" w:cstheme="minorHAnsi"/>
          <w:bCs/>
          <w:szCs w:val="24"/>
          <w:lang w:val="es-ES"/>
        </w:rPr>
        <w:tab/>
      </w:r>
      <w:r w:rsidRPr="00E540C2">
        <w:rPr>
          <w:rFonts w:asciiTheme="minorHAnsi" w:eastAsia="Times New Roman" w:hAnsiTheme="minorHAnsi" w:cstheme="minorHAnsi"/>
          <w:bCs/>
          <w:szCs w:val="24"/>
          <w:lang w:val="es-ES"/>
        </w:rPr>
        <w:tab/>
        <w:t>(enrique.vidal@crg.eu)</w:t>
      </w:r>
    </w:p>
    <w:p w14:paraId="4E7C617E" w14:textId="77777777" w:rsidR="00C70C90" w:rsidRPr="00E540C2" w:rsidRDefault="00C70C90">
      <w:pPr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E540C2">
        <w:rPr>
          <w:rFonts w:asciiTheme="minorHAnsi" w:hAnsiTheme="minorHAnsi" w:cstheme="minorHAnsi"/>
          <w:b/>
          <w:sz w:val="22"/>
          <w:szCs w:val="22"/>
          <w:lang w:val="es-ES"/>
        </w:rPr>
        <w:br w:type="page"/>
      </w:r>
    </w:p>
    <w:p w14:paraId="14B4F7F1" w14:textId="77777777" w:rsidR="00987081" w:rsidRPr="00E540C2" w:rsidRDefault="00987081" w:rsidP="0038502C">
      <w:pPr>
        <w:pStyle w:val="Heading2"/>
        <w:rPr>
          <w:rFonts w:asciiTheme="minorHAnsi" w:hAnsiTheme="minorHAnsi" w:cstheme="minorHAnsi"/>
        </w:rPr>
      </w:pPr>
      <w:r w:rsidRPr="00E540C2">
        <w:rPr>
          <w:rFonts w:asciiTheme="minorHAnsi" w:hAnsiTheme="minorHAnsi" w:cstheme="minorHAnsi"/>
        </w:rPr>
        <w:lastRenderedPageBreak/>
        <w:t xml:space="preserve">Author Questionnaire </w:t>
      </w:r>
    </w:p>
    <w:p w14:paraId="7D9891DE" w14:textId="77777777" w:rsidR="00987081" w:rsidRPr="00E540C2" w:rsidRDefault="00987081" w:rsidP="00987081">
      <w:pPr>
        <w:spacing w:before="120"/>
        <w:rPr>
          <w:rFonts w:asciiTheme="minorHAnsi" w:eastAsia="Times New Roman" w:hAnsiTheme="minorHAnsi" w:cstheme="minorHAnsi"/>
          <w:b/>
          <w:szCs w:val="24"/>
        </w:rPr>
      </w:pPr>
    </w:p>
    <w:p w14:paraId="6120F020" w14:textId="0546CB97" w:rsidR="00987081" w:rsidRPr="00E540C2" w:rsidRDefault="00987081" w:rsidP="00652165">
      <w:pPr>
        <w:spacing w:before="120"/>
        <w:ind w:left="216" w:hanging="216"/>
        <w:rPr>
          <w:rFonts w:asciiTheme="minorHAnsi" w:eastAsia="Times New Roman" w:hAnsiTheme="minorHAnsi" w:cstheme="minorHAnsi"/>
          <w:b/>
          <w:szCs w:val="24"/>
        </w:rPr>
      </w:pPr>
      <w:r w:rsidRPr="00E540C2">
        <w:rPr>
          <w:rFonts w:asciiTheme="minorHAnsi" w:eastAsia="Times New Roman" w:hAnsiTheme="minorHAnsi" w:cstheme="minorHAnsi"/>
          <w:b/>
          <w:szCs w:val="24"/>
        </w:rPr>
        <w:t xml:space="preserve">1. </w:t>
      </w:r>
      <w:r w:rsidRPr="00E540C2">
        <w:rPr>
          <w:rFonts w:asciiTheme="minorHAnsi" w:eastAsia="Times New Roman" w:hAnsiTheme="minorHAnsi" w:cstheme="minorHAnsi"/>
          <w:b/>
          <w:bCs/>
          <w:szCs w:val="24"/>
        </w:rPr>
        <w:t>Microscopy</w:t>
      </w:r>
      <w:r w:rsidRPr="00E540C2">
        <w:rPr>
          <w:rFonts w:asciiTheme="minorHAnsi" w:eastAsia="Times New Roman" w:hAnsiTheme="minorHAnsi" w:cstheme="minorHAnsi"/>
          <w:szCs w:val="24"/>
        </w:rPr>
        <w:t>: Does your protocol involve video microscopy, such as filming a complex dissection or microinjection technique?</w:t>
      </w:r>
      <w:r w:rsidRPr="00E540C2">
        <w:rPr>
          <w:rFonts w:asciiTheme="minorHAnsi" w:eastAsia="Times New Roman" w:hAnsiTheme="minorHAnsi" w:cstheme="minorHAnsi"/>
          <w:b/>
          <w:szCs w:val="24"/>
        </w:rPr>
        <w:t xml:space="preserve">  </w:t>
      </w:r>
      <w:r w:rsidR="00437202" w:rsidRPr="00E540C2">
        <w:rPr>
          <w:rFonts w:asciiTheme="minorHAnsi" w:eastAsia="Times New Roman" w:hAnsiTheme="minorHAnsi" w:cstheme="minorHAnsi"/>
          <w:b/>
          <w:bCs/>
          <w:szCs w:val="24"/>
        </w:rPr>
        <w:t>Yes</w:t>
      </w:r>
      <w:r w:rsidR="00437202" w:rsidRPr="00E540C2">
        <w:rPr>
          <w:rFonts w:asciiTheme="minorHAnsi" w:eastAsia="Times New Roman" w:hAnsiTheme="minorHAnsi" w:cstheme="minorHAnsi"/>
          <w:b/>
          <w:bCs/>
          <w:szCs w:val="24"/>
        </w:rPr>
        <w:tab/>
      </w:r>
      <w:r w:rsidRPr="00E540C2">
        <w:rPr>
          <w:rFonts w:asciiTheme="minorHAnsi" w:eastAsia="Times New Roman" w:hAnsiTheme="minorHAnsi" w:cstheme="minorHAnsi"/>
          <w:szCs w:val="24"/>
        </w:rPr>
        <w:t xml:space="preserve">  </w:t>
      </w:r>
    </w:p>
    <w:p w14:paraId="47A8ECD7" w14:textId="77777777" w:rsidR="00652165" w:rsidRPr="00E540C2" w:rsidRDefault="00987081" w:rsidP="00652165">
      <w:pPr>
        <w:spacing w:before="120"/>
        <w:ind w:left="720"/>
        <w:rPr>
          <w:rFonts w:asciiTheme="minorHAnsi" w:eastAsia="Times New Roman" w:hAnsiTheme="minorHAnsi" w:cstheme="minorHAnsi"/>
          <w:b/>
          <w:szCs w:val="24"/>
        </w:rPr>
      </w:pPr>
      <w:r w:rsidRPr="00E540C2">
        <w:rPr>
          <w:rFonts w:asciiTheme="minorHAnsi" w:eastAsia="Times New Roman" w:hAnsiTheme="minorHAnsi" w:cstheme="minorHAnsi"/>
          <w:szCs w:val="24"/>
        </w:rPr>
        <w:t xml:space="preserve">If </w:t>
      </w:r>
      <w:r w:rsidRPr="00E540C2">
        <w:rPr>
          <w:rFonts w:asciiTheme="minorHAnsi" w:eastAsia="Times New Roman" w:hAnsiTheme="minorHAnsi" w:cstheme="minorHAnsi"/>
          <w:b/>
          <w:bCs/>
          <w:szCs w:val="24"/>
        </w:rPr>
        <w:t>Yes</w:t>
      </w:r>
      <w:r w:rsidRPr="00E540C2">
        <w:rPr>
          <w:rFonts w:asciiTheme="minorHAnsi" w:eastAsia="Times New Roman" w:hAnsiTheme="minorHAnsi" w:cstheme="minorHAnsi"/>
          <w:szCs w:val="24"/>
        </w:rPr>
        <w:t>, can you record movies/images using your own microscope camera?</w:t>
      </w:r>
    </w:p>
    <w:p w14:paraId="3692DF8E" w14:textId="45D65632" w:rsidR="00987081" w:rsidRPr="00E540C2" w:rsidRDefault="00437202" w:rsidP="00652165">
      <w:pPr>
        <w:spacing w:before="60"/>
        <w:ind w:left="720"/>
        <w:rPr>
          <w:rFonts w:asciiTheme="minorHAnsi" w:eastAsia="Times New Roman" w:hAnsiTheme="minorHAnsi" w:cstheme="minorHAnsi"/>
          <w:b/>
          <w:szCs w:val="24"/>
        </w:rPr>
      </w:pPr>
      <w:r w:rsidRPr="00E540C2">
        <w:rPr>
          <w:rFonts w:asciiTheme="minorHAnsi" w:eastAsia="Times New Roman" w:hAnsiTheme="minorHAnsi" w:cstheme="minorHAnsi"/>
          <w:b/>
          <w:bCs/>
          <w:szCs w:val="24"/>
        </w:rPr>
        <w:t>Yes</w:t>
      </w:r>
      <w:r w:rsidRPr="00E540C2">
        <w:rPr>
          <w:rFonts w:asciiTheme="minorHAnsi" w:eastAsia="Times New Roman" w:hAnsiTheme="minorHAnsi" w:cstheme="minorHAnsi"/>
          <w:b/>
          <w:bCs/>
          <w:szCs w:val="24"/>
        </w:rPr>
        <w:tab/>
      </w:r>
      <w:r w:rsidR="00987081" w:rsidRPr="00E540C2">
        <w:rPr>
          <w:rFonts w:asciiTheme="minorHAnsi" w:eastAsia="Times New Roman" w:hAnsiTheme="minorHAnsi" w:cstheme="minorHAnsi"/>
          <w:b/>
          <w:szCs w:val="24"/>
        </w:rPr>
        <w:t xml:space="preserve">  </w:t>
      </w:r>
    </w:p>
    <w:p w14:paraId="3573F0FA" w14:textId="77777777" w:rsidR="00987081" w:rsidRPr="00E540C2" w:rsidRDefault="00987081" w:rsidP="00987081">
      <w:pPr>
        <w:spacing w:before="120"/>
        <w:rPr>
          <w:rFonts w:asciiTheme="minorHAnsi" w:eastAsia="Times New Roman" w:hAnsiTheme="minorHAnsi" w:cstheme="minorHAnsi"/>
          <w:b/>
          <w:szCs w:val="24"/>
        </w:rPr>
      </w:pPr>
    </w:p>
    <w:p w14:paraId="3BF082FC" w14:textId="30AB5B82" w:rsidR="00987081" w:rsidRPr="00E540C2" w:rsidRDefault="00987081" w:rsidP="00652165">
      <w:pPr>
        <w:spacing w:before="120"/>
        <w:ind w:left="216" w:hanging="216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b/>
          <w:szCs w:val="24"/>
        </w:rPr>
        <w:t xml:space="preserve">2. Software: </w:t>
      </w:r>
      <w:r w:rsidRPr="00E540C2">
        <w:rPr>
          <w:rFonts w:asciiTheme="minorHAnsi" w:eastAsia="Times New Roman" w:hAnsiTheme="minorHAnsi" w:cstheme="minorHAnsi"/>
          <w:szCs w:val="24"/>
        </w:rPr>
        <w:t xml:space="preserve">Does the part of your protocol being filmed include </w:t>
      </w:r>
      <w:r w:rsidR="00652165" w:rsidRPr="00E540C2">
        <w:rPr>
          <w:rFonts w:asciiTheme="minorHAnsi" w:eastAsia="Times New Roman" w:hAnsiTheme="minorHAnsi" w:cstheme="minorHAnsi"/>
          <w:szCs w:val="24"/>
        </w:rPr>
        <w:t xml:space="preserve">step-by-step descriptions of </w:t>
      </w:r>
      <w:r w:rsidRPr="00E540C2">
        <w:rPr>
          <w:rFonts w:asciiTheme="minorHAnsi" w:eastAsia="Times New Roman" w:hAnsiTheme="minorHAnsi" w:cstheme="minorHAnsi"/>
          <w:szCs w:val="24"/>
        </w:rPr>
        <w:t>software usage?</w:t>
      </w:r>
      <w:r w:rsidRPr="00E540C2">
        <w:rPr>
          <w:rFonts w:asciiTheme="minorHAnsi" w:eastAsia="Times New Roman" w:hAnsiTheme="minorHAnsi" w:cstheme="minorHAnsi"/>
          <w:b/>
          <w:szCs w:val="24"/>
        </w:rPr>
        <w:t xml:space="preserve">  </w:t>
      </w:r>
      <w:r w:rsidR="00437202" w:rsidRPr="00E540C2">
        <w:rPr>
          <w:rFonts w:asciiTheme="minorHAnsi" w:eastAsia="Times New Roman" w:hAnsiTheme="minorHAnsi" w:cstheme="minorHAnsi"/>
          <w:b/>
          <w:bCs/>
          <w:szCs w:val="24"/>
        </w:rPr>
        <w:t>No</w:t>
      </w:r>
      <w:r w:rsidR="00437202" w:rsidRPr="00E540C2">
        <w:rPr>
          <w:rFonts w:asciiTheme="minorHAnsi" w:eastAsia="Times New Roman" w:hAnsiTheme="minorHAnsi" w:cstheme="minorHAnsi"/>
          <w:b/>
          <w:bCs/>
          <w:szCs w:val="24"/>
        </w:rPr>
        <w:tab/>
      </w:r>
    </w:p>
    <w:p w14:paraId="1A44292E" w14:textId="77777777" w:rsidR="00987081" w:rsidRPr="00E540C2" w:rsidRDefault="00987081" w:rsidP="00987081">
      <w:pPr>
        <w:spacing w:before="120"/>
        <w:rPr>
          <w:rFonts w:asciiTheme="minorHAnsi" w:eastAsia="Times New Roman" w:hAnsiTheme="minorHAnsi" w:cstheme="minorHAnsi"/>
          <w:b/>
          <w:szCs w:val="24"/>
        </w:rPr>
      </w:pPr>
    </w:p>
    <w:p w14:paraId="43EC7D30" w14:textId="4F2C7FC0" w:rsidR="00987081" w:rsidRPr="00E540C2" w:rsidRDefault="00987081" w:rsidP="00987081">
      <w:pPr>
        <w:spacing w:before="120"/>
        <w:rPr>
          <w:rFonts w:asciiTheme="minorHAnsi" w:eastAsia="Times New Roman" w:hAnsiTheme="minorHAnsi" w:cstheme="minorHAnsi"/>
          <w:b/>
          <w:bCs/>
          <w:szCs w:val="24"/>
        </w:rPr>
      </w:pPr>
      <w:r w:rsidRPr="00E540C2">
        <w:rPr>
          <w:rFonts w:asciiTheme="minorHAnsi" w:eastAsia="Times New Roman" w:hAnsiTheme="minorHAnsi" w:cstheme="minorHAnsi"/>
          <w:b/>
          <w:szCs w:val="24"/>
        </w:rPr>
        <w:t>3. Filming location:</w:t>
      </w:r>
      <w:r w:rsidRPr="00E540C2">
        <w:rPr>
          <w:rFonts w:asciiTheme="minorHAnsi" w:eastAsia="Times New Roman" w:hAnsiTheme="minorHAnsi" w:cstheme="minorHAnsi"/>
          <w:szCs w:val="24"/>
        </w:rPr>
        <w:t xml:space="preserve"> Will the filming need to take place in multiple locations? </w:t>
      </w:r>
      <w:r w:rsidRPr="00E540C2">
        <w:rPr>
          <w:rFonts w:asciiTheme="minorHAnsi" w:eastAsia="Times New Roman" w:hAnsiTheme="minorHAnsi" w:cstheme="minorHAnsi"/>
          <w:b/>
          <w:szCs w:val="24"/>
        </w:rPr>
        <w:t xml:space="preserve">  </w:t>
      </w:r>
      <w:r w:rsidR="00437202" w:rsidRPr="00E540C2">
        <w:rPr>
          <w:rFonts w:asciiTheme="minorHAnsi" w:eastAsia="Times New Roman" w:hAnsiTheme="minorHAnsi" w:cstheme="minorHAnsi"/>
          <w:b/>
          <w:bCs/>
          <w:szCs w:val="24"/>
        </w:rPr>
        <w:t>No</w:t>
      </w:r>
    </w:p>
    <w:p w14:paraId="19BF4790" w14:textId="792DDA0A" w:rsidR="00C70C90" w:rsidRPr="00E540C2" w:rsidRDefault="00277C90" w:rsidP="00987081">
      <w:pPr>
        <w:rPr>
          <w:rFonts w:asciiTheme="minorHAnsi" w:hAnsiTheme="minorHAnsi" w:cstheme="minorHAnsi"/>
          <w:b/>
          <w:sz w:val="22"/>
          <w:szCs w:val="22"/>
        </w:rPr>
      </w:pPr>
      <w:r w:rsidRPr="00E540C2"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5A292D89" w14:textId="77777777" w:rsidR="00143557" w:rsidRPr="00E540C2" w:rsidRDefault="00143557" w:rsidP="005A02B6">
      <w:pPr>
        <w:pStyle w:val="Heading1"/>
        <w:rPr>
          <w:rFonts w:asciiTheme="minorHAnsi" w:hAnsiTheme="minorHAnsi" w:cstheme="minorHAnsi"/>
        </w:rPr>
      </w:pPr>
      <w:r w:rsidRPr="00E540C2">
        <w:rPr>
          <w:rFonts w:asciiTheme="minorHAnsi" w:hAnsiTheme="minorHAnsi" w:cstheme="minorHAnsi"/>
        </w:rPr>
        <w:lastRenderedPageBreak/>
        <w:t>Introduction</w:t>
      </w:r>
    </w:p>
    <w:p w14:paraId="78C4D2E2" w14:textId="77777777" w:rsidR="00FA1A9D" w:rsidRPr="00E540C2" w:rsidRDefault="00FA1A9D" w:rsidP="00FA1A9D">
      <w:pPr>
        <w:pStyle w:val="ListParagraph"/>
        <w:ind w:left="270"/>
        <w:rPr>
          <w:rFonts w:asciiTheme="minorHAnsi" w:hAnsiTheme="minorHAnsi" w:cstheme="minorHAnsi"/>
          <w:b/>
          <w:sz w:val="22"/>
          <w:szCs w:val="22"/>
        </w:rPr>
      </w:pPr>
    </w:p>
    <w:p w14:paraId="31DB1A71" w14:textId="77777777" w:rsidR="00D300CE" w:rsidRPr="00E540C2" w:rsidRDefault="007D61A8" w:rsidP="009114D8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/>
          <w:szCs w:val="24"/>
        </w:rPr>
      </w:pPr>
      <w:r w:rsidRPr="00E540C2">
        <w:rPr>
          <w:rFonts w:asciiTheme="minorHAnsi" w:hAnsiTheme="minorHAnsi" w:cstheme="minorHAnsi"/>
          <w:b/>
          <w:szCs w:val="24"/>
        </w:rPr>
        <w:t>Introductory Interview Statements</w:t>
      </w:r>
    </w:p>
    <w:p w14:paraId="3D924215" w14:textId="77777777" w:rsidR="007D61A8" w:rsidRPr="00E540C2" w:rsidRDefault="007D61A8" w:rsidP="00731E5D">
      <w:pPr>
        <w:rPr>
          <w:rFonts w:asciiTheme="minorHAnsi" w:hAnsiTheme="minorHAnsi" w:cstheme="minorHAnsi"/>
          <w:b/>
          <w:szCs w:val="24"/>
        </w:rPr>
      </w:pPr>
    </w:p>
    <w:p w14:paraId="4AC23EDB" w14:textId="77777777" w:rsidR="00BB750C" w:rsidRPr="00E540C2" w:rsidRDefault="00BB750C" w:rsidP="00BB750C">
      <w:pPr>
        <w:rPr>
          <w:rFonts w:asciiTheme="minorHAnsi" w:eastAsia="Calibri" w:hAnsiTheme="minorHAnsi" w:cstheme="minorHAnsi"/>
          <w:i/>
          <w:iCs/>
          <w:color w:val="0070C0"/>
          <w:szCs w:val="24"/>
        </w:rPr>
      </w:pPr>
      <w:bookmarkStart w:id="1" w:name="_Hlk28591455"/>
      <w:bookmarkStart w:id="2" w:name="_Hlk28954045"/>
      <w:r w:rsidRPr="00E540C2">
        <w:rPr>
          <w:rFonts w:asciiTheme="minorHAnsi" w:eastAsia="Calibri" w:hAnsiTheme="minorHAnsi" w:cstheme="minorHAnsi"/>
          <w:i/>
          <w:iCs/>
          <w:color w:val="0070C0"/>
          <w:szCs w:val="24"/>
        </w:rPr>
        <w:t xml:space="preserve">Videographer: Interviewee headshots are required. Take a headshot for each interviewee. </w:t>
      </w:r>
    </w:p>
    <w:p w14:paraId="18F23DEA" w14:textId="77777777" w:rsidR="00BB750C" w:rsidRPr="00E540C2" w:rsidRDefault="00BB750C" w:rsidP="00BB750C">
      <w:pPr>
        <w:rPr>
          <w:rFonts w:asciiTheme="minorHAnsi" w:eastAsia="Calibri" w:hAnsiTheme="minorHAnsi" w:cstheme="minorHAnsi"/>
          <w:i/>
          <w:iCs/>
          <w:color w:val="0070C0"/>
          <w:szCs w:val="24"/>
        </w:rPr>
      </w:pPr>
    </w:p>
    <w:p w14:paraId="329B2B98" w14:textId="71CB1443" w:rsidR="00BB750C" w:rsidRPr="00162E16" w:rsidRDefault="00BB750C" w:rsidP="00BB750C">
      <w:pPr>
        <w:rPr>
          <w:rFonts w:asciiTheme="minorHAnsi" w:eastAsia="Calibri" w:hAnsiTheme="minorHAnsi" w:cstheme="minorHAnsi"/>
          <w:color w:val="222222"/>
          <w:szCs w:val="24"/>
          <w:shd w:val="clear" w:color="auto" w:fill="FFFFFF"/>
        </w:rPr>
      </w:pPr>
      <w:bookmarkStart w:id="3" w:name="_Hlk28591522"/>
      <w:bookmarkEnd w:id="1"/>
      <w:r w:rsidRPr="00E540C2">
        <w:rPr>
          <w:rFonts w:asciiTheme="minorHAnsi" w:eastAsia="Calibri" w:hAnsiTheme="minorHAnsi" w:cstheme="minorHAnsi"/>
          <w:color w:val="222222"/>
          <w:szCs w:val="24"/>
          <w:shd w:val="clear" w:color="auto" w:fill="FFFFFF"/>
        </w:rPr>
        <w:t>Authors: While filming the interview portion, our videographer will also photograph you</w:t>
      </w:r>
      <w:r w:rsidRPr="00E540C2">
        <w:rPr>
          <w:rFonts w:asciiTheme="minorHAnsi" w:eastAsia="Calibri" w:hAnsiTheme="minorHAnsi" w:cstheme="minorHAnsi"/>
          <w:color w:val="222222"/>
          <w:szCs w:val="24"/>
        </w:rPr>
        <w:t xml:space="preserve"> </w:t>
      </w:r>
      <w:r w:rsidRPr="00E540C2">
        <w:rPr>
          <w:rFonts w:asciiTheme="minorHAnsi" w:eastAsia="Calibri" w:hAnsiTheme="minorHAnsi" w:cstheme="minorHAnsi"/>
          <w:color w:val="222222"/>
          <w:szCs w:val="24"/>
          <w:shd w:val="clear" w:color="auto" w:fill="FFFFFF"/>
        </w:rPr>
        <w:t xml:space="preserve">for the </w:t>
      </w:r>
      <w:hyperlink r:id="rId8" w:tgtFrame="_blank" w:history="1">
        <w:r w:rsidRPr="00E540C2">
          <w:rPr>
            <w:rFonts w:asciiTheme="minorHAnsi" w:eastAsia="Calibri" w:hAnsiTheme="minorHAnsi" w:cstheme="minorHAnsi"/>
            <w:b/>
            <w:bCs/>
            <w:color w:val="1155CC"/>
            <w:szCs w:val="24"/>
            <w:u w:val="single"/>
            <w:shd w:val="clear" w:color="auto" w:fill="FFFFFF"/>
          </w:rPr>
          <w:t>JoVE Dedicated Author Webpage</w:t>
        </w:r>
      </w:hyperlink>
      <w:r w:rsidRPr="00E540C2">
        <w:rPr>
          <w:rFonts w:asciiTheme="minorHAnsi" w:eastAsia="Calibri" w:hAnsiTheme="minorHAnsi" w:cstheme="minorHAnsi"/>
          <w:color w:val="222222"/>
          <w:szCs w:val="24"/>
          <w:shd w:val="clear" w:color="auto" w:fill="FFFFFF"/>
        </w:rPr>
        <w:t xml:space="preserve">. Please look at this </w:t>
      </w:r>
      <w:hyperlink r:id="rId9" w:tgtFrame="_blank" w:history="1">
        <w:r w:rsidRPr="00E540C2">
          <w:rPr>
            <w:rFonts w:asciiTheme="minorHAnsi" w:eastAsia="Calibri" w:hAnsiTheme="minorHAnsi" w:cstheme="minorHAnsi"/>
            <w:b/>
            <w:bCs/>
            <w:color w:val="1155CC"/>
            <w:szCs w:val="24"/>
            <w:u w:val="single"/>
            <w:shd w:val="clear" w:color="auto" w:fill="FFFFFF"/>
          </w:rPr>
          <w:t>example</w:t>
        </w:r>
      </w:hyperlink>
      <w:r w:rsidRPr="00E540C2">
        <w:rPr>
          <w:rFonts w:asciiTheme="minorHAnsi" w:eastAsia="Calibri" w:hAnsiTheme="minorHAnsi" w:cstheme="minorHAnsi"/>
          <w:color w:val="222222"/>
          <w:szCs w:val="24"/>
          <w:shd w:val="clear" w:color="auto" w:fill="FFFFFF"/>
        </w:rPr>
        <w:t xml:space="preserve">. For questions about the author profile pages and pictures, please contact </w:t>
      </w:r>
      <w:hyperlink r:id="rId10" w:history="1">
        <w:r w:rsidRPr="00E540C2">
          <w:rPr>
            <w:rFonts w:asciiTheme="minorHAnsi" w:eastAsia="Calibri" w:hAnsiTheme="minorHAnsi" w:cstheme="minorHAnsi"/>
            <w:b/>
            <w:bCs/>
            <w:color w:val="0000FF"/>
            <w:szCs w:val="24"/>
            <w:u w:val="single"/>
            <w:shd w:val="clear" w:color="auto" w:fill="FFFFFF"/>
          </w:rPr>
          <w:t>author.liaison@jove.com</w:t>
        </w:r>
      </w:hyperlink>
      <w:r w:rsidRPr="00E540C2">
        <w:rPr>
          <w:rFonts w:asciiTheme="minorHAnsi" w:eastAsia="Calibri" w:hAnsiTheme="minorHAnsi" w:cstheme="minorHAnsi"/>
          <w:color w:val="222222"/>
          <w:szCs w:val="24"/>
          <w:shd w:val="clear" w:color="auto" w:fill="FFFFFF"/>
        </w:rPr>
        <w:t>.</w:t>
      </w:r>
      <w:bookmarkEnd w:id="2"/>
      <w:bookmarkEnd w:id="3"/>
    </w:p>
    <w:p w14:paraId="22FC36BB" w14:textId="77777777" w:rsidR="00336C61" w:rsidRPr="00E540C2" w:rsidRDefault="00336C61" w:rsidP="00BB750C">
      <w:pPr>
        <w:rPr>
          <w:rFonts w:asciiTheme="minorHAnsi" w:hAnsiTheme="minorHAnsi" w:cstheme="minorHAnsi"/>
        </w:rPr>
      </w:pPr>
    </w:p>
    <w:p w14:paraId="7AB523A4" w14:textId="1D8AC358" w:rsidR="007D61A8" w:rsidRPr="00E540C2" w:rsidRDefault="003A175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Style w:val="AuthorName"/>
          <w:rFonts w:asciiTheme="minorHAnsi" w:eastAsia="Times" w:hAnsiTheme="minorHAnsi" w:cstheme="minorHAnsi"/>
        </w:rPr>
        <w:t>Thomas Graf</w:t>
      </w:r>
      <w:r w:rsidR="007D61A8" w:rsidRPr="00E540C2">
        <w:rPr>
          <w:rFonts w:asciiTheme="minorHAnsi" w:eastAsia="Times New Roman" w:hAnsiTheme="minorHAnsi" w:cstheme="minorHAnsi"/>
          <w:b/>
          <w:bCs/>
          <w:szCs w:val="24"/>
          <w:u w:val="single"/>
        </w:rPr>
        <w:t>:</w:t>
      </w:r>
      <w:r w:rsidR="007D61A8" w:rsidRPr="00E540C2">
        <w:rPr>
          <w:rFonts w:asciiTheme="minorHAnsi" w:eastAsia="Times New Roman" w:hAnsiTheme="minorHAnsi" w:cstheme="minorHAnsi"/>
          <w:szCs w:val="24"/>
        </w:rPr>
        <w:t xml:space="preserve"> </w:t>
      </w:r>
      <w:r w:rsidR="007E68D8" w:rsidRPr="00E540C2">
        <w:rPr>
          <w:rFonts w:asciiTheme="minorHAnsi" w:hAnsiTheme="minorHAnsi" w:cstheme="minorHAnsi"/>
        </w:rPr>
        <w:t>The precise spatiotemporal expression of genes is regulated by diverse cis-regulatory elements</w:t>
      </w:r>
      <w:r w:rsidR="00656164" w:rsidRPr="00E540C2">
        <w:rPr>
          <w:rFonts w:asciiTheme="minorHAnsi" w:hAnsiTheme="minorHAnsi" w:cstheme="minorHAnsi"/>
        </w:rPr>
        <w:t xml:space="preserve"> that physically</w:t>
      </w:r>
      <w:r w:rsidR="007E254C" w:rsidRPr="00E540C2">
        <w:rPr>
          <w:rFonts w:asciiTheme="minorHAnsi" w:hAnsiTheme="minorHAnsi" w:cstheme="minorHAnsi"/>
        </w:rPr>
        <w:t xml:space="preserve"> interact between them</w:t>
      </w:r>
      <w:r w:rsidR="00FC5DBC" w:rsidRPr="00E540C2">
        <w:rPr>
          <w:rFonts w:asciiTheme="minorHAnsi" w:hAnsiTheme="minorHAnsi" w:cstheme="minorHAnsi"/>
        </w:rPr>
        <w:t>. O</w:t>
      </w:r>
      <w:r w:rsidR="00656164" w:rsidRPr="00E540C2">
        <w:rPr>
          <w:rFonts w:asciiTheme="minorHAnsi" w:hAnsiTheme="minorHAnsi" w:cstheme="minorHAnsi"/>
        </w:rPr>
        <w:t>ur protocol</w:t>
      </w:r>
      <w:r w:rsidR="00404ED5" w:rsidRPr="00E540C2">
        <w:rPr>
          <w:rFonts w:asciiTheme="minorHAnsi" w:hAnsiTheme="minorHAnsi" w:cstheme="minorHAnsi"/>
        </w:rPr>
        <w:t xml:space="preserve"> makes it possible</w:t>
      </w:r>
      <w:r w:rsidR="00FC5DBC" w:rsidRPr="00E540C2">
        <w:rPr>
          <w:rFonts w:asciiTheme="minorHAnsi" w:hAnsiTheme="minorHAnsi" w:cstheme="minorHAnsi"/>
        </w:rPr>
        <w:t xml:space="preserve"> to </w:t>
      </w:r>
      <w:r w:rsidR="007E254C" w:rsidRPr="00E540C2">
        <w:rPr>
          <w:rFonts w:asciiTheme="minorHAnsi" w:hAnsiTheme="minorHAnsi" w:cstheme="minorHAnsi"/>
        </w:rPr>
        <w:t>quantitatively interrogate chromatin contacts of targeted loci, such as promoters</w:t>
      </w:r>
      <w:r w:rsidR="00BB750C" w:rsidRPr="00E540C2">
        <w:rPr>
          <w:rFonts w:asciiTheme="minorHAnsi" w:hAnsiTheme="minorHAnsi" w:cstheme="minorHAnsi"/>
        </w:rPr>
        <w:t xml:space="preserve"> </w:t>
      </w:r>
      <w:r w:rsidR="0024312D" w:rsidRPr="00E540C2">
        <w:rPr>
          <w:rFonts w:asciiTheme="minorHAnsi" w:hAnsiTheme="minorHAnsi" w:cstheme="minorHAnsi"/>
          <w:b/>
        </w:rPr>
        <w:t>[1]</w:t>
      </w:r>
      <w:r w:rsidR="00656164" w:rsidRPr="00E540C2">
        <w:rPr>
          <w:rFonts w:asciiTheme="minorHAnsi" w:hAnsiTheme="minorHAnsi" w:cstheme="minorHAnsi"/>
        </w:rPr>
        <w:t xml:space="preserve">. </w:t>
      </w:r>
    </w:p>
    <w:p w14:paraId="6817CBF1" w14:textId="77777777" w:rsidR="00BB750C" w:rsidRPr="00E540C2" w:rsidRDefault="00BB750C" w:rsidP="00404ED5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  <w:szCs w:val="24"/>
        </w:rPr>
      </w:pPr>
      <w:bookmarkStart w:id="4" w:name="_Hlk25067257"/>
      <w:r w:rsidRPr="00E540C2">
        <w:rPr>
          <w:rFonts w:asciiTheme="minorHAnsi" w:hAnsiTheme="minorHAnsi" w:cstheme="minorHAnsi"/>
          <w:szCs w:val="24"/>
        </w:rPr>
        <w:t>INTERVIEW: Named author says the statement above in an interview-style statement while looking slightly off-camera.</w:t>
      </w:r>
    </w:p>
    <w:bookmarkEnd w:id="4"/>
    <w:p w14:paraId="0285F515" w14:textId="77777777" w:rsidR="00BB750C" w:rsidRPr="00E540C2" w:rsidRDefault="00BB750C" w:rsidP="00BB750C">
      <w:pPr>
        <w:pStyle w:val="ListParagraph"/>
        <w:spacing w:before="120"/>
        <w:ind w:left="1627"/>
        <w:contextualSpacing w:val="0"/>
        <w:rPr>
          <w:rFonts w:asciiTheme="minorHAnsi" w:eastAsia="Times New Roman" w:hAnsiTheme="minorHAnsi" w:cstheme="minorHAnsi"/>
          <w:szCs w:val="24"/>
        </w:rPr>
      </w:pPr>
    </w:p>
    <w:p w14:paraId="4117710D" w14:textId="6E99DCA2" w:rsidR="007D61A8" w:rsidRPr="00E540C2" w:rsidRDefault="003A175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Style w:val="AuthorName"/>
          <w:rFonts w:asciiTheme="minorHAnsi" w:eastAsia="Times" w:hAnsiTheme="minorHAnsi" w:cstheme="minorHAnsi"/>
        </w:rPr>
        <w:t>Thomas Graf</w:t>
      </w:r>
      <w:r w:rsidR="007D61A8" w:rsidRPr="00E540C2">
        <w:rPr>
          <w:rFonts w:asciiTheme="minorHAnsi" w:eastAsia="Times New Roman" w:hAnsiTheme="minorHAnsi" w:cstheme="minorHAnsi"/>
          <w:b/>
          <w:bCs/>
          <w:szCs w:val="24"/>
          <w:u w:val="single"/>
        </w:rPr>
        <w:t>:</w:t>
      </w:r>
      <w:r w:rsidR="007D61A8" w:rsidRPr="00E540C2">
        <w:rPr>
          <w:rFonts w:asciiTheme="minorHAnsi" w:eastAsia="Times New Roman" w:hAnsiTheme="minorHAnsi" w:cstheme="minorHAnsi"/>
          <w:szCs w:val="24"/>
        </w:rPr>
        <w:t xml:space="preserve"> </w:t>
      </w:r>
      <w:r w:rsidR="00656164" w:rsidRPr="00E540C2">
        <w:rPr>
          <w:rFonts w:asciiTheme="minorHAnsi" w:hAnsiTheme="minorHAnsi" w:cstheme="minorHAnsi"/>
        </w:rPr>
        <w:t>This technique allows</w:t>
      </w:r>
      <w:r w:rsidR="00404ED5" w:rsidRPr="00E540C2">
        <w:rPr>
          <w:rFonts w:asciiTheme="minorHAnsi" w:hAnsiTheme="minorHAnsi" w:cstheme="minorHAnsi"/>
        </w:rPr>
        <w:t xml:space="preserve"> us</w:t>
      </w:r>
      <w:r w:rsidR="00656164" w:rsidRPr="00E540C2">
        <w:rPr>
          <w:rFonts w:asciiTheme="minorHAnsi" w:hAnsiTheme="minorHAnsi" w:cstheme="minorHAnsi"/>
        </w:rPr>
        <w:t xml:space="preserve"> to </w:t>
      </w:r>
      <w:r w:rsidR="005B0580" w:rsidRPr="00E540C2">
        <w:rPr>
          <w:rFonts w:asciiTheme="minorHAnsi" w:hAnsiTheme="minorHAnsi" w:cstheme="minorHAnsi"/>
        </w:rPr>
        <w:t xml:space="preserve">identify and quantify the </w:t>
      </w:r>
      <w:r w:rsidR="00656164" w:rsidRPr="00E540C2">
        <w:rPr>
          <w:rFonts w:asciiTheme="minorHAnsi" w:hAnsiTheme="minorHAnsi" w:cstheme="minorHAnsi"/>
        </w:rPr>
        <w:t xml:space="preserve">interaction frequency between </w:t>
      </w:r>
      <w:r w:rsidR="005B0580" w:rsidRPr="00E540C2">
        <w:rPr>
          <w:rFonts w:asciiTheme="minorHAnsi" w:hAnsiTheme="minorHAnsi" w:cstheme="minorHAnsi"/>
        </w:rPr>
        <w:t xml:space="preserve">cis-regulatory elements </w:t>
      </w:r>
      <w:r w:rsidR="00656164" w:rsidRPr="00E540C2">
        <w:rPr>
          <w:rFonts w:asciiTheme="minorHAnsi" w:hAnsiTheme="minorHAnsi" w:cstheme="minorHAnsi"/>
        </w:rPr>
        <w:t>and of several gene</w:t>
      </w:r>
      <w:r w:rsidR="005B0580" w:rsidRPr="00E540C2">
        <w:rPr>
          <w:rFonts w:asciiTheme="minorHAnsi" w:hAnsiTheme="minorHAnsi" w:cstheme="minorHAnsi"/>
        </w:rPr>
        <w:t xml:space="preserve"> promoters</w:t>
      </w:r>
      <w:r w:rsidR="00656164" w:rsidRPr="00E540C2">
        <w:rPr>
          <w:rFonts w:asciiTheme="minorHAnsi" w:hAnsiTheme="minorHAnsi" w:cstheme="minorHAnsi"/>
        </w:rPr>
        <w:t xml:space="preserve"> simultaneously</w:t>
      </w:r>
      <w:r w:rsidR="00404ED5" w:rsidRPr="00E540C2">
        <w:rPr>
          <w:rFonts w:asciiTheme="minorHAnsi" w:hAnsiTheme="minorHAnsi" w:cstheme="minorHAnsi"/>
        </w:rPr>
        <w:t xml:space="preserve"> </w:t>
      </w:r>
      <w:r w:rsidR="0024312D" w:rsidRPr="00E540C2">
        <w:rPr>
          <w:rFonts w:asciiTheme="minorHAnsi" w:hAnsiTheme="minorHAnsi" w:cstheme="minorHAnsi"/>
          <w:b/>
        </w:rPr>
        <w:t>[1]</w:t>
      </w:r>
      <w:r w:rsidR="00656164" w:rsidRPr="00E540C2">
        <w:rPr>
          <w:rFonts w:asciiTheme="minorHAnsi" w:hAnsiTheme="minorHAnsi" w:cstheme="minorHAnsi"/>
        </w:rPr>
        <w:t xml:space="preserve">.  </w:t>
      </w:r>
    </w:p>
    <w:p w14:paraId="0EE13D1F" w14:textId="77777777" w:rsidR="00404ED5" w:rsidRPr="00E540C2" w:rsidRDefault="00404ED5" w:rsidP="00404ED5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  <w:szCs w:val="24"/>
        </w:rPr>
      </w:pPr>
      <w:r w:rsidRPr="00E540C2">
        <w:rPr>
          <w:rFonts w:asciiTheme="minorHAnsi" w:hAnsiTheme="minorHAnsi" w:cstheme="minorHAnsi"/>
          <w:szCs w:val="24"/>
        </w:rPr>
        <w:t>INTERVIEW: Named author says the statement above in an interview-style statement while looking slightly off-camera.</w:t>
      </w:r>
    </w:p>
    <w:p w14:paraId="69481F2F" w14:textId="77777777" w:rsidR="00404ED5" w:rsidRPr="00E540C2" w:rsidRDefault="00404ED5" w:rsidP="00404ED5">
      <w:pPr>
        <w:spacing w:before="120"/>
        <w:rPr>
          <w:rFonts w:asciiTheme="minorHAnsi" w:eastAsia="Times New Roman" w:hAnsiTheme="minorHAnsi" w:cstheme="minorHAnsi"/>
          <w:szCs w:val="24"/>
        </w:rPr>
      </w:pPr>
    </w:p>
    <w:p w14:paraId="3B58DB5C" w14:textId="77777777" w:rsidR="007D61A8" w:rsidRPr="00E540C2" w:rsidRDefault="007D61A8" w:rsidP="007D61A8">
      <w:pPr>
        <w:rPr>
          <w:rFonts w:asciiTheme="minorHAnsi" w:eastAsia="Times New Roman" w:hAnsiTheme="minorHAnsi" w:cstheme="minorHAnsi"/>
          <w:b/>
          <w:bCs/>
          <w:szCs w:val="24"/>
        </w:rPr>
      </w:pPr>
    </w:p>
    <w:p w14:paraId="3B83FD33" w14:textId="77777777" w:rsidR="007D61A8" w:rsidRPr="00E540C2" w:rsidRDefault="007D61A8" w:rsidP="007D61A8">
      <w:pPr>
        <w:rPr>
          <w:rFonts w:asciiTheme="minorHAnsi" w:eastAsia="Times New Roman" w:hAnsiTheme="minorHAnsi" w:cstheme="minorHAnsi"/>
          <w:b/>
          <w:szCs w:val="24"/>
        </w:rPr>
      </w:pPr>
    </w:p>
    <w:p w14:paraId="7FB17EA6" w14:textId="63801EE0" w:rsidR="001016BD" w:rsidRPr="00E540C2" w:rsidRDefault="001016BD" w:rsidP="001016BD">
      <w:pPr>
        <w:pStyle w:val="ListParagraph"/>
        <w:numPr>
          <w:ilvl w:val="1"/>
          <w:numId w:val="3"/>
        </w:numPr>
        <w:spacing w:before="12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hAnsiTheme="minorHAnsi" w:cstheme="minorHAnsi"/>
        </w:rPr>
        <w:br w:type="page"/>
      </w:r>
    </w:p>
    <w:p w14:paraId="5D65465A" w14:textId="66B5F687" w:rsidR="00DC2504" w:rsidRPr="00E540C2" w:rsidRDefault="00DC2504" w:rsidP="00162E16">
      <w:pPr>
        <w:pStyle w:val="Heading1"/>
        <w:rPr>
          <w:rFonts w:asciiTheme="minorHAnsi" w:hAnsiTheme="minorHAnsi" w:cstheme="minorHAnsi"/>
          <w:lang w:eastAsia="zh-TW"/>
        </w:rPr>
      </w:pPr>
      <w:r w:rsidRPr="00E540C2">
        <w:rPr>
          <w:rFonts w:asciiTheme="minorHAnsi" w:hAnsiTheme="minorHAnsi" w:cstheme="minorHAnsi"/>
        </w:rPr>
        <w:lastRenderedPageBreak/>
        <w:t>Protocol</w:t>
      </w:r>
    </w:p>
    <w:p w14:paraId="1148E163" w14:textId="17B90DF2" w:rsidR="00CE10F2" w:rsidRPr="00E540C2" w:rsidRDefault="00151126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asciiTheme="minorHAnsi" w:hAnsiTheme="minorHAnsi" w:cstheme="minorHAnsi"/>
          <w:b/>
          <w:bCs/>
        </w:rPr>
      </w:pPr>
      <w:proofErr w:type="spellStart"/>
      <w:r w:rsidRPr="00E540C2">
        <w:rPr>
          <w:rFonts w:asciiTheme="minorHAnsi" w:hAnsiTheme="minorHAnsi" w:cstheme="minorHAnsi"/>
          <w:b/>
          <w:bCs/>
        </w:rPr>
        <w:t>Embyroid</w:t>
      </w:r>
      <w:proofErr w:type="spellEnd"/>
      <w:r w:rsidRPr="00E540C2">
        <w:rPr>
          <w:rFonts w:asciiTheme="minorHAnsi" w:hAnsiTheme="minorHAnsi" w:cstheme="minorHAnsi"/>
          <w:b/>
          <w:bCs/>
        </w:rPr>
        <w:t xml:space="preserve"> Body Generation</w:t>
      </w:r>
    </w:p>
    <w:p w14:paraId="33FB3BA7" w14:textId="41354EFD" w:rsidR="00125924" w:rsidRPr="00E540C2" w:rsidRDefault="0015112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 w:rsidRPr="00E540C2">
        <w:rPr>
          <w:rFonts w:asciiTheme="minorHAnsi" w:hAnsiTheme="minorHAnsi" w:cstheme="minorHAnsi"/>
        </w:rPr>
        <w:t xml:space="preserve">To generate embryoid bodies, begin by culturing mouse embryonic stem cells to 60 percent confluency </w:t>
      </w:r>
      <w:r w:rsidRPr="00E540C2">
        <w:rPr>
          <w:rFonts w:asciiTheme="minorHAnsi" w:hAnsiTheme="minorHAnsi" w:cstheme="minorHAnsi"/>
          <w:b/>
        </w:rPr>
        <w:t>[1</w:t>
      </w:r>
      <w:r w:rsidR="0010226B" w:rsidRPr="00E540C2">
        <w:rPr>
          <w:rFonts w:asciiTheme="minorHAnsi" w:hAnsiTheme="minorHAnsi" w:cstheme="minorHAnsi"/>
          <w:b/>
        </w:rPr>
        <w:t>-TXT</w:t>
      </w:r>
      <w:r w:rsidRPr="00E540C2">
        <w:rPr>
          <w:rFonts w:asciiTheme="minorHAnsi" w:hAnsiTheme="minorHAnsi" w:cstheme="minorHAnsi"/>
          <w:b/>
        </w:rPr>
        <w:t>]</w:t>
      </w:r>
      <w:r w:rsidRPr="00E540C2">
        <w:rPr>
          <w:rFonts w:asciiTheme="minorHAnsi" w:hAnsiTheme="minorHAnsi" w:cstheme="minorHAnsi"/>
        </w:rPr>
        <w:t>.</w:t>
      </w:r>
      <w:r w:rsidR="0010226B" w:rsidRPr="00E540C2">
        <w:rPr>
          <w:rFonts w:asciiTheme="minorHAnsi" w:hAnsiTheme="minorHAnsi" w:cstheme="minorHAnsi"/>
        </w:rPr>
        <w:t xml:space="preserve"> Then, remove the culture medium and wash twice with 2 milliliters of sterilized PBS </w:t>
      </w:r>
      <w:r w:rsidR="00705B5E" w:rsidRPr="00E540C2">
        <w:rPr>
          <w:rFonts w:asciiTheme="minorHAnsi" w:hAnsiTheme="minorHAnsi" w:cstheme="minorHAnsi"/>
          <w:b/>
        </w:rPr>
        <w:t>[2]</w:t>
      </w:r>
      <w:r w:rsidR="0010226B" w:rsidRPr="00E540C2">
        <w:rPr>
          <w:rFonts w:asciiTheme="minorHAnsi" w:hAnsiTheme="minorHAnsi" w:cstheme="minorHAnsi"/>
        </w:rPr>
        <w:t>.</w:t>
      </w:r>
    </w:p>
    <w:p w14:paraId="482C4158" w14:textId="05425438" w:rsidR="00C34F4C" w:rsidRPr="00E540C2" w:rsidRDefault="005A28D9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 w:rsidRPr="00E540C2">
        <w:rPr>
          <w:rFonts w:asciiTheme="minorHAnsi" w:hAnsiTheme="minorHAnsi" w:cstheme="minorHAnsi"/>
        </w:rPr>
        <w:t>SCREEN: 60960_Screenshot_1</w:t>
      </w:r>
      <w:r w:rsidR="00151126" w:rsidRPr="00E540C2">
        <w:rPr>
          <w:rFonts w:asciiTheme="minorHAnsi" w:hAnsiTheme="minorHAnsi" w:cstheme="minorHAnsi"/>
        </w:rPr>
        <w:t xml:space="preserve"> </w:t>
      </w:r>
      <w:r w:rsidRPr="00E540C2">
        <w:rPr>
          <w:rFonts w:asciiTheme="minorHAnsi" w:hAnsiTheme="minorHAnsi" w:cstheme="minorHAnsi"/>
        </w:rPr>
        <w:t>(</w:t>
      </w:r>
      <w:r w:rsidR="00151126" w:rsidRPr="00E540C2">
        <w:rPr>
          <w:rFonts w:asciiTheme="minorHAnsi" w:hAnsiTheme="minorHAnsi" w:cstheme="minorHAnsi"/>
        </w:rPr>
        <w:t xml:space="preserve">microscope image of </w:t>
      </w:r>
      <w:proofErr w:type="spellStart"/>
      <w:r w:rsidR="00151126" w:rsidRPr="00E540C2">
        <w:rPr>
          <w:rFonts w:asciiTheme="minorHAnsi" w:hAnsiTheme="minorHAnsi" w:cstheme="minorHAnsi"/>
        </w:rPr>
        <w:t>mESCs</w:t>
      </w:r>
      <w:proofErr w:type="spellEnd"/>
      <w:r w:rsidR="00151126" w:rsidRPr="00E540C2">
        <w:rPr>
          <w:rFonts w:asciiTheme="minorHAnsi" w:hAnsiTheme="minorHAnsi" w:cstheme="minorHAnsi"/>
        </w:rPr>
        <w:t xml:space="preserve"> at 60% confluency</w:t>
      </w:r>
      <w:r w:rsidRPr="00E540C2">
        <w:rPr>
          <w:rFonts w:asciiTheme="minorHAnsi" w:hAnsiTheme="minorHAnsi" w:cstheme="minorHAnsi"/>
        </w:rPr>
        <w:t>)</w:t>
      </w:r>
      <w:r w:rsidR="0010226B" w:rsidRPr="00E540C2">
        <w:rPr>
          <w:rFonts w:asciiTheme="minorHAnsi" w:hAnsiTheme="minorHAnsi" w:cstheme="minorHAnsi"/>
        </w:rPr>
        <w:t xml:space="preserve"> </w:t>
      </w:r>
      <w:r w:rsidR="0010226B" w:rsidRPr="00E540C2">
        <w:rPr>
          <w:rFonts w:asciiTheme="minorHAnsi" w:hAnsiTheme="minorHAnsi" w:cstheme="minorHAnsi"/>
          <w:b/>
          <w:bCs/>
        </w:rPr>
        <w:t>TEXT: mouse embryonic stem cells (</w:t>
      </w:r>
      <w:proofErr w:type="spellStart"/>
      <w:r w:rsidR="0010226B" w:rsidRPr="00E540C2">
        <w:rPr>
          <w:rFonts w:asciiTheme="minorHAnsi" w:hAnsiTheme="minorHAnsi" w:cstheme="minorHAnsi"/>
          <w:b/>
          <w:bCs/>
        </w:rPr>
        <w:t>mESCs</w:t>
      </w:r>
      <w:proofErr w:type="spellEnd"/>
      <w:r w:rsidR="0010226B" w:rsidRPr="00E540C2">
        <w:rPr>
          <w:rFonts w:asciiTheme="minorHAnsi" w:hAnsiTheme="minorHAnsi" w:cstheme="minorHAnsi"/>
          <w:b/>
          <w:bCs/>
        </w:rPr>
        <w:t>)</w:t>
      </w:r>
      <w:r w:rsidR="00471AF8" w:rsidRPr="00E540C2">
        <w:rPr>
          <w:rFonts w:asciiTheme="minorHAnsi" w:hAnsiTheme="minorHAnsi" w:cstheme="minorHAnsi"/>
          <w:b/>
          <w:bCs/>
        </w:rPr>
        <w:t>; embryoid bodies (EBs)</w:t>
      </w:r>
      <w:r w:rsidR="00F546E9" w:rsidRPr="00F546E9">
        <w:rPr>
          <w:rFonts w:asciiTheme="minorHAnsi" w:hAnsiTheme="minorHAnsi" w:cstheme="minorHAnsi"/>
        </w:rPr>
        <w:t xml:space="preserve"> </w:t>
      </w:r>
      <w:r w:rsidR="00F546E9" w:rsidRPr="00F546E9">
        <w:rPr>
          <w:rFonts w:asciiTheme="minorHAnsi" w:hAnsiTheme="minorHAnsi" w:cstheme="minorHAnsi"/>
          <w:highlight w:val="green"/>
        </w:rPr>
        <w:t>NOTE:</w:t>
      </w:r>
      <w:r w:rsidR="00F546E9" w:rsidRPr="00F546E9">
        <w:rPr>
          <w:rFonts w:asciiTheme="minorHAnsi" w:hAnsiTheme="minorHAnsi" w:cstheme="minorHAnsi"/>
          <w:highlight w:val="green"/>
        </w:rPr>
        <w:t xml:space="preserve"> checked on 03/05 and it wasn’t uploaded.</w:t>
      </w:r>
      <w:r w:rsidR="00F546E9">
        <w:rPr>
          <w:rFonts w:asciiTheme="minorHAnsi" w:hAnsiTheme="minorHAnsi" w:cstheme="minorHAnsi"/>
        </w:rPr>
        <w:t xml:space="preserve"> </w:t>
      </w:r>
    </w:p>
    <w:p w14:paraId="6D2032FA" w14:textId="68358DCE" w:rsidR="0010226B" w:rsidRPr="00E540C2" w:rsidRDefault="0010226B" w:rsidP="00333FA4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 w:rsidRPr="00E540C2">
        <w:rPr>
          <w:rFonts w:asciiTheme="minorHAnsi" w:hAnsiTheme="minorHAnsi" w:cstheme="minorHAnsi"/>
        </w:rPr>
        <w:t>Talent removes culture medium and washes cells twice.</w:t>
      </w:r>
    </w:p>
    <w:p w14:paraId="698E0BD3" w14:textId="41BB11ED" w:rsidR="0010226B" w:rsidRPr="00E540C2" w:rsidRDefault="0010226B" w:rsidP="0010226B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 w:rsidRPr="00E540C2">
        <w:rPr>
          <w:rFonts w:asciiTheme="minorHAnsi" w:hAnsiTheme="minorHAnsi" w:cstheme="minorHAnsi"/>
        </w:rPr>
        <w:t xml:space="preserve">Remove the PBS completely, and add 2 milliliters of cell detachment medium </w:t>
      </w:r>
      <w:r w:rsidR="00705B5E" w:rsidRPr="00E540C2">
        <w:rPr>
          <w:rFonts w:asciiTheme="minorHAnsi" w:hAnsiTheme="minorHAnsi" w:cstheme="minorHAnsi"/>
          <w:b/>
        </w:rPr>
        <w:t>[1]</w:t>
      </w:r>
      <w:r w:rsidRPr="00E540C2">
        <w:rPr>
          <w:rFonts w:asciiTheme="minorHAnsi" w:hAnsiTheme="minorHAnsi" w:cstheme="minorHAnsi"/>
        </w:rPr>
        <w:t>. Incubate the culture dish at 37 degrees</w:t>
      </w:r>
      <w:r w:rsidR="00691901" w:rsidRPr="00E540C2">
        <w:rPr>
          <w:rFonts w:asciiTheme="minorHAnsi" w:hAnsiTheme="minorHAnsi" w:cstheme="minorHAnsi"/>
        </w:rPr>
        <w:t xml:space="preserve"> </w:t>
      </w:r>
      <w:r w:rsidR="00705B5E" w:rsidRPr="00E540C2">
        <w:rPr>
          <w:rFonts w:asciiTheme="minorHAnsi" w:hAnsiTheme="minorHAnsi" w:cstheme="minorHAnsi"/>
          <w:b/>
        </w:rPr>
        <w:t>[2]</w:t>
      </w:r>
      <w:r w:rsidRPr="00E540C2">
        <w:rPr>
          <w:rFonts w:asciiTheme="minorHAnsi" w:hAnsiTheme="minorHAnsi" w:cstheme="minorHAnsi"/>
        </w:rPr>
        <w:t>.</w:t>
      </w:r>
    </w:p>
    <w:p w14:paraId="729822DF" w14:textId="77777777" w:rsidR="0010226B" w:rsidRPr="00E540C2" w:rsidRDefault="0010226B" w:rsidP="0010226B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 w:rsidRPr="00E540C2">
        <w:rPr>
          <w:rFonts w:asciiTheme="minorHAnsi" w:hAnsiTheme="minorHAnsi" w:cstheme="minorHAnsi"/>
        </w:rPr>
        <w:t>Talent removes PBS and adds detachment medium.</w:t>
      </w:r>
    </w:p>
    <w:p w14:paraId="141C5256" w14:textId="1D8F70C1" w:rsidR="0010226B" w:rsidRPr="00E540C2" w:rsidRDefault="0010226B" w:rsidP="0010226B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 w:rsidRPr="00E540C2">
        <w:rPr>
          <w:rFonts w:asciiTheme="minorHAnsi" w:hAnsiTheme="minorHAnsi" w:cstheme="minorHAnsi"/>
        </w:rPr>
        <w:t>Talent places culture dish in incubator.</w:t>
      </w:r>
    </w:p>
    <w:p w14:paraId="22E568D8" w14:textId="627E08F5" w:rsidR="0010226B" w:rsidRPr="00E540C2" w:rsidRDefault="0010226B" w:rsidP="0010226B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 w:rsidRPr="00E540C2">
        <w:rPr>
          <w:rFonts w:asciiTheme="minorHAnsi" w:hAnsiTheme="minorHAnsi" w:cstheme="minorHAnsi"/>
        </w:rPr>
        <w:t>After incubation for 5 minutes, add 8 milliliters of E</w:t>
      </w:r>
      <w:r w:rsidR="005A28D9" w:rsidRPr="00E540C2">
        <w:rPr>
          <w:rFonts w:asciiTheme="minorHAnsi" w:hAnsiTheme="minorHAnsi" w:cstheme="minorHAnsi"/>
        </w:rPr>
        <w:t>-</w:t>
      </w:r>
      <w:r w:rsidRPr="00E540C2">
        <w:rPr>
          <w:rFonts w:asciiTheme="minorHAnsi" w:hAnsiTheme="minorHAnsi" w:cstheme="minorHAnsi"/>
        </w:rPr>
        <w:t xml:space="preserve">B differentiation medium to the dish </w:t>
      </w:r>
      <w:r w:rsidR="00705B5E" w:rsidRPr="00E540C2">
        <w:rPr>
          <w:rFonts w:asciiTheme="minorHAnsi" w:hAnsiTheme="minorHAnsi" w:cstheme="minorHAnsi"/>
          <w:b/>
        </w:rPr>
        <w:t>[1]</w:t>
      </w:r>
      <w:r w:rsidRPr="00E540C2">
        <w:rPr>
          <w:rFonts w:asciiTheme="minorHAnsi" w:hAnsiTheme="minorHAnsi" w:cstheme="minorHAnsi"/>
        </w:rPr>
        <w:t>. To dissociate the m</w:t>
      </w:r>
      <w:r w:rsidR="005A28D9" w:rsidRPr="00E540C2">
        <w:rPr>
          <w:rFonts w:asciiTheme="minorHAnsi" w:hAnsiTheme="minorHAnsi" w:cstheme="minorHAnsi"/>
        </w:rPr>
        <w:t>-</w:t>
      </w:r>
      <w:r w:rsidRPr="00E540C2">
        <w:rPr>
          <w:rFonts w:asciiTheme="minorHAnsi" w:hAnsiTheme="minorHAnsi" w:cstheme="minorHAnsi"/>
        </w:rPr>
        <w:t>E</w:t>
      </w:r>
      <w:r w:rsidR="005A28D9" w:rsidRPr="00E540C2">
        <w:rPr>
          <w:rFonts w:asciiTheme="minorHAnsi" w:hAnsiTheme="minorHAnsi" w:cstheme="minorHAnsi"/>
        </w:rPr>
        <w:t>-</w:t>
      </w:r>
      <w:r w:rsidRPr="00E540C2">
        <w:rPr>
          <w:rFonts w:asciiTheme="minorHAnsi" w:hAnsiTheme="minorHAnsi" w:cstheme="minorHAnsi"/>
        </w:rPr>
        <w:t>S</w:t>
      </w:r>
      <w:r w:rsidR="005A28D9" w:rsidRPr="00E540C2">
        <w:rPr>
          <w:rFonts w:asciiTheme="minorHAnsi" w:hAnsiTheme="minorHAnsi" w:cstheme="minorHAnsi"/>
        </w:rPr>
        <w:t>-</w:t>
      </w:r>
      <w:r w:rsidRPr="00E540C2">
        <w:rPr>
          <w:rFonts w:asciiTheme="minorHAnsi" w:hAnsiTheme="minorHAnsi" w:cstheme="minorHAnsi"/>
        </w:rPr>
        <w:t xml:space="preserve">C colonies and obtain a single-cell suspension, pipette </w:t>
      </w:r>
      <w:r w:rsidR="005A28D9" w:rsidRPr="00E540C2">
        <w:rPr>
          <w:rFonts w:asciiTheme="minorHAnsi" w:hAnsiTheme="minorHAnsi" w:cstheme="minorHAnsi"/>
        </w:rPr>
        <w:t xml:space="preserve">the </w:t>
      </w:r>
      <w:r w:rsidR="00691901" w:rsidRPr="00E540C2">
        <w:rPr>
          <w:rFonts w:asciiTheme="minorHAnsi" w:hAnsiTheme="minorHAnsi" w:cstheme="minorHAnsi"/>
        </w:rPr>
        <w:t xml:space="preserve">medium </w:t>
      </w:r>
      <w:r w:rsidRPr="00E540C2">
        <w:rPr>
          <w:rFonts w:asciiTheme="minorHAnsi" w:hAnsiTheme="minorHAnsi" w:cstheme="minorHAnsi"/>
        </w:rPr>
        <w:t>up and down 15 to 20 times</w:t>
      </w:r>
      <w:r w:rsidR="005A28D9" w:rsidRPr="00E540C2">
        <w:rPr>
          <w:rFonts w:asciiTheme="minorHAnsi" w:hAnsiTheme="minorHAnsi" w:cstheme="minorHAnsi"/>
        </w:rPr>
        <w:t xml:space="preserve"> and transfer the suspension to a 10-milliliter tube</w:t>
      </w:r>
      <w:r w:rsidR="00691901" w:rsidRPr="00E540C2">
        <w:rPr>
          <w:rFonts w:asciiTheme="minorHAnsi" w:hAnsiTheme="minorHAnsi" w:cstheme="minorHAnsi"/>
        </w:rPr>
        <w:t xml:space="preserve"> </w:t>
      </w:r>
      <w:r w:rsidR="00705B5E" w:rsidRPr="00E540C2">
        <w:rPr>
          <w:rFonts w:asciiTheme="minorHAnsi" w:hAnsiTheme="minorHAnsi" w:cstheme="minorHAnsi"/>
          <w:b/>
        </w:rPr>
        <w:t>[2]</w:t>
      </w:r>
      <w:r w:rsidR="00691901" w:rsidRPr="00E540C2">
        <w:rPr>
          <w:rFonts w:asciiTheme="minorHAnsi" w:hAnsiTheme="minorHAnsi" w:cstheme="minorHAnsi"/>
        </w:rPr>
        <w:t>.</w:t>
      </w:r>
    </w:p>
    <w:p w14:paraId="72E80417" w14:textId="77777777" w:rsidR="0010226B" w:rsidRPr="00E540C2" w:rsidRDefault="0010226B" w:rsidP="0010226B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 w:rsidRPr="00E540C2">
        <w:rPr>
          <w:rFonts w:asciiTheme="minorHAnsi" w:hAnsiTheme="minorHAnsi" w:cstheme="minorHAnsi"/>
        </w:rPr>
        <w:t>Talent adds differentiation medium to the dish.</w:t>
      </w:r>
    </w:p>
    <w:p w14:paraId="6ACEFB0C" w14:textId="033BC18C" w:rsidR="00691901" w:rsidRPr="00E540C2" w:rsidRDefault="00691901" w:rsidP="0010226B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 w:rsidRPr="00E540C2">
        <w:rPr>
          <w:rFonts w:asciiTheme="minorHAnsi" w:hAnsiTheme="minorHAnsi" w:cstheme="minorHAnsi"/>
        </w:rPr>
        <w:t>Talent pipettes up and down</w:t>
      </w:r>
      <w:r w:rsidR="005A28D9" w:rsidRPr="00E540C2">
        <w:rPr>
          <w:rFonts w:asciiTheme="minorHAnsi" w:hAnsiTheme="minorHAnsi" w:cstheme="minorHAnsi"/>
        </w:rPr>
        <w:t xml:space="preserve"> and transfers cells</w:t>
      </w:r>
    </w:p>
    <w:p w14:paraId="3AE09D46" w14:textId="4F5900E3" w:rsidR="00136113" w:rsidRPr="00E540C2" w:rsidRDefault="0010226B" w:rsidP="00691901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 w:rsidRPr="00E540C2">
        <w:rPr>
          <w:rFonts w:asciiTheme="minorHAnsi" w:hAnsiTheme="minorHAnsi" w:cstheme="minorHAnsi"/>
        </w:rPr>
        <w:t xml:space="preserve"> </w:t>
      </w:r>
      <w:r w:rsidR="00691901" w:rsidRPr="00E540C2">
        <w:rPr>
          <w:rFonts w:asciiTheme="minorHAnsi" w:hAnsiTheme="minorHAnsi" w:cstheme="minorHAnsi"/>
        </w:rPr>
        <w:t>Ce</w:t>
      </w:r>
      <w:r w:rsidR="00136113" w:rsidRPr="00E540C2">
        <w:rPr>
          <w:rFonts w:asciiTheme="minorHAnsi" w:hAnsiTheme="minorHAnsi" w:cstheme="minorHAnsi"/>
        </w:rPr>
        <w:t xml:space="preserve">ntrifuge the cells at 300 times g at room temperature for 5 minutes </w:t>
      </w:r>
      <w:r w:rsidR="00705B5E" w:rsidRPr="00E540C2">
        <w:rPr>
          <w:rFonts w:asciiTheme="minorHAnsi" w:hAnsiTheme="minorHAnsi" w:cstheme="minorHAnsi"/>
          <w:b/>
        </w:rPr>
        <w:t>[1]</w:t>
      </w:r>
      <w:r w:rsidR="00136113" w:rsidRPr="00E540C2">
        <w:rPr>
          <w:rFonts w:asciiTheme="minorHAnsi" w:hAnsiTheme="minorHAnsi" w:cstheme="minorHAnsi"/>
        </w:rPr>
        <w:t xml:space="preserve">. Then, carefully remove the supernatant </w:t>
      </w:r>
      <w:r w:rsidR="00705B5E" w:rsidRPr="00E540C2">
        <w:rPr>
          <w:rFonts w:asciiTheme="minorHAnsi" w:hAnsiTheme="minorHAnsi" w:cstheme="minorHAnsi"/>
          <w:b/>
        </w:rPr>
        <w:t>[2]</w:t>
      </w:r>
      <w:r w:rsidR="00136113" w:rsidRPr="00E540C2">
        <w:rPr>
          <w:rFonts w:asciiTheme="minorHAnsi" w:hAnsiTheme="minorHAnsi" w:cstheme="minorHAnsi"/>
        </w:rPr>
        <w:t xml:space="preserve">. </w:t>
      </w:r>
    </w:p>
    <w:p w14:paraId="018CE81D" w14:textId="77777777" w:rsidR="00136113" w:rsidRPr="00E540C2" w:rsidRDefault="00136113" w:rsidP="00136113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</w:rPr>
      </w:pPr>
      <w:r w:rsidRPr="00E540C2">
        <w:rPr>
          <w:rFonts w:asciiTheme="minorHAnsi" w:hAnsiTheme="minorHAnsi" w:cstheme="minorHAnsi"/>
        </w:rPr>
        <w:t>Talent places cells in centrifuge.</w:t>
      </w:r>
    </w:p>
    <w:p w14:paraId="5E55A0A1" w14:textId="1CA00FF2" w:rsidR="00136113" w:rsidRPr="00E540C2" w:rsidRDefault="00136113" w:rsidP="00136113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hAnsiTheme="minorHAnsi" w:cstheme="minorHAnsi"/>
        </w:rPr>
        <w:t>Talent removes supernatant.</w:t>
      </w:r>
    </w:p>
    <w:p w14:paraId="71904C72" w14:textId="341878F5" w:rsidR="00136113" w:rsidRPr="00E540C2" w:rsidRDefault="00136113" w:rsidP="00136113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szCs w:val="24"/>
        </w:rPr>
        <w:t>After counting the cells, r</w:t>
      </w:r>
      <w:r w:rsidR="002F549B" w:rsidRPr="00E540C2">
        <w:rPr>
          <w:rFonts w:asciiTheme="minorHAnsi" w:eastAsia="Times New Roman" w:hAnsiTheme="minorHAnsi" w:cstheme="minorHAnsi"/>
          <w:szCs w:val="24"/>
        </w:rPr>
        <w:t>esuspend the cell pellet with EB differentiation medium</w:t>
      </w:r>
      <w:r w:rsidRPr="00E540C2">
        <w:rPr>
          <w:rFonts w:asciiTheme="minorHAnsi" w:eastAsia="Times New Roman" w:hAnsiTheme="minorHAnsi" w:cstheme="minorHAnsi"/>
          <w:szCs w:val="24"/>
        </w:rPr>
        <w:t xml:space="preserve"> </w:t>
      </w:r>
      <w:r w:rsidR="00705B5E" w:rsidRPr="00E540C2">
        <w:rPr>
          <w:rFonts w:asciiTheme="minorHAnsi" w:eastAsia="Times New Roman" w:hAnsiTheme="minorHAnsi" w:cstheme="minorHAnsi"/>
          <w:b/>
          <w:szCs w:val="24"/>
        </w:rPr>
        <w:t>[1-TXT]</w:t>
      </w:r>
      <w:r w:rsidRPr="00E540C2">
        <w:rPr>
          <w:rFonts w:asciiTheme="minorHAnsi" w:eastAsia="Times New Roman" w:hAnsiTheme="minorHAnsi" w:cstheme="minorHAnsi"/>
          <w:szCs w:val="24"/>
        </w:rPr>
        <w:t>.</w:t>
      </w:r>
      <w:r w:rsidR="002F549B" w:rsidRPr="00E540C2">
        <w:rPr>
          <w:rFonts w:asciiTheme="minorHAnsi" w:eastAsia="Times New Roman" w:hAnsiTheme="minorHAnsi" w:cstheme="minorHAnsi"/>
          <w:szCs w:val="24"/>
        </w:rPr>
        <w:t xml:space="preserve"> </w:t>
      </w:r>
    </w:p>
    <w:p w14:paraId="43F15D2F" w14:textId="44486B06" w:rsidR="002F549B" w:rsidRPr="00E540C2" w:rsidRDefault="00136113" w:rsidP="00136113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szCs w:val="24"/>
        </w:rPr>
        <w:t>Talent resuspends cell pellet with E</w:t>
      </w:r>
      <w:r w:rsidR="00471AF8" w:rsidRPr="00E540C2">
        <w:rPr>
          <w:rFonts w:asciiTheme="minorHAnsi" w:eastAsia="Times New Roman" w:hAnsiTheme="minorHAnsi" w:cstheme="minorHAnsi"/>
          <w:szCs w:val="24"/>
        </w:rPr>
        <w:t>B</w:t>
      </w:r>
      <w:r w:rsidRPr="00E540C2">
        <w:rPr>
          <w:rFonts w:asciiTheme="minorHAnsi" w:eastAsia="Times New Roman" w:hAnsiTheme="minorHAnsi" w:cstheme="minorHAnsi"/>
          <w:szCs w:val="24"/>
        </w:rPr>
        <w:t xml:space="preserve"> differentiation medium. </w:t>
      </w:r>
      <w:r w:rsidRPr="00E540C2">
        <w:rPr>
          <w:rFonts w:asciiTheme="minorHAnsi" w:eastAsia="Times New Roman" w:hAnsiTheme="minorHAnsi" w:cstheme="minorHAnsi"/>
          <w:b/>
          <w:bCs/>
          <w:szCs w:val="24"/>
        </w:rPr>
        <w:t>TEXT: A</w:t>
      </w:r>
      <w:r w:rsidR="002F549B" w:rsidRPr="00E540C2">
        <w:rPr>
          <w:rFonts w:asciiTheme="minorHAnsi" w:eastAsia="Times New Roman" w:hAnsiTheme="minorHAnsi" w:cstheme="minorHAnsi"/>
          <w:b/>
          <w:bCs/>
          <w:szCs w:val="24"/>
        </w:rPr>
        <w:t xml:space="preserve">djust </w:t>
      </w:r>
      <w:r w:rsidRPr="00E540C2">
        <w:rPr>
          <w:rFonts w:asciiTheme="minorHAnsi" w:eastAsia="Times New Roman" w:hAnsiTheme="minorHAnsi" w:cstheme="minorHAnsi"/>
          <w:b/>
          <w:bCs/>
          <w:szCs w:val="24"/>
        </w:rPr>
        <w:t>cell</w:t>
      </w:r>
      <w:r w:rsidR="002F549B" w:rsidRPr="00E540C2">
        <w:rPr>
          <w:rFonts w:asciiTheme="minorHAnsi" w:eastAsia="Times New Roman" w:hAnsiTheme="minorHAnsi" w:cstheme="minorHAnsi"/>
          <w:b/>
          <w:bCs/>
          <w:szCs w:val="24"/>
        </w:rPr>
        <w:t xml:space="preserve"> concentration to 2 x 10</w:t>
      </w:r>
      <w:r w:rsidR="002F549B" w:rsidRPr="00E540C2">
        <w:rPr>
          <w:rFonts w:asciiTheme="minorHAnsi" w:eastAsia="Times New Roman" w:hAnsiTheme="minorHAnsi" w:cstheme="minorHAnsi"/>
          <w:b/>
          <w:bCs/>
          <w:szCs w:val="24"/>
          <w:vertAlign w:val="superscript"/>
        </w:rPr>
        <w:t xml:space="preserve">4 </w:t>
      </w:r>
      <w:r w:rsidR="002F549B" w:rsidRPr="00E540C2">
        <w:rPr>
          <w:rFonts w:asciiTheme="minorHAnsi" w:eastAsia="Times New Roman" w:hAnsiTheme="minorHAnsi" w:cstheme="minorHAnsi"/>
          <w:b/>
          <w:bCs/>
          <w:szCs w:val="24"/>
        </w:rPr>
        <w:t>cells/mL</w:t>
      </w:r>
    </w:p>
    <w:p w14:paraId="54442678" w14:textId="2D5871F2" w:rsidR="002F549B" w:rsidRPr="00E540C2" w:rsidRDefault="002F549B" w:rsidP="00136113">
      <w:pPr>
        <w:pStyle w:val="ListParagraph"/>
        <w:numPr>
          <w:ilvl w:val="1"/>
          <w:numId w:val="3"/>
        </w:numPr>
        <w:spacing w:before="120"/>
        <w:contextualSpacing w:val="0"/>
        <w:rPr>
          <w:rStyle w:val="Vid"/>
          <w:i w:val="0"/>
          <w:iCs w:val="0"/>
          <w:color w:val="auto"/>
        </w:rPr>
      </w:pPr>
      <w:r w:rsidRPr="00E540C2">
        <w:rPr>
          <w:rFonts w:asciiTheme="minorHAnsi" w:eastAsia="Times New Roman" w:hAnsiTheme="minorHAnsi" w:cstheme="minorHAnsi"/>
          <w:szCs w:val="24"/>
        </w:rPr>
        <w:t>Invert the lid of a 15</w:t>
      </w:r>
      <w:r w:rsidR="00136113" w:rsidRPr="00E540C2">
        <w:rPr>
          <w:rFonts w:asciiTheme="minorHAnsi" w:eastAsia="Times New Roman" w:hAnsiTheme="minorHAnsi" w:cstheme="minorHAnsi"/>
          <w:szCs w:val="24"/>
        </w:rPr>
        <w:t>-centimeter</w:t>
      </w:r>
      <w:r w:rsidRPr="00E540C2">
        <w:rPr>
          <w:rFonts w:asciiTheme="minorHAnsi" w:eastAsia="Times New Roman" w:hAnsiTheme="minorHAnsi" w:cstheme="minorHAnsi"/>
          <w:szCs w:val="24"/>
        </w:rPr>
        <w:t xml:space="preserve"> culture dish</w:t>
      </w:r>
      <w:r w:rsidR="00136113" w:rsidRPr="00E540C2">
        <w:rPr>
          <w:rFonts w:asciiTheme="minorHAnsi" w:eastAsia="Times New Roman" w:hAnsiTheme="minorHAnsi" w:cstheme="minorHAnsi"/>
          <w:szCs w:val="24"/>
        </w:rPr>
        <w:t>.</w:t>
      </w:r>
      <w:r w:rsidRPr="00E540C2">
        <w:rPr>
          <w:rFonts w:asciiTheme="minorHAnsi" w:eastAsia="Times New Roman" w:hAnsiTheme="minorHAnsi" w:cstheme="minorHAnsi"/>
          <w:szCs w:val="24"/>
        </w:rPr>
        <w:t xml:space="preserve"> </w:t>
      </w:r>
      <w:r w:rsidR="00136113" w:rsidRPr="00E540C2">
        <w:rPr>
          <w:rFonts w:asciiTheme="minorHAnsi" w:eastAsia="Times New Roman" w:hAnsiTheme="minorHAnsi" w:cstheme="minorHAnsi"/>
          <w:szCs w:val="24"/>
        </w:rPr>
        <w:t>U</w:t>
      </w:r>
      <w:r w:rsidRPr="00E540C2">
        <w:rPr>
          <w:rFonts w:asciiTheme="minorHAnsi" w:eastAsia="Times New Roman" w:hAnsiTheme="minorHAnsi" w:cstheme="minorHAnsi"/>
          <w:szCs w:val="24"/>
        </w:rPr>
        <w:t>s</w:t>
      </w:r>
      <w:r w:rsidR="001713B1" w:rsidRPr="00E540C2">
        <w:rPr>
          <w:rFonts w:asciiTheme="minorHAnsi" w:eastAsia="Times New Roman" w:hAnsiTheme="minorHAnsi" w:cstheme="minorHAnsi"/>
          <w:szCs w:val="24"/>
        </w:rPr>
        <w:t>ing</w:t>
      </w:r>
      <w:r w:rsidRPr="00E540C2">
        <w:rPr>
          <w:rFonts w:asciiTheme="minorHAnsi" w:eastAsia="Times New Roman" w:hAnsiTheme="minorHAnsi" w:cstheme="minorHAnsi"/>
          <w:szCs w:val="24"/>
        </w:rPr>
        <w:t xml:space="preserve"> a 200</w:t>
      </w:r>
      <w:r w:rsidR="001713B1" w:rsidRPr="00E540C2">
        <w:rPr>
          <w:rFonts w:asciiTheme="minorHAnsi" w:eastAsia="Times New Roman" w:hAnsiTheme="minorHAnsi" w:cstheme="minorHAnsi"/>
          <w:szCs w:val="24"/>
        </w:rPr>
        <w:t>-</w:t>
      </w:r>
      <w:r w:rsidR="00136113" w:rsidRPr="00E540C2">
        <w:rPr>
          <w:rFonts w:asciiTheme="minorHAnsi" w:eastAsia="Times New Roman" w:hAnsiTheme="minorHAnsi" w:cstheme="minorHAnsi"/>
          <w:szCs w:val="24"/>
        </w:rPr>
        <w:t>microliter</w:t>
      </w:r>
      <w:r w:rsidRPr="00E540C2">
        <w:rPr>
          <w:rFonts w:asciiTheme="minorHAnsi" w:eastAsia="Times New Roman" w:hAnsiTheme="minorHAnsi" w:cstheme="minorHAnsi"/>
          <w:szCs w:val="24"/>
        </w:rPr>
        <w:t xml:space="preserve"> multichannel pipette</w:t>
      </w:r>
      <w:r w:rsidR="001713B1" w:rsidRPr="00E540C2">
        <w:rPr>
          <w:rFonts w:asciiTheme="minorHAnsi" w:eastAsia="Times New Roman" w:hAnsiTheme="minorHAnsi" w:cstheme="minorHAnsi"/>
          <w:szCs w:val="24"/>
        </w:rPr>
        <w:t xml:space="preserve">, </w:t>
      </w:r>
      <w:r w:rsidRPr="00E540C2">
        <w:rPr>
          <w:rFonts w:asciiTheme="minorHAnsi" w:eastAsia="Times New Roman" w:hAnsiTheme="minorHAnsi" w:cstheme="minorHAnsi"/>
          <w:szCs w:val="24"/>
        </w:rPr>
        <w:t>deposit 20</w:t>
      </w:r>
      <w:r w:rsidR="00136113" w:rsidRPr="00E540C2">
        <w:rPr>
          <w:rFonts w:asciiTheme="minorHAnsi" w:eastAsia="Times New Roman" w:hAnsiTheme="minorHAnsi" w:cstheme="minorHAnsi"/>
          <w:szCs w:val="24"/>
        </w:rPr>
        <w:t>-microliter</w:t>
      </w:r>
      <w:r w:rsidRPr="00E540C2">
        <w:rPr>
          <w:rFonts w:asciiTheme="minorHAnsi" w:eastAsia="Times New Roman" w:hAnsiTheme="minorHAnsi" w:cstheme="minorHAnsi"/>
          <w:szCs w:val="24"/>
        </w:rPr>
        <w:t xml:space="preserve"> drops of resuspended cells</w:t>
      </w:r>
      <w:r w:rsidR="00136113" w:rsidRPr="00E540C2">
        <w:rPr>
          <w:rFonts w:asciiTheme="minorHAnsi" w:eastAsia="Times New Roman" w:hAnsiTheme="minorHAnsi" w:cstheme="minorHAnsi"/>
          <w:szCs w:val="24"/>
        </w:rPr>
        <w:t xml:space="preserve"> </w:t>
      </w:r>
      <w:r w:rsidRPr="00E540C2">
        <w:rPr>
          <w:rFonts w:asciiTheme="minorHAnsi" w:eastAsia="Times New Roman" w:hAnsiTheme="minorHAnsi" w:cstheme="minorHAnsi"/>
          <w:szCs w:val="24"/>
        </w:rPr>
        <w:t>on the lid</w:t>
      </w:r>
      <w:r w:rsidR="00136113" w:rsidRPr="00E540C2">
        <w:rPr>
          <w:rFonts w:asciiTheme="minorHAnsi" w:eastAsia="Times New Roman" w:hAnsiTheme="minorHAnsi" w:cstheme="minorHAnsi"/>
          <w:szCs w:val="24"/>
        </w:rPr>
        <w:t xml:space="preserve"> </w:t>
      </w:r>
      <w:r w:rsidR="00705B5E" w:rsidRPr="00E540C2">
        <w:rPr>
          <w:rFonts w:asciiTheme="minorHAnsi" w:eastAsia="Times New Roman" w:hAnsiTheme="minorHAnsi" w:cstheme="minorHAnsi"/>
          <w:b/>
          <w:szCs w:val="24"/>
        </w:rPr>
        <w:t>[1-TXT]</w:t>
      </w:r>
      <w:r w:rsidR="00136113" w:rsidRPr="00E540C2">
        <w:rPr>
          <w:rFonts w:asciiTheme="minorHAnsi" w:eastAsia="Times New Roman" w:hAnsiTheme="minorHAnsi" w:cstheme="minorHAnsi"/>
          <w:szCs w:val="24"/>
        </w:rPr>
        <w:t>.</w:t>
      </w:r>
      <w:r w:rsidR="00471AF8" w:rsidRPr="00E540C2">
        <w:rPr>
          <w:rFonts w:asciiTheme="minorHAnsi" w:eastAsia="Times New Roman" w:hAnsiTheme="minorHAnsi" w:cstheme="minorHAnsi"/>
          <w:szCs w:val="24"/>
        </w:rPr>
        <w:t xml:space="preserve"> Invert the lid </w:t>
      </w:r>
      <w:proofErr w:type="gramStart"/>
      <w:r w:rsidR="00471AF8" w:rsidRPr="00E540C2">
        <w:rPr>
          <w:rFonts w:asciiTheme="minorHAnsi" w:eastAsia="Times New Roman" w:hAnsiTheme="minorHAnsi" w:cstheme="minorHAnsi"/>
          <w:szCs w:val="24"/>
        </w:rPr>
        <w:t>carefully, and</w:t>
      </w:r>
      <w:proofErr w:type="gramEnd"/>
      <w:r w:rsidR="00471AF8" w:rsidRPr="00E540C2">
        <w:rPr>
          <w:rFonts w:asciiTheme="minorHAnsi" w:eastAsia="Times New Roman" w:hAnsiTheme="minorHAnsi" w:cstheme="minorHAnsi"/>
          <w:szCs w:val="24"/>
        </w:rPr>
        <w:t xml:space="preserve"> place it onto the bottom portion of the culture dish </w:t>
      </w:r>
      <w:r w:rsidR="00705B5E" w:rsidRPr="00E540C2">
        <w:rPr>
          <w:rFonts w:asciiTheme="minorHAnsi" w:eastAsia="Times New Roman" w:hAnsiTheme="minorHAnsi" w:cstheme="minorHAnsi"/>
          <w:b/>
          <w:szCs w:val="24"/>
        </w:rPr>
        <w:t>[2]</w:t>
      </w:r>
      <w:r w:rsidR="00471AF8" w:rsidRPr="00E540C2">
        <w:rPr>
          <w:rFonts w:asciiTheme="minorHAnsi" w:eastAsia="Times New Roman" w:hAnsiTheme="minorHAnsi" w:cstheme="minorHAnsi"/>
          <w:szCs w:val="24"/>
        </w:rPr>
        <w:t xml:space="preserve">. Incubate the dish, with the hanging drops, for 3 days </w:t>
      </w:r>
      <w:r w:rsidR="00705B5E" w:rsidRPr="00E540C2">
        <w:rPr>
          <w:rFonts w:asciiTheme="minorHAnsi" w:eastAsia="Times New Roman" w:hAnsiTheme="minorHAnsi" w:cstheme="minorHAnsi"/>
          <w:b/>
          <w:szCs w:val="24"/>
        </w:rPr>
        <w:t>[3-TXT]</w:t>
      </w:r>
      <w:r w:rsidR="00471AF8" w:rsidRPr="00E540C2">
        <w:rPr>
          <w:rFonts w:asciiTheme="minorHAnsi" w:eastAsia="Times New Roman" w:hAnsiTheme="minorHAnsi" w:cstheme="minorHAnsi"/>
          <w:szCs w:val="24"/>
        </w:rPr>
        <w:t>.</w:t>
      </w:r>
      <w:r w:rsidR="00846E1A" w:rsidRPr="00E540C2">
        <w:rPr>
          <w:rFonts w:asciiTheme="minorHAnsi" w:eastAsia="Times New Roman" w:hAnsiTheme="minorHAnsi" w:cstheme="minorHAnsi"/>
          <w:szCs w:val="24"/>
        </w:rPr>
        <w:t xml:space="preserve"> </w:t>
      </w:r>
      <w:r w:rsidR="00846E1A" w:rsidRPr="00E540C2">
        <w:rPr>
          <w:rStyle w:val="Vid"/>
        </w:rPr>
        <w:t>Videographer: This is one of the most important steps for viewers to see.</w:t>
      </w:r>
      <w:r w:rsidR="000F7A78" w:rsidRPr="00E540C2">
        <w:rPr>
          <w:rStyle w:val="Vid"/>
          <w:i w:val="0"/>
          <w:iCs w:val="0"/>
          <w:color w:val="auto"/>
        </w:rPr>
        <w:t xml:space="preserve"> </w:t>
      </w:r>
    </w:p>
    <w:p w14:paraId="322018BC" w14:textId="61A3C1C6" w:rsidR="00136113" w:rsidRPr="00E540C2" w:rsidRDefault="00136113" w:rsidP="00136113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szCs w:val="24"/>
        </w:rPr>
        <w:t xml:space="preserve">Talent inverts lid of culture dish and pipettes resuspended cells onto the lid. </w:t>
      </w:r>
      <w:r w:rsidRPr="00E540C2">
        <w:rPr>
          <w:rFonts w:asciiTheme="minorHAnsi" w:eastAsia="Times New Roman" w:hAnsiTheme="minorHAnsi" w:cstheme="minorHAnsi"/>
          <w:b/>
          <w:bCs/>
          <w:szCs w:val="24"/>
        </w:rPr>
        <w:t>TEXT: ~400 cells/drop</w:t>
      </w:r>
    </w:p>
    <w:p w14:paraId="624DADEE" w14:textId="1A2CC91B" w:rsidR="00471AF8" w:rsidRPr="00E540C2" w:rsidRDefault="00471AF8" w:rsidP="00136113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szCs w:val="24"/>
        </w:rPr>
        <w:lastRenderedPageBreak/>
        <w:t xml:space="preserve">Talent inverts lid and </w:t>
      </w:r>
      <w:proofErr w:type="gramStart"/>
      <w:r w:rsidRPr="00E540C2">
        <w:rPr>
          <w:rFonts w:asciiTheme="minorHAnsi" w:eastAsia="Times New Roman" w:hAnsiTheme="minorHAnsi" w:cstheme="minorHAnsi"/>
          <w:szCs w:val="24"/>
        </w:rPr>
        <w:t>places</w:t>
      </w:r>
      <w:proofErr w:type="gramEnd"/>
      <w:r w:rsidRPr="00E540C2">
        <w:rPr>
          <w:rFonts w:asciiTheme="minorHAnsi" w:eastAsia="Times New Roman" w:hAnsiTheme="minorHAnsi" w:cstheme="minorHAnsi"/>
          <w:szCs w:val="24"/>
        </w:rPr>
        <w:t xml:space="preserve"> it carefully on bottom portion of culture dish.</w:t>
      </w:r>
    </w:p>
    <w:p w14:paraId="432BC782" w14:textId="519F2F6A" w:rsidR="00471AF8" w:rsidRPr="00E540C2" w:rsidRDefault="00471AF8" w:rsidP="00136113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szCs w:val="24"/>
        </w:rPr>
        <w:t xml:space="preserve">ECU: Drops hanging from lid. </w:t>
      </w:r>
      <w:r w:rsidRPr="00E540C2">
        <w:rPr>
          <w:rFonts w:asciiTheme="minorHAnsi" w:eastAsia="Times New Roman" w:hAnsiTheme="minorHAnsi" w:cstheme="minorHAnsi"/>
          <w:b/>
          <w:bCs/>
          <w:szCs w:val="24"/>
        </w:rPr>
        <w:t>TEXT: Incubate at 37 ˚C, 5% CO</w:t>
      </w:r>
      <w:r w:rsidRPr="00E540C2">
        <w:rPr>
          <w:rFonts w:asciiTheme="minorHAnsi" w:eastAsia="Times New Roman" w:hAnsiTheme="minorHAnsi" w:cstheme="minorHAnsi"/>
          <w:b/>
          <w:bCs/>
          <w:szCs w:val="24"/>
          <w:vertAlign w:val="subscript"/>
        </w:rPr>
        <w:t>2</w:t>
      </w:r>
      <w:r w:rsidRPr="00E540C2">
        <w:rPr>
          <w:rFonts w:asciiTheme="minorHAnsi" w:eastAsia="Times New Roman" w:hAnsiTheme="minorHAnsi" w:cstheme="minorHAnsi"/>
          <w:b/>
          <w:bCs/>
          <w:szCs w:val="24"/>
        </w:rPr>
        <w:t>, 95% humidity</w:t>
      </w:r>
    </w:p>
    <w:p w14:paraId="62EACB99" w14:textId="0A295362" w:rsidR="00471AF8" w:rsidRPr="00E540C2" w:rsidRDefault="00471AF8" w:rsidP="00471AF8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szCs w:val="24"/>
        </w:rPr>
        <w:t xml:space="preserve">To collect the cells after incubation, wash the lid gently with 10 milliliters of PBS </w:t>
      </w:r>
      <w:r w:rsidR="00705B5E" w:rsidRPr="00E540C2">
        <w:rPr>
          <w:rFonts w:asciiTheme="minorHAnsi" w:eastAsia="Times New Roman" w:hAnsiTheme="minorHAnsi" w:cstheme="minorHAnsi"/>
          <w:b/>
          <w:szCs w:val="24"/>
        </w:rPr>
        <w:t>[1]</w:t>
      </w:r>
      <w:r w:rsidRPr="00E540C2">
        <w:rPr>
          <w:rFonts w:asciiTheme="minorHAnsi" w:eastAsia="Times New Roman" w:hAnsiTheme="minorHAnsi" w:cstheme="minorHAnsi"/>
          <w:szCs w:val="24"/>
        </w:rPr>
        <w:t xml:space="preserve">. Transfer the </w:t>
      </w:r>
      <w:r w:rsidR="001713B1" w:rsidRPr="00E540C2">
        <w:rPr>
          <w:rFonts w:asciiTheme="minorHAnsi" w:eastAsia="Times New Roman" w:hAnsiTheme="minorHAnsi" w:cstheme="minorHAnsi"/>
          <w:szCs w:val="24"/>
        </w:rPr>
        <w:t>PBS</w:t>
      </w:r>
      <w:r w:rsidRPr="00E540C2">
        <w:rPr>
          <w:rFonts w:asciiTheme="minorHAnsi" w:eastAsia="Times New Roman" w:hAnsiTheme="minorHAnsi" w:cstheme="minorHAnsi"/>
          <w:szCs w:val="24"/>
        </w:rPr>
        <w:t xml:space="preserve">, which will contain the EBs, to a 50-milliliter plastic tube </w:t>
      </w:r>
      <w:r w:rsidR="00705B5E" w:rsidRPr="00E540C2">
        <w:rPr>
          <w:rFonts w:asciiTheme="minorHAnsi" w:eastAsia="Times New Roman" w:hAnsiTheme="minorHAnsi" w:cstheme="minorHAnsi"/>
          <w:b/>
          <w:szCs w:val="24"/>
        </w:rPr>
        <w:t>[2]</w:t>
      </w:r>
      <w:r w:rsidRPr="00E540C2">
        <w:rPr>
          <w:rFonts w:asciiTheme="minorHAnsi" w:eastAsia="Times New Roman" w:hAnsiTheme="minorHAnsi" w:cstheme="minorHAnsi"/>
          <w:szCs w:val="24"/>
        </w:rPr>
        <w:t>.</w:t>
      </w:r>
      <w:r w:rsidR="00846E1A" w:rsidRPr="00E540C2">
        <w:rPr>
          <w:rFonts w:asciiTheme="minorHAnsi" w:eastAsia="Times New Roman" w:hAnsiTheme="minorHAnsi" w:cstheme="minorHAnsi"/>
          <w:szCs w:val="24"/>
        </w:rPr>
        <w:t xml:space="preserve"> </w:t>
      </w:r>
      <w:r w:rsidR="00846E1A" w:rsidRPr="00E540C2">
        <w:rPr>
          <w:rStyle w:val="Vid"/>
        </w:rPr>
        <w:t>Videographer: This is one of the most important steps for viewers to see.</w:t>
      </w:r>
    </w:p>
    <w:p w14:paraId="0947E1A4" w14:textId="0F852C56" w:rsidR="00471AF8" w:rsidRPr="00E540C2" w:rsidRDefault="00471AF8" w:rsidP="00471AF8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szCs w:val="24"/>
        </w:rPr>
        <w:t>Talent washes lid with PBS.</w:t>
      </w:r>
    </w:p>
    <w:p w14:paraId="57687379" w14:textId="343FA49C" w:rsidR="00471AF8" w:rsidRPr="00E540C2" w:rsidRDefault="00471AF8" w:rsidP="00471AF8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szCs w:val="24"/>
        </w:rPr>
        <w:t>Talent transfers cells to 50-milliliter plastic tube.</w:t>
      </w:r>
    </w:p>
    <w:p w14:paraId="00A5AB4F" w14:textId="133C8679" w:rsidR="002F549B" w:rsidRPr="00E540C2" w:rsidRDefault="001713B1" w:rsidP="004136EC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szCs w:val="24"/>
        </w:rPr>
        <w:t xml:space="preserve">After letting the tube sit for 30 minutes at room temperatures, carefully remove the supernatant. The EBs will be left at the bottom of the tube </w:t>
      </w:r>
      <w:r w:rsidR="00705B5E" w:rsidRPr="00E540C2">
        <w:rPr>
          <w:rFonts w:asciiTheme="minorHAnsi" w:eastAsia="Times New Roman" w:hAnsiTheme="minorHAnsi" w:cstheme="minorHAnsi"/>
          <w:b/>
          <w:szCs w:val="24"/>
        </w:rPr>
        <w:t>[1]</w:t>
      </w:r>
      <w:r w:rsidRPr="00E540C2">
        <w:rPr>
          <w:rFonts w:asciiTheme="minorHAnsi" w:eastAsia="Times New Roman" w:hAnsiTheme="minorHAnsi" w:cstheme="minorHAnsi"/>
          <w:szCs w:val="24"/>
        </w:rPr>
        <w:t>. G</w:t>
      </w:r>
      <w:r w:rsidR="004136EC" w:rsidRPr="00E540C2">
        <w:rPr>
          <w:rFonts w:asciiTheme="minorHAnsi" w:eastAsia="Times New Roman" w:hAnsiTheme="minorHAnsi" w:cstheme="minorHAnsi"/>
          <w:szCs w:val="24"/>
        </w:rPr>
        <w:t xml:space="preserve">ently resuspend the EBs in 10 milliliters of fresh EB differentiation medium. Transfer the suspension to a 10-centimeter bacteriological Petri dish </w:t>
      </w:r>
      <w:r w:rsidR="00705B5E" w:rsidRPr="00E540C2">
        <w:rPr>
          <w:rFonts w:asciiTheme="minorHAnsi" w:eastAsia="Times New Roman" w:hAnsiTheme="minorHAnsi" w:cstheme="minorHAnsi"/>
          <w:b/>
          <w:szCs w:val="24"/>
        </w:rPr>
        <w:t>[2]</w:t>
      </w:r>
      <w:r w:rsidR="004136EC" w:rsidRPr="00E540C2">
        <w:rPr>
          <w:rFonts w:asciiTheme="minorHAnsi" w:eastAsia="Times New Roman" w:hAnsiTheme="minorHAnsi" w:cstheme="minorHAnsi"/>
          <w:szCs w:val="24"/>
        </w:rPr>
        <w:t>.</w:t>
      </w:r>
      <w:r w:rsidR="00846E1A" w:rsidRPr="00E540C2">
        <w:rPr>
          <w:rFonts w:asciiTheme="minorHAnsi" w:eastAsia="Times New Roman" w:hAnsiTheme="minorHAnsi" w:cstheme="minorHAnsi"/>
          <w:szCs w:val="24"/>
        </w:rPr>
        <w:t xml:space="preserve"> </w:t>
      </w:r>
      <w:r w:rsidR="00846E1A" w:rsidRPr="00E540C2">
        <w:rPr>
          <w:rStyle w:val="Vid"/>
        </w:rPr>
        <w:t>Videographer: This is one of the most important steps for viewers to see.</w:t>
      </w:r>
    </w:p>
    <w:p w14:paraId="31CD933C" w14:textId="1D6787E0" w:rsidR="001713B1" w:rsidRPr="00E540C2" w:rsidRDefault="001713B1" w:rsidP="004136EC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szCs w:val="24"/>
        </w:rPr>
        <w:t>Talent removes supernatant.</w:t>
      </w:r>
    </w:p>
    <w:p w14:paraId="530B43E6" w14:textId="1232615B" w:rsidR="004136EC" w:rsidRPr="00E540C2" w:rsidRDefault="004136EC" w:rsidP="004136EC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szCs w:val="24"/>
        </w:rPr>
        <w:t>Talent resuspends EBs and transfers the suspension to a Petri dish.</w:t>
      </w:r>
    </w:p>
    <w:p w14:paraId="58ECD445" w14:textId="3AB86E40" w:rsidR="004136EC" w:rsidRPr="00E540C2" w:rsidRDefault="004136EC" w:rsidP="004136EC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szCs w:val="24"/>
        </w:rPr>
        <w:t xml:space="preserve">3 to 6 days later, use an inverted microscope to check EB formation </w:t>
      </w:r>
      <w:r w:rsidR="00705B5E" w:rsidRPr="00E540C2">
        <w:rPr>
          <w:rFonts w:asciiTheme="minorHAnsi" w:eastAsia="Times New Roman" w:hAnsiTheme="minorHAnsi" w:cstheme="minorHAnsi"/>
          <w:b/>
          <w:szCs w:val="24"/>
        </w:rPr>
        <w:t>[1]</w:t>
      </w:r>
      <w:r w:rsidRPr="00E540C2">
        <w:rPr>
          <w:rFonts w:asciiTheme="minorHAnsi" w:eastAsia="Times New Roman" w:hAnsiTheme="minorHAnsi" w:cstheme="minorHAnsi"/>
          <w:szCs w:val="24"/>
        </w:rPr>
        <w:t xml:space="preserve">. The EBs should be round and homogenous in size </w:t>
      </w:r>
      <w:r w:rsidR="00705B5E" w:rsidRPr="00E540C2">
        <w:rPr>
          <w:rFonts w:asciiTheme="minorHAnsi" w:eastAsia="Times New Roman" w:hAnsiTheme="minorHAnsi" w:cstheme="minorHAnsi"/>
          <w:b/>
          <w:szCs w:val="24"/>
        </w:rPr>
        <w:t>[2]</w:t>
      </w:r>
      <w:r w:rsidRPr="00E540C2">
        <w:rPr>
          <w:rFonts w:asciiTheme="minorHAnsi" w:eastAsia="Times New Roman" w:hAnsiTheme="minorHAnsi" w:cstheme="minorHAnsi"/>
          <w:szCs w:val="24"/>
        </w:rPr>
        <w:t>.</w:t>
      </w:r>
    </w:p>
    <w:p w14:paraId="7B28D6DA" w14:textId="2B143121" w:rsidR="004136EC" w:rsidRPr="00E540C2" w:rsidRDefault="004136EC" w:rsidP="004136EC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szCs w:val="24"/>
        </w:rPr>
        <w:t>Talent places Petri dish on microscope stage.</w:t>
      </w:r>
    </w:p>
    <w:p w14:paraId="5E07A55F" w14:textId="77777777" w:rsidR="00A55F8A" w:rsidRPr="00E540C2" w:rsidRDefault="004136EC" w:rsidP="00230FC2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szCs w:val="24"/>
        </w:rPr>
        <w:t xml:space="preserve">SCOPE: </w:t>
      </w:r>
      <w:r w:rsidR="007D1F95" w:rsidRPr="00E540C2">
        <w:rPr>
          <w:rFonts w:asciiTheme="minorHAnsi" w:eastAsia="Times New Roman" w:hAnsiTheme="minorHAnsi" w:cstheme="minorHAnsi"/>
          <w:szCs w:val="24"/>
        </w:rPr>
        <w:t>Round and homogenous EBs.</w:t>
      </w:r>
    </w:p>
    <w:p w14:paraId="1561792E" w14:textId="77777777" w:rsidR="00A55F8A" w:rsidRPr="00E540C2" w:rsidRDefault="002F549B" w:rsidP="00230FC2">
      <w:pPr>
        <w:pStyle w:val="ListParagraph"/>
        <w:numPr>
          <w:ilvl w:val="0"/>
          <w:numId w:val="3"/>
        </w:numPr>
        <w:spacing w:before="36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b/>
          <w:szCs w:val="24"/>
        </w:rPr>
        <w:t>Dissociation of EBs</w:t>
      </w:r>
    </w:p>
    <w:p w14:paraId="067C4BBB" w14:textId="1DBC86A0" w:rsidR="00A55F8A" w:rsidRPr="00E540C2" w:rsidRDefault="002F549B" w:rsidP="00A55F8A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szCs w:val="24"/>
        </w:rPr>
        <w:t xml:space="preserve">Collect the EBs from two </w:t>
      </w:r>
      <w:r w:rsidR="00A55F8A" w:rsidRPr="00E540C2">
        <w:rPr>
          <w:rFonts w:asciiTheme="minorHAnsi" w:eastAsia="Times New Roman" w:hAnsiTheme="minorHAnsi" w:cstheme="minorHAnsi"/>
          <w:szCs w:val="24"/>
        </w:rPr>
        <w:t>or</w:t>
      </w:r>
      <w:r w:rsidRPr="00E540C2">
        <w:rPr>
          <w:rFonts w:asciiTheme="minorHAnsi" w:eastAsia="Times New Roman" w:hAnsiTheme="minorHAnsi" w:cstheme="minorHAnsi"/>
          <w:szCs w:val="24"/>
        </w:rPr>
        <w:t xml:space="preserve"> three 10</w:t>
      </w:r>
      <w:r w:rsidR="00A55F8A" w:rsidRPr="00E540C2">
        <w:rPr>
          <w:rFonts w:asciiTheme="minorHAnsi" w:eastAsia="Times New Roman" w:hAnsiTheme="minorHAnsi" w:cstheme="minorHAnsi"/>
          <w:szCs w:val="24"/>
        </w:rPr>
        <w:t>-centimeter</w:t>
      </w:r>
      <w:r w:rsidRPr="00E540C2">
        <w:rPr>
          <w:rFonts w:asciiTheme="minorHAnsi" w:eastAsia="Times New Roman" w:hAnsiTheme="minorHAnsi" w:cstheme="minorHAnsi"/>
          <w:szCs w:val="24"/>
        </w:rPr>
        <w:t xml:space="preserve"> dishes into a 50</w:t>
      </w:r>
      <w:r w:rsidR="00A55F8A" w:rsidRPr="00E540C2">
        <w:rPr>
          <w:rFonts w:asciiTheme="minorHAnsi" w:eastAsia="Times New Roman" w:hAnsiTheme="minorHAnsi" w:cstheme="minorHAnsi"/>
          <w:szCs w:val="24"/>
        </w:rPr>
        <w:t>-milliliter</w:t>
      </w:r>
      <w:r w:rsidRPr="00E540C2">
        <w:rPr>
          <w:rFonts w:asciiTheme="minorHAnsi" w:eastAsia="Times New Roman" w:hAnsiTheme="minorHAnsi" w:cstheme="minorHAnsi"/>
          <w:szCs w:val="24"/>
        </w:rPr>
        <w:t xml:space="preserve"> plastic tube</w:t>
      </w:r>
      <w:r w:rsidR="00A55F8A" w:rsidRPr="00E540C2">
        <w:rPr>
          <w:rFonts w:asciiTheme="minorHAnsi" w:eastAsia="Times New Roman" w:hAnsiTheme="minorHAnsi" w:cstheme="minorHAnsi"/>
          <w:szCs w:val="24"/>
        </w:rPr>
        <w:t xml:space="preserve"> </w:t>
      </w:r>
      <w:r w:rsidR="00705B5E" w:rsidRPr="00E540C2">
        <w:rPr>
          <w:rFonts w:asciiTheme="minorHAnsi" w:eastAsia="Times New Roman" w:hAnsiTheme="minorHAnsi" w:cstheme="minorHAnsi"/>
          <w:b/>
          <w:szCs w:val="24"/>
        </w:rPr>
        <w:t>[1]</w:t>
      </w:r>
      <w:r w:rsidRPr="00E540C2">
        <w:rPr>
          <w:rFonts w:asciiTheme="minorHAnsi" w:eastAsia="Times New Roman" w:hAnsiTheme="minorHAnsi" w:cstheme="minorHAnsi"/>
          <w:szCs w:val="24"/>
        </w:rPr>
        <w:t>. Centrifuge the EBs at 300</w:t>
      </w:r>
      <w:r w:rsidRPr="00E540C2">
        <w:rPr>
          <w:rFonts w:asciiTheme="minorHAnsi" w:eastAsia="Times New Roman" w:hAnsiTheme="minorHAnsi" w:cstheme="minorHAnsi"/>
          <w:iCs/>
          <w:szCs w:val="24"/>
        </w:rPr>
        <w:t xml:space="preserve"> </w:t>
      </w:r>
      <w:r w:rsidR="00A55F8A" w:rsidRPr="00E540C2">
        <w:rPr>
          <w:rFonts w:asciiTheme="minorHAnsi" w:eastAsia="Times New Roman" w:hAnsiTheme="minorHAnsi" w:cstheme="minorHAnsi"/>
          <w:iCs/>
          <w:szCs w:val="24"/>
        </w:rPr>
        <w:t>times</w:t>
      </w:r>
      <w:r w:rsidRPr="00E540C2">
        <w:rPr>
          <w:rFonts w:asciiTheme="minorHAnsi" w:eastAsia="Times New Roman" w:hAnsiTheme="minorHAnsi" w:cstheme="minorHAnsi"/>
          <w:iCs/>
          <w:szCs w:val="24"/>
        </w:rPr>
        <w:t xml:space="preserve"> </w:t>
      </w:r>
      <w:r w:rsidRPr="00E540C2">
        <w:rPr>
          <w:rFonts w:asciiTheme="minorHAnsi" w:eastAsia="Times New Roman" w:hAnsiTheme="minorHAnsi" w:cstheme="minorHAnsi"/>
          <w:i/>
          <w:iCs/>
          <w:szCs w:val="24"/>
        </w:rPr>
        <w:t>g</w:t>
      </w:r>
      <w:r w:rsidRPr="00E540C2">
        <w:rPr>
          <w:rFonts w:asciiTheme="minorHAnsi" w:eastAsia="Times New Roman" w:hAnsiTheme="minorHAnsi" w:cstheme="minorHAnsi"/>
          <w:szCs w:val="24"/>
        </w:rPr>
        <w:t xml:space="preserve"> </w:t>
      </w:r>
      <w:r w:rsidR="00A55F8A" w:rsidRPr="00E540C2">
        <w:rPr>
          <w:rFonts w:asciiTheme="minorHAnsi" w:eastAsia="Times New Roman" w:hAnsiTheme="minorHAnsi" w:cstheme="minorHAnsi"/>
          <w:szCs w:val="24"/>
        </w:rPr>
        <w:t xml:space="preserve">for 5 minutes at room temperature </w:t>
      </w:r>
      <w:r w:rsidR="00705B5E" w:rsidRPr="00E540C2">
        <w:rPr>
          <w:rFonts w:asciiTheme="minorHAnsi" w:eastAsia="Times New Roman" w:hAnsiTheme="minorHAnsi" w:cstheme="minorHAnsi"/>
          <w:b/>
          <w:szCs w:val="24"/>
        </w:rPr>
        <w:t>[2]</w:t>
      </w:r>
      <w:r w:rsidR="00A55F8A" w:rsidRPr="00E540C2">
        <w:rPr>
          <w:rFonts w:asciiTheme="minorHAnsi" w:eastAsia="Times New Roman" w:hAnsiTheme="minorHAnsi" w:cstheme="minorHAnsi"/>
          <w:szCs w:val="24"/>
        </w:rPr>
        <w:t>.</w:t>
      </w:r>
    </w:p>
    <w:p w14:paraId="6D72A5A5" w14:textId="77777777" w:rsidR="00A55F8A" w:rsidRPr="00E540C2" w:rsidRDefault="00A55F8A" w:rsidP="00A55F8A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szCs w:val="24"/>
        </w:rPr>
        <w:t>Talent collects EBs into a 50-milliliter plastic tube.</w:t>
      </w:r>
    </w:p>
    <w:p w14:paraId="50B10A43" w14:textId="77777777" w:rsidR="00A55F8A" w:rsidRPr="00E540C2" w:rsidRDefault="00A55F8A" w:rsidP="00A55F8A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szCs w:val="24"/>
        </w:rPr>
        <w:t>Talent places tube in centrifuge.</w:t>
      </w:r>
    </w:p>
    <w:p w14:paraId="13B812DE" w14:textId="6B20943A" w:rsidR="004A0667" w:rsidRPr="00E540C2" w:rsidRDefault="00A55F8A" w:rsidP="00A55F8A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szCs w:val="24"/>
        </w:rPr>
        <w:t>C</w:t>
      </w:r>
      <w:r w:rsidR="002F549B" w:rsidRPr="00E540C2">
        <w:rPr>
          <w:rFonts w:asciiTheme="minorHAnsi" w:eastAsia="Times New Roman" w:hAnsiTheme="minorHAnsi" w:cstheme="minorHAnsi"/>
          <w:szCs w:val="24"/>
        </w:rPr>
        <w:t xml:space="preserve">arefully remove the </w:t>
      </w:r>
      <w:proofErr w:type="gramStart"/>
      <w:r w:rsidR="002F549B" w:rsidRPr="00E540C2">
        <w:rPr>
          <w:rFonts w:asciiTheme="minorHAnsi" w:eastAsia="Times New Roman" w:hAnsiTheme="minorHAnsi" w:cstheme="minorHAnsi"/>
          <w:szCs w:val="24"/>
        </w:rPr>
        <w:t>supernatant</w:t>
      </w:r>
      <w:r w:rsidR="004A0667" w:rsidRPr="00E540C2">
        <w:rPr>
          <w:rFonts w:asciiTheme="minorHAnsi" w:eastAsia="Times New Roman" w:hAnsiTheme="minorHAnsi" w:cstheme="minorHAnsi"/>
          <w:szCs w:val="24"/>
        </w:rPr>
        <w:t>, and</w:t>
      </w:r>
      <w:proofErr w:type="gramEnd"/>
      <w:r w:rsidR="004A0667" w:rsidRPr="00E540C2">
        <w:rPr>
          <w:rFonts w:asciiTheme="minorHAnsi" w:eastAsia="Times New Roman" w:hAnsiTheme="minorHAnsi" w:cstheme="minorHAnsi"/>
          <w:szCs w:val="24"/>
        </w:rPr>
        <w:t xml:space="preserve"> r</w:t>
      </w:r>
      <w:r w:rsidR="002F549B" w:rsidRPr="00E540C2">
        <w:rPr>
          <w:rFonts w:asciiTheme="minorHAnsi" w:eastAsia="Times New Roman" w:hAnsiTheme="minorHAnsi" w:cstheme="minorHAnsi"/>
          <w:szCs w:val="24"/>
        </w:rPr>
        <w:t>esuspend the EBs</w:t>
      </w:r>
      <w:r w:rsidR="004A0667" w:rsidRPr="00E540C2">
        <w:rPr>
          <w:rFonts w:asciiTheme="minorHAnsi" w:eastAsia="Times New Roman" w:hAnsiTheme="minorHAnsi" w:cstheme="minorHAnsi"/>
          <w:szCs w:val="24"/>
        </w:rPr>
        <w:t xml:space="preserve"> in 10 milliliters</w:t>
      </w:r>
      <w:r w:rsidR="002F549B" w:rsidRPr="00E540C2">
        <w:rPr>
          <w:rFonts w:asciiTheme="minorHAnsi" w:eastAsia="Times New Roman" w:hAnsiTheme="minorHAnsi" w:cstheme="minorHAnsi"/>
          <w:szCs w:val="24"/>
        </w:rPr>
        <w:t xml:space="preserve"> of PBS</w:t>
      </w:r>
      <w:r w:rsidR="004A0667" w:rsidRPr="00E540C2">
        <w:rPr>
          <w:rFonts w:asciiTheme="minorHAnsi" w:eastAsia="Times New Roman" w:hAnsiTheme="minorHAnsi" w:cstheme="minorHAnsi"/>
          <w:szCs w:val="24"/>
        </w:rPr>
        <w:t xml:space="preserve"> </w:t>
      </w:r>
      <w:r w:rsidR="00705B5E" w:rsidRPr="00E540C2">
        <w:rPr>
          <w:rFonts w:asciiTheme="minorHAnsi" w:eastAsia="Times New Roman" w:hAnsiTheme="minorHAnsi" w:cstheme="minorHAnsi"/>
          <w:b/>
          <w:szCs w:val="24"/>
        </w:rPr>
        <w:t>[1]</w:t>
      </w:r>
      <w:r w:rsidR="002F549B" w:rsidRPr="00E540C2">
        <w:rPr>
          <w:rFonts w:asciiTheme="minorHAnsi" w:eastAsia="Times New Roman" w:hAnsiTheme="minorHAnsi" w:cstheme="minorHAnsi"/>
          <w:szCs w:val="24"/>
        </w:rPr>
        <w:t>.</w:t>
      </w:r>
      <w:r w:rsidR="004A0667" w:rsidRPr="00E540C2">
        <w:rPr>
          <w:rFonts w:asciiTheme="minorHAnsi" w:eastAsia="Times New Roman" w:hAnsiTheme="minorHAnsi" w:cstheme="minorHAnsi"/>
          <w:szCs w:val="24"/>
        </w:rPr>
        <w:t xml:space="preserve"> </w:t>
      </w:r>
      <w:r w:rsidR="002F549B" w:rsidRPr="00E540C2">
        <w:rPr>
          <w:rFonts w:asciiTheme="minorHAnsi" w:eastAsia="Times New Roman" w:hAnsiTheme="minorHAnsi" w:cstheme="minorHAnsi"/>
          <w:szCs w:val="24"/>
        </w:rPr>
        <w:t xml:space="preserve">Centrifuge </w:t>
      </w:r>
      <w:r w:rsidR="004A0667" w:rsidRPr="00E540C2">
        <w:rPr>
          <w:rFonts w:asciiTheme="minorHAnsi" w:eastAsia="Times New Roman" w:hAnsiTheme="minorHAnsi" w:cstheme="minorHAnsi"/>
          <w:szCs w:val="24"/>
        </w:rPr>
        <w:t xml:space="preserve">the </w:t>
      </w:r>
      <w:r w:rsidR="002F549B" w:rsidRPr="00E540C2">
        <w:rPr>
          <w:rFonts w:asciiTheme="minorHAnsi" w:eastAsia="Times New Roman" w:hAnsiTheme="minorHAnsi" w:cstheme="minorHAnsi"/>
          <w:szCs w:val="24"/>
        </w:rPr>
        <w:t xml:space="preserve">EBs at 300 </w:t>
      </w:r>
      <w:r w:rsidR="004A0667" w:rsidRPr="00E540C2">
        <w:rPr>
          <w:rFonts w:asciiTheme="minorHAnsi" w:eastAsia="Times New Roman" w:hAnsiTheme="minorHAnsi" w:cstheme="minorHAnsi"/>
          <w:iCs/>
          <w:szCs w:val="24"/>
        </w:rPr>
        <w:t>times g at room temperature again, this time</w:t>
      </w:r>
      <w:r w:rsidR="002F549B" w:rsidRPr="00E540C2">
        <w:rPr>
          <w:rFonts w:asciiTheme="minorHAnsi" w:eastAsia="Times New Roman" w:hAnsiTheme="minorHAnsi" w:cstheme="minorHAnsi"/>
          <w:szCs w:val="24"/>
        </w:rPr>
        <w:t xml:space="preserve"> </w:t>
      </w:r>
      <w:r w:rsidR="004A0667" w:rsidRPr="00E540C2">
        <w:rPr>
          <w:rFonts w:asciiTheme="minorHAnsi" w:eastAsia="Times New Roman" w:hAnsiTheme="minorHAnsi" w:cstheme="minorHAnsi"/>
          <w:szCs w:val="24"/>
        </w:rPr>
        <w:t xml:space="preserve">for </w:t>
      </w:r>
      <w:r w:rsidR="002F549B" w:rsidRPr="00E540C2">
        <w:rPr>
          <w:rFonts w:asciiTheme="minorHAnsi" w:eastAsia="Times New Roman" w:hAnsiTheme="minorHAnsi" w:cstheme="minorHAnsi"/>
          <w:szCs w:val="24"/>
        </w:rPr>
        <w:t>3 min</w:t>
      </w:r>
      <w:r w:rsidR="004A0667" w:rsidRPr="00E540C2">
        <w:rPr>
          <w:rFonts w:asciiTheme="minorHAnsi" w:eastAsia="Times New Roman" w:hAnsiTheme="minorHAnsi" w:cstheme="minorHAnsi"/>
          <w:szCs w:val="24"/>
        </w:rPr>
        <w:t xml:space="preserve">utes </w:t>
      </w:r>
      <w:r w:rsidR="00705B5E" w:rsidRPr="00E540C2">
        <w:rPr>
          <w:rFonts w:asciiTheme="minorHAnsi" w:eastAsia="Times New Roman" w:hAnsiTheme="minorHAnsi" w:cstheme="minorHAnsi"/>
          <w:b/>
          <w:szCs w:val="24"/>
        </w:rPr>
        <w:t>[2]</w:t>
      </w:r>
      <w:r w:rsidR="004A0667" w:rsidRPr="00E540C2">
        <w:rPr>
          <w:rFonts w:asciiTheme="minorHAnsi" w:eastAsia="Times New Roman" w:hAnsiTheme="minorHAnsi" w:cstheme="minorHAnsi"/>
          <w:szCs w:val="24"/>
        </w:rPr>
        <w:t>.</w:t>
      </w:r>
    </w:p>
    <w:p w14:paraId="3C733B9F" w14:textId="77777777" w:rsidR="004A0667" w:rsidRPr="00E540C2" w:rsidRDefault="004A0667" w:rsidP="004A0667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szCs w:val="24"/>
        </w:rPr>
        <w:t>Talent removes supernatant and resuspends EBs</w:t>
      </w:r>
    </w:p>
    <w:p w14:paraId="7F0E93AD" w14:textId="663DDC7A" w:rsidR="004A0667" w:rsidRPr="00E540C2" w:rsidRDefault="004A0667" w:rsidP="004A0667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szCs w:val="24"/>
        </w:rPr>
        <w:t>Talent places tube in centrifuge.</w:t>
      </w:r>
    </w:p>
    <w:p w14:paraId="5D59E406" w14:textId="56A3CA5A" w:rsidR="002F549B" w:rsidRPr="00E540C2" w:rsidRDefault="004A0667" w:rsidP="004A0667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szCs w:val="24"/>
        </w:rPr>
        <w:t xml:space="preserve">Remove the </w:t>
      </w:r>
      <w:proofErr w:type="gramStart"/>
      <w:r w:rsidRPr="00E540C2">
        <w:rPr>
          <w:rFonts w:asciiTheme="minorHAnsi" w:eastAsia="Times New Roman" w:hAnsiTheme="minorHAnsi" w:cstheme="minorHAnsi"/>
          <w:szCs w:val="24"/>
        </w:rPr>
        <w:t>supernatant, and</w:t>
      </w:r>
      <w:proofErr w:type="gramEnd"/>
      <w:r w:rsidRPr="00E540C2">
        <w:rPr>
          <w:rFonts w:asciiTheme="minorHAnsi" w:eastAsia="Times New Roman" w:hAnsiTheme="minorHAnsi" w:cstheme="minorHAnsi"/>
          <w:szCs w:val="24"/>
        </w:rPr>
        <w:t xml:space="preserve"> add </w:t>
      </w:r>
      <w:r w:rsidR="002F549B" w:rsidRPr="00E540C2">
        <w:rPr>
          <w:rFonts w:asciiTheme="minorHAnsi" w:eastAsia="Times New Roman" w:hAnsiTheme="minorHAnsi" w:cstheme="minorHAnsi"/>
          <w:szCs w:val="24"/>
        </w:rPr>
        <w:t>2 m</w:t>
      </w:r>
      <w:r w:rsidRPr="00E540C2">
        <w:rPr>
          <w:rFonts w:asciiTheme="minorHAnsi" w:eastAsia="Times New Roman" w:hAnsiTheme="minorHAnsi" w:cstheme="minorHAnsi"/>
          <w:szCs w:val="24"/>
        </w:rPr>
        <w:t>illiliters</w:t>
      </w:r>
      <w:r w:rsidR="002F549B" w:rsidRPr="00E540C2">
        <w:rPr>
          <w:rFonts w:asciiTheme="minorHAnsi" w:eastAsia="Times New Roman" w:hAnsiTheme="minorHAnsi" w:cstheme="minorHAnsi"/>
          <w:szCs w:val="24"/>
        </w:rPr>
        <w:t xml:space="preserve"> of trypsin-EDTA to the pellet</w:t>
      </w:r>
      <w:r w:rsidRPr="00E540C2">
        <w:rPr>
          <w:rFonts w:asciiTheme="minorHAnsi" w:eastAsia="Times New Roman" w:hAnsiTheme="minorHAnsi" w:cstheme="minorHAnsi"/>
          <w:szCs w:val="24"/>
        </w:rPr>
        <w:t xml:space="preserve"> </w:t>
      </w:r>
      <w:r w:rsidR="00705B5E" w:rsidRPr="00E540C2">
        <w:rPr>
          <w:rFonts w:asciiTheme="minorHAnsi" w:eastAsia="Times New Roman" w:hAnsiTheme="minorHAnsi" w:cstheme="minorHAnsi"/>
          <w:b/>
          <w:szCs w:val="24"/>
        </w:rPr>
        <w:t>[1]</w:t>
      </w:r>
      <w:r w:rsidRPr="00E540C2">
        <w:rPr>
          <w:rFonts w:asciiTheme="minorHAnsi" w:eastAsia="Times New Roman" w:hAnsiTheme="minorHAnsi" w:cstheme="minorHAnsi"/>
          <w:szCs w:val="24"/>
        </w:rPr>
        <w:t>.</w:t>
      </w:r>
      <w:r w:rsidR="002F549B" w:rsidRPr="00E540C2">
        <w:rPr>
          <w:rFonts w:asciiTheme="minorHAnsi" w:eastAsia="Times New Roman" w:hAnsiTheme="minorHAnsi" w:cstheme="minorHAnsi"/>
          <w:szCs w:val="24"/>
        </w:rPr>
        <w:t xml:space="preserve"> </w:t>
      </w:r>
      <w:r w:rsidRPr="00E540C2">
        <w:rPr>
          <w:rFonts w:asciiTheme="minorHAnsi" w:eastAsia="Times New Roman" w:hAnsiTheme="minorHAnsi" w:cstheme="minorHAnsi"/>
          <w:szCs w:val="24"/>
        </w:rPr>
        <w:t>I</w:t>
      </w:r>
      <w:r w:rsidR="002F549B" w:rsidRPr="00E540C2">
        <w:rPr>
          <w:rFonts w:asciiTheme="minorHAnsi" w:eastAsia="Times New Roman" w:hAnsiTheme="minorHAnsi" w:cstheme="minorHAnsi"/>
          <w:szCs w:val="24"/>
        </w:rPr>
        <w:t>ncubate the tube at 37</w:t>
      </w:r>
      <w:r w:rsidRPr="00E540C2">
        <w:rPr>
          <w:rFonts w:asciiTheme="minorHAnsi" w:eastAsia="Times New Roman" w:hAnsiTheme="minorHAnsi" w:cstheme="minorHAnsi"/>
          <w:szCs w:val="24"/>
        </w:rPr>
        <w:t xml:space="preserve"> degrees Celsius for 15 minutes </w:t>
      </w:r>
      <w:r w:rsidR="00705B5E" w:rsidRPr="00E540C2">
        <w:rPr>
          <w:rFonts w:asciiTheme="minorHAnsi" w:eastAsia="Times New Roman" w:hAnsiTheme="minorHAnsi" w:cstheme="minorHAnsi"/>
          <w:b/>
          <w:szCs w:val="24"/>
        </w:rPr>
        <w:t>[2]</w:t>
      </w:r>
      <w:r w:rsidR="002F549B" w:rsidRPr="00E540C2">
        <w:rPr>
          <w:rFonts w:asciiTheme="minorHAnsi" w:eastAsia="Times New Roman" w:hAnsiTheme="minorHAnsi" w:cstheme="minorHAnsi"/>
          <w:szCs w:val="24"/>
        </w:rPr>
        <w:t xml:space="preserve">. </w:t>
      </w:r>
      <w:r w:rsidRPr="00E540C2">
        <w:rPr>
          <w:rFonts w:asciiTheme="minorHAnsi" w:eastAsia="Times New Roman" w:hAnsiTheme="minorHAnsi" w:cstheme="minorHAnsi"/>
          <w:szCs w:val="24"/>
        </w:rPr>
        <w:t>During incubation, p</w:t>
      </w:r>
      <w:r w:rsidR="002F549B" w:rsidRPr="00E540C2">
        <w:rPr>
          <w:rFonts w:asciiTheme="minorHAnsi" w:eastAsia="Times New Roman" w:hAnsiTheme="minorHAnsi" w:cstheme="minorHAnsi"/>
          <w:szCs w:val="24"/>
        </w:rPr>
        <w:t>ipette up and down every 3 min</w:t>
      </w:r>
      <w:r w:rsidRPr="00E540C2">
        <w:rPr>
          <w:rFonts w:asciiTheme="minorHAnsi" w:eastAsia="Times New Roman" w:hAnsiTheme="minorHAnsi" w:cstheme="minorHAnsi"/>
          <w:szCs w:val="24"/>
        </w:rPr>
        <w:t>utes</w:t>
      </w:r>
      <w:r w:rsidR="002F549B" w:rsidRPr="00E540C2">
        <w:rPr>
          <w:rFonts w:asciiTheme="minorHAnsi" w:eastAsia="Times New Roman" w:hAnsiTheme="minorHAnsi" w:cstheme="minorHAnsi"/>
          <w:szCs w:val="24"/>
        </w:rPr>
        <w:t xml:space="preserve"> to obtain a single-cell suspension</w:t>
      </w:r>
      <w:r w:rsidRPr="00E540C2">
        <w:rPr>
          <w:rFonts w:asciiTheme="minorHAnsi" w:eastAsia="Times New Roman" w:hAnsiTheme="minorHAnsi" w:cstheme="minorHAnsi"/>
          <w:szCs w:val="24"/>
        </w:rPr>
        <w:t xml:space="preserve"> </w:t>
      </w:r>
      <w:r w:rsidR="00705B5E" w:rsidRPr="00E540C2">
        <w:rPr>
          <w:rFonts w:asciiTheme="minorHAnsi" w:eastAsia="Times New Roman" w:hAnsiTheme="minorHAnsi" w:cstheme="minorHAnsi"/>
          <w:b/>
          <w:szCs w:val="24"/>
        </w:rPr>
        <w:t>[3]</w:t>
      </w:r>
      <w:r w:rsidR="002F549B" w:rsidRPr="00E540C2">
        <w:rPr>
          <w:rFonts w:asciiTheme="minorHAnsi" w:eastAsia="Times New Roman" w:hAnsiTheme="minorHAnsi" w:cstheme="minorHAnsi"/>
          <w:szCs w:val="24"/>
        </w:rPr>
        <w:t>.</w:t>
      </w:r>
    </w:p>
    <w:p w14:paraId="5F55AF27" w14:textId="739A6E82" w:rsidR="004A0667" w:rsidRPr="00E540C2" w:rsidRDefault="004A0667" w:rsidP="004A0667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szCs w:val="24"/>
        </w:rPr>
        <w:t>Talent removes the supernatant and adds tryp</w:t>
      </w:r>
      <w:r w:rsidR="001713B1" w:rsidRPr="00E540C2">
        <w:rPr>
          <w:rFonts w:asciiTheme="minorHAnsi" w:eastAsia="Times New Roman" w:hAnsiTheme="minorHAnsi" w:cstheme="minorHAnsi"/>
          <w:szCs w:val="24"/>
        </w:rPr>
        <w:t>s</w:t>
      </w:r>
      <w:r w:rsidRPr="00E540C2">
        <w:rPr>
          <w:rFonts w:asciiTheme="minorHAnsi" w:eastAsia="Times New Roman" w:hAnsiTheme="minorHAnsi" w:cstheme="minorHAnsi"/>
          <w:szCs w:val="24"/>
        </w:rPr>
        <w:t>in-EDTA.</w:t>
      </w:r>
    </w:p>
    <w:p w14:paraId="309CF79F" w14:textId="2F669F3E" w:rsidR="004A0667" w:rsidRPr="00E540C2" w:rsidRDefault="004A0667" w:rsidP="004A0667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szCs w:val="24"/>
        </w:rPr>
        <w:t>Talent places tube in incubator.</w:t>
      </w:r>
    </w:p>
    <w:p w14:paraId="0EF7E81D" w14:textId="2CD8136B" w:rsidR="004A0667" w:rsidRPr="00E540C2" w:rsidRDefault="004A0667" w:rsidP="004A0667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szCs w:val="24"/>
        </w:rPr>
        <w:lastRenderedPageBreak/>
        <w:t>Talent pipettes to suspend cells.</w:t>
      </w:r>
    </w:p>
    <w:p w14:paraId="241B7D63" w14:textId="5B5B4BB9" w:rsidR="004A0667" w:rsidRPr="00E540C2" w:rsidRDefault="004A0667" w:rsidP="004A0667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szCs w:val="24"/>
        </w:rPr>
        <w:t>To stop the trypsin reaction, a</w:t>
      </w:r>
      <w:r w:rsidR="002F549B" w:rsidRPr="00E540C2">
        <w:rPr>
          <w:rFonts w:asciiTheme="minorHAnsi" w:eastAsia="Times New Roman" w:hAnsiTheme="minorHAnsi" w:cstheme="minorHAnsi"/>
          <w:szCs w:val="24"/>
        </w:rPr>
        <w:t xml:space="preserve">dd 8 </w:t>
      </w:r>
      <w:r w:rsidRPr="00E540C2">
        <w:rPr>
          <w:rFonts w:asciiTheme="minorHAnsi" w:eastAsia="Times New Roman" w:hAnsiTheme="minorHAnsi" w:cstheme="minorHAnsi"/>
          <w:szCs w:val="24"/>
        </w:rPr>
        <w:t>milliliters</w:t>
      </w:r>
      <w:r w:rsidR="002F549B" w:rsidRPr="00E540C2">
        <w:rPr>
          <w:rFonts w:asciiTheme="minorHAnsi" w:eastAsia="Times New Roman" w:hAnsiTheme="minorHAnsi" w:cstheme="minorHAnsi"/>
          <w:szCs w:val="24"/>
        </w:rPr>
        <w:t xml:space="preserve"> of EB differentiation medium</w:t>
      </w:r>
      <w:r w:rsidRPr="00E540C2">
        <w:rPr>
          <w:rFonts w:asciiTheme="minorHAnsi" w:eastAsia="Times New Roman" w:hAnsiTheme="minorHAnsi" w:cstheme="minorHAnsi"/>
          <w:szCs w:val="24"/>
        </w:rPr>
        <w:t xml:space="preserve"> </w:t>
      </w:r>
      <w:r w:rsidR="00705B5E" w:rsidRPr="00E540C2">
        <w:rPr>
          <w:rFonts w:asciiTheme="minorHAnsi" w:eastAsia="Times New Roman" w:hAnsiTheme="minorHAnsi" w:cstheme="minorHAnsi"/>
          <w:b/>
          <w:szCs w:val="24"/>
        </w:rPr>
        <w:t>[1]</w:t>
      </w:r>
      <w:r w:rsidR="002F549B" w:rsidRPr="00E540C2">
        <w:rPr>
          <w:rFonts w:asciiTheme="minorHAnsi" w:eastAsia="Times New Roman" w:hAnsiTheme="minorHAnsi" w:cstheme="minorHAnsi"/>
          <w:szCs w:val="24"/>
        </w:rPr>
        <w:t xml:space="preserve">. </w:t>
      </w:r>
    </w:p>
    <w:p w14:paraId="6CB78919" w14:textId="77777777" w:rsidR="004A0667" w:rsidRPr="00E540C2" w:rsidRDefault="004A0667" w:rsidP="004A0667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szCs w:val="24"/>
        </w:rPr>
        <w:t>Talent adds 8 milliliters of EB differentiation medium.</w:t>
      </w:r>
    </w:p>
    <w:p w14:paraId="0D695A4C" w14:textId="77777777" w:rsidR="004A0667" w:rsidRPr="00E540C2" w:rsidRDefault="002F549B" w:rsidP="008C2EC0">
      <w:pPr>
        <w:pStyle w:val="ListParagraph"/>
        <w:numPr>
          <w:ilvl w:val="0"/>
          <w:numId w:val="3"/>
        </w:numPr>
        <w:spacing w:before="36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b/>
          <w:szCs w:val="24"/>
        </w:rPr>
        <w:t>Fixation</w:t>
      </w:r>
    </w:p>
    <w:p w14:paraId="7896E9BE" w14:textId="03D329C2" w:rsidR="00DF4680" w:rsidRPr="00E540C2" w:rsidRDefault="004A0667" w:rsidP="004A0667">
      <w:pPr>
        <w:pStyle w:val="ListParagraph"/>
        <w:numPr>
          <w:ilvl w:val="1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bCs/>
          <w:szCs w:val="24"/>
        </w:rPr>
        <w:t xml:space="preserve">After </w:t>
      </w:r>
      <w:r w:rsidR="00DF4680" w:rsidRPr="00E540C2">
        <w:rPr>
          <w:rFonts w:asciiTheme="minorHAnsi" w:eastAsia="Times New Roman" w:hAnsiTheme="minorHAnsi" w:cstheme="minorHAnsi"/>
          <w:color w:val="000000"/>
          <w:szCs w:val="24"/>
        </w:rPr>
        <w:t>resuspending the cells in fresh EB medium, a</w:t>
      </w:r>
      <w:r w:rsidR="002F549B" w:rsidRPr="00E540C2">
        <w:rPr>
          <w:rFonts w:asciiTheme="minorHAnsi" w:eastAsia="Times New Roman" w:hAnsiTheme="minorHAnsi" w:cstheme="minorHAnsi"/>
          <w:color w:val="000000"/>
          <w:szCs w:val="24"/>
        </w:rPr>
        <w:t>dd paraformaldehyde</w:t>
      </w:r>
      <w:r w:rsidR="00DF4680" w:rsidRPr="00E540C2">
        <w:rPr>
          <w:rFonts w:asciiTheme="minorHAnsi" w:eastAsia="Times New Roman" w:hAnsiTheme="minorHAnsi" w:cstheme="minorHAnsi"/>
          <w:color w:val="000000"/>
          <w:szCs w:val="24"/>
        </w:rPr>
        <w:t xml:space="preserve"> to a final concentration of 1 percent</w:t>
      </w:r>
      <w:r w:rsidR="001713B1" w:rsidRPr="00E540C2">
        <w:rPr>
          <w:rFonts w:asciiTheme="minorHAnsi" w:eastAsia="Times New Roman" w:hAnsiTheme="minorHAnsi" w:cstheme="minorHAnsi"/>
          <w:color w:val="000000"/>
          <w:szCs w:val="24"/>
        </w:rPr>
        <w:t>. I</w:t>
      </w:r>
      <w:r w:rsidR="00DF4680" w:rsidRPr="00E540C2">
        <w:rPr>
          <w:rFonts w:asciiTheme="minorHAnsi" w:eastAsia="Times New Roman" w:hAnsiTheme="minorHAnsi" w:cstheme="minorHAnsi"/>
          <w:color w:val="000000"/>
          <w:szCs w:val="24"/>
        </w:rPr>
        <w:t xml:space="preserve">ncubate the cells for 10 minutes at room temperature under rotation </w:t>
      </w:r>
      <w:r w:rsidR="00705B5E" w:rsidRPr="00E540C2">
        <w:rPr>
          <w:rFonts w:asciiTheme="minorHAnsi" w:eastAsia="Times New Roman" w:hAnsiTheme="minorHAnsi" w:cstheme="minorHAnsi"/>
          <w:b/>
          <w:color w:val="000000"/>
          <w:szCs w:val="24"/>
        </w:rPr>
        <w:t>[1-TXT]</w:t>
      </w:r>
      <w:r w:rsidR="00DF4680" w:rsidRPr="00E540C2">
        <w:rPr>
          <w:rFonts w:asciiTheme="minorHAnsi" w:eastAsia="Times New Roman" w:hAnsiTheme="minorHAnsi" w:cstheme="minorHAnsi"/>
          <w:color w:val="000000"/>
          <w:szCs w:val="24"/>
        </w:rPr>
        <w:t>.</w:t>
      </w:r>
      <w:r w:rsidR="002F549B" w:rsidRPr="00E540C2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</w:p>
    <w:p w14:paraId="6245E827" w14:textId="4F1D814A" w:rsidR="00DF4680" w:rsidRPr="00E540C2" w:rsidRDefault="00DF4680" w:rsidP="00DF4680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color w:val="000000"/>
          <w:szCs w:val="24"/>
        </w:rPr>
        <w:t xml:space="preserve">Talent adds paraformaldehyde. </w:t>
      </w:r>
      <w:r w:rsidRPr="00E540C2">
        <w:rPr>
          <w:rFonts w:asciiTheme="minorHAnsi" w:eastAsia="Times New Roman" w:hAnsiTheme="minorHAnsi" w:cstheme="minorHAnsi"/>
          <w:b/>
          <w:bCs/>
          <w:color w:val="000000"/>
          <w:szCs w:val="24"/>
        </w:rPr>
        <w:t>TEXT: Paraformaldehyde</w:t>
      </w:r>
      <w:r w:rsidR="002F549B" w:rsidRPr="00E540C2">
        <w:rPr>
          <w:rFonts w:asciiTheme="minorHAnsi" w:eastAsia="Times New Roman" w:hAnsiTheme="minorHAnsi" w:cstheme="minorHAnsi"/>
          <w:b/>
          <w:bCs/>
          <w:color w:val="000000"/>
          <w:szCs w:val="24"/>
        </w:rPr>
        <w:t xml:space="preserve"> 37% stock</w:t>
      </w:r>
      <w:r w:rsidRPr="00E540C2">
        <w:rPr>
          <w:rFonts w:asciiTheme="minorHAnsi" w:eastAsia="Times New Roman" w:hAnsiTheme="minorHAnsi" w:cstheme="minorHAnsi"/>
          <w:b/>
          <w:bCs/>
          <w:color w:val="000000"/>
          <w:szCs w:val="24"/>
        </w:rPr>
        <w:t>, ≤ 6 months old</w:t>
      </w:r>
    </w:p>
    <w:p w14:paraId="7D58AACD" w14:textId="31DF33D1" w:rsidR="000F7A78" w:rsidRPr="00E540C2" w:rsidRDefault="000F7A78" w:rsidP="000F7A78">
      <w:pPr>
        <w:pStyle w:val="ListParagraph"/>
        <w:numPr>
          <w:ilvl w:val="1"/>
          <w:numId w:val="3"/>
        </w:numPr>
        <w:spacing w:before="240"/>
        <w:contextualSpacing w:val="0"/>
        <w:rPr>
          <w:rFonts w:asciiTheme="minorHAnsi" w:eastAsia="Times New Roman" w:hAnsiTheme="minorHAnsi" w:cstheme="minorHAnsi"/>
          <w:szCs w:val="24"/>
        </w:rPr>
      </w:pPr>
      <w:bookmarkStart w:id="5" w:name="_Hlk30164457"/>
      <w:r w:rsidRPr="00E540C2">
        <w:rPr>
          <w:rFonts w:asciiTheme="minorHAnsi" w:hAnsiTheme="minorHAnsi" w:cstheme="minorHAnsi"/>
          <w:b/>
          <w:bCs/>
          <w:u w:val="single"/>
        </w:rPr>
        <w:t>Gregoire Stik</w:t>
      </w:r>
      <w:r w:rsidRPr="00E540C2">
        <w:rPr>
          <w:rFonts w:asciiTheme="minorHAnsi" w:eastAsia="Times New Roman" w:hAnsiTheme="minorHAnsi" w:cstheme="minorHAnsi"/>
          <w:szCs w:val="24"/>
        </w:rPr>
        <w:t xml:space="preserve">: </w:t>
      </w:r>
      <w:r w:rsidRPr="00E540C2">
        <w:rPr>
          <w:rFonts w:asciiTheme="minorHAnsi" w:hAnsiTheme="minorHAnsi" w:cstheme="minorHAnsi"/>
        </w:rPr>
        <w:t xml:space="preserve">Paraformaldehyde is hazardous </w:t>
      </w:r>
      <w:r w:rsidR="00002DD8" w:rsidRPr="00E540C2">
        <w:rPr>
          <w:rFonts w:asciiTheme="minorHAnsi" w:hAnsiTheme="minorHAnsi" w:cstheme="minorHAnsi"/>
          <w:b/>
        </w:rPr>
        <w:t>[1]</w:t>
      </w:r>
      <w:r w:rsidRPr="00E540C2">
        <w:rPr>
          <w:rFonts w:asciiTheme="minorHAnsi" w:hAnsiTheme="minorHAnsi" w:cstheme="minorHAnsi"/>
        </w:rPr>
        <w:t>.</w:t>
      </w:r>
      <w:r w:rsidR="00F546E9" w:rsidRPr="00F546E9">
        <w:rPr>
          <w:rFonts w:asciiTheme="minorHAnsi" w:hAnsiTheme="minorHAnsi" w:cstheme="minorHAnsi"/>
          <w:highlight w:val="green"/>
        </w:rPr>
        <w:t xml:space="preserve"> </w:t>
      </w:r>
      <w:r w:rsidR="00F546E9" w:rsidRPr="00F546E9">
        <w:rPr>
          <w:rFonts w:asciiTheme="minorHAnsi" w:hAnsiTheme="minorHAnsi" w:cstheme="minorHAnsi"/>
          <w:highlight w:val="green"/>
        </w:rPr>
        <w:t xml:space="preserve">NOTE: Slated as </w:t>
      </w:r>
      <w:r w:rsidR="00F546E9">
        <w:rPr>
          <w:rFonts w:asciiTheme="minorHAnsi" w:hAnsiTheme="minorHAnsi" w:cstheme="minorHAnsi"/>
          <w:highlight w:val="green"/>
        </w:rPr>
        <w:t>6</w:t>
      </w:r>
      <w:r w:rsidR="00F546E9" w:rsidRPr="00F546E9">
        <w:rPr>
          <w:rFonts w:asciiTheme="minorHAnsi" w:hAnsiTheme="minorHAnsi" w:cstheme="minorHAnsi"/>
          <w:highlight w:val="green"/>
        </w:rPr>
        <w:t>.2.</w:t>
      </w:r>
    </w:p>
    <w:p w14:paraId="5D743B8D" w14:textId="5D354309" w:rsidR="000F7A78" w:rsidRPr="00E540C2" w:rsidRDefault="000F7A78" w:rsidP="000F7A78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  <w:szCs w:val="24"/>
        </w:rPr>
      </w:pPr>
      <w:r w:rsidRPr="00E540C2">
        <w:rPr>
          <w:rFonts w:asciiTheme="minorHAnsi" w:hAnsiTheme="minorHAnsi" w:cstheme="minorHAnsi"/>
          <w:szCs w:val="24"/>
        </w:rPr>
        <w:t xml:space="preserve">INTERVIEW: Author saying the above </w:t>
      </w:r>
    </w:p>
    <w:bookmarkEnd w:id="5"/>
    <w:p w14:paraId="471C7B42" w14:textId="18F7D681" w:rsidR="002F549B" w:rsidRPr="00E540C2" w:rsidRDefault="002F549B" w:rsidP="000F7A78">
      <w:pPr>
        <w:pStyle w:val="ListParagraph"/>
        <w:numPr>
          <w:ilvl w:val="1"/>
          <w:numId w:val="3"/>
        </w:numPr>
        <w:spacing w:before="24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color w:val="000000"/>
          <w:szCs w:val="24"/>
        </w:rPr>
        <w:t>Quench the formaldehyde by adding glycine</w:t>
      </w:r>
      <w:r w:rsidR="00DF4680" w:rsidRPr="00E540C2">
        <w:rPr>
          <w:rFonts w:asciiTheme="minorHAnsi" w:eastAsia="Times New Roman" w:hAnsiTheme="minorHAnsi" w:cstheme="minorHAnsi"/>
          <w:color w:val="000000"/>
          <w:szCs w:val="24"/>
        </w:rPr>
        <w:t>,</w:t>
      </w:r>
      <w:r w:rsidRPr="00E540C2">
        <w:rPr>
          <w:rFonts w:asciiTheme="minorHAnsi" w:eastAsia="Times New Roman" w:hAnsiTheme="minorHAnsi" w:cstheme="minorHAnsi"/>
          <w:color w:val="000000"/>
          <w:szCs w:val="24"/>
        </w:rPr>
        <w:t xml:space="preserve"> to a final concentration of 0.125 M</w:t>
      </w:r>
      <w:r w:rsidR="00DF4680" w:rsidRPr="00E540C2">
        <w:rPr>
          <w:rFonts w:asciiTheme="minorHAnsi" w:eastAsia="Times New Roman" w:hAnsiTheme="minorHAnsi" w:cstheme="minorHAnsi"/>
          <w:color w:val="000000"/>
          <w:szCs w:val="24"/>
        </w:rPr>
        <w:t xml:space="preserve">olar </w:t>
      </w:r>
      <w:r w:rsidR="00705B5E" w:rsidRPr="00E540C2">
        <w:rPr>
          <w:rFonts w:asciiTheme="minorHAnsi" w:eastAsia="Times New Roman" w:hAnsiTheme="minorHAnsi" w:cstheme="minorHAnsi"/>
          <w:b/>
          <w:color w:val="000000"/>
          <w:szCs w:val="24"/>
        </w:rPr>
        <w:t>[1]</w:t>
      </w:r>
      <w:r w:rsidRPr="00E540C2">
        <w:rPr>
          <w:rFonts w:asciiTheme="minorHAnsi" w:eastAsia="Times New Roman" w:hAnsiTheme="minorHAnsi" w:cstheme="minorHAnsi"/>
          <w:color w:val="000000"/>
          <w:szCs w:val="24"/>
        </w:rPr>
        <w:t>.</w:t>
      </w:r>
    </w:p>
    <w:p w14:paraId="4117F0E3" w14:textId="3743C669" w:rsidR="00DF4680" w:rsidRPr="00E540C2" w:rsidRDefault="00DF4680" w:rsidP="00DF4680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color w:val="000000"/>
          <w:szCs w:val="24"/>
        </w:rPr>
        <w:t>Talent adds glycine.</w:t>
      </w:r>
      <w:r w:rsidR="00F546E9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="00F546E9" w:rsidRPr="00F546E9">
        <w:rPr>
          <w:rFonts w:asciiTheme="minorHAnsi" w:eastAsia="Times New Roman" w:hAnsiTheme="minorHAnsi" w:cstheme="minorHAnsi"/>
          <w:color w:val="000000"/>
          <w:szCs w:val="24"/>
          <w:highlight w:val="green"/>
        </w:rPr>
        <w:t>NOTE: Vid says 4.3.1. is 4.1.2, but there’s no 4.1.2 so I’m not sure what happened.</w:t>
      </w:r>
      <w:r w:rsidR="00F546E9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</w:p>
    <w:p w14:paraId="6559EB7F" w14:textId="739EB37E" w:rsidR="00DF4680" w:rsidRPr="00E540C2" w:rsidRDefault="00DF4680" w:rsidP="000F7A78">
      <w:pPr>
        <w:pStyle w:val="ListParagraph"/>
        <w:numPr>
          <w:ilvl w:val="1"/>
          <w:numId w:val="3"/>
        </w:numPr>
        <w:spacing w:before="24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color w:val="000000"/>
          <w:szCs w:val="24"/>
        </w:rPr>
        <w:t xml:space="preserve">Complete the fixation process as described in the manuscript and then snap-freeze the cell pellets in liquid nitrogen </w:t>
      </w:r>
      <w:r w:rsidR="00705B5E" w:rsidRPr="00E540C2">
        <w:rPr>
          <w:rFonts w:asciiTheme="minorHAnsi" w:eastAsia="Times New Roman" w:hAnsiTheme="minorHAnsi" w:cstheme="minorHAnsi"/>
          <w:b/>
          <w:color w:val="000000"/>
          <w:szCs w:val="24"/>
        </w:rPr>
        <w:t>[1]</w:t>
      </w:r>
    </w:p>
    <w:p w14:paraId="396AAFF2" w14:textId="77777777" w:rsidR="00DF4680" w:rsidRPr="00E540C2" w:rsidRDefault="00DF4680" w:rsidP="00DF4680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color w:val="000000"/>
          <w:szCs w:val="24"/>
        </w:rPr>
        <w:t>Talent snap-freezes 1.5 mL safe-lock tubes.</w:t>
      </w:r>
    </w:p>
    <w:p w14:paraId="598D433E" w14:textId="77777777" w:rsidR="000F7A78" w:rsidRPr="00E540C2" w:rsidRDefault="00D8392D" w:rsidP="00B3017F">
      <w:pPr>
        <w:pStyle w:val="ListParagraph"/>
        <w:numPr>
          <w:ilvl w:val="0"/>
          <w:numId w:val="3"/>
        </w:numPr>
        <w:spacing w:before="36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b/>
          <w:color w:val="000000"/>
          <w:szCs w:val="24"/>
        </w:rPr>
        <w:t>Cell Lysis</w:t>
      </w:r>
    </w:p>
    <w:p w14:paraId="3DEB22DB" w14:textId="18A3726C" w:rsidR="00DC4FA2" w:rsidRPr="00E540C2" w:rsidRDefault="00DC4FA2" w:rsidP="000F7A78">
      <w:pPr>
        <w:pStyle w:val="ListParagraph"/>
        <w:numPr>
          <w:ilvl w:val="1"/>
          <w:numId w:val="3"/>
        </w:numPr>
        <w:spacing w:before="240"/>
        <w:contextualSpacing w:val="0"/>
        <w:rPr>
          <w:rStyle w:val="Vid"/>
          <w:rFonts w:eastAsia="Times New Roman"/>
          <w:i w:val="0"/>
          <w:iCs w:val="0"/>
          <w:color w:val="auto"/>
          <w:szCs w:val="24"/>
        </w:rPr>
      </w:pPr>
      <w:r w:rsidRPr="00E540C2">
        <w:rPr>
          <w:rFonts w:asciiTheme="minorHAnsi" w:hAnsiTheme="minorHAnsi" w:cstheme="minorHAnsi"/>
        </w:rPr>
        <w:t xml:space="preserve">Gently resuspend the cell pellet in </w:t>
      </w:r>
      <w:r w:rsidR="00E95B32" w:rsidRPr="00E540C2">
        <w:rPr>
          <w:rFonts w:asciiTheme="minorHAnsi" w:hAnsiTheme="minorHAnsi" w:cstheme="minorHAnsi"/>
        </w:rPr>
        <w:t xml:space="preserve">freshly prepared ice-cold lysis </w:t>
      </w:r>
      <w:proofErr w:type="gramStart"/>
      <w:r w:rsidR="00E95B32" w:rsidRPr="00E540C2">
        <w:rPr>
          <w:rFonts w:asciiTheme="minorHAnsi" w:hAnsiTheme="minorHAnsi" w:cstheme="minorHAnsi"/>
        </w:rPr>
        <w:t>buffer</w:t>
      </w:r>
      <w:r w:rsidRPr="00E540C2">
        <w:rPr>
          <w:rFonts w:asciiTheme="minorHAnsi" w:hAnsiTheme="minorHAnsi" w:cstheme="minorHAnsi"/>
        </w:rPr>
        <w:t>, and</w:t>
      </w:r>
      <w:proofErr w:type="gramEnd"/>
      <w:r w:rsidRPr="00E540C2">
        <w:rPr>
          <w:rFonts w:asciiTheme="minorHAnsi" w:hAnsiTheme="minorHAnsi" w:cstheme="minorHAnsi"/>
        </w:rPr>
        <w:t xml:space="preserve"> place the tube on ice </w:t>
      </w:r>
      <w:r w:rsidR="0024312D" w:rsidRPr="00E540C2">
        <w:rPr>
          <w:rFonts w:asciiTheme="minorHAnsi" w:hAnsiTheme="minorHAnsi" w:cstheme="minorHAnsi"/>
          <w:b/>
        </w:rPr>
        <w:t>[1-TXT]</w:t>
      </w:r>
      <w:r w:rsidRPr="00E540C2">
        <w:rPr>
          <w:rFonts w:asciiTheme="minorHAnsi" w:hAnsiTheme="minorHAnsi" w:cstheme="minorHAnsi"/>
        </w:rPr>
        <w:t xml:space="preserve">. After 15 minutes, centrifuge the cells at 1,000 times </w:t>
      </w:r>
      <w:r w:rsidRPr="00E540C2">
        <w:rPr>
          <w:rFonts w:asciiTheme="minorHAnsi" w:hAnsiTheme="minorHAnsi" w:cstheme="minorHAnsi"/>
          <w:i/>
          <w:iCs/>
        </w:rPr>
        <w:t>g</w:t>
      </w:r>
      <w:r w:rsidRPr="00E540C2">
        <w:rPr>
          <w:rFonts w:asciiTheme="minorHAnsi" w:hAnsiTheme="minorHAnsi" w:cstheme="minorHAnsi"/>
        </w:rPr>
        <w:t xml:space="preserve"> for 5 minutes at 4 degrees Celsius </w:t>
      </w:r>
      <w:r w:rsidR="0024312D" w:rsidRPr="00E540C2">
        <w:rPr>
          <w:rFonts w:asciiTheme="minorHAnsi" w:hAnsiTheme="minorHAnsi" w:cstheme="minorHAnsi"/>
          <w:b/>
        </w:rPr>
        <w:t>[2]</w:t>
      </w:r>
      <w:r w:rsidRPr="00E540C2">
        <w:rPr>
          <w:rFonts w:asciiTheme="minorHAnsi" w:hAnsiTheme="minorHAnsi" w:cstheme="minorHAnsi"/>
        </w:rPr>
        <w:t>.</w:t>
      </w:r>
      <w:r w:rsidR="00846E1A" w:rsidRPr="00E540C2">
        <w:rPr>
          <w:rFonts w:asciiTheme="minorHAnsi" w:hAnsiTheme="minorHAnsi" w:cstheme="minorHAnsi"/>
        </w:rPr>
        <w:t xml:space="preserve"> </w:t>
      </w:r>
      <w:r w:rsidR="00846E1A" w:rsidRPr="00E540C2">
        <w:rPr>
          <w:rStyle w:val="Vid"/>
        </w:rPr>
        <w:t>Videographer: This is one of the most important steps for viewers to see</w:t>
      </w:r>
      <w:r w:rsidR="000F7A78" w:rsidRPr="00E540C2">
        <w:rPr>
          <w:rStyle w:val="Vid"/>
        </w:rPr>
        <w:t>.</w:t>
      </w:r>
    </w:p>
    <w:p w14:paraId="454535C7" w14:textId="788303A2" w:rsidR="00DC4FA2" w:rsidRPr="00E540C2" w:rsidRDefault="00EA44FE" w:rsidP="00EA44FE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hAnsiTheme="minorHAnsi" w:cstheme="minorHAnsi"/>
        </w:rPr>
        <w:t>Talent resuspend</w:t>
      </w:r>
      <w:r w:rsidR="00E95B32" w:rsidRPr="00E540C2">
        <w:rPr>
          <w:rFonts w:asciiTheme="minorHAnsi" w:hAnsiTheme="minorHAnsi" w:cstheme="minorHAnsi"/>
        </w:rPr>
        <w:t>s</w:t>
      </w:r>
      <w:r w:rsidRPr="00E540C2">
        <w:rPr>
          <w:rFonts w:asciiTheme="minorHAnsi" w:hAnsiTheme="minorHAnsi" w:cstheme="minorHAnsi"/>
        </w:rPr>
        <w:t xml:space="preserve"> the pellet with lysis buffer and place tube on ice.</w:t>
      </w:r>
      <w:r w:rsidR="00E95B32" w:rsidRPr="00E540C2">
        <w:rPr>
          <w:rFonts w:asciiTheme="minorHAnsi" w:hAnsiTheme="minorHAnsi" w:cstheme="minorHAnsi"/>
        </w:rPr>
        <w:t xml:space="preserve"> </w:t>
      </w:r>
      <w:r w:rsidR="00E95B32" w:rsidRPr="00E540C2">
        <w:rPr>
          <w:rFonts w:asciiTheme="minorHAnsi" w:hAnsiTheme="minorHAnsi" w:cstheme="minorHAnsi"/>
          <w:b/>
          <w:bCs/>
        </w:rPr>
        <w:t xml:space="preserve">TEXT: 0.25 mL buffer </w:t>
      </w:r>
      <w:r w:rsidR="00E95B32" w:rsidRPr="00E540C2">
        <w:rPr>
          <w:rFonts w:asciiTheme="minorHAnsi" w:hAnsiTheme="minorHAnsi" w:cstheme="minorHAnsi"/>
          <w:b/>
          <w:bCs/>
          <w:color w:val="000000"/>
        </w:rPr>
        <w:t>per 2–5 x 10</w:t>
      </w:r>
      <w:r w:rsidR="00E95B32" w:rsidRPr="00E540C2">
        <w:rPr>
          <w:rFonts w:asciiTheme="minorHAnsi" w:hAnsiTheme="minorHAnsi" w:cstheme="minorHAnsi"/>
          <w:b/>
          <w:bCs/>
          <w:color w:val="000000"/>
          <w:vertAlign w:val="superscript"/>
        </w:rPr>
        <w:t>6</w:t>
      </w:r>
      <w:r w:rsidR="00E95B32" w:rsidRPr="00E540C2">
        <w:rPr>
          <w:rFonts w:asciiTheme="minorHAnsi" w:hAnsiTheme="minorHAnsi" w:cstheme="minorHAnsi"/>
          <w:b/>
          <w:bCs/>
          <w:color w:val="000000"/>
        </w:rPr>
        <w:t xml:space="preserve"> cells</w:t>
      </w:r>
    </w:p>
    <w:p w14:paraId="4CA5C17A" w14:textId="155D6F14" w:rsidR="00EA44FE" w:rsidRPr="00E540C2" w:rsidRDefault="00EA44FE" w:rsidP="00EA44FE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hAnsiTheme="minorHAnsi" w:cstheme="minorHAnsi"/>
        </w:rPr>
        <w:t>Talent centrifuge</w:t>
      </w:r>
      <w:r w:rsidR="00E95B32" w:rsidRPr="00E540C2">
        <w:rPr>
          <w:rFonts w:asciiTheme="minorHAnsi" w:hAnsiTheme="minorHAnsi" w:cstheme="minorHAnsi"/>
        </w:rPr>
        <w:t>s</w:t>
      </w:r>
      <w:r w:rsidRPr="00E540C2">
        <w:rPr>
          <w:rFonts w:asciiTheme="minorHAnsi" w:hAnsiTheme="minorHAnsi" w:cstheme="minorHAnsi"/>
        </w:rPr>
        <w:t xml:space="preserve"> the tubes</w:t>
      </w:r>
      <w:r w:rsidR="00E95B32" w:rsidRPr="00E540C2">
        <w:rPr>
          <w:rFonts w:asciiTheme="minorHAnsi" w:hAnsiTheme="minorHAnsi" w:cstheme="minorHAnsi"/>
        </w:rPr>
        <w:t>.</w:t>
      </w:r>
    </w:p>
    <w:p w14:paraId="07A60ECD" w14:textId="7A34F4DE" w:rsidR="00DC4FA2" w:rsidRPr="00E540C2" w:rsidRDefault="00DC4FA2" w:rsidP="008C2EC0">
      <w:pPr>
        <w:pStyle w:val="ListParagraph"/>
        <w:keepNext/>
        <w:keepLines/>
        <w:numPr>
          <w:ilvl w:val="1"/>
          <w:numId w:val="3"/>
        </w:numPr>
        <w:spacing w:before="24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hAnsiTheme="minorHAnsi" w:cstheme="minorHAnsi"/>
        </w:rPr>
        <w:t xml:space="preserve">Discard the supernatant and wash the pellet with 500 microliters of cold lysis buffer </w:t>
      </w:r>
      <w:r w:rsidR="0024312D" w:rsidRPr="00E540C2">
        <w:rPr>
          <w:rFonts w:asciiTheme="minorHAnsi" w:hAnsiTheme="minorHAnsi" w:cstheme="minorHAnsi"/>
          <w:b/>
        </w:rPr>
        <w:t>[1]</w:t>
      </w:r>
      <w:r w:rsidRPr="00E540C2">
        <w:rPr>
          <w:rFonts w:asciiTheme="minorHAnsi" w:hAnsiTheme="minorHAnsi" w:cstheme="minorHAnsi"/>
        </w:rPr>
        <w:t xml:space="preserve">. Resuspend the pellet in a 1.5-milliliter tube with 50 microliters of 0.5 percent SDS in 1x buffer </w:t>
      </w:r>
      <w:proofErr w:type="gramStart"/>
      <w:r w:rsidRPr="00E540C2">
        <w:rPr>
          <w:rFonts w:asciiTheme="minorHAnsi" w:hAnsiTheme="minorHAnsi" w:cstheme="minorHAnsi"/>
        </w:rPr>
        <w:t>2, and</w:t>
      </w:r>
      <w:proofErr w:type="gramEnd"/>
      <w:r w:rsidRPr="00E540C2">
        <w:rPr>
          <w:rFonts w:asciiTheme="minorHAnsi" w:hAnsiTheme="minorHAnsi" w:cstheme="minorHAnsi"/>
        </w:rPr>
        <w:t xml:space="preserve"> place the tube in a heating block at 62 degrees Celsius </w:t>
      </w:r>
      <w:r w:rsidR="0024312D" w:rsidRPr="00E540C2">
        <w:rPr>
          <w:rFonts w:asciiTheme="minorHAnsi" w:hAnsiTheme="minorHAnsi" w:cstheme="minorHAnsi"/>
          <w:b/>
        </w:rPr>
        <w:t>[2]</w:t>
      </w:r>
      <w:r w:rsidRPr="00E540C2">
        <w:rPr>
          <w:rFonts w:asciiTheme="minorHAnsi" w:hAnsiTheme="minorHAnsi" w:cstheme="minorHAnsi"/>
        </w:rPr>
        <w:t>.</w:t>
      </w:r>
      <w:r w:rsidR="00846E1A" w:rsidRPr="00E540C2">
        <w:rPr>
          <w:rFonts w:asciiTheme="minorHAnsi" w:hAnsiTheme="minorHAnsi" w:cstheme="minorHAnsi"/>
        </w:rPr>
        <w:t xml:space="preserve"> </w:t>
      </w:r>
      <w:r w:rsidR="00846E1A" w:rsidRPr="00E540C2">
        <w:rPr>
          <w:rStyle w:val="Vid"/>
        </w:rPr>
        <w:t>Videographer: This is one of the most important steps for viewers to see.</w:t>
      </w:r>
    </w:p>
    <w:p w14:paraId="153CE810" w14:textId="77777777" w:rsidR="00DC4FA2" w:rsidRPr="00E540C2" w:rsidRDefault="00EA44FE" w:rsidP="00DC4FA2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hAnsiTheme="minorHAnsi" w:cstheme="minorHAnsi"/>
        </w:rPr>
        <w:t xml:space="preserve">Talent </w:t>
      </w:r>
      <w:r w:rsidR="00DC4FA2" w:rsidRPr="00E540C2">
        <w:rPr>
          <w:rFonts w:asciiTheme="minorHAnsi" w:hAnsiTheme="minorHAnsi" w:cstheme="minorHAnsi"/>
        </w:rPr>
        <w:t xml:space="preserve">discards supernatant </w:t>
      </w:r>
      <w:r w:rsidRPr="00E540C2">
        <w:rPr>
          <w:rFonts w:asciiTheme="minorHAnsi" w:hAnsiTheme="minorHAnsi" w:cstheme="minorHAnsi"/>
        </w:rPr>
        <w:t>wash</w:t>
      </w:r>
      <w:r w:rsidR="00DC4FA2" w:rsidRPr="00E540C2">
        <w:rPr>
          <w:rFonts w:asciiTheme="minorHAnsi" w:hAnsiTheme="minorHAnsi" w:cstheme="minorHAnsi"/>
        </w:rPr>
        <w:t>es pellet</w:t>
      </w:r>
      <w:r w:rsidRPr="00E540C2">
        <w:rPr>
          <w:rFonts w:asciiTheme="minorHAnsi" w:hAnsiTheme="minorHAnsi" w:cstheme="minorHAnsi"/>
        </w:rPr>
        <w:t xml:space="preserve"> with lysis buffer</w:t>
      </w:r>
      <w:r w:rsidR="00DC4FA2" w:rsidRPr="00E540C2">
        <w:rPr>
          <w:rFonts w:asciiTheme="minorHAnsi" w:hAnsiTheme="minorHAnsi" w:cstheme="minorHAnsi"/>
        </w:rPr>
        <w:t>.</w:t>
      </w:r>
    </w:p>
    <w:p w14:paraId="053D101B" w14:textId="77777777" w:rsidR="00D8392D" w:rsidRPr="00E540C2" w:rsidRDefault="00DC4FA2" w:rsidP="005A28D9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hAnsiTheme="minorHAnsi" w:cstheme="minorHAnsi"/>
        </w:rPr>
        <w:lastRenderedPageBreak/>
        <w:t>Talent resuspends pellet and places tube in heating block.</w:t>
      </w:r>
    </w:p>
    <w:p w14:paraId="6BBFBB52" w14:textId="665CC5FF" w:rsidR="005A32AD" w:rsidRPr="00E540C2" w:rsidRDefault="005A32AD" w:rsidP="00002DD8">
      <w:pPr>
        <w:pStyle w:val="ListParagraph"/>
        <w:numPr>
          <w:ilvl w:val="0"/>
          <w:numId w:val="3"/>
        </w:numPr>
        <w:spacing w:before="360"/>
        <w:contextualSpacing w:val="0"/>
        <w:rPr>
          <w:rFonts w:asciiTheme="minorHAnsi" w:eastAsia="Times New Roman" w:hAnsiTheme="minorHAnsi" w:cstheme="minorHAnsi"/>
          <w:b/>
          <w:bCs/>
          <w:szCs w:val="24"/>
        </w:rPr>
      </w:pPr>
      <w:r w:rsidRPr="00E540C2">
        <w:rPr>
          <w:rFonts w:asciiTheme="minorHAnsi" w:hAnsiTheme="minorHAnsi" w:cstheme="minorHAnsi"/>
          <w:b/>
          <w:bCs/>
        </w:rPr>
        <w:t xml:space="preserve">Restriction </w:t>
      </w:r>
      <w:r w:rsidR="00D8392D" w:rsidRPr="00E540C2">
        <w:rPr>
          <w:rFonts w:asciiTheme="minorHAnsi" w:hAnsiTheme="minorHAnsi" w:cstheme="minorHAnsi"/>
          <w:b/>
          <w:bCs/>
        </w:rPr>
        <w:t>E</w:t>
      </w:r>
      <w:r w:rsidRPr="00E540C2">
        <w:rPr>
          <w:rFonts w:asciiTheme="minorHAnsi" w:hAnsiTheme="minorHAnsi" w:cstheme="minorHAnsi"/>
          <w:b/>
          <w:bCs/>
        </w:rPr>
        <w:t xml:space="preserve">nzyme </w:t>
      </w:r>
      <w:r w:rsidR="00D8392D" w:rsidRPr="00E540C2">
        <w:rPr>
          <w:rFonts w:asciiTheme="minorHAnsi" w:hAnsiTheme="minorHAnsi" w:cstheme="minorHAnsi"/>
          <w:b/>
          <w:bCs/>
        </w:rPr>
        <w:t>D</w:t>
      </w:r>
      <w:r w:rsidRPr="00E540C2">
        <w:rPr>
          <w:rFonts w:asciiTheme="minorHAnsi" w:hAnsiTheme="minorHAnsi" w:cstheme="minorHAnsi"/>
          <w:b/>
          <w:bCs/>
        </w:rPr>
        <w:t>igestion</w:t>
      </w:r>
    </w:p>
    <w:p w14:paraId="52757C23" w14:textId="19311A6E" w:rsidR="00574139" w:rsidRPr="00E540C2" w:rsidRDefault="0076773E" w:rsidP="00B3017F">
      <w:pPr>
        <w:pStyle w:val="ListParagraph"/>
        <w:numPr>
          <w:ilvl w:val="1"/>
          <w:numId w:val="3"/>
        </w:numPr>
        <w:spacing w:before="240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E540C2">
        <w:rPr>
          <w:rFonts w:asciiTheme="minorHAnsi" w:hAnsiTheme="minorHAnsi" w:cstheme="minorHAnsi"/>
          <w:color w:val="000000" w:themeColor="text1"/>
        </w:rPr>
        <w:t xml:space="preserve">After 10 minutes, remove the tube from the heating block, and add digestion buffer </w:t>
      </w:r>
      <w:r w:rsidR="0024312D" w:rsidRPr="00E540C2">
        <w:rPr>
          <w:rFonts w:asciiTheme="minorHAnsi" w:hAnsiTheme="minorHAnsi" w:cstheme="minorHAnsi"/>
          <w:b/>
          <w:color w:val="000000" w:themeColor="text1"/>
        </w:rPr>
        <w:t>[1-TXT]</w:t>
      </w:r>
      <w:r w:rsidRPr="00E540C2">
        <w:rPr>
          <w:rFonts w:asciiTheme="minorHAnsi" w:hAnsiTheme="minorHAnsi" w:cstheme="minorHAnsi"/>
          <w:color w:val="000000" w:themeColor="text1"/>
        </w:rPr>
        <w:t xml:space="preserve">. Mix well by pipetting, avoiding excessive foaming, and incubate the tube at 37 degrees Celsius </w:t>
      </w:r>
      <w:r w:rsidR="0024312D" w:rsidRPr="00E540C2">
        <w:rPr>
          <w:rFonts w:asciiTheme="minorHAnsi" w:hAnsiTheme="minorHAnsi" w:cstheme="minorHAnsi"/>
          <w:b/>
          <w:color w:val="000000" w:themeColor="text1"/>
        </w:rPr>
        <w:t>[2]</w:t>
      </w:r>
      <w:r w:rsidRPr="00E540C2">
        <w:rPr>
          <w:rFonts w:asciiTheme="minorHAnsi" w:hAnsiTheme="minorHAnsi" w:cstheme="minorHAnsi"/>
          <w:color w:val="000000" w:themeColor="text1"/>
        </w:rPr>
        <w:t>.</w:t>
      </w:r>
    </w:p>
    <w:p w14:paraId="79C767D5" w14:textId="77777777" w:rsidR="00574139" w:rsidRPr="00E540C2" w:rsidRDefault="0076773E" w:rsidP="00574139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E540C2">
        <w:rPr>
          <w:rFonts w:asciiTheme="minorHAnsi" w:hAnsiTheme="minorHAnsi" w:cstheme="minorHAnsi"/>
          <w:color w:val="000000" w:themeColor="text1"/>
        </w:rPr>
        <w:t xml:space="preserve">Talent removes tube from heating block and adds digestion buffer. </w:t>
      </w:r>
      <w:r w:rsidRPr="00E540C2">
        <w:rPr>
          <w:rFonts w:asciiTheme="minorHAnsi" w:hAnsiTheme="minorHAnsi" w:cstheme="minorHAnsi"/>
          <w:b/>
          <w:bCs/>
          <w:color w:val="000000" w:themeColor="text1"/>
        </w:rPr>
        <w:t>TEXT: 170 μL of digestion buffer containing 25 μL of 10% triton X-100 to quench the SDS</w:t>
      </w:r>
    </w:p>
    <w:p w14:paraId="3B4C8D21" w14:textId="77777777" w:rsidR="00101874" w:rsidRPr="00E540C2" w:rsidRDefault="0076773E" w:rsidP="00101874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E540C2">
        <w:rPr>
          <w:rFonts w:asciiTheme="minorHAnsi" w:hAnsiTheme="minorHAnsi" w:cstheme="minorHAnsi"/>
          <w:color w:val="000000" w:themeColor="text1"/>
        </w:rPr>
        <w:t>Talent mixes by pipetting and places tube in incubator.</w:t>
      </w:r>
    </w:p>
    <w:p w14:paraId="59A49FCF" w14:textId="37169FC6" w:rsidR="00101874" w:rsidRPr="00E540C2" w:rsidRDefault="00101874" w:rsidP="002C531D">
      <w:pPr>
        <w:pStyle w:val="ListParagraph"/>
        <w:numPr>
          <w:ilvl w:val="1"/>
          <w:numId w:val="3"/>
        </w:numPr>
        <w:spacing w:before="240"/>
        <w:contextualSpacing w:val="0"/>
        <w:rPr>
          <w:rFonts w:asciiTheme="minorHAnsi" w:hAnsiTheme="minorHAnsi" w:cstheme="minorHAnsi"/>
          <w:color w:val="000000" w:themeColor="text1"/>
        </w:rPr>
      </w:pPr>
      <w:r w:rsidRPr="00E540C2">
        <w:rPr>
          <w:rStyle w:val="AuthorName"/>
          <w:rFonts w:asciiTheme="minorHAnsi" w:eastAsia="Times" w:hAnsiTheme="minorHAnsi" w:cstheme="minorHAnsi"/>
        </w:rPr>
        <w:t>Grégoire Stik</w:t>
      </w:r>
      <w:r w:rsidRPr="00E540C2">
        <w:rPr>
          <w:rFonts w:asciiTheme="minorHAnsi" w:eastAsia="Times New Roman" w:hAnsiTheme="minorHAnsi" w:cstheme="minorHAnsi"/>
          <w:szCs w:val="24"/>
        </w:rPr>
        <w:t xml:space="preserve">: </w:t>
      </w:r>
      <w:r w:rsidRPr="00E540C2">
        <w:rPr>
          <w:rFonts w:asciiTheme="minorHAnsi" w:hAnsiTheme="minorHAnsi" w:cstheme="minorHAnsi"/>
        </w:rPr>
        <w:t>To ensure efficient restriction enzyme digestion, in this protocol we have included a repetitive digestion step. Also, it is important to resuspend the nuclei well in the digestion buffer</w:t>
      </w:r>
      <w:r w:rsidR="00A06952">
        <w:rPr>
          <w:rFonts w:asciiTheme="minorHAnsi" w:hAnsiTheme="minorHAnsi" w:cstheme="minorHAnsi"/>
        </w:rPr>
        <w:t xml:space="preserve"> </w:t>
      </w:r>
      <w:r w:rsidR="00A06952" w:rsidRPr="00A06952">
        <w:rPr>
          <w:rFonts w:asciiTheme="minorHAnsi" w:hAnsiTheme="minorHAnsi" w:cstheme="minorHAnsi"/>
          <w:b/>
        </w:rPr>
        <w:t>[1]</w:t>
      </w:r>
      <w:r w:rsidRPr="00E540C2">
        <w:rPr>
          <w:rFonts w:asciiTheme="minorHAnsi" w:hAnsiTheme="minorHAnsi" w:cstheme="minorHAnsi"/>
        </w:rPr>
        <w:t>.</w:t>
      </w:r>
      <w:r w:rsidR="00F546E9">
        <w:rPr>
          <w:rFonts w:asciiTheme="minorHAnsi" w:hAnsiTheme="minorHAnsi" w:cstheme="minorHAnsi"/>
        </w:rPr>
        <w:t xml:space="preserve"> </w:t>
      </w:r>
      <w:r w:rsidR="00F546E9" w:rsidRPr="00F546E9">
        <w:rPr>
          <w:rFonts w:asciiTheme="minorHAnsi" w:hAnsiTheme="minorHAnsi" w:cstheme="minorHAnsi"/>
          <w:highlight w:val="green"/>
        </w:rPr>
        <w:t>NOTE: Slated as 4.2.</w:t>
      </w:r>
      <w:r w:rsidR="00F546E9">
        <w:rPr>
          <w:rFonts w:asciiTheme="minorHAnsi" w:hAnsiTheme="minorHAnsi" w:cstheme="minorHAnsi"/>
        </w:rPr>
        <w:t xml:space="preserve"> </w:t>
      </w:r>
    </w:p>
    <w:p w14:paraId="1FC81399" w14:textId="373205FD" w:rsidR="00101874" w:rsidRPr="00E540C2" w:rsidRDefault="00101874" w:rsidP="00101874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  <w:szCs w:val="24"/>
        </w:rPr>
      </w:pPr>
      <w:r w:rsidRPr="00E540C2">
        <w:rPr>
          <w:rFonts w:asciiTheme="minorHAnsi" w:hAnsiTheme="minorHAnsi" w:cstheme="minorHAnsi"/>
          <w:szCs w:val="24"/>
        </w:rPr>
        <w:t>INTERVIEW: Named author says the statement above in an interview-style statement while looking slightly off-camera.</w:t>
      </w:r>
    </w:p>
    <w:p w14:paraId="33AF1F8D" w14:textId="3AEAFC64" w:rsidR="0076773E" w:rsidRPr="00E540C2" w:rsidRDefault="0076773E" w:rsidP="002C531D">
      <w:pPr>
        <w:pStyle w:val="ListParagraph"/>
        <w:numPr>
          <w:ilvl w:val="1"/>
          <w:numId w:val="3"/>
        </w:numPr>
        <w:spacing w:before="240"/>
        <w:contextualSpacing w:val="0"/>
        <w:rPr>
          <w:rFonts w:asciiTheme="minorHAnsi" w:hAnsiTheme="minorHAnsi" w:cstheme="minorHAnsi"/>
          <w:color w:val="000000" w:themeColor="text1"/>
        </w:rPr>
      </w:pPr>
      <w:r w:rsidRPr="00E540C2">
        <w:rPr>
          <w:rFonts w:asciiTheme="minorHAnsi" w:hAnsiTheme="minorHAnsi" w:cstheme="minorHAnsi"/>
          <w:color w:val="000000" w:themeColor="text1"/>
        </w:rPr>
        <w:t xml:space="preserve">Add </w:t>
      </w:r>
      <w:r w:rsidR="00101874" w:rsidRPr="00E540C2">
        <w:rPr>
          <w:rFonts w:asciiTheme="minorHAnsi" w:hAnsiTheme="minorHAnsi" w:cstheme="minorHAnsi"/>
          <w:color w:val="000000" w:themeColor="text1"/>
        </w:rPr>
        <w:t xml:space="preserve">another </w:t>
      </w:r>
      <w:r w:rsidRPr="00E540C2">
        <w:rPr>
          <w:rFonts w:asciiTheme="minorHAnsi" w:hAnsiTheme="minorHAnsi" w:cstheme="minorHAnsi"/>
          <w:color w:val="000000" w:themeColor="text1"/>
        </w:rPr>
        <w:t xml:space="preserve">25 </w:t>
      </w:r>
      <w:r w:rsidR="00574139" w:rsidRPr="00E540C2">
        <w:rPr>
          <w:rFonts w:asciiTheme="minorHAnsi" w:hAnsiTheme="minorHAnsi" w:cstheme="minorHAnsi"/>
          <w:color w:val="000000" w:themeColor="text1"/>
        </w:rPr>
        <w:t>microliters</w:t>
      </w:r>
      <w:r w:rsidRPr="00E540C2">
        <w:rPr>
          <w:rFonts w:asciiTheme="minorHAnsi" w:hAnsiTheme="minorHAnsi" w:cstheme="minorHAnsi"/>
          <w:color w:val="000000" w:themeColor="text1"/>
        </w:rPr>
        <w:t xml:space="preserve"> of digestion buffer, mix by inverting, and take 8 </w:t>
      </w:r>
      <w:r w:rsidR="00574139" w:rsidRPr="00E540C2">
        <w:rPr>
          <w:rFonts w:asciiTheme="minorHAnsi" w:hAnsiTheme="minorHAnsi" w:cstheme="minorHAnsi"/>
          <w:color w:val="000000" w:themeColor="text1"/>
        </w:rPr>
        <w:t>microliters</w:t>
      </w:r>
      <w:r w:rsidRPr="00E540C2">
        <w:rPr>
          <w:rFonts w:asciiTheme="minorHAnsi" w:hAnsiTheme="minorHAnsi" w:cstheme="minorHAnsi"/>
          <w:color w:val="000000" w:themeColor="text1"/>
        </w:rPr>
        <w:t xml:space="preserve"> as an undigested control. </w:t>
      </w:r>
      <w:r w:rsidR="0024312D" w:rsidRPr="00E540C2">
        <w:rPr>
          <w:rFonts w:asciiTheme="minorHAnsi" w:hAnsiTheme="minorHAnsi" w:cstheme="minorHAnsi"/>
          <w:color w:val="000000" w:themeColor="text1"/>
        </w:rPr>
        <w:t>Store</w:t>
      </w:r>
      <w:r w:rsidRPr="00E540C2">
        <w:rPr>
          <w:rFonts w:asciiTheme="minorHAnsi" w:hAnsiTheme="minorHAnsi" w:cstheme="minorHAnsi"/>
          <w:color w:val="000000" w:themeColor="text1"/>
        </w:rPr>
        <w:t xml:space="preserve"> the undigested control sample at </w:t>
      </w:r>
      <w:r w:rsidR="00574139" w:rsidRPr="00E540C2">
        <w:rPr>
          <w:rFonts w:asciiTheme="minorHAnsi" w:hAnsiTheme="minorHAnsi" w:cstheme="minorHAnsi"/>
          <w:color w:val="000000" w:themeColor="text1"/>
        </w:rPr>
        <w:t xml:space="preserve">negative 20 degrees Celsius </w:t>
      </w:r>
      <w:r w:rsidR="0024312D" w:rsidRPr="00E540C2">
        <w:rPr>
          <w:rFonts w:asciiTheme="minorHAnsi" w:hAnsiTheme="minorHAnsi" w:cstheme="minorHAnsi"/>
          <w:b/>
          <w:color w:val="000000" w:themeColor="text1"/>
        </w:rPr>
        <w:t>[1]</w:t>
      </w:r>
      <w:r w:rsidRPr="00E540C2">
        <w:rPr>
          <w:rFonts w:asciiTheme="minorHAnsi" w:hAnsiTheme="minorHAnsi" w:cstheme="minorHAnsi"/>
          <w:color w:val="000000" w:themeColor="text1"/>
        </w:rPr>
        <w:t xml:space="preserve">. </w:t>
      </w:r>
    </w:p>
    <w:p w14:paraId="38632190" w14:textId="2C090C7A" w:rsidR="00574139" w:rsidRPr="00E540C2" w:rsidRDefault="00574139" w:rsidP="00574139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</w:rPr>
      </w:pPr>
      <w:r w:rsidRPr="00E540C2">
        <w:rPr>
          <w:rFonts w:asciiTheme="minorHAnsi" w:hAnsiTheme="minorHAnsi" w:cstheme="minorHAnsi"/>
          <w:color w:val="000000" w:themeColor="text1"/>
        </w:rPr>
        <w:t xml:space="preserve">Talent adds digestion buffer, mixes by inverting, and withdraws 8 microliters to </w:t>
      </w:r>
      <w:r w:rsidRPr="00E540C2">
        <w:rPr>
          <w:rFonts w:asciiTheme="minorHAnsi" w:hAnsiTheme="minorHAnsi" w:cstheme="minorHAnsi"/>
        </w:rPr>
        <w:t>keep as a control.</w:t>
      </w:r>
    </w:p>
    <w:p w14:paraId="72305DB6" w14:textId="6E0AD9CE" w:rsidR="00574139" w:rsidRPr="00E540C2" w:rsidRDefault="00E54EDA" w:rsidP="002C531D">
      <w:pPr>
        <w:pStyle w:val="ListParagraph"/>
        <w:numPr>
          <w:ilvl w:val="1"/>
          <w:numId w:val="3"/>
        </w:numPr>
        <w:spacing w:before="240"/>
        <w:contextualSpacing w:val="0"/>
        <w:rPr>
          <w:rStyle w:val="Vid"/>
          <w:i w:val="0"/>
          <w:iCs w:val="0"/>
          <w:color w:val="auto"/>
        </w:rPr>
      </w:pPr>
      <w:r w:rsidRPr="00E540C2">
        <w:rPr>
          <w:rFonts w:asciiTheme="minorHAnsi" w:hAnsiTheme="minorHAnsi" w:cstheme="minorHAnsi"/>
          <w:color w:val="000000" w:themeColor="text1"/>
        </w:rPr>
        <w:t xml:space="preserve">Next, you will add several aliquots of the restriction enzyme </w:t>
      </w:r>
      <w:proofErr w:type="spellStart"/>
      <w:r w:rsidRPr="00E540C2">
        <w:rPr>
          <w:rFonts w:asciiTheme="minorHAnsi" w:hAnsiTheme="minorHAnsi" w:cstheme="minorHAnsi"/>
          <w:color w:val="000000" w:themeColor="text1"/>
        </w:rPr>
        <w:t>Mbol</w:t>
      </w:r>
      <w:proofErr w:type="spellEnd"/>
      <w:r w:rsidRPr="00E540C2">
        <w:rPr>
          <w:rFonts w:asciiTheme="minorHAnsi" w:hAnsiTheme="minorHAnsi" w:cstheme="minorHAnsi"/>
          <w:color w:val="000000" w:themeColor="text1"/>
        </w:rPr>
        <w:t xml:space="preserve">, incubating at 37 degrees Celsius under rotation after each </w:t>
      </w:r>
      <w:r w:rsidR="0024312D" w:rsidRPr="00E540C2">
        <w:rPr>
          <w:rFonts w:asciiTheme="minorHAnsi" w:hAnsiTheme="minorHAnsi" w:cstheme="minorHAnsi"/>
          <w:color w:val="000000" w:themeColor="text1"/>
        </w:rPr>
        <w:t>aliquot</w:t>
      </w:r>
      <w:r w:rsidRPr="00E540C2">
        <w:rPr>
          <w:rFonts w:asciiTheme="minorHAnsi" w:hAnsiTheme="minorHAnsi" w:cstheme="minorHAnsi"/>
          <w:color w:val="000000" w:themeColor="text1"/>
        </w:rPr>
        <w:t xml:space="preserve"> </w:t>
      </w:r>
      <w:r w:rsidRPr="00E540C2">
        <w:rPr>
          <w:rFonts w:asciiTheme="minorHAnsi" w:hAnsiTheme="minorHAnsi" w:cstheme="minorHAnsi"/>
          <w:b/>
          <w:bCs/>
          <w:color w:val="000000" w:themeColor="text1"/>
        </w:rPr>
        <w:t>[1-TXT]</w:t>
      </w:r>
      <w:r w:rsidRPr="00E540C2">
        <w:rPr>
          <w:rFonts w:asciiTheme="minorHAnsi" w:hAnsiTheme="minorHAnsi" w:cstheme="minorHAnsi"/>
          <w:color w:val="000000" w:themeColor="text1"/>
        </w:rPr>
        <w:t>.</w:t>
      </w:r>
      <w:r w:rsidR="00846E1A" w:rsidRPr="00E540C2">
        <w:rPr>
          <w:rFonts w:asciiTheme="minorHAnsi" w:hAnsiTheme="minorHAnsi" w:cstheme="minorHAnsi"/>
          <w:color w:val="000000" w:themeColor="text1"/>
        </w:rPr>
        <w:t xml:space="preserve"> </w:t>
      </w:r>
      <w:r w:rsidR="00846E1A" w:rsidRPr="00E540C2">
        <w:rPr>
          <w:rStyle w:val="Vid"/>
        </w:rPr>
        <w:t>Videographer: This is one of the most important steps for viewers to see</w:t>
      </w:r>
      <w:r w:rsidR="007D6FA2" w:rsidRPr="00E540C2">
        <w:rPr>
          <w:rStyle w:val="Vid"/>
        </w:rPr>
        <w:t>, and the most difficult.</w:t>
      </w:r>
      <w:r w:rsidR="00846E1A" w:rsidRPr="00E540C2">
        <w:rPr>
          <w:rStyle w:val="Vid"/>
          <w:i w:val="0"/>
          <w:iCs w:val="0"/>
          <w:color w:val="auto"/>
        </w:rPr>
        <w:t xml:space="preserve"> </w:t>
      </w:r>
    </w:p>
    <w:p w14:paraId="1B8FA20E" w14:textId="77777777" w:rsidR="0024312D" w:rsidRPr="00E540C2" w:rsidRDefault="00E54EDA" w:rsidP="0024312D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E540C2">
        <w:rPr>
          <w:rFonts w:asciiTheme="minorHAnsi" w:hAnsiTheme="minorHAnsi" w:cstheme="minorHAnsi"/>
          <w:color w:val="000000" w:themeColor="text1"/>
        </w:rPr>
        <w:t xml:space="preserve">Talent adds restriction enzyme and places tube in incubator under rotation. </w:t>
      </w:r>
      <w:r w:rsidRPr="00E540C2">
        <w:rPr>
          <w:rFonts w:asciiTheme="minorHAnsi" w:hAnsiTheme="minorHAnsi" w:cstheme="minorHAnsi"/>
          <w:b/>
          <w:bCs/>
          <w:color w:val="000000" w:themeColor="text1"/>
        </w:rPr>
        <w:t xml:space="preserve">TEXT: 100 U </w:t>
      </w:r>
      <w:proofErr w:type="spellStart"/>
      <w:r w:rsidRPr="00E540C2">
        <w:rPr>
          <w:rFonts w:asciiTheme="minorHAnsi" w:hAnsiTheme="minorHAnsi" w:cstheme="minorHAnsi"/>
          <w:b/>
          <w:bCs/>
          <w:color w:val="000000" w:themeColor="text1"/>
        </w:rPr>
        <w:t>Mbol</w:t>
      </w:r>
      <w:proofErr w:type="spellEnd"/>
      <w:r w:rsidRPr="00E540C2">
        <w:rPr>
          <w:rFonts w:asciiTheme="minorHAnsi" w:hAnsiTheme="minorHAnsi" w:cstheme="minorHAnsi"/>
          <w:b/>
          <w:bCs/>
          <w:color w:val="000000" w:themeColor="text1"/>
        </w:rPr>
        <w:t xml:space="preserve"> -&gt; 2 h incubation; 100 U </w:t>
      </w:r>
      <w:proofErr w:type="spellStart"/>
      <w:r w:rsidRPr="00E540C2">
        <w:rPr>
          <w:rFonts w:asciiTheme="minorHAnsi" w:hAnsiTheme="minorHAnsi" w:cstheme="minorHAnsi"/>
          <w:b/>
          <w:bCs/>
          <w:color w:val="000000" w:themeColor="text1"/>
        </w:rPr>
        <w:t>Mbol</w:t>
      </w:r>
      <w:proofErr w:type="spellEnd"/>
      <w:r w:rsidRPr="00E540C2">
        <w:rPr>
          <w:rFonts w:asciiTheme="minorHAnsi" w:hAnsiTheme="minorHAnsi" w:cstheme="minorHAnsi"/>
          <w:b/>
          <w:bCs/>
          <w:color w:val="000000" w:themeColor="text1"/>
        </w:rPr>
        <w:t xml:space="preserve"> -&gt; 2 h incubation; 100 U </w:t>
      </w:r>
      <w:proofErr w:type="spellStart"/>
      <w:r w:rsidRPr="00E540C2">
        <w:rPr>
          <w:rFonts w:asciiTheme="minorHAnsi" w:hAnsiTheme="minorHAnsi" w:cstheme="minorHAnsi"/>
          <w:b/>
          <w:bCs/>
          <w:color w:val="000000" w:themeColor="text1"/>
        </w:rPr>
        <w:t>Mbol</w:t>
      </w:r>
      <w:proofErr w:type="spellEnd"/>
      <w:r w:rsidRPr="00E540C2">
        <w:rPr>
          <w:rFonts w:asciiTheme="minorHAnsi" w:hAnsiTheme="minorHAnsi" w:cstheme="minorHAnsi"/>
          <w:b/>
          <w:bCs/>
          <w:color w:val="000000" w:themeColor="text1"/>
        </w:rPr>
        <w:t xml:space="preserve"> -&gt; overnight incubation; 100 U </w:t>
      </w:r>
      <w:proofErr w:type="spellStart"/>
      <w:r w:rsidRPr="00E540C2">
        <w:rPr>
          <w:rFonts w:asciiTheme="minorHAnsi" w:hAnsiTheme="minorHAnsi" w:cstheme="minorHAnsi"/>
          <w:b/>
          <w:bCs/>
          <w:color w:val="000000" w:themeColor="text1"/>
        </w:rPr>
        <w:t>Mbol</w:t>
      </w:r>
      <w:proofErr w:type="spellEnd"/>
      <w:r w:rsidRPr="00E540C2">
        <w:rPr>
          <w:rFonts w:asciiTheme="minorHAnsi" w:hAnsiTheme="minorHAnsi" w:cstheme="minorHAnsi"/>
          <w:b/>
          <w:bCs/>
          <w:color w:val="000000" w:themeColor="text1"/>
        </w:rPr>
        <w:t xml:space="preserve"> -&gt; 3 h incubation</w:t>
      </w:r>
    </w:p>
    <w:p w14:paraId="2306F7BA" w14:textId="3E9E83FF" w:rsidR="0076773E" w:rsidRPr="00E540C2" w:rsidRDefault="0076773E" w:rsidP="002C531D">
      <w:pPr>
        <w:pStyle w:val="ListParagraph"/>
        <w:numPr>
          <w:ilvl w:val="1"/>
          <w:numId w:val="3"/>
        </w:numPr>
        <w:spacing w:before="240"/>
        <w:contextualSpacing w:val="0"/>
        <w:rPr>
          <w:rFonts w:asciiTheme="minorHAnsi" w:hAnsiTheme="minorHAnsi" w:cstheme="minorHAnsi"/>
          <w:color w:val="000000" w:themeColor="text1"/>
        </w:rPr>
      </w:pPr>
      <w:r w:rsidRPr="00E540C2">
        <w:rPr>
          <w:rFonts w:asciiTheme="minorHAnsi" w:hAnsiTheme="minorHAnsi" w:cstheme="minorHAnsi"/>
          <w:color w:val="000000" w:themeColor="text1"/>
        </w:rPr>
        <w:t xml:space="preserve">Take 8 </w:t>
      </w:r>
      <w:r w:rsidR="0024312D" w:rsidRPr="00E540C2">
        <w:rPr>
          <w:rFonts w:asciiTheme="minorHAnsi" w:hAnsiTheme="minorHAnsi" w:cstheme="minorHAnsi"/>
          <w:color w:val="000000" w:themeColor="text1"/>
        </w:rPr>
        <w:t>microliters</w:t>
      </w:r>
      <w:r w:rsidRPr="00E540C2">
        <w:rPr>
          <w:rFonts w:asciiTheme="minorHAnsi" w:hAnsiTheme="minorHAnsi" w:cstheme="minorHAnsi"/>
          <w:color w:val="000000" w:themeColor="text1"/>
        </w:rPr>
        <w:t xml:space="preserve"> as a digested control sample</w:t>
      </w:r>
      <w:r w:rsidR="0024312D" w:rsidRPr="00E540C2">
        <w:rPr>
          <w:rFonts w:asciiTheme="minorHAnsi" w:hAnsiTheme="minorHAnsi" w:cstheme="minorHAnsi"/>
          <w:color w:val="000000" w:themeColor="text1"/>
        </w:rPr>
        <w:t xml:space="preserve"> </w:t>
      </w:r>
      <w:r w:rsidR="0024312D" w:rsidRPr="00E540C2">
        <w:rPr>
          <w:rFonts w:asciiTheme="minorHAnsi" w:hAnsiTheme="minorHAnsi" w:cstheme="minorHAnsi"/>
          <w:b/>
          <w:color w:val="000000" w:themeColor="text1"/>
        </w:rPr>
        <w:t>[1]</w:t>
      </w:r>
      <w:r w:rsidRPr="00E540C2">
        <w:rPr>
          <w:rFonts w:asciiTheme="minorHAnsi" w:hAnsiTheme="minorHAnsi" w:cstheme="minorHAnsi"/>
          <w:color w:val="000000" w:themeColor="text1"/>
        </w:rPr>
        <w:t xml:space="preserve">. </w:t>
      </w:r>
      <w:r w:rsidR="0024312D" w:rsidRPr="00E540C2">
        <w:rPr>
          <w:rFonts w:asciiTheme="minorHAnsi" w:hAnsiTheme="minorHAnsi" w:cstheme="minorHAnsi"/>
          <w:color w:val="000000" w:themeColor="text1"/>
        </w:rPr>
        <w:t>To d</w:t>
      </w:r>
      <w:r w:rsidRPr="00E540C2">
        <w:rPr>
          <w:rFonts w:asciiTheme="minorHAnsi" w:hAnsiTheme="minorHAnsi" w:cstheme="minorHAnsi"/>
          <w:color w:val="000000" w:themeColor="text1"/>
        </w:rPr>
        <w:t xml:space="preserve">e-crosslink </w:t>
      </w:r>
      <w:r w:rsidR="0024312D" w:rsidRPr="00E540C2">
        <w:rPr>
          <w:rFonts w:asciiTheme="minorHAnsi" w:hAnsiTheme="minorHAnsi" w:cstheme="minorHAnsi"/>
          <w:color w:val="000000" w:themeColor="text1"/>
        </w:rPr>
        <w:t xml:space="preserve">both control samples, add </w:t>
      </w:r>
      <w:r w:rsidRPr="00E540C2">
        <w:rPr>
          <w:rFonts w:asciiTheme="minorHAnsi" w:hAnsiTheme="minorHAnsi" w:cstheme="minorHAnsi"/>
          <w:color w:val="000000" w:themeColor="text1"/>
        </w:rPr>
        <w:t xml:space="preserve">80 </w:t>
      </w:r>
      <w:r w:rsidR="0024312D" w:rsidRPr="00E540C2">
        <w:rPr>
          <w:rFonts w:asciiTheme="minorHAnsi" w:hAnsiTheme="minorHAnsi" w:cstheme="minorHAnsi"/>
          <w:color w:val="000000" w:themeColor="text1"/>
        </w:rPr>
        <w:t>microliters</w:t>
      </w:r>
      <w:r w:rsidRPr="00E540C2">
        <w:rPr>
          <w:rFonts w:asciiTheme="minorHAnsi" w:hAnsiTheme="minorHAnsi" w:cstheme="minorHAnsi"/>
          <w:color w:val="000000" w:themeColor="text1"/>
        </w:rPr>
        <w:t xml:space="preserve"> of TE buffer and 10 </w:t>
      </w:r>
      <w:r w:rsidR="0024312D" w:rsidRPr="00E540C2">
        <w:rPr>
          <w:rFonts w:asciiTheme="minorHAnsi" w:hAnsiTheme="minorHAnsi" w:cstheme="minorHAnsi"/>
          <w:color w:val="000000" w:themeColor="text1"/>
        </w:rPr>
        <w:t>microliters</w:t>
      </w:r>
      <w:r w:rsidRPr="00E540C2">
        <w:rPr>
          <w:rFonts w:asciiTheme="minorHAnsi" w:hAnsiTheme="minorHAnsi" w:cstheme="minorHAnsi"/>
          <w:color w:val="000000" w:themeColor="text1"/>
        </w:rPr>
        <w:t xml:space="preserve"> of proteinase K. Incubate at 65 </w:t>
      </w:r>
      <w:r w:rsidR="0024312D" w:rsidRPr="00E540C2">
        <w:rPr>
          <w:rFonts w:asciiTheme="minorHAnsi" w:hAnsiTheme="minorHAnsi" w:cstheme="minorHAnsi"/>
          <w:color w:val="000000" w:themeColor="text1"/>
        </w:rPr>
        <w:t xml:space="preserve">degrees Celsius for 1 hour </w:t>
      </w:r>
      <w:r w:rsidR="0024312D" w:rsidRPr="00E540C2">
        <w:rPr>
          <w:rFonts w:asciiTheme="minorHAnsi" w:hAnsiTheme="minorHAnsi" w:cstheme="minorHAnsi"/>
          <w:b/>
          <w:color w:val="000000" w:themeColor="text1"/>
        </w:rPr>
        <w:t>[2]</w:t>
      </w:r>
      <w:r w:rsidR="0024312D" w:rsidRPr="00E540C2">
        <w:rPr>
          <w:rFonts w:asciiTheme="minorHAnsi" w:hAnsiTheme="minorHAnsi" w:cstheme="minorHAnsi"/>
          <w:color w:val="000000" w:themeColor="text1"/>
        </w:rPr>
        <w:t>.</w:t>
      </w:r>
    </w:p>
    <w:p w14:paraId="23E7D092" w14:textId="27E3DA56" w:rsidR="0024312D" w:rsidRPr="00E540C2" w:rsidRDefault="0024312D" w:rsidP="0024312D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E540C2">
        <w:rPr>
          <w:rFonts w:asciiTheme="minorHAnsi" w:hAnsiTheme="minorHAnsi" w:cstheme="minorHAnsi"/>
          <w:color w:val="000000" w:themeColor="text1"/>
        </w:rPr>
        <w:t>Talent withdraws 8 microliters as control.</w:t>
      </w:r>
    </w:p>
    <w:p w14:paraId="3E86B5D6" w14:textId="77777777" w:rsidR="0024312D" w:rsidRPr="00E540C2" w:rsidRDefault="0024312D" w:rsidP="00B3017F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  <w:color w:val="000000" w:themeColor="text1"/>
        </w:rPr>
      </w:pPr>
      <w:r w:rsidRPr="00E540C2">
        <w:rPr>
          <w:rFonts w:asciiTheme="minorHAnsi" w:hAnsiTheme="minorHAnsi" w:cstheme="minorHAnsi"/>
          <w:color w:val="000000" w:themeColor="text1"/>
        </w:rPr>
        <w:t>Talent adds buffer and proteinase K to both controls, and places them in incubator.</w:t>
      </w:r>
    </w:p>
    <w:p w14:paraId="49D5C6DD" w14:textId="0307745A" w:rsidR="0024312D" w:rsidRPr="00E540C2" w:rsidRDefault="008E1C94" w:rsidP="002C531D">
      <w:pPr>
        <w:pStyle w:val="ListParagraph"/>
        <w:numPr>
          <w:ilvl w:val="1"/>
          <w:numId w:val="3"/>
        </w:numPr>
        <w:spacing w:before="240"/>
        <w:contextualSpacing w:val="0"/>
        <w:rPr>
          <w:rFonts w:asciiTheme="minorHAnsi" w:hAnsiTheme="minorHAnsi" w:cstheme="minorHAnsi"/>
          <w:color w:val="000000" w:themeColor="text1"/>
        </w:rPr>
      </w:pPr>
      <w:r w:rsidRPr="00E540C2">
        <w:rPr>
          <w:rFonts w:asciiTheme="minorHAnsi" w:hAnsiTheme="minorHAnsi" w:cstheme="minorHAnsi"/>
          <w:color w:val="000000" w:themeColor="text1"/>
        </w:rPr>
        <w:t>To check digestion efficiency, r</w:t>
      </w:r>
      <w:r w:rsidR="0024312D" w:rsidRPr="00E540C2">
        <w:rPr>
          <w:rFonts w:asciiTheme="minorHAnsi" w:hAnsiTheme="minorHAnsi" w:cstheme="minorHAnsi"/>
          <w:color w:val="000000" w:themeColor="text1"/>
        </w:rPr>
        <w:t xml:space="preserve">un 20 microliter aliquots on a 0.6 percent gel. Successful digestions show fragments </w:t>
      </w:r>
      <w:r w:rsidRPr="00E540C2">
        <w:rPr>
          <w:rFonts w:asciiTheme="minorHAnsi" w:hAnsiTheme="minorHAnsi" w:cstheme="minorHAnsi"/>
          <w:color w:val="000000" w:themeColor="text1"/>
        </w:rPr>
        <w:t xml:space="preserve">mostly </w:t>
      </w:r>
      <w:r w:rsidR="0024312D" w:rsidRPr="00E540C2">
        <w:rPr>
          <w:rFonts w:asciiTheme="minorHAnsi" w:hAnsiTheme="minorHAnsi" w:cstheme="minorHAnsi"/>
          <w:color w:val="000000" w:themeColor="text1"/>
        </w:rPr>
        <w:t xml:space="preserve">in the range of 3.0 to 5.0 kilobase pairs </w:t>
      </w:r>
      <w:r w:rsidR="0024312D" w:rsidRPr="00E540C2">
        <w:rPr>
          <w:rFonts w:asciiTheme="minorHAnsi" w:hAnsiTheme="minorHAnsi" w:cstheme="minorHAnsi"/>
          <w:b/>
          <w:color w:val="000000" w:themeColor="text1"/>
        </w:rPr>
        <w:t>[1-TXT]</w:t>
      </w:r>
      <w:r w:rsidR="0024312D" w:rsidRPr="00E540C2">
        <w:rPr>
          <w:rFonts w:asciiTheme="minorHAnsi" w:hAnsiTheme="minorHAnsi" w:cstheme="minorHAnsi"/>
          <w:color w:val="000000" w:themeColor="text1"/>
        </w:rPr>
        <w:t xml:space="preserve">. </w:t>
      </w:r>
    </w:p>
    <w:p w14:paraId="0E597A39" w14:textId="60CEA194" w:rsidR="001952E6" w:rsidRPr="00E540C2" w:rsidRDefault="0024312D" w:rsidP="00E95B32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asciiTheme="minorHAnsi" w:hAnsiTheme="minorHAnsi" w:cstheme="minorHAnsi"/>
          <w:color w:val="000000" w:themeColor="text1"/>
        </w:rPr>
      </w:pPr>
      <w:r w:rsidRPr="00E540C2">
        <w:rPr>
          <w:rFonts w:asciiTheme="minorHAnsi" w:hAnsiTheme="minorHAnsi" w:cstheme="minorHAnsi"/>
          <w:color w:val="000000" w:themeColor="text1"/>
        </w:rPr>
        <w:lastRenderedPageBreak/>
        <w:t xml:space="preserve">Talent begins process of adding aliquots to gel. </w:t>
      </w:r>
      <w:r w:rsidRPr="00E540C2">
        <w:rPr>
          <w:rFonts w:asciiTheme="minorHAnsi" w:hAnsiTheme="minorHAnsi" w:cstheme="minorHAnsi"/>
          <w:b/>
          <w:bCs/>
          <w:color w:val="000000" w:themeColor="text1"/>
        </w:rPr>
        <w:t>TEXT: Digestion products will be used for proximity ligation and crosslink-reversal procedure.</w:t>
      </w:r>
    </w:p>
    <w:p w14:paraId="31A524D9" w14:textId="2B4D1AF7" w:rsidR="002F549B" w:rsidRPr="00E540C2" w:rsidRDefault="002F549B" w:rsidP="00B3017F">
      <w:pPr>
        <w:pStyle w:val="ListParagraph"/>
        <w:numPr>
          <w:ilvl w:val="0"/>
          <w:numId w:val="3"/>
        </w:numPr>
        <w:spacing w:before="36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DNA </w:t>
      </w:r>
      <w:r w:rsidR="00055E49" w:rsidRPr="00E540C2">
        <w:rPr>
          <w:rFonts w:asciiTheme="minorHAnsi" w:eastAsia="Times New Roman" w:hAnsiTheme="minorHAnsi" w:cstheme="minorHAnsi"/>
          <w:b/>
          <w:color w:val="000000"/>
          <w:szCs w:val="24"/>
        </w:rPr>
        <w:t>S</w:t>
      </w:r>
      <w:r w:rsidRPr="00E540C2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hearing and </w:t>
      </w:r>
      <w:r w:rsidR="00055E49" w:rsidRPr="00E540C2">
        <w:rPr>
          <w:rFonts w:asciiTheme="minorHAnsi" w:eastAsia="Times New Roman" w:hAnsiTheme="minorHAnsi" w:cstheme="minorHAnsi"/>
          <w:b/>
          <w:color w:val="000000"/>
          <w:szCs w:val="24"/>
        </w:rPr>
        <w:t>S</w:t>
      </w:r>
      <w:r w:rsidRPr="00E540C2">
        <w:rPr>
          <w:rFonts w:asciiTheme="minorHAnsi" w:eastAsia="Times New Roman" w:hAnsiTheme="minorHAnsi" w:cstheme="minorHAnsi"/>
          <w:b/>
          <w:color w:val="000000"/>
          <w:szCs w:val="24"/>
        </w:rPr>
        <w:t xml:space="preserve">ize </w:t>
      </w:r>
      <w:r w:rsidR="00055E49" w:rsidRPr="00E540C2">
        <w:rPr>
          <w:rFonts w:asciiTheme="minorHAnsi" w:eastAsia="Times New Roman" w:hAnsiTheme="minorHAnsi" w:cstheme="minorHAnsi"/>
          <w:b/>
          <w:color w:val="000000"/>
          <w:szCs w:val="24"/>
        </w:rPr>
        <w:t>S</w:t>
      </w:r>
      <w:r w:rsidRPr="00E540C2">
        <w:rPr>
          <w:rFonts w:asciiTheme="minorHAnsi" w:eastAsia="Times New Roman" w:hAnsiTheme="minorHAnsi" w:cstheme="minorHAnsi"/>
          <w:b/>
          <w:color w:val="000000"/>
          <w:szCs w:val="24"/>
        </w:rPr>
        <w:t>election</w:t>
      </w:r>
    </w:p>
    <w:p w14:paraId="48102DC7" w14:textId="2CEC333A" w:rsidR="00055E49" w:rsidRPr="00E540C2" w:rsidRDefault="00055E49" w:rsidP="00B3017F">
      <w:pPr>
        <w:pStyle w:val="ListParagraph"/>
        <w:keepNext/>
        <w:keepLines/>
        <w:numPr>
          <w:ilvl w:val="1"/>
          <w:numId w:val="3"/>
        </w:numPr>
        <w:spacing w:before="24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szCs w:val="24"/>
        </w:rPr>
        <w:t>Prepare DNA for shearing as described in the manuscript</w:t>
      </w:r>
      <w:r w:rsidR="00820E49" w:rsidRPr="00E540C2">
        <w:rPr>
          <w:rFonts w:asciiTheme="minorHAnsi" w:eastAsia="Times New Roman" w:hAnsiTheme="minorHAnsi" w:cstheme="minorHAnsi"/>
          <w:szCs w:val="24"/>
        </w:rPr>
        <w:t xml:space="preserve"> </w:t>
      </w:r>
      <w:r w:rsidR="00705B5E" w:rsidRPr="00E540C2">
        <w:rPr>
          <w:rFonts w:asciiTheme="minorHAnsi" w:eastAsia="Times New Roman" w:hAnsiTheme="minorHAnsi" w:cstheme="minorHAnsi"/>
          <w:b/>
          <w:szCs w:val="24"/>
        </w:rPr>
        <w:t>[1]</w:t>
      </w:r>
      <w:r w:rsidRPr="00E540C2">
        <w:rPr>
          <w:rFonts w:asciiTheme="minorHAnsi" w:eastAsia="Times New Roman" w:hAnsiTheme="minorHAnsi" w:cstheme="minorHAnsi"/>
          <w:szCs w:val="24"/>
        </w:rPr>
        <w:t>.</w:t>
      </w:r>
    </w:p>
    <w:p w14:paraId="0EC2A3BF" w14:textId="735F7CCF" w:rsidR="00820E49" w:rsidRPr="00E540C2" w:rsidRDefault="00820E49" w:rsidP="00820E49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szCs w:val="24"/>
        </w:rPr>
        <w:t>Talent prepares three tubes for sonication.</w:t>
      </w:r>
    </w:p>
    <w:p w14:paraId="31440903" w14:textId="2986C5FF" w:rsidR="00820E49" w:rsidRPr="00E540C2" w:rsidRDefault="00820E49" w:rsidP="002C531D">
      <w:pPr>
        <w:pStyle w:val="ListParagraph"/>
        <w:numPr>
          <w:ilvl w:val="1"/>
          <w:numId w:val="3"/>
        </w:numPr>
        <w:spacing w:before="24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szCs w:val="24"/>
        </w:rPr>
        <w:t xml:space="preserve">Use a </w:t>
      </w:r>
      <w:proofErr w:type="spellStart"/>
      <w:r w:rsidRPr="00E540C2">
        <w:rPr>
          <w:rFonts w:asciiTheme="minorHAnsi" w:eastAsia="Times New Roman" w:hAnsiTheme="minorHAnsi" w:cstheme="minorHAnsi"/>
          <w:szCs w:val="24"/>
        </w:rPr>
        <w:t>sonicator</w:t>
      </w:r>
      <w:proofErr w:type="spellEnd"/>
      <w:r w:rsidRPr="00E540C2">
        <w:rPr>
          <w:rFonts w:asciiTheme="minorHAnsi" w:eastAsia="Times New Roman" w:hAnsiTheme="minorHAnsi" w:cstheme="minorHAnsi"/>
          <w:szCs w:val="24"/>
        </w:rPr>
        <w:t xml:space="preserve"> to shear the DNA to a size of 150 to 700 base pairs </w:t>
      </w:r>
      <w:r w:rsidR="00705B5E" w:rsidRPr="00E540C2">
        <w:rPr>
          <w:rFonts w:asciiTheme="minorHAnsi" w:eastAsia="Times New Roman" w:hAnsiTheme="minorHAnsi" w:cstheme="minorHAnsi"/>
          <w:b/>
          <w:szCs w:val="24"/>
        </w:rPr>
        <w:t>[1-TXT]</w:t>
      </w:r>
      <w:r w:rsidRPr="00E540C2">
        <w:rPr>
          <w:rFonts w:asciiTheme="minorHAnsi" w:eastAsia="Times New Roman" w:hAnsiTheme="minorHAnsi" w:cstheme="minorHAnsi"/>
          <w:szCs w:val="24"/>
        </w:rPr>
        <w:t>.</w:t>
      </w:r>
    </w:p>
    <w:p w14:paraId="163E343D" w14:textId="5170647F" w:rsidR="00820E49" w:rsidRPr="00E540C2" w:rsidRDefault="00820E49" w:rsidP="00820E49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szCs w:val="24"/>
        </w:rPr>
        <w:t xml:space="preserve">Talent places tubes in </w:t>
      </w:r>
      <w:proofErr w:type="spellStart"/>
      <w:r w:rsidRPr="00E540C2">
        <w:rPr>
          <w:rFonts w:asciiTheme="minorHAnsi" w:eastAsia="Times New Roman" w:hAnsiTheme="minorHAnsi" w:cstheme="minorHAnsi"/>
          <w:szCs w:val="24"/>
        </w:rPr>
        <w:t>sonicator</w:t>
      </w:r>
      <w:proofErr w:type="spellEnd"/>
      <w:r w:rsidRPr="00E540C2">
        <w:rPr>
          <w:rFonts w:asciiTheme="minorHAnsi" w:eastAsia="Times New Roman" w:hAnsiTheme="minorHAnsi" w:cstheme="minorHAnsi"/>
          <w:szCs w:val="24"/>
        </w:rPr>
        <w:t xml:space="preserve">, sets parameters, and turns on </w:t>
      </w:r>
      <w:proofErr w:type="spellStart"/>
      <w:r w:rsidRPr="00E540C2">
        <w:rPr>
          <w:rFonts w:asciiTheme="minorHAnsi" w:eastAsia="Times New Roman" w:hAnsiTheme="minorHAnsi" w:cstheme="minorHAnsi"/>
          <w:szCs w:val="24"/>
        </w:rPr>
        <w:t>sonicator</w:t>
      </w:r>
      <w:proofErr w:type="spellEnd"/>
      <w:r w:rsidRPr="00E540C2">
        <w:rPr>
          <w:rFonts w:asciiTheme="minorHAnsi" w:eastAsia="Times New Roman" w:hAnsiTheme="minorHAnsi" w:cstheme="minorHAnsi"/>
          <w:szCs w:val="24"/>
        </w:rPr>
        <w:t xml:space="preserve">. </w:t>
      </w:r>
      <w:r w:rsidRPr="00E540C2">
        <w:rPr>
          <w:rFonts w:asciiTheme="minorHAnsi" w:eastAsia="Times New Roman" w:hAnsiTheme="minorHAnsi" w:cstheme="minorHAnsi"/>
          <w:b/>
          <w:bCs/>
          <w:szCs w:val="24"/>
        </w:rPr>
        <w:t>TXT: 6 to 8 cycles; 20 s on, 60 s off</w:t>
      </w:r>
    </w:p>
    <w:p w14:paraId="4620C51C" w14:textId="22C41FBB" w:rsidR="002F549B" w:rsidRPr="00E540C2" w:rsidRDefault="002F549B" w:rsidP="002C531D">
      <w:pPr>
        <w:pStyle w:val="ListParagraph"/>
        <w:numPr>
          <w:ilvl w:val="1"/>
          <w:numId w:val="3"/>
        </w:numPr>
        <w:spacing w:before="24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color w:val="000000"/>
          <w:szCs w:val="24"/>
        </w:rPr>
        <w:t>Transfer the sheared DNA to a normal new safe-lock tube</w:t>
      </w:r>
      <w:r w:rsidR="00820E49" w:rsidRPr="00E540C2">
        <w:rPr>
          <w:rFonts w:asciiTheme="minorHAnsi" w:eastAsia="Times New Roman" w:hAnsiTheme="minorHAnsi" w:cstheme="minorHAnsi"/>
          <w:color w:val="000000"/>
          <w:szCs w:val="24"/>
        </w:rPr>
        <w:t xml:space="preserve">, pooling </w:t>
      </w:r>
      <w:r w:rsidRPr="00E540C2">
        <w:rPr>
          <w:rFonts w:asciiTheme="minorHAnsi" w:eastAsia="Times New Roman" w:hAnsiTheme="minorHAnsi" w:cstheme="minorHAnsi"/>
          <w:color w:val="000000"/>
          <w:szCs w:val="24"/>
        </w:rPr>
        <w:t xml:space="preserve">multiple </w:t>
      </w:r>
      <w:proofErr w:type="spellStart"/>
      <w:r w:rsidRPr="00E540C2">
        <w:rPr>
          <w:rFonts w:asciiTheme="minorHAnsi" w:eastAsia="Times New Roman" w:hAnsiTheme="minorHAnsi" w:cstheme="minorHAnsi"/>
          <w:color w:val="000000"/>
          <w:szCs w:val="24"/>
        </w:rPr>
        <w:t>sonications</w:t>
      </w:r>
      <w:proofErr w:type="spellEnd"/>
      <w:r w:rsidRPr="00E540C2">
        <w:rPr>
          <w:rFonts w:asciiTheme="minorHAnsi" w:eastAsia="Times New Roman" w:hAnsiTheme="minorHAnsi" w:cstheme="minorHAnsi"/>
          <w:color w:val="000000"/>
          <w:szCs w:val="24"/>
        </w:rPr>
        <w:t xml:space="preserve"> from the same sample</w:t>
      </w:r>
      <w:r w:rsidR="00820E49" w:rsidRPr="00E540C2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="00705B5E" w:rsidRPr="00E540C2">
        <w:rPr>
          <w:rFonts w:asciiTheme="minorHAnsi" w:eastAsia="Times New Roman" w:hAnsiTheme="minorHAnsi" w:cstheme="minorHAnsi"/>
          <w:b/>
          <w:color w:val="000000"/>
          <w:szCs w:val="24"/>
        </w:rPr>
        <w:t>[1]</w:t>
      </w:r>
      <w:r w:rsidRPr="00E540C2">
        <w:rPr>
          <w:rFonts w:asciiTheme="minorHAnsi" w:eastAsia="Times New Roman" w:hAnsiTheme="minorHAnsi" w:cstheme="minorHAnsi"/>
          <w:color w:val="000000"/>
          <w:szCs w:val="24"/>
        </w:rPr>
        <w:t>.</w:t>
      </w:r>
      <w:r w:rsidR="007C3CB2" w:rsidRPr="00E540C2">
        <w:rPr>
          <w:rFonts w:asciiTheme="minorHAnsi" w:eastAsia="Times New Roman" w:hAnsiTheme="minorHAnsi" w:cstheme="minorHAnsi"/>
          <w:color w:val="000000"/>
          <w:szCs w:val="24"/>
        </w:rPr>
        <w:t xml:space="preserve"> Add warmed DNA purification beads</w:t>
      </w:r>
      <w:r w:rsidR="001565A3" w:rsidRPr="00E540C2">
        <w:rPr>
          <w:rFonts w:asciiTheme="minorHAnsi" w:eastAsia="Times New Roman" w:hAnsiTheme="minorHAnsi" w:cstheme="minorHAnsi"/>
          <w:color w:val="000000"/>
          <w:szCs w:val="24"/>
        </w:rPr>
        <w:t xml:space="preserve"> in an amount equal to 1.8 times the existing </w:t>
      </w:r>
      <w:proofErr w:type="gramStart"/>
      <w:r w:rsidR="001565A3" w:rsidRPr="00E540C2">
        <w:rPr>
          <w:rFonts w:asciiTheme="minorHAnsi" w:eastAsia="Times New Roman" w:hAnsiTheme="minorHAnsi" w:cstheme="minorHAnsi"/>
          <w:color w:val="000000"/>
          <w:szCs w:val="24"/>
        </w:rPr>
        <w:t>volume, and</w:t>
      </w:r>
      <w:proofErr w:type="gramEnd"/>
      <w:r w:rsidR="001565A3" w:rsidRPr="00E540C2">
        <w:rPr>
          <w:rFonts w:asciiTheme="minorHAnsi" w:eastAsia="Times New Roman" w:hAnsiTheme="minorHAnsi" w:cstheme="minorHAnsi"/>
          <w:color w:val="000000"/>
          <w:szCs w:val="24"/>
        </w:rPr>
        <w:t xml:space="preserve"> m</w:t>
      </w:r>
      <w:r w:rsidR="007C3CB2" w:rsidRPr="00E540C2">
        <w:rPr>
          <w:rFonts w:asciiTheme="minorHAnsi" w:eastAsia="Times New Roman" w:hAnsiTheme="minorHAnsi" w:cstheme="minorHAnsi"/>
          <w:color w:val="000000"/>
          <w:szCs w:val="24"/>
        </w:rPr>
        <w:t xml:space="preserve">ix by resuspending </w:t>
      </w:r>
      <w:r w:rsidR="00705B5E" w:rsidRPr="00E540C2">
        <w:rPr>
          <w:rFonts w:asciiTheme="minorHAnsi" w:eastAsia="Times New Roman" w:hAnsiTheme="minorHAnsi" w:cstheme="minorHAnsi"/>
          <w:b/>
          <w:color w:val="000000"/>
          <w:szCs w:val="24"/>
        </w:rPr>
        <w:t>[2]</w:t>
      </w:r>
      <w:r w:rsidR="007C3CB2" w:rsidRPr="00E540C2">
        <w:rPr>
          <w:rFonts w:asciiTheme="minorHAnsi" w:eastAsia="Times New Roman" w:hAnsiTheme="minorHAnsi" w:cstheme="minorHAnsi"/>
          <w:color w:val="000000"/>
          <w:szCs w:val="24"/>
        </w:rPr>
        <w:t>.</w:t>
      </w:r>
    </w:p>
    <w:p w14:paraId="79A024CE" w14:textId="1DEA5A7F" w:rsidR="00820E49" w:rsidRPr="00E540C2" w:rsidRDefault="00820E49" w:rsidP="00820E49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color w:val="000000"/>
          <w:szCs w:val="24"/>
        </w:rPr>
        <w:t>Talent transfers DNA to safe-lock tube.</w:t>
      </w:r>
    </w:p>
    <w:p w14:paraId="7A6DFA78" w14:textId="77777777" w:rsidR="007C3CB2" w:rsidRPr="00E540C2" w:rsidRDefault="007C3CB2" w:rsidP="007C3CB2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szCs w:val="24"/>
        </w:rPr>
        <w:t>Talent adds beads to tube and mixes.</w:t>
      </w:r>
    </w:p>
    <w:p w14:paraId="7007F0B9" w14:textId="11F5A34C" w:rsidR="002F549B" w:rsidRPr="00E540C2" w:rsidRDefault="007C3CB2" w:rsidP="002C531D">
      <w:pPr>
        <w:pStyle w:val="ListParagraph"/>
        <w:numPr>
          <w:ilvl w:val="1"/>
          <w:numId w:val="3"/>
        </w:numPr>
        <w:spacing w:before="24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szCs w:val="24"/>
        </w:rPr>
        <w:t>After 5 minutes of incubation, c</w:t>
      </w:r>
      <w:r w:rsidR="002F549B" w:rsidRPr="00E540C2">
        <w:rPr>
          <w:rFonts w:asciiTheme="minorHAnsi" w:eastAsia="Times New Roman" w:hAnsiTheme="minorHAnsi" w:cstheme="minorHAnsi"/>
          <w:color w:val="000000"/>
          <w:szCs w:val="24"/>
        </w:rPr>
        <w:t>ollect the beads with a magnetic rack</w:t>
      </w:r>
      <w:r w:rsidRPr="00E540C2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="00705B5E" w:rsidRPr="00E540C2">
        <w:rPr>
          <w:rFonts w:asciiTheme="minorHAnsi" w:eastAsia="Times New Roman" w:hAnsiTheme="minorHAnsi" w:cstheme="minorHAnsi"/>
          <w:b/>
          <w:color w:val="000000"/>
          <w:szCs w:val="24"/>
        </w:rPr>
        <w:t>[1]</w:t>
      </w:r>
      <w:r w:rsidR="002F549B" w:rsidRPr="00E540C2">
        <w:rPr>
          <w:rFonts w:asciiTheme="minorHAnsi" w:eastAsia="Times New Roman" w:hAnsiTheme="minorHAnsi" w:cstheme="minorHAnsi"/>
          <w:color w:val="000000"/>
          <w:szCs w:val="24"/>
        </w:rPr>
        <w:t xml:space="preserve">. </w:t>
      </w:r>
      <w:r w:rsidRPr="00E540C2">
        <w:rPr>
          <w:rFonts w:asciiTheme="minorHAnsi" w:eastAsia="Times New Roman" w:hAnsiTheme="minorHAnsi" w:cstheme="minorHAnsi"/>
          <w:color w:val="000000"/>
          <w:szCs w:val="24"/>
        </w:rPr>
        <w:t xml:space="preserve">Keeping the </w:t>
      </w:r>
      <w:r w:rsidRPr="00E540C2">
        <w:rPr>
          <w:rFonts w:asciiTheme="minorHAnsi" w:eastAsia="Times New Roman" w:hAnsiTheme="minorHAnsi" w:cstheme="minorHAnsi"/>
          <w:color w:val="000000"/>
          <w:szCs w:val="24"/>
        </w:rPr>
        <w:t>tubes in the magnetic rack, w</w:t>
      </w:r>
      <w:r w:rsidR="002F549B" w:rsidRPr="00E540C2">
        <w:rPr>
          <w:rFonts w:asciiTheme="minorHAnsi" w:eastAsia="Times New Roman" w:hAnsiTheme="minorHAnsi" w:cstheme="minorHAnsi"/>
          <w:color w:val="000000"/>
          <w:szCs w:val="24"/>
        </w:rPr>
        <w:t>ash the beads 2</w:t>
      </w:r>
      <w:r w:rsidRPr="00E540C2">
        <w:rPr>
          <w:rFonts w:asciiTheme="minorHAnsi" w:eastAsia="Times New Roman" w:hAnsiTheme="minorHAnsi" w:cstheme="minorHAnsi"/>
          <w:color w:val="000000"/>
          <w:szCs w:val="24"/>
        </w:rPr>
        <w:t xml:space="preserve"> times</w:t>
      </w:r>
      <w:r w:rsidR="002F549B" w:rsidRPr="00E540C2">
        <w:rPr>
          <w:rFonts w:asciiTheme="minorHAnsi" w:eastAsia="Times New Roman" w:hAnsiTheme="minorHAnsi" w:cstheme="minorHAnsi"/>
          <w:color w:val="000000"/>
          <w:szCs w:val="24"/>
        </w:rPr>
        <w:t xml:space="preserve"> with 1</w:t>
      </w:r>
      <w:r w:rsidRPr="00E540C2">
        <w:rPr>
          <w:rFonts w:asciiTheme="minorHAnsi" w:eastAsia="Times New Roman" w:hAnsiTheme="minorHAnsi" w:cstheme="minorHAnsi"/>
          <w:color w:val="000000"/>
          <w:szCs w:val="24"/>
        </w:rPr>
        <w:t xml:space="preserve"> milliliter</w:t>
      </w:r>
      <w:r w:rsidR="002F549B" w:rsidRPr="00E540C2">
        <w:rPr>
          <w:rFonts w:asciiTheme="minorHAnsi" w:eastAsia="Times New Roman" w:hAnsiTheme="minorHAnsi" w:cstheme="minorHAnsi"/>
          <w:color w:val="000000"/>
          <w:szCs w:val="24"/>
        </w:rPr>
        <w:t xml:space="preserve"> of freshly prepared 80</w:t>
      </w:r>
      <w:r w:rsidRPr="00E540C2">
        <w:rPr>
          <w:rFonts w:asciiTheme="minorHAnsi" w:eastAsia="Times New Roman" w:hAnsiTheme="minorHAnsi" w:cstheme="minorHAnsi"/>
          <w:color w:val="000000"/>
          <w:szCs w:val="24"/>
        </w:rPr>
        <w:t>-percent</w:t>
      </w:r>
      <w:r w:rsidR="002F549B" w:rsidRPr="00E540C2">
        <w:rPr>
          <w:rFonts w:asciiTheme="minorHAnsi" w:eastAsia="Times New Roman" w:hAnsiTheme="minorHAnsi" w:cstheme="minorHAnsi"/>
          <w:color w:val="000000"/>
          <w:szCs w:val="24"/>
        </w:rPr>
        <w:t xml:space="preserve"> ethanol</w:t>
      </w:r>
      <w:r w:rsidRPr="00E540C2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  <w:r w:rsidR="00705B5E" w:rsidRPr="00E540C2">
        <w:rPr>
          <w:rFonts w:asciiTheme="minorHAnsi" w:eastAsia="Times New Roman" w:hAnsiTheme="minorHAnsi" w:cstheme="minorHAnsi"/>
          <w:b/>
          <w:color w:val="000000"/>
          <w:szCs w:val="24"/>
        </w:rPr>
        <w:t>[2-TXT]</w:t>
      </w:r>
      <w:r w:rsidRPr="00E540C2">
        <w:rPr>
          <w:rFonts w:asciiTheme="minorHAnsi" w:eastAsia="Times New Roman" w:hAnsiTheme="minorHAnsi" w:cstheme="minorHAnsi"/>
          <w:color w:val="000000"/>
          <w:szCs w:val="24"/>
        </w:rPr>
        <w:t>.</w:t>
      </w:r>
    </w:p>
    <w:p w14:paraId="0CD7C9DD" w14:textId="7C7CF8A9" w:rsidR="007C3CB2" w:rsidRPr="00627A2C" w:rsidRDefault="007C3CB2" w:rsidP="00627A2C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627A2C">
        <w:rPr>
          <w:rFonts w:asciiTheme="minorHAnsi" w:eastAsia="Times New Roman" w:hAnsiTheme="minorHAnsi" w:cstheme="minorHAnsi"/>
          <w:color w:val="000000"/>
          <w:szCs w:val="24"/>
        </w:rPr>
        <w:t>Talent uses magnetic rack to collect beads</w:t>
      </w:r>
      <w:r w:rsidR="00627A2C" w:rsidRPr="00627A2C">
        <w:rPr>
          <w:rFonts w:asciiTheme="minorHAnsi" w:eastAsia="Times New Roman" w:hAnsiTheme="minorHAnsi" w:cstheme="minorHAnsi"/>
          <w:color w:val="000000"/>
          <w:szCs w:val="24"/>
        </w:rPr>
        <w:t xml:space="preserve"> and</w:t>
      </w:r>
      <w:r w:rsidR="00627A2C">
        <w:rPr>
          <w:rFonts w:asciiTheme="minorHAnsi" w:eastAsia="Times New Roman" w:hAnsiTheme="minorHAnsi" w:cstheme="minorHAnsi"/>
          <w:color w:val="000000"/>
          <w:szCs w:val="24"/>
        </w:rPr>
        <w:t xml:space="preserve"> t</w:t>
      </w:r>
      <w:r w:rsidRPr="00627A2C">
        <w:rPr>
          <w:rFonts w:asciiTheme="minorHAnsi" w:eastAsia="Times New Roman" w:hAnsiTheme="minorHAnsi" w:cstheme="minorHAnsi"/>
          <w:color w:val="000000"/>
          <w:szCs w:val="24"/>
        </w:rPr>
        <w:t xml:space="preserve">alent washes beads. </w:t>
      </w:r>
      <w:r w:rsidRPr="00627A2C">
        <w:rPr>
          <w:rFonts w:asciiTheme="minorHAnsi" w:eastAsia="Times New Roman" w:hAnsiTheme="minorHAnsi" w:cstheme="minorHAnsi"/>
          <w:b/>
          <w:bCs/>
          <w:color w:val="000000"/>
          <w:szCs w:val="24"/>
        </w:rPr>
        <w:t>TEXT: Remove all ethanol, including residual droplets.</w:t>
      </w:r>
      <w:r w:rsidR="00F546E9">
        <w:rPr>
          <w:rFonts w:asciiTheme="minorHAnsi" w:eastAsia="Times New Roman" w:hAnsiTheme="minorHAnsi" w:cstheme="minorHAnsi"/>
          <w:b/>
          <w:bCs/>
          <w:color w:val="000000"/>
          <w:szCs w:val="24"/>
        </w:rPr>
        <w:t xml:space="preserve"> </w:t>
      </w:r>
      <w:r w:rsidR="00F546E9" w:rsidRPr="00F546E9">
        <w:rPr>
          <w:rFonts w:asciiTheme="minorHAnsi" w:eastAsia="Times New Roman" w:hAnsiTheme="minorHAnsi" w:cstheme="minorHAnsi"/>
          <w:color w:val="000000"/>
          <w:szCs w:val="24"/>
          <w:highlight w:val="green"/>
        </w:rPr>
        <w:t>NOTE: Shot 7.4.2 is the same as 7.4.1.</w:t>
      </w:r>
      <w:bookmarkStart w:id="6" w:name="_GoBack"/>
      <w:bookmarkEnd w:id="6"/>
      <w:r w:rsidR="00F546E9">
        <w:rPr>
          <w:rFonts w:asciiTheme="minorHAnsi" w:eastAsia="Times New Roman" w:hAnsiTheme="minorHAnsi" w:cstheme="minorHAnsi"/>
          <w:color w:val="000000"/>
          <w:szCs w:val="24"/>
        </w:rPr>
        <w:t xml:space="preserve"> </w:t>
      </w:r>
    </w:p>
    <w:p w14:paraId="42366405" w14:textId="6C44E8C3" w:rsidR="007C3CB2" w:rsidRPr="00E540C2" w:rsidRDefault="007C3CB2" w:rsidP="002C531D">
      <w:pPr>
        <w:pStyle w:val="ListParagraph"/>
        <w:numPr>
          <w:ilvl w:val="1"/>
          <w:numId w:val="3"/>
        </w:numPr>
        <w:spacing w:before="24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color w:val="000000"/>
          <w:szCs w:val="24"/>
        </w:rPr>
        <w:t>After air</w:t>
      </w:r>
      <w:r w:rsidR="001565A3" w:rsidRPr="00E540C2">
        <w:rPr>
          <w:rFonts w:asciiTheme="minorHAnsi" w:eastAsia="Times New Roman" w:hAnsiTheme="minorHAnsi" w:cstheme="minorHAnsi"/>
          <w:color w:val="000000"/>
          <w:szCs w:val="24"/>
        </w:rPr>
        <w:t>-</w:t>
      </w:r>
      <w:r w:rsidRPr="00E540C2">
        <w:rPr>
          <w:rFonts w:asciiTheme="minorHAnsi" w:eastAsia="Times New Roman" w:hAnsiTheme="minorHAnsi" w:cstheme="minorHAnsi"/>
          <w:color w:val="000000"/>
          <w:szCs w:val="24"/>
        </w:rPr>
        <w:t xml:space="preserve">drying the beads at room temperature for 2 to 3 minutes, elute the DNA by resuspending the beads in 1X Tris buffer </w:t>
      </w:r>
      <w:r w:rsidR="00705B5E" w:rsidRPr="00E540C2">
        <w:rPr>
          <w:rFonts w:asciiTheme="minorHAnsi" w:eastAsia="Times New Roman" w:hAnsiTheme="minorHAnsi" w:cstheme="minorHAnsi"/>
          <w:b/>
          <w:color w:val="000000"/>
          <w:szCs w:val="24"/>
        </w:rPr>
        <w:t>[1-TXT]</w:t>
      </w:r>
      <w:r w:rsidRPr="00E540C2">
        <w:rPr>
          <w:rFonts w:asciiTheme="minorHAnsi" w:eastAsia="Times New Roman" w:hAnsiTheme="minorHAnsi" w:cstheme="minorHAnsi"/>
          <w:color w:val="000000"/>
          <w:szCs w:val="24"/>
        </w:rPr>
        <w:t>.</w:t>
      </w:r>
    </w:p>
    <w:p w14:paraId="47C277AB" w14:textId="77777777" w:rsidR="000C211E" w:rsidRPr="00E540C2" w:rsidRDefault="007C3CB2" w:rsidP="000C211E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Fonts w:asciiTheme="minorHAnsi" w:eastAsia="Times New Roman" w:hAnsiTheme="minorHAnsi" w:cstheme="minorHAnsi"/>
          <w:color w:val="000000"/>
          <w:szCs w:val="24"/>
        </w:rPr>
        <w:t xml:space="preserve">Talent adds Tris buffer to beads. </w:t>
      </w:r>
      <w:r w:rsidRPr="00E540C2">
        <w:rPr>
          <w:rFonts w:asciiTheme="minorHAnsi" w:eastAsia="Times New Roman" w:hAnsiTheme="minorHAnsi" w:cstheme="minorHAnsi"/>
          <w:b/>
          <w:bCs/>
          <w:color w:val="000000"/>
          <w:szCs w:val="24"/>
        </w:rPr>
        <w:t>TEXT: 90 μL 1x Tris buffer (10 mM Tris-HCl, pH 8)</w:t>
      </w:r>
    </w:p>
    <w:p w14:paraId="36CB686F" w14:textId="343CA019" w:rsidR="00A72FC5" w:rsidRPr="00E540C2" w:rsidRDefault="00A72FC5" w:rsidP="006B0A88">
      <w:pPr>
        <w:rPr>
          <w:rFonts w:asciiTheme="minorHAnsi" w:eastAsia="Times New Roman" w:hAnsiTheme="minorHAnsi" w:cstheme="minorHAnsi"/>
          <w:bCs/>
          <w:sz w:val="52"/>
          <w:szCs w:val="52"/>
        </w:rPr>
      </w:pPr>
      <w:r w:rsidRPr="00E540C2">
        <w:rPr>
          <w:rFonts w:asciiTheme="minorHAnsi" w:hAnsiTheme="minorHAnsi" w:cstheme="minorHAnsi"/>
        </w:rPr>
        <w:br w:type="page"/>
      </w:r>
    </w:p>
    <w:p w14:paraId="44068A66" w14:textId="14D6AD16" w:rsidR="005E2B7E" w:rsidRPr="00E540C2" w:rsidRDefault="00873D1A" w:rsidP="006B0A88">
      <w:pPr>
        <w:pStyle w:val="Heading1"/>
        <w:rPr>
          <w:rFonts w:asciiTheme="minorHAnsi" w:hAnsiTheme="minorHAnsi" w:cstheme="minorHAnsi"/>
        </w:rPr>
      </w:pPr>
      <w:r w:rsidRPr="00E540C2">
        <w:rPr>
          <w:rFonts w:asciiTheme="minorHAnsi" w:hAnsiTheme="minorHAnsi" w:cstheme="minorHAnsi"/>
        </w:rPr>
        <w:lastRenderedPageBreak/>
        <w:t>Results</w:t>
      </w:r>
    </w:p>
    <w:p w14:paraId="49F842B8" w14:textId="61835B5D" w:rsidR="00F22F5E" w:rsidRPr="00E540C2" w:rsidRDefault="00CE10F2" w:rsidP="00503195">
      <w:pPr>
        <w:pStyle w:val="ListParagraph"/>
        <w:numPr>
          <w:ilvl w:val="0"/>
          <w:numId w:val="3"/>
        </w:numPr>
        <w:spacing w:before="360"/>
        <w:contextualSpacing w:val="0"/>
        <w:outlineLvl w:val="0"/>
        <w:rPr>
          <w:rFonts w:asciiTheme="minorHAnsi" w:hAnsiTheme="minorHAnsi" w:cstheme="minorHAnsi"/>
          <w:szCs w:val="24"/>
          <w:lang w:eastAsia="zh-TW"/>
        </w:rPr>
      </w:pPr>
      <w:r w:rsidRPr="00E540C2">
        <w:rPr>
          <w:rFonts w:asciiTheme="minorHAnsi" w:hAnsiTheme="minorHAnsi" w:cstheme="minorHAnsi"/>
          <w:b/>
          <w:szCs w:val="24"/>
        </w:rPr>
        <w:t xml:space="preserve">Results: </w:t>
      </w:r>
      <w:r w:rsidR="00DF2036" w:rsidRPr="00E540C2">
        <w:rPr>
          <w:rFonts w:asciiTheme="minorHAnsi" w:hAnsiTheme="minorHAnsi" w:cstheme="minorHAnsi"/>
          <w:b/>
          <w:szCs w:val="24"/>
        </w:rPr>
        <w:t>Enhance-Promoter Contacts During EB Differentiation</w:t>
      </w:r>
      <w:r w:rsidRPr="00E540C2">
        <w:rPr>
          <w:rFonts w:asciiTheme="minorHAnsi" w:hAnsiTheme="minorHAnsi" w:cstheme="minorHAnsi"/>
          <w:b/>
          <w:szCs w:val="24"/>
        </w:rPr>
        <w:t xml:space="preserve"> </w:t>
      </w:r>
    </w:p>
    <w:p w14:paraId="54247A9D" w14:textId="2FEDC78A" w:rsidR="00395684" w:rsidRPr="00E540C2" w:rsidRDefault="00DF2036" w:rsidP="006A14A2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asciiTheme="minorHAnsi" w:hAnsiTheme="minorHAnsi" w:cstheme="minorHAnsi"/>
          <w:szCs w:val="24"/>
        </w:rPr>
      </w:pPr>
      <w:r w:rsidRPr="00E540C2">
        <w:rPr>
          <w:rFonts w:asciiTheme="minorHAnsi" w:hAnsiTheme="minorHAnsi" w:cstheme="minorHAnsi"/>
          <w:szCs w:val="24"/>
        </w:rPr>
        <w:t xml:space="preserve">Using the hanging drop method, a </w:t>
      </w:r>
      <w:r w:rsidR="006A452A" w:rsidRPr="00E540C2">
        <w:rPr>
          <w:rFonts w:asciiTheme="minorHAnsi" w:hAnsiTheme="minorHAnsi" w:cstheme="minorHAnsi"/>
          <w:szCs w:val="24"/>
        </w:rPr>
        <w:t xml:space="preserve">homogenous population of EBs was obtained six days after the induction of ESC differentiation </w:t>
      </w:r>
      <w:r w:rsidR="00705B5E" w:rsidRPr="00E540C2">
        <w:rPr>
          <w:rFonts w:asciiTheme="minorHAnsi" w:hAnsiTheme="minorHAnsi" w:cstheme="minorHAnsi"/>
          <w:b/>
          <w:szCs w:val="24"/>
        </w:rPr>
        <w:t>[1]</w:t>
      </w:r>
    </w:p>
    <w:p w14:paraId="1680B6D9" w14:textId="3EC029E2" w:rsidR="009D21B9" w:rsidRPr="00E540C2" w:rsidRDefault="007B0FBB" w:rsidP="00932DE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asciiTheme="minorHAnsi" w:hAnsiTheme="minorHAnsi" w:cstheme="minorHAnsi"/>
          <w:szCs w:val="24"/>
        </w:rPr>
      </w:pPr>
      <w:r w:rsidRPr="00E540C2">
        <w:rPr>
          <w:rFonts w:asciiTheme="minorHAnsi" w:hAnsiTheme="minorHAnsi" w:cstheme="minorHAnsi"/>
          <w:szCs w:val="24"/>
        </w:rPr>
        <w:t>LAB MEDIA:</w:t>
      </w:r>
      <w:r w:rsidR="006A452A" w:rsidRPr="00E540C2">
        <w:rPr>
          <w:rFonts w:asciiTheme="minorHAnsi" w:hAnsiTheme="minorHAnsi" w:cstheme="minorHAnsi"/>
          <w:szCs w:val="24"/>
        </w:rPr>
        <w:t xml:space="preserve"> Figure 1.</w:t>
      </w:r>
    </w:p>
    <w:p w14:paraId="62F36631" w14:textId="3C761324" w:rsidR="00395684" w:rsidRPr="00E540C2" w:rsidRDefault="006A452A" w:rsidP="00503195">
      <w:pPr>
        <w:pStyle w:val="ListParagraph"/>
        <w:numPr>
          <w:ilvl w:val="1"/>
          <w:numId w:val="3"/>
        </w:numPr>
        <w:spacing w:before="240"/>
        <w:contextualSpacing w:val="0"/>
        <w:outlineLvl w:val="0"/>
        <w:rPr>
          <w:rFonts w:asciiTheme="minorHAnsi" w:hAnsiTheme="minorHAnsi" w:cstheme="minorHAnsi"/>
          <w:szCs w:val="24"/>
        </w:rPr>
      </w:pPr>
      <w:r w:rsidRPr="00E540C2">
        <w:rPr>
          <w:rFonts w:asciiTheme="minorHAnsi" w:hAnsiTheme="minorHAnsi" w:cstheme="minorHAnsi"/>
          <w:szCs w:val="24"/>
        </w:rPr>
        <w:t xml:space="preserve">Gel electrophoresis was performed throughout the protocol for quality control </w:t>
      </w:r>
      <w:r w:rsidR="00705B5E" w:rsidRPr="00E540C2">
        <w:rPr>
          <w:rFonts w:asciiTheme="minorHAnsi" w:hAnsiTheme="minorHAnsi" w:cstheme="minorHAnsi"/>
          <w:b/>
          <w:szCs w:val="24"/>
        </w:rPr>
        <w:t>[1]</w:t>
      </w:r>
      <w:r w:rsidRPr="00E540C2">
        <w:rPr>
          <w:rFonts w:asciiTheme="minorHAnsi" w:hAnsiTheme="minorHAnsi" w:cstheme="minorHAnsi"/>
          <w:szCs w:val="24"/>
        </w:rPr>
        <w:t xml:space="preserve">. Efficient digestion </w:t>
      </w:r>
      <w:r w:rsidR="00967C4C" w:rsidRPr="00E540C2">
        <w:rPr>
          <w:rFonts w:asciiTheme="minorHAnsi" w:hAnsiTheme="minorHAnsi" w:cstheme="minorHAnsi"/>
          <w:szCs w:val="24"/>
        </w:rPr>
        <w:t xml:space="preserve">by </w:t>
      </w:r>
      <w:proofErr w:type="spellStart"/>
      <w:r w:rsidR="00967C4C" w:rsidRPr="00E540C2">
        <w:rPr>
          <w:rFonts w:asciiTheme="minorHAnsi" w:hAnsiTheme="minorHAnsi" w:cstheme="minorHAnsi"/>
          <w:szCs w:val="24"/>
        </w:rPr>
        <w:t>MboI</w:t>
      </w:r>
      <w:proofErr w:type="spellEnd"/>
      <w:r w:rsidR="00967C4C" w:rsidRPr="00E540C2">
        <w:rPr>
          <w:rFonts w:asciiTheme="minorHAnsi" w:hAnsiTheme="minorHAnsi" w:cstheme="minorHAnsi"/>
          <w:szCs w:val="24"/>
        </w:rPr>
        <w:t xml:space="preserve"> </w:t>
      </w:r>
      <w:r w:rsidRPr="00E540C2">
        <w:rPr>
          <w:rFonts w:asciiTheme="minorHAnsi" w:hAnsiTheme="minorHAnsi" w:cstheme="minorHAnsi"/>
          <w:szCs w:val="24"/>
        </w:rPr>
        <w:t xml:space="preserve">results in fragments of less than 3 kilobase pairs </w:t>
      </w:r>
      <w:r w:rsidR="00705B5E" w:rsidRPr="00E540C2">
        <w:rPr>
          <w:rFonts w:asciiTheme="minorHAnsi" w:hAnsiTheme="minorHAnsi" w:cstheme="minorHAnsi"/>
          <w:b/>
          <w:szCs w:val="24"/>
        </w:rPr>
        <w:t>[2]</w:t>
      </w:r>
      <w:r w:rsidRPr="00E540C2">
        <w:rPr>
          <w:rFonts w:asciiTheme="minorHAnsi" w:hAnsiTheme="minorHAnsi" w:cstheme="minorHAnsi"/>
          <w:szCs w:val="24"/>
        </w:rPr>
        <w:t xml:space="preserve">. Electrophoresis after ligation showed that most fragments were larger than 3 kilobase pairs </w:t>
      </w:r>
      <w:r w:rsidR="00705B5E" w:rsidRPr="00E540C2">
        <w:rPr>
          <w:rFonts w:asciiTheme="minorHAnsi" w:hAnsiTheme="minorHAnsi" w:cstheme="minorHAnsi"/>
          <w:b/>
          <w:szCs w:val="24"/>
        </w:rPr>
        <w:t>[3]</w:t>
      </w:r>
      <w:r w:rsidR="00967C4C" w:rsidRPr="00E540C2">
        <w:rPr>
          <w:rFonts w:asciiTheme="minorHAnsi" w:hAnsiTheme="minorHAnsi" w:cstheme="minorHAnsi"/>
          <w:szCs w:val="24"/>
        </w:rPr>
        <w:t xml:space="preserve">. Fragment sizes of 400 to 500 base pairs are expected after sonication </w:t>
      </w:r>
      <w:r w:rsidR="00705B5E" w:rsidRPr="00E540C2">
        <w:rPr>
          <w:rFonts w:asciiTheme="minorHAnsi" w:hAnsiTheme="minorHAnsi" w:cstheme="minorHAnsi"/>
          <w:b/>
          <w:szCs w:val="24"/>
        </w:rPr>
        <w:t>[4]</w:t>
      </w:r>
      <w:r w:rsidR="00967C4C" w:rsidRPr="00E540C2">
        <w:rPr>
          <w:rFonts w:asciiTheme="minorHAnsi" w:hAnsiTheme="minorHAnsi" w:cstheme="minorHAnsi"/>
          <w:szCs w:val="24"/>
        </w:rPr>
        <w:t>.</w:t>
      </w:r>
    </w:p>
    <w:p w14:paraId="2EA44AF5" w14:textId="49B3EA50" w:rsidR="00395684" w:rsidRPr="00E540C2" w:rsidRDefault="00967C4C" w:rsidP="00967C4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asciiTheme="minorHAnsi" w:hAnsiTheme="minorHAnsi" w:cstheme="minorHAnsi"/>
          <w:szCs w:val="24"/>
        </w:rPr>
      </w:pPr>
      <w:r w:rsidRPr="00E540C2">
        <w:rPr>
          <w:rFonts w:asciiTheme="minorHAnsi" w:hAnsiTheme="minorHAnsi" w:cstheme="minorHAnsi"/>
          <w:szCs w:val="24"/>
        </w:rPr>
        <w:t xml:space="preserve">LAB MEDIA: Figure 2. </w:t>
      </w:r>
      <w:r w:rsidRPr="00E540C2">
        <w:rPr>
          <w:rStyle w:val="Vid"/>
        </w:rPr>
        <w:t>Video editor: Please show only Figure 2B if possible.</w:t>
      </w:r>
    </w:p>
    <w:p w14:paraId="59758AA1" w14:textId="3EB7724F" w:rsidR="00967C4C" w:rsidRPr="00E540C2" w:rsidRDefault="00967C4C" w:rsidP="00967C4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asciiTheme="minorHAnsi" w:hAnsiTheme="minorHAnsi" w:cstheme="minorHAnsi"/>
          <w:szCs w:val="24"/>
        </w:rPr>
      </w:pPr>
      <w:r w:rsidRPr="00E540C2">
        <w:rPr>
          <w:rFonts w:asciiTheme="minorHAnsi" w:hAnsiTheme="minorHAnsi" w:cstheme="minorHAnsi"/>
          <w:szCs w:val="24"/>
        </w:rPr>
        <w:t xml:space="preserve">LAB MEDIA: Figure 2. </w:t>
      </w:r>
      <w:r w:rsidRPr="00E540C2">
        <w:rPr>
          <w:rStyle w:val="Vid"/>
        </w:rPr>
        <w:t>Video editor: Please emphasize Figure 2B(I).</w:t>
      </w:r>
    </w:p>
    <w:p w14:paraId="5EEE8B84" w14:textId="5832190F" w:rsidR="00967C4C" w:rsidRPr="00E540C2" w:rsidRDefault="00967C4C" w:rsidP="00967C4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asciiTheme="minorHAnsi" w:hAnsiTheme="minorHAnsi" w:cstheme="minorHAnsi"/>
          <w:szCs w:val="24"/>
        </w:rPr>
      </w:pPr>
      <w:r w:rsidRPr="00E540C2">
        <w:rPr>
          <w:rFonts w:asciiTheme="minorHAnsi" w:hAnsiTheme="minorHAnsi" w:cstheme="minorHAnsi"/>
          <w:szCs w:val="24"/>
        </w:rPr>
        <w:t xml:space="preserve">LAB MEDIA: Figure 2. </w:t>
      </w:r>
      <w:r w:rsidRPr="00E540C2">
        <w:rPr>
          <w:rStyle w:val="Vid"/>
        </w:rPr>
        <w:t>Video editor: Please emphasize Figure 2B(II).</w:t>
      </w:r>
    </w:p>
    <w:p w14:paraId="79AA1EBA" w14:textId="2544D42F" w:rsidR="00967C4C" w:rsidRPr="00E540C2" w:rsidRDefault="00967C4C" w:rsidP="00967C4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Style w:val="Vid"/>
          <w:i w:val="0"/>
          <w:iCs w:val="0"/>
          <w:color w:val="auto"/>
          <w:szCs w:val="24"/>
        </w:rPr>
      </w:pPr>
      <w:r w:rsidRPr="00E540C2">
        <w:rPr>
          <w:rFonts w:asciiTheme="minorHAnsi" w:hAnsiTheme="minorHAnsi" w:cstheme="minorHAnsi"/>
          <w:szCs w:val="24"/>
        </w:rPr>
        <w:t xml:space="preserve">LAB MEDIA: Figure 2. </w:t>
      </w:r>
      <w:r w:rsidRPr="00E540C2">
        <w:rPr>
          <w:rStyle w:val="Vid"/>
        </w:rPr>
        <w:t>Video editor: Please emphasize Figure 2B(III).</w:t>
      </w:r>
    </w:p>
    <w:p w14:paraId="5C8CCCF7" w14:textId="158A2F18" w:rsidR="000D66C7" w:rsidRPr="00E540C2" w:rsidRDefault="00475EC6" w:rsidP="00503195">
      <w:pPr>
        <w:pStyle w:val="ListParagraph"/>
        <w:numPr>
          <w:ilvl w:val="1"/>
          <w:numId w:val="3"/>
        </w:numPr>
        <w:spacing w:before="240"/>
        <w:contextualSpacing w:val="0"/>
        <w:outlineLvl w:val="0"/>
        <w:rPr>
          <w:rFonts w:asciiTheme="minorHAnsi" w:hAnsiTheme="minorHAnsi" w:cstheme="minorHAnsi"/>
          <w:szCs w:val="24"/>
        </w:rPr>
      </w:pPr>
      <w:r w:rsidRPr="00E540C2">
        <w:rPr>
          <w:rFonts w:asciiTheme="minorHAnsi" w:hAnsiTheme="minorHAnsi" w:cstheme="minorHAnsi"/>
          <w:szCs w:val="24"/>
        </w:rPr>
        <w:t>After dephosphorylation and single-end adapter ligation, two rounds of PCR were performed to amplify the targets of interest</w:t>
      </w:r>
      <w:r w:rsidR="001565A3" w:rsidRPr="00E540C2">
        <w:rPr>
          <w:rFonts w:asciiTheme="minorHAnsi" w:hAnsiTheme="minorHAnsi" w:cstheme="minorHAnsi"/>
          <w:szCs w:val="24"/>
        </w:rPr>
        <w:t xml:space="preserve"> </w:t>
      </w:r>
      <w:r w:rsidR="00705B5E" w:rsidRPr="00E540C2">
        <w:rPr>
          <w:rFonts w:asciiTheme="minorHAnsi" w:hAnsiTheme="minorHAnsi" w:cstheme="minorHAnsi"/>
          <w:b/>
          <w:szCs w:val="24"/>
        </w:rPr>
        <w:t>[1]</w:t>
      </w:r>
      <w:r w:rsidRPr="00E540C2">
        <w:rPr>
          <w:rFonts w:asciiTheme="minorHAnsi" w:hAnsiTheme="minorHAnsi" w:cstheme="minorHAnsi"/>
          <w:szCs w:val="24"/>
        </w:rPr>
        <w:t xml:space="preserve">. Each target was amplified separately with two different primer pairs: A and B for the Pou5f1 locus and C and D for the T locus. This resulted in a DNA smear around 400 base pairs </w:t>
      </w:r>
      <w:r w:rsidR="00705B5E" w:rsidRPr="00E540C2">
        <w:rPr>
          <w:rFonts w:asciiTheme="minorHAnsi" w:hAnsiTheme="minorHAnsi" w:cstheme="minorHAnsi"/>
          <w:b/>
          <w:szCs w:val="24"/>
        </w:rPr>
        <w:t>[2]</w:t>
      </w:r>
      <w:r w:rsidRPr="00E540C2">
        <w:rPr>
          <w:rFonts w:asciiTheme="minorHAnsi" w:hAnsiTheme="minorHAnsi" w:cstheme="minorHAnsi"/>
          <w:szCs w:val="24"/>
        </w:rPr>
        <w:t xml:space="preserve">. </w:t>
      </w:r>
    </w:p>
    <w:p w14:paraId="4F7E043A" w14:textId="41FAD978" w:rsidR="00475EC6" w:rsidRPr="00E540C2" w:rsidRDefault="00475EC6" w:rsidP="00475EC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Style w:val="Vid"/>
          <w:i w:val="0"/>
          <w:iCs w:val="0"/>
          <w:color w:val="auto"/>
          <w:szCs w:val="24"/>
        </w:rPr>
      </w:pPr>
      <w:r w:rsidRPr="00E540C2">
        <w:rPr>
          <w:rFonts w:asciiTheme="minorHAnsi" w:hAnsiTheme="minorHAnsi" w:cstheme="minorHAnsi"/>
          <w:szCs w:val="24"/>
        </w:rPr>
        <w:t xml:space="preserve">LAB MEDIA: Figure 2. </w:t>
      </w:r>
      <w:r w:rsidRPr="00E540C2">
        <w:rPr>
          <w:rStyle w:val="Vid"/>
        </w:rPr>
        <w:t xml:space="preserve">Video editor: Please show only Figure 2C and Figure 2D if possible. </w:t>
      </w:r>
    </w:p>
    <w:p w14:paraId="495AB033" w14:textId="5A9284BB" w:rsidR="001565A3" w:rsidRPr="00E540C2" w:rsidRDefault="001565A3" w:rsidP="001565A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asciiTheme="minorHAnsi" w:hAnsiTheme="minorHAnsi" w:cstheme="minorHAnsi"/>
          <w:szCs w:val="24"/>
        </w:rPr>
      </w:pPr>
      <w:r w:rsidRPr="00E540C2">
        <w:rPr>
          <w:rFonts w:asciiTheme="minorHAnsi" w:hAnsiTheme="minorHAnsi" w:cstheme="minorHAnsi"/>
          <w:szCs w:val="24"/>
        </w:rPr>
        <w:t xml:space="preserve">LAB MEDIA: Figure 2. </w:t>
      </w:r>
      <w:r w:rsidRPr="00E540C2">
        <w:rPr>
          <w:rStyle w:val="Vid"/>
        </w:rPr>
        <w:t>Video editor: Please show only Figure 2C and Figure 2D if possible. Emphasize Figure 2C.</w:t>
      </w:r>
    </w:p>
    <w:p w14:paraId="33711353" w14:textId="5C3B6872" w:rsidR="00475EC6" w:rsidRPr="00E540C2" w:rsidRDefault="00475EC6" w:rsidP="00503195">
      <w:pPr>
        <w:pStyle w:val="ListParagraph"/>
        <w:numPr>
          <w:ilvl w:val="1"/>
          <w:numId w:val="3"/>
        </w:numPr>
        <w:spacing w:before="240"/>
        <w:contextualSpacing w:val="0"/>
        <w:outlineLvl w:val="0"/>
        <w:rPr>
          <w:rFonts w:asciiTheme="minorHAnsi" w:hAnsiTheme="minorHAnsi" w:cstheme="minorHAnsi"/>
          <w:szCs w:val="24"/>
        </w:rPr>
      </w:pPr>
      <w:r w:rsidRPr="00E540C2">
        <w:rPr>
          <w:rFonts w:asciiTheme="minorHAnsi" w:hAnsiTheme="minorHAnsi" w:cstheme="minorHAnsi"/>
          <w:szCs w:val="24"/>
        </w:rPr>
        <w:t xml:space="preserve">Alternatively, multiplex PCR was performed to amplify targets A and C simultaneously, resulting in a similar fragment size after purification </w:t>
      </w:r>
      <w:r w:rsidR="00705B5E" w:rsidRPr="00E540C2">
        <w:rPr>
          <w:rFonts w:asciiTheme="minorHAnsi" w:hAnsiTheme="minorHAnsi" w:cstheme="minorHAnsi"/>
          <w:b/>
          <w:szCs w:val="24"/>
        </w:rPr>
        <w:t>[1]</w:t>
      </w:r>
      <w:r w:rsidRPr="00E540C2">
        <w:rPr>
          <w:rFonts w:asciiTheme="minorHAnsi" w:hAnsiTheme="minorHAnsi" w:cstheme="minorHAnsi"/>
          <w:szCs w:val="24"/>
        </w:rPr>
        <w:t>.</w:t>
      </w:r>
    </w:p>
    <w:p w14:paraId="0A4FFF86" w14:textId="77777777" w:rsidR="00174D0D" w:rsidRPr="00E540C2" w:rsidRDefault="00475EC6" w:rsidP="00174D0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Style w:val="Vid"/>
          <w:i w:val="0"/>
          <w:iCs w:val="0"/>
          <w:color w:val="auto"/>
          <w:szCs w:val="24"/>
        </w:rPr>
      </w:pPr>
      <w:r w:rsidRPr="00E540C2">
        <w:rPr>
          <w:rFonts w:asciiTheme="minorHAnsi" w:hAnsiTheme="minorHAnsi" w:cstheme="minorHAnsi"/>
          <w:szCs w:val="24"/>
        </w:rPr>
        <w:t xml:space="preserve">LAB MEDIA: Figure 2. </w:t>
      </w:r>
      <w:r w:rsidRPr="00E540C2">
        <w:rPr>
          <w:rStyle w:val="Vid"/>
        </w:rPr>
        <w:t>Video editor: Please show only Figure 2C and Figure 2D if possible. Emphasize Figure 2D.</w:t>
      </w:r>
    </w:p>
    <w:p w14:paraId="09E4E845" w14:textId="18543DD0" w:rsidR="00475EC6" w:rsidRPr="00E540C2" w:rsidRDefault="00BA3E4F" w:rsidP="00503195">
      <w:pPr>
        <w:pStyle w:val="ListParagraph"/>
        <w:numPr>
          <w:ilvl w:val="1"/>
          <w:numId w:val="3"/>
        </w:numPr>
        <w:spacing w:before="240"/>
        <w:contextualSpacing w:val="0"/>
        <w:outlineLvl w:val="0"/>
        <w:rPr>
          <w:rFonts w:asciiTheme="minorHAnsi" w:hAnsiTheme="minorHAnsi" w:cstheme="minorHAnsi"/>
          <w:szCs w:val="24"/>
        </w:rPr>
      </w:pPr>
      <w:r w:rsidRPr="00E540C2">
        <w:rPr>
          <w:rFonts w:asciiTheme="minorHAnsi" w:hAnsiTheme="minorHAnsi" w:cstheme="minorHAnsi"/>
        </w:rPr>
        <w:t>In these 4C profiles, the light blue boxes indicate the location of enhancers with dynamic changes during differentiation</w:t>
      </w:r>
      <w:r w:rsidR="00174D0D" w:rsidRPr="00E540C2">
        <w:rPr>
          <w:rFonts w:asciiTheme="minorHAnsi" w:hAnsiTheme="minorHAnsi" w:cstheme="minorHAnsi"/>
        </w:rPr>
        <w:t xml:space="preserve"> </w:t>
      </w:r>
      <w:r w:rsidR="00705B5E" w:rsidRPr="00E540C2">
        <w:rPr>
          <w:rFonts w:asciiTheme="minorHAnsi" w:hAnsiTheme="minorHAnsi" w:cstheme="minorHAnsi"/>
          <w:b/>
        </w:rPr>
        <w:t>[1]</w:t>
      </w:r>
      <w:r w:rsidRPr="00E540C2">
        <w:rPr>
          <w:rFonts w:asciiTheme="minorHAnsi" w:hAnsiTheme="minorHAnsi" w:cstheme="minorHAnsi"/>
        </w:rPr>
        <w:t>. C</w:t>
      </w:r>
      <w:r w:rsidR="00A545D6" w:rsidRPr="00E540C2">
        <w:rPr>
          <w:rFonts w:asciiTheme="minorHAnsi" w:hAnsiTheme="minorHAnsi" w:cstheme="minorHAnsi"/>
        </w:rPr>
        <w:t xml:space="preserve">hromatin regions contact promoters of </w:t>
      </w:r>
      <w:r w:rsidR="00A545D6" w:rsidRPr="00E540C2">
        <w:rPr>
          <w:rFonts w:asciiTheme="minorHAnsi" w:hAnsiTheme="minorHAnsi" w:cstheme="minorHAnsi"/>
          <w:i/>
          <w:iCs/>
        </w:rPr>
        <w:t>Pou5f1</w:t>
      </w:r>
      <w:r w:rsidR="00A545D6" w:rsidRPr="00E540C2">
        <w:rPr>
          <w:rFonts w:asciiTheme="minorHAnsi" w:hAnsiTheme="minorHAnsi" w:cstheme="minorHAnsi"/>
        </w:rPr>
        <w:t xml:space="preserve"> and </w:t>
      </w:r>
      <w:r w:rsidR="00A545D6" w:rsidRPr="00E540C2">
        <w:rPr>
          <w:rFonts w:asciiTheme="minorHAnsi" w:hAnsiTheme="minorHAnsi" w:cstheme="minorHAnsi"/>
          <w:i/>
          <w:iCs/>
        </w:rPr>
        <w:t>T</w:t>
      </w:r>
      <w:r w:rsidR="00A545D6" w:rsidRPr="00E540C2">
        <w:rPr>
          <w:rFonts w:asciiTheme="minorHAnsi" w:hAnsiTheme="minorHAnsi" w:cstheme="minorHAnsi"/>
        </w:rPr>
        <w:t xml:space="preserve"> genes during EB differentiation. Pou5f1 was downregulated during EB differentiation</w:t>
      </w:r>
      <w:r w:rsidRPr="00E540C2">
        <w:rPr>
          <w:rFonts w:asciiTheme="minorHAnsi" w:hAnsiTheme="minorHAnsi" w:cstheme="minorHAnsi"/>
        </w:rPr>
        <w:t xml:space="preserve"> </w:t>
      </w:r>
      <w:r w:rsidR="00705B5E" w:rsidRPr="00E540C2">
        <w:rPr>
          <w:rFonts w:asciiTheme="minorHAnsi" w:hAnsiTheme="minorHAnsi" w:cstheme="minorHAnsi"/>
          <w:b/>
        </w:rPr>
        <w:t>[2]</w:t>
      </w:r>
      <w:r w:rsidR="00A545D6" w:rsidRPr="00E540C2">
        <w:rPr>
          <w:rFonts w:asciiTheme="minorHAnsi" w:hAnsiTheme="minorHAnsi" w:cstheme="minorHAnsi"/>
        </w:rPr>
        <w:t>. Conversely, T was upregulated during EB differentiation</w:t>
      </w:r>
      <w:r w:rsidRPr="00E540C2">
        <w:rPr>
          <w:rFonts w:asciiTheme="minorHAnsi" w:hAnsiTheme="minorHAnsi" w:cstheme="minorHAnsi"/>
        </w:rPr>
        <w:t xml:space="preserve"> </w:t>
      </w:r>
      <w:r w:rsidR="00705B5E" w:rsidRPr="00E540C2">
        <w:rPr>
          <w:rFonts w:asciiTheme="minorHAnsi" w:hAnsiTheme="minorHAnsi" w:cstheme="minorHAnsi"/>
          <w:b/>
        </w:rPr>
        <w:t>[3]</w:t>
      </w:r>
      <w:r w:rsidRPr="00E540C2">
        <w:rPr>
          <w:rFonts w:asciiTheme="minorHAnsi" w:hAnsiTheme="minorHAnsi" w:cstheme="minorHAnsi"/>
        </w:rPr>
        <w:t>.</w:t>
      </w:r>
    </w:p>
    <w:p w14:paraId="3B144258" w14:textId="7E56C8C3" w:rsidR="00174D0D" w:rsidRPr="00E540C2" w:rsidRDefault="00174D0D" w:rsidP="00174D0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asciiTheme="minorHAnsi" w:hAnsiTheme="minorHAnsi" w:cstheme="minorHAnsi"/>
          <w:szCs w:val="24"/>
        </w:rPr>
      </w:pPr>
      <w:r w:rsidRPr="00E540C2">
        <w:rPr>
          <w:rFonts w:asciiTheme="minorHAnsi" w:hAnsiTheme="minorHAnsi" w:cstheme="minorHAnsi"/>
        </w:rPr>
        <w:t>LAB MEDIA. Figure 3.</w:t>
      </w:r>
    </w:p>
    <w:p w14:paraId="7BFB80BA" w14:textId="24B37E51" w:rsidR="00174D0D" w:rsidRPr="00E540C2" w:rsidRDefault="00174D0D" w:rsidP="00174D0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asciiTheme="minorHAnsi" w:hAnsiTheme="minorHAnsi" w:cstheme="minorHAnsi"/>
          <w:szCs w:val="24"/>
        </w:rPr>
      </w:pPr>
      <w:r w:rsidRPr="00E540C2">
        <w:rPr>
          <w:rFonts w:asciiTheme="minorHAnsi" w:hAnsiTheme="minorHAnsi" w:cstheme="minorHAnsi"/>
        </w:rPr>
        <w:t xml:space="preserve">LAB MEDIA. Figure 3: </w:t>
      </w:r>
      <w:r w:rsidRPr="00E540C2">
        <w:rPr>
          <w:rStyle w:val="Vid"/>
        </w:rPr>
        <w:t>Video editor: Please emphasize the graph on the left</w:t>
      </w:r>
      <w:r w:rsidRPr="00E540C2">
        <w:rPr>
          <w:rFonts w:asciiTheme="minorHAnsi" w:hAnsiTheme="minorHAnsi" w:cstheme="minorHAnsi"/>
        </w:rPr>
        <w:t>.</w:t>
      </w:r>
    </w:p>
    <w:p w14:paraId="72AB0E20" w14:textId="2535311A" w:rsidR="00473E1C" w:rsidRPr="00E540C2" w:rsidRDefault="00174D0D" w:rsidP="0050319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asciiTheme="minorHAnsi" w:hAnsiTheme="minorHAnsi" w:cstheme="minorHAnsi"/>
          <w:szCs w:val="24"/>
        </w:rPr>
      </w:pPr>
      <w:r w:rsidRPr="00E540C2">
        <w:rPr>
          <w:rFonts w:asciiTheme="minorHAnsi" w:hAnsiTheme="minorHAnsi" w:cstheme="minorHAnsi"/>
        </w:rPr>
        <w:t xml:space="preserve">LAB MEDIA. Figure 3: </w:t>
      </w:r>
      <w:r w:rsidRPr="00E540C2">
        <w:rPr>
          <w:rStyle w:val="Vid"/>
        </w:rPr>
        <w:t>Video editor: Please emphasize the graph on the right.</w:t>
      </w:r>
      <w:r w:rsidR="00473E1C" w:rsidRPr="00E540C2">
        <w:rPr>
          <w:rFonts w:asciiTheme="minorHAnsi" w:hAnsiTheme="minorHAnsi" w:cstheme="minorHAnsi"/>
        </w:rPr>
        <w:br w:type="page"/>
      </w:r>
    </w:p>
    <w:p w14:paraId="2749E86C" w14:textId="77777777" w:rsidR="00473E1C" w:rsidRPr="00E540C2" w:rsidRDefault="00473E1C" w:rsidP="00473E1C">
      <w:pPr>
        <w:pStyle w:val="Heading1"/>
        <w:rPr>
          <w:rFonts w:asciiTheme="minorHAnsi" w:hAnsiTheme="minorHAnsi" w:cstheme="minorHAnsi"/>
        </w:rPr>
      </w:pPr>
      <w:r w:rsidRPr="00E540C2">
        <w:rPr>
          <w:rFonts w:asciiTheme="minorHAnsi" w:hAnsiTheme="minorHAnsi" w:cstheme="minorHAnsi"/>
        </w:rPr>
        <w:lastRenderedPageBreak/>
        <w:t>Conclusion</w:t>
      </w:r>
    </w:p>
    <w:p w14:paraId="130CE21E" w14:textId="467EF43E" w:rsidR="00503195" w:rsidRDefault="00473E1C" w:rsidP="00503195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/>
          <w:bCs/>
          <w:szCs w:val="24"/>
          <w:lang w:eastAsia="zh-TW"/>
        </w:rPr>
      </w:pPr>
      <w:bookmarkStart w:id="7" w:name="_Hlk27388131"/>
      <w:r w:rsidRPr="00E540C2">
        <w:rPr>
          <w:rFonts w:asciiTheme="minorHAnsi" w:hAnsiTheme="minorHAnsi" w:cstheme="minorHAnsi"/>
          <w:b/>
          <w:bCs/>
          <w:szCs w:val="24"/>
        </w:rPr>
        <w:t>Conclusion Interview Statements</w:t>
      </w:r>
      <w:bookmarkEnd w:id="7"/>
    </w:p>
    <w:p w14:paraId="0F6CCE96" w14:textId="77777777" w:rsidR="00F546E9" w:rsidRPr="00F546E9" w:rsidRDefault="00F546E9" w:rsidP="00F546E9">
      <w:pPr>
        <w:pStyle w:val="ListParagraph"/>
        <w:ind w:left="360"/>
        <w:rPr>
          <w:rFonts w:asciiTheme="minorHAnsi" w:hAnsiTheme="minorHAnsi" w:cstheme="minorHAnsi"/>
          <w:b/>
          <w:bCs/>
          <w:szCs w:val="24"/>
          <w:lang w:eastAsia="zh-TW"/>
        </w:rPr>
      </w:pPr>
    </w:p>
    <w:p w14:paraId="5AAF8BCE" w14:textId="0518F3A8" w:rsidR="00B07A3B" w:rsidRPr="00E540C2" w:rsidRDefault="004F5A3E" w:rsidP="00096482">
      <w:pPr>
        <w:pStyle w:val="ListParagraph"/>
        <w:numPr>
          <w:ilvl w:val="1"/>
          <w:numId w:val="3"/>
        </w:numPr>
        <w:spacing w:before="240"/>
        <w:outlineLvl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Style w:val="AuthorName"/>
          <w:rFonts w:asciiTheme="minorHAnsi" w:eastAsia="Times" w:hAnsiTheme="minorHAnsi" w:cstheme="minorHAnsi"/>
        </w:rPr>
        <w:t xml:space="preserve">Grégoire </w:t>
      </w:r>
      <w:proofErr w:type="spellStart"/>
      <w:r w:rsidRPr="00E540C2">
        <w:rPr>
          <w:rStyle w:val="AuthorName"/>
          <w:rFonts w:asciiTheme="minorHAnsi" w:eastAsia="Times" w:hAnsiTheme="minorHAnsi" w:cstheme="minorHAnsi"/>
        </w:rPr>
        <w:t>Stik</w:t>
      </w:r>
      <w:proofErr w:type="spellEnd"/>
      <w:r w:rsidR="00473E1C" w:rsidRPr="00E540C2">
        <w:rPr>
          <w:rFonts w:asciiTheme="minorHAnsi" w:eastAsia="Times New Roman" w:hAnsiTheme="minorHAnsi" w:cstheme="minorHAnsi"/>
          <w:b/>
          <w:bCs/>
          <w:szCs w:val="24"/>
          <w:u w:val="single"/>
        </w:rPr>
        <w:t>:</w:t>
      </w:r>
      <w:r w:rsidR="00473E1C" w:rsidRPr="00E540C2">
        <w:rPr>
          <w:rFonts w:asciiTheme="minorHAnsi" w:eastAsia="Times New Roman" w:hAnsiTheme="minorHAnsi" w:cstheme="minorHAnsi"/>
          <w:szCs w:val="24"/>
        </w:rPr>
        <w:t xml:space="preserve"> </w:t>
      </w:r>
      <w:r w:rsidR="003C006D" w:rsidRPr="00E540C2">
        <w:rPr>
          <w:rFonts w:asciiTheme="minorHAnsi" w:hAnsiTheme="minorHAnsi" w:cstheme="minorHAnsi"/>
        </w:rPr>
        <w:t xml:space="preserve">Efficient digestion </w:t>
      </w:r>
      <w:r w:rsidR="00096482" w:rsidRPr="00E540C2">
        <w:rPr>
          <w:rFonts w:asciiTheme="minorHAnsi" w:hAnsiTheme="minorHAnsi" w:cstheme="minorHAnsi"/>
        </w:rPr>
        <w:t xml:space="preserve">with restriction enzyme and then proximity ligation </w:t>
      </w:r>
      <w:r w:rsidR="003C006D" w:rsidRPr="00E540C2">
        <w:rPr>
          <w:rFonts w:asciiTheme="minorHAnsi" w:hAnsiTheme="minorHAnsi" w:cstheme="minorHAnsi"/>
        </w:rPr>
        <w:t xml:space="preserve">of crosslinked genomic DNA </w:t>
      </w:r>
      <w:r w:rsidR="00503195" w:rsidRPr="00E540C2">
        <w:rPr>
          <w:rFonts w:asciiTheme="minorHAnsi" w:hAnsiTheme="minorHAnsi" w:cstheme="minorHAnsi"/>
        </w:rPr>
        <w:t>are</w:t>
      </w:r>
      <w:r w:rsidR="003C006D" w:rsidRPr="00E540C2">
        <w:rPr>
          <w:rFonts w:asciiTheme="minorHAnsi" w:hAnsiTheme="minorHAnsi" w:cstheme="minorHAnsi"/>
        </w:rPr>
        <w:t xml:space="preserve"> key factor</w:t>
      </w:r>
      <w:r w:rsidR="00176453" w:rsidRPr="00E540C2">
        <w:rPr>
          <w:rFonts w:asciiTheme="minorHAnsi" w:hAnsiTheme="minorHAnsi" w:cstheme="minorHAnsi"/>
        </w:rPr>
        <w:t>s</w:t>
      </w:r>
      <w:r w:rsidR="003C006D" w:rsidRPr="00E540C2">
        <w:rPr>
          <w:rFonts w:asciiTheme="minorHAnsi" w:hAnsiTheme="minorHAnsi" w:cstheme="minorHAnsi"/>
        </w:rPr>
        <w:t xml:space="preserve"> to ensure </w:t>
      </w:r>
      <w:r w:rsidR="00503195" w:rsidRPr="00E540C2">
        <w:rPr>
          <w:rFonts w:asciiTheme="minorHAnsi" w:hAnsiTheme="minorHAnsi" w:cstheme="minorHAnsi"/>
        </w:rPr>
        <w:t>success with this</w:t>
      </w:r>
      <w:r w:rsidR="003C006D" w:rsidRPr="00E540C2">
        <w:rPr>
          <w:rFonts w:asciiTheme="minorHAnsi" w:hAnsiTheme="minorHAnsi" w:cstheme="minorHAnsi"/>
        </w:rPr>
        <w:t xml:space="preserve"> protocol. </w:t>
      </w:r>
      <w:r w:rsidR="00550D52" w:rsidRPr="00E540C2">
        <w:rPr>
          <w:rFonts w:asciiTheme="minorHAnsi" w:hAnsiTheme="minorHAnsi" w:cstheme="minorHAnsi"/>
        </w:rPr>
        <w:t>Another important thing is the primer design</w:t>
      </w:r>
      <w:r w:rsidR="00A2758B" w:rsidRPr="00E540C2">
        <w:rPr>
          <w:rFonts w:asciiTheme="minorHAnsi" w:hAnsiTheme="minorHAnsi" w:cstheme="minorHAnsi"/>
        </w:rPr>
        <w:t xml:space="preserve"> to interrogate </w:t>
      </w:r>
      <w:r w:rsidR="00503195" w:rsidRPr="00E540C2">
        <w:rPr>
          <w:rFonts w:asciiTheme="minorHAnsi" w:hAnsiTheme="minorHAnsi" w:cstheme="minorHAnsi"/>
        </w:rPr>
        <w:t xml:space="preserve">the </w:t>
      </w:r>
      <w:r w:rsidR="00A2758B" w:rsidRPr="00E540C2">
        <w:rPr>
          <w:rFonts w:asciiTheme="minorHAnsi" w:hAnsiTheme="minorHAnsi" w:cstheme="minorHAnsi"/>
        </w:rPr>
        <w:t>contact map of each locus</w:t>
      </w:r>
      <w:r w:rsidR="00002DD8" w:rsidRPr="00E540C2">
        <w:rPr>
          <w:rFonts w:asciiTheme="minorHAnsi" w:hAnsiTheme="minorHAnsi" w:cstheme="minorHAnsi"/>
        </w:rPr>
        <w:t xml:space="preserve"> </w:t>
      </w:r>
      <w:r w:rsidR="00002DD8" w:rsidRPr="00E540C2">
        <w:rPr>
          <w:rFonts w:asciiTheme="minorHAnsi" w:hAnsiTheme="minorHAnsi" w:cstheme="minorHAnsi"/>
          <w:b/>
        </w:rPr>
        <w:t>[1]</w:t>
      </w:r>
      <w:r w:rsidR="00A2758B" w:rsidRPr="00E540C2">
        <w:rPr>
          <w:rFonts w:asciiTheme="minorHAnsi" w:hAnsiTheme="minorHAnsi" w:cstheme="minorHAnsi"/>
        </w:rPr>
        <w:t xml:space="preserve">. </w:t>
      </w:r>
    </w:p>
    <w:p w14:paraId="0CC39BE1" w14:textId="0EA6EEBB" w:rsidR="00503195" w:rsidRPr="00E540C2" w:rsidRDefault="00503195" w:rsidP="00503195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  <w:szCs w:val="24"/>
        </w:rPr>
      </w:pPr>
      <w:r w:rsidRPr="00E540C2">
        <w:rPr>
          <w:rFonts w:asciiTheme="minorHAnsi" w:hAnsiTheme="minorHAnsi" w:cstheme="minorHAnsi"/>
          <w:szCs w:val="24"/>
        </w:rPr>
        <w:t xml:space="preserve">INTERVIEW: Named author says the statement above in an interview-style statement while looking slightly off-camera. </w:t>
      </w:r>
      <w:r w:rsidRPr="00E540C2">
        <w:rPr>
          <w:rFonts w:asciiTheme="minorHAnsi" w:hAnsiTheme="minorHAnsi" w:cstheme="minorHAnsi"/>
          <w:i/>
          <w:iCs/>
          <w:color w:val="0070C0"/>
          <w:szCs w:val="24"/>
        </w:rPr>
        <w:t>Video editor: Suggested B-roll for first sentence: 6.4. Suggested B-roll for second sentence: 8.1</w:t>
      </w:r>
      <w:r w:rsidR="00E540C2">
        <w:rPr>
          <w:rFonts w:asciiTheme="minorHAnsi" w:hAnsiTheme="minorHAnsi" w:cstheme="minorHAnsi"/>
          <w:i/>
          <w:iCs/>
          <w:color w:val="0070C0"/>
          <w:szCs w:val="24"/>
        </w:rPr>
        <w:t>.</w:t>
      </w:r>
    </w:p>
    <w:p w14:paraId="35212EBC" w14:textId="77777777" w:rsidR="00E540C2" w:rsidRPr="00E540C2" w:rsidRDefault="00E540C2" w:rsidP="00E540C2">
      <w:pPr>
        <w:pStyle w:val="ListParagraph"/>
        <w:spacing w:before="120"/>
        <w:ind w:left="360"/>
        <w:contextualSpacing w:val="0"/>
        <w:rPr>
          <w:rFonts w:asciiTheme="minorHAnsi" w:hAnsiTheme="minorHAnsi" w:cstheme="minorHAnsi"/>
          <w:szCs w:val="24"/>
        </w:rPr>
      </w:pPr>
    </w:p>
    <w:p w14:paraId="7B0DAB08" w14:textId="5203622C" w:rsidR="00B07A3B" w:rsidRPr="00E540C2" w:rsidRDefault="00550D52" w:rsidP="00B07A3B">
      <w:pPr>
        <w:pStyle w:val="ListParagraph"/>
        <w:numPr>
          <w:ilvl w:val="1"/>
          <w:numId w:val="3"/>
        </w:numPr>
        <w:spacing w:before="240"/>
        <w:outlineLvl w:val="0"/>
        <w:rPr>
          <w:rFonts w:asciiTheme="minorHAnsi" w:eastAsia="Times New Roman" w:hAnsiTheme="minorHAnsi" w:cstheme="minorHAnsi"/>
          <w:szCs w:val="24"/>
        </w:rPr>
      </w:pPr>
      <w:r w:rsidRPr="00E540C2">
        <w:rPr>
          <w:rStyle w:val="AuthorName"/>
          <w:rFonts w:asciiTheme="minorHAnsi" w:eastAsia="Times" w:hAnsiTheme="minorHAnsi" w:cstheme="minorHAnsi"/>
        </w:rPr>
        <w:t>Grégoire Stik</w:t>
      </w:r>
      <w:r w:rsidR="00473E1C" w:rsidRPr="00E540C2">
        <w:rPr>
          <w:rFonts w:asciiTheme="minorHAnsi" w:eastAsia="Times New Roman" w:hAnsiTheme="minorHAnsi" w:cstheme="minorHAnsi"/>
          <w:b/>
          <w:bCs/>
          <w:szCs w:val="24"/>
          <w:u w:val="single"/>
        </w:rPr>
        <w:t>:</w:t>
      </w:r>
      <w:r w:rsidR="00473E1C" w:rsidRPr="00E540C2">
        <w:rPr>
          <w:rFonts w:asciiTheme="minorHAnsi" w:eastAsia="Times New Roman" w:hAnsiTheme="minorHAnsi" w:cstheme="minorHAnsi"/>
          <w:szCs w:val="24"/>
        </w:rPr>
        <w:t xml:space="preserve"> </w:t>
      </w:r>
      <w:r w:rsidRPr="00E540C2">
        <w:rPr>
          <w:rFonts w:asciiTheme="minorHAnsi" w:hAnsiTheme="minorHAnsi" w:cstheme="minorHAnsi"/>
        </w:rPr>
        <w:t>This procedure is ideally suited to interrogate chromatin contacts of targeted loci. If global changes of chromatin architecture at promoters are required, genome-wide approaches such as Hi-C, promoter c</w:t>
      </w:r>
      <w:r w:rsidR="00096482" w:rsidRPr="00E540C2">
        <w:rPr>
          <w:rFonts w:asciiTheme="minorHAnsi" w:hAnsiTheme="minorHAnsi" w:cstheme="minorHAnsi"/>
        </w:rPr>
        <w:t>apture</w:t>
      </w:r>
      <w:r w:rsidRPr="00E540C2">
        <w:rPr>
          <w:rFonts w:asciiTheme="minorHAnsi" w:hAnsiTheme="minorHAnsi" w:cstheme="minorHAnsi"/>
        </w:rPr>
        <w:t xml:space="preserve"> Hi-C</w:t>
      </w:r>
      <w:r w:rsidR="00503195" w:rsidRPr="00E540C2">
        <w:rPr>
          <w:rFonts w:asciiTheme="minorHAnsi" w:hAnsiTheme="minorHAnsi" w:cstheme="minorHAnsi"/>
        </w:rPr>
        <w:t>,</w:t>
      </w:r>
      <w:r w:rsidRPr="00E540C2">
        <w:rPr>
          <w:rFonts w:asciiTheme="minorHAnsi" w:hAnsiTheme="minorHAnsi" w:cstheme="minorHAnsi"/>
        </w:rPr>
        <w:t xml:space="preserve"> or </w:t>
      </w:r>
      <w:proofErr w:type="spellStart"/>
      <w:r w:rsidRPr="00E540C2">
        <w:rPr>
          <w:rFonts w:asciiTheme="minorHAnsi" w:hAnsiTheme="minorHAnsi" w:cstheme="minorHAnsi"/>
        </w:rPr>
        <w:t>HiChIP</w:t>
      </w:r>
      <w:proofErr w:type="spellEnd"/>
      <w:r w:rsidRPr="00E540C2">
        <w:rPr>
          <w:rFonts w:asciiTheme="minorHAnsi" w:hAnsiTheme="minorHAnsi" w:cstheme="minorHAnsi"/>
        </w:rPr>
        <w:t xml:space="preserve"> could be perfo</w:t>
      </w:r>
      <w:r w:rsidR="00A2758B" w:rsidRPr="00E540C2">
        <w:rPr>
          <w:rFonts w:asciiTheme="minorHAnsi" w:hAnsiTheme="minorHAnsi" w:cstheme="minorHAnsi"/>
        </w:rPr>
        <w:t>r</w:t>
      </w:r>
      <w:r w:rsidRPr="00E540C2">
        <w:rPr>
          <w:rFonts w:asciiTheme="minorHAnsi" w:hAnsiTheme="minorHAnsi" w:cstheme="minorHAnsi"/>
        </w:rPr>
        <w:t>med</w:t>
      </w:r>
      <w:r w:rsidR="00002DD8" w:rsidRPr="00E540C2">
        <w:rPr>
          <w:rFonts w:asciiTheme="minorHAnsi" w:hAnsiTheme="minorHAnsi" w:cstheme="minorHAnsi"/>
        </w:rPr>
        <w:t xml:space="preserve"> </w:t>
      </w:r>
      <w:r w:rsidR="00002DD8" w:rsidRPr="00E540C2">
        <w:rPr>
          <w:rFonts w:asciiTheme="minorHAnsi" w:hAnsiTheme="minorHAnsi" w:cstheme="minorHAnsi"/>
          <w:b/>
        </w:rPr>
        <w:t>[1]</w:t>
      </w:r>
      <w:r w:rsidRPr="00E540C2">
        <w:rPr>
          <w:rFonts w:asciiTheme="minorHAnsi" w:hAnsiTheme="minorHAnsi" w:cstheme="minorHAnsi"/>
        </w:rPr>
        <w:t>.</w:t>
      </w:r>
    </w:p>
    <w:p w14:paraId="09533794" w14:textId="77777777" w:rsidR="00503195" w:rsidRPr="00E540C2" w:rsidRDefault="00503195" w:rsidP="00503195">
      <w:pPr>
        <w:pStyle w:val="ListParagraph"/>
        <w:numPr>
          <w:ilvl w:val="2"/>
          <w:numId w:val="3"/>
        </w:numPr>
        <w:spacing w:before="120"/>
        <w:contextualSpacing w:val="0"/>
        <w:rPr>
          <w:rFonts w:asciiTheme="minorHAnsi" w:hAnsiTheme="minorHAnsi" w:cstheme="minorHAnsi"/>
          <w:szCs w:val="24"/>
        </w:rPr>
      </w:pPr>
      <w:r w:rsidRPr="00E540C2">
        <w:rPr>
          <w:rFonts w:asciiTheme="minorHAnsi" w:hAnsiTheme="minorHAnsi" w:cstheme="minorHAnsi"/>
          <w:szCs w:val="24"/>
        </w:rPr>
        <w:t>INTERVIEW: Named author says the statement above in an interview-style statement while looking slightly off-camera.</w:t>
      </w:r>
    </w:p>
    <w:p w14:paraId="61233B93" w14:textId="5887E4C8" w:rsidR="00A84BA8" w:rsidRPr="00E540C2" w:rsidRDefault="00A84BA8" w:rsidP="00503195">
      <w:pPr>
        <w:rPr>
          <w:rFonts w:asciiTheme="minorHAnsi" w:hAnsiTheme="minorHAnsi" w:cstheme="minorHAnsi"/>
        </w:rPr>
      </w:pPr>
    </w:p>
    <w:sectPr w:rsidR="00A84BA8" w:rsidRPr="00E540C2" w:rsidSect="00652165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A115D9" w14:textId="77777777" w:rsidR="00010854" w:rsidRDefault="00010854">
      <w:r>
        <w:separator/>
      </w:r>
    </w:p>
    <w:p w14:paraId="39D00A89" w14:textId="77777777" w:rsidR="00010854" w:rsidRDefault="00010854"/>
  </w:endnote>
  <w:endnote w:type="continuationSeparator" w:id="0">
    <w:p w14:paraId="5D1C4111" w14:textId="77777777" w:rsidR="00010854" w:rsidRDefault="00010854">
      <w:r>
        <w:continuationSeparator/>
      </w:r>
    </w:p>
    <w:p w14:paraId="1FF90783" w14:textId="77777777" w:rsidR="00010854" w:rsidRDefault="000108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">
    <w:panose1 w:val="00000500000000020000"/>
    <w:charset w:val="00"/>
    <w:family w:val="auto"/>
    <w:pitch w:val="variable"/>
    <w:sig w:usb0="E0002AFF" w:usb1="D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A30CF47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D8CD62C" w14:textId="77777777" w:rsidR="00336C61" w:rsidRDefault="00336C61" w:rsidP="001E230F">
    <w:pPr>
      <w:pStyle w:val="Footer"/>
      <w:ind w:right="360"/>
    </w:pPr>
  </w:p>
  <w:p w14:paraId="5F0127BB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CA345A" w14:textId="3665DE5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asciiTheme="minorHAnsi" w:hAnsiTheme="minorHAnsi" w:cstheme="minorHAnsi"/>
        <w:color w:val="000000" w:themeColor="text1"/>
        <w:szCs w:val="24"/>
      </w:rPr>
    </w:pPr>
    <w:r w:rsidRPr="000E236A">
      <w:rPr>
        <w:rFonts w:asciiTheme="minorHAnsi" w:hAnsiTheme="minorHAnsi" w:cstheme="minorHAnsi"/>
        <w:szCs w:val="24"/>
      </w:rPr>
      <w:sym w:font="Symbol" w:char="F0D3"/>
    </w:r>
    <w:r w:rsidR="000E236A" w:rsidRPr="000E236A">
      <w:rPr>
        <w:rFonts w:asciiTheme="minorHAnsi" w:hAnsiTheme="minorHAnsi" w:cstheme="minorHAnsi"/>
        <w:szCs w:val="24"/>
        <w:lang w:val="en-US"/>
      </w:rPr>
      <w:t xml:space="preserve"> </w:t>
    </w:r>
    <w:r w:rsidR="000E236A" w:rsidRPr="000E236A">
      <w:rPr>
        <w:rFonts w:asciiTheme="minorHAnsi" w:hAnsiTheme="minorHAnsi" w:cstheme="minorHAnsi"/>
        <w:szCs w:val="24"/>
        <w:lang w:val="en-US"/>
      </w:rPr>
      <w:fldChar w:fldCharType="begin"/>
    </w:r>
    <w:r w:rsidR="000E236A" w:rsidRPr="000E236A">
      <w:rPr>
        <w:rFonts w:asciiTheme="minorHAnsi" w:hAnsiTheme="minorHAnsi" w:cstheme="minorHAnsi"/>
        <w:szCs w:val="24"/>
        <w:lang w:val="en-US"/>
      </w:rPr>
      <w:instrText xml:space="preserve"> DATE \@ "YYYY" </w:instrText>
    </w:r>
    <w:r w:rsidR="000E236A" w:rsidRPr="000E236A">
      <w:rPr>
        <w:rFonts w:asciiTheme="minorHAnsi" w:hAnsiTheme="minorHAnsi" w:cstheme="minorHAnsi"/>
        <w:szCs w:val="24"/>
        <w:lang w:val="en-US"/>
      </w:rPr>
      <w:fldChar w:fldCharType="separate"/>
    </w:r>
    <w:r w:rsidR="00162E16">
      <w:rPr>
        <w:rFonts w:asciiTheme="minorHAnsi" w:hAnsiTheme="minorHAnsi" w:cstheme="minorHAnsi"/>
        <w:noProof/>
        <w:szCs w:val="24"/>
        <w:lang w:val="en-US"/>
      </w:rPr>
      <w:t>2020</w:t>
    </w:r>
    <w:r w:rsidR="000E236A" w:rsidRPr="000E236A">
      <w:rPr>
        <w:rFonts w:asciiTheme="minorHAnsi" w:hAnsiTheme="minorHAnsi" w:cstheme="minorHAnsi"/>
        <w:szCs w:val="24"/>
        <w:lang w:val="en-US"/>
      </w:rPr>
      <w:fldChar w:fldCharType="end"/>
    </w:r>
    <w:r w:rsidRPr="000E236A">
      <w:rPr>
        <w:rFonts w:asciiTheme="minorHAnsi" w:hAnsiTheme="minorHAnsi" w:cstheme="minorHAnsi"/>
        <w:szCs w:val="24"/>
      </w:rPr>
      <w:t>, Journal of Visualized Experiments</w:t>
    </w:r>
    <w:r w:rsidRPr="000E236A">
      <w:rPr>
        <w:rFonts w:asciiTheme="minorHAnsi" w:hAnsiTheme="minorHAnsi" w:cstheme="minorHAnsi"/>
        <w:szCs w:val="24"/>
      </w:rPr>
      <w:tab/>
    </w:r>
    <w:r w:rsidR="00176D6F" w:rsidRPr="000E236A">
      <w:rPr>
        <w:rFonts w:asciiTheme="minorHAnsi" w:hAnsiTheme="minorHAnsi" w:cstheme="minorHAnsi"/>
        <w:szCs w:val="24"/>
      </w:rPr>
      <w:tab/>
    </w:r>
    <w:r w:rsidRPr="000E236A">
      <w:rPr>
        <w:rFonts w:asciiTheme="minorHAnsi" w:hAnsiTheme="minorHAnsi" w:cstheme="minorHAnsi"/>
        <w:color w:val="000000" w:themeColor="text1"/>
        <w:szCs w:val="24"/>
      </w:rPr>
      <w:t xml:space="preserve">Page 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begin"/>
    </w:r>
    <w:r w:rsidRPr="000E236A">
      <w:rPr>
        <w:rFonts w:asciiTheme="minorHAnsi" w:hAnsiTheme="minorHAnsi" w:cstheme="minorHAnsi"/>
        <w:color w:val="000000" w:themeColor="text1"/>
        <w:szCs w:val="24"/>
      </w:rPr>
      <w:instrText xml:space="preserve"> PAGE  \* Arabic  \* MERGEFORMAT </w:instrTex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separate"/>
    </w:r>
    <w:r w:rsidR="00176453">
      <w:rPr>
        <w:rFonts w:asciiTheme="minorHAnsi" w:hAnsiTheme="minorHAnsi" w:cstheme="minorHAnsi"/>
        <w:noProof/>
        <w:color w:val="000000" w:themeColor="text1"/>
        <w:szCs w:val="24"/>
      </w:rPr>
      <w:t>13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end"/>
    </w:r>
    <w:r w:rsidRPr="000E236A">
      <w:rPr>
        <w:rFonts w:asciiTheme="minorHAnsi" w:hAnsiTheme="minorHAnsi" w:cstheme="minorHAnsi"/>
        <w:color w:val="000000" w:themeColor="text1"/>
        <w:szCs w:val="24"/>
      </w:rPr>
      <w:t xml:space="preserve"> of 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begin"/>
    </w:r>
    <w:r w:rsidRPr="000E236A">
      <w:rPr>
        <w:rFonts w:asciiTheme="minorHAnsi" w:hAnsiTheme="minorHAnsi" w:cstheme="minorHAnsi"/>
        <w:color w:val="000000" w:themeColor="text1"/>
        <w:szCs w:val="24"/>
      </w:rPr>
      <w:instrText xml:space="preserve"> NUMPAGES  \* Arabic  \* MERGEFORMAT </w:instrTex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separate"/>
    </w:r>
    <w:r w:rsidR="00176453">
      <w:rPr>
        <w:rFonts w:asciiTheme="minorHAnsi" w:hAnsiTheme="minorHAnsi" w:cstheme="minorHAnsi"/>
        <w:noProof/>
        <w:color w:val="000000" w:themeColor="text1"/>
        <w:szCs w:val="24"/>
      </w:rPr>
      <w:t>13</w:t>
    </w:r>
    <w:r w:rsidRPr="000E236A">
      <w:rPr>
        <w:rFonts w:asciiTheme="minorHAnsi" w:hAnsiTheme="minorHAnsi" w:cstheme="minorHAnsi"/>
        <w:color w:val="000000" w:themeColor="text1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E8AFE9" w14:textId="77777777" w:rsidR="00010854" w:rsidRDefault="00010854">
      <w:r>
        <w:separator/>
      </w:r>
    </w:p>
    <w:p w14:paraId="52B14B58" w14:textId="77777777" w:rsidR="00010854" w:rsidRDefault="00010854"/>
  </w:footnote>
  <w:footnote w:type="continuationSeparator" w:id="0">
    <w:p w14:paraId="199DC6F3" w14:textId="77777777" w:rsidR="00010854" w:rsidRDefault="00010854">
      <w:r>
        <w:continuationSeparator/>
      </w:r>
    </w:p>
    <w:p w14:paraId="54E6103F" w14:textId="77777777" w:rsidR="00010854" w:rsidRDefault="0001085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C136DF" w14:textId="4C893161" w:rsidR="00336C61" w:rsidRPr="00CC2ACC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asciiTheme="minorHAnsi" w:hAnsiTheme="minorHAnsi" w:cstheme="minorHAnsi"/>
        <w:b/>
        <w:bCs/>
        <w:color w:val="00B050"/>
        <w:sz w:val="28"/>
        <w:szCs w:val="28"/>
        <w:u w:val="single"/>
      </w:rPr>
    </w:pPr>
    <w:r w:rsidRPr="00CC2ACC">
      <w:rPr>
        <w:rFonts w:asciiTheme="minorHAnsi" w:hAnsiTheme="minorHAnsi" w:cstheme="minorHAnsi"/>
        <w:b/>
        <w:bCs/>
        <w:noProof/>
        <w:color w:val="00B050"/>
        <w:sz w:val="28"/>
        <w:szCs w:val="28"/>
        <w:u w:val="single"/>
        <w:lang w:eastAsia="zh-CN"/>
      </w:rPr>
      <w:drawing>
        <wp:anchor distT="0" distB="0" distL="114300" distR="114300" simplePos="0" relativeHeight="251658240" behindDoc="0" locked="0" layoutInCell="1" allowOverlap="1" wp14:anchorId="39D9F573" wp14:editId="79AA132B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2ACC" w:rsidRPr="00CC2ACC">
      <w:rPr>
        <w:b/>
        <w:bCs/>
        <w:color w:val="00B050"/>
        <w:sz w:val="28"/>
        <w:szCs w:val="28"/>
      </w:rPr>
      <w:t>FINAL SCRIPT: APPROVED FOR FILMING</w:t>
    </w:r>
  </w:p>
  <w:p w14:paraId="0B62D5AB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3E4295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E1017A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1169B1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A303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424E3B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6CE8FE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61C59F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062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31648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B70A8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1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4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8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D68779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4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31"/>
  </w:num>
  <w:num w:numId="4">
    <w:abstractNumId w:val="25"/>
  </w:num>
  <w:num w:numId="5">
    <w:abstractNumId w:val="13"/>
  </w:num>
  <w:num w:numId="6">
    <w:abstractNumId w:val="27"/>
  </w:num>
  <w:num w:numId="7">
    <w:abstractNumId w:val="34"/>
  </w:num>
  <w:num w:numId="8">
    <w:abstractNumId w:val="11"/>
  </w:num>
  <w:num w:numId="9">
    <w:abstractNumId w:val="16"/>
  </w:num>
  <w:num w:numId="10">
    <w:abstractNumId w:val="22"/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</w:num>
  <w:num w:numId="18">
    <w:abstractNumId w:val="26"/>
  </w:num>
  <w:num w:numId="19">
    <w:abstractNumId w:val="24"/>
  </w:num>
  <w:num w:numId="20">
    <w:abstractNumId w:val="18"/>
  </w:num>
  <w:num w:numId="21">
    <w:abstractNumId w:val="17"/>
  </w:num>
  <w:num w:numId="22">
    <w:abstractNumId w:val="10"/>
  </w:num>
  <w:num w:numId="23">
    <w:abstractNumId w:val="15"/>
  </w:num>
  <w:num w:numId="24">
    <w:abstractNumId w:val="28"/>
  </w:num>
  <w:num w:numId="25">
    <w:abstractNumId w:val="12"/>
  </w:num>
  <w:num w:numId="26">
    <w:abstractNumId w:val="23"/>
  </w:num>
  <w:num w:numId="27">
    <w:abstractNumId w:val="20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4"/>
  </w:num>
  <w:num w:numId="39">
    <w:abstractNumId w:val="33"/>
  </w:num>
  <w:num w:numId="40">
    <w:abstractNumId w:val="19"/>
  </w:num>
  <w:num w:numId="41">
    <w:abstractNumId w:val="2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4"/>
  <w:embedSystemFonts/>
  <w:proofState w:spelling="clean" w:grammar="clean"/>
  <w:attachedTemplate r:id="rId1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ocumentProtection w:edit="trackedChanges" w:enforcement="0"/>
  <w:styleLockTheme/>
  <w:styleLockQFSet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908"/>
    <w:rsid w:val="00002DD8"/>
    <w:rsid w:val="00003C8B"/>
    <w:rsid w:val="000051DE"/>
    <w:rsid w:val="0000605D"/>
    <w:rsid w:val="00010854"/>
    <w:rsid w:val="00010DD0"/>
    <w:rsid w:val="0001266D"/>
    <w:rsid w:val="00013862"/>
    <w:rsid w:val="00023E22"/>
    <w:rsid w:val="00025DE9"/>
    <w:rsid w:val="00037828"/>
    <w:rsid w:val="00043807"/>
    <w:rsid w:val="0004458B"/>
    <w:rsid w:val="00055E49"/>
    <w:rsid w:val="00074929"/>
    <w:rsid w:val="00083792"/>
    <w:rsid w:val="0008514B"/>
    <w:rsid w:val="0008613B"/>
    <w:rsid w:val="00090BAC"/>
    <w:rsid w:val="00096482"/>
    <w:rsid w:val="000A40C2"/>
    <w:rsid w:val="000A684F"/>
    <w:rsid w:val="000B0B1A"/>
    <w:rsid w:val="000B2085"/>
    <w:rsid w:val="000B387A"/>
    <w:rsid w:val="000B4E9A"/>
    <w:rsid w:val="000C211E"/>
    <w:rsid w:val="000C39AF"/>
    <w:rsid w:val="000D065F"/>
    <w:rsid w:val="000D17E8"/>
    <w:rsid w:val="000D2C59"/>
    <w:rsid w:val="000D35D9"/>
    <w:rsid w:val="000D66C7"/>
    <w:rsid w:val="000D67E3"/>
    <w:rsid w:val="000E1C29"/>
    <w:rsid w:val="000E236A"/>
    <w:rsid w:val="000F05F6"/>
    <w:rsid w:val="000F7A78"/>
    <w:rsid w:val="001016BD"/>
    <w:rsid w:val="00101874"/>
    <w:rsid w:val="0010226B"/>
    <w:rsid w:val="00106F46"/>
    <w:rsid w:val="001115D1"/>
    <w:rsid w:val="00113090"/>
    <w:rsid w:val="00125924"/>
    <w:rsid w:val="00126973"/>
    <w:rsid w:val="00136113"/>
    <w:rsid w:val="001405EA"/>
    <w:rsid w:val="00143557"/>
    <w:rsid w:val="001469E6"/>
    <w:rsid w:val="00151126"/>
    <w:rsid w:val="00151824"/>
    <w:rsid w:val="001528A5"/>
    <w:rsid w:val="001565A3"/>
    <w:rsid w:val="00162D51"/>
    <w:rsid w:val="00162E16"/>
    <w:rsid w:val="001713B1"/>
    <w:rsid w:val="00174D0D"/>
    <w:rsid w:val="00176453"/>
    <w:rsid w:val="00176D6F"/>
    <w:rsid w:val="00177B33"/>
    <w:rsid w:val="001819E3"/>
    <w:rsid w:val="00184EF9"/>
    <w:rsid w:val="00191A77"/>
    <w:rsid w:val="001952E6"/>
    <w:rsid w:val="001B3024"/>
    <w:rsid w:val="001B5C46"/>
    <w:rsid w:val="001C3C85"/>
    <w:rsid w:val="001C7BBC"/>
    <w:rsid w:val="001D216B"/>
    <w:rsid w:val="001E1303"/>
    <w:rsid w:val="001E2225"/>
    <w:rsid w:val="001E230F"/>
    <w:rsid w:val="001E52A3"/>
    <w:rsid w:val="001F0890"/>
    <w:rsid w:val="001F3EE1"/>
    <w:rsid w:val="00214268"/>
    <w:rsid w:val="00230FC2"/>
    <w:rsid w:val="0023698A"/>
    <w:rsid w:val="002422D6"/>
    <w:rsid w:val="0024312D"/>
    <w:rsid w:val="00244CDB"/>
    <w:rsid w:val="00247BFF"/>
    <w:rsid w:val="00247E80"/>
    <w:rsid w:val="0025310D"/>
    <w:rsid w:val="002544F1"/>
    <w:rsid w:val="002617AD"/>
    <w:rsid w:val="00264483"/>
    <w:rsid w:val="00265C44"/>
    <w:rsid w:val="00265EAD"/>
    <w:rsid w:val="00265F76"/>
    <w:rsid w:val="00277C90"/>
    <w:rsid w:val="00283E3E"/>
    <w:rsid w:val="002A3BD4"/>
    <w:rsid w:val="002B009A"/>
    <w:rsid w:val="002B025E"/>
    <w:rsid w:val="002B0D88"/>
    <w:rsid w:val="002B26D4"/>
    <w:rsid w:val="002B55D9"/>
    <w:rsid w:val="002C531D"/>
    <w:rsid w:val="002C54DB"/>
    <w:rsid w:val="002D52A1"/>
    <w:rsid w:val="002E7521"/>
    <w:rsid w:val="002F0D42"/>
    <w:rsid w:val="002F3829"/>
    <w:rsid w:val="002F38CF"/>
    <w:rsid w:val="002F4FA0"/>
    <w:rsid w:val="002F549B"/>
    <w:rsid w:val="003036C1"/>
    <w:rsid w:val="00305187"/>
    <w:rsid w:val="0030618C"/>
    <w:rsid w:val="00313037"/>
    <w:rsid w:val="00313764"/>
    <w:rsid w:val="003138D4"/>
    <w:rsid w:val="003176C4"/>
    <w:rsid w:val="00320715"/>
    <w:rsid w:val="00322C71"/>
    <w:rsid w:val="00330F1B"/>
    <w:rsid w:val="00333FA4"/>
    <w:rsid w:val="00336C61"/>
    <w:rsid w:val="00342D7B"/>
    <w:rsid w:val="0034684D"/>
    <w:rsid w:val="003513A5"/>
    <w:rsid w:val="00355D9B"/>
    <w:rsid w:val="00363153"/>
    <w:rsid w:val="00364249"/>
    <w:rsid w:val="00376266"/>
    <w:rsid w:val="0038502C"/>
    <w:rsid w:val="00386777"/>
    <w:rsid w:val="00395684"/>
    <w:rsid w:val="00396613"/>
    <w:rsid w:val="003A1109"/>
    <w:rsid w:val="003A1751"/>
    <w:rsid w:val="003A49C2"/>
    <w:rsid w:val="003B5E26"/>
    <w:rsid w:val="003C006D"/>
    <w:rsid w:val="003C32EC"/>
    <w:rsid w:val="003D0847"/>
    <w:rsid w:val="003E2BC9"/>
    <w:rsid w:val="003F4B52"/>
    <w:rsid w:val="003F5E6D"/>
    <w:rsid w:val="004034B6"/>
    <w:rsid w:val="00404ED5"/>
    <w:rsid w:val="004114EA"/>
    <w:rsid w:val="004136EC"/>
    <w:rsid w:val="00414B4F"/>
    <w:rsid w:val="00437202"/>
    <w:rsid w:val="00440FFA"/>
    <w:rsid w:val="00441942"/>
    <w:rsid w:val="00450B27"/>
    <w:rsid w:val="00453116"/>
    <w:rsid w:val="00455510"/>
    <w:rsid w:val="00456A5D"/>
    <w:rsid w:val="00471AF8"/>
    <w:rsid w:val="00472752"/>
    <w:rsid w:val="0047306D"/>
    <w:rsid w:val="00473E1C"/>
    <w:rsid w:val="00475EC6"/>
    <w:rsid w:val="0048283A"/>
    <w:rsid w:val="00482D4C"/>
    <w:rsid w:val="00493A57"/>
    <w:rsid w:val="004A0667"/>
    <w:rsid w:val="004B58C6"/>
    <w:rsid w:val="004C1095"/>
    <w:rsid w:val="004C2DAD"/>
    <w:rsid w:val="004D4A4F"/>
    <w:rsid w:val="004D5C8C"/>
    <w:rsid w:val="004E0C5A"/>
    <w:rsid w:val="004E2BE1"/>
    <w:rsid w:val="004E35F1"/>
    <w:rsid w:val="004E3F8E"/>
    <w:rsid w:val="004F5A3E"/>
    <w:rsid w:val="004F664D"/>
    <w:rsid w:val="00503195"/>
    <w:rsid w:val="00511F52"/>
    <w:rsid w:val="00512FA2"/>
    <w:rsid w:val="00513853"/>
    <w:rsid w:val="00513FDB"/>
    <w:rsid w:val="0052184A"/>
    <w:rsid w:val="00530DD9"/>
    <w:rsid w:val="005320E4"/>
    <w:rsid w:val="00534B83"/>
    <w:rsid w:val="005363E2"/>
    <w:rsid w:val="00536D89"/>
    <w:rsid w:val="00550D52"/>
    <w:rsid w:val="00557116"/>
    <w:rsid w:val="0055763A"/>
    <w:rsid w:val="00563BCE"/>
    <w:rsid w:val="00565757"/>
    <w:rsid w:val="00573412"/>
    <w:rsid w:val="00574139"/>
    <w:rsid w:val="005829FA"/>
    <w:rsid w:val="00584306"/>
    <w:rsid w:val="00585ECC"/>
    <w:rsid w:val="005A02B6"/>
    <w:rsid w:val="005A09D8"/>
    <w:rsid w:val="005A1F5E"/>
    <w:rsid w:val="005A28D9"/>
    <w:rsid w:val="005A32AD"/>
    <w:rsid w:val="005A3F8F"/>
    <w:rsid w:val="005B0580"/>
    <w:rsid w:val="005B6859"/>
    <w:rsid w:val="005C6D1E"/>
    <w:rsid w:val="005D3705"/>
    <w:rsid w:val="005D783F"/>
    <w:rsid w:val="005E2B7E"/>
    <w:rsid w:val="005F18A3"/>
    <w:rsid w:val="00604177"/>
    <w:rsid w:val="006137EC"/>
    <w:rsid w:val="00625C68"/>
    <w:rsid w:val="00627A2C"/>
    <w:rsid w:val="006346FE"/>
    <w:rsid w:val="00635EA0"/>
    <w:rsid w:val="00637544"/>
    <w:rsid w:val="006402D4"/>
    <w:rsid w:val="00645B93"/>
    <w:rsid w:val="00652165"/>
    <w:rsid w:val="00654735"/>
    <w:rsid w:val="006556DE"/>
    <w:rsid w:val="00656164"/>
    <w:rsid w:val="006565A0"/>
    <w:rsid w:val="00660315"/>
    <w:rsid w:val="006617AB"/>
    <w:rsid w:val="00663E85"/>
    <w:rsid w:val="00664850"/>
    <w:rsid w:val="0067274F"/>
    <w:rsid w:val="006801B1"/>
    <w:rsid w:val="00691901"/>
    <w:rsid w:val="0069665E"/>
    <w:rsid w:val="006A0250"/>
    <w:rsid w:val="006A14A2"/>
    <w:rsid w:val="006A21CB"/>
    <w:rsid w:val="006A452A"/>
    <w:rsid w:val="006A6324"/>
    <w:rsid w:val="006B0A88"/>
    <w:rsid w:val="006B2573"/>
    <w:rsid w:val="006C08AE"/>
    <w:rsid w:val="006C0E87"/>
    <w:rsid w:val="006C67C0"/>
    <w:rsid w:val="006D3AC7"/>
    <w:rsid w:val="006D7676"/>
    <w:rsid w:val="006E6D3B"/>
    <w:rsid w:val="00705B5E"/>
    <w:rsid w:val="0071294C"/>
    <w:rsid w:val="00724E3B"/>
    <w:rsid w:val="00731E5D"/>
    <w:rsid w:val="007365FB"/>
    <w:rsid w:val="00745D4B"/>
    <w:rsid w:val="00746865"/>
    <w:rsid w:val="007548F3"/>
    <w:rsid w:val="007574EC"/>
    <w:rsid w:val="0076773E"/>
    <w:rsid w:val="0077071A"/>
    <w:rsid w:val="00777388"/>
    <w:rsid w:val="00790E8C"/>
    <w:rsid w:val="007A4E1D"/>
    <w:rsid w:val="007B0FBB"/>
    <w:rsid w:val="007B3E0E"/>
    <w:rsid w:val="007C3CB2"/>
    <w:rsid w:val="007D1F95"/>
    <w:rsid w:val="007D4222"/>
    <w:rsid w:val="007D546D"/>
    <w:rsid w:val="007D61A8"/>
    <w:rsid w:val="007D6FA2"/>
    <w:rsid w:val="007E254C"/>
    <w:rsid w:val="007E68D8"/>
    <w:rsid w:val="007F48D4"/>
    <w:rsid w:val="007F588B"/>
    <w:rsid w:val="00802635"/>
    <w:rsid w:val="00804C75"/>
    <w:rsid w:val="00806B1B"/>
    <w:rsid w:val="00817D9F"/>
    <w:rsid w:val="00820E49"/>
    <w:rsid w:val="008237A9"/>
    <w:rsid w:val="00832FA5"/>
    <w:rsid w:val="008373A7"/>
    <w:rsid w:val="00846E1A"/>
    <w:rsid w:val="00851B3E"/>
    <w:rsid w:val="00854994"/>
    <w:rsid w:val="00860BC3"/>
    <w:rsid w:val="00873D1A"/>
    <w:rsid w:val="00875BE8"/>
    <w:rsid w:val="00877B88"/>
    <w:rsid w:val="0088113B"/>
    <w:rsid w:val="008A0177"/>
    <w:rsid w:val="008C2EC0"/>
    <w:rsid w:val="008C4908"/>
    <w:rsid w:val="008D2A6A"/>
    <w:rsid w:val="008D58EC"/>
    <w:rsid w:val="008E1C94"/>
    <w:rsid w:val="008E74F7"/>
    <w:rsid w:val="008F2193"/>
    <w:rsid w:val="008F7754"/>
    <w:rsid w:val="0090117D"/>
    <w:rsid w:val="009055DD"/>
    <w:rsid w:val="009114D8"/>
    <w:rsid w:val="009212DD"/>
    <w:rsid w:val="00921AB9"/>
    <w:rsid w:val="009301B8"/>
    <w:rsid w:val="00931D78"/>
    <w:rsid w:val="00932DE0"/>
    <w:rsid w:val="00935A17"/>
    <w:rsid w:val="00941F06"/>
    <w:rsid w:val="009431F3"/>
    <w:rsid w:val="00947092"/>
    <w:rsid w:val="00951A8E"/>
    <w:rsid w:val="00954870"/>
    <w:rsid w:val="009625B1"/>
    <w:rsid w:val="00967C4C"/>
    <w:rsid w:val="00985F44"/>
    <w:rsid w:val="00987081"/>
    <w:rsid w:val="009A0E7C"/>
    <w:rsid w:val="009A3CBD"/>
    <w:rsid w:val="009B2183"/>
    <w:rsid w:val="009B3B96"/>
    <w:rsid w:val="009B4EE3"/>
    <w:rsid w:val="009C041E"/>
    <w:rsid w:val="009C2062"/>
    <w:rsid w:val="009C7B9A"/>
    <w:rsid w:val="009D21B9"/>
    <w:rsid w:val="009E4241"/>
    <w:rsid w:val="009F26B4"/>
    <w:rsid w:val="009F356C"/>
    <w:rsid w:val="009F51F2"/>
    <w:rsid w:val="00A06952"/>
    <w:rsid w:val="00A07468"/>
    <w:rsid w:val="00A20DA8"/>
    <w:rsid w:val="00A218EC"/>
    <w:rsid w:val="00A2758B"/>
    <w:rsid w:val="00A310D7"/>
    <w:rsid w:val="00A3138F"/>
    <w:rsid w:val="00A319BE"/>
    <w:rsid w:val="00A31F9A"/>
    <w:rsid w:val="00A44EFB"/>
    <w:rsid w:val="00A545D6"/>
    <w:rsid w:val="00A55F8A"/>
    <w:rsid w:val="00A60320"/>
    <w:rsid w:val="00A72FC5"/>
    <w:rsid w:val="00A730E3"/>
    <w:rsid w:val="00A77CF6"/>
    <w:rsid w:val="00A84BA8"/>
    <w:rsid w:val="00A91283"/>
    <w:rsid w:val="00A956A6"/>
    <w:rsid w:val="00AA132F"/>
    <w:rsid w:val="00AB3338"/>
    <w:rsid w:val="00AC5EF4"/>
    <w:rsid w:val="00AC63FC"/>
    <w:rsid w:val="00AD4F04"/>
    <w:rsid w:val="00AE11E8"/>
    <w:rsid w:val="00B00969"/>
    <w:rsid w:val="00B0347D"/>
    <w:rsid w:val="00B07A3B"/>
    <w:rsid w:val="00B13941"/>
    <w:rsid w:val="00B3017F"/>
    <w:rsid w:val="00B340A8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7BC5"/>
    <w:rsid w:val="00BA3E4F"/>
    <w:rsid w:val="00BA47C7"/>
    <w:rsid w:val="00BB750C"/>
    <w:rsid w:val="00BC6DA7"/>
    <w:rsid w:val="00BD4346"/>
    <w:rsid w:val="00BE051D"/>
    <w:rsid w:val="00C035C7"/>
    <w:rsid w:val="00C12062"/>
    <w:rsid w:val="00C34F4C"/>
    <w:rsid w:val="00C440FF"/>
    <w:rsid w:val="00C602B2"/>
    <w:rsid w:val="00C70C90"/>
    <w:rsid w:val="00C7374B"/>
    <w:rsid w:val="00C8109F"/>
    <w:rsid w:val="00C82679"/>
    <w:rsid w:val="00C836F3"/>
    <w:rsid w:val="00C97B11"/>
    <w:rsid w:val="00CB039A"/>
    <w:rsid w:val="00CB5DE5"/>
    <w:rsid w:val="00CC0C58"/>
    <w:rsid w:val="00CC29BF"/>
    <w:rsid w:val="00CC2ACC"/>
    <w:rsid w:val="00CD515D"/>
    <w:rsid w:val="00CD63B8"/>
    <w:rsid w:val="00CD7F92"/>
    <w:rsid w:val="00CE04BA"/>
    <w:rsid w:val="00CE10F2"/>
    <w:rsid w:val="00CE4904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54E4"/>
    <w:rsid w:val="00D37C1A"/>
    <w:rsid w:val="00D406D6"/>
    <w:rsid w:val="00D45AF7"/>
    <w:rsid w:val="00D466AF"/>
    <w:rsid w:val="00D47642"/>
    <w:rsid w:val="00D712A3"/>
    <w:rsid w:val="00D8392D"/>
    <w:rsid w:val="00D95C4C"/>
    <w:rsid w:val="00DA117F"/>
    <w:rsid w:val="00DA17FB"/>
    <w:rsid w:val="00DB7EBA"/>
    <w:rsid w:val="00DC058D"/>
    <w:rsid w:val="00DC1E10"/>
    <w:rsid w:val="00DC2504"/>
    <w:rsid w:val="00DC311D"/>
    <w:rsid w:val="00DC4FA2"/>
    <w:rsid w:val="00DC7C84"/>
    <w:rsid w:val="00DC7D3A"/>
    <w:rsid w:val="00DD2CF9"/>
    <w:rsid w:val="00DE2882"/>
    <w:rsid w:val="00DE46DB"/>
    <w:rsid w:val="00DE66F3"/>
    <w:rsid w:val="00DE74FC"/>
    <w:rsid w:val="00DF0865"/>
    <w:rsid w:val="00DF1F5A"/>
    <w:rsid w:val="00DF2036"/>
    <w:rsid w:val="00DF307B"/>
    <w:rsid w:val="00DF4680"/>
    <w:rsid w:val="00E20FE2"/>
    <w:rsid w:val="00E24673"/>
    <w:rsid w:val="00E24898"/>
    <w:rsid w:val="00E355EE"/>
    <w:rsid w:val="00E44C46"/>
    <w:rsid w:val="00E540C2"/>
    <w:rsid w:val="00E54EDA"/>
    <w:rsid w:val="00E662CA"/>
    <w:rsid w:val="00E77250"/>
    <w:rsid w:val="00E8076C"/>
    <w:rsid w:val="00E95B32"/>
    <w:rsid w:val="00EA15F6"/>
    <w:rsid w:val="00EA20E5"/>
    <w:rsid w:val="00EA2756"/>
    <w:rsid w:val="00EA44FE"/>
    <w:rsid w:val="00EA4B94"/>
    <w:rsid w:val="00EA60D4"/>
    <w:rsid w:val="00EB7401"/>
    <w:rsid w:val="00EC098C"/>
    <w:rsid w:val="00EC3C46"/>
    <w:rsid w:val="00EC69FF"/>
    <w:rsid w:val="00ED00F1"/>
    <w:rsid w:val="00ED23F4"/>
    <w:rsid w:val="00ED592D"/>
    <w:rsid w:val="00EE1E2F"/>
    <w:rsid w:val="00EE39ED"/>
    <w:rsid w:val="00EE4460"/>
    <w:rsid w:val="00EF4E2B"/>
    <w:rsid w:val="00F0293A"/>
    <w:rsid w:val="00F04E9E"/>
    <w:rsid w:val="00F10CF8"/>
    <w:rsid w:val="00F10FAD"/>
    <w:rsid w:val="00F146E3"/>
    <w:rsid w:val="00F22F5E"/>
    <w:rsid w:val="00F3061E"/>
    <w:rsid w:val="00F35094"/>
    <w:rsid w:val="00F546E9"/>
    <w:rsid w:val="00F56A75"/>
    <w:rsid w:val="00F60B45"/>
    <w:rsid w:val="00F64FB6"/>
    <w:rsid w:val="00F74372"/>
    <w:rsid w:val="00F86F3E"/>
    <w:rsid w:val="00F95E8D"/>
    <w:rsid w:val="00FA1A9D"/>
    <w:rsid w:val="00FA7A79"/>
    <w:rsid w:val="00FA7D51"/>
    <w:rsid w:val="00FB24C9"/>
    <w:rsid w:val="00FB5EAB"/>
    <w:rsid w:val="00FC5DBC"/>
    <w:rsid w:val="00FD1497"/>
    <w:rsid w:val="00FE059A"/>
    <w:rsid w:val="00FF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44DEDF6"/>
  <w14:defaultImageDpi w14:val="330"/>
  <w15:docId w15:val="{BB17FCA3-733E-4AAC-90BE-E4DA9ECE6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376">
    <w:lsdException w:name="Normal" w:locked="0" w:qFormat="1"/>
    <w:lsdException w:name="heading 1" w:locked="0" w:qFormat="1"/>
    <w:lsdException w:name="heading 2" w:locked="0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locked="0" w:semiHidden="1" w:unhideWhenUsed="1"/>
    <w:lsdException w:name="footnote text" w:semiHidden="1" w:unhideWhenUsed="1"/>
    <w:lsdException w:name="annotation text" w:locked="0" w:semiHidden="1" w:uiPriority="99" w:unhideWhenUsed="1"/>
    <w:lsdException w:name="header" w:locked="0" w:semiHidden="1" w:unhideWhenUsed="1"/>
    <w:lsdException w:name="footer" w:locked="0" w:semiHidden="1" w:uiPriority="99" w:unhideWhenUsed="1"/>
    <w:lsdException w:name="index heading" w:semiHidden="1" w:unhideWhenUsed="1"/>
    <w:lsdException w:name="caption" w:locked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0" w:semiHidden="1" w:uiPriority="99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locked="0" w:semiHidden="1" w:unhideWhenUsed="1"/>
    <w:lsdException w:name="toa heading" w:semiHidden="1" w:unhideWhenUsed="1"/>
    <w:lsdException w:name="List" w:locked="0" w:semiHidden="1" w:unhideWhenUsed="1"/>
    <w:lsdException w:name="List Bullet" w:locked="0" w:semiHidden="1" w:unhideWhenUsed="1"/>
    <w:lsdException w:name="List Number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/>
    <w:lsdException w:name="List Bullet 3" w:locked="0" w:semiHidden="1" w:unhideWhenUsed="1"/>
    <w:lsdException w:name="List Bullet 4" w:locked="0" w:semiHidden="1" w:unhideWhenUsed="1"/>
    <w:lsdException w:name="List Bullet 5" w:locked="0"/>
    <w:lsdException w:name="List Number 2" w:locked="0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qFormat="1"/>
    <w:lsdException w:name="Closing" w:semiHidden="1" w:unhideWhenUsed="1"/>
    <w:lsdException w:name="Signature" w:semiHidden="1" w:unhideWhenUsed="1"/>
    <w:lsdException w:name="Default Paragraph Font" w:locked="0" w:semiHidden="1" w:unhideWhenUsed="1"/>
    <w:lsdException w:name="Body Text" w:locked="0" w:semiHidden="1" w:unhideWhenUsed="1"/>
    <w:lsdException w:name="Body Text Indent" w:locked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Body Text 2" w:locked="0"/>
    <w:lsdException w:name="Body Text 3" w:locked="0"/>
    <w:lsdException w:name="Body Text Indent 2" w:locked="0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qFormat="1"/>
    <w:lsdException w:name="Emphasis" w:locked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locked="0" w:semiHidden="1" w:unhideWhenUsed="1"/>
    <w:lsdException w:name="No List" w:locked="0" w:semiHidden="1" w:unhideWhenUsed="1"/>
    <w:lsdException w:name="Outline List 1" w:locked="0" w:semiHidden="1" w:unhideWhenUsed="1"/>
    <w:lsdException w:name="Outline List 2" w:locked="0" w:semiHidden="1" w:unhideWhenUsed="1"/>
    <w:lsdException w:name="Outline List 3" w:locked="0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locked="0" w:semiHidden="1" w:unhideWhenUsed="1"/>
    <w:lsdException w:name="Placeholder Text" w:locked="0" w:semiHidden="1"/>
    <w:lsdException w:name="No Spacing" w:locked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Revision" w:locked="0" w:semiHidden="1"/>
    <w:lsdException w:name="List Paragraph" w:locked="0" w:uiPriority="34" w:qFormat="1"/>
    <w:lsdException w:name="Quote" w:locked="0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locked="0" w:qFormat="1"/>
    <w:lsdException w:name="Bibliography" w:locked="0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locked="0" w:semiHidden="1" w:uiPriority="99" w:unhideWhenUsed="1"/>
  </w:latentStyles>
  <w:style w:type="paragraph" w:default="1" w:styleId="Normal">
    <w:name w:val="Normal"/>
    <w:qFormat/>
    <w:rsid w:val="009F26B4"/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  <w:szCs w:val="24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  <w:rPr>
      <w:rFonts w:asciiTheme="minorHAnsi" w:hAnsiTheme="minorHAnsi"/>
    </w:r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lock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lock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  <w:szCs w:val="24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szCs w:val="24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  <w:rPr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locked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UnresolvedMention">
    <w:name w:val="Unresolved Mention"/>
    <w:basedOn w:val="DefaultParagraphFont"/>
    <w:locked/>
    <w:rsid w:val="005A28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75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43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ove.com/wp-content/uploads/2018/10/Author_Pages_Intro_With_Thumb_101018_1080p.mp4?_=1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jove.com/files_upload.php?src=18592848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author.liaison@jov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jove.com/author/Petra_Schwill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Susan\Documents\Custom%20Office%20Templates\Script_template_12_16%20_Susan.dotm" TargetMode="External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C:\Users\Susan\Documents\Custom Office Templates\Script_template_12_16 _Susan.dotm</Template>
  <TotalTime>15</TotalTime>
  <Pages>10</Pages>
  <Words>2201</Words>
  <Characters>12547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 </vt:lpstr>
    </vt:vector>
  </TitlesOfParts>
  <Company>UC Irvine</Company>
  <LinksUpToDate>false</LinksUpToDate>
  <CharactersWithSpaces>14719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 </dc:title>
  <dc:subject/>
  <dc:creator>Susan</dc:creator>
  <cp:keywords/>
  <dc:description/>
  <cp:lastModifiedBy>Anastasia Gomez</cp:lastModifiedBy>
  <cp:revision>4</cp:revision>
  <dcterms:created xsi:type="dcterms:W3CDTF">2020-03-02T09:17:00Z</dcterms:created>
  <dcterms:modified xsi:type="dcterms:W3CDTF">2020-03-05T12:12:00Z</dcterms:modified>
</cp:coreProperties>
</file>