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10FC0489" w:rsidR="006305D7" w:rsidRPr="00F3750B" w:rsidRDefault="006305D7" w:rsidP="003444BB">
      <w:pPr>
        <w:pStyle w:val="NormalWeb"/>
        <w:spacing w:before="0" w:beforeAutospacing="0" w:after="0" w:afterAutospacing="0"/>
        <w:rPr>
          <w:rFonts w:asciiTheme="minorHAnsi" w:hAnsiTheme="minorHAnsi" w:cstheme="minorHAnsi"/>
          <w:color w:val="auto"/>
        </w:rPr>
      </w:pPr>
      <w:r w:rsidRPr="00F3750B">
        <w:rPr>
          <w:rFonts w:asciiTheme="minorHAnsi" w:hAnsiTheme="minorHAnsi" w:cstheme="minorHAnsi"/>
          <w:b/>
          <w:bCs/>
          <w:color w:val="auto"/>
        </w:rPr>
        <w:t>TITLE:</w:t>
      </w:r>
      <w:r w:rsidRPr="00F3750B">
        <w:rPr>
          <w:rFonts w:asciiTheme="minorHAnsi" w:hAnsiTheme="minorHAnsi" w:cstheme="minorHAnsi"/>
          <w:color w:val="auto"/>
        </w:rPr>
        <w:t xml:space="preserve"> </w:t>
      </w:r>
    </w:p>
    <w:p w14:paraId="2E300B21" w14:textId="0D4A6420" w:rsidR="007A4DD6" w:rsidRPr="00F3750B" w:rsidRDefault="00FE0C5F" w:rsidP="003444BB">
      <w:pPr>
        <w:rPr>
          <w:rFonts w:asciiTheme="minorHAnsi" w:hAnsiTheme="minorHAnsi" w:cstheme="minorHAnsi"/>
          <w:b/>
          <w:bCs/>
          <w:color w:val="auto"/>
        </w:rPr>
      </w:pPr>
      <w:bookmarkStart w:id="0" w:name="_GoBack"/>
      <w:r w:rsidRPr="00F3750B">
        <w:rPr>
          <w:rFonts w:asciiTheme="minorHAnsi" w:hAnsiTheme="minorHAnsi" w:cstheme="minorHAnsi"/>
          <w:b/>
          <w:bCs/>
          <w:color w:val="auto"/>
        </w:rPr>
        <w:t xml:space="preserve">Optimal Fixation Position </w:t>
      </w:r>
      <w:r w:rsidR="00360B43" w:rsidRPr="00F3750B">
        <w:rPr>
          <w:rFonts w:asciiTheme="minorHAnsi" w:hAnsiTheme="minorHAnsi" w:cstheme="minorHAnsi"/>
          <w:b/>
          <w:bCs/>
          <w:color w:val="auto"/>
        </w:rPr>
        <w:t>of</w:t>
      </w:r>
      <w:r w:rsidR="00A838CE" w:rsidRPr="00F3750B">
        <w:rPr>
          <w:rFonts w:asciiTheme="minorHAnsi" w:hAnsiTheme="minorHAnsi" w:cstheme="minorHAnsi"/>
          <w:b/>
          <w:bCs/>
          <w:color w:val="auto"/>
        </w:rPr>
        <w:t xml:space="preserve"> Deep Brain Stimulation </w:t>
      </w:r>
      <w:r w:rsidRPr="00F3750B">
        <w:rPr>
          <w:rFonts w:asciiTheme="minorHAnsi" w:hAnsiTheme="minorHAnsi" w:cstheme="minorHAnsi"/>
          <w:b/>
          <w:bCs/>
          <w:color w:val="auto"/>
        </w:rPr>
        <w:t>E</w:t>
      </w:r>
      <w:r w:rsidR="00A838CE" w:rsidRPr="00F3750B">
        <w:rPr>
          <w:rFonts w:asciiTheme="minorHAnsi" w:hAnsiTheme="minorHAnsi" w:cstheme="minorHAnsi"/>
          <w:b/>
          <w:bCs/>
          <w:color w:val="auto"/>
        </w:rPr>
        <w:t xml:space="preserve">lectrodes for Parkinson’s </w:t>
      </w:r>
      <w:r w:rsidRPr="00F3750B">
        <w:rPr>
          <w:rFonts w:asciiTheme="minorHAnsi" w:hAnsiTheme="minorHAnsi" w:cstheme="minorHAnsi"/>
          <w:b/>
          <w:bCs/>
          <w:color w:val="auto"/>
        </w:rPr>
        <w:t>D</w:t>
      </w:r>
      <w:r w:rsidR="00A838CE" w:rsidRPr="00F3750B">
        <w:rPr>
          <w:rFonts w:asciiTheme="minorHAnsi" w:hAnsiTheme="minorHAnsi" w:cstheme="minorHAnsi"/>
          <w:b/>
          <w:bCs/>
          <w:color w:val="auto"/>
        </w:rPr>
        <w:t xml:space="preserve">isease </w:t>
      </w:r>
      <w:r w:rsidR="007C38D4" w:rsidRPr="00F3750B">
        <w:rPr>
          <w:rFonts w:asciiTheme="minorHAnsi" w:hAnsiTheme="minorHAnsi" w:cstheme="minorHAnsi"/>
          <w:b/>
          <w:bCs/>
          <w:color w:val="auto"/>
        </w:rPr>
        <w:t xml:space="preserve">in </w:t>
      </w:r>
      <w:r w:rsidRPr="00F3750B">
        <w:rPr>
          <w:rFonts w:asciiTheme="minorHAnsi" w:hAnsiTheme="minorHAnsi" w:cstheme="minorHAnsi"/>
          <w:b/>
          <w:bCs/>
          <w:color w:val="auto"/>
        </w:rPr>
        <w:t>H</w:t>
      </w:r>
      <w:r w:rsidR="007C38D4" w:rsidRPr="00F3750B">
        <w:rPr>
          <w:rFonts w:asciiTheme="minorHAnsi" w:hAnsiTheme="minorHAnsi" w:cstheme="minorHAnsi"/>
          <w:b/>
          <w:bCs/>
          <w:color w:val="auto"/>
        </w:rPr>
        <w:t>umans</w:t>
      </w:r>
    </w:p>
    <w:bookmarkEnd w:id="0"/>
    <w:p w14:paraId="67430A77" w14:textId="77777777" w:rsidR="00A838CE" w:rsidRPr="00F3750B" w:rsidRDefault="00A838CE" w:rsidP="003444BB">
      <w:pPr>
        <w:rPr>
          <w:rFonts w:asciiTheme="minorHAnsi" w:hAnsiTheme="minorHAnsi" w:cstheme="minorHAnsi"/>
          <w:b/>
          <w:bCs/>
          <w:color w:val="auto"/>
        </w:rPr>
      </w:pPr>
    </w:p>
    <w:p w14:paraId="5C93F13D" w14:textId="77777777" w:rsidR="008A2CB0" w:rsidRPr="00F3750B" w:rsidRDefault="006305D7" w:rsidP="003444BB">
      <w:pPr>
        <w:rPr>
          <w:rFonts w:asciiTheme="minorHAnsi" w:hAnsiTheme="minorHAnsi" w:cstheme="minorHAnsi"/>
          <w:b/>
          <w:bCs/>
          <w:color w:val="auto"/>
          <w:lang w:val="es-ES"/>
        </w:rPr>
      </w:pPr>
      <w:r w:rsidRPr="00F3750B">
        <w:rPr>
          <w:rFonts w:asciiTheme="minorHAnsi" w:hAnsiTheme="minorHAnsi" w:cstheme="minorHAnsi"/>
          <w:b/>
          <w:bCs/>
          <w:color w:val="auto"/>
          <w:lang w:val="es-ES"/>
        </w:rPr>
        <w:t>AUTHORS</w:t>
      </w:r>
      <w:r w:rsidR="000B662E" w:rsidRPr="00F3750B">
        <w:rPr>
          <w:rFonts w:asciiTheme="minorHAnsi" w:hAnsiTheme="minorHAnsi" w:cstheme="minorHAnsi"/>
          <w:b/>
          <w:bCs/>
          <w:color w:val="auto"/>
          <w:lang w:val="es-ES"/>
        </w:rPr>
        <w:t xml:space="preserve"> </w:t>
      </w:r>
      <w:r w:rsidR="00086FF5" w:rsidRPr="00F3750B">
        <w:rPr>
          <w:rFonts w:asciiTheme="minorHAnsi" w:hAnsiTheme="minorHAnsi" w:cstheme="minorHAnsi"/>
          <w:b/>
          <w:bCs/>
          <w:color w:val="auto"/>
          <w:lang w:val="es-ES"/>
        </w:rPr>
        <w:t xml:space="preserve">AND </w:t>
      </w:r>
      <w:r w:rsidR="000B662E" w:rsidRPr="00F3750B">
        <w:rPr>
          <w:rFonts w:asciiTheme="minorHAnsi" w:hAnsiTheme="minorHAnsi" w:cstheme="minorHAnsi"/>
          <w:b/>
          <w:bCs/>
          <w:color w:val="auto"/>
          <w:lang w:val="es-ES"/>
        </w:rPr>
        <w:t>AFFILIATIONS</w:t>
      </w:r>
      <w:r w:rsidRPr="00F3750B">
        <w:rPr>
          <w:rFonts w:asciiTheme="minorHAnsi" w:hAnsiTheme="minorHAnsi" w:cstheme="minorHAnsi"/>
          <w:b/>
          <w:bCs/>
          <w:color w:val="auto"/>
          <w:lang w:val="es-ES"/>
        </w:rPr>
        <w:t xml:space="preserve">: </w:t>
      </w:r>
    </w:p>
    <w:p w14:paraId="05F6E6ED" w14:textId="443CF5B9" w:rsidR="007C38D4" w:rsidRPr="00F3750B" w:rsidRDefault="007C38D4" w:rsidP="003444BB">
      <w:pPr>
        <w:rPr>
          <w:rFonts w:asciiTheme="minorHAnsi" w:hAnsiTheme="minorHAnsi" w:cstheme="minorHAnsi"/>
          <w:color w:val="auto"/>
          <w:lang w:val="es-ES"/>
        </w:rPr>
      </w:pPr>
      <w:r w:rsidRPr="00F3750B">
        <w:rPr>
          <w:rFonts w:asciiTheme="minorHAnsi" w:hAnsiTheme="minorHAnsi" w:cstheme="minorHAnsi"/>
          <w:color w:val="auto"/>
          <w:lang w:val="es-ES"/>
        </w:rPr>
        <w:t>Alfredo Rosado</w:t>
      </w:r>
      <w:r w:rsidR="00493983" w:rsidRPr="00F3750B">
        <w:rPr>
          <w:rFonts w:asciiTheme="minorHAnsi" w:hAnsiTheme="minorHAnsi" w:cstheme="minorHAnsi"/>
          <w:color w:val="auto"/>
          <w:lang w:val="es-ES"/>
        </w:rPr>
        <w:t>-Muñoz</w:t>
      </w:r>
      <w:r w:rsidRPr="00F3750B">
        <w:rPr>
          <w:rFonts w:asciiTheme="minorHAnsi" w:hAnsiTheme="minorHAnsi" w:cstheme="minorHAnsi"/>
          <w:color w:val="auto"/>
          <w:vertAlign w:val="superscript"/>
          <w:lang w:val="es-ES"/>
        </w:rPr>
        <w:t>1</w:t>
      </w:r>
      <w:r w:rsidRPr="00F3750B">
        <w:rPr>
          <w:rFonts w:asciiTheme="minorHAnsi" w:hAnsiTheme="minorHAnsi" w:cstheme="minorHAnsi"/>
          <w:color w:val="auto"/>
          <w:lang w:val="es-ES"/>
        </w:rPr>
        <w:t xml:space="preserve">, </w:t>
      </w:r>
      <w:r w:rsidR="00086717" w:rsidRPr="00F3750B">
        <w:rPr>
          <w:rFonts w:asciiTheme="minorHAnsi" w:hAnsiTheme="minorHAnsi" w:cstheme="minorHAnsi"/>
          <w:color w:val="auto"/>
          <w:lang w:val="es-ES"/>
        </w:rPr>
        <w:t>Juan F. Guerrero-Martinez</w:t>
      </w:r>
      <w:r w:rsidR="00086717" w:rsidRPr="00F3750B">
        <w:rPr>
          <w:rFonts w:asciiTheme="minorHAnsi" w:hAnsiTheme="minorHAnsi" w:cstheme="minorHAnsi"/>
          <w:color w:val="auto"/>
          <w:vertAlign w:val="superscript"/>
          <w:lang w:val="es-ES"/>
        </w:rPr>
        <w:t>1</w:t>
      </w:r>
      <w:r w:rsidR="00086717" w:rsidRPr="00F3750B">
        <w:rPr>
          <w:rFonts w:asciiTheme="minorHAnsi" w:hAnsiTheme="minorHAnsi" w:cstheme="minorHAnsi"/>
          <w:color w:val="auto"/>
          <w:lang w:val="es-ES"/>
        </w:rPr>
        <w:t xml:space="preserve">, </w:t>
      </w:r>
      <w:r w:rsidRPr="00F3750B">
        <w:rPr>
          <w:rFonts w:asciiTheme="minorHAnsi" w:hAnsiTheme="minorHAnsi" w:cstheme="minorHAnsi"/>
          <w:color w:val="auto"/>
          <w:lang w:val="es-ES"/>
        </w:rPr>
        <w:t>Luciano Schiaffino</w:t>
      </w:r>
      <w:r w:rsidRPr="00F3750B">
        <w:rPr>
          <w:rFonts w:asciiTheme="minorHAnsi" w:hAnsiTheme="minorHAnsi" w:cstheme="minorHAnsi"/>
          <w:color w:val="auto"/>
          <w:vertAlign w:val="superscript"/>
          <w:lang w:val="es-ES"/>
        </w:rPr>
        <w:t>2</w:t>
      </w:r>
      <w:r w:rsidRPr="00F3750B">
        <w:rPr>
          <w:rFonts w:asciiTheme="minorHAnsi" w:hAnsiTheme="minorHAnsi" w:cstheme="minorHAnsi"/>
          <w:color w:val="auto"/>
          <w:lang w:val="es-ES"/>
        </w:rPr>
        <w:t xml:space="preserve">, </w:t>
      </w:r>
      <w:r w:rsidR="00AF4817" w:rsidRPr="00F3750B">
        <w:rPr>
          <w:rFonts w:asciiTheme="minorHAnsi" w:hAnsiTheme="minorHAnsi" w:cstheme="minorHAnsi"/>
          <w:color w:val="auto"/>
          <w:lang w:val="es-ES"/>
        </w:rPr>
        <w:t>Manuel Bataller-Mompeán</w:t>
      </w:r>
      <w:r w:rsidR="00AF4817" w:rsidRPr="00F3750B">
        <w:rPr>
          <w:rFonts w:asciiTheme="minorHAnsi" w:hAnsiTheme="minorHAnsi" w:cstheme="minorHAnsi"/>
          <w:color w:val="auto"/>
          <w:vertAlign w:val="superscript"/>
          <w:lang w:val="es-ES"/>
        </w:rPr>
        <w:t>1</w:t>
      </w:r>
      <w:r w:rsidR="00AF4817" w:rsidRPr="00F3750B">
        <w:rPr>
          <w:rFonts w:asciiTheme="minorHAnsi" w:hAnsiTheme="minorHAnsi" w:cstheme="minorHAnsi"/>
          <w:color w:val="auto"/>
          <w:lang w:val="es-ES"/>
        </w:rPr>
        <w:t xml:space="preserve">, </w:t>
      </w:r>
      <w:r w:rsidRPr="00F3750B">
        <w:rPr>
          <w:rFonts w:asciiTheme="minorHAnsi" w:hAnsiTheme="minorHAnsi" w:cstheme="minorHAnsi"/>
          <w:color w:val="auto"/>
          <w:lang w:val="es-ES"/>
        </w:rPr>
        <w:t>Antonio Gutiérrez</w:t>
      </w:r>
      <w:r w:rsidRPr="00F3750B">
        <w:rPr>
          <w:rFonts w:asciiTheme="minorHAnsi" w:hAnsiTheme="minorHAnsi" w:cstheme="minorHAnsi"/>
          <w:color w:val="auto"/>
          <w:vertAlign w:val="superscript"/>
          <w:lang w:val="es-ES"/>
        </w:rPr>
        <w:t>3</w:t>
      </w:r>
    </w:p>
    <w:p w14:paraId="71ABA055" w14:textId="77777777" w:rsidR="00FE0C5F" w:rsidRPr="00F3750B" w:rsidRDefault="00FE0C5F" w:rsidP="003444BB">
      <w:pPr>
        <w:rPr>
          <w:rFonts w:asciiTheme="minorHAnsi" w:hAnsiTheme="minorHAnsi" w:cstheme="minorHAnsi"/>
          <w:color w:val="auto"/>
          <w:lang w:val="es-ES"/>
        </w:rPr>
      </w:pPr>
    </w:p>
    <w:p w14:paraId="10D6BC67" w14:textId="331779BA" w:rsidR="007C38D4" w:rsidRPr="00F3750B" w:rsidRDefault="007C38D4" w:rsidP="003444BB">
      <w:pPr>
        <w:rPr>
          <w:rFonts w:asciiTheme="minorHAnsi" w:hAnsiTheme="minorHAnsi" w:cstheme="minorHAnsi"/>
          <w:color w:val="auto"/>
        </w:rPr>
      </w:pPr>
      <w:r w:rsidRPr="00F3750B">
        <w:rPr>
          <w:rFonts w:asciiTheme="minorHAnsi" w:hAnsiTheme="minorHAnsi" w:cstheme="minorHAnsi"/>
          <w:color w:val="auto"/>
          <w:vertAlign w:val="superscript"/>
        </w:rPr>
        <w:t>1</w:t>
      </w:r>
      <w:r w:rsidRPr="00F3750B">
        <w:rPr>
          <w:rFonts w:asciiTheme="minorHAnsi" w:hAnsiTheme="minorHAnsi" w:cstheme="minorHAnsi"/>
          <w:color w:val="auto"/>
        </w:rPr>
        <w:t>Group for Digital Design and Processing (GDDP), ETSE, Department of Electronic Engineering, University of Valencia, Valencia, Spain</w:t>
      </w:r>
    </w:p>
    <w:p w14:paraId="7CF789FB" w14:textId="0874C6B9" w:rsidR="007C38D4" w:rsidRPr="00F3750B" w:rsidRDefault="007C38D4" w:rsidP="003444BB">
      <w:pPr>
        <w:rPr>
          <w:rFonts w:asciiTheme="minorHAnsi" w:hAnsiTheme="minorHAnsi" w:cstheme="minorHAnsi"/>
          <w:color w:val="auto"/>
        </w:rPr>
      </w:pPr>
      <w:r w:rsidRPr="00F3750B">
        <w:rPr>
          <w:rFonts w:asciiTheme="minorHAnsi" w:hAnsiTheme="minorHAnsi" w:cstheme="minorHAnsi"/>
          <w:color w:val="auto"/>
          <w:vertAlign w:val="superscript"/>
        </w:rPr>
        <w:t>2</w:t>
      </w:r>
      <w:r w:rsidRPr="00F3750B">
        <w:rPr>
          <w:rFonts w:asciiTheme="minorHAnsi" w:hAnsiTheme="minorHAnsi" w:cstheme="minorHAnsi"/>
          <w:color w:val="auto"/>
        </w:rPr>
        <w:t>Laboratory of Rehabilitation Engineering, National University of Entre Ríos, Oro Verde, Argentina</w:t>
      </w:r>
    </w:p>
    <w:p w14:paraId="314EEF03" w14:textId="32B60817" w:rsidR="007C38D4" w:rsidRPr="00F3750B" w:rsidRDefault="007C38D4" w:rsidP="003444BB">
      <w:pPr>
        <w:rPr>
          <w:rFonts w:asciiTheme="minorHAnsi" w:hAnsiTheme="minorHAnsi" w:cstheme="minorHAnsi"/>
          <w:color w:val="auto"/>
        </w:rPr>
      </w:pPr>
      <w:r w:rsidRPr="00F3750B">
        <w:rPr>
          <w:rFonts w:asciiTheme="minorHAnsi" w:hAnsiTheme="minorHAnsi" w:cstheme="minorHAnsi"/>
          <w:color w:val="auto"/>
          <w:vertAlign w:val="superscript"/>
        </w:rPr>
        <w:t>3</w:t>
      </w:r>
      <w:r w:rsidRPr="00F3750B">
        <w:rPr>
          <w:rFonts w:asciiTheme="minorHAnsi" w:hAnsiTheme="minorHAnsi" w:cstheme="minorHAnsi"/>
          <w:color w:val="auto"/>
        </w:rPr>
        <w:t>Functional Neurosurgery Unit, La Fe Hospital, Valencia, Spain</w:t>
      </w:r>
    </w:p>
    <w:p w14:paraId="3028F99D" w14:textId="42C42F20" w:rsidR="007C38D4" w:rsidRPr="00F3750B" w:rsidRDefault="007C38D4" w:rsidP="003444BB">
      <w:pPr>
        <w:rPr>
          <w:rFonts w:asciiTheme="minorHAnsi" w:hAnsiTheme="minorHAnsi" w:cstheme="minorHAnsi"/>
          <w:color w:val="auto"/>
        </w:rPr>
      </w:pPr>
    </w:p>
    <w:p w14:paraId="366453B5" w14:textId="77777777" w:rsidR="00FE0C5F" w:rsidRPr="00F3750B" w:rsidRDefault="006D190F" w:rsidP="003444BB">
      <w:pPr>
        <w:rPr>
          <w:rFonts w:asciiTheme="minorHAnsi" w:hAnsiTheme="minorHAnsi" w:cstheme="minorHAnsi"/>
          <w:b/>
          <w:bCs/>
          <w:color w:val="auto"/>
        </w:rPr>
      </w:pPr>
      <w:r w:rsidRPr="00F3750B">
        <w:rPr>
          <w:rFonts w:asciiTheme="minorHAnsi" w:hAnsiTheme="minorHAnsi" w:cstheme="minorHAnsi"/>
          <w:b/>
          <w:bCs/>
          <w:color w:val="auto"/>
        </w:rPr>
        <w:t xml:space="preserve">Corresponding </w:t>
      </w:r>
      <w:r w:rsidR="00FE0C5F" w:rsidRPr="00F3750B">
        <w:rPr>
          <w:rFonts w:asciiTheme="minorHAnsi" w:hAnsiTheme="minorHAnsi" w:cstheme="minorHAnsi"/>
          <w:b/>
          <w:bCs/>
          <w:color w:val="auto"/>
        </w:rPr>
        <w:t>A</w:t>
      </w:r>
      <w:r w:rsidRPr="00F3750B">
        <w:rPr>
          <w:rFonts w:asciiTheme="minorHAnsi" w:hAnsiTheme="minorHAnsi" w:cstheme="minorHAnsi"/>
          <w:b/>
          <w:bCs/>
          <w:color w:val="auto"/>
        </w:rPr>
        <w:t>uthor</w:t>
      </w:r>
      <w:r w:rsidR="007C38D4" w:rsidRPr="00F3750B">
        <w:rPr>
          <w:rFonts w:asciiTheme="minorHAnsi" w:hAnsiTheme="minorHAnsi" w:cstheme="minorHAnsi"/>
          <w:b/>
          <w:bCs/>
          <w:color w:val="auto"/>
        </w:rPr>
        <w:t>:</w:t>
      </w:r>
    </w:p>
    <w:p w14:paraId="60FCB589" w14:textId="139FDFB2" w:rsidR="00D04A95" w:rsidRPr="00F3750B" w:rsidRDefault="00E90503" w:rsidP="003444BB">
      <w:pPr>
        <w:rPr>
          <w:rFonts w:asciiTheme="minorHAnsi" w:hAnsiTheme="minorHAnsi" w:cstheme="minorHAnsi"/>
          <w:color w:val="auto"/>
          <w:lang w:val="es-ES"/>
        </w:rPr>
      </w:pPr>
      <w:r w:rsidRPr="00F3750B">
        <w:rPr>
          <w:rFonts w:asciiTheme="minorHAnsi" w:hAnsiTheme="minorHAnsi" w:cstheme="minorHAnsi"/>
          <w:color w:val="auto"/>
          <w:lang w:val="es-ES"/>
        </w:rPr>
        <w:t>A</w:t>
      </w:r>
      <w:r w:rsidR="00493983" w:rsidRPr="00F3750B">
        <w:rPr>
          <w:rFonts w:asciiTheme="minorHAnsi" w:hAnsiTheme="minorHAnsi" w:cstheme="minorHAnsi"/>
          <w:color w:val="auto"/>
          <w:lang w:val="es-ES"/>
        </w:rPr>
        <w:t>lfredo Rosado-</w:t>
      </w:r>
      <w:r w:rsidRPr="00F3750B">
        <w:rPr>
          <w:rFonts w:asciiTheme="minorHAnsi" w:hAnsiTheme="minorHAnsi" w:cstheme="minorHAnsi"/>
          <w:color w:val="auto"/>
          <w:lang w:val="es-ES"/>
        </w:rPr>
        <w:t>Muñoz</w:t>
      </w:r>
      <w:r w:rsidR="00FE0C5F" w:rsidRPr="00F3750B">
        <w:rPr>
          <w:rFonts w:asciiTheme="minorHAnsi" w:hAnsiTheme="minorHAnsi" w:cstheme="minorHAnsi"/>
          <w:color w:val="auto"/>
          <w:lang w:val="es-ES"/>
        </w:rPr>
        <w:tab/>
      </w:r>
      <w:r w:rsidR="00FE0C5F" w:rsidRPr="00F3750B">
        <w:rPr>
          <w:rFonts w:asciiTheme="minorHAnsi" w:hAnsiTheme="minorHAnsi" w:cstheme="minorHAnsi"/>
          <w:color w:val="auto"/>
          <w:lang w:val="es-ES"/>
        </w:rPr>
        <w:tab/>
      </w:r>
      <w:r w:rsidR="00493983" w:rsidRPr="00F3750B">
        <w:rPr>
          <w:rFonts w:asciiTheme="minorHAnsi" w:hAnsiTheme="minorHAnsi" w:cstheme="minorHAnsi"/>
          <w:color w:val="auto"/>
          <w:lang w:val="es-ES"/>
        </w:rPr>
        <w:t>(alfredo.rosado@uv.es)</w:t>
      </w:r>
    </w:p>
    <w:p w14:paraId="68AD177D" w14:textId="4483C914" w:rsidR="007C38D4" w:rsidRPr="00F3750B" w:rsidRDefault="007C38D4" w:rsidP="003444BB">
      <w:pPr>
        <w:rPr>
          <w:rFonts w:asciiTheme="minorHAnsi" w:hAnsiTheme="minorHAnsi" w:cstheme="minorHAnsi"/>
          <w:bCs/>
          <w:color w:val="auto"/>
          <w:lang w:val="es-ES"/>
        </w:rPr>
      </w:pPr>
    </w:p>
    <w:p w14:paraId="536AFD5C" w14:textId="39F6761C" w:rsidR="007C38D4" w:rsidRPr="00F3750B" w:rsidRDefault="007C38D4" w:rsidP="003444BB">
      <w:pPr>
        <w:rPr>
          <w:rFonts w:asciiTheme="minorHAnsi" w:hAnsiTheme="minorHAnsi" w:cstheme="minorHAnsi"/>
          <w:b/>
          <w:color w:val="auto"/>
        </w:rPr>
      </w:pPr>
      <w:r w:rsidRPr="00F3750B">
        <w:rPr>
          <w:rFonts w:asciiTheme="minorHAnsi" w:hAnsiTheme="minorHAnsi" w:cstheme="minorHAnsi"/>
          <w:b/>
          <w:color w:val="auto"/>
        </w:rPr>
        <w:t>Email Address of Co-</w:t>
      </w:r>
      <w:r w:rsidR="00FE0C5F" w:rsidRPr="00F3750B">
        <w:rPr>
          <w:rFonts w:asciiTheme="minorHAnsi" w:hAnsiTheme="minorHAnsi" w:cstheme="minorHAnsi"/>
          <w:b/>
          <w:color w:val="auto"/>
        </w:rPr>
        <w:t>A</w:t>
      </w:r>
      <w:r w:rsidRPr="00F3750B">
        <w:rPr>
          <w:rFonts w:asciiTheme="minorHAnsi" w:hAnsiTheme="minorHAnsi" w:cstheme="minorHAnsi"/>
          <w:b/>
          <w:color w:val="auto"/>
        </w:rPr>
        <w:t xml:space="preserve">uthors: </w:t>
      </w:r>
    </w:p>
    <w:p w14:paraId="231E364C" w14:textId="16A8AEE1" w:rsidR="00A35B94" w:rsidRPr="00F3750B" w:rsidRDefault="00A35B94" w:rsidP="003444BB">
      <w:pPr>
        <w:rPr>
          <w:rFonts w:asciiTheme="minorHAnsi" w:hAnsiTheme="minorHAnsi" w:cstheme="minorHAnsi"/>
          <w:bCs/>
          <w:color w:val="auto"/>
          <w:lang w:val="es-ES"/>
        </w:rPr>
      </w:pPr>
      <w:r w:rsidRPr="00F3750B">
        <w:rPr>
          <w:rFonts w:asciiTheme="minorHAnsi" w:hAnsiTheme="minorHAnsi" w:cstheme="minorHAnsi"/>
          <w:color w:val="auto"/>
          <w:lang w:val="es-ES"/>
        </w:rPr>
        <w:t>Juan F. Guerrero-</w:t>
      </w:r>
      <w:proofErr w:type="spellStart"/>
      <w:r w:rsidRPr="00F3750B">
        <w:rPr>
          <w:rFonts w:asciiTheme="minorHAnsi" w:hAnsiTheme="minorHAnsi" w:cstheme="minorHAnsi"/>
          <w:color w:val="auto"/>
          <w:lang w:val="es-ES"/>
        </w:rPr>
        <w:t>Martinez</w:t>
      </w:r>
      <w:proofErr w:type="spellEnd"/>
      <w:r w:rsidR="00FE0C5F" w:rsidRPr="00F3750B">
        <w:rPr>
          <w:rFonts w:asciiTheme="minorHAnsi" w:hAnsiTheme="minorHAnsi" w:cstheme="minorHAnsi"/>
          <w:color w:val="auto"/>
          <w:lang w:val="es-ES"/>
        </w:rPr>
        <w:tab/>
      </w:r>
      <w:r w:rsidR="00FE0C5F" w:rsidRPr="00F3750B">
        <w:rPr>
          <w:rFonts w:asciiTheme="minorHAnsi" w:hAnsiTheme="minorHAnsi" w:cstheme="minorHAnsi"/>
          <w:color w:val="auto"/>
          <w:lang w:val="es-ES"/>
        </w:rPr>
        <w:tab/>
      </w:r>
      <w:r w:rsidRPr="00F3750B">
        <w:rPr>
          <w:rFonts w:asciiTheme="minorHAnsi" w:hAnsiTheme="minorHAnsi" w:cstheme="minorHAnsi"/>
          <w:color w:val="auto"/>
          <w:lang w:val="es-ES"/>
        </w:rPr>
        <w:t xml:space="preserve">(juan.guerrero@uv.es) </w:t>
      </w:r>
    </w:p>
    <w:p w14:paraId="4A86A24A" w14:textId="7340DDF3" w:rsidR="007C38D4" w:rsidRPr="00F3750B" w:rsidRDefault="00493983" w:rsidP="003444BB">
      <w:pPr>
        <w:rPr>
          <w:rFonts w:asciiTheme="minorHAnsi" w:hAnsiTheme="minorHAnsi" w:cstheme="minorHAnsi"/>
          <w:bCs/>
          <w:color w:val="auto"/>
          <w:lang w:val="es-ES"/>
        </w:rPr>
      </w:pPr>
      <w:r w:rsidRPr="00F3750B">
        <w:rPr>
          <w:rFonts w:asciiTheme="minorHAnsi" w:hAnsiTheme="minorHAnsi" w:cstheme="minorHAnsi"/>
          <w:bCs/>
          <w:color w:val="auto"/>
          <w:lang w:val="es-ES"/>
        </w:rPr>
        <w:t>Luciano Schiaffino</w:t>
      </w:r>
      <w:r w:rsidR="00FE0C5F" w:rsidRPr="00F3750B">
        <w:rPr>
          <w:rFonts w:asciiTheme="minorHAnsi" w:hAnsiTheme="minorHAnsi" w:cstheme="minorHAnsi"/>
          <w:bCs/>
          <w:color w:val="auto"/>
          <w:lang w:val="es-ES"/>
        </w:rPr>
        <w:tab/>
      </w:r>
      <w:r w:rsidR="00FE0C5F" w:rsidRPr="00F3750B">
        <w:rPr>
          <w:rFonts w:asciiTheme="minorHAnsi" w:hAnsiTheme="minorHAnsi" w:cstheme="minorHAnsi"/>
          <w:bCs/>
          <w:color w:val="auto"/>
          <w:lang w:val="es-ES"/>
        </w:rPr>
        <w:tab/>
      </w:r>
      <w:r w:rsidR="00FE0C5F" w:rsidRPr="00F3750B">
        <w:rPr>
          <w:rFonts w:asciiTheme="minorHAnsi" w:hAnsiTheme="minorHAnsi" w:cstheme="minorHAnsi"/>
          <w:bCs/>
          <w:color w:val="auto"/>
          <w:lang w:val="es-ES"/>
        </w:rPr>
        <w:tab/>
      </w:r>
      <w:r w:rsidR="007C38D4" w:rsidRPr="00F3750B">
        <w:rPr>
          <w:rFonts w:asciiTheme="minorHAnsi" w:hAnsiTheme="minorHAnsi" w:cstheme="minorHAnsi"/>
          <w:bCs/>
          <w:color w:val="auto"/>
          <w:lang w:val="es-ES"/>
        </w:rPr>
        <w:t>(</w:t>
      </w:r>
      <w:r w:rsidR="00982D95" w:rsidRPr="00F3750B">
        <w:rPr>
          <w:rFonts w:asciiTheme="minorHAnsi" w:hAnsiTheme="minorHAnsi" w:cstheme="minorHAnsi"/>
          <w:bCs/>
          <w:color w:val="auto"/>
          <w:lang w:val="es-ES"/>
        </w:rPr>
        <w:t>lschiaffino@ingenieria.uner.edu.ar</w:t>
      </w:r>
      <w:r w:rsidR="007C38D4" w:rsidRPr="00F3750B">
        <w:rPr>
          <w:rFonts w:asciiTheme="minorHAnsi" w:hAnsiTheme="minorHAnsi" w:cstheme="minorHAnsi"/>
          <w:bCs/>
          <w:color w:val="auto"/>
          <w:lang w:val="es-ES"/>
        </w:rPr>
        <w:t>)</w:t>
      </w:r>
      <w:r w:rsidR="009D5FFD" w:rsidRPr="00F3750B">
        <w:rPr>
          <w:rFonts w:asciiTheme="minorHAnsi" w:hAnsiTheme="minorHAnsi" w:cstheme="minorHAnsi"/>
          <w:bCs/>
          <w:color w:val="auto"/>
          <w:lang w:val="es-ES"/>
        </w:rPr>
        <w:t xml:space="preserve"> </w:t>
      </w:r>
    </w:p>
    <w:p w14:paraId="55BEFB39" w14:textId="66ACDB75" w:rsidR="00AF4817" w:rsidRPr="00F3750B" w:rsidRDefault="00AF4817" w:rsidP="003444BB">
      <w:pPr>
        <w:rPr>
          <w:rFonts w:asciiTheme="minorHAnsi" w:hAnsiTheme="minorHAnsi" w:cstheme="minorHAnsi"/>
          <w:bCs/>
          <w:color w:val="auto"/>
          <w:lang w:val="fr-FR"/>
        </w:rPr>
      </w:pPr>
      <w:r w:rsidRPr="00F3750B">
        <w:rPr>
          <w:rFonts w:asciiTheme="minorHAnsi" w:hAnsiTheme="minorHAnsi" w:cstheme="minorHAnsi"/>
          <w:bCs/>
          <w:color w:val="auto"/>
          <w:lang w:val="fr-FR"/>
        </w:rPr>
        <w:t xml:space="preserve">Manuel </w:t>
      </w:r>
      <w:proofErr w:type="spellStart"/>
      <w:r w:rsidRPr="00F3750B">
        <w:rPr>
          <w:rFonts w:asciiTheme="minorHAnsi" w:hAnsiTheme="minorHAnsi" w:cstheme="minorHAnsi"/>
          <w:bCs/>
          <w:color w:val="auto"/>
          <w:lang w:val="fr-FR"/>
        </w:rPr>
        <w:t>Bataller-Mompeán</w:t>
      </w:r>
      <w:proofErr w:type="spellEnd"/>
      <w:r w:rsidR="00FE0C5F" w:rsidRPr="00F3750B">
        <w:rPr>
          <w:rFonts w:asciiTheme="minorHAnsi" w:hAnsiTheme="minorHAnsi" w:cstheme="minorHAnsi"/>
          <w:bCs/>
          <w:color w:val="auto"/>
          <w:lang w:val="fr-FR"/>
        </w:rPr>
        <w:tab/>
      </w:r>
      <w:r w:rsidR="00FE0C5F" w:rsidRPr="00F3750B">
        <w:rPr>
          <w:rFonts w:asciiTheme="minorHAnsi" w:hAnsiTheme="minorHAnsi" w:cstheme="minorHAnsi"/>
          <w:bCs/>
          <w:color w:val="auto"/>
          <w:lang w:val="fr-FR"/>
        </w:rPr>
        <w:tab/>
      </w:r>
      <w:r w:rsidRPr="00F3750B">
        <w:rPr>
          <w:rFonts w:asciiTheme="minorHAnsi" w:hAnsiTheme="minorHAnsi" w:cstheme="minorHAnsi"/>
          <w:bCs/>
          <w:color w:val="auto"/>
          <w:lang w:val="fr-FR"/>
        </w:rPr>
        <w:t xml:space="preserve">(Manuel.Bataller@uv.es) </w:t>
      </w:r>
    </w:p>
    <w:p w14:paraId="48E0C056" w14:textId="7ED1CD3B" w:rsidR="007C38D4" w:rsidRPr="00F3750B" w:rsidRDefault="00493983" w:rsidP="003444BB">
      <w:pPr>
        <w:rPr>
          <w:rFonts w:asciiTheme="minorHAnsi" w:hAnsiTheme="minorHAnsi" w:cstheme="minorHAnsi"/>
          <w:bCs/>
          <w:color w:val="auto"/>
          <w:lang w:val="es-ES"/>
        </w:rPr>
      </w:pPr>
      <w:r w:rsidRPr="00F3750B">
        <w:rPr>
          <w:rFonts w:asciiTheme="minorHAnsi" w:hAnsiTheme="minorHAnsi" w:cstheme="minorHAnsi"/>
          <w:bCs/>
          <w:color w:val="auto"/>
          <w:lang w:val="es-ES"/>
        </w:rPr>
        <w:t>Antonio Gutiérrez</w:t>
      </w:r>
      <w:r w:rsidR="00FE0C5F" w:rsidRPr="00F3750B">
        <w:rPr>
          <w:rFonts w:asciiTheme="minorHAnsi" w:hAnsiTheme="minorHAnsi" w:cstheme="minorHAnsi"/>
          <w:bCs/>
          <w:color w:val="auto"/>
          <w:lang w:val="es-ES"/>
        </w:rPr>
        <w:tab/>
      </w:r>
      <w:r w:rsidR="00FE0C5F" w:rsidRPr="00F3750B">
        <w:rPr>
          <w:rFonts w:asciiTheme="minorHAnsi" w:hAnsiTheme="minorHAnsi" w:cstheme="minorHAnsi"/>
          <w:bCs/>
          <w:color w:val="auto"/>
          <w:lang w:val="es-ES"/>
        </w:rPr>
        <w:tab/>
      </w:r>
      <w:r w:rsidR="00FE0C5F" w:rsidRPr="00F3750B">
        <w:rPr>
          <w:rFonts w:asciiTheme="minorHAnsi" w:hAnsiTheme="minorHAnsi" w:cstheme="minorHAnsi"/>
          <w:bCs/>
          <w:color w:val="auto"/>
          <w:lang w:val="es-ES"/>
        </w:rPr>
        <w:tab/>
      </w:r>
      <w:r w:rsidR="007C38D4" w:rsidRPr="00F3750B">
        <w:rPr>
          <w:rFonts w:asciiTheme="minorHAnsi" w:hAnsiTheme="minorHAnsi" w:cstheme="minorHAnsi"/>
          <w:bCs/>
          <w:color w:val="auto"/>
          <w:lang w:val="es-ES"/>
        </w:rPr>
        <w:t>(</w:t>
      </w:r>
      <w:r w:rsidR="00982D95" w:rsidRPr="00F3750B">
        <w:rPr>
          <w:color w:val="auto"/>
          <w:lang w:val="es-ES"/>
        </w:rPr>
        <w:t>antoniogutierrez100@gmail.com</w:t>
      </w:r>
      <w:r w:rsidR="007C38D4" w:rsidRPr="00F3750B">
        <w:rPr>
          <w:rFonts w:asciiTheme="minorHAnsi" w:hAnsiTheme="minorHAnsi" w:cstheme="minorHAnsi"/>
          <w:bCs/>
          <w:color w:val="auto"/>
          <w:lang w:val="es-ES"/>
        </w:rPr>
        <w:t xml:space="preserve">) </w:t>
      </w:r>
    </w:p>
    <w:p w14:paraId="1573DA6E" w14:textId="77777777" w:rsidR="007C38D4" w:rsidRPr="00F3750B" w:rsidRDefault="007C38D4" w:rsidP="003444BB">
      <w:pPr>
        <w:rPr>
          <w:rFonts w:asciiTheme="minorHAnsi" w:hAnsiTheme="minorHAnsi" w:cstheme="minorHAnsi"/>
          <w:bCs/>
          <w:color w:val="auto"/>
          <w:lang w:val="es-ES"/>
        </w:rPr>
      </w:pPr>
    </w:p>
    <w:p w14:paraId="71B79AC9" w14:textId="3375D9A1" w:rsidR="006305D7" w:rsidRPr="00F3750B" w:rsidRDefault="006305D7" w:rsidP="003444BB">
      <w:pPr>
        <w:pStyle w:val="NormalWeb"/>
        <w:spacing w:before="0" w:beforeAutospacing="0" w:after="0" w:afterAutospacing="0"/>
        <w:rPr>
          <w:rFonts w:asciiTheme="minorHAnsi" w:hAnsiTheme="minorHAnsi" w:cstheme="minorHAnsi"/>
          <w:color w:val="auto"/>
        </w:rPr>
      </w:pPr>
      <w:r w:rsidRPr="00F3750B">
        <w:rPr>
          <w:rFonts w:asciiTheme="minorHAnsi" w:hAnsiTheme="minorHAnsi" w:cstheme="minorHAnsi"/>
          <w:b/>
          <w:bCs/>
          <w:color w:val="auto"/>
        </w:rPr>
        <w:t>KEYWORDS:</w:t>
      </w:r>
      <w:r w:rsidRPr="00F3750B">
        <w:rPr>
          <w:rFonts w:asciiTheme="minorHAnsi" w:hAnsiTheme="minorHAnsi" w:cstheme="minorHAnsi"/>
          <w:color w:val="auto"/>
        </w:rPr>
        <w:t xml:space="preserve"> </w:t>
      </w:r>
    </w:p>
    <w:p w14:paraId="6C0B0781" w14:textId="2308B008" w:rsidR="007A4DD6" w:rsidRPr="00F3750B" w:rsidRDefault="00BC440C" w:rsidP="003444BB">
      <w:pPr>
        <w:rPr>
          <w:rFonts w:asciiTheme="minorHAnsi" w:hAnsiTheme="minorHAnsi" w:cstheme="minorHAnsi"/>
          <w:color w:val="auto"/>
        </w:rPr>
      </w:pPr>
      <w:r w:rsidRPr="00F3750B">
        <w:rPr>
          <w:rFonts w:asciiTheme="minorHAnsi" w:hAnsiTheme="minorHAnsi" w:cstheme="minorHAnsi"/>
          <w:color w:val="auto"/>
        </w:rPr>
        <w:t xml:space="preserve">Parkinson’s disease, </w:t>
      </w:r>
      <w:r w:rsidR="00093876" w:rsidRPr="00F3750B">
        <w:rPr>
          <w:rFonts w:asciiTheme="minorHAnsi" w:hAnsiTheme="minorHAnsi" w:cstheme="minorHAnsi"/>
          <w:color w:val="auto"/>
        </w:rPr>
        <w:t>deep brain stimulation,</w:t>
      </w:r>
      <w:r w:rsidRPr="00F3750B">
        <w:rPr>
          <w:rFonts w:asciiTheme="minorHAnsi" w:hAnsiTheme="minorHAnsi" w:cstheme="minorHAnsi"/>
          <w:color w:val="auto"/>
        </w:rPr>
        <w:t xml:space="preserve"> DBS, </w:t>
      </w:r>
      <w:r w:rsidR="00685A49" w:rsidRPr="00F3750B">
        <w:rPr>
          <w:rFonts w:asciiTheme="minorHAnsi" w:hAnsiTheme="minorHAnsi" w:cstheme="minorHAnsi"/>
          <w:color w:val="auto"/>
        </w:rPr>
        <w:t xml:space="preserve">neurosurgery, microelectrode </w:t>
      </w:r>
      <w:r w:rsidR="002D0ED4" w:rsidRPr="00F3750B">
        <w:rPr>
          <w:rFonts w:asciiTheme="minorHAnsi" w:hAnsiTheme="minorHAnsi" w:cstheme="minorHAnsi"/>
          <w:color w:val="auto"/>
        </w:rPr>
        <w:t>recording</w:t>
      </w:r>
      <w:r w:rsidR="00093876" w:rsidRPr="00F3750B">
        <w:rPr>
          <w:rFonts w:asciiTheme="minorHAnsi" w:hAnsiTheme="minorHAnsi" w:cstheme="minorHAnsi"/>
          <w:color w:val="auto"/>
        </w:rPr>
        <w:t>,</w:t>
      </w:r>
      <w:r w:rsidR="002D0ED4" w:rsidRPr="00F3750B">
        <w:rPr>
          <w:rFonts w:asciiTheme="minorHAnsi" w:hAnsiTheme="minorHAnsi" w:cstheme="minorHAnsi"/>
          <w:color w:val="auto"/>
        </w:rPr>
        <w:t xml:space="preserve"> MER</w:t>
      </w:r>
      <w:r w:rsidR="00685A49" w:rsidRPr="00F3750B">
        <w:rPr>
          <w:rFonts w:asciiTheme="minorHAnsi" w:hAnsiTheme="minorHAnsi" w:cstheme="minorHAnsi"/>
          <w:color w:val="auto"/>
        </w:rPr>
        <w:t>, automatic classifier, machine learning</w:t>
      </w:r>
    </w:p>
    <w:p w14:paraId="1CB4E390" w14:textId="77777777" w:rsidR="006305D7" w:rsidRPr="00F3750B" w:rsidRDefault="006305D7" w:rsidP="003444BB">
      <w:pPr>
        <w:pStyle w:val="NormalWeb"/>
        <w:spacing w:before="0" w:beforeAutospacing="0" w:after="0" w:afterAutospacing="0"/>
        <w:rPr>
          <w:rFonts w:asciiTheme="minorHAnsi" w:hAnsiTheme="minorHAnsi" w:cstheme="minorHAnsi"/>
          <w:color w:val="auto"/>
        </w:rPr>
      </w:pPr>
    </w:p>
    <w:p w14:paraId="628AC4B5" w14:textId="55675D06" w:rsidR="006305D7" w:rsidRPr="00F3750B" w:rsidRDefault="00086FF5" w:rsidP="003444BB">
      <w:pPr>
        <w:rPr>
          <w:rFonts w:asciiTheme="minorHAnsi" w:hAnsiTheme="minorHAnsi" w:cstheme="minorHAnsi"/>
          <w:color w:val="auto"/>
        </w:rPr>
      </w:pPr>
      <w:r w:rsidRPr="00F3750B">
        <w:rPr>
          <w:rFonts w:asciiTheme="minorHAnsi" w:hAnsiTheme="minorHAnsi" w:cstheme="minorHAnsi"/>
          <w:b/>
          <w:bCs/>
          <w:color w:val="auto"/>
        </w:rPr>
        <w:t>SUMMARY</w:t>
      </w:r>
      <w:r w:rsidR="006305D7" w:rsidRPr="00F3750B">
        <w:rPr>
          <w:rFonts w:asciiTheme="minorHAnsi" w:hAnsiTheme="minorHAnsi" w:cstheme="minorHAnsi"/>
          <w:b/>
          <w:bCs/>
          <w:color w:val="auto"/>
        </w:rPr>
        <w:t>:</w:t>
      </w:r>
      <w:r w:rsidR="006305D7" w:rsidRPr="00F3750B">
        <w:rPr>
          <w:rFonts w:asciiTheme="minorHAnsi" w:hAnsiTheme="minorHAnsi" w:cstheme="minorHAnsi"/>
          <w:color w:val="auto"/>
        </w:rPr>
        <w:t xml:space="preserve"> </w:t>
      </w:r>
    </w:p>
    <w:p w14:paraId="73DF56EE" w14:textId="4CDC5868" w:rsidR="007169B4" w:rsidRPr="00F3750B" w:rsidRDefault="002A1507" w:rsidP="002A1507">
      <w:pPr>
        <w:widowControl/>
        <w:autoSpaceDE/>
        <w:autoSpaceDN/>
        <w:adjustRightInd/>
        <w:rPr>
          <w:rFonts w:asciiTheme="minorHAnsi" w:hAnsiTheme="minorHAnsi" w:cstheme="minorHAnsi"/>
          <w:color w:val="auto"/>
        </w:rPr>
      </w:pPr>
      <w:r w:rsidRPr="002A1507">
        <w:rPr>
          <w:rFonts w:asciiTheme="minorHAnsi" w:hAnsiTheme="minorHAnsi" w:cstheme="minorHAnsi"/>
          <w:color w:val="auto"/>
        </w:rPr>
        <w:t xml:space="preserve">The fixation of deep brain stimulation microelectrodes </w:t>
      </w:r>
      <w:r>
        <w:rPr>
          <w:rFonts w:asciiTheme="minorHAnsi" w:hAnsiTheme="minorHAnsi" w:cstheme="minorHAnsi"/>
          <w:color w:val="auto"/>
        </w:rPr>
        <w:t xml:space="preserve">for </w:t>
      </w:r>
      <w:r w:rsidRPr="00F3750B">
        <w:rPr>
          <w:rFonts w:asciiTheme="minorHAnsi" w:hAnsiTheme="minorHAnsi" w:cstheme="minorHAnsi"/>
          <w:color w:val="auto"/>
        </w:rPr>
        <w:t>Parkinson’s disease</w:t>
      </w:r>
      <w:r w:rsidRPr="002A1507">
        <w:rPr>
          <w:rFonts w:asciiTheme="minorHAnsi" w:hAnsiTheme="minorHAnsi" w:cstheme="minorHAnsi"/>
          <w:color w:val="auto"/>
        </w:rPr>
        <w:t xml:space="preserve"> requires brain surgery. This work describes </w:t>
      </w:r>
      <w:r>
        <w:rPr>
          <w:rFonts w:asciiTheme="minorHAnsi" w:hAnsiTheme="minorHAnsi" w:cstheme="minorHAnsi"/>
          <w:color w:val="auto"/>
        </w:rPr>
        <w:t>a</w:t>
      </w:r>
      <w:r w:rsidRPr="002A1507">
        <w:rPr>
          <w:rFonts w:asciiTheme="minorHAnsi" w:hAnsiTheme="minorHAnsi" w:cstheme="minorHAnsi"/>
          <w:color w:val="auto"/>
        </w:rPr>
        <w:t xml:space="preserve"> method to determine </w:t>
      </w:r>
      <w:r w:rsidRPr="00F3750B">
        <w:rPr>
          <w:rFonts w:asciiTheme="minorHAnsi" w:hAnsiTheme="minorHAnsi" w:cstheme="minorHAnsi"/>
          <w:color w:val="auto"/>
        </w:rPr>
        <w:t xml:space="preserve">the </w:t>
      </w:r>
      <w:r>
        <w:rPr>
          <w:rFonts w:asciiTheme="minorHAnsi" w:hAnsiTheme="minorHAnsi" w:cstheme="minorHAnsi"/>
          <w:color w:val="auto"/>
        </w:rPr>
        <w:t xml:space="preserve">optimal </w:t>
      </w:r>
      <w:r w:rsidRPr="00F3750B">
        <w:rPr>
          <w:rFonts w:asciiTheme="minorHAnsi" w:hAnsiTheme="minorHAnsi" w:cstheme="minorHAnsi"/>
          <w:color w:val="auto"/>
        </w:rPr>
        <w:t>position</w:t>
      </w:r>
      <w:r>
        <w:rPr>
          <w:rFonts w:asciiTheme="minorHAnsi" w:hAnsiTheme="minorHAnsi" w:cstheme="minorHAnsi"/>
          <w:color w:val="auto"/>
        </w:rPr>
        <w:t xml:space="preserve"> of the </w:t>
      </w:r>
      <w:r w:rsidRPr="00F3750B">
        <w:rPr>
          <w:rFonts w:asciiTheme="minorHAnsi" w:hAnsiTheme="minorHAnsi" w:cstheme="minorHAnsi"/>
          <w:color w:val="auto"/>
        </w:rPr>
        <w:t>stimulation electrode</w:t>
      </w:r>
      <w:r>
        <w:rPr>
          <w:rFonts w:asciiTheme="minorHAnsi" w:hAnsiTheme="minorHAnsi" w:cstheme="minorHAnsi"/>
          <w:color w:val="auto"/>
        </w:rPr>
        <w:t>s</w:t>
      </w:r>
      <w:r w:rsidRPr="00F3750B">
        <w:rPr>
          <w:rFonts w:asciiTheme="minorHAnsi" w:hAnsiTheme="minorHAnsi" w:cstheme="minorHAnsi"/>
          <w:color w:val="auto"/>
        </w:rPr>
        <w:t xml:space="preserve"> during surgery</w:t>
      </w:r>
      <w:r w:rsidR="00A814DE">
        <w:rPr>
          <w:rFonts w:asciiTheme="minorHAnsi" w:hAnsiTheme="minorHAnsi" w:cstheme="minorHAnsi"/>
          <w:color w:val="auto"/>
        </w:rPr>
        <w:t>, which requires a combination of techniques</w:t>
      </w:r>
      <w:r w:rsidRPr="002A1507">
        <w:rPr>
          <w:rFonts w:asciiTheme="minorHAnsi" w:hAnsiTheme="minorHAnsi" w:cstheme="minorHAnsi"/>
          <w:color w:val="auto"/>
        </w:rPr>
        <w:t xml:space="preserve">. </w:t>
      </w:r>
    </w:p>
    <w:p w14:paraId="315FDFF5" w14:textId="0C4BDE9A" w:rsidR="006305D7" w:rsidRPr="00F3750B" w:rsidRDefault="007169B4" w:rsidP="00EA4310">
      <w:pPr>
        <w:widowControl/>
        <w:autoSpaceDE/>
        <w:autoSpaceDN/>
        <w:adjustRightInd/>
        <w:rPr>
          <w:rFonts w:asciiTheme="minorHAnsi" w:hAnsiTheme="minorHAnsi" w:cstheme="minorHAnsi"/>
          <w:color w:val="auto"/>
        </w:rPr>
      </w:pPr>
      <w:r w:rsidRPr="00F3750B">
        <w:rPr>
          <w:rFonts w:asciiTheme="minorHAnsi" w:hAnsiTheme="minorHAnsi" w:cstheme="minorHAnsi"/>
          <w:color w:val="auto"/>
        </w:rPr>
        <w:t xml:space="preserve"> </w:t>
      </w:r>
    </w:p>
    <w:p w14:paraId="4EEFC9DD" w14:textId="77777777" w:rsidR="00C67429" w:rsidRPr="00F3750B" w:rsidRDefault="006305D7" w:rsidP="003444BB">
      <w:pPr>
        <w:rPr>
          <w:rFonts w:asciiTheme="minorHAnsi" w:hAnsiTheme="minorHAnsi" w:cstheme="minorHAnsi"/>
          <w:color w:val="auto"/>
        </w:rPr>
      </w:pPr>
      <w:r w:rsidRPr="00F3750B">
        <w:rPr>
          <w:rFonts w:asciiTheme="minorHAnsi" w:hAnsiTheme="minorHAnsi" w:cstheme="minorHAnsi"/>
          <w:b/>
          <w:bCs/>
          <w:color w:val="auto"/>
        </w:rPr>
        <w:t>ABSTRACT:</w:t>
      </w:r>
      <w:r w:rsidRPr="00F3750B">
        <w:rPr>
          <w:rFonts w:asciiTheme="minorHAnsi" w:hAnsiTheme="minorHAnsi" w:cstheme="minorHAnsi"/>
          <w:color w:val="auto"/>
        </w:rPr>
        <w:t xml:space="preserve"> </w:t>
      </w:r>
    </w:p>
    <w:p w14:paraId="4C7D5FD5" w14:textId="724DD581" w:rsidR="006305D7" w:rsidRPr="00F3750B" w:rsidRDefault="00E91345" w:rsidP="003444BB">
      <w:pPr>
        <w:rPr>
          <w:rFonts w:asciiTheme="minorHAnsi" w:hAnsiTheme="minorHAnsi" w:cstheme="minorHAnsi"/>
          <w:color w:val="auto"/>
        </w:rPr>
      </w:pPr>
      <w:r w:rsidRPr="00F3750B">
        <w:rPr>
          <w:rFonts w:asciiTheme="minorHAnsi" w:hAnsiTheme="minorHAnsi" w:cstheme="minorHAnsi"/>
          <w:color w:val="auto"/>
        </w:rPr>
        <w:t xml:space="preserve">Certain cases of Parkinson’s disease </w:t>
      </w:r>
      <w:r w:rsidR="00C67429" w:rsidRPr="00F3750B">
        <w:rPr>
          <w:rFonts w:asciiTheme="minorHAnsi" w:hAnsiTheme="minorHAnsi" w:cstheme="minorHAnsi"/>
          <w:color w:val="auto"/>
        </w:rPr>
        <w:t>are</w:t>
      </w:r>
      <w:r w:rsidRPr="00F3750B">
        <w:rPr>
          <w:rFonts w:asciiTheme="minorHAnsi" w:hAnsiTheme="minorHAnsi" w:cstheme="minorHAnsi"/>
          <w:color w:val="auto"/>
        </w:rPr>
        <w:t xml:space="preserve"> treated </w:t>
      </w:r>
      <w:r w:rsidR="0035298A">
        <w:rPr>
          <w:rFonts w:asciiTheme="minorHAnsi" w:hAnsiTheme="minorHAnsi" w:cstheme="minorHAnsi"/>
          <w:color w:val="auto"/>
        </w:rPr>
        <w:t>with</w:t>
      </w:r>
      <w:r w:rsidR="0095104B" w:rsidRPr="00F3750B">
        <w:rPr>
          <w:rFonts w:asciiTheme="minorHAnsi" w:hAnsiTheme="minorHAnsi" w:cstheme="minorHAnsi"/>
          <w:color w:val="auto"/>
        </w:rPr>
        <w:t xml:space="preserve"> </w:t>
      </w:r>
      <w:r w:rsidR="009D5FFD" w:rsidRPr="00F3750B">
        <w:rPr>
          <w:rFonts w:asciiTheme="minorHAnsi" w:hAnsiTheme="minorHAnsi" w:cstheme="minorHAnsi"/>
          <w:color w:val="auto"/>
        </w:rPr>
        <w:t xml:space="preserve">deep brain stimulation </w:t>
      </w:r>
      <w:r w:rsidR="00C67429" w:rsidRPr="00F3750B">
        <w:rPr>
          <w:rFonts w:asciiTheme="minorHAnsi" w:hAnsiTheme="minorHAnsi" w:cstheme="minorHAnsi"/>
          <w:color w:val="auto"/>
        </w:rPr>
        <w:t>(DBS)</w:t>
      </w:r>
      <w:r w:rsidRPr="00F3750B">
        <w:rPr>
          <w:rFonts w:asciiTheme="minorHAnsi" w:hAnsiTheme="minorHAnsi" w:cstheme="minorHAnsi"/>
          <w:color w:val="auto"/>
        </w:rPr>
        <w:t xml:space="preserve">, applying electrical stimuli to the </w:t>
      </w:r>
      <w:r w:rsidR="009D5FFD" w:rsidRPr="00F3750B">
        <w:rPr>
          <w:rFonts w:asciiTheme="minorHAnsi" w:hAnsiTheme="minorHAnsi" w:cstheme="minorHAnsi"/>
          <w:color w:val="auto"/>
        </w:rPr>
        <w:t xml:space="preserve">subthalamic nucleus </w:t>
      </w:r>
      <w:r w:rsidRPr="00F3750B">
        <w:rPr>
          <w:rFonts w:asciiTheme="minorHAnsi" w:hAnsiTheme="minorHAnsi" w:cstheme="minorHAnsi"/>
          <w:color w:val="auto"/>
        </w:rPr>
        <w:t>(STN) in the brain.</w:t>
      </w:r>
      <w:r w:rsidR="00C67429" w:rsidRPr="00F3750B">
        <w:rPr>
          <w:rFonts w:asciiTheme="minorHAnsi" w:hAnsiTheme="minorHAnsi" w:cstheme="minorHAnsi"/>
          <w:color w:val="auto"/>
        </w:rPr>
        <w:t xml:space="preserve"> Stimuli are provided by inserted </w:t>
      </w:r>
      <w:r w:rsidR="003841F2" w:rsidRPr="00F3750B">
        <w:rPr>
          <w:rFonts w:asciiTheme="minorHAnsi" w:hAnsiTheme="minorHAnsi" w:cstheme="minorHAnsi"/>
          <w:color w:val="auto"/>
        </w:rPr>
        <w:t xml:space="preserve">stimulation </w:t>
      </w:r>
      <w:r w:rsidR="00C67429" w:rsidRPr="00F3750B">
        <w:rPr>
          <w:rFonts w:asciiTheme="minorHAnsi" w:hAnsiTheme="minorHAnsi" w:cstheme="minorHAnsi"/>
          <w:color w:val="auto"/>
        </w:rPr>
        <w:t>electrodes</w:t>
      </w:r>
      <w:r w:rsidR="007412D8">
        <w:rPr>
          <w:rFonts w:asciiTheme="minorHAnsi" w:hAnsiTheme="minorHAnsi" w:cstheme="minorHAnsi"/>
          <w:color w:val="auto"/>
        </w:rPr>
        <w:t xml:space="preserve"> </w:t>
      </w:r>
      <w:r w:rsidR="007D5518">
        <w:rPr>
          <w:rFonts w:asciiTheme="minorHAnsi" w:hAnsiTheme="minorHAnsi" w:cstheme="minorHAnsi"/>
          <w:color w:val="auto"/>
        </w:rPr>
        <w:t xml:space="preserve">within the brain </w:t>
      </w:r>
      <w:r w:rsidR="007412D8">
        <w:rPr>
          <w:rFonts w:asciiTheme="minorHAnsi" w:hAnsiTheme="minorHAnsi" w:cstheme="minorHAnsi"/>
          <w:color w:val="auto"/>
        </w:rPr>
        <w:t>that</w:t>
      </w:r>
      <w:r w:rsidR="00C67429" w:rsidRPr="00F3750B">
        <w:rPr>
          <w:rFonts w:asciiTheme="minorHAnsi" w:hAnsiTheme="minorHAnsi" w:cstheme="minorHAnsi"/>
          <w:color w:val="auto"/>
        </w:rPr>
        <w:t xml:space="preserve"> supply a square voltage signal generated in </w:t>
      </w:r>
      <w:r w:rsidR="00430EAD">
        <w:rPr>
          <w:rFonts w:asciiTheme="minorHAnsi" w:hAnsiTheme="minorHAnsi" w:cstheme="minorHAnsi"/>
          <w:color w:val="auto"/>
        </w:rPr>
        <w:t>a</w:t>
      </w:r>
      <w:r w:rsidR="00430EAD" w:rsidRPr="00F3750B">
        <w:rPr>
          <w:rFonts w:asciiTheme="minorHAnsi" w:hAnsiTheme="minorHAnsi" w:cstheme="minorHAnsi"/>
          <w:color w:val="auto"/>
        </w:rPr>
        <w:t xml:space="preserve"> </w:t>
      </w:r>
      <w:r w:rsidR="00C67429" w:rsidRPr="00F3750B">
        <w:rPr>
          <w:rFonts w:asciiTheme="minorHAnsi" w:hAnsiTheme="minorHAnsi" w:cstheme="minorHAnsi"/>
          <w:color w:val="auto"/>
        </w:rPr>
        <w:t xml:space="preserve">control unit </w:t>
      </w:r>
      <w:r w:rsidR="003841F2" w:rsidRPr="00F3750B">
        <w:rPr>
          <w:rFonts w:asciiTheme="minorHAnsi" w:hAnsiTheme="minorHAnsi" w:cstheme="minorHAnsi"/>
          <w:color w:val="auto"/>
        </w:rPr>
        <w:t xml:space="preserve">(IPG) </w:t>
      </w:r>
      <w:r w:rsidR="00C67429" w:rsidRPr="00F3750B">
        <w:rPr>
          <w:rFonts w:asciiTheme="minorHAnsi" w:hAnsiTheme="minorHAnsi" w:cstheme="minorHAnsi"/>
          <w:color w:val="auto"/>
        </w:rPr>
        <w:t>typically located in the chest.</w:t>
      </w:r>
      <w:r w:rsidR="00526EBD" w:rsidRPr="00F3750B">
        <w:rPr>
          <w:rFonts w:asciiTheme="minorHAnsi" w:hAnsiTheme="minorHAnsi" w:cstheme="minorHAnsi"/>
          <w:color w:val="auto"/>
        </w:rPr>
        <w:t xml:space="preserve"> The </w:t>
      </w:r>
      <w:r w:rsidR="00430EAD" w:rsidRPr="00F3750B">
        <w:rPr>
          <w:rFonts w:asciiTheme="minorHAnsi" w:hAnsiTheme="minorHAnsi" w:cstheme="minorHAnsi"/>
          <w:color w:val="auto"/>
        </w:rPr>
        <w:t xml:space="preserve">elimination </w:t>
      </w:r>
      <w:r w:rsidR="00430EAD">
        <w:rPr>
          <w:rFonts w:asciiTheme="minorHAnsi" w:hAnsiTheme="minorHAnsi" w:cstheme="minorHAnsi"/>
          <w:color w:val="auto"/>
        </w:rPr>
        <w:t>of</w:t>
      </w:r>
      <w:r w:rsidR="00430EAD" w:rsidRPr="00F3750B">
        <w:rPr>
          <w:rFonts w:asciiTheme="minorHAnsi" w:hAnsiTheme="minorHAnsi" w:cstheme="minorHAnsi"/>
          <w:color w:val="auto"/>
        </w:rPr>
        <w:t xml:space="preserve"> </w:t>
      </w:r>
      <w:r w:rsidR="00526EBD" w:rsidRPr="00F3750B">
        <w:rPr>
          <w:rFonts w:asciiTheme="minorHAnsi" w:hAnsiTheme="minorHAnsi" w:cstheme="minorHAnsi"/>
          <w:color w:val="auto"/>
        </w:rPr>
        <w:t>Parkinson’s</w:t>
      </w:r>
      <w:r w:rsidR="0095104B" w:rsidRPr="00F3750B">
        <w:rPr>
          <w:rFonts w:asciiTheme="minorHAnsi" w:hAnsiTheme="minorHAnsi" w:cstheme="minorHAnsi"/>
          <w:color w:val="auto"/>
        </w:rPr>
        <w:t xml:space="preserve"> </w:t>
      </w:r>
      <w:r w:rsidR="00064F4A">
        <w:rPr>
          <w:rFonts w:asciiTheme="minorHAnsi" w:hAnsiTheme="minorHAnsi" w:cstheme="minorHAnsi"/>
          <w:color w:val="auto"/>
        </w:rPr>
        <w:t>symptoms</w:t>
      </w:r>
      <w:r w:rsidR="00064F4A" w:rsidRPr="00F3750B">
        <w:rPr>
          <w:rFonts w:asciiTheme="minorHAnsi" w:hAnsiTheme="minorHAnsi" w:cstheme="minorHAnsi"/>
          <w:color w:val="auto"/>
        </w:rPr>
        <w:t xml:space="preserve"> </w:t>
      </w:r>
      <w:r w:rsidR="004C4A7D" w:rsidRPr="00F3750B">
        <w:rPr>
          <w:rFonts w:asciiTheme="minorHAnsi" w:hAnsiTheme="minorHAnsi" w:cstheme="minorHAnsi"/>
          <w:color w:val="auto"/>
        </w:rPr>
        <w:t xml:space="preserve">depends </w:t>
      </w:r>
      <w:r w:rsidR="00430EAD" w:rsidRPr="00F3750B">
        <w:rPr>
          <w:rFonts w:asciiTheme="minorHAnsi" w:hAnsiTheme="minorHAnsi" w:cstheme="minorHAnsi"/>
          <w:color w:val="auto"/>
        </w:rPr>
        <w:t xml:space="preserve">directly </w:t>
      </w:r>
      <w:r w:rsidR="004C4A7D" w:rsidRPr="00F3750B">
        <w:rPr>
          <w:rFonts w:asciiTheme="minorHAnsi" w:hAnsiTheme="minorHAnsi" w:cstheme="minorHAnsi"/>
          <w:color w:val="auto"/>
        </w:rPr>
        <w:t xml:space="preserve">on the location </w:t>
      </w:r>
      <w:r w:rsidR="0095104B" w:rsidRPr="00F3750B">
        <w:rPr>
          <w:rFonts w:asciiTheme="minorHAnsi" w:hAnsiTheme="minorHAnsi" w:cstheme="minorHAnsi"/>
          <w:color w:val="auto"/>
        </w:rPr>
        <w:t xml:space="preserve">of </w:t>
      </w:r>
      <w:r w:rsidR="00430EAD">
        <w:rPr>
          <w:rFonts w:asciiTheme="minorHAnsi" w:hAnsiTheme="minorHAnsi" w:cstheme="minorHAnsi"/>
          <w:color w:val="auto"/>
        </w:rPr>
        <w:t xml:space="preserve">the </w:t>
      </w:r>
      <w:r w:rsidR="004C4A7D" w:rsidRPr="00F3750B">
        <w:rPr>
          <w:rFonts w:asciiTheme="minorHAnsi" w:hAnsiTheme="minorHAnsi" w:cstheme="minorHAnsi"/>
          <w:color w:val="auto"/>
        </w:rPr>
        <w:t>stimulation electrodes</w:t>
      </w:r>
      <w:r w:rsidR="0095104B" w:rsidRPr="00F3750B">
        <w:rPr>
          <w:rFonts w:asciiTheme="minorHAnsi" w:hAnsiTheme="minorHAnsi" w:cstheme="minorHAnsi"/>
          <w:color w:val="auto"/>
        </w:rPr>
        <w:t xml:space="preserve">. This work describes </w:t>
      </w:r>
      <w:r w:rsidR="007412D8">
        <w:rPr>
          <w:rFonts w:asciiTheme="minorHAnsi" w:hAnsiTheme="minorHAnsi" w:cstheme="minorHAnsi"/>
          <w:color w:val="auto"/>
        </w:rPr>
        <w:t>a</w:t>
      </w:r>
      <w:r w:rsidR="007412D8" w:rsidRPr="00F3750B">
        <w:rPr>
          <w:rFonts w:asciiTheme="minorHAnsi" w:hAnsiTheme="minorHAnsi" w:cstheme="minorHAnsi"/>
          <w:color w:val="auto"/>
        </w:rPr>
        <w:t xml:space="preserve"> method </w:t>
      </w:r>
      <w:r w:rsidR="0095104B" w:rsidRPr="00F3750B">
        <w:rPr>
          <w:rFonts w:asciiTheme="minorHAnsi" w:hAnsiTheme="minorHAnsi" w:cstheme="minorHAnsi"/>
          <w:color w:val="auto"/>
        </w:rPr>
        <w:t xml:space="preserve">used to </w:t>
      </w:r>
      <w:r w:rsidR="001604AA" w:rsidRPr="00F3750B">
        <w:rPr>
          <w:rFonts w:asciiTheme="minorHAnsi" w:hAnsiTheme="minorHAnsi" w:cstheme="minorHAnsi"/>
          <w:color w:val="auto"/>
        </w:rPr>
        <w:t>determine</w:t>
      </w:r>
      <w:r w:rsidR="0095104B" w:rsidRPr="00F3750B">
        <w:rPr>
          <w:rFonts w:asciiTheme="minorHAnsi" w:hAnsiTheme="minorHAnsi" w:cstheme="minorHAnsi"/>
          <w:color w:val="auto"/>
        </w:rPr>
        <w:t xml:space="preserve"> </w:t>
      </w:r>
      <w:r w:rsidR="001604AA" w:rsidRPr="00F3750B">
        <w:rPr>
          <w:rFonts w:asciiTheme="minorHAnsi" w:hAnsiTheme="minorHAnsi" w:cstheme="minorHAnsi"/>
          <w:color w:val="auto"/>
        </w:rPr>
        <w:t>the</w:t>
      </w:r>
      <w:r w:rsidR="007D5518">
        <w:rPr>
          <w:rFonts w:asciiTheme="minorHAnsi" w:hAnsiTheme="minorHAnsi" w:cstheme="minorHAnsi"/>
          <w:color w:val="auto"/>
        </w:rPr>
        <w:t xml:space="preserve"> best</w:t>
      </w:r>
      <w:r w:rsidR="001604AA" w:rsidRPr="00F3750B">
        <w:rPr>
          <w:rFonts w:asciiTheme="minorHAnsi" w:hAnsiTheme="minorHAnsi" w:cstheme="minorHAnsi"/>
          <w:color w:val="auto"/>
        </w:rPr>
        <w:t xml:space="preserve"> fixation</w:t>
      </w:r>
      <w:r w:rsidR="0095104B" w:rsidRPr="00F3750B">
        <w:rPr>
          <w:rFonts w:asciiTheme="minorHAnsi" w:hAnsiTheme="minorHAnsi" w:cstheme="minorHAnsi"/>
          <w:color w:val="auto"/>
        </w:rPr>
        <w:t xml:space="preserve"> position</w:t>
      </w:r>
      <w:r w:rsidR="004C4A7D" w:rsidRPr="00F3750B">
        <w:rPr>
          <w:rFonts w:asciiTheme="minorHAnsi" w:hAnsiTheme="minorHAnsi" w:cstheme="minorHAnsi"/>
          <w:color w:val="auto"/>
        </w:rPr>
        <w:t xml:space="preserve"> of </w:t>
      </w:r>
      <w:r w:rsidR="007D5518">
        <w:rPr>
          <w:rFonts w:asciiTheme="minorHAnsi" w:hAnsiTheme="minorHAnsi" w:cstheme="minorHAnsi"/>
          <w:color w:val="auto"/>
        </w:rPr>
        <w:t xml:space="preserve">the </w:t>
      </w:r>
      <w:r w:rsidR="004C4A7D" w:rsidRPr="00F3750B">
        <w:rPr>
          <w:rFonts w:asciiTheme="minorHAnsi" w:hAnsiTheme="minorHAnsi" w:cstheme="minorHAnsi"/>
          <w:color w:val="auto"/>
        </w:rPr>
        <w:t>stimulation electrodes</w:t>
      </w:r>
      <w:r w:rsidR="00CF128A" w:rsidRPr="00CF128A">
        <w:rPr>
          <w:rFonts w:asciiTheme="minorHAnsi" w:hAnsiTheme="minorHAnsi" w:cstheme="minorHAnsi"/>
          <w:color w:val="auto"/>
        </w:rPr>
        <w:t xml:space="preserve"> </w:t>
      </w:r>
      <w:r w:rsidR="00CF128A">
        <w:rPr>
          <w:rFonts w:asciiTheme="minorHAnsi" w:hAnsiTheme="minorHAnsi" w:cstheme="minorHAnsi"/>
          <w:color w:val="auto"/>
        </w:rPr>
        <w:t xml:space="preserve">during </w:t>
      </w:r>
      <w:r w:rsidR="00CF128A" w:rsidRPr="00F3750B">
        <w:rPr>
          <w:rFonts w:asciiTheme="minorHAnsi" w:hAnsiTheme="minorHAnsi" w:cstheme="minorHAnsi"/>
          <w:color w:val="auto"/>
        </w:rPr>
        <w:t>surg</w:t>
      </w:r>
      <w:r w:rsidR="00CF128A">
        <w:rPr>
          <w:rFonts w:asciiTheme="minorHAnsi" w:hAnsiTheme="minorHAnsi" w:cstheme="minorHAnsi"/>
          <w:color w:val="auto"/>
        </w:rPr>
        <w:t>ery</w:t>
      </w:r>
      <w:r w:rsidR="0095104B" w:rsidRPr="00F3750B">
        <w:rPr>
          <w:rFonts w:asciiTheme="minorHAnsi" w:hAnsiTheme="minorHAnsi" w:cstheme="minorHAnsi"/>
          <w:color w:val="auto"/>
        </w:rPr>
        <w:t xml:space="preserve">. The procedure provides guidance to the surgeon and requires the use of </w:t>
      </w:r>
      <w:r w:rsidR="009354E3" w:rsidRPr="00F3750B">
        <w:rPr>
          <w:rFonts w:asciiTheme="minorHAnsi" w:hAnsiTheme="minorHAnsi" w:cstheme="minorHAnsi"/>
          <w:color w:val="auto"/>
        </w:rPr>
        <w:t xml:space="preserve">three </w:t>
      </w:r>
      <w:r w:rsidR="0095104B" w:rsidRPr="00F3750B">
        <w:rPr>
          <w:rFonts w:asciiTheme="minorHAnsi" w:hAnsiTheme="minorHAnsi" w:cstheme="minorHAnsi"/>
          <w:color w:val="auto"/>
        </w:rPr>
        <w:t xml:space="preserve">techniques: </w:t>
      </w:r>
      <w:r w:rsidR="0035298A">
        <w:rPr>
          <w:rFonts w:asciiTheme="minorHAnsi" w:hAnsiTheme="minorHAnsi" w:cstheme="minorHAnsi"/>
          <w:color w:val="auto"/>
        </w:rPr>
        <w:t xml:space="preserve">1) use of a </w:t>
      </w:r>
      <w:r w:rsidR="0095104B" w:rsidRPr="00F3750B">
        <w:rPr>
          <w:rFonts w:asciiTheme="minorHAnsi" w:hAnsiTheme="minorHAnsi" w:cstheme="minorHAnsi"/>
          <w:color w:val="auto"/>
        </w:rPr>
        <w:t>s</w:t>
      </w:r>
      <w:r w:rsidR="004C4A7D" w:rsidRPr="00F3750B">
        <w:rPr>
          <w:rFonts w:asciiTheme="minorHAnsi" w:hAnsiTheme="minorHAnsi" w:cstheme="minorHAnsi"/>
          <w:color w:val="auto"/>
        </w:rPr>
        <w:t xml:space="preserve">tereotactic frame and stereotactic robot, </w:t>
      </w:r>
      <w:r w:rsidR="0035298A">
        <w:rPr>
          <w:rFonts w:asciiTheme="minorHAnsi" w:hAnsiTheme="minorHAnsi" w:cstheme="minorHAnsi"/>
          <w:color w:val="auto"/>
        </w:rPr>
        <w:t xml:space="preserve">2) </w:t>
      </w:r>
      <w:r w:rsidR="004C4A7D" w:rsidRPr="00F3750B">
        <w:rPr>
          <w:rFonts w:asciiTheme="minorHAnsi" w:hAnsiTheme="minorHAnsi" w:cstheme="minorHAnsi"/>
          <w:color w:val="auto"/>
        </w:rPr>
        <w:t>medical imaging (</w:t>
      </w:r>
      <w:r w:rsidR="0035298A">
        <w:rPr>
          <w:rFonts w:asciiTheme="minorHAnsi" w:hAnsiTheme="minorHAnsi" w:cstheme="minorHAnsi"/>
          <w:color w:val="auto"/>
        </w:rPr>
        <w:t xml:space="preserve">e.g., </w:t>
      </w:r>
      <w:r w:rsidR="004C4A7D" w:rsidRPr="00F3750B">
        <w:rPr>
          <w:rFonts w:asciiTheme="minorHAnsi" w:hAnsiTheme="minorHAnsi" w:cstheme="minorHAnsi"/>
          <w:color w:val="auto"/>
        </w:rPr>
        <w:t xml:space="preserve">MRI and </w:t>
      </w:r>
      <w:r w:rsidR="0095104B" w:rsidRPr="00F3750B">
        <w:rPr>
          <w:rFonts w:asciiTheme="minorHAnsi" w:hAnsiTheme="minorHAnsi" w:cstheme="minorHAnsi"/>
          <w:color w:val="auto"/>
        </w:rPr>
        <w:t>C</w:t>
      </w:r>
      <w:r w:rsidR="004C4A7D" w:rsidRPr="00F3750B">
        <w:rPr>
          <w:rFonts w:asciiTheme="minorHAnsi" w:hAnsiTheme="minorHAnsi" w:cstheme="minorHAnsi"/>
          <w:color w:val="auto"/>
        </w:rPr>
        <w:t>T</w:t>
      </w:r>
      <w:r w:rsidR="0095104B" w:rsidRPr="00F3750B">
        <w:rPr>
          <w:rFonts w:asciiTheme="minorHAnsi" w:hAnsiTheme="minorHAnsi" w:cstheme="minorHAnsi"/>
          <w:color w:val="auto"/>
        </w:rPr>
        <w:t>),</w:t>
      </w:r>
      <w:r w:rsidR="007D5518">
        <w:rPr>
          <w:rFonts w:asciiTheme="minorHAnsi" w:hAnsiTheme="minorHAnsi" w:cstheme="minorHAnsi"/>
          <w:color w:val="auto"/>
        </w:rPr>
        <w:t xml:space="preserve"> and</w:t>
      </w:r>
      <w:r w:rsidR="0095104B" w:rsidRPr="00F3750B">
        <w:rPr>
          <w:rFonts w:asciiTheme="minorHAnsi" w:hAnsiTheme="minorHAnsi" w:cstheme="minorHAnsi"/>
          <w:color w:val="auto"/>
        </w:rPr>
        <w:t xml:space="preserve"> </w:t>
      </w:r>
      <w:r w:rsidR="0035298A">
        <w:rPr>
          <w:rFonts w:asciiTheme="minorHAnsi" w:hAnsiTheme="minorHAnsi" w:cstheme="minorHAnsi"/>
          <w:color w:val="auto"/>
        </w:rPr>
        <w:t xml:space="preserve">3) </w:t>
      </w:r>
      <w:r w:rsidR="004C4A7D" w:rsidRPr="00F3750B">
        <w:rPr>
          <w:rFonts w:asciiTheme="minorHAnsi" w:hAnsiTheme="minorHAnsi" w:cstheme="minorHAnsi"/>
          <w:color w:val="auto"/>
        </w:rPr>
        <w:t xml:space="preserve">signal analysis provided by </w:t>
      </w:r>
      <w:r w:rsidR="009354E3" w:rsidRPr="00F3750B">
        <w:rPr>
          <w:rFonts w:asciiTheme="minorHAnsi" w:hAnsiTheme="minorHAnsi" w:cstheme="minorHAnsi"/>
          <w:color w:val="auto"/>
        </w:rPr>
        <w:t>microelectrode recording</w:t>
      </w:r>
      <w:r w:rsidR="0095104B" w:rsidRPr="00F3750B">
        <w:rPr>
          <w:rFonts w:asciiTheme="minorHAnsi" w:hAnsiTheme="minorHAnsi" w:cstheme="minorHAnsi"/>
          <w:color w:val="auto"/>
        </w:rPr>
        <w:t>.</w:t>
      </w:r>
      <w:r w:rsidR="00221F7C" w:rsidRPr="00F3750B">
        <w:rPr>
          <w:rFonts w:asciiTheme="minorHAnsi" w:hAnsiTheme="minorHAnsi" w:cstheme="minorHAnsi"/>
          <w:color w:val="auto"/>
        </w:rPr>
        <w:t xml:space="preserve"> </w:t>
      </w:r>
      <w:r w:rsidR="00CF127F" w:rsidRPr="00F3750B">
        <w:rPr>
          <w:rFonts w:asciiTheme="minorHAnsi" w:hAnsiTheme="minorHAnsi" w:cstheme="minorHAnsi"/>
          <w:color w:val="auto"/>
        </w:rPr>
        <w:t>In DBS surgery, the patient is usually awake with light sedation; however, o</w:t>
      </w:r>
      <w:r w:rsidR="00221F7C" w:rsidRPr="00F3750B">
        <w:rPr>
          <w:rFonts w:asciiTheme="minorHAnsi" w:hAnsiTheme="minorHAnsi" w:cstheme="minorHAnsi"/>
          <w:color w:val="auto"/>
        </w:rPr>
        <w:t xml:space="preserve">ne of the main </w:t>
      </w:r>
      <w:r w:rsidR="00CF128A">
        <w:rPr>
          <w:rFonts w:asciiTheme="minorHAnsi" w:hAnsiTheme="minorHAnsi" w:cstheme="minorHAnsi"/>
          <w:color w:val="auto"/>
        </w:rPr>
        <w:t>advantages</w:t>
      </w:r>
      <w:r w:rsidR="0035298A" w:rsidRPr="00F3750B" w:rsidDel="0035298A">
        <w:rPr>
          <w:rFonts w:asciiTheme="minorHAnsi" w:hAnsiTheme="minorHAnsi" w:cstheme="minorHAnsi"/>
          <w:color w:val="auto"/>
        </w:rPr>
        <w:t xml:space="preserve"> </w:t>
      </w:r>
      <w:r w:rsidR="00CF128A">
        <w:rPr>
          <w:rFonts w:asciiTheme="minorHAnsi" w:hAnsiTheme="minorHAnsi" w:cstheme="minorHAnsi"/>
          <w:color w:val="auto"/>
        </w:rPr>
        <w:t>of</w:t>
      </w:r>
      <w:r w:rsidR="00221F7C" w:rsidRPr="00F3750B">
        <w:rPr>
          <w:rFonts w:asciiTheme="minorHAnsi" w:hAnsiTheme="minorHAnsi" w:cstheme="minorHAnsi"/>
          <w:color w:val="auto"/>
        </w:rPr>
        <w:t xml:space="preserve"> this </w:t>
      </w:r>
      <w:r w:rsidR="00CF128A">
        <w:rPr>
          <w:rFonts w:asciiTheme="minorHAnsi" w:hAnsiTheme="minorHAnsi" w:cstheme="minorHAnsi"/>
          <w:color w:val="auto"/>
        </w:rPr>
        <w:t>method is</w:t>
      </w:r>
      <w:r w:rsidR="00221F7C" w:rsidRPr="00F3750B">
        <w:rPr>
          <w:rFonts w:asciiTheme="minorHAnsi" w:hAnsiTheme="minorHAnsi" w:cstheme="minorHAnsi"/>
          <w:color w:val="auto"/>
        </w:rPr>
        <w:t xml:space="preserve"> that the patient is </w:t>
      </w:r>
      <w:r w:rsidR="004C4A7D" w:rsidRPr="00F3750B">
        <w:rPr>
          <w:rFonts w:asciiTheme="minorHAnsi" w:hAnsiTheme="minorHAnsi" w:cstheme="minorHAnsi"/>
          <w:color w:val="auto"/>
        </w:rPr>
        <w:t xml:space="preserve">fully </w:t>
      </w:r>
      <w:r w:rsidR="00221F7C" w:rsidRPr="00F3750B">
        <w:rPr>
          <w:rFonts w:asciiTheme="minorHAnsi" w:hAnsiTheme="minorHAnsi" w:cstheme="minorHAnsi"/>
          <w:color w:val="auto"/>
        </w:rPr>
        <w:t xml:space="preserve">sedated with </w:t>
      </w:r>
      <w:r w:rsidR="00CF127F" w:rsidRPr="00F3750B">
        <w:rPr>
          <w:rFonts w:asciiTheme="minorHAnsi" w:hAnsiTheme="minorHAnsi" w:cstheme="minorHAnsi"/>
          <w:color w:val="auto"/>
        </w:rPr>
        <w:t>anes</w:t>
      </w:r>
      <w:r w:rsidR="000160E1" w:rsidRPr="00F3750B">
        <w:rPr>
          <w:rFonts w:asciiTheme="minorHAnsi" w:hAnsiTheme="minorHAnsi" w:cstheme="minorHAnsi"/>
          <w:color w:val="auto"/>
        </w:rPr>
        <w:t xml:space="preserve">thesia to avoid any </w:t>
      </w:r>
      <w:r w:rsidR="007D5518">
        <w:rPr>
          <w:rFonts w:asciiTheme="minorHAnsi" w:hAnsiTheme="minorHAnsi" w:cstheme="minorHAnsi"/>
          <w:color w:val="auto"/>
        </w:rPr>
        <w:t>distress</w:t>
      </w:r>
      <w:r w:rsidR="007D5518" w:rsidRPr="00F3750B">
        <w:rPr>
          <w:rFonts w:asciiTheme="minorHAnsi" w:hAnsiTheme="minorHAnsi" w:cstheme="minorHAnsi"/>
          <w:color w:val="auto"/>
        </w:rPr>
        <w:t xml:space="preserve"> </w:t>
      </w:r>
      <w:r w:rsidR="000160E1" w:rsidRPr="00F3750B">
        <w:rPr>
          <w:rFonts w:asciiTheme="minorHAnsi" w:hAnsiTheme="minorHAnsi" w:cstheme="minorHAnsi"/>
          <w:color w:val="auto"/>
        </w:rPr>
        <w:t>or</w:t>
      </w:r>
      <w:r w:rsidR="00CF127F" w:rsidRPr="00F3750B">
        <w:rPr>
          <w:rFonts w:asciiTheme="minorHAnsi" w:hAnsiTheme="minorHAnsi" w:cstheme="minorHAnsi"/>
          <w:color w:val="auto"/>
        </w:rPr>
        <w:t xml:space="preserve"> nervous</w:t>
      </w:r>
      <w:r w:rsidR="0035298A">
        <w:rPr>
          <w:rFonts w:asciiTheme="minorHAnsi" w:hAnsiTheme="minorHAnsi" w:cstheme="minorHAnsi"/>
          <w:color w:val="auto"/>
        </w:rPr>
        <w:t>ness</w:t>
      </w:r>
      <w:r w:rsidR="00CF127F" w:rsidRPr="00F3750B">
        <w:rPr>
          <w:rFonts w:asciiTheme="minorHAnsi" w:hAnsiTheme="minorHAnsi" w:cstheme="minorHAnsi"/>
          <w:color w:val="auto"/>
        </w:rPr>
        <w:t xml:space="preserve">. </w:t>
      </w:r>
      <w:r w:rsidR="00CF128A">
        <w:rPr>
          <w:rFonts w:asciiTheme="minorHAnsi" w:hAnsiTheme="minorHAnsi" w:cstheme="minorHAnsi"/>
          <w:color w:val="auto"/>
        </w:rPr>
        <w:t xml:space="preserve">Deciding where to perform </w:t>
      </w:r>
      <w:r w:rsidR="000160E1" w:rsidRPr="00F3750B">
        <w:rPr>
          <w:rFonts w:asciiTheme="minorHAnsi" w:hAnsiTheme="minorHAnsi" w:cstheme="minorHAnsi"/>
          <w:color w:val="auto"/>
        </w:rPr>
        <w:t xml:space="preserve">electrode fixation is a </w:t>
      </w:r>
      <w:r w:rsidR="00CF128A">
        <w:rPr>
          <w:rFonts w:asciiTheme="minorHAnsi" w:hAnsiTheme="minorHAnsi" w:cstheme="minorHAnsi"/>
          <w:color w:val="auto"/>
        </w:rPr>
        <w:t xml:space="preserve">result of </w:t>
      </w:r>
      <w:r w:rsidR="000160E1" w:rsidRPr="00F3750B">
        <w:rPr>
          <w:rFonts w:asciiTheme="minorHAnsi" w:hAnsiTheme="minorHAnsi" w:cstheme="minorHAnsi"/>
          <w:color w:val="auto"/>
        </w:rPr>
        <w:t>combin</w:t>
      </w:r>
      <w:r w:rsidR="00CF128A">
        <w:rPr>
          <w:rFonts w:asciiTheme="minorHAnsi" w:hAnsiTheme="minorHAnsi" w:cstheme="minorHAnsi"/>
          <w:color w:val="auto"/>
        </w:rPr>
        <w:t>ing</w:t>
      </w:r>
      <w:r w:rsidR="000160E1" w:rsidRPr="00F3750B">
        <w:rPr>
          <w:rFonts w:asciiTheme="minorHAnsi" w:hAnsiTheme="minorHAnsi" w:cstheme="minorHAnsi"/>
          <w:color w:val="auto"/>
        </w:rPr>
        <w:t xml:space="preserve"> intraoperative imaging and signal </w:t>
      </w:r>
      <w:r w:rsidR="004C4A7D" w:rsidRPr="00F3750B">
        <w:rPr>
          <w:rFonts w:asciiTheme="minorHAnsi" w:hAnsiTheme="minorHAnsi" w:cstheme="minorHAnsi"/>
          <w:color w:val="auto"/>
        </w:rPr>
        <w:t>analysis</w:t>
      </w:r>
      <w:r w:rsidR="000160E1" w:rsidRPr="00F3750B">
        <w:rPr>
          <w:rFonts w:asciiTheme="minorHAnsi" w:hAnsiTheme="minorHAnsi" w:cstheme="minorHAnsi"/>
          <w:color w:val="auto"/>
        </w:rPr>
        <w:t xml:space="preserve"> to detect the </w:t>
      </w:r>
      <w:proofErr w:type="spellStart"/>
      <w:r w:rsidR="007D5518">
        <w:rPr>
          <w:rFonts w:asciiTheme="minorHAnsi" w:hAnsiTheme="minorHAnsi" w:cstheme="minorHAnsi"/>
          <w:color w:val="auto"/>
        </w:rPr>
        <w:lastRenderedPageBreak/>
        <w:t>the</w:t>
      </w:r>
      <w:proofErr w:type="spellEnd"/>
      <w:r w:rsidR="007D5518">
        <w:rPr>
          <w:rFonts w:asciiTheme="minorHAnsi" w:hAnsiTheme="minorHAnsi" w:cstheme="minorHAnsi"/>
          <w:color w:val="auto"/>
        </w:rPr>
        <w:t xml:space="preserve"> electrode </w:t>
      </w:r>
      <w:r w:rsidR="004C4A7D" w:rsidRPr="00F3750B">
        <w:rPr>
          <w:rFonts w:asciiTheme="minorHAnsi" w:hAnsiTheme="minorHAnsi" w:cstheme="minorHAnsi"/>
          <w:color w:val="auto"/>
        </w:rPr>
        <w:t xml:space="preserve">position with </w:t>
      </w:r>
      <w:r w:rsidR="0035298A">
        <w:rPr>
          <w:rFonts w:asciiTheme="minorHAnsi" w:hAnsiTheme="minorHAnsi" w:cstheme="minorHAnsi"/>
          <w:color w:val="auto"/>
        </w:rPr>
        <w:t xml:space="preserve">the </w:t>
      </w:r>
      <w:r w:rsidR="004C4A7D" w:rsidRPr="00F3750B">
        <w:rPr>
          <w:rFonts w:asciiTheme="minorHAnsi" w:hAnsiTheme="minorHAnsi" w:cstheme="minorHAnsi"/>
          <w:color w:val="auto"/>
        </w:rPr>
        <w:t xml:space="preserve">highest probability of </w:t>
      </w:r>
      <w:r w:rsidR="00CF128A" w:rsidRPr="00F3750B">
        <w:rPr>
          <w:rFonts w:asciiTheme="minorHAnsi" w:hAnsiTheme="minorHAnsi" w:cstheme="minorHAnsi"/>
          <w:color w:val="auto"/>
        </w:rPr>
        <w:t xml:space="preserve">blocking </w:t>
      </w:r>
      <w:r w:rsidR="004C4A7D" w:rsidRPr="00F3750B">
        <w:rPr>
          <w:rFonts w:asciiTheme="minorHAnsi" w:hAnsiTheme="minorHAnsi" w:cstheme="minorHAnsi"/>
          <w:color w:val="auto"/>
        </w:rPr>
        <w:t>the PD symptoms</w:t>
      </w:r>
      <w:r w:rsidR="000160E1" w:rsidRPr="00F3750B">
        <w:rPr>
          <w:rFonts w:asciiTheme="minorHAnsi" w:hAnsiTheme="minorHAnsi" w:cstheme="minorHAnsi"/>
          <w:color w:val="auto"/>
        </w:rPr>
        <w:t xml:space="preserve">. A software tool </w:t>
      </w:r>
      <w:r w:rsidR="004C4A7D" w:rsidRPr="00F3750B">
        <w:rPr>
          <w:rFonts w:asciiTheme="minorHAnsi" w:hAnsiTheme="minorHAnsi" w:cstheme="minorHAnsi"/>
          <w:color w:val="auto"/>
        </w:rPr>
        <w:t xml:space="preserve">for signal analysis </w:t>
      </w:r>
      <w:r w:rsidR="000F43F8" w:rsidRPr="00F3750B">
        <w:rPr>
          <w:rFonts w:asciiTheme="minorHAnsi" w:hAnsiTheme="minorHAnsi" w:cstheme="minorHAnsi"/>
          <w:color w:val="auto"/>
        </w:rPr>
        <w:t>(</w:t>
      </w:r>
      <w:proofErr w:type="spellStart"/>
      <w:r w:rsidR="000F43F8" w:rsidRPr="00F3750B">
        <w:rPr>
          <w:rFonts w:asciiTheme="minorHAnsi" w:hAnsiTheme="minorHAnsi" w:cstheme="minorHAnsi"/>
          <w:color w:val="auto"/>
        </w:rPr>
        <w:t>DBScan</w:t>
      </w:r>
      <w:proofErr w:type="spellEnd"/>
      <w:r w:rsidR="000F43F8" w:rsidRPr="00F3750B">
        <w:rPr>
          <w:rFonts w:asciiTheme="minorHAnsi" w:hAnsiTheme="minorHAnsi" w:cstheme="minorHAnsi"/>
          <w:color w:val="auto"/>
        </w:rPr>
        <w:t>)</w:t>
      </w:r>
      <w:r w:rsidR="000F43F8">
        <w:rPr>
          <w:rFonts w:asciiTheme="minorHAnsi" w:hAnsiTheme="minorHAnsi" w:cstheme="minorHAnsi"/>
          <w:color w:val="auto"/>
        </w:rPr>
        <w:t xml:space="preserve"> </w:t>
      </w:r>
      <w:r w:rsidR="004C4A7D" w:rsidRPr="00F3750B">
        <w:rPr>
          <w:rFonts w:asciiTheme="minorHAnsi" w:hAnsiTheme="minorHAnsi" w:cstheme="minorHAnsi"/>
          <w:color w:val="auto"/>
        </w:rPr>
        <w:t xml:space="preserve">was developed, assisting </w:t>
      </w:r>
      <w:r w:rsidR="000160E1" w:rsidRPr="00F3750B">
        <w:rPr>
          <w:rFonts w:asciiTheme="minorHAnsi" w:hAnsiTheme="minorHAnsi" w:cstheme="minorHAnsi"/>
          <w:color w:val="auto"/>
        </w:rPr>
        <w:t xml:space="preserve">the surgical team </w:t>
      </w:r>
      <w:r w:rsidR="004C4A7D" w:rsidRPr="00F3750B">
        <w:rPr>
          <w:rFonts w:asciiTheme="minorHAnsi" w:hAnsiTheme="minorHAnsi" w:cstheme="minorHAnsi"/>
          <w:color w:val="auto"/>
        </w:rPr>
        <w:t xml:space="preserve">in </w:t>
      </w:r>
      <w:r w:rsidR="007D5518">
        <w:rPr>
          <w:rFonts w:asciiTheme="minorHAnsi" w:hAnsiTheme="minorHAnsi" w:cstheme="minorHAnsi"/>
          <w:color w:val="auto"/>
        </w:rPr>
        <w:t xml:space="preserve">determining </w:t>
      </w:r>
      <w:r w:rsidR="004C4A7D" w:rsidRPr="00F3750B">
        <w:rPr>
          <w:rFonts w:asciiTheme="minorHAnsi" w:hAnsiTheme="minorHAnsi" w:cstheme="minorHAnsi"/>
          <w:color w:val="auto"/>
        </w:rPr>
        <w:t xml:space="preserve">the </w:t>
      </w:r>
      <w:r w:rsidR="007D5518">
        <w:rPr>
          <w:rFonts w:asciiTheme="minorHAnsi" w:hAnsiTheme="minorHAnsi" w:cstheme="minorHAnsi"/>
          <w:color w:val="auto"/>
        </w:rPr>
        <w:t xml:space="preserve">location </w:t>
      </w:r>
      <w:r w:rsidR="004C4A7D" w:rsidRPr="00F3750B">
        <w:rPr>
          <w:rFonts w:asciiTheme="minorHAnsi" w:hAnsiTheme="minorHAnsi" w:cstheme="minorHAnsi"/>
          <w:color w:val="auto"/>
        </w:rPr>
        <w:t>for electrode fixation</w:t>
      </w:r>
      <w:r w:rsidR="000160E1" w:rsidRPr="00F3750B">
        <w:rPr>
          <w:rFonts w:asciiTheme="minorHAnsi" w:hAnsiTheme="minorHAnsi" w:cstheme="minorHAnsi"/>
          <w:color w:val="auto"/>
        </w:rPr>
        <w:t>.</w:t>
      </w:r>
      <w:r w:rsidR="00860DE1" w:rsidRPr="00F3750B">
        <w:rPr>
          <w:rFonts w:asciiTheme="minorHAnsi" w:hAnsiTheme="minorHAnsi" w:cstheme="minorHAnsi"/>
          <w:color w:val="auto"/>
        </w:rPr>
        <w:t xml:space="preserve"> </w:t>
      </w:r>
      <w:r w:rsidR="00D11E2C" w:rsidRPr="00F3750B">
        <w:rPr>
          <w:rFonts w:asciiTheme="minorHAnsi" w:hAnsiTheme="minorHAnsi" w:cstheme="minorHAnsi"/>
          <w:color w:val="auto"/>
        </w:rPr>
        <w:t>In long-term postsurgical analysis, PD disorders</w:t>
      </w:r>
      <w:r w:rsidR="0035298A" w:rsidRPr="0035298A">
        <w:rPr>
          <w:rFonts w:asciiTheme="minorHAnsi" w:hAnsiTheme="minorHAnsi" w:cstheme="minorHAnsi"/>
          <w:color w:val="auto"/>
        </w:rPr>
        <w:t xml:space="preserve"> </w:t>
      </w:r>
      <w:r w:rsidR="0035298A">
        <w:rPr>
          <w:rFonts w:asciiTheme="minorHAnsi" w:hAnsiTheme="minorHAnsi" w:cstheme="minorHAnsi"/>
          <w:color w:val="auto"/>
        </w:rPr>
        <w:t xml:space="preserve">were </w:t>
      </w:r>
      <w:r w:rsidR="0035298A" w:rsidRPr="00F3750B">
        <w:rPr>
          <w:rFonts w:asciiTheme="minorHAnsi" w:hAnsiTheme="minorHAnsi" w:cstheme="minorHAnsi"/>
          <w:color w:val="auto"/>
        </w:rPr>
        <w:t>successfully eliminated</w:t>
      </w:r>
      <w:r w:rsidR="0035298A" w:rsidRPr="0035298A">
        <w:rPr>
          <w:rFonts w:asciiTheme="minorHAnsi" w:hAnsiTheme="minorHAnsi" w:cstheme="minorHAnsi"/>
          <w:color w:val="auto"/>
        </w:rPr>
        <w:t xml:space="preserve"> </w:t>
      </w:r>
      <w:r w:rsidR="0035298A">
        <w:rPr>
          <w:rFonts w:asciiTheme="minorHAnsi" w:hAnsiTheme="minorHAnsi" w:cstheme="minorHAnsi"/>
          <w:color w:val="auto"/>
        </w:rPr>
        <w:t xml:space="preserve">in </w:t>
      </w:r>
      <w:r w:rsidR="0035298A" w:rsidRPr="00F3750B">
        <w:rPr>
          <w:rFonts w:asciiTheme="minorHAnsi" w:hAnsiTheme="minorHAnsi" w:cstheme="minorHAnsi"/>
          <w:color w:val="auto"/>
        </w:rPr>
        <w:t>all operated patients</w:t>
      </w:r>
      <w:r w:rsidR="00D11E2C" w:rsidRPr="00F3750B">
        <w:rPr>
          <w:rFonts w:asciiTheme="minorHAnsi" w:hAnsiTheme="minorHAnsi" w:cstheme="minorHAnsi"/>
          <w:color w:val="auto"/>
        </w:rPr>
        <w:t>.</w:t>
      </w:r>
    </w:p>
    <w:p w14:paraId="54E31D3D" w14:textId="77777777" w:rsidR="00E91345" w:rsidRPr="00F3750B" w:rsidRDefault="00E91345" w:rsidP="003444BB">
      <w:pPr>
        <w:rPr>
          <w:rFonts w:asciiTheme="minorHAnsi" w:hAnsiTheme="minorHAnsi" w:cstheme="minorHAnsi"/>
          <w:color w:val="auto"/>
        </w:rPr>
      </w:pPr>
    </w:p>
    <w:p w14:paraId="00D25F73" w14:textId="51951E06" w:rsidR="006305D7" w:rsidRPr="00F3750B" w:rsidRDefault="006305D7" w:rsidP="003444BB">
      <w:pPr>
        <w:rPr>
          <w:rFonts w:asciiTheme="minorHAnsi" w:hAnsiTheme="minorHAnsi" w:cstheme="minorHAnsi"/>
          <w:color w:val="auto"/>
        </w:rPr>
      </w:pPr>
      <w:r w:rsidRPr="00F3750B">
        <w:rPr>
          <w:rFonts w:asciiTheme="minorHAnsi" w:hAnsiTheme="minorHAnsi" w:cstheme="minorHAnsi"/>
          <w:b/>
          <w:color w:val="auto"/>
        </w:rPr>
        <w:t>INTRODUCTION</w:t>
      </w:r>
      <w:r w:rsidRPr="00F3750B">
        <w:rPr>
          <w:rFonts w:asciiTheme="minorHAnsi" w:hAnsiTheme="minorHAnsi" w:cstheme="minorHAnsi"/>
          <w:b/>
          <w:bCs/>
          <w:color w:val="auto"/>
        </w:rPr>
        <w:t>:</w:t>
      </w:r>
      <w:r w:rsidRPr="00F3750B">
        <w:rPr>
          <w:rFonts w:asciiTheme="minorHAnsi" w:hAnsiTheme="minorHAnsi" w:cstheme="minorHAnsi"/>
          <w:color w:val="auto"/>
        </w:rPr>
        <w:t xml:space="preserve"> </w:t>
      </w:r>
    </w:p>
    <w:p w14:paraId="691386FB" w14:textId="14C63DC2" w:rsidR="001604AA" w:rsidRPr="00F3750B" w:rsidRDefault="001604AA" w:rsidP="003444BB">
      <w:pPr>
        <w:rPr>
          <w:rFonts w:asciiTheme="minorHAnsi" w:hAnsiTheme="minorHAnsi" w:cstheme="minorHAnsi"/>
          <w:color w:val="auto"/>
        </w:rPr>
      </w:pPr>
      <w:r w:rsidRPr="00F3750B">
        <w:rPr>
          <w:rFonts w:asciiTheme="minorHAnsi" w:hAnsiTheme="minorHAnsi" w:cstheme="minorHAnsi"/>
          <w:color w:val="auto"/>
        </w:rPr>
        <w:t>Parkinson</w:t>
      </w:r>
      <w:r w:rsidR="00C413B0" w:rsidRPr="00F3750B">
        <w:rPr>
          <w:rFonts w:asciiTheme="minorHAnsi" w:hAnsiTheme="minorHAnsi" w:cstheme="minorHAnsi"/>
          <w:color w:val="auto"/>
        </w:rPr>
        <w:t>’s</w:t>
      </w:r>
      <w:r w:rsidRPr="00F3750B">
        <w:rPr>
          <w:rFonts w:asciiTheme="minorHAnsi" w:hAnsiTheme="minorHAnsi" w:cstheme="minorHAnsi"/>
          <w:color w:val="auto"/>
        </w:rPr>
        <w:t xml:space="preserve"> </w:t>
      </w:r>
      <w:r w:rsidR="009D5FFD" w:rsidRPr="00F3750B">
        <w:rPr>
          <w:rFonts w:asciiTheme="minorHAnsi" w:hAnsiTheme="minorHAnsi" w:cstheme="minorHAnsi"/>
          <w:color w:val="auto"/>
        </w:rPr>
        <w:t>d</w:t>
      </w:r>
      <w:r w:rsidRPr="00F3750B">
        <w:rPr>
          <w:rFonts w:asciiTheme="minorHAnsi" w:hAnsiTheme="minorHAnsi" w:cstheme="minorHAnsi"/>
          <w:color w:val="auto"/>
        </w:rPr>
        <w:t xml:space="preserve">isease </w:t>
      </w:r>
      <w:r w:rsidR="003E67A7" w:rsidRPr="00F3750B">
        <w:rPr>
          <w:rFonts w:asciiTheme="minorHAnsi" w:hAnsiTheme="minorHAnsi" w:cstheme="minorHAnsi"/>
          <w:color w:val="auto"/>
        </w:rPr>
        <w:t xml:space="preserve">(PD) is a major health problem affecting </w:t>
      </w:r>
      <w:r w:rsidR="007D5518">
        <w:rPr>
          <w:rFonts w:asciiTheme="minorHAnsi" w:hAnsiTheme="minorHAnsi" w:cstheme="minorHAnsi"/>
          <w:color w:val="auto"/>
        </w:rPr>
        <w:t>~</w:t>
      </w:r>
      <w:r w:rsidR="003E67A7" w:rsidRPr="00F3750B">
        <w:rPr>
          <w:rFonts w:asciiTheme="minorHAnsi" w:hAnsiTheme="minorHAnsi" w:cstheme="minorHAnsi"/>
          <w:color w:val="auto"/>
        </w:rPr>
        <w:t>1</w:t>
      </w:r>
      <w:r w:rsidR="00CA7621" w:rsidRPr="00CA7621">
        <w:rPr>
          <w:rFonts w:asciiTheme="minorHAnsi" w:hAnsiTheme="minorHAnsi" w:cstheme="minorHAnsi"/>
          <w:color w:val="auto"/>
        </w:rPr>
        <w:t>–</w:t>
      </w:r>
      <w:r w:rsidR="003E67A7" w:rsidRPr="00F3750B">
        <w:rPr>
          <w:rFonts w:asciiTheme="minorHAnsi" w:hAnsiTheme="minorHAnsi" w:cstheme="minorHAnsi"/>
          <w:color w:val="auto"/>
        </w:rPr>
        <w:t>2% of people over 65 years of age worldwide</w:t>
      </w:r>
      <w:r w:rsidR="003E67A7" w:rsidRPr="00F3750B">
        <w:rPr>
          <w:rFonts w:asciiTheme="minorHAnsi" w:hAnsiTheme="minorHAnsi" w:cstheme="minorHAnsi"/>
          <w:color w:val="auto"/>
          <w:vertAlign w:val="superscript"/>
        </w:rPr>
        <w:t>1</w:t>
      </w:r>
      <w:r w:rsidR="003E67A7" w:rsidRPr="00F3750B">
        <w:rPr>
          <w:rFonts w:asciiTheme="minorHAnsi" w:hAnsiTheme="minorHAnsi" w:cstheme="minorHAnsi"/>
          <w:color w:val="auto"/>
        </w:rPr>
        <w:t xml:space="preserve">, causing motor </w:t>
      </w:r>
      <w:r w:rsidR="00CA7621">
        <w:rPr>
          <w:rFonts w:asciiTheme="minorHAnsi" w:hAnsiTheme="minorHAnsi" w:cstheme="minorHAnsi"/>
          <w:color w:val="auto"/>
        </w:rPr>
        <w:t xml:space="preserve">disorders </w:t>
      </w:r>
      <w:r w:rsidR="003E67A7" w:rsidRPr="00F3750B">
        <w:rPr>
          <w:rFonts w:asciiTheme="minorHAnsi" w:hAnsiTheme="minorHAnsi" w:cstheme="minorHAnsi"/>
          <w:color w:val="auto"/>
        </w:rPr>
        <w:t>(</w:t>
      </w:r>
      <w:r w:rsidR="00CA7621">
        <w:rPr>
          <w:rFonts w:asciiTheme="minorHAnsi" w:hAnsiTheme="minorHAnsi" w:cstheme="minorHAnsi"/>
          <w:color w:val="auto"/>
        </w:rPr>
        <w:t xml:space="preserve">e.g., </w:t>
      </w:r>
      <w:r w:rsidR="003E67A7" w:rsidRPr="00F3750B">
        <w:rPr>
          <w:rFonts w:asciiTheme="minorHAnsi" w:hAnsiTheme="minorHAnsi" w:cstheme="minorHAnsi"/>
          <w:color w:val="auto"/>
        </w:rPr>
        <w:t>bradykinesia, tremor at rest, rigidity, post</w:t>
      </w:r>
      <w:r w:rsidR="00924869" w:rsidRPr="00F3750B">
        <w:rPr>
          <w:rFonts w:asciiTheme="minorHAnsi" w:hAnsiTheme="minorHAnsi" w:cstheme="minorHAnsi"/>
          <w:color w:val="auto"/>
        </w:rPr>
        <w:t>ural instability)</w:t>
      </w:r>
      <w:r w:rsidR="007D5518">
        <w:rPr>
          <w:rFonts w:asciiTheme="minorHAnsi" w:hAnsiTheme="minorHAnsi" w:cstheme="minorHAnsi"/>
          <w:color w:val="auto"/>
        </w:rPr>
        <w:t>,</w:t>
      </w:r>
      <w:r w:rsidR="00924869" w:rsidRPr="00F3750B">
        <w:rPr>
          <w:rFonts w:asciiTheme="minorHAnsi" w:hAnsiTheme="minorHAnsi" w:cstheme="minorHAnsi"/>
          <w:color w:val="auto"/>
        </w:rPr>
        <w:t xml:space="preserve"> and non-motor</w:t>
      </w:r>
      <w:r w:rsidR="003E67A7" w:rsidRPr="00F3750B">
        <w:rPr>
          <w:rFonts w:asciiTheme="minorHAnsi" w:hAnsiTheme="minorHAnsi" w:cstheme="minorHAnsi"/>
          <w:color w:val="auto"/>
        </w:rPr>
        <w:t xml:space="preserve"> disorders (</w:t>
      </w:r>
      <w:r w:rsidR="00CA7621">
        <w:rPr>
          <w:rFonts w:asciiTheme="minorHAnsi" w:hAnsiTheme="minorHAnsi" w:cstheme="minorHAnsi"/>
          <w:color w:val="auto"/>
        </w:rPr>
        <w:t xml:space="preserve">e.g., </w:t>
      </w:r>
      <w:r w:rsidR="003E67A7" w:rsidRPr="00F3750B">
        <w:rPr>
          <w:rFonts w:asciiTheme="minorHAnsi" w:hAnsiTheme="minorHAnsi" w:cstheme="minorHAnsi"/>
          <w:color w:val="auto"/>
        </w:rPr>
        <w:t>sleep disorders, cognitive dysfunctions)</w:t>
      </w:r>
      <w:r w:rsidR="003E67A7" w:rsidRPr="00F3750B">
        <w:rPr>
          <w:rFonts w:asciiTheme="minorHAnsi" w:hAnsiTheme="minorHAnsi" w:cstheme="minorHAnsi"/>
          <w:color w:val="auto"/>
          <w:vertAlign w:val="superscript"/>
        </w:rPr>
        <w:t>2,3</w:t>
      </w:r>
      <w:r w:rsidR="003E67A7" w:rsidRPr="00F3750B">
        <w:rPr>
          <w:rFonts w:asciiTheme="minorHAnsi" w:hAnsiTheme="minorHAnsi" w:cstheme="minorHAnsi"/>
          <w:color w:val="auto"/>
        </w:rPr>
        <w:t>.</w:t>
      </w:r>
      <w:r w:rsidR="00C413B0" w:rsidRPr="00F3750B">
        <w:rPr>
          <w:rFonts w:asciiTheme="minorHAnsi" w:hAnsiTheme="minorHAnsi" w:cstheme="minorHAnsi"/>
          <w:color w:val="auto"/>
        </w:rPr>
        <w:t xml:space="preserve"> The </w:t>
      </w:r>
      <w:r w:rsidR="00323338" w:rsidRPr="00F3750B">
        <w:rPr>
          <w:rFonts w:asciiTheme="minorHAnsi" w:hAnsiTheme="minorHAnsi" w:cstheme="minorHAnsi"/>
          <w:color w:val="auto"/>
        </w:rPr>
        <w:t xml:space="preserve">deep brain stimulation </w:t>
      </w:r>
      <w:r w:rsidR="00323338">
        <w:rPr>
          <w:rFonts w:asciiTheme="minorHAnsi" w:hAnsiTheme="minorHAnsi" w:cstheme="minorHAnsi"/>
          <w:color w:val="auto"/>
        </w:rPr>
        <w:t>(</w:t>
      </w:r>
      <w:r w:rsidR="00C413B0" w:rsidRPr="00F3750B">
        <w:rPr>
          <w:rFonts w:asciiTheme="minorHAnsi" w:hAnsiTheme="minorHAnsi" w:cstheme="minorHAnsi"/>
          <w:color w:val="auto"/>
        </w:rPr>
        <w:t>DBS</w:t>
      </w:r>
      <w:r w:rsidR="00323338">
        <w:rPr>
          <w:rFonts w:asciiTheme="minorHAnsi" w:hAnsiTheme="minorHAnsi" w:cstheme="minorHAnsi"/>
          <w:color w:val="auto"/>
        </w:rPr>
        <w:t>)</w:t>
      </w:r>
      <w:r w:rsidR="00C413B0" w:rsidRPr="00F3750B">
        <w:rPr>
          <w:rFonts w:asciiTheme="minorHAnsi" w:hAnsiTheme="minorHAnsi" w:cstheme="minorHAnsi"/>
          <w:color w:val="auto"/>
        </w:rPr>
        <w:t xml:space="preserve"> technique consists </w:t>
      </w:r>
      <w:r w:rsidR="0035298A">
        <w:rPr>
          <w:rFonts w:asciiTheme="minorHAnsi" w:hAnsiTheme="minorHAnsi" w:cstheme="minorHAnsi"/>
          <w:color w:val="auto"/>
        </w:rPr>
        <w:t>of</w:t>
      </w:r>
      <w:r w:rsidR="0035298A" w:rsidRPr="00F3750B">
        <w:rPr>
          <w:rFonts w:asciiTheme="minorHAnsi" w:hAnsiTheme="minorHAnsi" w:cstheme="minorHAnsi"/>
          <w:color w:val="auto"/>
        </w:rPr>
        <w:t xml:space="preserve"> </w:t>
      </w:r>
      <w:r w:rsidR="00C413B0" w:rsidRPr="00F3750B">
        <w:rPr>
          <w:rFonts w:asciiTheme="minorHAnsi" w:hAnsiTheme="minorHAnsi" w:cstheme="minorHAnsi"/>
          <w:color w:val="auto"/>
        </w:rPr>
        <w:t xml:space="preserve">applying electrical stimuli to the </w:t>
      </w:r>
      <w:r w:rsidR="000F43F8" w:rsidRPr="00F3750B">
        <w:rPr>
          <w:rFonts w:asciiTheme="minorHAnsi" w:hAnsiTheme="minorHAnsi" w:cstheme="minorHAnsi"/>
          <w:color w:val="auto"/>
        </w:rPr>
        <w:t xml:space="preserve">subthalamic nucleus </w:t>
      </w:r>
      <w:r w:rsidR="00C413B0" w:rsidRPr="00F3750B">
        <w:rPr>
          <w:rFonts w:asciiTheme="minorHAnsi" w:hAnsiTheme="minorHAnsi" w:cstheme="minorHAnsi"/>
          <w:color w:val="auto"/>
        </w:rPr>
        <w:t xml:space="preserve">(STN) region </w:t>
      </w:r>
      <w:r w:rsidR="0035298A">
        <w:rPr>
          <w:rFonts w:asciiTheme="minorHAnsi" w:hAnsiTheme="minorHAnsi" w:cstheme="minorHAnsi"/>
          <w:color w:val="auto"/>
        </w:rPr>
        <w:t>of</w:t>
      </w:r>
      <w:r w:rsidR="0035298A" w:rsidRPr="00F3750B">
        <w:rPr>
          <w:rFonts w:asciiTheme="minorHAnsi" w:hAnsiTheme="minorHAnsi" w:cstheme="minorHAnsi"/>
          <w:color w:val="auto"/>
        </w:rPr>
        <w:t xml:space="preserve"> </w:t>
      </w:r>
      <w:r w:rsidR="00C413B0" w:rsidRPr="00F3750B">
        <w:rPr>
          <w:rFonts w:asciiTheme="minorHAnsi" w:hAnsiTheme="minorHAnsi" w:cstheme="minorHAnsi"/>
          <w:color w:val="auto"/>
        </w:rPr>
        <w:t>the brain</w:t>
      </w:r>
      <w:r w:rsidR="0035298A">
        <w:rPr>
          <w:rFonts w:asciiTheme="minorHAnsi" w:hAnsiTheme="minorHAnsi" w:cstheme="minorHAnsi"/>
          <w:color w:val="auto"/>
        </w:rPr>
        <w:t>. This treatment</w:t>
      </w:r>
      <w:r w:rsidR="00C413B0" w:rsidRPr="00F3750B">
        <w:rPr>
          <w:rFonts w:asciiTheme="minorHAnsi" w:hAnsiTheme="minorHAnsi" w:cstheme="minorHAnsi"/>
          <w:color w:val="auto"/>
        </w:rPr>
        <w:t xml:space="preserve"> has prove</w:t>
      </w:r>
      <w:r w:rsidR="0035298A">
        <w:rPr>
          <w:rFonts w:asciiTheme="minorHAnsi" w:hAnsiTheme="minorHAnsi" w:cstheme="minorHAnsi"/>
          <w:color w:val="auto"/>
        </w:rPr>
        <w:t>d</w:t>
      </w:r>
      <w:r w:rsidR="00C413B0" w:rsidRPr="00F3750B">
        <w:rPr>
          <w:rFonts w:asciiTheme="minorHAnsi" w:hAnsiTheme="minorHAnsi" w:cstheme="minorHAnsi"/>
          <w:color w:val="auto"/>
        </w:rPr>
        <w:t xml:space="preserve"> to be very efficient in blocking </w:t>
      </w:r>
      <w:r w:rsidR="00924869" w:rsidRPr="00F3750B">
        <w:rPr>
          <w:rFonts w:asciiTheme="minorHAnsi" w:hAnsiTheme="minorHAnsi" w:cstheme="minorHAnsi"/>
          <w:color w:val="auto"/>
        </w:rPr>
        <w:t xml:space="preserve">PD </w:t>
      </w:r>
      <w:r w:rsidR="00C413B0" w:rsidRPr="00F3750B">
        <w:rPr>
          <w:rFonts w:asciiTheme="minorHAnsi" w:hAnsiTheme="minorHAnsi" w:cstheme="minorHAnsi"/>
          <w:color w:val="auto"/>
        </w:rPr>
        <w:t>motor disorders in the patient</w:t>
      </w:r>
      <w:r w:rsidR="00F10A97" w:rsidRPr="00F3750B">
        <w:rPr>
          <w:rFonts w:asciiTheme="minorHAnsi" w:hAnsiTheme="minorHAnsi" w:cstheme="minorHAnsi"/>
          <w:color w:val="auto"/>
          <w:vertAlign w:val="superscript"/>
        </w:rPr>
        <w:t>4</w:t>
      </w:r>
      <w:r w:rsidR="00C413B0" w:rsidRPr="00F3750B">
        <w:rPr>
          <w:rFonts w:asciiTheme="minorHAnsi" w:hAnsiTheme="minorHAnsi" w:cstheme="minorHAnsi"/>
          <w:color w:val="auto"/>
        </w:rPr>
        <w:t>, allowing a better quality of life.</w:t>
      </w:r>
    </w:p>
    <w:p w14:paraId="125B3A49" w14:textId="77777777" w:rsidR="00AE6F9E" w:rsidRPr="00F3750B" w:rsidRDefault="00AE6F9E" w:rsidP="003444BB">
      <w:pPr>
        <w:rPr>
          <w:rFonts w:asciiTheme="minorHAnsi" w:hAnsiTheme="minorHAnsi" w:cstheme="minorHAnsi"/>
          <w:color w:val="auto"/>
        </w:rPr>
      </w:pPr>
    </w:p>
    <w:p w14:paraId="7D8DA8B9" w14:textId="0718E8D3" w:rsidR="009E43EE" w:rsidRDefault="006B3439" w:rsidP="003444BB">
      <w:pPr>
        <w:rPr>
          <w:rFonts w:asciiTheme="minorHAnsi" w:hAnsiTheme="minorHAnsi" w:cstheme="minorHAnsi"/>
          <w:color w:val="auto"/>
        </w:rPr>
      </w:pPr>
      <w:r w:rsidRPr="00F3750B">
        <w:rPr>
          <w:rFonts w:asciiTheme="minorHAnsi" w:hAnsiTheme="minorHAnsi" w:cstheme="minorHAnsi"/>
          <w:color w:val="auto"/>
        </w:rPr>
        <w:t xml:space="preserve">In order to stimulate the STN, </w:t>
      </w:r>
      <w:r w:rsidR="009E43EE" w:rsidRPr="00F3750B">
        <w:rPr>
          <w:rFonts w:asciiTheme="minorHAnsi" w:hAnsiTheme="minorHAnsi" w:cstheme="minorHAnsi"/>
          <w:color w:val="auto"/>
        </w:rPr>
        <w:t>a surg</w:t>
      </w:r>
      <w:r w:rsidR="009E43EE">
        <w:rPr>
          <w:rFonts w:asciiTheme="minorHAnsi" w:hAnsiTheme="minorHAnsi" w:cstheme="minorHAnsi"/>
          <w:color w:val="auto"/>
        </w:rPr>
        <w:t>ical</w:t>
      </w:r>
      <w:r w:rsidR="009E43EE" w:rsidRPr="00F3750B">
        <w:rPr>
          <w:rFonts w:asciiTheme="minorHAnsi" w:hAnsiTheme="minorHAnsi" w:cstheme="minorHAnsi"/>
          <w:color w:val="auto"/>
        </w:rPr>
        <w:t xml:space="preserve"> procedure </w:t>
      </w:r>
      <w:r w:rsidRPr="00F3750B">
        <w:rPr>
          <w:rFonts w:asciiTheme="minorHAnsi" w:hAnsiTheme="minorHAnsi" w:cstheme="minorHAnsi"/>
          <w:color w:val="auto"/>
        </w:rPr>
        <w:t xml:space="preserve">is necessary to insert </w:t>
      </w:r>
      <w:r w:rsidR="003C2E15">
        <w:rPr>
          <w:rFonts w:asciiTheme="minorHAnsi" w:hAnsiTheme="minorHAnsi" w:cstheme="minorHAnsi"/>
          <w:color w:val="auto"/>
        </w:rPr>
        <w:t>one</w:t>
      </w:r>
      <w:r w:rsidR="003C2E15" w:rsidRPr="00F3750B">
        <w:rPr>
          <w:rFonts w:asciiTheme="minorHAnsi" w:hAnsiTheme="minorHAnsi" w:cstheme="minorHAnsi"/>
          <w:color w:val="auto"/>
        </w:rPr>
        <w:t xml:space="preserve"> </w:t>
      </w:r>
      <w:r w:rsidRPr="00F3750B">
        <w:rPr>
          <w:rFonts w:asciiTheme="minorHAnsi" w:hAnsiTheme="minorHAnsi" w:cstheme="minorHAnsi"/>
          <w:color w:val="auto"/>
        </w:rPr>
        <w:t xml:space="preserve">electrode </w:t>
      </w:r>
      <w:r w:rsidR="003C2E15">
        <w:rPr>
          <w:rFonts w:asciiTheme="minorHAnsi" w:hAnsiTheme="minorHAnsi" w:cstheme="minorHAnsi"/>
          <w:color w:val="auto"/>
        </w:rPr>
        <w:t>in</w:t>
      </w:r>
      <w:r w:rsidRPr="00F3750B">
        <w:rPr>
          <w:rFonts w:asciiTheme="minorHAnsi" w:hAnsiTheme="minorHAnsi" w:cstheme="minorHAnsi"/>
          <w:color w:val="auto"/>
        </w:rPr>
        <w:t xml:space="preserve"> </w:t>
      </w:r>
      <w:r w:rsidR="003C2E15">
        <w:rPr>
          <w:rFonts w:asciiTheme="minorHAnsi" w:hAnsiTheme="minorHAnsi" w:cstheme="minorHAnsi"/>
          <w:color w:val="auto"/>
        </w:rPr>
        <w:t>its</w:t>
      </w:r>
      <w:r w:rsidR="0035298A">
        <w:rPr>
          <w:rFonts w:asciiTheme="minorHAnsi" w:hAnsiTheme="minorHAnsi" w:cstheme="minorHAnsi"/>
          <w:color w:val="auto"/>
        </w:rPr>
        <w:t xml:space="preserve"> </w:t>
      </w:r>
      <w:r w:rsidR="0035298A" w:rsidRPr="00F3750B">
        <w:rPr>
          <w:rFonts w:asciiTheme="minorHAnsi" w:hAnsiTheme="minorHAnsi" w:cstheme="minorHAnsi"/>
          <w:color w:val="auto"/>
        </w:rPr>
        <w:t xml:space="preserve">left and </w:t>
      </w:r>
      <w:r w:rsidR="003C2E15">
        <w:rPr>
          <w:rFonts w:asciiTheme="minorHAnsi" w:hAnsiTheme="minorHAnsi" w:cstheme="minorHAnsi"/>
          <w:color w:val="auto"/>
        </w:rPr>
        <w:t xml:space="preserve">one in its </w:t>
      </w:r>
      <w:r w:rsidR="0035298A" w:rsidRPr="00F3750B">
        <w:rPr>
          <w:rFonts w:asciiTheme="minorHAnsi" w:hAnsiTheme="minorHAnsi" w:cstheme="minorHAnsi"/>
          <w:color w:val="auto"/>
        </w:rPr>
        <w:t xml:space="preserve">right </w:t>
      </w:r>
      <w:r w:rsidRPr="00F3750B">
        <w:rPr>
          <w:rFonts w:asciiTheme="minorHAnsi" w:hAnsiTheme="minorHAnsi" w:cstheme="minorHAnsi"/>
          <w:color w:val="auto"/>
        </w:rPr>
        <w:t>region</w:t>
      </w:r>
      <w:r w:rsidR="003C2E15">
        <w:rPr>
          <w:rFonts w:asciiTheme="minorHAnsi" w:hAnsiTheme="minorHAnsi" w:cstheme="minorHAnsi"/>
          <w:color w:val="auto"/>
        </w:rPr>
        <w:t xml:space="preserve"> and</w:t>
      </w:r>
      <w:r w:rsidR="00FD5BBD" w:rsidRPr="00F3750B">
        <w:rPr>
          <w:rFonts w:asciiTheme="minorHAnsi" w:hAnsiTheme="minorHAnsi" w:cstheme="minorHAnsi"/>
          <w:color w:val="auto"/>
        </w:rPr>
        <w:t xml:space="preserve"> </w:t>
      </w:r>
      <w:r w:rsidR="0035298A">
        <w:rPr>
          <w:rFonts w:asciiTheme="minorHAnsi" w:hAnsiTheme="minorHAnsi" w:cstheme="minorHAnsi"/>
          <w:color w:val="auto"/>
        </w:rPr>
        <w:t xml:space="preserve">then </w:t>
      </w:r>
      <w:r w:rsidR="00FD5BBD" w:rsidRPr="00F3750B">
        <w:rPr>
          <w:rFonts w:asciiTheme="minorHAnsi" w:hAnsiTheme="minorHAnsi" w:cstheme="minorHAnsi"/>
          <w:color w:val="auto"/>
        </w:rPr>
        <w:t>fix</w:t>
      </w:r>
      <w:r w:rsidR="003C2E15">
        <w:rPr>
          <w:rFonts w:asciiTheme="minorHAnsi" w:hAnsiTheme="minorHAnsi" w:cstheme="minorHAnsi"/>
          <w:color w:val="auto"/>
        </w:rPr>
        <w:t xml:space="preserve"> them</w:t>
      </w:r>
      <w:r w:rsidR="00FD5BBD" w:rsidRPr="00F3750B">
        <w:rPr>
          <w:rFonts w:asciiTheme="minorHAnsi" w:hAnsiTheme="minorHAnsi" w:cstheme="minorHAnsi"/>
          <w:color w:val="auto"/>
        </w:rPr>
        <w:t xml:space="preserve"> </w:t>
      </w:r>
      <w:r w:rsidR="0035298A">
        <w:rPr>
          <w:rFonts w:asciiTheme="minorHAnsi" w:hAnsiTheme="minorHAnsi" w:cstheme="minorHAnsi"/>
          <w:color w:val="auto"/>
        </w:rPr>
        <w:t>in place</w:t>
      </w:r>
      <w:r w:rsidR="008244D1" w:rsidRPr="00F3750B">
        <w:rPr>
          <w:rFonts w:asciiTheme="minorHAnsi" w:hAnsiTheme="minorHAnsi" w:cstheme="minorHAnsi"/>
          <w:color w:val="auto"/>
        </w:rPr>
        <w:t>.</w:t>
      </w:r>
      <w:r w:rsidR="00FD5BBD" w:rsidRPr="00F3750B">
        <w:rPr>
          <w:rFonts w:asciiTheme="minorHAnsi" w:hAnsiTheme="minorHAnsi" w:cstheme="minorHAnsi"/>
          <w:color w:val="auto"/>
        </w:rPr>
        <w:t xml:space="preserve"> The success of the operation, measured by the </w:t>
      </w:r>
      <w:r w:rsidR="0035298A" w:rsidRPr="00F3750B">
        <w:rPr>
          <w:rFonts w:asciiTheme="minorHAnsi" w:hAnsiTheme="minorHAnsi" w:cstheme="minorHAnsi"/>
          <w:color w:val="auto"/>
        </w:rPr>
        <w:t xml:space="preserve">improvement </w:t>
      </w:r>
      <w:r w:rsidR="0035298A">
        <w:rPr>
          <w:rFonts w:asciiTheme="minorHAnsi" w:hAnsiTheme="minorHAnsi" w:cstheme="minorHAnsi"/>
          <w:color w:val="auto"/>
        </w:rPr>
        <w:t xml:space="preserve">in the </w:t>
      </w:r>
      <w:r w:rsidR="00FD5BBD" w:rsidRPr="00F3750B">
        <w:rPr>
          <w:rFonts w:asciiTheme="minorHAnsi" w:hAnsiTheme="minorHAnsi" w:cstheme="minorHAnsi"/>
          <w:color w:val="auto"/>
        </w:rPr>
        <w:t xml:space="preserve">patient’s quality of life </w:t>
      </w:r>
      <w:r w:rsidR="00D14E67" w:rsidRPr="00F3750B">
        <w:rPr>
          <w:rFonts w:asciiTheme="minorHAnsi" w:hAnsiTheme="minorHAnsi" w:cstheme="minorHAnsi"/>
          <w:color w:val="auto"/>
        </w:rPr>
        <w:t>after surgery</w:t>
      </w:r>
      <w:r w:rsidR="00FD5BBD" w:rsidRPr="00F3750B">
        <w:rPr>
          <w:rFonts w:asciiTheme="minorHAnsi" w:hAnsiTheme="minorHAnsi" w:cstheme="minorHAnsi"/>
          <w:color w:val="auto"/>
        </w:rPr>
        <w:t xml:space="preserve">, greatly depends on the optimal </w:t>
      </w:r>
      <w:r w:rsidR="00945924" w:rsidRPr="00F3750B">
        <w:rPr>
          <w:rFonts w:asciiTheme="minorHAnsi" w:hAnsiTheme="minorHAnsi" w:cstheme="minorHAnsi"/>
          <w:color w:val="auto"/>
        </w:rPr>
        <w:t>fixation</w:t>
      </w:r>
      <w:r w:rsidR="00FD5BBD" w:rsidRPr="00F3750B">
        <w:rPr>
          <w:rFonts w:asciiTheme="minorHAnsi" w:hAnsiTheme="minorHAnsi" w:cstheme="minorHAnsi"/>
          <w:color w:val="auto"/>
        </w:rPr>
        <w:t xml:space="preserve"> position of the stimulating electrodes.</w:t>
      </w:r>
      <w:r w:rsidR="00945924" w:rsidRPr="00F3750B">
        <w:rPr>
          <w:rFonts w:asciiTheme="minorHAnsi" w:hAnsiTheme="minorHAnsi" w:cstheme="minorHAnsi"/>
          <w:color w:val="auto"/>
        </w:rPr>
        <w:t xml:space="preserve"> </w:t>
      </w:r>
      <w:r w:rsidR="00064F4A" w:rsidRPr="00F3750B">
        <w:rPr>
          <w:rFonts w:asciiTheme="minorHAnsi" w:hAnsiTheme="minorHAnsi" w:cstheme="minorHAnsi"/>
          <w:color w:val="auto"/>
        </w:rPr>
        <w:t xml:space="preserve">The </w:t>
      </w:r>
      <w:r w:rsidR="00067AF7" w:rsidRPr="00F3750B">
        <w:rPr>
          <w:rFonts w:asciiTheme="minorHAnsi" w:hAnsiTheme="minorHAnsi" w:cstheme="minorHAnsi"/>
          <w:color w:val="auto"/>
        </w:rPr>
        <w:t>STN is</w:t>
      </w:r>
      <w:r w:rsidR="00E31383" w:rsidRPr="00F3750B">
        <w:rPr>
          <w:rFonts w:asciiTheme="minorHAnsi" w:hAnsiTheme="minorHAnsi" w:cstheme="minorHAnsi"/>
          <w:color w:val="auto"/>
        </w:rPr>
        <w:t xml:space="preserve"> a relatively small </w:t>
      </w:r>
      <w:r w:rsidR="00142BF0" w:rsidRPr="00F3750B">
        <w:rPr>
          <w:rFonts w:asciiTheme="minorHAnsi" w:hAnsiTheme="minorHAnsi" w:cstheme="minorHAnsi"/>
          <w:color w:val="auto"/>
        </w:rPr>
        <w:t xml:space="preserve">oval </w:t>
      </w:r>
      <w:r w:rsidR="00E31383" w:rsidRPr="00F3750B">
        <w:rPr>
          <w:rFonts w:asciiTheme="minorHAnsi" w:hAnsiTheme="minorHAnsi" w:cstheme="minorHAnsi"/>
          <w:color w:val="auto"/>
        </w:rPr>
        <w:t>region between</w:t>
      </w:r>
      <w:r w:rsidR="00067AF7" w:rsidRPr="00F3750B">
        <w:rPr>
          <w:rFonts w:asciiTheme="minorHAnsi" w:hAnsiTheme="minorHAnsi" w:cstheme="minorHAnsi"/>
          <w:color w:val="auto"/>
        </w:rPr>
        <w:t xml:space="preserve"> </w:t>
      </w:r>
      <w:r w:rsidR="0056420A" w:rsidRPr="00F3750B">
        <w:rPr>
          <w:rFonts w:asciiTheme="minorHAnsi" w:hAnsiTheme="minorHAnsi" w:cstheme="minorHAnsi"/>
          <w:color w:val="auto"/>
        </w:rPr>
        <w:t>4</w:t>
      </w:r>
      <w:r w:rsidR="0035298A">
        <w:rPr>
          <w:rFonts w:asciiTheme="minorHAnsi" w:hAnsiTheme="minorHAnsi" w:cstheme="minorHAnsi"/>
          <w:color w:val="auto"/>
        </w:rPr>
        <w:t xml:space="preserve"> </w:t>
      </w:r>
      <w:r w:rsidR="00142BF0" w:rsidRPr="00F3750B">
        <w:rPr>
          <w:rFonts w:asciiTheme="minorHAnsi" w:hAnsiTheme="minorHAnsi" w:cstheme="minorHAnsi"/>
          <w:color w:val="auto"/>
        </w:rPr>
        <w:t>mm</w:t>
      </w:r>
      <w:r w:rsidR="00E31383" w:rsidRPr="00F3750B">
        <w:rPr>
          <w:rFonts w:asciiTheme="minorHAnsi" w:hAnsiTheme="minorHAnsi" w:cstheme="minorHAnsi"/>
          <w:color w:val="auto"/>
        </w:rPr>
        <w:t xml:space="preserve"> and </w:t>
      </w:r>
      <w:r w:rsidR="0056420A" w:rsidRPr="00F3750B">
        <w:rPr>
          <w:rFonts w:asciiTheme="minorHAnsi" w:hAnsiTheme="minorHAnsi" w:cstheme="minorHAnsi"/>
          <w:color w:val="auto"/>
        </w:rPr>
        <w:t>1</w:t>
      </w:r>
      <w:r w:rsidR="00E31383" w:rsidRPr="00F3750B">
        <w:rPr>
          <w:rFonts w:asciiTheme="minorHAnsi" w:hAnsiTheme="minorHAnsi" w:cstheme="minorHAnsi"/>
          <w:color w:val="auto"/>
        </w:rPr>
        <w:t>0</w:t>
      </w:r>
      <w:r w:rsidR="0035298A">
        <w:rPr>
          <w:rFonts w:asciiTheme="minorHAnsi" w:hAnsiTheme="minorHAnsi" w:cstheme="minorHAnsi"/>
          <w:color w:val="auto"/>
        </w:rPr>
        <w:t xml:space="preserve"> </w:t>
      </w:r>
      <w:r w:rsidR="00E31383" w:rsidRPr="00F3750B">
        <w:rPr>
          <w:rFonts w:asciiTheme="minorHAnsi" w:hAnsiTheme="minorHAnsi" w:cstheme="minorHAnsi"/>
          <w:color w:val="auto"/>
        </w:rPr>
        <w:t xml:space="preserve">mm </w:t>
      </w:r>
      <w:r w:rsidR="0056420A" w:rsidRPr="00F3750B">
        <w:rPr>
          <w:rFonts w:asciiTheme="minorHAnsi" w:hAnsiTheme="minorHAnsi" w:cstheme="minorHAnsi"/>
          <w:color w:val="auto"/>
        </w:rPr>
        <w:t>length</w:t>
      </w:r>
      <w:r w:rsidR="00E31383" w:rsidRPr="00F3750B">
        <w:rPr>
          <w:rFonts w:asciiTheme="minorHAnsi" w:hAnsiTheme="minorHAnsi" w:cstheme="minorHAnsi"/>
          <w:color w:val="auto"/>
          <w:vertAlign w:val="superscript"/>
        </w:rPr>
        <w:t>5</w:t>
      </w:r>
      <w:r w:rsidR="00142BF0" w:rsidRPr="00F3750B">
        <w:rPr>
          <w:rFonts w:asciiTheme="minorHAnsi" w:hAnsiTheme="minorHAnsi" w:cstheme="minorHAnsi"/>
          <w:color w:val="auto"/>
        </w:rPr>
        <w:t>,</w:t>
      </w:r>
      <w:r w:rsidR="00E31383" w:rsidRPr="00F3750B">
        <w:rPr>
          <w:rFonts w:asciiTheme="minorHAnsi" w:hAnsiTheme="minorHAnsi" w:cstheme="minorHAnsi"/>
          <w:color w:val="auto"/>
        </w:rPr>
        <w:t xml:space="preserve"> </w:t>
      </w:r>
      <w:r w:rsidR="00064F4A">
        <w:rPr>
          <w:rFonts w:asciiTheme="minorHAnsi" w:hAnsiTheme="minorHAnsi" w:cstheme="minorHAnsi"/>
          <w:color w:val="auto"/>
        </w:rPr>
        <w:t xml:space="preserve">so it is difficult to target. However, </w:t>
      </w:r>
      <w:r w:rsidR="00142BF0" w:rsidRPr="00F3750B">
        <w:rPr>
          <w:rFonts w:asciiTheme="minorHAnsi" w:hAnsiTheme="minorHAnsi" w:cstheme="minorHAnsi"/>
          <w:color w:val="auto"/>
        </w:rPr>
        <w:t>i</w:t>
      </w:r>
      <w:r w:rsidR="00945924" w:rsidRPr="00F3750B">
        <w:rPr>
          <w:rFonts w:asciiTheme="minorHAnsi" w:hAnsiTheme="minorHAnsi" w:cstheme="minorHAnsi"/>
          <w:color w:val="auto"/>
        </w:rPr>
        <w:t xml:space="preserve">t is not only necessary to </w:t>
      </w:r>
      <w:r w:rsidR="00064F4A">
        <w:rPr>
          <w:rFonts w:asciiTheme="minorHAnsi" w:hAnsiTheme="minorHAnsi" w:cstheme="minorHAnsi"/>
          <w:color w:val="auto"/>
        </w:rPr>
        <w:t>place the</w:t>
      </w:r>
      <w:r w:rsidR="00064F4A" w:rsidRPr="00F3750B">
        <w:rPr>
          <w:rFonts w:asciiTheme="minorHAnsi" w:hAnsiTheme="minorHAnsi" w:cstheme="minorHAnsi"/>
          <w:color w:val="auto"/>
        </w:rPr>
        <w:t xml:space="preserve"> </w:t>
      </w:r>
      <w:r w:rsidR="00142BF0" w:rsidRPr="00F3750B">
        <w:rPr>
          <w:rFonts w:asciiTheme="minorHAnsi" w:hAnsiTheme="minorHAnsi" w:cstheme="minorHAnsi"/>
          <w:color w:val="auto"/>
        </w:rPr>
        <w:t xml:space="preserve">electrodes in the STN but also </w:t>
      </w:r>
      <w:r w:rsidR="00945924" w:rsidRPr="00F3750B">
        <w:rPr>
          <w:rFonts w:asciiTheme="minorHAnsi" w:hAnsiTheme="minorHAnsi" w:cstheme="minorHAnsi"/>
          <w:color w:val="auto"/>
        </w:rPr>
        <w:t xml:space="preserve">carefully select the </w:t>
      </w:r>
      <w:r w:rsidR="009E43EE">
        <w:rPr>
          <w:rFonts w:asciiTheme="minorHAnsi" w:hAnsiTheme="minorHAnsi" w:cstheme="minorHAnsi"/>
          <w:color w:val="auto"/>
        </w:rPr>
        <w:t xml:space="preserve">electrode </w:t>
      </w:r>
      <w:r w:rsidR="00945924" w:rsidRPr="00F3750B">
        <w:rPr>
          <w:rFonts w:asciiTheme="minorHAnsi" w:hAnsiTheme="minorHAnsi" w:cstheme="minorHAnsi"/>
          <w:color w:val="auto"/>
        </w:rPr>
        <w:t>position</w:t>
      </w:r>
      <w:r w:rsidR="009E43EE">
        <w:rPr>
          <w:rFonts w:asciiTheme="minorHAnsi" w:hAnsiTheme="minorHAnsi" w:cstheme="minorHAnsi"/>
          <w:color w:val="auto"/>
        </w:rPr>
        <w:t>s</w:t>
      </w:r>
      <w:r w:rsidR="00945924" w:rsidRPr="00F3750B">
        <w:rPr>
          <w:rFonts w:asciiTheme="minorHAnsi" w:hAnsiTheme="minorHAnsi" w:cstheme="minorHAnsi"/>
          <w:color w:val="auto"/>
        </w:rPr>
        <w:t xml:space="preserve"> </w:t>
      </w:r>
      <w:r w:rsidR="0035298A">
        <w:rPr>
          <w:rFonts w:asciiTheme="minorHAnsi" w:hAnsiTheme="minorHAnsi" w:cstheme="minorHAnsi"/>
          <w:color w:val="auto"/>
        </w:rPr>
        <w:t>within it</w:t>
      </w:r>
      <w:r w:rsidR="00142BF0" w:rsidRPr="00F3750B">
        <w:rPr>
          <w:rFonts w:asciiTheme="minorHAnsi" w:hAnsiTheme="minorHAnsi" w:cstheme="minorHAnsi"/>
          <w:color w:val="auto"/>
        </w:rPr>
        <w:t xml:space="preserve">. </w:t>
      </w:r>
    </w:p>
    <w:p w14:paraId="74599993" w14:textId="77777777" w:rsidR="009E43EE" w:rsidRDefault="009E43EE" w:rsidP="003444BB">
      <w:pPr>
        <w:rPr>
          <w:rFonts w:asciiTheme="minorHAnsi" w:hAnsiTheme="minorHAnsi" w:cstheme="minorHAnsi"/>
          <w:color w:val="auto"/>
        </w:rPr>
      </w:pPr>
    </w:p>
    <w:p w14:paraId="1BEAEC8D" w14:textId="5B7324CB" w:rsidR="002D710C" w:rsidRPr="00F3750B" w:rsidRDefault="00142BF0" w:rsidP="003444BB">
      <w:pPr>
        <w:rPr>
          <w:rFonts w:asciiTheme="minorHAnsi" w:hAnsiTheme="minorHAnsi" w:cstheme="minorHAnsi"/>
          <w:color w:val="auto"/>
        </w:rPr>
      </w:pPr>
      <w:r w:rsidRPr="00F3750B">
        <w:rPr>
          <w:rFonts w:asciiTheme="minorHAnsi" w:hAnsiTheme="minorHAnsi" w:cstheme="minorHAnsi"/>
          <w:color w:val="auto"/>
        </w:rPr>
        <w:t xml:space="preserve">The optimal </w:t>
      </w:r>
      <w:r w:rsidR="00064F4A">
        <w:rPr>
          <w:rFonts w:asciiTheme="minorHAnsi" w:hAnsiTheme="minorHAnsi" w:cstheme="minorHAnsi"/>
          <w:color w:val="auto"/>
        </w:rPr>
        <w:t xml:space="preserve">electrode </w:t>
      </w:r>
      <w:r w:rsidRPr="00F3750B">
        <w:rPr>
          <w:rFonts w:asciiTheme="minorHAnsi" w:hAnsiTheme="minorHAnsi" w:cstheme="minorHAnsi"/>
          <w:color w:val="auto"/>
        </w:rPr>
        <w:t>position is given by the beta band activity</w:t>
      </w:r>
      <w:r w:rsidR="0035298A">
        <w:rPr>
          <w:rFonts w:asciiTheme="minorHAnsi" w:hAnsiTheme="minorHAnsi" w:cstheme="minorHAnsi"/>
          <w:color w:val="auto"/>
        </w:rPr>
        <w:t>.</w:t>
      </w:r>
      <w:r w:rsidRPr="00F3750B">
        <w:rPr>
          <w:rFonts w:asciiTheme="minorHAnsi" w:hAnsiTheme="minorHAnsi" w:cstheme="minorHAnsi"/>
          <w:color w:val="auto"/>
        </w:rPr>
        <w:t xml:space="preserve"> </w:t>
      </w:r>
      <w:r w:rsidR="0035298A" w:rsidRPr="00F3750B">
        <w:rPr>
          <w:rFonts w:asciiTheme="minorHAnsi" w:hAnsiTheme="minorHAnsi" w:cstheme="minorHAnsi"/>
          <w:color w:val="auto"/>
        </w:rPr>
        <w:t xml:space="preserve">It </w:t>
      </w:r>
      <w:r w:rsidR="0056420A" w:rsidRPr="00F3750B">
        <w:rPr>
          <w:rFonts w:asciiTheme="minorHAnsi" w:hAnsiTheme="minorHAnsi" w:cstheme="minorHAnsi"/>
          <w:color w:val="auto"/>
        </w:rPr>
        <w:t>is widely accepted that the main indicator for PD is directly related to beta band activity</w:t>
      </w:r>
      <w:r w:rsidR="002D710C" w:rsidRPr="00F3750B">
        <w:rPr>
          <w:rFonts w:asciiTheme="minorHAnsi" w:hAnsiTheme="minorHAnsi" w:cstheme="minorHAnsi"/>
          <w:color w:val="auto"/>
        </w:rPr>
        <w:t xml:space="preserve"> measured by the spectral power in the band</w:t>
      </w:r>
      <w:r w:rsidR="0056420A" w:rsidRPr="00F3750B">
        <w:rPr>
          <w:rFonts w:asciiTheme="minorHAnsi" w:hAnsiTheme="minorHAnsi" w:cstheme="minorHAnsi"/>
          <w:color w:val="auto"/>
        </w:rPr>
        <w:t xml:space="preserve">: higher activity indicates more </w:t>
      </w:r>
      <w:r w:rsidR="0035298A">
        <w:rPr>
          <w:rFonts w:asciiTheme="minorHAnsi" w:hAnsiTheme="minorHAnsi" w:cstheme="minorHAnsi"/>
          <w:color w:val="auto"/>
        </w:rPr>
        <w:t xml:space="preserve">severe </w:t>
      </w:r>
      <w:r w:rsidR="0056420A" w:rsidRPr="00F3750B">
        <w:rPr>
          <w:rFonts w:asciiTheme="minorHAnsi" w:hAnsiTheme="minorHAnsi" w:cstheme="minorHAnsi"/>
          <w:color w:val="auto"/>
        </w:rPr>
        <w:t>PD disorder</w:t>
      </w:r>
      <w:r w:rsidR="0035298A">
        <w:rPr>
          <w:rFonts w:asciiTheme="minorHAnsi" w:hAnsiTheme="minorHAnsi" w:cstheme="minorHAnsi"/>
          <w:color w:val="auto"/>
        </w:rPr>
        <w:t>s</w:t>
      </w:r>
      <w:r w:rsidR="0056420A" w:rsidRPr="00F3750B">
        <w:rPr>
          <w:rFonts w:asciiTheme="minorHAnsi" w:hAnsiTheme="minorHAnsi" w:cstheme="minorHAnsi"/>
          <w:color w:val="auto"/>
          <w:vertAlign w:val="superscript"/>
        </w:rPr>
        <w:t>6</w:t>
      </w:r>
      <w:r w:rsidR="000E6EB7" w:rsidRPr="00F3750B">
        <w:rPr>
          <w:rFonts w:asciiTheme="minorHAnsi" w:hAnsiTheme="minorHAnsi" w:cstheme="minorHAnsi"/>
          <w:color w:val="auto"/>
          <w:vertAlign w:val="superscript"/>
        </w:rPr>
        <w:t>,7</w:t>
      </w:r>
      <w:r w:rsidR="0056420A" w:rsidRPr="00F3750B">
        <w:rPr>
          <w:rFonts w:asciiTheme="minorHAnsi" w:hAnsiTheme="minorHAnsi" w:cstheme="minorHAnsi"/>
          <w:color w:val="auto"/>
        </w:rPr>
        <w:t>.</w:t>
      </w:r>
      <w:r w:rsidR="00061540" w:rsidRPr="00F3750B">
        <w:rPr>
          <w:rFonts w:asciiTheme="minorHAnsi" w:hAnsiTheme="minorHAnsi" w:cstheme="minorHAnsi"/>
          <w:color w:val="auto"/>
        </w:rPr>
        <w:t xml:space="preserve"> </w:t>
      </w:r>
      <w:r w:rsidR="00064F4A" w:rsidRPr="00F3750B">
        <w:rPr>
          <w:rFonts w:asciiTheme="minorHAnsi" w:hAnsiTheme="minorHAnsi" w:cstheme="minorHAnsi"/>
          <w:color w:val="auto"/>
        </w:rPr>
        <w:t>Brain spectral analysis divides the brain</w:t>
      </w:r>
      <w:r w:rsidR="009E43EE">
        <w:rPr>
          <w:rFonts w:asciiTheme="minorHAnsi" w:hAnsiTheme="minorHAnsi" w:cstheme="minorHAnsi"/>
          <w:color w:val="auto"/>
        </w:rPr>
        <w:t xml:space="preserve"> </w:t>
      </w:r>
      <w:r w:rsidR="00064F4A" w:rsidRPr="00F3750B">
        <w:rPr>
          <w:rFonts w:asciiTheme="minorHAnsi" w:hAnsiTheme="minorHAnsi" w:cstheme="minorHAnsi"/>
          <w:color w:val="auto"/>
        </w:rPr>
        <w:t>waves</w:t>
      </w:r>
      <w:r w:rsidR="009E43EE">
        <w:rPr>
          <w:rFonts w:asciiTheme="minorHAnsi" w:hAnsiTheme="minorHAnsi" w:cstheme="minorHAnsi"/>
          <w:color w:val="auto"/>
        </w:rPr>
        <w:t xml:space="preserve"> into bandwidths</w:t>
      </w:r>
      <w:r w:rsidR="00064F4A">
        <w:rPr>
          <w:rFonts w:asciiTheme="minorHAnsi" w:hAnsiTheme="minorHAnsi" w:cstheme="minorHAnsi"/>
          <w:color w:val="auto"/>
        </w:rPr>
        <w:t>; t</w:t>
      </w:r>
      <w:r w:rsidR="00061540" w:rsidRPr="00F3750B">
        <w:rPr>
          <w:rFonts w:asciiTheme="minorHAnsi" w:hAnsiTheme="minorHAnsi" w:cstheme="minorHAnsi"/>
          <w:color w:val="auto"/>
        </w:rPr>
        <w:t xml:space="preserve">he beta spectral band </w:t>
      </w:r>
      <w:r w:rsidR="00B4671B" w:rsidRPr="00F3750B">
        <w:rPr>
          <w:rFonts w:asciiTheme="minorHAnsi" w:hAnsiTheme="minorHAnsi" w:cstheme="minorHAnsi"/>
          <w:color w:val="auto"/>
        </w:rPr>
        <w:t>is the frequency band rang</w:t>
      </w:r>
      <w:r w:rsidR="00440907" w:rsidRPr="00F3750B">
        <w:rPr>
          <w:rFonts w:asciiTheme="minorHAnsi" w:hAnsiTheme="minorHAnsi" w:cstheme="minorHAnsi"/>
          <w:color w:val="auto"/>
        </w:rPr>
        <w:t>ing</w:t>
      </w:r>
      <w:r w:rsidR="00B4671B" w:rsidRPr="00F3750B">
        <w:rPr>
          <w:rFonts w:asciiTheme="minorHAnsi" w:hAnsiTheme="minorHAnsi" w:cstheme="minorHAnsi"/>
          <w:color w:val="auto"/>
        </w:rPr>
        <w:t xml:space="preserve"> from 13 Hz</w:t>
      </w:r>
      <w:r w:rsidR="00323338">
        <w:rPr>
          <w:rFonts w:asciiTheme="minorHAnsi" w:hAnsiTheme="minorHAnsi" w:cstheme="minorHAnsi"/>
          <w:color w:val="auto"/>
        </w:rPr>
        <w:t xml:space="preserve"> to </w:t>
      </w:r>
      <w:r w:rsidR="00B4671B" w:rsidRPr="00F3750B">
        <w:rPr>
          <w:rFonts w:asciiTheme="minorHAnsi" w:hAnsiTheme="minorHAnsi" w:cstheme="minorHAnsi"/>
          <w:color w:val="auto"/>
        </w:rPr>
        <w:t>3</w:t>
      </w:r>
      <w:r w:rsidR="00061540" w:rsidRPr="00F3750B">
        <w:rPr>
          <w:rFonts w:asciiTheme="minorHAnsi" w:hAnsiTheme="minorHAnsi" w:cstheme="minorHAnsi"/>
          <w:color w:val="auto"/>
        </w:rPr>
        <w:t>0 Hz</w:t>
      </w:r>
      <w:r w:rsidR="00B4671B" w:rsidRPr="00F3750B">
        <w:rPr>
          <w:rFonts w:asciiTheme="minorHAnsi" w:hAnsiTheme="minorHAnsi" w:cstheme="minorHAnsi"/>
          <w:color w:val="auto"/>
        </w:rPr>
        <w:t xml:space="preserve">. Activity in </w:t>
      </w:r>
      <w:r w:rsidR="0035298A">
        <w:rPr>
          <w:rFonts w:asciiTheme="minorHAnsi" w:hAnsiTheme="minorHAnsi" w:cstheme="minorHAnsi"/>
          <w:color w:val="auto"/>
        </w:rPr>
        <w:t xml:space="preserve">the </w:t>
      </w:r>
      <w:r w:rsidR="00440907" w:rsidRPr="00F3750B">
        <w:rPr>
          <w:rFonts w:asciiTheme="minorHAnsi" w:hAnsiTheme="minorHAnsi" w:cstheme="minorHAnsi"/>
          <w:color w:val="auto"/>
        </w:rPr>
        <w:t>beta</w:t>
      </w:r>
      <w:r w:rsidR="00B4671B" w:rsidRPr="00F3750B">
        <w:rPr>
          <w:rFonts w:asciiTheme="minorHAnsi" w:hAnsiTheme="minorHAnsi" w:cstheme="minorHAnsi"/>
          <w:color w:val="auto"/>
        </w:rPr>
        <w:t xml:space="preserve"> band is associated with sensorimotor processing</w:t>
      </w:r>
      <w:r w:rsidR="009E43EE">
        <w:rPr>
          <w:rFonts w:asciiTheme="minorHAnsi" w:hAnsiTheme="minorHAnsi" w:cstheme="minorHAnsi"/>
          <w:color w:val="auto"/>
        </w:rPr>
        <w:t>,</w:t>
      </w:r>
      <w:r w:rsidR="00CE1903" w:rsidRPr="00F3750B">
        <w:rPr>
          <w:rFonts w:asciiTheme="minorHAnsi" w:hAnsiTheme="minorHAnsi" w:cstheme="minorHAnsi"/>
          <w:color w:val="auto"/>
        </w:rPr>
        <w:t xml:space="preserve"> has been observed in </w:t>
      </w:r>
      <w:proofErr w:type="gramStart"/>
      <w:r w:rsidR="00CE1903" w:rsidRPr="00F3750B">
        <w:rPr>
          <w:rFonts w:asciiTheme="minorHAnsi" w:hAnsiTheme="minorHAnsi" w:cstheme="minorHAnsi"/>
          <w:color w:val="auto"/>
        </w:rPr>
        <w:t>various different</w:t>
      </w:r>
      <w:proofErr w:type="gramEnd"/>
      <w:r w:rsidR="00CE1903" w:rsidRPr="00F3750B">
        <w:rPr>
          <w:rFonts w:asciiTheme="minorHAnsi" w:hAnsiTheme="minorHAnsi" w:cstheme="minorHAnsi"/>
          <w:color w:val="auto"/>
        </w:rPr>
        <w:t xml:space="preserve"> cortical areas</w:t>
      </w:r>
      <w:r w:rsidR="009E43EE">
        <w:rPr>
          <w:rFonts w:asciiTheme="minorHAnsi" w:hAnsiTheme="minorHAnsi" w:cstheme="minorHAnsi"/>
          <w:color w:val="auto"/>
        </w:rPr>
        <w:t>,</w:t>
      </w:r>
      <w:r w:rsidR="00CE1903" w:rsidRPr="00F3750B">
        <w:rPr>
          <w:rFonts w:asciiTheme="minorHAnsi" w:hAnsiTheme="minorHAnsi" w:cstheme="minorHAnsi"/>
          <w:color w:val="auto"/>
        </w:rPr>
        <w:t xml:space="preserve"> and is implicated in a wide range of cognitive functions</w:t>
      </w:r>
      <w:r w:rsidR="00CE1903" w:rsidRPr="00F3750B">
        <w:rPr>
          <w:rFonts w:asciiTheme="minorHAnsi" w:hAnsiTheme="minorHAnsi" w:cstheme="minorHAnsi"/>
          <w:color w:val="auto"/>
          <w:vertAlign w:val="superscript"/>
        </w:rPr>
        <w:t>8</w:t>
      </w:r>
      <w:r w:rsidR="00061540" w:rsidRPr="00F3750B">
        <w:rPr>
          <w:rFonts w:asciiTheme="minorHAnsi" w:hAnsiTheme="minorHAnsi" w:cstheme="minorHAnsi"/>
          <w:color w:val="auto"/>
        </w:rPr>
        <w:t>.</w:t>
      </w:r>
      <w:r w:rsidR="00B4671B" w:rsidRPr="00F3750B">
        <w:rPr>
          <w:rFonts w:asciiTheme="minorHAnsi" w:hAnsiTheme="minorHAnsi" w:cstheme="minorHAnsi"/>
          <w:color w:val="auto"/>
        </w:rPr>
        <w:t xml:space="preserve"> </w:t>
      </w:r>
      <w:r w:rsidR="00061540" w:rsidRPr="00F3750B">
        <w:rPr>
          <w:rFonts w:asciiTheme="minorHAnsi" w:hAnsiTheme="minorHAnsi" w:cstheme="minorHAnsi"/>
          <w:color w:val="auto"/>
        </w:rPr>
        <w:t xml:space="preserve">When this activity appears in the STN, it </w:t>
      </w:r>
      <w:proofErr w:type="gramStart"/>
      <w:r w:rsidR="00061540" w:rsidRPr="00F3750B">
        <w:rPr>
          <w:rFonts w:asciiTheme="minorHAnsi" w:hAnsiTheme="minorHAnsi" w:cstheme="minorHAnsi"/>
          <w:color w:val="auto"/>
        </w:rPr>
        <w:t>is considered to be</w:t>
      </w:r>
      <w:proofErr w:type="gramEnd"/>
      <w:r w:rsidR="00061540" w:rsidRPr="00F3750B">
        <w:rPr>
          <w:rFonts w:asciiTheme="minorHAnsi" w:hAnsiTheme="minorHAnsi" w:cstheme="minorHAnsi"/>
          <w:color w:val="auto"/>
        </w:rPr>
        <w:t xml:space="preserve"> pathological</w:t>
      </w:r>
      <w:r w:rsidR="00A671BE" w:rsidRPr="00F3750B">
        <w:rPr>
          <w:rFonts w:asciiTheme="minorHAnsi" w:hAnsiTheme="minorHAnsi" w:cstheme="minorHAnsi"/>
          <w:color w:val="auto"/>
        </w:rPr>
        <w:t xml:space="preserve"> and associated to PD</w:t>
      </w:r>
      <w:r w:rsidR="00061540" w:rsidRPr="00F3750B">
        <w:rPr>
          <w:rFonts w:asciiTheme="minorHAnsi" w:hAnsiTheme="minorHAnsi" w:cstheme="minorHAnsi"/>
          <w:color w:val="auto"/>
        </w:rPr>
        <w:t xml:space="preserve">. </w:t>
      </w:r>
      <w:r w:rsidR="00064F4A" w:rsidRPr="00F3750B">
        <w:rPr>
          <w:rFonts w:asciiTheme="minorHAnsi" w:hAnsiTheme="minorHAnsi" w:cstheme="minorHAnsi"/>
          <w:color w:val="auto"/>
        </w:rPr>
        <w:t xml:space="preserve">Electrical </w:t>
      </w:r>
      <w:r w:rsidR="00FF4F26" w:rsidRPr="00F3750B">
        <w:rPr>
          <w:rFonts w:asciiTheme="minorHAnsi" w:hAnsiTheme="minorHAnsi" w:cstheme="minorHAnsi"/>
          <w:color w:val="auto"/>
        </w:rPr>
        <w:t xml:space="preserve">stimulation provided by DBS reduces beta band </w:t>
      </w:r>
      <w:r w:rsidR="002D710C" w:rsidRPr="00F3750B">
        <w:rPr>
          <w:rFonts w:asciiTheme="minorHAnsi" w:hAnsiTheme="minorHAnsi" w:cstheme="minorHAnsi"/>
          <w:color w:val="auto"/>
        </w:rPr>
        <w:t xml:space="preserve">activity. </w:t>
      </w:r>
    </w:p>
    <w:p w14:paraId="65118C25" w14:textId="77777777" w:rsidR="002D710C" w:rsidRPr="00F3750B" w:rsidRDefault="002D710C" w:rsidP="003444BB">
      <w:pPr>
        <w:rPr>
          <w:rFonts w:asciiTheme="minorHAnsi" w:hAnsiTheme="minorHAnsi" w:cstheme="minorHAnsi"/>
          <w:color w:val="auto"/>
        </w:rPr>
      </w:pPr>
    </w:p>
    <w:p w14:paraId="77140A9B" w14:textId="221285DD" w:rsidR="00AE6F9E" w:rsidRPr="00F3750B" w:rsidRDefault="00AE6F9E" w:rsidP="005214EC">
      <w:pPr>
        <w:rPr>
          <w:rFonts w:asciiTheme="minorHAnsi" w:hAnsiTheme="minorHAnsi" w:cstheme="minorHAnsi"/>
          <w:color w:val="auto"/>
        </w:rPr>
      </w:pPr>
      <w:r w:rsidRPr="00F3750B">
        <w:rPr>
          <w:rFonts w:asciiTheme="minorHAnsi" w:hAnsiTheme="minorHAnsi" w:cstheme="minorHAnsi"/>
          <w:color w:val="auto"/>
        </w:rPr>
        <w:t xml:space="preserve">The surgical procedure for DBS implantation varies </w:t>
      </w:r>
      <w:r w:rsidR="001C47C0">
        <w:rPr>
          <w:rFonts w:asciiTheme="minorHAnsi" w:hAnsiTheme="minorHAnsi" w:cstheme="minorHAnsi"/>
          <w:color w:val="auto"/>
        </w:rPr>
        <w:t>up</w:t>
      </w:r>
      <w:r w:rsidRPr="00F3750B">
        <w:rPr>
          <w:rFonts w:asciiTheme="minorHAnsi" w:hAnsiTheme="minorHAnsi" w:cstheme="minorHAnsi"/>
          <w:color w:val="auto"/>
        </w:rPr>
        <w:t xml:space="preserve">on the technological equipment available at the hospital and </w:t>
      </w:r>
      <w:r w:rsidR="00EE3C3D">
        <w:rPr>
          <w:rFonts w:asciiTheme="minorHAnsi" w:hAnsiTheme="minorHAnsi" w:cstheme="minorHAnsi"/>
          <w:color w:val="auto"/>
        </w:rPr>
        <w:t xml:space="preserve">to </w:t>
      </w:r>
      <w:r w:rsidRPr="00F3750B">
        <w:rPr>
          <w:rFonts w:asciiTheme="minorHAnsi" w:hAnsiTheme="minorHAnsi" w:cstheme="minorHAnsi"/>
          <w:color w:val="auto"/>
        </w:rPr>
        <w:t xml:space="preserve">the neurosurgery team in charge. </w:t>
      </w:r>
      <w:r w:rsidR="00543919" w:rsidRPr="00F3750B">
        <w:rPr>
          <w:rFonts w:asciiTheme="minorHAnsi" w:hAnsiTheme="minorHAnsi" w:cstheme="minorHAnsi"/>
          <w:color w:val="auto"/>
        </w:rPr>
        <w:t>First, p</w:t>
      </w:r>
      <w:r w:rsidR="00543919" w:rsidRPr="00F3750B">
        <w:rPr>
          <w:color w:val="auto"/>
        </w:rPr>
        <w:t>reoperative MRI images are fused with a stereotactic volumetric frame-based CT on the day of surgery for direct anatomical targeting</w:t>
      </w:r>
      <w:r w:rsidR="00E826F5" w:rsidRPr="00F3750B">
        <w:rPr>
          <w:rFonts w:asciiTheme="minorHAnsi" w:hAnsiTheme="minorHAnsi" w:cstheme="minorHAnsi"/>
          <w:color w:val="auto"/>
        </w:rPr>
        <w:t xml:space="preserve">. Then, </w:t>
      </w:r>
      <w:r w:rsidR="00543919" w:rsidRPr="00F3750B">
        <w:rPr>
          <w:rFonts w:asciiTheme="minorHAnsi" w:hAnsiTheme="minorHAnsi" w:cstheme="minorHAnsi"/>
          <w:color w:val="auto"/>
        </w:rPr>
        <w:t xml:space="preserve">during surgery, </w:t>
      </w:r>
      <w:r w:rsidR="00E826F5" w:rsidRPr="00F3750B">
        <w:rPr>
          <w:rFonts w:asciiTheme="minorHAnsi" w:hAnsiTheme="minorHAnsi" w:cstheme="minorHAnsi"/>
          <w:color w:val="auto"/>
        </w:rPr>
        <w:t xml:space="preserve">with the use of a stereotactic frame and an arc-shaped device attached to it, it is possible to plot the coordinates and drive the electrode to the exact location and depth in the brain using </w:t>
      </w:r>
      <w:r w:rsidR="001C47C0">
        <w:rPr>
          <w:rFonts w:asciiTheme="minorHAnsi" w:hAnsiTheme="minorHAnsi" w:cstheme="minorHAnsi"/>
          <w:color w:val="auto"/>
        </w:rPr>
        <w:t xml:space="preserve">a </w:t>
      </w:r>
      <w:r w:rsidR="001C47C0" w:rsidRPr="00F3750B">
        <w:rPr>
          <w:rFonts w:asciiTheme="minorHAnsi" w:hAnsiTheme="minorHAnsi" w:cstheme="minorHAnsi"/>
          <w:color w:val="auto"/>
        </w:rPr>
        <w:t xml:space="preserve">mechanically or electrically assisted </w:t>
      </w:r>
      <w:r w:rsidR="00EE3C3D" w:rsidRPr="00F3750B">
        <w:rPr>
          <w:rFonts w:asciiTheme="minorHAnsi" w:hAnsiTheme="minorHAnsi" w:cstheme="minorHAnsi"/>
          <w:color w:val="auto"/>
        </w:rPr>
        <w:t xml:space="preserve">submillimeter </w:t>
      </w:r>
      <w:r w:rsidR="00E826F5" w:rsidRPr="00F3750B">
        <w:rPr>
          <w:rFonts w:asciiTheme="minorHAnsi" w:hAnsiTheme="minorHAnsi" w:cstheme="minorHAnsi"/>
          <w:color w:val="auto"/>
        </w:rPr>
        <w:t>displacement electrode driver.</w:t>
      </w:r>
      <w:r w:rsidR="00CF127F" w:rsidRPr="00F3750B">
        <w:rPr>
          <w:rFonts w:asciiTheme="minorHAnsi" w:hAnsiTheme="minorHAnsi" w:cstheme="minorHAnsi"/>
          <w:color w:val="auto"/>
        </w:rPr>
        <w:t xml:space="preserve"> </w:t>
      </w:r>
      <w:r w:rsidR="006D2ABB" w:rsidRPr="00F3750B">
        <w:rPr>
          <w:rFonts w:asciiTheme="minorHAnsi" w:hAnsiTheme="minorHAnsi" w:cstheme="minorHAnsi"/>
          <w:color w:val="auto"/>
        </w:rPr>
        <w:t xml:space="preserve">Prior to the placement of the stimulation electrodes, the intraoperative physiological verification of the STN is necessary. For this, </w:t>
      </w:r>
      <w:r w:rsidR="00E70DE0" w:rsidRPr="00F3750B">
        <w:rPr>
          <w:rStyle w:val="tlid-translation"/>
          <w:color w:val="auto"/>
          <w:lang w:val="en"/>
        </w:rPr>
        <w:t xml:space="preserve">a cannula with </w:t>
      </w:r>
      <w:r w:rsidR="006D2ABB" w:rsidRPr="00F3750B">
        <w:rPr>
          <w:rFonts w:asciiTheme="minorHAnsi" w:hAnsiTheme="minorHAnsi" w:cstheme="minorHAnsi"/>
          <w:color w:val="auto"/>
        </w:rPr>
        <w:t>m</w:t>
      </w:r>
      <w:r w:rsidR="00CF127F" w:rsidRPr="00F3750B">
        <w:rPr>
          <w:rFonts w:asciiTheme="minorHAnsi" w:hAnsiTheme="minorHAnsi" w:cstheme="minorHAnsi"/>
          <w:color w:val="auto"/>
        </w:rPr>
        <w:t xml:space="preserve">icroelectrodes for </w:t>
      </w:r>
      <w:r w:rsidR="00A14B71" w:rsidRPr="00F3750B">
        <w:rPr>
          <w:rFonts w:asciiTheme="minorHAnsi" w:hAnsiTheme="minorHAnsi" w:cstheme="minorHAnsi"/>
          <w:color w:val="auto"/>
        </w:rPr>
        <w:t>signal</w:t>
      </w:r>
      <w:r w:rsidR="00CF127F" w:rsidRPr="00F3750B">
        <w:rPr>
          <w:rFonts w:asciiTheme="minorHAnsi" w:hAnsiTheme="minorHAnsi" w:cstheme="minorHAnsi"/>
          <w:color w:val="auto"/>
        </w:rPr>
        <w:t xml:space="preserve"> recording (MER) are inserted a</w:t>
      </w:r>
      <w:r w:rsidR="00EE3C3D">
        <w:rPr>
          <w:rFonts w:asciiTheme="minorHAnsi" w:hAnsiTheme="minorHAnsi" w:cstheme="minorHAnsi"/>
          <w:color w:val="auto"/>
        </w:rPr>
        <w:t>t a</w:t>
      </w:r>
      <w:r w:rsidR="00CF127F" w:rsidRPr="00F3750B">
        <w:rPr>
          <w:rFonts w:asciiTheme="minorHAnsi" w:hAnsiTheme="minorHAnsi" w:cstheme="minorHAnsi"/>
          <w:color w:val="auto"/>
        </w:rPr>
        <w:t xml:space="preserve"> distance calculated according to the MRI and </w:t>
      </w:r>
      <w:r w:rsidR="00907B07">
        <w:rPr>
          <w:rFonts w:asciiTheme="minorHAnsi" w:hAnsiTheme="minorHAnsi" w:cstheme="minorHAnsi"/>
          <w:color w:val="auto"/>
        </w:rPr>
        <w:t xml:space="preserve">within </w:t>
      </w:r>
      <w:r w:rsidR="00CF127F" w:rsidRPr="00F3750B">
        <w:rPr>
          <w:rFonts w:asciiTheme="minorHAnsi" w:hAnsiTheme="minorHAnsi" w:cstheme="minorHAnsi"/>
          <w:color w:val="auto"/>
        </w:rPr>
        <w:t xml:space="preserve">planned trajectory and, </w:t>
      </w:r>
      <w:r w:rsidR="00EE3C3D">
        <w:rPr>
          <w:rFonts w:asciiTheme="minorHAnsi" w:hAnsiTheme="minorHAnsi" w:cstheme="minorHAnsi"/>
          <w:color w:val="auto"/>
        </w:rPr>
        <w:t>with</w:t>
      </w:r>
      <w:r w:rsidR="00EE3C3D" w:rsidRPr="00F3750B">
        <w:rPr>
          <w:rFonts w:asciiTheme="minorHAnsi" w:hAnsiTheme="minorHAnsi" w:cstheme="minorHAnsi"/>
          <w:color w:val="auto"/>
        </w:rPr>
        <w:t xml:space="preserve"> </w:t>
      </w:r>
      <w:r w:rsidR="00CF127F" w:rsidRPr="00F3750B">
        <w:rPr>
          <w:rFonts w:asciiTheme="minorHAnsi" w:hAnsiTheme="minorHAnsi" w:cstheme="minorHAnsi"/>
          <w:color w:val="auto"/>
        </w:rPr>
        <w:t xml:space="preserve">the patient awake, some motor activities are performed while the brain signal activity is monitored </w:t>
      </w:r>
      <w:r w:rsidR="00543919" w:rsidRPr="00F3750B">
        <w:rPr>
          <w:rFonts w:asciiTheme="minorHAnsi" w:hAnsiTheme="minorHAnsi" w:cstheme="minorHAnsi"/>
          <w:color w:val="auto"/>
        </w:rPr>
        <w:t xml:space="preserve">in order to </w:t>
      </w:r>
      <w:r w:rsidR="00CF127F" w:rsidRPr="00F3750B">
        <w:rPr>
          <w:rFonts w:asciiTheme="minorHAnsi" w:hAnsiTheme="minorHAnsi" w:cstheme="minorHAnsi"/>
          <w:color w:val="auto"/>
        </w:rPr>
        <w:t>fine tun</w:t>
      </w:r>
      <w:r w:rsidR="00543919" w:rsidRPr="00F3750B">
        <w:rPr>
          <w:rFonts w:asciiTheme="minorHAnsi" w:hAnsiTheme="minorHAnsi" w:cstheme="minorHAnsi"/>
          <w:color w:val="auto"/>
        </w:rPr>
        <w:t>e</w:t>
      </w:r>
      <w:r w:rsidR="00CF127F" w:rsidRPr="00F3750B">
        <w:rPr>
          <w:rFonts w:asciiTheme="minorHAnsi" w:hAnsiTheme="minorHAnsi" w:cstheme="minorHAnsi"/>
          <w:color w:val="auto"/>
        </w:rPr>
        <w:t xml:space="preserve"> the position in view of the brain activity. According to the surgeon </w:t>
      </w:r>
      <w:r w:rsidR="003B635C" w:rsidRPr="00F3750B">
        <w:rPr>
          <w:rFonts w:asciiTheme="minorHAnsi" w:hAnsiTheme="minorHAnsi" w:cstheme="minorHAnsi"/>
          <w:color w:val="auto"/>
        </w:rPr>
        <w:t>and the commonly accepted brain pattern criteria</w:t>
      </w:r>
      <w:r w:rsidR="00A55A3B" w:rsidRPr="00F3750B">
        <w:rPr>
          <w:rFonts w:asciiTheme="minorHAnsi" w:hAnsiTheme="minorHAnsi" w:cstheme="minorHAnsi"/>
          <w:color w:val="auto"/>
          <w:vertAlign w:val="superscript"/>
        </w:rPr>
        <w:t>4</w:t>
      </w:r>
      <w:r w:rsidR="003B635C" w:rsidRPr="00F3750B">
        <w:rPr>
          <w:rFonts w:asciiTheme="minorHAnsi" w:hAnsiTheme="minorHAnsi" w:cstheme="minorHAnsi"/>
          <w:color w:val="auto"/>
        </w:rPr>
        <w:t xml:space="preserve">, the final fixation position is </w:t>
      </w:r>
      <w:r w:rsidR="00EE3C3D">
        <w:rPr>
          <w:rFonts w:asciiTheme="minorHAnsi" w:hAnsiTheme="minorHAnsi" w:cstheme="minorHAnsi"/>
          <w:color w:val="auto"/>
        </w:rPr>
        <w:t>decided</w:t>
      </w:r>
      <w:r w:rsidR="003B635C" w:rsidRPr="00F3750B">
        <w:rPr>
          <w:rFonts w:asciiTheme="minorHAnsi" w:hAnsiTheme="minorHAnsi" w:cstheme="minorHAnsi"/>
          <w:color w:val="auto"/>
        </w:rPr>
        <w:t xml:space="preserve">. </w:t>
      </w:r>
      <w:r w:rsidR="00EE3C3D">
        <w:rPr>
          <w:rFonts w:asciiTheme="minorHAnsi" w:hAnsiTheme="minorHAnsi" w:cstheme="minorHAnsi"/>
          <w:color w:val="auto"/>
        </w:rPr>
        <w:t xml:space="preserve">The </w:t>
      </w:r>
      <w:r w:rsidR="0060595C" w:rsidRPr="00F3750B">
        <w:rPr>
          <w:rFonts w:asciiTheme="minorHAnsi" w:hAnsiTheme="minorHAnsi" w:cstheme="minorHAnsi"/>
          <w:color w:val="auto"/>
        </w:rPr>
        <w:t xml:space="preserve">MER are </w:t>
      </w:r>
      <w:r w:rsidR="00EE3C3D">
        <w:rPr>
          <w:rFonts w:asciiTheme="minorHAnsi" w:hAnsiTheme="minorHAnsi" w:cstheme="minorHAnsi"/>
          <w:color w:val="auto"/>
        </w:rPr>
        <w:t xml:space="preserve">then </w:t>
      </w:r>
      <w:r w:rsidR="0060595C" w:rsidRPr="00F3750B">
        <w:rPr>
          <w:rFonts w:asciiTheme="minorHAnsi" w:hAnsiTheme="minorHAnsi" w:cstheme="minorHAnsi"/>
          <w:color w:val="auto"/>
        </w:rPr>
        <w:t>extracted,</w:t>
      </w:r>
      <w:r w:rsidR="00EE3C3D">
        <w:rPr>
          <w:rFonts w:asciiTheme="minorHAnsi" w:hAnsiTheme="minorHAnsi" w:cstheme="minorHAnsi"/>
          <w:color w:val="auto"/>
        </w:rPr>
        <w:t xml:space="preserve"> and</w:t>
      </w:r>
      <w:r w:rsidR="003B635C" w:rsidRPr="00F3750B">
        <w:rPr>
          <w:rFonts w:asciiTheme="minorHAnsi" w:hAnsiTheme="minorHAnsi" w:cstheme="minorHAnsi"/>
          <w:color w:val="auto"/>
        </w:rPr>
        <w:t xml:space="preserve"> </w:t>
      </w:r>
      <w:r w:rsidR="00EE3C3D">
        <w:rPr>
          <w:rFonts w:asciiTheme="minorHAnsi" w:hAnsiTheme="minorHAnsi" w:cstheme="minorHAnsi"/>
          <w:color w:val="auto"/>
        </w:rPr>
        <w:t xml:space="preserve">the </w:t>
      </w:r>
      <w:r w:rsidR="003B635C" w:rsidRPr="00F3750B">
        <w:rPr>
          <w:rFonts w:asciiTheme="minorHAnsi" w:hAnsiTheme="minorHAnsi" w:cstheme="minorHAnsi"/>
          <w:color w:val="auto"/>
        </w:rPr>
        <w:t xml:space="preserve">stimulation electrodes are inserted </w:t>
      </w:r>
      <w:r w:rsidR="001C47C0" w:rsidRPr="00F3750B">
        <w:rPr>
          <w:rFonts w:asciiTheme="minorHAnsi" w:hAnsiTheme="minorHAnsi" w:cstheme="minorHAnsi"/>
          <w:color w:val="auto"/>
        </w:rPr>
        <w:t xml:space="preserve">and fixed </w:t>
      </w:r>
      <w:r w:rsidR="003B635C" w:rsidRPr="00F3750B">
        <w:rPr>
          <w:rFonts w:asciiTheme="minorHAnsi" w:hAnsiTheme="minorHAnsi" w:cstheme="minorHAnsi"/>
          <w:color w:val="auto"/>
        </w:rPr>
        <w:t>to the specified position.</w:t>
      </w:r>
      <w:r w:rsidR="00AB08AD" w:rsidRPr="00F3750B">
        <w:rPr>
          <w:rFonts w:asciiTheme="minorHAnsi" w:hAnsiTheme="minorHAnsi" w:cstheme="minorHAnsi"/>
          <w:color w:val="auto"/>
        </w:rPr>
        <w:t xml:space="preserve"> </w:t>
      </w:r>
      <w:r w:rsidR="00323338" w:rsidRPr="00F3750B">
        <w:rPr>
          <w:rFonts w:asciiTheme="minorHAnsi" w:hAnsiTheme="minorHAnsi" w:cstheme="minorHAnsi"/>
          <w:color w:val="auto"/>
        </w:rPr>
        <w:t xml:space="preserve">One of the main </w:t>
      </w:r>
      <w:r w:rsidR="00F41B4B">
        <w:rPr>
          <w:rFonts w:asciiTheme="minorHAnsi" w:hAnsiTheme="minorHAnsi" w:cstheme="minorHAnsi"/>
          <w:color w:val="auto"/>
        </w:rPr>
        <w:t>features</w:t>
      </w:r>
      <w:r w:rsidR="00323338" w:rsidRPr="001C47C0" w:rsidDel="001C47C0">
        <w:rPr>
          <w:rFonts w:asciiTheme="minorHAnsi" w:hAnsiTheme="minorHAnsi" w:cstheme="minorHAnsi"/>
          <w:color w:val="auto"/>
        </w:rPr>
        <w:t xml:space="preserve"> </w:t>
      </w:r>
      <w:r w:rsidR="00323338" w:rsidRPr="00F3750B">
        <w:rPr>
          <w:rFonts w:asciiTheme="minorHAnsi" w:hAnsiTheme="minorHAnsi" w:cstheme="minorHAnsi"/>
          <w:color w:val="auto"/>
        </w:rPr>
        <w:t xml:space="preserve">of the proposed </w:t>
      </w:r>
      <w:r w:rsidR="00323338">
        <w:rPr>
          <w:rFonts w:asciiTheme="minorHAnsi" w:hAnsiTheme="minorHAnsi" w:cstheme="minorHAnsi"/>
          <w:color w:val="auto"/>
        </w:rPr>
        <w:t>protocol</w:t>
      </w:r>
      <w:r w:rsidR="00323338" w:rsidRPr="00F3750B">
        <w:rPr>
          <w:rFonts w:asciiTheme="minorHAnsi" w:hAnsiTheme="minorHAnsi" w:cstheme="minorHAnsi"/>
          <w:color w:val="auto"/>
        </w:rPr>
        <w:t xml:space="preserve"> is </w:t>
      </w:r>
      <w:r w:rsidR="00323338">
        <w:rPr>
          <w:rFonts w:asciiTheme="minorHAnsi" w:hAnsiTheme="minorHAnsi" w:cstheme="minorHAnsi"/>
          <w:color w:val="auto"/>
        </w:rPr>
        <w:t>that, unlike</w:t>
      </w:r>
      <w:r w:rsidR="00323338" w:rsidRPr="00F3750B">
        <w:rPr>
          <w:rFonts w:asciiTheme="minorHAnsi" w:hAnsiTheme="minorHAnsi" w:cstheme="minorHAnsi"/>
          <w:color w:val="auto"/>
        </w:rPr>
        <w:t xml:space="preserve"> other methods, the </w:t>
      </w:r>
      <w:r w:rsidR="00323338">
        <w:rPr>
          <w:rFonts w:asciiTheme="minorHAnsi" w:hAnsiTheme="minorHAnsi" w:cstheme="minorHAnsi"/>
          <w:color w:val="auto"/>
        </w:rPr>
        <w:t xml:space="preserve">patient is </w:t>
      </w:r>
      <w:r w:rsidR="00323338" w:rsidRPr="00F3750B">
        <w:rPr>
          <w:rFonts w:asciiTheme="minorHAnsi" w:hAnsiTheme="minorHAnsi" w:cstheme="minorHAnsi"/>
          <w:color w:val="auto"/>
        </w:rPr>
        <w:t>complete</w:t>
      </w:r>
      <w:r w:rsidR="00323338">
        <w:rPr>
          <w:rFonts w:asciiTheme="minorHAnsi" w:hAnsiTheme="minorHAnsi" w:cstheme="minorHAnsi"/>
          <w:color w:val="auto"/>
        </w:rPr>
        <w:t>ly</w:t>
      </w:r>
      <w:r w:rsidR="00323338" w:rsidRPr="00F3750B">
        <w:rPr>
          <w:rFonts w:asciiTheme="minorHAnsi" w:hAnsiTheme="minorHAnsi" w:cstheme="minorHAnsi"/>
          <w:color w:val="auto"/>
        </w:rPr>
        <w:t xml:space="preserve"> sedat</w:t>
      </w:r>
      <w:r w:rsidR="00323338">
        <w:rPr>
          <w:rFonts w:asciiTheme="minorHAnsi" w:hAnsiTheme="minorHAnsi" w:cstheme="minorHAnsi"/>
          <w:color w:val="auto"/>
        </w:rPr>
        <w:t xml:space="preserve">ed and less </w:t>
      </w:r>
      <w:r w:rsidR="00323338" w:rsidRPr="00EE3C3D">
        <w:rPr>
          <w:rFonts w:asciiTheme="minorHAnsi" w:hAnsiTheme="minorHAnsi" w:cstheme="minorHAnsi"/>
          <w:color w:val="auto"/>
        </w:rPr>
        <w:t>anxi</w:t>
      </w:r>
      <w:r w:rsidR="00323338">
        <w:rPr>
          <w:rFonts w:asciiTheme="minorHAnsi" w:hAnsiTheme="minorHAnsi" w:cstheme="minorHAnsi"/>
          <w:color w:val="auto"/>
        </w:rPr>
        <w:t>ous or uncomfortable</w:t>
      </w:r>
      <w:r w:rsidR="00323338" w:rsidRPr="00F3750B">
        <w:rPr>
          <w:rFonts w:asciiTheme="minorHAnsi" w:hAnsiTheme="minorHAnsi" w:cstheme="minorHAnsi"/>
          <w:color w:val="auto"/>
        </w:rPr>
        <w:t xml:space="preserve">. </w:t>
      </w:r>
      <w:r w:rsidR="008E5E1D">
        <w:rPr>
          <w:rFonts w:asciiTheme="minorHAnsi" w:hAnsiTheme="minorHAnsi" w:cstheme="minorHAnsi"/>
          <w:color w:val="auto"/>
        </w:rPr>
        <w:lastRenderedPageBreak/>
        <w:t>Additionally</w:t>
      </w:r>
      <w:r w:rsidR="00F41B4B">
        <w:rPr>
          <w:rFonts w:asciiTheme="minorHAnsi" w:hAnsiTheme="minorHAnsi" w:cstheme="minorHAnsi"/>
          <w:color w:val="auto"/>
        </w:rPr>
        <w:t>, t</w:t>
      </w:r>
      <w:r w:rsidR="00AB08AD" w:rsidRPr="00F3750B">
        <w:rPr>
          <w:rFonts w:asciiTheme="minorHAnsi" w:hAnsiTheme="minorHAnsi" w:cstheme="minorHAnsi"/>
          <w:color w:val="auto"/>
        </w:rPr>
        <w:t xml:space="preserve">he aim </w:t>
      </w:r>
      <w:r w:rsidR="00EE3C3D">
        <w:rPr>
          <w:rFonts w:asciiTheme="minorHAnsi" w:hAnsiTheme="minorHAnsi" w:cstheme="minorHAnsi"/>
          <w:color w:val="auto"/>
        </w:rPr>
        <w:t xml:space="preserve">of </w:t>
      </w:r>
      <w:r w:rsidR="00907B07">
        <w:rPr>
          <w:rFonts w:asciiTheme="minorHAnsi" w:hAnsiTheme="minorHAnsi" w:cstheme="minorHAnsi"/>
          <w:color w:val="auto"/>
        </w:rPr>
        <w:t>DBS</w:t>
      </w:r>
      <w:r w:rsidR="00EE3C3D">
        <w:rPr>
          <w:rFonts w:asciiTheme="minorHAnsi" w:hAnsiTheme="minorHAnsi" w:cstheme="minorHAnsi"/>
          <w:color w:val="auto"/>
        </w:rPr>
        <w:t xml:space="preserve"> </w:t>
      </w:r>
      <w:r w:rsidR="00AB08AD" w:rsidRPr="00F3750B">
        <w:rPr>
          <w:rFonts w:asciiTheme="minorHAnsi" w:hAnsiTheme="minorHAnsi" w:cstheme="minorHAnsi"/>
          <w:color w:val="auto"/>
        </w:rPr>
        <w:t xml:space="preserve">is </w:t>
      </w:r>
      <w:r w:rsidR="001C47C0">
        <w:rPr>
          <w:rFonts w:asciiTheme="minorHAnsi" w:hAnsiTheme="minorHAnsi" w:cstheme="minorHAnsi"/>
          <w:color w:val="auto"/>
        </w:rPr>
        <w:t>to</w:t>
      </w:r>
      <w:r w:rsidR="001C47C0" w:rsidRPr="00F3750B">
        <w:rPr>
          <w:rFonts w:asciiTheme="minorHAnsi" w:hAnsiTheme="minorHAnsi" w:cstheme="minorHAnsi"/>
          <w:color w:val="auto"/>
        </w:rPr>
        <w:t xml:space="preserve"> </w:t>
      </w:r>
      <w:r w:rsidR="00AB08AD" w:rsidRPr="00F3750B">
        <w:rPr>
          <w:rFonts w:asciiTheme="minorHAnsi" w:hAnsiTheme="minorHAnsi" w:cstheme="minorHAnsi"/>
          <w:color w:val="auto"/>
        </w:rPr>
        <w:t>reduc</w:t>
      </w:r>
      <w:r w:rsidR="001C47C0">
        <w:rPr>
          <w:rFonts w:asciiTheme="minorHAnsi" w:hAnsiTheme="minorHAnsi" w:cstheme="minorHAnsi"/>
          <w:color w:val="auto"/>
        </w:rPr>
        <w:t>e</w:t>
      </w:r>
      <w:r w:rsidR="00AB08AD" w:rsidRPr="00F3750B">
        <w:rPr>
          <w:rFonts w:asciiTheme="minorHAnsi" w:hAnsiTheme="minorHAnsi" w:cstheme="minorHAnsi"/>
          <w:color w:val="auto"/>
        </w:rPr>
        <w:t xml:space="preserve"> the beta band activity in </w:t>
      </w:r>
      <w:r w:rsidR="001C47C0">
        <w:rPr>
          <w:rFonts w:asciiTheme="minorHAnsi" w:hAnsiTheme="minorHAnsi" w:cstheme="minorHAnsi"/>
          <w:color w:val="auto"/>
        </w:rPr>
        <w:t xml:space="preserve">the </w:t>
      </w:r>
      <w:r w:rsidR="00AB08AD" w:rsidRPr="00F3750B">
        <w:rPr>
          <w:rFonts w:asciiTheme="minorHAnsi" w:hAnsiTheme="minorHAnsi" w:cstheme="minorHAnsi"/>
          <w:color w:val="auto"/>
        </w:rPr>
        <w:t xml:space="preserve">STN, which will </w:t>
      </w:r>
      <w:r w:rsidR="00F41B4B">
        <w:rPr>
          <w:rFonts w:asciiTheme="minorHAnsi" w:hAnsiTheme="minorHAnsi" w:cstheme="minorHAnsi"/>
          <w:color w:val="auto"/>
        </w:rPr>
        <w:t xml:space="preserve">reduce beta activity </w:t>
      </w:r>
      <w:r w:rsidR="00AB08AD" w:rsidRPr="00F3750B">
        <w:rPr>
          <w:rFonts w:asciiTheme="minorHAnsi" w:hAnsiTheme="minorHAnsi" w:cstheme="minorHAnsi"/>
          <w:color w:val="auto"/>
        </w:rPr>
        <w:t xml:space="preserve">in the cortex and eliminate the PD disorders. </w:t>
      </w:r>
      <w:r w:rsidR="00DE6F09" w:rsidRPr="00F3750B">
        <w:rPr>
          <w:rFonts w:asciiTheme="minorHAnsi" w:hAnsiTheme="minorHAnsi" w:cstheme="minorHAnsi"/>
          <w:color w:val="auto"/>
        </w:rPr>
        <w:t>In this case</w:t>
      </w:r>
      <w:r w:rsidR="00AB08AD" w:rsidRPr="00F3750B">
        <w:rPr>
          <w:rFonts w:asciiTheme="minorHAnsi" w:hAnsiTheme="minorHAnsi" w:cstheme="minorHAnsi"/>
          <w:color w:val="auto"/>
        </w:rPr>
        <w:t xml:space="preserve">, the fixation </w:t>
      </w:r>
      <w:r w:rsidR="00E845EE" w:rsidRPr="00F3750B">
        <w:rPr>
          <w:rFonts w:asciiTheme="minorHAnsi" w:hAnsiTheme="minorHAnsi" w:cstheme="minorHAnsi"/>
          <w:color w:val="auto"/>
        </w:rPr>
        <w:t xml:space="preserve">position </w:t>
      </w:r>
      <w:r w:rsidR="00AB08AD" w:rsidRPr="00F3750B">
        <w:rPr>
          <w:rFonts w:asciiTheme="minorHAnsi" w:hAnsiTheme="minorHAnsi" w:cstheme="minorHAnsi"/>
          <w:color w:val="auto"/>
        </w:rPr>
        <w:t xml:space="preserve">decision </w:t>
      </w:r>
      <w:r w:rsidR="00E845EE" w:rsidRPr="00F3750B">
        <w:rPr>
          <w:rFonts w:asciiTheme="minorHAnsi" w:hAnsiTheme="minorHAnsi" w:cstheme="minorHAnsi"/>
          <w:color w:val="auto"/>
        </w:rPr>
        <w:t>f</w:t>
      </w:r>
      <w:r w:rsidR="00DE6F09" w:rsidRPr="00F3750B">
        <w:rPr>
          <w:rFonts w:asciiTheme="minorHAnsi" w:hAnsiTheme="minorHAnsi" w:cstheme="minorHAnsi"/>
          <w:color w:val="auto"/>
        </w:rPr>
        <w:t>or</w:t>
      </w:r>
      <w:r w:rsidR="00E845EE" w:rsidRPr="00F3750B">
        <w:rPr>
          <w:rFonts w:asciiTheme="minorHAnsi" w:hAnsiTheme="minorHAnsi" w:cstheme="minorHAnsi"/>
          <w:color w:val="auto"/>
        </w:rPr>
        <w:t xml:space="preserve"> the stimulation electrode </w:t>
      </w:r>
      <w:r w:rsidR="00AB08AD" w:rsidRPr="00F3750B">
        <w:rPr>
          <w:rFonts w:asciiTheme="minorHAnsi" w:hAnsiTheme="minorHAnsi" w:cstheme="minorHAnsi"/>
          <w:color w:val="auto"/>
        </w:rPr>
        <w:t>is based on the beta band activity in the STN</w:t>
      </w:r>
      <w:r w:rsidR="00DE6F09" w:rsidRPr="00F3750B">
        <w:rPr>
          <w:rFonts w:asciiTheme="minorHAnsi" w:hAnsiTheme="minorHAnsi" w:cstheme="minorHAnsi"/>
          <w:color w:val="auto"/>
        </w:rPr>
        <w:t xml:space="preserve">, supported by intraoperative </w:t>
      </w:r>
      <w:r w:rsidR="000E3250" w:rsidRPr="00F3750B">
        <w:rPr>
          <w:rFonts w:asciiTheme="minorHAnsi" w:hAnsiTheme="minorHAnsi" w:cstheme="minorHAnsi"/>
          <w:color w:val="auto"/>
        </w:rPr>
        <w:t xml:space="preserve">computed tomography </w:t>
      </w:r>
      <w:r w:rsidR="00DE6F09" w:rsidRPr="00F3750B">
        <w:rPr>
          <w:rFonts w:asciiTheme="minorHAnsi" w:hAnsiTheme="minorHAnsi" w:cstheme="minorHAnsi"/>
          <w:color w:val="auto"/>
        </w:rPr>
        <w:t>(CT) images</w:t>
      </w:r>
      <w:r w:rsidR="00AB08AD" w:rsidRPr="00F3750B">
        <w:rPr>
          <w:rFonts w:asciiTheme="minorHAnsi" w:hAnsiTheme="minorHAnsi" w:cstheme="minorHAnsi"/>
          <w:color w:val="auto"/>
        </w:rPr>
        <w:t>.</w:t>
      </w:r>
      <w:r w:rsidR="00635854" w:rsidRPr="00F3750B">
        <w:rPr>
          <w:rFonts w:asciiTheme="minorHAnsi" w:hAnsiTheme="minorHAnsi" w:cstheme="minorHAnsi"/>
          <w:color w:val="auto"/>
        </w:rPr>
        <w:t xml:space="preserve"> The procedure is integrated in a developed software called </w:t>
      </w:r>
      <w:proofErr w:type="spellStart"/>
      <w:r w:rsidR="00635854" w:rsidRPr="00F3750B">
        <w:rPr>
          <w:rFonts w:asciiTheme="minorHAnsi" w:hAnsiTheme="minorHAnsi" w:cstheme="minorHAnsi"/>
          <w:color w:val="auto"/>
        </w:rPr>
        <w:t>DBScan</w:t>
      </w:r>
      <w:proofErr w:type="spellEnd"/>
      <w:r w:rsidR="00635854" w:rsidRPr="00F3750B">
        <w:rPr>
          <w:rFonts w:asciiTheme="minorHAnsi" w:hAnsiTheme="minorHAnsi" w:cstheme="minorHAnsi"/>
          <w:color w:val="auto"/>
        </w:rPr>
        <w:t xml:space="preserve"> </w:t>
      </w:r>
      <w:r w:rsidR="000E3250" w:rsidRPr="00466CB3">
        <w:rPr>
          <w:rFonts w:asciiTheme="minorHAnsi" w:hAnsiTheme="minorHAnsi" w:cstheme="minorHAnsi"/>
          <w:color w:val="auto"/>
        </w:rPr>
        <w:t>that</w:t>
      </w:r>
      <w:r w:rsidR="000E3250" w:rsidRPr="00F3750B">
        <w:rPr>
          <w:rFonts w:asciiTheme="minorHAnsi" w:hAnsiTheme="minorHAnsi" w:cstheme="minorHAnsi"/>
          <w:color w:val="auto"/>
        </w:rPr>
        <w:t xml:space="preserve"> </w:t>
      </w:r>
      <w:r w:rsidR="00285B80" w:rsidRPr="00F3750B">
        <w:rPr>
          <w:rFonts w:asciiTheme="minorHAnsi" w:hAnsiTheme="minorHAnsi" w:cstheme="minorHAnsi"/>
          <w:color w:val="auto"/>
        </w:rPr>
        <w:t xml:space="preserve">makes use of </w:t>
      </w:r>
      <w:r w:rsidR="00635854" w:rsidRPr="00F3750B">
        <w:rPr>
          <w:rFonts w:asciiTheme="minorHAnsi" w:hAnsiTheme="minorHAnsi" w:cstheme="minorHAnsi"/>
          <w:color w:val="auto"/>
        </w:rPr>
        <w:t>signal analysis and artificial intelligence algorithms.</w:t>
      </w:r>
      <w:r w:rsidR="00285B80" w:rsidRPr="00F3750B">
        <w:rPr>
          <w:rFonts w:asciiTheme="minorHAnsi" w:hAnsiTheme="minorHAnsi" w:cstheme="minorHAnsi"/>
          <w:color w:val="auto"/>
        </w:rPr>
        <w:t xml:space="preserve"> Some STN localization algorithms are proposed</w:t>
      </w:r>
      <w:r w:rsidR="00285B80" w:rsidRPr="00F3750B">
        <w:rPr>
          <w:rFonts w:asciiTheme="minorHAnsi" w:hAnsiTheme="minorHAnsi" w:cstheme="minorHAnsi"/>
          <w:color w:val="auto"/>
          <w:vertAlign w:val="superscript"/>
        </w:rPr>
        <w:t>9</w:t>
      </w:r>
      <w:r w:rsidR="00285B80" w:rsidRPr="00F3750B">
        <w:rPr>
          <w:rFonts w:asciiTheme="minorHAnsi" w:hAnsiTheme="minorHAnsi" w:cstheme="minorHAnsi"/>
          <w:color w:val="auto"/>
        </w:rPr>
        <w:t xml:space="preserve">, but they are not integrated in the surgical procedure and, in practice, they cannot be used. </w:t>
      </w:r>
      <w:r w:rsidR="000E3250" w:rsidRPr="00F3750B">
        <w:rPr>
          <w:rFonts w:asciiTheme="minorHAnsi" w:hAnsiTheme="minorHAnsi" w:cstheme="minorHAnsi"/>
          <w:color w:val="auto"/>
        </w:rPr>
        <w:t xml:space="preserve">This </w:t>
      </w:r>
      <w:r w:rsidR="00285B80" w:rsidRPr="00F3750B">
        <w:rPr>
          <w:rFonts w:asciiTheme="minorHAnsi" w:hAnsiTheme="minorHAnsi" w:cstheme="minorHAnsi"/>
          <w:color w:val="auto"/>
        </w:rPr>
        <w:t xml:space="preserve">work describes the use of </w:t>
      </w:r>
      <w:r w:rsidR="000E3250">
        <w:rPr>
          <w:rFonts w:asciiTheme="minorHAnsi" w:hAnsiTheme="minorHAnsi" w:cstheme="minorHAnsi"/>
          <w:color w:val="auto"/>
        </w:rPr>
        <w:t xml:space="preserve">the </w:t>
      </w:r>
      <w:proofErr w:type="spellStart"/>
      <w:r w:rsidR="00285B80" w:rsidRPr="00F3750B">
        <w:rPr>
          <w:rFonts w:asciiTheme="minorHAnsi" w:hAnsiTheme="minorHAnsi" w:cstheme="minorHAnsi"/>
          <w:color w:val="auto"/>
        </w:rPr>
        <w:t>DBScan</w:t>
      </w:r>
      <w:proofErr w:type="spellEnd"/>
      <w:r w:rsidR="00285B80" w:rsidRPr="00F3750B">
        <w:rPr>
          <w:rFonts w:asciiTheme="minorHAnsi" w:hAnsiTheme="minorHAnsi" w:cstheme="minorHAnsi"/>
          <w:color w:val="auto"/>
        </w:rPr>
        <w:t xml:space="preserve"> tool for STN localization </w:t>
      </w:r>
      <w:r w:rsidR="00590DF0" w:rsidRPr="00F3750B">
        <w:rPr>
          <w:rFonts w:asciiTheme="minorHAnsi" w:hAnsiTheme="minorHAnsi" w:cstheme="minorHAnsi"/>
          <w:color w:val="auto"/>
        </w:rPr>
        <w:t>used during</w:t>
      </w:r>
      <w:r w:rsidR="00285B80" w:rsidRPr="00F3750B">
        <w:rPr>
          <w:rFonts w:asciiTheme="minorHAnsi" w:hAnsiTheme="minorHAnsi" w:cstheme="minorHAnsi"/>
          <w:color w:val="auto"/>
        </w:rPr>
        <w:t xml:space="preserve"> the surgical procedure.</w:t>
      </w:r>
    </w:p>
    <w:p w14:paraId="731F4F9A" w14:textId="77777777" w:rsidR="00AE6F9E" w:rsidRPr="00F3750B" w:rsidRDefault="00AE6F9E" w:rsidP="003444BB">
      <w:pPr>
        <w:rPr>
          <w:rFonts w:asciiTheme="minorHAnsi" w:hAnsiTheme="minorHAnsi" w:cstheme="minorHAnsi"/>
          <w:color w:val="auto"/>
        </w:rPr>
      </w:pPr>
    </w:p>
    <w:p w14:paraId="13A4395D" w14:textId="44E14E84" w:rsidR="002D710C" w:rsidRPr="00F3750B" w:rsidRDefault="002D710C" w:rsidP="00661E88">
      <w:pPr>
        <w:rPr>
          <w:rFonts w:asciiTheme="minorHAnsi" w:hAnsiTheme="minorHAnsi" w:cstheme="minorHAnsi"/>
          <w:color w:val="auto"/>
        </w:rPr>
      </w:pPr>
      <w:r w:rsidRPr="00F3750B">
        <w:rPr>
          <w:rFonts w:asciiTheme="minorHAnsi" w:hAnsiTheme="minorHAnsi" w:cstheme="minorHAnsi"/>
          <w:color w:val="auto"/>
        </w:rPr>
        <w:t xml:space="preserve">The objective of this work is to describe the method followed </w:t>
      </w:r>
      <w:r w:rsidR="000E3250">
        <w:rPr>
          <w:rFonts w:asciiTheme="minorHAnsi" w:hAnsiTheme="minorHAnsi" w:cstheme="minorHAnsi"/>
          <w:color w:val="auto"/>
        </w:rPr>
        <w:t>during</w:t>
      </w:r>
      <w:r w:rsidRPr="00F3750B">
        <w:rPr>
          <w:rFonts w:asciiTheme="minorHAnsi" w:hAnsiTheme="minorHAnsi" w:cstheme="minorHAnsi"/>
          <w:color w:val="auto"/>
        </w:rPr>
        <w:t xml:space="preserve"> DBS implantation</w:t>
      </w:r>
      <w:r w:rsidR="00AB08AD" w:rsidRPr="00F3750B">
        <w:rPr>
          <w:rFonts w:asciiTheme="minorHAnsi" w:hAnsiTheme="minorHAnsi" w:cstheme="minorHAnsi"/>
          <w:color w:val="auto"/>
        </w:rPr>
        <w:t xml:space="preserve"> </w:t>
      </w:r>
      <w:r w:rsidR="000E3250" w:rsidRPr="00F3750B">
        <w:rPr>
          <w:rFonts w:asciiTheme="minorHAnsi" w:hAnsiTheme="minorHAnsi" w:cstheme="minorHAnsi"/>
          <w:color w:val="auto"/>
        </w:rPr>
        <w:t xml:space="preserve">surgery </w:t>
      </w:r>
      <w:r w:rsidR="00C636CF" w:rsidRPr="00F3750B">
        <w:rPr>
          <w:rFonts w:asciiTheme="minorHAnsi" w:hAnsiTheme="minorHAnsi" w:cstheme="minorHAnsi"/>
          <w:color w:val="auto"/>
        </w:rPr>
        <w:t>and the novel techniques supporting the operation</w:t>
      </w:r>
      <w:r w:rsidR="009422E5" w:rsidRPr="00F3750B">
        <w:rPr>
          <w:rFonts w:asciiTheme="minorHAnsi" w:hAnsiTheme="minorHAnsi" w:cstheme="minorHAnsi"/>
          <w:color w:val="auto"/>
        </w:rPr>
        <w:t xml:space="preserve">. </w:t>
      </w:r>
      <w:r w:rsidR="0006093C" w:rsidRPr="00F3750B">
        <w:rPr>
          <w:rFonts w:asciiTheme="minorHAnsi" w:hAnsiTheme="minorHAnsi" w:cstheme="minorHAnsi"/>
          <w:color w:val="auto"/>
        </w:rPr>
        <w:t>The procedure is derived from the</w:t>
      </w:r>
      <w:r w:rsidR="00774FEE" w:rsidRPr="00F3750B">
        <w:rPr>
          <w:rFonts w:asciiTheme="minorHAnsi" w:hAnsiTheme="minorHAnsi" w:cstheme="minorHAnsi"/>
          <w:color w:val="auto"/>
        </w:rPr>
        <w:t xml:space="preserve"> standard practices in DBS surgery</w:t>
      </w:r>
      <w:r w:rsidR="004D5BC9" w:rsidRPr="00F3750B">
        <w:rPr>
          <w:rFonts w:asciiTheme="minorHAnsi" w:hAnsiTheme="minorHAnsi" w:cstheme="minorHAnsi"/>
          <w:color w:val="auto"/>
          <w:vertAlign w:val="superscript"/>
        </w:rPr>
        <w:t>1</w:t>
      </w:r>
      <w:r w:rsidR="0098792E" w:rsidRPr="00F3750B">
        <w:rPr>
          <w:rFonts w:asciiTheme="minorHAnsi" w:hAnsiTheme="minorHAnsi" w:cstheme="minorHAnsi"/>
          <w:color w:val="auto"/>
          <w:vertAlign w:val="superscript"/>
        </w:rPr>
        <w:t>0</w:t>
      </w:r>
      <w:r w:rsidR="00635854" w:rsidRPr="00F3750B">
        <w:rPr>
          <w:rFonts w:asciiTheme="minorHAnsi" w:hAnsiTheme="minorHAnsi" w:cstheme="minorHAnsi"/>
          <w:color w:val="auto"/>
          <w:vertAlign w:val="superscript"/>
        </w:rPr>
        <w:t>,11</w:t>
      </w:r>
      <w:r w:rsidR="000E3250">
        <w:rPr>
          <w:rFonts w:asciiTheme="minorHAnsi" w:hAnsiTheme="minorHAnsi" w:cstheme="minorHAnsi"/>
          <w:color w:val="auto"/>
        </w:rPr>
        <w:t>, but</w:t>
      </w:r>
      <w:r w:rsidR="000E3250" w:rsidRPr="00F3750B">
        <w:rPr>
          <w:rFonts w:asciiTheme="minorHAnsi" w:hAnsiTheme="minorHAnsi" w:cstheme="minorHAnsi"/>
          <w:color w:val="auto"/>
        </w:rPr>
        <w:t xml:space="preserve"> </w:t>
      </w:r>
      <w:r w:rsidR="00774FEE" w:rsidRPr="00F3750B">
        <w:rPr>
          <w:rFonts w:asciiTheme="minorHAnsi" w:hAnsiTheme="minorHAnsi" w:cstheme="minorHAnsi"/>
          <w:color w:val="auto"/>
        </w:rPr>
        <w:t xml:space="preserve">several improvements have been </w:t>
      </w:r>
      <w:r w:rsidR="000E3250">
        <w:rPr>
          <w:rFonts w:asciiTheme="minorHAnsi" w:hAnsiTheme="minorHAnsi" w:cstheme="minorHAnsi"/>
          <w:color w:val="auto"/>
        </w:rPr>
        <w:t>made</w:t>
      </w:r>
      <w:r w:rsidR="0001388E">
        <w:rPr>
          <w:rFonts w:asciiTheme="minorHAnsi" w:hAnsiTheme="minorHAnsi" w:cstheme="minorHAnsi"/>
          <w:color w:val="auto"/>
        </w:rPr>
        <w:t xml:space="preserve"> and re</w:t>
      </w:r>
      <w:r w:rsidR="00661E88" w:rsidRPr="00661E88">
        <w:rPr>
          <w:rFonts w:asciiTheme="minorHAnsi" w:hAnsiTheme="minorHAnsi" w:cstheme="minorHAnsi"/>
          <w:color w:val="auto"/>
        </w:rPr>
        <w:t>sults</w:t>
      </w:r>
      <w:r w:rsidR="00661E88">
        <w:rPr>
          <w:rFonts w:asciiTheme="minorHAnsi" w:hAnsiTheme="minorHAnsi" w:cstheme="minorHAnsi"/>
          <w:color w:val="auto"/>
        </w:rPr>
        <w:t xml:space="preserve"> </w:t>
      </w:r>
      <w:r w:rsidR="00661E88" w:rsidRPr="00661E88">
        <w:rPr>
          <w:rFonts w:asciiTheme="minorHAnsi" w:hAnsiTheme="minorHAnsi" w:cstheme="minorHAnsi"/>
          <w:color w:val="auto"/>
        </w:rPr>
        <w:t xml:space="preserve">show that all patients obtained satisfactory results </w:t>
      </w:r>
      <w:r w:rsidR="00661E88">
        <w:rPr>
          <w:rFonts w:asciiTheme="minorHAnsi" w:hAnsiTheme="minorHAnsi" w:cstheme="minorHAnsi"/>
          <w:color w:val="auto"/>
        </w:rPr>
        <w:t>(</w:t>
      </w:r>
      <w:r w:rsidR="00661E88" w:rsidRPr="00661E88">
        <w:rPr>
          <w:rFonts w:asciiTheme="minorHAnsi" w:hAnsiTheme="minorHAnsi" w:cstheme="minorHAnsi"/>
          <w:color w:val="auto"/>
        </w:rPr>
        <w:t xml:space="preserve">1% </w:t>
      </w:r>
      <w:r w:rsidR="00661E88">
        <w:rPr>
          <w:rFonts w:asciiTheme="minorHAnsi" w:hAnsiTheme="minorHAnsi" w:cstheme="minorHAnsi"/>
          <w:color w:val="auto"/>
        </w:rPr>
        <w:t>had</w:t>
      </w:r>
      <w:r w:rsidR="00661E88" w:rsidRPr="00661E88">
        <w:rPr>
          <w:rFonts w:asciiTheme="minorHAnsi" w:hAnsiTheme="minorHAnsi" w:cstheme="minorHAnsi"/>
          <w:color w:val="auto"/>
        </w:rPr>
        <w:t xml:space="preserve"> some surgery problems not</w:t>
      </w:r>
      <w:r w:rsidR="00661E88">
        <w:rPr>
          <w:rFonts w:asciiTheme="minorHAnsi" w:hAnsiTheme="minorHAnsi" w:cstheme="minorHAnsi"/>
          <w:color w:val="auto"/>
        </w:rPr>
        <w:t xml:space="preserve"> </w:t>
      </w:r>
      <w:r w:rsidR="00661E88" w:rsidRPr="00661E88">
        <w:rPr>
          <w:rFonts w:asciiTheme="minorHAnsi" w:hAnsiTheme="minorHAnsi" w:cstheme="minorHAnsi"/>
          <w:color w:val="auto"/>
        </w:rPr>
        <w:t>directly associated to the DBS</w:t>
      </w:r>
      <w:r w:rsidR="00661E88">
        <w:rPr>
          <w:rFonts w:asciiTheme="minorHAnsi" w:hAnsiTheme="minorHAnsi" w:cstheme="minorHAnsi"/>
          <w:color w:val="auto"/>
        </w:rPr>
        <w:t>)</w:t>
      </w:r>
      <w:r w:rsidR="00292BCF">
        <w:rPr>
          <w:rFonts w:asciiTheme="minorHAnsi" w:hAnsiTheme="minorHAnsi" w:cstheme="minorHAnsi"/>
          <w:color w:val="auto"/>
        </w:rPr>
        <w:t xml:space="preserve">. In comparison, </w:t>
      </w:r>
      <w:r w:rsidR="00B96B20">
        <w:rPr>
          <w:rFonts w:asciiTheme="minorHAnsi" w:hAnsiTheme="minorHAnsi" w:cstheme="minorHAnsi"/>
          <w:color w:val="auto"/>
        </w:rPr>
        <w:t>when using</w:t>
      </w:r>
      <w:r w:rsidR="00292BCF">
        <w:rPr>
          <w:rFonts w:asciiTheme="minorHAnsi" w:hAnsiTheme="minorHAnsi" w:cstheme="minorHAnsi"/>
          <w:color w:val="auto"/>
        </w:rPr>
        <w:t xml:space="preserve"> </w:t>
      </w:r>
      <w:r w:rsidR="00292BCF" w:rsidRPr="00661E88">
        <w:rPr>
          <w:rFonts w:asciiTheme="minorHAnsi" w:hAnsiTheme="minorHAnsi" w:cstheme="minorHAnsi"/>
          <w:color w:val="auto"/>
        </w:rPr>
        <w:t>previous surgery methods</w:t>
      </w:r>
      <w:r w:rsidR="00B96B20">
        <w:rPr>
          <w:rFonts w:asciiTheme="minorHAnsi" w:hAnsiTheme="minorHAnsi" w:cstheme="minorHAnsi"/>
          <w:color w:val="auto"/>
        </w:rPr>
        <w:t>,</w:t>
      </w:r>
      <w:r w:rsidR="006602D5">
        <w:rPr>
          <w:rFonts w:asciiTheme="minorHAnsi" w:hAnsiTheme="minorHAnsi" w:cstheme="minorHAnsi"/>
          <w:color w:val="auto"/>
        </w:rPr>
        <w:t xml:space="preserve"> </w:t>
      </w:r>
      <w:r w:rsidR="00661E88" w:rsidRPr="00661E88">
        <w:rPr>
          <w:rFonts w:asciiTheme="minorHAnsi" w:hAnsiTheme="minorHAnsi" w:cstheme="minorHAnsi"/>
          <w:color w:val="auto"/>
        </w:rPr>
        <w:t>5% of patients required repositioning or</w:t>
      </w:r>
      <w:r w:rsidR="00661E88">
        <w:rPr>
          <w:rFonts w:asciiTheme="minorHAnsi" w:hAnsiTheme="minorHAnsi" w:cstheme="minorHAnsi"/>
          <w:color w:val="auto"/>
        </w:rPr>
        <w:t xml:space="preserve"> </w:t>
      </w:r>
      <w:r w:rsidR="0001388E">
        <w:rPr>
          <w:rFonts w:asciiTheme="minorHAnsi" w:hAnsiTheme="minorHAnsi" w:cstheme="minorHAnsi"/>
          <w:color w:val="auto"/>
        </w:rPr>
        <w:t>had</w:t>
      </w:r>
      <w:r w:rsidR="00661E88" w:rsidRPr="00661E88">
        <w:rPr>
          <w:rFonts w:asciiTheme="minorHAnsi" w:hAnsiTheme="minorHAnsi" w:cstheme="minorHAnsi"/>
          <w:color w:val="auto"/>
        </w:rPr>
        <w:t xml:space="preserve"> undesired disorder blocking.</w:t>
      </w:r>
      <w:r w:rsidR="00661E88" w:rsidRPr="00661E88" w:rsidDel="000E3250">
        <w:rPr>
          <w:rFonts w:asciiTheme="minorHAnsi" w:hAnsiTheme="minorHAnsi" w:cstheme="minorHAnsi"/>
          <w:color w:val="auto"/>
        </w:rPr>
        <w:t xml:space="preserve"> </w:t>
      </w:r>
    </w:p>
    <w:p w14:paraId="237AD7DD" w14:textId="77777777" w:rsidR="00D15131" w:rsidRPr="00F3750B" w:rsidRDefault="00D15131" w:rsidP="003444BB">
      <w:pPr>
        <w:rPr>
          <w:rFonts w:asciiTheme="minorHAnsi" w:hAnsiTheme="minorHAnsi" w:cstheme="minorHAnsi"/>
          <w:b/>
          <w:color w:val="auto"/>
        </w:rPr>
      </w:pPr>
    </w:p>
    <w:p w14:paraId="3D4CD2F3" w14:textId="11176958" w:rsidR="006305D7" w:rsidRPr="00F3750B" w:rsidRDefault="006305D7" w:rsidP="003444BB">
      <w:pPr>
        <w:rPr>
          <w:rFonts w:asciiTheme="minorHAnsi" w:hAnsiTheme="minorHAnsi" w:cstheme="minorHAnsi"/>
          <w:color w:val="auto"/>
        </w:rPr>
      </w:pPr>
      <w:r w:rsidRPr="00F3750B">
        <w:rPr>
          <w:rFonts w:asciiTheme="minorHAnsi" w:hAnsiTheme="minorHAnsi" w:cstheme="minorHAnsi"/>
          <w:b/>
          <w:color w:val="auto"/>
        </w:rPr>
        <w:t>PROTOCOL:</w:t>
      </w:r>
      <w:r w:rsidRPr="00F3750B">
        <w:rPr>
          <w:rFonts w:asciiTheme="minorHAnsi" w:hAnsiTheme="minorHAnsi" w:cstheme="minorHAnsi"/>
          <w:color w:val="auto"/>
        </w:rPr>
        <w:t xml:space="preserve"> </w:t>
      </w:r>
    </w:p>
    <w:p w14:paraId="1BB719B8" w14:textId="77777777" w:rsidR="009422E5" w:rsidRPr="00F3750B" w:rsidRDefault="009422E5" w:rsidP="003444BB">
      <w:pPr>
        <w:rPr>
          <w:color w:val="auto"/>
        </w:rPr>
      </w:pPr>
    </w:p>
    <w:p w14:paraId="12F941F9" w14:textId="79460014" w:rsidR="00357AF5" w:rsidRPr="00F3750B" w:rsidRDefault="009422E5" w:rsidP="003444BB">
      <w:pPr>
        <w:rPr>
          <w:color w:val="auto"/>
        </w:rPr>
      </w:pPr>
      <w:r w:rsidRPr="00F3750B">
        <w:rPr>
          <w:color w:val="auto"/>
        </w:rPr>
        <w:t xml:space="preserve">This clinical procedure was approved by </w:t>
      </w:r>
      <w:r w:rsidR="007B6AC5" w:rsidRPr="00F3750B">
        <w:rPr>
          <w:color w:val="auto"/>
        </w:rPr>
        <w:t>the Ethical Committee for Biomedical Research of La Fe Hospital with registration number 2015/0824 in May 17, 2016</w:t>
      </w:r>
      <w:r w:rsidRPr="00F3750B">
        <w:rPr>
          <w:color w:val="auto"/>
        </w:rPr>
        <w:t>. All participants signed written informed consent</w:t>
      </w:r>
      <w:r w:rsidR="000E3250">
        <w:rPr>
          <w:color w:val="auto"/>
        </w:rPr>
        <w:t>s</w:t>
      </w:r>
      <w:r w:rsidRPr="00F3750B">
        <w:rPr>
          <w:color w:val="auto"/>
        </w:rPr>
        <w:t>.</w:t>
      </w:r>
      <w:r w:rsidR="007B6AC5" w:rsidRPr="00F3750B">
        <w:rPr>
          <w:color w:val="auto"/>
        </w:rPr>
        <w:t xml:space="preserve"> These investigations us</w:t>
      </w:r>
      <w:r w:rsidR="000E3250">
        <w:rPr>
          <w:color w:val="auto"/>
        </w:rPr>
        <w:t>ing</w:t>
      </w:r>
      <w:r w:rsidR="007B6AC5" w:rsidRPr="00F3750B">
        <w:rPr>
          <w:color w:val="auto"/>
        </w:rPr>
        <w:t xml:space="preserve"> human data were carried out following the rules of the Declaration of Helsinki and its updates.</w:t>
      </w:r>
    </w:p>
    <w:p w14:paraId="699CF463" w14:textId="77777777" w:rsidR="009422E5" w:rsidRPr="00F3750B" w:rsidRDefault="009422E5" w:rsidP="003444BB">
      <w:pPr>
        <w:rPr>
          <w:rFonts w:asciiTheme="minorHAnsi" w:hAnsiTheme="minorHAnsi" w:cstheme="minorHAnsi"/>
          <w:color w:val="auto"/>
        </w:rPr>
      </w:pPr>
    </w:p>
    <w:p w14:paraId="729B79A2" w14:textId="6FF00BE5" w:rsidR="00357AF5" w:rsidRPr="00F3750B" w:rsidRDefault="00357AF5" w:rsidP="003444BB">
      <w:pPr>
        <w:pStyle w:val="ListParagraph"/>
        <w:numPr>
          <w:ilvl w:val="0"/>
          <w:numId w:val="31"/>
        </w:numPr>
        <w:rPr>
          <w:rFonts w:asciiTheme="minorHAnsi" w:hAnsiTheme="minorHAnsi" w:cstheme="minorHAnsi"/>
          <w:b/>
          <w:bCs/>
          <w:color w:val="auto"/>
          <w:highlight w:val="yellow"/>
        </w:rPr>
      </w:pPr>
      <w:bookmarkStart w:id="1" w:name="_Hlk33795794"/>
      <w:proofErr w:type="spellStart"/>
      <w:r w:rsidRPr="00F3750B">
        <w:rPr>
          <w:rFonts w:asciiTheme="minorHAnsi" w:hAnsiTheme="minorHAnsi" w:cstheme="minorHAnsi"/>
          <w:b/>
          <w:bCs/>
          <w:color w:val="auto"/>
          <w:highlight w:val="yellow"/>
        </w:rPr>
        <w:t>Presurgery</w:t>
      </w:r>
      <w:proofErr w:type="spellEnd"/>
      <w:r w:rsidRPr="00F3750B">
        <w:rPr>
          <w:rFonts w:asciiTheme="minorHAnsi" w:hAnsiTheme="minorHAnsi" w:cstheme="minorHAnsi"/>
          <w:b/>
          <w:bCs/>
          <w:color w:val="auto"/>
          <w:highlight w:val="yellow"/>
        </w:rPr>
        <w:t xml:space="preserve">: </w:t>
      </w:r>
      <w:r w:rsidR="00CA7621" w:rsidRPr="00F3750B">
        <w:rPr>
          <w:rFonts w:asciiTheme="minorHAnsi" w:hAnsiTheme="minorHAnsi" w:cstheme="minorHAnsi"/>
          <w:b/>
          <w:bCs/>
          <w:color w:val="auto"/>
          <w:highlight w:val="yellow"/>
        </w:rPr>
        <w:t>Patient</w:t>
      </w:r>
      <w:r w:rsidR="00260DEF" w:rsidRPr="00F3750B">
        <w:rPr>
          <w:rFonts w:asciiTheme="minorHAnsi" w:hAnsiTheme="minorHAnsi" w:cstheme="minorHAnsi"/>
          <w:b/>
          <w:bCs/>
          <w:color w:val="auto"/>
          <w:highlight w:val="yellow"/>
        </w:rPr>
        <w:t xml:space="preserve"> </w:t>
      </w:r>
      <w:r w:rsidRPr="00F3750B">
        <w:rPr>
          <w:rFonts w:asciiTheme="minorHAnsi" w:hAnsiTheme="minorHAnsi" w:cstheme="minorHAnsi"/>
          <w:b/>
          <w:bCs/>
          <w:color w:val="auto"/>
          <w:highlight w:val="yellow"/>
        </w:rPr>
        <w:t>s</w:t>
      </w:r>
      <w:r w:rsidR="00260DEF" w:rsidRPr="00F3750B">
        <w:rPr>
          <w:rFonts w:asciiTheme="minorHAnsi" w:hAnsiTheme="minorHAnsi" w:cstheme="minorHAnsi"/>
          <w:b/>
          <w:bCs/>
          <w:color w:val="auto"/>
          <w:highlight w:val="yellow"/>
        </w:rPr>
        <w:t>creening</w:t>
      </w:r>
      <w:r w:rsidRPr="00F3750B">
        <w:rPr>
          <w:rFonts w:asciiTheme="minorHAnsi" w:hAnsiTheme="minorHAnsi" w:cstheme="minorHAnsi"/>
          <w:b/>
          <w:bCs/>
          <w:color w:val="auto"/>
          <w:highlight w:val="yellow"/>
        </w:rPr>
        <w:t xml:space="preserve"> for DBS </w:t>
      </w:r>
      <w:r w:rsidR="00260DEF" w:rsidRPr="00F3750B">
        <w:rPr>
          <w:rFonts w:asciiTheme="minorHAnsi" w:hAnsiTheme="minorHAnsi" w:cstheme="minorHAnsi"/>
          <w:b/>
          <w:bCs/>
          <w:color w:val="auto"/>
          <w:highlight w:val="yellow"/>
        </w:rPr>
        <w:t>implantation</w:t>
      </w:r>
    </w:p>
    <w:p w14:paraId="0F72EC00" w14:textId="77777777" w:rsidR="009D5FFD" w:rsidRPr="00F3750B" w:rsidRDefault="009D5FFD" w:rsidP="009D5FFD">
      <w:pPr>
        <w:pStyle w:val="ListParagraph"/>
        <w:ind w:left="0"/>
        <w:rPr>
          <w:rFonts w:asciiTheme="minorHAnsi" w:hAnsiTheme="minorHAnsi" w:cstheme="minorHAnsi"/>
          <w:color w:val="auto"/>
        </w:rPr>
      </w:pPr>
    </w:p>
    <w:p w14:paraId="4716A05A" w14:textId="66583D38" w:rsidR="009D5FFD" w:rsidRPr="00F3750B" w:rsidRDefault="00574E00" w:rsidP="003444BB">
      <w:pPr>
        <w:pStyle w:val="ListParagraph"/>
        <w:numPr>
          <w:ilvl w:val="1"/>
          <w:numId w:val="32"/>
        </w:numPr>
        <w:rPr>
          <w:rFonts w:asciiTheme="minorHAnsi" w:hAnsiTheme="minorHAnsi" w:cstheme="minorHAnsi"/>
          <w:color w:val="auto"/>
        </w:rPr>
      </w:pPr>
      <w:r w:rsidRPr="00F3750B">
        <w:rPr>
          <w:rFonts w:asciiTheme="minorHAnsi" w:hAnsiTheme="minorHAnsi" w:cstheme="minorHAnsi"/>
          <w:color w:val="auto"/>
        </w:rPr>
        <w:t xml:space="preserve">Detect patients with </w:t>
      </w:r>
      <w:r w:rsidR="00BD2125">
        <w:rPr>
          <w:rFonts w:asciiTheme="minorHAnsi" w:hAnsiTheme="minorHAnsi" w:cstheme="minorHAnsi"/>
          <w:color w:val="auto"/>
        </w:rPr>
        <w:t>increased</w:t>
      </w:r>
      <w:r w:rsidR="006111B5" w:rsidRPr="00F3750B">
        <w:rPr>
          <w:rFonts w:asciiTheme="minorHAnsi" w:hAnsiTheme="minorHAnsi" w:cstheme="minorHAnsi"/>
          <w:color w:val="auto"/>
        </w:rPr>
        <w:t xml:space="preserve"> drug </w:t>
      </w:r>
      <w:r w:rsidRPr="00F3750B">
        <w:rPr>
          <w:rFonts w:asciiTheme="minorHAnsi" w:hAnsiTheme="minorHAnsi" w:cstheme="minorHAnsi"/>
          <w:color w:val="auto"/>
        </w:rPr>
        <w:t>dos</w:t>
      </w:r>
      <w:r w:rsidR="006111B5">
        <w:rPr>
          <w:rFonts w:asciiTheme="minorHAnsi" w:hAnsiTheme="minorHAnsi" w:cstheme="minorHAnsi"/>
          <w:color w:val="auto"/>
        </w:rPr>
        <w:t>ages</w:t>
      </w:r>
      <w:r w:rsidRPr="00F3750B">
        <w:rPr>
          <w:rFonts w:asciiTheme="minorHAnsi" w:hAnsiTheme="minorHAnsi" w:cstheme="minorHAnsi"/>
          <w:color w:val="auto"/>
        </w:rPr>
        <w:t xml:space="preserve"> required</w:t>
      </w:r>
      <w:r w:rsidR="00442D75" w:rsidRPr="00F3750B">
        <w:rPr>
          <w:rFonts w:asciiTheme="minorHAnsi" w:hAnsiTheme="minorHAnsi" w:cstheme="minorHAnsi"/>
          <w:color w:val="auto"/>
        </w:rPr>
        <w:t xml:space="preserve"> to block PD disorders</w:t>
      </w:r>
      <w:r w:rsidRPr="00F3750B">
        <w:rPr>
          <w:rFonts w:asciiTheme="minorHAnsi" w:hAnsiTheme="minorHAnsi" w:cstheme="minorHAnsi"/>
          <w:color w:val="auto"/>
        </w:rPr>
        <w:t xml:space="preserve">. </w:t>
      </w:r>
    </w:p>
    <w:p w14:paraId="5F06B7FF" w14:textId="77777777" w:rsidR="009D5FFD" w:rsidRPr="00F3750B" w:rsidRDefault="009D5FFD" w:rsidP="009D5FFD">
      <w:pPr>
        <w:pStyle w:val="ListParagraph"/>
        <w:ind w:left="0"/>
        <w:rPr>
          <w:rFonts w:asciiTheme="minorHAnsi" w:hAnsiTheme="minorHAnsi" w:cstheme="minorHAnsi"/>
          <w:color w:val="auto"/>
        </w:rPr>
      </w:pPr>
    </w:p>
    <w:p w14:paraId="1B93EC5D" w14:textId="4CDC1D15" w:rsidR="004139D5" w:rsidRPr="00F3750B" w:rsidRDefault="009D5FFD" w:rsidP="009D5FFD">
      <w:pPr>
        <w:pStyle w:val="ListParagraph"/>
        <w:ind w:left="0"/>
        <w:rPr>
          <w:rFonts w:asciiTheme="minorHAnsi" w:hAnsiTheme="minorHAnsi" w:cstheme="minorHAnsi"/>
          <w:color w:val="auto"/>
        </w:rPr>
      </w:pPr>
      <w:r w:rsidRPr="00F3750B">
        <w:rPr>
          <w:rFonts w:asciiTheme="minorHAnsi" w:hAnsiTheme="minorHAnsi" w:cstheme="minorHAnsi"/>
          <w:color w:val="auto"/>
        </w:rPr>
        <w:t xml:space="preserve">NOTE: </w:t>
      </w:r>
      <w:r w:rsidR="006A64A2" w:rsidRPr="00F3750B">
        <w:rPr>
          <w:rFonts w:asciiTheme="minorHAnsi" w:hAnsiTheme="minorHAnsi" w:cstheme="minorHAnsi"/>
          <w:color w:val="auto"/>
        </w:rPr>
        <w:t xml:space="preserve">The main drugs used to block PD are dopamine agonist (DA) and levodopa (LD). </w:t>
      </w:r>
      <w:r w:rsidR="000E3250">
        <w:rPr>
          <w:rFonts w:asciiTheme="minorHAnsi" w:hAnsiTheme="minorHAnsi" w:cstheme="minorHAnsi"/>
          <w:color w:val="auto"/>
        </w:rPr>
        <w:t>Which one is used d</w:t>
      </w:r>
      <w:r w:rsidR="006A64A2" w:rsidRPr="00F3750B">
        <w:rPr>
          <w:rFonts w:asciiTheme="minorHAnsi" w:hAnsiTheme="minorHAnsi" w:cstheme="minorHAnsi"/>
          <w:color w:val="auto"/>
        </w:rPr>
        <w:t>epend</w:t>
      </w:r>
      <w:r w:rsidR="000E3250">
        <w:rPr>
          <w:rFonts w:asciiTheme="minorHAnsi" w:hAnsiTheme="minorHAnsi" w:cstheme="minorHAnsi"/>
          <w:color w:val="auto"/>
        </w:rPr>
        <w:t>s</w:t>
      </w:r>
      <w:r w:rsidR="006A64A2" w:rsidRPr="00F3750B">
        <w:rPr>
          <w:rFonts w:asciiTheme="minorHAnsi" w:hAnsiTheme="minorHAnsi" w:cstheme="minorHAnsi"/>
          <w:color w:val="auto"/>
        </w:rPr>
        <w:t xml:space="preserve"> on the neurologist</w:t>
      </w:r>
      <w:r w:rsidR="000E3250">
        <w:rPr>
          <w:rFonts w:asciiTheme="minorHAnsi" w:hAnsiTheme="minorHAnsi" w:cstheme="minorHAnsi"/>
          <w:color w:val="auto"/>
        </w:rPr>
        <w:t>'s</w:t>
      </w:r>
      <w:r w:rsidR="006A64A2" w:rsidRPr="00F3750B">
        <w:rPr>
          <w:rFonts w:asciiTheme="minorHAnsi" w:hAnsiTheme="minorHAnsi" w:cstheme="minorHAnsi"/>
          <w:color w:val="auto"/>
        </w:rPr>
        <w:t xml:space="preserve"> </w:t>
      </w:r>
      <w:r w:rsidR="000E3250" w:rsidRPr="00F3750B">
        <w:rPr>
          <w:rFonts w:asciiTheme="minorHAnsi" w:hAnsiTheme="minorHAnsi" w:cstheme="minorHAnsi"/>
          <w:color w:val="auto"/>
        </w:rPr>
        <w:t>criteri</w:t>
      </w:r>
      <w:r w:rsidR="000E3250">
        <w:rPr>
          <w:rFonts w:asciiTheme="minorHAnsi" w:hAnsiTheme="minorHAnsi" w:cstheme="minorHAnsi"/>
          <w:color w:val="auto"/>
        </w:rPr>
        <w:t>a</w:t>
      </w:r>
      <w:r w:rsidR="000E3250" w:rsidRPr="00F3750B">
        <w:rPr>
          <w:rFonts w:asciiTheme="minorHAnsi" w:hAnsiTheme="minorHAnsi" w:cstheme="minorHAnsi"/>
          <w:color w:val="auto"/>
        </w:rPr>
        <w:t xml:space="preserve"> </w:t>
      </w:r>
      <w:r w:rsidR="00975CBD" w:rsidRPr="00F3750B">
        <w:rPr>
          <w:rFonts w:asciiTheme="minorHAnsi" w:hAnsiTheme="minorHAnsi" w:cstheme="minorHAnsi"/>
          <w:color w:val="auto"/>
        </w:rPr>
        <w:t xml:space="preserve">and </w:t>
      </w:r>
      <w:r w:rsidR="000E3250">
        <w:rPr>
          <w:rFonts w:asciiTheme="minorHAnsi" w:hAnsiTheme="minorHAnsi" w:cstheme="minorHAnsi"/>
          <w:color w:val="auto"/>
        </w:rPr>
        <w:t xml:space="preserve">the </w:t>
      </w:r>
      <w:r w:rsidR="00975CBD" w:rsidRPr="00F3750B">
        <w:rPr>
          <w:rFonts w:asciiTheme="minorHAnsi" w:hAnsiTheme="minorHAnsi" w:cstheme="minorHAnsi"/>
          <w:color w:val="auto"/>
        </w:rPr>
        <w:t xml:space="preserve">patient’s </w:t>
      </w:r>
      <w:proofErr w:type="gramStart"/>
      <w:r w:rsidR="00975CBD" w:rsidRPr="00F3750B">
        <w:rPr>
          <w:rFonts w:asciiTheme="minorHAnsi" w:hAnsiTheme="minorHAnsi" w:cstheme="minorHAnsi"/>
          <w:color w:val="auto"/>
        </w:rPr>
        <w:t>state</w:t>
      </w:r>
      <w:r w:rsidR="006A64A2" w:rsidRPr="00F3750B">
        <w:rPr>
          <w:rFonts w:asciiTheme="minorHAnsi" w:hAnsiTheme="minorHAnsi" w:cstheme="minorHAnsi"/>
          <w:color w:val="auto"/>
        </w:rPr>
        <w:t>.</w:t>
      </w:r>
      <w:proofErr w:type="gramEnd"/>
      <w:r w:rsidR="006A64A2" w:rsidRPr="00F3750B">
        <w:rPr>
          <w:rFonts w:asciiTheme="minorHAnsi" w:hAnsiTheme="minorHAnsi" w:cstheme="minorHAnsi"/>
          <w:color w:val="auto"/>
        </w:rPr>
        <w:t xml:space="preserve"> </w:t>
      </w:r>
      <w:r w:rsidR="00442D75" w:rsidRPr="00F3750B">
        <w:rPr>
          <w:rFonts w:asciiTheme="minorHAnsi" w:hAnsiTheme="minorHAnsi" w:cstheme="minorHAnsi"/>
          <w:color w:val="auto"/>
        </w:rPr>
        <w:t xml:space="preserve">The degree of suppression of the beta oscillations by </w:t>
      </w:r>
      <w:r w:rsidR="007E6C2F" w:rsidRPr="00F3750B">
        <w:rPr>
          <w:rFonts w:asciiTheme="minorHAnsi" w:hAnsiTheme="minorHAnsi" w:cstheme="minorHAnsi"/>
          <w:color w:val="auto"/>
        </w:rPr>
        <w:t>DA/LD</w:t>
      </w:r>
      <w:r w:rsidR="00442D75" w:rsidRPr="00F3750B">
        <w:rPr>
          <w:rFonts w:asciiTheme="minorHAnsi" w:hAnsiTheme="minorHAnsi" w:cstheme="minorHAnsi"/>
          <w:color w:val="auto"/>
        </w:rPr>
        <w:t xml:space="preserve"> therapy correlates with improvement of the hypokinetic symptoms of Parkinson’s disease</w:t>
      </w:r>
      <w:r w:rsidR="00442D75" w:rsidRPr="00F3750B">
        <w:rPr>
          <w:rFonts w:asciiTheme="minorHAnsi" w:hAnsiTheme="minorHAnsi" w:cstheme="minorHAnsi"/>
          <w:color w:val="auto"/>
          <w:vertAlign w:val="superscript"/>
        </w:rPr>
        <w:t>7</w:t>
      </w:r>
      <w:r w:rsidR="00442D75" w:rsidRPr="00F3750B">
        <w:rPr>
          <w:rFonts w:asciiTheme="minorHAnsi" w:hAnsiTheme="minorHAnsi" w:cstheme="minorHAnsi"/>
          <w:color w:val="auto"/>
        </w:rPr>
        <w:t>.</w:t>
      </w:r>
      <w:r w:rsidR="008D2267" w:rsidRPr="00F3750B">
        <w:rPr>
          <w:rFonts w:asciiTheme="minorHAnsi" w:hAnsiTheme="minorHAnsi" w:cstheme="minorHAnsi"/>
          <w:color w:val="auto"/>
        </w:rPr>
        <w:t xml:space="preserve"> </w:t>
      </w:r>
      <w:r w:rsidR="00975CBD" w:rsidRPr="00F3750B">
        <w:rPr>
          <w:rFonts w:asciiTheme="minorHAnsi" w:hAnsiTheme="minorHAnsi" w:cstheme="minorHAnsi"/>
          <w:color w:val="auto"/>
        </w:rPr>
        <w:t>However, DA/LD</w:t>
      </w:r>
      <w:r w:rsidR="008D2267" w:rsidRPr="00F3750B">
        <w:rPr>
          <w:rFonts w:asciiTheme="minorHAnsi" w:hAnsiTheme="minorHAnsi" w:cstheme="minorHAnsi"/>
          <w:color w:val="auto"/>
        </w:rPr>
        <w:t xml:space="preserve"> therapy in high dose</w:t>
      </w:r>
      <w:r w:rsidR="000E3250">
        <w:rPr>
          <w:rFonts w:asciiTheme="minorHAnsi" w:hAnsiTheme="minorHAnsi" w:cstheme="minorHAnsi"/>
          <w:color w:val="auto"/>
        </w:rPr>
        <w:t>s</w:t>
      </w:r>
      <w:r w:rsidR="008D2267" w:rsidRPr="00F3750B">
        <w:rPr>
          <w:rFonts w:asciiTheme="minorHAnsi" w:hAnsiTheme="minorHAnsi" w:cstheme="minorHAnsi"/>
          <w:color w:val="auto"/>
        </w:rPr>
        <w:t xml:space="preserve"> generates adverse effects to the patient, </w:t>
      </w:r>
      <w:r w:rsidR="000E3250">
        <w:rPr>
          <w:rFonts w:asciiTheme="minorHAnsi" w:hAnsiTheme="minorHAnsi" w:cstheme="minorHAnsi"/>
          <w:color w:val="auto"/>
        </w:rPr>
        <w:t>with</w:t>
      </w:r>
      <w:r w:rsidR="000E3250" w:rsidRPr="00F3750B">
        <w:rPr>
          <w:rFonts w:asciiTheme="minorHAnsi" w:hAnsiTheme="minorHAnsi" w:cstheme="minorHAnsi"/>
          <w:color w:val="auto"/>
        </w:rPr>
        <w:t xml:space="preserve"> </w:t>
      </w:r>
      <w:r w:rsidR="008D2267" w:rsidRPr="00F3750B">
        <w:rPr>
          <w:rFonts w:asciiTheme="minorHAnsi" w:hAnsiTheme="minorHAnsi" w:cstheme="minorHAnsi"/>
          <w:color w:val="auto"/>
        </w:rPr>
        <w:t xml:space="preserve">DBS </w:t>
      </w:r>
      <w:r w:rsidR="000E3250">
        <w:rPr>
          <w:rFonts w:asciiTheme="minorHAnsi" w:hAnsiTheme="minorHAnsi" w:cstheme="minorHAnsi"/>
          <w:color w:val="auto"/>
        </w:rPr>
        <w:t xml:space="preserve">being </w:t>
      </w:r>
      <w:r w:rsidR="008D2267" w:rsidRPr="00F3750B">
        <w:rPr>
          <w:rFonts w:asciiTheme="minorHAnsi" w:hAnsiTheme="minorHAnsi" w:cstheme="minorHAnsi"/>
          <w:color w:val="auto"/>
        </w:rPr>
        <w:t>the only remedy</w:t>
      </w:r>
      <w:r w:rsidR="00975CBD" w:rsidRPr="00F3750B">
        <w:rPr>
          <w:rFonts w:asciiTheme="minorHAnsi" w:hAnsiTheme="minorHAnsi" w:cstheme="minorHAnsi"/>
          <w:color w:val="auto"/>
        </w:rPr>
        <w:t xml:space="preserve"> </w:t>
      </w:r>
      <w:r w:rsidR="000E3250">
        <w:rPr>
          <w:rFonts w:asciiTheme="minorHAnsi" w:hAnsiTheme="minorHAnsi" w:cstheme="minorHAnsi"/>
          <w:color w:val="auto"/>
        </w:rPr>
        <w:t xml:space="preserve">left </w:t>
      </w:r>
      <w:r w:rsidR="00975CBD" w:rsidRPr="00F3750B">
        <w:rPr>
          <w:rFonts w:asciiTheme="minorHAnsi" w:hAnsiTheme="minorHAnsi" w:cstheme="minorHAnsi"/>
          <w:color w:val="auto"/>
        </w:rPr>
        <w:t>to block PD disorders</w:t>
      </w:r>
      <w:r w:rsidR="008D2267" w:rsidRPr="00F3750B">
        <w:rPr>
          <w:rFonts w:asciiTheme="minorHAnsi" w:hAnsiTheme="minorHAnsi" w:cstheme="minorHAnsi"/>
          <w:color w:val="auto"/>
        </w:rPr>
        <w:t>.</w:t>
      </w:r>
      <w:r w:rsidR="008E22EC" w:rsidRPr="00F3750B">
        <w:rPr>
          <w:rFonts w:asciiTheme="minorHAnsi" w:hAnsiTheme="minorHAnsi" w:cstheme="minorHAnsi"/>
          <w:color w:val="auto"/>
        </w:rPr>
        <w:t xml:space="preserve"> </w:t>
      </w:r>
      <w:r w:rsidR="009658B6" w:rsidRPr="00F3750B">
        <w:rPr>
          <w:rFonts w:asciiTheme="minorHAnsi" w:hAnsiTheme="minorHAnsi" w:cstheme="minorHAnsi"/>
          <w:color w:val="auto"/>
        </w:rPr>
        <w:t>The limit of drug dos</w:t>
      </w:r>
      <w:r w:rsidR="000E3250">
        <w:rPr>
          <w:rFonts w:asciiTheme="minorHAnsi" w:hAnsiTheme="minorHAnsi" w:cstheme="minorHAnsi"/>
          <w:color w:val="auto"/>
        </w:rPr>
        <w:t>age to support</w:t>
      </w:r>
      <w:r w:rsidR="000E3250" w:rsidRPr="00F3750B" w:rsidDel="000E3250">
        <w:rPr>
          <w:rFonts w:asciiTheme="minorHAnsi" w:hAnsiTheme="minorHAnsi" w:cstheme="minorHAnsi"/>
          <w:color w:val="auto"/>
        </w:rPr>
        <w:t xml:space="preserve"> </w:t>
      </w:r>
      <w:r w:rsidR="000E3250">
        <w:rPr>
          <w:rFonts w:asciiTheme="minorHAnsi" w:hAnsiTheme="minorHAnsi" w:cstheme="minorHAnsi"/>
          <w:color w:val="auto"/>
        </w:rPr>
        <w:t>the use of</w:t>
      </w:r>
      <w:r w:rsidR="009658B6" w:rsidRPr="00F3750B">
        <w:rPr>
          <w:rFonts w:asciiTheme="minorHAnsi" w:hAnsiTheme="minorHAnsi" w:cstheme="minorHAnsi"/>
          <w:color w:val="auto"/>
        </w:rPr>
        <w:t xml:space="preserve"> DBS surgery depends on the patient’s </w:t>
      </w:r>
      <w:r w:rsidRPr="00F3750B">
        <w:rPr>
          <w:rFonts w:asciiTheme="minorHAnsi" w:hAnsiTheme="minorHAnsi" w:cstheme="minorHAnsi"/>
          <w:color w:val="auto"/>
        </w:rPr>
        <w:t>symptoms</w:t>
      </w:r>
      <w:r w:rsidR="000E3250">
        <w:rPr>
          <w:rFonts w:asciiTheme="minorHAnsi" w:hAnsiTheme="minorHAnsi" w:cstheme="minorHAnsi"/>
          <w:color w:val="auto"/>
        </w:rPr>
        <w:t xml:space="preserve">, </w:t>
      </w:r>
      <w:r w:rsidR="00CB516E" w:rsidRPr="00F3750B">
        <w:rPr>
          <w:rFonts w:asciiTheme="minorHAnsi" w:hAnsiTheme="minorHAnsi" w:cstheme="minorHAnsi"/>
          <w:color w:val="auto"/>
        </w:rPr>
        <w:t>especially when psychiatric disorders appear</w:t>
      </w:r>
      <w:r w:rsidR="009658B6" w:rsidRPr="00F3750B">
        <w:rPr>
          <w:rFonts w:asciiTheme="minorHAnsi" w:hAnsiTheme="minorHAnsi" w:cstheme="minorHAnsi"/>
          <w:color w:val="auto"/>
        </w:rPr>
        <w:t xml:space="preserve">. </w:t>
      </w:r>
      <w:r w:rsidR="0098792E" w:rsidRPr="00F3750B">
        <w:rPr>
          <w:rFonts w:asciiTheme="minorHAnsi" w:hAnsiTheme="minorHAnsi" w:cstheme="minorHAnsi"/>
          <w:color w:val="auto"/>
        </w:rPr>
        <w:t>Surgery</w:t>
      </w:r>
      <w:r w:rsidR="009658B6" w:rsidRPr="00F3750B">
        <w:rPr>
          <w:rFonts w:asciiTheme="minorHAnsi" w:hAnsiTheme="minorHAnsi" w:cstheme="minorHAnsi"/>
          <w:color w:val="auto"/>
        </w:rPr>
        <w:t xml:space="preserve"> is recommended when the</w:t>
      </w:r>
      <w:r w:rsidR="00975CBD" w:rsidRPr="00F3750B">
        <w:rPr>
          <w:rFonts w:asciiTheme="minorHAnsi" w:hAnsiTheme="minorHAnsi" w:cstheme="minorHAnsi"/>
          <w:color w:val="auto"/>
        </w:rPr>
        <w:t xml:space="preserve"> patient presents dyskinesia,</w:t>
      </w:r>
      <w:r w:rsidR="009658B6" w:rsidRPr="00F3750B">
        <w:rPr>
          <w:rFonts w:asciiTheme="minorHAnsi" w:hAnsiTheme="minorHAnsi" w:cstheme="minorHAnsi"/>
          <w:color w:val="auto"/>
        </w:rPr>
        <w:t xml:space="preserve"> behavioral disorders</w:t>
      </w:r>
      <w:r w:rsidR="00975CBD" w:rsidRPr="00F3750B">
        <w:rPr>
          <w:rFonts w:asciiTheme="minorHAnsi" w:hAnsiTheme="minorHAnsi" w:cstheme="minorHAnsi"/>
          <w:color w:val="auto"/>
        </w:rPr>
        <w:t>,</w:t>
      </w:r>
      <w:r w:rsidR="009658B6" w:rsidRPr="00F3750B">
        <w:rPr>
          <w:rFonts w:asciiTheme="minorHAnsi" w:hAnsiTheme="minorHAnsi" w:cstheme="minorHAnsi"/>
          <w:color w:val="auto"/>
        </w:rPr>
        <w:t xml:space="preserve"> and must take a </w:t>
      </w:r>
      <w:r w:rsidR="007E6C2F" w:rsidRPr="00F3750B">
        <w:rPr>
          <w:rFonts w:asciiTheme="minorHAnsi" w:hAnsiTheme="minorHAnsi" w:cstheme="minorHAnsi"/>
          <w:color w:val="auto"/>
        </w:rPr>
        <w:t xml:space="preserve">DA/LD dose of </w:t>
      </w:r>
      <w:r w:rsidR="009658B6" w:rsidRPr="00F3750B">
        <w:rPr>
          <w:rFonts w:asciiTheme="minorHAnsi" w:hAnsiTheme="minorHAnsi" w:cstheme="minorHAnsi"/>
          <w:color w:val="auto"/>
        </w:rPr>
        <w:t>100</w:t>
      </w:r>
      <w:r w:rsidR="00F12F62" w:rsidRPr="00F3750B">
        <w:rPr>
          <w:rFonts w:asciiTheme="minorHAnsi" w:hAnsiTheme="minorHAnsi" w:cstheme="minorHAnsi"/>
          <w:color w:val="auto"/>
        </w:rPr>
        <w:t xml:space="preserve"> </w:t>
      </w:r>
      <w:r w:rsidR="009658B6" w:rsidRPr="00F3750B">
        <w:rPr>
          <w:rFonts w:asciiTheme="minorHAnsi" w:hAnsiTheme="minorHAnsi" w:cstheme="minorHAnsi"/>
          <w:color w:val="auto"/>
        </w:rPr>
        <w:t>mg</w:t>
      </w:r>
      <w:r w:rsidR="007E6C2F" w:rsidRPr="00F3750B">
        <w:rPr>
          <w:rFonts w:asciiTheme="minorHAnsi" w:hAnsiTheme="minorHAnsi" w:cstheme="minorHAnsi"/>
          <w:color w:val="auto"/>
        </w:rPr>
        <w:t xml:space="preserve"> </w:t>
      </w:r>
      <w:r w:rsidR="009658B6" w:rsidRPr="00F3750B">
        <w:rPr>
          <w:rFonts w:asciiTheme="minorHAnsi" w:hAnsiTheme="minorHAnsi" w:cstheme="minorHAnsi"/>
          <w:color w:val="auto"/>
        </w:rPr>
        <w:t xml:space="preserve">every </w:t>
      </w:r>
      <w:r w:rsidRPr="00F3750B">
        <w:rPr>
          <w:rFonts w:asciiTheme="minorHAnsi" w:hAnsiTheme="minorHAnsi" w:cstheme="minorHAnsi"/>
          <w:color w:val="auto"/>
        </w:rPr>
        <w:t>2 h</w:t>
      </w:r>
      <w:r w:rsidR="007E6C2F" w:rsidRPr="00F3750B">
        <w:rPr>
          <w:rFonts w:asciiTheme="minorHAnsi" w:hAnsiTheme="minorHAnsi" w:cstheme="minorHAnsi"/>
          <w:color w:val="auto"/>
        </w:rPr>
        <w:t xml:space="preserve"> or </w:t>
      </w:r>
      <w:r w:rsidR="008E0FD3" w:rsidRPr="00F3750B">
        <w:rPr>
          <w:rFonts w:asciiTheme="minorHAnsi" w:hAnsiTheme="minorHAnsi" w:cstheme="minorHAnsi"/>
          <w:color w:val="auto"/>
        </w:rPr>
        <w:t>less in order to block PD disorders</w:t>
      </w:r>
      <w:r w:rsidR="009658B6" w:rsidRPr="00F3750B">
        <w:rPr>
          <w:rFonts w:asciiTheme="minorHAnsi" w:hAnsiTheme="minorHAnsi" w:cstheme="minorHAnsi"/>
          <w:color w:val="auto"/>
        </w:rPr>
        <w:t>.</w:t>
      </w:r>
    </w:p>
    <w:p w14:paraId="1A163665" w14:textId="77777777" w:rsidR="00AA148B" w:rsidRPr="00F3750B" w:rsidRDefault="00AA148B" w:rsidP="003444BB">
      <w:pPr>
        <w:pStyle w:val="ListParagraph"/>
        <w:ind w:left="0"/>
        <w:rPr>
          <w:rFonts w:asciiTheme="minorHAnsi" w:hAnsiTheme="minorHAnsi" w:cstheme="minorHAnsi"/>
          <w:color w:val="auto"/>
        </w:rPr>
      </w:pPr>
    </w:p>
    <w:p w14:paraId="04353A9B" w14:textId="423BE9CF" w:rsidR="008E22EC" w:rsidRPr="00F3750B" w:rsidRDefault="00C66F7F" w:rsidP="003444BB">
      <w:pPr>
        <w:pStyle w:val="ListParagraph"/>
        <w:numPr>
          <w:ilvl w:val="1"/>
          <w:numId w:val="32"/>
        </w:numPr>
        <w:rPr>
          <w:rFonts w:asciiTheme="minorHAnsi" w:hAnsiTheme="minorHAnsi" w:cstheme="minorHAnsi"/>
          <w:color w:val="auto"/>
        </w:rPr>
      </w:pPr>
      <w:r w:rsidRPr="00F3750B">
        <w:rPr>
          <w:rFonts w:asciiTheme="minorHAnsi" w:hAnsiTheme="minorHAnsi" w:cstheme="minorHAnsi"/>
          <w:color w:val="auto"/>
        </w:rPr>
        <w:t>Have t</w:t>
      </w:r>
      <w:r w:rsidR="008E22EC" w:rsidRPr="00F3750B">
        <w:rPr>
          <w:rFonts w:asciiTheme="minorHAnsi" w:hAnsiTheme="minorHAnsi" w:cstheme="minorHAnsi"/>
          <w:color w:val="auto"/>
        </w:rPr>
        <w:t>he neurologist perform several tests (</w:t>
      </w:r>
      <w:r w:rsidR="00CA7621">
        <w:rPr>
          <w:rFonts w:asciiTheme="minorHAnsi" w:hAnsiTheme="minorHAnsi" w:cstheme="minorHAnsi"/>
          <w:color w:val="auto"/>
        </w:rPr>
        <w:t xml:space="preserve">e.g., </w:t>
      </w:r>
      <w:r w:rsidR="008E22EC" w:rsidRPr="00F3750B">
        <w:rPr>
          <w:rFonts w:asciiTheme="minorHAnsi" w:hAnsiTheme="minorHAnsi" w:cstheme="minorHAnsi"/>
          <w:color w:val="auto"/>
        </w:rPr>
        <w:t>motor, sensory</w:t>
      </w:r>
      <w:r w:rsidR="00B11E6E" w:rsidRPr="00F3750B">
        <w:rPr>
          <w:rFonts w:asciiTheme="minorHAnsi" w:hAnsiTheme="minorHAnsi" w:cstheme="minorHAnsi"/>
          <w:color w:val="auto"/>
        </w:rPr>
        <w:t>, speech</w:t>
      </w:r>
      <w:r w:rsidR="00CA7621">
        <w:rPr>
          <w:rFonts w:asciiTheme="minorHAnsi" w:hAnsiTheme="minorHAnsi" w:cstheme="minorHAnsi"/>
          <w:color w:val="auto"/>
        </w:rPr>
        <w:t>,</w:t>
      </w:r>
      <w:r w:rsidR="008E22EC" w:rsidRPr="00F3750B">
        <w:rPr>
          <w:rFonts w:asciiTheme="minorHAnsi" w:hAnsiTheme="minorHAnsi" w:cstheme="minorHAnsi"/>
          <w:color w:val="auto"/>
        </w:rPr>
        <w:t xml:space="preserve"> and psych</w:t>
      </w:r>
      <w:r w:rsidR="00B11E6E" w:rsidRPr="00F3750B">
        <w:rPr>
          <w:rFonts w:asciiTheme="minorHAnsi" w:hAnsiTheme="minorHAnsi" w:cstheme="minorHAnsi"/>
          <w:color w:val="auto"/>
        </w:rPr>
        <w:t>iatric</w:t>
      </w:r>
      <w:r w:rsidR="008E22EC" w:rsidRPr="00F3750B">
        <w:rPr>
          <w:rFonts w:asciiTheme="minorHAnsi" w:hAnsiTheme="minorHAnsi" w:cstheme="minorHAnsi"/>
          <w:color w:val="auto"/>
        </w:rPr>
        <w:t>)</w:t>
      </w:r>
      <w:r w:rsidR="009D3F2A" w:rsidRPr="00F3750B">
        <w:rPr>
          <w:rFonts w:asciiTheme="minorHAnsi" w:hAnsiTheme="minorHAnsi" w:cstheme="minorHAnsi"/>
          <w:color w:val="auto"/>
        </w:rPr>
        <w:t xml:space="preserve"> </w:t>
      </w:r>
      <w:r w:rsidR="00A45F78" w:rsidRPr="00F3750B">
        <w:rPr>
          <w:rFonts w:asciiTheme="minorHAnsi" w:hAnsiTheme="minorHAnsi" w:cstheme="minorHAnsi"/>
          <w:color w:val="auto"/>
        </w:rPr>
        <w:t>on</w:t>
      </w:r>
      <w:r w:rsidR="009D3F2A" w:rsidRPr="00F3750B">
        <w:rPr>
          <w:rFonts w:asciiTheme="minorHAnsi" w:hAnsiTheme="minorHAnsi" w:cstheme="minorHAnsi"/>
          <w:color w:val="auto"/>
        </w:rPr>
        <w:t xml:space="preserve"> potential candidates</w:t>
      </w:r>
      <w:r w:rsidR="008E22EC" w:rsidRPr="00F3750B">
        <w:rPr>
          <w:rFonts w:asciiTheme="minorHAnsi" w:hAnsiTheme="minorHAnsi" w:cstheme="minorHAnsi"/>
          <w:color w:val="auto"/>
        </w:rPr>
        <w:t xml:space="preserve"> </w:t>
      </w:r>
      <w:r w:rsidR="009D3F2A" w:rsidRPr="00F3750B">
        <w:rPr>
          <w:rFonts w:asciiTheme="minorHAnsi" w:hAnsiTheme="minorHAnsi" w:cstheme="minorHAnsi"/>
          <w:color w:val="auto"/>
        </w:rPr>
        <w:t xml:space="preserve">and decide </w:t>
      </w:r>
      <w:r w:rsidR="000E3250">
        <w:rPr>
          <w:rFonts w:asciiTheme="minorHAnsi" w:hAnsiTheme="minorHAnsi" w:cstheme="minorHAnsi"/>
          <w:color w:val="auto"/>
        </w:rPr>
        <w:t>whether they are</w:t>
      </w:r>
      <w:r w:rsidR="000E3250" w:rsidRPr="00F3750B">
        <w:rPr>
          <w:rFonts w:asciiTheme="minorHAnsi" w:hAnsiTheme="minorHAnsi" w:cstheme="minorHAnsi"/>
          <w:color w:val="auto"/>
        </w:rPr>
        <w:t xml:space="preserve"> </w:t>
      </w:r>
      <w:r w:rsidR="009D3F2A" w:rsidRPr="00F3750B">
        <w:rPr>
          <w:rFonts w:asciiTheme="minorHAnsi" w:hAnsiTheme="minorHAnsi" w:cstheme="minorHAnsi"/>
          <w:color w:val="auto"/>
        </w:rPr>
        <w:t>suitab</w:t>
      </w:r>
      <w:r w:rsidR="000E3250">
        <w:rPr>
          <w:rFonts w:asciiTheme="minorHAnsi" w:hAnsiTheme="minorHAnsi" w:cstheme="minorHAnsi"/>
          <w:color w:val="auto"/>
        </w:rPr>
        <w:t>le</w:t>
      </w:r>
      <w:r w:rsidR="009D3F2A" w:rsidRPr="00F3750B">
        <w:rPr>
          <w:rFonts w:asciiTheme="minorHAnsi" w:hAnsiTheme="minorHAnsi" w:cstheme="minorHAnsi"/>
          <w:color w:val="auto"/>
        </w:rPr>
        <w:t xml:space="preserve"> </w:t>
      </w:r>
      <w:r w:rsidR="00A7548F" w:rsidRPr="00F3750B">
        <w:rPr>
          <w:rFonts w:asciiTheme="minorHAnsi" w:hAnsiTheme="minorHAnsi" w:cstheme="minorHAnsi"/>
          <w:color w:val="auto"/>
        </w:rPr>
        <w:t>for DBS surgery</w:t>
      </w:r>
      <w:r w:rsidR="001E179D" w:rsidRPr="00F3750B">
        <w:rPr>
          <w:rFonts w:asciiTheme="minorHAnsi" w:hAnsiTheme="minorHAnsi" w:cstheme="minorHAnsi"/>
          <w:color w:val="auto"/>
          <w:vertAlign w:val="superscript"/>
        </w:rPr>
        <w:t>1</w:t>
      </w:r>
      <w:r w:rsidR="004D5BC9" w:rsidRPr="00F3750B">
        <w:rPr>
          <w:rFonts w:asciiTheme="minorHAnsi" w:hAnsiTheme="minorHAnsi" w:cstheme="minorHAnsi"/>
          <w:color w:val="auto"/>
          <w:vertAlign w:val="superscript"/>
        </w:rPr>
        <w:t>2</w:t>
      </w:r>
      <w:r w:rsidR="00A7548F" w:rsidRPr="00F3750B">
        <w:rPr>
          <w:rFonts w:asciiTheme="minorHAnsi" w:hAnsiTheme="minorHAnsi" w:cstheme="minorHAnsi"/>
          <w:color w:val="auto"/>
        </w:rPr>
        <w:t>.</w:t>
      </w:r>
    </w:p>
    <w:p w14:paraId="267D169B" w14:textId="77777777" w:rsidR="00AA148B" w:rsidRPr="00F3750B" w:rsidRDefault="00AA148B" w:rsidP="003444BB">
      <w:pPr>
        <w:pStyle w:val="ListParagraph"/>
        <w:ind w:left="0"/>
        <w:rPr>
          <w:rFonts w:asciiTheme="minorHAnsi" w:hAnsiTheme="minorHAnsi" w:cstheme="minorHAnsi"/>
          <w:color w:val="auto"/>
        </w:rPr>
      </w:pPr>
    </w:p>
    <w:p w14:paraId="518A986A" w14:textId="09AE25B8" w:rsidR="004527D1" w:rsidRPr="00F3750B" w:rsidRDefault="00B73858" w:rsidP="003444BB">
      <w:pPr>
        <w:pStyle w:val="ListParagraph"/>
        <w:numPr>
          <w:ilvl w:val="1"/>
          <w:numId w:val="32"/>
        </w:numPr>
        <w:rPr>
          <w:rFonts w:asciiTheme="minorHAnsi" w:hAnsiTheme="minorHAnsi" w:cstheme="minorHAnsi"/>
          <w:color w:val="auto"/>
        </w:rPr>
      </w:pPr>
      <w:r w:rsidRPr="00F3750B">
        <w:rPr>
          <w:rFonts w:asciiTheme="minorHAnsi" w:hAnsiTheme="minorHAnsi" w:cstheme="minorHAnsi"/>
          <w:color w:val="auto"/>
          <w:highlight w:val="yellow"/>
        </w:rPr>
        <w:t>Several days before surgery, p</w:t>
      </w:r>
      <w:r w:rsidR="0083615D" w:rsidRPr="00F3750B">
        <w:rPr>
          <w:rFonts w:asciiTheme="minorHAnsi" w:hAnsiTheme="minorHAnsi" w:cstheme="minorHAnsi"/>
          <w:color w:val="auto"/>
          <w:highlight w:val="yellow"/>
        </w:rPr>
        <w:t>erfo</w:t>
      </w:r>
      <w:r w:rsidR="00A06324" w:rsidRPr="00F3750B">
        <w:rPr>
          <w:rFonts w:asciiTheme="minorHAnsi" w:hAnsiTheme="minorHAnsi" w:cstheme="minorHAnsi"/>
          <w:color w:val="auto"/>
          <w:highlight w:val="yellow"/>
        </w:rPr>
        <w:t>rm a T2-weighted MRI</w:t>
      </w:r>
      <w:r w:rsidR="0083615D" w:rsidRPr="00F3750B">
        <w:rPr>
          <w:rFonts w:asciiTheme="minorHAnsi" w:hAnsiTheme="minorHAnsi" w:cstheme="minorHAnsi"/>
          <w:color w:val="auto"/>
        </w:rPr>
        <w:t>.</w:t>
      </w:r>
    </w:p>
    <w:p w14:paraId="011E0568" w14:textId="77777777" w:rsidR="004527D1" w:rsidRPr="00F3750B" w:rsidRDefault="004527D1" w:rsidP="004527D1">
      <w:pPr>
        <w:pStyle w:val="ListParagraph"/>
        <w:ind w:left="0"/>
        <w:rPr>
          <w:rFonts w:asciiTheme="minorHAnsi" w:hAnsiTheme="minorHAnsi" w:cstheme="minorHAnsi"/>
          <w:color w:val="auto"/>
        </w:rPr>
      </w:pPr>
    </w:p>
    <w:p w14:paraId="32152097" w14:textId="0B775DB0" w:rsidR="004139D5" w:rsidRPr="00F3750B" w:rsidRDefault="004527D1" w:rsidP="004527D1">
      <w:pPr>
        <w:pStyle w:val="ListParagraph"/>
        <w:ind w:left="0"/>
        <w:rPr>
          <w:rFonts w:asciiTheme="minorHAnsi" w:hAnsiTheme="minorHAnsi" w:cstheme="minorHAnsi"/>
          <w:color w:val="auto"/>
        </w:rPr>
      </w:pPr>
      <w:r w:rsidRPr="00F3750B">
        <w:rPr>
          <w:rFonts w:asciiTheme="minorHAnsi" w:hAnsiTheme="minorHAnsi" w:cstheme="minorHAnsi"/>
          <w:color w:val="auto"/>
        </w:rPr>
        <w:t xml:space="preserve">NOTE: </w:t>
      </w:r>
      <w:r w:rsidR="0083615D" w:rsidRPr="00F3750B">
        <w:rPr>
          <w:rFonts w:asciiTheme="minorHAnsi" w:hAnsiTheme="minorHAnsi" w:cstheme="minorHAnsi"/>
          <w:b/>
          <w:bCs/>
          <w:color w:val="auto"/>
        </w:rPr>
        <w:t>Figure 1</w:t>
      </w:r>
      <w:r w:rsidR="0083615D" w:rsidRPr="00F3750B">
        <w:rPr>
          <w:rFonts w:asciiTheme="minorHAnsi" w:hAnsiTheme="minorHAnsi" w:cstheme="minorHAnsi"/>
          <w:color w:val="auto"/>
        </w:rPr>
        <w:t xml:space="preserve"> shows an example of </w:t>
      </w:r>
      <w:r w:rsidR="000E3250">
        <w:rPr>
          <w:rFonts w:asciiTheme="minorHAnsi" w:hAnsiTheme="minorHAnsi" w:cstheme="minorHAnsi"/>
          <w:color w:val="auto"/>
        </w:rPr>
        <w:t xml:space="preserve">an </w:t>
      </w:r>
      <w:r w:rsidR="0083615D" w:rsidRPr="00F3750B">
        <w:rPr>
          <w:rFonts w:asciiTheme="minorHAnsi" w:hAnsiTheme="minorHAnsi" w:cstheme="minorHAnsi"/>
          <w:color w:val="auto"/>
        </w:rPr>
        <w:t xml:space="preserve">obtained </w:t>
      </w:r>
      <w:r w:rsidR="00A06324" w:rsidRPr="00F3750B">
        <w:rPr>
          <w:rFonts w:asciiTheme="minorHAnsi" w:hAnsiTheme="minorHAnsi" w:cstheme="minorHAnsi"/>
          <w:color w:val="auto"/>
        </w:rPr>
        <w:t>T2-</w:t>
      </w:r>
      <w:r w:rsidR="0083615D" w:rsidRPr="00F3750B">
        <w:rPr>
          <w:rFonts w:asciiTheme="minorHAnsi" w:hAnsiTheme="minorHAnsi" w:cstheme="minorHAnsi"/>
          <w:color w:val="auto"/>
        </w:rPr>
        <w:t>MRI.</w:t>
      </w:r>
    </w:p>
    <w:p w14:paraId="2EF39A24" w14:textId="77777777" w:rsidR="00AA148B" w:rsidRPr="00F3750B" w:rsidRDefault="00AA148B" w:rsidP="003444BB">
      <w:pPr>
        <w:pStyle w:val="ListParagraph"/>
        <w:ind w:left="0"/>
        <w:rPr>
          <w:rFonts w:asciiTheme="minorHAnsi" w:hAnsiTheme="minorHAnsi" w:cstheme="minorHAnsi"/>
          <w:color w:val="auto"/>
        </w:rPr>
      </w:pPr>
    </w:p>
    <w:p w14:paraId="0E015290" w14:textId="0963AD26" w:rsidR="009658B6" w:rsidRPr="00F3750B" w:rsidRDefault="008958C8" w:rsidP="003444BB">
      <w:pPr>
        <w:pStyle w:val="ListParagraph"/>
        <w:numPr>
          <w:ilvl w:val="1"/>
          <w:numId w:val="32"/>
        </w:numPr>
        <w:rPr>
          <w:rFonts w:asciiTheme="minorHAnsi" w:hAnsiTheme="minorHAnsi" w:cstheme="minorHAnsi"/>
          <w:color w:val="auto"/>
          <w:highlight w:val="yellow"/>
        </w:rPr>
      </w:pPr>
      <w:r w:rsidRPr="00F3750B">
        <w:rPr>
          <w:rFonts w:asciiTheme="minorHAnsi" w:hAnsiTheme="minorHAnsi" w:cstheme="minorHAnsi"/>
          <w:color w:val="auto"/>
          <w:highlight w:val="yellow"/>
        </w:rPr>
        <w:lastRenderedPageBreak/>
        <w:t>V</w:t>
      </w:r>
      <w:r w:rsidR="00FF1A56" w:rsidRPr="00F3750B">
        <w:rPr>
          <w:rFonts w:asciiTheme="minorHAnsi" w:hAnsiTheme="minorHAnsi" w:cstheme="minorHAnsi"/>
          <w:color w:val="auto"/>
          <w:highlight w:val="yellow"/>
        </w:rPr>
        <w:t xml:space="preserve">isually </w:t>
      </w:r>
      <w:r w:rsidR="00D0796C" w:rsidRPr="00F3750B">
        <w:rPr>
          <w:rFonts w:asciiTheme="minorHAnsi" w:hAnsiTheme="minorHAnsi" w:cstheme="minorHAnsi"/>
          <w:color w:val="auto"/>
          <w:highlight w:val="yellow"/>
        </w:rPr>
        <w:t>perform a volumetric analysis</w:t>
      </w:r>
      <w:r w:rsidRPr="00F3750B">
        <w:rPr>
          <w:rFonts w:asciiTheme="minorHAnsi" w:hAnsiTheme="minorHAnsi" w:cstheme="minorHAnsi"/>
          <w:color w:val="auto"/>
          <w:highlight w:val="yellow"/>
        </w:rPr>
        <w:t xml:space="preserve"> of the </w:t>
      </w:r>
      <w:r w:rsidR="00CA2EF4" w:rsidRPr="00F3750B">
        <w:rPr>
          <w:rFonts w:asciiTheme="minorHAnsi" w:hAnsiTheme="minorHAnsi" w:cstheme="minorHAnsi"/>
          <w:color w:val="auto"/>
          <w:highlight w:val="yellow"/>
        </w:rPr>
        <w:t xml:space="preserve">acquired </w:t>
      </w:r>
      <w:r w:rsidRPr="00F3750B">
        <w:rPr>
          <w:rFonts w:asciiTheme="minorHAnsi" w:hAnsiTheme="minorHAnsi" w:cstheme="minorHAnsi"/>
          <w:color w:val="auto"/>
          <w:highlight w:val="yellow"/>
        </w:rPr>
        <w:t>T2-MRI</w:t>
      </w:r>
      <w:r w:rsidR="00CA2EF4" w:rsidRPr="00F3750B">
        <w:rPr>
          <w:rFonts w:asciiTheme="minorHAnsi" w:hAnsiTheme="minorHAnsi" w:cstheme="minorHAnsi"/>
          <w:color w:val="auto"/>
          <w:highlight w:val="yellow"/>
        </w:rPr>
        <w:t xml:space="preserve"> images</w:t>
      </w:r>
      <w:r w:rsidRPr="00F3750B">
        <w:rPr>
          <w:rFonts w:asciiTheme="minorHAnsi" w:hAnsiTheme="minorHAnsi" w:cstheme="minorHAnsi"/>
          <w:color w:val="auto"/>
          <w:highlight w:val="yellow"/>
        </w:rPr>
        <w:t>. Locate</w:t>
      </w:r>
      <w:r w:rsidR="009658B6" w:rsidRPr="00F3750B">
        <w:rPr>
          <w:rFonts w:asciiTheme="minorHAnsi" w:hAnsiTheme="minorHAnsi" w:cstheme="minorHAnsi"/>
          <w:color w:val="auto"/>
          <w:highlight w:val="yellow"/>
        </w:rPr>
        <w:t xml:space="preserve"> the STN </w:t>
      </w:r>
      <w:r w:rsidR="00FC6CBC" w:rsidRPr="00F3750B">
        <w:rPr>
          <w:rFonts w:asciiTheme="minorHAnsi" w:hAnsiTheme="minorHAnsi" w:cstheme="minorHAnsi"/>
          <w:color w:val="auto"/>
          <w:highlight w:val="yellow"/>
        </w:rPr>
        <w:t xml:space="preserve">region </w:t>
      </w:r>
      <w:r w:rsidR="009658B6" w:rsidRPr="00F3750B">
        <w:rPr>
          <w:rFonts w:asciiTheme="minorHAnsi" w:hAnsiTheme="minorHAnsi" w:cstheme="minorHAnsi"/>
          <w:color w:val="auto"/>
          <w:highlight w:val="yellow"/>
        </w:rPr>
        <w:t xml:space="preserve">and estimate its location in a maximum of four MRI cuts </w:t>
      </w:r>
      <w:r w:rsidR="000E3250">
        <w:rPr>
          <w:rFonts w:asciiTheme="minorHAnsi" w:hAnsiTheme="minorHAnsi" w:cstheme="minorHAnsi"/>
          <w:color w:val="auto"/>
          <w:highlight w:val="yellow"/>
        </w:rPr>
        <w:t>(</w:t>
      </w:r>
      <w:r w:rsidR="009658B6" w:rsidRPr="00F3750B">
        <w:rPr>
          <w:rFonts w:asciiTheme="minorHAnsi" w:hAnsiTheme="minorHAnsi" w:cstheme="minorHAnsi"/>
          <w:color w:val="auto"/>
          <w:highlight w:val="yellow"/>
        </w:rPr>
        <w:t>i.e.</w:t>
      </w:r>
      <w:r w:rsidR="004527D1" w:rsidRPr="00F3750B">
        <w:rPr>
          <w:rFonts w:asciiTheme="minorHAnsi" w:hAnsiTheme="minorHAnsi" w:cstheme="minorHAnsi"/>
          <w:color w:val="auto"/>
          <w:highlight w:val="yellow"/>
        </w:rPr>
        <w:t>,</w:t>
      </w:r>
      <w:r w:rsidR="009658B6" w:rsidRPr="00F3750B">
        <w:rPr>
          <w:rFonts w:asciiTheme="minorHAnsi" w:hAnsiTheme="minorHAnsi" w:cstheme="minorHAnsi"/>
          <w:color w:val="auto"/>
          <w:highlight w:val="yellow"/>
        </w:rPr>
        <w:t xml:space="preserve"> in an estimated are</w:t>
      </w:r>
      <w:r w:rsidR="00FC6CBC" w:rsidRPr="00F3750B">
        <w:rPr>
          <w:rFonts w:asciiTheme="minorHAnsi" w:hAnsiTheme="minorHAnsi" w:cstheme="minorHAnsi"/>
          <w:color w:val="auto"/>
          <w:highlight w:val="yellow"/>
        </w:rPr>
        <w:t>a</w:t>
      </w:r>
      <w:r w:rsidR="009658B6" w:rsidRPr="00F3750B">
        <w:rPr>
          <w:rFonts w:asciiTheme="minorHAnsi" w:hAnsiTheme="minorHAnsi" w:cstheme="minorHAnsi"/>
          <w:color w:val="auto"/>
          <w:highlight w:val="yellow"/>
        </w:rPr>
        <w:t xml:space="preserve"> covering </w:t>
      </w:r>
      <w:r w:rsidR="000E3250">
        <w:rPr>
          <w:rFonts w:asciiTheme="minorHAnsi" w:hAnsiTheme="minorHAnsi" w:cstheme="minorHAnsi"/>
          <w:color w:val="auto"/>
          <w:highlight w:val="yellow"/>
        </w:rPr>
        <w:t xml:space="preserve">a </w:t>
      </w:r>
      <w:r w:rsidR="009658B6" w:rsidRPr="00F3750B">
        <w:rPr>
          <w:rFonts w:asciiTheme="minorHAnsi" w:hAnsiTheme="minorHAnsi" w:cstheme="minorHAnsi"/>
          <w:color w:val="auto"/>
          <w:highlight w:val="yellow"/>
        </w:rPr>
        <w:t>2.4 mm</w:t>
      </w:r>
      <w:r w:rsidR="00753255" w:rsidRPr="00F3750B">
        <w:rPr>
          <w:rFonts w:asciiTheme="minorHAnsi" w:hAnsiTheme="minorHAnsi" w:cstheme="minorHAnsi"/>
          <w:color w:val="auto"/>
          <w:highlight w:val="yellow"/>
        </w:rPr>
        <w:t xml:space="preserve"> brain thickness</w:t>
      </w:r>
      <w:r w:rsidR="000E3250">
        <w:rPr>
          <w:rFonts w:asciiTheme="minorHAnsi" w:hAnsiTheme="minorHAnsi" w:cstheme="minorHAnsi"/>
          <w:color w:val="auto"/>
          <w:highlight w:val="yellow"/>
        </w:rPr>
        <w:t>)</w:t>
      </w:r>
      <w:r w:rsidR="009658B6" w:rsidRPr="00F3750B">
        <w:rPr>
          <w:rFonts w:asciiTheme="minorHAnsi" w:hAnsiTheme="minorHAnsi" w:cstheme="minorHAnsi"/>
          <w:color w:val="auto"/>
          <w:highlight w:val="yellow"/>
        </w:rPr>
        <w:t>.</w:t>
      </w:r>
    </w:p>
    <w:p w14:paraId="0D1BF42C" w14:textId="6733D8EB" w:rsidR="008958C8" w:rsidRPr="00F3750B" w:rsidRDefault="008958C8" w:rsidP="008958C8">
      <w:pPr>
        <w:pStyle w:val="ListParagraph"/>
        <w:ind w:left="0"/>
        <w:rPr>
          <w:rFonts w:asciiTheme="minorHAnsi" w:hAnsiTheme="minorHAnsi" w:cstheme="minorHAnsi"/>
          <w:color w:val="auto"/>
          <w:highlight w:val="yellow"/>
        </w:rPr>
      </w:pPr>
    </w:p>
    <w:p w14:paraId="047305A5" w14:textId="390273D0" w:rsidR="008958C8" w:rsidRPr="00F3750B" w:rsidRDefault="008958C8" w:rsidP="008958C8">
      <w:pPr>
        <w:pStyle w:val="ListParagraph"/>
        <w:ind w:left="0"/>
        <w:rPr>
          <w:rFonts w:asciiTheme="minorHAnsi" w:hAnsiTheme="minorHAnsi" w:cstheme="minorHAnsi"/>
          <w:color w:val="auto"/>
        </w:rPr>
      </w:pPr>
      <w:r w:rsidRPr="00F3750B">
        <w:rPr>
          <w:rFonts w:asciiTheme="minorHAnsi" w:hAnsiTheme="minorHAnsi" w:cstheme="minorHAnsi"/>
          <w:color w:val="auto"/>
        </w:rPr>
        <w:t xml:space="preserve">NOTE: Typically, </w:t>
      </w:r>
      <w:r w:rsidR="00FC6CBC" w:rsidRPr="00F3750B">
        <w:rPr>
          <w:color w:val="auto"/>
        </w:rPr>
        <w:t>each MRI image slice corresponds to 0.6</w:t>
      </w:r>
      <w:r w:rsidR="00D45663" w:rsidRPr="00F3750B">
        <w:rPr>
          <w:color w:val="auto"/>
        </w:rPr>
        <w:t xml:space="preserve"> </w:t>
      </w:r>
      <w:r w:rsidR="00FC6CBC" w:rsidRPr="00F3750B">
        <w:rPr>
          <w:color w:val="auto"/>
        </w:rPr>
        <w:t>mm of brain thickness</w:t>
      </w:r>
      <w:r w:rsidR="00F93368" w:rsidRPr="00F3750B">
        <w:rPr>
          <w:color w:val="auto"/>
        </w:rPr>
        <w:t xml:space="preserve"> and</w:t>
      </w:r>
      <w:r w:rsidR="00D45663" w:rsidRPr="00F3750B">
        <w:rPr>
          <w:color w:val="auto"/>
        </w:rPr>
        <w:t xml:space="preserve"> </w:t>
      </w:r>
      <w:r w:rsidRPr="00F3750B">
        <w:rPr>
          <w:rFonts w:asciiTheme="minorHAnsi" w:hAnsiTheme="minorHAnsi" w:cstheme="minorHAnsi"/>
          <w:color w:val="auto"/>
        </w:rPr>
        <w:t>650 images</w:t>
      </w:r>
      <w:r w:rsidR="00594874" w:rsidRPr="00F3750B">
        <w:rPr>
          <w:rFonts w:asciiTheme="minorHAnsi" w:hAnsiTheme="minorHAnsi" w:cstheme="minorHAnsi"/>
          <w:color w:val="auto"/>
        </w:rPr>
        <w:t xml:space="preserve"> (cuts) </w:t>
      </w:r>
      <w:r w:rsidRPr="00F3750B">
        <w:rPr>
          <w:rFonts w:asciiTheme="minorHAnsi" w:hAnsiTheme="minorHAnsi" w:cstheme="minorHAnsi"/>
          <w:color w:val="auto"/>
        </w:rPr>
        <w:t>per brain are obtained from the MRI</w:t>
      </w:r>
      <w:r w:rsidR="000E3250">
        <w:rPr>
          <w:rFonts w:asciiTheme="minorHAnsi" w:hAnsiTheme="minorHAnsi" w:cstheme="minorHAnsi"/>
          <w:color w:val="auto"/>
        </w:rPr>
        <w:t>.</w:t>
      </w:r>
      <w:r w:rsidR="00F93368" w:rsidRPr="00F3750B">
        <w:rPr>
          <w:rFonts w:asciiTheme="minorHAnsi" w:hAnsiTheme="minorHAnsi" w:cstheme="minorHAnsi"/>
          <w:color w:val="auto"/>
        </w:rPr>
        <w:t xml:space="preserve"> </w:t>
      </w:r>
      <w:r w:rsidR="000E3250">
        <w:rPr>
          <w:rFonts w:asciiTheme="minorHAnsi" w:hAnsiTheme="minorHAnsi" w:cstheme="minorHAnsi"/>
          <w:color w:val="auto"/>
        </w:rPr>
        <w:t>T</w:t>
      </w:r>
      <w:r w:rsidR="00F93368" w:rsidRPr="00F3750B">
        <w:rPr>
          <w:rFonts w:asciiTheme="minorHAnsi" w:hAnsiTheme="minorHAnsi" w:cstheme="minorHAnsi"/>
          <w:color w:val="auto"/>
        </w:rPr>
        <w:t>hus</w:t>
      </w:r>
      <w:r w:rsidRPr="00F3750B">
        <w:rPr>
          <w:rFonts w:asciiTheme="minorHAnsi" w:hAnsiTheme="minorHAnsi" w:cstheme="minorHAnsi"/>
          <w:color w:val="auto"/>
        </w:rPr>
        <w:t xml:space="preserve">, a total of 390 mm is covered. </w:t>
      </w:r>
    </w:p>
    <w:p w14:paraId="03DFC731" w14:textId="77777777" w:rsidR="008958C8" w:rsidRPr="00F3750B" w:rsidRDefault="008958C8" w:rsidP="003444BB">
      <w:pPr>
        <w:pStyle w:val="ListParagraph"/>
        <w:ind w:left="0"/>
        <w:rPr>
          <w:rFonts w:asciiTheme="minorHAnsi" w:hAnsiTheme="minorHAnsi" w:cstheme="minorHAnsi"/>
          <w:color w:val="auto"/>
          <w:highlight w:val="yellow"/>
        </w:rPr>
      </w:pPr>
    </w:p>
    <w:p w14:paraId="4BC100F5" w14:textId="18B145F3" w:rsidR="00A33626" w:rsidRPr="00F3750B" w:rsidRDefault="00D0796C" w:rsidP="003444BB">
      <w:pPr>
        <w:pStyle w:val="ListParagraph"/>
        <w:numPr>
          <w:ilvl w:val="1"/>
          <w:numId w:val="32"/>
        </w:numPr>
        <w:rPr>
          <w:rFonts w:asciiTheme="minorHAnsi" w:hAnsiTheme="minorHAnsi" w:cstheme="minorHAnsi"/>
          <w:color w:val="auto"/>
          <w:highlight w:val="yellow"/>
        </w:rPr>
      </w:pPr>
      <w:r w:rsidRPr="00F3750B">
        <w:rPr>
          <w:rFonts w:asciiTheme="minorHAnsi" w:hAnsiTheme="minorHAnsi" w:cstheme="minorHAnsi"/>
          <w:color w:val="auto"/>
          <w:highlight w:val="yellow"/>
        </w:rPr>
        <w:t>Rebuild axial images</w:t>
      </w:r>
      <w:r w:rsidR="00CC23CE" w:rsidRPr="00F3750B">
        <w:rPr>
          <w:rFonts w:asciiTheme="minorHAnsi" w:hAnsiTheme="minorHAnsi" w:cstheme="minorHAnsi"/>
          <w:color w:val="auto"/>
          <w:highlight w:val="yellow"/>
        </w:rPr>
        <w:t xml:space="preserve"> </w:t>
      </w:r>
      <w:r w:rsidRPr="00F3750B">
        <w:rPr>
          <w:rFonts w:asciiTheme="minorHAnsi" w:hAnsiTheme="minorHAnsi" w:cstheme="minorHAnsi"/>
          <w:color w:val="auto"/>
          <w:highlight w:val="yellow"/>
        </w:rPr>
        <w:t>for a 0.6</w:t>
      </w:r>
      <w:r w:rsidR="00A33626" w:rsidRPr="00F3750B">
        <w:rPr>
          <w:rFonts w:asciiTheme="minorHAnsi" w:hAnsiTheme="minorHAnsi" w:cstheme="minorHAnsi"/>
          <w:color w:val="auto"/>
          <w:highlight w:val="yellow"/>
        </w:rPr>
        <w:t xml:space="preserve"> </w:t>
      </w:r>
      <w:r w:rsidRPr="00F3750B">
        <w:rPr>
          <w:rFonts w:asciiTheme="minorHAnsi" w:hAnsiTheme="minorHAnsi" w:cstheme="minorHAnsi"/>
          <w:color w:val="auto"/>
          <w:highlight w:val="yellow"/>
        </w:rPr>
        <w:t>mm thickness</w:t>
      </w:r>
      <w:r w:rsidR="009658B6" w:rsidRPr="00F3750B">
        <w:rPr>
          <w:rFonts w:asciiTheme="minorHAnsi" w:hAnsiTheme="minorHAnsi" w:cstheme="minorHAnsi"/>
          <w:color w:val="auto"/>
          <w:highlight w:val="yellow"/>
        </w:rPr>
        <w:t xml:space="preserve"> using </w:t>
      </w:r>
      <w:r w:rsidR="00653EFD" w:rsidRPr="00F3750B">
        <w:rPr>
          <w:rFonts w:asciiTheme="minorHAnsi" w:hAnsiTheme="minorHAnsi" w:cstheme="minorHAnsi"/>
          <w:color w:val="auto"/>
          <w:highlight w:val="yellow"/>
        </w:rPr>
        <w:t>c</w:t>
      </w:r>
      <w:r w:rsidR="009658B6" w:rsidRPr="00F3750B">
        <w:rPr>
          <w:rFonts w:asciiTheme="minorHAnsi" w:hAnsiTheme="minorHAnsi" w:cstheme="minorHAnsi"/>
          <w:color w:val="auto"/>
          <w:highlight w:val="yellow"/>
        </w:rPr>
        <w:t>ranial software</w:t>
      </w:r>
      <w:r w:rsidR="0089628D" w:rsidRPr="00F3750B">
        <w:rPr>
          <w:rFonts w:asciiTheme="minorHAnsi" w:hAnsiTheme="minorHAnsi" w:cstheme="minorHAnsi"/>
          <w:color w:val="auto"/>
          <w:highlight w:val="yellow"/>
        </w:rPr>
        <w:t xml:space="preserve"> (</w:t>
      </w:r>
      <w:r w:rsidR="00AE36DB">
        <w:rPr>
          <w:rFonts w:asciiTheme="minorHAnsi" w:hAnsiTheme="minorHAnsi" w:cstheme="minorHAnsi"/>
          <w:color w:val="auto"/>
          <w:highlight w:val="yellow"/>
        </w:rPr>
        <w:t xml:space="preserve">e.g., </w:t>
      </w:r>
      <w:r w:rsidR="0089628D" w:rsidRPr="00F3750B">
        <w:rPr>
          <w:rFonts w:asciiTheme="minorHAnsi" w:hAnsiTheme="minorHAnsi" w:cstheme="minorHAnsi"/>
          <w:color w:val="auto"/>
          <w:highlight w:val="yellow"/>
        </w:rPr>
        <w:t>Medtronic S7)</w:t>
      </w:r>
      <w:r w:rsidR="005525E7" w:rsidRPr="00F3750B">
        <w:rPr>
          <w:rFonts w:asciiTheme="minorHAnsi" w:hAnsiTheme="minorHAnsi" w:cstheme="minorHAnsi"/>
          <w:color w:val="auto"/>
          <w:highlight w:val="yellow"/>
          <w:vertAlign w:val="superscript"/>
        </w:rPr>
        <w:t>13</w:t>
      </w:r>
      <w:r w:rsidR="009658B6" w:rsidRPr="00F3750B">
        <w:rPr>
          <w:rFonts w:asciiTheme="minorHAnsi" w:hAnsiTheme="minorHAnsi" w:cstheme="minorHAnsi"/>
          <w:color w:val="auto"/>
          <w:highlight w:val="yellow"/>
        </w:rPr>
        <w:t>.</w:t>
      </w:r>
    </w:p>
    <w:p w14:paraId="2B87E4EE" w14:textId="77777777" w:rsidR="00AA148B" w:rsidRPr="00F3750B" w:rsidRDefault="00AA148B" w:rsidP="003444BB">
      <w:pPr>
        <w:pStyle w:val="ListParagraph"/>
        <w:ind w:left="0"/>
        <w:rPr>
          <w:rFonts w:asciiTheme="minorHAnsi" w:hAnsiTheme="minorHAnsi" w:cstheme="minorHAnsi"/>
          <w:color w:val="auto"/>
          <w:highlight w:val="yellow"/>
        </w:rPr>
      </w:pPr>
    </w:p>
    <w:p w14:paraId="7360D9C6" w14:textId="7D626762" w:rsidR="0083615D" w:rsidRPr="00F3750B" w:rsidRDefault="00FE5ABC" w:rsidP="003444BB">
      <w:pPr>
        <w:pStyle w:val="ListParagraph"/>
        <w:numPr>
          <w:ilvl w:val="1"/>
          <w:numId w:val="32"/>
        </w:numPr>
        <w:rPr>
          <w:rFonts w:asciiTheme="minorHAnsi" w:hAnsiTheme="minorHAnsi" w:cstheme="minorHAnsi"/>
          <w:color w:val="auto"/>
          <w:highlight w:val="yellow"/>
        </w:rPr>
      </w:pPr>
      <w:r w:rsidRPr="00F3750B">
        <w:rPr>
          <w:rFonts w:asciiTheme="minorHAnsi" w:hAnsiTheme="minorHAnsi" w:cstheme="minorHAnsi"/>
          <w:color w:val="auto"/>
          <w:highlight w:val="yellow"/>
        </w:rPr>
        <w:t xml:space="preserve">Based on </w:t>
      </w:r>
      <w:r w:rsidR="000E3250">
        <w:rPr>
          <w:rFonts w:asciiTheme="minorHAnsi" w:hAnsiTheme="minorHAnsi" w:cstheme="minorHAnsi"/>
          <w:color w:val="auto"/>
          <w:highlight w:val="yellow"/>
        </w:rPr>
        <w:t xml:space="preserve">the </w:t>
      </w:r>
      <w:r w:rsidR="00251C02" w:rsidRPr="00F3750B">
        <w:rPr>
          <w:rFonts w:asciiTheme="minorHAnsi" w:hAnsiTheme="minorHAnsi" w:cstheme="minorHAnsi"/>
          <w:color w:val="auto"/>
          <w:highlight w:val="yellow"/>
        </w:rPr>
        <w:t>MRI, d</w:t>
      </w:r>
      <w:r w:rsidR="00A06324" w:rsidRPr="00F3750B">
        <w:rPr>
          <w:rFonts w:asciiTheme="minorHAnsi" w:hAnsiTheme="minorHAnsi" w:cstheme="minorHAnsi"/>
          <w:color w:val="auto"/>
          <w:highlight w:val="yellow"/>
        </w:rPr>
        <w:t xml:space="preserve">efine the incision trajectory to reach the STN. </w:t>
      </w:r>
      <w:r w:rsidR="00F3499E" w:rsidRPr="00F3750B">
        <w:rPr>
          <w:rFonts w:asciiTheme="minorHAnsi" w:hAnsiTheme="minorHAnsi" w:cstheme="minorHAnsi"/>
          <w:color w:val="auto"/>
          <w:highlight w:val="yellow"/>
        </w:rPr>
        <w:t>When planning t</w:t>
      </w:r>
      <w:r w:rsidR="00A06324" w:rsidRPr="00F3750B">
        <w:rPr>
          <w:rFonts w:asciiTheme="minorHAnsi" w:hAnsiTheme="minorHAnsi" w:cstheme="minorHAnsi"/>
          <w:color w:val="auto"/>
          <w:highlight w:val="yellow"/>
        </w:rPr>
        <w:t>he trajectory</w:t>
      </w:r>
      <w:r w:rsidR="00F3499E" w:rsidRPr="00F3750B">
        <w:rPr>
          <w:rFonts w:asciiTheme="minorHAnsi" w:hAnsiTheme="minorHAnsi" w:cstheme="minorHAnsi"/>
          <w:color w:val="auto"/>
          <w:highlight w:val="yellow"/>
        </w:rPr>
        <w:t>,</w:t>
      </w:r>
      <w:r w:rsidR="00A06324" w:rsidRPr="00F3750B">
        <w:rPr>
          <w:rFonts w:asciiTheme="minorHAnsi" w:hAnsiTheme="minorHAnsi" w:cstheme="minorHAnsi"/>
          <w:color w:val="auto"/>
          <w:highlight w:val="yellow"/>
        </w:rPr>
        <w:t xml:space="preserve"> consider the STN position and other physiological issues such as </w:t>
      </w:r>
      <w:r w:rsidR="00F3499E" w:rsidRPr="00F3750B">
        <w:rPr>
          <w:rFonts w:asciiTheme="minorHAnsi" w:hAnsiTheme="minorHAnsi" w:cstheme="minorHAnsi"/>
          <w:color w:val="auto"/>
          <w:highlight w:val="yellow"/>
        </w:rPr>
        <w:t xml:space="preserve">the presence of </w:t>
      </w:r>
      <w:r w:rsidR="00A06324" w:rsidRPr="00F3750B">
        <w:rPr>
          <w:rFonts w:asciiTheme="minorHAnsi" w:hAnsiTheme="minorHAnsi" w:cstheme="minorHAnsi"/>
          <w:color w:val="auto"/>
          <w:highlight w:val="yellow"/>
        </w:rPr>
        <w:t>big veins or arter</w:t>
      </w:r>
      <w:r w:rsidR="000E3250">
        <w:rPr>
          <w:rFonts w:asciiTheme="minorHAnsi" w:hAnsiTheme="minorHAnsi" w:cstheme="minorHAnsi"/>
          <w:color w:val="auto"/>
          <w:highlight w:val="yellow"/>
        </w:rPr>
        <w:t>ies</w:t>
      </w:r>
      <w:r w:rsidR="00A06324" w:rsidRPr="00F3750B">
        <w:rPr>
          <w:rFonts w:asciiTheme="minorHAnsi" w:hAnsiTheme="minorHAnsi" w:cstheme="minorHAnsi"/>
          <w:color w:val="auto"/>
          <w:highlight w:val="yellow"/>
        </w:rPr>
        <w:t>, sulci</w:t>
      </w:r>
      <w:r w:rsidR="00251C02" w:rsidRPr="00F3750B">
        <w:rPr>
          <w:rFonts w:asciiTheme="minorHAnsi" w:hAnsiTheme="minorHAnsi" w:cstheme="minorHAnsi"/>
          <w:color w:val="auto"/>
          <w:highlight w:val="yellow"/>
        </w:rPr>
        <w:t>, and other formations in the brain tissue</w:t>
      </w:r>
      <w:r w:rsidR="009D3F2A" w:rsidRPr="00F3750B">
        <w:rPr>
          <w:rFonts w:asciiTheme="minorHAnsi" w:hAnsiTheme="minorHAnsi" w:cstheme="minorHAnsi"/>
          <w:color w:val="auto"/>
          <w:highlight w:val="yellow"/>
        </w:rPr>
        <w:t xml:space="preserve"> that could cause damage to the patient</w:t>
      </w:r>
      <w:r w:rsidR="00251C02" w:rsidRPr="00F3750B">
        <w:rPr>
          <w:rFonts w:asciiTheme="minorHAnsi" w:hAnsiTheme="minorHAnsi" w:cstheme="minorHAnsi"/>
          <w:color w:val="auto"/>
          <w:highlight w:val="yellow"/>
        </w:rPr>
        <w:t>.</w:t>
      </w:r>
    </w:p>
    <w:p w14:paraId="490E83E2" w14:textId="77777777" w:rsidR="00AA148B" w:rsidRPr="00F3750B" w:rsidRDefault="00AA148B" w:rsidP="003444BB">
      <w:pPr>
        <w:pStyle w:val="ListParagraph"/>
        <w:ind w:left="0"/>
        <w:rPr>
          <w:rFonts w:asciiTheme="minorHAnsi" w:hAnsiTheme="minorHAnsi" w:cstheme="minorHAnsi"/>
          <w:color w:val="auto"/>
          <w:highlight w:val="yellow"/>
        </w:rPr>
      </w:pPr>
    </w:p>
    <w:p w14:paraId="6C837267" w14:textId="60C05BC1" w:rsidR="00E76D4B" w:rsidRPr="00F3750B" w:rsidRDefault="00B54FAD" w:rsidP="003444BB">
      <w:pPr>
        <w:pStyle w:val="ListParagraph"/>
        <w:numPr>
          <w:ilvl w:val="1"/>
          <w:numId w:val="32"/>
        </w:numPr>
        <w:rPr>
          <w:rFonts w:asciiTheme="minorHAnsi" w:hAnsiTheme="minorHAnsi" w:cstheme="minorHAnsi"/>
          <w:color w:val="auto"/>
          <w:highlight w:val="yellow"/>
        </w:rPr>
      </w:pPr>
      <w:r w:rsidRPr="00F3750B">
        <w:rPr>
          <w:rFonts w:asciiTheme="minorHAnsi" w:hAnsiTheme="minorHAnsi" w:cstheme="minorHAnsi"/>
          <w:color w:val="auto"/>
          <w:highlight w:val="yellow"/>
        </w:rPr>
        <w:t>Before</w:t>
      </w:r>
      <w:r w:rsidR="00E76D4B" w:rsidRPr="00F3750B">
        <w:rPr>
          <w:rFonts w:asciiTheme="minorHAnsi" w:hAnsiTheme="minorHAnsi" w:cstheme="minorHAnsi"/>
          <w:color w:val="auto"/>
          <w:highlight w:val="yellow"/>
        </w:rPr>
        <w:t xml:space="preserve"> </w:t>
      </w:r>
      <w:r w:rsidRPr="00F3750B">
        <w:rPr>
          <w:rFonts w:asciiTheme="minorHAnsi" w:hAnsiTheme="minorHAnsi" w:cstheme="minorHAnsi"/>
          <w:color w:val="auto"/>
          <w:highlight w:val="yellow"/>
        </w:rPr>
        <w:t>surgery,</w:t>
      </w:r>
      <w:r w:rsidR="00E76D4B" w:rsidRPr="00F3750B">
        <w:rPr>
          <w:rFonts w:asciiTheme="minorHAnsi" w:hAnsiTheme="minorHAnsi" w:cstheme="minorHAnsi"/>
          <w:color w:val="auto"/>
          <w:highlight w:val="yellow"/>
        </w:rPr>
        <w:t xml:space="preserve"> </w:t>
      </w:r>
      <w:r w:rsidR="005E6E54" w:rsidRPr="00F3750B">
        <w:rPr>
          <w:rFonts w:asciiTheme="minorHAnsi" w:hAnsiTheme="minorHAnsi" w:cstheme="minorHAnsi"/>
          <w:color w:val="auto"/>
          <w:highlight w:val="yellow"/>
        </w:rPr>
        <w:t xml:space="preserve">ensure that the patient had </w:t>
      </w:r>
      <w:r w:rsidR="00E76D4B" w:rsidRPr="00F3750B">
        <w:rPr>
          <w:rFonts w:asciiTheme="minorHAnsi" w:hAnsiTheme="minorHAnsi" w:cstheme="minorHAnsi"/>
          <w:color w:val="auto"/>
          <w:highlight w:val="yellow"/>
        </w:rPr>
        <w:t xml:space="preserve">an </w:t>
      </w:r>
      <w:r w:rsidR="00F3750B" w:rsidRPr="00F3750B">
        <w:rPr>
          <w:rFonts w:asciiTheme="minorHAnsi" w:hAnsiTheme="minorHAnsi" w:cstheme="minorHAnsi"/>
          <w:color w:val="auto"/>
          <w:highlight w:val="yellow"/>
        </w:rPr>
        <w:t>off-period</w:t>
      </w:r>
      <w:r w:rsidR="00E76D4B" w:rsidRPr="00F3750B">
        <w:rPr>
          <w:rFonts w:asciiTheme="minorHAnsi" w:hAnsiTheme="minorHAnsi" w:cstheme="minorHAnsi"/>
          <w:color w:val="auto"/>
          <w:highlight w:val="yellow"/>
        </w:rPr>
        <w:t xml:space="preserve"> medication </w:t>
      </w:r>
      <w:r w:rsidR="00344F97" w:rsidRPr="00F3750B">
        <w:rPr>
          <w:rFonts w:asciiTheme="minorHAnsi" w:hAnsiTheme="minorHAnsi" w:cstheme="minorHAnsi"/>
          <w:color w:val="auto"/>
          <w:highlight w:val="yellow"/>
        </w:rPr>
        <w:t>(usually 24 h)</w:t>
      </w:r>
      <w:r w:rsidR="00E76D4B" w:rsidRPr="00F3750B">
        <w:rPr>
          <w:rFonts w:asciiTheme="minorHAnsi" w:hAnsiTheme="minorHAnsi" w:cstheme="minorHAnsi"/>
          <w:color w:val="auto"/>
          <w:highlight w:val="yellow"/>
        </w:rPr>
        <w:t>.</w:t>
      </w:r>
      <w:r w:rsidR="005E6E54" w:rsidRPr="00F3750B">
        <w:rPr>
          <w:rFonts w:asciiTheme="minorHAnsi" w:hAnsiTheme="minorHAnsi" w:cstheme="minorHAnsi"/>
          <w:color w:val="auto"/>
          <w:highlight w:val="yellow"/>
        </w:rPr>
        <w:t xml:space="preserve"> </w:t>
      </w:r>
    </w:p>
    <w:p w14:paraId="6AF1B354" w14:textId="77777777" w:rsidR="00AA148B" w:rsidRPr="00F3750B" w:rsidRDefault="00AA148B" w:rsidP="003444BB">
      <w:pPr>
        <w:pStyle w:val="ListParagraph"/>
        <w:ind w:left="0"/>
        <w:rPr>
          <w:rFonts w:asciiTheme="minorHAnsi" w:hAnsiTheme="minorHAnsi" w:cstheme="minorHAnsi"/>
          <w:color w:val="auto"/>
        </w:rPr>
      </w:pPr>
    </w:p>
    <w:p w14:paraId="1200C5BA" w14:textId="6BFCE873" w:rsidR="00260DEF" w:rsidRPr="00F3750B" w:rsidRDefault="00260DEF" w:rsidP="003444BB">
      <w:pPr>
        <w:pStyle w:val="ListParagraph"/>
        <w:numPr>
          <w:ilvl w:val="0"/>
          <w:numId w:val="32"/>
        </w:numPr>
        <w:rPr>
          <w:rFonts w:asciiTheme="minorHAnsi" w:hAnsiTheme="minorHAnsi" w:cstheme="minorHAnsi"/>
          <w:b/>
          <w:bCs/>
          <w:color w:val="auto"/>
          <w:highlight w:val="yellow"/>
        </w:rPr>
      </w:pPr>
      <w:r w:rsidRPr="00F3750B">
        <w:rPr>
          <w:rFonts w:asciiTheme="minorHAnsi" w:hAnsiTheme="minorHAnsi" w:cstheme="minorHAnsi"/>
          <w:b/>
          <w:bCs/>
          <w:color w:val="auto"/>
          <w:highlight w:val="yellow"/>
        </w:rPr>
        <w:t xml:space="preserve">DBS surgery, phase 1: </w:t>
      </w:r>
      <w:r w:rsidR="00AE36DB" w:rsidRPr="00F3750B">
        <w:rPr>
          <w:rFonts w:asciiTheme="minorHAnsi" w:hAnsiTheme="minorHAnsi" w:cstheme="minorHAnsi"/>
          <w:b/>
          <w:bCs/>
          <w:color w:val="auto"/>
          <w:highlight w:val="yellow"/>
        </w:rPr>
        <w:t>In</w:t>
      </w:r>
      <w:r w:rsidRPr="00F3750B">
        <w:rPr>
          <w:rFonts w:asciiTheme="minorHAnsi" w:hAnsiTheme="minorHAnsi" w:cstheme="minorHAnsi"/>
          <w:b/>
          <w:bCs/>
          <w:color w:val="auto"/>
          <w:highlight w:val="yellow"/>
        </w:rPr>
        <w:t>-operating room patient preparation and incisions</w:t>
      </w:r>
    </w:p>
    <w:p w14:paraId="2DB9089E" w14:textId="77777777" w:rsidR="00AA148B" w:rsidRPr="00F3750B" w:rsidRDefault="00AA148B" w:rsidP="003444BB">
      <w:pPr>
        <w:pStyle w:val="ListParagraph"/>
        <w:ind w:left="0"/>
        <w:rPr>
          <w:rFonts w:asciiTheme="minorHAnsi" w:hAnsiTheme="minorHAnsi" w:cstheme="minorHAnsi"/>
          <w:color w:val="auto"/>
          <w:highlight w:val="yellow"/>
        </w:rPr>
      </w:pPr>
    </w:p>
    <w:p w14:paraId="67415327" w14:textId="2550DEC8" w:rsidR="00FF1A56" w:rsidRPr="00F3750B" w:rsidRDefault="00FF1A56" w:rsidP="000D1FF3">
      <w:pPr>
        <w:pStyle w:val="ListParagraph"/>
        <w:numPr>
          <w:ilvl w:val="1"/>
          <w:numId w:val="32"/>
        </w:numPr>
        <w:rPr>
          <w:rFonts w:asciiTheme="minorHAnsi" w:hAnsiTheme="minorHAnsi" w:cstheme="minorHAnsi"/>
          <w:color w:val="auto"/>
          <w:highlight w:val="yellow"/>
        </w:rPr>
      </w:pPr>
      <w:r w:rsidRPr="00F3750B">
        <w:rPr>
          <w:rFonts w:asciiTheme="minorHAnsi" w:hAnsiTheme="minorHAnsi" w:cstheme="minorHAnsi"/>
          <w:color w:val="auto"/>
        </w:rPr>
        <w:t>Anesthetize the patient</w:t>
      </w:r>
      <w:r w:rsidR="001C789C" w:rsidRPr="00F3750B">
        <w:rPr>
          <w:rFonts w:asciiTheme="minorHAnsi" w:hAnsiTheme="minorHAnsi" w:cstheme="minorHAnsi"/>
          <w:color w:val="auto"/>
        </w:rPr>
        <w:t xml:space="preserve"> (</w:t>
      </w:r>
      <w:r w:rsidR="00AE36DB">
        <w:rPr>
          <w:rFonts w:asciiTheme="minorHAnsi" w:hAnsiTheme="minorHAnsi" w:cstheme="minorHAnsi"/>
          <w:color w:val="auto"/>
        </w:rPr>
        <w:t xml:space="preserve">i.e., </w:t>
      </w:r>
      <w:r w:rsidR="000D1FF3" w:rsidRPr="00F3750B">
        <w:rPr>
          <w:rFonts w:asciiTheme="minorHAnsi" w:hAnsiTheme="minorHAnsi" w:cstheme="minorHAnsi"/>
          <w:color w:val="auto"/>
        </w:rPr>
        <w:t xml:space="preserve">full sedation using intravenous general </w:t>
      </w:r>
      <w:r w:rsidR="00FC6CBC" w:rsidRPr="00F3750B">
        <w:rPr>
          <w:rFonts w:asciiTheme="minorHAnsi" w:hAnsiTheme="minorHAnsi" w:cstheme="minorHAnsi"/>
          <w:color w:val="auto"/>
        </w:rPr>
        <w:t>anesthesia</w:t>
      </w:r>
      <w:r w:rsidR="001C789C" w:rsidRPr="00F3750B">
        <w:rPr>
          <w:rFonts w:asciiTheme="minorHAnsi" w:hAnsiTheme="minorHAnsi" w:cstheme="minorHAnsi"/>
          <w:color w:val="auto"/>
        </w:rPr>
        <w:t>)</w:t>
      </w:r>
      <w:r w:rsidR="0045212F" w:rsidRPr="00F3750B">
        <w:rPr>
          <w:rFonts w:asciiTheme="minorHAnsi" w:hAnsiTheme="minorHAnsi" w:cstheme="minorHAnsi"/>
          <w:color w:val="auto"/>
        </w:rPr>
        <w:t>.</w:t>
      </w:r>
      <w:r w:rsidR="000D1FF3" w:rsidRPr="00F3750B">
        <w:rPr>
          <w:rFonts w:asciiTheme="minorHAnsi" w:hAnsiTheme="minorHAnsi" w:cstheme="minorHAnsi"/>
          <w:color w:val="auto"/>
        </w:rPr>
        <w:t xml:space="preserve"> </w:t>
      </w:r>
      <w:r w:rsidR="000D1FF3" w:rsidRPr="00F3750B">
        <w:rPr>
          <w:rFonts w:asciiTheme="minorHAnsi" w:hAnsiTheme="minorHAnsi" w:cstheme="minorHAnsi"/>
          <w:color w:val="auto"/>
          <w:highlight w:val="yellow"/>
        </w:rPr>
        <w:t xml:space="preserve">During surgery, </w:t>
      </w:r>
      <w:r w:rsidR="00FC6CBC" w:rsidRPr="00F3750B">
        <w:rPr>
          <w:rFonts w:asciiTheme="minorHAnsi" w:hAnsiTheme="minorHAnsi" w:cstheme="minorHAnsi"/>
          <w:color w:val="auto"/>
          <w:highlight w:val="yellow"/>
        </w:rPr>
        <w:t xml:space="preserve">have </w:t>
      </w:r>
      <w:r w:rsidR="000D1FF3" w:rsidRPr="00F3750B">
        <w:rPr>
          <w:rFonts w:asciiTheme="minorHAnsi" w:hAnsiTheme="minorHAnsi" w:cstheme="minorHAnsi"/>
          <w:color w:val="auto"/>
          <w:highlight w:val="yellow"/>
        </w:rPr>
        <w:t xml:space="preserve">an anesthesiologist </w:t>
      </w:r>
      <w:r w:rsidR="000D1FF3" w:rsidRPr="00F3750B">
        <w:rPr>
          <w:color w:val="auto"/>
          <w:highlight w:val="yellow"/>
        </w:rPr>
        <w:t>monitor heart rate, blood pressure, breathing</w:t>
      </w:r>
      <w:r w:rsidR="00CA7621">
        <w:rPr>
          <w:color w:val="auto"/>
          <w:highlight w:val="yellow"/>
        </w:rPr>
        <w:t>,</w:t>
      </w:r>
      <w:r w:rsidR="000D1FF3" w:rsidRPr="00F3750B">
        <w:rPr>
          <w:color w:val="auto"/>
          <w:highlight w:val="yellow"/>
        </w:rPr>
        <w:t xml:space="preserve"> and other vital signs to make sure </w:t>
      </w:r>
      <w:r w:rsidR="00711B1D">
        <w:rPr>
          <w:color w:val="auto"/>
          <w:highlight w:val="yellow"/>
        </w:rPr>
        <w:t>patients</w:t>
      </w:r>
      <w:r w:rsidR="00711B1D" w:rsidRPr="00F3750B">
        <w:rPr>
          <w:color w:val="auto"/>
          <w:highlight w:val="yellow"/>
        </w:rPr>
        <w:t xml:space="preserve"> </w:t>
      </w:r>
      <w:r w:rsidR="000D1FF3" w:rsidRPr="00F3750B">
        <w:rPr>
          <w:color w:val="auto"/>
          <w:highlight w:val="yellow"/>
        </w:rPr>
        <w:t>are normal and steady</w:t>
      </w:r>
      <w:r w:rsidR="00B62A87" w:rsidRPr="00F3750B">
        <w:rPr>
          <w:color w:val="auto"/>
          <w:highlight w:val="yellow"/>
          <w:vertAlign w:val="superscript"/>
        </w:rPr>
        <w:t>14</w:t>
      </w:r>
      <w:r w:rsidR="000D1FF3" w:rsidRPr="00F3750B">
        <w:rPr>
          <w:color w:val="auto"/>
          <w:highlight w:val="yellow"/>
        </w:rPr>
        <w:t>.</w:t>
      </w:r>
    </w:p>
    <w:p w14:paraId="77F26C9C" w14:textId="77777777" w:rsidR="00F10EA1" w:rsidRPr="00F3750B" w:rsidRDefault="00F10EA1" w:rsidP="00F10EA1">
      <w:pPr>
        <w:pStyle w:val="ListParagraph"/>
        <w:ind w:left="0"/>
        <w:rPr>
          <w:rFonts w:asciiTheme="minorHAnsi" w:hAnsiTheme="minorHAnsi" w:cstheme="minorHAnsi"/>
          <w:color w:val="auto"/>
          <w:highlight w:val="yellow"/>
        </w:rPr>
      </w:pPr>
    </w:p>
    <w:p w14:paraId="706B6B20" w14:textId="77777777" w:rsidR="00F10EA1" w:rsidRPr="00F3750B" w:rsidRDefault="008C556D" w:rsidP="003444BB">
      <w:pPr>
        <w:pStyle w:val="ListParagraph"/>
        <w:numPr>
          <w:ilvl w:val="1"/>
          <w:numId w:val="32"/>
        </w:numPr>
        <w:rPr>
          <w:rFonts w:asciiTheme="minorHAnsi" w:hAnsiTheme="minorHAnsi" w:cstheme="minorHAnsi"/>
          <w:color w:val="auto"/>
          <w:highlight w:val="yellow"/>
        </w:rPr>
      </w:pPr>
      <w:r w:rsidRPr="00F3750B">
        <w:rPr>
          <w:rFonts w:asciiTheme="minorHAnsi" w:hAnsiTheme="minorHAnsi" w:cstheme="minorHAnsi"/>
          <w:color w:val="auto"/>
          <w:highlight w:val="yellow"/>
        </w:rPr>
        <w:t>Use a stereotactic frame to hold the patient’s head.</w:t>
      </w:r>
    </w:p>
    <w:p w14:paraId="62F18148" w14:textId="77777777" w:rsidR="00F10EA1" w:rsidRPr="00F3750B" w:rsidRDefault="00F10EA1" w:rsidP="00F10EA1">
      <w:pPr>
        <w:pStyle w:val="ListParagraph"/>
        <w:ind w:left="0"/>
        <w:rPr>
          <w:rFonts w:asciiTheme="minorHAnsi" w:hAnsiTheme="minorHAnsi" w:cstheme="minorHAnsi"/>
          <w:color w:val="auto"/>
          <w:highlight w:val="yellow"/>
        </w:rPr>
      </w:pPr>
    </w:p>
    <w:p w14:paraId="4C13BF36" w14:textId="050BD3AA" w:rsidR="00260DEF" w:rsidRPr="00F3750B" w:rsidRDefault="00F10EA1" w:rsidP="00F10EA1">
      <w:pPr>
        <w:pStyle w:val="ListParagraph"/>
        <w:ind w:left="0"/>
        <w:rPr>
          <w:rFonts w:asciiTheme="minorHAnsi" w:hAnsiTheme="minorHAnsi" w:cstheme="minorHAnsi"/>
          <w:color w:val="auto"/>
        </w:rPr>
      </w:pPr>
      <w:r w:rsidRPr="00F3750B">
        <w:rPr>
          <w:rFonts w:asciiTheme="minorHAnsi" w:hAnsiTheme="minorHAnsi" w:cstheme="minorHAnsi"/>
          <w:color w:val="auto"/>
        </w:rPr>
        <w:t xml:space="preserve">NOTE: It is not necessary </w:t>
      </w:r>
      <w:r w:rsidR="008C556D" w:rsidRPr="00F3750B">
        <w:rPr>
          <w:rFonts w:asciiTheme="minorHAnsi" w:hAnsiTheme="minorHAnsi" w:cstheme="minorHAnsi"/>
          <w:color w:val="auto"/>
        </w:rPr>
        <w:t>to use the arc-shaped part of the frame to obtain the fiducial points.</w:t>
      </w:r>
    </w:p>
    <w:p w14:paraId="2FEE9361" w14:textId="77777777" w:rsidR="00AA148B" w:rsidRPr="00F3750B" w:rsidRDefault="00AA148B" w:rsidP="003444BB">
      <w:pPr>
        <w:pStyle w:val="ListParagraph"/>
        <w:ind w:left="0"/>
        <w:rPr>
          <w:rFonts w:asciiTheme="minorHAnsi" w:hAnsiTheme="minorHAnsi" w:cstheme="minorHAnsi"/>
          <w:color w:val="auto"/>
          <w:highlight w:val="yellow"/>
        </w:rPr>
      </w:pPr>
    </w:p>
    <w:p w14:paraId="2249DF8A" w14:textId="50B7A2D5" w:rsidR="008C556D" w:rsidRPr="00F3750B" w:rsidRDefault="008C556D" w:rsidP="003444BB">
      <w:pPr>
        <w:pStyle w:val="ListParagraph"/>
        <w:numPr>
          <w:ilvl w:val="1"/>
          <w:numId w:val="32"/>
        </w:numPr>
        <w:rPr>
          <w:rFonts w:asciiTheme="minorHAnsi" w:hAnsiTheme="minorHAnsi" w:cstheme="minorHAnsi"/>
          <w:color w:val="auto"/>
          <w:highlight w:val="yellow"/>
        </w:rPr>
      </w:pPr>
      <w:r w:rsidRPr="00F3750B">
        <w:rPr>
          <w:rFonts w:asciiTheme="minorHAnsi" w:hAnsiTheme="minorHAnsi" w:cstheme="minorHAnsi"/>
          <w:color w:val="auto"/>
          <w:highlight w:val="yellow"/>
        </w:rPr>
        <w:t xml:space="preserve">Once the patient is in position, perform the first intraoperative image acquisition using CT. </w:t>
      </w:r>
    </w:p>
    <w:p w14:paraId="47C3402C" w14:textId="77777777" w:rsidR="00AA148B" w:rsidRPr="00F3750B" w:rsidRDefault="00AA148B" w:rsidP="003444BB">
      <w:pPr>
        <w:pStyle w:val="ListParagraph"/>
        <w:ind w:left="0"/>
        <w:rPr>
          <w:rFonts w:asciiTheme="minorHAnsi" w:hAnsiTheme="minorHAnsi" w:cstheme="minorHAnsi"/>
          <w:color w:val="auto"/>
          <w:highlight w:val="yellow"/>
        </w:rPr>
      </w:pPr>
    </w:p>
    <w:p w14:paraId="5163F442" w14:textId="61F55E71" w:rsidR="00F10EA1" w:rsidRPr="00F3750B" w:rsidRDefault="00352B1B" w:rsidP="00352B1B">
      <w:pPr>
        <w:pStyle w:val="ListParagraph"/>
        <w:numPr>
          <w:ilvl w:val="1"/>
          <w:numId w:val="32"/>
        </w:numPr>
        <w:rPr>
          <w:rFonts w:asciiTheme="minorHAnsi" w:hAnsiTheme="minorHAnsi" w:cstheme="minorHAnsi"/>
          <w:color w:val="auto"/>
          <w:highlight w:val="yellow"/>
        </w:rPr>
      </w:pPr>
      <w:r>
        <w:rPr>
          <w:rFonts w:asciiTheme="minorHAnsi" w:hAnsiTheme="minorHAnsi" w:cstheme="minorHAnsi"/>
          <w:color w:val="auto"/>
          <w:highlight w:val="yellow"/>
        </w:rPr>
        <w:t>In the</w:t>
      </w:r>
      <w:r w:rsidR="008C556D" w:rsidRPr="00F3750B">
        <w:rPr>
          <w:rFonts w:asciiTheme="minorHAnsi" w:hAnsiTheme="minorHAnsi" w:cstheme="minorHAnsi"/>
          <w:color w:val="auto"/>
          <w:highlight w:val="yellow"/>
        </w:rPr>
        <w:t xml:space="preserve"> </w:t>
      </w:r>
      <w:r w:rsidR="00F93368" w:rsidRPr="00F3750B">
        <w:rPr>
          <w:rFonts w:asciiTheme="minorHAnsi" w:hAnsiTheme="minorHAnsi" w:cstheme="minorHAnsi"/>
          <w:color w:val="auto"/>
          <w:highlight w:val="yellow"/>
        </w:rPr>
        <w:t>c</w:t>
      </w:r>
      <w:r w:rsidR="00BF670B" w:rsidRPr="00F3750B">
        <w:rPr>
          <w:rFonts w:asciiTheme="minorHAnsi" w:hAnsiTheme="minorHAnsi" w:cstheme="minorHAnsi"/>
          <w:color w:val="auto"/>
          <w:highlight w:val="yellow"/>
        </w:rPr>
        <w:t>ranial software</w:t>
      </w:r>
      <w:r w:rsidR="00FE5ABC" w:rsidRPr="00352B1B">
        <w:rPr>
          <w:rFonts w:asciiTheme="minorHAnsi" w:hAnsiTheme="minorHAnsi" w:cstheme="minorHAnsi"/>
          <w:color w:val="auto"/>
          <w:highlight w:val="yellow"/>
        </w:rPr>
        <w:t xml:space="preserve">, </w:t>
      </w:r>
      <w:r w:rsidRPr="00352B1B">
        <w:rPr>
          <w:rFonts w:asciiTheme="minorHAnsi" w:hAnsiTheme="minorHAnsi" w:cstheme="minorHAnsi"/>
          <w:color w:val="auto"/>
          <w:highlight w:val="yellow"/>
        </w:rPr>
        <w:t>click on both</w:t>
      </w:r>
      <w:r>
        <w:rPr>
          <w:rFonts w:asciiTheme="minorHAnsi" w:hAnsiTheme="minorHAnsi" w:cstheme="minorHAnsi"/>
          <w:color w:val="auto"/>
          <w:highlight w:val="yellow"/>
        </w:rPr>
        <w:t xml:space="preserve"> </w:t>
      </w:r>
      <w:r w:rsidRPr="00F3750B">
        <w:rPr>
          <w:rFonts w:asciiTheme="minorHAnsi" w:hAnsiTheme="minorHAnsi" w:cstheme="minorHAnsi"/>
          <w:color w:val="auto"/>
          <w:highlight w:val="yellow"/>
        </w:rPr>
        <w:t xml:space="preserve">MRI </w:t>
      </w:r>
      <w:r w:rsidRPr="00966DC8">
        <w:rPr>
          <w:rFonts w:asciiTheme="minorHAnsi" w:hAnsiTheme="minorHAnsi" w:cstheme="minorHAnsi"/>
          <w:color w:val="auto"/>
        </w:rPr>
        <w:t xml:space="preserve">(step 1.3) </w:t>
      </w:r>
      <w:r w:rsidRPr="00F3750B">
        <w:rPr>
          <w:rFonts w:asciiTheme="minorHAnsi" w:hAnsiTheme="minorHAnsi" w:cstheme="minorHAnsi"/>
          <w:color w:val="auto"/>
          <w:highlight w:val="yellow"/>
        </w:rPr>
        <w:t xml:space="preserve">and CT images </w:t>
      </w:r>
      <w:r w:rsidRPr="00966DC8">
        <w:rPr>
          <w:rFonts w:asciiTheme="minorHAnsi" w:hAnsiTheme="minorHAnsi" w:cstheme="minorHAnsi"/>
          <w:color w:val="auto"/>
        </w:rPr>
        <w:t xml:space="preserve">(step 2.3) </w:t>
      </w:r>
      <w:r>
        <w:rPr>
          <w:rFonts w:asciiTheme="minorHAnsi" w:hAnsiTheme="minorHAnsi" w:cstheme="minorHAnsi"/>
          <w:color w:val="auto"/>
          <w:highlight w:val="yellow"/>
        </w:rPr>
        <w:t xml:space="preserve">and </w:t>
      </w:r>
      <w:r w:rsidRPr="00352B1B">
        <w:rPr>
          <w:rFonts w:asciiTheme="minorHAnsi" w:hAnsiTheme="minorHAnsi" w:cstheme="minorHAnsi"/>
          <w:color w:val="auto"/>
          <w:highlight w:val="yellow"/>
        </w:rPr>
        <w:t xml:space="preserve">select the image fusion option </w:t>
      </w:r>
      <w:r>
        <w:rPr>
          <w:rFonts w:asciiTheme="minorHAnsi" w:hAnsiTheme="minorHAnsi" w:cstheme="minorHAnsi"/>
          <w:color w:val="auto"/>
          <w:highlight w:val="yellow"/>
        </w:rPr>
        <w:t xml:space="preserve">to </w:t>
      </w:r>
      <w:r w:rsidR="00FE5ABC" w:rsidRPr="00F3750B">
        <w:rPr>
          <w:rFonts w:asciiTheme="minorHAnsi" w:hAnsiTheme="minorHAnsi" w:cstheme="minorHAnsi"/>
          <w:color w:val="auto"/>
          <w:highlight w:val="yellow"/>
        </w:rPr>
        <w:t xml:space="preserve">perform </w:t>
      </w:r>
      <w:r w:rsidR="008C556D" w:rsidRPr="00F3750B">
        <w:rPr>
          <w:rFonts w:asciiTheme="minorHAnsi" w:hAnsiTheme="minorHAnsi" w:cstheme="minorHAnsi"/>
          <w:color w:val="auto"/>
          <w:highlight w:val="yellow"/>
        </w:rPr>
        <w:t xml:space="preserve">image fusion </w:t>
      </w:r>
      <w:r w:rsidR="00FE5ABC" w:rsidRPr="00F3750B">
        <w:rPr>
          <w:rFonts w:asciiTheme="minorHAnsi" w:hAnsiTheme="minorHAnsi" w:cstheme="minorHAnsi"/>
          <w:color w:val="auto"/>
          <w:highlight w:val="yellow"/>
        </w:rPr>
        <w:t xml:space="preserve">of </w:t>
      </w:r>
      <w:r w:rsidR="008C556D" w:rsidRPr="00F3750B">
        <w:rPr>
          <w:rFonts w:asciiTheme="minorHAnsi" w:hAnsiTheme="minorHAnsi" w:cstheme="minorHAnsi"/>
          <w:color w:val="auto"/>
          <w:highlight w:val="yellow"/>
        </w:rPr>
        <w:t>overlap</w:t>
      </w:r>
      <w:r w:rsidR="00BF670B" w:rsidRPr="00F3750B">
        <w:rPr>
          <w:rFonts w:asciiTheme="minorHAnsi" w:hAnsiTheme="minorHAnsi" w:cstheme="minorHAnsi"/>
          <w:color w:val="auto"/>
          <w:highlight w:val="yellow"/>
        </w:rPr>
        <w:t>ping</w:t>
      </w:r>
      <w:r w:rsidR="008C556D" w:rsidRPr="00F3750B">
        <w:rPr>
          <w:rFonts w:asciiTheme="minorHAnsi" w:hAnsiTheme="minorHAnsi" w:cstheme="minorHAnsi"/>
          <w:color w:val="auto"/>
          <w:highlight w:val="yellow"/>
        </w:rPr>
        <w:t xml:space="preserve"> MRI</w:t>
      </w:r>
      <w:r w:rsidR="005E6E54" w:rsidRPr="00F3750B">
        <w:rPr>
          <w:rFonts w:asciiTheme="minorHAnsi" w:hAnsiTheme="minorHAnsi" w:cstheme="minorHAnsi"/>
          <w:color w:val="auto"/>
          <w:highlight w:val="yellow"/>
        </w:rPr>
        <w:t xml:space="preserve"> </w:t>
      </w:r>
      <w:r w:rsidR="008C556D" w:rsidRPr="00F3750B">
        <w:rPr>
          <w:rFonts w:asciiTheme="minorHAnsi" w:hAnsiTheme="minorHAnsi" w:cstheme="minorHAnsi"/>
          <w:color w:val="auto"/>
          <w:highlight w:val="yellow"/>
        </w:rPr>
        <w:t>and CT images, including the previously estimated e</w:t>
      </w:r>
      <w:r w:rsidR="004A47AF" w:rsidRPr="00F3750B">
        <w:rPr>
          <w:rFonts w:asciiTheme="minorHAnsi" w:hAnsiTheme="minorHAnsi" w:cstheme="minorHAnsi"/>
          <w:color w:val="auto"/>
          <w:highlight w:val="yellow"/>
        </w:rPr>
        <w:t xml:space="preserve">lectrode insertion trajectories </w:t>
      </w:r>
      <w:r w:rsidR="005E6E54" w:rsidRPr="00F3750B">
        <w:rPr>
          <w:rFonts w:asciiTheme="minorHAnsi" w:hAnsiTheme="minorHAnsi" w:cstheme="minorHAnsi"/>
          <w:color w:val="auto"/>
          <w:highlight w:val="yellow"/>
        </w:rPr>
        <w:t xml:space="preserve">(step 1.6) </w:t>
      </w:r>
      <w:r w:rsidR="00F93368" w:rsidRPr="00F3750B">
        <w:rPr>
          <w:rFonts w:asciiTheme="minorHAnsi" w:hAnsiTheme="minorHAnsi" w:cstheme="minorHAnsi"/>
          <w:color w:val="auto"/>
          <w:highlight w:val="yellow"/>
        </w:rPr>
        <w:t>to</w:t>
      </w:r>
      <w:r w:rsidR="004A47AF" w:rsidRPr="00F3750B">
        <w:rPr>
          <w:rFonts w:asciiTheme="minorHAnsi" w:hAnsiTheme="minorHAnsi" w:cstheme="minorHAnsi"/>
          <w:color w:val="auto"/>
          <w:highlight w:val="yellow"/>
        </w:rPr>
        <w:t xml:space="preserve"> obtain the incision point coordinates in the skull.</w:t>
      </w:r>
    </w:p>
    <w:p w14:paraId="5B72E888" w14:textId="5262E7E2" w:rsidR="00F10EA1" w:rsidRPr="00F3750B" w:rsidRDefault="00F10EA1" w:rsidP="00F10EA1">
      <w:pPr>
        <w:pStyle w:val="ListParagraph"/>
        <w:ind w:left="0"/>
        <w:rPr>
          <w:rFonts w:asciiTheme="minorHAnsi" w:hAnsiTheme="minorHAnsi" w:cstheme="minorHAnsi"/>
          <w:color w:val="auto"/>
          <w:highlight w:val="yellow"/>
        </w:rPr>
      </w:pPr>
    </w:p>
    <w:p w14:paraId="3CE66C31" w14:textId="120DA958" w:rsidR="008C556D" w:rsidRPr="00F3750B" w:rsidRDefault="00F10EA1" w:rsidP="00F10EA1">
      <w:pPr>
        <w:pStyle w:val="ListParagraph"/>
        <w:ind w:left="0"/>
        <w:rPr>
          <w:rFonts w:asciiTheme="minorHAnsi" w:hAnsiTheme="minorHAnsi" w:cstheme="minorHAnsi"/>
          <w:color w:val="auto"/>
        </w:rPr>
      </w:pPr>
      <w:r w:rsidRPr="00F3750B">
        <w:rPr>
          <w:rFonts w:asciiTheme="minorHAnsi" w:hAnsiTheme="minorHAnsi" w:cstheme="minorHAnsi"/>
          <w:color w:val="auto"/>
        </w:rPr>
        <w:t xml:space="preserve">NOTE: </w:t>
      </w:r>
      <w:r w:rsidR="005E6E54" w:rsidRPr="00F3750B">
        <w:rPr>
          <w:rFonts w:asciiTheme="minorHAnsi" w:hAnsiTheme="minorHAnsi" w:cstheme="minorHAnsi"/>
          <w:color w:val="auto"/>
        </w:rPr>
        <w:t xml:space="preserve">Image fusion is an option provided by the software </w:t>
      </w:r>
      <w:r w:rsidR="00AE36DB">
        <w:rPr>
          <w:rFonts w:asciiTheme="minorHAnsi" w:hAnsiTheme="minorHAnsi" w:cstheme="minorHAnsi"/>
          <w:color w:val="auto"/>
        </w:rPr>
        <w:t xml:space="preserve">to </w:t>
      </w:r>
      <w:r w:rsidR="00AE36DB" w:rsidRPr="00AE36DB">
        <w:rPr>
          <w:rFonts w:asciiTheme="minorHAnsi" w:hAnsiTheme="minorHAnsi" w:cstheme="minorHAnsi"/>
          <w:color w:val="auto"/>
        </w:rPr>
        <w:t>superimpose</w:t>
      </w:r>
      <w:r w:rsidR="00AE36DB" w:rsidRPr="00F3750B">
        <w:rPr>
          <w:rFonts w:asciiTheme="minorHAnsi" w:hAnsiTheme="minorHAnsi" w:cstheme="minorHAnsi"/>
          <w:color w:val="auto"/>
        </w:rPr>
        <w:t xml:space="preserve"> </w:t>
      </w:r>
      <w:r w:rsidR="005E6E54" w:rsidRPr="00F3750B">
        <w:rPr>
          <w:rFonts w:asciiTheme="minorHAnsi" w:hAnsiTheme="minorHAnsi" w:cstheme="minorHAnsi"/>
          <w:color w:val="auto"/>
        </w:rPr>
        <w:t>MRI and CT images</w:t>
      </w:r>
      <w:r w:rsidR="00252A3F" w:rsidRPr="00F3750B">
        <w:rPr>
          <w:rFonts w:asciiTheme="minorHAnsi" w:hAnsiTheme="minorHAnsi" w:cstheme="minorHAnsi"/>
          <w:color w:val="auto"/>
        </w:rPr>
        <w:t>,</w:t>
      </w:r>
      <w:r w:rsidR="005E6E54" w:rsidRPr="00F3750B">
        <w:rPr>
          <w:rFonts w:asciiTheme="minorHAnsi" w:hAnsiTheme="minorHAnsi" w:cstheme="minorHAnsi"/>
          <w:color w:val="auto"/>
        </w:rPr>
        <w:t xml:space="preserve"> and a certain </w:t>
      </w:r>
      <w:r w:rsidR="00711B1D" w:rsidRPr="00F3750B">
        <w:rPr>
          <w:rFonts w:asciiTheme="minorHAnsi" w:hAnsiTheme="minorHAnsi" w:cstheme="minorHAnsi"/>
          <w:color w:val="auto"/>
        </w:rPr>
        <w:t xml:space="preserve">degree </w:t>
      </w:r>
      <w:r w:rsidR="00711B1D">
        <w:rPr>
          <w:rFonts w:asciiTheme="minorHAnsi" w:hAnsiTheme="minorHAnsi" w:cstheme="minorHAnsi"/>
          <w:color w:val="auto"/>
        </w:rPr>
        <w:t xml:space="preserve">of </w:t>
      </w:r>
      <w:r w:rsidR="005E6E54" w:rsidRPr="00F3750B">
        <w:rPr>
          <w:rFonts w:asciiTheme="minorHAnsi" w:hAnsiTheme="minorHAnsi" w:cstheme="minorHAnsi"/>
          <w:color w:val="auto"/>
        </w:rPr>
        <w:t xml:space="preserve">transparency can be </w:t>
      </w:r>
      <w:r w:rsidR="00352B1B" w:rsidRPr="00F3750B">
        <w:rPr>
          <w:rFonts w:asciiTheme="minorHAnsi" w:hAnsiTheme="minorHAnsi" w:cstheme="minorHAnsi"/>
          <w:color w:val="auto"/>
        </w:rPr>
        <w:t xml:space="preserve">automatically </w:t>
      </w:r>
      <w:r w:rsidR="005E6E54" w:rsidRPr="00F3750B">
        <w:rPr>
          <w:rFonts w:asciiTheme="minorHAnsi" w:hAnsiTheme="minorHAnsi" w:cstheme="minorHAnsi"/>
          <w:color w:val="auto"/>
        </w:rPr>
        <w:t xml:space="preserve">adjusted. </w:t>
      </w:r>
      <w:r w:rsidR="00D8086E" w:rsidRPr="00F3750B">
        <w:rPr>
          <w:rFonts w:asciiTheme="minorHAnsi" w:hAnsiTheme="minorHAnsi" w:cstheme="minorHAnsi"/>
          <w:b/>
          <w:bCs/>
          <w:color w:val="auto"/>
        </w:rPr>
        <w:t>Figure 2</w:t>
      </w:r>
      <w:r w:rsidR="00D8086E" w:rsidRPr="00F3750B">
        <w:rPr>
          <w:rFonts w:asciiTheme="minorHAnsi" w:hAnsiTheme="minorHAnsi" w:cstheme="minorHAnsi"/>
          <w:color w:val="auto"/>
        </w:rPr>
        <w:t xml:space="preserve"> shows two images from the data fusion </w:t>
      </w:r>
      <w:r w:rsidR="00711B1D">
        <w:rPr>
          <w:rFonts w:asciiTheme="minorHAnsi" w:hAnsiTheme="minorHAnsi" w:cstheme="minorHAnsi"/>
          <w:color w:val="auto"/>
        </w:rPr>
        <w:t xml:space="preserve">used </w:t>
      </w:r>
      <w:r w:rsidR="00D8086E" w:rsidRPr="00F3750B">
        <w:rPr>
          <w:rFonts w:asciiTheme="minorHAnsi" w:hAnsiTheme="minorHAnsi" w:cstheme="minorHAnsi"/>
          <w:color w:val="auto"/>
        </w:rPr>
        <w:t xml:space="preserve">to </w:t>
      </w:r>
      <w:r w:rsidR="00547388" w:rsidRPr="00F3750B">
        <w:rPr>
          <w:rFonts w:asciiTheme="minorHAnsi" w:hAnsiTheme="minorHAnsi" w:cstheme="minorHAnsi"/>
          <w:color w:val="auto"/>
        </w:rPr>
        <w:t>determine</w:t>
      </w:r>
      <w:r w:rsidR="00D8086E" w:rsidRPr="00F3750B">
        <w:rPr>
          <w:rFonts w:asciiTheme="minorHAnsi" w:hAnsiTheme="minorHAnsi" w:cstheme="minorHAnsi"/>
          <w:color w:val="auto"/>
        </w:rPr>
        <w:t xml:space="preserve"> the incision point.</w:t>
      </w:r>
      <w:r w:rsidR="00EB730F" w:rsidRPr="00F3750B">
        <w:rPr>
          <w:rFonts w:asciiTheme="minorHAnsi" w:hAnsiTheme="minorHAnsi" w:cstheme="minorHAnsi"/>
          <w:color w:val="auto"/>
        </w:rPr>
        <w:t xml:space="preserve"> </w:t>
      </w:r>
    </w:p>
    <w:p w14:paraId="5835AEB7" w14:textId="77777777" w:rsidR="00AA148B" w:rsidRPr="00F3750B" w:rsidRDefault="00AA148B" w:rsidP="003444BB">
      <w:pPr>
        <w:pStyle w:val="ListParagraph"/>
        <w:ind w:left="0"/>
        <w:rPr>
          <w:rFonts w:asciiTheme="minorHAnsi" w:hAnsiTheme="minorHAnsi" w:cstheme="minorHAnsi"/>
          <w:color w:val="auto"/>
          <w:highlight w:val="yellow"/>
        </w:rPr>
      </w:pPr>
    </w:p>
    <w:p w14:paraId="7CE9C74C" w14:textId="462FE83E" w:rsidR="00CE50C0" w:rsidRPr="00F3750B" w:rsidRDefault="004A47AF" w:rsidP="003444BB">
      <w:pPr>
        <w:pStyle w:val="ListParagraph"/>
        <w:numPr>
          <w:ilvl w:val="1"/>
          <w:numId w:val="32"/>
        </w:numPr>
        <w:rPr>
          <w:rFonts w:asciiTheme="minorHAnsi" w:hAnsiTheme="minorHAnsi" w:cstheme="minorHAnsi"/>
          <w:color w:val="auto"/>
          <w:highlight w:val="yellow"/>
        </w:rPr>
      </w:pPr>
      <w:r w:rsidRPr="00F3750B">
        <w:rPr>
          <w:rFonts w:asciiTheme="minorHAnsi" w:hAnsiTheme="minorHAnsi" w:cstheme="minorHAnsi"/>
          <w:color w:val="auto"/>
          <w:highlight w:val="yellow"/>
        </w:rPr>
        <w:t>T</w:t>
      </w:r>
      <w:r w:rsidR="00547388" w:rsidRPr="00F3750B">
        <w:rPr>
          <w:rFonts w:asciiTheme="minorHAnsi" w:hAnsiTheme="minorHAnsi" w:cstheme="minorHAnsi"/>
          <w:color w:val="auto"/>
          <w:highlight w:val="yellow"/>
        </w:rPr>
        <w:t>ransfer the obtained position</w:t>
      </w:r>
      <w:r w:rsidRPr="00F3750B">
        <w:rPr>
          <w:rFonts w:asciiTheme="minorHAnsi" w:hAnsiTheme="minorHAnsi" w:cstheme="minorHAnsi"/>
          <w:color w:val="auto"/>
          <w:highlight w:val="yellow"/>
        </w:rPr>
        <w:t>s</w:t>
      </w:r>
      <w:r w:rsidR="00547388" w:rsidRPr="00F3750B">
        <w:rPr>
          <w:rFonts w:asciiTheme="minorHAnsi" w:hAnsiTheme="minorHAnsi" w:cstheme="minorHAnsi"/>
          <w:color w:val="auto"/>
          <w:highlight w:val="yellow"/>
        </w:rPr>
        <w:t xml:space="preserve"> to the stereotactic robot. </w:t>
      </w:r>
      <w:r w:rsidRPr="00F3750B">
        <w:rPr>
          <w:rFonts w:asciiTheme="minorHAnsi" w:hAnsiTheme="minorHAnsi" w:cstheme="minorHAnsi"/>
          <w:color w:val="auto"/>
          <w:highlight w:val="yellow"/>
        </w:rPr>
        <w:t>Move the</w:t>
      </w:r>
      <w:r w:rsidR="00C91CE0" w:rsidRPr="00F3750B">
        <w:rPr>
          <w:rFonts w:asciiTheme="minorHAnsi" w:hAnsiTheme="minorHAnsi" w:cstheme="minorHAnsi"/>
          <w:color w:val="auto"/>
          <w:highlight w:val="yellow"/>
        </w:rPr>
        <w:t xml:space="preserve"> stereotactic robot </w:t>
      </w:r>
      <w:r w:rsidR="0075600F" w:rsidRPr="00F3750B">
        <w:rPr>
          <w:rFonts w:asciiTheme="minorHAnsi" w:hAnsiTheme="minorHAnsi" w:cstheme="minorHAnsi"/>
          <w:color w:val="auto"/>
          <w:highlight w:val="yellow"/>
        </w:rPr>
        <w:t>with</w:t>
      </w:r>
      <w:r w:rsidR="00C91CE0" w:rsidRPr="00F3750B">
        <w:rPr>
          <w:rFonts w:asciiTheme="minorHAnsi" w:hAnsiTheme="minorHAnsi" w:cstheme="minorHAnsi"/>
          <w:color w:val="auto"/>
          <w:highlight w:val="yellow"/>
        </w:rPr>
        <w:t xml:space="preserve"> </w:t>
      </w:r>
      <w:r w:rsidR="0075600F" w:rsidRPr="00F3750B">
        <w:rPr>
          <w:rFonts w:asciiTheme="minorHAnsi" w:hAnsiTheme="minorHAnsi" w:cstheme="minorHAnsi"/>
          <w:color w:val="auto"/>
          <w:highlight w:val="yellow"/>
        </w:rPr>
        <w:t>a</w:t>
      </w:r>
      <w:r w:rsidR="00C91CE0" w:rsidRPr="00F3750B">
        <w:rPr>
          <w:rFonts w:asciiTheme="minorHAnsi" w:hAnsiTheme="minorHAnsi" w:cstheme="minorHAnsi"/>
          <w:color w:val="auto"/>
          <w:highlight w:val="yellow"/>
        </w:rPr>
        <w:t xml:space="preserve"> fiducial end-point tool</w:t>
      </w:r>
      <w:r w:rsidR="009221B3" w:rsidRPr="00F3750B">
        <w:rPr>
          <w:rFonts w:asciiTheme="minorHAnsi" w:hAnsiTheme="minorHAnsi" w:cstheme="minorHAnsi"/>
          <w:color w:val="auto"/>
          <w:highlight w:val="yellow"/>
        </w:rPr>
        <w:t xml:space="preserve"> </w:t>
      </w:r>
      <w:r w:rsidR="00547388" w:rsidRPr="00F3750B">
        <w:rPr>
          <w:rFonts w:asciiTheme="minorHAnsi" w:hAnsiTheme="minorHAnsi" w:cstheme="minorHAnsi"/>
          <w:color w:val="auto"/>
          <w:highlight w:val="yellow"/>
        </w:rPr>
        <w:t xml:space="preserve">so that it can accurately point </w:t>
      </w:r>
      <w:r w:rsidR="00711B1D">
        <w:rPr>
          <w:rFonts w:asciiTheme="minorHAnsi" w:hAnsiTheme="minorHAnsi" w:cstheme="minorHAnsi"/>
          <w:color w:val="auto"/>
          <w:highlight w:val="yellow"/>
        </w:rPr>
        <w:t xml:space="preserve">to </w:t>
      </w:r>
      <w:r w:rsidR="00547388" w:rsidRPr="00F3750B">
        <w:rPr>
          <w:rFonts w:asciiTheme="minorHAnsi" w:hAnsiTheme="minorHAnsi" w:cstheme="minorHAnsi"/>
          <w:color w:val="auto"/>
          <w:highlight w:val="yellow"/>
        </w:rPr>
        <w:t>the incision location</w:t>
      </w:r>
      <w:r w:rsidR="009221B3" w:rsidRPr="00F3750B">
        <w:rPr>
          <w:rFonts w:asciiTheme="minorHAnsi" w:hAnsiTheme="minorHAnsi" w:cstheme="minorHAnsi"/>
          <w:color w:val="auto"/>
          <w:highlight w:val="yellow"/>
        </w:rPr>
        <w:t xml:space="preserve"> </w:t>
      </w:r>
      <w:r w:rsidR="00711B1D">
        <w:rPr>
          <w:rFonts w:asciiTheme="minorHAnsi" w:hAnsiTheme="minorHAnsi" w:cstheme="minorHAnsi"/>
          <w:color w:val="auto"/>
          <w:highlight w:val="yellow"/>
        </w:rPr>
        <w:t>using</w:t>
      </w:r>
      <w:r w:rsidR="009221B3" w:rsidRPr="00F3750B">
        <w:rPr>
          <w:rFonts w:asciiTheme="minorHAnsi" w:hAnsiTheme="minorHAnsi" w:cstheme="minorHAnsi"/>
          <w:color w:val="auto"/>
          <w:highlight w:val="yellow"/>
        </w:rPr>
        <w:t xml:space="preserve"> a laser light</w:t>
      </w:r>
      <w:r w:rsidR="00C91CE0" w:rsidRPr="00F3750B">
        <w:rPr>
          <w:rFonts w:asciiTheme="minorHAnsi" w:hAnsiTheme="minorHAnsi" w:cstheme="minorHAnsi"/>
          <w:color w:val="auto"/>
          <w:highlight w:val="yellow"/>
        </w:rPr>
        <w:t xml:space="preserve">. </w:t>
      </w:r>
    </w:p>
    <w:p w14:paraId="289D476D" w14:textId="77777777" w:rsidR="00CE50C0" w:rsidRPr="00F3750B" w:rsidRDefault="00CE50C0" w:rsidP="00CE50C0">
      <w:pPr>
        <w:pStyle w:val="ListParagraph"/>
        <w:ind w:left="0"/>
        <w:rPr>
          <w:rFonts w:asciiTheme="minorHAnsi" w:hAnsiTheme="minorHAnsi" w:cstheme="minorHAnsi"/>
          <w:color w:val="auto"/>
          <w:highlight w:val="yellow"/>
        </w:rPr>
      </w:pPr>
    </w:p>
    <w:p w14:paraId="5A055530" w14:textId="62FBF4A8" w:rsidR="00C91CE0" w:rsidRPr="00F3750B" w:rsidRDefault="00CE50C0" w:rsidP="00CE50C0">
      <w:pPr>
        <w:pStyle w:val="ListParagraph"/>
        <w:ind w:left="0"/>
        <w:rPr>
          <w:rFonts w:asciiTheme="minorHAnsi" w:hAnsiTheme="minorHAnsi" w:cstheme="minorHAnsi"/>
          <w:color w:val="auto"/>
        </w:rPr>
      </w:pPr>
      <w:r w:rsidRPr="00F3750B">
        <w:rPr>
          <w:rFonts w:asciiTheme="minorHAnsi" w:hAnsiTheme="minorHAnsi" w:cstheme="minorHAnsi"/>
          <w:color w:val="auto"/>
        </w:rPr>
        <w:t xml:space="preserve">NOTE: </w:t>
      </w:r>
      <w:r w:rsidR="00FC4B29" w:rsidRPr="00F3750B">
        <w:rPr>
          <w:rFonts w:asciiTheme="minorHAnsi" w:hAnsiTheme="minorHAnsi" w:cstheme="minorHAnsi"/>
          <w:b/>
          <w:bCs/>
          <w:color w:val="auto"/>
        </w:rPr>
        <w:t xml:space="preserve">Figure </w:t>
      </w:r>
      <w:r w:rsidR="00D8086E" w:rsidRPr="00F3750B">
        <w:rPr>
          <w:rFonts w:asciiTheme="minorHAnsi" w:hAnsiTheme="minorHAnsi" w:cstheme="minorHAnsi"/>
          <w:b/>
          <w:bCs/>
          <w:color w:val="auto"/>
        </w:rPr>
        <w:t>3</w:t>
      </w:r>
      <w:r w:rsidR="00FC4B29" w:rsidRPr="00F3750B">
        <w:rPr>
          <w:rFonts w:asciiTheme="minorHAnsi" w:hAnsiTheme="minorHAnsi" w:cstheme="minorHAnsi"/>
          <w:color w:val="auto"/>
        </w:rPr>
        <w:t xml:space="preserve"> shows the patient </w:t>
      </w:r>
      <w:r w:rsidRPr="00F3750B">
        <w:rPr>
          <w:rFonts w:asciiTheme="minorHAnsi" w:hAnsiTheme="minorHAnsi" w:cstheme="minorHAnsi"/>
          <w:color w:val="auto"/>
        </w:rPr>
        <w:t>in</w:t>
      </w:r>
      <w:r w:rsidR="00FC4B29" w:rsidRPr="00F3750B">
        <w:rPr>
          <w:rFonts w:asciiTheme="minorHAnsi" w:hAnsiTheme="minorHAnsi" w:cstheme="minorHAnsi"/>
          <w:color w:val="auto"/>
        </w:rPr>
        <w:t xml:space="preserve"> the operating room, the intraoperative CT, and the stereotactic robot for the fiducial point determination. </w:t>
      </w:r>
    </w:p>
    <w:p w14:paraId="42654A74" w14:textId="77777777" w:rsidR="00AA148B" w:rsidRPr="00F3750B" w:rsidRDefault="00AA148B" w:rsidP="003444BB">
      <w:pPr>
        <w:pStyle w:val="ListParagraph"/>
        <w:ind w:left="0"/>
        <w:rPr>
          <w:rFonts w:asciiTheme="minorHAnsi" w:hAnsiTheme="minorHAnsi" w:cstheme="minorHAnsi"/>
          <w:color w:val="auto"/>
          <w:highlight w:val="yellow"/>
        </w:rPr>
      </w:pPr>
    </w:p>
    <w:p w14:paraId="408D1826" w14:textId="416D712C" w:rsidR="00C55AD8" w:rsidRPr="00F3750B" w:rsidRDefault="008A2E0C" w:rsidP="003444BB">
      <w:pPr>
        <w:pStyle w:val="ListParagraph"/>
        <w:numPr>
          <w:ilvl w:val="1"/>
          <w:numId w:val="32"/>
        </w:numPr>
        <w:rPr>
          <w:rFonts w:asciiTheme="minorHAnsi" w:hAnsiTheme="minorHAnsi" w:cstheme="minorHAnsi"/>
          <w:color w:val="auto"/>
          <w:highlight w:val="yellow"/>
        </w:rPr>
      </w:pPr>
      <w:r w:rsidRPr="00F3750B">
        <w:rPr>
          <w:rFonts w:asciiTheme="minorHAnsi" w:hAnsiTheme="minorHAnsi" w:cstheme="minorHAnsi"/>
          <w:color w:val="auto"/>
          <w:highlight w:val="yellow"/>
        </w:rPr>
        <w:t>Using a cranial drill (</w:t>
      </w:r>
      <w:proofErr w:type="spellStart"/>
      <w:r w:rsidRPr="00F3750B">
        <w:rPr>
          <w:rFonts w:asciiTheme="minorHAnsi" w:hAnsiTheme="minorHAnsi" w:cstheme="minorHAnsi"/>
          <w:color w:val="auto"/>
          <w:highlight w:val="yellow"/>
        </w:rPr>
        <w:t>craniotome</w:t>
      </w:r>
      <w:proofErr w:type="spellEnd"/>
      <w:r w:rsidRPr="00F3750B">
        <w:rPr>
          <w:rFonts w:asciiTheme="minorHAnsi" w:hAnsiTheme="minorHAnsi" w:cstheme="minorHAnsi"/>
          <w:color w:val="auto"/>
          <w:highlight w:val="yellow"/>
        </w:rPr>
        <w:t>) with an 18</w:t>
      </w:r>
      <w:r w:rsidR="00CE50C0" w:rsidRPr="00F3750B">
        <w:rPr>
          <w:rFonts w:asciiTheme="minorHAnsi" w:hAnsiTheme="minorHAnsi" w:cstheme="minorHAnsi"/>
          <w:color w:val="auto"/>
          <w:highlight w:val="yellow"/>
        </w:rPr>
        <w:t xml:space="preserve"> </w:t>
      </w:r>
      <w:r w:rsidRPr="00F3750B">
        <w:rPr>
          <w:rFonts w:asciiTheme="minorHAnsi" w:hAnsiTheme="minorHAnsi" w:cstheme="minorHAnsi"/>
          <w:color w:val="auto"/>
          <w:highlight w:val="yellow"/>
        </w:rPr>
        <w:t>mm drill bit, make two burr holes (</w:t>
      </w:r>
      <w:r w:rsidR="00CE50C0" w:rsidRPr="00F3750B">
        <w:rPr>
          <w:rFonts w:asciiTheme="minorHAnsi" w:hAnsiTheme="minorHAnsi" w:cstheme="minorHAnsi"/>
          <w:color w:val="auto"/>
          <w:highlight w:val="yellow"/>
        </w:rPr>
        <w:t xml:space="preserve">one hole for </w:t>
      </w:r>
      <w:r w:rsidR="00CE50C0" w:rsidRPr="00F3750B">
        <w:rPr>
          <w:rFonts w:asciiTheme="minorHAnsi" w:hAnsiTheme="minorHAnsi" w:cstheme="minorHAnsi"/>
          <w:color w:val="auto"/>
          <w:highlight w:val="yellow"/>
        </w:rPr>
        <w:lastRenderedPageBreak/>
        <w:t>each hemisphere</w:t>
      </w:r>
      <w:r w:rsidRPr="00F3750B">
        <w:rPr>
          <w:rFonts w:asciiTheme="minorHAnsi" w:hAnsiTheme="minorHAnsi" w:cstheme="minorHAnsi"/>
          <w:color w:val="auto"/>
          <w:highlight w:val="yellow"/>
        </w:rPr>
        <w:t xml:space="preserve">) in the skull at the incision point indicated by the stereotactic robot. </w:t>
      </w:r>
    </w:p>
    <w:p w14:paraId="4F588620" w14:textId="77777777" w:rsidR="00C55AD8" w:rsidRPr="00F3750B" w:rsidRDefault="00C55AD8" w:rsidP="00C55AD8">
      <w:pPr>
        <w:pStyle w:val="ListParagraph"/>
        <w:ind w:left="0"/>
        <w:rPr>
          <w:rFonts w:asciiTheme="minorHAnsi" w:hAnsiTheme="minorHAnsi" w:cstheme="minorHAnsi"/>
          <w:color w:val="auto"/>
          <w:highlight w:val="yellow"/>
        </w:rPr>
      </w:pPr>
    </w:p>
    <w:p w14:paraId="6648E861" w14:textId="5DC84619" w:rsidR="00CE50C0" w:rsidRPr="00F3750B" w:rsidRDefault="00C55AD8" w:rsidP="003444BB">
      <w:pPr>
        <w:pStyle w:val="ListParagraph"/>
        <w:numPr>
          <w:ilvl w:val="1"/>
          <w:numId w:val="32"/>
        </w:numPr>
        <w:rPr>
          <w:rFonts w:asciiTheme="minorHAnsi" w:hAnsiTheme="minorHAnsi" w:cstheme="minorHAnsi"/>
          <w:color w:val="auto"/>
          <w:highlight w:val="yellow"/>
        </w:rPr>
      </w:pPr>
      <w:r w:rsidRPr="00F3750B">
        <w:rPr>
          <w:rFonts w:asciiTheme="minorHAnsi" w:hAnsiTheme="minorHAnsi" w:cstheme="minorHAnsi"/>
          <w:color w:val="auto"/>
          <w:highlight w:val="yellow"/>
        </w:rPr>
        <w:t>P</w:t>
      </w:r>
      <w:r w:rsidR="008A2E0C" w:rsidRPr="00F3750B">
        <w:rPr>
          <w:rFonts w:asciiTheme="minorHAnsi" w:hAnsiTheme="minorHAnsi" w:cstheme="minorHAnsi"/>
          <w:color w:val="auto"/>
          <w:highlight w:val="yellow"/>
        </w:rPr>
        <w:t xml:space="preserve">lace a cannula </w:t>
      </w:r>
      <w:r w:rsidR="00E3715D" w:rsidRPr="00F3750B">
        <w:rPr>
          <w:rFonts w:asciiTheme="minorHAnsi" w:hAnsiTheme="minorHAnsi" w:cstheme="minorHAnsi"/>
          <w:color w:val="auto"/>
          <w:highlight w:val="yellow"/>
        </w:rPr>
        <w:t xml:space="preserve">in each hole </w:t>
      </w:r>
      <w:r w:rsidR="008A2E0C" w:rsidRPr="00F3750B">
        <w:rPr>
          <w:rFonts w:asciiTheme="minorHAnsi" w:hAnsiTheme="minorHAnsi" w:cstheme="minorHAnsi"/>
          <w:color w:val="auto"/>
          <w:highlight w:val="yellow"/>
        </w:rPr>
        <w:t xml:space="preserve">for </w:t>
      </w:r>
      <w:r w:rsidR="00E3715D" w:rsidRPr="00F3750B">
        <w:rPr>
          <w:rFonts w:asciiTheme="minorHAnsi" w:hAnsiTheme="minorHAnsi" w:cstheme="minorHAnsi"/>
          <w:color w:val="auto"/>
          <w:highlight w:val="yellow"/>
        </w:rPr>
        <w:t xml:space="preserve">further </w:t>
      </w:r>
      <w:r w:rsidR="008A2E0C" w:rsidRPr="00F3750B">
        <w:rPr>
          <w:rFonts w:asciiTheme="minorHAnsi" w:hAnsiTheme="minorHAnsi" w:cstheme="minorHAnsi"/>
          <w:color w:val="auto"/>
          <w:highlight w:val="yellow"/>
        </w:rPr>
        <w:t>MER electrode insertion</w:t>
      </w:r>
      <w:r w:rsidR="00CE50C0" w:rsidRPr="00F3750B">
        <w:rPr>
          <w:rFonts w:asciiTheme="minorHAnsi" w:hAnsiTheme="minorHAnsi" w:cstheme="minorHAnsi"/>
          <w:color w:val="auto"/>
          <w:highlight w:val="yellow"/>
        </w:rPr>
        <w:t>.</w:t>
      </w:r>
    </w:p>
    <w:p w14:paraId="0214AFF7" w14:textId="77777777" w:rsidR="00CE50C0" w:rsidRPr="00F3750B" w:rsidRDefault="00CE50C0" w:rsidP="00CE50C0">
      <w:pPr>
        <w:pStyle w:val="ListParagraph"/>
        <w:ind w:left="0"/>
        <w:rPr>
          <w:rFonts w:asciiTheme="minorHAnsi" w:hAnsiTheme="minorHAnsi" w:cstheme="minorHAnsi"/>
          <w:color w:val="auto"/>
          <w:highlight w:val="yellow"/>
        </w:rPr>
      </w:pPr>
    </w:p>
    <w:p w14:paraId="611A5B82" w14:textId="0502B010" w:rsidR="008A2E0C" w:rsidRPr="00F3750B" w:rsidRDefault="00CE50C0" w:rsidP="00CE50C0">
      <w:pPr>
        <w:pStyle w:val="ListParagraph"/>
        <w:ind w:left="0"/>
        <w:rPr>
          <w:rFonts w:asciiTheme="minorHAnsi" w:hAnsiTheme="minorHAnsi" w:cstheme="minorHAnsi"/>
          <w:color w:val="auto"/>
        </w:rPr>
      </w:pPr>
      <w:r w:rsidRPr="00F3750B">
        <w:rPr>
          <w:rFonts w:asciiTheme="minorHAnsi" w:hAnsiTheme="minorHAnsi" w:cstheme="minorHAnsi"/>
          <w:color w:val="auto"/>
        </w:rPr>
        <w:t>NOTE: T</w:t>
      </w:r>
      <w:r w:rsidR="008A2E0C" w:rsidRPr="00F3750B">
        <w:rPr>
          <w:rFonts w:asciiTheme="minorHAnsi" w:hAnsiTheme="minorHAnsi" w:cstheme="minorHAnsi"/>
          <w:color w:val="auto"/>
        </w:rPr>
        <w:t xml:space="preserve">he same cannula </w:t>
      </w:r>
      <w:r w:rsidR="00C55AD8" w:rsidRPr="00F3750B">
        <w:rPr>
          <w:rFonts w:asciiTheme="minorHAnsi" w:hAnsiTheme="minorHAnsi" w:cstheme="minorHAnsi"/>
          <w:color w:val="auto"/>
        </w:rPr>
        <w:t>will</w:t>
      </w:r>
      <w:r w:rsidR="008A2E0C" w:rsidRPr="00F3750B">
        <w:rPr>
          <w:rFonts w:asciiTheme="minorHAnsi" w:hAnsiTheme="minorHAnsi" w:cstheme="minorHAnsi"/>
          <w:color w:val="auto"/>
        </w:rPr>
        <w:t xml:space="preserve"> also </w:t>
      </w:r>
      <w:r w:rsidR="00C55AD8" w:rsidRPr="00F3750B">
        <w:rPr>
          <w:rFonts w:asciiTheme="minorHAnsi" w:hAnsiTheme="minorHAnsi" w:cstheme="minorHAnsi"/>
          <w:color w:val="auto"/>
        </w:rPr>
        <w:t xml:space="preserve">be </w:t>
      </w:r>
      <w:r w:rsidR="008A2E0C" w:rsidRPr="00F3750B">
        <w:rPr>
          <w:rFonts w:asciiTheme="minorHAnsi" w:hAnsiTheme="minorHAnsi" w:cstheme="minorHAnsi"/>
          <w:color w:val="auto"/>
        </w:rPr>
        <w:t>used</w:t>
      </w:r>
      <w:r w:rsidR="00FA1D30" w:rsidRPr="00F3750B">
        <w:rPr>
          <w:rFonts w:asciiTheme="minorHAnsi" w:hAnsiTheme="minorHAnsi" w:cstheme="minorHAnsi"/>
          <w:color w:val="auto"/>
        </w:rPr>
        <w:t xml:space="preserve"> to insert the</w:t>
      </w:r>
      <w:r w:rsidR="008A2E0C" w:rsidRPr="00F3750B">
        <w:rPr>
          <w:rFonts w:asciiTheme="minorHAnsi" w:hAnsiTheme="minorHAnsi" w:cstheme="minorHAnsi"/>
          <w:color w:val="auto"/>
        </w:rPr>
        <w:t xml:space="preserve"> stimulation electrode</w:t>
      </w:r>
      <w:r w:rsidRPr="00F3750B">
        <w:rPr>
          <w:rFonts w:asciiTheme="minorHAnsi" w:hAnsiTheme="minorHAnsi" w:cstheme="minorHAnsi"/>
          <w:color w:val="auto"/>
        </w:rPr>
        <w:t>.</w:t>
      </w:r>
    </w:p>
    <w:p w14:paraId="24878BF4" w14:textId="77777777" w:rsidR="008A2E0C" w:rsidRPr="00F3750B" w:rsidRDefault="008A2E0C" w:rsidP="003444BB">
      <w:pPr>
        <w:pStyle w:val="ListParagraph"/>
        <w:ind w:left="0"/>
        <w:rPr>
          <w:rFonts w:asciiTheme="minorHAnsi" w:hAnsiTheme="minorHAnsi" w:cstheme="minorHAnsi"/>
          <w:color w:val="auto"/>
          <w:highlight w:val="yellow"/>
        </w:rPr>
      </w:pPr>
    </w:p>
    <w:p w14:paraId="232E0E83" w14:textId="05D8C699" w:rsidR="001E5359" w:rsidRPr="00F3750B" w:rsidRDefault="005D54FE" w:rsidP="00005BC9">
      <w:pPr>
        <w:pStyle w:val="ListParagraph"/>
        <w:numPr>
          <w:ilvl w:val="1"/>
          <w:numId w:val="32"/>
        </w:numPr>
        <w:rPr>
          <w:rFonts w:asciiTheme="minorHAnsi" w:hAnsiTheme="minorHAnsi" w:cstheme="minorHAnsi"/>
          <w:color w:val="auto"/>
          <w:highlight w:val="yellow"/>
        </w:rPr>
      </w:pPr>
      <w:r w:rsidRPr="00F3750B">
        <w:rPr>
          <w:rFonts w:asciiTheme="minorHAnsi" w:hAnsiTheme="minorHAnsi" w:cstheme="minorHAnsi"/>
          <w:color w:val="auto"/>
          <w:highlight w:val="yellow"/>
        </w:rPr>
        <w:t xml:space="preserve">Replace the fiducial end-point tool in the robot </w:t>
      </w:r>
      <w:r w:rsidR="00FA1D30" w:rsidRPr="00F3750B">
        <w:rPr>
          <w:rFonts w:asciiTheme="minorHAnsi" w:hAnsiTheme="minorHAnsi" w:cstheme="minorHAnsi"/>
          <w:color w:val="auto"/>
          <w:highlight w:val="yellow"/>
        </w:rPr>
        <w:t>with</w:t>
      </w:r>
      <w:r w:rsidRPr="00F3750B">
        <w:rPr>
          <w:rFonts w:asciiTheme="minorHAnsi" w:hAnsiTheme="minorHAnsi" w:cstheme="minorHAnsi"/>
          <w:color w:val="auto"/>
          <w:highlight w:val="yellow"/>
        </w:rPr>
        <w:t xml:space="preserve"> </w:t>
      </w:r>
      <w:r w:rsidR="000A2817" w:rsidRPr="00F3750B">
        <w:rPr>
          <w:rFonts w:asciiTheme="minorHAnsi" w:hAnsiTheme="minorHAnsi" w:cstheme="minorHAnsi"/>
          <w:color w:val="auto"/>
          <w:highlight w:val="yellow"/>
        </w:rPr>
        <w:t>an</w:t>
      </w:r>
      <w:r w:rsidRPr="00F3750B">
        <w:rPr>
          <w:rFonts w:asciiTheme="minorHAnsi" w:hAnsiTheme="minorHAnsi" w:cstheme="minorHAnsi"/>
          <w:color w:val="auto"/>
          <w:highlight w:val="yellow"/>
        </w:rPr>
        <w:t xml:space="preserve"> electrode driver</w:t>
      </w:r>
      <w:r w:rsidR="0076437C" w:rsidRPr="00F3750B">
        <w:rPr>
          <w:rFonts w:asciiTheme="minorHAnsi" w:hAnsiTheme="minorHAnsi" w:cstheme="minorHAnsi"/>
          <w:color w:val="auto"/>
          <w:highlight w:val="yellow"/>
        </w:rPr>
        <w:t xml:space="preserve"> (motorized positioning </w:t>
      </w:r>
      <w:proofErr w:type="spellStart"/>
      <w:r w:rsidR="00FA1D30" w:rsidRPr="00F3750B">
        <w:rPr>
          <w:rFonts w:asciiTheme="minorHAnsi" w:hAnsiTheme="minorHAnsi" w:cstheme="minorHAnsi"/>
          <w:color w:val="auto"/>
          <w:highlight w:val="yellow"/>
        </w:rPr>
        <w:t>m</w:t>
      </w:r>
      <w:r w:rsidR="0076437C" w:rsidRPr="00F3750B">
        <w:rPr>
          <w:rFonts w:asciiTheme="minorHAnsi" w:hAnsiTheme="minorHAnsi" w:cstheme="minorHAnsi"/>
          <w:color w:val="auto"/>
          <w:highlight w:val="yellow"/>
        </w:rPr>
        <w:t>icrodrive</w:t>
      </w:r>
      <w:proofErr w:type="spellEnd"/>
      <w:r w:rsidR="0076437C" w:rsidRPr="00F3750B">
        <w:rPr>
          <w:rFonts w:asciiTheme="minorHAnsi" w:hAnsiTheme="minorHAnsi" w:cstheme="minorHAnsi"/>
          <w:color w:val="auto"/>
          <w:highlight w:val="yellow"/>
        </w:rPr>
        <w:t>)</w:t>
      </w:r>
      <w:r w:rsidR="0099337D" w:rsidRPr="00F3750B">
        <w:rPr>
          <w:rFonts w:asciiTheme="minorHAnsi" w:hAnsiTheme="minorHAnsi" w:cstheme="minorHAnsi"/>
          <w:color w:val="auto"/>
        </w:rPr>
        <w:t>, used later</w:t>
      </w:r>
      <w:r w:rsidR="00005BC9" w:rsidRPr="00F3750B">
        <w:rPr>
          <w:rFonts w:asciiTheme="minorHAnsi" w:hAnsiTheme="minorHAnsi" w:cstheme="minorHAnsi"/>
          <w:color w:val="auto"/>
        </w:rPr>
        <w:t xml:space="preserve"> </w:t>
      </w:r>
      <w:r w:rsidR="001E5359" w:rsidRPr="00F3750B">
        <w:rPr>
          <w:rFonts w:asciiTheme="minorHAnsi" w:hAnsiTheme="minorHAnsi" w:cstheme="minorHAnsi"/>
          <w:color w:val="auto"/>
        </w:rPr>
        <w:t xml:space="preserve">for </w:t>
      </w:r>
      <w:r w:rsidR="00EB7F87" w:rsidRPr="00F3750B">
        <w:rPr>
          <w:rFonts w:asciiTheme="minorHAnsi" w:hAnsiTheme="minorHAnsi" w:cstheme="minorHAnsi"/>
          <w:color w:val="auto"/>
        </w:rPr>
        <w:t xml:space="preserve">insertion of </w:t>
      </w:r>
      <w:r w:rsidR="001E5359" w:rsidRPr="00F3750B">
        <w:rPr>
          <w:rFonts w:asciiTheme="minorHAnsi" w:hAnsiTheme="minorHAnsi" w:cstheme="minorHAnsi"/>
          <w:color w:val="auto"/>
        </w:rPr>
        <w:t>micro</w:t>
      </w:r>
      <w:r w:rsidR="00EC47A4" w:rsidRPr="00F3750B">
        <w:rPr>
          <w:rFonts w:asciiTheme="minorHAnsi" w:hAnsiTheme="minorHAnsi" w:cstheme="minorHAnsi"/>
          <w:color w:val="auto"/>
        </w:rPr>
        <w:t>metric</w:t>
      </w:r>
      <w:r w:rsidR="001E5359" w:rsidRPr="00F3750B">
        <w:rPr>
          <w:rFonts w:asciiTheme="minorHAnsi" w:hAnsiTheme="minorHAnsi" w:cstheme="minorHAnsi"/>
          <w:color w:val="auto"/>
        </w:rPr>
        <w:t xml:space="preserve"> step MER electrode a</w:t>
      </w:r>
      <w:r w:rsidR="00EC47A4" w:rsidRPr="00F3750B">
        <w:rPr>
          <w:rFonts w:asciiTheme="minorHAnsi" w:hAnsiTheme="minorHAnsi" w:cstheme="minorHAnsi"/>
          <w:color w:val="auto"/>
        </w:rPr>
        <w:t>nd stimulation electrodes</w:t>
      </w:r>
      <w:r w:rsidR="00EC47A4" w:rsidRPr="00F3750B">
        <w:rPr>
          <w:rFonts w:asciiTheme="minorHAnsi" w:hAnsiTheme="minorHAnsi" w:cstheme="minorHAnsi"/>
          <w:color w:val="auto"/>
          <w:highlight w:val="yellow"/>
        </w:rPr>
        <w:t>.</w:t>
      </w:r>
    </w:p>
    <w:p w14:paraId="12755976" w14:textId="77777777" w:rsidR="00AA148B" w:rsidRPr="00F3750B" w:rsidRDefault="00AA148B" w:rsidP="003444BB">
      <w:pPr>
        <w:pStyle w:val="ListParagraph"/>
        <w:ind w:left="0"/>
        <w:rPr>
          <w:rFonts w:asciiTheme="minorHAnsi" w:hAnsiTheme="minorHAnsi" w:cstheme="minorHAnsi"/>
          <w:color w:val="auto"/>
          <w:highlight w:val="yellow"/>
        </w:rPr>
      </w:pPr>
    </w:p>
    <w:p w14:paraId="7AF6C810" w14:textId="5DF4E0C7" w:rsidR="005D54FE" w:rsidRPr="00F3750B" w:rsidRDefault="00226BFA" w:rsidP="003444BB">
      <w:pPr>
        <w:pStyle w:val="ListParagraph"/>
        <w:numPr>
          <w:ilvl w:val="0"/>
          <w:numId w:val="32"/>
        </w:numPr>
        <w:rPr>
          <w:rFonts w:asciiTheme="minorHAnsi" w:hAnsiTheme="minorHAnsi" w:cstheme="minorHAnsi"/>
          <w:b/>
          <w:bCs/>
          <w:color w:val="auto"/>
          <w:highlight w:val="yellow"/>
        </w:rPr>
      </w:pPr>
      <w:r w:rsidRPr="00F3750B">
        <w:rPr>
          <w:rFonts w:asciiTheme="minorHAnsi" w:hAnsiTheme="minorHAnsi" w:cstheme="minorHAnsi"/>
          <w:b/>
          <w:bCs/>
          <w:color w:val="auto"/>
          <w:highlight w:val="yellow"/>
        </w:rPr>
        <w:t xml:space="preserve">DBS surgery, phase 2: </w:t>
      </w:r>
      <w:r w:rsidR="005D54FE" w:rsidRPr="00F3750B">
        <w:rPr>
          <w:rFonts w:asciiTheme="minorHAnsi" w:hAnsiTheme="minorHAnsi" w:cstheme="minorHAnsi"/>
          <w:b/>
          <w:bCs/>
          <w:color w:val="auto"/>
          <w:highlight w:val="yellow"/>
        </w:rPr>
        <w:t>Microelectrode Recording (MER) insertion</w:t>
      </w:r>
    </w:p>
    <w:p w14:paraId="0EDC82CD" w14:textId="77777777" w:rsidR="00AA148B" w:rsidRPr="00F3750B" w:rsidRDefault="00AA148B" w:rsidP="003444BB">
      <w:pPr>
        <w:pStyle w:val="ListParagraph"/>
        <w:ind w:left="0"/>
        <w:rPr>
          <w:rFonts w:asciiTheme="minorHAnsi" w:hAnsiTheme="minorHAnsi" w:cstheme="minorHAnsi"/>
          <w:color w:val="auto"/>
          <w:highlight w:val="yellow"/>
        </w:rPr>
      </w:pPr>
    </w:p>
    <w:p w14:paraId="21197063" w14:textId="43881211" w:rsidR="001D796C" w:rsidRPr="00F3750B" w:rsidRDefault="001D796C" w:rsidP="003444BB">
      <w:pPr>
        <w:pStyle w:val="ListParagraph"/>
        <w:numPr>
          <w:ilvl w:val="1"/>
          <w:numId w:val="32"/>
        </w:numPr>
        <w:rPr>
          <w:rFonts w:asciiTheme="minorHAnsi" w:hAnsiTheme="minorHAnsi" w:cstheme="minorHAnsi"/>
          <w:color w:val="auto"/>
          <w:highlight w:val="yellow"/>
        </w:rPr>
      </w:pPr>
      <w:r w:rsidRPr="00F3750B">
        <w:rPr>
          <w:rFonts w:asciiTheme="minorHAnsi" w:hAnsiTheme="minorHAnsi" w:cstheme="minorHAnsi"/>
          <w:color w:val="auto"/>
          <w:highlight w:val="yellow"/>
        </w:rPr>
        <w:t>Perform a</w:t>
      </w:r>
      <w:r w:rsidR="00C55AD8" w:rsidRPr="00F3750B">
        <w:rPr>
          <w:rFonts w:asciiTheme="minorHAnsi" w:hAnsiTheme="minorHAnsi" w:cstheme="minorHAnsi"/>
          <w:color w:val="auto"/>
          <w:highlight w:val="yellow"/>
        </w:rPr>
        <w:t xml:space="preserve"> second intraoperative </w:t>
      </w:r>
      <w:r w:rsidRPr="00F3750B">
        <w:rPr>
          <w:rFonts w:asciiTheme="minorHAnsi" w:hAnsiTheme="minorHAnsi" w:cstheme="minorHAnsi"/>
          <w:color w:val="auto"/>
          <w:highlight w:val="yellow"/>
        </w:rPr>
        <w:t>CT to verify that the cannula is located 1</w:t>
      </w:r>
      <w:r w:rsidR="001C789C" w:rsidRPr="00F3750B">
        <w:rPr>
          <w:rFonts w:asciiTheme="minorHAnsi" w:hAnsiTheme="minorHAnsi" w:cstheme="minorHAnsi"/>
          <w:color w:val="auto"/>
          <w:highlight w:val="yellow"/>
        </w:rPr>
        <w:t>0</w:t>
      </w:r>
      <w:r w:rsidR="00594B34" w:rsidRPr="00F3750B">
        <w:rPr>
          <w:rFonts w:asciiTheme="minorHAnsi" w:hAnsiTheme="minorHAnsi" w:cstheme="minorHAnsi"/>
          <w:color w:val="auto"/>
          <w:highlight w:val="yellow"/>
        </w:rPr>
        <w:t xml:space="preserve"> </w:t>
      </w:r>
      <w:r w:rsidRPr="00F3750B">
        <w:rPr>
          <w:rFonts w:asciiTheme="minorHAnsi" w:hAnsiTheme="minorHAnsi" w:cstheme="minorHAnsi"/>
          <w:color w:val="auto"/>
          <w:highlight w:val="yellow"/>
        </w:rPr>
        <w:t>mm from the target fixation point</w:t>
      </w:r>
      <w:r w:rsidR="000C3D07" w:rsidRPr="00F3750B">
        <w:rPr>
          <w:rFonts w:asciiTheme="minorHAnsi" w:hAnsiTheme="minorHAnsi" w:cstheme="minorHAnsi"/>
          <w:color w:val="auto"/>
          <w:highlight w:val="yellow"/>
        </w:rPr>
        <w:t xml:space="preserve"> (</w:t>
      </w:r>
      <w:r w:rsidR="000C3D07" w:rsidRPr="00F3750B">
        <w:rPr>
          <w:rFonts w:asciiTheme="minorHAnsi" w:hAnsiTheme="minorHAnsi" w:cstheme="minorHAnsi"/>
          <w:b/>
          <w:bCs/>
          <w:color w:val="auto"/>
          <w:highlight w:val="yellow"/>
        </w:rPr>
        <w:t>Figure 4</w:t>
      </w:r>
      <w:r w:rsidR="00961DC7" w:rsidRPr="00F3750B">
        <w:rPr>
          <w:rFonts w:asciiTheme="minorHAnsi" w:hAnsiTheme="minorHAnsi" w:cstheme="minorHAnsi"/>
          <w:b/>
          <w:bCs/>
          <w:color w:val="auto"/>
          <w:highlight w:val="yellow"/>
        </w:rPr>
        <w:t>-1</w:t>
      </w:r>
      <w:r w:rsidR="000C3D07" w:rsidRPr="00F3750B">
        <w:rPr>
          <w:rFonts w:asciiTheme="minorHAnsi" w:hAnsiTheme="minorHAnsi" w:cstheme="minorHAnsi"/>
          <w:color w:val="auto"/>
          <w:highlight w:val="yellow"/>
        </w:rPr>
        <w:t>)</w:t>
      </w:r>
      <w:r w:rsidRPr="00F3750B">
        <w:rPr>
          <w:rFonts w:asciiTheme="minorHAnsi" w:hAnsiTheme="minorHAnsi" w:cstheme="minorHAnsi"/>
          <w:color w:val="auto"/>
          <w:highlight w:val="yellow"/>
        </w:rPr>
        <w:t xml:space="preserve">. </w:t>
      </w:r>
    </w:p>
    <w:p w14:paraId="45CA405B" w14:textId="77777777" w:rsidR="00AA148B" w:rsidRPr="00F3750B" w:rsidRDefault="00AA148B" w:rsidP="003444BB">
      <w:pPr>
        <w:pStyle w:val="ListParagraph"/>
        <w:ind w:left="0"/>
        <w:rPr>
          <w:rFonts w:asciiTheme="minorHAnsi" w:hAnsiTheme="minorHAnsi" w:cstheme="minorHAnsi"/>
          <w:color w:val="auto"/>
          <w:highlight w:val="yellow"/>
        </w:rPr>
      </w:pPr>
    </w:p>
    <w:p w14:paraId="02457689" w14:textId="4E486668" w:rsidR="00E76D4B" w:rsidRPr="00F3750B" w:rsidRDefault="00684D7C" w:rsidP="003444BB">
      <w:pPr>
        <w:pStyle w:val="ListParagraph"/>
        <w:numPr>
          <w:ilvl w:val="1"/>
          <w:numId w:val="32"/>
        </w:numPr>
        <w:rPr>
          <w:rFonts w:asciiTheme="minorHAnsi" w:hAnsiTheme="minorHAnsi" w:cstheme="minorHAnsi"/>
          <w:color w:val="auto"/>
          <w:highlight w:val="yellow"/>
        </w:rPr>
      </w:pPr>
      <w:r w:rsidRPr="00F3750B">
        <w:rPr>
          <w:rFonts w:asciiTheme="minorHAnsi" w:hAnsiTheme="minorHAnsi" w:cstheme="minorHAnsi"/>
          <w:color w:val="auto"/>
          <w:highlight w:val="yellow"/>
        </w:rPr>
        <w:t>Us</w:t>
      </w:r>
      <w:r w:rsidR="00FA1D30" w:rsidRPr="00F3750B">
        <w:rPr>
          <w:rFonts w:asciiTheme="minorHAnsi" w:hAnsiTheme="minorHAnsi" w:cstheme="minorHAnsi"/>
          <w:color w:val="auto"/>
          <w:highlight w:val="yellow"/>
        </w:rPr>
        <w:t xml:space="preserve">ing </w:t>
      </w:r>
      <w:r w:rsidR="00947FB0" w:rsidRPr="00F3750B">
        <w:rPr>
          <w:rFonts w:asciiTheme="minorHAnsi" w:hAnsiTheme="minorHAnsi" w:cstheme="minorHAnsi"/>
          <w:color w:val="auto"/>
          <w:highlight w:val="yellow"/>
        </w:rPr>
        <w:t>c</w:t>
      </w:r>
      <w:r w:rsidR="00142C31" w:rsidRPr="00F3750B">
        <w:rPr>
          <w:rFonts w:asciiTheme="minorHAnsi" w:hAnsiTheme="minorHAnsi" w:cstheme="minorHAnsi"/>
          <w:color w:val="auto"/>
          <w:highlight w:val="yellow"/>
        </w:rPr>
        <w:t>ranial</w:t>
      </w:r>
      <w:r w:rsidR="00CC23CE" w:rsidRPr="00F3750B">
        <w:rPr>
          <w:rFonts w:asciiTheme="minorHAnsi" w:hAnsiTheme="minorHAnsi" w:cstheme="minorHAnsi"/>
          <w:color w:val="auto"/>
          <w:highlight w:val="yellow"/>
        </w:rPr>
        <w:t xml:space="preserve"> software</w:t>
      </w:r>
      <w:r w:rsidR="00FA1D30" w:rsidRPr="00F3750B">
        <w:rPr>
          <w:rFonts w:asciiTheme="minorHAnsi" w:hAnsiTheme="minorHAnsi" w:cstheme="minorHAnsi"/>
          <w:color w:val="auto"/>
          <w:highlight w:val="yellow"/>
        </w:rPr>
        <w:t>,</w:t>
      </w:r>
      <w:r w:rsidRPr="00F3750B">
        <w:rPr>
          <w:rFonts w:asciiTheme="minorHAnsi" w:hAnsiTheme="minorHAnsi" w:cstheme="minorHAnsi"/>
          <w:color w:val="auto"/>
          <w:highlight w:val="yellow"/>
        </w:rPr>
        <w:t xml:space="preserve"> </w:t>
      </w:r>
      <w:r w:rsidR="00961DC7" w:rsidRPr="00F3750B">
        <w:rPr>
          <w:rFonts w:asciiTheme="minorHAnsi" w:hAnsiTheme="minorHAnsi" w:cstheme="minorHAnsi"/>
          <w:color w:val="auto"/>
          <w:highlight w:val="yellow"/>
        </w:rPr>
        <w:t>perform data fusion of CT (step 3.1) with initial MRI images (step 1.3) and</w:t>
      </w:r>
      <w:r w:rsidR="00A842B0" w:rsidRPr="00F3750B">
        <w:rPr>
          <w:rFonts w:asciiTheme="minorHAnsi" w:hAnsiTheme="minorHAnsi" w:cstheme="minorHAnsi"/>
          <w:color w:val="auto"/>
          <w:highlight w:val="yellow"/>
        </w:rPr>
        <w:t xml:space="preserve"> define the </w:t>
      </w:r>
      <w:r w:rsidR="00961DC7" w:rsidRPr="00F3750B">
        <w:rPr>
          <w:rFonts w:asciiTheme="minorHAnsi" w:hAnsiTheme="minorHAnsi" w:cstheme="minorHAnsi"/>
          <w:color w:val="auto"/>
          <w:highlight w:val="yellow"/>
        </w:rPr>
        <w:t xml:space="preserve">trajectory </w:t>
      </w:r>
      <w:r w:rsidR="00A842B0" w:rsidRPr="00F3750B">
        <w:rPr>
          <w:rFonts w:asciiTheme="minorHAnsi" w:hAnsiTheme="minorHAnsi" w:cstheme="minorHAnsi"/>
          <w:color w:val="auto"/>
          <w:highlight w:val="yellow"/>
        </w:rPr>
        <w:t xml:space="preserve">that </w:t>
      </w:r>
      <w:r w:rsidR="00711B1D">
        <w:rPr>
          <w:rFonts w:asciiTheme="minorHAnsi" w:hAnsiTheme="minorHAnsi" w:cstheme="minorHAnsi"/>
          <w:color w:val="auto"/>
          <w:highlight w:val="yellow"/>
        </w:rPr>
        <w:t xml:space="preserve">the </w:t>
      </w:r>
      <w:r w:rsidR="00A842B0" w:rsidRPr="00F3750B">
        <w:rPr>
          <w:rFonts w:asciiTheme="minorHAnsi" w:hAnsiTheme="minorHAnsi" w:cstheme="minorHAnsi"/>
          <w:color w:val="auto"/>
          <w:highlight w:val="yellow"/>
        </w:rPr>
        <w:t xml:space="preserve">MER electrodes must follow to reach </w:t>
      </w:r>
      <w:r w:rsidR="00961DC7" w:rsidRPr="00F3750B">
        <w:rPr>
          <w:rFonts w:asciiTheme="minorHAnsi" w:hAnsiTheme="minorHAnsi" w:cstheme="minorHAnsi"/>
          <w:color w:val="auto"/>
          <w:highlight w:val="yellow"/>
        </w:rPr>
        <w:t xml:space="preserve">the STN area </w:t>
      </w:r>
      <w:r w:rsidR="005A2470" w:rsidRPr="00F3750B">
        <w:rPr>
          <w:rFonts w:asciiTheme="minorHAnsi" w:hAnsiTheme="minorHAnsi" w:cstheme="minorHAnsi"/>
          <w:color w:val="auto"/>
          <w:highlight w:val="yellow"/>
        </w:rPr>
        <w:t>(</w:t>
      </w:r>
      <w:r w:rsidR="005A2470" w:rsidRPr="00F3750B">
        <w:rPr>
          <w:rFonts w:asciiTheme="minorHAnsi" w:hAnsiTheme="minorHAnsi" w:cstheme="minorHAnsi"/>
          <w:b/>
          <w:bCs/>
          <w:color w:val="auto"/>
          <w:highlight w:val="yellow"/>
        </w:rPr>
        <w:t>Figure 4</w:t>
      </w:r>
      <w:r w:rsidR="00961DC7" w:rsidRPr="00F3750B">
        <w:rPr>
          <w:rFonts w:asciiTheme="minorHAnsi" w:hAnsiTheme="minorHAnsi" w:cstheme="minorHAnsi"/>
          <w:b/>
          <w:color w:val="auto"/>
          <w:highlight w:val="yellow"/>
        </w:rPr>
        <w:t>-2</w:t>
      </w:r>
      <w:r w:rsidR="00961DC7" w:rsidRPr="00BD2125">
        <w:rPr>
          <w:rFonts w:asciiTheme="minorHAnsi" w:hAnsiTheme="minorHAnsi" w:cstheme="minorHAnsi"/>
          <w:bCs/>
          <w:color w:val="auto"/>
          <w:highlight w:val="yellow"/>
        </w:rPr>
        <w:t>)</w:t>
      </w:r>
      <w:r w:rsidR="00070B6C" w:rsidRPr="00CF128A">
        <w:rPr>
          <w:rFonts w:asciiTheme="minorHAnsi" w:hAnsiTheme="minorHAnsi" w:cstheme="minorHAnsi"/>
          <w:bCs/>
          <w:color w:val="auto"/>
          <w:highlight w:val="yellow"/>
        </w:rPr>
        <w:t>.</w:t>
      </w:r>
    </w:p>
    <w:p w14:paraId="48B3BE50" w14:textId="5F4EC165" w:rsidR="00AA148B" w:rsidRPr="00F3750B" w:rsidRDefault="00AA148B" w:rsidP="003444BB">
      <w:pPr>
        <w:pStyle w:val="ListParagraph"/>
        <w:ind w:left="0"/>
        <w:rPr>
          <w:rFonts w:asciiTheme="minorHAnsi" w:hAnsiTheme="minorHAnsi" w:cstheme="minorHAnsi"/>
          <w:color w:val="auto"/>
          <w:highlight w:val="yellow"/>
        </w:rPr>
      </w:pPr>
    </w:p>
    <w:p w14:paraId="41EE28FF" w14:textId="4791EFC3" w:rsidR="00C65E83" w:rsidRPr="00F3750B" w:rsidRDefault="00A842B0" w:rsidP="00A842B0">
      <w:pPr>
        <w:pStyle w:val="ListParagraph"/>
        <w:ind w:left="0"/>
        <w:rPr>
          <w:rFonts w:asciiTheme="minorHAnsi" w:hAnsiTheme="minorHAnsi" w:cstheme="minorHAnsi"/>
          <w:color w:val="auto"/>
        </w:rPr>
      </w:pPr>
      <w:r w:rsidRPr="00F3750B">
        <w:rPr>
          <w:rFonts w:asciiTheme="minorHAnsi" w:hAnsiTheme="minorHAnsi" w:cstheme="minorHAnsi"/>
          <w:color w:val="auto"/>
        </w:rPr>
        <w:t xml:space="preserve">NOTE: The surgical team, through visual observation, defines the target STN area and trajectory. </w:t>
      </w:r>
    </w:p>
    <w:p w14:paraId="5AC38BB8" w14:textId="77777777" w:rsidR="00C65E83" w:rsidRPr="00F3750B" w:rsidRDefault="00C65E83" w:rsidP="00C65E83">
      <w:pPr>
        <w:pStyle w:val="ListParagraph"/>
        <w:ind w:left="0"/>
        <w:rPr>
          <w:rFonts w:asciiTheme="minorHAnsi" w:hAnsiTheme="minorHAnsi" w:cstheme="minorHAnsi"/>
          <w:color w:val="auto"/>
          <w:highlight w:val="yellow"/>
        </w:rPr>
      </w:pPr>
    </w:p>
    <w:p w14:paraId="366EA33B" w14:textId="0C3B6EE8" w:rsidR="001E5359" w:rsidRPr="00F3750B" w:rsidRDefault="00A842B0" w:rsidP="003444BB">
      <w:pPr>
        <w:pStyle w:val="ListParagraph"/>
        <w:numPr>
          <w:ilvl w:val="1"/>
          <w:numId w:val="32"/>
        </w:numPr>
        <w:rPr>
          <w:rFonts w:asciiTheme="minorHAnsi" w:hAnsiTheme="minorHAnsi" w:cstheme="minorHAnsi"/>
          <w:color w:val="auto"/>
          <w:highlight w:val="yellow"/>
        </w:rPr>
      </w:pPr>
      <w:r w:rsidRPr="00F3750B">
        <w:rPr>
          <w:rFonts w:asciiTheme="minorHAnsi" w:hAnsiTheme="minorHAnsi" w:cstheme="minorHAnsi"/>
          <w:color w:val="auto"/>
          <w:highlight w:val="yellow"/>
        </w:rPr>
        <w:t xml:space="preserve">Cranial software provides the distance from the surface to the target point by the obtained trajectory. Thus, </w:t>
      </w:r>
      <w:r w:rsidR="002D7954" w:rsidRPr="00F3750B">
        <w:rPr>
          <w:rFonts w:asciiTheme="minorHAnsi" w:hAnsiTheme="minorHAnsi" w:cstheme="minorHAnsi"/>
          <w:color w:val="auto"/>
          <w:highlight w:val="yellow"/>
        </w:rPr>
        <w:t xml:space="preserve">insert the </w:t>
      </w:r>
      <w:r w:rsidR="000A2817" w:rsidRPr="00F3750B">
        <w:rPr>
          <w:rFonts w:asciiTheme="minorHAnsi" w:hAnsiTheme="minorHAnsi" w:cstheme="minorHAnsi"/>
          <w:color w:val="auto"/>
          <w:highlight w:val="yellow"/>
        </w:rPr>
        <w:t xml:space="preserve">MER electrodes </w:t>
      </w:r>
      <w:r w:rsidR="00965C53" w:rsidRPr="00F3750B">
        <w:rPr>
          <w:rFonts w:asciiTheme="minorHAnsi" w:hAnsiTheme="minorHAnsi" w:cstheme="minorHAnsi"/>
          <w:color w:val="auto"/>
          <w:highlight w:val="yellow"/>
        </w:rPr>
        <w:t>through the cannula</w:t>
      </w:r>
      <w:r w:rsidR="001E5359" w:rsidRPr="00F3750B">
        <w:rPr>
          <w:rFonts w:asciiTheme="minorHAnsi" w:hAnsiTheme="minorHAnsi" w:cstheme="minorHAnsi"/>
          <w:color w:val="auto"/>
          <w:highlight w:val="yellow"/>
        </w:rPr>
        <w:t>.</w:t>
      </w:r>
    </w:p>
    <w:p w14:paraId="68BE6740" w14:textId="77777777" w:rsidR="001E5359" w:rsidRPr="00F3750B" w:rsidRDefault="001E5359" w:rsidP="001E5359">
      <w:pPr>
        <w:pStyle w:val="ListParagraph"/>
        <w:ind w:left="0"/>
        <w:rPr>
          <w:rFonts w:asciiTheme="minorHAnsi" w:hAnsiTheme="minorHAnsi" w:cstheme="minorHAnsi"/>
          <w:color w:val="auto"/>
          <w:highlight w:val="yellow"/>
        </w:rPr>
      </w:pPr>
    </w:p>
    <w:p w14:paraId="674127AE" w14:textId="73D8536B" w:rsidR="00F22A19" w:rsidRPr="00F3750B" w:rsidRDefault="001E5359" w:rsidP="001E5359">
      <w:pPr>
        <w:pStyle w:val="ListParagraph"/>
        <w:ind w:left="0"/>
        <w:rPr>
          <w:rFonts w:asciiTheme="minorHAnsi" w:hAnsiTheme="minorHAnsi" w:cstheme="minorHAnsi"/>
          <w:color w:val="auto"/>
        </w:rPr>
      </w:pPr>
      <w:r w:rsidRPr="00F3750B">
        <w:rPr>
          <w:rFonts w:asciiTheme="minorHAnsi" w:hAnsiTheme="minorHAnsi" w:cstheme="minorHAnsi"/>
          <w:color w:val="auto"/>
        </w:rPr>
        <w:t>NOTE: T</w:t>
      </w:r>
      <w:r w:rsidR="000A2817" w:rsidRPr="00F3750B">
        <w:rPr>
          <w:rFonts w:asciiTheme="minorHAnsi" w:hAnsiTheme="minorHAnsi" w:cstheme="minorHAnsi"/>
          <w:color w:val="auto"/>
        </w:rPr>
        <w:t xml:space="preserve">ypically, </w:t>
      </w:r>
      <w:r w:rsidRPr="00F3750B">
        <w:rPr>
          <w:rFonts w:asciiTheme="minorHAnsi" w:hAnsiTheme="minorHAnsi" w:cstheme="minorHAnsi"/>
          <w:color w:val="auto"/>
        </w:rPr>
        <w:t xml:space="preserve">MER electrodes are composed of </w:t>
      </w:r>
      <w:r w:rsidR="000A2817" w:rsidRPr="00F3750B">
        <w:rPr>
          <w:rFonts w:asciiTheme="minorHAnsi" w:hAnsiTheme="minorHAnsi" w:cstheme="minorHAnsi"/>
          <w:color w:val="auto"/>
        </w:rPr>
        <w:t>two track</w:t>
      </w:r>
      <w:r w:rsidRPr="00F3750B">
        <w:rPr>
          <w:rFonts w:asciiTheme="minorHAnsi" w:hAnsiTheme="minorHAnsi" w:cstheme="minorHAnsi"/>
          <w:color w:val="auto"/>
        </w:rPr>
        <w:t>s</w:t>
      </w:r>
      <w:r w:rsidR="000A2817" w:rsidRPr="00F3750B">
        <w:rPr>
          <w:rFonts w:asciiTheme="minorHAnsi" w:hAnsiTheme="minorHAnsi" w:cstheme="minorHAnsi"/>
          <w:color w:val="auto"/>
        </w:rPr>
        <w:t xml:space="preserve"> with 2 mm between t</w:t>
      </w:r>
      <w:r w:rsidRPr="00F3750B">
        <w:rPr>
          <w:rFonts w:asciiTheme="minorHAnsi" w:hAnsiTheme="minorHAnsi" w:cstheme="minorHAnsi"/>
          <w:color w:val="auto"/>
        </w:rPr>
        <w:t>hem</w:t>
      </w:r>
      <w:r w:rsidR="000A2817" w:rsidRPr="00F3750B">
        <w:rPr>
          <w:rFonts w:asciiTheme="minorHAnsi" w:hAnsiTheme="minorHAnsi" w:cstheme="minorHAnsi"/>
          <w:color w:val="auto"/>
        </w:rPr>
        <w:t>.</w:t>
      </w:r>
    </w:p>
    <w:p w14:paraId="5D88F02C" w14:textId="77777777" w:rsidR="00AA148B" w:rsidRPr="00F3750B" w:rsidRDefault="00AA148B" w:rsidP="003444BB">
      <w:pPr>
        <w:pStyle w:val="ListParagraph"/>
        <w:ind w:left="0"/>
        <w:rPr>
          <w:rFonts w:asciiTheme="minorHAnsi" w:hAnsiTheme="minorHAnsi" w:cstheme="minorHAnsi"/>
          <w:color w:val="auto"/>
          <w:highlight w:val="yellow"/>
        </w:rPr>
      </w:pPr>
    </w:p>
    <w:p w14:paraId="603ADCAD" w14:textId="2BF48C50" w:rsidR="00B27B40" w:rsidRPr="00F3750B" w:rsidRDefault="00B27B40" w:rsidP="00B27B40">
      <w:pPr>
        <w:pStyle w:val="ListParagraph"/>
        <w:numPr>
          <w:ilvl w:val="1"/>
          <w:numId w:val="32"/>
        </w:numPr>
        <w:rPr>
          <w:rFonts w:asciiTheme="minorHAnsi" w:hAnsiTheme="minorHAnsi" w:cstheme="minorHAnsi"/>
          <w:color w:val="auto"/>
          <w:highlight w:val="yellow"/>
        </w:rPr>
      </w:pPr>
      <w:r w:rsidRPr="00F3750B">
        <w:rPr>
          <w:rFonts w:asciiTheme="minorHAnsi" w:hAnsiTheme="minorHAnsi" w:cstheme="minorHAnsi"/>
          <w:color w:val="auto"/>
          <w:highlight w:val="yellow"/>
        </w:rPr>
        <w:t>Us</w:t>
      </w:r>
      <w:r w:rsidR="00947FB0" w:rsidRPr="00F3750B">
        <w:rPr>
          <w:rFonts w:asciiTheme="minorHAnsi" w:hAnsiTheme="minorHAnsi" w:cstheme="minorHAnsi"/>
          <w:color w:val="auto"/>
          <w:highlight w:val="yellow"/>
        </w:rPr>
        <w:t>ing</w:t>
      </w:r>
      <w:r w:rsidRPr="00F3750B">
        <w:rPr>
          <w:rFonts w:asciiTheme="minorHAnsi" w:hAnsiTheme="minorHAnsi" w:cstheme="minorHAnsi"/>
          <w:color w:val="auto"/>
          <w:highlight w:val="yellow"/>
        </w:rPr>
        <w:t xml:space="preserve"> the robot with the motorized driver</w:t>
      </w:r>
      <w:r w:rsidR="00947FB0" w:rsidRPr="00F3750B">
        <w:rPr>
          <w:rFonts w:asciiTheme="minorHAnsi" w:hAnsiTheme="minorHAnsi" w:cstheme="minorHAnsi"/>
          <w:color w:val="auto"/>
          <w:highlight w:val="yellow"/>
        </w:rPr>
        <w:t>,</w:t>
      </w:r>
      <w:r w:rsidRPr="00F3750B">
        <w:rPr>
          <w:rFonts w:asciiTheme="minorHAnsi" w:hAnsiTheme="minorHAnsi" w:cstheme="minorHAnsi"/>
          <w:color w:val="auto"/>
          <w:highlight w:val="yellow"/>
        </w:rPr>
        <w:t xml:space="preserve"> insert </w:t>
      </w:r>
      <w:r w:rsidR="00FE13C9" w:rsidRPr="00F3750B">
        <w:rPr>
          <w:rFonts w:asciiTheme="minorHAnsi" w:hAnsiTheme="minorHAnsi" w:cstheme="minorHAnsi"/>
          <w:color w:val="auto"/>
          <w:highlight w:val="yellow"/>
        </w:rPr>
        <w:t xml:space="preserve">the MER electrodes through the defined trajectory </w:t>
      </w:r>
      <w:r w:rsidR="00DA4AE7">
        <w:rPr>
          <w:rFonts w:asciiTheme="minorHAnsi" w:hAnsiTheme="minorHAnsi" w:cstheme="minorHAnsi"/>
          <w:color w:val="auto"/>
          <w:highlight w:val="yellow"/>
        </w:rPr>
        <w:t>to</w:t>
      </w:r>
      <w:r w:rsidR="00DA4AE7" w:rsidRPr="00F3750B">
        <w:rPr>
          <w:rFonts w:asciiTheme="minorHAnsi" w:hAnsiTheme="minorHAnsi" w:cstheme="minorHAnsi"/>
          <w:color w:val="auto"/>
          <w:highlight w:val="yellow"/>
        </w:rPr>
        <w:t xml:space="preserve"> </w:t>
      </w:r>
      <w:r w:rsidR="00FE13C9" w:rsidRPr="00F3750B">
        <w:rPr>
          <w:rFonts w:asciiTheme="minorHAnsi" w:hAnsiTheme="minorHAnsi" w:cstheme="minorHAnsi"/>
          <w:color w:val="auto"/>
          <w:highlight w:val="yellow"/>
        </w:rPr>
        <w:t>10</w:t>
      </w:r>
      <w:r w:rsidR="00080F64" w:rsidRPr="00F3750B">
        <w:rPr>
          <w:rFonts w:asciiTheme="minorHAnsi" w:hAnsiTheme="minorHAnsi" w:cstheme="minorHAnsi"/>
          <w:color w:val="auto"/>
          <w:highlight w:val="yellow"/>
        </w:rPr>
        <w:t xml:space="preserve"> </w:t>
      </w:r>
      <w:r w:rsidR="00FE13C9" w:rsidRPr="00F3750B">
        <w:rPr>
          <w:rFonts w:asciiTheme="minorHAnsi" w:hAnsiTheme="minorHAnsi" w:cstheme="minorHAnsi"/>
          <w:color w:val="auto"/>
          <w:highlight w:val="yellow"/>
        </w:rPr>
        <w:t xml:space="preserve">mm </w:t>
      </w:r>
      <w:r w:rsidR="00DA4AE7">
        <w:rPr>
          <w:rFonts w:asciiTheme="minorHAnsi" w:hAnsiTheme="minorHAnsi" w:cstheme="minorHAnsi"/>
          <w:color w:val="auto"/>
          <w:highlight w:val="yellow"/>
        </w:rPr>
        <w:t xml:space="preserve">from </w:t>
      </w:r>
      <w:r w:rsidR="00FE13C9" w:rsidRPr="00F3750B">
        <w:rPr>
          <w:rFonts w:asciiTheme="minorHAnsi" w:hAnsiTheme="minorHAnsi" w:cstheme="minorHAnsi"/>
          <w:color w:val="auto"/>
          <w:highlight w:val="yellow"/>
        </w:rPr>
        <w:t xml:space="preserve">the estimated target point. </w:t>
      </w:r>
    </w:p>
    <w:p w14:paraId="297DC5BF" w14:textId="77777777" w:rsidR="00B27B40" w:rsidRPr="00F3750B" w:rsidRDefault="00B27B40" w:rsidP="00B27B40">
      <w:pPr>
        <w:pStyle w:val="ListParagraph"/>
        <w:ind w:left="0"/>
        <w:rPr>
          <w:rFonts w:asciiTheme="minorHAnsi" w:hAnsiTheme="minorHAnsi" w:cstheme="minorHAnsi"/>
          <w:color w:val="auto"/>
          <w:highlight w:val="yellow"/>
        </w:rPr>
      </w:pPr>
    </w:p>
    <w:p w14:paraId="6E772050" w14:textId="1DEC4F5E" w:rsidR="00B27B40" w:rsidRPr="00F3750B" w:rsidRDefault="00B27B40" w:rsidP="00B27B40">
      <w:pPr>
        <w:pStyle w:val="ListParagraph"/>
        <w:ind w:left="0"/>
        <w:rPr>
          <w:rFonts w:asciiTheme="minorHAnsi" w:hAnsiTheme="minorHAnsi" w:cstheme="minorHAnsi"/>
          <w:color w:val="auto"/>
        </w:rPr>
      </w:pPr>
      <w:r w:rsidRPr="00F3750B">
        <w:rPr>
          <w:rFonts w:asciiTheme="minorHAnsi" w:hAnsiTheme="minorHAnsi" w:cstheme="minorHAnsi"/>
          <w:color w:val="auto"/>
        </w:rPr>
        <w:t xml:space="preserve">NOTE: The motorized driver displaces the electrodes </w:t>
      </w:r>
      <w:r w:rsidR="00DA4AE7">
        <w:rPr>
          <w:rFonts w:asciiTheme="minorHAnsi" w:hAnsiTheme="minorHAnsi" w:cstheme="minorHAnsi"/>
          <w:color w:val="auto"/>
        </w:rPr>
        <w:t>the</w:t>
      </w:r>
      <w:r w:rsidR="00DA4AE7" w:rsidRPr="00F3750B">
        <w:rPr>
          <w:rFonts w:asciiTheme="minorHAnsi" w:hAnsiTheme="minorHAnsi" w:cstheme="minorHAnsi"/>
          <w:color w:val="auto"/>
        </w:rPr>
        <w:t xml:space="preserve"> exact </w:t>
      </w:r>
      <w:r w:rsidRPr="00F3750B">
        <w:rPr>
          <w:rFonts w:asciiTheme="minorHAnsi" w:hAnsiTheme="minorHAnsi" w:cstheme="minorHAnsi"/>
          <w:color w:val="auto"/>
        </w:rPr>
        <w:t>distance specified by the surgeon.</w:t>
      </w:r>
    </w:p>
    <w:p w14:paraId="39420544" w14:textId="77777777" w:rsidR="00FE13C9" w:rsidRPr="00F3750B" w:rsidRDefault="00FE13C9" w:rsidP="003444BB">
      <w:pPr>
        <w:pStyle w:val="ListParagraph"/>
        <w:ind w:left="0"/>
        <w:rPr>
          <w:rFonts w:asciiTheme="minorHAnsi" w:hAnsiTheme="minorHAnsi" w:cstheme="minorHAnsi"/>
          <w:color w:val="auto"/>
          <w:highlight w:val="yellow"/>
        </w:rPr>
      </w:pPr>
    </w:p>
    <w:p w14:paraId="2B554BB7" w14:textId="19CBD5AB" w:rsidR="00487C12" w:rsidRPr="00F3750B" w:rsidRDefault="00FE13C9" w:rsidP="003444BB">
      <w:pPr>
        <w:pStyle w:val="ListParagraph"/>
        <w:numPr>
          <w:ilvl w:val="1"/>
          <w:numId w:val="32"/>
        </w:numPr>
        <w:rPr>
          <w:rFonts w:asciiTheme="minorHAnsi" w:hAnsiTheme="minorHAnsi" w:cstheme="minorHAnsi"/>
          <w:color w:val="auto"/>
          <w:highlight w:val="yellow"/>
        </w:rPr>
      </w:pPr>
      <w:r w:rsidRPr="00F3750B">
        <w:rPr>
          <w:rFonts w:asciiTheme="minorHAnsi" w:hAnsiTheme="minorHAnsi" w:cstheme="minorHAnsi"/>
          <w:color w:val="auto"/>
          <w:highlight w:val="yellow"/>
        </w:rPr>
        <w:t xml:space="preserve">Perform </w:t>
      </w:r>
      <w:r w:rsidR="00570C3B" w:rsidRPr="00F3750B">
        <w:rPr>
          <w:rFonts w:asciiTheme="minorHAnsi" w:hAnsiTheme="minorHAnsi" w:cstheme="minorHAnsi"/>
          <w:color w:val="auto"/>
          <w:highlight w:val="yellow"/>
        </w:rPr>
        <w:t xml:space="preserve">MER signal </w:t>
      </w:r>
      <w:r w:rsidRPr="00F3750B">
        <w:rPr>
          <w:rFonts w:asciiTheme="minorHAnsi" w:hAnsiTheme="minorHAnsi" w:cstheme="minorHAnsi"/>
          <w:color w:val="auto"/>
          <w:highlight w:val="yellow"/>
        </w:rPr>
        <w:t>data acquisition</w:t>
      </w:r>
      <w:r w:rsidR="00DA4AE7">
        <w:rPr>
          <w:rFonts w:asciiTheme="minorHAnsi" w:hAnsiTheme="minorHAnsi" w:cstheme="minorHAnsi"/>
          <w:color w:val="auto"/>
          <w:highlight w:val="yellow"/>
        </w:rPr>
        <w:t>,</w:t>
      </w:r>
      <w:r w:rsidRPr="00F3750B">
        <w:rPr>
          <w:rFonts w:asciiTheme="minorHAnsi" w:hAnsiTheme="minorHAnsi" w:cstheme="minorHAnsi"/>
          <w:color w:val="auto"/>
          <w:highlight w:val="yellow"/>
        </w:rPr>
        <w:t xml:space="preserve"> </w:t>
      </w:r>
      <w:r w:rsidR="00570C3B" w:rsidRPr="00F3750B">
        <w:rPr>
          <w:rFonts w:asciiTheme="minorHAnsi" w:hAnsiTheme="minorHAnsi" w:cstheme="minorHAnsi"/>
          <w:color w:val="auto"/>
          <w:highlight w:val="yellow"/>
        </w:rPr>
        <w:t xml:space="preserve">recording using </w:t>
      </w:r>
      <w:r w:rsidR="000A2592" w:rsidRPr="00F3750B">
        <w:rPr>
          <w:rFonts w:asciiTheme="minorHAnsi" w:hAnsiTheme="minorHAnsi" w:cstheme="minorHAnsi"/>
          <w:color w:val="auto"/>
          <w:highlight w:val="yellow"/>
        </w:rPr>
        <w:t>a portable MER system (</w:t>
      </w:r>
      <w:r w:rsidR="000A2592" w:rsidRPr="00F3750B">
        <w:rPr>
          <w:rFonts w:asciiTheme="minorHAnsi" w:hAnsiTheme="minorHAnsi" w:cstheme="minorHAnsi"/>
          <w:b/>
          <w:bCs/>
          <w:color w:val="auto"/>
          <w:highlight w:val="yellow"/>
        </w:rPr>
        <w:t>Table of Materials</w:t>
      </w:r>
      <w:r w:rsidR="00570C3B" w:rsidRPr="00F3750B">
        <w:rPr>
          <w:rFonts w:asciiTheme="minorHAnsi" w:hAnsiTheme="minorHAnsi" w:cstheme="minorHAnsi"/>
          <w:color w:val="auto"/>
          <w:highlight w:val="yellow"/>
        </w:rPr>
        <w:t>)</w:t>
      </w:r>
      <w:r w:rsidRPr="00F3750B">
        <w:rPr>
          <w:rFonts w:asciiTheme="minorHAnsi" w:hAnsiTheme="minorHAnsi" w:cstheme="minorHAnsi"/>
          <w:color w:val="auto"/>
          <w:highlight w:val="yellow"/>
        </w:rPr>
        <w:t xml:space="preserve">. Acquire data </w:t>
      </w:r>
      <w:r w:rsidR="00487C12" w:rsidRPr="00F3750B">
        <w:rPr>
          <w:rFonts w:asciiTheme="minorHAnsi" w:hAnsiTheme="minorHAnsi" w:cstheme="minorHAnsi"/>
          <w:color w:val="auto"/>
          <w:highlight w:val="yellow"/>
        </w:rPr>
        <w:t>over</w:t>
      </w:r>
      <w:r w:rsidRPr="00F3750B">
        <w:rPr>
          <w:rFonts w:asciiTheme="minorHAnsi" w:hAnsiTheme="minorHAnsi" w:cstheme="minorHAnsi"/>
          <w:color w:val="auto"/>
          <w:highlight w:val="yellow"/>
        </w:rPr>
        <w:t xml:space="preserve"> </w:t>
      </w:r>
      <w:r w:rsidR="00E67727" w:rsidRPr="00F3750B">
        <w:rPr>
          <w:rFonts w:asciiTheme="minorHAnsi" w:hAnsiTheme="minorHAnsi" w:cstheme="minorHAnsi"/>
          <w:color w:val="auto"/>
          <w:highlight w:val="yellow"/>
        </w:rPr>
        <w:t>10</w:t>
      </w:r>
      <w:r w:rsidRPr="00F3750B">
        <w:rPr>
          <w:rFonts w:asciiTheme="minorHAnsi" w:hAnsiTheme="minorHAnsi" w:cstheme="minorHAnsi"/>
          <w:color w:val="auto"/>
          <w:highlight w:val="yellow"/>
        </w:rPr>
        <w:t xml:space="preserve"> s</w:t>
      </w:r>
      <w:r w:rsidR="00570C3B" w:rsidRPr="00F3750B">
        <w:rPr>
          <w:rFonts w:asciiTheme="minorHAnsi" w:hAnsiTheme="minorHAnsi" w:cstheme="minorHAnsi"/>
          <w:color w:val="auto"/>
          <w:highlight w:val="yellow"/>
        </w:rPr>
        <w:t>.</w:t>
      </w:r>
    </w:p>
    <w:p w14:paraId="18B4EC46" w14:textId="77777777" w:rsidR="00487C12" w:rsidRPr="00F3750B" w:rsidRDefault="00487C12" w:rsidP="00487C12">
      <w:pPr>
        <w:pStyle w:val="ListParagraph"/>
        <w:ind w:left="0"/>
        <w:rPr>
          <w:rFonts w:asciiTheme="minorHAnsi" w:hAnsiTheme="minorHAnsi" w:cstheme="minorHAnsi"/>
          <w:color w:val="auto"/>
          <w:highlight w:val="yellow"/>
        </w:rPr>
      </w:pPr>
    </w:p>
    <w:p w14:paraId="1A3652FE" w14:textId="687BE0DB" w:rsidR="00FE13C9" w:rsidRPr="00F3750B" w:rsidRDefault="00487C12" w:rsidP="00487C12">
      <w:pPr>
        <w:pStyle w:val="ListParagraph"/>
        <w:ind w:left="0"/>
        <w:rPr>
          <w:rFonts w:asciiTheme="minorHAnsi" w:hAnsiTheme="minorHAnsi" w:cstheme="minorHAnsi"/>
          <w:color w:val="auto"/>
        </w:rPr>
      </w:pPr>
      <w:r w:rsidRPr="00F3750B">
        <w:rPr>
          <w:rFonts w:asciiTheme="minorHAnsi" w:hAnsiTheme="minorHAnsi" w:cstheme="minorHAnsi"/>
          <w:color w:val="auto"/>
        </w:rPr>
        <w:t xml:space="preserve">NOTE: </w:t>
      </w:r>
      <w:r w:rsidR="00260D02" w:rsidRPr="00F3750B">
        <w:rPr>
          <w:rFonts w:asciiTheme="minorHAnsi" w:hAnsiTheme="minorHAnsi" w:cstheme="minorHAnsi"/>
          <w:color w:val="auto"/>
        </w:rPr>
        <w:t>Data acquisition parameters are automatically set by the equipment.</w:t>
      </w:r>
      <w:r w:rsidR="00570C3B" w:rsidRPr="00F3750B">
        <w:rPr>
          <w:rFonts w:asciiTheme="minorHAnsi" w:hAnsiTheme="minorHAnsi" w:cstheme="minorHAnsi"/>
          <w:color w:val="auto"/>
        </w:rPr>
        <w:t xml:space="preserve"> Data are stored either in Alpha-Omega or EDF (</w:t>
      </w:r>
      <w:r w:rsidR="00AE36DB">
        <w:rPr>
          <w:rFonts w:asciiTheme="minorHAnsi" w:hAnsiTheme="minorHAnsi" w:cstheme="minorHAnsi"/>
          <w:color w:val="auto"/>
        </w:rPr>
        <w:t xml:space="preserve">i.e., </w:t>
      </w:r>
      <w:r w:rsidR="00570C3B" w:rsidRPr="00F3750B">
        <w:rPr>
          <w:rFonts w:asciiTheme="minorHAnsi" w:hAnsiTheme="minorHAnsi" w:cstheme="minorHAnsi"/>
          <w:color w:val="auto"/>
        </w:rPr>
        <w:t>European Data Format) formats.</w:t>
      </w:r>
    </w:p>
    <w:p w14:paraId="614C9243" w14:textId="77777777" w:rsidR="00FE13C9" w:rsidRPr="00F3750B" w:rsidRDefault="00FE13C9" w:rsidP="003444BB">
      <w:pPr>
        <w:pStyle w:val="ListParagraph"/>
        <w:ind w:left="0"/>
        <w:rPr>
          <w:rFonts w:asciiTheme="minorHAnsi" w:hAnsiTheme="minorHAnsi" w:cstheme="minorHAnsi"/>
          <w:color w:val="auto"/>
          <w:highlight w:val="yellow"/>
        </w:rPr>
      </w:pPr>
    </w:p>
    <w:p w14:paraId="410C03A0" w14:textId="2AF4FE8D" w:rsidR="005D7654" w:rsidRPr="00F3750B" w:rsidRDefault="00FE13C9" w:rsidP="003444BB">
      <w:pPr>
        <w:pStyle w:val="ListParagraph"/>
        <w:numPr>
          <w:ilvl w:val="1"/>
          <w:numId w:val="32"/>
        </w:numPr>
        <w:rPr>
          <w:rFonts w:asciiTheme="minorHAnsi" w:hAnsiTheme="minorHAnsi" w:cstheme="minorHAnsi"/>
          <w:color w:val="auto"/>
          <w:highlight w:val="yellow"/>
        </w:rPr>
      </w:pPr>
      <w:r w:rsidRPr="00F3750B">
        <w:rPr>
          <w:rFonts w:asciiTheme="minorHAnsi" w:hAnsiTheme="minorHAnsi" w:cstheme="minorHAnsi"/>
          <w:color w:val="auto"/>
          <w:highlight w:val="yellow"/>
        </w:rPr>
        <w:t xml:space="preserve">Move </w:t>
      </w:r>
      <w:r w:rsidR="00570C3B" w:rsidRPr="00F3750B">
        <w:rPr>
          <w:rFonts w:asciiTheme="minorHAnsi" w:hAnsiTheme="minorHAnsi" w:cstheme="minorHAnsi"/>
          <w:color w:val="auto"/>
          <w:highlight w:val="yellow"/>
        </w:rPr>
        <w:t xml:space="preserve">MER electrodes </w:t>
      </w:r>
      <w:r w:rsidRPr="00F3750B">
        <w:rPr>
          <w:rFonts w:asciiTheme="minorHAnsi" w:hAnsiTheme="minorHAnsi" w:cstheme="minorHAnsi"/>
          <w:color w:val="auto"/>
          <w:highlight w:val="yellow"/>
        </w:rPr>
        <w:t>0.5</w:t>
      </w:r>
      <w:r w:rsidR="00487C12" w:rsidRPr="00F3750B">
        <w:rPr>
          <w:rFonts w:asciiTheme="minorHAnsi" w:hAnsiTheme="minorHAnsi" w:cstheme="minorHAnsi"/>
          <w:color w:val="auto"/>
          <w:highlight w:val="yellow"/>
        </w:rPr>
        <w:t xml:space="preserve"> </w:t>
      </w:r>
      <w:r w:rsidR="00570C3B" w:rsidRPr="00F3750B">
        <w:rPr>
          <w:rFonts w:asciiTheme="minorHAnsi" w:hAnsiTheme="minorHAnsi" w:cstheme="minorHAnsi"/>
          <w:color w:val="auto"/>
          <w:highlight w:val="yellow"/>
        </w:rPr>
        <w:t xml:space="preserve">mm </w:t>
      </w:r>
      <w:proofErr w:type="gramStart"/>
      <w:r w:rsidR="00AE36DB">
        <w:rPr>
          <w:rFonts w:asciiTheme="minorHAnsi" w:hAnsiTheme="minorHAnsi" w:cstheme="minorHAnsi"/>
          <w:color w:val="auto"/>
          <w:highlight w:val="yellow"/>
        </w:rPr>
        <w:t>further</w:t>
      </w:r>
      <w:r w:rsidR="00570C3B" w:rsidRPr="00F3750B">
        <w:rPr>
          <w:rFonts w:asciiTheme="minorHAnsi" w:hAnsiTheme="minorHAnsi" w:cstheme="minorHAnsi"/>
          <w:color w:val="auto"/>
          <w:highlight w:val="yellow"/>
        </w:rPr>
        <w:t>,</w:t>
      </w:r>
      <w:r w:rsidRPr="00F3750B">
        <w:rPr>
          <w:rFonts w:asciiTheme="minorHAnsi" w:hAnsiTheme="minorHAnsi" w:cstheme="minorHAnsi"/>
          <w:color w:val="auto"/>
          <w:highlight w:val="yellow"/>
        </w:rPr>
        <w:t xml:space="preserve"> </w:t>
      </w:r>
      <w:r w:rsidR="00DA4AE7">
        <w:rPr>
          <w:rFonts w:asciiTheme="minorHAnsi" w:hAnsiTheme="minorHAnsi" w:cstheme="minorHAnsi"/>
          <w:color w:val="auto"/>
          <w:highlight w:val="yellow"/>
        </w:rPr>
        <w:t>and</w:t>
      </w:r>
      <w:proofErr w:type="gramEnd"/>
      <w:r w:rsidR="00DA4AE7">
        <w:rPr>
          <w:rFonts w:asciiTheme="minorHAnsi" w:hAnsiTheme="minorHAnsi" w:cstheme="minorHAnsi"/>
          <w:color w:val="auto"/>
          <w:highlight w:val="yellow"/>
        </w:rPr>
        <w:t xml:space="preserve"> </w:t>
      </w:r>
      <w:r w:rsidRPr="00F3750B">
        <w:rPr>
          <w:rFonts w:asciiTheme="minorHAnsi" w:hAnsiTheme="minorHAnsi" w:cstheme="minorHAnsi"/>
          <w:color w:val="auto"/>
          <w:highlight w:val="yellow"/>
        </w:rPr>
        <w:t>acquire</w:t>
      </w:r>
      <w:r w:rsidR="00570C3B" w:rsidRPr="00F3750B">
        <w:rPr>
          <w:rFonts w:asciiTheme="minorHAnsi" w:hAnsiTheme="minorHAnsi" w:cstheme="minorHAnsi"/>
          <w:color w:val="auto"/>
          <w:highlight w:val="yellow"/>
        </w:rPr>
        <w:t xml:space="preserve"> and record</w:t>
      </w:r>
      <w:r w:rsidRPr="00F3750B">
        <w:rPr>
          <w:rFonts w:asciiTheme="minorHAnsi" w:hAnsiTheme="minorHAnsi" w:cstheme="minorHAnsi"/>
          <w:color w:val="auto"/>
          <w:highlight w:val="yellow"/>
        </w:rPr>
        <w:t xml:space="preserve"> data again </w:t>
      </w:r>
      <w:r w:rsidR="00DA4AE7">
        <w:rPr>
          <w:rFonts w:asciiTheme="minorHAnsi" w:hAnsiTheme="minorHAnsi" w:cstheme="minorHAnsi"/>
          <w:color w:val="auto"/>
          <w:highlight w:val="yellow"/>
        </w:rPr>
        <w:t xml:space="preserve">after </w:t>
      </w:r>
      <w:r w:rsidR="00E67727" w:rsidRPr="00F3750B">
        <w:rPr>
          <w:rFonts w:asciiTheme="minorHAnsi" w:hAnsiTheme="minorHAnsi" w:cstheme="minorHAnsi"/>
          <w:color w:val="auto"/>
          <w:highlight w:val="yellow"/>
        </w:rPr>
        <w:t>10</w:t>
      </w:r>
      <w:r w:rsidRPr="00F3750B">
        <w:rPr>
          <w:rFonts w:asciiTheme="minorHAnsi" w:hAnsiTheme="minorHAnsi" w:cstheme="minorHAnsi"/>
          <w:color w:val="auto"/>
          <w:highlight w:val="yellow"/>
        </w:rPr>
        <w:t xml:space="preserve"> s. Repeat this process </w:t>
      </w:r>
      <w:r w:rsidR="00DA4AE7">
        <w:rPr>
          <w:rFonts w:asciiTheme="minorHAnsi" w:hAnsiTheme="minorHAnsi" w:cstheme="minorHAnsi"/>
          <w:color w:val="auto"/>
          <w:highlight w:val="yellow"/>
        </w:rPr>
        <w:t xml:space="preserve">to </w:t>
      </w:r>
      <w:r w:rsidRPr="00F3750B">
        <w:rPr>
          <w:rFonts w:asciiTheme="minorHAnsi" w:hAnsiTheme="minorHAnsi" w:cstheme="minorHAnsi"/>
          <w:color w:val="auto"/>
          <w:highlight w:val="yellow"/>
        </w:rPr>
        <w:t>4</w:t>
      </w:r>
      <w:r w:rsidR="00487C12" w:rsidRPr="00F3750B">
        <w:rPr>
          <w:rFonts w:asciiTheme="minorHAnsi" w:hAnsiTheme="minorHAnsi" w:cstheme="minorHAnsi"/>
          <w:color w:val="auto"/>
          <w:highlight w:val="yellow"/>
        </w:rPr>
        <w:t xml:space="preserve"> </w:t>
      </w:r>
      <w:r w:rsidRPr="00F3750B">
        <w:rPr>
          <w:rFonts w:asciiTheme="minorHAnsi" w:hAnsiTheme="minorHAnsi" w:cstheme="minorHAnsi"/>
          <w:color w:val="auto"/>
          <w:highlight w:val="yellow"/>
        </w:rPr>
        <w:t xml:space="preserve">mm </w:t>
      </w:r>
      <w:r w:rsidR="00DA4AE7">
        <w:rPr>
          <w:rFonts w:asciiTheme="minorHAnsi" w:hAnsiTheme="minorHAnsi" w:cstheme="minorHAnsi"/>
          <w:color w:val="auto"/>
          <w:highlight w:val="yellow"/>
        </w:rPr>
        <w:t xml:space="preserve">from </w:t>
      </w:r>
      <w:r w:rsidRPr="00F3750B">
        <w:rPr>
          <w:rFonts w:asciiTheme="minorHAnsi" w:hAnsiTheme="minorHAnsi" w:cstheme="minorHAnsi"/>
          <w:color w:val="auto"/>
          <w:highlight w:val="yellow"/>
        </w:rPr>
        <w:t>the estimated target</w:t>
      </w:r>
      <w:r w:rsidR="00DA4AE7">
        <w:rPr>
          <w:rFonts w:asciiTheme="minorHAnsi" w:hAnsiTheme="minorHAnsi" w:cstheme="minorHAnsi"/>
          <w:color w:val="auto"/>
          <w:highlight w:val="yellow"/>
        </w:rPr>
        <w:t xml:space="preserve"> point</w:t>
      </w:r>
      <w:r w:rsidRPr="00F3750B">
        <w:rPr>
          <w:rFonts w:asciiTheme="minorHAnsi" w:hAnsiTheme="minorHAnsi" w:cstheme="minorHAnsi"/>
          <w:color w:val="auto"/>
          <w:highlight w:val="yellow"/>
        </w:rPr>
        <w:t xml:space="preserve">. </w:t>
      </w:r>
      <w:r w:rsidR="005D7654" w:rsidRPr="00F3750B">
        <w:rPr>
          <w:rFonts w:asciiTheme="minorHAnsi" w:hAnsiTheme="minorHAnsi" w:cstheme="minorHAnsi"/>
          <w:color w:val="auto"/>
          <w:highlight w:val="yellow"/>
        </w:rPr>
        <w:t>During data acquisition</w:t>
      </w:r>
      <w:r w:rsidR="00570C3B" w:rsidRPr="00F3750B">
        <w:rPr>
          <w:rFonts w:asciiTheme="minorHAnsi" w:hAnsiTheme="minorHAnsi" w:cstheme="minorHAnsi"/>
          <w:color w:val="auto"/>
          <w:highlight w:val="yellow"/>
        </w:rPr>
        <w:t xml:space="preserve"> and recording</w:t>
      </w:r>
      <w:r w:rsidR="005D7654" w:rsidRPr="00F3750B">
        <w:rPr>
          <w:rFonts w:asciiTheme="minorHAnsi" w:hAnsiTheme="minorHAnsi" w:cstheme="minorHAnsi"/>
          <w:color w:val="auto"/>
          <w:highlight w:val="yellow"/>
        </w:rPr>
        <w:t xml:space="preserve">, visually inspect the signal monitor to verify that signal patterns correspond to those in </w:t>
      </w:r>
      <w:r w:rsidR="00AE36DB">
        <w:rPr>
          <w:rFonts w:asciiTheme="minorHAnsi" w:hAnsiTheme="minorHAnsi" w:cstheme="minorHAnsi"/>
          <w:color w:val="auto"/>
          <w:highlight w:val="yellow"/>
        </w:rPr>
        <w:t xml:space="preserve">the </w:t>
      </w:r>
      <w:r w:rsidR="005D7654" w:rsidRPr="00F3750B">
        <w:rPr>
          <w:rFonts w:asciiTheme="minorHAnsi" w:hAnsiTheme="minorHAnsi" w:cstheme="minorHAnsi"/>
          <w:color w:val="auto"/>
          <w:highlight w:val="yellow"/>
        </w:rPr>
        <w:t>STN, according to brain atlas data</w:t>
      </w:r>
      <w:r w:rsidR="005D7654" w:rsidRPr="00F3750B">
        <w:rPr>
          <w:rFonts w:asciiTheme="minorHAnsi" w:hAnsiTheme="minorHAnsi" w:cstheme="minorHAnsi"/>
          <w:color w:val="auto"/>
          <w:highlight w:val="yellow"/>
          <w:vertAlign w:val="superscript"/>
        </w:rPr>
        <w:t>4,9</w:t>
      </w:r>
      <w:r w:rsidR="005D7654" w:rsidRPr="00F3750B">
        <w:rPr>
          <w:rFonts w:asciiTheme="minorHAnsi" w:hAnsiTheme="minorHAnsi" w:cstheme="minorHAnsi"/>
          <w:color w:val="auto"/>
          <w:highlight w:val="yellow"/>
        </w:rPr>
        <w:t>.</w:t>
      </w:r>
    </w:p>
    <w:p w14:paraId="5C5CC976" w14:textId="08BEF9E3" w:rsidR="005D7654" w:rsidRPr="00F3750B" w:rsidRDefault="005D7654" w:rsidP="003444BB">
      <w:pPr>
        <w:pStyle w:val="ListParagraph"/>
        <w:ind w:left="0"/>
        <w:rPr>
          <w:rFonts w:asciiTheme="minorHAnsi" w:hAnsiTheme="minorHAnsi" w:cstheme="minorHAnsi"/>
          <w:color w:val="auto"/>
        </w:rPr>
      </w:pPr>
    </w:p>
    <w:p w14:paraId="21852A3F" w14:textId="2B0FCED4" w:rsidR="00487C12" w:rsidRPr="00F3750B" w:rsidRDefault="00487C12" w:rsidP="003444BB">
      <w:pPr>
        <w:pStyle w:val="ListParagraph"/>
        <w:ind w:left="0"/>
        <w:rPr>
          <w:rFonts w:asciiTheme="minorHAnsi" w:hAnsiTheme="minorHAnsi" w:cstheme="minorHAnsi"/>
          <w:color w:val="auto"/>
        </w:rPr>
      </w:pPr>
      <w:r w:rsidRPr="00F3750B">
        <w:rPr>
          <w:rFonts w:asciiTheme="minorHAnsi" w:hAnsiTheme="minorHAnsi" w:cstheme="minorHAnsi"/>
          <w:color w:val="auto"/>
        </w:rPr>
        <w:t>NOTE: In total, data from 30 depths, 2 MER electrodes per trajectory, and two trajectories are obtained and saved in a removable device.</w:t>
      </w:r>
    </w:p>
    <w:p w14:paraId="5DEFCD1A" w14:textId="77777777" w:rsidR="00487C12" w:rsidRPr="00F3750B" w:rsidRDefault="00487C12" w:rsidP="003444BB">
      <w:pPr>
        <w:pStyle w:val="ListParagraph"/>
        <w:ind w:left="0"/>
        <w:rPr>
          <w:rFonts w:asciiTheme="minorHAnsi" w:hAnsiTheme="minorHAnsi" w:cstheme="minorHAnsi"/>
          <w:color w:val="auto"/>
        </w:rPr>
      </w:pPr>
    </w:p>
    <w:p w14:paraId="540E0B3E" w14:textId="6E69CC84" w:rsidR="0030102A" w:rsidRPr="00F3750B" w:rsidRDefault="00226BFA" w:rsidP="003444BB">
      <w:pPr>
        <w:pStyle w:val="ListParagraph"/>
        <w:numPr>
          <w:ilvl w:val="0"/>
          <w:numId w:val="32"/>
        </w:numPr>
        <w:rPr>
          <w:rFonts w:asciiTheme="minorHAnsi" w:hAnsiTheme="minorHAnsi" w:cstheme="minorHAnsi"/>
          <w:b/>
          <w:bCs/>
          <w:color w:val="auto"/>
          <w:highlight w:val="yellow"/>
        </w:rPr>
      </w:pPr>
      <w:r w:rsidRPr="00F3750B">
        <w:rPr>
          <w:rFonts w:asciiTheme="minorHAnsi" w:hAnsiTheme="minorHAnsi" w:cstheme="minorHAnsi"/>
          <w:b/>
          <w:bCs/>
          <w:color w:val="auto"/>
          <w:highlight w:val="yellow"/>
        </w:rPr>
        <w:t xml:space="preserve">DBS surgery, phase 3: </w:t>
      </w:r>
      <w:r w:rsidR="00A87C42" w:rsidRPr="00F3750B">
        <w:rPr>
          <w:rFonts w:asciiTheme="minorHAnsi" w:hAnsiTheme="minorHAnsi" w:cstheme="minorHAnsi"/>
          <w:b/>
          <w:bCs/>
          <w:color w:val="auto"/>
          <w:highlight w:val="yellow"/>
        </w:rPr>
        <w:t>Signal analysis for determination of electrode fixation position</w:t>
      </w:r>
    </w:p>
    <w:p w14:paraId="3EDB288E" w14:textId="77777777" w:rsidR="00AA148B" w:rsidRPr="00F3750B" w:rsidRDefault="00AA148B" w:rsidP="003444BB">
      <w:pPr>
        <w:pStyle w:val="ListParagraph"/>
        <w:ind w:left="0"/>
        <w:rPr>
          <w:rFonts w:asciiTheme="minorHAnsi" w:hAnsiTheme="minorHAnsi" w:cstheme="minorHAnsi"/>
          <w:color w:val="auto"/>
          <w:highlight w:val="yellow"/>
        </w:rPr>
      </w:pPr>
    </w:p>
    <w:p w14:paraId="471E852F" w14:textId="30C997C4" w:rsidR="005D7654" w:rsidRPr="00F3750B" w:rsidRDefault="00FE13C9" w:rsidP="003444BB">
      <w:pPr>
        <w:pStyle w:val="ListParagraph"/>
        <w:numPr>
          <w:ilvl w:val="1"/>
          <w:numId w:val="32"/>
        </w:numPr>
        <w:rPr>
          <w:rFonts w:asciiTheme="minorHAnsi" w:hAnsiTheme="minorHAnsi" w:cstheme="minorHAnsi"/>
          <w:color w:val="auto"/>
          <w:highlight w:val="yellow"/>
        </w:rPr>
      </w:pPr>
      <w:r w:rsidRPr="00F3750B">
        <w:rPr>
          <w:rFonts w:asciiTheme="minorHAnsi" w:hAnsiTheme="minorHAnsi" w:cstheme="minorHAnsi"/>
          <w:color w:val="auto"/>
          <w:highlight w:val="yellow"/>
        </w:rPr>
        <w:t>Insert the removable device where data are stored in the computer running</w:t>
      </w:r>
      <w:r w:rsidR="002D67FE" w:rsidRPr="00F3750B">
        <w:rPr>
          <w:rFonts w:asciiTheme="minorHAnsi" w:hAnsiTheme="minorHAnsi" w:cstheme="minorHAnsi"/>
          <w:color w:val="auto"/>
          <w:highlight w:val="yellow"/>
        </w:rPr>
        <w:t xml:space="preserve"> </w:t>
      </w:r>
      <w:r w:rsidR="00DA4AE7">
        <w:rPr>
          <w:rFonts w:asciiTheme="minorHAnsi" w:hAnsiTheme="minorHAnsi" w:cstheme="minorHAnsi"/>
          <w:color w:val="auto"/>
          <w:highlight w:val="yellow"/>
        </w:rPr>
        <w:t xml:space="preserve">the </w:t>
      </w:r>
      <w:proofErr w:type="spellStart"/>
      <w:r w:rsidR="002D67FE" w:rsidRPr="00F3750B">
        <w:rPr>
          <w:rFonts w:asciiTheme="minorHAnsi" w:hAnsiTheme="minorHAnsi" w:cstheme="minorHAnsi"/>
          <w:color w:val="auto"/>
          <w:highlight w:val="yellow"/>
        </w:rPr>
        <w:t>DBScan</w:t>
      </w:r>
      <w:proofErr w:type="spellEnd"/>
      <w:r w:rsidR="002D67FE" w:rsidRPr="00F3750B">
        <w:rPr>
          <w:rFonts w:asciiTheme="minorHAnsi" w:hAnsiTheme="minorHAnsi" w:cstheme="minorHAnsi"/>
          <w:color w:val="auto"/>
          <w:highlight w:val="yellow"/>
        </w:rPr>
        <w:t xml:space="preserve"> tool</w:t>
      </w:r>
      <w:r w:rsidR="008C2FEA" w:rsidRPr="00F3750B">
        <w:rPr>
          <w:rFonts w:asciiTheme="minorHAnsi" w:hAnsiTheme="minorHAnsi" w:cstheme="minorHAnsi"/>
          <w:color w:val="auto"/>
          <w:vertAlign w:val="superscript"/>
        </w:rPr>
        <w:t>1</w:t>
      </w:r>
      <w:r w:rsidR="005525E7" w:rsidRPr="00F3750B">
        <w:rPr>
          <w:rFonts w:asciiTheme="minorHAnsi" w:hAnsiTheme="minorHAnsi" w:cstheme="minorHAnsi"/>
          <w:color w:val="auto"/>
          <w:vertAlign w:val="superscript"/>
        </w:rPr>
        <w:t>4</w:t>
      </w:r>
      <w:r w:rsidRPr="00F3750B">
        <w:rPr>
          <w:rFonts w:asciiTheme="minorHAnsi" w:hAnsiTheme="minorHAnsi" w:cstheme="minorHAnsi"/>
          <w:color w:val="auto"/>
          <w:highlight w:val="yellow"/>
        </w:rPr>
        <w:t>.</w:t>
      </w:r>
    </w:p>
    <w:p w14:paraId="510897F7" w14:textId="77777777" w:rsidR="005D7654" w:rsidRPr="00F3750B" w:rsidRDefault="005D7654" w:rsidP="003444BB">
      <w:pPr>
        <w:pStyle w:val="ListParagraph"/>
        <w:ind w:left="0"/>
        <w:rPr>
          <w:rFonts w:asciiTheme="minorHAnsi" w:hAnsiTheme="minorHAnsi" w:cstheme="minorHAnsi"/>
          <w:color w:val="auto"/>
          <w:highlight w:val="yellow"/>
        </w:rPr>
      </w:pPr>
    </w:p>
    <w:p w14:paraId="53E05322" w14:textId="7E125772" w:rsidR="0022386A" w:rsidRPr="00F3750B" w:rsidRDefault="005D7654" w:rsidP="003444BB">
      <w:pPr>
        <w:pStyle w:val="ListParagraph"/>
        <w:numPr>
          <w:ilvl w:val="1"/>
          <w:numId w:val="32"/>
        </w:numPr>
        <w:rPr>
          <w:rFonts w:asciiTheme="minorHAnsi" w:hAnsiTheme="minorHAnsi" w:cstheme="minorHAnsi"/>
          <w:color w:val="auto"/>
          <w:highlight w:val="yellow"/>
        </w:rPr>
      </w:pPr>
      <w:r w:rsidRPr="00F3750B">
        <w:rPr>
          <w:color w:val="auto"/>
          <w:highlight w:val="yellow"/>
        </w:rPr>
        <w:t xml:space="preserve">For </w:t>
      </w:r>
      <w:r w:rsidR="00C47AE5" w:rsidRPr="00F3750B">
        <w:rPr>
          <w:color w:val="auto"/>
          <w:highlight w:val="yellow"/>
        </w:rPr>
        <w:t>one</w:t>
      </w:r>
      <w:r w:rsidRPr="00F3750B">
        <w:rPr>
          <w:color w:val="auto"/>
          <w:highlight w:val="yellow"/>
        </w:rPr>
        <w:t xml:space="preserve"> trajectory, execute </w:t>
      </w:r>
      <w:r w:rsidR="00466CB3">
        <w:rPr>
          <w:color w:val="auto"/>
          <w:highlight w:val="yellow"/>
        </w:rPr>
        <w:t xml:space="preserve">the </w:t>
      </w:r>
      <w:r w:rsidRPr="00F3750B">
        <w:rPr>
          <w:color w:val="auto"/>
          <w:highlight w:val="yellow"/>
        </w:rPr>
        <w:t>DBScan</w:t>
      </w:r>
      <w:r w:rsidRPr="00F3750B">
        <w:rPr>
          <w:color w:val="auto"/>
          <w:highlight w:val="yellow"/>
          <w:vertAlign w:val="superscript"/>
        </w:rPr>
        <w:t>1</w:t>
      </w:r>
      <w:r w:rsidR="00B62A87" w:rsidRPr="00F3750B">
        <w:rPr>
          <w:color w:val="auto"/>
          <w:highlight w:val="yellow"/>
          <w:vertAlign w:val="superscript"/>
        </w:rPr>
        <w:t>5</w:t>
      </w:r>
      <w:r w:rsidRPr="00F3750B">
        <w:rPr>
          <w:color w:val="auto"/>
          <w:highlight w:val="yellow"/>
        </w:rPr>
        <w:t xml:space="preserve"> time and frequency signal analysis module</w:t>
      </w:r>
      <w:r w:rsidR="001E3819" w:rsidRPr="00F3750B">
        <w:rPr>
          <w:color w:val="auto"/>
          <w:highlight w:val="yellow"/>
        </w:rPr>
        <w:t xml:space="preserve"> by </w:t>
      </w:r>
      <w:r w:rsidR="00C47AE5" w:rsidRPr="00F3750B">
        <w:rPr>
          <w:color w:val="auto"/>
          <w:highlight w:val="yellow"/>
        </w:rPr>
        <w:t>select</w:t>
      </w:r>
      <w:r w:rsidR="001E3819" w:rsidRPr="00F3750B">
        <w:rPr>
          <w:color w:val="auto"/>
          <w:highlight w:val="yellow"/>
        </w:rPr>
        <w:t>ing</w:t>
      </w:r>
      <w:r w:rsidR="00C47AE5" w:rsidRPr="00F3750B">
        <w:rPr>
          <w:color w:val="auto"/>
          <w:highlight w:val="yellow"/>
        </w:rPr>
        <w:t xml:space="preserve"> </w:t>
      </w:r>
      <w:r w:rsidR="00C47AE5" w:rsidRPr="00F3750B">
        <w:rPr>
          <w:b/>
          <w:bCs/>
          <w:color w:val="auto"/>
          <w:highlight w:val="yellow"/>
        </w:rPr>
        <w:t>frequency</w:t>
      </w:r>
      <w:r w:rsidR="00C47AE5" w:rsidRPr="00F3750B">
        <w:rPr>
          <w:color w:val="auto"/>
          <w:highlight w:val="yellow"/>
        </w:rPr>
        <w:t xml:space="preserve"> and press</w:t>
      </w:r>
      <w:r w:rsidR="00466CB3">
        <w:rPr>
          <w:color w:val="auto"/>
          <w:highlight w:val="yellow"/>
        </w:rPr>
        <w:t>ing the</w:t>
      </w:r>
      <w:r w:rsidR="00C47AE5" w:rsidRPr="00F3750B">
        <w:rPr>
          <w:color w:val="auto"/>
          <w:highlight w:val="yellow"/>
        </w:rPr>
        <w:t xml:space="preserve"> </w:t>
      </w:r>
      <w:r w:rsidR="00C47AE5" w:rsidRPr="00F3750B">
        <w:rPr>
          <w:b/>
          <w:bCs/>
          <w:color w:val="auto"/>
          <w:highlight w:val="yellow"/>
        </w:rPr>
        <w:t>trajectory analysis</w:t>
      </w:r>
      <w:r w:rsidR="001E3819" w:rsidRPr="00F3750B">
        <w:rPr>
          <w:color w:val="auto"/>
          <w:highlight w:val="yellow"/>
        </w:rPr>
        <w:t xml:space="preserve"> button.</w:t>
      </w:r>
      <w:r w:rsidR="00C47AE5" w:rsidRPr="00F3750B">
        <w:rPr>
          <w:color w:val="auto"/>
          <w:highlight w:val="yellow"/>
        </w:rPr>
        <w:t xml:space="preserve"> </w:t>
      </w:r>
      <w:r w:rsidR="001E3819" w:rsidRPr="00F3750B">
        <w:rPr>
          <w:color w:val="auto"/>
          <w:highlight w:val="yellow"/>
        </w:rPr>
        <w:t>N</w:t>
      </w:r>
      <w:r w:rsidR="00C47AE5" w:rsidRPr="00F3750B">
        <w:rPr>
          <w:color w:val="auto"/>
          <w:highlight w:val="yellow"/>
        </w:rPr>
        <w:t xml:space="preserve">ext, select </w:t>
      </w:r>
      <w:r w:rsidR="00C47AE5" w:rsidRPr="00F3750B">
        <w:rPr>
          <w:b/>
          <w:bCs/>
          <w:color w:val="auto"/>
          <w:highlight w:val="yellow"/>
        </w:rPr>
        <w:t>time</w:t>
      </w:r>
      <w:r w:rsidR="00C47AE5" w:rsidRPr="00F3750B">
        <w:rPr>
          <w:color w:val="auto"/>
          <w:highlight w:val="yellow"/>
        </w:rPr>
        <w:t xml:space="preserve"> and press </w:t>
      </w:r>
      <w:r w:rsidR="00C47AE5" w:rsidRPr="00F3750B">
        <w:rPr>
          <w:b/>
          <w:bCs/>
          <w:color w:val="auto"/>
          <w:highlight w:val="yellow"/>
        </w:rPr>
        <w:t>trajectory analysis</w:t>
      </w:r>
      <w:r w:rsidR="00C47AE5" w:rsidRPr="00F3750B">
        <w:rPr>
          <w:color w:val="auto"/>
          <w:highlight w:val="yellow"/>
        </w:rPr>
        <w:t xml:space="preserve"> </w:t>
      </w:r>
      <w:r w:rsidRPr="00F3750B">
        <w:rPr>
          <w:color w:val="auto"/>
          <w:highlight w:val="yellow"/>
        </w:rPr>
        <w:t>and visually inspect all results</w:t>
      </w:r>
      <w:r w:rsidR="00DA4AE7">
        <w:rPr>
          <w:color w:val="auto"/>
          <w:highlight w:val="yellow"/>
        </w:rPr>
        <w:t>.</w:t>
      </w:r>
      <w:r w:rsidRPr="00F3750B">
        <w:rPr>
          <w:color w:val="auto"/>
          <w:highlight w:val="yellow"/>
        </w:rPr>
        <w:t xml:space="preserve"> </w:t>
      </w:r>
      <w:r w:rsidR="00DA4AE7">
        <w:rPr>
          <w:color w:val="auto"/>
          <w:highlight w:val="yellow"/>
        </w:rPr>
        <w:t>F</w:t>
      </w:r>
      <w:r w:rsidRPr="00F3750B">
        <w:rPr>
          <w:color w:val="auto"/>
          <w:highlight w:val="yellow"/>
        </w:rPr>
        <w:t xml:space="preserve">or each MER in the trajectory, </w:t>
      </w:r>
      <w:proofErr w:type="spellStart"/>
      <w:r w:rsidRPr="00F3750B">
        <w:rPr>
          <w:color w:val="auto"/>
          <w:highlight w:val="yellow"/>
        </w:rPr>
        <w:t>DBS</w:t>
      </w:r>
      <w:r w:rsidR="00C47AE5" w:rsidRPr="00F3750B">
        <w:rPr>
          <w:color w:val="auto"/>
          <w:highlight w:val="yellow"/>
        </w:rPr>
        <w:t>can</w:t>
      </w:r>
      <w:proofErr w:type="spellEnd"/>
      <w:r w:rsidRPr="00F3750B">
        <w:rPr>
          <w:color w:val="auto"/>
          <w:highlight w:val="yellow"/>
        </w:rPr>
        <w:t xml:space="preserve"> displays the basal level, </w:t>
      </w:r>
      <w:r w:rsidR="00DA4AE7">
        <w:rPr>
          <w:color w:val="auto"/>
          <w:highlight w:val="yellow"/>
        </w:rPr>
        <w:t xml:space="preserve">the </w:t>
      </w:r>
      <w:r w:rsidRPr="00F3750B">
        <w:rPr>
          <w:color w:val="auto"/>
          <w:highlight w:val="yellow"/>
        </w:rPr>
        <w:t xml:space="preserve">dominant frequency in </w:t>
      </w:r>
      <w:r w:rsidR="00DA4AE7">
        <w:rPr>
          <w:color w:val="auto"/>
          <w:highlight w:val="yellow"/>
        </w:rPr>
        <w:t xml:space="preserve">the </w:t>
      </w:r>
      <w:r w:rsidRPr="00F3750B">
        <w:rPr>
          <w:color w:val="auto"/>
          <w:highlight w:val="yellow"/>
        </w:rPr>
        <w:t>beta band</w:t>
      </w:r>
      <w:r w:rsidR="00DA4AE7">
        <w:rPr>
          <w:color w:val="auto"/>
          <w:highlight w:val="yellow"/>
        </w:rPr>
        <w:t>,</w:t>
      </w:r>
      <w:r w:rsidRPr="00F3750B">
        <w:rPr>
          <w:color w:val="auto"/>
          <w:highlight w:val="yellow"/>
        </w:rPr>
        <w:t xml:space="preserve"> and their spectrograms as a function of depth (</w:t>
      </w:r>
      <w:r w:rsidR="0022386A" w:rsidRPr="00F3750B">
        <w:rPr>
          <w:b/>
          <w:bCs/>
          <w:color w:val="auto"/>
          <w:highlight w:val="yellow"/>
        </w:rPr>
        <w:t>F</w:t>
      </w:r>
      <w:r w:rsidRPr="00F3750B">
        <w:rPr>
          <w:b/>
          <w:bCs/>
          <w:color w:val="auto"/>
          <w:highlight w:val="yellow"/>
        </w:rPr>
        <w:t>igure 5</w:t>
      </w:r>
      <w:r w:rsidRPr="00F3750B">
        <w:rPr>
          <w:color w:val="auto"/>
          <w:highlight w:val="yellow"/>
        </w:rPr>
        <w:t>).</w:t>
      </w:r>
      <w:r w:rsidR="00A44CB8" w:rsidRPr="00F3750B">
        <w:rPr>
          <w:color w:val="auto"/>
          <w:highlight w:val="yellow"/>
        </w:rPr>
        <w:t xml:space="preserve"> </w:t>
      </w:r>
      <w:r w:rsidR="00C47AE5" w:rsidRPr="00F3750B">
        <w:rPr>
          <w:color w:val="auto"/>
          <w:highlight w:val="yellow"/>
        </w:rPr>
        <w:t>Repeat the procedure for the second trajectory.</w:t>
      </w:r>
    </w:p>
    <w:p w14:paraId="5CC1C7CD" w14:textId="77777777" w:rsidR="0022386A" w:rsidRPr="00F3750B" w:rsidRDefault="0022386A" w:rsidP="0022386A">
      <w:pPr>
        <w:pStyle w:val="ListParagraph"/>
        <w:ind w:left="0"/>
        <w:rPr>
          <w:color w:val="auto"/>
          <w:highlight w:val="yellow"/>
        </w:rPr>
      </w:pPr>
    </w:p>
    <w:p w14:paraId="621D3A01" w14:textId="1F56FA47" w:rsidR="005D7654" w:rsidRPr="00F3750B" w:rsidRDefault="0022386A" w:rsidP="0022386A">
      <w:pPr>
        <w:pStyle w:val="ListParagraph"/>
        <w:ind w:left="0"/>
        <w:rPr>
          <w:rFonts w:asciiTheme="minorHAnsi" w:hAnsiTheme="minorHAnsi" w:cstheme="minorHAnsi"/>
          <w:color w:val="auto"/>
        </w:rPr>
      </w:pPr>
      <w:r w:rsidRPr="00F3750B">
        <w:rPr>
          <w:color w:val="auto"/>
        </w:rPr>
        <w:t xml:space="preserve">NOTE: </w:t>
      </w:r>
      <w:r w:rsidR="00E67727" w:rsidRPr="00F3750B">
        <w:rPr>
          <w:color w:val="auto"/>
        </w:rPr>
        <w:t xml:space="preserve">Higher beta band activity provides information about the </w:t>
      </w:r>
      <w:r w:rsidR="00C47AE5" w:rsidRPr="00F3750B">
        <w:rPr>
          <w:color w:val="auto"/>
        </w:rPr>
        <w:t xml:space="preserve">depth </w:t>
      </w:r>
      <w:r w:rsidR="00E67727" w:rsidRPr="00F3750B">
        <w:rPr>
          <w:color w:val="auto"/>
        </w:rPr>
        <w:t>location of the motor area in STN.</w:t>
      </w:r>
    </w:p>
    <w:p w14:paraId="5B3C3A33" w14:textId="77777777" w:rsidR="005D7654" w:rsidRPr="00F3750B" w:rsidRDefault="005D7654" w:rsidP="003444BB">
      <w:pPr>
        <w:pStyle w:val="ListParagraph"/>
        <w:ind w:left="0"/>
        <w:rPr>
          <w:rFonts w:asciiTheme="minorHAnsi" w:hAnsiTheme="minorHAnsi" w:cstheme="minorHAnsi"/>
          <w:color w:val="auto"/>
          <w:highlight w:val="yellow"/>
        </w:rPr>
      </w:pPr>
    </w:p>
    <w:p w14:paraId="435051E4" w14:textId="63857E94" w:rsidR="00EE26C7" w:rsidRPr="00F3750B" w:rsidRDefault="005D7654" w:rsidP="003444BB">
      <w:pPr>
        <w:pStyle w:val="ListParagraph"/>
        <w:numPr>
          <w:ilvl w:val="1"/>
          <w:numId w:val="32"/>
        </w:numPr>
        <w:rPr>
          <w:rFonts w:asciiTheme="minorHAnsi" w:hAnsiTheme="minorHAnsi" w:cstheme="minorHAnsi"/>
          <w:color w:val="auto"/>
          <w:highlight w:val="yellow"/>
        </w:rPr>
      </w:pPr>
      <w:r w:rsidRPr="00F3750B">
        <w:rPr>
          <w:color w:val="auto"/>
          <w:highlight w:val="yellow"/>
        </w:rPr>
        <w:t xml:space="preserve">Execute </w:t>
      </w:r>
      <w:r w:rsidR="00466CB3">
        <w:rPr>
          <w:color w:val="auto"/>
          <w:highlight w:val="yellow"/>
        </w:rPr>
        <w:t xml:space="preserve">the </w:t>
      </w:r>
      <w:proofErr w:type="spellStart"/>
      <w:r w:rsidRPr="00F3750B">
        <w:rPr>
          <w:color w:val="auto"/>
          <w:highlight w:val="yellow"/>
        </w:rPr>
        <w:t>DBScan</w:t>
      </w:r>
      <w:proofErr w:type="spellEnd"/>
      <w:r w:rsidRPr="00F3750B">
        <w:rPr>
          <w:color w:val="auto"/>
          <w:highlight w:val="yellow"/>
        </w:rPr>
        <w:t xml:space="preserve"> classification analysis </w:t>
      </w:r>
      <w:r w:rsidR="00EE26C7" w:rsidRPr="00F3750B">
        <w:rPr>
          <w:color w:val="auto"/>
          <w:highlight w:val="yellow"/>
        </w:rPr>
        <w:t xml:space="preserve">module </w:t>
      </w:r>
      <w:r w:rsidR="000A2592" w:rsidRPr="00F3750B">
        <w:rPr>
          <w:color w:val="auto"/>
          <w:highlight w:val="yellow"/>
        </w:rPr>
        <w:t>by s</w:t>
      </w:r>
      <w:r w:rsidR="00C47AE5" w:rsidRPr="00F3750B">
        <w:rPr>
          <w:color w:val="auto"/>
          <w:highlight w:val="yellow"/>
        </w:rPr>
        <w:t>elect</w:t>
      </w:r>
      <w:r w:rsidR="000A2592" w:rsidRPr="00F3750B">
        <w:rPr>
          <w:color w:val="auto"/>
          <w:highlight w:val="yellow"/>
        </w:rPr>
        <w:t>ing</w:t>
      </w:r>
      <w:r w:rsidR="00C47AE5" w:rsidRPr="00F3750B">
        <w:rPr>
          <w:color w:val="auto"/>
          <w:highlight w:val="yellow"/>
        </w:rPr>
        <w:t xml:space="preserve"> </w:t>
      </w:r>
      <w:r w:rsidR="00C47AE5" w:rsidRPr="00F3750B">
        <w:rPr>
          <w:b/>
          <w:bCs/>
          <w:color w:val="auto"/>
          <w:highlight w:val="yellow"/>
        </w:rPr>
        <w:t>zone estimation</w:t>
      </w:r>
      <w:r w:rsidR="00C47AE5" w:rsidRPr="00F3750B">
        <w:rPr>
          <w:color w:val="auto"/>
          <w:highlight w:val="yellow"/>
        </w:rPr>
        <w:t xml:space="preserve"> and press</w:t>
      </w:r>
      <w:r w:rsidR="000A2592" w:rsidRPr="00F3750B">
        <w:rPr>
          <w:color w:val="auto"/>
          <w:highlight w:val="yellow"/>
        </w:rPr>
        <w:t>ing</w:t>
      </w:r>
      <w:r w:rsidR="00C47AE5" w:rsidRPr="00F3750B">
        <w:rPr>
          <w:color w:val="auto"/>
          <w:highlight w:val="yellow"/>
        </w:rPr>
        <w:t xml:space="preserve"> </w:t>
      </w:r>
      <w:r w:rsidR="00466CB3">
        <w:rPr>
          <w:color w:val="auto"/>
          <w:highlight w:val="yellow"/>
        </w:rPr>
        <w:t xml:space="preserve">the </w:t>
      </w:r>
      <w:r w:rsidR="00C47AE5" w:rsidRPr="00F3750B">
        <w:rPr>
          <w:b/>
          <w:bCs/>
          <w:color w:val="auto"/>
          <w:highlight w:val="yellow"/>
        </w:rPr>
        <w:t>trajectory analysis</w:t>
      </w:r>
      <w:r w:rsidR="00C47AE5" w:rsidRPr="00F3750B">
        <w:rPr>
          <w:color w:val="auto"/>
          <w:highlight w:val="yellow"/>
        </w:rPr>
        <w:t xml:space="preserve"> </w:t>
      </w:r>
      <w:r w:rsidR="001E3819" w:rsidRPr="00F3750B">
        <w:rPr>
          <w:color w:val="auto"/>
          <w:highlight w:val="yellow"/>
        </w:rPr>
        <w:t xml:space="preserve">button </w:t>
      </w:r>
      <w:r w:rsidRPr="00F3750B">
        <w:rPr>
          <w:color w:val="auto"/>
          <w:highlight w:val="yellow"/>
        </w:rPr>
        <w:t xml:space="preserve">so that the software provides the probability </w:t>
      </w:r>
      <w:r w:rsidR="00EE26C7" w:rsidRPr="00F3750B">
        <w:rPr>
          <w:color w:val="auto"/>
          <w:highlight w:val="yellow"/>
        </w:rPr>
        <w:t xml:space="preserve">of optimal STN location </w:t>
      </w:r>
      <w:r w:rsidRPr="00F3750B">
        <w:rPr>
          <w:color w:val="auto"/>
          <w:highlight w:val="yellow"/>
        </w:rPr>
        <w:t>(</w:t>
      </w:r>
      <w:r w:rsidR="00E67727" w:rsidRPr="00F3750B">
        <w:rPr>
          <w:color w:val="auto"/>
          <w:highlight w:val="yellow"/>
        </w:rPr>
        <w:t>higher</w:t>
      </w:r>
      <w:r w:rsidRPr="00F3750B">
        <w:rPr>
          <w:color w:val="auto"/>
          <w:highlight w:val="yellow"/>
        </w:rPr>
        <w:t xml:space="preserve"> percentage</w:t>
      </w:r>
      <w:r w:rsidR="003413F5" w:rsidRPr="00F3750B">
        <w:rPr>
          <w:color w:val="auto"/>
          <w:highlight w:val="yellow"/>
        </w:rPr>
        <w:t xml:space="preserve"> provides better position</w:t>
      </w:r>
      <w:r w:rsidRPr="00F3750B">
        <w:rPr>
          <w:color w:val="auto"/>
          <w:highlight w:val="yellow"/>
        </w:rPr>
        <w:t xml:space="preserve">) for </w:t>
      </w:r>
      <w:r w:rsidR="00EE26C7" w:rsidRPr="00F3750B">
        <w:rPr>
          <w:color w:val="auto"/>
          <w:highlight w:val="yellow"/>
        </w:rPr>
        <w:t xml:space="preserve">each depth, each </w:t>
      </w:r>
      <w:r w:rsidRPr="00F3750B">
        <w:rPr>
          <w:color w:val="auto"/>
          <w:highlight w:val="yellow"/>
        </w:rPr>
        <w:t>MER electrode</w:t>
      </w:r>
      <w:r w:rsidR="00466CB3">
        <w:rPr>
          <w:color w:val="auto"/>
          <w:highlight w:val="yellow"/>
        </w:rPr>
        <w:t>,</w:t>
      </w:r>
      <w:r w:rsidR="00EE26C7" w:rsidRPr="00F3750B">
        <w:rPr>
          <w:color w:val="auto"/>
          <w:highlight w:val="yellow"/>
        </w:rPr>
        <w:t xml:space="preserve"> and each trajectory</w:t>
      </w:r>
      <w:r w:rsidR="00E67727" w:rsidRPr="00F3750B">
        <w:rPr>
          <w:color w:val="auto"/>
          <w:highlight w:val="yellow"/>
        </w:rPr>
        <w:t xml:space="preserve"> (</w:t>
      </w:r>
      <w:r w:rsidR="0022386A" w:rsidRPr="00F3750B">
        <w:rPr>
          <w:b/>
          <w:bCs/>
          <w:color w:val="auto"/>
          <w:highlight w:val="yellow"/>
        </w:rPr>
        <w:t>F</w:t>
      </w:r>
      <w:r w:rsidR="00E67727" w:rsidRPr="00F3750B">
        <w:rPr>
          <w:b/>
          <w:bCs/>
          <w:color w:val="auto"/>
          <w:highlight w:val="yellow"/>
        </w:rPr>
        <w:t>igure 6</w:t>
      </w:r>
      <w:r w:rsidR="00E67727" w:rsidRPr="00F3750B">
        <w:rPr>
          <w:color w:val="auto"/>
          <w:highlight w:val="yellow"/>
        </w:rPr>
        <w:t>).</w:t>
      </w:r>
    </w:p>
    <w:p w14:paraId="76EB7461" w14:textId="77777777" w:rsidR="00EE26C7" w:rsidRPr="00F3750B" w:rsidRDefault="00EE26C7" w:rsidP="003444BB">
      <w:pPr>
        <w:pStyle w:val="ListParagraph"/>
        <w:ind w:left="0"/>
        <w:rPr>
          <w:rFonts w:asciiTheme="minorHAnsi" w:hAnsiTheme="minorHAnsi" w:cstheme="minorHAnsi"/>
          <w:color w:val="auto"/>
          <w:highlight w:val="yellow"/>
        </w:rPr>
      </w:pPr>
    </w:p>
    <w:p w14:paraId="2B94BA8D" w14:textId="1941379D" w:rsidR="001C789C" w:rsidRPr="00F3750B" w:rsidRDefault="001C789C" w:rsidP="003444BB">
      <w:pPr>
        <w:pStyle w:val="ListParagraph"/>
        <w:numPr>
          <w:ilvl w:val="1"/>
          <w:numId w:val="32"/>
        </w:numPr>
        <w:rPr>
          <w:rFonts w:asciiTheme="minorHAnsi" w:hAnsiTheme="minorHAnsi" w:cstheme="minorHAnsi"/>
          <w:color w:val="auto"/>
          <w:highlight w:val="yellow"/>
        </w:rPr>
      </w:pPr>
      <w:r w:rsidRPr="00F3750B">
        <w:rPr>
          <w:rFonts w:asciiTheme="minorHAnsi" w:hAnsiTheme="minorHAnsi" w:cstheme="minorHAnsi"/>
          <w:color w:val="auto"/>
          <w:highlight w:val="yellow"/>
        </w:rPr>
        <w:t>With all information (</w:t>
      </w:r>
      <w:r w:rsidR="00466CB3">
        <w:rPr>
          <w:rFonts w:asciiTheme="minorHAnsi" w:hAnsiTheme="minorHAnsi" w:cstheme="minorHAnsi"/>
          <w:color w:val="auto"/>
          <w:highlight w:val="yellow"/>
        </w:rPr>
        <w:t xml:space="preserve">i.e., </w:t>
      </w:r>
      <w:r w:rsidRPr="00F3750B">
        <w:rPr>
          <w:rFonts w:asciiTheme="minorHAnsi" w:hAnsiTheme="minorHAnsi" w:cstheme="minorHAnsi"/>
          <w:color w:val="auto"/>
          <w:highlight w:val="yellow"/>
        </w:rPr>
        <w:t xml:space="preserve">image fusion, </w:t>
      </w:r>
      <w:proofErr w:type="spellStart"/>
      <w:r w:rsidRPr="00F3750B">
        <w:rPr>
          <w:rFonts w:asciiTheme="minorHAnsi" w:hAnsiTheme="minorHAnsi" w:cstheme="minorHAnsi"/>
          <w:color w:val="auto"/>
          <w:highlight w:val="yellow"/>
        </w:rPr>
        <w:t>DBScan</w:t>
      </w:r>
      <w:proofErr w:type="spellEnd"/>
      <w:r w:rsidRPr="00F3750B">
        <w:rPr>
          <w:rFonts w:asciiTheme="minorHAnsi" w:hAnsiTheme="minorHAnsi" w:cstheme="minorHAnsi"/>
          <w:color w:val="auto"/>
          <w:highlight w:val="yellow"/>
        </w:rPr>
        <w:t xml:space="preserve"> results</w:t>
      </w:r>
      <w:r w:rsidR="00466CB3">
        <w:rPr>
          <w:rFonts w:asciiTheme="minorHAnsi" w:hAnsiTheme="minorHAnsi" w:cstheme="minorHAnsi"/>
          <w:color w:val="auto"/>
          <w:highlight w:val="yellow"/>
        </w:rPr>
        <w:t>,</w:t>
      </w:r>
      <w:r w:rsidRPr="00F3750B">
        <w:rPr>
          <w:rFonts w:asciiTheme="minorHAnsi" w:hAnsiTheme="minorHAnsi" w:cstheme="minorHAnsi"/>
          <w:color w:val="auto"/>
          <w:highlight w:val="yellow"/>
        </w:rPr>
        <w:t xml:space="preserve"> and </w:t>
      </w:r>
      <w:r w:rsidR="000A2592" w:rsidRPr="00F3750B">
        <w:rPr>
          <w:rFonts w:asciiTheme="minorHAnsi" w:hAnsiTheme="minorHAnsi" w:cstheme="minorHAnsi"/>
          <w:color w:val="auto"/>
          <w:highlight w:val="yellow"/>
        </w:rPr>
        <w:t>c</w:t>
      </w:r>
      <w:r w:rsidR="00417B48" w:rsidRPr="00F3750B">
        <w:rPr>
          <w:rFonts w:asciiTheme="minorHAnsi" w:hAnsiTheme="minorHAnsi" w:cstheme="minorHAnsi"/>
          <w:color w:val="auto"/>
          <w:highlight w:val="yellow"/>
        </w:rPr>
        <w:t>ranial</w:t>
      </w:r>
      <w:r w:rsidRPr="00F3750B">
        <w:rPr>
          <w:rFonts w:asciiTheme="minorHAnsi" w:hAnsiTheme="minorHAnsi" w:cstheme="minorHAnsi"/>
          <w:color w:val="auto"/>
          <w:highlight w:val="yellow"/>
        </w:rPr>
        <w:t xml:space="preserve"> software information), decide on the</w:t>
      </w:r>
      <w:r w:rsidR="00EE26C7" w:rsidRPr="00F3750B">
        <w:rPr>
          <w:rFonts w:asciiTheme="minorHAnsi" w:hAnsiTheme="minorHAnsi" w:cstheme="minorHAnsi"/>
          <w:color w:val="auto"/>
          <w:highlight w:val="yellow"/>
        </w:rPr>
        <w:t xml:space="preserve"> best stimulation electrode </w:t>
      </w:r>
      <w:r w:rsidRPr="00F3750B">
        <w:rPr>
          <w:rFonts w:asciiTheme="minorHAnsi" w:hAnsiTheme="minorHAnsi" w:cstheme="minorHAnsi"/>
          <w:color w:val="auto"/>
          <w:highlight w:val="yellow"/>
        </w:rPr>
        <w:t xml:space="preserve">location (target position) and move the </w:t>
      </w:r>
      <w:r w:rsidR="00C55AD8" w:rsidRPr="00F3750B">
        <w:rPr>
          <w:rFonts w:asciiTheme="minorHAnsi" w:hAnsiTheme="minorHAnsi" w:cstheme="minorHAnsi"/>
          <w:color w:val="auto"/>
          <w:highlight w:val="yellow"/>
        </w:rPr>
        <w:t>MER electrodes</w:t>
      </w:r>
      <w:r w:rsidRPr="00F3750B">
        <w:rPr>
          <w:rFonts w:asciiTheme="minorHAnsi" w:hAnsiTheme="minorHAnsi" w:cstheme="minorHAnsi"/>
          <w:color w:val="auto"/>
          <w:highlight w:val="yellow"/>
        </w:rPr>
        <w:t xml:space="preserve"> to this position.</w:t>
      </w:r>
    </w:p>
    <w:p w14:paraId="50E25422" w14:textId="77777777" w:rsidR="00C55AD8" w:rsidRPr="00F3750B" w:rsidRDefault="00C55AD8" w:rsidP="00C55AD8">
      <w:pPr>
        <w:pStyle w:val="ListParagraph"/>
        <w:rPr>
          <w:rFonts w:asciiTheme="minorHAnsi" w:hAnsiTheme="minorHAnsi" w:cstheme="minorHAnsi"/>
          <w:color w:val="auto"/>
          <w:highlight w:val="yellow"/>
        </w:rPr>
      </w:pPr>
    </w:p>
    <w:p w14:paraId="242A2CEE" w14:textId="1EDB6137" w:rsidR="00C55AD8" w:rsidRPr="00F3750B" w:rsidRDefault="00C55AD8" w:rsidP="003444BB">
      <w:pPr>
        <w:pStyle w:val="ListParagraph"/>
        <w:numPr>
          <w:ilvl w:val="1"/>
          <w:numId w:val="32"/>
        </w:numPr>
        <w:rPr>
          <w:rFonts w:asciiTheme="minorHAnsi" w:hAnsiTheme="minorHAnsi" w:cstheme="minorHAnsi"/>
          <w:color w:val="auto"/>
          <w:highlight w:val="yellow"/>
        </w:rPr>
      </w:pPr>
      <w:r w:rsidRPr="00F3750B">
        <w:rPr>
          <w:rFonts w:asciiTheme="minorHAnsi" w:hAnsiTheme="minorHAnsi" w:cstheme="minorHAnsi"/>
          <w:color w:val="auto"/>
          <w:highlight w:val="yellow"/>
        </w:rPr>
        <w:t xml:space="preserve">Perform a </w:t>
      </w:r>
      <w:r w:rsidR="00307512" w:rsidRPr="00F3750B">
        <w:rPr>
          <w:rFonts w:asciiTheme="minorHAnsi" w:hAnsiTheme="minorHAnsi" w:cstheme="minorHAnsi"/>
          <w:color w:val="auto"/>
          <w:highlight w:val="yellow"/>
        </w:rPr>
        <w:t xml:space="preserve">third intraoperative CT and verify that </w:t>
      </w:r>
      <w:r w:rsidR="00466CB3">
        <w:rPr>
          <w:rFonts w:asciiTheme="minorHAnsi" w:hAnsiTheme="minorHAnsi" w:cstheme="minorHAnsi"/>
          <w:color w:val="auto"/>
          <w:highlight w:val="yellow"/>
        </w:rPr>
        <w:t xml:space="preserve">the </w:t>
      </w:r>
      <w:r w:rsidR="00307512" w:rsidRPr="00F3750B">
        <w:rPr>
          <w:rFonts w:asciiTheme="minorHAnsi" w:hAnsiTheme="minorHAnsi" w:cstheme="minorHAnsi"/>
          <w:color w:val="auto"/>
          <w:highlight w:val="yellow"/>
        </w:rPr>
        <w:t xml:space="preserve">MER electrodes are </w:t>
      </w:r>
      <w:r w:rsidR="00466CB3">
        <w:rPr>
          <w:rFonts w:asciiTheme="minorHAnsi" w:hAnsiTheme="minorHAnsi" w:cstheme="minorHAnsi"/>
          <w:color w:val="auto"/>
          <w:highlight w:val="yellow"/>
        </w:rPr>
        <w:t>at</w:t>
      </w:r>
      <w:r w:rsidR="00307512" w:rsidRPr="00F3750B">
        <w:rPr>
          <w:rFonts w:asciiTheme="minorHAnsi" w:hAnsiTheme="minorHAnsi" w:cstheme="minorHAnsi"/>
          <w:color w:val="auto"/>
          <w:highlight w:val="yellow"/>
        </w:rPr>
        <w:t xml:space="preserve"> the target point (</w:t>
      </w:r>
      <w:r w:rsidR="00307512" w:rsidRPr="00F3750B">
        <w:rPr>
          <w:rFonts w:asciiTheme="minorHAnsi" w:hAnsiTheme="minorHAnsi" w:cstheme="minorHAnsi"/>
          <w:b/>
          <w:color w:val="auto"/>
          <w:highlight w:val="yellow"/>
        </w:rPr>
        <w:t>Figures 4-3</w:t>
      </w:r>
      <w:r w:rsidR="000A2592" w:rsidRPr="00BD2125">
        <w:rPr>
          <w:rFonts w:asciiTheme="minorHAnsi" w:hAnsiTheme="minorHAnsi" w:cstheme="minorHAnsi"/>
          <w:bCs/>
          <w:color w:val="auto"/>
          <w:highlight w:val="yellow"/>
        </w:rPr>
        <w:t>,</w:t>
      </w:r>
      <w:r w:rsidR="00307512" w:rsidRPr="00F3750B">
        <w:rPr>
          <w:rFonts w:asciiTheme="minorHAnsi" w:hAnsiTheme="minorHAnsi" w:cstheme="minorHAnsi"/>
          <w:b/>
          <w:color w:val="auto"/>
          <w:highlight w:val="yellow"/>
        </w:rPr>
        <w:t>4-4</w:t>
      </w:r>
      <w:r w:rsidR="00307512" w:rsidRPr="00F3750B">
        <w:rPr>
          <w:rFonts w:asciiTheme="minorHAnsi" w:hAnsiTheme="minorHAnsi" w:cstheme="minorHAnsi"/>
          <w:color w:val="auto"/>
          <w:highlight w:val="yellow"/>
        </w:rPr>
        <w:t>).</w:t>
      </w:r>
    </w:p>
    <w:p w14:paraId="2CC9B5BF" w14:textId="77777777" w:rsidR="001C789C" w:rsidRPr="00F3750B" w:rsidRDefault="001C789C" w:rsidP="003444BB">
      <w:pPr>
        <w:pStyle w:val="ListParagraph"/>
        <w:ind w:left="0"/>
        <w:rPr>
          <w:rFonts w:asciiTheme="minorHAnsi" w:hAnsiTheme="minorHAnsi" w:cstheme="minorHAnsi"/>
          <w:color w:val="auto"/>
          <w:highlight w:val="yellow"/>
        </w:rPr>
      </w:pPr>
    </w:p>
    <w:p w14:paraId="606193D4" w14:textId="296C5784" w:rsidR="001C789C" w:rsidRPr="00F3750B" w:rsidRDefault="00307512" w:rsidP="003444BB">
      <w:pPr>
        <w:pStyle w:val="ListParagraph"/>
        <w:numPr>
          <w:ilvl w:val="1"/>
          <w:numId w:val="32"/>
        </w:numPr>
        <w:rPr>
          <w:rFonts w:asciiTheme="minorHAnsi" w:hAnsiTheme="minorHAnsi" w:cstheme="minorHAnsi"/>
          <w:color w:val="auto"/>
          <w:highlight w:val="yellow"/>
        </w:rPr>
      </w:pPr>
      <w:r w:rsidRPr="00F3750B">
        <w:rPr>
          <w:rFonts w:asciiTheme="minorHAnsi" w:hAnsiTheme="minorHAnsi" w:cstheme="minorHAnsi"/>
          <w:color w:val="auto"/>
          <w:highlight w:val="yellow"/>
        </w:rPr>
        <w:t xml:space="preserve">Upon confirmation of </w:t>
      </w:r>
      <w:r w:rsidR="00466CB3">
        <w:rPr>
          <w:rFonts w:asciiTheme="minorHAnsi" w:hAnsiTheme="minorHAnsi" w:cstheme="minorHAnsi"/>
          <w:color w:val="auto"/>
          <w:highlight w:val="yellow"/>
        </w:rPr>
        <w:t xml:space="preserve">the </w:t>
      </w:r>
      <w:r w:rsidRPr="00F3750B">
        <w:rPr>
          <w:rFonts w:asciiTheme="minorHAnsi" w:hAnsiTheme="minorHAnsi" w:cstheme="minorHAnsi"/>
          <w:color w:val="auto"/>
          <w:highlight w:val="yellow"/>
        </w:rPr>
        <w:t>proper position, r</w:t>
      </w:r>
      <w:r w:rsidR="0008617E" w:rsidRPr="00F3750B">
        <w:rPr>
          <w:rFonts w:asciiTheme="minorHAnsi" w:hAnsiTheme="minorHAnsi" w:cstheme="minorHAnsi"/>
          <w:color w:val="auto"/>
          <w:highlight w:val="yellow"/>
        </w:rPr>
        <w:t>emove</w:t>
      </w:r>
      <w:r w:rsidR="001C789C" w:rsidRPr="00F3750B">
        <w:rPr>
          <w:rFonts w:asciiTheme="minorHAnsi" w:hAnsiTheme="minorHAnsi" w:cstheme="minorHAnsi"/>
          <w:color w:val="auto"/>
          <w:highlight w:val="yellow"/>
        </w:rPr>
        <w:t xml:space="preserve"> the MER electrodes</w:t>
      </w:r>
      <w:r w:rsidRPr="00F3750B">
        <w:rPr>
          <w:rFonts w:asciiTheme="minorHAnsi" w:hAnsiTheme="minorHAnsi" w:cstheme="minorHAnsi"/>
          <w:color w:val="auto"/>
          <w:highlight w:val="yellow"/>
        </w:rPr>
        <w:t xml:space="preserve"> from the brain, leaving </w:t>
      </w:r>
      <w:r w:rsidR="0008617E" w:rsidRPr="00F3750B">
        <w:rPr>
          <w:rFonts w:asciiTheme="minorHAnsi" w:hAnsiTheme="minorHAnsi" w:cstheme="minorHAnsi"/>
          <w:color w:val="auto"/>
          <w:highlight w:val="yellow"/>
        </w:rPr>
        <w:t>the cannula.</w:t>
      </w:r>
    </w:p>
    <w:p w14:paraId="23C92D08" w14:textId="77777777" w:rsidR="00AA148B" w:rsidRPr="00F3750B" w:rsidRDefault="00AA148B" w:rsidP="003444BB">
      <w:pPr>
        <w:pStyle w:val="ListParagraph"/>
        <w:ind w:left="0"/>
        <w:rPr>
          <w:rFonts w:asciiTheme="minorHAnsi" w:hAnsiTheme="minorHAnsi" w:cstheme="minorHAnsi"/>
          <w:color w:val="auto"/>
          <w:highlight w:val="yellow"/>
        </w:rPr>
      </w:pPr>
    </w:p>
    <w:p w14:paraId="5D696958" w14:textId="0F9B5114" w:rsidR="00887D7C" w:rsidRPr="00F3750B" w:rsidRDefault="00226BFA" w:rsidP="003444BB">
      <w:pPr>
        <w:pStyle w:val="ListParagraph"/>
        <w:numPr>
          <w:ilvl w:val="0"/>
          <w:numId w:val="32"/>
        </w:numPr>
        <w:rPr>
          <w:rFonts w:asciiTheme="minorHAnsi" w:hAnsiTheme="minorHAnsi" w:cstheme="minorHAnsi"/>
          <w:b/>
          <w:bCs/>
          <w:color w:val="auto"/>
          <w:highlight w:val="yellow"/>
        </w:rPr>
      </w:pPr>
      <w:r w:rsidRPr="00F3750B">
        <w:rPr>
          <w:rFonts w:asciiTheme="minorHAnsi" w:hAnsiTheme="minorHAnsi" w:cstheme="minorHAnsi"/>
          <w:b/>
          <w:bCs/>
          <w:color w:val="auto"/>
          <w:highlight w:val="yellow"/>
        </w:rPr>
        <w:t xml:space="preserve">DBS surgery, phase 4: </w:t>
      </w:r>
      <w:r w:rsidR="00466CB3" w:rsidRPr="00F3750B">
        <w:rPr>
          <w:rFonts w:asciiTheme="minorHAnsi" w:hAnsiTheme="minorHAnsi" w:cstheme="minorHAnsi"/>
          <w:b/>
          <w:bCs/>
          <w:color w:val="auto"/>
          <w:highlight w:val="yellow"/>
        </w:rPr>
        <w:t xml:space="preserve">Fixation </w:t>
      </w:r>
      <w:r w:rsidR="00AC0595" w:rsidRPr="00F3750B">
        <w:rPr>
          <w:rFonts w:asciiTheme="minorHAnsi" w:hAnsiTheme="minorHAnsi" w:cstheme="minorHAnsi"/>
          <w:b/>
          <w:bCs/>
          <w:color w:val="auto"/>
          <w:highlight w:val="yellow"/>
        </w:rPr>
        <w:t xml:space="preserve">of </w:t>
      </w:r>
      <w:r w:rsidR="00887D7C" w:rsidRPr="00F3750B">
        <w:rPr>
          <w:rFonts w:asciiTheme="minorHAnsi" w:hAnsiTheme="minorHAnsi" w:cstheme="minorHAnsi"/>
          <w:b/>
          <w:bCs/>
          <w:color w:val="auto"/>
          <w:highlight w:val="yellow"/>
        </w:rPr>
        <w:t>DBS stimulation electrode and final verification during surgery</w:t>
      </w:r>
    </w:p>
    <w:p w14:paraId="76C5F92F" w14:textId="77777777" w:rsidR="00AA148B" w:rsidRPr="00F3750B" w:rsidRDefault="00AA148B" w:rsidP="003444BB">
      <w:pPr>
        <w:pStyle w:val="ListParagraph"/>
        <w:ind w:left="0"/>
        <w:rPr>
          <w:rFonts w:asciiTheme="minorHAnsi" w:hAnsiTheme="minorHAnsi" w:cstheme="minorHAnsi"/>
          <w:color w:val="auto"/>
          <w:highlight w:val="yellow"/>
        </w:rPr>
      </w:pPr>
    </w:p>
    <w:p w14:paraId="6FE993AE" w14:textId="450E3EDF" w:rsidR="00043A9D" w:rsidRPr="00F3750B" w:rsidRDefault="0008617E" w:rsidP="00083B59">
      <w:pPr>
        <w:pStyle w:val="ListParagraph"/>
        <w:numPr>
          <w:ilvl w:val="1"/>
          <w:numId w:val="32"/>
        </w:numPr>
        <w:rPr>
          <w:rFonts w:asciiTheme="minorHAnsi" w:hAnsiTheme="minorHAnsi" w:cstheme="minorHAnsi"/>
          <w:color w:val="auto"/>
          <w:highlight w:val="yellow"/>
        </w:rPr>
      </w:pPr>
      <w:r w:rsidRPr="00F3750B">
        <w:rPr>
          <w:rFonts w:asciiTheme="minorHAnsi" w:hAnsiTheme="minorHAnsi" w:cstheme="minorHAnsi"/>
          <w:color w:val="auto"/>
          <w:highlight w:val="yellow"/>
        </w:rPr>
        <w:t>Us</w:t>
      </w:r>
      <w:r w:rsidR="00EB7F87" w:rsidRPr="00F3750B">
        <w:rPr>
          <w:rFonts w:asciiTheme="minorHAnsi" w:hAnsiTheme="minorHAnsi" w:cstheme="minorHAnsi"/>
          <w:color w:val="auto"/>
          <w:highlight w:val="yellow"/>
        </w:rPr>
        <w:t>ing</w:t>
      </w:r>
      <w:r w:rsidRPr="00F3750B">
        <w:rPr>
          <w:rFonts w:asciiTheme="minorHAnsi" w:hAnsiTheme="minorHAnsi" w:cstheme="minorHAnsi"/>
          <w:color w:val="auto"/>
          <w:highlight w:val="yellow"/>
        </w:rPr>
        <w:t xml:space="preserve"> the motorized driver</w:t>
      </w:r>
      <w:r w:rsidR="00EB7F87" w:rsidRPr="00F3750B">
        <w:rPr>
          <w:rFonts w:asciiTheme="minorHAnsi" w:hAnsiTheme="minorHAnsi" w:cstheme="minorHAnsi"/>
          <w:color w:val="auto"/>
          <w:highlight w:val="yellow"/>
        </w:rPr>
        <w:t>,</w:t>
      </w:r>
      <w:r w:rsidRPr="00F3750B">
        <w:rPr>
          <w:rFonts w:asciiTheme="minorHAnsi" w:hAnsiTheme="minorHAnsi" w:cstheme="minorHAnsi"/>
          <w:color w:val="auto"/>
          <w:highlight w:val="yellow"/>
        </w:rPr>
        <w:t xml:space="preserve"> i</w:t>
      </w:r>
      <w:r w:rsidR="00043A9D" w:rsidRPr="00F3750B">
        <w:rPr>
          <w:rFonts w:asciiTheme="minorHAnsi" w:hAnsiTheme="minorHAnsi" w:cstheme="minorHAnsi"/>
          <w:color w:val="auto"/>
          <w:highlight w:val="yellow"/>
        </w:rPr>
        <w:t xml:space="preserve">nsert </w:t>
      </w:r>
      <w:r w:rsidRPr="00F3750B">
        <w:rPr>
          <w:rFonts w:asciiTheme="minorHAnsi" w:hAnsiTheme="minorHAnsi" w:cstheme="minorHAnsi"/>
          <w:color w:val="auto"/>
          <w:highlight w:val="yellow"/>
        </w:rPr>
        <w:t xml:space="preserve">the </w:t>
      </w:r>
      <w:r w:rsidR="00043A9D" w:rsidRPr="00F3750B">
        <w:rPr>
          <w:rFonts w:asciiTheme="minorHAnsi" w:hAnsiTheme="minorHAnsi" w:cstheme="minorHAnsi"/>
          <w:color w:val="auto"/>
          <w:highlight w:val="yellow"/>
        </w:rPr>
        <w:t>DBS stimulation electrode</w:t>
      </w:r>
      <w:r w:rsidR="00EE26C7" w:rsidRPr="00F3750B">
        <w:rPr>
          <w:rFonts w:asciiTheme="minorHAnsi" w:hAnsiTheme="minorHAnsi" w:cstheme="minorHAnsi"/>
          <w:color w:val="auto"/>
          <w:highlight w:val="yellow"/>
        </w:rPr>
        <w:t xml:space="preserve"> </w:t>
      </w:r>
      <w:r w:rsidR="00260D02" w:rsidRPr="00F3750B">
        <w:rPr>
          <w:rFonts w:asciiTheme="minorHAnsi" w:hAnsiTheme="minorHAnsi" w:cstheme="minorHAnsi"/>
          <w:color w:val="auto"/>
          <w:highlight w:val="yellow"/>
        </w:rPr>
        <w:t xml:space="preserve">through the cannula </w:t>
      </w:r>
      <w:r w:rsidR="00EE26C7" w:rsidRPr="00F3750B">
        <w:rPr>
          <w:rFonts w:asciiTheme="minorHAnsi" w:hAnsiTheme="minorHAnsi" w:cstheme="minorHAnsi"/>
          <w:color w:val="auto"/>
          <w:highlight w:val="yellow"/>
        </w:rPr>
        <w:t xml:space="preserve">according to the best trajectory </w:t>
      </w:r>
      <w:r w:rsidR="00D342B8">
        <w:rPr>
          <w:rFonts w:asciiTheme="minorHAnsi" w:hAnsiTheme="minorHAnsi" w:cstheme="minorHAnsi"/>
          <w:color w:val="auto"/>
          <w:highlight w:val="yellow"/>
        </w:rPr>
        <w:t>determined</w:t>
      </w:r>
      <w:r w:rsidR="00D342B8" w:rsidRPr="00F3750B">
        <w:rPr>
          <w:rFonts w:asciiTheme="minorHAnsi" w:hAnsiTheme="minorHAnsi" w:cstheme="minorHAnsi"/>
          <w:color w:val="auto"/>
          <w:highlight w:val="yellow"/>
        </w:rPr>
        <w:t xml:space="preserve"> </w:t>
      </w:r>
      <w:r w:rsidR="00EE26C7" w:rsidRPr="00F3750B">
        <w:rPr>
          <w:rFonts w:asciiTheme="minorHAnsi" w:hAnsiTheme="minorHAnsi" w:cstheme="minorHAnsi"/>
          <w:color w:val="auto"/>
          <w:highlight w:val="yellow"/>
        </w:rPr>
        <w:t>in step 4.</w:t>
      </w:r>
      <w:r w:rsidR="00226BFA" w:rsidRPr="00F3750B">
        <w:rPr>
          <w:rFonts w:asciiTheme="minorHAnsi" w:hAnsiTheme="minorHAnsi" w:cstheme="minorHAnsi"/>
          <w:color w:val="auto"/>
          <w:highlight w:val="yellow"/>
        </w:rPr>
        <w:t>4</w:t>
      </w:r>
      <w:r w:rsidR="008C4E3E" w:rsidRPr="00F3750B">
        <w:rPr>
          <w:rFonts w:asciiTheme="minorHAnsi" w:hAnsiTheme="minorHAnsi" w:cstheme="minorHAnsi"/>
          <w:color w:val="auto"/>
          <w:highlight w:val="yellow"/>
        </w:rPr>
        <w:t xml:space="preserve"> and</w:t>
      </w:r>
      <w:r w:rsidR="00083B59" w:rsidRPr="00F3750B">
        <w:rPr>
          <w:rFonts w:asciiTheme="minorHAnsi" w:hAnsiTheme="minorHAnsi" w:cstheme="minorHAnsi"/>
          <w:color w:val="auto"/>
          <w:highlight w:val="yellow"/>
        </w:rPr>
        <w:t xml:space="preserve"> </w:t>
      </w:r>
      <w:r w:rsidR="008C4E3E" w:rsidRPr="00F3750B">
        <w:rPr>
          <w:rFonts w:asciiTheme="minorHAnsi" w:hAnsiTheme="minorHAnsi" w:cstheme="minorHAnsi"/>
          <w:color w:val="auto"/>
          <w:highlight w:val="yellow"/>
        </w:rPr>
        <w:t>p</w:t>
      </w:r>
      <w:r w:rsidRPr="00F3750B">
        <w:rPr>
          <w:rFonts w:asciiTheme="minorHAnsi" w:hAnsiTheme="minorHAnsi" w:cstheme="minorHAnsi"/>
          <w:color w:val="auto"/>
          <w:highlight w:val="yellow"/>
        </w:rPr>
        <w:t>lace</w:t>
      </w:r>
      <w:r w:rsidR="008C4E3E" w:rsidRPr="00F3750B">
        <w:rPr>
          <w:rFonts w:asciiTheme="minorHAnsi" w:hAnsiTheme="minorHAnsi" w:cstheme="minorHAnsi"/>
          <w:color w:val="auto"/>
          <w:highlight w:val="yellow"/>
        </w:rPr>
        <w:t xml:space="preserve"> it</w:t>
      </w:r>
      <w:r w:rsidR="00043A9D" w:rsidRPr="00F3750B">
        <w:rPr>
          <w:rFonts w:asciiTheme="minorHAnsi" w:hAnsiTheme="minorHAnsi" w:cstheme="minorHAnsi"/>
          <w:color w:val="auto"/>
          <w:highlight w:val="yellow"/>
        </w:rPr>
        <w:t xml:space="preserve"> in t</w:t>
      </w:r>
      <w:r w:rsidR="00EE26C7" w:rsidRPr="00F3750B">
        <w:rPr>
          <w:rFonts w:asciiTheme="minorHAnsi" w:hAnsiTheme="minorHAnsi" w:cstheme="minorHAnsi"/>
          <w:color w:val="auto"/>
          <w:highlight w:val="yellow"/>
        </w:rPr>
        <w:t xml:space="preserve">he </w:t>
      </w:r>
      <w:r w:rsidR="00FC636B" w:rsidRPr="00F3750B">
        <w:rPr>
          <w:rFonts w:asciiTheme="minorHAnsi" w:hAnsiTheme="minorHAnsi" w:cstheme="minorHAnsi"/>
          <w:color w:val="auto"/>
          <w:highlight w:val="yellow"/>
        </w:rPr>
        <w:t xml:space="preserve">target </w:t>
      </w:r>
      <w:r w:rsidR="00EE26C7" w:rsidRPr="00F3750B">
        <w:rPr>
          <w:rFonts w:asciiTheme="minorHAnsi" w:hAnsiTheme="minorHAnsi" w:cstheme="minorHAnsi"/>
          <w:color w:val="auto"/>
          <w:highlight w:val="yellow"/>
        </w:rPr>
        <w:t>position</w:t>
      </w:r>
      <w:r w:rsidR="00043A9D" w:rsidRPr="00F3750B">
        <w:rPr>
          <w:rFonts w:asciiTheme="minorHAnsi" w:hAnsiTheme="minorHAnsi" w:cstheme="minorHAnsi"/>
          <w:color w:val="auto"/>
          <w:highlight w:val="yellow"/>
        </w:rPr>
        <w:t>.</w:t>
      </w:r>
    </w:p>
    <w:p w14:paraId="282EEB00" w14:textId="77777777" w:rsidR="00AA148B" w:rsidRPr="00F3750B" w:rsidRDefault="00AA148B" w:rsidP="003444BB">
      <w:pPr>
        <w:pStyle w:val="ListParagraph"/>
        <w:ind w:left="0"/>
        <w:rPr>
          <w:rFonts w:asciiTheme="minorHAnsi" w:hAnsiTheme="minorHAnsi" w:cstheme="minorHAnsi"/>
          <w:color w:val="auto"/>
          <w:highlight w:val="yellow"/>
        </w:rPr>
      </w:pPr>
    </w:p>
    <w:p w14:paraId="5511C681" w14:textId="57C17827" w:rsidR="00043A9D" w:rsidRPr="00F3750B" w:rsidRDefault="00043A9D" w:rsidP="003444BB">
      <w:pPr>
        <w:pStyle w:val="ListParagraph"/>
        <w:numPr>
          <w:ilvl w:val="1"/>
          <w:numId w:val="32"/>
        </w:numPr>
        <w:rPr>
          <w:rFonts w:asciiTheme="minorHAnsi" w:hAnsiTheme="minorHAnsi" w:cstheme="minorHAnsi"/>
          <w:color w:val="auto"/>
          <w:highlight w:val="yellow"/>
        </w:rPr>
      </w:pPr>
      <w:r w:rsidRPr="00F3750B">
        <w:rPr>
          <w:rFonts w:asciiTheme="minorHAnsi" w:hAnsiTheme="minorHAnsi" w:cstheme="minorHAnsi"/>
          <w:color w:val="auto"/>
          <w:highlight w:val="yellow"/>
        </w:rPr>
        <w:t xml:space="preserve">Perform a </w:t>
      </w:r>
      <w:r w:rsidR="000C7DD3" w:rsidRPr="00F3750B">
        <w:rPr>
          <w:rFonts w:asciiTheme="minorHAnsi" w:hAnsiTheme="minorHAnsi" w:cstheme="minorHAnsi"/>
          <w:color w:val="auto"/>
          <w:highlight w:val="yellow"/>
        </w:rPr>
        <w:t xml:space="preserve">fourth intraoperative </w:t>
      </w:r>
      <w:r w:rsidRPr="00F3750B">
        <w:rPr>
          <w:rFonts w:asciiTheme="minorHAnsi" w:hAnsiTheme="minorHAnsi" w:cstheme="minorHAnsi"/>
          <w:color w:val="auto"/>
          <w:highlight w:val="yellow"/>
        </w:rPr>
        <w:t xml:space="preserve">CT and data fusion with MRI in order to verify the correct </w:t>
      </w:r>
      <w:r w:rsidR="00FC636B" w:rsidRPr="00F3750B">
        <w:rPr>
          <w:rFonts w:asciiTheme="minorHAnsi" w:hAnsiTheme="minorHAnsi" w:cstheme="minorHAnsi"/>
          <w:color w:val="auto"/>
          <w:highlight w:val="yellow"/>
        </w:rPr>
        <w:t xml:space="preserve">stimulation </w:t>
      </w:r>
      <w:r w:rsidRPr="00F3750B">
        <w:rPr>
          <w:rFonts w:asciiTheme="minorHAnsi" w:hAnsiTheme="minorHAnsi" w:cstheme="minorHAnsi"/>
          <w:color w:val="auto"/>
          <w:highlight w:val="yellow"/>
        </w:rPr>
        <w:t>electrode position</w:t>
      </w:r>
      <w:r w:rsidR="000C7DD3" w:rsidRPr="00F3750B">
        <w:rPr>
          <w:rFonts w:asciiTheme="minorHAnsi" w:hAnsiTheme="minorHAnsi" w:cstheme="minorHAnsi"/>
          <w:color w:val="auto"/>
          <w:highlight w:val="yellow"/>
        </w:rPr>
        <w:t xml:space="preserve"> (</w:t>
      </w:r>
      <w:r w:rsidR="000C7DD3" w:rsidRPr="00F3750B">
        <w:rPr>
          <w:rFonts w:asciiTheme="minorHAnsi" w:hAnsiTheme="minorHAnsi" w:cstheme="minorHAnsi"/>
          <w:b/>
          <w:color w:val="auto"/>
          <w:highlight w:val="yellow"/>
        </w:rPr>
        <w:t>Figures 4-5</w:t>
      </w:r>
      <w:r w:rsidR="000A2592" w:rsidRPr="00BD2125">
        <w:rPr>
          <w:rFonts w:asciiTheme="minorHAnsi" w:hAnsiTheme="minorHAnsi" w:cstheme="minorHAnsi"/>
          <w:bCs/>
          <w:color w:val="auto"/>
          <w:highlight w:val="yellow"/>
        </w:rPr>
        <w:t>,</w:t>
      </w:r>
      <w:r w:rsidR="000C7DD3" w:rsidRPr="00F3750B">
        <w:rPr>
          <w:rFonts w:asciiTheme="minorHAnsi" w:hAnsiTheme="minorHAnsi" w:cstheme="minorHAnsi"/>
          <w:b/>
          <w:color w:val="auto"/>
          <w:highlight w:val="yellow"/>
        </w:rPr>
        <w:t>4-6</w:t>
      </w:r>
      <w:r w:rsidR="000C7DD3" w:rsidRPr="00F3750B">
        <w:rPr>
          <w:rFonts w:asciiTheme="minorHAnsi" w:hAnsiTheme="minorHAnsi" w:cstheme="minorHAnsi"/>
          <w:color w:val="auto"/>
          <w:highlight w:val="yellow"/>
        </w:rPr>
        <w:t>)</w:t>
      </w:r>
      <w:r w:rsidRPr="00F3750B">
        <w:rPr>
          <w:rFonts w:asciiTheme="minorHAnsi" w:hAnsiTheme="minorHAnsi" w:cstheme="minorHAnsi"/>
          <w:color w:val="auto"/>
          <w:highlight w:val="yellow"/>
        </w:rPr>
        <w:t xml:space="preserve">. </w:t>
      </w:r>
    </w:p>
    <w:p w14:paraId="3F1843E2" w14:textId="77777777" w:rsidR="00AA148B" w:rsidRPr="00F3750B" w:rsidRDefault="00AA148B" w:rsidP="003444BB">
      <w:pPr>
        <w:pStyle w:val="ListParagraph"/>
        <w:ind w:left="0"/>
        <w:rPr>
          <w:rFonts w:asciiTheme="minorHAnsi" w:hAnsiTheme="minorHAnsi" w:cstheme="minorHAnsi"/>
          <w:color w:val="auto"/>
          <w:highlight w:val="yellow"/>
        </w:rPr>
      </w:pPr>
    </w:p>
    <w:p w14:paraId="61CFB4A5" w14:textId="36BA9781" w:rsidR="00CD2C35" w:rsidRPr="00F3750B" w:rsidRDefault="00CD2C35" w:rsidP="003444BB">
      <w:pPr>
        <w:pStyle w:val="ListParagraph"/>
        <w:numPr>
          <w:ilvl w:val="1"/>
          <w:numId w:val="32"/>
        </w:numPr>
        <w:rPr>
          <w:rFonts w:asciiTheme="minorHAnsi" w:hAnsiTheme="minorHAnsi" w:cstheme="minorHAnsi"/>
          <w:color w:val="auto"/>
          <w:highlight w:val="yellow"/>
        </w:rPr>
      </w:pPr>
      <w:r w:rsidRPr="00F3750B">
        <w:rPr>
          <w:rFonts w:asciiTheme="minorHAnsi" w:hAnsiTheme="minorHAnsi" w:cstheme="minorHAnsi"/>
          <w:color w:val="auto"/>
          <w:highlight w:val="yellow"/>
        </w:rPr>
        <w:t>Activate the stimulation electrodes</w:t>
      </w:r>
      <w:r w:rsidR="006A1D14" w:rsidRPr="00F3750B">
        <w:rPr>
          <w:rFonts w:asciiTheme="minorHAnsi" w:hAnsiTheme="minorHAnsi" w:cstheme="minorHAnsi"/>
          <w:color w:val="auto"/>
          <w:highlight w:val="yellow"/>
        </w:rPr>
        <w:t xml:space="preserve"> with </w:t>
      </w:r>
      <w:r w:rsidR="008C4E3E" w:rsidRPr="00F3750B">
        <w:rPr>
          <w:rFonts w:asciiTheme="minorHAnsi" w:hAnsiTheme="minorHAnsi" w:cstheme="minorHAnsi"/>
          <w:color w:val="auto"/>
          <w:highlight w:val="yellow"/>
        </w:rPr>
        <w:t xml:space="preserve">the </w:t>
      </w:r>
      <w:r w:rsidR="008C4E3E" w:rsidRPr="00F3750B">
        <w:rPr>
          <w:rFonts w:asciiTheme="minorHAnsi" w:eastAsia="Khand Light" w:hAnsiTheme="minorHAnsi" w:cstheme="minorHAnsi"/>
          <w:color w:val="auto"/>
          <w:highlight w:val="yellow"/>
        </w:rPr>
        <w:t>implantable pulse generator</w:t>
      </w:r>
      <w:r w:rsidR="008C4E3E" w:rsidRPr="00F3750B">
        <w:rPr>
          <w:rFonts w:asciiTheme="minorHAnsi" w:hAnsiTheme="minorHAnsi" w:cstheme="minorHAnsi"/>
          <w:color w:val="auto"/>
          <w:highlight w:val="yellow"/>
        </w:rPr>
        <w:t xml:space="preserve"> (IPG) </w:t>
      </w:r>
      <w:r w:rsidRPr="00F3750B">
        <w:rPr>
          <w:rFonts w:asciiTheme="minorHAnsi" w:hAnsiTheme="minorHAnsi" w:cstheme="minorHAnsi"/>
          <w:color w:val="auto"/>
          <w:highlight w:val="yellow"/>
        </w:rPr>
        <w:t>to verify the absence of undesired side effects such as abnormal movements in the patient.</w:t>
      </w:r>
    </w:p>
    <w:p w14:paraId="2BDE6EFA" w14:textId="77777777" w:rsidR="008C4E3E" w:rsidRPr="00F3750B" w:rsidRDefault="008C4E3E" w:rsidP="008C4E3E">
      <w:pPr>
        <w:pStyle w:val="ListParagraph"/>
        <w:ind w:left="0"/>
        <w:rPr>
          <w:color w:val="auto"/>
        </w:rPr>
      </w:pPr>
    </w:p>
    <w:p w14:paraId="42DA50AE" w14:textId="485C271B" w:rsidR="008C4E3E" w:rsidRPr="00F3750B" w:rsidRDefault="008C4E3E" w:rsidP="008C4E3E">
      <w:pPr>
        <w:pStyle w:val="ListParagraph"/>
        <w:ind w:left="0"/>
        <w:rPr>
          <w:rFonts w:asciiTheme="minorHAnsi" w:hAnsiTheme="minorHAnsi" w:cstheme="minorHAnsi"/>
          <w:color w:val="auto"/>
        </w:rPr>
      </w:pPr>
      <w:r w:rsidRPr="00F3750B">
        <w:rPr>
          <w:color w:val="auto"/>
        </w:rPr>
        <w:t>NOTE: The IPG device will be inserted in the patient’s chest.</w:t>
      </w:r>
    </w:p>
    <w:p w14:paraId="74E3567D" w14:textId="77777777" w:rsidR="00AA148B" w:rsidRPr="00F3750B" w:rsidRDefault="00AA148B" w:rsidP="003444BB">
      <w:pPr>
        <w:pStyle w:val="ListParagraph"/>
        <w:ind w:left="0"/>
        <w:rPr>
          <w:rFonts w:asciiTheme="minorHAnsi" w:hAnsiTheme="minorHAnsi" w:cstheme="minorHAnsi"/>
          <w:color w:val="auto"/>
          <w:highlight w:val="yellow"/>
        </w:rPr>
      </w:pPr>
    </w:p>
    <w:p w14:paraId="6DE06982" w14:textId="7EA2FCAB" w:rsidR="00CD2C35" w:rsidRPr="00F3750B" w:rsidRDefault="00CD2C35" w:rsidP="003444BB">
      <w:pPr>
        <w:pStyle w:val="ListParagraph"/>
        <w:numPr>
          <w:ilvl w:val="1"/>
          <w:numId w:val="32"/>
        </w:numPr>
        <w:rPr>
          <w:rFonts w:asciiTheme="minorHAnsi" w:hAnsiTheme="minorHAnsi" w:cstheme="minorHAnsi"/>
          <w:color w:val="auto"/>
          <w:highlight w:val="yellow"/>
        </w:rPr>
      </w:pPr>
      <w:r w:rsidRPr="00F3750B">
        <w:rPr>
          <w:rFonts w:asciiTheme="minorHAnsi" w:hAnsiTheme="minorHAnsi" w:cstheme="minorHAnsi"/>
          <w:color w:val="auto"/>
          <w:highlight w:val="yellow"/>
        </w:rPr>
        <w:lastRenderedPageBreak/>
        <w:t xml:space="preserve">If </w:t>
      </w:r>
      <w:r w:rsidR="00083B59" w:rsidRPr="00F3750B">
        <w:rPr>
          <w:rFonts w:asciiTheme="minorHAnsi" w:hAnsiTheme="minorHAnsi" w:cstheme="minorHAnsi"/>
          <w:color w:val="auto"/>
          <w:highlight w:val="yellow"/>
        </w:rPr>
        <w:t xml:space="preserve">a </w:t>
      </w:r>
      <w:r w:rsidRPr="00F3750B">
        <w:rPr>
          <w:rFonts w:asciiTheme="minorHAnsi" w:hAnsiTheme="minorHAnsi" w:cstheme="minorHAnsi"/>
          <w:color w:val="auto"/>
          <w:highlight w:val="yellow"/>
        </w:rPr>
        <w:t>mixed electrode is used (</w:t>
      </w:r>
      <w:r w:rsidR="00D342B8">
        <w:rPr>
          <w:rFonts w:asciiTheme="minorHAnsi" w:hAnsiTheme="minorHAnsi" w:cstheme="minorHAnsi"/>
          <w:color w:val="auto"/>
          <w:highlight w:val="yellow"/>
        </w:rPr>
        <w:t xml:space="preserve">i.e., </w:t>
      </w:r>
      <w:r w:rsidRPr="00F3750B">
        <w:rPr>
          <w:rFonts w:asciiTheme="minorHAnsi" w:hAnsiTheme="minorHAnsi" w:cstheme="minorHAnsi"/>
          <w:color w:val="auto"/>
          <w:highlight w:val="yellow"/>
        </w:rPr>
        <w:t xml:space="preserve">electrode combining acquisition and stimulation leads), </w:t>
      </w:r>
      <w:r w:rsidR="00AC0595" w:rsidRPr="00F3750B">
        <w:rPr>
          <w:rFonts w:asciiTheme="minorHAnsi" w:hAnsiTheme="minorHAnsi" w:cstheme="minorHAnsi"/>
          <w:color w:val="auto"/>
          <w:highlight w:val="yellow"/>
        </w:rPr>
        <w:t xml:space="preserve">use </w:t>
      </w:r>
      <w:r w:rsidR="00E6546A" w:rsidRPr="00F3750B">
        <w:rPr>
          <w:rFonts w:asciiTheme="minorHAnsi" w:hAnsiTheme="minorHAnsi" w:cstheme="minorHAnsi"/>
          <w:color w:val="auto"/>
          <w:highlight w:val="yellow"/>
        </w:rPr>
        <w:t>cranial</w:t>
      </w:r>
      <w:r w:rsidR="00AC0595" w:rsidRPr="00F3750B">
        <w:rPr>
          <w:rFonts w:asciiTheme="minorHAnsi" w:hAnsiTheme="minorHAnsi" w:cstheme="minorHAnsi"/>
          <w:color w:val="auto"/>
          <w:highlight w:val="yellow"/>
        </w:rPr>
        <w:t xml:space="preserve"> software to</w:t>
      </w:r>
      <w:r w:rsidRPr="00F3750B">
        <w:rPr>
          <w:rFonts w:asciiTheme="minorHAnsi" w:hAnsiTheme="minorHAnsi" w:cstheme="minorHAnsi"/>
          <w:color w:val="auto"/>
          <w:highlight w:val="yellow"/>
        </w:rPr>
        <w:t xml:space="preserve"> verify that beta band energy decrease</w:t>
      </w:r>
      <w:r w:rsidR="00AC0595" w:rsidRPr="00F3750B">
        <w:rPr>
          <w:rFonts w:asciiTheme="minorHAnsi" w:hAnsiTheme="minorHAnsi" w:cstheme="minorHAnsi"/>
          <w:color w:val="auto"/>
          <w:highlight w:val="yellow"/>
        </w:rPr>
        <w:t>s</w:t>
      </w:r>
      <w:r w:rsidRPr="00F3750B">
        <w:rPr>
          <w:rFonts w:asciiTheme="minorHAnsi" w:hAnsiTheme="minorHAnsi" w:cstheme="minorHAnsi"/>
          <w:color w:val="auto"/>
          <w:highlight w:val="yellow"/>
        </w:rPr>
        <w:t xml:space="preserve"> when stimulation is activated. If </w:t>
      </w:r>
      <w:r w:rsidR="00AC0595" w:rsidRPr="00F3750B">
        <w:rPr>
          <w:rFonts w:asciiTheme="minorHAnsi" w:hAnsiTheme="minorHAnsi" w:cstheme="minorHAnsi"/>
          <w:color w:val="auto"/>
          <w:highlight w:val="yellow"/>
        </w:rPr>
        <w:t>only</w:t>
      </w:r>
      <w:r w:rsidR="00D342B8">
        <w:rPr>
          <w:rFonts w:asciiTheme="minorHAnsi" w:hAnsiTheme="minorHAnsi" w:cstheme="minorHAnsi"/>
          <w:color w:val="auto"/>
          <w:highlight w:val="yellow"/>
        </w:rPr>
        <w:t xml:space="preserve"> a</w:t>
      </w:r>
      <w:r w:rsidR="00AC0595" w:rsidRPr="00F3750B">
        <w:rPr>
          <w:rFonts w:asciiTheme="minorHAnsi" w:hAnsiTheme="minorHAnsi" w:cstheme="minorHAnsi"/>
          <w:color w:val="auto"/>
          <w:highlight w:val="yellow"/>
        </w:rPr>
        <w:t xml:space="preserve"> </w:t>
      </w:r>
      <w:r w:rsidRPr="00F3750B">
        <w:rPr>
          <w:rFonts w:asciiTheme="minorHAnsi" w:hAnsiTheme="minorHAnsi" w:cstheme="minorHAnsi"/>
          <w:color w:val="auto"/>
          <w:highlight w:val="yellow"/>
        </w:rPr>
        <w:t>stimulation electrode is used, verify</w:t>
      </w:r>
      <w:r w:rsidR="00083B59" w:rsidRPr="00F3750B">
        <w:rPr>
          <w:rFonts w:asciiTheme="minorHAnsi" w:hAnsiTheme="minorHAnsi" w:cstheme="minorHAnsi"/>
          <w:color w:val="auto"/>
          <w:highlight w:val="yellow"/>
        </w:rPr>
        <w:t xml:space="preserve"> that</w:t>
      </w:r>
      <w:r w:rsidRPr="00F3750B">
        <w:rPr>
          <w:rFonts w:asciiTheme="minorHAnsi" w:hAnsiTheme="minorHAnsi" w:cstheme="minorHAnsi"/>
          <w:color w:val="auto"/>
          <w:highlight w:val="yellow"/>
        </w:rPr>
        <w:t xml:space="preserve"> the beta band energy </w:t>
      </w:r>
      <w:r w:rsidR="00AC0595" w:rsidRPr="00F3750B">
        <w:rPr>
          <w:rFonts w:asciiTheme="minorHAnsi" w:hAnsiTheme="minorHAnsi" w:cstheme="minorHAnsi"/>
          <w:color w:val="auto"/>
          <w:highlight w:val="yellow"/>
        </w:rPr>
        <w:t>decrease</w:t>
      </w:r>
      <w:r w:rsidR="00083B59" w:rsidRPr="00F3750B">
        <w:rPr>
          <w:rFonts w:asciiTheme="minorHAnsi" w:hAnsiTheme="minorHAnsi" w:cstheme="minorHAnsi"/>
          <w:color w:val="auto"/>
          <w:highlight w:val="yellow"/>
        </w:rPr>
        <w:t>s</w:t>
      </w:r>
      <w:r w:rsidR="00AC0595" w:rsidRPr="00F3750B">
        <w:rPr>
          <w:rFonts w:asciiTheme="minorHAnsi" w:hAnsiTheme="minorHAnsi" w:cstheme="minorHAnsi"/>
          <w:color w:val="auto"/>
          <w:highlight w:val="yellow"/>
        </w:rPr>
        <w:t xml:space="preserve"> </w:t>
      </w:r>
      <w:r w:rsidRPr="00F3750B">
        <w:rPr>
          <w:rFonts w:asciiTheme="minorHAnsi" w:hAnsiTheme="minorHAnsi" w:cstheme="minorHAnsi"/>
          <w:color w:val="auto"/>
          <w:highlight w:val="yellow"/>
        </w:rPr>
        <w:t>in the cortex by regular EEG.</w:t>
      </w:r>
    </w:p>
    <w:p w14:paraId="25E56852" w14:textId="77777777" w:rsidR="00AA148B" w:rsidRPr="00F3750B" w:rsidRDefault="00AA148B" w:rsidP="003444BB">
      <w:pPr>
        <w:pStyle w:val="ListParagraph"/>
        <w:ind w:left="0"/>
        <w:rPr>
          <w:rFonts w:asciiTheme="minorHAnsi" w:hAnsiTheme="minorHAnsi" w:cstheme="minorHAnsi"/>
          <w:color w:val="auto"/>
          <w:highlight w:val="yellow"/>
        </w:rPr>
      </w:pPr>
    </w:p>
    <w:p w14:paraId="73607DEC" w14:textId="2CEAFC6B" w:rsidR="00CD2C35" w:rsidRPr="00F3750B" w:rsidRDefault="00CD2C35" w:rsidP="003444BB">
      <w:pPr>
        <w:pStyle w:val="ListParagraph"/>
        <w:numPr>
          <w:ilvl w:val="1"/>
          <w:numId w:val="32"/>
        </w:numPr>
        <w:rPr>
          <w:rFonts w:asciiTheme="minorHAnsi" w:hAnsiTheme="minorHAnsi" w:cstheme="minorHAnsi"/>
          <w:color w:val="auto"/>
          <w:highlight w:val="yellow"/>
        </w:rPr>
      </w:pPr>
      <w:r w:rsidRPr="00F3750B">
        <w:rPr>
          <w:rFonts w:asciiTheme="minorHAnsi" w:hAnsiTheme="minorHAnsi" w:cstheme="minorHAnsi"/>
          <w:color w:val="auto"/>
          <w:highlight w:val="yellow"/>
        </w:rPr>
        <w:t xml:space="preserve">Once confirmation of beta band attenuation </w:t>
      </w:r>
      <w:r w:rsidR="006A1D14" w:rsidRPr="00F3750B">
        <w:rPr>
          <w:rFonts w:asciiTheme="minorHAnsi" w:hAnsiTheme="minorHAnsi" w:cstheme="minorHAnsi"/>
          <w:color w:val="auto"/>
          <w:highlight w:val="yellow"/>
        </w:rPr>
        <w:t>is obtained and no side effects are observed</w:t>
      </w:r>
      <w:r w:rsidRPr="00F3750B">
        <w:rPr>
          <w:rFonts w:asciiTheme="minorHAnsi" w:hAnsiTheme="minorHAnsi" w:cstheme="minorHAnsi"/>
          <w:color w:val="auto"/>
          <w:highlight w:val="yellow"/>
        </w:rPr>
        <w:t xml:space="preserve">, </w:t>
      </w:r>
      <w:r w:rsidR="008C4E3E" w:rsidRPr="00F3750B">
        <w:rPr>
          <w:rFonts w:asciiTheme="minorHAnsi" w:hAnsiTheme="minorHAnsi" w:cstheme="minorHAnsi"/>
          <w:color w:val="auto"/>
          <w:highlight w:val="yellow"/>
        </w:rPr>
        <w:t xml:space="preserve">extract the cannula and </w:t>
      </w:r>
      <w:r w:rsidRPr="00F3750B">
        <w:rPr>
          <w:rFonts w:asciiTheme="minorHAnsi" w:hAnsiTheme="minorHAnsi" w:cstheme="minorHAnsi"/>
          <w:color w:val="auto"/>
          <w:highlight w:val="yellow"/>
        </w:rPr>
        <w:t xml:space="preserve">proceed to the fixation of </w:t>
      </w:r>
      <w:r w:rsidR="00D342B8">
        <w:rPr>
          <w:rFonts w:asciiTheme="minorHAnsi" w:hAnsiTheme="minorHAnsi" w:cstheme="minorHAnsi"/>
          <w:color w:val="auto"/>
          <w:highlight w:val="yellow"/>
        </w:rPr>
        <w:t xml:space="preserve">the </w:t>
      </w:r>
      <w:r w:rsidRPr="00F3750B">
        <w:rPr>
          <w:rFonts w:asciiTheme="minorHAnsi" w:hAnsiTheme="minorHAnsi" w:cstheme="minorHAnsi"/>
          <w:color w:val="auto"/>
          <w:highlight w:val="yellow"/>
        </w:rPr>
        <w:t>electrode</w:t>
      </w:r>
      <w:r w:rsidR="00D342B8">
        <w:rPr>
          <w:rFonts w:asciiTheme="minorHAnsi" w:hAnsiTheme="minorHAnsi" w:cstheme="minorHAnsi"/>
          <w:color w:val="auto"/>
          <w:highlight w:val="yellow"/>
        </w:rPr>
        <w:t>s</w:t>
      </w:r>
      <w:r w:rsidR="003379AC" w:rsidRPr="00F3750B">
        <w:rPr>
          <w:rFonts w:asciiTheme="minorHAnsi" w:hAnsiTheme="minorHAnsi" w:cstheme="minorHAnsi"/>
          <w:color w:val="auto"/>
          <w:highlight w:val="yellow"/>
        </w:rPr>
        <w:t xml:space="preserve"> in </w:t>
      </w:r>
      <w:r w:rsidR="00D342B8">
        <w:rPr>
          <w:rFonts w:asciiTheme="minorHAnsi" w:hAnsiTheme="minorHAnsi" w:cstheme="minorHAnsi"/>
          <w:color w:val="auto"/>
          <w:highlight w:val="yellow"/>
        </w:rPr>
        <w:t xml:space="preserve">the </w:t>
      </w:r>
      <w:r w:rsidR="003379AC" w:rsidRPr="00F3750B">
        <w:rPr>
          <w:rFonts w:asciiTheme="minorHAnsi" w:hAnsiTheme="minorHAnsi" w:cstheme="minorHAnsi"/>
          <w:color w:val="auto"/>
          <w:highlight w:val="yellow"/>
        </w:rPr>
        <w:t xml:space="preserve">skull </w:t>
      </w:r>
      <w:r w:rsidR="00340608" w:rsidRPr="00F3750B">
        <w:rPr>
          <w:rFonts w:asciiTheme="minorHAnsi" w:hAnsiTheme="minorHAnsi" w:cstheme="minorHAnsi"/>
          <w:color w:val="auto"/>
          <w:highlight w:val="yellow"/>
        </w:rPr>
        <w:t>by lead anchoring (</w:t>
      </w:r>
      <w:r w:rsidR="000A2592" w:rsidRPr="00F3750B">
        <w:rPr>
          <w:rFonts w:asciiTheme="minorHAnsi" w:hAnsiTheme="minorHAnsi" w:cstheme="minorHAnsi"/>
          <w:b/>
          <w:bCs/>
          <w:color w:val="auto"/>
        </w:rPr>
        <w:t>Table of Materials</w:t>
      </w:r>
      <w:r w:rsidR="00340608" w:rsidRPr="00F3750B">
        <w:rPr>
          <w:rFonts w:asciiTheme="minorHAnsi" w:hAnsiTheme="minorHAnsi" w:cstheme="minorHAnsi"/>
          <w:color w:val="auto"/>
          <w:highlight w:val="yellow"/>
        </w:rPr>
        <w:t>)</w:t>
      </w:r>
      <w:r w:rsidRPr="00F3750B">
        <w:rPr>
          <w:rFonts w:asciiTheme="minorHAnsi" w:hAnsiTheme="minorHAnsi" w:cstheme="minorHAnsi"/>
          <w:color w:val="auto"/>
          <w:highlight w:val="yellow"/>
        </w:rPr>
        <w:t>.</w:t>
      </w:r>
    </w:p>
    <w:p w14:paraId="0A55A9BA" w14:textId="77777777" w:rsidR="00AA148B" w:rsidRPr="00F3750B" w:rsidRDefault="00AA148B" w:rsidP="003444BB">
      <w:pPr>
        <w:pStyle w:val="ListParagraph"/>
        <w:ind w:left="0"/>
        <w:rPr>
          <w:rFonts w:asciiTheme="minorHAnsi" w:hAnsiTheme="minorHAnsi" w:cstheme="minorHAnsi"/>
          <w:color w:val="auto"/>
          <w:highlight w:val="yellow"/>
        </w:rPr>
      </w:pPr>
    </w:p>
    <w:p w14:paraId="24E5FC5F" w14:textId="420E68DF" w:rsidR="003379AC" w:rsidRPr="00F3750B" w:rsidRDefault="00CD2C35" w:rsidP="003444BB">
      <w:pPr>
        <w:pStyle w:val="ListParagraph"/>
        <w:numPr>
          <w:ilvl w:val="1"/>
          <w:numId w:val="32"/>
        </w:numPr>
        <w:rPr>
          <w:rFonts w:asciiTheme="minorHAnsi" w:hAnsiTheme="minorHAnsi" w:cstheme="minorHAnsi"/>
          <w:color w:val="auto"/>
          <w:highlight w:val="yellow"/>
        </w:rPr>
      </w:pPr>
      <w:r w:rsidRPr="00F3750B">
        <w:rPr>
          <w:rFonts w:asciiTheme="minorHAnsi" w:hAnsiTheme="minorHAnsi" w:cstheme="minorHAnsi"/>
          <w:color w:val="auto"/>
          <w:highlight w:val="yellow"/>
        </w:rPr>
        <w:t xml:space="preserve">Seal the skull orifices </w:t>
      </w:r>
      <w:r w:rsidR="003379AC" w:rsidRPr="00F3750B">
        <w:rPr>
          <w:rFonts w:asciiTheme="minorHAnsi" w:hAnsiTheme="minorHAnsi" w:cstheme="minorHAnsi"/>
          <w:color w:val="auto"/>
          <w:highlight w:val="yellow"/>
        </w:rPr>
        <w:t>using acrylic glue to</w:t>
      </w:r>
      <w:r w:rsidR="00053F19" w:rsidRPr="00F3750B">
        <w:rPr>
          <w:rFonts w:asciiTheme="minorHAnsi" w:hAnsiTheme="minorHAnsi" w:cstheme="minorHAnsi"/>
          <w:color w:val="auto"/>
          <w:highlight w:val="yellow"/>
        </w:rPr>
        <w:t xml:space="preserve"> prevent any infection in the area.</w:t>
      </w:r>
    </w:p>
    <w:p w14:paraId="4ADC8D8D" w14:textId="77777777" w:rsidR="003379AC" w:rsidRPr="00F3750B" w:rsidRDefault="003379AC" w:rsidP="003379AC">
      <w:pPr>
        <w:pStyle w:val="ListParagraph"/>
        <w:rPr>
          <w:rFonts w:asciiTheme="minorHAnsi" w:hAnsiTheme="minorHAnsi" w:cstheme="minorHAnsi"/>
          <w:color w:val="auto"/>
          <w:highlight w:val="yellow"/>
        </w:rPr>
      </w:pPr>
    </w:p>
    <w:p w14:paraId="67F2CFC7" w14:textId="0D94659D" w:rsidR="00CD2C35" w:rsidRPr="00F3750B" w:rsidRDefault="00E6546A" w:rsidP="003444BB">
      <w:pPr>
        <w:pStyle w:val="ListParagraph"/>
        <w:numPr>
          <w:ilvl w:val="1"/>
          <w:numId w:val="32"/>
        </w:numPr>
        <w:rPr>
          <w:rFonts w:asciiTheme="minorHAnsi" w:hAnsiTheme="minorHAnsi" w:cstheme="minorHAnsi"/>
          <w:color w:val="auto"/>
          <w:highlight w:val="yellow"/>
        </w:rPr>
      </w:pPr>
      <w:r w:rsidRPr="00F3750B">
        <w:rPr>
          <w:rFonts w:asciiTheme="minorHAnsi" w:hAnsiTheme="minorHAnsi" w:cstheme="minorHAnsi"/>
          <w:color w:val="auto"/>
          <w:highlight w:val="yellow"/>
        </w:rPr>
        <w:t>Make a</w:t>
      </w:r>
      <w:r w:rsidRPr="00F3750B">
        <w:rPr>
          <w:color w:val="auto"/>
          <w:highlight w:val="yellow"/>
        </w:rPr>
        <w:t xml:space="preserve"> 2 cm skin incision at the postauricular scalp where the lead is relayed, and a 5 cm skin incision </w:t>
      </w:r>
      <w:r w:rsidR="00381E2E" w:rsidRPr="00F3750B">
        <w:rPr>
          <w:rFonts w:asciiTheme="minorHAnsi" w:hAnsiTheme="minorHAnsi" w:cstheme="minorHAnsi"/>
          <w:color w:val="auto"/>
          <w:highlight w:val="yellow"/>
        </w:rPr>
        <w:t>in the chest (</w:t>
      </w:r>
      <w:proofErr w:type="spellStart"/>
      <w:r w:rsidR="00381E2E" w:rsidRPr="00F3750B">
        <w:rPr>
          <w:rFonts w:asciiTheme="minorHAnsi" w:hAnsiTheme="minorHAnsi" w:cstheme="minorHAnsi"/>
          <w:color w:val="auto"/>
          <w:highlight w:val="yellow"/>
        </w:rPr>
        <w:t>subclavicular</w:t>
      </w:r>
      <w:proofErr w:type="spellEnd"/>
      <w:r w:rsidR="00381E2E" w:rsidRPr="00F3750B">
        <w:rPr>
          <w:rFonts w:asciiTheme="minorHAnsi" w:hAnsiTheme="minorHAnsi" w:cstheme="minorHAnsi"/>
          <w:color w:val="auto"/>
          <w:highlight w:val="yellow"/>
        </w:rPr>
        <w:t xml:space="preserve">) or nearby area </w:t>
      </w:r>
      <w:r w:rsidRPr="00F3750B">
        <w:rPr>
          <w:color w:val="auto"/>
          <w:highlight w:val="yellow"/>
        </w:rPr>
        <w:t xml:space="preserve">for the IPG insertion. </w:t>
      </w:r>
      <w:r w:rsidR="00565F90" w:rsidRPr="00F3750B">
        <w:rPr>
          <w:rFonts w:asciiTheme="minorHAnsi" w:hAnsiTheme="minorHAnsi" w:cstheme="minorHAnsi"/>
          <w:color w:val="auto"/>
          <w:highlight w:val="yellow"/>
        </w:rPr>
        <w:t>F</w:t>
      </w:r>
      <w:r w:rsidR="007D289B" w:rsidRPr="00F3750B">
        <w:rPr>
          <w:rFonts w:asciiTheme="minorHAnsi" w:hAnsiTheme="minorHAnsi" w:cstheme="minorHAnsi"/>
          <w:color w:val="auto"/>
          <w:highlight w:val="yellow"/>
        </w:rPr>
        <w:t>ix the</w:t>
      </w:r>
      <w:r w:rsidR="007D289B" w:rsidRPr="00F3750B">
        <w:rPr>
          <w:rFonts w:asciiTheme="minorHAnsi" w:eastAsia="Khand Light" w:hAnsiTheme="minorHAnsi" w:cstheme="minorHAnsi"/>
          <w:color w:val="auto"/>
          <w:highlight w:val="yellow"/>
        </w:rPr>
        <w:t xml:space="preserve"> </w:t>
      </w:r>
      <w:r w:rsidR="007D289B" w:rsidRPr="00F3750B">
        <w:rPr>
          <w:rFonts w:asciiTheme="minorHAnsi" w:hAnsiTheme="minorHAnsi" w:cstheme="minorHAnsi"/>
          <w:color w:val="auto"/>
          <w:highlight w:val="yellow"/>
        </w:rPr>
        <w:t xml:space="preserve">IPG </w:t>
      </w:r>
      <w:r w:rsidR="00381E2E" w:rsidRPr="00F3750B">
        <w:rPr>
          <w:color w:val="auto"/>
          <w:highlight w:val="yellow"/>
        </w:rPr>
        <w:t xml:space="preserve">using </w:t>
      </w:r>
      <w:r w:rsidR="00D342B8">
        <w:rPr>
          <w:color w:val="auto"/>
          <w:highlight w:val="yellow"/>
        </w:rPr>
        <w:t xml:space="preserve">a </w:t>
      </w:r>
      <w:r w:rsidR="00381E2E" w:rsidRPr="00F3750B">
        <w:rPr>
          <w:color w:val="auto"/>
          <w:highlight w:val="yellow"/>
        </w:rPr>
        <w:t>silk sutu</w:t>
      </w:r>
      <w:r w:rsidRPr="00F3750B">
        <w:rPr>
          <w:color w:val="auto"/>
          <w:highlight w:val="yellow"/>
        </w:rPr>
        <w:t>re</w:t>
      </w:r>
      <w:r w:rsidR="00340608" w:rsidRPr="00F3750B">
        <w:rPr>
          <w:rFonts w:asciiTheme="minorHAnsi" w:hAnsiTheme="minorHAnsi" w:cstheme="minorHAnsi"/>
          <w:color w:val="auto"/>
          <w:highlight w:val="yellow"/>
        </w:rPr>
        <w:t>, connecting the stimulation electrode leads</w:t>
      </w:r>
      <w:r w:rsidR="00CD2C35" w:rsidRPr="00F3750B">
        <w:rPr>
          <w:rFonts w:asciiTheme="minorHAnsi" w:hAnsiTheme="minorHAnsi" w:cstheme="minorHAnsi"/>
          <w:color w:val="auto"/>
          <w:highlight w:val="yellow"/>
        </w:rPr>
        <w:t>.</w:t>
      </w:r>
      <w:r w:rsidRPr="00F3750B">
        <w:rPr>
          <w:rFonts w:asciiTheme="minorHAnsi" w:hAnsiTheme="minorHAnsi" w:cstheme="minorHAnsi"/>
          <w:color w:val="auto"/>
          <w:highlight w:val="yellow"/>
        </w:rPr>
        <w:t xml:space="preserve"> </w:t>
      </w:r>
      <w:r w:rsidR="00727FA6" w:rsidRPr="00F3750B">
        <w:rPr>
          <w:rFonts w:asciiTheme="minorHAnsi" w:hAnsiTheme="minorHAnsi" w:cstheme="minorHAnsi"/>
          <w:color w:val="auto"/>
          <w:highlight w:val="yellow"/>
        </w:rPr>
        <w:t xml:space="preserve">Close </w:t>
      </w:r>
      <w:r w:rsidR="00D342B8">
        <w:rPr>
          <w:rFonts w:asciiTheme="minorHAnsi" w:hAnsiTheme="minorHAnsi" w:cstheme="minorHAnsi"/>
          <w:color w:val="auto"/>
          <w:highlight w:val="yellow"/>
        </w:rPr>
        <w:t xml:space="preserve">the </w:t>
      </w:r>
      <w:r w:rsidR="00727FA6" w:rsidRPr="00F3750B">
        <w:rPr>
          <w:rFonts w:asciiTheme="minorHAnsi" w:hAnsiTheme="minorHAnsi" w:cstheme="minorHAnsi"/>
          <w:color w:val="auto"/>
          <w:highlight w:val="yellow"/>
        </w:rPr>
        <w:t>skin</w:t>
      </w:r>
      <w:r w:rsidRPr="00F3750B">
        <w:rPr>
          <w:color w:val="auto"/>
          <w:highlight w:val="yellow"/>
        </w:rPr>
        <w:t xml:space="preserve"> using </w:t>
      </w:r>
      <w:r w:rsidR="00D342B8">
        <w:rPr>
          <w:color w:val="auto"/>
          <w:highlight w:val="yellow"/>
        </w:rPr>
        <w:t xml:space="preserve">a </w:t>
      </w:r>
      <w:r w:rsidRPr="00F3750B">
        <w:rPr>
          <w:color w:val="auto"/>
          <w:highlight w:val="yellow"/>
        </w:rPr>
        <w:t>subcutaneous absorbable suture.</w:t>
      </w:r>
    </w:p>
    <w:p w14:paraId="0F6B89F8" w14:textId="77777777" w:rsidR="00565F90" w:rsidRPr="00F3750B" w:rsidRDefault="00565F90" w:rsidP="00565F90">
      <w:pPr>
        <w:pStyle w:val="ListParagraph"/>
        <w:ind w:left="0"/>
        <w:rPr>
          <w:color w:val="auto"/>
          <w:highlight w:val="yellow"/>
        </w:rPr>
      </w:pPr>
    </w:p>
    <w:p w14:paraId="47AA22C3" w14:textId="5B9BD972" w:rsidR="00565F90" w:rsidRPr="00F3750B" w:rsidRDefault="00565F90" w:rsidP="00565F90">
      <w:pPr>
        <w:pStyle w:val="ListParagraph"/>
        <w:ind w:left="0"/>
        <w:rPr>
          <w:rFonts w:asciiTheme="minorHAnsi" w:hAnsiTheme="minorHAnsi" w:cstheme="minorHAnsi"/>
          <w:color w:val="auto"/>
        </w:rPr>
      </w:pPr>
      <w:r w:rsidRPr="00F3750B">
        <w:rPr>
          <w:color w:val="auto"/>
          <w:highlight w:val="yellow"/>
        </w:rPr>
        <w:t>NOTE: The IPG must be superficially located (</w:t>
      </w:r>
      <w:r w:rsidR="00AE36DB">
        <w:rPr>
          <w:color w:val="auto"/>
          <w:highlight w:val="yellow"/>
        </w:rPr>
        <w:t xml:space="preserve">i.e., </w:t>
      </w:r>
      <w:r w:rsidRPr="00F3750B">
        <w:rPr>
          <w:color w:val="auto"/>
          <w:highlight w:val="yellow"/>
        </w:rPr>
        <w:t xml:space="preserve">no more than 10 mm deep) in order to access configuration data and recharge </w:t>
      </w:r>
      <w:r w:rsidR="00D342B8">
        <w:rPr>
          <w:color w:val="auto"/>
          <w:highlight w:val="yellow"/>
        </w:rPr>
        <w:t xml:space="preserve">the </w:t>
      </w:r>
      <w:r w:rsidRPr="00F3750B">
        <w:rPr>
          <w:color w:val="auto"/>
          <w:highlight w:val="yellow"/>
        </w:rPr>
        <w:t>battery wirelessly.</w:t>
      </w:r>
    </w:p>
    <w:bookmarkEnd w:id="1"/>
    <w:p w14:paraId="0071BF26" w14:textId="77777777" w:rsidR="00AA148B" w:rsidRPr="00F3750B" w:rsidRDefault="00AA148B" w:rsidP="003444BB">
      <w:pPr>
        <w:pStyle w:val="ListParagraph"/>
        <w:ind w:left="0"/>
        <w:rPr>
          <w:rFonts w:asciiTheme="minorHAnsi" w:hAnsiTheme="minorHAnsi" w:cstheme="minorHAnsi"/>
          <w:color w:val="auto"/>
          <w:highlight w:val="yellow"/>
        </w:rPr>
      </w:pPr>
    </w:p>
    <w:p w14:paraId="3E66FE69" w14:textId="51D6AC50" w:rsidR="00CD2C35" w:rsidRPr="00F3750B" w:rsidRDefault="00CD2C35" w:rsidP="003444BB">
      <w:pPr>
        <w:pStyle w:val="ListParagraph"/>
        <w:numPr>
          <w:ilvl w:val="0"/>
          <w:numId w:val="32"/>
        </w:numPr>
        <w:rPr>
          <w:rFonts w:asciiTheme="minorHAnsi" w:hAnsiTheme="minorHAnsi" w:cstheme="minorHAnsi"/>
          <w:b/>
          <w:bCs/>
          <w:color w:val="auto"/>
        </w:rPr>
      </w:pPr>
      <w:proofErr w:type="spellStart"/>
      <w:r w:rsidRPr="00F3750B">
        <w:rPr>
          <w:rFonts w:asciiTheme="minorHAnsi" w:hAnsiTheme="minorHAnsi" w:cstheme="minorHAnsi"/>
          <w:b/>
          <w:bCs/>
          <w:color w:val="auto"/>
        </w:rPr>
        <w:t>Postsurgery</w:t>
      </w:r>
      <w:proofErr w:type="spellEnd"/>
      <w:r w:rsidRPr="00F3750B">
        <w:rPr>
          <w:rFonts w:asciiTheme="minorHAnsi" w:hAnsiTheme="minorHAnsi" w:cstheme="minorHAnsi"/>
          <w:b/>
          <w:bCs/>
          <w:color w:val="auto"/>
        </w:rPr>
        <w:t xml:space="preserve"> analysis</w:t>
      </w:r>
    </w:p>
    <w:p w14:paraId="737485C5" w14:textId="77777777" w:rsidR="00AA148B" w:rsidRPr="00F3750B" w:rsidRDefault="00AA148B" w:rsidP="003444BB">
      <w:pPr>
        <w:pStyle w:val="ListParagraph"/>
        <w:ind w:left="0"/>
        <w:rPr>
          <w:rFonts w:asciiTheme="minorHAnsi" w:hAnsiTheme="minorHAnsi" w:cstheme="minorHAnsi"/>
          <w:color w:val="auto"/>
        </w:rPr>
      </w:pPr>
    </w:p>
    <w:p w14:paraId="78986563" w14:textId="2DFE6610" w:rsidR="0012490A" w:rsidRPr="00F3750B" w:rsidRDefault="0012490A" w:rsidP="003444BB">
      <w:pPr>
        <w:pStyle w:val="ListParagraph"/>
        <w:numPr>
          <w:ilvl w:val="1"/>
          <w:numId w:val="32"/>
        </w:numPr>
        <w:rPr>
          <w:rFonts w:asciiTheme="minorHAnsi" w:hAnsiTheme="minorHAnsi" w:cstheme="minorHAnsi"/>
          <w:color w:val="auto"/>
        </w:rPr>
      </w:pPr>
      <w:r w:rsidRPr="00F3750B">
        <w:rPr>
          <w:rFonts w:asciiTheme="minorHAnsi" w:hAnsiTheme="minorHAnsi" w:cstheme="minorHAnsi"/>
          <w:color w:val="auto"/>
        </w:rPr>
        <w:t xml:space="preserve">After </w:t>
      </w:r>
      <w:proofErr w:type="spellStart"/>
      <w:r w:rsidRPr="00F3750B">
        <w:rPr>
          <w:rFonts w:asciiTheme="minorHAnsi" w:hAnsiTheme="minorHAnsi" w:cstheme="minorHAnsi"/>
          <w:color w:val="auto"/>
        </w:rPr>
        <w:t>anaesthesia</w:t>
      </w:r>
      <w:proofErr w:type="spellEnd"/>
      <w:r w:rsidRPr="00F3750B">
        <w:rPr>
          <w:rFonts w:asciiTheme="minorHAnsi" w:hAnsiTheme="minorHAnsi" w:cstheme="minorHAnsi"/>
          <w:color w:val="auto"/>
        </w:rPr>
        <w:t xml:space="preserve"> effects, verify that the PD disorders have </w:t>
      </w:r>
      <w:r w:rsidR="00223FA1" w:rsidRPr="00F3750B">
        <w:rPr>
          <w:rFonts w:asciiTheme="minorHAnsi" w:hAnsiTheme="minorHAnsi" w:cstheme="minorHAnsi"/>
          <w:color w:val="auto"/>
        </w:rPr>
        <w:t>disappeared,</w:t>
      </w:r>
      <w:r w:rsidRPr="00F3750B">
        <w:rPr>
          <w:rFonts w:asciiTheme="minorHAnsi" w:hAnsiTheme="minorHAnsi" w:cstheme="minorHAnsi"/>
          <w:color w:val="auto"/>
        </w:rPr>
        <w:t xml:space="preserve"> or </w:t>
      </w:r>
      <w:r w:rsidR="00356882" w:rsidRPr="00F3750B">
        <w:rPr>
          <w:rFonts w:asciiTheme="minorHAnsi" w:hAnsiTheme="minorHAnsi" w:cstheme="minorHAnsi"/>
          <w:color w:val="auto"/>
        </w:rPr>
        <w:t xml:space="preserve">they </w:t>
      </w:r>
      <w:r w:rsidRPr="00F3750B">
        <w:rPr>
          <w:rFonts w:asciiTheme="minorHAnsi" w:hAnsiTheme="minorHAnsi" w:cstheme="minorHAnsi"/>
          <w:color w:val="auto"/>
        </w:rPr>
        <w:t xml:space="preserve">are minimal in comparison with </w:t>
      </w:r>
      <w:r w:rsidR="00D342B8">
        <w:rPr>
          <w:rFonts w:asciiTheme="minorHAnsi" w:hAnsiTheme="minorHAnsi" w:cstheme="minorHAnsi"/>
          <w:color w:val="auto"/>
        </w:rPr>
        <w:t xml:space="preserve">the </w:t>
      </w:r>
      <w:r w:rsidR="00356882" w:rsidRPr="00F3750B">
        <w:rPr>
          <w:rFonts w:asciiTheme="minorHAnsi" w:hAnsiTheme="minorHAnsi" w:cstheme="minorHAnsi"/>
          <w:color w:val="auto"/>
        </w:rPr>
        <w:t xml:space="preserve">patient’s </w:t>
      </w:r>
      <w:r w:rsidR="00D342B8" w:rsidRPr="00F3750B">
        <w:rPr>
          <w:rFonts w:asciiTheme="minorHAnsi" w:hAnsiTheme="minorHAnsi" w:cstheme="minorHAnsi"/>
          <w:color w:val="auto"/>
        </w:rPr>
        <w:t xml:space="preserve">previous </w:t>
      </w:r>
      <w:r w:rsidRPr="00F3750B">
        <w:rPr>
          <w:rFonts w:asciiTheme="minorHAnsi" w:hAnsiTheme="minorHAnsi" w:cstheme="minorHAnsi"/>
          <w:color w:val="auto"/>
        </w:rPr>
        <w:t>s</w:t>
      </w:r>
      <w:r w:rsidR="00356882" w:rsidRPr="00F3750B">
        <w:rPr>
          <w:rFonts w:asciiTheme="minorHAnsi" w:hAnsiTheme="minorHAnsi" w:cstheme="minorHAnsi"/>
          <w:color w:val="auto"/>
        </w:rPr>
        <w:t>ituation</w:t>
      </w:r>
      <w:r w:rsidRPr="00F3750B">
        <w:rPr>
          <w:rFonts w:asciiTheme="minorHAnsi" w:hAnsiTheme="minorHAnsi" w:cstheme="minorHAnsi"/>
          <w:color w:val="auto"/>
        </w:rPr>
        <w:t>.</w:t>
      </w:r>
    </w:p>
    <w:p w14:paraId="26190BAA" w14:textId="77777777" w:rsidR="00AA148B" w:rsidRPr="00F3750B" w:rsidRDefault="00AA148B" w:rsidP="003444BB">
      <w:pPr>
        <w:pStyle w:val="ListParagraph"/>
        <w:ind w:left="0"/>
        <w:rPr>
          <w:rFonts w:asciiTheme="minorHAnsi" w:hAnsiTheme="minorHAnsi" w:cstheme="minorHAnsi"/>
          <w:color w:val="auto"/>
        </w:rPr>
      </w:pPr>
    </w:p>
    <w:p w14:paraId="0631AC90" w14:textId="3B97ABB4" w:rsidR="00CD2C35" w:rsidRPr="00F3750B" w:rsidRDefault="001F3E42" w:rsidP="003444BB">
      <w:pPr>
        <w:pStyle w:val="ListParagraph"/>
        <w:numPr>
          <w:ilvl w:val="1"/>
          <w:numId w:val="32"/>
        </w:numPr>
        <w:rPr>
          <w:rFonts w:asciiTheme="minorHAnsi" w:hAnsiTheme="minorHAnsi" w:cstheme="minorHAnsi"/>
          <w:color w:val="auto"/>
        </w:rPr>
      </w:pPr>
      <w:r w:rsidRPr="00F3750B">
        <w:rPr>
          <w:rFonts w:asciiTheme="minorHAnsi" w:hAnsiTheme="minorHAnsi" w:cstheme="minorHAnsi"/>
          <w:color w:val="auto"/>
        </w:rPr>
        <w:t xml:space="preserve">After one </w:t>
      </w:r>
      <w:r w:rsidR="002D2DAF" w:rsidRPr="00F3750B">
        <w:rPr>
          <w:rFonts w:asciiTheme="minorHAnsi" w:hAnsiTheme="minorHAnsi" w:cstheme="minorHAnsi"/>
          <w:color w:val="auto"/>
        </w:rPr>
        <w:t>week</w:t>
      </w:r>
      <w:r w:rsidRPr="00F3750B">
        <w:rPr>
          <w:rFonts w:asciiTheme="minorHAnsi" w:hAnsiTheme="minorHAnsi" w:cstheme="minorHAnsi"/>
          <w:color w:val="auto"/>
        </w:rPr>
        <w:t xml:space="preserve"> of surgery, perform a CT 3D imaging.</w:t>
      </w:r>
    </w:p>
    <w:p w14:paraId="08B764E0" w14:textId="77777777" w:rsidR="00AA148B" w:rsidRPr="00F3750B" w:rsidRDefault="00AA148B" w:rsidP="003444BB">
      <w:pPr>
        <w:pStyle w:val="ListParagraph"/>
        <w:ind w:left="0"/>
        <w:rPr>
          <w:rFonts w:asciiTheme="minorHAnsi" w:hAnsiTheme="minorHAnsi" w:cstheme="minorHAnsi"/>
          <w:color w:val="auto"/>
        </w:rPr>
      </w:pPr>
    </w:p>
    <w:p w14:paraId="0116B53C" w14:textId="4FE2021A" w:rsidR="001F3E42" w:rsidRPr="00F3750B" w:rsidRDefault="001F3E42" w:rsidP="003444BB">
      <w:pPr>
        <w:pStyle w:val="ListParagraph"/>
        <w:numPr>
          <w:ilvl w:val="1"/>
          <w:numId w:val="32"/>
        </w:numPr>
        <w:rPr>
          <w:rFonts w:asciiTheme="minorHAnsi" w:hAnsiTheme="minorHAnsi" w:cstheme="minorHAnsi"/>
          <w:color w:val="auto"/>
        </w:rPr>
      </w:pPr>
      <w:r w:rsidRPr="00F3750B">
        <w:rPr>
          <w:rFonts w:asciiTheme="minorHAnsi" w:hAnsiTheme="minorHAnsi" w:cstheme="minorHAnsi"/>
          <w:color w:val="auto"/>
        </w:rPr>
        <w:t>Perform a data fus</w:t>
      </w:r>
      <w:r w:rsidR="002D2DAF" w:rsidRPr="00F3750B">
        <w:rPr>
          <w:rFonts w:asciiTheme="minorHAnsi" w:hAnsiTheme="minorHAnsi" w:cstheme="minorHAnsi"/>
          <w:color w:val="auto"/>
        </w:rPr>
        <w:t xml:space="preserve">ion </w:t>
      </w:r>
      <w:r w:rsidR="00FC636B" w:rsidRPr="00F3750B">
        <w:rPr>
          <w:rFonts w:asciiTheme="minorHAnsi" w:hAnsiTheme="minorHAnsi" w:cstheme="minorHAnsi"/>
          <w:color w:val="auto"/>
        </w:rPr>
        <w:t>of this</w:t>
      </w:r>
      <w:r w:rsidR="00356882" w:rsidRPr="00F3750B">
        <w:rPr>
          <w:rFonts w:asciiTheme="minorHAnsi" w:hAnsiTheme="minorHAnsi" w:cstheme="minorHAnsi"/>
          <w:color w:val="auto"/>
        </w:rPr>
        <w:t xml:space="preserve"> CT </w:t>
      </w:r>
      <w:r w:rsidR="002D2DAF" w:rsidRPr="00F3750B">
        <w:rPr>
          <w:rFonts w:asciiTheme="minorHAnsi" w:hAnsiTheme="minorHAnsi" w:cstheme="minorHAnsi"/>
          <w:color w:val="auto"/>
        </w:rPr>
        <w:t>with presurgical MRI (s</w:t>
      </w:r>
      <w:r w:rsidRPr="00F3750B">
        <w:rPr>
          <w:rFonts w:asciiTheme="minorHAnsi" w:hAnsiTheme="minorHAnsi" w:cstheme="minorHAnsi"/>
          <w:color w:val="auto"/>
        </w:rPr>
        <w:t>tep 1.</w:t>
      </w:r>
      <w:r w:rsidR="002D2DAF" w:rsidRPr="00F3750B">
        <w:rPr>
          <w:rFonts w:asciiTheme="minorHAnsi" w:hAnsiTheme="minorHAnsi" w:cstheme="minorHAnsi"/>
          <w:color w:val="auto"/>
        </w:rPr>
        <w:t>3</w:t>
      </w:r>
      <w:r w:rsidRPr="00F3750B">
        <w:rPr>
          <w:rFonts w:asciiTheme="minorHAnsi" w:hAnsiTheme="minorHAnsi" w:cstheme="minorHAnsi"/>
          <w:color w:val="auto"/>
        </w:rPr>
        <w:t>)</w:t>
      </w:r>
      <w:r w:rsidR="002D2DAF" w:rsidRPr="00F3750B">
        <w:rPr>
          <w:rFonts w:asciiTheme="minorHAnsi" w:hAnsiTheme="minorHAnsi" w:cstheme="minorHAnsi"/>
          <w:color w:val="auto"/>
        </w:rPr>
        <w:t xml:space="preserve"> </w:t>
      </w:r>
      <w:proofErr w:type="gramStart"/>
      <w:r w:rsidR="002D2DAF" w:rsidRPr="00F3750B">
        <w:rPr>
          <w:rFonts w:asciiTheme="minorHAnsi" w:hAnsiTheme="minorHAnsi" w:cstheme="minorHAnsi"/>
          <w:color w:val="auto"/>
        </w:rPr>
        <w:t>and also</w:t>
      </w:r>
      <w:proofErr w:type="gramEnd"/>
      <w:r w:rsidR="002D2DAF" w:rsidRPr="00F3750B">
        <w:rPr>
          <w:rFonts w:asciiTheme="minorHAnsi" w:hAnsiTheme="minorHAnsi" w:cstheme="minorHAnsi"/>
          <w:color w:val="auto"/>
        </w:rPr>
        <w:t xml:space="preserve"> with </w:t>
      </w:r>
      <w:r w:rsidR="00D342B8">
        <w:rPr>
          <w:rFonts w:asciiTheme="minorHAnsi" w:hAnsiTheme="minorHAnsi" w:cstheme="minorHAnsi"/>
          <w:color w:val="auto"/>
        </w:rPr>
        <w:t xml:space="preserve">the </w:t>
      </w:r>
      <w:r w:rsidR="002D2DAF" w:rsidRPr="00F3750B">
        <w:rPr>
          <w:rFonts w:asciiTheme="minorHAnsi" w:hAnsiTheme="minorHAnsi" w:cstheme="minorHAnsi"/>
          <w:color w:val="auto"/>
        </w:rPr>
        <w:t>intraoperative CT</w:t>
      </w:r>
      <w:r w:rsidRPr="00F3750B">
        <w:rPr>
          <w:rFonts w:asciiTheme="minorHAnsi" w:hAnsiTheme="minorHAnsi" w:cstheme="minorHAnsi"/>
          <w:color w:val="auto"/>
        </w:rPr>
        <w:t xml:space="preserve"> </w:t>
      </w:r>
      <w:r w:rsidR="00FC636B" w:rsidRPr="00F3750B">
        <w:rPr>
          <w:rFonts w:asciiTheme="minorHAnsi" w:hAnsiTheme="minorHAnsi" w:cstheme="minorHAnsi"/>
          <w:color w:val="auto"/>
        </w:rPr>
        <w:t>(s</w:t>
      </w:r>
      <w:r w:rsidR="00093D6A" w:rsidRPr="00F3750B">
        <w:rPr>
          <w:rFonts w:asciiTheme="minorHAnsi" w:hAnsiTheme="minorHAnsi" w:cstheme="minorHAnsi"/>
          <w:color w:val="auto"/>
        </w:rPr>
        <w:t>tep 3</w:t>
      </w:r>
      <w:r w:rsidR="00FC636B" w:rsidRPr="00F3750B">
        <w:rPr>
          <w:rFonts w:asciiTheme="minorHAnsi" w:hAnsiTheme="minorHAnsi" w:cstheme="minorHAnsi"/>
          <w:color w:val="auto"/>
        </w:rPr>
        <w:t>.</w:t>
      </w:r>
      <w:r w:rsidR="00093D6A" w:rsidRPr="00F3750B">
        <w:rPr>
          <w:rFonts w:asciiTheme="minorHAnsi" w:hAnsiTheme="minorHAnsi" w:cstheme="minorHAnsi"/>
          <w:color w:val="auto"/>
        </w:rPr>
        <w:t>1</w:t>
      </w:r>
      <w:r w:rsidR="00FC636B" w:rsidRPr="00F3750B">
        <w:rPr>
          <w:rFonts w:asciiTheme="minorHAnsi" w:hAnsiTheme="minorHAnsi" w:cstheme="minorHAnsi"/>
          <w:color w:val="auto"/>
        </w:rPr>
        <w:t xml:space="preserve">) </w:t>
      </w:r>
      <w:r w:rsidRPr="00F3750B">
        <w:rPr>
          <w:rFonts w:asciiTheme="minorHAnsi" w:hAnsiTheme="minorHAnsi" w:cstheme="minorHAnsi"/>
          <w:color w:val="auto"/>
        </w:rPr>
        <w:t xml:space="preserve">in order to verify that the stimulating electrode position is </w:t>
      </w:r>
      <w:r w:rsidR="002D2DAF" w:rsidRPr="00F3750B">
        <w:rPr>
          <w:rFonts w:asciiTheme="minorHAnsi" w:hAnsiTheme="minorHAnsi" w:cstheme="minorHAnsi"/>
          <w:color w:val="auto"/>
        </w:rPr>
        <w:t xml:space="preserve">still </w:t>
      </w:r>
      <w:r w:rsidRPr="00F3750B">
        <w:rPr>
          <w:rFonts w:asciiTheme="minorHAnsi" w:hAnsiTheme="minorHAnsi" w:cstheme="minorHAnsi"/>
          <w:color w:val="auto"/>
        </w:rPr>
        <w:t>fixed in the initially estimated area (</w:t>
      </w:r>
      <w:r w:rsidRPr="00F3750B">
        <w:rPr>
          <w:rFonts w:asciiTheme="minorHAnsi" w:hAnsiTheme="minorHAnsi" w:cstheme="minorHAnsi"/>
          <w:b/>
          <w:bCs/>
          <w:color w:val="auto"/>
        </w:rPr>
        <w:t>Figure 7</w:t>
      </w:r>
      <w:r w:rsidRPr="00F3750B">
        <w:rPr>
          <w:rFonts w:asciiTheme="minorHAnsi" w:hAnsiTheme="minorHAnsi" w:cstheme="minorHAnsi"/>
          <w:color w:val="auto"/>
        </w:rPr>
        <w:t>).</w:t>
      </w:r>
    </w:p>
    <w:p w14:paraId="5BC9CF86" w14:textId="77777777" w:rsidR="00AA148B" w:rsidRPr="00F3750B" w:rsidRDefault="00AA148B" w:rsidP="003444BB">
      <w:pPr>
        <w:pStyle w:val="ListParagraph"/>
        <w:ind w:left="0"/>
        <w:rPr>
          <w:rFonts w:asciiTheme="minorHAnsi" w:hAnsiTheme="minorHAnsi" w:cstheme="minorHAnsi"/>
          <w:color w:val="auto"/>
        </w:rPr>
      </w:pPr>
    </w:p>
    <w:p w14:paraId="58935DE0" w14:textId="58E52B50" w:rsidR="0012490A" w:rsidRPr="00F3750B" w:rsidRDefault="00417B48" w:rsidP="003444BB">
      <w:pPr>
        <w:pStyle w:val="ListParagraph"/>
        <w:numPr>
          <w:ilvl w:val="1"/>
          <w:numId w:val="32"/>
        </w:numPr>
        <w:rPr>
          <w:rFonts w:asciiTheme="minorHAnsi" w:hAnsiTheme="minorHAnsi" w:cstheme="minorHAnsi"/>
          <w:color w:val="auto"/>
        </w:rPr>
      </w:pPr>
      <w:r w:rsidRPr="00F3750B">
        <w:rPr>
          <w:rFonts w:asciiTheme="minorHAnsi" w:hAnsiTheme="minorHAnsi" w:cstheme="minorHAnsi"/>
          <w:color w:val="auto"/>
        </w:rPr>
        <w:t>Evaluate the patient periodically</w:t>
      </w:r>
      <w:r w:rsidR="0012490A" w:rsidRPr="00F3750B">
        <w:rPr>
          <w:rFonts w:asciiTheme="minorHAnsi" w:hAnsiTheme="minorHAnsi" w:cstheme="minorHAnsi"/>
          <w:color w:val="auto"/>
        </w:rPr>
        <w:t xml:space="preserve"> </w:t>
      </w:r>
      <w:r w:rsidR="00FC636B" w:rsidRPr="00F3750B">
        <w:rPr>
          <w:rFonts w:asciiTheme="minorHAnsi" w:hAnsiTheme="minorHAnsi" w:cstheme="minorHAnsi"/>
          <w:color w:val="auto"/>
        </w:rPr>
        <w:t>(</w:t>
      </w:r>
      <w:r w:rsidR="00223FA1" w:rsidRPr="00F3750B">
        <w:rPr>
          <w:rFonts w:asciiTheme="minorHAnsi" w:hAnsiTheme="minorHAnsi" w:cstheme="minorHAnsi"/>
          <w:color w:val="auto"/>
        </w:rPr>
        <w:t>~6</w:t>
      </w:r>
      <w:r w:rsidR="00FC636B" w:rsidRPr="00F3750B">
        <w:rPr>
          <w:rFonts w:asciiTheme="minorHAnsi" w:hAnsiTheme="minorHAnsi" w:cstheme="minorHAnsi"/>
          <w:color w:val="auto"/>
        </w:rPr>
        <w:t xml:space="preserve"> months) </w:t>
      </w:r>
      <w:r w:rsidR="0012490A" w:rsidRPr="00F3750B">
        <w:rPr>
          <w:rFonts w:asciiTheme="minorHAnsi" w:hAnsiTheme="minorHAnsi" w:cstheme="minorHAnsi"/>
          <w:color w:val="auto"/>
        </w:rPr>
        <w:t xml:space="preserve">to verify that </w:t>
      </w:r>
      <w:r w:rsidR="003E23FE" w:rsidRPr="00F3750B">
        <w:rPr>
          <w:rFonts w:asciiTheme="minorHAnsi" w:hAnsiTheme="minorHAnsi" w:cstheme="minorHAnsi"/>
          <w:color w:val="auto"/>
        </w:rPr>
        <w:t>PD disorders are kept blocked.</w:t>
      </w:r>
    </w:p>
    <w:p w14:paraId="7FB0D59C" w14:textId="77777777" w:rsidR="0083615D" w:rsidRPr="00F3750B" w:rsidRDefault="0083615D" w:rsidP="003444BB">
      <w:pPr>
        <w:pStyle w:val="NormalWeb"/>
        <w:spacing w:before="0" w:beforeAutospacing="0" w:after="0" w:afterAutospacing="0"/>
        <w:rPr>
          <w:rFonts w:asciiTheme="minorHAnsi" w:hAnsiTheme="minorHAnsi" w:cstheme="minorHAnsi"/>
          <w:b/>
          <w:color w:val="auto"/>
        </w:rPr>
      </w:pPr>
    </w:p>
    <w:p w14:paraId="3E79FCA8" w14:textId="4324AAD7" w:rsidR="006305D7" w:rsidRPr="00F3750B" w:rsidRDefault="006305D7" w:rsidP="003444BB">
      <w:pPr>
        <w:pStyle w:val="NormalWeb"/>
        <w:spacing w:before="0" w:beforeAutospacing="0" w:after="0" w:afterAutospacing="0"/>
        <w:rPr>
          <w:rFonts w:asciiTheme="minorHAnsi" w:hAnsiTheme="minorHAnsi" w:cstheme="minorHAnsi"/>
          <w:color w:val="auto"/>
        </w:rPr>
      </w:pPr>
      <w:r w:rsidRPr="00F3750B">
        <w:rPr>
          <w:rFonts w:asciiTheme="minorHAnsi" w:hAnsiTheme="minorHAnsi" w:cstheme="minorHAnsi"/>
          <w:b/>
          <w:color w:val="auto"/>
        </w:rPr>
        <w:t>REPRESENTATIVE RESULTS</w:t>
      </w:r>
      <w:r w:rsidR="00EF1462" w:rsidRPr="00F3750B">
        <w:rPr>
          <w:rFonts w:asciiTheme="minorHAnsi" w:hAnsiTheme="minorHAnsi" w:cstheme="minorHAnsi"/>
          <w:b/>
          <w:color w:val="auto"/>
        </w:rPr>
        <w:t xml:space="preserve">: </w:t>
      </w:r>
    </w:p>
    <w:p w14:paraId="49BCE250" w14:textId="14A08641" w:rsidR="00670568" w:rsidRPr="00F3750B" w:rsidRDefault="00093D6A" w:rsidP="003444BB">
      <w:pPr>
        <w:rPr>
          <w:rFonts w:asciiTheme="minorHAnsi" w:hAnsiTheme="minorHAnsi" w:cstheme="minorHAnsi"/>
          <w:color w:val="auto"/>
        </w:rPr>
      </w:pPr>
      <w:r w:rsidRPr="00F3750B">
        <w:rPr>
          <w:rFonts w:asciiTheme="minorHAnsi" w:hAnsiTheme="minorHAnsi" w:cstheme="minorHAnsi"/>
          <w:color w:val="auto"/>
        </w:rPr>
        <w:t>DBS surgery is the last resort for PD patients wh</w:t>
      </w:r>
      <w:r w:rsidR="001B4AC6" w:rsidRPr="00F3750B">
        <w:rPr>
          <w:rFonts w:asciiTheme="minorHAnsi" w:hAnsiTheme="minorHAnsi" w:cstheme="minorHAnsi"/>
          <w:color w:val="auto"/>
        </w:rPr>
        <w:t>o do not respond to drug therapy or patients having adverse side effects with drug therapy (e.g.</w:t>
      </w:r>
      <w:r w:rsidR="00D342B8">
        <w:rPr>
          <w:rFonts w:asciiTheme="minorHAnsi" w:hAnsiTheme="minorHAnsi" w:cstheme="minorHAnsi"/>
          <w:color w:val="auto"/>
        </w:rPr>
        <w:t>,</w:t>
      </w:r>
      <w:r w:rsidR="001B4AC6" w:rsidRPr="00F3750B">
        <w:rPr>
          <w:rFonts w:asciiTheme="minorHAnsi" w:hAnsiTheme="minorHAnsi" w:cstheme="minorHAnsi"/>
          <w:color w:val="auto"/>
        </w:rPr>
        <w:t xml:space="preserve"> psychiatric or behavioral disorders). </w:t>
      </w:r>
      <w:r w:rsidR="00670568" w:rsidRPr="00F3750B">
        <w:rPr>
          <w:rFonts w:asciiTheme="minorHAnsi" w:hAnsiTheme="minorHAnsi" w:cstheme="minorHAnsi"/>
          <w:color w:val="auto"/>
        </w:rPr>
        <w:t xml:space="preserve">After DBS implantation, the </w:t>
      </w:r>
      <w:r w:rsidR="001B4AC6" w:rsidRPr="00F3750B">
        <w:rPr>
          <w:rFonts w:asciiTheme="minorHAnsi" w:hAnsiTheme="minorHAnsi" w:cstheme="minorHAnsi"/>
          <w:color w:val="auto"/>
        </w:rPr>
        <w:t>drug</w:t>
      </w:r>
      <w:r w:rsidR="00670568" w:rsidRPr="00F3750B">
        <w:rPr>
          <w:rFonts w:asciiTheme="minorHAnsi" w:hAnsiTheme="minorHAnsi" w:cstheme="minorHAnsi"/>
          <w:color w:val="auto"/>
        </w:rPr>
        <w:t xml:space="preserve"> dose administered to the patient is reduced by two thirds of the dose before implantation. Additionally, DBS </w:t>
      </w:r>
      <w:r w:rsidR="001B4AC6" w:rsidRPr="00F3750B">
        <w:rPr>
          <w:rFonts w:asciiTheme="minorHAnsi" w:hAnsiTheme="minorHAnsi" w:cstheme="minorHAnsi"/>
          <w:color w:val="auto"/>
        </w:rPr>
        <w:t>provides better quality of life, reducing tremors and psychological side effects of drugs</w:t>
      </w:r>
      <w:r w:rsidR="00D342B8">
        <w:rPr>
          <w:rFonts w:asciiTheme="minorHAnsi" w:hAnsiTheme="minorHAnsi" w:cstheme="minorHAnsi"/>
          <w:color w:val="auto"/>
        </w:rPr>
        <w:t>,</w:t>
      </w:r>
      <w:r w:rsidR="001B4AC6" w:rsidRPr="00F3750B">
        <w:rPr>
          <w:rFonts w:asciiTheme="minorHAnsi" w:hAnsiTheme="minorHAnsi" w:cstheme="minorHAnsi"/>
          <w:color w:val="auto"/>
        </w:rPr>
        <w:t xml:space="preserve"> </w:t>
      </w:r>
      <w:proofErr w:type="gramStart"/>
      <w:r w:rsidR="00D342B8">
        <w:rPr>
          <w:rFonts w:asciiTheme="minorHAnsi" w:hAnsiTheme="minorHAnsi" w:cstheme="minorHAnsi"/>
          <w:color w:val="auto"/>
        </w:rPr>
        <w:t xml:space="preserve">and </w:t>
      </w:r>
      <w:r w:rsidR="001B4AC6" w:rsidRPr="00F3750B">
        <w:rPr>
          <w:rFonts w:asciiTheme="minorHAnsi" w:hAnsiTheme="minorHAnsi" w:cstheme="minorHAnsi"/>
          <w:color w:val="auto"/>
        </w:rPr>
        <w:t>also</w:t>
      </w:r>
      <w:proofErr w:type="gramEnd"/>
      <w:r w:rsidR="00F917EA" w:rsidRPr="00F3750B">
        <w:rPr>
          <w:rFonts w:asciiTheme="minorHAnsi" w:hAnsiTheme="minorHAnsi" w:cstheme="minorHAnsi"/>
          <w:color w:val="auto"/>
        </w:rPr>
        <w:t xml:space="preserve"> </w:t>
      </w:r>
      <w:r w:rsidR="001B4AC6" w:rsidRPr="00F3750B">
        <w:rPr>
          <w:rFonts w:asciiTheme="minorHAnsi" w:hAnsiTheme="minorHAnsi" w:cstheme="minorHAnsi"/>
          <w:color w:val="auto"/>
        </w:rPr>
        <w:t xml:space="preserve">reduces the </w:t>
      </w:r>
      <w:r w:rsidR="00907B07">
        <w:rPr>
          <w:rFonts w:asciiTheme="minorHAnsi" w:hAnsiTheme="minorHAnsi" w:cstheme="minorHAnsi"/>
          <w:color w:val="auto"/>
        </w:rPr>
        <w:t xml:space="preserve">number of </w:t>
      </w:r>
      <w:r w:rsidR="00F917EA" w:rsidRPr="00F3750B">
        <w:rPr>
          <w:rFonts w:asciiTheme="minorHAnsi" w:hAnsiTheme="minorHAnsi" w:cstheme="minorHAnsi"/>
          <w:color w:val="auto"/>
        </w:rPr>
        <w:t>patient visits to the doctor.</w:t>
      </w:r>
    </w:p>
    <w:p w14:paraId="7C417B5C" w14:textId="666DE096" w:rsidR="00670568" w:rsidRPr="00F3750B" w:rsidRDefault="00670568" w:rsidP="003444BB">
      <w:pPr>
        <w:rPr>
          <w:rFonts w:asciiTheme="minorHAnsi" w:hAnsiTheme="minorHAnsi" w:cstheme="minorHAnsi"/>
          <w:color w:val="auto"/>
        </w:rPr>
      </w:pPr>
    </w:p>
    <w:p w14:paraId="204DD65A" w14:textId="32BD7409" w:rsidR="00670568" w:rsidRPr="00F3750B" w:rsidRDefault="00670568" w:rsidP="003444BB">
      <w:pPr>
        <w:rPr>
          <w:rFonts w:asciiTheme="minorHAnsi" w:hAnsiTheme="minorHAnsi" w:cstheme="minorHAnsi"/>
          <w:color w:val="auto"/>
        </w:rPr>
      </w:pPr>
      <w:r w:rsidRPr="00F3750B">
        <w:rPr>
          <w:rFonts w:asciiTheme="minorHAnsi" w:hAnsiTheme="minorHAnsi" w:cstheme="minorHAnsi"/>
          <w:color w:val="auto"/>
        </w:rPr>
        <w:t xml:space="preserve">Regarding precision in the surgery, using previous DBS surgery methods </w:t>
      </w:r>
      <w:r w:rsidR="009626AD" w:rsidRPr="00F3750B">
        <w:rPr>
          <w:rFonts w:asciiTheme="minorHAnsi" w:hAnsiTheme="minorHAnsi" w:cstheme="minorHAnsi"/>
          <w:color w:val="auto"/>
        </w:rPr>
        <w:t>(</w:t>
      </w:r>
      <w:r w:rsidR="00D342B8">
        <w:rPr>
          <w:rFonts w:asciiTheme="minorHAnsi" w:hAnsiTheme="minorHAnsi" w:cstheme="minorHAnsi"/>
          <w:color w:val="auto"/>
        </w:rPr>
        <w:t xml:space="preserve">i.e., </w:t>
      </w:r>
      <w:r w:rsidR="009626AD" w:rsidRPr="00F3750B">
        <w:rPr>
          <w:rFonts w:asciiTheme="minorHAnsi" w:hAnsiTheme="minorHAnsi" w:cstheme="minorHAnsi"/>
          <w:color w:val="auto"/>
        </w:rPr>
        <w:t xml:space="preserve">arc-shaped stereotactic frame), the error in the </w:t>
      </w:r>
      <w:r w:rsidR="00907B07">
        <w:rPr>
          <w:rFonts w:asciiTheme="minorHAnsi" w:hAnsiTheme="minorHAnsi" w:cstheme="minorHAnsi"/>
          <w:color w:val="auto"/>
        </w:rPr>
        <w:t xml:space="preserve">electrode </w:t>
      </w:r>
      <w:r w:rsidR="009626AD" w:rsidRPr="00F3750B">
        <w:rPr>
          <w:rFonts w:asciiTheme="minorHAnsi" w:hAnsiTheme="minorHAnsi" w:cstheme="minorHAnsi"/>
          <w:color w:val="auto"/>
        </w:rPr>
        <w:t xml:space="preserve">position typically ranges </w:t>
      </w:r>
      <w:r w:rsidR="00D342B8">
        <w:rPr>
          <w:rFonts w:asciiTheme="minorHAnsi" w:hAnsiTheme="minorHAnsi" w:cstheme="minorHAnsi"/>
          <w:color w:val="auto"/>
        </w:rPr>
        <w:t xml:space="preserve">from </w:t>
      </w:r>
      <w:r w:rsidR="009626AD" w:rsidRPr="00F3750B">
        <w:rPr>
          <w:rFonts w:asciiTheme="minorHAnsi" w:hAnsiTheme="minorHAnsi" w:cstheme="minorHAnsi"/>
          <w:color w:val="auto"/>
        </w:rPr>
        <w:t>0.4</w:t>
      </w:r>
      <w:r w:rsidR="00D342B8" w:rsidRPr="00893928">
        <w:rPr>
          <w:rFonts w:asciiTheme="minorHAnsi" w:hAnsiTheme="minorHAnsi" w:cstheme="minorHAnsi"/>
          <w:color w:val="auto"/>
        </w:rPr>
        <w:t>–</w:t>
      </w:r>
      <w:r w:rsidR="009626AD" w:rsidRPr="00F3750B">
        <w:rPr>
          <w:rFonts w:asciiTheme="minorHAnsi" w:hAnsiTheme="minorHAnsi" w:cstheme="minorHAnsi"/>
          <w:color w:val="auto"/>
        </w:rPr>
        <w:t>0.5 mm, while using the stereotactic robot, a maximum error of 0.2 mm is obtained. This makes the operation more reliable and allows the surgical team to be more confident about the implantation position.</w:t>
      </w:r>
      <w:r w:rsidR="00407433" w:rsidRPr="00F3750B">
        <w:rPr>
          <w:rFonts w:asciiTheme="minorHAnsi" w:hAnsiTheme="minorHAnsi" w:cstheme="minorHAnsi"/>
          <w:color w:val="auto"/>
        </w:rPr>
        <w:t xml:space="preserve"> Additionally, the stereotactic robot avoids the use of bone or skin</w:t>
      </w:r>
      <w:r w:rsidR="00D342B8">
        <w:rPr>
          <w:rFonts w:asciiTheme="minorHAnsi" w:hAnsiTheme="minorHAnsi" w:cstheme="minorHAnsi"/>
          <w:color w:val="auto"/>
        </w:rPr>
        <w:t>-</w:t>
      </w:r>
      <w:r w:rsidR="00407433" w:rsidRPr="00F3750B">
        <w:rPr>
          <w:rFonts w:asciiTheme="minorHAnsi" w:hAnsiTheme="minorHAnsi" w:cstheme="minorHAnsi"/>
          <w:color w:val="auto"/>
        </w:rPr>
        <w:t xml:space="preserve">anchored fiducials, </w:t>
      </w:r>
      <w:r w:rsidR="003C2E15">
        <w:rPr>
          <w:rFonts w:asciiTheme="minorHAnsi" w:hAnsiTheme="minorHAnsi" w:cstheme="minorHAnsi"/>
          <w:color w:val="auto"/>
        </w:rPr>
        <w:t xml:space="preserve">making the </w:t>
      </w:r>
      <w:r w:rsidR="003C2E15">
        <w:rPr>
          <w:rFonts w:asciiTheme="minorHAnsi" w:hAnsiTheme="minorHAnsi" w:cstheme="minorHAnsi"/>
          <w:color w:val="auto"/>
        </w:rPr>
        <w:lastRenderedPageBreak/>
        <w:t>procedure</w:t>
      </w:r>
      <w:r w:rsidR="00D342B8">
        <w:rPr>
          <w:rFonts w:asciiTheme="minorHAnsi" w:hAnsiTheme="minorHAnsi" w:cstheme="minorHAnsi"/>
          <w:color w:val="auto"/>
        </w:rPr>
        <w:t xml:space="preserve"> </w:t>
      </w:r>
      <w:r w:rsidR="00407433" w:rsidRPr="00F3750B">
        <w:rPr>
          <w:rFonts w:asciiTheme="minorHAnsi" w:hAnsiTheme="minorHAnsi" w:cstheme="minorHAnsi"/>
          <w:color w:val="auto"/>
        </w:rPr>
        <w:t>painless to the patient.</w:t>
      </w:r>
    </w:p>
    <w:p w14:paraId="319067CE" w14:textId="36DFD60D" w:rsidR="009626AD" w:rsidRPr="00F3750B" w:rsidRDefault="009626AD" w:rsidP="003444BB">
      <w:pPr>
        <w:rPr>
          <w:rFonts w:asciiTheme="minorHAnsi" w:hAnsiTheme="minorHAnsi" w:cstheme="minorHAnsi"/>
          <w:color w:val="auto"/>
        </w:rPr>
      </w:pPr>
    </w:p>
    <w:p w14:paraId="72975FF4" w14:textId="06843099" w:rsidR="00971DCA" w:rsidRPr="00F3750B" w:rsidRDefault="003E78F5" w:rsidP="003444BB">
      <w:pPr>
        <w:rPr>
          <w:rFonts w:asciiTheme="minorHAnsi" w:hAnsiTheme="minorHAnsi" w:cstheme="minorHAnsi"/>
          <w:color w:val="auto"/>
        </w:rPr>
      </w:pPr>
      <w:r w:rsidRPr="00F3750B">
        <w:rPr>
          <w:rFonts w:asciiTheme="minorHAnsi" w:hAnsiTheme="minorHAnsi" w:cstheme="minorHAnsi"/>
          <w:color w:val="auto"/>
        </w:rPr>
        <w:t>The use of specific signal and classification software (</w:t>
      </w:r>
      <w:proofErr w:type="spellStart"/>
      <w:r w:rsidRPr="00F3750B">
        <w:rPr>
          <w:rFonts w:asciiTheme="minorHAnsi" w:hAnsiTheme="minorHAnsi" w:cstheme="minorHAnsi"/>
          <w:color w:val="auto"/>
        </w:rPr>
        <w:t>DBScan</w:t>
      </w:r>
      <w:proofErr w:type="spellEnd"/>
      <w:r w:rsidRPr="00F3750B">
        <w:rPr>
          <w:rFonts w:asciiTheme="minorHAnsi" w:hAnsiTheme="minorHAnsi" w:cstheme="minorHAnsi"/>
          <w:color w:val="auto"/>
        </w:rPr>
        <w:t xml:space="preserve">) provides more information about the brain location of the MER and stimulation electrodes. </w:t>
      </w:r>
      <w:r w:rsidR="00183070" w:rsidRPr="00F3750B">
        <w:rPr>
          <w:rFonts w:asciiTheme="minorHAnsi" w:hAnsiTheme="minorHAnsi" w:cstheme="minorHAnsi"/>
          <w:color w:val="auto"/>
        </w:rPr>
        <w:t xml:space="preserve">The software provides detailed information about the brain electrical activity, which changes depending on the </w:t>
      </w:r>
      <w:r w:rsidR="00B0596F" w:rsidRPr="00F3750B">
        <w:rPr>
          <w:rFonts w:asciiTheme="minorHAnsi" w:hAnsiTheme="minorHAnsi" w:cstheme="minorHAnsi"/>
          <w:color w:val="auto"/>
        </w:rPr>
        <w:t>brain region that electrodes are crossing before reaching the target area (</w:t>
      </w:r>
      <w:r w:rsidR="00907B07">
        <w:rPr>
          <w:rFonts w:asciiTheme="minorHAnsi" w:hAnsiTheme="minorHAnsi" w:cstheme="minorHAnsi"/>
          <w:color w:val="auto"/>
        </w:rPr>
        <w:t xml:space="preserve">i.e., </w:t>
      </w:r>
      <w:r w:rsidR="00B0596F" w:rsidRPr="00F3750B">
        <w:rPr>
          <w:rFonts w:asciiTheme="minorHAnsi" w:hAnsiTheme="minorHAnsi" w:cstheme="minorHAnsi"/>
          <w:color w:val="auto"/>
        </w:rPr>
        <w:t xml:space="preserve">STN). Additionally, not only </w:t>
      </w:r>
      <w:r w:rsidR="00D342B8" w:rsidRPr="00F3750B">
        <w:rPr>
          <w:rFonts w:asciiTheme="minorHAnsi" w:hAnsiTheme="minorHAnsi" w:cstheme="minorHAnsi"/>
          <w:color w:val="auto"/>
        </w:rPr>
        <w:t xml:space="preserve">is </w:t>
      </w:r>
      <w:r w:rsidR="00B0596F" w:rsidRPr="00F3750B">
        <w:rPr>
          <w:rFonts w:asciiTheme="minorHAnsi" w:hAnsiTheme="minorHAnsi" w:cstheme="minorHAnsi"/>
          <w:color w:val="auto"/>
        </w:rPr>
        <w:t xml:space="preserve">the brain area detected, but also the optimal place for implantation inside </w:t>
      </w:r>
      <w:r w:rsidR="00D342B8">
        <w:rPr>
          <w:rFonts w:asciiTheme="minorHAnsi" w:hAnsiTheme="minorHAnsi" w:cstheme="minorHAnsi"/>
          <w:color w:val="auto"/>
        </w:rPr>
        <w:t xml:space="preserve">the </w:t>
      </w:r>
      <w:r w:rsidR="00B0596F" w:rsidRPr="00F3750B">
        <w:rPr>
          <w:rFonts w:asciiTheme="minorHAnsi" w:hAnsiTheme="minorHAnsi" w:cstheme="minorHAnsi"/>
          <w:color w:val="auto"/>
        </w:rPr>
        <w:t>STN. This software makes use of different signal analysis algorithms, together with a classifier using artificial intelligence. Traditionally, the surgical team analy</w:t>
      </w:r>
      <w:r w:rsidR="00A76209" w:rsidRPr="00F3750B">
        <w:rPr>
          <w:rFonts w:asciiTheme="minorHAnsi" w:hAnsiTheme="minorHAnsi" w:cstheme="minorHAnsi"/>
          <w:color w:val="auto"/>
        </w:rPr>
        <w:t>ze</w:t>
      </w:r>
      <w:r w:rsidR="00D342B8">
        <w:rPr>
          <w:rFonts w:asciiTheme="minorHAnsi" w:hAnsiTheme="minorHAnsi" w:cstheme="minorHAnsi"/>
          <w:color w:val="auto"/>
        </w:rPr>
        <w:t>s</w:t>
      </w:r>
      <w:r w:rsidR="00B0596F" w:rsidRPr="00F3750B">
        <w:rPr>
          <w:rFonts w:asciiTheme="minorHAnsi" w:hAnsiTheme="minorHAnsi" w:cstheme="minorHAnsi"/>
          <w:color w:val="auto"/>
        </w:rPr>
        <w:t xml:space="preserve"> the brain signal </w:t>
      </w:r>
      <w:r w:rsidR="00907B07">
        <w:rPr>
          <w:rFonts w:asciiTheme="minorHAnsi" w:hAnsiTheme="minorHAnsi" w:cstheme="minorHAnsi"/>
          <w:color w:val="auto"/>
        </w:rPr>
        <w:t>visually</w:t>
      </w:r>
      <w:r w:rsidR="00B0596F" w:rsidRPr="00F3750B">
        <w:rPr>
          <w:rFonts w:asciiTheme="minorHAnsi" w:hAnsiTheme="minorHAnsi" w:cstheme="minorHAnsi"/>
          <w:color w:val="auto"/>
        </w:rPr>
        <w:t xml:space="preserve">, using subjective criteria according to the person visualizing data in the monitor. However, using the </w:t>
      </w:r>
      <w:proofErr w:type="spellStart"/>
      <w:r w:rsidR="00B0596F" w:rsidRPr="00F3750B">
        <w:rPr>
          <w:rFonts w:asciiTheme="minorHAnsi" w:hAnsiTheme="minorHAnsi" w:cstheme="minorHAnsi"/>
          <w:color w:val="auto"/>
        </w:rPr>
        <w:t>DBScan</w:t>
      </w:r>
      <w:proofErr w:type="spellEnd"/>
      <w:r w:rsidR="00B0596F" w:rsidRPr="00F3750B">
        <w:rPr>
          <w:rFonts w:asciiTheme="minorHAnsi" w:hAnsiTheme="minorHAnsi" w:cstheme="minorHAnsi"/>
          <w:color w:val="auto"/>
        </w:rPr>
        <w:t xml:space="preserve"> software (</w:t>
      </w:r>
      <w:r w:rsidR="00B0596F" w:rsidRPr="00F3750B">
        <w:rPr>
          <w:rFonts w:asciiTheme="minorHAnsi" w:hAnsiTheme="minorHAnsi" w:cstheme="minorHAnsi"/>
          <w:b/>
          <w:bCs/>
          <w:color w:val="auto"/>
        </w:rPr>
        <w:t>Figure 6</w:t>
      </w:r>
      <w:r w:rsidR="00B0596F" w:rsidRPr="00F3750B">
        <w:rPr>
          <w:rFonts w:asciiTheme="minorHAnsi" w:hAnsiTheme="minorHAnsi" w:cstheme="minorHAnsi"/>
          <w:color w:val="auto"/>
        </w:rPr>
        <w:t>), different brain signal information is displayed, providing temporal and spectral signal analysis as a function of the electrodes</w:t>
      </w:r>
      <w:r w:rsidR="004049CF">
        <w:rPr>
          <w:rFonts w:asciiTheme="minorHAnsi" w:hAnsiTheme="minorHAnsi" w:cstheme="minorHAnsi"/>
          <w:color w:val="auto"/>
        </w:rPr>
        <w:t>'</w:t>
      </w:r>
      <w:r w:rsidR="00B0596F" w:rsidRPr="00F3750B">
        <w:rPr>
          <w:rFonts w:asciiTheme="minorHAnsi" w:hAnsiTheme="minorHAnsi" w:cstheme="minorHAnsi"/>
          <w:color w:val="auto"/>
        </w:rPr>
        <w:t xml:space="preserve"> position. </w:t>
      </w:r>
      <w:r w:rsidR="00E306A8" w:rsidRPr="00F3750B">
        <w:rPr>
          <w:rFonts w:asciiTheme="minorHAnsi" w:hAnsiTheme="minorHAnsi" w:cstheme="minorHAnsi"/>
          <w:color w:val="auto"/>
        </w:rPr>
        <w:t xml:space="preserve">This provides more information and </w:t>
      </w:r>
      <w:r w:rsidR="004049CF">
        <w:rPr>
          <w:rFonts w:asciiTheme="minorHAnsi" w:hAnsiTheme="minorHAnsi" w:cstheme="minorHAnsi"/>
          <w:color w:val="auto"/>
        </w:rPr>
        <w:t>provides</w:t>
      </w:r>
      <w:r w:rsidR="004049CF" w:rsidRPr="00F3750B">
        <w:rPr>
          <w:rFonts w:asciiTheme="minorHAnsi" w:hAnsiTheme="minorHAnsi" w:cstheme="minorHAnsi"/>
          <w:color w:val="auto"/>
        </w:rPr>
        <w:t xml:space="preserve"> </w:t>
      </w:r>
      <w:r w:rsidR="00E306A8" w:rsidRPr="00F3750B">
        <w:rPr>
          <w:rFonts w:asciiTheme="minorHAnsi" w:hAnsiTheme="minorHAnsi" w:cstheme="minorHAnsi"/>
          <w:color w:val="auto"/>
        </w:rPr>
        <w:t xml:space="preserve">the surgeon </w:t>
      </w:r>
      <w:r w:rsidR="004049CF">
        <w:rPr>
          <w:rFonts w:asciiTheme="minorHAnsi" w:hAnsiTheme="minorHAnsi" w:cstheme="minorHAnsi"/>
          <w:color w:val="auto"/>
        </w:rPr>
        <w:t xml:space="preserve">with </w:t>
      </w:r>
      <w:r w:rsidR="00E306A8" w:rsidRPr="00F3750B">
        <w:rPr>
          <w:rFonts w:asciiTheme="minorHAnsi" w:hAnsiTheme="minorHAnsi" w:cstheme="minorHAnsi"/>
          <w:color w:val="auto"/>
        </w:rPr>
        <w:t xml:space="preserve">more </w:t>
      </w:r>
      <w:r w:rsidR="004049CF">
        <w:rPr>
          <w:rFonts w:asciiTheme="minorHAnsi" w:hAnsiTheme="minorHAnsi" w:cstheme="minorHAnsi"/>
          <w:color w:val="auto"/>
        </w:rPr>
        <w:t>certainty</w:t>
      </w:r>
      <w:r w:rsidR="004049CF" w:rsidRPr="00F3750B" w:rsidDel="004049CF">
        <w:rPr>
          <w:rFonts w:asciiTheme="minorHAnsi" w:hAnsiTheme="minorHAnsi" w:cstheme="minorHAnsi"/>
          <w:color w:val="auto"/>
        </w:rPr>
        <w:t xml:space="preserve"> </w:t>
      </w:r>
      <w:r w:rsidR="004049CF">
        <w:rPr>
          <w:rFonts w:asciiTheme="minorHAnsi" w:hAnsiTheme="minorHAnsi" w:cstheme="minorHAnsi"/>
          <w:color w:val="auto"/>
        </w:rPr>
        <w:t>regarding the</w:t>
      </w:r>
      <w:r w:rsidR="00E306A8" w:rsidRPr="00F3750B">
        <w:rPr>
          <w:rFonts w:asciiTheme="minorHAnsi" w:hAnsiTheme="minorHAnsi" w:cstheme="minorHAnsi"/>
          <w:color w:val="auto"/>
        </w:rPr>
        <w:t xml:space="preserve"> electrode fixation </w:t>
      </w:r>
      <w:r w:rsidR="00BD2125">
        <w:rPr>
          <w:rFonts w:asciiTheme="minorHAnsi" w:hAnsiTheme="minorHAnsi" w:cstheme="minorHAnsi"/>
          <w:color w:val="auto"/>
        </w:rPr>
        <w:t>decision</w:t>
      </w:r>
      <w:r w:rsidR="00E306A8" w:rsidRPr="00F3750B">
        <w:rPr>
          <w:rFonts w:asciiTheme="minorHAnsi" w:hAnsiTheme="minorHAnsi" w:cstheme="minorHAnsi"/>
          <w:color w:val="auto"/>
        </w:rPr>
        <w:t xml:space="preserve">. </w:t>
      </w:r>
      <w:r w:rsidR="004049CF" w:rsidRPr="00893928">
        <w:rPr>
          <w:rFonts w:asciiTheme="minorHAnsi" w:hAnsiTheme="minorHAnsi" w:cstheme="minorHAnsi"/>
          <w:color w:val="auto"/>
        </w:rPr>
        <w:t>Because</w:t>
      </w:r>
      <w:r w:rsidR="004049CF" w:rsidRPr="00F3750B">
        <w:rPr>
          <w:rFonts w:asciiTheme="minorHAnsi" w:hAnsiTheme="minorHAnsi" w:cstheme="minorHAnsi"/>
          <w:color w:val="auto"/>
        </w:rPr>
        <w:t xml:space="preserve"> </w:t>
      </w:r>
      <w:r w:rsidR="00B0596F" w:rsidRPr="00F3750B">
        <w:rPr>
          <w:rFonts w:asciiTheme="minorHAnsi" w:hAnsiTheme="minorHAnsi" w:cstheme="minorHAnsi"/>
          <w:color w:val="auto"/>
        </w:rPr>
        <w:t xml:space="preserve">beta band analysis is one of the main indicators of PD, this spectral band is rigorously </w:t>
      </w:r>
      <w:r w:rsidR="00A76209" w:rsidRPr="00F3750B">
        <w:rPr>
          <w:rFonts w:asciiTheme="minorHAnsi" w:hAnsiTheme="minorHAnsi" w:cstheme="minorHAnsi"/>
          <w:color w:val="auto"/>
        </w:rPr>
        <w:t xml:space="preserve">analyzed. </w:t>
      </w:r>
      <w:r w:rsidR="00A23B80" w:rsidRPr="00F3750B">
        <w:rPr>
          <w:rFonts w:asciiTheme="minorHAnsi" w:hAnsiTheme="minorHAnsi" w:cstheme="minorHAnsi"/>
          <w:color w:val="auto"/>
        </w:rPr>
        <w:t>The automatic classifier makes use of all spectral and temporal features of the brain signal to provide a result.</w:t>
      </w:r>
      <w:r w:rsidR="00971DCA" w:rsidRPr="00F3750B">
        <w:rPr>
          <w:rFonts w:asciiTheme="minorHAnsi" w:hAnsiTheme="minorHAnsi" w:cstheme="minorHAnsi"/>
          <w:color w:val="auto"/>
        </w:rPr>
        <w:t xml:space="preserve"> </w:t>
      </w:r>
    </w:p>
    <w:p w14:paraId="796E8428" w14:textId="77777777" w:rsidR="00971DCA" w:rsidRPr="00F3750B" w:rsidRDefault="00971DCA" w:rsidP="003444BB">
      <w:pPr>
        <w:rPr>
          <w:rFonts w:asciiTheme="minorHAnsi" w:hAnsiTheme="minorHAnsi" w:cstheme="minorHAnsi"/>
          <w:color w:val="auto"/>
        </w:rPr>
      </w:pPr>
    </w:p>
    <w:p w14:paraId="442382C5" w14:textId="1CF453B7" w:rsidR="009626AD" w:rsidRPr="00F3750B" w:rsidRDefault="004049CF" w:rsidP="003444BB">
      <w:pPr>
        <w:rPr>
          <w:rFonts w:asciiTheme="minorHAnsi" w:hAnsiTheme="minorHAnsi" w:cstheme="minorHAnsi"/>
          <w:color w:val="auto"/>
        </w:rPr>
      </w:pPr>
      <w:r w:rsidRPr="00F3750B">
        <w:rPr>
          <w:rFonts w:asciiTheme="minorHAnsi" w:hAnsiTheme="minorHAnsi" w:cstheme="minorHAnsi"/>
          <w:color w:val="auto"/>
        </w:rPr>
        <w:t xml:space="preserve">More </w:t>
      </w:r>
      <w:r w:rsidR="00971DCA" w:rsidRPr="00F3750B">
        <w:rPr>
          <w:rFonts w:asciiTheme="minorHAnsi" w:hAnsiTheme="minorHAnsi" w:cstheme="minorHAnsi"/>
          <w:color w:val="auto"/>
        </w:rPr>
        <w:t xml:space="preserve">than 300 surgeries </w:t>
      </w:r>
      <w:r>
        <w:rPr>
          <w:rFonts w:asciiTheme="minorHAnsi" w:hAnsiTheme="minorHAnsi" w:cstheme="minorHAnsi"/>
          <w:color w:val="auto"/>
        </w:rPr>
        <w:t>have been</w:t>
      </w:r>
      <w:r w:rsidRPr="00F3750B">
        <w:rPr>
          <w:rFonts w:asciiTheme="minorHAnsi" w:hAnsiTheme="minorHAnsi" w:cstheme="minorHAnsi"/>
          <w:color w:val="auto"/>
        </w:rPr>
        <w:t xml:space="preserve"> </w:t>
      </w:r>
      <w:r w:rsidR="00971DCA" w:rsidRPr="00F3750B">
        <w:rPr>
          <w:rFonts w:asciiTheme="minorHAnsi" w:hAnsiTheme="minorHAnsi" w:cstheme="minorHAnsi"/>
          <w:color w:val="auto"/>
        </w:rPr>
        <w:t xml:space="preserve">carried out at La Fe Hospital (Valencia, Spain) since the </w:t>
      </w:r>
      <w:r>
        <w:rPr>
          <w:rFonts w:asciiTheme="minorHAnsi" w:hAnsiTheme="minorHAnsi" w:cstheme="minorHAnsi"/>
          <w:color w:val="auto"/>
        </w:rPr>
        <w:t>introduction</w:t>
      </w:r>
      <w:r w:rsidRPr="00F3750B">
        <w:rPr>
          <w:rFonts w:asciiTheme="minorHAnsi" w:hAnsiTheme="minorHAnsi" w:cstheme="minorHAnsi"/>
          <w:color w:val="auto"/>
        </w:rPr>
        <w:t xml:space="preserve"> </w:t>
      </w:r>
      <w:r w:rsidR="00971DCA" w:rsidRPr="00F3750B">
        <w:rPr>
          <w:rFonts w:asciiTheme="minorHAnsi" w:hAnsiTheme="minorHAnsi" w:cstheme="minorHAnsi"/>
          <w:color w:val="auto"/>
        </w:rPr>
        <w:t xml:space="preserve">of DBS surgery in </w:t>
      </w:r>
      <w:r>
        <w:rPr>
          <w:rFonts w:asciiTheme="minorHAnsi" w:hAnsiTheme="minorHAnsi" w:cstheme="minorHAnsi"/>
          <w:color w:val="auto"/>
        </w:rPr>
        <w:t>the</w:t>
      </w:r>
      <w:r w:rsidRPr="00F3750B">
        <w:rPr>
          <w:rFonts w:asciiTheme="minorHAnsi" w:hAnsiTheme="minorHAnsi" w:cstheme="minorHAnsi"/>
          <w:color w:val="auto"/>
        </w:rPr>
        <w:t xml:space="preserve"> </w:t>
      </w:r>
      <w:r w:rsidR="00971DCA" w:rsidRPr="00F3750B">
        <w:rPr>
          <w:rFonts w:asciiTheme="minorHAnsi" w:hAnsiTheme="minorHAnsi" w:cstheme="minorHAnsi"/>
          <w:color w:val="auto"/>
        </w:rPr>
        <w:t xml:space="preserve">hospital. </w:t>
      </w:r>
      <w:r w:rsidR="00BB61EF" w:rsidRPr="00F3750B">
        <w:rPr>
          <w:rFonts w:asciiTheme="minorHAnsi" w:hAnsiTheme="minorHAnsi" w:cstheme="minorHAnsi"/>
          <w:color w:val="auto"/>
        </w:rPr>
        <w:t xml:space="preserve">Before applying the procedure described in this work, </w:t>
      </w:r>
      <w:r w:rsidRPr="00F3750B">
        <w:rPr>
          <w:rFonts w:asciiTheme="minorHAnsi" w:hAnsiTheme="minorHAnsi" w:cstheme="minorHAnsi"/>
          <w:color w:val="auto"/>
        </w:rPr>
        <w:t xml:space="preserve">the patient </w:t>
      </w:r>
      <w:r>
        <w:rPr>
          <w:rFonts w:asciiTheme="minorHAnsi" w:hAnsiTheme="minorHAnsi" w:cstheme="minorHAnsi"/>
          <w:color w:val="auto"/>
        </w:rPr>
        <w:t>was</w:t>
      </w:r>
      <w:r w:rsidRPr="00F3750B">
        <w:rPr>
          <w:rFonts w:asciiTheme="minorHAnsi" w:hAnsiTheme="minorHAnsi" w:cstheme="minorHAnsi"/>
          <w:color w:val="auto"/>
        </w:rPr>
        <w:t xml:space="preserve"> not sedate</w:t>
      </w:r>
      <w:r>
        <w:rPr>
          <w:rFonts w:asciiTheme="minorHAnsi" w:hAnsiTheme="minorHAnsi" w:cstheme="minorHAnsi"/>
          <w:color w:val="auto"/>
        </w:rPr>
        <w:t>d for</w:t>
      </w:r>
      <w:r w:rsidRPr="00F3750B">
        <w:rPr>
          <w:rFonts w:asciiTheme="minorHAnsi" w:hAnsiTheme="minorHAnsi" w:cstheme="minorHAnsi"/>
          <w:color w:val="auto"/>
        </w:rPr>
        <w:t xml:space="preserve"> </w:t>
      </w:r>
      <w:r w:rsidR="00BB61EF" w:rsidRPr="00F3750B">
        <w:rPr>
          <w:rFonts w:asciiTheme="minorHAnsi" w:hAnsiTheme="minorHAnsi" w:cstheme="minorHAnsi"/>
          <w:color w:val="auto"/>
        </w:rPr>
        <w:t>the surgical procedure</w:t>
      </w:r>
      <w:r w:rsidR="00971DCA" w:rsidRPr="00F3750B">
        <w:rPr>
          <w:rFonts w:asciiTheme="minorHAnsi" w:hAnsiTheme="minorHAnsi" w:cstheme="minorHAnsi"/>
          <w:color w:val="auto"/>
        </w:rPr>
        <w:t>.</w:t>
      </w:r>
      <w:r w:rsidR="007F02EF" w:rsidRPr="00F3750B">
        <w:rPr>
          <w:rFonts w:asciiTheme="minorHAnsi" w:hAnsiTheme="minorHAnsi" w:cstheme="minorHAnsi"/>
          <w:color w:val="auto"/>
        </w:rPr>
        <w:t xml:space="preserve"> </w:t>
      </w:r>
      <w:r>
        <w:rPr>
          <w:rFonts w:asciiTheme="minorHAnsi" w:hAnsiTheme="minorHAnsi" w:cstheme="minorHAnsi"/>
          <w:color w:val="auto"/>
        </w:rPr>
        <w:t xml:space="preserve">Approximately </w:t>
      </w:r>
      <w:r w:rsidR="007F02EF" w:rsidRPr="00F3750B">
        <w:rPr>
          <w:rFonts w:asciiTheme="minorHAnsi" w:hAnsiTheme="minorHAnsi" w:cstheme="minorHAnsi"/>
          <w:color w:val="auto"/>
        </w:rPr>
        <w:t xml:space="preserve">150 patients were operated </w:t>
      </w:r>
      <w:r>
        <w:rPr>
          <w:rFonts w:asciiTheme="minorHAnsi" w:hAnsiTheme="minorHAnsi" w:cstheme="minorHAnsi"/>
          <w:color w:val="auto"/>
        </w:rPr>
        <w:t xml:space="preserve">upon </w:t>
      </w:r>
      <w:r w:rsidR="007F02EF" w:rsidRPr="00F3750B">
        <w:rPr>
          <w:rFonts w:asciiTheme="minorHAnsi" w:hAnsiTheme="minorHAnsi" w:cstheme="minorHAnsi"/>
          <w:color w:val="auto"/>
        </w:rPr>
        <w:t xml:space="preserve">without </w:t>
      </w:r>
      <w:r w:rsidR="00860F32" w:rsidRPr="00F3750B">
        <w:rPr>
          <w:rFonts w:asciiTheme="minorHAnsi" w:hAnsiTheme="minorHAnsi" w:cstheme="minorHAnsi"/>
          <w:color w:val="auto"/>
        </w:rPr>
        <w:t>anesthesia</w:t>
      </w:r>
      <w:r>
        <w:rPr>
          <w:rFonts w:asciiTheme="minorHAnsi" w:hAnsiTheme="minorHAnsi" w:cstheme="minorHAnsi"/>
          <w:color w:val="auto"/>
        </w:rPr>
        <w:t>. Currently</w:t>
      </w:r>
      <w:r w:rsidR="007F02EF" w:rsidRPr="00F3750B">
        <w:rPr>
          <w:rFonts w:asciiTheme="minorHAnsi" w:hAnsiTheme="minorHAnsi" w:cstheme="minorHAnsi"/>
          <w:color w:val="auto"/>
        </w:rPr>
        <w:t xml:space="preserve"> </w:t>
      </w:r>
      <w:r>
        <w:rPr>
          <w:rFonts w:asciiTheme="minorHAnsi" w:hAnsiTheme="minorHAnsi" w:cstheme="minorHAnsi"/>
          <w:color w:val="auto"/>
        </w:rPr>
        <w:t>~</w:t>
      </w:r>
      <w:r w:rsidR="007F02EF" w:rsidRPr="00F3750B">
        <w:rPr>
          <w:rFonts w:asciiTheme="minorHAnsi" w:hAnsiTheme="minorHAnsi" w:cstheme="minorHAnsi"/>
          <w:color w:val="auto"/>
        </w:rPr>
        <w:t>150 patients (</w:t>
      </w:r>
      <w:r w:rsidR="0005497D">
        <w:rPr>
          <w:rFonts w:asciiTheme="minorHAnsi" w:hAnsiTheme="minorHAnsi" w:cstheme="minorHAnsi"/>
          <w:color w:val="auto"/>
        </w:rPr>
        <w:t>this number is growing, as</w:t>
      </w:r>
      <w:r w:rsidR="007F02EF" w:rsidRPr="00F3750B">
        <w:rPr>
          <w:rFonts w:asciiTheme="minorHAnsi" w:hAnsiTheme="minorHAnsi" w:cstheme="minorHAnsi"/>
          <w:color w:val="auto"/>
        </w:rPr>
        <w:t xml:space="preserve"> each week a new operation is done) </w:t>
      </w:r>
      <w:r w:rsidR="003A4C36" w:rsidRPr="00F3750B">
        <w:rPr>
          <w:rFonts w:asciiTheme="minorHAnsi" w:hAnsiTheme="minorHAnsi" w:cstheme="minorHAnsi"/>
          <w:color w:val="auto"/>
        </w:rPr>
        <w:t>were</w:t>
      </w:r>
      <w:r w:rsidR="007F02EF" w:rsidRPr="00F3750B">
        <w:rPr>
          <w:rFonts w:asciiTheme="minorHAnsi" w:hAnsiTheme="minorHAnsi" w:cstheme="minorHAnsi"/>
          <w:color w:val="auto"/>
        </w:rPr>
        <w:t xml:space="preserve"> operated with the described procedure and complete sedation (</w:t>
      </w:r>
      <w:r w:rsidR="00860F32" w:rsidRPr="00F3750B">
        <w:rPr>
          <w:rFonts w:asciiTheme="minorHAnsi" w:hAnsiTheme="minorHAnsi" w:cstheme="minorHAnsi"/>
          <w:color w:val="auto"/>
        </w:rPr>
        <w:t>anesthesia</w:t>
      </w:r>
      <w:r w:rsidR="007F02EF" w:rsidRPr="00F3750B">
        <w:rPr>
          <w:rFonts w:asciiTheme="minorHAnsi" w:hAnsiTheme="minorHAnsi" w:cstheme="minorHAnsi"/>
          <w:color w:val="auto"/>
        </w:rPr>
        <w:t>).</w:t>
      </w:r>
      <w:r w:rsidR="003A4C36" w:rsidRPr="00F3750B">
        <w:rPr>
          <w:rFonts w:asciiTheme="minorHAnsi" w:hAnsiTheme="minorHAnsi" w:cstheme="minorHAnsi"/>
          <w:color w:val="auto"/>
        </w:rPr>
        <w:t xml:space="preserve"> Post-surgery clinical evaluation show</w:t>
      </w:r>
      <w:r w:rsidR="00907B07">
        <w:rPr>
          <w:rFonts w:asciiTheme="minorHAnsi" w:hAnsiTheme="minorHAnsi" w:cstheme="minorHAnsi"/>
          <w:color w:val="auto"/>
        </w:rPr>
        <w:t>ed</w:t>
      </w:r>
      <w:r w:rsidR="003A4C36" w:rsidRPr="00F3750B">
        <w:rPr>
          <w:rFonts w:asciiTheme="minorHAnsi" w:hAnsiTheme="minorHAnsi" w:cstheme="minorHAnsi"/>
          <w:color w:val="auto"/>
        </w:rPr>
        <w:t xml:space="preserve"> the complete success in the sedated patients, blocking PD effects even with a reduced dose of levodopa.</w:t>
      </w:r>
      <w:r>
        <w:rPr>
          <w:rFonts w:asciiTheme="minorHAnsi" w:hAnsiTheme="minorHAnsi" w:cstheme="minorHAnsi"/>
          <w:color w:val="auto"/>
        </w:rPr>
        <w:t xml:space="preserve"> In contrast</w:t>
      </w:r>
      <w:r w:rsidR="003A4C36" w:rsidRPr="00F3750B">
        <w:rPr>
          <w:rFonts w:asciiTheme="minorHAnsi" w:hAnsiTheme="minorHAnsi" w:cstheme="minorHAnsi"/>
          <w:color w:val="auto"/>
        </w:rPr>
        <w:t xml:space="preserve">, for non-sedated patients where the surgery did not include the stereotactic robot </w:t>
      </w:r>
      <w:r w:rsidR="0005497D">
        <w:rPr>
          <w:rFonts w:asciiTheme="minorHAnsi" w:hAnsiTheme="minorHAnsi" w:cstheme="minorHAnsi"/>
          <w:color w:val="auto"/>
        </w:rPr>
        <w:t>or</w:t>
      </w:r>
      <w:r w:rsidR="0005497D" w:rsidRPr="00F3750B">
        <w:rPr>
          <w:rFonts w:asciiTheme="minorHAnsi" w:hAnsiTheme="minorHAnsi" w:cstheme="minorHAnsi"/>
          <w:color w:val="auto"/>
        </w:rPr>
        <w:t xml:space="preserve"> </w:t>
      </w:r>
      <w:proofErr w:type="spellStart"/>
      <w:r w:rsidR="003A4C36" w:rsidRPr="00F3750B">
        <w:rPr>
          <w:rFonts w:asciiTheme="minorHAnsi" w:hAnsiTheme="minorHAnsi" w:cstheme="minorHAnsi"/>
          <w:color w:val="auto"/>
        </w:rPr>
        <w:t>DBScan</w:t>
      </w:r>
      <w:proofErr w:type="spellEnd"/>
      <w:r w:rsidR="003A4C36" w:rsidRPr="00F3750B">
        <w:rPr>
          <w:rFonts w:asciiTheme="minorHAnsi" w:hAnsiTheme="minorHAnsi" w:cstheme="minorHAnsi"/>
          <w:color w:val="auto"/>
        </w:rPr>
        <w:t xml:space="preserve"> software, </w:t>
      </w:r>
      <w:r>
        <w:rPr>
          <w:rFonts w:asciiTheme="minorHAnsi" w:hAnsiTheme="minorHAnsi" w:cstheme="minorHAnsi"/>
          <w:color w:val="auto"/>
        </w:rPr>
        <w:t>~</w:t>
      </w:r>
      <w:r w:rsidR="00AD4C32" w:rsidRPr="00F3750B">
        <w:rPr>
          <w:rFonts w:asciiTheme="minorHAnsi" w:hAnsiTheme="minorHAnsi" w:cstheme="minorHAnsi"/>
          <w:color w:val="auto"/>
        </w:rPr>
        <w:t xml:space="preserve">10% showed some problems related to surgery: side effects in the motor system, </w:t>
      </w:r>
      <w:r>
        <w:rPr>
          <w:rFonts w:asciiTheme="minorHAnsi" w:hAnsiTheme="minorHAnsi" w:cstheme="minorHAnsi"/>
          <w:color w:val="auto"/>
        </w:rPr>
        <w:t>remaining</w:t>
      </w:r>
      <w:r w:rsidR="00AD4C32" w:rsidRPr="00F3750B">
        <w:rPr>
          <w:rFonts w:asciiTheme="minorHAnsi" w:hAnsiTheme="minorHAnsi" w:cstheme="minorHAnsi"/>
          <w:color w:val="auto"/>
        </w:rPr>
        <w:t xml:space="preserve"> PD effects, psychiatric alterations, and other minor effects. </w:t>
      </w:r>
    </w:p>
    <w:p w14:paraId="3C9083F6" w14:textId="32AD739D" w:rsidR="00670568" w:rsidRPr="00F3750B" w:rsidRDefault="00670568" w:rsidP="003444BB">
      <w:pPr>
        <w:rPr>
          <w:rFonts w:asciiTheme="minorHAnsi" w:hAnsiTheme="minorHAnsi" w:cstheme="minorHAnsi"/>
          <w:color w:val="auto"/>
        </w:rPr>
      </w:pPr>
    </w:p>
    <w:p w14:paraId="70467B98" w14:textId="2CB7272D" w:rsidR="00B32616" w:rsidRPr="00F3750B" w:rsidRDefault="00B32616" w:rsidP="003444BB">
      <w:pPr>
        <w:rPr>
          <w:rFonts w:asciiTheme="minorHAnsi" w:hAnsiTheme="minorHAnsi" w:cstheme="minorHAnsi"/>
          <w:bCs/>
          <w:color w:val="auto"/>
        </w:rPr>
      </w:pPr>
      <w:r w:rsidRPr="00F3750B">
        <w:rPr>
          <w:rFonts w:asciiTheme="minorHAnsi" w:hAnsiTheme="minorHAnsi" w:cstheme="minorHAnsi"/>
          <w:b/>
          <w:color w:val="auto"/>
        </w:rPr>
        <w:t>FIGURE LEGENDS:</w:t>
      </w:r>
    </w:p>
    <w:p w14:paraId="5C70B7B6" w14:textId="3B3EF2CF" w:rsidR="00E16CFF" w:rsidRPr="00F3750B" w:rsidRDefault="00E16CFF" w:rsidP="003444BB">
      <w:pPr>
        <w:rPr>
          <w:rFonts w:asciiTheme="minorHAnsi" w:hAnsiTheme="minorHAnsi" w:cstheme="minorHAnsi"/>
          <w:color w:val="auto"/>
        </w:rPr>
      </w:pPr>
      <w:r w:rsidRPr="00F3750B">
        <w:rPr>
          <w:rFonts w:asciiTheme="minorHAnsi" w:hAnsiTheme="minorHAnsi" w:cstheme="minorHAnsi"/>
          <w:b/>
          <w:bCs/>
          <w:color w:val="auto"/>
        </w:rPr>
        <w:t>F</w:t>
      </w:r>
      <w:r w:rsidR="00860F32" w:rsidRPr="00F3750B">
        <w:rPr>
          <w:rFonts w:asciiTheme="minorHAnsi" w:hAnsiTheme="minorHAnsi" w:cstheme="minorHAnsi"/>
          <w:b/>
          <w:bCs/>
          <w:color w:val="auto"/>
        </w:rPr>
        <w:t>igure</w:t>
      </w:r>
      <w:r w:rsidRPr="00F3750B">
        <w:rPr>
          <w:rFonts w:asciiTheme="minorHAnsi" w:hAnsiTheme="minorHAnsi" w:cstheme="minorHAnsi"/>
          <w:b/>
          <w:bCs/>
          <w:color w:val="auto"/>
        </w:rPr>
        <w:t xml:space="preserve"> 1</w:t>
      </w:r>
      <w:r w:rsidR="00860F32" w:rsidRPr="00F3750B">
        <w:rPr>
          <w:rFonts w:asciiTheme="minorHAnsi" w:hAnsiTheme="minorHAnsi" w:cstheme="minorHAnsi"/>
          <w:b/>
          <w:bCs/>
          <w:color w:val="auto"/>
        </w:rPr>
        <w:t>:</w:t>
      </w:r>
      <w:r w:rsidRPr="00F3750B">
        <w:rPr>
          <w:rFonts w:asciiTheme="minorHAnsi" w:hAnsiTheme="minorHAnsi" w:cstheme="minorHAnsi"/>
          <w:b/>
          <w:bCs/>
          <w:color w:val="auto"/>
        </w:rPr>
        <w:t xml:space="preserve"> T2-MRI for target detection (STN location) and trajectory planning.</w:t>
      </w:r>
      <w:r w:rsidRPr="00F3750B">
        <w:rPr>
          <w:rFonts w:asciiTheme="minorHAnsi" w:hAnsiTheme="minorHAnsi" w:cstheme="minorHAnsi"/>
          <w:color w:val="auto"/>
        </w:rPr>
        <w:t xml:space="preserve"> Using MR-3D (3T T2) imaging, the location of the STN </w:t>
      </w:r>
      <w:r w:rsidR="004049CF" w:rsidRPr="00893928">
        <w:rPr>
          <w:rFonts w:asciiTheme="minorHAnsi" w:hAnsiTheme="minorHAnsi" w:cstheme="minorHAnsi"/>
          <w:color w:val="auto"/>
        </w:rPr>
        <w:t>was</w:t>
      </w:r>
      <w:r w:rsidR="004049CF" w:rsidRPr="00F3750B">
        <w:rPr>
          <w:rFonts w:asciiTheme="minorHAnsi" w:hAnsiTheme="minorHAnsi" w:cstheme="minorHAnsi"/>
          <w:color w:val="auto"/>
        </w:rPr>
        <w:t xml:space="preserve"> </w:t>
      </w:r>
      <w:r w:rsidRPr="00F3750B">
        <w:rPr>
          <w:rFonts w:asciiTheme="minorHAnsi" w:hAnsiTheme="minorHAnsi" w:cstheme="minorHAnsi"/>
          <w:color w:val="auto"/>
        </w:rPr>
        <w:t xml:space="preserve">obtained. Then, trajectories for right and left incisions for insertion of electrodes </w:t>
      </w:r>
      <w:r w:rsidR="0082317A">
        <w:rPr>
          <w:rFonts w:asciiTheme="minorHAnsi" w:hAnsiTheme="minorHAnsi" w:cstheme="minorHAnsi"/>
          <w:color w:val="auto"/>
        </w:rPr>
        <w:t>were</w:t>
      </w:r>
      <w:r w:rsidR="0082317A" w:rsidRPr="00F3750B">
        <w:rPr>
          <w:rFonts w:asciiTheme="minorHAnsi" w:hAnsiTheme="minorHAnsi" w:cstheme="minorHAnsi"/>
          <w:color w:val="auto"/>
        </w:rPr>
        <w:t xml:space="preserve"> </w:t>
      </w:r>
      <w:r w:rsidRPr="00F3750B">
        <w:rPr>
          <w:rFonts w:asciiTheme="minorHAnsi" w:hAnsiTheme="minorHAnsi" w:cstheme="minorHAnsi"/>
          <w:color w:val="auto"/>
        </w:rPr>
        <w:t xml:space="preserve">decided </w:t>
      </w:r>
      <w:r w:rsidR="0082317A">
        <w:rPr>
          <w:rFonts w:asciiTheme="minorHAnsi" w:hAnsiTheme="minorHAnsi" w:cstheme="minorHAnsi"/>
          <w:color w:val="auto"/>
        </w:rPr>
        <w:t xml:space="preserve">upon </w:t>
      </w:r>
      <w:r w:rsidRPr="00F3750B">
        <w:rPr>
          <w:rFonts w:asciiTheme="minorHAnsi" w:hAnsiTheme="minorHAnsi" w:cstheme="minorHAnsi"/>
          <w:color w:val="auto"/>
        </w:rPr>
        <w:t xml:space="preserve">by the surgical team. A detailed analysis of the brain in 3D to avoid sulci and other brain structures that could be affected by the incision </w:t>
      </w:r>
      <w:r w:rsidR="0082317A" w:rsidRPr="00893928">
        <w:rPr>
          <w:rFonts w:asciiTheme="minorHAnsi" w:hAnsiTheme="minorHAnsi" w:cstheme="minorHAnsi"/>
          <w:color w:val="auto"/>
        </w:rPr>
        <w:t>was</w:t>
      </w:r>
      <w:r w:rsidR="0082317A" w:rsidRPr="00F3750B">
        <w:rPr>
          <w:rFonts w:asciiTheme="minorHAnsi" w:hAnsiTheme="minorHAnsi" w:cstheme="minorHAnsi"/>
          <w:color w:val="auto"/>
        </w:rPr>
        <w:t xml:space="preserve"> </w:t>
      </w:r>
      <w:r w:rsidRPr="00F3750B">
        <w:rPr>
          <w:rFonts w:asciiTheme="minorHAnsi" w:hAnsiTheme="minorHAnsi" w:cstheme="minorHAnsi"/>
          <w:color w:val="auto"/>
        </w:rPr>
        <w:t>required.</w:t>
      </w:r>
    </w:p>
    <w:p w14:paraId="4151798C" w14:textId="78FC581E" w:rsidR="00E16CFF" w:rsidRPr="00F3750B" w:rsidRDefault="00E16CFF" w:rsidP="003444BB">
      <w:pPr>
        <w:rPr>
          <w:rFonts w:asciiTheme="minorHAnsi" w:hAnsiTheme="minorHAnsi" w:cstheme="minorHAnsi"/>
          <w:color w:val="auto"/>
        </w:rPr>
      </w:pPr>
    </w:p>
    <w:p w14:paraId="33BC8B2D" w14:textId="3D28CBDC" w:rsidR="00E16CFF" w:rsidRPr="00F3750B" w:rsidRDefault="00E16CFF" w:rsidP="003444BB">
      <w:pPr>
        <w:rPr>
          <w:rFonts w:asciiTheme="minorHAnsi" w:hAnsiTheme="minorHAnsi" w:cstheme="minorHAnsi"/>
          <w:color w:val="auto"/>
        </w:rPr>
      </w:pPr>
      <w:r w:rsidRPr="00F3750B">
        <w:rPr>
          <w:rFonts w:asciiTheme="minorHAnsi" w:hAnsiTheme="minorHAnsi" w:cstheme="minorHAnsi"/>
          <w:b/>
          <w:bCs/>
          <w:color w:val="auto"/>
        </w:rPr>
        <w:t>F</w:t>
      </w:r>
      <w:r w:rsidR="00830DA6" w:rsidRPr="00F3750B">
        <w:rPr>
          <w:rFonts w:asciiTheme="minorHAnsi" w:hAnsiTheme="minorHAnsi" w:cstheme="minorHAnsi"/>
          <w:b/>
          <w:bCs/>
          <w:color w:val="auto"/>
        </w:rPr>
        <w:t>igure</w:t>
      </w:r>
      <w:r w:rsidRPr="00F3750B">
        <w:rPr>
          <w:rFonts w:asciiTheme="minorHAnsi" w:hAnsiTheme="minorHAnsi" w:cstheme="minorHAnsi"/>
          <w:b/>
          <w:bCs/>
          <w:color w:val="auto"/>
        </w:rPr>
        <w:t xml:space="preserve"> 2</w:t>
      </w:r>
      <w:r w:rsidR="00830DA6" w:rsidRPr="00F3750B">
        <w:rPr>
          <w:rFonts w:asciiTheme="minorHAnsi" w:hAnsiTheme="minorHAnsi" w:cstheme="minorHAnsi"/>
          <w:b/>
          <w:bCs/>
          <w:color w:val="auto"/>
        </w:rPr>
        <w:t>:</w:t>
      </w:r>
      <w:r w:rsidRPr="00F3750B">
        <w:rPr>
          <w:rFonts w:asciiTheme="minorHAnsi" w:hAnsiTheme="minorHAnsi" w:cstheme="minorHAnsi"/>
          <w:b/>
          <w:bCs/>
          <w:color w:val="auto"/>
        </w:rPr>
        <w:t xml:space="preserve"> Image fusion from CT and MRI (left), and fiducial points (right).</w:t>
      </w:r>
      <w:r w:rsidRPr="00F3750B">
        <w:rPr>
          <w:rFonts w:asciiTheme="minorHAnsi" w:hAnsiTheme="minorHAnsi" w:cstheme="minorHAnsi"/>
          <w:color w:val="auto"/>
        </w:rPr>
        <w:t xml:space="preserve"> The planned trajectory </w:t>
      </w:r>
      <w:r w:rsidR="0082317A" w:rsidRPr="00893928">
        <w:rPr>
          <w:rFonts w:asciiTheme="minorHAnsi" w:hAnsiTheme="minorHAnsi" w:cstheme="minorHAnsi"/>
          <w:color w:val="auto"/>
        </w:rPr>
        <w:t>was</w:t>
      </w:r>
      <w:r w:rsidR="0082317A" w:rsidRPr="00F3750B">
        <w:rPr>
          <w:rFonts w:asciiTheme="minorHAnsi" w:hAnsiTheme="minorHAnsi" w:cstheme="minorHAnsi"/>
          <w:color w:val="auto"/>
        </w:rPr>
        <w:t xml:space="preserve"> </w:t>
      </w:r>
      <w:r w:rsidRPr="00F3750B">
        <w:rPr>
          <w:rFonts w:asciiTheme="minorHAnsi" w:hAnsiTheme="minorHAnsi" w:cstheme="minorHAnsi"/>
          <w:color w:val="auto"/>
        </w:rPr>
        <w:t>transferred to the stereotactic robot.</w:t>
      </w:r>
    </w:p>
    <w:p w14:paraId="03CD6F63" w14:textId="4CDCEBC5" w:rsidR="00E16CFF" w:rsidRPr="00F3750B" w:rsidRDefault="00E16CFF" w:rsidP="003444BB">
      <w:pPr>
        <w:rPr>
          <w:rFonts w:asciiTheme="minorHAnsi" w:hAnsiTheme="minorHAnsi" w:cstheme="minorHAnsi"/>
          <w:color w:val="auto"/>
        </w:rPr>
      </w:pPr>
    </w:p>
    <w:p w14:paraId="524DCCCA" w14:textId="4BEEE063" w:rsidR="00E16CFF" w:rsidRPr="00F3750B" w:rsidRDefault="00830DA6" w:rsidP="003444BB">
      <w:pPr>
        <w:rPr>
          <w:rFonts w:asciiTheme="minorHAnsi" w:hAnsiTheme="minorHAnsi" w:cstheme="minorHAnsi"/>
          <w:color w:val="auto"/>
        </w:rPr>
      </w:pPr>
      <w:r w:rsidRPr="00F3750B">
        <w:rPr>
          <w:rFonts w:asciiTheme="minorHAnsi" w:hAnsiTheme="minorHAnsi" w:cstheme="minorHAnsi"/>
          <w:b/>
          <w:bCs/>
          <w:color w:val="auto"/>
        </w:rPr>
        <w:t>Figure</w:t>
      </w:r>
      <w:r w:rsidR="00E16CFF" w:rsidRPr="00F3750B">
        <w:rPr>
          <w:rFonts w:asciiTheme="minorHAnsi" w:hAnsiTheme="minorHAnsi" w:cstheme="minorHAnsi"/>
          <w:b/>
          <w:bCs/>
          <w:color w:val="auto"/>
        </w:rPr>
        <w:t xml:space="preserve"> 3</w:t>
      </w:r>
      <w:r w:rsidRPr="00F3750B">
        <w:rPr>
          <w:rFonts w:asciiTheme="minorHAnsi" w:hAnsiTheme="minorHAnsi" w:cstheme="minorHAnsi"/>
          <w:b/>
          <w:bCs/>
          <w:color w:val="auto"/>
        </w:rPr>
        <w:t>:</w:t>
      </w:r>
      <w:r w:rsidR="00E16CFF" w:rsidRPr="00F3750B">
        <w:rPr>
          <w:rFonts w:asciiTheme="minorHAnsi" w:hAnsiTheme="minorHAnsi" w:cstheme="minorHAnsi"/>
          <w:b/>
          <w:bCs/>
          <w:color w:val="auto"/>
        </w:rPr>
        <w:t xml:space="preserve"> DBS surgery setup</w:t>
      </w:r>
      <w:r w:rsidRPr="00F3750B">
        <w:rPr>
          <w:rFonts w:asciiTheme="minorHAnsi" w:hAnsiTheme="minorHAnsi" w:cstheme="minorHAnsi"/>
          <w:b/>
          <w:bCs/>
          <w:color w:val="auto"/>
        </w:rPr>
        <w:t>.</w:t>
      </w:r>
      <w:r w:rsidR="00E16CFF" w:rsidRPr="00F3750B">
        <w:rPr>
          <w:rFonts w:asciiTheme="minorHAnsi" w:hAnsiTheme="minorHAnsi" w:cstheme="minorHAnsi"/>
          <w:color w:val="auto"/>
        </w:rPr>
        <w:t xml:space="preserve"> </w:t>
      </w:r>
      <w:r w:rsidRPr="00F3750B">
        <w:rPr>
          <w:rFonts w:asciiTheme="minorHAnsi" w:hAnsiTheme="minorHAnsi" w:cstheme="minorHAnsi"/>
          <w:color w:val="auto"/>
        </w:rPr>
        <w:t>T</w:t>
      </w:r>
      <w:r w:rsidR="00E16CFF" w:rsidRPr="00F3750B">
        <w:rPr>
          <w:rFonts w:asciiTheme="minorHAnsi" w:hAnsiTheme="minorHAnsi" w:cstheme="minorHAnsi"/>
          <w:color w:val="auto"/>
        </w:rPr>
        <w:t xml:space="preserve">he patient is fully sedated with anesthesia, </w:t>
      </w:r>
      <w:r w:rsidR="0005497D">
        <w:rPr>
          <w:rFonts w:asciiTheme="minorHAnsi" w:hAnsiTheme="minorHAnsi" w:cstheme="minorHAnsi"/>
          <w:color w:val="auto"/>
        </w:rPr>
        <w:t xml:space="preserve">and the </w:t>
      </w:r>
      <w:r w:rsidR="00E16CFF" w:rsidRPr="00F3750B">
        <w:rPr>
          <w:rFonts w:asciiTheme="minorHAnsi" w:hAnsiTheme="minorHAnsi" w:cstheme="minorHAnsi"/>
          <w:color w:val="auto"/>
        </w:rPr>
        <w:t xml:space="preserve">head </w:t>
      </w:r>
      <w:r w:rsidR="0005497D">
        <w:rPr>
          <w:rFonts w:asciiTheme="minorHAnsi" w:hAnsiTheme="minorHAnsi" w:cstheme="minorHAnsi"/>
          <w:color w:val="auto"/>
        </w:rPr>
        <w:t xml:space="preserve">is </w:t>
      </w:r>
      <w:r w:rsidR="00E16CFF" w:rsidRPr="00F3750B">
        <w:rPr>
          <w:rFonts w:asciiTheme="minorHAnsi" w:hAnsiTheme="minorHAnsi" w:cstheme="minorHAnsi"/>
          <w:color w:val="auto"/>
        </w:rPr>
        <w:t xml:space="preserve">fixed with a stereotactic frame. Intraoperative CT is used for image acquisition at different </w:t>
      </w:r>
      <w:r w:rsidR="0082317A" w:rsidRPr="00F3750B">
        <w:rPr>
          <w:rFonts w:asciiTheme="minorHAnsi" w:hAnsiTheme="minorHAnsi" w:cstheme="minorHAnsi"/>
          <w:color w:val="auto"/>
        </w:rPr>
        <w:t xml:space="preserve">moments </w:t>
      </w:r>
      <w:r w:rsidR="0082317A">
        <w:rPr>
          <w:rFonts w:asciiTheme="minorHAnsi" w:hAnsiTheme="minorHAnsi" w:cstheme="minorHAnsi"/>
          <w:color w:val="auto"/>
        </w:rPr>
        <w:t xml:space="preserve">in </w:t>
      </w:r>
      <w:r w:rsidR="00E16CFF" w:rsidRPr="00F3750B">
        <w:rPr>
          <w:rFonts w:asciiTheme="minorHAnsi" w:hAnsiTheme="minorHAnsi" w:cstheme="minorHAnsi"/>
          <w:color w:val="auto"/>
        </w:rPr>
        <w:t xml:space="preserve">surgery. A stereotactic robot with fiducial end-point tool to define fiducial points (five red balls) and reference trajectory point for incision (red laser light) </w:t>
      </w:r>
      <w:r w:rsidR="0005497D">
        <w:rPr>
          <w:rFonts w:asciiTheme="minorHAnsi" w:hAnsiTheme="minorHAnsi" w:cstheme="minorHAnsi"/>
          <w:color w:val="auto"/>
        </w:rPr>
        <w:t>was</w:t>
      </w:r>
      <w:r w:rsidR="0005497D" w:rsidRPr="00F3750B">
        <w:rPr>
          <w:rFonts w:asciiTheme="minorHAnsi" w:hAnsiTheme="minorHAnsi" w:cstheme="minorHAnsi"/>
          <w:color w:val="auto"/>
        </w:rPr>
        <w:t xml:space="preserve"> </w:t>
      </w:r>
      <w:r w:rsidR="00E16CFF" w:rsidRPr="00F3750B">
        <w:rPr>
          <w:rFonts w:asciiTheme="minorHAnsi" w:hAnsiTheme="minorHAnsi" w:cstheme="minorHAnsi"/>
          <w:color w:val="auto"/>
        </w:rPr>
        <w:t>used.</w:t>
      </w:r>
    </w:p>
    <w:p w14:paraId="05158202" w14:textId="21333DD0" w:rsidR="00E16CFF" w:rsidRPr="00F3750B" w:rsidRDefault="00E16CFF" w:rsidP="003444BB">
      <w:pPr>
        <w:rPr>
          <w:rFonts w:asciiTheme="minorHAnsi" w:hAnsiTheme="minorHAnsi" w:cstheme="minorHAnsi"/>
          <w:color w:val="auto"/>
        </w:rPr>
      </w:pPr>
    </w:p>
    <w:p w14:paraId="45D72689" w14:textId="12D1FC90" w:rsidR="00E16CFF" w:rsidRPr="00F3750B" w:rsidRDefault="00830DA6" w:rsidP="00106AEA">
      <w:pPr>
        <w:rPr>
          <w:rFonts w:asciiTheme="minorHAnsi" w:hAnsiTheme="minorHAnsi" w:cstheme="minorHAnsi"/>
          <w:color w:val="auto"/>
        </w:rPr>
      </w:pPr>
      <w:r w:rsidRPr="00F3750B">
        <w:rPr>
          <w:rFonts w:asciiTheme="minorHAnsi" w:hAnsiTheme="minorHAnsi" w:cstheme="minorHAnsi"/>
          <w:b/>
          <w:bCs/>
          <w:color w:val="auto"/>
        </w:rPr>
        <w:t>Figure</w:t>
      </w:r>
      <w:r w:rsidR="00E16CFF" w:rsidRPr="00F3750B">
        <w:rPr>
          <w:rFonts w:asciiTheme="minorHAnsi" w:hAnsiTheme="minorHAnsi" w:cstheme="minorHAnsi"/>
          <w:b/>
          <w:bCs/>
          <w:color w:val="auto"/>
        </w:rPr>
        <w:t xml:space="preserve"> 4</w:t>
      </w:r>
      <w:r w:rsidRPr="00F3750B">
        <w:rPr>
          <w:rFonts w:asciiTheme="minorHAnsi" w:hAnsiTheme="minorHAnsi" w:cstheme="minorHAnsi"/>
          <w:b/>
          <w:bCs/>
          <w:color w:val="auto"/>
        </w:rPr>
        <w:t>:</w:t>
      </w:r>
      <w:r w:rsidR="00E16CFF" w:rsidRPr="00F3750B">
        <w:rPr>
          <w:rFonts w:asciiTheme="minorHAnsi" w:hAnsiTheme="minorHAnsi" w:cstheme="minorHAnsi"/>
          <w:b/>
          <w:color w:val="auto"/>
        </w:rPr>
        <w:t xml:space="preserve"> </w:t>
      </w:r>
      <w:r w:rsidR="00922D5F" w:rsidRPr="00F3750B">
        <w:rPr>
          <w:rFonts w:asciiTheme="minorHAnsi" w:hAnsiTheme="minorHAnsi" w:cstheme="minorHAnsi"/>
          <w:b/>
          <w:color w:val="auto"/>
        </w:rPr>
        <w:t>V</w:t>
      </w:r>
      <w:r w:rsidR="00E45AAA" w:rsidRPr="00F3750B">
        <w:rPr>
          <w:rFonts w:asciiTheme="minorHAnsi" w:hAnsiTheme="minorHAnsi" w:cstheme="minorHAnsi"/>
          <w:b/>
          <w:color w:val="auto"/>
        </w:rPr>
        <w:t>erification of t</w:t>
      </w:r>
      <w:r w:rsidR="00093D6A" w:rsidRPr="00F3750B">
        <w:rPr>
          <w:rFonts w:asciiTheme="minorHAnsi" w:hAnsiTheme="minorHAnsi" w:cstheme="minorHAnsi"/>
          <w:b/>
          <w:color w:val="auto"/>
        </w:rPr>
        <w:t>arget trajector</w:t>
      </w:r>
      <w:r w:rsidR="000C7DD3" w:rsidRPr="00F3750B">
        <w:rPr>
          <w:rFonts w:asciiTheme="minorHAnsi" w:hAnsiTheme="minorHAnsi" w:cstheme="minorHAnsi"/>
          <w:b/>
          <w:color w:val="auto"/>
        </w:rPr>
        <w:t>y</w:t>
      </w:r>
      <w:r w:rsidR="00922D5F" w:rsidRPr="00F3750B">
        <w:rPr>
          <w:rFonts w:asciiTheme="minorHAnsi" w:hAnsiTheme="minorHAnsi" w:cstheme="minorHAnsi"/>
          <w:b/>
          <w:color w:val="auto"/>
        </w:rPr>
        <w:t xml:space="preserve"> and electrode location</w:t>
      </w:r>
      <w:r w:rsidR="00093D6A" w:rsidRPr="00F3750B">
        <w:rPr>
          <w:rFonts w:asciiTheme="minorHAnsi" w:hAnsiTheme="minorHAnsi" w:cstheme="minorHAnsi"/>
          <w:b/>
          <w:color w:val="auto"/>
        </w:rPr>
        <w:t xml:space="preserve">. </w:t>
      </w:r>
      <w:r w:rsidR="000C3D07" w:rsidRPr="00F3750B">
        <w:rPr>
          <w:rFonts w:asciiTheme="minorHAnsi" w:hAnsiTheme="minorHAnsi" w:cstheme="minorHAnsi"/>
          <w:color w:val="auto"/>
        </w:rPr>
        <w:t xml:space="preserve">Sequence of intraoperative </w:t>
      </w:r>
      <w:r w:rsidR="000C7DD3" w:rsidRPr="00F3750B">
        <w:rPr>
          <w:rFonts w:asciiTheme="minorHAnsi" w:hAnsiTheme="minorHAnsi" w:cstheme="minorHAnsi"/>
          <w:color w:val="auto"/>
        </w:rPr>
        <w:t>CT</w:t>
      </w:r>
      <w:r w:rsidR="000C3D07" w:rsidRPr="00F3750B">
        <w:rPr>
          <w:rFonts w:asciiTheme="minorHAnsi" w:hAnsiTheme="minorHAnsi" w:cstheme="minorHAnsi"/>
          <w:color w:val="auto"/>
        </w:rPr>
        <w:t xml:space="preserve">: </w:t>
      </w:r>
      <w:r w:rsidR="00922D5F" w:rsidRPr="00566C90">
        <w:rPr>
          <w:rFonts w:asciiTheme="minorHAnsi" w:hAnsiTheme="minorHAnsi" w:cstheme="minorHAnsi"/>
          <w:b/>
          <w:bCs/>
          <w:color w:val="auto"/>
        </w:rPr>
        <w:lastRenderedPageBreak/>
        <w:t>1</w:t>
      </w:r>
      <w:r w:rsidR="00922D5F" w:rsidRPr="00F3750B">
        <w:rPr>
          <w:rFonts w:asciiTheme="minorHAnsi" w:hAnsiTheme="minorHAnsi" w:cstheme="minorHAnsi"/>
          <w:color w:val="auto"/>
        </w:rPr>
        <w:t xml:space="preserve">. Verification of </w:t>
      </w:r>
      <w:r w:rsidR="000C3D07" w:rsidRPr="00F3750B">
        <w:rPr>
          <w:rFonts w:asciiTheme="minorHAnsi" w:hAnsiTheme="minorHAnsi" w:cstheme="minorHAnsi"/>
          <w:color w:val="auto"/>
        </w:rPr>
        <w:t xml:space="preserve">cannula position </w:t>
      </w:r>
      <w:r w:rsidR="00922D5F" w:rsidRPr="00F3750B">
        <w:rPr>
          <w:rFonts w:asciiTheme="minorHAnsi" w:hAnsiTheme="minorHAnsi" w:cstheme="minorHAnsi"/>
          <w:color w:val="auto"/>
        </w:rPr>
        <w:t xml:space="preserve">15 mm distant to the target </w:t>
      </w:r>
      <w:r w:rsidR="000C3D07" w:rsidRPr="00F3750B">
        <w:rPr>
          <w:rFonts w:asciiTheme="minorHAnsi" w:hAnsiTheme="minorHAnsi" w:cstheme="minorHAnsi"/>
          <w:color w:val="auto"/>
        </w:rPr>
        <w:t>(</w:t>
      </w:r>
      <w:r w:rsidR="00922D5F" w:rsidRPr="00F3750B">
        <w:rPr>
          <w:rFonts w:asciiTheme="minorHAnsi" w:hAnsiTheme="minorHAnsi" w:cstheme="minorHAnsi"/>
          <w:color w:val="auto"/>
        </w:rPr>
        <w:t xml:space="preserve">CT in top </w:t>
      </w:r>
      <w:r w:rsidR="000C3D07" w:rsidRPr="00F3750B">
        <w:rPr>
          <w:rFonts w:asciiTheme="minorHAnsi" w:hAnsiTheme="minorHAnsi" w:cstheme="minorHAnsi"/>
          <w:color w:val="auto"/>
        </w:rPr>
        <w:t>left</w:t>
      </w:r>
      <w:r w:rsidR="00922D5F" w:rsidRPr="00F3750B">
        <w:rPr>
          <w:rFonts w:asciiTheme="minorHAnsi" w:hAnsiTheme="minorHAnsi" w:cstheme="minorHAnsi"/>
          <w:color w:val="auto"/>
        </w:rPr>
        <w:t xml:space="preserve">); </w:t>
      </w:r>
      <w:r w:rsidR="00922D5F" w:rsidRPr="00566C90">
        <w:rPr>
          <w:rFonts w:asciiTheme="minorHAnsi" w:hAnsiTheme="minorHAnsi" w:cstheme="minorHAnsi"/>
          <w:b/>
          <w:bCs/>
          <w:color w:val="auto"/>
        </w:rPr>
        <w:t>2</w:t>
      </w:r>
      <w:r w:rsidR="00922D5F" w:rsidRPr="00F3750B">
        <w:rPr>
          <w:rFonts w:asciiTheme="minorHAnsi" w:hAnsiTheme="minorHAnsi" w:cstheme="minorHAnsi"/>
          <w:color w:val="auto"/>
        </w:rPr>
        <w:t xml:space="preserve">. Target STN point and trajectory definition (MRI, bottom left); </w:t>
      </w:r>
      <w:r w:rsidR="00922D5F" w:rsidRPr="00566C90">
        <w:rPr>
          <w:rFonts w:asciiTheme="minorHAnsi" w:hAnsiTheme="minorHAnsi" w:cstheme="minorHAnsi"/>
          <w:b/>
          <w:bCs/>
          <w:color w:val="auto"/>
        </w:rPr>
        <w:t>3-4</w:t>
      </w:r>
      <w:r w:rsidR="00922D5F" w:rsidRPr="00F3750B">
        <w:rPr>
          <w:rFonts w:asciiTheme="minorHAnsi" w:hAnsiTheme="minorHAnsi" w:cstheme="minorHAnsi"/>
          <w:color w:val="auto"/>
        </w:rPr>
        <w:t>.</w:t>
      </w:r>
      <w:r w:rsidR="000C3D07" w:rsidRPr="00F3750B">
        <w:rPr>
          <w:rFonts w:asciiTheme="minorHAnsi" w:hAnsiTheme="minorHAnsi" w:cstheme="minorHAnsi"/>
          <w:color w:val="auto"/>
        </w:rPr>
        <w:t xml:space="preserve"> </w:t>
      </w:r>
      <w:r w:rsidR="00922D5F" w:rsidRPr="00F3750B">
        <w:rPr>
          <w:rFonts w:asciiTheme="minorHAnsi" w:hAnsiTheme="minorHAnsi" w:cstheme="minorHAnsi"/>
          <w:color w:val="auto"/>
        </w:rPr>
        <w:t xml:space="preserve">Verification of MER electrode position in target STN (CT in top center, overlapped MRI in bottom center); </w:t>
      </w:r>
      <w:r w:rsidR="00922D5F" w:rsidRPr="00566C90">
        <w:rPr>
          <w:rFonts w:asciiTheme="minorHAnsi" w:hAnsiTheme="minorHAnsi" w:cstheme="minorHAnsi"/>
          <w:b/>
          <w:bCs/>
          <w:color w:val="auto"/>
        </w:rPr>
        <w:t>5-6</w:t>
      </w:r>
      <w:r w:rsidR="00922D5F" w:rsidRPr="00F3750B">
        <w:rPr>
          <w:rFonts w:asciiTheme="minorHAnsi" w:hAnsiTheme="minorHAnsi" w:cstheme="minorHAnsi"/>
          <w:color w:val="auto"/>
        </w:rPr>
        <w:t xml:space="preserve">. Verification of stimulation electrode in target STN (CT in top right, overlapped MRI in bottom right). All images </w:t>
      </w:r>
      <w:r w:rsidR="0005497D">
        <w:rPr>
          <w:rFonts w:asciiTheme="minorHAnsi" w:hAnsiTheme="minorHAnsi" w:cstheme="minorHAnsi"/>
          <w:color w:val="auto"/>
        </w:rPr>
        <w:t>are</w:t>
      </w:r>
      <w:r w:rsidR="0005497D" w:rsidRPr="00F3750B">
        <w:rPr>
          <w:rFonts w:asciiTheme="minorHAnsi" w:hAnsiTheme="minorHAnsi" w:cstheme="minorHAnsi"/>
          <w:color w:val="auto"/>
        </w:rPr>
        <w:t xml:space="preserve"> </w:t>
      </w:r>
      <w:r w:rsidR="00922D5F" w:rsidRPr="00F3750B">
        <w:rPr>
          <w:rFonts w:asciiTheme="minorHAnsi" w:hAnsiTheme="minorHAnsi" w:cstheme="minorHAnsi"/>
          <w:color w:val="auto"/>
        </w:rPr>
        <w:t>posterior-anterior (P-A) view</w:t>
      </w:r>
      <w:r w:rsidR="0005497D">
        <w:rPr>
          <w:rFonts w:asciiTheme="minorHAnsi" w:hAnsiTheme="minorHAnsi" w:cstheme="minorHAnsi"/>
          <w:color w:val="auto"/>
        </w:rPr>
        <w:t>s</w:t>
      </w:r>
      <w:r w:rsidR="00922D5F" w:rsidRPr="00F3750B">
        <w:rPr>
          <w:rFonts w:asciiTheme="minorHAnsi" w:hAnsiTheme="minorHAnsi" w:cstheme="minorHAnsi"/>
          <w:color w:val="auto"/>
        </w:rPr>
        <w:t>.</w:t>
      </w:r>
      <w:r w:rsidR="00106AEA" w:rsidRPr="00F3750B">
        <w:rPr>
          <w:rFonts w:asciiTheme="minorHAnsi" w:hAnsiTheme="minorHAnsi" w:cstheme="minorHAnsi"/>
          <w:color w:val="auto"/>
        </w:rPr>
        <w:t xml:space="preserve"> </w:t>
      </w:r>
      <w:r w:rsidR="00E16CFF" w:rsidRPr="00F3750B">
        <w:rPr>
          <w:rFonts w:asciiTheme="minorHAnsi" w:hAnsiTheme="minorHAnsi" w:cstheme="minorHAnsi"/>
          <w:color w:val="auto"/>
        </w:rPr>
        <w:t xml:space="preserve">Once </w:t>
      </w:r>
      <w:r w:rsidR="0005497D">
        <w:rPr>
          <w:rFonts w:asciiTheme="minorHAnsi" w:hAnsiTheme="minorHAnsi" w:cstheme="minorHAnsi"/>
          <w:color w:val="auto"/>
        </w:rPr>
        <w:t xml:space="preserve">the </w:t>
      </w:r>
      <w:r w:rsidR="00E16CFF" w:rsidRPr="00F3750B">
        <w:rPr>
          <w:rFonts w:asciiTheme="minorHAnsi" w:hAnsiTheme="minorHAnsi" w:cstheme="minorHAnsi"/>
          <w:color w:val="auto"/>
        </w:rPr>
        <w:t>cannula is 15</w:t>
      </w:r>
      <w:r w:rsidRPr="00F3750B">
        <w:rPr>
          <w:rFonts w:asciiTheme="minorHAnsi" w:hAnsiTheme="minorHAnsi" w:cstheme="minorHAnsi"/>
          <w:color w:val="auto"/>
        </w:rPr>
        <w:t xml:space="preserve"> </w:t>
      </w:r>
      <w:r w:rsidR="00E16CFF" w:rsidRPr="00F3750B">
        <w:rPr>
          <w:rFonts w:asciiTheme="minorHAnsi" w:hAnsiTheme="minorHAnsi" w:cstheme="minorHAnsi"/>
          <w:color w:val="auto"/>
        </w:rPr>
        <w:t xml:space="preserve">mm </w:t>
      </w:r>
      <w:r w:rsidR="0005497D">
        <w:rPr>
          <w:rFonts w:asciiTheme="minorHAnsi" w:hAnsiTheme="minorHAnsi" w:cstheme="minorHAnsi"/>
          <w:color w:val="auto"/>
        </w:rPr>
        <w:t>away from</w:t>
      </w:r>
      <w:r w:rsidR="0005497D" w:rsidRPr="00F3750B">
        <w:rPr>
          <w:rFonts w:asciiTheme="minorHAnsi" w:hAnsiTheme="minorHAnsi" w:cstheme="minorHAnsi"/>
          <w:color w:val="auto"/>
        </w:rPr>
        <w:t xml:space="preserve"> </w:t>
      </w:r>
      <w:r w:rsidR="00E16CFF" w:rsidRPr="00F3750B">
        <w:rPr>
          <w:rFonts w:asciiTheme="minorHAnsi" w:hAnsiTheme="minorHAnsi" w:cstheme="minorHAnsi"/>
          <w:color w:val="auto"/>
        </w:rPr>
        <w:t xml:space="preserve">the target, a trajectory (left) </w:t>
      </w:r>
      <w:r w:rsidR="0005497D" w:rsidRPr="00902D0E">
        <w:rPr>
          <w:rFonts w:asciiTheme="minorHAnsi" w:hAnsiTheme="minorHAnsi" w:cstheme="minorHAnsi"/>
          <w:color w:val="auto"/>
        </w:rPr>
        <w:t>was</w:t>
      </w:r>
      <w:r w:rsidR="0005497D" w:rsidRPr="00F3750B">
        <w:rPr>
          <w:rFonts w:asciiTheme="minorHAnsi" w:hAnsiTheme="minorHAnsi" w:cstheme="minorHAnsi"/>
          <w:color w:val="auto"/>
        </w:rPr>
        <w:t xml:space="preserve"> </w:t>
      </w:r>
      <w:r w:rsidRPr="00F3750B">
        <w:rPr>
          <w:rFonts w:asciiTheme="minorHAnsi" w:hAnsiTheme="minorHAnsi" w:cstheme="minorHAnsi"/>
          <w:color w:val="auto"/>
        </w:rPr>
        <w:t xml:space="preserve">created </w:t>
      </w:r>
      <w:r w:rsidR="00E16CFF" w:rsidRPr="00F3750B">
        <w:rPr>
          <w:rFonts w:asciiTheme="minorHAnsi" w:hAnsiTheme="minorHAnsi" w:cstheme="minorHAnsi"/>
          <w:color w:val="auto"/>
        </w:rPr>
        <w:t>and then extend</w:t>
      </w:r>
      <w:r w:rsidRPr="00F3750B">
        <w:rPr>
          <w:rFonts w:asciiTheme="minorHAnsi" w:hAnsiTheme="minorHAnsi" w:cstheme="minorHAnsi"/>
          <w:color w:val="auto"/>
        </w:rPr>
        <w:t>ed to</w:t>
      </w:r>
      <w:r w:rsidR="00E16CFF" w:rsidRPr="00F3750B">
        <w:rPr>
          <w:rFonts w:asciiTheme="minorHAnsi" w:hAnsiTheme="minorHAnsi" w:cstheme="minorHAnsi"/>
          <w:color w:val="auto"/>
        </w:rPr>
        <w:t xml:space="preserve"> the target (center). Then, image fusion with MRI </w:t>
      </w:r>
      <w:r w:rsidR="0005497D" w:rsidRPr="00902D0E">
        <w:rPr>
          <w:rFonts w:asciiTheme="minorHAnsi" w:hAnsiTheme="minorHAnsi" w:cstheme="minorHAnsi"/>
          <w:color w:val="auto"/>
        </w:rPr>
        <w:t>was</w:t>
      </w:r>
      <w:r w:rsidR="0005497D" w:rsidRPr="00F3750B">
        <w:rPr>
          <w:rFonts w:asciiTheme="minorHAnsi" w:hAnsiTheme="minorHAnsi" w:cstheme="minorHAnsi"/>
          <w:color w:val="auto"/>
        </w:rPr>
        <w:t xml:space="preserve"> </w:t>
      </w:r>
      <w:r w:rsidR="00E16CFF" w:rsidRPr="00F3750B">
        <w:rPr>
          <w:rFonts w:asciiTheme="minorHAnsi" w:hAnsiTheme="minorHAnsi" w:cstheme="minorHAnsi"/>
          <w:color w:val="auto"/>
        </w:rPr>
        <w:t xml:space="preserve">done (right) to verify that the trajectory and final position </w:t>
      </w:r>
      <w:r w:rsidR="0005497D" w:rsidRPr="00902D0E">
        <w:rPr>
          <w:rFonts w:asciiTheme="minorHAnsi" w:hAnsiTheme="minorHAnsi" w:cstheme="minorHAnsi"/>
          <w:color w:val="auto"/>
        </w:rPr>
        <w:t>was</w:t>
      </w:r>
      <w:r w:rsidR="0005497D" w:rsidRPr="00F3750B">
        <w:rPr>
          <w:rFonts w:asciiTheme="minorHAnsi" w:hAnsiTheme="minorHAnsi" w:cstheme="minorHAnsi"/>
          <w:color w:val="auto"/>
        </w:rPr>
        <w:t xml:space="preserve"> </w:t>
      </w:r>
      <w:r w:rsidR="00E16CFF" w:rsidRPr="00F3750B">
        <w:rPr>
          <w:rFonts w:asciiTheme="minorHAnsi" w:hAnsiTheme="minorHAnsi" w:cstheme="minorHAnsi"/>
          <w:color w:val="auto"/>
        </w:rPr>
        <w:t>accurate and reache</w:t>
      </w:r>
      <w:r w:rsidR="0005497D">
        <w:rPr>
          <w:rFonts w:asciiTheme="minorHAnsi" w:hAnsiTheme="minorHAnsi" w:cstheme="minorHAnsi"/>
          <w:color w:val="auto"/>
        </w:rPr>
        <w:t>d</w:t>
      </w:r>
      <w:r w:rsidR="00E16CFF" w:rsidRPr="00F3750B">
        <w:rPr>
          <w:rFonts w:asciiTheme="minorHAnsi" w:hAnsiTheme="minorHAnsi" w:cstheme="minorHAnsi"/>
          <w:color w:val="auto"/>
        </w:rPr>
        <w:t xml:space="preserve"> </w:t>
      </w:r>
      <w:r w:rsidR="0005497D">
        <w:rPr>
          <w:rFonts w:asciiTheme="minorHAnsi" w:hAnsiTheme="minorHAnsi" w:cstheme="minorHAnsi"/>
          <w:color w:val="auto"/>
        </w:rPr>
        <w:t xml:space="preserve">the </w:t>
      </w:r>
      <w:r w:rsidR="00E16CFF" w:rsidRPr="00F3750B">
        <w:rPr>
          <w:rFonts w:asciiTheme="minorHAnsi" w:hAnsiTheme="minorHAnsi" w:cstheme="minorHAnsi"/>
          <w:color w:val="auto"/>
        </w:rPr>
        <w:t>STN</w:t>
      </w:r>
      <w:r w:rsidR="0005497D">
        <w:rPr>
          <w:rFonts w:asciiTheme="minorHAnsi" w:hAnsiTheme="minorHAnsi" w:cstheme="minorHAnsi"/>
          <w:color w:val="auto"/>
        </w:rPr>
        <w:t xml:space="preserve"> effectively</w:t>
      </w:r>
      <w:r w:rsidR="00E16CFF" w:rsidRPr="00F3750B">
        <w:rPr>
          <w:rFonts w:asciiTheme="minorHAnsi" w:hAnsiTheme="minorHAnsi" w:cstheme="minorHAnsi"/>
          <w:color w:val="auto"/>
        </w:rPr>
        <w:t>.</w:t>
      </w:r>
      <w:r w:rsidR="00E3715D" w:rsidRPr="00F3750B">
        <w:rPr>
          <w:rFonts w:asciiTheme="minorHAnsi" w:hAnsiTheme="minorHAnsi" w:cstheme="minorHAnsi"/>
          <w:color w:val="auto"/>
        </w:rPr>
        <w:t xml:space="preserve"> Images at the top correspond to the left-right view, and posterior-anterior for the bottom images.</w:t>
      </w:r>
    </w:p>
    <w:p w14:paraId="123E455C" w14:textId="03CD552B" w:rsidR="00A60586" w:rsidRPr="00F3750B" w:rsidRDefault="00A60586" w:rsidP="003444BB">
      <w:pPr>
        <w:rPr>
          <w:rFonts w:asciiTheme="minorHAnsi" w:hAnsiTheme="minorHAnsi" w:cstheme="minorHAnsi"/>
          <w:color w:val="auto"/>
        </w:rPr>
      </w:pPr>
    </w:p>
    <w:p w14:paraId="77491322" w14:textId="39DA80D8" w:rsidR="00A60586" w:rsidRPr="00F3750B" w:rsidRDefault="00A60586" w:rsidP="003444BB">
      <w:pPr>
        <w:rPr>
          <w:rFonts w:asciiTheme="minorHAnsi" w:hAnsiTheme="minorHAnsi" w:cstheme="minorHAnsi"/>
          <w:color w:val="auto"/>
        </w:rPr>
      </w:pPr>
      <w:r w:rsidRPr="00F3750B">
        <w:rPr>
          <w:rFonts w:asciiTheme="minorHAnsi" w:hAnsiTheme="minorHAnsi" w:cstheme="minorHAnsi"/>
          <w:b/>
          <w:bCs/>
          <w:color w:val="auto"/>
        </w:rPr>
        <w:t>F</w:t>
      </w:r>
      <w:r w:rsidR="00CE2AC5" w:rsidRPr="00F3750B">
        <w:rPr>
          <w:rFonts w:asciiTheme="minorHAnsi" w:hAnsiTheme="minorHAnsi" w:cstheme="minorHAnsi"/>
          <w:b/>
          <w:bCs/>
          <w:color w:val="auto"/>
        </w:rPr>
        <w:t>igure</w:t>
      </w:r>
      <w:r w:rsidRPr="00F3750B">
        <w:rPr>
          <w:rFonts w:asciiTheme="minorHAnsi" w:hAnsiTheme="minorHAnsi" w:cstheme="minorHAnsi"/>
          <w:b/>
          <w:bCs/>
          <w:color w:val="auto"/>
        </w:rPr>
        <w:t xml:space="preserve"> 5</w:t>
      </w:r>
      <w:r w:rsidR="00CE2AC5" w:rsidRPr="00F3750B">
        <w:rPr>
          <w:rFonts w:asciiTheme="minorHAnsi" w:hAnsiTheme="minorHAnsi" w:cstheme="minorHAnsi"/>
          <w:b/>
          <w:bCs/>
          <w:color w:val="auto"/>
        </w:rPr>
        <w:t>:</w:t>
      </w:r>
      <w:r w:rsidRPr="00F3750B">
        <w:rPr>
          <w:rFonts w:asciiTheme="minorHAnsi" w:hAnsiTheme="minorHAnsi" w:cstheme="minorHAnsi"/>
          <w:b/>
          <w:bCs/>
          <w:color w:val="auto"/>
        </w:rPr>
        <w:t xml:space="preserve"> Signal analysis provided by the </w:t>
      </w:r>
      <w:proofErr w:type="spellStart"/>
      <w:r w:rsidRPr="00F3750B">
        <w:rPr>
          <w:rFonts w:asciiTheme="minorHAnsi" w:hAnsiTheme="minorHAnsi" w:cstheme="minorHAnsi"/>
          <w:b/>
          <w:bCs/>
          <w:color w:val="auto"/>
        </w:rPr>
        <w:t>DBScan</w:t>
      </w:r>
      <w:proofErr w:type="spellEnd"/>
      <w:r w:rsidRPr="00F3750B">
        <w:rPr>
          <w:rFonts w:asciiTheme="minorHAnsi" w:hAnsiTheme="minorHAnsi" w:cstheme="minorHAnsi"/>
          <w:b/>
          <w:bCs/>
          <w:color w:val="auto"/>
        </w:rPr>
        <w:t xml:space="preserve"> software analyzing the beta band activity in different STN positions provided by two track MER electrodes.</w:t>
      </w:r>
      <w:r w:rsidRPr="00F3750B">
        <w:rPr>
          <w:rFonts w:asciiTheme="minorHAnsi" w:hAnsiTheme="minorHAnsi" w:cstheme="minorHAnsi"/>
          <w:color w:val="auto"/>
        </w:rPr>
        <w:t xml:space="preserve"> Signal </w:t>
      </w:r>
      <w:r w:rsidR="0005497D" w:rsidRPr="00902D0E">
        <w:rPr>
          <w:rFonts w:asciiTheme="minorHAnsi" w:hAnsiTheme="minorHAnsi" w:cstheme="minorHAnsi"/>
          <w:color w:val="auto"/>
        </w:rPr>
        <w:t>was</w:t>
      </w:r>
      <w:r w:rsidR="0005497D" w:rsidRPr="00F3750B">
        <w:rPr>
          <w:rFonts w:asciiTheme="minorHAnsi" w:hAnsiTheme="minorHAnsi" w:cstheme="minorHAnsi"/>
          <w:color w:val="auto"/>
        </w:rPr>
        <w:t xml:space="preserve"> </w:t>
      </w:r>
      <w:r w:rsidRPr="00F3750B">
        <w:rPr>
          <w:rFonts w:asciiTheme="minorHAnsi" w:hAnsiTheme="minorHAnsi" w:cstheme="minorHAnsi"/>
          <w:color w:val="auto"/>
        </w:rPr>
        <w:t xml:space="preserve">acquired in 0.5 mm steps </w:t>
      </w:r>
      <w:r w:rsidR="0005497D">
        <w:rPr>
          <w:rFonts w:asciiTheme="minorHAnsi" w:hAnsiTheme="minorHAnsi" w:cstheme="minorHAnsi"/>
          <w:color w:val="auto"/>
        </w:rPr>
        <w:t>for</w:t>
      </w:r>
      <w:r w:rsidR="0005497D" w:rsidRPr="00F3750B">
        <w:rPr>
          <w:rFonts w:asciiTheme="minorHAnsi" w:hAnsiTheme="minorHAnsi" w:cstheme="minorHAnsi"/>
          <w:color w:val="auto"/>
        </w:rPr>
        <w:t xml:space="preserve"> </w:t>
      </w:r>
      <w:r w:rsidRPr="00F3750B">
        <w:rPr>
          <w:rFonts w:asciiTheme="minorHAnsi" w:hAnsiTheme="minorHAnsi" w:cstheme="minorHAnsi"/>
          <w:color w:val="auto"/>
        </w:rPr>
        <w:t xml:space="preserve">12 mm. Basal level, beta band energy, energy ration between beta and gamma bands, and dominant frequency in </w:t>
      </w:r>
      <w:r w:rsidR="0005497D">
        <w:rPr>
          <w:rFonts w:asciiTheme="minorHAnsi" w:hAnsiTheme="minorHAnsi" w:cstheme="minorHAnsi"/>
          <w:color w:val="auto"/>
        </w:rPr>
        <w:t xml:space="preserve">the </w:t>
      </w:r>
      <w:r w:rsidRPr="00F3750B">
        <w:rPr>
          <w:rFonts w:asciiTheme="minorHAnsi" w:hAnsiTheme="minorHAnsi" w:cstheme="minorHAnsi"/>
          <w:color w:val="auto"/>
        </w:rPr>
        <w:t xml:space="preserve">beta band are displayed (top); red arrow shows the most active regions, candidates for DBS implantation. Spectrogram of beta band energy for two different patients </w:t>
      </w:r>
      <w:r w:rsidR="0082317A">
        <w:rPr>
          <w:rFonts w:asciiTheme="minorHAnsi" w:hAnsiTheme="minorHAnsi" w:cstheme="minorHAnsi"/>
          <w:color w:val="auto"/>
        </w:rPr>
        <w:t>is</w:t>
      </w:r>
      <w:r w:rsidR="0082317A" w:rsidRPr="00F3750B">
        <w:rPr>
          <w:rFonts w:asciiTheme="minorHAnsi" w:hAnsiTheme="minorHAnsi" w:cstheme="minorHAnsi"/>
          <w:color w:val="auto"/>
        </w:rPr>
        <w:t xml:space="preserve"> </w:t>
      </w:r>
      <w:r w:rsidRPr="00F3750B">
        <w:rPr>
          <w:rFonts w:asciiTheme="minorHAnsi" w:hAnsiTheme="minorHAnsi" w:cstheme="minorHAnsi"/>
          <w:color w:val="auto"/>
        </w:rPr>
        <w:t>shown at the bottom. In this case, track 1 (C1) provides more beta band activity than track 2.</w:t>
      </w:r>
    </w:p>
    <w:p w14:paraId="093DF094" w14:textId="5DB2A945" w:rsidR="00A60586" w:rsidRPr="00F3750B" w:rsidRDefault="00A60586" w:rsidP="003444BB">
      <w:pPr>
        <w:rPr>
          <w:rFonts w:asciiTheme="minorHAnsi" w:hAnsiTheme="minorHAnsi" w:cstheme="minorHAnsi"/>
          <w:color w:val="auto"/>
        </w:rPr>
      </w:pPr>
    </w:p>
    <w:p w14:paraId="2A14B766" w14:textId="1C36FC71" w:rsidR="00A60586" w:rsidRPr="00F3750B" w:rsidRDefault="00CE2AC5" w:rsidP="003444BB">
      <w:pPr>
        <w:rPr>
          <w:rFonts w:asciiTheme="minorHAnsi" w:hAnsiTheme="minorHAnsi" w:cstheme="minorHAnsi"/>
          <w:color w:val="auto"/>
        </w:rPr>
      </w:pPr>
      <w:r w:rsidRPr="00F3750B">
        <w:rPr>
          <w:rFonts w:asciiTheme="minorHAnsi" w:hAnsiTheme="minorHAnsi" w:cstheme="minorHAnsi"/>
          <w:b/>
          <w:bCs/>
          <w:color w:val="auto"/>
        </w:rPr>
        <w:t>Figure</w:t>
      </w:r>
      <w:r w:rsidR="00A60586" w:rsidRPr="00F3750B">
        <w:rPr>
          <w:rFonts w:asciiTheme="minorHAnsi" w:hAnsiTheme="minorHAnsi" w:cstheme="minorHAnsi"/>
          <w:b/>
          <w:bCs/>
          <w:color w:val="auto"/>
        </w:rPr>
        <w:t xml:space="preserve"> 6</w:t>
      </w:r>
      <w:r w:rsidRPr="00F3750B">
        <w:rPr>
          <w:rFonts w:asciiTheme="minorHAnsi" w:hAnsiTheme="minorHAnsi" w:cstheme="minorHAnsi"/>
          <w:b/>
          <w:bCs/>
          <w:color w:val="auto"/>
        </w:rPr>
        <w:t>:</w:t>
      </w:r>
      <w:r w:rsidR="00A60586" w:rsidRPr="00F3750B">
        <w:rPr>
          <w:rFonts w:asciiTheme="minorHAnsi" w:hAnsiTheme="minorHAnsi" w:cstheme="minorHAnsi"/>
          <w:b/>
          <w:bCs/>
          <w:color w:val="auto"/>
        </w:rPr>
        <w:t xml:space="preserve"> </w:t>
      </w:r>
      <w:proofErr w:type="spellStart"/>
      <w:r w:rsidR="00A60586" w:rsidRPr="00F3750B">
        <w:rPr>
          <w:rFonts w:asciiTheme="minorHAnsi" w:hAnsiTheme="minorHAnsi" w:cstheme="minorHAnsi"/>
          <w:b/>
          <w:bCs/>
          <w:color w:val="auto"/>
        </w:rPr>
        <w:t>DBScan</w:t>
      </w:r>
      <w:proofErr w:type="spellEnd"/>
      <w:r w:rsidR="00A60586" w:rsidRPr="00F3750B">
        <w:rPr>
          <w:rFonts w:asciiTheme="minorHAnsi" w:hAnsiTheme="minorHAnsi" w:cstheme="minorHAnsi"/>
          <w:b/>
          <w:bCs/>
          <w:color w:val="auto"/>
        </w:rPr>
        <w:t xml:space="preserve"> software results.</w:t>
      </w:r>
      <w:r w:rsidR="00A60586" w:rsidRPr="00F3750B">
        <w:rPr>
          <w:rFonts w:asciiTheme="minorHAnsi" w:hAnsiTheme="minorHAnsi" w:cstheme="minorHAnsi"/>
          <w:color w:val="auto"/>
        </w:rPr>
        <w:t xml:space="preserve"> Signal analysis and machine learning tools </w:t>
      </w:r>
      <w:r w:rsidR="0005497D" w:rsidRPr="00902D0E">
        <w:rPr>
          <w:rFonts w:asciiTheme="minorHAnsi" w:hAnsiTheme="minorHAnsi" w:cstheme="minorHAnsi"/>
          <w:color w:val="auto"/>
        </w:rPr>
        <w:t>were</w:t>
      </w:r>
      <w:r w:rsidR="0005497D" w:rsidRPr="00F3750B">
        <w:rPr>
          <w:rFonts w:asciiTheme="minorHAnsi" w:hAnsiTheme="minorHAnsi" w:cstheme="minorHAnsi"/>
          <w:color w:val="auto"/>
        </w:rPr>
        <w:t xml:space="preserve"> </w:t>
      </w:r>
      <w:r w:rsidR="00A60586" w:rsidRPr="00F3750B">
        <w:rPr>
          <w:rFonts w:asciiTheme="minorHAnsi" w:hAnsiTheme="minorHAnsi" w:cstheme="minorHAnsi"/>
          <w:color w:val="auto"/>
        </w:rPr>
        <w:t xml:space="preserve">used to provide information on the optimal DBS stimulation electrode fixation position. Multiple temporal and </w:t>
      </w:r>
      <w:r w:rsidR="00C5452D" w:rsidRPr="00F3750B">
        <w:rPr>
          <w:rFonts w:asciiTheme="minorHAnsi" w:hAnsiTheme="minorHAnsi" w:cstheme="minorHAnsi"/>
          <w:color w:val="auto"/>
        </w:rPr>
        <w:t>spectral</w:t>
      </w:r>
      <w:r w:rsidR="00A60586" w:rsidRPr="00F3750B">
        <w:rPr>
          <w:rFonts w:asciiTheme="minorHAnsi" w:hAnsiTheme="minorHAnsi" w:cstheme="minorHAnsi"/>
          <w:color w:val="auto"/>
        </w:rPr>
        <w:t xml:space="preserve"> features </w:t>
      </w:r>
      <w:r w:rsidR="0005497D" w:rsidRPr="00902D0E">
        <w:rPr>
          <w:rFonts w:asciiTheme="minorHAnsi" w:hAnsiTheme="minorHAnsi" w:cstheme="minorHAnsi"/>
          <w:color w:val="auto"/>
        </w:rPr>
        <w:t>were</w:t>
      </w:r>
      <w:r w:rsidR="0005497D" w:rsidRPr="00F3750B">
        <w:rPr>
          <w:rFonts w:asciiTheme="minorHAnsi" w:hAnsiTheme="minorHAnsi" w:cstheme="minorHAnsi"/>
          <w:color w:val="auto"/>
        </w:rPr>
        <w:t xml:space="preserve"> </w:t>
      </w:r>
      <w:r w:rsidR="00A60586" w:rsidRPr="00F3750B">
        <w:rPr>
          <w:rFonts w:asciiTheme="minorHAnsi" w:hAnsiTheme="minorHAnsi" w:cstheme="minorHAnsi"/>
          <w:color w:val="auto"/>
        </w:rPr>
        <w:t>calculated, in addition to the classification result.</w:t>
      </w:r>
    </w:p>
    <w:p w14:paraId="14FEF6B8" w14:textId="414D45F3" w:rsidR="00A60586" w:rsidRPr="00F3750B" w:rsidRDefault="00A60586" w:rsidP="003444BB">
      <w:pPr>
        <w:rPr>
          <w:rFonts w:asciiTheme="minorHAnsi" w:hAnsiTheme="minorHAnsi" w:cstheme="minorHAnsi"/>
          <w:color w:val="auto"/>
        </w:rPr>
      </w:pPr>
    </w:p>
    <w:p w14:paraId="4C8159FC" w14:textId="77544766" w:rsidR="00A60586" w:rsidRPr="00F3750B" w:rsidRDefault="00A60586" w:rsidP="003444BB">
      <w:pPr>
        <w:rPr>
          <w:rFonts w:asciiTheme="minorHAnsi" w:hAnsiTheme="minorHAnsi" w:cstheme="minorHAnsi"/>
          <w:color w:val="auto"/>
        </w:rPr>
      </w:pPr>
      <w:r w:rsidRPr="00F3750B">
        <w:rPr>
          <w:rFonts w:asciiTheme="minorHAnsi" w:hAnsiTheme="minorHAnsi" w:cstheme="minorHAnsi"/>
          <w:b/>
          <w:bCs/>
          <w:color w:val="auto"/>
        </w:rPr>
        <w:t>F</w:t>
      </w:r>
      <w:r w:rsidR="005A66CB" w:rsidRPr="00F3750B">
        <w:rPr>
          <w:rFonts w:asciiTheme="minorHAnsi" w:hAnsiTheme="minorHAnsi" w:cstheme="minorHAnsi"/>
          <w:b/>
          <w:bCs/>
          <w:color w:val="auto"/>
        </w:rPr>
        <w:t>igure</w:t>
      </w:r>
      <w:r w:rsidRPr="00F3750B">
        <w:rPr>
          <w:rFonts w:asciiTheme="minorHAnsi" w:hAnsiTheme="minorHAnsi" w:cstheme="minorHAnsi"/>
          <w:b/>
          <w:bCs/>
          <w:color w:val="auto"/>
        </w:rPr>
        <w:t xml:space="preserve"> 7</w:t>
      </w:r>
      <w:r w:rsidR="005A66CB" w:rsidRPr="00F3750B">
        <w:rPr>
          <w:rFonts w:asciiTheme="minorHAnsi" w:hAnsiTheme="minorHAnsi" w:cstheme="minorHAnsi"/>
          <w:b/>
          <w:bCs/>
          <w:color w:val="auto"/>
        </w:rPr>
        <w:t>:</w:t>
      </w:r>
      <w:r w:rsidRPr="00F3750B">
        <w:rPr>
          <w:rFonts w:asciiTheme="minorHAnsi" w:hAnsiTheme="minorHAnsi" w:cstheme="minorHAnsi"/>
          <w:b/>
          <w:bCs/>
          <w:color w:val="auto"/>
        </w:rPr>
        <w:t xml:space="preserve"> Image data fusion of CT 3D showing the stimulation electrode position with presurgical MRI.</w:t>
      </w:r>
      <w:r w:rsidRPr="00F3750B">
        <w:rPr>
          <w:rFonts w:asciiTheme="minorHAnsi" w:hAnsiTheme="minorHAnsi" w:cstheme="minorHAnsi"/>
          <w:color w:val="auto"/>
        </w:rPr>
        <w:t xml:space="preserve"> Data fusion show</w:t>
      </w:r>
      <w:r w:rsidR="0005497D">
        <w:rPr>
          <w:rFonts w:asciiTheme="minorHAnsi" w:hAnsiTheme="minorHAnsi" w:cstheme="minorHAnsi"/>
          <w:color w:val="auto"/>
        </w:rPr>
        <w:t>ed</w:t>
      </w:r>
      <w:r w:rsidRPr="00F3750B">
        <w:rPr>
          <w:rFonts w:asciiTheme="minorHAnsi" w:hAnsiTheme="minorHAnsi" w:cstheme="minorHAnsi"/>
          <w:color w:val="auto"/>
        </w:rPr>
        <w:t xml:space="preserve"> </w:t>
      </w:r>
      <w:r w:rsidR="0082317A">
        <w:rPr>
          <w:rFonts w:asciiTheme="minorHAnsi" w:hAnsiTheme="minorHAnsi" w:cstheme="minorHAnsi"/>
          <w:color w:val="auto"/>
        </w:rPr>
        <w:t xml:space="preserve">the location of </w:t>
      </w:r>
      <w:r w:rsidRPr="00F3750B">
        <w:rPr>
          <w:rFonts w:asciiTheme="minorHAnsi" w:hAnsiTheme="minorHAnsi" w:cstheme="minorHAnsi"/>
          <w:color w:val="auto"/>
        </w:rPr>
        <w:t>the electrodes in the initially estimated area of the STN.</w:t>
      </w:r>
    </w:p>
    <w:p w14:paraId="75182EC3" w14:textId="77777777" w:rsidR="00B32616" w:rsidRPr="00F3750B" w:rsidRDefault="00B32616" w:rsidP="003444BB">
      <w:pPr>
        <w:rPr>
          <w:rFonts w:asciiTheme="minorHAnsi" w:hAnsiTheme="minorHAnsi" w:cstheme="minorHAnsi"/>
          <w:color w:val="auto"/>
        </w:rPr>
      </w:pPr>
    </w:p>
    <w:p w14:paraId="64B8CF78" w14:textId="7057E2A8" w:rsidR="006305D7" w:rsidRPr="00F3750B" w:rsidRDefault="006305D7" w:rsidP="003444BB">
      <w:pPr>
        <w:rPr>
          <w:rFonts w:asciiTheme="minorHAnsi" w:hAnsiTheme="minorHAnsi" w:cstheme="minorHAnsi"/>
          <w:b/>
          <w:color w:val="auto"/>
        </w:rPr>
      </w:pPr>
      <w:r w:rsidRPr="00F3750B">
        <w:rPr>
          <w:rFonts w:asciiTheme="minorHAnsi" w:hAnsiTheme="minorHAnsi" w:cstheme="minorHAnsi"/>
          <w:b/>
          <w:color w:val="auto"/>
        </w:rPr>
        <w:t>DISCUSSION</w:t>
      </w:r>
      <w:r w:rsidRPr="00F3750B">
        <w:rPr>
          <w:rFonts w:asciiTheme="minorHAnsi" w:hAnsiTheme="minorHAnsi" w:cstheme="minorHAnsi"/>
          <w:b/>
          <w:bCs/>
          <w:color w:val="auto"/>
        </w:rPr>
        <w:t>:</w:t>
      </w:r>
    </w:p>
    <w:p w14:paraId="45B8FB69" w14:textId="1DD2515F" w:rsidR="000377D5" w:rsidRPr="00F3750B" w:rsidRDefault="00E1155F" w:rsidP="003444BB">
      <w:pPr>
        <w:rPr>
          <w:rFonts w:asciiTheme="minorHAnsi" w:hAnsiTheme="minorHAnsi" w:cstheme="minorHAnsi"/>
          <w:color w:val="auto"/>
        </w:rPr>
      </w:pPr>
      <w:r w:rsidRPr="00F3750B">
        <w:rPr>
          <w:rFonts w:asciiTheme="minorHAnsi" w:hAnsiTheme="minorHAnsi" w:cstheme="minorHAnsi"/>
          <w:color w:val="auto"/>
        </w:rPr>
        <w:t xml:space="preserve">The main </w:t>
      </w:r>
      <w:r w:rsidR="0005497D">
        <w:rPr>
          <w:rFonts w:asciiTheme="minorHAnsi" w:hAnsiTheme="minorHAnsi" w:cstheme="minorHAnsi"/>
          <w:color w:val="auto"/>
        </w:rPr>
        <w:t>improvements</w:t>
      </w:r>
      <w:r w:rsidR="0005497D" w:rsidRPr="00F3750B">
        <w:rPr>
          <w:rFonts w:asciiTheme="minorHAnsi" w:hAnsiTheme="minorHAnsi" w:cstheme="minorHAnsi"/>
          <w:color w:val="auto"/>
        </w:rPr>
        <w:t xml:space="preserve"> </w:t>
      </w:r>
      <w:r w:rsidR="00902D0E">
        <w:rPr>
          <w:rFonts w:asciiTheme="minorHAnsi" w:hAnsiTheme="minorHAnsi" w:cstheme="minorHAnsi"/>
          <w:color w:val="auto"/>
        </w:rPr>
        <w:t>provided by</w:t>
      </w:r>
      <w:r w:rsidR="00902D0E" w:rsidRPr="00F3750B">
        <w:rPr>
          <w:rFonts w:asciiTheme="minorHAnsi" w:hAnsiTheme="minorHAnsi" w:cstheme="minorHAnsi"/>
          <w:color w:val="auto"/>
        </w:rPr>
        <w:t xml:space="preserve"> </w:t>
      </w:r>
      <w:r w:rsidRPr="00F3750B">
        <w:rPr>
          <w:rFonts w:asciiTheme="minorHAnsi" w:hAnsiTheme="minorHAnsi" w:cstheme="minorHAnsi"/>
          <w:color w:val="auto"/>
        </w:rPr>
        <w:t xml:space="preserve">this DBS surgery </w:t>
      </w:r>
      <w:r w:rsidR="00902D0E" w:rsidRPr="00F3750B">
        <w:rPr>
          <w:rFonts w:asciiTheme="minorHAnsi" w:hAnsiTheme="minorHAnsi" w:cstheme="minorHAnsi"/>
          <w:color w:val="auto"/>
        </w:rPr>
        <w:t xml:space="preserve">method </w:t>
      </w:r>
      <w:r w:rsidRPr="00F3750B">
        <w:rPr>
          <w:rFonts w:asciiTheme="minorHAnsi" w:hAnsiTheme="minorHAnsi" w:cstheme="minorHAnsi"/>
          <w:color w:val="auto"/>
        </w:rPr>
        <w:t xml:space="preserve">are the following: full sedation of </w:t>
      </w:r>
      <w:r w:rsidR="00902D0E">
        <w:rPr>
          <w:rFonts w:asciiTheme="minorHAnsi" w:hAnsiTheme="minorHAnsi" w:cstheme="minorHAnsi"/>
          <w:color w:val="auto"/>
        </w:rPr>
        <w:t xml:space="preserve">the </w:t>
      </w:r>
      <w:r w:rsidRPr="00F3750B">
        <w:rPr>
          <w:rFonts w:asciiTheme="minorHAnsi" w:hAnsiTheme="minorHAnsi" w:cstheme="minorHAnsi"/>
          <w:color w:val="auto"/>
        </w:rPr>
        <w:t xml:space="preserve">patient, use of </w:t>
      </w:r>
      <w:r w:rsidR="00902D0E">
        <w:rPr>
          <w:rFonts w:asciiTheme="minorHAnsi" w:hAnsiTheme="minorHAnsi" w:cstheme="minorHAnsi"/>
          <w:color w:val="auto"/>
        </w:rPr>
        <w:t xml:space="preserve">a </w:t>
      </w:r>
      <w:r w:rsidRPr="00F3750B">
        <w:rPr>
          <w:rFonts w:asciiTheme="minorHAnsi" w:hAnsiTheme="minorHAnsi" w:cstheme="minorHAnsi"/>
          <w:color w:val="auto"/>
        </w:rPr>
        <w:t xml:space="preserve">stereotactic robot for electrode insertion, and use of </w:t>
      </w:r>
      <w:proofErr w:type="spellStart"/>
      <w:r w:rsidRPr="00F3750B">
        <w:rPr>
          <w:rFonts w:asciiTheme="minorHAnsi" w:hAnsiTheme="minorHAnsi" w:cstheme="minorHAnsi"/>
          <w:color w:val="auto"/>
        </w:rPr>
        <w:t>DBScan</w:t>
      </w:r>
      <w:proofErr w:type="spellEnd"/>
      <w:r w:rsidRPr="00F3750B">
        <w:rPr>
          <w:rFonts w:asciiTheme="minorHAnsi" w:hAnsiTheme="minorHAnsi" w:cstheme="minorHAnsi"/>
          <w:color w:val="auto"/>
        </w:rPr>
        <w:t xml:space="preserve"> software for high precision </w:t>
      </w:r>
      <w:r w:rsidR="00126AB4" w:rsidRPr="00F3750B">
        <w:rPr>
          <w:rFonts w:asciiTheme="minorHAnsi" w:hAnsiTheme="minorHAnsi" w:cstheme="minorHAnsi"/>
          <w:color w:val="auto"/>
        </w:rPr>
        <w:t xml:space="preserve">fixation of </w:t>
      </w:r>
      <w:r w:rsidR="0005497D">
        <w:rPr>
          <w:rFonts w:asciiTheme="minorHAnsi" w:hAnsiTheme="minorHAnsi" w:cstheme="minorHAnsi"/>
          <w:color w:val="auto"/>
        </w:rPr>
        <w:t xml:space="preserve">the </w:t>
      </w:r>
      <w:r w:rsidRPr="00F3750B">
        <w:rPr>
          <w:rFonts w:asciiTheme="minorHAnsi" w:hAnsiTheme="minorHAnsi" w:cstheme="minorHAnsi"/>
          <w:color w:val="auto"/>
        </w:rPr>
        <w:t>stimulation electrode</w:t>
      </w:r>
      <w:r w:rsidR="0005497D">
        <w:rPr>
          <w:rFonts w:asciiTheme="minorHAnsi" w:hAnsiTheme="minorHAnsi" w:cstheme="minorHAnsi"/>
          <w:color w:val="auto"/>
        </w:rPr>
        <w:t>s</w:t>
      </w:r>
      <w:r w:rsidR="008244D1" w:rsidRPr="00F3750B">
        <w:rPr>
          <w:rFonts w:asciiTheme="minorHAnsi" w:hAnsiTheme="minorHAnsi" w:cstheme="minorHAnsi"/>
          <w:color w:val="auto"/>
        </w:rPr>
        <w:t>.</w:t>
      </w:r>
      <w:r w:rsidR="00A415FE" w:rsidRPr="00F3750B">
        <w:rPr>
          <w:rFonts w:asciiTheme="minorHAnsi" w:hAnsiTheme="minorHAnsi" w:cstheme="minorHAnsi"/>
          <w:color w:val="auto"/>
        </w:rPr>
        <w:t xml:space="preserve"> </w:t>
      </w:r>
      <w:r w:rsidR="0005497D">
        <w:rPr>
          <w:rFonts w:asciiTheme="minorHAnsi" w:hAnsiTheme="minorHAnsi" w:cstheme="minorHAnsi"/>
          <w:color w:val="auto"/>
        </w:rPr>
        <w:t>T</w:t>
      </w:r>
      <w:r w:rsidR="00A415FE" w:rsidRPr="00F3750B">
        <w:rPr>
          <w:rFonts w:asciiTheme="minorHAnsi" w:hAnsiTheme="minorHAnsi" w:cstheme="minorHAnsi"/>
          <w:color w:val="auto"/>
        </w:rPr>
        <w:t>he method provides complete confidence about the fixation location</w:t>
      </w:r>
      <w:r w:rsidR="00E9751E" w:rsidRPr="00F3750B">
        <w:rPr>
          <w:rFonts w:asciiTheme="minorHAnsi" w:hAnsiTheme="minorHAnsi" w:cstheme="minorHAnsi"/>
          <w:color w:val="auto"/>
        </w:rPr>
        <w:t xml:space="preserve">, supported by the </w:t>
      </w:r>
      <w:r w:rsidR="006111B5">
        <w:rPr>
          <w:rFonts w:asciiTheme="minorHAnsi" w:hAnsiTheme="minorHAnsi" w:cstheme="minorHAnsi"/>
          <w:color w:val="auto"/>
        </w:rPr>
        <w:t xml:space="preserve">postsurgical </w:t>
      </w:r>
      <w:r w:rsidR="00E9751E" w:rsidRPr="00F3750B">
        <w:rPr>
          <w:rFonts w:asciiTheme="minorHAnsi" w:hAnsiTheme="minorHAnsi" w:cstheme="minorHAnsi"/>
          <w:color w:val="auto"/>
        </w:rPr>
        <w:t>results showing successful blocking of PD effects.</w:t>
      </w:r>
      <w:r w:rsidR="000377D5" w:rsidRPr="00F3750B">
        <w:rPr>
          <w:rFonts w:asciiTheme="minorHAnsi" w:hAnsiTheme="minorHAnsi" w:cstheme="minorHAnsi"/>
          <w:color w:val="auto"/>
        </w:rPr>
        <w:t xml:space="preserve"> </w:t>
      </w:r>
    </w:p>
    <w:p w14:paraId="769BF4C1" w14:textId="77777777" w:rsidR="000377D5" w:rsidRPr="00F3750B" w:rsidRDefault="000377D5" w:rsidP="003444BB">
      <w:pPr>
        <w:rPr>
          <w:rFonts w:asciiTheme="minorHAnsi" w:hAnsiTheme="minorHAnsi" w:cstheme="minorHAnsi"/>
          <w:color w:val="auto"/>
        </w:rPr>
      </w:pPr>
    </w:p>
    <w:p w14:paraId="51C5BCE6" w14:textId="07E929D8" w:rsidR="000377D5" w:rsidRPr="00F3750B" w:rsidRDefault="000377D5" w:rsidP="003444BB">
      <w:pPr>
        <w:rPr>
          <w:rFonts w:asciiTheme="minorHAnsi" w:hAnsiTheme="minorHAnsi" w:cstheme="minorHAnsi"/>
          <w:color w:val="auto"/>
        </w:rPr>
      </w:pPr>
      <w:r w:rsidRPr="00F3750B">
        <w:rPr>
          <w:rFonts w:asciiTheme="minorHAnsi" w:hAnsiTheme="minorHAnsi" w:cstheme="minorHAnsi"/>
          <w:color w:val="auto"/>
        </w:rPr>
        <w:t xml:space="preserve">Currently, 5% of the patients required a new DBS surgery. This was </w:t>
      </w:r>
      <w:r w:rsidR="0005497D">
        <w:rPr>
          <w:rFonts w:asciiTheme="minorHAnsi" w:hAnsiTheme="minorHAnsi" w:cstheme="minorHAnsi"/>
          <w:color w:val="auto"/>
        </w:rPr>
        <w:t>due to</w:t>
      </w:r>
      <w:r w:rsidRPr="00F3750B">
        <w:rPr>
          <w:rFonts w:asciiTheme="minorHAnsi" w:hAnsiTheme="minorHAnsi" w:cstheme="minorHAnsi"/>
          <w:color w:val="auto"/>
        </w:rPr>
        <w:t xml:space="preserve"> problems during surgery not directly associated with the electrode fixation location</w:t>
      </w:r>
      <w:r w:rsidR="0082317A">
        <w:rPr>
          <w:rFonts w:asciiTheme="minorHAnsi" w:hAnsiTheme="minorHAnsi" w:cstheme="minorHAnsi"/>
          <w:color w:val="auto"/>
        </w:rPr>
        <w:t>.</w:t>
      </w:r>
      <w:r w:rsidRPr="00F3750B">
        <w:rPr>
          <w:rFonts w:asciiTheme="minorHAnsi" w:hAnsiTheme="minorHAnsi" w:cstheme="minorHAnsi"/>
          <w:color w:val="auto"/>
        </w:rPr>
        <w:t xml:space="preserve"> </w:t>
      </w:r>
      <w:r w:rsidR="0082317A">
        <w:rPr>
          <w:rFonts w:asciiTheme="minorHAnsi" w:hAnsiTheme="minorHAnsi" w:cstheme="minorHAnsi"/>
          <w:color w:val="auto"/>
        </w:rPr>
        <w:t xml:space="preserve">The </w:t>
      </w:r>
      <w:r w:rsidRPr="00F3750B">
        <w:rPr>
          <w:rFonts w:asciiTheme="minorHAnsi" w:hAnsiTheme="minorHAnsi" w:cstheme="minorHAnsi"/>
          <w:color w:val="auto"/>
        </w:rPr>
        <w:t xml:space="preserve">main </w:t>
      </w:r>
      <w:r w:rsidR="0082317A">
        <w:rPr>
          <w:rFonts w:asciiTheme="minorHAnsi" w:hAnsiTheme="minorHAnsi" w:cstheme="minorHAnsi"/>
          <w:color w:val="auto"/>
        </w:rPr>
        <w:t xml:space="preserve">issue was </w:t>
      </w:r>
      <w:r w:rsidRPr="00F3750B">
        <w:rPr>
          <w:rFonts w:asciiTheme="minorHAnsi" w:hAnsiTheme="minorHAnsi" w:cstheme="minorHAnsi"/>
          <w:color w:val="auto"/>
        </w:rPr>
        <w:t>infection</w:t>
      </w:r>
      <w:r w:rsidR="0082317A">
        <w:rPr>
          <w:rFonts w:asciiTheme="minorHAnsi" w:hAnsiTheme="minorHAnsi" w:cstheme="minorHAnsi"/>
          <w:color w:val="auto"/>
        </w:rPr>
        <w:t xml:space="preserve">, </w:t>
      </w:r>
      <w:r w:rsidR="006111B5" w:rsidRPr="006111B5">
        <w:rPr>
          <w:rFonts w:asciiTheme="minorHAnsi" w:hAnsiTheme="minorHAnsi" w:cstheme="minorHAnsi"/>
          <w:color w:val="auto"/>
        </w:rPr>
        <w:t>because</w:t>
      </w:r>
      <w:r w:rsidR="0082317A">
        <w:rPr>
          <w:rFonts w:asciiTheme="minorHAnsi" w:hAnsiTheme="minorHAnsi" w:cstheme="minorHAnsi"/>
          <w:color w:val="auto"/>
        </w:rPr>
        <w:t xml:space="preserve"> </w:t>
      </w:r>
      <w:r w:rsidRPr="00F3750B">
        <w:rPr>
          <w:rFonts w:asciiTheme="minorHAnsi" w:hAnsiTheme="minorHAnsi" w:cstheme="minorHAnsi"/>
          <w:color w:val="auto"/>
        </w:rPr>
        <w:t xml:space="preserve">this is </w:t>
      </w:r>
      <w:r w:rsidR="000A28F2" w:rsidRPr="00F3750B">
        <w:rPr>
          <w:rFonts w:asciiTheme="minorHAnsi" w:hAnsiTheme="minorHAnsi" w:cstheme="minorHAnsi"/>
          <w:color w:val="auto"/>
        </w:rPr>
        <w:t xml:space="preserve">a prosthesis surgery and </w:t>
      </w:r>
      <w:r w:rsidR="0014409B">
        <w:rPr>
          <w:rFonts w:asciiTheme="minorHAnsi" w:hAnsiTheme="minorHAnsi" w:cstheme="minorHAnsi"/>
          <w:color w:val="auto"/>
        </w:rPr>
        <w:t xml:space="preserve">is more prone to </w:t>
      </w:r>
      <w:r w:rsidR="000A28F2" w:rsidRPr="00F3750B">
        <w:rPr>
          <w:rFonts w:asciiTheme="minorHAnsi" w:hAnsiTheme="minorHAnsi" w:cstheme="minorHAnsi"/>
          <w:color w:val="auto"/>
        </w:rPr>
        <w:t xml:space="preserve">infections. However, </w:t>
      </w:r>
      <w:r w:rsidR="0014409B">
        <w:rPr>
          <w:rFonts w:asciiTheme="minorHAnsi" w:hAnsiTheme="minorHAnsi" w:cstheme="minorHAnsi"/>
          <w:color w:val="auto"/>
        </w:rPr>
        <w:t>when</w:t>
      </w:r>
      <w:r w:rsidR="0014409B" w:rsidRPr="00F3750B">
        <w:rPr>
          <w:rFonts w:asciiTheme="minorHAnsi" w:hAnsiTheme="minorHAnsi" w:cstheme="minorHAnsi"/>
          <w:color w:val="auto"/>
        </w:rPr>
        <w:t xml:space="preserve"> </w:t>
      </w:r>
      <w:r w:rsidR="0082317A">
        <w:rPr>
          <w:rFonts w:asciiTheme="minorHAnsi" w:hAnsiTheme="minorHAnsi" w:cstheme="minorHAnsi"/>
          <w:color w:val="auto"/>
        </w:rPr>
        <w:t>this</w:t>
      </w:r>
      <w:r w:rsidR="000A28F2" w:rsidRPr="00F3750B">
        <w:rPr>
          <w:rFonts w:asciiTheme="minorHAnsi" w:hAnsiTheme="minorHAnsi" w:cstheme="minorHAnsi"/>
          <w:color w:val="auto"/>
        </w:rPr>
        <w:t xml:space="preserve"> new surg</w:t>
      </w:r>
      <w:r w:rsidR="0082317A">
        <w:rPr>
          <w:rFonts w:asciiTheme="minorHAnsi" w:hAnsiTheme="minorHAnsi" w:cstheme="minorHAnsi"/>
          <w:color w:val="auto"/>
        </w:rPr>
        <w:t>ical method</w:t>
      </w:r>
      <w:r w:rsidR="0014409B">
        <w:rPr>
          <w:rFonts w:asciiTheme="minorHAnsi" w:hAnsiTheme="minorHAnsi" w:cstheme="minorHAnsi"/>
          <w:color w:val="auto"/>
        </w:rPr>
        <w:t xml:space="preserve"> </w:t>
      </w:r>
      <w:r w:rsidR="0014409B" w:rsidRPr="00902D0E">
        <w:rPr>
          <w:rFonts w:asciiTheme="minorHAnsi" w:hAnsiTheme="minorHAnsi" w:cstheme="minorHAnsi"/>
          <w:color w:val="auto"/>
        </w:rPr>
        <w:t>was</w:t>
      </w:r>
      <w:r w:rsidR="0014409B">
        <w:rPr>
          <w:rFonts w:asciiTheme="minorHAnsi" w:hAnsiTheme="minorHAnsi" w:cstheme="minorHAnsi"/>
          <w:color w:val="auto"/>
        </w:rPr>
        <w:t xml:space="preserve"> used</w:t>
      </w:r>
      <w:r w:rsidR="000A28F2" w:rsidRPr="00F3750B">
        <w:rPr>
          <w:rFonts w:asciiTheme="minorHAnsi" w:hAnsiTheme="minorHAnsi" w:cstheme="minorHAnsi"/>
          <w:color w:val="auto"/>
        </w:rPr>
        <w:t>, the patient</w:t>
      </w:r>
      <w:r w:rsidR="0082317A">
        <w:rPr>
          <w:rFonts w:asciiTheme="minorHAnsi" w:hAnsiTheme="minorHAnsi" w:cstheme="minorHAnsi"/>
          <w:color w:val="auto"/>
        </w:rPr>
        <w:t>s</w:t>
      </w:r>
      <w:r w:rsidR="000A28F2" w:rsidRPr="00F3750B">
        <w:rPr>
          <w:rFonts w:asciiTheme="minorHAnsi" w:hAnsiTheme="minorHAnsi" w:cstheme="minorHAnsi"/>
          <w:color w:val="auto"/>
        </w:rPr>
        <w:t xml:space="preserve"> fully </w:t>
      </w:r>
      <w:r w:rsidR="007C26C8" w:rsidRPr="00F3750B">
        <w:rPr>
          <w:rFonts w:asciiTheme="minorHAnsi" w:hAnsiTheme="minorHAnsi" w:cstheme="minorHAnsi"/>
          <w:color w:val="auto"/>
        </w:rPr>
        <w:t>recover</w:t>
      </w:r>
      <w:r w:rsidR="0014409B">
        <w:rPr>
          <w:rFonts w:asciiTheme="minorHAnsi" w:hAnsiTheme="minorHAnsi" w:cstheme="minorHAnsi"/>
          <w:color w:val="auto"/>
        </w:rPr>
        <w:t>ed</w:t>
      </w:r>
      <w:r w:rsidR="007C26C8" w:rsidRPr="00F3750B">
        <w:rPr>
          <w:rFonts w:asciiTheme="minorHAnsi" w:hAnsiTheme="minorHAnsi" w:cstheme="minorHAnsi"/>
          <w:color w:val="auto"/>
        </w:rPr>
        <w:t>,</w:t>
      </w:r>
      <w:r w:rsidR="000A28F2" w:rsidRPr="00F3750B">
        <w:rPr>
          <w:rFonts w:asciiTheme="minorHAnsi" w:hAnsiTheme="minorHAnsi" w:cstheme="minorHAnsi"/>
          <w:color w:val="auto"/>
        </w:rPr>
        <w:t xml:space="preserve"> and PD symptoms </w:t>
      </w:r>
      <w:r w:rsidR="0014409B" w:rsidRPr="00902D0E">
        <w:rPr>
          <w:rFonts w:asciiTheme="minorHAnsi" w:hAnsiTheme="minorHAnsi" w:cstheme="minorHAnsi"/>
          <w:color w:val="auto"/>
        </w:rPr>
        <w:t>were</w:t>
      </w:r>
      <w:r w:rsidR="0082317A">
        <w:rPr>
          <w:rFonts w:asciiTheme="minorHAnsi" w:hAnsiTheme="minorHAnsi" w:cstheme="minorHAnsi"/>
          <w:color w:val="auto"/>
        </w:rPr>
        <w:t xml:space="preserve"> </w:t>
      </w:r>
      <w:r w:rsidR="000A28F2" w:rsidRPr="00F3750B">
        <w:rPr>
          <w:rFonts w:asciiTheme="minorHAnsi" w:hAnsiTheme="minorHAnsi" w:cstheme="minorHAnsi"/>
          <w:color w:val="auto"/>
        </w:rPr>
        <w:t xml:space="preserve">successfully eliminated. </w:t>
      </w:r>
      <w:r w:rsidR="0014409B">
        <w:rPr>
          <w:rFonts w:asciiTheme="minorHAnsi" w:hAnsiTheme="minorHAnsi" w:cstheme="minorHAnsi"/>
          <w:color w:val="auto"/>
        </w:rPr>
        <w:t>It must be</w:t>
      </w:r>
      <w:r w:rsidR="000A28F2" w:rsidRPr="00F3750B">
        <w:rPr>
          <w:rFonts w:asciiTheme="minorHAnsi" w:hAnsiTheme="minorHAnsi" w:cstheme="minorHAnsi"/>
          <w:color w:val="auto"/>
        </w:rPr>
        <w:t xml:space="preserve"> note</w:t>
      </w:r>
      <w:r w:rsidR="0014409B">
        <w:rPr>
          <w:rFonts w:asciiTheme="minorHAnsi" w:hAnsiTheme="minorHAnsi" w:cstheme="minorHAnsi"/>
          <w:color w:val="auto"/>
        </w:rPr>
        <w:t>d</w:t>
      </w:r>
      <w:r w:rsidR="000A28F2" w:rsidRPr="00F3750B">
        <w:rPr>
          <w:rFonts w:asciiTheme="minorHAnsi" w:hAnsiTheme="minorHAnsi" w:cstheme="minorHAnsi"/>
          <w:color w:val="auto"/>
        </w:rPr>
        <w:t xml:space="preserve"> that </w:t>
      </w:r>
      <w:r w:rsidR="0014409B">
        <w:rPr>
          <w:rFonts w:asciiTheme="minorHAnsi" w:hAnsiTheme="minorHAnsi" w:cstheme="minorHAnsi"/>
          <w:color w:val="auto"/>
        </w:rPr>
        <w:t xml:space="preserve">all </w:t>
      </w:r>
      <w:r w:rsidR="000A28F2" w:rsidRPr="00F3750B">
        <w:rPr>
          <w:rFonts w:asciiTheme="minorHAnsi" w:hAnsiTheme="minorHAnsi" w:cstheme="minorHAnsi"/>
          <w:color w:val="auto"/>
        </w:rPr>
        <w:t>DBS surger</w:t>
      </w:r>
      <w:r w:rsidR="0014409B">
        <w:rPr>
          <w:rFonts w:asciiTheme="minorHAnsi" w:hAnsiTheme="minorHAnsi" w:cstheme="minorHAnsi"/>
          <w:color w:val="auto"/>
        </w:rPr>
        <w:t>ies</w:t>
      </w:r>
      <w:r w:rsidR="000A28F2" w:rsidRPr="00F3750B">
        <w:rPr>
          <w:rFonts w:asciiTheme="minorHAnsi" w:hAnsiTheme="minorHAnsi" w:cstheme="minorHAnsi"/>
          <w:color w:val="auto"/>
        </w:rPr>
        <w:t xml:space="preserve">, not only </w:t>
      </w:r>
      <w:r w:rsidR="00902D0E">
        <w:rPr>
          <w:rFonts w:asciiTheme="minorHAnsi" w:hAnsiTheme="minorHAnsi" w:cstheme="minorHAnsi"/>
          <w:color w:val="auto"/>
        </w:rPr>
        <w:t>those using the</w:t>
      </w:r>
      <w:r w:rsidR="000A28F2" w:rsidRPr="00F3750B">
        <w:rPr>
          <w:rFonts w:asciiTheme="minorHAnsi" w:hAnsiTheme="minorHAnsi" w:cstheme="minorHAnsi"/>
          <w:color w:val="auto"/>
        </w:rPr>
        <w:t xml:space="preserve"> method</w:t>
      </w:r>
      <w:r w:rsidR="00902D0E">
        <w:rPr>
          <w:rFonts w:asciiTheme="minorHAnsi" w:hAnsiTheme="minorHAnsi" w:cstheme="minorHAnsi"/>
          <w:color w:val="auto"/>
        </w:rPr>
        <w:t xml:space="preserve"> described here</w:t>
      </w:r>
      <w:r w:rsidR="0014409B">
        <w:rPr>
          <w:rFonts w:asciiTheme="minorHAnsi" w:hAnsiTheme="minorHAnsi" w:cstheme="minorHAnsi"/>
          <w:color w:val="auto"/>
        </w:rPr>
        <w:t>,</w:t>
      </w:r>
      <w:r w:rsidR="000A28F2" w:rsidRPr="00F3750B">
        <w:rPr>
          <w:rFonts w:asciiTheme="minorHAnsi" w:hAnsiTheme="minorHAnsi" w:cstheme="minorHAnsi"/>
          <w:color w:val="auto"/>
        </w:rPr>
        <w:t xml:space="preserve"> may cause some damage in the brain areas </w:t>
      </w:r>
      <w:r w:rsidR="0014409B">
        <w:rPr>
          <w:rFonts w:asciiTheme="minorHAnsi" w:hAnsiTheme="minorHAnsi" w:cstheme="minorHAnsi"/>
          <w:color w:val="auto"/>
        </w:rPr>
        <w:t xml:space="preserve">penetrated by </w:t>
      </w:r>
      <w:r w:rsidR="000A28F2" w:rsidRPr="00F3750B">
        <w:rPr>
          <w:rFonts w:asciiTheme="minorHAnsi" w:hAnsiTheme="minorHAnsi" w:cstheme="minorHAnsi"/>
          <w:color w:val="auto"/>
        </w:rPr>
        <w:t>the cannula</w:t>
      </w:r>
      <w:r w:rsidR="0014409B">
        <w:rPr>
          <w:rFonts w:asciiTheme="minorHAnsi" w:hAnsiTheme="minorHAnsi" w:cstheme="minorHAnsi"/>
          <w:color w:val="auto"/>
        </w:rPr>
        <w:t>,</w:t>
      </w:r>
      <w:r w:rsidR="000A28F2" w:rsidRPr="00F3750B">
        <w:rPr>
          <w:rFonts w:asciiTheme="minorHAnsi" w:hAnsiTheme="minorHAnsi" w:cstheme="minorHAnsi"/>
          <w:color w:val="auto"/>
        </w:rPr>
        <w:t xml:space="preserve"> from the cortex to the target position. </w:t>
      </w:r>
      <w:r w:rsidR="0014409B">
        <w:rPr>
          <w:rFonts w:asciiTheme="minorHAnsi" w:hAnsiTheme="minorHAnsi" w:cstheme="minorHAnsi"/>
          <w:color w:val="auto"/>
        </w:rPr>
        <w:t xml:space="preserve">It has been </w:t>
      </w:r>
      <w:r w:rsidR="000A28F2" w:rsidRPr="00F3750B">
        <w:rPr>
          <w:rFonts w:asciiTheme="minorHAnsi" w:hAnsiTheme="minorHAnsi" w:cstheme="minorHAnsi"/>
          <w:color w:val="auto"/>
        </w:rPr>
        <w:t xml:space="preserve">observed that 1% of the patients may show some minor effects, with </w:t>
      </w:r>
      <w:r w:rsidR="00D83041" w:rsidRPr="00F3750B">
        <w:rPr>
          <w:rFonts w:asciiTheme="minorHAnsi" w:hAnsiTheme="minorHAnsi" w:cstheme="minorHAnsi"/>
          <w:color w:val="auto"/>
        </w:rPr>
        <w:t>symptoms</w:t>
      </w:r>
      <w:r w:rsidR="000A28F2" w:rsidRPr="00F3750B">
        <w:rPr>
          <w:rFonts w:asciiTheme="minorHAnsi" w:hAnsiTheme="minorHAnsi" w:cstheme="minorHAnsi"/>
          <w:color w:val="auto"/>
        </w:rPr>
        <w:t xml:space="preserve"> varying depending on the </w:t>
      </w:r>
      <w:r w:rsidR="003841F2" w:rsidRPr="00F3750B">
        <w:rPr>
          <w:rFonts w:asciiTheme="minorHAnsi" w:hAnsiTheme="minorHAnsi" w:cstheme="minorHAnsi"/>
          <w:color w:val="auto"/>
        </w:rPr>
        <w:t xml:space="preserve">brain </w:t>
      </w:r>
      <w:r w:rsidR="000A28F2" w:rsidRPr="00F3750B">
        <w:rPr>
          <w:rFonts w:asciiTheme="minorHAnsi" w:hAnsiTheme="minorHAnsi" w:cstheme="minorHAnsi"/>
          <w:color w:val="auto"/>
        </w:rPr>
        <w:t xml:space="preserve">area where the damage was caused. </w:t>
      </w:r>
    </w:p>
    <w:p w14:paraId="21343DA0" w14:textId="77777777" w:rsidR="000A28F2" w:rsidRPr="00F3750B" w:rsidRDefault="000A28F2" w:rsidP="003444BB">
      <w:pPr>
        <w:rPr>
          <w:rFonts w:asciiTheme="minorHAnsi" w:hAnsiTheme="minorHAnsi" w:cstheme="minorHAnsi"/>
          <w:color w:val="auto"/>
        </w:rPr>
      </w:pPr>
    </w:p>
    <w:p w14:paraId="3937AD19" w14:textId="171BCD7C" w:rsidR="00251EF8" w:rsidRPr="00F3750B" w:rsidRDefault="00251EF8" w:rsidP="003444BB">
      <w:pPr>
        <w:rPr>
          <w:rFonts w:asciiTheme="minorHAnsi" w:hAnsiTheme="minorHAnsi" w:cstheme="minorHAnsi"/>
          <w:color w:val="auto"/>
        </w:rPr>
      </w:pPr>
      <w:r w:rsidRPr="00F3750B">
        <w:rPr>
          <w:rFonts w:asciiTheme="minorHAnsi" w:hAnsiTheme="minorHAnsi" w:cstheme="minorHAnsi"/>
          <w:color w:val="auto"/>
        </w:rPr>
        <w:t xml:space="preserve">Many </w:t>
      </w:r>
      <w:r w:rsidR="0014409B">
        <w:rPr>
          <w:rFonts w:asciiTheme="minorHAnsi" w:hAnsiTheme="minorHAnsi" w:cstheme="minorHAnsi"/>
          <w:color w:val="auto"/>
        </w:rPr>
        <w:t xml:space="preserve">DBS </w:t>
      </w:r>
      <w:r w:rsidRPr="00F3750B">
        <w:rPr>
          <w:rFonts w:asciiTheme="minorHAnsi" w:hAnsiTheme="minorHAnsi" w:cstheme="minorHAnsi"/>
          <w:color w:val="auto"/>
        </w:rPr>
        <w:t>surger</w:t>
      </w:r>
      <w:r w:rsidR="0014409B">
        <w:rPr>
          <w:rFonts w:asciiTheme="minorHAnsi" w:hAnsiTheme="minorHAnsi" w:cstheme="minorHAnsi"/>
          <w:color w:val="auto"/>
        </w:rPr>
        <w:t>ies</w:t>
      </w:r>
      <w:r w:rsidRPr="00F3750B">
        <w:rPr>
          <w:rFonts w:asciiTheme="minorHAnsi" w:hAnsiTheme="minorHAnsi" w:cstheme="minorHAnsi"/>
          <w:color w:val="auto"/>
        </w:rPr>
        <w:t xml:space="preserve"> do not include brain signal analysis, relying </w:t>
      </w:r>
      <w:r w:rsidR="0014409B">
        <w:rPr>
          <w:rFonts w:asciiTheme="minorHAnsi" w:hAnsiTheme="minorHAnsi" w:cstheme="minorHAnsi"/>
          <w:color w:val="auto"/>
        </w:rPr>
        <w:t xml:space="preserve">solely </w:t>
      </w:r>
      <w:r w:rsidRPr="00F3750B">
        <w:rPr>
          <w:rFonts w:asciiTheme="minorHAnsi" w:hAnsiTheme="minorHAnsi" w:cstheme="minorHAnsi"/>
          <w:color w:val="auto"/>
        </w:rPr>
        <w:t xml:space="preserve">on the use of </w:t>
      </w:r>
      <w:r w:rsidR="00591252" w:rsidRPr="00F3750B">
        <w:rPr>
          <w:rFonts w:asciiTheme="minorHAnsi" w:hAnsiTheme="minorHAnsi" w:cstheme="minorHAnsi"/>
          <w:color w:val="auto"/>
        </w:rPr>
        <w:t>image fusion (</w:t>
      </w:r>
      <w:r w:rsidR="0082317A">
        <w:rPr>
          <w:rFonts w:asciiTheme="minorHAnsi" w:hAnsiTheme="minorHAnsi" w:cstheme="minorHAnsi"/>
          <w:color w:val="auto"/>
        </w:rPr>
        <w:t xml:space="preserve">e.g., </w:t>
      </w:r>
      <w:r w:rsidR="00591252" w:rsidRPr="00F3750B">
        <w:rPr>
          <w:rFonts w:asciiTheme="minorHAnsi" w:hAnsiTheme="minorHAnsi" w:cstheme="minorHAnsi"/>
          <w:color w:val="auto"/>
        </w:rPr>
        <w:t>MRI, trajectory planning</w:t>
      </w:r>
      <w:r w:rsidR="0014409B">
        <w:rPr>
          <w:rFonts w:asciiTheme="minorHAnsi" w:hAnsiTheme="minorHAnsi" w:cstheme="minorHAnsi"/>
          <w:color w:val="auto"/>
        </w:rPr>
        <w:t>,</w:t>
      </w:r>
      <w:r w:rsidR="00591252" w:rsidRPr="00F3750B">
        <w:rPr>
          <w:rFonts w:asciiTheme="minorHAnsi" w:hAnsiTheme="minorHAnsi" w:cstheme="minorHAnsi"/>
          <w:color w:val="auto"/>
        </w:rPr>
        <w:t xml:space="preserve"> and intraoperative CT). However, precision</w:t>
      </w:r>
      <w:r w:rsidR="0014409B">
        <w:rPr>
          <w:rFonts w:asciiTheme="minorHAnsi" w:hAnsiTheme="minorHAnsi" w:cstheme="minorHAnsi"/>
          <w:color w:val="auto"/>
        </w:rPr>
        <w:t xml:space="preserve"> in the electrode fixation</w:t>
      </w:r>
      <w:r w:rsidR="00591252" w:rsidRPr="00F3750B">
        <w:rPr>
          <w:rFonts w:asciiTheme="minorHAnsi" w:hAnsiTheme="minorHAnsi" w:cstheme="minorHAnsi"/>
          <w:color w:val="auto"/>
        </w:rPr>
        <w:t xml:space="preserve"> using </w:t>
      </w:r>
      <w:r w:rsidR="0082317A">
        <w:rPr>
          <w:rFonts w:asciiTheme="minorHAnsi" w:hAnsiTheme="minorHAnsi" w:cstheme="minorHAnsi"/>
          <w:color w:val="auto"/>
        </w:rPr>
        <w:t xml:space="preserve">solely </w:t>
      </w:r>
      <w:r w:rsidR="0014409B">
        <w:rPr>
          <w:rFonts w:asciiTheme="minorHAnsi" w:hAnsiTheme="minorHAnsi" w:cstheme="minorHAnsi"/>
          <w:color w:val="auto"/>
        </w:rPr>
        <w:t>these tools</w:t>
      </w:r>
      <w:r w:rsidR="0014409B" w:rsidRPr="00F3750B">
        <w:rPr>
          <w:rFonts w:asciiTheme="minorHAnsi" w:hAnsiTheme="minorHAnsi" w:cstheme="minorHAnsi"/>
          <w:color w:val="auto"/>
        </w:rPr>
        <w:t xml:space="preserve"> </w:t>
      </w:r>
      <w:r w:rsidR="00591252" w:rsidRPr="00F3750B">
        <w:rPr>
          <w:rFonts w:asciiTheme="minorHAnsi" w:hAnsiTheme="minorHAnsi" w:cstheme="minorHAnsi"/>
          <w:color w:val="auto"/>
        </w:rPr>
        <w:t xml:space="preserve">is low due to </w:t>
      </w:r>
      <w:r w:rsidR="0014409B">
        <w:rPr>
          <w:rFonts w:asciiTheme="minorHAnsi" w:hAnsiTheme="minorHAnsi" w:cstheme="minorHAnsi"/>
          <w:color w:val="auto"/>
        </w:rPr>
        <w:t>combined</w:t>
      </w:r>
      <w:r w:rsidR="0014409B" w:rsidRPr="00F3750B">
        <w:rPr>
          <w:rFonts w:asciiTheme="minorHAnsi" w:hAnsiTheme="minorHAnsi" w:cstheme="minorHAnsi"/>
          <w:color w:val="auto"/>
        </w:rPr>
        <w:t xml:space="preserve"> </w:t>
      </w:r>
      <w:r w:rsidR="00591252" w:rsidRPr="00F3750B">
        <w:rPr>
          <w:rFonts w:asciiTheme="minorHAnsi" w:hAnsiTheme="minorHAnsi" w:cstheme="minorHAnsi"/>
          <w:color w:val="auto"/>
        </w:rPr>
        <w:t xml:space="preserve">precision errors </w:t>
      </w:r>
      <w:r w:rsidR="0014409B">
        <w:rPr>
          <w:rFonts w:asciiTheme="minorHAnsi" w:hAnsiTheme="minorHAnsi" w:cstheme="minorHAnsi"/>
          <w:color w:val="auto"/>
        </w:rPr>
        <w:t xml:space="preserve">from the techniques used </w:t>
      </w:r>
      <w:r w:rsidR="00591252" w:rsidRPr="00F3750B">
        <w:rPr>
          <w:rFonts w:asciiTheme="minorHAnsi" w:hAnsiTheme="minorHAnsi" w:cstheme="minorHAnsi"/>
          <w:color w:val="auto"/>
        </w:rPr>
        <w:lastRenderedPageBreak/>
        <w:t>(</w:t>
      </w:r>
      <w:r w:rsidR="0082317A">
        <w:rPr>
          <w:rFonts w:asciiTheme="minorHAnsi" w:hAnsiTheme="minorHAnsi" w:cstheme="minorHAnsi"/>
          <w:color w:val="auto"/>
        </w:rPr>
        <w:t xml:space="preserve">e.g., </w:t>
      </w:r>
      <w:r w:rsidR="00591252" w:rsidRPr="00F3750B">
        <w:rPr>
          <w:rFonts w:asciiTheme="minorHAnsi" w:hAnsiTheme="minorHAnsi" w:cstheme="minorHAnsi"/>
          <w:color w:val="auto"/>
        </w:rPr>
        <w:t>image fusion, trajectory planning, etc.), which may lead to unsatisfactory result</w:t>
      </w:r>
      <w:r w:rsidR="0014409B">
        <w:rPr>
          <w:rFonts w:asciiTheme="minorHAnsi" w:hAnsiTheme="minorHAnsi" w:cstheme="minorHAnsi"/>
          <w:color w:val="auto"/>
        </w:rPr>
        <w:t>s</w:t>
      </w:r>
      <w:r w:rsidR="00591252" w:rsidRPr="00F3750B">
        <w:rPr>
          <w:rFonts w:asciiTheme="minorHAnsi" w:hAnsiTheme="minorHAnsi" w:cstheme="minorHAnsi"/>
          <w:color w:val="auto"/>
        </w:rPr>
        <w:t xml:space="preserve">. The method described in this work still makes use of image fusion as an essential guidance tool, but the final </w:t>
      </w:r>
      <w:proofErr w:type="spellStart"/>
      <w:r w:rsidR="00591252" w:rsidRPr="00F3750B">
        <w:rPr>
          <w:rFonts w:asciiTheme="minorHAnsi" w:hAnsiTheme="minorHAnsi" w:cstheme="minorHAnsi"/>
          <w:color w:val="auto"/>
        </w:rPr>
        <w:t>microstep</w:t>
      </w:r>
      <w:proofErr w:type="spellEnd"/>
      <w:r w:rsidR="00591252" w:rsidRPr="00F3750B">
        <w:rPr>
          <w:rFonts w:asciiTheme="minorHAnsi" w:hAnsiTheme="minorHAnsi" w:cstheme="minorHAnsi"/>
          <w:color w:val="auto"/>
        </w:rPr>
        <w:t xml:space="preserve"> positioning makes use of brain signal analysis</w:t>
      </w:r>
      <w:r w:rsidR="002D2DAF" w:rsidRPr="00F3750B">
        <w:rPr>
          <w:rFonts w:asciiTheme="minorHAnsi" w:hAnsiTheme="minorHAnsi" w:cstheme="minorHAnsi"/>
          <w:color w:val="auto"/>
        </w:rPr>
        <w:t xml:space="preserve"> </w:t>
      </w:r>
      <w:r w:rsidR="00B536AB" w:rsidRPr="00F3750B">
        <w:rPr>
          <w:rFonts w:asciiTheme="minorHAnsi" w:hAnsiTheme="minorHAnsi" w:cstheme="minorHAnsi"/>
          <w:color w:val="auto"/>
        </w:rPr>
        <w:t>obtained from MER</w:t>
      </w:r>
      <w:r w:rsidR="002D2DAF" w:rsidRPr="00F3750B">
        <w:rPr>
          <w:rFonts w:asciiTheme="minorHAnsi" w:hAnsiTheme="minorHAnsi" w:cstheme="minorHAnsi"/>
          <w:color w:val="auto"/>
        </w:rPr>
        <w:t xml:space="preserve"> through </w:t>
      </w:r>
      <w:proofErr w:type="spellStart"/>
      <w:r w:rsidR="002D2DAF" w:rsidRPr="00F3750B">
        <w:rPr>
          <w:rFonts w:asciiTheme="minorHAnsi" w:hAnsiTheme="minorHAnsi" w:cstheme="minorHAnsi"/>
          <w:color w:val="auto"/>
        </w:rPr>
        <w:t>DBScan</w:t>
      </w:r>
      <w:proofErr w:type="spellEnd"/>
      <w:r w:rsidR="002D2DAF" w:rsidRPr="00F3750B">
        <w:rPr>
          <w:rFonts w:asciiTheme="minorHAnsi" w:hAnsiTheme="minorHAnsi" w:cstheme="minorHAnsi"/>
          <w:color w:val="auto"/>
        </w:rPr>
        <w:t xml:space="preserve"> software</w:t>
      </w:r>
      <w:r w:rsidR="00591252" w:rsidRPr="00F3750B">
        <w:rPr>
          <w:rFonts w:asciiTheme="minorHAnsi" w:hAnsiTheme="minorHAnsi" w:cstheme="minorHAnsi"/>
          <w:color w:val="auto"/>
        </w:rPr>
        <w:t>,</w:t>
      </w:r>
      <w:r w:rsidR="00B536AB" w:rsidRPr="00F3750B">
        <w:rPr>
          <w:rFonts w:asciiTheme="minorHAnsi" w:hAnsiTheme="minorHAnsi" w:cstheme="minorHAnsi"/>
          <w:color w:val="auto"/>
        </w:rPr>
        <w:t xml:space="preserve"> especially beta band analysis</w:t>
      </w:r>
      <w:r w:rsidR="0082317A">
        <w:rPr>
          <w:rFonts w:asciiTheme="minorHAnsi" w:hAnsiTheme="minorHAnsi" w:cstheme="minorHAnsi"/>
          <w:color w:val="auto"/>
        </w:rPr>
        <w:t>,</w:t>
      </w:r>
      <w:r w:rsidR="00B536AB" w:rsidRPr="00F3750B">
        <w:rPr>
          <w:rFonts w:asciiTheme="minorHAnsi" w:hAnsiTheme="minorHAnsi" w:cstheme="minorHAnsi"/>
          <w:color w:val="auto"/>
        </w:rPr>
        <w:t xml:space="preserve"> which</w:t>
      </w:r>
      <w:r w:rsidR="00591252" w:rsidRPr="00F3750B">
        <w:rPr>
          <w:rFonts w:asciiTheme="minorHAnsi" w:hAnsiTheme="minorHAnsi" w:cstheme="minorHAnsi"/>
          <w:color w:val="auto"/>
        </w:rPr>
        <w:t xml:space="preserve"> provid</w:t>
      </w:r>
      <w:r w:rsidR="00B536AB" w:rsidRPr="00F3750B">
        <w:rPr>
          <w:rFonts w:asciiTheme="minorHAnsi" w:hAnsiTheme="minorHAnsi" w:cstheme="minorHAnsi"/>
          <w:color w:val="auto"/>
        </w:rPr>
        <w:t>es</w:t>
      </w:r>
      <w:r w:rsidR="00591252" w:rsidRPr="00F3750B">
        <w:rPr>
          <w:rFonts w:asciiTheme="minorHAnsi" w:hAnsiTheme="minorHAnsi" w:cstheme="minorHAnsi"/>
          <w:color w:val="auto"/>
        </w:rPr>
        <w:t xml:space="preserve"> more precision and reliability to the DBS surgery.</w:t>
      </w:r>
    </w:p>
    <w:p w14:paraId="1A1FA198" w14:textId="53BC46BF" w:rsidR="00591252" w:rsidRPr="00F3750B" w:rsidRDefault="00591252" w:rsidP="003444BB">
      <w:pPr>
        <w:rPr>
          <w:rFonts w:asciiTheme="minorHAnsi" w:hAnsiTheme="minorHAnsi" w:cstheme="minorHAnsi"/>
          <w:color w:val="auto"/>
        </w:rPr>
      </w:pPr>
    </w:p>
    <w:p w14:paraId="78F2E0B4" w14:textId="6C935102" w:rsidR="00974A0C" w:rsidRPr="00F3750B" w:rsidRDefault="00974A0C" w:rsidP="003444BB">
      <w:pPr>
        <w:rPr>
          <w:rFonts w:asciiTheme="minorHAnsi" w:hAnsiTheme="minorHAnsi" w:cstheme="minorHAnsi"/>
          <w:color w:val="auto"/>
        </w:rPr>
      </w:pPr>
      <w:r w:rsidRPr="00F3750B">
        <w:rPr>
          <w:rFonts w:asciiTheme="minorHAnsi" w:hAnsiTheme="minorHAnsi" w:cstheme="minorHAnsi"/>
          <w:color w:val="auto"/>
        </w:rPr>
        <w:t xml:space="preserve">In total, three intraoperative CT </w:t>
      </w:r>
      <w:r w:rsidR="0082317A">
        <w:rPr>
          <w:rFonts w:asciiTheme="minorHAnsi" w:hAnsiTheme="minorHAnsi" w:cstheme="minorHAnsi"/>
          <w:color w:val="auto"/>
        </w:rPr>
        <w:t>images</w:t>
      </w:r>
      <w:r w:rsidR="0082317A" w:rsidRPr="00F3750B">
        <w:rPr>
          <w:rFonts w:asciiTheme="minorHAnsi" w:hAnsiTheme="minorHAnsi" w:cstheme="minorHAnsi"/>
          <w:color w:val="auto"/>
        </w:rPr>
        <w:t xml:space="preserve"> </w:t>
      </w:r>
      <w:r w:rsidRPr="00F3750B">
        <w:rPr>
          <w:rFonts w:asciiTheme="minorHAnsi" w:hAnsiTheme="minorHAnsi" w:cstheme="minorHAnsi"/>
          <w:color w:val="auto"/>
        </w:rPr>
        <w:t xml:space="preserve">are </w:t>
      </w:r>
      <w:r w:rsidR="0082317A">
        <w:rPr>
          <w:rFonts w:asciiTheme="minorHAnsi" w:hAnsiTheme="minorHAnsi" w:cstheme="minorHAnsi"/>
          <w:color w:val="auto"/>
        </w:rPr>
        <w:t>acquired</w:t>
      </w:r>
      <w:r w:rsidRPr="00F3750B">
        <w:rPr>
          <w:rFonts w:asciiTheme="minorHAnsi" w:hAnsiTheme="minorHAnsi" w:cstheme="minorHAnsi"/>
          <w:color w:val="auto"/>
        </w:rPr>
        <w:t>. Each intraoperative CT is fused with the initial MRI to settle the incision points (first CT)</w:t>
      </w:r>
      <w:r w:rsidR="0082317A">
        <w:rPr>
          <w:rFonts w:asciiTheme="minorHAnsi" w:hAnsiTheme="minorHAnsi" w:cstheme="minorHAnsi"/>
          <w:color w:val="auto"/>
        </w:rPr>
        <w:t>,</w:t>
      </w:r>
      <w:r w:rsidRPr="00F3750B">
        <w:rPr>
          <w:rFonts w:asciiTheme="minorHAnsi" w:hAnsiTheme="minorHAnsi" w:cstheme="minorHAnsi"/>
          <w:color w:val="auto"/>
        </w:rPr>
        <w:t xml:space="preserve"> verify adequate position of </w:t>
      </w:r>
      <w:r w:rsidR="0082317A">
        <w:rPr>
          <w:rFonts w:asciiTheme="minorHAnsi" w:hAnsiTheme="minorHAnsi" w:cstheme="minorHAnsi"/>
          <w:color w:val="auto"/>
        </w:rPr>
        <w:t xml:space="preserve">the </w:t>
      </w:r>
      <w:r w:rsidRPr="00F3750B">
        <w:rPr>
          <w:rFonts w:asciiTheme="minorHAnsi" w:hAnsiTheme="minorHAnsi" w:cstheme="minorHAnsi"/>
          <w:color w:val="auto"/>
        </w:rPr>
        <w:t>cannula (second CT)</w:t>
      </w:r>
      <w:r w:rsidR="0082317A">
        <w:rPr>
          <w:rFonts w:asciiTheme="minorHAnsi" w:hAnsiTheme="minorHAnsi" w:cstheme="minorHAnsi"/>
          <w:color w:val="auto"/>
        </w:rPr>
        <w:t>,</w:t>
      </w:r>
      <w:r w:rsidRPr="00F3750B">
        <w:rPr>
          <w:rFonts w:asciiTheme="minorHAnsi" w:hAnsiTheme="minorHAnsi" w:cstheme="minorHAnsi"/>
          <w:color w:val="auto"/>
        </w:rPr>
        <w:t xml:space="preserve"> and </w:t>
      </w:r>
      <w:r w:rsidR="0014409B">
        <w:rPr>
          <w:rFonts w:asciiTheme="minorHAnsi" w:hAnsiTheme="minorHAnsi" w:cstheme="minorHAnsi"/>
          <w:color w:val="auto"/>
        </w:rPr>
        <w:t xml:space="preserve">verify the position of the </w:t>
      </w:r>
      <w:r w:rsidRPr="00F3750B">
        <w:rPr>
          <w:rFonts w:asciiTheme="minorHAnsi" w:hAnsiTheme="minorHAnsi" w:cstheme="minorHAnsi"/>
          <w:color w:val="auto"/>
        </w:rPr>
        <w:t xml:space="preserve">stimulation electrode (third CT). Additionally, </w:t>
      </w:r>
      <w:r w:rsidR="0082317A">
        <w:rPr>
          <w:rFonts w:asciiTheme="minorHAnsi" w:hAnsiTheme="minorHAnsi" w:cstheme="minorHAnsi"/>
          <w:color w:val="auto"/>
        </w:rPr>
        <w:t xml:space="preserve">the </w:t>
      </w:r>
      <w:r w:rsidRPr="00F3750B">
        <w:rPr>
          <w:rFonts w:asciiTheme="minorHAnsi" w:hAnsiTheme="minorHAnsi" w:cstheme="minorHAnsi"/>
          <w:color w:val="auto"/>
        </w:rPr>
        <w:t xml:space="preserve">second and third CTs are fused in order to verify that </w:t>
      </w:r>
      <w:r w:rsidR="0082317A">
        <w:rPr>
          <w:rFonts w:asciiTheme="minorHAnsi" w:hAnsiTheme="minorHAnsi" w:cstheme="minorHAnsi"/>
          <w:color w:val="auto"/>
        </w:rPr>
        <w:t xml:space="preserve">the </w:t>
      </w:r>
      <w:r w:rsidRPr="00F3750B">
        <w:rPr>
          <w:rFonts w:asciiTheme="minorHAnsi" w:hAnsiTheme="minorHAnsi" w:cstheme="minorHAnsi"/>
          <w:color w:val="auto"/>
        </w:rPr>
        <w:t xml:space="preserve">stimulating electrode </w:t>
      </w:r>
      <w:proofErr w:type="gramStart"/>
      <w:r w:rsidRPr="00F3750B">
        <w:rPr>
          <w:rFonts w:asciiTheme="minorHAnsi" w:hAnsiTheme="minorHAnsi" w:cstheme="minorHAnsi"/>
          <w:color w:val="auto"/>
        </w:rPr>
        <w:t>is located in</w:t>
      </w:r>
      <w:proofErr w:type="gramEnd"/>
      <w:r w:rsidRPr="00F3750B">
        <w:rPr>
          <w:rFonts w:asciiTheme="minorHAnsi" w:hAnsiTheme="minorHAnsi" w:cstheme="minorHAnsi"/>
          <w:color w:val="auto"/>
        </w:rPr>
        <w:t xml:space="preserve"> the target position. However, it is important to note that </w:t>
      </w:r>
      <w:r w:rsidR="008B0009" w:rsidRPr="00F3750B">
        <w:rPr>
          <w:rFonts w:asciiTheme="minorHAnsi" w:hAnsiTheme="minorHAnsi" w:cstheme="minorHAnsi"/>
          <w:color w:val="auto"/>
        </w:rPr>
        <w:t>the</w:t>
      </w:r>
      <w:r w:rsidR="0014409B">
        <w:rPr>
          <w:rFonts w:asciiTheme="minorHAnsi" w:hAnsiTheme="minorHAnsi" w:cstheme="minorHAnsi"/>
          <w:color w:val="auto"/>
        </w:rPr>
        <w:t xml:space="preserve"> CT images</w:t>
      </w:r>
      <w:r w:rsidR="008B0009" w:rsidRPr="00F3750B">
        <w:rPr>
          <w:rFonts w:asciiTheme="minorHAnsi" w:hAnsiTheme="minorHAnsi" w:cstheme="minorHAnsi"/>
          <w:color w:val="auto"/>
        </w:rPr>
        <w:t xml:space="preserve"> are used for verification, but the decision about the target location of the stimulating electrode is based on the signal analysis and results provided by </w:t>
      </w:r>
      <w:proofErr w:type="spellStart"/>
      <w:r w:rsidR="008B0009" w:rsidRPr="00F3750B">
        <w:rPr>
          <w:rFonts w:asciiTheme="minorHAnsi" w:hAnsiTheme="minorHAnsi" w:cstheme="minorHAnsi"/>
          <w:color w:val="auto"/>
        </w:rPr>
        <w:t>DBScan</w:t>
      </w:r>
      <w:proofErr w:type="spellEnd"/>
      <w:r w:rsidR="008B0009" w:rsidRPr="00F3750B">
        <w:rPr>
          <w:rFonts w:asciiTheme="minorHAnsi" w:hAnsiTheme="minorHAnsi" w:cstheme="minorHAnsi"/>
          <w:color w:val="auto"/>
        </w:rPr>
        <w:t>.</w:t>
      </w:r>
    </w:p>
    <w:p w14:paraId="3A2BE219" w14:textId="77777777" w:rsidR="00974A0C" w:rsidRPr="00F3750B" w:rsidRDefault="00974A0C" w:rsidP="003444BB">
      <w:pPr>
        <w:rPr>
          <w:rFonts w:asciiTheme="minorHAnsi" w:hAnsiTheme="minorHAnsi" w:cstheme="minorHAnsi"/>
          <w:color w:val="auto"/>
        </w:rPr>
      </w:pPr>
    </w:p>
    <w:p w14:paraId="0B8F1668" w14:textId="4A29BFAC" w:rsidR="00BB71D7" w:rsidRPr="00F3750B" w:rsidRDefault="002D2DAF" w:rsidP="003444BB">
      <w:pPr>
        <w:pStyle w:val="NormalWeb"/>
        <w:spacing w:before="0" w:beforeAutospacing="0" w:after="0" w:afterAutospacing="0"/>
        <w:rPr>
          <w:rFonts w:asciiTheme="minorHAnsi" w:hAnsiTheme="minorHAnsi" w:cstheme="minorHAnsi"/>
          <w:color w:val="auto"/>
        </w:rPr>
      </w:pPr>
      <w:r w:rsidRPr="00F3750B">
        <w:rPr>
          <w:rFonts w:asciiTheme="minorHAnsi" w:hAnsiTheme="minorHAnsi" w:cstheme="minorHAnsi"/>
          <w:color w:val="auto"/>
        </w:rPr>
        <w:t xml:space="preserve">Additionally, the final position of </w:t>
      </w:r>
      <w:r w:rsidR="0014409B">
        <w:rPr>
          <w:rFonts w:asciiTheme="minorHAnsi" w:hAnsiTheme="minorHAnsi" w:cstheme="minorHAnsi"/>
          <w:color w:val="auto"/>
        </w:rPr>
        <w:t xml:space="preserve">the </w:t>
      </w:r>
      <w:r w:rsidRPr="00F3750B">
        <w:rPr>
          <w:rFonts w:asciiTheme="minorHAnsi" w:hAnsiTheme="minorHAnsi" w:cstheme="minorHAnsi"/>
          <w:color w:val="auto"/>
        </w:rPr>
        <w:t xml:space="preserve">stimulating electrodes </w:t>
      </w:r>
      <w:r w:rsidR="0014409B">
        <w:rPr>
          <w:rFonts w:asciiTheme="minorHAnsi" w:hAnsiTheme="minorHAnsi" w:cstheme="minorHAnsi"/>
          <w:color w:val="auto"/>
        </w:rPr>
        <w:t xml:space="preserve">was </w:t>
      </w:r>
      <w:r w:rsidR="0014409B" w:rsidRPr="00F3750B">
        <w:rPr>
          <w:rFonts w:asciiTheme="minorHAnsi" w:hAnsiTheme="minorHAnsi" w:cstheme="minorHAnsi"/>
          <w:color w:val="auto"/>
        </w:rPr>
        <w:t xml:space="preserve">verified </w:t>
      </w:r>
      <w:r w:rsidRPr="00F3750B">
        <w:rPr>
          <w:rFonts w:asciiTheme="minorHAnsi" w:hAnsiTheme="minorHAnsi" w:cstheme="minorHAnsi"/>
          <w:color w:val="auto"/>
        </w:rPr>
        <w:t xml:space="preserve">by image fusion of a CT made one week </w:t>
      </w:r>
      <w:r w:rsidR="00BB71D7" w:rsidRPr="00F3750B">
        <w:rPr>
          <w:rFonts w:asciiTheme="minorHAnsi" w:hAnsiTheme="minorHAnsi" w:cstheme="minorHAnsi"/>
          <w:color w:val="auto"/>
        </w:rPr>
        <w:t xml:space="preserve">after surgery versus </w:t>
      </w:r>
      <w:r w:rsidRPr="00F3750B">
        <w:rPr>
          <w:rFonts w:asciiTheme="minorHAnsi" w:hAnsiTheme="minorHAnsi" w:cstheme="minorHAnsi"/>
          <w:color w:val="auto"/>
        </w:rPr>
        <w:t xml:space="preserve">the initial MRI, and </w:t>
      </w:r>
      <w:r w:rsidR="00BB71D7" w:rsidRPr="00F3750B">
        <w:rPr>
          <w:rFonts w:asciiTheme="minorHAnsi" w:hAnsiTheme="minorHAnsi" w:cstheme="minorHAnsi"/>
          <w:color w:val="auto"/>
        </w:rPr>
        <w:t>versus the final intraoperative CT</w:t>
      </w:r>
      <w:r w:rsidR="0030605A" w:rsidRPr="00F3750B">
        <w:rPr>
          <w:rFonts w:asciiTheme="minorHAnsi" w:hAnsiTheme="minorHAnsi" w:cstheme="minorHAnsi"/>
          <w:color w:val="auto"/>
        </w:rPr>
        <w:t xml:space="preserve"> (s</w:t>
      </w:r>
      <w:r w:rsidR="009831CB" w:rsidRPr="00F3750B">
        <w:rPr>
          <w:rFonts w:asciiTheme="minorHAnsi" w:hAnsiTheme="minorHAnsi" w:cstheme="minorHAnsi"/>
          <w:color w:val="auto"/>
        </w:rPr>
        <w:t>tep</w:t>
      </w:r>
      <w:r w:rsidR="0030605A" w:rsidRPr="00F3750B">
        <w:rPr>
          <w:rFonts w:asciiTheme="minorHAnsi" w:hAnsiTheme="minorHAnsi" w:cstheme="minorHAnsi"/>
          <w:color w:val="auto"/>
        </w:rPr>
        <w:t xml:space="preserve"> 5.</w:t>
      </w:r>
      <w:r w:rsidR="009831CB" w:rsidRPr="00F3750B">
        <w:rPr>
          <w:rFonts w:asciiTheme="minorHAnsi" w:hAnsiTheme="minorHAnsi" w:cstheme="minorHAnsi"/>
          <w:color w:val="auto"/>
        </w:rPr>
        <w:t>2</w:t>
      </w:r>
      <w:r w:rsidR="0030605A" w:rsidRPr="00F3750B">
        <w:rPr>
          <w:rFonts w:asciiTheme="minorHAnsi" w:hAnsiTheme="minorHAnsi" w:cstheme="minorHAnsi"/>
          <w:color w:val="auto"/>
        </w:rPr>
        <w:t xml:space="preserve"> in the protocol)</w:t>
      </w:r>
      <w:r w:rsidR="00BB71D7" w:rsidRPr="00F3750B">
        <w:rPr>
          <w:rFonts w:asciiTheme="minorHAnsi" w:hAnsiTheme="minorHAnsi" w:cstheme="minorHAnsi"/>
          <w:color w:val="auto"/>
        </w:rPr>
        <w:t xml:space="preserve">. </w:t>
      </w:r>
      <w:r w:rsidR="00902D0E">
        <w:rPr>
          <w:rFonts w:asciiTheme="minorHAnsi" w:hAnsiTheme="minorHAnsi" w:cstheme="minorHAnsi"/>
          <w:color w:val="auto"/>
        </w:rPr>
        <w:t>Thus</w:t>
      </w:r>
      <w:r w:rsidR="00BB71D7" w:rsidRPr="00F3750B">
        <w:rPr>
          <w:rFonts w:asciiTheme="minorHAnsi" w:hAnsiTheme="minorHAnsi" w:cstheme="minorHAnsi"/>
          <w:color w:val="auto"/>
        </w:rPr>
        <w:t xml:space="preserve">, the position </w:t>
      </w:r>
      <w:r w:rsidR="00902D0E">
        <w:rPr>
          <w:rFonts w:asciiTheme="minorHAnsi" w:hAnsiTheme="minorHAnsi" w:cstheme="minorHAnsi"/>
          <w:color w:val="auto"/>
        </w:rPr>
        <w:t xml:space="preserve">is </w:t>
      </w:r>
      <w:r w:rsidR="00902D0E" w:rsidRPr="00F3750B">
        <w:rPr>
          <w:rFonts w:asciiTheme="minorHAnsi" w:hAnsiTheme="minorHAnsi" w:cstheme="minorHAnsi"/>
          <w:color w:val="auto"/>
        </w:rPr>
        <w:t>verif</w:t>
      </w:r>
      <w:r w:rsidR="00902D0E">
        <w:rPr>
          <w:rFonts w:asciiTheme="minorHAnsi" w:hAnsiTheme="minorHAnsi" w:cstheme="minorHAnsi"/>
          <w:color w:val="auto"/>
        </w:rPr>
        <w:t xml:space="preserve">ied </w:t>
      </w:r>
      <w:r w:rsidR="00BB71D7" w:rsidRPr="00F3750B">
        <w:rPr>
          <w:rFonts w:asciiTheme="minorHAnsi" w:hAnsiTheme="minorHAnsi" w:cstheme="minorHAnsi"/>
          <w:color w:val="auto"/>
        </w:rPr>
        <w:t xml:space="preserve">after the postoperative brain edema subsides and the intracranial gas disappears. The measurements showed that the displacement </w:t>
      </w:r>
      <w:r w:rsidR="0030605A" w:rsidRPr="00F3750B">
        <w:rPr>
          <w:rFonts w:asciiTheme="minorHAnsi" w:hAnsiTheme="minorHAnsi" w:cstheme="minorHAnsi"/>
          <w:color w:val="auto"/>
        </w:rPr>
        <w:t xml:space="preserve">due to </w:t>
      </w:r>
      <w:r w:rsidR="00974A0C" w:rsidRPr="00F3750B">
        <w:rPr>
          <w:rFonts w:asciiTheme="minorHAnsi" w:hAnsiTheme="minorHAnsi" w:cstheme="minorHAnsi"/>
          <w:color w:val="auto"/>
        </w:rPr>
        <w:t xml:space="preserve">edema and intracranial gas modifications due to surgery </w:t>
      </w:r>
      <w:r w:rsidR="00BB71D7" w:rsidRPr="00F3750B">
        <w:rPr>
          <w:rFonts w:asciiTheme="minorHAnsi" w:hAnsiTheme="minorHAnsi" w:cstheme="minorHAnsi"/>
          <w:color w:val="auto"/>
        </w:rPr>
        <w:t>was lower than 0.1</w:t>
      </w:r>
      <w:r w:rsidR="00902D0E">
        <w:rPr>
          <w:rFonts w:asciiTheme="minorHAnsi" w:hAnsiTheme="minorHAnsi" w:cstheme="minorHAnsi"/>
          <w:color w:val="auto"/>
        </w:rPr>
        <w:t xml:space="preserve"> </w:t>
      </w:r>
      <w:r w:rsidR="00BB71D7" w:rsidRPr="00F3750B">
        <w:rPr>
          <w:rFonts w:asciiTheme="minorHAnsi" w:hAnsiTheme="minorHAnsi" w:cstheme="minorHAnsi"/>
          <w:color w:val="auto"/>
        </w:rPr>
        <w:t>mm, which means that the total error is kept below 0.3</w:t>
      </w:r>
      <w:r w:rsidR="00902D0E">
        <w:rPr>
          <w:rFonts w:asciiTheme="minorHAnsi" w:hAnsiTheme="minorHAnsi" w:cstheme="minorHAnsi"/>
          <w:color w:val="auto"/>
        </w:rPr>
        <w:t xml:space="preserve"> </w:t>
      </w:r>
      <w:r w:rsidR="00BB71D7" w:rsidRPr="00F3750B">
        <w:rPr>
          <w:rFonts w:asciiTheme="minorHAnsi" w:hAnsiTheme="minorHAnsi" w:cstheme="minorHAnsi"/>
          <w:color w:val="auto"/>
        </w:rPr>
        <w:t xml:space="preserve">mm. This value is still valid for a positive effect in the patient. </w:t>
      </w:r>
    </w:p>
    <w:p w14:paraId="3C5CDCEC" w14:textId="77777777" w:rsidR="002D2DAF" w:rsidRPr="00F3750B" w:rsidRDefault="002D2DAF" w:rsidP="003444BB">
      <w:pPr>
        <w:rPr>
          <w:rFonts w:asciiTheme="minorHAnsi" w:hAnsiTheme="minorHAnsi" w:cstheme="minorHAnsi"/>
          <w:color w:val="auto"/>
        </w:rPr>
      </w:pPr>
    </w:p>
    <w:p w14:paraId="5C670CB9" w14:textId="13264364" w:rsidR="008B0009" w:rsidRPr="00F3750B" w:rsidRDefault="008B0009" w:rsidP="003444BB">
      <w:pPr>
        <w:rPr>
          <w:rFonts w:asciiTheme="minorHAnsi" w:hAnsiTheme="minorHAnsi" w:cstheme="minorHAnsi"/>
          <w:color w:val="auto"/>
        </w:rPr>
      </w:pPr>
      <w:r w:rsidRPr="00F3750B">
        <w:rPr>
          <w:rFonts w:asciiTheme="minorHAnsi" w:hAnsiTheme="minorHAnsi" w:cstheme="minorHAnsi"/>
          <w:color w:val="auto"/>
        </w:rPr>
        <w:t xml:space="preserve">One of the main conclusions of the proposed method lies in the fact that </w:t>
      </w:r>
      <w:r w:rsidR="00B536AB" w:rsidRPr="00F3750B">
        <w:rPr>
          <w:rFonts w:asciiTheme="minorHAnsi" w:hAnsiTheme="minorHAnsi" w:cstheme="minorHAnsi"/>
          <w:color w:val="auto"/>
        </w:rPr>
        <w:t>beta band power in the brain signal</w:t>
      </w:r>
      <w:r w:rsidR="00AA17D0" w:rsidRPr="00F3750B">
        <w:rPr>
          <w:rFonts w:asciiTheme="minorHAnsi" w:hAnsiTheme="minorHAnsi" w:cstheme="minorHAnsi"/>
          <w:color w:val="auto"/>
        </w:rPr>
        <w:t xml:space="preserve"> acquired during MER insertion</w:t>
      </w:r>
      <w:r w:rsidRPr="00F3750B">
        <w:rPr>
          <w:rFonts w:asciiTheme="minorHAnsi" w:hAnsiTheme="minorHAnsi" w:cstheme="minorHAnsi"/>
          <w:color w:val="auto"/>
        </w:rPr>
        <w:t xml:space="preserve"> is essential for optimal target position. The results provided by </w:t>
      </w:r>
      <w:proofErr w:type="spellStart"/>
      <w:r w:rsidRPr="00F3750B">
        <w:rPr>
          <w:rFonts w:asciiTheme="minorHAnsi" w:hAnsiTheme="minorHAnsi" w:cstheme="minorHAnsi"/>
          <w:color w:val="auto"/>
        </w:rPr>
        <w:t>DBScan</w:t>
      </w:r>
      <w:proofErr w:type="spellEnd"/>
      <w:r w:rsidRPr="00F3750B">
        <w:rPr>
          <w:rFonts w:asciiTheme="minorHAnsi" w:hAnsiTheme="minorHAnsi" w:cstheme="minorHAnsi"/>
          <w:color w:val="auto"/>
        </w:rPr>
        <w:t xml:space="preserve"> software are based on beta band activity, but other signal parameters are </w:t>
      </w:r>
      <w:r w:rsidR="00902D0E" w:rsidRPr="00F3750B">
        <w:rPr>
          <w:rFonts w:asciiTheme="minorHAnsi" w:hAnsiTheme="minorHAnsi" w:cstheme="minorHAnsi"/>
          <w:color w:val="auto"/>
        </w:rPr>
        <w:t xml:space="preserve">also </w:t>
      </w:r>
      <w:proofErr w:type="gramStart"/>
      <w:r w:rsidRPr="00F3750B">
        <w:rPr>
          <w:rFonts w:asciiTheme="minorHAnsi" w:hAnsiTheme="minorHAnsi" w:cstheme="minorHAnsi"/>
          <w:color w:val="auto"/>
        </w:rPr>
        <w:t>taken into account</w:t>
      </w:r>
      <w:proofErr w:type="gramEnd"/>
      <w:r w:rsidRPr="00F3750B">
        <w:rPr>
          <w:rFonts w:asciiTheme="minorHAnsi" w:hAnsiTheme="minorHAnsi" w:cstheme="minorHAnsi"/>
          <w:color w:val="auto"/>
        </w:rPr>
        <w:t>, such as dominant frequency and spectral power</w:t>
      </w:r>
      <w:r w:rsidR="00AA17D0" w:rsidRPr="00F3750B">
        <w:rPr>
          <w:rFonts w:asciiTheme="minorHAnsi" w:hAnsiTheme="minorHAnsi" w:cstheme="minorHAnsi"/>
          <w:color w:val="auto"/>
        </w:rPr>
        <w:t xml:space="preserve">. </w:t>
      </w:r>
    </w:p>
    <w:p w14:paraId="660114F7" w14:textId="77777777" w:rsidR="008B0009" w:rsidRPr="00F3750B" w:rsidRDefault="008B0009" w:rsidP="003444BB">
      <w:pPr>
        <w:rPr>
          <w:rFonts w:asciiTheme="minorHAnsi" w:hAnsiTheme="minorHAnsi" w:cstheme="minorHAnsi"/>
          <w:color w:val="auto"/>
        </w:rPr>
      </w:pPr>
    </w:p>
    <w:p w14:paraId="6D3A8F72" w14:textId="676AEC5D" w:rsidR="00AA17D0" w:rsidRPr="00F3750B" w:rsidRDefault="00B75DB6" w:rsidP="0036733B">
      <w:pPr>
        <w:rPr>
          <w:rFonts w:asciiTheme="minorHAnsi" w:hAnsiTheme="minorHAnsi" w:cstheme="minorHAnsi"/>
          <w:color w:val="auto"/>
        </w:rPr>
      </w:pPr>
      <w:r w:rsidRPr="00F3750B">
        <w:rPr>
          <w:rFonts w:asciiTheme="minorHAnsi" w:hAnsiTheme="minorHAnsi" w:cstheme="minorHAnsi"/>
          <w:color w:val="auto"/>
        </w:rPr>
        <w:t>The method</w:t>
      </w:r>
      <w:r w:rsidR="00902D0E">
        <w:rPr>
          <w:rFonts w:asciiTheme="minorHAnsi" w:hAnsiTheme="minorHAnsi" w:cstheme="minorHAnsi"/>
          <w:color w:val="auto"/>
        </w:rPr>
        <w:t>s used in</w:t>
      </w:r>
      <w:r w:rsidRPr="00F3750B">
        <w:rPr>
          <w:rFonts w:asciiTheme="minorHAnsi" w:hAnsiTheme="minorHAnsi" w:cstheme="minorHAnsi"/>
          <w:color w:val="auto"/>
        </w:rPr>
        <w:t xml:space="preserve"> DBS surgery </w:t>
      </w:r>
      <w:r w:rsidR="00902D0E">
        <w:rPr>
          <w:rFonts w:asciiTheme="minorHAnsi" w:hAnsiTheme="minorHAnsi" w:cstheme="minorHAnsi"/>
          <w:color w:val="auto"/>
        </w:rPr>
        <w:t>are</w:t>
      </w:r>
      <w:r w:rsidR="00902D0E" w:rsidRPr="00F3750B">
        <w:rPr>
          <w:rFonts w:asciiTheme="minorHAnsi" w:hAnsiTheme="minorHAnsi" w:cstheme="minorHAnsi"/>
          <w:color w:val="auto"/>
        </w:rPr>
        <w:t xml:space="preserve"> </w:t>
      </w:r>
      <w:r w:rsidRPr="00F3750B">
        <w:rPr>
          <w:rFonts w:asciiTheme="minorHAnsi" w:hAnsiTheme="minorHAnsi" w:cstheme="minorHAnsi"/>
          <w:color w:val="auto"/>
        </w:rPr>
        <w:t xml:space="preserve">still evolving. </w:t>
      </w:r>
      <w:r w:rsidR="00AA17D0" w:rsidRPr="00F3750B">
        <w:rPr>
          <w:rFonts w:asciiTheme="minorHAnsi" w:hAnsiTheme="minorHAnsi" w:cstheme="minorHAnsi"/>
          <w:color w:val="auto"/>
        </w:rPr>
        <w:t xml:space="preserve">Currently, </w:t>
      </w:r>
      <w:r w:rsidR="00902D0E">
        <w:rPr>
          <w:rFonts w:asciiTheme="minorHAnsi" w:hAnsiTheme="minorHAnsi" w:cstheme="minorHAnsi"/>
          <w:color w:val="auto"/>
        </w:rPr>
        <w:t xml:space="preserve">there are </w:t>
      </w:r>
      <w:r w:rsidR="00AA17D0" w:rsidRPr="00F3750B">
        <w:rPr>
          <w:rFonts w:asciiTheme="minorHAnsi" w:hAnsiTheme="minorHAnsi" w:cstheme="minorHAnsi"/>
          <w:color w:val="auto"/>
        </w:rPr>
        <w:t xml:space="preserve">two </w:t>
      </w:r>
      <w:r w:rsidR="00902D0E">
        <w:rPr>
          <w:rFonts w:asciiTheme="minorHAnsi" w:hAnsiTheme="minorHAnsi" w:cstheme="minorHAnsi"/>
          <w:color w:val="auto"/>
        </w:rPr>
        <w:t>areas of interest</w:t>
      </w:r>
      <w:r w:rsidR="0036733B">
        <w:rPr>
          <w:rFonts w:asciiTheme="minorHAnsi" w:hAnsiTheme="minorHAnsi" w:cstheme="minorHAnsi"/>
          <w:color w:val="auto"/>
        </w:rPr>
        <w:t xml:space="preserve">. </w:t>
      </w:r>
      <w:r w:rsidR="001F778F">
        <w:rPr>
          <w:rFonts w:asciiTheme="minorHAnsi" w:hAnsiTheme="minorHAnsi" w:cstheme="minorHAnsi"/>
          <w:color w:val="auto"/>
        </w:rPr>
        <w:t>First, s</w:t>
      </w:r>
      <w:r w:rsidR="00AA17D0" w:rsidRPr="00F3750B">
        <w:rPr>
          <w:rFonts w:asciiTheme="minorHAnsi" w:hAnsiTheme="minorHAnsi" w:cstheme="minorHAnsi"/>
          <w:color w:val="auto"/>
        </w:rPr>
        <w:t>imultaneous MER recording and electrode stimulation</w:t>
      </w:r>
      <w:r w:rsidR="001F778F">
        <w:rPr>
          <w:rFonts w:asciiTheme="minorHAnsi" w:hAnsiTheme="minorHAnsi" w:cstheme="minorHAnsi"/>
          <w:color w:val="auto"/>
        </w:rPr>
        <w:t>.</w:t>
      </w:r>
      <w:r w:rsidR="00AA17D0" w:rsidRPr="00F3750B">
        <w:rPr>
          <w:rFonts w:asciiTheme="minorHAnsi" w:hAnsiTheme="minorHAnsi" w:cstheme="minorHAnsi"/>
          <w:color w:val="auto"/>
        </w:rPr>
        <w:t xml:space="preserve"> </w:t>
      </w:r>
      <w:r w:rsidR="00902D0E" w:rsidRPr="00F3750B">
        <w:rPr>
          <w:rFonts w:asciiTheme="minorHAnsi" w:hAnsiTheme="minorHAnsi" w:cstheme="minorHAnsi"/>
          <w:color w:val="auto"/>
        </w:rPr>
        <w:t>Usually</w:t>
      </w:r>
      <w:r w:rsidR="00AA17D0" w:rsidRPr="00F3750B">
        <w:rPr>
          <w:rFonts w:asciiTheme="minorHAnsi" w:hAnsiTheme="minorHAnsi" w:cstheme="minorHAnsi"/>
          <w:color w:val="auto"/>
        </w:rPr>
        <w:t xml:space="preserve"> the DBS surgery procedure inserts MER microelectrodes for signal analysis and target estimation</w:t>
      </w:r>
      <w:r w:rsidR="00902D0E">
        <w:rPr>
          <w:rFonts w:asciiTheme="minorHAnsi" w:hAnsiTheme="minorHAnsi" w:cstheme="minorHAnsi"/>
          <w:color w:val="auto"/>
        </w:rPr>
        <w:t>.</w:t>
      </w:r>
      <w:r w:rsidR="00AA17D0" w:rsidRPr="00F3750B">
        <w:rPr>
          <w:rFonts w:asciiTheme="minorHAnsi" w:hAnsiTheme="minorHAnsi" w:cstheme="minorHAnsi"/>
          <w:color w:val="auto"/>
        </w:rPr>
        <w:t xml:space="preserve"> </w:t>
      </w:r>
      <w:r w:rsidR="00902D0E" w:rsidRPr="00F3750B">
        <w:rPr>
          <w:rFonts w:asciiTheme="minorHAnsi" w:hAnsiTheme="minorHAnsi" w:cstheme="minorHAnsi"/>
          <w:color w:val="auto"/>
        </w:rPr>
        <w:t>Then</w:t>
      </w:r>
      <w:r w:rsidR="00AA17D0" w:rsidRPr="00F3750B">
        <w:rPr>
          <w:rFonts w:asciiTheme="minorHAnsi" w:hAnsiTheme="minorHAnsi" w:cstheme="minorHAnsi"/>
          <w:color w:val="auto"/>
        </w:rPr>
        <w:t xml:space="preserve">, MER are </w:t>
      </w:r>
      <w:r w:rsidR="00223960" w:rsidRPr="00F3750B">
        <w:rPr>
          <w:rFonts w:asciiTheme="minorHAnsi" w:hAnsiTheme="minorHAnsi" w:cstheme="minorHAnsi"/>
          <w:color w:val="auto"/>
        </w:rPr>
        <w:t>extracted,</w:t>
      </w:r>
      <w:r w:rsidR="00AA17D0" w:rsidRPr="00F3750B">
        <w:rPr>
          <w:rFonts w:asciiTheme="minorHAnsi" w:hAnsiTheme="minorHAnsi" w:cstheme="minorHAnsi"/>
          <w:color w:val="auto"/>
        </w:rPr>
        <w:t xml:space="preserve"> and stimulation electrodes are inserted</w:t>
      </w:r>
      <w:r w:rsidR="006C4CA9" w:rsidRPr="00F3750B">
        <w:rPr>
          <w:rFonts w:asciiTheme="minorHAnsi" w:hAnsiTheme="minorHAnsi" w:cstheme="minorHAnsi"/>
          <w:color w:val="auto"/>
        </w:rPr>
        <w:t xml:space="preserve">. If </w:t>
      </w:r>
      <w:r w:rsidR="00902D0E">
        <w:rPr>
          <w:rFonts w:asciiTheme="minorHAnsi" w:hAnsiTheme="minorHAnsi" w:cstheme="minorHAnsi"/>
          <w:color w:val="auto"/>
        </w:rPr>
        <w:t xml:space="preserve">the </w:t>
      </w:r>
      <w:r w:rsidR="006C4CA9" w:rsidRPr="00F3750B">
        <w:rPr>
          <w:rFonts w:asciiTheme="minorHAnsi" w:hAnsiTheme="minorHAnsi" w:cstheme="minorHAnsi"/>
          <w:color w:val="auto"/>
        </w:rPr>
        <w:t xml:space="preserve">MER and stimulation electrodes are inserted together, an initial analysis of </w:t>
      </w:r>
      <w:r w:rsidR="00C93125" w:rsidRPr="00F3750B">
        <w:rPr>
          <w:rFonts w:asciiTheme="minorHAnsi" w:hAnsiTheme="minorHAnsi" w:cstheme="minorHAnsi"/>
          <w:color w:val="auto"/>
        </w:rPr>
        <w:t xml:space="preserve">the </w:t>
      </w:r>
      <w:r w:rsidR="006C4CA9" w:rsidRPr="00F3750B">
        <w:rPr>
          <w:rFonts w:asciiTheme="minorHAnsi" w:hAnsiTheme="minorHAnsi" w:cstheme="minorHAnsi"/>
          <w:color w:val="auto"/>
        </w:rPr>
        <w:t xml:space="preserve">stimulation effect </w:t>
      </w:r>
      <w:r w:rsidR="00C93125" w:rsidRPr="00F3750B">
        <w:rPr>
          <w:rFonts w:asciiTheme="minorHAnsi" w:hAnsiTheme="minorHAnsi" w:cstheme="minorHAnsi"/>
          <w:color w:val="auto"/>
        </w:rPr>
        <w:t xml:space="preserve">in the patient </w:t>
      </w:r>
      <w:r w:rsidR="006C4CA9" w:rsidRPr="00F3750B">
        <w:rPr>
          <w:rFonts w:asciiTheme="minorHAnsi" w:hAnsiTheme="minorHAnsi" w:cstheme="minorHAnsi"/>
          <w:color w:val="auto"/>
        </w:rPr>
        <w:t>can be recorded by MER</w:t>
      </w:r>
      <w:r w:rsidR="008473E7" w:rsidRPr="00F3750B">
        <w:rPr>
          <w:rFonts w:asciiTheme="minorHAnsi" w:hAnsiTheme="minorHAnsi" w:cstheme="minorHAnsi"/>
          <w:color w:val="auto"/>
        </w:rPr>
        <w:t xml:space="preserve">. Then, an immediate result on the brain signal could be </w:t>
      </w:r>
      <w:r w:rsidR="006111B5">
        <w:rPr>
          <w:rFonts w:asciiTheme="minorHAnsi" w:hAnsiTheme="minorHAnsi" w:cstheme="minorHAnsi"/>
          <w:color w:val="auto"/>
        </w:rPr>
        <w:t>perceived</w:t>
      </w:r>
      <w:r w:rsidR="008473E7" w:rsidRPr="00F3750B">
        <w:rPr>
          <w:rFonts w:asciiTheme="minorHAnsi" w:hAnsiTheme="minorHAnsi" w:cstheme="minorHAnsi"/>
          <w:color w:val="auto"/>
        </w:rPr>
        <w:t xml:space="preserve">, supporting the decision of </w:t>
      </w:r>
      <w:r w:rsidR="006111B5">
        <w:rPr>
          <w:rFonts w:asciiTheme="minorHAnsi" w:hAnsiTheme="minorHAnsi" w:cstheme="minorHAnsi"/>
          <w:color w:val="auto"/>
        </w:rPr>
        <w:t xml:space="preserve">the location of </w:t>
      </w:r>
      <w:r w:rsidR="008473E7" w:rsidRPr="00F3750B">
        <w:rPr>
          <w:rFonts w:asciiTheme="minorHAnsi" w:hAnsiTheme="minorHAnsi" w:cstheme="minorHAnsi"/>
          <w:color w:val="auto"/>
        </w:rPr>
        <w:t>electrode fixation.</w:t>
      </w:r>
      <w:r w:rsidR="0036733B">
        <w:rPr>
          <w:rFonts w:asciiTheme="minorHAnsi" w:hAnsiTheme="minorHAnsi" w:cstheme="minorHAnsi"/>
          <w:color w:val="auto"/>
        </w:rPr>
        <w:t xml:space="preserve"> </w:t>
      </w:r>
      <w:r w:rsidR="001F778F">
        <w:rPr>
          <w:rFonts w:asciiTheme="minorHAnsi" w:hAnsiTheme="minorHAnsi" w:cstheme="minorHAnsi"/>
          <w:color w:val="auto"/>
        </w:rPr>
        <w:t>Second, e</w:t>
      </w:r>
      <w:r w:rsidR="00AA17D0" w:rsidRPr="00F3750B">
        <w:rPr>
          <w:rFonts w:asciiTheme="minorHAnsi" w:hAnsiTheme="minorHAnsi" w:cstheme="minorHAnsi"/>
          <w:color w:val="auto"/>
        </w:rPr>
        <w:t>ffects of stimulation in the cortex</w:t>
      </w:r>
      <w:r w:rsidR="001F778F">
        <w:rPr>
          <w:rFonts w:asciiTheme="minorHAnsi" w:hAnsiTheme="minorHAnsi" w:cstheme="minorHAnsi"/>
          <w:color w:val="auto"/>
        </w:rPr>
        <w:t>.</w:t>
      </w:r>
      <w:r w:rsidR="00AA17D0" w:rsidRPr="00F3750B">
        <w:rPr>
          <w:rFonts w:asciiTheme="minorHAnsi" w:hAnsiTheme="minorHAnsi" w:cstheme="minorHAnsi"/>
          <w:color w:val="auto"/>
        </w:rPr>
        <w:t xml:space="preserve"> It is well known that beta band activity is also present in the cortex. The use of DBS decreases beta band activity in the STN, but also in the cortex. It is import</w:t>
      </w:r>
      <w:r w:rsidRPr="00F3750B">
        <w:rPr>
          <w:rFonts w:asciiTheme="minorHAnsi" w:hAnsiTheme="minorHAnsi" w:cstheme="minorHAnsi"/>
          <w:color w:val="auto"/>
        </w:rPr>
        <w:t>ant to analyze the effect of DBS</w:t>
      </w:r>
      <w:r w:rsidR="00AA17D0" w:rsidRPr="00F3750B">
        <w:rPr>
          <w:rFonts w:asciiTheme="minorHAnsi" w:hAnsiTheme="minorHAnsi" w:cstheme="minorHAnsi"/>
          <w:color w:val="auto"/>
        </w:rPr>
        <w:t xml:space="preserve"> in the cortex, especially concerning the beta band activity.</w:t>
      </w:r>
    </w:p>
    <w:p w14:paraId="78728D18" w14:textId="3E6F1933" w:rsidR="00014314" w:rsidRPr="00F3750B" w:rsidRDefault="00014314" w:rsidP="003444BB">
      <w:pPr>
        <w:rPr>
          <w:rFonts w:asciiTheme="minorHAnsi" w:hAnsiTheme="minorHAnsi" w:cstheme="minorHAnsi"/>
          <w:color w:val="auto"/>
        </w:rPr>
      </w:pPr>
    </w:p>
    <w:p w14:paraId="47268103" w14:textId="1FE5A8B6" w:rsidR="00B75DB6" w:rsidRPr="00F3750B" w:rsidRDefault="00B75DB6" w:rsidP="003444BB">
      <w:pPr>
        <w:rPr>
          <w:rFonts w:asciiTheme="minorHAnsi" w:hAnsiTheme="minorHAnsi" w:cstheme="minorHAnsi"/>
          <w:color w:val="auto"/>
        </w:rPr>
      </w:pPr>
      <w:r w:rsidRPr="00F3750B">
        <w:rPr>
          <w:rFonts w:asciiTheme="minorHAnsi" w:hAnsiTheme="minorHAnsi" w:cstheme="minorHAnsi"/>
          <w:color w:val="auto"/>
        </w:rPr>
        <w:t xml:space="preserve">As seen, the use of signal analysis is becoming very important in DBS surgery </w:t>
      </w:r>
      <w:r w:rsidR="006111B5" w:rsidRPr="006111B5">
        <w:rPr>
          <w:rFonts w:asciiTheme="minorHAnsi" w:hAnsiTheme="minorHAnsi" w:cstheme="minorHAnsi"/>
          <w:color w:val="auto"/>
        </w:rPr>
        <w:t>because</w:t>
      </w:r>
      <w:r w:rsidR="006111B5" w:rsidRPr="00F3750B">
        <w:rPr>
          <w:rFonts w:asciiTheme="minorHAnsi" w:hAnsiTheme="minorHAnsi" w:cstheme="minorHAnsi"/>
          <w:color w:val="auto"/>
        </w:rPr>
        <w:t xml:space="preserve"> </w:t>
      </w:r>
      <w:r w:rsidRPr="00F3750B">
        <w:rPr>
          <w:rFonts w:asciiTheme="minorHAnsi" w:hAnsiTheme="minorHAnsi" w:cstheme="minorHAnsi"/>
          <w:color w:val="auto"/>
        </w:rPr>
        <w:t xml:space="preserve">it provides more accuracy in the estimation of the target position of the stimulation electrode. For instance, the signal analysis in the cortex may provide useful information. This is a future </w:t>
      </w:r>
      <w:r w:rsidR="00902D0E">
        <w:rPr>
          <w:rFonts w:asciiTheme="minorHAnsi" w:hAnsiTheme="minorHAnsi" w:cstheme="minorHAnsi"/>
          <w:color w:val="auto"/>
        </w:rPr>
        <w:t>area of interest</w:t>
      </w:r>
      <w:r w:rsidR="000377D5" w:rsidRPr="00F3750B">
        <w:rPr>
          <w:rFonts w:asciiTheme="minorHAnsi" w:hAnsiTheme="minorHAnsi" w:cstheme="minorHAnsi"/>
          <w:color w:val="auto"/>
        </w:rPr>
        <w:t xml:space="preserve"> </w:t>
      </w:r>
      <w:r w:rsidR="00902D0E" w:rsidRPr="006111B5">
        <w:rPr>
          <w:rFonts w:asciiTheme="minorHAnsi" w:hAnsiTheme="minorHAnsi" w:cstheme="minorHAnsi"/>
          <w:color w:val="auto"/>
        </w:rPr>
        <w:t>that</w:t>
      </w:r>
      <w:r w:rsidR="00902D0E" w:rsidRPr="00F3750B">
        <w:rPr>
          <w:rFonts w:asciiTheme="minorHAnsi" w:hAnsiTheme="minorHAnsi" w:cstheme="minorHAnsi"/>
          <w:color w:val="auto"/>
        </w:rPr>
        <w:t xml:space="preserve"> </w:t>
      </w:r>
      <w:r w:rsidRPr="00F3750B">
        <w:rPr>
          <w:rFonts w:asciiTheme="minorHAnsi" w:hAnsiTheme="minorHAnsi" w:cstheme="minorHAnsi"/>
          <w:color w:val="auto"/>
        </w:rPr>
        <w:t xml:space="preserve">may provide even </w:t>
      </w:r>
      <w:r w:rsidR="00902D0E">
        <w:rPr>
          <w:rFonts w:asciiTheme="minorHAnsi" w:hAnsiTheme="minorHAnsi" w:cstheme="minorHAnsi"/>
          <w:color w:val="auto"/>
        </w:rPr>
        <w:t>more</w:t>
      </w:r>
      <w:r w:rsidR="00902D0E" w:rsidRPr="00F3750B">
        <w:rPr>
          <w:rFonts w:asciiTheme="minorHAnsi" w:hAnsiTheme="minorHAnsi" w:cstheme="minorHAnsi"/>
          <w:color w:val="auto"/>
        </w:rPr>
        <w:t xml:space="preserve"> </w:t>
      </w:r>
      <w:r w:rsidRPr="00F3750B">
        <w:rPr>
          <w:rFonts w:asciiTheme="minorHAnsi" w:hAnsiTheme="minorHAnsi" w:cstheme="minorHAnsi"/>
          <w:color w:val="auto"/>
        </w:rPr>
        <w:t>successful results for DBS surger</w:t>
      </w:r>
      <w:r w:rsidR="00902D0E">
        <w:rPr>
          <w:rFonts w:asciiTheme="minorHAnsi" w:hAnsiTheme="minorHAnsi" w:cstheme="minorHAnsi"/>
          <w:color w:val="auto"/>
        </w:rPr>
        <w:t>ies</w:t>
      </w:r>
      <w:r w:rsidRPr="00F3750B">
        <w:rPr>
          <w:rFonts w:asciiTheme="minorHAnsi" w:hAnsiTheme="minorHAnsi" w:cstheme="minorHAnsi"/>
          <w:color w:val="auto"/>
        </w:rPr>
        <w:t>.</w:t>
      </w:r>
    </w:p>
    <w:p w14:paraId="39607FB9" w14:textId="77777777" w:rsidR="00B75DB6" w:rsidRPr="00F3750B" w:rsidRDefault="00B75DB6" w:rsidP="003444BB">
      <w:pPr>
        <w:rPr>
          <w:rFonts w:asciiTheme="minorHAnsi" w:hAnsiTheme="minorHAnsi" w:cstheme="minorHAnsi"/>
          <w:color w:val="auto"/>
        </w:rPr>
      </w:pPr>
    </w:p>
    <w:p w14:paraId="1734505F" w14:textId="724FD455" w:rsidR="00AA03DF" w:rsidRPr="00F3750B" w:rsidRDefault="00AA03DF" w:rsidP="003444BB">
      <w:pPr>
        <w:pStyle w:val="NormalWeb"/>
        <w:spacing w:before="0" w:beforeAutospacing="0" w:after="0" w:afterAutospacing="0"/>
        <w:rPr>
          <w:rFonts w:asciiTheme="minorHAnsi" w:hAnsiTheme="minorHAnsi" w:cstheme="minorHAnsi"/>
          <w:color w:val="auto"/>
        </w:rPr>
      </w:pPr>
      <w:r w:rsidRPr="00F3750B">
        <w:rPr>
          <w:rFonts w:asciiTheme="minorHAnsi" w:hAnsiTheme="minorHAnsi" w:cstheme="minorHAnsi"/>
          <w:b/>
          <w:bCs/>
          <w:color w:val="auto"/>
        </w:rPr>
        <w:t>ACKNOWLEDGMENTS:</w:t>
      </w:r>
      <w:r w:rsidR="009D5FFD" w:rsidRPr="00F3750B">
        <w:rPr>
          <w:rFonts w:asciiTheme="minorHAnsi" w:hAnsiTheme="minorHAnsi" w:cstheme="minorHAnsi"/>
          <w:b/>
          <w:bCs/>
          <w:color w:val="auto"/>
        </w:rPr>
        <w:t xml:space="preserve"> </w:t>
      </w:r>
    </w:p>
    <w:p w14:paraId="246DCD94" w14:textId="51CA095E" w:rsidR="007A4DD6" w:rsidRPr="00F3750B" w:rsidRDefault="00E16CFF" w:rsidP="003444BB">
      <w:pPr>
        <w:rPr>
          <w:rFonts w:asciiTheme="minorHAnsi" w:hAnsiTheme="minorHAnsi" w:cstheme="minorHAnsi"/>
          <w:color w:val="auto"/>
        </w:rPr>
      </w:pPr>
      <w:r w:rsidRPr="00F3750B">
        <w:rPr>
          <w:rFonts w:asciiTheme="minorHAnsi" w:hAnsiTheme="minorHAnsi" w:cstheme="minorHAnsi"/>
          <w:color w:val="auto"/>
        </w:rPr>
        <w:t xml:space="preserve">We want to express our gratitude to all the surgical team at La Fe Hospital Valencia for their </w:t>
      </w:r>
      <w:r w:rsidRPr="00F3750B">
        <w:rPr>
          <w:rFonts w:asciiTheme="minorHAnsi" w:hAnsiTheme="minorHAnsi" w:cstheme="minorHAnsi"/>
          <w:color w:val="auto"/>
        </w:rPr>
        <w:lastRenderedPageBreak/>
        <w:t>support and details provided.</w:t>
      </w:r>
    </w:p>
    <w:p w14:paraId="2D96E92E" w14:textId="72F287DC" w:rsidR="00AA03DF" w:rsidRPr="00F3750B" w:rsidRDefault="00AA03DF" w:rsidP="003444BB">
      <w:pPr>
        <w:rPr>
          <w:rFonts w:asciiTheme="minorHAnsi" w:hAnsiTheme="minorHAnsi" w:cstheme="minorHAnsi"/>
          <w:b/>
          <w:bCs/>
          <w:color w:val="auto"/>
        </w:rPr>
      </w:pPr>
    </w:p>
    <w:p w14:paraId="5D52ED8B" w14:textId="1D4D3BAC" w:rsidR="00AA03DF" w:rsidRPr="00F3750B" w:rsidRDefault="00AA03DF" w:rsidP="003444BB">
      <w:pPr>
        <w:pStyle w:val="NormalWeb"/>
        <w:spacing w:before="0" w:beforeAutospacing="0" w:after="0" w:afterAutospacing="0"/>
        <w:rPr>
          <w:rFonts w:asciiTheme="minorHAnsi" w:hAnsiTheme="minorHAnsi" w:cstheme="minorHAnsi"/>
          <w:color w:val="auto"/>
        </w:rPr>
      </w:pPr>
      <w:r w:rsidRPr="00F3750B">
        <w:rPr>
          <w:rFonts w:asciiTheme="minorHAnsi" w:hAnsiTheme="minorHAnsi" w:cstheme="minorHAnsi"/>
          <w:b/>
          <w:color w:val="auto"/>
        </w:rPr>
        <w:t>DISCLOSURES</w:t>
      </w:r>
      <w:r w:rsidRPr="00F3750B">
        <w:rPr>
          <w:rFonts w:asciiTheme="minorHAnsi" w:hAnsiTheme="minorHAnsi" w:cstheme="minorHAnsi"/>
          <w:b/>
          <w:bCs/>
          <w:color w:val="auto"/>
        </w:rPr>
        <w:t xml:space="preserve">: </w:t>
      </w:r>
    </w:p>
    <w:p w14:paraId="4E0C3135" w14:textId="1D25D2BA" w:rsidR="007A4DD6" w:rsidRPr="00F3750B" w:rsidRDefault="00043B1F" w:rsidP="003444BB">
      <w:pPr>
        <w:rPr>
          <w:rFonts w:asciiTheme="minorHAnsi" w:hAnsiTheme="minorHAnsi" w:cstheme="minorHAnsi"/>
          <w:color w:val="auto"/>
        </w:rPr>
      </w:pPr>
      <w:r w:rsidRPr="00F3750B">
        <w:rPr>
          <w:rFonts w:asciiTheme="minorHAnsi" w:hAnsiTheme="minorHAnsi" w:cstheme="minorHAnsi"/>
          <w:color w:val="auto"/>
        </w:rPr>
        <w:t>The authors have nothing to disclose.</w:t>
      </w:r>
    </w:p>
    <w:p w14:paraId="66030076" w14:textId="77777777" w:rsidR="00AA03DF" w:rsidRPr="00F3750B" w:rsidRDefault="00AA03DF" w:rsidP="003444BB">
      <w:pPr>
        <w:rPr>
          <w:rFonts w:asciiTheme="minorHAnsi" w:hAnsiTheme="minorHAnsi" w:cstheme="minorHAnsi"/>
          <w:color w:val="auto"/>
        </w:rPr>
      </w:pPr>
    </w:p>
    <w:p w14:paraId="315B4FAD" w14:textId="3AB5FB24" w:rsidR="00B32616" w:rsidRPr="00F3750B" w:rsidRDefault="009726EE" w:rsidP="003444BB">
      <w:pPr>
        <w:rPr>
          <w:rFonts w:asciiTheme="minorHAnsi" w:hAnsiTheme="minorHAnsi" w:cstheme="minorHAnsi"/>
          <w:b/>
          <w:color w:val="auto"/>
        </w:rPr>
      </w:pPr>
      <w:r w:rsidRPr="00F3750B">
        <w:rPr>
          <w:rFonts w:asciiTheme="minorHAnsi" w:hAnsiTheme="minorHAnsi" w:cstheme="minorHAnsi"/>
          <w:b/>
          <w:bCs/>
          <w:color w:val="auto"/>
        </w:rPr>
        <w:t>REFERENCES</w:t>
      </w:r>
      <w:r w:rsidR="00D04760" w:rsidRPr="00F3750B">
        <w:rPr>
          <w:rFonts w:asciiTheme="minorHAnsi" w:hAnsiTheme="minorHAnsi" w:cstheme="minorHAnsi"/>
          <w:b/>
          <w:bCs/>
          <w:color w:val="auto"/>
        </w:rPr>
        <w:t>:</w:t>
      </w:r>
      <w:r w:rsidRPr="00F3750B">
        <w:rPr>
          <w:rFonts w:asciiTheme="minorHAnsi" w:hAnsiTheme="minorHAnsi" w:cstheme="minorHAnsi"/>
          <w:color w:val="auto"/>
        </w:rPr>
        <w:t xml:space="preserve"> </w:t>
      </w:r>
    </w:p>
    <w:p w14:paraId="25D2F8B5" w14:textId="3A2A3B9C" w:rsidR="00A35634" w:rsidRPr="00F3750B" w:rsidRDefault="00A35634" w:rsidP="003444BB">
      <w:pPr>
        <w:pStyle w:val="ListParagraph"/>
        <w:ind w:left="0"/>
        <w:rPr>
          <w:rFonts w:asciiTheme="minorHAnsi" w:hAnsiTheme="minorHAnsi" w:cstheme="minorHAnsi"/>
          <w:color w:val="auto"/>
        </w:rPr>
      </w:pPr>
      <w:r w:rsidRPr="00F3750B">
        <w:rPr>
          <w:rFonts w:asciiTheme="minorHAnsi" w:hAnsiTheme="minorHAnsi" w:cstheme="minorHAnsi"/>
          <w:color w:val="auto"/>
        </w:rPr>
        <w:t xml:space="preserve">1. </w:t>
      </w:r>
      <w:proofErr w:type="spellStart"/>
      <w:r w:rsidRPr="00F3750B">
        <w:rPr>
          <w:rFonts w:asciiTheme="minorHAnsi" w:hAnsiTheme="minorHAnsi" w:cstheme="minorHAnsi"/>
          <w:color w:val="auto"/>
        </w:rPr>
        <w:t>Schapira</w:t>
      </w:r>
      <w:proofErr w:type="spellEnd"/>
      <w:r w:rsidRPr="00F3750B">
        <w:rPr>
          <w:rFonts w:asciiTheme="minorHAnsi" w:hAnsiTheme="minorHAnsi" w:cstheme="minorHAnsi"/>
          <w:color w:val="auto"/>
        </w:rPr>
        <w:t xml:space="preserve">, </w:t>
      </w:r>
      <w:r w:rsidR="00430EAD">
        <w:rPr>
          <w:rFonts w:asciiTheme="minorHAnsi" w:hAnsiTheme="minorHAnsi" w:cstheme="minorHAnsi"/>
          <w:color w:val="auto"/>
        </w:rPr>
        <w:t>A.</w:t>
      </w:r>
      <w:r w:rsidRPr="00F3750B">
        <w:rPr>
          <w:rFonts w:asciiTheme="minorHAnsi" w:hAnsiTheme="minorHAnsi" w:cstheme="minorHAnsi"/>
          <w:color w:val="auto"/>
        </w:rPr>
        <w:t>H.</w:t>
      </w:r>
      <w:r w:rsidR="00430EAD">
        <w:rPr>
          <w:rFonts w:asciiTheme="minorHAnsi" w:hAnsiTheme="minorHAnsi" w:cstheme="minorHAnsi"/>
          <w:color w:val="auto"/>
        </w:rPr>
        <w:t>,</w:t>
      </w:r>
      <w:r w:rsidRPr="00F3750B">
        <w:rPr>
          <w:rFonts w:asciiTheme="minorHAnsi" w:hAnsiTheme="minorHAnsi" w:cstheme="minorHAnsi"/>
          <w:color w:val="auto"/>
        </w:rPr>
        <w:t xml:space="preserve"> Jenner, </w:t>
      </w:r>
      <w:r w:rsidR="00430EAD">
        <w:rPr>
          <w:rFonts w:asciiTheme="minorHAnsi" w:hAnsiTheme="minorHAnsi" w:cstheme="minorHAnsi"/>
          <w:color w:val="auto"/>
        </w:rPr>
        <w:t>P</w:t>
      </w:r>
      <w:r w:rsidRPr="00F3750B">
        <w:rPr>
          <w:rFonts w:asciiTheme="minorHAnsi" w:hAnsiTheme="minorHAnsi" w:cstheme="minorHAnsi"/>
          <w:color w:val="auto"/>
        </w:rPr>
        <w:t xml:space="preserve">. </w:t>
      </w:r>
      <w:r w:rsidR="00DC2ABF" w:rsidRPr="00F3750B">
        <w:rPr>
          <w:rFonts w:asciiTheme="minorHAnsi" w:hAnsiTheme="minorHAnsi" w:cstheme="minorHAnsi"/>
          <w:color w:val="auto"/>
        </w:rPr>
        <w:t xml:space="preserve">Etiology and pathogenesis of Parkinson's disease. </w:t>
      </w:r>
      <w:r w:rsidR="00893928" w:rsidRPr="00483F81">
        <w:rPr>
          <w:rFonts w:asciiTheme="minorHAnsi" w:hAnsiTheme="minorHAnsi" w:cstheme="minorHAnsi"/>
          <w:i/>
          <w:iCs/>
          <w:color w:val="auto"/>
        </w:rPr>
        <w:t>Journal of Movement Disorders</w:t>
      </w:r>
      <w:r w:rsidRPr="00F3750B">
        <w:rPr>
          <w:rFonts w:asciiTheme="minorHAnsi" w:hAnsiTheme="minorHAnsi" w:cstheme="minorHAnsi"/>
          <w:color w:val="auto"/>
        </w:rPr>
        <w:t xml:space="preserve">. </w:t>
      </w:r>
      <w:r w:rsidRPr="00483F81">
        <w:rPr>
          <w:rFonts w:asciiTheme="minorHAnsi" w:hAnsiTheme="minorHAnsi" w:cstheme="minorHAnsi"/>
          <w:b/>
          <w:bCs/>
          <w:color w:val="auto"/>
        </w:rPr>
        <w:t>26</w:t>
      </w:r>
      <w:r w:rsidRPr="00F3750B">
        <w:rPr>
          <w:rFonts w:asciiTheme="minorHAnsi" w:hAnsiTheme="minorHAnsi" w:cstheme="minorHAnsi"/>
          <w:color w:val="auto"/>
        </w:rPr>
        <w:t xml:space="preserve"> (6), 1049-1055 (2011). </w:t>
      </w:r>
    </w:p>
    <w:p w14:paraId="64F55044" w14:textId="4FFF914F" w:rsidR="008E2388" w:rsidRPr="00F3750B" w:rsidRDefault="008E2388" w:rsidP="003444BB">
      <w:pPr>
        <w:rPr>
          <w:rFonts w:asciiTheme="minorHAnsi" w:hAnsiTheme="minorHAnsi" w:cstheme="minorHAnsi"/>
          <w:color w:val="auto"/>
          <w:lang w:val="es-ES"/>
        </w:rPr>
      </w:pPr>
      <w:r w:rsidRPr="00F3750B">
        <w:rPr>
          <w:rFonts w:asciiTheme="minorHAnsi" w:hAnsiTheme="minorHAnsi" w:cstheme="minorHAnsi"/>
          <w:color w:val="auto"/>
        </w:rPr>
        <w:t xml:space="preserve">2. Dorsey, E. R. et al. Projected number of people with Parkinson disease in the most populous nations, 2005 through 2030. </w:t>
      </w:r>
      <w:proofErr w:type="spellStart"/>
      <w:r w:rsidRPr="00483F81">
        <w:rPr>
          <w:rFonts w:asciiTheme="minorHAnsi" w:hAnsiTheme="minorHAnsi" w:cstheme="minorHAnsi"/>
          <w:i/>
          <w:iCs/>
          <w:color w:val="auto"/>
          <w:lang w:val="es-ES"/>
        </w:rPr>
        <w:t>J</w:t>
      </w:r>
      <w:r w:rsidR="00893928" w:rsidRPr="00483F81">
        <w:rPr>
          <w:rFonts w:asciiTheme="minorHAnsi" w:hAnsiTheme="minorHAnsi" w:cstheme="minorHAnsi"/>
          <w:i/>
          <w:iCs/>
          <w:color w:val="auto"/>
          <w:lang w:val="es-ES"/>
        </w:rPr>
        <w:t>ournal</w:t>
      </w:r>
      <w:proofErr w:type="spellEnd"/>
      <w:r w:rsidR="00893928" w:rsidRPr="00483F81">
        <w:rPr>
          <w:rFonts w:asciiTheme="minorHAnsi" w:hAnsiTheme="minorHAnsi" w:cstheme="minorHAnsi"/>
          <w:i/>
          <w:iCs/>
          <w:color w:val="auto"/>
          <w:lang w:val="es-ES"/>
        </w:rPr>
        <w:t xml:space="preserve"> </w:t>
      </w:r>
      <w:proofErr w:type="spellStart"/>
      <w:r w:rsidR="00893928" w:rsidRPr="00483F81">
        <w:rPr>
          <w:rFonts w:asciiTheme="minorHAnsi" w:hAnsiTheme="minorHAnsi" w:cstheme="minorHAnsi"/>
          <w:i/>
          <w:iCs/>
          <w:color w:val="auto"/>
          <w:lang w:val="es-ES"/>
        </w:rPr>
        <w:t>of</w:t>
      </w:r>
      <w:proofErr w:type="spellEnd"/>
      <w:r w:rsidRPr="00483F81">
        <w:rPr>
          <w:rFonts w:asciiTheme="minorHAnsi" w:hAnsiTheme="minorHAnsi" w:cstheme="minorHAnsi"/>
          <w:i/>
          <w:iCs/>
          <w:color w:val="auto"/>
          <w:lang w:val="es-ES"/>
        </w:rPr>
        <w:t xml:space="preserve"> </w:t>
      </w:r>
      <w:proofErr w:type="spellStart"/>
      <w:r w:rsidRPr="00483F81">
        <w:rPr>
          <w:rFonts w:asciiTheme="minorHAnsi" w:hAnsiTheme="minorHAnsi" w:cstheme="minorHAnsi"/>
          <w:i/>
          <w:iCs/>
          <w:color w:val="auto"/>
          <w:lang w:val="es-ES"/>
        </w:rPr>
        <w:t>Neurology</w:t>
      </w:r>
      <w:proofErr w:type="spellEnd"/>
      <w:r w:rsidRPr="00F3750B">
        <w:rPr>
          <w:rFonts w:asciiTheme="minorHAnsi" w:hAnsiTheme="minorHAnsi" w:cstheme="minorHAnsi"/>
          <w:color w:val="auto"/>
          <w:lang w:val="es-ES"/>
        </w:rPr>
        <w:t xml:space="preserve">. </w:t>
      </w:r>
      <w:r w:rsidRPr="00483F81">
        <w:rPr>
          <w:rFonts w:asciiTheme="minorHAnsi" w:hAnsiTheme="minorHAnsi" w:cstheme="minorHAnsi"/>
          <w:b/>
          <w:bCs/>
          <w:color w:val="auto"/>
          <w:lang w:val="es-ES"/>
        </w:rPr>
        <w:t>68</w:t>
      </w:r>
      <w:r w:rsidRPr="00F3750B">
        <w:rPr>
          <w:rFonts w:asciiTheme="minorHAnsi" w:hAnsiTheme="minorHAnsi" w:cstheme="minorHAnsi"/>
          <w:color w:val="auto"/>
          <w:lang w:val="es-ES"/>
        </w:rPr>
        <w:t xml:space="preserve"> (5), 384-386 (2007). </w:t>
      </w:r>
    </w:p>
    <w:p w14:paraId="27F0116A" w14:textId="64BF759D" w:rsidR="003E67A7" w:rsidRPr="00F3750B" w:rsidRDefault="003E67A7" w:rsidP="003444BB">
      <w:pPr>
        <w:rPr>
          <w:rFonts w:asciiTheme="minorHAnsi" w:hAnsiTheme="minorHAnsi" w:cstheme="minorHAnsi"/>
          <w:color w:val="auto"/>
        </w:rPr>
      </w:pPr>
      <w:r w:rsidRPr="00F3750B">
        <w:rPr>
          <w:rFonts w:asciiTheme="minorHAnsi" w:hAnsiTheme="minorHAnsi" w:cstheme="minorHAnsi"/>
          <w:color w:val="auto"/>
          <w:lang w:val="es-ES"/>
        </w:rPr>
        <w:t>3.</w:t>
      </w:r>
      <w:r w:rsidR="008E2388" w:rsidRPr="00F3750B">
        <w:rPr>
          <w:rFonts w:asciiTheme="minorHAnsi" w:hAnsiTheme="minorHAnsi" w:cstheme="minorHAnsi"/>
          <w:color w:val="auto"/>
          <w:lang w:val="es-ES"/>
        </w:rPr>
        <w:t xml:space="preserve"> Peñas Domingo, E.</w:t>
      </w:r>
      <w:r w:rsidR="00430EAD">
        <w:rPr>
          <w:rFonts w:asciiTheme="minorHAnsi" w:hAnsiTheme="minorHAnsi" w:cstheme="minorHAnsi"/>
          <w:color w:val="auto"/>
          <w:lang w:val="es-ES"/>
        </w:rPr>
        <w:t>,</w:t>
      </w:r>
      <w:r w:rsidR="008E2388" w:rsidRPr="00F3750B">
        <w:rPr>
          <w:rFonts w:asciiTheme="minorHAnsi" w:hAnsiTheme="minorHAnsi" w:cstheme="minorHAnsi"/>
          <w:color w:val="auto"/>
          <w:lang w:val="es-ES"/>
        </w:rPr>
        <w:t xml:space="preserve"> </w:t>
      </w:r>
      <w:proofErr w:type="spellStart"/>
      <w:r w:rsidR="008E2388" w:rsidRPr="00F3750B">
        <w:rPr>
          <w:rFonts w:asciiTheme="minorHAnsi" w:hAnsiTheme="minorHAnsi" w:cstheme="minorHAnsi"/>
          <w:color w:val="auto"/>
          <w:lang w:val="es-ES"/>
        </w:rPr>
        <w:t>Galvez</w:t>
      </w:r>
      <w:proofErr w:type="spellEnd"/>
      <w:r w:rsidR="008E2388" w:rsidRPr="00F3750B">
        <w:rPr>
          <w:rFonts w:asciiTheme="minorHAnsi" w:hAnsiTheme="minorHAnsi" w:cstheme="minorHAnsi"/>
          <w:color w:val="auto"/>
          <w:lang w:val="es-ES"/>
        </w:rPr>
        <w:t>-Sierra, M.</w:t>
      </w:r>
      <w:r w:rsidR="00430EAD">
        <w:rPr>
          <w:rFonts w:asciiTheme="minorHAnsi" w:hAnsiTheme="minorHAnsi" w:cstheme="minorHAnsi"/>
          <w:color w:val="auto"/>
          <w:lang w:val="es-ES"/>
        </w:rPr>
        <w:t>,</w:t>
      </w:r>
      <w:r w:rsidRPr="00F3750B">
        <w:rPr>
          <w:rFonts w:asciiTheme="minorHAnsi" w:hAnsiTheme="minorHAnsi" w:cstheme="minorHAnsi"/>
          <w:color w:val="auto"/>
          <w:lang w:val="es-ES"/>
        </w:rPr>
        <w:t xml:space="preserve"> </w:t>
      </w:r>
      <w:r w:rsidR="008E2388" w:rsidRPr="00F3750B">
        <w:rPr>
          <w:rFonts w:asciiTheme="minorHAnsi" w:hAnsiTheme="minorHAnsi" w:cstheme="minorHAnsi"/>
          <w:color w:val="auto"/>
          <w:lang w:val="es-ES"/>
        </w:rPr>
        <w:t>Marín-</w:t>
      </w:r>
      <w:r w:rsidRPr="00F3750B">
        <w:rPr>
          <w:rFonts w:asciiTheme="minorHAnsi" w:hAnsiTheme="minorHAnsi" w:cstheme="minorHAnsi"/>
          <w:color w:val="auto"/>
          <w:lang w:val="es-ES"/>
        </w:rPr>
        <w:t>Valero, M.</w:t>
      </w:r>
      <w:r w:rsidR="00430EAD">
        <w:rPr>
          <w:rFonts w:asciiTheme="minorHAnsi" w:hAnsiTheme="minorHAnsi" w:cstheme="minorHAnsi"/>
          <w:color w:val="auto"/>
          <w:lang w:val="es-ES"/>
        </w:rPr>
        <w:t>,</w:t>
      </w:r>
      <w:r w:rsidRPr="00F3750B">
        <w:rPr>
          <w:rFonts w:asciiTheme="minorHAnsi" w:hAnsiTheme="minorHAnsi" w:cstheme="minorHAnsi"/>
          <w:color w:val="auto"/>
          <w:lang w:val="es-ES"/>
        </w:rPr>
        <w:t xml:space="preserve"> </w:t>
      </w:r>
      <w:proofErr w:type="spellStart"/>
      <w:r w:rsidR="008E2388" w:rsidRPr="00F3750B">
        <w:rPr>
          <w:rFonts w:asciiTheme="minorHAnsi" w:hAnsiTheme="minorHAnsi" w:cstheme="minorHAnsi"/>
          <w:color w:val="auto"/>
          <w:lang w:val="es-ES"/>
        </w:rPr>
        <w:t>Perez</w:t>
      </w:r>
      <w:proofErr w:type="spellEnd"/>
      <w:r w:rsidR="008E2388" w:rsidRPr="00F3750B">
        <w:rPr>
          <w:rFonts w:asciiTheme="minorHAnsi" w:hAnsiTheme="minorHAnsi" w:cstheme="minorHAnsi"/>
          <w:color w:val="auto"/>
          <w:lang w:val="es-ES"/>
        </w:rPr>
        <w:t>-Olivares</w:t>
      </w:r>
      <w:r w:rsidRPr="00F3750B">
        <w:rPr>
          <w:rFonts w:asciiTheme="minorHAnsi" w:hAnsiTheme="minorHAnsi" w:cstheme="minorHAnsi"/>
          <w:color w:val="auto"/>
          <w:lang w:val="es-ES"/>
        </w:rPr>
        <w:t>, M. El libro</w:t>
      </w:r>
      <w:r w:rsidR="00A35634" w:rsidRPr="00F3750B">
        <w:rPr>
          <w:rFonts w:asciiTheme="minorHAnsi" w:hAnsiTheme="minorHAnsi" w:cstheme="minorHAnsi"/>
          <w:color w:val="auto"/>
          <w:lang w:val="es-ES"/>
        </w:rPr>
        <w:t xml:space="preserve"> blanco del Parkinson en España.</w:t>
      </w:r>
      <w:r w:rsidRPr="00F3750B">
        <w:rPr>
          <w:rFonts w:asciiTheme="minorHAnsi" w:hAnsiTheme="minorHAnsi" w:cstheme="minorHAnsi"/>
          <w:color w:val="auto"/>
          <w:lang w:val="es-ES"/>
        </w:rPr>
        <w:t xml:space="preserve"> </w:t>
      </w:r>
      <w:r w:rsidR="008E2388" w:rsidRPr="00F3750B">
        <w:rPr>
          <w:rFonts w:asciiTheme="minorHAnsi" w:hAnsiTheme="minorHAnsi" w:cstheme="minorHAnsi"/>
          <w:color w:val="auto"/>
        </w:rPr>
        <w:t>Spanish Parkinson Federation</w:t>
      </w:r>
      <w:r w:rsidRPr="00F3750B">
        <w:rPr>
          <w:rFonts w:asciiTheme="minorHAnsi" w:hAnsiTheme="minorHAnsi" w:cstheme="minorHAnsi"/>
          <w:color w:val="auto"/>
        </w:rPr>
        <w:t xml:space="preserve">. </w:t>
      </w:r>
      <w:r w:rsidR="008E2388" w:rsidRPr="00F3750B">
        <w:rPr>
          <w:rFonts w:asciiTheme="minorHAnsi" w:hAnsiTheme="minorHAnsi" w:cstheme="minorHAnsi"/>
          <w:color w:val="auto"/>
        </w:rPr>
        <w:t>NIPO (online): 689-15-008-2</w:t>
      </w:r>
      <w:r w:rsidR="00113E2F">
        <w:rPr>
          <w:rFonts w:asciiTheme="minorHAnsi" w:hAnsiTheme="minorHAnsi" w:cstheme="minorHAnsi"/>
          <w:color w:val="auto"/>
        </w:rPr>
        <w:t>.</w:t>
      </w:r>
      <w:r w:rsidR="00113E2F" w:rsidRPr="00113E2F">
        <w:rPr>
          <w:rFonts w:asciiTheme="minorHAnsi" w:hAnsiTheme="minorHAnsi" w:cstheme="minorHAnsi"/>
          <w:color w:val="auto"/>
        </w:rPr>
        <w:t xml:space="preserve"> </w:t>
      </w:r>
      <w:r w:rsidR="00113E2F" w:rsidRPr="00F3750B">
        <w:rPr>
          <w:rFonts w:asciiTheme="minorHAnsi" w:hAnsiTheme="minorHAnsi" w:cstheme="minorHAnsi"/>
          <w:color w:val="auto"/>
        </w:rPr>
        <w:t>(2015).</w:t>
      </w:r>
    </w:p>
    <w:p w14:paraId="4B6E6E9B" w14:textId="73CC586D" w:rsidR="00205B3F" w:rsidRPr="00F3750B" w:rsidRDefault="00F10A97" w:rsidP="003444BB">
      <w:pPr>
        <w:rPr>
          <w:rFonts w:asciiTheme="minorHAnsi" w:hAnsiTheme="minorHAnsi" w:cstheme="minorHAnsi"/>
          <w:color w:val="auto"/>
        </w:rPr>
      </w:pPr>
      <w:r w:rsidRPr="00F3750B">
        <w:rPr>
          <w:rFonts w:asciiTheme="minorHAnsi" w:hAnsiTheme="minorHAnsi" w:cstheme="minorHAnsi"/>
          <w:color w:val="auto"/>
        </w:rPr>
        <w:t xml:space="preserve">4. </w:t>
      </w:r>
      <w:proofErr w:type="spellStart"/>
      <w:r w:rsidRPr="00F3750B">
        <w:rPr>
          <w:rFonts w:asciiTheme="minorHAnsi" w:hAnsiTheme="minorHAnsi" w:cstheme="minorHAnsi"/>
          <w:color w:val="auto"/>
        </w:rPr>
        <w:t>Chaovalitwongse</w:t>
      </w:r>
      <w:proofErr w:type="spellEnd"/>
      <w:r w:rsidRPr="00F3750B">
        <w:rPr>
          <w:rFonts w:asciiTheme="minorHAnsi" w:hAnsiTheme="minorHAnsi" w:cstheme="minorHAnsi"/>
          <w:color w:val="auto"/>
        </w:rPr>
        <w:t>, W.</w:t>
      </w:r>
      <w:r w:rsidR="00430EAD">
        <w:rPr>
          <w:rFonts w:asciiTheme="minorHAnsi" w:hAnsiTheme="minorHAnsi" w:cstheme="minorHAnsi"/>
          <w:color w:val="auto"/>
        </w:rPr>
        <w:t>,</w:t>
      </w:r>
      <w:r w:rsidRPr="00F3750B">
        <w:rPr>
          <w:rFonts w:asciiTheme="minorHAnsi" w:hAnsiTheme="minorHAnsi" w:cstheme="minorHAnsi"/>
          <w:color w:val="auto"/>
        </w:rPr>
        <w:t xml:space="preserve"> </w:t>
      </w:r>
      <w:proofErr w:type="spellStart"/>
      <w:r w:rsidRPr="00F3750B">
        <w:rPr>
          <w:rFonts w:asciiTheme="minorHAnsi" w:hAnsiTheme="minorHAnsi" w:cstheme="minorHAnsi"/>
          <w:color w:val="auto"/>
        </w:rPr>
        <w:t>Jeong</w:t>
      </w:r>
      <w:proofErr w:type="spellEnd"/>
      <w:r w:rsidRPr="00F3750B">
        <w:rPr>
          <w:rFonts w:asciiTheme="minorHAnsi" w:hAnsiTheme="minorHAnsi" w:cstheme="minorHAnsi"/>
          <w:color w:val="auto"/>
        </w:rPr>
        <w:t>, Y.</w:t>
      </w:r>
      <w:r w:rsidR="00430EAD">
        <w:rPr>
          <w:rFonts w:asciiTheme="minorHAnsi" w:hAnsiTheme="minorHAnsi" w:cstheme="minorHAnsi"/>
          <w:color w:val="auto"/>
        </w:rPr>
        <w:t>,</w:t>
      </w:r>
      <w:r w:rsidRPr="00F3750B">
        <w:rPr>
          <w:rFonts w:asciiTheme="minorHAnsi" w:hAnsiTheme="minorHAnsi" w:cstheme="minorHAnsi"/>
          <w:color w:val="auto"/>
        </w:rPr>
        <w:t xml:space="preserve"> </w:t>
      </w:r>
      <w:proofErr w:type="spellStart"/>
      <w:r w:rsidRPr="00F3750B">
        <w:rPr>
          <w:rFonts w:asciiTheme="minorHAnsi" w:hAnsiTheme="minorHAnsi" w:cstheme="minorHAnsi"/>
          <w:color w:val="auto"/>
        </w:rPr>
        <w:t>Jeong</w:t>
      </w:r>
      <w:proofErr w:type="spellEnd"/>
      <w:r w:rsidRPr="00F3750B">
        <w:rPr>
          <w:rFonts w:asciiTheme="minorHAnsi" w:hAnsiTheme="minorHAnsi" w:cstheme="minorHAnsi"/>
          <w:color w:val="auto"/>
        </w:rPr>
        <w:t>, M.K.</w:t>
      </w:r>
      <w:r w:rsidR="00430EAD">
        <w:rPr>
          <w:rFonts w:asciiTheme="minorHAnsi" w:hAnsiTheme="minorHAnsi" w:cstheme="minorHAnsi"/>
          <w:color w:val="auto"/>
        </w:rPr>
        <w:t>,</w:t>
      </w:r>
      <w:r w:rsidRPr="00F3750B">
        <w:rPr>
          <w:rFonts w:asciiTheme="minorHAnsi" w:hAnsiTheme="minorHAnsi" w:cstheme="minorHAnsi"/>
          <w:color w:val="auto"/>
        </w:rPr>
        <w:t xml:space="preserve"> Danish, S.</w:t>
      </w:r>
      <w:r w:rsidR="00430EAD">
        <w:rPr>
          <w:rFonts w:asciiTheme="minorHAnsi" w:hAnsiTheme="minorHAnsi" w:cstheme="minorHAnsi"/>
          <w:color w:val="auto"/>
        </w:rPr>
        <w:t>,</w:t>
      </w:r>
      <w:r w:rsidRPr="00F3750B">
        <w:rPr>
          <w:rFonts w:asciiTheme="minorHAnsi" w:hAnsiTheme="minorHAnsi" w:cstheme="minorHAnsi"/>
          <w:color w:val="auto"/>
        </w:rPr>
        <w:t xml:space="preserve"> Wong, S. Pattern Recognition Approaches for Identifying Subcortical Targets during Deep Brain S</w:t>
      </w:r>
      <w:r w:rsidR="00864EC0" w:rsidRPr="00F3750B">
        <w:rPr>
          <w:rFonts w:asciiTheme="minorHAnsi" w:hAnsiTheme="minorHAnsi" w:cstheme="minorHAnsi"/>
          <w:color w:val="auto"/>
        </w:rPr>
        <w:t xml:space="preserve">timulation Surgery. </w:t>
      </w:r>
      <w:r w:rsidR="00864EC0" w:rsidRPr="00113E2F">
        <w:rPr>
          <w:rFonts w:asciiTheme="minorHAnsi" w:hAnsiTheme="minorHAnsi" w:cstheme="minorHAnsi"/>
          <w:i/>
          <w:iCs/>
          <w:color w:val="auto"/>
        </w:rPr>
        <w:t>IEEE Intelligent</w:t>
      </w:r>
      <w:r w:rsidRPr="00113E2F">
        <w:rPr>
          <w:rFonts w:asciiTheme="minorHAnsi" w:hAnsiTheme="minorHAnsi" w:cstheme="minorHAnsi"/>
          <w:i/>
          <w:iCs/>
          <w:color w:val="auto"/>
        </w:rPr>
        <w:t xml:space="preserve"> Syst</w:t>
      </w:r>
      <w:r w:rsidR="00864EC0" w:rsidRPr="00113E2F">
        <w:rPr>
          <w:rFonts w:asciiTheme="minorHAnsi" w:hAnsiTheme="minorHAnsi" w:cstheme="minorHAnsi"/>
          <w:i/>
          <w:iCs/>
          <w:color w:val="auto"/>
        </w:rPr>
        <w:t>ems</w:t>
      </w:r>
      <w:r w:rsidRPr="00F3750B">
        <w:rPr>
          <w:rFonts w:asciiTheme="minorHAnsi" w:hAnsiTheme="minorHAnsi" w:cstheme="minorHAnsi"/>
          <w:color w:val="auto"/>
        </w:rPr>
        <w:t xml:space="preserve">. </w:t>
      </w:r>
      <w:r w:rsidRPr="00483F81">
        <w:rPr>
          <w:rFonts w:asciiTheme="minorHAnsi" w:hAnsiTheme="minorHAnsi" w:cstheme="minorHAnsi"/>
          <w:b/>
          <w:bCs/>
          <w:color w:val="auto"/>
        </w:rPr>
        <w:t>26</w:t>
      </w:r>
      <w:r w:rsidRPr="00F3750B">
        <w:rPr>
          <w:rFonts w:asciiTheme="minorHAnsi" w:hAnsiTheme="minorHAnsi" w:cstheme="minorHAnsi"/>
          <w:color w:val="auto"/>
        </w:rPr>
        <w:t xml:space="preserve"> (5), 54–63 (2011)</w:t>
      </w:r>
      <w:r w:rsidR="009C67B5" w:rsidRPr="00F3750B">
        <w:rPr>
          <w:rFonts w:asciiTheme="minorHAnsi" w:hAnsiTheme="minorHAnsi" w:cstheme="minorHAnsi"/>
          <w:color w:val="auto"/>
        </w:rPr>
        <w:t xml:space="preserve">. </w:t>
      </w:r>
    </w:p>
    <w:p w14:paraId="2F5817E9" w14:textId="10ABCAA9" w:rsidR="00F10A97" w:rsidRPr="00F3750B" w:rsidRDefault="00E31383" w:rsidP="003444BB">
      <w:pPr>
        <w:rPr>
          <w:rFonts w:asciiTheme="minorHAnsi" w:hAnsiTheme="minorHAnsi" w:cstheme="minorHAnsi"/>
          <w:color w:val="auto"/>
        </w:rPr>
      </w:pPr>
      <w:r w:rsidRPr="00F3750B">
        <w:rPr>
          <w:rFonts w:asciiTheme="minorHAnsi" w:hAnsiTheme="minorHAnsi" w:cstheme="minorHAnsi"/>
          <w:color w:val="auto"/>
        </w:rPr>
        <w:t xml:space="preserve">5. </w:t>
      </w:r>
      <w:proofErr w:type="spellStart"/>
      <w:r w:rsidRPr="00F3750B">
        <w:rPr>
          <w:rFonts w:asciiTheme="minorHAnsi" w:hAnsiTheme="minorHAnsi" w:cstheme="minorHAnsi"/>
          <w:color w:val="auto"/>
        </w:rPr>
        <w:t>Mavridis</w:t>
      </w:r>
      <w:proofErr w:type="spellEnd"/>
      <w:r w:rsidRPr="00F3750B">
        <w:rPr>
          <w:rFonts w:asciiTheme="minorHAnsi" w:hAnsiTheme="minorHAnsi" w:cstheme="minorHAnsi"/>
          <w:color w:val="auto"/>
        </w:rPr>
        <w:t>, I</w:t>
      </w:r>
      <w:r w:rsidR="00430EAD">
        <w:rPr>
          <w:rFonts w:asciiTheme="minorHAnsi" w:hAnsiTheme="minorHAnsi" w:cstheme="minorHAnsi"/>
          <w:color w:val="auto"/>
        </w:rPr>
        <w:t>,</w:t>
      </w:r>
      <w:r w:rsidRPr="00F3750B">
        <w:rPr>
          <w:rFonts w:asciiTheme="minorHAnsi" w:hAnsiTheme="minorHAnsi" w:cstheme="minorHAnsi"/>
          <w:color w:val="auto"/>
        </w:rPr>
        <w:t xml:space="preserve"> </w:t>
      </w:r>
      <w:proofErr w:type="spellStart"/>
      <w:r w:rsidRPr="00F3750B">
        <w:rPr>
          <w:rFonts w:asciiTheme="minorHAnsi" w:hAnsiTheme="minorHAnsi" w:cstheme="minorHAnsi"/>
          <w:color w:val="auto"/>
        </w:rPr>
        <w:t>Boviatsis</w:t>
      </w:r>
      <w:proofErr w:type="spellEnd"/>
      <w:r w:rsidRPr="00F3750B">
        <w:rPr>
          <w:rFonts w:asciiTheme="minorHAnsi" w:hAnsiTheme="minorHAnsi" w:cstheme="minorHAnsi"/>
          <w:color w:val="auto"/>
        </w:rPr>
        <w:t>, E.</w:t>
      </w:r>
      <w:r w:rsidR="00430EAD">
        <w:rPr>
          <w:rFonts w:asciiTheme="minorHAnsi" w:hAnsiTheme="minorHAnsi" w:cstheme="minorHAnsi"/>
          <w:color w:val="auto"/>
        </w:rPr>
        <w:t>,</w:t>
      </w:r>
      <w:r w:rsidRPr="00F3750B">
        <w:rPr>
          <w:rFonts w:asciiTheme="minorHAnsi" w:hAnsiTheme="minorHAnsi" w:cstheme="minorHAnsi"/>
          <w:color w:val="auto"/>
        </w:rPr>
        <w:t xml:space="preserve"> </w:t>
      </w:r>
      <w:proofErr w:type="spellStart"/>
      <w:r w:rsidRPr="00F3750B">
        <w:rPr>
          <w:rFonts w:asciiTheme="minorHAnsi" w:hAnsiTheme="minorHAnsi" w:cstheme="minorHAnsi"/>
          <w:color w:val="auto"/>
        </w:rPr>
        <w:t>Anagnostopoulou</w:t>
      </w:r>
      <w:proofErr w:type="spellEnd"/>
      <w:r w:rsidRPr="00F3750B">
        <w:rPr>
          <w:rFonts w:asciiTheme="minorHAnsi" w:hAnsiTheme="minorHAnsi" w:cstheme="minorHAnsi"/>
          <w:color w:val="auto"/>
        </w:rPr>
        <w:t xml:space="preserve">, S. Anatomy of the Human Subthalamic Nucleus: A Combined Morphometric Study. </w:t>
      </w:r>
      <w:r w:rsidRPr="004A43F6">
        <w:rPr>
          <w:rFonts w:asciiTheme="minorHAnsi" w:hAnsiTheme="minorHAnsi" w:cstheme="minorHAnsi"/>
          <w:i/>
          <w:iCs/>
          <w:color w:val="auto"/>
        </w:rPr>
        <w:t>Anatomy Research International</w:t>
      </w:r>
      <w:r w:rsidR="004A43F6">
        <w:rPr>
          <w:rFonts w:asciiTheme="minorHAnsi" w:hAnsiTheme="minorHAnsi" w:cstheme="minorHAnsi"/>
          <w:color w:val="auto"/>
        </w:rPr>
        <w:t>.</w:t>
      </w:r>
      <w:r w:rsidRPr="00F3750B">
        <w:rPr>
          <w:rFonts w:asciiTheme="minorHAnsi" w:hAnsiTheme="minorHAnsi" w:cstheme="minorHAnsi"/>
          <w:color w:val="auto"/>
        </w:rPr>
        <w:t xml:space="preserve"> </w:t>
      </w:r>
      <w:r w:rsidRPr="00D53693">
        <w:rPr>
          <w:rFonts w:asciiTheme="minorHAnsi" w:hAnsiTheme="minorHAnsi" w:cstheme="minorHAnsi"/>
          <w:b/>
          <w:bCs/>
          <w:color w:val="auto"/>
        </w:rPr>
        <w:t>2013</w:t>
      </w:r>
      <w:r w:rsidRPr="00F3750B">
        <w:rPr>
          <w:rFonts w:asciiTheme="minorHAnsi" w:hAnsiTheme="minorHAnsi" w:cstheme="minorHAnsi"/>
          <w:color w:val="auto"/>
        </w:rPr>
        <w:t xml:space="preserve">, 319710 (2013). </w:t>
      </w:r>
    </w:p>
    <w:p w14:paraId="342E75B4" w14:textId="272442AD" w:rsidR="0056420A" w:rsidRPr="00F3750B" w:rsidRDefault="0056420A" w:rsidP="003444BB">
      <w:pPr>
        <w:rPr>
          <w:rFonts w:asciiTheme="minorHAnsi" w:hAnsiTheme="minorHAnsi" w:cstheme="minorHAnsi"/>
          <w:color w:val="auto"/>
          <w:lang w:val="es-ES"/>
        </w:rPr>
      </w:pPr>
      <w:r w:rsidRPr="00F3750B">
        <w:rPr>
          <w:rFonts w:asciiTheme="minorHAnsi" w:hAnsiTheme="minorHAnsi" w:cstheme="minorHAnsi"/>
          <w:color w:val="auto"/>
        </w:rPr>
        <w:t xml:space="preserve">6. </w:t>
      </w:r>
      <w:r w:rsidR="00DC2ABF" w:rsidRPr="00F3750B">
        <w:rPr>
          <w:rFonts w:asciiTheme="minorHAnsi" w:hAnsiTheme="minorHAnsi" w:cstheme="minorHAnsi"/>
          <w:color w:val="auto"/>
        </w:rPr>
        <w:t>Tepper, A</w:t>
      </w:r>
      <w:r w:rsidR="00CA7621">
        <w:rPr>
          <w:rFonts w:asciiTheme="minorHAnsi" w:hAnsiTheme="minorHAnsi" w:cstheme="minorHAnsi"/>
          <w:color w:val="auto"/>
        </w:rPr>
        <w:t>. et al.</w:t>
      </w:r>
      <w:r w:rsidRPr="00F3750B">
        <w:rPr>
          <w:rFonts w:asciiTheme="minorHAnsi" w:hAnsiTheme="minorHAnsi" w:cstheme="minorHAnsi"/>
          <w:color w:val="auto"/>
        </w:rPr>
        <w:t xml:space="preserve"> </w:t>
      </w:r>
      <w:r w:rsidR="00DC2ABF" w:rsidRPr="00F3750B">
        <w:rPr>
          <w:rFonts w:asciiTheme="minorHAnsi" w:hAnsiTheme="minorHAnsi" w:cstheme="minorHAnsi"/>
          <w:color w:val="auto"/>
        </w:rPr>
        <w:t xml:space="preserve">Selection of the Optimal Algorithm for Real-Time Estimation of Beta Band Power during DBS Surgeries in Patients with Parkinson’s Disease. </w:t>
      </w:r>
      <w:r w:rsidRPr="00D53693">
        <w:rPr>
          <w:rFonts w:asciiTheme="minorHAnsi" w:hAnsiTheme="minorHAnsi" w:cstheme="minorHAnsi"/>
          <w:i/>
          <w:iCs/>
          <w:color w:val="auto"/>
        </w:rPr>
        <w:t>Computational Intelligence and Neuroscience</w:t>
      </w:r>
      <w:r w:rsidRPr="00F3750B">
        <w:rPr>
          <w:rFonts w:asciiTheme="minorHAnsi" w:hAnsiTheme="minorHAnsi" w:cstheme="minorHAnsi"/>
          <w:color w:val="auto"/>
        </w:rPr>
        <w:t xml:space="preserve">. </w:t>
      </w:r>
      <w:r w:rsidR="00D53693">
        <w:rPr>
          <w:rFonts w:asciiTheme="minorHAnsi" w:hAnsiTheme="minorHAnsi" w:cstheme="minorHAnsi"/>
          <w:b/>
          <w:bCs/>
          <w:color w:val="auto"/>
        </w:rPr>
        <w:t>2017</w:t>
      </w:r>
      <w:r w:rsidR="00D53693">
        <w:rPr>
          <w:rFonts w:asciiTheme="minorHAnsi" w:hAnsiTheme="minorHAnsi" w:cstheme="minorHAnsi"/>
          <w:color w:val="auto"/>
        </w:rPr>
        <w:t xml:space="preserve">, </w:t>
      </w:r>
      <w:r w:rsidRPr="00F3750B">
        <w:rPr>
          <w:rFonts w:asciiTheme="minorHAnsi" w:hAnsiTheme="minorHAnsi" w:cstheme="minorHAnsi"/>
          <w:color w:val="auto"/>
          <w:lang w:val="es-ES"/>
        </w:rPr>
        <w:t xml:space="preserve">1512504 (2017). </w:t>
      </w:r>
    </w:p>
    <w:p w14:paraId="3A1DBE4A" w14:textId="164077DA" w:rsidR="000E6EB7" w:rsidRPr="00F3750B" w:rsidRDefault="00635854" w:rsidP="003444BB">
      <w:pPr>
        <w:rPr>
          <w:rFonts w:asciiTheme="minorHAnsi" w:hAnsiTheme="minorHAnsi" w:cstheme="minorHAnsi"/>
          <w:color w:val="auto"/>
        </w:rPr>
      </w:pPr>
      <w:r w:rsidRPr="00F3750B">
        <w:rPr>
          <w:rFonts w:asciiTheme="minorHAnsi" w:hAnsiTheme="minorHAnsi" w:cstheme="minorHAnsi"/>
          <w:color w:val="auto"/>
        </w:rPr>
        <w:t xml:space="preserve">7. </w:t>
      </w:r>
      <w:proofErr w:type="spellStart"/>
      <w:r w:rsidRPr="00F3750B">
        <w:rPr>
          <w:rFonts w:asciiTheme="minorHAnsi" w:hAnsiTheme="minorHAnsi" w:cstheme="minorHAnsi"/>
          <w:color w:val="auto"/>
        </w:rPr>
        <w:t>Zaidel</w:t>
      </w:r>
      <w:proofErr w:type="spellEnd"/>
      <w:r w:rsidRPr="00F3750B">
        <w:rPr>
          <w:rFonts w:asciiTheme="minorHAnsi" w:hAnsiTheme="minorHAnsi" w:cstheme="minorHAnsi"/>
          <w:color w:val="auto"/>
        </w:rPr>
        <w:t>, A</w:t>
      </w:r>
      <w:r w:rsidR="00430EAD">
        <w:rPr>
          <w:rFonts w:asciiTheme="minorHAnsi" w:hAnsiTheme="minorHAnsi" w:cstheme="minorHAnsi"/>
          <w:color w:val="auto"/>
        </w:rPr>
        <w:t>,</w:t>
      </w:r>
      <w:r w:rsidRPr="00F3750B">
        <w:rPr>
          <w:rFonts w:asciiTheme="minorHAnsi" w:hAnsiTheme="minorHAnsi" w:cstheme="minorHAnsi"/>
          <w:color w:val="auto"/>
        </w:rPr>
        <w:t xml:space="preserve"> Spivak, A</w:t>
      </w:r>
      <w:r w:rsidR="00430EAD">
        <w:rPr>
          <w:rFonts w:asciiTheme="minorHAnsi" w:hAnsiTheme="minorHAnsi" w:cstheme="minorHAnsi"/>
          <w:color w:val="auto"/>
        </w:rPr>
        <w:t>,</w:t>
      </w:r>
      <w:r w:rsidRPr="00F3750B">
        <w:rPr>
          <w:rFonts w:asciiTheme="minorHAnsi" w:hAnsiTheme="minorHAnsi" w:cstheme="minorHAnsi"/>
          <w:color w:val="auto"/>
        </w:rPr>
        <w:t xml:space="preserve"> </w:t>
      </w:r>
      <w:proofErr w:type="spellStart"/>
      <w:r w:rsidRPr="00F3750B">
        <w:rPr>
          <w:rFonts w:asciiTheme="minorHAnsi" w:hAnsiTheme="minorHAnsi" w:cstheme="minorHAnsi"/>
          <w:color w:val="auto"/>
        </w:rPr>
        <w:t>Grieb</w:t>
      </w:r>
      <w:proofErr w:type="spellEnd"/>
      <w:r w:rsidRPr="00F3750B">
        <w:rPr>
          <w:rFonts w:asciiTheme="minorHAnsi" w:hAnsiTheme="minorHAnsi" w:cstheme="minorHAnsi"/>
          <w:color w:val="auto"/>
        </w:rPr>
        <w:t>, B</w:t>
      </w:r>
      <w:r w:rsidR="00430EAD">
        <w:rPr>
          <w:rFonts w:asciiTheme="minorHAnsi" w:hAnsiTheme="minorHAnsi" w:cstheme="minorHAnsi"/>
          <w:color w:val="auto"/>
        </w:rPr>
        <w:t>,</w:t>
      </w:r>
      <w:r w:rsidRPr="00F3750B">
        <w:rPr>
          <w:rFonts w:asciiTheme="minorHAnsi" w:hAnsiTheme="minorHAnsi" w:cstheme="minorHAnsi"/>
          <w:color w:val="auto"/>
        </w:rPr>
        <w:t xml:space="preserve"> Bergman, H</w:t>
      </w:r>
      <w:r w:rsidR="00430EAD">
        <w:rPr>
          <w:rFonts w:asciiTheme="minorHAnsi" w:hAnsiTheme="minorHAnsi" w:cstheme="minorHAnsi"/>
          <w:color w:val="auto"/>
        </w:rPr>
        <w:t>,</w:t>
      </w:r>
      <w:r w:rsidRPr="00F3750B">
        <w:rPr>
          <w:rFonts w:asciiTheme="minorHAnsi" w:hAnsiTheme="minorHAnsi" w:cstheme="minorHAnsi"/>
          <w:color w:val="auto"/>
        </w:rPr>
        <w:t xml:space="preserve"> Israel, Z</w:t>
      </w:r>
      <w:r w:rsidR="000E6EB7" w:rsidRPr="00F3750B">
        <w:rPr>
          <w:rFonts w:asciiTheme="minorHAnsi" w:hAnsiTheme="minorHAnsi" w:cstheme="minorHAnsi"/>
          <w:color w:val="auto"/>
        </w:rPr>
        <w:t xml:space="preserve">. Subthalamic span of β oscillations predicts deep brain stimulation efficacy for patients with Parkinson’s disease. </w:t>
      </w:r>
      <w:r w:rsidR="000E6EB7" w:rsidRPr="00483F81">
        <w:rPr>
          <w:rFonts w:asciiTheme="minorHAnsi" w:hAnsiTheme="minorHAnsi" w:cstheme="minorHAnsi"/>
          <w:i/>
          <w:iCs/>
          <w:color w:val="auto"/>
        </w:rPr>
        <w:t>Brain</w:t>
      </w:r>
      <w:r w:rsidR="00893928">
        <w:rPr>
          <w:rFonts w:asciiTheme="minorHAnsi" w:hAnsiTheme="minorHAnsi" w:cstheme="minorHAnsi"/>
          <w:color w:val="auto"/>
        </w:rPr>
        <w:t>.</w:t>
      </w:r>
      <w:r w:rsidR="000E6EB7" w:rsidRPr="00F3750B">
        <w:rPr>
          <w:rFonts w:asciiTheme="minorHAnsi" w:hAnsiTheme="minorHAnsi" w:cstheme="minorHAnsi"/>
          <w:color w:val="auto"/>
        </w:rPr>
        <w:t xml:space="preserve"> </w:t>
      </w:r>
      <w:r w:rsidR="000E6EB7" w:rsidRPr="00483F81">
        <w:rPr>
          <w:rFonts w:asciiTheme="minorHAnsi" w:hAnsiTheme="minorHAnsi" w:cstheme="minorHAnsi"/>
          <w:b/>
          <w:bCs/>
          <w:color w:val="auto"/>
        </w:rPr>
        <w:t>133</w:t>
      </w:r>
      <w:r w:rsidR="000E6EB7" w:rsidRPr="00F3750B">
        <w:rPr>
          <w:rFonts w:asciiTheme="minorHAnsi" w:hAnsiTheme="minorHAnsi" w:cstheme="minorHAnsi"/>
          <w:color w:val="auto"/>
        </w:rPr>
        <w:t xml:space="preserve"> (7), 2007-2021 (2010). </w:t>
      </w:r>
    </w:p>
    <w:p w14:paraId="73049687" w14:textId="5672EF36" w:rsidR="00F10A97" w:rsidRPr="00F3750B" w:rsidRDefault="006775B3" w:rsidP="003444BB">
      <w:pPr>
        <w:rPr>
          <w:rFonts w:asciiTheme="minorHAnsi" w:hAnsiTheme="minorHAnsi" w:cstheme="minorHAnsi"/>
          <w:color w:val="auto"/>
        </w:rPr>
      </w:pPr>
      <w:r w:rsidRPr="00F3750B">
        <w:rPr>
          <w:rFonts w:asciiTheme="minorHAnsi" w:hAnsiTheme="minorHAnsi" w:cstheme="minorHAnsi"/>
          <w:color w:val="auto"/>
        </w:rPr>
        <w:t>8. Engel, A.K.</w:t>
      </w:r>
      <w:r w:rsidR="00430EAD">
        <w:rPr>
          <w:rFonts w:asciiTheme="minorHAnsi" w:hAnsiTheme="minorHAnsi" w:cstheme="minorHAnsi"/>
          <w:color w:val="auto"/>
        </w:rPr>
        <w:t>,</w:t>
      </w:r>
      <w:r w:rsidRPr="00F3750B">
        <w:rPr>
          <w:rFonts w:asciiTheme="minorHAnsi" w:hAnsiTheme="minorHAnsi" w:cstheme="minorHAnsi"/>
          <w:color w:val="auto"/>
        </w:rPr>
        <w:t xml:space="preserve"> Fries, P. Beta-band oscillations—</w:t>
      </w:r>
      <w:proofErr w:type="spellStart"/>
      <w:r w:rsidRPr="00F3750B">
        <w:rPr>
          <w:rFonts w:asciiTheme="minorHAnsi" w:hAnsiTheme="minorHAnsi" w:cstheme="minorHAnsi"/>
          <w:color w:val="auto"/>
        </w:rPr>
        <w:t>signalling</w:t>
      </w:r>
      <w:proofErr w:type="spellEnd"/>
      <w:r w:rsidRPr="00F3750B">
        <w:rPr>
          <w:rFonts w:asciiTheme="minorHAnsi" w:hAnsiTheme="minorHAnsi" w:cstheme="minorHAnsi"/>
          <w:color w:val="auto"/>
        </w:rPr>
        <w:t xml:space="preserve"> the status quo? </w:t>
      </w:r>
      <w:r w:rsidRPr="00483F81">
        <w:rPr>
          <w:rFonts w:asciiTheme="minorHAnsi" w:hAnsiTheme="minorHAnsi" w:cstheme="minorHAnsi"/>
          <w:i/>
          <w:iCs/>
          <w:color w:val="auto"/>
        </w:rPr>
        <w:t>Current Opinion in Neurobiology</w:t>
      </w:r>
      <w:r w:rsidR="00893928">
        <w:rPr>
          <w:rFonts w:asciiTheme="minorHAnsi" w:hAnsiTheme="minorHAnsi" w:cstheme="minorHAnsi"/>
          <w:color w:val="auto"/>
        </w:rPr>
        <w:t>.</w:t>
      </w:r>
      <w:r w:rsidRPr="00F3750B">
        <w:rPr>
          <w:rFonts w:asciiTheme="minorHAnsi" w:hAnsiTheme="minorHAnsi" w:cstheme="minorHAnsi"/>
          <w:color w:val="auto"/>
        </w:rPr>
        <w:t xml:space="preserve"> </w:t>
      </w:r>
      <w:r w:rsidRPr="00483F81">
        <w:rPr>
          <w:rFonts w:asciiTheme="minorHAnsi" w:hAnsiTheme="minorHAnsi" w:cstheme="minorHAnsi"/>
          <w:b/>
          <w:bCs/>
          <w:color w:val="auto"/>
        </w:rPr>
        <w:t>20</w:t>
      </w:r>
      <w:r w:rsidRPr="00F3750B">
        <w:rPr>
          <w:rFonts w:asciiTheme="minorHAnsi" w:hAnsiTheme="minorHAnsi" w:cstheme="minorHAnsi"/>
          <w:color w:val="auto"/>
        </w:rPr>
        <w:t xml:space="preserve"> (2), 156-165 (2010). </w:t>
      </w:r>
    </w:p>
    <w:p w14:paraId="4CFCADE6" w14:textId="13F31A48" w:rsidR="004E7916" w:rsidRPr="00F3750B" w:rsidRDefault="001E179D" w:rsidP="003444BB">
      <w:pPr>
        <w:rPr>
          <w:rFonts w:asciiTheme="minorHAnsi" w:hAnsiTheme="minorHAnsi" w:cstheme="minorHAnsi"/>
          <w:color w:val="auto"/>
        </w:rPr>
      </w:pPr>
      <w:r w:rsidRPr="00F3750B">
        <w:rPr>
          <w:rFonts w:asciiTheme="minorHAnsi" w:hAnsiTheme="minorHAnsi" w:cstheme="minorHAnsi"/>
          <w:color w:val="auto"/>
        </w:rPr>
        <w:t>9.</w:t>
      </w:r>
      <w:r w:rsidR="004E7916" w:rsidRPr="00F3750B">
        <w:rPr>
          <w:rFonts w:asciiTheme="minorHAnsi" w:hAnsiTheme="minorHAnsi" w:cstheme="minorHAnsi"/>
          <w:color w:val="auto"/>
        </w:rPr>
        <w:t xml:space="preserve"> Wong, S.</w:t>
      </w:r>
      <w:r w:rsidR="00430EAD">
        <w:rPr>
          <w:rFonts w:asciiTheme="minorHAnsi" w:hAnsiTheme="minorHAnsi" w:cstheme="minorHAnsi"/>
          <w:color w:val="auto"/>
        </w:rPr>
        <w:t>,</w:t>
      </w:r>
      <w:r w:rsidR="004E7916" w:rsidRPr="00F3750B">
        <w:rPr>
          <w:rFonts w:asciiTheme="minorHAnsi" w:hAnsiTheme="minorHAnsi" w:cstheme="minorHAnsi"/>
          <w:color w:val="auto"/>
        </w:rPr>
        <w:t xml:space="preserve"> </w:t>
      </w:r>
      <w:proofErr w:type="spellStart"/>
      <w:r w:rsidR="004E7916" w:rsidRPr="00F3750B">
        <w:rPr>
          <w:rFonts w:asciiTheme="minorHAnsi" w:hAnsiTheme="minorHAnsi" w:cstheme="minorHAnsi"/>
          <w:color w:val="auto"/>
        </w:rPr>
        <w:t>Baltuch</w:t>
      </w:r>
      <w:proofErr w:type="spellEnd"/>
      <w:r w:rsidR="004E7916" w:rsidRPr="00F3750B">
        <w:rPr>
          <w:rFonts w:asciiTheme="minorHAnsi" w:hAnsiTheme="minorHAnsi" w:cstheme="minorHAnsi"/>
          <w:color w:val="auto"/>
        </w:rPr>
        <w:t>, G.H.</w:t>
      </w:r>
      <w:r w:rsidR="00430EAD">
        <w:rPr>
          <w:rFonts w:asciiTheme="minorHAnsi" w:hAnsiTheme="minorHAnsi" w:cstheme="minorHAnsi"/>
          <w:color w:val="auto"/>
        </w:rPr>
        <w:t>,</w:t>
      </w:r>
      <w:r w:rsidR="004E7916" w:rsidRPr="00F3750B">
        <w:rPr>
          <w:rFonts w:asciiTheme="minorHAnsi" w:hAnsiTheme="minorHAnsi" w:cstheme="minorHAnsi"/>
          <w:color w:val="auto"/>
        </w:rPr>
        <w:t xml:space="preserve"> </w:t>
      </w:r>
      <w:proofErr w:type="spellStart"/>
      <w:r w:rsidR="004E7916" w:rsidRPr="00F3750B">
        <w:rPr>
          <w:rFonts w:asciiTheme="minorHAnsi" w:hAnsiTheme="minorHAnsi" w:cstheme="minorHAnsi"/>
          <w:color w:val="auto"/>
        </w:rPr>
        <w:t>Jaggi</w:t>
      </w:r>
      <w:proofErr w:type="spellEnd"/>
      <w:r w:rsidR="004E7916" w:rsidRPr="00F3750B">
        <w:rPr>
          <w:rFonts w:asciiTheme="minorHAnsi" w:hAnsiTheme="minorHAnsi" w:cstheme="minorHAnsi"/>
          <w:color w:val="auto"/>
        </w:rPr>
        <w:t>, J.L.</w:t>
      </w:r>
      <w:r w:rsidR="00430EAD">
        <w:rPr>
          <w:rFonts w:asciiTheme="minorHAnsi" w:hAnsiTheme="minorHAnsi" w:cstheme="minorHAnsi"/>
          <w:color w:val="auto"/>
        </w:rPr>
        <w:t>,</w:t>
      </w:r>
      <w:r w:rsidR="004E7916" w:rsidRPr="00F3750B">
        <w:rPr>
          <w:rFonts w:asciiTheme="minorHAnsi" w:hAnsiTheme="minorHAnsi" w:cstheme="minorHAnsi"/>
          <w:color w:val="auto"/>
        </w:rPr>
        <w:t xml:space="preserve"> Danish, S.F.</w:t>
      </w:r>
      <w:r w:rsidRPr="00F3750B">
        <w:rPr>
          <w:rFonts w:asciiTheme="minorHAnsi" w:hAnsiTheme="minorHAnsi" w:cstheme="minorHAnsi"/>
          <w:color w:val="auto"/>
        </w:rPr>
        <w:t xml:space="preserve"> </w:t>
      </w:r>
      <w:r w:rsidR="004E7916" w:rsidRPr="00F3750B">
        <w:rPr>
          <w:rFonts w:asciiTheme="minorHAnsi" w:hAnsiTheme="minorHAnsi" w:cstheme="minorHAnsi"/>
          <w:color w:val="auto"/>
        </w:rPr>
        <w:t>Functional localization and visualization of the subthalamic nucleus from microelectr</w:t>
      </w:r>
      <w:r w:rsidR="0098792E" w:rsidRPr="00F3750B">
        <w:rPr>
          <w:rFonts w:asciiTheme="minorHAnsi" w:hAnsiTheme="minorHAnsi" w:cstheme="minorHAnsi"/>
          <w:color w:val="auto"/>
        </w:rPr>
        <w:t>ode recordings acquired during DBS</w:t>
      </w:r>
      <w:r w:rsidR="004E7916" w:rsidRPr="00F3750B">
        <w:rPr>
          <w:rFonts w:asciiTheme="minorHAnsi" w:hAnsiTheme="minorHAnsi" w:cstheme="minorHAnsi"/>
          <w:color w:val="auto"/>
        </w:rPr>
        <w:t xml:space="preserve"> surgery with unsupervised machine learning. </w:t>
      </w:r>
      <w:r w:rsidR="004E7916" w:rsidRPr="00483F81">
        <w:rPr>
          <w:rFonts w:asciiTheme="minorHAnsi" w:hAnsiTheme="minorHAnsi" w:cstheme="minorHAnsi"/>
          <w:i/>
          <w:iCs/>
          <w:color w:val="auto"/>
        </w:rPr>
        <w:t>Journal of Neural Engineering</w:t>
      </w:r>
      <w:r w:rsidR="00DE1403" w:rsidRPr="00F3750B">
        <w:rPr>
          <w:rFonts w:asciiTheme="minorHAnsi" w:hAnsiTheme="minorHAnsi" w:cstheme="minorHAnsi"/>
          <w:color w:val="auto"/>
        </w:rPr>
        <w:t>.</w:t>
      </w:r>
      <w:r w:rsidR="004E7916" w:rsidRPr="00F3750B">
        <w:rPr>
          <w:rFonts w:asciiTheme="minorHAnsi" w:hAnsiTheme="minorHAnsi" w:cstheme="minorHAnsi"/>
          <w:color w:val="auto"/>
        </w:rPr>
        <w:t xml:space="preserve"> </w:t>
      </w:r>
      <w:r w:rsidR="004E7916" w:rsidRPr="00483F81">
        <w:rPr>
          <w:rFonts w:asciiTheme="minorHAnsi" w:hAnsiTheme="minorHAnsi" w:cstheme="minorHAnsi"/>
          <w:b/>
          <w:bCs/>
          <w:color w:val="auto"/>
        </w:rPr>
        <w:t>6</w:t>
      </w:r>
      <w:r w:rsidR="004E7916" w:rsidRPr="00F3750B">
        <w:rPr>
          <w:rFonts w:asciiTheme="minorHAnsi" w:hAnsiTheme="minorHAnsi" w:cstheme="minorHAnsi"/>
          <w:color w:val="auto"/>
        </w:rPr>
        <w:t xml:space="preserve"> (2), 26006 (2009). </w:t>
      </w:r>
    </w:p>
    <w:p w14:paraId="5708BAAA" w14:textId="20733373" w:rsidR="00233981" w:rsidRPr="00F3750B" w:rsidRDefault="00233981" w:rsidP="003444BB">
      <w:pPr>
        <w:rPr>
          <w:rFonts w:asciiTheme="minorHAnsi" w:hAnsiTheme="minorHAnsi" w:cstheme="minorHAnsi"/>
          <w:color w:val="auto"/>
        </w:rPr>
      </w:pPr>
      <w:r w:rsidRPr="00F3750B">
        <w:rPr>
          <w:rFonts w:asciiTheme="minorHAnsi" w:hAnsiTheme="minorHAnsi" w:cstheme="minorHAnsi"/>
          <w:color w:val="auto"/>
        </w:rPr>
        <w:t xml:space="preserve">10. </w:t>
      </w:r>
      <w:proofErr w:type="spellStart"/>
      <w:r w:rsidR="0006093C" w:rsidRPr="00F3750B">
        <w:rPr>
          <w:rFonts w:asciiTheme="minorHAnsi" w:hAnsiTheme="minorHAnsi" w:cstheme="minorHAnsi"/>
          <w:color w:val="auto"/>
        </w:rPr>
        <w:t>Ab</w:t>
      </w:r>
      <w:r w:rsidRPr="00F3750B">
        <w:rPr>
          <w:rFonts w:asciiTheme="minorHAnsi" w:hAnsiTheme="minorHAnsi" w:cstheme="minorHAnsi"/>
          <w:color w:val="auto"/>
        </w:rPr>
        <w:t>osch</w:t>
      </w:r>
      <w:proofErr w:type="spellEnd"/>
      <w:r w:rsidRPr="00F3750B">
        <w:rPr>
          <w:rFonts w:asciiTheme="minorHAnsi" w:hAnsiTheme="minorHAnsi" w:cstheme="minorHAnsi"/>
          <w:color w:val="auto"/>
        </w:rPr>
        <w:t xml:space="preserve">, A. et al. An International Survey of Deep Brain Stimulation Procedural Steps. </w:t>
      </w:r>
      <w:r w:rsidRPr="00483F81">
        <w:rPr>
          <w:rFonts w:asciiTheme="minorHAnsi" w:hAnsiTheme="minorHAnsi" w:cstheme="minorHAnsi"/>
          <w:i/>
          <w:iCs/>
          <w:color w:val="auto"/>
        </w:rPr>
        <w:t>Stereotactic and Functional Neurosurgery</w:t>
      </w:r>
      <w:r w:rsidR="00893928">
        <w:rPr>
          <w:rFonts w:asciiTheme="minorHAnsi" w:hAnsiTheme="minorHAnsi" w:cstheme="minorHAnsi"/>
          <w:color w:val="auto"/>
        </w:rPr>
        <w:t>.</w:t>
      </w:r>
      <w:r w:rsidRPr="00F3750B">
        <w:rPr>
          <w:rFonts w:asciiTheme="minorHAnsi" w:hAnsiTheme="minorHAnsi" w:cstheme="minorHAnsi"/>
          <w:color w:val="auto"/>
        </w:rPr>
        <w:t xml:space="preserve"> </w:t>
      </w:r>
      <w:r w:rsidRPr="00483F81">
        <w:rPr>
          <w:rFonts w:asciiTheme="minorHAnsi" w:hAnsiTheme="minorHAnsi" w:cstheme="minorHAnsi"/>
          <w:b/>
          <w:bCs/>
          <w:color w:val="auto"/>
        </w:rPr>
        <w:t>91</w:t>
      </w:r>
      <w:r w:rsidRPr="00F3750B">
        <w:rPr>
          <w:rFonts w:asciiTheme="minorHAnsi" w:hAnsiTheme="minorHAnsi" w:cstheme="minorHAnsi"/>
          <w:color w:val="auto"/>
        </w:rPr>
        <w:t xml:space="preserve">, 1-11 (2013). </w:t>
      </w:r>
    </w:p>
    <w:p w14:paraId="6736DEC6" w14:textId="40DFA9F4" w:rsidR="004D5BC9" w:rsidRPr="00F3750B" w:rsidRDefault="004D5BC9" w:rsidP="003444BB">
      <w:pPr>
        <w:rPr>
          <w:rFonts w:asciiTheme="minorHAnsi" w:hAnsiTheme="minorHAnsi" w:cstheme="minorHAnsi"/>
          <w:color w:val="auto"/>
        </w:rPr>
      </w:pPr>
      <w:r w:rsidRPr="00F3750B">
        <w:rPr>
          <w:rFonts w:asciiTheme="minorHAnsi" w:hAnsiTheme="minorHAnsi" w:cstheme="minorHAnsi"/>
          <w:color w:val="auto"/>
        </w:rPr>
        <w:t>11. Shukla, A.W.</w:t>
      </w:r>
      <w:r w:rsidR="00430EAD">
        <w:rPr>
          <w:rFonts w:asciiTheme="minorHAnsi" w:hAnsiTheme="minorHAnsi" w:cstheme="minorHAnsi"/>
          <w:color w:val="auto"/>
        </w:rPr>
        <w:t>,</w:t>
      </w:r>
      <w:r w:rsidRPr="00F3750B">
        <w:rPr>
          <w:rFonts w:asciiTheme="minorHAnsi" w:hAnsiTheme="minorHAnsi" w:cstheme="minorHAnsi"/>
          <w:color w:val="auto"/>
        </w:rPr>
        <w:t xml:space="preserve"> Okun, M.S. State of the Art for Deep Brain Stimulation Therapy in Movement Disorders: A Clinical and Technological Perspective. </w:t>
      </w:r>
      <w:r w:rsidRPr="00483F81">
        <w:rPr>
          <w:rFonts w:asciiTheme="minorHAnsi" w:hAnsiTheme="minorHAnsi" w:cstheme="minorHAnsi"/>
          <w:i/>
          <w:iCs/>
          <w:color w:val="auto"/>
        </w:rPr>
        <w:t>IEEE Reviews in Biomedical Engineering</w:t>
      </w:r>
      <w:r w:rsidR="00893928">
        <w:rPr>
          <w:rFonts w:asciiTheme="minorHAnsi" w:hAnsiTheme="minorHAnsi" w:cstheme="minorHAnsi"/>
          <w:color w:val="auto"/>
        </w:rPr>
        <w:t>.</w:t>
      </w:r>
      <w:r w:rsidRPr="00F3750B">
        <w:rPr>
          <w:rFonts w:asciiTheme="minorHAnsi" w:hAnsiTheme="minorHAnsi" w:cstheme="minorHAnsi"/>
          <w:color w:val="auto"/>
        </w:rPr>
        <w:t xml:space="preserve"> </w:t>
      </w:r>
      <w:r w:rsidRPr="00483F81">
        <w:rPr>
          <w:rFonts w:asciiTheme="minorHAnsi" w:hAnsiTheme="minorHAnsi" w:cstheme="minorHAnsi"/>
          <w:b/>
          <w:bCs/>
          <w:color w:val="auto"/>
        </w:rPr>
        <w:t>9</w:t>
      </w:r>
      <w:r w:rsidRPr="00F3750B">
        <w:rPr>
          <w:rFonts w:asciiTheme="minorHAnsi" w:hAnsiTheme="minorHAnsi" w:cstheme="minorHAnsi"/>
          <w:color w:val="auto"/>
        </w:rPr>
        <w:t xml:space="preserve">, 219-233 (2016). </w:t>
      </w:r>
    </w:p>
    <w:p w14:paraId="23657F2E" w14:textId="52C2002A" w:rsidR="002640B5" w:rsidRPr="00F3750B" w:rsidRDefault="004D5BC9" w:rsidP="003444BB">
      <w:pPr>
        <w:rPr>
          <w:rFonts w:asciiTheme="minorHAnsi" w:hAnsiTheme="minorHAnsi" w:cstheme="minorHAnsi"/>
          <w:color w:val="auto"/>
        </w:rPr>
      </w:pPr>
      <w:r w:rsidRPr="00F3750B">
        <w:rPr>
          <w:rFonts w:asciiTheme="minorHAnsi" w:hAnsiTheme="minorHAnsi" w:cstheme="minorHAnsi"/>
          <w:color w:val="auto"/>
        </w:rPr>
        <w:t>12</w:t>
      </w:r>
      <w:r w:rsidR="00233981" w:rsidRPr="00F3750B">
        <w:rPr>
          <w:rFonts w:asciiTheme="minorHAnsi" w:hAnsiTheme="minorHAnsi" w:cstheme="minorHAnsi"/>
          <w:color w:val="auto"/>
        </w:rPr>
        <w:t xml:space="preserve">. </w:t>
      </w:r>
      <w:r w:rsidR="002640B5" w:rsidRPr="00F3750B">
        <w:rPr>
          <w:rFonts w:asciiTheme="minorHAnsi" w:hAnsiTheme="minorHAnsi" w:cstheme="minorHAnsi"/>
          <w:color w:val="auto"/>
        </w:rPr>
        <w:t>Lang, A. E.</w:t>
      </w:r>
      <w:r w:rsidR="00B22DA4" w:rsidRPr="00F3750B">
        <w:rPr>
          <w:rFonts w:asciiTheme="minorHAnsi" w:hAnsiTheme="minorHAnsi" w:cstheme="minorHAnsi"/>
          <w:color w:val="auto"/>
        </w:rPr>
        <w:t xml:space="preserve"> et al.</w:t>
      </w:r>
      <w:r w:rsidR="002640B5" w:rsidRPr="00F3750B">
        <w:rPr>
          <w:rFonts w:asciiTheme="minorHAnsi" w:hAnsiTheme="minorHAnsi" w:cstheme="minorHAnsi"/>
          <w:color w:val="auto"/>
        </w:rPr>
        <w:t xml:space="preserve"> Deep brain stimulation: Preoperative issues. </w:t>
      </w:r>
      <w:r w:rsidR="002640B5" w:rsidRPr="00483F81">
        <w:rPr>
          <w:rFonts w:asciiTheme="minorHAnsi" w:hAnsiTheme="minorHAnsi" w:cstheme="minorHAnsi"/>
          <w:i/>
          <w:iCs/>
          <w:color w:val="auto"/>
        </w:rPr>
        <w:t>Movement Disorder</w:t>
      </w:r>
      <w:r w:rsidR="00893928">
        <w:rPr>
          <w:rFonts w:asciiTheme="minorHAnsi" w:hAnsiTheme="minorHAnsi" w:cstheme="minorHAnsi"/>
          <w:color w:val="auto"/>
        </w:rPr>
        <w:t>.</w:t>
      </w:r>
      <w:r w:rsidR="002640B5" w:rsidRPr="00F3750B">
        <w:rPr>
          <w:rFonts w:asciiTheme="minorHAnsi" w:hAnsiTheme="minorHAnsi" w:cstheme="minorHAnsi"/>
          <w:color w:val="auto"/>
        </w:rPr>
        <w:t xml:space="preserve"> </w:t>
      </w:r>
      <w:r w:rsidR="002640B5" w:rsidRPr="00483F81">
        <w:rPr>
          <w:rFonts w:asciiTheme="minorHAnsi" w:hAnsiTheme="minorHAnsi" w:cstheme="minorHAnsi"/>
          <w:b/>
          <w:bCs/>
          <w:color w:val="auto"/>
        </w:rPr>
        <w:t>21</w:t>
      </w:r>
      <w:r w:rsidR="002640B5" w:rsidRPr="00F3750B">
        <w:rPr>
          <w:rFonts w:asciiTheme="minorHAnsi" w:hAnsiTheme="minorHAnsi" w:cstheme="minorHAnsi"/>
          <w:color w:val="auto"/>
        </w:rPr>
        <w:t>, S171–S196 (2006).</w:t>
      </w:r>
    </w:p>
    <w:p w14:paraId="2AAA1BCE" w14:textId="42F68D28" w:rsidR="005525E7" w:rsidRPr="00F3750B" w:rsidRDefault="00A76209" w:rsidP="005525E7">
      <w:pPr>
        <w:rPr>
          <w:rFonts w:asciiTheme="minorHAnsi" w:hAnsiTheme="minorHAnsi" w:cstheme="minorHAnsi"/>
          <w:color w:val="auto"/>
        </w:rPr>
      </w:pPr>
      <w:r w:rsidRPr="00F3750B">
        <w:rPr>
          <w:rFonts w:asciiTheme="minorHAnsi" w:hAnsiTheme="minorHAnsi" w:cstheme="minorHAnsi"/>
          <w:color w:val="auto"/>
        </w:rPr>
        <w:t xml:space="preserve">13. </w:t>
      </w:r>
      <w:proofErr w:type="spellStart"/>
      <w:r w:rsidR="005525E7" w:rsidRPr="00F3750B">
        <w:rPr>
          <w:rFonts w:asciiTheme="minorHAnsi" w:hAnsiTheme="minorHAnsi" w:cstheme="minorHAnsi"/>
          <w:color w:val="auto"/>
        </w:rPr>
        <w:t>StealthStation</w:t>
      </w:r>
      <w:proofErr w:type="spellEnd"/>
      <w:r w:rsidR="005525E7" w:rsidRPr="00F3750B">
        <w:rPr>
          <w:rFonts w:asciiTheme="minorHAnsi" w:hAnsiTheme="minorHAnsi" w:cstheme="minorHAnsi"/>
          <w:color w:val="auto"/>
        </w:rPr>
        <w:t xml:space="preserve">® S7® Treatment Guidance System Manual. Part Number 9733782, revision 14. Medtronic Navigation, Inc. Louisville, </w:t>
      </w:r>
      <w:r w:rsidR="00D53693">
        <w:rPr>
          <w:rFonts w:asciiTheme="minorHAnsi" w:hAnsiTheme="minorHAnsi" w:cstheme="minorHAnsi"/>
          <w:color w:val="auto"/>
        </w:rPr>
        <w:t>CO,</w:t>
      </w:r>
      <w:r w:rsidR="005525E7" w:rsidRPr="00F3750B">
        <w:rPr>
          <w:rFonts w:asciiTheme="minorHAnsi" w:hAnsiTheme="minorHAnsi" w:cstheme="minorHAnsi"/>
          <w:color w:val="auto"/>
        </w:rPr>
        <w:t xml:space="preserve"> USA</w:t>
      </w:r>
      <w:r w:rsidR="00C76B19">
        <w:rPr>
          <w:rFonts w:asciiTheme="minorHAnsi" w:hAnsiTheme="minorHAnsi" w:cstheme="minorHAnsi"/>
          <w:color w:val="auto"/>
        </w:rPr>
        <w:t xml:space="preserve"> (2012).</w:t>
      </w:r>
    </w:p>
    <w:p w14:paraId="29AADEF2" w14:textId="45914662" w:rsidR="00B62A87" w:rsidRPr="00F3750B" w:rsidRDefault="005525E7" w:rsidP="00B62A87">
      <w:pPr>
        <w:rPr>
          <w:rFonts w:asciiTheme="minorHAnsi" w:hAnsiTheme="minorHAnsi" w:cstheme="minorHAnsi"/>
          <w:color w:val="auto"/>
        </w:rPr>
      </w:pPr>
      <w:r w:rsidRPr="00F3750B">
        <w:rPr>
          <w:rFonts w:asciiTheme="minorHAnsi" w:hAnsiTheme="minorHAnsi" w:cstheme="minorHAnsi"/>
          <w:color w:val="auto"/>
        </w:rPr>
        <w:t>14.</w:t>
      </w:r>
      <w:r w:rsidR="00B62A87" w:rsidRPr="00F3750B">
        <w:rPr>
          <w:rFonts w:asciiTheme="minorHAnsi" w:hAnsiTheme="minorHAnsi" w:cstheme="minorHAnsi"/>
          <w:color w:val="auto"/>
        </w:rPr>
        <w:t xml:space="preserve"> </w:t>
      </w:r>
      <w:proofErr w:type="spellStart"/>
      <w:r w:rsidR="00B62A87" w:rsidRPr="00F3750B">
        <w:rPr>
          <w:rFonts w:asciiTheme="minorHAnsi" w:hAnsiTheme="minorHAnsi" w:cstheme="minorHAnsi"/>
          <w:color w:val="auto"/>
        </w:rPr>
        <w:t>Mashour</w:t>
      </w:r>
      <w:proofErr w:type="spellEnd"/>
      <w:r w:rsidR="00B62A87" w:rsidRPr="00F3750B">
        <w:rPr>
          <w:rFonts w:asciiTheme="minorHAnsi" w:hAnsiTheme="minorHAnsi" w:cstheme="minorHAnsi"/>
          <w:color w:val="auto"/>
        </w:rPr>
        <w:t>, G.</w:t>
      </w:r>
      <w:r w:rsidR="00CB7D27">
        <w:rPr>
          <w:rFonts w:asciiTheme="minorHAnsi" w:hAnsiTheme="minorHAnsi" w:cstheme="minorHAnsi"/>
          <w:color w:val="auto"/>
        </w:rPr>
        <w:t xml:space="preserve"> </w:t>
      </w:r>
      <w:r w:rsidR="00B62A87" w:rsidRPr="00F3750B">
        <w:rPr>
          <w:rFonts w:asciiTheme="minorHAnsi" w:hAnsiTheme="minorHAnsi" w:cstheme="minorHAnsi"/>
          <w:color w:val="auto"/>
        </w:rPr>
        <w:t>A.</w:t>
      </w:r>
      <w:r w:rsidR="00430EAD">
        <w:rPr>
          <w:rFonts w:asciiTheme="minorHAnsi" w:hAnsiTheme="minorHAnsi" w:cstheme="minorHAnsi"/>
          <w:color w:val="auto"/>
        </w:rPr>
        <w:t>,</w:t>
      </w:r>
      <w:r w:rsidR="00B62A87" w:rsidRPr="00F3750B">
        <w:rPr>
          <w:rFonts w:asciiTheme="minorHAnsi" w:hAnsiTheme="minorHAnsi" w:cstheme="minorHAnsi"/>
          <w:color w:val="auto"/>
        </w:rPr>
        <w:t xml:space="preserve"> Engelhard K. </w:t>
      </w:r>
      <w:r w:rsidR="00B62A87" w:rsidRPr="00CB7D27">
        <w:rPr>
          <w:rFonts w:asciiTheme="minorHAnsi" w:hAnsiTheme="minorHAnsi" w:cstheme="minorHAnsi"/>
          <w:i/>
          <w:iCs/>
          <w:color w:val="auto"/>
        </w:rPr>
        <w:t xml:space="preserve">Oxford Textbook of Neuroscience and </w:t>
      </w:r>
      <w:proofErr w:type="spellStart"/>
      <w:r w:rsidR="00B62A87" w:rsidRPr="00CB7D27">
        <w:rPr>
          <w:rFonts w:asciiTheme="minorHAnsi" w:hAnsiTheme="minorHAnsi" w:cstheme="minorHAnsi"/>
          <w:i/>
          <w:iCs/>
          <w:color w:val="auto"/>
        </w:rPr>
        <w:t>Anaesthesiology</w:t>
      </w:r>
      <w:proofErr w:type="spellEnd"/>
      <w:r w:rsidR="00B62A87" w:rsidRPr="00F3750B">
        <w:rPr>
          <w:rFonts w:asciiTheme="minorHAnsi" w:hAnsiTheme="minorHAnsi" w:cstheme="minorHAnsi"/>
          <w:color w:val="auto"/>
        </w:rPr>
        <w:t xml:space="preserve">. </w:t>
      </w:r>
      <w:r w:rsidR="00CB7D27" w:rsidRPr="00CB7D27">
        <w:rPr>
          <w:rFonts w:asciiTheme="minorHAnsi" w:hAnsiTheme="minorHAnsi" w:cstheme="minorHAnsi"/>
          <w:color w:val="auto"/>
        </w:rPr>
        <w:t>Oxford University Press</w:t>
      </w:r>
      <w:r w:rsidR="00B62A87" w:rsidRPr="00F3750B">
        <w:rPr>
          <w:rFonts w:asciiTheme="minorHAnsi" w:hAnsiTheme="minorHAnsi" w:cstheme="minorHAnsi"/>
          <w:color w:val="auto"/>
        </w:rPr>
        <w:t xml:space="preserve">. </w:t>
      </w:r>
      <w:r w:rsidR="00CB7D27">
        <w:rPr>
          <w:rFonts w:asciiTheme="minorHAnsi" w:hAnsiTheme="minorHAnsi" w:cstheme="minorHAnsi"/>
          <w:color w:val="auto"/>
        </w:rPr>
        <w:t>Oxford, UK</w:t>
      </w:r>
      <w:r w:rsidR="00B62A87" w:rsidRPr="00F3750B">
        <w:rPr>
          <w:color w:val="auto"/>
        </w:rPr>
        <w:t xml:space="preserve"> </w:t>
      </w:r>
      <w:r w:rsidR="00CB7D27" w:rsidRPr="00F3750B">
        <w:rPr>
          <w:rFonts w:asciiTheme="minorHAnsi" w:hAnsiTheme="minorHAnsi" w:cstheme="minorHAnsi"/>
          <w:color w:val="auto"/>
        </w:rPr>
        <w:t>(2019)</w:t>
      </w:r>
      <w:r w:rsidR="00CB7D27">
        <w:rPr>
          <w:rFonts w:asciiTheme="minorHAnsi" w:hAnsiTheme="minorHAnsi" w:cstheme="minorHAnsi"/>
          <w:color w:val="auto"/>
        </w:rPr>
        <w:t>.</w:t>
      </w:r>
    </w:p>
    <w:p w14:paraId="042D696D" w14:textId="68358048" w:rsidR="00A16E36" w:rsidRPr="00F3750B" w:rsidRDefault="00B62A87" w:rsidP="007A068F">
      <w:pPr>
        <w:rPr>
          <w:rFonts w:asciiTheme="minorHAnsi" w:hAnsiTheme="minorHAnsi" w:cstheme="minorHAnsi"/>
          <w:color w:val="auto"/>
        </w:rPr>
      </w:pPr>
      <w:r w:rsidRPr="00F3750B">
        <w:rPr>
          <w:rFonts w:asciiTheme="minorHAnsi" w:hAnsiTheme="minorHAnsi" w:cstheme="minorHAnsi"/>
          <w:color w:val="auto"/>
          <w:lang w:val="es-ES"/>
        </w:rPr>
        <w:t>15.</w:t>
      </w:r>
      <w:r w:rsidR="005525E7" w:rsidRPr="00F3750B">
        <w:rPr>
          <w:rFonts w:asciiTheme="minorHAnsi" w:hAnsiTheme="minorHAnsi" w:cstheme="minorHAnsi"/>
          <w:color w:val="auto"/>
          <w:lang w:val="es-ES"/>
        </w:rPr>
        <w:t xml:space="preserve"> </w:t>
      </w:r>
      <w:r w:rsidR="00A76209" w:rsidRPr="00F3750B">
        <w:rPr>
          <w:rFonts w:asciiTheme="minorHAnsi" w:hAnsiTheme="minorHAnsi" w:cstheme="minorHAnsi"/>
          <w:color w:val="auto"/>
          <w:lang w:val="es-ES"/>
        </w:rPr>
        <w:t xml:space="preserve">Guerrero, J. et al. </w:t>
      </w:r>
      <w:proofErr w:type="spellStart"/>
      <w:r w:rsidR="00A76209" w:rsidRPr="00F3750B">
        <w:rPr>
          <w:rFonts w:asciiTheme="minorHAnsi" w:hAnsiTheme="minorHAnsi" w:cstheme="minorHAnsi"/>
          <w:color w:val="auto"/>
        </w:rPr>
        <w:t>DBScan</w:t>
      </w:r>
      <w:proofErr w:type="spellEnd"/>
      <w:r w:rsidR="00A76209" w:rsidRPr="00F3750B">
        <w:rPr>
          <w:rFonts w:asciiTheme="minorHAnsi" w:hAnsiTheme="minorHAnsi" w:cstheme="minorHAnsi"/>
          <w:color w:val="auto"/>
        </w:rPr>
        <w:t>. Software Record Number: 164431. Valencia, Spain (2016).</w:t>
      </w:r>
    </w:p>
    <w:sectPr w:rsidR="00A16E36" w:rsidRPr="00F3750B" w:rsidSect="00B81B15">
      <w:headerReference w:type="default" r:id="rId7"/>
      <w:foot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484D2E" w14:textId="77777777" w:rsidR="00A56447" w:rsidRDefault="00A56447" w:rsidP="00621C4E">
      <w:r>
        <w:separator/>
      </w:r>
    </w:p>
  </w:endnote>
  <w:endnote w:type="continuationSeparator" w:id="0">
    <w:p w14:paraId="08DA9C83" w14:textId="77777777" w:rsidR="00A56447" w:rsidRDefault="00A56447" w:rsidP="00621C4E">
      <w:r>
        <w:continuationSeparator/>
      </w:r>
    </w:p>
  </w:endnote>
  <w:endnote w:type="continuationNotice" w:id="1">
    <w:p w14:paraId="7FF79270" w14:textId="77777777" w:rsidR="00A56447" w:rsidRDefault="00A564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Khand Light">
    <w:charset w:val="00"/>
    <w:family w:val="auto"/>
    <w:pitch w:val="variable"/>
    <w:sig w:usb0="00008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576A9" w14:textId="77777777" w:rsidR="00661E88" w:rsidRDefault="00661E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661E88" w:rsidRDefault="00661E88"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837EC8" w14:textId="77777777" w:rsidR="00A56447" w:rsidRDefault="00A56447" w:rsidP="00621C4E">
      <w:r>
        <w:separator/>
      </w:r>
    </w:p>
  </w:footnote>
  <w:footnote w:type="continuationSeparator" w:id="0">
    <w:p w14:paraId="59CE17F5" w14:textId="77777777" w:rsidR="00A56447" w:rsidRDefault="00A56447" w:rsidP="00621C4E">
      <w:r>
        <w:continuationSeparator/>
      </w:r>
    </w:p>
  </w:footnote>
  <w:footnote w:type="continuationNotice" w:id="1">
    <w:p w14:paraId="2E3F0244" w14:textId="77777777" w:rsidR="00A56447" w:rsidRDefault="00A564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661E88" w:rsidRPr="006F06E4" w:rsidRDefault="00661E88"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7032C3"/>
    <w:multiLevelType w:val="hybridMultilevel"/>
    <w:tmpl w:val="72EA04B2"/>
    <w:lvl w:ilvl="0" w:tplc="C1E63674">
      <w:start w:val="1"/>
      <w:numFmt w:val="decimal"/>
      <w:suff w:val="space"/>
      <w:lvlText w:val="%1."/>
      <w:lvlJc w:val="left"/>
      <w:pPr>
        <w:ind w:left="0" w:firstLine="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596ECE"/>
    <w:multiLevelType w:val="multilevel"/>
    <w:tmpl w:val="7690FA4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8"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AC9287D"/>
    <w:multiLevelType w:val="hybridMultilevel"/>
    <w:tmpl w:val="4EF455C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1A00B4"/>
    <w:multiLevelType w:val="hybridMultilevel"/>
    <w:tmpl w:val="20886536"/>
    <w:lvl w:ilvl="0" w:tplc="25B26702">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5"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057E59"/>
    <w:multiLevelType w:val="hybridMultilevel"/>
    <w:tmpl w:val="D1288A3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8"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9"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23"/>
  </w:num>
  <w:num w:numId="3">
    <w:abstractNumId w:val="5"/>
  </w:num>
  <w:num w:numId="4">
    <w:abstractNumId w:val="21"/>
  </w:num>
  <w:num w:numId="5">
    <w:abstractNumId w:val="12"/>
  </w:num>
  <w:num w:numId="6">
    <w:abstractNumId w:val="20"/>
  </w:num>
  <w:num w:numId="7">
    <w:abstractNumId w:val="0"/>
  </w:num>
  <w:num w:numId="8">
    <w:abstractNumId w:val="13"/>
  </w:num>
  <w:num w:numId="9">
    <w:abstractNumId w:val="15"/>
  </w:num>
  <w:num w:numId="10">
    <w:abstractNumId w:val="22"/>
  </w:num>
  <w:num w:numId="11">
    <w:abstractNumId w:val="26"/>
  </w:num>
  <w:num w:numId="12">
    <w:abstractNumId w:val="2"/>
  </w:num>
  <w:num w:numId="13">
    <w:abstractNumId w:val="24"/>
  </w:num>
  <w:num w:numId="14">
    <w:abstractNumId w:val="30"/>
  </w:num>
  <w:num w:numId="15">
    <w:abstractNumId w:val="17"/>
  </w:num>
  <w:num w:numId="16">
    <w:abstractNumId w:val="11"/>
  </w:num>
  <w:num w:numId="17">
    <w:abstractNumId w:val="25"/>
  </w:num>
  <w:num w:numId="18">
    <w:abstractNumId w:val="18"/>
  </w:num>
  <w:num w:numId="19">
    <w:abstractNumId w:val="28"/>
  </w:num>
  <w:num w:numId="20">
    <w:abstractNumId w:val="3"/>
  </w:num>
  <w:num w:numId="21">
    <w:abstractNumId w:val="29"/>
  </w:num>
  <w:num w:numId="22">
    <w:abstractNumId w:val="27"/>
  </w:num>
  <w:num w:numId="23">
    <w:abstractNumId w:val="19"/>
  </w:num>
  <w:num w:numId="24">
    <w:abstractNumId w:val="31"/>
  </w:num>
  <w:num w:numId="25">
    <w:abstractNumId w:val="10"/>
  </w:num>
  <w:num w:numId="26">
    <w:abstractNumId w:val="1"/>
  </w:num>
  <w:num w:numId="27">
    <w:abstractNumId w:val="8"/>
  </w:num>
  <w:num w:numId="28">
    <w:abstractNumId w:val="32"/>
  </w:num>
  <w:num w:numId="29">
    <w:abstractNumId w:val="9"/>
  </w:num>
  <w:num w:numId="30">
    <w:abstractNumId w:val="16"/>
  </w:num>
  <w:num w:numId="31">
    <w:abstractNumId w:val="4"/>
  </w:num>
  <w:num w:numId="32">
    <w:abstractNumId w:val="7"/>
  </w:num>
  <w:num w:numId="33">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DisplayPageBoundaries/>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5815"/>
    <w:rsid w:val="00005B77"/>
    <w:rsid w:val="00005BC9"/>
    <w:rsid w:val="00006E68"/>
    <w:rsid w:val="00007DBC"/>
    <w:rsid w:val="00007EA1"/>
    <w:rsid w:val="000100F0"/>
    <w:rsid w:val="000129B2"/>
    <w:rsid w:val="00012FF9"/>
    <w:rsid w:val="0001388E"/>
    <w:rsid w:val="0001389C"/>
    <w:rsid w:val="00014314"/>
    <w:rsid w:val="00015B70"/>
    <w:rsid w:val="000160E1"/>
    <w:rsid w:val="000212AE"/>
    <w:rsid w:val="00021434"/>
    <w:rsid w:val="00021774"/>
    <w:rsid w:val="00021DF3"/>
    <w:rsid w:val="00023869"/>
    <w:rsid w:val="00024598"/>
    <w:rsid w:val="000279B0"/>
    <w:rsid w:val="00032769"/>
    <w:rsid w:val="0003311E"/>
    <w:rsid w:val="000377D5"/>
    <w:rsid w:val="00037B58"/>
    <w:rsid w:val="00043A9D"/>
    <w:rsid w:val="00043B1F"/>
    <w:rsid w:val="00051B73"/>
    <w:rsid w:val="00053F19"/>
    <w:rsid w:val="0005497D"/>
    <w:rsid w:val="000575CF"/>
    <w:rsid w:val="0006093C"/>
    <w:rsid w:val="00060ABE"/>
    <w:rsid w:val="00061540"/>
    <w:rsid w:val="00061A50"/>
    <w:rsid w:val="0006361B"/>
    <w:rsid w:val="00063BE2"/>
    <w:rsid w:val="00064104"/>
    <w:rsid w:val="00064C97"/>
    <w:rsid w:val="00064F32"/>
    <w:rsid w:val="00064F4A"/>
    <w:rsid w:val="000652E3"/>
    <w:rsid w:val="0006568F"/>
    <w:rsid w:val="00066025"/>
    <w:rsid w:val="00067654"/>
    <w:rsid w:val="00067A8F"/>
    <w:rsid w:val="00067AF7"/>
    <w:rsid w:val="000701D1"/>
    <w:rsid w:val="00070B6C"/>
    <w:rsid w:val="000741C2"/>
    <w:rsid w:val="00080A20"/>
    <w:rsid w:val="00080F64"/>
    <w:rsid w:val="00082796"/>
    <w:rsid w:val="00082DF4"/>
    <w:rsid w:val="00083B59"/>
    <w:rsid w:val="00084FDB"/>
    <w:rsid w:val="0008529D"/>
    <w:rsid w:val="0008617E"/>
    <w:rsid w:val="00086717"/>
    <w:rsid w:val="00086FF5"/>
    <w:rsid w:val="00087C0A"/>
    <w:rsid w:val="00091788"/>
    <w:rsid w:val="00093876"/>
    <w:rsid w:val="00093BC4"/>
    <w:rsid w:val="00093D6A"/>
    <w:rsid w:val="000941AC"/>
    <w:rsid w:val="000943E6"/>
    <w:rsid w:val="00097929"/>
    <w:rsid w:val="000A1E80"/>
    <w:rsid w:val="000A2592"/>
    <w:rsid w:val="000A2817"/>
    <w:rsid w:val="000A28F2"/>
    <w:rsid w:val="000A394B"/>
    <w:rsid w:val="000A3B70"/>
    <w:rsid w:val="000A5153"/>
    <w:rsid w:val="000B06CA"/>
    <w:rsid w:val="000B10AE"/>
    <w:rsid w:val="000B30BF"/>
    <w:rsid w:val="000B566B"/>
    <w:rsid w:val="000B595C"/>
    <w:rsid w:val="000B62D7"/>
    <w:rsid w:val="000B662E"/>
    <w:rsid w:val="000B7294"/>
    <w:rsid w:val="000B75D0"/>
    <w:rsid w:val="000C1CF8"/>
    <w:rsid w:val="000C3D07"/>
    <w:rsid w:val="000C49CF"/>
    <w:rsid w:val="000C52E9"/>
    <w:rsid w:val="000C5B8B"/>
    <w:rsid w:val="000C5CDC"/>
    <w:rsid w:val="000C65DC"/>
    <w:rsid w:val="000C66F3"/>
    <w:rsid w:val="000C6900"/>
    <w:rsid w:val="000C7DD3"/>
    <w:rsid w:val="000C7FAB"/>
    <w:rsid w:val="000D12C9"/>
    <w:rsid w:val="000D1FF3"/>
    <w:rsid w:val="000D28BF"/>
    <w:rsid w:val="000D31E8"/>
    <w:rsid w:val="000D4D7D"/>
    <w:rsid w:val="000D6D20"/>
    <w:rsid w:val="000D76E4"/>
    <w:rsid w:val="000E183A"/>
    <w:rsid w:val="000E2863"/>
    <w:rsid w:val="000E3250"/>
    <w:rsid w:val="000E3816"/>
    <w:rsid w:val="000E4F77"/>
    <w:rsid w:val="000E6EB7"/>
    <w:rsid w:val="000F265C"/>
    <w:rsid w:val="000F2E67"/>
    <w:rsid w:val="000F3AFA"/>
    <w:rsid w:val="000F43F8"/>
    <w:rsid w:val="000F5712"/>
    <w:rsid w:val="000F6611"/>
    <w:rsid w:val="000F7E22"/>
    <w:rsid w:val="000F7E8D"/>
    <w:rsid w:val="00106AEA"/>
    <w:rsid w:val="00107554"/>
    <w:rsid w:val="001075E9"/>
    <w:rsid w:val="001104F3"/>
    <w:rsid w:val="00112EEB"/>
    <w:rsid w:val="00113E2F"/>
    <w:rsid w:val="001173FF"/>
    <w:rsid w:val="0012490A"/>
    <w:rsid w:val="0012563A"/>
    <w:rsid w:val="001264DE"/>
    <w:rsid w:val="00126AB4"/>
    <w:rsid w:val="00130B49"/>
    <w:rsid w:val="001313A7"/>
    <w:rsid w:val="0013276F"/>
    <w:rsid w:val="001342B5"/>
    <w:rsid w:val="0013621E"/>
    <w:rsid w:val="0013642E"/>
    <w:rsid w:val="00141EC1"/>
    <w:rsid w:val="001428A4"/>
    <w:rsid w:val="00142BF0"/>
    <w:rsid w:val="00142C31"/>
    <w:rsid w:val="00142EFE"/>
    <w:rsid w:val="0014409B"/>
    <w:rsid w:val="00152A23"/>
    <w:rsid w:val="00156B11"/>
    <w:rsid w:val="001604AA"/>
    <w:rsid w:val="00162CB7"/>
    <w:rsid w:val="001665C9"/>
    <w:rsid w:val="00166F32"/>
    <w:rsid w:val="001718C0"/>
    <w:rsid w:val="00171E5B"/>
    <w:rsid w:val="00171F94"/>
    <w:rsid w:val="00173FB7"/>
    <w:rsid w:val="00175D4E"/>
    <w:rsid w:val="0017668A"/>
    <w:rsid w:val="001766FE"/>
    <w:rsid w:val="001771E7"/>
    <w:rsid w:val="00183070"/>
    <w:rsid w:val="00183477"/>
    <w:rsid w:val="001856C7"/>
    <w:rsid w:val="00190C76"/>
    <w:rsid w:val="001911FF"/>
    <w:rsid w:val="00192006"/>
    <w:rsid w:val="00193180"/>
    <w:rsid w:val="0019530C"/>
    <w:rsid w:val="00196792"/>
    <w:rsid w:val="0019739F"/>
    <w:rsid w:val="001A1A67"/>
    <w:rsid w:val="001B0824"/>
    <w:rsid w:val="001B1519"/>
    <w:rsid w:val="001B2E2D"/>
    <w:rsid w:val="001B4AC6"/>
    <w:rsid w:val="001B5CD2"/>
    <w:rsid w:val="001C0BEE"/>
    <w:rsid w:val="001C1E49"/>
    <w:rsid w:val="001C27C1"/>
    <w:rsid w:val="001C2A98"/>
    <w:rsid w:val="001C3B86"/>
    <w:rsid w:val="001C47C0"/>
    <w:rsid w:val="001C4D95"/>
    <w:rsid w:val="001C5299"/>
    <w:rsid w:val="001C789C"/>
    <w:rsid w:val="001D3D7D"/>
    <w:rsid w:val="001D3FFF"/>
    <w:rsid w:val="001D4997"/>
    <w:rsid w:val="001D625F"/>
    <w:rsid w:val="001D68A4"/>
    <w:rsid w:val="001D7576"/>
    <w:rsid w:val="001D796C"/>
    <w:rsid w:val="001E0E3F"/>
    <w:rsid w:val="001E107C"/>
    <w:rsid w:val="001E14A0"/>
    <w:rsid w:val="001E179D"/>
    <w:rsid w:val="001E3819"/>
    <w:rsid w:val="001E5359"/>
    <w:rsid w:val="001E5D87"/>
    <w:rsid w:val="001E7376"/>
    <w:rsid w:val="001F225C"/>
    <w:rsid w:val="001F3C3C"/>
    <w:rsid w:val="001F3E42"/>
    <w:rsid w:val="001F778F"/>
    <w:rsid w:val="001F78C7"/>
    <w:rsid w:val="00200792"/>
    <w:rsid w:val="00201CFA"/>
    <w:rsid w:val="0020220D"/>
    <w:rsid w:val="00202448"/>
    <w:rsid w:val="00202D15"/>
    <w:rsid w:val="00205B3F"/>
    <w:rsid w:val="00212283"/>
    <w:rsid w:val="00212EAE"/>
    <w:rsid w:val="00214BEE"/>
    <w:rsid w:val="002205B8"/>
    <w:rsid w:val="00221F7C"/>
    <w:rsid w:val="00222CC1"/>
    <w:rsid w:val="0022386A"/>
    <w:rsid w:val="00223960"/>
    <w:rsid w:val="00223FA1"/>
    <w:rsid w:val="0022563C"/>
    <w:rsid w:val="00225720"/>
    <w:rsid w:val="002259E5"/>
    <w:rsid w:val="00226140"/>
    <w:rsid w:val="00226BFA"/>
    <w:rsid w:val="002274F3"/>
    <w:rsid w:val="0023094C"/>
    <w:rsid w:val="00233484"/>
    <w:rsid w:val="00233981"/>
    <w:rsid w:val="00234303"/>
    <w:rsid w:val="00234BE3"/>
    <w:rsid w:val="00235A90"/>
    <w:rsid w:val="0023624F"/>
    <w:rsid w:val="00241E48"/>
    <w:rsid w:val="0024214E"/>
    <w:rsid w:val="002423DF"/>
    <w:rsid w:val="00242623"/>
    <w:rsid w:val="00250558"/>
    <w:rsid w:val="00251C02"/>
    <w:rsid w:val="00251EF8"/>
    <w:rsid w:val="00252A3F"/>
    <w:rsid w:val="0025357C"/>
    <w:rsid w:val="002605D1"/>
    <w:rsid w:val="00260652"/>
    <w:rsid w:val="00260D02"/>
    <w:rsid w:val="00260DEF"/>
    <w:rsid w:val="00261F25"/>
    <w:rsid w:val="002640B5"/>
    <w:rsid w:val="002648A9"/>
    <w:rsid w:val="00264EEF"/>
    <w:rsid w:val="0026536F"/>
    <w:rsid w:val="0026553C"/>
    <w:rsid w:val="002661A0"/>
    <w:rsid w:val="0026790A"/>
    <w:rsid w:val="00267DD5"/>
    <w:rsid w:val="00274A0A"/>
    <w:rsid w:val="00277593"/>
    <w:rsid w:val="00280909"/>
    <w:rsid w:val="00280918"/>
    <w:rsid w:val="00281521"/>
    <w:rsid w:val="00282AF6"/>
    <w:rsid w:val="0028596A"/>
    <w:rsid w:val="00285B80"/>
    <w:rsid w:val="00287085"/>
    <w:rsid w:val="002875CE"/>
    <w:rsid w:val="00287DC0"/>
    <w:rsid w:val="00290AF9"/>
    <w:rsid w:val="00291131"/>
    <w:rsid w:val="00292BCF"/>
    <w:rsid w:val="002967CF"/>
    <w:rsid w:val="00297788"/>
    <w:rsid w:val="002A1507"/>
    <w:rsid w:val="002A3285"/>
    <w:rsid w:val="002A34F9"/>
    <w:rsid w:val="002A484B"/>
    <w:rsid w:val="002A64A6"/>
    <w:rsid w:val="002B1FE3"/>
    <w:rsid w:val="002B3301"/>
    <w:rsid w:val="002C1445"/>
    <w:rsid w:val="002C47D4"/>
    <w:rsid w:val="002D03ED"/>
    <w:rsid w:val="002D0ED4"/>
    <w:rsid w:val="002D0F38"/>
    <w:rsid w:val="002D1A54"/>
    <w:rsid w:val="002D2DAF"/>
    <w:rsid w:val="002D4451"/>
    <w:rsid w:val="002D67FE"/>
    <w:rsid w:val="002D710C"/>
    <w:rsid w:val="002D77E3"/>
    <w:rsid w:val="002D7954"/>
    <w:rsid w:val="002E0A1C"/>
    <w:rsid w:val="002E7EBC"/>
    <w:rsid w:val="002E7FC8"/>
    <w:rsid w:val="002F2859"/>
    <w:rsid w:val="002F6E3C"/>
    <w:rsid w:val="0030102A"/>
    <w:rsid w:val="0030117D"/>
    <w:rsid w:val="00301F30"/>
    <w:rsid w:val="003038FD"/>
    <w:rsid w:val="00303C87"/>
    <w:rsid w:val="0030605A"/>
    <w:rsid w:val="00307512"/>
    <w:rsid w:val="00307B70"/>
    <w:rsid w:val="003108E5"/>
    <w:rsid w:val="003115A8"/>
    <w:rsid w:val="003120CB"/>
    <w:rsid w:val="003176B9"/>
    <w:rsid w:val="00320153"/>
    <w:rsid w:val="00320367"/>
    <w:rsid w:val="0032223B"/>
    <w:rsid w:val="00322871"/>
    <w:rsid w:val="00323338"/>
    <w:rsid w:val="00326FB3"/>
    <w:rsid w:val="003316D4"/>
    <w:rsid w:val="003321B2"/>
    <w:rsid w:val="00332BBE"/>
    <w:rsid w:val="00333822"/>
    <w:rsid w:val="00336715"/>
    <w:rsid w:val="003379AC"/>
    <w:rsid w:val="003401EC"/>
    <w:rsid w:val="00340608"/>
    <w:rsid w:val="00340DFD"/>
    <w:rsid w:val="003413F5"/>
    <w:rsid w:val="003444BB"/>
    <w:rsid w:val="00344954"/>
    <w:rsid w:val="00344F97"/>
    <w:rsid w:val="00350CD7"/>
    <w:rsid w:val="0035298A"/>
    <w:rsid w:val="00352B1B"/>
    <w:rsid w:val="00356882"/>
    <w:rsid w:val="00357AF5"/>
    <w:rsid w:val="00360B43"/>
    <w:rsid w:val="00360C17"/>
    <w:rsid w:val="003621C6"/>
    <w:rsid w:val="003622B8"/>
    <w:rsid w:val="00366B76"/>
    <w:rsid w:val="0036733B"/>
    <w:rsid w:val="00373051"/>
    <w:rsid w:val="00373B8F"/>
    <w:rsid w:val="00376D95"/>
    <w:rsid w:val="00377FBB"/>
    <w:rsid w:val="00381E2E"/>
    <w:rsid w:val="003841F2"/>
    <w:rsid w:val="00385140"/>
    <w:rsid w:val="00393CC7"/>
    <w:rsid w:val="00396302"/>
    <w:rsid w:val="003971F7"/>
    <w:rsid w:val="003A16FC"/>
    <w:rsid w:val="003A2C8A"/>
    <w:rsid w:val="003A4C36"/>
    <w:rsid w:val="003A4FCD"/>
    <w:rsid w:val="003A5ADB"/>
    <w:rsid w:val="003B0944"/>
    <w:rsid w:val="003B1593"/>
    <w:rsid w:val="003B26B1"/>
    <w:rsid w:val="003B40F1"/>
    <w:rsid w:val="003B4381"/>
    <w:rsid w:val="003B5135"/>
    <w:rsid w:val="003B635C"/>
    <w:rsid w:val="003C1043"/>
    <w:rsid w:val="003C1A30"/>
    <w:rsid w:val="003C2E15"/>
    <w:rsid w:val="003C3882"/>
    <w:rsid w:val="003C490C"/>
    <w:rsid w:val="003C6779"/>
    <w:rsid w:val="003C71BE"/>
    <w:rsid w:val="003D033C"/>
    <w:rsid w:val="003D2998"/>
    <w:rsid w:val="003D2F0A"/>
    <w:rsid w:val="003D3891"/>
    <w:rsid w:val="003D3FE9"/>
    <w:rsid w:val="003D5016"/>
    <w:rsid w:val="003D5D84"/>
    <w:rsid w:val="003E0F4F"/>
    <w:rsid w:val="003E18AC"/>
    <w:rsid w:val="003E210B"/>
    <w:rsid w:val="003E23FE"/>
    <w:rsid w:val="003E2A12"/>
    <w:rsid w:val="003E3384"/>
    <w:rsid w:val="003E3CA4"/>
    <w:rsid w:val="003E548E"/>
    <w:rsid w:val="003E67A7"/>
    <w:rsid w:val="003E78F5"/>
    <w:rsid w:val="003F2AD3"/>
    <w:rsid w:val="003F3AF7"/>
    <w:rsid w:val="003F403B"/>
    <w:rsid w:val="00402A0E"/>
    <w:rsid w:val="004049CF"/>
    <w:rsid w:val="004067B8"/>
    <w:rsid w:val="00407433"/>
    <w:rsid w:val="00407EC8"/>
    <w:rsid w:val="0041110A"/>
    <w:rsid w:val="00411624"/>
    <w:rsid w:val="004139D5"/>
    <w:rsid w:val="004148E1"/>
    <w:rsid w:val="00414CFA"/>
    <w:rsid w:val="00415EC0"/>
    <w:rsid w:val="00417B48"/>
    <w:rsid w:val="00420BE9"/>
    <w:rsid w:val="00423AD8"/>
    <w:rsid w:val="00423FDD"/>
    <w:rsid w:val="00424C85"/>
    <w:rsid w:val="004260BD"/>
    <w:rsid w:val="0043012F"/>
    <w:rsid w:val="004306CF"/>
    <w:rsid w:val="00430EAD"/>
    <w:rsid w:val="00430F1F"/>
    <w:rsid w:val="004326EA"/>
    <w:rsid w:val="00432DF5"/>
    <w:rsid w:val="00440907"/>
    <w:rsid w:val="00442D75"/>
    <w:rsid w:val="0044434C"/>
    <w:rsid w:val="0044456B"/>
    <w:rsid w:val="00447BD1"/>
    <w:rsid w:val="004507F3"/>
    <w:rsid w:val="00450AF4"/>
    <w:rsid w:val="0045212F"/>
    <w:rsid w:val="004527D1"/>
    <w:rsid w:val="00453380"/>
    <w:rsid w:val="0045641C"/>
    <w:rsid w:val="00456A57"/>
    <w:rsid w:val="00460377"/>
    <w:rsid w:val="004607DE"/>
    <w:rsid w:val="00466CB3"/>
    <w:rsid w:val="004671C7"/>
    <w:rsid w:val="00472CCE"/>
    <w:rsid w:val="00472F4D"/>
    <w:rsid w:val="004730BF"/>
    <w:rsid w:val="00474550"/>
    <w:rsid w:val="00474DCB"/>
    <w:rsid w:val="0047535C"/>
    <w:rsid w:val="004762F6"/>
    <w:rsid w:val="00483F81"/>
    <w:rsid w:val="0048444A"/>
    <w:rsid w:val="00485870"/>
    <w:rsid w:val="00485FE8"/>
    <w:rsid w:val="00487C12"/>
    <w:rsid w:val="00492473"/>
    <w:rsid w:val="00492EB5"/>
    <w:rsid w:val="00493983"/>
    <w:rsid w:val="00494F77"/>
    <w:rsid w:val="00497721"/>
    <w:rsid w:val="004A0229"/>
    <w:rsid w:val="004A35D2"/>
    <w:rsid w:val="004A43F6"/>
    <w:rsid w:val="004A47AF"/>
    <w:rsid w:val="004A5D8E"/>
    <w:rsid w:val="004A71E4"/>
    <w:rsid w:val="004A743B"/>
    <w:rsid w:val="004A757E"/>
    <w:rsid w:val="004B2F00"/>
    <w:rsid w:val="004B4A84"/>
    <w:rsid w:val="004B667A"/>
    <w:rsid w:val="004B6E31"/>
    <w:rsid w:val="004C1D66"/>
    <w:rsid w:val="004C31D7"/>
    <w:rsid w:val="004C476E"/>
    <w:rsid w:val="004C4A7D"/>
    <w:rsid w:val="004C4AD2"/>
    <w:rsid w:val="004C6981"/>
    <w:rsid w:val="004D1F21"/>
    <w:rsid w:val="004D268C"/>
    <w:rsid w:val="004D59D8"/>
    <w:rsid w:val="004D5BC9"/>
    <w:rsid w:val="004D5DA1"/>
    <w:rsid w:val="004D7910"/>
    <w:rsid w:val="004E150F"/>
    <w:rsid w:val="004E1DCA"/>
    <w:rsid w:val="004E22E5"/>
    <w:rsid w:val="004E23A1"/>
    <w:rsid w:val="004E3489"/>
    <w:rsid w:val="004E358A"/>
    <w:rsid w:val="004E3AFA"/>
    <w:rsid w:val="004E6588"/>
    <w:rsid w:val="004E7916"/>
    <w:rsid w:val="004F2742"/>
    <w:rsid w:val="004F4BB6"/>
    <w:rsid w:val="004F5EFD"/>
    <w:rsid w:val="00502A0A"/>
    <w:rsid w:val="00507267"/>
    <w:rsid w:val="00507C50"/>
    <w:rsid w:val="005141A8"/>
    <w:rsid w:val="00514D40"/>
    <w:rsid w:val="00517C3A"/>
    <w:rsid w:val="005214EC"/>
    <w:rsid w:val="00522556"/>
    <w:rsid w:val="00526EBD"/>
    <w:rsid w:val="00527BF4"/>
    <w:rsid w:val="005324BE"/>
    <w:rsid w:val="00534F6C"/>
    <w:rsid w:val="00535994"/>
    <w:rsid w:val="0053646D"/>
    <w:rsid w:val="00536D67"/>
    <w:rsid w:val="00540AAD"/>
    <w:rsid w:val="00543919"/>
    <w:rsid w:val="00543EC1"/>
    <w:rsid w:val="00546458"/>
    <w:rsid w:val="00547388"/>
    <w:rsid w:val="0055087C"/>
    <w:rsid w:val="0055215E"/>
    <w:rsid w:val="005525E7"/>
    <w:rsid w:val="00553413"/>
    <w:rsid w:val="00555983"/>
    <w:rsid w:val="00560E31"/>
    <w:rsid w:val="00561BDA"/>
    <w:rsid w:val="0056420A"/>
    <w:rsid w:val="00565F90"/>
    <w:rsid w:val="00566C90"/>
    <w:rsid w:val="00567DBF"/>
    <w:rsid w:val="00570C3B"/>
    <w:rsid w:val="00574E00"/>
    <w:rsid w:val="00580F30"/>
    <w:rsid w:val="00581B23"/>
    <w:rsid w:val="0058219C"/>
    <w:rsid w:val="0058707F"/>
    <w:rsid w:val="00590DF0"/>
    <w:rsid w:val="00591252"/>
    <w:rsid w:val="00591DBD"/>
    <w:rsid w:val="005931FE"/>
    <w:rsid w:val="00594874"/>
    <w:rsid w:val="00594B34"/>
    <w:rsid w:val="005A0028"/>
    <w:rsid w:val="005A0ACC"/>
    <w:rsid w:val="005A15FE"/>
    <w:rsid w:val="005A2470"/>
    <w:rsid w:val="005A2F7A"/>
    <w:rsid w:val="005A66CB"/>
    <w:rsid w:val="005B0072"/>
    <w:rsid w:val="005B0732"/>
    <w:rsid w:val="005B298B"/>
    <w:rsid w:val="005B38A0"/>
    <w:rsid w:val="005B491C"/>
    <w:rsid w:val="005B4DBF"/>
    <w:rsid w:val="005B5DE2"/>
    <w:rsid w:val="005B674C"/>
    <w:rsid w:val="005C24F2"/>
    <w:rsid w:val="005C7561"/>
    <w:rsid w:val="005D1E57"/>
    <w:rsid w:val="005D2F57"/>
    <w:rsid w:val="005D34F6"/>
    <w:rsid w:val="005D4F1A"/>
    <w:rsid w:val="005D54FE"/>
    <w:rsid w:val="005D7654"/>
    <w:rsid w:val="005E1884"/>
    <w:rsid w:val="005E229C"/>
    <w:rsid w:val="005E43C6"/>
    <w:rsid w:val="005E6E54"/>
    <w:rsid w:val="005F373A"/>
    <w:rsid w:val="005F3CE6"/>
    <w:rsid w:val="005F4F87"/>
    <w:rsid w:val="005F6B0E"/>
    <w:rsid w:val="005F760E"/>
    <w:rsid w:val="005F7B1D"/>
    <w:rsid w:val="0060222A"/>
    <w:rsid w:val="00605815"/>
    <w:rsid w:val="0060595C"/>
    <w:rsid w:val="006070C4"/>
    <w:rsid w:val="00610C21"/>
    <w:rsid w:val="006111B5"/>
    <w:rsid w:val="00611907"/>
    <w:rsid w:val="00613116"/>
    <w:rsid w:val="00616607"/>
    <w:rsid w:val="006202A6"/>
    <w:rsid w:val="0062054B"/>
    <w:rsid w:val="00620926"/>
    <w:rsid w:val="00621C4E"/>
    <w:rsid w:val="00624EAE"/>
    <w:rsid w:val="006305D7"/>
    <w:rsid w:val="00632F63"/>
    <w:rsid w:val="00633A01"/>
    <w:rsid w:val="00633B97"/>
    <w:rsid w:val="006341F7"/>
    <w:rsid w:val="00634585"/>
    <w:rsid w:val="00635014"/>
    <w:rsid w:val="00635854"/>
    <w:rsid w:val="006369CE"/>
    <w:rsid w:val="00637BFD"/>
    <w:rsid w:val="00640D8B"/>
    <w:rsid w:val="006411CA"/>
    <w:rsid w:val="006441F0"/>
    <w:rsid w:val="006450C9"/>
    <w:rsid w:val="0064605E"/>
    <w:rsid w:val="00646B90"/>
    <w:rsid w:val="00650F9D"/>
    <w:rsid w:val="00653505"/>
    <w:rsid w:val="00653EFD"/>
    <w:rsid w:val="00657BC4"/>
    <w:rsid w:val="006602D5"/>
    <w:rsid w:val="006619C8"/>
    <w:rsid w:val="00661E88"/>
    <w:rsid w:val="00670568"/>
    <w:rsid w:val="00671710"/>
    <w:rsid w:val="00673414"/>
    <w:rsid w:val="00676079"/>
    <w:rsid w:val="00676ECD"/>
    <w:rsid w:val="006775B3"/>
    <w:rsid w:val="00677D0A"/>
    <w:rsid w:val="0068185F"/>
    <w:rsid w:val="006845F6"/>
    <w:rsid w:val="00684D7C"/>
    <w:rsid w:val="00685A49"/>
    <w:rsid w:val="006A01CF"/>
    <w:rsid w:val="006A1D14"/>
    <w:rsid w:val="006A5708"/>
    <w:rsid w:val="006A60DD"/>
    <w:rsid w:val="006A64A2"/>
    <w:rsid w:val="006A7A23"/>
    <w:rsid w:val="006B0679"/>
    <w:rsid w:val="006B074C"/>
    <w:rsid w:val="006B3439"/>
    <w:rsid w:val="006B3B84"/>
    <w:rsid w:val="006B4E7C"/>
    <w:rsid w:val="006B5D8C"/>
    <w:rsid w:val="006B61C8"/>
    <w:rsid w:val="006B72D4"/>
    <w:rsid w:val="006C11CC"/>
    <w:rsid w:val="006C1AEB"/>
    <w:rsid w:val="006C4CA9"/>
    <w:rsid w:val="006C57FE"/>
    <w:rsid w:val="006C668E"/>
    <w:rsid w:val="006D190F"/>
    <w:rsid w:val="006D2ABB"/>
    <w:rsid w:val="006E187A"/>
    <w:rsid w:val="006E4B63"/>
    <w:rsid w:val="006E5734"/>
    <w:rsid w:val="006F06E4"/>
    <w:rsid w:val="006F59D9"/>
    <w:rsid w:val="006F7B41"/>
    <w:rsid w:val="00702B5D"/>
    <w:rsid w:val="00703655"/>
    <w:rsid w:val="00703BEA"/>
    <w:rsid w:val="00703ED2"/>
    <w:rsid w:val="00707B8D"/>
    <w:rsid w:val="00711B1D"/>
    <w:rsid w:val="00713636"/>
    <w:rsid w:val="00714B8C"/>
    <w:rsid w:val="0071675D"/>
    <w:rsid w:val="007169B4"/>
    <w:rsid w:val="00716A7C"/>
    <w:rsid w:val="00717736"/>
    <w:rsid w:val="00727FA6"/>
    <w:rsid w:val="00732B47"/>
    <w:rsid w:val="00735CF5"/>
    <w:rsid w:val="0074063A"/>
    <w:rsid w:val="007412D8"/>
    <w:rsid w:val="0074130C"/>
    <w:rsid w:val="00742AA4"/>
    <w:rsid w:val="00743BA1"/>
    <w:rsid w:val="00745C63"/>
    <w:rsid w:val="00745F1E"/>
    <w:rsid w:val="00747C10"/>
    <w:rsid w:val="007515FE"/>
    <w:rsid w:val="00753255"/>
    <w:rsid w:val="00754B87"/>
    <w:rsid w:val="0075600F"/>
    <w:rsid w:val="007601D0"/>
    <w:rsid w:val="007603BB"/>
    <w:rsid w:val="0076109D"/>
    <w:rsid w:val="0076437C"/>
    <w:rsid w:val="00767107"/>
    <w:rsid w:val="00770FA7"/>
    <w:rsid w:val="00773617"/>
    <w:rsid w:val="00773632"/>
    <w:rsid w:val="00773BFD"/>
    <w:rsid w:val="007743B3"/>
    <w:rsid w:val="00774490"/>
    <w:rsid w:val="00774FEE"/>
    <w:rsid w:val="0077581E"/>
    <w:rsid w:val="007819FF"/>
    <w:rsid w:val="0078360C"/>
    <w:rsid w:val="00784A4C"/>
    <w:rsid w:val="00784BC6"/>
    <w:rsid w:val="0078523D"/>
    <w:rsid w:val="007931DF"/>
    <w:rsid w:val="007A0172"/>
    <w:rsid w:val="007A068F"/>
    <w:rsid w:val="007A1804"/>
    <w:rsid w:val="007A215A"/>
    <w:rsid w:val="007A2511"/>
    <w:rsid w:val="007A260E"/>
    <w:rsid w:val="007A383C"/>
    <w:rsid w:val="007A4D4C"/>
    <w:rsid w:val="007A4DD6"/>
    <w:rsid w:val="007A5CB9"/>
    <w:rsid w:val="007A5FDF"/>
    <w:rsid w:val="007B20AE"/>
    <w:rsid w:val="007B6AC5"/>
    <w:rsid w:val="007B6B07"/>
    <w:rsid w:val="007B6D43"/>
    <w:rsid w:val="007B749A"/>
    <w:rsid w:val="007B7C6E"/>
    <w:rsid w:val="007C26C8"/>
    <w:rsid w:val="007C38D4"/>
    <w:rsid w:val="007D0563"/>
    <w:rsid w:val="007D2163"/>
    <w:rsid w:val="007D289B"/>
    <w:rsid w:val="007D44D7"/>
    <w:rsid w:val="007D5518"/>
    <w:rsid w:val="007D621A"/>
    <w:rsid w:val="007E058A"/>
    <w:rsid w:val="007E2887"/>
    <w:rsid w:val="007E5278"/>
    <w:rsid w:val="007E6C2F"/>
    <w:rsid w:val="007E749C"/>
    <w:rsid w:val="007F02EF"/>
    <w:rsid w:val="007F1B5C"/>
    <w:rsid w:val="00801257"/>
    <w:rsid w:val="00803B0A"/>
    <w:rsid w:val="00804DED"/>
    <w:rsid w:val="00805B96"/>
    <w:rsid w:val="008105BE"/>
    <w:rsid w:val="008115A5"/>
    <w:rsid w:val="00811D46"/>
    <w:rsid w:val="0081415D"/>
    <w:rsid w:val="00814779"/>
    <w:rsid w:val="00817478"/>
    <w:rsid w:val="00820229"/>
    <w:rsid w:val="00822448"/>
    <w:rsid w:val="00822ABE"/>
    <w:rsid w:val="0082317A"/>
    <w:rsid w:val="008244D1"/>
    <w:rsid w:val="00827F51"/>
    <w:rsid w:val="00830DA6"/>
    <w:rsid w:val="0083104E"/>
    <w:rsid w:val="008343BE"/>
    <w:rsid w:val="00835F4E"/>
    <w:rsid w:val="0083615D"/>
    <w:rsid w:val="00836535"/>
    <w:rsid w:val="00840FB4"/>
    <w:rsid w:val="008410B2"/>
    <w:rsid w:val="00841780"/>
    <w:rsid w:val="008473E7"/>
    <w:rsid w:val="008500A0"/>
    <w:rsid w:val="008524E5"/>
    <w:rsid w:val="0085351C"/>
    <w:rsid w:val="0085435A"/>
    <w:rsid w:val="008549CA"/>
    <w:rsid w:val="008556C3"/>
    <w:rsid w:val="0085603F"/>
    <w:rsid w:val="0085687C"/>
    <w:rsid w:val="008579AA"/>
    <w:rsid w:val="00860DE1"/>
    <w:rsid w:val="00860F32"/>
    <w:rsid w:val="008611C1"/>
    <w:rsid w:val="00864EC0"/>
    <w:rsid w:val="008706C5"/>
    <w:rsid w:val="00873707"/>
    <w:rsid w:val="00874B20"/>
    <w:rsid w:val="008757C6"/>
    <w:rsid w:val="008763E1"/>
    <w:rsid w:val="0087775C"/>
    <w:rsid w:val="00877EC8"/>
    <w:rsid w:val="00880F36"/>
    <w:rsid w:val="00885530"/>
    <w:rsid w:val="00887D7C"/>
    <w:rsid w:val="008910D1"/>
    <w:rsid w:val="00891C20"/>
    <w:rsid w:val="0089296C"/>
    <w:rsid w:val="00893928"/>
    <w:rsid w:val="008958C8"/>
    <w:rsid w:val="0089628D"/>
    <w:rsid w:val="00896ABD"/>
    <w:rsid w:val="00897AB6"/>
    <w:rsid w:val="00897DA8"/>
    <w:rsid w:val="008A2CB0"/>
    <w:rsid w:val="008A2E0C"/>
    <w:rsid w:val="008A3380"/>
    <w:rsid w:val="008A7A9C"/>
    <w:rsid w:val="008B0009"/>
    <w:rsid w:val="008B5218"/>
    <w:rsid w:val="008B7102"/>
    <w:rsid w:val="008C2FEA"/>
    <w:rsid w:val="008C3B7D"/>
    <w:rsid w:val="008C4E3E"/>
    <w:rsid w:val="008C556D"/>
    <w:rsid w:val="008C7172"/>
    <w:rsid w:val="008D0B5B"/>
    <w:rsid w:val="008D0F90"/>
    <w:rsid w:val="008D2267"/>
    <w:rsid w:val="008D3715"/>
    <w:rsid w:val="008D5465"/>
    <w:rsid w:val="008D5E61"/>
    <w:rsid w:val="008D7EB7"/>
    <w:rsid w:val="008D7EC5"/>
    <w:rsid w:val="008E0FD3"/>
    <w:rsid w:val="008E22EC"/>
    <w:rsid w:val="008E2388"/>
    <w:rsid w:val="008E3681"/>
    <w:rsid w:val="008E3684"/>
    <w:rsid w:val="008E57F5"/>
    <w:rsid w:val="008E5E1D"/>
    <w:rsid w:val="008E7606"/>
    <w:rsid w:val="008F1DAA"/>
    <w:rsid w:val="008F22F7"/>
    <w:rsid w:val="008F3EBD"/>
    <w:rsid w:val="008F60B2"/>
    <w:rsid w:val="008F6EBB"/>
    <w:rsid w:val="008F7C41"/>
    <w:rsid w:val="00902D0E"/>
    <w:rsid w:val="009031E2"/>
    <w:rsid w:val="00907B07"/>
    <w:rsid w:val="0091276C"/>
    <w:rsid w:val="009145BE"/>
    <w:rsid w:val="009165AC"/>
    <w:rsid w:val="00916FFC"/>
    <w:rsid w:val="0092053F"/>
    <w:rsid w:val="009205C5"/>
    <w:rsid w:val="009221B3"/>
    <w:rsid w:val="00922D5F"/>
    <w:rsid w:val="0092340A"/>
    <w:rsid w:val="00924869"/>
    <w:rsid w:val="00927D46"/>
    <w:rsid w:val="009313D9"/>
    <w:rsid w:val="009354E3"/>
    <w:rsid w:val="00935B7F"/>
    <w:rsid w:val="00936572"/>
    <w:rsid w:val="00941293"/>
    <w:rsid w:val="009422E5"/>
    <w:rsid w:val="00945924"/>
    <w:rsid w:val="00946372"/>
    <w:rsid w:val="00947E06"/>
    <w:rsid w:val="00947FB0"/>
    <w:rsid w:val="0095032B"/>
    <w:rsid w:val="00950B13"/>
    <w:rsid w:val="00950C17"/>
    <w:rsid w:val="0095104B"/>
    <w:rsid w:val="00951FAF"/>
    <w:rsid w:val="00954740"/>
    <w:rsid w:val="009557BC"/>
    <w:rsid w:val="00955AE5"/>
    <w:rsid w:val="00961DC7"/>
    <w:rsid w:val="009626AD"/>
    <w:rsid w:val="00962E71"/>
    <w:rsid w:val="00963ABC"/>
    <w:rsid w:val="009658B6"/>
    <w:rsid w:val="00965C53"/>
    <w:rsid w:val="00965D21"/>
    <w:rsid w:val="00966DC8"/>
    <w:rsid w:val="00967764"/>
    <w:rsid w:val="00970B0E"/>
    <w:rsid w:val="00970BB9"/>
    <w:rsid w:val="00971D9A"/>
    <w:rsid w:val="00971DCA"/>
    <w:rsid w:val="009726EE"/>
    <w:rsid w:val="00972CDE"/>
    <w:rsid w:val="009733DD"/>
    <w:rsid w:val="00974A0C"/>
    <w:rsid w:val="00975573"/>
    <w:rsid w:val="00975CBD"/>
    <w:rsid w:val="00976D03"/>
    <w:rsid w:val="00977B30"/>
    <w:rsid w:val="00982D95"/>
    <w:rsid w:val="00982F41"/>
    <w:rsid w:val="009831CB"/>
    <w:rsid w:val="00985090"/>
    <w:rsid w:val="00987710"/>
    <w:rsid w:val="0098792E"/>
    <w:rsid w:val="00987AEF"/>
    <w:rsid w:val="009904AB"/>
    <w:rsid w:val="0099337D"/>
    <w:rsid w:val="00995688"/>
    <w:rsid w:val="009958A6"/>
    <w:rsid w:val="00996456"/>
    <w:rsid w:val="009A04F5"/>
    <w:rsid w:val="009A15EF"/>
    <w:rsid w:val="009A185A"/>
    <w:rsid w:val="009A1CC2"/>
    <w:rsid w:val="009A2DCD"/>
    <w:rsid w:val="009A38A5"/>
    <w:rsid w:val="009A5B73"/>
    <w:rsid w:val="009B118B"/>
    <w:rsid w:val="009B1737"/>
    <w:rsid w:val="009B3D4B"/>
    <w:rsid w:val="009B48F6"/>
    <w:rsid w:val="009B4E63"/>
    <w:rsid w:val="009B5B99"/>
    <w:rsid w:val="009B6EFC"/>
    <w:rsid w:val="009C1FD0"/>
    <w:rsid w:val="009C2DF8"/>
    <w:rsid w:val="009C31BF"/>
    <w:rsid w:val="009C67B5"/>
    <w:rsid w:val="009C68B7"/>
    <w:rsid w:val="009D0834"/>
    <w:rsid w:val="009D095A"/>
    <w:rsid w:val="009D0A1E"/>
    <w:rsid w:val="009D1550"/>
    <w:rsid w:val="009D2AE3"/>
    <w:rsid w:val="009D3F2A"/>
    <w:rsid w:val="009D52BC"/>
    <w:rsid w:val="009D5FFD"/>
    <w:rsid w:val="009D7D0A"/>
    <w:rsid w:val="009E09D9"/>
    <w:rsid w:val="009E3119"/>
    <w:rsid w:val="009E43EE"/>
    <w:rsid w:val="009F01B1"/>
    <w:rsid w:val="009F0DBB"/>
    <w:rsid w:val="009F3887"/>
    <w:rsid w:val="009F40DC"/>
    <w:rsid w:val="009F4166"/>
    <w:rsid w:val="009F659A"/>
    <w:rsid w:val="009F732B"/>
    <w:rsid w:val="00A01FE0"/>
    <w:rsid w:val="00A02473"/>
    <w:rsid w:val="00A06324"/>
    <w:rsid w:val="00A06945"/>
    <w:rsid w:val="00A07106"/>
    <w:rsid w:val="00A10656"/>
    <w:rsid w:val="00A113C0"/>
    <w:rsid w:val="00A12FA6"/>
    <w:rsid w:val="00A1339B"/>
    <w:rsid w:val="00A14865"/>
    <w:rsid w:val="00A14ABA"/>
    <w:rsid w:val="00A14B71"/>
    <w:rsid w:val="00A16E36"/>
    <w:rsid w:val="00A23B80"/>
    <w:rsid w:val="00A24CB6"/>
    <w:rsid w:val="00A25865"/>
    <w:rsid w:val="00A26CD2"/>
    <w:rsid w:val="00A26FFB"/>
    <w:rsid w:val="00A27667"/>
    <w:rsid w:val="00A32979"/>
    <w:rsid w:val="00A33626"/>
    <w:rsid w:val="00A34A67"/>
    <w:rsid w:val="00A35634"/>
    <w:rsid w:val="00A35B94"/>
    <w:rsid w:val="00A36964"/>
    <w:rsid w:val="00A37462"/>
    <w:rsid w:val="00A415FE"/>
    <w:rsid w:val="00A44CB8"/>
    <w:rsid w:val="00A459E1"/>
    <w:rsid w:val="00A45F78"/>
    <w:rsid w:val="00A46AC4"/>
    <w:rsid w:val="00A478A5"/>
    <w:rsid w:val="00A52296"/>
    <w:rsid w:val="00A546A0"/>
    <w:rsid w:val="00A55661"/>
    <w:rsid w:val="00A55A3B"/>
    <w:rsid w:val="00A56447"/>
    <w:rsid w:val="00A60586"/>
    <w:rsid w:val="00A61B70"/>
    <w:rsid w:val="00A61FA8"/>
    <w:rsid w:val="00A637F4"/>
    <w:rsid w:val="00A64DF2"/>
    <w:rsid w:val="00A65485"/>
    <w:rsid w:val="00A66E05"/>
    <w:rsid w:val="00A671BE"/>
    <w:rsid w:val="00A67655"/>
    <w:rsid w:val="00A70753"/>
    <w:rsid w:val="00A712D2"/>
    <w:rsid w:val="00A7548F"/>
    <w:rsid w:val="00A76209"/>
    <w:rsid w:val="00A814DE"/>
    <w:rsid w:val="00A82C8A"/>
    <w:rsid w:val="00A8346B"/>
    <w:rsid w:val="00A838CE"/>
    <w:rsid w:val="00A842B0"/>
    <w:rsid w:val="00A852FF"/>
    <w:rsid w:val="00A87337"/>
    <w:rsid w:val="00A87C42"/>
    <w:rsid w:val="00A9002E"/>
    <w:rsid w:val="00A90C97"/>
    <w:rsid w:val="00A92DDC"/>
    <w:rsid w:val="00A960C8"/>
    <w:rsid w:val="00A96604"/>
    <w:rsid w:val="00AA03DF"/>
    <w:rsid w:val="00AA148B"/>
    <w:rsid w:val="00AA17D0"/>
    <w:rsid w:val="00AA1B4F"/>
    <w:rsid w:val="00AA21D8"/>
    <w:rsid w:val="00AA25E2"/>
    <w:rsid w:val="00AA271A"/>
    <w:rsid w:val="00AA3270"/>
    <w:rsid w:val="00AA375A"/>
    <w:rsid w:val="00AA54F3"/>
    <w:rsid w:val="00AA6B43"/>
    <w:rsid w:val="00AA720D"/>
    <w:rsid w:val="00AA7B1F"/>
    <w:rsid w:val="00AB08AD"/>
    <w:rsid w:val="00AB3145"/>
    <w:rsid w:val="00AB367A"/>
    <w:rsid w:val="00AB3A6D"/>
    <w:rsid w:val="00AB7BF8"/>
    <w:rsid w:val="00AC01D1"/>
    <w:rsid w:val="00AC0595"/>
    <w:rsid w:val="00AC0AB2"/>
    <w:rsid w:val="00AC0E9F"/>
    <w:rsid w:val="00AC3FD9"/>
    <w:rsid w:val="00AC52A5"/>
    <w:rsid w:val="00AC6EFD"/>
    <w:rsid w:val="00AC7151"/>
    <w:rsid w:val="00AD460A"/>
    <w:rsid w:val="00AD4C32"/>
    <w:rsid w:val="00AD6A05"/>
    <w:rsid w:val="00AE118B"/>
    <w:rsid w:val="00AE1CEA"/>
    <w:rsid w:val="00AE272B"/>
    <w:rsid w:val="00AE36DB"/>
    <w:rsid w:val="00AE3E3A"/>
    <w:rsid w:val="00AE6F9E"/>
    <w:rsid w:val="00AE77B4"/>
    <w:rsid w:val="00AE7C1A"/>
    <w:rsid w:val="00AE7DF8"/>
    <w:rsid w:val="00AF0D9C"/>
    <w:rsid w:val="00AF13AB"/>
    <w:rsid w:val="00AF1D36"/>
    <w:rsid w:val="00AF280B"/>
    <w:rsid w:val="00AF4817"/>
    <w:rsid w:val="00AF5F75"/>
    <w:rsid w:val="00AF6001"/>
    <w:rsid w:val="00B01A16"/>
    <w:rsid w:val="00B041D4"/>
    <w:rsid w:val="00B0596F"/>
    <w:rsid w:val="00B07F45"/>
    <w:rsid w:val="00B1021A"/>
    <w:rsid w:val="00B10271"/>
    <w:rsid w:val="00B11E6E"/>
    <w:rsid w:val="00B140D9"/>
    <w:rsid w:val="00B1481A"/>
    <w:rsid w:val="00B15A1F"/>
    <w:rsid w:val="00B15FE9"/>
    <w:rsid w:val="00B2148A"/>
    <w:rsid w:val="00B220C2"/>
    <w:rsid w:val="00B2276E"/>
    <w:rsid w:val="00B22DA4"/>
    <w:rsid w:val="00B25B32"/>
    <w:rsid w:val="00B27B40"/>
    <w:rsid w:val="00B32616"/>
    <w:rsid w:val="00B36AF0"/>
    <w:rsid w:val="00B36C42"/>
    <w:rsid w:val="00B37393"/>
    <w:rsid w:val="00B42EA7"/>
    <w:rsid w:val="00B45E47"/>
    <w:rsid w:val="00B4671B"/>
    <w:rsid w:val="00B51845"/>
    <w:rsid w:val="00B51923"/>
    <w:rsid w:val="00B5337C"/>
    <w:rsid w:val="00B5353E"/>
    <w:rsid w:val="00B536AB"/>
    <w:rsid w:val="00B53FDE"/>
    <w:rsid w:val="00B54FAD"/>
    <w:rsid w:val="00B56397"/>
    <w:rsid w:val="00B571DA"/>
    <w:rsid w:val="00B57619"/>
    <w:rsid w:val="00B6027B"/>
    <w:rsid w:val="00B6070F"/>
    <w:rsid w:val="00B62A87"/>
    <w:rsid w:val="00B636C8"/>
    <w:rsid w:val="00B65EDB"/>
    <w:rsid w:val="00B67AFF"/>
    <w:rsid w:val="00B67C41"/>
    <w:rsid w:val="00B70B59"/>
    <w:rsid w:val="00B73657"/>
    <w:rsid w:val="00B73858"/>
    <w:rsid w:val="00B739B3"/>
    <w:rsid w:val="00B75DB6"/>
    <w:rsid w:val="00B80955"/>
    <w:rsid w:val="00B81B15"/>
    <w:rsid w:val="00B84193"/>
    <w:rsid w:val="00B85E92"/>
    <w:rsid w:val="00B915AE"/>
    <w:rsid w:val="00B96B20"/>
    <w:rsid w:val="00BA1735"/>
    <w:rsid w:val="00BA19FA"/>
    <w:rsid w:val="00BA3676"/>
    <w:rsid w:val="00BA4288"/>
    <w:rsid w:val="00BB0902"/>
    <w:rsid w:val="00BB1F9C"/>
    <w:rsid w:val="00BB4838"/>
    <w:rsid w:val="00BB48E5"/>
    <w:rsid w:val="00BB5607"/>
    <w:rsid w:val="00BB5ACA"/>
    <w:rsid w:val="00BB61EF"/>
    <w:rsid w:val="00BB627F"/>
    <w:rsid w:val="00BB71D7"/>
    <w:rsid w:val="00BC0C17"/>
    <w:rsid w:val="00BC3823"/>
    <w:rsid w:val="00BC440C"/>
    <w:rsid w:val="00BC5841"/>
    <w:rsid w:val="00BC5E38"/>
    <w:rsid w:val="00BD201A"/>
    <w:rsid w:val="00BD2125"/>
    <w:rsid w:val="00BD2999"/>
    <w:rsid w:val="00BD2DC4"/>
    <w:rsid w:val="00BD2EF0"/>
    <w:rsid w:val="00BD60B4"/>
    <w:rsid w:val="00BD796B"/>
    <w:rsid w:val="00BE40C0"/>
    <w:rsid w:val="00BE445C"/>
    <w:rsid w:val="00BE5F4A"/>
    <w:rsid w:val="00BE7AEF"/>
    <w:rsid w:val="00BF09B0"/>
    <w:rsid w:val="00BF1544"/>
    <w:rsid w:val="00BF1B53"/>
    <w:rsid w:val="00BF246D"/>
    <w:rsid w:val="00BF2682"/>
    <w:rsid w:val="00BF519F"/>
    <w:rsid w:val="00BF531C"/>
    <w:rsid w:val="00BF5CBA"/>
    <w:rsid w:val="00BF670B"/>
    <w:rsid w:val="00C0154A"/>
    <w:rsid w:val="00C01834"/>
    <w:rsid w:val="00C06F06"/>
    <w:rsid w:val="00C11DA5"/>
    <w:rsid w:val="00C17BFF"/>
    <w:rsid w:val="00C20FAD"/>
    <w:rsid w:val="00C2375F"/>
    <w:rsid w:val="00C247CB"/>
    <w:rsid w:val="00C262DF"/>
    <w:rsid w:val="00C32E66"/>
    <w:rsid w:val="00C3355F"/>
    <w:rsid w:val="00C33A04"/>
    <w:rsid w:val="00C3569A"/>
    <w:rsid w:val="00C413B0"/>
    <w:rsid w:val="00C43F48"/>
    <w:rsid w:val="00C448FF"/>
    <w:rsid w:val="00C44E65"/>
    <w:rsid w:val="00C45E57"/>
    <w:rsid w:val="00C47AE5"/>
    <w:rsid w:val="00C52F29"/>
    <w:rsid w:val="00C5452D"/>
    <w:rsid w:val="00C55364"/>
    <w:rsid w:val="00C55AD8"/>
    <w:rsid w:val="00C56CE6"/>
    <w:rsid w:val="00C5745F"/>
    <w:rsid w:val="00C60005"/>
    <w:rsid w:val="00C60BFF"/>
    <w:rsid w:val="00C61A98"/>
    <w:rsid w:val="00C63201"/>
    <w:rsid w:val="00C636CF"/>
    <w:rsid w:val="00C638D3"/>
    <w:rsid w:val="00C64E62"/>
    <w:rsid w:val="00C651D5"/>
    <w:rsid w:val="00C65CCC"/>
    <w:rsid w:val="00C65DA9"/>
    <w:rsid w:val="00C65E83"/>
    <w:rsid w:val="00C66F7F"/>
    <w:rsid w:val="00C67429"/>
    <w:rsid w:val="00C7618F"/>
    <w:rsid w:val="00C765A9"/>
    <w:rsid w:val="00C76B19"/>
    <w:rsid w:val="00C81157"/>
    <w:rsid w:val="00C8162D"/>
    <w:rsid w:val="00C830BB"/>
    <w:rsid w:val="00C83A0B"/>
    <w:rsid w:val="00C842D0"/>
    <w:rsid w:val="00C84ED1"/>
    <w:rsid w:val="00C863CC"/>
    <w:rsid w:val="00C86BCC"/>
    <w:rsid w:val="00C9038F"/>
    <w:rsid w:val="00C91CE0"/>
    <w:rsid w:val="00C92AAB"/>
    <w:rsid w:val="00C93125"/>
    <w:rsid w:val="00C95D4C"/>
    <w:rsid w:val="00C9637F"/>
    <w:rsid w:val="00C9708A"/>
    <w:rsid w:val="00CA0F94"/>
    <w:rsid w:val="00CA2435"/>
    <w:rsid w:val="00CA2EF4"/>
    <w:rsid w:val="00CA4068"/>
    <w:rsid w:val="00CA67F4"/>
    <w:rsid w:val="00CA7621"/>
    <w:rsid w:val="00CB37F8"/>
    <w:rsid w:val="00CB516E"/>
    <w:rsid w:val="00CB7D27"/>
    <w:rsid w:val="00CB7DC3"/>
    <w:rsid w:val="00CC23CE"/>
    <w:rsid w:val="00CC2D10"/>
    <w:rsid w:val="00CC5BE1"/>
    <w:rsid w:val="00CC75A2"/>
    <w:rsid w:val="00CC7A18"/>
    <w:rsid w:val="00CD0E2F"/>
    <w:rsid w:val="00CD1D49"/>
    <w:rsid w:val="00CD2C35"/>
    <w:rsid w:val="00CD2F20"/>
    <w:rsid w:val="00CD6B20"/>
    <w:rsid w:val="00CE1339"/>
    <w:rsid w:val="00CE1903"/>
    <w:rsid w:val="00CE2AC5"/>
    <w:rsid w:val="00CE50C0"/>
    <w:rsid w:val="00CE515B"/>
    <w:rsid w:val="00CE61CC"/>
    <w:rsid w:val="00CE6E42"/>
    <w:rsid w:val="00CF127F"/>
    <w:rsid w:val="00CF128A"/>
    <w:rsid w:val="00CF20B7"/>
    <w:rsid w:val="00CF283B"/>
    <w:rsid w:val="00CF6692"/>
    <w:rsid w:val="00CF7441"/>
    <w:rsid w:val="00CF78BF"/>
    <w:rsid w:val="00D00D16"/>
    <w:rsid w:val="00D033AE"/>
    <w:rsid w:val="00D03C6C"/>
    <w:rsid w:val="00D04760"/>
    <w:rsid w:val="00D047FE"/>
    <w:rsid w:val="00D04A95"/>
    <w:rsid w:val="00D06288"/>
    <w:rsid w:val="00D068C7"/>
    <w:rsid w:val="00D0796C"/>
    <w:rsid w:val="00D1199C"/>
    <w:rsid w:val="00D11E2C"/>
    <w:rsid w:val="00D11E57"/>
    <w:rsid w:val="00D128A4"/>
    <w:rsid w:val="00D147C8"/>
    <w:rsid w:val="00D14E67"/>
    <w:rsid w:val="00D15131"/>
    <w:rsid w:val="00D16FA2"/>
    <w:rsid w:val="00D20954"/>
    <w:rsid w:val="00D21C39"/>
    <w:rsid w:val="00D21FC6"/>
    <w:rsid w:val="00D2243A"/>
    <w:rsid w:val="00D33361"/>
    <w:rsid w:val="00D33393"/>
    <w:rsid w:val="00D33D36"/>
    <w:rsid w:val="00D342B8"/>
    <w:rsid w:val="00D34D94"/>
    <w:rsid w:val="00D36240"/>
    <w:rsid w:val="00D409E2"/>
    <w:rsid w:val="00D427D7"/>
    <w:rsid w:val="00D445BD"/>
    <w:rsid w:val="00D44E62"/>
    <w:rsid w:val="00D45663"/>
    <w:rsid w:val="00D50F38"/>
    <w:rsid w:val="00D51570"/>
    <w:rsid w:val="00D53693"/>
    <w:rsid w:val="00D556AD"/>
    <w:rsid w:val="00D60381"/>
    <w:rsid w:val="00D616DE"/>
    <w:rsid w:val="00D62201"/>
    <w:rsid w:val="00D651D1"/>
    <w:rsid w:val="00D717BB"/>
    <w:rsid w:val="00D7226B"/>
    <w:rsid w:val="00D72707"/>
    <w:rsid w:val="00D75A9C"/>
    <w:rsid w:val="00D769E4"/>
    <w:rsid w:val="00D8086E"/>
    <w:rsid w:val="00D829C8"/>
    <w:rsid w:val="00D83041"/>
    <w:rsid w:val="00D87917"/>
    <w:rsid w:val="00D90871"/>
    <w:rsid w:val="00D909EB"/>
    <w:rsid w:val="00D9155F"/>
    <w:rsid w:val="00D9403F"/>
    <w:rsid w:val="00D9576B"/>
    <w:rsid w:val="00D959B4"/>
    <w:rsid w:val="00D95D80"/>
    <w:rsid w:val="00D97DDF"/>
    <w:rsid w:val="00DA44DE"/>
    <w:rsid w:val="00DA4AE7"/>
    <w:rsid w:val="00DA52CD"/>
    <w:rsid w:val="00DA750B"/>
    <w:rsid w:val="00DB4F33"/>
    <w:rsid w:val="00DB620A"/>
    <w:rsid w:val="00DB7AA8"/>
    <w:rsid w:val="00DC0BD3"/>
    <w:rsid w:val="00DC2ABF"/>
    <w:rsid w:val="00DC3832"/>
    <w:rsid w:val="00DC7A51"/>
    <w:rsid w:val="00DD0C1C"/>
    <w:rsid w:val="00DD3B1E"/>
    <w:rsid w:val="00DE06B2"/>
    <w:rsid w:val="00DE1403"/>
    <w:rsid w:val="00DE3A08"/>
    <w:rsid w:val="00DE5B5F"/>
    <w:rsid w:val="00DE6F09"/>
    <w:rsid w:val="00DF18B5"/>
    <w:rsid w:val="00DF614E"/>
    <w:rsid w:val="00E00696"/>
    <w:rsid w:val="00E01595"/>
    <w:rsid w:val="00E03651"/>
    <w:rsid w:val="00E03808"/>
    <w:rsid w:val="00E060C2"/>
    <w:rsid w:val="00E06324"/>
    <w:rsid w:val="00E07B81"/>
    <w:rsid w:val="00E10AFD"/>
    <w:rsid w:val="00E1155F"/>
    <w:rsid w:val="00E12B11"/>
    <w:rsid w:val="00E12FB0"/>
    <w:rsid w:val="00E1350C"/>
    <w:rsid w:val="00E14814"/>
    <w:rsid w:val="00E158BD"/>
    <w:rsid w:val="00E1591B"/>
    <w:rsid w:val="00E16A50"/>
    <w:rsid w:val="00E16CFF"/>
    <w:rsid w:val="00E216CA"/>
    <w:rsid w:val="00E249D5"/>
    <w:rsid w:val="00E25017"/>
    <w:rsid w:val="00E26F73"/>
    <w:rsid w:val="00E306A8"/>
    <w:rsid w:val="00E30A34"/>
    <w:rsid w:val="00E31383"/>
    <w:rsid w:val="00E33C68"/>
    <w:rsid w:val="00E34EEB"/>
    <w:rsid w:val="00E35374"/>
    <w:rsid w:val="00E3687C"/>
    <w:rsid w:val="00E3715D"/>
    <w:rsid w:val="00E37D3F"/>
    <w:rsid w:val="00E44A3F"/>
    <w:rsid w:val="00E44EB9"/>
    <w:rsid w:val="00E45AAA"/>
    <w:rsid w:val="00E45BDC"/>
    <w:rsid w:val="00E460B7"/>
    <w:rsid w:val="00E46358"/>
    <w:rsid w:val="00E471DC"/>
    <w:rsid w:val="00E50EB4"/>
    <w:rsid w:val="00E514EE"/>
    <w:rsid w:val="00E5239B"/>
    <w:rsid w:val="00E52EE0"/>
    <w:rsid w:val="00E532FC"/>
    <w:rsid w:val="00E559B4"/>
    <w:rsid w:val="00E55BB0"/>
    <w:rsid w:val="00E609E5"/>
    <w:rsid w:val="00E60F27"/>
    <w:rsid w:val="00E64D93"/>
    <w:rsid w:val="00E6546A"/>
    <w:rsid w:val="00E65EDB"/>
    <w:rsid w:val="00E66927"/>
    <w:rsid w:val="00E67727"/>
    <w:rsid w:val="00E677B8"/>
    <w:rsid w:val="00E67E9E"/>
    <w:rsid w:val="00E67FA1"/>
    <w:rsid w:val="00E70DE0"/>
    <w:rsid w:val="00E7115E"/>
    <w:rsid w:val="00E7387D"/>
    <w:rsid w:val="00E73D53"/>
    <w:rsid w:val="00E73F57"/>
    <w:rsid w:val="00E75111"/>
    <w:rsid w:val="00E76D4B"/>
    <w:rsid w:val="00E77296"/>
    <w:rsid w:val="00E804F2"/>
    <w:rsid w:val="00E826F5"/>
    <w:rsid w:val="00E845EE"/>
    <w:rsid w:val="00E86EC4"/>
    <w:rsid w:val="00E87527"/>
    <w:rsid w:val="00E87EF7"/>
    <w:rsid w:val="00E90503"/>
    <w:rsid w:val="00E91345"/>
    <w:rsid w:val="00E93763"/>
    <w:rsid w:val="00E9501D"/>
    <w:rsid w:val="00E96C4C"/>
    <w:rsid w:val="00E9751E"/>
    <w:rsid w:val="00E97E22"/>
    <w:rsid w:val="00EA2AAE"/>
    <w:rsid w:val="00EA2EC0"/>
    <w:rsid w:val="00EA427A"/>
    <w:rsid w:val="00EA4310"/>
    <w:rsid w:val="00EA723B"/>
    <w:rsid w:val="00EB149F"/>
    <w:rsid w:val="00EB6350"/>
    <w:rsid w:val="00EB687A"/>
    <w:rsid w:val="00EB730F"/>
    <w:rsid w:val="00EB7F87"/>
    <w:rsid w:val="00EC2F62"/>
    <w:rsid w:val="00EC47A4"/>
    <w:rsid w:val="00EC62EB"/>
    <w:rsid w:val="00EC6E9F"/>
    <w:rsid w:val="00EC7817"/>
    <w:rsid w:val="00ED44F0"/>
    <w:rsid w:val="00ED4B33"/>
    <w:rsid w:val="00ED5993"/>
    <w:rsid w:val="00ED7DD6"/>
    <w:rsid w:val="00EE060B"/>
    <w:rsid w:val="00EE15A1"/>
    <w:rsid w:val="00EE26C7"/>
    <w:rsid w:val="00EE2A7C"/>
    <w:rsid w:val="00EE2C42"/>
    <w:rsid w:val="00EE341B"/>
    <w:rsid w:val="00EE3C3D"/>
    <w:rsid w:val="00EE4453"/>
    <w:rsid w:val="00EE5FCE"/>
    <w:rsid w:val="00EE6BBD"/>
    <w:rsid w:val="00EE6E1E"/>
    <w:rsid w:val="00EE705F"/>
    <w:rsid w:val="00EF1462"/>
    <w:rsid w:val="00EF33D0"/>
    <w:rsid w:val="00EF54FD"/>
    <w:rsid w:val="00F07F0D"/>
    <w:rsid w:val="00F10A97"/>
    <w:rsid w:val="00F10EA1"/>
    <w:rsid w:val="00F12F62"/>
    <w:rsid w:val="00F13112"/>
    <w:rsid w:val="00F16FE6"/>
    <w:rsid w:val="00F2130D"/>
    <w:rsid w:val="00F22A19"/>
    <w:rsid w:val="00F238BD"/>
    <w:rsid w:val="00F24992"/>
    <w:rsid w:val="00F32F2F"/>
    <w:rsid w:val="00F33F3F"/>
    <w:rsid w:val="00F3499E"/>
    <w:rsid w:val="00F35BDD"/>
    <w:rsid w:val="00F35EF0"/>
    <w:rsid w:val="00F3750B"/>
    <w:rsid w:val="00F3781F"/>
    <w:rsid w:val="00F403FD"/>
    <w:rsid w:val="00F41B4B"/>
    <w:rsid w:val="00F41E72"/>
    <w:rsid w:val="00F45BDF"/>
    <w:rsid w:val="00F50300"/>
    <w:rsid w:val="00F5414B"/>
    <w:rsid w:val="00F56E39"/>
    <w:rsid w:val="00F57509"/>
    <w:rsid w:val="00F623E9"/>
    <w:rsid w:val="00F63951"/>
    <w:rsid w:val="00F63C86"/>
    <w:rsid w:val="00F64E8F"/>
    <w:rsid w:val="00F766BE"/>
    <w:rsid w:val="00F77EB9"/>
    <w:rsid w:val="00F80635"/>
    <w:rsid w:val="00F8115F"/>
    <w:rsid w:val="00F815D1"/>
    <w:rsid w:val="00F81E7E"/>
    <w:rsid w:val="00F81F0F"/>
    <w:rsid w:val="00F825F4"/>
    <w:rsid w:val="00F838DF"/>
    <w:rsid w:val="00F917EA"/>
    <w:rsid w:val="00F92AA1"/>
    <w:rsid w:val="00F932DE"/>
    <w:rsid w:val="00F93368"/>
    <w:rsid w:val="00F963DD"/>
    <w:rsid w:val="00F9641A"/>
    <w:rsid w:val="00F97004"/>
    <w:rsid w:val="00FA00A1"/>
    <w:rsid w:val="00FA067D"/>
    <w:rsid w:val="00FA1D30"/>
    <w:rsid w:val="00FA2045"/>
    <w:rsid w:val="00FA5A3F"/>
    <w:rsid w:val="00FA7A66"/>
    <w:rsid w:val="00FB1AA9"/>
    <w:rsid w:val="00FB4B5A"/>
    <w:rsid w:val="00FB5963"/>
    <w:rsid w:val="00FB5DAA"/>
    <w:rsid w:val="00FB656F"/>
    <w:rsid w:val="00FC04B9"/>
    <w:rsid w:val="00FC161A"/>
    <w:rsid w:val="00FC1B2C"/>
    <w:rsid w:val="00FC23D5"/>
    <w:rsid w:val="00FC4337"/>
    <w:rsid w:val="00FC4B29"/>
    <w:rsid w:val="00FC4C1A"/>
    <w:rsid w:val="00FC628F"/>
    <w:rsid w:val="00FC636B"/>
    <w:rsid w:val="00FC6468"/>
    <w:rsid w:val="00FC6CBC"/>
    <w:rsid w:val="00FC6D49"/>
    <w:rsid w:val="00FD4922"/>
    <w:rsid w:val="00FD5BBD"/>
    <w:rsid w:val="00FD6461"/>
    <w:rsid w:val="00FE0281"/>
    <w:rsid w:val="00FE0C5F"/>
    <w:rsid w:val="00FE13C9"/>
    <w:rsid w:val="00FE364E"/>
    <w:rsid w:val="00FE5ABC"/>
    <w:rsid w:val="00FE7083"/>
    <w:rsid w:val="00FF019F"/>
    <w:rsid w:val="00FF1A56"/>
    <w:rsid w:val="00FF1B2A"/>
    <w:rsid w:val="00FF2160"/>
    <w:rsid w:val="00FF2E31"/>
    <w:rsid w:val="00FF30DE"/>
    <w:rsid w:val="00FF4F26"/>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CFF"/>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tlid-translation">
    <w:name w:val="tlid-translation"/>
    <w:basedOn w:val="DefaultParagraphFont"/>
    <w:rsid w:val="00E70DE0"/>
  </w:style>
  <w:style w:type="character" w:styleId="UnresolvedMention">
    <w:name w:val="Unresolved Mention"/>
    <w:basedOn w:val="DefaultParagraphFont"/>
    <w:uiPriority w:val="99"/>
    <w:semiHidden/>
    <w:unhideWhenUsed/>
    <w:rsid w:val="001C47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406895">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672104359">
      <w:bodyDiv w:val="1"/>
      <w:marLeft w:val="0"/>
      <w:marRight w:val="0"/>
      <w:marTop w:val="0"/>
      <w:marBottom w:val="0"/>
      <w:divBdr>
        <w:top w:val="none" w:sz="0" w:space="0" w:color="auto"/>
        <w:left w:val="none" w:sz="0" w:space="0" w:color="auto"/>
        <w:bottom w:val="none" w:sz="0" w:space="0" w:color="auto"/>
        <w:right w:val="none" w:sz="0" w:space="0" w:color="auto"/>
      </w:divBdr>
      <w:divsChild>
        <w:div w:id="413362905">
          <w:marLeft w:val="0"/>
          <w:marRight w:val="0"/>
          <w:marTop w:val="0"/>
          <w:marBottom w:val="0"/>
          <w:divBdr>
            <w:top w:val="none" w:sz="0" w:space="0" w:color="auto"/>
            <w:left w:val="none" w:sz="0" w:space="0" w:color="auto"/>
            <w:bottom w:val="none" w:sz="0" w:space="0" w:color="auto"/>
            <w:right w:val="none" w:sz="0" w:space="0" w:color="auto"/>
          </w:divBdr>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41316">
      <w:bodyDiv w:val="1"/>
      <w:marLeft w:val="0"/>
      <w:marRight w:val="0"/>
      <w:marTop w:val="0"/>
      <w:marBottom w:val="0"/>
      <w:divBdr>
        <w:top w:val="none" w:sz="0" w:space="0" w:color="auto"/>
        <w:left w:val="none" w:sz="0" w:space="0" w:color="auto"/>
        <w:bottom w:val="none" w:sz="0" w:space="0" w:color="auto"/>
        <w:right w:val="none" w:sz="0" w:space="0" w:color="auto"/>
      </w:divBdr>
    </w:div>
    <w:div w:id="1020083193">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347830428">
      <w:bodyDiv w:val="1"/>
      <w:marLeft w:val="0"/>
      <w:marRight w:val="0"/>
      <w:marTop w:val="0"/>
      <w:marBottom w:val="0"/>
      <w:divBdr>
        <w:top w:val="none" w:sz="0" w:space="0" w:color="auto"/>
        <w:left w:val="none" w:sz="0" w:space="0" w:color="auto"/>
        <w:bottom w:val="none" w:sz="0" w:space="0" w:color="auto"/>
        <w:right w:val="none" w:sz="0" w:space="0" w:color="auto"/>
      </w:divBdr>
      <w:divsChild>
        <w:div w:id="1385717966">
          <w:marLeft w:val="0"/>
          <w:marRight w:val="0"/>
          <w:marTop w:val="0"/>
          <w:marBottom w:val="0"/>
          <w:divBdr>
            <w:top w:val="none" w:sz="0" w:space="0" w:color="auto"/>
            <w:left w:val="none" w:sz="0" w:space="0" w:color="auto"/>
            <w:bottom w:val="none" w:sz="0" w:space="0" w:color="auto"/>
            <w:right w:val="none" w:sz="0" w:space="0" w:color="auto"/>
          </w:divBdr>
        </w:div>
        <w:div w:id="1588920779">
          <w:marLeft w:val="0"/>
          <w:marRight w:val="0"/>
          <w:marTop w:val="0"/>
          <w:marBottom w:val="0"/>
          <w:divBdr>
            <w:top w:val="none" w:sz="0" w:space="0" w:color="auto"/>
            <w:left w:val="none" w:sz="0" w:space="0" w:color="auto"/>
            <w:bottom w:val="none" w:sz="0" w:space="0" w:color="auto"/>
            <w:right w:val="none" w:sz="0" w:space="0" w:color="auto"/>
          </w:divBdr>
        </w:div>
        <w:div w:id="1513685867">
          <w:marLeft w:val="0"/>
          <w:marRight w:val="0"/>
          <w:marTop w:val="0"/>
          <w:marBottom w:val="0"/>
          <w:divBdr>
            <w:top w:val="none" w:sz="0" w:space="0" w:color="auto"/>
            <w:left w:val="none" w:sz="0" w:space="0" w:color="auto"/>
            <w:bottom w:val="none" w:sz="0" w:space="0" w:color="auto"/>
            <w:right w:val="none" w:sz="0" w:space="0" w:color="auto"/>
          </w:divBdr>
        </w:div>
        <w:div w:id="546524794">
          <w:marLeft w:val="0"/>
          <w:marRight w:val="0"/>
          <w:marTop w:val="0"/>
          <w:marBottom w:val="0"/>
          <w:divBdr>
            <w:top w:val="none" w:sz="0" w:space="0" w:color="auto"/>
            <w:left w:val="none" w:sz="0" w:space="0" w:color="auto"/>
            <w:bottom w:val="none" w:sz="0" w:space="0" w:color="auto"/>
            <w:right w:val="none" w:sz="0" w:space="0" w:color="auto"/>
          </w:divBdr>
        </w:div>
        <w:div w:id="1307005347">
          <w:marLeft w:val="0"/>
          <w:marRight w:val="0"/>
          <w:marTop w:val="0"/>
          <w:marBottom w:val="0"/>
          <w:divBdr>
            <w:top w:val="none" w:sz="0" w:space="0" w:color="auto"/>
            <w:left w:val="none" w:sz="0" w:space="0" w:color="auto"/>
            <w:bottom w:val="none" w:sz="0" w:space="0" w:color="auto"/>
            <w:right w:val="none" w:sz="0" w:space="0" w:color="auto"/>
          </w:divBdr>
        </w:div>
        <w:div w:id="1794707777">
          <w:marLeft w:val="0"/>
          <w:marRight w:val="0"/>
          <w:marTop w:val="0"/>
          <w:marBottom w:val="0"/>
          <w:divBdr>
            <w:top w:val="none" w:sz="0" w:space="0" w:color="auto"/>
            <w:left w:val="none" w:sz="0" w:space="0" w:color="auto"/>
            <w:bottom w:val="none" w:sz="0" w:space="0" w:color="auto"/>
            <w:right w:val="none" w:sz="0" w:space="0" w:color="auto"/>
          </w:divBdr>
        </w:div>
        <w:div w:id="176896570">
          <w:marLeft w:val="0"/>
          <w:marRight w:val="0"/>
          <w:marTop w:val="0"/>
          <w:marBottom w:val="0"/>
          <w:divBdr>
            <w:top w:val="none" w:sz="0" w:space="0" w:color="auto"/>
            <w:left w:val="none" w:sz="0" w:space="0" w:color="auto"/>
            <w:bottom w:val="none" w:sz="0" w:space="0" w:color="auto"/>
            <w:right w:val="none" w:sz="0" w:space="0" w:color="auto"/>
          </w:divBdr>
        </w:div>
        <w:div w:id="1427532227">
          <w:marLeft w:val="0"/>
          <w:marRight w:val="0"/>
          <w:marTop w:val="0"/>
          <w:marBottom w:val="0"/>
          <w:divBdr>
            <w:top w:val="none" w:sz="0" w:space="0" w:color="auto"/>
            <w:left w:val="none" w:sz="0" w:space="0" w:color="auto"/>
            <w:bottom w:val="none" w:sz="0" w:space="0" w:color="auto"/>
            <w:right w:val="none" w:sz="0" w:space="0" w:color="auto"/>
          </w:divBdr>
        </w:div>
        <w:div w:id="410349500">
          <w:marLeft w:val="0"/>
          <w:marRight w:val="0"/>
          <w:marTop w:val="0"/>
          <w:marBottom w:val="0"/>
          <w:divBdr>
            <w:top w:val="none" w:sz="0" w:space="0" w:color="auto"/>
            <w:left w:val="none" w:sz="0" w:space="0" w:color="auto"/>
            <w:bottom w:val="none" w:sz="0" w:space="0" w:color="auto"/>
            <w:right w:val="none" w:sz="0" w:space="0" w:color="auto"/>
          </w:divBdr>
        </w:div>
        <w:div w:id="562254716">
          <w:marLeft w:val="0"/>
          <w:marRight w:val="0"/>
          <w:marTop w:val="0"/>
          <w:marBottom w:val="0"/>
          <w:divBdr>
            <w:top w:val="none" w:sz="0" w:space="0" w:color="auto"/>
            <w:left w:val="none" w:sz="0" w:space="0" w:color="auto"/>
            <w:bottom w:val="none" w:sz="0" w:space="0" w:color="auto"/>
            <w:right w:val="none" w:sz="0" w:space="0" w:color="auto"/>
          </w:divBdr>
        </w:div>
        <w:div w:id="1445149956">
          <w:marLeft w:val="0"/>
          <w:marRight w:val="0"/>
          <w:marTop w:val="0"/>
          <w:marBottom w:val="0"/>
          <w:divBdr>
            <w:top w:val="none" w:sz="0" w:space="0" w:color="auto"/>
            <w:left w:val="none" w:sz="0" w:space="0" w:color="auto"/>
            <w:bottom w:val="none" w:sz="0" w:space="0" w:color="auto"/>
            <w:right w:val="none" w:sz="0" w:space="0" w:color="auto"/>
          </w:divBdr>
        </w:div>
      </w:divsChild>
    </w:div>
    <w:div w:id="1386755917">
      <w:bodyDiv w:val="1"/>
      <w:marLeft w:val="0"/>
      <w:marRight w:val="0"/>
      <w:marTop w:val="0"/>
      <w:marBottom w:val="0"/>
      <w:divBdr>
        <w:top w:val="none" w:sz="0" w:space="0" w:color="auto"/>
        <w:left w:val="none" w:sz="0" w:space="0" w:color="auto"/>
        <w:bottom w:val="none" w:sz="0" w:space="0" w:color="auto"/>
        <w:right w:val="none" w:sz="0" w:space="0" w:color="auto"/>
      </w:divBdr>
    </w:div>
    <w:div w:id="1551459470">
      <w:bodyDiv w:val="1"/>
      <w:marLeft w:val="0"/>
      <w:marRight w:val="0"/>
      <w:marTop w:val="0"/>
      <w:marBottom w:val="0"/>
      <w:divBdr>
        <w:top w:val="none" w:sz="0" w:space="0" w:color="auto"/>
        <w:left w:val="none" w:sz="0" w:space="0" w:color="auto"/>
        <w:bottom w:val="none" w:sz="0" w:space="0" w:color="auto"/>
        <w:right w:val="none" w:sz="0" w:space="0" w:color="auto"/>
      </w:divBdr>
    </w:div>
    <w:div w:id="1613130162">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4561</Words>
  <Characters>25998</Characters>
  <Application>Microsoft Office Word</Application>
  <DocSecurity>0</DocSecurity>
  <Lines>216</Lines>
  <Paragraphs>60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30499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2020-02-27T18:00:00Z</dcterms:created>
  <dcterms:modified xsi:type="dcterms:W3CDTF">2020-02-28T20:23:00Z</dcterms:modified>
</cp:coreProperties>
</file>