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690E" w:rsidRDefault="00A60A98" w:rsidP="00A60A98">
      <w:pPr>
        <w:pStyle w:val="NormalWeb"/>
        <w:rPr>
          <w:b/>
          <w:bCs/>
        </w:rPr>
      </w:pPr>
      <w:r>
        <w:rPr>
          <w:b/>
          <w:bCs/>
        </w:rPr>
        <w:t xml:space="preserve">Reviewer #1: </w:t>
      </w:r>
    </w:p>
    <w:p w:rsidR="00A60A98" w:rsidRDefault="00A60A98" w:rsidP="00A60A98">
      <w:pPr>
        <w:pStyle w:val="NormalWeb"/>
      </w:pPr>
      <w:r>
        <w:t>There is a good number of steps that the authors are doing in a suboptimal way, to name some examples</w:t>
      </w:r>
      <w:r>
        <w:br/>
      </w:r>
      <w:r w:rsidRPr="00A60A98">
        <w:rPr>
          <w:b/>
          <w:u w:val="single"/>
        </w:rPr>
        <w:t>Comment:</w:t>
      </w:r>
      <w:r>
        <w:t xml:space="preserve"> The ideal telescope for wound healing experiments </w:t>
      </w:r>
      <w:proofErr w:type="spellStart"/>
      <w:proofErr w:type="gramStart"/>
      <w:r>
        <w:t>its</w:t>
      </w:r>
      <w:proofErr w:type="spellEnd"/>
      <w:proofErr w:type="gramEnd"/>
      <w:r>
        <w:t xml:space="preserve"> the 30 degrees, not the zero degrees as the authors show. As the wounds are created in the walls of the intestine, a </w:t>
      </w:r>
      <w:proofErr w:type="spellStart"/>
      <w:r>
        <w:t>non angled</w:t>
      </w:r>
      <w:proofErr w:type="spellEnd"/>
      <w:r>
        <w:t xml:space="preserve"> lens will not show the wound in the correct way. This is critical.</w:t>
      </w:r>
      <w:r>
        <w:br/>
      </w:r>
      <w:r w:rsidRPr="00A60A98">
        <w:rPr>
          <w:b/>
          <w:u w:val="single"/>
        </w:rPr>
        <w:t>Response</w:t>
      </w:r>
      <w:r>
        <w:t xml:space="preserve">: </w:t>
      </w:r>
      <w:r w:rsidR="00231957">
        <w:t xml:space="preserve">In our experience an angled lens blocks the view of the procedure and wound bed, therefore we recommend using a zero degree lens. However, we have added the point that a 30 degree lens </w:t>
      </w:r>
      <w:r w:rsidR="00404572">
        <w:t xml:space="preserve">can also be used </w:t>
      </w:r>
      <w:r w:rsidR="00231957">
        <w:t xml:space="preserve">for this procedure, in the methods section. </w:t>
      </w:r>
    </w:p>
    <w:p w:rsidR="00A60A98" w:rsidRDefault="00A60A98" w:rsidP="00A60A98">
      <w:pPr>
        <w:pStyle w:val="NormalWeb"/>
      </w:pPr>
      <w:r w:rsidRPr="00A60A98">
        <w:rPr>
          <w:b/>
          <w:u w:val="single"/>
        </w:rPr>
        <w:t>Comment:</w:t>
      </w:r>
      <w:r>
        <w:t xml:space="preserve">  Air control is very important during these experiments, how to control this during wound and video imaging should be discussed in detail.</w:t>
      </w:r>
      <w:r>
        <w:br/>
      </w:r>
      <w:r w:rsidRPr="00A60A98">
        <w:rPr>
          <w:b/>
          <w:u w:val="single"/>
        </w:rPr>
        <w:t>Response</w:t>
      </w:r>
      <w:r>
        <w:t>:</w:t>
      </w:r>
      <w:r w:rsidR="00404572">
        <w:t xml:space="preserve"> We have now added greater detail describing the </w:t>
      </w:r>
      <w:r w:rsidR="00FE0C2E">
        <w:t xml:space="preserve">method to control the </w:t>
      </w:r>
      <w:r w:rsidR="00404572">
        <w:t xml:space="preserve">air </w:t>
      </w:r>
      <w:r w:rsidR="00FE0C2E">
        <w:t>flow</w:t>
      </w:r>
      <w:r w:rsidR="00404572">
        <w:t>.</w:t>
      </w:r>
    </w:p>
    <w:p w:rsidR="00A60A98" w:rsidRDefault="00A60A98" w:rsidP="00A60A98">
      <w:pPr>
        <w:pStyle w:val="NormalWeb"/>
        <w:rPr>
          <w:b/>
          <w:u w:val="single"/>
        </w:rPr>
      </w:pPr>
      <w:r w:rsidRPr="00A60A98">
        <w:rPr>
          <w:b/>
          <w:u w:val="single"/>
        </w:rPr>
        <w:t>Comment:</w:t>
      </w:r>
      <w:r>
        <w:t xml:space="preserve">  An excess of PBS during the wounding process will result in foam formation in the intestine, making the wounding process complicated. Mice should be placed to defecate for a while before they are anesthetized and a minimum amount of PBS should be used just as lubricant to allow the </w:t>
      </w:r>
      <w:proofErr w:type="spellStart"/>
      <w:r>
        <w:t>colonoscope</w:t>
      </w:r>
      <w:proofErr w:type="spellEnd"/>
      <w:r>
        <w:t xml:space="preserve"> to slide through the anus and the colon.</w:t>
      </w:r>
      <w:r>
        <w:br/>
      </w:r>
      <w:r w:rsidRPr="00A60A98">
        <w:rPr>
          <w:b/>
          <w:u w:val="single"/>
        </w:rPr>
        <w:t>Response</w:t>
      </w:r>
      <w:r>
        <w:t>:</w:t>
      </w:r>
      <w:r w:rsidR="00404572">
        <w:t xml:space="preserve"> In our experience, if the colon is not flushed thoroughly fecal material is not sufficiently cleared to allow for a clear viewing field. Therefore we recommend the flushing procedure. However, in light of this suggestion we have now added a note advising the reader that excess foam can be generated following flushing. </w:t>
      </w:r>
    </w:p>
    <w:p w:rsidR="00A60A98" w:rsidRDefault="00A60A98" w:rsidP="00A60A98">
      <w:pPr>
        <w:pStyle w:val="NormalWeb"/>
        <w:rPr>
          <w:b/>
          <w:u w:val="single"/>
        </w:rPr>
      </w:pPr>
      <w:r w:rsidRPr="00A60A98">
        <w:rPr>
          <w:b/>
          <w:u w:val="single"/>
        </w:rPr>
        <w:t>Comment:</w:t>
      </w:r>
      <w:r>
        <w:t xml:space="preserve">  Wound on day one should not be measured as most of the times they are bleeding and further injury can be created, including creating a perforation by excessive insufflation. The way taking videos of the wounds is described is not the best.</w:t>
      </w:r>
      <w:r>
        <w:br/>
      </w:r>
      <w:r w:rsidRPr="00A60A98">
        <w:rPr>
          <w:b/>
          <w:u w:val="single"/>
        </w:rPr>
        <w:t>Response</w:t>
      </w:r>
      <w:r>
        <w:t>:</w:t>
      </w:r>
      <w:r w:rsidR="00404572">
        <w:t xml:space="preserve"> We appreciate the fact that blood can obscure the field upon visualizing a freshly induced injury </w:t>
      </w:r>
      <w:r w:rsidR="002F3A03">
        <w:t>and have noted this point in the discussion</w:t>
      </w:r>
      <w:r w:rsidR="00F169B1">
        <w:t xml:space="preserve">, as well </w:t>
      </w:r>
      <w:r w:rsidR="00325E7A">
        <w:t xml:space="preserve">as </w:t>
      </w:r>
      <w:r w:rsidR="00F169B1">
        <w:t>a method to overcome this issue</w:t>
      </w:r>
      <w:r w:rsidR="002F3A03">
        <w:t xml:space="preserve">. However, in our experience this issue has not been a major obstacle to acquiring quality images. Moreover, to enable accurate measurements of wound closure we believe that it is critical to determine wound size on day 0. </w:t>
      </w:r>
    </w:p>
    <w:p w:rsidR="002F3A03" w:rsidRDefault="00A60A98" w:rsidP="00A60A98">
      <w:pPr>
        <w:pStyle w:val="NormalWeb"/>
      </w:pPr>
      <w:r w:rsidRPr="00A60A98">
        <w:rPr>
          <w:b/>
          <w:u w:val="single"/>
        </w:rPr>
        <w:t>Comment:</w:t>
      </w:r>
      <w:r>
        <w:t xml:space="preserve">  The preparation of tissue for molecular and histological analysis is not the best</w:t>
      </w:r>
      <w:r>
        <w:br/>
      </w:r>
      <w:r w:rsidRPr="00A60A98">
        <w:rPr>
          <w:b/>
          <w:u w:val="single"/>
        </w:rPr>
        <w:t>Response</w:t>
      </w:r>
      <w:r>
        <w:t>:</w:t>
      </w:r>
      <w:r w:rsidR="002F3A03">
        <w:t xml:space="preserve"> It is unclear what aspects of the procedure are sub-optimal based on the reviewer’s comment but we have attempted to provide greater detail of these techniques to ensure greater clarity. </w:t>
      </w:r>
      <w:r w:rsidR="00FE228D">
        <w:t xml:space="preserve">We have also added a description of how to prepare the tissue to generate frozen sections. </w:t>
      </w:r>
    </w:p>
    <w:p w:rsidR="00A60A98" w:rsidRDefault="00A60A98" w:rsidP="00A60A98">
      <w:pPr>
        <w:pStyle w:val="NormalWeb"/>
      </w:pPr>
      <w:r w:rsidRPr="00A60A98">
        <w:rPr>
          <w:b/>
          <w:u w:val="single"/>
        </w:rPr>
        <w:t>Comment:</w:t>
      </w:r>
      <w:r>
        <w:t xml:space="preserve">  There is already a </w:t>
      </w:r>
      <w:proofErr w:type="spellStart"/>
      <w:proofErr w:type="gramStart"/>
      <w:r>
        <w:t>jove</w:t>
      </w:r>
      <w:proofErr w:type="spellEnd"/>
      <w:proofErr w:type="gramEnd"/>
      <w:r>
        <w:t xml:space="preserve"> protocol that includes this model: </w:t>
      </w:r>
      <w:hyperlink r:id="rId4" w:history="1">
        <w:r>
          <w:rPr>
            <w:rStyle w:val="Hyperlink"/>
          </w:rPr>
          <w:t>https://www.jove.com/video/51875/murine-endoscopy-for-vivo-multimodal-imaging-carcinogenesis</w:t>
        </w:r>
      </w:hyperlink>
      <w:r>
        <w:t>. The current protocol does not justify to publish and updated version</w:t>
      </w:r>
      <w:r>
        <w:br/>
      </w:r>
      <w:r w:rsidRPr="0060690E">
        <w:rPr>
          <w:b/>
          <w:u w:val="single"/>
        </w:rPr>
        <w:t>Response</w:t>
      </w:r>
      <w:r>
        <w:t>:</w:t>
      </w:r>
      <w:r w:rsidR="002F3A03">
        <w:t xml:space="preserve"> We appreciate the reviewer bringing this previous publication to our attention and </w:t>
      </w:r>
      <w:r w:rsidR="00781D62">
        <w:t>it</w:t>
      </w:r>
      <w:r w:rsidR="002F3A03">
        <w:t xml:space="preserve"> has been added as a reference </w:t>
      </w:r>
      <w:r w:rsidR="00781D62">
        <w:t>in the current</w:t>
      </w:r>
      <w:r w:rsidR="002F3A03">
        <w:t xml:space="preserve"> manuscript. This </w:t>
      </w:r>
      <w:r w:rsidR="00325E7A">
        <w:t xml:space="preserve">previously </w:t>
      </w:r>
      <w:r w:rsidR="00781D62">
        <w:t xml:space="preserve">published </w:t>
      </w:r>
      <w:r w:rsidR="002F3A03">
        <w:t xml:space="preserve">paper describes many techniques that can be carried out in mice using this </w:t>
      </w:r>
      <w:proofErr w:type="spellStart"/>
      <w:r w:rsidR="002F3A03">
        <w:t>colonoscope</w:t>
      </w:r>
      <w:proofErr w:type="spellEnd"/>
      <w:r w:rsidR="002F3A03">
        <w:t xml:space="preserve"> but does not provide a detailed description of the biopsy and wound measurement techniques. Moreover, it does not describe </w:t>
      </w:r>
      <w:r w:rsidR="00781D62">
        <w:t>methods for</w:t>
      </w:r>
      <w:r w:rsidR="002F3A03">
        <w:t xml:space="preserve"> harvesting and processing tissue</w:t>
      </w:r>
      <w:r w:rsidR="00781D62">
        <w:t>s</w:t>
      </w:r>
      <w:r w:rsidR="002F3A03">
        <w:t xml:space="preserve"> </w:t>
      </w:r>
      <w:r w:rsidR="00781D62">
        <w:t xml:space="preserve">for molecular or histological </w:t>
      </w:r>
      <w:r w:rsidR="00781D62">
        <w:lastRenderedPageBreak/>
        <w:t xml:space="preserve">analyses, </w:t>
      </w:r>
      <w:r w:rsidR="002F3A03">
        <w:t xml:space="preserve">following wounding. Therefore, we believe that our manuscript provides additional and useful information </w:t>
      </w:r>
      <w:r w:rsidR="00781D62">
        <w:t xml:space="preserve">that will benefit </w:t>
      </w:r>
      <w:r w:rsidR="002F3A03">
        <w:t xml:space="preserve">the scientific community. </w:t>
      </w:r>
    </w:p>
    <w:p w:rsidR="005931FF" w:rsidRDefault="00A60A98" w:rsidP="00A60A98">
      <w:pPr>
        <w:pStyle w:val="NormalWeb"/>
      </w:pPr>
      <w:r w:rsidRPr="00A60A98">
        <w:rPr>
          <w:b/>
          <w:u w:val="single"/>
        </w:rPr>
        <w:t>Comment:</w:t>
      </w:r>
      <w:r>
        <w:t xml:space="preserve"> The introduction of the paper is not well written and talks about damage of the small intestine when this procedure is mostly used to do in vivo analysis of the colon (it can be very useful to do analysis of small intestine but after euthanasia</w:t>
      </w:r>
      <w:proofErr w:type="gramStart"/>
      <w:r>
        <w:t>)</w:t>
      </w:r>
      <w:proofErr w:type="gramEnd"/>
      <w:r>
        <w:br/>
      </w:r>
      <w:r w:rsidRPr="002C2A6B">
        <w:rPr>
          <w:b/>
          <w:u w:val="single"/>
        </w:rPr>
        <w:t>Response</w:t>
      </w:r>
      <w:r>
        <w:t>:</w:t>
      </w:r>
      <w:r w:rsidR="00481F08">
        <w:t xml:space="preserve"> We have now revised the Introduction to no longer focus on the small intestine and have made efforts to improve the overall quality of the writing.</w:t>
      </w:r>
    </w:p>
    <w:p w:rsidR="00354032" w:rsidRDefault="0060690E" w:rsidP="00A60A98">
      <w:pPr>
        <w:pStyle w:val="NormalWeb"/>
      </w:pPr>
      <w:r>
        <w:rPr>
          <w:b/>
          <w:bCs/>
        </w:rPr>
        <w:br/>
      </w:r>
      <w:r w:rsidR="00A60A98">
        <w:rPr>
          <w:b/>
          <w:bCs/>
        </w:rPr>
        <w:t>Reviewer #2</w:t>
      </w:r>
      <w:proofErr w:type="gramStart"/>
      <w:r w:rsidR="00A60A98">
        <w:rPr>
          <w:b/>
          <w:bCs/>
        </w:rPr>
        <w:t>:</w:t>
      </w:r>
      <w:proofErr w:type="gramEnd"/>
      <w:r>
        <w:rPr>
          <w:b/>
          <w:bCs/>
        </w:rPr>
        <w:br/>
      </w:r>
      <w:r w:rsidR="00A60A98">
        <w:br/>
        <w:t>Major Concerns:</w:t>
      </w:r>
      <w:r w:rsidR="00A60A98">
        <w:br/>
      </w:r>
      <w:r w:rsidR="00354032" w:rsidRPr="00A60A98">
        <w:rPr>
          <w:b/>
          <w:u w:val="single"/>
        </w:rPr>
        <w:t>Comment:</w:t>
      </w:r>
      <w:r w:rsidR="00354032">
        <w:t xml:space="preserve"> </w:t>
      </w:r>
      <w:r w:rsidR="00A60A98">
        <w:t>Line 145: "To biopsy, open the forceps and advance approximately 1 cm…"</w:t>
      </w:r>
      <w:r w:rsidR="00A60A98">
        <w:br/>
        <w:t xml:space="preserve">Caution: if the colon is not inflated at this point, advancing 1 with the open forceps is practically blind and there is a high </w:t>
      </w:r>
      <w:proofErr w:type="spellStart"/>
      <w:r w:rsidR="00A60A98">
        <w:t>risc</w:t>
      </w:r>
      <w:proofErr w:type="spellEnd"/>
      <w:r w:rsidR="00A60A98">
        <w:t xml:space="preserve"> of damaging the colon or the instrument itself. In the video provided there is collateral bleeding coming from the left side of the mucosa which is not pinched but instead might have been damaged by advancing the opened biopsy forceps. Please comment.</w:t>
      </w:r>
      <w:r w:rsidR="00A60A98">
        <w:br/>
      </w:r>
      <w:r w:rsidR="005931FF" w:rsidRPr="00A60A98">
        <w:rPr>
          <w:b/>
          <w:u w:val="single"/>
        </w:rPr>
        <w:t>Response</w:t>
      </w:r>
      <w:r w:rsidR="005931FF">
        <w:t>:</w:t>
      </w:r>
      <w:r w:rsidR="00843197">
        <w:t xml:space="preserve"> The reviewer raises an important point. We have now added text </w:t>
      </w:r>
      <w:r w:rsidR="00EC6FFD">
        <w:t xml:space="preserve">to the Methods section </w:t>
      </w:r>
      <w:r w:rsidR="00843197">
        <w:t>stating that</w:t>
      </w:r>
      <w:r w:rsidR="00EC6FFD">
        <w:t xml:space="preserve"> damage to the</w:t>
      </w:r>
      <w:r w:rsidR="002C2A6B">
        <w:t xml:space="preserve"> mucosa can occur upon opening the forceps prior to biopsy</w:t>
      </w:r>
      <w:r w:rsidR="00EC6FFD">
        <w:t>.</w:t>
      </w:r>
    </w:p>
    <w:p w:rsidR="00354032" w:rsidRDefault="00354032" w:rsidP="00A60A98">
      <w:pPr>
        <w:pStyle w:val="NormalWeb"/>
      </w:pPr>
      <w:r w:rsidRPr="00A60A98">
        <w:rPr>
          <w:b/>
          <w:u w:val="single"/>
        </w:rPr>
        <w:t>Comment:</w:t>
      </w:r>
      <w:r>
        <w:t xml:space="preserve"> </w:t>
      </w:r>
      <w:r w:rsidR="00A60A98">
        <w:t>Line 250-251: Figure 2.</w:t>
      </w:r>
      <w:r w:rsidR="00A60A98">
        <w:br/>
        <w:t>Better quality images should be provided here.</w:t>
      </w:r>
      <w:r w:rsidR="00A60A98">
        <w:br/>
      </w:r>
      <w:r w:rsidR="005931FF" w:rsidRPr="00A60A98">
        <w:rPr>
          <w:b/>
          <w:u w:val="single"/>
        </w:rPr>
        <w:t>Response</w:t>
      </w:r>
      <w:r w:rsidR="005931FF">
        <w:t>:</w:t>
      </w:r>
      <w:r w:rsidR="00843197">
        <w:t xml:space="preserve"> We have converted this Figure to a high quality image. </w:t>
      </w:r>
    </w:p>
    <w:p w:rsidR="00354032" w:rsidRDefault="00354032" w:rsidP="00A60A98">
      <w:pPr>
        <w:pStyle w:val="NormalWeb"/>
      </w:pPr>
      <w:r w:rsidRPr="00A60A98">
        <w:rPr>
          <w:b/>
          <w:u w:val="single"/>
        </w:rPr>
        <w:t>Comment:</w:t>
      </w:r>
      <w:r>
        <w:t xml:space="preserve"> </w:t>
      </w:r>
      <w:r w:rsidR="00A60A98">
        <w:t>Line 258: „A colon was harvested from a mouse 2 days…"</w:t>
      </w:r>
      <w:r w:rsidR="00A60A98">
        <w:br/>
        <w:t>The visibility of the wound bed is drastically reduced at later time-points beyond day 2; this is important and should be mentioned as a limitation of the method at this point. This could aid in avoiding to design long time experiments e.g. for studying the effects of different cytokines/drugs on the time-course of wound closure in histology.</w:t>
      </w:r>
      <w:r w:rsidR="00A60A98">
        <w:br/>
      </w:r>
      <w:r w:rsidR="005931FF" w:rsidRPr="00A60A98">
        <w:rPr>
          <w:b/>
          <w:u w:val="single"/>
        </w:rPr>
        <w:t>Response</w:t>
      </w:r>
      <w:r w:rsidR="005931FF">
        <w:t>:</w:t>
      </w:r>
      <w:r w:rsidR="00843197">
        <w:t xml:space="preserve"> The reviewer raises an important point. Text indicating this limitation has now been added to the</w:t>
      </w:r>
      <w:r w:rsidR="00F169B1">
        <w:t xml:space="preserve"> Methods and</w:t>
      </w:r>
      <w:r w:rsidR="00843197">
        <w:t xml:space="preserve"> Discussion. </w:t>
      </w:r>
    </w:p>
    <w:p w:rsidR="00354032" w:rsidRDefault="00354032" w:rsidP="00A60A98">
      <w:pPr>
        <w:pStyle w:val="NormalWeb"/>
      </w:pPr>
      <w:r w:rsidRPr="00A60A98">
        <w:rPr>
          <w:b/>
          <w:u w:val="single"/>
        </w:rPr>
        <w:t>Comment:</w:t>
      </w:r>
      <w:r>
        <w:t xml:space="preserve"> </w:t>
      </w:r>
      <w:r w:rsidR="00A60A98">
        <w:t>Line 265: Supplemental video 1</w:t>
      </w:r>
      <w:proofErr w:type="gramStart"/>
      <w:r w:rsidR="00A60A98">
        <w:t>:</w:t>
      </w:r>
      <w:proofErr w:type="gramEnd"/>
      <w:r w:rsidR="00A60A98">
        <w:br/>
        <w:t>The quality of the provided video is not good enough (see also concern on Line 145). Better quality video should accompany the final form of the paper.</w:t>
      </w:r>
      <w:r w:rsidR="00A60A98">
        <w:br/>
      </w:r>
      <w:r w:rsidR="005931FF" w:rsidRPr="00A60A98">
        <w:rPr>
          <w:b/>
          <w:u w:val="single"/>
        </w:rPr>
        <w:t>Response</w:t>
      </w:r>
      <w:r w:rsidR="005931FF">
        <w:t>:</w:t>
      </w:r>
      <w:r w:rsidR="00843197">
        <w:t xml:space="preserve"> </w:t>
      </w:r>
      <w:r w:rsidR="002C2A6B">
        <w:t>Unfortunately w</w:t>
      </w:r>
      <w:r w:rsidR="004F750C">
        <w:t xml:space="preserve">e are limited by the video equipment provided with the </w:t>
      </w:r>
      <w:proofErr w:type="spellStart"/>
      <w:r w:rsidR="004F750C">
        <w:t>colonoscope</w:t>
      </w:r>
      <w:proofErr w:type="spellEnd"/>
      <w:r w:rsidR="004F750C">
        <w:t xml:space="preserve"> and therefore do not have means to improve it. The editors of the journal are aware of this limitation. </w:t>
      </w:r>
      <w:r w:rsidR="004F750C">
        <w:br/>
      </w:r>
      <w:r w:rsidR="00A60A98">
        <w:br/>
      </w:r>
      <w:r w:rsidRPr="00A60A98">
        <w:rPr>
          <w:b/>
          <w:u w:val="single"/>
        </w:rPr>
        <w:t>Comment:</w:t>
      </w:r>
      <w:r>
        <w:t xml:space="preserve"> </w:t>
      </w:r>
      <w:r w:rsidR="00A60A98">
        <w:t>Line 280-281: „…carry out the biopsy in the rectum and not in a more proximal region"</w:t>
      </w:r>
      <w:r w:rsidR="00A60A98">
        <w:br/>
        <w:t xml:space="preserve">The protocol discusses the placement of only one wound in each mouse. Although very useful for many studies, this procedure might not be appropriate when trying to quantify differences between e.g. mucosal healing in 2 groups of mice since a very large number of animals might be needed. In our own experience 2-4 wound can be routinely applied in each mouse which </w:t>
      </w:r>
      <w:r w:rsidR="00A60A98">
        <w:lastRenderedPageBreak/>
        <w:t>dramatically reduces the number of animals to be used for quantitative studies. A comment on this variation of the protocol could be included since it may be very useful for a large number of readers.</w:t>
      </w:r>
      <w:r w:rsidR="00A60A98">
        <w:br/>
      </w:r>
      <w:r w:rsidR="005931FF" w:rsidRPr="00A60A98">
        <w:rPr>
          <w:b/>
          <w:u w:val="single"/>
        </w:rPr>
        <w:t>Response</w:t>
      </w:r>
      <w:r w:rsidR="005931FF">
        <w:t>:</w:t>
      </w:r>
      <w:r w:rsidR="004F750C">
        <w:t xml:space="preserve"> The reviewer raises an important point. The option for inducing multiple wounds in a single mouse has now been added</w:t>
      </w:r>
      <w:r w:rsidR="0084286D">
        <w:t xml:space="preserve"> in the methods section</w:t>
      </w:r>
      <w:r w:rsidR="004F750C">
        <w:t xml:space="preserve">. </w:t>
      </w:r>
      <w:r w:rsidR="004F750C">
        <w:br/>
      </w:r>
      <w:r w:rsidR="00A60A98">
        <w:br/>
      </w:r>
      <w:r w:rsidRPr="00A60A98">
        <w:rPr>
          <w:b/>
          <w:u w:val="single"/>
        </w:rPr>
        <w:t>Comment:</w:t>
      </w:r>
      <w:r>
        <w:t xml:space="preserve"> </w:t>
      </w:r>
      <w:r w:rsidR="00A60A98">
        <w:t>Line 148: "…leave right side of the gas valve open."</w:t>
      </w:r>
      <w:r w:rsidR="00A60A98">
        <w:br/>
        <w:t>A peristaltic pump with a controlled air supply could perform better than leaving the second valve open.</w:t>
      </w:r>
      <w:r w:rsidR="00A60A98">
        <w:br/>
      </w:r>
      <w:r w:rsidR="005931FF" w:rsidRPr="00A60A98">
        <w:rPr>
          <w:b/>
          <w:u w:val="single"/>
        </w:rPr>
        <w:t>Response</w:t>
      </w:r>
      <w:r w:rsidR="005931FF">
        <w:t>:</w:t>
      </w:r>
      <w:r w:rsidR="004F750C">
        <w:t xml:space="preserve"> The option of using such a pump has now been added to the </w:t>
      </w:r>
      <w:r w:rsidR="00EC6FFD">
        <w:t xml:space="preserve">Methods </w:t>
      </w:r>
      <w:r w:rsidR="004F750C">
        <w:t xml:space="preserve">text. </w:t>
      </w:r>
    </w:p>
    <w:p w:rsidR="005931FF" w:rsidRDefault="00354032" w:rsidP="00A60A98">
      <w:pPr>
        <w:pStyle w:val="NormalWeb"/>
        <w:rPr>
          <w:b/>
          <w:u w:val="single"/>
        </w:rPr>
      </w:pPr>
      <w:r w:rsidRPr="00A60A98">
        <w:rPr>
          <w:b/>
          <w:u w:val="single"/>
        </w:rPr>
        <w:t>Comment:</w:t>
      </w:r>
      <w:r>
        <w:t xml:space="preserve"> </w:t>
      </w:r>
      <w:r w:rsidR="00A60A98">
        <w:t>Line 186: "Import the image into NIH ImageJ and draw a perimeter around the wound…"</w:t>
      </w:r>
      <w:r w:rsidR="00A60A98">
        <w:br/>
        <w:t>For users that are not familiar with ImageJ the commands used to assess perimeters could be indicated here.</w:t>
      </w:r>
      <w:r w:rsidR="00A60A98">
        <w:br/>
      </w:r>
      <w:r w:rsidR="005931FF" w:rsidRPr="00A60A98">
        <w:rPr>
          <w:b/>
          <w:u w:val="single"/>
        </w:rPr>
        <w:t>Response</w:t>
      </w:r>
      <w:r w:rsidR="005931FF">
        <w:t>:</w:t>
      </w:r>
      <w:r w:rsidR="004F750C">
        <w:t xml:space="preserve"> A more detailed explanation of how to carry o</w:t>
      </w:r>
      <w:r w:rsidR="002C2A6B">
        <w:t xml:space="preserve">ut this analysis in NIH </w:t>
      </w:r>
      <w:proofErr w:type="spellStart"/>
      <w:r w:rsidR="002C2A6B">
        <w:t>ImageJ</w:t>
      </w:r>
      <w:proofErr w:type="spellEnd"/>
      <w:r w:rsidR="002C2A6B">
        <w:t xml:space="preserve"> </w:t>
      </w:r>
      <w:r w:rsidR="004F750C">
        <w:t xml:space="preserve">including the commands that should be used, has been added to the methods. </w:t>
      </w:r>
    </w:p>
    <w:p w:rsidR="00354032" w:rsidRDefault="00354032" w:rsidP="00A60A98">
      <w:pPr>
        <w:pStyle w:val="NormalWeb"/>
      </w:pPr>
      <w:r w:rsidRPr="00A60A98">
        <w:rPr>
          <w:b/>
          <w:u w:val="single"/>
        </w:rPr>
        <w:t>Comment:</w:t>
      </w:r>
      <w:r>
        <w:t xml:space="preserve"> </w:t>
      </w:r>
      <w:r w:rsidR="00A60A98">
        <w:t>Line 231 - after this section</w:t>
      </w:r>
      <w:r w:rsidR="00A60A98">
        <w:br/>
      </w:r>
      <w:proofErr w:type="gramStart"/>
      <w:r w:rsidR="00A60A98">
        <w:t>Since</w:t>
      </w:r>
      <w:proofErr w:type="gramEnd"/>
      <w:r w:rsidR="00A60A98">
        <w:t xml:space="preserve"> many antibodies perform well in </w:t>
      </w:r>
      <w:proofErr w:type="spellStart"/>
      <w:r w:rsidR="00A60A98">
        <w:t>cryosections</w:t>
      </w:r>
      <w:proofErr w:type="spellEnd"/>
      <w:r w:rsidR="00A60A98">
        <w:t xml:space="preserve"> but not in Paraffin, it could be useful to include a description of how the wound could be prepared and frozen for immunostainings on frozen tissue.</w:t>
      </w:r>
      <w:r w:rsidR="00A60A98">
        <w:br/>
      </w:r>
      <w:r w:rsidR="005931FF" w:rsidRPr="00A60A98">
        <w:rPr>
          <w:b/>
          <w:u w:val="single"/>
        </w:rPr>
        <w:t>Response</w:t>
      </w:r>
      <w:r w:rsidR="005931FF">
        <w:t>:</w:t>
      </w:r>
      <w:r w:rsidR="00FF59AF">
        <w:t xml:space="preserve"> The reviewer makes an excellent suggestion. A description of the preparation of tissues </w:t>
      </w:r>
      <w:r w:rsidR="002C2A6B">
        <w:t xml:space="preserve">to generate </w:t>
      </w:r>
      <w:r w:rsidR="00FF59AF">
        <w:t xml:space="preserve">frozen sections has now been added to the methods. </w:t>
      </w:r>
    </w:p>
    <w:p w:rsidR="00354032" w:rsidRDefault="00354032" w:rsidP="00A60A98">
      <w:pPr>
        <w:pStyle w:val="NormalWeb"/>
      </w:pPr>
      <w:r w:rsidRPr="00A60A98">
        <w:rPr>
          <w:b/>
          <w:u w:val="single"/>
        </w:rPr>
        <w:t>Comment:</w:t>
      </w:r>
      <w:r>
        <w:t xml:space="preserve"> </w:t>
      </w:r>
      <w:r w:rsidR="00A60A98">
        <w:t>Line 237: "…wound bed and closure rate of the wound."</w:t>
      </w:r>
      <w:r w:rsidR="00A60A98">
        <w:br/>
        <w:t>Although rates of wound closure differ between different backgrounds as well as different animal facilities, an example of the rate of wound closure dependency on time could be given for informative purposes (e.g. usually there is a …% closure on day 2, …% on day 4 and …% on day 6 in closure of wounds wild type mice</w:t>
      </w:r>
      <w:proofErr w:type="gramStart"/>
      <w:r w:rsidR="00A60A98">
        <w:t>)</w:t>
      </w:r>
      <w:proofErr w:type="gramEnd"/>
      <w:r w:rsidR="00A60A98">
        <w:br/>
      </w:r>
      <w:r w:rsidR="005931FF" w:rsidRPr="00F8769F">
        <w:rPr>
          <w:b/>
          <w:u w:val="single"/>
        </w:rPr>
        <w:t>Response</w:t>
      </w:r>
      <w:r w:rsidR="005931FF">
        <w:t>:</w:t>
      </w:r>
      <w:r w:rsidR="00B1685D">
        <w:t xml:space="preserve"> An example of the closure rate has now been added to the text. </w:t>
      </w:r>
    </w:p>
    <w:p w:rsidR="0060690E" w:rsidRDefault="00354032" w:rsidP="00A60A98">
      <w:pPr>
        <w:pStyle w:val="NormalWeb"/>
        <w:rPr>
          <w:b/>
          <w:bCs/>
        </w:rPr>
      </w:pPr>
      <w:r w:rsidRPr="00A60A98">
        <w:rPr>
          <w:b/>
          <w:u w:val="single"/>
        </w:rPr>
        <w:t>Comment:</w:t>
      </w:r>
      <w:r>
        <w:t xml:space="preserve"> </w:t>
      </w:r>
      <w:r w:rsidR="00A60A98">
        <w:t>Line 254: „…extension of the forceps into the lumen to ensure proper distance from the lens to the rectal wall, in order to ensure consistent measurements of the wound bed over time."</w:t>
      </w:r>
      <w:r w:rsidR="00A60A98">
        <w:br/>
        <w:t xml:space="preserve">This only ensures the </w:t>
      </w:r>
      <w:proofErr w:type="spellStart"/>
      <w:r w:rsidR="00A60A98">
        <w:t>proximo</w:t>
      </w:r>
      <w:proofErr w:type="spellEnd"/>
      <w:r w:rsidR="00A60A98">
        <w:t>-distal consistency between measurements. However the lateral consistency which is reflected in the perimeter should also be discussed here. It this attained by fully insufflating the colon?</w:t>
      </w:r>
      <w:r w:rsidR="00A60A98">
        <w:br/>
      </w:r>
      <w:r w:rsidR="005931FF" w:rsidRPr="00A60A98">
        <w:rPr>
          <w:b/>
          <w:u w:val="single"/>
        </w:rPr>
        <w:t>Response</w:t>
      </w:r>
      <w:r w:rsidR="005931FF">
        <w:t>:</w:t>
      </w:r>
      <w:r w:rsidR="00B1685D">
        <w:t xml:space="preserve"> The reviewer is correct that the distance from the lens to the rectal wall only accounts for one aspect of ensuring consistent measurements. The reviewer is also correct that ensuring consistency of the lateral measurement is attained by fully insufflating the colon. This important point has now been added to the text. </w:t>
      </w:r>
      <w:r w:rsidR="00A60A98">
        <w:br/>
      </w:r>
      <w:r w:rsidR="00A60A98">
        <w:br/>
      </w:r>
    </w:p>
    <w:p w:rsidR="005931FF" w:rsidRDefault="00A60A98" w:rsidP="00A60A98">
      <w:pPr>
        <w:pStyle w:val="NormalWeb"/>
      </w:pPr>
      <w:r>
        <w:rPr>
          <w:b/>
          <w:bCs/>
        </w:rPr>
        <w:lastRenderedPageBreak/>
        <w:t xml:space="preserve">Reviewer #3: </w:t>
      </w:r>
      <w:bookmarkStart w:id="0" w:name="_GoBack"/>
      <w:bookmarkEnd w:id="0"/>
      <w:r w:rsidR="0060690E">
        <w:rPr>
          <w:b/>
          <w:bCs/>
        </w:rPr>
        <w:br/>
      </w:r>
      <w:r>
        <w:br/>
      </w:r>
      <w:r w:rsidR="00354032" w:rsidRPr="00A60A98">
        <w:rPr>
          <w:b/>
          <w:u w:val="single"/>
        </w:rPr>
        <w:t>Comment:</w:t>
      </w:r>
      <w:r w:rsidR="00354032" w:rsidRPr="00354032">
        <w:rPr>
          <w:b/>
        </w:rPr>
        <w:t xml:space="preserve"> </w:t>
      </w:r>
      <w:r>
        <w:t xml:space="preserve">Please also quote the papers from </w:t>
      </w:r>
      <w:proofErr w:type="spellStart"/>
      <w:r>
        <w:t>Brückner</w:t>
      </w:r>
      <w:proofErr w:type="spellEnd"/>
      <w:r>
        <w:t xml:space="preserve"> M et al, JOVE 2014 and Fung KY Methods </w:t>
      </w:r>
      <w:proofErr w:type="spellStart"/>
      <w:r>
        <w:t>Mol</w:t>
      </w:r>
      <w:proofErr w:type="spellEnd"/>
      <w:r>
        <w:t xml:space="preserve"> </w:t>
      </w:r>
      <w:proofErr w:type="spellStart"/>
      <w:r>
        <w:t>Biol</w:t>
      </w:r>
      <w:proofErr w:type="spellEnd"/>
      <w:r>
        <w:t xml:space="preserve"> 2018 and point out the deficiency of a detailed protocol of colonoscopy-guided biopsies in the literature.</w:t>
      </w:r>
      <w:r w:rsidR="005931FF">
        <w:br/>
      </w:r>
      <w:r w:rsidR="005931FF" w:rsidRPr="0060690E">
        <w:rPr>
          <w:b/>
          <w:u w:val="single"/>
        </w:rPr>
        <w:t>Response</w:t>
      </w:r>
      <w:r w:rsidR="005931FF" w:rsidRPr="0060690E">
        <w:t>:</w:t>
      </w:r>
      <w:r w:rsidR="00231957">
        <w:t xml:space="preserve"> These papers hav</w:t>
      </w:r>
      <w:r w:rsidR="00922B9E">
        <w:t xml:space="preserve">e now been added as references and a statement about the lack of a detailed protocol for this method has now been included. </w:t>
      </w:r>
    </w:p>
    <w:sectPr w:rsidR="005931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A98"/>
    <w:rsid w:val="00231957"/>
    <w:rsid w:val="002C2A6B"/>
    <w:rsid w:val="002F3A03"/>
    <w:rsid w:val="00325E7A"/>
    <w:rsid w:val="00354032"/>
    <w:rsid w:val="00363AC3"/>
    <w:rsid w:val="00404572"/>
    <w:rsid w:val="00481F08"/>
    <w:rsid w:val="004F750C"/>
    <w:rsid w:val="005931FF"/>
    <w:rsid w:val="0060690E"/>
    <w:rsid w:val="00781D62"/>
    <w:rsid w:val="0084286D"/>
    <w:rsid w:val="00843197"/>
    <w:rsid w:val="008A2F00"/>
    <w:rsid w:val="00922B9E"/>
    <w:rsid w:val="009234B8"/>
    <w:rsid w:val="00A60A98"/>
    <w:rsid w:val="00AD1BCF"/>
    <w:rsid w:val="00B1685D"/>
    <w:rsid w:val="00B31864"/>
    <w:rsid w:val="00DF110B"/>
    <w:rsid w:val="00EC6FFD"/>
    <w:rsid w:val="00F169B1"/>
    <w:rsid w:val="00F8769F"/>
    <w:rsid w:val="00FE0C2E"/>
    <w:rsid w:val="00FE228D"/>
    <w:rsid w:val="00FF59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724B0"/>
  <w15:chartTrackingRefBased/>
  <w15:docId w15:val="{06CD52EB-5BC3-44AF-921E-F450EE766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60A98"/>
    <w:rPr>
      <w:color w:val="0000FF"/>
      <w:u w:val="single"/>
    </w:rPr>
  </w:style>
  <w:style w:type="paragraph" w:styleId="NormalWeb">
    <w:name w:val="Normal (Web)"/>
    <w:basedOn w:val="Normal"/>
    <w:uiPriority w:val="99"/>
    <w:semiHidden/>
    <w:unhideWhenUsed/>
    <w:rsid w:val="00A60A98"/>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5928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jove.com/video/51875/murine-endoscopy-for-vivo-multimodal-imaging-carcinogenes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270</TotalTime>
  <Pages>4</Pages>
  <Words>1363</Words>
  <Characters>7774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Montrose, David C</dc:creator>
  <cp:keywords/>
  <dc:description/>
  <cp:lastModifiedBy>Montrose, David C</cp:lastModifiedBy>
  <cp:revision>19</cp:revision>
  <dcterms:created xsi:type="dcterms:W3CDTF">2019-12-31T18:21:00Z</dcterms:created>
  <dcterms:modified xsi:type="dcterms:W3CDTF">2020-01-20T17:13:00Z</dcterms:modified>
</cp:coreProperties>
</file>