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4071" w:rsidRDefault="00E47912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Submission ID #: 60932</w:t>
      </w:r>
    </w:p>
    <w:p w:rsidR="00934071" w:rsidRDefault="00E47912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Scriptwriter Name: Bridget Colvin </w:t>
      </w:r>
    </w:p>
    <w:p w:rsidR="00934071" w:rsidRDefault="00E47912" w:rsidP="002F5030">
      <w:pPr>
        <w:spacing w:after="0" w:line="240" w:lineRule="auto"/>
        <w:rPr>
          <w:rFonts w:ascii="Times New Roman" w:hAnsi="Times New Roman"/>
        </w:rPr>
      </w:pPr>
      <w:r>
        <w:rPr>
          <w:rFonts w:asciiTheme="minorHAnsi" w:eastAsia="Times New Roman" w:hAnsiTheme="minorHAnsi" w:cstheme="minorHAnsi"/>
          <w:b/>
          <w:szCs w:val="24"/>
        </w:rPr>
        <w:t>Project Page Link:</w:t>
      </w:r>
      <w: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https://www.jove.com/account/file-uploader?src=18584308</w:t>
        </w:r>
      </w:hyperlink>
    </w:p>
    <w:p w:rsidR="00934071" w:rsidRDefault="00934071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E47912" w:rsidP="002F5030">
      <w:pPr>
        <w:spacing w:after="0" w:line="240" w:lineRule="auto"/>
        <w:contextualSpacing/>
      </w:pPr>
      <w:r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>
        <w:rPr>
          <w:b/>
          <w:bCs/>
          <w:sz w:val="32"/>
          <w:szCs w:val="32"/>
        </w:rPr>
        <w:t>Multiphoton Microscopic Observation of Vessels in Mouse Liver Tissue</w:t>
      </w:r>
    </w:p>
    <w:p w:rsidR="00934071" w:rsidRDefault="00934071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E47912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sz w:val="28"/>
          <w:szCs w:val="28"/>
          <w:vertAlign w:val="superscript"/>
          <w:lang w:eastAsia="zh-CN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>
        <w:rPr>
          <w:rFonts w:eastAsia="SimSun"/>
          <w:b/>
          <w:color w:val="auto"/>
          <w:sz w:val="28"/>
          <w:szCs w:val="28"/>
          <w:lang w:eastAsia="zh-CN"/>
        </w:rPr>
        <w:t>Wen Rongrong</w:t>
      </w:r>
      <w:r>
        <w:rPr>
          <w:b/>
          <w:color w:val="auto"/>
          <w:sz w:val="28"/>
          <w:szCs w:val="28"/>
          <w:vertAlign w:val="superscript"/>
        </w:rPr>
        <w:t>1*</w:t>
      </w:r>
      <w:r>
        <w:rPr>
          <w:rFonts w:eastAsia="SimSun"/>
          <w:b/>
          <w:color w:val="auto"/>
          <w:sz w:val="28"/>
          <w:szCs w:val="28"/>
          <w:lang w:eastAsia="zh-CN"/>
        </w:rPr>
        <w:t>, Li Ru</w:t>
      </w:r>
      <w:r>
        <w:rPr>
          <w:b/>
          <w:color w:val="auto"/>
          <w:sz w:val="28"/>
          <w:szCs w:val="28"/>
          <w:vertAlign w:val="superscript"/>
        </w:rPr>
        <w:t>1*</w:t>
      </w:r>
      <w:r>
        <w:rPr>
          <w:b/>
          <w:color w:val="auto"/>
          <w:sz w:val="28"/>
          <w:szCs w:val="28"/>
        </w:rPr>
        <w:t>,</w:t>
      </w:r>
      <w:r>
        <w:rPr>
          <w:rFonts w:eastAsia="SimSun"/>
          <w:b/>
          <w:color w:val="auto"/>
          <w:sz w:val="28"/>
          <w:szCs w:val="28"/>
          <w:lang w:eastAsia="zh-CN"/>
        </w:rPr>
        <w:t xml:space="preserve"> </w:t>
      </w:r>
      <w:r>
        <w:rPr>
          <w:b/>
          <w:color w:val="auto"/>
          <w:sz w:val="28"/>
          <w:szCs w:val="28"/>
        </w:rPr>
        <w:t>He Sixiao</w:t>
      </w:r>
      <w:r>
        <w:rPr>
          <w:rFonts w:eastAsia="SimSun"/>
          <w:b/>
          <w:color w:val="auto"/>
          <w:sz w:val="28"/>
          <w:szCs w:val="28"/>
          <w:vertAlign w:val="superscript"/>
          <w:lang w:eastAsia="zh-CN"/>
        </w:rPr>
        <w:t>1</w:t>
      </w:r>
      <w:r>
        <w:rPr>
          <w:b/>
          <w:color w:val="auto"/>
          <w:sz w:val="28"/>
          <w:szCs w:val="28"/>
        </w:rPr>
        <w:t xml:space="preserve">, Wang </w:t>
      </w:r>
      <w:r>
        <w:rPr>
          <w:rFonts w:eastAsia="SimSun"/>
          <w:b/>
          <w:color w:val="auto"/>
          <w:sz w:val="28"/>
          <w:szCs w:val="28"/>
          <w:lang w:eastAsia="zh-CN"/>
        </w:rPr>
        <w:t>Z</w:t>
      </w:r>
      <w:r>
        <w:rPr>
          <w:b/>
          <w:color w:val="auto"/>
          <w:sz w:val="28"/>
          <w:szCs w:val="28"/>
        </w:rPr>
        <w:t>iqing</w:t>
      </w:r>
      <w:r>
        <w:rPr>
          <w:rFonts w:eastAsia="SimSun"/>
          <w:b/>
          <w:color w:val="auto"/>
          <w:sz w:val="28"/>
          <w:szCs w:val="28"/>
          <w:vertAlign w:val="superscript"/>
          <w:lang w:eastAsia="zh-CN"/>
        </w:rPr>
        <w:t>1</w:t>
      </w:r>
      <w:r>
        <w:rPr>
          <w:b/>
          <w:color w:val="auto"/>
          <w:sz w:val="28"/>
          <w:szCs w:val="28"/>
        </w:rPr>
        <w:t>, Huang Junhao</w:t>
      </w:r>
      <w:r>
        <w:rPr>
          <w:rFonts w:eastAsia="SimSun"/>
          <w:b/>
          <w:color w:val="auto"/>
          <w:sz w:val="28"/>
          <w:szCs w:val="28"/>
          <w:vertAlign w:val="superscript"/>
          <w:lang w:eastAsia="zh-CN"/>
        </w:rPr>
        <w:t>1</w:t>
      </w:r>
      <w:r>
        <w:rPr>
          <w:b/>
          <w:color w:val="auto"/>
          <w:sz w:val="28"/>
          <w:szCs w:val="28"/>
        </w:rPr>
        <w:t>, Zhao Liying</w:t>
      </w:r>
      <w:r>
        <w:rPr>
          <w:b/>
          <w:color w:val="auto"/>
          <w:sz w:val="28"/>
          <w:szCs w:val="28"/>
          <w:vertAlign w:val="superscript"/>
        </w:rPr>
        <w:t>2</w:t>
      </w:r>
      <w:r>
        <w:rPr>
          <w:b/>
          <w:color w:val="auto"/>
          <w:sz w:val="28"/>
          <w:szCs w:val="28"/>
        </w:rPr>
        <w:t xml:space="preserve">, </w:t>
      </w:r>
      <w:r>
        <w:rPr>
          <w:rFonts w:eastAsia="SimSun"/>
          <w:b/>
          <w:color w:val="auto"/>
          <w:sz w:val="28"/>
          <w:szCs w:val="28"/>
          <w:lang w:eastAsia="zh-CN"/>
        </w:rPr>
        <w:t>Tian Zhihui</w:t>
      </w:r>
      <w:r>
        <w:rPr>
          <w:rFonts w:eastAsia="SimSun"/>
          <w:b/>
          <w:color w:val="auto"/>
          <w:sz w:val="28"/>
          <w:szCs w:val="28"/>
          <w:vertAlign w:val="superscript"/>
          <w:lang w:eastAsia="zh-CN"/>
        </w:rPr>
        <w:t>3,4</w:t>
      </w:r>
      <w:r>
        <w:rPr>
          <w:rFonts w:eastAsia="SimSun"/>
          <w:b/>
          <w:color w:val="auto"/>
          <w:sz w:val="28"/>
          <w:szCs w:val="28"/>
          <w:lang w:eastAsia="zh-CN"/>
        </w:rPr>
        <w:t xml:space="preserve">, and </w:t>
      </w:r>
      <w:r>
        <w:rPr>
          <w:b/>
          <w:color w:val="auto"/>
          <w:sz w:val="28"/>
          <w:szCs w:val="28"/>
        </w:rPr>
        <w:t>Ma</w:t>
      </w:r>
      <w:r>
        <w:rPr>
          <w:rFonts w:eastAsia="SimSun"/>
          <w:b/>
          <w:color w:val="auto"/>
          <w:sz w:val="28"/>
          <w:szCs w:val="28"/>
          <w:lang w:eastAsia="zh-CN"/>
        </w:rPr>
        <w:t xml:space="preserve"> </w:t>
      </w:r>
      <w:r>
        <w:rPr>
          <w:b/>
          <w:color w:val="auto"/>
          <w:sz w:val="28"/>
          <w:szCs w:val="28"/>
        </w:rPr>
        <w:t>Qiang</w:t>
      </w:r>
      <w:r>
        <w:rPr>
          <w:rFonts w:eastAsia="SimSun"/>
          <w:b/>
          <w:color w:val="auto"/>
          <w:sz w:val="28"/>
          <w:szCs w:val="28"/>
          <w:vertAlign w:val="superscript"/>
          <w:lang w:eastAsia="zh-CN"/>
        </w:rPr>
        <w:t>1</w:t>
      </w:r>
    </w:p>
    <w:p w:rsidR="00934071" w:rsidRDefault="00E47912" w:rsidP="002F5030">
      <w:pPr>
        <w:pStyle w:val="NormalWeb"/>
        <w:spacing w:before="0" w:beforeAutospacing="0" w:after="0" w:afterAutospacing="0" w:line="240" w:lineRule="auto"/>
        <w:contextualSpacing/>
        <w:rPr>
          <w:bCs/>
          <w:color w:val="auto"/>
          <w:sz w:val="28"/>
          <w:szCs w:val="28"/>
        </w:rPr>
      </w:pPr>
      <w:r>
        <w:rPr>
          <w:rFonts w:eastAsia="SimSun"/>
          <w:bCs/>
          <w:color w:val="auto"/>
          <w:sz w:val="28"/>
          <w:szCs w:val="28"/>
          <w:lang w:eastAsia="zh-CN"/>
        </w:rPr>
        <w:t xml:space="preserve">*These authors contributed equally 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bCs/>
          <w:color w:val="auto"/>
          <w:sz w:val="28"/>
          <w:szCs w:val="28"/>
        </w:rPr>
      </w:pPr>
    </w:p>
    <w:p w:rsidR="00934071" w:rsidRDefault="00E47912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sz w:val="28"/>
          <w:szCs w:val="28"/>
          <w:lang w:eastAsia="zh-CN"/>
        </w:rPr>
      </w:pPr>
      <w:r>
        <w:rPr>
          <w:bCs/>
          <w:color w:val="auto"/>
          <w:sz w:val="28"/>
          <w:szCs w:val="28"/>
          <w:vertAlign w:val="superscript"/>
        </w:rPr>
        <w:t>1</w:t>
      </w:r>
      <w:r>
        <w:rPr>
          <w:bCs/>
          <w:color w:val="auto"/>
          <w:sz w:val="28"/>
          <w:szCs w:val="28"/>
        </w:rPr>
        <w:t>Department of Biopharmaceutics</w:t>
      </w:r>
      <w:r>
        <w:rPr>
          <w:rFonts w:eastAsia="SimSun"/>
          <w:bCs/>
          <w:color w:val="auto"/>
          <w:sz w:val="28"/>
          <w:szCs w:val="28"/>
          <w:lang w:eastAsia="zh-CN"/>
        </w:rPr>
        <w:t>, School of Laboratory Medicine and Biotechnology, Southern Medical University</w:t>
      </w:r>
    </w:p>
    <w:p w:rsidR="00934071" w:rsidRDefault="00E47912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sz w:val="28"/>
          <w:szCs w:val="28"/>
          <w:lang w:eastAsia="zh-CN"/>
        </w:rPr>
      </w:pPr>
      <w:r>
        <w:rPr>
          <w:bCs/>
          <w:color w:val="auto"/>
          <w:sz w:val="28"/>
          <w:szCs w:val="28"/>
          <w:vertAlign w:val="superscript"/>
        </w:rPr>
        <w:t>2</w:t>
      </w:r>
      <w:r>
        <w:rPr>
          <w:bCs/>
          <w:color w:val="auto"/>
          <w:sz w:val="28"/>
          <w:szCs w:val="28"/>
        </w:rPr>
        <w:t xml:space="preserve">Department of General Surgery, </w:t>
      </w:r>
      <w:proofErr w:type="spellStart"/>
      <w:r>
        <w:rPr>
          <w:bCs/>
          <w:color w:val="auto"/>
          <w:sz w:val="28"/>
          <w:szCs w:val="28"/>
        </w:rPr>
        <w:t>Nanfang</w:t>
      </w:r>
      <w:proofErr w:type="spellEnd"/>
      <w:r>
        <w:rPr>
          <w:bCs/>
          <w:color w:val="auto"/>
          <w:sz w:val="28"/>
          <w:szCs w:val="28"/>
        </w:rPr>
        <w:t xml:space="preserve"> Hospital, Southern Medical University</w:t>
      </w:r>
    </w:p>
    <w:p w:rsidR="00934071" w:rsidRDefault="00E47912" w:rsidP="002F5030">
      <w:pPr>
        <w:pStyle w:val="NormalWeb"/>
        <w:spacing w:before="0" w:beforeAutospacing="0" w:after="0" w:afterAutospacing="0" w:line="240" w:lineRule="auto"/>
        <w:contextualSpacing/>
        <w:rPr>
          <w:color w:val="auto"/>
          <w:sz w:val="28"/>
          <w:szCs w:val="28"/>
          <w:lang w:eastAsia="zh-CN"/>
        </w:rPr>
      </w:pPr>
      <w:r>
        <w:rPr>
          <w:bCs/>
          <w:color w:val="auto"/>
          <w:sz w:val="28"/>
          <w:szCs w:val="28"/>
          <w:vertAlign w:val="superscript"/>
        </w:rPr>
        <w:t>3</w:t>
      </w:r>
      <w:r>
        <w:rPr>
          <w:color w:val="auto"/>
          <w:sz w:val="28"/>
          <w:szCs w:val="28"/>
          <w:lang w:eastAsia="zh-CN"/>
        </w:rPr>
        <w:t xml:space="preserve">Department of Stomatology, </w:t>
      </w:r>
      <w:proofErr w:type="spellStart"/>
      <w:r>
        <w:rPr>
          <w:color w:val="auto"/>
          <w:sz w:val="28"/>
          <w:szCs w:val="28"/>
          <w:lang w:eastAsia="zh-CN"/>
        </w:rPr>
        <w:t>Nanfang</w:t>
      </w:r>
      <w:proofErr w:type="spellEnd"/>
      <w:r>
        <w:rPr>
          <w:color w:val="auto"/>
          <w:sz w:val="28"/>
          <w:szCs w:val="28"/>
          <w:lang w:eastAsia="zh-CN"/>
        </w:rPr>
        <w:t xml:space="preserve"> Hospital, Southern Medical University</w:t>
      </w:r>
    </w:p>
    <w:p w:rsidR="00934071" w:rsidRDefault="00E47912" w:rsidP="002F5030">
      <w:pPr>
        <w:spacing w:after="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bCs/>
          <w:sz w:val="28"/>
          <w:szCs w:val="28"/>
          <w:vertAlign w:val="superscript"/>
        </w:rPr>
        <w:t>4</w:t>
      </w:r>
      <w:r>
        <w:rPr>
          <w:rFonts w:eastAsiaTheme="minorEastAsia"/>
          <w:sz w:val="28"/>
          <w:szCs w:val="28"/>
          <w:lang w:eastAsia="zh-CN"/>
        </w:rPr>
        <w:t>College of Stomatology, Southern Medical University</w:t>
      </w:r>
    </w:p>
    <w:p w:rsidR="00604C56" w:rsidRDefault="00604C56" w:rsidP="002F5030">
      <w:pPr>
        <w:spacing w:after="0" w:line="240" w:lineRule="auto"/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:rsidR="00934071" w:rsidRDefault="00E47912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:rsidR="00934071" w:rsidRDefault="00E47912" w:rsidP="002F5030">
      <w:pPr>
        <w:spacing w:after="0" w:line="240" w:lineRule="auto"/>
        <w:contextualSpacing/>
        <w:rPr>
          <w:lang w:eastAsia="zh-CN" w:bidi="ar"/>
        </w:rPr>
      </w:pPr>
      <w:r>
        <w:rPr>
          <w:bCs/>
        </w:rPr>
        <w:t xml:space="preserve">Tian </w:t>
      </w:r>
      <w:proofErr w:type="spellStart"/>
      <w:r>
        <w:rPr>
          <w:bCs/>
        </w:rPr>
        <w:t>Zhihui</w:t>
      </w:r>
      <w:proofErr w:type="spellEnd"/>
    </w:p>
    <w:p w:rsidR="00934071" w:rsidRDefault="002A701E" w:rsidP="002F5030">
      <w:pPr>
        <w:spacing w:after="0" w:line="240" w:lineRule="auto"/>
        <w:contextualSpacing/>
        <w:rPr>
          <w:rStyle w:val="Hyperlink"/>
          <w:bCs/>
        </w:rPr>
      </w:pPr>
      <w:hyperlink r:id="rId9" w:history="1">
        <w:r w:rsidR="00E47912">
          <w:rPr>
            <w:rStyle w:val="Hyperlink"/>
            <w:bCs/>
          </w:rPr>
          <w:t>tianzh@i.smu.edu.cn</w:t>
        </w:r>
      </w:hyperlink>
    </w:p>
    <w:p w:rsidR="00934071" w:rsidRDefault="00934071" w:rsidP="002F5030">
      <w:pPr>
        <w:spacing w:after="0" w:line="240" w:lineRule="auto"/>
        <w:contextualSpacing/>
        <w:rPr>
          <w:rStyle w:val="Hyperlink"/>
          <w:bCs/>
        </w:rPr>
      </w:pPr>
    </w:p>
    <w:p w:rsidR="00934071" w:rsidRDefault="00E47912" w:rsidP="002F5030">
      <w:pPr>
        <w:spacing w:after="0" w:line="240" w:lineRule="auto"/>
        <w:contextualSpacing/>
        <w:rPr>
          <w:lang w:eastAsia="zh-CN" w:bidi="ar"/>
        </w:rPr>
      </w:pPr>
      <w:r>
        <w:rPr>
          <w:bCs/>
          <w:lang w:eastAsia="zh-CN"/>
        </w:rPr>
        <w:t xml:space="preserve">Ma </w:t>
      </w:r>
      <w:proofErr w:type="spellStart"/>
      <w:r>
        <w:rPr>
          <w:bCs/>
          <w:lang w:eastAsia="zh-CN"/>
        </w:rPr>
        <w:t>Qiang</w:t>
      </w:r>
      <w:proofErr w:type="spellEnd"/>
    </w:p>
    <w:p w:rsidR="00934071" w:rsidRDefault="002A701E" w:rsidP="002F5030">
      <w:pPr>
        <w:spacing w:after="0" w:line="240" w:lineRule="auto"/>
        <w:contextualSpacing/>
        <w:rPr>
          <w:bCs/>
          <w:lang w:eastAsia="zh-CN"/>
        </w:rPr>
      </w:pPr>
      <w:hyperlink r:id="rId10" w:history="1">
        <w:r w:rsidR="00E47912">
          <w:rPr>
            <w:rStyle w:val="Hyperlink"/>
          </w:rPr>
          <w:t>mq@smu.edu.cn</w:t>
        </w:r>
      </w:hyperlink>
    </w:p>
    <w:p w:rsidR="00934071" w:rsidRDefault="00934071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E47912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Co-authors: </w:t>
      </w:r>
    </w:p>
    <w:p w:rsidR="00934071" w:rsidRDefault="002A701E" w:rsidP="002F5030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FF0000"/>
          <w:szCs w:val="24"/>
        </w:rPr>
      </w:pPr>
      <w:hyperlink r:id="rId11" w:history="1">
        <w:r w:rsidR="00604C56" w:rsidRPr="00DF72B3">
          <w:rPr>
            <w:rStyle w:val="Hyperlink"/>
            <w:lang w:bidi="ar"/>
          </w:rPr>
          <w:t>wenrongronglook@outlook.com</w:t>
        </w:r>
      </w:hyperlink>
      <w:r w:rsidR="00604C56" w:rsidRPr="00604C56">
        <w:rPr>
          <w:rStyle w:val="Hyperlink"/>
          <w:color w:val="FF0000"/>
          <w:u w:val="none"/>
          <w:lang w:bidi="ar"/>
        </w:rPr>
        <w:t xml:space="preserve"> </w:t>
      </w:r>
    </w:p>
    <w:p w:rsidR="00934071" w:rsidRDefault="002A701E" w:rsidP="002F5030">
      <w:pPr>
        <w:spacing w:after="0" w:line="240" w:lineRule="auto"/>
        <w:contextualSpacing/>
        <w:rPr>
          <w:lang w:eastAsia="zh-CN" w:bidi="ar"/>
        </w:rPr>
      </w:pPr>
      <w:hyperlink r:id="rId12" w:history="1">
        <w:r w:rsidR="00E47912">
          <w:rPr>
            <w:rStyle w:val="Hyperlink"/>
            <w:lang w:eastAsia="zh-CN" w:bidi="ar"/>
          </w:rPr>
          <w:t>1304096913@qq.com</w:t>
        </w:r>
      </w:hyperlink>
    </w:p>
    <w:p w:rsidR="00934071" w:rsidRDefault="002A701E" w:rsidP="002F5030">
      <w:pPr>
        <w:spacing w:after="0" w:line="240" w:lineRule="auto"/>
        <w:contextualSpacing/>
        <w:rPr>
          <w:lang w:eastAsia="zh-CN" w:bidi="ar"/>
        </w:rPr>
      </w:pPr>
      <w:hyperlink r:id="rId13" w:history="1">
        <w:r w:rsidR="00E47912">
          <w:rPr>
            <w:rStyle w:val="Hyperlink"/>
            <w:lang w:eastAsia="zh-CN" w:bidi="ar"/>
          </w:rPr>
          <w:t>sixiaohe9217@126.com</w:t>
        </w:r>
      </w:hyperlink>
    </w:p>
    <w:p w:rsidR="00934071" w:rsidRDefault="002A701E" w:rsidP="002F5030">
      <w:pPr>
        <w:spacing w:after="0" w:line="240" w:lineRule="auto"/>
        <w:contextualSpacing/>
        <w:rPr>
          <w:lang w:eastAsia="zh-CN" w:bidi="ar"/>
        </w:rPr>
      </w:pPr>
      <w:hyperlink r:id="rId14" w:history="1">
        <w:r w:rsidR="00E47912">
          <w:rPr>
            <w:rStyle w:val="Hyperlink"/>
            <w:lang w:eastAsia="zh-CN" w:bidi="ar"/>
          </w:rPr>
          <w:t>wang1ziqing@163.com</w:t>
        </w:r>
      </w:hyperlink>
    </w:p>
    <w:p w:rsidR="00934071" w:rsidRDefault="002A701E" w:rsidP="002F5030">
      <w:pPr>
        <w:spacing w:after="0" w:line="240" w:lineRule="auto"/>
        <w:contextualSpacing/>
      </w:pPr>
      <w:hyperlink r:id="rId15" w:history="1">
        <w:r w:rsidR="00E47912">
          <w:rPr>
            <w:rStyle w:val="Hyperlink"/>
          </w:rPr>
          <w:t>huang3225705@163.com</w:t>
        </w:r>
      </w:hyperlink>
    </w:p>
    <w:p w:rsidR="00934071" w:rsidRDefault="002A701E" w:rsidP="002F5030">
      <w:pPr>
        <w:spacing w:after="0" w:line="240" w:lineRule="auto"/>
        <w:contextualSpacing/>
        <w:rPr>
          <w:lang w:eastAsia="zh-CN" w:bidi="ar"/>
        </w:rPr>
      </w:pPr>
      <w:hyperlink r:id="rId16" w:history="1">
        <w:r w:rsidR="00E47912">
          <w:rPr>
            <w:rStyle w:val="Hyperlink"/>
            <w:bCs/>
          </w:rPr>
          <w:t>zlyblue11@163.com</w:t>
        </w:r>
      </w:hyperlink>
      <w:r w:rsidR="00E47912">
        <w:rPr>
          <w:bCs/>
        </w:rPr>
        <w:t xml:space="preserve"> </w:t>
      </w:r>
    </w:p>
    <w:p w:rsidR="00934071" w:rsidRDefault="00934071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934071" w:rsidP="002F5030">
      <w:pPr>
        <w:spacing w:after="0" w:line="240" w:lineRule="auto"/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:rsidR="00934071" w:rsidRDefault="00934071" w:rsidP="002F5030">
      <w:pPr>
        <w:spacing w:after="0" w:line="24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34071" w:rsidRDefault="00934071" w:rsidP="002F5030">
      <w:pPr>
        <w:spacing w:after="0" w:line="24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34071" w:rsidRDefault="00934071" w:rsidP="002F5030">
      <w:pPr>
        <w:spacing w:after="0" w:line="24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34071" w:rsidRDefault="00E47912" w:rsidP="002F5030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934071" w:rsidRDefault="00E47912" w:rsidP="002F5030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Author Questionnaire </w:t>
      </w:r>
    </w:p>
    <w:p w:rsidR="00934071" w:rsidRDefault="00934071" w:rsidP="002F5030">
      <w:pPr>
        <w:spacing w:after="0" w:line="240" w:lineRule="auto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E47912" w:rsidP="002F5030">
      <w:pPr>
        <w:spacing w:after="0" w:line="240" w:lineRule="auto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1. </w:t>
      </w:r>
      <w:r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>
        <w:rPr>
          <w:rFonts w:asciiTheme="minorHAnsi" w:eastAsia="Times New Roman" w:hAnsiTheme="minorHAnsi" w:cstheme="minorHAnsi"/>
          <w:szCs w:val="24"/>
        </w:rPr>
        <w:t xml:space="preserve">  </w:t>
      </w:r>
    </w:p>
    <w:p w:rsidR="00934071" w:rsidRDefault="00934071" w:rsidP="002F5030">
      <w:pPr>
        <w:spacing w:after="0" w:line="240" w:lineRule="auto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E47912" w:rsidP="002F5030">
      <w:pPr>
        <w:spacing w:after="0" w:line="240" w:lineRule="auto"/>
        <w:ind w:left="216" w:hanging="216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>
        <w:rPr>
          <w:rFonts w:asciiTheme="minorHAnsi" w:eastAsia="Times New Roman" w:hAnsiTheme="minorHAnsi" w:cstheme="minorHAnsi"/>
          <w:szCs w:val="24"/>
        </w:rPr>
        <w:t>Does the part of your protocol being filmed demonstrate software usage?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:rsidR="002F3C0C" w:rsidRDefault="002F3C0C" w:rsidP="002F5030">
      <w:pPr>
        <w:spacing w:after="0" w:line="240" w:lineRule="auto"/>
        <w:ind w:left="720"/>
        <w:rPr>
          <w:rFonts w:asciiTheme="minorHAnsi" w:eastAsia="Times New Roman" w:hAnsiTheme="minorHAnsi" w:cstheme="minorHAnsi"/>
          <w:szCs w:val="24"/>
        </w:rPr>
      </w:pPr>
    </w:p>
    <w:p w:rsidR="00934071" w:rsidRPr="002F3C0C" w:rsidRDefault="002F3C0C" w:rsidP="002F5030">
      <w:pPr>
        <w:spacing w:after="0" w:line="240" w:lineRule="auto"/>
        <w:ind w:left="720"/>
        <w:rPr>
          <w:rFonts w:asciiTheme="minorHAnsi" w:eastAsia="Times New Roman" w:hAnsiTheme="minorHAnsi" w:cstheme="minorHAnsi"/>
          <w:i/>
          <w:iCs/>
          <w:szCs w:val="24"/>
        </w:rPr>
      </w:pPr>
      <w:r w:rsidRPr="002F3C0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Authors unable to capture, please film</w:t>
      </w:r>
      <w:r w:rsidRPr="002F3C0C">
        <w:rPr>
          <w:rFonts w:asciiTheme="minorHAnsi" w:eastAsia="Times New Roman" w:hAnsiTheme="minorHAnsi" w:cstheme="minorHAnsi"/>
          <w:i/>
          <w:iCs/>
          <w:szCs w:val="24"/>
        </w:rPr>
        <w:t xml:space="preserve"> </w:t>
      </w:r>
    </w:p>
    <w:p w:rsidR="00934071" w:rsidRDefault="00934071" w:rsidP="002F5030">
      <w:pPr>
        <w:spacing w:after="0" w:line="240" w:lineRule="auto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E47912" w:rsidP="002F5030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3. Filming location:</w:t>
      </w:r>
      <w:r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 (greater than walking distance)? 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:rsidR="00604C56" w:rsidRDefault="00604C56" w:rsidP="00604C56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604C56" w:rsidRDefault="00604C56" w:rsidP="00604C56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:rsidR="00934071" w:rsidRPr="00604C56" w:rsidRDefault="00604C56" w:rsidP="00604C56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604C56">
        <w:rPr>
          <w:rFonts w:asciiTheme="minorHAnsi" w:eastAsia="Times New Roman" w:hAnsiTheme="minorHAnsi" w:cstheme="minorHAnsi"/>
          <w:szCs w:val="24"/>
        </w:rPr>
        <w:t>Number of Shots: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6D4E44" w:rsidRPr="006D4E44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46</w:t>
      </w:r>
      <w:r>
        <w:rPr>
          <w:rFonts w:asciiTheme="minorHAnsi" w:eastAsia="Times New Roman" w:hAnsiTheme="minorHAnsi" w:cstheme="minorHAnsi"/>
          <w:b/>
          <w:bCs/>
          <w:szCs w:val="24"/>
        </w:rPr>
        <w:br w:type="page"/>
      </w:r>
    </w:p>
    <w:p w:rsidR="00934071" w:rsidRDefault="00E47912" w:rsidP="002F5030">
      <w:pPr>
        <w:pStyle w:val="Heading1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Introduction</w:t>
      </w:r>
    </w:p>
    <w:p w:rsidR="00934071" w:rsidRDefault="00934071" w:rsidP="002F5030">
      <w:pPr>
        <w:pStyle w:val="ListParagraph"/>
        <w:spacing w:after="0" w:line="240" w:lineRule="auto"/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934071" w:rsidRPr="00604C56" w:rsidRDefault="00E47912" w:rsidP="002F503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Introductory Interview Statements</w:t>
      </w:r>
    </w:p>
    <w:p w:rsidR="00934071" w:rsidRDefault="00934071" w:rsidP="002F5030">
      <w:pPr>
        <w:spacing w:after="0" w:line="24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:rsidR="00934071" w:rsidRDefault="00E47912" w:rsidP="002F5030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REQUIRED: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:rsidR="00934071" w:rsidRPr="00604C56" w:rsidRDefault="00934071" w:rsidP="00604C56">
      <w:pPr>
        <w:pStyle w:val="ListParagraph"/>
        <w:spacing w:after="0" w:line="240" w:lineRule="auto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604C56" w:rsidRDefault="00604C56" w:rsidP="00604C56">
      <w:pPr>
        <w:pStyle w:val="ListParagraph"/>
        <w:numPr>
          <w:ilvl w:val="1"/>
          <w:numId w:val="3"/>
        </w:numPr>
        <w:spacing w:after="0" w:line="240" w:lineRule="auto"/>
      </w:pPr>
      <w:r w:rsidRPr="00604C56">
        <w:rPr>
          <w:rStyle w:val="AuthorName"/>
          <w:rFonts w:asciiTheme="minorHAnsi" w:eastAsia="Times" w:hAnsiTheme="minorHAnsi" w:cstheme="minorHAnsi"/>
        </w:rPr>
        <w:t>Ru Li</w:t>
      </w:r>
      <w:r w:rsidRPr="00604C56">
        <w:rPr>
          <w:rFonts w:asciiTheme="minorHAnsi" w:eastAsia="Times New Roman" w:hAnsiTheme="minorHAnsi" w:cstheme="minorHAnsi"/>
          <w:szCs w:val="24"/>
        </w:rPr>
        <w:t xml:space="preserve">: </w:t>
      </w:r>
      <w:r w:rsidRPr="00604C56">
        <w:rPr>
          <w:rFonts w:asciiTheme="minorHAnsi" w:hAnsiTheme="minorHAnsi" w:cstheme="minorHAnsi" w:hint="eastAsia"/>
          <w:szCs w:val="24"/>
          <w:lang w:eastAsia="zh-CN"/>
        </w:rPr>
        <w:t xml:space="preserve">This method can help us to </w:t>
      </w:r>
      <w:r w:rsidR="008F31A9">
        <w:rPr>
          <w:rFonts w:asciiTheme="minorHAnsi" w:hAnsiTheme="minorHAnsi" w:cstheme="minorHAnsi"/>
          <w:szCs w:val="24"/>
          <w:lang w:eastAsia="zh-CN"/>
        </w:rPr>
        <w:t>visualize the</w:t>
      </w:r>
      <w:r w:rsidRPr="00604C56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="002F3C0C">
        <w:rPr>
          <w:rFonts w:asciiTheme="minorHAnsi" w:hAnsiTheme="minorHAnsi" w:cstheme="minorHAnsi"/>
          <w:szCs w:val="24"/>
          <w:lang w:eastAsia="zh-CN"/>
        </w:rPr>
        <w:t>lumens</w:t>
      </w:r>
      <w:r w:rsidRPr="00604C56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="008F31A9">
        <w:rPr>
          <w:rFonts w:asciiTheme="minorHAnsi" w:hAnsiTheme="minorHAnsi" w:cstheme="minorHAnsi"/>
          <w:szCs w:val="24"/>
          <w:lang w:eastAsia="zh-CN"/>
        </w:rPr>
        <w:t>of</w:t>
      </w:r>
      <w:r w:rsidRPr="00604C56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Pr="00604C56">
        <w:rPr>
          <w:rFonts w:cs="Calibri"/>
          <w:color w:val="000000"/>
          <w:szCs w:val="24"/>
          <w:lang w:eastAsia="zh-CN" w:bidi="ar"/>
        </w:rPr>
        <w:t xml:space="preserve">blood vessels </w:t>
      </w:r>
      <w:r w:rsidR="008F31A9">
        <w:rPr>
          <w:rFonts w:cs="Calibri"/>
          <w:color w:val="000000"/>
          <w:szCs w:val="24"/>
          <w:lang w:eastAsia="zh-CN" w:bidi="ar"/>
        </w:rPr>
        <w:t>within</w:t>
      </w:r>
      <w:r w:rsidRPr="00604C56">
        <w:rPr>
          <w:rFonts w:cs="Calibri"/>
          <w:color w:val="000000"/>
          <w:szCs w:val="24"/>
          <w:lang w:eastAsia="zh-CN" w:bidi="ar"/>
        </w:rPr>
        <w:t xml:space="preserve"> the</w:t>
      </w:r>
      <w:r w:rsidR="002F3C0C">
        <w:rPr>
          <w:rFonts w:cs="Calibri"/>
          <w:color w:val="000000"/>
          <w:szCs w:val="24"/>
          <w:lang w:eastAsia="zh-CN" w:bidi="ar"/>
        </w:rPr>
        <w:t xml:space="preserve"> mouse liver</w:t>
      </w:r>
      <w:r w:rsidRPr="00604C56">
        <w:rPr>
          <w:rFonts w:cs="Calibri" w:hint="eastAsia"/>
          <w:color w:val="000000"/>
          <w:szCs w:val="24"/>
          <w:lang w:eastAsia="zh-CN" w:bidi="ar"/>
        </w:rPr>
        <w:t xml:space="preserve">, </w:t>
      </w:r>
      <w:r w:rsidR="008F31A9">
        <w:rPr>
          <w:rFonts w:cs="Calibri"/>
          <w:color w:val="000000"/>
          <w:szCs w:val="24"/>
          <w:lang w:eastAsia="zh-CN" w:bidi="ar"/>
        </w:rPr>
        <w:t>allowing</w:t>
      </w:r>
      <w:r w:rsidRPr="00604C56">
        <w:rPr>
          <w:rFonts w:cs="Calibri" w:hint="eastAsia"/>
          <w:color w:val="000000"/>
          <w:szCs w:val="24"/>
          <w:lang w:eastAsia="zh-CN" w:bidi="ar"/>
        </w:rPr>
        <w:t xml:space="preserve"> </w:t>
      </w:r>
      <w:r w:rsidR="008F31A9">
        <w:rPr>
          <w:rFonts w:cs="Calibri"/>
          <w:color w:val="000000"/>
          <w:szCs w:val="24"/>
          <w:lang w:eastAsia="zh-CN" w:bidi="ar"/>
        </w:rPr>
        <w:t xml:space="preserve">evaluation of the </w:t>
      </w:r>
      <w:r w:rsidR="008F31A9" w:rsidRPr="00604C56">
        <w:rPr>
          <w:rFonts w:cs="Calibri" w:hint="eastAsia"/>
          <w:color w:val="000000"/>
          <w:szCs w:val="24"/>
          <w:lang w:eastAsia="zh-CN" w:bidi="ar"/>
        </w:rPr>
        <w:t xml:space="preserve">dynamics </w:t>
      </w:r>
      <w:r w:rsidR="008F31A9">
        <w:rPr>
          <w:rFonts w:cs="Calibri"/>
          <w:color w:val="000000"/>
          <w:szCs w:val="24"/>
          <w:lang w:eastAsia="zh-CN" w:bidi="ar"/>
        </w:rPr>
        <w:t>of the liver in</w:t>
      </w:r>
      <w:r w:rsidRPr="00604C56">
        <w:rPr>
          <w:rFonts w:cs="Calibri" w:hint="eastAsia"/>
          <w:color w:val="000000"/>
          <w:szCs w:val="24"/>
          <w:lang w:eastAsia="zh-CN" w:bidi="ar"/>
        </w:rPr>
        <w:t xml:space="preserve"> multiple dimensions</w:t>
      </w:r>
      <w:r>
        <w:rPr>
          <w:rFonts w:cs="Calibri"/>
          <w:color w:val="000000"/>
          <w:szCs w:val="24"/>
          <w:lang w:eastAsia="zh-CN" w:bidi="ar"/>
        </w:rPr>
        <w:t xml:space="preserve"> </w:t>
      </w:r>
      <w:r>
        <w:rPr>
          <w:rFonts w:cs="Calibri"/>
          <w:b/>
          <w:bCs/>
          <w:color w:val="000000"/>
          <w:szCs w:val="24"/>
          <w:lang w:eastAsia="zh-CN" w:bidi="ar"/>
        </w:rPr>
        <w:t>[1]</w:t>
      </w:r>
      <w:r w:rsidRPr="00604C56">
        <w:rPr>
          <w:rFonts w:cs="Calibri" w:hint="eastAsia"/>
          <w:color w:val="000000"/>
          <w:szCs w:val="24"/>
          <w:lang w:eastAsia="zh-CN" w:bidi="ar"/>
        </w:rPr>
        <w:t>.</w:t>
      </w:r>
    </w:p>
    <w:p w:rsidR="00604C56" w:rsidRPr="00604C56" w:rsidRDefault="00604C56" w:rsidP="00604C56">
      <w:pPr>
        <w:pStyle w:val="ListParagraph"/>
        <w:spacing w:after="0" w:line="240" w:lineRule="auto"/>
        <w:ind w:left="1627"/>
        <w:rPr>
          <w:rFonts w:cs="Calibri"/>
          <w:szCs w:val="24"/>
        </w:rPr>
      </w:pPr>
    </w:p>
    <w:p w:rsidR="00934071" w:rsidRDefault="00E47912" w:rsidP="002F5030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:rsidR="00934071" w:rsidRDefault="00934071" w:rsidP="002F5030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</w:rPr>
      </w:pPr>
    </w:p>
    <w:p w:rsidR="00934071" w:rsidRDefault="00E47912" w:rsidP="002F5030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:rsidR="00934071" w:rsidRDefault="00934071" w:rsidP="002F5030">
      <w:pPr>
        <w:pStyle w:val="ListParagraph"/>
        <w:spacing w:after="0" w:line="240" w:lineRule="auto"/>
        <w:ind w:left="907"/>
        <w:rPr>
          <w:rFonts w:cs="Calibri"/>
          <w:szCs w:val="24"/>
        </w:rPr>
      </w:pPr>
    </w:p>
    <w:p w:rsidR="00934071" w:rsidRDefault="00604C56" w:rsidP="002F5030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Ziqing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Wang</w:t>
      </w:r>
      <w:r w:rsidR="00E47912">
        <w:rPr>
          <w:rFonts w:asciiTheme="minorHAnsi" w:eastAsia="Times New Roman" w:hAnsiTheme="minorHAnsi" w:cstheme="minorHAnsi"/>
          <w:szCs w:val="24"/>
        </w:rPr>
        <w:t xml:space="preserve">: </w:t>
      </w:r>
      <w:r w:rsidR="008F31A9">
        <w:rPr>
          <w:rFonts w:asciiTheme="minorHAnsi" w:eastAsia="Times New Roman" w:hAnsiTheme="minorHAnsi" w:cstheme="minorHAnsi"/>
          <w:szCs w:val="24"/>
        </w:rPr>
        <w:t>Using this method, we can visualize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</w:t>
      </w:r>
      <w:r w:rsidR="008F31A9">
        <w:rPr>
          <w:rFonts w:asciiTheme="minorHAnsi" w:eastAsia="Times New Roman" w:hAnsiTheme="minorHAnsi" w:cstheme="minorHAnsi"/>
          <w:szCs w:val="24"/>
        </w:rPr>
        <w:t>the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dynamics</w:t>
      </w:r>
      <w:r w:rsidR="00E47912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of blood vessels </w:t>
      </w:r>
      <w:r w:rsidR="002F3C0C">
        <w:rPr>
          <w:rFonts w:asciiTheme="minorHAnsi" w:eastAsia="Times New Roman" w:hAnsiTheme="minorHAnsi" w:cstheme="minorHAnsi"/>
          <w:szCs w:val="24"/>
        </w:rPr>
        <w:t>within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the liver</w:t>
      </w:r>
      <w:r w:rsidR="008F31A9">
        <w:rPr>
          <w:rFonts w:asciiTheme="minorHAnsi" w:eastAsia="Times New Roman" w:hAnsiTheme="minorHAnsi" w:cstheme="minorHAnsi"/>
          <w:szCs w:val="24"/>
        </w:rPr>
        <w:t xml:space="preserve"> in 3 dimensions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E47912">
        <w:rPr>
          <w:rFonts w:asciiTheme="minorHAnsi" w:hAnsiTheme="minorHAnsi" w:cstheme="minorHAnsi"/>
          <w:b/>
          <w:bCs/>
        </w:rPr>
        <w:t>[1]</w:t>
      </w:r>
      <w:r w:rsidR="00E47912">
        <w:rPr>
          <w:rFonts w:asciiTheme="minorHAnsi" w:hAnsiTheme="minorHAnsi" w:cstheme="minorHAnsi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1627"/>
        <w:rPr>
          <w:rFonts w:cs="Calibri"/>
          <w:szCs w:val="24"/>
        </w:rPr>
      </w:pPr>
    </w:p>
    <w:p w:rsidR="00934071" w:rsidRDefault="00E47912" w:rsidP="002F5030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:rsidR="00934071" w:rsidRDefault="00934071" w:rsidP="002F5030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</w:rPr>
      </w:pPr>
    </w:p>
    <w:p w:rsidR="00934071" w:rsidRDefault="00E47912" w:rsidP="002F5030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:rsidR="00934071" w:rsidRDefault="00934071" w:rsidP="002F5030">
      <w:pPr>
        <w:spacing w:after="0" w:line="240" w:lineRule="auto"/>
        <w:rPr>
          <w:rFonts w:cs="Calibri"/>
          <w:szCs w:val="24"/>
        </w:rPr>
      </w:pPr>
    </w:p>
    <w:p w:rsidR="00934071" w:rsidRDefault="00604C56" w:rsidP="002F5030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szCs w:val="24"/>
        </w:rPr>
      </w:pPr>
      <w:r>
        <w:rPr>
          <w:rFonts w:asciiTheme="minorHAnsi" w:eastAsia="Times" w:hAnsiTheme="minorHAnsi" w:cstheme="minorHAnsi"/>
          <w:b/>
          <w:szCs w:val="24"/>
          <w:u w:val="single"/>
        </w:rPr>
        <w:t xml:space="preserve">Huang </w:t>
      </w:r>
      <w:proofErr w:type="spellStart"/>
      <w:r>
        <w:rPr>
          <w:rFonts w:asciiTheme="minorHAnsi" w:eastAsia="Times" w:hAnsiTheme="minorHAnsi" w:cstheme="minorHAnsi"/>
          <w:b/>
          <w:szCs w:val="24"/>
          <w:u w:val="single"/>
        </w:rPr>
        <w:t>Junhao</w:t>
      </w:r>
      <w:proofErr w:type="spellEnd"/>
      <w:r w:rsidR="00E47912">
        <w:rPr>
          <w:rFonts w:asciiTheme="minorHAnsi" w:eastAsia="Times New Roman" w:hAnsiTheme="minorHAnsi" w:cstheme="minorHAnsi"/>
          <w:szCs w:val="24"/>
        </w:rPr>
        <w:t xml:space="preserve">: </w:t>
      </w:r>
      <w:r w:rsidR="002F3C0C">
        <w:rPr>
          <w:rFonts w:asciiTheme="minorHAnsi" w:eastAsia="Times New Roman" w:hAnsiTheme="minorHAnsi" w:cstheme="minorHAnsi"/>
          <w:szCs w:val="24"/>
        </w:rPr>
        <w:t>We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</w:t>
      </w:r>
      <w:r w:rsidR="008F31A9">
        <w:rPr>
          <w:rFonts w:asciiTheme="minorHAnsi" w:eastAsia="Times New Roman" w:hAnsiTheme="minorHAnsi" w:cstheme="minorHAnsi"/>
          <w:szCs w:val="24"/>
        </w:rPr>
        <w:t xml:space="preserve">have </w:t>
      </w:r>
      <w:r w:rsidR="002F3C0C">
        <w:rPr>
          <w:rFonts w:asciiTheme="minorHAnsi" w:hAnsiTheme="minorHAnsi" w:cstheme="minorHAnsi"/>
          <w:szCs w:val="24"/>
          <w:lang w:eastAsia="zh-CN"/>
        </w:rPr>
        <w:t>demonstrated the use</w:t>
      </w:r>
      <w:r w:rsidR="00E47912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="00E47912">
        <w:rPr>
          <w:rFonts w:asciiTheme="minorHAnsi" w:eastAsia="Times New Roman" w:hAnsiTheme="minorHAnsi" w:cstheme="minorHAnsi" w:hint="eastAsia"/>
          <w:szCs w:val="24"/>
        </w:rPr>
        <w:t>vascular dyes</w:t>
      </w:r>
      <w:r w:rsidR="008F31A9">
        <w:rPr>
          <w:rFonts w:asciiTheme="minorHAnsi" w:eastAsia="Times New Roman" w:hAnsiTheme="minorHAnsi" w:cstheme="minorHAnsi"/>
          <w:szCs w:val="24"/>
        </w:rPr>
        <w:t>, but you can perform the vessel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stain</w:t>
      </w:r>
      <w:r w:rsidR="008F31A9">
        <w:rPr>
          <w:rFonts w:asciiTheme="minorHAnsi" w:eastAsia="Times New Roman" w:hAnsiTheme="minorHAnsi" w:cstheme="minorHAnsi"/>
          <w:szCs w:val="24"/>
        </w:rPr>
        <w:t>ing with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</w:t>
      </w:r>
      <w:r w:rsidR="008F31A9">
        <w:rPr>
          <w:rFonts w:asciiTheme="minorHAnsi" w:eastAsia="Times New Roman" w:hAnsiTheme="minorHAnsi" w:cstheme="minorHAnsi"/>
          <w:szCs w:val="24"/>
        </w:rPr>
        <w:t>your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substance of interest </w:t>
      </w:r>
      <w:r w:rsidR="008F31A9">
        <w:rPr>
          <w:rFonts w:asciiTheme="minorHAnsi" w:eastAsia="Times New Roman" w:hAnsiTheme="minorHAnsi" w:cstheme="minorHAnsi"/>
          <w:szCs w:val="24"/>
        </w:rPr>
        <w:t xml:space="preserve">before microscopic visualization </w:t>
      </w:r>
      <w:r w:rsidR="00E47912">
        <w:rPr>
          <w:rFonts w:asciiTheme="minorHAnsi" w:hAnsiTheme="minorHAnsi" w:cstheme="minorHAnsi"/>
          <w:b/>
          <w:bCs/>
        </w:rPr>
        <w:t>[1]</w:t>
      </w:r>
      <w:r w:rsidR="00E47912">
        <w:rPr>
          <w:rFonts w:asciiTheme="minorHAnsi" w:hAnsiTheme="minorHAnsi" w:cstheme="minorHAnsi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1627"/>
        <w:rPr>
          <w:rFonts w:cs="Calibri"/>
          <w:szCs w:val="24"/>
        </w:rPr>
      </w:pPr>
    </w:p>
    <w:p w:rsidR="00934071" w:rsidRPr="00604C56" w:rsidRDefault="00E47912" w:rsidP="002F5030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:rsidR="00934071" w:rsidRDefault="00934071" w:rsidP="002F5030">
      <w:pPr>
        <w:pStyle w:val="ListParagraph"/>
        <w:spacing w:after="0" w:line="240" w:lineRule="auto"/>
        <w:ind w:left="360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E47912" w:rsidP="002F5030">
      <w:pPr>
        <w:pStyle w:val="ListParagraph"/>
        <w:spacing w:after="0" w:line="240" w:lineRule="auto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:rsidR="00934071" w:rsidRDefault="00934071" w:rsidP="002F5030">
      <w:pPr>
        <w:pStyle w:val="ListParagraph"/>
        <w:spacing w:after="0" w:line="240" w:lineRule="auto"/>
        <w:ind w:left="907"/>
        <w:rPr>
          <w:rFonts w:cs="Calibri"/>
          <w:szCs w:val="24"/>
        </w:rPr>
      </w:pPr>
    </w:p>
    <w:p w:rsidR="00934071" w:rsidRDefault="00E47912" w:rsidP="002F5030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</w:t>
      </w:r>
      <w:r w:rsidRPr="00604C56">
        <w:rPr>
          <w:rFonts w:asciiTheme="minorHAnsi" w:eastAsia="Times New Roman" w:hAnsiTheme="minorHAnsi" w:cstheme="minorHAnsi"/>
          <w:szCs w:val="24"/>
        </w:rPr>
        <w:t xml:space="preserve">IACUC) </w:t>
      </w:r>
      <w:r w:rsidR="00604C56">
        <w:rPr>
          <w:rFonts w:asciiTheme="minorHAnsi" w:eastAsia="Times New Roman" w:hAnsiTheme="minorHAnsi" w:cstheme="minorHAnsi"/>
          <w:szCs w:val="24"/>
        </w:rPr>
        <w:t xml:space="preserve">at </w:t>
      </w:r>
      <w:r w:rsidRPr="00604C56">
        <w:rPr>
          <w:rFonts w:asciiTheme="minorHAnsi" w:eastAsia="Times New Roman" w:hAnsiTheme="minorHAnsi" w:cstheme="minorHAnsi" w:hint="eastAsia"/>
          <w:iCs/>
          <w:szCs w:val="24"/>
        </w:rPr>
        <w:t xml:space="preserve">China </w:t>
      </w:r>
      <w:proofErr w:type="spellStart"/>
      <w:r w:rsidRPr="00604C56">
        <w:rPr>
          <w:rFonts w:asciiTheme="minorHAnsi" w:eastAsia="Times New Roman" w:hAnsiTheme="minorHAnsi" w:cstheme="minorHAnsi" w:hint="eastAsia"/>
          <w:iCs/>
          <w:szCs w:val="24"/>
        </w:rPr>
        <w:t>Nanfang</w:t>
      </w:r>
      <w:proofErr w:type="spellEnd"/>
      <w:r w:rsidRPr="00604C56">
        <w:rPr>
          <w:rFonts w:asciiTheme="minorHAnsi" w:eastAsia="Times New Roman" w:hAnsiTheme="minorHAnsi" w:cstheme="minorHAnsi" w:hint="eastAsia"/>
          <w:iCs/>
          <w:szCs w:val="24"/>
        </w:rPr>
        <w:t xml:space="preserve"> Hospital</w:t>
      </w:r>
      <w:r w:rsidRPr="00604C56">
        <w:rPr>
          <w:rFonts w:asciiTheme="minorHAnsi" w:eastAsia="Times New Roman" w:hAnsiTheme="minorHAnsi" w:cstheme="minorHAnsi"/>
          <w:iCs/>
          <w:szCs w:val="24"/>
        </w:rPr>
        <w:t>.</w:t>
      </w:r>
      <w:r>
        <w:rPr>
          <w:rFonts w:asciiTheme="minorHAnsi" w:eastAsia="Times New Roman" w:hAnsiTheme="minorHAnsi" w:cstheme="minorHAnsi"/>
          <w:iCs/>
          <w:szCs w:val="24"/>
        </w:rPr>
        <w:br/>
      </w:r>
      <w:r>
        <w:rPr>
          <w:rFonts w:asciiTheme="minorHAnsi" w:hAnsiTheme="minorHAnsi" w:cstheme="minorHAnsi"/>
        </w:rPr>
        <w:br w:type="page"/>
      </w:r>
    </w:p>
    <w:p w:rsidR="00934071" w:rsidRDefault="00E47912" w:rsidP="002F5030">
      <w:pPr>
        <w:pStyle w:val="Heading1"/>
        <w:spacing w:after="0" w:line="240" w:lineRule="auto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</w:rPr>
        <w:lastRenderedPageBreak/>
        <w:t>Protocol</w:t>
      </w:r>
    </w:p>
    <w:p w:rsidR="00604C56" w:rsidRPr="00604C56" w:rsidRDefault="00604C56" w:rsidP="00604C56">
      <w:pPr>
        <w:pStyle w:val="BodyText"/>
        <w:spacing w:after="0" w:line="240" w:lineRule="auto"/>
        <w:ind w:left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</w:p>
    <w:p w:rsidR="00934071" w:rsidRDefault="00E47912" w:rsidP="002F5030">
      <w:pPr>
        <w:pStyle w:val="BodyText"/>
        <w:numPr>
          <w:ilvl w:val="0"/>
          <w:numId w:val="6"/>
        </w:numPr>
        <w:spacing w:after="0" w:line="240" w:lineRule="auto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Mouse Preparation</w:t>
      </w:r>
    </w:p>
    <w:p w:rsidR="00604C56" w:rsidRDefault="00604C56" w:rsidP="00604C56">
      <w:pPr>
        <w:pStyle w:val="BodyText"/>
        <w:spacing w:after="0" w:line="240" w:lineRule="auto"/>
        <w:ind w:left="90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:rsidR="00934071" w:rsidRPr="00604C56" w:rsidRDefault="00E47912" w:rsidP="002F5030">
      <w:pPr>
        <w:pStyle w:val="BodyText"/>
        <w:numPr>
          <w:ilvl w:val="1"/>
          <w:numId w:val="6"/>
        </w:numPr>
        <w:spacing w:after="0" w:line="240" w:lineRule="auto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After confirming a lack of righting reflex in an anesthetized, 8-week old</w:t>
      </w:r>
      <w:r>
        <w:rPr>
          <w:i w:val="0"/>
          <w:iCs/>
          <w:lang w:eastAsia="zh-CN"/>
        </w:rPr>
        <w:t xml:space="preserve">, male C57BL/6 </w:t>
      </w:r>
      <w:r>
        <w:rPr>
          <w:i w:val="0"/>
          <w:iCs/>
          <w:color w:val="FF0000"/>
          <w:lang w:eastAsia="zh-CN"/>
        </w:rPr>
        <w:t>(C-fifty-seven-black-six)</w:t>
      </w:r>
      <w:r>
        <w:rPr>
          <w:i w:val="0"/>
          <w:iCs/>
          <w:lang w:eastAsia="zh-CN"/>
        </w:rPr>
        <w:t xml:space="preserve"> mouse </w:t>
      </w:r>
      <w:r>
        <w:rPr>
          <w:b/>
          <w:bCs/>
          <w:i w:val="0"/>
          <w:iCs/>
          <w:lang w:eastAsia="zh-CN"/>
        </w:rPr>
        <w:t>[1-TXT]</w:t>
      </w:r>
      <w:r>
        <w:rPr>
          <w:i w:val="0"/>
          <w:iCs/>
          <w:lang w:eastAsia="zh-CN"/>
        </w:rPr>
        <w:t xml:space="preserve">, wipe the mouse’s tail with 75% alcohol </w:t>
      </w:r>
      <w:r>
        <w:rPr>
          <w:b/>
          <w:bCs/>
          <w:i w:val="0"/>
          <w:iCs/>
          <w:lang w:eastAsia="zh-CN"/>
        </w:rPr>
        <w:t>[2]</w:t>
      </w:r>
      <w:r>
        <w:rPr>
          <w:i w:val="0"/>
          <w:iCs/>
          <w:lang w:eastAsia="zh-CN"/>
        </w:rPr>
        <w:t xml:space="preserve"> and use a 1-microliter syringe equipped with a </w:t>
      </w:r>
      <w:r w:rsidR="00604C56">
        <w:rPr>
          <w:i w:val="0"/>
          <w:iCs/>
          <w:lang w:eastAsia="zh-CN"/>
        </w:rPr>
        <w:t>30-gauge</w:t>
      </w:r>
      <w:r>
        <w:rPr>
          <w:i w:val="0"/>
          <w:iCs/>
          <w:lang w:eastAsia="zh-CN"/>
        </w:rPr>
        <w:t xml:space="preserve"> needle to inject 10 milligrams/milliliter of freshly prepared</w:t>
      </w:r>
      <w:r>
        <w:rPr>
          <w:lang w:eastAsia="zh-CN"/>
        </w:rPr>
        <w:t xml:space="preserve"> </w:t>
      </w:r>
      <w:r>
        <w:rPr>
          <w:i w:val="0"/>
          <w:iCs/>
          <w:lang w:eastAsia="zh-CN"/>
        </w:rPr>
        <w:t xml:space="preserve">Rhodamine B isothiocyanate-dextran in 100 microliters of </w:t>
      </w:r>
      <w:r w:rsidR="00604C56">
        <w:rPr>
          <w:i w:val="0"/>
          <w:iCs/>
          <w:lang w:eastAsia="zh-CN"/>
        </w:rPr>
        <w:t>r</w:t>
      </w:r>
      <w:r>
        <w:rPr>
          <w:i w:val="0"/>
          <w:iCs/>
          <w:lang w:eastAsia="zh-CN"/>
        </w:rPr>
        <w:t xml:space="preserve">hodamine B isothiocyanate-dextran into the caudal tail vein </w:t>
      </w:r>
      <w:r>
        <w:rPr>
          <w:b/>
          <w:bCs/>
          <w:i w:val="0"/>
          <w:iCs/>
          <w:lang w:eastAsia="zh-CN"/>
        </w:rPr>
        <w:t>[3]</w:t>
      </w:r>
      <w:r>
        <w:rPr>
          <w:i w:val="0"/>
          <w:iCs/>
          <w:lang w:eastAsia="zh-CN"/>
        </w:rPr>
        <w:t>.</w:t>
      </w:r>
    </w:p>
    <w:p w:rsidR="00604C56" w:rsidRDefault="00604C56" w:rsidP="00604C56">
      <w:pPr>
        <w:pStyle w:val="BodyText"/>
        <w:spacing w:after="0" w:line="240" w:lineRule="auto"/>
        <w:ind w:left="90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:rsidR="00934071" w:rsidRDefault="00E47912" w:rsidP="002F5030">
      <w:pPr>
        <w:pStyle w:val="BodyText"/>
        <w:numPr>
          <w:ilvl w:val="2"/>
          <w:numId w:val="6"/>
        </w:numPr>
        <w:spacing w:after="0" w:line="240" w:lineRule="auto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lang w:eastAsia="zh-CN"/>
        </w:rPr>
        <w:t xml:space="preserve">WIDE: Talent checking righting reflex </w:t>
      </w:r>
      <w:r>
        <w:rPr>
          <w:color w:val="4F81BD" w:themeColor="accent1"/>
          <w:lang w:eastAsia="zh-CN"/>
        </w:rPr>
        <w:t>Videographer: More Talent than mouse in shot</w:t>
      </w:r>
      <w:r>
        <w:rPr>
          <w:i w:val="0"/>
          <w:iCs/>
          <w:lang w:eastAsia="zh-CN"/>
        </w:rPr>
        <w:t xml:space="preserve"> </w:t>
      </w:r>
      <w:r>
        <w:rPr>
          <w:b/>
          <w:bCs/>
          <w:i w:val="0"/>
          <w:iCs/>
          <w:lang w:eastAsia="zh-CN"/>
        </w:rPr>
        <w:t xml:space="preserve">TEXT: Anesthesia: sodium pentobarbital 50 mg/kg </w:t>
      </w:r>
      <w:proofErr w:type="spellStart"/>
      <w:r>
        <w:rPr>
          <w:b/>
          <w:bCs/>
          <w:i w:val="0"/>
          <w:iCs/>
          <w:lang w:eastAsia="zh-CN"/>
        </w:rPr>
        <w:t>i.p.</w:t>
      </w:r>
      <w:proofErr w:type="spellEnd"/>
    </w:p>
    <w:p w:rsidR="00934071" w:rsidRDefault="00E47912" w:rsidP="002F5030">
      <w:pPr>
        <w:pStyle w:val="BodyText"/>
        <w:numPr>
          <w:ilvl w:val="2"/>
          <w:numId w:val="6"/>
        </w:numPr>
        <w:spacing w:after="0" w:line="240" w:lineRule="auto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lang w:eastAsia="zh-CN"/>
        </w:rPr>
        <w:t>Mouse being held belly side up</w:t>
      </w:r>
    </w:p>
    <w:p w:rsidR="00934071" w:rsidRPr="00604C56" w:rsidRDefault="00E47912" w:rsidP="002F5030">
      <w:pPr>
        <w:pStyle w:val="BodyText"/>
        <w:numPr>
          <w:ilvl w:val="2"/>
          <w:numId w:val="6"/>
        </w:numPr>
        <w:spacing w:after="0" w:line="240" w:lineRule="auto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lang w:eastAsia="zh-CN"/>
        </w:rPr>
        <w:t>Skin being wiped/sprayed</w:t>
      </w:r>
    </w:p>
    <w:p w:rsidR="00604C56" w:rsidRDefault="00604C56" w:rsidP="00604C56">
      <w:pPr>
        <w:pStyle w:val="BodyText"/>
        <w:spacing w:after="0" w:line="240" w:lineRule="auto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:rsidR="00934071" w:rsidRDefault="00E47912" w:rsidP="002F5030">
      <w:pPr>
        <w:pStyle w:val="BodyText"/>
        <w:numPr>
          <w:ilvl w:val="1"/>
          <w:numId w:val="6"/>
        </w:numPr>
        <w:spacing w:after="0" w:line="240" w:lineRule="auto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lang w:eastAsia="zh-CN"/>
        </w:rPr>
        <w:t xml:space="preserve">When all of the solution has been delivered, use a cotton swab to apply pressure to the puncture site </w:t>
      </w:r>
      <w:r>
        <w:rPr>
          <w:b/>
          <w:bCs/>
          <w:i w:val="0"/>
          <w:iCs/>
          <w:lang w:eastAsia="zh-CN"/>
        </w:rPr>
        <w:t xml:space="preserve">[1] </w:t>
      </w:r>
      <w:r>
        <w:rPr>
          <w:i w:val="0"/>
          <w:iCs/>
          <w:lang w:eastAsia="zh-CN"/>
        </w:rPr>
        <w:t xml:space="preserve">and use a gauzed wet with sterile water to soak the abdominal fur </w:t>
      </w:r>
      <w:r>
        <w:rPr>
          <w:b/>
          <w:bCs/>
          <w:i w:val="0"/>
          <w:iCs/>
          <w:lang w:eastAsia="zh-CN"/>
        </w:rPr>
        <w:t>[2]</w:t>
      </w:r>
      <w:r>
        <w:rPr>
          <w:i w:val="0"/>
          <w:iCs/>
          <w:lang w:eastAsia="zh-CN"/>
        </w:rPr>
        <w:t>.</w:t>
      </w:r>
    </w:p>
    <w:p w:rsidR="00604C56" w:rsidRPr="00604C56" w:rsidRDefault="00604C56" w:rsidP="00604C56">
      <w:pPr>
        <w:pStyle w:val="BodyText"/>
        <w:spacing w:after="0" w:line="240" w:lineRule="auto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:rsidR="00934071" w:rsidRDefault="00E47912" w:rsidP="002F5030">
      <w:pPr>
        <w:pStyle w:val="BodyText"/>
        <w:numPr>
          <w:ilvl w:val="2"/>
          <w:numId w:val="6"/>
        </w:numPr>
        <w:spacing w:after="0" w:line="240" w:lineRule="auto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lang w:eastAsia="zh-CN"/>
        </w:rPr>
        <w:t>Pressure being applied</w:t>
      </w:r>
      <w:r w:rsidR="00AE4CF8">
        <w:rPr>
          <w:i w:val="0"/>
          <w:iCs/>
          <w:lang w:eastAsia="zh-CN"/>
        </w:rPr>
        <w:t xml:space="preserve"> </w:t>
      </w:r>
      <w:r w:rsidR="00AE4CF8" w:rsidRPr="00AE4CF8">
        <w:rPr>
          <w:color w:val="4F81BD" w:themeColor="accent1"/>
          <w:lang w:eastAsia="zh-CN"/>
        </w:rPr>
        <w:t>Videographer: Important</w:t>
      </w:r>
      <w:r w:rsidR="00830D18">
        <w:rPr>
          <w:color w:val="4F81BD" w:themeColor="accent1"/>
          <w:lang w:eastAsia="zh-CN"/>
        </w:rPr>
        <w:t>/difficult</w:t>
      </w:r>
      <w:r w:rsidR="00AE4CF8" w:rsidRPr="00AE4CF8">
        <w:rPr>
          <w:color w:val="4F81BD" w:themeColor="accent1"/>
          <w:lang w:eastAsia="zh-CN"/>
        </w:rPr>
        <w:t xml:space="preserve"> step</w:t>
      </w:r>
    </w:p>
    <w:p w:rsidR="00934071" w:rsidRDefault="00E47912" w:rsidP="002F5030">
      <w:pPr>
        <w:pStyle w:val="BodyText"/>
        <w:numPr>
          <w:ilvl w:val="2"/>
          <w:numId w:val="6"/>
        </w:numPr>
        <w:spacing w:after="0" w:line="240" w:lineRule="auto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lang w:eastAsia="zh-CN"/>
        </w:rPr>
        <w:t>Fur being wiped</w:t>
      </w:r>
      <w:r w:rsidR="00AE4CF8" w:rsidRPr="00AE4CF8">
        <w:rPr>
          <w:color w:val="4F81BD" w:themeColor="accent1"/>
          <w:lang w:eastAsia="zh-CN"/>
        </w:rPr>
        <w:t xml:space="preserve"> Videographer: Important</w:t>
      </w:r>
      <w:r w:rsidR="00830D18">
        <w:rPr>
          <w:color w:val="4F81BD" w:themeColor="accent1"/>
          <w:lang w:eastAsia="zh-CN"/>
        </w:rPr>
        <w:t>/difficult</w:t>
      </w:r>
      <w:r w:rsidR="00AE4CF8" w:rsidRPr="00AE4CF8">
        <w:rPr>
          <w:color w:val="4F81BD" w:themeColor="accent1"/>
          <w:lang w:eastAsia="zh-CN"/>
        </w:rPr>
        <w:t xml:space="preserve"> step</w:t>
      </w:r>
    </w:p>
    <w:p w:rsidR="00934071" w:rsidRDefault="00E47912" w:rsidP="00604C56">
      <w:pPr>
        <w:pStyle w:val="ListParagraph"/>
        <w:spacing w:after="0" w:line="240" w:lineRule="auto"/>
        <w:ind w:left="360"/>
        <w:rPr>
          <w:lang w:eastAsia="zh-CN"/>
        </w:rPr>
      </w:pPr>
      <w:r>
        <w:rPr>
          <w:rFonts w:asciiTheme="minorHAnsi" w:hAnsiTheme="minorHAnsi" w:cstheme="minorHAnsi"/>
          <w:iCs/>
        </w:rPr>
        <w:t xml:space="preserve"> </w:t>
      </w: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Use a razor to shave the abdomen, making strokes in the direction of the fur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place the mouse onto a 37-degree Celsius, alcohol-disinfected heating pad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Fur being wiped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Talent placing mouse onto heating pad </w:t>
      </w:r>
      <w:r w:rsidRPr="00AE4CF8">
        <w:rPr>
          <w:rFonts w:eastAsia="SimSun"/>
          <w:i/>
          <w:iCs/>
          <w:color w:val="4F81BD" w:themeColor="accent1"/>
          <w:lang w:eastAsia="zh-CN"/>
        </w:rPr>
        <w:t>Videographer: More Talent than mouse in shot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162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0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b/>
          <w:bCs/>
          <w:color w:val="auto"/>
          <w:lang w:eastAsia="zh-CN"/>
        </w:rPr>
        <w:t>Liver Imaging Framing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360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To fix the mouse liver with a body organ imaging frame, first place a clean, 5-millimeter-diameter suction cup in a fixed position </w:t>
      </w:r>
      <w:r>
        <w:rPr>
          <w:rFonts w:eastAsia="SimSun"/>
          <w:b/>
          <w:bCs/>
          <w:color w:val="auto"/>
          <w:lang w:eastAsia="zh-CN"/>
        </w:rPr>
        <w:t xml:space="preserve">[1-TXT] </w:t>
      </w:r>
      <w:r>
        <w:rPr>
          <w:rFonts w:eastAsia="SimSun"/>
          <w:color w:val="auto"/>
          <w:lang w:eastAsia="zh-CN"/>
        </w:rPr>
        <w:t xml:space="preserve">and wipe the heating pad and suction cup with 75% alcohol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WIDE: Talent placing cup into position </w:t>
      </w:r>
      <w:r>
        <w:rPr>
          <w:rFonts w:eastAsia="SimSun"/>
          <w:b/>
          <w:bCs/>
          <w:color w:val="auto"/>
          <w:lang w:eastAsia="zh-CN"/>
        </w:rPr>
        <w:t xml:space="preserve">TEXT: As of Spring2020, commercial organ imaging frame has not been released 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wiping pad and/or cup, with alcohol container visible in frame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162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Connect the suction cup to the vacuum pump hose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turn on the pump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lastRenderedPageBreak/>
        <w:t>Talent connecting cup to hose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turning on pump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On a 75% alcohol-sterilized table, use surgical scissors to cut 2 centimeters of skin from the lower sternal border of the mouse </w:t>
      </w:r>
      <w:r>
        <w:rPr>
          <w:rFonts w:eastAsia="SimSun"/>
          <w:b/>
          <w:bCs/>
          <w:color w:val="auto"/>
          <w:lang w:eastAsia="zh-CN"/>
        </w:rPr>
        <w:t xml:space="preserve">[1] </w:t>
      </w:r>
      <w:r>
        <w:rPr>
          <w:rFonts w:eastAsia="SimSun"/>
          <w:color w:val="auto"/>
          <w:lang w:eastAsia="zh-CN"/>
        </w:rPr>
        <w:t xml:space="preserve">and expose the liver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Skin being cut</w:t>
      </w:r>
      <w:r w:rsidR="00830D18" w:rsidRPr="00830D18">
        <w:rPr>
          <w:color w:val="4F81BD" w:themeColor="accent1"/>
          <w:lang w:eastAsia="zh-CN"/>
        </w:rPr>
        <w:t xml:space="preserve"> </w:t>
      </w:r>
      <w:r w:rsidR="00830D18" w:rsidRPr="00830D18">
        <w:rPr>
          <w:i/>
          <w:iCs/>
          <w:color w:val="4F81BD" w:themeColor="accent1"/>
          <w:lang w:eastAsia="zh-CN"/>
        </w:rPr>
        <w:t>Videographer: Important step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Liver being exposed</w:t>
      </w:r>
      <w:r w:rsidR="00830D18" w:rsidRPr="00830D18">
        <w:rPr>
          <w:i/>
          <w:iCs/>
          <w:color w:val="4F81BD" w:themeColor="accent1"/>
          <w:lang w:eastAsia="zh-CN"/>
        </w:rPr>
        <w:t xml:space="preserve"> Videographer: Important step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Place the mouse and the heating pad onto the holder base of the body frame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adjust the organ imaging fixture so that the suction cup </w:t>
      </w:r>
      <w:r>
        <w:rPr>
          <w:rFonts w:eastAsia="SimSun" w:hint="eastAsia"/>
          <w:color w:val="auto"/>
          <w:lang w:eastAsia="zh-CN"/>
        </w:rPr>
        <w:t xml:space="preserve">can </w:t>
      </w:r>
      <w:r>
        <w:rPr>
          <w:rFonts w:eastAsia="SimSun"/>
          <w:color w:val="auto"/>
          <w:lang w:eastAsia="zh-CN"/>
        </w:rPr>
        <w:t xml:space="preserve">hold the liver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Mouse being placed into frame</w:t>
      </w:r>
      <w:r w:rsidR="00830D18" w:rsidRPr="00830D18">
        <w:rPr>
          <w:i/>
          <w:iCs/>
          <w:color w:val="4F81BD" w:themeColor="accent1"/>
          <w:lang w:eastAsia="zh-CN"/>
        </w:rPr>
        <w:t xml:space="preserve"> Videographer: Important</w:t>
      </w:r>
      <w:r w:rsidR="00830D18">
        <w:rPr>
          <w:i/>
          <w:iCs/>
          <w:color w:val="4F81BD" w:themeColor="accent1"/>
          <w:lang w:eastAsia="zh-CN"/>
        </w:rPr>
        <w:t>/difficult</w:t>
      </w:r>
      <w:r w:rsidR="00830D18" w:rsidRPr="00830D18">
        <w:rPr>
          <w:i/>
          <w:iCs/>
          <w:color w:val="4F81BD" w:themeColor="accent1"/>
          <w:lang w:eastAsia="zh-CN"/>
        </w:rPr>
        <w:t xml:space="preserve"> step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Fixture being adjusted</w:t>
      </w:r>
      <w:r w:rsidR="00830D18" w:rsidRPr="00830D18">
        <w:rPr>
          <w:i/>
          <w:iCs/>
          <w:color w:val="4F81BD" w:themeColor="accent1"/>
          <w:lang w:eastAsia="zh-CN"/>
        </w:rPr>
        <w:t xml:space="preserve"> Videographer: Important</w:t>
      </w:r>
      <w:r w:rsidR="00830D18">
        <w:rPr>
          <w:i/>
          <w:iCs/>
          <w:color w:val="4F81BD" w:themeColor="accent1"/>
          <w:lang w:eastAsia="zh-CN"/>
        </w:rPr>
        <w:t>/difficult</w:t>
      </w:r>
      <w:r w:rsidR="00830D18" w:rsidRPr="00830D18">
        <w:rPr>
          <w:i/>
          <w:iCs/>
          <w:color w:val="4F81BD" w:themeColor="accent1"/>
          <w:lang w:eastAsia="zh-CN"/>
        </w:rPr>
        <w:t xml:space="preserve"> step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162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Then use a negative pressure of 30-35 kilopascals for suction so that the liver attaches to the cup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Liver being suctioned to cup</w:t>
      </w:r>
      <w:r w:rsidR="00830D18" w:rsidRPr="00830D18">
        <w:rPr>
          <w:i/>
          <w:iCs/>
          <w:color w:val="4F81BD" w:themeColor="accent1"/>
          <w:lang w:eastAsia="zh-CN"/>
        </w:rPr>
        <w:t xml:space="preserve"> Videographer: Important step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0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b/>
          <w:color w:val="auto"/>
          <w:lang w:eastAsia="zh-CN"/>
        </w:rPr>
      </w:pPr>
      <w:r>
        <w:rPr>
          <w:rFonts w:eastAsia="SimSun"/>
          <w:b/>
          <w:color w:val="auto"/>
          <w:lang w:eastAsia="zh-CN"/>
        </w:rPr>
        <w:t>Multiphoton Laser Scanning Microscope Setup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360"/>
        <w:contextualSpacing/>
        <w:rPr>
          <w:rFonts w:eastAsia="SimSun"/>
          <w:b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lang w:eastAsia="zh-CN"/>
        </w:rPr>
      </w:pPr>
      <w:r>
        <w:rPr>
          <w:rFonts w:eastAsia="SimSun"/>
          <w:bCs/>
          <w:color w:val="auto"/>
          <w:lang w:eastAsia="zh-CN"/>
        </w:rPr>
        <w:t xml:space="preserve">To set up the multiphoton laser scanning microscope, turn on the microscope </w:t>
      </w:r>
      <w:r>
        <w:rPr>
          <w:rFonts w:eastAsia="SimSun"/>
          <w:b/>
          <w:color w:val="auto"/>
          <w:lang w:eastAsia="zh-CN"/>
        </w:rPr>
        <w:t>[1]</w:t>
      </w:r>
      <w:r>
        <w:rPr>
          <w:rFonts w:eastAsia="SimSun"/>
          <w:bCs/>
          <w:color w:val="auto"/>
          <w:lang w:eastAsia="zh-CN"/>
        </w:rPr>
        <w:t xml:space="preserve"> and select the 60X objective </w:t>
      </w:r>
      <w:r>
        <w:rPr>
          <w:rFonts w:eastAsia="SimSun"/>
          <w:b/>
          <w:color w:val="auto"/>
          <w:lang w:eastAsia="zh-CN"/>
        </w:rPr>
        <w:t>[2]</w:t>
      </w:r>
      <w:r>
        <w:rPr>
          <w:rFonts w:eastAsia="SimSun"/>
          <w:bCs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bCs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lang w:eastAsia="zh-CN"/>
        </w:rPr>
      </w:pPr>
      <w:r>
        <w:rPr>
          <w:rFonts w:eastAsia="SimSun"/>
          <w:bCs/>
          <w:color w:val="auto"/>
          <w:lang w:eastAsia="zh-CN"/>
        </w:rPr>
        <w:t>WIDE: Talent turning on microscope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lang w:eastAsia="zh-CN"/>
        </w:rPr>
      </w:pPr>
      <w:r>
        <w:rPr>
          <w:rFonts w:eastAsia="SimSun"/>
          <w:bCs/>
          <w:color w:val="auto"/>
          <w:lang w:eastAsia="zh-CN"/>
        </w:rPr>
        <w:t>Talent selecting objective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Fix the frame and mouse under the objective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add a drop of normal saline to the cup large enough to cover the lens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Talent fixing frame/mouse </w:t>
      </w:r>
      <w:r>
        <w:rPr>
          <w:rFonts w:eastAsia="SimSun"/>
          <w:i/>
          <w:iCs/>
          <w:color w:val="4F81BD" w:themeColor="accent1"/>
          <w:lang w:eastAsia="zh-CN"/>
        </w:rPr>
        <w:t>Videographer: More Talent than mouse in shot</w:t>
      </w:r>
      <w:r>
        <w:rPr>
          <w:rFonts w:eastAsia="SimSun"/>
          <w:color w:val="4F81BD" w:themeColor="accent1"/>
          <w:lang w:eastAsia="zh-CN"/>
        </w:rPr>
        <w:t xml:space="preserve"> 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000000" w:themeColor="text1"/>
          <w:lang w:eastAsia="zh-CN"/>
        </w:rPr>
        <w:t>Drop being added to lens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Adjust the objective so the lens just touches the normal saline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turn on the laser software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Lens being moved to touch saline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turning on software, with monitor visible in frame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Turn on the laser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press and hold the power button and shutter for 3 seconds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lastRenderedPageBreak/>
        <w:t>Talent turning on laser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pressing/holding power button and/or shutter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The start the microscope operating software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set the laser to 800 nanometers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starting microscope software, with monitor visible in frame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Laser being set to 800 nm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b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lang w:eastAsia="zh-CN"/>
        </w:rPr>
      </w:pPr>
      <w:r>
        <w:rPr>
          <w:rFonts w:eastAsia="SimSun"/>
          <w:bCs/>
          <w:color w:val="auto"/>
          <w:lang w:eastAsia="zh-CN"/>
        </w:rPr>
        <w:t xml:space="preserve">To set the </w:t>
      </w:r>
      <w:r>
        <w:rPr>
          <w:rFonts w:eastAsia="SimSun"/>
          <w:b/>
          <w:bCs/>
          <w:color w:val="auto"/>
          <w:lang w:eastAsia="zh-CN"/>
        </w:rPr>
        <w:t>Image Acquisition Control</w:t>
      </w:r>
      <w:r>
        <w:rPr>
          <w:rFonts w:eastAsia="SimSun"/>
          <w:color w:val="auto"/>
          <w:lang w:eastAsia="zh-CN"/>
        </w:rPr>
        <w:t xml:space="preserve">, click the </w:t>
      </w:r>
      <w:r>
        <w:rPr>
          <w:rFonts w:eastAsia="SimSun"/>
          <w:b/>
          <w:bCs/>
          <w:color w:val="auto"/>
          <w:lang w:eastAsia="zh-CN"/>
        </w:rPr>
        <w:t>Fluorescent</w:t>
      </w:r>
      <w:r>
        <w:rPr>
          <w:rFonts w:eastAsia="SimSun"/>
          <w:color w:val="auto"/>
          <w:lang w:eastAsia="zh-CN"/>
        </w:rPr>
        <w:t xml:space="preserve"> switch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turn off the room and equipment lights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bCs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lang w:eastAsia="zh-CN"/>
        </w:rPr>
      </w:pPr>
      <w:r>
        <w:rPr>
          <w:rFonts w:eastAsia="SimSun"/>
          <w:bCs/>
          <w:color w:val="auto"/>
          <w:lang w:eastAsia="zh-CN"/>
        </w:rPr>
        <w:t>Talent clicking switch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bCs/>
          <w:color w:val="auto"/>
          <w:lang w:eastAsia="zh-CN"/>
        </w:rPr>
      </w:pPr>
      <w:r>
        <w:rPr>
          <w:rFonts w:eastAsia="SimSun"/>
          <w:bCs/>
          <w:color w:val="auto"/>
          <w:lang w:eastAsia="zh-CN"/>
        </w:rPr>
        <w:t>Talent turning o</w:t>
      </w:r>
      <w:r w:rsidR="002F3C0C">
        <w:rPr>
          <w:rFonts w:eastAsia="SimSun"/>
          <w:bCs/>
          <w:color w:val="auto"/>
          <w:lang w:eastAsia="zh-CN"/>
        </w:rPr>
        <w:t>ff</w:t>
      </w:r>
      <w:r>
        <w:rPr>
          <w:rFonts w:eastAsia="SimSun"/>
          <w:bCs/>
          <w:color w:val="auto"/>
          <w:lang w:eastAsia="zh-CN"/>
        </w:rPr>
        <w:t xml:space="preserve"> lights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Open the light path shutter on the microscope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rotate the fluorescence filter to the fourth gear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opening shutter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rotating filter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Pull the two levers of the optical switch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and, looking through the eyepiece, use the coarse and fine focusing </w:t>
      </w:r>
      <w:proofErr w:type="spellStart"/>
      <w:r>
        <w:rPr>
          <w:rFonts w:eastAsia="SimSun"/>
          <w:color w:val="auto"/>
          <w:lang w:eastAsia="zh-CN"/>
        </w:rPr>
        <w:t>quasispirals</w:t>
      </w:r>
      <w:proofErr w:type="spellEnd"/>
      <w:r>
        <w:rPr>
          <w:rFonts w:eastAsia="SimSun"/>
          <w:color w:val="auto"/>
          <w:lang w:eastAsia="zh-CN"/>
        </w:rPr>
        <w:t xml:space="preserve"> to adjust the focal length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pulling lever(s)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</w:t>
      </w:r>
      <w:r w:rsidR="002F3C0C">
        <w:rPr>
          <w:rFonts w:eastAsia="SimSun"/>
          <w:color w:val="auto"/>
          <w:lang w:eastAsia="zh-CN"/>
        </w:rPr>
        <w:t>:</w:t>
      </w:r>
      <w:r>
        <w:rPr>
          <w:rFonts w:eastAsia="SimSun"/>
          <w:color w:val="auto"/>
          <w:lang w:eastAsia="zh-CN"/>
        </w:rPr>
        <w:t xml:space="preserve"> Focal length being adjusted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Then use the </w:t>
      </w:r>
      <w:r>
        <w:rPr>
          <w:rFonts w:eastAsia="SimSun"/>
          <w:b/>
          <w:bCs/>
          <w:iCs/>
          <w:color w:val="auto"/>
          <w:lang w:eastAsia="zh-CN"/>
        </w:rPr>
        <w:t>XY</w:t>
      </w:r>
      <w:r>
        <w:rPr>
          <w:rFonts w:eastAsia="SimSun"/>
          <w:color w:val="auto"/>
          <w:lang w:eastAsia="zh-CN"/>
        </w:rPr>
        <w:t xml:space="preserve"> axes to adjust the field of view to locate the target area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Field of view being located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0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b/>
          <w:color w:val="auto"/>
          <w:lang w:eastAsia="zh-CN"/>
        </w:rPr>
      </w:pPr>
      <w:r>
        <w:rPr>
          <w:rFonts w:eastAsia="SimSun"/>
          <w:b/>
          <w:color w:val="auto"/>
          <w:lang w:eastAsia="zh-CN"/>
        </w:rPr>
        <w:t>Multiphoton Laser Scanning Micrography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For imaging, turn off the fluorescent switch in the software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switch the fluorescent filter to the second gear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WIDE: Talent turning off switch, with monitor visible in frame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Talent switching to second gear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162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Push the two levers of the optical switch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click </w:t>
      </w:r>
      <w:r>
        <w:rPr>
          <w:rFonts w:eastAsia="SimSun"/>
          <w:b/>
          <w:bCs/>
          <w:color w:val="auto"/>
          <w:lang w:eastAsia="zh-CN"/>
        </w:rPr>
        <w:t>Focus ×2</w:t>
      </w:r>
      <w:r>
        <w:rPr>
          <w:rFonts w:eastAsia="SimSun"/>
          <w:color w:val="auto"/>
          <w:lang w:eastAsia="zh-CN"/>
        </w:rPr>
        <w:t xml:space="preserve"> to preview the target area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lastRenderedPageBreak/>
        <w:t>Talent pushing levers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Focus x 2 being clicked/target being previewed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162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Adjust the acquisition settings and the image acquisition control parameters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 xml:space="preserve"> and press </w:t>
      </w:r>
      <w:r>
        <w:rPr>
          <w:rFonts w:eastAsia="SimSun"/>
          <w:b/>
          <w:bCs/>
          <w:color w:val="auto"/>
          <w:lang w:eastAsia="zh-CN"/>
        </w:rPr>
        <w:t>Control + C</w:t>
      </w:r>
      <w:r>
        <w:rPr>
          <w:rFonts w:eastAsia="SimSun"/>
          <w:color w:val="auto"/>
          <w:lang w:eastAsia="zh-CN"/>
        </w:rPr>
        <w:t xml:space="preserve"> to adjust the high voltage, gain, and offset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Settings being adjusted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Control + C being pressed/voltage, gain, and offset being adjusted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Click </w:t>
      </w:r>
      <w:r>
        <w:rPr>
          <w:rFonts w:eastAsia="SimSun"/>
          <w:b/>
          <w:bCs/>
          <w:color w:val="auto"/>
          <w:lang w:eastAsia="zh-CN"/>
        </w:rPr>
        <w:t>Stop</w:t>
      </w:r>
      <w:r>
        <w:rPr>
          <w:rFonts w:eastAsia="SimSun"/>
          <w:color w:val="auto"/>
          <w:lang w:eastAsia="zh-CN"/>
        </w:rPr>
        <w:t xml:space="preserve"> to stop the preview, click the </w:t>
      </w:r>
      <w:r>
        <w:rPr>
          <w:rFonts w:eastAsia="SimSun"/>
          <w:b/>
          <w:bCs/>
          <w:iCs/>
          <w:color w:val="auto"/>
          <w:lang w:eastAsia="zh-CN"/>
        </w:rPr>
        <w:t>XY</w:t>
      </w:r>
      <w:r>
        <w:rPr>
          <w:rFonts w:eastAsia="SimSun"/>
          <w:color w:val="auto"/>
          <w:lang w:eastAsia="zh-CN"/>
        </w:rPr>
        <w:t xml:space="preserve"> button to scan in two dimensions, and click </w:t>
      </w:r>
      <w:r>
        <w:rPr>
          <w:rFonts w:eastAsia="SimSun"/>
          <w:b/>
          <w:bCs/>
          <w:color w:val="auto"/>
          <w:lang w:eastAsia="zh-CN"/>
        </w:rPr>
        <w:t>Save</w:t>
      </w:r>
      <w:r>
        <w:rPr>
          <w:rFonts w:eastAsia="SimSun"/>
          <w:color w:val="auto"/>
          <w:lang w:eastAsia="zh-CN"/>
        </w:rPr>
        <w:t xml:space="preserve">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Stop and CY being clicked, then image being saved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Select a region and click </w:t>
      </w:r>
      <w:r>
        <w:rPr>
          <w:rFonts w:eastAsia="SimSun"/>
          <w:b/>
          <w:bCs/>
          <w:color w:val="auto"/>
          <w:lang w:eastAsia="zh-CN"/>
        </w:rPr>
        <w:t>Depth</w:t>
      </w:r>
      <w:r>
        <w:rPr>
          <w:rFonts w:eastAsia="SimSun"/>
          <w:color w:val="auto"/>
          <w:lang w:eastAsia="zh-CN"/>
        </w:rPr>
        <w:t xml:space="preserve"> and </w:t>
      </w:r>
      <w:r>
        <w:rPr>
          <w:rFonts w:eastAsia="SimSun"/>
          <w:b/>
          <w:bCs/>
          <w:color w:val="auto"/>
          <w:lang w:eastAsia="zh-CN"/>
        </w:rPr>
        <w:t>Preview</w:t>
      </w:r>
      <w:r>
        <w:rPr>
          <w:rFonts w:eastAsia="SimSun"/>
          <w:color w:val="auto"/>
          <w:lang w:eastAsia="zh-CN"/>
        </w:rPr>
        <w:t xml:space="preserve"> to select the end and start sets in the </w:t>
      </w:r>
      <w:r>
        <w:rPr>
          <w:rFonts w:eastAsia="SimSun"/>
          <w:b/>
          <w:bCs/>
          <w:color w:val="auto"/>
          <w:lang w:eastAsia="zh-CN"/>
        </w:rPr>
        <w:t>Microscope</w:t>
      </w:r>
      <w:r>
        <w:rPr>
          <w:rFonts w:eastAsia="SimSun"/>
          <w:color w:val="auto"/>
          <w:lang w:eastAsia="zh-CN"/>
        </w:rPr>
        <w:t xml:space="preserve"> settings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Region being selected, then Depth and Preview being clicked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162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 Scan 3D images </w:t>
      </w:r>
      <w:r>
        <w:rPr>
          <w:rFonts w:eastAsia="SimSun"/>
          <w:b/>
          <w:bCs/>
          <w:color w:val="auto"/>
          <w:lang w:eastAsia="zh-CN"/>
        </w:rPr>
        <w:t xml:space="preserve">[1] </w:t>
      </w:r>
      <w:r>
        <w:rPr>
          <w:rFonts w:eastAsia="SimSun"/>
          <w:color w:val="auto"/>
          <w:lang w:eastAsia="zh-CN"/>
        </w:rPr>
        <w:t xml:space="preserve">and save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2F3C0C" w:rsidRDefault="002F3C0C" w:rsidP="002F3C0C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Image(s) being scanned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</w:t>
      </w:r>
      <w:r w:rsidR="002F3C0C">
        <w:rPr>
          <w:rFonts w:eastAsia="SimSun"/>
          <w:color w:val="auto"/>
          <w:lang w:eastAsia="zh-CN"/>
        </w:rPr>
        <w:t>:</w:t>
      </w:r>
      <w:r>
        <w:rPr>
          <w:rFonts w:eastAsia="SimSun"/>
          <w:color w:val="auto"/>
          <w:lang w:eastAsia="zh-CN"/>
        </w:rPr>
        <w:t xml:space="preserve"> Image(s) being saved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After scanning, select a region, click </w:t>
      </w:r>
      <w:r>
        <w:rPr>
          <w:rFonts w:eastAsia="SimSun"/>
          <w:b/>
          <w:bCs/>
          <w:color w:val="auto"/>
          <w:lang w:eastAsia="zh-CN"/>
        </w:rPr>
        <w:t>Time</w:t>
      </w:r>
      <w:r>
        <w:rPr>
          <w:rFonts w:eastAsia="SimSun"/>
          <w:color w:val="auto"/>
          <w:lang w:eastAsia="zh-CN"/>
        </w:rPr>
        <w:t xml:space="preserve">, and adjust the other acquisition settings and image acquisition control parameters </w:t>
      </w:r>
      <w:r>
        <w:rPr>
          <w:rFonts w:eastAsia="SimSun"/>
          <w:b/>
          <w:bCs/>
          <w:color w:val="auto"/>
          <w:lang w:eastAsia="zh-CN"/>
        </w:rPr>
        <w:t>[1]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Region being selected, Time being clicked, parameters being set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162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1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 xml:space="preserve">Then scan through the different slices </w:t>
      </w:r>
      <w:r>
        <w:rPr>
          <w:rFonts w:eastAsia="SimSun"/>
          <w:b/>
          <w:bCs/>
          <w:color w:val="auto"/>
          <w:lang w:eastAsia="zh-CN"/>
        </w:rPr>
        <w:t xml:space="preserve">[1] </w:t>
      </w:r>
      <w:r>
        <w:rPr>
          <w:rFonts w:eastAsia="SimSun"/>
          <w:color w:val="auto"/>
          <w:lang w:eastAsia="zh-CN"/>
        </w:rPr>
        <w:t xml:space="preserve">and save to obtain the resulting image movie </w:t>
      </w:r>
      <w:r>
        <w:rPr>
          <w:rFonts w:eastAsia="SimSun"/>
          <w:b/>
          <w:bCs/>
          <w:color w:val="auto"/>
          <w:lang w:eastAsia="zh-CN"/>
        </w:rPr>
        <w:t>[2]</w:t>
      </w:r>
      <w:r>
        <w:rPr>
          <w:rFonts w:eastAsia="SimSun"/>
          <w:color w:val="auto"/>
          <w:lang w:eastAsia="zh-CN"/>
        </w:rPr>
        <w:t>.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ind w:left="907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Slice(s) being scanned</w:t>
      </w:r>
    </w:p>
    <w:p w:rsidR="00934071" w:rsidRDefault="00E47912" w:rsidP="002F5030">
      <w:pPr>
        <w:pStyle w:val="NormalWeb"/>
        <w:numPr>
          <w:ilvl w:val="2"/>
          <w:numId w:val="6"/>
        </w:numPr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  <w:t>SCREEN: Movie being saved</w:t>
      </w:r>
    </w:p>
    <w:p w:rsidR="00934071" w:rsidRDefault="00934071" w:rsidP="002F5030">
      <w:pPr>
        <w:pStyle w:val="NormalWeb"/>
        <w:spacing w:before="0" w:beforeAutospacing="0" w:after="0" w:afterAutospacing="0" w:line="240" w:lineRule="auto"/>
        <w:contextualSpacing/>
        <w:rPr>
          <w:rFonts w:eastAsia="SimSun"/>
          <w:color w:val="auto"/>
          <w:lang w:eastAsia="zh-CN"/>
        </w:rPr>
      </w:pPr>
    </w:p>
    <w:p w:rsidR="00934071" w:rsidRDefault="00E47912" w:rsidP="002F5030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934071" w:rsidRDefault="00E47912" w:rsidP="002F5030">
      <w:pPr>
        <w:pStyle w:val="Heading2"/>
        <w:spacing w:after="0" w:line="240" w:lineRule="auto"/>
        <w:rPr>
          <w:sz w:val="22"/>
          <w:szCs w:val="22"/>
        </w:rPr>
      </w:pPr>
      <w:r>
        <w:lastRenderedPageBreak/>
        <w:t>Protocol Script Questions</w:t>
      </w:r>
    </w:p>
    <w:p w:rsidR="00934071" w:rsidRDefault="00E47912" w:rsidP="002F5030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A.</w:t>
      </w:r>
      <w:r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:rsidR="00934071" w:rsidRDefault="00E47912" w:rsidP="002F5030">
      <w:pPr>
        <w:spacing w:after="0" w:line="240" w:lineRule="auto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2.2</w:t>
      </w:r>
      <w:r w:rsidR="00604C56">
        <w:rPr>
          <w:rFonts w:asciiTheme="minorHAnsi" w:hAnsiTheme="minorHAnsi" w:cstheme="minorHAnsi"/>
          <w:szCs w:val="24"/>
          <w:lang w:eastAsia="zh-CN"/>
        </w:rPr>
        <w:t>.</w:t>
      </w:r>
      <w:r>
        <w:rPr>
          <w:rFonts w:asciiTheme="minorHAnsi" w:hAnsiTheme="minorHAnsi" w:cstheme="minorHAnsi" w:hint="eastAsia"/>
          <w:szCs w:val="24"/>
          <w:lang w:eastAsia="zh-CN"/>
        </w:rPr>
        <w:t>, 3.3</w:t>
      </w:r>
      <w:r w:rsidR="00604C56">
        <w:rPr>
          <w:rFonts w:asciiTheme="minorHAnsi" w:hAnsiTheme="minorHAnsi" w:cstheme="minorHAnsi"/>
          <w:szCs w:val="24"/>
          <w:lang w:eastAsia="zh-CN"/>
        </w:rPr>
        <w:t>.-3.5.</w:t>
      </w:r>
    </w:p>
    <w:p w:rsidR="00934071" w:rsidRDefault="00934071" w:rsidP="002F5030">
      <w:pPr>
        <w:spacing w:after="0" w:line="240" w:lineRule="auto"/>
        <w:rPr>
          <w:rFonts w:asciiTheme="minorHAnsi" w:eastAsia="Times New Roman" w:hAnsiTheme="minorHAnsi" w:cstheme="minorHAnsi"/>
          <w:b/>
          <w:szCs w:val="24"/>
        </w:rPr>
      </w:pPr>
    </w:p>
    <w:p w:rsidR="00934071" w:rsidRDefault="00E47912" w:rsidP="002F5030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B.</w:t>
      </w:r>
      <w:r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:rsidR="00934071" w:rsidRDefault="00E47912" w:rsidP="002F5030">
      <w:pPr>
        <w:spacing w:after="0" w:line="240" w:lineRule="auto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2.2</w:t>
      </w:r>
      <w:r w:rsidR="00604C56">
        <w:rPr>
          <w:rFonts w:asciiTheme="minorHAnsi" w:hAnsiTheme="minorHAnsi" w:cstheme="minorHAnsi"/>
          <w:szCs w:val="24"/>
          <w:lang w:eastAsia="zh-CN"/>
        </w:rPr>
        <w:t xml:space="preserve">. </w:t>
      </w:r>
      <w:r>
        <w:rPr>
          <w:rFonts w:asciiTheme="minorHAnsi" w:hAnsiTheme="minorHAnsi" w:cstheme="minorHAnsi" w:hint="eastAsia"/>
          <w:szCs w:val="24"/>
          <w:lang w:eastAsia="zh-CN"/>
        </w:rPr>
        <w:t>The tail vein is very small, so watch carefully as you inject.</w:t>
      </w:r>
    </w:p>
    <w:p w:rsidR="00934071" w:rsidRDefault="00E47912" w:rsidP="002F5030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hAnsiTheme="minorHAnsi" w:cstheme="minorHAnsi" w:hint="eastAsia"/>
          <w:szCs w:val="24"/>
          <w:lang w:eastAsia="zh-CN"/>
        </w:rPr>
        <w:t>3.4</w:t>
      </w:r>
      <w:r w:rsidR="00604C56">
        <w:rPr>
          <w:rFonts w:asciiTheme="minorHAnsi" w:hAnsiTheme="minorHAnsi" w:cstheme="minorHAnsi"/>
          <w:szCs w:val="24"/>
          <w:lang w:eastAsia="zh-CN"/>
        </w:rPr>
        <w:t xml:space="preserve">. </w:t>
      </w:r>
      <w:r>
        <w:rPr>
          <w:rFonts w:asciiTheme="minorHAnsi" w:hAnsiTheme="minorHAnsi" w:cstheme="minorHAnsi" w:hint="eastAsia"/>
          <w:szCs w:val="24"/>
          <w:lang w:eastAsia="zh-CN"/>
        </w:rPr>
        <w:t>Do not damage organs or cause excessive bleeding when cutting the skin.</w:t>
      </w:r>
    </w:p>
    <w:p w:rsidR="00934071" w:rsidRDefault="00E47912" w:rsidP="002F5030">
      <w:pPr>
        <w:spacing w:after="0" w:line="240" w:lineRule="auto"/>
        <w:ind w:left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34071" w:rsidRDefault="00E47912" w:rsidP="002F5030">
      <w:pPr>
        <w:pStyle w:val="Heading1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Results</w:t>
      </w:r>
    </w:p>
    <w:p w:rsidR="00934071" w:rsidRDefault="00934071" w:rsidP="002F5030">
      <w:pPr>
        <w:spacing w:after="0" w:line="240" w:lineRule="auto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:rsidR="00934071" w:rsidRDefault="00E47912" w:rsidP="002F5030">
      <w:pPr>
        <w:numPr>
          <w:ilvl w:val="0"/>
          <w:numId w:val="6"/>
        </w:numPr>
        <w:spacing w:after="0" w:line="240" w:lineRule="auto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b/>
          <w:color w:val="000000" w:themeColor="text1"/>
          <w:szCs w:val="24"/>
        </w:rPr>
        <w:t>Results: Representative Body Organ Frame Imaging</w:t>
      </w:r>
    </w:p>
    <w:p w:rsidR="00934071" w:rsidRDefault="00934071" w:rsidP="002F5030">
      <w:pPr>
        <w:pStyle w:val="NoSpacing"/>
        <w:spacing w:after="0" w:line="240" w:lineRule="auto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:rsidR="00934071" w:rsidRDefault="00E47912" w:rsidP="002F5030">
      <w:pPr>
        <w:pStyle w:val="ListParagraph"/>
        <w:numPr>
          <w:ilvl w:val="1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 xml:space="preserve">Here </w:t>
      </w:r>
      <w:r w:rsidR="00CA43D1">
        <w:rPr>
          <w:lang w:eastAsia="zh-CN"/>
        </w:rPr>
        <w:t>visualization of the</w:t>
      </w:r>
      <w:r>
        <w:rPr>
          <w:lang w:eastAsia="zh-CN"/>
        </w:rPr>
        <w:t xml:space="preserve"> distribution of blood vessels </w:t>
      </w:r>
      <w:r w:rsidR="00B5387B">
        <w:rPr>
          <w:lang w:eastAsia="zh-CN"/>
        </w:rPr>
        <w:t>within</w:t>
      </w:r>
      <w:r>
        <w:rPr>
          <w:lang w:eastAsia="zh-CN"/>
        </w:rPr>
        <w:t xml:space="preserve"> the liver using multiphoton microscopy as demonstrated </w:t>
      </w:r>
      <w:r w:rsidR="00B5387B">
        <w:rPr>
          <w:lang w:eastAsia="zh-CN"/>
        </w:rPr>
        <w:t xml:space="preserve">can be observed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907"/>
        <w:rPr>
          <w:lang w:eastAsia="zh-CN"/>
        </w:rPr>
      </w:pP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 xml:space="preserve">LAB MEDIA: Figure 1 </w:t>
      </w:r>
    </w:p>
    <w:p w:rsidR="00934071" w:rsidRDefault="00934071" w:rsidP="002F5030">
      <w:pPr>
        <w:pStyle w:val="ListParagraph"/>
        <w:spacing w:after="0" w:line="240" w:lineRule="auto"/>
        <w:ind w:left="1627"/>
        <w:rPr>
          <w:lang w:eastAsia="zh-CN"/>
        </w:rPr>
      </w:pPr>
    </w:p>
    <w:p w:rsidR="00934071" w:rsidRDefault="00B5387B" w:rsidP="002F5030">
      <w:pPr>
        <w:pStyle w:val="ListParagraph"/>
        <w:numPr>
          <w:ilvl w:val="1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>This</w:t>
      </w:r>
      <w:r w:rsidR="00E47912">
        <w:rPr>
          <w:lang w:eastAsia="zh-CN"/>
        </w:rPr>
        <w:t xml:space="preserve"> blood vessel is divided into a plurality of branches </w:t>
      </w:r>
      <w:r w:rsidR="00E47912">
        <w:rPr>
          <w:b/>
          <w:bCs/>
          <w:lang w:eastAsia="zh-CN"/>
        </w:rPr>
        <w:t xml:space="preserve">[1] </w:t>
      </w:r>
      <w:r w:rsidR="00E47912">
        <w:rPr>
          <w:lang w:eastAsia="zh-CN"/>
        </w:rPr>
        <w:t xml:space="preserve">emanating from a trunk </w:t>
      </w:r>
      <w:r w:rsidR="00E47912">
        <w:rPr>
          <w:b/>
          <w:bCs/>
          <w:lang w:eastAsia="zh-CN"/>
        </w:rPr>
        <w:t xml:space="preserve">[2] </w:t>
      </w:r>
      <w:r w:rsidR="00E47912">
        <w:rPr>
          <w:lang w:eastAsia="zh-CN"/>
        </w:rPr>
        <w:t xml:space="preserve">and distributed </w:t>
      </w:r>
      <w:r>
        <w:rPr>
          <w:lang w:eastAsia="zh-CN"/>
        </w:rPr>
        <w:t>into</w:t>
      </w:r>
      <w:r w:rsidR="00E47912">
        <w:rPr>
          <w:lang w:eastAsia="zh-CN"/>
        </w:rPr>
        <w:t xml:space="preserve"> the surrounding space </w:t>
      </w:r>
      <w:r w:rsidR="00E47912">
        <w:rPr>
          <w:b/>
          <w:bCs/>
          <w:lang w:eastAsia="zh-CN"/>
        </w:rPr>
        <w:t>[3]</w:t>
      </w:r>
      <w:r w:rsidR="00E47912">
        <w:rPr>
          <w:lang w:eastAsia="zh-CN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907"/>
        <w:rPr>
          <w:lang w:eastAsia="zh-CN"/>
        </w:rPr>
      </w:pP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 xml:space="preserve">LAB MEDIA: Figure 1 </w:t>
      </w:r>
      <w:r>
        <w:rPr>
          <w:i/>
          <w:iCs/>
          <w:color w:val="4F81BD" w:themeColor="accent1"/>
          <w:lang w:eastAsia="zh-CN"/>
        </w:rPr>
        <w:t>Video Editor: please emphasize branches</w:t>
      </w: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>LAB MEDIA: Figure 1</w:t>
      </w:r>
      <w:r>
        <w:rPr>
          <w:i/>
          <w:iCs/>
          <w:color w:val="4F81BD" w:themeColor="accent1"/>
          <w:lang w:eastAsia="zh-CN"/>
        </w:rPr>
        <w:t xml:space="preserve"> Video Editor: please emphasize trunk</w:t>
      </w: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>LAB MEDIA: Figure 1</w:t>
      </w:r>
    </w:p>
    <w:p w:rsidR="00934071" w:rsidRDefault="00934071" w:rsidP="002F5030">
      <w:pPr>
        <w:pStyle w:val="ListParagraph"/>
        <w:spacing w:after="0" w:line="240" w:lineRule="auto"/>
        <w:ind w:left="1627"/>
        <w:rPr>
          <w:lang w:eastAsia="zh-CN"/>
        </w:rPr>
      </w:pPr>
    </w:p>
    <w:p w:rsidR="00934071" w:rsidRDefault="00E47912" w:rsidP="002F5030">
      <w:pPr>
        <w:pStyle w:val="ListParagraph"/>
        <w:numPr>
          <w:ilvl w:val="1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 xml:space="preserve">The outer circumference of the blood vessel </w:t>
      </w:r>
      <w:r w:rsidR="004E7555">
        <w:rPr>
          <w:lang w:eastAsia="zh-CN"/>
        </w:rPr>
        <w:t>can be observed in</w:t>
      </w:r>
      <w:r>
        <w:rPr>
          <w:lang w:eastAsia="zh-CN"/>
        </w:rPr>
        <w:t xml:space="preserve"> red </w:t>
      </w:r>
      <w:r>
        <w:rPr>
          <w:b/>
          <w:bCs/>
          <w:lang w:eastAsia="zh-CN"/>
        </w:rPr>
        <w:t>[1]</w:t>
      </w:r>
      <w:r w:rsidR="004E7555">
        <w:rPr>
          <w:lang w:eastAsia="zh-CN"/>
        </w:rPr>
        <w:t xml:space="preserve">, while </w:t>
      </w:r>
      <w:r>
        <w:rPr>
          <w:lang w:eastAsia="zh-CN"/>
        </w:rPr>
        <w:t xml:space="preserve">the inner cavity </w:t>
      </w:r>
      <w:r w:rsidR="004E7555">
        <w:rPr>
          <w:lang w:eastAsia="zh-CN"/>
        </w:rPr>
        <w:t>is</w:t>
      </w:r>
      <w:r>
        <w:rPr>
          <w:lang w:eastAsia="zh-CN"/>
        </w:rPr>
        <w:t xml:space="preserve"> dark </w:t>
      </w:r>
      <w:r>
        <w:rPr>
          <w:b/>
          <w:bCs/>
          <w:lang w:eastAsia="zh-CN"/>
        </w:rPr>
        <w:t>[2]</w:t>
      </w:r>
      <w:r>
        <w:rPr>
          <w:lang w:eastAsia="zh-CN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907"/>
        <w:rPr>
          <w:lang w:eastAsia="zh-CN"/>
        </w:rPr>
      </w:pP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 xml:space="preserve">LAB MEDIA: Figure 1 </w:t>
      </w:r>
      <w:r>
        <w:rPr>
          <w:i/>
          <w:iCs/>
          <w:color w:val="4F81BD" w:themeColor="accent1"/>
          <w:lang w:eastAsia="zh-CN"/>
        </w:rPr>
        <w:t>Video Editor: please emphasize outer circumference in at least one part of vessel</w:t>
      </w: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>LAB MEDIA: Figure 1</w:t>
      </w:r>
      <w:r>
        <w:rPr>
          <w:i/>
          <w:iCs/>
          <w:color w:val="4F81BD" w:themeColor="accent1"/>
          <w:lang w:eastAsia="zh-CN"/>
        </w:rPr>
        <w:t xml:space="preserve"> Video Editor: please emphasize inner cavity in at least one part of vessel</w:t>
      </w:r>
    </w:p>
    <w:p w:rsidR="00934071" w:rsidRDefault="00934071" w:rsidP="002F5030">
      <w:pPr>
        <w:pStyle w:val="ListParagraph"/>
        <w:spacing w:after="0" w:line="240" w:lineRule="auto"/>
        <w:ind w:left="1627"/>
        <w:rPr>
          <w:lang w:eastAsia="zh-CN"/>
        </w:rPr>
      </w:pPr>
    </w:p>
    <w:p w:rsidR="00934071" w:rsidRDefault="00E47912" w:rsidP="002F5030">
      <w:pPr>
        <w:pStyle w:val="ListParagraph"/>
        <w:numPr>
          <w:ilvl w:val="1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 xml:space="preserve">As observed in the video, non-red objects moving within the vessels could be cells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907"/>
        <w:rPr>
          <w:lang w:eastAsia="zh-CN"/>
        </w:rPr>
      </w:pP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>LAB MEDIA: Video 1</w:t>
      </w:r>
    </w:p>
    <w:p w:rsidR="00934071" w:rsidRDefault="00934071" w:rsidP="002F5030">
      <w:pPr>
        <w:pStyle w:val="ListParagraph"/>
        <w:spacing w:after="0" w:line="240" w:lineRule="auto"/>
        <w:ind w:left="907"/>
        <w:rPr>
          <w:lang w:eastAsia="zh-CN"/>
        </w:rPr>
      </w:pPr>
    </w:p>
    <w:p w:rsidR="00934071" w:rsidRDefault="00E47912" w:rsidP="002F5030">
      <w:pPr>
        <w:pStyle w:val="ListParagraph"/>
        <w:numPr>
          <w:ilvl w:val="1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>The dark</w:t>
      </w:r>
      <w:r w:rsidR="00CA43D1">
        <w:rPr>
          <w:lang w:eastAsia="zh-CN"/>
        </w:rPr>
        <w:t>ness of the tissue</w:t>
      </w:r>
      <w:r>
        <w:rPr>
          <w:lang w:eastAsia="zh-CN"/>
        </w:rPr>
        <w:t xml:space="preserve"> </w:t>
      </w:r>
      <w:r w:rsidR="00CA43D1">
        <w:rPr>
          <w:lang w:eastAsia="zh-CN"/>
        </w:rPr>
        <w:t xml:space="preserve">observed in this video </w:t>
      </w:r>
      <w:r>
        <w:rPr>
          <w:lang w:eastAsia="zh-CN"/>
        </w:rPr>
        <w:t xml:space="preserve">is likely due to the liver not having been fixed well over time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907"/>
        <w:rPr>
          <w:lang w:eastAsia="zh-CN"/>
        </w:rPr>
      </w:pP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lang w:eastAsia="zh-CN"/>
        </w:rPr>
      </w:pPr>
      <w:r>
        <w:rPr>
          <w:lang w:eastAsia="zh-CN"/>
        </w:rPr>
        <w:t xml:space="preserve">LAB MEDIA: Video 1 00:02 </w:t>
      </w:r>
      <w:r>
        <w:rPr>
          <w:i/>
          <w:iCs/>
          <w:color w:val="4F81BD" w:themeColor="accent1"/>
          <w:lang w:eastAsia="zh-CN"/>
        </w:rPr>
        <w:t>Video Editor: please emphasize darkened areas in right of image</w:t>
      </w:r>
    </w:p>
    <w:p w:rsidR="00604C56" w:rsidRDefault="00604C5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:rsidR="00934071" w:rsidRDefault="00E47912" w:rsidP="002F5030">
      <w:pPr>
        <w:pStyle w:val="Heading1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Conclusion</w:t>
      </w:r>
    </w:p>
    <w:p w:rsidR="004E7555" w:rsidRDefault="004E7555" w:rsidP="004E7555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</w:p>
    <w:p w:rsidR="00934071" w:rsidRDefault="00E47912" w:rsidP="002F503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szCs w:val="24"/>
          <w:lang w:eastAsia="zh-TW"/>
        </w:rPr>
      </w:pPr>
      <w:r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:rsidR="00934071" w:rsidRDefault="00934071" w:rsidP="002F5030">
      <w:pPr>
        <w:spacing w:after="0" w:line="240" w:lineRule="auto"/>
        <w:outlineLvl w:val="0"/>
        <w:rPr>
          <w:rFonts w:asciiTheme="minorHAnsi" w:hAnsiTheme="minorHAnsi" w:cstheme="minorHAnsi"/>
          <w:b/>
        </w:rPr>
      </w:pPr>
    </w:p>
    <w:bookmarkEnd w:id="1"/>
    <w:p w:rsidR="00934071" w:rsidRPr="00BE2968" w:rsidRDefault="00900ED1" w:rsidP="00BE2968">
      <w:pPr>
        <w:pStyle w:val="ListParagraph"/>
        <w:numPr>
          <w:ilvl w:val="1"/>
          <w:numId w:val="6"/>
        </w:numPr>
        <w:spacing w:after="0" w:line="240" w:lineRule="auto"/>
        <w:outlineLvl w:val="0"/>
        <w:rPr>
          <w:rFonts w:asciiTheme="minorHAnsi" w:hAnsiTheme="minorHAnsi" w:cstheme="minorHAnsi"/>
          <w:szCs w:val="24"/>
          <w:lang w:eastAsia="zh-CN"/>
        </w:rPr>
      </w:pPr>
      <w:r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="SimSun" w:eastAsia="SimSun" w:hAnsi="SimSun" w:cstheme="minorHAnsi" w:hint="eastAsia"/>
          <w:lang w:eastAsia="zh-CN"/>
        </w:rPr>
        <w:t>u</w:t>
      </w:r>
      <w:r w:rsidRPr="00BE2968">
        <w:rPr>
          <w:rStyle w:val="AuthorName"/>
          <w:rFonts w:asciiTheme="minorHAnsi" w:eastAsia="Times" w:hAnsiTheme="minorHAnsi" w:cstheme="minorHAnsi"/>
        </w:rPr>
        <w:t xml:space="preserve"> Li</w:t>
      </w:r>
      <w:r w:rsidR="00BE2968" w:rsidRPr="00BE296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BE2968"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="00BE296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It is important to remember that</w:t>
      </w:r>
      <w:r w:rsidR="00BE2968" w:rsidRPr="00BE296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h</w:t>
      </w:r>
      <w:r w:rsidR="00E47912" w:rsidRPr="00BE2968">
        <w:rPr>
          <w:rFonts w:asciiTheme="minorHAnsi" w:hAnsiTheme="minorHAnsi" w:cstheme="minorHAnsi" w:hint="eastAsia"/>
          <w:szCs w:val="24"/>
          <w:lang w:eastAsia="zh-CN"/>
        </w:rPr>
        <w:t>ow</w:t>
      </w:r>
      <w:r w:rsidR="00E47912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="00BE2968">
        <w:rPr>
          <w:rFonts w:asciiTheme="minorHAnsi" w:hAnsiTheme="minorHAnsi" w:cstheme="minorHAnsi"/>
          <w:szCs w:val="24"/>
          <w:lang w:eastAsia="zh-CN"/>
        </w:rPr>
        <w:t>securely</w:t>
      </w:r>
      <w:r w:rsidR="00E47912">
        <w:rPr>
          <w:rFonts w:asciiTheme="minorHAnsi" w:hAnsiTheme="minorHAnsi" w:cstheme="minorHAnsi" w:hint="eastAsia"/>
          <w:szCs w:val="24"/>
          <w:lang w:eastAsia="zh-CN"/>
        </w:rPr>
        <w:t xml:space="preserve"> the liver is fixed </w:t>
      </w:r>
      <w:r w:rsidR="004E7555">
        <w:rPr>
          <w:rFonts w:asciiTheme="minorHAnsi" w:hAnsiTheme="minorHAnsi" w:cstheme="minorHAnsi"/>
          <w:szCs w:val="24"/>
          <w:lang w:eastAsia="zh-CN"/>
        </w:rPr>
        <w:t>affects</w:t>
      </w:r>
      <w:r w:rsidR="00E47912">
        <w:rPr>
          <w:rFonts w:asciiTheme="minorHAnsi" w:hAnsiTheme="minorHAnsi" w:cstheme="minorHAnsi" w:hint="eastAsia"/>
          <w:szCs w:val="24"/>
          <w:lang w:eastAsia="zh-CN"/>
        </w:rPr>
        <w:t xml:space="preserve"> the stability of the image</w:t>
      </w:r>
      <w:r w:rsidR="00BE2968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E47912" w:rsidRPr="00BE2968">
        <w:rPr>
          <w:rFonts w:asciiTheme="minorHAnsi" w:hAnsiTheme="minorHAnsi" w:cstheme="minorHAnsi"/>
          <w:b/>
          <w:bCs/>
        </w:rPr>
        <w:t>[1]</w:t>
      </w:r>
      <w:r w:rsidR="00E47912" w:rsidRPr="00BE2968">
        <w:rPr>
          <w:rFonts w:asciiTheme="minorHAnsi" w:hAnsiTheme="minorHAnsi" w:cstheme="minorHAnsi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 w:hint="eastAsia"/>
          <w:szCs w:val="24"/>
          <w:lang w:eastAsia="zh-CN"/>
        </w:rPr>
        <w:t>3.5</w:t>
      </w:r>
      <w:r w:rsidR="00BE2968">
        <w:rPr>
          <w:rFonts w:asciiTheme="minorHAnsi" w:hAnsiTheme="minorHAnsi" w:cstheme="minorHAnsi"/>
          <w:szCs w:val="24"/>
          <w:lang w:eastAsia="zh-CN"/>
        </w:rPr>
        <w:t>.</w:t>
      </w:r>
      <w:r>
        <w:rPr>
          <w:rFonts w:asciiTheme="minorHAnsi" w:eastAsia="Times New Roman" w:hAnsiTheme="minorHAnsi" w:cstheme="minorHAnsi"/>
          <w:szCs w:val="24"/>
        </w:rPr>
        <w:t>)</w:t>
      </w:r>
    </w:p>
    <w:p w:rsidR="00BE2968" w:rsidRPr="00BE2968" w:rsidRDefault="00BE2968" w:rsidP="00BE2968">
      <w:pPr>
        <w:pStyle w:val="ListParagraph"/>
        <w:spacing w:after="0" w:line="240" w:lineRule="auto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934071" w:rsidRDefault="00900ED1" w:rsidP="002F5030">
      <w:pPr>
        <w:pStyle w:val="ListParagraph"/>
        <w:numPr>
          <w:ilvl w:val="1"/>
          <w:numId w:val="6"/>
        </w:numPr>
        <w:spacing w:after="0" w:line="240" w:lineRule="auto"/>
        <w:outlineLvl w:val="0"/>
        <w:rPr>
          <w:rFonts w:asciiTheme="minorHAnsi" w:eastAsia="Times New Roman" w:hAnsiTheme="minorHAnsi" w:cstheme="minorHAnsi"/>
          <w:szCs w:val="24"/>
        </w:rPr>
      </w:pPr>
      <w:r w:rsidRPr="0034023E">
        <w:rPr>
          <w:rFonts w:asciiTheme="minorHAnsi" w:eastAsia="Times" w:hAnsiTheme="minorHAnsi" w:cstheme="minorHAnsi"/>
          <w:b/>
          <w:szCs w:val="24"/>
          <w:u w:val="single"/>
        </w:rPr>
        <w:t>Ru Li</w:t>
      </w:r>
      <w:r w:rsidR="00E47912">
        <w:rPr>
          <w:rFonts w:asciiTheme="minorHAnsi" w:eastAsia="Times New Roman" w:hAnsiTheme="minorHAnsi" w:cstheme="minorHAnsi"/>
          <w:szCs w:val="24"/>
        </w:rPr>
        <w:t xml:space="preserve">: </w:t>
      </w:r>
      <w:r w:rsidR="004E7555">
        <w:rPr>
          <w:rFonts w:asciiTheme="minorHAnsi" w:eastAsia="Times New Roman" w:hAnsiTheme="minorHAnsi" w:cstheme="minorHAnsi"/>
          <w:szCs w:val="24"/>
        </w:rPr>
        <w:t>This methodology can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also be applied to the positioning of other </w:t>
      </w:r>
      <w:r w:rsidR="004E7555">
        <w:rPr>
          <w:rFonts w:asciiTheme="minorHAnsi" w:eastAsia="Times New Roman" w:hAnsiTheme="minorHAnsi" w:cstheme="minorHAnsi"/>
          <w:szCs w:val="24"/>
        </w:rPr>
        <w:t>structures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</w:t>
      </w:r>
      <w:r w:rsidR="004E7555">
        <w:rPr>
          <w:rFonts w:asciiTheme="minorHAnsi" w:eastAsia="Times New Roman" w:hAnsiTheme="minorHAnsi" w:cstheme="minorHAnsi"/>
          <w:szCs w:val="24"/>
        </w:rPr>
        <w:t>within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the liver</w:t>
      </w:r>
      <w:r w:rsidR="004E7555">
        <w:rPr>
          <w:rFonts w:asciiTheme="minorHAnsi" w:eastAsia="Times New Roman" w:hAnsiTheme="minorHAnsi" w:cstheme="minorHAnsi"/>
          <w:szCs w:val="24"/>
        </w:rPr>
        <w:t xml:space="preserve"> for the </w:t>
      </w:r>
      <w:r w:rsidR="00E47912">
        <w:rPr>
          <w:rFonts w:asciiTheme="minorHAnsi" w:eastAsia="Times New Roman" w:hAnsiTheme="minorHAnsi" w:cstheme="minorHAnsi" w:hint="eastAsia"/>
          <w:szCs w:val="24"/>
        </w:rPr>
        <w:t>direct observ</w:t>
      </w:r>
      <w:r w:rsidR="004E7555">
        <w:rPr>
          <w:rFonts w:asciiTheme="minorHAnsi" w:eastAsia="Times New Roman" w:hAnsiTheme="minorHAnsi" w:cstheme="minorHAnsi"/>
          <w:szCs w:val="24"/>
        </w:rPr>
        <w:t>ation of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the distribution or changes </w:t>
      </w:r>
      <w:r w:rsidR="004E7555">
        <w:rPr>
          <w:rFonts w:asciiTheme="minorHAnsi" w:eastAsia="Times New Roman" w:hAnsiTheme="minorHAnsi" w:cstheme="minorHAnsi"/>
          <w:szCs w:val="24"/>
        </w:rPr>
        <w:t>in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</w:t>
      </w:r>
      <w:r w:rsidR="004E7555">
        <w:rPr>
          <w:rFonts w:asciiTheme="minorHAnsi" w:eastAsia="Times New Roman" w:hAnsiTheme="minorHAnsi" w:cstheme="minorHAnsi"/>
          <w:szCs w:val="24"/>
        </w:rPr>
        <w:t>specific liver structures</w:t>
      </w:r>
      <w:r w:rsidR="00E47912">
        <w:rPr>
          <w:rFonts w:asciiTheme="minorHAnsi" w:eastAsia="Times New Roman" w:hAnsiTheme="minorHAnsi" w:cstheme="minorHAnsi" w:hint="eastAsia"/>
          <w:szCs w:val="24"/>
        </w:rPr>
        <w:t xml:space="preserve"> </w:t>
      </w:r>
      <w:r w:rsidR="004E7555">
        <w:rPr>
          <w:rFonts w:asciiTheme="minorHAnsi" w:eastAsia="Times New Roman" w:hAnsiTheme="minorHAnsi" w:cstheme="minorHAnsi"/>
          <w:szCs w:val="24"/>
        </w:rPr>
        <w:t xml:space="preserve">of interest </w:t>
      </w:r>
      <w:r w:rsidR="00E47912">
        <w:rPr>
          <w:rFonts w:asciiTheme="minorHAnsi" w:hAnsiTheme="minorHAnsi" w:cstheme="minorHAnsi"/>
          <w:b/>
          <w:bCs/>
        </w:rPr>
        <w:t>[1]</w:t>
      </w:r>
      <w:r w:rsidR="00E47912">
        <w:rPr>
          <w:rFonts w:asciiTheme="minorHAnsi" w:hAnsiTheme="minorHAnsi" w:cstheme="minorHAnsi"/>
        </w:rPr>
        <w:t>.</w:t>
      </w:r>
    </w:p>
    <w:p w:rsidR="00934071" w:rsidRDefault="00934071" w:rsidP="002F5030">
      <w:pPr>
        <w:pStyle w:val="ListParagraph"/>
        <w:spacing w:after="0" w:line="240" w:lineRule="auto"/>
        <w:ind w:left="1627"/>
        <w:rPr>
          <w:rFonts w:cs="Calibri"/>
          <w:szCs w:val="24"/>
        </w:rPr>
      </w:pPr>
    </w:p>
    <w:p w:rsidR="00934071" w:rsidRDefault="00E47912" w:rsidP="002F5030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934071">
      <w:headerReference w:type="default" r:id="rId17"/>
      <w:footerReference w:type="even" r:id="rId18"/>
      <w:footerReference w:type="default" r:id="rId19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701E" w:rsidRDefault="002A701E">
      <w:pPr>
        <w:spacing w:after="0" w:line="240" w:lineRule="auto"/>
      </w:pPr>
      <w:r>
        <w:separator/>
      </w:r>
    </w:p>
  </w:endnote>
  <w:endnote w:type="continuationSeparator" w:id="0">
    <w:p w:rsidR="002A701E" w:rsidRDefault="002A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AutoText"/>
      </w:docPartObj>
    </w:sdtPr>
    <w:sdtEndPr>
      <w:rPr>
        <w:rStyle w:val="PageNumber"/>
      </w:rPr>
    </w:sdtEndPr>
    <w:sdtContent>
      <w:p w:rsidR="00934071" w:rsidRDefault="00E47912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34071" w:rsidRDefault="00934071">
    <w:pPr>
      <w:pStyle w:val="Footer"/>
      <w:ind w:right="360"/>
    </w:pPr>
  </w:p>
  <w:p w:rsidR="00934071" w:rsidRDefault="009340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4071" w:rsidRPr="00900ED1" w:rsidRDefault="00E47912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  <w:lang w:val="en-US"/>
      </w:rPr>
    </w:pPr>
    <w:r>
      <w:rPr>
        <w:rFonts w:asciiTheme="minorHAnsi" w:hAnsiTheme="minorHAnsi" w:cstheme="minorHAnsi"/>
        <w:szCs w:val="24"/>
      </w:rPr>
      <w:sym w:font="Symbol" w:char="F0D3"/>
    </w:r>
    <w:r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szCs w:val="24"/>
        <w:lang w:val="en-US"/>
      </w:rPr>
      <w:fldChar w:fldCharType="begin"/>
    </w:r>
    <w:r>
      <w:rPr>
        <w:rFonts w:asciiTheme="minorHAnsi" w:hAnsiTheme="minorHAnsi" w:cstheme="minorHAnsi"/>
        <w:szCs w:val="24"/>
        <w:lang w:val="en-US"/>
      </w:rPr>
      <w:instrText xml:space="preserve"> DATE \@ "YYYY" </w:instrText>
    </w:r>
    <w:r>
      <w:rPr>
        <w:rFonts w:asciiTheme="minorHAnsi" w:hAnsiTheme="minorHAnsi" w:cstheme="minorHAnsi"/>
        <w:szCs w:val="24"/>
        <w:lang w:val="en-US"/>
      </w:rPr>
      <w:fldChar w:fldCharType="separate"/>
    </w:r>
    <w:r w:rsidR="00013375">
      <w:rPr>
        <w:rFonts w:asciiTheme="minorHAnsi" w:hAnsiTheme="minorHAnsi" w:cstheme="minorHAnsi"/>
        <w:noProof/>
        <w:szCs w:val="24"/>
        <w:lang w:val="en-US"/>
      </w:rPr>
      <w:t>2020</w:t>
    </w:r>
    <w:r>
      <w:rPr>
        <w:rFonts w:asciiTheme="minorHAnsi" w:hAnsiTheme="minorHAnsi" w:cstheme="minorHAnsi"/>
        <w:szCs w:val="24"/>
        <w:lang w:val="en-US"/>
      </w:rPr>
      <w:fldChar w:fldCharType="end"/>
    </w:r>
    <w:r w:rsidRPr="00900ED1">
      <w:rPr>
        <w:rFonts w:asciiTheme="minorHAnsi" w:hAnsiTheme="minorHAnsi" w:cstheme="minorHAnsi"/>
        <w:szCs w:val="24"/>
        <w:lang w:val="en-US"/>
      </w:rPr>
      <w:t>, Journal of Visualized Experiments</w:t>
    </w:r>
    <w:r w:rsidRPr="00900ED1">
      <w:rPr>
        <w:rFonts w:asciiTheme="minorHAnsi" w:hAnsiTheme="minorHAnsi" w:cstheme="minorHAnsi"/>
        <w:szCs w:val="24"/>
        <w:lang w:val="en-US"/>
      </w:rPr>
      <w:tab/>
    </w:r>
    <w:r w:rsidRPr="00900ED1">
      <w:rPr>
        <w:rFonts w:asciiTheme="minorHAnsi" w:hAnsiTheme="minorHAnsi" w:cstheme="minorHAnsi"/>
        <w:szCs w:val="24"/>
        <w:lang w:val="en-US"/>
      </w:rPr>
      <w:tab/>
    </w:r>
    <w:r w:rsidRPr="00900ED1">
      <w:rPr>
        <w:rFonts w:asciiTheme="minorHAnsi" w:hAnsiTheme="minorHAnsi" w:cstheme="minorHAnsi"/>
        <w:color w:val="000000" w:themeColor="text1"/>
        <w:szCs w:val="24"/>
        <w:lang w:val="en-US"/>
      </w:rPr>
      <w:t xml:space="preserve">Page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900ED1">
      <w:rPr>
        <w:rFonts w:asciiTheme="minorHAnsi" w:hAnsiTheme="minorHAnsi" w:cstheme="minorHAnsi"/>
        <w:color w:val="000000" w:themeColor="text1"/>
        <w:szCs w:val="24"/>
        <w:lang w:val="en-US"/>
      </w:rPr>
      <w:instrText xml:space="preserve"> PAGE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37169">
      <w:rPr>
        <w:rFonts w:asciiTheme="minorHAnsi" w:hAnsiTheme="minorHAnsi" w:cstheme="minorHAnsi"/>
        <w:noProof/>
        <w:color w:val="000000" w:themeColor="text1"/>
        <w:szCs w:val="24"/>
        <w:lang w:val="en-US"/>
      </w:rPr>
      <w:t>15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900ED1">
      <w:rPr>
        <w:rFonts w:asciiTheme="minorHAnsi" w:hAnsiTheme="minorHAnsi" w:cstheme="minorHAnsi"/>
        <w:color w:val="000000" w:themeColor="text1"/>
        <w:szCs w:val="24"/>
        <w:lang w:val="en-US"/>
      </w:rPr>
      <w:t xml:space="preserve"> of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900ED1">
      <w:rPr>
        <w:rFonts w:asciiTheme="minorHAnsi" w:hAnsiTheme="minorHAnsi" w:cstheme="minorHAnsi"/>
        <w:color w:val="000000" w:themeColor="text1"/>
        <w:szCs w:val="24"/>
        <w:lang w:val="en-US"/>
      </w:rPr>
      <w:instrText xml:space="preserve"> NUMPAGES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37169">
      <w:rPr>
        <w:rFonts w:asciiTheme="minorHAnsi" w:hAnsiTheme="minorHAnsi" w:cstheme="minorHAnsi"/>
        <w:noProof/>
        <w:color w:val="000000" w:themeColor="text1"/>
        <w:szCs w:val="24"/>
        <w:lang w:val="en-US"/>
      </w:rPr>
      <w:t>15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701E" w:rsidRDefault="002A701E">
      <w:pPr>
        <w:spacing w:after="0" w:line="240" w:lineRule="auto"/>
      </w:pPr>
      <w:r>
        <w:separator/>
      </w:r>
    </w:p>
  </w:footnote>
  <w:footnote w:type="continuationSeparator" w:id="0">
    <w:p w:rsidR="002A701E" w:rsidRDefault="002A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4071" w:rsidRPr="00604C56" w:rsidRDefault="00E47912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04C5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C56" w:rsidRPr="00604C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04C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04C56" w:rsidRPr="00604C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04C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:rsidR="00934071" w:rsidRDefault="009340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12AA4597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multilevel"/>
    <w:tmpl w:val="4EA26AD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369E7"/>
    <w:multiLevelType w:val="multilevel"/>
    <w:tmpl w:val="7BF369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375"/>
    <w:rsid w:val="0001366E"/>
    <w:rsid w:val="00013862"/>
    <w:rsid w:val="00016CB2"/>
    <w:rsid w:val="00023E22"/>
    <w:rsid w:val="00025DE9"/>
    <w:rsid w:val="0003111B"/>
    <w:rsid w:val="000317B1"/>
    <w:rsid w:val="00037828"/>
    <w:rsid w:val="00043807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1F7D07"/>
    <w:rsid w:val="00214268"/>
    <w:rsid w:val="002422D6"/>
    <w:rsid w:val="00244CDB"/>
    <w:rsid w:val="00247BFF"/>
    <w:rsid w:val="0025310D"/>
    <w:rsid w:val="002544F1"/>
    <w:rsid w:val="00255B07"/>
    <w:rsid w:val="002617AD"/>
    <w:rsid w:val="002641C6"/>
    <w:rsid w:val="00264483"/>
    <w:rsid w:val="00265C44"/>
    <w:rsid w:val="00265EAD"/>
    <w:rsid w:val="00265F76"/>
    <w:rsid w:val="00277C90"/>
    <w:rsid w:val="00283E3E"/>
    <w:rsid w:val="002A51DB"/>
    <w:rsid w:val="002A701E"/>
    <w:rsid w:val="002A7649"/>
    <w:rsid w:val="002B009A"/>
    <w:rsid w:val="002B025E"/>
    <w:rsid w:val="002B0D88"/>
    <w:rsid w:val="002B26D4"/>
    <w:rsid w:val="002B4B82"/>
    <w:rsid w:val="002B55D9"/>
    <w:rsid w:val="002C54DB"/>
    <w:rsid w:val="002C6FF6"/>
    <w:rsid w:val="002D52A1"/>
    <w:rsid w:val="002E7521"/>
    <w:rsid w:val="002F0D42"/>
    <w:rsid w:val="002F3829"/>
    <w:rsid w:val="002F38CF"/>
    <w:rsid w:val="002F3C0C"/>
    <w:rsid w:val="002F5030"/>
    <w:rsid w:val="003036C1"/>
    <w:rsid w:val="00304363"/>
    <w:rsid w:val="00305187"/>
    <w:rsid w:val="0030618C"/>
    <w:rsid w:val="003138D4"/>
    <w:rsid w:val="003176C4"/>
    <w:rsid w:val="00320715"/>
    <w:rsid w:val="00320C66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A7D64"/>
    <w:rsid w:val="003B5E26"/>
    <w:rsid w:val="003C32EC"/>
    <w:rsid w:val="003D0847"/>
    <w:rsid w:val="003E2BC9"/>
    <w:rsid w:val="003F4B52"/>
    <w:rsid w:val="004034B6"/>
    <w:rsid w:val="004106BA"/>
    <w:rsid w:val="004114EA"/>
    <w:rsid w:val="00414B4F"/>
    <w:rsid w:val="00440FFA"/>
    <w:rsid w:val="00441F0E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B2D41"/>
    <w:rsid w:val="004C1095"/>
    <w:rsid w:val="004C2DAD"/>
    <w:rsid w:val="004D4A4F"/>
    <w:rsid w:val="004D5C8C"/>
    <w:rsid w:val="004E0C5A"/>
    <w:rsid w:val="004E2BE1"/>
    <w:rsid w:val="004E35F1"/>
    <w:rsid w:val="004E3F8E"/>
    <w:rsid w:val="004E7555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04C56"/>
    <w:rsid w:val="006137E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4E44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66DD4"/>
    <w:rsid w:val="0077071A"/>
    <w:rsid w:val="00777388"/>
    <w:rsid w:val="00790E8C"/>
    <w:rsid w:val="007A2D10"/>
    <w:rsid w:val="007A4E1D"/>
    <w:rsid w:val="007B0FBB"/>
    <w:rsid w:val="007B3E0E"/>
    <w:rsid w:val="007C1C6D"/>
    <w:rsid w:val="007C421D"/>
    <w:rsid w:val="007D4222"/>
    <w:rsid w:val="007D61A8"/>
    <w:rsid w:val="007D6AEA"/>
    <w:rsid w:val="007E3EC2"/>
    <w:rsid w:val="007F48D4"/>
    <w:rsid w:val="00802635"/>
    <w:rsid w:val="00804C75"/>
    <w:rsid w:val="00806B1B"/>
    <w:rsid w:val="00817D9F"/>
    <w:rsid w:val="00830D18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4031"/>
    <w:rsid w:val="008D58EC"/>
    <w:rsid w:val="008E74F7"/>
    <w:rsid w:val="008F248A"/>
    <w:rsid w:val="008F31A9"/>
    <w:rsid w:val="008F7754"/>
    <w:rsid w:val="00900ED1"/>
    <w:rsid w:val="0090117D"/>
    <w:rsid w:val="009055DD"/>
    <w:rsid w:val="009114D8"/>
    <w:rsid w:val="009212DD"/>
    <w:rsid w:val="00921AB9"/>
    <w:rsid w:val="009301B8"/>
    <w:rsid w:val="00931D78"/>
    <w:rsid w:val="00933861"/>
    <w:rsid w:val="00934071"/>
    <w:rsid w:val="00941F06"/>
    <w:rsid w:val="009431F3"/>
    <w:rsid w:val="00947092"/>
    <w:rsid w:val="00951A8E"/>
    <w:rsid w:val="00954870"/>
    <w:rsid w:val="009625B1"/>
    <w:rsid w:val="00965E7E"/>
    <w:rsid w:val="00985F44"/>
    <w:rsid w:val="00987081"/>
    <w:rsid w:val="009913CC"/>
    <w:rsid w:val="00994406"/>
    <w:rsid w:val="009A0E7C"/>
    <w:rsid w:val="009A3CBD"/>
    <w:rsid w:val="009B2183"/>
    <w:rsid w:val="009B4EE3"/>
    <w:rsid w:val="009C041E"/>
    <w:rsid w:val="009C2062"/>
    <w:rsid w:val="009C29C2"/>
    <w:rsid w:val="009C7B9A"/>
    <w:rsid w:val="009D21B9"/>
    <w:rsid w:val="009D4C73"/>
    <w:rsid w:val="009E4241"/>
    <w:rsid w:val="009F356C"/>
    <w:rsid w:val="009F51F2"/>
    <w:rsid w:val="00A07468"/>
    <w:rsid w:val="00A1023E"/>
    <w:rsid w:val="00A20DA8"/>
    <w:rsid w:val="00A218EC"/>
    <w:rsid w:val="00A310D7"/>
    <w:rsid w:val="00A3138F"/>
    <w:rsid w:val="00A319BE"/>
    <w:rsid w:val="00A31F9A"/>
    <w:rsid w:val="00A36302"/>
    <w:rsid w:val="00A40BB2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E4CF8"/>
    <w:rsid w:val="00AF7D04"/>
    <w:rsid w:val="00B00969"/>
    <w:rsid w:val="00B07512"/>
    <w:rsid w:val="00B07A3B"/>
    <w:rsid w:val="00B13941"/>
    <w:rsid w:val="00B340A8"/>
    <w:rsid w:val="00B40E12"/>
    <w:rsid w:val="00B435B8"/>
    <w:rsid w:val="00B4499C"/>
    <w:rsid w:val="00B5116D"/>
    <w:rsid w:val="00B5387B"/>
    <w:rsid w:val="00B579CA"/>
    <w:rsid w:val="00B6201D"/>
    <w:rsid w:val="00B62D05"/>
    <w:rsid w:val="00B653B7"/>
    <w:rsid w:val="00B66A14"/>
    <w:rsid w:val="00B7250F"/>
    <w:rsid w:val="00B807E5"/>
    <w:rsid w:val="00B87BC5"/>
    <w:rsid w:val="00BC6DA7"/>
    <w:rsid w:val="00BD1FF2"/>
    <w:rsid w:val="00BD4346"/>
    <w:rsid w:val="00BE051D"/>
    <w:rsid w:val="00BE2968"/>
    <w:rsid w:val="00C035C7"/>
    <w:rsid w:val="00C12062"/>
    <w:rsid w:val="00C24492"/>
    <w:rsid w:val="00C25580"/>
    <w:rsid w:val="00C32213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A43D1"/>
    <w:rsid w:val="00CB039A"/>
    <w:rsid w:val="00CB0484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169"/>
    <w:rsid w:val="00D37C1A"/>
    <w:rsid w:val="00D406D6"/>
    <w:rsid w:val="00D45AF7"/>
    <w:rsid w:val="00D466AF"/>
    <w:rsid w:val="00D47642"/>
    <w:rsid w:val="00D645E9"/>
    <w:rsid w:val="00D712A3"/>
    <w:rsid w:val="00D85C12"/>
    <w:rsid w:val="00D95C4C"/>
    <w:rsid w:val="00DA117F"/>
    <w:rsid w:val="00DA17FB"/>
    <w:rsid w:val="00DB138B"/>
    <w:rsid w:val="00DB5FC5"/>
    <w:rsid w:val="00DB7EBA"/>
    <w:rsid w:val="00DB7EE1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4791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5BB6"/>
    <w:rsid w:val="00F56A75"/>
    <w:rsid w:val="00F60B45"/>
    <w:rsid w:val="00F64FB6"/>
    <w:rsid w:val="00F84399"/>
    <w:rsid w:val="00F95E8D"/>
    <w:rsid w:val="00FA1A9D"/>
    <w:rsid w:val="00FA695B"/>
    <w:rsid w:val="00FA7A79"/>
    <w:rsid w:val="00FA7D51"/>
    <w:rsid w:val="00FB2B96"/>
    <w:rsid w:val="00FB799E"/>
    <w:rsid w:val="00FD1497"/>
    <w:rsid w:val="00FD36F8"/>
    <w:rsid w:val="00FE059A"/>
    <w:rsid w:val="00FF1A8C"/>
    <w:rsid w:val="00FF6C56"/>
    <w:rsid w:val="4FCE208E"/>
    <w:rsid w:val="66F0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083A1"/>
  <w14:defaultImageDpi w14:val="330"/>
  <w15:docId w15:val="{EF6E4059-4970-4F31-9DEA-0018BF4B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qFormat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="Times" w:hAnsi="Times"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Calibri" w:hAnsi="Calibr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4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84308" TargetMode="External"/><Relationship Id="rId13" Type="http://schemas.openxmlformats.org/officeDocument/2006/relationships/hyperlink" Target="mailto:sixiaohe9217@126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1304096913@qq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zlyblue11@163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nrongronglook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ang3225705@163.com" TargetMode="External"/><Relationship Id="rId10" Type="http://schemas.openxmlformats.org/officeDocument/2006/relationships/hyperlink" Target="mailto:mq@smu.edu.c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ianzh@i.smu.edu.cn" TargetMode="External"/><Relationship Id="rId14" Type="http://schemas.openxmlformats.org/officeDocument/2006/relationships/hyperlink" Target="mailto:wang1ziq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14</cp:revision>
  <dcterms:created xsi:type="dcterms:W3CDTF">2020-10-20T18:52:00Z</dcterms:created>
  <dcterms:modified xsi:type="dcterms:W3CDTF">2020-12-11T15:02:00Z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