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3B614EC4" w:rsidR="006305D7" w:rsidRPr="00C83BC8" w:rsidRDefault="006305D7" w:rsidP="00393CC7">
      <w:pPr>
        <w:pStyle w:val="NormalWeb"/>
        <w:spacing w:before="0" w:beforeAutospacing="0" w:after="0" w:afterAutospacing="0"/>
        <w:rPr>
          <w:rFonts w:asciiTheme="minorHAnsi" w:hAnsiTheme="minorHAnsi" w:cstheme="minorHAnsi"/>
          <w:color w:val="auto"/>
        </w:rPr>
      </w:pPr>
      <w:bookmarkStart w:id="0" w:name="_Hlk28952763"/>
      <w:r w:rsidRPr="00C83BC8">
        <w:rPr>
          <w:rFonts w:asciiTheme="minorHAnsi" w:hAnsiTheme="minorHAnsi" w:cstheme="minorHAnsi"/>
          <w:b/>
          <w:bCs/>
          <w:color w:val="auto"/>
        </w:rPr>
        <w:t>TITLE:</w:t>
      </w:r>
      <w:r w:rsidRPr="00C83BC8">
        <w:rPr>
          <w:rFonts w:asciiTheme="minorHAnsi" w:hAnsiTheme="minorHAnsi" w:cstheme="minorHAnsi"/>
          <w:color w:val="auto"/>
        </w:rPr>
        <w:t xml:space="preserve"> </w:t>
      </w:r>
    </w:p>
    <w:p w14:paraId="0C76090E" w14:textId="49596F2A" w:rsidR="007A4DD6" w:rsidRPr="004473A0" w:rsidRDefault="00FA0DC6" w:rsidP="007A4DD6">
      <w:pPr>
        <w:rPr>
          <w:rFonts w:asciiTheme="minorHAnsi" w:hAnsiTheme="minorHAnsi" w:cstheme="minorHAnsi"/>
          <w:b/>
          <w:bCs/>
          <w:color w:val="auto"/>
          <w:lang w:eastAsia="ja-JP"/>
        </w:rPr>
      </w:pPr>
      <w:r w:rsidRPr="004473A0">
        <w:rPr>
          <w:rFonts w:asciiTheme="minorHAnsi" w:hAnsiTheme="minorHAnsi" w:cstheme="minorHAnsi"/>
          <w:b/>
          <w:bCs/>
          <w:color w:val="auto"/>
        </w:rPr>
        <w:t>A</w:t>
      </w:r>
      <w:r w:rsidR="00E87279" w:rsidRPr="004473A0">
        <w:rPr>
          <w:rFonts w:asciiTheme="minorHAnsi" w:hAnsiTheme="minorHAnsi" w:cstheme="minorHAnsi"/>
          <w:b/>
          <w:bCs/>
          <w:color w:val="auto"/>
        </w:rPr>
        <w:t xml:space="preserve"> </w:t>
      </w:r>
      <w:r w:rsidRPr="004473A0">
        <w:rPr>
          <w:rFonts w:asciiTheme="minorHAnsi" w:hAnsiTheme="minorHAnsi" w:cstheme="minorHAnsi"/>
          <w:b/>
          <w:bCs/>
          <w:color w:val="auto"/>
        </w:rPr>
        <w:t>Rabbit Venous Interpos</w:t>
      </w:r>
      <w:r w:rsidR="000E2C1D">
        <w:rPr>
          <w:rFonts w:asciiTheme="minorHAnsi" w:hAnsiTheme="minorHAnsi" w:cstheme="minorHAnsi"/>
          <w:b/>
          <w:bCs/>
          <w:color w:val="auto"/>
        </w:rPr>
        <w:t>ition</w:t>
      </w:r>
      <w:r w:rsidRPr="004473A0">
        <w:rPr>
          <w:rFonts w:asciiTheme="minorHAnsi" w:hAnsiTheme="minorHAnsi" w:cstheme="minorHAnsi"/>
          <w:b/>
          <w:bCs/>
          <w:color w:val="auto"/>
        </w:rPr>
        <w:t xml:space="preserve"> Model </w:t>
      </w:r>
      <w:r w:rsidR="000E2C1D" w:rsidRPr="00291081">
        <w:rPr>
          <w:rFonts w:asciiTheme="minorHAnsi" w:hAnsiTheme="minorHAnsi" w:cstheme="minorHAnsi"/>
          <w:b/>
          <w:bCs/>
          <w:color w:val="auto"/>
        </w:rPr>
        <w:t xml:space="preserve">Mimicking </w:t>
      </w:r>
      <w:r w:rsidR="000E2C1D" w:rsidRPr="00291081">
        <w:rPr>
          <w:rFonts w:asciiTheme="minorHAnsi" w:hAnsiTheme="minorHAnsi" w:cstheme="minorHAnsi"/>
          <w:b/>
          <w:bCs/>
          <w:color w:val="auto"/>
          <w:lang w:eastAsia="ja-JP"/>
        </w:rPr>
        <w:t>Revascularization Surgery Using Vein Grafts</w:t>
      </w:r>
      <w:r w:rsidR="000E2C1D" w:rsidRPr="009A0FC7" w:rsidDel="00FA0DC6">
        <w:rPr>
          <w:rFonts w:asciiTheme="minorHAnsi" w:hAnsiTheme="minorHAnsi" w:cstheme="minorHAnsi"/>
          <w:b/>
          <w:bCs/>
          <w:color w:val="auto"/>
        </w:rPr>
        <w:t xml:space="preserve"> </w:t>
      </w:r>
      <w:r w:rsidRPr="004473A0">
        <w:rPr>
          <w:rFonts w:asciiTheme="minorHAnsi" w:hAnsiTheme="minorHAnsi" w:cstheme="minorHAnsi"/>
          <w:b/>
          <w:bCs/>
          <w:color w:val="auto"/>
        </w:rPr>
        <w:t xml:space="preserve">to Assess Intimal Hyperplasia Under Arterial Blood Pressure </w:t>
      </w:r>
    </w:p>
    <w:p w14:paraId="2E300B21" w14:textId="77777777" w:rsidR="007A4DD6" w:rsidRPr="00C83BC8" w:rsidRDefault="007A4DD6" w:rsidP="001B1519">
      <w:pPr>
        <w:rPr>
          <w:rFonts w:asciiTheme="minorHAnsi" w:hAnsiTheme="minorHAnsi" w:cstheme="minorHAnsi"/>
          <w:b/>
          <w:bCs/>
          <w:color w:val="auto"/>
        </w:rPr>
      </w:pPr>
    </w:p>
    <w:p w14:paraId="3D080DA3" w14:textId="4220B9AF" w:rsidR="006305D7" w:rsidRPr="00C83BC8" w:rsidRDefault="006305D7" w:rsidP="001B1519">
      <w:pPr>
        <w:rPr>
          <w:rFonts w:asciiTheme="minorHAnsi" w:hAnsiTheme="minorHAnsi" w:cstheme="minorHAnsi"/>
          <w:color w:val="auto"/>
        </w:rPr>
      </w:pPr>
      <w:r w:rsidRPr="00C83BC8">
        <w:rPr>
          <w:rFonts w:asciiTheme="minorHAnsi" w:hAnsiTheme="minorHAnsi" w:cstheme="minorHAnsi"/>
          <w:b/>
          <w:bCs/>
          <w:color w:val="auto"/>
        </w:rPr>
        <w:t>AUTHORS</w:t>
      </w:r>
      <w:r w:rsidR="000B662E" w:rsidRPr="00C83BC8">
        <w:rPr>
          <w:rFonts w:asciiTheme="minorHAnsi" w:hAnsiTheme="minorHAnsi" w:cstheme="minorHAnsi"/>
          <w:b/>
          <w:bCs/>
          <w:color w:val="auto"/>
        </w:rPr>
        <w:t xml:space="preserve"> </w:t>
      </w:r>
      <w:r w:rsidR="00086FF5" w:rsidRPr="00C83BC8">
        <w:rPr>
          <w:rFonts w:asciiTheme="minorHAnsi" w:hAnsiTheme="minorHAnsi" w:cstheme="minorHAnsi"/>
          <w:b/>
          <w:bCs/>
          <w:color w:val="auto"/>
        </w:rPr>
        <w:t xml:space="preserve">AND </w:t>
      </w:r>
      <w:r w:rsidR="000B662E" w:rsidRPr="00C83BC8">
        <w:rPr>
          <w:rFonts w:asciiTheme="minorHAnsi" w:hAnsiTheme="minorHAnsi" w:cstheme="minorHAnsi"/>
          <w:b/>
          <w:bCs/>
          <w:color w:val="auto"/>
        </w:rPr>
        <w:t>AFFILIATIONS</w:t>
      </w:r>
      <w:r w:rsidRPr="00C83BC8">
        <w:rPr>
          <w:rFonts w:asciiTheme="minorHAnsi" w:hAnsiTheme="minorHAnsi" w:cstheme="minorHAnsi"/>
          <w:b/>
          <w:bCs/>
          <w:color w:val="auto"/>
        </w:rPr>
        <w:t xml:space="preserve">: </w:t>
      </w:r>
    </w:p>
    <w:p w14:paraId="3AD4A1F8" w14:textId="350BAAF7" w:rsidR="0087271E" w:rsidRPr="00C83BC8" w:rsidRDefault="0087271E" w:rsidP="0087271E">
      <w:pPr>
        <w:rPr>
          <w:rFonts w:asciiTheme="minorHAnsi" w:hAnsiTheme="minorHAnsi" w:cstheme="minorHAnsi"/>
          <w:bCs/>
          <w:color w:val="auto"/>
          <w:lang w:eastAsia="ja-JP"/>
        </w:rPr>
      </w:pPr>
      <w:r w:rsidRPr="00C83BC8">
        <w:rPr>
          <w:rFonts w:asciiTheme="minorHAnsi" w:hAnsiTheme="minorHAnsi" w:cstheme="minorHAnsi"/>
          <w:bCs/>
          <w:color w:val="auto"/>
          <w:lang w:eastAsia="ja-JP"/>
        </w:rPr>
        <w:t>Hiroomi Nishio</w:t>
      </w:r>
      <w:r w:rsidRPr="00C83BC8">
        <w:rPr>
          <w:rFonts w:asciiTheme="minorHAnsi" w:hAnsiTheme="minorHAnsi" w:cstheme="minorHAnsi"/>
          <w:bCs/>
          <w:color w:val="auto"/>
          <w:vertAlign w:val="superscript"/>
          <w:lang w:eastAsia="ja-JP"/>
        </w:rPr>
        <w:t>1,3</w:t>
      </w:r>
      <w:r w:rsidRPr="00C83BC8">
        <w:rPr>
          <w:rFonts w:asciiTheme="minorHAnsi" w:hAnsiTheme="minorHAnsi" w:cstheme="minorHAnsi"/>
          <w:bCs/>
          <w:color w:val="auto"/>
          <w:lang w:eastAsia="ja-JP"/>
        </w:rPr>
        <w:t>, Kenji Minatoya</w:t>
      </w:r>
      <w:r w:rsidRPr="00C83BC8">
        <w:rPr>
          <w:rFonts w:asciiTheme="minorHAnsi" w:hAnsiTheme="minorHAnsi" w:cstheme="minorHAnsi"/>
          <w:bCs/>
          <w:color w:val="auto"/>
          <w:vertAlign w:val="superscript"/>
          <w:lang w:eastAsia="ja-JP"/>
        </w:rPr>
        <w:t>1</w:t>
      </w:r>
      <w:r w:rsidRPr="00C83BC8">
        <w:rPr>
          <w:rFonts w:asciiTheme="minorHAnsi" w:hAnsiTheme="minorHAnsi" w:cstheme="minorHAnsi"/>
          <w:bCs/>
          <w:color w:val="auto"/>
          <w:lang w:eastAsia="ja-JP"/>
        </w:rPr>
        <w:t>, Hidetoshi Masumoto</w:t>
      </w:r>
      <w:r w:rsidRPr="00C83BC8">
        <w:rPr>
          <w:rFonts w:asciiTheme="minorHAnsi" w:hAnsiTheme="minorHAnsi" w:cstheme="minorHAnsi"/>
          <w:bCs/>
          <w:color w:val="auto"/>
          <w:vertAlign w:val="superscript"/>
          <w:lang w:eastAsia="ja-JP"/>
        </w:rPr>
        <w:t>1,2</w:t>
      </w:r>
    </w:p>
    <w:p w14:paraId="0A566B48" w14:textId="77777777" w:rsidR="0087271E" w:rsidRPr="00C83BC8" w:rsidRDefault="0087271E" w:rsidP="0087271E">
      <w:pPr>
        <w:rPr>
          <w:rFonts w:asciiTheme="minorHAnsi" w:hAnsiTheme="minorHAnsi" w:cstheme="minorHAnsi"/>
          <w:bCs/>
          <w:color w:val="auto"/>
          <w:lang w:eastAsia="ja-JP"/>
        </w:rPr>
      </w:pPr>
    </w:p>
    <w:p w14:paraId="305E67DF" w14:textId="2E25452E" w:rsidR="0087271E" w:rsidRPr="00C83BC8" w:rsidRDefault="0087271E" w:rsidP="0087271E">
      <w:pPr>
        <w:rPr>
          <w:rFonts w:asciiTheme="minorHAnsi" w:hAnsiTheme="minorHAnsi" w:cstheme="minorHAnsi"/>
          <w:bCs/>
          <w:color w:val="auto"/>
          <w:lang w:eastAsia="ja-JP"/>
        </w:rPr>
      </w:pPr>
      <w:r w:rsidRPr="004473A0">
        <w:rPr>
          <w:rFonts w:asciiTheme="minorHAnsi" w:hAnsiTheme="minorHAnsi" w:cstheme="minorHAnsi"/>
          <w:bCs/>
          <w:color w:val="auto"/>
          <w:vertAlign w:val="superscript"/>
          <w:lang w:eastAsia="ja-JP"/>
        </w:rPr>
        <w:t>1</w:t>
      </w:r>
      <w:r w:rsidRPr="00C83BC8">
        <w:rPr>
          <w:rFonts w:asciiTheme="minorHAnsi" w:hAnsiTheme="minorHAnsi" w:cstheme="minorHAnsi"/>
          <w:bCs/>
          <w:color w:val="auto"/>
          <w:lang w:eastAsia="ja-JP"/>
        </w:rPr>
        <w:t>Department of Cardiovascular Surgery, Graduate School of Medicine, Kyoto University, Kyoto, Japan</w:t>
      </w:r>
    </w:p>
    <w:p w14:paraId="30C3B120" w14:textId="626A9BB1" w:rsidR="0087271E" w:rsidRPr="00C83BC8" w:rsidRDefault="0087271E" w:rsidP="0087271E">
      <w:pPr>
        <w:rPr>
          <w:rFonts w:asciiTheme="minorHAnsi" w:hAnsiTheme="minorHAnsi" w:cstheme="minorHAnsi"/>
          <w:bCs/>
          <w:color w:val="auto"/>
          <w:lang w:eastAsia="ja-JP"/>
        </w:rPr>
      </w:pPr>
      <w:r w:rsidRPr="004473A0">
        <w:rPr>
          <w:rFonts w:asciiTheme="minorHAnsi" w:hAnsiTheme="minorHAnsi" w:cstheme="minorHAnsi"/>
          <w:bCs/>
          <w:color w:val="auto"/>
          <w:vertAlign w:val="superscript"/>
          <w:lang w:eastAsia="ja-JP"/>
        </w:rPr>
        <w:t>2</w:t>
      </w:r>
      <w:r w:rsidRPr="00C83BC8">
        <w:rPr>
          <w:rFonts w:asciiTheme="minorHAnsi" w:hAnsiTheme="minorHAnsi" w:cstheme="minorHAnsi"/>
          <w:bCs/>
          <w:color w:val="auto"/>
          <w:lang w:eastAsia="ja-JP"/>
        </w:rPr>
        <w:t>Clinical Translational Research Program, RIKEN Center for Biosystems Dynamics Research, Kobe, Japan</w:t>
      </w:r>
    </w:p>
    <w:p w14:paraId="2EE3BC41" w14:textId="3B50AEFE" w:rsidR="0087271E" w:rsidRPr="00C83BC8" w:rsidRDefault="0087271E" w:rsidP="0087271E">
      <w:pPr>
        <w:rPr>
          <w:rFonts w:asciiTheme="minorHAnsi" w:hAnsiTheme="minorHAnsi" w:cstheme="minorHAnsi"/>
          <w:bCs/>
          <w:color w:val="auto"/>
          <w:lang w:eastAsia="ja-JP"/>
        </w:rPr>
      </w:pPr>
      <w:r w:rsidRPr="004473A0">
        <w:rPr>
          <w:rFonts w:asciiTheme="minorHAnsi" w:hAnsiTheme="minorHAnsi" w:cstheme="minorHAnsi"/>
          <w:bCs/>
          <w:color w:val="auto"/>
          <w:vertAlign w:val="superscript"/>
          <w:lang w:eastAsia="ja-JP"/>
        </w:rPr>
        <w:t>3</w:t>
      </w:r>
      <w:r w:rsidRPr="00C83BC8">
        <w:rPr>
          <w:rFonts w:asciiTheme="minorHAnsi" w:hAnsiTheme="minorHAnsi" w:cstheme="minorHAnsi"/>
          <w:bCs/>
          <w:color w:val="auto"/>
          <w:lang w:eastAsia="ja-JP"/>
        </w:rPr>
        <w:t>Present Affiliation: Department of Cardiovascular Surgery, Takamatsu Red Cross Hospital, Takamatsu, Japan</w:t>
      </w:r>
    </w:p>
    <w:p w14:paraId="6A1A4514" w14:textId="77777777" w:rsidR="00FA0DC6" w:rsidRPr="00C83BC8" w:rsidRDefault="00FA0DC6" w:rsidP="00FA0DC6">
      <w:pPr>
        <w:rPr>
          <w:rFonts w:asciiTheme="minorHAnsi" w:hAnsiTheme="minorHAnsi" w:cstheme="minorHAnsi"/>
          <w:bCs/>
          <w:color w:val="auto"/>
          <w:lang w:eastAsia="ja-JP"/>
        </w:rPr>
      </w:pPr>
    </w:p>
    <w:p w14:paraId="0CD91292" w14:textId="77777777" w:rsidR="00FA0DC6" w:rsidRPr="004473A0" w:rsidRDefault="00FA0DC6" w:rsidP="00FA0DC6">
      <w:pPr>
        <w:rPr>
          <w:rFonts w:asciiTheme="minorHAnsi" w:hAnsiTheme="minorHAnsi" w:cstheme="minorHAnsi"/>
          <w:b/>
          <w:color w:val="auto"/>
          <w:lang w:eastAsia="ja-JP"/>
        </w:rPr>
      </w:pPr>
      <w:r w:rsidRPr="004473A0">
        <w:rPr>
          <w:rFonts w:asciiTheme="minorHAnsi" w:hAnsiTheme="minorHAnsi" w:cstheme="minorHAnsi"/>
          <w:b/>
          <w:color w:val="auto"/>
          <w:lang w:eastAsia="ja-JP"/>
        </w:rPr>
        <w:t xml:space="preserve">Corresponding Author: </w:t>
      </w:r>
    </w:p>
    <w:p w14:paraId="7EAA19A4" w14:textId="77777777" w:rsidR="00FA0DC6" w:rsidRPr="00C83BC8" w:rsidRDefault="00FA0DC6" w:rsidP="00FA0DC6">
      <w:pPr>
        <w:rPr>
          <w:rFonts w:asciiTheme="minorHAnsi" w:hAnsiTheme="minorHAnsi" w:cstheme="minorHAnsi"/>
          <w:bCs/>
          <w:color w:val="auto"/>
          <w:lang w:eastAsia="ja-JP"/>
        </w:rPr>
      </w:pPr>
      <w:r w:rsidRPr="00C83BC8">
        <w:rPr>
          <w:rFonts w:asciiTheme="minorHAnsi" w:hAnsiTheme="minorHAnsi" w:cstheme="minorHAnsi"/>
          <w:bCs/>
          <w:color w:val="auto"/>
          <w:lang w:eastAsia="ja-JP"/>
        </w:rPr>
        <w:t>Hidetoshi Masumoto</w:t>
      </w:r>
      <w:r w:rsidRPr="00C83BC8">
        <w:rPr>
          <w:rFonts w:asciiTheme="minorHAnsi" w:hAnsiTheme="minorHAnsi" w:cstheme="minorHAnsi"/>
          <w:bCs/>
          <w:color w:val="auto"/>
          <w:lang w:eastAsia="ja-JP"/>
        </w:rPr>
        <w:tab/>
      </w:r>
      <w:r w:rsidRPr="00C83BC8">
        <w:rPr>
          <w:rFonts w:asciiTheme="minorHAnsi" w:hAnsiTheme="minorHAnsi" w:cstheme="minorHAnsi"/>
          <w:bCs/>
          <w:color w:val="auto"/>
          <w:lang w:eastAsia="ja-JP"/>
        </w:rPr>
        <w:tab/>
        <w:t>(masumoto@kuhp.kyoto-u.ac.jp)</w:t>
      </w:r>
    </w:p>
    <w:p w14:paraId="0C214E4F" w14:textId="77777777" w:rsidR="0087271E" w:rsidRPr="00C83BC8" w:rsidRDefault="0087271E" w:rsidP="0087271E">
      <w:pPr>
        <w:rPr>
          <w:rFonts w:asciiTheme="minorHAnsi" w:hAnsiTheme="minorHAnsi" w:cstheme="minorHAnsi"/>
          <w:bCs/>
          <w:color w:val="auto"/>
          <w:lang w:eastAsia="ja-JP"/>
        </w:rPr>
      </w:pPr>
    </w:p>
    <w:p w14:paraId="74C5E2F2" w14:textId="396D0411" w:rsidR="0087271E" w:rsidRPr="004473A0" w:rsidRDefault="0087271E" w:rsidP="0087271E">
      <w:pPr>
        <w:rPr>
          <w:rFonts w:asciiTheme="minorHAnsi" w:hAnsiTheme="minorHAnsi" w:cstheme="minorHAnsi"/>
          <w:b/>
          <w:color w:val="auto"/>
          <w:lang w:eastAsia="ja-JP"/>
        </w:rPr>
      </w:pPr>
      <w:r w:rsidRPr="004473A0">
        <w:rPr>
          <w:rFonts w:asciiTheme="minorHAnsi" w:hAnsiTheme="minorHAnsi" w:cstheme="minorHAnsi"/>
          <w:b/>
          <w:color w:val="auto"/>
          <w:lang w:eastAsia="ja-JP"/>
        </w:rPr>
        <w:t xml:space="preserve">Email </w:t>
      </w:r>
      <w:r w:rsidR="00FA0DC6" w:rsidRPr="004473A0">
        <w:rPr>
          <w:rFonts w:asciiTheme="minorHAnsi" w:hAnsiTheme="minorHAnsi" w:cstheme="minorHAnsi"/>
          <w:b/>
          <w:color w:val="auto"/>
          <w:lang w:eastAsia="ja-JP"/>
        </w:rPr>
        <w:t xml:space="preserve">Addresses </w:t>
      </w:r>
      <w:r w:rsidRPr="004473A0">
        <w:rPr>
          <w:rFonts w:asciiTheme="minorHAnsi" w:hAnsiTheme="minorHAnsi" w:cstheme="minorHAnsi"/>
          <w:b/>
          <w:color w:val="auto"/>
          <w:lang w:eastAsia="ja-JP"/>
        </w:rPr>
        <w:t xml:space="preserve">of </w:t>
      </w:r>
      <w:r w:rsidR="00FA0DC6" w:rsidRPr="004473A0">
        <w:rPr>
          <w:rFonts w:asciiTheme="minorHAnsi" w:hAnsiTheme="minorHAnsi" w:cstheme="minorHAnsi"/>
          <w:b/>
          <w:color w:val="auto"/>
          <w:lang w:eastAsia="ja-JP"/>
        </w:rPr>
        <w:t>Co</w:t>
      </w:r>
      <w:r w:rsidRPr="004473A0">
        <w:rPr>
          <w:rFonts w:asciiTheme="minorHAnsi" w:hAnsiTheme="minorHAnsi" w:cstheme="minorHAnsi"/>
          <w:b/>
          <w:color w:val="auto"/>
          <w:lang w:eastAsia="ja-JP"/>
        </w:rPr>
        <w:t>-authors:</w:t>
      </w:r>
    </w:p>
    <w:p w14:paraId="66A04B3B" w14:textId="3805D556" w:rsidR="0087271E" w:rsidRPr="00C83BC8" w:rsidRDefault="0087271E" w:rsidP="0087271E">
      <w:pPr>
        <w:rPr>
          <w:rFonts w:asciiTheme="minorHAnsi" w:hAnsiTheme="minorHAnsi" w:cstheme="minorHAnsi"/>
          <w:bCs/>
          <w:color w:val="auto"/>
          <w:lang w:eastAsia="ja-JP"/>
        </w:rPr>
      </w:pPr>
      <w:r w:rsidRPr="00C83BC8">
        <w:rPr>
          <w:rFonts w:asciiTheme="minorHAnsi" w:hAnsiTheme="minorHAnsi" w:cstheme="minorHAnsi"/>
          <w:bCs/>
          <w:color w:val="auto"/>
          <w:lang w:eastAsia="ja-JP"/>
        </w:rPr>
        <w:t>Hiroomi Nishio</w:t>
      </w:r>
      <w:r w:rsidRPr="00C83BC8">
        <w:rPr>
          <w:rFonts w:asciiTheme="minorHAnsi" w:hAnsiTheme="minorHAnsi" w:cstheme="minorHAnsi"/>
          <w:bCs/>
          <w:color w:val="auto"/>
          <w:lang w:eastAsia="ja-JP"/>
        </w:rPr>
        <w:tab/>
      </w:r>
      <w:r w:rsidRPr="00C83BC8">
        <w:rPr>
          <w:rFonts w:asciiTheme="minorHAnsi" w:hAnsiTheme="minorHAnsi" w:cstheme="minorHAnsi"/>
          <w:bCs/>
          <w:color w:val="auto"/>
          <w:lang w:eastAsia="ja-JP"/>
        </w:rPr>
        <w:tab/>
        <w:t>(hnishio@kuhp.kyoto-u.ac.jp)</w:t>
      </w:r>
    </w:p>
    <w:p w14:paraId="2E73173D" w14:textId="64A6ED69" w:rsidR="0087271E" w:rsidRPr="00C83BC8" w:rsidRDefault="0087271E" w:rsidP="0087271E">
      <w:pPr>
        <w:rPr>
          <w:rFonts w:asciiTheme="minorHAnsi" w:hAnsiTheme="minorHAnsi" w:cstheme="minorHAnsi"/>
          <w:bCs/>
          <w:color w:val="auto"/>
          <w:lang w:eastAsia="ja-JP"/>
        </w:rPr>
      </w:pPr>
      <w:r w:rsidRPr="00C83BC8">
        <w:rPr>
          <w:rFonts w:asciiTheme="minorHAnsi" w:hAnsiTheme="minorHAnsi" w:cstheme="minorHAnsi"/>
          <w:bCs/>
          <w:color w:val="auto"/>
          <w:lang w:eastAsia="ja-JP"/>
        </w:rPr>
        <w:t>Kenji Minatoya</w:t>
      </w:r>
      <w:r w:rsidRPr="00C83BC8">
        <w:rPr>
          <w:rFonts w:asciiTheme="minorHAnsi" w:hAnsiTheme="minorHAnsi" w:cstheme="minorHAnsi"/>
          <w:bCs/>
          <w:color w:val="auto"/>
          <w:lang w:eastAsia="ja-JP"/>
        </w:rPr>
        <w:tab/>
      </w:r>
      <w:r w:rsidRPr="00C83BC8">
        <w:rPr>
          <w:rFonts w:asciiTheme="minorHAnsi" w:hAnsiTheme="minorHAnsi" w:cstheme="minorHAnsi"/>
          <w:bCs/>
          <w:color w:val="auto"/>
          <w:lang w:eastAsia="ja-JP"/>
        </w:rPr>
        <w:tab/>
        <w:t>(minatoya@kuhp.kyoto-u.ac.jp)</w:t>
      </w:r>
    </w:p>
    <w:p w14:paraId="5656B799" w14:textId="77777777" w:rsidR="0087271E" w:rsidRPr="00C83BC8" w:rsidRDefault="0087271E" w:rsidP="001B1519">
      <w:pPr>
        <w:rPr>
          <w:rFonts w:asciiTheme="minorHAnsi" w:hAnsiTheme="minorHAnsi" w:cstheme="minorHAnsi"/>
          <w:bCs/>
          <w:color w:val="auto"/>
        </w:rPr>
      </w:pPr>
    </w:p>
    <w:p w14:paraId="71B79AC9" w14:textId="3B020532" w:rsidR="006305D7" w:rsidRPr="00C83BC8" w:rsidRDefault="006305D7" w:rsidP="001B1519">
      <w:pPr>
        <w:pStyle w:val="NormalWeb"/>
        <w:spacing w:before="0" w:beforeAutospacing="0" w:after="0" w:afterAutospacing="0"/>
        <w:rPr>
          <w:rFonts w:asciiTheme="minorHAnsi" w:hAnsiTheme="minorHAnsi" w:cstheme="minorHAnsi"/>
          <w:color w:val="auto"/>
        </w:rPr>
      </w:pPr>
      <w:r w:rsidRPr="00C83BC8">
        <w:rPr>
          <w:rFonts w:asciiTheme="minorHAnsi" w:hAnsiTheme="minorHAnsi" w:cstheme="minorHAnsi"/>
          <w:b/>
          <w:bCs/>
          <w:color w:val="auto"/>
        </w:rPr>
        <w:t>KEYWORDS:</w:t>
      </w:r>
      <w:r w:rsidRPr="00C83BC8">
        <w:rPr>
          <w:rFonts w:asciiTheme="minorHAnsi" w:hAnsiTheme="minorHAnsi" w:cstheme="minorHAnsi"/>
          <w:color w:val="auto"/>
        </w:rPr>
        <w:t xml:space="preserve"> </w:t>
      </w:r>
    </w:p>
    <w:p w14:paraId="6C0B0781" w14:textId="61CE2E55" w:rsidR="007A4DD6" w:rsidRPr="00C83BC8" w:rsidRDefault="00FA0DC6" w:rsidP="007A4DD6">
      <w:pPr>
        <w:rPr>
          <w:rFonts w:asciiTheme="minorHAnsi" w:hAnsiTheme="minorHAnsi" w:cstheme="minorHAnsi"/>
          <w:color w:val="auto"/>
        </w:rPr>
      </w:pPr>
      <w:r>
        <w:rPr>
          <w:rFonts w:asciiTheme="minorHAnsi" w:hAnsiTheme="minorHAnsi" w:cstheme="minorHAnsi"/>
          <w:color w:val="auto"/>
        </w:rPr>
        <w:t>e</w:t>
      </w:r>
      <w:r w:rsidR="00770F36" w:rsidRPr="00C83BC8">
        <w:rPr>
          <w:rFonts w:asciiTheme="minorHAnsi" w:hAnsiTheme="minorHAnsi" w:cstheme="minorHAnsi"/>
          <w:color w:val="auto"/>
        </w:rPr>
        <w:t xml:space="preserve">xperimental animal model, </w:t>
      </w:r>
      <w:r>
        <w:rPr>
          <w:rFonts w:asciiTheme="minorHAnsi" w:hAnsiTheme="minorHAnsi" w:cstheme="minorHAnsi"/>
          <w:color w:val="auto"/>
        </w:rPr>
        <w:t>r</w:t>
      </w:r>
      <w:r w:rsidR="00770F36" w:rsidRPr="00C83BC8">
        <w:rPr>
          <w:rFonts w:asciiTheme="minorHAnsi" w:hAnsiTheme="minorHAnsi" w:cstheme="minorHAnsi"/>
          <w:color w:val="auto"/>
        </w:rPr>
        <w:t xml:space="preserve">abbit, </w:t>
      </w:r>
      <w:r>
        <w:rPr>
          <w:rFonts w:asciiTheme="minorHAnsi" w:hAnsiTheme="minorHAnsi" w:cstheme="minorHAnsi"/>
          <w:color w:val="auto"/>
        </w:rPr>
        <w:t>v</w:t>
      </w:r>
      <w:r w:rsidR="00770F36" w:rsidRPr="00C83BC8">
        <w:rPr>
          <w:rFonts w:asciiTheme="minorHAnsi" w:hAnsiTheme="minorHAnsi" w:cstheme="minorHAnsi"/>
          <w:color w:val="auto"/>
        </w:rPr>
        <w:t>enous intimal hyperplasia</w:t>
      </w:r>
      <w:r w:rsidR="00185BF9" w:rsidRPr="00C83BC8">
        <w:rPr>
          <w:rFonts w:asciiTheme="minorHAnsi" w:hAnsiTheme="minorHAnsi" w:cstheme="minorHAnsi"/>
          <w:color w:val="auto"/>
        </w:rPr>
        <w:t xml:space="preserve">, </w:t>
      </w:r>
      <w:r>
        <w:rPr>
          <w:rFonts w:asciiTheme="minorHAnsi" w:hAnsiTheme="minorHAnsi" w:cstheme="minorHAnsi"/>
          <w:color w:val="auto"/>
        </w:rPr>
        <w:t>r</w:t>
      </w:r>
      <w:r w:rsidR="00185BF9" w:rsidRPr="00C83BC8">
        <w:rPr>
          <w:rFonts w:asciiTheme="minorHAnsi" w:hAnsiTheme="minorHAnsi" w:cstheme="minorHAnsi"/>
          <w:color w:val="auto"/>
        </w:rPr>
        <w:t xml:space="preserve">evascularization surgery, </w:t>
      </w:r>
      <w:r>
        <w:rPr>
          <w:rFonts w:asciiTheme="minorHAnsi" w:hAnsiTheme="minorHAnsi" w:cstheme="minorHAnsi"/>
          <w:color w:val="auto"/>
        </w:rPr>
        <w:t>v</w:t>
      </w:r>
      <w:r w:rsidR="00185BF9" w:rsidRPr="00C83BC8">
        <w:rPr>
          <w:rFonts w:asciiTheme="minorHAnsi" w:hAnsiTheme="minorHAnsi" w:cstheme="minorHAnsi"/>
          <w:color w:val="auto"/>
        </w:rPr>
        <w:t>ein grafts</w:t>
      </w:r>
      <w:r w:rsidR="00B01F18" w:rsidRPr="00C83BC8">
        <w:rPr>
          <w:rFonts w:asciiTheme="minorHAnsi" w:hAnsiTheme="minorHAnsi" w:cstheme="minorHAnsi"/>
          <w:color w:val="auto"/>
        </w:rPr>
        <w:t xml:space="preserve">, </w:t>
      </w:r>
      <w:r>
        <w:rPr>
          <w:rFonts w:asciiTheme="minorHAnsi" w:hAnsiTheme="minorHAnsi" w:cstheme="minorHAnsi"/>
          <w:color w:val="auto"/>
        </w:rPr>
        <w:t>s</w:t>
      </w:r>
      <w:r w:rsidR="00B01F18" w:rsidRPr="00C83BC8">
        <w:rPr>
          <w:rFonts w:asciiTheme="minorHAnsi" w:hAnsiTheme="minorHAnsi" w:cstheme="minorHAnsi"/>
          <w:color w:val="auto"/>
          <w:lang w:eastAsia="ja-JP"/>
        </w:rPr>
        <w:t>mooth muscle cell</w:t>
      </w:r>
    </w:p>
    <w:p w14:paraId="1CB4E390" w14:textId="77777777" w:rsidR="006305D7" w:rsidRPr="00C83BC8" w:rsidRDefault="006305D7" w:rsidP="001B1519">
      <w:pPr>
        <w:pStyle w:val="NormalWeb"/>
        <w:spacing w:before="0" w:beforeAutospacing="0" w:after="0" w:afterAutospacing="0"/>
        <w:rPr>
          <w:rFonts w:asciiTheme="minorHAnsi" w:hAnsiTheme="minorHAnsi" w:cstheme="minorHAnsi"/>
          <w:color w:val="auto"/>
        </w:rPr>
      </w:pPr>
    </w:p>
    <w:p w14:paraId="628AC4B5" w14:textId="1199992A" w:rsidR="006305D7" w:rsidRPr="00C83BC8" w:rsidRDefault="00086FF5" w:rsidP="001B1519">
      <w:pPr>
        <w:rPr>
          <w:rFonts w:asciiTheme="minorHAnsi" w:hAnsiTheme="minorHAnsi" w:cstheme="minorHAnsi"/>
          <w:color w:val="auto"/>
        </w:rPr>
      </w:pPr>
      <w:r w:rsidRPr="00C83BC8">
        <w:rPr>
          <w:rFonts w:asciiTheme="minorHAnsi" w:hAnsiTheme="minorHAnsi" w:cstheme="minorHAnsi"/>
          <w:b/>
          <w:bCs/>
          <w:color w:val="auto"/>
        </w:rPr>
        <w:t>SUMMARY</w:t>
      </w:r>
      <w:r w:rsidR="006305D7" w:rsidRPr="00C83BC8">
        <w:rPr>
          <w:rFonts w:asciiTheme="minorHAnsi" w:hAnsiTheme="minorHAnsi" w:cstheme="minorHAnsi"/>
          <w:b/>
          <w:bCs/>
          <w:color w:val="auto"/>
        </w:rPr>
        <w:t>:</w:t>
      </w:r>
      <w:r w:rsidR="006305D7" w:rsidRPr="00C83BC8">
        <w:rPr>
          <w:rFonts w:asciiTheme="minorHAnsi" w:hAnsiTheme="minorHAnsi" w:cstheme="minorHAnsi"/>
          <w:color w:val="auto"/>
        </w:rPr>
        <w:t xml:space="preserve"> </w:t>
      </w:r>
    </w:p>
    <w:p w14:paraId="32798D51" w14:textId="182AB701" w:rsidR="007A4DD6" w:rsidRPr="00C83BC8" w:rsidRDefault="00185BF9" w:rsidP="007A4DD6">
      <w:pPr>
        <w:rPr>
          <w:rFonts w:asciiTheme="minorHAnsi" w:hAnsiTheme="minorHAnsi" w:cstheme="minorHAnsi"/>
          <w:color w:val="auto"/>
        </w:rPr>
      </w:pPr>
      <w:r w:rsidRPr="00C83BC8">
        <w:rPr>
          <w:rFonts w:asciiTheme="minorHAnsi" w:hAnsiTheme="minorHAnsi" w:cstheme="minorHAnsi"/>
          <w:color w:val="auto"/>
        </w:rPr>
        <w:t xml:space="preserve">The present protocol aims </w:t>
      </w:r>
      <w:r w:rsidR="002E49A0" w:rsidRPr="00C83BC8">
        <w:rPr>
          <w:rFonts w:asciiTheme="minorHAnsi" w:hAnsiTheme="minorHAnsi" w:cstheme="minorHAnsi"/>
          <w:color w:val="auto"/>
        </w:rPr>
        <w:t xml:space="preserve">to experimentally create venous intimal hyperplasia by subjecting veins to arterial blood pressure for developing strategies to attenuate venous intimal hyperplasia </w:t>
      </w:r>
      <w:r w:rsidR="005A5DA6" w:rsidRPr="00C83BC8">
        <w:rPr>
          <w:rFonts w:asciiTheme="minorHAnsi" w:hAnsiTheme="minorHAnsi" w:cstheme="minorHAnsi"/>
          <w:color w:val="auto"/>
        </w:rPr>
        <w:t>following</w:t>
      </w:r>
      <w:r w:rsidR="002E49A0" w:rsidRPr="00C83BC8">
        <w:rPr>
          <w:rFonts w:asciiTheme="minorHAnsi" w:hAnsiTheme="minorHAnsi" w:cstheme="minorHAnsi"/>
          <w:color w:val="auto"/>
        </w:rPr>
        <w:t xml:space="preserve"> revascularization surgery using vein grafts. </w:t>
      </w:r>
    </w:p>
    <w:p w14:paraId="761028D6" w14:textId="77777777" w:rsidR="006305D7" w:rsidRPr="00C83BC8" w:rsidRDefault="006305D7" w:rsidP="001B1519">
      <w:pPr>
        <w:rPr>
          <w:rFonts w:asciiTheme="minorHAnsi" w:hAnsiTheme="minorHAnsi" w:cstheme="minorHAnsi"/>
          <w:color w:val="auto"/>
        </w:rPr>
      </w:pPr>
    </w:p>
    <w:p w14:paraId="64FB8590" w14:textId="673461B0" w:rsidR="006305D7" w:rsidRPr="00C83BC8" w:rsidRDefault="006305D7" w:rsidP="001B1519">
      <w:pPr>
        <w:rPr>
          <w:rFonts w:asciiTheme="minorHAnsi" w:hAnsiTheme="minorHAnsi" w:cstheme="minorHAnsi"/>
          <w:color w:val="auto"/>
        </w:rPr>
      </w:pPr>
      <w:r w:rsidRPr="00C83BC8">
        <w:rPr>
          <w:rFonts w:asciiTheme="minorHAnsi" w:hAnsiTheme="minorHAnsi" w:cstheme="minorHAnsi"/>
          <w:b/>
          <w:bCs/>
          <w:color w:val="auto"/>
        </w:rPr>
        <w:t>ABSTRACT:</w:t>
      </w:r>
      <w:r w:rsidRPr="00C83BC8">
        <w:rPr>
          <w:rFonts w:asciiTheme="minorHAnsi" w:hAnsiTheme="minorHAnsi" w:cstheme="minorHAnsi"/>
          <w:color w:val="auto"/>
        </w:rPr>
        <w:t xml:space="preserve"> </w:t>
      </w:r>
    </w:p>
    <w:p w14:paraId="4C7D5FD5" w14:textId="7C4954F2" w:rsidR="006305D7" w:rsidRPr="00C83BC8" w:rsidRDefault="00403239" w:rsidP="00403239">
      <w:pPr>
        <w:rPr>
          <w:rFonts w:asciiTheme="minorHAnsi" w:hAnsiTheme="minorHAnsi" w:cstheme="minorHAnsi"/>
          <w:color w:val="auto"/>
        </w:rPr>
      </w:pPr>
      <w:r w:rsidRPr="00C83BC8">
        <w:rPr>
          <w:rFonts w:asciiTheme="minorHAnsi" w:hAnsiTheme="minorHAnsi" w:cstheme="minorHAnsi"/>
          <w:color w:val="auto"/>
        </w:rPr>
        <w:t>Although vein grafts have been commonly used as autologous</w:t>
      </w:r>
      <w:r w:rsidRPr="00C83BC8">
        <w:rPr>
          <w:rFonts w:asciiTheme="minorHAnsi" w:hAnsiTheme="minorHAnsi" w:cstheme="minorHAnsi" w:hint="eastAsia"/>
          <w:color w:val="auto"/>
          <w:lang w:eastAsia="ja-JP"/>
        </w:rPr>
        <w:t xml:space="preserve"> </w:t>
      </w:r>
      <w:r w:rsidRPr="00C83BC8">
        <w:rPr>
          <w:rFonts w:asciiTheme="minorHAnsi" w:hAnsiTheme="minorHAnsi" w:cstheme="minorHAnsi"/>
          <w:color w:val="auto"/>
        </w:rPr>
        <w:t xml:space="preserve">grafts </w:t>
      </w:r>
      <w:r w:rsidR="00E941D1" w:rsidRPr="00C83BC8">
        <w:rPr>
          <w:rFonts w:asciiTheme="minorHAnsi" w:hAnsiTheme="minorHAnsi" w:cstheme="minorHAnsi"/>
          <w:color w:val="auto"/>
        </w:rPr>
        <w:t>in</w:t>
      </w:r>
      <w:r w:rsidRPr="00C83BC8">
        <w:rPr>
          <w:rFonts w:asciiTheme="minorHAnsi" w:hAnsiTheme="minorHAnsi" w:cstheme="minorHAnsi"/>
          <w:color w:val="auto"/>
        </w:rPr>
        <w:t xml:space="preserve"> revascularization surgeries for ischemic diseases, the long-term</w:t>
      </w:r>
      <w:r w:rsidRPr="00C83BC8">
        <w:rPr>
          <w:rFonts w:asciiTheme="minorHAnsi" w:hAnsiTheme="minorHAnsi" w:cstheme="minorHAnsi" w:hint="eastAsia"/>
          <w:color w:val="auto"/>
          <w:lang w:eastAsia="ja-JP"/>
        </w:rPr>
        <w:t xml:space="preserve"> </w:t>
      </w:r>
      <w:r w:rsidRPr="00C83BC8">
        <w:rPr>
          <w:rFonts w:asciiTheme="minorHAnsi" w:hAnsiTheme="minorHAnsi" w:cstheme="minorHAnsi"/>
          <w:color w:val="auto"/>
        </w:rPr>
        <w:t xml:space="preserve">patency remains poor because of the acceleration of intimal hyperplasia due to the exposure to arterial blood pressure. </w:t>
      </w:r>
      <w:r w:rsidR="00E941D1" w:rsidRPr="00C83BC8">
        <w:rPr>
          <w:rFonts w:asciiTheme="minorHAnsi" w:hAnsiTheme="minorHAnsi" w:cstheme="minorHAnsi"/>
          <w:color w:val="auto"/>
        </w:rPr>
        <w:t xml:space="preserve">The present protocol is designed for the establishment of experimental venous intimal hyperplasia by interposing rabbit </w:t>
      </w:r>
      <w:r w:rsidR="00110C52" w:rsidRPr="00C83BC8">
        <w:rPr>
          <w:rFonts w:asciiTheme="minorHAnsi" w:hAnsiTheme="minorHAnsi" w:cstheme="minorHAnsi"/>
          <w:color w:val="auto"/>
        </w:rPr>
        <w:t xml:space="preserve">jugular veins </w:t>
      </w:r>
      <w:r w:rsidR="00E941D1" w:rsidRPr="00C83BC8">
        <w:rPr>
          <w:rFonts w:asciiTheme="minorHAnsi" w:hAnsiTheme="minorHAnsi" w:cstheme="minorHAnsi"/>
          <w:color w:val="auto"/>
        </w:rPr>
        <w:t xml:space="preserve">to </w:t>
      </w:r>
      <w:r w:rsidR="005A5DA6" w:rsidRPr="00C83BC8">
        <w:rPr>
          <w:rFonts w:asciiTheme="minorHAnsi" w:hAnsiTheme="minorHAnsi" w:cstheme="minorHAnsi"/>
          <w:color w:val="auto"/>
        </w:rPr>
        <w:t xml:space="preserve">the </w:t>
      </w:r>
      <w:r w:rsidR="00E941D1" w:rsidRPr="00C83BC8">
        <w:rPr>
          <w:rFonts w:asciiTheme="minorHAnsi" w:hAnsiTheme="minorHAnsi" w:cstheme="minorHAnsi"/>
          <w:color w:val="auto"/>
        </w:rPr>
        <w:t>ipsilateral</w:t>
      </w:r>
      <w:r w:rsidR="00110C52" w:rsidRPr="00C83BC8">
        <w:rPr>
          <w:rFonts w:asciiTheme="minorHAnsi" w:hAnsiTheme="minorHAnsi" w:cstheme="minorHAnsi"/>
          <w:color w:val="auto"/>
        </w:rPr>
        <w:t xml:space="preserve"> carotid arteries</w:t>
      </w:r>
      <w:r w:rsidR="00E941D1" w:rsidRPr="00C83BC8">
        <w:rPr>
          <w:rFonts w:asciiTheme="minorHAnsi" w:hAnsiTheme="minorHAnsi" w:cstheme="minorHAnsi"/>
          <w:color w:val="auto"/>
        </w:rPr>
        <w:t>.</w:t>
      </w:r>
      <w:bookmarkStart w:id="1" w:name="_Hlk22479445"/>
      <w:r w:rsidR="00E941D1" w:rsidRPr="00C83BC8">
        <w:rPr>
          <w:rFonts w:asciiTheme="minorHAnsi" w:hAnsiTheme="minorHAnsi" w:cstheme="minorHAnsi"/>
          <w:color w:val="auto"/>
        </w:rPr>
        <w:t xml:space="preserve"> Th</w:t>
      </w:r>
      <w:r w:rsidR="000953CA">
        <w:rPr>
          <w:rFonts w:asciiTheme="minorHAnsi" w:hAnsiTheme="minorHAnsi" w:cstheme="minorHAnsi"/>
          <w:color w:val="auto"/>
        </w:rPr>
        <w:t>e</w:t>
      </w:r>
      <w:r w:rsidR="00E941D1" w:rsidRPr="00C83BC8">
        <w:rPr>
          <w:rFonts w:asciiTheme="minorHAnsi" w:hAnsiTheme="minorHAnsi" w:cstheme="minorHAnsi"/>
          <w:color w:val="auto"/>
        </w:rPr>
        <w:t xml:space="preserve"> </w:t>
      </w:r>
      <w:r w:rsidR="000953CA">
        <w:rPr>
          <w:rFonts w:asciiTheme="minorHAnsi" w:hAnsiTheme="minorHAnsi" w:cstheme="minorHAnsi"/>
          <w:color w:val="auto"/>
        </w:rPr>
        <w:t>protocol</w:t>
      </w:r>
      <w:r w:rsidR="000953CA" w:rsidRPr="00C83BC8">
        <w:rPr>
          <w:rFonts w:asciiTheme="minorHAnsi" w:hAnsiTheme="minorHAnsi" w:cstheme="minorHAnsi"/>
          <w:color w:val="auto"/>
        </w:rPr>
        <w:t xml:space="preserve"> </w:t>
      </w:r>
      <w:r w:rsidR="00E941D1" w:rsidRPr="00C83BC8">
        <w:rPr>
          <w:rFonts w:asciiTheme="minorHAnsi" w:hAnsiTheme="minorHAnsi" w:cstheme="minorHAnsi"/>
          <w:color w:val="auto"/>
        </w:rPr>
        <w:t xml:space="preserve">does not require </w:t>
      </w:r>
      <w:r w:rsidR="00386FF1" w:rsidRPr="00C83BC8">
        <w:rPr>
          <w:rFonts w:asciiTheme="minorHAnsi" w:hAnsiTheme="minorHAnsi" w:cstheme="minorHAnsi"/>
          <w:color w:val="auto"/>
        </w:rPr>
        <w:t>surgical procedu</w:t>
      </w:r>
      <w:r w:rsidR="002237E2" w:rsidRPr="00C83BC8">
        <w:rPr>
          <w:rFonts w:asciiTheme="minorHAnsi" w:hAnsiTheme="minorHAnsi" w:cstheme="minorHAnsi"/>
          <w:color w:val="auto"/>
        </w:rPr>
        <w:t>r</w:t>
      </w:r>
      <w:r w:rsidR="00386FF1" w:rsidRPr="00C83BC8">
        <w:rPr>
          <w:rFonts w:asciiTheme="minorHAnsi" w:hAnsiTheme="minorHAnsi" w:cstheme="minorHAnsi"/>
          <w:color w:val="auto"/>
        </w:rPr>
        <w:t xml:space="preserve">es </w:t>
      </w:r>
      <w:r w:rsidR="00386FF1" w:rsidRPr="000E2C1D">
        <w:rPr>
          <w:rFonts w:asciiTheme="minorHAnsi" w:hAnsiTheme="minorHAnsi" w:cstheme="minorHAnsi"/>
          <w:color w:val="auto"/>
        </w:rPr>
        <w:t xml:space="preserve">deep </w:t>
      </w:r>
      <w:r w:rsidR="006209BA">
        <w:rPr>
          <w:rFonts w:asciiTheme="minorHAnsi" w:hAnsiTheme="minorHAnsi" w:cstheme="minorHAnsi"/>
          <w:color w:val="auto"/>
        </w:rPr>
        <w:t>in the</w:t>
      </w:r>
      <w:r w:rsidR="005A5DA6" w:rsidRPr="000E2C1D">
        <w:rPr>
          <w:rFonts w:asciiTheme="minorHAnsi" w:hAnsiTheme="minorHAnsi" w:cstheme="minorHAnsi"/>
          <w:color w:val="auto"/>
        </w:rPr>
        <w:t xml:space="preserve"> </w:t>
      </w:r>
      <w:r w:rsidR="00386FF1" w:rsidRPr="000E2C1D">
        <w:rPr>
          <w:rFonts w:asciiTheme="minorHAnsi" w:hAnsiTheme="minorHAnsi" w:cstheme="minorHAnsi"/>
          <w:color w:val="auto"/>
        </w:rPr>
        <w:t>body trunk</w:t>
      </w:r>
      <w:r w:rsidR="00386FF1" w:rsidRPr="00C83BC8">
        <w:rPr>
          <w:rFonts w:asciiTheme="minorHAnsi" w:hAnsiTheme="minorHAnsi" w:cstheme="minorHAnsi"/>
          <w:color w:val="auto"/>
        </w:rPr>
        <w:t xml:space="preserve"> and the extent of </w:t>
      </w:r>
      <w:r w:rsidR="00EC5645">
        <w:rPr>
          <w:rFonts w:asciiTheme="minorHAnsi" w:hAnsiTheme="minorHAnsi" w:cstheme="minorHAnsi"/>
          <w:color w:val="auto"/>
        </w:rPr>
        <w:t xml:space="preserve">the </w:t>
      </w:r>
      <w:r w:rsidR="00386FF1" w:rsidRPr="00C83BC8">
        <w:rPr>
          <w:rFonts w:asciiTheme="minorHAnsi" w:hAnsiTheme="minorHAnsi" w:cstheme="minorHAnsi"/>
          <w:color w:val="auto"/>
        </w:rPr>
        <w:t>incision is limited</w:t>
      </w:r>
      <w:r w:rsidR="00EC5645">
        <w:rPr>
          <w:rFonts w:asciiTheme="minorHAnsi" w:hAnsiTheme="minorHAnsi" w:cstheme="minorHAnsi"/>
          <w:color w:val="auto"/>
        </w:rPr>
        <w:t>,</w:t>
      </w:r>
      <w:r w:rsidR="00386FF1" w:rsidRPr="00C83BC8">
        <w:rPr>
          <w:rFonts w:asciiTheme="minorHAnsi" w:hAnsiTheme="minorHAnsi" w:cstheme="minorHAnsi"/>
          <w:color w:val="auto"/>
        </w:rPr>
        <w:t xml:space="preserve"> which is less invasive for </w:t>
      </w:r>
      <w:r w:rsidR="006209BA">
        <w:rPr>
          <w:rFonts w:asciiTheme="minorHAnsi" w:hAnsiTheme="minorHAnsi" w:cstheme="minorHAnsi"/>
          <w:color w:val="auto"/>
        </w:rPr>
        <w:t xml:space="preserve">the </w:t>
      </w:r>
      <w:r w:rsidR="00386FF1" w:rsidRPr="00C83BC8">
        <w:rPr>
          <w:rFonts w:asciiTheme="minorHAnsi" w:hAnsiTheme="minorHAnsi" w:cstheme="minorHAnsi"/>
          <w:color w:val="auto"/>
        </w:rPr>
        <w:t>animals</w:t>
      </w:r>
      <w:r w:rsidR="005A5DA6" w:rsidRPr="00C83BC8">
        <w:rPr>
          <w:rFonts w:asciiTheme="minorHAnsi" w:hAnsiTheme="minorHAnsi" w:cstheme="minorHAnsi"/>
          <w:color w:val="auto"/>
        </w:rPr>
        <w:t>,</w:t>
      </w:r>
      <w:r w:rsidR="00386FF1" w:rsidRPr="00C83BC8">
        <w:rPr>
          <w:rFonts w:asciiTheme="minorHAnsi" w:hAnsiTheme="minorHAnsi" w:cstheme="minorHAnsi"/>
          <w:color w:val="auto"/>
        </w:rPr>
        <w:t xml:space="preserve"> allowing long-term observation after implantation. This </w:t>
      </w:r>
      <w:r w:rsidR="00E941D1" w:rsidRPr="00C83BC8">
        <w:rPr>
          <w:rFonts w:asciiTheme="minorHAnsi" w:hAnsiTheme="minorHAnsi" w:cstheme="minorHAnsi"/>
          <w:color w:val="auto"/>
        </w:rPr>
        <w:t xml:space="preserve">simple procedure enables researchers to investigate </w:t>
      </w:r>
      <w:r w:rsidR="00386FF1" w:rsidRPr="00C83BC8">
        <w:rPr>
          <w:rFonts w:asciiTheme="minorHAnsi" w:hAnsiTheme="minorHAnsi" w:cstheme="minorHAnsi"/>
          <w:color w:val="auto"/>
        </w:rPr>
        <w:t xml:space="preserve">strategies to attenuate the progression of intimal hyperplasia of </w:t>
      </w:r>
      <w:r w:rsidR="005A5DA6" w:rsidRPr="00C83BC8">
        <w:rPr>
          <w:rFonts w:asciiTheme="minorHAnsi" w:hAnsiTheme="minorHAnsi" w:cstheme="minorHAnsi"/>
          <w:color w:val="auto"/>
        </w:rPr>
        <w:t xml:space="preserve">the </w:t>
      </w:r>
      <w:r w:rsidR="00386FF1" w:rsidRPr="00C83BC8">
        <w:rPr>
          <w:rFonts w:asciiTheme="minorHAnsi" w:hAnsiTheme="minorHAnsi" w:cstheme="minorHAnsi"/>
          <w:color w:val="auto"/>
        </w:rPr>
        <w:t>implanted vein grafts</w:t>
      </w:r>
      <w:r w:rsidR="0028132F" w:rsidRPr="00C83BC8">
        <w:rPr>
          <w:rFonts w:asciiTheme="minorHAnsi" w:hAnsiTheme="minorHAnsi" w:cstheme="minorHAnsi"/>
          <w:color w:val="auto"/>
        </w:rPr>
        <w:t xml:space="preserve">. </w:t>
      </w:r>
      <w:r w:rsidR="000953CA">
        <w:rPr>
          <w:rFonts w:asciiTheme="minorHAnsi" w:hAnsiTheme="minorHAnsi" w:cstheme="minorHAnsi"/>
          <w:color w:val="auto"/>
        </w:rPr>
        <w:t>Using this protocol, w</w:t>
      </w:r>
      <w:r w:rsidR="0028132F" w:rsidRPr="00C83BC8">
        <w:rPr>
          <w:rFonts w:asciiTheme="minorHAnsi" w:hAnsiTheme="minorHAnsi" w:cstheme="minorHAnsi"/>
          <w:color w:val="auto"/>
        </w:rPr>
        <w:t xml:space="preserve">e reported </w:t>
      </w:r>
      <w:r w:rsidR="000953CA">
        <w:rPr>
          <w:rFonts w:asciiTheme="minorHAnsi" w:hAnsiTheme="minorHAnsi" w:cstheme="minorHAnsi"/>
          <w:color w:val="auto"/>
        </w:rPr>
        <w:t xml:space="preserve">the effects </w:t>
      </w:r>
      <w:r w:rsidR="00386FF1" w:rsidRPr="00C83BC8">
        <w:rPr>
          <w:rFonts w:asciiTheme="minorHAnsi" w:hAnsiTheme="minorHAnsi" w:cstheme="minorHAnsi"/>
          <w:color w:val="auto"/>
        </w:rPr>
        <w:t xml:space="preserve">transduction </w:t>
      </w:r>
      <w:r w:rsidR="006209BA">
        <w:rPr>
          <w:rFonts w:asciiTheme="minorHAnsi" w:hAnsiTheme="minorHAnsi" w:cstheme="minorHAnsi"/>
          <w:color w:val="auto"/>
        </w:rPr>
        <w:t>of</w:t>
      </w:r>
      <w:r w:rsidR="00386FF1" w:rsidRPr="00C83BC8">
        <w:rPr>
          <w:rFonts w:asciiTheme="minorHAnsi" w:hAnsiTheme="minorHAnsi" w:cstheme="minorHAnsi"/>
          <w:color w:val="auto"/>
        </w:rPr>
        <w:t xml:space="preserve"> microRNA-145</w:t>
      </w:r>
      <w:r w:rsidR="0028132F" w:rsidRPr="00C83BC8">
        <w:rPr>
          <w:rFonts w:asciiTheme="minorHAnsi" w:hAnsiTheme="minorHAnsi" w:cstheme="minorHAnsi"/>
          <w:color w:val="auto"/>
        </w:rPr>
        <w:t xml:space="preserve"> (</w:t>
      </w:r>
      <w:r w:rsidR="0028132F" w:rsidRPr="006209BA">
        <w:rPr>
          <w:rFonts w:asciiTheme="minorHAnsi" w:hAnsiTheme="minorHAnsi" w:cstheme="minorHAnsi"/>
          <w:color w:val="auto"/>
        </w:rPr>
        <w:t>miR</w:t>
      </w:r>
      <w:r w:rsidR="0028132F" w:rsidRPr="00C83BC8">
        <w:rPr>
          <w:rFonts w:asciiTheme="minorHAnsi" w:hAnsiTheme="minorHAnsi" w:cstheme="minorHAnsi"/>
          <w:color w:val="auto"/>
        </w:rPr>
        <w:t>-145)</w:t>
      </w:r>
      <w:r w:rsidR="006209BA">
        <w:rPr>
          <w:rFonts w:asciiTheme="minorHAnsi" w:hAnsiTheme="minorHAnsi" w:cstheme="minorHAnsi"/>
          <w:color w:val="auto"/>
        </w:rPr>
        <w:t>,</w:t>
      </w:r>
      <w:r w:rsidR="0028132F" w:rsidRPr="00C83BC8">
        <w:rPr>
          <w:rFonts w:asciiTheme="minorHAnsi" w:hAnsiTheme="minorHAnsi" w:cstheme="minorHAnsi"/>
          <w:color w:val="auto"/>
        </w:rPr>
        <w:t xml:space="preserve"> </w:t>
      </w:r>
      <w:r w:rsidR="006209BA">
        <w:rPr>
          <w:rFonts w:asciiTheme="minorHAnsi" w:hAnsiTheme="minorHAnsi" w:cstheme="minorHAnsi"/>
          <w:color w:val="auto"/>
        </w:rPr>
        <w:t xml:space="preserve">which </w:t>
      </w:r>
      <w:r w:rsidR="00386FF1" w:rsidRPr="00C83BC8">
        <w:rPr>
          <w:rFonts w:asciiTheme="minorHAnsi" w:hAnsiTheme="minorHAnsi" w:cstheme="minorHAnsi"/>
          <w:color w:val="auto"/>
        </w:rPr>
        <w:t>is known to control the phenotype of vascular smooth muscle cells</w:t>
      </w:r>
      <w:r w:rsidR="0028132F" w:rsidRPr="00C83BC8">
        <w:rPr>
          <w:rFonts w:asciiTheme="minorHAnsi" w:hAnsiTheme="minorHAnsi" w:cstheme="minorHAnsi"/>
          <w:color w:val="auto"/>
        </w:rPr>
        <w:t xml:space="preserve"> (VSMCs)</w:t>
      </w:r>
      <w:r w:rsidR="00386FF1" w:rsidRPr="00C83BC8">
        <w:rPr>
          <w:rFonts w:asciiTheme="minorHAnsi" w:hAnsiTheme="minorHAnsi" w:cstheme="minorHAnsi"/>
          <w:color w:val="auto"/>
        </w:rPr>
        <w:t xml:space="preserve"> from </w:t>
      </w:r>
      <w:r w:rsidR="005A5DA6" w:rsidRPr="00C83BC8">
        <w:rPr>
          <w:rFonts w:asciiTheme="minorHAnsi" w:hAnsiTheme="minorHAnsi" w:cstheme="minorHAnsi"/>
          <w:color w:val="auto"/>
        </w:rPr>
        <w:t xml:space="preserve">the </w:t>
      </w:r>
      <w:r w:rsidR="00386FF1" w:rsidRPr="00C83BC8">
        <w:rPr>
          <w:rFonts w:asciiTheme="minorHAnsi" w:hAnsiTheme="minorHAnsi" w:cstheme="minorHAnsi"/>
          <w:color w:val="auto"/>
        </w:rPr>
        <w:t xml:space="preserve">proliferative to </w:t>
      </w:r>
      <w:r w:rsidR="005A5DA6" w:rsidRPr="00C83BC8">
        <w:rPr>
          <w:rFonts w:asciiTheme="minorHAnsi" w:hAnsiTheme="minorHAnsi" w:cstheme="minorHAnsi"/>
          <w:color w:val="auto"/>
        </w:rPr>
        <w:t xml:space="preserve">the </w:t>
      </w:r>
      <w:r w:rsidR="00386FF1" w:rsidRPr="00C83BC8">
        <w:rPr>
          <w:rFonts w:asciiTheme="minorHAnsi" w:hAnsiTheme="minorHAnsi" w:cstheme="minorHAnsi"/>
          <w:color w:val="auto"/>
        </w:rPr>
        <w:t>contractile state</w:t>
      </w:r>
      <w:r w:rsidR="006209BA">
        <w:rPr>
          <w:rFonts w:asciiTheme="minorHAnsi" w:hAnsiTheme="minorHAnsi" w:cstheme="minorHAnsi"/>
          <w:color w:val="auto"/>
        </w:rPr>
        <w:t>,</w:t>
      </w:r>
      <w:r w:rsidR="006209BA" w:rsidRPr="006209BA">
        <w:rPr>
          <w:rFonts w:asciiTheme="minorHAnsi" w:hAnsiTheme="minorHAnsi" w:cstheme="minorHAnsi"/>
          <w:color w:val="auto"/>
        </w:rPr>
        <w:t xml:space="preserve"> </w:t>
      </w:r>
      <w:r w:rsidR="006209BA" w:rsidRPr="00C83BC8">
        <w:rPr>
          <w:rFonts w:asciiTheme="minorHAnsi" w:hAnsiTheme="minorHAnsi" w:cstheme="minorHAnsi"/>
          <w:color w:val="auto"/>
        </w:rPr>
        <w:t>into harvested vein grafts</w:t>
      </w:r>
      <w:r w:rsidR="00386FF1" w:rsidRPr="00C83BC8">
        <w:rPr>
          <w:rFonts w:asciiTheme="minorHAnsi" w:hAnsiTheme="minorHAnsi" w:cstheme="minorHAnsi"/>
          <w:color w:val="auto"/>
        </w:rPr>
        <w:t xml:space="preserve">. </w:t>
      </w:r>
      <w:r w:rsidR="000953CA">
        <w:rPr>
          <w:rFonts w:asciiTheme="minorHAnsi" w:hAnsiTheme="minorHAnsi" w:cstheme="minorHAnsi"/>
          <w:color w:val="auto"/>
        </w:rPr>
        <w:t>W</w:t>
      </w:r>
      <w:r w:rsidR="0028132F" w:rsidRPr="00C83BC8">
        <w:rPr>
          <w:rFonts w:asciiTheme="minorHAnsi" w:hAnsiTheme="minorHAnsi" w:cstheme="minorHAnsi"/>
          <w:color w:val="auto"/>
        </w:rPr>
        <w:t>e confirmed the attenuation of intimal hyperplasia of vein grafts by transducing miR-145 before implantation surgery through the phenotype change of the VSMCs. Here we report a less</w:t>
      </w:r>
      <w:r w:rsidR="00EC5645">
        <w:rPr>
          <w:rFonts w:asciiTheme="minorHAnsi" w:hAnsiTheme="minorHAnsi" w:cstheme="minorHAnsi"/>
          <w:color w:val="auto"/>
        </w:rPr>
        <w:t xml:space="preserve"> </w:t>
      </w:r>
      <w:r w:rsidR="0028132F" w:rsidRPr="00C83BC8">
        <w:rPr>
          <w:rFonts w:asciiTheme="minorHAnsi" w:hAnsiTheme="minorHAnsi" w:cstheme="minorHAnsi"/>
          <w:color w:val="auto"/>
        </w:rPr>
        <w:t xml:space="preserve">invasive </w:t>
      </w:r>
      <w:r w:rsidR="0028132F" w:rsidRPr="00C83BC8">
        <w:rPr>
          <w:rFonts w:asciiTheme="minorHAnsi" w:hAnsiTheme="minorHAnsi" w:cstheme="minorHAnsi"/>
          <w:color w:val="auto"/>
        </w:rPr>
        <w:lastRenderedPageBreak/>
        <w:t xml:space="preserve">experimental platform to investigate the strategies </w:t>
      </w:r>
      <w:r w:rsidR="005A5DA6" w:rsidRPr="00C83BC8">
        <w:rPr>
          <w:rFonts w:asciiTheme="minorHAnsi" w:hAnsiTheme="minorHAnsi" w:cstheme="minorHAnsi"/>
          <w:color w:val="auto"/>
        </w:rPr>
        <w:t xml:space="preserve">that can be used to </w:t>
      </w:r>
      <w:r w:rsidR="0028132F" w:rsidRPr="00C83BC8">
        <w:rPr>
          <w:rFonts w:asciiTheme="minorHAnsi" w:hAnsiTheme="minorHAnsi" w:cstheme="minorHAnsi"/>
          <w:color w:val="auto"/>
        </w:rPr>
        <w:t xml:space="preserve">attenuate intimal hyperplasia of vein grafts in revascularization surgeries. </w:t>
      </w:r>
      <w:bookmarkEnd w:id="1"/>
    </w:p>
    <w:p w14:paraId="3D9D7FBC" w14:textId="77777777" w:rsidR="00403239" w:rsidRPr="00C83BC8" w:rsidRDefault="00403239" w:rsidP="00403239">
      <w:pPr>
        <w:rPr>
          <w:rFonts w:asciiTheme="minorHAnsi" w:hAnsiTheme="minorHAnsi" w:cstheme="minorHAnsi"/>
          <w:color w:val="auto"/>
        </w:rPr>
      </w:pPr>
    </w:p>
    <w:p w14:paraId="00D25F73" w14:textId="16D1A49F" w:rsidR="006305D7" w:rsidRPr="00C83BC8" w:rsidRDefault="006305D7" w:rsidP="001B1519">
      <w:pPr>
        <w:rPr>
          <w:rFonts w:asciiTheme="minorHAnsi" w:hAnsiTheme="minorHAnsi" w:cstheme="minorHAnsi"/>
          <w:color w:val="auto"/>
        </w:rPr>
      </w:pPr>
      <w:r w:rsidRPr="00C83BC8">
        <w:rPr>
          <w:rFonts w:asciiTheme="minorHAnsi" w:hAnsiTheme="minorHAnsi" w:cstheme="minorHAnsi"/>
          <w:b/>
          <w:color w:val="auto"/>
        </w:rPr>
        <w:t>INTRODUCTION</w:t>
      </w:r>
      <w:r w:rsidRPr="00C83BC8">
        <w:rPr>
          <w:rFonts w:asciiTheme="minorHAnsi" w:hAnsiTheme="minorHAnsi" w:cstheme="minorHAnsi"/>
          <w:b/>
          <w:bCs/>
          <w:color w:val="auto"/>
        </w:rPr>
        <w:t>:</w:t>
      </w:r>
      <w:r w:rsidRPr="00C83BC8">
        <w:rPr>
          <w:rFonts w:asciiTheme="minorHAnsi" w:hAnsiTheme="minorHAnsi" w:cstheme="minorHAnsi"/>
          <w:color w:val="auto"/>
        </w:rPr>
        <w:t xml:space="preserve"> </w:t>
      </w:r>
    </w:p>
    <w:p w14:paraId="0C4DB283" w14:textId="057DBD2A" w:rsidR="00217D39" w:rsidRPr="00C83BC8" w:rsidRDefault="00DF2510" w:rsidP="00011E46">
      <w:pPr>
        <w:rPr>
          <w:rFonts w:asciiTheme="minorHAnsi" w:hAnsiTheme="minorHAnsi" w:cstheme="minorHAnsi"/>
          <w:color w:val="auto"/>
          <w:lang w:eastAsia="ja-JP"/>
        </w:rPr>
      </w:pPr>
      <w:r w:rsidRPr="00C83BC8">
        <w:rPr>
          <w:rFonts w:asciiTheme="minorHAnsi" w:hAnsiTheme="minorHAnsi" w:cstheme="minorHAnsi"/>
          <w:color w:val="auto"/>
        </w:rPr>
        <w:t xml:space="preserve">The number of patients </w:t>
      </w:r>
      <w:r w:rsidR="005A5DA6" w:rsidRPr="00C83BC8">
        <w:rPr>
          <w:rFonts w:asciiTheme="minorHAnsi" w:hAnsiTheme="minorHAnsi" w:cstheme="minorHAnsi"/>
          <w:color w:val="auto"/>
        </w:rPr>
        <w:t xml:space="preserve">experiencing </w:t>
      </w:r>
      <w:r w:rsidRPr="00C83BC8">
        <w:rPr>
          <w:rFonts w:asciiTheme="minorHAnsi" w:hAnsiTheme="minorHAnsi" w:cstheme="minorHAnsi"/>
          <w:color w:val="auto"/>
        </w:rPr>
        <w:t>ischemic diseases due to atherosclerosis is increasing worldwide</w:t>
      </w:r>
      <w:r w:rsidRPr="00C83BC8">
        <w:rPr>
          <w:rFonts w:asciiTheme="minorHAnsi" w:hAnsiTheme="minorHAnsi" w:cstheme="minorHAnsi"/>
          <w:noProof/>
          <w:color w:val="auto"/>
          <w:vertAlign w:val="superscript"/>
        </w:rPr>
        <w:t>1</w:t>
      </w:r>
      <w:r w:rsidRPr="00C83BC8">
        <w:rPr>
          <w:rFonts w:asciiTheme="minorHAnsi" w:hAnsiTheme="minorHAnsi" w:cstheme="minorHAnsi"/>
          <w:color w:val="auto"/>
        </w:rPr>
        <w:t xml:space="preserve">. </w:t>
      </w:r>
      <w:r w:rsidR="00011E46" w:rsidRPr="00C83BC8">
        <w:rPr>
          <w:rFonts w:asciiTheme="minorHAnsi" w:hAnsiTheme="minorHAnsi" w:cstheme="minorHAnsi"/>
          <w:color w:val="auto"/>
        </w:rPr>
        <w:t xml:space="preserve">Despite </w:t>
      </w:r>
      <w:r w:rsidR="00A23601" w:rsidRPr="00C83BC8">
        <w:rPr>
          <w:rFonts w:asciiTheme="minorHAnsi" w:hAnsiTheme="minorHAnsi" w:cstheme="minorHAnsi"/>
          <w:color w:val="auto"/>
        </w:rPr>
        <w:t>the current advances</w:t>
      </w:r>
      <w:r w:rsidR="00011E46" w:rsidRPr="00C83BC8">
        <w:rPr>
          <w:rFonts w:asciiTheme="minorHAnsi" w:hAnsiTheme="minorHAnsi" w:cstheme="minorHAnsi"/>
          <w:color w:val="auto"/>
        </w:rPr>
        <w:t xml:space="preserve"> in medical and surgical </w:t>
      </w:r>
      <w:r w:rsidRPr="00C83BC8">
        <w:rPr>
          <w:rFonts w:asciiTheme="minorHAnsi" w:hAnsiTheme="minorHAnsi" w:cstheme="minorHAnsi"/>
          <w:color w:val="auto"/>
        </w:rPr>
        <w:t>therapie</w:t>
      </w:r>
      <w:r w:rsidR="00011E46" w:rsidRPr="00C83BC8">
        <w:rPr>
          <w:rFonts w:asciiTheme="minorHAnsi" w:hAnsiTheme="minorHAnsi" w:cstheme="minorHAnsi"/>
          <w:color w:val="auto"/>
        </w:rPr>
        <w:t>s for cardiovascular diseases,</w:t>
      </w:r>
      <w:r w:rsidRPr="00C83BC8">
        <w:rPr>
          <w:rFonts w:asciiTheme="minorHAnsi" w:hAnsiTheme="minorHAnsi" w:cstheme="minorHAnsi"/>
          <w:color w:val="auto"/>
        </w:rPr>
        <w:t xml:space="preserve"> </w:t>
      </w:r>
      <w:r w:rsidR="00011E46" w:rsidRPr="00C83BC8">
        <w:rPr>
          <w:rFonts w:asciiTheme="minorHAnsi" w:hAnsiTheme="minorHAnsi" w:cstheme="minorHAnsi"/>
          <w:color w:val="auto"/>
        </w:rPr>
        <w:t>ischemic heart diseases</w:t>
      </w:r>
      <w:r w:rsidR="00A23601" w:rsidRPr="00C83BC8">
        <w:rPr>
          <w:rFonts w:asciiTheme="minorHAnsi" w:hAnsiTheme="minorHAnsi" w:cstheme="minorHAnsi"/>
          <w:color w:val="auto"/>
        </w:rPr>
        <w:t>,</w:t>
      </w:r>
      <w:r w:rsidR="00011E46" w:rsidRPr="00C83BC8">
        <w:rPr>
          <w:rFonts w:asciiTheme="minorHAnsi" w:hAnsiTheme="minorHAnsi" w:cstheme="minorHAnsi"/>
          <w:color w:val="auto"/>
        </w:rPr>
        <w:t xml:space="preserve"> such as myocardial infarction</w:t>
      </w:r>
      <w:r w:rsidR="00A23601" w:rsidRPr="00C83BC8">
        <w:rPr>
          <w:rFonts w:asciiTheme="minorHAnsi" w:hAnsiTheme="minorHAnsi" w:cstheme="minorHAnsi"/>
          <w:color w:val="auto"/>
        </w:rPr>
        <w:t>,</w:t>
      </w:r>
      <w:r w:rsidR="00011E46" w:rsidRPr="00C83BC8">
        <w:rPr>
          <w:rFonts w:asciiTheme="minorHAnsi" w:hAnsiTheme="minorHAnsi" w:cstheme="minorHAnsi"/>
          <w:color w:val="auto"/>
        </w:rPr>
        <w:t xml:space="preserve"> remain a major cause of morbidity and mortality</w:t>
      </w:r>
      <w:r w:rsidRPr="00C83BC8">
        <w:rPr>
          <w:rFonts w:asciiTheme="minorHAnsi" w:hAnsiTheme="minorHAnsi" w:cstheme="minorHAnsi"/>
          <w:noProof/>
          <w:color w:val="auto"/>
          <w:vertAlign w:val="superscript"/>
        </w:rPr>
        <w:t>2</w:t>
      </w:r>
      <w:r w:rsidR="00011E46" w:rsidRPr="00C83BC8">
        <w:rPr>
          <w:rFonts w:asciiTheme="minorHAnsi" w:hAnsiTheme="minorHAnsi" w:cstheme="minorHAnsi"/>
          <w:color w:val="auto"/>
        </w:rPr>
        <w:t>.</w:t>
      </w:r>
      <w:r w:rsidRPr="00C83BC8">
        <w:rPr>
          <w:rFonts w:asciiTheme="minorHAnsi" w:hAnsiTheme="minorHAnsi" w:cstheme="minorHAnsi"/>
          <w:color w:val="auto"/>
        </w:rPr>
        <w:t xml:space="preserve"> </w:t>
      </w:r>
      <w:r w:rsidR="00011E46" w:rsidRPr="00C83BC8">
        <w:rPr>
          <w:rFonts w:asciiTheme="minorHAnsi" w:hAnsiTheme="minorHAnsi" w:cstheme="minorHAnsi"/>
          <w:color w:val="auto"/>
        </w:rPr>
        <w:t>Furthermore, peripheral arterial disease</w:t>
      </w:r>
      <w:r w:rsidR="005943FF" w:rsidRPr="00C83BC8">
        <w:rPr>
          <w:rFonts w:asciiTheme="minorHAnsi" w:hAnsiTheme="minorHAnsi" w:cstheme="minorHAnsi"/>
          <w:color w:val="auto"/>
        </w:rPr>
        <w:t xml:space="preserve">s </w:t>
      </w:r>
      <w:r w:rsidR="00011E46" w:rsidRPr="00C83BC8">
        <w:rPr>
          <w:rFonts w:asciiTheme="minorHAnsi" w:hAnsiTheme="minorHAnsi" w:cstheme="minorHAnsi"/>
          <w:color w:val="auto"/>
        </w:rPr>
        <w:t>characterized by reduced</w:t>
      </w:r>
      <w:r w:rsidRPr="00C83BC8">
        <w:rPr>
          <w:rFonts w:asciiTheme="minorHAnsi" w:hAnsiTheme="minorHAnsi" w:cstheme="minorHAnsi"/>
          <w:color w:val="auto"/>
        </w:rPr>
        <w:t xml:space="preserve"> </w:t>
      </w:r>
      <w:r w:rsidR="00011E46" w:rsidRPr="00C83BC8">
        <w:rPr>
          <w:rFonts w:asciiTheme="minorHAnsi" w:hAnsiTheme="minorHAnsi" w:cstheme="minorHAnsi"/>
          <w:color w:val="auto"/>
        </w:rPr>
        <w:t>blood</w:t>
      </w:r>
      <w:r w:rsidRPr="00C83BC8">
        <w:rPr>
          <w:rFonts w:asciiTheme="minorHAnsi" w:hAnsiTheme="minorHAnsi" w:cstheme="minorHAnsi"/>
          <w:color w:val="auto"/>
        </w:rPr>
        <w:t xml:space="preserve"> </w:t>
      </w:r>
      <w:r w:rsidR="00011E46" w:rsidRPr="00C83BC8">
        <w:rPr>
          <w:rFonts w:asciiTheme="minorHAnsi" w:hAnsiTheme="minorHAnsi" w:cstheme="minorHAnsi"/>
          <w:color w:val="auto"/>
        </w:rPr>
        <w:t>flow</w:t>
      </w:r>
      <w:r w:rsidRPr="00C83BC8">
        <w:rPr>
          <w:rFonts w:asciiTheme="minorHAnsi" w:hAnsiTheme="minorHAnsi" w:cstheme="minorHAnsi"/>
          <w:color w:val="auto"/>
        </w:rPr>
        <w:t xml:space="preserve"> </w:t>
      </w:r>
      <w:r w:rsidR="00011E46" w:rsidRPr="00C83BC8">
        <w:rPr>
          <w:rFonts w:asciiTheme="minorHAnsi" w:hAnsiTheme="minorHAnsi" w:cstheme="minorHAnsi"/>
          <w:color w:val="auto"/>
        </w:rPr>
        <w:t>to</w:t>
      </w:r>
      <w:r w:rsidRPr="00C83BC8">
        <w:rPr>
          <w:rFonts w:asciiTheme="minorHAnsi" w:hAnsiTheme="minorHAnsi" w:cstheme="minorHAnsi"/>
          <w:color w:val="auto"/>
        </w:rPr>
        <w:t xml:space="preserve"> </w:t>
      </w:r>
      <w:r w:rsidR="00011E46" w:rsidRPr="00C83BC8">
        <w:rPr>
          <w:rFonts w:asciiTheme="minorHAnsi" w:hAnsiTheme="minorHAnsi" w:cstheme="minorHAnsi"/>
          <w:color w:val="auto"/>
        </w:rPr>
        <w:t>the</w:t>
      </w:r>
      <w:r w:rsidRPr="00C83BC8">
        <w:rPr>
          <w:rFonts w:asciiTheme="minorHAnsi" w:hAnsiTheme="minorHAnsi" w:cstheme="minorHAnsi"/>
          <w:color w:val="auto"/>
        </w:rPr>
        <w:t xml:space="preserve"> </w:t>
      </w:r>
      <w:r w:rsidR="00011E46" w:rsidRPr="00C83BC8">
        <w:rPr>
          <w:rFonts w:asciiTheme="minorHAnsi" w:hAnsiTheme="minorHAnsi" w:cstheme="minorHAnsi"/>
          <w:color w:val="auto"/>
        </w:rPr>
        <w:t>limbs</w:t>
      </w:r>
      <w:r w:rsidRPr="00C83BC8">
        <w:rPr>
          <w:rFonts w:asciiTheme="minorHAnsi" w:hAnsiTheme="minorHAnsi" w:cstheme="minorHAnsi"/>
          <w:color w:val="auto"/>
        </w:rPr>
        <w:t xml:space="preserve"> </w:t>
      </w:r>
      <w:r w:rsidR="00011E46" w:rsidRPr="00C83BC8">
        <w:rPr>
          <w:rFonts w:asciiTheme="minorHAnsi" w:hAnsiTheme="minorHAnsi" w:cstheme="minorHAnsi"/>
          <w:color w:val="auto"/>
        </w:rPr>
        <w:t>induce</w:t>
      </w:r>
      <w:r w:rsidRPr="00C83BC8">
        <w:rPr>
          <w:rFonts w:asciiTheme="minorHAnsi" w:hAnsiTheme="minorHAnsi" w:cstheme="minorHAnsi"/>
          <w:color w:val="auto"/>
        </w:rPr>
        <w:t xml:space="preserve">s </w:t>
      </w:r>
      <w:r w:rsidR="00011E46" w:rsidRPr="00C83BC8">
        <w:rPr>
          <w:rFonts w:asciiTheme="minorHAnsi" w:hAnsiTheme="minorHAnsi" w:cstheme="minorHAnsi"/>
          <w:color w:val="auto"/>
        </w:rPr>
        <w:t>critical</w:t>
      </w:r>
      <w:r w:rsidRPr="00C83BC8">
        <w:rPr>
          <w:rFonts w:asciiTheme="minorHAnsi" w:hAnsiTheme="minorHAnsi" w:cstheme="minorHAnsi"/>
          <w:color w:val="auto"/>
        </w:rPr>
        <w:t xml:space="preserve"> </w:t>
      </w:r>
      <w:r w:rsidR="00011E46" w:rsidRPr="00C83BC8">
        <w:rPr>
          <w:rFonts w:asciiTheme="minorHAnsi" w:hAnsiTheme="minorHAnsi" w:cstheme="minorHAnsi"/>
          <w:color w:val="auto"/>
        </w:rPr>
        <w:t>limb</w:t>
      </w:r>
      <w:r w:rsidRPr="00C83BC8">
        <w:rPr>
          <w:rFonts w:asciiTheme="minorHAnsi" w:hAnsiTheme="minorHAnsi" w:cstheme="minorHAnsi"/>
          <w:color w:val="auto"/>
        </w:rPr>
        <w:t xml:space="preserve"> </w:t>
      </w:r>
      <w:r w:rsidR="00011E46" w:rsidRPr="00C83BC8">
        <w:rPr>
          <w:rFonts w:asciiTheme="minorHAnsi" w:hAnsiTheme="minorHAnsi" w:cstheme="minorHAnsi"/>
          <w:color w:val="auto"/>
        </w:rPr>
        <w:t>ischemia</w:t>
      </w:r>
      <w:r w:rsidR="00EC5645">
        <w:rPr>
          <w:rFonts w:asciiTheme="minorHAnsi" w:hAnsiTheme="minorHAnsi" w:cstheme="minorHAnsi"/>
          <w:color w:val="auto"/>
        </w:rPr>
        <w:t>,</w:t>
      </w:r>
      <w:r w:rsidR="00A23601" w:rsidRPr="00C83BC8">
        <w:rPr>
          <w:rFonts w:asciiTheme="minorHAnsi" w:hAnsiTheme="minorHAnsi" w:cstheme="minorHAnsi"/>
          <w:color w:val="auto"/>
        </w:rPr>
        <w:t xml:space="preserve"> wherein</w:t>
      </w:r>
      <w:r w:rsidR="005943FF" w:rsidRPr="00C83BC8">
        <w:rPr>
          <w:rFonts w:asciiTheme="minorHAnsi" w:hAnsiTheme="minorHAnsi" w:cstheme="minorHAnsi"/>
          <w:color w:val="auto"/>
        </w:rPr>
        <w:t xml:space="preserve"> approximately</w:t>
      </w:r>
      <w:r w:rsidRPr="00C83BC8">
        <w:rPr>
          <w:rFonts w:asciiTheme="minorHAnsi" w:hAnsiTheme="minorHAnsi" w:cstheme="minorHAnsi"/>
          <w:color w:val="auto"/>
        </w:rPr>
        <w:t xml:space="preserve"> </w:t>
      </w:r>
      <w:r w:rsidR="005943FF" w:rsidRPr="00C83BC8">
        <w:rPr>
          <w:rFonts w:asciiTheme="minorHAnsi" w:hAnsiTheme="minorHAnsi" w:cstheme="minorHAnsi"/>
          <w:color w:val="auto"/>
        </w:rPr>
        <w:t>40% of</w:t>
      </w:r>
      <w:r w:rsidRPr="00C83BC8">
        <w:rPr>
          <w:rFonts w:asciiTheme="minorHAnsi" w:hAnsiTheme="minorHAnsi" w:cstheme="minorHAnsi"/>
          <w:color w:val="auto"/>
        </w:rPr>
        <w:t xml:space="preserve"> </w:t>
      </w:r>
      <w:r w:rsidR="00A23601" w:rsidRPr="00C83BC8">
        <w:rPr>
          <w:rFonts w:asciiTheme="minorHAnsi" w:hAnsiTheme="minorHAnsi" w:cstheme="minorHAnsi"/>
          <w:color w:val="auto"/>
        </w:rPr>
        <w:t xml:space="preserve">the </w:t>
      </w:r>
      <w:r w:rsidR="005943FF" w:rsidRPr="00C83BC8">
        <w:rPr>
          <w:rFonts w:asciiTheme="minorHAnsi" w:hAnsiTheme="minorHAnsi" w:cstheme="minorHAnsi"/>
          <w:color w:val="auto"/>
        </w:rPr>
        <w:t>patients</w:t>
      </w:r>
      <w:r w:rsidRPr="00C83BC8">
        <w:rPr>
          <w:rFonts w:asciiTheme="minorHAnsi" w:hAnsiTheme="minorHAnsi" w:cstheme="minorHAnsi"/>
          <w:color w:val="auto"/>
        </w:rPr>
        <w:t xml:space="preserve"> </w:t>
      </w:r>
      <w:r w:rsidR="005943FF" w:rsidRPr="00C83BC8">
        <w:rPr>
          <w:rFonts w:asciiTheme="minorHAnsi" w:hAnsiTheme="minorHAnsi" w:cstheme="minorHAnsi"/>
          <w:color w:val="auto"/>
        </w:rPr>
        <w:t>lose</w:t>
      </w:r>
      <w:r w:rsidRPr="00C83BC8">
        <w:rPr>
          <w:rFonts w:asciiTheme="minorHAnsi" w:hAnsiTheme="minorHAnsi" w:cstheme="minorHAnsi"/>
          <w:color w:val="auto"/>
        </w:rPr>
        <w:t xml:space="preserve"> </w:t>
      </w:r>
      <w:r w:rsidR="005943FF" w:rsidRPr="00C83BC8">
        <w:rPr>
          <w:rFonts w:asciiTheme="minorHAnsi" w:hAnsiTheme="minorHAnsi" w:cstheme="minorHAnsi"/>
          <w:color w:val="auto"/>
        </w:rPr>
        <w:t>their</w:t>
      </w:r>
      <w:r w:rsidRPr="00C83BC8">
        <w:rPr>
          <w:rFonts w:asciiTheme="minorHAnsi" w:hAnsiTheme="minorHAnsi" w:cstheme="minorHAnsi"/>
          <w:color w:val="auto"/>
        </w:rPr>
        <w:t xml:space="preserve"> </w:t>
      </w:r>
      <w:r w:rsidR="005943FF" w:rsidRPr="00C83BC8">
        <w:rPr>
          <w:rFonts w:asciiTheme="minorHAnsi" w:hAnsiTheme="minorHAnsi" w:cstheme="minorHAnsi"/>
          <w:color w:val="auto"/>
        </w:rPr>
        <w:t>legs</w:t>
      </w:r>
      <w:r w:rsidRPr="00C83BC8">
        <w:rPr>
          <w:rFonts w:asciiTheme="minorHAnsi" w:hAnsiTheme="minorHAnsi" w:cstheme="minorHAnsi"/>
          <w:color w:val="auto"/>
        </w:rPr>
        <w:t xml:space="preserve"> </w:t>
      </w:r>
      <w:r w:rsidR="005943FF" w:rsidRPr="00C83BC8">
        <w:rPr>
          <w:rFonts w:asciiTheme="minorHAnsi" w:hAnsiTheme="minorHAnsi" w:cstheme="minorHAnsi"/>
          <w:color w:val="auto"/>
        </w:rPr>
        <w:t>within</w:t>
      </w:r>
      <w:r w:rsidRPr="00C83BC8">
        <w:rPr>
          <w:rFonts w:asciiTheme="minorHAnsi" w:hAnsiTheme="minorHAnsi" w:cstheme="minorHAnsi"/>
          <w:color w:val="auto"/>
        </w:rPr>
        <w:t xml:space="preserve"> </w:t>
      </w:r>
      <w:r w:rsidR="005943FF" w:rsidRPr="00C83BC8">
        <w:rPr>
          <w:rFonts w:asciiTheme="minorHAnsi" w:hAnsiTheme="minorHAnsi" w:cstheme="minorHAnsi"/>
          <w:color w:val="auto"/>
        </w:rPr>
        <w:t>6</w:t>
      </w:r>
      <w:r w:rsidRPr="00C83BC8">
        <w:rPr>
          <w:rFonts w:asciiTheme="minorHAnsi" w:hAnsiTheme="minorHAnsi" w:cstheme="minorHAnsi"/>
          <w:color w:val="auto"/>
        </w:rPr>
        <w:t xml:space="preserve"> </w:t>
      </w:r>
      <w:r w:rsidR="005943FF" w:rsidRPr="00C83BC8">
        <w:rPr>
          <w:rFonts w:asciiTheme="minorHAnsi" w:hAnsiTheme="minorHAnsi" w:cstheme="minorHAnsi"/>
          <w:color w:val="auto"/>
        </w:rPr>
        <w:t>months</w:t>
      </w:r>
      <w:r w:rsidRPr="00C83BC8">
        <w:rPr>
          <w:rFonts w:asciiTheme="minorHAnsi" w:hAnsiTheme="minorHAnsi" w:cstheme="minorHAnsi"/>
          <w:color w:val="auto"/>
        </w:rPr>
        <w:t xml:space="preserve"> </w:t>
      </w:r>
      <w:r w:rsidR="00A23601" w:rsidRPr="00C83BC8">
        <w:rPr>
          <w:rFonts w:asciiTheme="minorHAnsi" w:hAnsiTheme="minorHAnsi" w:cstheme="minorHAnsi"/>
          <w:color w:val="auto"/>
        </w:rPr>
        <w:t>of</w:t>
      </w:r>
      <w:r w:rsidRPr="00C83BC8">
        <w:rPr>
          <w:rFonts w:asciiTheme="minorHAnsi" w:hAnsiTheme="minorHAnsi" w:cstheme="minorHAnsi"/>
          <w:color w:val="auto"/>
        </w:rPr>
        <w:t xml:space="preserve"> diagnosis</w:t>
      </w:r>
      <w:r w:rsidR="005943FF" w:rsidRPr="00C83BC8">
        <w:rPr>
          <w:rFonts w:asciiTheme="minorHAnsi" w:hAnsiTheme="minorHAnsi" w:cstheme="minorHAnsi"/>
          <w:color w:val="auto"/>
        </w:rPr>
        <w:t>,</w:t>
      </w:r>
      <w:r w:rsidRPr="00C83BC8">
        <w:rPr>
          <w:rFonts w:asciiTheme="minorHAnsi" w:hAnsiTheme="minorHAnsi" w:cstheme="minorHAnsi"/>
          <w:color w:val="auto"/>
        </w:rPr>
        <w:t xml:space="preserve"> </w:t>
      </w:r>
      <w:r w:rsidR="005943FF" w:rsidRPr="00C83BC8">
        <w:rPr>
          <w:rFonts w:asciiTheme="minorHAnsi" w:hAnsiTheme="minorHAnsi" w:cstheme="minorHAnsi"/>
          <w:color w:val="auto"/>
        </w:rPr>
        <w:t>and</w:t>
      </w:r>
      <w:r w:rsidRPr="00C83BC8">
        <w:rPr>
          <w:rFonts w:asciiTheme="minorHAnsi" w:hAnsiTheme="minorHAnsi" w:cstheme="minorHAnsi"/>
          <w:color w:val="auto"/>
        </w:rPr>
        <w:t xml:space="preserve"> </w:t>
      </w:r>
      <w:r w:rsidR="005943FF" w:rsidRPr="00C83BC8">
        <w:rPr>
          <w:rFonts w:asciiTheme="minorHAnsi" w:hAnsiTheme="minorHAnsi" w:cstheme="minorHAnsi"/>
          <w:color w:val="auto"/>
        </w:rPr>
        <w:t>the</w:t>
      </w:r>
      <w:r w:rsidRPr="00C83BC8">
        <w:rPr>
          <w:rFonts w:asciiTheme="minorHAnsi" w:hAnsiTheme="minorHAnsi" w:cstheme="minorHAnsi"/>
          <w:color w:val="auto"/>
        </w:rPr>
        <w:t xml:space="preserve"> </w:t>
      </w:r>
      <w:r w:rsidR="005943FF" w:rsidRPr="00C83BC8">
        <w:rPr>
          <w:rFonts w:asciiTheme="minorHAnsi" w:hAnsiTheme="minorHAnsi" w:cstheme="minorHAnsi"/>
          <w:color w:val="auto"/>
        </w:rPr>
        <w:t>mortality</w:t>
      </w:r>
      <w:r w:rsidRPr="00C83BC8">
        <w:rPr>
          <w:rFonts w:asciiTheme="minorHAnsi" w:hAnsiTheme="minorHAnsi" w:cstheme="minorHAnsi"/>
          <w:color w:val="auto"/>
        </w:rPr>
        <w:t xml:space="preserve"> </w:t>
      </w:r>
      <w:r w:rsidR="005943FF" w:rsidRPr="00C83BC8">
        <w:rPr>
          <w:rFonts w:asciiTheme="minorHAnsi" w:hAnsiTheme="minorHAnsi" w:cstheme="minorHAnsi"/>
          <w:color w:val="auto"/>
        </w:rPr>
        <w:t>rate</w:t>
      </w:r>
      <w:r w:rsidRPr="00C83BC8">
        <w:rPr>
          <w:rFonts w:asciiTheme="minorHAnsi" w:hAnsiTheme="minorHAnsi" w:cstheme="minorHAnsi"/>
          <w:color w:val="auto"/>
        </w:rPr>
        <w:t xml:space="preserve"> </w:t>
      </w:r>
      <w:r w:rsidR="005943FF" w:rsidRPr="00C83BC8">
        <w:rPr>
          <w:rFonts w:asciiTheme="minorHAnsi" w:hAnsiTheme="minorHAnsi" w:cstheme="minorHAnsi"/>
          <w:color w:val="auto"/>
        </w:rPr>
        <w:t>is up to 20</w:t>
      </w:r>
      <w:r w:rsidR="00F940F1">
        <w:rPr>
          <w:rFonts w:asciiTheme="minorHAnsi" w:hAnsiTheme="minorHAnsi" w:cstheme="minorHAnsi"/>
          <w:color w:val="auto"/>
        </w:rPr>
        <w:t>%</w:t>
      </w:r>
      <w:r w:rsidRPr="00C83BC8">
        <w:rPr>
          <w:rFonts w:asciiTheme="minorHAnsi" w:hAnsiTheme="minorHAnsi" w:cstheme="minorHAnsi"/>
          <w:noProof/>
          <w:color w:val="auto"/>
          <w:vertAlign w:val="superscript"/>
        </w:rPr>
        <w:t>3</w:t>
      </w:r>
      <w:r w:rsidR="00011E46" w:rsidRPr="00C83BC8">
        <w:rPr>
          <w:rFonts w:asciiTheme="minorHAnsi" w:hAnsiTheme="minorHAnsi" w:cstheme="minorHAnsi"/>
          <w:color w:val="auto"/>
        </w:rPr>
        <w:t>. </w:t>
      </w:r>
    </w:p>
    <w:p w14:paraId="08F0CC78" w14:textId="77777777" w:rsidR="00F940F1" w:rsidRDefault="00F940F1" w:rsidP="008431A8">
      <w:pPr>
        <w:rPr>
          <w:rFonts w:asciiTheme="minorHAnsi" w:hAnsiTheme="minorHAnsi" w:cstheme="minorHAnsi"/>
          <w:color w:val="auto"/>
        </w:rPr>
      </w:pPr>
    </w:p>
    <w:p w14:paraId="2CA2066E" w14:textId="578D1F44" w:rsidR="00BE13E3" w:rsidRPr="00C83BC8" w:rsidRDefault="00217D39" w:rsidP="004473A0">
      <w:pPr>
        <w:rPr>
          <w:rFonts w:asciiTheme="minorHAnsi" w:hAnsiTheme="minorHAnsi" w:cstheme="minorHAnsi"/>
          <w:color w:val="auto"/>
        </w:rPr>
      </w:pPr>
      <w:r w:rsidRPr="00C83BC8">
        <w:rPr>
          <w:rFonts w:asciiTheme="minorHAnsi" w:hAnsiTheme="minorHAnsi" w:cstheme="minorHAnsi"/>
          <w:color w:val="auto"/>
        </w:rPr>
        <w:t>Revascularization surgeries</w:t>
      </w:r>
      <w:r w:rsidR="00A23601" w:rsidRPr="00C83BC8">
        <w:rPr>
          <w:rFonts w:asciiTheme="minorHAnsi" w:hAnsiTheme="minorHAnsi" w:cstheme="minorHAnsi"/>
          <w:color w:val="auto"/>
        </w:rPr>
        <w:t>,</w:t>
      </w:r>
      <w:r w:rsidRPr="00C83BC8">
        <w:rPr>
          <w:rFonts w:asciiTheme="minorHAnsi" w:hAnsiTheme="minorHAnsi" w:cstheme="minorHAnsi"/>
          <w:color w:val="auto"/>
        </w:rPr>
        <w:t xml:space="preserve"> such as coronary artery bypass grafting</w:t>
      </w:r>
      <w:r w:rsidR="000E4870" w:rsidRPr="00C83BC8">
        <w:rPr>
          <w:rFonts w:asciiTheme="minorHAnsi" w:hAnsiTheme="minorHAnsi" w:cstheme="minorHAnsi"/>
          <w:color w:val="auto"/>
        </w:rPr>
        <w:t xml:space="preserve"> (CABG)</w:t>
      </w:r>
      <w:r w:rsidRPr="00C83BC8">
        <w:rPr>
          <w:rFonts w:asciiTheme="minorHAnsi" w:hAnsiTheme="minorHAnsi" w:cstheme="minorHAnsi"/>
          <w:color w:val="auto"/>
        </w:rPr>
        <w:t xml:space="preserve"> and bypass surgery for peripheral arteries</w:t>
      </w:r>
      <w:r w:rsidR="00A23601" w:rsidRPr="00C83BC8">
        <w:rPr>
          <w:rFonts w:asciiTheme="minorHAnsi" w:hAnsiTheme="minorHAnsi" w:cstheme="minorHAnsi"/>
          <w:color w:val="auto"/>
        </w:rPr>
        <w:t>,</w:t>
      </w:r>
      <w:r w:rsidRPr="00C83BC8">
        <w:rPr>
          <w:rFonts w:asciiTheme="minorHAnsi" w:hAnsiTheme="minorHAnsi" w:cstheme="minorHAnsi"/>
          <w:color w:val="auto"/>
        </w:rPr>
        <w:t xml:space="preserve"> are major therapeutic option</w:t>
      </w:r>
      <w:r w:rsidR="000E4870" w:rsidRPr="00C83BC8">
        <w:rPr>
          <w:rFonts w:asciiTheme="minorHAnsi" w:hAnsiTheme="minorHAnsi" w:cstheme="minorHAnsi"/>
          <w:color w:val="auto"/>
        </w:rPr>
        <w:t>s</w:t>
      </w:r>
      <w:r w:rsidRPr="00C83BC8">
        <w:rPr>
          <w:rFonts w:asciiTheme="minorHAnsi" w:hAnsiTheme="minorHAnsi" w:cstheme="minorHAnsi"/>
          <w:color w:val="auto"/>
        </w:rPr>
        <w:t xml:space="preserve"> for ischemic diseases.</w:t>
      </w:r>
      <w:r w:rsidR="000E4870" w:rsidRPr="00C83BC8">
        <w:rPr>
          <w:rFonts w:asciiTheme="minorHAnsi" w:hAnsiTheme="minorHAnsi" w:cstheme="minorHAnsi"/>
          <w:color w:val="auto"/>
        </w:rPr>
        <w:t xml:space="preserve"> The purpose of </w:t>
      </w:r>
      <w:r w:rsidR="00A23601" w:rsidRPr="00C83BC8">
        <w:rPr>
          <w:rFonts w:asciiTheme="minorHAnsi" w:hAnsiTheme="minorHAnsi" w:cstheme="minorHAnsi"/>
          <w:color w:val="auto"/>
        </w:rPr>
        <w:t>these</w:t>
      </w:r>
      <w:r w:rsidR="000E4870" w:rsidRPr="00C83BC8">
        <w:rPr>
          <w:rFonts w:asciiTheme="minorHAnsi" w:hAnsiTheme="minorHAnsi" w:cstheme="minorHAnsi"/>
          <w:color w:val="auto"/>
        </w:rPr>
        <w:t xml:space="preserve"> surgeries is to provide</w:t>
      </w:r>
      <w:r w:rsidR="00A23601" w:rsidRPr="00C83BC8">
        <w:rPr>
          <w:rFonts w:asciiTheme="minorHAnsi" w:hAnsiTheme="minorHAnsi" w:cstheme="minorHAnsi"/>
          <w:color w:val="auto"/>
        </w:rPr>
        <w:t xml:space="preserve"> a</w:t>
      </w:r>
      <w:r w:rsidR="000E4870" w:rsidRPr="00C83BC8">
        <w:rPr>
          <w:rFonts w:asciiTheme="minorHAnsi" w:hAnsiTheme="minorHAnsi" w:cstheme="minorHAnsi"/>
          <w:color w:val="auto"/>
        </w:rPr>
        <w:t xml:space="preserve"> </w:t>
      </w:r>
      <w:r w:rsidR="00A9158D">
        <w:rPr>
          <w:rFonts w:asciiTheme="minorHAnsi" w:hAnsiTheme="minorHAnsi" w:cstheme="minorHAnsi"/>
          <w:color w:val="auto"/>
        </w:rPr>
        <w:t>new</w:t>
      </w:r>
      <w:r w:rsidR="000E4870" w:rsidRPr="00C83BC8">
        <w:rPr>
          <w:rFonts w:asciiTheme="minorHAnsi" w:hAnsiTheme="minorHAnsi" w:cstheme="minorHAnsi"/>
          <w:color w:val="auto"/>
        </w:rPr>
        <w:t xml:space="preserve"> blood pathway to provide sufficient blood flow toward the distal site of the stenotic or occluded </w:t>
      </w:r>
      <w:r w:rsidR="007F721C" w:rsidRPr="00C83BC8">
        <w:rPr>
          <w:rFonts w:asciiTheme="minorHAnsi" w:hAnsiTheme="minorHAnsi" w:cstheme="minorHAnsi"/>
          <w:color w:val="auto"/>
        </w:rPr>
        <w:t>lesions</w:t>
      </w:r>
      <w:r w:rsidR="000E4870" w:rsidRPr="00C83BC8">
        <w:rPr>
          <w:rFonts w:asciiTheme="minorHAnsi" w:hAnsiTheme="minorHAnsi" w:cstheme="minorHAnsi"/>
          <w:color w:val="auto"/>
        </w:rPr>
        <w:t xml:space="preserve"> of </w:t>
      </w:r>
      <w:r w:rsidR="00A23601" w:rsidRPr="00C83BC8">
        <w:rPr>
          <w:rFonts w:asciiTheme="minorHAnsi" w:hAnsiTheme="minorHAnsi" w:cstheme="minorHAnsi"/>
          <w:color w:val="auto"/>
        </w:rPr>
        <w:t xml:space="preserve">the </w:t>
      </w:r>
      <w:r w:rsidR="000E4870" w:rsidRPr="00C83BC8">
        <w:rPr>
          <w:rFonts w:asciiTheme="minorHAnsi" w:hAnsiTheme="minorHAnsi" w:cstheme="minorHAnsi"/>
          <w:color w:val="auto"/>
        </w:rPr>
        <w:t xml:space="preserve">atherosclerotic arteries. Although </w:t>
      </w:r>
      <w:r w:rsidR="00EC5645" w:rsidRPr="00EC5645">
        <w:rPr>
          <w:rFonts w:asciiTheme="minorHAnsi" w:hAnsiTheme="minorHAnsi" w:cstheme="minorHAnsi"/>
          <w:iCs/>
          <w:color w:val="auto"/>
        </w:rPr>
        <w:t>in situ</w:t>
      </w:r>
      <w:r w:rsidR="000E4870" w:rsidRPr="00C83BC8">
        <w:rPr>
          <w:rFonts w:asciiTheme="minorHAnsi" w:hAnsiTheme="minorHAnsi" w:cstheme="minorHAnsi"/>
          <w:color w:val="auto"/>
        </w:rPr>
        <w:t xml:space="preserve"> arterial grafts</w:t>
      </w:r>
      <w:r w:rsidR="00A23601" w:rsidRPr="00C83BC8">
        <w:rPr>
          <w:rFonts w:asciiTheme="minorHAnsi" w:hAnsiTheme="minorHAnsi" w:cstheme="minorHAnsi"/>
          <w:color w:val="auto"/>
        </w:rPr>
        <w:t>,</w:t>
      </w:r>
      <w:r w:rsidR="000E4870" w:rsidRPr="00C83BC8">
        <w:rPr>
          <w:rFonts w:asciiTheme="minorHAnsi" w:hAnsiTheme="minorHAnsi" w:cstheme="minorHAnsi"/>
          <w:color w:val="auto"/>
        </w:rPr>
        <w:t xml:space="preserve"> such as internal thoracic arteries for CABG</w:t>
      </w:r>
      <w:r w:rsidR="00A23601" w:rsidRPr="00C83BC8">
        <w:rPr>
          <w:rFonts w:asciiTheme="minorHAnsi" w:hAnsiTheme="minorHAnsi" w:cstheme="minorHAnsi"/>
          <w:color w:val="auto"/>
        </w:rPr>
        <w:t>,</w:t>
      </w:r>
      <w:r w:rsidR="000E4870" w:rsidRPr="00C83BC8">
        <w:rPr>
          <w:rFonts w:asciiTheme="minorHAnsi" w:hAnsiTheme="minorHAnsi" w:cstheme="minorHAnsi"/>
          <w:color w:val="auto"/>
        </w:rPr>
        <w:t xml:space="preserve"> are preferred </w:t>
      </w:r>
      <w:r w:rsidR="00B16285" w:rsidRPr="00C83BC8">
        <w:rPr>
          <w:rFonts w:asciiTheme="minorHAnsi" w:hAnsiTheme="minorHAnsi" w:cstheme="minorHAnsi"/>
          <w:color w:val="auto"/>
        </w:rPr>
        <w:t>as</w:t>
      </w:r>
      <w:r w:rsidR="000E4870" w:rsidRPr="00C83BC8">
        <w:rPr>
          <w:rFonts w:asciiTheme="minorHAnsi" w:hAnsiTheme="minorHAnsi" w:cstheme="minorHAnsi"/>
          <w:color w:val="auto"/>
        </w:rPr>
        <w:t xml:space="preserve"> the bypass grafts because of the expected longer patency, vein grafts</w:t>
      </w:r>
      <w:r w:rsidR="00A23601" w:rsidRPr="00C83BC8">
        <w:rPr>
          <w:rFonts w:asciiTheme="minorHAnsi" w:hAnsiTheme="minorHAnsi" w:cstheme="minorHAnsi"/>
          <w:color w:val="auto"/>
        </w:rPr>
        <w:t>,</w:t>
      </w:r>
      <w:r w:rsidR="000E4870" w:rsidRPr="00C83BC8">
        <w:rPr>
          <w:rFonts w:asciiTheme="minorHAnsi" w:hAnsiTheme="minorHAnsi" w:cstheme="minorHAnsi"/>
          <w:color w:val="auto"/>
        </w:rPr>
        <w:t xml:space="preserve"> such as</w:t>
      </w:r>
      <w:r w:rsidR="00C33ECA" w:rsidRPr="00C83BC8">
        <w:rPr>
          <w:rFonts w:asciiTheme="minorHAnsi" w:hAnsiTheme="minorHAnsi" w:cstheme="minorHAnsi"/>
          <w:color w:val="auto"/>
        </w:rPr>
        <w:t xml:space="preserve"> autologous</w:t>
      </w:r>
      <w:r w:rsidR="000E4870" w:rsidRPr="00C83BC8">
        <w:rPr>
          <w:rFonts w:asciiTheme="minorHAnsi" w:hAnsiTheme="minorHAnsi" w:cstheme="minorHAnsi"/>
          <w:color w:val="auto"/>
        </w:rPr>
        <w:t xml:space="preserve"> saphenous veins</w:t>
      </w:r>
      <w:r w:rsidR="00A23601" w:rsidRPr="00C83BC8">
        <w:rPr>
          <w:rFonts w:asciiTheme="minorHAnsi" w:hAnsiTheme="minorHAnsi" w:cstheme="minorHAnsi"/>
          <w:color w:val="auto"/>
        </w:rPr>
        <w:t>,</w:t>
      </w:r>
      <w:r w:rsidR="000E4870" w:rsidRPr="00C83BC8">
        <w:rPr>
          <w:rFonts w:asciiTheme="minorHAnsi" w:hAnsiTheme="minorHAnsi" w:cstheme="minorHAnsi"/>
          <w:color w:val="auto"/>
        </w:rPr>
        <w:t xml:space="preserve"> are commonly used because of the higher accessibility and availability</w:t>
      </w:r>
      <w:r w:rsidR="000E4870" w:rsidRPr="00C83BC8">
        <w:rPr>
          <w:rFonts w:asciiTheme="minorHAnsi" w:hAnsiTheme="minorHAnsi" w:cstheme="minorHAnsi"/>
          <w:noProof/>
          <w:color w:val="auto"/>
          <w:vertAlign w:val="superscript"/>
        </w:rPr>
        <w:t>4</w:t>
      </w:r>
      <w:r w:rsidR="000E4870" w:rsidRPr="00C83BC8">
        <w:rPr>
          <w:rFonts w:asciiTheme="minorHAnsi" w:hAnsiTheme="minorHAnsi" w:cstheme="minorHAnsi"/>
          <w:color w:val="auto"/>
        </w:rPr>
        <w:t xml:space="preserve">. </w:t>
      </w:r>
      <w:r w:rsidR="00C33ECA" w:rsidRPr="00C83BC8">
        <w:rPr>
          <w:rFonts w:asciiTheme="minorHAnsi" w:hAnsiTheme="minorHAnsi" w:cstheme="minorHAnsi"/>
          <w:color w:val="auto"/>
        </w:rPr>
        <w:t>The weak point of the vein grafts is the poor patency rate compared to</w:t>
      </w:r>
      <w:r w:rsidR="00A23601" w:rsidRPr="00C83BC8">
        <w:rPr>
          <w:rFonts w:asciiTheme="minorHAnsi" w:hAnsiTheme="minorHAnsi" w:cstheme="minorHAnsi"/>
          <w:color w:val="auto"/>
        </w:rPr>
        <w:t xml:space="preserve"> that of</w:t>
      </w:r>
      <w:r w:rsidR="00C33ECA" w:rsidRPr="00C83BC8">
        <w:rPr>
          <w:rFonts w:asciiTheme="minorHAnsi" w:hAnsiTheme="minorHAnsi" w:cstheme="minorHAnsi"/>
          <w:color w:val="auto"/>
        </w:rPr>
        <w:t xml:space="preserve"> artery grafts</w:t>
      </w:r>
      <w:r w:rsidR="00C33ECA" w:rsidRPr="00C83BC8">
        <w:rPr>
          <w:rFonts w:asciiTheme="minorHAnsi" w:hAnsiTheme="minorHAnsi" w:cstheme="minorHAnsi"/>
          <w:noProof/>
          <w:color w:val="auto"/>
          <w:vertAlign w:val="superscript"/>
        </w:rPr>
        <w:t>5</w:t>
      </w:r>
      <w:r w:rsidR="00C33ECA" w:rsidRPr="00C83BC8">
        <w:rPr>
          <w:rFonts w:asciiTheme="minorHAnsi" w:hAnsiTheme="minorHAnsi" w:cstheme="minorHAnsi"/>
          <w:color w:val="auto"/>
        </w:rPr>
        <w:t xml:space="preserve"> due to </w:t>
      </w:r>
      <w:r w:rsidR="00B16285" w:rsidRPr="00C83BC8">
        <w:rPr>
          <w:rFonts w:asciiTheme="minorHAnsi" w:hAnsiTheme="minorHAnsi" w:cstheme="minorHAnsi"/>
          <w:color w:val="auto"/>
        </w:rPr>
        <w:t xml:space="preserve">accelerated intimal hyperplasia </w:t>
      </w:r>
      <w:r w:rsidR="00A23601" w:rsidRPr="00C83BC8">
        <w:rPr>
          <w:rFonts w:asciiTheme="minorHAnsi" w:hAnsiTheme="minorHAnsi" w:cstheme="minorHAnsi"/>
          <w:color w:val="auto"/>
        </w:rPr>
        <w:t xml:space="preserve">when </w:t>
      </w:r>
      <w:r w:rsidR="00B16285" w:rsidRPr="00C83BC8">
        <w:rPr>
          <w:rFonts w:asciiTheme="minorHAnsi" w:hAnsiTheme="minorHAnsi" w:cstheme="minorHAnsi"/>
          <w:color w:val="auto"/>
        </w:rPr>
        <w:t>subjected to arterial pressure</w:t>
      </w:r>
      <w:r w:rsidR="006209BA">
        <w:rPr>
          <w:rFonts w:asciiTheme="minorHAnsi" w:hAnsiTheme="minorHAnsi" w:cstheme="minorHAnsi"/>
          <w:color w:val="auto"/>
        </w:rPr>
        <w:t>,</w:t>
      </w:r>
      <w:r w:rsidR="00B16285" w:rsidRPr="00C83BC8">
        <w:rPr>
          <w:rFonts w:asciiTheme="minorHAnsi" w:hAnsiTheme="minorHAnsi" w:cstheme="minorHAnsi"/>
          <w:color w:val="auto"/>
        </w:rPr>
        <w:t xml:space="preserve"> </w:t>
      </w:r>
      <w:r w:rsidR="006209BA" w:rsidRPr="009A0FC7">
        <w:rPr>
          <w:rFonts w:asciiTheme="minorHAnsi" w:hAnsiTheme="minorHAnsi" w:cstheme="minorHAnsi"/>
          <w:color w:val="auto"/>
        </w:rPr>
        <w:t>which</w:t>
      </w:r>
      <w:r w:rsidR="006209BA" w:rsidRPr="00C83BC8">
        <w:rPr>
          <w:rFonts w:asciiTheme="minorHAnsi" w:hAnsiTheme="minorHAnsi" w:cstheme="minorHAnsi"/>
          <w:color w:val="auto"/>
        </w:rPr>
        <w:t xml:space="preserve"> </w:t>
      </w:r>
      <w:r w:rsidR="00B16285" w:rsidRPr="00C83BC8">
        <w:rPr>
          <w:rFonts w:asciiTheme="minorHAnsi" w:hAnsiTheme="minorHAnsi" w:cstheme="minorHAnsi"/>
          <w:color w:val="auto"/>
        </w:rPr>
        <w:t>leads to vein graft disease</w:t>
      </w:r>
      <w:r w:rsidR="00B16285" w:rsidRPr="00C83BC8">
        <w:rPr>
          <w:rFonts w:asciiTheme="minorHAnsi" w:hAnsiTheme="minorHAnsi" w:cstheme="minorHAnsi"/>
          <w:noProof/>
          <w:color w:val="auto"/>
          <w:vertAlign w:val="superscript"/>
        </w:rPr>
        <w:t>6</w:t>
      </w:r>
      <w:r w:rsidR="00B16285" w:rsidRPr="00C83BC8">
        <w:rPr>
          <w:rFonts w:asciiTheme="minorHAnsi" w:hAnsiTheme="minorHAnsi" w:cstheme="minorHAnsi"/>
          <w:color w:val="auto"/>
        </w:rPr>
        <w:t>.</w:t>
      </w:r>
    </w:p>
    <w:p w14:paraId="366C403C" w14:textId="77777777" w:rsidR="00F940F1" w:rsidRDefault="00F940F1" w:rsidP="008431A8">
      <w:pPr>
        <w:rPr>
          <w:rFonts w:asciiTheme="minorHAnsi" w:hAnsiTheme="minorHAnsi" w:cstheme="minorHAnsi"/>
          <w:color w:val="auto"/>
          <w:lang w:eastAsia="ja-JP"/>
        </w:rPr>
      </w:pPr>
    </w:p>
    <w:p w14:paraId="0A2BB4C5" w14:textId="78EEDDE8" w:rsidR="00BE13E3" w:rsidRPr="00C83BC8" w:rsidRDefault="00BE13E3" w:rsidP="004473A0">
      <w:pPr>
        <w:rPr>
          <w:rFonts w:asciiTheme="minorHAnsi" w:hAnsiTheme="minorHAnsi" w:cstheme="minorHAnsi"/>
          <w:color w:val="auto"/>
          <w:lang w:eastAsia="ja-JP"/>
        </w:rPr>
      </w:pPr>
      <w:r w:rsidRPr="00C83BC8">
        <w:rPr>
          <w:rFonts w:asciiTheme="minorHAnsi" w:hAnsiTheme="minorHAnsi" w:cstheme="minorHAnsi" w:hint="eastAsia"/>
          <w:color w:val="auto"/>
          <w:lang w:eastAsia="ja-JP"/>
        </w:rPr>
        <w:t>V</w:t>
      </w:r>
      <w:r w:rsidRPr="00C83BC8">
        <w:rPr>
          <w:rFonts w:asciiTheme="minorHAnsi" w:hAnsiTheme="minorHAnsi" w:cstheme="minorHAnsi"/>
          <w:color w:val="auto"/>
          <w:lang w:eastAsia="ja-JP"/>
        </w:rPr>
        <w:t>ein graft disease develops through</w:t>
      </w:r>
      <w:r w:rsidR="009467A3" w:rsidRPr="00C83BC8">
        <w:rPr>
          <w:rFonts w:asciiTheme="minorHAnsi" w:hAnsiTheme="minorHAnsi" w:cstheme="minorHAnsi"/>
          <w:color w:val="auto"/>
          <w:lang w:eastAsia="ja-JP"/>
        </w:rPr>
        <w:t xml:space="preserve"> the fol</w:t>
      </w:r>
      <w:r w:rsidR="005B01FF" w:rsidRPr="00C83BC8">
        <w:rPr>
          <w:rFonts w:asciiTheme="minorHAnsi" w:hAnsiTheme="minorHAnsi" w:cstheme="minorHAnsi"/>
          <w:color w:val="auto"/>
          <w:lang w:eastAsia="ja-JP"/>
        </w:rPr>
        <w:t>l</w:t>
      </w:r>
      <w:r w:rsidR="009467A3" w:rsidRPr="00C83BC8">
        <w:rPr>
          <w:rFonts w:asciiTheme="minorHAnsi" w:hAnsiTheme="minorHAnsi" w:cstheme="minorHAnsi"/>
          <w:color w:val="auto"/>
          <w:lang w:eastAsia="ja-JP"/>
        </w:rPr>
        <w:t>owing</w:t>
      </w:r>
      <w:r w:rsidRPr="00C83BC8">
        <w:rPr>
          <w:rFonts w:asciiTheme="minorHAnsi" w:hAnsiTheme="minorHAnsi" w:cstheme="minorHAnsi"/>
          <w:color w:val="auto"/>
          <w:lang w:eastAsia="ja-JP"/>
        </w:rPr>
        <w:t xml:space="preserve"> </w:t>
      </w:r>
      <w:r w:rsidR="00AE07A5" w:rsidRPr="009A0FC7">
        <w:rPr>
          <w:rFonts w:asciiTheme="minorHAnsi" w:hAnsiTheme="minorHAnsi" w:cstheme="minorHAnsi"/>
          <w:color w:val="auto"/>
          <w:lang w:eastAsia="ja-JP"/>
        </w:rPr>
        <w:t>three</w:t>
      </w:r>
      <w:r w:rsidR="00AE07A5" w:rsidRPr="00C83BC8">
        <w:rPr>
          <w:rFonts w:asciiTheme="minorHAnsi" w:hAnsiTheme="minorHAnsi" w:cstheme="minorHAnsi"/>
          <w:color w:val="auto"/>
          <w:lang w:eastAsia="ja-JP"/>
        </w:rPr>
        <w:t xml:space="preserve"> </w:t>
      </w:r>
      <w:r w:rsidRPr="00C83BC8">
        <w:rPr>
          <w:rFonts w:asciiTheme="minorHAnsi" w:hAnsiTheme="minorHAnsi" w:cstheme="minorHAnsi"/>
          <w:color w:val="auto"/>
          <w:lang w:eastAsia="ja-JP"/>
        </w:rPr>
        <w:t xml:space="preserve">steps: </w:t>
      </w:r>
      <w:r w:rsidR="00AE07A5">
        <w:rPr>
          <w:rFonts w:asciiTheme="minorHAnsi" w:hAnsiTheme="minorHAnsi" w:cstheme="minorHAnsi"/>
          <w:color w:val="auto"/>
          <w:lang w:eastAsia="ja-JP"/>
        </w:rPr>
        <w:t xml:space="preserve">1) </w:t>
      </w:r>
      <w:r w:rsidRPr="00C83BC8">
        <w:rPr>
          <w:rFonts w:asciiTheme="minorHAnsi" w:hAnsiTheme="minorHAnsi" w:cstheme="minorHAnsi"/>
          <w:color w:val="auto"/>
          <w:lang w:eastAsia="ja-JP"/>
        </w:rPr>
        <w:t>thrombosis</w:t>
      </w:r>
      <w:r w:rsidR="00AE07A5">
        <w:rPr>
          <w:rFonts w:asciiTheme="minorHAnsi" w:hAnsiTheme="minorHAnsi" w:cstheme="minorHAnsi"/>
          <w:color w:val="auto"/>
          <w:lang w:eastAsia="ja-JP"/>
        </w:rPr>
        <w:t>;</w:t>
      </w:r>
      <w:r w:rsidRPr="00C83BC8">
        <w:rPr>
          <w:rFonts w:asciiTheme="minorHAnsi" w:hAnsiTheme="minorHAnsi" w:cstheme="minorHAnsi"/>
          <w:color w:val="auto"/>
          <w:lang w:eastAsia="ja-JP"/>
        </w:rPr>
        <w:t xml:space="preserve"> </w:t>
      </w:r>
      <w:r w:rsidR="00AE07A5">
        <w:rPr>
          <w:rFonts w:asciiTheme="minorHAnsi" w:hAnsiTheme="minorHAnsi" w:cstheme="minorHAnsi"/>
          <w:color w:val="auto"/>
          <w:lang w:eastAsia="ja-JP"/>
        </w:rPr>
        <w:t xml:space="preserve">2) </w:t>
      </w:r>
      <w:r w:rsidRPr="00C83BC8">
        <w:rPr>
          <w:rFonts w:asciiTheme="minorHAnsi" w:hAnsiTheme="minorHAnsi" w:cstheme="minorHAnsi"/>
          <w:color w:val="auto"/>
          <w:lang w:eastAsia="ja-JP"/>
        </w:rPr>
        <w:t>intimal hyperplasia</w:t>
      </w:r>
      <w:r w:rsidR="00AE07A5">
        <w:rPr>
          <w:rFonts w:asciiTheme="minorHAnsi" w:hAnsiTheme="minorHAnsi" w:cstheme="minorHAnsi"/>
          <w:color w:val="auto"/>
          <w:lang w:eastAsia="ja-JP"/>
        </w:rPr>
        <w:t xml:space="preserve">; </w:t>
      </w:r>
      <w:r w:rsidRPr="00C83BC8">
        <w:rPr>
          <w:rFonts w:asciiTheme="minorHAnsi" w:hAnsiTheme="minorHAnsi" w:cstheme="minorHAnsi"/>
          <w:color w:val="auto"/>
          <w:lang w:eastAsia="ja-JP"/>
        </w:rPr>
        <w:t xml:space="preserve">and </w:t>
      </w:r>
      <w:r w:rsidR="00AE07A5">
        <w:rPr>
          <w:rFonts w:asciiTheme="minorHAnsi" w:hAnsiTheme="minorHAnsi" w:cstheme="minorHAnsi"/>
          <w:color w:val="auto"/>
          <w:lang w:eastAsia="ja-JP"/>
        </w:rPr>
        <w:t>3)</w:t>
      </w:r>
      <w:r w:rsidR="00AE07A5" w:rsidRPr="00C83BC8">
        <w:rPr>
          <w:rFonts w:asciiTheme="minorHAnsi" w:hAnsiTheme="minorHAnsi" w:cstheme="minorHAnsi"/>
          <w:color w:val="auto"/>
          <w:lang w:eastAsia="ja-JP"/>
        </w:rPr>
        <w:t xml:space="preserve"> </w:t>
      </w:r>
      <w:r w:rsidRPr="00C83BC8">
        <w:rPr>
          <w:rFonts w:asciiTheme="minorHAnsi" w:hAnsiTheme="minorHAnsi" w:cstheme="minorHAnsi"/>
          <w:color w:val="auto"/>
          <w:lang w:eastAsia="ja-JP"/>
        </w:rPr>
        <w:t>atherosclerosis</w:t>
      </w:r>
      <w:r w:rsidRPr="00C83BC8">
        <w:rPr>
          <w:rFonts w:asciiTheme="minorHAnsi" w:hAnsiTheme="minorHAnsi" w:cstheme="minorHAnsi"/>
          <w:color w:val="auto"/>
          <w:vertAlign w:val="superscript"/>
          <w:lang w:eastAsia="ja-JP"/>
        </w:rPr>
        <w:t>7</w:t>
      </w:r>
      <w:r w:rsidRPr="00C83BC8">
        <w:rPr>
          <w:rFonts w:asciiTheme="minorHAnsi" w:hAnsiTheme="minorHAnsi" w:cstheme="minorHAnsi"/>
          <w:color w:val="auto"/>
          <w:lang w:eastAsia="ja-JP"/>
        </w:rPr>
        <w:t>.</w:t>
      </w:r>
      <w:r w:rsidR="009C6364" w:rsidRPr="00C83BC8">
        <w:rPr>
          <w:rFonts w:asciiTheme="minorHAnsi" w:hAnsiTheme="minorHAnsi" w:cstheme="minorHAnsi"/>
          <w:color w:val="auto"/>
          <w:lang w:eastAsia="ja-JP"/>
        </w:rPr>
        <w:t xml:space="preserve"> </w:t>
      </w:r>
      <w:r w:rsidR="009467A3" w:rsidRPr="00C83BC8">
        <w:rPr>
          <w:rFonts w:asciiTheme="minorHAnsi" w:hAnsiTheme="minorHAnsi" w:cstheme="minorHAnsi"/>
          <w:color w:val="auto"/>
          <w:lang w:eastAsia="ja-JP"/>
        </w:rPr>
        <w:t xml:space="preserve">In order to </w:t>
      </w:r>
      <w:r w:rsidRPr="00C83BC8">
        <w:rPr>
          <w:rFonts w:asciiTheme="minorHAnsi" w:hAnsiTheme="minorHAnsi" w:cstheme="minorHAnsi"/>
          <w:color w:val="auto"/>
          <w:lang w:eastAsia="ja-JP"/>
        </w:rPr>
        <w:t xml:space="preserve">address vein graft disease, </w:t>
      </w:r>
      <w:r w:rsidR="00AE07A5">
        <w:rPr>
          <w:rFonts w:asciiTheme="minorHAnsi" w:hAnsiTheme="minorHAnsi" w:cstheme="minorHAnsi"/>
          <w:color w:val="auto"/>
          <w:lang w:eastAsia="ja-JP"/>
        </w:rPr>
        <w:t>a lot of</w:t>
      </w:r>
      <w:r w:rsidR="00AE07A5" w:rsidRPr="00C83BC8">
        <w:rPr>
          <w:rFonts w:asciiTheme="minorHAnsi" w:hAnsiTheme="minorHAnsi" w:cstheme="minorHAnsi"/>
          <w:color w:val="auto"/>
          <w:lang w:eastAsia="ja-JP"/>
        </w:rPr>
        <w:t xml:space="preserve"> </w:t>
      </w:r>
      <w:r w:rsidR="00AC6DA2" w:rsidRPr="00C83BC8">
        <w:rPr>
          <w:rFonts w:asciiTheme="minorHAnsi" w:hAnsiTheme="minorHAnsi" w:cstheme="minorHAnsi"/>
          <w:color w:val="auto"/>
          <w:lang w:eastAsia="ja-JP"/>
        </w:rPr>
        <w:t xml:space="preserve">basic </w:t>
      </w:r>
      <w:r w:rsidR="001D500E" w:rsidRPr="00C83BC8">
        <w:rPr>
          <w:rFonts w:asciiTheme="minorHAnsi" w:hAnsiTheme="minorHAnsi" w:cstheme="minorHAnsi"/>
          <w:color w:val="auto"/>
          <w:lang w:eastAsia="ja-JP"/>
        </w:rPr>
        <w:t>research</w:t>
      </w:r>
      <w:r w:rsidRPr="00C83BC8">
        <w:rPr>
          <w:rFonts w:asciiTheme="minorHAnsi" w:hAnsiTheme="minorHAnsi" w:cstheme="minorHAnsi"/>
          <w:color w:val="auto"/>
          <w:lang w:eastAsia="ja-JP"/>
        </w:rPr>
        <w:t xml:space="preserve"> </w:t>
      </w:r>
      <w:r w:rsidR="00AE07A5">
        <w:rPr>
          <w:rFonts w:asciiTheme="minorHAnsi" w:hAnsiTheme="minorHAnsi" w:cstheme="minorHAnsi"/>
          <w:color w:val="auto"/>
          <w:lang w:eastAsia="ja-JP"/>
        </w:rPr>
        <w:t>has</w:t>
      </w:r>
      <w:r w:rsidR="00AE07A5" w:rsidRPr="00C83BC8">
        <w:rPr>
          <w:rFonts w:asciiTheme="minorHAnsi" w:hAnsiTheme="minorHAnsi" w:cstheme="minorHAnsi"/>
          <w:color w:val="auto"/>
          <w:lang w:eastAsia="ja-JP"/>
        </w:rPr>
        <w:t xml:space="preserve"> </w:t>
      </w:r>
      <w:r w:rsidRPr="00C83BC8">
        <w:rPr>
          <w:rFonts w:asciiTheme="minorHAnsi" w:hAnsiTheme="minorHAnsi" w:cstheme="minorHAnsi"/>
          <w:color w:val="auto"/>
          <w:lang w:eastAsia="ja-JP"/>
        </w:rPr>
        <w:t>been conducted</w:t>
      </w:r>
      <w:r w:rsidR="00DF4CA8" w:rsidRPr="00C83BC8">
        <w:rPr>
          <w:rFonts w:asciiTheme="minorHAnsi" w:hAnsiTheme="minorHAnsi" w:cstheme="minorHAnsi" w:hint="eastAsia"/>
          <w:color w:val="auto"/>
          <w:vertAlign w:val="superscript"/>
          <w:lang w:eastAsia="ja-JP"/>
        </w:rPr>
        <w:t>8</w:t>
      </w:r>
      <w:r w:rsidR="00AC6DA2" w:rsidRPr="00C83BC8">
        <w:rPr>
          <w:rFonts w:asciiTheme="minorHAnsi" w:hAnsiTheme="minorHAnsi" w:cstheme="minorHAnsi"/>
          <w:color w:val="auto"/>
          <w:lang w:eastAsia="ja-JP"/>
        </w:rPr>
        <w:t>.</w:t>
      </w:r>
      <w:r w:rsidR="009467A3" w:rsidRPr="00C83BC8">
        <w:rPr>
          <w:rFonts w:asciiTheme="minorHAnsi" w:hAnsiTheme="minorHAnsi" w:cstheme="minorHAnsi"/>
          <w:color w:val="auto"/>
          <w:lang w:eastAsia="ja-JP"/>
        </w:rPr>
        <w:t xml:space="preserve"> Thus</w:t>
      </w:r>
      <w:r w:rsidR="00AC6DA2" w:rsidRPr="00C83BC8">
        <w:rPr>
          <w:rFonts w:asciiTheme="minorHAnsi" w:hAnsiTheme="minorHAnsi" w:cstheme="minorHAnsi"/>
          <w:color w:val="auto"/>
          <w:lang w:eastAsia="ja-JP"/>
        </w:rPr>
        <w:t xml:space="preserve"> far, </w:t>
      </w:r>
      <w:r w:rsidR="001D500E" w:rsidRPr="00C83BC8">
        <w:rPr>
          <w:rFonts w:asciiTheme="minorHAnsi" w:hAnsiTheme="minorHAnsi" w:cstheme="minorHAnsi"/>
          <w:color w:val="auto"/>
          <w:lang w:eastAsia="ja-JP"/>
        </w:rPr>
        <w:t xml:space="preserve">no pharmacological strategy other than </w:t>
      </w:r>
      <w:r w:rsidR="00AC6DA2" w:rsidRPr="00C83BC8">
        <w:rPr>
          <w:rFonts w:asciiTheme="minorHAnsi" w:hAnsiTheme="minorHAnsi" w:cstheme="minorHAnsi"/>
          <w:color w:val="auto"/>
          <w:lang w:eastAsia="ja-JP"/>
        </w:rPr>
        <w:t xml:space="preserve">antiplatelet and lipid-lowering therapies </w:t>
      </w:r>
      <w:r w:rsidR="006209BA">
        <w:rPr>
          <w:rFonts w:asciiTheme="minorHAnsi" w:hAnsiTheme="minorHAnsi" w:cstheme="minorHAnsi"/>
          <w:color w:val="auto"/>
          <w:lang w:eastAsia="ja-JP"/>
        </w:rPr>
        <w:t>are</w:t>
      </w:r>
      <w:r w:rsidR="001D500E" w:rsidRPr="00C83BC8">
        <w:rPr>
          <w:rFonts w:asciiTheme="minorHAnsi" w:hAnsiTheme="minorHAnsi" w:cstheme="minorHAnsi"/>
          <w:color w:val="auto"/>
          <w:lang w:eastAsia="ja-JP"/>
        </w:rPr>
        <w:t xml:space="preserve"> recommended </w:t>
      </w:r>
      <w:r w:rsidR="00AC6DA2" w:rsidRPr="00C83BC8">
        <w:rPr>
          <w:rFonts w:asciiTheme="minorHAnsi" w:hAnsiTheme="minorHAnsi" w:cstheme="minorHAnsi"/>
          <w:color w:val="auto"/>
          <w:lang w:eastAsia="ja-JP"/>
        </w:rPr>
        <w:t xml:space="preserve">for secondary prevention after coronary or peripheral revascularization surgeries </w:t>
      </w:r>
      <w:r w:rsidR="001D500E" w:rsidRPr="00C83BC8">
        <w:rPr>
          <w:rFonts w:asciiTheme="minorHAnsi" w:hAnsiTheme="minorHAnsi" w:cstheme="minorHAnsi"/>
          <w:color w:val="auto"/>
          <w:lang w:eastAsia="ja-JP"/>
        </w:rPr>
        <w:t>in recent guidelines</w:t>
      </w:r>
      <w:r w:rsidR="00DF4CA8" w:rsidRPr="00C83BC8">
        <w:rPr>
          <w:rFonts w:asciiTheme="minorHAnsi" w:hAnsiTheme="minorHAnsi" w:cstheme="minorHAnsi"/>
          <w:color w:val="auto"/>
          <w:vertAlign w:val="superscript"/>
          <w:lang w:eastAsia="ja-JP"/>
        </w:rPr>
        <w:t>9-12</w:t>
      </w:r>
      <w:r w:rsidR="00E414CA" w:rsidRPr="00C83BC8">
        <w:rPr>
          <w:rFonts w:asciiTheme="minorHAnsi" w:hAnsiTheme="minorHAnsi" w:cstheme="minorHAnsi"/>
          <w:color w:val="auto"/>
          <w:lang w:eastAsia="ja-JP"/>
        </w:rPr>
        <w:t>.</w:t>
      </w:r>
      <w:r w:rsidR="001D500E" w:rsidRPr="00C83BC8">
        <w:rPr>
          <w:rFonts w:asciiTheme="minorHAnsi" w:hAnsiTheme="minorHAnsi" w:cstheme="minorHAnsi"/>
          <w:color w:val="auto"/>
          <w:lang w:eastAsia="ja-JP"/>
        </w:rPr>
        <w:t xml:space="preserve"> Thus, to overcome vein graft disease, </w:t>
      </w:r>
      <w:r w:rsidR="00A22F1E" w:rsidRPr="00C83BC8">
        <w:rPr>
          <w:rFonts w:asciiTheme="minorHAnsi" w:hAnsiTheme="minorHAnsi" w:cstheme="minorHAnsi"/>
          <w:color w:val="auto"/>
          <w:lang w:eastAsia="ja-JP"/>
        </w:rPr>
        <w:t xml:space="preserve">especially intimal hyperplasia, </w:t>
      </w:r>
      <w:r w:rsidR="00AC3B57" w:rsidRPr="00C83BC8">
        <w:rPr>
          <w:rFonts w:asciiTheme="minorHAnsi" w:hAnsiTheme="minorHAnsi" w:cstheme="minorHAnsi"/>
          <w:color w:val="auto"/>
          <w:lang w:eastAsia="ja-JP"/>
        </w:rPr>
        <w:t xml:space="preserve">the </w:t>
      </w:r>
      <w:r w:rsidR="00E83B1C" w:rsidRPr="00C83BC8">
        <w:rPr>
          <w:rFonts w:asciiTheme="minorHAnsi" w:hAnsiTheme="minorHAnsi" w:cstheme="minorHAnsi"/>
          <w:color w:val="auto"/>
          <w:lang w:eastAsia="ja-JP"/>
        </w:rPr>
        <w:t>establishment of</w:t>
      </w:r>
      <w:r w:rsidR="001D500E" w:rsidRPr="00C83BC8">
        <w:rPr>
          <w:rFonts w:asciiTheme="minorHAnsi" w:hAnsiTheme="minorHAnsi" w:cstheme="minorHAnsi"/>
          <w:color w:val="auto"/>
          <w:lang w:eastAsia="ja-JP"/>
        </w:rPr>
        <w:t xml:space="preserve"> </w:t>
      </w:r>
      <w:r w:rsidR="00AC3B57" w:rsidRPr="00C83BC8">
        <w:rPr>
          <w:rFonts w:asciiTheme="minorHAnsi" w:hAnsiTheme="minorHAnsi" w:cstheme="minorHAnsi"/>
          <w:color w:val="auto"/>
          <w:lang w:eastAsia="ja-JP"/>
        </w:rPr>
        <w:t xml:space="preserve">a </w:t>
      </w:r>
      <w:r w:rsidR="001D500E" w:rsidRPr="00C83BC8">
        <w:rPr>
          <w:rFonts w:asciiTheme="minorHAnsi" w:hAnsiTheme="minorHAnsi" w:cstheme="minorHAnsi"/>
          <w:color w:val="auto"/>
          <w:lang w:eastAsia="ja-JP"/>
        </w:rPr>
        <w:t xml:space="preserve">relevant experimental platform </w:t>
      </w:r>
      <w:r w:rsidR="00E83B1C" w:rsidRPr="00C83BC8">
        <w:rPr>
          <w:rFonts w:asciiTheme="minorHAnsi" w:hAnsiTheme="minorHAnsi" w:cstheme="minorHAnsi"/>
          <w:color w:val="auto"/>
          <w:lang w:eastAsia="ja-JP"/>
        </w:rPr>
        <w:t xml:space="preserve">for further studies </w:t>
      </w:r>
      <w:r w:rsidR="006209BA">
        <w:rPr>
          <w:rFonts w:asciiTheme="minorHAnsi" w:hAnsiTheme="minorHAnsi" w:cstheme="minorHAnsi"/>
          <w:color w:val="auto"/>
          <w:lang w:eastAsia="ja-JP"/>
        </w:rPr>
        <w:t>is required</w:t>
      </w:r>
      <w:r w:rsidR="001D500E" w:rsidRPr="00C83BC8">
        <w:rPr>
          <w:rFonts w:asciiTheme="minorHAnsi" w:hAnsiTheme="minorHAnsi" w:cstheme="minorHAnsi"/>
          <w:color w:val="auto"/>
          <w:lang w:eastAsia="ja-JP"/>
        </w:rPr>
        <w:t>.</w:t>
      </w:r>
    </w:p>
    <w:p w14:paraId="4B90EF0C" w14:textId="77777777" w:rsidR="00F940F1" w:rsidRDefault="00F940F1" w:rsidP="008431A8">
      <w:pPr>
        <w:rPr>
          <w:rFonts w:asciiTheme="minorHAnsi" w:hAnsiTheme="minorHAnsi" w:cstheme="minorHAnsi"/>
          <w:color w:val="auto"/>
        </w:rPr>
      </w:pPr>
    </w:p>
    <w:p w14:paraId="36B6DB3C" w14:textId="389116CE" w:rsidR="000E434D" w:rsidRPr="00C83BC8" w:rsidRDefault="00B16285" w:rsidP="004473A0">
      <w:pPr>
        <w:ind w:firstLineChars="295" w:firstLine="708"/>
        <w:rPr>
          <w:rFonts w:asciiTheme="minorHAnsi" w:hAnsiTheme="minorHAnsi" w:cstheme="minorHAnsi"/>
          <w:color w:val="auto"/>
        </w:rPr>
      </w:pPr>
      <w:r w:rsidRPr="00C83BC8">
        <w:rPr>
          <w:rFonts w:asciiTheme="minorHAnsi" w:hAnsiTheme="minorHAnsi" w:cstheme="minorHAnsi"/>
          <w:color w:val="auto"/>
        </w:rPr>
        <w:t xml:space="preserve">Intimal hyperplasia is </w:t>
      </w:r>
      <w:r w:rsidR="00410FE5" w:rsidRPr="00C83BC8">
        <w:rPr>
          <w:rFonts w:asciiTheme="minorHAnsi" w:hAnsiTheme="minorHAnsi" w:cstheme="minorHAnsi"/>
          <w:color w:val="auto"/>
        </w:rPr>
        <w:t xml:space="preserve">an adaptive phenomenon </w:t>
      </w:r>
      <w:r w:rsidR="001244A6" w:rsidRPr="00C83BC8">
        <w:rPr>
          <w:rFonts w:asciiTheme="minorHAnsi" w:hAnsiTheme="minorHAnsi" w:cstheme="minorHAnsi"/>
          <w:color w:val="auto"/>
        </w:rPr>
        <w:t xml:space="preserve">that occurs in response </w:t>
      </w:r>
      <w:r w:rsidR="00410FE5" w:rsidRPr="00C83BC8">
        <w:rPr>
          <w:rFonts w:asciiTheme="minorHAnsi" w:hAnsiTheme="minorHAnsi" w:cstheme="minorHAnsi"/>
          <w:color w:val="auto"/>
        </w:rPr>
        <w:t xml:space="preserve">to the change </w:t>
      </w:r>
      <w:r w:rsidR="001244A6" w:rsidRPr="00C83BC8">
        <w:rPr>
          <w:rFonts w:asciiTheme="minorHAnsi" w:hAnsiTheme="minorHAnsi" w:cstheme="minorHAnsi"/>
          <w:color w:val="auto"/>
        </w:rPr>
        <w:t xml:space="preserve">in the </w:t>
      </w:r>
      <w:r w:rsidR="00410FE5" w:rsidRPr="00C83BC8">
        <w:rPr>
          <w:rFonts w:asciiTheme="minorHAnsi" w:hAnsiTheme="minorHAnsi" w:cstheme="minorHAnsi"/>
          <w:color w:val="auto"/>
        </w:rPr>
        <w:t>surroundings, where vascular smooth muscle cells (VSMCs) proliferate, accumulate, and generate extracellular matrix</w:t>
      </w:r>
      <w:r w:rsidR="001D3428" w:rsidRPr="00C83BC8">
        <w:rPr>
          <w:rFonts w:asciiTheme="minorHAnsi" w:hAnsiTheme="minorHAnsi" w:cstheme="minorHAnsi"/>
          <w:color w:val="auto"/>
        </w:rPr>
        <w:t xml:space="preserve"> in the intima. Consequently, it presents a </w:t>
      </w:r>
      <w:r w:rsidR="006209BA">
        <w:rPr>
          <w:rFonts w:asciiTheme="minorHAnsi" w:hAnsiTheme="minorHAnsi" w:cstheme="minorHAnsi"/>
          <w:color w:val="auto"/>
        </w:rPr>
        <w:t>foundation</w:t>
      </w:r>
      <w:r w:rsidR="006209BA" w:rsidRPr="00C83BC8">
        <w:rPr>
          <w:rFonts w:asciiTheme="minorHAnsi" w:hAnsiTheme="minorHAnsi" w:cstheme="minorHAnsi"/>
          <w:color w:val="auto"/>
        </w:rPr>
        <w:t xml:space="preserve"> </w:t>
      </w:r>
      <w:r w:rsidR="001D3428" w:rsidRPr="00C83BC8">
        <w:rPr>
          <w:rFonts w:asciiTheme="minorHAnsi" w:hAnsiTheme="minorHAnsi" w:cstheme="minorHAnsi"/>
          <w:color w:val="auto"/>
        </w:rPr>
        <w:t>for graft atheroma</w:t>
      </w:r>
      <w:r w:rsidR="001D3428" w:rsidRPr="00C83BC8">
        <w:rPr>
          <w:rFonts w:asciiTheme="minorHAnsi" w:hAnsiTheme="minorHAnsi" w:cstheme="minorHAnsi"/>
          <w:color w:val="auto"/>
          <w:vertAlign w:val="superscript"/>
        </w:rPr>
        <w:t>7</w:t>
      </w:r>
      <w:bookmarkStart w:id="2" w:name="_Hlk26129927"/>
      <w:r w:rsidR="001D3428" w:rsidRPr="00C83BC8">
        <w:rPr>
          <w:rFonts w:asciiTheme="minorHAnsi" w:hAnsiTheme="minorHAnsi" w:cstheme="minorHAnsi"/>
          <w:color w:val="auto"/>
        </w:rPr>
        <w:t>.</w:t>
      </w:r>
      <w:bookmarkEnd w:id="2"/>
      <w:r w:rsidR="001D3428" w:rsidRPr="00C83BC8">
        <w:rPr>
          <w:rFonts w:asciiTheme="minorHAnsi" w:hAnsiTheme="minorHAnsi" w:cstheme="minorHAnsi"/>
          <w:color w:val="auto"/>
        </w:rPr>
        <w:t xml:space="preserve"> </w:t>
      </w:r>
      <w:r w:rsidR="004A328D" w:rsidRPr="00C83BC8">
        <w:rPr>
          <w:rFonts w:asciiTheme="minorHAnsi" w:hAnsiTheme="minorHAnsi" w:cstheme="minorHAnsi"/>
          <w:color w:val="auto"/>
        </w:rPr>
        <w:t>In the hyperplastic intima, VSMCs bear proliferation</w:t>
      </w:r>
      <w:r w:rsidR="001244A6" w:rsidRPr="00C83BC8">
        <w:rPr>
          <w:rFonts w:asciiTheme="minorHAnsi" w:hAnsiTheme="minorHAnsi" w:cstheme="minorHAnsi"/>
          <w:color w:val="auto"/>
        </w:rPr>
        <w:t>,</w:t>
      </w:r>
      <w:r w:rsidR="004A328D" w:rsidRPr="00C83BC8">
        <w:rPr>
          <w:rFonts w:asciiTheme="minorHAnsi" w:hAnsiTheme="minorHAnsi" w:cstheme="minorHAnsi"/>
          <w:color w:val="auto"/>
        </w:rPr>
        <w:t xml:space="preserve"> and production</w:t>
      </w:r>
      <w:r w:rsidR="00C56507" w:rsidRPr="00C83BC8">
        <w:rPr>
          <w:rFonts w:asciiTheme="minorHAnsi" w:hAnsiTheme="minorHAnsi" w:cstheme="minorHAnsi"/>
          <w:color w:val="auto"/>
        </w:rPr>
        <w:t xml:space="preserve"> rather than contraction, </w:t>
      </w:r>
      <w:r w:rsidR="001244A6" w:rsidRPr="00C83BC8">
        <w:rPr>
          <w:rFonts w:asciiTheme="minorHAnsi" w:hAnsiTheme="minorHAnsi" w:cstheme="minorHAnsi"/>
          <w:color w:val="auto"/>
        </w:rPr>
        <w:t>termed “</w:t>
      </w:r>
      <w:r w:rsidR="00C56507" w:rsidRPr="00C83BC8">
        <w:rPr>
          <w:rFonts w:asciiTheme="minorHAnsi" w:hAnsiTheme="minorHAnsi" w:cstheme="minorHAnsi"/>
          <w:color w:val="auto"/>
        </w:rPr>
        <w:t>phenotypic chang</w:t>
      </w:r>
      <w:r w:rsidR="00DF4CA8" w:rsidRPr="00C83BC8">
        <w:rPr>
          <w:rFonts w:asciiTheme="minorHAnsi" w:hAnsiTheme="minorHAnsi" w:cstheme="minorHAnsi"/>
          <w:color w:val="auto"/>
        </w:rPr>
        <w:t>e</w:t>
      </w:r>
      <w:r w:rsidR="001244A6" w:rsidRPr="00C83BC8">
        <w:rPr>
          <w:rFonts w:asciiTheme="minorHAnsi" w:hAnsiTheme="minorHAnsi" w:cstheme="minorHAnsi"/>
          <w:color w:val="auto"/>
        </w:rPr>
        <w:t>”</w:t>
      </w:r>
      <w:r w:rsidR="00511140" w:rsidRPr="00C83BC8">
        <w:rPr>
          <w:rFonts w:asciiTheme="minorHAnsi" w:hAnsiTheme="minorHAnsi" w:cstheme="minorHAnsi"/>
          <w:color w:val="auto"/>
          <w:vertAlign w:val="superscript"/>
        </w:rPr>
        <w:t>8</w:t>
      </w:r>
      <w:r w:rsidR="00C56507" w:rsidRPr="00C83BC8">
        <w:rPr>
          <w:rFonts w:asciiTheme="minorHAnsi" w:hAnsiTheme="minorHAnsi" w:cstheme="minorHAnsi"/>
          <w:color w:val="auto"/>
        </w:rPr>
        <w:t>.</w:t>
      </w:r>
      <w:r w:rsidR="006E0EC8" w:rsidRPr="00C83BC8">
        <w:rPr>
          <w:rFonts w:asciiTheme="minorHAnsi" w:hAnsiTheme="minorHAnsi" w:cstheme="minorHAnsi" w:hint="eastAsia"/>
          <w:color w:val="auto"/>
          <w:lang w:eastAsia="ja-JP"/>
        </w:rPr>
        <w:t xml:space="preserve"> </w:t>
      </w:r>
      <w:r w:rsidR="000E434D" w:rsidRPr="00C83BC8">
        <w:rPr>
          <w:rFonts w:asciiTheme="minorHAnsi" w:hAnsiTheme="minorHAnsi" w:cstheme="minorHAnsi"/>
          <w:color w:val="auto"/>
        </w:rPr>
        <w:t xml:space="preserve">It is a key research target to control the phenotype of </w:t>
      </w:r>
      <w:r w:rsidR="009A3B67">
        <w:rPr>
          <w:rFonts w:asciiTheme="minorHAnsi" w:hAnsiTheme="minorHAnsi" w:cstheme="minorHAnsi"/>
          <w:color w:val="auto"/>
        </w:rPr>
        <w:t xml:space="preserve">the </w:t>
      </w:r>
      <w:r w:rsidR="000E434D" w:rsidRPr="00C83BC8">
        <w:rPr>
          <w:rFonts w:asciiTheme="minorHAnsi" w:hAnsiTheme="minorHAnsi" w:cstheme="minorHAnsi"/>
          <w:color w:val="auto"/>
        </w:rPr>
        <w:t xml:space="preserve">VSMCs of </w:t>
      </w:r>
      <w:r w:rsidR="001244A6" w:rsidRPr="00C83BC8">
        <w:rPr>
          <w:rFonts w:asciiTheme="minorHAnsi" w:hAnsiTheme="minorHAnsi" w:cstheme="minorHAnsi"/>
          <w:color w:val="auto"/>
        </w:rPr>
        <w:t xml:space="preserve">the </w:t>
      </w:r>
      <w:r w:rsidR="000E434D" w:rsidRPr="00C83BC8">
        <w:rPr>
          <w:rFonts w:asciiTheme="minorHAnsi" w:hAnsiTheme="minorHAnsi" w:cstheme="minorHAnsi"/>
          <w:color w:val="auto"/>
        </w:rPr>
        <w:t>vein grafts to prevent vein graft disease, and numerous basic studies have</w:t>
      </w:r>
      <w:r w:rsidR="0056014B" w:rsidRPr="00C83BC8">
        <w:rPr>
          <w:rFonts w:asciiTheme="minorHAnsi" w:hAnsiTheme="minorHAnsi" w:cstheme="minorHAnsi"/>
          <w:color w:val="auto"/>
        </w:rPr>
        <w:t xml:space="preserve"> been</w:t>
      </w:r>
      <w:r w:rsidR="000E434D" w:rsidRPr="00C83BC8">
        <w:rPr>
          <w:rFonts w:asciiTheme="minorHAnsi" w:hAnsiTheme="minorHAnsi" w:cstheme="minorHAnsi"/>
          <w:color w:val="auto"/>
        </w:rPr>
        <w:t xml:space="preserve"> conducted </w:t>
      </w:r>
      <w:r w:rsidR="001244A6" w:rsidRPr="00C83BC8">
        <w:rPr>
          <w:rFonts w:asciiTheme="minorHAnsi" w:hAnsiTheme="minorHAnsi" w:cstheme="minorHAnsi"/>
          <w:color w:val="auto"/>
        </w:rPr>
        <w:t>on this topic</w:t>
      </w:r>
      <w:r w:rsidR="000E434D" w:rsidRPr="00C83BC8">
        <w:rPr>
          <w:rFonts w:asciiTheme="minorHAnsi" w:hAnsiTheme="minorHAnsi" w:cstheme="minorHAnsi"/>
          <w:noProof/>
          <w:color w:val="auto"/>
          <w:vertAlign w:val="superscript"/>
        </w:rPr>
        <w:t>8</w:t>
      </w:r>
      <w:r w:rsidR="000E434D" w:rsidRPr="00C83BC8">
        <w:rPr>
          <w:rFonts w:asciiTheme="minorHAnsi" w:hAnsiTheme="minorHAnsi" w:cstheme="minorHAnsi"/>
          <w:color w:val="auto"/>
        </w:rPr>
        <w:t xml:space="preserve">. </w:t>
      </w:r>
      <w:r w:rsidR="00617299" w:rsidRPr="00C83BC8">
        <w:rPr>
          <w:rFonts w:asciiTheme="minorHAnsi" w:hAnsiTheme="minorHAnsi" w:cstheme="minorHAnsi"/>
          <w:color w:val="auto"/>
        </w:rPr>
        <w:t xml:space="preserve">However, a randomized controlled clinical study </w:t>
      </w:r>
      <w:r w:rsidR="001244A6" w:rsidRPr="00C83BC8">
        <w:rPr>
          <w:rFonts w:asciiTheme="minorHAnsi" w:hAnsiTheme="minorHAnsi" w:cstheme="minorHAnsi"/>
          <w:color w:val="auto"/>
        </w:rPr>
        <w:t xml:space="preserve">that aimed </w:t>
      </w:r>
      <w:r w:rsidR="00617299" w:rsidRPr="00C83BC8">
        <w:rPr>
          <w:rFonts w:asciiTheme="minorHAnsi" w:hAnsiTheme="minorHAnsi" w:cstheme="minorHAnsi"/>
          <w:color w:val="auto"/>
        </w:rPr>
        <w:t xml:space="preserve">to </w:t>
      </w:r>
      <w:r w:rsidR="001244A6" w:rsidRPr="00C83BC8">
        <w:rPr>
          <w:rFonts w:asciiTheme="minorHAnsi" w:hAnsiTheme="minorHAnsi" w:cstheme="minorHAnsi"/>
          <w:color w:val="auto"/>
        </w:rPr>
        <w:t xml:space="preserve">achieve pharmacological </w:t>
      </w:r>
      <w:r w:rsidR="00617299" w:rsidRPr="00C83BC8">
        <w:rPr>
          <w:rFonts w:asciiTheme="minorHAnsi" w:hAnsiTheme="minorHAnsi" w:cstheme="minorHAnsi"/>
          <w:color w:val="auto"/>
        </w:rPr>
        <w:t xml:space="preserve">control </w:t>
      </w:r>
      <w:r w:rsidR="001244A6" w:rsidRPr="00C83BC8">
        <w:rPr>
          <w:rFonts w:asciiTheme="minorHAnsi" w:hAnsiTheme="minorHAnsi" w:cstheme="minorHAnsi"/>
          <w:color w:val="auto"/>
        </w:rPr>
        <w:t xml:space="preserve">of </w:t>
      </w:r>
      <w:r w:rsidR="00617299" w:rsidRPr="00C83BC8">
        <w:rPr>
          <w:rFonts w:asciiTheme="minorHAnsi" w:hAnsiTheme="minorHAnsi" w:cstheme="minorHAnsi"/>
          <w:color w:val="auto"/>
        </w:rPr>
        <w:t xml:space="preserve">the VSMC phenotype </w:t>
      </w:r>
      <w:r w:rsidR="009A3B67">
        <w:rPr>
          <w:rFonts w:asciiTheme="minorHAnsi" w:hAnsiTheme="minorHAnsi" w:cstheme="minorHAnsi"/>
          <w:color w:val="auto"/>
        </w:rPr>
        <w:t>showed</w:t>
      </w:r>
      <w:r w:rsidR="009A3B67" w:rsidRPr="00C83BC8">
        <w:rPr>
          <w:rFonts w:asciiTheme="minorHAnsi" w:hAnsiTheme="minorHAnsi" w:cstheme="minorHAnsi"/>
          <w:color w:val="auto"/>
        </w:rPr>
        <w:t xml:space="preserve"> </w:t>
      </w:r>
      <w:r w:rsidR="00617299" w:rsidRPr="00C83BC8">
        <w:rPr>
          <w:rFonts w:asciiTheme="minorHAnsi" w:hAnsiTheme="minorHAnsi" w:cstheme="minorHAnsi"/>
          <w:color w:val="auto"/>
        </w:rPr>
        <w:t>limited results</w:t>
      </w:r>
      <w:r w:rsidR="0087166F" w:rsidRPr="00C83BC8">
        <w:rPr>
          <w:rFonts w:asciiTheme="minorHAnsi" w:hAnsiTheme="minorHAnsi" w:cstheme="minorHAnsi"/>
          <w:color w:val="auto"/>
          <w:vertAlign w:val="superscript"/>
        </w:rPr>
        <w:t>1</w:t>
      </w:r>
      <w:r w:rsidR="00511140" w:rsidRPr="00C83BC8">
        <w:rPr>
          <w:rFonts w:asciiTheme="minorHAnsi" w:hAnsiTheme="minorHAnsi" w:cstheme="minorHAnsi"/>
          <w:color w:val="auto"/>
          <w:vertAlign w:val="superscript"/>
        </w:rPr>
        <w:t>3</w:t>
      </w:r>
      <w:r w:rsidR="008815A9">
        <w:rPr>
          <w:rFonts w:asciiTheme="minorHAnsi" w:hAnsiTheme="minorHAnsi" w:cstheme="minorHAnsi"/>
          <w:color w:val="auto"/>
        </w:rPr>
        <w:t>.</w:t>
      </w:r>
      <w:r w:rsidR="00617299" w:rsidRPr="00C83BC8">
        <w:rPr>
          <w:rFonts w:asciiTheme="minorHAnsi" w:hAnsiTheme="minorHAnsi" w:cstheme="minorHAnsi"/>
          <w:color w:val="auto"/>
        </w:rPr>
        <w:t xml:space="preserve"> </w:t>
      </w:r>
      <w:r w:rsidR="008815A9">
        <w:rPr>
          <w:rFonts w:asciiTheme="minorHAnsi" w:hAnsiTheme="minorHAnsi" w:cstheme="minorHAnsi"/>
          <w:color w:val="auto"/>
        </w:rPr>
        <w:t>F</w:t>
      </w:r>
      <w:r w:rsidR="001244A6" w:rsidRPr="00C83BC8">
        <w:rPr>
          <w:rFonts w:asciiTheme="minorHAnsi" w:hAnsiTheme="minorHAnsi" w:cstheme="minorHAnsi"/>
          <w:color w:val="auto"/>
        </w:rPr>
        <w:t xml:space="preserve">urther, </w:t>
      </w:r>
      <w:r w:rsidR="00617299" w:rsidRPr="00C83BC8">
        <w:rPr>
          <w:rFonts w:asciiTheme="minorHAnsi" w:hAnsiTheme="minorHAnsi" w:cstheme="minorHAnsi"/>
          <w:color w:val="auto"/>
        </w:rPr>
        <w:t xml:space="preserve">there </w:t>
      </w:r>
      <w:r w:rsidR="001244A6" w:rsidRPr="00C83BC8">
        <w:rPr>
          <w:rFonts w:asciiTheme="minorHAnsi" w:hAnsiTheme="minorHAnsi" w:cstheme="minorHAnsi"/>
          <w:color w:val="auto"/>
        </w:rPr>
        <w:t xml:space="preserve">are </w:t>
      </w:r>
      <w:r w:rsidR="00617299" w:rsidRPr="00C83BC8">
        <w:rPr>
          <w:rFonts w:asciiTheme="minorHAnsi" w:hAnsiTheme="minorHAnsi" w:cstheme="minorHAnsi"/>
          <w:color w:val="auto"/>
        </w:rPr>
        <w:t xml:space="preserve">no standardized therapies to prevent intimal hyperplasia. </w:t>
      </w:r>
      <w:r w:rsidR="00AE07A5">
        <w:rPr>
          <w:rFonts w:asciiTheme="minorHAnsi" w:hAnsiTheme="minorHAnsi" w:cstheme="minorHAnsi"/>
          <w:color w:val="auto"/>
        </w:rPr>
        <w:t xml:space="preserve">More </w:t>
      </w:r>
      <w:r w:rsidR="00617299" w:rsidRPr="00C83BC8">
        <w:rPr>
          <w:rFonts w:asciiTheme="minorHAnsi" w:hAnsiTheme="minorHAnsi" w:cstheme="minorHAnsi"/>
          <w:color w:val="auto"/>
        </w:rPr>
        <w:t>basic research</w:t>
      </w:r>
      <w:r w:rsidR="001244A6" w:rsidRPr="00C83BC8">
        <w:rPr>
          <w:rFonts w:asciiTheme="minorHAnsi" w:hAnsiTheme="minorHAnsi" w:cstheme="minorHAnsi"/>
          <w:color w:val="auto"/>
        </w:rPr>
        <w:t>,</w:t>
      </w:r>
      <w:r w:rsidR="00617299" w:rsidRPr="00C83BC8">
        <w:rPr>
          <w:rFonts w:asciiTheme="minorHAnsi" w:hAnsiTheme="minorHAnsi" w:cstheme="minorHAnsi"/>
          <w:color w:val="auto"/>
        </w:rPr>
        <w:t xml:space="preserve"> including animal model studies</w:t>
      </w:r>
      <w:r w:rsidR="001244A6" w:rsidRPr="00C83BC8">
        <w:rPr>
          <w:rFonts w:asciiTheme="minorHAnsi" w:hAnsiTheme="minorHAnsi" w:cstheme="minorHAnsi"/>
          <w:color w:val="auto"/>
        </w:rPr>
        <w:t>,</w:t>
      </w:r>
      <w:r w:rsidR="00617299" w:rsidRPr="00C83BC8">
        <w:rPr>
          <w:rFonts w:asciiTheme="minorHAnsi" w:hAnsiTheme="minorHAnsi" w:cstheme="minorHAnsi"/>
          <w:color w:val="auto"/>
        </w:rPr>
        <w:t xml:space="preserve"> </w:t>
      </w:r>
      <w:r w:rsidR="00E1636B">
        <w:rPr>
          <w:rFonts w:asciiTheme="minorHAnsi" w:hAnsiTheme="minorHAnsi" w:cstheme="minorHAnsi"/>
          <w:color w:val="auto"/>
        </w:rPr>
        <w:t>is</w:t>
      </w:r>
      <w:r w:rsidR="00E1636B" w:rsidRPr="00C83BC8">
        <w:rPr>
          <w:rFonts w:asciiTheme="minorHAnsi" w:hAnsiTheme="minorHAnsi" w:cstheme="minorHAnsi"/>
          <w:color w:val="auto"/>
        </w:rPr>
        <w:t xml:space="preserve"> </w:t>
      </w:r>
      <w:r w:rsidR="009A0FC7">
        <w:rPr>
          <w:rFonts w:asciiTheme="minorHAnsi" w:hAnsiTheme="minorHAnsi" w:cstheme="minorHAnsi"/>
          <w:color w:val="auto"/>
        </w:rPr>
        <w:t>necessary</w:t>
      </w:r>
      <w:r w:rsidR="00617299" w:rsidRPr="00C83BC8">
        <w:rPr>
          <w:rFonts w:asciiTheme="minorHAnsi" w:hAnsiTheme="minorHAnsi" w:cstheme="minorHAnsi"/>
          <w:color w:val="auto"/>
        </w:rPr>
        <w:t xml:space="preserve">. </w:t>
      </w:r>
    </w:p>
    <w:p w14:paraId="12C0F240" w14:textId="77777777" w:rsidR="00F940F1" w:rsidRDefault="00F940F1" w:rsidP="008431A8">
      <w:pPr>
        <w:rPr>
          <w:rFonts w:asciiTheme="minorHAnsi" w:hAnsiTheme="minorHAnsi" w:cstheme="minorHAnsi"/>
          <w:color w:val="auto"/>
        </w:rPr>
      </w:pPr>
    </w:p>
    <w:p w14:paraId="3F04DC2F" w14:textId="5C0AE503" w:rsidR="007F721C" w:rsidRPr="00C83BC8" w:rsidRDefault="000E434D" w:rsidP="00E1636B">
      <w:pPr>
        <w:rPr>
          <w:rFonts w:asciiTheme="minorHAnsi" w:hAnsiTheme="minorHAnsi" w:cstheme="minorHAnsi"/>
          <w:color w:val="auto"/>
        </w:rPr>
      </w:pPr>
      <w:r w:rsidRPr="00C83BC8">
        <w:rPr>
          <w:rFonts w:asciiTheme="minorHAnsi" w:hAnsiTheme="minorHAnsi" w:cstheme="minorHAnsi"/>
          <w:color w:val="auto"/>
        </w:rPr>
        <w:t xml:space="preserve">To </w:t>
      </w:r>
      <w:r w:rsidR="00617299" w:rsidRPr="00C83BC8">
        <w:rPr>
          <w:rFonts w:asciiTheme="minorHAnsi" w:hAnsiTheme="minorHAnsi" w:cstheme="minorHAnsi"/>
          <w:color w:val="auto"/>
        </w:rPr>
        <w:t xml:space="preserve">promote research </w:t>
      </w:r>
      <w:r w:rsidR="003F6F6C" w:rsidRPr="00C83BC8">
        <w:rPr>
          <w:rFonts w:asciiTheme="minorHAnsi" w:hAnsiTheme="minorHAnsi" w:cstheme="minorHAnsi"/>
          <w:color w:val="auto"/>
        </w:rPr>
        <w:t xml:space="preserve">in this </w:t>
      </w:r>
      <w:r w:rsidR="00617299" w:rsidRPr="00C83BC8">
        <w:rPr>
          <w:rFonts w:asciiTheme="minorHAnsi" w:hAnsiTheme="minorHAnsi" w:cstheme="minorHAnsi"/>
          <w:color w:val="auto"/>
        </w:rPr>
        <w:t xml:space="preserve">field, it is </w:t>
      </w:r>
      <w:r w:rsidR="003F6F6C" w:rsidRPr="00C83BC8">
        <w:rPr>
          <w:rFonts w:asciiTheme="minorHAnsi" w:hAnsiTheme="minorHAnsi" w:cstheme="minorHAnsi"/>
          <w:color w:val="auto"/>
        </w:rPr>
        <w:t xml:space="preserve">crucial </w:t>
      </w:r>
      <w:r w:rsidR="00617299" w:rsidRPr="00C83BC8">
        <w:rPr>
          <w:rFonts w:asciiTheme="minorHAnsi" w:hAnsiTheme="minorHAnsi" w:cstheme="minorHAnsi"/>
          <w:color w:val="auto"/>
        </w:rPr>
        <w:t xml:space="preserve">to </w:t>
      </w:r>
      <w:r w:rsidR="0056014B" w:rsidRPr="00C83BC8">
        <w:rPr>
          <w:rFonts w:asciiTheme="minorHAnsi" w:hAnsiTheme="minorHAnsi" w:cstheme="minorHAnsi"/>
          <w:color w:val="auto"/>
        </w:rPr>
        <w:t xml:space="preserve">establish an animal model </w:t>
      </w:r>
      <w:r w:rsidR="003F6F6C" w:rsidRPr="00C83BC8">
        <w:rPr>
          <w:rFonts w:asciiTheme="minorHAnsi" w:hAnsiTheme="minorHAnsi" w:cstheme="minorHAnsi"/>
          <w:color w:val="auto"/>
        </w:rPr>
        <w:t xml:space="preserve">that </w:t>
      </w:r>
      <w:r w:rsidR="0056014B" w:rsidRPr="00C83BC8">
        <w:rPr>
          <w:rFonts w:asciiTheme="minorHAnsi" w:hAnsiTheme="minorHAnsi" w:cstheme="minorHAnsi"/>
          <w:color w:val="auto"/>
        </w:rPr>
        <w:t>recapitulate</w:t>
      </w:r>
      <w:r w:rsidR="003F6F6C" w:rsidRPr="00C83BC8">
        <w:rPr>
          <w:rFonts w:asciiTheme="minorHAnsi" w:hAnsiTheme="minorHAnsi" w:cstheme="minorHAnsi"/>
          <w:color w:val="auto"/>
        </w:rPr>
        <w:t>s</w:t>
      </w:r>
      <w:r w:rsidR="0056014B" w:rsidRPr="00C83BC8">
        <w:rPr>
          <w:rFonts w:asciiTheme="minorHAnsi" w:hAnsiTheme="minorHAnsi" w:cstheme="minorHAnsi"/>
          <w:color w:val="auto"/>
        </w:rPr>
        <w:t xml:space="preserve"> vein grafts under arterial blood pressure</w:t>
      </w:r>
      <w:r w:rsidR="003F6F6C" w:rsidRPr="00C83BC8">
        <w:rPr>
          <w:rFonts w:asciiTheme="minorHAnsi" w:hAnsiTheme="minorHAnsi" w:cstheme="minorHAnsi"/>
          <w:color w:val="auto"/>
        </w:rPr>
        <w:t>,</w:t>
      </w:r>
      <w:r w:rsidR="0056014B" w:rsidRPr="00C83BC8">
        <w:rPr>
          <w:rFonts w:asciiTheme="minorHAnsi" w:hAnsiTheme="minorHAnsi" w:cstheme="minorHAnsi"/>
          <w:color w:val="auto"/>
        </w:rPr>
        <w:t xml:space="preserve"> allowing a long-term</w:t>
      </w:r>
      <w:r w:rsidR="003F6F6C" w:rsidRPr="00C83BC8">
        <w:rPr>
          <w:rFonts w:asciiTheme="minorHAnsi" w:hAnsiTheme="minorHAnsi" w:cstheme="minorHAnsi"/>
          <w:color w:val="auto"/>
        </w:rPr>
        <w:t>, postoperative</w:t>
      </w:r>
      <w:r w:rsidR="0056014B" w:rsidRPr="00C83BC8">
        <w:rPr>
          <w:rFonts w:asciiTheme="minorHAnsi" w:hAnsiTheme="minorHAnsi" w:cstheme="minorHAnsi"/>
          <w:color w:val="auto"/>
        </w:rPr>
        <w:t xml:space="preserve"> observation.</w:t>
      </w:r>
      <w:r w:rsidR="00726B06" w:rsidRPr="00C83BC8">
        <w:rPr>
          <w:rFonts w:asciiTheme="minorHAnsi" w:hAnsiTheme="minorHAnsi" w:cstheme="minorHAnsi"/>
          <w:color w:val="auto"/>
        </w:rPr>
        <w:t xml:space="preserve"> </w:t>
      </w:r>
      <w:r w:rsidR="005E319F" w:rsidRPr="00C83BC8">
        <w:rPr>
          <w:rFonts w:asciiTheme="minorHAnsi" w:hAnsiTheme="minorHAnsi" w:cstheme="minorHAnsi"/>
          <w:color w:val="auto"/>
        </w:rPr>
        <w:t>Carrel</w:t>
      </w:r>
      <w:r w:rsidR="00AE07A5">
        <w:rPr>
          <w:rFonts w:asciiTheme="minorHAnsi" w:hAnsiTheme="minorHAnsi" w:cstheme="minorHAnsi"/>
          <w:color w:val="auto"/>
        </w:rPr>
        <w:t xml:space="preserve"> et al. </w:t>
      </w:r>
      <w:r w:rsidR="005E319F" w:rsidRPr="00C83BC8">
        <w:rPr>
          <w:rFonts w:asciiTheme="minorHAnsi" w:hAnsiTheme="minorHAnsi" w:cstheme="minorHAnsi"/>
          <w:color w:val="auto"/>
        </w:rPr>
        <w:t xml:space="preserve">established a canine model of </w:t>
      </w:r>
      <w:r w:rsidR="003F6F6C" w:rsidRPr="00C83BC8">
        <w:rPr>
          <w:rFonts w:asciiTheme="minorHAnsi" w:hAnsiTheme="minorHAnsi" w:cstheme="minorHAnsi"/>
          <w:color w:val="auto"/>
        </w:rPr>
        <w:t xml:space="preserve">implantation of </w:t>
      </w:r>
      <w:r w:rsidR="005E319F" w:rsidRPr="00C83BC8">
        <w:rPr>
          <w:rFonts w:asciiTheme="minorHAnsi" w:hAnsiTheme="minorHAnsi" w:cstheme="minorHAnsi"/>
          <w:color w:val="auto"/>
        </w:rPr>
        <w:t>the external jugular vein into the carotid artery</w:t>
      </w:r>
      <w:r w:rsidR="0087166F" w:rsidRPr="00C83BC8">
        <w:rPr>
          <w:rFonts w:asciiTheme="minorHAnsi" w:hAnsiTheme="minorHAnsi" w:cstheme="minorHAnsi"/>
          <w:color w:val="auto"/>
          <w:vertAlign w:val="superscript"/>
        </w:rPr>
        <w:t>1</w:t>
      </w:r>
      <w:r w:rsidR="00511140" w:rsidRPr="00C83BC8">
        <w:rPr>
          <w:rFonts w:asciiTheme="minorHAnsi" w:hAnsiTheme="minorHAnsi" w:cstheme="minorHAnsi"/>
          <w:color w:val="auto"/>
          <w:vertAlign w:val="superscript"/>
        </w:rPr>
        <w:t>4</w:t>
      </w:r>
      <w:r w:rsidR="00AE07A5">
        <w:rPr>
          <w:rFonts w:asciiTheme="minorHAnsi" w:hAnsiTheme="minorHAnsi" w:cstheme="minorHAnsi"/>
          <w:color w:val="auto"/>
        </w:rPr>
        <w:t>.</w:t>
      </w:r>
      <w:r w:rsidR="003F6F6C" w:rsidRPr="00C83BC8">
        <w:rPr>
          <w:rFonts w:asciiTheme="minorHAnsi" w:hAnsiTheme="minorHAnsi" w:cstheme="minorHAnsi"/>
          <w:color w:val="auto"/>
        </w:rPr>
        <w:t xml:space="preserve"> </w:t>
      </w:r>
      <w:r w:rsidR="00AE07A5" w:rsidRPr="00C83BC8">
        <w:rPr>
          <w:rFonts w:asciiTheme="minorHAnsi" w:hAnsiTheme="minorHAnsi" w:cstheme="minorHAnsi"/>
          <w:color w:val="auto"/>
        </w:rPr>
        <w:t>Therafter</w:t>
      </w:r>
      <w:r w:rsidR="005E319F" w:rsidRPr="00C83BC8">
        <w:rPr>
          <w:rFonts w:asciiTheme="minorHAnsi" w:hAnsiTheme="minorHAnsi" w:cstheme="minorHAnsi"/>
          <w:color w:val="auto"/>
        </w:rPr>
        <w:t>,</w:t>
      </w:r>
      <w:r w:rsidR="00FF333B" w:rsidRPr="00C83BC8">
        <w:rPr>
          <w:rFonts w:asciiTheme="minorHAnsi" w:hAnsiTheme="minorHAnsi" w:cstheme="minorHAnsi"/>
          <w:color w:val="auto"/>
        </w:rPr>
        <w:t xml:space="preserve"> </w:t>
      </w:r>
      <w:r w:rsidR="00452651" w:rsidRPr="00C83BC8">
        <w:rPr>
          <w:rFonts w:asciiTheme="minorHAnsi" w:hAnsiTheme="minorHAnsi" w:cstheme="minorHAnsi"/>
          <w:color w:val="auto"/>
        </w:rPr>
        <w:t xml:space="preserve">a variety of vein grafts </w:t>
      </w:r>
      <w:r w:rsidR="003F6F6C" w:rsidRPr="00C83BC8">
        <w:rPr>
          <w:rFonts w:asciiTheme="minorHAnsi" w:hAnsiTheme="minorHAnsi" w:cstheme="minorHAnsi"/>
          <w:color w:val="auto"/>
        </w:rPr>
        <w:t xml:space="preserve">have been </w:t>
      </w:r>
      <w:r w:rsidR="00452651" w:rsidRPr="00C83BC8">
        <w:rPr>
          <w:rFonts w:asciiTheme="minorHAnsi" w:hAnsiTheme="minorHAnsi" w:cstheme="minorHAnsi"/>
          <w:color w:val="auto"/>
        </w:rPr>
        <w:t xml:space="preserve">employed to investigate the physiological </w:t>
      </w:r>
      <w:r w:rsidR="00452651" w:rsidRPr="00C83BC8">
        <w:rPr>
          <w:rFonts w:asciiTheme="minorHAnsi" w:hAnsiTheme="minorHAnsi" w:cstheme="minorHAnsi"/>
          <w:color w:val="auto"/>
        </w:rPr>
        <w:lastRenderedPageBreak/>
        <w:t>and pathological</w:t>
      </w:r>
      <w:r w:rsidR="002703B9" w:rsidRPr="00C83BC8">
        <w:rPr>
          <w:rFonts w:asciiTheme="minorHAnsi" w:hAnsiTheme="minorHAnsi" w:cstheme="minorHAnsi"/>
          <w:color w:val="auto"/>
        </w:rPr>
        <w:t xml:space="preserve"> </w:t>
      </w:r>
      <w:r w:rsidR="003F6F6C" w:rsidRPr="00C83BC8">
        <w:rPr>
          <w:rFonts w:asciiTheme="minorHAnsi" w:hAnsiTheme="minorHAnsi" w:cstheme="minorHAnsi"/>
          <w:color w:val="auto"/>
        </w:rPr>
        <w:t>effect</w:t>
      </w:r>
      <w:r w:rsidR="00E1636B">
        <w:rPr>
          <w:rFonts w:asciiTheme="minorHAnsi" w:hAnsiTheme="minorHAnsi" w:cstheme="minorHAnsi"/>
          <w:color w:val="auto"/>
        </w:rPr>
        <w:t>s of</w:t>
      </w:r>
      <w:r w:rsidR="003F6F6C" w:rsidRPr="00C83BC8">
        <w:rPr>
          <w:rFonts w:asciiTheme="minorHAnsi" w:hAnsiTheme="minorHAnsi" w:cstheme="minorHAnsi"/>
          <w:color w:val="auto"/>
        </w:rPr>
        <w:t xml:space="preserve"> </w:t>
      </w:r>
      <w:r w:rsidR="00E1636B" w:rsidRPr="00C83BC8">
        <w:rPr>
          <w:rFonts w:asciiTheme="minorHAnsi" w:hAnsiTheme="minorHAnsi" w:cstheme="minorHAnsi"/>
          <w:color w:val="auto"/>
        </w:rPr>
        <w:t>alteration</w:t>
      </w:r>
      <w:r w:rsidR="00E1636B">
        <w:rPr>
          <w:rFonts w:asciiTheme="minorHAnsi" w:hAnsiTheme="minorHAnsi" w:cstheme="minorHAnsi"/>
          <w:color w:val="auto"/>
        </w:rPr>
        <w:t>s</w:t>
      </w:r>
      <w:r w:rsidR="00E1636B" w:rsidRPr="00C83BC8">
        <w:rPr>
          <w:rFonts w:asciiTheme="minorHAnsi" w:hAnsiTheme="minorHAnsi" w:cstheme="minorHAnsi"/>
          <w:color w:val="auto"/>
        </w:rPr>
        <w:t xml:space="preserve"> </w:t>
      </w:r>
      <w:r w:rsidR="00E1636B">
        <w:rPr>
          <w:rFonts w:asciiTheme="minorHAnsi" w:hAnsiTheme="minorHAnsi" w:cstheme="minorHAnsi"/>
          <w:color w:val="auto"/>
        </w:rPr>
        <w:t>in</w:t>
      </w:r>
      <w:r w:rsidR="003F6F6C" w:rsidRPr="00C83BC8">
        <w:rPr>
          <w:rFonts w:asciiTheme="minorHAnsi" w:hAnsiTheme="minorHAnsi" w:cstheme="minorHAnsi"/>
          <w:color w:val="auto"/>
        </w:rPr>
        <w:t xml:space="preserve"> </w:t>
      </w:r>
      <w:r w:rsidR="002703B9" w:rsidRPr="00C83BC8">
        <w:rPr>
          <w:rFonts w:asciiTheme="minorHAnsi" w:hAnsiTheme="minorHAnsi" w:cstheme="minorHAnsi"/>
          <w:color w:val="auto"/>
        </w:rPr>
        <w:t>arterial blood pressure</w:t>
      </w:r>
      <w:r w:rsidR="00452651" w:rsidRPr="00C83BC8">
        <w:rPr>
          <w:rFonts w:asciiTheme="minorHAnsi" w:hAnsiTheme="minorHAnsi" w:cstheme="minorHAnsi"/>
          <w:color w:val="auto"/>
        </w:rPr>
        <w:t xml:space="preserve">, including </w:t>
      </w:r>
      <w:r w:rsidR="002703B9" w:rsidRPr="00C83BC8">
        <w:rPr>
          <w:rFonts w:asciiTheme="minorHAnsi" w:hAnsiTheme="minorHAnsi" w:cstheme="minorHAnsi"/>
          <w:color w:val="auto"/>
        </w:rPr>
        <w:t xml:space="preserve">the inferior vena cava engrafted into the thoracic or </w:t>
      </w:r>
      <w:r w:rsidR="003F6F6C" w:rsidRPr="00C83BC8">
        <w:rPr>
          <w:rFonts w:asciiTheme="minorHAnsi" w:hAnsiTheme="minorHAnsi" w:cstheme="minorHAnsi"/>
          <w:color w:val="auto"/>
        </w:rPr>
        <w:t xml:space="preserve">the </w:t>
      </w:r>
      <w:r w:rsidR="002703B9" w:rsidRPr="00C83BC8">
        <w:rPr>
          <w:rFonts w:asciiTheme="minorHAnsi" w:hAnsiTheme="minorHAnsi" w:cstheme="minorHAnsi"/>
          <w:color w:val="auto"/>
        </w:rPr>
        <w:t xml:space="preserve">abdominal aorta, or the saphenous vein </w:t>
      </w:r>
      <w:r w:rsidR="003F6F6C" w:rsidRPr="00C83BC8">
        <w:rPr>
          <w:rFonts w:asciiTheme="minorHAnsi" w:hAnsiTheme="minorHAnsi" w:cstheme="minorHAnsi"/>
          <w:color w:val="auto"/>
        </w:rPr>
        <w:t xml:space="preserve">engrafted </w:t>
      </w:r>
      <w:r w:rsidR="002703B9" w:rsidRPr="00C83BC8">
        <w:rPr>
          <w:rFonts w:asciiTheme="minorHAnsi" w:hAnsiTheme="minorHAnsi" w:cstheme="minorHAnsi"/>
          <w:color w:val="auto"/>
        </w:rPr>
        <w:t>into the femoral artery</w:t>
      </w:r>
      <w:r w:rsidR="0087166F" w:rsidRPr="00C83BC8">
        <w:rPr>
          <w:rFonts w:asciiTheme="minorHAnsi" w:hAnsiTheme="minorHAnsi" w:cstheme="minorHAnsi"/>
          <w:color w:val="auto"/>
          <w:vertAlign w:val="superscript"/>
        </w:rPr>
        <w:t>1</w:t>
      </w:r>
      <w:r w:rsidR="00511140" w:rsidRPr="00C83BC8">
        <w:rPr>
          <w:rFonts w:asciiTheme="minorHAnsi" w:hAnsiTheme="minorHAnsi" w:cstheme="minorHAnsi"/>
          <w:color w:val="auto"/>
          <w:vertAlign w:val="superscript"/>
        </w:rPr>
        <w:t>5</w:t>
      </w:r>
      <w:r w:rsidR="0087166F" w:rsidRPr="00C83BC8">
        <w:rPr>
          <w:rFonts w:asciiTheme="minorHAnsi" w:hAnsiTheme="minorHAnsi" w:cstheme="minorHAnsi"/>
          <w:color w:val="auto"/>
          <w:vertAlign w:val="superscript"/>
        </w:rPr>
        <w:t>-1</w:t>
      </w:r>
      <w:r w:rsidR="00511140" w:rsidRPr="00C83BC8">
        <w:rPr>
          <w:rFonts w:asciiTheme="minorHAnsi" w:hAnsiTheme="minorHAnsi" w:cstheme="minorHAnsi"/>
          <w:color w:val="auto"/>
          <w:vertAlign w:val="superscript"/>
        </w:rPr>
        <w:t>7</w:t>
      </w:r>
      <w:r w:rsidR="002703B9" w:rsidRPr="00C83BC8">
        <w:rPr>
          <w:rFonts w:asciiTheme="minorHAnsi" w:hAnsiTheme="minorHAnsi" w:cstheme="minorHAnsi"/>
          <w:color w:val="auto"/>
        </w:rPr>
        <w:t>.</w:t>
      </w:r>
      <w:r w:rsidR="005E319F" w:rsidRPr="00C83BC8">
        <w:rPr>
          <w:rFonts w:asciiTheme="minorHAnsi" w:hAnsiTheme="minorHAnsi" w:cstheme="minorHAnsi"/>
          <w:color w:val="auto"/>
        </w:rPr>
        <w:t xml:space="preserve"> </w:t>
      </w:r>
      <w:r w:rsidR="00EC7159" w:rsidRPr="00C83BC8">
        <w:rPr>
          <w:rFonts w:asciiTheme="minorHAnsi" w:hAnsiTheme="minorHAnsi" w:cstheme="minorHAnsi"/>
          <w:color w:val="auto"/>
        </w:rPr>
        <w:t>These models were built in larger animals</w:t>
      </w:r>
      <w:r w:rsidR="003F6F6C" w:rsidRPr="00C83BC8">
        <w:rPr>
          <w:rFonts w:asciiTheme="minorHAnsi" w:hAnsiTheme="minorHAnsi" w:cstheme="minorHAnsi"/>
          <w:color w:val="auto"/>
        </w:rPr>
        <w:t>,</w:t>
      </w:r>
      <w:r w:rsidR="00EC7159" w:rsidRPr="00C83BC8">
        <w:rPr>
          <w:rFonts w:asciiTheme="minorHAnsi" w:hAnsiTheme="minorHAnsi" w:cstheme="minorHAnsi"/>
          <w:color w:val="auto"/>
        </w:rPr>
        <w:t xml:space="preserve"> such as pigs or dogs, </w:t>
      </w:r>
      <w:r w:rsidR="003F6F6C" w:rsidRPr="00C83BC8">
        <w:rPr>
          <w:rFonts w:asciiTheme="minorHAnsi" w:hAnsiTheme="minorHAnsi" w:cstheme="minorHAnsi"/>
          <w:color w:val="auto"/>
        </w:rPr>
        <w:t>that</w:t>
      </w:r>
      <w:r w:rsidR="00EC7159" w:rsidRPr="00C83BC8">
        <w:rPr>
          <w:rFonts w:asciiTheme="minorHAnsi" w:hAnsiTheme="minorHAnsi" w:cstheme="minorHAnsi"/>
          <w:color w:val="auto"/>
        </w:rPr>
        <w:t xml:space="preserve"> are suitable </w:t>
      </w:r>
      <w:r w:rsidR="00DB4C6E">
        <w:rPr>
          <w:rFonts w:asciiTheme="minorHAnsi" w:hAnsiTheme="minorHAnsi" w:cstheme="minorHAnsi"/>
          <w:color w:val="auto"/>
        </w:rPr>
        <w:t>for</w:t>
      </w:r>
      <w:r w:rsidR="00DB4C6E" w:rsidRPr="00C83BC8">
        <w:rPr>
          <w:rFonts w:asciiTheme="minorHAnsi" w:hAnsiTheme="minorHAnsi" w:cstheme="minorHAnsi"/>
          <w:color w:val="auto"/>
        </w:rPr>
        <w:t xml:space="preserve"> </w:t>
      </w:r>
      <w:r w:rsidR="00DB4C6E">
        <w:rPr>
          <w:rFonts w:asciiTheme="minorHAnsi" w:hAnsiTheme="minorHAnsi" w:cstheme="minorHAnsi"/>
          <w:color w:val="auto"/>
        </w:rPr>
        <w:t xml:space="preserve">mimicking </w:t>
      </w:r>
      <w:r w:rsidR="00EC7159" w:rsidRPr="00C83BC8">
        <w:rPr>
          <w:rFonts w:asciiTheme="minorHAnsi" w:hAnsiTheme="minorHAnsi" w:cstheme="minorHAnsi"/>
          <w:color w:val="auto"/>
        </w:rPr>
        <w:t>a vein graft disease</w:t>
      </w:r>
      <w:r w:rsidR="00514FB2" w:rsidRPr="00C83BC8">
        <w:rPr>
          <w:rFonts w:asciiTheme="minorHAnsi" w:hAnsiTheme="minorHAnsi" w:cstheme="minorHAnsi"/>
          <w:color w:val="auto"/>
        </w:rPr>
        <w:t xml:space="preserve"> in a clinical case</w:t>
      </w:r>
      <w:r w:rsidR="00EC7159" w:rsidRPr="00C83BC8">
        <w:rPr>
          <w:rFonts w:asciiTheme="minorHAnsi" w:hAnsiTheme="minorHAnsi" w:cstheme="minorHAnsi"/>
          <w:color w:val="auto"/>
        </w:rPr>
        <w:t>.</w:t>
      </w:r>
      <w:r w:rsidR="00364793" w:rsidRPr="00C83BC8">
        <w:rPr>
          <w:rFonts w:asciiTheme="minorHAnsi" w:hAnsiTheme="minorHAnsi" w:cstheme="minorHAnsi"/>
          <w:color w:val="auto"/>
        </w:rPr>
        <w:t xml:space="preserve"> </w:t>
      </w:r>
      <w:r w:rsidR="00E1636B">
        <w:rPr>
          <w:rFonts w:asciiTheme="minorHAnsi" w:hAnsiTheme="minorHAnsi" w:cstheme="minorHAnsi"/>
          <w:color w:val="auto"/>
        </w:rPr>
        <w:t>However</w:t>
      </w:r>
      <w:r w:rsidR="00BC5204" w:rsidRPr="00C83BC8">
        <w:rPr>
          <w:rFonts w:asciiTheme="minorHAnsi" w:hAnsiTheme="minorHAnsi" w:cstheme="minorHAnsi"/>
          <w:color w:val="auto"/>
        </w:rPr>
        <w:t xml:space="preserve">, the establishment of an animal model </w:t>
      </w:r>
      <w:r w:rsidR="003F6F6C" w:rsidRPr="00C83BC8">
        <w:rPr>
          <w:rFonts w:asciiTheme="minorHAnsi" w:hAnsiTheme="minorHAnsi" w:cstheme="minorHAnsi"/>
          <w:color w:val="auto"/>
        </w:rPr>
        <w:t>that</w:t>
      </w:r>
      <w:r w:rsidR="00BC5204" w:rsidRPr="00C83BC8">
        <w:rPr>
          <w:rFonts w:asciiTheme="minorHAnsi" w:hAnsiTheme="minorHAnsi" w:cstheme="minorHAnsi"/>
          <w:color w:val="auto"/>
        </w:rPr>
        <w:t xml:space="preserve"> can be prepared without special surgical technique</w:t>
      </w:r>
      <w:r w:rsidR="00AE07A5">
        <w:rPr>
          <w:rFonts w:asciiTheme="minorHAnsi" w:hAnsiTheme="minorHAnsi" w:cstheme="minorHAnsi"/>
          <w:color w:val="auto"/>
        </w:rPr>
        <w:t>s</w:t>
      </w:r>
      <w:r w:rsidR="00BC5204" w:rsidRPr="00C83BC8">
        <w:rPr>
          <w:rFonts w:asciiTheme="minorHAnsi" w:hAnsiTheme="minorHAnsi" w:cstheme="minorHAnsi"/>
          <w:color w:val="auto"/>
        </w:rPr>
        <w:t xml:space="preserve"> and</w:t>
      </w:r>
      <w:r w:rsidR="003F6F6C" w:rsidRPr="00C83BC8">
        <w:rPr>
          <w:rFonts w:asciiTheme="minorHAnsi" w:hAnsiTheme="minorHAnsi" w:cstheme="minorHAnsi"/>
          <w:color w:val="auto"/>
        </w:rPr>
        <w:t xml:space="preserve"> at a</w:t>
      </w:r>
      <w:r w:rsidR="00BC5204" w:rsidRPr="00C83BC8">
        <w:rPr>
          <w:rFonts w:asciiTheme="minorHAnsi" w:hAnsiTheme="minorHAnsi" w:cstheme="minorHAnsi"/>
          <w:color w:val="auto"/>
        </w:rPr>
        <w:t xml:space="preserve"> lower cost </w:t>
      </w:r>
      <w:r w:rsidR="003D59E5" w:rsidRPr="00C83BC8">
        <w:rPr>
          <w:rFonts w:asciiTheme="minorHAnsi" w:hAnsiTheme="minorHAnsi" w:cstheme="minorHAnsi"/>
          <w:color w:val="auto"/>
        </w:rPr>
        <w:t xml:space="preserve">would be </w:t>
      </w:r>
      <w:r w:rsidR="00DB4C6E">
        <w:rPr>
          <w:rFonts w:asciiTheme="minorHAnsi" w:hAnsiTheme="minorHAnsi" w:cstheme="minorHAnsi"/>
          <w:color w:val="auto"/>
        </w:rPr>
        <w:t>ideal</w:t>
      </w:r>
      <w:r w:rsidR="00DB4C6E" w:rsidRPr="00C83BC8">
        <w:rPr>
          <w:rFonts w:asciiTheme="minorHAnsi" w:hAnsiTheme="minorHAnsi" w:cstheme="minorHAnsi"/>
          <w:color w:val="auto"/>
        </w:rPr>
        <w:t xml:space="preserve"> </w:t>
      </w:r>
      <w:r w:rsidR="005008C0" w:rsidRPr="00C83BC8">
        <w:rPr>
          <w:rFonts w:asciiTheme="minorHAnsi" w:hAnsiTheme="minorHAnsi" w:cstheme="minorHAnsi"/>
          <w:color w:val="auto"/>
        </w:rPr>
        <w:t>for researchers</w:t>
      </w:r>
      <w:r w:rsidR="00BC52FF" w:rsidRPr="00C83BC8">
        <w:rPr>
          <w:rFonts w:asciiTheme="minorHAnsi" w:hAnsiTheme="minorHAnsi" w:cstheme="minorHAnsi"/>
          <w:color w:val="auto"/>
        </w:rPr>
        <w:t xml:space="preserve"> </w:t>
      </w:r>
      <w:r w:rsidR="00E1636B" w:rsidRPr="00C83BC8">
        <w:rPr>
          <w:rFonts w:asciiTheme="minorHAnsi" w:hAnsiTheme="minorHAnsi" w:cstheme="minorHAnsi"/>
          <w:color w:val="auto"/>
        </w:rPr>
        <w:t>trying</w:t>
      </w:r>
      <w:r w:rsidR="005008C0" w:rsidRPr="00C83BC8">
        <w:rPr>
          <w:rFonts w:asciiTheme="minorHAnsi" w:hAnsiTheme="minorHAnsi" w:cstheme="minorHAnsi"/>
          <w:color w:val="auto"/>
        </w:rPr>
        <w:t xml:space="preserve"> to </w:t>
      </w:r>
      <w:r w:rsidR="0032514E" w:rsidRPr="00C83BC8">
        <w:rPr>
          <w:rFonts w:asciiTheme="minorHAnsi" w:hAnsiTheme="minorHAnsi" w:cstheme="minorHAnsi"/>
          <w:color w:val="auto"/>
          <w:lang w:eastAsia="ja-JP"/>
        </w:rPr>
        <w:t xml:space="preserve">develop a new therapeutic </w:t>
      </w:r>
      <w:r w:rsidR="00364793" w:rsidRPr="00C83BC8">
        <w:rPr>
          <w:rFonts w:asciiTheme="minorHAnsi" w:hAnsiTheme="minorHAnsi" w:cstheme="minorHAnsi"/>
          <w:color w:val="auto"/>
          <w:lang w:eastAsia="ja-JP"/>
        </w:rPr>
        <w:t>strategy</w:t>
      </w:r>
      <w:r w:rsidR="0032514E" w:rsidRPr="00C83BC8">
        <w:rPr>
          <w:rFonts w:asciiTheme="minorHAnsi" w:hAnsiTheme="minorHAnsi" w:cstheme="minorHAnsi"/>
          <w:color w:val="auto"/>
          <w:lang w:eastAsia="ja-JP"/>
        </w:rPr>
        <w:t xml:space="preserve"> for attenuating intimal hyperplasia through</w:t>
      </w:r>
      <w:r w:rsidR="005008C0" w:rsidRPr="00C83BC8">
        <w:rPr>
          <w:rFonts w:asciiTheme="minorHAnsi" w:hAnsiTheme="minorHAnsi" w:cstheme="minorHAnsi"/>
          <w:color w:val="auto"/>
        </w:rPr>
        <w:t xml:space="preserve"> VSMC phenotype control </w:t>
      </w:r>
      <w:r w:rsidR="005008C0" w:rsidRPr="004473A0">
        <w:rPr>
          <w:rFonts w:asciiTheme="minorHAnsi" w:hAnsiTheme="minorHAnsi" w:cstheme="minorHAnsi"/>
          <w:color w:val="auto"/>
        </w:rPr>
        <w:t>in vivo</w:t>
      </w:r>
      <w:r w:rsidR="00BC5204" w:rsidRPr="00C83BC8">
        <w:rPr>
          <w:rFonts w:asciiTheme="minorHAnsi" w:hAnsiTheme="minorHAnsi" w:cstheme="minorHAnsi"/>
          <w:color w:val="auto"/>
        </w:rPr>
        <w:t xml:space="preserve">. </w:t>
      </w:r>
      <w:r w:rsidR="00951719" w:rsidRPr="00C83BC8">
        <w:rPr>
          <w:rFonts w:asciiTheme="minorHAnsi" w:hAnsiTheme="minorHAnsi" w:cstheme="minorHAnsi"/>
          <w:color w:val="auto"/>
        </w:rPr>
        <w:t>I</w:t>
      </w:r>
      <w:r w:rsidR="00E03296" w:rsidRPr="00C83BC8">
        <w:rPr>
          <w:rFonts w:asciiTheme="minorHAnsi" w:hAnsiTheme="minorHAnsi" w:cstheme="minorHAnsi"/>
          <w:color w:val="auto"/>
        </w:rPr>
        <w:t xml:space="preserve">nitially, </w:t>
      </w:r>
      <w:r w:rsidR="00BC52FF" w:rsidRPr="00C83BC8">
        <w:rPr>
          <w:rFonts w:asciiTheme="minorHAnsi" w:hAnsiTheme="minorHAnsi" w:cstheme="minorHAnsi"/>
          <w:color w:val="auto"/>
        </w:rPr>
        <w:t xml:space="preserve">the </w:t>
      </w:r>
      <w:r w:rsidR="00E03296" w:rsidRPr="00C83BC8">
        <w:rPr>
          <w:rFonts w:asciiTheme="minorHAnsi" w:hAnsiTheme="minorHAnsi" w:cstheme="minorHAnsi"/>
          <w:color w:val="auto"/>
        </w:rPr>
        <w:t>i</w:t>
      </w:r>
      <w:r w:rsidR="00951719" w:rsidRPr="00C83BC8">
        <w:rPr>
          <w:rFonts w:asciiTheme="minorHAnsi" w:hAnsiTheme="minorHAnsi" w:cstheme="minorHAnsi"/>
          <w:color w:val="auto"/>
        </w:rPr>
        <w:t xml:space="preserve">nterposition of the jugular vein into the carotid artery in a rabbit was introduced </w:t>
      </w:r>
      <w:r w:rsidR="009033CF" w:rsidRPr="00C83BC8">
        <w:rPr>
          <w:rFonts w:asciiTheme="minorHAnsi" w:hAnsiTheme="minorHAnsi" w:cstheme="minorHAnsi"/>
          <w:color w:val="auto"/>
        </w:rPr>
        <w:t>in the field of neurosurgery</w:t>
      </w:r>
      <w:r w:rsidR="0087166F" w:rsidRPr="00C83BC8">
        <w:rPr>
          <w:rFonts w:asciiTheme="minorHAnsi" w:hAnsiTheme="minorHAnsi" w:cstheme="minorHAnsi"/>
          <w:color w:val="auto"/>
          <w:vertAlign w:val="superscript"/>
        </w:rPr>
        <w:t>1</w:t>
      </w:r>
      <w:r w:rsidR="00511140" w:rsidRPr="00C83BC8">
        <w:rPr>
          <w:rFonts w:asciiTheme="minorHAnsi" w:hAnsiTheme="minorHAnsi" w:cstheme="minorHAnsi"/>
          <w:color w:val="auto"/>
          <w:vertAlign w:val="superscript"/>
        </w:rPr>
        <w:t>8,19</w:t>
      </w:r>
      <w:r w:rsidR="00E03296" w:rsidRPr="00C83BC8">
        <w:rPr>
          <w:rFonts w:asciiTheme="minorHAnsi" w:hAnsiTheme="minorHAnsi" w:cstheme="minorHAnsi"/>
          <w:color w:val="auto"/>
        </w:rPr>
        <w:t>.</w:t>
      </w:r>
      <w:r w:rsidR="009033CF" w:rsidRPr="00C83BC8">
        <w:rPr>
          <w:rFonts w:asciiTheme="minorHAnsi" w:hAnsiTheme="minorHAnsi" w:cstheme="minorHAnsi"/>
          <w:color w:val="auto"/>
        </w:rPr>
        <w:t xml:space="preserve"> </w:t>
      </w:r>
      <w:r w:rsidR="00BC52FF" w:rsidRPr="00C83BC8">
        <w:rPr>
          <w:rFonts w:asciiTheme="minorHAnsi" w:hAnsiTheme="minorHAnsi" w:cstheme="minorHAnsi"/>
          <w:color w:val="auto"/>
        </w:rPr>
        <w:t>Thereafter</w:t>
      </w:r>
      <w:r w:rsidR="009033CF" w:rsidRPr="00C83BC8">
        <w:rPr>
          <w:rFonts w:asciiTheme="minorHAnsi" w:hAnsiTheme="minorHAnsi" w:cstheme="minorHAnsi"/>
          <w:color w:val="auto"/>
        </w:rPr>
        <w:t>, it was applied to research on intimal hyperplasia</w:t>
      </w:r>
      <w:r w:rsidR="0087166F" w:rsidRPr="00C83BC8">
        <w:rPr>
          <w:rFonts w:asciiTheme="minorHAnsi" w:hAnsiTheme="minorHAnsi" w:cstheme="minorHAnsi"/>
          <w:color w:val="auto"/>
          <w:vertAlign w:val="superscript"/>
        </w:rPr>
        <w:t>2</w:t>
      </w:r>
      <w:r w:rsidR="00511140" w:rsidRPr="00C83BC8">
        <w:rPr>
          <w:rFonts w:asciiTheme="minorHAnsi" w:hAnsiTheme="minorHAnsi" w:cstheme="minorHAnsi"/>
          <w:color w:val="auto"/>
          <w:vertAlign w:val="superscript"/>
        </w:rPr>
        <w:t>0,21</w:t>
      </w:r>
      <w:r w:rsidR="00871D9F" w:rsidRPr="00C83BC8">
        <w:rPr>
          <w:rFonts w:asciiTheme="minorHAnsi" w:hAnsiTheme="minorHAnsi" w:cstheme="minorHAnsi"/>
          <w:color w:val="auto"/>
        </w:rPr>
        <w:t>.</w:t>
      </w:r>
      <w:r w:rsidR="005679A7" w:rsidRPr="00C83BC8">
        <w:rPr>
          <w:rFonts w:asciiTheme="minorHAnsi" w:hAnsiTheme="minorHAnsi" w:cstheme="minorHAnsi"/>
          <w:color w:val="auto"/>
        </w:rPr>
        <w:t xml:space="preserve"> The initial model consists of venous interpos</w:t>
      </w:r>
      <w:r w:rsidR="00AE07A5">
        <w:rPr>
          <w:rFonts w:asciiTheme="minorHAnsi" w:hAnsiTheme="minorHAnsi" w:cstheme="minorHAnsi"/>
          <w:color w:val="auto"/>
        </w:rPr>
        <w:t>ition</w:t>
      </w:r>
      <w:r w:rsidR="005679A7" w:rsidRPr="00C83BC8">
        <w:rPr>
          <w:rFonts w:asciiTheme="minorHAnsi" w:hAnsiTheme="minorHAnsi" w:cstheme="minorHAnsi"/>
          <w:color w:val="auto"/>
        </w:rPr>
        <w:t xml:space="preserve"> alone</w:t>
      </w:r>
      <w:r w:rsidR="00D14227" w:rsidRPr="00C83BC8">
        <w:rPr>
          <w:rFonts w:asciiTheme="minorHAnsi" w:hAnsiTheme="minorHAnsi" w:cstheme="minorHAnsi"/>
          <w:color w:val="auto"/>
        </w:rPr>
        <w:t xml:space="preserve">, </w:t>
      </w:r>
      <w:r w:rsidR="00BC52FF" w:rsidRPr="00C83BC8">
        <w:rPr>
          <w:rFonts w:asciiTheme="minorHAnsi" w:hAnsiTheme="minorHAnsi" w:cstheme="minorHAnsi"/>
          <w:color w:val="auto"/>
        </w:rPr>
        <w:t xml:space="preserve">thus saving </w:t>
      </w:r>
      <w:r w:rsidR="005679A7" w:rsidRPr="00C83BC8">
        <w:rPr>
          <w:rFonts w:asciiTheme="minorHAnsi" w:hAnsiTheme="minorHAnsi" w:cstheme="minorHAnsi"/>
          <w:color w:val="auto"/>
        </w:rPr>
        <w:t xml:space="preserve">time. </w:t>
      </w:r>
      <w:r w:rsidR="00917838" w:rsidRPr="00C83BC8">
        <w:rPr>
          <w:rFonts w:asciiTheme="minorHAnsi" w:hAnsiTheme="minorHAnsi" w:cstheme="minorHAnsi"/>
          <w:color w:val="auto"/>
        </w:rPr>
        <w:t>Moreover, a subsequent study demonstrated that the preparation of a vein graft also affected the intimal hyperplasia</w:t>
      </w:r>
      <w:r w:rsidR="0087166F" w:rsidRPr="00C83BC8">
        <w:rPr>
          <w:rFonts w:asciiTheme="minorHAnsi" w:hAnsiTheme="minorHAnsi" w:cstheme="minorHAnsi"/>
          <w:color w:val="auto"/>
          <w:vertAlign w:val="superscript"/>
        </w:rPr>
        <w:t>2</w:t>
      </w:r>
      <w:r w:rsidR="00511140" w:rsidRPr="00C83BC8">
        <w:rPr>
          <w:rFonts w:asciiTheme="minorHAnsi" w:hAnsiTheme="minorHAnsi" w:cstheme="minorHAnsi"/>
          <w:color w:val="auto"/>
          <w:vertAlign w:val="superscript"/>
        </w:rPr>
        <w:t>2</w:t>
      </w:r>
      <w:r w:rsidR="00917838" w:rsidRPr="00C83BC8">
        <w:rPr>
          <w:rFonts w:asciiTheme="minorHAnsi" w:hAnsiTheme="minorHAnsi" w:cstheme="minorHAnsi"/>
          <w:color w:val="auto"/>
        </w:rPr>
        <w:t>.</w:t>
      </w:r>
      <w:r w:rsidR="005660B6" w:rsidRPr="00C83BC8">
        <w:rPr>
          <w:rFonts w:asciiTheme="minorHAnsi" w:hAnsiTheme="minorHAnsi" w:cstheme="minorHAnsi"/>
          <w:color w:val="auto"/>
        </w:rPr>
        <w:t xml:space="preserve"> Davies </w:t>
      </w:r>
      <w:r w:rsidR="00AE07A5">
        <w:rPr>
          <w:rFonts w:asciiTheme="minorHAnsi" w:hAnsiTheme="minorHAnsi" w:cstheme="minorHAnsi"/>
          <w:color w:val="auto"/>
        </w:rPr>
        <w:t xml:space="preserve">et al. </w:t>
      </w:r>
      <w:r w:rsidR="005660B6" w:rsidRPr="00C83BC8">
        <w:rPr>
          <w:rFonts w:asciiTheme="minorHAnsi" w:hAnsiTheme="minorHAnsi" w:cstheme="minorHAnsi"/>
          <w:color w:val="auto"/>
        </w:rPr>
        <w:t>evaluated the effect of balloon catheter injury on the intimal hyperplasia in a rabbit venous interpos</w:t>
      </w:r>
      <w:r w:rsidR="00AE07A5">
        <w:rPr>
          <w:rFonts w:asciiTheme="minorHAnsi" w:hAnsiTheme="minorHAnsi" w:cstheme="minorHAnsi"/>
          <w:color w:val="auto"/>
        </w:rPr>
        <w:t>ition</w:t>
      </w:r>
      <w:r w:rsidR="005660B6" w:rsidRPr="00C83BC8">
        <w:rPr>
          <w:rFonts w:asciiTheme="minorHAnsi" w:hAnsiTheme="minorHAnsi" w:cstheme="minorHAnsi"/>
          <w:color w:val="auto"/>
        </w:rPr>
        <w:t xml:space="preserve"> model</w:t>
      </w:r>
      <w:r w:rsidR="0087166F" w:rsidRPr="00C83BC8">
        <w:rPr>
          <w:rFonts w:asciiTheme="minorHAnsi" w:hAnsiTheme="minorHAnsi" w:cstheme="minorHAnsi"/>
          <w:color w:val="auto"/>
          <w:vertAlign w:val="superscript"/>
        </w:rPr>
        <w:t>2</w:t>
      </w:r>
      <w:r w:rsidR="00511140" w:rsidRPr="00C83BC8">
        <w:rPr>
          <w:rFonts w:asciiTheme="minorHAnsi" w:hAnsiTheme="minorHAnsi" w:cstheme="minorHAnsi"/>
          <w:color w:val="auto"/>
          <w:vertAlign w:val="superscript"/>
        </w:rPr>
        <w:t>3,24</w:t>
      </w:r>
      <w:r w:rsidR="005660B6" w:rsidRPr="00C83BC8">
        <w:rPr>
          <w:rFonts w:asciiTheme="minorHAnsi" w:hAnsiTheme="minorHAnsi" w:cstheme="minorHAnsi"/>
          <w:color w:val="auto"/>
        </w:rPr>
        <w:t xml:space="preserve">. Although balloon catheter injury in addition to vein interposition </w:t>
      </w:r>
      <w:r w:rsidR="00FB42C5" w:rsidRPr="00C83BC8">
        <w:rPr>
          <w:rFonts w:asciiTheme="minorHAnsi" w:hAnsiTheme="minorHAnsi" w:cstheme="minorHAnsi"/>
          <w:color w:val="auto"/>
        </w:rPr>
        <w:t>was</w:t>
      </w:r>
      <w:r w:rsidR="005660B6" w:rsidRPr="00C83BC8">
        <w:rPr>
          <w:rFonts w:asciiTheme="minorHAnsi" w:hAnsiTheme="minorHAnsi" w:cstheme="minorHAnsi"/>
          <w:color w:val="auto"/>
        </w:rPr>
        <w:t xml:space="preserve"> more relevant to a clinical setting, </w:t>
      </w:r>
      <w:r w:rsidR="00FB42C5" w:rsidRPr="00C83BC8">
        <w:rPr>
          <w:rFonts w:asciiTheme="minorHAnsi" w:hAnsiTheme="minorHAnsi" w:cstheme="minorHAnsi"/>
          <w:color w:val="auto"/>
        </w:rPr>
        <w:t xml:space="preserve">a more reproducible model </w:t>
      </w:r>
      <w:r w:rsidR="00BC52FF" w:rsidRPr="00C83BC8">
        <w:rPr>
          <w:rFonts w:asciiTheme="minorHAnsi" w:hAnsiTheme="minorHAnsi" w:cstheme="minorHAnsi"/>
          <w:color w:val="auto"/>
        </w:rPr>
        <w:t xml:space="preserve">was also </w:t>
      </w:r>
      <w:r w:rsidR="00FB42C5" w:rsidRPr="00C83BC8">
        <w:rPr>
          <w:rFonts w:asciiTheme="minorHAnsi" w:hAnsiTheme="minorHAnsi" w:cstheme="minorHAnsi"/>
          <w:color w:val="auto"/>
        </w:rPr>
        <w:t xml:space="preserve">desired. </w:t>
      </w:r>
      <w:r w:rsidR="00BC52FF" w:rsidRPr="00C83BC8">
        <w:rPr>
          <w:rFonts w:asciiTheme="minorHAnsi" w:hAnsiTheme="minorHAnsi" w:cstheme="minorHAnsi"/>
          <w:color w:val="auto"/>
        </w:rPr>
        <w:t>Thus</w:t>
      </w:r>
      <w:r w:rsidR="00FB42C5" w:rsidRPr="00C83BC8">
        <w:rPr>
          <w:rFonts w:asciiTheme="minorHAnsi" w:hAnsiTheme="minorHAnsi" w:cstheme="minorHAnsi"/>
          <w:color w:val="auto"/>
        </w:rPr>
        <w:t xml:space="preserve">, Jiang </w:t>
      </w:r>
      <w:r w:rsidR="00AE07A5">
        <w:rPr>
          <w:rFonts w:asciiTheme="minorHAnsi" w:hAnsiTheme="minorHAnsi" w:cstheme="minorHAnsi"/>
          <w:color w:val="auto"/>
        </w:rPr>
        <w:t>et al.</w:t>
      </w:r>
      <w:r w:rsidR="00AE07A5" w:rsidRPr="00C83BC8">
        <w:rPr>
          <w:rFonts w:asciiTheme="minorHAnsi" w:hAnsiTheme="minorHAnsi" w:cstheme="minorHAnsi"/>
          <w:color w:val="auto"/>
        </w:rPr>
        <w:t xml:space="preserve"> </w:t>
      </w:r>
      <w:r w:rsidR="00011362" w:rsidRPr="00C83BC8">
        <w:rPr>
          <w:rFonts w:asciiTheme="minorHAnsi" w:hAnsiTheme="minorHAnsi" w:cstheme="minorHAnsi"/>
          <w:color w:val="auto"/>
        </w:rPr>
        <w:t>examined the impact of differential flow environments on intimal hyperplasia and established a distal branch ligation procedure as a reproducible model</w:t>
      </w:r>
      <w:r w:rsidR="0087166F" w:rsidRPr="00C83BC8">
        <w:rPr>
          <w:rFonts w:asciiTheme="minorHAnsi" w:hAnsiTheme="minorHAnsi" w:cstheme="minorHAnsi"/>
          <w:color w:val="auto"/>
          <w:vertAlign w:val="superscript"/>
        </w:rPr>
        <w:t>2</w:t>
      </w:r>
      <w:r w:rsidR="00511140" w:rsidRPr="00C83BC8">
        <w:rPr>
          <w:rFonts w:asciiTheme="minorHAnsi" w:hAnsiTheme="minorHAnsi" w:cstheme="minorHAnsi"/>
          <w:color w:val="auto"/>
          <w:vertAlign w:val="superscript"/>
        </w:rPr>
        <w:t>5</w:t>
      </w:r>
      <w:r w:rsidR="00011362" w:rsidRPr="00C83BC8">
        <w:rPr>
          <w:rFonts w:asciiTheme="minorHAnsi" w:hAnsiTheme="minorHAnsi" w:cstheme="minorHAnsi"/>
          <w:color w:val="auto"/>
        </w:rPr>
        <w:t xml:space="preserve">. </w:t>
      </w:r>
      <w:r w:rsidR="00382FD3" w:rsidRPr="00C83BC8">
        <w:rPr>
          <w:rFonts w:asciiTheme="minorHAnsi" w:hAnsiTheme="minorHAnsi" w:cstheme="minorHAnsi"/>
          <w:color w:val="auto"/>
        </w:rPr>
        <w:t xml:space="preserve">However, they employed a cuff technique at the time of vein graft interposition </w:t>
      </w:r>
      <w:r w:rsidR="00BC52FF" w:rsidRPr="00C83BC8">
        <w:rPr>
          <w:rFonts w:asciiTheme="minorHAnsi" w:hAnsiTheme="minorHAnsi" w:cstheme="minorHAnsi"/>
          <w:color w:val="auto"/>
        </w:rPr>
        <w:t xml:space="preserve">that </w:t>
      </w:r>
      <w:r w:rsidR="00E1636B">
        <w:rPr>
          <w:rFonts w:asciiTheme="minorHAnsi" w:hAnsiTheme="minorHAnsi" w:cstheme="minorHAnsi"/>
          <w:color w:val="auto"/>
        </w:rPr>
        <w:t>seems</w:t>
      </w:r>
      <w:r w:rsidR="00E1636B" w:rsidRPr="00C83BC8">
        <w:rPr>
          <w:rFonts w:asciiTheme="minorHAnsi" w:hAnsiTheme="minorHAnsi" w:cstheme="minorHAnsi"/>
          <w:color w:val="auto"/>
        </w:rPr>
        <w:t xml:space="preserve"> </w:t>
      </w:r>
      <w:r w:rsidR="00BC52FF" w:rsidRPr="00C83BC8">
        <w:rPr>
          <w:rFonts w:asciiTheme="minorHAnsi" w:hAnsiTheme="minorHAnsi" w:cstheme="minorHAnsi"/>
          <w:color w:val="auto"/>
        </w:rPr>
        <w:t xml:space="preserve">different from </w:t>
      </w:r>
      <w:r w:rsidR="00382FD3" w:rsidRPr="00C83BC8">
        <w:rPr>
          <w:rFonts w:asciiTheme="minorHAnsi" w:hAnsiTheme="minorHAnsi" w:cstheme="minorHAnsi"/>
          <w:color w:val="auto"/>
        </w:rPr>
        <w:t xml:space="preserve">hand-sewn anastomosis in </w:t>
      </w:r>
      <w:r w:rsidR="00BC52FF" w:rsidRPr="00C83BC8">
        <w:rPr>
          <w:rFonts w:asciiTheme="minorHAnsi" w:hAnsiTheme="minorHAnsi" w:cstheme="minorHAnsi"/>
          <w:color w:val="auto"/>
        </w:rPr>
        <w:t xml:space="preserve">the </w:t>
      </w:r>
      <w:r w:rsidR="00382FD3" w:rsidRPr="00C83BC8">
        <w:rPr>
          <w:rFonts w:asciiTheme="minorHAnsi" w:hAnsiTheme="minorHAnsi" w:cstheme="minorHAnsi"/>
          <w:color w:val="auto"/>
        </w:rPr>
        <w:t xml:space="preserve">clinical setting. </w:t>
      </w:r>
      <w:r w:rsidR="007D7F2F" w:rsidRPr="00C83BC8">
        <w:rPr>
          <w:rFonts w:asciiTheme="minorHAnsi" w:hAnsiTheme="minorHAnsi" w:cstheme="minorHAnsi"/>
          <w:color w:val="auto"/>
        </w:rPr>
        <w:t xml:space="preserve">In the present </w:t>
      </w:r>
      <w:r w:rsidR="005008C0" w:rsidRPr="00C83BC8">
        <w:rPr>
          <w:rFonts w:asciiTheme="minorHAnsi" w:hAnsiTheme="minorHAnsi" w:cstheme="minorHAnsi"/>
          <w:color w:val="auto"/>
        </w:rPr>
        <w:t>protocol</w:t>
      </w:r>
      <w:r w:rsidR="007D7F2F" w:rsidRPr="00C83BC8">
        <w:rPr>
          <w:rFonts w:asciiTheme="minorHAnsi" w:hAnsiTheme="minorHAnsi" w:cstheme="minorHAnsi"/>
          <w:color w:val="auto"/>
        </w:rPr>
        <w:t xml:space="preserve">, we </w:t>
      </w:r>
      <w:r w:rsidR="005008C0" w:rsidRPr="00C83BC8">
        <w:rPr>
          <w:rFonts w:asciiTheme="minorHAnsi" w:hAnsiTheme="minorHAnsi" w:cstheme="minorHAnsi"/>
          <w:color w:val="auto"/>
        </w:rPr>
        <w:t>report</w:t>
      </w:r>
      <w:r w:rsidR="007D7F2F" w:rsidRPr="00C83BC8">
        <w:rPr>
          <w:rFonts w:asciiTheme="minorHAnsi" w:hAnsiTheme="minorHAnsi" w:cstheme="minorHAnsi"/>
          <w:color w:val="auto"/>
        </w:rPr>
        <w:t xml:space="preserve"> </w:t>
      </w:r>
      <w:r w:rsidR="00E1636B">
        <w:rPr>
          <w:rFonts w:asciiTheme="minorHAnsi" w:hAnsiTheme="minorHAnsi" w:cstheme="minorHAnsi"/>
          <w:color w:val="auto"/>
        </w:rPr>
        <w:t>a</w:t>
      </w:r>
      <w:r w:rsidR="00E1636B" w:rsidRPr="00C83BC8">
        <w:rPr>
          <w:rFonts w:asciiTheme="minorHAnsi" w:hAnsiTheme="minorHAnsi" w:cstheme="minorHAnsi" w:hint="eastAsia"/>
          <w:color w:val="auto"/>
          <w:lang w:eastAsia="ja-JP"/>
        </w:rPr>
        <w:t xml:space="preserve"> </w:t>
      </w:r>
      <w:r w:rsidR="00E1636B" w:rsidRPr="00C83BC8">
        <w:rPr>
          <w:rFonts w:asciiTheme="minorHAnsi" w:hAnsiTheme="minorHAnsi" w:cstheme="minorHAnsi"/>
          <w:color w:val="auto"/>
        </w:rPr>
        <w:t>reproducible, clinically relevant, and broadly available</w:t>
      </w:r>
      <w:r w:rsidR="00E1636B" w:rsidRPr="00C83BC8">
        <w:rPr>
          <w:rFonts w:asciiTheme="minorHAnsi" w:hAnsiTheme="minorHAnsi" w:cstheme="minorHAnsi"/>
          <w:color w:val="auto"/>
          <w:lang w:eastAsia="ja-JP"/>
        </w:rPr>
        <w:t xml:space="preserve"> </w:t>
      </w:r>
      <w:r w:rsidR="005008C0" w:rsidRPr="00C83BC8">
        <w:rPr>
          <w:rFonts w:asciiTheme="minorHAnsi" w:hAnsiTheme="minorHAnsi" w:cstheme="minorHAnsi"/>
          <w:color w:val="auto"/>
          <w:lang w:eastAsia="ja-JP"/>
        </w:rPr>
        <w:t>procedure</w:t>
      </w:r>
      <w:r w:rsidR="007D7F2F" w:rsidRPr="00C83BC8">
        <w:rPr>
          <w:rFonts w:asciiTheme="minorHAnsi" w:hAnsiTheme="minorHAnsi" w:cstheme="minorHAnsi"/>
          <w:color w:val="auto"/>
        </w:rPr>
        <w:t xml:space="preserve"> </w:t>
      </w:r>
      <w:r w:rsidR="005008C0" w:rsidRPr="00C83BC8">
        <w:rPr>
          <w:rFonts w:asciiTheme="minorHAnsi" w:hAnsiTheme="minorHAnsi" w:cstheme="minorHAnsi"/>
          <w:color w:val="auto"/>
        </w:rPr>
        <w:t>for the preparation of a rabbit venous interpos</w:t>
      </w:r>
      <w:r w:rsidR="00AE07A5">
        <w:rPr>
          <w:rFonts w:asciiTheme="minorHAnsi" w:hAnsiTheme="minorHAnsi" w:cstheme="minorHAnsi"/>
          <w:color w:val="auto"/>
        </w:rPr>
        <w:t>ition</w:t>
      </w:r>
      <w:r w:rsidR="005008C0" w:rsidRPr="00C83BC8">
        <w:rPr>
          <w:rFonts w:asciiTheme="minorHAnsi" w:hAnsiTheme="minorHAnsi" w:cstheme="minorHAnsi"/>
          <w:color w:val="auto"/>
        </w:rPr>
        <w:t xml:space="preserve"> model to assess intimal hyperplasia under arterial blood pressure . </w:t>
      </w:r>
    </w:p>
    <w:p w14:paraId="073F1A74" w14:textId="77777777" w:rsidR="000A53EE" w:rsidRPr="00C83BC8" w:rsidRDefault="000A53EE" w:rsidP="001B1519">
      <w:pPr>
        <w:rPr>
          <w:rFonts w:asciiTheme="minorHAnsi" w:hAnsiTheme="minorHAnsi" w:cstheme="minorHAnsi"/>
          <w:b/>
          <w:color w:val="auto"/>
        </w:rPr>
      </w:pPr>
    </w:p>
    <w:p w14:paraId="637EF1E2" w14:textId="5D44ECBB" w:rsidR="009467E6" w:rsidRPr="00C83BC8" w:rsidRDefault="006305D7" w:rsidP="009467E6">
      <w:pPr>
        <w:rPr>
          <w:rStyle w:val="Hyperlink"/>
          <w:rFonts w:asciiTheme="minorHAnsi" w:hAnsiTheme="minorHAnsi" w:cstheme="minorHAnsi"/>
          <w:color w:val="auto"/>
          <w:u w:val="none"/>
        </w:rPr>
      </w:pPr>
      <w:r w:rsidRPr="00C83BC8">
        <w:rPr>
          <w:rFonts w:asciiTheme="minorHAnsi" w:hAnsiTheme="minorHAnsi" w:cstheme="minorHAnsi"/>
          <w:b/>
          <w:color w:val="auto"/>
        </w:rPr>
        <w:t>PROTOCOL:</w:t>
      </w:r>
      <w:r w:rsidRPr="00C83BC8">
        <w:rPr>
          <w:rFonts w:asciiTheme="minorHAnsi" w:hAnsiTheme="minorHAnsi" w:cstheme="minorHAnsi"/>
          <w:color w:val="auto"/>
        </w:rPr>
        <w:t xml:space="preserve"> </w:t>
      </w:r>
    </w:p>
    <w:p w14:paraId="18B1FE74" w14:textId="77777777" w:rsidR="009467E6" w:rsidRPr="00C83BC8" w:rsidRDefault="009467E6" w:rsidP="009467E6">
      <w:pPr>
        <w:rPr>
          <w:rStyle w:val="Hyperlink"/>
          <w:rFonts w:asciiTheme="minorHAnsi" w:hAnsiTheme="minorHAnsi" w:cstheme="minorHAnsi"/>
          <w:color w:val="auto"/>
          <w:u w:val="none"/>
        </w:rPr>
      </w:pPr>
    </w:p>
    <w:p w14:paraId="2831FBFB" w14:textId="782F6403" w:rsidR="009B7618" w:rsidRPr="00C83BC8" w:rsidRDefault="009B7618" w:rsidP="009B7618">
      <w:pPr>
        <w:rPr>
          <w:rFonts w:asciiTheme="minorHAnsi" w:hAnsiTheme="minorHAnsi" w:cstheme="minorHAnsi"/>
          <w:bCs/>
          <w:color w:val="auto"/>
        </w:rPr>
      </w:pPr>
      <w:r w:rsidRPr="00C83BC8">
        <w:rPr>
          <w:rFonts w:asciiTheme="minorHAnsi" w:hAnsiTheme="minorHAnsi" w:cstheme="minorHAnsi"/>
          <w:bCs/>
          <w:color w:val="auto"/>
        </w:rPr>
        <w:t xml:space="preserve">NOTE: All </w:t>
      </w:r>
      <w:r w:rsidR="00131447" w:rsidRPr="00C83BC8">
        <w:rPr>
          <w:rFonts w:asciiTheme="minorHAnsi" w:hAnsiTheme="minorHAnsi" w:cstheme="minorHAnsi"/>
          <w:bCs/>
          <w:color w:val="auto"/>
        </w:rPr>
        <w:t xml:space="preserve">the </w:t>
      </w:r>
      <w:r w:rsidRPr="00C83BC8">
        <w:rPr>
          <w:rFonts w:asciiTheme="minorHAnsi" w:hAnsiTheme="minorHAnsi" w:cstheme="minorHAnsi"/>
          <w:bCs/>
          <w:color w:val="auto"/>
        </w:rPr>
        <w:t xml:space="preserve">surgical procedures </w:t>
      </w:r>
      <w:r w:rsidR="00131447" w:rsidRPr="00C83BC8">
        <w:rPr>
          <w:rFonts w:asciiTheme="minorHAnsi" w:hAnsiTheme="minorHAnsi" w:cstheme="minorHAnsi"/>
          <w:bCs/>
          <w:color w:val="auto"/>
        </w:rPr>
        <w:t xml:space="preserve">performed </w:t>
      </w:r>
      <w:r w:rsidRPr="00C83BC8">
        <w:rPr>
          <w:rFonts w:asciiTheme="minorHAnsi" w:hAnsiTheme="minorHAnsi" w:cstheme="minorHAnsi"/>
          <w:bCs/>
          <w:color w:val="auto"/>
        </w:rPr>
        <w:t xml:space="preserve">on animals should be carried out in accordance with the Guide for the Care and Use of Laboratory Animals (www.nap.edu/catalog/5140.html) or other appropriate ethical guidelines. Protocols should be approved by the animal welfare committee at the appropriate institution before proceeding. </w:t>
      </w:r>
    </w:p>
    <w:p w14:paraId="371BD7BE" w14:textId="77777777" w:rsidR="009467E6" w:rsidRPr="00C83BC8" w:rsidRDefault="009467E6" w:rsidP="009467E6">
      <w:pPr>
        <w:rPr>
          <w:rFonts w:asciiTheme="minorHAnsi" w:hAnsiTheme="minorHAnsi" w:cstheme="minorHAnsi"/>
          <w:color w:val="auto"/>
        </w:rPr>
      </w:pPr>
    </w:p>
    <w:p w14:paraId="13B8D333" w14:textId="7A42B3B7" w:rsidR="00AB2E8C" w:rsidRPr="00C83BC8" w:rsidRDefault="009B7618" w:rsidP="00AB2E8C">
      <w:pPr>
        <w:pStyle w:val="NormalWeb"/>
        <w:spacing w:before="0" w:beforeAutospacing="0" w:after="0" w:afterAutospacing="0"/>
        <w:rPr>
          <w:rFonts w:asciiTheme="minorHAnsi" w:hAnsiTheme="minorHAnsi" w:cstheme="minorHAnsi"/>
          <w:b/>
          <w:color w:val="auto"/>
          <w:lang w:eastAsia="ja-JP"/>
        </w:rPr>
      </w:pPr>
      <w:r w:rsidRPr="00C83BC8">
        <w:rPr>
          <w:rFonts w:asciiTheme="minorHAnsi" w:hAnsiTheme="minorHAnsi" w:cstheme="minorHAnsi" w:hint="eastAsia"/>
          <w:b/>
          <w:color w:val="auto"/>
          <w:lang w:eastAsia="ja-JP"/>
        </w:rPr>
        <w:t>1</w:t>
      </w:r>
      <w:r w:rsidRPr="00C83BC8">
        <w:rPr>
          <w:rFonts w:asciiTheme="minorHAnsi" w:hAnsiTheme="minorHAnsi" w:cstheme="minorHAnsi"/>
          <w:b/>
          <w:color w:val="auto"/>
          <w:lang w:eastAsia="ja-JP"/>
        </w:rPr>
        <w:t>. Preparation of animals</w:t>
      </w:r>
    </w:p>
    <w:p w14:paraId="6BF5643F" w14:textId="77777777" w:rsidR="00AB2E8C" w:rsidRPr="00C83BC8" w:rsidRDefault="00AB2E8C" w:rsidP="00AB2E8C">
      <w:pPr>
        <w:pStyle w:val="NormalWeb"/>
        <w:spacing w:before="0" w:beforeAutospacing="0" w:after="0" w:afterAutospacing="0"/>
        <w:rPr>
          <w:rFonts w:asciiTheme="minorHAnsi" w:hAnsiTheme="minorHAnsi" w:cstheme="minorHAnsi"/>
          <w:b/>
          <w:color w:val="auto"/>
          <w:lang w:eastAsia="ja-JP"/>
        </w:rPr>
      </w:pPr>
    </w:p>
    <w:p w14:paraId="3E84D1AF" w14:textId="2900904A" w:rsidR="009B7618" w:rsidRPr="00C83BC8" w:rsidRDefault="009B7618" w:rsidP="001B1519">
      <w:pPr>
        <w:pStyle w:val="NormalWeb"/>
        <w:spacing w:before="0" w:beforeAutospacing="0" w:after="0" w:afterAutospacing="0"/>
        <w:rPr>
          <w:rFonts w:asciiTheme="minorHAnsi" w:hAnsiTheme="minorHAnsi" w:cstheme="minorHAnsi"/>
          <w:bCs/>
          <w:color w:val="auto"/>
          <w:lang w:eastAsia="ja-JP"/>
        </w:rPr>
      </w:pPr>
      <w:r w:rsidRPr="00C83BC8">
        <w:rPr>
          <w:rFonts w:asciiTheme="minorHAnsi" w:hAnsiTheme="minorHAnsi" w:cstheme="minorHAnsi" w:hint="eastAsia"/>
          <w:bCs/>
          <w:color w:val="auto"/>
          <w:lang w:eastAsia="ja-JP"/>
        </w:rPr>
        <w:t>1</w:t>
      </w:r>
      <w:r w:rsidRPr="00C83BC8">
        <w:rPr>
          <w:rFonts w:asciiTheme="minorHAnsi" w:hAnsiTheme="minorHAnsi" w:cstheme="minorHAnsi"/>
          <w:bCs/>
          <w:color w:val="auto"/>
          <w:lang w:eastAsia="ja-JP"/>
        </w:rPr>
        <w:t xml:space="preserve">.1. </w:t>
      </w:r>
      <w:r w:rsidR="00AB2E8C" w:rsidRPr="00C83BC8">
        <w:rPr>
          <w:rFonts w:asciiTheme="minorHAnsi" w:hAnsiTheme="minorHAnsi" w:cstheme="minorHAnsi"/>
          <w:bCs/>
          <w:color w:val="auto"/>
          <w:lang w:eastAsia="ja-JP"/>
        </w:rPr>
        <w:t>Purchase male Japanese white rabbits (or rabbits with equivalent body size) weighing 2.7</w:t>
      </w:r>
      <w:r w:rsidR="001F2A19" w:rsidRPr="00C83BC8">
        <w:rPr>
          <w:rFonts w:asciiTheme="minorHAnsi" w:hAnsiTheme="minorHAnsi" w:cstheme="minorHAnsi"/>
          <w:bCs/>
          <w:color w:val="auto"/>
          <w:lang w:eastAsia="ja-JP"/>
        </w:rPr>
        <w:t>–</w:t>
      </w:r>
      <w:r w:rsidR="00AB2E8C" w:rsidRPr="00C83BC8">
        <w:rPr>
          <w:rFonts w:asciiTheme="minorHAnsi" w:hAnsiTheme="minorHAnsi" w:cstheme="minorHAnsi"/>
          <w:bCs/>
          <w:color w:val="auto"/>
          <w:lang w:eastAsia="ja-JP"/>
        </w:rPr>
        <w:t xml:space="preserve">3.0 kg. </w:t>
      </w:r>
    </w:p>
    <w:p w14:paraId="22416D75" w14:textId="05CA1D3B" w:rsidR="00AB2E8C" w:rsidRPr="00C83BC8" w:rsidRDefault="00AB2E8C" w:rsidP="001B1519">
      <w:pPr>
        <w:pStyle w:val="NormalWeb"/>
        <w:spacing w:before="0" w:beforeAutospacing="0" w:after="0" w:afterAutospacing="0"/>
        <w:rPr>
          <w:rFonts w:asciiTheme="minorHAnsi" w:hAnsiTheme="minorHAnsi" w:cstheme="minorHAnsi"/>
          <w:bCs/>
          <w:color w:val="auto"/>
          <w:lang w:eastAsia="ja-JP"/>
        </w:rPr>
      </w:pPr>
    </w:p>
    <w:p w14:paraId="35D00646" w14:textId="082579F5" w:rsidR="00AB2E8C" w:rsidRPr="00C83BC8" w:rsidRDefault="00AB2E8C" w:rsidP="001B1519">
      <w:pPr>
        <w:pStyle w:val="NormalWeb"/>
        <w:spacing w:before="0" w:beforeAutospacing="0" w:after="0" w:afterAutospacing="0"/>
        <w:rPr>
          <w:rFonts w:asciiTheme="minorHAnsi" w:hAnsiTheme="minorHAnsi" w:cstheme="minorHAnsi"/>
          <w:b/>
          <w:color w:val="auto"/>
          <w:lang w:eastAsia="ja-JP"/>
        </w:rPr>
      </w:pPr>
      <w:r w:rsidRPr="00C83BC8">
        <w:rPr>
          <w:rFonts w:asciiTheme="minorHAnsi" w:hAnsiTheme="minorHAnsi" w:cstheme="minorHAnsi" w:hint="eastAsia"/>
          <w:bCs/>
          <w:color w:val="auto"/>
          <w:lang w:eastAsia="ja-JP"/>
        </w:rPr>
        <w:t>1</w:t>
      </w:r>
      <w:r w:rsidRPr="00C83BC8">
        <w:rPr>
          <w:rFonts w:asciiTheme="minorHAnsi" w:hAnsiTheme="minorHAnsi" w:cstheme="minorHAnsi"/>
          <w:bCs/>
          <w:color w:val="auto"/>
          <w:lang w:eastAsia="ja-JP"/>
        </w:rPr>
        <w:t xml:space="preserve">.2. Acclimate </w:t>
      </w:r>
      <w:r w:rsidR="001F2A19" w:rsidRPr="00C83BC8">
        <w:rPr>
          <w:rFonts w:asciiTheme="minorHAnsi" w:hAnsiTheme="minorHAnsi" w:cstheme="minorHAnsi"/>
          <w:bCs/>
          <w:color w:val="auto"/>
          <w:lang w:eastAsia="ja-JP"/>
        </w:rPr>
        <w:t xml:space="preserve">the </w:t>
      </w:r>
      <w:r w:rsidRPr="00C83BC8">
        <w:rPr>
          <w:rFonts w:asciiTheme="minorHAnsi" w:hAnsiTheme="minorHAnsi" w:cstheme="minorHAnsi"/>
          <w:bCs/>
          <w:color w:val="auto"/>
          <w:lang w:eastAsia="ja-JP"/>
        </w:rPr>
        <w:t xml:space="preserve">rabbits </w:t>
      </w:r>
      <w:r w:rsidR="00E1636B">
        <w:rPr>
          <w:rFonts w:asciiTheme="minorHAnsi" w:hAnsiTheme="minorHAnsi" w:cstheme="minorHAnsi"/>
          <w:bCs/>
          <w:color w:val="auto"/>
          <w:lang w:eastAsia="ja-JP"/>
        </w:rPr>
        <w:t xml:space="preserve">for </w:t>
      </w:r>
      <w:r w:rsidR="00AE07A5" w:rsidRPr="009A0FC7">
        <w:rPr>
          <w:rFonts w:asciiTheme="minorHAnsi" w:hAnsiTheme="minorHAnsi" w:cstheme="minorHAnsi"/>
          <w:bCs/>
          <w:color w:val="auto"/>
          <w:lang w:eastAsia="ja-JP"/>
        </w:rPr>
        <w:t>1</w:t>
      </w:r>
      <w:r w:rsidR="00AE07A5" w:rsidRPr="00C83BC8">
        <w:rPr>
          <w:rFonts w:asciiTheme="minorHAnsi" w:hAnsiTheme="minorHAnsi" w:cstheme="minorHAnsi"/>
          <w:bCs/>
          <w:color w:val="auto"/>
          <w:lang w:eastAsia="ja-JP"/>
        </w:rPr>
        <w:t xml:space="preserve"> </w:t>
      </w:r>
      <w:r w:rsidRPr="00C83BC8">
        <w:rPr>
          <w:rFonts w:asciiTheme="minorHAnsi" w:hAnsiTheme="minorHAnsi" w:cstheme="minorHAnsi"/>
          <w:bCs/>
          <w:color w:val="auto"/>
          <w:lang w:eastAsia="ja-JP"/>
        </w:rPr>
        <w:t>week in a</w:t>
      </w:r>
      <w:r w:rsidRPr="00C83BC8">
        <w:rPr>
          <w:rFonts w:asciiTheme="minorHAnsi" w:hAnsiTheme="minorHAnsi" w:cstheme="minorHAnsi" w:hint="eastAsia"/>
          <w:bCs/>
          <w:color w:val="auto"/>
          <w:lang w:eastAsia="ja-JP"/>
        </w:rPr>
        <w:t xml:space="preserve"> </w:t>
      </w:r>
      <w:r w:rsidRPr="00C83BC8">
        <w:rPr>
          <w:rFonts w:asciiTheme="minorHAnsi" w:hAnsiTheme="minorHAnsi" w:cstheme="minorHAnsi"/>
          <w:bCs/>
          <w:color w:val="auto"/>
          <w:lang w:eastAsia="ja-JP"/>
        </w:rPr>
        <w:t>12</w:t>
      </w:r>
      <w:r w:rsidR="00AE07A5">
        <w:rPr>
          <w:rFonts w:asciiTheme="minorHAnsi" w:hAnsiTheme="minorHAnsi" w:cstheme="minorHAnsi"/>
          <w:bCs/>
          <w:color w:val="auto"/>
          <w:lang w:eastAsia="ja-JP"/>
        </w:rPr>
        <w:t xml:space="preserve"> </w:t>
      </w:r>
      <w:r w:rsidRPr="00C83BC8">
        <w:rPr>
          <w:rFonts w:asciiTheme="minorHAnsi" w:hAnsiTheme="minorHAnsi" w:cstheme="minorHAnsi"/>
          <w:bCs/>
          <w:color w:val="auto"/>
          <w:lang w:eastAsia="ja-JP"/>
        </w:rPr>
        <w:t>hour light–dark cycle and</w:t>
      </w:r>
      <w:r w:rsidR="0021678F" w:rsidRPr="0021678F">
        <w:rPr>
          <w:rFonts w:asciiTheme="minorHAnsi" w:hAnsiTheme="minorHAnsi" w:cstheme="minorHAnsi"/>
          <w:bCs/>
          <w:color w:val="auto"/>
          <w:lang w:eastAsia="ja-JP"/>
        </w:rPr>
        <w:t xml:space="preserve"> </w:t>
      </w:r>
      <w:r w:rsidR="001F2A19" w:rsidRPr="00C83BC8">
        <w:rPr>
          <w:rFonts w:asciiTheme="minorHAnsi" w:hAnsiTheme="minorHAnsi" w:cstheme="minorHAnsi"/>
          <w:bCs/>
          <w:color w:val="auto"/>
          <w:lang w:eastAsia="ja-JP"/>
        </w:rPr>
        <w:t xml:space="preserve">feed </w:t>
      </w:r>
      <w:r w:rsidRPr="00C83BC8">
        <w:rPr>
          <w:rFonts w:asciiTheme="minorHAnsi" w:hAnsiTheme="minorHAnsi" w:cstheme="minorHAnsi"/>
          <w:bCs/>
          <w:color w:val="auto"/>
          <w:lang w:eastAsia="ja-JP"/>
        </w:rPr>
        <w:t xml:space="preserve">a regular rabbit chow diet before </w:t>
      </w:r>
      <w:r w:rsidR="001F2A19" w:rsidRPr="00C83BC8">
        <w:rPr>
          <w:rFonts w:asciiTheme="minorHAnsi" w:hAnsiTheme="minorHAnsi" w:cstheme="minorHAnsi"/>
          <w:bCs/>
          <w:color w:val="auto"/>
          <w:lang w:eastAsia="ja-JP"/>
        </w:rPr>
        <w:t xml:space="preserve">the </w:t>
      </w:r>
      <w:r w:rsidRPr="00C83BC8">
        <w:rPr>
          <w:rFonts w:asciiTheme="minorHAnsi" w:hAnsiTheme="minorHAnsi" w:cstheme="minorHAnsi"/>
          <w:bCs/>
          <w:color w:val="auto"/>
          <w:lang w:eastAsia="ja-JP"/>
        </w:rPr>
        <w:t>procedure.</w:t>
      </w:r>
    </w:p>
    <w:p w14:paraId="61DB36A3" w14:textId="77777777" w:rsidR="00AB2E8C" w:rsidRPr="00C83BC8" w:rsidRDefault="00AB2E8C" w:rsidP="001B1519">
      <w:pPr>
        <w:pStyle w:val="NormalWeb"/>
        <w:spacing w:before="0" w:beforeAutospacing="0" w:after="0" w:afterAutospacing="0"/>
        <w:rPr>
          <w:rFonts w:asciiTheme="minorHAnsi" w:hAnsiTheme="minorHAnsi" w:cstheme="minorHAnsi"/>
          <w:b/>
          <w:color w:val="auto"/>
          <w:lang w:eastAsia="ja-JP"/>
        </w:rPr>
      </w:pPr>
    </w:p>
    <w:p w14:paraId="42B051FF" w14:textId="294427EE" w:rsidR="009B7618" w:rsidRPr="00C83BC8" w:rsidRDefault="00AB2E8C" w:rsidP="009B7618">
      <w:pPr>
        <w:pStyle w:val="NormalWeb"/>
        <w:spacing w:before="0" w:beforeAutospacing="0" w:after="0" w:afterAutospacing="0"/>
        <w:rPr>
          <w:rFonts w:asciiTheme="minorHAnsi" w:hAnsiTheme="minorHAnsi" w:cstheme="minorHAnsi"/>
          <w:b/>
          <w:color w:val="auto"/>
          <w:lang w:eastAsia="ja-JP"/>
        </w:rPr>
      </w:pPr>
      <w:r w:rsidRPr="00C83BC8">
        <w:rPr>
          <w:rFonts w:asciiTheme="minorHAnsi" w:hAnsiTheme="minorHAnsi" w:cstheme="minorHAnsi"/>
          <w:b/>
          <w:color w:val="auto"/>
          <w:lang w:eastAsia="ja-JP"/>
        </w:rPr>
        <w:t>2</w:t>
      </w:r>
      <w:r w:rsidR="009B7618" w:rsidRPr="00C83BC8">
        <w:rPr>
          <w:rFonts w:asciiTheme="minorHAnsi" w:hAnsiTheme="minorHAnsi" w:cstheme="minorHAnsi"/>
          <w:b/>
          <w:color w:val="auto"/>
          <w:lang w:eastAsia="ja-JP"/>
        </w:rPr>
        <w:t>. Anesthesia and animal setting</w:t>
      </w:r>
    </w:p>
    <w:p w14:paraId="49D09F40" w14:textId="0964F371" w:rsidR="00AB2E8C" w:rsidRPr="00C83BC8" w:rsidRDefault="00AB2E8C" w:rsidP="009B7618">
      <w:pPr>
        <w:pStyle w:val="NormalWeb"/>
        <w:spacing w:before="0" w:beforeAutospacing="0" w:after="0" w:afterAutospacing="0"/>
        <w:rPr>
          <w:rFonts w:asciiTheme="minorHAnsi" w:hAnsiTheme="minorHAnsi" w:cstheme="minorHAnsi"/>
          <w:b/>
          <w:color w:val="auto"/>
          <w:lang w:eastAsia="ja-JP"/>
        </w:rPr>
      </w:pPr>
    </w:p>
    <w:p w14:paraId="728CA2A5" w14:textId="5FA2053E" w:rsidR="00AB2E8C" w:rsidRPr="00C83BC8" w:rsidRDefault="00AB2E8C" w:rsidP="00AB2E8C">
      <w:pPr>
        <w:pStyle w:val="NormalWeb"/>
        <w:spacing w:before="0" w:beforeAutospacing="0" w:after="0" w:afterAutospacing="0"/>
        <w:rPr>
          <w:rFonts w:asciiTheme="minorHAnsi" w:hAnsiTheme="minorHAnsi" w:cstheme="minorHAnsi"/>
          <w:bCs/>
          <w:color w:val="auto"/>
          <w:lang w:eastAsia="ja-JP"/>
        </w:rPr>
      </w:pPr>
      <w:r w:rsidRPr="00C83BC8">
        <w:rPr>
          <w:rFonts w:asciiTheme="minorHAnsi" w:hAnsiTheme="minorHAnsi" w:cstheme="minorHAnsi"/>
          <w:bCs/>
          <w:color w:val="auto"/>
          <w:lang w:eastAsia="ja-JP"/>
        </w:rPr>
        <w:t xml:space="preserve">NOTE: </w:t>
      </w:r>
      <w:r w:rsidRPr="00C83BC8">
        <w:rPr>
          <w:rFonts w:asciiTheme="minorHAnsi" w:hAnsiTheme="minorHAnsi" w:cstheme="minorHAnsi"/>
          <w:bCs/>
          <w:color w:val="auto"/>
        </w:rPr>
        <w:t xml:space="preserve">All </w:t>
      </w:r>
      <w:r w:rsidR="001F2A19" w:rsidRPr="00C83BC8">
        <w:rPr>
          <w:rFonts w:asciiTheme="minorHAnsi" w:hAnsiTheme="minorHAnsi" w:cstheme="minorHAnsi"/>
          <w:bCs/>
          <w:color w:val="auto"/>
        </w:rPr>
        <w:t xml:space="preserve">the </w:t>
      </w:r>
      <w:r w:rsidRPr="00C83BC8">
        <w:rPr>
          <w:rFonts w:asciiTheme="minorHAnsi" w:hAnsiTheme="minorHAnsi" w:cstheme="minorHAnsi"/>
          <w:bCs/>
          <w:color w:val="auto"/>
        </w:rPr>
        <w:t xml:space="preserve">subsequent procedures must be performed under aseptic conditions. </w:t>
      </w:r>
      <w:r w:rsidRPr="00C83BC8">
        <w:rPr>
          <w:rFonts w:asciiTheme="minorHAnsi" w:hAnsiTheme="minorHAnsi" w:cstheme="minorHAnsi"/>
          <w:bCs/>
          <w:color w:val="auto"/>
          <w:lang w:eastAsia="ja-JP"/>
        </w:rPr>
        <w:t xml:space="preserve">The surgical field and devices should be disinfected </w:t>
      </w:r>
      <w:r w:rsidR="001F2A19" w:rsidRPr="00C83BC8">
        <w:rPr>
          <w:rFonts w:asciiTheme="minorHAnsi" w:hAnsiTheme="minorHAnsi" w:cstheme="minorHAnsi"/>
          <w:bCs/>
          <w:color w:val="auto"/>
          <w:lang w:eastAsia="ja-JP"/>
        </w:rPr>
        <w:t xml:space="preserve">with </w:t>
      </w:r>
      <w:r w:rsidR="003D59E5" w:rsidRPr="00C83BC8">
        <w:rPr>
          <w:rFonts w:asciiTheme="minorHAnsi" w:hAnsiTheme="minorHAnsi" w:cstheme="minorHAnsi"/>
          <w:bCs/>
          <w:color w:val="auto"/>
          <w:lang w:eastAsia="ja-JP"/>
        </w:rPr>
        <w:t xml:space="preserve">10% </w:t>
      </w:r>
      <w:r w:rsidR="005766A6" w:rsidRPr="00C83BC8">
        <w:rPr>
          <w:rFonts w:asciiTheme="minorHAnsi" w:hAnsiTheme="minorHAnsi" w:cstheme="minorHAnsi"/>
          <w:bCs/>
          <w:color w:val="auto"/>
          <w:lang w:eastAsia="ja-JP"/>
        </w:rPr>
        <w:t>povidone</w:t>
      </w:r>
      <w:r w:rsidR="003D59E5" w:rsidRPr="00C83BC8">
        <w:rPr>
          <w:rFonts w:asciiTheme="minorHAnsi" w:hAnsiTheme="minorHAnsi" w:cstheme="minorHAnsi"/>
          <w:bCs/>
          <w:color w:val="auto"/>
          <w:lang w:eastAsia="ja-JP"/>
        </w:rPr>
        <w:t>-</w:t>
      </w:r>
      <w:r w:rsidR="005766A6" w:rsidRPr="00C83BC8">
        <w:rPr>
          <w:rFonts w:asciiTheme="minorHAnsi" w:hAnsiTheme="minorHAnsi" w:cstheme="minorHAnsi"/>
          <w:bCs/>
          <w:color w:val="auto"/>
          <w:lang w:eastAsia="ja-JP"/>
        </w:rPr>
        <w:t>iodine</w:t>
      </w:r>
      <w:r w:rsidR="003D59E5" w:rsidRPr="00C83BC8">
        <w:rPr>
          <w:rFonts w:asciiTheme="minorHAnsi" w:hAnsiTheme="minorHAnsi" w:cstheme="minorHAnsi"/>
          <w:bCs/>
          <w:color w:val="auto"/>
          <w:lang w:eastAsia="ja-JP"/>
        </w:rPr>
        <w:t xml:space="preserve"> solution</w:t>
      </w:r>
      <w:r w:rsidR="005766A6" w:rsidRPr="00C83BC8">
        <w:rPr>
          <w:rFonts w:asciiTheme="minorHAnsi" w:hAnsiTheme="minorHAnsi" w:cstheme="minorHAnsi"/>
          <w:bCs/>
          <w:color w:val="auto"/>
          <w:lang w:eastAsia="ja-JP"/>
        </w:rPr>
        <w:t xml:space="preserve">, </w:t>
      </w:r>
      <w:r w:rsidRPr="00C83BC8">
        <w:rPr>
          <w:rFonts w:asciiTheme="minorHAnsi" w:hAnsiTheme="minorHAnsi" w:cstheme="minorHAnsi"/>
          <w:bCs/>
          <w:color w:val="auto"/>
          <w:lang w:eastAsia="ja-JP"/>
        </w:rPr>
        <w:t>70% alcohol</w:t>
      </w:r>
      <w:r w:rsidR="001F2A19" w:rsidRPr="00C83BC8">
        <w:rPr>
          <w:rFonts w:asciiTheme="minorHAnsi" w:hAnsiTheme="minorHAnsi" w:cstheme="minorHAnsi"/>
          <w:bCs/>
          <w:color w:val="auto"/>
          <w:lang w:eastAsia="ja-JP"/>
        </w:rPr>
        <w:t>,</w:t>
      </w:r>
      <w:r w:rsidRPr="00C83BC8">
        <w:rPr>
          <w:rFonts w:asciiTheme="minorHAnsi" w:hAnsiTheme="minorHAnsi" w:cstheme="minorHAnsi"/>
          <w:bCs/>
          <w:color w:val="auto"/>
          <w:lang w:eastAsia="ja-JP"/>
        </w:rPr>
        <w:t xml:space="preserve"> or a quaternary ammonium compound before use. </w:t>
      </w:r>
    </w:p>
    <w:p w14:paraId="09901A29" w14:textId="77777777" w:rsidR="00AB2E8C" w:rsidRPr="00C83BC8" w:rsidRDefault="00AB2E8C" w:rsidP="00AB2E8C">
      <w:pPr>
        <w:pStyle w:val="NormalWeb"/>
        <w:spacing w:before="0" w:beforeAutospacing="0" w:after="0" w:afterAutospacing="0"/>
        <w:rPr>
          <w:rFonts w:asciiTheme="minorHAnsi" w:hAnsiTheme="minorHAnsi" w:cstheme="minorHAnsi"/>
          <w:bCs/>
          <w:color w:val="auto"/>
          <w:lang w:eastAsia="ja-JP"/>
        </w:rPr>
      </w:pPr>
    </w:p>
    <w:p w14:paraId="504982DB" w14:textId="195B5525" w:rsidR="000A5FA9" w:rsidRPr="00C83BC8" w:rsidRDefault="00AB2E8C" w:rsidP="00BC5DC0">
      <w:pPr>
        <w:pStyle w:val="NormalWeb"/>
        <w:spacing w:before="0" w:beforeAutospacing="0" w:after="0" w:afterAutospacing="0"/>
        <w:rPr>
          <w:color w:val="auto"/>
        </w:rPr>
      </w:pPr>
      <w:r w:rsidRPr="00C83BC8">
        <w:rPr>
          <w:rFonts w:asciiTheme="minorHAnsi" w:hAnsiTheme="minorHAnsi" w:cstheme="minorHAnsi"/>
          <w:bCs/>
          <w:color w:val="auto"/>
          <w:lang w:eastAsia="ja-JP"/>
        </w:rPr>
        <w:t>2</w:t>
      </w:r>
      <w:r w:rsidR="009B7618" w:rsidRPr="00C83BC8">
        <w:rPr>
          <w:rFonts w:asciiTheme="minorHAnsi" w:hAnsiTheme="minorHAnsi" w:cstheme="minorHAnsi"/>
          <w:bCs/>
          <w:color w:val="auto"/>
          <w:lang w:eastAsia="ja-JP"/>
        </w:rPr>
        <w:t>.1. Anesthetize a ra</w:t>
      </w:r>
      <w:r w:rsidRPr="00C83BC8">
        <w:rPr>
          <w:rFonts w:asciiTheme="minorHAnsi" w:hAnsiTheme="minorHAnsi" w:cstheme="minorHAnsi"/>
          <w:bCs/>
          <w:color w:val="auto"/>
          <w:lang w:eastAsia="ja-JP"/>
        </w:rPr>
        <w:t>bbit</w:t>
      </w:r>
      <w:r w:rsidR="009B7618" w:rsidRPr="00C83BC8">
        <w:rPr>
          <w:rFonts w:asciiTheme="minorHAnsi" w:hAnsiTheme="minorHAnsi" w:cstheme="minorHAnsi"/>
          <w:bCs/>
          <w:color w:val="auto"/>
          <w:lang w:eastAsia="ja-JP"/>
        </w:rPr>
        <w:t xml:space="preserve"> </w:t>
      </w:r>
      <w:r w:rsidR="001F2A19" w:rsidRPr="00C83BC8">
        <w:rPr>
          <w:rFonts w:asciiTheme="minorHAnsi" w:hAnsiTheme="minorHAnsi" w:cstheme="minorHAnsi"/>
          <w:bCs/>
          <w:color w:val="auto"/>
          <w:lang w:eastAsia="ja-JP"/>
        </w:rPr>
        <w:t xml:space="preserve">with intravenous administration of </w:t>
      </w:r>
      <w:r w:rsidRPr="00C83BC8">
        <w:rPr>
          <w:rFonts w:asciiTheme="minorHAnsi" w:hAnsiTheme="minorHAnsi" w:cstheme="minorHAnsi"/>
          <w:bCs/>
          <w:color w:val="auto"/>
          <w:lang w:eastAsia="ja-JP"/>
        </w:rPr>
        <w:t xml:space="preserve">pentobarbital sodium (25 mg/kg) </w:t>
      </w:r>
      <w:r w:rsidR="005766A6" w:rsidRPr="00C83BC8">
        <w:rPr>
          <w:rFonts w:asciiTheme="minorHAnsi" w:hAnsiTheme="minorHAnsi" w:cstheme="minorHAnsi"/>
          <w:bCs/>
          <w:color w:val="auto"/>
          <w:lang w:eastAsia="ja-JP"/>
        </w:rPr>
        <w:t xml:space="preserve">via </w:t>
      </w:r>
      <w:r w:rsidR="001F2A19" w:rsidRPr="00C83BC8">
        <w:rPr>
          <w:rFonts w:asciiTheme="minorHAnsi" w:hAnsiTheme="minorHAnsi" w:cstheme="minorHAnsi"/>
          <w:bCs/>
          <w:color w:val="auto"/>
          <w:lang w:eastAsia="ja-JP"/>
        </w:rPr>
        <w:t xml:space="preserve">the </w:t>
      </w:r>
      <w:r w:rsidR="005766A6" w:rsidRPr="00C83BC8">
        <w:rPr>
          <w:rFonts w:asciiTheme="minorHAnsi" w:hAnsiTheme="minorHAnsi" w:cstheme="minorHAnsi"/>
          <w:bCs/>
          <w:color w:val="auto"/>
          <w:lang w:eastAsia="ja-JP"/>
        </w:rPr>
        <w:t>auricular vein</w:t>
      </w:r>
      <w:r w:rsidR="00991D3E" w:rsidRPr="00C83BC8">
        <w:rPr>
          <w:rFonts w:asciiTheme="minorHAnsi" w:hAnsiTheme="minorHAnsi" w:cstheme="minorHAnsi"/>
          <w:bCs/>
          <w:color w:val="auto"/>
          <w:lang w:eastAsia="ja-JP"/>
        </w:rPr>
        <w:t>.</w:t>
      </w:r>
      <w:r w:rsidR="000A5FA9" w:rsidRPr="00C83BC8">
        <w:rPr>
          <w:color w:val="auto"/>
        </w:rPr>
        <w:t xml:space="preserve"> </w:t>
      </w:r>
    </w:p>
    <w:p w14:paraId="6674ABAD" w14:textId="77777777" w:rsidR="000A5FA9" w:rsidRPr="00C83BC8" w:rsidRDefault="000A5FA9" w:rsidP="00BC5DC0">
      <w:pPr>
        <w:pStyle w:val="NormalWeb"/>
        <w:spacing w:before="0" w:beforeAutospacing="0" w:after="0" w:afterAutospacing="0"/>
        <w:rPr>
          <w:color w:val="auto"/>
        </w:rPr>
      </w:pPr>
    </w:p>
    <w:p w14:paraId="7B303273" w14:textId="692716C8" w:rsidR="0021678F" w:rsidRDefault="000A5FA9" w:rsidP="00BC5DC0">
      <w:pPr>
        <w:pStyle w:val="NormalWeb"/>
        <w:spacing w:before="0" w:beforeAutospacing="0" w:after="0" w:afterAutospacing="0"/>
        <w:rPr>
          <w:rFonts w:asciiTheme="minorHAnsi" w:hAnsiTheme="minorHAnsi" w:cstheme="minorHAnsi"/>
          <w:bCs/>
          <w:color w:val="auto"/>
          <w:lang w:eastAsia="ja-JP"/>
        </w:rPr>
      </w:pPr>
      <w:r w:rsidRPr="00C83BC8">
        <w:rPr>
          <w:color w:val="auto"/>
        </w:rPr>
        <w:t xml:space="preserve">2.2. </w:t>
      </w:r>
      <w:r w:rsidR="00991D3E" w:rsidRPr="00C83BC8">
        <w:rPr>
          <w:color w:val="auto"/>
        </w:rPr>
        <w:t xml:space="preserve">After ensuring that the rabbit </w:t>
      </w:r>
      <w:r w:rsidR="001F2A19" w:rsidRPr="00C83BC8">
        <w:rPr>
          <w:color w:val="auto"/>
        </w:rPr>
        <w:t xml:space="preserve">has </w:t>
      </w:r>
      <w:r w:rsidR="00991D3E" w:rsidRPr="00C83BC8">
        <w:rPr>
          <w:color w:val="auto"/>
        </w:rPr>
        <w:t xml:space="preserve">lost </w:t>
      </w:r>
      <w:r w:rsidR="001F2A19" w:rsidRPr="00C83BC8">
        <w:rPr>
          <w:color w:val="auto"/>
        </w:rPr>
        <w:t xml:space="preserve">its </w:t>
      </w:r>
      <w:r w:rsidR="00991D3E" w:rsidRPr="00C83BC8">
        <w:rPr>
          <w:color w:val="auto"/>
        </w:rPr>
        <w:t xml:space="preserve">strength, </w:t>
      </w:r>
      <w:r w:rsidR="00991D3E" w:rsidRPr="00C83BC8">
        <w:rPr>
          <w:rFonts w:asciiTheme="minorHAnsi" w:hAnsiTheme="minorHAnsi" w:cstheme="minorHAnsi"/>
          <w:bCs/>
          <w:color w:val="auto"/>
          <w:lang w:eastAsia="ja-JP"/>
        </w:rPr>
        <w:t xml:space="preserve">transfer </w:t>
      </w:r>
      <w:r w:rsidR="00EA05E0">
        <w:rPr>
          <w:rFonts w:asciiTheme="minorHAnsi" w:hAnsiTheme="minorHAnsi" w:cstheme="minorHAnsi"/>
          <w:bCs/>
          <w:color w:val="auto"/>
          <w:lang w:eastAsia="ja-JP"/>
        </w:rPr>
        <w:t>it</w:t>
      </w:r>
      <w:r w:rsidR="00991D3E" w:rsidRPr="00C83BC8">
        <w:rPr>
          <w:rFonts w:asciiTheme="minorHAnsi" w:hAnsiTheme="minorHAnsi" w:cstheme="minorHAnsi"/>
          <w:bCs/>
          <w:color w:val="auto"/>
          <w:lang w:eastAsia="ja-JP"/>
        </w:rPr>
        <w:t xml:space="preserve"> to an operating table</w:t>
      </w:r>
      <w:r w:rsidR="001F2A19" w:rsidRPr="00C83BC8">
        <w:rPr>
          <w:rFonts w:asciiTheme="minorHAnsi" w:hAnsiTheme="minorHAnsi" w:cstheme="minorHAnsi"/>
          <w:bCs/>
          <w:color w:val="auto"/>
          <w:lang w:eastAsia="ja-JP"/>
        </w:rPr>
        <w:t>,</w:t>
      </w:r>
      <w:r w:rsidR="00991D3E" w:rsidRPr="00C83BC8">
        <w:rPr>
          <w:rFonts w:asciiTheme="minorHAnsi" w:hAnsiTheme="minorHAnsi" w:cstheme="minorHAnsi"/>
          <w:bCs/>
          <w:color w:val="auto"/>
          <w:lang w:eastAsia="ja-JP"/>
        </w:rPr>
        <w:t xml:space="preserve"> and set </w:t>
      </w:r>
      <w:r w:rsidR="001F2A19" w:rsidRPr="00C83BC8">
        <w:rPr>
          <w:rFonts w:asciiTheme="minorHAnsi" w:hAnsiTheme="minorHAnsi" w:cstheme="minorHAnsi"/>
          <w:bCs/>
          <w:color w:val="auto"/>
          <w:lang w:eastAsia="ja-JP"/>
        </w:rPr>
        <w:t xml:space="preserve">it </w:t>
      </w:r>
      <w:r w:rsidR="00991D3E" w:rsidRPr="00C83BC8">
        <w:rPr>
          <w:rFonts w:asciiTheme="minorHAnsi" w:hAnsiTheme="minorHAnsi" w:cstheme="minorHAnsi"/>
          <w:bCs/>
          <w:color w:val="auto"/>
          <w:lang w:eastAsia="ja-JP"/>
        </w:rPr>
        <w:t xml:space="preserve">in </w:t>
      </w:r>
      <w:r w:rsidR="001F2A19" w:rsidRPr="00C83BC8">
        <w:rPr>
          <w:rFonts w:asciiTheme="minorHAnsi" w:hAnsiTheme="minorHAnsi" w:cstheme="minorHAnsi"/>
          <w:bCs/>
          <w:color w:val="auto"/>
          <w:lang w:eastAsia="ja-JP"/>
        </w:rPr>
        <w:t xml:space="preserve">the </w:t>
      </w:r>
      <w:r w:rsidR="00991D3E" w:rsidRPr="00C83BC8">
        <w:rPr>
          <w:rFonts w:asciiTheme="minorHAnsi" w:hAnsiTheme="minorHAnsi" w:cstheme="minorHAnsi"/>
          <w:bCs/>
          <w:color w:val="auto"/>
          <w:lang w:eastAsia="ja-JP"/>
        </w:rPr>
        <w:t xml:space="preserve">supine position. </w:t>
      </w:r>
      <w:r w:rsidR="00EA05E0" w:rsidRPr="00C83BC8">
        <w:rPr>
          <w:rFonts w:asciiTheme="minorHAnsi" w:hAnsiTheme="minorHAnsi" w:cstheme="minorHAnsi"/>
          <w:bCs/>
          <w:color w:val="auto"/>
          <w:lang w:eastAsia="ja-JP"/>
        </w:rPr>
        <w:t xml:space="preserve">Cover </w:t>
      </w:r>
      <w:r w:rsidR="00991D3E" w:rsidRPr="00C83BC8">
        <w:rPr>
          <w:rFonts w:asciiTheme="minorHAnsi" w:hAnsiTheme="minorHAnsi" w:cstheme="minorHAnsi"/>
          <w:bCs/>
          <w:color w:val="auto"/>
          <w:lang w:eastAsia="ja-JP"/>
        </w:rPr>
        <w:t>the nose and mouth</w:t>
      </w:r>
      <w:r w:rsidR="00EA05E0" w:rsidRPr="00EA05E0">
        <w:rPr>
          <w:rFonts w:asciiTheme="minorHAnsi" w:hAnsiTheme="minorHAnsi" w:cstheme="minorHAnsi"/>
          <w:bCs/>
          <w:color w:val="auto"/>
          <w:lang w:eastAsia="ja-JP"/>
        </w:rPr>
        <w:t xml:space="preserve"> </w:t>
      </w:r>
      <w:r w:rsidR="00EA05E0">
        <w:rPr>
          <w:rFonts w:asciiTheme="minorHAnsi" w:hAnsiTheme="minorHAnsi" w:cstheme="minorHAnsi"/>
          <w:bCs/>
          <w:color w:val="auto"/>
          <w:lang w:eastAsia="ja-JP"/>
        </w:rPr>
        <w:t xml:space="preserve">with </w:t>
      </w:r>
      <w:r w:rsidR="00EA05E0" w:rsidRPr="00C83BC8">
        <w:rPr>
          <w:rFonts w:asciiTheme="minorHAnsi" w:hAnsiTheme="minorHAnsi" w:cstheme="minorHAnsi"/>
          <w:bCs/>
          <w:color w:val="auto"/>
          <w:lang w:eastAsia="ja-JP"/>
        </w:rPr>
        <w:t>an anesthetic mask</w:t>
      </w:r>
      <w:r w:rsidR="00991D3E" w:rsidRPr="00C83BC8">
        <w:rPr>
          <w:rFonts w:asciiTheme="minorHAnsi" w:hAnsiTheme="minorHAnsi" w:cstheme="minorHAnsi"/>
          <w:bCs/>
          <w:color w:val="auto"/>
          <w:lang w:eastAsia="ja-JP"/>
        </w:rPr>
        <w:t xml:space="preserve">. Start </w:t>
      </w:r>
      <w:r w:rsidR="001F2A19" w:rsidRPr="00C83BC8">
        <w:rPr>
          <w:rFonts w:asciiTheme="minorHAnsi" w:hAnsiTheme="minorHAnsi" w:cstheme="minorHAnsi"/>
          <w:bCs/>
          <w:color w:val="auto"/>
          <w:lang w:eastAsia="ja-JP"/>
        </w:rPr>
        <w:t xml:space="preserve">the administration of </w:t>
      </w:r>
      <w:r w:rsidR="00991D3E" w:rsidRPr="00C83BC8">
        <w:rPr>
          <w:rFonts w:asciiTheme="minorHAnsi" w:hAnsiTheme="minorHAnsi" w:cstheme="minorHAnsi"/>
          <w:bCs/>
          <w:color w:val="auto"/>
          <w:lang w:eastAsia="ja-JP"/>
        </w:rPr>
        <w:t xml:space="preserve">general anesthesia with </w:t>
      </w:r>
      <w:bookmarkStart w:id="3" w:name="_Hlk27945525"/>
      <w:r w:rsidR="00DB4C6E">
        <w:rPr>
          <w:rFonts w:asciiTheme="minorHAnsi" w:hAnsiTheme="minorHAnsi" w:cstheme="minorHAnsi"/>
          <w:bCs/>
          <w:color w:val="auto"/>
          <w:lang w:eastAsia="ja-JP"/>
        </w:rPr>
        <w:t xml:space="preserve">the </w:t>
      </w:r>
      <w:r w:rsidR="00991D3E" w:rsidRPr="00C83BC8">
        <w:rPr>
          <w:rFonts w:asciiTheme="minorHAnsi" w:hAnsiTheme="minorHAnsi" w:cstheme="minorHAnsi"/>
          <w:bCs/>
          <w:color w:val="auto"/>
          <w:lang w:eastAsia="ja-JP"/>
        </w:rPr>
        <w:t xml:space="preserve">inhalation of </w:t>
      </w:r>
      <w:r w:rsidR="001F2A19" w:rsidRPr="00C83BC8">
        <w:rPr>
          <w:rFonts w:asciiTheme="minorHAnsi" w:hAnsiTheme="minorHAnsi" w:cstheme="minorHAnsi"/>
          <w:bCs/>
          <w:color w:val="auto"/>
          <w:lang w:eastAsia="ja-JP"/>
        </w:rPr>
        <w:t xml:space="preserve">0.7–1.0% </w:t>
      </w:r>
      <w:r w:rsidR="00991D3E" w:rsidRPr="00C83BC8">
        <w:rPr>
          <w:rFonts w:asciiTheme="minorHAnsi" w:hAnsiTheme="minorHAnsi" w:cstheme="minorHAnsi"/>
          <w:bCs/>
          <w:color w:val="auto"/>
          <w:lang w:eastAsia="ja-JP"/>
        </w:rPr>
        <w:t>isoflurane-oxygen</w:t>
      </w:r>
      <w:bookmarkEnd w:id="3"/>
      <w:r w:rsidR="00DB4C6E" w:rsidRPr="00DB4C6E">
        <w:rPr>
          <w:rFonts w:asciiTheme="minorHAnsi" w:hAnsiTheme="minorHAnsi" w:cstheme="minorHAnsi"/>
          <w:bCs/>
          <w:color w:val="auto"/>
          <w:lang w:eastAsia="ja-JP"/>
        </w:rPr>
        <w:t xml:space="preserve"> </w:t>
      </w:r>
      <w:r w:rsidR="00DB4C6E" w:rsidRPr="00C83BC8">
        <w:rPr>
          <w:rFonts w:asciiTheme="minorHAnsi" w:hAnsiTheme="minorHAnsi" w:cstheme="minorHAnsi"/>
          <w:bCs/>
          <w:color w:val="auto"/>
          <w:lang w:eastAsia="ja-JP"/>
        </w:rPr>
        <w:t>mix</w:t>
      </w:r>
      <w:r w:rsidR="00991D3E" w:rsidRPr="00C83BC8">
        <w:rPr>
          <w:rFonts w:asciiTheme="minorHAnsi" w:hAnsiTheme="minorHAnsi" w:cstheme="minorHAnsi"/>
          <w:bCs/>
          <w:color w:val="auto"/>
          <w:lang w:eastAsia="ja-JP"/>
        </w:rPr>
        <w:t>.</w:t>
      </w:r>
      <w:r w:rsidR="000953CA">
        <w:rPr>
          <w:rFonts w:asciiTheme="minorHAnsi" w:hAnsiTheme="minorHAnsi" w:cstheme="minorHAnsi"/>
          <w:bCs/>
          <w:color w:val="auto"/>
          <w:lang w:eastAsia="ja-JP"/>
        </w:rPr>
        <w:t xml:space="preserve"> </w:t>
      </w:r>
    </w:p>
    <w:p w14:paraId="041DAFBC" w14:textId="77777777" w:rsidR="0021678F" w:rsidRDefault="0021678F" w:rsidP="00BC5DC0">
      <w:pPr>
        <w:pStyle w:val="NormalWeb"/>
        <w:spacing w:before="0" w:beforeAutospacing="0" w:after="0" w:afterAutospacing="0"/>
        <w:rPr>
          <w:rFonts w:asciiTheme="minorHAnsi" w:hAnsiTheme="minorHAnsi" w:cstheme="minorHAnsi"/>
          <w:bCs/>
          <w:color w:val="auto"/>
          <w:lang w:eastAsia="ja-JP"/>
        </w:rPr>
      </w:pPr>
    </w:p>
    <w:p w14:paraId="1BEC6360" w14:textId="2F8547B9" w:rsidR="00D35A10" w:rsidRPr="00C83BC8" w:rsidRDefault="00D35A10" w:rsidP="00BC5DC0">
      <w:pPr>
        <w:pStyle w:val="NormalWeb"/>
        <w:spacing w:before="0" w:beforeAutospacing="0" w:after="0" w:afterAutospacing="0"/>
        <w:rPr>
          <w:rFonts w:asciiTheme="minorHAnsi" w:hAnsiTheme="minorHAnsi" w:cstheme="minorHAnsi"/>
          <w:bCs/>
          <w:color w:val="auto"/>
          <w:lang w:eastAsia="ja-JP"/>
        </w:rPr>
      </w:pPr>
      <w:r w:rsidRPr="00C83BC8">
        <w:rPr>
          <w:rFonts w:asciiTheme="minorHAnsi" w:hAnsiTheme="minorHAnsi" w:cstheme="minorHAnsi"/>
          <w:bCs/>
          <w:color w:val="auto"/>
          <w:lang w:eastAsia="ja-JP"/>
        </w:rPr>
        <w:t xml:space="preserve">NOTE: </w:t>
      </w:r>
      <w:r w:rsidR="00EA05E0">
        <w:rPr>
          <w:rFonts w:asciiTheme="minorHAnsi" w:hAnsiTheme="minorHAnsi" w:cstheme="minorHAnsi"/>
          <w:bCs/>
          <w:color w:val="auto"/>
          <w:lang w:eastAsia="ja-JP"/>
        </w:rPr>
        <w:t>If</w:t>
      </w:r>
      <w:r w:rsidR="00EA05E0" w:rsidRPr="00C83BC8">
        <w:rPr>
          <w:rFonts w:asciiTheme="minorHAnsi" w:hAnsiTheme="minorHAnsi" w:cstheme="minorHAnsi"/>
          <w:bCs/>
          <w:color w:val="auto"/>
          <w:lang w:eastAsia="ja-JP"/>
        </w:rPr>
        <w:t xml:space="preserve"> </w:t>
      </w:r>
      <w:r w:rsidRPr="00C83BC8">
        <w:rPr>
          <w:rFonts w:asciiTheme="minorHAnsi" w:hAnsiTheme="minorHAnsi" w:cstheme="minorHAnsi"/>
          <w:bCs/>
          <w:color w:val="auto"/>
          <w:lang w:eastAsia="ja-JP"/>
        </w:rPr>
        <w:t>the rabbit starts to move, a temporal surge in isoflurane up to 2% will be effective.</w:t>
      </w:r>
    </w:p>
    <w:p w14:paraId="03A22416" w14:textId="77777777" w:rsidR="00BC5DC0" w:rsidRPr="00C83BC8" w:rsidRDefault="00BC5DC0" w:rsidP="00BC5DC0">
      <w:pPr>
        <w:pStyle w:val="NormalWeb"/>
        <w:spacing w:before="0" w:beforeAutospacing="0" w:after="0" w:afterAutospacing="0"/>
        <w:rPr>
          <w:rFonts w:asciiTheme="minorHAnsi" w:hAnsiTheme="minorHAnsi" w:cstheme="minorHAnsi"/>
          <w:bCs/>
          <w:color w:val="auto"/>
          <w:lang w:eastAsia="ja-JP"/>
        </w:rPr>
      </w:pPr>
    </w:p>
    <w:p w14:paraId="1A591236" w14:textId="7857A487" w:rsidR="00283566" w:rsidRDefault="009B7618" w:rsidP="00BC5DC0">
      <w:pPr>
        <w:pStyle w:val="NormalWeb"/>
        <w:spacing w:before="0" w:beforeAutospacing="0" w:after="0" w:afterAutospacing="0"/>
        <w:rPr>
          <w:rFonts w:asciiTheme="minorHAnsi" w:hAnsiTheme="minorHAnsi" w:cstheme="minorHAnsi"/>
          <w:bCs/>
          <w:color w:val="auto"/>
          <w:lang w:eastAsia="ja-JP"/>
        </w:rPr>
      </w:pPr>
      <w:r w:rsidRPr="00C83BC8">
        <w:rPr>
          <w:rFonts w:asciiTheme="minorHAnsi" w:hAnsiTheme="minorHAnsi" w:cstheme="minorHAnsi"/>
          <w:bCs/>
          <w:color w:val="auto"/>
          <w:lang w:eastAsia="ja-JP"/>
        </w:rPr>
        <w:t>2.</w:t>
      </w:r>
      <w:r w:rsidR="000A5FA9" w:rsidRPr="00C83BC8">
        <w:rPr>
          <w:rFonts w:asciiTheme="minorHAnsi" w:hAnsiTheme="minorHAnsi" w:cstheme="minorHAnsi"/>
          <w:bCs/>
          <w:color w:val="auto"/>
          <w:lang w:eastAsia="ja-JP"/>
        </w:rPr>
        <w:t>3</w:t>
      </w:r>
      <w:r w:rsidR="00C76084" w:rsidRPr="00C83BC8">
        <w:rPr>
          <w:rFonts w:asciiTheme="minorHAnsi" w:hAnsiTheme="minorHAnsi" w:cstheme="minorHAnsi"/>
          <w:bCs/>
          <w:color w:val="auto"/>
          <w:lang w:eastAsia="ja-JP"/>
        </w:rPr>
        <w:t xml:space="preserve">. </w:t>
      </w:r>
      <w:bookmarkStart w:id="4" w:name="_Hlk27439845"/>
      <w:r w:rsidR="0021678F">
        <w:rPr>
          <w:rFonts w:asciiTheme="minorHAnsi" w:hAnsiTheme="minorHAnsi" w:cstheme="minorHAnsi"/>
          <w:bCs/>
          <w:color w:val="auto"/>
          <w:lang w:eastAsia="ja-JP"/>
        </w:rPr>
        <w:t>Trim</w:t>
      </w:r>
      <w:r w:rsidR="0098763C" w:rsidRPr="00C83BC8">
        <w:rPr>
          <w:rFonts w:asciiTheme="minorHAnsi" w:hAnsiTheme="minorHAnsi" w:cstheme="minorHAnsi"/>
          <w:bCs/>
          <w:color w:val="auto"/>
          <w:lang w:eastAsia="ja-JP"/>
        </w:rPr>
        <w:t xml:space="preserve"> the </w:t>
      </w:r>
      <w:r w:rsidR="0021678F">
        <w:rPr>
          <w:rFonts w:asciiTheme="minorHAnsi" w:hAnsiTheme="minorHAnsi" w:cstheme="minorHAnsi"/>
          <w:bCs/>
          <w:color w:val="auto"/>
          <w:lang w:eastAsia="ja-JP"/>
        </w:rPr>
        <w:t>fur</w:t>
      </w:r>
      <w:r w:rsidR="0098763C" w:rsidRPr="00C83BC8">
        <w:rPr>
          <w:rFonts w:asciiTheme="minorHAnsi" w:hAnsiTheme="minorHAnsi" w:cstheme="minorHAnsi"/>
          <w:bCs/>
          <w:color w:val="auto"/>
          <w:lang w:eastAsia="ja-JP"/>
        </w:rPr>
        <w:t xml:space="preserve"> on the neck and shoulder</w:t>
      </w:r>
      <w:r w:rsidR="0085700E" w:rsidRPr="00C83BC8">
        <w:rPr>
          <w:rFonts w:asciiTheme="minorHAnsi" w:hAnsiTheme="minorHAnsi" w:cstheme="minorHAnsi"/>
          <w:bCs/>
          <w:color w:val="auto"/>
          <w:lang w:eastAsia="ja-JP"/>
        </w:rPr>
        <w:t xml:space="preserve"> using an electric hair clipper. </w:t>
      </w:r>
      <w:r w:rsidR="0098763C" w:rsidRPr="00C83BC8">
        <w:rPr>
          <w:rFonts w:asciiTheme="minorHAnsi" w:hAnsiTheme="minorHAnsi" w:cstheme="minorHAnsi"/>
          <w:bCs/>
          <w:color w:val="auto"/>
          <w:lang w:eastAsia="ja-JP"/>
        </w:rPr>
        <w:t xml:space="preserve">After disinfecting the surface by spraying 70% ethanol or another antiseptic solution, shave the rest of the hair </w:t>
      </w:r>
      <w:r w:rsidR="00EA05E0">
        <w:rPr>
          <w:rFonts w:asciiTheme="minorHAnsi" w:hAnsiTheme="minorHAnsi" w:cstheme="minorHAnsi"/>
          <w:bCs/>
          <w:color w:val="auto"/>
          <w:lang w:eastAsia="ja-JP"/>
        </w:rPr>
        <w:t xml:space="preserve">in </w:t>
      </w:r>
      <w:r w:rsidR="0098763C" w:rsidRPr="00C83BC8">
        <w:rPr>
          <w:rFonts w:asciiTheme="minorHAnsi" w:hAnsiTheme="minorHAnsi" w:cstheme="minorHAnsi"/>
          <w:bCs/>
          <w:color w:val="auto"/>
          <w:lang w:eastAsia="ja-JP"/>
        </w:rPr>
        <w:t>the cervical region</w:t>
      </w:r>
      <w:r w:rsidR="00CA5B22" w:rsidRPr="00C83BC8">
        <w:rPr>
          <w:rFonts w:asciiTheme="minorHAnsi" w:hAnsiTheme="minorHAnsi" w:cstheme="minorHAnsi"/>
          <w:bCs/>
          <w:color w:val="auto"/>
          <w:lang w:eastAsia="ja-JP"/>
        </w:rPr>
        <w:t xml:space="preserve"> with a razor</w:t>
      </w:r>
      <w:r w:rsidR="0098763C" w:rsidRPr="00C83BC8">
        <w:rPr>
          <w:rFonts w:asciiTheme="minorHAnsi" w:hAnsiTheme="minorHAnsi" w:cstheme="minorHAnsi"/>
          <w:bCs/>
          <w:color w:val="auto"/>
          <w:lang w:eastAsia="ja-JP"/>
        </w:rPr>
        <w:t xml:space="preserve">. </w:t>
      </w:r>
      <w:r w:rsidR="00CA5B22" w:rsidRPr="00C83BC8">
        <w:rPr>
          <w:rFonts w:asciiTheme="minorHAnsi" w:hAnsiTheme="minorHAnsi" w:cstheme="minorHAnsi"/>
          <w:bCs/>
          <w:color w:val="auto"/>
          <w:lang w:eastAsia="ja-JP"/>
        </w:rPr>
        <w:t xml:space="preserve">Disinfect </w:t>
      </w:r>
      <w:r w:rsidR="0098763C" w:rsidRPr="00C83BC8">
        <w:rPr>
          <w:rFonts w:asciiTheme="minorHAnsi" w:hAnsiTheme="minorHAnsi" w:cstheme="minorHAnsi"/>
          <w:bCs/>
          <w:color w:val="auto"/>
          <w:lang w:eastAsia="ja-JP"/>
        </w:rPr>
        <w:t>the surgical field</w:t>
      </w:r>
      <w:r w:rsidR="00CA5B22" w:rsidRPr="00C83BC8">
        <w:rPr>
          <w:rFonts w:asciiTheme="minorHAnsi" w:hAnsiTheme="minorHAnsi" w:cstheme="minorHAnsi"/>
          <w:bCs/>
          <w:color w:val="auto"/>
          <w:lang w:eastAsia="ja-JP"/>
        </w:rPr>
        <w:t xml:space="preserve"> with </w:t>
      </w:r>
      <w:r w:rsidR="0085700E" w:rsidRPr="00C83BC8">
        <w:rPr>
          <w:rFonts w:asciiTheme="minorHAnsi" w:hAnsiTheme="minorHAnsi" w:cstheme="minorHAnsi"/>
          <w:bCs/>
          <w:color w:val="auto"/>
          <w:lang w:eastAsia="ja-JP"/>
        </w:rPr>
        <w:t>10% povidone-iodine</w:t>
      </w:r>
      <w:r w:rsidR="003D2120" w:rsidRPr="00C83BC8">
        <w:rPr>
          <w:rFonts w:asciiTheme="minorHAnsi" w:hAnsiTheme="minorHAnsi" w:cstheme="minorHAnsi"/>
          <w:bCs/>
          <w:color w:val="auto"/>
          <w:lang w:eastAsia="ja-JP"/>
        </w:rPr>
        <w:t xml:space="preserve"> and</w:t>
      </w:r>
      <w:r w:rsidR="0085700E" w:rsidRPr="00C83BC8">
        <w:rPr>
          <w:rFonts w:asciiTheme="minorHAnsi" w:hAnsiTheme="minorHAnsi" w:cstheme="minorHAnsi"/>
          <w:bCs/>
          <w:color w:val="auto"/>
          <w:lang w:eastAsia="ja-JP"/>
        </w:rPr>
        <w:t xml:space="preserve"> administer lidocaine hydrochloride (50 mg/kg) subcutaneously as local anesthesia.</w:t>
      </w:r>
      <w:bookmarkEnd w:id="4"/>
      <w:r w:rsidR="000953CA">
        <w:rPr>
          <w:rFonts w:asciiTheme="minorHAnsi" w:hAnsiTheme="minorHAnsi" w:cstheme="minorHAnsi"/>
          <w:bCs/>
          <w:color w:val="auto"/>
          <w:lang w:eastAsia="ja-JP"/>
        </w:rPr>
        <w:t xml:space="preserve"> </w:t>
      </w:r>
    </w:p>
    <w:p w14:paraId="31A614A9" w14:textId="77777777" w:rsidR="0021678F" w:rsidRPr="00C83BC8" w:rsidRDefault="0021678F" w:rsidP="00BC5DC0">
      <w:pPr>
        <w:pStyle w:val="NormalWeb"/>
        <w:spacing w:before="0" w:beforeAutospacing="0" w:after="0" w:afterAutospacing="0"/>
        <w:rPr>
          <w:rFonts w:asciiTheme="minorHAnsi" w:hAnsiTheme="minorHAnsi" w:cstheme="minorHAnsi"/>
          <w:bCs/>
          <w:color w:val="auto"/>
          <w:lang w:eastAsia="ja-JP"/>
        </w:rPr>
      </w:pPr>
    </w:p>
    <w:p w14:paraId="784E7BFA" w14:textId="554FBEFC" w:rsidR="002723A7" w:rsidRPr="00C83BC8" w:rsidRDefault="002723A7" w:rsidP="00BC5DC0">
      <w:pPr>
        <w:pStyle w:val="NormalWeb"/>
        <w:spacing w:before="0" w:beforeAutospacing="0" w:after="0" w:afterAutospacing="0"/>
        <w:rPr>
          <w:rFonts w:asciiTheme="minorHAnsi" w:hAnsiTheme="minorHAnsi" w:cstheme="minorHAnsi"/>
          <w:bCs/>
          <w:color w:val="auto"/>
          <w:lang w:eastAsia="ja-JP"/>
        </w:rPr>
      </w:pPr>
      <w:r w:rsidRPr="00C83BC8">
        <w:rPr>
          <w:rFonts w:asciiTheme="minorHAnsi" w:hAnsiTheme="minorHAnsi" w:cstheme="minorHAnsi"/>
          <w:bCs/>
          <w:color w:val="auto"/>
          <w:lang w:eastAsia="ja-JP"/>
        </w:rPr>
        <w:t xml:space="preserve">NOTE: </w:t>
      </w:r>
      <w:r w:rsidR="00DB4C6E">
        <w:rPr>
          <w:rFonts w:asciiTheme="minorHAnsi" w:hAnsiTheme="minorHAnsi" w:cstheme="minorHAnsi"/>
          <w:bCs/>
          <w:color w:val="auto"/>
          <w:lang w:eastAsia="ja-JP"/>
        </w:rPr>
        <w:t>Examine the</w:t>
      </w:r>
      <w:r w:rsidRPr="00C83BC8">
        <w:rPr>
          <w:rFonts w:asciiTheme="minorHAnsi" w:hAnsiTheme="minorHAnsi" w:cstheme="minorHAnsi"/>
          <w:bCs/>
          <w:color w:val="auto"/>
          <w:lang w:eastAsia="ja-JP"/>
        </w:rPr>
        <w:t xml:space="preserve"> repetitive movement of the trachea. </w:t>
      </w:r>
      <w:r w:rsidR="003D2120" w:rsidRPr="00C83BC8">
        <w:rPr>
          <w:rFonts w:asciiTheme="minorHAnsi" w:hAnsiTheme="minorHAnsi" w:cstheme="minorHAnsi"/>
          <w:bCs/>
          <w:color w:val="auto"/>
          <w:lang w:eastAsia="ja-JP"/>
        </w:rPr>
        <w:t xml:space="preserve">Observe the </w:t>
      </w:r>
      <w:r w:rsidRPr="00C83BC8">
        <w:rPr>
          <w:rFonts w:asciiTheme="minorHAnsi" w:hAnsiTheme="minorHAnsi" w:cstheme="minorHAnsi"/>
          <w:bCs/>
          <w:color w:val="auto"/>
          <w:lang w:eastAsia="ja-JP"/>
        </w:rPr>
        <w:t xml:space="preserve">pulsation of the jugular vein and </w:t>
      </w:r>
      <w:r w:rsidR="003D2120" w:rsidRPr="00C83BC8">
        <w:rPr>
          <w:rFonts w:asciiTheme="minorHAnsi" w:hAnsiTheme="minorHAnsi" w:cstheme="minorHAnsi"/>
          <w:bCs/>
          <w:color w:val="auto"/>
          <w:lang w:eastAsia="ja-JP"/>
        </w:rPr>
        <w:t xml:space="preserve">the </w:t>
      </w:r>
      <w:r w:rsidRPr="00C83BC8">
        <w:rPr>
          <w:rFonts w:asciiTheme="minorHAnsi" w:hAnsiTheme="minorHAnsi" w:cstheme="minorHAnsi"/>
          <w:bCs/>
          <w:color w:val="auto"/>
          <w:lang w:eastAsia="ja-JP"/>
        </w:rPr>
        <w:t xml:space="preserve">carotid artery. When the respiratory and pulsatile rates decrease, consider </w:t>
      </w:r>
      <w:r w:rsidR="008431A8">
        <w:rPr>
          <w:rFonts w:asciiTheme="minorHAnsi" w:hAnsiTheme="minorHAnsi" w:cstheme="minorHAnsi"/>
          <w:bCs/>
          <w:color w:val="auto"/>
          <w:lang w:eastAsia="ja-JP"/>
        </w:rPr>
        <w:t xml:space="preserve">a </w:t>
      </w:r>
      <w:r w:rsidR="003D2120" w:rsidRPr="00C83BC8">
        <w:rPr>
          <w:rFonts w:asciiTheme="minorHAnsi" w:hAnsiTheme="minorHAnsi" w:cstheme="minorHAnsi"/>
          <w:bCs/>
          <w:color w:val="auto"/>
          <w:lang w:eastAsia="ja-JP"/>
        </w:rPr>
        <w:t xml:space="preserve">temporary </w:t>
      </w:r>
      <w:r w:rsidR="003F5815" w:rsidRPr="00C83BC8">
        <w:rPr>
          <w:rFonts w:asciiTheme="minorHAnsi" w:hAnsiTheme="minorHAnsi" w:cstheme="minorHAnsi"/>
          <w:bCs/>
          <w:color w:val="auto"/>
          <w:lang w:eastAsia="ja-JP"/>
        </w:rPr>
        <w:t>reduction in</w:t>
      </w:r>
      <w:r w:rsidR="003D2120" w:rsidRPr="00C83BC8">
        <w:rPr>
          <w:rFonts w:asciiTheme="minorHAnsi" w:hAnsiTheme="minorHAnsi" w:cstheme="minorHAnsi"/>
          <w:bCs/>
          <w:color w:val="auto"/>
          <w:lang w:eastAsia="ja-JP"/>
        </w:rPr>
        <w:t xml:space="preserve"> anesthesia </w:t>
      </w:r>
      <w:r w:rsidRPr="00C83BC8">
        <w:rPr>
          <w:rFonts w:asciiTheme="minorHAnsi" w:hAnsiTheme="minorHAnsi" w:cstheme="minorHAnsi"/>
          <w:bCs/>
          <w:color w:val="auto"/>
          <w:lang w:eastAsia="ja-JP"/>
        </w:rPr>
        <w:t>administration.</w:t>
      </w:r>
      <w:r w:rsidR="004B36CF" w:rsidRPr="00C83BC8">
        <w:rPr>
          <w:rFonts w:asciiTheme="minorHAnsi" w:hAnsiTheme="minorHAnsi" w:cstheme="minorHAnsi"/>
          <w:bCs/>
          <w:color w:val="auto"/>
          <w:lang w:eastAsia="ja-JP"/>
        </w:rPr>
        <w:t xml:space="preserve"> Monitoring the percutaneous oxygen saturation and pulse rate is also helpful.</w:t>
      </w:r>
    </w:p>
    <w:p w14:paraId="1CBFF0B5" w14:textId="77777777" w:rsidR="00E239F7" w:rsidRPr="00C83BC8" w:rsidRDefault="00E239F7" w:rsidP="00BC5DC0">
      <w:pPr>
        <w:pStyle w:val="NormalWeb"/>
        <w:spacing w:before="0" w:beforeAutospacing="0" w:after="0" w:afterAutospacing="0"/>
        <w:rPr>
          <w:rFonts w:asciiTheme="minorHAnsi" w:hAnsiTheme="minorHAnsi" w:cstheme="minorHAnsi"/>
          <w:bCs/>
          <w:color w:val="auto"/>
          <w:lang w:eastAsia="ja-JP"/>
        </w:rPr>
      </w:pPr>
    </w:p>
    <w:p w14:paraId="4A663443" w14:textId="5E18DF51" w:rsidR="00283566" w:rsidRPr="00C83BC8" w:rsidRDefault="00283566" w:rsidP="00BC5DC0">
      <w:pPr>
        <w:pStyle w:val="NormalWeb"/>
        <w:spacing w:before="0" w:beforeAutospacing="0" w:after="0" w:afterAutospacing="0"/>
        <w:rPr>
          <w:rFonts w:asciiTheme="minorHAnsi" w:hAnsiTheme="minorHAnsi" w:cstheme="minorHAnsi"/>
          <w:bCs/>
          <w:color w:val="auto"/>
          <w:lang w:eastAsia="ja-JP"/>
        </w:rPr>
      </w:pPr>
      <w:r w:rsidRPr="00C83BC8">
        <w:rPr>
          <w:rFonts w:asciiTheme="minorHAnsi" w:hAnsiTheme="minorHAnsi" w:cstheme="minorHAnsi"/>
          <w:bCs/>
          <w:color w:val="auto"/>
          <w:lang w:eastAsia="ja-JP"/>
        </w:rPr>
        <w:t xml:space="preserve">NOTE: The protocol can be paused here. </w:t>
      </w:r>
    </w:p>
    <w:p w14:paraId="4C9392AE" w14:textId="77777777" w:rsidR="00C76084" w:rsidRPr="00C83BC8" w:rsidRDefault="00C76084" w:rsidP="00BC5DC0">
      <w:pPr>
        <w:pStyle w:val="NormalWeb"/>
        <w:spacing w:before="0" w:beforeAutospacing="0" w:after="0" w:afterAutospacing="0"/>
        <w:rPr>
          <w:rFonts w:asciiTheme="minorHAnsi" w:hAnsiTheme="minorHAnsi" w:cstheme="minorHAnsi"/>
          <w:bCs/>
          <w:color w:val="auto"/>
          <w:lang w:eastAsia="ja-JP"/>
        </w:rPr>
      </w:pPr>
    </w:p>
    <w:p w14:paraId="5655A2DE" w14:textId="76FF9E53" w:rsidR="00D72377" w:rsidRPr="00C83BC8" w:rsidRDefault="00A57F2F" w:rsidP="00D72377">
      <w:pPr>
        <w:pStyle w:val="NormalWeb"/>
        <w:spacing w:before="0" w:beforeAutospacing="0" w:after="0" w:afterAutospacing="0"/>
        <w:rPr>
          <w:rFonts w:asciiTheme="minorHAnsi" w:hAnsiTheme="minorHAnsi" w:cstheme="minorHAnsi"/>
          <w:b/>
          <w:color w:val="auto"/>
          <w:highlight w:val="yellow"/>
          <w:lang w:eastAsia="ja-JP"/>
        </w:rPr>
      </w:pPr>
      <w:r w:rsidRPr="00C83BC8">
        <w:rPr>
          <w:rFonts w:asciiTheme="minorHAnsi" w:hAnsiTheme="minorHAnsi" w:cstheme="minorHAnsi"/>
          <w:b/>
          <w:color w:val="auto"/>
          <w:highlight w:val="yellow"/>
          <w:lang w:eastAsia="ja-JP"/>
        </w:rPr>
        <w:t>3. Harvest</w:t>
      </w:r>
      <w:r w:rsidR="00237DE6" w:rsidRPr="00C83BC8">
        <w:rPr>
          <w:rFonts w:asciiTheme="minorHAnsi" w:hAnsiTheme="minorHAnsi" w:cstheme="minorHAnsi"/>
          <w:b/>
          <w:color w:val="auto"/>
          <w:highlight w:val="yellow"/>
          <w:lang w:eastAsia="ja-JP"/>
        </w:rPr>
        <w:t xml:space="preserve"> of </w:t>
      </w:r>
      <w:r w:rsidR="003D2120" w:rsidRPr="00C83BC8">
        <w:rPr>
          <w:rFonts w:asciiTheme="minorHAnsi" w:hAnsiTheme="minorHAnsi" w:cstheme="minorHAnsi"/>
          <w:b/>
          <w:color w:val="auto"/>
          <w:highlight w:val="yellow"/>
          <w:lang w:eastAsia="ja-JP"/>
        </w:rPr>
        <w:t xml:space="preserve">the </w:t>
      </w:r>
      <w:r w:rsidRPr="00C83BC8">
        <w:rPr>
          <w:rFonts w:asciiTheme="minorHAnsi" w:hAnsiTheme="minorHAnsi" w:cstheme="minorHAnsi"/>
          <w:b/>
          <w:color w:val="auto"/>
          <w:highlight w:val="yellow"/>
          <w:lang w:eastAsia="ja-JP"/>
        </w:rPr>
        <w:t>jugular vein</w:t>
      </w:r>
    </w:p>
    <w:p w14:paraId="1790B2D7" w14:textId="77777777" w:rsidR="0021678F" w:rsidRDefault="0021678F" w:rsidP="00D72377">
      <w:pPr>
        <w:pStyle w:val="NormalWeb"/>
        <w:spacing w:before="0" w:beforeAutospacing="0" w:after="0" w:afterAutospacing="0"/>
        <w:rPr>
          <w:rFonts w:asciiTheme="minorHAnsi" w:hAnsiTheme="minorHAnsi" w:cstheme="minorHAnsi"/>
          <w:bCs/>
          <w:color w:val="auto"/>
          <w:lang w:eastAsia="ja-JP"/>
        </w:rPr>
      </w:pPr>
    </w:p>
    <w:p w14:paraId="6A64AF16" w14:textId="3FA4279E" w:rsidR="00D72377" w:rsidRPr="0021678F" w:rsidRDefault="0021678F" w:rsidP="00D72377">
      <w:pPr>
        <w:pStyle w:val="NormalWeb"/>
        <w:spacing w:before="0" w:beforeAutospacing="0" w:after="0" w:afterAutospacing="0"/>
        <w:rPr>
          <w:rFonts w:asciiTheme="minorHAnsi" w:hAnsiTheme="minorHAnsi" w:cstheme="minorHAnsi"/>
          <w:bCs/>
          <w:color w:val="auto"/>
          <w:lang w:eastAsia="ja-JP"/>
        </w:rPr>
      </w:pPr>
      <w:r w:rsidRPr="0021678F">
        <w:rPr>
          <w:rFonts w:asciiTheme="minorHAnsi" w:hAnsiTheme="minorHAnsi" w:cstheme="minorHAnsi"/>
          <w:bCs/>
          <w:color w:val="auto"/>
          <w:lang w:eastAsia="ja-JP"/>
        </w:rPr>
        <w:t>NOTE: Local anesthetics (such as lidocaine) should be used before making the skin incision.</w:t>
      </w:r>
    </w:p>
    <w:p w14:paraId="33445DDE" w14:textId="77777777" w:rsidR="0021678F" w:rsidRPr="00C83BC8" w:rsidRDefault="0021678F" w:rsidP="00D72377">
      <w:pPr>
        <w:pStyle w:val="NormalWeb"/>
        <w:spacing w:before="0" w:beforeAutospacing="0" w:after="0" w:afterAutospacing="0"/>
        <w:rPr>
          <w:rFonts w:asciiTheme="minorHAnsi" w:hAnsiTheme="minorHAnsi" w:cstheme="minorHAnsi"/>
          <w:bCs/>
          <w:color w:val="auto"/>
          <w:highlight w:val="yellow"/>
          <w:lang w:eastAsia="ja-JP"/>
        </w:rPr>
      </w:pPr>
    </w:p>
    <w:p w14:paraId="0DE2C92E" w14:textId="6F5EB1C5" w:rsidR="00D72377" w:rsidRPr="00C83BC8" w:rsidRDefault="00D72377" w:rsidP="00D72377">
      <w:pPr>
        <w:pStyle w:val="NormalWeb"/>
        <w:spacing w:before="0" w:beforeAutospacing="0" w:after="0" w:afterAutospacing="0"/>
        <w:rPr>
          <w:rFonts w:asciiTheme="minorHAnsi" w:hAnsiTheme="minorHAnsi" w:cstheme="minorHAnsi"/>
          <w:bCs/>
          <w:color w:val="auto"/>
          <w:highlight w:val="yellow"/>
          <w:lang w:eastAsia="ja-JP"/>
        </w:rPr>
      </w:pPr>
      <w:r w:rsidRPr="00C83BC8">
        <w:rPr>
          <w:rFonts w:asciiTheme="minorHAnsi" w:hAnsiTheme="minorHAnsi" w:cstheme="minorHAnsi"/>
          <w:bCs/>
          <w:color w:val="auto"/>
          <w:highlight w:val="yellow"/>
          <w:lang w:eastAsia="ja-JP"/>
        </w:rPr>
        <w:t xml:space="preserve">3.1. </w:t>
      </w:r>
      <w:r w:rsidR="003E3A5A" w:rsidRPr="00C83BC8">
        <w:rPr>
          <w:rFonts w:asciiTheme="minorHAnsi" w:hAnsiTheme="minorHAnsi" w:cstheme="minorHAnsi"/>
          <w:bCs/>
          <w:color w:val="auto"/>
          <w:highlight w:val="yellow"/>
          <w:lang w:eastAsia="ja-JP"/>
        </w:rPr>
        <w:t xml:space="preserve">Before skin incision, </w:t>
      </w:r>
      <w:r w:rsidR="003D2120" w:rsidRPr="00C83BC8">
        <w:rPr>
          <w:rFonts w:asciiTheme="minorHAnsi" w:hAnsiTheme="minorHAnsi" w:cstheme="minorHAnsi"/>
          <w:bCs/>
          <w:color w:val="auto"/>
          <w:highlight w:val="yellow"/>
          <w:lang w:eastAsia="ja-JP"/>
        </w:rPr>
        <w:t xml:space="preserve">administer </w:t>
      </w:r>
      <w:r w:rsidR="003E3A5A" w:rsidRPr="00C83BC8">
        <w:rPr>
          <w:rFonts w:asciiTheme="minorHAnsi" w:hAnsiTheme="minorHAnsi" w:cstheme="minorHAnsi"/>
          <w:bCs/>
          <w:color w:val="auto"/>
          <w:highlight w:val="yellow"/>
          <w:lang w:eastAsia="ja-JP"/>
        </w:rPr>
        <w:t>prophylactic cefazolin sodium (100 mg/kg) intravenously.</w:t>
      </w:r>
      <w:r w:rsidR="0085700E" w:rsidRPr="00C83BC8">
        <w:rPr>
          <w:rFonts w:asciiTheme="minorHAnsi" w:hAnsiTheme="minorHAnsi" w:cstheme="minorHAnsi"/>
          <w:bCs/>
          <w:color w:val="auto"/>
          <w:highlight w:val="yellow"/>
          <w:lang w:eastAsia="ja-JP"/>
        </w:rPr>
        <w:t xml:space="preserve"> Follow local animal care guidelines regarding analgesia dosage and frequency (e.g.</w:t>
      </w:r>
      <w:r w:rsidR="003D2120" w:rsidRPr="00C83BC8">
        <w:rPr>
          <w:rFonts w:asciiTheme="minorHAnsi" w:hAnsiTheme="minorHAnsi" w:cstheme="minorHAnsi"/>
          <w:bCs/>
          <w:color w:val="auto"/>
          <w:highlight w:val="yellow"/>
          <w:lang w:eastAsia="ja-JP"/>
        </w:rPr>
        <w:t>,</w:t>
      </w:r>
      <w:r w:rsidR="0085700E" w:rsidRPr="00C83BC8">
        <w:rPr>
          <w:rFonts w:asciiTheme="minorHAnsi" w:hAnsiTheme="minorHAnsi" w:cstheme="minorHAnsi"/>
          <w:bCs/>
          <w:color w:val="auto"/>
          <w:highlight w:val="yellow"/>
          <w:lang w:eastAsia="ja-JP"/>
        </w:rPr>
        <w:t xml:space="preserve"> buprenorphine </w:t>
      </w:r>
      <w:r w:rsidR="003D2120" w:rsidRPr="00C83BC8">
        <w:rPr>
          <w:rFonts w:asciiTheme="minorHAnsi" w:hAnsiTheme="minorHAnsi" w:cstheme="minorHAnsi"/>
          <w:bCs/>
          <w:color w:val="auto"/>
          <w:highlight w:val="yellow"/>
          <w:lang w:eastAsia="ja-JP"/>
        </w:rPr>
        <w:t xml:space="preserve">0.05–0.2 </w:t>
      </w:r>
      <w:r w:rsidR="0085700E" w:rsidRPr="00C83BC8">
        <w:rPr>
          <w:rFonts w:asciiTheme="minorHAnsi" w:hAnsiTheme="minorHAnsi" w:cstheme="minorHAnsi"/>
          <w:bCs/>
          <w:color w:val="auto"/>
          <w:highlight w:val="yellow"/>
          <w:lang w:eastAsia="ja-JP"/>
        </w:rPr>
        <w:t>mg/kg s.c.).</w:t>
      </w:r>
    </w:p>
    <w:p w14:paraId="6671EAF2" w14:textId="77777777" w:rsidR="00D72377" w:rsidRPr="00C83BC8" w:rsidRDefault="00D72377" w:rsidP="00D72377">
      <w:pPr>
        <w:pStyle w:val="NormalWeb"/>
        <w:spacing w:before="0" w:beforeAutospacing="0" w:after="0" w:afterAutospacing="0"/>
        <w:rPr>
          <w:rFonts w:asciiTheme="minorHAnsi" w:hAnsiTheme="minorHAnsi" w:cstheme="minorHAnsi"/>
          <w:bCs/>
          <w:color w:val="auto"/>
          <w:highlight w:val="yellow"/>
          <w:lang w:eastAsia="ja-JP"/>
        </w:rPr>
      </w:pPr>
    </w:p>
    <w:p w14:paraId="5837E17A" w14:textId="58AEC70C" w:rsidR="00D72377" w:rsidRPr="00C83BC8" w:rsidRDefault="00D72377" w:rsidP="00D72377">
      <w:pPr>
        <w:pStyle w:val="NormalWeb"/>
        <w:spacing w:before="0" w:beforeAutospacing="0" w:after="0" w:afterAutospacing="0"/>
        <w:rPr>
          <w:rFonts w:asciiTheme="minorHAnsi" w:hAnsiTheme="minorHAnsi" w:cstheme="minorHAnsi"/>
          <w:bCs/>
          <w:color w:val="auto"/>
          <w:highlight w:val="yellow"/>
          <w:lang w:eastAsia="ja-JP"/>
        </w:rPr>
      </w:pPr>
      <w:r w:rsidRPr="00C83BC8">
        <w:rPr>
          <w:rFonts w:asciiTheme="minorHAnsi" w:hAnsiTheme="minorHAnsi" w:cstheme="minorHAnsi"/>
          <w:bCs/>
          <w:color w:val="auto"/>
          <w:highlight w:val="yellow"/>
          <w:lang w:eastAsia="ja-JP"/>
        </w:rPr>
        <w:t xml:space="preserve">NOTE: </w:t>
      </w:r>
      <w:r w:rsidR="008431A8">
        <w:rPr>
          <w:rFonts w:asciiTheme="minorHAnsi" w:hAnsiTheme="minorHAnsi" w:cstheme="minorHAnsi"/>
          <w:bCs/>
          <w:color w:val="auto"/>
          <w:highlight w:val="yellow"/>
          <w:lang w:eastAsia="ja-JP"/>
        </w:rPr>
        <w:t>T</w:t>
      </w:r>
      <w:r w:rsidR="008431A8" w:rsidRPr="00C83BC8">
        <w:rPr>
          <w:rFonts w:asciiTheme="minorHAnsi" w:hAnsiTheme="minorHAnsi" w:cstheme="minorHAnsi"/>
          <w:bCs/>
          <w:color w:val="auto"/>
          <w:highlight w:val="yellow"/>
          <w:lang w:eastAsia="ja-JP"/>
        </w:rPr>
        <w:t>o avoid a drop in body temperature</w:t>
      </w:r>
      <w:r w:rsidRPr="00C83BC8">
        <w:rPr>
          <w:rFonts w:asciiTheme="minorHAnsi" w:hAnsiTheme="minorHAnsi" w:cstheme="minorHAnsi"/>
          <w:bCs/>
          <w:color w:val="auto"/>
          <w:highlight w:val="yellow"/>
          <w:lang w:eastAsia="ja-JP"/>
        </w:rPr>
        <w:t>, a surgical scrub of the incision site can be used instead of spray</w:t>
      </w:r>
      <w:r w:rsidR="008431A8">
        <w:rPr>
          <w:rFonts w:asciiTheme="minorHAnsi" w:hAnsiTheme="minorHAnsi" w:cstheme="minorHAnsi"/>
          <w:bCs/>
          <w:color w:val="auto"/>
          <w:highlight w:val="yellow"/>
          <w:lang w:eastAsia="ja-JP"/>
        </w:rPr>
        <w:t>ing</w:t>
      </w:r>
      <w:r w:rsidRPr="00C83BC8">
        <w:rPr>
          <w:rFonts w:asciiTheme="minorHAnsi" w:hAnsiTheme="minorHAnsi" w:cstheme="minorHAnsi"/>
          <w:bCs/>
          <w:color w:val="auto"/>
          <w:highlight w:val="yellow"/>
          <w:lang w:eastAsia="ja-JP"/>
        </w:rPr>
        <w:t xml:space="preserve"> </w:t>
      </w:r>
      <w:r w:rsidR="008431A8" w:rsidRPr="00C83BC8">
        <w:rPr>
          <w:rFonts w:asciiTheme="minorHAnsi" w:hAnsiTheme="minorHAnsi" w:cstheme="minorHAnsi"/>
          <w:bCs/>
          <w:color w:val="auto"/>
          <w:highlight w:val="yellow"/>
          <w:lang w:eastAsia="ja-JP"/>
        </w:rPr>
        <w:t xml:space="preserve">the </w:t>
      </w:r>
      <w:r w:rsidR="008431A8">
        <w:rPr>
          <w:rFonts w:asciiTheme="minorHAnsi" w:hAnsiTheme="minorHAnsi" w:cstheme="minorHAnsi"/>
          <w:bCs/>
          <w:color w:val="auto"/>
          <w:highlight w:val="yellow"/>
          <w:lang w:eastAsia="ja-JP"/>
        </w:rPr>
        <w:t xml:space="preserve">animal's </w:t>
      </w:r>
      <w:r w:rsidR="008431A8" w:rsidRPr="00C83BC8">
        <w:rPr>
          <w:rFonts w:asciiTheme="minorHAnsi" w:hAnsiTheme="minorHAnsi" w:cstheme="minorHAnsi"/>
          <w:bCs/>
          <w:color w:val="auto"/>
          <w:highlight w:val="yellow"/>
          <w:lang w:eastAsia="ja-JP"/>
        </w:rPr>
        <w:t xml:space="preserve">body </w:t>
      </w:r>
      <w:r w:rsidR="008431A8">
        <w:rPr>
          <w:rFonts w:asciiTheme="minorHAnsi" w:hAnsiTheme="minorHAnsi" w:cstheme="minorHAnsi"/>
          <w:bCs/>
          <w:color w:val="auto"/>
          <w:highlight w:val="yellow"/>
          <w:lang w:eastAsia="ja-JP"/>
        </w:rPr>
        <w:t>with</w:t>
      </w:r>
      <w:r w:rsidR="008431A8" w:rsidRPr="00C83BC8">
        <w:rPr>
          <w:rFonts w:asciiTheme="minorHAnsi" w:hAnsiTheme="minorHAnsi" w:cstheme="minorHAnsi"/>
          <w:bCs/>
          <w:color w:val="auto"/>
          <w:highlight w:val="yellow"/>
          <w:lang w:eastAsia="ja-JP"/>
        </w:rPr>
        <w:t xml:space="preserve"> </w:t>
      </w:r>
      <w:r w:rsidRPr="00C83BC8">
        <w:rPr>
          <w:rFonts w:asciiTheme="minorHAnsi" w:hAnsiTheme="minorHAnsi" w:cstheme="minorHAnsi"/>
          <w:bCs/>
          <w:color w:val="auto"/>
          <w:highlight w:val="yellow"/>
          <w:lang w:eastAsia="ja-JP"/>
        </w:rPr>
        <w:t>70% ethanol.</w:t>
      </w:r>
    </w:p>
    <w:p w14:paraId="0A73F996" w14:textId="77777777" w:rsidR="00D72377" w:rsidRPr="00C83BC8" w:rsidRDefault="00D72377" w:rsidP="00D72377">
      <w:pPr>
        <w:pStyle w:val="NormalWeb"/>
        <w:spacing w:before="0" w:beforeAutospacing="0" w:after="0" w:afterAutospacing="0"/>
        <w:rPr>
          <w:rFonts w:asciiTheme="minorHAnsi" w:hAnsiTheme="minorHAnsi" w:cstheme="minorHAnsi"/>
          <w:bCs/>
          <w:color w:val="auto"/>
          <w:highlight w:val="yellow"/>
          <w:lang w:eastAsia="ja-JP"/>
        </w:rPr>
      </w:pPr>
    </w:p>
    <w:p w14:paraId="0CD9E8F4" w14:textId="2382F828" w:rsidR="0021678F" w:rsidRDefault="00D72377" w:rsidP="00D952C4">
      <w:pPr>
        <w:pStyle w:val="NormalWeb"/>
        <w:spacing w:before="0" w:beforeAutospacing="0" w:after="0" w:afterAutospacing="0"/>
        <w:rPr>
          <w:rFonts w:asciiTheme="minorHAnsi" w:hAnsiTheme="minorHAnsi" w:cstheme="minorHAnsi"/>
          <w:bCs/>
          <w:color w:val="auto"/>
          <w:highlight w:val="yellow"/>
          <w:lang w:eastAsia="ja-JP"/>
        </w:rPr>
      </w:pPr>
      <w:r w:rsidRPr="00C83BC8">
        <w:rPr>
          <w:rFonts w:asciiTheme="minorHAnsi" w:hAnsiTheme="minorHAnsi" w:cstheme="minorHAnsi"/>
          <w:bCs/>
          <w:color w:val="auto"/>
          <w:highlight w:val="yellow"/>
          <w:lang w:eastAsia="ja-JP"/>
        </w:rPr>
        <w:t xml:space="preserve">3.2. Incise </w:t>
      </w:r>
      <w:r w:rsidR="000C6859" w:rsidRPr="00C83BC8">
        <w:rPr>
          <w:rFonts w:asciiTheme="minorHAnsi" w:hAnsiTheme="minorHAnsi" w:cstheme="minorHAnsi"/>
          <w:bCs/>
          <w:color w:val="auto"/>
          <w:highlight w:val="yellow"/>
          <w:lang w:eastAsia="ja-JP"/>
        </w:rPr>
        <w:t>50–60</w:t>
      </w:r>
      <w:r w:rsidRPr="00C83BC8">
        <w:rPr>
          <w:rFonts w:asciiTheme="minorHAnsi" w:hAnsiTheme="minorHAnsi" w:cstheme="minorHAnsi"/>
          <w:bCs/>
          <w:color w:val="auto"/>
          <w:highlight w:val="yellow"/>
          <w:lang w:eastAsia="ja-JP"/>
        </w:rPr>
        <w:t xml:space="preserve"> mm </w:t>
      </w:r>
      <w:r w:rsidR="008431A8">
        <w:rPr>
          <w:rFonts w:asciiTheme="minorHAnsi" w:hAnsiTheme="minorHAnsi" w:cstheme="minorHAnsi"/>
          <w:bCs/>
          <w:color w:val="auto"/>
          <w:highlight w:val="yellow"/>
          <w:lang w:eastAsia="ja-JP"/>
        </w:rPr>
        <w:t xml:space="preserve">of </w:t>
      </w:r>
      <w:r w:rsidR="008431A8" w:rsidRPr="00C83BC8">
        <w:rPr>
          <w:rFonts w:asciiTheme="minorHAnsi" w:hAnsiTheme="minorHAnsi" w:cstheme="minorHAnsi"/>
          <w:bCs/>
          <w:color w:val="auto"/>
          <w:highlight w:val="yellow"/>
          <w:lang w:eastAsia="ja-JP"/>
        </w:rPr>
        <w:t xml:space="preserve">the cervical region </w:t>
      </w:r>
      <w:r w:rsidR="000C6859" w:rsidRPr="00C83BC8">
        <w:rPr>
          <w:rFonts w:asciiTheme="minorHAnsi" w:hAnsiTheme="minorHAnsi" w:cstheme="minorHAnsi"/>
          <w:bCs/>
          <w:color w:val="auto"/>
          <w:highlight w:val="yellow"/>
          <w:lang w:eastAsia="ja-JP"/>
        </w:rPr>
        <w:t>with</w:t>
      </w:r>
      <w:r w:rsidRPr="00C83BC8">
        <w:rPr>
          <w:rFonts w:asciiTheme="minorHAnsi" w:hAnsiTheme="minorHAnsi" w:cstheme="minorHAnsi"/>
          <w:bCs/>
          <w:color w:val="auto"/>
          <w:highlight w:val="yellow"/>
          <w:lang w:eastAsia="ja-JP"/>
        </w:rPr>
        <w:t xml:space="preserve"> surgical scissor</w:t>
      </w:r>
      <w:r w:rsidR="00EA05E0">
        <w:rPr>
          <w:rFonts w:asciiTheme="minorHAnsi" w:hAnsiTheme="minorHAnsi" w:cstheme="minorHAnsi"/>
          <w:bCs/>
          <w:color w:val="auto"/>
          <w:highlight w:val="yellow"/>
          <w:lang w:eastAsia="ja-JP"/>
        </w:rPr>
        <w:t>s</w:t>
      </w:r>
      <w:r w:rsidRPr="00C83BC8">
        <w:rPr>
          <w:rFonts w:asciiTheme="minorHAnsi" w:hAnsiTheme="minorHAnsi" w:cstheme="minorHAnsi"/>
          <w:bCs/>
          <w:color w:val="auto"/>
          <w:highlight w:val="yellow"/>
          <w:lang w:eastAsia="ja-JP"/>
        </w:rPr>
        <w:t xml:space="preserve"> </w:t>
      </w:r>
      <w:r w:rsidR="00EA05E0" w:rsidRPr="004473A0">
        <w:rPr>
          <w:rFonts w:asciiTheme="minorHAnsi" w:hAnsiTheme="minorHAnsi" w:cstheme="minorHAnsi"/>
          <w:bCs/>
          <w:color w:val="auto"/>
          <w:highlight w:val="yellow"/>
          <w:lang w:eastAsia="ja-JP"/>
        </w:rPr>
        <w:t>longitudinally</w:t>
      </w:r>
      <w:r w:rsidRPr="00C83BC8">
        <w:rPr>
          <w:rFonts w:asciiTheme="minorHAnsi" w:hAnsiTheme="minorHAnsi" w:cstheme="minorHAnsi"/>
          <w:bCs/>
          <w:color w:val="auto"/>
          <w:highlight w:val="yellow"/>
          <w:lang w:eastAsia="ja-JP"/>
        </w:rPr>
        <w:t xml:space="preserve">. Bluntly dissect the subcutaneous tissues and fascia to </w:t>
      </w:r>
      <w:bookmarkStart w:id="5" w:name="_Hlk22472290"/>
      <w:r w:rsidRPr="00C83BC8">
        <w:rPr>
          <w:rFonts w:asciiTheme="minorHAnsi" w:hAnsiTheme="minorHAnsi" w:cstheme="minorHAnsi"/>
          <w:bCs/>
          <w:color w:val="auto"/>
          <w:highlight w:val="yellow"/>
          <w:lang w:eastAsia="ja-JP"/>
        </w:rPr>
        <w:t xml:space="preserve">expose a </w:t>
      </w:r>
      <w:r w:rsidR="000C6859" w:rsidRPr="00C83BC8">
        <w:rPr>
          <w:rFonts w:asciiTheme="minorHAnsi" w:hAnsiTheme="minorHAnsi" w:cstheme="minorHAnsi"/>
          <w:bCs/>
          <w:color w:val="auto"/>
          <w:highlight w:val="yellow"/>
          <w:lang w:eastAsia="ja-JP"/>
        </w:rPr>
        <w:t xml:space="preserve">20–30 </w:t>
      </w:r>
      <w:r w:rsidRPr="00C83BC8">
        <w:rPr>
          <w:rFonts w:asciiTheme="minorHAnsi" w:hAnsiTheme="minorHAnsi" w:cstheme="minorHAnsi"/>
          <w:bCs/>
          <w:color w:val="auto"/>
          <w:highlight w:val="yellow"/>
          <w:lang w:eastAsia="ja-JP"/>
        </w:rPr>
        <w:t xml:space="preserve">mm segment of </w:t>
      </w:r>
      <w:r w:rsidR="000C6859" w:rsidRPr="00C83BC8">
        <w:rPr>
          <w:rFonts w:asciiTheme="minorHAnsi" w:hAnsiTheme="minorHAnsi" w:cstheme="minorHAnsi"/>
          <w:bCs/>
          <w:color w:val="auto"/>
          <w:highlight w:val="yellow"/>
          <w:lang w:eastAsia="ja-JP"/>
        </w:rPr>
        <w:t xml:space="preserve">the </w:t>
      </w:r>
      <w:r w:rsidRPr="00C83BC8">
        <w:rPr>
          <w:rFonts w:asciiTheme="minorHAnsi" w:hAnsiTheme="minorHAnsi" w:cstheme="minorHAnsi"/>
          <w:bCs/>
          <w:color w:val="auto"/>
          <w:highlight w:val="yellow"/>
          <w:lang w:eastAsia="ja-JP"/>
        </w:rPr>
        <w:t>jugular vein</w:t>
      </w:r>
      <w:bookmarkEnd w:id="5"/>
      <w:r w:rsidRPr="00C83BC8">
        <w:rPr>
          <w:rFonts w:asciiTheme="minorHAnsi" w:hAnsiTheme="minorHAnsi" w:cstheme="minorHAnsi"/>
          <w:bCs/>
          <w:color w:val="auto"/>
          <w:highlight w:val="yellow"/>
          <w:lang w:eastAsia="ja-JP"/>
        </w:rPr>
        <w:t>.</w:t>
      </w:r>
      <w:r w:rsidRPr="00C83BC8">
        <w:rPr>
          <w:color w:val="auto"/>
          <w:highlight w:val="yellow"/>
        </w:rPr>
        <w:t xml:space="preserve"> </w:t>
      </w:r>
      <w:r w:rsidRPr="00C83BC8">
        <w:rPr>
          <w:rFonts w:asciiTheme="minorHAnsi" w:hAnsiTheme="minorHAnsi" w:cstheme="minorHAnsi"/>
          <w:bCs/>
          <w:color w:val="auto"/>
          <w:highlight w:val="yellow"/>
          <w:lang w:eastAsia="ja-JP"/>
        </w:rPr>
        <w:t xml:space="preserve">Ligate all the branches of the exposed vein </w:t>
      </w:r>
      <w:r w:rsidR="000C6859" w:rsidRPr="00C83BC8">
        <w:rPr>
          <w:rFonts w:asciiTheme="minorHAnsi" w:hAnsiTheme="minorHAnsi" w:cstheme="minorHAnsi"/>
          <w:bCs/>
          <w:color w:val="auto"/>
          <w:highlight w:val="yellow"/>
          <w:lang w:eastAsia="ja-JP"/>
        </w:rPr>
        <w:t xml:space="preserve">with </w:t>
      </w:r>
      <w:r w:rsidRPr="00C83BC8">
        <w:rPr>
          <w:rFonts w:asciiTheme="minorHAnsi" w:hAnsiTheme="minorHAnsi" w:cstheme="minorHAnsi"/>
          <w:bCs/>
          <w:color w:val="auto"/>
          <w:highlight w:val="yellow"/>
          <w:lang w:eastAsia="ja-JP"/>
        </w:rPr>
        <w:t>4-0 silk</w:t>
      </w:r>
      <w:r w:rsidR="00F10F30" w:rsidRPr="00C83BC8">
        <w:rPr>
          <w:rFonts w:asciiTheme="minorHAnsi" w:hAnsiTheme="minorHAnsi" w:cstheme="minorHAnsi"/>
          <w:bCs/>
          <w:color w:val="auto"/>
          <w:highlight w:val="yellow"/>
          <w:lang w:eastAsia="ja-JP"/>
        </w:rPr>
        <w:t xml:space="preserve"> sutures</w:t>
      </w:r>
      <w:r w:rsidRPr="00C83BC8">
        <w:rPr>
          <w:rFonts w:asciiTheme="minorHAnsi" w:hAnsiTheme="minorHAnsi" w:cstheme="minorHAnsi"/>
          <w:bCs/>
          <w:color w:val="auto"/>
          <w:highlight w:val="yellow"/>
          <w:lang w:eastAsia="ja-JP"/>
        </w:rPr>
        <w:t xml:space="preserve">. </w:t>
      </w:r>
    </w:p>
    <w:p w14:paraId="53E6B91C" w14:textId="77777777" w:rsidR="0021678F" w:rsidRDefault="0021678F" w:rsidP="00D952C4">
      <w:pPr>
        <w:pStyle w:val="NormalWeb"/>
        <w:spacing w:before="0" w:beforeAutospacing="0" w:after="0" w:afterAutospacing="0"/>
        <w:rPr>
          <w:rFonts w:asciiTheme="minorHAnsi" w:hAnsiTheme="minorHAnsi" w:cstheme="minorHAnsi"/>
          <w:bCs/>
          <w:color w:val="auto"/>
          <w:highlight w:val="yellow"/>
          <w:lang w:eastAsia="ja-JP"/>
        </w:rPr>
      </w:pPr>
    </w:p>
    <w:p w14:paraId="32507FAB" w14:textId="74795745" w:rsidR="00D952C4" w:rsidRPr="00C83BC8" w:rsidRDefault="0021678F" w:rsidP="00D952C4">
      <w:pPr>
        <w:pStyle w:val="NormalWeb"/>
        <w:spacing w:before="0" w:beforeAutospacing="0" w:after="0" w:afterAutospacing="0"/>
        <w:rPr>
          <w:rFonts w:asciiTheme="minorHAnsi" w:hAnsiTheme="minorHAnsi" w:cstheme="minorHAnsi"/>
          <w:bCs/>
          <w:color w:val="auto"/>
          <w:highlight w:val="yellow"/>
          <w:lang w:eastAsia="ja-JP"/>
        </w:rPr>
      </w:pPr>
      <w:r>
        <w:rPr>
          <w:rFonts w:asciiTheme="minorHAnsi" w:hAnsiTheme="minorHAnsi" w:cstheme="minorHAnsi"/>
          <w:bCs/>
          <w:color w:val="auto"/>
          <w:highlight w:val="yellow"/>
          <w:lang w:eastAsia="ja-JP"/>
        </w:rPr>
        <w:t xml:space="preserve">3.3. </w:t>
      </w:r>
      <w:r w:rsidR="00C11850" w:rsidRPr="00C83BC8">
        <w:rPr>
          <w:rFonts w:asciiTheme="minorHAnsi" w:hAnsiTheme="minorHAnsi" w:cstheme="minorHAnsi"/>
          <w:bCs/>
          <w:color w:val="auto"/>
          <w:highlight w:val="yellow"/>
          <w:lang w:eastAsia="ja-JP"/>
        </w:rPr>
        <w:t xml:space="preserve">Place a 2-0 silk suture around the internal and external jugular veins </w:t>
      </w:r>
      <w:r w:rsidR="000C6859" w:rsidRPr="00C83BC8">
        <w:rPr>
          <w:rFonts w:asciiTheme="minorHAnsi" w:hAnsiTheme="minorHAnsi" w:cstheme="minorHAnsi"/>
          <w:bCs/>
          <w:color w:val="auto"/>
          <w:highlight w:val="yellow"/>
          <w:lang w:eastAsia="ja-JP"/>
        </w:rPr>
        <w:t xml:space="preserve">to perform ligation </w:t>
      </w:r>
      <w:r w:rsidR="00C11850" w:rsidRPr="00C83BC8">
        <w:rPr>
          <w:rFonts w:asciiTheme="minorHAnsi" w:hAnsiTheme="minorHAnsi" w:cstheme="minorHAnsi"/>
          <w:bCs/>
          <w:color w:val="auto"/>
          <w:highlight w:val="yellow"/>
          <w:lang w:eastAsia="ja-JP"/>
        </w:rPr>
        <w:t>immediately after incising the jugular vein</w:t>
      </w:r>
      <w:r w:rsidR="002E61E9" w:rsidRPr="00C83BC8">
        <w:rPr>
          <w:rFonts w:asciiTheme="minorHAnsi" w:hAnsiTheme="minorHAnsi" w:cstheme="minorHAnsi"/>
          <w:bCs/>
          <w:color w:val="auto"/>
          <w:highlight w:val="yellow"/>
          <w:lang w:eastAsia="ja-JP"/>
        </w:rPr>
        <w:t xml:space="preserve"> </w:t>
      </w:r>
      <w:r w:rsidR="000C6859" w:rsidRPr="00C83BC8">
        <w:rPr>
          <w:rFonts w:asciiTheme="minorHAnsi" w:hAnsiTheme="minorHAnsi" w:cstheme="minorHAnsi"/>
          <w:bCs/>
          <w:color w:val="auto"/>
          <w:highlight w:val="yellow"/>
          <w:lang w:eastAsia="ja-JP"/>
        </w:rPr>
        <w:t xml:space="preserve">in </w:t>
      </w:r>
      <w:r w:rsidR="002E61E9" w:rsidRPr="00C83BC8">
        <w:rPr>
          <w:rFonts w:asciiTheme="minorHAnsi" w:hAnsiTheme="minorHAnsi" w:cstheme="minorHAnsi"/>
          <w:bCs/>
          <w:color w:val="auto"/>
          <w:highlight w:val="yellow"/>
          <w:lang w:eastAsia="ja-JP"/>
        </w:rPr>
        <w:t>the next</w:t>
      </w:r>
      <w:r w:rsidR="00C11850" w:rsidRPr="00C83BC8">
        <w:rPr>
          <w:rFonts w:asciiTheme="minorHAnsi" w:hAnsiTheme="minorHAnsi" w:cstheme="minorHAnsi"/>
          <w:bCs/>
          <w:color w:val="auto"/>
          <w:highlight w:val="yellow"/>
          <w:lang w:eastAsia="ja-JP"/>
        </w:rPr>
        <w:t xml:space="preserve"> step</w:t>
      </w:r>
      <w:r w:rsidR="004325B5" w:rsidRPr="00C83BC8">
        <w:rPr>
          <w:rFonts w:asciiTheme="minorHAnsi" w:hAnsiTheme="minorHAnsi" w:cstheme="minorHAnsi"/>
          <w:bCs/>
          <w:color w:val="auto"/>
          <w:highlight w:val="yellow"/>
          <w:lang w:eastAsia="ja-JP"/>
        </w:rPr>
        <w:t>.</w:t>
      </w:r>
    </w:p>
    <w:p w14:paraId="5B20D139" w14:textId="77777777" w:rsidR="003C597D" w:rsidRPr="00C83BC8" w:rsidRDefault="003C597D" w:rsidP="00D952C4">
      <w:pPr>
        <w:pStyle w:val="NormalWeb"/>
        <w:spacing w:before="0" w:beforeAutospacing="0" w:after="0" w:afterAutospacing="0"/>
        <w:rPr>
          <w:rFonts w:asciiTheme="minorHAnsi" w:hAnsiTheme="minorHAnsi" w:cstheme="minorHAnsi"/>
          <w:bCs/>
          <w:color w:val="auto"/>
          <w:highlight w:val="yellow"/>
          <w:lang w:eastAsia="ja-JP"/>
        </w:rPr>
      </w:pPr>
    </w:p>
    <w:p w14:paraId="56105912" w14:textId="25B15574" w:rsidR="00D952C4" w:rsidRPr="00C83BC8" w:rsidRDefault="00D952C4" w:rsidP="00D952C4">
      <w:pPr>
        <w:pStyle w:val="NormalWeb"/>
        <w:spacing w:before="0" w:beforeAutospacing="0" w:after="0" w:afterAutospacing="0"/>
        <w:rPr>
          <w:rFonts w:asciiTheme="minorHAnsi" w:hAnsiTheme="minorHAnsi" w:cstheme="minorHAnsi"/>
          <w:bCs/>
          <w:color w:val="auto"/>
          <w:highlight w:val="yellow"/>
          <w:lang w:eastAsia="ja-JP"/>
        </w:rPr>
      </w:pPr>
      <w:r w:rsidRPr="00C83BC8">
        <w:rPr>
          <w:rFonts w:asciiTheme="minorHAnsi" w:hAnsiTheme="minorHAnsi" w:cstheme="minorHAnsi"/>
          <w:bCs/>
          <w:color w:val="auto"/>
          <w:highlight w:val="yellow"/>
          <w:lang w:eastAsia="ja-JP"/>
        </w:rPr>
        <w:t>3.</w:t>
      </w:r>
      <w:r w:rsidR="0021678F">
        <w:rPr>
          <w:rFonts w:asciiTheme="minorHAnsi" w:hAnsiTheme="minorHAnsi" w:cstheme="minorHAnsi"/>
          <w:bCs/>
          <w:color w:val="auto"/>
          <w:highlight w:val="yellow"/>
          <w:lang w:eastAsia="ja-JP"/>
        </w:rPr>
        <w:t>4</w:t>
      </w:r>
      <w:r w:rsidRPr="00C83BC8">
        <w:rPr>
          <w:rFonts w:asciiTheme="minorHAnsi" w:hAnsiTheme="minorHAnsi" w:cstheme="minorHAnsi"/>
          <w:bCs/>
          <w:color w:val="auto"/>
          <w:highlight w:val="yellow"/>
          <w:lang w:eastAsia="ja-JP"/>
        </w:rPr>
        <w:t xml:space="preserve">. </w:t>
      </w:r>
      <w:r w:rsidR="0021678F">
        <w:rPr>
          <w:rFonts w:asciiTheme="minorHAnsi" w:hAnsiTheme="minorHAnsi" w:cstheme="minorHAnsi"/>
          <w:bCs/>
          <w:color w:val="auto"/>
          <w:highlight w:val="yellow"/>
          <w:lang w:eastAsia="ja-JP"/>
        </w:rPr>
        <w:t>Incise</w:t>
      </w:r>
      <w:r w:rsidRPr="00C83BC8">
        <w:rPr>
          <w:rFonts w:asciiTheme="minorHAnsi" w:hAnsiTheme="minorHAnsi" w:cstheme="minorHAnsi"/>
          <w:bCs/>
          <w:color w:val="auto"/>
          <w:highlight w:val="yellow"/>
          <w:lang w:eastAsia="ja-JP"/>
        </w:rPr>
        <w:t xml:space="preserve"> the venous wall (approximately 1 mm) of the distal side of the vein. Insert a 2-French </w:t>
      </w:r>
      <w:bookmarkStart w:id="6" w:name="_Hlk27930685"/>
      <w:r w:rsidRPr="00C83BC8">
        <w:rPr>
          <w:rFonts w:asciiTheme="minorHAnsi" w:hAnsiTheme="minorHAnsi" w:cstheme="minorHAnsi"/>
          <w:bCs/>
          <w:color w:val="auto"/>
          <w:highlight w:val="yellow"/>
          <w:lang w:eastAsia="ja-JP"/>
        </w:rPr>
        <w:t xml:space="preserve">balloon </w:t>
      </w:r>
      <w:r w:rsidR="006E0EC8" w:rsidRPr="00C83BC8">
        <w:rPr>
          <w:rFonts w:asciiTheme="minorHAnsi" w:hAnsiTheme="minorHAnsi" w:cstheme="minorHAnsi"/>
          <w:bCs/>
          <w:color w:val="auto"/>
          <w:highlight w:val="yellow"/>
          <w:lang w:eastAsia="ja-JP"/>
        </w:rPr>
        <w:t>catheter</w:t>
      </w:r>
      <w:bookmarkEnd w:id="6"/>
      <w:r w:rsidR="006E0EC8" w:rsidRPr="00C83BC8">
        <w:rPr>
          <w:rFonts w:asciiTheme="minorHAnsi" w:hAnsiTheme="minorHAnsi" w:cstheme="minorHAnsi"/>
          <w:bCs/>
          <w:color w:val="auto"/>
          <w:highlight w:val="yellow"/>
          <w:lang w:eastAsia="ja-JP"/>
        </w:rPr>
        <w:t xml:space="preserve"> </w:t>
      </w:r>
      <w:r w:rsidRPr="00C83BC8">
        <w:rPr>
          <w:rFonts w:asciiTheme="minorHAnsi" w:hAnsiTheme="minorHAnsi" w:cstheme="minorHAnsi"/>
          <w:bCs/>
          <w:color w:val="auto"/>
          <w:highlight w:val="yellow"/>
          <w:lang w:eastAsia="ja-JP"/>
        </w:rPr>
        <w:t xml:space="preserve">from the cut toward </w:t>
      </w:r>
      <w:r w:rsidR="00EA05E0">
        <w:rPr>
          <w:rFonts w:asciiTheme="minorHAnsi" w:hAnsiTheme="minorHAnsi" w:cstheme="minorHAnsi"/>
          <w:bCs/>
          <w:color w:val="auto"/>
          <w:highlight w:val="yellow"/>
          <w:lang w:eastAsia="ja-JP"/>
        </w:rPr>
        <w:t xml:space="preserve">the </w:t>
      </w:r>
      <w:r w:rsidRPr="00C83BC8">
        <w:rPr>
          <w:rFonts w:asciiTheme="minorHAnsi" w:hAnsiTheme="minorHAnsi" w:cstheme="minorHAnsi"/>
          <w:bCs/>
          <w:color w:val="auto"/>
          <w:highlight w:val="yellow"/>
          <w:lang w:eastAsia="ja-JP"/>
        </w:rPr>
        <w:t>proximal side of the vein.</w:t>
      </w:r>
      <w:r w:rsidR="00BF4C4D" w:rsidRPr="00C83BC8">
        <w:rPr>
          <w:rFonts w:asciiTheme="minorHAnsi" w:hAnsiTheme="minorHAnsi" w:cstheme="minorHAnsi"/>
          <w:bCs/>
          <w:color w:val="auto"/>
          <w:highlight w:val="yellow"/>
          <w:lang w:eastAsia="ja-JP"/>
        </w:rPr>
        <w:t xml:space="preserve"> Ligate the 2-0 silk </w:t>
      </w:r>
      <w:r w:rsidR="0021678F">
        <w:rPr>
          <w:rFonts w:asciiTheme="minorHAnsi" w:hAnsiTheme="minorHAnsi" w:cstheme="minorHAnsi"/>
          <w:bCs/>
          <w:color w:val="auto"/>
          <w:highlight w:val="yellow"/>
          <w:lang w:eastAsia="ja-JP"/>
        </w:rPr>
        <w:t xml:space="preserve">suture </w:t>
      </w:r>
      <w:r w:rsidR="00BF4C4D" w:rsidRPr="00C83BC8">
        <w:rPr>
          <w:rFonts w:asciiTheme="minorHAnsi" w:hAnsiTheme="minorHAnsi" w:cstheme="minorHAnsi"/>
          <w:bCs/>
          <w:color w:val="auto"/>
          <w:highlight w:val="yellow"/>
          <w:lang w:eastAsia="ja-JP"/>
        </w:rPr>
        <w:t>at the distal site</w:t>
      </w:r>
      <w:r w:rsidR="000C6859" w:rsidRPr="00C83BC8">
        <w:rPr>
          <w:rFonts w:asciiTheme="minorHAnsi" w:hAnsiTheme="minorHAnsi" w:cstheme="minorHAnsi"/>
          <w:bCs/>
          <w:color w:val="auto"/>
          <w:highlight w:val="yellow"/>
          <w:lang w:eastAsia="ja-JP"/>
        </w:rPr>
        <w:t>s</w:t>
      </w:r>
      <w:r w:rsidR="00BF4C4D" w:rsidRPr="00C83BC8">
        <w:rPr>
          <w:rFonts w:asciiTheme="minorHAnsi" w:hAnsiTheme="minorHAnsi" w:cstheme="minorHAnsi"/>
          <w:bCs/>
          <w:color w:val="auto"/>
          <w:highlight w:val="yellow"/>
          <w:lang w:eastAsia="ja-JP"/>
        </w:rPr>
        <w:t xml:space="preserve"> of the jugular veins.</w:t>
      </w:r>
      <w:r w:rsidRPr="00C83BC8">
        <w:rPr>
          <w:rFonts w:asciiTheme="minorHAnsi" w:hAnsiTheme="minorHAnsi" w:cstheme="minorHAnsi"/>
          <w:bCs/>
          <w:color w:val="auto"/>
          <w:highlight w:val="yellow"/>
          <w:lang w:eastAsia="ja-JP"/>
        </w:rPr>
        <w:t xml:space="preserve"> </w:t>
      </w:r>
    </w:p>
    <w:p w14:paraId="2E2B6B5F" w14:textId="77777777" w:rsidR="00D952C4" w:rsidRPr="00C83BC8" w:rsidRDefault="00D952C4" w:rsidP="00D952C4">
      <w:pPr>
        <w:pStyle w:val="NormalWeb"/>
        <w:spacing w:before="0" w:beforeAutospacing="0" w:after="0" w:afterAutospacing="0"/>
        <w:rPr>
          <w:rFonts w:asciiTheme="minorHAnsi" w:hAnsiTheme="minorHAnsi" w:cstheme="minorHAnsi"/>
          <w:bCs/>
          <w:color w:val="auto"/>
          <w:highlight w:val="yellow"/>
          <w:lang w:eastAsia="ja-JP"/>
        </w:rPr>
      </w:pPr>
    </w:p>
    <w:p w14:paraId="13793DC8" w14:textId="7276E8F3" w:rsidR="004325B5" w:rsidRPr="00C83BC8" w:rsidRDefault="00D952C4" w:rsidP="004325B5">
      <w:pPr>
        <w:pStyle w:val="NormalWeb"/>
        <w:spacing w:before="0" w:beforeAutospacing="0" w:after="0" w:afterAutospacing="0"/>
        <w:rPr>
          <w:rFonts w:asciiTheme="minorHAnsi" w:hAnsiTheme="minorHAnsi" w:cstheme="minorHAnsi"/>
          <w:bCs/>
          <w:color w:val="auto"/>
          <w:highlight w:val="yellow"/>
          <w:lang w:eastAsia="ja-JP"/>
        </w:rPr>
      </w:pPr>
      <w:r w:rsidRPr="00C83BC8">
        <w:rPr>
          <w:rFonts w:asciiTheme="minorHAnsi" w:hAnsiTheme="minorHAnsi" w:cstheme="minorHAnsi"/>
          <w:bCs/>
          <w:color w:val="auto"/>
          <w:highlight w:val="yellow"/>
          <w:lang w:eastAsia="ja-JP"/>
        </w:rPr>
        <w:t>3.</w:t>
      </w:r>
      <w:r w:rsidR="0021678F">
        <w:rPr>
          <w:rFonts w:asciiTheme="minorHAnsi" w:hAnsiTheme="minorHAnsi" w:cstheme="minorHAnsi"/>
          <w:bCs/>
          <w:color w:val="auto"/>
          <w:highlight w:val="yellow"/>
          <w:lang w:eastAsia="ja-JP"/>
        </w:rPr>
        <w:t>5</w:t>
      </w:r>
      <w:r w:rsidRPr="00C83BC8">
        <w:rPr>
          <w:rFonts w:asciiTheme="minorHAnsi" w:hAnsiTheme="minorHAnsi" w:cstheme="minorHAnsi"/>
          <w:bCs/>
          <w:color w:val="auto"/>
          <w:highlight w:val="yellow"/>
          <w:lang w:eastAsia="ja-JP"/>
        </w:rPr>
        <w:t xml:space="preserve">. Inflate the balloon with 0.2 mL of air. </w:t>
      </w:r>
      <w:bookmarkStart w:id="7" w:name="_Hlk29191636"/>
      <w:r w:rsidRPr="00C83BC8">
        <w:rPr>
          <w:rFonts w:asciiTheme="minorHAnsi" w:hAnsiTheme="minorHAnsi" w:cstheme="minorHAnsi"/>
          <w:bCs/>
          <w:color w:val="auto"/>
          <w:highlight w:val="yellow"/>
          <w:lang w:eastAsia="ja-JP"/>
        </w:rPr>
        <w:t xml:space="preserve">Denude the intima of the vein </w:t>
      </w:r>
      <w:bookmarkEnd w:id="7"/>
      <w:r w:rsidRPr="00C83BC8">
        <w:rPr>
          <w:rFonts w:asciiTheme="minorHAnsi" w:hAnsiTheme="minorHAnsi" w:cstheme="minorHAnsi"/>
          <w:bCs/>
          <w:color w:val="auto"/>
          <w:highlight w:val="yellow"/>
          <w:lang w:eastAsia="ja-JP"/>
        </w:rPr>
        <w:t xml:space="preserve">using </w:t>
      </w:r>
      <w:r w:rsidR="00EA05E0" w:rsidRPr="009A0FC7">
        <w:rPr>
          <w:rFonts w:asciiTheme="minorHAnsi" w:hAnsiTheme="minorHAnsi" w:cstheme="minorHAnsi"/>
          <w:bCs/>
          <w:color w:val="auto"/>
          <w:highlight w:val="yellow"/>
          <w:lang w:eastAsia="ja-JP"/>
        </w:rPr>
        <w:t>three</w:t>
      </w:r>
      <w:r w:rsidR="00EA05E0" w:rsidRPr="00C83BC8">
        <w:rPr>
          <w:rFonts w:asciiTheme="minorHAnsi" w:hAnsiTheme="minorHAnsi" w:cstheme="minorHAnsi"/>
          <w:bCs/>
          <w:color w:val="auto"/>
          <w:highlight w:val="yellow"/>
          <w:lang w:eastAsia="ja-JP"/>
        </w:rPr>
        <w:t xml:space="preserve"> </w:t>
      </w:r>
      <w:r w:rsidRPr="00C83BC8">
        <w:rPr>
          <w:rFonts w:asciiTheme="minorHAnsi" w:hAnsiTheme="minorHAnsi" w:cstheme="minorHAnsi"/>
          <w:bCs/>
          <w:color w:val="auto"/>
          <w:highlight w:val="yellow"/>
          <w:lang w:eastAsia="ja-JP"/>
        </w:rPr>
        <w:t xml:space="preserve">passages of the catheter for endothelial exfoliation. </w:t>
      </w:r>
    </w:p>
    <w:p w14:paraId="3FD5EE1E" w14:textId="77777777" w:rsidR="004325B5" w:rsidRPr="00C83BC8" w:rsidRDefault="004325B5" w:rsidP="004325B5">
      <w:pPr>
        <w:pStyle w:val="NormalWeb"/>
        <w:spacing w:before="0" w:beforeAutospacing="0" w:after="0" w:afterAutospacing="0"/>
        <w:rPr>
          <w:rFonts w:asciiTheme="minorHAnsi" w:hAnsiTheme="minorHAnsi" w:cstheme="minorHAnsi"/>
          <w:bCs/>
          <w:color w:val="auto"/>
          <w:highlight w:val="yellow"/>
          <w:lang w:eastAsia="ja-JP"/>
        </w:rPr>
      </w:pPr>
    </w:p>
    <w:p w14:paraId="7AF0E5D4" w14:textId="56D3AAFC" w:rsidR="004325B5" w:rsidRPr="00C83BC8" w:rsidRDefault="004325B5" w:rsidP="004325B5">
      <w:pPr>
        <w:pStyle w:val="NormalWeb"/>
        <w:spacing w:before="0" w:beforeAutospacing="0" w:after="0" w:afterAutospacing="0"/>
        <w:rPr>
          <w:rFonts w:asciiTheme="minorHAnsi" w:hAnsiTheme="minorHAnsi" w:cstheme="minorHAnsi"/>
          <w:bCs/>
          <w:color w:val="auto"/>
          <w:highlight w:val="yellow"/>
          <w:lang w:eastAsia="ja-JP"/>
        </w:rPr>
      </w:pPr>
      <w:r w:rsidRPr="00C83BC8">
        <w:rPr>
          <w:rFonts w:asciiTheme="minorHAnsi" w:hAnsiTheme="minorHAnsi" w:cstheme="minorHAnsi"/>
          <w:bCs/>
          <w:color w:val="auto"/>
          <w:highlight w:val="yellow"/>
          <w:lang w:eastAsia="ja-JP"/>
        </w:rPr>
        <w:lastRenderedPageBreak/>
        <w:t xml:space="preserve">NOTE: This procedure is considered equivalent to </w:t>
      </w:r>
      <w:r w:rsidR="000C6859" w:rsidRPr="00C83BC8">
        <w:rPr>
          <w:rFonts w:asciiTheme="minorHAnsi" w:hAnsiTheme="minorHAnsi" w:cstheme="minorHAnsi"/>
          <w:bCs/>
          <w:color w:val="auto"/>
          <w:highlight w:val="yellow"/>
          <w:lang w:eastAsia="ja-JP"/>
        </w:rPr>
        <w:t xml:space="preserve">the distension of </w:t>
      </w:r>
      <w:r w:rsidRPr="00C83BC8">
        <w:rPr>
          <w:rFonts w:asciiTheme="minorHAnsi" w:hAnsiTheme="minorHAnsi" w:cstheme="minorHAnsi"/>
          <w:bCs/>
          <w:color w:val="auto"/>
          <w:highlight w:val="yellow"/>
          <w:lang w:eastAsia="ja-JP"/>
        </w:rPr>
        <w:t>a saphenous vein graft in human revascularization surgeries</w:t>
      </w:r>
      <w:r w:rsidR="00EA05E0">
        <w:rPr>
          <w:rFonts w:asciiTheme="minorHAnsi" w:hAnsiTheme="minorHAnsi" w:cstheme="minorHAnsi"/>
          <w:bCs/>
          <w:color w:val="auto"/>
          <w:highlight w:val="yellow"/>
          <w:lang w:eastAsia="ja-JP"/>
        </w:rPr>
        <w:t>,</w:t>
      </w:r>
      <w:r w:rsidRPr="00C83BC8">
        <w:rPr>
          <w:rFonts w:asciiTheme="minorHAnsi" w:hAnsiTheme="minorHAnsi" w:cstheme="minorHAnsi"/>
          <w:bCs/>
          <w:color w:val="auto"/>
          <w:highlight w:val="yellow"/>
          <w:lang w:eastAsia="ja-JP"/>
        </w:rPr>
        <w:t xml:space="preserve"> </w:t>
      </w:r>
      <w:r w:rsidR="00EA05E0" w:rsidRPr="009A0FC7">
        <w:rPr>
          <w:rFonts w:asciiTheme="minorHAnsi" w:hAnsiTheme="minorHAnsi" w:cstheme="minorHAnsi"/>
          <w:bCs/>
          <w:color w:val="auto"/>
          <w:highlight w:val="yellow"/>
          <w:lang w:eastAsia="ja-JP"/>
        </w:rPr>
        <w:t>which</w:t>
      </w:r>
      <w:r w:rsidR="00EA05E0" w:rsidRPr="00C83BC8">
        <w:rPr>
          <w:rFonts w:asciiTheme="minorHAnsi" w:hAnsiTheme="minorHAnsi" w:cstheme="minorHAnsi"/>
          <w:bCs/>
          <w:color w:val="auto"/>
          <w:highlight w:val="yellow"/>
          <w:lang w:eastAsia="ja-JP"/>
        </w:rPr>
        <w:t xml:space="preserve"> </w:t>
      </w:r>
      <w:r w:rsidRPr="00C83BC8">
        <w:rPr>
          <w:rFonts w:asciiTheme="minorHAnsi" w:hAnsiTheme="minorHAnsi" w:cstheme="minorHAnsi"/>
          <w:bCs/>
          <w:color w:val="auto"/>
          <w:highlight w:val="yellow"/>
          <w:lang w:eastAsia="ja-JP"/>
        </w:rPr>
        <w:t xml:space="preserve">causes endothelial exfoliation. </w:t>
      </w:r>
    </w:p>
    <w:p w14:paraId="094D35A3" w14:textId="60D27CD5" w:rsidR="004325B5" w:rsidRPr="00C83BC8" w:rsidRDefault="004325B5" w:rsidP="004325B5">
      <w:pPr>
        <w:pStyle w:val="NormalWeb"/>
        <w:spacing w:before="0" w:beforeAutospacing="0" w:after="0" w:afterAutospacing="0"/>
        <w:rPr>
          <w:rFonts w:asciiTheme="minorHAnsi" w:hAnsiTheme="minorHAnsi" w:cstheme="minorHAnsi"/>
          <w:bCs/>
          <w:color w:val="auto"/>
          <w:highlight w:val="yellow"/>
          <w:lang w:eastAsia="ja-JP"/>
        </w:rPr>
      </w:pPr>
    </w:p>
    <w:p w14:paraId="785A5A13" w14:textId="321779B6" w:rsidR="00290476" w:rsidRPr="00C83BC8" w:rsidRDefault="004325B5" w:rsidP="004325B5">
      <w:pPr>
        <w:pStyle w:val="NormalWeb"/>
        <w:spacing w:before="0" w:beforeAutospacing="0" w:after="0" w:afterAutospacing="0"/>
        <w:rPr>
          <w:rFonts w:asciiTheme="minorHAnsi" w:hAnsiTheme="minorHAnsi" w:cstheme="minorHAnsi"/>
          <w:bCs/>
          <w:color w:val="auto"/>
          <w:highlight w:val="yellow"/>
          <w:lang w:eastAsia="ja-JP"/>
        </w:rPr>
      </w:pPr>
      <w:r w:rsidRPr="00C83BC8">
        <w:rPr>
          <w:rFonts w:asciiTheme="minorHAnsi" w:hAnsiTheme="minorHAnsi" w:cstheme="minorHAnsi"/>
          <w:bCs/>
          <w:color w:val="auto"/>
          <w:highlight w:val="yellow"/>
          <w:lang w:eastAsia="ja-JP"/>
        </w:rPr>
        <w:t>3.</w:t>
      </w:r>
      <w:r w:rsidR="0021678F">
        <w:rPr>
          <w:rFonts w:asciiTheme="minorHAnsi" w:hAnsiTheme="minorHAnsi" w:cstheme="minorHAnsi"/>
          <w:bCs/>
          <w:color w:val="auto"/>
          <w:highlight w:val="yellow"/>
          <w:lang w:eastAsia="ja-JP"/>
        </w:rPr>
        <w:t>6</w:t>
      </w:r>
      <w:r w:rsidRPr="00C83BC8">
        <w:rPr>
          <w:rFonts w:asciiTheme="minorHAnsi" w:hAnsiTheme="minorHAnsi" w:cstheme="minorHAnsi"/>
          <w:bCs/>
          <w:color w:val="auto"/>
          <w:highlight w:val="yellow"/>
          <w:lang w:eastAsia="ja-JP"/>
        </w:rPr>
        <w:t xml:space="preserve">. Ligate the proximal end of the vein. Cut the vein to harvest. </w:t>
      </w:r>
    </w:p>
    <w:p w14:paraId="4D6667EE" w14:textId="77777777" w:rsidR="00290476" w:rsidRPr="00C83BC8" w:rsidRDefault="00290476" w:rsidP="004325B5">
      <w:pPr>
        <w:pStyle w:val="NormalWeb"/>
        <w:spacing w:before="0" w:beforeAutospacing="0" w:after="0" w:afterAutospacing="0"/>
        <w:rPr>
          <w:rFonts w:asciiTheme="minorHAnsi" w:hAnsiTheme="minorHAnsi" w:cstheme="minorHAnsi"/>
          <w:bCs/>
          <w:color w:val="auto"/>
          <w:highlight w:val="yellow"/>
          <w:lang w:eastAsia="ja-JP"/>
        </w:rPr>
      </w:pPr>
    </w:p>
    <w:p w14:paraId="060BDC16" w14:textId="336AB3ED" w:rsidR="004325B5" w:rsidRPr="00C83BC8" w:rsidRDefault="00290476" w:rsidP="004325B5">
      <w:pPr>
        <w:pStyle w:val="NormalWeb"/>
        <w:spacing w:before="0" w:beforeAutospacing="0" w:after="0" w:afterAutospacing="0"/>
        <w:rPr>
          <w:rFonts w:asciiTheme="minorHAnsi" w:hAnsiTheme="minorHAnsi" w:cstheme="minorHAnsi"/>
          <w:bCs/>
          <w:color w:val="auto"/>
          <w:highlight w:val="yellow"/>
          <w:lang w:eastAsia="ja-JP"/>
        </w:rPr>
      </w:pPr>
      <w:r w:rsidRPr="00C83BC8">
        <w:rPr>
          <w:rFonts w:asciiTheme="minorHAnsi" w:hAnsiTheme="minorHAnsi" w:cstheme="minorHAnsi"/>
          <w:bCs/>
          <w:color w:val="auto"/>
          <w:highlight w:val="yellow"/>
          <w:lang w:eastAsia="ja-JP"/>
        </w:rPr>
        <w:t xml:space="preserve">NOTE: </w:t>
      </w:r>
      <w:r w:rsidR="000C6859" w:rsidRPr="00C83BC8">
        <w:rPr>
          <w:rFonts w:asciiTheme="minorHAnsi" w:hAnsiTheme="minorHAnsi" w:cstheme="minorHAnsi"/>
          <w:bCs/>
          <w:color w:val="auto"/>
          <w:highlight w:val="yellow"/>
          <w:lang w:eastAsia="ja-JP"/>
        </w:rPr>
        <w:t xml:space="preserve">Carefully </w:t>
      </w:r>
      <w:r w:rsidRPr="00C83BC8">
        <w:rPr>
          <w:rFonts w:asciiTheme="minorHAnsi" w:hAnsiTheme="minorHAnsi" w:cstheme="minorHAnsi"/>
          <w:bCs/>
          <w:color w:val="auto"/>
          <w:highlight w:val="yellow"/>
          <w:lang w:eastAsia="ja-JP"/>
        </w:rPr>
        <w:t xml:space="preserve">distinguish </w:t>
      </w:r>
      <w:r w:rsidR="000C6859" w:rsidRPr="00C83BC8">
        <w:rPr>
          <w:rFonts w:asciiTheme="minorHAnsi" w:hAnsiTheme="minorHAnsi" w:cstheme="minorHAnsi"/>
          <w:bCs/>
          <w:color w:val="auto"/>
          <w:highlight w:val="yellow"/>
          <w:lang w:eastAsia="ja-JP"/>
        </w:rPr>
        <w:t xml:space="preserve">the </w:t>
      </w:r>
      <w:r w:rsidRPr="00C83BC8">
        <w:rPr>
          <w:rFonts w:asciiTheme="minorHAnsi" w:hAnsiTheme="minorHAnsi" w:cstheme="minorHAnsi"/>
          <w:bCs/>
          <w:color w:val="auto"/>
          <w:highlight w:val="yellow"/>
          <w:lang w:eastAsia="ja-JP"/>
        </w:rPr>
        <w:t>distal and proximal end of the harvested vein</w:t>
      </w:r>
      <w:r w:rsidR="005D62B3">
        <w:rPr>
          <w:rFonts w:asciiTheme="minorHAnsi" w:hAnsiTheme="minorHAnsi" w:cstheme="minorHAnsi"/>
          <w:bCs/>
          <w:color w:val="auto"/>
          <w:highlight w:val="yellow"/>
          <w:lang w:eastAsia="ja-JP"/>
        </w:rPr>
        <w:t>,</w:t>
      </w:r>
      <w:r w:rsidRPr="00C83BC8">
        <w:rPr>
          <w:rFonts w:asciiTheme="minorHAnsi" w:hAnsiTheme="minorHAnsi" w:cstheme="minorHAnsi"/>
          <w:bCs/>
          <w:color w:val="auto"/>
          <w:highlight w:val="yellow"/>
          <w:lang w:eastAsia="ja-JP"/>
        </w:rPr>
        <w:t xml:space="preserve"> because the anastomosis to the artery should be </w:t>
      </w:r>
      <w:r w:rsidR="000C6859" w:rsidRPr="00C83BC8">
        <w:rPr>
          <w:rFonts w:asciiTheme="minorHAnsi" w:hAnsiTheme="minorHAnsi" w:cstheme="minorHAnsi"/>
          <w:bCs/>
          <w:color w:val="auto"/>
          <w:highlight w:val="yellow"/>
          <w:lang w:eastAsia="ja-JP"/>
        </w:rPr>
        <w:t xml:space="preserve">performed in an </w:t>
      </w:r>
      <w:r w:rsidRPr="00C83BC8">
        <w:rPr>
          <w:rFonts w:asciiTheme="minorHAnsi" w:hAnsiTheme="minorHAnsi" w:cstheme="minorHAnsi"/>
          <w:bCs/>
          <w:color w:val="auto"/>
          <w:highlight w:val="yellow"/>
          <w:lang w:eastAsia="ja-JP"/>
        </w:rPr>
        <w:t>inverted manner (</w:t>
      </w:r>
      <w:r w:rsidR="00EA05E0">
        <w:rPr>
          <w:rFonts w:asciiTheme="minorHAnsi" w:hAnsiTheme="minorHAnsi" w:cstheme="minorHAnsi"/>
          <w:bCs/>
          <w:color w:val="auto"/>
          <w:highlight w:val="yellow"/>
          <w:lang w:eastAsia="ja-JP"/>
        </w:rPr>
        <w:t xml:space="preserve">i.e., the </w:t>
      </w:r>
      <w:r w:rsidRPr="00C83BC8">
        <w:rPr>
          <w:rFonts w:asciiTheme="minorHAnsi" w:hAnsiTheme="minorHAnsi" w:cstheme="minorHAnsi"/>
          <w:bCs/>
          <w:color w:val="auto"/>
          <w:highlight w:val="yellow"/>
          <w:lang w:eastAsia="ja-JP"/>
        </w:rPr>
        <w:t xml:space="preserve">distal end of the vein should be anastomosed to the proximal end of the artery). For example, </w:t>
      </w:r>
      <w:r w:rsidR="006E0EC8" w:rsidRPr="00C83BC8">
        <w:rPr>
          <w:rFonts w:asciiTheme="minorHAnsi" w:hAnsiTheme="minorHAnsi" w:cstheme="minorHAnsi"/>
          <w:bCs/>
          <w:color w:val="auto"/>
          <w:highlight w:val="yellow"/>
          <w:lang w:eastAsia="ja-JP"/>
        </w:rPr>
        <w:t>i</w:t>
      </w:r>
      <w:r w:rsidRPr="00C83BC8">
        <w:rPr>
          <w:rFonts w:asciiTheme="minorHAnsi" w:hAnsiTheme="minorHAnsi" w:cstheme="minorHAnsi"/>
          <w:bCs/>
          <w:color w:val="auto"/>
          <w:highlight w:val="yellow"/>
          <w:lang w:eastAsia="ja-JP"/>
        </w:rPr>
        <w:t xml:space="preserve">nsertion </w:t>
      </w:r>
      <w:r w:rsidR="000C6859" w:rsidRPr="00C83BC8">
        <w:rPr>
          <w:rFonts w:asciiTheme="minorHAnsi" w:hAnsiTheme="minorHAnsi" w:cstheme="minorHAnsi"/>
          <w:bCs/>
          <w:color w:val="auto"/>
          <w:highlight w:val="yellow"/>
          <w:lang w:eastAsia="ja-JP"/>
        </w:rPr>
        <w:t xml:space="preserve">of </w:t>
      </w:r>
      <w:r w:rsidRPr="00C83BC8">
        <w:rPr>
          <w:rFonts w:asciiTheme="minorHAnsi" w:hAnsiTheme="minorHAnsi" w:cstheme="minorHAnsi"/>
          <w:bCs/>
          <w:color w:val="auto"/>
          <w:highlight w:val="yellow"/>
          <w:lang w:eastAsia="ja-JP"/>
        </w:rPr>
        <w:t xml:space="preserve">an intravenous catheter from </w:t>
      </w:r>
      <w:r w:rsidR="000C6859" w:rsidRPr="00C83BC8">
        <w:rPr>
          <w:rFonts w:asciiTheme="minorHAnsi" w:hAnsiTheme="minorHAnsi" w:cstheme="minorHAnsi"/>
          <w:bCs/>
          <w:color w:val="auto"/>
          <w:highlight w:val="yellow"/>
          <w:lang w:eastAsia="ja-JP"/>
        </w:rPr>
        <w:t xml:space="preserve">a </w:t>
      </w:r>
      <w:r w:rsidRPr="00C83BC8">
        <w:rPr>
          <w:rFonts w:asciiTheme="minorHAnsi" w:hAnsiTheme="minorHAnsi" w:cstheme="minorHAnsi"/>
          <w:bCs/>
          <w:color w:val="auto"/>
          <w:highlight w:val="yellow"/>
          <w:lang w:eastAsia="ja-JP"/>
        </w:rPr>
        <w:t xml:space="preserve">certain side would work as a marker. </w:t>
      </w:r>
    </w:p>
    <w:p w14:paraId="32700948" w14:textId="77777777" w:rsidR="00D952C4" w:rsidRPr="0021678F" w:rsidRDefault="00D952C4" w:rsidP="00D952C4">
      <w:pPr>
        <w:pStyle w:val="NormalWeb"/>
        <w:spacing w:before="0" w:beforeAutospacing="0" w:after="0" w:afterAutospacing="0"/>
        <w:rPr>
          <w:rFonts w:asciiTheme="minorHAnsi" w:hAnsiTheme="minorHAnsi" w:cstheme="minorHAnsi"/>
          <w:b/>
          <w:color w:val="auto"/>
          <w:lang w:eastAsia="ja-JP"/>
        </w:rPr>
      </w:pPr>
    </w:p>
    <w:p w14:paraId="069AD0A0" w14:textId="77777777" w:rsidR="004473A0" w:rsidRDefault="0021678F" w:rsidP="00D952C4">
      <w:pPr>
        <w:pStyle w:val="NormalWeb"/>
        <w:spacing w:before="0" w:beforeAutospacing="0" w:after="0" w:afterAutospacing="0"/>
        <w:rPr>
          <w:rFonts w:asciiTheme="minorHAnsi" w:hAnsiTheme="minorHAnsi" w:cstheme="minorHAnsi"/>
          <w:bCs/>
          <w:color w:val="auto"/>
          <w:lang w:eastAsia="ja-JP"/>
        </w:rPr>
      </w:pPr>
      <w:r>
        <w:rPr>
          <w:rFonts w:asciiTheme="minorHAnsi" w:hAnsiTheme="minorHAnsi" w:cstheme="minorHAnsi"/>
          <w:bCs/>
          <w:color w:val="auto"/>
          <w:lang w:eastAsia="ja-JP"/>
        </w:rPr>
        <w:t>3</w:t>
      </w:r>
      <w:r w:rsidR="00D72377" w:rsidRPr="0021678F">
        <w:rPr>
          <w:rFonts w:asciiTheme="minorHAnsi" w:hAnsiTheme="minorHAnsi" w:cstheme="minorHAnsi"/>
          <w:bCs/>
          <w:color w:val="auto"/>
          <w:lang w:eastAsia="ja-JP"/>
        </w:rPr>
        <w:t>.</w:t>
      </w:r>
      <w:r>
        <w:rPr>
          <w:rFonts w:asciiTheme="minorHAnsi" w:hAnsiTheme="minorHAnsi" w:cstheme="minorHAnsi"/>
          <w:bCs/>
          <w:color w:val="auto"/>
          <w:lang w:eastAsia="ja-JP"/>
        </w:rPr>
        <w:t>7</w:t>
      </w:r>
      <w:r w:rsidR="00D72377" w:rsidRPr="0021678F">
        <w:rPr>
          <w:rFonts w:asciiTheme="minorHAnsi" w:hAnsiTheme="minorHAnsi" w:cstheme="minorHAnsi"/>
          <w:bCs/>
          <w:color w:val="auto"/>
          <w:lang w:eastAsia="ja-JP"/>
        </w:rPr>
        <w:t xml:space="preserve">. </w:t>
      </w:r>
      <w:r>
        <w:rPr>
          <w:rFonts w:asciiTheme="minorHAnsi" w:hAnsiTheme="minorHAnsi" w:cstheme="minorHAnsi"/>
          <w:bCs/>
          <w:color w:val="auto"/>
          <w:lang w:eastAsia="ja-JP"/>
        </w:rPr>
        <w:t xml:space="preserve">For </w:t>
      </w:r>
      <w:r w:rsidRPr="0021678F">
        <w:rPr>
          <w:rFonts w:asciiTheme="minorHAnsi" w:hAnsiTheme="minorHAnsi" w:cstheme="minorHAnsi"/>
          <w:bCs/>
          <w:color w:val="auto"/>
          <w:lang w:eastAsia="ja-JP"/>
        </w:rPr>
        <w:t>therapeutic manipulations for the harvested jugular vein,</w:t>
      </w:r>
      <w:r>
        <w:rPr>
          <w:rFonts w:asciiTheme="minorHAnsi" w:hAnsiTheme="minorHAnsi" w:cstheme="minorHAnsi"/>
          <w:bCs/>
          <w:color w:val="auto"/>
          <w:lang w:eastAsia="ja-JP"/>
        </w:rPr>
        <w:t xml:space="preserve"> t</w:t>
      </w:r>
      <w:r w:rsidR="004325B5" w:rsidRPr="0021678F">
        <w:rPr>
          <w:rFonts w:asciiTheme="minorHAnsi" w:hAnsiTheme="minorHAnsi" w:cstheme="minorHAnsi"/>
          <w:bCs/>
          <w:color w:val="auto"/>
          <w:lang w:eastAsia="ja-JP"/>
        </w:rPr>
        <w:t xml:space="preserve">reat the harvested vein with methods designed for each research </w:t>
      </w:r>
      <w:r w:rsidRPr="0021678F">
        <w:rPr>
          <w:rFonts w:asciiTheme="minorHAnsi" w:hAnsiTheme="minorHAnsi" w:cstheme="minorHAnsi"/>
          <w:bCs/>
          <w:color w:val="auto"/>
          <w:lang w:eastAsia="ja-JP"/>
        </w:rPr>
        <w:t xml:space="preserve">question </w:t>
      </w:r>
      <w:r w:rsidR="004325B5" w:rsidRPr="0021678F">
        <w:rPr>
          <w:rFonts w:asciiTheme="minorHAnsi" w:hAnsiTheme="minorHAnsi" w:cstheme="minorHAnsi"/>
          <w:bCs/>
          <w:color w:val="auto"/>
          <w:lang w:eastAsia="ja-JP"/>
        </w:rPr>
        <w:t>(e.g.</w:t>
      </w:r>
      <w:r w:rsidR="00B668F9" w:rsidRPr="0021678F">
        <w:rPr>
          <w:rFonts w:asciiTheme="minorHAnsi" w:hAnsiTheme="minorHAnsi" w:cstheme="minorHAnsi"/>
          <w:bCs/>
          <w:color w:val="auto"/>
          <w:lang w:eastAsia="ja-JP"/>
        </w:rPr>
        <w:t>,</w:t>
      </w:r>
      <w:r w:rsidR="004325B5" w:rsidRPr="0021678F">
        <w:rPr>
          <w:rFonts w:asciiTheme="minorHAnsi" w:hAnsiTheme="minorHAnsi" w:cstheme="minorHAnsi"/>
          <w:bCs/>
          <w:color w:val="auto"/>
          <w:lang w:eastAsia="ja-JP"/>
        </w:rPr>
        <w:t xml:space="preserve"> electroporation</w:t>
      </w:r>
      <w:r w:rsidR="00A52E6C" w:rsidRPr="0021678F">
        <w:rPr>
          <w:rFonts w:asciiTheme="minorHAnsi" w:hAnsiTheme="minorHAnsi" w:cstheme="minorHAnsi"/>
          <w:bCs/>
          <w:color w:val="auto"/>
          <w:vertAlign w:val="superscript"/>
          <w:lang w:eastAsia="ja-JP"/>
        </w:rPr>
        <w:t>2</w:t>
      </w:r>
      <w:r w:rsidR="00511140" w:rsidRPr="0021678F">
        <w:rPr>
          <w:rFonts w:asciiTheme="minorHAnsi" w:hAnsiTheme="minorHAnsi" w:cstheme="minorHAnsi"/>
          <w:bCs/>
          <w:color w:val="auto"/>
          <w:vertAlign w:val="superscript"/>
          <w:lang w:eastAsia="ja-JP"/>
        </w:rPr>
        <w:t>6</w:t>
      </w:r>
      <w:r w:rsidR="004325B5" w:rsidRPr="0021678F">
        <w:rPr>
          <w:rFonts w:asciiTheme="minorHAnsi" w:hAnsiTheme="minorHAnsi" w:cstheme="minorHAnsi"/>
          <w:bCs/>
          <w:color w:val="auto"/>
          <w:lang w:eastAsia="ja-JP"/>
        </w:rPr>
        <w:t xml:space="preserve"> or direct immersion with solutions</w:t>
      </w:r>
      <w:r w:rsidR="00A52E6C" w:rsidRPr="0021678F">
        <w:rPr>
          <w:rFonts w:asciiTheme="minorHAnsi" w:hAnsiTheme="minorHAnsi" w:cstheme="minorHAnsi"/>
          <w:bCs/>
          <w:color w:val="auto"/>
          <w:vertAlign w:val="superscript"/>
          <w:lang w:eastAsia="ja-JP"/>
        </w:rPr>
        <w:t>2</w:t>
      </w:r>
      <w:r w:rsidR="00511140" w:rsidRPr="0021678F">
        <w:rPr>
          <w:rFonts w:asciiTheme="minorHAnsi" w:hAnsiTheme="minorHAnsi" w:cstheme="minorHAnsi"/>
          <w:bCs/>
          <w:color w:val="auto"/>
          <w:vertAlign w:val="superscript"/>
          <w:lang w:eastAsia="ja-JP"/>
        </w:rPr>
        <w:t>7</w:t>
      </w:r>
      <w:r w:rsidR="004325B5" w:rsidRPr="0021678F">
        <w:rPr>
          <w:rFonts w:asciiTheme="minorHAnsi" w:hAnsiTheme="minorHAnsi" w:cstheme="minorHAnsi"/>
          <w:bCs/>
          <w:color w:val="auto"/>
          <w:lang w:eastAsia="ja-JP"/>
        </w:rPr>
        <w:t xml:space="preserve"> for transducing microRNAs</w:t>
      </w:r>
      <w:r w:rsidR="004B5913" w:rsidRPr="0021678F">
        <w:rPr>
          <w:rFonts w:asciiTheme="minorHAnsi" w:hAnsiTheme="minorHAnsi" w:cstheme="minorHAnsi"/>
          <w:bCs/>
          <w:color w:val="auto"/>
          <w:lang w:eastAsia="ja-JP"/>
        </w:rPr>
        <w:t xml:space="preserve"> into the veins</w:t>
      </w:r>
      <w:r w:rsidR="004325B5" w:rsidRPr="0021678F">
        <w:rPr>
          <w:rFonts w:asciiTheme="minorHAnsi" w:hAnsiTheme="minorHAnsi" w:cstheme="minorHAnsi"/>
          <w:bCs/>
          <w:color w:val="auto"/>
          <w:lang w:eastAsia="ja-JP"/>
        </w:rPr>
        <w:t xml:space="preserve">). </w:t>
      </w:r>
    </w:p>
    <w:p w14:paraId="1D094A1E" w14:textId="77777777" w:rsidR="004473A0" w:rsidRDefault="004473A0" w:rsidP="00D952C4">
      <w:pPr>
        <w:pStyle w:val="NormalWeb"/>
        <w:spacing w:before="0" w:beforeAutospacing="0" w:after="0" w:afterAutospacing="0"/>
        <w:rPr>
          <w:rFonts w:asciiTheme="minorHAnsi" w:hAnsiTheme="minorHAnsi" w:cstheme="minorHAnsi"/>
          <w:bCs/>
          <w:color w:val="auto"/>
          <w:lang w:eastAsia="ja-JP"/>
        </w:rPr>
      </w:pPr>
    </w:p>
    <w:p w14:paraId="34F79551" w14:textId="10469515" w:rsidR="00283566" w:rsidRPr="0021678F" w:rsidRDefault="004473A0" w:rsidP="00D952C4">
      <w:pPr>
        <w:pStyle w:val="NormalWeb"/>
        <w:spacing w:before="0" w:beforeAutospacing="0" w:after="0" w:afterAutospacing="0"/>
        <w:rPr>
          <w:rFonts w:asciiTheme="minorHAnsi" w:hAnsiTheme="minorHAnsi" w:cstheme="minorHAnsi"/>
          <w:bCs/>
          <w:color w:val="auto"/>
          <w:lang w:eastAsia="ja-JP"/>
        </w:rPr>
      </w:pPr>
      <w:r>
        <w:rPr>
          <w:rFonts w:asciiTheme="minorHAnsi" w:hAnsiTheme="minorHAnsi" w:cstheme="minorHAnsi"/>
          <w:bCs/>
          <w:color w:val="auto"/>
          <w:lang w:eastAsia="ja-JP"/>
        </w:rPr>
        <w:t xml:space="preserve">NOTE: </w:t>
      </w:r>
      <w:r w:rsidR="00B02581">
        <w:rPr>
          <w:rFonts w:asciiTheme="minorHAnsi" w:hAnsiTheme="minorHAnsi" w:cstheme="minorHAnsi"/>
          <w:bCs/>
          <w:color w:val="auto"/>
          <w:lang w:eastAsia="ja-JP"/>
        </w:rPr>
        <w:t xml:space="preserve">For this protocol, the </w:t>
      </w:r>
      <w:r w:rsidR="00B02581" w:rsidRPr="00B02581">
        <w:rPr>
          <w:rFonts w:asciiTheme="minorHAnsi" w:hAnsiTheme="minorHAnsi" w:cstheme="minorHAnsi"/>
          <w:bCs/>
          <w:color w:val="auto"/>
          <w:lang w:eastAsia="ja-JP"/>
        </w:rPr>
        <w:t>vein grafts were soaked in phosphate-buffered saline, control microRNA</w:t>
      </w:r>
      <w:r w:rsidR="00B02581">
        <w:rPr>
          <w:rFonts w:asciiTheme="minorHAnsi" w:hAnsiTheme="minorHAnsi" w:cstheme="minorHAnsi"/>
          <w:bCs/>
          <w:color w:val="auto"/>
          <w:lang w:eastAsia="ja-JP"/>
        </w:rPr>
        <w:t xml:space="preserve">, </w:t>
      </w:r>
      <w:r w:rsidR="00B02581" w:rsidRPr="00C83BC8">
        <w:rPr>
          <w:rFonts w:asciiTheme="minorHAnsi" w:hAnsiTheme="minorHAnsi" w:cstheme="minorHAnsi"/>
          <w:color w:val="auto"/>
        </w:rPr>
        <w:t>and microRNA-145</w:t>
      </w:r>
      <w:r w:rsidR="00B02581">
        <w:rPr>
          <w:rFonts w:asciiTheme="minorHAnsi" w:hAnsiTheme="minorHAnsi" w:cstheme="minorHAnsi"/>
          <w:color w:val="auto"/>
        </w:rPr>
        <w:t>.</w:t>
      </w:r>
      <w:r>
        <w:rPr>
          <w:rFonts w:asciiTheme="minorHAnsi" w:hAnsiTheme="minorHAnsi" w:cstheme="minorHAnsi"/>
          <w:bCs/>
          <w:color w:val="auto"/>
          <w:lang w:eastAsia="ja-JP"/>
        </w:rPr>
        <w:t xml:space="preserve"> </w:t>
      </w:r>
      <w:r w:rsidR="00283566" w:rsidRPr="0021678F">
        <w:rPr>
          <w:rFonts w:asciiTheme="minorHAnsi" w:hAnsiTheme="minorHAnsi" w:cstheme="minorHAnsi"/>
          <w:bCs/>
          <w:color w:val="auto"/>
          <w:lang w:eastAsia="ja-JP"/>
        </w:rPr>
        <w:t xml:space="preserve">The protocol can be paused here. </w:t>
      </w:r>
    </w:p>
    <w:p w14:paraId="5DF7E75B" w14:textId="77777777" w:rsidR="00D952C4" w:rsidRPr="00C83BC8" w:rsidRDefault="00D952C4" w:rsidP="00D952C4">
      <w:pPr>
        <w:pStyle w:val="NormalWeb"/>
        <w:spacing w:before="0" w:beforeAutospacing="0" w:after="0" w:afterAutospacing="0"/>
        <w:rPr>
          <w:rFonts w:asciiTheme="minorHAnsi" w:hAnsiTheme="minorHAnsi" w:cstheme="minorHAnsi"/>
          <w:bCs/>
          <w:color w:val="auto"/>
          <w:highlight w:val="yellow"/>
          <w:lang w:eastAsia="ja-JP"/>
        </w:rPr>
      </w:pPr>
    </w:p>
    <w:p w14:paraId="39328913" w14:textId="644457FA" w:rsidR="004B5913" w:rsidRPr="00C83BC8" w:rsidRDefault="0021678F" w:rsidP="004B5913">
      <w:pPr>
        <w:pStyle w:val="NormalWeb"/>
        <w:spacing w:before="0" w:beforeAutospacing="0" w:after="0" w:afterAutospacing="0"/>
        <w:rPr>
          <w:rFonts w:asciiTheme="minorHAnsi" w:hAnsiTheme="minorHAnsi" w:cstheme="minorHAnsi"/>
          <w:b/>
          <w:color w:val="auto"/>
          <w:highlight w:val="yellow"/>
          <w:lang w:eastAsia="ja-JP"/>
        </w:rPr>
      </w:pPr>
      <w:r>
        <w:rPr>
          <w:rFonts w:asciiTheme="minorHAnsi" w:hAnsiTheme="minorHAnsi" w:cstheme="minorHAnsi"/>
          <w:b/>
          <w:color w:val="auto"/>
          <w:highlight w:val="yellow"/>
          <w:lang w:eastAsia="ja-JP"/>
        </w:rPr>
        <w:t>4</w:t>
      </w:r>
      <w:r w:rsidR="008E2A4B" w:rsidRPr="00C83BC8">
        <w:rPr>
          <w:rFonts w:asciiTheme="minorHAnsi" w:hAnsiTheme="minorHAnsi" w:cstheme="minorHAnsi"/>
          <w:b/>
          <w:color w:val="auto"/>
          <w:highlight w:val="yellow"/>
          <w:lang w:eastAsia="ja-JP"/>
        </w:rPr>
        <w:t>. Interpos</w:t>
      </w:r>
      <w:r w:rsidR="00484A8B">
        <w:rPr>
          <w:rFonts w:asciiTheme="minorHAnsi" w:hAnsiTheme="minorHAnsi" w:cstheme="minorHAnsi"/>
          <w:b/>
          <w:color w:val="auto"/>
          <w:highlight w:val="yellow"/>
          <w:lang w:eastAsia="ja-JP"/>
        </w:rPr>
        <w:t>ing</w:t>
      </w:r>
      <w:r w:rsidR="008E2A4B" w:rsidRPr="00C83BC8">
        <w:rPr>
          <w:rFonts w:asciiTheme="minorHAnsi" w:hAnsiTheme="minorHAnsi" w:cstheme="minorHAnsi"/>
          <w:b/>
          <w:color w:val="auto"/>
          <w:highlight w:val="yellow"/>
          <w:lang w:eastAsia="ja-JP"/>
        </w:rPr>
        <w:t xml:space="preserve"> </w:t>
      </w:r>
      <w:r w:rsidR="00B668F9" w:rsidRPr="00C83BC8">
        <w:rPr>
          <w:rFonts w:asciiTheme="minorHAnsi" w:hAnsiTheme="minorHAnsi" w:cstheme="minorHAnsi"/>
          <w:b/>
          <w:color w:val="auto"/>
          <w:highlight w:val="yellow"/>
          <w:lang w:eastAsia="ja-JP"/>
        </w:rPr>
        <w:t xml:space="preserve">the </w:t>
      </w:r>
      <w:r w:rsidR="008E2A4B" w:rsidRPr="00C83BC8">
        <w:rPr>
          <w:rFonts w:asciiTheme="minorHAnsi" w:hAnsiTheme="minorHAnsi" w:cstheme="minorHAnsi"/>
          <w:b/>
          <w:color w:val="auto"/>
          <w:highlight w:val="yellow"/>
          <w:lang w:eastAsia="ja-JP"/>
        </w:rPr>
        <w:t xml:space="preserve">carotid artery </w:t>
      </w:r>
      <w:r w:rsidR="008E2A4B" w:rsidRPr="005D62B3">
        <w:rPr>
          <w:rFonts w:asciiTheme="minorHAnsi" w:hAnsiTheme="minorHAnsi" w:cstheme="minorHAnsi"/>
          <w:b/>
          <w:color w:val="auto"/>
          <w:highlight w:val="yellow"/>
          <w:lang w:eastAsia="ja-JP"/>
        </w:rPr>
        <w:t xml:space="preserve">by the </w:t>
      </w:r>
      <w:r w:rsidR="008E2A4B" w:rsidRPr="00C83BC8">
        <w:rPr>
          <w:rFonts w:asciiTheme="minorHAnsi" w:hAnsiTheme="minorHAnsi" w:cstheme="minorHAnsi"/>
          <w:b/>
          <w:color w:val="auto"/>
          <w:highlight w:val="yellow"/>
          <w:lang w:eastAsia="ja-JP"/>
        </w:rPr>
        <w:t>harvested jugular vein</w:t>
      </w:r>
    </w:p>
    <w:p w14:paraId="6C437175" w14:textId="77777777" w:rsidR="004B5913" w:rsidRPr="00C83BC8" w:rsidRDefault="004B5913" w:rsidP="004B5913">
      <w:pPr>
        <w:pStyle w:val="NormalWeb"/>
        <w:spacing w:before="0" w:beforeAutospacing="0" w:after="0" w:afterAutospacing="0"/>
        <w:rPr>
          <w:rFonts w:asciiTheme="minorHAnsi" w:hAnsiTheme="minorHAnsi" w:cstheme="minorHAnsi"/>
          <w:b/>
          <w:color w:val="auto"/>
          <w:highlight w:val="yellow"/>
          <w:lang w:eastAsia="ja-JP"/>
        </w:rPr>
      </w:pPr>
    </w:p>
    <w:p w14:paraId="2290DD25" w14:textId="1153775E" w:rsidR="004B5913" w:rsidRPr="00C83BC8" w:rsidRDefault="0021678F" w:rsidP="004B5913">
      <w:pPr>
        <w:pStyle w:val="NormalWeb"/>
        <w:spacing w:before="0" w:beforeAutospacing="0" w:after="0" w:afterAutospacing="0"/>
        <w:rPr>
          <w:rFonts w:asciiTheme="minorHAnsi" w:hAnsiTheme="minorHAnsi" w:cstheme="minorHAnsi"/>
          <w:bCs/>
          <w:color w:val="auto"/>
          <w:highlight w:val="yellow"/>
          <w:lang w:eastAsia="ja-JP"/>
        </w:rPr>
      </w:pPr>
      <w:r>
        <w:rPr>
          <w:rFonts w:asciiTheme="minorHAnsi" w:hAnsiTheme="minorHAnsi" w:cstheme="minorHAnsi"/>
          <w:bCs/>
          <w:color w:val="auto"/>
          <w:highlight w:val="yellow"/>
          <w:lang w:eastAsia="ja-JP"/>
        </w:rPr>
        <w:t>4</w:t>
      </w:r>
      <w:r w:rsidR="004B5913" w:rsidRPr="00C83BC8">
        <w:rPr>
          <w:rFonts w:asciiTheme="minorHAnsi" w:hAnsiTheme="minorHAnsi" w:cstheme="minorHAnsi"/>
          <w:bCs/>
          <w:color w:val="auto"/>
          <w:highlight w:val="yellow"/>
          <w:lang w:eastAsia="ja-JP"/>
        </w:rPr>
        <w:t xml:space="preserve">.1. Expose a </w:t>
      </w:r>
      <w:r w:rsidR="00B668F9" w:rsidRPr="00C83BC8">
        <w:rPr>
          <w:rFonts w:asciiTheme="minorHAnsi" w:hAnsiTheme="minorHAnsi" w:cstheme="minorHAnsi"/>
          <w:bCs/>
          <w:color w:val="auto"/>
          <w:highlight w:val="yellow"/>
          <w:lang w:eastAsia="ja-JP"/>
        </w:rPr>
        <w:t xml:space="preserve">20–30 </w:t>
      </w:r>
      <w:r w:rsidR="004B5913" w:rsidRPr="00C83BC8">
        <w:rPr>
          <w:rFonts w:asciiTheme="minorHAnsi" w:hAnsiTheme="minorHAnsi" w:cstheme="minorHAnsi"/>
          <w:bCs/>
          <w:color w:val="auto"/>
          <w:highlight w:val="yellow"/>
          <w:lang w:eastAsia="ja-JP"/>
        </w:rPr>
        <w:t xml:space="preserve">mm segment of </w:t>
      </w:r>
      <w:r w:rsidR="00B668F9" w:rsidRPr="00C83BC8">
        <w:rPr>
          <w:rFonts w:asciiTheme="minorHAnsi" w:hAnsiTheme="minorHAnsi" w:cstheme="minorHAnsi"/>
          <w:bCs/>
          <w:color w:val="auto"/>
          <w:highlight w:val="yellow"/>
          <w:lang w:eastAsia="ja-JP"/>
        </w:rPr>
        <w:t xml:space="preserve">the </w:t>
      </w:r>
      <w:r w:rsidR="004B5913" w:rsidRPr="00C83BC8">
        <w:rPr>
          <w:rFonts w:asciiTheme="minorHAnsi" w:hAnsiTheme="minorHAnsi" w:cstheme="minorHAnsi"/>
          <w:bCs/>
          <w:color w:val="auto"/>
          <w:highlight w:val="yellow"/>
          <w:lang w:eastAsia="ja-JP"/>
        </w:rPr>
        <w:t>ipsilateral carotid artery. Separate the artery carefully from the vein and nerve nearby. Ligate all the branches of the exposed vein</w:t>
      </w:r>
      <w:r w:rsidR="00217A39" w:rsidRPr="00C83BC8">
        <w:rPr>
          <w:rFonts w:asciiTheme="minorHAnsi" w:hAnsiTheme="minorHAnsi" w:cstheme="minorHAnsi"/>
          <w:bCs/>
          <w:color w:val="auto"/>
          <w:highlight w:val="yellow"/>
          <w:lang w:eastAsia="ja-JP"/>
        </w:rPr>
        <w:t xml:space="preserve"> </w:t>
      </w:r>
      <w:r w:rsidR="00B668F9" w:rsidRPr="00C83BC8">
        <w:rPr>
          <w:rFonts w:asciiTheme="minorHAnsi" w:hAnsiTheme="minorHAnsi" w:cstheme="minorHAnsi"/>
          <w:bCs/>
          <w:color w:val="auto"/>
          <w:highlight w:val="yellow"/>
          <w:lang w:eastAsia="ja-JP"/>
        </w:rPr>
        <w:t xml:space="preserve">with </w:t>
      </w:r>
      <w:r w:rsidR="004B5913" w:rsidRPr="00C83BC8">
        <w:rPr>
          <w:rFonts w:asciiTheme="minorHAnsi" w:hAnsiTheme="minorHAnsi" w:cstheme="minorHAnsi"/>
          <w:bCs/>
          <w:color w:val="auto"/>
          <w:highlight w:val="yellow"/>
          <w:lang w:eastAsia="ja-JP"/>
        </w:rPr>
        <w:t>4-0 silk</w:t>
      </w:r>
      <w:r w:rsidR="00484A8B">
        <w:rPr>
          <w:rFonts w:asciiTheme="minorHAnsi" w:hAnsiTheme="minorHAnsi" w:cstheme="minorHAnsi"/>
          <w:bCs/>
          <w:color w:val="auto"/>
          <w:highlight w:val="yellow"/>
          <w:lang w:eastAsia="ja-JP"/>
        </w:rPr>
        <w:t xml:space="preserve"> suture</w:t>
      </w:r>
      <w:r w:rsidR="004B5913" w:rsidRPr="00C83BC8">
        <w:rPr>
          <w:rFonts w:asciiTheme="minorHAnsi" w:hAnsiTheme="minorHAnsi" w:cstheme="minorHAnsi"/>
          <w:bCs/>
          <w:color w:val="auto"/>
          <w:highlight w:val="yellow"/>
          <w:lang w:eastAsia="ja-JP"/>
        </w:rPr>
        <w:t xml:space="preserve">. </w:t>
      </w:r>
    </w:p>
    <w:p w14:paraId="38A09A42" w14:textId="77777777" w:rsidR="004B5913" w:rsidRPr="00C83BC8" w:rsidRDefault="004B5913" w:rsidP="004B5913">
      <w:pPr>
        <w:pStyle w:val="NormalWeb"/>
        <w:spacing w:before="0" w:beforeAutospacing="0" w:after="0" w:afterAutospacing="0"/>
        <w:rPr>
          <w:rFonts w:asciiTheme="minorHAnsi" w:hAnsiTheme="minorHAnsi" w:cstheme="minorHAnsi"/>
          <w:bCs/>
          <w:color w:val="auto"/>
          <w:highlight w:val="yellow"/>
          <w:lang w:eastAsia="ja-JP"/>
        </w:rPr>
      </w:pPr>
    </w:p>
    <w:p w14:paraId="47054E4E" w14:textId="4A170141" w:rsidR="004B5913" w:rsidRPr="00C83BC8" w:rsidRDefault="0021678F" w:rsidP="004B5913">
      <w:pPr>
        <w:pStyle w:val="NormalWeb"/>
        <w:spacing w:before="0" w:beforeAutospacing="0" w:after="0" w:afterAutospacing="0"/>
        <w:rPr>
          <w:rFonts w:asciiTheme="minorHAnsi" w:hAnsiTheme="minorHAnsi" w:cstheme="minorHAnsi"/>
          <w:bCs/>
          <w:color w:val="auto"/>
          <w:highlight w:val="yellow"/>
          <w:lang w:eastAsia="ja-JP"/>
        </w:rPr>
      </w:pPr>
      <w:r>
        <w:rPr>
          <w:rFonts w:asciiTheme="minorHAnsi" w:hAnsiTheme="minorHAnsi" w:cstheme="minorHAnsi"/>
          <w:bCs/>
          <w:color w:val="auto"/>
          <w:highlight w:val="yellow"/>
          <w:lang w:eastAsia="ja-JP"/>
        </w:rPr>
        <w:t>4</w:t>
      </w:r>
      <w:r w:rsidR="004B5913" w:rsidRPr="00C83BC8">
        <w:rPr>
          <w:rFonts w:asciiTheme="minorHAnsi" w:hAnsiTheme="minorHAnsi" w:cstheme="minorHAnsi"/>
          <w:bCs/>
          <w:color w:val="auto"/>
          <w:highlight w:val="yellow"/>
          <w:lang w:eastAsia="ja-JP"/>
        </w:rPr>
        <w:t xml:space="preserve">.2. </w:t>
      </w:r>
      <w:r w:rsidR="00B668F9" w:rsidRPr="00C83BC8">
        <w:rPr>
          <w:rFonts w:asciiTheme="minorHAnsi" w:hAnsiTheme="minorHAnsi" w:cstheme="minorHAnsi"/>
          <w:bCs/>
          <w:color w:val="auto"/>
          <w:highlight w:val="yellow"/>
          <w:lang w:eastAsia="ja-JP"/>
        </w:rPr>
        <w:t xml:space="preserve">Administer </w:t>
      </w:r>
      <w:r w:rsidR="004B5913" w:rsidRPr="00C83BC8">
        <w:rPr>
          <w:rFonts w:asciiTheme="minorHAnsi" w:hAnsiTheme="minorHAnsi" w:cstheme="minorHAnsi"/>
          <w:bCs/>
          <w:color w:val="auto"/>
          <w:highlight w:val="yellow"/>
          <w:lang w:eastAsia="ja-JP"/>
        </w:rPr>
        <w:t>heparin</w:t>
      </w:r>
      <w:r w:rsidR="00EB7E46" w:rsidRPr="00C83BC8">
        <w:rPr>
          <w:rFonts w:asciiTheme="minorHAnsi" w:hAnsiTheme="minorHAnsi" w:cstheme="minorHAnsi"/>
          <w:bCs/>
          <w:color w:val="auto"/>
          <w:highlight w:val="yellow"/>
          <w:lang w:eastAsia="ja-JP"/>
        </w:rPr>
        <w:t xml:space="preserve"> sodium</w:t>
      </w:r>
      <w:r w:rsidR="004B5913" w:rsidRPr="00C83BC8">
        <w:rPr>
          <w:rFonts w:asciiTheme="minorHAnsi" w:hAnsiTheme="minorHAnsi" w:cstheme="minorHAnsi"/>
          <w:bCs/>
          <w:color w:val="auto"/>
          <w:highlight w:val="yellow"/>
          <w:lang w:eastAsia="ja-JP"/>
        </w:rPr>
        <w:t xml:space="preserve"> intravenously (200 IU/kg). Wait for</w:t>
      </w:r>
      <w:r w:rsidR="00217A39" w:rsidRPr="00C83BC8">
        <w:rPr>
          <w:rFonts w:asciiTheme="minorHAnsi" w:hAnsiTheme="minorHAnsi" w:cstheme="minorHAnsi"/>
          <w:bCs/>
          <w:color w:val="auto"/>
          <w:highlight w:val="yellow"/>
          <w:lang w:eastAsia="ja-JP"/>
        </w:rPr>
        <w:t xml:space="preserve"> </w:t>
      </w:r>
      <w:r w:rsidR="00B668F9" w:rsidRPr="00C83BC8">
        <w:rPr>
          <w:rFonts w:asciiTheme="minorHAnsi" w:hAnsiTheme="minorHAnsi" w:cstheme="minorHAnsi"/>
          <w:bCs/>
          <w:color w:val="auto"/>
          <w:highlight w:val="yellow"/>
          <w:lang w:eastAsia="ja-JP"/>
        </w:rPr>
        <w:t xml:space="preserve">3–4 </w:t>
      </w:r>
      <w:r w:rsidR="00EA05E0">
        <w:rPr>
          <w:rFonts w:asciiTheme="minorHAnsi" w:hAnsiTheme="minorHAnsi" w:cstheme="minorHAnsi"/>
          <w:bCs/>
          <w:color w:val="auto"/>
          <w:highlight w:val="yellow"/>
          <w:lang w:eastAsia="ja-JP"/>
        </w:rPr>
        <w:t>min</w:t>
      </w:r>
      <w:r w:rsidR="004B5913" w:rsidRPr="00C83BC8">
        <w:rPr>
          <w:rFonts w:asciiTheme="minorHAnsi" w:hAnsiTheme="minorHAnsi" w:cstheme="minorHAnsi"/>
          <w:bCs/>
          <w:color w:val="auto"/>
          <w:highlight w:val="yellow"/>
          <w:lang w:eastAsia="ja-JP"/>
        </w:rPr>
        <w:t>.</w:t>
      </w:r>
    </w:p>
    <w:p w14:paraId="187D11C0" w14:textId="05B8C396" w:rsidR="004B5913" w:rsidRPr="00C83BC8" w:rsidRDefault="004B5913" w:rsidP="004B5913">
      <w:pPr>
        <w:pStyle w:val="NormalWeb"/>
        <w:spacing w:before="0" w:beforeAutospacing="0" w:after="0" w:afterAutospacing="0"/>
        <w:rPr>
          <w:rFonts w:asciiTheme="minorHAnsi" w:hAnsiTheme="minorHAnsi" w:cstheme="minorHAnsi"/>
          <w:bCs/>
          <w:color w:val="auto"/>
          <w:highlight w:val="yellow"/>
          <w:lang w:eastAsia="ja-JP"/>
        </w:rPr>
      </w:pPr>
    </w:p>
    <w:p w14:paraId="7A109332" w14:textId="70848BEA" w:rsidR="009E3511" w:rsidRPr="00C83BC8" w:rsidRDefault="0021678F" w:rsidP="004B5913">
      <w:pPr>
        <w:pStyle w:val="NormalWeb"/>
        <w:spacing w:before="0" w:beforeAutospacing="0" w:after="0" w:afterAutospacing="0"/>
        <w:rPr>
          <w:rFonts w:asciiTheme="minorHAnsi" w:hAnsiTheme="minorHAnsi" w:cstheme="minorHAnsi"/>
          <w:bCs/>
          <w:color w:val="auto"/>
          <w:highlight w:val="yellow"/>
          <w:lang w:eastAsia="ja-JP"/>
        </w:rPr>
      </w:pPr>
      <w:r>
        <w:rPr>
          <w:rFonts w:asciiTheme="minorHAnsi" w:hAnsiTheme="minorHAnsi" w:cstheme="minorHAnsi"/>
          <w:bCs/>
          <w:color w:val="auto"/>
          <w:highlight w:val="yellow"/>
          <w:lang w:eastAsia="ja-JP"/>
        </w:rPr>
        <w:t>4</w:t>
      </w:r>
      <w:r w:rsidR="004B5913" w:rsidRPr="00C83BC8">
        <w:rPr>
          <w:rFonts w:asciiTheme="minorHAnsi" w:hAnsiTheme="minorHAnsi" w:cstheme="minorHAnsi"/>
          <w:bCs/>
          <w:color w:val="auto"/>
          <w:highlight w:val="yellow"/>
          <w:lang w:eastAsia="ja-JP"/>
        </w:rPr>
        <w:t>.3. Clamp the proximal and distal end</w:t>
      </w:r>
      <w:r w:rsidR="00B668F9" w:rsidRPr="00C83BC8">
        <w:rPr>
          <w:rFonts w:asciiTheme="minorHAnsi" w:hAnsiTheme="minorHAnsi" w:cstheme="minorHAnsi"/>
          <w:bCs/>
          <w:color w:val="auto"/>
          <w:highlight w:val="yellow"/>
          <w:lang w:eastAsia="ja-JP"/>
        </w:rPr>
        <w:t>s</w:t>
      </w:r>
      <w:r w:rsidR="004B5913" w:rsidRPr="00C83BC8">
        <w:rPr>
          <w:rFonts w:asciiTheme="minorHAnsi" w:hAnsiTheme="minorHAnsi" w:cstheme="minorHAnsi"/>
          <w:bCs/>
          <w:color w:val="auto"/>
          <w:highlight w:val="yellow"/>
          <w:lang w:eastAsia="ja-JP"/>
        </w:rPr>
        <w:t xml:space="preserve"> of the artery </w:t>
      </w:r>
      <w:r w:rsidR="00B668F9" w:rsidRPr="00C83BC8">
        <w:rPr>
          <w:rFonts w:asciiTheme="minorHAnsi" w:hAnsiTheme="minorHAnsi" w:cstheme="minorHAnsi"/>
          <w:bCs/>
          <w:color w:val="auto"/>
          <w:highlight w:val="yellow"/>
          <w:lang w:eastAsia="ja-JP"/>
        </w:rPr>
        <w:t xml:space="preserve">with </w:t>
      </w:r>
      <w:r w:rsidR="004B5913" w:rsidRPr="00C83BC8">
        <w:rPr>
          <w:rFonts w:asciiTheme="minorHAnsi" w:hAnsiTheme="minorHAnsi" w:cstheme="minorHAnsi"/>
          <w:bCs/>
          <w:color w:val="auto"/>
          <w:highlight w:val="yellow"/>
          <w:lang w:eastAsia="ja-JP"/>
        </w:rPr>
        <w:t xml:space="preserve">surgical rubber clamps. </w:t>
      </w:r>
      <w:r w:rsidR="00484A8B">
        <w:rPr>
          <w:rFonts w:asciiTheme="minorHAnsi" w:hAnsiTheme="minorHAnsi" w:cstheme="minorHAnsi"/>
          <w:bCs/>
          <w:color w:val="auto"/>
          <w:highlight w:val="yellow"/>
          <w:lang w:eastAsia="ja-JP"/>
        </w:rPr>
        <w:t xml:space="preserve">Cut </w:t>
      </w:r>
      <w:r w:rsidR="004B5913" w:rsidRPr="00C83BC8">
        <w:rPr>
          <w:rFonts w:asciiTheme="minorHAnsi" w:hAnsiTheme="minorHAnsi" w:cstheme="minorHAnsi"/>
          <w:bCs/>
          <w:color w:val="auto"/>
          <w:highlight w:val="yellow"/>
          <w:lang w:eastAsia="ja-JP"/>
        </w:rPr>
        <w:t xml:space="preserve">the artery </w:t>
      </w:r>
      <w:r w:rsidR="00B668F9" w:rsidRPr="00C83BC8">
        <w:rPr>
          <w:rFonts w:asciiTheme="minorHAnsi" w:hAnsiTheme="minorHAnsi" w:cstheme="minorHAnsi"/>
          <w:bCs/>
          <w:color w:val="auto"/>
          <w:highlight w:val="yellow"/>
          <w:lang w:eastAsia="ja-JP"/>
        </w:rPr>
        <w:t xml:space="preserve">in the middle, </w:t>
      </w:r>
      <w:r w:rsidR="004B5913" w:rsidRPr="00C83BC8">
        <w:rPr>
          <w:rFonts w:asciiTheme="minorHAnsi" w:hAnsiTheme="minorHAnsi" w:cstheme="minorHAnsi"/>
          <w:bCs/>
          <w:color w:val="auto"/>
          <w:highlight w:val="yellow"/>
          <w:lang w:eastAsia="ja-JP"/>
        </w:rPr>
        <w:t>between the clamps.</w:t>
      </w:r>
      <w:r w:rsidR="009E3511" w:rsidRPr="00C83BC8">
        <w:rPr>
          <w:rFonts w:asciiTheme="minorHAnsi" w:hAnsiTheme="minorHAnsi" w:cstheme="minorHAnsi"/>
          <w:bCs/>
          <w:color w:val="auto"/>
          <w:highlight w:val="yellow"/>
          <w:lang w:eastAsia="ja-JP"/>
        </w:rPr>
        <w:t xml:space="preserve"> Inject normal saline into the incised carotid artery proximally and distally to distend the artery. </w:t>
      </w:r>
    </w:p>
    <w:p w14:paraId="5ECC0702" w14:textId="25EB043F" w:rsidR="00290476" w:rsidRPr="00C83BC8" w:rsidRDefault="00290476" w:rsidP="004B5913">
      <w:pPr>
        <w:pStyle w:val="NormalWeb"/>
        <w:spacing w:before="0" w:beforeAutospacing="0" w:after="0" w:afterAutospacing="0"/>
        <w:rPr>
          <w:rFonts w:asciiTheme="minorHAnsi" w:hAnsiTheme="minorHAnsi" w:cstheme="minorHAnsi"/>
          <w:bCs/>
          <w:color w:val="auto"/>
          <w:highlight w:val="yellow"/>
          <w:lang w:eastAsia="ja-JP"/>
        </w:rPr>
      </w:pPr>
    </w:p>
    <w:p w14:paraId="440EA4E0" w14:textId="6F97E59D" w:rsidR="009E3511" w:rsidRPr="00484A8B" w:rsidRDefault="009E3511" w:rsidP="004B5913">
      <w:pPr>
        <w:pStyle w:val="NormalWeb"/>
        <w:spacing w:before="0" w:beforeAutospacing="0" w:after="0" w:afterAutospacing="0"/>
        <w:rPr>
          <w:rFonts w:asciiTheme="minorHAnsi" w:hAnsiTheme="minorHAnsi" w:cstheme="minorHAnsi"/>
          <w:bCs/>
          <w:color w:val="auto"/>
          <w:lang w:eastAsia="ja-JP"/>
        </w:rPr>
      </w:pPr>
      <w:r w:rsidRPr="00484A8B">
        <w:rPr>
          <w:rFonts w:asciiTheme="minorHAnsi" w:hAnsiTheme="minorHAnsi" w:cstheme="minorHAnsi"/>
          <w:bCs/>
          <w:color w:val="auto"/>
          <w:lang w:eastAsia="ja-JP"/>
        </w:rPr>
        <w:t xml:space="preserve">NOTE: A rabbit carotid artery tends to shrink. Choose a well-distended site </w:t>
      </w:r>
      <w:r w:rsidR="0043427E" w:rsidRPr="00484A8B">
        <w:rPr>
          <w:rFonts w:asciiTheme="minorHAnsi" w:hAnsiTheme="minorHAnsi" w:cstheme="minorHAnsi"/>
          <w:bCs/>
          <w:color w:val="auto"/>
          <w:lang w:eastAsia="ja-JP"/>
        </w:rPr>
        <w:t>as an</w:t>
      </w:r>
      <w:r w:rsidRPr="00484A8B">
        <w:rPr>
          <w:rFonts w:asciiTheme="minorHAnsi" w:hAnsiTheme="minorHAnsi" w:cstheme="minorHAnsi"/>
          <w:bCs/>
          <w:color w:val="auto"/>
          <w:lang w:eastAsia="ja-JP"/>
        </w:rPr>
        <w:t xml:space="preserve"> anastomosi</w:t>
      </w:r>
      <w:r w:rsidR="0043427E" w:rsidRPr="00484A8B">
        <w:rPr>
          <w:rFonts w:asciiTheme="minorHAnsi" w:hAnsiTheme="minorHAnsi" w:cstheme="minorHAnsi"/>
          <w:bCs/>
          <w:color w:val="auto"/>
          <w:lang w:eastAsia="ja-JP"/>
        </w:rPr>
        <w:t>s site</w:t>
      </w:r>
      <w:r w:rsidRPr="00484A8B">
        <w:rPr>
          <w:rFonts w:asciiTheme="minorHAnsi" w:hAnsiTheme="minorHAnsi" w:cstheme="minorHAnsi"/>
          <w:bCs/>
          <w:color w:val="auto"/>
          <w:lang w:eastAsia="ja-JP"/>
        </w:rPr>
        <w:t>.</w:t>
      </w:r>
      <w:r w:rsidR="000953CA">
        <w:rPr>
          <w:rFonts w:asciiTheme="minorHAnsi" w:hAnsiTheme="minorHAnsi" w:cstheme="minorHAnsi"/>
          <w:bCs/>
          <w:color w:val="auto"/>
          <w:lang w:eastAsia="ja-JP"/>
        </w:rPr>
        <w:t xml:space="preserve"> </w:t>
      </w:r>
    </w:p>
    <w:p w14:paraId="134D75A2" w14:textId="4B6A7C37" w:rsidR="004B5913" w:rsidRPr="00C83BC8" w:rsidRDefault="004B5913" w:rsidP="004B5913">
      <w:pPr>
        <w:pStyle w:val="NormalWeb"/>
        <w:spacing w:before="0" w:beforeAutospacing="0" w:after="0" w:afterAutospacing="0"/>
        <w:rPr>
          <w:rFonts w:asciiTheme="minorHAnsi" w:hAnsiTheme="minorHAnsi" w:cstheme="minorHAnsi"/>
          <w:bCs/>
          <w:color w:val="auto"/>
          <w:highlight w:val="yellow"/>
          <w:lang w:eastAsia="ja-JP"/>
        </w:rPr>
      </w:pPr>
    </w:p>
    <w:p w14:paraId="4F2C2E3C" w14:textId="37911A79" w:rsidR="004B5913" w:rsidRPr="00C83BC8" w:rsidRDefault="0021678F" w:rsidP="004B5913">
      <w:pPr>
        <w:pStyle w:val="NormalWeb"/>
        <w:spacing w:before="0" w:beforeAutospacing="0" w:after="0" w:afterAutospacing="0"/>
        <w:rPr>
          <w:rFonts w:asciiTheme="minorHAnsi" w:hAnsiTheme="minorHAnsi" w:cstheme="minorHAnsi"/>
          <w:bCs/>
          <w:color w:val="auto"/>
          <w:highlight w:val="yellow"/>
          <w:lang w:eastAsia="ja-JP"/>
        </w:rPr>
      </w:pPr>
      <w:r>
        <w:rPr>
          <w:rFonts w:asciiTheme="minorHAnsi" w:hAnsiTheme="minorHAnsi" w:cstheme="minorHAnsi"/>
          <w:bCs/>
          <w:color w:val="auto"/>
          <w:highlight w:val="yellow"/>
          <w:lang w:eastAsia="ja-JP"/>
        </w:rPr>
        <w:t>4</w:t>
      </w:r>
      <w:r w:rsidR="004B5913" w:rsidRPr="00C83BC8">
        <w:rPr>
          <w:rFonts w:asciiTheme="minorHAnsi" w:hAnsiTheme="minorHAnsi" w:cstheme="minorHAnsi"/>
          <w:bCs/>
          <w:color w:val="auto"/>
          <w:highlight w:val="yellow"/>
          <w:lang w:eastAsia="ja-JP"/>
        </w:rPr>
        <w:t xml:space="preserve">.4. </w:t>
      </w:r>
      <w:r w:rsidR="00290476" w:rsidRPr="00C83BC8">
        <w:rPr>
          <w:rFonts w:asciiTheme="minorHAnsi" w:hAnsiTheme="minorHAnsi" w:cstheme="minorHAnsi"/>
          <w:bCs/>
          <w:color w:val="auto"/>
          <w:highlight w:val="yellow"/>
          <w:lang w:eastAsia="ja-JP"/>
        </w:rPr>
        <w:t>Anastomose the harvested vein to the artery in</w:t>
      </w:r>
      <w:r w:rsidR="00B668F9" w:rsidRPr="00C83BC8">
        <w:rPr>
          <w:rFonts w:asciiTheme="minorHAnsi" w:hAnsiTheme="minorHAnsi" w:cstheme="minorHAnsi"/>
          <w:bCs/>
          <w:color w:val="auto"/>
          <w:highlight w:val="yellow"/>
          <w:lang w:eastAsia="ja-JP"/>
        </w:rPr>
        <w:t xml:space="preserve"> a</w:t>
      </w:r>
      <w:r w:rsidR="00290476" w:rsidRPr="00C83BC8">
        <w:rPr>
          <w:rFonts w:asciiTheme="minorHAnsi" w:hAnsiTheme="minorHAnsi" w:cstheme="minorHAnsi"/>
          <w:bCs/>
          <w:color w:val="auto"/>
          <w:highlight w:val="yellow"/>
          <w:lang w:eastAsia="ja-JP"/>
        </w:rPr>
        <w:t xml:space="preserve"> reversed end-to-end fashion. </w:t>
      </w:r>
    </w:p>
    <w:p w14:paraId="74F22282" w14:textId="049FBEF2" w:rsidR="00290476" w:rsidRPr="00C83BC8" w:rsidRDefault="00290476" w:rsidP="004B5913">
      <w:pPr>
        <w:pStyle w:val="NormalWeb"/>
        <w:spacing w:before="0" w:beforeAutospacing="0" w:after="0" w:afterAutospacing="0"/>
        <w:rPr>
          <w:rFonts w:asciiTheme="minorHAnsi" w:hAnsiTheme="minorHAnsi" w:cstheme="minorHAnsi"/>
          <w:bCs/>
          <w:color w:val="auto"/>
          <w:highlight w:val="yellow"/>
          <w:lang w:eastAsia="ja-JP"/>
        </w:rPr>
      </w:pPr>
    </w:p>
    <w:p w14:paraId="70C48A87" w14:textId="3150B16C" w:rsidR="00290476" w:rsidRPr="00C83BC8" w:rsidRDefault="0021678F" w:rsidP="00290476">
      <w:pPr>
        <w:pStyle w:val="NormalWeb"/>
        <w:spacing w:before="0" w:beforeAutospacing="0" w:after="0" w:afterAutospacing="0"/>
        <w:rPr>
          <w:rFonts w:asciiTheme="minorHAnsi" w:hAnsiTheme="minorHAnsi" w:cstheme="minorHAnsi"/>
          <w:bCs/>
          <w:color w:val="auto"/>
          <w:highlight w:val="yellow"/>
          <w:lang w:eastAsia="ja-JP"/>
        </w:rPr>
      </w:pPr>
      <w:r>
        <w:rPr>
          <w:rFonts w:asciiTheme="minorHAnsi" w:hAnsiTheme="minorHAnsi" w:cstheme="minorHAnsi"/>
          <w:bCs/>
          <w:color w:val="auto"/>
          <w:highlight w:val="yellow"/>
          <w:lang w:eastAsia="ja-JP"/>
        </w:rPr>
        <w:t>4</w:t>
      </w:r>
      <w:r w:rsidR="00290476" w:rsidRPr="00C83BC8">
        <w:rPr>
          <w:rFonts w:asciiTheme="minorHAnsi" w:hAnsiTheme="minorHAnsi" w:cstheme="minorHAnsi"/>
          <w:bCs/>
          <w:color w:val="auto"/>
          <w:highlight w:val="yellow"/>
          <w:lang w:eastAsia="ja-JP"/>
        </w:rPr>
        <w:t xml:space="preserve">.4.1. Insert </w:t>
      </w:r>
      <w:r w:rsidR="00B668F9" w:rsidRPr="00C83BC8">
        <w:rPr>
          <w:rFonts w:asciiTheme="minorHAnsi" w:hAnsiTheme="minorHAnsi" w:cstheme="minorHAnsi"/>
          <w:bCs/>
          <w:color w:val="auto"/>
          <w:highlight w:val="yellow"/>
          <w:lang w:eastAsia="ja-JP"/>
        </w:rPr>
        <w:t xml:space="preserve">a </w:t>
      </w:r>
      <w:r w:rsidR="00BE6E6E" w:rsidRPr="00C83BC8">
        <w:rPr>
          <w:rFonts w:asciiTheme="minorHAnsi" w:hAnsiTheme="minorHAnsi" w:cstheme="minorHAnsi"/>
          <w:bCs/>
          <w:color w:val="auto"/>
          <w:highlight w:val="yellow"/>
          <w:lang w:eastAsia="ja-JP"/>
        </w:rPr>
        <w:t>20</w:t>
      </w:r>
      <w:r w:rsidR="00EA05E0">
        <w:rPr>
          <w:rFonts w:asciiTheme="minorHAnsi" w:hAnsiTheme="minorHAnsi" w:cstheme="minorHAnsi"/>
          <w:bCs/>
          <w:color w:val="auto"/>
          <w:highlight w:val="yellow"/>
          <w:lang w:eastAsia="ja-JP"/>
        </w:rPr>
        <w:t xml:space="preserve"> G</w:t>
      </w:r>
      <w:r w:rsidR="00290476" w:rsidRPr="00C83BC8">
        <w:rPr>
          <w:rFonts w:asciiTheme="minorHAnsi" w:hAnsiTheme="minorHAnsi" w:cstheme="minorHAnsi"/>
          <w:bCs/>
          <w:color w:val="auto"/>
          <w:highlight w:val="yellow"/>
          <w:lang w:eastAsia="ja-JP"/>
        </w:rPr>
        <w:t xml:space="preserve"> intravenous catheter into the harvested vein from </w:t>
      </w:r>
      <w:r w:rsidR="00B668F9" w:rsidRPr="00C83BC8">
        <w:rPr>
          <w:rFonts w:asciiTheme="minorHAnsi" w:hAnsiTheme="minorHAnsi" w:cstheme="minorHAnsi"/>
          <w:bCs/>
          <w:color w:val="auto"/>
          <w:highlight w:val="yellow"/>
          <w:lang w:eastAsia="ja-JP"/>
        </w:rPr>
        <w:t xml:space="preserve">the </w:t>
      </w:r>
      <w:r w:rsidR="00290476" w:rsidRPr="00C83BC8">
        <w:rPr>
          <w:rFonts w:asciiTheme="minorHAnsi" w:hAnsiTheme="minorHAnsi" w:cstheme="minorHAnsi"/>
          <w:bCs/>
          <w:color w:val="auto"/>
          <w:highlight w:val="yellow"/>
          <w:lang w:eastAsia="ja-JP"/>
        </w:rPr>
        <w:t xml:space="preserve">distal to </w:t>
      </w:r>
      <w:r w:rsidR="00B668F9" w:rsidRPr="00C83BC8">
        <w:rPr>
          <w:rFonts w:asciiTheme="minorHAnsi" w:hAnsiTheme="minorHAnsi" w:cstheme="minorHAnsi"/>
          <w:bCs/>
          <w:color w:val="auto"/>
          <w:highlight w:val="yellow"/>
          <w:lang w:eastAsia="ja-JP"/>
        </w:rPr>
        <w:t xml:space="preserve">the </w:t>
      </w:r>
      <w:r w:rsidR="00290476" w:rsidRPr="00C83BC8">
        <w:rPr>
          <w:rFonts w:asciiTheme="minorHAnsi" w:hAnsiTheme="minorHAnsi" w:cstheme="minorHAnsi"/>
          <w:bCs/>
          <w:color w:val="auto"/>
          <w:highlight w:val="yellow"/>
          <w:lang w:eastAsia="ja-JP"/>
        </w:rPr>
        <w:t xml:space="preserve">proximal </w:t>
      </w:r>
      <w:r w:rsidR="00B668F9" w:rsidRPr="00C83BC8">
        <w:rPr>
          <w:rFonts w:asciiTheme="minorHAnsi" w:hAnsiTheme="minorHAnsi" w:cstheme="minorHAnsi"/>
          <w:bCs/>
          <w:color w:val="auto"/>
          <w:highlight w:val="yellow"/>
          <w:lang w:eastAsia="ja-JP"/>
        </w:rPr>
        <w:t xml:space="preserve">direction </w:t>
      </w:r>
      <w:r w:rsidR="00290476" w:rsidRPr="00C83BC8">
        <w:rPr>
          <w:rFonts w:asciiTheme="minorHAnsi" w:hAnsiTheme="minorHAnsi" w:cstheme="minorHAnsi"/>
          <w:bCs/>
          <w:color w:val="auto"/>
          <w:highlight w:val="yellow"/>
          <w:lang w:eastAsia="ja-JP"/>
        </w:rPr>
        <w:t xml:space="preserve">to keep </w:t>
      </w:r>
      <w:r w:rsidR="00B668F9" w:rsidRPr="00C83BC8">
        <w:rPr>
          <w:rFonts w:asciiTheme="minorHAnsi" w:hAnsiTheme="minorHAnsi" w:cstheme="minorHAnsi"/>
          <w:bCs/>
          <w:color w:val="auto"/>
          <w:highlight w:val="yellow"/>
          <w:lang w:eastAsia="ja-JP"/>
        </w:rPr>
        <w:t xml:space="preserve">the </w:t>
      </w:r>
      <w:r w:rsidR="00290476" w:rsidRPr="00C83BC8">
        <w:rPr>
          <w:rFonts w:asciiTheme="minorHAnsi" w:hAnsiTheme="minorHAnsi" w:cstheme="minorHAnsi"/>
          <w:bCs/>
          <w:color w:val="auto"/>
          <w:highlight w:val="yellow"/>
          <w:lang w:eastAsia="ja-JP"/>
        </w:rPr>
        <w:t xml:space="preserve">venous lumen open during the distal anastomosis. </w:t>
      </w:r>
    </w:p>
    <w:p w14:paraId="1F684235" w14:textId="77777777" w:rsidR="00290476" w:rsidRPr="00C83BC8" w:rsidRDefault="00290476" w:rsidP="00290476">
      <w:pPr>
        <w:pStyle w:val="NormalWeb"/>
        <w:spacing w:before="0" w:beforeAutospacing="0" w:after="0" w:afterAutospacing="0"/>
        <w:rPr>
          <w:rFonts w:asciiTheme="minorHAnsi" w:hAnsiTheme="minorHAnsi" w:cstheme="minorHAnsi"/>
          <w:bCs/>
          <w:color w:val="auto"/>
          <w:highlight w:val="yellow"/>
          <w:lang w:eastAsia="ja-JP"/>
        </w:rPr>
      </w:pPr>
    </w:p>
    <w:p w14:paraId="439745C7" w14:textId="7FB33999" w:rsidR="00290476" w:rsidRPr="00C83BC8" w:rsidRDefault="0021678F" w:rsidP="00290476">
      <w:pPr>
        <w:pStyle w:val="NormalWeb"/>
        <w:spacing w:before="0" w:beforeAutospacing="0" w:after="0" w:afterAutospacing="0"/>
        <w:rPr>
          <w:rFonts w:asciiTheme="minorHAnsi" w:hAnsiTheme="minorHAnsi" w:cstheme="minorHAnsi"/>
          <w:bCs/>
          <w:color w:val="auto"/>
          <w:highlight w:val="yellow"/>
          <w:lang w:eastAsia="ja-JP"/>
        </w:rPr>
      </w:pPr>
      <w:r>
        <w:rPr>
          <w:rFonts w:asciiTheme="minorHAnsi" w:hAnsiTheme="minorHAnsi" w:cstheme="minorHAnsi"/>
          <w:bCs/>
          <w:color w:val="auto"/>
          <w:highlight w:val="yellow"/>
          <w:lang w:eastAsia="ja-JP"/>
        </w:rPr>
        <w:t>4</w:t>
      </w:r>
      <w:r w:rsidR="00290476" w:rsidRPr="00C83BC8">
        <w:rPr>
          <w:rFonts w:asciiTheme="minorHAnsi" w:hAnsiTheme="minorHAnsi" w:cstheme="minorHAnsi"/>
          <w:bCs/>
          <w:color w:val="auto"/>
          <w:highlight w:val="yellow"/>
          <w:lang w:eastAsia="ja-JP"/>
        </w:rPr>
        <w:t xml:space="preserve">.4.2. </w:t>
      </w:r>
      <w:bookmarkStart w:id="8" w:name="_Hlk22473645"/>
      <w:r w:rsidR="00290476" w:rsidRPr="00C83BC8">
        <w:rPr>
          <w:rFonts w:asciiTheme="minorHAnsi" w:hAnsiTheme="minorHAnsi" w:cstheme="minorHAnsi"/>
          <w:bCs/>
          <w:color w:val="auto"/>
          <w:highlight w:val="yellow"/>
          <w:lang w:eastAsia="ja-JP"/>
        </w:rPr>
        <w:t xml:space="preserve">Anastomose </w:t>
      </w:r>
      <w:r w:rsidR="00B668F9" w:rsidRPr="00C83BC8">
        <w:rPr>
          <w:rFonts w:asciiTheme="minorHAnsi" w:hAnsiTheme="minorHAnsi" w:cstheme="minorHAnsi"/>
          <w:bCs/>
          <w:color w:val="auto"/>
          <w:highlight w:val="yellow"/>
          <w:lang w:eastAsia="ja-JP"/>
        </w:rPr>
        <w:t xml:space="preserve">the </w:t>
      </w:r>
      <w:r w:rsidR="00290476" w:rsidRPr="00C83BC8">
        <w:rPr>
          <w:rFonts w:asciiTheme="minorHAnsi" w:hAnsiTheme="minorHAnsi" w:cstheme="minorHAnsi"/>
          <w:bCs/>
          <w:color w:val="auto"/>
          <w:highlight w:val="yellow"/>
          <w:lang w:eastAsia="ja-JP"/>
        </w:rPr>
        <w:t xml:space="preserve">proximal end of the vein to </w:t>
      </w:r>
      <w:r w:rsidR="00B668F9" w:rsidRPr="00C83BC8">
        <w:rPr>
          <w:rFonts w:asciiTheme="minorHAnsi" w:hAnsiTheme="minorHAnsi" w:cstheme="minorHAnsi"/>
          <w:bCs/>
          <w:color w:val="auto"/>
          <w:highlight w:val="yellow"/>
          <w:lang w:eastAsia="ja-JP"/>
        </w:rPr>
        <w:t xml:space="preserve">the </w:t>
      </w:r>
      <w:r w:rsidR="00290476" w:rsidRPr="00C83BC8">
        <w:rPr>
          <w:rFonts w:asciiTheme="minorHAnsi" w:hAnsiTheme="minorHAnsi" w:cstheme="minorHAnsi"/>
          <w:bCs/>
          <w:color w:val="auto"/>
          <w:highlight w:val="yellow"/>
          <w:lang w:eastAsia="ja-JP"/>
        </w:rPr>
        <w:t xml:space="preserve">distal end of </w:t>
      </w:r>
      <w:r w:rsidR="00B668F9" w:rsidRPr="00C83BC8">
        <w:rPr>
          <w:rFonts w:asciiTheme="minorHAnsi" w:hAnsiTheme="minorHAnsi" w:cstheme="minorHAnsi"/>
          <w:bCs/>
          <w:color w:val="auto"/>
          <w:highlight w:val="yellow"/>
          <w:lang w:eastAsia="ja-JP"/>
        </w:rPr>
        <w:t xml:space="preserve">the </w:t>
      </w:r>
      <w:r w:rsidR="00290476" w:rsidRPr="00C83BC8">
        <w:rPr>
          <w:rFonts w:asciiTheme="minorHAnsi" w:hAnsiTheme="minorHAnsi" w:cstheme="minorHAnsi"/>
          <w:bCs/>
          <w:color w:val="auto"/>
          <w:highlight w:val="yellow"/>
          <w:lang w:eastAsia="ja-JP"/>
        </w:rPr>
        <w:t xml:space="preserve">artery using 8-0 polypropylene interrupted sutures. </w:t>
      </w:r>
      <w:bookmarkEnd w:id="8"/>
      <w:r w:rsidR="0057744A" w:rsidRPr="00C83BC8">
        <w:rPr>
          <w:rFonts w:asciiTheme="minorHAnsi" w:hAnsiTheme="minorHAnsi" w:cstheme="minorHAnsi"/>
          <w:bCs/>
          <w:color w:val="auto"/>
          <w:highlight w:val="yellow"/>
          <w:lang w:eastAsia="ja-JP"/>
        </w:rPr>
        <w:t>P</w:t>
      </w:r>
      <w:r w:rsidR="00A71F47" w:rsidRPr="00C83BC8">
        <w:rPr>
          <w:rFonts w:asciiTheme="minorHAnsi" w:hAnsiTheme="minorHAnsi" w:cstheme="minorHAnsi"/>
          <w:bCs/>
          <w:color w:val="auto"/>
          <w:highlight w:val="yellow"/>
          <w:lang w:eastAsia="ja-JP"/>
        </w:rPr>
        <w:t xml:space="preserve">lace </w:t>
      </w:r>
      <w:r w:rsidR="00B668F9" w:rsidRPr="00C83BC8">
        <w:rPr>
          <w:rFonts w:asciiTheme="minorHAnsi" w:hAnsiTheme="minorHAnsi" w:cstheme="minorHAnsi"/>
          <w:bCs/>
          <w:color w:val="auto"/>
          <w:highlight w:val="yellow"/>
          <w:lang w:eastAsia="ja-JP"/>
        </w:rPr>
        <w:t xml:space="preserve">two </w:t>
      </w:r>
      <w:r w:rsidR="00A71F47" w:rsidRPr="00C83BC8">
        <w:rPr>
          <w:rFonts w:asciiTheme="minorHAnsi" w:hAnsiTheme="minorHAnsi" w:cstheme="minorHAnsi"/>
          <w:bCs/>
          <w:color w:val="auto"/>
          <w:highlight w:val="yellow"/>
          <w:lang w:eastAsia="ja-JP"/>
        </w:rPr>
        <w:t xml:space="preserve">anchor stiches at </w:t>
      </w:r>
      <w:r w:rsidR="005D62B3">
        <w:rPr>
          <w:rFonts w:asciiTheme="minorHAnsi" w:hAnsiTheme="minorHAnsi" w:cstheme="minorHAnsi"/>
          <w:bCs/>
          <w:color w:val="auto"/>
          <w:highlight w:val="yellow"/>
          <w:lang w:eastAsia="ja-JP"/>
        </w:rPr>
        <w:t>the</w:t>
      </w:r>
      <w:r w:rsidR="005D62B3" w:rsidRPr="00C83BC8">
        <w:rPr>
          <w:rFonts w:asciiTheme="minorHAnsi" w:hAnsiTheme="minorHAnsi" w:cstheme="minorHAnsi"/>
          <w:bCs/>
          <w:color w:val="auto"/>
          <w:highlight w:val="yellow"/>
          <w:lang w:eastAsia="ja-JP"/>
        </w:rPr>
        <w:t xml:space="preserve"> </w:t>
      </w:r>
      <w:r w:rsidR="00A71F47" w:rsidRPr="00C83BC8">
        <w:rPr>
          <w:rFonts w:asciiTheme="minorHAnsi" w:hAnsiTheme="minorHAnsi" w:cstheme="minorHAnsi"/>
          <w:bCs/>
          <w:color w:val="auto"/>
          <w:highlight w:val="yellow"/>
          <w:lang w:eastAsia="ja-JP"/>
        </w:rPr>
        <w:t xml:space="preserve">site and the opposite site. Add stiches the </w:t>
      </w:r>
      <w:r w:rsidR="00A71F47" w:rsidRPr="005D62B3">
        <w:rPr>
          <w:rFonts w:asciiTheme="minorHAnsi" w:hAnsiTheme="minorHAnsi" w:cstheme="minorHAnsi"/>
          <w:bCs/>
          <w:color w:val="auto"/>
          <w:highlight w:val="yellow"/>
          <w:lang w:eastAsia="ja-JP"/>
        </w:rPr>
        <w:t>up</w:t>
      </w:r>
      <w:r w:rsidR="004473A0">
        <w:rPr>
          <w:rFonts w:asciiTheme="minorHAnsi" w:hAnsiTheme="minorHAnsi" w:cstheme="minorHAnsi"/>
          <w:bCs/>
          <w:color w:val="auto"/>
          <w:highlight w:val="yellow"/>
          <w:lang w:eastAsia="ja-JP"/>
        </w:rPr>
        <w:t xml:space="preserve">per </w:t>
      </w:r>
      <w:r w:rsidR="00A71F47" w:rsidRPr="005D62B3">
        <w:rPr>
          <w:rFonts w:asciiTheme="minorHAnsi" w:hAnsiTheme="minorHAnsi" w:cstheme="minorHAnsi"/>
          <w:bCs/>
          <w:color w:val="auto"/>
          <w:highlight w:val="yellow"/>
          <w:lang w:eastAsia="ja-JP"/>
        </w:rPr>
        <w:t xml:space="preserve">side </w:t>
      </w:r>
      <w:r w:rsidR="00A71F47" w:rsidRPr="00C83BC8">
        <w:rPr>
          <w:rFonts w:asciiTheme="minorHAnsi" w:hAnsiTheme="minorHAnsi" w:cstheme="minorHAnsi"/>
          <w:bCs/>
          <w:color w:val="auto"/>
          <w:highlight w:val="yellow"/>
          <w:lang w:eastAsia="ja-JP"/>
        </w:rPr>
        <w:t xml:space="preserve">of the anastomosis line between the anchor stiches. </w:t>
      </w:r>
    </w:p>
    <w:p w14:paraId="0E2667A3" w14:textId="498C8E21" w:rsidR="0043427E" w:rsidRPr="00C83BC8" w:rsidRDefault="0043427E" w:rsidP="00290476">
      <w:pPr>
        <w:pStyle w:val="NormalWeb"/>
        <w:spacing w:before="0" w:beforeAutospacing="0" w:after="0" w:afterAutospacing="0"/>
        <w:rPr>
          <w:rFonts w:asciiTheme="minorHAnsi" w:hAnsiTheme="minorHAnsi" w:cstheme="minorHAnsi"/>
          <w:bCs/>
          <w:color w:val="auto"/>
          <w:highlight w:val="yellow"/>
          <w:lang w:eastAsia="ja-JP"/>
        </w:rPr>
      </w:pPr>
    </w:p>
    <w:p w14:paraId="30355F0E" w14:textId="252B037E" w:rsidR="00A71F47" w:rsidRPr="00C83BC8" w:rsidRDefault="0021678F" w:rsidP="0057744A">
      <w:pPr>
        <w:pStyle w:val="NormalWeb"/>
        <w:spacing w:before="0" w:beforeAutospacing="0" w:after="0" w:afterAutospacing="0"/>
        <w:ind w:firstLineChars="9" w:firstLine="22"/>
        <w:rPr>
          <w:rFonts w:asciiTheme="minorHAnsi" w:hAnsiTheme="minorHAnsi" w:cstheme="minorHAnsi"/>
          <w:bCs/>
          <w:color w:val="auto"/>
          <w:highlight w:val="yellow"/>
          <w:lang w:eastAsia="ja-JP"/>
        </w:rPr>
      </w:pPr>
      <w:r>
        <w:rPr>
          <w:rFonts w:asciiTheme="minorHAnsi" w:hAnsiTheme="minorHAnsi" w:cstheme="minorHAnsi"/>
          <w:bCs/>
          <w:color w:val="auto"/>
          <w:highlight w:val="yellow"/>
          <w:lang w:eastAsia="ja-JP"/>
        </w:rPr>
        <w:t>4</w:t>
      </w:r>
      <w:r w:rsidR="00A71F47" w:rsidRPr="00C83BC8">
        <w:rPr>
          <w:rFonts w:asciiTheme="minorHAnsi" w:hAnsiTheme="minorHAnsi" w:cstheme="minorHAnsi"/>
          <w:bCs/>
          <w:color w:val="auto"/>
          <w:highlight w:val="yellow"/>
          <w:lang w:eastAsia="ja-JP"/>
        </w:rPr>
        <w:t xml:space="preserve">.4.3. </w:t>
      </w:r>
      <w:r w:rsidR="00484A8B">
        <w:rPr>
          <w:rFonts w:asciiTheme="minorHAnsi" w:hAnsiTheme="minorHAnsi" w:cstheme="minorHAnsi"/>
          <w:bCs/>
          <w:color w:val="auto"/>
          <w:highlight w:val="yellow"/>
          <w:lang w:eastAsia="ja-JP"/>
        </w:rPr>
        <w:t>Flip</w:t>
      </w:r>
      <w:r w:rsidR="00A71F47" w:rsidRPr="00C83BC8">
        <w:rPr>
          <w:rFonts w:asciiTheme="minorHAnsi" w:hAnsiTheme="minorHAnsi" w:cstheme="minorHAnsi"/>
          <w:bCs/>
          <w:color w:val="auto"/>
          <w:highlight w:val="yellow"/>
          <w:lang w:eastAsia="ja-JP"/>
        </w:rPr>
        <w:t xml:space="preserve"> the artery and </w:t>
      </w:r>
      <w:r w:rsidR="00B668F9" w:rsidRPr="00C83BC8">
        <w:rPr>
          <w:rFonts w:asciiTheme="minorHAnsi" w:hAnsiTheme="minorHAnsi" w:cstheme="minorHAnsi"/>
          <w:bCs/>
          <w:color w:val="auto"/>
          <w:highlight w:val="yellow"/>
          <w:lang w:eastAsia="ja-JP"/>
        </w:rPr>
        <w:t xml:space="preserve">the </w:t>
      </w:r>
      <w:r w:rsidR="00A71F47" w:rsidRPr="00C83BC8">
        <w:rPr>
          <w:rFonts w:asciiTheme="minorHAnsi" w:hAnsiTheme="minorHAnsi" w:cstheme="minorHAnsi"/>
          <w:bCs/>
          <w:color w:val="auto"/>
          <w:highlight w:val="yellow"/>
          <w:lang w:eastAsia="ja-JP"/>
        </w:rPr>
        <w:t xml:space="preserve">vein graft upside down. </w:t>
      </w:r>
      <w:r w:rsidR="0057744A" w:rsidRPr="00C83BC8">
        <w:rPr>
          <w:rFonts w:asciiTheme="minorHAnsi" w:hAnsiTheme="minorHAnsi" w:cstheme="minorHAnsi"/>
          <w:bCs/>
          <w:color w:val="auto"/>
          <w:highlight w:val="yellow"/>
          <w:lang w:eastAsia="ja-JP"/>
        </w:rPr>
        <w:t>Add stiches on the remaining part of the anastomosis line.</w:t>
      </w:r>
    </w:p>
    <w:p w14:paraId="78A18A53" w14:textId="77777777" w:rsidR="00A71F47" w:rsidRPr="00C83BC8" w:rsidRDefault="00A71F47" w:rsidP="00290476">
      <w:pPr>
        <w:pStyle w:val="NormalWeb"/>
        <w:spacing w:before="0" w:beforeAutospacing="0" w:after="0" w:afterAutospacing="0"/>
        <w:rPr>
          <w:rFonts w:asciiTheme="minorHAnsi" w:hAnsiTheme="minorHAnsi" w:cstheme="minorHAnsi"/>
          <w:bCs/>
          <w:color w:val="auto"/>
          <w:highlight w:val="yellow"/>
          <w:lang w:eastAsia="ja-JP"/>
        </w:rPr>
      </w:pPr>
    </w:p>
    <w:p w14:paraId="27B95652" w14:textId="11ACF1A2" w:rsidR="0043427E" w:rsidRPr="00C83BC8" w:rsidRDefault="0021678F" w:rsidP="00290476">
      <w:pPr>
        <w:pStyle w:val="NormalWeb"/>
        <w:spacing w:before="0" w:beforeAutospacing="0" w:after="0" w:afterAutospacing="0"/>
        <w:rPr>
          <w:rFonts w:asciiTheme="minorHAnsi" w:hAnsiTheme="minorHAnsi" w:cstheme="minorHAnsi"/>
          <w:bCs/>
          <w:color w:val="auto"/>
          <w:highlight w:val="yellow"/>
          <w:lang w:eastAsia="ja-JP"/>
        </w:rPr>
      </w:pPr>
      <w:r>
        <w:rPr>
          <w:rFonts w:asciiTheme="minorHAnsi" w:hAnsiTheme="minorHAnsi" w:cstheme="minorHAnsi"/>
          <w:bCs/>
          <w:color w:val="auto"/>
          <w:highlight w:val="yellow"/>
          <w:lang w:eastAsia="ja-JP"/>
        </w:rPr>
        <w:t>4</w:t>
      </w:r>
      <w:r w:rsidR="0043427E" w:rsidRPr="00C83BC8">
        <w:rPr>
          <w:rFonts w:asciiTheme="minorHAnsi" w:hAnsiTheme="minorHAnsi" w:cstheme="minorHAnsi"/>
          <w:bCs/>
          <w:color w:val="auto"/>
          <w:highlight w:val="yellow"/>
          <w:lang w:eastAsia="ja-JP"/>
        </w:rPr>
        <w:t>.4.</w:t>
      </w:r>
      <w:r w:rsidR="0057744A" w:rsidRPr="00C83BC8">
        <w:rPr>
          <w:rFonts w:asciiTheme="minorHAnsi" w:hAnsiTheme="minorHAnsi" w:cstheme="minorHAnsi"/>
          <w:bCs/>
          <w:color w:val="auto"/>
          <w:highlight w:val="yellow"/>
          <w:lang w:eastAsia="ja-JP"/>
        </w:rPr>
        <w:t>4</w:t>
      </w:r>
      <w:r w:rsidR="0043427E" w:rsidRPr="00C83BC8">
        <w:rPr>
          <w:rFonts w:asciiTheme="minorHAnsi" w:hAnsiTheme="minorHAnsi" w:cstheme="minorHAnsi"/>
          <w:bCs/>
          <w:color w:val="auto"/>
          <w:highlight w:val="yellow"/>
          <w:lang w:eastAsia="ja-JP"/>
        </w:rPr>
        <w:t xml:space="preserve">. </w:t>
      </w:r>
      <w:r w:rsidR="00C312C6" w:rsidRPr="00C83BC8">
        <w:rPr>
          <w:rFonts w:asciiTheme="minorHAnsi" w:hAnsiTheme="minorHAnsi" w:cstheme="minorHAnsi"/>
          <w:bCs/>
          <w:color w:val="auto"/>
          <w:highlight w:val="yellow"/>
          <w:lang w:eastAsia="ja-JP"/>
        </w:rPr>
        <w:t xml:space="preserve">Remove the intravenous catheter from the vein. </w:t>
      </w:r>
      <w:r w:rsidR="0043427E" w:rsidRPr="00C83BC8">
        <w:rPr>
          <w:rFonts w:asciiTheme="minorHAnsi" w:hAnsiTheme="minorHAnsi" w:cstheme="minorHAnsi"/>
          <w:bCs/>
          <w:color w:val="auto"/>
          <w:highlight w:val="yellow"/>
          <w:lang w:eastAsia="ja-JP"/>
        </w:rPr>
        <w:t xml:space="preserve">Clamp the vein graft proximally and declamp the carotid artery distally. Ascertain </w:t>
      </w:r>
      <w:r w:rsidR="00D87EA9" w:rsidRPr="00C83BC8">
        <w:rPr>
          <w:rFonts w:asciiTheme="minorHAnsi" w:hAnsiTheme="minorHAnsi" w:cstheme="minorHAnsi"/>
          <w:bCs/>
          <w:color w:val="auto"/>
          <w:highlight w:val="yellow"/>
          <w:lang w:eastAsia="ja-JP"/>
        </w:rPr>
        <w:t>that the vein graft is expanding</w:t>
      </w:r>
      <w:r w:rsidR="00B668F9" w:rsidRPr="00C83BC8">
        <w:rPr>
          <w:rFonts w:asciiTheme="minorHAnsi" w:hAnsiTheme="minorHAnsi" w:cstheme="minorHAnsi"/>
          <w:bCs/>
          <w:color w:val="auto"/>
          <w:highlight w:val="yellow"/>
          <w:lang w:eastAsia="ja-JP"/>
        </w:rPr>
        <w:t xml:space="preserve"> gradually</w:t>
      </w:r>
      <w:r w:rsidR="00D87EA9" w:rsidRPr="00C83BC8">
        <w:rPr>
          <w:rFonts w:asciiTheme="minorHAnsi" w:hAnsiTheme="minorHAnsi" w:cstheme="minorHAnsi"/>
          <w:bCs/>
          <w:color w:val="auto"/>
          <w:highlight w:val="yellow"/>
          <w:lang w:eastAsia="ja-JP"/>
        </w:rPr>
        <w:t>.</w:t>
      </w:r>
    </w:p>
    <w:p w14:paraId="05D95559" w14:textId="615AC270" w:rsidR="003E3A5A" w:rsidRPr="00C83BC8" w:rsidRDefault="003E3A5A" w:rsidP="00290476">
      <w:pPr>
        <w:pStyle w:val="NormalWeb"/>
        <w:spacing w:before="0" w:beforeAutospacing="0" w:after="0" w:afterAutospacing="0"/>
        <w:rPr>
          <w:rFonts w:asciiTheme="minorHAnsi" w:hAnsiTheme="minorHAnsi" w:cstheme="minorHAnsi"/>
          <w:bCs/>
          <w:color w:val="auto"/>
          <w:highlight w:val="yellow"/>
          <w:lang w:eastAsia="ja-JP"/>
        </w:rPr>
      </w:pPr>
    </w:p>
    <w:p w14:paraId="71E223CB" w14:textId="41B51588" w:rsidR="003E3A5A" w:rsidRPr="00C83BC8" w:rsidRDefault="0021678F" w:rsidP="00290476">
      <w:pPr>
        <w:pStyle w:val="NormalWeb"/>
        <w:spacing w:before="0" w:beforeAutospacing="0" w:after="0" w:afterAutospacing="0"/>
        <w:rPr>
          <w:rFonts w:asciiTheme="minorHAnsi" w:hAnsiTheme="minorHAnsi" w:cstheme="minorHAnsi"/>
          <w:bCs/>
          <w:color w:val="auto"/>
          <w:highlight w:val="yellow"/>
          <w:lang w:eastAsia="ja-JP"/>
        </w:rPr>
      </w:pPr>
      <w:r>
        <w:rPr>
          <w:rFonts w:asciiTheme="minorHAnsi" w:hAnsiTheme="minorHAnsi" w:cstheme="minorHAnsi"/>
          <w:bCs/>
          <w:color w:val="auto"/>
          <w:highlight w:val="yellow"/>
          <w:lang w:eastAsia="ja-JP"/>
        </w:rPr>
        <w:t>4</w:t>
      </w:r>
      <w:r w:rsidR="003E3A5A" w:rsidRPr="00C83BC8">
        <w:rPr>
          <w:rFonts w:asciiTheme="minorHAnsi" w:hAnsiTheme="minorHAnsi" w:cstheme="minorHAnsi"/>
          <w:bCs/>
          <w:color w:val="auto"/>
          <w:highlight w:val="yellow"/>
          <w:lang w:eastAsia="ja-JP"/>
        </w:rPr>
        <w:t>.4.</w:t>
      </w:r>
      <w:r w:rsidR="0057744A" w:rsidRPr="00C83BC8">
        <w:rPr>
          <w:rFonts w:asciiTheme="minorHAnsi" w:hAnsiTheme="minorHAnsi" w:cstheme="minorHAnsi"/>
          <w:bCs/>
          <w:color w:val="auto"/>
          <w:highlight w:val="yellow"/>
          <w:lang w:eastAsia="ja-JP"/>
        </w:rPr>
        <w:t>5</w:t>
      </w:r>
      <w:r w:rsidR="003E3A5A" w:rsidRPr="00C83BC8">
        <w:rPr>
          <w:rFonts w:asciiTheme="minorHAnsi" w:hAnsiTheme="minorHAnsi" w:cstheme="minorHAnsi"/>
          <w:bCs/>
          <w:color w:val="auto"/>
          <w:highlight w:val="yellow"/>
          <w:lang w:eastAsia="ja-JP"/>
        </w:rPr>
        <w:t xml:space="preserve">. Anastomose </w:t>
      </w:r>
      <w:r w:rsidR="00B668F9" w:rsidRPr="00C83BC8">
        <w:rPr>
          <w:rFonts w:asciiTheme="minorHAnsi" w:hAnsiTheme="minorHAnsi" w:cstheme="minorHAnsi"/>
          <w:bCs/>
          <w:color w:val="auto"/>
          <w:highlight w:val="yellow"/>
          <w:lang w:eastAsia="ja-JP"/>
        </w:rPr>
        <w:t xml:space="preserve">the </w:t>
      </w:r>
      <w:r w:rsidR="003E3A5A" w:rsidRPr="00C83BC8">
        <w:rPr>
          <w:rFonts w:asciiTheme="minorHAnsi" w:hAnsiTheme="minorHAnsi" w:cstheme="minorHAnsi"/>
          <w:bCs/>
          <w:color w:val="auto"/>
          <w:highlight w:val="yellow"/>
          <w:lang w:eastAsia="ja-JP"/>
        </w:rPr>
        <w:t xml:space="preserve">distal end of the vein to </w:t>
      </w:r>
      <w:r w:rsidR="00B668F9" w:rsidRPr="00C83BC8">
        <w:rPr>
          <w:rFonts w:asciiTheme="minorHAnsi" w:hAnsiTheme="minorHAnsi" w:cstheme="minorHAnsi"/>
          <w:bCs/>
          <w:color w:val="auto"/>
          <w:highlight w:val="yellow"/>
          <w:lang w:eastAsia="ja-JP"/>
        </w:rPr>
        <w:t xml:space="preserve">the </w:t>
      </w:r>
      <w:r w:rsidR="003E3A5A" w:rsidRPr="00C83BC8">
        <w:rPr>
          <w:rFonts w:asciiTheme="minorHAnsi" w:hAnsiTheme="minorHAnsi" w:cstheme="minorHAnsi"/>
          <w:bCs/>
          <w:color w:val="auto"/>
          <w:highlight w:val="yellow"/>
          <w:lang w:eastAsia="ja-JP"/>
        </w:rPr>
        <w:t>proximal end of artery using 8-0 polypropylene interrupted sutures. Declamp the artery to check the bleeding from the anastomosis sites. Add suture</w:t>
      </w:r>
      <w:r w:rsidR="00D87EA9" w:rsidRPr="00C83BC8">
        <w:rPr>
          <w:rFonts w:asciiTheme="minorHAnsi" w:hAnsiTheme="minorHAnsi" w:cstheme="minorHAnsi"/>
          <w:bCs/>
          <w:color w:val="auto"/>
          <w:highlight w:val="yellow"/>
          <w:lang w:eastAsia="ja-JP"/>
        </w:rPr>
        <w:t>s</w:t>
      </w:r>
      <w:r w:rsidR="003E3A5A" w:rsidRPr="00C83BC8">
        <w:rPr>
          <w:rFonts w:asciiTheme="minorHAnsi" w:hAnsiTheme="minorHAnsi" w:cstheme="minorHAnsi"/>
          <w:bCs/>
          <w:color w:val="auto"/>
          <w:highlight w:val="yellow"/>
          <w:lang w:eastAsia="ja-JP"/>
        </w:rPr>
        <w:t xml:space="preserve"> for hemostasis</w:t>
      </w:r>
      <w:r w:rsidR="00B668F9" w:rsidRPr="00C83BC8">
        <w:rPr>
          <w:rFonts w:asciiTheme="minorHAnsi" w:hAnsiTheme="minorHAnsi" w:cstheme="minorHAnsi"/>
          <w:bCs/>
          <w:color w:val="auto"/>
          <w:highlight w:val="yellow"/>
          <w:lang w:eastAsia="ja-JP"/>
        </w:rPr>
        <w:t>,</w:t>
      </w:r>
      <w:r w:rsidR="003E3A5A" w:rsidRPr="00C83BC8">
        <w:rPr>
          <w:rFonts w:asciiTheme="minorHAnsi" w:hAnsiTheme="minorHAnsi" w:cstheme="minorHAnsi"/>
          <w:bCs/>
          <w:color w:val="auto"/>
          <w:highlight w:val="yellow"/>
          <w:lang w:eastAsia="ja-JP"/>
        </w:rPr>
        <w:t xml:space="preserve"> if required. </w:t>
      </w:r>
    </w:p>
    <w:p w14:paraId="09678DA9" w14:textId="5CB07D59" w:rsidR="003E3A5A" w:rsidRPr="00C83BC8" w:rsidRDefault="003E3A5A" w:rsidP="00290476">
      <w:pPr>
        <w:pStyle w:val="NormalWeb"/>
        <w:spacing w:before="0" w:beforeAutospacing="0" w:after="0" w:afterAutospacing="0"/>
        <w:rPr>
          <w:rFonts w:asciiTheme="minorHAnsi" w:hAnsiTheme="minorHAnsi" w:cstheme="minorHAnsi"/>
          <w:bCs/>
          <w:color w:val="auto"/>
          <w:highlight w:val="yellow"/>
          <w:lang w:eastAsia="ja-JP"/>
        </w:rPr>
      </w:pPr>
    </w:p>
    <w:p w14:paraId="499D0757" w14:textId="5BB77924" w:rsidR="003102C5" w:rsidRPr="00484A8B" w:rsidRDefault="003E3A5A" w:rsidP="00F10F30">
      <w:pPr>
        <w:pStyle w:val="NormalWeb"/>
        <w:spacing w:before="0" w:beforeAutospacing="0" w:after="0" w:afterAutospacing="0"/>
        <w:rPr>
          <w:rFonts w:asciiTheme="minorHAnsi" w:hAnsiTheme="minorHAnsi" w:cstheme="minorHAnsi"/>
          <w:bCs/>
          <w:color w:val="auto"/>
          <w:lang w:eastAsia="ja-JP"/>
        </w:rPr>
      </w:pPr>
      <w:r w:rsidRPr="00484A8B">
        <w:rPr>
          <w:rFonts w:asciiTheme="minorHAnsi" w:hAnsiTheme="minorHAnsi" w:cstheme="minorHAnsi"/>
          <w:bCs/>
          <w:color w:val="auto"/>
          <w:lang w:eastAsia="ja-JP"/>
        </w:rPr>
        <w:t>NOTE: A gentle compression of the bleeding site</w:t>
      </w:r>
      <w:r w:rsidR="00B668F9" w:rsidRPr="00484A8B">
        <w:rPr>
          <w:rFonts w:asciiTheme="minorHAnsi" w:hAnsiTheme="minorHAnsi" w:cstheme="minorHAnsi"/>
          <w:bCs/>
          <w:color w:val="auto"/>
          <w:lang w:eastAsia="ja-JP"/>
        </w:rPr>
        <w:t xml:space="preserve"> with</w:t>
      </w:r>
      <w:r w:rsidRPr="00484A8B">
        <w:rPr>
          <w:rFonts w:asciiTheme="minorHAnsi" w:hAnsiTheme="minorHAnsi" w:cstheme="minorHAnsi"/>
          <w:bCs/>
          <w:color w:val="auto"/>
          <w:lang w:eastAsia="ja-JP"/>
        </w:rPr>
        <w:t xml:space="preserve"> gauze</w:t>
      </w:r>
      <w:r w:rsidR="00F10F30" w:rsidRPr="00484A8B">
        <w:rPr>
          <w:rFonts w:asciiTheme="minorHAnsi" w:hAnsiTheme="minorHAnsi" w:cstheme="minorHAnsi"/>
          <w:bCs/>
          <w:color w:val="auto"/>
          <w:lang w:eastAsia="ja-JP"/>
        </w:rPr>
        <w:t xml:space="preserve"> and waiting</w:t>
      </w:r>
      <w:r w:rsidRPr="00484A8B">
        <w:rPr>
          <w:rFonts w:asciiTheme="minorHAnsi" w:hAnsiTheme="minorHAnsi" w:cstheme="minorHAnsi"/>
          <w:bCs/>
          <w:color w:val="auto"/>
          <w:lang w:eastAsia="ja-JP"/>
        </w:rPr>
        <w:t xml:space="preserve"> may be enough for hemostasis.</w:t>
      </w:r>
      <w:r w:rsidR="003102C5" w:rsidRPr="00484A8B">
        <w:rPr>
          <w:rFonts w:asciiTheme="minorHAnsi" w:hAnsiTheme="minorHAnsi" w:cstheme="minorHAnsi"/>
          <w:bCs/>
          <w:color w:val="auto"/>
          <w:lang w:eastAsia="ja-JP"/>
        </w:rPr>
        <w:t xml:space="preserve"> Check the immediate expansion and strong pulsation of the vein graft after the proximal declamping.</w:t>
      </w:r>
      <w:r w:rsidR="00190589" w:rsidRPr="00484A8B">
        <w:rPr>
          <w:rFonts w:asciiTheme="minorHAnsi" w:hAnsiTheme="minorHAnsi" w:cstheme="minorHAnsi"/>
          <w:bCs/>
          <w:color w:val="auto"/>
          <w:lang w:eastAsia="ja-JP"/>
        </w:rPr>
        <w:t xml:space="preserve"> If that</w:t>
      </w:r>
      <w:r w:rsidR="00B9765F" w:rsidRPr="00484A8B">
        <w:rPr>
          <w:rFonts w:asciiTheme="minorHAnsi" w:hAnsiTheme="minorHAnsi" w:cstheme="minorHAnsi"/>
          <w:bCs/>
          <w:color w:val="auto"/>
          <w:lang w:eastAsia="ja-JP"/>
        </w:rPr>
        <w:t xml:space="preserve"> i</w:t>
      </w:r>
      <w:r w:rsidR="00190589" w:rsidRPr="00484A8B">
        <w:rPr>
          <w:rFonts w:asciiTheme="minorHAnsi" w:hAnsiTheme="minorHAnsi" w:cstheme="minorHAnsi"/>
          <w:bCs/>
          <w:color w:val="auto"/>
          <w:lang w:eastAsia="ja-JP"/>
        </w:rPr>
        <w:t xml:space="preserve">s not </w:t>
      </w:r>
      <w:r w:rsidR="005D62B3">
        <w:rPr>
          <w:rFonts w:asciiTheme="minorHAnsi" w:hAnsiTheme="minorHAnsi" w:cstheme="minorHAnsi"/>
          <w:bCs/>
          <w:color w:val="auto"/>
          <w:lang w:eastAsia="ja-JP"/>
        </w:rPr>
        <w:t>observed</w:t>
      </w:r>
      <w:r w:rsidR="00190589" w:rsidRPr="00484A8B">
        <w:rPr>
          <w:rFonts w:asciiTheme="minorHAnsi" w:hAnsiTheme="minorHAnsi" w:cstheme="minorHAnsi"/>
          <w:bCs/>
          <w:color w:val="auto"/>
          <w:lang w:eastAsia="ja-JP"/>
        </w:rPr>
        <w:t>, consider repeating step</w:t>
      </w:r>
      <w:r w:rsidR="00C312C6" w:rsidRPr="00484A8B">
        <w:rPr>
          <w:rFonts w:asciiTheme="minorHAnsi" w:hAnsiTheme="minorHAnsi" w:cstheme="minorHAnsi"/>
          <w:bCs/>
          <w:color w:val="auto"/>
          <w:lang w:eastAsia="ja-JP"/>
        </w:rPr>
        <w:t xml:space="preserve">s </w:t>
      </w:r>
      <w:r w:rsidR="00484A8B" w:rsidRPr="00484A8B">
        <w:rPr>
          <w:rFonts w:asciiTheme="minorHAnsi" w:hAnsiTheme="minorHAnsi" w:cstheme="minorHAnsi"/>
          <w:bCs/>
          <w:color w:val="auto"/>
          <w:lang w:eastAsia="ja-JP"/>
        </w:rPr>
        <w:t>4</w:t>
      </w:r>
      <w:r w:rsidR="00190589" w:rsidRPr="00484A8B">
        <w:rPr>
          <w:rFonts w:asciiTheme="minorHAnsi" w:hAnsiTheme="minorHAnsi" w:cstheme="minorHAnsi"/>
          <w:bCs/>
          <w:color w:val="auto"/>
          <w:lang w:eastAsia="ja-JP"/>
        </w:rPr>
        <w:t>.4.</w:t>
      </w:r>
      <w:r w:rsidR="00C312C6" w:rsidRPr="00484A8B">
        <w:rPr>
          <w:rFonts w:asciiTheme="minorHAnsi" w:hAnsiTheme="minorHAnsi" w:cstheme="minorHAnsi"/>
          <w:bCs/>
          <w:color w:val="auto"/>
          <w:lang w:eastAsia="ja-JP"/>
        </w:rPr>
        <w:t>2</w:t>
      </w:r>
      <w:r w:rsidR="00CD4527" w:rsidRPr="009A0FC7">
        <w:rPr>
          <w:rFonts w:asciiTheme="minorHAnsi" w:hAnsiTheme="minorHAnsi" w:cstheme="minorHAnsi"/>
          <w:bCs/>
          <w:color w:val="auto"/>
          <w:lang w:eastAsia="ja-JP"/>
        </w:rPr>
        <w:t>–</w:t>
      </w:r>
      <w:r w:rsidR="00484A8B" w:rsidRPr="00484A8B">
        <w:rPr>
          <w:rFonts w:asciiTheme="minorHAnsi" w:hAnsiTheme="minorHAnsi" w:cstheme="minorHAnsi"/>
          <w:bCs/>
          <w:color w:val="auto"/>
          <w:lang w:eastAsia="ja-JP"/>
        </w:rPr>
        <w:t>4</w:t>
      </w:r>
      <w:r w:rsidR="00C312C6" w:rsidRPr="00484A8B">
        <w:rPr>
          <w:rFonts w:asciiTheme="minorHAnsi" w:hAnsiTheme="minorHAnsi" w:cstheme="minorHAnsi"/>
          <w:bCs/>
          <w:color w:val="auto"/>
          <w:lang w:eastAsia="ja-JP"/>
        </w:rPr>
        <w:t>.4.3</w:t>
      </w:r>
    </w:p>
    <w:p w14:paraId="40E775D8" w14:textId="77777777" w:rsidR="003102C5" w:rsidRPr="00C83BC8" w:rsidRDefault="003102C5" w:rsidP="00F10F30">
      <w:pPr>
        <w:pStyle w:val="NormalWeb"/>
        <w:spacing w:before="0" w:beforeAutospacing="0" w:after="0" w:afterAutospacing="0"/>
        <w:rPr>
          <w:rFonts w:asciiTheme="minorHAnsi" w:hAnsiTheme="minorHAnsi" w:cstheme="minorHAnsi"/>
          <w:bCs/>
          <w:color w:val="auto"/>
          <w:highlight w:val="yellow"/>
          <w:lang w:eastAsia="ja-JP"/>
        </w:rPr>
      </w:pPr>
    </w:p>
    <w:p w14:paraId="0FCE8FDE" w14:textId="0321E0F8" w:rsidR="00F10F30" w:rsidRPr="00C83BC8" w:rsidRDefault="0021678F" w:rsidP="00F10F30">
      <w:pPr>
        <w:pStyle w:val="NormalWeb"/>
        <w:spacing w:before="0" w:beforeAutospacing="0" w:after="0" w:afterAutospacing="0"/>
        <w:rPr>
          <w:rFonts w:asciiTheme="minorHAnsi" w:hAnsiTheme="minorHAnsi" w:cstheme="minorHAnsi"/>
          <w:bCs/>
          <w:color w:val="auto"/>
          <w:highlight w:val="yellow"/>
          <w:lang w:eastAsia="ja-JP"/>
        </w:rPr>
      </w:pPr>
      <w:r>
        <w:rPr>
          <w:rFonts w:asciiTheme="minorHAnsi" w:hAnsiTheme="minorHAnsi" w:cstheme="minorHAnsi"/>
          <w:bCs/>
          <w:color w:val="auto"/>
          <w:highlight w:val="yellow"/>
          <w:lang w:eastAsia="ja-JP"/>
        </w:rPr>
        <w:t>4</w:t>
      </w:r>
      <w:r w:rsidR="00F10F30" w:rsidRPr="00C83BC8">
        <w:rPr>
          <w:rFonts w:asciiTheme="minorHAnsi" w:hAnsiTheme="minorHAnsi" w:cstheme="minorHAnsi"/>
          <w:bCs/>
          <w:color w:val="auto"/>
          <w:highlight w:val="yellow"/>
          <w:lang w:eastAsia="ja-JP"/>
        </w:rPr>
        <w:t xml:space="preserve">.5. Ligate </w:t>
      </w:r>
      <w:r w:rsidR="00103822" w:rsidRPr="00C83BC8">
        <w:rPr>
          <w:rFonts w:asciiTheme="minorHAnsi" w:hAnsiTheme="minorHAnsi" w:cstheme="minorHAnsi"/>
          <w:bCs/>
          <w:color w:val="auto"/>
          <w:highlight w:val="yellow"/>
          <w:lang w:eastAsia="ja-JP"/>
        </w:rPr>
        <w:t xml:space="preserve">the </w:t>
      </w:r>
      <w:r w:rsidR="00F10F30" w:rsidRPr="00C83BC8">
        <w:rPr>
          <w:rFonts w:asciiTheme="minorHAnsi" w:hAnsiTheme="minorHAnsi" w:cstheme="minorHAnsi"/>
          <w:bCs/>
          <w:color w:val="auto"/>
          <w:highlight w:val="yellow"/>
          <w:lang w:eastAsia="ja-JP"/>
        </w:rPr>
        <w:t xml:space="preserve">internal carotid artery with </w:t>
      </w:r>
      <w:r w:rsidR="00190589" w:rsidRPr="00C83BC8">
        <w:rPr>
          <w:rFonts w:asciiTheme="minorHAnsi" w:hAnsiTheme="minorHAnsi" w:cstheme="minorHAnsi"/>
          <w:bCs/>
          <w:color w:val="auto"/>
          <w:highlight w:val="yellow"/>
          <w:lang w:eastAsia="ja-JP"/>
        </w:rPr>
        <w:t xml:space="preserve">a </w:t>
      </w:r>
      <w:r w:rsidR="00F10F30" w:rsidRPr="00C83BC8">
        <w:rPr>
          <w:rFonts w:asciiTheme="minorHAnsi" w:hAnsiTheme="minorHAnsi" w:cstheme="minorHAnsi"/>
          <w:bCs/>
          <w:color w:val="auto"/>
          <w:highlight w:val="yellow"/>
          <w:lang w:eastAsia="ja-JP"/>
        </w:rPr>
        <w:t>4-0 silk suture t</w:t>
      </w:r>
      <w:r w:rsidR="004B5913" w:rsidRPr="00C83BC8">
        <w:rPr>
          <w:rFonts w:asciiTheme="minorHAnsi" w:hAnsiTheme="minorHAnsi" w:cstheme="minorHAnsi"/>
          <w:bCs/>
          <w:color w:val="auto"/>
          <w:highlight w:val="yellow"/>
          <w:lang w:eastAsia="ja-JP"/>
        </w:rPr>
        <w:t xml:space="preserve">o </w:t>
      </w:r>
      <w:r w:rsidR="00F10F30" w:rsidRPr="00C83BC8">
        <w:rPr>
          <w:rFonts w:asciiTheme="minorHAnsi" w:hAnsiTheme="minorHAnsi" w:cstheme="minorHAnsi"/>
          <w:bCs/>
          <w:color w:val="auto"/>
          <w:highlight w:val="yellow"/>
          <w:lang w:eastAsia="ja-JP"/>
        </w:rPr>
        <w:t xml:space="preserve">simulate a poor runoff condition and to </w:t>
      </w:r>
      <w:r w:rsidR="004B5913" w:rsidRPr="00C83BC8">
        <w:rPr>
          <w:rFonts w:asciiTheme="minorHAnsi" w:hAnsiTheme="minorHAnsi" w:cstheme="minorHAnsi"/>
          <w:bCs/>
          <w:color w:val="auto"/>
          <w:highlight w:val="yellow"/>
          <w:lang w:eastAsia="ja-JP"/>
        </w:rPr>
        <w:t>facilitate intimal hyperplasia</w:t>
      </w:r>
      <w:r w:rsidR="00F10F30" w:rsidRPr="00C83BC8">
        <w:rPr>
          <w:rFonts w:asciiTheme="minorHAnsi" w:hAnsiTheme="minorHAnsi" w:cstheme="minorHAnsi"/>
          <w:bCs/>
          <w:color w:val="auto"/>
          <w:highlight w:val="yellow"/>
          <w:lang w:eastAsia="ja-JP"/>
        </w:rPr>
        <w:t xml:space="preserve">. </w:t>
      </w:r>
    </w:p>
    <w:p w14:paraId="6DBACEFC" w14:textId="77777777" w:rsidR="00F10F30" w:rsidRPr="00C83BC8" w:rsidRDefault="00F10F30" w:rsidP="00F10F30">
      <w:pPr>
        <w:pStyle w:val="NormalWeb"/>
        <w:spacing w:before="0" w:beforeAutospacing="0" w:after="0" w:afterAutospacing="0"/>
        <w:rPr>
          <w:rFonts w:asciiTheme="minorHAnsi" w:hAnsiTheme="minorHAnsi" w:cstheme="minorHAnsi"/>
          <w:bCs/>
          <w:color w:val="auto"/>
          <w:highlight w:val="yellow"/>
          <w:lang w:eastAsia="ja-JP"/>
        </w:rPr>
      </w:pPr>
    </w:p>
    <w:p w14:paraId="76B96DB9" w14:textId="68F60BB7" w:rsidR="00F10F30" w:rsidRPr="00C83BC8" w:rsidRDefault="0021678F" w:rsidP="00F10F30">
      <w:pPr>
        <w:pStyle w:val="NormalWeb"/>
        <w:spacing w:before="0" w:beforeAutospacing="0" w:after="0" w:afterAutospacing="0"/>
        <w:rPr>
          <w:rFonts w:asciiTheme="minorHAnsi" w:hAnsiTheme="minorHAnsi" w:cstheme="minorHAnsi"/>
          <w:bCs/>
          <w:color w:val="auto"/>
          <w:highlight w:val="yellow"/>
          <w:lang w:eastAsia="ja-JP"/>
        </w:rPr>
      </w:pPr>
      <w:r>
        <w:rPr>
          <w:rFonts w:asciiTheme="minorHAnsi" w:hAnsiTheme="minorHAnsi" w:cstheme="minorHAnsi"/>
          <w:bCs/>
          <w:color w:val="auto"/>
          <w:highlight w:val="yellow"/>
          <w:lang w:eastAsia="ja-JP"/>
        </w:rPr>
        <w:t>4</w:t>
      </w:r>
      <w:r w:rsidR="00F10F30" w:rsidRPr="00C83BC8">
        <w:rPr>
          <w:rFonts w:asciiTheme="minorHAnsi" w:hAnsiTheme="minorHAnsi" w:cstheme="minorHAnsi"/>
          <w:bCs/>
          <w:color w:val="auto"/>
          <w:highlight w:val="yellow"/>
          <w:lang w:eastAsia="ja-JP"/>
        </w:rPr>
        <w:t>.6. Clean the wound with saline. C</w:t>
      </w:r>
      <w:r w:rsidR="004B5913" w:rsidRPr="00C83BC8">
        <w:rPr>
          <w:rFonts w:asciiTheme="minorHAnsi" w:hAnsiTheme="minorHAnsi" w:cstheme="minorHAnsi"/>
          <w:bCs/>
          <w:color w:val="auto"/>
          <w:highlight w:val="yellow"/>
          <w:lang w:eastAsia="ja-JP"/>
        </w:rPr>
        <w:t>lose</w:t>
      </w:r>
      <w:r w:rsidR="00F10F30" w:rsidRPr="00C83BC8">
        <w:rPr>
          <w:rFonts w:asciiTheme="minorHAnsi" w:hAnsiTheme="minorHAnsi" w:cstheme="minorHAnsi"/>
          <w:bCs/>
          <w:color w:val="auto"/>
          <w:highlight w:val="yellow"/>
          <w:lang w:eastAsia="ja-JP"/>
        </w:rPr>
        <w:t xml:space="preserve"> the wound using 3-0 </w:t>
      </w:r>
      <w:bookmarkStart w:id="9" w:name="_Hlk27930758"/>
      <w:r w:rsidR="00337AA3" w:rsidRPr="00C83BC8">
        <w:rPr>
          <w:rFonts w:asciiTheme="minorHAnsi" w:hAnsiTheme="minorHAnsi" w:cstheme="minorHAnsi"/>
          <w:bCs/>
          <w:color w:val="auto"/>
          <w:highlight w:val="yellow"/>
          <w:lang w:eastAsia="ja-JP"/>
        </w:rPr>
        <w:t>polyglactin 910</w:t>
      </w:r>
      <w:bookmarkEnd w:id="9"/>
      <w:r w:rsidR="00103822" w:rsidRPr="00C83BC8">
        <w:rPr>
          <w:rFonts w:asciiTheme="minorHAnsi" w:hAnsiTheme="minorHAnsi" w:cstheme="minorHAnsi"/>
          <w:bCs/>
          <w:color w:val="auto"/>
          <w:highlight w:val="yellow"/>
          <w:lang w:eastAsia="ja-JP"/>
        </w:rPr>
        <w:t>,</w:t>
      </w:r>
      <w:r w:rsidR="00337AA3" w:rsidRPr="00C83BC8">
        <w:rPr>
          <w:rFonts w:asciiTheme="minorHAnsi" w:hAnsiTheme="minorHAnsi" w:cstheme="minorHAnsi"/>
          <w:bCs/>
          <w:color w:val="auto"/>
          <w:highlight w:val="yellow"/>
          <w:lang w:eastAsia="ja-JP"/>
        </w:rPr>
        <w:t xml:space="preserve"> </w:t>
      </w:r>
      <w:r w:rsidR="004B5913" w:rsidRPr="00C83BC8">
        <w:rPr>
          <w:rFonts w:asciiTheme="minorHAnsi" w:hAnsiTheme="minorHAnsi" w:cstheme="minorHAnsi"/>
          <w:bCs/>
          <w:color w:val="auto"/>
          <w:highlight w:val="yellow"/>
          <w:lang w:eastAsia="ja-JP"/>
        </w:rPr>
        <w:t xml:space="preserve">layer by layer. </w:t>
      </w:r>
    </w:p>
    <w:p w14:paraId="0C14EEAB" w14:textId="58FB9142" w:rsidR="00F10F30" w:rsidRPr="00C83BC8" w:rsidRDefault="00F10F30" w:rsidP="00F10F30">
      <w:pPr>
        <w:pStyle w:val="NormalWeb"/>
        <w:spacing w:before="0" w:beforeAutospacing="0" w:after="0" w:afterAutospacing="0"/>
        <w:rPr>
          <w:rFonts w:asciiTheme="minorHAnsi" w:hAnsiTheme="minorHAnsi" w:cstheme="minorHAnsi"/>
          <w:bCs/>
          <w:color w:val="auto"/>
          <w:highlight w:val="yellow"/>
          <w:lang w:eastAsia="ja-JP"/>
        </w:rPr>
      </w:pPr>
    </w:p>
    <w:p w14:paraId="7FA79841" w14:textId="55AD2DD2" w:rsidR="00F10F30" w:rsidRPr="00C83BC8" w:rsidRDefault="0021678F" w:rsidP="00F10F30">
      <w:pPr>
        <w:pStyle w:val="NormalWeb"/>
        <w:spacing w:before="0" w:beforeAutospacing="0" w:after="0" w:afterAutospacing="0"/>
        <w:rPr>
          <w:rFonts w:asciiTheme="minorHAnsi" w:hAnsiTheme="minorHAnsi" w:cstheme="minorHAnsi"/>
          <w:b/>
          <w:color w:val="auto"/>
          <w:highlight w:val="yellow"/>
          <w:lang w:eastAsia="ja-JP"/>
        </w:rPr>
      </w:pPr>
      <w:r>
        <w:rPr>
          <w:rFonts w:asciiTheme="minorHAnsi" w:hAnsiTheme="minorHAnsi" w:cstheme="minorHAnsi"/>
          <w:b/>
          <w:color w:val="auto"/>
          <w:highlight w:val="yellow"/>
          <w:lang w:eastAsia="ja-JP"/>
        </w:rPr>
        <w:t>5</w:t>
      </w:r>
      <w:r w:rsidR="00F10F30" w:rsidRPr="00C83BC8">
        <w:rPr>
          <w:rFonts w:asciiTheme="minorHAnsi" w:hAnsiTheme="minorHAnsi" w:cstheme="minorHAnsi"/>
          <w:b/>
          <w:color w:val="auto"/>
          <w:highlight w:val="yellow"/>
          <w:lang w:eastAsia="ja-JP"/>
        </w:rPr>
        <w:t xml:space="preserve">. </w:t>
      </w:r>
      <w:r w:rsidR="00103822" w:rsidRPr="00C83BC8">
        <w:rPr>
          <w:rFonts w:asciiTheme="minorHAnsi" w:hAnsiTheme="minorHAnsi" w:cstheme="minorHAnsi"/>
          <w:b/>
          <w:color w:val="auto"/>
          <w:highlight w:val="yellow"/>
          <w:lang w:eastAsia="ja-JP"/>
        </w:rPr>
        <w:t>Postoperative procedures</w:t>
      </w:r>
    </w:p>
    <w:p w14:paraId="2E8A7BB4" w14:textId="77777777" w:rsidR="00F10F30" w:rsidRPr="00C83BC8" w:rsidRDefault="00F10F30" w:rsidP="00F10F30">
      <w:pPr>
        <w:pStyle w:val="NormalWeb"/>
        <w:spacing w:before="0" w:beforeAutospacing="0" w:after="0" w:afterAutospacing="0"/>
        <w:rPr>
          <w:rFonts w:asciiTheme="minorHAnsi" w:hAnsiTheme="minorHAnsi" w:cstheme="minorHAnsi"/>
          <w:b/>
          <w:color w:val="auto"/>
          <w:highlight w:val="yellow"/>
          <w:lang w:eastAsia="ja-JP"/>
        </w:rPr>
      </w:pPr>
    </w:p>
    <w:p w14:paraId="712C5E56" w14:textId="28AF4EE5" w:rsidR="00F10F30" w:rsidRPr="00C83BC8" w:rsidRDefault="0021678F" w:rsidP="00F10F30">
      <w:pPr>
        <w:pStyle w:val="NormalWeb"/>
        <w:spacing w:before="0" w:beforeAutospacing="0" w:after="0" w:afterAutospacing="0"/>
        <w:rPr>
          <w:rFonts w:asciiTheme="minorHAnsi" w:hAnsiTheme="minorHAnsi" w:cstheme="minorHAnsi"/>
          <w:bCs/>
          <w:color w:val="auto"/>
          <w:highlight w:val="yellow"/>
          <w:lang w:eastAsia="ja-JP"/>
        </w:rPr>
      </w:pPr>
      <w:r>
        <w:rPr>
          <w:rFonts w:asciiTheme="minorHAnsi" w:hAnsiTheme="minorHAnsi" w:cstheme="minorHAnsi"/>
          <w:bCs/>
          <w:color w:val="auto"/>
          <w:highlight w:val="yellow"/>
          <w:lang w:eastAsia="ja-JP"/>
        </w:rPr>
        <w:t>5</w:t>
      </w:r>
      <w:r w:rsidR="00F10F30" w:rsidRPr="00C83BC8">
        <w:rPr>
          <w:rFonts w:asciiTheme="minorHAnsi" w:hAnsiTheme="minorHAnsi" w:cstheme="minorHAnsi"/>
          <w:bCs/>
          <w:color w:val="auto"/>
          <w:highlight w:val="yellow"/>
          <w:lang w:eastAsia="ja-JP"/>
        </w:rPr>
        <w:t>.1. End</w:t>
      </w:r>
      <w:r w:rsidR="00103822" w:rsidRPr="00C83BC8">
        <w:rPr>
          <w:rFonts w:asciiTheme="minorHAnsi" w:hAnsiTheme="minorHAnsi" w:cstheme="minorHAnsi"/>
          <w:bCs/>
          <w:color w:val="auto"/>
          <w:highlight w:val="yellow"/>
          <w:lang w:eastAsia="ja-JP"/>
        </w:rPr>
        <w:t xml:space="preserve"> </w:t>
      </w:r>
      <w:r w:rsidR="00F10F30" w:rsidRPr="00C83BC8">
        <w:rPr>
          <w:rFonts w:asciiTheme="minorHAnsi" w:hAnsiTheme="minorHAnsi" w:cstheme="minorHAnsi"/>
          <w:bCs/>
          <w:color w:val="auto"/>
          <w:highlight w:val="yellow"/>
          <w:lang w:eastAsia="ja-JP"/>
        </w:rPr>
        <w:t>the anesthesia and remove the anesthesia mask after checking the spontaneous breathing of the animal</w:t>
      </w:r>
      <w:r w:rsidR="00217A39" w:rsidRPr="00C83BC8">
        <w:rPr>
          <w:rFonts w:asciiTheme="minorHAnsi" w:hAnsiTheme="minorHAnsi" w:cstheme="minorHAnsi"/>
          <w:bCs/>
          <w:color w:val="auto"/>
          <w:highlight w:val="yellow"/>
          <w:lang w:eastAsia="ja-JP"/>
        </w:rPr>
        <w:t>.</w:t>
      </w:r>
      <w:r w:rsidR="00F10F30" w:rsidRPr="00C83BC8">
        <w:rPr>
          <w:rFonts w:asciiTheme="minorHAnsi" w:hAnsiTheme="minorHAnsi" w:cstheme="minorHAnsi"/>
          <w:bCs/>
          <w:color w:val="auto"/>
          <w:highlight w:val="yellow"/>
          <w:lang w:eastAsia="ja-JP"/>
        </w:rPr>
        <w:t xml:space="preserve"> Check the conditions of the animal frequently until </w:t>
      </w:r>
      <w:r w:rsidR="005D62B3">
        <w:rPr>
          <w:rFonts w:asciiTheme="minorHAnsi" w:hAnsiTheme="minorHAnsi" w:cstheme="minorHAnsi"/>
          <w:bCs/>
          <w:color w:val="auto"/>
          <w:highlight w:val="yellow"/>
          <w:lang w:eastAsia="ja-JP"/>
        </w:rPr>
        <w:t xml:space="preserve">it </w:t>
      </w:r>
      <w:r w:rsidR="00F10F30" w:rsidRPr="00C83BC8">
        <w:rPr>
          <w:rFonts w:asciiTheme="minorHAnsi" w:hAnsiTheme="minorHAnsi" w:cstheme="minorHAnsi"/>
          <w:bCs/>
          <w:color w:val="auto"/>
          <w:highlight w:val="yellow"/>
          <w:lang w:eastAsia="ja-JP"/>
        </w:rPr>
        <w:t>recover</w:t>
      </w:r>
      <w:r w:rsidR="005D62B3">
        <w:rPr>
          <w:rFonts w:asciiTheme="minorHAnsi" w:hAnsiTheme="minorHAnsi" w:cstheme="minorHAnsi"/>
          <w:bCs/>
          <w:color w:val="auto"/>
          <w:highlight w:val="yellow"/>
          <w:lang w:eastAsia="ja-JP"/>
        </w:rPr>
        <w:t>s</w:t>
      </w:r>
      <w:r w:rsidR="00F10F30" w:rsidRPr="00C83BC8">
        <w:rPr>
          <w:rFonts w:asciiTheme="minorHAnsi" w:hAnsiTheme="minorHAnsi" w:cstheme="minorHAnsi"/>
          <w:bCs/>
          <w:color w:val="auto"/>
          <w:highlight w:val="yellow"/>
          <w:lang w:eastAsia="ja-JP"/>
        </w:rPr>
        <w:t xml:space="preserve"> from anesthesia. </w:t>
      </w:r>
    </w:p>
    <w:p w14:paraId="2F8A1422" w14:textId="04C32050" w:rsidR="00F10F30" w:rsidRPr="00C83BC8" w:rsidRDefault="00F10F30" w:rsidP="00F10F30">
      <w:pPr>
        <w:pStyle w:val="NormalWeb"/>
        <w:spacing w:before="0" w:beforeAutospacing="0" w:after="0" w:afterAutospacing="0"/>
        <w:rPr>
          <w:rFonts w:asciiTheme="minorHAnsi" w:hAnsiTheme="minorHAnsi" w:cstheme="minorHAnsi"/>
          <w:bCs/>
          <w:color w:val="auto"/>
          <w:highlight w:val="yellow"/>
          <w:lang w:eastAsia="ja-JP"/>
        </w:rPr>
      </w:pPr>
    </w:p>
    <w:p w14:paraId="0B3C1B8E" w14:textId="0712B807" w:rsidR="00F10F30" w:rsidRPr="00C83BC8" w:rsidRDefault="0021678F" w:rsidP="00F10F30">
      <w:pPr>
        <w:pStyle w:val="NormalWeb"/>
        <w:spacing w:before="0" w:beforeAutospacing="0" w:after="0" w:afterAutospacing="0"/>
        <w:rPr>
          <w:rFonts w:asciiTheme="minorHAnsi" w:hAnsiTheme="minorHAnsi" w:cstheme="minorHAnsi"/>
          <w:bCs/>
          <w:color w:val="auto"/>
          <w:highlight w:val="yellow"/>
          <w:lang w:eastAsia="ja-JP"/>
        </w:rPr>
      </w:pPr>
      <w:r>
        <w:rPr>
          <w:rFonts w:asciiTheme="minorHAnsi" w:hAnsiTheme="minorHAnsi" w:cstheme="minorHAnsi"/>
          <w:bCs/>
          <w:color w:val="auto"/>
          <w:highlight w:val="yellow"/>
          <w:lang w:eastAsia="ja-JP"/>
        </w:rPr>
        <w:t>5</w:t>
      </w:r>
      <w:r w:rsidR="00F10F30" w:rsidRPr="00C83BC8">
        <w:rPr>
          <w:rFonts w:asciiTheme="minorHAnsi" w:hAnsiTheme="minorHAnsi" w:cstheme="minorHAnsi"/>
          <w:bCs/>
          <w:color w:val="auto"/>
          <w:highlight w:val="yellow"/>
          <w:lang w:eastAsia="ja-JP"/>
        </w:rPr>
        <w:t xml:space="preserve">.2. Keep the animal </w:t>
      </w:r>
      <w:r w:rsidR="00484A8B">
        <w:rPr>
          <w:rFonts w:asciiTheme="minorHAnsi" w:hAnsiTheme="minorHAnsi" w:cstheme="minorHAnsi"/>
          <w:bCs/>
          <w:color w:val="auto"/>
          <w:highlight w:val="yellow"/>
          <w:lang w:eastAsia="ja-JP"/>
        </w:rPr>
        <w:t xml:space="preserve">separated </w:t>
      </w:r>
      <w:r w:rsidR="00F10F30" w:rsidRPr="00C83BC8">
        <w:rPr>
          <w:rFonts w:asciiTheme="minorHAnsi" w:hAnsiTheme="minorHAnsi" w:cstheme="minorHAnsi"/>
          <w:bCs/>
          <w:color w:val="auto"/>
          <w:highlight w:val="yellow"/>
          <w:lang w:eastAsia="ja-JP"/>
        </w:rPr>
        <w:t>fro</w:t>
      </w:r>
      <w:r w:rsidR="00217A39" w:rsidRPr="00C83BC8">
        <w:rPr>
          <w:rFonts w:asciiTheme="minorHAnsi" w:hAnsiTheme="minorHAnsi" w:cstheme="minorHAnsi"/>
          <w:bCs/>
          <w:color w:val="auto"/>
          <w:highlight w:val="yellow"/>
          <w:lang w:eastAsia="ja-JP"/>
        </w:rPr>
        <w:t xml:space="preserve">m </w:t>
      </w:r>
      <w:r w:rsidR="00F10F30" w:rsidRPr="00C83BC8">
        <w:rPr>
          <w:rFonts w:asciiTheme="minorHAnsi" w:hAnsiTheme="minorHAnsi" w:cstheme="minorHAnsi"/>
          <w:bCs/>
          <w:color w:val="auto"/>
          <w:highlight w:val="yellow"/>
          <w:lang w:eastAsia="ja-JP"/>
        </w:rPr>
        <w:t>other animals until respirat</w:t>
      </w:r>
      <w:r w:rsidR="00CD4527">
        <w:rPr>
          <w:rFonts w:asciiTheme="minorHAnsi" w:hAnsiTheme="minorHAnsi" w:cstheme="minorHAnsi"/>
          <w:bCs/>
          <w:color w:val="auto"/>
          <w:highlight w:val="yellow"/>
          <w:lang w:eastAsia="ja-JP"/>
        </w:rPr>
        <w:t>ory</w:t>
      </w:r>
      <w:r w:rsidR="00F10F30" w:rsidRPr="00C83BC8">
        <w:rPr>
          <w:rFonts w:asciiTheme="minorHAnsi" w:hAnsiTheme="minorHAnsi" w:cstheme="minorHAnsi"/>
          <w:bCs/>
          <w:color w:val="auto"/>
          <w:highlight w:val="yellow"/>
          <w:lang w:eastAsia="ja-JP"/>
        </w:rPr>
        <w:t xml:space="preserve"> </w:t>
      </w:r>
      <w:r w:rsidR="00103822" w:rsidRPr="00C83BC8">
        <w:rPr>
          <w:rFonts w:asciiTheme="minorHAnsi" w:hAnsiTheme="minorHAnsi" w:cstheme="minorHAnsi"/>
          <w:bCs/>
          <w:color w:val="auto"/>
          <w:highlight w:val="yellow"/>
          <w:lang w:eastAsia="ja-JP"/>
        </w:rPr>
        <w:t xml:space="preserve">function is </w:t>
      </w:r>
      <w:r w:rsidR="00F10F30" w:rsidRPr="00C83BC8">
        <w:rPr>
          <w:rFonts w:asciiTheme="minorHAnsi" w:hAnsiTheme="minorHAnsi" w:cstheme="minorHAnsi"/>
          <w:bCs/>
          <w:color w:val="auto"/>
          <w:highlight w:val="yellow"/>
          <w:lang w:eastAsia="ja-JP"/>
        </w:rPr>
        <w:t xml:space="preserve">fully </w:t>
      </w:r>
      <w:r w:rsidR="00103822" w:rsidRPr="00C83BC8">
        <w:rPr>
          <w:rFonts w:asciiTheme="minorHAnsi" w:hAnsiTheme="minorHAnsi" w:cstheme="minorHAnsi"/>
          <w:bCs/>
          <w:color w:val="auto"/>
          <w:highlight w:val="yellow"/>
          <w:lang w:eastAsia="ja-JP"/>
        </w:rPr>
        <w:t>restored</w:t>
      </w:r>
      <w:r w:rsidR="00F10F30" w:rsidRPr="00C83BC8">
        <w:rPr>
          <w:rFonts w:asciiTheme="minorHAnsi" w:hAnsiTheme="minorHAnsi" w:cstheme="minorHAnsi"/>
          <w:bCs/>
          <w:color w:val="auto"/>
          <w:highlight w:val="yellow"/>
          <w:lang w:eastAsia="ja-JP"/>
        </w:rPr>
        <w:t xml:space="preserve">. Do not return the animal to </w:t>
      </w:r>
      <w:r w:rsidR="00CD4527">
        <w:rPr>
          <w:rFonts w:asciiTheme="minorHAnsi" w:hAnsiTheme="minorHAnsi" w:cstheme="minorHAnsi"/>
          <w:bCs/>
          <w:color w:val="auto"/>
          <w:highlight w:val="yellow"/>
          <w:lang w:eastAsia="ja-JP"/>
        </w:rPr>
        <w:t>a larger group</w:t>
      </w:r>
      <w:r w:rsidR="00CD4527" w:rsidRPr="00C83BC8">
        <w:rPr>
          <w:rFonts w:asciiTheme="minorHAnsi" w:hAnsiTheme="minorHAnsi" w:cstheme="minorHAnsi"/>
          <w:bCs/>
          <w:color w:val="auto"/>
          <w:highlight w:val="yellow"/>
          <w:lang w:eastAsia="ja-JP"/>
        </w:rPr>
        <w:t xml:space="preserve"> </w:t>
      </w:r>
      <w:r w:rsidR="00F10F30" w:rsidRPr="00C83BC8">
        <w:rPr>
          <w:rFonts w:asciiTheme="minorHAnsi" w:hAnsiTheme="minorHAnsi" w:cstheme="minorHAnsi"/>
          <w:bCs/>
          <w:color w:val="auto"/>
          <w:highlight w:val="yellow"/>
          <w:lang w:eastAsia="ja-JP"/>
        </w:rPr>
        <w:t xml:space="preserve">until full recovery. </w:t>
      </w:r>
    </w:p>
    <w:p w14:paraId="45CB98A9" w14:textId="77777777" w:rsidR="00F10F30" w:rsidRPr="00C83BC8" w:rsidRDefault="00F10F30" w:rsidP="00F10F30">
      <w:pPr>
        <w:pStyle w:val="NormalWeb"/>
        <w:spacing w:before="0" w:beforeAutospacing="0" w:after="0" w:afterAutospacing="0"/>
        <w:rPr>
          <w:rFonts w:asciiTheme="minorHAnsi" w:hAnsiTheme="minorHAnsi" w:cstheme="minorHAnsi"/>
          <w:bCs/>
          <w:color w:val="auto"/>
          <w:highlight w:val="yellow"/>
          <w:lang w:eastAsia="ja-JP"/>
        </w:rPr>
      </w:pPr>
    </w:p>
    <w:p w14:paraId="1EDBEB9A" w14:textId="7637AFF4" w:rsidR="00F10F30" w:rsidRPr="00C83BC8" w:rsidRDefault="0021678F" w:rsidP="00F10F30">
      <w:pPr>
        <w:pStyle w:val="NormalWeb"/>
        <w:spacing w:before="0" w:beforeAutospacing="0" w:after="0" w:afterAutospacing="0"/>
        <w:rPr>
          <w:rFonts w:asciiTheme="minorHAnsi" w:hAnsiTheme="minorHAnsi" w:cstheme="minorHAnsi"/>
          <w:bCs/>
          <w:color w:val="auto"/>
          <w:lang w:eastAsia="ja-JP"/>
        </w:rPr>
      </w:pPr>
      <w:r>
        <w:rPr>
          <w:rFonts w:asciiTheme="minorHAnsi" w:hAnsiTheme="minorHAnsi" w:cstheme="minorHAnsi"/>
          <w:bCs/>
          <w:color w:val="auto"/>
          <w:highlight w:val="yellow"/>
          <w:lang w:eastAsia="ja-JP"/>
        </w:rPr>
        <w:t>5</w:t>
      </w:r>
      <w:r w:rsidR="00484A8B">
        <w:rPr>
          <w:rFonts w:asciiTheme="minorHAnsi" w:hAnsiTheme="minorHAnsi" w:cstheme="minorHAnsi"/>
          <w:bCs/>
          <w:color w:val="auto"/>
          <w:highlight w:val="yellow"/>
          <w:lang w:eastAsia="ja-JP"/>
        </w:rPr>
        <w:t xml:space="preserve"> </w:t>
      </w:r>
      <w:r w:rsidR="00F10F30" w:rsidRPr="00C83BC8">
        <w:rPr>
          <w:rFonts w:asciiTheme="minorHAnsi" w:hAnsiTheme="minorHAnsi" w:cstheme="minorHAnsi"/>
          <w:bCs/>
          <w:color w:val="auto"/>
          <w:highlight w:val="yellow"/>
          <w:lang w:eastAsia="ja-JP"/>
        </w:rPr>
        <w:t>.3. Check the food and water intake after recovery from anesthesia and provide appropriate nutritional support. Administer analgesics</w:t>
      </w:r>
      <w:r w:rsidR="001615FE" w:rsidRPr="00C83BC8">
        <w:rPr>
          <w:rFonts w:asciiTheme="minorHAnsi" w:hAnsiTheme="minorHAnsi" w:cstheme="minorHAnsi"/>
          <w:bCs/>
          <w:color w:val="auto"/>
          <w:highlight w:val="yellow"/>
          <w:lang w:eastAsia="ja-JP"/>
        </w:rPr>
        <w:t xml:space="preserve"> (e.g.</w:t>
      </w:r>
      <w:r w:rsidR="00CD4527">
        <w:rPr>
          <w:rFonts w:asciiTheme="minorHAnsi" w:hAnsiTheme="minorHAnsi" w:cstheme="minorHAnsi"/>
          <w:bCs/>
          <w:color w:val="auto"/>
          <w:highlight w:val="yellow"/>
          <w:lang w:eastAsia="ja-JP"/>
        </w:rPr>
        <w:t>,</w:t>
      </w:r>
      <w:r w:rsidR="001615FE" w:rsidRPr="00C83BC8">
        <w:rPr>
          <w:rFonts w:asciiTheme="minorHAnsi" w:hAnsiTheme="minorHAnsi" w:cstheme="minorHAnsi"/>
          <w:bCs/>
          <w:color w:val="auto"/>
          <w:highlight w:val="yellow"/>
          <w:lang w:eastAsia="ja-JP"/>
        </w:rPr>
        <w:t xml:space="preserve"> buprenorphine 0.05–0.2 mg/kg s</w:t>
      </w:r>
      <w:r w:rsidR="00484A8B">
        <w:rPr>
          <w:rFonts w:asciiTheme="minorHAnsi" w:hAnsiTheme="minorHAnsi" w:cstheme="minorHAnsi"/>
          <w:bCs/>
          <w:color w:val="auto"/>
          <w:highlight w:val="yellow"/>
          <w:lang w:eastAsia="ja-JP"/>
        </w:rPr>
        <w:t>ubcutaneously</w:t>
      </w:r>
      <w:r w:rsidR="001615FE" w:rsidRPr="00C83BC8">
        <w:rPr>
          <w:rFonts w:asciiTheme="minorHAnsi" w:hAnsiTheme="minorHAnsi" w:cstheme="minorHAnsi"/>
          <w:bCs/>
          <w:color w:val="auto"/>
          <w:highlight w:val="yellow"/>
          <w:lang w:eastAsia="ja-JP"/>
        </w:rPr>
        <w:t xml:space="preserve"> </w:t>
      </w:r>
      <w:r w:rsidR="00CD4527" w:rsidRPr="009A0FC7">
        <w:rPr>
          <w:rFonts w:asciiTheme="minorHAnsi" w:hAnsiTheme="minorHAnsi" w:cstheme="minorHAnsi"/>
          <w:bCs/>
          <w:color w:val="auto"/>
          <w:highlight w:val="yellow"/>
          <w:lang w:eastAsia="ja-JP"/>
        </w:rPr>
        <w:t>2x</w:t>
      </w:r>
      <w:r w:rsidR="00CD4527" w:rsidRPr="00C83BC8">
        <w:rPr>
          <w:rFonts w:asciiTheme="minorHAnsi" w:hAnsiTheme="minorHAnsi" w:cstheme="minorHAnsi"/>
          <w:bCs/>
          <w:color w:val="auto"/>
          <w:highlight w:val="yellow"/>
          <w:lang w:eastAsia="ja-JP"/>
        </w:rPr>
        <w:t xml:space="preserve"> </w:t>
      </w:r>
      <w:r w:rsidR="001615FE" w:rsidRPr="00C83BC8">
        <w:rPr>
          <w:rFonts w:asciiTheme="minorHAnsi" w:hAnsiTheme="minorHAnsi" w:cstheme="minorHAnsi"/>
          <w:bCs/>
          <w:color w:val="auto"/>
          <w:highlight w:val="yellow"/>
          <w:lang w:eastAsia="ja-JP"/>
        </w:rPr>
        <w:t>a day for 3 days)</w:t>
      </w:r>
      <w:r w:rsidR="00F10F30" w:rsidRPr="00C83BC8">
        <w:rPr>
          <w:rFonts w:asciiTheme="minorHAnsi" w:hAnsiTheme="minorHAnsi" w:cstheme="minorHAnsi"/>
          <w:bCs/>
          <w:color w:val="auto"/>
          <w:highlight w:val="yellow"/>
          <w:lang w:eastAsia="ja-JP"/>
        </w:rPr>
        <w:t xml:space="preserve"> and check for signs of discomfort or pain.</w:t>
      </w:r>
      <w:r w:rsidR="00F10F30" w:rsidRPr="00C83BC8">
        <w:rPr>
          <w:rFonts w:asciiTheme="minorHAnsi" w:hAnsiTheme="minorHAnsi" w:cstheme="minorHAnsi"/>
          <w:bCs/>
          <w:color w:val="auto"/>
          <w:lang w:eastAsia="ja-JP"/>
        </w:rPr>
        <w:t xml:space="preserve"> </w:t>
      </w:r>
    </w:p>
    <w:p w14:paraId="29FB8F49" w14:textId="77777777" w:rsidR="00F10F30" w:rsidRPr="00C83BC8" w:rsidRDefault="00F10F30" w:rsidP="00F10F30">
      <w:pPr>
        <w:pStyle w:val="NormalWeb"/>
        <w:spacing w:before="0" w:beforeAutospacing="0" w:after="0" w:afterAutospacing="0"/>
        <w:rPr>
          <w:rFonts w:asciiTheme="minorHAnsi" w:hAnsiTheme="minorHAnsi" w:cstheme="minorHAnsi"/>
          <w:bCs/>
          <w:color w:val="auto"/>
          <w:lang w:eastAsia="ja-JP"/>
        </w:rPr>
      </w:pPr>
    </w:p>
    <w:p w14:paraId="3E79FCA8" w14:textId="185CF600" w:rsidR="006305D7" w:rsidRPr="00C83BC8" w:rsidRDefault="006305D7" w:rsidP="00F10F30">
      <w:pPr>
        <w:pStyle w:val="NormalWeb"/>
        <w:spacing w:before="0" w:beforeAutospacing="0" w:after="0" w:afterAutospacing="0"/>
        <w:rPr>
          <w:rFonts w:asciiTheme="minorHAnsi" w:hAnsiTheme="minorHAnsi" w:cstheme="minorHAnsi"/>
          <w:bCs/>
          <w:color w:val="auto"/>
          <w:lang w:eastAsia="ja-JP"/>
        </w:rPr>
      </w:pPr>
      <w:r w:rsidRPr="00C83BC8">
        <w:rPr>
          <w:rFonts w:asciiTheme="minorHAnsi" w:hAnsiTheme="minorHAnsi" w:cstheme="minorHAnsi"/>
          <w:b/>
          <w:color w:val="auto"/>
        </w:rPr>
        <w:t>REPRESENTATIVE RESULTS</w:t>
      </w:r>
      <w:r w:rsidR="00EF1462" w:rsidRPr="00C83BC8">
        <w:rPr>
          <w:rFonts w:asciiTheme="minorHAnsi" w:hAnsiTheme="minorHAnsi" w:cstheme="minorHAnsi"/>
          <w:b/>
          <w:color w:val="auto"/>
        </w:rPr>
        <w:t xml:space="preserve">: </w:t>
      </w:r>
    </w:p>
    <w:p w14:paraId="7F5815FC" w14:textId="376496D3" w:rsidR="004A71E4" w:rsidRPr="00C83BC8" w:rsidRDefault="00E338CE" w:rsidP="001B1519">
      <w:pPr>
        <w:rPr>
          <w:rFonts w:asciiTheme="minorHAnsi" w:hAnsiTheme="minorHAnsi" w:cstheme="minorHAnsi"/>
          <w:color w:val="auto"/>
        </w:rPr>
      </w:pPr>
      <w:r w:rsidRPr="00C83BC8">
        <w:rPr>
          <w:rFonts w:asciiTheme="minorHAnsi" w:hAnsiTheme="minorHAnsi" w:cstheme="minorHAnsi"/>
          <w:b/>
          <w:bCs/>
          <w:color w:val="auto"/>
        </w:rPr>
        <w:t>Figure 1</w:t>
      </w:r>
      <w:r w:rsidR="008D00FC" w:rsidRPr="00C83BC8">
        <w:rPr>
          <w:rFonts w:asciiTheme="minorHAnsi" w:hAnsiTheme="minorHAnsi" w:cstheme="minorHAnsi"/>
          <w:b/>
          <w:bCs/>
          <w:color w:val="auto"/>
        </w:rPr>
        <w:t>A</w:t>
      </w:r>
      <w:r w:rsidRPr="00C83BC8">
        <w:rPr>
          <w:rFonts w:asciiTheme="minorHAnsi" w:hAnsiTheme="minorHAnsi" w:cstheme="minorHAnsi"/>
          <w:color w:val="auto"/>
        </w:rPr>
        <w:t xml:space="preserve"> shows </w:t>
      </w:r>
      <w:r w:rsidR="00C430AD" w:rsidRPr="00C83BC8">
        <w:rPr>
          <w:rFonts w:asciiTheme="minorHAnsi" w:hAnsiTheme="minorHAnsi" w:cstheme="minorHAnsi"/>
          <w:color w:val="auto"/>
        </w:rPr>
        <w:t xml:space="preserve">a </w:t>
      </w:r>
      <w:r w:rsidR="008D00FC" w:rsidRPr="00C83BC8">
        <w:rPr>
          <w:rFonts w:asciiTheme="minorHAnsi" w:hAnsiTheme="minorHAnsi" w:cstheme="minorHAnsi"/>
          <w:color w:val="auto"/>
        </w:rPr>
        <w:t>representative image of successful intimal hyperplasia at 2 weeks after venous interpos</w:t>
      </w:r>
      <w:r w:rsidR="00CD4527">
        <w:rPr>
          <w:rFonts w:asciiTheme="minorHAnsi" w:hAnsiTheme="minorHAnsi" w:cstheme="minorHAnsi"/>
          <w:color w:val="auto"/>
        </w:rPr>
        <w:t>ition</w:t>
      </w:r>
      <w:r w:rsidR="008D00FC" w:rsidRPr="00C83BC8">
        <w:rPr>
          <w:rFonts w:asciiTheme="minorHAnsi" w:hAnsiTheme="minorHAnsi" w:cstheme="minorHAnsi"/>
          <w:color w:val="auto"/>
        </w:rPr>
        <w:t xml:space="preserve"> surgery (upper panel). </w:t>
      </w:r>
      <w:r w:rsidR="00CD4527">
        <w:rPr>
          <w:rFonts w:asciiTheme="minorHAnsi" w:hAnsiTheme="minorHAnsi" w:cstheme="minorHAnsi"/>
          <w:color w:val="auto"/>
        </w:rPr>
        <w:t>The l</w:t>
      </w:r>
      <w:r w:rsidR="008D00FC" w:rsidRPr="00C83BC8">
        <w:rPr>
          <w:rFonts w:asciiTheme="minorHAnsi" w:hAnsiTheme="minorHAnsi" w:cstheme="minorHAnsi"/>
          <w:color w:val="auto"/>
        </w:rPr>
        <w:t xml:space="preserve">ower panel shows </w:t>
      </w:r>
      <w:r w:rsidR="00C430AD" w:rsidRPr="00C83BC8">
        <w:rPr>
          <w:rFonts w:asciiTheme="minorHAnsi" w:hAnsiTheme="minorHAnsi" w:cstheme="minorHAnsi"/>
          <w:color w:val="auto"/>
        </w:rPr>
        <w:t xml:space="preserve">the </w:t>
      </w:r>
      <w:r w:rsidR="008D00FC" w:rsidRPr="00C83BC8">
        <w:rPr>
          <w:rFonts w:asciiTheme="minorHAnsi" w:hAnsiTheme="minorHAnsi" w:cstheme="minorHAnsi"/>
          <w:color w:val="auto"/>
        </w:rPr>
        <w:t xml:space="preserve">therapeutic effects of microRNA-145-loaded </w:t>
      </w:r>
      <w:bookmarkStart w:id="10" w:name="_Hlk22478151"/>
      <w:r w:rsidR="008D00FC" w:rsidRPr="00C83BC8">
        <w:rPr>
          <w:rFonts w:asciiTheme="minorHAnsi" w:hAnsiTheme="minorHAnsi" w:cstheme="minorHAnsi"/>
          <w:color w:val="auto"/>
        </w:rPr>
        <w:t xml:space="preserve">poly(lactic-co-glycolic acid) nanoparticles </w:t>
      </w:r>
      <w:bookmarkEnd w:id="10"/>
      <w:r w:rsidR="00C430AD" w:rsidRPr="00C83BC8">
        <w:rPr>
          <w:rFonts w:asciiTheme="minorHAnsi" w:hAnsiTheme="minorHAnsi" w:cstheme="minorHAnsi"/>
          <w:color w:val="auto"/>
        </w:rPr>
        <w:t>that</w:t>
      </w:r>
      <w:r w:rsidR="008D00FC" w:rsidRPr="00C83BC8">
        <w:rPr>
          <w:rFonts w:asciiTheme="minorHAnsi" w:hAnsiTheme="minorHAnsi" w:cstheme="minorHAnsi"/>
          <w:color w:val="auto"/>
        </w:rPr>
        <w:t xml:space="preserve"> attenuated the intimal hyperplasia (lower panel). </w:t>
      </w:r>
      <w:r w:rsidR="008D00FC" w:rsidRPr="00C83BC8">
        <w:rPr>
          <w:rFonts w:asciiTheme="minorHAnsi" w:hAnsiTheme="minorHAnsi" w:cstheme="minorHAnsi"/>
          <w:b/>
          <w:bCs/>
          <w:color w:val="auto"/>
        </w:rPr>
        <w:t>Figure 1B</w:t>
      </w:r>
      <w:r w:rsidR="008D00FC" w:rsidRPr="00C83BC8">
        <w:rPr>
          <w:rFonts w:asciiTheme="minorHAnsi" w:hAnsiTheme="minorHAnsi" w:cstheme="minorHAnsi"/>
          <w:color w:val="auto"/>
        </w:rPr>
        <w:t xml:space="preserve"> shows the comparison of intimal hyperplasia between </w:t>
      </w:r>
      <w:r w:rsidR="00C430AD" w:rsidRPr="00C83BC8">
        <w:rPr>
          <w:rFonts w:asciiTheme="minorHAnsi" w:hAnsiTheme="minorHAnsi" w:cstheme="minorHAnsi"/>
          <w:color w:val="auto"/>
        </w:rPr>
        <w:t xml:space="preserve">the </w:t>
      </w:r>
      <w:r w:rsidR="008D00FC" w:rsidRPr="00C83BC8">
        <w:rPr>
          <w:rFonts w:asciiTheme="minorHAnsi" w:hAnsiTheme="minorHAnsi" w:cstheme="minorHAnsi"/>
          <w:color w:val="auto"/>
        </w:rPr>
        <w:t xml:space="preserve">control group </w:t>
      </w:r>
      <w:r w:rsidR="00CD4527">
        <w:rPr>
          <w:rFonts w:asciiTheme="minorHAnsi" w:hAnsiTheme="minorHAnsi" w:cstheme="minorHAnsi"/>
          <w:color w:val="auto"/>
        </w:rPr>
        <w:t xml:space="preserve">using </w:t>
      </w:r>
      <w:bookmarkStart w:id="11" w:name="_Hlk22478517"/>
      <w:r w:rsidR="008D00FC" w:rsidRPr="00C83BC8">
        <w:rPr>
          <w:rFonts w:asciiTheme="minorHAnsi" w:hAnsiTheme="minorHAnsi" w:cstheme="minorHAnsi"/>
          <w:color w:val="auto"/>
        </w:rPr>
        <w:t xml:space="preserve">phosphate </w:t>
      </w:r>
      <w:r w:rsidR="00016034" w:rsidRPr="00C83BC8">
        <w:rPr>
          <w:rFonts w:asciiTheme="minorHAnsi" w:hAnsiTheme="minorHAnsi" w:cstheme="minorHAnsi"/>
          <w:color w:val="auto"/>
        </w:rPr>
        <w:t>b</w:t>
      </w:r>
      <w:r w:rsidR="008D00FC" w:rsidRPr="00C83BC8">
        <w:rPr>
          <w:rFonts w:asciiTheme="minorHAnsi" w:hAnsiTheme="minorHAnsi" w:cstheme="minorHAnsi"/>
          <w:color w:val="auto"/>
        </w:rPr>
        <w:t xml:space="preserve">uffered </w:t>
      </w:r>
      <w:r w:rsidR="00016034" w:rsidRPr="00C83BC8">
        <w:rPr>
          <w:rFonts w:asciiTheme="minorHAnsi" w:hAnsiTheme="minorHAnsi" w:cstheme="minorHAnsi"/>
          <w:color w:val="auto"/>
        </w:rPr>
        <w:t>s</w:t>
      </w:r>
      <w:r w:rsidR="008D00FC" w:rsidRPr="00C83BC8">
        <w:rPr>
          <w:rFonts w:asciiTheme="minorHAnsi" w:hAnsiTheme="minorHAnsi" w:cstheme="minorHAnsi"/>
          <w:color w:val="auto"/>
        </w:rPr>
        <w:t>aline</w:t>
      </w:r>
      <w:r w:rsidR="00CD4527">
        <w:rPr>
          <w:rFonts w:asciiTheme="minorHAnsi" w:hAnsiTheme="minorHAnsi" w:cstheme="minorHAnsi"/>
          <w:color w:val="auto"/>
        </w:rPr>
        <w:t xml:space="preserve"> control</w:t>
      </w:r>
      <w:r w:rsidR="008D00FC" w:rsidRPr="00C83BC8">
        <w:rPr>
          <w:rFonts w:asciiTheme="minorHAnsi" w:hAnsiTheme="minorHAnsi" w:cstheme="minorHAnsi"/>
          <w:color w:val="auto"/>
        </w:rPr>
        <w:t xml:space="preserve"> </w:t>
      </w:r>
      <w:r w:rsidR="00CD4527">
        <w:rPr>
          <w:rFonts w:asciiTheme="minorHAnsi" w:hAnsiTheme="minorHAnsi" w:cstheme="minorHAnsi"/>
          <w:color w:val="auto"/>
        </w:rPr>
        <w:t>(</w:t>
      </w:r>
      <w:r w:rsidR="008D00FC" w:rsidRPr="00C83BC8">
        <w:rPr>
          <w:rFonts w:asciiTheme="minorHAnsi" w:hAnsiTheme="minorHAnsi" w:cstheme="minorHAnsi"/>
          <w:color w:val="auto"/>
        </w:rPr>
        <w:t>PBS</w:t>
      </w:r>
      <w:bookmarkEnd w:id="11"/>
      <w:r w:rsidR="008D00FC" w:rsidRPr="00C83BC8">
        <w:rPr>
          <w:rFonts w:asciiTheme="minorHAnsi" w:hAnsiTheme="minorHAnsi" w:cstheme="minorHAnsi"/>
          <w:color w:val="auto"/>
        </w:rPr>
        <w:t>), control microRNA (Cont-miR)</w:t>
      </w:r>
      <w:r w:rsidR="00CD4527">
        <w:rPr>
          <w:rFonts w:asciiTheme="minorHAnsi" w:hAnsiTheme="minorHAnsi" w:cstheme="minorHAnsi"/>
          <w:color w:val="auto"/>
        </w:rPr>
        <w:t>,</w:t>
      </w:r>
      <w:r w:rsidR="008D00FC" w:rsidRPr="00C83BC8">
        <w:rPr>
          <w:rFonts w:asciiTheme="minorHAnsi" w:hAnsiTheme="minorHAnsi" w:cstheme="minorHAnsi"/>
          <w:color w:val="auto"/>
        </w:rPr>
        <w:t xml:space="preserve"> and microRNA-145 (miR-145) groups. MicroRNAs </w:t>
      </w:r>
      <w:r w:rsidR="00CD4527">
        <w:rPr>
          <w:rFonts w:asciiTheme="minorHAnsi" w:hAnsiTheme="minorHAnsi" w:cstheme="minorHAnsi"/>
          <w:color w:val="auto"/>
        </w:rPr>
        <w:t>were</w:t>
      </w:r>
      <w:r w:rsidR="00CD4527" w:rsidRPr="00C83BC8">
        <w:rPr>
          <w:rFonts w:asciiTheme="minorHAnsi" w:hAnsiTheme="minorHAnsi" w:cstheme="minorHAnsi"/>
          <w:color w:val="auto"/>
        </w:rPr>
        <w:t xml:space="preserve"> </w:t>
      </w:r>
      <w:r w:rsidR="008D00FC" w:rsidRPr="00C83BC8">
        <w:rPr>
          <w:rFonts w:asciiTheme="minorHAnsi" w:hAnsiTheme="minorHAnsi" w:cstheme="minorHAnsi"/>
          <w:color w:val="auto"/>
        </w:rPr>
        <w:t xml:space="preserve">loaded with poly(lactic-co-glycolic acid) nanoparticles. </w:t>
      </w:r>
      <w:r w:rsidR="00C430AD" w:rsidRPr="00C83BC8">
        <w:rPr>
          <w:rFonts w:asciiTheme="minorHAnsi" w:hAnsiTheme="minorHAnsi" w:cstheme="minorHAnsi"/>
          <w:color w:val="auto"/>
        </w:rPr>
        <w:t xml:space="preserve">Treatment </w:t>
      </w:r>
      <w:r w:rsidR="008D00FC" w:rsidRPr="00C83BC8">
        <w:rPr>
          <w:rFonts w:asciiTheme="minorHAnsi" w:hAnsiTheme="minorHAnsi" w:cstheme="minorHAnsi"/>
          <w:color w:val="auto"/>
        </w:rPr>
        <w:t xml:space="preserve">with microRNA-145 significantly attenuated intimal hyperplasia. </w:t>
      </w:r>
      <w:r w:rsidR="008D00FC" w:rsidRPr="00C83BC8">
        <w:rPr>
          <w:rFonts w:asciiTheme="minorHAnsi" w:hAnsiTheme="minorHAnsi" w:cstheme="minorHAnsi"/>
          <w:b/>
          <w:bCs/>
          <w:color w:val="auto"/>
        </w:rPr>
        <w:t xml:space="preserve">Figure 2 </w:t>
      </w:r>
      <w:r w:rsidR="008D00FC" w:rsidRPr="00C83BC8">
        <w:rPr>
          <w:rFonts w:asciiTheme="minorHAnsi" w:hAnsiTheme="minorHAnsi" w:cstheme="minorHAnsi"/>
          <w:color w:val="auto"/>
        </w:rPr>
        <w:t>shows immunostaini</w:t>
      </w:r>
      <w:r w:rsidR="00C430AD" w:rsidRPr="00C83BC8">
        <w:rPr>
          <w:rFonts w:asciiTheme="minorHAnsi" w:hAnsiTheme="minorHAnsi" w:cstheme="minorHAnsi"/>
          <w:color w:val="auto"/>
        </w:rPr>
        <w:t>n</w:t>
      </w:r>
      <w:r w:rsidR="008D00FC" w:rsidRPr="00C83BC8">
        <w:rPr>
          <w:rFonts w:asciiTheme="minorHAnsi" w:hAnsiTheme="minorHAnsi" w:cstheme="minorHAnsi"/>
          <w:color w:val="auto"/>
        </w:rPr>
        <w:t xml:space="preserve">g for Ki-67, a cell proliferative marker. Fewer Ki-67-positive cells are observed in </w:t>
      </w:r>
      <w:r w:rsidR="00C430AD" w:rsidRPr="00C83BC8">
        <w:rPr>
          <w:rFonts w:asciiTheme="minorHAnsi" w:hAnsiTheme="minorHAnsi" w:cstheme="minorHAnsi"/>
          <w:color w:val="auto"/>
        </w:rPr>
        <w:t xml:space="preserve">the </w:t>
      </w:r>
      <w:r w:rsidR="008D00FC" w:rsidRPr="00C83BC8">
        <w:rPr>
          <w:rFonts w:asciiTheme="minorHAnsi" w:hAnsiTheme="minorHAnsi" w:cstheme="minorHAnsi"/>
          <w:color w:val="auto"/>
        </w:rPr>
        <w:t>miR-145 group</w:t>
      </w:r>
      <w:r w:rsidR="00C430AD" w:rsidRPr="00C83BC8">
        <w:rPr>
          <w:rFonts w:asciiTheme="minorHAnsi" w:hAnsiTheme="minorHAnsi" w:cstheme="minorHAnsi"/>
          <w:color w:val="auto"/>
        </w:rPr>
        <w:t>,</w:t>
      </w:r>
      <w:r w:rsidR="008D00FC" w:rsidRPr="00C83BC8">
        <w:rPr>
          <w:rFonts w:asciiTheme="minorHAnsi" w:hAnsiTheme="minorHAnsi" w:cstheme="minorHAnsi"/>
          <w:color w:val="auto"/>
        </w:rPr>
        <w:t xml:space="preserve"> indicating </w:t>
      </w:r>
      <w:r w:rsidR="005D62B3">
        <w:rPr>
          <w:rFonts w:asciiTheme="minorHAnsi" w:hAnsiTheme="minorHAnsi" w:cstheme="minorHAnsi"/>
          <w:color w:val="auto"/>
        </w:rPr>
        <w:t xml:space="preserve">a </w:t>
      </w:r>
      <w:r w:rsidR="008D00FC" w:rsidRPr="00C83BC8">
        <w:rPr>
          <w:rFonts w:asciiTheme="minorHAnsi" w:hAnsiTheme="minorHAnsi" w:cstheme="minorHAnsi"/>
          <w:color w:val="auto"/>
        </w:rPr>
        <w:t xml:space="preserve">phenotype change in </w:t>
      </w:r>
      <w:r w:rsidR="00C430AD" w:rsidRPr="00C83BC8">
        <w:rPr>
          <w:rFonts w:asciiTheme="minorHAnsi" w:hAnsiTheme="minorHAnsi" w:cstheme="minorHAnsi"/>
          <w:color w:val="auto"/>
        </w:rPr>
        <w:t xml:space="preserve">the </w:t>
      </w:r>
      <w:r w:rsidR="008D00FC" w:rsidRPr="00C83BC8">
        <w:rPr>
          <w:rFonts w:asciiTheme="minorHAnsi" w:hAnsiTheme="minorHAnsi" w:cstheme="minorHAnsi"/>
          <w:color w:val="auto"/>
        </w:rPr>
        <w:t xml:space="preserve">VSMCs from </w:t>
      </w:r>
      <w:r w:rsidR="00C430AD" w:rsidRPr="00C83BC8">
        <w:rPr>
          <w:rFonts w:asciiTheme="minorHAnsi" w:hAnsiTheme="minorHAnsi" w:cstheme="minorHAnsi"/>
          <w:color w:val="auto"/>
        </w:rPr>
        <w:t xml:space="preserve">the </w:t>
      </w:r>
      <w:r w:rsidR="008D00FC" w:rsidRPr="00C83BC8">
        <w:rPr>
          <w:rFonts w:asciiTheme="minorHAnsi" w:hAnsiTheme="minorHAnsi" w:cstheme="minorHAnsi"/>
          <w:color w:val="auto"/>
        </w:rPr>
        <w:t xml:space="preserve">immature proliferative state to </w:t>
      </w:r>
      <w:r w:rsidR="00C430AD" w:rsidRPr="00C83BC8">
        <w:rPr>
          <w:rFonts w:asciiTheme="minorHAnsi" w:hAnsiTheme="minorHAnsi" w:cstheme="minorHAnsi"/>
          <w:color w:val="auto"/>
        </w:rPr>
        <w:t xml:space="preserve">the </w:t>
      </w:r>
      <w:r w:rsidR="008D00FC" w:rsidRPr="00C83BC8">
        <w:rPr>
          <w:rFonts w:asciiTheme="minorHAnsi" w:hAnsiTheme="minorHAnsi" w:cstheme="minorHAnsi"/>
          <w:color w:val="auto"/>
        </w:rPr>
        <w:t xml:space="preserve">mature contractile state. </w:t>
      </w:r>
    </w:p>
    <w:p w14:paraId="7ED8969C" w14:textId="77777777" w:rsidR="00F10F30" w:rsidRPr="00C83BC8" w:rsidRDefault="00F10F30" w:rsidP="001B1519">
      <w:pPr>
        <w:rPr>
          <w:rFonts w:asciiTheme="minorHAnsi" w:hAnsiTheme="minorHAnsi" w:cstheme="minorHAnsi"/>
          <w:color w:val="auto"/>
        </w:rPr>
      </w:pPr>
    </w:p>
    <w:p w14:paraId="3C9083F6" w14:textId="54BFFF34" w:rsidR="00B32616" w:rsidRPr="00C83BC8" w:rsidRDefault="00B32616" w:rsidP="001B1519">
      <w:pPr>
        <w:rPr>
          <w:rFonts w:asciiTheme="minorHAnsi" w:hAnsiTheme="minorHAnsi" w:cstheme="minorHAnsi"/>
          <w:bCs/>
          <w:color w:val="auto"/>
        </w:rPr>
      </w:pPr>
      <w:r w:rsidRPr="00C83BC8">
        <w:rPr>
          <w:rFonts w:asciiTheme="minorHAnsi" w:hAnsiTheme="minorHAnsi" w:cstheme="minorHAnsi"/>
          <w:b/>
          <w:color w:val="auto"/>
        </w:rPr>
        <w:t xml:space="preserve">FIGURE </w:t>
      </w:r>
      <w:r w:rsidR="0013621E" w:rsidRPr="00C83BC8">
        <w:rPr>
          <w:rFonts w:asciiTheme="minorHAnsi" w:hAnsiTheme="minorHAnsi" w:cstheme="minorHAnsi"/>
          <w:b/>
          <w:color w:val="auto"/>
        </w:rPr>
        <w:t xml:space="preserve">AND TABLE </w:t>
      </w:r>
      <w:r w:rsidRPr="00C83BC8">
        <w:rPr>
          <w:rFonts w:asciiTheme="minorHAnsi" w:hAnsiTheme="minorHAnsi" w:cstheme="minorHAnsi"/>
          <w:b/>
          <w:color w:val="auto"/>
        </w:rPr>
        <w:t>LEGENDS:</w:t>
      </w:r>
      <w:r w:rsidRPr="00C83BC8">
        <w:rPr>
          <w:rFonts w:asciiTheme="minorHAnsi" w:hAnsiTheme="minorHAnsi" w:cstheme="minorHAnsi"/>
          <w:color w:val="auto"/>
        </w:rPr>
        <w:t xml:space="preserve"> </w:t>
      </w:r>
    </w:p>
    <w:p w14:paraId="56F3C7D7" w14:textId="600FDF4D" w:rsidR="00022142" w:rsidRDefault="00343C53" w:rsidP="001B1519">
      <w:pPr>
        <w:rPr>
          <w:rFonts w:asciiTheme="minorHAnsi" w:hAnsiTheme="minorHAnsi" w:cstheme="minorHAnsi"/>
          <w:color w:val="auto"/>
          <w:lang w:eastAsia="ja-JP"/>
        </w:rPr>
      </w:pPr>
      <w:r w:rsidRPr="00C83BC8">
        <w:rPr>
          <w:rFonts w:asciiTheme="minorHAnsi" w:hAnsiTheme="minorHAnsi" w:cstheme="minorHAnsi" w:hint="eastAsia"/>
          <w:b/>
          <w:bCs/>
          <w:color w:val="auto"/>
          <w:lang w:eastAsia="ja-JP"/>
        </w:rPr>
        <w:t>F</w:t>
      </w:r>
      <w:r w:rsidRPr="00C83BC8">
        <w:rPr>
          <w:rFonts w:asciiTheme="minorHAnsi" w:hAnsiTheme="minorHAnsi" w:cstheme="minorHAnsi"/>
          <w:b/>
          <w:bCs/>
          <w:color w:val="auto"/>
          <w:lang w:eastAsia="ja-JP"/>
        </w:rPr>
        <w:t xml:space="preserve">igure 1: </w:t>
      </w:r>
      <w:r w:rsidR="00016034" w:rsidRPr="00C83BC8">
        <w:rPr>
          <w:rFonts w:asciiTheme="minorHAnsi" w:hAnsiTheme="minorHAnsi" w:cstheme="minorHAnsi"/>
          <w:b/>
          <w:bCs/>
          <w:color w:val="auto"/>
          <w:lang w:eastAsia="ja-JP"/>
        </w:rPr>
        <w:t>Successful intimal hyperplasia of the veins.</w:t>
      </w:r>
      <w:r w:rsidR="00016034" w:rsidRPr="00C83BC8">
        <w:rPr>
          <w:rFonts w:asciiTheme="minorHAnsi" w:hAnsiTheme="minorHAnsi" w:cstheme="minorHAnsi"/>
          <w:color w:val="auto"/>
          <w:lang w:eastAsia="ja-JP"/>
        </w:rPr>
        <w:t xml:space="preserve"> (</w:t>
      </w:r>
      <w:r w:rsidR="00016034" w:rsidRPr="00C83BC8">
        <w:rPr>
          <w:rFonts w:asciiTheme="minorHAnsi" w:hAnsiTheme="minorHAnsi" w:cstheme="minorHAnsi"/>
          <w:b/>
          <w:bCs/>
          <w:color w:val="auto"/>
          <w:lang w:eastAsia="ja-JP"/>
        </w:rPr>
        <w:t>A</w:t>
      </w:r>
      <w:r w:rsidR="00016034" w:rsidRPr="00C83BC8">
        <w:rPr>
          <w:rFonts w:asciiTheme="minorHAnsi" w:hAnsiTheme="minorHAnsi" w:cstheme="minorHAnsi"/>
          <w:color w:val="auto"/>
          <w:lang w:eastAsia="ja-JP"/>
        </w:rPr>
        <w:t xml:space="preserve">) Representative Elastica Van Gieson staining for samples treated with PBS (upper panel) and with microRNA-145-loaded </w:t>
      </w:r>
      <w:bookmarkStart w:id="12" w:name="_Hlk27445570"/>
      <w:r w:rsidR="00016034" w:rsidRPr="00C83BC8">
        <w:rPr>
          <w:rFonts w:asciiTheme="minorHAnsi" w:hAnsiTheme="minorHAnsi" w:cstheme="minorHAnsi"/>
          <w:color w:val="auto"/>
          <w:lang w:eastAsia="ja-JP"/>
        </w:rPr>
        <w:t>poly(lactic-co-glycolic acid)</w:t>
      </w:r>
      <w:bookmarkEnd w:id="12"/>
      <w:r w:rsidR="00016034" w:rsidRPr="00C83BC8">
        <w:rPr>
          <w:rFonts w:asciiTheme="minorHAnsi" w:hAnsiTheme="minorHAnsi" w:cstheme="minorHAnsi"/>
          <w:color w:val="auto"/>
          <w:lang w:eastAsia="ja-JP"/>
        </w:rPr>
        <w:t xml:space="preserve"> nanoparticles (lower panel). Scale bars = 500 </w:t>
      </w:r>
      <w:r w:rsidR="00016034" w:rsidRPr="00C83BC8">
        <w:rPr>
          <w:rFonts w:asciiTheme="minorHAnsi" w:hAnsiTheme="minorHAnsi" w:cstheme="minorHAnsi" w:hint="eastAsia"/>
          <w:color w:val="auto"/>
          <w:lang w:eastAsia="ja-JP"/>
        </w:rPr>
        <w:t>µ</w:t>
      </w:r>
      <w:r w:rsidR="00016034" w:rsidRPr="00C83BC8">
        <w:rPr>
          <w:rFonts w:asciiTheme="minorHAnsi" w:hAnsiTheme="minorHAnsi" w:cstheme="minorHAnsi"/>
          <w:color w:val="auto"/>
          <w:lang w:eastAsia="ja-JP"/>
        </w:rPr>
        <w:t>m. (</w:t>
      </w:r>
      <w:r w:rsidR="00016034" w:rsidRPr="00C83BC8">
        <w:rPr>
          <w:rFonts w:asciiTheme="minorHAnsi" w:hAnsiTheme="minorHAnsi" w:cstheme="minorHAnsi"/>
          <w:b/>
          <w:bCs/>
          <w:color w:val="auto"/>
          <w:lang w:eastAsia="ja-JP"/>
        </w:rPr>
        <w:t>B</w:t>
      </w:r>
      <w:r w:rsidR="00016034" w:rsidRPr="00C83BC8">
        <w:rPr>
          <w:rFonts w:asciiTheme="minorHAnsi" w:hAnsiTheme="minorHAnsi" w:cstheme="minorHAnsi"/>
          <w:color w:val="auto"/>
          <w:lang w:eastAsia="ja-JP"/>
        </w:rPr>
        <w:t xml:space="preserve">) Intimal area in </w:t>
      </w:r>
      <w:r w:rsidR="00AF5EB6" w:rsidRPr="00C83BC8">
        <w:rPr>
          <w:rFonts w:asciiTheme="minorHAnsi" w:hAnsiTheme="minorHAnsi" w:cstheme="minorHAnsi"/>
          <w:color w:val="auto"/>
          <w:lang w:eastAsia="ja-JP"/>
        </w:rPr>
        <w:t xml:space="preserve">the </w:t>
      </w:r>
      <w:r w:rsidR="00016034" w:rsidRPr="00C83BC8">
        <w:rPr>
          <w:rFonts w:asciiTheme="minorHAnsi" w:hAnsiTheme="minorHAnsi" w:cstheme="minorHAnsi"/>
          <w:color w:val="auto"/>
          <w:lang w:eastAsia="ja-JP"/>
        </w:rPr>
        <w:t xml:space="preserve">control </w:t>
      </w:r>
      <w:r w:rsidR="00CD4527">
        <w:rPr>
          <w:rFonts w:asciiTheme="minorHAnsi" w:hAnsiTheme="minorHAnsi" w:cstheme="minorHAnsi"/>
          <w:color w:val="auto"/>
          <w:lang w:eastAsia="ja-JP"/>
        </w:rPr>
        <w:t xml:space="preserve">PBS </w:t>
      </w:r>
      <w:r w:rsidR="00016034" w:rsidRPr="00C83BC8">
        <w:rPr>
          <w:rFonts w:asciiTheme="minorHAnsi" w:hAnsiTheme="minorHAnsi" w:cstheme="minorHAnsi"/>
          <w:color w:val="auto"/>
          <w:lang w:eastAsia="ja-JP"/>
        </w:rPr>
        <w:t>group, control microRNA group (Cont-miR)</w:t>
      </w:r>
      <w:r w:rsidR="00CD4527">
        <w:rPr>
          <w:rFonts w:asciiTheme="minorHAnsi" w:hAnsiTheme="minorHAnsi" w:cstheme="minorHAnsi"/>
          <w:color w:val="auto"/>
          <w:lang w:eastAsia="ja-JP"/>
        </w:rPr>
        <w:t>,</w:t>
      </w:r>
      <w:r w:rsidR="00016034" w:rsidRPr="00C83BC8">
        <w:rPr>
          <w:rFonts w:asciiTheme="minorHAnsi" w:hAnsiTheme="minorHAnsi" w:cstheme="minorHAnsi"/>
          <w:color w:val="auto"/>
          <w:lang w:eastAsia="ja-JP"/>
        </w:rPr>
        <w:t xml:space="preserve"> and microRNA-145 (miR-145) groups. MicroRNAs </w:t>
      </w:r>
      <w:r w:rsidR="00016034" w:rsidRPr="00C83BC8">
        <w:rPr>
          <w:rFonts w:asciiTheme="minorHAnsi" w:hAnsiTheme="minorHAnsi" w:cstheme="minorHAnsi"/>
          <w:color w:val="auto"/>
          <w:lang w:eastAsia="ja-JP"/>
        </w:rPr>
        <w:lastRenderedPageBreak/>
        <w:t xml:space="preserve">are loaded with poly(lactic-co-glycolic acid) nanoparticles. Statistical </w:t>
      </w:r>
      <w:r w:rsidR="00AF5EB6" w:rsidRPr="00C83BC8">
        <w:rPr>
          <w:rFonts w:asciiTheme="minorHAnsi" w:hAnsiTheme="minorHAnsi" w:cstheme="minorHAnsi"/>
          <w:color w:val="auto"/>
          <w:lang w:eastAsia="ja-JP"/>
        </w:rPr>
        <w:t xml:space="preserve">analyses were </w:t>
      </w:r>
      <w:r w:rsidR="00016034" w:rsidRPr="00C83BC8">
        <w:rPr>
          <w:rFonts w:asciiTheme="minorHAnsi" w:hAnsiTheme="minorHAnsi" w:cstheme="minorHAnsi"/>
          <w:color w:val="auto"/>
          <w:lang w:eastAsia="ja-JP"/>
        </w:rPr>
        <w:t xml:space="preserve">performed </w:t>
      </w:r>
      <w:r w:rsidR="004034C3" w:rsidRPr="00C83BC8">
        <w:rPr>
          <w:rFonts w:asciiTheme="minorHAnsi" w:hAnsiTheme="minorHAnsi" w:cstheme="minorHAnsi"/>
          <w:color w:val="auto"/>
          <w:lang w:eastAsia="ja-JP"/>
        </w:rPr>
        <w:t xml:space="preserve">using </w:t>
      </w:r>
      <w:r w:rsidR="00016034" w:rsidRPr="00C83BC8">
        <w:rPr>
          <w:rFonts w:asciiTheme="minorHAnsi" w:hAnsiTheme="minorHAnsi" w:cstheme="minorHAnsi"/>
          <w:color w:val="auto"/>
          <w:lang w:eastAsia="ja-JP"/>
        </w:rPr>
        <w:t>one-way analysis of variance.</w:t>
      </w:r>
    </w:p>
    <w:p w14:paraId="55D62B2C" w14:textId="7ED1F011" w:rsidR="00016034" w:rsidRPr="00C83BC8" w:rsidRDefault="00016034" w:rsidP="001B1519">
      <w:pPr>
        <w:rPr>
          <w:rFonts w:asciiTheme="minorHAnsi" w:hAnsiTheme="minorHAnsi" w:cstheme="minorHAnsi"/>
          <w:color w:val="auto"/>
          <w:lang w:eastAsia="ja-JP"/>
        </w:rPr>
      </w:pPr>
      <w:r w:rsidRPr="00C83BC8">
        <w:rPr>
          <w:rFonts w:asciiTheme="minorHAnsi" w:hAnsiTheme="minorHAnsi" w:cstheme="minorHAnsi"/>
          <w:color w:val="auto"/>
          <w:lang w:eastAsia="ja-JP"/>
        </w:rPr>
        <w:t xml:space="preserve"> </w:t>
      </w:r>
    </w:p>
    <w:p w14:paraId="2C3E6E33" w14:textId="7DFE00E5" w:rsidR="00016034" w:rsidRDefault="00016034" w:rsidP="001B1519">
      <w:pPr>
        <w:rPr>
          <w:rFonts w:asciiTheme="minorHAnsi" w:hAnsiTheme="minorHAnsi" w:cstheme="minorHAnsi"/>
          <w:color w:val="auto"/>
          <w:lang w:eastAsia="ja-JP"/>
        </w:rPr>
      </w:pPr>
      <w:r w:rsidRPr="00C83BC8">
        <w:rPr>
          <w:rFonts w:asciiTheme="minorHAnsi" w:hAnsiTheme="minorHAnsi" w:cstheme="minorHAnsi" w:hint="eastAsia"/>
          <w:b/>
          <w:bCs/>
          <w:color w:val="auto"/>
          <w:lang w:eastAsia="ja-JP"/>
        </w:rPr>
        <w:t>F</w:t>
      </w:r>
      <w:r w:rsidRPr="00C83BC8">
        <w:rPr>
          <w:rFonts w:asciiTheme="minorHAnsi" w:hAnsiTheme="minorHAnsi" w:cstheme="minorHAnsi"/>
          <w:b/>
          <w:bCs/>
          <w:color w:val="auto"/>
          <w:lang w:eastAsia="ja-JP"/>
        </w:rPr>
        <w:t>igure 2: Cell proliferation</w:t>
      </w:r>
      <w:r w:rsidRPr="00C83BC8">
        <w:rPr>
          <w:rFonts w:asciiTheme="minorHAnsi" w:hAnsiTheme="minorHAnsi" w:cstheme="minorHAnsi"/>
          <w:color w:val="auto"/>
          <w:lang w:eastAsia="ja-JP"/>
        </w:rPr>
        <w:t xml:space="preserve">. Ki-67 staining (brown). Scale bars = </w:t>
      </w:r>
      <w:r w:rsidR="004034C3" w:rsidRPr="00C83BC8">
        <w:rPr>
          <w:rFonts w:asciiTheme="minorHAnsi" w:hAnsiTheme="minorHAnsi" w:cstheme="minorHAnsi"/>
          <w:color w:val="auto"/>
          <w:lang w:eastAsia="ja-JP"/>
        </w:rPr>
        <w:t xml:space="preserve">100 </w:t>
      </w:r>
      <w:r w:rsidR="004034C3" w:rsidRPr="00C83BC8">
        <w:rPr>
          <w:rFonts w:asciiTheme="minorHAnsi" w:hAnsiTheme="minorHAnsi" w:cstheme="minorHAnsi" w:hint="eastAsia"/>
          <w:color w:val="auto"/>
          <w:lang w:eastAsia="ja-JP"/>
        </w:rPr>
        <w:t>µ</w:t>
      </w:r>
      <w:r w:rsidR="004034C3" w:rsidRPr="00C83BC8">
        <w:rPr>
          <w:rFonts w:asciiTheme="minorHAnsi" w:hAnsiTheme="minorHAnsi" w:cstheme="minorHAnsi"/>
          <w:color w:val="auto"/>
          <w:lang w:eastAsia="ja-JP"/>
        </w:rPr>
        <w:t>m</w:t>
      </w:r>
      <w:r w:rsidRPr="00C83BC8">
        <w:rPr>
          <w:rFonts w:asciiTheme="minorHAnsi" w:hAnsiTheme="minorHAnsi" w:cstheme="minorHAnsi"/>
          <w:color w:val="auto"/>
          <w:lang w:eastAsia="ja-JP"/>
        </w:rPr>
        <w:t xml:space="preserve">. </w:t>
      </w:r>
    </w:p>
    <w:p w14:paraId="14754269" w14:textId="77777777" w:rsidR="00022142" w:rsidRPr="00C83BC8" w:rsidRDefault="00022142" w:rsidP="001B1519">
      <w:pPr>
        <w:rPr>
          <w:rFonts w:asciiTheme="minorHAnsi" w:hAnsiTheme="minorHAnsi" w:cstheme="minorHAnsi"/>
          <w:color w:val="auto"/>
          <w:lang w:eastAsia="ja-JP"/>
        </w:rPr>
      </w:pPr>
    </w:p>
    <w:p w14:paraId="6C9728FC" w14:textId="159252A6" w:rsidR="004A28DF" w:rsidRPr="00C83BC8" w:rsidRDefault="004A28DF" w:rsidP="001B1519">
      <w:pPr>
        <w:rPr>
          <w:rFonts w:asciiTheme="minorHAnsi" w:hAnsiTheme="minorHAnsi" w:cstheme="minorHAnsi"/>
          <w:color w:val="auto"/>
          <w:lang w:eastAsia="ja-JP"/>
        </w:rPr>
      </w:pPr>
      <w:r w:rsidRPr="00C83BC8">
        <w:rPr>
          <w:rFonts w:asciiTheme="minorHAnsi" w:hAnsiTheme="minorHAnsi" w:cstheme="minorHAnsi" w:hint="eastAsia"/>
          <w:b/>
          <w:bCs/>
          <w:color w:val="auto"/>
          <w:lang w:eastAsia="ja-JP"/>
        </w:rPr>
        <w:t>F</w:t>
      </w:r>
      <w:r w:rsidRPr="00C83BC8">
        <w:rPr>
          <w:rFonts w:asciiTheme="minorHAnsi" w:hAnsiTheme="minorHAnsi" w:cstheme="minorHAnsi"/>
          <w:b/>
          <w:bCs/>
          <w:color w:val="auto"/>
          <w:lang w:eastAsia="ja-JP"/>
        </w:rPr>
        <w:t>igure 3: Procedural schema.</w:t>
      </w:r>
      <w:r w:rsidRPr="00C83BC8">
        <w:rPr>
          <w:rFonts w:asciiTheme="minorHAnsi" w:hAnsiTheme="minorHAnsi" w:cstheme="minorHAnsi"/>
          <w:color w:val="auto"/>
          <w:lang w:eastAsia="ja-JP"/>
        </w:rPr>
        <w:t xml:space="preserve"> DNA</w:t>
      </w:r>
      <w:r w:rsidR="00B02581">
        <w:rPr>
          <w:rFonts w:asciiTheme="minorHAnsi" w:hAnsiTheme="minorHAnsi" w:cstheme="minorHAnsi"/>
          <w:color w:val="auto"/>
          <w:lang w:eastAsia="ja-JP"/>
        </w:rPr>
        <w:t xml:space="preserve"> =</w:t>
      </w:r>
      <w:r w:rsidRPr="00C83BC8">
        <w:rPr>
          <w:rFonts w:asciiTheme="minorHAnsi" w:hAnsiTheme="minorHAnsi" w:cstheme="minorHAnsi"/>
          <w:color w:val="auto"/>
          <w:lang w:eastAsia="ja-JP"/>
        </w:rPr>
        <w:t xml:space="preserve"> deoxyribonucleic acid; PLGA</w:t>
      </w:r>
      <w:r w:rsidR="00B02581">
        <w:rPr>
          <w:rFonts w:asciiTheme="minorHAnsi" w:hAnsiTheme="minorHAnsi" w:cstheme="minorHAnsi"/>
          <w:color w:val="auto"/>
          <w:lang w:eastAsia="ja-JP"/>
        </w:rPr>
        <w:t xml:space="preserve"> =</w:t>
      </w:r>
      <w:r w:rsidRPr="00C83BC8">
        <w:rPr>
          <w:rFonts w:asciiTheme="minorHAnsi" w:hAnsiTheme="minorHAnsi" w:cstheme="minorHAnsi"/>
          <w:color w:val="auto"/>
          <w:lang w:eastAsia="ja-JP"/>
        </w:rPr>
        <w:t xml:space="preserve"> poly(lactic-co-glycolic acid); RNA</w:t>
      </w:r>
      <w:r w:rsidR="00B02581">
        <w:rPr>
          <w:rFonts w:asciiTheme="minorHAnsi" w:hAnsiTheme="minorHAnsi" w:cstheme="minorHAnsi"/>
          <w:color w:val="auto"/>
          <w:lang w:eastAsia="ja-JP"/>
        </w:rPr>
        <w:t xml:space="preserve"> =</w:t>
      </w:r>
      <w:r w:rsidRPr="00C83BC8">
        <w:rPr>
          <w:rFonts w:asciiTheme="minorHAnsi" w:hAnsiTheme="minorHAnsi" w:cstheme="minorHAnsi"/>
          <w:color w:val="auto"/>
          <w:lang w:eastAsia="ja-JP"/>
        </w:rPr>
        <w:t xml:space="preserve"> ribonucleic acid.</w:t>
      </w:r>
    </w:p>
    <w:p w14:paraId="74FA0FB3" w14:textId="77777777" w:rsidR="00343C53" w:rsidRPr="00C83BC8" w:rsidRDefault="00343C53" w:rsidP="001B1519">
      <w:pPr>
        <w:rPr>
          <w:rFonts w:asciiTheme="minorHAnsi" w:hAnsiTheme="minorHAnsi" w:cstheme="minorHAnsi"/>
          <w:color w:val="auto"/>
        </w:rPr>
      </w:pPr>
    </w:p>
    <w:p w14:paraId="64B8CF78" w14:textId="128D4165" w:rsidR="006305D7" w:rsidRPr="00C83BC8" w:rsidRDefault="006305D7" w:rsidP="001B1519">
      <w:pPr>
        <w:rPr>
          <w:rFonts w:asciiTheme="minorHAnsi" w:hAnsiTheme="minorHAnsi" w:cstheme="minorHAnsi"/>
          <w:b/>
          <w:color w:val="auto"/>
        </w:rPr>
      </w:pPr>
      <w:r w:rsidRPr="00C83BC8">
        <w:rPr>
          <w:rFonts w:asciiTheme="minorHAnsi" w:hAnsiTheme="minorHAnsi" w:cstheme="minorHAnsi"/>
          <w:b/>
          <w:color w:val="auto"/>
        </w:rPr>
        <w:t>DISCUSSION</w:t>
      </w:r>
      <w:r w:rsidRPr="00C83BC8">
        <w:rPr>
          <w:rFonts w:asciiTheme="minorHAnsi" w:hAnsiTheme="minorHAnsi" w:cstheme="minorHAnsi"/>
          <w:b/>
          <w:bCs/>
          <w:color w:val="auto"/>
        </w:rPr>
        <w:t xml:space="preserve">: </w:t>
      </w:r>
    </w:p>
    <w:p w14:paraId="2197B5AD" w14:textId="006CF2EB" w:rsidR="00F61C6E" w:rsidRPr="00C83BC8" w:rsidRDefault="00E649E1" w:rsidP="007A4DD6">
      <w:pPr>
        <w:rPr>
          <w:rFonts w:asciiTheme="minorHAnsi" w:hAnsiTheme="minorHAnsi" w:cstheme="minorHAnsi"/>
          <w:color w:val="auto"/>
          <w:lang w:eastAsia="ja-JP"/>
        </w:rPr>
      </w:pPr>
      <w:r w:rsidRPr="00C83BC8">
        <w:rPr>
          <w:rFonts w:asciiTheme="minorHAnsi" w:hAnsiTheme="minorHAnsi" w:cstheme="minorHAnsi" w:hint="eastAsia"/>
          <w:color w:val="auto"/>
          <w:lang w:eastAsia="ja-JP"/>
        </w:rPr>
        <w:t>T</w:t>
      </w:r>
      <w:r w:rsidRPr="00C83BC8">
        <w:rPr>
          <w:rFonts w:asciiTheme="minorHAnsi" w:hAnsiTheme="minorHAnsi" w:cstheme="minorHAnsi"/>
          <w:color w:val="auto"/>
          <w:lang w:eastAsia="ja-JP"/>
        </w:rPr>
        <w:t xml:space="preserve">he present protocol </w:t>
      </w:r>
      <w:r w:rsidR="00F61C6E" w:rsidRPr="00C83BC8">
        <w:rPr>
          <w:rFonts w:asciiTheme="minorHAnsi" w:hAnsiTheme="minorHAnsi" w:cstheme="minorHAnsi"/>
          <w:color w:val="auto"/>
          <w:lang w:eastAsia="ja-JP"/>
        </w:rPr>
        <w:t xml:space="preserve">is designed to provide an experimental platform to test various molecular or genetic interventions for VSMCs to control the phenotype from </w:t>
      </w:r>
      <w:r w:rsidR="00D80704" w:rsidRPr="00C83BC8">
        <w:rPr>
          <w:rFonts w:asciiTheme="minorHAnsi" w:hAnsiTheme="minorHAnsi" w:cstheme="minorHAnsi"/>
          <w:color w:val="auto"/>
          <w:lang w:eastAsia="ja-JP"/>
        </w:rPr>
        <w:t xml:space="preserve">the </w:t>
      </w:r>
      <w:r w:rsidR="00F61C6E" w:rsidRPr="00C83BC8">
        <w:rPr>
          <w:rFonts w:asciiTheme="minorHAnsi" w:hAnsiTheme="minorHAnsi" w:cstheme="minorHAnsi"/>
          <w:color w:val="auto"/>
          <w:lang w:eastAsia="ja-JP"/>
        </w:rPr>
        <w:t xml:space="preserve">proliferative to </w:t>
      </w:r>
      <w:r w:rsidR="00D80704" w:rsidRPr="00C83BC8">
        <w:rPr>
          <w:rFonts w:asciiTheme="minorHAnsi" w:hAnsiTheme="minorHAnsi" w:cstheme="minorHAnsi"/>
          <w:color w:val="auto"/>
          <w:lang w:eastAsia="ja-JP"/>
        </w:rPr>
        <w:t xml:space="preserve">the </w:t>
      </w:r>
      <w:r w:rsidR="00F61C6E" w:rsidRPr="00C83BC8">
        <w:rPr>
          <w:rFonts w:asciiTheme="minorHAnsi" w:hAnsiTheme="minorHAnsi" w:cstheme="minorHAnsi"/>
          <w:color w:val="auto"/>
          <w:lang w:eastAsia="ja-JP"/>
        </w:rPr>
        <w:t xml:space="preserve">contractile state and </w:t>
      </w:r>
      <w:r w:rsidR="002237E2" w:rsidRPr="00C83BC8">
        <w:rPr>
          <w:rFonts w:asciiTheme="minorHAnsi" w:hAnsiTheme="minorHAnsi" w:cstheme="minorHAnsi"/>
          <w:color w:val="auto"/>
          <w:lang w:eastAsia="ja-JP"/>
        </w:rPr>
        <w:t xml:space="preserve">subsequently attenuate the progression of venous intimal hyperplasia </w:t>
      </w:r>
      <w:r w:rsidR="00CD4527" w:rsidRPr="009A0FC7">
        <w:rPr>
          <w:rFonts w:asciiTheme="minorHAnsi" w:hAnsiTheme="minorHAnsi" w:cstheme="minorHAnsi"/>
          <w:iCs/>
        </w:rPr>
        <w:t>in vivo</w:t>
      </w:r>
      <w:r w:rsidR="002237E2" w:rsidRPr="00C83BC8">
        <w:rPr>
          <w:rFonts w:asciiTheme="minorHAnsi" w:hAnsiTheme="minorHAnsi" w:cstheme="minorHAnsi"/>
          <w:color w:val="auto"/>
          <w:lang w:eastAsia="ja-JP"/>
        </w:rPr>
        <w:t>. Using this model, we successfully prepared intimal hyperplasia at 2 weeks after surgery (</w:t>
      </w:r>
      <w:r w:rsidR="002237E2" w:rsidRPr="00C83BC8">
        <w:rPr>
          <w:rFonts w:asciiTheme="minorHAnsi" w:hAnsiTheme="minorHAnsi" w:cstheme="minorHAnsi"/>
          <w:b/>
          <w:bCs/>
          <w:color w:val="auto"/>
          <w:lang w:eastAsia="ja-JP"/>
        </w:rPr>
        <w:t>Figure 1A</w:t>
      </w:r>
      <w:r w:rsidR="002237E2" w:rsidRPr="00C83BC8">
        <w:rPr>
          <w:rFonts w:asciiTheme="minorHAnsi" w:hAnsiTheme="minorHAnsi" w:cstheme="minorHAnsi"/>
          <w:color w:val="auto"/>
          <w:lang w:eastAsia="ja-JP"/>
        </w:rPr>
        <w:t xml:space="preserve">) and indicated </w:t>
      </w:r>
      <w:r w:rsidR="00D80704" w:rsidRPr="00C83BC8">
        <w:rPr>
          <w:rFonts w:asciiTheme="minorHAnsi" w:hAnsiTheme="minorHAnsi" w:cstheme="minorHAnsi"/>
          <w:color w:val="auto"/>
          <w:lang w:eastAsia="ja-JP"/>
        </w:rPr>
        <w:t xml:space="preserve">the </w:t>
      </w:r>
      <w:r w:rsidR="002237E2" w:rsidRPr="00C83BC8">
        <w:rPr>
          <w:rFonts w:asciiTheme="minorHAnsi" w:hAnsiTheme="minorHAnsi" w:cstheme="minorHAnsi"/>
          <w:color w:val="auto"/>
          <w:lang w:eastAsia="ja-JP"/>
        </w:rPr>
        <w:t>therapeutic potential of microRNA-145 to control the VSMC phenotype</w:t>
      </w:r>
      <w:r w:rsidR="00A52E6C" w:rsidRPr="00C83BC8">
        <w:rPr>
          <w:rFonts w:asciiTheme="minorHAnsi" w:hAnsiTheme="minorHAnsi" w:cstheme="minorHAnsi"/>
          <w:color w:val="auto"/>
          <w:vertAlign w:val="superscript"/>
          <w:lang w:eastAsia="ja-JP"/>
        </w:rPr>
        <w:t>2</w:t>
      </w:r>
      <w:r w:rsidR="00511140" w:rsidRPr="00C83BC8">
        <w:rPr>
          <w:rFonts w:asciiTheme="minorHAnsi" w:hAnsiTheme="minorHAnsi" w:cstheme="minorHAnsi"/>
          <w:color w:val="auto"/>
          <w:vertAlign w:val="superscript"/>
          <w:lang w:eastAsia="ja-JP"/>
        </w:rPr>
        <w:t>6,27</w:t>
      </w:r>
      <w:r w:rsidR="002237E2" w:rsidRPr="00C83BC8">
        <w:rPr>
          <w:rFonts w:asciiTheme="minorHAnsi" w:hAnsiTheme="minorHAnsi" w:cstheme="minorHAnsi"/>
          <w:color w:val="auto"/>
          <w:lang w:eastAsia="ja-JP"/>
        </w:rPr>
        <w:t xml:space="preserve">, validating the present </w:t>
      </w:r>
      <w:r w:rsidR="00B02581">
        <w:rPr>
          <w:rFonts w:asciiTheme="minorHAnsi" w:hAnsiTheme="minorHAnsi" w:cstheme="minorHAnsi"/>
          <w:color w:val="auto"/>
          <w:lang w:eastAsia="ja-JP"/>
        </w:rPr>
        <w:t>protocol</w:t>
      </w:r>
      <w:r w:rsidR="00B02581" w:rsidRPr="00C83BC8">
        <w:rPr>
          <w:rFonts w:asciiTheme="minorHAnsi" w:hAnsiTheme="minorHAnsi" w:cstheme="minorHAnsi"/>
          <w:color w:val="auto"/>
          <w:lang w:eastAsia="ja-JP"/>
        </w:rPr>
        <w:t xml:space="preserve"> </w:t>
      </w:r>
      <w:r w:rsidR="00B02581">
        <w:rPr>
          <w:rFonts w:asciiTheme="minorHAnsi" w:hAnsiTheme="minorHAnsi" w:cstheme="minorHAnsi"/>
          <w:color w:val="auto"/>
          <w:lang w:eastAsia="ja-JP"/>
        </w:rPr>
        <w:t xml:space="preserve">as a </w:t>
      </w:r>
      <w:r w:rsidR="002237E2" w:rsidRPr="00C83BC8">
        <w:rPr>
          <w:rFonts w:asciiTheme="minorHAnsi" w:hAnsiTheme="minorHAnsi" w:cstheme="minorHAnsi"/>
          <w:color w:val="auto"/>
          <w:lang w:eastAsia="ja-JP"/>
        </w:rPr>
        <w:t xml:space="preserve">model </w:t>
      </w:r>
      <w:r w:rsidR="00B02581">
        <w:rPr>
          <w:rFonts w:asciiTheme="minorHAnsi" w:hAnsiTheme="minorHAnsi" w:cstheme="minorHAnsi"/>
          <w:color w:val="auto"/>
          <w:lang w:eastAsia="ja-JP"/>
        </w:rPr>
        <w:t>to</w:t>
      </w:r>
      <w:r w:rsidR="00B02581" w:rsidRPr="00C83BC8">
        <w:rPr>
          <w:rFonts w:asciiTheme="minorHAnsi" w:hAnsiTheme="minorHAnsi" w:cstheme="minorHAnsi"/>
          <w:color w:val="auto"/>
          <w:lang w:eastAsia="ja-JP"/>
        </w:rPr>
        <w:t xml:space="preserve"> </w:t>
      </w:r>
      <w:r w:rsidR="002237E2" w:rsidRPr="00C83BC8">
        <w:rPr>
          <w:rFonts w:asciiTheme="minorHAnsi" w:hAnsiTheme="minorHAnsi" w:cstheme="minorHAnsi"/>
          <w:color w:val="auto"/>
          <w:lang w:eastAsia="ja-JP"/>
        </w:rPr>
        <w:t>further investigat</w:t>
      </w:r>
      <w:r w:rsidR="00B02581">
        <w:rPr>
          <w:rFonts w:asciiTheme="minorHAnsi" w:hAnsiTheme="minorHAnsi" w:cstheme="minorHAnsi"/>
          <w:color w:val="auto"/>
          <w:lang w:eastAsia="ja-JP"/>
        </w:rPr>
        <w:t>e</w:t>
      </w:r>
      <w:r w:rsidR="002237E2" w:rsidRPr="00C83BC8">
        <w:rPr>
          <w:rFonts w:asciiTheme="minorHAnsi" w:hAnsiTheme="minorHAnsi" w:cstheme="minorHAnsi"/>
          <w:color w:val="auto"/>
          <w:lang w:eastAsia="ja-JP"/>
        </w:rPr>
        <w:t xml:space="preserve"> </w:t>
      </w:r>
      <w:r w:rsidR="00B02581">
        <w:rPr>
          <w:rFonts w:asciiTheme="minorHAnsi" w:hAnsiTheme="minorHAnsi" w:cstheme="minorHAnsi"/>
          <w:color w:val="auto"/>
          <w:lang w:eastAsia="ja-JP"/>
        </w:rPr>
        <w:t xml:space="preserve">the </w:t>
      </w:r>
      <w:r w:rsidR="002237E2" w:rsidRPr="00C83BC8">
        <w:rPr>
          <w:rFonts w:asciiTheme="minorHAnsi" w:hAnsiTheme="minorHAnsi" w:cstheme="minorHAnsi"/>
          <w:color w:val="auto"/>
          <w:lang w:eastAsia="ja-JP"/>
        </w:rPr>
        <w:t>attenuat</w:t>
      </w:r>
      <w:r w:rsidR="00B02581">
        <w:rPr>
          <w:rFonts w:asciiTheme="minorHAnsi" w:hAnsiTheme="minorHAnsi" w:cstheme="minorHAnsi"/>
          <w:color w:val="auto"/>
          <w:lang w:eastAsia="ja-JP"/>
        </w:rPr>
        <w:t>ion of</w:t>
      </w:r>
      <w:r w:rsidR="002237E2" w:rsidRPr="00C83BC8">
        <w:rPr>
          <w:rFonts w:asciiTheme="minorHAnsi" w:hAnsiTheme="minorHAnsi" w:cstheme="minorHAnsi"/>
          <w:color w:val="auto"/>
          <w:lang w:eastAsia="ja-JP"/>
        </w:rPr>
        <w:t xml:space="preserve"> intimal venous hyperplasia. </w:t>
      </w:r>
    </w:p>
    <w:p w14:paraId="229E28FC" w14:textId="77777777" w:rsidR="00F940F1" w:rsidRDefault="00F940F1" w:rsidP="008431A8">
      <w:pPr>
        <w:rPr>
          <w:rFonts w:asciiTheme="minorHAnsi" w:hAnsiTheme="minorHAnsi" w:cstheme="minorHAnsi"/>
          <w:color w:val="auto"/>
          <w:lang w:eastAsia="ja-JP"/>
        </w:rPr>
      </w:pPr>
    </w:p>
    <w:p w14:paraId="5D336525" w14:textId="23F40E27" w:rsidR="0081707F" w:rsidRPr="00C83BC8" w:rsidRDefault="0081707F" w:rsidP="004473A0">
      <w:pPr>
        <w:rPr>
          <w:rFonts w:asciiTheme="minorHAnsi" w:hAnsiTheme="minorHAnsi" w:cstheme="minorHAnsi"/>
          <w:color w:val="auto"/>
          <w:lang w:eastAsia="ja-JP"/>
        </w:rPr>
      </w:pPr>
      <w:r w:rsidRPr="00C83BC8">
        <w:rPr>
          <w:rFonts w:asciiTheme="minorHAnsi" w:hAnsiTheme="minorHAnsi" w:cstheme="minorHAnsi"/>
          <w:color w:val="auto"/>
          <w:lang w:eastAsia="ja-JP"/>
        </w:rPr>
        <w:t xml:space="preserve">Our rabbit intimal hyperplasia model consists of </w:t>
      </w:r>
      <w:r w:rsidR="00D80704" w:rsidRPr="00C83BC8">
        <w:rPr>
          <w:rFonts w:asciiTheme="minorHAnsi" w:hAnsiTheme="minorHAnsi" w:cstheme="minorHAnsi"/>
          <w:color w:val="auto"/>
          <w:lang w:eastAsia="ja-JP"/>
        </w:rPr>
        <w:t xml:space="preserve">the following </w:t>
      </w:r>
      <w:r w:rsidRPr="00C83BC8">
        <w:rPr>
          <w:rFonts w:asciiTheme="minorHAnsi" w:hAnsiTheme="minorHAnsi" w:cstheme="minorHAnsi"/>
          <w:color w:val="auto"/>
          <w:lang w:eastAsia="ja-JP"/>
        </w:rPr>
        <w:t xml:space="preserve">three </w:t>
      </w:r>
      <w:r w:rsidR="00CC402B" w:rsidRPr="00C83BC8">
        <w:rPr>
          <w:rFonts w:asciiTheme="minorHAnsi" w:hAnsiTheme="minorHAnsi" w:cstheme="minorHAnsi"/>
          <w:color w:val="auto"/>
          <w:lang w:eastAsia="ja-JP"/>
        </w:rPr>
        <w:t xml:space="preserve">major </w:t>
      </w:r>
      <w:r w:rsidRPr="00C83BC8">
        <w:rPr>
          <w:rFonts w:asciiTheme="minorHAnsi" w:hAnsiTheme="minorHAnsi" w:cstheme="minorHAnsi"/>
          <w:color w:val="auto"/>
          <w:lang w:eastAsia="ja-JP"/>
        </w:rPr>
        <w:t xml:space="preserve">steps: </w:t>
      </w:r>
      <w:r w:rsidR="00CD4527">
        <w:rPr>
          <w:rFonts w:asciiTheme="minorHAnsi" w:hAnsiTheme="minorHAnsi" w:cstheme="minorHAnsi"/>
          <w:color w:val="auto"/>
          <w:lang w:eastAsia="ja-JP"/>
        </w:rPr>
        <w:t xml:space="preserve">1) </w:t>
      </w:r>
      <w:r w:rsidRPr="00C83BC8">
        <w:rPr>
          <w:rFonts w:asciiTheme="minorHAnsi" w:hAnsiTheme="minorHAnsi" w:cstheme="minorHAnsi"/>
          <w:color w:val="auto"/>
          <w:lang w:eastAsia="ja-JP"/>
        </w:rPr>
        <w:t>catheter injury</w:t>
      </w:r>
      <w:r w:rsidR="00CD4527">
        <w:rPr>
          <w:rFonts w:asciiTheme="minorHAnsi" w:hAnsiTheme="minorHAnsi" w:cstheme="minorHAnsi"/>
          <w:color w:val="auto"/>
          <w:lang w:eastAsia="ja-JP"/>
        </w:rPr>
        <w:t>; 2)</w:t>
      </w:r>
      <w:r w:rsidRPr="00C83BC8">
        <w:rPr>
          <w:rFonts w:asciiTheme="minorHAnsi" w:hAnsiTheme="minorHAnsi" w:cstheme="minorHAnsi"/>
          <w:color w:val="auto"/>
          <w:lang w:eastAsia="ja-JP"/>
        </w:rPr>
        <w:t xml:space="preserve"> jugular vein interposition</w:t>
      </w:r>
      <w:r w:rsidR="00CD4527">
        <w:rPr>
          <w:rFonts w:asciiTheme="minorHAnsi" w:hAnsiTheme="minorHAnsi" w:cstheme="minorHAnsi"/>
          <w:color w:val="auto"/>
          <w:lang w:eastAsia="ja-JP"/>
        </w:rPr>
        <w:t>;</w:t>
      </w:r>
      <w:r w:rsidRPr="00C83BC8">
        <w:rPr>
          <w:rFonts w:asciiTheme="minorHAnsi" w:hAnsiTheme="minorHAnsi" w:cstheme="minorHAnsi"/>
          <w:color w:val="auto"/>
          <w:lang w:eastAsia="ja-JP"/>
        </w:rPr>
        <w:t xml:space="preserve"> and </w:t>
      </w:r>
      <w:r w:rsidR="00CD4527">
        <w:rPr>
          <w:rFonts w:asciiTheme="minorHAnsi" w:hAnsiTheme="minorHAnsi" w:cstheme="minorHAnsi"/>
          <w:color w:val="auto"/>
          <w:lang w:eastAsia="ja-JP"/>
        </w:rPr>
        <w:t xml:space="preserve">3) </w:t>
      </w:r>
      <w:r w:rsidRPr="00C83BC8">
        <w:rPr>
          <w:rFonts w:asciiTheme="minorHAnsi" w:hAnsiTheme="minorHAnsi" w:cstheme="minorHAnsi"/>
          <w:color w:val="auto"/>
          <w:lang w:eastAsia="ja-JP"/>
        </w:rPr>
        <w:t>distal branch ligation</w:t>
      </w:r>
      <w:r w:rsidR="004A28DF" w:rsidRPr="00C83BC8">
        <w:rPr>
          <w:rFonts w:asciiTheme="minorHAnsi" w:hAnsiTheme="minorHAnsi" w:cstheme="minorHAnsi"/>
          <w:color w:val="auto"/>
          <w:lang w:eastAsia="ja-JP"/>
        </w:rPr>
        <w:t xml:space="preserve"> (</w:t>
      </w:r>
      <w:r w:rsidR="004A28DF" w:rsidRPr="00C83BC8">
        <w:rPr>
          <w:rFonts w:asciiTheme="minorHAnsi" w:hAnsiTheme="minorHAnsi" w:cstheme="minorHAnsi"/>
          <w:b/>
          <w:bCs/>
          <w:color w:val="auto"/>
          <w:lang w:eastAsia="ja-JP"/>
        </w:rPr>
        <w:t>Figure 3</w:t>
      </w:r>
      <w:r w:rsidR="004A28DF" w:rsidRPr="00C83BC8">
        <w:rPr>
          <w:rFonts w:asciiTheme="minorHAnsi" w:hAnsiTheme="minorHAnsi" w:cstheme="minorHAnsi"/>
          <w:color w:val="auto"/>
          <w:lang w:eastAsia="ja-JP"/>
        </w:rPr>
        <w:t>)</w:t>
      </w:r>
      <w:r w:rsidRPr="00C83BC8">
        <w:rPr>
          <w:rFonts w:asciiTheme="minorHAnsi" w:hAnsiTheme="minorHAnsi" w:cstheme="minorHAnsi"/>
          <w:color w:val="auto"/>
          <w:lang w:eastAsia="ja-JP"/>
        </w:rPr>
        <w:t xml:space="preserve">. Vein grafts injured </w:t>
      </w:r>
      <w:r w:rsidR="00D80704" w:rsidRPr="00C83BC8">
        <w:rPr>
          <w:rFonts w:asciiTheme="minorHAnsi" w:hAnsiTheme="minorHAnsi" w:cstheme="minorHAnsi"/>
          <w:color w:val="auto"/>
          <w:lang w:eastAsia="ja-JP"/>
        </w:rPr>
        <w:t xml:space="preserve">with </w:t>
      </w:r>
      <w:r w:rsidRPr="00C83BC8">
        <w:rPr>
          <w:rFonts w:asciiTheme="minorHAnsi" w:hAnsiTheme="minorHAnsi" w:cstheme="minorHAnsi"/>
          <w:color w:val="auto"/>
          <w:lang w:eastAsia="ja-JP"/>
        </w:rPr>
        <w:t>a balloon catheter passage were shown to be deendothelialized</w:t>
      </w:r>
      <w:r w:rsidR="00D80704" w:rsidRPr="00C83BC8">
        <w:rPr>
          <w:rFonts w:asciiTheme="minorHAnsi" w:hAnsiTheme="minorHAnsi" w:cstheme="minorHAnsi"/>
          <w:color w:val="auto"/>
          <w:lang w:eastAsia="ja-JP"/>
        </w:rPr>
        <w:t>,</w:t>
      </w:r>
      <w:r w:rsidRPr="00C83BC8">
        <w:rPr>
          <w:rFonts w:asciiTheme="minorHAnsi" w:hAnsiTheme="minorHAnsi" w:cstheme="minorHAnsi"/>
          <w:color w:val="auto"/>
          <w:lang w:eastAsia="ja-JP"/>
        </w:rPr>
        <w:t xml:space="preserve"> and the intima </w:t>
      </w:r>
      <w:r w:rsidR="00901E7F" w:rsidRPr="00C83BC8">
        <w:rPr>
          <w:rFonts w:asciiTheme="minorHAnsi" w:hAnsiTheme="minorHAnsi" w:cstheme="minorHAnsi"/>
          <w:color w:val="auto"/>
          <w:lang w:eastAsia="ja-JP"/>
        </w:rPr>
        <w:t xml:space="preserve">was proved to be </w:t>
      </w:r>
      <w:r w:rsidRPr="00C83BC8">
        <w:rPr>
          <w:rFonts w:asciiTheme="minorHAnsi" w:hAnsiTheme="minorHAnsi" w:cstheme="minorHAnsi"/>
          <w:color w:val="auto"/>
          <w:lang w:eastAsia="ja-JP"/>
        </w:rPr>
        <w:t>hyperplastic</w:t>
      </w:r>
      <w:r w:rsidR="00A52E6C" w:rsidRPr="00C83BC8">
        <w:rPr>
          <w:rFonts w:asciiTheme="minorHAnsi" w:hAnsiTheme="minorHAnsi" w:cstheme="minorHAnsi"/>
          <w:color w:val="auto"/>
          <w:vertAlign w:val="superscript"/>
          <w:lang w:eastAsia="ja-JP"/>
        </w:rPr>
        <w:t>2</w:t>
      </w:r>
      <w:r w:rsidR="00511140" w:rsidRPr="00C83BC8">
        <w:rPr>
          <w:rFonts w:asciiTheme="minorHAnsi" w:hAnsiTheme="minorHAnsi" w:cstheme="minorHAnsi"/>
          <w:color w:val="auto"/>
          <w:vertAlign w:val="superscript"/>
          <w:lang w:eastAsia="ja-JP"/>
        </w:rPr>
        <w:t>3</w:t>
      </w:r>
      <w:r w:rsidR="00A52E6C" w:rsidRPr="00C83BC8">
        <w:rPr>
          <w:rFonts w:asciiTheme="minorHAnsi" w:hAnsiTheme="minorHAnsi" w:cstheme="minorHAnsi"/>
          <w:color w:val="auto"/>
          <w:vertAlign w:val="superscript"/>
          <w:lang w:eastAsia="ja-JP"/>
        </w:rPr>
        <w:t>,</w:t>
      </w:r>
      <w:r w:rsidR="00511140" w:rsidRPr="00C83BC8">
        <w:rPr>
          <w:rFonts w:asciiTheme="minorHAnsi" w:hAnsiTheme="minorHAnsi" w:cstheme="minorHAnsi"/>
          <w:color w:val="auto"/>
          <w:vertAlign w:val="superscript"/>
          <w:lang w:eastAsia="ja-JP"/>
        </w:rPr>
        <w:t>28</w:t>
      </w:r>
      <w:r w:rsidRPr="00C83BC8">
        <w:rPr>
          <w:rFonts w:asciiTheme="minorHAnsi" w:hAnsiTheme="minorHAnsi" w:cstheme="minorHAnsi"/>
          <w:color w:val="auto"/>
          <w:lang w:eastAsia="ja-JP"/>
        </w:rPr>
        <w:t xml:space="preserve">. In this protocol, we consider the catheter-injured vein grafts as saphenous vein grafts </w:t>
      </w:r>
      <w:r w:rsidR="00D80704" w:rsidRPr="00C83BC8">
        <w:rPr>
          <w:rFonts w:asciiTheme="minorHAnsi" w:hAnsiTheme="minorHAnsi" w:cstheme="minorHAnsi"/>
          <w:color w:val="auto"/>
          <w:lang w:eastAsia="ja-JP"/>
        </w:rPr>
        <w:t xml:space="preserve">that </w:t>
      </w:r>
      <w:r w:rsidRPr="00C83BC8">
        <w:rPr>
          <w:rFonts w:asciiTheme="minorHAnsi" w:hAnsiTheme="minorHAnsi" w:cstheme="minorHAnsi"/>
          <w:color w:val="auto"/>
          <w:lang w:eastAsia="ja-JP"/>
        </w:rPr>
        <w:t xml:space="preserve">are often manually pressurized and dilated in clinical settings </w:t>
      </w:r>
      <w:r w:rsidR="00D80704" w:rsidRPr="00C83BC8">
        <w:rPr>
          <w:rFonts w:asciiTheme="minorHAnsi" w:hAnsiTheme="minorHAnsi" w:cstheme="minorHAnsi"/>
          <w:color w:val="auto"/>
          <w:lang w:eastAsia="ja-JP"/>
        </w:rPr>
        <w:t xml:space="preserve">for procedures </w:t>
      </w:r>
      <w:r w:rsidRPr="00C83BC8">
        <w:rPr>
          <w:rFonts w:asciiTheme="minorHAnsi" w:hAnsiTheme="minorHAnsi" w:cstheme="minorHAnsi"/>
          <w:color w:val="auto"/>
          <w:lang w:eastAsia="ja-JP"/>
        </w:rPr>
        <w:t xml:space="preserve">such as coronary or peripheral artery bypass graftings. </w:t>
      </w:r>
      <w:r w:rsidR="00D80704" w:rsidRPr="00C83BC8">
        <w:rPr>
          <w:rFonts w:asciiTheme="minorHAnsi" w:hAnsiTheme="minorHAnsi" w:cstheme="minorHAnsi"/>
          <w:color w:val="auto"/>
          <w:lang w:eastAsia="ja-JP"/>
        </w:rPr>
        <w:t>Moreover</w:t>
      </w:r>
      <w:r w:rsidRPr="00C83BC8">
        <w:rPr>
          <w:rFonts w:asciiTheme="minorHAnsi" w:hAnsiTheme="minorHAnsi" w:cstheme="minorHAnsi"/>
          <w:color w:val="auto"/>
          <w:lang w:eastAsia="ja-JP"/>
        </w:rPr>
        <w:t>, distal branch ligation promote</w:t>
      </w:r>
      <w:r w:rsidR="00CD4527">
        <w:rPr>
          <w:rFonts w:asciiTheme="minorHAnsi" w:hAnsiTheme="minorHAnsi" w:cstheme="minorHAnsi"/>
          <w:color w:val="auto"/>
          <w:lang w:eastAsia="ja-JP"/>
        </w:rPr>
        <w:t>d</w:t>
      </w:r>
      <w:r w:rsidRPr="00C83BC8">
        <w:rPr>
          <w:rFonts w:asciiTheme="minorHAnsi" w:hAnsiTheme="minorHAnsi" w:cstheme="minorHAnsi"/>
          <w:color w:val="auto"/>
          <w:lang w:eastAsia="ja-JP"/>
        </w:rPr>
        <w:t xml:space="preserve"> intimal hyperplasia due to the reduced flow rate</w:t>
      </w:r>
      <w:r w:rsidR="00A52E6C" w:rsidRPr="00C83BC8">
        <w:rPr>
          <w:rFonts w:asciiTheme="minorHAnsi" w:hAnsiTheme="minorHAnsi" w:cstheme="minorHAnsi"/>
          <w:color w:val="auto"/>
          <w:vertAlign w:val="superscript"/>
          <w:lang w:eastAsia="ja-JP"/>
        </w:rPr>
        <w:t>2</w:t>
      </w:r>
      <w:r w:rsidR="00511140" w:rsidRPr="00C83BC8">
        <w:rPr>
          <w:rFonts w:asciiTheme="minorHAnsi" w:hAnsiTheme="minorHAnsi" w:cstheme="minorHAnsi"/>
          <w:color w:val="auto"/>
          <w:vertAlign w:val="superscript"/>
          <w:lang w:eastAsia="ja-JP"/>
        </w:rPr>
        <w:t>5</w:t>
      </w:r>
      <w:r w:rsidRPr="00C83BC8">
        <w:rPr>
          <w:rFonts w:asciiTheme="minorHAnsi" w:hAnsiTheme="minorHAnsi" w:cstheme="minorHAnsi"/>
          <w:color w:val="auto"/>
          <w:lang w:eastAsia="ja-JP"/>
        </w:rPr>
        <w:t xml:space="preserve">. In the reported low-flow model, where the internal carotid artery and all the external carotid </w:t>
      </w:r>
      <w:r w:rsidR="00D80704" w:rsidRPr="00C83BC8">
        <w:rPr>
          <w:rFonts w:asciiTheme="minorHAnsi" w:hAnsiTheme="minorHAnsi" w:cstheme="minorHAnsi"/>
          <w:color w:val="auto"/>
          <w:lang w:eastAsia="ja-JP"/>
        </w:rPr>
        <w:t xml:space="preserve">arteries </w:t>
      </w:r>
      <w:r w:rsidRPr="00C83BC8">
        <w:rPr>
          <w:rFonts w:asciiTheme="minorHAnsi" w:hAnsiTheme="minorHAnsi" w:cstheme="minorHAnsi"/>
          <w:color w:val="auto"/>
          <w:lang w:eastAsia="ja-JP"/>
        </w:rPr>
        <w:t xml:space="preserve">except the most inferior branch were ligated, the neointima was more enhanced </w:t>
      </w:r>
      <w:r w:rsidR="00D80704" w:rsidRPr="00C83BC8">
        <w:rPr>
          <w:rFonts w:asciiTheme="minorHAnsi" w:hAnsiTheme="minorHAnsi" w:cstheme="minorHAnsi"/>
          <w:color w:val="auto"/>
          <w:lang w:eastAsia="ja-JP"/>
        </w:rPr>
        <w:t xml:space="preserve">compared </w:t>
      </w:r>
      <w:r w:rsidRPr="00C83BC8">
        <w:rPr>
          <w:rFonts w:asciiTheme="minorHAnsi" w:hAnsiTheme="minorHAnsi" w:cstheme="minorHAnsi"/>
          <w:color w:val="auto"/>
          <w:lang w:eastAsia="ja-JP"/>
        </w:rPr>
        <w:t xml:space="preserve">to that in the high-flow model with no distal branch ligation. </w:t>
      </w:r>
      <w:r w:rsidR="00D80704" w:rsidRPr="00C83BC8">
        <w:rPr>
          <w:rFonts w:asciiTheme="minorHAnsi" w:hAnsiTheme="minorHAnsi" w:cstheme="minorHAnsi"/>
          <w:color w:val="auto"/>
          <w:lang w:eastAsia="ja-JP"/>
        </w:rPr>
        <w:t xml:space="preserve">In contrast, </w:t>
      </w:r>
      <w:r w:rsidRPr="00C83BC8">
        <w:rPr>
          <w:rFonts w:asciiTheme="minorHAnsi" w:hAnsiTheme="minorHAnsi" w:cstheme="minorHAnsi"/>
          <w:color w:val="auto"/>
          <w:lang w:eastAsia="ja-JP"/>
        </w:rPr>
        <w:t xml:space="preserve">the distal branch ligation in this protocol </w:t>
      </w:r>
      <w:r w:rsidR="00D80704" w:rsidRPr="00C83BC8">
        <w:rPr>
          <w:rFonts w:asciiTheme="minorHAnsi" w:hAnsiTheme="minorHAnsi" w:cstheme="minorHAnsi"/>
          <w:color w:val="auto"/>
          <w:lang w:eastAsia="ja-JP"/>
        </w:rPr>
        <w:t xml:space="preserve">did not </w:t>
      </w:r>
      <w:r w:rsidRPr="00C83BC8">
        <w:rPr>
          <w:rFonts w:asciiTheme="minorHAnsi" w:hAnsiTheme="minorHAnsi" w:cstheme="minorHAnsi"/>
          <w:color w:val="auto"/>
          <w:lang w:eastAsia="ja-JP"/>
        </w:rPr>
        <w:t xml:space="preserve">include external carotid artery ligation to simplify and minimize the procedures, </w:t>
      </w:r>
      <w:r w:rsidR="00D80704" w:rsidRPr="00C83BC8">
        <w:rPr>
          <w:rFonts w:asciiTheme="minorHAnsi" w:hAnsiTheme="minorHAnsi" w:cstheme="minorHAnsi"/>
          <w:color w:val="auto"/>
          <w:lang w:eastAsia="ja-JP"/>
        </w:rPr>
        <w:t xml:space="preserve">and </w:t>
      </w:r>
      <w:r w:rsidRPr="00C83BC8">
        <w:rPr>
          <w:rFonts w:asciiTheme="minorHAnsi" w:hAnsiTheme="minorHAnsi" w:cstheme="minorHAnsi"/>
          <w:color w:val="auto"/>
          <w:lang w:eastAsia="ja-JP"/>
        </w:rPr>
        <w:t>the additional external carotid artery ligation in the present protocol may result in greater neointimal progression.</w:t>
      </w:r>
    </w:p>
    <w:p w14:paraId="1B4A235A" w14:textId="77777777" w:rsidR="00F940F1" w:rsidRDefault="00F940F1" w:rsidP="008431A8">
      <w:pPr>
        <w:rPr>
          <w:rFonts w:asciiTheme="minorHAnsi" w:hAnsiTheme="minorHAnsi" w:cstheme="minorHAnsi"/>
          <w:color w:val="auto"/>
          <w:lang w:eastAsia="ja-JP"/>
        </w:rPr>
      </w:pPr>
    </w:p>
    <w:p w14:paraId="07EAD128" w14:textId="6BE8FDDC" w:rsidR="00FC2041" w:rsidRPr="00C83BC8" w:rsidRDefault="00FC2041" w:rsidP="004473A0">
      <w:pPr>
        <w:rPr>
          <w:rFonts w:asciiTheme="minorHAnsi" w:hAnsiTheme="minorHAnsi" w:cstheme="minorHAnsi"/>
          <w:color w:val="auto"/>
          <w:lang w:eastAsia="ja-JP"/>
        </w:rPr>
      </w:pPr>
      <w:r w:rsidRPr="00C83BC8">
        <w:rPr>
          <w:rFonts w:asciiTheme="minorHAnsi" w:hAnsiTheme="minorHAnsi" w:cstheme="minorHAnsi"/>
          <w:color w:val="auto"/>
          <w:lang w:eastAsia="ja-JP"/>
        </w:rPr>
        <w:t xml:space="preserve">Existing rabbit intimal hyperplasia models have </w:t>
      </w:r>
      <w:r w:rsidR="00B02581">
        <w:rPr>
          <w:rFonts w:asciiTheme="minorHAnsi" w:hAnsiTheme="minorHAnsi" w:cstheme="minorHAnsi"/>
          <w:color w:val="auto"/>
          <w:lang w:eastAsia="ja-JP"/>
        </w:rPr>
        <w:t xml:space="preserve">been </w:t>
      </w:r>
      <w:r w:rsidRPr="00C83BC8">
        <w:rPr>
          <w:rFonts w:asciiTheme="minorHAnsi" w:hAnsiTheme="minorHAnsi" w:cstheme="minorHAnsi"/>
          <w:color w:val="auto"/>
          <w:lang w:eastAsia="ja-JP"/>
        </w:rPr>
        <w:t xml:space="preserve">developed to </w:t>
      </w:r>
      <w:r w:rsidR="00690BD3" w:rsidRPr="00C83BC8">
        <w:rPr>
          <w:rFonts w:asciiTheme="minorHAnsi" w:hAnsiTheme="minorHAnsi" w:cstheme="minorHAnsi"/>
          <w:color w:val="auto"/>
          <w:lang w:eastAsia="ja-JP"/>
        </w:rPr>
        <w:t xml:space="preserve">pursue </w:t>
      </w:r>
      <w:r w:rsidR="004E3DFF" w:rsidRPr="00C83BC8">
        <w:rPr>
          <w:rFonts w:asciiTheme="minorHAnsi" w:hAnsiTheme="minorHAnsi" w:cstheme="minorHAnsi"/>
          <w:color w:val="auto"/>
          <w:lang w:eastAsia="ja-JP"/>
        </w:rPr>
        <w:t xml:space="preserve">either </w:t>
      </w:r>
      <w:r w:rsidRPr="00C83BC8">
        <w:rPr>
          <w:rFonts w:asciiTheme="minorHAnsi" w:hAnsiTheme="minorHAnsi" w:cstheme="minorHAnsi"/>
          <w:color w:val="auto"/>
          <w:lang w:eastAsia="ja-JP"/>
        </w:rPr>
        <w:t>reproducibility</w:t>
      </w:r>
      <w:r w:rsidR="004E3DFF" w:rsidRPr="00C83BC8">
        <w:rPr>
          <w:rFonts w:asciiTheme="minorHAnsi" w:hAnsiTheme="minorHAnsi" w:cstheme="minorHAnsi"/>
          <w:color w:val="auto"/>
          <w:lang w:eastAsia="ja-JP"/>
        </w:rPr>
        <w:t xml:space="preserve"> or clinical validity</w:t>
      </w:r>
      <w:r w:rsidRPr="00C83BC8">
        <w:rPr>
          <w:rFonts w:asciiTheme="minorHAnsi" w:hAnsiTheme="minorHAnsi" w:cstheme="minorHAnsi"/>
          <w:color w:val="auto"/>
          <w:lang w:eastAsia="ja-JP"/>
        </w:rPr>
        <w:t xml:space="preserve">. The initial model comprised </w:t>
      </w:r>
      <w:r w:rsidR="00690BD3" w:rsidRPr="00C83BC8">
        <w:rPr>
          <w:rFonts w:asciiTheme="minorHAnsi" w:hAnsiTheme="minorHAnsi" w:cstheme="minorHAnsi"/>
          <w:color w:val="auto"/>
          <w:lang w:eastAsia="ja-JP"/>
        </w:rPr>
        <w:t xml:space="preserve">only </w:t>
      </w:r>
      <w:r w:rsidRPr="00C83BC8">
        <w:rPr>
          <w:rFonts w:asciiTheme="minorHAnsi" w:hAnsiTheme="minorHAnsi" w:cstheme="minorHAnsi"/>
          <w:color w:val="auto"/>
          <w:lang w:eastAsia="ja-JP"/>
        </w:rPr>
        <w:t>jugular vein interposition</w:t>
      </w:r>
      <w:r w:rsidR="00A52E6C" w:rsidRPr="00C83BC8">
        <w:rPr>
          <w:rFonts w:asciiTheme="minorHAnsi" w:hAnsiTheme="minorHAnsi" w:cstheme="minorHAnsi"/>
          <w:color w:val="auto"/>
          <w:vertAlign w:val="superscript"/>
          <w:lang w:eastAsia="ja-JP"/>
        </w:rPr>
        <w:t>2</w:t>
      </w:r>
      <w:r w:rsidR="00511140" w:rsidRPr="00C83BC8">
        <w:rPr>
          <w:rFonts w:asciiTheme="minorHAnsi" w:hAnsiTheme="minorHAnsi" w:cstheme="minorHAnsi"/>
          <w:color w:val="auto"/>
          <w:vertAlign w:val="superscript"/>
          <w:lang w:eastAsia="ja-JP"/>
        </w:rPr>
        <w:t>1</w:t>
      </w:r>
      <w:r w:rsidRPr="00C83BC8">
        <w:rPr>
          <w:rFonts w:asciiTheme="minorHAnsi" w:hAnsiTheme="minorHAnsi" w:cstheme="minorHAnsi"/>
          <w:color w:val="auto"/>
          <w:lang w:eastAsia="ja-JP"/>
        </w:rPr>
        <w:t>. Afterwards a few modifications</w:t>
      </w:r>
      <w:r w:rsidR="00690BD3" w:rsidRPr="00C83BC8">
        <w:rPr>
          <w:rFonts w:asciiTheme="minorHAnsi" w:hAnsiTheme="minorHAnsi" w:cstheme="minorHAnsi"/>
          <w:color w:val="auto"/>
          <w:lang w:eastAsia="ja-JP"/>
        </w:rPr>
        <w:t xml:space="preserve"> were made</w:t>
      </w:r>
      <w:r w:rsidRPr="00C83BC8">
        <w:rPr>
          <w:rFonts w:asciiTheme="minorHAnsi" w:hAnsiTheme="minorHAnsi" w:cstheme="minorHAnsi"/>
          <w:color w:val="auto"/>
          <w:lang w:eastAsia="ja-JP"/>
        </w:rPr>
        <w:t>, including catheter injury or distal branch ligation</w:t>
      </w:r>
      <w:r w:rsidR="00B02581">
        <w:rPr>
          <w:rFonts w:asciiTheme="minorHAnsi" w:hAnsiTheme="minorHAnsi" w:cstheme="minorHAnsi"/>
          <w:color w:val="auto"/>
          <w:lang w:eastAsia="ja-JP"/>
        </w:rPr>
        <w:t>,</w:t>
      </w:r>
      <w:r w:rsidRPr="00C83BC8">
        <w:rPr>
          <w:rFonts w:asciiTheme="minorHAnsi" w:hAnsiTheme="minorHAnsi" w:cstheme="minorHAnsi"/>
          <w:color w:val="auto"/>
          <w:lang w:eastAsia="ja-JP"/>
        </w:rPr>
        <w:t xml:space="preserve"> to augment the extent of the intimal hyperplasia</w:t>
      </w:r>
      <w:r w:rsidR="00A52E6C" w:rsidRPr="00C83BC8">
        <w:rPr>
          <w:rFonts w:asciiTheme="minorHAnsi" w:hAnsiTheme="minorHAnsi" w:cstheme="minorHAnsi"/>
          <w:color w:val="auto"/>
          <w:vertAlign w:val="superscript"/>
          <w:lang w:eastAsia="ja-JP"/>
        </w:rPr>
        <w:t>2</w:t>
      </w:r>
      <w:r w:rsidR="00511140" w:rsidRPr="00C83BC8">
        <w:rPr>
          <w:rFonts w:asciiTheme="minorHAnsi" w:hAnsiTheme="minorHAnsi" w:cstheme="minorHAnsi"/>
          <w:color w:val="auto"/>
          <w:vertAlign w:val="superscript"/>
          <w:lang w:eastAsia="ja-JP"/>
        </w:rPr>
        <w:t>3</w:t>
      </w:r>
      <w:r w:rsidR="00A52E6C" w:rsidRPr="00C83BC8">
        <w:rPr>
          <w:rFonts w:asciiTheme="minorHAnsi" w:hAnsiTheme="minorHAnsi" w:cstheme="minorHAnsi"/>
          <w:color w:val="auto"/>
          <w:vertAlign w:val="superscript"/>
          <w:lang w:eastAsia="ja-JP"/>
        </w:rPr>
        <w:t>,2</w:t>
      </w:r>
      <w:r w:rsidR="00511140" w:rsidRPr="00C83BC8">
        <w:rPr>
          <w:rFonts w:asciiTheme="minorHAnsi" w:hAnsiTheme="minorHAnsi" w:cstheme="minorHAnsi"/>
          <w:color w:val="auto"/>
          <w:vertAlign w:val="superscript"/>
          <w:lang w:eastAsia="ja-JP"/>
        </w:rPr>
        <w:t>5</w:t>
      </w:r>
      <w:r w:rsidRPr="00C83BC8">
        <w:rPr>
          <w:rFonts w:asciiTheme="minorHAnsi" w:hAnsiTheme="minorHAnsi" w:cstheme="minorHAnsi"/>
          <w:color w:val="auto"/>
          <w:lang w:eastAsia="ja-JP"/>
        </w:rPr>
        <w:t xml:space="preserve">. In contrast, we aimed to establish a </w:t>
      </w:r>
      <w:r w:rsidR="004E3DFF" w:rsidRPr="00C83BC8">
        <w:rPr>
          <w:rFonts w:asciiTheme="minorHAnsi" w:hAnsiTheme="minorHAnsi" w:cstheme="minorHAnsi"/>
          <w:color w:val="auto"/>
          <w:lang w:eastAsia="ja-JP"/>
        </w:rPr>
        <w:t>reproducible</w:t>
      </w:r>
      <w:r w:rsidRPr="00C83BC8">
        <w:rPr>
          <w:rFonts w:asciiTheme="minorHAnsi" w:hAnsiTheme="minorHAnsi" w:cstheme="minorHAnsi"/>
          <w:color w:val="auto"/>
          <w:lang w:eastAsia="ja-JP"/>
        </w:rPr>
        <w:t xml:space="preserve"> model </w:t>
      </w:r>
      <w:r w:rsidR="00690BD3" w:rsidRPr="00C83BC8">
        <w:rPr>
          <w:rFonts w:asciiTheme="minorHAnsi" w:hAnsiTheme="minorHAnsi" w:cstheme="minorHAnsi"/>
          <w:color w:val="auto"/>
          <w:lang w:eastAsia="ja-JP"/>
        </w:rPr>
        <w:t xml:space="preserve">resembling a </w:t>
      </w:r>
      <w:r w:rsidRPr="00C83BC8">
        <w:rPr>
          <w:rFonts w:asciiTheme="minorHAnsi" w:hAnsiTheme="minorHAnsi" w:cstheme="minorHAnsi"/>
          <w:color w:val="auto"/>
          <w:lang w:eastAsia="ja-JP"/>
        </w:rPr>
        <w:t xml:space="preserve">clinical </w:t>
      </w:r>
      <w:r w:rsidR="00CD4527" w:rsidRPr="00C83BC8">
        <w:rPr>
          <w:rFonts w:asciiTheme="minorHAnsi" w:hAnsiTheme="minorHAnsi" w:cstheme="minorHAnsi"/>
          <w:color w:val="auto"/>
          <w:lang w:eastAsia="ja-JP"/>
        </w:rPr>
        <w:t>case</w:t>
      </w:r>
      <w:r w:rsidRPr="00C83BC8">
        <w:rPr>
          <w:rFonts w:asciiTheme="minorHAnsi" w:hAnsiTheme="minorHAnsi" w:cstheme="minorHAnsi"/>
          <w:color w:val="auto"/>
          <w:lang w:eastAsia="ja-JP"/>
        </w:rPr>
        <w:t>, where patients with diabetes mellitus or peripheral artery disease often present poor distal perfusion on the coronary or lower extremity circulation. Moreover, saphenous vein grafts are often manually distended</w:t>
      </w:r>
      <w:r w:rsidR="004E3DFF" w:rsidRPr="00C83BC8">
        <w:rPr>
          <w:rFonts w:asciiTheme="minorHAnsi" w:hAnsiTheme="minorHAnsi" w:cstheme="minorHAnsi"/>
          <w:color w:val="auto"/>
          <w:lang w:eastAsia="ja-JP"/>
        </w:rPr>
        <w:t xml:space="preserve"> through hydrostatic pressure</w:t>
      </w:r>
      <w:r w:rsidR="00CE76A5" w:rsidRPr="00C83BC8">
        <w:rPr>
          <w:rFonts w:asciiTheme="minorHAnsi" w:hAnsiTheme="minorHAnsi" w:cstheme="minorHAnsi"/>
          <w:color w:val="auto"/>
          <w:lang w:eastAsia="ja-JP"/>
        </w:rPr>
        <w:t xml:space="preserve"> that</w:t>
      </w:r>
      <w:r w:rsidRPr="00C83BC8">
        <w:rPr>
          <w:rFonts w:asciiTheme="minorHAnsi" w:hAnsiTheme="minorHAnsi" w:cstheme="minorHAnsi"/>
          <w:color w:val="auto"/>
          <w:lang w:eastAsia="ja-JP"/>
        </w:rPr>
        <w:t xml:space="preserve"> cause</w:t>
      </w:r>
      <w:r w:rsidR="00CD4527">
        <w:rPr>
          <w:rFonts w:asciiTheme="minorHAnsi" w:hAnsiTheme="minorHAnsi" w:cstheme="minorHAnsi"/>
          <w:color w:val="auto"/>
          <w:lang w:eastAsia="ja-JP"/>
        </w:rPr>
        <w:t>s</w:t>
      </w:r>
      <w:r w:rsidRPr="00C83BC8">
        <w:rPr>
          <w:rFonts w:asciiTheme="minorHAnsi" w:hAnsiTheme="minorHAnsi" w:cstheme="minorHAnsi"/>
          <w:color w:val="auto"/>
          <w:lang w:eastAsia="ja-JP"/>
        </w:rPr>
        <w:t xml:space="preserve"> endothelial exfoliation</w:t>
      </w:r>
      <w:r w:rsidR="00511140" w:rsidRPr="00C83BC8">
        <w:rPr>
          <w:rFonts w:asciiTheme="minorHAnsi" w:hAnsiTheme="minorHAnsi" w:cstheme="minorHAnsi"/>
          <w:color w:val="auto"/>
          <w:vertAlign w:val="superscript"/>
          <w:lang w:eastAsia="ja-JP"/>
        </w:rPr>
        <w:t>29</w:t>
      </w:r>
      <w:r w:rsidRPr="00C83BC8">
        <w:rPr>
          <w:rFonts w:asciiTheme="minorHAnsi" w:hAnsiTheme="minorHAnsi" w:cstheme="minorHAnsi"/>
          <w:color w:val="auto"/>
          <w:lang w:eastAsia="ja-JP"/>
        </w:rPr>
        <w:t xml:space="preserve">. Considering </w:t>
      </w:r>
      <w:r w:rsidR="00645672" w:rsidRPr="00C83BC8">
        <w:rPr>
          <w:rFonts w:asciiTheme="minorHAnsi" w:hAnsiTheme="minorHAnsi" w:cstheme="minorHAnsi"/>
          <w:color w:val="auto"/>
          <w:lang w:eastAsia="ja-JP"/>
        </w:rPr>
        <w:t xml:space="preserve">these </w:t>
      </w:r>
      <w:r w:rsidRPr="00C83BC8">
        <w:rPr>
          <w:rFonts w:asciiTheme="minorHAnsi" w:hAnsiTheme="minorHAnsi" w:cstheme="minorHAnsi"/>
          <w:color w:val="auto"/>
          <w:lang w:eastAsia="ja-JP"/>
        </w:rPr>
        <w:t>multiple factors inducing intimal hyperplasia, we adopted the mixed venous interpos</w:t>
      </w:r>
      <w:r w:rsidR="00CD4527">
        <w:rPr>
          <w:rFonts w:asciiTheme="minorHAnsi" w:hAnsiTheme="minorHAnsi" w:cstheme="minorHAnsi"/>
          <w:color w:val="auto"/>
          <w:lang w:eastAsia="ja-JP"/>
        </w:rPr>
        <w:t>ition</w:t>
      </w:r>
      <w:r w:rsidRPr="00C83BC8">
        <w:rPr>
          <w:rFonts w:asciiTheme="minorHAnsi" w:hAnsiTheme="minorHAnsi" w:cstheme="minorHAnsi"/>
          <w:color w:val="auto"/>
          <w:lang w:eastAsia="ja-JP"/>
        </w:rPr>
        <w:t xml:space="preserve"> model combined with the two additional procedures</w:t>
      </w:r>
      <w:r w:rsidR="00B02581">
        <w:rPr>
          <w:rFonts w:asciiTheme="minorHAnsi" w:hAnsiTheme="minorHAnsi" w:cstheme="minorHAnsi"/>
          <w:color w:val="auto"/>
          <w:lang w:eastAsia="ja-JP"/>
        </w:rPr>
        <w:t>,</w:t>
      </w:r>
      <w:r w:rsidRPr="00C83BC8">
        <w:rPr>
          <w:rFonts w:asciiTheme="minorHAnsi" w:hAnsiTheme="minorHAnsi" w:cstheme="minorHAnsi"/>
          <w:color w:val="auto"/>
          <w:lang w:eastAsia="ja-JP"/>
        </w:rPr>
        <w:t xml:space="preserve"> mimicking a revascularization surgery.</w:t>
      </w:r>
    </w:p>
    <w:p w14:paraId="64CA9956" w14:textId="77777777" w:rsidR="00F940F1" w:rsidRDefault="00F940F1" w:rsidP="008431A8">
      <w:pPr>
        <w:rPr>
          <w:rFonts w:asciiTheme="minorHAnsi" w:hAnsiTheme="minorHAnsi" w:cstheme="minorHAnsi"/>
          <w:color w:val="auto"/>
          <w:lang w:eastAsia="ja-JP"/>
        </w:rPr>
      </w:pPr>
    </w:p>
    <w:p w14:paraId="13A62FD3" w14:textId="049174A8" w:rsidR="003838D3" w:rsidRPr="00C83BC8" w:rsidRDefault="00F61C6E" w:rsidP="004473A0">
      <w:pPr>
        <w:rPr>
          <w:rFonts w:asciiTheme="minorHAnsi" w:hAnsiTheme="minorHAnsi" w:cstheme="minorHAnsi"/>
          <w:color w:val="auto"/>
          <w:lang w:eastAsia="ja-JP"/>
        </w:rPr>
      </w:pPr>
      <w:r w:rsidRPr="00C83BC8">
        <w:rPr>
          <w:rFonts w:asciiTheme="minorHAnsi" w:hAnsiTheme="minorHAnsi" w:cstheme="minorHAnsi"/>
          <w:color w:val="auto"/>
          <w:lang w:eastAsia="ja-JP"/>
        </w:rPr>
        <w:t>This procedure require</w:t>
      </w:r>
      <w:r w:rsidR="002237E2" w:rsidRPr="00C83BC8">
        <w:rPr>
          <w:rFonts w:asciiTheme="minorHAnsi" w:hAnsiTheme="minorHAnsi" w:cstheme="minorHAnsi"/>
          <w:color w:val="auto"/>
          <w:lang w:eastAsia="ja-JP"/>
        </w:rPr>
        <w:t>s surgical dissections on relatively superficial layers of the body</w:t>
      </w:r>
      <w:r w:rsidR="002E430C" w:rsidRPr="00C83BC8">
        <w:rPr>
          <w:rFonts w:asciiTheme="minorHAnsi" w:hAnsiTheme="minorHAnsi" w:cstheme="minorHAnsi"/>
          <w:color w:val="auto"/>
          <w:lang w:eastAsia="ja-JP"/>
        </w:rPr>
        <w:t>,</w:t>
      </w:r>
      <w:r w:rsidR="002237E2" w:rsidRPr="00C83BC8">
        <w:rPr>
          <w:rFonts w:asciiTheme="minorHAnsi" w:hAnsiTheme="minorHAnsi" w:cstheme="minorHAnsi"/>
          <w:color w:val="auto"/>
          <w:lang w:eastAsia="ja-JP"/>
        </w:rPr>
        <w:t xml:space="preserve"> and the surgical incision is limited </w:t>
      </w:r>
      <w:r w:rsidR="002E430C" w:rsidRPr="00C83BC8">
        <w:rPr>
          <w:rFonts w:asciiTheme="minorHAnsi" w:hAnsiTheme="minorHAnsi" w:cstheme="minorHAnsi"/>
          <w:color w:val="auto"/>
          <w:lang w:eastAsia="ja-JP"/>
        </w:rPr>
        <w:t xml:space="preserve">to the </w:t>
      </w:r>
      <w:r w:rsidR="002237E2" w:rsidRPr="00C83BC8">
        <w:rPr>
          <w:rFonts w:asciiTheme="minorHAnsi" w:hAnsiTheme="minorHAnsi" w:cstheme="minorHAnsi"/>
          <w:color w:val="auto"/>
          <w:lang w:eastAsia="ja-JP"/>
        </w:rPr>
        <w:t>cervical region</w:t>
      </w:r>
      <w:r w:rsidR="002E430C" w:rsidRPr="00C83BC8">
        <w:rPr>
          <w:rFonts w:asciiTheme="minorHAnsi" w:hAnsiTheme="minorHAnsi" w:cstheme="minorHAnsi"/>
          <w:color w:val="auto"/>
          <w:lang w:eastAsia="ja-JP"/>
        </w:rPr>
        <w:t xml:space="preserve">, making it less invasive for animals, resulting in a </w:t>
      </w:r>
      <w:r w:rsidR="002E430C" w:rsidRPr="00C83BC8">
        <w:rPr>
          <w:rFonts w:asciiTheme="minorHAnsi" w:hAnsiTheme="minorHAnsi" w:cstheme="minorHAnsi"/>
          <w:color w:val="auto"/>
          <w:lang w:eastAsia="ja-JP"/>
        </w:rPr>
        <w:lastRenderedPageBreak/>
        <w:t>higher survival rate</w:t>
      </w:r>
      <w:r w:rsidR="00B02581">
        <w:rPr>
          <w:rFonts w:asciiTheme="minorHAnsi" w:hAnsiTheme="minorHAnsi" w:cstheme="minorHAnsi"/>
          <w:color w:val="auto"/>
          <w:lang w:eastAsia="ja-JP"/>
        </w:rPr>
        <w:t>,</w:t>
      </w:r>
      <w:r w:rsidR="002E430C" w:rsidRPr="00C83BC8">
        <w:rPr>
          <w:rFonts w:asciiTheme="minorHAnsi" w:hAnsiTheme="minorHAnsi" w:cstheme="minorHAnsi"/>
          <w:color w:val="auto"/>
          <w:lang w:eastAsia="ja-JP"/>
        </w:rPr>
        <w:t xml:space="preserve"> </w:t>
      </w:r>
      <w:r w:rsidR="00B02581">
        <w:rPr>
          <w:rFonts w:asciiTheme="minorHAnsi" w:hAnsiTheme="minorHAnsi" w:cstheme="minorHAnsi"/>
          <w:color w:val="auto"/>
          <w:lang w:eastAsia="ja-JP"/>
        </w:rPr>
        <w:t>and</w:t>
      </w:r>
      <w:r w:rsidR="002E430C" w:rsidRPr="00C83BC8">
        <w:rPr>
          <w:rFonts w:asciiTheme="minorHAnsi" w:hAnsiTheme="minorHAnsi" w:cstheme="minorHAnsi"/>
          <w:color w:val="auto"/>
          <w:lang w:eastAsia="ja-JP"/>
        </w:rPr>
        <w:t xml:space="preserve"> facilitat</w:t>
      </w:r>
      <w:r w:rsidR="00B02581">
        <w:rPr>
          <w:rFonts w:asciiTheme="minorHAnsi" w:hAnsiTheme="minorHAnsi" w:cstheme="minorHAnsi"/>
          <w:color w:val="auto"/>
          <w:lang w:eastAsia="ja-JP"/>
        </w:rPr>
        <w:t>ing</w:t>
      </w:r>
      <w:r w:rsidR="002E430C" w:rsidRPr="00C83BC8">
        <w:rPr>
          <w:rFonts w:asciiTheme="minorHAnsi" w:hAnsiTheme="minorHAnsi" w:cstheme="minorHAnsi"/>
          <w:color w:val="auto"/>
          <w:lang w:eastAsia="ja-JP"/>
        </w:rPr>
        <w:t xml:space="preserve"> long-term observation</w:t>
      </w:r>
      <w:r w:rsidR="002237E2" w:rsidRPr="00C83BC8">
        <w:rPr>
          <w:rFonts w:asciiTheme="minorHAnsi" w:hAnsiTheme="minorHAnsi" w:cstheme="minorHAnsi"/>
          <w:color w:val="auto"/>
          <w:lang w:eastAsia="ja-JP"/>
        </w:rPr>
        <w:t xml:space="preserve">. The surgical anastomoses are performed at </w:t>
      </w:r>
      <w:r w:rsidR="00244F0C" w:rsidRPr="00C83BC8">
        <w:rPr>
          <w:rFonts w:asciiTheme="minorHAnsi" w:hAnsiTheme="minorHAnsi" w:cstheme="minorHAnsi"/>
          <w:color w:val="auto"/>
          <w:lang w:eastAsia="ja-JP"/>
        </w:rPr>
        <w:t xml:space="preserve">the </w:t>
      </w:r>
      <w:r w:rsidR="002237E2" w:rsidRPr="00C83BC8">
        <w:rPr>
          <w:rFonts w:asciiTheme="minorHAnsi" w:hAnsiTheme="minorHAnsi" w:cstheme="minorHAnsi"/>
          <w:color w:val="auto"/>
          <w:lang w:eastAsia="ja-JP"/>
        </w:rPr>
        <w:t>surface level of the body</w:t>
      </w:r>
      <w:r w:rsidR="00C25B0F">
        <w:rPr>
          <w:rFonts w:asciiTheme="minorHAnsi" w:hAnsiTheme="minorHAnsi" w:cstheme="minorHAnsi"/>
          <w:color w:val="auto"/>
          <w:lang w:eastAsia="ja-JP"/>
        </w:rPr>
        <w:t>.</w:t>
      </w:r>
      <w:r w:rsidR="00244F0C" w:rsidRPr="00C83BC8">
        <w:rPr>
          <w:rFonts w:asciiTheme="minorHAnsi" w:hAnsiTheme="minorHAnsi" w:cstheme="minorHAnsi"/>
          <w:color w:val="auto"/>
          <w:lang w:eastAsia="ja-JP"/>
        </w:rPr>
        <w:t xml:space="preserve"> </w:t>
      </w:r>
      <w:r w:rsidR="00C25B0F" w:rsidRPr="00C83BC8">
        <w:rPr>
          <w:rFonts w:asciiTheme="minorHAnsi" w:hAnsiTheme="minorHAnsi" w:cstheme="minorHAnsi"/>
          <w:color w:val="auto"/>
          <w:lang w:eastAsia="ja-JP"/>
        </w:rPr>
        <w:t xml:space="preserve">This </w:t>
      </w:r>
      <w:r w:rsidR="002237E2" w:rsidRPr="00C83BC8">
        <w:rPr>
          <w:rFonts w:asciiTheme="minorHAnsi" w:hAnsiTheme="minorHAnsi" w:cstheme="minorHAnsi"/>
          <w:color w:val="auto"/>
          <w:lang w:eastAsia="ja-JP"/>
        </w:rPr>
        <w:t xml:space="preserve">enables </w:t>
      </w:r>
      <w:r w:rsidR="00B02581" w:rsidRPr="00C83BC8">
        <w:rPr>
          <w:rFonts w:asciiTheme="minorHAnsi" w:hAnsiTheme="minorHAnsi" w:cstheme="minorHAnsi"/>
          <w:color w:val="auto"/>
          <w:lang w:eastAsia="ja-JP"/>
        </w:rPr>
        <w:t xml:space="preserve">different </w:t>
      </w:r>
      <w:r w:rsidR="002237E2" w:rsidRPr="00C83BC8">
        <w:rPr>
          <w:rFonts w:asciiTheme="minorHAnsi" w:hAnsiTheme="minorHAnsi" w:cstheme="minorHAnsi"/>
          <w:color w:val="auto"/>
          <w:lang w:eastAsia="ja-JP"/>
        </w:rPr>
        <w:t>researchers</w:t>
      </w:r>
      <w:r w:rsidR="00C25B0F">
        <w:rPr>
          <w:rFonts w:asciiTheme="minorHAnsi" w:hAnsiTheme="minorHAnsi" w:cstheme="minorHAnsi"/>
          <w:color w:val="auto"/>
          <w:lang w:eastAsia="ja-JP"/>
        </w:rPr>
        <w:t>,</w:t>
      </w:r>
      <w:r w:rsidR="002237E2" w:rsidRPr="00C83BC8">
        <w:rPr>
          <w:rFonts w:asciiTheme="minorHAnsi" w:hAnsiTheme="minorHAnsi" w:cstheme="minorHAnsi"/>
          <w:color w:val="auto"/>
          <w:lang w:eastAsia="ja-JP"/>
        </w:rPr>
        <w:t xml:space="preserve"> not </w:t>
      </w:r>
      <w:r w:rsidR="00C25B0F">
        <w:rPr>
          <w:rFonts w:asciiTheme="minorHAnsi" w:hAnsiTheme="minorHAnsi" w:cstheme="minorHAnsi"/>
          <w:color w:val="auto"/>
          <w:lang w:eastAsia="ja-JP"/>
        </w:rPr>
        <w:t xml:space="preserve">only </w:t>
      </w:r>
      <w:r w:rsidR="002237E2" w:rsidRPr="00C83BC8">
        <w:rPr>
          <w:rFonts w:asciiTheme="minorHAnsi" w:hAnsiTheme="minorHAnsi" w:cstheme="minorHAnsi"/>
          <w:color w:val="auto"/>
          <w:lang w:eastAsia="ja-JP"/>
        </w:rPr>
        <w:t>surgeons</w:t>
      </w:r>
      <w:r w:rsidR="00C25B0F">
        <w:rPr>
          <w:rFonts w:asciiTheme="minorHAnsi" w:hAnsiTheme="minorHAnsi" w:cstheme="minorHAnsi"/>
          <w:color w:val="auto"/>
          <w:lang w:eastAsia="ja-JP"/>
        </w:rPr>
        <w:t>,</w:t>
      </w:r>
      <w:r w:rsidR="002237E2" w:rsidRPr="00C83BC8">
        <w:rPr>
          <w:rFonts w:asciiTheme="minorHAnsi" w:hAnsiTheme="minorHAnsi" w:cstheme="minorHAnsi"/>
          <w:color w:val="auto"/>
          <w:lang w:eastAsia="ja-JP"/>
        </w:rPr>
        <w:t xml:space="preserve"> to conduct the procedure. </w:t>
      </w:r>
      <w:r w:rsidR="0005219B" w:rsidRPr="00C83BC8">
        <w:rPr>
          <w:rFonts w:asciiTheme="minorHAnsi" w:hAnsiTheme="minorHAnsi" w:cstheme="minorHAnsi"/>
          <w:color w:val="auto"/>
          <w:lang w:eastAsia="ja-JP"/>
        </w:rPr>
        <w:t>The only critical step would be t</w:t>
      </w:r>
      <w:r w:rsidR="00BC248D" w:rsidRPr="00C83BC8">
        <w:rPr>
          <w:rFonts w:asciiTheme="minorHAnsi" w:hAnsiTheme="minorHAnsi" w:cstheme="minorHAnsi"/>
          <w:color w:val="auto"/>
          <w:lang w:eastAsia="ja-JP"/>
        </w:rPr>
        <w:t xml:space="preserve">he anastomosis procedure mentioned </w:t>
      </w:r>
      <w:r w:rsidR="00244F0C" w:rsidRPr="00C83BC8">
        <w:rPr>
          <w:rFonts w:asciiTheme="minorHAnsi" w:hAnsiTheme="minorHAnsi" w:cstheme="minorHAnsi"/>
          <w:color w:val="auto"/>
          <w:lang w:eastAsia="ja-JP"/>
        </w:rPr>
        <w:t xml:space="preserve">in </w:t>
      </w:r>
      <w:r w:rsidR="00BC248D" w:rsidRPr="00C83BC8">
        <w:rPr>
          <w:rFonts w:asciiTheme="minorHAnsi" w:hAnsiTheme="minorHAnsi" w:cstheme="minorHAnsi"/>
          <w:color w:val="auto"/>
          <w:lang w:eastAsia="ja-JP"/>
        </w:rPr>
        <w:t xml:space="preserve">step </w:t>
      </w:r>
      <w:r w:rsidR="00022142">
        <w:rPr>
          <w:rFonts w:asciiTheme="minorHAnsi" w:hAnsiTheme="minorHAnsi" w:cstheme="minorHAnsi"/>
          <w:color w:val="auto"/>
          <w:lang w:eastAsia="ja-JP"/>
        </w:rPr>
        <w:t>4</w:t>
      </w:r>
      <w:r w:rsidR="00BC248D" w:rsidRPr="00C83BC8">
        <w:rPr>
          <w:rFonts w:asciiTheme="minorHAnsi" w:hAnsiTheme="minorHAnsi" w:cstheme="minorHAnsi"/>
          <w:color w:val="auto"/>
          <w:lang w:eastAsia="ja-JP"/>
        </w:rPr>
        <w:t>.4.</w:t>
      </w:r>
      <w:r w:rsidR="00FD4003" w:rsidRPr="00C83BC8">
        <w:rPr>
          <w:rFonts w:asciiTheme="minorHAnsi" w:hAnsiTheme="minorHAnsi" w:cstheme="minorHAnsi"/>
          <w:color w:val="auto"/>
          <w:lang w:eastAsia="ja-JP"/>
        </w:rPr>
        <w:t xml:space="preserve"> Inaccurate stiches may </w:t>
      </w:r>
      <w:r w:rsidR="00AB4529" w:rsidRPr="00C83BC8">
        <w:rPr>
          <w:rFonts w:asciiTheme="minorHAnsi" w:hAnsiTheme="minorHAnsi" w:cstheme="minorHAnsi"/>
          <w:color w:val="auto"/>
          <w:lang w:eastAsia="ja-JP"/>
        </w:rPr>
        <w:t>result in</w:t>
      </w:r>
      <w:r w:rsidR="00FD4003" w:rsidRPr="00C83BC8">
        <w:rPr>
          <w:rFonts w:asciiTheme="minorHAnsi" w:hAnsiTheme="minorHAnsi" w:cstheme="minorHAnsi"/>
          <w:color w:val="auto"/>
          <w:lang w:eastAsia="ja-JP"/>
        </w:rPr>
        <w:t xml:space="preserve"> a stenosis or occlusion at the </w:t>
      </w:r>
      <w:r w:rsidR="00C25B0F" w:rsidRPr="00C83BC8">
        <w:rPr>
          <w:rFonts w:asciiTheme="minorHAnsi" w:hAnsiTheme="minorHAnsi" w:cstheme="minorHAnsi"/>
          <w:color w:val="auto"/>
          <w:lang w:eastAsia="ja-JP"/>
        </w:rPr>
        <w:t xml:space="preserve">anastomosis </w:t>
      </w:r>
      <w:r w:rsidR="007E1A47" w:rsidRPr="00C83BC8">
        <w:rPr>
          <w:rFonts w:asciiTheme="minorHAnsi" w:hAnsiTheme="minorHAnsi" w:cstheme="minorHAnsi"/>
          <w:color w:val="auto"/>
          <w:lang w:eastAsia="ja-JP"/>
        </w:rPr>
        <w:t>site</w:t>
      </w:r>
      <w:r w:rsidR="00BC248D" w:rsidRPr="00C83BC8">
        <w:rPr>
          <w:rFonts w:asciiTheme="minorHAnsi" w:hAnsiTheme="minorHAnsi" w:cstheme="minorHAnsi"/>
          <w:color w:val="auto"/>
          <w:lang w:eastAsia="ja-JP"/>
        </w:rPr>
        <w:t xml:space="preserve">. </w:t>
      </w:r>
      <w:r w:rsidR="00FD4003" w:rsidRPr="00C83BC8">
        <w:rPr>
          <w:rFonts w:asciiTheme="minorHAnsi" w:hAnsiTheme="minorHAnsi" w:cstheme="minorHAnsi"/>
          <w:color w:val="auto"/>
          <w:lang w:eastAsia="ja-JP"/>
        </w:rPr>
        <w:t xml:space="preserve">When </w:t>
      </w:r>
      <w:r w:rsidR="00BC248D" w:rsidRPr="00C83BC8">
        <w:rPr>
          <w:rFonts w:asciiTheme="minorHAnsi" w:hAnsiTheme="minorHAnsi" w:cstheme="minorHAnsi"/>
          <w:color w:val="auto"/>
          <w:lang w:eastAsia="ja-JP"/>
        </w:rPr>
        <w:t>8-0 polypropylene suture</w:t>
      </w:r>
      <w:r w:rsidR="00FD4003" w:rsidRPr="00C83BC8">
        <w:rPr>
          <w:rFonts w:asciiTheme="minorHAnsi" w:hAnsiTheme="minorHAnsi" w:cstheme="minorHAnsi"/>
          <w:color w:val="auto"/>
          <w:lang w:eastAsia="ja-JP"/>
        </w:rPr>
        <w:t>s are created,</w:t>
      </w:r>
      <w:r w:rsidR="00BC248D" w:rsidRPr="00C83BC8">
        <w:rPr>
          <w:rFonts w:asciiTheme="minorHAnsi" w:hAnsiTheme="minorHAnsi" w:cstheme="minorHAnsi"/>
          <w:color w:val="auto"/>
          <w:lang w:eastAsia="ja-JP"/>
        </w:rPr>
        <w:t xml:space="preserve"> </w:t>
      </w:r>
      <w:r w:rsidR="00B02581">
        <w:rPr>
          <w:rFonts w:asciiTheme="minorHAnsi" w:hAnsiTheme="minorHAnsi" w:cstheme="minorHAnsi"/>
          <w:color w:val="auto"/>
          <w:lang w:eastAsia="ja-JP"/>
        </w:rPr>
        <w:t xml:space="preserve">use of </w:t>
      </w:r>
      <w:r w:rsidR="00BC248D" w:rsidRPr="00C83BC8">
        <w:rPr>
          <w:rFonts w:asciiTheme="minorHAnsi" w:hAnsiTheme="minorHAnsi" w:cstheme="minorHAnsi"/>
          <w:color w:val="auto"/>
          <w:lang w:eastAsia="ja-JP"/>
        </w:rPr>
        <w:t xml:space="preserve">surgical telescopes with a magnification of </w:t>
      </w:r>
      <w:r w:rsidR="007E1A47" w:rsidRPr="00C83BC8">
        <w:rPr>
          <w:rFonts w:asciiTheme="minorHAnsi" w:hAnsiTheme="minorHAnsi" w:cstheme="minorHAnsi"/>
          <w:color w:val="auto"/>
          <w:lang w:eastAsia="ja-JP"/>
        </w:rPr>
        <w:t xml:space="preserve">at least </w:t>
      </w:r>
      <w:r w:rsidR="00BC248D" w:rsidRPr="00C83BC8">
        <w:rPr>
          <w:rFonts w:asciiTheme="minorHAnsi" w:hAnsiTheme="minorHAnsi" w:cstheme="minorHAnsi"/>
          <w:color w:val="auto"/>
          <w:lang w:eastAsia="ja-JP"/>
        </w:rPr>
        <w:t>2.5</w:t>
      </w:r>
      <w:r w:rsidR="00726B06" w:rsidRPr="00C83BC8">
        <w:rPr>
          <w:rFonts w:asciiTheme="minorHAnsi" w:hAnsiTheme="minorHAnsi" w:cstheme="minorHAnsi"/>
          <w:color w:val="auto"/>
          <w:lang w:eastAsia="ja-JP"/>
        </w:rPr>
        <w:t>x</w:t>
      </w:r>
      <w:r w:rsidR="007643A1" w:rsidRPr="00C83BC8">
        <w:rPr>
          <w:rFonts w:asciiTheme="minorHAnsi" w:hAnsiTheme="minorHAnsi" w:cstheme="minorHAnsi"/>
          <w:color w:val="auto"/>
          <w:lang w:eastAsia="ja-JP"/>
        </w:rPr>
        <w:t xml:space="preserve"> </w:t>
      </w:r>
      <w:r w:rsidR="007E1A47" w:rsidRPr="00C83BC8">
        <w:rPr>
          <w:rFonts w:asciiTheme="minorHAnsi" w:hAnsiTheme="minorHAnsi" w:cstheme="minorHAnsi"/>
          <w:color w:val="auto"/>
          <w:lang w:eastAsia="ja-JP"/>
        </w:rPr>
        <w:t xml:space="preserve">are </w:t>
      </w:r>
      <w:r w:rsidR="007643A1" w:rsidRPr="00C83BC8">
        <w:rPr>
          <w:rFonts w:asciiTheme="minorHAnsi" w:hAnsiTheme="minorHAnsi" w:cstheme="minorHAnsi"/>
          <w:color w:val="auto"/>
          <w:lang w:eastAsia="ja-JP"/>
        </w:rPr>
        <w:t>recommended</w:t>
      </w:r>
      <w:r w:rsidR="00BC248D" w:rsidRPr="00C83BC8">
        <w:rPr>
          <w:rFonts w:asciiTheme="minorHAnsi" w:hAnsiTheme="minorHAnsi" w:cstheme="minorHAnsi"/>
          <w:color w:val="auto"/>
          <w:lang w:eastAsia="ja-JP"/>
        </w:rPr>
        <w:t xml:space="preserve">. </w:t>
      </w:r>
      <w:r w:rsidR="007643A1" w:rsidRPr="00C83BC8">
        <w:rPr>
          <w:rFonts w:asciiTheme="minorHAnsi" w:hAnsiTheme="minorHAnsi" w:cstheme="minorHAnsi"/>
          <w:color w:val="auto"/>
          <w:lang w:eastAsia="ja-JP"/>
        </w:rPr>
        <w:t>As described i</w:t>
      </w:r>
      <w:r w:rsidR="0025711E" w:rsidRPr="00C83BC8">
        <w:rPr>
          <w:rFonts w:asciiTheme="minorHAnsi" w:hAnsiTheme="minorHAnsi" w:cstheme="minorHAnsi"/>
          <w:color w:val="auto"/>
          <w:lang w:eastAsia="ja-JP"/>
        </w:rPr>
        <w:t>n a</w:t>
      </w:r>
      <w:r w:rsidR="007643A1" w:rsidRPr="00C83BC8">
        <w:rPr>
          <w:rFonts w:asciiTheme="minorHAnsi" w:hAnsiTheme="minorHAnsi" w:cstheme="minorHAnsi"/>
          <w:color w:val="auto"/>
          <w:lang w:eastAsia="ja-JP"/>
        </w:rPr>
        <w:t>nother</w:t>
      </w:r>
      <w:r w:rsidR="0025711E" w:rsidRPr="00C83BC8">
        <w:rPr>
          <w:rFonts w:asciiTheme="minorHAnsi" w:hAnsiTheme="minorHAnsi" w:cstheme="minorHAnsi"/>
          <w:color w:val="auto"/>
          <w:lang w:eastAsia="ja-JP"/>
        </w:rPr>
        <w:t xml:space="preserve"> report </w:t>
      </w:r>
      <w:r w:rsidR="007E1A47" w:rsidRPr="00C83BC8">
        <w:rPr>
          <w:rFonts w:asciiTheme="minorHAnsi" w:hAnsiTheme="minorHAnsi" w:cstheme="minorHAnsi"/>
          <w:color w:val="auto"/>
          <w:lang w:eastAsia="ja-JP"/>
        </w:rPr>
        <w:t xml:space="preserve">that addressed </w:t>
      </w:r>
      <w:r w:rsidR="0025711E" w:rsidRPr="00C83BC8">
        <w:rPr>
          <w:rFonts w:asciiTheme="minorHAnsi" w:hAnsiTheme="minorHAnsi" w:cstheme="minorHAnsi"/>
          <w:color w:val="auto"/>
          <w:lang w:eastAsia="ja-JP"/>
        </w:rPr>
        <w:t>the rabbit intimal hyperplasia model</w:t>
      </w:r>
      <w:r w:rsidR="0057010F" w:rsidRPr="00C83BC8">
        <w:rPr>
          <w:rFonts w:asciiTheme="minorHAnsi" w:hAnsiTheme="minorHAnsi" w:cstheme="minorHAnsi"/>
          <w:color w:val="auto"/>
          <w:vertAlign w:val="superscript"/>
          <w:lang w:eastAsia="ja-JP"/>
        </w:rPr>
        <w:t>2</w:t>
      </w:r>
      <w:r w:rsidR="00511140" w:rsidRPr="00C83BC8">
        <w:rPr>
          <w:rFonts w:asciiTheme="minorHAnsi" w:hAnsiTheme="minorHAnsi" w:cstheme="minorHAnsi"/>
          <w:color w:val="auto"/>
          <w:vertAlign w:val="superscript"/>
          <w:lang w:eastAsia="ja-JP"/>
        </w:rPr>
        <w:t>6</w:t>
      </w:r>
      <w:r w:rsidR="0025711E" w:rsidRPr="00C83BC8">
        <w:rPr>
          <w:rFonts w:asciiTheme="minorHAnsi" w:hAnsiTheme="minorHAnsi" w:cstheme="minorHAnsi"/>
          <w:color w:val="auto"/>
          <w:lang w:eastAsia="ja-JP"/>
        </w:rPr>
        <w:t>, 10-0 suture</w:t>
      </w:r>
      <w:r w:rsidR="00C25B0F">
        <w:rPr>
          <w:rFonts w:asciiTheme="minorHAnsi" w:hAnsiTheme="minorHAnsi" w:cstheme="minorHAnsi"/>
          <w:color w:val="auto"/>
          <w:lang w:eastAsia="ja-JP"/>
        </w:rPr>
        <w:t>s</w:t>
      </w:r>
      <w:r w:rsidR="0025711E" w:rsidRPr="00C83BC8">
        <w:rPr>
          <w:rFonts w:asciiTheme="minorHAnsi" w:hAnsiTheme="minorHAnsi" w:cstheme="minorHAnsi"/>
          <w:color w:val="auto"/>
          <w:lang w:eastAsia="ja-JP"/>
        </w:rPr>
        <w:t xml:space="preserve"> w</w:t>
      </w:r>
      <w:r w:rsidR="007643A1" w:rsidRPr="00C83BC8">
        <w:rPr>
          <w:rFonts w:asciiTheme="minorHAnsi" w:hAnsiTheme="minorHAnsi" w:cstheme="minorHAnsi"/>
          <w:color w:val="auto"/>
          <w:lang w:eastAsia="ja-JP"/>
        </w:rPr>
        <w:t xml:space="preserve">ith the aid of 10x power microscopes would </w:t>
      </w:r>
      <w:r w:rsidR="00AB4529" w:rsidRPr="00C83BC8">
        <w:rPr>
          <w:rFonts w:asciiTheme="minorHAnsi" w:hAnsiTheme="minorHAnsi" w:cstheme="minorHAnsi"/>
          <w:color w:val="auto"/>
          <w:lang w:eastAsia="ja-JP"/>
        </w:rPr>
        <w:t xml:space="preserve">also </w:t>
      </w:r>
      <w:r w:rsidR="007643A1" w:rsidRPr="00C83BC8">
        <w:rPr>
          <w:rFonts w:asciiTheme="minorHAnsi" w:hAnsiTheme="minorHAnsi" w:cstheme="minorHAnsi"/>
          <w:color w:val="auto"/>
          <w:lang w:eastAsia="ja-JP"/>
        </w:rPr>
        <w:t xml:space="preserve">be helpful. </w:t>
      </w:r>
      <w:r w:rsidR="00EB6221" w:rsidRPr="00C83BC8">
        <w:rPr>
          <w:rFonts w:asciiTheme="minorHAnsi" w:hAnsiTheme="minorHAnsi" w:cstheme="minorHAnsi"/>
          <w:color w:val="auto"/>
          <w:lang w:eastAsia="ja-JP"/>
        </w:rPr>
        <w:t xml:space="preserve">After </w:t>
      </w:r>
      <w:r w:rsidR="00C25B0F">
        <w:rPr>
          <w:rFonts w:asciiTheme="minorHAnsi" w:hAnsiTheme="minorHAnsi" w:cstheme="minorHAnsi"/>
          <w:color w:val="auto"/>
          <w:lang w:eastAsia="ja-JP"/>
        </w:rPr>
        <w:t>perfecting</w:t>
      </w:r>
      <w:r w:rsidR="00EB6221" w:rsidRPr="00C83BC8">
        <w:rPr>
          <w:rFonts w:asciiTheme="minorHAnsi" w:hAnsiTheme="minorHAnsi" w:cstheme="minorHAnsi"/>
          <w:color w:val="auto"/>
          <w:lang w:eastAsia="ja-JP"/>
        </w:rPr>
        <w:t xml:space="preserve"> our model, our patency rate of the implanted vein graft at </w:t>
      </w:r>
      <w:r w:rsidR="00C25B0F" w:rsidRPr="009A0FC7">
        <w:rPr>
          <w:rFonts w:asciiTheme="minorHAnsi" w:hAnsiTheme="minorHAnsi" w:cstheme="minorHAnsi"/>
          <w:color w:val="auto"/>
          <w:lang w:eastAsia="ja-JP"/>
        </w:rPr>
        <w:t>2</w:t>
      </w:r>
      <w:r w:rsidR="00C25B0F" w:rsidRPr="00C83BC8">
        <w:rPr>
          <w:rFonts w:asciiTheme="minorHAnsi" w:hAnsiTheme="minorHAnsi" w:cstheme="minorHAnsi"/>
          <w:color w:val="auto"/>
          <w:lang w:eastAsia="ja-JP"/>
        </w:rPr>
        <w:t xml:space="preserve"> </w:t>
      </w:r>
      <w:r w:rsidR="00EB6221" w:rsidRPr="00C83BC8">
        <w:rPr>
          <w:rFonts w:asciiTheme="minorHAnsi" w:hAnsiTheme="minorHAnsi" w:cstheme="minorHAnsi"/>
          <w:color w:val="auto"/>
          <w:lang w:eastAsia="ja-JP"/>
        </w:rPr>
        <w:t xml:space="preserve">weeks </w:t>
      </w:r>
      <w:r w:rsidR="007E1A47" w:rsidRPr="00C83BC8">
        <w:rPr>
          <w:rFonts w:asciiTheme="minorHAnsi" w:hAnsiTheme="minorHAnsi" w:cstheme="minorHAnsi"/>
          <w:color w:val="auto"/>
          <w:lang w:eastAsia="ja-JP"/>
        </w:rPr>
        <w:t xml:space="preserve">postoperatively </w:t>
      </w:r>
      <w:r w:rsidR="00EB6221" w:rsidRPr="00C83BC8">
        <w:rPr>
          <w:rFonts w:asciiTheme="minorHAnsi" w:hAnsiTheme="minorHAnsi" w:cstheme="minorHAnsi"/>
          <w:color w:val="auto"/>
          <w:lang w:eastAsia="ja-JP"/>
        </w:rPr>
        <w:t xml:space="preserve">was </w:t>
      </w:r>
      <w:r w:rsidR="007F1C71" w:rsidRPr="00C83BC8">
        <w:rPr>
          <w:rFonts w:asciiTheme="minorHAnsi" w:hAnsiTheme="minorHAnsi" w:cstheme="minorHAnsi"/>
          <w:color w:val="auto"/>
          <w:lang w:eastAsia="ja-JP"/>
        </w:rPr>
        <w:t>90.9</w:t>
      </w:r>
      <w:r w:rsidR="00EB6221" w:rsidRPr="00C83BC8">
        <w:rPr>
          <w:rFonts w:asciiTheme="minorHAnsi" w:hAnsiTheme="minorHAnsi" w:cstheme="minorHAnsi"/>
          <w:color w:val="auto"/>
          <w:lang w:eastAsia="ja-JP"/>
        </w:rPr>
        <w:t xml:space="preserve">%. </w:t>
      </w:r>
      <w:r w:rsidR="00AB4529" w:rsidRPr="00C83BC8">
        <w:rPr>
          <w:rFonts w:asciiTheme="minorHAnsi" w:hAnsiTheme="minorHAnsi" w:cstheme="minorHAnsi"/>
          <w:color w:val="auto"/>
          <w:lang w:eastAsia="ja-JP"/>
        </w:rPr>
        <w:t xml:space="preserve">Another advantage </w:t>
      </w:r>
      <w:r w:rsidR="00BE648C" w:rsidRPr="00C83BC8">
        <w:rPr>
          <w:rFonts w:asciiTheme="minorHAnsi" w:hAnsiTheme="minorHAnsi" w:cstheme="minorHAnsi"/>
          <w:color w:val="auto"/>
          <w:lang w:eastAsia="ja-JP"/>
        </w:rPr>
        <w:t xml:space="preserve">of our model </w:t>
      </w:r>
      <w:r w:rsidR="00C25B0F">
        <w:rPr>
          <w:rFonts w:asciiTheme="minorHAnsi" w:hAnsiTheme="minorHAnsi" w:cstheme="minorHAnsi"/>
          <w:color w:val="auto"/>
          <w:lang w:eastAsia="ja-JP"/>
        </w:rPr>
        <w:t>is</w:t>
      </w:r>
      <w:r w:rsidR="00AB4529" w:rsidRPr="00C83BC8">
        <w:rPr>
          <w:rFonts w:asciiTheme="minorHAnsi" w:hAnsiTheme="minorHAnsi" w:cstheme="minorHAnsi"/>
          <w:color w:val="auto"/>
          <w:lang w:eastAsia="ja-JP"/>
        </w:rPr>
        <w:t xml:space="preserve"> </w:t>
      </w:r>
      <w:r w:rsidR="006E0EC8" w:rsidRPr="00C83BC8">
        <w:rPr>
          <w:rFonts w:asciiTheme="minorHAnsi" w:hAnsiTheme="minorHAnsi" w:cstheme="minorHAnsi"/>
          <w:color w:val="auto"/>
          <w:lang w:eastAsia="ja-JP"/>
        </w:rPr>
        <w:t>t</w:t>
      </w:r>
      <w:r w:rsidR="004501CA" w:rsidRPr="00C83BC8">
        <w:rPr>
          <w:rFonts w:asciiTheme="minorHAnsi" w:hAnsiTheme="minorHAnsi" w:cstheme="minorHAnsi"/>
          <w:color w:val="auto"/>
          <w:lang w:eastAsia="ja-JP"/>
        </w:rPr>
        <w:t xml:space="preserve">he relatively lower </w:t>
      </w:r>
      <w:r w:rsidR="007E1A47" w:rsidRPr="00C83BC8">
        <w:rPr>
          <w:rFonts w:asciiTheme="minorHAnsi" w:hAnsiTheme="minorHAnsi" w:cstheme="minorHAnsi"/>
          <w:color w:val="auto"/>
          <w:lang w:eastAsia="ja-JP"/>
        </w:rPr>
        <w:t xml:space="preserve">procedure </w:t>
      </w:r>
      <w:r w:rsidR="004501CA" w:rsidRPr="00C83BC8">
        <w:rPr>
          <w:rFonts w:asciiTheme="minorHAnsi" w:hAnsiTheme="minorHAnsi" w:cstheme="minorHAnsi"/>
          <w:color w:val="auto"/>
          <w:lang w:eastAsia="ja-JP"/>
        </w:rPr>
        <w:t>cost compared to that of large animal experiments</w:t>
      </w:r>
      <w:r w:rsidR="00C25B0F">
        <w:rPr>
          <w:rFonts w:asciiTheme="minorHAnsi" w:hAnsiTheme="minorHAnsi" w:cstheme="minorHAnsi"/>
          <w:color w:val="auto"/>
          <w:lang w:eastAsia="ja-JP"/>
        </w:rPr>
        <w:t>.</w:t>
      </w:r>
      <w:r w:rsidR="007E1A47" w:rsidRPr="00C83BC8">
        <w:rPr>
          <w:rFonts w:asciiTheme="minorHAnsi" w:hAnsiTheme="minorHAnsi" w:cstheme="minorHAnsi"/>
          <w:color w:val="auto"/>
          <w:lang w:eastAsia="ja-JP"/>
        </w:rPr>
        <w:t xml:space="preserve"> </w:t>
      </w:r>
      <w:r w:rsidR="00C25B0F" w:rsidRPr="00C83BC8">
        <w:rPr>
          <w:rFonts w:asciiTheme="minorHAnsi" w:hAnsiTheme="minorHAnsi" w:cstheme="minorHAnsi"/>
          <w:color w:val="auto"/>
          <w:lang w:eastAsia="ja-JP"/>
        </w:rPr>
        <w:t xml:space="preserve">This </w:t>
      </w:r>
      <w:r w:rsidR="00896497" w:rsidRPr="00C83BC8">
        <w:rPr>
          <w:rFonts w:asciiTheme="minorHAnsi" w:hAnsiTheme="minorHAnsi" w:cstheme="minorHAnsi"/>
          <w:color w:val="auto"/>
          <w:lang w:eastAsia="ja-JP"/>
        </w:rPr>
        <w:t xml:space="preserve">enables </w:t>
      </w:r>
      <w:r w:rsidR="000F6048" w:rsidRPr="00C83BC8">
        <w:rPr>
          <w:rFonts w:asciiTheme="minorHAnsi" w:hAnsiTheme="minorHAnsi" w:cstheme="minorHAnsi"/>
          <w:color w:val="auto"/>
          <w:lang w:eastAsia="ja-JP"/>
        </w:rPr>
        <w:t>investigat</w:t>
      </w:r>
      <w:r w:rsidR="00536C4F" w:rsidRPr="00C83BC8">
        <w:rPr>
          <w:rFonts w:asciiTheme="minorHAnsi" w:hAnsiTheme="minorHAnsi" w:cstheme="minorHAnsi"/>
          <w:color w:val="auto"/>
          <w:lang w:eastAsia="ja-JP"/>
        </w:rPr>
        <w:t>o</w:t>
      </w:r>
      <w:r w:rsidR="000F6048" w:rsidRPr="00C83BC8">
        <w:rPr>
          <w:rFonts w:asciiTheme="minorHAnsi" w:hAnsiTheme="minorHAnsi" w:cstheme="minorHAnsi"/>
          <w:color w:val="auto"/>
          <w:lang w:eastAsia="ja-JP"/>
        </w:rPr>
        <w:t>rs</w:t>
      </w:r>
      <w:r w:rsidR="00896497" w:rsidRPr="00C83BC8">
        <w:rPr>
          <w:rFonts w:asciiTheme="minorHAnsi" w:hAnsiTheme="minorHAnsi" w:cstheme="minorHAnsi"/>
          <w:color w:val="auto"/>
          <w:lang w:eastAsia="ja-JP"/>
        </w:rPr>
        <w:t xml:space="preserve"> </w:t>
      </w:r>
      <w:r w:rsidR="004501CA" w:rsidRPr="00C83BC8">
        <w:rPr>
          <w:rFonts w:asciiTheme="minorHAnsi" w:hAnsiTheme="minorHAnsi" w:cstheme="minorHAnsi"/>
          <w:color w:val="auto"/>
          <w:lang w:eastAsia="ja-JP"/>
        </w:rPr>
        <w:t xml:space="preserve">to increase </w:t>
      </w:r>
      <w:r w:rsidR="007E1A47" w:rsidRPr="00C83BC8">
        <w:rPr>
          <w:rFonts w:asciiTheme="minorHAnsi" w:hAnsiTheme="minorHAnsi" w:cstheme="minorHAnsi"/>
          <w:color w:val="auto"/>
          <w:lang w:eastAsia="ja-JP"/>
        </w:rPr>
        <w:t xml:space="preserve">the </w:t>
      </w:r>
      <w:r w:rsidR="004501CA" w:rsidRPr="00C83BC8">
        <w:rPr>
          <w:rFonts w:asciiTheme="minorHAnsi" w:hAnsiTheme="minorHAnsi" w:cstheme="minorHAnsi"/>
          <w:color w:val="auto"/>
          <w:lang w:eastAsia="ja-JP"/>
        </w:rPr>
        <w:t xml:space="preserve">experimental volume to </w:t>
      </w:r>
      <w:r w:rsidR="00C25B0F">
        <w:rPr>
          <w:rFonts w:asciiTheme="minorHAnsi" w:hAnsiTheme="minorHAnsi" w:cstheme="minorHAnsi"/>
          <w:color w:val="auto"/>
          <w:lang w:eastAsia="ja-JP"/>
        </w:rPr>
        <w:t>perform</w:t>
      </w:r>
      <w:r w:rsidR="00C25B0F" w:rsidRPr="00C83BC8">
        <w:rPr>
          <w:rFonts w:asciiTheme="minorHAnsi" w:hAnsiTheme="minorHAnsi" w:cstheme="minorHAnsi"/>
          <w:color w:val="auto"/>
          <w:lang w:eastAsia="ja-JP"/>
        </w:rPr>
        <w:t xml:space="preserve"> </w:t>
      </w:r>
      <w:r w:rsidR="007E1A47" w:rsidRPr="00C83BC8">
        <w:rPr>
          <w:rFonts w:asciiTheme="minorHAnsi" w:hAnsiTheme="minorHAnsi" w:cstheme="minorHAnsi"/>
          <w:color w:val="auto"/>
          <w:lang w:eastAsia="ja-JP"/>
        </w:rPr>
        <w:t xml:space="preserve">a </w:t>
      </w:r>
      <w:r w:rsidR="004501CA" w:rsidRPr="00C83BC8">
        <w:rPr>
          <w:rFonts w:asciiTheme="minorHAnsi" w:hAnsiTheme="minorHAnsi" w:cstheme="minorHAnsi"/>
          <w:color w:val="auto"/>
          <w:lang w:eastAsia="ja-JP"/>
        </w:rPr>
        <w:t xml:space="preserve">larger number of interventions. </w:t>
      </w:r>
    </w:p>
    <w:p w14:paraId="7C706A09" w14:textId="77777777" w:rsidR="00F940F1" w:rsidRDefault="00F940F1" w:rsidP="008431A8">
      <w:pPr>
        <w:rPr>
          <w:rFonts w:asciiTheme="minorHAnsi" w:hAnsiTheme="minorHAnsi" w:cstheme="minorHAnsi"/>
          <w:color w:val="auto"/>
          <w:lang w:eastAsia="ja-JP"/>
        </w:rPr>
      </w:pPr>
    </w:p>
    <w:p w14:paraId="6AB5CD12" w14:textId="15629C4C" w:rsidR="00FC2041" w:rsidRPr="00C83BC8" w:rsidRDefault="00C5685A" w:rsidP="00C5685A">
      <w:pPr>
        <w:rPr>
          <w:rFonts w:asciiTheme="minorHAnsi" w:hAnsiTheme="minorHAnsi" w:cstheme="minorHAnsi"/>
          <w:color w:val="auto"/>
          <w:lang w:eastAsia="ja-JP"/>
        </w:rPr>
      </w:pPr>
      <w:r>
        <w:rPr>
          <w:rFonts w:asciiTheme="minorHAnsi" w:hAnsiTheme="minorHAnsi" w:cstheme="minorHAnsi"/>
          <w:color w:val="auto"/>
          <w:lang w:eastAsia="ja-JP"/>
        </w:rPr>
        <w:t>This</w:t>
      </w:r>
      <w:bookmarkStart w:id="13" w:name="_GoBack"/>
      <w:bookmarkEnd w:id="13"/>
      <w:r w:rsidR="00FC2041" w:rsidRPr="00C83BC8">
        <w:rPr>
          <w:rFonts w:asciiTheme="minorHAnsi" w:hAnsiTheme="minorHAnsi" w:cstheme="minorHAnsi"/>
          <w:color w:val="auto"/>
          <w:lang w:eastAsia="ja-JP"/>
        </w:rPr>
        <w:t xml:space="preserve"> </w:t>
      </w:r>
      <w:r w:rsidR="00D15434" w:rsidRPr="00C83BC8">
        <w:rPr>
          <w:rFonts w:asciiTheme="minorHAnsi" w:hAnsiTheme="minorHAnsi" w:cstheme="minorHAnsi"/>
          <w:color w:val="auto"/>
          <w:lang w:eastAsia="ja-JP"/>
        </w:rPr>
        <w:t>venous interpo</w:t>
      </w:r>
      <w:r w:rsidR="00C25B0F">
        <w:rPr>
          <w:rFonts w:asciiTheme="minorHAnsi" w:hAnsiTheme="minorHAnsi" w:cstheme="minorHAnsi"/>
          <w:color w:val="auto"/>
          <w:lang w:eastAsia="ja-JP"/>
        </w:rPr>
        <w:t>sition</w:t>
      </w:r>
      <w:r w:rsidR="00D15434" w:rsidRPr="00C83BC8">
        <w:rPr>
          <w:rFonts w:asciiTheme="minorHAnsi" w:hAnsiTheme="minorHAnsi" w:cstheme="minorHAnsi"/>
          <w:color w:val="auto"/>
          <w:lang w:eastAsia="ja-JP"/>
        </w:rPr>
        <w:t xml:space="preserve"> model is more clinically relevant</w:t>
      </w:r>
      <w:r w:rsidR="007E1A47" w:rsidRPr="00C83BC8">
        <w:rPr>
          <w:rFonts w:asciiTheme="minorHAnsi" w:hAnsiTheme="minorHAnsi" w:cstheme="minorHAnsi"/>
          <w:color w:val="auto"/>
          <w:lang w:eastAsia="ja-JP"/>
        </w:rPr>
        <w:t>,</w:t>
      </w:r>
      <w:r w:rsidR="00D15434" w:rsidRPr="00C83BC8">
        <w:rPr>
          <w:rFonts w:asciiTheme="minorHAnsi" w:hAnsiTheme="minorHAnsi" w:cstheme="minorHAnsi"/>
          <w:color w:val="auto"/>
          <w:lang w:eastAsia="ja-JP"/>
        </w:rPr>
        <w:t xml:space="preserve"> easy to handle</w:t>
      </w:r>
      <w:r w:rsidR="007E1A47" w:rsidRPr="00C83BC8">
        <w:rPr>
          <w:rFonts w:asciiTheme="minorHAnsi" w:hAnsiTheme="minorHAnsi" w:cstheme="minorHAnsi"/>
          <w:color w:val="auto"/>
          <w:lang w:eastAsia="ja-JP"/>
        </w:rPr>
        <w:t>,</w:t>
      </w:r>
      <w:r w:rsidR="00D15434" w:rsidRPr="00C83BC8">
        <w:rPr>
          <w:rFonts w:asciiTheme="minorHAnsi" w:hAnsiTheme="minorHAnsi" w:cstheme="minorHAnsi"/>
          <w:color w:val="auto"/>
          <w:lang w:eastAsia="ja-JP"/>
        </w:rPr>
        <w:t xml:space="preserve"> and low-cost</w:t>
      </w:r>
      <w:r w:rsidR="00C25B0F">
        <w:rPr>
          <w:rFonts w:asciiTheme="minorHAnsi" w:hAnsiTheme="minorHAnsi" w:cstheme="minorHAnsi"/>
          <w:color w:val="auto"/>
          <w:lang w:eastAsia="ja-JP"/>
        </w:rPr>
        <w:t>.</w:t>
      </w:r>
      <w:r w:rsidR="007E1A47" w:rsidRPr="00C83BC8">
        <w:rPr>
          <w:rFonts w:asciiTheme="minorHAnsi" w:hAnsiTheme="minorHAnsi" w:cstheme="minorHAnsi"/>
          <w:color w:val="auto"/>
          <w:lang w:eastAsia="ja-JP"/>
        </w:rPr>
        <w:t xml:space="preserve"> </w:t>
      </w:r>
      <w:r w:rsidR="000953CA">
        <w:rPr>
          <w:rFonts w:asciiTheme="minorHAnsi" w:hAnsiTheme="minorHAnsi" w:cstheme="minorHAnsi"/>
          <w:color w:val="auto"/>
          <w:lang w:eastAsia="ja-JP"/>
        </w:rPr>
        <w:t>I</w:t>
      </w:r>
      <w:r w:rsidR="00336CF5" w:rsidRPr="00C83BC8">
        <w:rPr>
          <w:rFonts w:asciiTheme="minorHAnsi" w:hAnsiTheme="minorHAnsi" w:cstheme="minorHAnsi"/>
          <w:color w:val="auto"/>
          <w:lang w:eastAsia="ja-JP"/>
        </w:rPr>
        <w:t xml:space="preserve">t </w:t>
      </w:r>
      <w:r w:rsidR="007E1A47" w:rsidRPr="00C83BC8">
        <w:rPr>
          <w:rFonts w:asciiTheme="minorHAnsi" w:hAnsiTheme="minorHAnsi" w:cstheme="minorHAnsi"/>
          <w:color w:val="auto"/>
          <w:lang w:eastAsia="ja-JP"/>
        </w:rPr>
        <w:t xml:space="preserve">can </w:t>
      </w:r>
      <w:r w:rsidR="00336CF5" w:rsidRPr="00C83BC8">
        <w:rPr>
          <w:rFonts w:asciiTheme="minorHAnsi" w:hAnsiTheme="minorHAnsi" w:cstheme="minorHAnsi"/>
          <w:color w:val="auto"/>
          <w:lang w:eastAsia="ja-JP"/>
        </w:rPr>
        <w:t xml:space="preserve">be applied to larger animal models </w:t>
      </w:r>
      <w:r w:rsidR="00C25B0F">
        <w:rPr>
          <w:rFonts w:asciiTheme="minorHAnsi" w:hAnsiTheme="minorHAnsi" w:cstheme="minorHAnsi"/>
          <w:color w:val="auto"/>
          <w:lang w:eastAsia="ja-JP"/>
        </w:rPr>
        <w:t>and used for</w:t>
      </w:r>
      <w:r w:rsidR="00C25B0F" w:rsidRPr="00C83BC8">
        <w:rPr>
          <w:rFonts w:asciiTheme="minorHAnsi" w:hAnsiTheme="minorHAnsi" w:cstheme="minorHAnsi"/>
          <w:color w:val="auto"/>
          <w:lang w:eastAsia="ja-JP"/>
        </w:rPr>
        <w:t xml:space="preserve"> </w:t>
      </w:r>
      <w:r w:rsidR="00336CF5" w:rsidRPr="00C83BC8">
        <w:rPr>
          <w:rFonts w:asciiTheme="minorHAnsi" w:hAnsiTheme="minorHAnsi" w:cstheme="minorHAnsi"/>
          <w:color w:val="auto"/>
          <w:lang w:eastAsia="ja-JP"/>
        </w:rPr>
        <w:t xml:space="preserve">clinical studies. Although porcine and canine </w:t>
      </w:r>
      <w:r w:rsidR="007E1A47" w:rsidRPr="00C83BC8">
        <w:rPr>
          <w:rFonts w:asciiTheme="minorHAnsi" w:hAnsiTheme="minorHAnsi" w:cstheme="minorHAnsi"/>
          <w:color w:val="auto"/>
          <w:lang w:eastAsia="ja-JP"/>
        </w:rPr>
        <w:t>CABG</w:t>
      </w:r>
      <w:r w:rsidR="00336CF5" w:rsidRPr="00C83BC8">
        <w:rPr>
          <w:rFonts w:asciiTheme="minorHAnsi" w:hAnsiTheme="minorHAnsi" w:cstheme="minorHAnsi"/>
          <w:color w:val="auto"/>
          <w:lang w:eastAsia="ja-JP"/>
        </w:rPr>
        <w:t xml:space="preserve"> models have been </w:t>
      </w:r>
      <w:r w:rsidR="00D47042" w:rsidRPr="00C83BC8">
        <w:rPr>
          <w:rFonts w:asciiTheme="minorHAnsi" w:hAnsiTheme="minorHAnsi" w:cstheme="minorHAnsi"/>
          <w:color w:val="auto"/>
          <w:lang w:eastAsia="ja-JP"/>
        </w:rPr>
        <w:t>develop</w:t>
      </w:r>
      <w:r w:rsidR="00336CF5" w:rsidRPr="00C83BC8">
        <w:rPr>
          <w:rFonts w:asciiTheme="minorHAnsi" w:hAnsiTheme="minorHAnsi" w:cstheme="minorHAnsi"/>
          <w:color w:val="auto"/>
          <w:lang w:eastAsia="ja-JP"/>
        </w:rPr>
        <w:t>ed</w:t>
      </w:r>
      <w:r w:rsidR="0057010F" w:rsidRPr="00C83BC8">
        <w:rPr>
          <w:rFonts w:asciiTheme="minorHAnsi" w:hAnsiTheme="minorHAnsi" w:cstheme="minorHAnsi"/>
          <w:color w:val="auto"/>
          <w:vertAlign w:val="superscript"/>
          <w:lang w:eastAsia="ja-JP"/>
        </w:rPr>
        <w:t>3</w:t>
      </w:r>
      <w:r w:rsidR="00511140" w:rsidRPr="00C83BC8">
        <w:rPr>
          <w:rFonts w:asciiTheme="minorHAnsi" w:hAnsiTheme="minorHAnsi" w:cstheme="minorHAnsi"/>
          <w:color w:val="auto"/>
          <w:vertAlign w:val="superscript"/>
          <w:lang w:eastAsia="ja-JP"/>
        </w:rPr>
        <w:t>0</w:t>
      </w:r>
      <w:r w:rsidR="0057010F" w:rsidRPr="00C83BC8">
        <w:rPr>
          <w:rFonts w:asciiTheme="minorHAnsi" w:hAnsiTheme="minorHAnsi" w:cstheme="minorHAnsi"/>
          <w:color w:val="auto"/>
          <w:vertAlign w:val="superscript"/>
          <w:lang w:eastAsia="ja-JP"/>
        </w:rPr>
        <w:t>-3</w:t>
      </w:r>
      <w:r w:rsidR="00511140" w:rsidRPr="00C83BC8">
        <w:rPr>
          <w:rFonts w:asciiTheme="minorHAnsi" w:hAnsiTheme="minorHAnsi" w:cstheme="minorHAnsi"/>
          <w:color w:val="auto"/>
          <w:vertAlign w:val="superscript"/>
          <w:lang w:eastAsia="ja-JP"/>
        </w:rPr>
        <w:t>2</w:t>
      </w:r>
      <w:r w:rsidR="00336CF5" w:rsidRPr="00C83BC8">
        <w:rPr>
          <w:rFonts w:asciiTheme="minorHAnsi" w:hAnsiTheme="minorHAnsi" w:cstheme="minorHAnsi"/>
          <w:color w:val="auto"/>
          <w:lang w:eastAsia="ja-JP"/>
        </w:rPr>
        <w:t xml:space="preserve">, they are technically demanding. </w:t>
      </w:r>
      <w:r w:rsidR="007E1A47" w:rsidRPr="00C83BC8">
        <w:rPr>
          <w:rFonts w:asciiTheme="minorHAnsi" w:hAnsiTheme="minorHAnsi" w:cstheme="minorHAnsi"/>
          <w:color w:val="auto"/>
          <w:lang w:eastAsia="ja-JP"/>
        </w:rPr>
        <w:t xml:space="preserve">A </w:t>
      </w:r>
      <w:r w:rsidR="00D47042" w:rsidRPr="00C83BC8">
        <w:rPr>
          <w:rFonts w:asciiTheme="minorHAnsi" w:hAnsiTheme="minorHAnsi" w:cstheme="minorHAnsi"/>
          <w:color w:val="auto"/>
          <w:lang w:eastAsia="ja-JP"/>
        </w:rPr>
        <w:t>porcine jugular vein interpose model</w:t>
      </w:r>
      <w:r w:rsidR="003A5D71" w:rsidRPr="00C83BC8">
        <w:rPr>
          <w:rFonts w:asciiTheme="minorHAnsi" w:hAnsiTheme="minorHAnsi" w:cstheme="minorHAnsi"/>
          <w:color w:val="auto"/>
          <w:lang w:eastAsia="ja-JP"/>
        </w:rPr>
        <w:t xml:space="preserve"> that consists</w:t>
      </w:r>
      <w:r w:rsidR="00D47042" w:rsidRPr="00C83BC8">
        <w:rPr>
          <w:rFonts w:asciiTheme="minorHAnsi" w:hAnsiTheme="minorHAnsi" w:cstheme="minorHAnsi"/>
          <w:color w:val="auto"/>
          <w:lang w:eastAsia="ja-JP"/>
        </w:rPr>
        <w:t xml:space="preserve"> of jugular vein interposition alone has been established</w:t>
      </w:r>
      <w:r w:rsidR="0057010F" w:rsidRPr="00C83BC8">
        <w:rPr>
          <w:rFonts w:asciiTheme="minorHAnsi" w:hAnsiTheme="minorHAnsi" w:cstheme="minorHAnsi"/>
          <w:color w:val="auto"/>
          <w:vertAlign w:val="superscript"/>
          <w:lang w:eastAsia="ja-JP"/>
        </w:rPr>
        <w:t>3</w:t>
      </w:r>
      <w:r w:rsidR="00511140" w:rsidRPr="00C83BC8">
        <w:rPr>
          <w:rFonts w:asciiTheme="minorHAnsi" w:hAnsiTheme="minorHAnsi" w:cstheme="minorHAnsi"/>
          <w:color w:val="auto"/>
          <w:vertAlign w:val="superscript"/>
          <w:lang w:eastAsia="ja-JP"/>
        </w:rPr>
        <w:t>3</w:t>
      </w:r>
      <w:r w:rsidR="00C25B0F">
        <w:rPr>
          <w:rFonts w:asciiTheme="minorHAnsi" w:hAnsiTheme="minorHAnsi" w:cstheme="minorHAnsi"/>
          <w:color w:val="auto"/>
          <w:lang w:eastAsia="ja-JP"/>
        </w:rPr>
        <w:t>.</w:t>
      </w:r>
      <w:r w:rsidR="003A5D71" w:rsidRPr="00C83BC8">
        <w:rPr>
          <w:rFonts w:asciiTheme="minorHAnsi" w:hAnsiTheme="minorHAnsi" w:cstheme="minorHAnsi"/>
          <w:color w:val="auto"/>
          <w:lang w:eastAsia="ja-JP"/>
        </w:rPr>
        <w:t xml:space="preserve"> </w:t>
      </w:r>
      <w:r w:rsidR="00C25B0F" w:rsidRPr="00C83BC8">
        <w:rPr>
          <w:rFonts w:asciiTheme="minorHAnsi" w:hAnsiTheme="minorHAnsi" w:cstheme="minorHAnsi"/>
          <w:color w:val="auto"/>
          <w:lang w:eastAsia="ja-JP"/>
        </w:rPr>
        <w:t>Thus</w:t>
      </w:r>
      <w:r w:rsidR="00D47042" w:rsidRPr="00C83BC8">
        <w:rPr>
          <w:rFonts w:asciiTheme="minorHAnsi" w:hAnsiTheme="minorHAnsi" w:cstheme="minorHAnsi"/>
          <w:color w:val="auto"/>
          <w:lang w:eastAsia="ja-JP"/>
        </w:rPr>
        <w:t xml:space="preserve">, </w:t>
      </w:r>
      <w:r w:rsidR="003A5D71" w:rsidRPr="00C83BC8">
        <w:rPr>
          <w:rFonts w:asciiTheme="minorHAnsi" w:hAnsiTheme="minorHAnsi" w:cstheme="minorHAnsi"/>
          <w:color w:val="auto"/>
          <w:lang w:eastAsia="ja-JP"/>
        </w:rPr>
        <w:t xml:space="preserve">it is possible </w:t>
      </w:r>
      <w:r w:rsidR="00D47042" w:rsidRPr="00C83BC8">
        <w:rPr>
          <w:rFonts w:asciiTheme="minorHAnsi" w:hAnsiTheme="minorHAnsi" w:cstheme="minorHAnsi"/>
          <w:color w:val="auto"/>
          <w:lang w:eastAsia="ja-JP"/>
        </w:rPr>
        <w:t>t</w:t>
      </w:r>
      <w:r w:rsidR="00B0763A" w:rsidRPr="00C83BC8">
        <w:rPr>
          <w:rFonts w:asciiTheme="minorHAnsi" w:hAnsiTheme="minorHAnsi" w:cstheme="minorHAnsi"/>
          <w:color w:val="auto"/>
          <w:lang w:eastAsia="ja-JP"/>
        </w:rPr>
        <w:t xml:space="preserve">hat </w:t>
      </w:r>
      <w:r w:rsidR="00EB3FFC" w:rsidRPr="00C83BC8">
        <w:rPr>
          <w:rFonts w:asciiTheme="minorHAnsi" w:hAnsiTheme="minorHAnsi" w:cstheme="minorHAnsi"/>
          <w:color w:val="auto"/>
          <w:lang w:eastAsia="ja-JP"/>
        </w:rPr>
        <w:t xml:space="preserve">the two procedures of catheter injury and distal branch ligation </w:t>
      </w:r>
      <w:r w:rsidR="00F00617" w:rsidRPr="00C83BC8">
        <w:rPr>
          <w:rFonts w:asciiTheme="minorHAnsi" w:hAnsiTheme="minorHAnsi" w:cstheme="minorHAnsi"/>
          <w:color w:val="auto"/>
          <w:lang w:eastAsia="ja-JP"/>
        </w:rPr>
        <w:t>would be</w:t>
      </w:r>
      <w:r w:rsidR="00EB3FFC" w:rsidRPr="00C83BC8">
        <w:rPr>
          <w:rFonts w:asciiTheme="minorHAnsi" w:hAnsiTheme="minorHAnsi" w:cstheme="minorHAnsi"/>
          <w:color w:val="auto"/>
          <w:lang w:eastAsia="ja-JP"/>
        </w:rPr>
        <w:t xml:space="preserve"> </w:t>
      </w:r>
      <w:r w:rsidR="001A25B9" w:rsidRPr="00C83BC8">
        <w:rPr>
          <w:rFonts w:asciiTheme="minorHAnsi" w:hAnsiTheme="minorHAnsi" w:cstheme="minorHAnsi"/>
          <w:color w:val="auto"/>
          <w:lang w:eastAsia="ja-JP"/>
        </w:rPr>
        <w:t>additionally performed</w:t>
      </w:r>
      <w:r w:rsidR="00EB3FFC" w:rsidRPr="00C83BC8">
        <w:rPr>
          <w:rFonts w:asciiTheme="minorHAnsi" w:hAnsiTheme="minorHAnsi" w:cstheme="minorHAnsi"/>
          <w:color w:val="auto"/>
          <w:lang w:eastAsia="ja-JP"/>
        </w:rPr>
        <w:t xml:space="preserve"> as being more valid.</w:t>
      </w:r>
    </w:p>
    <w:p w14:paraId="5F50E40E" w14:textId="77777777" w:rsidR="00F940F1" w:rsidRDefault="00F940F1" w:rsidP="008431A8">
      <w:pPr>
        <w:rPr>
          <w:rFonts w:asciiTheme="minorHAnsi" w:hAnsiTheme="minorHAnsi" w:cstheme="minorHAnsi"/>
          <w:color w:val="auto"/>
          <w:lang w:eastAsia="ja-JP"/>
        </w:rPr>
      </w:pPr>
    </w:p>
    <w:p w14:paraId="6C0D2AA4" w14:textId="2E30CAEE" w:rsidR="00534CE6" w:rsidRPr="00C83BC8" w:rsidRDefault="00DF0045" w:rsidP="004473A0">
      <w:pPr>
        <w:rPr>
          <w:rFonts w:asciiTheme="minorHAnsi" w:hAnsiTheme="minorHAnsi" w:cstheme="minorHAnsi"/>
          <w:color w:val="auto"/>
          <w:lang w:eastAsia="ja-JP"/>
        </w:rPr>
      </w:pPr>
      <w:r w:rsidRPr="00C83BC8">
        <w:rPr>
          <w:rFonts w:asciiTheme="minorHAnsi" w:hAnsiTheme="minorHAnsi" w:cstheme="minorHAnsi"/>
          <w:color w:val="auto"/>
          <w:lang w:eastAsia="ja-JP"/>
        </w:rPr>
        <w:t>A</w:t>
      </w:r>
      <w:r w:rsidR="00534CE6" w:rsidRPr="00C83BC8">
        <w:rPr>
          <w:rFonts w:asciiTheme="minorHAnsi" w:hAnsiTheme="minorHAnsi" w:cstheme="minorHAnsi"/>
          <w:color w:val="auto"/>
          <w:lang w:eastAsia="ja-JP"/>
        </w:rPr>
        <w:t xml:space="preserve">nother possibility </w:t>
      </w:r>
      <w:r w:rsidRPr="00C83BC8">
        <w:rPr>
          <w:rFonts w:asciiTheme="minorHAnsi" w:hAnsiTheme="minorHAnsi" w:cstheme="minorHAnsi"/>
          <w:color w:val="auto"/>
          <w:lang w:eastAsia="ja-JP"/>
        </w:rPr>
        <w:t xml:space="preserve">is </w:t>
      </w:r>
      <w:r w:rsidR="000953CA">
        <w:rPr>
          <w:rFonts w:asciiTheme="minorHAnsi" w:hAnsiTheme="minorHAnsi" w:cstheme="minorHAnsi"/>
          <w:color w:val="auto"/>
          <w:lang w:eastAsia="ja-JP"/>
        </w:rPr>
        <w:t>applying</w:t>
      </w:r>
      <w:r w:rsidR="000953CA" w:rsidRPr="00C83BC8">
        <w:rPr>
          <w:rFonts w:asciiTheme="minorHAnsi" w:hAnsiTheme="minorHAnsi" w:cstheme="minorHAnsi"/>
          <w:color w:val="auto"/>
          <w:lang w:eastAsia="ja-JP"/>
        </w:rPr>
        <w:t xml:space="preserve"> </w:t>
      </w:r>
      <w:r w:rsidR="00534CE6" w:rsidRPr="00C83BC8">
        <w:rPr>
          <w:rFonts w:asciiTheme="minorHAnsi" w:hAnsiTheme="minorHAnsi" w:cstheme="minorHAnsi"/>
          <w:color w:val="auto"/>
          <w:lang w:eastAsia="ja-JP"/>
        </w:rPr>
        <w:t xml:space="preserve">our model to a mouse venous </w:t>
      </w:r>
      <w:r w:rsidR="00C25B0F" w:rsidRPr="00C83BC8">
        <w:rPr>
          <w:rFonts w:asciiTheme="minorHAnsi" w:hAnsiTheme="minorHAnsi" w:cstheme="minorHAnsi"/>
          <w:color w:val="auto"/>
          <w:lang w:eastAsia="ja-JP"/>
        </w:rPr>
        <w:t>interpo</w:t>
      </w:r>
      <w:r w:rsidR="00C25B0F">
        <w:rPr>
          <w:rFonts w:asciiTheme="minorHAnsi" w:hAnsiTheme="minorHAnsi" w:cstheme="minorHAnsi"/>
          <w:color w:val="auto"/>
          <w:lang w:eastAsia="ja-JP"/>
        </w:rPr>
        <w:t>sition</w:t>
      </w:r>
      <w:r w:rsidR="00C25B0F" w:rsidRPr="00C83BC8">
        <w:rPr>
          <w:rFonts w:asciiTheme="minorHAnsi" w:hAnsiTheme="minorHAnsi" w:cstheme="minorHAnsi"/>
          <w:color w:val="auto"/>
          <w:lang w:eastAsia="ja-JP"/>
        </w:rPr>
        <w:t xml:space="preserve"> </w:t>
      </w:r>
      <w:r w:rsidR="00534CE6" w:rsidRPr="00C83BC8">
        <w:rPr>
          <w:rFonts w:asciiTheme="minorHAnsi" w:hAnsiTheme="minorHAnsi" w:cstheme="minorHAnsi"/>
          <w:color w:val="auto"/>
          <w:lang w:eastAsia="ja-JP"/>
        </w:rPr>
        <w:t xml:space="preserve">model. </w:t>
      </w:r>
      <w:r w:rsidR="001F3C08" w:rsidRPr="00C83BC8">
        <w:rPr>
          <w:rFonts w:asciiTheme="minorHAnsi" w:hAnsiTheme="minorHAnsi" w:cstheme="minorHAnsi"/>
          <w:color w:val="auto"/>
          <w:lang w:eastAsia="ja-JP"/>
        </w:rPr>
        <w:t xml:space="preserve">A reported mouse venous </w:t>
      </w:r>
      <w:r w:rsidR="00C25B0F" w:rsidRPr="00C83BC8">
        <w:rPr>
          <w:rFonts w:asciiTheme="minorHAnsi" w:hAnsiTheme="minorHAnsi" w:cstheme="minorHAnsi"/>
          <w:color w:val="auto"/>
          <w:lang w:eastAsia="ja-JP"/>
        </w:rPr>
        <w:t>interpo</w:t>
      </w:r>
      <w:r w:rsidR="00C25B0F">
        <w:rPr>
          <w:rFonts w:asciiTheme="minorHAnsi" w:hAnsiTheme="minorHAnsi" w:cstheme="minorHAnsi"/>
          <w:color w:val="auto"/>
          <w:lang w:eastAsia="ja-JP"/>
        </w:rPr>
        <w:t>sition</w:t>
      </w:r>
      <w:r w:rsidR="00C25B0F" w:rsidRPr="00C83BC8">
        <w:rPr>
          <w:rFonts w:asciiTheme="minorHAnsi" w:hAnsiTheme="minorHAnsi" w:cstheme="minorHAnsi"/>
          <w:color w:val="auto"/>
          <w:lang w:eastAsia="ja-JP"/>
        </w:rPr>
        <w:t xml:space="preserve"> </w:t>
      </w:r>
      <w:r w:rsidR="001F3C08" w:rsidRPr="00C83BC8">
        <w:rPr>
          <w:rFonts w:asciiTheme="minorHAnsi" w:hAnsiTheme="minorHAnsi" w:cstheme="minorHAnsi"/>
          <w:color w:val="auto"/>
          <w:lang w:eastAsia="ja-JP"/>
        </w:rPr>
        <w:t xml:space="preserve">model adopted </w:t>
      </w:r>
      <w:r w:rsidRPr="00C83BC8">
        <w:rPr>
          <w:rFonts w:asciiTheme="minorHAnsi" w:hAnsiTheme="minorHAnsi" w:cstheme="minorHAnsi"/>
          <w:color w:val="auto"/>
          <w:lang w:eastAsia="ja-JP"/>
        </w:rPr>
        <w:t xml:space="preserve">a </w:t>
      </w:r>
      <w:r w:rsidR="00C25B0F" w:rsidRPr="00C83BC8">
        <w:rPr>
          <w:rFonts w:asciiTheme="minorHAnsi" w:hAnsiTheme="minorHAnsi" w:cstheme="minorHAnsi"/>
          <w:color w:val="auto"/>
          <w:lang w:eastAsia="ja-JP"/>
        </w:rPr>
        <w:t xml:space="preserve">technically demanding </w:t>
      </w:r>
      <w:r w:rsidR="001F3C08" w:rsidRPr="00C83BC8">
        <w:rPr>
          <w:rFonts w:asciiTheme="minorHAnsi" w:hAnsiTheme="minorHAnsi" w:cstheme="minorHAnsi"/>
          <w:color w:val="auto"/>
          <w:lang w:eastAsia="ja-JP"/>
        </w:rPr>
        <w:t>cuff technique to circumvent direct anastomosis</w:t>
      </w:r>
      <w:r w:rsidR="0057010F" w:rsidRPr="00C83BC8">
        <w:rPr>
          <w:rFonts w:asciiTheme="minorHAnsi" w:hAnsiTheme="minorHAnsi" w:cstheme="minorHAnsi"/>
          <w:color w:val="auto"/>
          <w:vertAlign w:val="superscript"/>
          <w:lang w:eastAsia="ja-JP"/>
        </w:rPr>
        <w:t>3</w:t>
      </w:r>
      <w:r w:rsidR="00511140" w:rsidRPr="00C83BC8">
        <w:rPr>
          <w:rFonts w:asciiTheme="minorHAnsi" w:hAnsiTheme="minorHAnsi" w:cstheme="minorHAnsi"/>
          <w:color w:val="auto"/>
          <w:vertAlign w:val="superscript"/>
          <w:lang w:eastAsia="ja-JP"/>
        </w:rPr>
        <w:t>4</w:t>
      </w:r>
      <w:r w:rsidR="001F3C08" w:rsidRPr="00C83BC8">
        <w:rPr>
          <w:rFonts w:asciiTheme="minorHAnsi" w:hAnsiTheme="minorHAnsi" w:cstheme="minorHAnsi"/>
          <w:color w:val="auto"/>
          <w:lang w:eastAsia="ja-JP"/>
        </w:rPr>
        <w:t xml:space="preserve">. </w:t>
      </w:r>
      <w:r w:rsidR="00334BB3" w:rsidRPr="00C83BC8">
        <w:rPr>
          <w:rFonts w:asciiTheme="minorHAnsi" w:hAnsiTheme="minorHAnsi" w:cstheme="minorHAnsi"/>
          <w:color w:val="auto"/>
          <w:lang w:eastAsia="ja-JP"/>
        </w:rPr>
        <w:t xml:space="preserve">In the field of vein graft disease, mouse experimental models </w:t>
      </w:r>
      <w:r w:rsidRPr="00C83BC8">
        <w:rPr>
          <w:rFonts w:asciiTheme="minorHAnsi" w:hAnsiTheme="minorHAnsi" w:cstheme="minorHAnsi"/>
          <w:color w:val="auto"/>
          <w:lang w:eastAsia="ja-JP"/>
        </w:rPr>
        <w:t xml:space="preserve">as well as larger animal models </w:t>
      </w:r>
      <w:r w:rsidR="00334BB3" w:rsidRPr="00C83BC8">
        <w:rPr>
          <w:rFonts w:asciiTheme="minorHAnsi" w:hAnsiTheme="minorHAnsi" w:cstheme="minorHAnsi"/>
          <w:color w:val="auto"/>
          <w:lang w:eastAsia="ja-JP"/>
        </w:rPr>
        <w:t xml:space="preserve">have been </w:t>
      </w:r>
      <w:r w:rsidRPr="00C83BC8">
        <w:rPr>
          <w:rFonts w:asciiTheme="minorHAnsi" w:hAnsiTheme="minorHAnsi" w:cstheme="minorHAnsi"/>
          <w:color w:val="auto"/>
          <w:lang w:eastAsia="ja-JP"/>
        </w:rPr>
        <w:t>commonly used</w:t>
      </w:r>
      <w:r w:rsidR="0057010F" w:rsidRPr="00C83BC8">
        <w:rPr>
          <w:rFonts w:asciiTheme="minorHAnsi" w:hAnsiTheme="minorHAnsi" w:cstheme="minorHAnsi"/>
          <w:color w:val="auto"/>
          <w:vertAlign w:val="superscript"/>
          <w:lang w:eastAsia="ja-JP"/>
        </w:rPr>
        <w:t>3</w:t>
      </w:r>
      <w:r w:rsidR="00511140" w:rsidRPr="00C83BC8">
        <w:rPr>
          <w:rFonts w:asciiTheme="minorHAnsi" w:hAnsiTheme="minorHAnsi" w:cstheme="minorHAnsi"/>
          <w:color w:val="auto"/>
          <w:vertAlign w:val="superscript"/>
          <w:lang w:eastAsia="ja-JP"/>
        </w:rPr>
        <w:t>5</w:t>
      </w:r>
      <w:r w:rsidR="00C25B0F">
        <w:rPr>
          <w:rFonts w:asciiTheme="minorHAnsi" w:hAnsiTheme="minorHAnsi" w:cstheme="minorHAnsi"/>
          <w:color w:val="auto"/>
          <w:lang w:eastAsia="ja-JP"/>
        </w:rPr>
        <w:t>.</w:t>
      </w:r>
      <w:r w:rsidRPr="00C83BC8">
        <w:rPr>
          <w:rFonts w:asciiTheme="minorHAnsi" w:hAnsiTheme="minorHAnsi" w:cstheme="minorHAnsi"/>
          <w:color w:val="auto"/>
          <w:lang w:eastAsia="ja-JP"/>
        </w:rPr>
        <w:t xml:space="preserve"> </w:t>
      </w:r>
      <w:r w:rsidR="00C25B0F" w:rsidRPr="00C83BC8">
        <w:rPr>
          <w:rFonts w:asciiTheme="minorHAnsi" w:hAnsiTheme="minorHAnsi" w:cstheme="minorHAnsi"/>
          <w:color w:val="auto"/>
          <w:lang w:eastAsia="ja-JP"/>
        </w:rPr>
        <w:t xml:space="preserve">These </w:t>
      </w:r>
      <w:r w:rsidRPr="00C83BC8">
        <w:rPr>
          <w:rFonts w:asciiTheme="minorHAnsi" w:hAnsiTheme="minorHAnsi" w:cstheme="minorHAnsi"/>
          <w:color w:val="auto"/>
          <w:lang w:eastAsia="ja-JP"/>
        </w:rPr>
        <w:t>include</w:t>
      </w:r>
      <w:r w:rsidR="00334BB3" w:rsidRPr="00C83BC8">
        <w:rPr>
          <w:rFonts w:asciiTheme="minorHAnsi" w:hAnsiTheme="minorHAnsi" w:cstheme="minorHAnsi"/>
          <w:color w:val="auto"/>
          <w:lang w:eastAsia="ja-JP"/>
        </w:rPr>
        <w:t xml:space="preserve"> intimal hyperplasia models and vein graft atheroma model</w:t>
      </w:r>
      <w:r w:rsidR="00F44E33" w:rsidRPr="00C83BC8">
        <w:rPr>
          <w:rFonts w:asciiTheme="minorHAnsi" w:hAnsiTheme="minorHAnsi" w:cstheme="minorHAnsi"/>
          <w:color w:val="auto"/>
          <w:lang w:eastAsia="ja-JP"/>
        </w:rPr>
        <w:t>s</w:t>
      </w:r>
      <w:r w:rsidR="0057010F" w:rsidRPr="00C83BC8">
        <w:rPr>
          <w:rFonts w:asciiTheme="minorHAnsi" w:hAnsiTheme="minorHAnsi" w:cstheme="minorHAnsi"/>
          <w:color w:val="auto"/>
          <w:vertAlign w:val="superscript"/>
          <w:lang w:eastAsia="ja-JP"/>
        </w:rPr>
        <w:t>3</w:t>
      </w:r>
      <w:r w:rsidR="00511140" w:rsidRPr="00C83BC8">
        <w:rPr>
          <w:rFonts w:asciiTheme="minorHAnsi" w:hAnsiTheme="minorHAnsi" w:cstheme="minorHAnsi"/>
          <w:color w:val="auto"/>
          <w:vertAlign w:val="superscript"/>
          <w:lang w:eastAsia="ja-JP"/>
        </w:rPr>
        <w:t>6</w:t>
      </w:r>
      <w:r w:rsidR="00E75426" w:rsidRPr="00C83BC8">
        <w:rPr>
          <w:rFonts w:asciiTheme="minorHAnsi" w:hAnsiTheme="minorHAnsi" w:cstheme="minorHAnsi"/>
          <w:color w:val="auto"/>
          <w:lang w:eastAsia="ja-JP"/>
        </w:rPr>
        <w:t xml:space="preserve">. </w:t>
      </w:r>
      <w:r w:rsidR="002842CC" w:rsidRPr="00C83BC8">
        <w:rPr>
          <w:rFonts w:asciiTheme="minorHAnsi" w:hAnsiTheme="minorHAnsi" w:cstheme="minorHAnsi"/>
          <w:color w:val="auto"/>
          <w:lang w:eastAsia="ja-JP"/>
        </w:rPr>
        <w:t xml:space="preserve">Techniques </w:t>
      </w:r>
      <w:r w:rsidRPr="00C83BC8">
        <w:rPr>
          <w:rFonts w:asciiTheme="minorHAnsi" w:hAnsiTheme="minorHAnsi" w:cstheme="minorHAnsi"/>
          <w:color w:val="auto"/>
          <w:lang w:eastAsia="ja-JP"/>
        </w:rPr>
        <w:t xml:space="preserve">involved </w:t>
      </w:r>
      <w:r w:rsidR="00153097" w:rsidRPr="00C83BC8">
        <w:rPr>
          <w:rFonts w:asciiTheme="minorHAnsi" w:hAnsiTheme="minorHAnsi" w:cstheme="minorHAnsi"/>
          <w:color w:val="auto"/>
          <w:lang w:eastAsia="ja-JP"/>
        </w:rPr>
        <w:t xml:space="preserve">in </w:t>
      </w:r>
      <w:r w:rsidRPr="00C83BC8">
        <w:rPr>
          <w:rFonts w:asciiTheme="minorHAnsi" w:hAnsiTheme="minorHAnsi" w:cstheme="minorHAnsi"/>
          <w:color w:val="auto"/>
          <w:lang w:eastAsia="ja-JP"/>
        </w:rPr>
        <w:t>the preparation</w:t>
      </w:r>
      <w:r w:rsidR="002842CC" w:rsidRPr="00C83BC8">
        <w:rPr>
          <w:rFonts w:asciiTheme="minorHAnsi" w:hAnsiTheme="minorHAnsi" w:cstheme="minorHAnsi"/>
          <w:color w:val="auto"/>
          <w:lang w:eastAsia="ja-JP"/>
        </w:rPr>
        <w:t xml:space="preserve"> for intimal hyperplasia models in mice include carotid artery ligation</w:t>
      </w:r>
      <w:r w:rsidR="0057010F" w:rsidRPr="00C83BC8">
        <w:rPr>
          <w:rFonts w:asciiTheme="minorHAnsi" w:hAnsiTheme="minorHAnsi" w:cstheme="minorHAnsi"/>
          <w:color w:val="auto"/>
          <w:vertAlign w:val="superscript"/>
          <w:lang w:eastAsia="ja-JP"/>
        </w:rPr>
        <w:t>3</w:t>
      </w:r>
      <w:r w:rsidR="00511140" w:rsidRPr="00C83BC8">
        <w:rPr>
          <w:rFonts w:asciiTheme="minorHAnsi" w:hAnsiTheme="minorHAnsi" w:cstheme="minorHAnsi"/>
          <w:color w:val="auto"/>
          <w:vertAlign w:val="superscript"/>
          <w:lang w:eastAsia="ja-JP"/>
        </w:rPr>
        <w:t>7</w:t>
      </w:r>
      <w:r w:rsidR="002842CC" w:rsidRPr="00C83BC8">
        <w:rPr>
          <w:rFonts w:asciiTheme="minorHAnsi" w:hAnsiTheme="minorHAnsi" w:cstheme="minorHAnsi"/>
          <w:color w:val="auto"/>
          <w:lang w:eastAsia="ja-JP"/>
        </w:rPr>
        <w:t>,</w:t>
      </w:r>
      <w:r w:rsidR="004F1ECB" w:rsidRPr="00C83BC8">
        <w:rPr>
          <w:rFonts w:asciiTheme="minorHAnsi" w:hAnsiTheme="minorHAnsi" w:cstheme="minorHAnsi"/>
          <w:color w:val="auto"/>
          <w:lang w:eastAsia="ja-JP"/>
        </w:rPr>
        <w:t xml:space="preserve"> wire injury</w:t>
      </w:r>
      <w:r w:rsidR="0057010F" w:rsidRPr="00C83BC8">
        <w:rPr>
          <w:rFonts w:asciiTheme="minorHAnsi" w:hAnsiTheme="minorHAnsi" w:cstheme="minorHAnsi"/>
          <w:color w:val="auto"/>
          <w:vertAlign w:val="superscript"/>
          <w:lang w:eastAsia="ja-JP"/>
        </w:rPr>
        <w:t>3</w:t>
      </w:r>
      <w:r w:rsidR="00511140" w:rsidRPr="00C83BC8">
        <w:rPr>
          <w:rFonts w:asciiTheme="minorHAnsi" w:hAnsiTheme="minorHAnsi" w:cstheme="minorHAnsi"/>
          <w:color w:val="auto"/>
          <w:vertAlign w:val="superscript"/>
          <w:lang w:eastAsia="ja-JP"/>
        </w:rPr>
        <w:t>8</w:t>
      </w:r>
      <w:r w:rsidR="004F1ECB" w:rsidRPr="00C83BC8">
        <w:rPr>
          <w:rFonts w:asciiTheme="minorHAnsi" w:hAnsiTheme="minorHAnsi" w:cstheme="minorHAnsi"/>
          <w:color w:val="auto"/>
          <w:lang w:eastAsia="ja-JP"/>
        </w:rPr>
        <w:t xml:space="preserve">, </w:t>
      </w:r>
      <w:r w:rsidR="00CC2153" w:rsidRPr="00C83BC8">
        <w:rPr>
          <w:rFonts w:asciiTheme="minorHAnsi" w:hAnsiTheme="minorHAnsi" w:cstheme="minorHAnsi"/>
          <w:color w:val="auto"/>
          <w:lang w:eastAsia="ja-JP"/>
        </w:rPr>
        <w:t>vein interposition, and collar injury</w:t>
      </w:r>
      <w:r w:rsidR="00511140" w:rsidRPr="00C83BC8">
        <w:rPr>
          <w:rFonts w:asciiTheme="minorHAnsi" w:hAnsiTheme="minorHAnsi" w:cstheme="minorHAnsi"/>
          <w:color w:val="auto"/>
          <w:vertAlign w:val="superscript"/>
          <w:lang w:eastAsia="ja-JP"/>
        </w:rPr>
        <w:t>39</w:t>
      </w:r>
      <w:r w:rsidR="00CC2153" w:rsidRPr="00C83BC8">
        <w:rPr>
          <w:rFonts w:asciiTheme="minorHAnsi" w:hAnsiTheme="minorHAnsi" w:cstheme="minorHAnsi"/>
          <w:color w:val="auto"/>
          <w:lang w:eastAsia="ja-JP"/>
        </w:rPr>
        <w:t>. I</w:t>
      </w:r>
      <w:r w:rsidR="00B6034D" w:rsidRPr="00C83BC8">
        <w:rPr>
          <w:rFonts w:asciiTheme="minorHAnsi" w:hAnsiTheme="minorHAnsi" w:cstheme="minorHAnsi"/>
          <w:color w:val="auto"/>
          <w:lang w:eastAsia="ja-JP"/>
        </w:rPr>
        <w:t>n the vein graft atheroma models, genetically modified mice</w:t>
      </w:r>
      <w:r w:rsidRPr="00C83BC8">
        <w:rPr>
          <w:rFonts w:asciiTheme="minorHAnsi" w:hAnsiTheme="minorHAnsi" w:cstheme="minorHAnsi"/>
          <w:color w:val="auto"/>
          <w:lang w:eastAsia="ja-JP"/>
        </w:rPr>
        <w:t xml:space="preserve"> are </w:t>
      </w:r>
      <w:r w:rsidR="000C0B9A" w:rsidRPr="00C83BC8">
        <w:rPr>
          <w:rFonts w:asciiTheme="minorHAnsi" w:hAnsiTheme="minorHAnsi" w:cstheme="minorHAnsi"/>
          <w:color w:val="auto"/>
          <w:lang w:eastAsia="ja-JP"/>
        </w:rPr>
        <w:t xml:space="preserve">typically used in mouse experimental models, in contrast to </w:t>
      </w:r>
      <w:r w:rsidR="00B6034D" w:rsidRPr="00C83BC8">
        <w:rPr>
          <w:rFonts w:asciiTheme="minorHAnsi" w:hAnsiTheme="minorHAnsi" w:cstheme="minorHAnsi"/>
          <w:color w:val="auto"/>
          <w:lang w:eastAsia="ja-JP"/>
        </w:rPr>
        <w:t>larger animal models.</w:t>
      </w:r>
      <w:r w:rsidR="00153097" w:rsidRPr="00C83BC8">
        <w:rPr>
          <w:rFonts w:asciiTheme="minorHAnsi" w:hAnsiTheme="minorHAnsi" w:cstheme="minorHAnsi"/>
          <w:color w:val="auto"/>
          <w:lang w:eastAsia="ja-JP"/>
        </w:rPr>
        <w:t xml:space="preserve"> </w:t>
      </w:r>
      <w:r w:rsidR="009D67C9" w:rsidRPr="00C83BC8">
        <w:rPr>
          <w:rFonts w:asciiTheme="minorHAnsi" w:hAnsiTheme="minorHAnsi" w:cstheme="minorHAnsi"/>
          <w:color w:val="auto"/>
          <w:lang w:eastAsia="ja-JP"/>
        </w:rPr>
        <w:t xml:space="preserve">A mixed venous </w:t>
      </w:r>
      <w:r w:rsidR="00C25B0F" w:rsidRPr="00C83BC8">
        <w:rPr>
          <w:rFonts w:asciiTheme="minorHAnsi" w:hAnsiTheme="minorHAnsi" w:cstheme="minorHAnsi"/>
          <w:color w:val="auto"/>
          <w:lang w:eastAsia="ja-JP"/>
        </w:rPr>
        <w:t>interpo</w:t>
      </w:r>
      <w:r w:rsidR="00C25B0F">
        <w:rPr>
          <w:rFonts w:asciiTheme="minorHAnsi" w:hAnsiTheme="minorHAnsi" w:cstheme="minorHAnsi"/>
          <w:color w:val="auto"/>
          <w:lang w:eastAsia="ja-JP"/>
        </w:rPr>
        <w:t>sition</w:t>
      </w:r>
      <w:r w:rsidR="00C25B0F" w:rsidRPr="00C83BC8">
        <w:rPr>
          <w:rFonts w:asciiTheme="minorHAnsi" w:hAnsiTheme="minorHAnsi" w:cstheme="minorHAnsi"/>
          <w:color w:val="auto"/>
          <w:lang w:eastAsia="ja-JP"/>
        </w:rPr>
        <w:t xml:space="preserve"> </w:t>
      </w:r>
      <w:r w:rsidR="009D67C9" w:rsidRPr="00C83BC8">
        <w:rPr>
          <w:rFonts w:asciiTheme="minorHAnsi" w:hAnsiTheme="minorHAnsi" w:cstheme="minorHAnsi"/>
          <w:color w:val="auto"/>
          <w:lang w:eastAsia="ja-JP"/>
        </w:rPr>
        <w:t>model with the carotid artery ligation in genetically modified mice would be more clinically relevant</w:t>
      </w:r>
      <w:r w:rsidR="00D66ADE" w:rsidRPr="00C83BC8">
        <w:rPr>
          <w:rFonts w:asciiTheme="minorHAnsi" w:hAnsiTheme="minorHAnsi" w:cstheme="minorHAnsi"/>
          <w:color w:val="auto"/>
          <w:lang w:eastAsia="ja-JP"/>
        </w:rPr>
        <w:t>.</w:t>
      </w:r>
    </w:p>
    <w:p w14:paraId="1FA087AD" w14:textId="77777777" w:rsidR="00F940F1" w:rsidRDefault="00F940F1" w:rsidP="008431A8">
      <w:pPr>
        <w:rPr>
          <w:rFonts w:asciiTheme="minorHAnsi" w:hAnsiTheme="minorHAnsi" w:cstheme="minorHAnsi"/>
          <w:color w:val="auto"/>
          <w:lang w:eastAsia="ja-JP"/>
        </w:rPr>
      </w:pPr>
    </w:p>
    <w:p w14:paraId="79A9F8DD" w14:textId="20E5D811" w:rsidR="004501CA" w:rsidRPr="00C83BC8" w:rsidRDefault="004501CA" w:rsidP="004473A0">
      <w:pPr>
        <w:rPr>
          <w:rFonts w:asciiTheme="minorHAnsi" w:hAnsiTheme="minorHAnsi" w:cstheme="minorHAnsi"/>
          <w:color w:val="auto"/>
          <w:lang w:eastAsia="ja-JP"/>
        </w:rPr>
      </w:pPr>
      <w:r w:rsidRPr="00C83BC8">
        <w:rPr>
          <w:rFonts w:asciiTheme="minorHAnsi" w:hAnsiTheme="minorHAnsi" w:cstheme="minorHAnsi" w:hint="eastAsia"/>
          <w:color w:val="auto"/>
          <w:lang w:eastAsia="ja-JP"/>
        </w:rPr>
        <w:t>A</w:t>
      </w:r>
      <w:r w:rsidRPr="00C83BC8">
        <w:rPr>
          <w:rFonts w:asciiTheme="minorHAnsi" w:hAnsiTheme="minorHAnsi" w:cstheme="minorHAnsi"/>
          <w:color w:val="auto"/>
          <w:lang w:eastAsia="ja-JP"/>
        </w:rPr>
        <w:t xml:space="preserve"> limitation of the present procedure is that the flow pattern at the site of </w:t>
      </w:r>
      <w:r w:rsidR="008E6FF8" w:rsidRPr="00C83BC8">
        <w:rPr>
          <w:rFonts w:asciiTheme="minorHAnsi" w:hAnsiTheme="minorHAnsi" w:cstheme="minorHAnsi"/>
          <w:color w:val="auto"/>
          <w:lang w:eastAsia="ja-JP"/>
        </w:rPr>
        <w:t xml:space="preserve">the </w:t>
      </w:r>
      <w:r w:rsidRPr="00C83BC8">
        <w:rPr>
          <w:rFonts w:asciiTheme="minorHAnsi" w:hAnsiTheme="minorHAnsi" w:cstheme="minorHAnsi"/>
          <w:color w:val="auto"/>
          <w:lang w:eastAsia="ja-JP"/>
        </w:rPr>
        <w:t xml:space="preserve">interposed vein is not </w:t>
      </w:r>
      <w:r w:rsidR="008E6FF8" w:rsidRPr="00C83BC8">
        <w:rPr>
          <w:rFonts w:asciiTheme="minorHAnsi" w:hAnsiTheme="minorHAnsi" w:cstheme="minorHAnsi"/>
          <w:color w:val="auto"/>
          <w:lang w:eastAsia="ja-JP"/>
        </w:rPr>
        <w:t xml:space="preserve">the </w:t>
      </w:r>
      <w:r w:rsidRPr="00C83BC8">
        <w:rPr>
          <w:rFonts w:asciiTheme="minorHAnsi" w:hAnsiTheme="minorHAnsi" w:cstheme="minorHAnsi"/>
          <w:color w:val="auto"/>
          <w:lang w:eastAsia="ja-JP"/>
        </w:rPr>
        <w:t xml:space="preserve">same as those </w:t>
      </w:r>
      <w:r w:rsidR="000953CA">
        <w:rPr>
          <w:rFonts w:asciiTheme="minorHAnsi" w:hAnsiTheme="minorHAnsi" w:cstheme="minorHAnsi"/>
          <w:color w:val="auto"/>
          <w:lang w:eastAsia="ja-JP"/>
        </w:rPr>
        <w:t>of</w:t>
      </w:r>
      <w:r w:rsidR="000953CA" w:rsidRPr="00C83BC8">
        <w:rPr>
          <w:rFonts w:asciiTheme="minorHAnsi" w:hAnsiTheme="minorHAnsi" w:cstheme="minorHAnsi"/>
          <w:color w:val="auto"/>
          <w:lang w:eastAsia="ja-JP"/>
        </w:rPr>
        <w:t xml:space="preserve"> </w:t>
      </w:r>
      <w:r w:rsidR="008E6FF8" w:rsidRPr="00C83BC8">
        <w:rPr>
          <w:rFonts w:asciiTheme="minorHAnsi" w:hAnsiTheme="minorHAnsi" w:cstheme="minorHAnsi"/>
          <w:color w:val="auto"/>
          <w:lang w:eastAsia="ja-JP"/>
        </w:rPr>
        <w:t xml:space="preserve">the </w:t>
      </w:r>
      <w:r w:rsidRPr="00C83BC8">
        <w:rPr>
          <w:rFonts w:asciiTheme="minorHAnsi" w:hAnsiTheme="minorHAnsi" w:cstheme="minorHAnsi"/>
          <w:color w:val="auto"/>
          <w:lang w:eastAsia="ja-JP"/>
        </w:rPr>
        <w:t>vein grafts in human surgeries.</w:t>
      </w:r>
      <w:r w:rsidR="008E6FF8" w:rsidRPr="00C83BC8">
        <w:rPr>
          <w:rFonts w:asciiTheme="minorHAnsi" w:hAnsiTheme="minorHAnsi" w:cstheme="minorHAnsi"/>
          <w:color w:val="auto"/>
          <w:lang w:eastAsia="ja-JP"/>
        </w:rPr>
        <w:t xml:space="preserve"> In particular</w:t>
      </w:r>
      <w:r w:rsidRPr="00C83BC8">
        <w:rPr>
          <w:rFonts w:asciiTheme="minorHAnsi" w:hAnsiTheme="minorHAnsi" w:cstheme="minorHAnsi"/>
          <w:color w:val="auto"/>
          <w:lang w:eastAsia="ja-JP"/>
        </w:rPr>
        <w:t xml:space="preserve">, </w:t>
      </w:r>
      <w:r w:rsidR="008E6FF8" w:rsidRPr="00C83BC8">
        <w:rPr>
          <w:rFonts w:asciiTheme="minorHAnsi" w:hAnsiTheme="minorHAnsi" w:cstheme="minorHAnsi"/>
          <w:color w:val="auto"/>
          <w:lang w:eastAsia="ja-JP"/>
        </w:rPr>
        <w:t xml:space="preserve">the </w:t>
      </w:r>
      <w:r w:rsidRPr="00C83BC8">
        <w:rPr>
          <w:rFonts w:asciiTheme="minorHAnsi" w:hAnsiTheme="minorHAnsi" w:cstheme="minorHAnsi"/>
          <w:color w:val="auto"/>
          <w:lang w:eastAsia="ja-JP"/>
        </w:rPr>
        <w:t xml:space="preserve">blood flow of the vein grafts on CABG is provided </w:t>
      </w:r>
      <w:r w:rsidR="008E6FF8" w:rsidRPr="00C83BC8">
        <w:rPr>
          <w:rFonts w:asciiTheme="minorHAnsi" w:hAnsiTheme="minorHAnsi" w:cstheme="minorHAnsi"/>
          <w:color w:val="auto"/>
          <w:lang w:eastAsia="ja-JP"/>
        </w:rPr>
        <w:t>in</w:t>
      </w:r>
      <w:r w:rsidRPr="00C83BC8">
        <w:rPr>
          <w:rFonts w:asciiTheme="minorHAnsi" w:hAnsiTheme="minorHAnsi" w:cstheme="minorHAnsi"/>
          <w:color w:val="auto"/>
          <w:lang w:eastAsia="ja-JP"/>
        </w:rPr>
        <w:t xml:space="preserve"> </w:t>
      </w:r>
      <w:r w:rsidR="008E6FF8" w:rsidRPr="00C83BC8">
        <w:rPr>
          <w:rFonts w:asciiTheme="minorHAnsi" w:hAnsiTheme="minorHAnsi" w:cstheme="minorHAnsi"/>
          <w:color w:val="auto"/>
          <w:lang w:eastAsia="ja-JP"/>
        </w:rPr>
        <w:t xml:space="preserve">the </w:t>
      </w:r>
      <w:r w:rsidRPr="00C83BC8">
        <w:rPr>
          <w:rFonts w:asciiTheme="minorHAnsi" w:hAnsiTheme="minorHAnsi" w:cstheme="minorHAnsi"/>
          <w:color w:val="auto"/>
          <w:lang w:eastAsia="ja-JP"/>
        </w:rPr>
        <w:t>diastolic phase</w:t>
      </w:r>
      <w:r w:rsidR="000953CA">
        <w:rPr>
          <w:rFonts w:asciiTheme="minorHAnsi" w:hAnsiTheme="minorHAnsi" w:cstheme="minorHAnsi"/>
          <w:color w:val="auto"/>
          <w:lang w:eastAsia="ja-JP"/>
        </w:rPr>
        <w:t>,</w:t>
      </w:r>
      <w:r w:rsidR="008E6FF8" w:rsidRPr="00C83BC8">
        <w:rPr>
          <w:rFonts w:asciiTheme="minorHAnsi" w:hAnsiTheme="minorHAnsi" w:cstheme="minorHAnsi"/>
          <w:color w:val="auto"/>
          <w:lang w:eastAsia="ja-JP"/>
        </w:rPr>
        <w:t xml:space="preserve"> wherein</w:t>
      </w:r>
      <w:r w:rsidRPr="00C83BC8">
        <w:rPr>
          <w:rFonts w:asciiTheme="minorHAnsi" w:hAnsiTheme="minorHAnsi" w:cstheme="minorHAnsi"/>
          <w:color w:val="auto"/>
          <w:lang w:eastAsia="ja-JP"/>
        </w:rPr>
        <w:t xml:space="preserve"> the flow pattern is different from that </w:t>
      </w:r>
      <w:r w:rsidR="008E6FF8" w:rsidRPr="00C83BC8">
        <w:rPr>
          <w:rFonts w:asciiTheme="minorHAnsi" w:hAnsiTheme="minorHAnsi" w:cstheme="minorHAnsi"/>
          <w:color w:val="auto"/>
          <w:lang w:eastAsia="ja-JP"/>
        </w:rPr>
        <w:t>in the</w:t>
      </w:r>
      <w:r w:rsidRPr="00C83BC8">
        <w:rPr>
          <w:rFonts w:asciiTheme="minorHAnsi" w:hAnsiTheme="minorHAnsi" w:cstheme="minorHAnsi"/>
          <w:color w:val="auto"/>
          <w:lang w:eastAsia="ja-JP"/>
        </w:rPr>
        <w:t xml:space="preserve"> systolic phase. Another limitation is that </w:t>
      </w:r>
      <w:r w:rsidR="00400B35" w:rsidRPr="00C83BC8">
        <w:rPr>
          <w:rFonts w:asciiTheme="minorHAnsi" w:hAnsiTheme="minorHAnsi" w:cstheme="minorHAnsi"/>
          <w:color w:val="auto"/>
          <w:lang w:eastAsia="ja-JP"/>
        </w:rPr>
        <w:t>the establishment of animal models</w:t>
      </w:r>
      <w:r w:rsidRPr="00C83BC8">
        <w:rPr>
          <w:rFonts w:asciiTheme="minorHAnsi" w:hAnsiTheme="minorHAnsi" w:cstheme="minorHAnsi"/>
          <w:color w:val="auto"/>
          <w:lang w:eastAsia="ja-JP"/>
        </w:rPr>
        <w:t xml:space="preserve"> </w:t>
      </w:r>
      <w:r w:rsidR="00400B35" w:rsidRPr="00C83BC8">
        <w:rPr>
          <w:rFonts w:asciiTheme="minorHAnsi" w:hAnsiTheme="minorHAnsi" w:cstheme="minorHAnsi"/>
          <w:color w:val="auto"/>
          <w:lang w:eastAsia="ja-JP"/>
        </w:rPr>
        <w:t xml:space="preserve">recapitulating the etiology of the ischemia mediated by atherosclerosis </w:t>
      </w:r>
      <w:r w:rsidR="008E6FF8" w:rsidRPr="00C83BC8">
        <w:rPr>
          <w:rFonts w:asciiTheme="minorHAnsi" w:hAnsiTheme="minorHAnsi" w:cstheme="minorHAnsi"/>
          <w:color w:val="auto"/>
          <w:lang w:eastAsia="ja-JP"/>
        </w:rPr>
        <w:t xml:space="preserve">in humans </w:t>
      </w:r>
      <w:r w:rsidRPr="00C83BC8">
        <w:rPr>
          <w:rFonts w:asciiTheme="minorHAnsi" w:hAnsiTheme="minorHAnsi" w:cstheme="minorHAnsi"/>
          <w:color w:val="auto"/>
          <w:lang w:eastAsia="ja-JP"/>
        </w:rPr>
        <w:t xml:space="preserve">is </w:t>
      </w:r>
      <w:r w:rsidR="008E6FF8" w:rsidRPr="00C83BC8">
        <w:rPr>
          <w:rFonts w:asciiTheme="minorHAnsi" w:hAnsiTheme="minorHAnsi" w:cstheme="minorHAnsi"/>
          <w:color w:val="auto"/>
          <w:lang w:eastAsia="ja-JP"/>
        </w:rPr>
        <w:t>challenging</w:t>
      </w:r>
      <w:r w:rsidR="00400B35" w:rsidRPr="00C83BC8">
        <w:rPr>
          <w:rFonts w:asciiTheme="minorHAnsi" w:hAnsiTheme="minorHAnsi" w:cstheme="minorHAnsi"/>
          <w:color w:val="auto"/>
          <w:lang w:eastAsia="ja-JP"/>
        </w:rPr>
        <w:t xml:space="preserve">. </w:t>
      </w:r>
      <w:r w:rsidR="008E6FF8" w:rsidRPr="00C83BC8">
        <w:rPr>
          <w:rFonts w:asciiTheme="minorHAnsi" w:hAnsiTheme="minorHAnsi" w:cstheme="minorHAnsi"/>
          <w:color w:val="auto"/>
          <w:lang w:eastAsia="ja-JP"/>
        </w:rPr>
        <w:t>The use</w:t>
      </w:r>
      <w:r w:rsidR="00400B35" w:rsidRPr="00C83BC8">
        <w:rPr>
          <w:rFonts w:asciiTheme="minorHAnsi" w:hAnsiTheme="minorHAnsi" w:cstheme="minorHAnsi"/>
          <w:color w:val="auto"/>
          <w:lang w:eastAsia="ja-JP"/>
        </w:rPr>
        <w:t xml:space="preserve"> of genetically modified animals with impaired lipid metabolism or </w:t>
      </w:r>
      <w:r w:rsidR="008E6FF8" w:rsidRPr="00C83BC8">
        <w:rPr>
          <w:rFonts w:asciiTheme="minorHAnsi" w:hAnsiTheme="minorHAnsi" w:cstheme="minorHAnsi"/>
          <w:color w:val="auto"/>
          <w:lang w:eastAsia="ja-JP"/>
        </w:rPr>
        <w:t xml:space="preserve">on a </w:t>
      </w:r>
      <w:r w:rsidR="00400B35" w:rsidRPr="00C83BC8">
        <w:rPr>
          <w:rFonts w:asciiTheme="minorHAnsi" w:hAnsiTheme="minorHAnsi" w:cstheme="minorHAnsi"/>
          <w:color w:val="auto"/>
          <w:lang w:eastAsia="ja-JP"/>
        </w:rPr>
        <w:t xml:space="preserve">high-fat diet </w:t>
      </w:r>
      <w:r w:rsidR="008E6FF8" w:rsidRPr="00C83BC8">
        <w:rPr>
          <w:rFonts w:asciiTheme="minorHAnsi" w:hAnsiTheme="minorHAnsi" w:cstheme="minorHAnsi"/>
          <w:color w:val="auto"/>
          <w:lang w:eastAsia="ja-JP"/>
        </w:rPr>
        <w:t>may help</w:t>
      </w:r>
      <w:r w:rsidR="00400B35" w:rsidRPr="00C83BC8">
        <w:rPr>
          <w:rFonts w:asciiTheme="minorHAnsi" w:hAnsiTheme="minorHAnsi" w:cstheme="minorHAnsi"/>
          <w:color w:val="auto"/>
          <w:lang w:eastAsia="ja-JP"/>
        </w:rPr>
        <w:t xml:space="preserve"> overcome </w:t>
      </w:r>
      <w:r w:rsidR="008E6FF8" w:rsidRPr="00C83BC8">
        <w:rPr>
          <w:rFonts w:asciiTheme="minorHAnsi" w:hAnsiTheme="minorHAnsi" w:cstheme="minorHAnsi"/>
          <w:color w:val="auto"/>
          <w:lang w:eastAsia="ja-JP"/>
        </w:rPr>
        <w:t>this</w:t>
      </w:r>
      <w:r w:rsidR="00400B35" w:rsidRPr="00C83BC8">
        <w:rPr>
          <w:rFonts w:asciiTheme="minorHAnsi" w:hAnsiTheme="minorHAnsi" w:cstheme="minorHAnsi"/>
          <w:color w:val="auto"/>
          <w:lang w:eastAsia="ja-JP"/>
        </w:rPr>
        <w:t xml:space="preserve"> limitation in the future. </w:t>
      </w:r>
    </w:p>
    <w:p w14:paraId="78728D18" w14:textId="706614AE" w:rsidR="00014314" w:rsidRPr="00C83BC8" w:rsidRDefault="00014314" w:rsidP="001B1519">
      <w:pPr>
        <w:rPr>
          <w:rFonts w:asciiTheme="minorHAnsi" w:hAnsiTheme="minorHAnsi" w:cstheme="minorHAnsi"/>
          <w:color w:val="auto"/>
        </w:rPr>
      </w:pPr>
    </w:p>
    <w:p w14:paraId="1734505F" w14:textId="1B79C836" w:rsidR="00AA03DF" w:rsidRPr="00C83BC8" w:rsidRDefault="00AA03DF" w:rsidP="001B1519">
      <w:pPr>
        <w:pStyle w:val="NormalWeb"/>
        <w:spacing w:before="0" w:beforeAutospacing="0" w:after="0" w:afterAutospacing="0"/>
        <w:rPr>
          <w:rFonts w:asciiTheme="minorHAnsi" w:hAnsiTheme="minorHAnsi" w:cstheme="minorHAnsi"/>
          <w:color w:val="auto"/>
        </w:rPr>
      </w:pPr>
      <w:r w:rsidRPr="00C83BC8">
        <w:rPr>
          <w:rFonts w:asciiTheme="minorHAnsi" w:hAnsiTheme="minorHAnsi" w:cstheme="minorHAnsi"/>
          <w:b/>
          <w:bCs/>
          <w:color w:val="auto"/>
        </w:rPr>
        <w:t xml:space="preserve">ACKNOWLEDGMENTS: </w:t>
      </w:r>
    </w:p>
    <w:p w14:paraId="246DCD94" w14:textId="79B7C933" w:rsidR="007A4DD6" w:rsidRPr="00C83BC8" w:rsidRDefault="00242C3A" w:rsidP="00242C3A">
      <w:pPr>
        <w:rPr>
          <w:rFonts w:asciiTheme="minorHAnsi" w:hAnsiTheme="minorHAnsi" w:cstheme="minorHAnsi"/>
          <w:color w:val="auto"/>
        </w:rPr>
      </w:pPr>
      <w:r w:rsidRPr="00C83BC8">
        <w:rPr>
          <w:rFonts w:asciiTheme="minorHAnsi" w:hAnsiTheme="minorHAnsi" w:cstheme="minorHAnsi"/>
          <w:color w:val="auto"/>
        </w:rPr>
        <w:t>This work was supported by research grants from the Ministry of Education, Culture,</w:t>
      </w:r>
      <w:r w:rsidR="00726B06" w:rsidRPr="00C83BC8">
        <w:rPr>
          <w:rFonts w:asciiTheme="minorHAnsi" w:hAnsiTheme="minorHAnsi" w:cstheme="minorHAnsi"/>
          <w:color w:val="auto"/>
        </w:rPr>
        <w:t xml:space="preserve"> </w:t>
      </w:r>
      <w:r w:rsidRPr="00C83BC8">
        <w:rPr>
          <w:rFonts w:asciiTheme="minorHAnsi" w:hAnsiTheme="minorHAnsi" w:cstheme="minorHAnsi"/>
          <w:color w:val="auto"/>
        </w:rPr>
        <w:t>Sports, Science and Technology, Japan</w:t>
      </w:r>
      <w:r w:rsidRPr="00C83BC8">
        <w:rPr>
          <w:color w:val="auto"/>
        </w:rPr>
        <w:t xml:space="preserve"> (</w:t>
      </w:r>
      <w:r w:rsidRPr="00C83BC8">
        <w:rPr>
          <w:rFonts w:asciiTheme="minorHAnsi" w:hAnsiTheme="minorHAnsi" w:cstheme="minorHAnsi"/>
          <w:color w:val="auto"/>
        </w:rPr>
        <w:t xml:space="preserve">25462136). </w:t>
      </w:r>
    </w:p>
    <w:p w14:paraId="2D96E92E" w14:textId="72F287DC" w:rsidR="00AA03DF" w:rsidRPr="00C83BC8" w:rsidRDefault="00AA03DF" w:rsidP="001B1519">
      <w:pPr>
        <w:rPr>
          <w:rFonts w:asciiTheme="minorHAnsi" w:hAnsiTheme="minorHAnsi" w:cstheme="minorHAnsi"/>
          <w:b/>
          <w:bCs/>
          <w:color w:val="auto"/>
        </w:rPr>
      </w:pPr>
    </w:p>
    <w:p w14:paraId="5D52ED8B" w14:textId="740FC87F" w:rsidR="00AA03DF" w:rsidRPr="00C83BC8" w:rsidRDefault="00AA03DF" w:rsidP="001B1519">
      <w:pPr>
        <w:pStyle w:val="NormalWeb"/>
        <w:spacing w:before="0" w:beforeAutospacing="0" w:after="0" w:afterAutospacing="0"/>
        <w:rPr>
          <w:rFonts w:asciiTheme="minorHAnsi" w:hAnsiTheme="minorHAnsi" w:cstheme="minorHAnsi"/>
          <w:color w:val="auto"/>
        </w:rPr>
      </w:pPr>
      <w:r w:rsidRPr="00C83BC8">
        <w:rPr>
          <w:rFonts w:asciiTheme="minorHAnsi" w:hAnsiTheme="minorHAnsi" w:cstheme="minorHAnsi"/>
          <w:b/>
          <w:color w:val="auto"/>
        </w:rPr>
        <w:t>DISCLOSURES</w:t>
      </w:r>
      <w:r w:rsidRPr="00C83BC8">
        <w:rPr>
          <w:rFonts w:asciiTheme="minorHAnsi" w:hAnsiTheme="minorHAnsi" w:cstheme="minorHAnsi"/>
          <w:b/>
          <w:bCs/>
          <w:color w:val="auto"/>
        </w:rPr>
        <w:t xml:space="preserve">: </w:t>
      </w:r>
    </w:p>
    <w:p w14:paraId="4E0C3135" w14:textId="1148F824" w:rsidR="007A4DD6" w:rsidRPr="00C83BC8" w:rsidRDefault="00472DFD" w:rsidP="007A4DD6">
      <w:pPr>
        <w:rPr>
          <w:rFonts w:asciiTheme="minorHAnsi" w:hAnsiTheme="minorHAnsi" w:cstheme="minorHAnsi"/>
          <w:color w:val="auto"/>
        </w:rPr>
      </w:pPr>
      <w:r w:rsidRPr="00C83BC8">
        <w:rPr>
          <w:rFonts w:asciiTheme="minorHAnsi" w:hAnsiTheme="minorHAnsi" w:cstheme="minorHAnsi"/>
          <w:color w:val="auto"/>
        </w:rPr>
        <w:t>The authors have nothing to disclose.</w:t>
      </w:r>
    </w:p>
    <w:p w14:paraId="60160573" w14:textId="77777777" w:rsidR="006450C9" w:rsidRPr="00C83BC8" w:rsidRDefault="006450C9" w:rsidP="003F752A">
      <w:pPr>
        <w:rPr>
          <w:rFonts w:asciiTheme="minorHAnsi" w:hAnsiTheme="minorHAnsi" w:cstheme="minorHAnsi"/>
          <w:color w:val="auto"/>
        </w:rPr>
      </w:pPr>
    </w:p>
    <w:p w14:paraId="0C7341D9" w14:textId="2C9EC238" w:rsidR="005943FF" w:rsidRPr="00C83BC8" w:rsidRDefault="009726EE" w:rsidP="004473A0">
      <w:pPr>
        <w:autoSpaceDE/>
        <w:autoSpaceDN/>
        <w:adjustRightInd/>
        <w:rPr>
          <w:rFonts w:asciiTheme="minorHAnsi" w:hAnsiTheme="minorHAnsi" w:cstheme="minorHAnsi"/>
          <w:color w:val="auto"/>
        </w:rPr>
      </w:pPr>
      <w:bookmarkStart w:id="14" w:name="References"/>
      <w:r w:rsidRPr="00C83BC8">
        <w:rPr>
          <w:rFonts w:asciiTheme="minorHAnsi" w:hAnsiTheme="minorHAnsi" w:cstheme="minorHAnsi"/>
          <w:b/>
          <w:bCs/>
          <w:color w:val="auto"/>
        </w:rPr>
        <w:t>REFERENCES</w:t>
      </w:r>
      <w:bookmarkEnd w:id="14"/>
      <w:r w:rsidR="00F940F1">
        <w:rPr>
          <w:rFonts w:asciiTheme="minorHAnsi" w:hAnsiTheme="minorHAnsi" w:cstheme="minorHAnsi"/>
          <w:color w:val="auto"/>
        </w:rPr>
        <w:t>:</w:t>
      </w:r>
    </w:p>
    <w:p w14:paraId="4A6FBF46" w14:textId="618DA11A" w:rsidR="008542CC" w:rsidRPr="00C83BC8" w:rsidRDefault="008542CC" w:rsidP="004473A0">
      <w:pPr>
        <w:pStyle w:val="EndNoteBibliography"/>
        <w:numPr>
          <w:ilvl w:val="0"/>
          <w:numId w:val="29"/>
        </w:numPr>
        <w:ind w:left="0" w:firstLine="0"/>
        <w:rPr>
          <w:color w:val="auto"/>
        </w:rPr>
      </w:pPr>
      <w:r w:rsidRPr="00C83BC8">
        <w:rPr>
          <w:i/>
          <w:color w:val="auto"/>
        </w:rPr>
        <w:t>Causes of death, 2000-2016, Global Health Estimates (GHE), World Health Organi</w:t>
      </w:r>
      <w:r w:rsidR="00F940F1">
        <w:rPr>
          <w:i/>
          <w:color w:val="auto"/>
        </w:rPr>
        <w:t>z</w:t>
      </w:r>
      <w:r w:rsidRPr="00C83BC8">
        <w:rPr>
          <w:i/>
          <w:color w:val="auto"/>
        </w:rPr>
        <w:t>ation (WHO)</w:t>
      </w:r>
      <w:r w:rsidRPr="00C83BC8">
        <w:rPr>
          <w:color w:val="auto"/>
        </w:rPr>
        <w:t xml:space="preserve">, </w:t>
      </w:r>
      <w:r w:rsidRPr="00FA0DC6">
        <w:t>https://www.who.int/healthinfo/global_burden_disease/estimates/en/</w:t>
      </w:r>
      <w:r w:rsidRPr="00C83BC8">
        <w:rPr>
          <w:color w:val="auto"/>
        </w:rPr>
        <w:t xml:space="preserve"> (</w:t>
      </w:r>
      <w:r w:rsidR="002F7A41" w:rsidRPr="00C83BC8">
        <w:rPr>
          <w:rFonts w:hint="eastAsia"/>
          <w:color w:val="auto"/>
          <w:lang w:eastAsia="ja-JP"/>
        </w:rPr>
        <w:t>2019</w:t>
      </w:r>
      <w:r w:rsidR="002F7A41" w:rsidRPr="00C83BC8">
        <w:rPr>
          <w:color w:val="auto"/>
        </w:rPr>
        <w:t>)</w:t>
      </w:r>
    </w:p>
    <w:p w14:paraId="0600338B" w14:textId="386E7674" w:rsidR="008542CC" w:rsidRPr="00C83BC8" w:rsidRDefault="008542CC" w:rsidP="004473A0">
      <w:pPr>
        <w:pStyle w:val="EndNoteBibliography"/>
        <w:numPr>
          <w:ilvl w:val="0"/>
          <w:numId w:val="29"/>
        </w:numPr>
        <w:ind w:left="0" w:firstLine="0"/>
        <w:rPr>
          <w:color w:val="auto"/>
        </w:rPr>
      </w:pPr>
      <w:r w:rsidRPr="00C83BC8">
        <w:rPr>
          <w:color w:val="auto"/>
        </w:rPr>
        <w:t>Benjamin, E. J.</w:t>
      </w:r>
      <w:r w:rsidRPr="00C83BC8">
        <w:rPr>
          <w:i/>
          <w:color w:val="auto"/>
        </w:rPr>
        <w:t xml:space="preserve"> </w:t>
      </w:r>
      <w:r w:rsidR="00EB0698" w:rsidRPr="00C83BC8">
        <w:rPr>
          <w:iCs/>
          <w:color w:val="auto"/>
        </w:rPr>
        <w:t>et al.</w:t>
      </w:r>
      <w:r w:rsidRPr="00C83BC8">
        <w:rPr>
          <w:color w:val="auto"/>
        </w:rPr>
        <w:t xml:space="preserve"> Heart Disease and Stroke Statistics-2019 Update: A Report From the American Heart Association. </w:t>
      </w:r>
      <w:r w:rsidRPr="00C83BC8">
        <w:rPr>
          <w:i/>
          <w:color w:val="auto"/>
        </w:rPr>
        <w:t>Circulation.</w:t>
      </w:r>
      <w:r w:rsidRPr="00C83BC8">
        <w:rPr>
          <w:color w:val="auto"/>
        </w:rPr>
        <w:t xml:space="preserve"> </w:t>
      </w:r>
      <w:r w:rsidRPr="00C83BC8">
        <w:rPr>
          <w:b/>
          <w:color w:val="auto"/>
        </w:rPr>
        <w:t>139</w:t>
      </w:r>
      <w:r w:rsidRPr="00C83BC8">
        <w:rPr>
          <w:color w:val="auto"/>
        </w:rPr>
        <w:t xml:space="preserve"> (10), e56</w:t>
      </w:r>
      <w:r w:rsidR="00EC5645">
        <w:rPr>
          <w:color w:val="auto"/>
        </w:rPr>
        <w:t>–</w:t>
      </w:r>
      <w:r w:rsidRPr="00C83BC8">
        <w:rPr>
          <w:color w:val="auto"/>
        </w:rPr>
        <w:t>e528 (2019).</w:t>
      </w:r>
    </w:p>
    <w:p w14:paraId="5A362CBF" w14:textId="44BB7D55" w:rsidR="008542CC" w:rsidRPr="00C83BC8" w:rsidRDefault="008542CC" w:rsidP="004473A0">
      <w:pPr>
        <w:pStyle w:val="EndNoteBibliography"/>
        <w:numPr>
          <w:ilvl w:val="0"/>
          <w:numId w:val="29"/>
        </w:numPr>
        <w:ind w:left="0" w:firstLine="0"/>
        <w:rPr>
          <w:color w:val="auto"/>
        </w:rPr>
      </w:pPr>
      <w:r w:rsidRPr="00C83BC8">
        <w:rPr>
          <w:color w:val="auto"/>
        </w:rPr>
        <w:t>Norgren, L.</w:t>
      </w:r>
      <w:r w:rsidRPr="00C83BC8">
        <w:rPr>
          <w:i/>
          <w:color w:val="auto"/>
        </w:rPr>
        <w:t xml:space="preserve"> </w:t>
      </w:r>
      <w:r w:rsidR="00EB0698" w:rsidRPr="00C83BC8">
        <w:rPr>
          <w:iCs/>
          <w:color w:val="auto"/>
        </w:rPr>
        <w:t>et al.</w:t>
      </w:r>
      <w:r w:rsidRPr="00C83BC8">
        <w:rPr>
          <w:color w:val="auto"/>
        </w:rPr>
        <w:t xml:space="preserve"> Inter-Society Consensus for the Management of Peripheral Arterial Disease (TASC II). </w:t>
      </w:r>
      <w:r w:rsidRPr="00C83BC8">
        <w:rPr>
          <w:i/>
          <w:color w:val="auto"/>
        </w:rPr>
        <w:t>Journal of Vascular Surgery.</w:t>
      </w:r>
      <w:r w:rsidRPr="00C83BC8">
        <w:rPr>
          <w:color w:val="auto"/>
        </w:rPr>
        <w:t xml:space="preserve"> </w:t>
      </w:r>
      <w:r w:rsidRPr="00C83BC8">
        <w:rPr>
          <w:b/>
          <w:color w:val="auto"/>
        </w:rPr>
        <w:t>45 Suppl S</w:t>
      </w:r>
      <w:r w:rsidR="00F940F1">
        <w:rPr>
          <w:bCs/>
          <w:color w:val="auto"/>
        </w:rPr>
        <w:t>,</w:t>
      </w:r>
      <w:r w:rsidRPr="00C83BC8">
        <w:rPr>
          <w:color w:val="auto"/>
        </w:rPr>
        <w:t xml:space="preserve"> S5</w:t>
      </w:r>
      <w:r w:rsidR="00EC5645">
        <w:rPr>
          <w:color w:val="auto"/>
        </w:rPr>
        <w:t>–</w:t>
      </w:r>
      <w:r w:rsidRPr="00C83BC8">
        <w:rPr>
          <w:color w:val="auto"/>
        </w:rPr>
        <w:t>67</w:t>
      </w:r>
      <w:r w:rsidR="00F940F1">
        <w:rPr>
          <w:color w:val="auto"/>
        </w:rPr>
        <w:t xml:space="preserve"> (</w:t>
      </w:r>
      <w:r w:rsidRPr="00C83BC8">
        <w:rPr>
          <w:color w:val="auto"/>
        </w:rPr>
        <w:t>2007).</w:t>
      </w:r>
    </w:p>
    <w:p w14:paraId="3CF6BF75" w14:textId="67C28A28" w:rsidR="008542CC" w:rsidRPr="00C83BC8" w:rsidRDefault="008542CC" w:rsidP="004473A0">
      <w:pPr>
        <w:pStyle w:val="EndNoteBibliography"/>
        <w:numPr>
          <w:ilvl w:val="0"/>
          <w:numId w:val="29"/>
        </w:numPr>
        <w:ind w:left="0" w:firstLine="0"/>
        <w:rPr>
          <w:color w:val="auto"/>
        </w:rPr>
      </w:pPr>
      <w:r w:rsidRPr="00C83BC8">
        <w:rPr>
          <w:color w:val="auto"/>
        </w:rPr>
        <w:t>Caliskan, E.</w:t>
      </w:r>
      <w:r w:rsidRPr="00C83BC8">
        <w:rPr>
          <w:i/>
          <w:color w:val="auto"/>
        </w:rPr>
        <w:t xml:space="preserve"> </w:t>
      </w:r>
      <w:r w:rsidR="00F940F1" w:rsidRPr="00F940F1">
        <w:rPr>
          <w:color w:val="auto"/>
        </w:rPr>
        <w:t>et al.</w:t>
      </w:r>
      <w:r w:rsidRPr="00C83BC8">
        <w:rPr>
          <w:color w:val="auto"/>
        </w:rPr>
        <w:t xml:space="preserve"> Saphenous vein grafts in contemporary coronary artery bypass graft surgery. </w:t>
      </w:r>
      <w:r w:rsidRPr="00C83BC8">
        <w:rPr>
          <w:i/>
          <w:color w:val="auto"/>
        </w:rPr>
        <w:t>Nature Reviews: Cardiology.</w:t>
      </w:r>
      <w:r w:rsidR="00C3749B">
        <w:rPr>
          <w:i/>
          <w:color w:val="auto"/>
        </w:rPr>
        <w:t xml:space="preserve"> </w:t>
      </w:r>
      <w:r w:rsidRPr="00C83BC8">
        <w:rPr>
          <w:color w:val="auto"/>
        </w:rPr>
        <w:t>In press.</w:t>
      </w:r>
    </w:p>
    <w:p w14:paraId="43B1B011" w14:textId="26DA14AE" w:rsidR="008542CC" w:rsidRPr="00C83BC8" w:rsidRDefault="008542CC" w:rsidP="004473A0">
      <w:pPr>
        <w:pStyle w:val="EndNoteBibliography"/>
        <w:numPr>
          <w:ilvl w:val="0"/>
          <w:numId w:val="29"/>
        </w:numPr>
        <w:ind w:left="0" w:firstLine="0"/>
        <w:rPr>
          <w:color w:val="auto"/>
        </w:rPr>
      </w:pPr>
      <w:r w:rsidRPr="00C83BC8">
        <w:rPr>
          <w:color w:val="auto"/>
        </w:rPr>
        <w:t>Goldman, S.</w:t>
      </w:r>
      <w:bookmarkStart w:id="15" w:name="_Hlk27560339"/>
      <w:r w:rsidRPr="00C83BC8">
        <w:rPr>
          <w:i/>
          <w:color w:val="auto"/>
        </w:rPr>
        <w:t xml:space="preserve"> </w:t>
      </w:r>
      <w:r w:rsidR="00EB0698" w:rsidRPr="00C83BC8">
        <w:rPr>
          <w:iCs/>
          <w:color w:val="auto"/>
        </w:rPr>
        <w:t>et al.</w:t>
      </w:r>
      <w:bookmarkEnd w:id="15"/>
      <w:r w:rsidRPr="00C83BC8">
        <w:rPr>
          <w:color w:val="auto"/>
        </w:rPr>
        <w:t xml:space="preserve"> Long-term patency of saphenous vein and left internal mammary artery grafts after coronary artery bypass surgery: results from a Department of Veterans Affairs Cooperative Study. </w:t>
      </w:r>
      <w:r w:rsidRPr="00C83BC8">
        <w:rPr>
          <w:i/>
          <w:color w:val="auto"/>
        </w:rPr>
        <w:t>Journal of the American College of Cardiology.</w:t>
      </w:r>
      <w:r w:rsidRPr="00C83BC8">
        <w:rPr>
          <w:color w:val="auto"/>
        </w:rPr>
        <w:t xml:space="preserve"> </w:t>
      </w:r>
      <w:r w:rsidRPr="00C83BC8">
        <w:rPr>
          <w:b/>
          <w:color w:val="auto"/>
        </w:rPr>
        <w:t>44</w:t>
      </w:r>
      <w:r w:rsidRPr="00C83BC8">
        <w:rPr>
          <w:color w:val="auto"/>
        </w:rPr>
        <w:t xml:space="preserve"> (11), 2149</w:t>
      </w:r>
      <w:r w:rsidR="00EC5645">
        <w:rPr>
          <w:color w:val="auto"/>
        </w:rPr>
        <w:t>–</w:t>
      </w:r>
      <w:r w:rsidRPr="00C83BC8">
        <w:rPr>
          <w:color w:val="auto"/>
        </w:rPr>
        <w:t>2156</w:t>
      </w:r>
      <w:r w:rsidR="00F940F1">
        <w:rPr>
          <w:color w:val="auto"/>
        </w:rPr>
        <w:t xml:space="preserve"> (</w:t>
      </w:r>
      <w:r w:rsidRPr="00C83BC8">
        <w:rPr>
          <w:color w:val="auto"/>
        </w:rPr>
        <w:t>2004).</w:t>
      </w:r>
    </w:p>
    <w:p w14:paraId="5A946281" w14:textId="3BD4450B" w:rsidR="008542CC" w:rsidRPr="00C83BC8" w:rsidRDefault="008542CC" w:rsidP="004473A0">
      <w:pPr>
        <w:pStyle w:val="EndNoteBibliography"/>
        <w:numPr>
          <w:ilvl w:val="0"/>
          <w:numId w:val="29"/>
        </w:numPr>
        <w:ind w:left="0" w:firstLine="0"/>
        <w:rPr>
          <w:color w:val="auto"/>
        </w:rPr>
      </w:pPr>
      <w:r w:rsidRPr="00C83BC8">
        <w:rPr>
          <w:color w:val="auto"/>
        </w:rPr>
        <w:t>Muto, A., Model, L., Ziegler, K., Eghbalieh, S. D.</w:t>
      </w:r>
      <w:r w:rsidR="007A709C" w:rsidRPr="00C83BC8">
        <w:rPr>
          <w:color w:val="auto"/>
        </w:rPr>
        <w:t>,</w:t>
      </w:r>
      <w:r w:rsidRPr="00C83BC8">
        <w:rPr>
          <w:color w:val="auto"/>
        </w:rPr>
        <w:t xml:space="preserve"> Dardik, A. Mechanisms of vein graft adaptation to the arterial circulation: insights into the neointimal algorithm and management strategies. </w:t>
      </w:r>
      <w:r w:rsidRPr="00C83BC8">
        <w:rPr>
          <w:i/>
          <w:color w:val="auto"/>
        </w:rPr>
        <w:t>Circulation Journal.</w:t>
      </w:r>
      <w:r w:rsidRPr="00C83BC8">
        <w:rPr>
          <w:color w:val="auto"/>
        </w:rPr>
        <w:t xml:space="preserve"> </w:t>
      </w:r>
      <w:r w:rsidRPr="00C83BC8">
        <w:rPr>
          <w:b/>
          <w:color w:val="auto"/>
        </w:rPr>
        <w:t>74</w:t>
      </w:r>
      <w:r w:rsidRPr="00C83BC8">
        <w:rPr>
          <w:color w:val="auto"/>
        </w:rPr>
        <w:t xml:space="preserve"> (8), 1501</w:t>
      </w:r>
      <w:r w:rsidR="00EC5645">
        <w:rPr>
          <w:color w:val="auto"/>
        </w:rPr>
        <w:t>–</w:t>
      </w:r>
      <w:r w:rsidRPr="00C83BC8">
        <w:rPr>
          <w:color w:val="auto"/>
        </w:rPr>
        <w:t>1512</w:t>
      </w:r>
      <w:r w:rsidR="00F940F1">
        <w:rPr>
          <w:color w:val="auto"/>
        </w:rPr>
        <w:t xml:space="preserve"> (</w:t>
      </w:r>
      <w:r w:rsidRPr="00C83BC8">
        <w:rPr>
          <w:color w:val="auto"/>
        </w:rPr>
        <w:t>2010).</w:t>
      </w:r>
    </w:p>
    <w:p w14:paraId="261FFBAB" w14:textId="178AC1B4" w:rsidR="008542CC" w:rsidRPr="00C83BC8" w:rsidRDefault="008542CC" w:rsidP="004473A0">
      <w:pPr>
        <w:pStyle w:val="EndNoteBibliography"/>
        <w:numPr>
          <w:ilvl w:val="0"/>
          <w:numId w:val="29"/>
        </w:numPr>
        <w:ind w:left="0" w:firstLine="0"/>
        <w:rPr>
          <w:color w:val="auto"/>
        </w:rPr>
      </w:pPr>
      <w:r w:rsidRPr="00C83BC8">
        <w:rPr>
          <w:color w:val="auto"/>
        </w:rPr>
        <w:t>Motwani, J. G.</w:t>
      </w:r>
      <w:r w:rsidR="007A709C" w:rsidRPr="00C83BC8">
        <w:rPr>
          <w:color w:val="auto"/>
        </w:rPr>
        <w:t>,</w:t>
      </w:r>
      <w:r w:rsidRPr="00C83BC8">
        <w:rPr>
          <w:color w:val="auto"/>
        </w:rPr>
        <w:t xml:space="preserve"> Topol, E. J. Aortocoronary saphenous vein graft disease: pathogenesis, predisposition, and prevention. </w:t>
      </w:r>
      <w:r w:rsidRPr="00C83BC8">
        <w:rPr>
          <w:i/>
          <w:color w:val="auto"/>
        </w:rPr>
        <w:t>Circulation.</w:t>
      </w:r>
      <w:r w:rsidRPr="00C83BC8">
        <w:rPr>
          <w:color w:val="auto"/>
        </w:rPr>
        <w:t xml:space="preserve"> </w:t>
      </w:r>
      <w:r w:rsidRPr="00C83BC8">
        <w:rPr>
          <w:b/>
          <w:color w:val="auto"/>
        </w:rPr>
        <w:t>97</w:t>
      </w:r>
      <w:r w:rsidRPr="00C83BC8">
        <w:rPr>
          <w:color w:val="auto"/>
        </w:rPr>
        <w:t xml:space="preserve"> (9), 916</w:t>
      </w:r>
      <w:r w:rsidR="00EC5645">
        <w:rPr>
          <w:color w:val="auto"/>
        </w:rPr>
        <w:t>–</w:t>
      </w:r>
      <w:r w:rsidRPr="00C83BC8">
        <w:rPr>
          <w:color w:val="auto"/>
        </w:rPr>
        <w:t>931</w:t>
      </w:r>
      <w:r w:rsidR="00F940F1">
        <w:rPr>
          <w:color w:val="auto"/>
        </w:rPr>
        <w:t xml:space="preserve"> (</w:t>
      </w:r>
      <w:r w:rsidRPr="00C83BC8">
        <w:rPr>
          <w:color w:val="auto"/>
        </w:rPr>
        <w:t>1998).</w:t>
      </w:r>
    </w:p>
    <w:p w14:paraId="345EA1F6" w14:textId="416E871E" w:rsidR="00F04732" w:rsidRPr="00C83BC8" w:rsidRDefault="008542CC" w:rsidP="004473A0">
      <w:pPr>
        <w:pStyle w:val="EndNoteBibliography"/>
        <w:numPr>
          <w:ilvl w:val="0"/>
          <w:numId w:val="29"/>
        </w:numPr>
        <w:ind w:left="0" w:firstLine="0"/>
        <w:rPr>
          <w:color w:val="auto"/>
        </w:rPr>
      </w:pPr>
      <w:r w:rsidRPr="00C83BC8">
        <w:rPr>
          <w:color w:val="auto"/>
        </w:rPr>
        <w:t xml:space="preserve">Schachner, T. Pharmacologic inhibition of vein graft neointimal hyperplasia. </w:t>
      </w:r>
      <w:r w:rsidRPr="00C83BC8">
        <w:rPr>
          <w:i/>
          <w:color w:val="auto"/>
        </w:rPr>
        <w:t>Journal of Thoracic and Cardiovascular Surgery.</w:t>
      </w:r>
      <w:r w:rsidRPr="00C83BC8">
        <w:rPr>
          <w:color w:val="auto"/>
        </w:rPr>
        <w:t xml:space="preserve"> </w:t>
      </w:r>
      <w:r w:rsidRPr="00C83BC8">
        <w:rPr>
          <w:b/>
          <w:color w:val="auto"/>
        </w:rPr>
        <w:t>131</w:t>
      </w:r>
      <w:r w:rsidRPr="00C83BC8">
        <w:rPr>
          <w:color w:val="auto"/>
        </w:rPr>
        <w:t xml:space="preserve"> (5), 1065</w:t>
      </w:r>
      <w:r w:rsidR="00EC5645">
        <w:rPr>
          <w:color w:val="auto"/>
        </w:rPr>
        <w:t>–</w:t>
      </w:r>
      <w:r w:rsidRPr="00C83BC8">
        <w:rPr>
          <w:color w:val="auto"/>
        </w:rPr>
        <w:t>1072</w:t>
      </w:r>
      <w:r w:rsidR="00F940F1">
        <w:rPr>
          <w:color w:val="auto"/>
        </w:rPr>
        <w:t xml:space="preserve"> (</w:t>
      </w:r>
      <w:r w:rsidRPr="00C83BC8">
        <w:rPr>
          <w:color w:val="auto"/>
        </w:rPr>
        <w:t>2006).</w:t>
      </w:r>
    </w:p>
    <w:p w14:paraId="06F232D2" w14:textId="7F5C2876" w:rsidR="00F04732" w:rsidRPr="00C83BC8" w:rsidRDefault="00965083" w:rsidP="004473A0">
      <w:pPr>
        <w:pStyle w:val="EndNoteBibliography"/>
        <w:numPr>
          <w:ilvl w:val="0"/>
          <w:numId w:val="29"/>
        </w:numPr>
        <w:ind w:left="0" w:firstLine="0"/>
        <w:rPr>
          <w:rFonts w:asciiTheme="minorHAnsi" w:hAnsiTheme="minorHAnsi" w:cstheme="minorHAnsi"/>
          <w:color w:val="auto"/>
          <w:lang w:eastAsia="ja-JP"/>
        </w:rPr>
      </w:pPr>
      <w:r w:rsidRPr="00C83BC8">
        <w:rPr>
          <w:color w:val="auto"/>
          <w:lang w:eastAsia="ja-JP"/>
        </w:rPr>
        <w:t xml:space="preserve">Kulik, A. et al. Secondary prevention after coronary artery graft surgery: a scientific statement from the American Heart Association. </w:t>
      </w:r>
      <w:r w:rsidR="00F04732" w:rsidRPr="00C83BC8">
        <w:rPr>
          <w:rFonts w:asciiTheme="minorHAnsi" w:hAnsiTheme="minorHAnsi" w:cstheme="minorHAnsi"/>
          <w:i/>
          <w:iCs/>
          <w:color w:val="auto"/>
          <w:lang w:eastAsia="ja-JP"/>
        </w:rPr>
        <w:t>Circulation</w:t>
      </w:r>
      <w:r w:rsidRPr="00C83BC8">
        <w:rPr>
          <w:rFonts w:asciiTheme="minorHAnsi" w:hAnsiTheme="minorHAnsi" w:cstheme="minorHAnsi"/>
          <w:i/>
          <w:iCs/>
          <w:color w:val="auto"/>
          <w:lang w:eastAsia="ja-JP"/>
        </w:rPr>
        <w:t xml:space="preserve">. </w:t>
      </w:r>
      <w:r w:rsidRPr="00C83BC8">
        <w:rPr>
          <w:rFonts w:asciiTheme="minorHAnsi" w:hAnsiTheme="minorHAnsi" w:cstheme="minorHAnsi"/>
          <w:b/>
          <w:bCs/>
          <w:color w:val="auto"/>
          <w:lang w:eastAsia="ja-JP"/>
        </w:rPr>
        <w:t>131</w:t>
      </w:r>
      <w:r w:rsidRPr="00C83BC8">
        <w:rPr>
          <w:rFonts w:asciiTheme="minorHAnsi" w:hAnsiTheme="minorHAnsi" w:cstheme="minorHAnsi"/>
          <w:color w:val="auto"/>
          <w:lang w:eastAsia="ja-JP"/>
        </w:rPr>
        <w:t xml:space="preserve"> (10), 927</w:t>
      </w:r>
      <w:r w:rsidR="00EC5645">
        <w:rPr>
          <w:rFonts w:asciiTheme="minorHAnsi" w:hAnsiTheme="minorHAnsi" w:cstheme="minorHAnsi"/>
          <w:color w:val="auto"/>
          <w:lang w:eastAsia="ja-JP"/>
        </w:rPr>
        <w:t>–</w:t>
      </w:r>
      <w:r w:rsidRPr="00C83BC8">
        <w:rPr>
          <w:rFonts w:asciiTheme="minorHAnsi" w:hAnsiTheme="minorHAnsi" w:cstheme="minorHAnsi"/>
          <w:color w:val="auto"/>
          <w:lang w:eastAsia="ja-JP"/>
        </w:rPr>
        <w:t>964</w:t>
      </w:r>
      <w:r w:rsidR="00F940F1">
        <w:rPr>
          <w:rFonts w:asciiTheme="minorHAnsi" w:hAnsiTheme="minorHAnsi" w:cstheme="minorHAnsi"/>
          <w:color w:val="auto"/>
          <w:lang w:eastAsia="ja-JP"/>
        </w:rPr>
        <w:t xml:space="preserve"> (</w:t>
      </w:r>
      <w:r w:rsidR="00F04732" w:rsidRPr="00C83BC8">
        <w:rPr>
          <w:rFonts w:asciiTheme="minorHAnsi" w:hAnsiTheme="minorHAnsi" w:cstheme="minorHAnsi"/>
          <w:color w:val="auto"/>
          <w:lang w:eastAsia="ja-JP"/>
        </w:rPr>
        <w:t>2015</w:t>
      </w:r>
      <w:r w:rsidRPr="00C83BC8">
        <w:rPr>
          <w:rFonts w:asciiTheme="minorHAnsi" w:hAnsiTheme="minorHAnsi" w:cstheme="minorHAnsi"/>
          <w:color w:val="auto"/>
          <w:lang w:eastAsia="ja-JP"/>
        </w:rPr>
        <w:t>).</w:t>
      </w:r>
    </w:p>
    <w:p w14:paraId="33F1D4A6" w14:textId="01C16CF0" w:rsidR="006B2E72" w:rsidRPr="00C83BC8" w:rsidRDefault="00EB0698" w:rsidP="004473A0">
      <w:pPr>
        <w:pStyle w:val="EndNoteBibliography"/>
        <w:numPr>
          <w:ilvl w:val="0"/>
          <w:numId w:val="29"/>
        </w:numPr>
        <w:ind w:left="0" w:firstLine="0"/>
        <w:rPr>
          <w:rFonts w:asciiTheme="minorHAnsi" w:hAnsiTheme="minorHAnsi" w:cstheme="minorHAnsi"/>
          <w:color w:val="auto"/>
          <w:lang w:eastAsia="ja-JP"/>
        </w:rPr>
      </w:pPr>
      <w:r w:rsidRPr="00C83BC8">
        <w:rPr>
          <w:rFonts w:asciiTheme="minorHAnsi" w:hAnsiTheme="minorHAnsi" w:cstheme="minorHAnsi"/>
          <w:color w:val="auto"/>
          <w:lang w:eastAsia="ja-JP"/>
        </w:rPr>
        <w:t xml:space="preserve">Gerhard-Herman, M. D. et al. 2016 AHA/ACC Guideline on the Management of Patients With Lower Extremity Peripheral Artery Disease: Executive Summary: A Report of the American College of Cardiology/American Heart Association Task Force on Clinical Practice Guidelines. </w:t>
      </w:r>
      <w:r w:rsidR="006B2E72" w:rsidRPr="00C83BC8">
        <w:rPr>
          <w:rFonts w:asciiTheme="minorHAnsi" w:hAnsiTheme="minorHAnsi" w:cstheme="minorHAnsi"/>
          <w:i/>
          <w:iCs/>
          <w:color w:val="auto"/>
          <w:lang w:eastAsia="ja-JP"/>
        </w:rPr>
        <w:t>Circulation</w:t>
      </w:r>
      <w:r w:rsidRPr="00C83BC8">
        <w:rPr>
          <w:rFonts w:asciiTheme="minorHAnsi" w:hAnsiTheme="minorHAnsi" w:cstheme="minorHAnsi"/>
          <w:i/>
          <w:iCs/>
          <w:color w:val="auto"/>
          <w:lang w:eastAsia="ja-JP"/>
        </w:rPr>
        <w:t>.</w:t>
      </w:r>
      <w:r w:rsidR="006B2E72" w:rsidRPr="00C83BC8">
        <w:rPr>
          <w:rFonts w:asciiTheme="minorHAnsi" w:hAnsiTheme="minorHAnsi" w:cstheme="minorHAnsi"/>
          <w:color w:val="auto"/>
          <w:lang w:eastAsia="ja-JP"/>
        </w:rPr>
        <w:t xml:space="preserve"> </w:t>
      </w:r>
      <w:r w:rsidRPr="00C83BC8">
        <w:rPr>
          <w:rFonts w:asciiTheme="minorHAnsi" w:hAnsiTheme="minorHAnsi" w:cstheme="minorHAnsi"/>
          <w:b/>
          <w:bCs/>
          <w:color w:val="auto"/>
          <w:lang w:eastAsia="ja-JP"/>
        </w:rPr>
        <w:t>135</w:t>
      </w:r>
      <w:r w:rsidRPr="00C83BC8">
        <w:rPr>
          <w:rFonts w:asciiTheme="minorHAnsi" w:hAnsiTheme="minorHAnsi" w:cstheme="minorHAnsi"/>
          <w:color w:val="auto"/>
          <w:lang w:eastAsia="ja-JP"/>
        </w:rPr>
        <w:t xml:space="preserve"> (12), e686</w:t>
      </w:r>
      <w:r w:rsidR="00EC5645">
        <w:rPr>
          <w:rFonts w:asciiTheme="minorHAnsi" w:hAnsiTheme="minorHAnsi" w:cstheme="minorHAnsi"/>
          <w:color w:val="auto"/>
          <w:lang w:eastAsia="ja-JP"/>
        </w:rPr>
        <w:t>–</w:t>
      </w:r>
      <w:r w:rsidRPr="00C83BC8">
        <w:rPr>
          <w:rFonts w:asciiTheme="minorHAnsi" w:hAnsiTheme="minorHAnsi" w:cstheme="minorHAnsi"/>
          <w:color w:val="auto"/>
          <w:lang w:eastAsia="ja-JP"/>
        </w:rPr>
        <w:t>e725</w:t>
      </w:r>
      <w:r w:rsidR="00F940F1">
        <w:rPr>
          <w:rFonts w:asciiTheme="minorHAnsi" w:hAnsiTheme="minorHAnsi" w:cstheme="minorHAnsi"/>
          <w:color w:val="auto"/>
          <w:lang w:eastAsia="ja-JP"/>
        </w:rPr>
        <w:t xml:space="preserve"> (</w:t>
      </w:r>
      <w:r w:rsidR="006B2E72" w:rsidRPr="00C83BC8">
        <w:rPr>
          <w:rFonts w:asciiTheme="minorHAnsi" w:hAnsiTheme="minorHAnsi" w:cstheme="minorHAnsi"/>
          <w:color w:val="auto"/>
          <w:lang w:eastAsia="ja-JP"/>
        </w:rPr>
        <w:t>2017</w:t>
      </w:r>
      <w:r w:rsidRPr="00C83BC8">
        <w:rPr>
          <w:rFonts w:asciiTheme="minorHAnsi" w:hAnsiTheme="minorHAnsi" w:cstheme="minorHAnsi"/>
          <w:color w:val="auto"/>
          <w:lang w:eastAsia="ja-JP"/>
        </w:rPr>
        <w:t>).</w:t>
      </w:r>
    </w:p>
    <w:p w14:paraId="3D5E9812" w14:textId="2371E63B" w:rsidR="006B2E72" w:rsidRPr="00C83BC8" w:rsidRDefault="00257D4E" w:rsidP="004473A0">
      <w:pPr>
        <w:pStyle w:val="EndNoteBibliography"/>
        <w:numPr>
          <w:ilvl w:val="0"/>
          <w:numId w:val="29"/>
        </w:numPr>
        <w:ind w:left="0" w:firstLine="0"/>
        <w:rPr>
          <w:rFonts w:asciiTheme="minorHAnsi" w:hAnsiTheme="minorHAnsi" w:cstheme="minorHAnsi"/>
          <w:color w:val="auto"/>
          <w:lang w:eastAsia="ja-JP"/>
        </w:rPr>
      </w:pPr>
      <w:r w:rsidRPr="00C83BC8">
        <w:rPr>
          <w:rFonts w:asciiTheme="minorHAnsi" w:hAnsiTheme="minorHAnsi" w:cstheme="minorHAnsi"/>
          <w:color w:val="auto"/>
          <w:lang w:eastAsia="ja-JP"/>
        </w:rPr>
        <w:t>Aboyans, V. et al. 2017 ESC Guidelines on the Diagnosis and Treatment of Peripheral Arterial Diseases, in collaboration with the European Society for Vascular Surgery (ESVS): Document covering atherosclerotic disease of extracranial carotid and vertebral, mesenteric, renal, upper and lower extremity arteries Endorsed by: the European Stroke Organization (ESO) The Task Force for the Diagnosis and Treatment of Peripheral Arterial Diseases of the European Society of Cardiology (ESC) and of the European Society for Vascular Surgery (ESVS).</w:t>
      </w:r>
      <w:r w:rsidR="00353544" w:rsidRPr="00C83BC8">
        <w:rPr>
          <w:rFonts w:asciiTheme="minorHAnsi" w:hAnsiTheme="minorHAnsi" w:cstheme="minorHAnsi"/>
          <w:color w:val="auto"/>
          <w:lang w:eastAsia="ja-JP"/>
        </w:rPr>
        <w:t xml:space="preserve"> </w:t>
      </w:r>
      <w:bookmarkStart w:id="16" w:name="_Hlk27561467"/>
      <w:r w:rsidR="006B2E72" w:rsidRPr="00C83BC8">
        <w:rPr>
          <w:rFonts w:asciiTheme="minorHAnsi" w:hAnsiTheme="minorHAnsi" w:cstheme="minorHAnsi"/>
          <w:i/>
          <w:iCs/>
          <w:color w:val="auto"/>
          <w:lang w:eastAsia="ja-JP"/>
        </w:rPr>
        <w:t>Eur</w:t>
      </w:r>
      <w:r w:rsidRPr="00C83BC8">
        <w:rPr>
          <w:rFonts w:asciiTheme="minorHAnsi" w:hAnsiTheme="minorHAnsi" w:cstheme="minorHAnsi"/>
          <w:i/>
          <w:iCs/>
          <w:color w:val="auto"/>
          <w:lang w:eastAsia="ja-JP"/>
        </w:rPr>
        <w:t>opean</w:t>
      </w:r>
      <w:r w:rsidR="006B2E72" w:rsidRPr="00C83BC8">
        <w:rPr>
          <w:rFonts w:asciiTheme="minorHAnsi" w:hAnsiTheme="minorHAnsi" w:cstheme="minorHAnsi"/>
          <w:i/>
          <w:iCs/>
          <w:color w:val="auto"/>
          <w:lang w:eastAsia="ja-JP"/>
        </w:rPr>
        <w:t xml:space="preserve"> Heart J</w:t>
      </w:r>
      <w:r w:rsidRPr="00C83BC8">
        <w:rPr>
          <w:rFonts w:asciiTheme="minorHAnsi" w:hAnsiTheme="minorHAnsi" w:cstheme="minorHAnsi"/>
          <w:i/>
          <w:iCs/>
          <w:color w:val="auto"/>
          <w:lang w:eastAsia="ja-JP"/>
        </w:rPr>
        <w:t>ournal.</w:t>
      </w:r>
      <w:bookmarkEnd w:id="16"/>
      <w:r w:rsidRPr="00C83BC8">
        <w:rPr>
          <w:rFonts w:asciiTheme="minorHAnsi" w:hAnsiTheme="minorHAnsi" w:cstheme="minorHAnsi"/>
          <w:color w:val="auto"/>
          <w:lang w:eastAsia="ja-JP"/>
        </w:rPr>
        <w:t xml:space="preserve"> </w:t>
      </w:r>
      <w:r w:rsidRPr="00C83BC8">
        <w:rPr>
          <w:rFonts w:asciiTheme="minorHAnsi" w:hAnsiTheme="minorHAnsi" w:cstheme="minorHAnsi"/>
          <w:b/>
          <w:bCs/>
          <w:color w:val="auto"/>
          <w:lang w:eastAsia="ja-JP"/>
        </w:rPr>
        <w:t>39</w:t>
      </w:r>
      <w:r w:rsidRPr="00C83BC8">
        <w:rPr>
          <w:rFonts w:asciiTheme="minorHAnsi" w:hAnsiTheme="minorHAnsi" w:cstheme="minorHAnsi"/>
          <w:color w:val="auto"/>
          <w:lang w:eastAsia="ja-JP"/>
        </w:rPr>
        <w:t xml:space="preserve"> (9), 763</w:t>
      </w:r>
      <w:r w:rsidR="00EC5645">
        <w:rPr>
          <w:rFonts w:asciiTheme="minorHAnsi" w:hAnsiTheme="minorHAnsi" w:cstheme="minorHAnsi"/>
          <w:color w:val="auto"/>
          <w:lang w:eastAsia="ja-JP"/>
        </w:rPr>
        <w:t>–</w:t>
      </w:r>
      <w:r w:rsidRPr="00C83BC8">
        <w:rPr>
          <w:rFonts w:asciiTheme="minorHAnsi" w:hAnsiTheme="minorHAnsi" w:cstheme="minorHAnsi"/>
          <w:color w:val="auto"/>
          <w:lang w:eastAsia="ja-JP"/>
        </w:rPr>
        <w:t>816</w:t>
      </w:r>
      <w:r w:rsidR="00F940F1">
        <w:rPr>
          <w:rFonts w:asciiTheme="minorHAnsi" w:hAnsiTheme="minorHAnsi" w:cstheme="minorHAnsi"/>
          <w:color w:val="auto"/>
          <w:lang w:eastAsia="ja-JP"/>
        </w:rPr>
        <w:t xml:space="preserve"> (</w:t>
      </w:r>
      <w:r w:rsidR="006B2E72" w:rsidRPr="00C83BC8">
        <w:rPr>
          <w:rFonts w:asciiTheme="minorHAnsi" w:hAnsiTheme="minorHAnsi" w:cstheme="minorHAnsi"/>
          <w:color w:val="auto"/>
          <w:lang w:eastAsia="ja-JP"/>
        </w:rPr>
        <w:t>2018</w:t>
      </w:r>
      <w:r w:rsidRPr="00C83BC8">
        <w:rPr>
          <w:rFonts w:asciiTheme="minorHAnsi" w:hAnsiTheme="minorHAnsi" w:cstheme="minorHAnsi"/>
          <w:color w:val="auto"/>
          <w:lang w:eastAsia="ja-JP"/>
        </w:rPr>
        <w:t>).</w:t>
      </w:r>
    </w:p>
    <w:p w14:paraId="263FCFD1" w14:textId="1C1BDD4B" w:rsidR="006B2E72" w:rsidRPr="00C83BC8" w:rsidRDefault="00353544" w:rsidP="004473A0">
      <w:pPr>
        <w:pStyle w:val="EndNoteBibliography"/>
        <w:numPr>
          <w:ilvl w:val="0"/>
          <w:numId w:val="29"/>
        </w:numPr>
        <w:ind w:left="0" w:firstLine="0"/>
        <w:rPr>
          <w:color w:val="auto"/>
          <w:lang w:eastAsia="ja-JP"/>
        </w:rPr>
      </w:pPr>
      <w:r w:rsidRPr="00C83BC8">
        <w:rPr>
          <w:rFonts w:asciiTheme="minorHAnsi" w:hAnsiTheme="minorHAnsi" w:cstheme="minorHAnsi"/>
          <w:color w:val="auto"/>
          <w:lang w:eastAsia="ja-JP"/>
        </w:rPr>
        <w:t xml:space="preserve">Neumann, F. J. et al. 2018 ESC/EACTS Guidelines on myocardial revascularization. </w:t>
      </w:r>
      <w:r w:rsidRPr="00C83BC8">
        <w:rPr>
          <w:rFonts w:asciiTheme="minorHAnsi" w:hAnsiTheme="minorHAnsi" w:cstheme="minorHAnsi"/>
          <w:i/>
          <w:iCs/>
          <w:color w:val="auto"/>
          <w:lang w:eastAsia="ja-JP"/>
        </w:rPr>
        <w:t xml:space="preserve">European Heart Journal. </w:t>
      </w:r>
      <w:r w:rsidRPr="00C83BC8">
        <w:rPr>
          <w:rFonts w:asciiTheme="minorHAnsi" w:hAnsiTheme="minorHAnsi" w:cstheme="minorHAnsi"/>
          <w:b/>
          <w:bCs/>
          <w:color w:val="auto"/>
          <w:lang w:eastAsia="ja-JP"/>
        </w:rPr>
        <w:t>40</w:t>
      </w:r>
      <w:r w:rsidRPr="00C83BC8">
        <w:rPr>
          <w:rFonts w:asciiTheme="minorHAnsi" w:hAnsiTheme="minorHAnsi" w:cstheme="minorHAnsi"/>
          <w:color w:val="auto"/>
          <w:lang w:eastAsia="ja-JP"/>
        </w:rPr>
        <w:t xml:space="preserve"> (2), 87</w:t>
      </w:r>
      <w:r w:rsidR="00EC5645">
        <w:rPr>
          <w:rFonts w:asciiTheme="minorHAnsi" w:hAnsiTheme="minorHAnsi" w:cstheme="minorHAnsi"/>
          <w:color w:val="auto"/>
          <w:lang w:eastAsia="ja-JP"/>
        </w:rPr>
        <w:t>–</w:t>
      </w:r>
      <w:r w:rsidRPr="00C83BC8">
        <w:rPr>
          <w:rFonts w:asciiTheme="minorHAnsi" w:hAnsiTheme="minorHAnsi" w:cstheme="minorHAnsi"/>
          <w:color w:val="auto"/>
          <w:lang w:eastAsia="ja-JP"/>
        </w:rPr>
        <w:t>165</w:t>
      </w:r>
      <w:r w:rsidR="00F940F1">
        <w:rPr>
          <w:rFonts w:asciiTheme="minorHAnsi" w:hAnsiTheme="minorHAnsi" w:cstheme="minorHAnsi"/>
          <w:color w:val="auto"/>
          <w:lang w:eastAsia="ja-JP"/>
        </w:rPr>
        <w:t xml:space="preserve"> (</w:t>
      </w:r>
      <w:r w:rsidR="006B2E72" w:rsidRPr="00C83BC8">
        <w:rPr>
          <w:rFonts w:asciiTheme="minorHAnsi" w:hAnsiTheme="minorHAnsi" w:cstheme="minorHAnsi"/>
          <w:color w:val="auto"/>
          <w:lang w:eastAsia="ja-JP"/>
        </w:rPr>
        <w:t>2019</w:t>
      </w:r>
      <w:r w:rsidRPr="00C83BC8">
        <w:rPr>
          <w:rFonts w:asciiTheme="minorHAnsi" w:hAnsiTheme="minorHAnsi" w:cstheme="minorHAnsi"/>
          <w:color w:val="auto"/>
          <w:lang w:eastAsia="ja-JP"/>
        </w:rPr>
        <w:t>).</w:t>
      </w:r>
    </w:p>
    <w:p w14:paraId="66A0EE95" w14:textId="5C5A932D" w:rsidR="008542CC" w:rsidRPr="004473A0" w:rsidRDefault="008542CC" w:rsidP="004473A0">
      <w:pPr>
        <w:pStyle w:val="ListParagraph"/>
        <w:numPr>
          <w:ilvl w:val="0"/>
          <w:numId w:val="29"/>
        </w:numPr>
        <w:ind w:left="0" w:firstLine="0"/>
        <w:rPr>
          <w:color w:val="auto"/>
        </w:rPr>
      </w:pPr>
      <w:r w:rsidRPr="004473A0">
        <w:rPr>
          <w:color w:val="auto"/>
        </w:rPr>
        <w:t>Alexander, J. H.</w:t>
      </w:r>
      <w:r w:rsidRPr="004473A0">
        <w:rPr>
          <w:i/>
          <w:color w:val="auto"/>
        </w:rPr>
        <w:t xml:space="preserve"> </w:t>
      </w:r>
      <w:bookmarkStart w:id="17" w:name="_Hlk27566086"/>
      <w:r w:rsidR="00835EC9" w:rsidRPr="004473A0">
        <w:rPr>
          <w:iCs/>
          <w:color w:val="auto"/>
        </w:rPr>
        <w:t>et al.</w:t>
      </w:r>
      <w:bookmarkEnd w:id="17"/>
      <w:r w:rsidRPr="004473A0">
        <w:rPr>
          <w:color w:val="auto"/>
        </w:rPr>
        <w:t xml:space="preserve"> Efficacy and safety of edifoligide, an E2F transcription factor decoy, for prevention of vein graft failure following coronary artery bypass graft surgery: PREVENT IV: a randomized controlled trial. </w:t>
      </w:r>
      <w:r w:rsidR="00EC5645" w:rsidRPr="009A0FC7">
        <w:rPr>
          <w:rFonts w:asciiTheme="minorHAnsi" w:hAnsiTheme="minorHAnsi" w:cstheme="minorHAnsi"/>
          <w:i/>
          <w:iCs/>
        </w:rPr>
        <w:t>Journal of the American Medical Association</w:t>
      </w:r>
      <w:r w:rsidRPr="004473A0">
        <w:rPr>
          <w:i/>
          <w:color w:val="auto"/>
        </w:rPr>
        <w:t>.</w:t>
      </w:r>
      <w:r w:rsidRPr="004473A0">
        <w:rPr>
          <w:color w:val="auto"/>
        </w:rPr>
        <w:t xml:space="preserve"> </w:t>
      </w:r>
      <w:r w:rsidRPr="004473A0">
        <w:rPr>
          <w:b/>
          <w:color w:val="auto"/>
        </w:rPr>
        <w:t>294</w:t>
      </w:r>
      <w:r w:rsidRPr="004473A0">
        <w:rPr>
          <w:color w:val="auto"/>
        </w:rPr>
        <w:t xml:space="preserve"> (19), 2446</w:t>
      </w:r>
      <w:r w:rsidR="00EC5645" w:rsidRPr="004473A0">
        <w:rPr>
          <w:color w:val="auto"/>
        </w:rPr>
        <w:t>–</w:t>
      </w:r>
      <w:r w:rsidRPr="004473A0">
        <w:rPr>
          <w:color w:val="auto"/>
        </w:rPr>
        <w:t>2454</w:t>
      </w:r>
      <w:r w:rsidR="00F940F1" w:rsidRPr="004473A0">
        <w:rPr>
          <w:color w:val="auto"/>
        </w:rPr>
        <w:t xml:space="preserve"> (</w:t>
      </w:r>
      <w:r w:rsidRPr="004473A0">
        <w:rPr>
          <w:color w:val="auto"/>
        </w:rPr>
        <w:t>2005).</w:t>
      </w:r>
    </w:p>
    <w:p w14:paraId="1D400601" w14:textId="71F4FA19" w:rsidR="006B2E72" w:rsidRPr="00C83BC8" w:rsidRDefault="006B2E72" w:rsidP="004473A0">
      <w:pPr>
        <w:pStyle w:val="EndNoteBibliography"/>
        <w:numPr>
          <w:ilvl w:val="0"/>
          <w:numId w:val="29"/>
        </w:numPr>
        <w:ind w:left="0" w:firstLine="0"/>
        <w:rPr>
          <w:rFonts w:asciiTheme="minorHAnsi" w:hAnsiTheme="minorHAnsi" w:cstheme="minorHAnsi"/>
          <w:color w:val="auto"/>
        </w:rPr>
      </w:pPr>
      <w:r w:rsidRPr="00C83BC8">
        <w:rPr>
          <w:rFonts w:asciiTheme="minorHAnsi" w:hAnsiTheme="minorHAnsi" w:cstheme="minorHAnsi"/>
          <w:color w:val="auto"/>
        </w:rPr>
        <w:t>Carrel</w:t>
      </w:r>
      <w:r w:rsidR="0072601C" w:rsidRPr="00C83BC8">
        <w:rPr>
          <w:rFonts w:asciiTheme="minorHAnsi" w:hAnsiTheme="minorHAnsi" w:cstheme="minorHAnsi"/>
          <w:color w:val="auto"/>
        </w:rPr>
        <w:t>, A., Guthrie, C. C. Uniterminal and biterminal venous transplantations.</w:t>
      </w:r>
      <w:r w:rsidRPr="00C83BC8">
        <w:rPr>
          <w:rFonts w:asciiTheme="minorHAnsi" w:hAnsiTheme="minorHAnsi" w:cstheme="minorHAnsi"/>
          <w:color w:val="auto"/>
        </w:rPr>
        <w:t xml:space="preserve"> </w:t>
      </w:r>
      <w:r w:rsidRPr="00C83BC8">
        <w:rPr>
          <w:rFonts w:asciiTheme="minorHAnsi" w:hAnsiTheme="minorHAnsi" w:cstheme="minorHAnsi"/>
          <w:i/>
          <w:iCs/>
          <w:color w:val="auto"/>
        </w:rPr>
        <w:t>Surg</w:t>
      </w:r>
      <w:r w:rsidR="0072601C" w:rsidRPr="00C83BC8">
        <w:rPr>
          <w:rFonts w:asciiTheme="minorHAnsi" w:hAnsiTheme="minorHAnsi" w:cstheme="minorHAnsi"/>
          <w:i/>
          <w:iCs/>
          <w:color w:val="auto"/>
        </w:rPr>
        <w:t>ery, Gynecology and Obstetrics.</w:t>
      </w:r>
      <w:r w:rsidRPr="00C83BC8">
        <w:rPr>
          <w:rFonts w:asciiTheme="minorHAnsi" w:hAnsiTheme="minorHAnsi" w:cstheme="minorHAnsi"/>
          <w:color w:val="auto"/>
        </w:rPr>
        <w:t xml:space="preserve"> </w:t>
      </w:r>
      <w:r w:rsidR="0072601C" w:rsidRPr="00C83BC8">
        <w:rPr>
          <w:rFonts w:asciiTheme="minorHAnsi" w:hAnsiTheme="minorHAnsi" w:cstheme="minorHAnsi"/>
          <w:b/>
          <w:bCs/>
          <w:color w:val="auto"/>
        </w:rPr>
        <w:t>2</w:t>
      </w:r>
      <w:r w:rsidR="0072601C" w:rsidRPr="00C83BC8">
        <w:rPr>
          <w:rFonts w:asciiTheme="minorHAnsi" w:hAnsiTheme="minorHAnsi" w:cstheme="minorHAnsi"/>
          <w:color w:val="auto"/>
        </w:rPr>
        <w:t xml:space="preserve"> (3), 266</w:t>
      </w:r>
      <w:r w:rsidR="00EC5645">
        <w:rPr>
          <w:rFonts w:asciiTheme="minorHAnsi" w:hAnsiTheme="minorHAnsi" w:cstheme="minorHAnsi"/>
          <w:color w:val="auto"/>
        </w:rPr>
        <w:t>–</w:t>
      </w:r>
      <w:r w:rsidR="0072601C" w:rsidRPr="00C83BC8">
        <w:rPr>
          <w:rFonts w:asciiTheme="minorHAnsi" w:hAnsiTheme="minorHAnsi" w:cstheme="minorHAnsi"/>
          <w:color w:val="auto"/>
        </w:rPr>
        <w:t>286</w:t>
      </w:r>
      <w:r w:rsidR="00F940F1">
        <w:rPr>
          <w:rFonts w:asciiTheme="minorHAnsi" w:hAnsiTheme="minorHAnsi" w:cstheme="minorHAnsi"/>
          <w:color w:val="auto"/>
        </w:rPr>
        <w:t xml:space="preserve"> (</w:t>
      </w:r>
      <w:r w:rsidRPr="00C83BC8">
        <w:rPr>
          <w:rFonts w:asciiTheme="minorHAnsi" w:hAnsiTheme="minorHAnsi" w:cstheme="minorHAnsi"/>
          <w:color w:val="auto"/>
        </w:rPr>
        <w:t>1906</w:t>
      </w:r>
      <w:r w:rsidR="0072601C" w:rsidRPr="00C83BC8">
        <w:rPr>
          <w:rFonts w:asciiTheme="minorHAnsi" w:hAnsiTheme="minorHAnsi" w:cstheme="minorHAnsi"/>
          <w:color w:val="auto"/>
        </w:rPr>
        <w:t>).</w:t>
      </w:r>
    </w:p>
    <w:p w14:paraId="5110404D" w14:textId="05196336" w:rsidR="006B2E72" w:rsidRPr="00C83BC8" w:rsidRDefault="006B2E72" w:rsidP="004473A0">
      <w:pPr>
        <w:pStyle w:val="EndNoteBibliography"/>
        <w:numPr>
          <w:ilvl w:val="0"/>
          <w:numId w:val="29"/>
        </w:numPr>
        <w:ind w:left="0" w:firstLine="0"/>
        <w:rPr>
          <w:rFonts w:asciiTheme="minorHAnsi" w:hAnsiTheme="minorHAnsi" w:cstheme="minorHAnsi"/>
          <w:color w:val="auto"/>
        </w:rPr>
      </w:pPr>
      <w:r w:rsidRPr="00C83BC8">
        <w:rPr>
          <w:rFonts w:asciiTheme="minorHAnsi" w:hAnsiTheme="minorHAnsi" w:cstheme="minorHAnsi"/>
          <w:color w:val="auto"/>
        </w:rPr>
        <w:t>Nabatoff</w:t>
      </w:r>
      <w:r w:rsidR="009D7575" w:rsidRPr="00C83BC8">
        <w:rPr>
          <w:rFonts w:asciiTheme="minorHAnsi" w:hAnsiTheme="minorHAnsi" w:cstheme="minorHAnsi"/>
          <w:color w:val="auto"/>
        </w:rPr>
        <w:t>,</w:t>
      </w:r>
      <w:r w:rsidRPr="00C83BC8">
        <w:rPr>
          <w:rFonts w:asciiTheme="minorHAnsi" w:hAnsiTheme="minorHAnsi" w:cstheme="minorHAnsi"/>
          <w:color w:val="auto"/>
        </w:rPr>
        <w:t xml:space="preserve"> </w:t>
      </w:r>
      <w:r w:rsidR="0072601C" w:rsidRPr="00C83BC8">
        <w:rPr>
          <w:rFonts w:asciiTheme="minorHAnsi" w:hAnsiTheme="minorHAnsi" w:cstheme="minorHAnsi"/>
          <w:color w:val="auto"/>
        </w:rPr>
        <w:t xml:space="preserve">R. A., Touroff. A. S. The maximal-size vein graft feasible in the replacement of experimental aortic defects, long term observations concerning the function and ultimate fate of the graft. </w:t>
      </w:r>
      <w:r w:rsidRPr="00C83BC8">
        <w:rPr>
          <w:rFonts w:asciiTheme="minorHAnsi" w:hAnsiTheme="minorHAnsi" w:cstheme="minorHAnsi"/>
          <w:i/>
          <w:iCs/>
          <w:color w:val="auto"/>
        </w:rPr>
        <w:t>Bull</w:t>
      </w:r>
      <w:r w:rsidR="0072601C" w:rsidRPr="00C83BC8">
        <w:rPr>
          <w:rFonts w:asciiTheme="minorHAnsi" w:hAnsiTheme="minorHAnsi" w:cstheme="minorHAnsi"/>
          <w:i/>
          <w:iCs/>
          <w:color w:val="auto"/>
        </w:rPr>
        <w:t>etin of the</w:t>
      </w:r>
      <w:r w:rsidRPr="00C83BC8">
        <w:rPr>
          <w:rFonts w:asciiTheme="minorHAnsi" w:hAnsiTheme="minorHAnsi" w:cstheme="minorHAnsi"/>
          <w:i/>
          <w:iCs/>
          <w:color w:val="auto"/>
        </w:rPr>
        <w:t xml:space="preserve"> N</w:t>
      </w:r>
      <w:r w:rsidR="0072601C" w:rsidRPr="00C83BC8">
        <w:rPr>
          <w:rFonts w:asciiTheme="minorHAnsi" w:hAnsiTheme="minorHAnsi" w:cstheme="minorHAnsi"/>
          <w:i/>
          <w:iCs/>
          <w:color w:val="auto"/>
        </w:rPr>
        <w:t>ew</w:t>
      </w:r>
      <w:r w:rsidRPr="00C83BC8">
        <w:rPr>
          <w:rFonts w:asciiTheme="minorHAnsi" w:hAnsiTheme="minorHAnsi" w:cstheme="minorHAnsi"/>
          <w:i/>
          <w:iCs/>
          <w:color w:val="auto"/>
        </w:rPr>
        <w:t xml:space="preserve"> Y</w:t>
      </w:r>
      <w:r w:rsidR="0072601C" w:rsidRPr="00C83BC8">
        <w:rPr>
          <w:rFonts w:asciiTheme="minorHAnsi" w:hAnsiTheme="minorHAnsi" w:cstheme="minorHAnsi"/>
          <w:i/>
          <w:iCs/>
          <w:color w:val="auto"/>
        </w:rPr>
        <w:t>ork</w:t>
      </w:r>
      <w:r w:rsidRPr="00C83BC8">
        <w:rPr>
          <w:rFonts w:asciiTheme="minorHAnsi" w:hAnsiTheme="minorHAnsi" w:cstheme="minorHAnsi"/>
          <w:i/>
          <w:iCs/>
          <w:color w:val="auto"/>
        </w:rPr>
        <w:t xml:space="preserve"> Acad</w:t>
      </w:r>
      <w:r w:rsidR="0072601C" w:rsidRPr="00C83BC8">
        <w:rPr>
          <w:rFonts w:asciiTheme="minorHAnsi" w:hAnsiTheme="minorHAnsi" w:cstheme="minorHAnsi"/>
          <w:i/>
          <w:iCs/>
          <w:color w:val="auto"/>
        </w:rPr>
        <w:t>emy of</w:t>
      </w:r>
      <w:r w:rsidRPr="00C83BC8">
        <w:rPr>
          <w:rFonts w:asciiTheme="minorHAnsi" w:hAnsiTheme="minorHAnsi" w:cstheme="minorHAnsi"/>
          <w:i/>
          <w:iCs/>
          <w:color w:val="auto"/>
        </w:rPr>
        <w:t xml:space="preserve"> Med</w:t>
      </w:r>
      <w:r w:rsidR="0072601C" w:rsidRPr="00C83BC8">
        <w:rPr>
          <w:rFonts w:asciiTheme="minorHAnsi" w:hAnsiTheme="minorHAnsi" w:cstheme="minorHAnsi"/>
          <w:i/>
          <w:iCs/>
          <w:color w:val="auto"/>
        </w:rPr>
        <w:t>icine.</w:t>
      </w:r>
      <w:r w:rsidR="0072601C" w:rsidRPr="00C83BC8">
        <w:rPr>
          <w:rFonts w:asciiTheme="minorHAnsi" w:hAnsiTheme="minorHAnsi" w:cstheme="minorHAnsi"/>
          <w:color w:val="auto"/>
        </w:rPr>
        <w:t xml:space="preserve"> </w:t>
      </w:r>
      <w:r w:rsidR="0072601C" w:rsidRPr="00C83BC8">
        <w:rPr>
          <w:rFonts w:asciiTheme="minorHAnsi" w:hAnsiTheme="minorHAnsi" w:cstheme="minorHAnsi"/>
          <w:b/>
          <w:bCs/>
          <w:color w:val="auto"/>
        </w:rPr>
        <w:t>28</w:t>
      </w:r>
      <w:r w:rsidR="0072601C" w:rsidRPr="00C83BC8">
        <w:rPr>
          <w:rFonts w:asciiTheme="minorHAnsi" w:hAnsiTheme="minorHAnsi" w:cstheme="minorHAnsi"/>
          <w:color w:val="auto"/>
        </w:rPr>
        <w:t xml:space="preserve"> (9), 616</w:t>
      </w:r>
      <w:r w:rsidR="00F940F1">
        <w:rPr>
          <w:rFonts w:asciiTheme="minorHAnsi" w:hAnsiTheme="minorHAnsi" w:cstheme="minorHAnsi"/>
          <w:color w:val="auto"/>
        </w:rPr>
        <w:t xml:space="preserve"> (</w:t>
      </w:r>
      <w:r w:rsidRPr="00C83BC8">
        <w:rPr>
          <w:rFonts w:asciiTheme="minorHAnsi" w:hAnsiTheme="minorHAnsi" w:cstheme="minorHAnsi"/>
          <w:color w:val="auto"/>
        </w:rPr>
        <w:t>1952</w:t>
      </w:r>
      <w:r w:rsidR="0072601C" w:rsidRPr="00C83BC8">
        <w:rPr>
          <w:rFonts w:asciiTheme="minorHAnsi" w:hAnsiTheme="minorHAnsi" w:cstheme="minorHAnsi"/>
          <w:color w:val="auto"/>
        </w:rPr>
        <w:t>).</w:t>
      </w:r>
    </w:p>
    <w:p w14:paraId="244BC0FF" w14:textId="096C218E" w:rsidR="006B2E72" w:rsidRPr="00C83BC8" w:rsidRDefault="006B2E72" w:rsidP="004473A0">
      <w:pPr>
        <w:pStyle w:val="EndNoteBibliography"/>
        <w:numPr>
          <w:ilvl w:val="0"/>
          <w:numId w:val="29"/>
        </w:numPr>
        <w:ind w:left="0" w:firstLine="0"/>
        <w:rPr>
          <w:rFonts w:asciiTheme="minorHAnsi" w:hAnsiTheme="minorHAnsi" w:cstheme="minorHAnsi"/>
          <w:color w:val="auto"/>
        </w:rPr>
      </w:pPr>
      <w:r w:rsidRPr="00C83BC8">
        <w:rPr>
          <w:rFonts w:asciiTheme="minorHAnsi" w:hAnsiTheme="minorHAnsi" w:cstheme="minorHAnsi"/>
          <w:color w:val="auto"/>
        </w:rPr>
        <w:lastRenderedPageBreak/>
        <w:t>Kanar</w:t>
      </w:r>
      <w:r w:rsidR="009D7575" w:rsidRPr="00C83BC8">
        <w:rPr>
          <w:rFonts w:asciiTheme="minorHAnsi" w:hAnsiTheme="minorHAnsi" w:cstheme="minorHAnsi"/>
          <w:color w:val="auto"/>
        </w:rPr>
        <w:t>, E. A. et al. Experimental vascular grafts. I. The effects of dicetyl phosphate on venous autografts implanted in the thoracic aorta of growing pigs: a preliminary report.</w:t>
      </w:r>
      <w:r w:rsidRPr="00C83BC8">
        <w:rPr>
          <w:rFonts w:asciiTheme="minorHAnsi" w:hAnsiTheme="minorHAnsi" w:cstheme="minorHAnsi"/>
          <w:color w:val="auto"/>
        </w:rPr>
        <w:t xml:space="preserve"> </w:t>
      </w:r>
      <w:r w:rsidRPr="00C83BC8">
        <w:rPr>
          <w:rFonts w:asciiTheme="minorHAnsi" w:hAnsiTheme="minorHAnsi" w:cstheme="minorHAnsi"/>
          <w:i/>
          <w:iCs/>
          <w:color w:val="auto"/>
        </w:rPr>
        <w:t>Ann</w:t>
      </w:r>
      <w:r w:rsidR="009D7575" w:rsidRPr="00C83BC8">
        <w:rPr>
          <w:rFonts w:asciiTheme="minorHAnsi" w:hAnsiTheme="minorHAnsi" w:cstheme="minorHAnsi"/>
          <w:i/>
          <w:iCs/>
          <w:color w:val="auto"/>
        </w:rPr>
        <w:t>als of</w:t>
      </w:r>
      <w:r w:rsidRPr="00C83BC8">
        <w:rPr>
          <w:rFonts w:asciiTheme="minorHAnsi" w:hAnsiTheme="minorHAnsi" w:cstheme="minorHAnsi"/>
          <w:i/>
          <w:iCs/>
          <w:color w:val="auto"/>
        </w:rPr>
        <w:t xml:space="preserve"> Surg</w:t>
      </w:r>
      <w:r w:rsidR="009D7575" w:rsidRPr="00C83BC8">
        <w:rPr>
          <w:rFonts w:asciiTheme="minorHAnsi" w:hAnsiTheme="minorHAnsi" w:cstheme="minorHAnsi"/>
          <w:i/>
          <w:iCs/>
          <w:color w:val="auto"/>
        </w:rPr>
        <w:t>ery.</w:t>
      </w:r>
      <w:r w:rsidRPr="00C83BC8">
        <w:rPr>
          <w:rFonts w:asciiTheme="minorHAnsi" w:hAnsiTheme="minorHAnsi" w:cstheme="minorHAnsi"/>
          <w:color w:val="auto"/>
        </w:rPr>
        <w:t xml:space="preserve"> </w:t>
      </w:r>
      <w:r w:rsidR="009D7575" w:rsidRPr="00C83BC8">
        <w:rPr>
          <w:rFonts w:asciiTheme="minorHAnsi" w:hAnsiTheme="minorHAnsi" w:cstheme="minorHAnsi"/>
          <w:b/>
          <w:bCs/>
          <w:color w:val="auto"/>
        </w:rPr>
        <w:t>138</w:t>
      </w:r>
      <w:r w:rsidR="009D7575" w:rsidRPr="00C83BC8">
        <w:rPr>
          <w:rFonts w:asciiTheme="minorHAnsi" w:hAnsiTheme="minorHAnsi" w:cstheme="minorHAnsi"/>
          <w:color w:val="auto"/>
        </w:rPr>
        <w:t xml:space="preserve"> (1), 73</w:t>
      </w:r>
      <w:r w:rsidR="00EC5645">
        <w:rPr>
          <w:rFonts w:asciiTheme="minorHAnsi" w:hAnsiTheme="minorHAnsi" w:cstheme="minorHAnsi"/>
          <w:color w:val="auto"/>
        </w:rPr>
        <w:t>–</w:t>
      </w:r>
      <w:r w:rsidR="009D7575" w:rsidRPr="00C83BC8">
        <w:rPr>
          <w:rFonts w:asciiTheme="minorHAnsi" w:hAnsiTheme="minorHAnsi" w:cstheme="minorHAnsi"/>
          <w:color w:val="auto"/>
        </w:rPr>
        <w:t>81</w:t>
      </w:r>
      <w:r w:rsidR="00F940F1">
        <w:rPr>
          <w:rFonts w:asciiTheme="minorHAnsi" w:hAnsiTheme="minorHAnsi" w:cstheme="minorHAnsi"/>
          <w:color w:val="auto"/>
        </w:rPr>
        <w:t xml:space="preserve"> (</w:t>
      </w:r>
      <w:r w:rsidRPr="00C83BC8">
        <w:rPr>
          <w:rFonts w:asciiTheme="minorHAnsi" w:hAnsiTheme="minorHAnsi" w:cstheme="minorHAnsi"/>
          <w:color w:val="auto"/>
        </w:rPr>
        <w:t>1953</w:t>
      </w:r>
      <w:r w:rsidR="009D7575" w:rsidRPr="00C83BC8">
        <w:rPr>
          <w:rFonts w:asciiTheme="minorHAnsi" w:hAnsiTheme="minorHAnsi" w:cstheme="minorHAnsi"/>
          <w:color w:val="auto"/>
        </w:rPr>
        <w:t>).</w:t>
      </w:r>
    </w:p>
    <w:p w14:paraId="5078CEFC" w14:textId="33229386" w:rsidR="006B2E72" w:rsidRPr="00C83BC8" w:rsidRDefault="006B2E72" w:rsidP="004473A0">
      <w:pPr>
        <w:pStyle w:val="EndNoteBibliography"/>
        <w:numPr>
          <w:ilvl w:val="0"/>
          <w:numId w:val="29"/>
        </w:numPr>
        <w:ind w:left="0" w:firstLine="0"/>
        <w:rPr>
          <w:rFonts w:asciiTheme="minorHAnsi" w:hAnsiTheme="minorHAnsi" w:cstheme="minorHAnsi"/>
          <w:color w:val="auto"/>
        </w:rPr>
      </w:pPr>
      <w:r w:rsidRPr="00C83BC8">
        <w:rPr>
          <w:rFonts w:asciiTheme="minorHAnsi" w:hAnsiTheme="minorHAnsi" w:cstheme="minorHAnsi"/>
          <w:color w:val="auto"/>
        </w:rPr>
        <w:t>Jones</w:t>
      </w:r>
      <w:r w:rsidR="00F93C68" w:rsidRPr="00C83BC8">
        <w:rPr>
          <w:rFonts w:asciiTheme="minorHAnsi" w:hAnsiTheme="minorHAnsi" w:cstheme="minorHAnsi"/>
          <w:color w:val="auto"/>
        </w:rPr>
        <w:t>, T. I., Dale,</w:t>
      </w:r>
      <w:r w:rsidR="00EC5645">
        <w:rPr>
          <w:rFonts w:asciiTheme="minorHAnsi" w:hAnsiTheme="minorHAnsi" w:cstheme="minorHAnsi"/>
          <w:color w:val="auto"/>
        </w:rPr>
        <w:t xml:space="preserve"> </w:t>
      </w:r>
      <w:r w:rsidR="00F93C68" w:rsidRPr="00C83BC8">
        <w:rPr>
          <w:rFonts w:asciiTheme="minorHAnsi" w:hAnsiTheme="minorHAnsi" w:cstheme="minorHAnsi"/>
          <w:color w:val="auto"/>
        </w:rPr>
        <w:t>W. A. Study of peripheral autogenous vein grafts.</w:t>
      </w:r>
      <w:r w:rsidRPr="00C83BC8">
        <w:rPr>
          <w:rFonts w:asciiTheme="minorHAnsi" w:hAnsiTheme="minorHAnsi" w:cstheme="minorHAnsi"/>
          <w:color w:val="auto"/>
        </w:rPr>
        <w:t xml:space="preserve"> </w:t>
      </w:r>
      <w:r w:rsidRPr="00C83BC8">
        <w:rPr>
          <w:rFonts w:asciiTheme="minorHAnsi" w:hAnsiTheme="minorHAnsi" w:cstheme="minorHAnsi"/>
          <w:i/>
          <w:iCs/>
          <w:color w:val="auto"/>
        </w:rPr>
        <w:t>AMA Arch</w:t>
      </w:r>
      <w:r w:rsidR="00F93C68" w:rsidRPr="00C83BC8">
        <w:rPr>
          <w:rFonts w:asciiTheme="minorHAnsi" w:hAnsiTheme="minorHAnsi" w:cstheme="minorHAnsi"/>
          <w:i/>
          <w:iCs/>
          <w:color w:val="auto"/>
        </w:rPr>
        <w:t>ives of</w:t>
      </w:r>
      <w:r w:rsidRPr="00C83BC8">
        <w:rPr>
          <w:rFonts w:asciiTheme="minorHAnsi" w:hAnsiTheme="minorHAnsi" w:cstheme="minorHAnsi"/>
          <w:i/>
          <w:iCs/>
          <w:color w:val="auto"/>
        </w:rPr>
        <w:t xml:space="preserve"> Surg</w:t>
      </w:r>
      <w:r w:rsidR="00F93C68" w:rsidRPr="00C83BC8">
        <w:rPr>
          <w:rFonts w:asciiTheme="minorHAnsi" w:hAnsiTheme="minorHAnsi" w:cstheme="minorHAnsi"/>
          <w:i/>
          <w:iCs/>
          <w:color w:val="auto"/>
        </w:rPr>
        <w:t>ery.</w:t>
      </w:r>
      <w:r w:rsidR="00F93C68" w:rsidRPr="00C83BC8">
        <w:rPr>
          <w:rFonts w:asciiTheme="minorHAnsi" w:hAnsiTheme="minorHAnsi" w:cstheme="minorHAnsi"/>
          <w:color w:val="auto"/>
        </w:rPr>
        <w:t xml:space="preserve"> </w:t>
      </w:r>
      <w:r w:rsidR="00F93C68" w:rsidRPr="00C83BC8">
        <w:rPr>
          <w:rFonts w:asciiTheme="minorHAnsi" w:hAnsiTheme="minorHAnsi" w:cstheme="minorHAnsi"/>
          <w:b/>
          <w:bCs/>
          <w:color w:val="auto"/>
        </w:rPr>
        <w:t>76</w:t>
      </w:r>
      <w:r w:rsidR="00F93C68" w:rsidRPr="00C83BC8">
        <w:rPr>
          <w:rFonts w:asciiTheme="minorHAnsi" w:hAnsiTheme="minorHAnsi" w:cstheme="minorHAnsi"/>
          <w:color w:val="auto"/>
        </w:rPr>
        <w:t xml:space="preserve"> (2),</w:t>
      </w:r>
      <w:r w:rsidRPr="00C83BC8">
        <w:rPr>
          <w:rFonts w:asciiTheme="minorHAnsi" w:hAnsiTheme="minorHAnsi" w:cstheme="minorHAnsi"/>
          <w:color w:val="auto"/>
        </w:rPr>
        <w:t xml:space="preserve"> </w:t>
      </w:r>
      <w:r w:rsidR="00F93C68" w:rsidRPr="00C83BC8">
        <w:rPr>
          <w:rFonts w:asciiTheme="minorHAnsi" w:hAnsiTheme="minorHAnsi" w:cstheme="minorHAnsi"/>
          <w:color w:val="auto"/>
        </w:rPr>
        <w:t>294</w:t>
      </w:r>
      <w:r w:rsidR="00EC5645">
        <w:rPr>
          <w:rFonts w:asciiTheme="minorHAnsi" w:hAnsiTheme="minorHAnsi" w:cstheme="minorHAnsi"/>
          <w:color w:val="auto"/>
        </w:rPr>
        <w:t>–</w:t>
      </w:r>
      <w:r w:rsidR="00F93C68" w:rsidRPr="00C83BC8">
        <w:rPr>
          <w:rFonts w:asciiTheme="minorHAnsi" w:hAnsiTheme="minorHAnsi" w:cstheme="minorHAnsi"/>
          <w:color w:val="auto"/>
        </w:rPr>
        <w:t>306</w:t>
      </w:r>
      <w:r w:rsidR="00F940F1">
        <w:rPr>
          <w:rFonts w:asciiTheme="minorHAnsi" w:hAnsiTheme="minorHAnsi" w:cstheme="minorHAnsi"/>
          <w:color w:val="auto"/>
        </w:rPr>
        <w:t xml:space="preserve"> (</w:t>
      </w:r>
      <w:r w:rsidRPr="00C83BC8">
        <w:rPr>
          <w:rFonts w:asciiTheme="minorHAnsi" w:hAnsiTheme="minorHAnsi" w:cstheme="minorHAnsi"/>
          <w:color w:val="auto"/>
        </w:rPr>
        <w:t>1958</w:t>
      </w:r>
      <w:r w:rsidR="00F93C68" w:rsidRPr="00C83BC8">
        <w:rPr>
          <w:rFonts w:asciiTheme="minorHAnsi" w:hAnsiTheme="minorHAnsi" w:cstheme="minorHAnsi"/>
          <w:color w:val="auto"/>
        </w:rPr>
        <w:t>).</w:t>
      </w:r>
    </w:p>
    <w:p w14:paraId="4AF98A03" w14:textId="0FAE0454" w:rsidR="00BB4F0A" w:rsidRPr="00C83BC8" w:rsidRDefault="00BB4F0A" w:rsidP="004473A0">
      <w:pPr>
        <w:pStyle w:val="EndNoteBibliography"/>
        <w:numPr>
          <w:ilvl w:val="0"/>
          <w:numId w:val="29"/>
        </w:numPr>
        <w:ind w:left="0" w:firstLine="0"/>
        <w:rPr>
          <w:rFonts w:asciiTheme="minorHAnsi" w:hAnsiTheme="minorHAnsi" w:cstheme="minorHAnsi"/>
          <w:color w:val="auto"/>
        </w:rPr>
      </w:pPr>
      <w:r w:rsidRPr="00C83BC8">
        <w:rPr>
          <w:rFonts w:asciiTheme="minorHAnsi" w:hAnsiTheme="minorHAnsi" w:cstheme="minorHAnsi"/>
          <w:color w:val="auto"/>
        </w:rPr>
        <w:t>Stehbens</w:t>
      </w:r>
      <w:r w:rsidR="00BB533B" w:rsidRPr="00C83BC8">
        <w:rPr>
          <w:rFonts w:asciiTheme="minorHAnsi" w:hAnsiTheme="minorHAnsi" w:cstheme="minorHAnsi"/>
          <w:color w:val="auto"/>
        </w:rPr>
        <w:t>, W. E. Experimental production of aneurysms by microvascular surgery in rabbits.</w:t>
      </w:r>
      <w:r w:rsidRPr="00C83BC8">
        <w:rPr>
          <w:rFonts w:asciiTheme="minorHAnsi" w:hAnsiTheme="minorHAnsi" w:cstheme="minorHAnsi"/>
          <w:color w:val="auto"/>
        </w:rPr>
        <w:t xml:space="preserve"> </w:t>
      </w:r>
      <w:r w:rsidRPr="00C83BC8">
        <w:rPr>
          <w:rFonts w:asciiTheme="minorHAnsi" w:hAnsiTheme="minorHAnsi" w:cstheme="minorHAnsi"/>
          <w:i/>
          <w:iCs/>
          <w:color w:val="auto"/>
        </w:rPr>
        <w:t>Vasc</w:t>
      </w:r>
      <w:r w:rsidR="00BB533B" w:rsidRPr="00C83BC8">
        <w:rPr>
          <w:rFonts w:asciiTheme="minorHAnsi" w:hAnsiTheme="minorHAnsi" w:cstheme="minorHAnsi"/>
          <w:i/>
          <w:iCs/>
          <w:color w:val="auto"/>
        </w:rPr>
        <w:t>ular</w:t>
      </w:r>
      <w:r w:rsidRPr="00C83BC8">
        <w:rPr>
          <w:rFonts w:asciiTheme="minorHAnsi" w:hAnsiTheme="minorHAnsi" w:cstheme="minorHAnsi"/>
          <w:i/>
          <w:iCs/>
          <w:color w:val="auto"/>
        </w:rPr>
        <w:t xml:space="preserve"> Surg</w:t>
      </w:r>
      <w:r w:rsidR="00BB533B" w:rsidRPr="00C83BC8">
        <w:rPr>
          <w:rFonts w:asciiTheme="minorHAnsi" w:hAnsiTheme="minorHAnsi" w:cstheme="minorHAnsi"/>
          <w:i/>
          <w:iCs/>
          <w:color w:val="auto"/>
        </w:rPr>
        <w:t>ery.</w:t>
      </w:r>
      <w:r w:rsidR="00BB533B" w:rsidRPr="00C83BC8">
        <w:rPr>
          <w:rFonts w:asciiTheme="minorHAnsi" w:hAnsiTheme="minorHAnsi" w:cstheme="minorHAnsi"/>
          <w:color w:val="auto"/>
        </w:rPr>
        <w:t xml:space="preserve"> </w:t>
      </w:r>
      <w:r w:rsidR="00BB533B" w:rsidRPr="00C83BC8">
        <w:rPr>
          <w:rFonts w:asciiTheme="minorHAnsi" w:hAnsiTheme="minorHAnsi" w:cstheme="minorHAnsi"/>
          <w:b/>
          <w:bCs/>
          <w:color w:val="auto"/>
        </w:rPr>
        <w:t>7</w:t>
      </w:r>
      <w:r w:rsidR="00BB533B" w:rsidRPr="00C83BC8">
        <w:rPr>
          <w:rFonts w:asciiTheme="minorHAnsi" w:hAnsiTheme="minorHAnsi" w:cstheme="minorHAnsi"/>
          <w:color w:val="auto"/>
        </w:rPr>
        <w:t xml:space="preserve"> (3), 165</w:t>
      </w:r>
      <w:r w:rsidR="00EC5645">
        <w:rPr>
          <w:rFonts w:asciiTheme="minorHAnsi" w:hAnsiTheme="minorHAnsi" w:cstheme="minorHAnsi"/>
          <w:color w:val="auto"/>
        </w:rPr>
        <w:t>–</w:t>
      </w:r>
      <w:r w:rsidR="00BB533B" w:rsidRPr="00C83BC8">
        <w:rPr>
          <w:rFonts w:asciiTheme="minorHAnsi" w:hAnsiTheme="minorHAnsi" w:cstheme="minorHAnsi"/>
          <w:color w:val="auto"/>
        </w:rPr>
        <w:t>175</w:t>
      </w:r>
      <w:r w:rsidR="00F940F1">
        <w:rPr>
          <w:rFonts w:asciiTheme="minorHAnsi" w:hAnsiTheme="minorHAnsi" w:cstheme="minorHAnsi"/>
          <w:color w:val="auto"/>
        </w:rPr>
        <w:t xml:space="preserve"> (</w:t>
      </w:r>
      <w:r w:rsidRPr="00C83BC8">
        <w:rPr>
          <w:rFonts w:asciiTheme="minorHAnsi" w:hAnsiTheme="minorHAnsi" w:cstheme="minorHAnsi"/>
          <w:color w:val="auto"/>
        </w:rPr>
        <w:t>1973</w:t>
      </w:r>
      <w:r w:rsidR="00BB533B" w:rsidRPr="00C83BC8">
        <w:rPr>
          <w:rFonts w:asciiTheme="minorHAnsi" w:hAnsiTheme="minorHAnsi" w:cstheme="minorHAnsi"/>
          <w:color w:val="auto"/>
        </w:rPr>
        <w:t>).</w:t>
      </w:r>
    </w:p>
    <w:p w14:paraId="6F3878F7" w14:textId="5656B27D" w:rsidR="006B2E72" w:rsidRPr="00C83BC8" w:rsidRDefault="00BB4F0A" w:rsidP="004473A0">
      <w:pPr>
        <w:pStyle w:val="EndNoteBibliography"/>
        <w:numPr>
          <w:ilvl w:val="0"/>
          <w:numId w:val="29"/>
        </w:numPr>
        <w:ind w:left="0" w:firstLine="0"/>
        <w:rPr>
          <w:rFonts w:asciiTheme="minorHAnsi" w:hAnsiTheme="minorHAnsi" w:cstheme="minorHAnsi"/>
          <w:color w:val="auto"/>
        </w:rPr>
      </w:pPr>
      <w:r w:rsidRPr="00C83BC8">
        <w:rPr>
          <w:rFonts w:asciiTheme="minorHAnsi" w:hAnsiTheme="minorHAnsi" w:cstheme="minorHAnsi"/>
          <w:color w:val="auto"/>
        </w:rPr>
        <w:t>Bannister</w:t>
      </w:r>
      <w:r w:rsidR="00C5477E" w:rsidRPr="00C83BC8">
        <w:rPr>
          <w:rFonts w:asciiTheme="minorHAnsi" w:hAnsiTheme="minorHAnsi" w:cstheme="minorHAnsi"/>
          <w:color w:val="auto"/>
        </w:rPr>
        <w:t>, C. M., Mundy, L. A., Mundy, J. E. Fate of small diameter cervical veins grafted into the common carotid arteries of growing rabbits.</w:t>
      </w:r>
      <w:r w:rsidRPr="00C83BC8">
        <w:rPr>
          <w:rFonts w:asciiTheme="minorHAnsi" w:hAnsiTheme="minorHAnsi" w:cstheme="minorHAnsi"/>
          <w:i/>
          <w:iCs/>
          <w:color w:val="auto"/>
        </w:rPr>
        <w:t xml:space="preserve"> J</w:t>
      </w:r>
      <w:r w:rsidR="00C5477E" w:rsidRPr="00C83BC8">
        <w:rPr>
          <w:rFonts w:asciiTheme="minorHAnsi" w:hAnsiTheme="minorHAnsi" w:cstheme="minorHAnsi"/>
          <w:i/>
          <w:iCs/>
          <w:color w:val="auto"/>
        </w:rPr>
        <w:t>ournal of</w:t>
      </w:r>
      <w:r w:rsidRPr="00C83BC8">
        <w:rPr>
          <w:rFonts w:asciiTheme="minorHAnsi" w:hAnsiTheme="minorHAnsi" w:cstheme="minorHAnsi"/>
          <w:i/>
          <w:iCs/>
          <w:color w:val="auto"/>
        </w:rPr>
        <w:t xml:space="preserve"> Neurosurg</w:t>
      </w:r>
      <w:r w:rsidR="00C5477E" w:rsidRPr="00C83BC8">
        <w:rPr>
          <w:rFonts w:asciiTheme="minorHAnsi" w:hAnsiTheme="minorHAnsi" w:cstheme="minorHAnsi"/>
          <w:i/>
          <w:iCs/>
          <w:color w:val="auto"/>
        </w:rPr>
        <w:t>ery.</w:t>
      </w:r>
      <w:r w:rsidR="00C5477E" w:rsidRPr="00C83BC8">
        <w:rPr>
          <w:rFonts w:asciiTheme="minorHAnsi" w:hAnsiTheme="minorHAnsi" w:cstheme="minorHAnsi"/>
          <w:color w:val="auto"/>
        </w:rPr>
        <w:t xml:space="preserve"> </w:t>
      </w:r>
      <w:r w:rsidR="00C5477E" w:rsidRPr="00C83BC8">
        <w:rPr>
          <w:rFonts w:asciiTheme="minorHAnsi" w:hAnsiTheme="minorHAnsi" w:cstheme="minorHAnsi"/>
          <w:b/>
          <w:bCs/>
          <w:color w:val="auto"/>
        </w:rPr>
        <w:t>46</w:t>
      </w:r>
      <w:r w:rsidR="00C5477E" w:rsidRPr="00C83BC8">
        <w:rPr>
          <w:rFonts w:asciiTheme="minorHAnsi" w:hAnsiTheme="minorHAnsi" w:cstheme="minorHAnsi"/>
          <w:color w:val="auto"/>
        </w:rPr>
        <w:t xml:space="preserve"> (1), 72</w:t>
      </w:r>
      <w:r w:rsidR="00EC5645">
        <w:rPr>
          <w:rFonts w:asciiTheme="minorHAnsi" w:hAnsiTheme="minorHAnsi" w:cstheme="minorHAnsi"/>
          <w:color w:val="auto"/>
        </w:rPr>
        <w:t>–</w:t>
      </w:r>
      <w:r w:rsidR="00C5477E" w:rsidRPr="00C83BC8">
        <w:rPr>
          <w:rFonts w:asciiTheme="minorHAnsi" w:hAnsiTheme="minorHAnsi" w:cstheme="minorHAnsi"/>
          <w:color w:val="auto"/>
        </w:rPr>
        <w:t>77</w:t>
      </w:r>
      <w:r w:rsidR="00F940F1">
        <w:rPr>
          <w:rFonts w:asciiTheme="minorHAnsi" w:hAnsiTheme="minorHAnsi" w:cstheme="minorHAnsi"/>
          <w:color w:val="auto"/>
        </w:rPr>
        <w:t xml:space="preserve"> (</w:t>
      </w:r>
      <w:r w:rsidRPr="00C83BC8">
        <w:rPr>
          <w:rFonts w:asciiTheme="minorHAnsi" w:hAnsiTheme="minorHAnsi" w:cstheme="minorHAnsi"/>
          <w:color w:val="auto"/>
        </w:rPr>
        <w:t>1977</w:t>
      </w:r>
      <w:r w:rsidR="00C5477E" w:rsidRPr="00C83BC8">
        <w:rPr>
          <w:rFonts w:asciiTheme="minorHAnsi" w:hAnsiTheme="minorHAnsi" w:cstheme="minorHAnsi"/>
          <w:color w:val="auto"/>
        </w:rPr>
        <w:t>).</w:t>
      </w:r>
    </w:p>
    <w:p w14:paraId="4E5C12E1" w14:textId="5538A2FA" w:rsidR="00045C10" w:rsidRPr="00C83BC8" w:rsidRDefault="00045C10" w:rsidP="004473A0">
      <w:pPr>
        <w:pStyle w:val="EndNoteBibliography"/>
        <w:numPr>
          <w:ilvl w:val="0"/>
          <w:numId w:val="29"/>
        </w:numPr>
        <w:ind w:left="0" w:firstLine="0"/>
        <w:rPr>
          <w:rFonts w:asciiTheme="minorHAnsi" w:hAnsiTheme="minorHAnsi" w:cstheme="minorHAnsi"/>
          <w:color w:val="auto"/>
        </w:rPr>
      </w:pPr>
      <w:r w:rsidRPr="00C83BC8">
        <w:rPr>
          <w:rFonts w:asciiTheme="minorHAnsi" w:hAnsiTheme="minorHAnsi" w:cstheme="minorHAnsi"/>
          <w:color w:val="auto"/>
        </w:rPr>
        <w:t>Bergmann</w:t>
      </w:r>
      <w:r w:rsidR="001A7CE2" w:rsidRPr="00C83BC8">
        <w:rPr>
          <w:rFonts w:asciiTheme="minorHAnsi" w:hAnsiTheme="minorHAnsi" w:cstheme="minorHAnsi"/>
          <w:color w:val="auto"/>
        </w:rPr>
        <w:t>, M</w:t>
      </w:r>
      <w:r w:rsidRPr="00C83BC8">
        <w:rPr>
          <w:rFonts w:asciiTheme="minorHAnsi" w:hAnsiTheme="minorHAnsi" w:cstheme="minorHAnsi"/>
          <w:color w:val="auto"/>
        </w:rPr>
        <w:t>.</w:t>
      </w:r>
      <w:r w:rsidR="001A7CE2" w:rsidRPr="00C83BC8">
        <w:rPr>
          <w:rFonts w:asciiTheme="minorHAnsi" w:hAnsiTheme="minorHAnsi" w:cstheme="minorHAnsi"/>
          <w:color w:val="auto"/>
        </w:rPr>
        <w:t xml:space="preserve"> Walther, N. Ultrastructural changes of venous autologous bypass grafts in rabbits: correlation of patency and development.</w:t>
      </w:r>
      <w:r w:rsidRPr="00C83BC8">
        <w:rPr>
          <w:rFonts w:asciiTheme="minorHAnsi" w:hAnsiTheme="minorHAnsi" w:cstheme="minorHAnsi"/>
          <w:color w:val="auto"/>
        </w:rPr>
        <w:t xml:space="preserve"> </w:t>
      </w:r>
      <w:r w:rsidRPr="00C83BC8">
        <w:rPr>
          <w:rFonts w:asciiTheme="minorHAnsi" w:hAnsiTheme="minorHAnsi" w:cstheme="minorHAnsi"/>
          <w:i/>
          <w:iCs/>
          <w:color w:val="auto"/>
        </w:rPr>
        <w:t>Basic Res</w:t>
      </w:r>
      <w:r w:rsidR="001A7CE2" w:rsidRPr="00C83BC8">
        <w:rPr>
          <w:rFonts w:asciiTheme="minorHAnsi" w:hAnsiTheme="minorHAnsi" w:cstheme="minorHAnsi"/>
          <w:i/>
          <w:iCs/>
          <w:color w:val="auto"/>
        </w:rPr>
        <w:t>earch in</w:t>
      </w:r>
      <w:r w:rsidRPr="00C83BC8">
        <w:rPr>
          <w:rFonts w:asciiTheme="minorHAnsi" w:hAnsiTheme="minorHAnsi" w:cstheme="minorHAnsi"/>
          <w:i/>
          <w:iCs/>
          <w:color w:val="auto"/>
        </w:rPr>
        <w:t xml:space="preserve"> Cardiol</w:t>
      </w:r>
      <w:r w:rsidR="001A7CE2" w:rsidRPr="00C83BC8">
        <w:rPr>
          <w:rFonts w:asciiTheme="minorHAnsi" w:hAnsiTheme="minorHAnsi" w:cstheme="minorHAnsi"/>
          <w:i/>
          <w:iCs/>
          <w:color w:val="auto"/>
        </w:rPr>
        <w:t>ogy.</w:t>
      </w:r>
      <w:r w:rsidR="001A7CE2" w:rsidRPr="00C83BC8">
        <w:rPr>
          <w:rFonts w:asciiTheme="minorHAnsi" w:hAnsiTheme="minorHAnsi" w:cstheme="minorHAnsi"/>
          <w:color w:val="auto"/>
        </w:rPr>
        <w:t xml:space="preserve"> </w:t>
      </w:r>
      <w:r w:rsidR="001A7CE2" w:rsidRPr="00C83BC8">
        <w:rPr>
          <w:rFonts w:asciiTheme="minorHAnsi" w:hAnsiTheme="minorHAnsi" w:cstheme="minorHAnsi"/>
          <w:b/>
          <w:bCs/>
          <w:color w:val="auto"/>
        </w:rPr>
        <w:t>77</w:t>
      </w:r>
      <w:r w:rsidR="001A7CE2" w:rsidRPr="00C83BC8">
        <w:rPr>
          <w:rFonts w:asciiTheme="minorHAnsi" w:hAnsiTheme="minorHAnsi" w:cstheme="minorHAnsi"/>
          <w:color w:val="auto"/>
        </w:rPr>
        <w:t xml:space="preserve"> (6), 682</w:t>
      </w:r>
      <w:r w:rsidR="00EC5645">
        <w:rPr>
          <w:rFonts w:asciiTheme="minorHAnsi" w:hAnsiTheme="minorHAnsi" w:cstheme="minorHAnsi"/>
          <w:color w:val="auto"/>
        </w:rPr>
        <w:t>–</w:t>
      </w:r>
      <w:r w:rsidR="001A7CE2" w:rsidRPr="00C83BC8">
        <w:rPr>
          <w:rFonts w:asciiTheme="minorHAnsi" w:hAnsiTheme="minorHAnsi" w:cstheme="minorHAnsi"/>
          <w:color w:val="auto"/>
        </w:rPr>
        <w:t>694</w:t>
      </w:r>
      <w:r w:rsidR="00F940F1">
        <w:rPr>
          <w:rFonts w:asciiTheme="minorHAnsi" w:hAnsiTheme="minorHAnsi" w:cstheme="minorHAnsi"/>
          <w:color w:val="auto"/>
        </w:rPr>
        <w:t xml:space="preserve"> (</w:t>
      </w:r>
      <w:r w:rsidRPr="00C83BC8">
        <w:rPr>
          <w:rFonts w:asciiTheme="minorHAnsi" w:hAnsiTheme="minorHAnsi" w:cstheme="minorHAnsi"/>
          <w:color w:val="auto"/>
        </w:rPr>
        <w:t>1982</w:t>
      </w:r>
      <w:r w:rsidR="001A7CE2" w:rsidRPr="00C83BC8">
        <w:rPr>
          <w:rFonts w:asciiTheme="minorHAnsi" w:hAnsiTheme="minorHAnsi" w:cstheme="minorHAnsi"/>
          <w:color w:val="auto"/>
        </w:rPr>
        <w:t>).</w:t>
      </w:r>
    </w:p>
    <w:p w14:paraId="4DE7DAA5" w14:textId="0B519CC1" w:rsidR="00BB4F0A" w:rsidRPr="00C83BC8" w:rsidRDefault="00045C10" w:rsidP="004473A0">
      <w:pPr>
        <w:pStyle w:val="EndNoteBibliography"/>
        <w:numPr>
          <w:ilvl w:val="0"/>
          <w:numId w:val="29"/>
        </w:numPr>
        <w:ind w:left="0" w:firstLine="0"/>
        <w:rPr>
          <w:rFonts w:asciiTheme="minorHAnsi" w:hAnsiTheme="minorHAnsi" w:cstheme="minorHAnsi"/>
          <w:color w:val="auto"/>
        </w:rPr>
      </w:pPr>
      <w:r w:rsidRPr="00C83BC8">
        <w:rPr>
          <w:rFonts w:asciiTheme="minorHAnsi" w:hAnsiTheme="minorHAnsi" w:cstheme="minorHAnsi"/>
          <w:color w:val="auto"/>
        </w:rPr>
        <w:t>Murday</w:t>
      </w:r>
      <w:r w:rsidR="000C0574" w:rsidRPr="00C83BC8">
        <w:rPr>
          <w:rFonts w:asciiTheme="minorHAnsi" w:hAnsiTheme="minorHAnsi" w:cstheme="minorHAnsi"/>
          <w:color w:val="auto"/>
        </w:rPr>
        <w:t xml:space="preserve">, A. J. et al. Intimal hyperplasia in arterial autogenous vein grafts: a new animal model. </w:t>
      </w:r>
      <w:r w:rsidRPr="00C83BC8">
        <w:rPr>
          <w:rFonts w:asciiTheme="minorHAnsi" w:hAnsiTheme="minorHAnsi" w:cstheme="minorHAnsi"/>
          <w:i/>
          <w:iCs/>
          <w:color w:val="auto"/>
        </w:rPr>
        <w:t>Cardiovasc</w:t>
      </w:r>
      <w:r w:rsidR="000C0574" w:rsidRPr="00C83BC8">
        <w:rPr>
          <w:rFonts w:asciiTheme="minorHAnsi" w:hAnsiTheme="minorHAnsi" w:cstheme="minorHAnsi"/>
          <w:i/>
          <w:iCs/>
          <w:color w:val="auto"/>
        </w:rPr>
        <w:t>ular</w:t>
      </w:r>
      <w:r w:rsidRPr="00C83BC8">
        <w:rPr>
          <w:rFonts w:asciiTheme="minorHAnsi" w:hAnsiTheme="minorHAnsi" w:cstheme="minorHAnsi"/>
          <w:i/>
          <w:iCs/>
          <w:color w:val="auto"/>
        </w:rPr>
        <w:t xml:space="preserve"> Res</w:t>
      </w:r>
      <w:r w:rsidR="000C0574" w:rsidRPr="00C83BC8">
        <w:rPr>
          <w:rFonts w:asciiTheme="minorHAnsi" w:hAnsiTheme="minorHAnsi" w:cstheme="minorHAnsi"/>
          <w:i/>
          <w:iCs/>
          <w:color w:val="auto"/>
        </w:rPr>
        <w:t>earch.</w:t>
      </w:r>
      <w:r w:rsidR="000C0574" w:rsidRPr="00C83BC8">
        <w:rPr>
          <w:rFonts w:asciiTheme="minorHAnsi" w:hAnsiTheme="minorHAnsi" w:cstheme="minorHAnsi"/>
          <w:color w:val="auto"/>
        </w:rPr>
        <w:t xml:space="preserve"> </w:t>
      </w:r>
      <w:r w:rsidR="000C0574" w:rsidRPr="00C83BC8">
        <w:rPr>
          <w:rFonts w:asciiTheme="minorHAnsi" w:hAnsiTheme="minorHAnsi" w:cstheme="minorHAnsi"/>
          <w:b/>
          <w:bCs/>
          <w:color w:val="auto"/>
        </w:rPr>
        <w:t>17</w:t>
      </w:r>
      <w:r w:rsidR="000C0574" w:rsidRPr="00C83BC8">
        <w:rPr>
          <w:rFonts w:asciiTheme="minorHAnsi" w:hAnsiTheme="minorHAnsi" w:cstheme="minorHAnsi"/>
          <w:color w:val="auto"/>
        </w:rPr>
        <w:t xml:space="preserve"> (8), 446</w:t>
      </w:r>
      <w:r w:rsidR="00EC5645">
        <w:rPr>
          <w:rFonts w:asciiTheme="minorHAnsi" w:hAnsiTheme="minorHAnsi" w:cstheme="minorHAnsi"/>
          <w:color w:val="auto"/>
        </w:rPr>
        <w:t>–</w:t>
      </w:r>
      <w:r w:rsidR="000C0574" w:rsidRPr="00C83BC8">
        <w:rPr>
          <w:rFonts w:asciiTheme="minorHAnsi" w:hAnsiTheme="minorHAnsi" w:cstheme="minorHAnsi"/>
          <w:color w:val="auto"/>
        </w:rPr>
        <w:t>451</w:t>
      </w:r>
      <w:r w:rsidR="00F940F1">
        <w:rPr>
          <w:rFonts w:asciiTheme="minorHAnsi" w:hAnsiTheme="minorHAnsi" w:cstheme="minorHAnsi"/>
          <w:color w:val="auto"/>
        </w:rPr>
        <w:t xml:space="preserve"> (</w:t>
      </w:r>
      <w:r w:rsidRPr="00C83BC8">
        <w:rPr>
          <w:rFonts w:asciiTheme="minorHAnsi" w:hAnsiTheme="minorHAnsi" w:cstheme="minorHAnsi"/>
          <w:color w:val="auto"/>
        </w:rPr>
        <w:t>1983</w:t>
      </w:r>
      <w:r w:rsidR="000C0574" w:rsidRPr="00C83BC8">
        <w:rPr>
          <w:rFonts w:asciiTheme="minorHAnsi" w:hAnsiTheme="minorHAnsi" w:cstheme="minorHAnsi"/>
          <w:color w:val="auto"/>
        </w:rPr>
        <w:t>).</w:t>
      </w:r>
    </w:p>
    <w:p w14:paraId="3113EFEA" w14:textId="17DB13BF" w:rsidR="00045C10" w:rsidRPr="00C83BC8" w:rsidRDefault="00045C10" w:rsidP="004473A0">
      <w:pPr>
        <w:pStyle w:val="EndNoteBibliography"/>
        <w:numPr>
          <w:ilvl w:val="0"/>
          <w:numId w:val="29"/>
        </w:numPr>
        <w:ind w:left="0" w:firstLine="0"/>
        <w:rPr>
          <w:rFonts w:asciiTheme="minorHAnsi" w:hAnsiTheme="minorHAnsi" w:cstheme="minorHAnsi"/>
          <w:color w:val="auto"/>
        </w:rPr>
      </w:pPr>
      <w:r w:rsidRPr="00C83BC8">
        <w:rPr>
          <w:rFonts w:asciiTheme="minorHAnsi" w:hAnsiTheme="minorHAnsi" w:cstheme="minorHAnsi"/>
          <w:color w:val="auto"/>
        </w:rPr>
        <w:t>Quist</w:t>
      </w:r>
      <w:r w:rsidR="00636391" w:rsidRPr="00C83BC8">
        <w:rPr>
          <w:rFonts w:asciiTheme="minorHAnsi" w:hAnsiTheme="minorHAnsi" w:cstheme="minorHAnsi"/>
          <w:color w:val="auto"/>
        </w:rPr>
        <w:t>, W. C., LoGerfo, F. W. Prevention of smooth muscle cell phenotypic modulation in vein grafts: a histomorphometric.</w:t>
      </w:r>
      <w:r w:rsidRPr="00C83BC8">
        <w:rPr>
          <w:rFonts w:asciiTheme="minorHAnsi" w:hAnsiTheme="minorHAnsi" w:cstheme="minorHAnsi"/>
          <w:i/>
          <w:iCs/>
          <w:color w:val="auto"/>
        </w:rPr>
        <w:t xml:space="preserve"> J</w:t>
      </w:r>
      <w:r w:rsidR="00636391" w:rsidRPr="00C83BC8">
        <w:rPr>
          <w:rFonts w:asciiTheme="minorHAnsi" w:hAnsiTheme="minorHAnsi" w:cstheme="minorHAnsi"/>
          <w:i/>
          <w:iCs/>
          <w:color w:val="auto"/>
        </w:rPr>
        <w:t>ournal of</w:t>
      </w:r>
      <w:r w:rsidRPr="00C83BC8">
        <w:rPr>
          <w:rFonts w:asciiTheme="minorHAnsi" w:hAnsiTheme="minorHAnsi" w:cstheme="minorHAnsi"/>
          <w:i/>
          <w:iCs/>
          <w:color w:val="auto"/>
        </w:rPr>
        <w:t xml:space="preserve"> Vas</w:t>
      </w:r>
      <w:r w:rsidR="00636391" w:rsidRPr="00C83BC8">
        <w:rPr>
          <w:rFonts w:asciiTheme="minorHAnsi" w:hAnsiTheme="minorHAnsi" w:cstheme="minorHAnsi"/>
          <w:i/>
          <w:iCs/>
          <w:color w:val="auto"/>
        </w:rPr>
        <w:t>cular</w:t>
      </w:r>
      <w:r w:rsidRPr="00C83BC8">
        <w:rPr>
          <w:rFonts w:asciiTheme="minorHAnsi" w:hAnsiTheme="minorHAnsi" w:cstheme="minorHAnsi"/>
          <w:i/>
          <w:iCs/>
          <w:color w:val="auto"/>
        </w:rPr>
        <w:t xml:space="preserve"> Surg</w:t>
      </w:r>
      <w:r w:rsidR="00AE07A5">
        <w:rPr>
          <w:rFonts w:asciiTheme="minorHAnsi" w:hAnsiTheme="minorHAnsi" w:cstheme="minorHAnsi"/>
          <w:i/>
          <w:iCs/>
          <w:color w:val="auto"/>
        </w:rPr>
        <w:t>e</w:t>
      </w:r>
      <w:r w:rsidR="00636391" w:rsidRPr="00C83BC8">
        <w:rPr>
          <w:rFonts w:asciiTheme="minorHAnsi" w:hAnsiTheme="minorHAnsi" w:cstheme="minorHAnsi"/>
          <w:i/>
          <w:iCs/>
          <w:color w:val="auto"/>
        </w:rPr>
        <w:t>ry.</w:t>
      </w:r>
      <w:r w:rsidR="00636391" w:rsidRPr="00C83BC8">
        <w:rPr>
          <w:rFonts w:asciiTheme="minorHAnsi" w:hAnsiTheme="minorHAnsi" w:cstheme="minorHAnsi"/>
          <w:color w:val="auto"/>
        </w:rPr>
        <w:t xml:space="preserve"> </w:t>
      </w:r>
      <w:r w:rsidR="00636391" w:rsidRPr="00C83BC8">
        <w:rPr>
          <w:rFonts w:asciiTheme="minorHAnsi" w:hAnsiTheme="minorHAnsi" w:cstheme="minorHAnsi"/>
          <w:b/>
          <w:bCs/>
          <w:color w:val="auto"/>
        </w:rPr>
        <w:t>16</w:t>
      </w:r>
      <w:r w:rsidR="00636391" w:rsidRPr="00C83BC8">
        <w:rPr>
          <w:rFonts w:asciiTheme="minorHAnsi" w:hAnsiTheme="minorHAnsi" w:cstheme="minorHAnsi"/>
          <w:color w:val="auto"/>
        </w:rPr>
        <w:t xml:space="preserve"> (2), 225</w:t>
      </w:r>
      <w:r w:rsidR="00EC5645">
        <w:rPr>
          <w:rFonts w:asciiTheme="minorHAnsi" w:hAnsiTheme="minorHAnsi" w:cstheme="minorHAnsi"/>
          <w:color w:val="auto"/>
        </w:rPr>
        <w:t>–</w:t>
      </w:r>
      <w:r w:rsidR="00636391" w:rsidRPr="00C83BC8">
        <w:rPr>
          <w:rFonts w:asciiTheme="minorHAnsi" w:hAnsiTheme="minorHAnsi" w:cstheme="minorHAnsi"/>
          <w:color w:val="auto"/>
        </w:rPr>
        <w:t>231</w:t>
      </w:r>
      <w:r w:rsidR="00F940F1">
        <w:rPr>
          <w:rFonts w:asciiTheme="minorHAnsi" w:hAnsiTheme="minorHAnsi" w:cstheme="minorHAnsi"/>
          <w:color w:val="auto"/>
        </w:rPr>
        <w:t xml:space="preserve"> (</w:t>
      </w:r>
      <w:r w:rsidRPr="00C83BC8">
        <w:rPr>
          <w:rFonts w:asciiTheme="minorHAnsi" w:hAnsiTheme="minorHAnsi" w:cstheme="minorHAnsi"/>
          <w:color w:val="auto"/>
        </w:rPr>
        <w:t>1992</w:t>
      </w:r>
      <w:r w:rsidR="00636391" w:rsidRPr="00C83BC8">
        <w:rPr>
          <w:rFonts w:asciiTheme="minorHAnsi" w:hAnsiTheme="minorHAnsi" w:cstheme="minorHAnsi"/>
          <w:color w:val="auto"/>
        </w:rPr>
        <w:t>).</w:t>
      </w:r>
    </w:p>
    <w:p w14:paraId="70B63DDE" w14:textId="3C0731DB" w:rsidR="00045C10" w:rsidRPr="00C83BC8" w:rsidRDefault="00045C10" w:rsidP="004473A0">
      <w:pPr>
        <w:pStyle w:val="EndNoteBibliography"/>
        <w:numPr>
          <w:ilvl w:val="0"/>
          <w:numId w:val="29"/>
        </w:numPr>
        <w:ind w:left="0" w:firstLine="0"/>
        <w:rPr>
          <w:rFonts w:asciiTheme="minorHAnsi" w:hAnsiTheme="minorHAnsi" w:cstheme="minorHAnsi"/>
          <w:color w:val="auto"/>
        </w:rPr>
      </w:pPr>
      <w:r w:rsidRPr="00C83BC8">
        <w:rPr>
          <w:rFonts w:asciiTheme="minorHAnsi" w:hAnsiTheme="minorHAnsi" w:cstheme="minorHAnsi"/>
          <w:color w:val="auto"/>
        </w:rPr>
        <w:t>Davies</w:t>
      </w:r>
      <w:r w:rsidR="00DA237C" w:rsidRPr="00C83BC8">
        <w:rPr>
          <w:rFonts w:asciiTheme="minorHAnsi" w:hAnsiTheme="minorHAnsi" w:cstheme="minorHAnsi"/>
          <w:color w:val="auto"/>
        </w:rPr>
        <w:t>, M. G., Dalen, H., Svendsen, E., Hagan, P. O. Influence of perioperative catheter injury on the long-term vein graft function and morphology.</w:t>
      </w:r>
      <w:r w:rsidRPr="00C83BC8">
        <w:rPr>
          <w:rFonts w:asciiTheme="minorHAnsi" w:hAnsiTheme="minorHAnsi" w:cstheme="minorHAnsi"/>
          <w:color w:val="auto"/>
        </w:rPr>
        <w:t xml:space="preserve"> </w:t>
      </w:r>
      <w:r w:rsidRPr="00C83BC8">
        <w:rPr>
          <w:rFonts w:asciiTheme="minorHAnsi" w:hAnsiTheme="minorHAnsi" w:cstheme="minorHAnsi"/>
          <w:i/>
          <w:iCs/>
          <w:color w:val="auto"/>
        </w:rPr>
        <w:t>J</w:t>
      </w:r>
      <w:r w:rsidR="00DA237C" w:rsidRPr="00C83BC8">
        <w:rPr>
          <w:rFonts w:asciiTheme="minorHAnsi" w:hAnsiTheme="minorHAnsi" w:cstheme="minorHAnsi"/>
          <w:i/>
          <w:iCs/>
          <w:color w:val="auto"/>
        </w:rPr>
        <w:t>ournal of</w:t>
      </w:r>
      <w:r w:rsidR="000953CA">
        <w:rPr>
          <w:rFonts w:asciiTheme="minorHAnsi" w:hAnsiTheme="minorHAnsi" w:cstheme="minorHAnsi"/>
          <w:i/>
          <w:iCs/>
          <w:color w:val="auto"/>
        </w:rPr>
        <w:t xml:space="preserve"> </w:t>
      </w:r>
      <w:r w:rsidRPr="00C83BC8">
        <w:rPr>
          <w:rFonts w:asciiTheme="minorHAnsi" w:hAnsiTheme="minorHAnsi" w:cstheme="minorHAnsi"/>
          <w:i/>
          <w:iCs/>
          <w:color w:val="auto"/>
        </w:rPr>
        <w:t>Surg</w:t>
      </w:r>
      <w:r w:rsidR="00DA237C" w:rsidRPr="00C83BC8">
        <w:rPr>
          <w:rFonts w:asciiTheme="minorHAnsi" w:hAnsiTheme="minorHAnsi" w:cstheme="minorHAnsi"/>
          <w:i/>
          <w:iCs/>
          <w:color w:val="auto"/>
        </w:rPr>
        <w:t>ical</w:t>
      </w:r>
      <w:r w:rsidRPr="00C83BC8">
        <w:rPr>
          <w:rFonts w:asciiTheme="minorHAnsi" w:hAnsiTheme="minorHAnsi" w:cstheme="minorHAnsi"/>
          <w:i/>
          <w:iCs/>
          <w:color w:val="auto"/>
        </w:rPr>
        <w:t xml:space="preserve"> Res</w:t>
      </w:r>
      <w:r w:rsidR="00DA237C" w:rsidRPr="00C83BC8">
        <w:rPr>
          <w:rFonts w:asciiTheme="minorHAnsi" w:hAnsiTheme="minorHAnsi" w:cstheme="minorHAnsi"/>
          <w:i/>
          <w:iCs/>
          <w:color w:val="auto"/>
        </w:rPr>
        <w:t>earch.</w:t>
      </w:r>
      <w:r w:rsidR="00DA237C" w:rsidRPr="00C83BC8">
        <w:rPr>
          <w:rFonts w:asciiTheme="minorHAnsi" w:hAnsiTheme="minorHAnsi" w:cstheme="minorHAnsi"/>
          <w:color w:val="auto"/>
        </w:rPr>
        <w:t xml:space="preserve"> </w:t>
      </w:r>
      <w:r w:rsidR="00DA237C" w:rsidRPr="00C83BC8">
        <w:rPr>
          <w:rFonts w:asciiTheme="minorHAnsi" w:hAnsiTheme="minorHAnsi" w:cstheme="minorHAnsi"/>
          <w:b/>
          <w:bCs/>
          <w:color w:val="auto"/>
        </w:rPr>
        <w:t>66</w:t>
      </w:r>
      <w:r w:rsidR="00DA237C" w:rsidRPr="00C83BC8">
        <w:rPr>
          <w:rFonts w:asciiTheme="minorHAnsi" w:hAnsiTheme="minorHAnsi" w:cstheme="minorHAnsi"/>
          <w:color w:val="auto"/>
        </w:rPr>
        <w:t xml:space="preserve"> (2), 109</w:t>
      </w:r>
      <w:r w:rsidR="00EC5645">
        <w:rPr>
          <w:rFonts w:asciiTheme="minorHAnsi" w:hAnsiTheme="minorHAnsi" w:cstheme="minorHAnsi"/>
          <w:color w:val="auto"/>
        </w:rPr>
        <w:t>–</w:t>
      </w:r>
      <w:r w:rsidR="00DA237C" w:rsidRPr="00C83BC8">
        <w:rPr>
          <w:rFonts w:asciiTheme="minorHAnsi" w:hAnsiTheme="minorHAnsi" w:cstheme="minorHAnsi"/>
          <w:color w:val="auto"/>
        </w:rPr>
        <w:t>114</w:t>
      </w:r>
      <w:r w:rsidR="00F940F1">
        <w:rPr>
          <w:rFonts w:asciiTheme="minorHAnsi" w:hAnsiTheme="minorHAnsi" w:cstheme="minorHAnsi"/>
          <w:color w:val="auto"/>
        </w:rPr>
        <w:t xml:space="preserve"> (</w:t>
      </w:r>
      <w:r w:rsidRPr="00C83BC8">
        <w:rPr>
          <w:rFonts w:asciiTheme="minorHAnsi" w:hAnsiTheme="minorHAnsi" w:cstheme="minorHAnsi"/>
          <w:color w:val="auto"/>
        </w:rPr>
        <w:t>1996</w:t>
      </w:r>
      <w:r w:rsidR="00DA237C" w:rsidRPr="00C83BC8">
        <w:rPr>
          <w:rFonts w:asciiTheme="minorHAnsi" w:hAnsiTheme="minorHAnsi" w:cstheme="minorHAnsi"/>
          <w:color w:val="auto"/>
        </w:rPr>
        <w:t>).</w:t>
      </w:r>
    </w:p>
    <w:p w14:paraId="5E19FB4C" w14:textId="39628288" w:rsidR="00045C10" w:rsidRPr="00C83BC8" w:rsidRDefault="00976C28" w:rsidP="004473A0">
      <w:pPr>
        <w:pStyle w:val="EndNoteBibliography"/>
        <w:numPr>
          <w:ilvl w:val="0"/>
          <w:numId w:val="29"/>
        </w:numPr>
        <w:ind w:left="0" w:firstLine="0"/>
        <w:rPr>
          <w:rFonts w:asciiTheme="minorHAnsi" w:hAnsiTheme="minorHAnsi" w:cstheme="minorHAnsi"/>
          <w:color w:val="auto"/>
        </w:rPr>
      </w:pPr>
      <w:r w:rsidRPr="00C83BC8">
        <w:rPr>
          <w:rFonts w:asciiTheme="minorHAnsi" w:hAnsiTheme="minorHAnsi" w:cstheme="minorHAnsi"/>
          <w:color w:val="auto"/>
        </w:rPr>
        <w:t>Davies, M. G., Dalen, H., Svendsen, E., Hagan, P. O. Balloon catheter injury and vein graft morphology and function.</w:t>
      </w:r>
      <w:r w:rsidR="00045C10" w:rsidRPr="00C83BC8">
        <w:rPr>
          <w:rFonts w:asciiTheme="minorHAnsi" w:hAnsiTheme="minorHAnsi" w:cstheme="minorHAnsi"/>
          <w:color w:val="auto"/>
        </w:rPr>
        <w:t xml:space="preserve"> </w:t>
      </w:r>
      <w:r w:rsidR="00045C10" w:rsidRPr="00C83BC8">
        <w:rPr>
          <w:rFonts w:asciiTheme="minorHAnsi" w:hAnsiTheme="minorHAnsi" w:cstheme="minorHAnsi"/>
          <w:i/>
          <w:iCs/>
          <w:color w:val="auto"/>
        </w:rPr>
        <w:t>Ann</w:t>
      </w:r>
      <w:r w:rsidRPr="00C83BC8">
        <w:rPr>
          <w:rFonts w:asciiTheme="minorHAnsi" w:hAnsiTheme="minorHAnsi" w:cstheme="minorHAnsi"/>
          <w:i/>
          <w:iCs/>
          <w:color w:val="auto"/>
        </w:rPr>
        <w:t>als of</w:t>
      </w:r>
      <w:r w:rsidR="00045C10" w:rsidRPr="00C83BC8">
        <w:rPr>
          <w:rFonts w:asciiTheme="minorHAnsi" w:hAnsiTheme="minorHAnsi" w:cstheme="minorHAnsi"/>
          <w:i/>
          <w:iCs/>
          <w:color w:val="auto"/>
        </w:rPr>
        <w:t xml:space="preserve"> Vasc</w:t>
      </w:r>
      <w:r w:rsidRPr="00C83BC8">
        <w:rPr>
          <w:rFonts w:asciiTheme="minorHAnsi" w:hAnsiTheme="minorHAnsi" w:cstheme="minorHAnsi"/>
          <w:i/>
          <w:iCs/>
          <w:color w:val="auto"/>
        </w:rPr>
        <w:t>ular</w:t>
      </w:r>
      <w:r w:rsidR="00045C10" w:rsidRPr="00C83BC8">
        <w:rPr>
          <w:rFonts w:asciiTheme="minorHAnsi" w:hAnsiTheme="minorHAnsi" w:cstheme="minorHAnsi"/>
          <w:i/>
          <w:iCs/>
          <w:color w:val="auto"/>
        </w:rPr>
        <w:t xml:space="preserve"> Surg</w:t>
      </w:r>
      <w:r w:rsidRPr="00C83BC8">
        <w:rPr>
          <w:rFonts w:asciiTheme="minorHAnsi" w:hAnsiTheme="minorHAnsi" w:cstheme="minorHAnsi"/>
          <w:i/>
          <w:iCs/>
          <w:color w:val="auto"/>
        </w:rPr>
        <w:t>ery.</w:t>
      </w:r>
      <w:r w:rsidRPr="00C83BC8">
        <w:rPr>
          <w:rFonts w:asciiTheme="minorHAnsi" w:hAnsiTheme="minorHAnsi" w:cstheme="minorHAnsi"/>
          <w:color w:val="auto"/>
        </w:rPr>
        <w:t xml:space="preserve"> </w:t>
      </w:r>
      <w:r w:rsidRPr="00C83BC8">
        <w:rPr>
          <w:rFonts w:asciiTheme="minorHAnsi" w:hAnsiTheme="minorHAnsi" w:cstheme="minorHAnsi"/>
          <w:b/>
          <w:bCs/>
          <w:color w:val="auto"/>
        </w:rPr>
        <w:t>10</w:t>
      </w:r>
      <w:r w:rsidRPr="00C83BC8">
        <w:rPr>
          <w:rFonts w:asciiTheme="minorHAnsi" w:hAnsiTheme="minorHAnsi" w:cstheme="minorHAnsi"/>
          <w:color w:val="auto"/>
        </w:rPr>
        <w:t xml:space="preserve"> (5), 429</w:t>
      </w:r>
      <w:r w:rsidR="00EC5645">
        <w:rPr>
          <w:rFonts w:asciiTheme="minorHAnsi" w:hAnsiTheme="minorHAnsi" w:cstheme="minorHAnsi"/>
          <w:color w:val="auto"/>
        </w:rPr>
        <w:t>–</w:t>
      </w:r>
      <w:r w:rsidRPr="00C83BC8">
        <w:rPr>
          <w:rFonts w:asciiTheme="minorHAnsi" w:hAnsiTheme="minorHAnsi" w:cstheme="minorHAnsi"/>
          <w:color w:val="auto"/>
        </w:rPr>
        <w:t>442</w:t>
      </w:r>
      <w:r w:rsidR="00F940F1">
        <w:rPr>
          <w:rFonts w:asciiTheme="minorHAnsi" w:hAnsiTheme="minorHAnsi" w:cstheme="minorHAnsi"/>
          <w:color w:val="auto"/>
        </w:rPr>
        <w:t xml:space="preserve"> (</w:t>
      </w:r>
      <w:r w:rsidR="00045C10" w:rsidRPr="00C83BC8">
        <w:rPr>
          <w:rFonts w:asciiTheme="minorHAnsi" w:hAnsiTheme="minorHAnsi" w:cstheme="minorHAnsi"/>
          <w:color w:val="auto"/>
        </w:rPr>
        <w:t>1996</w:t>
      </w:r>
      <w:r w:rsidRPr="00C83BC8">
        <w:rPr>
          <w:rFonts w:asciiTheme="minorHAnsi" w:hAnsiTheme="minorHAnsi" w:cstheme="minorHAnsi"/>
          <w:color w:val="auto"/>
        </w:rPr>
        <w:t>).</w:t>
      </w:r>
    </w:p>
    <w:p w14:paraId="4D76AA39" w14:textId="02447EB6" w:rsidR="0096302E" w:rsidRPr="00C83BC8" w:rsidRDefault="0096302E" w:rsidP="004473A0">
      <w:pPr>
        <w:pStyle w:val="EndNoteBibliography"/>
        <w:numPr>
          <w:ilvl w:val="0"/>
          <w:numId w:val="29"/>
        </w:numPr>
        <w:ind w:left="0" w:firstLine="0"/>
        <w:rPr>
          <w:rFonts w:asciiTheme="minorHAnsi" w:hAnsiTheme="minorHAnsi" w:cstheme="minorHAnsi"/>
          <w:color w:val="auto"/>
        </w:rPr>
      </w:pPr>
      <w:r w:rsidRPr="00C83BC8">
        <w:rPr>
          <w:rFonts w:asciiTheme="minorHAnsi" w:hAnsiTheme="minorHAnsi" w:cstheme="minorHAnsi"/>
          <w:color w:val="auto"/>
        </w:rPr>
        <w:t>Jiang</w:t>
      </w:r>
      <w:r w:rsidR="003D20F1" w:rsidRPr="00C83BC8">
        <w:rPr>
          <w:rFonts w:asciiTheme="minorHAnsi" w:hAnsiTheme="minorHAnsi" w:cstheme="minorHAnsi"/>
          <w:color w:val="auto"/>
        </w:rPr>
        <w:t>, Z. et al. A novel vein grat model: adaptation to differential flow environments.</w:t>
      </w:r>
      <w:r w:rsidR="000953CA">
        <w:rPr>
          <w:rFonts w:asciiTheme="minorHAnsi" w:hAnsiTheme="minorHAnsi" w:cstheme="minorHAnsi"/>
          <w:color w:val="auto"/>
        </w:rPr>
        <w:t xml:space="preserve"> </w:t>
      </w:r>
      <w:r w:rsidRPr="00C83BC8">
        <w:rPr>
          <w:rFonts w:asciiTheme="minorHAnsi" w:hAnsiTheme="minorHAnsi" w:cstheme="minorHAnsi"/>
          <w:i/>
          <w:iCs/>
          <w:color w:val="auto"/>
        </w:rPr>
        <w:t>Am</w:t>
      </w:r>
      <w:r w:rsidR="003D20F1" w:rsidRPr="00C83BC8">
        <w:rPr>
          <w:rFonts w:asciiTheme="minorHAnsi" w:hAnsiTheme="minorHAnsi" w:cstheme="minorHAnsi"/>
          <w:i/>
          <w:iCs/>
          <w:color w:val="auto"/>
        </w:rPr>
        <w:t>erican</w:t>
      </w:r>
      <w:r w:rsidRPr="00C83BC8">
        <w:rPr>
          <w:rFonts w:asciiTheme="minorHAnsi" w:hAnsiTheme="minorHAnsi" w:cstheme="minorHAnsi"/>
          <w:i/>
          <w:iCs/>
          <w:color w:val="auto"/>
        </w:rPr>
        <w:t xml:space="preserve"> J</w:t>
      </w:r>
      <w:r w:rsidR="003D20F1" w:rsidRPr="00C83BC8">
        <w:rPr>
          <w:rFonts w:asciiTheme="minorHAnsi" w:hAnsiTheme="minorHAnsi" w:cstheme="minorHAnsi"/>
          <w:i/>
          <w:iCs/>
          <w:color w:val="auto"/>
        </w:rPr>
        <w:t>ournal of</w:t>
      </w:r>
      <w:r w:rsidRPr="00C83BC8">
        <w:rPr>
          <w:rFonts w:asciiTheme="minorHAnsi" w:hAnsiTheme="minorHAnsi" w:cstheme="minorHAnsi"/>
          <w:i/>
          <w:iCs/>
          <w:color w:val="auto"/>
        </w:rPr>
        <w:t xml:space="preserve"> Physiol</w:t>
      </w:r>
      <w:r w:rsidR="003D20F1" w:rsidRPr="00C83BC8">
        <w:rPr>
          <w:rFonts w:asciiTheme="minorHAnsi" w:hAnsiTheme="minorHAnsi" w:cstheme="minorHAnsi"/>
          <w:i/>
          <w:iCs/>
          <w:color w:val="auto"/>
        </w:rPr>
        <w:t>ogy</w:t>
      </w:r>
      <w:r w:rsidRPr="00C83BC8">
        <w:rPr>
          <w:rFonts w:asciiTheme="minorHAnsi" w:hAnsiTheme="minorHAnsi" w:cstheme="minorHAnsi"/>
          <w:i/>
          <w:iCs/>
          <w:color w:val="auto"/>
        </w:rPr>
        <w:t xml:space="preserve"> Heart </w:t>
      </w:r>
      <w:r w:rsidR="003D20F1" w:rsidRPr="00C83BC8">
        <w:rPr>
          <w:rFonts w:asciiTheme="minorHAnsi" w:hAnsiTheme="minorHAnsi" w:cstheme="minorHAnsi"/>
          <w:i/>
          <w:iCs/>
          <w:color w:val="auto"/>
        </w:rPr>
        <w:t xml:space="preserve">and </w:t>
      </w:r>
      <w:r w:rsidRPr="00C83BC8">
        <w:rPr>
          <w:rFonts w:asciiTheme="minorHAnsi" w:hAnsiTheme="minorHAnsi" w:cstheme="minorHAnsi"/>
          <w:i/>
          <w:iCs/>
          <w:color w:val="auto"/>
        </w:rPr>
        <w:t>Circ</w:t>
      </w:r>
      <w:r w:rsidR="003D20F1" w:rsidRPr="00C83BC8">
        <w:rPr>
          <w:rFonts w:asciiTheme="minorHAnsi" w:hAnsiTheme="minorHAnsi" w:cstheme="minorHAnsi"/>
          <w:i/>
          <w:iCs/>
          <w:color w:val="auto"/>
        </w:rPr>
        <w:t xml:space="preserve">ulatory </w:t>
      </w:r>
      <w:r w:rsidRPr="00C83BC8">
        <w:rPr>
          <w:rFonts w:asciiTheme="minorHAnsi" w:hAnsiTheme="minorHAnsi" w:cstheme="minorHAnsi"/>
          <w:i/>
          <w:iCs/>
          <w:color w:val="auto"/>
        </w:rPr>
        <w:t>Physiol</w:t>
      </w:r>
      <w:r w:rsidR="003D20F1" w:rsidRPr="00C83BC8">
        <w:rPr>
          <w:rFonts w:asciiTheme="minorHAnsi" w:hAnsiTheme="minorHAnsi" w:cstheme="minorHAnsi"/>
          <w:i/>
          <w:iCs/>
          <w:color w:val="auto"/>
        </w:rPr>
        <w:t>ogy.</w:t>
      </w:r>
      <w:r w:rsidR="003D20F1" w:rsidRPr="00C83BC8">
        <w:rPr>
          <w:rFonts w:asciiTheme="minorHAnsi" w:hAnsiTheme="minorHAnsi" w:cstheme="minorHAnsi"/>
          <w:color w:val="auto"/>
        </w:rPr>
        <w:t xml:space="preserve"> </w:t>
      </w:r>
      <w:r w:rsidR="003D20F1" w:rsidRPr="00C83BC8">
        <w:rPr>
          <w:rFonts w:asciiTheme="minorHAnsi" w:hAnsiTheme="minorHAnsi" w:cstheme="minorHAnsi"/>
          <w:b/>
          <w:bCs/>
          <w:color w:val="auto"/>
        </w:rPr>
        <w:t>286</w:t>
      </w:r>
      <w:r w:rsidR="003D20F1" w:rsidRPr="00C83BC8">
        <w:rPr>
          <w:rFonts w:asciiTheme="minorHAnsi" w:hAnsiTheme="minorHAnsi" w:cstheme="minorHAnsi"/>
          <w:color w:val="auto"/>
        </w:rPr>
        <w:t xml:space="preserve"> (1), H240</w:t>
      </w:r>
      <w:r w:rsidR="00EC5645">
        <w:rPr>
          <w:rFonts w:asciiTheme="minorHAnsi" w:hAnsiTheme="minorHAnsi" w:cstheme="minorHAnsi"/>
          <w:color w:val="auto"/>
        </w:rPr>
        <w:t>–</w:t>
      </w:r>
      <w:r w:rsidR="003D20F1" w:rsidRPr="00C83BC8">
        <w:rPr>
          <w:rFonts w:asciiTheme="minorHAnsi" w:hAnsiTheme="minorHAnsi" w:cstheme="minorHAnsi"/>
          <w:color w:val="auto"/>
        </w:rPr>
        <w:t>H245</w:t>
      </w:r>
      <w:r w:rsidR="00F940F1">
        <w:rPr>
          <w:rFonts w:asciiTheme="minorHAnsi" w:hAnsiTheme="minorHAnsi" w:cstheme="minorHAnsi"/>
          <w:color w:val="auto"/>
        </w:rPr>
        <w:t xml:space="preserve"> (</w:t>
      </w:r>
      <w:r w:rsidRPr="00C83BC8">
        <w:rPr>
          <w:rFonts w:asciiTheme="minorHAnsi" w:hAnsiTheme="minorHAnsi" w:cstheme="minorHAnsi"/>
          <w:color w:val="auto"/>
        </w:rPr>
        <w:t>2004</w:t>
      </w:r>
      <w:r w:rsidR="003D20F1" w:rsidRPr="00C83BC8">
        <w:rPr>
          <w:rFonts w:asciiTheme="minorHAnsi" w:hAnsiTheme="minorHAnsi" w:cstheme="minorHAnsi"/>
          <w:color w:val="auto"/>
        </w:rPr>
        <w:t>).</w:t>
      </w:r>
    </w:p>
    <w:p w14:paraId="6B60B9DB" w14:textId="2028738D" w:rsidR="008542CC" w:rsidRPr="00C83BC8" w:rsidRDefault="008542CC" w:rsidP="004473A0">
      <w:pPr>
        <w:pStyle w:val="EndNoteBibliography"/>
        <w:numPr>
          <w:ilvl w:val="0"/>
          <w:numId w:val="29"/>
        </w:numPr>
        <w:ind w:left="0" w:firstLine="0"/>
        <w:rPr>
          <w:color w:val="auto"/>
        </w:rPr>
      </w:pPr>
      <w:r w:rsidRPr="00C83BC8">
        <w:rPr>
          <w:color w:val="auto"/>
        </w:rPr>
        <w:t>Ohnaka, M.</w:t>
      </w:r>
      <w:r w:rsidRPr="00C83BC8">
        <w:rPr>
          <w:i/>
          <w:color w:val="auto"/>
        </w:rPr>
        <w:t xml:space="preserve"> </w:t>
      </w:r>
      <w:r w:rsidR="000D3DB4" w:rsidRPr="00C83BC8">
        <w:rPr>
          <w:iCs/>
          <w:color w:val="auto"/>
        </w:rPr>
        <w:t>et al.</w:t>
      </w:r>
      <w:r w:rsidRPr="00C83BC8">
        <w:rPr>
          <w:color w:val="auto"/>
        </w:rPr>
        <w:t xml:space="preserve"> Effect of microRNA-145 to prevent vein graft disease in rabbits by regulation of smooth muscle cell phenotype. </w:t>
      </w:r>
      <w:r w:rsidRPr="00C83BC8">
        <w:rPr>
          <w:i/>
          <w:color w:val="auto"/>
        </w:rPr>
        <w:t>Journal of Thoracic and Cardiovascular Surgery.</w:t>
      </w:r>
      <w:r w:rsidRPr="00C83BC8">
        <w:rPr>
          <w:color w:val="auto"/>
        </w:rPr>
        <w:t xml:space="preserve"> </w:t>
      </w:r>
      <w:r w:rsidRPr="00C83BC8">
        <w:rPr>
          <w:b/>
          <w:color w:val="auto"/>
        </w:rPr>
        <w:t>148</w:t>
      </w:r>
      <w:r w:rsidRPr="00C83BC8">
        <w:rPr>
          <w:color w:val="auto"/>
        </w:rPr>
        <w:t xml:space="preserve"> (2), 676</w:t>
      </w:r>
      <w:r w:rsidR="00EC5645">
        <w:rPr>
          <w:color w:val="auto"/>
        </w:rPr>
        <w:t>–</w:t>
      </w:r>
      <w:r w:rsidRPr="00C83BC8">
        <w:rPr>
          <w:color w:val="auto"/>
        </w:rPr>
        <w:t xml:space="preserve">682 </w:t>
      </w:r>
      <w:r w:rsidR="00F940F1">
        <w:rPr>
          <w:color w:val="auto"/>
        </w:rPr>
        <w:t>(</w:t>
      </w:r>
      <w:r w:rsidRPr="00C83BC8">
        <w:rPr>
          <w:color w:val="auto"/>
        </w:rPr>
        <w:t>2014).</w:t>
      </w:r>
    </w:p>
    <w:p w14:paraId="08564A35" w14:textId="02E83CBC" w:rsidR="008542CC" w:rsidRPr="00C83BC8" w:rsidRDefault="008542CC" w:rsidP="004473A0">
      <w:pPr>
        <w:pStyle w:val="EndNoteBibliography"/>
        <w:numPr>
          <w:ilvl w:val="0"/>
          <w:numId w:val="29"/>
        </w:numPr>
        <w:ind w:left="0" w:firstLine="0"/>
        <w:rPr>
          <w:color w:val="auto"/>
        </w:rPr>
      </w:pPr>
      <w:r w:rsidRPr="00C83BC8">
        <w:rPr>
          <w:color w:val="auto"/>
        </w:rPr>
        <w:t>Nishio, H.</w:t>
      </w:r>
      <w:r w:rsidRPr="00C83BC8">
        <w:rPr>
          <w:i/>
          <w:color w:val="auto"/>
        </w:rPr>
        <w:t xml:space="preserve"> </w:t>
      </w:r>
      <w:r w:rsidR="00F940F1" w:rsidRPr="00F940F1">
        <w:rPr>
          <w:color w:val="auto"/>
        </w:rPr>
        <w:t>et al.</w:t>
      </w:r>
      <w:r w:rsidRPr="00C83BC8">
        <w:rPr>
          <w:color w:val="auto"/>
        </w:rPr>
        <w:t xml:space="preserve"> MicroRNA-145-loaded poly(lactic-co-glycolic acid) nanoparticles attenuate venous intimal hyperplasia in a rabbit model. </w:t>
      </w:r>
      <w:r w:rsidRPr="00C83BC8">
        <w:rPr>
          <w:i/>
          <w:color w:val="auto"/>
        </w:rPr>
        <w:t>Journal of Thoracic and Cardiovascular Surgery.</w:t>
      </w:r>
      <w:r w:rsidRPr="00C83BC8">
        <w:rPr>
          <w:color w:val="auto"/>
        </w:rPr>
        <w:t xml:space="preserve"> </w:t>
      </w:r>
      <w:r w:rsidRPr="00C83BC8">
        <w:rPr>
          <w:b/>
          <w:color w:val="auto"/>
        </w:rPr>
        <w:t>157</w:t>
      </w:r>
      <w:r w:rsidRPr="00C83BC8">
        <w:rPr>
          <w:color w:val="auto"/>
        </w:rPr>
        <w:t xml:space="preserve"> (6), 2242</w:t>
      </w:r>
      <w:r w:rsidR="00EC5645">
        <w:rPr>
          <w:color w:val="auto"/>
        </w:rPr>
        <w:t>–</w:t>
      </w:r>
      <w:r w:rsidRPr="00C83BC8">
        <w:rPr>
          <w:color w:val="auto"/>
        </w:rPr>
        <w:t>2251</w:t>
      </w:r>
      <w:r w:rsidR="00F940F1">
        <w:rPr>
          <w:color w:val="auto"/>
        </w:rPr>
        <w:t xml:space="preserve"> (</w:t>
      </w:r>
      <w:r w:rsidRPr="00C83BC8">
        <w:rPr>
          <w:color w:val="auto"/>
        </w:rPr>
        <w:t>2019).</w:t>
      </w:r>
    </w:p>
    <w:p w14:paraId="650BE4EB" w14:textId="6B0A96FC" w:rsidR="0096302E" w:rsidRPr="00C83BC8" w:rsidRDefault="001F1846" w:rsidP="004473A0">
      <w:pPr>
        <w:pStyle w:val="EndNoteBibliography"/>
        <w:numPr>
          <w:ilvl w:val="0"/>
          <w:numId w:val="29"/>
        </w:numPr>
        <w:ind w:left="0" w:firstLine="0"/>
        <w:rPr>
          <w:rFonts w:asciiTheme="minorHAnsi" w:hAnsiTheme="minorHAnsi" w:cstheme="minorHAnsi"/>
          <w:color w:val="auto"/>
          <w:lang w:eastAsia="ja-JP"/>
        </w:rPr>
      </w:pPr>
      <w:r w:rsidRPr="00C83BC8">
        <w:rPr>
          <w:rFonts w:asciiTheme="minorHAnsi" w:hAnsiTheme="minorHAnsi" w:cstheme="minorHAnsi"/>
          <w:color w:val="auto"/>
          <w:lang w:eastAsia="ja-JP"/>
        </w:rPr>
        <w:t>Ohno</w:t>
      </w:r>
      <w:r w:rsidR="000D3DB4" w:rsidRPr="00C83BC8">
        <w:rPr>
          <w:rFonts w:asciiTheme="minorHAnsi" w:hAnsiTheme="minorHAnsi" w:cstheme="minorHAnsi"/>
          <w:color w:val="auto"/>
          <w:lang w:eastAsia="ja-JP"/>
        </w:rPr>
        <w:t>, N. et al. Accelerated reendothelialization with suppressed thrombogenic property and neointimal hyperplasia of rabbit jugular vein grafts by adenovirus-mediated gene transfer of C-type natriuretic peptide.</w:t>
      </w:r>
      <w:r w:rsidRPr="00C83BC8">
        <w:rPr>
          <w:rFonts w:asciiTheme="minorHAnsi" w:hAnsiTheme="minorHAnsi" w:cstheme="minorHAnsi"/>
          <w:color w:val="auto"/>
          <w:lang w:eastAsia="ja-JP"/>
        </w:rPr>
        <w:t xml:space="preserve"> </w:t>
      </w:r>
      <w:r w:rsidRPr="00C83BC8">
        <w:rPr>
          <w:rFonts w:asciiTheme="minorHAnsi" w:hAnsiTheme="minorHAnsi" w:cstheme="minorHAnsi"/>
          <w:i/>
          <w:iCs/>
          <w:color w:val="auto"/>
          <w:lang w:eastAsia="ja-JP"/>
        </w:rPr>
        <w:t>Circulation</w:t>
      </w:r>
      <w:r w:rsidR="000D3DB4" w:rsidRPr="00C83BC8">
        <w:rPr>
          <w:rFonts w:asciiTheme="minorHAnsi" w:hAnsiTheme="minorHAnsi" w:cstheme="minorHAnsi"/>
          <w:i/>
          <w:iCs/>
          <w:color w:val="auto"/>
          <w:lang w:eastAsia="ja-JP"/>
        </w:rPr>
        <w:t>.</w:t>
      </w:r>
      <w:r w:rsidR="000D3DB4" w:rsidRPr="00C83BC8">
        <w:rPr>
          <w:rFonts w:asciiTheme="minorHAnsi" w:hAnsiTheme="minorHAnsi" w:cstheme="minorHAnsi"/>
          <w:color w:val="auto"/>
          <w:lang w:eastAsia="ja-JP"/>
        </w:rPr>
        <w:t xml:space="preserve"> </w:t>
      </w:r>
      <w:r w:rsidR="000D3DB4" w:rsidRPr="00C83BC8">
        <w:rPr>
          <w:rFonts w:asciiTheme="minorHAnsi" w:hAnsiTheme="minorHAnsi" w:cstheme="minorHAnsi"/>
          <w:b/>
          <w:bCs/>
          <w:color w:val="auto"/>
          <w:lang w:eastAsia="ja-JP"/>
        </w:rPr>
        <w:t>105</w:t>
      </w:r>
      <w:r w:rsidR="000D3DB4" w:rsidRPr="00C83BC8">
        <w:rPr>
          <w:rFonts w:asciiTheme="minorHAnsi" w:hAnsiTheme="minorHAnsi" w:cstheme="minorHAnsi"/>
          <w:color w:val="auto"/>
          <w:lang w:eastAsia="ja-JP"/>
        </w:rPr>
        <w:t xml:space="preserve"> (14), 1623</w:t>
      </w:r>
      <w:r w:rsidR="00EC5645">
        <w:rPr>
          <w:rFonts w:asciiTheme="minorHAnsi" w:hAnsiTheme="minorHAnsi" w:cstheme="minorHAnsi"/>
          <w:color w:val="auto"/>
          <w:lang w:eastAsia="ja-JP"/>
        </w:rPr>
        <w:t>–</w:t>
      </w:r>
      <w:r w:rsidR="000D3DB4" w:rsidRPr="00C83BC8">
        <w:rPr>
          <w:rFonts w:asciiTheme="minorHAnsi" w:hAnsiTheme="minorHAnsi" w:cstheme="minorHAnsi"/>
          <w:color w:val="auto"/>
          <w:lang w:eastAsia="ja-JP"/>
        </w:rPr>
        <w:t>1626</w:t>
      </w:r>
      <w:r w:rsidR="00F940F1">
        <w:rPr>
          <w:rFonts w:asciiTheme="minorHAnsi" w:hAnsiTheme="minorHAnsi" w:cstheme="minorHAnsi"/>
          <w:color w:val="auto"/>
          <w:lang w:eastAsia="ja-JP"/>
        </w:rPr>
        <w:t xml:space="preserve"> (</w:t>
      </w:r>
      <w:r w:rsidRPr="00C83BC8">
        <w:rPr>
          <w:rFonts w:asciiTheme="minorHAnsi" w:hAnsiTheme="minorHAnsi" w:cstheme="minorHAnsi"/>
          <w:color w:val="auto"/>
          <w:lang w:eastAsia="ja-JP"/>
        </w:rPr>
        <w:t>2002</w:t>
      </w:r>
      <w:r w:rsidR="000D3DB4" w:rsidRPr="00C83BC8">
        <w:rPr>
          <w:rFonts w:asciiTheme="minorHAnsi" w:hAnsiTheme="minorHAnsi" w:cstheme="minorHAnsi"/>
          <w:color w:val="auto"/>
          <w:lang w:eastAsia="ja-JP"/>
        </w:rPr>
        <w:t>).</w:t>
      </w:r>
    </w:p>
    <w:p w14:paraId="238C8515" w14:textId="69CB1F37" w:rsidR="001F1846" w:rsidRPr="00C83BC8" w:rsidRDefault="001F1846" w:rsidP="004473A0">
      <w:pPr>
        <w:pStyle w:val="EndNoteBibliography"/>
        <w:numPr>
          <w:ilvl w:val="0"/>
          <w:numId w:val="29"/>
        </w:numPr>
        <w:ind w:left="0" w:firstLine="0"/>
        <w:rPr>
          <w:rFonts w:asciiTheme="minorHAnsi" w:hAnsiTheme="minorHAnsi" w:cstheme="minorHAnsi"/>
          <w:color w:val="auto"/>
          <w:lang w:eastAsia="ja-JP"/>
        </w:rPr>
      </w:pPr>
      <w:r w:rsidRPr="00C83BC8">
        <w:rPr>
          <w:rFonts w:asciiTheme="minorHAnsi" w:hAnsiTheme="minorHAnsi" w:cstheme="minorHAnsi"/>
          <w:color w:val="auto"/>
          <w:lang w:eastAsia="ja-JP"/>
        </w:rPr>
        <w:t>Osgood</w:t>
      </w:r>
      <w:r w:rsidR="0079137A" w:rsidRPr="00C83BC8">
        <w:rPr>
          <w:rFonts w:asciiTheme="minorHAnsi" w:hAnsiTheme="minorHAnsi" w:cstheme="minorHAnsi"/>
          <w:color w:val="auto"/>
          <w:lang w:eastAsia="ja-JP"/>
        </w:rPr>
        <w:t>, M. J. et al. Surgical vein graft preparation promotes cellular dysfunction, oxydative stress, and intimal hyperplasia in human saphenous vein.</w:t>
      </w:r>
      <w:r w:rsidRPr="00C83BC8">
        <w:rPr>
          <w:rFonts w:asciiTheme="minorHAnsi" w:hAnsiTheme="minorHAnsi" w:cstheme="minorHAnsi"/>
          <w:i/>
          <w:iCs/>
          <w:color w:val="auto"/>
          <w:lang w:eastAsia="ja-JP"/>
        </w:rPr>
        <w:t xml:space="preserve"> J</w:t>
      </w:r>
      <w:r w:rsidR="0079137A" w:rsidRPr="00C83BC8">
        <w:rPr>
          <w:rFonts w:asciiTheme="minorHAnsi" w:hAnsiTheme="minorHAnsi" w:cstheme="minorHAnsi"/>
          <w:i/>
          <w:iCs/>
          <w:color w:val="auto"/>
          <w:lang w:eastAsia="ja-JP"/>
        </w:rPr>
        <w:t>ournal of</w:t>
      </w:r>
      <w:r w:rsidRPr="00C83BC8">
        <w:rPr>
          <w:rFonts w:asciiTheme="minorHAnsi" w:hAnsiTheme="minorHAnsi" w:cstheme="minorHAnsi"/>
          <w:i/>
          <w:iCs/>
          <w:color w:val="auto"/>
          <w:lang w:eastAsia="ja-JP"/>
        </w:rPr>
        <w:t xml:space="preserve"> Vasc</w:t>
      </w:r>
      <w:r w:rsidR="0079137A" w:rsidRPr="00C83BC8">
        <w:rPr>
          <w:rFonts w:asciiTheme="minorHAnsi" w:hAnsiTheme="minorHAnsi" w:cstheme="minorHAnsi"/>
          <w:i/>
          <w:iCs/>
          <w:color w:val="auto"/>
          <w:lang w:eastAsia="ja-JP"/>
        </w:rPr>
        <w:t>ular</w:t>
      </w:r>
      <w:r w:rsidR="000953CA">
        <w:rPr>
          <w:rFonts w:asciiTheme="minorHAnsi" w:hAnsiTheme="minorHAnsi" w:cstheme="minorHAnsi"/>
          <w:i/>
          <w:iCs/>
          <w:color w:val="auto"/>
          <w:lang w:eastAsia="ja-JP"/>
        </w:rPr>
        <w:t xml:space="preserve"> </w:t>
      </w:r>
      <w:r w:rsidRPr="00C83BC8">
        <w:rPr>
          <w:rFonts w:asciiTheme="minorHAnsi" w:hAnsiTheme="minorHAnsi" w:cstheme="minorHAnsi"/>
          <w:i/>
          <w:iCs/>
          <w:color w:val="auto"/>
          <w:lang w:eastAsia="ja-JP"/>
        </w:rPr>
        <w:t>Surg</w:t>
      </w:r>
      <w:r w:rsidR="0079137A" w:rsidRPr="00C83BC8">
        <w:rPr>
          <w:rFonts w:asciiTheme="minorHAnsi" w:hAnsiTheme="minorHAnsi" w:cstheme="minorHAnsi"/>
          <w:i/>
          <w:iCs/>
          <w:color w:val="auto"/>
          <w:lang w:eastAsia="ja-JP"/>
        </w:rPr>
        <w:t>ery.</w:t>
      </w:r>
      <w:r w:rsidR="0079137A" w:rsidRPr="00C83BC8">
        <w:rPr>
          <w:rFonts w:asciiTheme="minorHAnsi" w:hAnsiTheme="minorHAnsi" w:cstheme="minorHAnsi"/>
          <w:color w:val="auto"/>
          <w:lang w:eastAsia="ja-JP"/>
        </w:rPr>
        <w:t xml:space="preserve"> </w:t>
      </w:r>
      <w:r w:rsidR="0079137A" w:rsidRPr="00C83BC8">
        <w:rPr>
          <w:rFonts w:asciiTheme="minorHAnsi" w:hAnsiTheme="minorHAnsi" w:cstheme="minorHAnsi"/>
          <w:b/>
          <w:bCs/>
          <w:color w:val="auto"/>
          <w:lang w:eastAsia="ja-JP"/>
        </w:rPr>
        <w:t>60</w:t>
      </w:r>
      <w:r w:rsidR="0079137A" w:rsidRPr="00C83BC8">
        <w:rPr>
          <w:rFonts w:asciiTheme="minorHAnsi" w:hAnsiTheme="minorHAnsi" w:cstheme="minorHAnsi"/>
          <w:color w:val="auto"/>
          <w:lang w:eastAsia="ja-JP"/>
        </w:rPr>
        <w:t xml:space="preserve"> (1), 202</w:t>
      </w:r>
      <w:r w:rsidR="00EC5645">
        <w:rPr>
          <w:rFonts w:asciiTheme="minorHAnsi" w:hAnsiTheme="minorHAnsi" w:cstheme="minorHAnsi"/>
          <w:color w:val="auto"/>
          <w:lang w:eastAsia="ja-JP"/>
        </w:rPr>
        <w:t>–</w:t>
      </w:r>
      <w:r w:rsidR="0079137A" w:rsidRPr="00C83BC8">
        <w:rPr>
          <w:rFonts w:asciiTheme="minorHAnsi" w:hAnsiTheme="minorHAnsi" w:cstheme="minorHAnsi"/>
          <w:color w:val="auto"/>
          <w:lang w:eastAsia="ja-JP"/>
        </w:rPr>
        <w:t>211</w:t>
      </w:r>
      <w:r w:rsidR="00F940F1">
        <w:rPr>
          <w:rFonts w:asciiTheme="minorHAnsi" w:hAnsiTheme="minorHAnsi" w:cstheme="minorHAnsi"/>
          <w:color w:val="auto"/>
          <w:lang w:eastAsia="ja-JP"/>
        </w:rPr>
        <w:t xml:space="preserve"> (</w:t>
      </w:r>
      <w:r w:rsidRPr="00C83BC8">
        <w:rPr>
          <w:rFonts w:asciiTheme="minorHAnsi" w:hAnsiTheme="minorHAnsi" w:cstheme="minorHAnsi"/>
          <w:color w:val="auto"/>
          <w:lang w:eastAsia="ja-JP"/>
        </w:rPr>
        <w:t>2014</w:t>
      </w:r>
      <w:r w:rsidR="0079137A" w:rsidRPr="00C83BC8">
        <w:rPr>
          <w:rFonts w:asciiTheme="minorHAnsi" w:hAnsiTheme="minorHAnsi" w:cstheme="minorHAnsi"/>
          <w:color w:val="auto"/>
          <w:lang w:eastAsia="ja-JP"/>
        </w:rPr>
        <w:t>).</w:t>
      </w:r>
    </w:p>
    <w:p w14:paraId="7C49E383" w14:textId="56640C8B" w:rsidR="00030313" w:rsidRPr="00C83BC8" w:rsidRDefault="00030313" w:rsidP="004473A0">
      <w:pPr>
        <w:pStyle w:val="EndNoteBibliography"/>
        <w:numPr>
          <w:ilvl w:val="0"/>
          <w:numId w:val="29"/>
        </w:numPr>
        <w:ind w:left="0" w:firstLine="0"/>
        <w:rPr>
          <w:rFonts w:asciiTheme="minorHAnsi" w:hAnsiTheme="minorHAnsi" w:cstheme="minorHAnsi"/>
          <w:color w:val="auto"/>
          <w:lang w:eastAsia="ja-JP"/>
        </w:rPr>
      </w:pPr>
      <w:r w:rsidRPr="00C83BC8">
        <w:rPr>
          <w:rFonts w:asciiTheme="minorHAnsi" w:hAnsiTheme="minorHAnsi" w:cstheme="minorHAnsi"/>
          <w:color w:val="auto"/>
          <w:lang w:eastAsia="ja-JP"/>
        </w:rPr>
        <w:t>Shintani</w:t>
      </w:r>
      <w:r w:rsidR="007F53DF" w:rsidRPr="00C83BC8">
        <w:rPr>
          <w:rFonts w:asciiTheme="minorHAnsi" w:hAnsiTheme="minorHAnsi" w:cstheme="minorHAnsi"/>
          <w:color w:val="auto"/>
          <w:lang w:eastAsia="ja-JP"/>
        </w:rPr>
        <w:t>, T. et al. Intraoperative transfection of vein grafts with the NFkappaB decoy in a canine aortocoronary bypass model: a strategy to attenuate intimal hyperplasia.</w:t>
      </w:r>
      <w:r w:rsidRPr="00C83BC8">
        <w:rPr>
          <w:rFonts w:asciiTheme="minorHAnsi" w:hAnsiTheme="minorHAnsi" w:cstheme="minorHAnsi"/>
          <w:color w:val="auto"/>
          <w:lang w:eastAsia="ja-JP"/>
        </w:rPr>
        <w:t xml:space="preserve"> </w:t>
      </w:r>
      <w:r w:rsidRPr="00C83BC8">
        <w:rPr>
          <w:rFonts w:asciiTheme="minorHAnsi" w:hAnsiTheme="minorHAnsi" w:cstheme="minorHAnsi"/>
          <w:i/>
          <w:iCs/>
          <w:color w:val="auto"/>
          <w:lang w:eastAsia="ja-JP"/>
        </w:rPr>
        <w:t>Ann</w:t>
      </w:r>
      <w:r w:rsidR="007F53DF" w:rsidRPr="00C83BC8">
        <w:rPr>
          <w:rFonts w:asciiTheme="minorHAnsi" w:hAnsiTheme="minorHAnsi" w:cstheme="minorHAnsi"/>
          <w:i/>
          <w:iCs/>
          <w:color w:val="auto"/>
          <w:lang w:eastAsia="ja-JP"/>
        </w:rPr>
        <w:t>als of</w:t>
      </w:r>
      <w:r w:rsidRPr="00C83BC8">
        <w:rPr>
          <w:rFonts w:asciiTheme="minorHAnsi" w:hAnsiTheme="minorHAnsi" w:cstheme="minorHAnsi"/>
          <w:i/>
          <w:iCs/>
          <w:color w:val="auto"/>
          <w:lang w:eastAsia="ja-JP"/>
        </w:rPr>
        <w:t xml:space="preserve"> Thorac</w:t>
      </w:r>
      <w:r w:rsidR="007F53DF" w:rsidRPr="00C83BC8">
        <w:rPr>
          <w:rFonts w:asciiTheme="minorHAnsi" w:hAnsiTheme="minorHAnsi" w:cstheme="minorHAnsi"/>
          <w:i/>
          <w:iCs/>
          <w:color w:val="auto"/>
          <w:lang w:eastAsia="ja-JP"/>
        </w:rPr>
        <w:t>ic</w:t>
      </w:r>
      <w:r w:rsidRPr="00C83BC8">
        <w:rPr>
          <w:rFonts w:asciiTheme="minorHAnsi" w:hAnsiTheme="minorHAnsi" w:cstheme="minorHAnsi"/>
          <w:i/>
          <w:iCs/>
          <w:color w:val="auto"/>
          <w:lang w:eastAsia="ja-JP"/>
        </w:rPr>
        <w:t xml:space="preserve"> Surg</w:t>
      </w:r>
      <w:r w:rsidR="007F53DF" w:rsidRPr="00C83BC8">
        <w:rPr>
          <w:rFonts w:asciiTheme="minorHAnsi" w:hAnsiTheme="minorHAnsi" w:cstheme="minorHAnsi"/>
          <w:i/>
          <w:iCs/>
          <w:color w:val="auto"/>
          <w:lang w:eastAsia="ja-JP"/>
        </w:rPr>
        <w:t>ery.</w:t>
      </w:r>
      <w:r w:rsidR="007F53DF" w:rsidRPr="00C83BC8">
        <w:rPr>
          <w:rFonts w:asciiTheme="minorHAnsi" w:hAnsiTheme="minorHAnsi" w:cstheme="minorHAnsi"/>
          <w:color w:val="auto"/>
          <w:lang w:eastAsia="ja-JP"/>
        </w:rPr>
        <w:t xml:space="preserve"> </w:t>
      </w:r>
      <w:r w:rsidR="007F53DF" w:rsidRPr="00C83BC8">
        <w:rPr>
          <w:rFonts w:asciiTheme="minorHAnsi" w:hAnsiTheme="minorHAnsi" w:cstheme="minorHAnsi"/>
          <w:b/>
          <w:bCs/>
          <w:color w:val="auto"/>
          <w:lang w:eastAsia="ja-JP"/>
        </w:rPr>
        <w:t>74</w:t>
      </w:r>
      <w:r w:rsidR="007F53DF" w:rsidRPr="00C83BC8">
        <w:rPr>
          <w:rFonts w:asciiTheme="minorHAnsi" w:hAnsiTheme="minorHAnsi" w:cstheme="minorHAnsi"/>
          <w:color w:val="auto"/>
          <w:lang w:eastAsia="ja-JP"/>
        </w:rPr>
        <w:t xml:space="preserve"> (4), 1132</w:t>
      </w:r>
      <w:r w:rsidR="00EC5645">
        <w:rPr>
          <w:rFonts w:asciiTheme="minorHAnsi" w:hAnsiTheme="minorHAnsi" w:cstheme="minorHAnsi"/>
          <w:color w:val="auto"/>
          <w:lang w:eastAsia="ja-JP"/>
        </w:rPr>
        <w:t>–</w:t>
      </w:r>
      <w:r w:rsidR="007F53DF" w:rsidRPr="00C83BC8">
        <w:rPr>
          <w:rFonts w:asciiTheme="minorHAnsi" w:hAnsiTheme="minorHAnsi" w:cstheme="minorHAnsi"/>
          <w:color w:val="auto"/>
          <w:lang w:eastAsia="ja-JP"/>
        </w:rPr>
        <w:t>1137</w:t>
      </w:r>
      <w:r w:rsidR="00F940F1">
        <w:rPr>
          <w:rFonts w:asciiTheme="minorHAnsi" w:hAnsiTheme="minorHAnsi" w:cstheme="minorHAnsi"/>
          <w:color w:val="auto"/>
          <w:lang w:eastAsia="ja-JP"/>
        </w:rPr>
        <w:t xml:space="preserve"> (</w:t>
      </w:r>
      <w:r w:rsidRPr="00C83BC8">
        <w:rPr>
          <w:rFonts w:asciiTheme="minorHAnsi" w:hAnsiTheme="minorHAnsi" w:cstheme="minorHAnsi"/>
          <w:color w:val="auto"/>
          <w:lang w:eastAsia="ja-JP"/>
        </w:rPr>
        <w:t>2002</w:t>
      </w:r>
      <w:r w:rsidR="007F53DF" w:rsidRPr="00C83BC8">
        <w:rPr>
          <w:rFonts w:asciiTheme="minorHAnsi" w:hAnsiTheme="minorHAnsi" w:cstheme="minorHAnsi"/>
          <w:color w:val="auto"/>
          <w:lang w:eastAsia="ja-JP"/>
        </w:rPr>
        <w:t>).</w:t>
      </w:r>
    </w:p>
    <w:p w14:paraId="51F5E19E" w14:textId="264312D9" w:rsidR="00030313" w:rsidRPr="00C83BC8" w:rsidRDefault="00030313" w:rsidP="004473A0">
      <w:pPr>
        <w:pStyle w:val="EndNoteBibliography"/>
        <w:numPr>
          <w:ilvl w:val="0"/>
          <w:numId w:val="29"/>
        </w:numPr>
        <w:ind w:left="0" w:firstLine="0"/>
        <w:rPr>
          <w:rFonts w:asciiTheme="minorHAnsi" w:hAnsiTheme="minorHAnsi" w:cstheme="minorHAnsi"/>
          <w:color w:val="auto"/>
          <w:lang w:eastAsia="ja-JP"/>
        </w:rPr>
      </w:pPr>
      <w:r w:rsidRPr="00C83BC8">
        <w:rPr>
          <w:rFonts w:asciiTheme="minorHAnsi" w:hAnsiTheme="minorHAnsi" w:cstheme="minorHAnsi"/>
          <w:color w:val="auto"/>
          <w:lang w:eastAsia="ja-JP"/>
        </w:rPr>
        <w:t>Petrofski</w:t>
      </w:r>
      <w:r w:rsidR="00875224" w:rsidRPr="00C83BC8">
        <w:rPr>
          <w:rFonts w:asciiTheme="minorHAnsi" w:hAnsiTheme="minorHAnsi" w:cstheme="minorHAnsi"/>
          <w:color w:val="auto"/>
          <w:lang w:eastAsia="ja-JP"/>
        </w:rPr>
        <w:t>, J. A. et al. Gene delivery to aortocoronary saphenous vein grafts in a large animal model of intimal hyperplasia.</w:t>
      </w:r>
      <w:r w:rsidR="000953CA">
        <w:rPr>
          <w:rFonts w:asciiTheme="minorHAnsi" w:hAnsiTheme="minorHAnsi" w:cstheme="minorHAnsi"/>
          <w:color w:val="auto"/>
          <w:lang w:eastAsia="ja-JP"/>
        </w:rPr>
        <w:t xml:space="preserve"> </w:t>
      </w:r>
      <w:r w:rsidRPr="00C83BC8">
        <w:rPr>
          <w:rFonts w:asciiTheme="minorHAnsi" w:hAnsiTheme="minorHAnsi" w:cstheme="minorHAnsi"/>
          <w:i/>
          <w:iCs/>
          <w:color w:val="auto"/>
          <w:lang w:eastAsia="ja-JP"/>
        </w:rPr>
        <w:t>J</w:t>
      </w:r>
      <w:r w:rsidR="00875224" w:rsidRPr="00C83BC8">
        <w:rPr>
          <w:rFonts w:asciiTheme="minorHAnsi" w:hAnsiTheme="minorHAnsi" w:cstheme="minorHAnsi"/>
          <w:i/>
          <w:iCs/>
          <w:color w:val="auto"/>
          <w:lang w:eastAsia="ja-JP"/>
        </w:rPr>
        <w:t>ournal of</w:t>
      </w:r>
      <w:r w:rsidRPr="00C83BC8">
        <w:rPr>
          <w:rFonts w:asciiTheme="minorHAnsi" w:hAnsiTheme="minorHAnsi" w:cstheme="minorHAnsi"/>
          <w:i/>
          <w:iCs/>
          <w:color w:val="auto"/>
          <w:lang w:eastAsia="ja-JP"/>
        </w:rPr>
        <w:t xml:space="preserve"> Thorac</w:t>
      </w:r>
      <w:r w:rsidR="00875224" w:rsidRPr="00C83BC8">
        <w:rPr>
          <w:rFonts w:asciiTheme="minorHAnsi" w:hAnsiTheme="minorHAnsi" w:cstheme="minorHAnsi"/>
          <w:i/>
          <w:iCs/>
          <w:color w:val="auto"/>
          <w:lang w:eastAsia="ja-JP"/>
        </w:rPr>
        <w:t>ic and</w:t>
      </w:r>
      <w:r w:rsidRPr="00C83BC8">
        <w:rPr>
          <w:rFonts w:asciiTheme="minorHAnsi" w:hAnsiTheme="minorHAnsi" w:cstheme="minorHAnsi"/>
          <w:i/>
          <w:iCs/>
          <w:color w:val="auto"/>
          <w:lang w:eastAsia="ja-JP"/>
        </w:rPr>
        <w:t xml:space="preserve"> Cardiovasc</w:t>
      </w:r>
      <w:r w:rsidR="00875224" w:rsidRPr="00C83BC8">
        <w:rPr>
          <w:rFonts w:asciiTheme="minorHAnsi" w:hAnsiTheme="minorHAnsi" w:cstheme="minorHAnsi"/>
          <w:i/>
          <w:iCs/>
          <w:color w:val="auto"/>
          <w:lang w:eastAsia="ja-JP"/>
        </w:rPr>
        <w:t>ular</w:t>
      </w:r>
      <w:r w:rsidRPr="00C83BC8">
        <w:rPr>
          <w:rFonts w:asciiTheme="minorHAnsi" w:hAnsiTheme="minorHAnsi" w:cstheme="minorHAnsi"/>
          <w:i/>
          <w:iCs/>
          <w:color w:val="auto"/>
          <w:lang w:eastAsia="ja-JP"/>
        </w:rPr>
        <w:t xml:space="preserve"> Surg</w:t>
      </w:r>
      <w:r w:rsidR="00875224" w:rsidRPr="00C83BC8">
        <w:rPr>
          <w:rFonts w:asciiTheme="minorHAnsi" w:hAnsiTheme="minorHAnsi" w:cstheme="minorHAnsi"/>
          <w:i/>
          <w:iCs/>
          <w:color w:val="auto"/>
          <w:lang w:eastAsia="ja-JP"/>
        </w:rPr>
        <w:t>ery.</w:t>
      </w:r>
      <w:r w:rsidR="00EC5645">
        <w:rPr>
          <w:rFonts w:asciiTheme="minorHAnsi" w:hAnsiTheme="minorHAnsi" w:cstheme="minorHAnsi"/>
          <w:i/>
          <w:iCs/>
          <w:color w:val="auto"/>
          <w:lang w:eastAsia="ja-JP"/>
        </w:rPr>
        <w:t xml:space="preserve"> </w:t>
      </w:r>
      <w:r w:rsidR="00875224" w:rsidRPr="00C83BC8">
        <w:rPr>
          <w:rFonts w:asciiTheme="minorHAnsi" w:hAnsiTheme="minorHAnsi" w:cstheme="minorHAnsi"/>
          <w:b/>
          <w:bCs/>
          <w:color w:val="auto"/>
          <w:lang w:eastAsia="ja-JP"/>
        </w:rPr>
        <w:t>127</w:t>
      </w:r>
      <w:r w:rsidR="00875224" w:rsidRPr="00C83BC8">
        <w:rPr>
          <w:rFonts w:asciiTheme="minorHAnsi" w:hAnsiTheme="minorHAnsi" w:cstheme="minorHAnsi"/>
          <w:color w:val="auto"/>
          <w:lang w:eastAsia="ja-JP"/>
        </w:rPr>
        <w:t xml:space="preserve"> (1), 27</w:t>
      </w:r>
      <w:r w:rsidR="00EC5645">
        <w:rPr>
          <w:rFonts w:asciiTheme="minorHAnsi" w:hAnsiTheme="minorHAnsi" w:cstheme="minorHAnsi"/>
          <w:color w:val="auto"/>
          <w:lang w:eastAsia="ja-JP"/>
        </w:rPr>
        <w:t>–</w:t>
      </w:r>
      <w:r w:rsidR="00875224" w:rsidRPr="00C83BC8">
        <w:rPr>
          <w:rFonts w:asciiTheme="minorHAnsi" w:hAnsiTheme="minorHAnsi" w:cstheme="minorHAnsi"/>
          <w:color w:val="auto"/>
          <w:lang w:eastAsia="ja-JP"/>
        </w:rPr>
        <w:t>33</w:t>
      </w:r>
      <w:r w:rsidR="00F940F1">
        <w:rPr>
          <w:rFonts w:asciiTheme="minorHAnsi" w:hAnsiTheme="minorHAnsi" w:cstheme="minorHAnsi"/>
          <w:color w:val="auto"/>
          <w:lang w:eastAsia="ja-JP"/>
        </w:rPr>
        <w:t xml:space="preserve"> (</w:t>
      </w:r>
      <w:r w:rsidRPr="00C83BC8">
        <w:rPr>
          <w:rFonts w:asciiTheme="minorHAnsi" w:hAnsiTheme="minorHAnsi" w:cstheme="minorHAnsi"/>
          <w:color w:val="auto"/>
          <w:lang w:eastAsia="ja-JP"/>
        </w:rPr>
        <w:t>2004</w:t>
      </w:r>
      <w:r w:rsidR="00875224" w:rsidRPr="00C83BC8">
        <w:rPr>
          <w:rFonts w:asciiTheme="minorHAnsi" w:hAnsiTheme="minorHAnsi" w:cstheme="minorHAnsi"/>
          <w:color w:val="auto"/>
          <w:lang w:eastAsia="ja-JP"/>
        </w:rPr>
        <w:t>).</w:t>
      </w:r>
    </w:p>
    <w:p w14:paraId="7F34BDAF" w14:textId="7BE5DED5" w:rsidR="001F1846" w:rsidRPr="00C83BC8" w:rsidRDefault="00030313" w:rsidP="004473A0">
      <w:pPr>
        <w:pStyle w:val="EndNoteBibliography"/>
        <w:numPr>
          <w:ilvl w:val="0"/>
          <w:numId w:val="29"/>
        </w:numPr>
        <w:ind w:left="0" w:firstLine="0"/>
        <w:rPr>
          <w:rFonts w:asciiTheme="minorHAnsi" w:hAnsiTheme="minorHAnsi" w:cstheme="minorHAnsi"/>
          <w:color w:val="auto"/>
          <w:lang w:eastAsia="ja-JP"/>
        </w:rPr>
      </w:pPr>
      <w:r w:rsidRPr="00C83BC8">
        <w:rPr>
          <w:rFonts w:asciiTheme="minorHAnsi" w:hAnsiTheme="minorHAnsi" w:cstheme="minorHAnsi"/>
          <w:color w:val="auto"/>
          <w:lang w:eastAsia="ja-JP"/>
        </w:rPr>
        <w:t>Steger</w:t>
      </w:r>
      <w:r w:rsidR="00C64A51" w:rsidRPr="00C83BC8">
        <w:rPr>
          <w:rFonts w:asciiTheme="minorHAnsi" w:hAnsiTheme="minorHAnsi" w:cstheme="minorHAnsi"/>
          <w:color w:val="auto"/>
          <w:lang w:eastAsia="ja-JP"/>
        </w:rPr>
        <w:t>, C. M. et al. Neointimal hyperplasia in a porcine model of vein graft disease: comparison between organ culture and coronary artery bypass grafting.</w:t>
      </w:r>
      <w:r w:rsidRPr="00C83BC8">
        <w:rPr>
          <w:rFonts w:asciiTheme="minorHAnsi" w:hAnsiTheme="minorHAnsi" w:cstheme="minorHAnsi"/>
          <w:color w:val="auto"/>
          <w:lang w:eastAsia="ja-JP"/>
        </w:rPr>
        <w:t xml:space="preserve"> </w:t>
      </w:r>
      <w:r w:rsidRPr="00C83BC8">
        <w:rPr>
          <w:rFonts w:asciiTheme="minorHAnsi" w:hAnsiTheme="minorHAnsi" w:cstheme="minorHAnsi"/>
          <w:i/>
          <w:iCs/>
          <w:color w:val="auto"/>
          <w:lang w:eastAsia="ja-JP"/>
        </w:rPr>
        <w:t>Eur</w:t>
      </w:r>
      <w:r w:rsidR="00C64A51" w:rsidRPr="00C83BC8">
        <w:rPr>
          <w:rFonts w:asciiTheme="minorHAnsi" w:hAnsiTheme="minorHAnsi" w:cstheme="minorHAnsi"/>
          <w:i/>
          <w:iCs/>
          <w:color w:val="auto"/>
          <w:lang w:eastAsia="ja-JP"/>
        </w:rPr>
        <w:t>opean</w:t>
      </w:r>
      <w:r w:rsidRPr="00C83BC8">
        <w:rPr>
          <w:rFonts w:asciiTheme="minorHAnsi" w:hAnsiTheme="minorHAnsi" w:cstheme="minorHAnsi"/>
          <w:i/>
          <w:iCs/>
          <w:color w:val="auto"/>
          <w:lang w:eastAsia="ja-JP"/>
        </w:rPr>
        <w:t xml:space="preserve"> Surg</w:t>
      </w:r>
      <w:r w:rsidR="00C64A51" w:rsidRPr="00C83BC8">
        <w:rPr>
          <w:rFonts w:asciiTheme="minorHAnsi" w:hAnsiTheme="minorHAnsi" w:cstheme="minorHAnsi"/>
          <w:i/>
          <w:iCs/>
          <w:color w:val="auto"/>
          <w:lang w:eastAsia="ja-JP"/>
        </w:rPr>
        <w:t>ery.</w:t>
      </w:r>
      <w:r w:rsidR="00C64A51" w:rsidRPr="00C83BC8">
        <w:rPr>
          <w:rFonts w:asciiTheme="minorHAnsi" w:hAnsiTheme="minorHAnsi" w:cstheme="minorHAnsi"/>
          <w:color w:val="auto"/>
          <w:lang w:eastAsia="ja-JP"/>
        </w:rPr>
        <w:t xml:space="preserve"> </w:t>
      </w:r>
      <w:r w:rsidR="00C64A51" w:rsidRPr="00C83BC8">
        <w:rPr>
          <w:rFonts w:asciiTheme="minorHAnsi" w:hAnsiTheme="minorHAnsi" w:cstheme="minorHAnsi"/>
          <w:b/>
          <w:bCs/>
          <w:color w:val="auto"/>
          <w:lang w:eastAsia="ja-JP"/>
        </w:rPr>
        <w:t>43</w:t>
      </w:r>
      <w:r w:rsidR="00C64A51" w:rsidRPr="00C83BC8">
        <w:rPr>
          <w:rFonts w:asciiTheme="minorHAnsi" w:hAnsiTheme="minorHAnsi" w:cstheme="minorHAnsi"/>
          <w:color w:val="auto"/>
          <w:lang w:eastAsia="ja-JP"/>
        </w:rPr>
        <w:t xml:space="preserve"> </w:t>
      </w:r>
      <w:r w:rsidR="00C64A51" w:rsidRPr="00C83BC8">
        <w:rPr>
          <w:rFonts w:asciiTheme="minorHAnsi" w:hAnsiTheme="minorHAnsi" w:cstheme="minorHAnsi"/>
          <w:color w:val="auto"/>
          <w:lang w:eastAsia="ja-JP"/>
        </w:rPr>
        <w:lastRenderedPageBreak/>
        <w:t>(3), 174</w:t>
      </w:r>
      <w:r w:rsidR="00EC5645">
        <w:rPr>
          <w:rFonts w:asciiTheme="minorHAnsi" w:hAnsiTheme="minorHAnsi" w:cstheme="minorHAnsi"/>
          <w:color w:val="auto"/>
          <w:lang w:eastAsia="ja-JP"/>
        </w:rPr>
        <w:t>–</w:t>
      </w:r>
      <w:r w:rsidR="00C64A51" w:rsidRPr="00C83BC8">
        <w:rPr>
          <w:rFonts w:asciiTheme="minorHAnsi" w:hAnsiTheme="minorHAnsi" w:cstheme="minorHAnsi"/>
          <w:color w:val="auto"/>
          <w:lang w:eastAsia="ja-JP"/>
        </w:rPr>
        <w:t>180</w:t>
      </w:r>
      <w:r w:rsidR="00F940F1">
        <w:rPr>
          <w:rFonts w:asciiTheme="minorHAnsi" w:hAnsiTheme="minorHAnsi" w:cstheme="minorHAnsi"/>
          <w:color w:val="auto"/>
          <w:lang w:eastAsia="ja-JP"/>
        </w:rPr>
        <w:t xml:space="preserve"> (</w:t>
      </w:r>
      <w:r w:rsidRPr="00C83BC8">
        <w:rPr>
          <w:rFonts w:asciiTheme="minorHAnsi" w:hAnsiTheme="minorHAnsi" w:cstheme="minorHAnsi"/>
          <w:color w:val="auto"/>
          <w:lang w:eastAsia="ja-JP"/>
        </w:rPr>
        <w:t>2011</w:t>
      </w:r>
      <w:r w:rsidR="00C64A51" w:rsidRPr="00C83BC8">
        <w:rPr>
          <w:rFonts w:asciiTheme="minorHAnsi" w:hAnsiTheme="minorHAnsi" w:cstheme="minorHAnsi"/>
          <w:color w:val="auto"/>
          <w:lang w:eastAsia="ja-JP"/>
        </w:rPr>
        <w:t>).</w:t>
      </w:r>
    </w:p>
    <w:p w14:paraId="16234EEC" w14:textId="1B537DCF" w:rsidR="00030313" w:rsidRPr="00C83BC8" w:rsidRDefault="009B64B5" w:rsidP="004473A0">
      <w:pPr>
        <w:pStyle w:val="EndNoteBibliography"/>
        <w:numPr>
          <w:ilvl w:val="0"/>
          <w:numId w:val="29"/>
        </w:numPr>
        <w:ind w:left="0" w:firstLine="0"/>
        <w:rPr>
          <w:color w:val="auto"/>
          <w:lang w:eastAsia="ja-JP"/>
        </w:rPr>
      </w:pPr>
      <w:r w:rsidRPr="00C83BC8">
        <w:rPr>
          <w:rFonts w:asciiTheme="minorHAnsi" w:hAnsiTheme="minorHAnsi" w:cstheme="minorHAnsi"/>
          <w:color w:val="auto"/>
          <w:lang w:eastAsia="ja-JP"/>
        </w:rPr>
        <w:t>Thim</w:t>
      </w:r>
      <w:r w:rsidR="00F05520" w:rsidRPr="00C83BC8">
        <w:rPr>
          <w:rFonts w:asciiTheme="minorHAnsi" w:hAnsiTheme="minorHAnsi" w:cstheme="minorHAnsi"/>
          <w:color w:val="auto"/>
          <w:lang w:eastAsia="ja-JP"/>
        </w:rPr>
        <w:t>, T</w:t>
      </w:r>
      <w:r w:rsidRPr="00C83BC8">
        <w:rPr>
          <w:rFonts w:asciiTheme="minorHAnsi" w:hAnsiTheme="minorHAnsi" w:cstheme="minorHAnsi"/>
          <w:color w:val="auto"/>
          <w:lang w:eastAsia="ja-JP"/>
        </w:rPr>
        <w:t xml:space="preserve">. </w:t>
      </w:r>
      <w:r w:rsidR="00F05520" w:rsidRPr="00C83BC8">
        <w:rPr>
          <w:rFonts w:asciiTheme="minorHAnsi" w:hAnsiTheme="minorHAnsi" w:cstheme="minorHAnsi"/>
          <w:color w:val="auto"/>
          <w:lang w:eastAsia="ja-JP"/>
        </w:rPr>
        <w:t xml:space="preserve">et al. Oversized vein grafts develop advanced atherosclerosis in hypercholesterolemic minipigs. </w:t>
      </w:r>
      <w:r w:rsidRPr="00C83BC8">
        <w:rPr>
          <w:rFonts w:asciiTheme="minorHAnsi" w:hAnsiTheme="minorHAnsi" w:cstheme="minorHAnsi"/>
          <w:i/>
          <w:iCs/>
          <w:color w:val="auto"/>
          <w:lang w:eastAsia="ja-JP"/>
        </w:rPr>
        <w:t>BMC Cardiovasc</w:t>
      </w:r>
      <w:r w:rsidR="00F05520" w:rsidRPr="00C83BC8">
        <w:rPr>
          <w:rFonts w:asciiTheme="minorHAnsi" w:hAnsiTheme="minorHAnsi" w:cstheme="minorHAnsi"/>
          <w:i/>
          <w:iCs/>
          <w:color w:val="auto"/>
          <w:lang w:eastAsia="ja-JP"/>
        </w:rPr>
        <w:t>ular</w:t>
      </w:r>
      <w:r w:rsidRPr="00C83BC8">
        <w:rPr>
          <w:rFonts w:asciiTheme="minorHAnsi" w:hAnsiTheme="minorHAnsi" w:cstheme="minorHAnsi"/>
          <w:i/>
          <w:iCs/>
          <w:color w:val="auto"/>
          <w:lang w:eastAsia="ja-JP"/>
        </w:rPr>
        <w:t xml:space="preserve"> Disord</w:t>
      </w:r>
      <w:r w:rsidR="00F05520" w:rsidRPr="00C83BC8">
        <w:rPr>
          <w:rFonts w:asciiTheme="minorHAnsi" w:hAnsiTheme="minorHAnsi" w:cstheme="minorHAnsi"/>
          <w:i/>
          <w:iCs/>
          <w:color w:val="auto"/>
          <w:lang w:eastAsia="ja-JP"/>
        </w:rPr>
        <w:t>ers.</w:t>
      </w:r>
      <w:r w:rsidR="00F05520" w:rsidRPr="00C83BC8">
        <w:rPr>
          <w:rFonts w:asciiTheme="minorHAnsi" w:hAnsiTheme="minorHAnsi" w:cstheme="minorHAnsi"/>
          <w:color w:val="auto"/>
          <w:lang w:eastAsia="ja-JP"/>
        </w:rPr>
        <w:t xml:space="preserve"> </w:t>
      </w:r>
      <w:r w:rsidR="00F05520" w:rsidRPr="00C83BC8">
        <w:rPr>
          <w:rFonts w:asciiTheme="minorHAnsi" w:hAnsiTheme="minorHAnsi" w:cstheme="minorHAnsi"/>
          <w:b/>
          <w:bCs/>
          <w:color w:val="auto"/>
          <w:lang w:eastAsia="ja-JP"/>
        </w:rPr>
        <w:t>12</w:t>
      </w:r>
      <w:r w:rsidR="00F05520" w:rsidRPr="00C83BC8">
        <w:rPr>
          <w:rFonts w:asciiTheme="minorHAnsi" w:hAnsiTheme="minorHAnsi" w:cstheme="minorHAnsi"/>
          <w:color w:val="auto"/>
          <w:lang w:eastAsia="ja-JP"/>
        </w:rPr>
        <w:t xml:space="preserve"> (24)</w:t>
      </w:r>
      <w:r w:rsidR="00F940F1">
        <w:rPr>
          <w:rFonts w:asciiTheme="minorHAnsi" w:hAnsiTheme="minorHAnsi" w:cstheme="minorHAnsi"/>
          <w:color w:val="auto"/>
          <w:lang w:eastAsia="ja-JP"/>
        </w:rPr>
        <w:t xml:space="preserve"> (</w:t>
      </w:r>
      <w:r w:rsidRPr="00C83BC8">
        <w:rPr>
          <w:rFonts w:asciiTheme="minorHAnsi" w:hAnsiTheme="minorHAnsi" w:cstheme="minorHAnsi"/>
          <w:color w:val="auto"/>
          <w:lang w:eastAsia="ja-JP"/>
        </w:rPr>
        <w:t>2012</w:t>
      </w:r>
      <w:r w:rsidR="00F05520" w:rsidRPr="00C83BC8">
        <w:rPr>
          <w:rFonts w:asciiTheme="minorHAnsi" w:hAnsiTheme="minorHAnsi" w:cstheme="minorHAnsi"/>
          <w:color w:val="auto"/>
          <w:lang w:eastAsia="ja-JP"/>
        </w:rPr>
        <w:t>).</w:t>
      </w:r>
    </w:p>
    <w:p w14:paraId="626A41AB" w14:textId="30C2BB15" w:rsidR="00C17BFF" w:rsidRPr="004473A0" w:rsidRDefault="003E004C" w:rsidP="004473A0">
      <w:pPr>
        <w:pStyle w:val="ListParagraph"/>
        <w:numPr>
          <w:ilvl w:val="0"/>
          <w:numId w:val="29"/>
        </w:numPr>
        <w:ind w:left="0" w:firstLine="0"/>
        <w:rPr>
          <w:rFonts w:asciiTheme="minorHAnsi" w:hAnsiTheme="minorHAnsi" w:cstheme="minorHAnsi"/>
          <w:color w:val="auto"/>
          <w:lang w:eastAsia="ja-JP"/>
        </w:rPr>
      </w:pPr>
      <w:r w:rsidRPr="004473A0">
        <w:rPr>
          <w:rFonts w:asciiTheme="minorHAnsi" w:hAnsiTheme="minorHAnsi" w:cstheme="minorHAnsi"/>
          <w:color w:val="auto"/>
          <w:lang w:eastAsia="ja-JP"/>
        </w:rPr>
        <w:t>Zou</w:t>
      </w:r>
      <w:r w:rsidR="00F05520" w:rsidRPr="004473A0">
        <w:rPr>
          <w:rFonts w:asciiTheme="minorHAnsi" w:hAnsiTheme="minorHAnsi" w:cstheme="minorHAnsi"/>
          <w:color w:val="auto"/>
          <w:lang w:eastAsia="ja-JP"/>
        </w:rPr>
        <w:t>, Y. et al. Mouse model of venous bypass graft arteriosclerosis.</w:t>
      </w:r>
      <w:r w:rsidRPr="004473A0">
        <w:rPr>
          <w:rFonts w:asciiTheme="minorHAnsi" w:hAnsiTheme="minorHAnsi" w:cstheme="minorHAnsi"/>
          <w:color w:val="auto"/>
          <w:lang w:eastAsia="ja-JP"/>
        </w:rPr>
        <w:t xml:space="preserve"> </w:t>
      </w:r>
      <w:r w:rsidRPr="004473A0">
        <w:rPr>
          <w:rFonts w:asciiTheme="minorHAnsi" w:hAnsiTheme="minorHAnsi" w:cstheme="minorHAnsi"/>
          <w:i/>
          <w:iCs/>
          <w:color w:val="auto"/>
          <w:lang w:eastAsia="ja-JP"/>
        </w:rPr>
        <w:t>Am</w:t>
      </w:r>
      <w:r w:rsidR="00F05520" w:rsidRPr="004473A0">
        <w:rPr>
          <w:rFonts w:asciiTheme="minorHAnsi" w:hAnsiTheme="minorHAnsi" w:cstheme="minorHAnsi"/>
          <w:i/>
          <w:iCs/>
          <w:color w:val="auto"/>
          <w:lang w:eastAsia="ja-JP"/>
        </w:rPr>
        <w:t>erican</w:t>
      </w:r>
      <w:r w:rsidRPr="004473A0">
        <w:rPr>
          <w:rFonts w:asciiTheme="minorHAnsi" w:hAnsiTheme="minorHAnsi" w:cstheme="minorHAnsi"/>
          <w:i/>
          <w:iCs/>
          <w:color w:val="auto"/>
          <w:lang w:eastAsia="ja-JP"/>
        </w:rPr>
        <w:t xml:space="preserve"> J</w:t>
      </w:r>
      <w:r w:rsidR="00F05520" w:rsidRPr="004473A0">
        <w:rPr>
          <w:rFonts w:asciiTheme="minorHAnsi" w:hAnsiTheme="minorHAnsi" w:cstheme="minorHAnsi"/>
          <w:i/>
          <w:iCs/>
          <w:color w:val="auto"/>
          <w:lang w:eastAsia="ja-JP"/>
        </w:rPr>
        <w:t xml:space="preserve">ournal of </w:t>
      </w:r>
      <w:r w:rsidRPr="004473A0">
        <w:rPr>
          <w:rFonts w:asciiTheme="minorHAnsi" w:hAnsiTheme="minorHAnsi" w:cstheme="minorHAnsi"/>
          <w:i/>
          <w:iCs/>
          <w:color w:val="auto"/>
          <w:lang w:eastAsia="ja-JP"/>
        </w:rPr>
        <w:t>Pathol</w:t>
      </w:r>
      <w:r w:rsidR="00F05520" w:rsidRPr="004473A0">
        <w:rPr>
          <w:rFonts w:asciiTheme="minorHAnsi" w:hAnsiTheme="minorHAnsi" w:cstheme="minorHAnsi"/>
          <w:i/>
          <w:iCs/>
          <w:color w:val="auto"/>
          <w:lang w:eastAsia="ja-JP"/>
        </w:rPr>
        <w:t>ogy.</w:t>
      </w:r>
      <w:r w:rsidR="00F05520" w:rsidRPr="004473A0">
        <w:rPr>
          <w:rFonts w:asciiTheme="minorHAnsi" w:hAnsiTheme="minorHAnsi" w:cstheme="minorHAnsi"/>
          <w:color w:val="auto"/>
          <w:lang w:eastAsia="ja-JP"/>
        </w:rPr>
        <w:t xml:space="preserve"> </w:t>
      </w:r>
      <w:r w:rsidR="00F05520" w:rsidRPr="004473A0">
        <w:rPr>
          <w:rFonts w:asciiTheme="minorHAnsi" w:hAnsiTheme="minorHAnsi" w:cstheme="minorHAnsi"/>
          <w:b/>
          <w:bCs/>
          <w:color w:val="auto"/>
          <w:lang w:eastAsia="ja-JP"/>
        </w:rPr>
        <w:t xml:space="preserve">153 </w:t>
      </w:r>
      <w:r w:rsidR="00F05520" w:rsidRPr="004473A0">
        <w:rPr>
          <w:rFonts w:asciiTheme="minorHAnsi" w:hAnsiTheme="minorHAnsi" w:cstheme="minorHAnsi"/>
          <w:color w:val="auto"/>
          <w:lang w:eastAsia="ja-JP"/>
        </w:rPr>
        <w:t>(4), 1301</w:t>
      </w:r>
      <w:r w:rsidR="00EC5645" w:rsidRPr="004473A0">
        <w:rPr>
          <w:rFonts w:asciiTheme="minorHAnsi" w:hAnsiTheme="minorHAnsi" w:cstheme="minorHAnsi"/>
          <w:color w:val="auto"/>
          <w:lang w:eastAsia="ja-JP"/>
        </w:rPr>
        <w:t>–</w:t>
      </w:r>
      <w:r w:rsidR="00F05520" w:rsidRPr="004473A0">
        <w:rPr>
          <w:rFonts w:asciiTheme="minorHAnsi" w:hAnsiTheme="minorHAnsi" w:cstheme="minorHAnsi"/>
          <w:color w:val="auto"/>
          <w:lang w:eastAsia="ja-JP"/>
        </w:rPr>
        <w:t>1310</w:t>
      </w:r>
      <w:r w:rsidR="00F940F1" w:rsidRPr="004473A0">
        <w:rPr>
          <w:rFonts w:asciiTheme="minorHAnsi" w:hAnsiTheme="minorHAnsi" w:cstheme="minorHAnsi"/>
          <w:color w:val="auto"/>
          <w:lang w:eastAsia="ja-JP"/>
        </w:rPr>
        <w:t xml:space="preserve"> (</w:t>
      </w:r>
      <w:r w:rsidRPr="004473A0">
        <w:rPr>
          <w:rFonts w:asciiTheme="minorHAnsi" w:hAnsiTheme="minorHAnsi" w:cstheme="minorHAnsi"/>
          <w:color w:val="auto"/>
          <w:lang w:eastAsia="ja-JP"/>
        </w:rPr>
        <w:t>1998</w:t>
      </w:r>
      <w:r w:rsidR="00F05520" w:rsidRPr="004473A0">
        <w:rPr>
          <w:rFonts w:asciiTheme="minorHAnsi" w:hAnsiTheme="minorHAnsi" w:cstheme="minorHAnsi"/>
          <w:color w:val="auto"/>
          <w:lang w:eastAsia="ja-JP"/>
        </w:rPr>
        <w:t>).</w:t>
      </w:r>
    </w:p>
    <w:p w14:paraId="01B47E95" w14:textId="059B089D" w:rsidR="003E004C" w:rsidRPr="004473A0" w:rsidRDefault="00A15808" w:rsidP="004473A0">
      <w:pPr>
        <w:pStyle w:val="ListParagraph"/>
        <w:numPr>
          <w:ilvl w:val="0"/>
          <w:numId w:val="29"/>
        </w:numPr>
        <w:ind w:left="0" w:firstLine="0"/>
        <w:rPr>
          <w:rFonts w:asciiTheme="minorHAnsi" w:hAnsiTheme="minorHAnsi" w:cstheme="minorHAnsi"/>
          <w:color w:val="auto"/>
          <w:lang w:eastAsia="ja-JP"/>
        </w:rPr>
      </w:pPr>
      <w:r w:rsidRPr="004473A0">
        <w:rPr>
          <w:rFonts w:asciiTheme="minorHAnsi" w:hAnsiTheme="minorHAnsi" w:cstheme="minorHAnsi"/>
          <w:color w:val="auto"/>
          <w:lang w:eastAsia="ja-JP"/>
        </w:rPr>
        <w:t>de Vries</w:t>
      </w:r>
      <w:r w:rsidR="00CC49DE" w:rsidRPr="004473A0">
        <w:rPr>
          <w:rFonts w:asciiTheme="minorHAnsi" w:hAnsiTheme="minorHAnsi" w:cstheme="minorHAnsi"/>
          <w:color w:val="auto"/>
          <w:lang w:eastAsia="ja-JP"/>
        </w:rPr>
        <w:t>, M. R., Simons, K. H., Jukema, J. W., Braun, J., Quax, P. H. Vein graft failure: from pathophysiology to clinical outcomes.</w:t>
      </w:r>
      <w:r w:rsidRPr="004473A0">
        <w:rPr>
          <w:rFonts w:asciiTheme="minorHAnsi" w:hAnsiTheme="minorHAnsi" w:cstheme="minorHAnsi"/>
          <w:color w:val="auto"/>
          <w:lang w:eastAsia="ja-JP"/>
        </w:rPr>
        <w:t xml:space="preserve"> </w:t>
      </w:r>
      <w:r w:rsidRPr="004473A0">
        <w:rPr>
          <w:rFonts w:asciiTheme="minorHAnsi" w:hAnsiTheme="minorHAnsi" w:cstheme="minorHAnsi"/>
          <w:i/>
          <w:iCs/>
          <w:color w:val="auto"/>
          <w:lang w:eastAsia="ja-JP"/>
        </w:rPr>
        <w:t>Nat</w:t>
      </w:r>
      <w:r w:rsidR="00CC49DE" w:rsidRPr="004473A0">
        <w:rPr>
          <w:rFonts w:asciiTheme="minorHAnsi" w:hAnsiTheme="minorHAnsi" w:cstheme="minorHAnsi"/>
          <w:i/>
          <w:iCs/>
          <w:color w:val="auto"/>
          <w:lang w:eastAsia="ja-JP"/>
        </w:rPr>
        <w:t>ure</w:t>
      </w:r>
      <w:r w:rsidRPr="004473A0">
        <w:rPr>
          <w:rFonts w:asciiTheme="minorHAnsi" w:hAnsiTheme="minorHAnsi" w:cstheme="minorHAnsi"/>
          <w:i/>
          <w:iCs/>
          <w:color w:val="auto"/>
          <w:lang w:eastAsia="ja-JP"/>
        </w:rPr>
        <w:t xml:space="preserve"> Rev</w:t>
      </w:r>
      <w:r w:rsidR="00CC49DE" w:rsidRPr="004473A0">
        <w:rPr>
          <w:rFonts w:asciiTheme="minorHAnsi" w:hAnsiTheme="minorHAnsi" w:cstheme="minorHAnsi"/>
          <w:i/>
          <w:iCs/>
          <w:color w:val="auto"/>
          <w:lang w:eastAsia="ja-JP"/>
        </w:rPr>
        <w:t>iews</w:t>
      </w:r>
      <w:r w:rsidRPr="004473A0">
        <w:rPr>
          <w:rFonts w:asciiTheme="minorHAnsi" w:hAnsiTheme="minorHAnsi" w:cstheme="minorHAnsi"/>
          <w:i/>
          <w:iCs/>
          <w:color w:val="auto"/>
          <w:lang w:eastAsia="ja-JP"/>
        </w:rPr>
        <w:t xml:space="preserve"> Cardiol</w:t>
      </w:r>
      <w:r w:rsidR="00CC49DE" w:rsidRPr="004473A0">
        <w:rPr>
          <w:rFonts w:asciiTheme="minorHAnsi" w:hAnsiTheme="minorHAnsi" w:cstheme="minorHAnsi"/>
          <w:i/>
          <w:iCs/>
          <w:color w:val="auto"/>
          <w:lang w:eastAsia="ja-JP"/>
        </w:rPr>
        <w:t>ogy.</w:t>
      </w:r>
      <w:r w:rsidR="00CC49DE" w:rsidRPr="004473A0">
        <w:rPr>
          <w:rFonts w:asciiTheme="minorHAnsi" w:hAnsiTheme="minorHAnsi" w:cstheme="minorHAnsi"/>
          <w:b/>
          <w:bCs/>
          <w:i/>
          <w:iCs/>
          <w:color w:val="auto"/>
          <w:lang w:eastAsia="ja-JP"/>
        </w:rPr>
        <w:t xml:space="preserve"> </w:t>
      </w:r>
      <w:r w:rsidR="00CC49DE" w:rsidRPr="004473A0">
        <w:rPr>
          <w:rFonts w:asciiTheme="minorHAnsi" w:hAnsiTheme="minorHAnsi" w:cstheme="minorHAnsi"/>
          <w:b/>
          <w:bCs/>
          <w:color w:val="auto"/>
          <w:lang w:eastAsia="ja-JP"/>
        </w:rPr>
        <w:t>13</w:t>
      </w:r>
      <w:r w:rsidR="00CC49DE" w:rsidRPr="004473A0">
        <w:rPr>
          <w:rFonts w:asciiTheme="minorHAnsi" w:hAnsiTheme="minorHAnsi" w:cstheme="minorHAnsi"/>
          <w:color w:val="auto"/>
          <w:lang w:eastAsia="ja-JP"/>
        </w:rPr>
        <w:t xml:space="preserve"> (8), 451</w:t>
      </w:r>
      <w:r w:rsidR="00EC5645" w:rsidRPr="004473A0">
        <w:rPr>
          <w:rFonts w:asciiTheme="minorHAnsi" w:hAnsiTheme="minorHAnsi" w:cstheme="minorHAnsi"/>
          <w:color w:val="auto"/>
          <w:lang w:eastAsia="ja-JP"/>
        </w:rPr>
        <w:t>–</w:t>
      </w:r>
      <w:r w:rsidR="00CC49DE" w:rsidRPr="004473A0">
        <w:rPr>
          <w:rFonts w:asciiTheme="minorHAnsi" w:hAnsiTheme="minorHAnsi" w:cstheme="minorHAnsi"/>
          <w:color w:val="auto"/>
          <w:lang w:eastAsia="ja-JP"/>
        </w:rPr>
        <w:t>470</w:t>
      </w:r>
      <w:r w:rsidR="00F940F1" w:rsidRPr="004473A0">
        <w:rPr>
          <w:rFonts w:asciiTheme="minorHAnsi" w:hAnsiTheme="minorHAnsi" w:cstheme="minorHAnsi"/>
          <w:color w:val="auto"/>
          <w:lang w:eastAsia="ja-JP"/>
        </w:rPr>
        <w:t xml:space="preserve"> (</w:t>
      </w:r>
      <w:r w:rsidRPr="004473A0">
        <w:rPr>
          <w:rFonts w:asciiTheme="minorHAnsi" w:hAnsiTheme="minorHAnsi" w:cstheme="minorHAnsi"/>
          <w:color w:val="auto"/>
          <w:lang w:eastAsia="ja-JP"/>
        </w:rPr>
        <w:t>2016</w:t>
      </w:r>
      <w:r w:rsidR="00CC49DE" w:rsidRPr="004473A0">
        <w:rPr>
          <w:rFonts w:asciiTheme="minorHAnsi" w:hAnsiTheme="minorHAnsi" w:cstheme="minorHAnsi"/>
          <w:color w:val="auto"/>
          <w:lang w:eastAsia="ja-JP"/>
        </w:rPr>
        <w:t>).</w:t>
      </w:r>
    </w:p>
    <w:p w14:paraId="65DC4A31" w14:textId="3057B2D4" w:rsidR="00A15808" w:rsidRPr="004473A0" w:rsidRDefault="00A15808" w:rsidP="004473A0">
      <w:pPr>
        <w:pStyle w:val="ListParagraph"/>
        <w:numPr>
          <w:ilvl w:val="0"/>
          <w:numId w:val="29"/>
        </w:numPr>
        <w:ind w:left="0" w:firstLine="0"/>
        <w:rPr>
          <w:rFonts w:asciiTheme="minorHAnsi" w:hAnsiTheme="minorHAnsi" w:cstheme="minorHAnsi"/>
          <w:color w:val="auto"/>
          <w:lang w:eastAsia="ja-JP"/>
        </w:rPr>
      </w:pPr>
      <w:r w:rsidRPr="004473A0">
        <w:rPr>
          <w:rFonts w:asciiTheme="minorHAnsi" w:hAnsiTheme="minorHAnsi" w:cstheme="minorHAnsi"/>
          <w:color w:val="auto"/>
          <w:lang w:eastAsia="ja-JP"/>
        </w:rPr>
        <w:t>Dietrich</w:t>
      </w:r>
      <w:r w:rsidR="0048254D" w:rsidRPr="004473A0">
        <w:rPr>
          <w:rFonts w:asciiTheme="minorHAnsi" w:hAnsiTheme="minorHAnsi" w:cstheme="minorHAnsi"/>
          <w:color w:val="auto"/>
          <w:lang w:eastAsia="ja-JP"/>
        </w:rPr>
        <w:t>, H. et al</w:t>
      </w:r>
      <w:r w:rsidRPr="004473A0">
        <w:rPr>
          <w:rFonts w:asciiTheme="minorHAnsi" w:hAnsiTheme="minorHAnsi" w:cstheme="minorHAnsi"/>
          <w:color w:val="auto"/>
          <w:lang w:eastAsia="ja-JP"/>
        </w:rPr>
        <w:t xml:space="preserve">. </w:t>
      </w:r>
      <w:r w:rsidR="0048254D" w:rsidRPr="004473A0">
        <w:rPr>
          <w:rFonts w:asciiTheme="minorHAnsi" w:hAnsiTheme="minorHAnsi" w:cstheme="minorHAnsi"/>
          <w:color w:val="auto"/>
          <w:lang w:eastAsia="ja-JP"/>
        </w:rPr>
        <w:t xml:space="preserve">Rapid development of vein graft atheroma in ApoE-deficient mice. </w:t>
      </w:r>
      <w:r w:rsidR="0048254D" w:rsidRPr="004473A0">
        <w:rPr>
          <w:rFonts w:asciiTheme="minorHAnsi" w:hAnsiTheme="minorHAnsi" w:cstheme="minorHAnsi"/>
          <w:i/>
          <w:iCs/>
          <w:color w:val="auto"/>
          <w:lang w:eastAsia="ja-JP"/>
        </w:rPr>
        <w:t>American Journal of Pathology.</w:t>
      </w:r>
      <w:r w:rsidRPr="004473A0">
        <w:rPr>
          <w:rFonts w:asciiTheme="minorHAnsi" w:hAnsiTheme="minorHAnsi" w:cstheme="minorHAnsi"/>
          <w:color w:val="auto"/>
          <w:lang w:eastAsia="ja-JP"/>
        </w:rPr>
        <w:t xml:space="preserve"> </w:t>
      </w:r>
      <w:r w:rsidR="0048254D" w:rsidRPr="004473A0">
        <w:rPr>
          <w:rFonts w:asciiTheme="minorHAnsi" w:hAnsiTheme="minorHAnsi" w:cstheme="minorHAnsi"/>
          <w:b/>
          <w:bCs/>
          <w:color w:val="auto"/>
          <w:lang w:eastAsia="ja-JP"/>
        </w:rPr>
        <w:t>157</w:t>
      </w:r>
      <w:r w:rsidR="0048254D" w:rsidRPr="004473A0">
        <w:rPr>
          <w:rFonts w:asciiTheme="minorHAnsi" w:hAnsiTheme="minorHAnsi" w:cstheme="minorHAnsi"/>
          <w:color w:val="auto"/>
          <w:lang w:eastAsia="ja-JP"/>
        </w:rPr>
        <w:t xml:space="preserve"> (2), 659</w:t>
      </w:r>
      <w:r w:rsidR="00EC5645" w:rsidRPr="004473A0">
        <w:rPr>
          <w:rFonts w:asciiTheme="minorHAnsi" w:hAnsiTheme="minorHAnsi" w:cstheme="minorHAnsi"/>
          <w:color w:val="auto"/>
          <w:lang w:eastAsia="ja-JP"/>
        </w:rPr>
        <w:t>–</w:t>
      </w:r>
      <w:r w:rsidR="0048254D" w:rsidRPr="004473A0">
        <w:rPr>
          <w:rFonts w:asciiTheme="minorHAnsi" w:hAnsiTheme="minorHAnsi" w:cstheme="minorHAnsi"/>
          <w:color w:val="auto"/>
          <w:lang w:eastAsia="ja-JP"/>
        </w:rPr>
        <w:t>669</w:t>
      </w:r>
      <w:r w:rsidR="00F940F1" w:rsidRPr="004473A0">
        <w:rPr>
          <w:rFonts w:asciiTheme="minorHAnsi" w:hAnsiTheme="minorHAnsi" w:cstheme="minorHAnsi"/>
          <w:color w:val="auto"/>
          <w:lang w:eastAsia="ja-JP"/>
        </w:rPr>
        <w:t xml:space="preserve"> (</w:t>
      </w:r>
      <w:r w:rsidRPr="004473A0">
        <w:rPr>
          <w:rFonts w:asciiTheme="minorHAnsi" w:hAnsiTheme="minorHAnsi" w:cstheme="minorHAnsi"/>
          <w:color w:val="auto"/>
          <w:lang w:eastAsia="ja-JP"/>
        </w:rPr>
        <w:t>2000</w:t>
      </w:r>
      <w:r w:rsidR="0048254D" w:rsidRPr="004473A0">
        <w:rPr>
          <w:rFonts w:asciiTheme="minorHAnsi" w:hAnsiTheme="minorHAnsi" w:cstheme="minorHAnsi"/>
          <w:color w:val="auto"/>
          <w:lang w:eastAsia="ja-JP"/>
        </w:rPr>
        <w:t>).</w:t>
      </w:r>
    </w:p>
    <w:p w14:paraId="5B2064BB" w14:textId="7105E8FF" w:rsidR="00A15808" w:rsidRPr="004473A0" w:rsidRDefault="00A15808" w:rsidP="004473A0">
      <w:pPr>
        <w:pStyle w:val="ListParagraph"/>
        <w:numPr>
          <w:ilvl w:val="0"/>
          <w:numId w:val="29"/>
        </w:numPr>
        <w:ind w:left="0" w:firstLine="0"/>
        <w:rPr>
          <w:rFonts w:asciiTheme="minorHAnsi" w:hAnsiTheme="minorHAnsi" w:cstheme="minorHAnsi"/>
          <w:color w:val="auto"/>
          <w:lang w:eastAsia="ja-JP"/>
        </w:rPr>
      </w:pPr>
      <w:r w:rsidRPr="004473A0">
        <w:rPr>
          <w:rFonts w:asciiTheme="minorHAnsi" w:hAnsiTheme="minorHAnsi" w:cstheme="minorHAnsi"/>
          <w:color w:val="auto"/>
          <w:lang w:eastAsia="ja-JP"/>
        </w:rPr>
        <w:t>Kumar</w:t>
      </w:r>
      <w:r w:rsidR="008D3A4E" w:rsidRPr="004473A0">
        <w:rPr>
          <w:rFonts w:asciiTheme="minorHAnsi" w:hAnsiTheme="minorHAnsi" w:cstheme="minorHAnsi"/>
          <w:color w:val="auto"/>
          <w:lang w:eastAsia="ja-JP"/>
        </w:rPr>
        <w:t>, A., Lindner, V</w:t>
      </w:r>
      <w:r w:rsidRPr="004473A0">
        <w:rPr>
          <w:rFonts w:asciiTheme="minorHAnsi" w:hAnsiTheme="minorHAnsi" w:cstheme="minorHAnsi"/>
          <w:color w:val="auto"/>
          <w:lang w:eastAsia="ja-JP"/>
        </w:rPr>
        <w:t>.</w:t>
      </w:r>
      <w:r w:rsidR="008D3A4E" w:rsidRPr="004473A0">
        <w:rPr>
          <w:rFonts w:asciiTheme="minorHAnsi" w:hAnsiTheme="minorHAnsi" w:cstheme="minorHAnsi"/>
          <w:color w:val="auto"/>
          <w:lang w:eastAsia="ja-JP"/>
        </w:rPr>
        <w:t xml:space="preserve"> Remodeling with neointima formation in the mouse carotid artery after cessation of blood flow.</w:t>
      </w:r>
      <w:r w:rsidRPr="004473A0">
        <w:rPr>
          <w:rFonts w:asciiTheme="minorHAnsi" w:hAnsiTheme="minorHAnsi" w:cstheme="minorHAnsi"/>
          <w:color w:val="auto"/>
          <w:lang w:eastAsia="ja-JP"/>
        </w:rPr>
        <w:t xml:space="preserve"> </w:t>
      </w:r>
      <w:r w:rsidRPr="004473A0">
        <w:rPr>
          <w:rFonts w:asciiTheme="minorHAnsi" w:hAnsiTheme="minorHAnsi" w:cstheme="minorHAnsi"/>
          <w:i/>
          <w:iCs/>
          <w:color w:val="auto"/>
          <w:lang w:eastAsia="ja-JP"/>
        </w:rPr>
        <w:t>Arterioscler</w:t>
      </w:r>
      <w:r w:rsidR="008D3A4E" w:rsidRPr="004473A0">
        <w:rPr>
          <w:rFonts w:asciiTheme="minorHAnsi" w:hAnsiTheme="minorHAnsi" w:cstheme="minorHAnsi"/>
          <w:i/>
          <w:iCs/>
          <w:color w:val="auto"/>
          <w:lang w:eastAsia="ja-JP"/>
        </w:rPr>
        <w:t>osis,</w:t>
      </w:r>
      <w:r w:rsidRPr="004473A0">
        <w:rPr>
          <w:rFonts w:asciiTheme="minorHAnsi" w:hAnsiTheme="minorHAnsi" w:cstheme="minorHAnsi"/>
          <w:i/>
          <w:iCs/>
          <w:color w:val="auto"/>
          <w:lang w:eastAsia="ja-JP"/>
        </w:rPr>
        <w:t xml:space="preserve"> Thromb</w:t>
      </w:r>
      <w:r w:rsidR="008D3A4E" w:rsidRPr="004473A0">
        <w:rPr>
          <w:rFonts w:asciiTheme="minorHAnsi" w:hAnsiTheme="minorHAnsi" w:cstheme="minorHAnsi"/>
          <w:i/>
          <w:iCs/>
          <w:color w:val="auto"/>
          <w:lang w:eastAsia="ja-JP"/>
        </w:rPr>
        <w:t>osis, and</w:t>
      </w:r>
      <w:r w:rsidRPr="004473A0">
        <w:rPr>
          <w:rFonts w:asciiTheme="minorHAnsi" w:hAnsiTheme="minorHAnsi" w:cstheme="minorHAnsi"/>
          <w:i/>
          <w:iCs/>
          <w:color w:val="auto"/>
          <w:lang w:eastAsia="ja-JP"/>
        </w:rPr>
        <w:t xml:space="preserve"> Vasc</w:t>
      </w:r>
      <w:r w:rsidR="008D3A4E" w:rsidRPr="004473A0">
        <w:rPr>
          <w:rFonts w:asciiTheme="minorHAnsi" w:hAnsiTheme="minorHAnsi" w:cstheme="minorHAnsi"/>
          <w:i/>
          <w:iCs/>
          <w:color w:val="auto"/>
          <w:lang w:eastAsia="ja-JP"/>
        </w:rPr>
        <w:t>ular</w:t>
      </w:r>
      <w:r w:rsidRPr="004473A0">
        <w:rPr>
          <w:rFonts w:asciiTheme="minorHAnsi" w:hAnsiTheme="minorHAnsi" w:cstheme="minorHAnsi"/>
          <w:i/>
          <w:iCs/>
          <w:color w:val="auto"/>
          <w:lang w:eastAsia="ja-JP"/>
        </w:rPr>
        <w:t xml:space="preserve"> Biol</w:t>
      </w:r>
      <w:r w:rsidR="008D3A4E" w:rsidRPr="004473A0">
        <w:rPr>
          <w:rFonts w:asciiTheme="minorHAnsi" w:hAnsiTheme="minorHAnsi" w:cstheme="minorHAnsi"/>
          <w:i/>
          <w:iCs/>
          <w:color w:val="auto"/>
          <w:lang w:eastAsia="ja-JP"/>
        </w:rPr>
        <w:t>ogy.</w:t>
      </w:r>
      <w:r w:rsidR="008D3A4E" w:rsidRPr="004473A0">
        <w:rPr>
          <w:rFonts w:asciiTheme="minorHAnsi" w:hAnsiTheme="minorHAnsi" w:cstheme="minorHAnsi"/>
          <w:color w:val="auto"/>
          <w:lang w:eastAsia="ja-JP"/>
        </w:rPr>
        <w:t xml:space="preserve"> </w:t>
      </w:r>
      <w:r w:rsidR="008D3A4E" w:rsidRPr="004473A0">
        <w:rPr>
          <w:rFonts w:asciiTheme="minorHAnsi" w:hAnsiTheme="minorHAnsi" w:cstheme="minorHAnsi"/>
          <w:b/>
          <w:bCs/>
          <w:color w:val="auto"/>
          <w:lang w:eastAsia="ja-JP"/>
        </w:rPr>
        <w:t>17</w:t>
      </w:r>
      <w:r w:rsidR="008D3A4E" w:rsidRPr="004473A0">
        <w:rPr>
          <w:rFonts w:asciiTheme="minorHAnsi" w:hAnsiTheme="minorHAnsi" w:cstheme="minorHAnsi"/>
          <w:color w:val="auto"/>
          <w:lang w:eastAsia="ja-JP"/>
        </w:rPr>
        <w:t xml:space="preserve"> (10), 2238</w:t>
      </w:r>
      <w:r w:rsidR="00EC5645" w:rsidRPr="004473A0">
        <w:rPr>
          <w:rFonts w:asciiTheme="minorHAnsi" w:hAnsiTheme="minorHAnsi" w:cstheme="minorHAnsi"/>
          <w:color w:val="auto"/>
          <w:lang w:eastAsia="ja-JP"/>
        </w:rPr>
        <w:t>–</w:t>
      </w:r>
      <w:r w:rsidR="008D3A4E" w:rsidRPr="004473A0">
        <w:rPr>
          <w:rFonts w:asciiTheme="minorHAnsi" w:hAnsiTheme="minorHAnsi" w:cstheme="minorHAnsi"/>
          <w:color w:val="auto"/>
          <w:lang w:eastAsia="ja-JP"/>
        </w:rPr>
        <w:t>2244</w:t>
      </w:r>
      <w:r w:rsidR="00F940F1" w:rsidRPr="004473A0">
        <w:rPr>
          <w:rFonts w:asciiTheme="minorHAnsi" w:hAnsiTheme="minorHAnsi" w:cstheme="minorHAnsi"/>
          <w:color w:val="auto"/>
          <w:lang w:eastAsia="ja-JP"/>
        </w:rPr>
        <w:t xml:space="preserve"> (</w:t>
      </w:r>
      <w:r w:rsidRPr="004473A0">
        <w:rPr>
          <w:rFonts w:asciiTheme="minorHAnsi" w:hAnsiTheme="minorHAnsi" w:cstheme="minorHAnsi"/>
          <w:color w:val="auto"/>
          <w:lang w:eastAsia="ja-JP"/>
        </w:rPr>
        <w:t>1997</w:t>
      </w:r>
      <w:r w:rsidR="008D3A4E" w:rsidRPr="004473A0">
        <w:rPr>
          <w:rFonts w:asciiTheme="minorHAnsi" w:hAnsiTheme="minorHAnsi" w:cstheme="minorHAnsi"/>
          <w:color w:val="auto"/>
          <w:lang w:eastAsia="ja-JP"/>
        </w:rPr>
        <w:t>).</w:t>
      </w:r>
    </w:p>
    <w:p w14:paraId="0B89AF01" w14:textId="55412713" w:rsidR="00A15808" w:rsidRPr="004473A0" w:rsidRDefault="00A15808" w:rsidP="004473A0">
      <w:pPr>
        <w:pStyle w:val="ListParagraph"/>
        <w:numPr>
          <w:ilvl w:val="0"/>
          <w:numId w:val="29"/>
        </w:numPr>
        <w:ind w:left="0" w:firstLine="0"/>
        <w:rPr>
          <w:rFonts w:asciiTheme="minorHAnsi" w:hAnsiTheme="minorHAnsi" w:cstheme="minorHAnsi"/>
          <w:color w:val="auto"/>
          <w:lang w:eastAsia="ja-JP"/>
        </w:rPr>
      </w:pPr>
      <w:r w:rsidRPr="004473A0">
        <w:rPr>
          <w:rFonts w:asciiTheme="minorHAnsi" w:hAnsiTheme="minorHAnsi" w:cstheme="minorHAnsi"/>
          <w:color w:val="auto"/>
          <w:lang w:eastAsia="ja-JP"/>
        </w:rPr>
        <w:t>Lindner</w:t>
      </w:r>
      <w:r w:rsidR="00D05B60" w:rsidRPr="004473A0">
        <w:rPr>
          <w:rFonts w:asciiTheme="minorHAnsi" w:hAnsiTheme="minorHAnsi" w:cstheme="minorHAnsi"/>
          <w:color w:val="auto"/>
          <w:lang w:eastAsia="ja-JP"/>
        </w:rPr>
        <w:t>, V., Fingerie, J., Reidy, M. A</w:t>
      </w:r>
      <w:r w:rsidRPr="004473A0">
        <w:rPr>
          <w:rFonts w:asciiTheme="minorHAnsi" w:hAnsiTheme="minorHAnsi" w:cstheme="minorHAnsi"/>
          <w:color w:val="auto"/>
          <w:lang w:eastAsia="ja-JP"/>
        </w:rPr>
        <w:t xml:space="preserve">. </w:t>
      </w:r>
      <w:r w:rsidR="00D05B60" w:rsidRPr="004473A0">
        <w:rPr>
          <w:rFonts w:asciiTheme="minorHAnsi" w:hAnsiTheme="minorHAnsi" w:cstheme="minorHAnsi"/>
          <w:color w:val="auto"/>
          <w:lang w:eastAsia="ja-JP"/>
        </w:rPr>
        <w:t xml:space="preserve">Mouse model of arterial injury. </w:t>
      </w:r>
      <w:r w:rsidRPr="004473A0">
        <w:rPr>
          <w:rFonts w:asciiTheme="minorHAnsi" w:hAnsiTheme="minorHAnsi" w:cstheme="minorHAnsi"/>
          <w:i/>
          <w:iCs/>
          <w:color w:val="auto"/>
          <w:lang w:eastAsia="ja-JP"/>
        </w:rPr>
        <w:t>Circ</w:t>
      </w:r>
      <w:r w:rsidR="00D05B60" w:rsidRPr="004473A0">
        <w:rPr>
          <w:rFonts w:asciiTheme="minorHAnsi" w:hAnsiTheme="minorHAnsi" w:cstheme="minorHAnsi"/>
          <w:i/>
          <w:iCs/>
          <w:color w:val="auto"/>
          <w:lang w:eastAsia="ja-JP"/>
        </w:rPr>
        <w:t>ulation</w:t>
      </w:r>
      <w:r w:rsidRPr="004473A0">
        <w:rPr>
          <w:rFonts w:asciiTheme="minorHAnsi" w:hAnsiTheme="minorHAnsi" w:cstheme="minorHAnsi"/>
          <w:i/>
          <w:iCs/>
          <w:color w:val="auto"/>
          <w:lang w:eastAsia="ja-JP"/>
        </w:rPr>
        <w:t xml:space="preserve"> Res</w:t>
      </w:r>
      <w:r w:rsidR="00D05B60" w:rsidRPr="004473A0">
        <w:rPr>
          <w:rFonts w:asciiTheme="minorHAnsi" w:hAnsiTheme="minorHAnsi" w:cstheme="minorHAnsi"/>
          <w:i/>
          <w:iCs/>
          <w:color w:val="auto"/>
          <w:lang w:eastAsia="ja-JP"/>
        </w:rPr>
        <w:t>earch.</w:t>
      </w:r>
      <w:r w:rsidR="00D05B60" w:rsidRPr="004473A0">
        <w:rPr>
          <w:rFonts w:asciiTheme="minorHAnsi" w:hAnsiTheme="minorHAnsi" w:cstheme="minorHAnsi"/>
          <w:color w:val="auto"/>
          <w:lang w:eastAsia="ja-JP"/>
        </w:rPr>
        <w:t xml:space="preserve"> </w:t>
      </w:r>
      <w:r w:rsidR="00D05B60" w:rsidRPr="004473A0">
        <w:rPr>
          <w:rFonts w:asciiTheme="minorHAnsi" w:hAnsiTheme="minorHAnsi" w:cstheme="minorHAnsi"/>
          <w:b/>
          <w:bCs/>
          <w:color w:val="auto"/>
          <w:lang w:eastAsia="ja-JP"/>
        </w:rPr>
        <w:t>73</w:t>
      </w:r>
      <w:r w:rsidR="00D05B60" w:rsidRPr="004473A0">
        <w:rPr>
          <w:rFonts w:asciiTheme="minorHAnsi" w:hAnsiTheme="minorHAnsi" w:cstheme="minorHAnsi"/>
          <w:color w:val="auto"/>
          <w:lang w:eastAsia="ja-JP"/>
        </w:rPr>
        <w:t xml:space="preserve"> (5), 792</w:t>
      </w:r>
      <w:r w:rsidR="00EC5645" w:rsidRPr="004473A0">
        <w:rPr>
          <w:rFonts w:asciiTheme="minorHAnsi" w:hAnsiTheme="minorHAnsi" w:cstheme="minorHAnsi"/>
          <w:color w:val="auto"/>
          <w:lang w:eastAsia="ja-JP"/>
        </w:rPr>
        <w:t>–</w:t>
      </w:r>
      <w:r w:rsidR="00D05B60" w:rsidRPr="004473A0">
        <w:rPr>
          <w:rFonts w:asciiTheme="minorHAnsi" w:hAnsiTheme="minorHAnsi" w:cstheme="minorHAnsi"/>
          <w:color w:val="auto"/>
          <w:lang w:eastAsia="ja-JP"/>
        </w:rPr>
        <w:t>796</w:t>
      </w:r>
      <w:r w:rsidR="00F940F1" w:rsidRPr="004473A0">
        <w:rPr>
          <w:rFonts w:asciiTheme="minorHAnsi" w:hAnsiTheme="minorHAnsi" w:cstheme="minorHAnsi"/>
          <w:color w:val="auto"/>
          <w:lang w:eastAsia="ja-JP"/>
        </w:rPr>
        <w:t xml:space="preserve"> (</w:t>
      </w:r>
      <w:r w:rsidRPr="004473A0">
        <w:rPr>
          <w:rFonts w:asciiTheme="minorHAnsi" w:hAnsiTheme="minorHAnsi" w:cstheme="minorHAnsi"/>
          <w:color w:val="auto"/>
          <w:lang w:eastAsia="ja-JP"/>
        </w:rPr>
        <w:t>1993</w:t>
      </w:r>
      <w:r w:rsidR="00D05B60" w:rsidRPr="004473A0">
        <w:rPr>
          <w:rFonts w:asciiTheme="minorHAnsi" w:hAnsiTheme="minorHAnsi" w:cstheme="minorHAnsi"/>
          <w:color w:val="auto"/>
          <w:lang w:eastAsia="ja-JP"/>
        </w:rPr>
        <w:t>).</w:t>
      </w:r>
    </w:p>
    <w:p w14:paraId="6D00D4E8" w14:textId="4A831A14" w:rsidR="00A15808" w:rsidRPr="004473A0" w:rsidRDefault="00A15808" w:rsidP="004473A0">
      <w:pPr>
        <w:pStyle w:val="ListParagraph"/>
        <w:numPr>
          <w:ilvl w:val="0"/>
          <w:numId w:val="29"/>
        </w:numPr>
        <w:ind w:left="0" w:firstLine="0"/>
        <w:rPr>
          <w:color w:val="auto"/>
        </w:rPr>
      </w:pPr>
      <w:r w:rsidRPr="004473A0">
        <w:rPr>
          <w:rFonts w:asciiTheme="minorHAnsi" w:hAnsiTheme="minorHAnsi" w:cstheme="minorHAnsi"/>
          <w:color w:val="auto"/>
          <w:lang w:eastAsia="ja-JP"/>
        </w:rPr>
        <w:t>Moroi</w:t>
      </w:r>
      <w:r w:rsidR="00313667" w:rsidRPr="004473A0">
        <w:rPr>
          <w:rFonts w:asciiTheme="minorHAnsi" w:hAnsiTheme="minorHAnsi" w:cstheme="minorHAnsi"/>
          <w:color w:val="auto"/>
          <w:lang w:eastAsia="ja-JP"/>
        </w:rPr>
        <w:t>, M. et al. Interaction of genetic deficiency of endothelial nitric oxide, gender, and pregnancy in vascular response to injury in mice.</w:t>
      </w:r>
      <w:r w:rsidRPr="004473A0">
        <w:rPr>
          <w:rFonts w:asciiTheme="minorHAnsi" w:hAnsiTheme="minorHAnsi" w:cstheme="minorHAnsi"/>
          <w:color w:val="auto"/>
          <w:lang w:eastAsia="ja-JP"/>
        </w:rPr>
        <w:t xml:space="preserve"> </w:t>
      </w:r>
      <w:r w:rsidRPr="004473A0">
        <w:rPr>
          <w:rFonts w:asciiTheme="minorHAnsi" w:hAnsiTheme="minorHAnsi" w:cstheme="minorHAnsi"/>
          <w:i/>
          <w:iCs/>
          <w:color w:val="auto"/>
          <w:lang w:eastAsia="ja-JP"/>
        </w:rPr>
        <w:t>J</w:t>
      </w:r>
      <w:r w:rsidR="00313667" w:rsidRPr="004473A0">
        <w:rPr>
          <w:rFonts w:asciiTheme="minorHAnsi" w:hAnsiTheme="minorHAnsi" w:cstheme="minorHAnsi"/>
          <w:i/>
          <w:iCs/>
          <w:color w:val="auto"/>
          <w:lang w:eastAsia="ja-JP"/>
        </w:rPr>
        <w:t>ournal of</w:t>
      </w:r>
      <w:r w:rsidRPr="004473A0">
        <w:rPr>
          <w:rFonts w:asciiTheme="minorHAnsi" w:hAnsiTheme="minorHAnsi" w:cstheme="minorHAnsi"/>
          <w:i/>
          <w:iCs/>
          <w:color w:val="auto"/>
          <w:lang w:eastAsia="ja-JP"/>
        </w:rPr>
        <w:t xml:space="preserve"> Clin</w:t>
      </w:r>
      <w:r w:rsidR="00313667" w:rsidRPr="004473A0">
        <w:rPr>
          <w:rFonts w:asciiTheme="minorHAnsi" w:hAnsiTheme="minorHAnsi" w:cstheme="minorHAnsi"/>
          <w:i/>
          <w:iCs/>
          <w:color w:val="auto"/>
          <w:lang w:eastAsia="ja-JP"/>
        </w:rPr>
        <w:t>ical</w:t>
      </w:r>
      <w:r w:rsidRPr="004473A0">
        <w:rPr>
          <w:rFonts w:asciiTheme="minorHAnsi" w:hAnsiTheme="minorHAnsi" w:cstheme="minorHAnsi"/>
          <w:i/>
          <w:iCs/>
          <w:color w:val="auto"/>
          <w:lang w:eastAsia="ja-JP"/>
        </w:rPr>
        <w:t xml:space="preserve"> Invest</w:t>
      </w:r>
      <w:r w:rsidR="00313667" w:rsidRPr="004473A0">
        <w:rPr>
          <w:rFonts w:asciiTheme="minorHAnsi" w:hAnsiTheme="minorHAnsi" w:cstheme="minorHAnsi"/>
          <w:i/>
          <w:iCs/>
          <w:color w:val="auto"/>
          <w:lang w:eastAsia="ja-JP"/>
        </w:rPr>
        <w:t>igation.</w:t>
      </w:r>
      <w:r w:rsidR="00313667" w:rsidRPr="004473A0">
        <w:rPr>
          <w:rFonts w:asciiTheme="minorHAnsi" w:hAnsiTheme="minorHAnsi" w:cstheme="minorHAnsi"/>
          <w:color w:val="auto"/>
          <w:lang w:eastAsia="ja-JP"/>
        </w:rPr>
        <w:t xml:space="preserve"> </w:t>
      </w:r>
      <w:r w:rsidR="00313667" w:rsidRPr="004473A0">
        <w:rPr>
          <w:rFonts w:asciiTheme="minorHAnsi" w:hAnsiTheme="minorHAnsi" w:cstheme="minorHAnsi"/>
          <w:b/>
          <w:bCs/>
          <w:color w:val="auto"/>
          <w:lang w:eastAsia="ja-JP"/>
        </w:rPr>
        <w:t>101</w:t>
      </w:r>
      <w:r w:rsidR="00313667" w:rsidRPr="004473A0">
        <w:rPr>
          <w:rFonts w:asciiTheme="minorHAnsi" w:hAnsiTheme="minorHAnsi" w:cstheme="minorHAnsi"/>
          <w:color w:val="auto"/>
          <w:lang w:eastAsia="ja-JP"/>
        </w:rPr>
        <w:t xml:space="preserve"> (6), 1225</w:t>
      </w:r>
      <w:r w:rsidR="00EC5645" w:rsidRPr="009A0FC7">
        <w:rPr>
          <w:rFonts w:asciiTheme="minorHAnsi" w:hAnsiTheme="minorHAnsi" w:cstheme="minorHAnsi"/>
          <w:color w:val="auto"/>
          <w:lang w:eastAsia="ja-JP"/>
        </w:rPr>
        <w:t>–</w:t>
      </w:r>
      <w:r w:rsidR="00313667" w:rsidRPr="004473A0">
        <w:rPr>
          <w:rFonts w:asciiTheme="minorHAnsi" w:hAnsiTheme="minorHAnsi" w:cstheme="minorHAnsi"/>
          <w:color w:val="auto"/>
          <w:lang w:eastAsia="ja-JP"/>
        </w:rPr>
        <w:t>1232</w:t>
      </w:r>
      <w:r w:rsidR="00F940F1" w:rsidRPr="004473A0">
        <w:rPr>
          <w:rFonts w:asciiTheme="minorHAnsi" w:hAnsiTheme="minorHAnsi" w:cstheme="minorHAnsi"/>
          <w:color w:val="auto"/>
          <w:lang w:eastAsia="ja-JP"/>
        </w:rPr>
        <w:t xml:space="preserve"> (</w:t>
      </w:r>
      <w:r w:rsidRPr="004473A0">
        <w:rPr>
          <w:rFonts w:asciiTheme="minorHAnsi" w:hAnsiTheme="minorHAnsi" w:cstheme="minorHAnsi"/>
          <w:color w:val="auto"/>
          <w:lang w:eastAsia="ja-JP"/>
        </w:rPr>
        <w:t>1998</w:t>
      </w:r>
      <w:r w:rsidR="00313667" w:rsidRPr="004473A0">
        <w:rPr>
          <w:rFonts w:asciiTheme="minorHAnsi" w:hAnsiTheme="minorHAnsi" w:cstheme="minorHAnsi"/>
          <w:color w:val="auto"/>
          <w:lang w:eastAsia="ja-JP"/>
        </w:rPr>
        <w:t>).</w:t>
      </w:r>
      <w:bookmarkEnd w:id="0"/>
    </w:p>
    <w:sectPr w:rsidR="00A15808" w:rsidRPr="004473A0" w:rsidSect="00B81B15">
      <w:headerReference w:type="default" r:id="rId8"/>
      <w:footerReference w:type="defaul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82E5DE" w14:textId="77777777" w:rsidR="004C1FAC" w:rsidRDefault="004C1FAC" w:rsidP="00621C4E">
      <w:r>
        <w:separator/>
      </w:r>
    </w:p>
  </w:endnote>
  <w:endnote w:type="continuationSeparator" w:id="0">
    <w:p w14:paraId="55B3338D" w14:textId="77777777" w:rsidR="004C1FAC" w:rsidRDefault="004C1FA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8BE6" w14:textId="16C71626" w:rsidR="00EA05E0" w:rsidRDefault="00EA05E0">
    <w:pPr>
      <w:pStyle w:val="Footer"/>
    </w:pPr>
  </w:p>
  <w:p w14:paraId="39947363" w14:textId="71AB2B06" w:rsidR="00EA05E0" w:rsidRPr="00494F77" w:rsidRDefault="00EA05E0"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A05E0" w:rsidRDefault="00EA05E0"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54A8F4" w14:textId="77777777" w:rsidR="004C1FAC" w:rsidRDefault="004C1FAC" w:rsidP="00621C4E">
      <w:r>
        <w:separator/>
      </w:r>
    </w:p>
  </w:footnote>
  <w:footnote w:type="continuationSeparator" w:id="0">
    <w:p w14:paraId="3DBEF0D2" w14:textId="77777777" w:rsidR="004C1FAC" w:rsidRDefault="004C1FA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A05E0" w:rsidRPr="006F06E4" w:rsidRDefault="00EA05E0"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74051CC"/>
    <w:multiLevelType w:val="hybridMultilevel"/>
    <w:tmpl w:val="7BACF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8"/>
  </w:num>
  <w:num w:numId="3">
    <w:abstractNumId w:val="4"/>
  </w:num>
  <w:num w:numId="4">
    <w:abstractNumId w:val="16"/>
  </w:num>
  <w:num w:numId="5">
    <w:abstractNumId w:val="9"/>
  </w:num>
  <w:num w:numId="6">
    <w:abstractNumId w:val="15"/>
  </w:num>
  <w:num w:numId="7">
    <w:abstractNumId w:val="0"/>
  </w:num>
  <w:num w:numId="8">
    <w:abstractNumId w:val="10"/>
  </w:num>
  <w:num w:numId="9">
    <w:abstractNumId w:val="11"/>
  </w:num>
  <w:num w:numId="10">
    <w:abstractNumId w:val="17"/>
  </w:num>
  <w:num w:numId="11">
    <w:abstractNumId w:val="21"/>
  </w:num>
  <w:num w:numId="12">
    <w:abstractNumId w:val="2"/>
  </w:num>
  <w:num w:numId="13">
    <w:abstractNumId w:val="19"/>
  </w:num>
  <w:num w:numId="14">
    <w:abstractNumId w:val="26"/>
  </w:num>
  <w:num w:numId="15">
    <w:abstractNumId w:val="12"/>
  </w:num>
  <w:num w:numId="16">
    <w:abstractNumId w:val="8"/>
  </w:num>
  <w:num w:numId="17">
    <w:abstractNumId w:val="20"/>
  </w:num>
  <w:num w:numId="18">
    <w:abstractNumId w:val="13"/>
  </w:num>
  <w:num w:numId="19">
    <w:abstractNumId w:val="24"/>
  </w:num>
  <w:num w:numId="20">
    <w:abstractNumId w:val="3"/>
  </w:num>
  <w:num w:numId="21">
    <w:abstractNumId w:val="25"/>
  </w:num>
  <w:num w:numId="22">
    <w:abstractNumId w:val="23"/>
  </w:num>
  <w:num w:numId="23">
    <w:abstractNumId w:val="14"/>
  </w:num>
  <w:num w:numId="24">
    <w:abstractNumId w:val="27"/>
  </w:num>
  <w:num w:numId="25">
    <w:abstractNumId w:val="7"/>
  </w:num>
  <w:num w:numId="26">
    <w:abstractNumId w:val="1"/>
  </w:num>
  <w:num w:numId="27">
    <w:abstractNumId w:val="6"/>
  </w:num>
  <w:num w:numId="28">
    <w:abstractNumId w:val="28"/>
  </w:num>
  <w:num w:numId="29">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SzMDAzMTO1MDCyNDZT0lEKTi0uzszPAykwNKkFAGfkOWEtAAAA"/>
    <w:docVar w:name="EN.InstantFormat" w:val="&lt;ENInstantFormat&gt;&lt;Enabled&gt;1&lt;/Enabled&gt;&lt;ScanUnformatted&gt;1&lt;/ScanUnformatted&gt;&lt;ScanChanges&gt;1&lt;/ScanChanges&gt;&lt;Suspended&gt;1&lt;/Suspended&gt;&lt;/ENInstantFormat&gt;"/>
    <w:docVar w:name="EN.Layout" w:val="&lt;ENLayout&gt;&lt;Style&gt;JoVE (1)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rpxf5wsxeeteoevrp75vf0o02vtwtvzavse&quot;&gt;My EndNote Library&lt;record-ids&gt;&lt;item&gt;1389&lt;/item&gt;&lt;item&gt;1397&lt;/item&gt;&lt;item&gt;1400&lt;/item&gt;&lt;item&gt;1401&lt;/item&gt;&lt;item&gt;1402&lt;/item&gt;&lt;item&gt;1403&lt;/item&gt;&lt;item&gt;1404&lt;/item&gt;&lt;item&gt;1405&lt;/item&gt;&lt;item&gt;1406&lt;/item&gt;&lt;item&gt;1407&lt;/item&gt;&lt;item&gt;1408&lt;/item&gt;&lt;item&gt;1409&lt;/item&gt;&lt;/record-ids&gt;&lt;/item&gt;&lt;/Libraries&gt;"/>
  </w:docVars>
  <w:rsids>
    <w:rsidRoot w:val="00EE705F"/>
    <w:rsid w:val="00000670"/>
    <w:rsid w:val="00001169"/>
    <w:rsid w:val="00001806"/>
    <w:rsid w:val="000024CF"/>
    <w:rsid w:val="00005815"/>
    <w:rsid w:val="00006E68"/>
    <w:rsid w:val="00007DBC"/>
    <w:rsid w:val="00007EA1"/>
    <w:rsid w:val="000100F0"/>
    <w:rsid w:val="00011362"/>
    <w:rsid w:val="00011E46"/>
    <w:rsid w:val="000129B2"/>
    <w:rsid w:val="00012FF9"/>
    <w:rsid w:val="0001389C"/>
    <w:rsid w:val="00014314"/>
    <w:rsid w:val="00016034"/>
    <w:rsid w:val="000212AE"/>
    <w:rsid w:val="00021434"/>
    <w:rsid w:val="00021774"/>
    <w:rsid w:val="00021DF3"/>
    <w:rsid w:val="00022142"/>
    <w:rsid w:val="00023869"/>
    <w:rsid w:val="00024598"/>
    <w:rsid w:val="000279B0"/>
    <w:rsid w:val="00030313"/>
    <w:rsid w:val="00030B21"/>
    <w:rsid w:val="0003154E"/>
    <w:rsid w:val="00032769"/>
    <w:rsid w:val="0003311E"/>
    <w:rsid w:val="00037B58"/>
    <w:rsid w:val="00045C10"/>
    <w:rsid w:val="00051B73"/>
    <w:rsid w:val="0005219B"/>
    <w:rsid w:val="00052818"/>
    <w:rsid w:val="000575CF"/>
    <w:rsid w:val="00060ABE"/>
    <w:rsid w:val="00061A50"/>
    <w:rsid w:val="0006361B"/>
    <w:rsid w:val="00064104"/>
    <w:rsid w:val="00064F32"/>
    <w:rsid w:val="000652E3"/>
    <w:rsid w:val="00066025"/>
    <w:rsid w:val="00067A8F"/>
    <w:rsid w:val="000701D1"/>
    <w:rsid w:val="00077019"/>
    <w:rsid w:val="00077022"/>
    <w:rsid w:val="00080A20"/>
    <w:rsid w:val="00082796"/>
    <w:rsid w:val="00082DF4"/>
    <w:rsid w:val="00086FF5"/>
    <w:rsid w:val="00087C0A"/>
    <w:rsid w:val="00091788"/>
    <w:rsid w:val="00093BC4"/>
    <w:rsid w:val="000943E6"/>
    <w:rsid w:val="000953CA"/>
    <w:rsid w:val="00097929"/>
    <w:rsid w:val="000A1E80"/>
    <w:rsid w:val="000A3B70"/>
    <w:rsid w:val="000A5153"/>
    <w:rsid w:val="000A53EE"/>
    <w:rsid w:val="000A5FA9"/>
    <w:rsid w:val="000B10AE"/>
    <w:rsid w:val="000B30BF"/>
    <w:rsid w:val="000B566B"/>
    <w:rsid w:val="000B595C"/>
    <w:rsid w:val="000B662E"/>
    <w:rsid w:val="000B7294"/>
    <w:rsid w:val="000B75D0"/>
    <w:rsid w:val="000B7BB4"/>
    <w:rsid w:val="000C0574"/>
    <w:rsid w:val="000C0B9A"/>
    <w:rsid w:val="000C1CF8"/>
    <w:rsid w:val="000C49CF"/>
    <w:rsid w:val="000C52E9"/>
    <w:rsid w:val="000C5B8B"/>
    <w:rsid w:val="000C5CDC"/>
    <w:rsid w:val="000C65DC"/>
    <w:rsid w:val="000C66F3"/>
    <w:rsid w:val="000C6859"/>
    <w:rsid w:val="000C6900"/>
    <w:rsid w:val="000D132A"/>
    <w:rsid w:val="000D28BF"/>
    <w:rsid w:val="000D31E8"/>
    <w:rsid w:val="000D3DB4"/>
    <w:rsid w:val="000D76E4"/>
    <w:rsid w:val="000E01C2"/>
    <w:rsid w:val="000E2C1D"/>
    <w:rsid w:val="000E3816"/>
    <w:rsid w:val="000E434D"/>
    <w:rsid w:val="000E4870"/>
    <w:rsid w:val="000E4F77"/>
    <w:rsid w:val="000F265C"/>
    <w:rsid w:val="000F3AFA"/>
    <w:rsid w:val="000F5712"/>
    <w:rsid w:val="000F6048"/>
    <w:rsid w:val="000F6611"/>
    <w:rsid w:val="000F7E22"/>
    <w:rsid w:val="00103822"/>
    <w:rsid w:val="00107554"/>
    <w:rsid w:val="001075E9"/>
    <w:rsid w:val="001104F3"/>
    <w:rsid w:val="00110934"/>
    <w:rsid w:val="00110C52"/>
    <w:rsid w:val="00112EEB"/>
    <w:rsid w:val="001173FF"/>
    <w:rsid w:val="001244A6"/>
    <w:rsid w:val="0012563A"/>
    <w:rsid w:val="001264DE"/>
    <w:rsid w:val="001313A7"/>
    <w:rsid w:val="00131447"/>
    <w:rsid w:val="0013276F"/>
    <w:rsid w:val="001342B5"/>
    <w:rsid w:val="0013621E"/>
    <w:rsid w:val="0013642E"/>
    <w:rsid w:val="00136B87"/>
    <w:rsid w:val="00142EFE"/>
    <w:rsid w:val="00152A23"/>
    <w:rsid w:val="00153097"/>
    <w:rsid w:val="00156B11"/>
    <w:rsid w:val="001615FE"/>
    <w:rsid w:val="00161DC3"/>
    <w:rsid w:val="00162185"/>
    <w:rsid w:val="00162CB7"/>
    <w:rsid w:val="001665C9"/>
    <w:rsid w:val="00166F32"/>
    <w:rsid w:val="001718C0"/>
    <w:rsid w:val="00171E5B"/>
    <w:rsid w:val="00171F94"/>
    <w:rsid w:val="001730DF"/>
    <w:rsid w:val="00175AA1"/>
    <w:rsid w:val="00175D4E"/>
    <w:rsid w:val="0017668A"/>
    <w:rsid w:val="001766FE"/>
    <w:rsid w:val="001771E7"/>
    <w:rsid w:val="00185BF9"/>
    <w:rsid w:val="00190589"/>
    <w:rsid w:val="001911FF"/>
    <w:rsid w:val="00192006"/>
    <w:rsid w:val="00193180"/>
    <w:rsid w:val="0019530C"/>
    <w:rsid w:val="00196792"/>
    <w:rsid w:val="001A25B9"/>
    <w:rsid w:val="001A7CE2"/>
    <w:rsid w:val="001B1519"/>
    <w:rsid w:val="001B2E2D"/>
    <w:rsid w:val="001B5CD2"/>
    <w:rsid w:val="001C0BEE"/>
    <w:rsid w:val="001C1E49"/>
    <w:rsid w:val="001C27C1"/>
    <w:rsid w:val="001C2A98"/>
    <w:rsid w:val="001C3B86"/>
    <w:rsid w:val="001C4D95"/>
    <w:rsid w:val="001D3428"/>
    <w:rsid w:val="001D3D7D"/>
    <w:rsid w:val="001D3FFF"/>
    <w:rsid w:val="001D4997"/>
    <w:rsid w:val="001D500E"/>
    <w:rsid w:val="001D625F"/>
    <w:rsid w:val="001D68A4"/>
    <w:rsid w:val="001D7576"/>
    <w:rsid w:val="001E0E3F"/>
    <w:rsid w:val="001E14A0"/>
    <w:rsid w:val="001E597F"/>
    <w:rsid w:val="001E7376"/>
    <w:rsid w:val="001F1846"/>
    <w:rsid w:val="001F225C"/>
    <w:rsid w:val="001F2A19"/>
    <w:rsid w:val="001F3C08"/>
    <w:rsid w:val="001F4602"/>
    <w:rsid w:val="00200792"/>
    <w:rsid w:val="00201CFA"/>
    <w:rsid w:val="0020220D"/>
    <w:rsid w:val="00202448"/>
    <w:rsid w:val="00202D15"/>
    <w:rsid w:val="00205B3F"/>
    <w:rsid w:val="00212EAE"/>
    <w:rsid w:val="00214796"/>
    <w:rsid w:val="00214BEE"/>
    <w:rsid w:val="0021678F"/>
    <w:rsid w:val="00217A39"/>
    <w:rsid w:val="00217D39"/>
    <w:rsid w:val="002205B8"/>
    <w:rsid w:val="002237E2"/>
    <w:rsid w:val="00225691"/>
    <w:rsid w:val="00225720"/>
    <w:rsid w:val="002259E5"/>
    <w:rsid w:val="00226140"/>
    <w:rsid w:val="002274F3"/>
    <w:rsid w:val="0023094C"/>
    <w:rsid w:val="00233484"/>
    <w:rsid w:val="00234303"/>
    <w:rsid w:val="00234BE3"/>
    <w:rsid w:val="00235A90"/>
    <w:rsid w:val="0023624F"/>
    <w:rsid w:val="00237DE6"/>
    <w:rsid w:val="0024081C"/>
    <w:rsid w:val="00241E48"/>
    <w:rsid w:val="0024214E"/>
    <w:rsid w:val="00242623"/>
    <w:rsid w:val="00242C3A"/>
    <w:rsid w:val="00244F0C"/>
    <w:rsid w:val="00250558"/>
    <w:rsid w:val="00252519"/>
    <w:rsid w:val="0025357C"/>
    <w:rsid w:val="0025711E"/>
    <w:rsid w:val="00257D4E"/>
    <w:rsid w:val="002605D1"/>
    <w:rsid w:val="00260652"/>
    <w:rsid w:val="00261F25"/>
    <w:rsid w:val="002648A9"/>
    <w:rsid w:val="0026536F"/>
    <w:rsid w:val="0026553C"/>
    <w:rsid w:val="002661A0"/>
    <w:rsid w:val="0026773A"/>
    <w:rsid w:val="0026790A"/>
    <w:rsid w:val="00267DD5"/>
    <w:rsid w:val="002703B9"/>
    <w:rsid w:val="002723A7"/>
    <w:rsid w:val="00274A0A"/>
    <w:rsid w:val="00277593"/>
    <w:rsid w:val="00280909"/>
    <w:rsid w:val="00280918"/>
    <w:rsid w:val="0028132F"/>
    <w:rsid w:val="00282AF6"/>
    <w:rsid w:val="00283566"/>
    <w:rsid w:val="002842CC"/>
    <w:rsid w:val="0028596A"/>
    <w:rsid w:val="00287085"/>
    <w:rsid w:val="00287DC0"/>
    <w:rsid w:val="00290476"/>
    <w:rsid w:val="00290AF9"/>
    <w:rsid w:val="00291131"/>
    <w:rsid w:val="002967CF"/>
    <w:rsid w:val="00297788"/>
    <w:rsid w:val="002A3285"/>
    <w:rsid w:val="002A34F9"/>
    <w:rsid w:val="002A484B"/>
    <w:rsid w:val="002A60A3"/>
    <w:rsid w:val="002A64A6"/>
    <w:rsid w:val="002B1FE3"/>
    <w:rsid w:val="002B3301"/>
    <w:rsid w:val="002B789B"/>
    <w:rsid w:val="002C1445"/>
    <w:rsid w:val="002C47D4"/>
    <w:rsid w:val="002D0F38"/>
    <w:rsid w:val="002D5F06"/>
    <w:rsid w:val="002D77E3"/>
    <w:rsid w:val="002D7D89"/>
    <w:rsid w:val="002E430C"/>
    <w:rsid w:val="002E49A0"/>
    <w:rsid w:val="002E61E9"/>
    <w:rsid w:val="002E6310"/>
    <w:rsid w:val="002E65F8"/>
    <w:rsid w:val="002E75D0"/>
    <w:rsid w:val="002F2859"/>
    <w:rsid w:val="002F6E3C"/>
    <w:rsid w:val="002F7A41"/>
    <w:rsid w:val="00300EDA"/>
    <w:rsid w:val="0030117D"/>
    <w:rsid w:val="00301F30"/>
    <w:rsid w:val="003038FD"/>
    <w:rsid w:val="00303C87"/>
    <w:rsid w:val="003102C5"/>
    <w:rsid w:val="003108E5"/>
    <w:rsid w:val="003115A8"/>
    <w:rsid w:val="00311B56"/>
    <w:rsid w:val="003120CB"/>
    <w:rsid w:val="00313667"/>
    <w:rsid w:val="003176B9"/>
    <w:rsid w:val="00320153"/>
    <w:rsid w:val="00320367"/>
    <w:rsid w:val="00322871"/>
    <w:rsid w:val="0032514E"/>
    <w:rsid w:val="00326BFD"/>
    <w:rsid w:val="00326FB3"/>
    <w:rsid w:val="003316D4"/>
    <w:rsid w:val="003321B2"/>
    <w:rsid w:val="00332BBE"/>
    <w:rsid w:val="00332E3A"/>
    <w:rsid w:val="00333822"/>
    <w:rsid w:val="00333E1C"/>
    <w:rsid w:val="00334BB3"/>
    <w:rsid w:val="00336715"/>
    <w:rsid w:val="00336CF5"/>
    <w:rsid w:val="00337AA3"/>
    <w:rsid w:val="003401EC"/>
    <w:rsid w:val="00340DFD"/>
    <w:rsid w:val="0034109D"/>
    <w:rsid w:val="00343C53"/>
    <w:rsid w:val="00344954"/>
    <w:rsid w:val="00350CD7"/>
    <w:rsid w:val="00353544"/>
    <w:rsid w:val="00360C17"/>
    <w:rsid w:val="003621C6"/>
    <w:rsid w:val="003622B8"/>
    <w:rsid w:val="0036316F"/>
    <w:rsid w:val="00364793"/>
    <w:rsid w:val="00366B76"/>
    <w:rsid w:val="00373051"/>
    <w:rsid w:val="00373B8F"/>
    <w:rsid w:val="00376D95"/>
    <w:rsid w:val="00377FBB"/>
    <w:rsid w:val="00382FD3"/>
    <w:rsid w:val="003838D3"/>
    <w:rsid w:val="00385140"/>
    <w:rsid w:val="00386FF1"/>
    <w:rsid w:val="00393CC7"/>
    <w:rsid w:val="00396302"/>
    <w:rsid w:val="003971F7"/>
    <w:rsid w:val="003A16FC"/>
    <w:rsid w:val="003A2B23"/>
    <w:rsid w:val="003A2C8A"/>
    <w:rsid w:val="003A4FCD"/>
    <w:rsid w:val="003A5D71"/>
    <w:rsid w:val="003B0944"/>
    <w:rsid w:val="003B1593"/>
    <w:rsid w:val="003B4381"/>
    <w:rsid w:val="003C1043"/>
    <w:rsid w:val="003C1A30"/>
    <w:rsid w:val="003C1EC1"/>
    <w:rsid w:val="003C597D"/>
    <w:rsid w:val="003C6779"/>
    <w:rsid w:val="003C71BE"/>
    <w:rsid w:val="003D033C"/>
    <w:rsid w:val="003D0B9D"/>
    <w:rsid w:val="003D0C4E"/>
    <w:rsid w:val="003D20F1"/>
    <w:rsid w:val="003D2120"/>
    <w:rsid w:val="003D22DB"/>
    <w:rsid w:val="003D2998"/>
    <w:rsid w:val="003D2F0A"/>
    <w:rsid w:val="003D3891"/>
    <w:rsid w:val="003D3FE9"/>
    <w:rsid w:val="003D59E5"/>
    <w:rsid w:val="003D5D84"/>
    <w:rsid w:val="003E004C"/>
    <w:rsid w:val="003E0F4F"/>
    <w:rsid w:val="003E18AC"/>
    <w:rsid w:val="003E210B"/>
    <w:rsid w:val="003E2A12"/>
    <w:rsid w:val="003E3384"/>
    <w:rsid w:val="003E3A5A"/>
    <w:rsid w:val="003E3CA4"/>
    <w:rsid w:val="003E548E"/>
    <w:rsid w:val="003F5815"/>
    <w:rsid w:val="003F6F6C"/>
    <w:rsid w:val="003F752A"/>
    <w:rsid w:val="00400B35"/>
    <w:rsid w:val="00403239"/>
    <w:rsid w:val="004034C3"/>
    <w:rsid w:val="00407EC8"/>
    <w:rsid w:val="00410FE5"/>
    <w:rsid w:val="0041110A"/>
    <w:rsid w:val="00411624"/>
    <w:rsid w:val="004148E1"/>
    <w:rsid w:val="00414CFA"/>
    <w:rsid w:val="00415EC0"/>
    <w:rsid w:val="00416442"/>
    <w:rsid w:val="00420BE9"/>
    <w:rsid w:val="00423AD8"/>
    <w:rsid w:val="00423FDD"/>
    <w:rsid w:val="00424C85"/>
    <w:rsid w:val="004260BD"/>
    <w:rsid w:val="0043012F"/>
    <w:rsid w:val="00430F1F"/>
    <w:rsid w:val="004325B5"/>
    <w:rsid w:val="004326EA"/>
    <w:rsid w:val="0043427E"/>
    <w:rsid w:val="0044434C"/>
    <w:rsid w:val="0044456B"/>
    <w:rsid w:val="004473A0"/>
    <w:rsid w:val="00447BD1"/>
    <w:rsid w:val="004501CA"/>
    <w:rsid w:val="004507F3"/>
    <w:rsid w:val="00450AF4"/>
    <w:rsid w:val="00452651"/>
    <w:rsid w:val="0045666B"/>
    <w:rsid w:val="00456A57"/>
    <w:rsid w:val="00460377"/>
    <w:rsid w:val="004607DE"/>
    <w:rsid w:val="00465987"/>
    <w:rsid w:val="004671C7"/>
    <w:rsid w:val="00472DFD"/>
    <w:rsid w:val="00472F4D"/>
    <w:rsid w:val="004730BF"/>
    <w:rsid w:val="00474DCB"/>
    <w:rsid w:val="0047535C"/>
    <w:rsid w:val="004762F6"/>
    <w:rsid w:val="0048254D"/>
    <w:rsid w:val="00484A8B"/>
    <w:rsid w:val="00485870"/>
    <w:rsid w:val="00485FE8"/>
    <w:rsid w:val="00492473"/>
    <w:rsid w:val="00492EB5"/>
    <w:rsid w:val="00494F77"/>
    <w:rsid w:val="00497721"/>
    <w:rsid w:val="004A0229"/>
    <w:rsid w:val="004A28DF"/>
    <w:rsid w:val="004A328D"/>
    <w:rsid w:val="004A35D2"/>
    <w:rsid w:val="004A5D8E"/>
    <w:rsid w:val="004A71E4"/>
    <w:rsid w:val="004B2F00"/>
    <w:rsid w:val="004B333B"/>
    <w:rsid w:val="004B36CF"/>
    <w:rsid w:val="004B5913"/>
    <w:rsid w:val="004B667A"/>
    <w:rsid w:val="004B6E31"/>
    <w:rsid w:val="004C1D66"/>
    <w:rsid w:val="004C1FAC"/>
    <w:rsid w:val="004C31D7"/>
    <w:rsid w:val="004C4AD2"/>
    <w:rsid w:val="004C6981"/>
    <w:rsid w:val="004D1F21"/>
    <w:rsid w:val="004D22E6"/>
    <w:rsid w:val="004D268C"/>
    <w:rsid w:val="004D59D8"/>
    <w:rsid w:val="004D5DA1"/>
    <w:rsid w:val="004D7910"/>
    <w:rsid w:val="004E150F"/>
    <w:rsid w:val="004E1DCA"/>
    <w:rsid w:val="004E23A1"/>
    <w:rsid w:val="004E3489"/>
    <w:rsid w:val="004E358A"/>
    <w:rsid w:val="004E3AFA"/>
    <w:rsid w:val="004E3DFF"/>
    <w:rsid w:val="004E6588"/>
    <w:rsid w:val="004F1ECB"/>
    <w:rsid w:val="004F2742"/>
    <w:rsid w:val="005008C0"/>
    <w:rsid w:val="00502A0A"/>
    <w:rsid w:val="00503954"/>
    <w:rsid w:val="00507C50"/>
    <w:rsid w:val="00511140"/>
    <w:rsid w:val="0051277B"/>
    <w:rsid w:val="00514D40"/>
    <w:rsid w:val="00514FB2"/>
    <w:rsid w:val="00516A0B"/>
    <w:rsid w:val="00517C3A"/>
    <w:rsid w:val="00527BF4"/>
    <w:rsid w:val="005324BE"/>
    <w:rsid w:val="00534CE6"/>
    <w:rsid w:val="00534F6C"/>
    <w:rsid w:val="00535994"/>
    <w:rsid w:val="0053646D"/>
    <w:rsid w:val="00536C4F"/>
    <w:rsid w:val="00536D67"/>
    <w:rsid w:val="005404CC"/>
    <w:rsid w:val="00540AAD"/>
    <w:rsid w:val="00543EC1"/>
    <w:rsid w:val="00546458"/>
    <w:rsid w:val="0055087C"/>
    <w:rsid w:val="00553413"/>
    <w:rsid w:val="00555983"/>
    <w:rsid w:val="0056014B"/>
    <w:rsid w:val="00560E31"/>
    <w:rsid w:val="00561BDA"/>
    <w:rsid w:val="005660B6"/>
    <w:rsid w:val="005669C0"/>
    <w:rsid w:val="005679A7"/>
    <w:rsid w:val="00567DBF"/>
    <w:rsid w:val="0057010F"/>
    <w:rsid w:val="005733DD"/>
    <w:rsid w:val="00573C80"/>
    <w:rsid w:val="005766A6"/>
    <w:rsid w:val="0057744A"/>
    <w:rsid w:val="00581B23"/>
    <w:rsid w:val="0058219C"/>
    <w:rsid w:val="00582FB6"/>
    <w:rsid w:val="005831A2"/>
    <w:rsid w:val="0058707F"/>
    <w:rsid w:val="00590884"/>
    <w:rsid w:val="00591DBD"/>
    <w:rsid w:val="005931FE"/>
    <w:rsid w:val="005943FF"/>
    <w:rsid w:val="005A0028"/>
    <w:rsid w:val="005A0ACC"/>
    <w:rsid w:val="005A2F7A"/>
    <w:rsid w:val="005A5DA6"/>
    <w:rsid w:val="005B0072"/>
    <w:rsid w:val="005B01FF"/>
    <w:rsid w:val="005B0732"/>
    <w:rsid w:val="005B38A0"/>
    <w:rsid w:val="005B491C"/>
    <w:rsid w:val="005B4DBF"/>
    <w:rsid w:val="005B5DE2"/>
    <w:rsid w:val="005B674C"/>
    <w:rsid w:val="005C24F2"/>
    <w:rsid w:val="005C7561"/>
    <w:rsid w:val="005D1E57"/>
    <w:rsid w:val="005D2F57"/>
    <w:rsid w:val="005D34F6"/>
    <w:rsid w:val="005D4CD7"/>
    <w:rsid w:val="005D4F1A"/>
    <w:rsid w:val="005D62B3"/>
    <w:rsid w:val="005D744C"/>
    <w:rsid w:val="005E1884"/>
    <w:rsid w:val="005E319F"/>
    <w:rsid w:val="005E64D6"/>
    <w:rsid w:val="005F373A"/>
    <w:rsid w:val="005F4F87"/>
    <w:rsid w:val="005F6B0E"/>
    <w:rsid w:val="005F760E"/>
    <w:rsid w:val="005F7B1D"/>
    <w:rsid w:val="0060222A"/>
    <w:rsid w:val="006070C4"/>
    <w:rsid w:val="00610C21"/>
    <w:rsid w:val="00611907"/>
    <w:rsid w:val="00613116"/>
    <w:rsid w:val="00617299"/>
    <w:rsid w:val="006202A6"/>
    <w:rsid w:val="0062054B"/>
    <w:rsid w:val="00620926"/>
    <w:rsid w:val="006209BA"/>
    <w:rsid w:val="00621C4E"/>
    <w:rsid w:val="00624EAE"/>
    <w:rsid w:val="00626BDF"/>
    <w:rsid w:val="006305D7"/>
    <w:rsid w:val="00632F63"/>
    <w:rsid w:val="00633A01"/>
    <w:rsid w:val="00633B97"/>
    <w:rsid w:val="006341F7"/>
    <w:rsid w:val="00634585"/>
    <w:rsid w:val="00635014"/>
    <w:rsid w:val="00636391"/>
    <w:rsid w:val="006369CE"/>
    <w:rsid w:val="006411CA"/>
    <w:rsid w:val="006450C9"/>
    <w:rsid w:val="00645672"/>
    <w:rsid w:val="0064605E"/>
    <w:rsid w:val="00657BC4"/>
    <w:rsid w:val="006619C8"/>
    <w:rsid w:val="00663714"/>
    <w:rsid w:val="00664B7B"/>
    <w:rsid w:val="00671710"/>
    <w:rsid w:val="00673414"/>
    <w:rsid w:val="0067454D"/>
    <w:rsid w:val="00676079"/>
    <w:rsid w:val="00676ECD"/>
    <w:rsid w:val="00677D0A"/>
    <w:rsid w:val="0068185F"/>
    <w:rsid w:val="00690BD3"/>
    <w:rsid w:val="00692CEA"/>
    <w:rsid w:val="00696F01"/>
    <w:rsid w:val="006A01CF"/>
    <w:rsid w:val="006A60DD"/>
    <w:rsid w:val="006B0679"/>
    <w:rsid w:val="006B074C"/>
    <w:rsid w:val="006B2E72"/>
    <w:rsid w:val="006B3B84"/>
    <w:rsid w:val="006B4E7C"/>
    <w:rsid w:val="006B5D8C"/>
    <w:rsid w:val="006B72D4"/>
    <w:rsid w:val="006C11CC"/>
    <w:rsid w:val="006C1AEB"/>
    <w:rsid w:val="006C3066"/>
    <w:rsid w:val="006C57FE"/>
    <w:rsid w:val="006C668E"/>
    <w:rsid w:val="006D458E"/>
    <w:rsid w:val="006E0EC8"/>
    <w:rsid w:val="006E4B63"/>
    <w:rsid w:val="006E7865"/>
    <w:rsid w:val="006F06E4"/>
    <w:rsid w:val="006F7B41"/>
    <w:rsid w:val="00702B5D"/>
    <w:rsid w:val="00703ED2"/>
    <w:rsid w:val="00707B8D"/>
    <w:rsid w:val="00713636"/>
    <w:rsid w:val="00714B8C"/>
    <w:rsid w:val="0071675D"/>
    <w:rsid w:val="00717736"/>
    <w:rsid w:val="0072601C"/>
    <w:rsid w:val="00726B06"/>
    <w:rsid w:val="00732B47"/>
    <w:rsid w:val="00735CF5"/>
    <w:rsid w:val="0073705A"/>
    <w:rsid w:val="0074063A"/>
    <w:rsid w:val="00742AA4"/>
    <w:rsid w:val="00743BA1"/>
    <w:rsid w:val="00745F1E"/>
    <w:rsid w:val="007515FE"/>
    <w:rsid w:val="007539A3"/>
    <w:rsid w:val="007541E9"/>
    <w:rsid w:val="00757ADD"/>
    <w:rsid w:val="007601D0"/>
    <w:rsid w:val="007603BB"/>
    <w:rsid w:val="0076109D"/>
    <w:rsid w:val="007643A1"/>
    <w:rsid w:val="00767107"/>
    <w:rsid w:val="00770F36"/>
    <w:rsid w:val="00773617"/>
    <w:rsid w:val="00773BFD"/>
    <w:rsid w:val="007743B3"/>
    <w:rsid w:val="00774490"/>
    <w:rsid w:val="0077581E"/>
    <w:rsid w:val="007819FF"/>
    <w:rsid w:val="0078360C"/>
    <w:rsid w:val="00784A4C"/>
    <w:rsid w:val="00784BC6"/>
    <w:rsid w:val="0078523D"/>
    <w:rsid w:val="0079137A"/>
    <w:rsid w:val="007931DF"/>
    <w:rsid w:val="007A0172"/>
    <w:rsid w:val="007A1804"/>
    <w:rsid w:val="007A215A"/>
    <w:rsid w:val="007A2511"/>
    <w:rsid w:val="007A260E"/>
    <w:rsid w:val="007A413C"/>
    <w:rsid w:val="007A4D4C"/>
    <w:rsid w:val="007A4DD6"/>
    <w:rsid w:val="007A5CB9"/>
    <w:rsid w:val="007A709C"/>
    <w:rsid w:val="007A7F58"/>
    <w:rsid w:val="007B20AE"/>
    <w:rsid w:val="007B6B07"/>
    <w:rsid w:val="007B6D43"/>
    <w:rsid w:val="007B749A"/>
    <w:rsid w:val="007B7C6E"/>
    <w:rsid w:val="007D44D7"/>
    <w:rsid w:val="007D621A"/>
    <w:rsid w:val="007D7F2F"/>
    <w:rsid w:val="007E058A"/>
    <w:rsid w:val="007E1A47"/>
    <w:rsid w:val="007E2887"/>
    <w:rsid w:val="007E5278"/>
    <w:rsid w:val="007E749C"/>
    <w:rsid w:val="007F1B5C"/>
    <w:rsid w:val="007F1C71"/>
    <w:rsid w:val="007F53DF"/>
    <w:rsid w:val="007F721C"/>
    <w:rsid w:val="00801257"/>
    <w:rsid w:val="00803B0A"/>
    <w:rsid w:val="00804DED"/>
    <w:rsid w:val="00805B96"/>
    <w:rsid w:val="008105BE"/>
    <w:rsid w:val="008115A5"/>
    <w:rsid w:val="00811D46"/>
    <w:rsid w:val="008123F3"/>
    <w:rsid w:val="0081415D"/>
    <w:rsid w:val="0081707F"/>
    <w:rsid w:val="00820229"/>
    <w:rsid w:val="00822448"/>
    <w:rsid w:val="00822ABE"/>
    <w:rsid w:val="00822D2A"/>
    <w:rsid w:val="008244D1"/>
    <w:rsid w:val="008251CE"/>
    <w:rsid w:val="00827F51"/>
    <w:rsid w:val="0083104E"/>
    <w:rsid w:val="008343BE"/>
    <w:rsid w:val="00835EC9"/>
    <w:rsid w:val="00836535"/>
    <w:rsid w:val="00840FB4"/>
    <w:rsid w:val="008410B2"/>
    <w:rsid w:val="00841780"/>
    <w:rsid w:val="008431A8"/>
    <w:rsid w:val="008500A0"/>
    <w:rsid w:val="008524E5"/>
    <w:rsid w:val="0085351C"/>
    <w:rsid w:val="008542CC"/>
    <w:rsid w:val="0085435A"/>
    <w:rsid w:val="008549CA"/>
    <w:rsid w:val="008556C3"/>
    <w:rsid w:val="0085687C"/>
    <w:rsid w:val="0085700E"/>
    <w:rsid w:val="0085798A"/>
    <w:rsid w:val="00857DC0"/>
    <w:rsid w:val="008611C1"/>
    <w:rsid w:val="008614A9"/>
    <w:rsid w:val="008706C5"/>
    <w:rsid w:val="0087166F"/>
    <w:rsid w:val="00871D9F"/>
    <w:rsid w:val="0087271E"/>
    <w:rsid w:val="00873707"/>
    <w:rsid w:val="00874B20"/>
    <w:rsid w:val="00875224"/>
    <w:rsid w:val="008757C6"/>
    <w:rsid w:val="008763E1"/>
    <w:rsid w:val="0087775C"/>
    <w:rsid w:val="00877EC8"/>
    <w:rsid w:val="00880F36"/>
    <w:rsid w:val="008815A9"/>
    <w:rsid w:val="00885530"/>
    <w:rsid w:val="008910D1"/>
    <w:rsid w:val="0089296C"/>
    <w:rsid w:val="00896497"/>
    <w:rsid w:val="00896ABD"/>
    <w:rsid w:val="00897AB6"/>
    <w:rsid w:val="00897DA8"/>
    <w:rsid w:val="008A3380"/>
    <w:rsid w:val="008A7A9C"/>
    <w:rsid w:val="008B5218"/>
    <w:rsid w:val="008B7102"/>
    <w:rsid w:val="008C3B7D"/>
    <w:rsid w:val="008D00FC"/>
    <w:rsid w:val="008D0F90"/>
    <w:rsid w:val="008D3715"/>
    <w:rsid w:val="008D3A4E"/>
    <w:rsid w:val="008D5465"/>
    <w:rsid w:val="008D5E61"/>
    <w:rsid w:val="008D7EB7"/>
    <w:rsid w:val="008D7EC5"/>
    <w:rsid w:val="008E2A4B"/>
    <w:rsid w:val="008E3684"/>
    <w:rsid w:val="008E57F5"/>
    <w:rsid w:val="008E6FF8"/>
    <w:rsid w:val="008E7606"/>
    <w:rsid w:val="008F1DAA"/>
    <w:rsid w:val="008F3EBD"/>
    <w:rsid w:val="008F5AE0"/>
    <w:rsid w:val="008F60B2"/>
    <w:rsid w:val="008F6EBB"/>
    <w:rsid w:val="008F7C41"/>
    <w:rsid w:val="00901E7F"/>
    <w:rsid w:val="009031E2"/>
    <w:rsid w:val="009033CF"/>
    <w:rsid w:val="0091276C"/>
    <w:rsid w:val="009145BE"/>
    <w:rsid w:val="009165AC"/>
    <w:rsid w:val="00916FFC"/>
    <w:rsid w:val="00917838"/>
    <w:rsid w:val="0092053F"/>
    <w:rsid w:val="0092340A"/>
    <w:rsid w:val="009313D9"/>
    <w:rsid w:val="00935B7F"/>
    <w:rsid w:val="00941293"/>
    <w:rsid w:val="00946372"/>
    <w:rsid w:val="009467A3"/>
    <w:rsid w:val="009467E6"/>
    <w:rsid w:val="0095032B"/>
    <w:rsid w:val="00950B13"/>
    <w:rsid w:val="00950C17"/>
    <w:rsid w:val="00951719"/>
    <w:rsid w:val="00951FAF"/>
    <w:rsid w:val="00954740"/>
    <w:rsid w:val="009557BC"/>
    <w:rsid w:val="009558CD"/>
    <w:rsid w:val="00955AE5"/>
    <w:rsid w:val="00962E71"/>
    <w:rsid w:val="0096302E"/>
    <w:rsid w:val="00963ABC"/>
    <w:rsid w:val="00965083"/>
    <w:rsid w:val="00965D21"/>
    <w:rsid w:val="00967764"/>
    <w:rsid w:val="00967E7F"/>
    <w:rsid w:val="00970B0E"/>
    <w:rsid w:val="00970BB9"/>
    <w:rsid w:val="009726EE"/>
    <w:rsid w:val="00972CDE"/>
    <w:rsid w:val="009733DD"/>
    <w:rsid w:val="00975573"/>
    <w:rsid w:val="00976C28"/>
    <w:rsid w:val="00976D03"/>
    <w:rsid w:val="00977B30"/>
    <w:rsid w:val="00982F41"/>
    <w:rsid w:val="00985090"/>
    <w:rsid w:val="0098763C"/>
    <w:rsid w:val="00987710"/>
    <w:rsid w:val="009904AB"/>
    <w:rsid w:val="00991D3E"/>
    <w:rsid w:val="00992488"/>
    <w:rsid w:val="00995688"/>
    <w:rsid w:val="009958A6"/>
    <w:rsid w:val="00996456"/>
    <w:rsid w:val="009A04F5"/>
    <w:rsid w:val="009A0FC7"/>
    <w:rsid w:val="009A15EF"/>
    <w:rsid w:val="009A38A5"/>
    <w:rsid w:val="009A3B67"/>
    <w:rsid w:val="009A500E"/>
    <w:rsid w:val="009A5B73"/>
    <w:rsid w:val="009B118B"/>
    <w:rsid w:val="009B1737"/>
    <w:rsid w:val="009B3D4B"/>
    <w:rsid w:val="009B4E63"/>
    <w:rsid w:val="009B5B99"/>
    <w:rsid w:val="009B64B5"/>
    <w:rsid w:val="009B6EFC"/>
    <w:rsid w:val="009B7618"/>
    <w:rsid w:val="009C1C76"/>
    <w:rsid w:val="009C1FD0"/>
    <w:rsid w:val="009C2DF8"/>
    <w:rsid w:val="009C31BF"/>
    <w:rsid w:val="009C6364"/>
    <w:rsid w:val="009C68B7"/>
    <w:rsid w:val="009D0834"/>
    <w:rsid w:val="009D095A"/>
    <w:rsid w:val="009D0A1E"/>
    <w:rsid w:val="009D2AE3"/>
    <w:rsid w:val="009D52BC"/>
    <w:rsid w:val="009D67C9"/>
    <w:rsid w:val="009D7575"/>
    <w:rsid w:val="009D7D0A"/>
    <w:rsid w:val="009E09D9"/>
    <w:rsid w:val="009E2CE2"/>
    <w:rsid w:val="009E3511"/>
    <w:rsid w:val="009F01B1"/>
    <w:rsid w:val="009F0DBB"/>
    <w:rsid w:val="009F3887"/>
    <w:rsid w:val="009F40DC"/>
    <w:rsid w:val="009F659A"/>
    <w:rsid w:val="009F732B"/>
    <w:rsid w:val="00A01FE0"/>
    <w:rsid w:val="00A06945"/>
    <w:rsid w:val="00A10656"/>
    <w:rsid w:val="00A113C0"/>
    <w:rsid w:val="00A12FA6"/>
    <w:rsid w:val="00A1339B"/>
    <w:rsid w:val="00A14ABA"/>
    <w:rsid w:val="00A15808"/>
    <w:rsid w:val="00A22F1E"/>
    <w:rsid w:val="00A23601"/>
    <w:rsid w:val="00A24CB6"/>
    <w:rsid w:val="00A25865"/>
    <w:rsid w:val="00A26CD2"/>
    <w:rsid w:val="00A27667"/>
    <w:rsid w:val="00A32979"/>
    <w:rsid w:val="00A34A67"/>
    <w:rsid w:val="00A37462"/>
    <w:rsid w:val="00A459E1"/>
    <w:rsid w:val="00A46AC4"/>
    <w:rsid w:val="00A478A5"/>
    <w:rsid w:val="00A52296"/>
    <w:rsid w:val="00A52E6C"/>
    <w:rsid w:val="00A55661"/>
    <w:rsid w:val="00A57F2F"/>
    <w:rsid w:val="00A61B70"/>
    <w:rsid w:val="00A61FA8"/>
    <w:rsid w:val="00A62417"/>
    <w:rsid w:val="00A637F4"/>
    <w:rsid w:val="00A64DF2"/>
    <w:rsid w:val="00A65485"/>
    <w:rsid w:val="00A66E05"/>
    <w:rsid w:val="00A67655"/>
    <w:rsid w:val="00A70753"/>
    <w:rsid w:val="00A712D2"/>
    <w:rsid w:val="00A71F47"/>
    <w:rsid w:val="00A82C8A"/>
    <w:rsid w:val="00A8346B"/>
    <w:rsid w:val="00A852FF"/>
    <w:rsid w:val="00A87337"/>
    <w:rsid w:val="00A90C97"/>
    <w:rsid w:val="00A9158D"/>
    <w:rsid w:val="00A92DDC"/>
    <w:rsid w:val="00A957CD"/>
    <w:rsid w:val="00A960C8"/>
    <w:rsid w:val="00A96604"/>
    <w:rsid w:val="00AA03DF"/>
    <w:rsid w:val="00AA1B4F"/>
    <w:rsid w:val="00AA21D8"/>
    <w:rsid w:val="00AA271A"/>
    <w:rsid w:val="00AA3270"/>
    <w:rsid w:val="00AA375A"/>
    <w:rsid w:val="00AA42E6"/>
    <w:rsid w:val="00AA54F3"/>
    <w:rsid w:val="00AA6B43"/>
    <w:rsid w:val="00AA720D"/>
    <w:rsid w:val="00AA7B1F"/>
    <w:rsid w:val="00AB2E8C"/>
    <w:rsid w:val="00AB3145"/>
    <w:rsid w:val="00AB367A"/>
    <w:rsid w:val="00AB4529"/>
    <w:rsid w:val="00AB5FBA"/>
    <w:rsid w:val="00AB7BF8"/>
    <w:rsid w:val="00AC01D1"/>
    <w:rsid w:val="00AC0AB2"/>
    <w:rsid w:val="00AC0E9F"/>
    <w:rsid w:val="00AC3B57"/>
    <w:rsid w:val="00AC52A5"/>
    <w:rsid w:val="00AC6DA2"/>
    <w:rsid w:val="00AC6EFD"/>
    <w:rsid w:val="00AC7151"/>
    <w:rsid w:val="00AD11FE"/>
    <w:rsid w:val="00AD460A"/>
    <w:rsid w:val="00AD6A05"/>
    <w:rsid w:val="00AE07A5"/>
    <w:rsid w:val="00AE118B"/>
    <w:rsid w:val="00AE272B"/>
    <w:rsid w:val="00AE3E3A"/>
    <w:rsid w:val="00AE77B4"/>
    <w:rsid w:val="00AE7C1A"/>
    <w:rsid w:val="00AE7DF8"/>
    <w:rsid w:val="00AF0D9C"/>
    <w:rsid w:val="00AF13AB"/>
    <w:rsid w:val="00AF1D36"/>
    <w:rsid w:val="00AF280B"/>
    <w:rsid w:val="00AF5EB6"/>
    <w:rsid w:val="00AF5F75"/>
    <w:rsid w:val="00AF6001"/>
    <w:rsid w:val="00B00FF7"/>
    <w:rsid w:val="00B01A16"/>
    <w:rsid w:val="00B01F18"/>
    <w:rsid w:val="00B02581"/>
    <w:rsid w:val="00B0763A"/>
    <w:rsid w:val="00B07F45"/>
    <w:rsid w:val="00B1021A"/>
    <w:rsid w:val="00B10271"/>
    <w:rsid w:val="00B140D9"/>
    <w:rsid w:val="00B1481A"/>
    <w:rsid w:val="00B15A1F"/>
    <w:rsid w:val="00B15FE9"/>
    <w:rsid w:val="00B16285"/>
    <w:rsid w:val="00B2148A"/>
    <w:rsid w:val="00B220C2"/>
    <w:rsid w:val="00B2276E"/>
    <w:rsid w:val="00B25B32"/>
    <w:rsid w:val="00B32616"/>
    <w:rsid w:val="00B36AF0"/>
    <w:rsid w:val="00B36C42"/>
    <w:rsid w:val="00B404F4"/>
    <w:rsid w:val="00B42EA7"/>
    <w:rsid w:val="00B43E64"/>
    <w:rsid w:val="00B51845"/>
    <w:rsid w:val="00B51923"/>
    <w:rsid w:val="00B5337C"/>
    <w:rsid w:val="00B53FDE"/>
    <w:rsid w:val="00B56397"/>
    <w:rsid w:val="00B571DA"/>
    <w:rsid w:val="00B6027B"/>
    <w:rsid w:val="00B6034D"/>
    <w:rsid w:val="00B6070F"/>
    <w:rsid w:val="00B636C8"/>
    <w:rsid w:val="00B6481F"/>
    <w:rsid w:val="00B65EDB"/>
    <w:rsid w:val="00B668F9"/>
    <w:rsid w:val="00B67AFF"/>
    <w:rsid w:val="00B67C41"/>
    <w:rsid w:val="00B70B59"/>
    <w:rsid w:val="00B73657"/>
    <w:rsid w:val="00B739B3"/>
    <w:rsid w:val="00B74E5A"/>
    <w:rsid w:val="00B81B15"/>
    <w:rsid w:val="00B915AE"/>
    <w:rsid w:val="00B958DB"/>
    <w:rsid w:val="00B9765F"/>
    <w:rsid w:val="00BA1735"/>
    <w:rsid w:val="00BA19FA"/>
    <w:rsid w:val="00BA4288"/>
    <w:rsid w:val="00BB0902"/>
    <w:rsid w:val="00BB1F9C"/>
    <w:rsid w:val="00BB316C"/>
    <w:rsid w:val="00BB48E5"/>
    <w:rsid w:val="00BB4F0A"/>
    <w:rsid w:val="00BB533B"/>
    <w:rsid w:val="00BB5607"/>
    <w:rsid w:val="00BB5ACA"/>
    <w:rsid w:val="00BB627F"/>
    <w:rsid w:val="00BB7D72"/>
    <w:rsid w:val="00BC0C17"/>
    <w:rsid w:val="00BC229A"/>
    <w:rsid w:val="00BC248D"/>
    <w:rsid w:val="00BC2EA5"/>
    <w:rsid w:val="00BC3823"/>
    <w:rsid w:val="00BC45A6"/>
    <w:rsid w:val="00BC5204"/>
    <w:rsid w:val="00BC52FF"/>
    <w:rsid w:val="00BC5841"/>
    <w:rsid w:val="00BC5DC0"/>
    <w:rsid w:val="00BC5E38"/>
    <w:rsid w:val="00BD201A"/>
    <w:rsid w:val="00BD2DC4"/>
    <w:rsid w:val="00BD2EF0"/>
    <w:rsid w:val="00BD60B4"/>
    <w:rsid w:val="00BD796B"/>
    <w:rsid w:val="00BE13E3"/>
    <w:rsid w:val="00BE40C0"/>
    <w:rsid w:val="00BE445C"/>
    <w:rsid w:val="00BE5F4A"/>
    <w:rsid w:val="00BE648C"/>
    <w:rsid w:val="00BE6E6E"/>
    <w:rsid w:val="00BE7AEF"/>
    <w:rsid w:val="00BF09B0"/>
    <w:rsid w:val="00BF1544"/>
    <w:rsid w:val="00BF1B53"/>
    <w:rsid w:val="00BF246D"/>
    <w:rsid w:val="00BF2682"/>
    <w:rsid w:val="00BF3737"/>
    <w:rsid w:val="00BF4C4D"/>
    <w:rsid w:val="00C06CDC"/>
    <w:rsid w:val="00C06F06"/>
    <w:rsid w:val="00C11850"/>
    <w:rsid w:val="00C17BFF"/>
    <w:rsid w:val="00C20FAD"/>
    <w:rsid w:val="00C2375F"/>
    <w:rsid w:val="00C23A46"/>
    <w:rsid w:val="00C247CB"/>
    <w:rsid w:val="00C25B0F"/>
    <w:rsid w:val="00C312C6"/>
    <w:rsid w:val="00C32E66"/>
    <w:rsid w:val="00C32ED5"/>
    <w:rsid w:val="00C3355F"/>
    <w:rsid w:val="00C33A04"/>
    <w:rsid w:val="00C33ECA"/>
    <w:rsid w:val="00C3569A"/>
    <w:rsid w:val="00C3749B"/>
    <w:rsid w:val="00C430AD"/>
    <w:rsid w:val="00C43F48"/>
    <w:rsid w:val="00C448FF"/>
    <w:rsid w:val="00C45E57"/>
    <w:rsid w:val="00C51A7C"/>
    <w:rsid w:val="00C52F29"/>
    <w:rsid w:val="00C5477E"/>
    <w:rsid w:val="00C56507"/>
    <w:rsid w:val="00C5685A"/>
    <w:rsid w:val="00C56CE6"/>
    <w:rsid w:val="00C5745F"/>
    <w:rsid w:val="00C60005"/>
    <w:rsid w:val="00C60BFF"/>
    <w:rsid w:val="00C61A98"/>
    <w:rsid w:val="00C63201"/>
    <w:rsid w:val="00C64A51"/>
    <w:rsid w:val="00C64E62"/>
    <w:rsid w:val="00C651D5"/>
    <w:rsid w:val="00C65CCC"/>
    <w:rsid w:val="00C65DA9"/>
    <w:rsid w:val="00C66C4B"/>
    <w:rsid w:val="00C76084"/>
    <w:rsid w:val="00C7618F"/>
    <w:rsid w:val="00C765A9"/>
    <w:rsid w:val="00C81157"/>
    <w:rsid w:val="00C8162D"/>
    <w:rsid w:val="00C830BB"/>
    <w:rsid w:val="00C83A0B"/>
    <w:rsid w:val="00C83BC8"/>
    <w:rsid w:val="00C842D0"/>
    <w:rsid w:val="00C84ED1"/>
    <w:rsid w:val="00C863CC"/>
    <w:rsid w:val="00C86BCC"/>
    <w:rsid w:val="00C9038F"/>
    <w:rsid w:val="00C91BF6"/>
    <w:rsid w:val="00C92AAB"/>
    <w:rsid w:val="00C93361"/>
    <w:rsid w:val="00C95D4C"/>
    <w:rsid w:val="00C9608A"/>
    <w:rsid w:val="00C9637F"/>
    <w:rsid w:val="00C9708A"/>
    <w:rsid w:val="00CA2435"/>
    <w:rsid w:val="00CA3E4E"/>
    <w:rsid w:val="00CA4068"/>
    <w:rsid w:val="00CA5B22"/>
    <w:rsid w:val="00CA67F4"/>
    <w:rsid w:val="00CB37F8"/>
    <w:rsid w:val="00CB7DC3"/>
    <w:rsid w:val="00CC2153"/>
    <w:rsid w:val="00CC402B"/>
    <w:rsid w:val="00CC49DE"/>
    <w:rsid w:val="00CC5BE1"/>
    <w:rsid w:val="00CC75A2"/>
    <w:rsid w:val="00CC7A18"/>
    <w:rsid w:val="00CD0E2F"/>
    <w:rsid w:val="00CD1D49"/>
    <w:rsid w:val="00CD2F20"/>
    <w:rsid w:val="00CD4527"/>
    <w:rsid w:val="00CD6B20"/>
    <w:rsid w:val="00CD7563"/>
    <w:rsid w:val="00CE1339"/>
    <w:rsid w:val="00CE61CC"/>
    <w:rsid w:val="00CE6E42"/>
    <w:rsid w:val="00CE76A5"/>
    <w:rsid w:val="00CF1D90"/>
    <w:rsid w:val="00CF20B7"/>
    <w:rsid w:val="00CF283B"/>
    <w:rsid w:val="00CF6692"/>
    <w:rsid w:val="00CF7441"/>
    <w:rsid w:val="00D00D16"/>
    <w:rsid w:val="00D03C6C"/>
    <w:rsid w:val="00D04760"/>
    <w:rsid w:val="00D04A95"/>
    <w:rsid w:val="00D05B60"/>
    <w:rsid w:val="00D06288"/>
    <w:rsid w:val="00D068C7"/>
    <w:rsid w:val="00D128A4"/>
    <w:rsid w:val="00D14227"/>
    <w:rsid w:val="00D147C8"/>
    <w:rsid w:val="00D15131"/>
    <w:rsid w:val="00D15434"/>
    <w:rsid w:val="00D16FA2"/>
    <w:rsid w:val="00D20954"/>
    <w:rsid w:val="00D21C39"/>
    <w:rsid w:val="00D21FC6"/>
    <w:rsid w:val="00D2243A"/>
    <w:rsid w:val="00D33393"/>
    <w:rsid w:val="00D33D36"/>
    <w:rsid w:val="00D34D94"/>
    <w:rsid w:val="00D35A10"/>
    <w:rsid w:val="00D409E2"/>
    <w:rsid w:val="00D4189E"/>
    <w:rsid w:val="00D427D7"/>
    <w:rsid w:val="00D44E62"/>
    <w:rsid w:val="00D47042"/>
    <w:rsid w:val="00D51570"/>
    <w:rsid w:val="00D556AD"/>
    <w:rsid w:val="00D56EBE"/>
    <w:rsid w:val="00D57A4D"/>
    <w:rsid w:val="00D60381"/>
    <w:rsid w:val="00D616DE"/>
    <w:rsid w:val="00D62201"/>
    <w:rsid w:val="00D651D1"/>
    <w:rsid w:val="00D66ADE"/>
    <w:rsid w:val="00D70478"/>
    <w:rsid w:val="00D717BB"/>
    <w:rsid w:val="00D7226B"/>
    <w:rsid w:val="00D72377"/>
    <w:rsid w:val="00D72707"/>
    <w:rsid w:val="00D75A9C"/>
    <w:rsid w:val="00D80704"/>
    <w:rsid w:val="00D829C8"/>
    <w:rsid w:val="00D85841"/>
    <w:rsid w:val="00D87917"/>
    <w:rsid w:val="00D87EA9"/>
    <w:rsid w:val="00D90871"/>
    <w:rsid w:val="00D9155F"/>
    <w:rsid w:val="00D9403F"/>
    <w:rsid w:val="00D952C4"/>
    <w:rsid w:val="00D959B4"/>
    <w:rsid w:val="00D97DDF"/>
    <w:rsid w:val="00DA237C"/>
    <w:rsid w:val="00DA44DE"/>
    <w:rsid w:val="00DA750B"/>
    <w:rsid w:val="00DB4C6E"/>
    <w:rsid w:val="00DB620A"/>
    <w:rsid w:val="00DC3832"/>
    <w:rsid w:val="00DC39FC"/>
    <w:rsid w:val="00DC7A51"/>
    <w:rsid w:val="00DD3B1E"/>
    <w:rsid w:val="00DE06B2"/>
    <w:rsid w:val="00DE5B5F"/>
    <w:rsid w:val="00DE7E15"/>
    <w:rsid w:val="00DF0045"/>
    <w:rsid w:val="00DF2510"/>
    <w:rsid w:val="00DF4CA8"/>
    <w:rsid w:val="00DF614E"/>
    <w:rsid w:val="00E00696"/>
    <w:rsid w:val="00E03296"/>
    <w:rsid w:val="00E03651"/>
    <w:rsid w:val="00E03808"/>
    <w:rsid w:val="00E060C2"/>
    <w:rsid w:val="00E06324"/>
    <w:rsid w:val="00E07B81"/>
    <w:rsid w:val="00E10AFD"/>
    <w:rsid w:val="00E12B11"/>
    <w:rsid w:val="00E12FB0"/>
    <w:rsid w:val="00E14814"/>
    <w:rsid w:val="00E1591B"/>
    <w:rsid w:val="00E1636B"/>
    <w:rsid w:val="00E16A50"/>
    <w:rsid w:val="00E239F7"/>
    <w:rsid w:val="00E249D5"/>
    <w:rsid w:val="00E25017"/>
    <w:rsid w:val="00E26F73"/>
    <w:rsid w:val="00E30A34"/>
    <w:rsid w:val="00E338CE"/>
    <w:rsid w:val="00E33C68"/>
    <w:rsid w:val="00E3403F"/>
    <w:rsid w:val="00E34EEB"/>
    <w:rsid w:val="00E3687C"/>
    <w:rsid w:val="00E414CA"/>
    <w:rsid w:val="00E4319F"/>
    <w:rsid w:val="00E44EB9"/>
    <w:rsid w:val="00E45BDC"/>
    <w:rsid w:val="00E460B7"/>
    <w:rsid w:val="00E46358"/>
    <w:rsid w:val="00E46B53"/>
    <w:rsid w:val="00E471DC"/>
    <w:rsid w:val="00E475FC"/>
    <w:rsid w:val="00E50EB4"/>
    <w:rsid w:val="00E5239B"/>
    <w:rsid w:val="00E532FC"/>
    <w:rsid w:val="00E55182"/>
    <w:rsid w:val="00E559B4"/>
    <w:rsid w:val="00E55BB0"/>
    <w:rsid w:val="00E609E5"/>
    <w:rsid w:val="00E60F27"/>
    <w:rsid w:val="00E649E1"/>
    <w:rsid w:val="00E64D93"/>
    <w:rsid w:val="00E65EDB"/>
    <w:rsid w:val="00E66358"/>
    <w:rsid w:val="00E66927"/>
    <w:rsid w:val="00E677B8"/>
    <w:rsid w:val="00E67B42"/>
    <w:rsid w:val="00E67E9E"/>
    <w:rsid w:val="00E67FA1"/>
    <w:rsid w:val="00E7115E"/>
    <w:rsid w:val="00E7387D"/>
    <w:rsid w:val="00E73D53"/>
    <w:rsid w:val="00E75111"/>
    <w:rsid w:val="00E75426"/>
    <w:rsid w:val="00E77296"/>
    <w:rsid w:val="00E835FA"/>
    <w:rsid w:val="00E83B1C"/>
    <w:rsid w:val="00E87279"/>
    <w:rsid w:val="00E872B3"/>
    <w:rsid w:val="00E87527"/>
    <w:rsid w:val="00E87EF7"/>
    <w:rsid w:val="00E93763"/>
    <w:rsid w:val="00E941D1"/>
    <w:rsid w:val="00E96C4C"/>
    <w:rsid w:val="00E97CC9"/>
    <w:rsid w:val="00EA05E0"/>
    <w:rsid w:val="00EA2AAE"/>
    <w:rsid w:val="00EA2EC0"/>
    <w:rsid w:val="00EA427A"/>
    <w:rsid w:val="00EA723B"/>
    <w:rsid w:val="00EA76C3"/>
    <w:rsid w:val="00EB0698"/>
    <w:rsid w:val="00EB3FFC"/>
    <w:rsid w:val="00EB6221"/>
    <w:rsid w:val="00EB6350"/>
    <w:rsid w:val="00EB687A"/>
    <w:rsid w:val="00EB7E46"/>
    <w:rsid w:val="00EC2F62"/>
    <w:rsid w:val="00EC5645"/>
    <w:rsid w:val="00EC62EB"/>
    <w:rsid w:val="00EC6E9F"/>
    <w:rsid w:val="00EC7159"/>
    <w:rsid w:val="00ED2D06"/>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059A"/>
    <w:rsid w:val="00F00617"/>
    <w:rsid w:val="00F04732"/>
    <w:rsid w:val="00F05520"/>
    <w:rsid w:val="00F07F0D"/>
    <w:rsid w:val="00F10F30"/>
    <w:rsid w:val="00F13112"/>
    <w:rsid w:val="00F16FE6"/>
    <w:rsid w:val="00F238BD"/>
    <w:rsid w:val="00F24992"/>
    <w:rsid w:val="00F25676"/>
    <w:rsid w:val="00F32F2F"/>
    <w:rsid w:val="00F33F3F"/>
    <w:rsid w:val="00F35BDD"/>
    <w:rsid w:val="00F35EF0"/>
    <w:rsid w:val="00F3781F"/>
    <w:rsid w:val="00F403FD"/>
    <w:rsid w:val="00F41E72"/>
    <w:rsid w:val="00F44E33"/>
    <w:rsid w:val="00F45BDF"/>
    <w:rsid w:val="00F50300"/>
    <w:rsid w:val="00F52E2E"/>
    <w:rsid w:val="00F5414B"/>
    <w:rsid w:val="00F56E39"/>
    <w:rsid w:val="00F61C6E"/>
    <w:rsid w:val="00F623E9"/>
    <w:rsid w:val="00F63951"/>
    <w:rsid w:val="00F63C86"/>
    <w:rsid w:val="00F71987"/>
    <w:rsid w:val="00F71DB8"/>
    <w:rsid w:val="00F72C6D"/>
    <w:rsid w:val="00F766BE"/>
    <w:rsid w:val="00F77EB9"/>
    <w:rsid w:val="00F80635"/>
    <w:rsid w:val="00F8115F"/>
    <w:rsid w:val="00F815D1"/>
    <w:rsid w:val="00F81E7E"/>
    <w:rsid w:val="00F81F0F"/>
    <w:rsid w:val="00F825F4"/>
    <w:rsid w:val="00F838DF"/>
    <w:rsid w:val="00F92AA1"/>
    <w:rsid w:val="00F92B77"/>
    <w:rsid w:val="00F932DE"/>
    <w:rsid w:val="00F93AAA"/>
    <w:rsid w:val="00F93C68"/>
    <w:rsid w:val="00F940F1"/>
    <w:rsid w:val="00F944B1"/>
    <w:rsid w:val="00F963DD"/>
    <w:rsid w:val="00F9641A"/>
    <w:rsid w:val="00F97004"/>
    <w:rsid w:val="00FA067D"/>
    <w:rsid w:val="00FA0DC6"/>
    <w:rsid w:val="00FA2045"/>
    <w:rsid w:val="00FA7A66"/>
    <w:rsid w:val="00FB1AA9"/>
    <w:rsid w:val="00FB42C5"/>
    <w:rsid w:val="00FB4B5A"/>
    <w:rsid w:val="00FB5963"/>
    <w:rsid w:val="00FB5DAA"/>
    <w:rsid w:val="00FB7901"/>
    <w:rsid w:val="00FC04B9"/>
    <w:rsid w:val="00FC161A"/>
    <w:rsid w:val="00FC2041"/>
    <w:rsid w:val="00FC23D5"/>
    <w:rsid w:val="00FC4337"/>
    <w:rsid w:val="00FC4C1A"/>
    <w:rsid w:val="00FC628F"/>
    <w:rsid w:val="00FC6468"/>
    <w:rsid w:val="00FC6B7C"/>
    <w:rsid w:val="00FC6D49"/>
    <w:rsid w:val="00FC77B4"/>
    <w:rsid w:val="00FD102C"/>
    <w:rsid w:val="00FD4003"/>
    <w:rsid w:val="00FD4922"/>
    <w:rsid w:val="00FD6461"/>
    <w:rsid w:val="00FE0281"/>
    <w:rsid w:val="00FE7083"/>
    <w:rsid w:val="00FF019F"/>
    <w:rsid w:val="00FF1B2A"/>
    <w:rsid w:val="00FF2160"/>
    <w:rsid w:val="00FF2E31"/>
    <w:rsid w:val="00FF30DE"/>
    <w:rsid w:val="00FF333B"/>
    <w:rsid w:val="00FF49B4"/>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1">
    <w:name w:val="未解決のメンション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0"/>
    <w:rsid w:val="005943FF"/>
    <w:pPr>
      <w:jc w:val="center"/>
    </w:pPr>
    <w:rPr>
      <w:noProof/>
    </w:rPr>
  </w:style>
  <w:style w:type="character" w:customStyle="1" w:styleId="EndNoteBibliographyTitle0">
    <w:name w:val="EndNote Bibliography Title (文字)"/>
    <w:basedOn w:val="DefaultParagraphFont"/>
    <w:link w:val="EndNoteBibliographyTitle"/>
    <w:rsid w:val="005943FF"/>
    <w:rPr>
      <w:rFonts w:ascii="Calibri" w:hAnsi="Calibri" w:cs="Calibri"/>
      <w:noProof/>
      <w:color w:val="000000"/>
      <w:sz w:val="24"/>
      <w:szCs w:val="24"/>
    </w:rPr>
  </w:style>
  <w:style w:type="paragraph" w:customStyle="1" w:styleId="EndNoteBibliography">
    <w:name w:val="EndNote Bibliography"/>
    <w:basedOn w:val="Normal"/>
    <w:link w:val="EndNoteBibliography0"/>
    <w:rsid w:val="005943FF"/>
    <w:rPr>
      <w:noProof/>
    </w:rPr>
  </w:style>
  <w:style w:type="character" w:customStyle="1" w:styleId="EndNoteBibliography0">
    <w:name w:val="EndNote Bibliography (文字)"/>
    <w:basedOn w:val="DefaultParagraphFont"/>
    <w:link w:val="EndNoteBibliography"/>
    <w:rsid w:val="005943FF"/>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EC56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9D3CA-B576-48C4-A79A-348B24703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4518</Words>
  <Characters>25758</Characters>
  <Application>Microsoft Office Word</Application>
  <DocSecurity>0</DocSecurity>
  <Lines>214</Lines>
  <Paragraphs>60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30216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2020-01-03T19:05:00Z</dcterms:created>
  <dcterms:modified xsi:type="dcterms:W3CDTF">2020-01-06T14:23:00Z</dcterms:modified>
</cp:coreProperties>
</file>