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18AE70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03443">
        <w:rPr>
          <w:rFonts w:ascii="Helvetica" w:hAnsi="Helvetica" w:cs="Arial"/>
          <w:b/>
          <w:i w:val="0"/>
          <w:sz w:val="22"/>
          <w:szCs w:val="22"/>
        </w:rPr>
        <w:t>60911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89A7F8" w14:textId="77777777" w:rsidR="00503443" w:rsidRDefault="00DC058D" w:rsidP="0050344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50344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http://www.jove.com/files_upload.php?src=18577903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AF5866D" w14:textId="77777777" w:rsidR="00503443" w:rsidRPr="003A5B83" w:rsidRDefault="00C76775" w:rsidP="00503443">
      <w:pPr>
        <w:rPr>
          <w:rFonts w:ascii="Helvetica" w:hAnsi="Helvetica" w:cs="Helvetica"/>
          <w:b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Characterizing Cellular Proteins with In-cell Fast Photochemical Oxidation of Proteins </w:t>
      </w:r>
    </w:p>
    <w:p w14:paraId="103B5424" w14:textId="77777777" w:rsidR="00C76775" w:rsidRPr="003A5B83" w:rsidRDefault="00C76775" w:rsidP="00C76775">
      <w:pPr>
        <w:pStyle w:val="Default"/>
        <w:rPr>
          <w:rFonts w:ascii="Helvetica" w:hAnsi="Helvetica" w:cs="Helvetica"/>
          <w:b/>
          <w:sz w:val="28"/>
          <w:szCs w:val="28"/>
        </w:rPr>
      </w:pPr>
    </w:p>
    <w:p w14:paraId="7A01C5B3" w14:textId="3E11D3E5" w:rsidR="00503443" w:rsidRPr="003A5B83" w:rsidRDefault="00FA1A9D" w:rsidP="00503443">
      <w:pPr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</w:pPr>
      <w:r w:rsidRPr="003A5B8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Emily E. Chea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Aimee Rinas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2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Jessica A. Espino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</w:rPr>
        <w:t>, and Lisa M. Jones</w:t>
      </w:r>
      <w:r w:rsidR="00503443" w:rsidRPr="003A5B83">
        <w:rPr>
          <w:rFonts w:ascii="Helvetica" w:hAnsi="Helvetica" w:cs="Helvetica"/>
          <w:b/>
          <w:color w:val="000000" w:themeColor="text1"/>
          <w:sz w:val="28"/>
          <w:szCs w:val="28"/>
          <w:vertAlign w:val="superscript"/>
        </w:rPr>
        <w:t>1</w:t>
      </w:r>
    </w:p>
    <w:p w14:paraId="310A5804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</w:p>
    <w:p w14:paraId="74DF722F" w14:textId="26BA1921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1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Department of Pharmaceutical Sciences, University of Maryland Baltimore</w:t>
      </w:r>
    </w:p>
    <w:p w14:paraId="438F5ABF" w14:textId="0A9B7D07" w:rsidR="001C5334" w:rsidRPr="00503443" w:rsidRDefault="00503443" w:rsidP="00503443">
      <w:pPr>
        <w:contextualSpacing/>
        <w:rPr>
          <w:rFonts w:ascii="Helvetica" w:hAnsi="Helvetica" w:cs="Helvetica"/>
          <w:sz w:val="28"/>
          <w:szCs w:val="28"/>
        </w:rPr>
      </w:pPr>
      <w:r w:rsidRPr="00503443">
        <w:rPr>
          <w:rFonts w:ascii="Helvetica" w:hAnsi="Helvetica" w:cs="Helvetica"/>
          <w:bCs/>
          <w:color w:val="000000" w:themeColor="text1"/>
          <w:sz w:val="28"/>
          <w:szCs w:val="28"/>
          <w:vertAlign w:val="superscript"/>
        </w:rPr>
        <w:t>2</w:t>
      </w:r>
      <w:r w:rsidRPr="00503443">
        <w:rPr>
          <w:rFonts w:ascii="Helvetica" w:hAnsi="Helvetica" w:cs="Helvetica"/>
          <w:bCs/>
          <w:color w:val="000000" w:themeColor="text1"/>
          <w:sz w:val="28"/>
          <w:szCs w:val="28"/>
        </w:rPr>
        <w:t>AIT Bioscience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E16E2C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0D6E8DD" w14:textId="77777777" w:rsidR="00503443" w:rsidRPr="00503443" w:rsidRDefault="00503443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503443">
        <w:rPr>
          <w:rFonts w:ascii="Helvetica" w:hAnsi="Helvetica" w:cs="Helvetica"/>
          <w:bCs/>
          <w:color w:val="000000" w:themeColor="text1"/>
          <w:sz w:val="22"/>
          <w:szCs w:val="22"/>
        </w:rPr>
        <w:t>Lisa M. Jones</w:t>
      </w:r>
    </w:p>
    <w:p w14:paraId="2C0E22C3" w14:textId="2467C7C9" w:rsidR="00503443" w:rsidRPr="00503443" w:rsidRDefault="00F97691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9" w:history="1">
        <w:r w:rsidR="00503443" w:rsidRPr="00503443">
          <w:rPr>
            <w:rStyle w:val="Hyperlink"/>
            <w:rFonts w:ascii="Helvetica" w:hAnsi="Helvetica" w:cs="Helvetica"/>
            <w:bCs/>
            <w:sz w:val="22"/>
            <w:szCs w:val="22"/>
          </w:rPr>
          <w:t>ljones@rx.umaryland.edu</w:t>
        </w:r>
      </w:hyperlink>
    </w:p>
    <w:p w14:paraId="57A75A4C" w14:textId="77777777" w:rsidR="00421FEA" w:rsidRPr="00503443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AC07EA" w:rsidR="00FA1A9D" w:rsidRPr="0050344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0344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03443">
        <w:rPr>
          <w:rFonts w:ascii="Helvetica" w:hAnsi="Helvetica" w:cs="Helvetica"/>
          <w:sz w:val="22"/>
          <w:szCs w:val="22"/>
        </w:rPr>
        <w:t xml:space="preserve"> </w:t>
      </w:r>
    </w:p>
    <w:p w14:paraId="0754B11D" w14:textId="13473BDC" w:rsidR="00503443" w:rsidRPr="00503443" w:rsidRDefault="00F97691" w:rsidP="00503443">
      <w:pPr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</w:rPr>
      </w:pPr>
      <w:hyperlink r:id="rId10" w:history="1">
        <w:r w:rsidR="00503443" w:rsidRPr="00503443">
          <w:rPr>
            <w:rStyle w:val="Hyperlink"/>
            <w:rFonts w:ascii="Helvetica" w:hAnsi="Helvetica" w:cs="Helvetica"/>
            <w:bCs/>
            <w:color w:val="000000" w:themeColor="text1"/>
            <w:sz w:val="22"/>
            <w:szCs w:val="22"/>
          </w:rPr>
          <w:t>emily.hart@umaryland.edu</w:t>
        </w:r>
      </w:hyperlink>
      <w:r w:rsidR="00503443" w:rsidRPr="00503443">
        <w:rPr>
          <w:rStyle w:val="Hyperlink"/>
          <w:rFonts w:ascii="Helvetica" w:hAnsi="Helvetica" w:cs="Helvetica"/>
          <w:bCs/>
          <w:color w:val="000000" w:themeColor="text1"/>
          <w:sz w:val="22"/>
          <w:szCs w:val="22"/>
          <w:u w:val="none"/>
        </w:rPr>
        <w:t xml:space="preserve"> </w:t>
      </w:r>
    </w:p>
    <w:p w14:paraId="571B62E6" w14:textId="43333313" w:rsidR="00503443" w:rsidRPr="00503443" w:rsidRDefault="00F97691" w:rsidP="00503443">
      <w:pPr>
        <w:rPr>
          <w:rFonts w:ascii="Helvetica" w:hAnsi="Helvetica" w:cs="Helvetica"/>
          <w:color w:val="000000" w:themeColor="text1"/>
          <w:sz w:val="22"/>
          <w:szCs w:val="22"/>
        </w:rPr>
      </w:pPr>
      <w:hyperlink r:id="rId11" w:tgtFrame="_blank" w:history="1">
        <w:r w:rsidR="00503443" w:rsidRPr="00503443">
          <w:rPr>
            <w:rStyle w:val="Hyperlink"/>
            <w:rFonts w:ascii="Helvetica" w:hAnsi="Helvetica" w:cs="Helvetica"/>
            <w:color w:val="000000" w:themeColor="text1"/>
            <w:sz w:val="22"/>
            <w:szCs w:val="22"/>
            <w:shd w:val="clear" w:color="auto" w:fill="FFFFFF"/>
          </w:rPr>
          <w:t>arinas@umail.iu.edu</w:t>
        </w:r>
      </w:hyperlink>
      <w:r w:rsidR="00503443" w:rsidRPr="00503443">
        <w:rPr>
          <w:rStyle w:val="Hyperlink"/>
          <w:rFonts w:ascii="Helvetica" w:hAnsi="Helvetica" w:cs="Helvetica"/>
          <w:color w:val="000000" w:themeColor="text1"/>
          <w:sz w:val="22"/>
          <w:szCs w:val="22"/>
          <w:u w:val="none"/>
          <w:shd w:val="clear" w:color="auto" w:fill="FFFFFF"/>
        </w:rPr>
        <w:t xml:space="preserve"> </w:t>
      </w:r>
    </w:p>
    <w:p w14:paraId="50AE08B1" w14:textId="6EFB8BE8" w:rsidR="00503443" w:rsidRPr="00503443" w:rsidRDefault="00F97691" w:rsidP="00503443">
      <w:pPr>
        <w:rPr>
          <w:rFonts w:ascii="Helvetica" w:hAnsi="Helvetica" w:cs="Helvetica"/>
          <w:bCs/>
          <w:color w:val="000000" w:themeColor="text1"/>
          <w:sz w:val="22"/>
          <w:szCs w:val="22"/>
        </w:rPr>
      </w:pPr>
      <w:hyperlink r:id="rId12" w:history="1">
        <w:r w:rsidR="00503443" w:rsidRPr="00503443">
          <w:rPr>
            <w:rStyle w:val="Hyperlink"/>
            <w:rFonts w:ascii="Helvetica" w:hAnsi="Helvetica" w:cs="Helvetica"/>
            <w:sz w:val="22"/>
            <w:szCs w:val="22"/>
          </w:rPr>
          <w:t>jespino@umaryland.edu</w:t>
        </w:r>
      </w:hyperlink>
      <w:r w:rsidR="00503443" w:rsidRPr="005034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2B86703" w14:textId="77777777" w:rsidR="00503443" w:rsidRPr="00AB01F4" w:rsidRDefault="00503443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6D7D4DE2" w:rsidR="00253924" w:rsidRDefault="00FA1A9D" w:rsidP="00EA763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A7631">
        <w:rPr>
          <w:rFonts w:ascii="Helvetica" w:hAnsi="Helvetica"/>
          <w:sz w:val="22"/>
        </w:rPr>
        <w:t>? N</w:t>
      </w:r>
    </w:p>
    <w:p w14:paraId="5E21DE61" w14:textId="41766F98" w:rsidR="00FA1A9D" w:rsidRPr="00EA7631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A7631">
        <w:rPr>
          <w:rFonts w:ascii="Helvetica" w:hAnsi="Helvetica"/>
          <w:bCs/>
          <w:sz w:val="22"/>
        </w:rPr>
        <w:t>Y</w:t>
      </w:r>
    </w:p>
    <w:p w14:paraId="64849C30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3.</w:t>
      </w:r>
      <w:r w:rsidRPr="00D00F43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00F43">
        <w:rPr>
          <w:rFonts w:ascii="Helvetica" w:hAnsi="Helvetica"/>
          <w:sz w:val="22"/>
        </w:rPr>
        <w:t xml:space="preserve"> visually</w:t>
      </w:r>
      <w:r w:rsidRPr="00D00F43">
        <w:rPr>
          <w:rFonts w:ascii="Helvetica" w:hAnsi="Helvetica"/>
          <w:sz w:val="22"/>
        </w:rPr>
        <w:t xml:space="preserve"> important? </w:t>
      </w:r>
    </w:p>
    <w:p w14:paraId="22DE89DF" w14:textId="037E8DEC" w:rsidR="00D00F43" w:rsidRPr="00D00F43" w:rsidRDefault="00D00F43" w:rsidP="00D00F43">
      <w:pPr>
        <w:spacing w:before="120"/>
        <w:rPr>
          <w:rFonts w:ascii="Helvetica" w:hAnsi="Helvetica"/>
          <w:b/>
          <w:bCs/>
          <w:sz w:val="22"/>
        </w:rPr>
      </w:pPr>
      <w:r w:rsidRPr="00854386">
        <w:rPr>
          <w:rFonts w:ascii="Helvetica" w:hAnsi="Helvetica"/>
          <w:sz w:val="22"/>
        </w:rPr>
        <w:t>2.3.2., 2.4.1.,</w:t>
      </w:r>
      <w:r w:rsidRPr="00D00F43">
        <w:rPr>
          <w:rFonts w:ascii="Helvetica" w:hAnsi="Helvetica"/>
          <w:b/>
          <w:bCs/>
          <w:sz w:val="22"/>
        </w:rPr>
        <w:t xml:space="preserve"> </w:t>
      </w:r>
      <w:r w:rsidRPr="00854386">
        <w:rPr>
          <w:rFonts w:ascii="Helvetica" w:hAnsi="Helvetica"/>
          <w:sz w:val="22"/>
        </w:rPr>
        <w:t xml:space="preserve">2.5.2., 2.7.2., </w:t>
      </w:r>
      <w:r w:rsidRPr="00A50B3F">
        <w:rPr>
          <w:rFonts w:ascii="Helvetica" w:hAnsi="Helvetica"/>
          <w:sz w:val="22"/>
        </w:rPr>
        <w:t>2.9.1., 2.10.1.</w:t>
      </w:r>
    </w:p>
    <w:p w14:paraId="1966E051" w14:textId="77777777" w:rsidR="00D00F43" w:rsidRPr="00D00F43" w:rsidRDefault="00FA1A9D" w:rsidP="00D00F43">
      <w:pPr>
        <w:spacing w:before="120"/>
        <w:rPr>
          <w:rFonts w:ascii="Helvetica" w:hAnsi="Helvetica"/>
          <w:sz w:val="22"/>
        </w:rPr>
      </w:pPr>
      <w:r w:rsidRPr="00D00F43">
        <w:rPr>
          <w:rFonts w:ascii="Helvetica" w:hAnsi="Helvetica"/>
          <w:b/>
          <w:sz w:val="22"/>
        </w:rPr>
        <w:t>4.</w:t>
      </w:r>
      <w:r w:rsidRPr="00D00F43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A5EE1E0" w14:textId="1AB84D4F" w:rsidR="00FA1A9D" w:rsidRPr="00D00F43" w:rsidRDefault="004A44B3" w:rsidP="00D00F43">
      <w:pPr>
        <w:spacing w:before="120"/>
        <w:rPr>
          <w:rFonts w:ascii="Helvetica" w:hAnsi="Helvetica"/>
          <w:iCs/>
          <w:sz w:val="22"/>
        </w:rPr>
      </w:pPr>
      <w:r w:rsidRPr="00D00F43">
        <w:rPr>
          <w:rFonts w:ascii="Helvetica" w:hAnsi="Helvetica"/>
          <w:iCs/>
          <w:sz w:val="22"/>
        </w:rPr>
        <w:t>2.4</w:t>
      </w:r>
      <w:r w:rsidR="00D517C1" w:rsidRPr="00D00F43">
        <w:rPr>
          <w:rFonts w:ascii="Helvetica" w:hAnsi="Helvetica"/>
          <w:iCs/>
          <w:sz w:val="22"/>
        </w:rPr>
        <w:t xml:space="preserve">: It is very important to </w:t>
      </w:r>
      <w:r w:rsidR="004C4ADF" w:rsidRPr="00D00F43">
        <w:rPr>
          <w:rFonts w:ascii="Helvetica" w:hAnsi="Helvetica"/>
          <w:iCs/>
          <w:sz w:val="22"/>
        </w:rPr>
        <w:t xml:space="preserve">set up the silica tubing properly </w:t>
      </w:r>
      <w:r w:rsidR="00BD2098" w:rsidRPr="00D00F43">
        <w:rPr>
          <w:rFonts w:ascii="Helvetica" w:hAnsi="Helvetica"/>
          <w:iCs/>
          <w:sz w:val="22"/>
        </w:rPr>
        <w:t>to ensure there are no leaks in the syste</w:t>
      </w:r>
      <w:r w:rsidR="00457D19" w:rsidRPr="00D00F43">
        <w:rPr>
          <w:rFonts w:ascii="Helvetica" w:hAnsi="Helvetica"/>
          <w:iCs/>
          <w:sz w:val="22"/>
        </w:rPr>
        <w:t xml:space="preserve">m. </w:t>
      </w:r>
    </w:p>
    <w:p w14:paraId="59BC63BC" w14:textId="353172BD" w:rsidR="00FA1A9D" w:rsidRPr="00D00F43" w:rsidRDefault="00FA1A9D" w:rsidP="00D00F43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D00F43">
        <w:rPr>
          <w:rFonts w:ascii="Helvetica" w:hAnsi="Helvetica"/>
          <w:b/>
          <w:sz w:val="22"/>
        </w:rPr>
        <w:t>5.</w:t>
      </w:r>
      <w:r w:rsidRPr="00D00F43">
        <w:rPr>
          <w:rFonts w:ascii="Helvetica" w:hAnsi="Helvetica"/>
          <w:sz w:val="22"/>
        </w:rPr>
        <w:t xml:space="preserve"> Will the filming </w:t>
      </w:r>
      <w:r w:rsidRPr="00D00F43">
        <w:rPr>
          <w:rFonts w:ascii="Helvetica" w:hAnsi="Helvetica"/>
          <w:sz w:val="22"/>
          <w:szCs w:val="22"/>
        </w:rPr>
        <w:t>need to take place in multiple locations</w:t>
      </w:r>
      <w:r w:rsidR="001461AF" w:rsidRPr="00D00F43">
        <w:rPr>
          <w:rFonts w:ascii="Helvetica" w:hAnsi="Helvetica"/>
          <w:sz w:val="22"/>
          <w:szCs w:val="22"/>
        </w:rPr>
        <w:t xml:space="preserve"> (greater than walking distance)</w:t>
      </w:r>
      <w:r w:rsidRPr="00D00F43">
        <w:rPr>
          <w:rFonts w:ascii="Helvetica" w:hAnsi="Helvetica"/>
          <w:sz w:val="22"/>
          <w:szCs w:val="22"/>
        </w:rPr>
        <w:t>?</w:t>
      </w:r>
      <w:r w:rsidR="00D00F43" w:rsidRPr="00D00F43">
        <w:rPr>
          <w:rFonts w:ascii="Helvetica" w:hAnsi="Helvetica"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59B1D53" w:rsidR="00CE10F2" w:rsidRDefault="008D44FD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54456D" w:rsidRPr="005F25FA">
        <w:rPr>
          <w:rFonts w:ascii="Helvetica" w:hAnsi="Helvetica" w:cs="Arial"/>
          <w:sz w:val="22"/>
          <w:szCs w:val="22"/>
        </w:rPr>
        <w:t>IC-FPOP</w:t>
      </w:r>
      <w:r w:rsidR="00AF6E9F" w:rsidRPr="005F25FA">
        <w:rPr>
          <w:rFonts w:ascii="Helvetica" w:hAnsi="Helvetica" w:cs="Arial"/>
          <w:sz w:val="22"/>
          <w:szCs w:val="22"/>
        </w:rPr>
        <w:t xml:space="preserve"> coupled with mass spectrometry</w:t>
      </w:r>
      <w:r w:rsidR="009566A3" w:rsidRPr="005F25FA">
        <w:rPr>
          <w:rFonts w:ascii="Helvetica" w:hAnsi="Helvetica" w:cs="Arial"/>
          <w:sz w:val="22"/>
          <w:szCs w:val="22"/>
        </w:rPr>
        <w:t xml:space="preserve"> is a powerful technique used to</w:t>
      </w:r>
      <w:r w:rsidR="006D5B9E" w:rsidRPr="005F25FA">
        <w:rPr>
          <w:rFonts w:ascii="Helvetica" w:hAnsi="Helvetica" w:cs="Arial"/>
          <w:sz w:val="22"/>
          <w:szCs w:val="22"/>
        </w:rPr>
        <w:t xml:space="preserve"> study protein-protein interaction</w:t>
      </w:r>
      <w:r w:rsidR="008C2F02">
        <w:rPr>
          <w:rFonts w:ascii="Helvetica" w:hAnsi="Helvetica" w:cs="Arial"/>
          <w:sz w:val="22"/>
          <w:szCs w:val="22"/>
        </w:rPr>
        <w:t>s</w:t>
      </w:r>
      <w:r w:rsidR="006D5B9E" w:rsidRPr="005F25FA">
        <w:rPr>
          <w:rFonts w:ascii="Helvetica" w:hAnsi="Helvetica" w:cs="Arial"/>
          <w:sz w:val="22"/>
          <w:szCs w:val="22"/>
        </w:rPr>
        <w:t xml:space="preserve"> and protein structural changes</w:t>
      </w:r>
      <w:r w:rsidR="00B07E1B" w:rsidRPr="005F25FA">
        <w:rPr>
          <w:rFonts w:ascii="Helvetica" w:hAnsi="Helvetica" w:cs="Arial"/>
          <w:sz w:val="22"/>
          <w:szCs w:val="22"/>
        </w:rPr>
        <w:t xml:space="preserve"> </w:t>
      </w:r>
      <w:r w:rsidR="009F4FB6" w:rsidRPr="009E6D41">
        <w:rPr>
          <w:rFonts w:ascii="Helvetica" w:hAnsi="Helvetica" w:cs="Arial"/>
          <w:sz w:val="22"/>
          <w:szCs w:val="22"/>
        </w:rPr>
        <w:t>amongst</w:t>
      </w:r>
      <w:r w:rsidR="0004586F" w:rsidRPr="009E6D41">
        <w:rPr>
          <w:rFonts w:ascii="Helvetica" w:hAnsi="Helvetica" w:cs="Arial"/>
          <w:sz w:val="22"/>
          <w:szCs w:val="22"/>
        </w:rPr>
        <w:t xml:space="preserve"> the full proteome</w:t>
      </w:r>
      <w:r w:rsidR="006D5B9E" w:rsidRPr="009E6D41">
        <w:rPr>
          <w:rFonts w:ascii="Helvetica" w:hAnsi="Helvetica" w:cs="Arial"/>
          <w:sz w:val="22"/>
          <w:szCs w:val="22"/>
        </w:rPr>
        <w:t xml:space="preserve"> </w:t>
      </w:r>
      <w:r w:rsidR="009B0CC2" w:rsidRPr="009E6D41">
        <w:rPr>
          <w:rFonts w:ascii="Helvetica" w:hAnsi="Helvetica" w:cs="Arial"/>
          <w:sz w:val="22"/>
          <w:szCs w:val="22"/>
        </w:rPr>
        <w:t>in living cells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9E6D4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41EF07C3" w:rsidR="00CE10F2" w:rsidRDefault="007E03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0D35D9" w:rsidRPr="005F25FA">
        <w:rPr>
          <w:rFonts w:ascii="Helvetica" w:hAnsi="Helvetica" w:cs="Arial"/>
          <w:sz w:val="22"/>
          <w:szCs w:val="22"/>
        </w:rPr>
        <w:t xml:space="preserve">: </w:t>
      </w:r>
      <w:r w:rsidR="00CE3EB5" w:rsidRPr="005F25FA">
        <w:rPr>
          <w:rFonts w:ascii="Helvetica" w:hAnsi="Helvetica" w:cs="Arial"/>
          <w:sz w:val="22"/>
          <w:szCs w:val="22"/>
        </w:rPr>
        <w:t xml:space="preserve">With </w:t>
      </w:r>
      <w:r w:rsidR="007409AD" w:rsidRPr="005F25FA">
        <w:rPr>
          <w:rFonts w:ascii="Helvetica" w:hAnsi="Helvetica" w:cs="Arial"/>
          <w:sz w:val="22"/>
          <w:szCs w:val="22"/>
        </w:rPr>
        <w:t>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CE3EB5" w:rsidRPr="005F25FA">
        <w:rPr>
          <w:rFonts w:ascii="Helvetica" w:hAnsi="Helvetica" w:cs="Arial"/>
          <w:sz w:val="22"/>
          <w:szCs w:val="22"/>
        </w:rPr>
        <w:t xml:space="preserve"> one does not need to isolate proteins of interest but </w:t>
      </w:r>
      <w:r w:rsidR="008C2F02">
        <w:rPr>
          <w:rFonts w:ascii="Helvetica" w:hAnsi="Helvetica" w:cs="Arial"/>
          <w:sz w:val="22"/>
          <w:szCs w:val="22"/>
        </w:rPr>
        <w:t xml:space="preserve">can </w:t>
      </w:r>
      <w:r w:rsidR="00CE3EB5" w:rsidRPr="005F25FA">
        <w:rPr>
          <w:rFonts w:ascii="Helvetica" w:hAnsi="Helvetica" w:cs="Arial"/>
          <w:sz w:val="22"/>
          <w:szCs w:val="22"/>
        </w:rPr>
        <w:t>rather study them in their native environment</w:t>
      </w:r>
      <w:r w:rsidR="008C2F02">
        <w:rPr>
          <w:rFonts w:ascii="Helvetica" w:hAnsi="Helvetica" w:cs="Arial"/>
          <w:sz w:val="22"/>
          <w:szCs w:val="22"/>
        </w:rPr>
        <w:t>s</w:t>
      </w:r>
      <w:r w:rsidR="00CE3EB5" w:rsidRPr="005F25FA">
        <w:rPr>
          <w:rFonts w:ascii="Helvetica" w:hAnsi="Helvetica" w:cs="Arial"/>
          <w:sz w:val="22"/>
          <w:szCs w:val="22"/>
        </w:rPr>
        <w:t xml:space="preserve">. This is </w:t>
      </w:r>
      <w:r w:rsidR="008C2F02">
        <w:rPr>
          <w:rFonts w:ascii="Helvetica" w:hAnsi="Helvetica" w:cs="Arial"/>
          <w:sz w:val="22"/>
          <w:szCs w:val="22"/>
        </w:rPr>
        <w:t>particularly</w:t>
      </w:r>
      <w:r w:rsidR="00CE3EB5" w:rsidRPr="005F25FA">
        <w:rPr>
          <w:rFonts w:ascii="Helvetica" w:hAnsi="Helvetica" w:cs="Arial"/>
          <w:sz w:val="22"/>
          <w:szCs w:val="22"/>
        </w:rPr>
        <w:t xml:space="preserve"> helpful for </w:t>
      </w:r>
      <w:r w:rsidR="003C65DF" w:rsidRPr="009E6D41">
        <w:rPr>
          <w:rFonts w:ascii="Helvetica" w:hAnsi="Helvetica" w:cs="Arial"/>
          <w:sz w:val="22"/>
          <w:szCs w:val="22"/>
        </w:rPr>
        <w:t>m</w:t>
      </w:r>
      <w:r w:rsidR="0003346E" w:rsidRPr="009E6D41">
        <w:rPr>
          <w:rFonts w:ascii="Helvetica" w:hAnsi="Helvetica" w:cs="Arial"/>
          <w:sz w:val="22"/>
          <w:szCs w:val="22"/>
        </w:rPr>
        <w:t>embrane proteins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D00F43" w:rsidRDefault="00336C61" w:rsidP="00D00F43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9E6D41" w:rsidRDefault="00330F1B" w:rsidP="00D00F4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5F2816E" w:rsidR="00CE10F2" w:rsidRPr="00D00F43" w:rsidRDefault="00A16F20" w:rsidP="001925D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DC7D3A" w:rsidRPr="005F25FA">
        <w:rPr>
          <w:rFonts w:ascii="Helvetica" w:hAnsi="Helvetica" w:cs="Arial"/>
          <w:sz w:val="22"/>
          <w:szCs w:val="22"/>
        </w:rPr>
        <w:t xml:space="preserve">: </w:t>
      </w:r>
      <w:r w:rsidR="00D21E5A" w:rsidRPr="005F25FA">
        <w:rPr>
          <w:rFonts w:ascii="Helvetica" w:hAnsi="Helvetica" w:cs="Arial"/>
          <w:sz w:val="22"/>
          <w:szCs w:val="22"/>
        </w:rPr>
        <w:t>With this method</w:t>
      </w:r>
      <w:r w:rsidR="005B30AA" w:rsidRPr="005F25FA">
        <w:rPr>
          <w:rFonts w:ascii="Helvetica" w:hAnsi="Helvetica" w:cs="Arial"/>
          <w:sz w:val="22"/>
          <w:szCs w:val="22"/>
        </w:rPr>
        <w:t>,</w:t>
      </w:r>
      <w:r w:rsidR="00D21E5A" w:rsidRPr="005F25FA">
        <w:rPr>
          <w:rFonts w:ascii="Helvetica" w:hAnsi="Helvetica" w:cs="Arial"/>
          <w:sz w:val="22"/>
          <w:szCs w:val="22"/>
        </w:rPr>
        <w:t xml:space="preserve"> one </w:t>
      </w:r>
      <w:r w:rsidR="005B30AA" w:rsidRPr="005F25FA">
        <w:rPr>
          <w:rFonts w:ascii="Helvetica" w:hAnsi="Helvetica" w:cs="Arial"/>
          <w:sz w:val="22"/>
          <w:szCs w:val="22"/>
        </w:rPr>
        <w:t>can</w:t>
      </w:r>
      <w:r w:rsidR="00637654" w:rsidRPr="005F25FA">
        <w:rPr>
          <w:rFonts w:ascii="Helvetica" w:hAnsi="Helvetica" w:cs="Arial"/>
          <w:sz w:val="22"/>
          <w:szCs w:val="22"/>
        </w:rPr>
        <w:t xml:space="preserve"> </w:t>
      </w:r>
      <w:r w:rsidR="003C703C" w:rsidRPr="005F25FA">
        <w:rPr>
          <w:rFonts w:ascii="Helvetica" w:hAnsi="Helvetica" w:cs="Arial"/>
          <w:sz w:val="22"/>
          <w:szCs w:val="22"/>
        </w:rPr>
        <w:t>study</w:t>
      </w:r>
      <w:r w:rsidR="005B30AA" w:rsidRPr="005F25FA">
        <w:rPr>
          <w:rFonts w:ascii="Helvetica" w:hAnsi="Helvetica" w:cs="Arial"/>
          <w:sz w:val="22"/>
          <w:szCs w:val="22"/>
        </w:rPr>
        <w:t xml:space="preserve"> structural changes </w:t>
      </w:r>
      <w:r w:rsidR="000C715E" w:rsidRPr="005F25FA">
        <w:rPr>
          <w:rFonts w:ascii="Helvetica" w:hAnsi="Helvetica" w:cs="Arial"/>
          <w:sz w:val="22"/>
          <w:szCs w:val="22"/>
        </w:rPr>
        <w:t>a</w:t>
      </w:r>
      <w:r w:rsidR="002924D1" w:rsidRPr="009E6D41">
        <w:rPr>
          <w:rFonts w:ascii="Helvetica" w:hAnsi="Helvetica" w:cs="Arial"/>
          <w:sz w:val="22"/>
          <w:szCs w:val="22"/>
        </w:rPr>
        <w:t>nd</w:t>
      </w:r>
      <w:r w:rsidR="005B30AA" w:rsidRPr="009E6D41">
        <w:rPr>
          <w:rFonts w:ascii="Helvetica" w:hAnsi="Helvetica" w:cs="Arial"/>
          <w:sz w:val="22"/>
          <w:szCs w:val="22"/>
        </w:rPr>
        <w:t xml:space="preserve"> protein-protein i</w:t>
      </w:r>
      <w:r w:rsidR="000C715E" w:rsidRPr="009E6D41">
        <w:rPr>
          <w:rFonts w:ascii="Helvetica" w:hAnsi="Helvetica" w:cs="Arial"/>
          <w:sz w:val="22"/>
          <w:szCs w:val="22"/>
        </w:rPr>
        <w:t>nteraction</w:t>
      </w:r>
      <w:r w:rsidR="003C37AD" w:rsidRPr="00D00F43">
        <w:rPr>
          <w:rFonts w:ascii="Helvetica" w:hAnsi="Helvetica" w:cs="Arial"/>
          <w:sz w:val="22"/>
          <w:szCs w:val="22"/>
        </w:rPr>
        <w:t xml:space="preserve"> changes</w:t>
      </w:r>
      <w:r w:rsidR="0039628A" w:rsidRPr="00D00F43">
        <w:rPr>
          <w:rFonts w:ascii="Helvetica" w:hAnsi="Helvetica" w:cs="Arial"/>
          <w:sz w:val="22"/>
          <w:szCs w:val="22"/>
        </w:rPr>
        <w:t xml:space="preserve"> in</w:t>
      </w:r>
      <w:r w:rsidR="001703AB" w:rsidRPr="009E6D41">
        <w:rPr>
          <w:rFonts w:ascii="Helvetica" w:hAnsi="Helvetica" w:cs="Arial"/>
          <w:sz w:val="22"/>
          <w:szCs w:val="22"/>
        </w:rPr>
        <w:t xml:space="preserve"> </w:t>
      </w:r>
      <w:r w:rsidR="006037C3" w:rsidRPr="00D00F43">
        <w:rPr>
          <w:rFonts w:ascii="Helvetica" w:hAnsi="Helvetica" w:cs="Arial"/>
          <w:sz w:val="22"/>
          <w:szCs w:val="22"/>
        </w:rPr>
        <w:t>a wide variety of diseases</w:t>
      </w:r>
      <w:r w:rsidR="008C2F02">
        <w:rPr>
          <w:rFonts w:ascii="Helvetica" w:hAnsi="Helvetica" w:cs="Arial"/>
          <w:sz w:val="22"/>
          <w:szCs w:val="22"/>
        </w:rPr>
        <w:t>,</w:t>
      </w:r>
      <w:r w:rsidR="006037C3" w:rsidRPr="00D00F43">
        <w:rPr>
          <w:rFonts w:ascii="Helvetica" w:hAnsi="Helvetica" w:cs="Arial"/>
          <w:sz w:val="22"/>
          <w:szCs w:val="22"/>
        </w:rPr>
        <w:t xml:space="preserve"> including </w:t>
      </w:r>
      <w:r w:rsidR="001703AB" w:rsidRPr="009E6D41">
        <w:rPr>
          <w:rFonts w:ascii="Helvetica" w:hAnsi="Helvetica" w:cs="Arial"/>
          <w:sz w:val="22"/>
          <w:szCs w:val="22"/>
        </w:rPr>
        <w:t>cancer</w:t>
      </w:r>
      <w:r w:rsidR="00970AE9" w:rsidRPr="00D00F43">
        <w:rPr>
          <w:rFonts w:ascii="Helvetica" w:hAnsi="Helvetica" w:cs="Arial"/>
          <w:sz w:val="22"/>
          <w:szCs w:val="22"/>
        </w:rPr>
        <w:t xml:space="preserve"> or </w:t>
      </w:r>
      <w:r w:rsidR="00D62575" w:rsidRPr="009E6D41">
        <w:rPr>
          <w:rFonts w:ascii="Helvetica" w:hAnsi="Helvetica" w:cs="Arial"/>
          <w:sz w:val="22"/>
          <w:szCs w:val="22"/>
        </w:rPr>
        <w:t>g</w:t>
      </w:r>
      <w:r w:rsidR="00D62575" w:rsidRPr="00DC0EBE">
        <w:rPr>
          <w:rFonts w:ascii="Helvetica" w:hAnsi="Helvetica" w:cs="Arial"/>
          <w:sz w:val="22"/>
          <w:szCs w:val="22"/>
        </w:rPr>
        <w:t xml:space="preserve">enetic </w:t>
      </w:r>
      <w:r w:rsidR="005B30AA" w:rsidRPr="005F25FA">
        <w:rPr>
          <w:rFonts w:ascii="Helvetica" w:hAnsi="Helvetica" w:cs="Arial"/>
          <w:sz w:val="22"/>
          <w:szCs w:val="22"/>
        </w:rPr>
        <w:t>disease</w:t>
      </w:r>
      <w:r w:rsidR="00BC1B4A" w:rsidRPr="00D00F43">
        <w:rPr>
          <w:rFonts w:ascii="Helvetica" w:hAnsi="Helvetica" w:cs="Arial"/>
          <w:sz w:val="22"/>
          <w:szCs w:val="22"/>
        </w:rPr>
        <w:t>s</w:t>
      </w:r>
      <w:r w:rsidR="008C2F02">
        <w:rPr>
          <w:rFonts w:ascii="Helvetica" w:hAnsi="Helvetica" w:cs="Arial"/>
          <w:sz w:val="22"/>
          <w:szCs w:val="22"/>
        </w:rPr>
        <w:t>,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to</w:t>
      </w:r>
      <w:r w:rsidR="00772CD2" w:rsidRPr="00D00F43">
        <w:rPr>
          <w:rFonts w:ascii="Helvetica" w:hAnsi="Helvetica" w:cs="Arial"/>
          <w:sz w:val="22"/>
          <w:szCs w:val="22"/>
        </w:rPr>
        <w:t xml:space="preserve"> </w:t>
      </w:r>
      <w:r w:rsidR="00EA3267" w:rsidRPr="00D00F43">
        <w:rPr>
          <w:rFonts w:ascii="Helvetica" w:hAnsi="Helvetica" w:cs="Arial"/>
          <w:sz w:val="22"/>
          <w:szCs w:val="22"/>
        </w:rPr>
        <w:t>better understan</w:t>
      </w:r>
      <w:r w:rsidR="00854386">
        <w:rPr>
          <w:rFonts w:ascii="Helvetica" w:hAnsi="Helvetica" w:cs="Arial"/>
          <w:sz w:val="22"/>
          <w:szCs w:val="22"/>
        </w:rPr>
        <w:t>d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BC1B4A" w:rsidRPr="00D00F43">
        <w:rPr>
          <w:rFonts w:ascii="Helvetica" w:hAnsi="Helvetica" w:cs="Arial"/>
          <w:sz w:val="22"/>
          <w:szCs w:val="22"/>
        </w:rPr>
        <w:t>and characterize</w:t>
      </w:r>
      <w:r w:rsidR="00EA3267" w:rsidRPr="00D00F43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sz w:val="22"/>
          <w:szCs w:val="22"/>
        </w:rPr>
        <w:t>each</w:t>
      </w:r>
      <w:r w:rsidR="00EA3267" w:rsidRPr="00D00F43">
        <w:rPr>
          <w:rFonts w:ascii="Helvetica" w:hAnsi="Helvetica" w:cs="Arial"/>
          <w:sz w:val="22"/>
          <w:szCs w:val="22"/>
        </w:rPr>
        <w:t xml:space="preserve"> disease</w:t>
      </w:r>
      <w:r w:rsidR="00D00F43">
        <w:rPr>
          <w:rFonts w:ascii="Helvetica" w:hAnsi="Helvetica" w:cs="Arial"/>
          <w:sz w:val="22"/>
          <w:szCs w:val="22"/>
        </w:rPr>
        <w:t xml:space="preserve"> </w:t>
      </w:r>
      <w:r w:rsidR="00D00F43">
        <w:rPr>
          <w:rFonts w:ascii="Helvetica" w:hAnsi="Helvetica" w:cs="Arial"/>
          <w:b/>
          <w:bCs/>
          <w:sz w:val="22"/>
          <w:szCs w:val="22"/>
        </w:rPr>
        <w:t>[1]</w:t>
      </w:r>
      <w:r w:rsidR="00D00F43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196F1" w14:textId="77777777" w:rsidR="00D00F43" w:rsidRDefault="00D00F4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4145FF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21534BA2" w:rsidR="00AB01F4" w:rsidRPr="00495A7B" w:rsidRDefault="00495A7B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In-Cell Fast Photochemical Oxidation of Proteins (IC-FPOP)</w:t>
      </w:r>
      <w:r w:rsidR="000857C1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System Assembly</w:t>
      </w:r>
    </w:p>
    <w:p w14:paraId="69CEE0F8" w14:textId="210FD232" w:rsidR="00495A7B" w:rsidRPr="00495A7B" w:rsidRDefault="003A5B83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To begin the assembly of the flow system,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 cleavage stone to</w:t>
      </w:r>
      <w:r w:rsidR="00495A7B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cut the fused silica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tubing to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the appropriate 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size</w:t>
      </w:r>
      <w:r w:rsid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 </w:t>
      </w:r>
      <w:r w:rsidR="00495A7B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[1-TXT]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3BDB2B9" w14:textId="77777777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WIDE: Talent cutting silica with cleavage stone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See text for fused silica dimension details</w:t>
      </w:r>
    </w:p>
    <w:p w14:paraId="5E38D1EE" w14:textId="18B81C6A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Next, p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lace 6 small cylindrical magnets in one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f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a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second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-microliter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,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two 5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-milliliter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syringes with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sheath </w:t>
      </w:r>
      <w:r w:rsidR="003A5B83"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buffer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C5E9B75" w14:textId="1BD6F4FA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magnets into syringe</w:t>
      </w:r>
    </w:p>
    <w:p w14:paraId="2080E719" w14:textId="081875B9" w:rsidR="00495A7B" w:rsidRPr="00495A7B" w:rsidRDefault="00495A7B" w:rsidP="00495A7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filling magnet syringe with buffer, with 2</w:t>
      </w:r>
      <w:r w:rsidRPr="00495A7B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nd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500-mL syringe and two 5-mL syringes and buffer container visible in frame</w:t>
      </w:r>
    </w:p>
    <w:p w14:paraId="2D68EE22" w14:textId="333EC063" w:rsidR="00495A7B" w:rsidRPr="00495A7B" w:rsidRDefault="00495A7B" w:rsidP="00495A7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After removing the air, place the syringes on the syringe pump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D73792" w:rsidRPr="00D7379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ighten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 pump stopper so that the cell syringe has roughly 50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="00D73792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left when the motor stalls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335692" w14:textId="6024E4F5" w:rsidR="00D00F43" w:rsidRPr="00D00F43" w:rsidRDefault="00D00F43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Syringe(s) being placed</w:t>
      </w:r>
    </w:p>
    <w:p w14:paraId="3CB600C1" w14:textId="436A9767" w:rsidR="00D73792" w:rsidRP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tightening stopper</w:t>
      </w:r>
      <w:r w:rsidR="00854386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>Videographer: Important step</w:t>
      </w:r>
    </w:p>
    <w:p w14:paraId="3215FF4D" w14:textId="6BFFC636" w:rsidR="003A5B83" w:rsidRP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Using a </w:t>
      </w:r>
      <w:proofErr w:type="spellStart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Luer</w:t>
      </w:r>
      <w:proofErr w:type="spellEnd"/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adapter, connect a manual valve to each syringe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ssemble the silica tubing as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illustrated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5B180D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 </w:t>
      </w:r>
      <w:r w:rsidR="005B180D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making sure to </w:t>
      </w:r>
      <w:r w:rsidR="002F2FA7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thread the cell+H2O2 silica line through the cross</w:t>
      </w:r>
      <w:r w:rsidR="00057902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 and insert it directly into the </w:t>
      </w:r>
      <w:r w:rsidR="009A6ED1" w:rsidRPr="009A6ED1"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>450 ID silica line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73EE496A" w14:textId="2BBB6C31" w:rsidR="00D73792" w:rsidRPr="000A53D5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Valve being attached to syringe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540B66DC" w14:textId="54D796D6" w:rsidR="00D73792" w:rsidRPr="009A6ED1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LAB MEDIA: Figure 3</w:t>
      </w:r>
    </w:p>
    <w:p w14:paraId="6DC26E99" w14:textId="36AD8516" w:rsidR="009A6ED1" w:rsidRPr="00F97691" w:rsidRDefault="00F97691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F9769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Added film to show a </w:t>
      </w:r>
      <w:proofErr w:type="gramStart"/>
      <w:r w:rsidRPr="00F9769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close up</w:t>
      </w:r>
      <w:proofErr w:type="gramEnd"/>
      <w:r w:rsidRPr="00F9769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of the cell+H2O2 silica line threaded through the cross to come out the other side to be </w:t>
      </w:r>
      <w:proofErr w:type="spellStart"/>
      <w:r w:rsidRPr="00F9769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apart</w:t>
      </w:r>
      <w:proofErr w:type="spellEnd"/>
      <w:r w:rsidRPr="00F97691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 of the assemble the silica tubing as illustrated.</w:t>
      </w:r>
    </w:p>
    <w:p w14:paraId="1A30E692" w14:textId="5C05F3E0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When </w:t>
      </w:r>
      <w:proofErr w:type="gramStart"/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all of</w:t>
      </w:r>
      <w:proofErr w:type="gramEnd"/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 tubing h</w:t>
      </w:r>
      <w:bookmarkStart w:id="0" w:name="_GoBack"/>
      <w:bookmarkEnd w:id="0"/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as been connected, position the flow system next to a laser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 a lighter to burn away the silica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coating on the 450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-micrometer </w:t>
      </w:r>
      <w:r w:rsidR="00CF5349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inner diameter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tubing to make a window for laser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32174563" w14:textId="7CCE1E40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>Talent position system next to laser</w:t>
      </w:r>
    </w:p>
    <w:p w14:paraId="24BF7F5C" w14:textId="21C9A83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Coating being burned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66490D3D" w14:textId="6B69B881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 a magnetic stirrer above the cell syringe containing the six magnets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set the syringe </w:t>
      </w:r>
      <w:r w:rsidR="008354DF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pump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492.4 microliters/minute</w:t>
      </w:r>
      <w:r w:rsidR="00D73792">
        <w:rPr>
          <w:rFonts w:ascii="Helvetica" w:eastAsia="Times New Roman" w:hAnsi="Helvetica" w:cs="Helvetica"/>
          <w:bCs/>
          <w:i w:val="0"/>
          <w:color w:val="000000" w:themeColor="text1"/>
          <w:sz w:val="22"/>
          <w:szCs w:val="22"/>
        </w:rPr>
        <w:t xml:space="preserve"> 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for a final flow rate of 1083.3 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microliters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/min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ute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29E2A7F2" w14:textId="51D82ECA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stirrer abo</w:t>
      </w:r>
      <w:r w:rsidR="00400C6C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syringe</w:t>
      </w:r>
    </w:p>
    <w:p w14:paraId="74F5A17E" w14:textId="4A2A489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setting flow rate</w:t>
      </w:r>
    </w:p>
    <w:p w14:paraId="25FDF546" w14:textId="77777777" w:rsidR="00D73792" w:rsidRDefault="003A5B83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Flow buffer through the system three times to flush the system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 checking each connection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for any leaks</w:t>
      </w:r>
      <w:r w:rsid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D73792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4964829" w14:textId="371BCA20" w:rsidR="003A5B83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Buffer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being flushed through system</w:t>
      </w:r>
    </w:p>
    <w:p w14:paraId="337B17C4" w14:textId="452353A9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checking connections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017F420F" w14:textId="0A15D866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Use a convex lens to f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ocus the excimer laser onto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31B7536" w14:textId="6D87D40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positioning convex lens to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focus</w:t>
      </w:r>
      <w:r w:rsidR="006F4DB7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laser</w:t>
      </w:r>
    </w:p>
    <w:p w14:paraId="413A793E" w14:textId="7B4A1E9B" w:rsidR="00D73792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To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test the irradiation window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,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place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 small piece of paper behind the silica tubing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[1] 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and turn the laser 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58518DE" w14:textId="526A9FF6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placing paper being tubing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2940DEEF" w14:textId="4124B4A3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turning on laser</w:t>
      </w:r>
    </w:p>
    <w:p w14:paraId="47403399" w14:textId="5BD40023" w:rsidR="003A5B83" w:rsidRDefault="00D73792" w:rsidP="00D7379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m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easure the region burnt from the irradiation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use</w:t>
      </w:r>
      <w:r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the irradiation window and flow rate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to c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alculate the needed laser frequency to obtain an exclusion fraction of zero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 w:rsidR="003A5B83" w:rsidRPr="00D73792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6F161DCC" w14:textId="6F431555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Burnt region being measured</w:t>
      </w:r>
      <w:r w:rsidR="00854386" w:rsidRPr="00854386">
        <w:rPr>
          <w:rFonts w:ascii="Helvetica" w:hAnsi="Helvetica" w:cs="Helvetica"/>
          <w:bCs/>
          <w:color w:val="4472C4" w:themeColor="accent1"/>
          <w:sz w:val="22"/>
          <w:szCs w:val="22"/>
        </w:rPr>
        <w:t xml:space="preserve"> Videographer: Important step</w:t>
      </w:r>
    </w:p>
    <w:p w14:paraId="3643AC19" w14:textId="15EE77FF" w:rsidR="00D73792" w:rsidRDefault="00D73792" w:rsidP="00D7379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calculating flow rate, with monitor or calculator visible in frame</w:t>
      </w:r>
    </w:p>
    <w:p w14:paraId="787E3E0F" w14:textId="08F089F8" w:rsidR="00FB26FC" w:rsidRDefault="00FB26FC" w:rsidP="00FB26F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 xml:space="preserve">Cell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Preparation</w:t>
      </w:r>
    </w:p>
    <w:p w14:paraId="07B79266" w14:textId="6F7D71C2" w:rsidR="00FB26FC" w:rsidRDefault="007F02F7" w:rsidP="00FB26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To collect the cells for the procedure, wash the cells from a 70-90%-confluent T175 </w:t>
      </w:r>
      <w:r>
        <w:rPr>
          <w:rFonts w:ascii="Helvetica" w:hAnsi="Helvetica" w:cs="Helvetica"/>
          <w:bCs/>
          <w:i w:val="0"/>
          <w:iCs/>
          <w:color w:val="FF0000"/>
          <w:sz w:val="22"/>
          <w:szCs w:val="22"/>
        </w:rPr>
        <w:t xml:space="preserve">(T-one-seventy-five)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flask culture with an appropriate cell culture grade salt solution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detach the cells from the culture flask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0B7C3D74" w14:textId="6DBEC800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lastRenderedPageBreak/>
        <w:t>WIDE: Talent washing culture, with saline container visible in frame</w:t>
      </w:r>
    </w:p>
    <w:p w14:paraId="4B0BA79A" w14:textId="5B2FD382" w:rsidR="007F02F7" w:rsidRDefault="007F02F7" w:rsidP="007F0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adding trypsin or scraping cells</w:t>
      </w:r>
    </w:p>
    <w:p w14:paraId="2D95E17E" w14:textId="75B43C9F" w:rsidR="007F02F7" w:rsidRDefault="007F02F7" w:rsidP="007F0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commentRangeStart w:id="1"/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Resuspend the cells in 10 milliliters of buffer for counting </w:t>
      </w:r>
      <w:commentRangeEnd w:id="1"/>
      <w:r w:rsidR="00D00F43">
        <w:rPr>
          <w:rStyle w:val="CommentReference"/>
          <w:i w:val="0"/>
          <w:lang w:val="x-none" w:eastAsia="x-none"/>
        </w:rPr>
        <w:commentReference w:id="1"/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collect the cells by centrifugation </w:t>
      </w:r>
      <w:r w:rsidR="000857C1"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[2-TXT]</w:t>
      </w:r>
      <w:r w:rsid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E86A8E2" w14:textId="4332C7FB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adding buffer to cells, with buffer container </w:t>
      </w:r>
      <w:r w:rsidR="00D00F43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and counter 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visible in frame</w:t>
      </w:r>
    </w:p>
    <w:p w14:paraId="28218FCF" w14:textId="0CB2A5C4" w:rsidR="000857C1" w:rsidRPr="008C2F02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TEXT: Use appropriate centrifuge conditions for cell population of interest</w:t>
      </w:r>
    </w:p>
    <w:p w14:paraId="2E1088D1" w14:textId="5909075B" w:rsidR="008C2F02" w:rsidRDefault="008C2F02" w:rsidP="008C2F0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2F02">
        <w:rPr>
          <w:rFonts w:ascii="Helvetica" w:hAnsi="Helvetica" w:cs="Arial"/>
          <w:b/>
          <w:bCs/>
          <w:sz w:val="22"/>
          <w:szCs w:val="22"/>
          <w:u w:val="single"/>
        </w:rPr>
        <w:t>Emily Chea</w:t>
      </w:r>
      <w:r w:rsidRPr="008C2F02">
        <w:rPr>
          <w:rFonts w:ascii="Helvetica" w:hAnsi="Helvetica" w:cs="Arial"/>
          <w:sz w:val="22"/>
          <w:szCs w:val="22"/>
        </w:rPr>
        <w:t xml:space="preserve">: It is critical to count the cells to ensure </w:t>
      </w:r>
      <w:r>
        <w:rPr>
          <w:rFonts w:ascii="Helvetica" w:hAnsi="Helvetica" w:cs="Arial"/>
          <w:sz w:val="22"/>
          <w:szCs w:val="22"/>
        </w:rPr>
        <w:t>that there</w:t>
      </w:r>
      <w:r w:rsidRPr="008C2F02">
        <w:rPr>
          <w:rFonts w:ascii="Helvetica" w:hAnsi="Helvetica" w:cs="Arial"/>
          <w:sz w:val="22"/>
          <w:szCs w:val="22"/>
        </w:rPr>
        <w:t xml:space="preserve"> are enough for down-stream analysis but not too many to cause </w:t>
      </w:r>
      <w:r>
        <w:rPr>
          <w:rFonts w:ascii="Helvetica" w:hAnsi="Helvetica" w:cs="Arial"/>
          <w:sz w:val="22"/>
          <w:szCs w:val="22"/>
        </w:rPr>
        <w:t>them</w:t>
      </w:r>
      <w:r w:rsidRPr="008C2F02">
        <w:rPr>
          <w:rFonts w:ascii="Helvetica" w:hAnsi="Helvetica" w:cs="Arial"/>
          <w:sz w:val="22"/>
          <w:szCs w:val="22"/>
        </w:rPr>
        <w:t xml:space="preserve"> to aggregate and clog the flow system </w:t>
      </w:r>
      <w:r w:rsidRPr="008C2F02">
        <w:rPr>
          <w:rFonts w:ascii="Helvetica" w:hAnsi="Helvetica" w:cs="Arial"/>
          <w:b/>
          <w:bCs/>
          <w:sz w:val="22"/>
          <w:szCs w:val="22"/>
        </w:rPr>
        <w:t>[1]</w:t>
      </w:r>
      <w:r w:rsidRPr="008C2F02">
        <w:rPr>
          <w:rFonts w:ascii="Helvetica" w:hAnsi="Helvetica" w:cs="Arial"/>
          <w:sz w:val="22"/>
          <w:szCs w:val="22"/>
        </w:rPr>
        <w:t>.</w:t>
      </w:r>
    </w:p>
    <w:p w14:paraId="4B5D896D" w14:textId="77777777" w:rsidR="008C2F02" w:rsidRPr="008C2F02" w:rsidRDefault="008C2F02" w:rsidP="008C2F0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8DFC30" w14:textId="38C39119" w:rsidR="008C2F02" w:rsidRPr="008C2F02" w:rsidRDefault="008C2F02" w:rsidP="008C2F0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4D9430B" w14:textId="2160CB48" w:rsidR="000857C1" w:rsidRDefault="000857C1" w:rsidP="000857C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Then resuspend the cells at a 2 x 10</w:t>
      </w:r>
      <w:r w:rsidRPr="000857C1"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  <w:vertAlign w:val="superscript"/>
        </w:rPr>
        <w:t>6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cells/milliliter of sheath buffer concentration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 xml:space="preserve"> and aliquot the cells into one 500-microliter volume per sample </w:t>
      </w:r>
      <w:r>
        <w:rPr>
          <w:rFonts w:ascii="Helvetica" w:hAnsi="Helvetica" w:cs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19634674" w14:textId="67501632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Shot of pellet if visible, then buffer being added to tube, with buffer container visible in frame</w:t>
      </w:r>
    </w:p>
    <w:p w14:paraId="067060CC" w14:textId="37AAD4DD" w:rsidR="000857C1" w:rsidRDefault="000857C1" w:rsidP="000857C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iCs/>
          <w:color w:val="000000" w:themeColor="text1"/>
          <w:sz w:val="22"/>
          <w:szCs w:val="22"/>
        </w:rPr>
        <w:t>Talent adding cells to sample containers</w:t>
      </w:r>
    </w:p>
    <w:p w14:paraId="04E70AD2" w14:textId="77777777" w:rsidR="003A5B83" w:rsidRPr="0092067E" w:rsidRDefault="003A5B83" w:rsidP="003A5B83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E96C78C" w14:textId="5F702970" w:rsidR="003A5B83" w:rsidRPr="00970BE0" w:rsidRDefault="003A5B83" w:rsidP="003A5B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92067E">
        <w:rPr>
          <w:rFonts w:ascii="Helvetica" w:hAnsi="Helvetica" w:cs="Helvetica"/>
          <w:b/>
          <w:color w:val="000000" w:themeColor="text1"/>
          <w:sz w:val="22"/>
          <w:szCs w:val="22"/>
        </w:rPr>
        <w:t>IC-FPOP</w:t>
      </w:r>
      <w:r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CF2867A" w14:textId="77777777" w:rsidR="00970BE0" w:rsidRP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02C3AFB8" w14:textId="0C184226" w:rsidR="00970BE0" w:rsidRDefault="00970BE0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For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in cell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-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FPOP 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(F-</w:t>
      </w:r>
      <w:r w:rsidR="00B01374">
        <w:rPr>
          <w:rFonts w:ascii="Helvetica" w:hAnsi="Helvetica" w:cs="Helvetica"/>
          <w:bCs/>
          <w:color w:val="FF0000"/>
          <w:sz w:val="22"/>
          <w:szCs w:val="22"/>
        </w:rPr>
        <w:t>pop</w:t>
      </w:r>
      <w:r w:rsidR="00D00F43">
        <w:rPr>
          <w:rFonts w:ascii="Helvetica" w:hAnsi="Helvetica" w:cs="Helvetica"/>
          <w:bCs/>
          <w:color w:val="FF0000"/>
          <w:sz w:val="22"/>
          <w:szCs w:val="22"/>
        </w:rPr>
        <w:t>)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ill the two 5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-milliliter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 sheath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the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-microliter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 containing the magnets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one aliquot of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, and the final 500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-microliter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freshly prepared 200-millimolar hydrogen peroxide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</w:t>
      </w:r>
      <w:r w:rsidR="00D00F43">
        <w:rPr>
          <w:rFonts w:ascii="Helvetica" w:hAnsi="Helvetica" w:cs="Helvetica"/>
          <w:b/>
          <w:color w:val="000000" w:themeColor="text1"/>
          <w:sz w:val="22"/>
          <w:szCs w:val="22"/>
        </w:rPr>
        <w:t>-TXT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</w:t>
      </w:r>
    </w:p>
    <w:p w14:paraId="5EA7579A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03F8CC" w14:textId="240F050B" w:rsidR="00970BE0" w:rsidRPr="00D00F43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WIDE: Talent filling 5-mL syringe, with buffer container visible in frame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D00F43"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 w:rsid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5-mL syringe</w:t>
      </w:r>
    </w:p>
    <w:p w14:paraId="26E28BF0" w14:textId="098C35B7" w:rsidR="00970BE0" w:rsidRPr="00D00F43" w:rsidRDefault="00D00F43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yringe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cells</w:t>
      </w:r>
    </w:p>
    <w:p w14:paraId="62F551AB" w14:textId="1A3BC696" w:rsidR="00D00F43" w:rsidRPr="00D00F43" w:rsidRDefault="00D00F43" w:rsidP="00D00F4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4.1.2.</w:t>
      </w:r>
      <w:r w:rsidRPr="00D00F43">
        <w:rPr>
          <w:rFonts w:ascii="Helvetica" w:hAnsi="Helvetica" w:cs="Helvetica"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Syringes being filled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500-microliter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syringe being filled with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hydrogen peroxide</w:t>
      </w:r>
    </w:p>
    <w:p w14:paraId="3FD17A45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71D1B47" w14:textId="24246E36" w:rsidR="00970BE0" w:rsidRDefault="003A5B83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Turn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on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magnetic stirrer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</w:t>
      </w:r>
      <w:r w:rsidR="00970BE0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pike in 220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microliters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dimethyl sulfoxide </w:t>
      </w:r>
      <w:r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to one aliquot of quench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970BE0">
        <w:rPr>
          <w:rFonts w:ascii="Helvetica" w:hAnsi="Helvetica" w:cs="Helvetica"/>
          <w:b/>
          <w:color w:val="000000" w:themeColor="text1"/>
          <w:sz w:val="22"/>
          <w:szCs w:val="22"/>
        </w:rPr>
        <w:t>[2-TXT]</w:t>
      </w:r>
      <w:r w:rsidR="00970BE0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4A4D69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424D5A1" w14:textId="4FEDE513" w:rsid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stirrer</w:t>
      </w:r>
    </w:p>
    <w:p w14:paraId="7479FC3D" w14:textId="7EB3D991" w:rsidR="00970BE0" w:rsidRPr="00970BE0" w:rsidRDefault="00970BE0" w:rsidP="00970BE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spiking DMSO into quench, with DMSO and quench containers visible in frame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See text for quench preparation details</w:t>
      </w:r>
    </w:p>
    <w:p w14:paraId="54AE92B9" w14:textId="77777777" w:rsidR="00970BE0" w:rsidRDefault="00970BE0" w:rsidP="00970BE0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14B083" w14:textId="0FC26D1B" w:rsidR="008D0CA4" w:rsidRDefault="008D0CA4" w:rsidP="003A5B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After gentle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mix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, place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quench 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>behind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flow system to collect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970BE0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irradiated samples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turn on 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21B9D85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F699A01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Talen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 placing quench</w:t>
      </w:r>
    </w:p>
    <w:p w14:paraId="711BCA50" w14:textId="522D471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laser</w:t>
      </w:r>
    </w:p>
    <w:p w14:paraId="2E0C0F26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965417" w14:textId="25CD8CF9" w:rsidR="003A5B83" w:rsidRDefault="003A5B83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7 seconds, turn on the flow system </w:t>
      </w:r>
      <w:r w:rsidR="008D0CA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9A5FF6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C048C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on flow system</w:t>
      </w:r>
    </w:p>
    <w:p w14:paraId="77D4B91B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4B90BF5" w14:textId="5789A467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nce the sample finishes flowing, turn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off 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laser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gently mix the quench with the collected sample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674E5B9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3B1B0D" w14:textId="665F0140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turning off laser</w:t>
      </w:r>
    </w:p>
    <w:p w14:paraId="708B16B4" w14:textId="77777777" w:rsidR="008D0CA4" w:rsidRDefault="008D0CA4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mixing quench with sample</w:t>
      </w:r>
    </w:p>
    <w:p w14:paraId="5B009758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A04AE0" w14:textId="05654B1F" w:rsidR="008D0CA4" w:rsidRDefault="008D0CA4" w:rsidP="008D0CA4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Next, f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ill all four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the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syringes with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fresh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buffer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flush the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through the flow system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9FF8C47" w14:textId="77777777" w:rsidR="008D0CA4" w:rsidRDefault="008D0CA4" w:rsidP="008D0CA4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CBFE358" w14:textId="77777777" w:rsidR="008D0CA4" w:rsidRDefault="008D0CA4" w:rsidP="008D0CA4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filling syringe(s)</w:t>
      </w:r>
    </w:p>
    <w:p w14:paraId="4972CF8E" w14:textId="77777777" w:rsidR="008646A7" w:rsidRDefault="008D0CA4" w:rsidP="008646A7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flushing buffer</w:t>
      </w:r>
      <w:r w:rsidR="003A5B83" w:rsidRPr="008D0CA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695A68FF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B4BA6AB" w14:textId="211CB775" w:rsidR="008646A7" w:rsidRDefault="008D0CA4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A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fter the system finishes flushing,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repeat the procedure with a new aliquot of cells and solutions 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without irradiation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as the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“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no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laser control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”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to account for background oxidation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within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cells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8CB6DF9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F83ED6A" w14:textId="77777777" w:rsidR="008646A7" w:rsidRDefault="003A5B8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Talent adding cells and/or solution(s) to syringes, with cell and solution containers visible in frame</w:t>
      </w:r>
    </w:p>
    <w:p w14:paraId="15B4C762" w14:textId="77777777" w:rsidR="008646A7" w:rsidRDefault="008646A7" w:rsidP="008646A7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F91606" w14:textId="75EDECF5" w:rsidR="003F4DF3" w:rsidRDefault="003A5B83" w:rsidP="008646A7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While the next sample is running, </w:t>
      </w:r>
      <w:r w:rsidR="008646A7">
        <w:rPr>
          <w:rFonts w:ascii="Helvetica" w:hAnsi="Helvetica" w:cs="Helvetica"/>
          <w:bCs/>
          <w:color w:val="000000" w:themeColor="text1"/>
          <w:sz w:val="22"/>
          <w:szCs w:val="22"/>
        </w:rPr>
        <w:t>cent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rifuge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 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first</w:t>
      </w:r>
      <w:r w:rsidRPr="008646A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sample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resuspend the pellet in 100 microliters of an appropriate cell lysis buffer </w:t>
      </w:r>
      <w:r w:rsidR="003F4DF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F4DF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3A85F6D" w14:textId="77777777" w:rsidR="003F4DF3" w:rsidRDefault="003F4DF3" w:rsidP="003F4DF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7C32EF9" w14:textId="606BBE33" w:rsidR="003F4DF3" w:rsidRPr="00BE2332" w:rsidRDefault="003F4DF3" w:rsidP="003F4DF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TEXT: 5 min, 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450-800 x </w:t>
      </w:r>
      <w:r w:rsidRPr="003F4DF3">
        <w:rPr>
          <w:rFonts w:ascii="Helvetica" w:hAnsi="Helvetica" w:cs="Helvetica"/>
          <w:b/>
          <w:i/>
          <w:iCs/>
          <w:color w:val="000000" w:themeColor="text1"/>
          <w:sz w:val="22"/>
          <w:szCs w:val="22"/>
        </w:rPr>
        <w:t>g</w:t>
      </w:r>
      <w:r w:rsidRPr="003F4DF3">
        <w:rPr>
          <w:rFonts w:ascii="Helvetica" w:hAnsi="Helvetica" w:cs="Helvetica"/>
          <w:b/>
          <w:color w:val="000000" w:themeColor="text1"/>
          <w:sz w:val="22"/>
          <w:szCs w:val="22"/>
        </w:rPr>
        <w:t>, RT</w:t>
      </w:r>
    </w:p>
    <w:p w14:paraId="270D081A" w14:textId="5E2AAFF8" w:rsidR="00BE2332" w:rsidRDefault="00D00F43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B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uffer being added to tube, with buffer container visible in frame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D00F43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Videographer/Video Editor: shot will be used again</w:t>
      </w:r>
    </w:p>
    <w:p w14:paraId="27E7A407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B5779" w14:textId="6E93A04A" w:rsidR="003A5B83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hen t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ransfer the sample to a microcentrifuge tube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for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flash freez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 liquid nitrogen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0792D7F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4278979" w14:textId="7B4B52E1" w:rsidR="00BE2332" w:rsidRDefault="00BE2332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adding sample to microcentrifuge tube, with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LN2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container visible in frame if possible</w:t>
      </w:r>
    </w:p>
    <w:p w14:paraId="4312E683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5810C6E" w14:textId="5DEBA750" w:rsidR="00BE2332" w:rsidRDefault="003A5B83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When all 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of the 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samples have finished running, disassemble the flow system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d</w:t>
      </w:r>
      <w:r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iscard the used silica tubing </w:t>
      </w:r>
      <w:r w:rsidR="00BE2332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347E805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5FEBF3" w14:textId="69A9B6D2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disassembling system</w:t>
      </w:r>
    </w:p>
    <w:p w14:paraId="7A649EA4" w14:textId="5C0EC7DD" w:rsidR="00BE2332" w:rsidRDefault="00BE2332" w:rsidP="00BE2332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Talent discarding tubing </w:t>
      </w:r>
    </w:p>
    <w:p w14:paraId="3E1646F2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1B3A9D4" w14:textId="11A84FAA" w:rsidR="00BE2332" w:rsidRDefault="00BE2332" w:rsidP="00BE2332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clean all the other connections by sonicati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on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for 1 h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our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50% water: 50% methanol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[1-TXT]</w:t>
      </w:r>
      <w:r w:rsidR="003A5B83" w:rsidRPr="00BE233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C5F8244" w14:textId="77777777" w:rsidR="00BE2332" w:rsidRDefault="00BE2332" w:rsidP="00BE2332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3C2E064" w14:textId="77777777" w:rsidR="000C2183" w:rsidRDefault="00BE2332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 xml:space="preserve">Talent adding connections to solution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TEXT: Clean syringes according to manufacturer’s instructions</w:t>
      </w:r>
    </w:p>
    <w:p w14:paraId="7E2709CF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560DE3C" w14:textId="20FE1F93" w:rsidR="003A5B83" w:rsidRPr="000C2183" w:rsidRDefault="003A5B83" w:rsidP="000C2183">
      <w:pPr>
        <w:pStyle w:val="NormalWeb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>Liquid Chromatography-Tandem Mass Spectrometry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(LC-MS/MS) and Analysis</w:t>
      </w:r>
    </w:p>
    <w:p w14:paraId="1795A176" w14:textId="77777777" w:rsidR="000C2183" w:rsidRP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17964994" w14:textId="3678108D" w:rsidR="000C2183" w:rsidRDefault="00D00F43" w:rsidP="000C2183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After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isolat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digesting 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proteins from the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cell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 protocols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a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nalyze the</w:t>
      </w:r>
      <w:r w:rsidR="000C2183" w:rsidRP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0C21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digested cell lysate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according to standard</w:t>
      </w:r>
      <w:r w:rsidR="000C2183" w:rsidRPr="000C218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C43137" w:rsidRPr="00D00F43">
        <w:rPr>
          <w:rFonts w:ascii="Helvetica" w:hAnsi="Helvetica" w:cs="Helvetica"/>
          <w:bCs/>
          <w:color w:val="000000" w:themeColor="text1"/>
          <w:sz w:val="22"/>
          <w:szCs w:val="22"/>
        </w:rPr>
        <w:t>tandem LC-MS</w:t>
      </w:r>
      <w:r w:rsidR="00C43137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FF0000"/>
          <w:sz w:val="22"/>
          <w:szCs w:val="22"/>
        </w:rPr>
        <w:t xml:space="preserve">(L-C-M-S) 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protocols to localize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>FPOP modifications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43137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proteome wide </w:t>
      </w:r>
      <w:r w:rsidR="000C2183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0C21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71F41D8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DEF667E" w14:textId="634FEE03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WIDE: </w:t>
      </w:r>
      <w:r w:rsidR="00D00F43">
        <w:rPr>
          <w:rFonts w:ascii="Helvetica" w:hAnsi="Helvetica" w:cs="Helvetica"/>
          <w:bCs/>
          <w:color w:val="000000" w:themeColor="text1"/>
          <w:sz w:val="22"/>
          <w:szCs w:val="22"/>
        </w:rPr>
        <w:t>Use 4.8.2. Talent adding buffer to lysate</w:t>
      </w:r>
    </w:p>
    <w:p w14:paraId="38516435" w14:textId="500DFBDB" w:rsidR="000C2183" w:rsidRDefault="000C2183" w:rsidP="000C21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loading sample onto spectrometer</w:t>
      </w:r>
    </w:p>
    <w:p w14:paraId="4383D5E7" w14:textId="77777777" w:rsidR="000C2183" w:rsidRDefault="000C2183" w:rsidP="000C2183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9482F33" w14:textId="13AAAAAD" w:rsidR="00CF42EC" w:rsidRDefault="000C2183" w:rsidP="00CF42EC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Then load the data into an appropriate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 analysis software 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program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and analyze the data 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against a relevant protein database and the relevant digest enzyme</w:t>
      </w:r>
      <w:r w:rsidR="00CF42EC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CF42EC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92067E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15625B82" w14:textId="77777777" w:rsidR="00CF42EC" w:rsidRDefault="00CF42EC" w:rsidP="00CF42EC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F78ADA7" w14:textId="2AFF5904" w:rsidR="00CF42EC" w:rsidRDefault="00CF42EC" w:rsidP="00CF42EC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Talent at computer, loading data into software, with monitor visible in frame</w:t>
      </w:r>
    </w:p>
    <w:p w14:paraId="4C44EF63" w14:textId="13FF3104" w:rsidR="00EA7631" w:rsidRDefault="00CF42EC" w:rsidP="003A5B83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SCREEN: </w:t>
      </w:r>
      <w:r w:rsidR="008C2F02">
        <w:rPr>
          <w:rFonts w:ascii="Helvetica" w:hAnsi="Helvetica" w:cs="Helvetica"/>
          <w:bCs/>
          <w:color w:val="000000" w:themeColor="text1"/>
          <w:sz w:val="22"/>
          <w:szCs w:val="22"/>
        </w:rPr>
        <w:t>5.2.2. Take 2: 00:16-00:22</w:t>
      </w:r>
    </w:p>
    <w:p w14:paraId="28CC7EBE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D20848B" w14:textId="69EFC39C" w:rsidR="003A5B83" w:rsidRDefault="00EA7631" w:rsidP="00EA7631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O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nce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files are finished searching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calculate the extent of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>FPOP oxidation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3C3886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on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the protein of interest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EA7631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B867676" w14:textId="77777777" w:rsidR="00EA7631" w:rsidRDefault="00EA7631" w:rsidP="00EA7631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F70BD22" w14:textId="6531295B" w:rsidR="00EA7631" w:rsidRPr="00EA7631" w:rsidRDefault="00EA7631" w:rsidP="00EA7631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8A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063453E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EA7631">
        <w:rPr>
          <w:rFonts w:ascii="Helvetica" w:hAnsi="Helvetica" w:cs="Arial"/>
          <w:b/>
          <w:sz w:val="22"/>
          <w:szCs w:val="22"/>
        </w:rPr>
        <w:t>IC-FPOP</w:t>
      </w:r>
      <w:r w:rsidR="003B0015">
        <w:rPr>
          <w:rFonts w:ascii="Helvetica" w:hAnsi="Helvetica" w:cs="Arial"/>
          <w:b/>
          <w:sz w:val="22"/>
          <w:szCs w:val="22"/>
        </w:rPr>
        <w:t xml:space="preserve"> Characterization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2893F0F" w14:textId="10A6DED8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Fluorescence imaging of orthogonal YZ </w:t>
      </w:r>
      <w:r w:rsidR="001171AE">
        <w:rPr>
          <w:rFonts w:ascii="Helvetica" w:hAnsi="Helvetica" w:cs="Helvetica"/>
          <w:bCs/>
          <w:color w:val="FF0000"/>
          <w:sz w:val="22"/>
          <w:szCs w:val="22"/>
        </w:rPr>
        <w:t>(Y-Z)</w:t>
      </w:r>
      <w:r w:rsidR="001171AE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stacked images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show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 clear separation of the sheath buffer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from the cell solution </w:t>
      </w:r>
      <w:r w:rsidR="00884737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as it </w:t>
      </w:r>
      <w:r w:rsidR="005F5821" w:rsidRPr="008C2F02">
        <w:rPr>
          <w:rFonts w:ascii="Helvetica" w:hAnsi="Helvetica" w:cs="Helvetica"/>
          <w:bCs/>
          <w:color w:val="000000" w:themeColor="text1"/>
          <w:sz w:val="22"/>
          <w:szCs w:val="22"/>
        </w:rPr>
        <w:t>flows past the laser irradiation window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[</w:t>
      </w:r>
      <w:r w:rsidR="008C2F02">
        <w:rPr>
          <w:rFonts w:ascii="Helvetica" w:hAnsi="Helvetica" w:cs="Helvetica"/>
          <w:b/>
          <w:color w:val="000000" w:themeColor="text1"/>
          <w:sz w:val="22"/>
          <w:szCs w:val="22"/>
        </w:rPr>
        <w:t>3</w:t>
      </w:r>
      <w:r w:rsidR="008C2F02" w:rsidRPr="008C2F02">
        <w:rPr>
          <w:rFonts w:ascii="Helvetica" w:hAnsi="Helvetica" w:cs="Helvetica"/>
          <w:b/>
          <w:color w:val="000000" w:themeColor="text1"/>
          <w:sz w:val="22"/>
          <w:szCs w:val="22"/>
        </w:rPr>
        <w:t>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5A2567D7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9A9D17" w14:textId="486DD841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5A</w:t>
      </w:r>
    </w:p>
    <w:p w14:paraId="390E1F1D" w14:textId="474CFEA0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green signal</w:t>
      </w:r>
    </w:p>
    <w:p w14:paraId="6FD1140B" w14:textId="58E3CC88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5A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red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signal</w:t>
      </w:r>
    </w:p>
    <w:p w14:paraId="362A6DBA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3A19AE" w14:textId="193CE239" w:rsidR="001C0679" w:rsidRDefault="001C0679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hree-dimensional average heat maps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of the sheath buffer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or cell solution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can be generated to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illustrat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e the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minimal mixing of the two solutions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[3]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4A2DD375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8F70719" w14:textId="3401E532" w:rsid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0A571C56" w14:textId="74BF9792" w:rsidR="001C0679" w:rsidRPr="003A5B83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5B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47C276DF" w14:textId="1808F082" w:rsidR="001C0679" w:rsidRP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5B and 5C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Figure 5C heat map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</w:p>
    <w:p w14:paraId="77D82A96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E943AEF" w14:textId="224F97FA" w:rsidR="001C0679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use of the single cell flow system increases the number of oxidatively modified proteins by 13-fold </w:t>
      </w:r>
      <w:r w:rsidR="001C0679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1C0679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628616C1" w14:textId="77777777" w:rsidR="001C0679" w:rsidRDefault="001C0679" w:rsidP="001C0679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CED2FCD" w14:textId="7FB1959D" w:rsidR="001C0679" w:rsidRDefault="001C0679" w:rsidP="001C067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6A</w:t>
      </w:r>
    </w:p>
    <w:p w14:paraId="5AC5A085" w14:textId="77777777" w:rsidR="001C0679" w:rsidRDefault="001C0679" w:rsidP="001C0679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32287D4" w14:textId="45219CC9" w:rsidR="00630AE4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confirm modification of the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proteins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of interest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within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intact cells, fluorescen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imag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ing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can be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performed following 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>hydrogen peroxide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treatment and irradiation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FF06A0E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2E6930A" w14:textId="42409A1C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LAB MEDIA: Figure 5B</w:t>
      </w:r>
    </w:p>
    <w:p w14:paraId="436509ED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68F113E9" w14:textId="6B2EAF2F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>U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sing tandem-mass spectrometry, these modifications can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further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be localized to specific amino acids on a protein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9037B95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3C8D8B7" w14:textId="0B4A6BBA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red peak in Figure 7C</w:t>
      </w:r>
    </w:p>
    <w:p w14:paraId="3B5598FA" w14:textId="77777777" w:rsidR="00630AE4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3AE6BAE6" w14:textId="602C835F" w:rsidR="003A5B83" w:rsidRDefault="003A5B83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shift observed in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this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extracted ion chromatogram translates to the change in hydrophobicity caused by the oxidized methionine in the modified peptide</w:t>
      </w:r>
      <w:r w:rsidR="00630AE4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30AE4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3F7CF65C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71F112F6" w14:textId="18331DFE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7 </w:t>
      </w:r>
      <w:r w:rsidRPr="001C0679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peak in Figure 7D</w:t>
      </w:r>
    </w:p>
    <w:p w14:paraId="4D8946D1" w14:textId="77777777" w:rsidR="00630AE4" w:rsidRPr="003A5B83" w:rsidRDefault="00630AE4" w:rsidP="00630AE4">
      <w:pPr>
        <w:pStyle w:val="NormalWeb"/>
        <w:spacing w:before="0" w:after="0"/>
        <w:ind w:left="1368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409CCD84" w14:textId="77777777" w:rsidR="003A5B83" w:rsidRPr="003A5B83" w:rsidRDefault="003A5B83" w:rsidP="003A5B83">
      <w:pPr>
        <w:pStyle w:val="NormalWeb"/>
        <w:spacing w:before="0" w:after="0"/>
        <w:ind w:left="36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2928304" w14:textId="26B8B525" w:rsidR="00630AE4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Comparing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in-cell labeled actin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by </w:t>
      </w:r>
      <w:r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in vitro footprinting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reveals similar levels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of oxidation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>, indicating that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actin has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similar solvent accessibility for both in-cell and in vitro studies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29521F5D" w14:textId="77777777" w:rsidR="00630AE4" w:rsidRDefault="00630AE4" w:rsidP="00630AE4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2A5F75D5" w14:textId="1E14B931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8A</w:t>
      </w:r>
    </w:p>
    <w:p w14:paraId="7D5D58BA" w14:textId="08C48B19" w:rsidR="00630AE4" w:rsidRDefault="00630AE4" w:rsidP="00630AE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Figures 8A and 8B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 Figure 8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B</w:t>
      </w:r>
    </w:p>
    <w:p w14:paraId="3587A471" w14:textId="13880FE9" w:rsidR="00630AE4" w:rsidRDefault="00630AE4" w:rsidP="00630AE4">
      <w:pPr>
        <w:pStyle w:val="NormalWeb"/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5A851120" w14:textId="7257355C" w:rsidR="003A5B83" w:rsidRDefault="00630AE4" w:rsidP="003A5B83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lastRenderedPageBreak/>
        <w:t>Further, comparison of 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he extent of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the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modifications to the solvent accessibility of the labeled residues calculated from two actin crystal structures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demonstrates that </w:t>
      </w:r>
      <w:r w:rsidR="00EA7631">
        <w:rPr>
          <w:rFonts w:ascii="Helvetica" w:hAnsi="Helvetica" w:cs="Helvetica"/>
          <w:bCs/>
          <w:color w:val="000000" w:themeColor="text1"/>
          <w:sz w:val="22"/>
          <w:szCs w:val="22"/>
        </w:rPr>
        <w:t>in cell fast photochemical oxidation of the protein of interest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efficiently 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probes the solvent accessibility of the monomeric protein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3A5B83" w:rsidRPr="003A5B83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.  </w:t>
      </w:r>
    </w:p>
    <w:p w14:paraId="10C3E62F" w14:textId="77777777" w:rsidR="003311DA" w:rsidRDefault="003311DA" w:rsidP="003311DA">
      <w:pPr>
        <w:pStyle w:val="NormalWeb"/>
        <w:spacing w:before="0" w:after="0"/>
        <w:ind w:left="1080"/>
        <w:rPr>
          <w:rFonts w:ascii="Helvetica" w:hAnsi="Helvetica" w:cs="Helvetica"/>
          <w:bCs/>
          <w:color w:val="000000" w:themeColor="text1"/>
          <w:sz w:val="22"/>
          <w:szCs w:val="22"/>
        </w:rPr>
      </w:pPr>
    </w:p>
    <w:p w14:paraId="086DE906" w14:textId="09159EBB" w:rsidR="003311DA" w:rsidRPr="003A5B83" w:rsidRDefault="003311DA" w:rsidP="003311DA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Helvetica"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LAB MEDIA: Figure 8C </w:t>
      </w:r>
      <w:r w:rsidRPr="00630AE4"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Helvetica"/>
          <w:bCs/>
          <w:i/>
          <w:iCs/>
          <w:color w:val="4472C4" w:themeColor="accent1"/>
          <w:sz w:val="22"/>
          <w:szCs w:val="22"/>
        </w:rPr>
        <w:t xml:space="preserve"> dotted data line</w:t>
      </w:r>
    </w:p>
    <w:p w14:paraId="6C232C0C" w14:textId="77777777" w:rsidR="001C0679" w:rsidRDefault="001C067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524B43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0E223E63" w:rsidR="00BF42E2" w:rsidRDefault="009677E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413D89" w:rsidRPr="00DC0EBE">
        <w:rPr>
          <w:rFonts w:ascii="Helvetica" w:hAnsi="Helvetica" w:cs="Arial"/>
          <w:sz w:val="22"/>
          <w:szCs w:val="22"/>
        </w:rPr>
        <w:t>There are se</w:t>
      </w:r>
      <w:r w:rsidR="00102F56" w:rsidRPr="00DC0EBE">
        <w:rPr>
          <w:rFonts w:ascii="Helvetica" w:hAnsi="Helvetica" w:cs="Arial"/>
          <w:sz w:val="22"/>
          <w:szCs w:val="22"/>
        </w:rPr>
        <w:t>veral addition</w:t>
      </w:r>
      <w:r w:rsidR="008C2F02">
        <w:rPr>
          <w:rFonts w:ascii="Helvetica" w:hAnsi="Helvetica" w:cs="Arial"/>
          <w:sz w:val="22"/>
          <w:szCs w:val="22"/>
        </w:rPr>
        <w:t>al</w:t>
      </w:r>
      <w:r w:rsidR="00102F56" w:rsidRPr="00DC0EBE">
        <w:rPr>
          <w:rFonts w:ascii="Helvetica" w:hAnsi="Helvetica" w:cs="Arial"/>
          <w:sz w:val="22"/>
          <w:szCs w:val="22"/>
        </w:rPr>
        <w:t xml:space="preserve"> steps one can take to </w:t>
      </w:r>
      <w:r w:rsidR="00311A4E" w:rsidRPr="00DC0EBE">
        <w:rPr>
          <w:rFonts w:ascii="Helvetica" w:hAnsi="Helvetica" w:cs="Arial"/>
          <w:sz w:val="22"/>
          <w:szCs w:val="22"/>
        </w:rPr>
        <w:t>increase</w:t>
      </w:r>
      <w:r w:rsidR="005E4583" w:rsidRPr="00DC0EBE">
        <w:rPr>
          <w:rFonts w:ascii="Helvetica" w:hAnsi="Helvetica" w:cs="Arial"/>
          <w:sz w:val="22"/>
          <w:szCs w:val="22"/>
        </w:rPr>
        <w:t xml:space="preserve"> the detection of</w:t>
      </w:r>
      <w:r w:rsidR="00311A4E" w:rsidRPr="009E6D41">
        <w:rPr>
          <w:rFonts w:ascii="Helvetica" w:hAnsi="Helvetica" w:cs="Arial"/>
          <w:sz w:val="22"/>
          <w:szCs w:val="22"/>
        </w:rPr>
        <w:t xml:space="preserve"> the lower abundant FPOP modifications</w:t>
      </w:r>
      <w:r w:rsidR="008C2F02">
        <w:rPr>
          <w:rFonts w:ascii="Helvetica" w:hAnsi="Helvetica" w:cs="Arial"/>
          <w:sz w:val="22"/>
          <w:szCs w:val="22"/>
        </w:rPr>
        <w:t>,</w:t>
      </w:r>
      <w:r w:rsidR="00311A4E" w:rsidRPr="009E6D41">
        <w:rPr>
          <w:rFonts w:ascii="Helvetica" w:hAnsi="Helvetica" w:cs="Arial"/>
          <w:sz w:val="22"/>
          <w:szCs w:val="22"/>
        </w:rPr>
        <w:t xml:space="preserve"> </w:t>
      </w:r>
      <w:r w:rsidR="00046239" w:rsidRPr="009E6D41">
        <w:rPr>
          <w:rFonts w:ascii="Helvetica" w:hAnsi="Helvetica" w:cs="Arial"/>
          <w:sz w:val="22"/>
          <w:szCs w:val="22"/>
        </w:rPr>
        <w:t xml:space="preserve">including </w:t>
      </w:r>
      <w:r w:rsidR="00E14AE7" w:rsidRPr="009E6D41">
        <w:rPr>
          <w:rFonts w:ascii="Helvetica" w:hAnsi="Helvetica" w:cs="Arial"/>
          <w:sz w:val="22"/>
          <w:szCs w:val="22"/>
        </w:rPr>
        <w:t>2D chromatography</w:t>
      </w:r>
      <w:r w:rsidR="001641C1" w:rsidRPr="009E6D41">
        <w:rPr>
          <w:rFonts w:ascii="Helvetica" w:hAnsi="Helvetica" w:cs="Arial"/>
          <w:sz w:val="22"/>
          <w:szCs w:val="22"/>
        </w:rPr>
        <w:t>,</w:t>
      </w:r>
      <w:r w:rsidR="00986CAE" w:rsidRPr="008C2F02">
        <w:rPr>
          <w:rFonts w:ascii="Helvetica" w:hAnsi="Helvetica" w:cs="Arial"/>
          <w:sz w:val="22"/>
          <w:szCs w:val="22"/>
        </w:rPr>
        <w:t xml:space="preserve"> </w:t>
      </w:r>
      <w:r w:rsidR="005A3722" w:rsidRPr="009E6D41">
        <w:rPr>
          <w:rFonts w:ascii="Helvetica" w:hAnsi="Helvetica" w:cs="Arial"/>
          <w:sz w:val="22"/>
          <w:szCs w:val="22"/>
        </w:rPr>
        <w:t>sub</w:t>
      </w:r>
      <w:r w:rsidR="00986CAE" w:rsidRPr="008C2F02">
        <w:rPr>
          <w:rFonts w:ascii="Helvetica" w:hAnsi="Helvetica" w:cs="Arial"/>
          <w:sz w:val="22"/>
          <w:szCs w:val="22"/>
        </w:rPr>
        <w:t>cellular fractionation</w:t>
      </w:r>
      <w:r w:rsidR="001641C1" w:rsidRPr="009E6D41">
        <w:rPr>
          <w:rFonts w:ascii="Helvetica" w:hAnsi="Helvetica" w:cs="Arial"/>
          <w:sz w:val="22"/>
          <w:szCs w:val="22"/>
        </w:rPr>
        <w:t xml:space="preserve">, and </w:t>
      </w:r>
      <w:r w:rsidR="00367B02" w:rsidRPr="008C2F02">
        <w:rPr>
          <w:rFonts w:ascii="Helvetica" w:hAnsi="Helvetica" w:cs="Arial"/>
          <w:sz w:val="22"/>
          <w:szCs w:val="22"/>
        </w:rPr>
        <w:t>proteomics multiplexing techniques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68786758" w:rsidR="00BF42E2" w:rsidRPr="00FD5BC3" w:rsidRDefault="0040407A" w:rsidP="00106B7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Lisa Jones</w:t>
      </w:r>
      <w:r w:rsidR="00472752" w:rsidRPr="00DC0EBE">
        <w:rPr>
          <w:rFonts w:ascii="Helvetica" w:hAnsi="Helvetica" w:cs="Arial"/>
          <w:sz w:val="22"/>
          <w:szCs w:val="22"/>
        </w:rPr>
        <w:t xml:space="preserve">: </w:t>
      </w:r>
      <w:r w:rsidR="00141461" w:rsidRPr="00DC0EBE">
        <w:rPr>
          <w:rFonts w:ascii="Helvetica" w:hAnsi="Helvetica" w:cs="Arial"/>
          <w:sz w:val="22"/>
          <w:szCs w:val="22"/>
        </w:rPr>
        <w:t>With the use of IC-FPOP</w:t>
      </w:r>
      <w:r w:rsidR="008C2F02">
        <w:rPr>
          <w:rFonts w:ascii="Helvetica" w:hAnsi="Helvetica" w:cs="Arial"/>
          <w:sz w:val="22"/>
          <w:szCs w:val="22"/>
        </w:rPr>
        <w:t>,</w:t>
      </w:r>
      <w:r w:rsidR="00141461" w:rsidRPr="00DC0EBE">
        <w:rPr>
          <w:rFonts w:ascii="Helvetica" w:hAnsi="Helvetica" w:cs="Arial"/>
          <w:sz w:val="22"/>
          <w:szCs w:val="22"/>
        </w:rPr>
        <w:t xml:space="preserve"> </w:t>
      </w:r>
      <w:r w:rsidR="00107B01" w:rsidRPr="00DC0EBE">
        <w:rPr>
          <w:rFonts w:ascii="Helvetica" w:hAnsi="Helvetica" w:cs="Arial"/>
          <w:sz w:val="22"/>
          <w:szCs w:val="22"/>
        </w:rPr>
        <w:t xml:space="preserve">we can </w:t>
      </w:r>
      <w:r w:rsidR="00252D37" w:rsidRPr="00DC0EBE">
        <w:rPr>
          <w:rFonts w:ascii="Helvetica" w:hAnsi="Helvetica" w:cs="Arial"/>
          <w:sz w:val="22"/>
          <w:szCs w:val="22"/>
        </w:rPr>
        <w:t xml:space="preserve">now </w:t>
      </w:r>
      <w:r w:rsidR="008D2FBD" w:rsidRPr="00DC0EBE">
        <w:rPr>
          <w:rFonts w:ascii="Helvetica" w:hAnsi="Helvetica" w:cs="Arial"/>
          <w:sz w:val="22"/>
          <w:szCs w:val="22"/>
        </w:rPr>
        <w:t>perform p</w:t>
      </w:r>
      <w:r w:rsidR="00552D31" w:rsidRPr="00DC0EBE">
        <w:rPr>
          <w:rFonts w:ascii="Helvetica" w:hAnsi="Helvetica" w:cs="Arial"/>
          <w:sz w:val="22"/>
          <w:szCs w:val="22"/>
        </w:rPr>
        <w:t>roteome</w:t>
      </w:r>
      <w:r w:rsidR="008C2F02">
        <w:rPr>
          <w:rFonts w:ascii="Helvetica" w:hAnsi="Helvetica" w:cs="Arial"/>
          <w:sz w:val="22"/>
          <w:szCs w:val="22"/>
        </w:rPr>
        <w:t>-</w:t>
      </w:r>
      <w:r w:rsidR="00552D31" w:rsidRPr="00DC0EBE">
        <w:rPr>
          <w:rFonts w:ascii="Helvetica" w:hAnsi="Helvetica" w:cs="Arial"/>
          <w:sz w:val="22"/>
          <w:szCs w:val="22"/>
        </w:rPr>
        <w:t>wide structural biology</w:t>
      </w:r>
      <w:r w:rsidR="00502404" w:rsidRPr="009E6D41">
        <w:rPr>
          <w:rFonts w:ascii="Helvetica" w:hAnsi="Helvetica" w:cs="Arial"/>
          <w:sz w:val="22"/>
          <w:szCs w:val="22"/>
        </w:rPr>
        <w:t xml:space="preserve"> </w:t>
      </w:r>
      <w:r w:rsidR="00EF3C9A" w:rsidRPr="009E6D41">
        <w:rPr>
          <w:rFonts w:ascii="Helvetica" w:hAnsi="Helvetica" w:cs="Arial"/>
          <w:sz w:val="22"/>
          <w:szCs w:val="22"/>
        </w:rPr>
        <w:t>to better</w:t>
      </w:r>
      <w:r w:rsidR="005D656D" w:rsidRPr="009E6D41">
        <w:rPr>
          <w:rFonts w:ascii="Helvetica" w:hAnsi="Helvetica" w:cs="Arial"/>
          <w:sz w:val="22"/>
          <w:szCs w:val="22"/>
        </w:rPr>
        <w:t xml:space="preserve"> connect</w:t>
      </w:r>
      <w:r w:rsidR="00752498" w:rsidRPr="009E6D41">
        <w:rPr>
          <w:rFonts w:ascii="Helvetica" w:hAnsi="Helvetica" w:cs="Arial"/>
          <w:sz w:val="22"/>
          <w:szCs w:val="22"/>
        </w:rPr>
        <w:t xml:space="preserve"> protein structure</w:t>
      </w:r>
      <w:r w:rsidR="008C2F02">
        <w:rPr>
          <w:rFonts w:ascii="Helvetica" w:hAnsi="Helvetica" w:cs="Arial"/>
          <w:sz w:val="22"/>
          <w:szCs w:val="22"/>
        </w:rPr>
        <w:t>s</w:t>
      </w:r>
      <w:r w:rsidR="00752498" w:rsidRPr="009E6D41">
        <w:rPr>
          <w:rFonts w:ascii="Helvetica" w:hAnsi="Helvetica" w:cs="Arial"/>
          <w:sz w:val="22"/>
          <w:szCs w:val="22"/>
        </w:rPr>
        <w:t xml:space="preserve"> with </w:t>
      </w:r>
      <w:r w:rsidR="008C2F02">
        <w:rPr>
          <w:rFonts w:ascii="Helvetica" w:hAnsi="Helvetica" w:cs="Arial"/>
          <w:sz w:val="22"/>
          <w:szCs w:val="22"/>
        </w:rPr>
        <w:t>their</w:t>
      </w:r>
      <w:r w:rsidR="00752498" w:rsidRPr="009E6D41">
        <w:rPr>
          <w:rFonts w:ascii="Helvetica" w:hAnsi="Helvetica" w:cs="Arial"/>
          <w:sz w:val="22"/>
          <w:szCs w:val="22"/>
        </w:rPr>
        <w:t xml:space="preserve"> </w:t>
      </w:r>
      <w:r w:rsidR="00210CC7" w:rsidRPr="008C2F02">
        <w:rPr>
          <w:rFonts w:ascii="Helvetica" w:hAnsi="Helvetica" w:cs="Arial"/>
          <w:sz w:val="22"/>
          <w:szCs w:val="22"/>
        </w:rPr>
        <w:t xml:space="preserve">cellular </w:t>
      </w:r>
      <w:r w:rsidR="00752498" w:rsidRPr="009E6D41">
        <w:rPr>
          <w:rFonts w:ascii="Helvetica" w:hAnsi="Helvetica" w:cs="Arial"/>
          <w:sz w:val="22"/>
          <w:szCs w:val="22"/>
        </w:rPr>
        <w:t>function</w:t>
      </w:r>
      <w:r w:rsidR="008C2F02">
        <w:rPr>
          <w:rFonts w:ascii="Helvetica" w:hAnsi="Helvetica" w:cs="Arial"/>
          <w:sz w:val="22"/>
          <w:szCs w:val="22"/>
        </w:rPr>
        <w:t xml:space="preserve">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734613B5" w14:textId="164911E4" w:rsidR="004C1095" w:rsidRPr="008C2F02" w:rsidRDefault="00BF42E2" w:rsidP="00511F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3D8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3916D803" w:rsidR="00BF42E2" w:rsidRPr="009B7A4B" w:rsidRDefault="001D7E4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E6D41">
        <w:rPr>
          <w:rFonts w:ascii="Helvetica" w:hAnsi="Helvetica" w:cs="Arial"/>
          <w:b/>
          <w:sz w:val="22"/>
          <w:szCs w:val="22"/>
          <w:u w:val="single"/>
        </w:rPr>
        <w:t>Emily Chea</w:t>
      </w:r>
      <w:r w:rsidR="00472752" w:rsidRPr="009E6D41">
        <w:rPr>
          <w:rFonts w:ascii="Helvetica" w:hAnsi="Helvetica" w:cs="Arial"/>
          <w:sz w:val="22"/>
          <w:szCs w:val="22"/>
        </w:rPr>
        <w:t xml:space="preserve">: </w:t>
      </w:r>
      <w:r w:rsidR="00671699" w:rsidRPr="009E6D41">
        <w:rPr>
          <w:rFonts w:ascii="Helvetica" w:hAnsi="Helvetica" w:cs="Arial"/>
          <w:sz w:val="22"/>
          <w:szCs w:val="22"/>
        </w:rPr>
        <w:t>Due to t</w:t>
      </w:r>
      <w:r w:rsidR="009B7A4B" w:rsidRPr="009E6D41">
        <w:rPr>
          <w:rFonts w:ascii="Helvetica" w:hAnsi="Helvetica" w:cs="Arial"/>
          <w:sz w:val="22"/>
          <w:szCs w:val="22"/>
        </w:rPr>
        <w:t xml:space="preserve">he </w:t>
      </w:r>
      <w:r w:rsidR="00EC007F" w:rsidRPr="009E6D41">
        <w:rPr>
          <w:rFonts w:ascii="Helvetica" w:hAnsi="Helvetica" w:cs="Arial"/>
          <w:sz w:val="22"/>
          <w:szCs w:val="22"/>
        </w:rPr>
        <w:t>248</w:t>
      </w:r>
      <w:r w:rsidR="008C2F02">
        <w:rPr>
          <w:rFonts w:ascii="Helvetica" w:hAnsi="Helvetica" w:cs="Arial"/>
          <w:sz w:val="22"/>
          <w:szCs w:val="22"/>
        </w:rPr>
        <w:t>-</w:t>
      </w:r>
      <w:r w:rsidR="00EC007F" w:rsidRPr="009E6D41">
        <w:rPr>
          <w:rFonts w:ascii="Helvetica" w:hAnsi="Helvetica" w:cs="Arial"/>
          <w:sz w:val="22"/>
          <w:szCs w:val="22"/>
        </w:rPr>
        <w:t>nanometer</w:t>
      </w:r>
      <w:r w:rsidR="00671699" w:rsidRPr="009E6D41">
        <w:rPr>
          <w:rFonts w:ascii="Helvetica" w:hAnsi="Helvetica" w:cs="Arial"/>
          <w:sz w:val="22"/>
          <w:szCs w:val="22"/>
        </w:rPr>
        <w:t xml:space="preserve"> wavelength </w:t>
      </w:r>
      <w:r w:rsidR="008C2F02">
        <w:rPr>
          <w:rFonts w:ascii="Helvetica" w:hAnsi="Helvetica" w:cs="Arial"/>
          <w:sz w:val="22"/>
          <w:szCs w:val="22"/>
        </w:rPr>
        <w:t>required</w:t>
      </w:r>
      <w:r w:rsidR="00671699" w:rsidRPr="009E6D41">
        <w:rPr>
          <w:rFonts w:ascii="Helvetica" w:hAnsi="Helvetica" w:cs="Arial"/>
          <w:sz w:val="22"/>
          <w:szCs w:val="22"/>
        </w:rPr>
        <w:t xml:space="preserve"> </w:t>
      </w:r>
      <w:r w:rsidR="00C03639" w:rsidRPr="009E6D41">
        <w:rPr>
          <w:rFonts w:ascii="Helvetica" w:hAnsi="Helvetica" w:cs="Arial"/>
          <w:sz w:val="22"/>
          <w:szCs w:val="22"/>
        </w:rPr>
        <w:t xml:space="preserve">for FPOP, </w:t>
      </w:r>
      <w:r w:rsidR="008C2F02">
        <w:rPr>
          <w:rFonts w:ascii="Helvetica" w:hAnsi="Helvetica" w:cs="Arial"/>
          <w:sz w:val="22"/>
          <w:szCs w:val="22"/>
        </w:rPr>
        <w:t>be sure to always</w:t>
      </w:r>
      <w:r w:rsidR="00C03639" w:rsidRPr="009E6D41">
        <w:rPr>
          <w:rFonts w:ascii="Helvetica" w:hAnsi="Helvetica" w:cs="Arial"/>
          <w:sz w:val="22"/>
          <w:szCs w:val="22"/>
        </w:rPr>
        <w:t xml:space="preserve"> wear </w:t>
      </w:r>
      <w:r w:rsidR="00F218CE" w:rsidRPr="009E6D41">
        <w:rPr>
          <w:rFonts w:ascii="Helvetica" w:hAnsi="Helvetica" w:cs="Arial"/>
          <w:sz w:val="22"/>
          <w:szCs w:val="22"/>
        </w:rPr>
        <w:t>UV protective goggles</w:t>
      </w:r>
      <w:r w:rsidR="002A004A" w:rsidRPr="009E6D41">
        <w:rPr>
          <w:rFonts w:ascii="Helvetica" w:hAnsi="Helvetica" w:cs="Arial"/>
          <w:sz w:val="22"/>
          <w:szCs w:val="22"/>
        </w:rPr>
        <w:t xml:space="preserve"> and proper clothing</w:t>
      </w:r>
      <w:r w:rsidR="00F218CE" w:rsidRPr="009E6D41">
        <w:rPr>
          <w:rFonts w:ascii="Helvetica" w:hAnsi="Helvetica" w:cs="Arial"/>
          <w:sz w:val="22"/>
          <w:szCs w:val="22"/>
        </w:rPr>
        <w:t xml:space="preserve"> to avoid </w:t>
      </w:r>
      <w:r w:rsidR="00E27779" w:rsidRPr="009E6D41">
        <w:rPr>
          <w:rFonts w:ascii="Helvetica" w:hAnsi="Helvetica" w:cs="Arial"/>
          <w:sz w:val="22"/>
          <w:szCs w:val="22"/>
        </w:rPr>
        <w:t xml:space="preserve">unintended exposure to </w:t>
      </w:r>
      <w:r w:rsidR="00591A9B" w:rsidRPr="009E6D41">
        <w:rPr>
          <w:rFonts w:ascii="Helvetica" w:hAnsi="Helvetica" w:cs="Arial"/>
          <w:sz w:val="22"/>
          <w:szCs w:val="22"/>
        </w:rPr>
        <w:t>reflected or scattered rad</w:t>
      </w:r>
      <w:r w:rsidR="000D719F" w:rsidRPr="009E6D41">
        <w:rPr>
          <w:rFonts w:ascii="Helvetica" w:hAnsi="Helvetica" w:cs="Arial"/>
          <w:sz w:val="22"/>
          <w:szCs w:val="22"/>
        </w:rPr>
        <w:t>iatio</w:t>
      </w:r>
      <w:r w:rsidR="008C2F02">
        <w:rPr>
          <w:rFonts w:ascii="Helvetica" w:hAnsi="Helvetica" w:cs="Arial"/>
          <w:sz w:val="22"/>
          <w:szCs w:val="22"/>
        </w:rPr>
        <w:t xml:space="preserve">n </w:t>
      </w:r>
      <w:r w:rsidR="008C2F02">
        <w:rPr>
          <w:rFonts w:ascii="Helvetica" w:hAnsi="Helvetica" w:cs="Arial"/>
          <w:b/>
          <w:bCs/>
          <w:sz w:val="22"/>
          <w:szCs w:val="22"/>
        </w:rPr>
        <w:t>[1]</w:t>
      </w:r>
      <w:r w:rsidR="008C2F02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7A39AF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39A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7A39AF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9-12-16T14:26:00Z" w:initials="BC">
    <w:p w14:paraId="0E2EBCA2" w14:textId="04C41711" w:rsidR="00D00F43" w:rsidRPr="00D00F43" w:rsidRDefault="00D00F4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We do not have to demonstrate the cell counting, as it is implied by the text.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2EBC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2EBCA2" w16cid:durableId="21A212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57153" w14:textId="77777777" w:rsidR="00050781" w:rsidRDefault="00050781">
      <w:r>
        <w:separator/>
      </w:r>
    </w:p>
  </w:endnote>
  <w:endnote w:type="continuationSeparator" w:id="0">
    <w:p w14:paraId="4A323E1E" w14:textId="77777777" w:rsidR="00050781" w:rsidRDefault="0005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F4DF3" w:rsidRDefault="003F4DF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F4DF3" w:rsidRDefault="003F4DF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F4DF3" w:rsidRPr="00C70C90" w:rsidRDefault="003F4DF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CB509" w14:textId="77777777" w:rsidR="00050781" w:rsidRDefault="00050781">
      <w:r>
        <w:separator/>
      </w:r>
    </w:p>
  </w:footnote>
  <w:footnote w:type="continuationSeparator" w:id="0">
    <w:p w14:paraId="02C8443E" w14:textId="77777777" w:rsidR="00050781" w:rsidRDefault="00050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EC43A5E" w:rsidR="003F4DF3" w:rsidRPr="00D00F43" w:rsidRDefault="003F4DF3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00F4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F43" w:rsidRPr="00D00F4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F4DF3" w:rsidRPr="006A6324" w:rsidRDefault="003F4DF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4"/>
  </w:num>
  <w:num w:numId="44">
    <w:abstractNumId w:val="3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BB0"/>
    <w:rsid w:val="0001266D"/>
    <w:rsid w:val="00013862"/>
    <w:rsid w:val="00023E22"/>
    <w:rsid w:val="00025DE9"/>
    <w:rsid w:val="0003346E"/>
    <w:rsid w:val="00033CE5"/>
    <w:rsid w:val="00043807"/>
    <w:rsid w:val="0004586F"/>
    <w:rsid w:val="00046239"/>
    <w:rsid w:val="00046433"/>
    <w:rsid w:val="000504CC"/>
    <w:rsid w:val="00050781"/>
    <w:rsid w:val="00050E30"/>
    <w:rsid w:val="00054304"/>
    <w:rsid w:val="00057902"/>
    <w:rsid w:val="0006075D"/>
    <w:rsid w:val="00067F27"/>
    <w:rsid w:val="00074929"/>
    <w:rsid w:val="00083792"/>
    <w:rsid w:val="00084AE5"/>
    <w:rsid w:val="000857C1"/>
    <w:rsid w:val="00090BAC"/>
    <w:rsid w:val="00097F7C"/>
    <w:rsid w:val="000A114B"/>
    <w:rsid w:val="000A2060"/>
    <w:rsid w:val="000A53D5"/>
    <w:rsid w:val="000B0B1A"/>
    <w:rsid w:val="000B4E9A"/>
    <w:rsid w:val="000C2183"/>
    <w:rsid w:val="000C715E"/>
    <w:rsid w:val="000D065F"/>
    <w:rsid w:val="000D0C7E"/>
    <w:rsid w:val="000D17E8"/>
    <w:rsid w:val="000D19B1"/>
    <w:rsid w:val="000D2C59"/>
    <w:rsid w:val="000D35D9"/>
    <w:rsid w:val="000D719F"/>
    <w:rsid w:val="0010053B"/>
    <w:rsid w:val="00102F56"/>
    <w:rsid w:val="00106B75"/>
    <w:rsid w:val="00106F46"/>
    <w:rsid w:val="00107B01"/>
    <w:rsid w:val="001115D1"/>
    <w:rsid w:val="001155FD"/>
    <w:rsid w:val="001171AE"/>
    <w:rsid w:val="001216E6"/>
    <w:rsid w:val="00124E22"/>
    <w:rsid w:val="00125924"/>
    <w:rsid w:val="00126973"/>
    <w:rsid w:val="00141461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41C1"/>
    <w:rsid w:val="0016725A"/>
    <w:rsid w:val="001703AB"/>
    <w:rsid w:val="00176B96"/>
    <w:rsid w:val="00177B33"/>
    <w:rsid w:val="00181969"/>
    <w:rsid w:val="001819E3"/>
    <w:rsid w:val="00184EF9"/>
    <w:rsid w:val="001918BF"/>
    <w:rsid w:val="00191A77"/>
    <w:rsid w:val="001925D5"/>
    <w:rsid w:val="00193F76"/>
    <w:rsid w:val="0019725C"/>
    <w:rsid w:val="001A0F5A"/>
    <w:rsid w:val="001B29C9"/>
    <w:rsid w:val="001B3024"/>
    <w:rsid w:val="001B5C46"/>
    <w:rsid w:val="001C0679"/>
    <w:rsid w:val="001C5334"/>
    <w:rsid w:val="001C7BBC"/>
    <w:rsid w:val="001D7E4D"/>
    <w:rsid w:val="001E230F"/>
    <w:rsid w:val="001E52A3"/>
    <w:rsid w:val="001F0427"/>
    <w:rsid w:val="001F0890"/>
    <w:rsid w:val="00210CC7"/>
    <w:rsid w:val="00220C87"/>
    <w:rsid w:val="00231215"/>
    <w:rsid w:val="00232544"/>
    <w:rsid w:val="00241E36"/>
    <w:rsid w:val="00247BFF"/>
    <w:rsid w:val="00252C43"/>
    <w:rsid w:val="00252D37"/>
    <w:rsid w:val="00252DF9"/>
    <w:rsid w:val="0025310D"/>
    <w:rsid w:val="00253924"/>
    <w:rsid w:val="002541CC"/>
    <w:rsid w:val="002544F1"/>
    <w:rsid w:val="002617AD"/>
    <w:rsid w:val="0026522C"/>
    <w:rsid w:val="00265A07"/>
    <w:rsid w:val="00265C44"/>
    <w:rsid w:val="00271015"/>
    <w:rsid w:val="00277C90"/>
    <w:rsid w:val="00283E3E"/>
    <w:rsid w:val="0029128C"/>
    <w:rsid w:val="002924D1"/>
    <w:rsid w:val="00293455"/>
    <w:rsid w:val="00297B38"/>
    <w:rsid w:val="002A004A"/>
    <w:rsid w:val="002A02A6"/>
    <w:rsid w:val="002B0D88"/>
    <w:rsid w:val="002B18ED"/>
    <w:rsid w:val="002B2198"/>
    <w:rsid w:val="002B26D4"/>
    <w:rsid w:val="002B32C3"/>
    <w:rsid w:val="002B3A76"/>
    <w:rsid w:val="002B55D9"/>
    <w:rsid w:val="002C54DB"/>
    <w:rsid w:val="002C5652"/>
    <w:rsid w:val="002D2D77"/>
    <w:rsid w:val="002D3043"/>
    <w:rsid w:val="002D52A1"/>
    <w:rsid w:val="002E4909"/>
    <w:rsid w:val="002E7521"/>
    <w:rsid w:val="002F02A5"/>
    <w:rsid w:val="002F2FA7"/>
    <w:rsid w:val="002F3829"/>
    <w:rsid w:val="00302B72"/>
    <w:rsid w:val="003036C1"/>
    <w:rsid w:val="00305187"/>
    <w:rsid w:val="0030618C"/>
    <w:rsid w:val="00307FCE"/>
    <w:rsid w:val="00311801"/>
    <w:rsid w:val="00311A4E"/>
    <w:rsid w:val="003138D4"/>
    <w:rsid w:val="003176C4"/>
    <w:rsid w:val="00322C71"/>
    <w:rsid w:val="00324189"/>
    <w:rsid w:val="003301C6"/>
    <w:rsid w:val="00330F1B"/>
    <w:rsid w:val="003311DA"/>
    <w:rsid w:val="00336C61"/>
    <w:rsid w:val="00342D7B"/>
    <w:rsid w:val="00345E85"/>
    <w:rsid w:val="0034684D"/>
    <w:rsid w:val="003512BB"/>
    <w:rsid w:val="003561AF"/>
    <w:rsid w:val="00367B02"/>
    <w:rsid w:val="00395684"/>
    <w:rsid w:val="0039628A"/>
    <w:rsid w:val="003A1109"/>
    <w:rsid w:val="003A1730"/>
    <w:rsid w:val="003A2FF8"/>
    <w:rsid w:val="003A36F5"/>
    <w:rsid w:val="003A49C2"/>
    <w:rsid w:val="003A5B83"/>
    <w:rsid w:val="003B0015"/>
    <w:rsid w:val="003B0D62"/>
    <w:rsid w:val="003B3C2C"/>
    <w:rsid w:val="003B5E26"/>
    <w:rsid w:val="003B67D7"/>
    <w:rsid w:val="003C37AD"/>
    <w:rsid w:val="003C3886"/>
    <w:rsid w:val="003C65DF"/>
    <w:rsid w:val="003C703C"/>
    <w:rsid w:val="003D0847"/>
    <w:rsid w:val="003E2BC9"/>
    <w:rsid w:val="003F4DF3"/>
    <w:rsid w:val="00400C6C"/>
    <w:rsid w:val="00401780"/>
    <w:rsid w:val="004035DC"/>
    <w:rsid w:val="0040407A"/>
    <w:rsid w:val="00406DF9"/>
    <w:rsid w:val="004104FE"/>
    <w:rsid w:val="00413D89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421"/>
    <w:rsid w:val="00456A5D"/>
    <w:rsid w:val="00457D19"/>
    <w:rsid w:val="004661EA"/>
    <w:rsid w:val="00472752"/>
    <w:rsid w:val="0047306D"/>
    <w:rsid w:val="00473940"/>
    <w:rsid w:val="0047624D"/>
    <w:rsid w:val="00477FAB"/>
    <w:rsid w:val="00482D4C"/>
    <w:rsid w:val="00484950"/>
    <w:rsid w:val="004924D1"/>
    <w:rsid w:val="00495A7B"/>
    <w:rsid w:val="004A44B3"/>
    <w:rsid w:val="004A4A32"/>
    <w:rsid w:val="004B68E0"/>
    <w:rsid w:val="004C1095"/>
    <w:rsid w:val="004C2DAD"/>
    <w:rsid w:val="004C4ADF"/>
    <w:rsid w:val="004D4E66"/>
    <w:rsid w:val="004E2B12"/>
    <w:rsid w:val="004E2BE1"/>
    <w:rsid w:val="004E35F1"/>
    <w:rsid w:val="004E3F8E"/>
    <w:rsid w:val="004E646A"/>
    <w:rsid w:val="004F664D"/>
    <w:rsid w:val="00502404"/>
    <w:rsid w:val="00503443"/>
    <w:rsid w:val="00504449"/>
    <w:rsid w:val="0050704D"/>
    <w:rsid w:val="00510EC8"/>
    <w:rsid w:val="00511F52"/>
    <w:rsid w:val="00513853"/>
    <w:rsid w:val="005155F9"/>
    <w:rsid w:val="00530DC1"/>
    <w:rsid w:val="00530DD9"/>
    <w:rsid w:val="005318B2"/>
    <w:rsid w:val="005320E4"/>
    <w:rsid w:val="00536D89"/>
    <w:rsid w:val="00541110"/>
    <w:rsid w:val="0054456D"/>
    <w:rsid w:val="00544594"/>
    <w:rsid w:val="00546E06"/>
    <w:rsid w:val="00552D31"/>
    <w:rsid w:val="00554730"/>
    <w:rsid w:val="00557116"/>
    <w:rsid w:val="0055763A"/>
    <w:rsid w:val="00565757"/>
    <w:rsid w:val="00584B31"/>
    <w:rsid w:val="00591A9B"/>
    <w:rsid w:val="005A09D8"/>
    <w:rsid w:val="005A1F5E"/>
    <w:rsid w:val="005A3722"/>
    <w:rsid w:val="005A3F8F"/>
    <w:rsid w:val="005B180D"/>
    <w:rsid w:val="005B30AA"/>
    <w:rsid w:val="005B46EB"/>
    <w:rsid w:val="005B6859"/>
    <w:rsid w:val="005C13A1"/>
    <w:rsid w:val="005D1D62"/>
    <w:rsid w:val="005D656D"/>
    <w:rsid w:val="005D783F"/>
    <w:rsid w:val="005E2B7E"/>
    <w:rsid w:val="005E4544"/>
    <w:rsid w:val="005E4583"/>
    <w:rsid w:val="005E5BAB"/>
    <w:rsid w:val="005F18A3"/>
    <w:rsid w:val="005F21A0"/>
    <w:rsid w:val="005F25FA"/>
    <w:rsid w:val="005F5821"/>
    <w:rsid w:val="006037C3"/>
    <w:rsid w:val="00630AE4"/>
    <w:rsid w:val="006346FE"/>
    <w:rsid w:val="00636BEB"/>
    <w:rsid w:val="00637654"/>
    <w:rsid w:val="006402D4"/>
    <w:rsid w:val="00640D9C"/>
    <w:rsid w:val="00644D0E"/>
    <w:rsid w:val="00645B93"/>
    <w:rsid w:val="00654735"/>
    <w:rsid w:val="006556DE"/>
    <w:rsid w:val="00656FE2"/>
    <w:rsid w:val="006617AB"/>
    <w:rsid w:val="00664850"/>
    <w:rsid w:val="0067131B"/>
    <w:rsid w:val="00671699"/>
    <w:rsid w:val="00675356"/>
    <w:rsid w:val="006801B1"/>
    <w:rsid w:val="00690901"/>
    <w:rsid w:val="0069665E"/>
    <w:rsid w:val="006966C1"/>
    <w:rsid w:val="006A4AAD"/>
    <w:rsid w:val="006A6324"/>
    <w:rsid w:val="006B67AF"/>
    <w:rsid w:val="006C08AE"/>
    <w:rsid w:val="006C0E87"/>
    <w:rsid w:val="006C52F8"/>
    <w:rsid w:val="006D3AA7"/>
    <w:rsid w:val="006D5B9E"/>
    <w:rsid w:val="006E0EBE"/>
    <w:rsid w:val="006F2005"/>
    <w:rsid w:val="006F4DB7"/>
    <w:rsid w:val="00704CBE"/>
    <w:rsid w:val="0071294C"/>
    <w:rsid w:val="0072131E"/>
    <w:rsid w:val="00722BBF"/>
    <w:rsid w:val="00724E3B"/>
    <w:rsid w:val="007408E1"/>
    <w:rsid w:val="007409AD"/>
    <w:rsid w:val="00745D4B"/>
    <w:rsid w:val="00746865"/>
    <w:rsid w:val="00750511"/>
    <w:rsid w:val="00752498"/>
    <w:rsid w:val="007548F3"/>
    <w:rsid w:val="00755B66"/>
    <w:rsid w:val="007574EC"/>
    <w:rsid w:val="00760328"/>
    <w:rsid w:val="0077071A"/>
    <w:rsid w:val="00772CD2"/>
    <w:rsid w:val="00773BC7"/>
    <w:rsid w:val="00777388"/>
    <w:rsid w:val="00786040"/>
    <w:rsid w:val="007A30EC"/>
    <w:rsid w:val="007A395B"/>
    <w:rsid w:val="007A39AF"/>
    <w:rsid w:val="007B3E0E"/>
    <w:rsid w:val="007B6F97"/>
    <w:rsid w:val="007B7612"/>
    <w:rsid w:val="007D3314"/>
    <w:rsid w:val="007D4222"/>
    <w:rsid w:val="007D5A16"/>
    <w:rsid w:val="007E03C9"/>
    <w:rsid w:val="007F02F7"/>
    <w:rsid w:val="007F49F4"/>
    <w:rsid w:val="00803BDA"/>
    <w:rsid w:val="00804C75"/>
    <w:rsid w:val="00806B1B"/>
    <w:rsid w:val="0081378E"/>
    <w:rsid w:val="008169E8"/>
    <w:rsid w:val="00817569"/>
    <w:rsid w:val="00817701"/>
    <w:rsid w:val="00832FA5"/>
    <w:rsid w:val="00833759"/>
    <w:rsid w:val="008354DF"/>
    <w:rsid w:val="0083567A"/>
    <w:rsid w:val="008373A7"/>
    <w:rsid w:val="00846503"/>
    <w:rsid w:val="00851B3E"/>
    <w:rsid w:val="00854386"/>
    <w:rsid w:val="00854994"/>
    <w:rsid w:val="00857D1B"/>
    <w:rsid w:val="008646A7"/>
    <w:rsid w:val="0088113B"/>
    <w:rsid w:val="00884737"/>
    <w:rsid w:val="0089455F"/>
    <w:rsid w:val="00894731"/>
    <w:rsid w:val="008A0177"/>
    <w:rsid w:val="008B76D4"/>
    <w:rsid w:val="008C2495"/>
    <w:rsid w:val="008C2F02"/>
    <w:rsid w:val="008D0CA4"/>
    <w:rsid w:val="008D2A6A"/>
    <w:rsid w:val="008D2FBD"/>
    <w:rsid w:val="008D44FD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32383"/>
    <w:rsid w:val="00941F06"/>
    <w:rsid w:val="009420EE"/>
    <w:rsid w:val="00950F4D"/>
    <w:rsid w:val="00951A8E"/>
    <w:rsid w:val="00954245"/>
    <w:rsid w:val="00954870"/>
    <w:rsid w:val="009566A3"/>
    <w:rsid w:val="009625B1"/>
    <w:rsid w:val="00966A0F"/>
    <w:rsid w:val="009677E0"/>
    <w:rsid w:val="00970AE9"/>
    <w:rsid w:val="00970BE0"/>
    <w:rsid w:val="00975E56"/>
    <w:rsid w:val="00976A1D"/>
    <w:rsid w:val="0097754C"/>
    <w:rsid w:val="00982237"/>
    <w:rsid w:val="00985F44"/>
    <w:rsid w:val="00986CAE"/>
    <w:rsid w:val="009967C6"/>
    <w:rsid w:val="009A0E7C"/>
    <w:rsid w:val="009A1DCF"/>
    <w:rsid w:val="009A3CBD"/>
    <w:rsid w:val="009A4B00"/>
    <w:rsid w:val="009A6ED1"/>
    <w:rsid w:val="009B0CC2"/>
    <w:rsid w:val="009B2183"/>
    <w:rsid w:val="009B26A0"/>
    <w:rsid w:val="009B3D40"/>
    <w:rsid w:val="009B4EE3"/>
    <w:rsid w:val="009B7A4B"/>
    <w:rsid w:val="009B7E05"/>
    <w:rsid w:val="009C2062"/>
    <w:rsid w:val="009C2DBD"/>
    <w:rsid w:val="009C5867"/>
    <w:rsid w:val="009C7B9A"/>
    <w:rsid w:val="009D0BB9"/>
    <w:rsid w:val="009D52F5"/>
    <w:rsid w:val="009D6FF0"/>
    <w:rsid w:val="009E6D41"/>
    <w:rsid w:val="009F356C"/>
    <w:rsid w:val="009F4FB6"/>
    <w:rsid w:val="00A16F20"/>
    <w:rsid w:val="00A20DA8"/>
    <w:rsid w:val="00A218EC"/>
    <w:rsid w:val="00A22ACE"/>
    <w:rsid w:val="00A22EB3"/>
    <w:rsid w:val="00A310D7"/>
    <w:rsid w:val="00A3138F"/>
    <w:rsid w:val="00A32E7B"/>
    <w:rsid w:val="00A37C95"/>
    <w:rsid w:val="00A42EFA"/>
    <w:rsid w:val="00A50744"/>
    <w:rsid w:val="00A50B3F"/>
    <w:rsid w:val="00A52FB8"/>
    <w:rsid w:val="00A544E6"/>
    <w:rsid w:val="00A60320"/>
    <w:rsid w:val="00A77CF6"/>
    <w:rsid w:val="00A842B2"/>
    <w:rsid w:val="00A8469A"/>
    <w:rsid w:val="00A91283"/>
    <w:rsid w:val="00AA132F"/>
    <w:rsid w:val="00AB01F4"/>
    <w:rsid w:val="00AB3A4E"/>
    <w:rsid w:val="00AB7BE9"/>
    <w:rsid w:val="00AC6151"/>
    <w:rsid w:val="00AC63FC"/>
    <w:rsid w:val="00AC6588"/>
    <w:rsid w:val="00AE11E8"/>
    <w:rsid w:val="00AE63BD"/>
    <w:rsid w:val="00AE7DAA"/>
    <w:rsid w:val="00AF245B"/>
    <w:rsid w:val="00AF6E9F"/>
    <w:rsid w:val="00B01374"/>
    <w:rsid w:val="00B04111"/>
    <w:rsid w:val="00B07E1B"/>
    <w:rsid w:val="00B13941"/>
    <w:rsid w:val="00B340A8"/>
    <w:rsid w:val="00B34BD8"/>
    <w:rsid w:val="00B37C76"/>
    <w:rsid w:val="00B40E12"/>
    <w:rsid w:val="00B435B8"/>
    <w:rsid w:val="00B4499C"/>
    <w:rsid w:val="00B54F70"/>
    <w:rsid w:val="00B62889"/>
    <w:rsid w:val="00B653B7"/>
    <w:rsid w:val="00B66A14"/>
    <w:rsid w:val="00B67855"/>
    <w:rsid w:val="00B72460"/>
    <w:rsid w:val="00B7250F"/>
    <w:rsid w:val="00B73CF5"/>
    <w:rsid w:val="00B73E34"/>
    <w:rsid w:val="00B84EE7"/>
    <w:rsid w:val="00B90019"/>
    <w:rsid w:val="00B95FFF"/>
    <w:rsid w:val="00BA272D"/>
    <w:rsid w:val="00BB57DD"/>
    <w:rsid w:val="00BB5B86"/>
    <w:rsid w:val="00BC0124"/>
    <w:rsid w:val="00BC1B4A"/>
    <w:rsid w:val="00BC3219"/>
    <w:rsid w:val="00BC613E"/>
    <w:rsid w:val="00BC6DA7"/>
    <w:rsid w:val="00BD2098"/>
    <w:rsid w:val="00BD7E30"/>
    <w:rsid w:val="00BE051D"/>
    <w:rsid w:val="00BE2332"/>
    <w:rsid w:val="00BE6A6C"/>
    <w:rsid w:val="00BE7128"/>
    <w:rsid w:val="00BF42E2"/>
    <w:rsid w:val="00BF4BD8"/>
    <w:rsid w:val="00C03639"/>
    <w:rsid w:val="00C17E67"/>
    <w:rsid w:val="00C4262A"/>
    <w:rsid w:val="00C43137"/>
    <w:rsid w:val="00C46EB8"/>
    <w:rsid w:val="00C46FC2"/>
    <w:rsid w:val="00C52F1C"/>
    <w:rsid w:val="00C602B2"/>
    <w:rsid w:val="00C70C90"/>
    <w:rsid w:val="00C711E7"/>
    <w:rsid w:val="00C7374B"/>
    <w:rsid w:val="00C7648D"/>
    <w:rsid w:val="00C76775"/>
    <w:rsid w:val="00C8109F"/>
    <w:rsid w:val="00C836F3"/>
    <w:rsid w:val="00C84592"/>
    <w:rsid w:val="00C97B11"/>
    <w:rsid w:val="00CA02D5"/>
    <w:rsid w:val="00CA2079"/>
    <w:rsid w:val="00CA371A"/>
    <w:rsid w:val="00CA3F02"/>
    <w:rsid w:val="00CB039A"/>
    <w:rsid w:val="00CB3360"/>
    <w:rsid w:val="00CC0C58"/>
    <w:rsid w:val="00CC29BF"/>
    <w:rsid w:val="00CC3158"/>
    <w:rsid w:val="00CD515D"/>
    <w:rsid w:val="00CD796C"/>
    <w:rsid w:val="00CD7F92"/>
    <w:rsid w:val="00CE10F2"/>
    <w:rsid w:val="00CE3EB5"/>
    <w:rsid w:val="00CF15D2"/>
    <w:rsid w:val="00CF22F6"/>
    <w:rsid w:val="00CF42EC"/>
    <w:rsid w:val="00CF5349"/>
    <w:rsid w:val="00CF6830"/>
    <w:rsid w:val="00CF75F5"/>
    <w:rsid w:val="00D00C1B"/>
    <w:rsid w:val="00D00EF4"/>
    <w:rsid w:val="00D00F43"/>
    <w:rsid w:val="00D06C85"/>
    <w:rsid w:val="00D10BFA"/>
    <w:rsid w:val="00D10F00"/>
    <w:rsid w:val="00D150D8"/>
    <w:rsid w:val="00D151CF"/>
    <w:rsid w:val="00D21E5A"/>
    <w:rsid w:val="00D300CE"/>
    <w:rsid w:val="00D3037E"/>
    <w:rsid w:val="00D30ABD"/>
    <w:rsid w:val="00D3616A"/>
    <w:rsid w:val="00D46DEB"/>
    <w:rsid w:val="00D517C1"/>
    <w:rsid w:val="00D524B5"/>
    <w:rsid w:val="00D530C0"/>
    <w:rsid w:val="00D55EFE"/>
    <w:rsid w:val="00D62575"/>
    <w:rsid w:val="00D73792"/>
    <w:rsid w:val="00D852C0"/>
    <w:rsid w:val="00D871A9"/>
    <w:rsid w:val="00D910B6"/>
    <w:rsid w:val="00D925CB"/>
    <w:rsid w:val="00D927F5"/>
    <w:rsid w:val="00DA117F"/>
    <w:rsid w:val="00DA17FB"/>
    <w:rsid w:val="00DB7EBA"/>
    <w:rsid w:val="00DC058D"/>
    <w:rsid w:val="00DC0EBE"/>
    <w:rsid w:val="00DC1E10"/>
    <w:rsid w:val="00DC7C84"/>
    <w:rsid w:val="00DC7D3A"/>
    <w:rsid w:val="00DD2CF9"/>
    <w:rsid w:val="00DD601F"/>
    <w:rsid w:val="00DD7153"/>
    <w:rsid w:val="00DD731A"/>
    <w:rsid w:val="00DE2882"/>
    <w:rsid w:val="00DE2974"/>
    <w:rsid w:val="00DE46DB"/>
    <w:rsid w:val="00DE66F3"/>
    <w:rsid w:val="00DF33AD"/>
    <w:rsid w:val="00E03542"/>
    <w:rsid w:val="00E051E5"/>
    <w:rsid w:val="00E138A5"/>
    <w:rsid w:val="00E14AE7"/>
    <w:rsid w:val="00E24673"/>
    <w:rsid w:val="00E24898"/>
    <w:rsid w:val="00E27779"/>
    <w:rsid w:val="00E342FC"/>
    <w:rsid w:val="00E355EE"/>
    <w:rsid w:val="00E36608"/>
    <w:rsid w:val="00E452FE"/>
    <w:rsid w:val="00E61429"/>
    <w:rsid w:val="00E62BDB"/>
    <w:rsid w:val="00E65038"/>
    <w:rsid w:val="00E71FD9"/>
    <w:rsid w:val="00E720CD"/>
    <w:rsid w:val="00E8076C"/>
    <w:rsid w:val="00E813DB"/>
    <w:rsid w:val="00E910AC"/>
    <w:rsid w:val="00E92477"/>
    <w:rsid w:val="00E943F6"/>
    <w:rsid w:val="00E95982"/>
    <w:rsid w:val="00E974DC"/>
    <w:rsid w:val="00EA20E5"/>
    <w:rsid w:val="00EA2756"/>
    <w:rsid w:val="00EA3267"/>
    <w:rsid w:val="00EA4B94"/>
    <w:rsid w:val="00EA60D4"/>
    <w:rsid w:val="00EA64DA"/>
    <w:rsid w:val="00EA7631"/>
    <w:rsid w:val="00EC007F"/>
    <w:rsid w:val="00EC7B05"/>
    <w:rsid w:val="00ED0E9A"/>
    <w:rsid w:val="00EE1E2F"/>
    <w:rsid w:val="00EE4460"/>
    <w:rsid w:val="00EF08B6"/>
    <w:rsid w:val="00EF3C9A"/>
    <w:rsid w:val="00EF4E2B"/>
    <w:rsid w:val="00EF7A6F"/>
    <w:rsid w:val="00F0293A"/>
    <w:rsid w:val="00F04E9E"/>
    <w:rsid w:val="00F06B83"/>
    <w:rsid w:val="00F10FAD"/>
    <w:rsid w:val="00F12DC1"/>
    <w:rsid w:val="00F146E3"/>
    <w:rsid w:val="00F151D0"/>
    <w:rsid w:val="00F15B0F"/>
    <w:rsid w:val="00F218CE"/>
    <w:rsid w:val="00F22F5E"/>
    <w:rsid w:val="00F31E95"/>
    <w:rsid w:val="00F32B40"/>
    <w:rsid w:val="00F35094"/>
    <w:rsid w:val="00F529E2"/>
    <w:rsid w:val="00F56A75"/>
    <w:rsid w:val="00F60B45"/>
    <w:rsid w:val="00F64FB6"/>
    <w:rsid w:val="00F66EF5"/>
    <w:rsid w:val="00F738F4"/>
    <w:rsid w:val="00F80CE4"/>
    <w:rsid w:val="00F82CF9"/>
    <w:rsid w:val="00F869C2"/>
    <w:rsid w:val="00F876B7"/>
    <w:rsid w:val="00F95E8D"/>
    <w:rsid w:val="00F97691"/>
    <w:rsid w:val="00FA1A9D"/>
    <w:rsid w:val="00FA567D"/>
    <w:rsid w:val="00FA7313"/>
    <w:rsid w:val="00FA7A79"/>
    <w:rsid w:val="00FA7D51"/>
    <w:rsid w:val="00FB26FC"/>
    <w:rsid w:val="00FB6DFD"/>
    <w:rsid w:val="00FD1497"/>
    <w:rsid w:val="00FD5BC3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77903" TargetMode="External"/><Relationship Id="rId13" Type="http://schemas.openxmlformats.org/officeDocument/2006/relationships/comments" Target="comment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espino@umaryland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inas@umail.iu.ed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emily.hart@umaryland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jones@rx.umaryland.edu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14E835-0EA2-4D22-9D8C-573C58BC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2148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Emily Hart</cp:lastModifiedBy>
  <cp:revision>8</cp:revision>
  <dcterms:created xsi:type="dcterms:W3CDTF">2020-01-17T21:43:00Z</dcterms:created>
  <dcterms:modified xsi:type="dcterms:W3CDTF">2020-01-17T21:53:00Z</dcterms:modified>
</cp:coreProperties>
</file>