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96F723F" w:rsidR="006305D7" w:rsidRPr="00B56797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56797">
        <w:rPr>
          <w:rFonts w:asciiTheme="minorHAnsi" w:hAnsiTheme="minorHAnsi" w:cstheme="minorHAnsi"/>
          <w:b/>
          <w:bCs/>
          <w:color w:val="000000" w:themeColor="text1"/>
        </w:rPr>
        <w:t>TITLE:</w:t>
      </w:r>
      <w:bookmarkStart w:id="0" w:name="_GoBack"/>
      <w:bookmarkEnd w:id="0"/>
    </w:p>
    <w:p w14:paraId="0C76090E" w14:textId="6D196D2C" w:rsidR="007A4DD6" w:rsidRPr="00245D7C" w:rsidRDefault="00A92329" w:rsidP="007A4DD6">
      <w:pPr>
        <w:rPr>
          <w:rFonts w:asciiTheme="minorHAnsi" w:hAnsiTheme="minorHAnsi" w:cstheme="minorHAnsi"/>
          <w:i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 xml:space="preserve">In </w:t>
      </w:r>
      <w:r>
        <w:rPr>
          <w:rFonts w:asciiTheme="minorHAnsi" w:hAnsiTheme="minorHAnsi" w:cstheme="minorHAnsi"/>
          <w:color w:val="000000" w:themeColor="text1"/>
        </w:rPr>
        <w:t>V</w:t>
      </w:r>
      <w:r w:rsidRPr="00A92329">
        <w:rPr>
          <w:rFonts w:asciiTheme="minorHAnsi" w:hAnsiTheme="minorHAnsi" w:cstheme="minorHAnsi"/>
          <w:color w:val="000000" w:themeColor="text1"/>
        </w:rPr>
        <w:t>ivo</w:t>
      </w:r>
      <w:r w:rsidR="00252822" w:rsidRPr="00252822">
        <w:rPr>
          <w:rFonts w:asciiTheme="minorHAnsi" w:hAnsiTheme="minorHAnsi" w:cstheme="minorHAnsi"/>
          <w:iCs/>
          <w:color w:val="000000" w:themeColor="text1"/>
        </w:rPr>
        <w:t xml:space="preserve"> Hydroxyl</w:t>
      </w:r>
      <w:r w:rsidR="00252822">
        <w:rPr>
          <w:rFonts w:asciiTheme="minorHAnsi" w:hAnsiTheme="minorHAnsi" w:cstheme="minorHAnsi"/>
          <w:color w:val="000000" w:themeColor="text1"/>
        </w:rPr>
        <w:t xml:space="preserve"> Radical Protein </w:t>
      </w:r>
      <w:proofErr w:type="spellStart"/>
      <w:r w:rsidR="00252822"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 w:rsidR="00252822">
        <w:rPr>
          <w:rFonts w:asciiTheme="minorHAnsi" w:hAnsiTheme="minorHAnsi" w:cstheme="minorHAnsi"/>
          <w:color w:val="000000" w:themeColor="text1"/>
        </w:rPr>
        <w:t xml:space="preserve"> for the Study of Protein Interactions </w:t>
      </w:r>
      <w:r w:rsidR="008F7959">
        <w:rPr>
          <w:rFonts w:asciiTheme="minorHAnsi" w:hAnsiTheme="minorHAnsi" w:cstheme="minorHAnsi"/>
          <w:color w:val="000000" w:themeColor="text1"/>
        </w:rPr>
        <w:t xml:space="preserve">in </w:t>
      </w:r>
      <w:r w:rsidR="008F7959" w:rsidRPr="00245D7C">
        <w:rPr>
          <w:rFonts w:asciiTheme="minorHAnsi" w:hAnsiTheme="minorHAnsi" w:cstheme="minorHAnsi"/>
          <w:i/>
          <w:color w:val="000000" w:themeColor="text1"/>
        </w:rPr>
        <w:t>Caenorhabditis elegans</w:t>
      </w:r>
    </w:p>
    <w:p w14:paraId="2E300B21" w14:textId="77777777" w:rsidR="007A4DD6" w:rsidRPr="00B56797" w:rsidRDefault="007A4DD6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64266C36" w:rsidR="006305D7" w:rsidRPr="00B56797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B56797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B5679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B56797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B56797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B5679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2B171D0" w14:textId="57192D69" w:rsidR="007A4DD6" w:rsidRDefault="00B9714C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Jessica A. Espino</w:t>
      </w:r>
      <w:r w:rsidR="00252822" w:rsidRPr="0025282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52822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Lisa M. Jones</w:t>
      </w:r>
      <w:r w:rsidR="00252822" w:rsidRPr="00252822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36676185" w14:textId="77777777" w:rsidR="00B9714C" w:rsidRDefault="00B9714C" w:rsidP="007A4DD6">
      <w:pPr>
        <w:rPr>
          <w:rFonts w:asciiTheme="minorHAnsi" w:hAnsiTheme="minorHAnsi" w:cstheme="minorHAnsi"/>
          <w:color w:val="000000" w:themeColor="text1"/>
        </w:rPr>
      </w:pPr>
    </w:p>
    <w:p w14:paraId="04258436" w14:textId="2B2D2964" w:rsidR="00B9714C" w:rsidRDefault="00252822" w:rsidP="007A4DD6">
      <w:pPr>
        <w:rPr>
          <w:rFonts w:asciiTheme="minorHAnsi" w:hAnsiTheme="minorHAnsi" w:cstheme="minorHAnsi"/>
          <w:color w:val="000000" w:themeColor="text1"/>
        </w:rPr>
      </w:pPr>
      <w:r w:rsidRPr="0025282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B9714C" w:rsidRPr="00B9714C">
        <w:rPr>
          <w:rFonts w:asciiTheme="minorHAnsi" w:hAnsiTheme="minorHAnsi" w:cstheme="minorHAnsi"/>
          <w:color w:val="000000" w:themeColor="text1"/>
        </w:rPr>
        <w:t>Department of Pharmaceutical Sciences, University of Maryland, Baltimore, Maryland 21201, United States</w:t>
      </w:r>
    </w:p>
    <w:p w14:paraId="7CEF3480" w14:textId="77777777" w:rsidR="001A0AF5" w:rsidRDefault="001A0AF5" w:rsidP="007A4DD6">
      <w:pPr>
        <w:rPr>
          <w:rFonts w:asciiTheme="minorHAnsi" w:hAnsiTheme="minorHAnsi" w:cstheme="minorHAnsi"/>
          <w:color w:val="000000" w:themeColor="text1"/>
        </w:rPr>
      </w:pPr>
    </w:p>
    <w:p w14:paraId="476947A7" w14:textId="2394FF8D" w:rsidR="001A0AF5" w:rsidRPr="005D6CD8" w:rsidRDefault="001A0AF5" w:rsidP="007A4DD6">
      <w:pPr>
        <w:rPr>
          <w:rFonts w:asciiTheme="minorHAnsi" w:hAnsiTheme="minorHAnsi" w:cstheme="minorHAnsi"/>
          <w:b/>
          <w:color w:val="000000" w:themeColor="text1"/>
        </w:rPr>
      </w:pPr>
      <w:r w:rsidRPr="005D6CD8">
        <w:rPr>
          <w:rFonts w:asciiTheme="minorHAnsi" w:hAnsiTheme="minorHAnsi" w:cstheme="minorHAnsi"/>
          <w:b/>
          <w:color w:val="000000" w:themeColor="text1"/>
        </w:rPr>
        <w:t>Email address of co-authors:</w:t>
      </w:r>
    </w:p>
    <w:p w14:paraId="40DE19EA" w14:textId="5A232B74" w:rsidR="001A0AF5" w:rsidRDefault="001A0AF5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Jessica A. Espino</w:t>
      </w:r>
      <w:r>
        <w:rPr>
          <w:rFonts w:asciiTheme="minorHAnsi" w:hAnsiTheme="minorHAnsi" w:cstheme="minorHAnsi"/>
          <w:color w:val="000000" w:themeColor="text1"/>
        </w:rPr>
        <w:tab/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Pr="00FB7345">
          <w:rPr>
            <w:rStyle w:val="Hyperlink"/>
            <w:rFonts w:asciiTheme="minorHAnsi" w:hAnsiTheme="minorHAnsi" w:cstheme="minorHAnsi"/>
          </w:rPr>
          <w:t>jespino@umaryland.edu</w:t>
        </w:r>
      </w:hyperlink>
      <w:r w:rsidR="00454DFE" w:rsidRPr="00454DFE">
        <w:rPr>
          <w:rFonts w:asciiTheme="minorHAnsi" w:hAnsiTheme="minorHAnsi" w:cstheme="minorHAnsi"/>
          <w:color w:val="000000" w:themeColor="text1"/>
        </w:rPr>
        <w:t>)</w:t>
      </w:r>
    </w:p>
    <w:p w14:paraId="70205E74" w14:textId="77777777" w:rsidR="001A0AF5" w:rsidRDefault="001A0AF5" w:rsidP="007A4DD6">
      <w:pPr>
        <w:rPr>
          <w:rFonts w:asciiTheme="minorHAnsi" w:hAnsiTheme="minorHAnsi" w:cstheme="minorHAnsi"/>
          <w:color w:val="000000" w:themeColor="text1"/>
        </w:rPr>
      </w:pPr>
    </w:p>
    <w:p w14:paraId="1AA5E1DA" w14:textId="5A858B83" w:rsidR="001A0AF5" w:rsidRPr="005D6CD8" w:rsidRDefault="001A0AF5" w:rsidP="007A4DD6">
      <w:pPr>
        <w:rPr>
          <w:rFonts w:asciiTheme="minorHAnsi" w:hAnsiTheme="minorHAnsi" w:cstheme="minorHAnsi"/>
          <w:b/>
          <w:color w:val="000000" w:themeColor="text1"/>
        </w:rPr>
      </w:pPr>
      <w:r w:rsidRPr="005D6CD8">
        <w:rPr>
          <w:rFonts w:asciiTheme="minorHAnsi" w:hAnsiTheme="minorHAnsi" w:cstheme="minorHAnsi"/>
          <w:b/>
          <w:color w:val="000000" w:themeColor="text1"/>
        </w:rPr>
        <w:t>Corresponding author:</w:t>
      </w:r>
    </w:p>
    <w:p w14:paraId="2D6A1A73" w14:textId="433D4181" w:rsidR="001A0AF5" w:rsidRDefault="001A0AF5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Lisa M. Jones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hyperlink r:id="rId9" w:history="1">
        <w:r w:rsidRPr="00FB7345">
          <w:rPr>
            <w:rStyle w:val="Hyperlink"/>
            <w:rFonts w:asciiTheme="minorHAnsi" w:hAnsiTheme="minorHAnsi" w:cstheme="minorHAnsi"/>
          </w:rPr>
          <w:t>ljones@rx.umaryland.edu</w:t>
        </w:r>
      </w:hyperlink>
      <w:r w:rsidR="00454DFE" w:rsidRPr="00454DFE">
        <w:rPr>
          <w:rFonts w:asciiTheme="minorHAnsi" w:hAnsiTheme="minorHAnsi" w:cstheme="minorHAnsi"/>
          <w:color w:val="000000" w:themeColor="text1"/>
        </w:rPr>
        <w:t>)</w:t>
      </w:r>
    </w:p>
    <w:p w14:paraId="60FCB589" w14:textId="42D11221" w:rsidR="00D04A95" w:rsidRPr="00B56797" w:rsidRDefault="00D04A95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276B2C07" w:rsidR="006305D7" w:rsidRPr="00B56797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56797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6C0B0781" w14:textId="53BBC796" w:rsidR="007A4DD6" w:rsidRPr="00B56797" w:rsidRDefault="00B56797" w:rsidP="007A4DD6">
      <w:pPr>
        <w:rPr>
          <w:rFonts w:asciiTheme="minorHAnsi" w:hAnsiTheme="minorHAnsi" w:cstheme="minorHAnsi"/>
          <w:color w:val="000000" w:themeColor="text1"/>
        </w:rPr>
      </w:pPr>
      <w:r w:rsidRPr="00252822">
        <w:rPr>
          <w:rFonts w:asciiTheme="minorHAnsi" w:hAnsiTheme="minorHAnsi" w:cstheme="minorHAnsi"/>
          <w:i/>
          <w:iCs/>
          <w:color w:val="000000" w:themeColor="text1"/>
        </w:rPr>
        <w:t>Caenorhabditis elegans</w:t>
      </w:r>
      <w:r w:rsidRPr="00B56797">
        <w:rPr>
          <w:rFonts w:asciiTheme="minorHAnsi" w:hAnsiTheme="minorHAnsi" w:cstheme="minorHAnsi"/>
          <w:color w:val="000000" w:themeColor="text1"/>
        </w:rPr>
        <w:t xml:space="preserve">, hydroxyl radical protein </w:t>
      </w:r>
      <w:proofErr w:type="spellStart"/>
      <w:r w:rsidRPr="00B56797"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 w:rsidRPr="00B56797">
        <w:rPr>
          <w:rFonts w:asciiTheme="minorHAnsi" w:hAnsiTheme="minorHAnsi" w:cstheme="minorHAnsi"/>
          <w:color w:val="000000" w:themeColor="text1"/>
        </w:rPr>
        <w:t>, FPOP, mass spectrometry,</w:t>
      </w:r>
      <w:r w:rsidR="006A12E9">
        <w:rPr>
          <w:rFonts w:asciiTheme="minorHAnsi" w:hAnsiTheme="minorHAnsi" w:cstheme="minorHAnsi"/>
          <w:color w:val="000000" w:themeColor="text1"/>
        </w:rPr>
        <w:t xml:space="preserve">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 w:rsidR="0086213B">
        <w:rPr>
          <w:rFonts w:asciiTheme="minorHAnsi" w:hAnsiTheme="minorHAnsi" w:cstheme="minorHAnsi"/>
          <w:color w:val="000000" w:themeColor="text1"/>
        </w:rPr>
        <w:t>, proteomics</w:t>
      </w:r>
    </w:p>
    <w:p w14:paraId="1CB4E390" w14:textId="77777777" w:rsidR="006305D7" w:rsidRPr="00B56797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520B566A" w:rsidR="006305D7" w:rsidRPr="005C2A56" w:rsidRDefault="00086FF5" w:rsidP="001B1519">
      <w:pPr>
        <w:rPr>
          <w:rFonts w:asciiTheme="minorHAnsi" w:hAnsiTheme="minorHAnsi" w:cstheme="minorHAnsi"/>
          <w:color w:val="000000" w:themeColor="text1"/>
        </w:rPr>
      </w:pPr>
      <w:r w:rsidRPr="005C2A56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5C2A5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2798D51" w14:textId="3D07097D" w:rsidR="007A4DD6" w:rsidRPr="005C2A56" w:rsidRDefault="00A92329" w:rsidP="007A4DD6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In vivo</w:t>
      </w:r>
      <w:r w:rsidR="00844888" w:rsidRPr="005C2A56">
        <w:rPr>
          <w:rFonts w:asciiTheme="minorHAnsi" w:hAnsiTheme="minorHAnsi" w:cstheme="minorHAnsi"/>
          <w:color w:val="000000" w:themeColor="text1"/>
        </w:rPr>
        <w:t xml:space="preserve"> fast photochemical oxidation of proteins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44888" w:rsidRPr="005C2A56">
        <w:rPr>
          <w:rFonts w:asciiTheme="minorHAnsi" w:hAnsiTheme="minorHAnsi" w:cstheme="minorHAnsi"/>
          <w:color w:val="000000" w:themeColor="text1"/>
        </w:rPr>
        <w:t>IV-FPOP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844888" w:rsidRPr="005C2A56">
        <w:rPr>
          <w:rFonts w:asciiTheme="minorHAnsi" w:hAnsiTheme="minorHAnsi" w:cstheme="minorHAnsi"/>
          <w:color w:val="000000" w:themeColor="text1"/>
        </w:rPr>
        <w:t xml:space="preserve"> is a hydroxyl radical protein </w:t>
      </w:r>
      <w:proofErr w:type="spellStart"/>
      <w:r w:rsidR="00844888" w:rsidRPr="005C2A56"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 w:rsidR="00844888" w:rsidRPr="005C2A56">
        <w:rPr>
          <w:rFonts w:asciiTheme="minorHAnsi" w:hAnsiTheme="minorHAnsi" w:cstheme="minorHAnsi"/>
          <w:color w:val="000000" w:themeColor="text1"/>
        </w:rPr>
        <w:t xml:space="preserve"> technique that allows for mapping of protein structure in their native environment. This protocol describes the assembly and set-up of the IV-FPOP microfluidic</w:t>
      </w:r>
      <w:r w:rsidR="0087234D">
        <w:rPr>
          <w:rFonts w:asciiTheme="minorHAnsi" w:hAnsiTheme="minorHAnsi" w:cstheme="minorHAnsi"/>
          <w:color w:val="000000" w:themeColor="text1"/>
        </w:rPr>
        <w:t xml:space="preserve"> flow system</w:t>
      </w:r>
      <w:r w:rsidR="00C87076">
        <w:rPr>
          <w:rFonts w:asciiTheme="minorHAnsi" w:hAnsiTheme="minorHAnsi" w:cstheme="minorHAnsi"/>
          <w:color w:val="000000" w:themeColor="text1"/>
        </w:rPr>
        <w:t>.</w:t>
      </w:r>
    </w:p>
    <w:p w14:paraId="761028D6" w14:textId="77777777" w:rsidR="006305D7" w:rsidRPr="005C2A56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64FB8590" w14:textId="3E759F1F" w:rsidR="006305D7" w:rsidRPr="005C2A56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5C2A56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7215708F" w14:textId="017A4B03" w:rsidR="00970C48" w:rsidRDefault="00970C48" w:rsidP="0096780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Fast oxidation of proteins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FPOP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is a hydroxyl radical protein </w:t>
      </w:r>
      <w:proofErr w:type="spellStart"/>
      <w:r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HRPF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method used </w:t>
      </w:r>
      <w:r w:rsidRPr="008C7C77">
        <w:rPr>
          <w:rFonts w:asciiTheme="minorHAnsi" w:hAnsiTheme="minorHAnsi" w:cstheme="minorHAnsi"/>
          <w:color w:val="000000" w:themeColor="text1"/>
        </w:rPr>
        <w:t>to study protein structure, protein-ligand interactions, and</w:t>
      </w:r>
      <w:r>
        <w:rPr>
          <w:rFonts w:asciiTheme="minorHAnsi" w:hAnsiTheme="minorHAnsi" w:cstheme="minorHAnsi"/>
          <w:color w:val="000000" w:themeColor="text1"/>
        </w:rPr>
        <w:t xml:space="preserve"> protein-</w:t>
      </w:r>
      <w:r w:rsidRPr="008C7C77">
        <w:rPr>
          <w:rFonts w:asciiTheme="minorHAnsi" w:hAnsiTheme="minorHAnsi" w:cstheme="minorHAnsi"/>
          <w:color w:val="000000" w:themeColor="text1"/>
        </w:rPr>
        <w:t xml:space="preserve">protein </w:t>
      </w:r>
      <w:r>
        <w:rPr>
          <w:rFonts w:asciiTheme="minorHAnsi" w:hAnsiTheme="minorHAnsi" w:cstheme="minorHAnsi"/>
          <w:color w:val="000000" w:themeColor="text1"/>
        </w:rPr>
        <w:t>interactions.</w:t>
      </w:r>
      <w:r w:rsidRPr="008C7C77">
        <w:rPr>
          <w:rFonts w:asciiTheme="minorHAnsi" w:hAnsiTheme="minorHAnsi" w:cstheme="minorHAnsi"/>
          <w:color w:val="000000" w:themeColor="text1"/>
        </w:rPr>
        <w:t xml:space="preserve"> FPOP</w:t>
      </w:r>
      <w:r w:rsidRPr="00EA14FE">
        <w:rPr>
          <w:rFonts w:asciiTheme="minorHAnsi" w:hAnsiTheme="minorHAnsi" w:cstheme="minorHAnsi"/>
          <w:color w:val="000000" w:themeColor="text1"/>
        </w:rPr>
        <w:t xml:space="preserve"> utilizes a </w:t>
      </w:r>
      <w:proofErr w:type="spellStart"/>
      <w:r w:rsidRPr="00EA14FE">
        <w:rPr>
          <w:rFonts w:asciiTheme="minorHAnsi" w:hAnsiTheme="minorHAnsi" w:cstheme="minorHAnsi"/>
          <w:color w:val="000000" w:themeColor="text1"/>
        </w:rPr>
        <w:t>KrF</w:t>
      </w:r>
      <w:proofErr w:type="spellEnd"/>
      <w:r w:rsidRPr="00EA14FE">
        <w:rPr>
          <w:rFonts w:asciiTheme="minorHAnsi" w:hAnsiTheme="minorHAnsi" w:cstheme="minorHAnsi"/>
          <w:color w:val="000000" w:themeColor="text1"/>
        </w:rPr>
        <w:t xml:space="preserve"> excimer laser at 248 nm for photolysis of hydrogen peroxide to generate hydroxyl radicals</w:t>
      </w:r>
      <w:r>
        <w:rPr>
          <w:rFonts w:asciiTheme="minorHAnsi" w:hAnsiTheme="minorHAnsi" w:cstheme="minorHAnsi"/>
          <w:color w:val="000000" w:themeColor="text1"/>
        </w:rPr>
        <w:t xml:space="preserve"> which in turn o</w:t>
      </w:r>
      <w:r w:rsidRPr="00967806">
        <w:rPr>
          <w:rFonts w:asciiTheme="minorHAnsi" w:hAnsiTheme="minorHAnsi" w:cstheme="minorHAnsi"/>
          <w:color w:val="000000" w:themeColor="text1"/>
        </w:rPr>
        <w:t>xidatively modify solvent-accessible amino acid side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67806">
        <w:rPr>
          <w:rFonts w:asciiTheme="minorHAnsi" w:hAnsiTheme="minorHAnsi" w:cstheme="minorHAnsi"/>
          <w:color w:val="000000" w:themeColor="text1"/>
        </w:rPr>
        <w:t>chains</w:t>
      </w:r>
      <w:r>
        <w:rPr>
          <w:rFonts w:asciiTheme="minorHAnsi" w:hAnsiTheme="minorHAnsi" w:cstheme="minorHAnsi"/>
          <w:color w:val="000000" w:themeColor="text1"/>
        </w:rPr>
        <w:t xml:space="preserve">. Recently, we expanded the use of FPOP of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 w:rsidR="004B1B70">
        <w:rPr>
          <w:rFonts w:asciiTheme="minorHAnsi" w:hAnsiTheme="minorHAnsi" w:cstheme="minorHAnsi"/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oxidative labeling in </w:t>
      </w:r>
      <w:r w:rsidRPr="00EA14FE">
        <w:rPr>
          <w:rFonts w:asciiTheme="minorHAnsi" w:hAnsiTheme="minorHAnsi" w:cstheme="minorHAnsi"/>
          <w:i/>
          <w:color w:val="000000" w:themeColor="text1"/>
        </w:rPr>
        <w:t>Caenorhabditis elegans</w:t>
      </w:r>
      <w:r w:rsidRPr="00970C48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A14FE">
        <w:rPr>
          <w:rFonts w:asciiTheme="minorHAnsi" w:hAnsiTheme="minorHAnsi" w:cstheme="minorHAnsi"/>
          <w:i/>
          <w:color w:val="000000" w:themeColor="text1"/>
        </w:rPr>
        <w:t>C. elegans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8C7C77">
        <w:rPr>
          <w:rFonts w:asciiTheme="minorHAnsi" w:hAnsiTheme="minorHAnsi" w:cstheme="minorHAnsi"/>
          <w:color w:val="000000" w:themeColor="text1"/>
        </w:rPr>
        <w:t>, entitled IV-FPOP</w:t>
      </w:r>
      <w:r w:rsidR="004B1B70">
        <w:rPr>
          <w:rFonts w:asciiTheme="minorHAnsi" w:hAnsiTheme="minorHAnsi" w:cstheme="minorHAnsi"/>
          <w:color w:val="000000" w:themeColor="text1"/>
        </w:rPr>
        <w:t>. The transparent nematode</w:t>
      </w:r>
      <w:r w:rsidR="00DD630F">
        <w:rPr>
          <w:rFonts w:asciiTheme="minorHAnsi" w:hAnsiTheme="minorHAnsi" w:cstheme="minorHAnsi"/>
          <w:color w:val="000000" w:themeColor="text1"/>
        </w:rPr>
        <w:t>s</w:t>
      </w:r>
      <w:r w:rsidR="004B1B70">
        <w:rPr>
          <w:rFonts w:asciiTheme="minorHAnsi" w:hAnsiTheme="minorHAnsi" w:cstheme="minorHAnsi"/>
          <w:color w:val="000000" w:themeColor="text1"/>
        </w:rPr>
        <w:t xml:space="preserve"> ha</w:t>
      </w:r>
      <w:r w:rsidR="00DD630F">
        <w:rPr>
          <w:rFonts w:asciiTheme="minorHAnsi" w:hAnsiTheme="minorHAnsi" w:cstheme="minorHAnsi"/>
          <w:color w:val="000000" w:themeColor="text1"/>
        </w:rPr>
        <w:t>ve</w:t>
      </w:r>
      <w:r w:rsidR="004B1B70">
        <w:rPr>
          <w:rFonts w:asciiTheme="minorHAnsi" w:hAnsiTheme="minorHAnsi" w:cstheme="minorHAnsi"/>
          <w:color w:val="000000" w:themeColor="text1"/>
        </w:rPr>
        <w:t xml:space="preserve"> been used </w:t>
      </w:r>
      <w:r w:rsidR="004B1B70" w:rsidRPr="004B1B70">
        <w:rPr>
          <w:rFonts w:asciiTheme="minorHAnsi" w:hAnsiTheme="minorHAnsi" w:cstheme="minorHAnsi"/>
          <w:color w:val="000000" w:themeColor="text1"/>
        </w:rPr>
        <w:t>as model systems for many human diseases</w:t>
      </w:r>
      <w:r w:rsidR="004B1B70">
        <w:rPr>
          <w:rFonts w:asciiTheme="minorHAnsi" w:hAnsiTheme="minorHAnsi" w:cstheme="minorHAnsi"/>
          <w:color w:val="000000" w:themeColor="text1"/>
        </w:rPr>
        <w:t>.</w:t>
      </w:r>
      <w:r w:rsidR="008C7C77" w:rsidRPr="008C7C77">
        <w:rPr>
          <w:rFonts w:asciiTheme="minorHAnsi" w:hAnsiTheme="minorHAnsi" w:cstheme="minorHAnsi"/>
          <w:color w:val="000000" w:themeColor="text1"/>
        </w:rPr>
        <w:t xml:space="preserve"> </w:t>
      </w:r>
      <w:r w:rsidR="008C7C77" w:rsidRPr="00CF7EAC">
        <w:rPr>
          <w:rFonts w:asciiTheme="minorHAnsi" w:hAnsiTheme="minorHAnsi" w:cstheme="minorHAnsi"/>
          <w:color w:val="000000" w:themeColor="text1"/>
        </w:rPr>
        <w:t xml:space="preserve">Structural studies in </w:t>
      </w:r>
      <w:r w:rsidR="008C7C77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8C7C77" w:rsidRPr="00CF7EAC">
        <w:rPr>
          <w:rFonts w:asciiTheme="minorHAnsi" w:hAnsiTheme="minorHAnsi" w:cstheme="minorHAnsi"/>
          <w:color w:val="000000" w:themeColor="text1"/>
        </w:rPr>
        <w:t xml:space="preserve"> by IV-FPOP is feasible because of the animal</w:t>
      </w:r>
      <w:r w:rsidR="008C7C77">
        <w:rPr>
          <w:rFonts w:asciiTheme="minorHAnsi" w:hAnsiTheme="minorHAnsi" w:cstheme="minorHAnsi"/>
          <w:color w:val="000000" w:themeColor="text1"/>
        </w:rPr>
        <w:t>’</w:t>
      </w:r>
      <w:r w:rsidR="008C7C77" w:rsidRPr="00CF7EAC">
        <w:rPr>
          <w:rFonts w:asciiTheme="minorHAnsi" w:hAnsiTheme="minorHAnsi" w:cstheme="minorHAnsi"/>
          <w:color w:val="000000" w:themeColor="text1"/>
        </w:rPr>
        <w:t>s ability to uptake hydrogen peroxide, their transparency to laser irradiation at 248 nm, and the irreversible nature of the modification</w:t>
      </w:r>
      <w:r w:rsidR="008C7C77">
        <w:rPr>
          <w:rFonts w:asciiTheme="minorHAnsi" w:hAnsiTheme="minorHAnsi" w:cstheme="minorHAnsi"/>
          <w:color w:val="000000" w:themeColor="text1"/>
        </w:rPr>
        <w:t>. The assembly of a microfluidic flow system for IV-FPOP labeling, IV-FPOP parameters, protein extraction, and LC-MS/MS optimized parameters are described herein.</w:t>
      </w:r>
    </w:p>
    <w:p w14:paraId="06D018D5" w14:textId="77777777" w:rsidR="00967806" w:rsidRPr="005C2A56" w:rsidRDefault="00967806" w:rsidP="00967806">
      <w:pPr>
        <w:rPr>
          <w:rFonts w:asciiTheme="minorHAnsi" w:hAnsiTheme="minorHAnsi" w:cstheme="minorHAnsi"/>
          <w:color w:val="000000" w:themeColor="text1"/>
        </w:rPr>
      </w:pPr>
    </w:p>
    <w:p w14:paraId="00D25F73" w14:textId="673CADA3" w:rsidR="006305D7" w:rsidRPr="005C2A56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5C2A56">
        <w:rPr>
          <w:rFonts w:asciiTheme="minorHAnsi" w:hAnsiTheme="minorHAnsi" w:cstheme="minorHAnsi"/>
          <w:b/>
          <w:color w:val="000000" w:themeColor="text1"/>
        </w:rPr>
        <w:t>INTRODUCTION</w:t>
      </w:r>
      <w:r w:rsidRPr="005C2A5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D9036D7" w14:textId="31BB7EB5" w:rsidR="00B61B96" w:rsidRDefault="00D81269" w:rsidP="001B151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Protein </w:t>
      </w:r>
      <w:proofErr w:type="spellStart"/>
      <w:r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couple</w:t>
      </w:r>
      <w:r w:rsidR="00A12843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 xml:space="preserve"> to mass spectrometry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157DFA">
        <w:rPr>
          <w:rFonts w:asciiTheme="minorHAnsi" w:hAnsiTheme="minorHAnsi" w:cstheme="minorHAnsi"/>
          <w:color w:val="000000" w:themeColor="text1"/>
        </w:rPr>
        <w:t>MS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EA11DD">
        <w:rPr>
          <w:rFonts w:asciiTheme="minorHAnsi" w:hAnsiTheme="minorHAnsi" w:cstheme="minorHAnsi"/>
          <w:color w:val="000000" w:themeColor="text1"/>
        </w:rPr>
        <w:t xml:space="preserve"> has</w:t>
      </w:r>
      <w:r w:rsidR="00157DF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been used in recent year</w:t>
      </w:r>
      <w:r w:rsidR="00F9388F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to study protein interactions and conformational changes. </w:t>
      </w:r>
      <w:r w:rsidR="00E47EC1">
        <w:rPr>
          <w:rFonts w:asciiTheme="minorHAnsi" w:hAnsiTheme="minorHAnsi" w:cstheme="minorHAnsi"/>
          <w:color w:val="000000" w:themeColor="text1"/>
        </w:rPr>
        <w:t xml:space="preserve">Hydroxyl radical protein </w:t>
      </w:r>
      <w:proofErr w:type="spellStart"/>
      <w:r w:rsidR="00E47EC1"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 w:rsidR="00E47EC1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47EC1">
        <w:rPr>
          <w:rFonts w:asciiTheme="minorHAnsi" w:hAnsiTheme="minorHAnsi" w:cstheme="minorHAnsi"/>
          <w:color w:val="000000" w:themeColor="text1"/>
        </w:rPr>
        <w:t>HRPF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E47EC1">
        <w:rPr>
          <w:rFonts w:asciiTheme="minorHAnsi" w:hAnsiTheme="minorHAnsi" w:cstheme="minorHAnsi"/>
          <w:color w:val="000000" w:themeColor="text1"/>
        </w:rPr>
        <w:t xml:space="preserve"> </w:t>
      </w:r>
      <w:r w:rsidR="00F9388F">
        <w:rPr>
          <w:rFonts w:asciiTheme="minorHAnsi" w:hAnsiTheme="minorHAnsi" w:cstheme="minorHAnsi"/>
          <w:color w:val="000000" w:themeColor="text1"/>
        </w:rPr>
        <w:t xml:space="preserve">methods </w:t>
      </w:r>
      <w:r w:rsidR="00E47EC1">
        <w:rPr>
          <w:rFonts w:asciiTheme="minorHAnsi" w:hAnsiTheme="minorHAnsi" w:cstheme="minorHAnsi"/>
          <w:color w:val="000000" w:themeColor="text1"/>
        </w:rPr>
        <w:t xml:space="preserve">probe protein solvent accessibility by modifying protein </w:t>
      </w:r>
      <w:r w:rsidR="00FB4EF9">
        <w:rPr>
          <w:rFonts w:asciiTheme="minorHAnsi" w:hAnsiTheme="minorHAnsi" w:cstheme="minorHAnsi"/>
          <w:color w:val="000000" w:themeColor="text1"/>
        </w:rPr>
        <w:t>amino acid side</w:t>
      </w:r>
      <w:r w:rsidR="00A12843">
        <w:rPr>
          <w:rFonts w:asciiTheme="minorHAnsi" w:hAnsiTheme="minorHAnsi" w:cstheme="minorHAnsi"/>
          <w:color w:val="000000" w:themeColor="text1"/>
        </w:rPr>
        <w:t xml:space="preserve"> </w:t>
      </w:r>
      <w:r w:rsidR="00FB4EF9">
        <w:rPr>
          <w:rFonts w:asciiTheme="minorHAnsi" w:hAnsiTheme="minorHAnsi" w:cstheme="minorHAnsi"/>
          <w:color w:val="000000" w:themeColor="text1"/>
        </w:rPr>
        <w:t>chain</w:t>
      </w:r>
      <w:r w:rsidR="00EC5B22">
        <w:rPr>
          <w:rFonts w:asciiTheme="minorHAnsi" w:hAnsiTheme="minorHAnsi" w:cstheme="minorHAnsi"/>
          <w:color w:val="000000" w:themeColor="text1"/>
        </w:rPr>
        <w:t>s</w:t>
      </w:r>
      <w:r w:rsidR="00E47EC1">
        <w:rPr>
          <w:rFonts w:asciiTheme="minorHAnsi" w:hAnsiTheme="minorHAnsi" w:cstheme="minorHAnsi"/>
          <w:color w:val="000000" w:themeColor="text1"/>
        </w:rPr>
        <w:t xml:space="preserve">. The HRPF method, fast photochemical oxidation of proteins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47EC1">
        <w:rPr>
          <w:rFonts w:asciiTheme="minorHAnsi" w:hAnsiTheme="minorHAnsi" w:cstheme="minorHAnsi"/>
          <w:color w:val="000000" w:themeColor="text1"/>
        </w:rPr>
        <w:t>FPOP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DE2DC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&lt;EndNote&gt;&lt;Cite&gt;&lt;Author&gt;Hambly&lt;/Author&gt;&lt;Year&gt;2005&lt;/Year&gt;&lt;RecNum&gt;361&lt;/RecNum&gt;&lt;DisplayText&gt;&lt;style face="superscript"&gt;1&lt;/style&gt;&lt;/DisplayText&gt;&lt;record&gt;&lt;rec-number&gt;361&lt;/rec-number&gt;&lt;foreign-keys&gt;&lt;key app="EN" db-id="5dtevata7xt5e7ev9z259ssh9v2edfv5zrsf" timestamp="1564693903"&gt;361&lt;/key&gt;&lt;/foreign-keys&gt;&lt;ref-type name="Journal Article"&gt;17&lt;/ref-type&gt;&lt;contributors&gt;&lt;authors&gt;&lt;author&gt;Hambly, D. M.&lt;/author&gt;&lt;author&gt;Gross, M. L.&lt;/author&gt;&lt;/authors&gt;&lt;/contributors&gt;&lt;auth-address&gt;Department of Chemistry, Washington University, St. Louis, MO 63130, USA.&lt;/auth-address&gt;&lt;titles&gt;&lt;title&gt;Laser flash photolysis of hydrogen peroxide to oxidize protein solvent-accessible residues on the microsecond timescale&lt;/title&gt;&lt;secondary-title&gt;J Am Soc Mass Spectrom&lt;/secondary-title&gt;&lt;/titles&gt;&lt;periodical&gt;&lt;full-title&gt;J Am Soc Mass Spectrom&lt;/full-title&gt;&lt;/periodical&gt;&lt;pages&gt;2057-63&lt;/pages&gt;&lt;volume&gt;16&lt;/volume&gt;&lt;number&gt;12&lt;/number&gt;&lt;keywords&gt;&lt;keyword&gt;Amino Acids/analysis/*chemistry/radiation effects&lt;/keyword&gt;&lt;keyword&gt;Apoproteins/*analysis/*chemistry&lt;/keyword&gt;&lt;keyword&gt;Gas Chromatography-Mass Spectrometry/*methods&lt;/keyword&gt;&lt;keyword&gt;Hydrogen Peroxide/*chemistry/radiation effects&lt;/keyword&gt;&lt;keyword&gt;*Lasers&lt;/keyword&gt;&lt;keyword&gt;Myoglobin/*analysis/*chemistry&lt;/keyword&gt;&lt;keyword&gt;Oxidation-Reduction&lt;/keyword&gt;&lt;keyword&gt;Photolysis/radiation effects&lt;/keyword&gt;&lt;keyword&gt;Solvents&lt;/keyword&gt;&lt;keyword&gt;Time Factors&lt;/keyword&gt;&lt;/keywords&gt;&lt;dates&gt;&lt;year&gt;2005&lt;/year&gt;&lt;pub-dates&gt;&lt;date&gt;Dec&lt;/date&gt;&lt;/pub-dates&gt;&lt;/dates&gt;&lt;isbn&gt;1044-0305 (Print)&amp;#xD;1044-0305 (Linking)&lt;/isbn&gt;&lt;accession-num&gt;16263307&lt;/accession-num&gt;&lt;urls&gt;&lt;related-urls&gt;&lt;url&gt;https://www.ncbi.nlm.nih.gov/pubmed/16263307&lt;/url&gt;&lt;/related-urls&gt;&lt;/urls&gt;&lt;electronic-resource-num&gt;10.1016/j.jasms.2005.09.008&lt;/electronic-resource-num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DE2DC8" w:rsidRPr="00DE2DC8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E47EC1">
        <w:rPr>
          <w:rFonts w:asciiTheme="minorHAnsi" w:hAnsiTheme="minorHAnsi" w:cstheme="minorHAnsi"/>
          <w:color w:val="000000" w:themeColor="text1"/>
        </w:rPr>
        <w:t xml:space="preserve">, has been used to probe protein structure </w:t>
      </w:r>
      <w:r w:rsidR="00A92329" w:rsidRPr="00A92329">
        <w:rPr>
          <w:rFonts w:asciiTheme="minorHAnsi" w:hAnsiTheme="minorHAnsi" w:cstheme="minorHAnsi"/>
          <w:color w:val="000000" w:themeColor="text1"/>
        </w:rPr>
        <w:t>in vitro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DE2DC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&lt;EndNote&gt;&lt;Cite&gt;&lt;Author&gt;Jones&lt;/Author&gt;&lt;Year&gt;2011&lt;/Year&gt;&lt;RecNum&gt;24&lt;/RecNum&gt;&lt;DisplayText&gt;&lt;style face="superscript"&gt;2&lt;/style&gt;&lt;/DisplayText&gt;&lt;record&gt;&lt;rec-number&gt;24&lt;/rec-number&gt;&lt;foreign-keys&gt;&lt;key app="EN" db-id="5dtevata7xt5e7ev9z259ssh9v2edfv5zrsf" timestamp="1455135183"&gt;24&lt;/key&gt;&lt;/foreign-keys&gt;&lt;ref-type name="Journal Article"&gt;17&lt;/ref-type&gt;&lt;contributors&gt;&lt;authors&gt;&lt;author&gt;Jones, Lisa M.&lt;/author&gt;&lt;author&gt;B. Sperry, Justin&lt;/author&gt;&lt;author&gt;A. Carroll, James&lt;/author&gt;&lt;author&gt;Gross, Michael L.&lt;/author&gt;&lt;/authors&gt;&lt;/contributors&gt;&lt;titles&gt;&lt;title&gt;Fast Photochemical Oxidation of Proteins for Epitope Mapping&lt;/title&gt;&lt;secondary-title&gt;Analytical Chemistry&lt;/secondary-title&gt;&lt;/titles&gt;&lt;periodical&gt;&lt;full-title&gt;Analytical Chemistry&lt;/full-title&gt;&lt;/periodical&gt;&lt;pages&gt;7657-7661&lt;/pages&gt;&lt;volume&gt;83&lt;/volume&gt;&lt;number&gt;20&lt;/number&gt;&lt;dates&gt;&lt;year&gt;2011&lt;/year&gt;&lt;pub-dates&gt;&lt;date&gt;2011/10/15&lt;/date&gt;&lt;/pub-dates&gt;&lt;/dates&gt;&lt;publisher&gt;American Chemical Society&lt;/publisher&gt;&lt;isbn&gt;0003-2700&lt;/isbn&gt;&lt;urls&gt;&lt;related-urls&gt;&lt;url&gt;http://dx.doi.org/10.1021/ac2007366&lt;/url&gt;&lt;/related-urls&gt;&lt;/urls&gt;&lt;electronic-resource-num&gt;10.1021/ac2007366&lt;/electronic-resource-num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DE2DC8" w:rsidRPr="00DE2DC8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E47EC1">
        <w:rPr>
          <w:rFonts w:asciiTheme="minorHAnsi" w:hAnsiTheme="minorHAnsi" w:cstheme="minorHAnsi"/>
          <w:color w:val="000000" w:themeColor="text1"/>
        </w:rPr>
        <w:t>, in-cell</w:t>
      </w:r>
      <w:r w:rsidR="00EF2F25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F2F25">
        <w:rPr>
          <w:rFonts w:asciiTheme="minorHAnsi" w:hAnsiTheme="minorHAnsi" w:cstheme="minorHAnsi"/>
          <w:color w:val="000000" w:themeColor="text1"/>
        </w:rPr>
        <w:t>IC-FPOP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DE2DC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&lt;EndNote&gt;&lt;Cite&gt;&lt;Author&gt;Espino&lt;/Author&gt;&lt;Year&gt;2015&lt;/Year&gt;&lt;RecNum&gt;2&lt;/RecNum&gt;&lt;DisplayText&gt;&lt;style face="superscript"&gt;3&lt;/style&gt;&lt;/DisplayText&gt;&lt;record&gt;&lt;rec-number&gt;2&lt;/rec-number&gt;&lt;foreign-keys&gt;&lt;key app="EN" db-id="5dtevata7xt5e7ev9z259ssh9v2edfv5zrsf" timestamp="1445376423"&gt;2&lt;/key&gt;&lt;/foreign-keys&gt;&lt;ref-type name="Journal Article"&gt;17&lt;/ref-type&gt;&lt;contributors&gt;&lt;authors&gt;&lt;author&gt;Espino, Jessica A.&lt;/author&gt;&lt;author&gt;Mali, Vishaal S.&lt;/author&gt;&lt;author&gt;Jones, Lisa M.&lt;/author&gt;&lt;/authors&gt;&lt;/contributors&gt;&lt;titles&gt;&lt;title&gt;In Cell Footprinting Coupled with Mass Spectrometry for the Structural Analysis of Proteins in Live Cells&lt;/title&gt;&lt;secondary-title&gt;Analytical Chemistry&lt;/secondary-title&gt;&lt;/titles&gt;&lt;periodical&gt;&lt;full-title&gt;Analytical Chemistry&lt;/full-title&gt;&lt;/periodical&gt;&lt;pages&gt;7971-7978&lt;/pages&gt;&lt;volume&gt;87&lt;/volume&gt;&lt;number&gt;15&lt;/number&gt;&lt;dates&gt;&lt;year&gt;2015&lt;/year&gt;&lt;pub-dates&gt;&lt;date&gt;2015/08/04&lt;/date&gt;&lt;/pub-dates&gt;&lt;/dates&gt;&lt;publisher&gt;American Chemical Society&lt;/publisher&gt;&lt;isbn&gt;0003-2700&lt;/isbn&gt;&lt;urls&gt;&lt;related-urls&gt;&lt;url&gt;http://dx.doi.org/10.1021/acs.analchem.5b01888&lt;/url&gt;&lt;/related-urls&gt;&lt;/urls&gt;&lt;electronic-resource-num&gt;10.1021/acs.analchem.5b01888&lt;/electronic-resource-num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DE2DC8" w:rsidRPr="00DE2DC8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E47EC1">
        <w:rPr>
          <w:rFonts w:asciiTheme="minorHAnsi" w:hAnsiTheme="minorHAnsi" w:cstheme="minorHAnsi"/>
          <w:color w:val="000000" w:themeColor="text1"/>
        </w:rPr>
        <w:t xml:space="preserve">, and most recently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 w:rsidR="00EF2F25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F2F25">
        <w:rPr>
          <w:rFonts w:asciiTheme="minorHAnsi" w:hAnsiTheme="minorHAnsi" w:cstheme="minorHAnsi"/>
          <w:color w:val="000000" w:themeColor="text1"/>
        </w:rPr>
        <w:t>IV-FPOP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DE2DC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&lt;EndNote&gt;&lt;Cite&gt;&lt;Author&gt;Espino&lt;/Author&gt;&lt;Year&gt;2019&lt;/Year&gt;&lt;RecNum&gt;353&lt;/RecNum&gt;&lt;DisplayText&gt;&lt;style face="superscript"&gt;4&lt;/style&gt;&lt;/DisplayText&gt;&lt;record&gt;&lt;rec-number&gt;353&lt;/rec-number&gt;&lt;foreign-keys&gt;&lt;key app="EN" db-id="5dtevata7xt5e7ev9z259ssh9v2edfv5zrsf" timestamp="1564692447"&gt;353&lt;/key&gt;&lt;/foreign-keys&gt;&lt;ref-type name="Journal Article"&gt;17&lt;/ref-type&gt;&lt;contributors&gt;&lt;authors&gt;&lt;author&gt;Espino,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States.&lt;/auth-address&gt;&lt;titles&gt;&lt;title&gt;Illuminating Biological Interactions with in Vivo Protein Footprinting&lt;/title&gt;&lt;secondary-title&gt;Anal Chem&lt;/secondary-title&gt;&lt;/titles&gt;&lt;periodical&gt;&lt;full-title&gt;Anal Chem&lt;/full-title&gt;&lt;/periodical&gt;&lt;pages&gt;6577-6584&lt;/pages&gt;&lt;volume&gt;91&lt;/volume&gt;&lt;number&gt;10&lt;/number&gt;&lt;dates&gt;&lt;year&gt;2019&lt;/year&gt;&lt;pub-dates&gt;&lt;date&gt;May 21&lt;/date&gt;&lt;/pub-dates&gt;&lt;/dates&gt;&lt;isbn&gt;1520-6882 (Electronic)&amp;#xD;0003-2700 (Linking)&lt;/isbn&gt;&lt;accession-num&gt;31025855&lt;/accession-num&gt;&lt;urls&gt;&lt;related-urls&gt;&lt;url&gt;https://www.ncbi.nlm.nih.gov/pubmed/31025855&lt;/url&gt;&lt;/related-urls&gt;&lt;/urls&gt;&lt;custom2&gt;PMC6533598&lt;/custom2&gt;&lt;electronic-resource-num&gt;10.1021/acs.analchem.9b00244&lt;/electronic-resource-num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DE2DC8" w:rsidRPr="00DE2DC8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E47EC1">
        <w:rPr>
          <w:rFonts w:asciiTheme="minorHAnsi" w:hAnsiTheme="minorHAnsi" w:cstheme="minorHAnsi"/>
          <w:color w:val="000000" w:themeColor="text1"/>
        </w:rPr>
        <w:t xml:space="preserve">. </w:t>
      </w:r>
      <w:r w:rsidR="00524A3A">
        <w:rPr>
          <w:rFonts w:asciiTheme="minorHAnsi" w:hAnsiTheme="minorHAnsi" w:cstheme="minorHAnsi"/>
          <w:color w:val="000000" w:themeColor="text1"/>
        </w:rPr>
        <w:t>FPOP utilizes a 248 nm wavelength excimer laser in order to rapidly generate hydroxyl radicals</w:t>
      </w:r>
      <w:r w:rsidR="00F9388F">
        <w:rPr>
          <w:rFonts w:asciiTheme="minorHAnsi" w:hAnsiTheme="minorHAnsi" w:cstheme="minorHAnsi"/>
          <w:color w:val="000000" w:themeColor="text1"/>
        </w:rPr>
        <w:t xml:space="preserve"> by photolysis of hydrogen </w:t>
      </w:r>
      <w:r w:rsidR="00F9388F">
        <w:rPr>
          <w:rFonts w:asciiTheme="minorHAnsi" w:hAnsiTheme="minorHAnsi" w:cstheme="minorHAnsi"/>
          <w:color w:val="000000" w:themeColor="text1"/>
        </w:rPr>
        <w:lastRenderedPageBreak/>
        <w:t>peroxide</w:t>
      </w:r>
      <w:r w:rsidR="005049D0">
        <w:rPr>
          <w:rFonts w:asciiTheme="minorHAnsi" w:hAnsiTheme="minorHAnsi" w:cstheme="minorHAnsi"/>
          <w:color w:val="000000" w:themeColor="text1"/>
        </w:rPr>
        <w:t xml:space="preserve"> to form hydroxyl radicals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DE2DC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&lt;EndNote&gt;&lt;Cite&gt;&lt;Author&gt;Hambly&lt;/Author&gt;&lt;Year&gt;2005&lt;/Year&gt;&lt;RecNum&gt;361&lt;/RecNum&gt;&lt;DisplayText&gt;&lt;style face="superscript"&gt;1&lt;/style&gt;&lt;/DisplayText&gt;&lt;record&gt;&lt;rec-number&gt;361&lt;/rec-number&gt;&lt;foreign-keys&gt;&lt;key app="EN" db-id="5dtevata7xt5e7ev9z259ssh9v2edfv5zrsf" timestamp="1564693903"&gt;361&lt;/key&gt;&lt;/foreign-keys&gt;&lt;ref-type name="Journal Article"&gt;17&lt;/ref-type&gt;&lt;contributors&gt;&lt;authors&gt;&lt;author&gt;Hambly, D. M.&lt;/author&gt;&lt;author&gt;Gross, M. L.&lt;/author&gt;&lt;/authors&gt;&lt;/contributors&gt;&lt;auth-address&gt;Department of Chemistry, Washington University, St. Louis, MO 63130, USA.&lt;/auth-address&gt;&lt;titles&gt;&lt;title&gt;Laser flash photolysis of hydrogen peroxide to oxidize protein solvent-accessible residues on the microsecond timescale&lt;/title&gt;&lt;secondary-title&gt;J Am Soc Mass Spectrom&lt;/secondary-title&gt;&lt;/titles&gt;&lt;periodical&gt;&lt;full-title&gt;J Am Soc Mass Spectrom&lt;/full-title&gt;&lt;/periodical&gt;&lt;pages&gt;2057-63&lt;/pages&gt;&lt;volume&gt;16&lt;/volume&gt;&lt;number&gt;12&lt;/number&gt;&lt;keywords&gt;&lt;keyword&gt;Amino Acids/analysis/*chemistry/radiation effects&lt;/keyword&gt;&lt;keyword&gt;Apoproteins/*analysis/*chemistry&lt;/keyword&gt;&lt;keyword&gt;Gas Chromatography-Mass Spectrometry/*methods&lt;/keyword&gt;&lt;keyword&gt;Hydrogen Peroxide/*chemistry/radiation effects&lt;/keyword&gt;&lt;keyword&gt;*Lasers&lt;/keyword&gt;&lt;keyword&gt;Myoglobin/*analysis/*chemistry&lt;/keyword&gt;&lt;keyword&gt;Oxidation-Reduction&lt;/keyword&gt;&lt;keyword&gt;Photolysis/radiation effects&lt;/keyword&gt;&lt;keyword&gt;Solvents&lt;/keyword&gt;&lt;keyword&gt;Time Factors&lt;/keyword&gt;&lt;/keywords&gt;&lt;dates&gt;&lt;year&gt;2005&lt;/year&gt;&lt;pub-dates&gt;&lt;date&gt;Dec&lt;/date&gt;&lt;/pub-dates&gt;&lt;/dates&gt;&lt;isbn&gt;1044-0305 (Print)&amp;#xD;1044-0305 (Linking)&lt;/isbn&gt;&lt;accession-num&gt;16263307&lt;/accession-num&gt;&lt;urls&gt;&lt;related-urls&gt;&lt;url&gt;https://www.ncbi.nlm.nih.gov/pubmed/16263307&lt;/url&gt;&lt;/related-urls&gt;&lt;/urls&gt;&lt;electronic-resource-num&gt;10.1016/j.jasms.2005.09.008&lt;/electronic-resource-num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DE2DC8" w:rsidRPr="00DE2DC8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5049D0">
        <w:rPr>
          <w:rFonts w:asciiTheme="minorHAnsi" w:hAnsiTheme="minorHAnsi" w:cstheme="minorHAnsi"/>
          <w:color w:val="000000" w:themeColor="text1"/>
        </w:rPr>
        <w:t xml:space="preserve">. </w:t>
      </w:r>
      <w:r w:rsidR="00EA11DD">
        <w:rPr>
          <w:rFonts w:asciiTheme="minorHAnsi" w:hAnsiTheme="minorHAnsi" w:cstheme="minorHAnsi"/>
          <w:color w:val="000000" w:themeColor="text1"/>
        </w:rPr>
        <w:t>In turn, t</w:t>
      </w:r>
      <w:r w:rsidR="005049D0">
        <w:rPr>
          <w:rFonts w:asciiTheme="minorHAnsi" w:hAnsiTheme="minorHAnsi" w:cstheme="minorHAnsi"/>
          <w:color w:val="000000" w:themeColor="text1"/>
        </w:rPr>
        <w:t>hese radicals</w:t>
      </w:r>
      <w:r w:rsidR="00EA11DD">
        <w:rPr>
          <w:rFonts w:asciiTheme="minorHAnsi" w:hAnsiTheme="minorHAnsi" w:cstheme="minorHAnsi"/>
          <w:color w:val="000000" w:themeColor="text1"/>
        </w:rPr>
        <w:t xml:space="preserve"> can</w:t>
      </w:r>
      <w:r w:rsidR="005049D0">
        <w:rPr>
          <w:rFonts w:asciiTheme="minorHAnsi" w:hAnsiTheme="minorHAnsi" w:cstheme="minorHAnsi"/>
          <w:color w:val="000000" w:themeColor="text1"/>
        </w:rPr>
        <w:t xml:space="preserve"> </w:t>
      </w:r>
      <w:r w:rsidR="003D4042">
        <w:rPr>
          <w:rFonts w:asciiTheme="minorHAnsi" w:hAnsiTheme="minorHAnsi" w:cstheme="minorHAnsi"/>
          <w:color w:val="000000" w:themeColor="text1"/>
        </w:rPr>
        <w:t xml:space="preserve">label 19 out of 20 amino acids </w:t>
      </w:r>
      <w:r w:rsidR="00D42209">
        <w:rPr>
          <w:rFonts w:asciiTheme="minorHAnsi" w:hAnsiTheme="minorHAnsi" w:cstheme="minorHAnsi"/>
          <w:color w:val="000000" w:themeColor="text1"/>
        </w:rPr>
        <w:t>o</w:t>
      </w:r>
      <w:r w:rsidR="003D4042">
        <w:rPr>
          <w:rFonts w:asciiTheme="minorHAnsi" w:hAnsiTheme="minorHAnsi" w:cstheme="minorHAnsi"/>
          <w:color w:val="000000" w:themeColor="text1"/>
        </w:rPr>
        <w:t xml:space="preserve">n a microsecond time scale, faster than proteins can unfold. </w:t>
      </w:r>
      <w:r w:rsidR="0001627E">
        <w:rPr>
          <w:rFonts w:asciiTheme="minorHAnsi" w:hAnsiTheme="minorHAnsi" w:cstheme="minorHAnsi"/>
          <w:color w:val="000000" w:themeColor="text1"/>
        </w:rPr>
        <w:t>Although, t</w:t>
      </w:r>
      <w:r w:rsidR="00240251">
        <w:rPr>
          <w:rFonts w:asciiTheme="minorHAnsi" w:hAnsiTheme="minorHAnsi" w:cstheme="minorHAnsi"/>
          <w:color w:val="000000" w:themeColor="text1"/>
        </w:rPr>
        <w:t xml:space="preserve">he reactivity of each amino acid with hydroxyl radicals extends 1000-fold, it is possible to normalize </w:t>
      </w:r>
      <w:r w:rsidR="00750B7F">
        <w:rPr>
          <w:rFonts w:asciiTheme="minorHAnsi" w:hAnsiTheme="minorHAnsi" w:cstheme="minorHAnsi"/>
          <w:color w:val="000000" w:themeColor="text1"/>
        </w:rPr>
        <w:t xml:space="preserve">side chain oxidation by calculating a protection factor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50B7F">
        <w:rPr>
          <w:rFonts w:asciiTheme="minorHAnsi" w:hAnsiTheme="minorHAnsi" w:cstheme="minorHAnsi"/>
          <w:color w:val="000000" w:themeColor="text1"/>
        </w:rPr>
        <w:t>PF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68227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PEVuZE5vdGU+PENpdGU+PEF1dGhvcj5IdWFuZzwvQXV0aG9yPjxZZWFyPjIwMTU8L1llYXI+PFJl
Y051bT4zNjA8L1JlY051bT48RGlzcGxheVRleHQ+PHN0eWxlIGZhY2U9InN1cGVyc2NyaXB0Ij41
PC9zdHlsZT48L0Rpc3BsYXlUZXh0PjxyZWNvcmQ+PHJlYy1udW1iZXI+MzYwPC9yZWMtbnVtYmVy
Pjxmb3JlaWduLWtleXM+PGtleSBhcHA9IkVOIiBkYi1pZD0iNWR0ZXZhdGE3eHQ1ZTdldjl6MjU5
c3NoOXYyZWRmdjV6cnNmIiB0aW1lc3RhbXA9IjE1NjQ2OTMyMTEiPjM2MDwva2V5PjwvZm9yZWln
bi1rZXlzPjxyZWYtdHlwZSBuYW1lPSJKb3VybmFsIEFydGljbGUiPjE3PC9yZWYtdHlwZT48Y29u
dHJpYnV0b3JzPjxhdXRob3JzPjxhdXRob3I+SHVhbmcsIFcuPC9hdXRob3I+PGF1dGhvcj5SYXZp
a3VtYXIsIEsuIE0uPC9hdXRob3I+PGF1dGhvcj5DaGFuY2UsIE0uIFIuPC9hdXRob3I+PGF1dGhv
cj5ZYW5nLCBTLjwvYXV0aG9yPjwvYXV0aG9ycz48L2NvbnRyaWJ1dG9ycz48YXV0aC1hZGRyZXNz
PkNlbnRlciBmb3IgUHJvdGVvbWljcyBhbmQgQmlvaW5mb3JtYXRpY3MsIENhc2UgV2VzdGVybiBS
ZXNlcnZlIFVuaXZlcnNpdHksIENsZXZlbGFuZCwgT2hpby4mI3hEO0NlbnRlciBmb3IgUHJvdGVv
bWljcyBhbmQgQmlvaW5mb3JtYXRpY3MsIENhc2UgV2VzdGVybiBSZXNlcnZlIFVuaXZlcnNpdHks
IENsZXZlbGFuZCwgT2hpbzsgRGVwYXJ0bWVudCBvZiBQaGFybWFjb2xvZ3ksIENhc2UgV2VzdGVy
biBSZXNlcnZlIFVuaXZlcnNpdHksIENsZXZlbGFuZCwgT2hpby4gRWxlY3Ryb25pYyBhZGRyZXNz
OiBzaWNodW4ueWFuZ0BjYXNlLmVkdS48L2F1dGgtYWRkcmVzcz48dGl0bGVzPjx0aXRsZT5RdWFu
dGl0YXRpdmUgbWFwcGluZyBvZiBwcm90ZWluIHN0cnVjdHVyZSBieSBoeWRyb3h5bCByYWRpY2Fs
IGZvb3RwcmludGluZy1tZWRpYXRlZCBzdHJ1Y3R1cmFsIG1hc3Mgc3BlY3Ryb21ldHJ5OiBhIHBy
b3RlY3Rpb24gZmFjdG9yIGFuYWx5c2lzPC90aXRsZT48c2Vjb25kYXJ5LXRpdGxlPkJpb3BoeXMg
Sjwvc2Vjb25kYXJ5LXRpdGxlPjwvdGl0bGVzPjxwZXJpb2RpY2FsPjxmdWxsLXRpdGxlPkJpb3Bo
eXMgSjwvZnVsbC10aXRsZT48L3BlcmlvZGljYWw+PHBhZ2VzPjEwNy0xNTwvcGFnZXM+PHZvbHVt
ZT4xMDg8L3ZvbHVtZT48bnVtYmVyPjE8L251bWJlcj48a2V5d29yZHM+PGtleXdvcmQ+QWN0aW4g
RGVwb2x5bWVyaXppbmcgRmFjdG9ycy9jaGVtaXN0cnk8L2tleXdvcmQ+PGtleXdvcmQ+QWxnb3Jp
dGhtczwva2V5d29yZD48a2V5d29yZD5BbWlubyBBY2lkcy9jaGVtaXN0cnk8L2tleXdvcmQ+PGtl
eXdvcmQ+Q29tcHV0ZXIgU2ltdWxhdGlvbjwva2V5d29yZD48a2V5d29yZD5GYWN0b3IgQW5hbHlz
aXMsIFN0YXRpc3RpY2FsPC9rZXl3b3JkPjxrZXl3b3JkPkZ1bmdhbCBQcm90ZWlucy9jaGVtaXN0
cnk8L2tleXdvcmQ+PGtleXdvcmQ+R2Vsc29saW4vY2hlbWlzdHJ5PC9rZXl3b3JkPjxrZXl3b3Jk
Pkh1bWFuczwva2V5d29yZD48a2V5d29yZD5IeWRyb3h5bCBSYWRpY2FsLypjaGVtaXN0cnk8L2tl
eXdvcmQ+PGtleXdvcmQ+S2luZXRpY3M8L2tleXdvcmQ+PGtleXdvcmQ+TWFzcyBTcGVjdHJvbWV0
cnkvKm1ldGhvZHM8L2tleXdvcmQ+PGtleXdvcmQ+TW9kZWxzLCBNb2xlY3VsYXI8L2tleXdvcmQ+
PGtleXdvcmQ+UHJvdGVpbiBDb25mb3JtYXRpb248L2tleXdvcmQ+PGtleXdvcmQ+UHJvdGVpbnMv
KmNoZW1pc3RyeTwva2V5d29yZD48a2V5d29yZD5Tb2x2ZW50cy9jaGVtaXN0cnk8L2tleXdvcmQ+
PGtleXdvcmQ+U3luY2hyb3Ryb25zPC9rZXl3b3JkPjwva2V5d29yZHM+PGRhdGVzPjx5ZWFyPjIw
MTU8L3llYXI+PHB1Yi1kYXRlcz48ZGF0ZT5KYW4gNjwvZGF0ZT48L3B1Yi1kYXRlcz48L2RhdGVz
Pjxpc2JuPjE1NDItMDA4NiAoRWxlY3Ryb25pYykmI3hEOzAwMDYtMzQ5NSAoTGlua2luZyk8L2lz
Ym4+PGFjY2Vzc2lvbi1udW0+MjU1NjQ4NTc8L2FjY2Vzc2lvbi1udW0+PHVybHM+PHJlbGF0ZWQt
dXJscz48dXJsPmh0dHBzOi8vd3d3Lm5jYmkubmxtLm5paC5nb3YvcHVibWVkLzI1NTY0ODU3PC91
cmw+PC9yZWxhdGVkLXVybHM+PC91cmxzPjxjdXN0b20yPlBNQzQyODY2MDI8L2N1c3RvbTI+PGVs
ZWN0cm9uaWMtcmVzb3VyY2UtbnVtPjEwLjEwMTYvai5icGouMjAxNC4xMS4wMTM8L2VsZWN0cm9u
aWMtcmVzb3VyY2UtbnVtPjwvcmVjb3JkPjwvQ2l0ZT48L0VuZE5vdGU+
</w:fldData>
        </w:fldChar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8227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PEVuZE5vdGU+PENpdGU+PEF1dGhvcj5IdWFuZzwvQXV0aG9yPjxZZWFyPjIwMTU8L1llYXI+PFJl
Y051bT4zNjA8L1JlY051bT48RGlzcGxheVRleHQ+PHN0eWxlIGZhY2U9InN1cGVyc2NyaXB0Ij41
PC9zdHlsZT48L0Rpc3BsYXlUZXh0PjxyZWNvcmQ+PHJlYy1udW1iZXI+MzYwPC9yZWMtbnVtYmVy
Pjxmb3JlaWduLWtleXM+PGtleSBhcHA9IkVOIiBkYi1pZD0iNWR0ZXZhdGE3eHQ1ZTdldjl6MjU5
c3NoOXYyZWRmdjV6cnNmIiB0aW1lc3RhbXA9IjE1NjQ2OTMyMTEiPjM2MDwva2V5PjwvZm9yZWln
bi1rZXlzPjxyZWYtdHlwZSBuYW1lPSJKb3VybmFsIEFydGljbGUiPjE3PC9yZWYtdHlwZT48Y29u
dHJpYnV0b3JzPjxhdXRob3JzPjxhdXRob3I+SHVhbmcsIFcuPC9hdXRob3I+PGF1dGhvcj5SYXZp
a3VtYXIsIEsuIE0uPC9hdXRob3I+PGF1dGhvcj5DaGFuY2UsIE0uIFIuPC9hdXRob3I+PGF1dGhv
cj5ZYW5nLCBTLjwvYXV0aG9yPjwvYXV0aG9ycz48L2NvbnRyaWJ1dG9ycz48YXV0aC1hZGRyZXNz
PkNlbnRlciBmb3IgUHJvdGVvbWljcyBhbmQgQmlvaW5mb3JtYXRpY3MsIENhc2UgV2VzdGVybiBS
ZXNlcnZlIFVuaXZlcnNpdHksIENsZXZlbGFuZCwgT2hpby4mI3hEO0NlbnRlciBmb3IgUHJvdGVv
bWljcyBhbmQgQmlvaW5mb3JtYXRpY3MsIENhc2UgV2VzdGVybiBSZXNlcnZlIFVuaXZlcnNpdHks
IENsZXZlbGFuZCwgT2hpbzsgRGVwYXJ0bWVudCBvZiBQaGFybWFjb2xvZ3ksIENhc2UgV2VzdGVy
biBSZXNlcnZlIFVuaXZlcnNpdHksIENsZXZlbGFuZCwgT2hpby4gRWxlY3Ryb25pYyBhZGRyZXNz
OiBzaWNodW4ueWFuZ0BjYXNlLmVkdS48L2F1dGgtYWRkcmVzcz48dGl0bGVzPjx0aXRsZT5RdWFu
dGl0YXRpdmUgbWFwcGluZyBvZiBwcm90ZWluIHN0cnVjdHVyZSBieSBoeWRyb3h5bCByYWRpY2Fs
IGZvb3RwcmludGluZy1tZWRpYXRlZCBzdHJ1Y3R1cmFsIG1hc3Mgc3BlY3Ryb21ldHJ5OiBhIHBy
b3RlY3Rpb24gZmFjdG9yIGFuYWx5c2lzPC90aXRsZT48c2Vjb25kYXJ5LXRpdGxlPkJpb3BoeXMg
Sjwvc2Vjb25kYXJ5LXRpdGxlPjwvdGl0bGVzPjxwZXJpb2RpY2FsPjxmdWxsLXRpdGxlPkJpb3Bo
eXMgSjwvZnVsbC10aXRsZT48L3BlcmlvZGljYWw+PHBhZ2VzPjEwNy0xNTwvcGFnZXM+PHZvbHVt
ZT4xMDg8L3ZvbHVtZT48bnVtYmVyPjE8L251bWJlcj48a2V5d29yZHM+PGtleXdvcmQ+QWN0aW4g
RGVwb2x5bWVyaXppbmcgRmFjdG9ycy9jaGVtaXN0cnk8L2tleXdvcmQ+PGtleXdvcmQ+QWxnb3Jp
dGhtczwva2V5d29yZD48a2V5d29yZD5BbWlubyBBY2lkcy9jaGVtaXN0cnk8L2tleXdvcmQ+PGtl
eXdvcmQ+Q29tcHV0ZXIgU2ltdWxhdGlvbjwva2V5d29yZD48a2V5d29yZD5GYWN0b3IgQW5hbHlz
aXMsIFN0YXRpc3RpY2FsPC9rZXl3b3JkPjxrZXl3b3JkPkZ1bmdhbCBQcm90ZWlucy9jaGVtaXN0
cnk8L2tleXdvcmQ+PGtleXdvcmQ+R2Vsc29saW4vY2hlbWlzdHJ5PC9rZXl3b3JkPjxrZXl3b3Jk
Pkh1bWFuczwva2V5d29yZD48a2V5d29yZD5IeWRyb3h5bCBSYWRpY2FsLypjaGVtaXN0cnk8L2tl
eXdvcmQ+PGtleXdvcmQ+S2luZXRpY3M8L2tleXdvcmQ+PGtleXdvcmQ+TWFzcyBTcGVjdHJvbWV0
cnkvKm1ldGhvZHM8L2tleXdvcmQ+PGtleXdvcmQ+TW9kZWxzLCBNb2xlY3VsYXI8L2tleXdvcmQ+
PGtleXdvcmQ+UHJvdGVpbiBDb25mb3JtYXRpb248L2tleXdvcmQ+PGtleXdvcmQ+UHJvdGVpbnMv
KmNoZW1pc3RyeTwva2V5d29yZD48a2V5d29yZD5Tb2x2ZW50cy9jaGVtaXN0cnk8L2tleXdvcmQ+
PGtleXdvcmQ+U3luY2hyb3Ryb25zPC9rZXl3b3JkPjwva2V5d29yZHM+PGRhdGVzPjx5ZWFyPjIw
MTU8L3llYXI+PHB1Yi1kYXRlcz48ZGF0ZT5KYW4gNjwvZGF0ZT48L3B1Yi1kYXRlcz48L2RhdGVz
Pjxpc2JuPjE1NDItMDA4NiAoRWxlY3Ryb25pYykmI3hEOzAwMDYtMzQ5NSAoTGlua2luZyk8L2lz
Ym4+PGFjY2Vzc2lvbi1udW0+MjU1NjQ4NTc8L2FjY2Vzc2lvbi1udW0+PHVybHM+PHJlbGF0ZWQt
dXJscz48dXJsPmh0dHBzOi8vd3d3Lm5jYmkubmxtLm5paC5nb3YvcHVibWVkLzI1NTY0ODU3PC91
cmw+PC9yZWxhdGVkLXVybHM+PC91cmxzPjxjdXN0b20yPlBNQzQyODY2MDI8L2N1c3RvbTI+PGVs
ZWN0cm9uaWMtcmVzb3VyY2UtbnVtPjEwLjEwMTYvai5icGouMjAxNC4xMS4wMTM8L2VsZWN0cm9u
aWMtcmVzb3VyY2UtbnVtPjwvcmVjb3JkPjwvQ2l0ZT48L0VuZE5vdGU+
</w:fldData>
        </w:fldChar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82279">
        <w:rPr>
          <w:rFonts w:asciiTheme="minorHAnsi" w:hAnsiTheme="minorHAnsi" w:cstheme="minorHAnsi"/>
          <w:color w:val="000000" w:themeColor="text1"/>
        </w:rPr>
      </w:r>
      <w:r w:rsidR="00682279">
        <w:rPr>
          <w:rFonts w:asciiTheme="minorHAnsi" w:hAnsiTheme="minorHAnsi" w:cstheme="minorHAnsi"/>
          <w:color w:val="000000" w:themeColor="text1"/>
        </w:rPr>
        <w:fldChar w:fldCharType="end"/>
      </w:r>
      <w:r w:rsidR="00682279">
        <w:rPr>
          <w:rFonts w:asciiTheme="minorHAnsi" w:hAnsiTheme="minorHAnsi" w:cstheme="minorHAnsi"/>
          <w:color w:val="000000" w:themeColor="text1"/>
        </w:rPr>
      </w:r>
      <w:r w:rsidR="00682279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682279">
        <w:rPr>
          <w:rFonts w:asciiTheme="minorHAnsi" w:hAnsiTheme="minorHAnsi" w:cstheme="minorHAnsi"/>
          <w:color w:val="000000" w:themeColor="text1"/>
        </w:rPr>
        <w:fldChar w:fldCharType="end"/>
      </w:r>
      <w:r w:rsidR="00DD630F">
        <w:rPr>
          <w:rFonts w:asciiTheme="minorHAnsi" w:hAnsiTheme="minorHAnsi" w:cstheme="minorHAnsi"/>
          <w:color w:val="000000" w:themeColor="text1"/>
        </w:rPr>
        <w:t>.</w:t>
      </w:r>
    </w:p>
    <w:p w14:paraId="1F0FC8D6" w14:textId="77777777" w:rsidR="00B61B96" w:rsidRDefault="00B61B96" w:rsidP="001B1519">
      <w:pPr>
        <w:rPr>
          <w:rFonts w:asciiTheme="minorHAnsi" w:hAnsiTheme="minorHAnsi" w:cstheme="minorHAnsi"/>
          <w:color w:val="000000" w:themeColor="text1"/>
        </w:rPr>
      </w:pPr>
    </w:p>
    <w:p w14:paraId="4E679B4E" w14:textId="1B2AFC48" w:rsidR="00237E15" w:rsidRDefault="00B61B96" w:rsidP="001B151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Since FPOP can oxidatively modify proteins regardless of their size or primary sequence, it proves to be advantageous for in-cell and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>
        <w:rPr>
          <w:rFonts w:asciiTheme="minorHAnsi" w:hAnsiTheme="minorHAnsi" w:cstheme="minorHAnsi"/>
          <w:color w:val="000000" w:themeColor="text1"/>
        </w:rPr>
        <w:t xml:space="preserve"> protein studies. </w:t>
      </w:r>
      <w:r w:rsidR="00D07F78">
        <w:rPr>
          <w:rFonts w:asciiTheme="minorHAnsi" w:hAnsiTheme="minorHAnsi" w:cstheme="minorHAnsi"/>
          <w:color w:val="000000" w:themeColor="text1"/>
        </w:rPr>
        <w:t xml:space="preserve">IV-FPOP probes protein structure in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AF3692">
        <w:rPr>
          <w:rFonts w:asciiTheme="minorHAnsi" w:hAnsiTheme="minorHAnsi" w:cstheme="minorHAnsi"/>
          <w:color w:val="000000" w:themeColor="text1"/>
        </w:rPr>
        <w:t xml:space="preserve"> similarly t</w:t>
      </w:r>
      <w:r w:rsidR="00501A0A">
        <w:rPr>
          <w:rFonts w:asciiTheme="minorHAnsi" w:hAnsiTheme="minorHAnsi" w:cstheme="minorHAnsi"/>
          <w:color w:val="000000" w:themeColor="text1"/>
        </w:rPr>
        <w:t xml:space="preserve">o </w:t>
      </w:r>
      <w:r w:rsidR="00A92329" w:rsidRPr="00A92329">
        <w:rPr>
          <w:rFonts w:asciiTheme="minorHAnsi" w:hAnsiTheme="minorHAnsi" w:cstheme="minorHAnsi"/>
          <w:color w:val="000000" w:themeColor="text1"/>
        </w:rPr>
        <w:t>in vitro</w:t>
      </w:r>
      <w:r w:rsidR="00501A0A">
        <w:rPr>
          <w:rFonts w:asciiTheme="minorHAnsi" w:hAnsiTheme="minorHAnsi" w:cstheme="minorHAnsi"/>
          <w:color w:val="000000" w:themeColor="text1"/>
        </w:rPr>
        <w:t xml:space="preserve"> and in-cell studies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DE2DC8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&lt;EndNote&gt;&lt;Cite&gt;&lt;Author&gt;Espino&lt;/Author&gt;&lt;Year&gt;2019&lt;/Year&gt;&lt;RecNum&gt;353&lt;/RecNum&gt;&lt;DisplayText&gt;&lt;style face="superscript"&gt;4&lt;/style&gt;&lt;/DisplayText&gt;&lt;record&gt;&lt;rec-number&gt;353&lt;/rec-number&gt;&lt;foreign-keys&gt;&lt;key app="EN" db-id="5dtevata7xt5e7ev9z259ssh9v2edfv5zrsf" timestamp="1564692447"&gt;353&lt;/key&gt;&lt;/foreign-keys&gt;&lt;ref-type name="Journal Article"&gt;17&lt;/ref-type&gt;&lt;contributors&gt;&lt;authors&gt;&lt;author&gt;Espino,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States.&lt;/auth-address&gt;&lt;titles&gt;&lt;title&gt;Illuminating Biological Interactions with in Vivo Protein Footprinting&lt;/title&gt;&lt;secondary-title&gt;Anal Chem&lt;/secondary-title&gt;&lt;/titles&gt;&lt;periodical&gt;&lt;full-title&gt;Anal Chem&lt;/full-title&gt;&lt;/periodical&gt;&lt;pages&gt;6577-6584&lt;/pages&gt;&lt;volume&gt;91&lt;/volume&gt;&lt;number&gt;10&lt;/number&gt;&lt;dates&gt;&lt;year&gt;2019&lt;/year&gt;&lt;pub-dates&gt;&lt;date&gt;May 21&lt;/date&gt;&lt;/pub-dates&gt;&lt;/dates&gt;&lt;isbn&gt;1520-6882 (Electronic)&amp;#xD;0003-2700 (Linking)&lt;/isbn&gt;&lt;accession-num&gt;31025855&lt;/accession-num&gt;&lt;urls&gt;&lt;related-urls&gt;&lt;url&gt;https://www.ncbi.nlm.nih.gov/pubmed/31025855&lt;/url&gt;&lt;/related-urls&gt;&lt;/urls&gt;&lt;custom2&gt;PMC6533598&lt;/custom2&gt;&lt;electronic-resource-num&gt;10.1021/acs.analchem.9b00244&lt;/electronic-resource-num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DE2DC8" w:rsidRPr="00DE2DC8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501A0A">
        <w:rPr>
          <w:rFonts w:asciiTheme="minorHAnsi" w:hAnsiTheme="minorHAnsi" w:cstheme="minorHAnsi"/>
          <w:color w:val="000000" w:themeColor="text1"/>
        </w:rPr>
        <w:t xml:space="preserve">.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347D8B">
        <w:rPr>
          <w:rFonts w:asciiTheme="minorHAnsi" w:hAnsiTheme="minorHAnsi" w:cstheme="minorHAnsi"/>
          <w:color w:val="000000" w:themeColor="text1"/>
        </w:rPr>
        <w:t xml:space="preserve"> are part of the nematode family and are widely </w:t>
      </w:r>
      <w:r w:rsidR="00EA11DD">
        <w:rPr>
          <w:rFonts w:asciiTheme="minorHAnsi" w:hAnsiTheme="minorHAnsi" w:cstheme="minorHAnsi"/>
          <w:color w:val="000000" w:themeColor="text1"/>
        </w:rPr>
        <w:t xml:space="preserve">used </w:t>
      </w:r>
      <w:r w:rsidR="00215B20">
        <w:rPr>
          <w:rFonts w:asciiTheme="minorHAnsi" w:hAnsiTheme="minorHAnsi" w:cstheme="minorHAnsi"/>
          <w:color w:val="000000" w:themeColor="text1"/>
        </w:rPr>
        <w:t xml:space="preserve">as a model to </w:t>
      </w:r>
      <w:r w:rsidR="00347D8B">
        <w:rPr>
          <w:rFonts w:asciiTheme="minorHAnsi" w:hAnsiTheme="minorHAnsi" w:cstheme="minorHAnsi"/>
          <w:color w:val="000000" w:themeColor="text1"/>
        </w:rPr>
        <w:t xml:space="preserve">study </w:t>
      </w:r>
      <w:r w:rsidR="00215B20">
        <w:rPr>
          <w:rFonts w:asciiTheme="minorHAnsi" w:hAnsiTheme="minorHAnsi" w:cstheme="minorHAnsi"/>
          <w:color w:val="000000" w:themeColor="text1"/>
        </w:rPr>
        <w:t xml:space="preserve">human diseases. The ability of the worm to uptake hydrogen peroxide by </w:t>
      </w:r>
      <w:r w:rsidR="00A34E3B">
        <w:rPr>
          <w:rFonts w:asciiTheme="minorHAnsi" w:hAnsiTheme="minorHAnsi" w:cstheme="minorHAnsi"/>
          <w:color w:val="000000" w:themeColor="text1"/>
        </w:rPr>
        <w:t>both passive and</w:t>
      </w:r>
      <w:r w:rsidR="00215B20">
        <w:rPr>
          <w:rFonts w:asciiTheme="minorHAnsi" w:hAnsiTheme="minorHAnsi" w:cstheme="minorHAnsi"/>
          <w:color w:val="000000" w:themeColor="text1"/>
        </w:rPr>
        <w:t xml:space="preserve"> active diffusion allows for the study of protein structure in differ</w:t>
      </w:r>
      <w:r w:rsidR="00A34E3B">
        <w:rPr>
          <w:rFonts w:asciiTheme="minorHAnsi" w:hAnsiTheme="minorHAnsi" w:cstheme="minorHAnsi"/>
          <w:color w:val="000000" w:themeColor="text1"/>
        </w:rPr>
        <w:t xml:space="preserve">ent body systems. In addition,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501A0A">
        <w:rPr>
          <w:rFonts w:asciiTheme="minorHAnsi" w:hAnsiTheme="minorHAnsi" w:cstheme="minorHAnsi"/>
          <w:color w:val="000000" w:themeColor="text1"/>
        </w:rPr>
        <w:t xml:space="preserve"> are suited for IV-FPOP due to their transparency at the 248 nm laser </w:t>
      </w:r>
      <w:r w:rsidR="00FB4EF9">
        <w:rPr>
          <w:rFonts w:asciiTheme="minorHAnsi" w:hAnsiTheme="minorHAnsi" w:cstheme="minorHAnsi"/>
          <w:color w:val="000000" w:themeColor="text1"/>
        </w:rPr>
        <w:t xml:space="preserve">wavelength </w:t>
      </w:r>
      <w:r w:rsidR="00501A0A">
        <w:rPr>
          <w:rFonts w:asciiTheme="minorHAnsi" w:hAnsiTheme="minorHAnsi" w:cstheme="minorHAnsi"/>
          <w:color w:val="000000" w:themeColor="text1"/>
        </w:rPr>
        <w:t>needed for FPOP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&lt;EndNote&gt;&lt;Cite&gt;&lt;Author&gt;Keller&lt;/Author&gt;&lt;Year&gt;1987&lt;/Year&gt;&lt;RecNum&gt;339&lt;/RecNum&gt;&lt;DisplayText&gt;&lt;style face="superscript"&gt;6&lt;/style&gt;&lt;/DisplayText&gt;&lt;record&gt;&lt;rec-number&gt;339&lt;/rec-number&gt;&lt;foreign-keys&gt;&lt;key app="EN" db-id="5dtevata7xt5e7ev9z259ssh9v2edfv5zrsf" timestamp="1551292440"&gt;339&lt;/key&gt;&lt;/foreign-keys&gt;&lt;ref-type name="Journal Article"&gt;17&lt;/ref-type&gt;&lt;contributors&gt;&lt;authors&gt;&lt;author&gt;Keller, C. I.&lt;/author&gt;&lt;author&gt;Calkins, J.&lt;/author&gt;&lt;author&gt;Hartman, P. S.&lt;/author&gt;&lt;author&gt;Rupert, C. S.&lt;/author&gt;&lt;/authors&gt;&lt;/contributors&gt;&lt;titles&gt;&lt;title&gt;UV photobiology of the nematode Caenorhabditis elegans: action spectra, absence of photoreactivation and effects of caffeine&lt;/title&gt;&lt;secondary-title&gt;Photochem Photobiol&lt;/secondary-title&gt;&lt;/titles&gt;&lt;periodical&gt;&lt;full-title&gt;Photochem Photobiol&lt;/full-title&gt;&lt;/periodical&gt;&lt;pages&gt;483-8&lt;/pages&gt;&lt;volume&gt;46&lt;/volume&gt;&lt;number&gt;4&lt;/number&gt;&lt;keywords&gt;&lt;keyword&gt;Animals&lt;/keyword&gt;&lt;keyword&gt;Caenorhabditis/drug effects/physiology/*radiation effects&lt;/keyword&gt;&lt;keyword&gt;Caffeine/*pharmacology&lt;/keyword&gt;&lt;keyword&gt;Mutation&lt;/keyword&gt;&lt;keyword&gt;Reproduction/drug effects/radiation effects&lt;/keyword&gt;&lt;keyword&gt;*Ultraviolet Rays&lt;/keyword&gt;&lt;/keywords&gt;&lt;dates&gt;&lt;year&gt;1987&lt;/year&gt;&lt;pub-dates&gt;&lt;date&gt;Oct&lt;/date&gt;&lt;/pub-dates&gt;&lt;/dates&gt;&lt;isbn&gt;0031-8655 (Print)&amp;#xD;0031-8655 (Linking)&lt;/isbn&gt;&lt;accession-num&gt;3423121&lt;/accession-num&gt;&lt;urls&gt;&lt;related-urls&gt;&lt;url&gt;https://www.ncbi.nlm.nih.gov/pubmed/3423121&lt;/url&gt;&lt;/related-urls&gt;&lt;/urls&gt;&lt;/record&gt;&lt;/Cite&gt;&lt;/EndNote&gt;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AD553E">
        <w:rPr>
          <w:rFonts w:asciiTheme="minorHAnsi" w:hAnsiTheme="minorHAnsi" w:cstheme="minorHAnsi"/>
          <w:color w:val="000000" w:themeColor="text1"/>
        </w:rPr>
        <w:t>.</w:t>
      </w:r>
      <w:r w:rsidR="00D07709">
        <w:rPr>
          <w:rFonts w:asciiTheme="minorHAnsi" w:hAnsiTheme="minorHAnsi" w:cstheme="minorHAnsi"/>
          <w:color w:val="000000" w:themeColor="text1"/>
        </w:rPr>
        <w:t xml:space="preserve"> C</w:t>
      </w:r>
      <w:r w:rsidR="00484396">
        <w:rPr>
          <w:rFonts w:asciiTheme="minorHAnsi" w:hAnsiTheme="minorHAnsi" w:cstheme="minorHAnsi"/>
          <w:color w:val="000000" w:themeColor="text1"/>
        </w:rPr>
        <w:t xml:space="preserve">oupling of this method to mass spectrometry allows for the identification of multiple </w:t>
      </w:r>
      <w:r w:rsidR="00D42209">
        <w:rPr>
          <w:rFonts w:asciiTheme="minorHAnsi" w:hAnsiTheme="minorHAnsi" w:cstheme="minorHAnsi"/>
          <w:color w:val="000000" w:themeColor="text1"/>
        </w:rPr>
        <w:t xml:space="preserve">modified </w:t>
      </w:r>
      <w:r w:rsidR="00484396">
        <w:rPr>
          <w:rFonts w:asciiTheme="minorHAnsi" w:hAnsiTheme="minorHAnsi" w:cstheme="minorHAnsi"/>
          <w:color w:val="000000" w:themeColor="text1"/>
        </w:rPr>
        <w:t xml:space="preserve">proteins using traditional </w:t>
      </w:r>
      <w:r w:rsidR="006343AE">
        <w:rPr>
          <w:rFonts w:asciiTheme="minorHAnsi" w:hAnsiTheme="minorHAnsi" w:cstheme="minorHAnsi"/>
          <w:color w:val="000000" w:themeColor="text1"/>
        </w:rPr>
        <w:t>bottom-up proteomic</w:t>
      </w:r>
      <w:r w:rsidR="00EA11DD">
        <w:rPr>
          <w:rFonts w:asciiTheme="minorHAnsi" w:hAnsiTheme="minorHAnsi" w:cstheme="minorHAnsi"/>
          <w:color w:val="000000" w:themeColor="text1"/>
        </w:rPr>
        <w:t>s</w:t>
      </w:r>
      <w:r w:rsidR="006343AE">
        <w:rPr>
          <w:rFonts w:asciiTheme="minorHAnsi" w:hAnsiTheme="minorHAnsi" w:cstheme="minorHAnsi"/>
          <w:color w:val="000000" w:themeColor="text1"/>
        </w:rPr>
        <w:t xml:space="preserve"> approaches.</w:t>
      </w:r>
    </w:p>
    <w:p w14:paraId="6109C347" w14:textId="77777777" w:rsidR="00237E15" w:rsidRDefault="00237E15" w:rsidP="001B1519">
      <w:pPr>
        <w:rPr>
          <w:rFonts w:asciiTheme="minorHAnsi" w:hAnsiTheme="minorHAnsi" w:cstheme="minorHAnsi"/>
          <w:color w:val="000000" w:themeColor="text1"/>
        </w:rPr>
      </w:pPr>
    </w:p>
    <w:p w14:paraId="62BC61E8" w14:textId="5D62EF5C" w:rsidR="003305C3" w:rsidRDefault="00237E15" w:rsidP="001B151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</w:t>
      </w:r>
      <w:r w:rsidR="00A5074B">
        <w:rPr>
          <w:rFonts w:asciiTheme="minorHAnsi" w:hAnsiTheme="minorHAnsi" w:cstheme="minorHAnsi"/>
          <w:color w:val="000000" w:themeColor="text1"/>
        </w:rPr>
        <w:t xml:space="preserve"> this protocol, we describe</w:t>
      </w:r>
      <w:r>
        <w:rPr>
          <w:rFonts w:asciiTheme="minorHAnsi" w:hAnsiTheme="minorHAnsi" w:cstheme="minorHAnsi"/>
          <w:color w:val="000000" w:themeColor="text1"/>
        </w:rPr>
        <w:t xml:space="preserve"> how to perform IV-FPOP for the </w:t>
      </w:r>
      <w:r w:rsidR="00484396">
        <w:rPr>
          <w:rFonts w:asciiTheme="minorHAnsi" w:hAnsiTheme="minorHAnsi" w:cstheme="minorHAnsi"/>
          <w:color w:val="000000" w:themeColor="text1"/>
        </w:rPr>
        <w:t xml:space="preserve">analysis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484396">
        <w:rPr>
          <w:rFonts w:asciiTheme="minorHAnsi" w:hAnsiTheme="minorHAnsi" w:cstheme="minorHAnsi"/>
          <w:color w:val="000000" w:themeColor="text1"/>
        </w:rPr>
        <w:t xml:space="preserve">protein structure in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484396">
        <w:rPr>
          <w:rFonts w:asciiTheme="minorHAnsi" w:hAnsiTheme="minorHAnsi" w:cstheme="minorHAnsi"/>
          <w:color w:val="000000" w:themeColor="text1"/>
        </w:rPr>
        <w:t xml:space="preserve">. </w:t>
      </w:r>
      <w:r w:rsidR="006343AE">
        <w:rPr>
          <w:rFonts w:asciiTheme="minorHAnsi" w:hAnsiTheme="minorHAnsi" w:cstheme="minorHAnsi"/>
          <w:color w:val="000000" w:themeColor="text1"/>
        </w:rPr>
        <w:t xml:space="preserve">The experimental protocol requires the assembly and set-up of </w:t>
      </w:r>
      <w:r w:rsidR="00B21812">
        <w:rPr>
          <w:rFonts w:asciiTheme="minorHAnsi" w:hAnsiTheme="minorHAnsi" w:cstheme="minorHAnsi"/>
          <w:color w:val="000000" w:themeColor="text1"/>
        </w:rPr>
        <w:t xml:space="preserve">microfluidic flow system </w:t>
      </w:r>
      <w:r w:rsidR="00151503">
        <w:rPr>
          <w:rFonts w:asciiTheme="minorHAnsi" w:hAnsiTheme="minorHAnsi" w:cstheme="minorHAnsi"/>
          <w:color w:val="000000" w:themeColor="text1"/>
        </w:rPr>
        <w:t xml:space="preserve">for IV-FPOP </w:t>
      </w:r>
      <w:r w:rsidR="00B21812">
        <w:rPr>
          <w:rFonts w:asciiTheme="minorHAnsi" w:hAnsiTheme="minorHAnsi" w:cstheme="minorHAnsi"/>
          <w:color w:val="000000" w:themeColor="text1"/>
        </w:rPr>
        <w:t xml:space="preserve">adapted from </w:t>
      </w:r>
      <w:proofErr w:type="spellStart"/>
      <w:r w:rsidR="0087234D">
        <w:rPr>
          <w:rFonts w:asciiTheme="minorHAnsi" w:hAnsiTheme="minorHAnsi" w:cstheme="minorHAnsi"/>
          <w:color w:val="000000" w:themeColor="text1"/>
        </w:rPr>
        <w:t>Konermann</w:t>
      </w:r>
      <w:proofErr w:type="spellEnd"/>
      <w:r w:rsidR="0087234D">
        <w:rPr>
          <w:rFonts w:asciiTheme="minorHAnsi" w:hAnsiTheme="minorHAnsi" w:cstheme="minorHAnsi"/>
          <w:color w:val="000000" w:themeColor="text1"/>
        </w:rPr>
        <w:t xml:space="preserve"> </w:t>
      </w:r>
      <w:r w:rsidR="00B21812" w:rsidRPr="00B21812">
        <w:rPr>
          <w:rFonts w:asciiTheme="minorHAnsi" w:hAnsiTheme="minorHAnsi" w:cstheme="minorHAnsi"/>
          <w:color w:val="000000" w:themeColor="text1"/>
        </w:rPr>
        <w:t>et</w:t>
      </w:r>
      <w:r w:rsidR="0087234D">
        <w:rPr>
          <w:rFonts w:asciiTheme="minorHAnsi" w:hAnsiTheme="minorHAnsi" w:cstheme="minorHAnsi"/>
          <w:color w:val="000000" w:themeColor="text1"/>
        </w:rPr>
        <w:t xml:space="preserve"> </w:t>
      </w:r>
      <w:r w:rsidR="00B21812" w:rsidRPr="00B21812">
        <w:rPr>
          <w:rFonts w:asciiTheme="minorHAnsi" w:hAnsiTheme="minorHAnsi" w:cstheme="minorHAnsi"/>
          <w:color w:val="000000" w:themeColor="text1"/>
        </w:rPr>
        <w:t>a</w:t>
      </w:r>
      <w:r w:rsidR="00DE2DC8">
        <w:rPr>
          <w:rFonts w:asciiTheme="minorHAnsi" w:hAnsiTheme="minorHAnsi" w:cstheme="minorHAnsi"/>
          <w:color w:val="000000" w:themeColor="text1"/>
        </w:rPr>
        <w:t>l</w:t>
      </w:r>
      <w:r w:rsidR="00DE2DC8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&lt;EndNote&gt;&lt;Cite&gt;&lt;Author&gt;Konermann&lt;/Author&gt;&lt;Year&gt;1997&lt;/Year&gt;&lt;RecNum&gt;41&lt;/RecNum&gt;&lt;DisplayText&gt;&lt;style face="superscript"&gt;7&lt;/style&gt;&lt;/DisplayText&gt;&lt;record&gt;&lt;rec-number&gt;41&lt;/rec-number&gt;&lt;foreign-keys&gt;&lt;key app="EN" db-id="5dtevata7xt5e7ev9z259ssh9v2edfv5zrsf" timestamp="1501861531"&gt;41&lt;/key&gt;&lt;/foreign-keys&gt;&lt;ref-type name="Journal Article"&gt;17&lt;/ref-type&gt;&lt;contributors&gt;&lt;authors&gt;&lt;author&gt;Konermann, L.&lt;/author&gt;&lt;author&gt;Collings, B. A.&lt;/author&gt;&lt;author&gt;Douglas, D. J.&lt;/author&gt;&lt;/authors&gt;&lt;/contributors&gt;&lt;titles&gt;&lt;title&gt;Cytochrome c Folding Kinetics Studied by Time-Resolved Electrospray Ionization Mass Spectrometry&lt;/title&gt;&lt;secondary-title&gt;Biochemistry&lt;/secondary-title&gt;&lt;/titles&gt;&lt;periodical&gt;&lt;full-title&gt;Biochemistry&lt;/full-title&gt;&lt;/periodical&gt;&lt;pages&gt;5554-5559&lt;/pages&gt;&lt;volume&gt;36&lt;/volume&gt;&lt;number&gt;18&lt;/number&gt;&lt;dates&gt;&lt;year&gt;1997&lt;/year&gt;&lt;pub-dates&gt;&lt;date&gt;1997/05/01&lt;/date&gt;&lt;/pub-dates&gt;&lt;/dates&gt;&lt;publisher&gt;American Chemical Society&lt;/publisher&gt;&lt;isbn&gt;0006-2960&lt;/isbn&gt;&lt;urls&gt;&lt;related-urls&gt;&lt;url&gt;http://dx.doi.org/10.1021/bi970046d&lt;/url&gt;&lt;/related-urls&gt;&lt;/urls&gt;&lt;electronic-resource-num&gt;10.1021/bi970046d&lt;/electronic-resource-num&gt;&lt;/record&gt;&lt;/Cite&gt;&lt;/EndNote&gt;</w:instrText>
      </w:r>
      <w:r w:rsidR="00DE2DC8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DE2DC8">
        <w:rPr>
          <w:rFonts w:asciiTheme="minorHAnsi" w:hAnsiTheme="minorHAnsi" w:cstheme="minorHAnsi"/>
          <w:color w:val="000000" w:themeColor="text1"/>
        </w:rPr>
        <w:fldChar w:fldCharType="end"/>
      </w:r>
      <w:r w:rsidR="00151503">
        <w:rPr>
          <w:rFonts w:asciiTheme="minorHAnsi" w:hAnsiTheme="minorHAnsi" w:cstheme="minorHAnsi"/>
          <w:color w:val="000000" w:themeColor="text1"/>
        </w:rPr>
        <w:t xml:space="preserve">. </w:t>
      </w:r>
      <w:r w:rsidR="00D42209">
        <w:rPr>
          <w:rFonts w:asciiTheme="minorHAnsi" w:hAnsiTheme="minorHAnsi" w:cstheme="minorHAnsi"/>
          <w:color w:val="000000" w:themeColor="text1"/>
        </w:rPr>
        <w:t>After IV-FPOP</w:t>
      </w:r>
      <w:r w:rsidR="0087234D">
        <w:rPr>
          <w:rFonts w:asciiTheme="minorHAnsi" w:hAnsiTheme="minorHAnsi" w:cstheme="minorHAnsi"/>
          <w:color w:val="000000" w:themeColor="text1"/>
        </w:rPr>
        <w:t xml:space="preserve">, samples are </w:t>
      </w:r>
      <w:r w:rsidR="00823301">
        <w:rPr>
          <w:rFonts w:asciiTheme="minorHAnsi" w:hAnsiTheme="minorHAnsi" w:cstheme="minorHAnsi"/>
          <w:color w:val="000000" w:themeColor="text1"/>
        </w:rPr>
        <w:t>homogenized for protein extraction. Protein samples are proteoly</w:t>
      </w:r>
      <w:r w:rsidR="00D42209">
        <w:rPr>
          <w:rFonts w:asciiTheme="minorHAnsi" w:hAnsiTheme="minorHAnsi" w:cstheme="minorHAnsi"/>
          <w:color w:val="000000" w:themeColor="text1"/>
        </w:rPr>
        <w:t>zed</w:t>
      </w:r>
      <w:r w:rsidR="00823301">
        <w:rPr>
          <w:rFonts w:asciiTheme="minorHAnsi" w:hAnsiTheme="minorHAnsi" w:cstheme="minorHAnsi"/>
          <w:color w:val="000000" w:themeColor="text1"/>
        </w:rPr>
        <w:t xml:space="preserve"> and peptides are analyzed by </w:t>
      </w:r>
      <w:r w:rsidR="000B7AD3">
        <w:rPr>
          <w:rFonts w:asciiTheme="minorHAnsi" w:hAnsiTheme="minorHAnsi" w:cstheme="minorHAnsi"/>
          <w:color w:val="000000" w:themeColor="text1"/>
        </w:rPr>
        <w:t xml:space="preserve">liquid chromatograph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23301">
        <w:rPr>
          <w:rFonts w:asciiTheme="minorHAnsi" w:hAnsiTheme="minorHAnsi" w:cstheme="minorHAnsi"/>
          <w:color w:val="000000" w:themeColor="text1"/>
        </w:rPr>
        <w:t>LC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0B7AD3">
        <w:rPr>
          <w:rFonts w:asciiTheme="minorHAnsi" w:hAnsiTheme="minorHAnsi" w:cstheme="minorHAnsi"/>
          <w:color w:val="000000" w:themeColor="text1"/>
        </w:rPr>
        <w:t xml:space="preserve"> tandem MS,</w:t>
      </w:r>
      <w:r w:rsidR="00D42209">
        <w:rPr>
          <w:rFonts w:asciiTheme="minorHAnsi" w:hAnsiTheme="minorHAnsi" w:cstheme="minorHAnsi"/>
          <w:color w:val="000000" w:themeColor="text1"/>
        </w:rPr>
        <w:t xml:space="preserve"> followed by quantification</w:t>
      </w:r>
      <w:r w:rsidR="00D07709">
        <w:rPr>
          <w:rFonts w:asciiTheme="minorHAnsi" w:hAnsiTheme="minorHAnsi" w:cstheme="minorHAnsi"/>
          <w:color w:val="000000" w:themeColor="text1"/>
        </w:rPr>
        <w:t xml:space="preserve">. </w:t>
      </w:r>
    </w:p>
    <w:p w14:paraId="00A5EC0F" w14:textId="77777777" w:rsidR="003305C3" w:rsidRPr="00B56797" w:rsidRDefault="003305C3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4745F6C9" w14:textId="77777777" w:rsidR="001B5BF8" w:rsidRDefault="006305D7" w:rsidP="001B5BF8">
      <w:pPr>
        <w:rPr>
          <w:rFonts w:asciiTheme="minorHAnsi" w:hAnsiTheme="minorHAnsi" w:cstheme="minorHAnsi"/>
          <w:b/>
          <w:color w:val="000000" w:themeColor="text1"/>
        </w:rPr>
      </w:pPr>
      <w:r w:rsidRPr="00B56797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3A6DC8B6" w14:textId="77777777" w:rsidR="001B5BF8" w:rsidRDefault="001B5BF8" w:rsidP="001B5BF8">
      <w:pPr>
        <w:rPr>
          <w:rFonts w:asciiTheme="minorHAnsi" w:hAnsiTheme="minorHAnsi" w:cstheme="minorHAnsi"/>
          <w:b/>
          <w:color w:val="000000" w:themeColor="text1"/>
        </w:rPr>
      </w:pPr>
    </w:p>
    <w:p w14:paraId="06969BF6" w14:textId="369088CB" w:rsidR="00A121E2" w:rsidRDefault="00885FB9" w:rsidP="00A121E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</w:rPr>
      </w:pPr>
      <w:r w:rsidRPr="00885FB9">
        <w:rPr>
          <w:rFonts w:asciiTheme="minorHAnsi" w:hAnsiTheme="minorHAnsi" w:cstheme="minorHAnsi"/>
          <w:b/>
          <w:i/>
          <w:color w:val="000000" w:themeColor="text1"/>
        </w:rPr>
        <w:t>C. elegans</w:t>
      </w:r>
      <w:r w:rsidR="00A121E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121E2" w:rsidRPr="00A121E2">
        <w:rPr>
          <w:rFonts w:asciiTheme="minorHAnsi" w:hAnsiTheme="minorHAnsi" w:cstheme="minorHAnsi"/>
          <w:b/>
          <w:color w:val="000000" w:themeColor="text1"/>
        </w:rPr>
        <w:t>maintenance</w:t>
      </w:r>
      <w:r w:rsidR="00A121E2">
        <w:rPr>
          <w:rFonts w:asciiTheme="minorHAnsi" w:hAnsiTheme="minorHAnsi" w:cstheme="minorHAnsi"/>
          <w:b/>
          <w:color w:val="000000" w:themeColor="text1"/>
        </w:rPr>
        <w:t xml:space="preserve"> and</w:t>
      </w:r>
      <w:r w:rsidR="0008106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121E2">
        <w:rPr>
          <w:rFonts w:asciiTheme="minorHAnsi" w:hAnsiTheme="minorHAnsi" w:cstheme="minorHAnsi"/>
          <w:b/>
          <w:color w:val="000000" w:themeColor="text1"/>
        </w:rPr>
        <w:t>culture</w:t>
      </w:r>
    </w:p>
    <w:p w14:paraId="2C379075" w14:textId="77777777" w:rsidR="00081060" w:rsidRPr="00081060" w:rsidRDefault="00081060" w:rsidP="00081060">
      <w:pPr>
        <w:rPr>
          <w:rFonts w:asciiTheme="minorHAnsi" w:hAnsiTheme="minorHAnsi" w:cstheme="minorHAnsi"/>
          <w:b/>
          <w:color w:val="000000" w:themeColor="text1"/>
        </w:rPr>
      </w:pPr>
    </w:p>
    <w:p w14:paraId="6B280072" w14:textId="1A5B1456" w:rsidR="00075603" w:rsidRPr="00EA14FE" w:rsidRDefault="00444BF0" w:rsidP="00EA14FE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1.1. </w:t>
      </w:r>
      <w:r w:rsidR="00FE32B3" w:rsidRPr="00EA14FE">
        <w:rPr>
          <w:rFonts w:asciiTheme="minorHAnsi" w:hAnsiTheme="minorHAnsi" w:cstheme="minorHAnsi"/>
          <w:color w:val="000000" w:themeColor="text1"/>
        </w:rPr>
        <w:t xml:space="preserve">Grow </w:t>
      </w:r>
      <w:r w:rsidR="00FB4EF9" w:rsidRPr="00EA14FE">
        <w:rPr>
          <w:rFonts w:asciiTheme="minorHAnsi" w:hAnsiTheme="minorHAnsi" w:cstheme="minorHAnsi"/>
          <w:color w:val="000000" w:themeColor="text1"/>
        </w:rPr>
        <w:t xml:space="preserve">and </w:t>
      </w:r>
      <w:r w:rsidR="00B35F81" w:rsidRPr="00EA14FE">
        <w:rPr>
          <w:rFonts w:asciiTheme="minorHAnsi" w:hAnsiTheme="minorHAnsi" w:cstheme="minorHAnsi"/>
          <w:color w:val="000000" w:themeColor="text1"/>
        </w:rPr>
        <w:t>synchronize</w:t>
      </w:r>
      <w:r w:rsidR="00BB0F27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FE32B3" w:rsidRPr="00EA14FE">
        <w:rPr>
          <w:rFonts w:asciiTheme="minorHAnsi" w:hAnsiTheme="minorHAnsi" w:cstheme="minorHAnsi"/>
          <w:color w:val="000000" w:themeColor="text1"/>
        </w:rPr>
        <w:t>worms</w:t>
      </w:r>
      <w:r w:rsidR="00BB0F27" w:rsidRPr="00EA14FE">
        <w:rPr>
          <w:rFonts w:asciiTheme="minorHAnsi" w:hAnsiTheme="minorHAnsi" w:cstheme="minorHAnsi"/>
          <w:color w:val="000000" w:themeColor="text1"/>
        </w:rPr>
        <w:t xml:space="preserve"> colonies to their fourth larvae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B0F27" w:rsidRPr="00EA14FE">
        <w:rPr>
          <w:rFonts w:asciiTheme="minorHAnsi" w:hAnsiTheme="minorHAnsi" w:cstheme="minorHAnsi"/>
          <w:color w:val="000000" w:themeColor="text1"/>
        </w:rPr>
        <w:t>L4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BB0F27" w:rsidRPr="00EA14FE">
        <w:rPr>
          <w:rFonts w:asciiTheme="minorHAnsi" w:hAnsiTheme="minorHAnsi" w:cstheme="minorHAnsi"/>
          <w:color w:val="000000" w:themeColor="text1"/>
        </w:rPr>
        <w:t xml:space="preserve"> stage following standard labo</w:t>
      </w:r>
      <w:r w:rsidR="00B35F81" w:rsidRPr="00EA14FE">
        <w:rPr>
          <w:rFonts w:asciiTheme="minorHAnsi" w:hAnsiTheme="minorHAnsi" w:cstheme="minorHAnsi"/>
          <w:color w:val="000000" w:themeColor="text1"/>
        </w:rPr>
        <w:t>ratory procedure</w:t>
      </w:r>
      <w:r w:rsidR="00DA674F" w:rsidRPr="00EA14FE">
        <w:rPr>
          <w:rFonts w:asciiTheme="minorHAnsi" w:hAnsiTheme="minorHAnsi" w:cstheme="minorHAnsi"/>
          <w:color w:val="000000" w:themeColor="text1"/>
        </w:rPr>
        <w:t>s</w:t>
      </w:r>
      <w:r w:rsidR="00DA674F" w:rsidRPr="00EA14FE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&lt;EndNote&gt;&lt;Cite&gt;&lt;Author&gt;Brenner&lt;/Author&gt;&lt;Year&gt;1974&lt;/Year&gt;&lt;RecNum&gt;92&lt;/RecNum&gt;&lt;DisplayText&gt;&lt;style face="superscript"&gt;8&lt;/style&gt;&lt;/DisplayText&gt;&lt;record&gt;&lt;rec-number&gt;92&lt;/rec-number&gt;&lt;foreign-keys&gt;&lt;key app="EN" db-id="5dtevata7xt5e7ev9z259ssh9v2edfv5zrsf" timestamp="1537479540"&gt;92&lt;/key&gt;&lt;/foreign-keys&gt;&lt;ref-type name="Journal Article"&gt;17&lt;/ref-type&gt;&lt;contributors&gt;&lt;authors&gt;&lt;author&gt;Brenner, S.&lt;/author&gt;&lt;/authors&gt;&lt;/contributors&gt;&lt;titles&gt;&lt;title&gt;The genetics of Caenorhabditis elegans&lt;/title&gt;&lt;secondary-title&gt;Genetics&lt;/secondary-title&gt;&lt;alt-title&gt;Genetics&lt;/alt-title&gt;&lt;/titles&gt;&lt;periodical&gt;&lt;full-title&gt;Genetics&lt;/full-title&gt;&lt;abbr-1&gt;Genetics&lt;/abbr-1&gt;&lt;/periodical&gt;&lt;alt-periodical&gt;&lt;full-title&gt;Genetics&lt;/full-title&gt;&lt;abbr-1&gt;Genetics&lt;/abbr-1&gt;&lt;/alt-periodical&gt;&lt;pages&gt;71-94&lt;/pages&gt;&lt;volume&gt;77&lt;/volume&gt;&lt;number&gt;1&lt;/number&gt;&lt;edition&gt;1974/05/01&lt;/edition&gt;&lt;keywords&gt;&lt;keyword&gt;Animals&lt;/keyword&gt;&lt;keyword&gt;*Chromosome Mapping&lt;/keyword&gt;&lt;keyword&gt;Crosses, Genetic&lt;/keyword&gt;&lt;keyword&gt;Female&lt;/keyword&gt;&lt;keyword&gt;Genes, Lethal&lt;/keyword&gt;&lt;keyword&gt;Genetic Complementation Test&lt;/keyword&gt;&lt;keyword&gt;Genetic Linkage&lt;/keyword&gt;&lt;keyword&gt;Genetics, Behavioral&lt;/keyword&gt;&lt;keyword&gt;Male&lt;/keyword&gt;&lt;keyword&gt;Mesylates/pharmacology&lt;/keyword&gt;&lt;keyword&gt;Movement&lt;/keyword&gt;&lt;keyword&gt;*Mutation&lt;/keyword&gt;&lt;keyword&gt;*Nematoda/drug effects/physiology&lt;/keyword&gt;&lt;keyword&gt;Nervous System Physiological Phenomena&lt;/keyword&gt;&lt;keyword&gt;Phenotype&lt;/keyword&gt;&lt;keyword&gt;Recombination, Genetic&lt;/keyword&gt;&lt;keyword&gt;Reproduction&lt;/keyword&gt;&lt;keyword&gt;Sex Chromosomes&lt;/keyword&gt;&lt;/keywords&gt;&lt;dates&gt;&lt;year&gt;1974&lt;/year&gt;&lt;pub-dates&gt;&lt;date&gt;May&lt;/date&gt;&lt;/pub-dates&gt;&lt;/dates&gt;&lt;isbn&gt;0016-6731 (Print)&amp;#xD;0016-6731&lt;/isbn&gt;&lt;accession-num&gt;4366476&lt;/accession-num&gt;&lt;urls&gt;&lt;/urls&gt;&lt;custom2&gt;PMC1213120&lt;/custom2&gt;&lt;remote-database-provider&gt;NLM&lt;/remote-database-provider&gt;&lt;language&gt;eng&lt;/language&gt;&lt;/record&gt;&lt;/Cite&gt;&lt;/EndNote&gt;</w:instrText>
      </w:r>
      <w:r w:rsidR="00DA674F" w:rsidRPr="00EA14FE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DA674F" w:rsidRPr="00EA14FE">
        <w:rPr>
          <w:rFonts w:asciiTheme="minorHAnsi" w:hAnsiTheme="minorHAnsi" w:cstheme="minorHAnsi"/>
          <w:color w:val="000000" w:themeColor="text1"/>
        </w:rPr>
        <w:fldChar w:fldCharType="end"/>
      </w:r>
      <w:r w:rsidR="00A92329">
        <w:rPr>
          <w:rFonts w:asciiTheme="minorHAnsi" w:hAnsiTheme="minorHAnsi" w:cstheme="minorHAnsi"/>
          <w:color w:val="000000" w:themeColor="text1"/>
        </w:rPr>
        <w:t>.</w:t>
      </w:r>
    </w:p>
    <w:p w14:paraId="644EE2ED" w14:textId="77777777" w:rsidR="00F26231" w:rsidRPr="00F26231" w:rsidRDefault="00F26231" w:rsidP="00F26231">
      <w:pPr>
        <w:rPr>
          <w:rFonts w:asciiTheme="minorHAnsi" w:hAnsiTheme="minorHAnsi" w:cstheme="minorHAnsi"/>
          <w:b/>
          <w:color w:val="000000" w:themeColor="text1"/>
        </w:rPr>
      </w:pPr>
    </w:p>
    <w:p w14:paraId="5D5327E5" w14:textId="1939ACF0" w:rsidR="00F26231" w:rsidRPr="00EA14FE" w:rsidRDefault="00444BF0" w:rsidP="00EA14FE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1.2. </w:t>
      </w:r>
      <w:r w:rsidR="0028693E" w:rsidRPr="00EA14FE">
        <w:rPr>
          <w:rFonts w:asciiTheme="minorHAnsi" w:hAnsiTheme="minorHAnsi" w:cstheme="minorHAnsi"/>
          <w:color w:val="000000" w:themeColor="text1"/>
        </w:rPr>
        <w:t xml:space="preserve">The day of </w:t>
      </w:r>
      <w:r w:rsidR="00F26231" w:rsidRPr="00EA14FE">
        <w:rPr>
          <w:rFonts w:asciiTheme="minorHAnsi" w:hAnsiTheme="minorHAnsi" w:cstheme="minorHAnsi"/>
          <w:color w:val="000000" w:themeColor="text1"/>
        </w:rPr>
        <w:t>IV-FPOP</w:t>
      </w:r>
      <w:r w:rsidR="0028693E" w:rsidRPr="00EA14FE">
        <w:rPr>
          <w:rFonts w:asciiTheme="minorHAnsi" w:hAnsiTheme="minorHAnsi" w:cstheme="minorHAnsi"/>
          <w:color w:val="000000" w:themeColor="text1"/>
        </w:rPr>
        <w:t xml:space="preserve"> experiment</w:t>
      </w:r>
      <w:r w:rsidR="00F26231" w:rsidRPr="00EA14FE">
        <w:rPr>
          <w:rFonts w:asciiTheme="minorHAnsi" w:hAnsiTheme="minorHAnsi" w:cstheme="minorHAnsi"/>
          <w:color w:val="000000" w:themeColor="text1"/>
        </w:rPr>
        <w:t xml:space="preserve">, wash </w:t>
      </w:r>
      <w:r w:rsidR="008811F2" w:rsidRPr="00EA14FE">
        <w:rPr>
          <w:rFonts w:asciiTheme="minorHAnsi" w:hAnsiTheme="minorHAnsi" w:cstheme="minorHAnsi"/>
          <w:color w:val="000000" w:themeColor="text1"/>
        </w:rPr>
        <w:t xml:space="preserve">L4 </w:t>
      </w:r>
      <w:r w:rsidR="00F26231" w:rsidRPr="00EA14FE">
        <w:rPr>
          <w:rFonts w:asciiTheme="minorHAnsi" w:hAnsiTheme="minorHAnsi" w:cstheme="minorHAnsi"/>
          <w:color w:val="000000" w:themeColor="text1"/>
        </w:rPr>
        <w:t>worms from bacterial lawn</w:t>
      </w:r>
      <w:r w:rsidR="00340F24" w:rsidRPr="00EA14FE">
        <w:rPr>
          <w:rFonts w:asciiTheme="minorHAnsi" w:hAnsiTheme="minorHAnsi" w:cstheme="minorHAnsi"/>
          <w:color w:val="000000" w:themeColor="text1"/>
        </w:rPr>
        <w:t xml:space="preserve">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340F24" w:rsidRPr="00EA14FE">
        <w:rPr>
          <w:rFonts w:asciiTheme="minorHAnsi" w:hAnsiTheme="minorHAnsi" w:cstheme="minorHAnsi"/>
          <w:color w:val="000000" w:themeColor="text1"/>
        </w:rPr>
        <w:t xml:space="preserve">OP50 </w:t>
      </w:r>
      <w:r w:rsidR="00340F24" w:rsidRPr="00A92329">
        <w:rPr>
          <w:rFonts w:asciiTheme="minorHAnsi" w:hAnsiTheme="minorHAnsi" w:cstheme="minorHAnsi"/>
          <w:i/>
          <w:iCs/>
          <w:color w:val="000000" w:themeColor="text1"/>
        </w:rPr>
        <w:t>E. coli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26231" w:rsidRPr="00EA14FE">
        <w:rPr>
          <w:rFonts w:asciiTheme="minorHAnsi" w:hAnsiTheme="minorHAnsi" w:cstheme="minorHAnsi"/>
          <w:color w:val="000000" w:themeColor="text1"/>
        </w:rPr>
        <w:t xml:space="preserve"> with M9 </w:t>
      </w:r>
      <w:r w:rsidR="00340F24" w:rsidRPr="00EA14FE">
        <w:rPr>
          <w:rFonts w:asciiTheme="minorHAnsi" w:hAnsiTheme="minorHAnsi" w:cstheme="minorHAnsi"/>
          <w:color w:val="000000" w:themeColor="text1"/>
        </w:rPr>
        <w:t>buffer</w:t>
      </w:r>
      <w:r w:rsidR="00E47E5E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47E5E" w:rsidRPr="00EA14FE">
        <w:rPr>
          <w:rFonts w:asciiTheme="minorHAnsi" w:hAnsiTheme="minorHAnsi" w:cstheme="minorHAnsi"/>
          <w:color w:val="000000" w:themeColor="text1"/>
        </w:rPr>
        <w:t>0.02 M KH</w:t>
      </w:r>
      <w:r w:rsidR="00E47E5E" w:rsidRPr="00EA14FE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47E5E" w:rsidRPr="00EA14FE">
        <w:rPr>
          <w:rFonts w:asciiTheme="minorHAnsi" w:hAnsiTheme="minorHAnsi" w:cstheme="minorHAnsi"/>
          <w:color w:val="000000" w:themeColor="text1"/>
        </w:rPr>
        <w:t>PO</w:t>
      </w:r>
      <w:r w:rsidR="00E47E5E" w:rsidRPr="00EA14FE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E47E5E" w:rsidRPr="00EA14FE">
        <w:rPr>
          <w:rFonts w:asciiTheme="minorHAnsi" w:hAnsiTheme="minorHAnsi" w:cstheme="minorHAnsi"/>
          <w:color w:val="000000" w:themeColor="text1"/>
        </w:rPr>
        <w:t>, 0.08 M Na</w:t>
      </w:r>
      <w:r w:rsidR="00E47E5E" w:rsidRPr="00EA14FE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47E5E" w:rsidRPr="00EA14FE">
        <w:rPr>
          <w:rFonts w:asciiTheme="minorHAnsi" w:hAnsiTheme="minorHAnsi" w:cstheme="minorHAnsi"/>
          <w:color w:val="000000" w:themeColor="text1"/>
        </w:rPr>
        <w:t>HPO</w:t>
      </w:r>
      <w:r w:rsidR="00E47E5E" w:rsidRPr="00EA14FE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E47E5E" w:rsidRPr="00EA14FE">
        <w:rPr>
          <w:rFonts w:asciiTheme="minorHAnsi" w:hAnsiTheme="minorHAnsi" w:cstheme="minorHAnsi"/>
          <w:color w:val="000000" w:themeColor="text1"/>
        </w:rPr>
        <w:t>, 0.08 M NaCl, 1 mM MgSO</w:t>
      </w:r>
      <w:r w:rsidR="00E47E5E" w:rsidRPr="00EA14FE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340F24" w:rsidRPr="00EA14FE">
        <w:rPr>
          <w:rFonts w:asciiTheme="minorHAnsi" w:hAnsiTheme="minorHAnsi" w:cstheme="minorHAnsi"/>
          <w:color w:val="000000" w:themeColor="text1"/>
        </w:rPr>
        <w:t>.</w:t>
      </w:r>
      <w:r w:rsidR="00F26231" w:rsidRPr="00EA14FE">
        <w:rPr>
          <w:rFonts w:asciiTheme="minorHAnsi" w:hAnsiTheme="minorHAnsi" w:cstheme="minorHAnsi"/>
          <w:color w:val="000000" w:themeColor="text1"/>
        </w:rPr>
        <w:t xml:space="preserve"> </w:t>
      </w:r>
    </w:p>
    <w:p w14:paraId="5F6AB989" w14:textId="77777777" w:rsidR="008811F2" w:rsidRPr="008811F2" w:rsidRDefault="008811F2" w:rsidP="008811F2">
      <w:pPr>
        <w:ind w:left="360"/>
        <w:rPr>
          <w:rFonts w:asciiTheme="minorHAnsi" w:hAnsiTheme="minorHAnsi" w:cstheme="minorHAnsi"/>
          <w:b/>
          <w:color w:val="000000" w:themeColor="text1"/>
        </w:rPr>
      </w:pPr>
    </w:p>
    <w:p w14:paraId="3EDE4163" w14:textId="15490871" w:rsidR="008811F2" w:rsidRPr="00EA14FE" w:rsidRDefault="00444BF0" w:rsidP="00EA14FE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1.3. </w:t>
      </w:r>
      <w:r w:rsidR="008811F2" w:rsidRPr="00EA14FE">
        <w:rPr>
          <w:rFonts w:asciiTheme="minorHAnsi" w:hAnsiTheme="minorHAnsi" w:cstheme="minorHAnsi"/>
          <w:color w:val="000000" w:themeColor="text1"/>
        </w:rPr>
        <w:t xml:space="preserve">Obtain </w:t>
      </w:r>
      <w:r w:rsidR="004D0B53" w:rsidRPr="00EA14FE">
        <w:rPr>
          <w:rFonts w:asciiTheme="minorHAnsi" w:hAnsiTheme="minorHAnsi" w:cstheme="minorHAnsi"/>
          <w:color w:val="000000" w:themeColor="text1"/>
        </w:rPr>
        <w:t xml:space="preserve">500 µL aliquots of </w:t>
      </w:r>
      <w:r w:rsidR="00F15AF1" w:rsidRPr="00EA14FE">
        <w:rPr>
          <w:rFonts w:asciiTheme="minorHAnsi" w:hAnsiTheme="minorHAnsi" w:cstheme="minorHAnsi"/>
          <w:color w:val="000000" w:themeColor="text1"/>
        </w:rPr>
        <w:t>~</w:t>
      </w:r>
      <w:r w:rsidR="008811F2" w:rsidRPr="00EA14FE">
        <w:rPr>
          <w:rFonts w:asciiTheme="minorHAnsi" w:hAnsiTheme="minorHAnsi" w:cstheme="minorHAnsi"/>
          <w:color w:val="000000" w:themeColor="text1"/>
        </w:rPr>
        <w:t>10,000 worms per IV-FPOP sample</w:t>
      </w:r>
      <w:r w:rsidR="000E0D7B" w:rsidRPr="00EA14FE">
        <w:rPr>
          <w:rFonts w:asciiTheme="minorHAnsi" w:hAnsiTheme="minorHAnsi" w:cstheme="minorHAnsi"/>
          <w:color w:val="000000" w:themeColor="text1"/>
        </w:rPr>
        <w:t>.</w:t>
      </w:r>
    </w:p>
    <w:p w14:paraId="350D557B" w14:textId="77777777" w:rsidR="00A121E2" w:rsidRPr="00A121E2" w:rsidRDefault="00A121E2" w:rsidP="00A121E2">
      <w:pPr>
        <w:rPr>
          <w:rFonts w:asciiTheme="minorHAnsi" w:hAnsiTheme="minorHAnsi" w:cstheme="minorHAnsi"/>
          <w:b/>
          <w:color w:val="000000" w:themeColor="text1"/>
        </w:rPr>
      </w:pPr>
    </w:p>
    <w:p w14:paraId="64525540" w14:textId="3FA89ADF" w:rsidR="001A1CE0" w:rsidRDefault="00A121E2" w:rsidP="001A1CE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M</w:t>
      </w:r>
      <w:r w:rsidR="0091024F" w:rsidRPr="001B5BF8">
        <w:rPr>
          <w:rFonts w:asciiTheme="minorHAnsi" w:hAnsiTheme="minorHAnsi" w:cstheme="minorHAnsi"/>
          <w:b/>
          <w:color w:val="000000" w:themeColor="text1"/>
        </w:rPr>
        <w:t>icrofluidic flow system</w:t>
      </w:r>
      <w:r w:rsidR="002C1829">
        <w:rPr>
          <w:rFonts w:asciiTheme="minorHAnsi" w:hAnsiTheme="minorHAnsi" w:cstheme="minorHAnsi"/>
          <w:b/>
          <w:color w:val="000000" w:themeColor="text1"/>
        </w:rPr>
        <w:t xml:space="preserve"> assembly</w:t>
      </w:r>
    </w:p>
    <w:p w14:paraId="1650AFF2" w14:textId="77777777" w:rsidR="0016302E" w:rsidRPr="0016302E" w:rsidRDefault="0016302E" w:rsidP="0016302E">
      <w:pPr>
        <w:rPr>
          <w:rFonts w:asciiTheme="minorHAnsi" w:hAnsiTheme="minorHAnsi" w:cstheme="minorHAnsi"/>
          <w:b/>
          <w:color w:val="000000" w:themeColor="text1"/>
        </w:rPr>
      </w:pPr>
    </w:p>
    <w:p w14:paraId="0BBE0D20" w14:textId="2190AC49" w:rsidR="0016302E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2.1.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Start the flow system assembly by cutting a </w:t>
      </w:r>
      <w:r w:rsidR="00A92329">
        <w:rPr>
          <w:rFonts w:asciiTheme="minorHAnsi" w:hAnsiTheme="minorHAnsi" w:cstheme="minorHAnsi"/>
          <w:color w:val="000000" w:themeColor="text1"/>
          <w:highlight w:val="yellow"/>
        </w:rPr>
        <w:t>2 cm</w:t>
      </w:r>
      <w:r w:rsidR="002F23B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piece of </w:t>
      </w:r>
      <w:r w:rsidR="00FC2641"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="00FC2641" w:rsidRPr="00FC2641">
        <w:rPr>
          <w:rFonts w:asciiTheme="minorHAnsi" w:hAnsiTheme="minorHAnsi" w:cstheme="minorHAnsi"/>
          <w:color w:val="000000" w:themeColor="text1"/>
          <w:highlight w:val="yellow"/>
        </w:rPr>
        <w:t>luorinated ethylene propylene</w:t>
      </w:r>
      <w:r w:rsidR="00FC264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F23BF" w:rsidRPr="00EA14FE">
        <w:rPr>
          <w:rFonts w:asciiTheme="minorHAnsi" w:hAnsiTheme="minorHAnsi" w:cstheme="minorHAnsi"/>
          <w:color w:val="000000" w:themeColor="text1"/>
          <w:highlight w:val="yellow"/>
        </w:rPr>
        <w:t>FEP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2F23B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tubing</w:t>
      </w:r>
      <w:r w:rsidR="003B6C8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3B6C8F" w:rsidRPr="00EA14FE">
        <w:rPr>
          <w:rFonts w:asciiTheme="minorHAnsi" w:hAnsiTheme="minorHAnsi" w:cstheme="minorHAnsi"/>
          <w:color w:val="000000" w:themeColor="text1"/>
          <w:highlight w:val="yellow"/>
        </w:rPr>
        <w:t>1/16</w:t>
      </w:r>
      <w:r w:rsidR="00A92329">
        <w:rPr>
          <w:rFonts w:asciiTheme="minorHAnsi" w:hAnsiTheme="minorHAnsi" w:cstheme="minorHAnsi"/>
          <w:color w:val="000000" w:themeColor="text1"/>
          <w:highlight w:val="yellow"/>
        </w:rPr>
        <w:t xml:space="preserve"> in.</w:t>
      </w:r>
      <w:r w:rsidR="003B6C8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76F54">
        <w:rPr>
          <w:rFonts w:asciiTheme="minorHAnsi" w:hAnsiTheme="minorHAnsi" w:cstheme="minorHAnsi"/>
          <w:color w:val="000000" w:themeColor="text1"/>
          <w:highlight w:val="yellow"/>
        </w:rPr>
        <w:t xml:space="preserve">outer diameter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proofErr w:type="spellStart"/>
      <w:r w:rsidR="003B6C8F" w:rsidRPr="00EA14FE">
        <w:rPr>
          <w:rFonts w:asciiTheme="minorHAnsi" w:hAnsiTheme="minorHAnsi" w:cstheme="minorHAnsi"/>
          <w:color w:val="000000" w:themeColor="text1"/>
          <w:highlight w:val="yellow"/>
        </w:rPr>
        <w:t>o.d.</w:t>
      </w:r>
      <w:proofErr w:type="spellEnd"/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B6C8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x 0.020</w:t>
      </w:r>
      <w:r w:rsidR="00A92329">
        <w:rPr>
          <w:rFonts w:asciiTheme="minorHAnsi" w:hAnsiTheme="minorHAnsi" w:cstheme="minorHAnsi"/>
          <w:color w:val="000000" w:themeColor="text1"/>
          <w:highlight w:val="yellow"/>
        </w:rPr>
        <w:t xml:space="preserve"> in.</w:t>
      </w:r>
      <w:r w:rsidR="003B6C8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76F54">
        <w:rPr>
          <w:rFonts w:asciiTheme="minorHAnsi" w:hAnsiTheme="minorHAnsi" w:cstheme="minorHAnsi"/>
          <w:color w:val="000000" w:themeColor="text1"/>
          <w:highlight w:val="yellow"/>
        </w:rPr>
        <w:t xml:space="preserve">inner diameter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3B6C8F" w:rsidRPr="00EA14FE">
        <w:rPr>
          <w:rFonts w:asciiTheme="minorHAnsi" w:hAnsiTheme="minorHAnsi" w:cstheme="minorHAnsi"/>
          <w:color w:val="000000" w:themeColor="text1"/>
          <w:highlight w:val="yellow"/>
        </w:rPr>
        <w:t>i.d.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))</w:t>
      </w:r>
      <w:r w:rsidR="002F23BF" w:rsidRPr="00EA14F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51E52CA" w14:textId="77777777" w:rsidR="00444BF0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CF8D83C" w14:textId="5C5D4EC0" w:rsidR="0016302E" w:rsidRPr="00EA14FE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2.2.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>Using a clean dissecting needle, widen the i.d. of the FEP tubing in order to make a small crater at one end only, ~50 mm</w:t>
      </w:r>
      <w:r w:rsidR="00FC2641">
        <w:rPr>
          <w:rFonts w:asciiTheme="minorHAnsi" w:hAnsiTheme="minorHAnsi" w:cstheme="minorHAnsi"/>
          <w:color w:val="000000" w:themeColor="text1"/>
          <w:highlight w:val="yellow"/>
        </w:rPr>
        <w:t xml:space="preserve"> in length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. The crater should be big enough to fit two 360 µm </w:t>
      </w:r>
      <w:proofErr w:type="spellStart"/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>o.d.</w:t>
      </w:r>
      <w:proofErr w:type="spellEnd"/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pieces of fused silica. </w:t>
      </w:r>
    </w:p>
    <w:p w14:paraId="01A6DDFA" w14:textId="77777777" w:rsidR="0016302E" w:rsidRPr="0016302E" w:rsidRDefault="0016302E" w:rsidP="0016302E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6C581B1D" w14:textId="4B135106" w:rsidR="0016302E" w:rsidRPr="0016302E" w:rsidRDefault="00A92329" w:rsidP="0016302E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16302E" w:rsidRPr="0016302E">
        <w:rPr>
          <w:rFonts w:asciiTheme="minorHAnsi" w:hAnsiTheme="minorHAnsi" w:cstheme="minorHAnsi"/>
          <w:color w:val="000000" w:themeColor="text1"/>
        </w:rPr>
        <w:t xml:space="preserve"> Do not widen the opposite end as this end will only</w:t>
      </w:r>
      <w:r w:rsidR="000433DA">
        <w:rPr>
          <w:rFonts w:asciiTheme="minorHAnsi" w:hAnsiTheme="minorHAnsi" w:cstheme="minorHAnsi"/>
          <w:color w:val="000000" w:themeColor="text1"/>
        </w:rPr>
        <w:t xml:space="preserve"> be used to</w:t>
      </w:r>
      <w:r w:rsidR="0016302E" w:rsidRPr="0016302E">
        <w:rPr>
          <w:rFonts w:asciiTheme="minorHAnsi" w:hAnsiTheme="minorHAnsi" w:cstheme="minorHAnsi"/>
          <w:color w:val="000000" w:themeColor="text1"/>
        </w:rPr>
        <w:t xml:space="preserve"> fit the outlet capillary.</w:t>
      </w:r>
    </w:p>
    <w:p w14:paraId="45F8338D" w14:textId="77777777" w:rsidR="0016302E" w:rsidRPr="0016302E" w:rsidRDefault="0016302E" w:rsidP="0016302E">
      <w:pPr>
        <w:rPr>
          <w:rFonts w:asciiTheme="minorHAnsi" w:hAnsiTheme="minorHAnsi" w:cstheme="minorHAnsi"/>
          <w:color w:val="000000" w:themeColor="text1"/>
        </w:rPr>
      </w:pPr>
    </w:p>
    <w:p w14:paraId="220B2D4F" w14:textId="30CA6822" w:rsidR="0016302E" w:rsidRPr="00EA14FE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2.3. </w:t>
      </w:r>
      <w:r w:rsidR="0016302E" w:rsidRPr="00EA14FE">
        <w:rPr>
          <w:rFonts w:asciiTheme="minorHAnsi" w:hAnsiTheme="minorHAnsi" w:cstheme="minorHAnsi"/>
          <w:color w:val="000000" w:themeColor="text1"/>
          <w:highlight w:val="yellow"/>
        </w:rPr>
        <w:t>With a ceramic cutter, cut two 15 cm pieces of 250 µm i.d. fused silica.</w:t>
      </w:r>
      <w:r w:rsidR="0038660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These </w:t>
      </w:r>
      <w:r w:rsidR="001441A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two pieces </w:t>
      </w:r>
      <w:r w:rsidR="009512C7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will </w:t>
      </w:r>
      <w:r w:rsidR="00E35B76" w:rsidRPr="00EA14FE">
        <w:rPr>
          <w:rFonts w:asciiTheme="minorHAnsi" w:hAnsiTheme="minorHAnsi" w:cstheme="minorHAnsi"/>
          <w:color w:val="000000" w:themeColor="text1"/>
          <w:highlight w:val="yellow"/>
        </w:rPr>
        <w:t>become the</w:t>
      </w:r>
      <w:r w:rsidR="0038660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infu</w:t>
      </w:r>
      <w:r w:rsidR="00E35B76" w:rsidRPr="00EA14FE">
        <w:rPr>
          <w:rFonts w:asciiTheme="minorHAnsi" w:hAnsiTheme="minorHAnsi" w:cstheme="minorHAnsi"/>
          <w:color w:val="000000" w:themeColor="text1"/>
          <w:highlight w:val="yellow"/>
        </w:rPr>
        <w:t>si</w:t>
      </w:r>
      <w:r w:rsidR="001E4FAA" w:rsidRPr="00EA14FE">
        <w:rPr>
          <w:rFonts w:asciiTheme="minorHAnsi" w:hAnsiTheme="minorHAnsi" w:cstheme="minorHAnsi"/>
          <w:color w:val="000000" w:themeColor="text1"/>
          <w:highlight w:val="yellow"/>
        </w:rPr>
        <w:t>ng</w:t>
      </w:r>
      <w:r w:rsidR="0038660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lines of the flow system.</w:t>
      </w:r>
    </w:p>
    <w:p w14:paraId="028F94C6" w14:textId="77777777" w:rsidR="0016302E" w:rsidRPr="00582CED" w:rsidRDefault="0016302E" w:rsidP="0016302E">
      <w:pPr>
        <w:pStyle w:val="ListParagraph"/>
        <w:ind w:left="792"/>
        <w:rPr>
          <w:rFonts w:asciiTheme="minorHAnsi" w:hAnsiTheme="minorHAnsi" w:cstheme="minorHAnsi"/>
          <w:color w:val="000000" w:themeColor="text1"/>
          <w:highlight w:val="yellow"/>
        </w:rPr>
      </w:pPr>
    </w:p>
    <w:p w14:paraId="513A4BA0" w14:textId="2302F641" w:rsidR="00C46791" w:rsidRPr="00EA14FE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2.4.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>Using self-adhesive tape, tape the two 250 µm i.d. capillaries together ensuring they are parallel to each other and their ends are 100% flushed.</w:t>
      </w:r>
      <w:r w:rsidR="009B1552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294E3EB6" w14:textId="77777777" w:rsidR="00C46791" w:rsidRPr="00192052" w:rsidRDefault="00C46791" w:rsidP="00C46791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769CCE0" w14:textId="1FA3A7C9" w:rsidR="009B1552" w:rsidRPr="00776F44" w:rsidRDefault="00A92329" w:rsidP="00C46791">
      <w:pPr>
        <w:rPr>
          <w:rFonts w:asciiTheme="minorHAnsi" w:hAnsiTheme="minorHAnsi" w:cstheme="minorHAnsi"/>
          <w:color w:val="000000" w:themeColor="text1"/>
        </w:rPr>
      </w:pPr>
      <w:r w:rsidRPr="00776F44">
        <w:rPr>
          <w:rFonts w:asciiTheme="minorHAnsi" w:hAnsiTheme="minorHAnsi" w:cstheme="minorHAnsi"/>
          <w:color w:val="000000" w:themeColor="text1"/>
        </w:rPr>
        <w:t>NOTE:</w:t>
      </w:r>
      <w:r w:rsidR="009B1552" w:rsidRPr="00776F44">
        <w:rPr>
          <w:rFonts w:asciiTheme="minorHAnsi" w:hAnsiTheme="minorHAnsi" w:cstheme="minorHAnsi"/>
          <w:color w:val="000000" w:themeColor="text1"/>
        </w:rPr>
        <w:t xml:space="preserve"> To ensure the fused silica ends are not crushed after cutting,</w:t>
      </w:r>
      <w:r w:rsidR="00776F44">
        <w:rPr>
          <w:rFonts w:asciiTheme="minorHAnsi" w:hAnsiTheme="minorHAnsi" w:cstheme="minorHAnsi"/>
          <w:color w:val="000000" w:themeColor="text1"/>
        </w:rPr>
        <w:t xml:space="preserve"> and</w:t>
      </w:r>
      <w:r w:rsidR="009B1552" w:rsidRPr="00776F44">
        <w:rPr>
          <w:rFonts w:asciiTheme="minorHAnsi" w:hAnsiTheme="minorHAnsi" w:cstheme="minorHAnsi"/>
          <w:color w:val="000000" w:themeColor="text1"/>
        </w:rPr>
        <w:t xml:space="preserve"> </w:t>
      </w:r>
      <w:r w:rsidR="00776F44">
        <w:rPr>
          <w:rFonts w:asciiTheme="minorHAnsi" w:hAnsiTheme="minorHAnsi" w:cstheme="minorHAnsi"/>
          <w:color w:val="000000" w:themeColor="text1"/>
        </w:rPr>
        <w:t xml:space="preserve">are </w:t>
      </w:r>
      <w:r w:rsidR="00AA7FA3" w:rsidRPr="00776F44">
        <w:rPr>
          <w:rFonts w:asciiTheme="minorHAnsi" w:hAnsiTheme="minorHAnsi" w:cstheme="minorHAnsi"/>
          <w:color w:val="000000" w:themeColor="text1"/>
        </w:rPr>
        <w:t>straight</w:t>
      </w:r>
      <w:r w:rsidR="009B1552" w:rsidRPr="00776F44">
        <w:rPr>
          <w:rFonts w:asciiTheme="minorHAnsi" w:hAnsiTheme="minorHAnsi" w:cstheme="minorHAnsi"/>
          <w:color w:val="000000" w:themeColor="text1"/>
        </w:rPr>
        <w:t xml:space="preserve"> and 100% flushed against each other, it is recommended to examine them using a magnifying glass or under a stereo microscope.</w:t>
      </w:r>
    </w:p>
    <w:p w14:paraId="20B2DFE1" w14:textId="77777777" w:rsidR="009B1552" w:rsidRPr="00192052" w:rsidRDefault="009B1552" w:rsidP="009B1552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D186B65" w14:textId="48E8BE9F" w:rsidR="001C6B5C" w:rsidRPr="00EA14FE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2.5. </w:t>
      </w:r>
      <w:r w:rsidR="0096642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Insert </w:t>
      </w:r>
      <w:r w:rsidR="00E54F27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the two </w:t>
      </w:r>
      <w:r w:rsidR="009B1552" w:rsidRPr="00EA14FE">
        <w:rPr>
          <w:rFonts w:asciiTheme="minorHAnsi" w:hAnsiTheme="minorHAnsi" w:cstheme="minorHAnsi"/>
          <w:color w:val="000000" w:themeColor="text1"/>
          <w:highlight w:val="yellow"/>
        </w:rPr>
        <w:t>taped capillaries into the ha</w:t>
      </w:r>
      <w:r w:rsidR="00C25163" w:rsidRPr="00EA14FE">
        <w:rPr>
          <w:rFonts w:asciiTheme="minorHAnsi" w:hAnsiTheme="minorHAnsi" w:cstheme="minorHAnsi"/>
          <w:color w:val="000000" w:themeColor="text1"/>
          <w:highlight w:val="yellow"/>
        </w:rPr>
        <w:t>ndmade crater of the FEP tubing</w:t>
      </w:r>
      <w:r w:rsidR="009B1552" w:rsidRPr="00EA14F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1C6B5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Push the capillaries up to the very edge of the handmade crater.</w:t>
      </w:r>
    </w:p>
    <w:p w14:paraId="618FBEC4" w14:textId="77777777" w:rsidR="00FE3410" w:rsidRPr="00245D7C" w:rsidRDefault="00FE3410" w:rsidP="00245D7C">
      <w:pPr>
        <w:rPr>
          <w:rFonts w:asciiTheme="minorHAnsi" w:hAnsiTheme="minorHAnsi" w:cstheme="minorHAnsi"/>
          <w:color w:val="000000" w:themeColor="text1"/>
        </w:rPr>
      </w:pPr>
    </w:p>
    <w:p w14:paraId="686542DD" w14:textId="735A6220" w:rsidR="009B1552" w:rsidRPr="001C6B5C" w:rsidRDefault="001C6B5C" w:rsidP="00245D7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CAUTION: To maintain the efficacy of the flow system, do not push past the handmade crater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F4F4C" w:rsidRPr="001C6B5C">
        <w:rPr>
          <w:rFonts w:asciiTheme="minorHAnsi" w:hAnsiTheme="minorHAnsi" w:cstheme="minorHAnsi"/>
          <w:b/>
          <w:color w:val="000000" w:themeColor="text1"/>
        </w:rPr>
        <w:t>Figure 1</w:t>
      </w:r>
      <w:r w:rsidR="00F2460D" w:rsidRPr="001C6B5C">
        <w:rPr>
          <w:rFonts w:asciiTheme="minorHAnsi" w:hAnsiTheme="minorHAnsi" w:cstheme="minorHAnsi"/>
          <w:b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9B1552" w:rsidRPr="001C6B5C">
        <w:rPr>
          <w:rFonts w:asciiTheme="minorHAnsi" w:hAnsiTheme="minorHAnsi" w:cstheme="minorHAnsi"/>
          <w:color w:val="000000" w:themeColor="text1"/>
        </w:rPr>
        <w:t>.</w:t>
      </w:r>
    </w:p>
    <w:p w14:paraId="6F721297" w14:textId="77777777" w:rsidR="00427BCA" w:rsidRPr="00427BCA" w:rsidRDefault="00427BCA" w:rsidP="00427BCA">
      <w:pPr>
        <w:rPr>
          <w:rFonts w:asciiTheme="minorHAnsi" w:hAnsiTheme="minorHAnsi" w:cstheme="minorHAnsi"/>
          <w:color w:val="000000" w:themeColor="text1"/>
        </w:rPr>
      </w:pPr>
    </w:p>
    <w:p w14:paraId="79ACC4DE" w14:textId="1B888CC4" w:rsidR="00DF262B" w:rsidRPr="00EA14FE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2.6.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>Place a small dot of epoxy resin on a clean surface and mix with a dissecting needle.</w:t>
      </w:r>
    </w:p>
    <w:p w14:paraId="7B14502A" w14:textId="77777777" w:rsidR="00DF262B" w:rsidRPr="00192052" w:rsidRDefault="00DF262B" w:rsidP="00DF262B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BEC05F9" w14:textId="7B6A51F9" w:rsidR="00603363" w:rsidRPr="00EA14FE" w:rsidRDefault="00444BF0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2.7.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>Quickly</w:t>
      </w:r>
      <w:r w:rsidR="00427BCA" w:rsidRPr="00EA14F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using the same needle, place a small drop of </w:t>
      </w:r>
      <w:r w:rsidR="006A12E9" w:rsidRPr="00EA14FE">
        <w:rPr>
          <w:rFonts w:asciiTheme="minorHAnsi" w:hAnsiTheme="minorHAnsi" w:cstheme="minorHAnsi"/>
          <w:color w:val="000000" w:themeColor="text1"/>
          <w:highlight w:val="yellow"/>
        </w:rPr>
        <w:t>resin at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the end of the</w:t>
      </w:r>
      <w:r w:rsidR="00F62B1A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infusi</w:t>
      </w:r>
      <w:r w:rsidR="001E4FAA" w:rsidRPr="00EA14FE">
        <w:rPr>
          <w:rFonts w:asciiTheme="minorHAnsi" w:hAnsiTheme="minorHAnsi" w:cstheme="minorHAnsi"/>
          <w:color w:val="000000" w:themeColor="text1"/>
          <w:highlight w:val="yellow"/>
        </w:rPr>
        <w:t>ng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capillaries where t</w:t>
      </w:r>
      <w:r w:rsidR="00595B67" w:rsidRPr="00EA14FE">
        <w:rPr>
          <w:rFonts w:asciiTheme="minorHAnsi" w:hAnsiTheme="minorHAnsi" w:cstheme="minorHAnsi"/>
          <w:color w:val="000000" w:themeColor="text1"/>
          <w:highlight w:val="yellow"/>
        </w:rPr>
        <w:t>hey connect with the FEP tubing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and allow the resin to dry</w:t>
      </w:r>
      <w:r w:rsidR="00E3423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3F6FC7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hanging </w:t>
      </w:r>
      <w:r w:rsidR="00E3423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outlet-side up,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>for a few minutes</w:t>
      </w:r>
      <w:r w:rsidR="002F4F4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F4F4C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1</w:t>
      </w:r>
      <w:r w:rsidR="00F2460D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91024F" w:rsidRPr="00776F44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74FAD227" w14:textId="77777777" w:rsidR="00DF262B" w:rsidRPr="00192052" w:rsidRDefault="00DF262B" w:rsidP="00DF262B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4DF8146" w14:textId="02A2F5D1" w:rsidR="00603363" w:rsidRPr="00EA14FE" w:rsidRDefault="00444BF0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DF3858">
        <w:rPr>
          <w:rFonts w:asciiTheme="minorHAnsi" w:hAnsiTheme="minorHAnsi" w:cstheme="minorHAnsi"/>
          <w:color w:val="000000" w:themeColor="text1"/>
          <w:highlight w:val="yellow"/>
        </w:rPr>
        <w:t xml:space="preserve">8.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While the resin dries, binding the FEP tubing and </w:t>
      </w:r>
      <w:r w:rsidR="006B780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two </w:t>
      </w:r>
      <w:r w:rsidR="0091024F" w:rsidRPr="00EA14FE">
        <w:rPr>
          <w:rFonts w:asciiTheme="minorHAnsi" w:hAnsiTheme="minorHAnsi" w:cstheme="minorHAnsi"/>
          <w:color w:val="000000" w:themeColor="text1"/>
          <w:highlight w:val="yellow"/>
        </w:rPr>
        <w:t>capillaries together, cut a new 250 µm i.d. capillary. The new capillary will become the outlet capillary of the flow system.</w:t>
      </w:r>
      <w:r w:rsidR="0091024F" w:rsidRPr="00EA14FE">
        <w:rPr>
          <w:rFonts w:asciiTheme="minorHAnsi" w:hAnsiTheme="minorHAnsi" w:cstheme="minorHAnsi"/>
          <w:color w:val="000000" w:themeColor="text1"/>
        </w:rPr>
        <w:t xml:space="preserve"> The desire</w:t>
      </w:r>
      <w:r w:rsidR="00BB2907">
        <w:rPr>
          <w:rFonts w:asciiTheme="minorHAnsi" w:hAnsiTheme="minorHAnsi" w:cstheme="minorHAnsi"/>
          <w:color w:val="000000" w:themeColor="text1"/>
        </w:rPr>
        <w:t>d</w:t>
      </w:r>
      <w:r w:rsidR="0091024F" w:rsidRPr="00EA14FE">
        <w:rPr>
          <w:rFonts w:asciiTheme="minorHAnsi" w:hAnsiTheme="minorHAnsi" w:cstheme="minorHAnsi"/>
          <w:color w:val="000000" w:themeColor="text1"/>
        </w:rPr>
        <w:t xml:space="preserve"> length of the capillary can be calculated using the equation below:</w:t>
      </w:r>
    </w:p>
    <w:p w14:paraId="158A607C" w14:textId="77777777" w:rsidR="00002C90" w:rsidRPr="00002C90" w:rsidRDefault="00002C90" w:rsidP="00002C90">
      <w:pPr>
        <w:rPr>
          <w:rFonts w:asciiTheme="minorHAnsi" w:hAnsiTheme="minorHAnsi" w:cstheme="minorHAnsi"/>
          <w:color w:val="000000" w:themeColor="text1"/>
        </w:rPr>
      </w:pPr>
    </w:p>
    <w:p w14:paraId="1E152B93" w14:textId="54D806DB" w:rsidR="00002C90" w:rsidRPr="00002C90" w:rsidRDefault="00002C90" w:rsidP="00002C90">
      <w:pPr>
        <w:rPr>
          <w:rFonts w:asciiTheme="minorHAnsi" w:hAnsiTheme="minorHAnsi" w:cstheme="minorHAnsi"/>
          <w:color w:val="000000" w:themeColor="text1"/>
        </w:rPr>
      </w:pPr>
      <m:oMathPara>
        <m:oMath>
          <m:r>
            <m:rPr>
              <m:scr m:val="script"/>
              <m:sty m:val="p"/>
            </m:rPr>
            <w:rPr>
              <w:rFonts w:ascii="Cambria Math" w:hAnsi="Cambria Math" w:cs="Cambria Math"/>
              <w:color w:val="000000" w:themeColor="text1"/>
            </w:rPr>
            <m:t>l=</m:t>
          </m:r>
          <m:f>
            <m:fPr>
              <m:ctrlPr>
                <w:rPr>
                  <w:rFonts w:ascii="Cambria Math" w:hAnsi="Cambria Math" w:cs="Cambria Math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="Cambria Math"/>
                  <w:color w:val="000000" w:themeColor="text1"/>
                </w:rPr>
                <m:t>f×t</m:t>
              </m:r>
            </m:num>
            <m:den>
              <m:r>
                <w:rPr>
                  <w:rFonts w:ascii="Cambria Math" w:hAnsi="Cambria Math" w:cs="Cambria Math"/>
                  <w:color w:val="000000" w:themeColor="text1"/>
                </w:rPr>
                <m:t>π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mbria Math"/>
                          <w:i/>
                          <w:color w:val="000000" w:themeColor="text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Cambria Math"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mbria Math"/>
                              <w:color w:val="000000" w:themeColor="text1"/>
                            </w:rPr>
                            <m:t>i.d.</m:t>
                          </m:r>
                        </m:num>
                        <m:den>
                          <m:r>
                            <w:rPr>
                              <w:rFonts w:ascii="Cambria Math" w:hAnsi="Cambria Math" w:cs="Cambria Math"/>
                              <w:color w:val="000000" w:themeColor="text1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Cambria Math"/>
                      <w:color w:val="000000" w:themeColor="text1"/>
                    </w:rPr>
                    <m:t>2</m:t>
                  </m:r>
                </m:sup>
              </m:sSup>
            </m:den>
          </m:f>
        </m:oMath>
      </m:oMathPara>
    </w:p>
    <w:p w14:paraId="392C37C2" w14:textId="77777777" w:rsidR="00C46791" w:rsidRPr="00C46791" w:rsidRDefault="00C46791" w:rsidP="00C46791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F1CC70D" w14:textId="3D4F5B7E" w:rsidR="00C46791" w:rsidRDefault="00C46791" w:rsidP="00C46791">
      <w:pPr>
        <w:rPr>
          <w:rFonts w:asciiTheme="minorHAnsi" w:hAnsiTheme="minorHAnsi" w:cstheme="minorHAnsi"/>
          <w:color w:val="000000" w:themeColor="text1"/>
        </w:rPr>
      </w:pPr>
      <w:r w:rsidRPr="0091024F">
        <w:rPr>
          <w:rFonts w:asciiTheme="minorHAnsi" w:hAnsiTheme="minorHAnsi" w:cstheme="minorHAnsi"/>
          <w:color w:val="000000" w:themeColor="text1"/>
        </w:rPr>
        <w:t xml:space="preserve">Where </w:t>
      </w:r>
      <w:r w:rsidRPr="0091024F">
        <w:rPr>
          <w:rFonts w:ascii="Cambria Math" w:hAnsi="Cambria Math" w:cs="Cambria Math"/>
          <w:color w:val="000000" w:themeColor="text1"/>
        </w:rPr>
        <w:t>𝓁</w:t>
      </w:r>
      <w:r w:rsidRPr="0091024F">
        <w:rPr>
          <w:rFonts w:asciiTheme="minorHAnsi" w:hAnsiTheme="minorHAnsi" w:cstheme="minorHAnsi"/>
          <w:color w:val="000000" w:themeColor="text1"/>
        </w:rPr>
        <w:t xml:space="preserve"> is length of the capillary to be cut in c</w:t>
      </w:r>
      <w:r w:rsidR="0022320E">
        <w:rPr>
          <w:rFonts w:asciiTheme="minorHAnsi" w:hAnsiTheme="minorHAnsi" w:cstheme="minorHAnsi"/>
          <w:color w:val="000000" w:themeColor="text1"/>
        </w:rPr>
        <w:t>enti</w:t>
      </w:r>
      <w:r w:rsidRPr="0091024F">
        <w:rPr>
          <w:rFonts w:asciiTheme="minorHAnsi" w:hAnsiTheme="minorHAnsi" w:cstheme="minorHAnsi"/>
          <w:color w:val="000000" w:themeColor="text1"/>
        </w:rPr>
        <w:t>m</w:t>
      </w:r>
      <w:r w:rsidR="0022320E">
        <w:rPr>
          <w:rFonts w:asciiTheme="minorHAnsi" w:hAnsiTheme="minorHAnsi" w:cstheme="minorHAnsi"/>
          <w:color w:val="000000" w:themeColor="text1"/>
        </w:rPr>
        <w:t>eters</w:t>
      </w:r>
      <w:r w:rsidRPr="0091024F">
        <w:rPr>
          <w:rFonts w:asciiTheme="minorHAnsi" w:hAnsiTheme="minorHAnsi" w:cstheme="minorHAnsi"/>
          <w:color w:val="000000" w:themeColor="text1"/>
        </w:rPr>
        <w:t xml:space="preserve">, </w:t>
      </w:r>
      <w:r w:rsidRPr="006B7804">
        <w:rPr>
          <w:rFonts w:asciiTheme="minorHAnsi" w:hAnsiTheme="minorHAnsi" w:cstheme="minorHAnsi"/>
          <w:i/>
          <w:color w:val="000000" w:themeColor="text1"/>
        </w:rPr>
        <w:t>t</w:t>
      </w:r>
      <w:r w:rsidRPr="0091024F">
        <w:rPr>
          <w:rFonts w:asciiTheme="minorHAnsi" w:hAnsiTheme="minorHAnsi" w:cstheme="minorHAnsi"/>
          <w:color w:val="000000" w:themeColor="text1"/>
        </w:rPr>
        <w:t xml:space="preserve"> is the desired reaction time in minutes, </w:t>
      </w:r>
      <w:r w:rsidRPr="006B7804">
        <w:rPr>
          <w:rFonts w:asciiTheme="minorHAnsi" w:hAnsiTheme="minorHAnsi" w:cstheme="minorHAnsi"/>
          <w:i/>
          <w:color w:val="000000" w:themeColor="text1"/>
        </w:rPr>
        <w:t>f</w:t>
      </w:r>
      <w:r w:rsidRPr="0091024F">
        <w:rPr>
          <w:rFonts w:asciiTheme="minorHAnsi" w:hAnsiTheme="minorHAnsi" w:cstheme="minorHAnsi"/>
          <w:color w:val="000000" w:themeColor="text1"/>
        </w:rPr>
        <w:t xml:space="preserve"> is the flow rate in </w:t>
      </w:r>
      <w:r w:rsidR="00723429">
        <w:rPr>
          <w:rFonts w:asciiTheme="minorHAnsi" w:hAnsiTheme="minorHAnsi" w:cstheme="minorHAnsi"/>
          <w:color w:val="000000" w:themeColor="text1"/>
        </w:rPr>
        <w:t>m</w:t>
      </w:r>
      <w:r w:rsidRPr="0091024F">
        <w:rPr>
          <w:rFonts w:asciiTheme="minorHAnsi" w:hAnsiTheme="minorHAnsi" w:cstheme="minorHAnsi"/>
          <w:color w:val="000000" w:themeColor="text1"/>
        </w:rPr>
        <w:t>L</w:t>
      </w:r>
      <w:r w:rsidR="0022320E">
        <w:rPr>
          <w:rFonts w:asciiTheme="minorHAnsi" w:hAnsiTheme="minorHAnsi" w:cstheme="minorHAnsi"/>
          <w:color w:val="000000" w:themeColor="text1"/>
        </w:rPr>
        <w:t>/</w:t>
      </w:r>
      <w:r w:rsidRPr="0091024F">
        <w:rPr>
          <w:rFonts w:asciiTheme="minorHAnsi" w:hAnsiTheme="minorHAnsi" w:cstheme="minorHAnsi"/>
          <w:color w:val="000000" w:themeColor="text1"/>
        </w:rPr>
        <w:t xml:space="preserve">min, and i.d. is the inner diameter of the capillary in </w:t>
      </w:r>
      <w:r w:rsidR="00723429">
        <w:rPr>
          <w:rFonts w:asciiTheme="minorHAnsi" w:hAnsiTheme="minorHAnsi" w:cstheme="minorHAnsi"/>
          <w:color w:val="000000" w:themeColor="text1"/>
        </w:rPr>
        <w:t>c</w:t>
      </w:r>
      <w:r w:rsidR="0022320E">
        <w:rPr>
          <w:rFonts w:asciiTheme="minorHAnsi" w:hAnsiTheme="minorHAnsi" w:cstheme="minorHAnsi"/>
          <w:color w:val="000000" w:themeColor="text1"/>
        </w:rPr>
        <w:t>enti</w:t>
      </w:r>
      <w:r w:rsidR="00723429">
        <w:rPr>
          <w:rFonts w:asciiTheme="minorHAnsi" w:hAnsiTheme="minorHAnsi" w:cstheme="minorHAnsi"/>
          <w:color w:val="000000" w:themeColor="text1"/>
        </w:rPr>
        <w:t>m</w:t>
      </w:r>
      <w:r w:rsidR="0022320E">
        <w:rPr>
          <w:rFonts w:asciiTheme="minorHAnsi" w:hAnsiTheme="minorHAnsi" w:cstheme="minorHAnsi"/>
          <w:color w:val="000000" w:themeColor="text1"/>
        </w:rPr>
        <w:t>eters</w:t>
      </w:r>
      <w:r w:rsidRPr="0091024F">
        <w:rPr>
          <w:rFonts w:asciiTheme="minorHAnsi" w:hAnsiTheme="minorHAnsi" w:cstheme="minorHAnsi"/>
          <w:color w:val="000000" w:themeColor="text1"/>
        </w:rPr>
        <w:t xml:space="preserve">. </w:t>
      </w:r>
    </w:p>
    <w:p w14:paraId="2E0D00A3" w14:textId="77777777" w:rsidR="00C46791" w:rsidRDefault="00C46791" w:rsidP="00C46791">
      <w:pPr>
        <w:rPr>
          <w:rFonts w:asciiTheme="minorHAnsi" w:hAnsiTheme="minorHAnsi" w:cstheme="minorHAnsi"/>
          <w:color w:val="000000" w:themeColor="text1"/>
        </w:rPr>
      </w:pPr>
    </w:p>
    <w:p w14:paraId="7931BB86" w14:textId="04B39801" w:rsidR="00C46791" w:rsidRPr="00C46791" w:rsidRDefault="00A92329" w:rsidP="00C46791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C46791" w:rsidRPr="0091024F">
        <w:rPr>
          <w:rFonts w:asciiTheme="minorHAnsi" w:hAnsiTheme="minorHAnsi" w:cstheme="minorHAnsi"/>
          <w:color w:val="000000" w:themeColor="text1"/>
        </w:rPr>
        <w:t xml:space="preserve"> After cutting the outlet capillary, examine the ends</w:t>
      </w:r>
      <w:r w:rsidR="00C46791">
        <w:rPr>
          <w:rFonts w:asciiTheme="minorHAnsi" w:hAnsiTheme="minorHAnsi" w:cstheme="minorHAnsi"/>
          <w:color w:val="000000" w:themeColor="text1"/>
        </w:rPr>
        <w:t xml:space="preserve"> ensuring they are</w:t>
      </w:r>
      <w:r w:rsidR="00794F2A">
        <w:rPr>
          <w:rFonts w:asciiTheme="minorHAnsi" w:hAnsiTheme="minorHAnsi" w:cstheme="minorHAnsi"/>
          <w:color w:val="000000" w:themeColor="text1"/>
        </w:rPr>
        <w:t xml:space="preserve"> straight and</w:t>
      </w:r>
      <w:r w:rsidR="00C46791">
        <w:rPr>
          <w:rFonts w:asciiTheme="minorHAnsi" w:hAnsiTheme="minorHAnsi" w:cstheme="minorHAnsi"/>
          <w:color w:val="000000" w:themeColor="text1"/>
        </w:rPr>
        <w:t xml:space="preserve"> not crushed</w:t>
      </w:r>
      <w:r w:rsidR="00C46791" w:rsidRPr="0091024F">
        <w:rPr>
          <w:rFonts w:asciiTheme="minorHAnsi" w:hAnsiTheme="minorHAnsi" w:cstheme="minorHAnsi"/>
          <w:color w:val="000000" w:themeColor="text1"/>
        </w:rPr>
        <w:t>.</w:t>
      </w:r>
    </w:p>
    <w:p w14:paraId="514191C6" w14:textId="77777777" w:rsidR="00C46791" w:rsidRPr="00C46791" w:rsidRDefault="00C46791" w:rsidP="00C46791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735A8C4" w14:textId="48404662" w:rsidR="00603363" w:rsidRPr="00EA14FE" w:rsidRDefault="00DF385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2.9</w:t>
      </w:r>
      <w:r w:rsidR="0022320E">
        <w:rPr>
          <w:rFonts w:asciiTheme="minorHAnsi" w:hAnsiTheme="minorHAnsi" w:cstheme="minorHAnsi"/>
          <w:color w:val="000000" w:themeColor="text1"/>
          <w:highlight w:val="yellow"/>
        </w:rPr>
        <w:t>.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>Once the resin has dried, insert the new capillary through the FEP tubing outlet end. The inside</w:t>
      </w:r>
      <w:r w:rsidR="00A90BC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>end</w:t>
      </w:r>
      <w:r w:rsidR="00A90BC0" w:rsidRPr="00EA14FE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of the outlet capillary and the</w:t>
      </w:r>
      <w:r w:rsidR="00D57A4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two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57A4F" w:rsidRPr="00EA14FE">
        <w:rPr>
          <w:rFonts w:asciiTheme="minorHAnsi" w:hAnsiTheme="minorHAnsi" w:cstheme="minorHAnsi"/>
          <w:color w:val="000000" w:themeColor="text1"/>
          <w:highlight w:val="yellow"/>
        </w:rPr>
        <w:t>infusi</w:t>
      </w:r>
      <w:r w:rsidR="001E4FAA" w:rsidRPr="00EA14FE">
        <w:rPr>
          <w:rFonts w:asciiTheme="minorHAnsi" w:hAnsiTheme="minorHAnsi" w:cstheme="minorHAnsi"/>
          <w:color w:val="000000" w:themeColor="text1"/>
          <w:highlight w:val="yellow"/>
        </w:rPr>
        <w:t>ng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capillaries should be flush against each other </w:t>
      </w:r>
      <w:r w:rsidR="00F86AE3" w:rsidRPr="00EA14FE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>side the FEP tubing, this creates the mixing-T</w:t>
      </w:r>
      <w:r w:rsidR="002F4F4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F4F4C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1</w:t>
      </w:r>
      <w:r w:rsidR="00F2460D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9AC9A56" w14:textId="77777777" w:rsidR="00603363" w:rsidRPr="00582CED" w:rsidRDefault="00603363" w:rsidP="00603363">
      <w:pPr>
        <w:pStyle w:val="ListParagraph"/>
        <w:ind w:left="792"/>
        <w:rPr>
          <w:rFonts w:asciiTheme="minorHAnsi" w:hAnsiTheme="minorHAnsi" w:cstheme="minorHAnsi"/>
          <w:color w:val="000000" w:themeColor="text1"/>
          <w:highlight w:val="yellow"/>
        </w:rPr>
      </w:pPr>
    </w:p>
    <w:p w14:paraId="53D56D26" w14:textId="3BFBFDCA" w:rsidR="00603363" w:rsidRPr="00EA14FE" w:rsidRDefault="00DF3858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2.10. </w:t>
      </w:r>
      <w:r w:rsidR="008A2772" w:rsidRPr="00EA14FE">
        <w:rPr>
          <w:rFonts w:asciiTheme="minorHAnsi" w:hAnsiTheme="minorHAnsi" w:cstheme="minorHAnsi"/>
          <w:color w:val="000000" w:themeColor="text1"/>
          <w:highlight w:val="yellow"/>
        </w:rPr>
        <w:t>Bind the outlet capillary and FEP tubing with fresh epoxy resin as described in s</w:t>
      </w:r>
      <w:r w:rsidR="00F2460D" w:rsidRPr="00EA14FE">
        <w:rPr>
          <w:rFonts w:asciiTheme="minorHAnsi" w:hAnsiTheme="minorHAnsi" w:cstheme="minorHAnsi"/>
          <w:color w:val="000000" w:themeColor="text1"/>
          <w:highlight w:val="yellow"/>
        </w:rPr>
        <w:t>teps 2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.6 and </w:t>
      </w:r>
      <w:r w:rsidR="003D192A" w:rsidRPr="00EA14FE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.7. </w:t>
      </w:r>
    </w:p>
    <w:p w14:paraId="1ED14968" w14:textId="77777777" w:rsidR="00571B77" w:rsidRPr="00582CED" w:rsidRDefault="00571B77" w:rsidP="00571B77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27C3CD" w14:textId="71042DF4" w:rsidR="0091024F" w:rsidRPr="00EA14FE" w:rsidRDefault="00DF3858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2.11. 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>Allow the resin to dry overnight binding the flow system together</w:t>
      </w:r>
      <w:r w:rsidR="0022320E">
        <w:rPr>
          <w:rFonts w:asciiTheme="minorHAnsi" w:hAnsiTheme="minorHAnsi" w:cstheme="minorHAnsi"/>
          <w:color w:val="000000" w:themeColor="text1"/>
          <w:highlight w:val="yellow"/>
        </w:rPr>
        <w:t>. S</w:t>
      </w:r>
      <w:r w:rsidR="008C7DF0" w:rsidRPr="00EA14FE">
        <w:rPr>
          <w:rFonts w:asciiTheme="minorHAnsi" w:hAnsiTheme="minorHAnsi" w:cstheme="minorHAnsi"/>
          <w:color w:val="000000" w:themeColor="text1"/>
          <w:highlight w:val="yellow"/>
        </w:rPr>
        <w:t>et</w:t>
      </w:r>
      <w:r w:rsidR="0022320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C7DF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up the microfluidic </w:t>
      </w:r>
      <w:r w:rsidR="008C7DF0" w:rsidRPr="00EA14FE">
        <w:rPr>
          <w:rFonts w:asciiTheme="minorHAnsi" w:hAnsiTheme="minorHAnsi" w:cstheme="minorHAnsi"/>
          <w:color w:val="000000" w:themeColor="text1"/>
          <w:highlight w:val="yellow"/>
        </w:rPr>
        <w:lastRenderedPageBreak/>
        <w:t>flow system</w:t>
      </w:r>
      <w:r w:rsidR="00C4679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the next day</w:t>
      </w:r>
      <w:r w:rsidR="0030662B" w:rsidRPr="0022320E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30662B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1c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46791" w:rsidRPr="0022320E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29BC915B" w14:textId="77777777" w:rsidR="002F2355" w:rsidRPr="002F2355" w:rsidRDefault="002F2355" w:rsidP="002F2355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31CAB68B" w14:textId="5D255C60" w:rsidR="002F2355" w:rsidRDefault="002F2355" w:rsidP="002F2355">
      <w:pPr>
        <w:pStyle w:val="ListParagraph"/>
        <w:numPr>
          <w:ilvl w:val="0"/>
          <w:numId w:val="30"/>
        </w:numPr>
        <w:tabs>
          <w:tab w:val="left" w:pos="810"/>
        </w:tabs>
        <w:rPr>
          <w:rFonts w:asciiTheme="minorHAnsi" w:hAnsiTheme="minorHAnsi" w:cstheme="minorHAnsi"/>
          <w:b/>
          <w:color w:val="000000" w:themeColor="text1"/>
        </w:rPr>
      </w:pPr>
      <w:r w:rsidRPr="002F2355">
        <w:rPr>
          <w:rFonts w:asciiTheme="minorHAnsi" w:hAnsiTheme="minorHAnsi" w:cstheme="minorHAnsi"/>
          <w:b/>
          <w:color w:val="000000" w:themeColor="text1"/>
        </w:rPr>
        <w:t xml:space="preserve">Microfluidic flow system for </w:t>
      </w:r>
      <w:r w:rsidR="00A92329" w:rsidRPr="00A92329">
        <w:rPr>
          <w:rFonts w:asciiTheme="minorHAnsi" w:hAnsiTheme="minorHAnsi" w:cstheme="minorHAnsi"/>
          <w:b/>
          <w:color w:val="000000" w:themeColor="text1"/>
        </w:rPr>
        <w:t>in vivo</w:t>
      </w:r>
      <w:r w:rsidRPr="002F2355">
        <w:rPr>
          <w:rFonts w:asciiTheme="minorHAnsi" w:hAnsiTheme="minorHAnsi" w:cstheme="minorHAnsi"/>
          <w:b/>
          <w:color w:val="000000" w:themeColor="text1"/>
        </w:rPr>
        <w:t xml:space="preserve"> FPOP</w:t>
      </w:r>
    </w:p>
    <w:p w14:paraId="7B3C034B" w14:textId="77777777" w:rsidR="00582D7B" w:rsidRPr="00582D7B" w:rsidRDefault="00582D7B" w:rsidP="00582D7B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46854149" w14:textId="3CD52C38" w:rsidR="008C7DF0" w:rsidRPr="00EA14FE" w:rsidRDefault="006B59E8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3.1. </w:t>
      </w:r>
      <w:r w:rsidR="008C7DF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Insert four magnetic stirrers </w:t>
      </w:r>
      <w:r w:rsidR="0007135B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inside one </w:t>
      </w:r>
      <w:r w:rsidR="008C7DF0" w:rsidRPr="00EA14FE">
        <w:rPr>
          <w:rFonts w:asciiTheme="minorHAnsi" w:hAnsiTheme="minorHAnsi" w:cstheme="minorHAnsi"/>
          <w:color w:val="000000" w:themeColor="text1"/>
          <w:highlight w:val="yellow"/>
        </w:rPr>
        <w:t>5 mL syringe</w:t>
      </w:r>
      <w:r w:rsidR="0007135B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E1578D" w:rsidRPr="00EA14FE">
        <w:rPr>
          <w:rFonts w:asciiTheme="minorHAnsi" w:hAnsiTheme="minorHAnsi" w:cstheme="minorHAnsi"/>
          <w:color w:val="000000" w:themeColor="text1"/>
          <w:highlight w:val="yellow"/>
        </w:rPr>
        <w:t>This syringe become</w:t>
      </w:r>
      <w:r w:rsidR="00C41D26" w:rsidRPr="00EA14FE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B231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the sample syringe. T</w:t>
      </w:r>
      <w:r w:rsidR="0007135B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he magnetic stirrers prevent the worms from settling </w:t>
      </w:r>
      <w:r w:rsidR="0097272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inside the syringe </w:t>
      </w:r>
      <w:r w:rsidR="0007135B" w:rsidRPr="00EA14FE">
        <w:rPr>
          <w:rFonts w:asciiTheme="minorHAnsi" w:hAnsiTheme="minorHAnsi" w:cstheme="minorHAnsi"/>
          <w:color w:val="000000" w:themeColor="text1"/>
          <w:highlight w:val="yellow"/>
        </w:rPr>
        <w:t>during IV-FPOP</w:t>
      </w:r>
      <w:r w:rsidR="002F4F4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F4F4C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2</w:t>
      </w:r>
      <w:r w:rsidR="00EC6F29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07135B" w:rsidRPr="0022320E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1CC4FD2A" w14:textId="77777777" w:rsidR="008C7DF0" w:rsidRPr="00582CED" w:rsidRDefault="008C7DF0" w:rsidP="008C7DF0">
      <w:pPr>
        <w:pStyle w:val="ListParagraph"/>
        <w:tabs>
          <w:tab w:val="left" w:pos="810"/>
        </w:tabs>
        <w:ind w:left="792"/>
        <w:rPr>
          <w:rFonts w:asciiTheme="minorHAnsi" w:hAnsiTheme="minorHAnsi" w:cstheme="minorHAnsi"/>
          <w:color w:val="000000" w:themeColor="text1"/>
          <w:highlight w:val="yellow"/>
        </w:rPr>
      </w:pPr>
    </w:p>
    <w:p w14:paraId="7DB313C8" w14:textId="6557D74F" w:rsidR="0095348C" w:rsidRPr="00EA14FE" w:rsidRDefault="006B59E8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3.2. </w:t>
      </w:r>
      <w:r w:rsidR="00640F4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Fill </w:t>
      </w:r>
      <w:r w:rsidR="0007135B" w:rsidRPr="00EA14FE">
        <w:rPr>
          <w:rFonts w:asciiTheme="minorHAnsi" w:hAnsiTheme="minorHAnsi" w:cstheme="minorHAnsi"/>
          <w:color w:val="000000" w:themeColor="text1"/>
          <w:highlight w:val="yellow"/>
        </w:rPr>
        <w:t>the two</w:t>
      </w:r>
      <w:r w:rsidR="00640F4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5 mL syringe</w:t>
      </w:r>
      <w:r w:rsidR="00F76A7A" w:rsidRPr="00EA14FE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640F4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with M9</w:t>
      </w:r>
      <w:r w:rsidR="0007135B" w:rsidRPr="00EA14FE">
        <w:rPr>
          <w:rFonts w:asciiTheme="minorHAnsi" w:hAnsiTheme="minorHAnsi" w:cstheme="minorHAnsi"/>
          <w:color w:val="000000" w:themeColor="text1"/>
          <w:highlight w:val="yellow"/>
        </w:rPr>
        <w:t>. Make sure there are no air bubbles inside each syringe as they can affect the flow rate and mixing efficiency.</w:t>
      </w:r>
    </w:p>
    <w:p w14:paraId="11E2F388" w14:textId="77777777" w:rsidR="00721126" w:rsidRPr="00582CED" w:rsidRDefault="00721126" w:rsidP="00344B6D">
      <w:pPr>
        <w:tabs>
          <w:tab w:val="left" w:pos="810"/>
        </w:tabs>
        <w:rPr>
          <w:rFonts w:asciiTheme="minorHAnsi" w:hAnsiTheme="minorHAnsi" w:cstheme="minorHAnsi"/>
          <w:color w:val="000000" w:themeColor="text1"/>
          <w:highlight w:val="yellow"/>
        </w:rPr>
      </w:pPr>
    </w:p>
    <w:p w14:paraId="51107994" w14:textId="533A359C" w:rsidR="00CC1BE1" w:rsidRPr="00EA14FE" w:rsidRDefault="006B59E8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3.3. </w:t>
      </w:r>
      <w:r w:rsidR="00344B6D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Connect a </w:t>
      </w:r>
      <w:proofErr w:type="spellStart"/>
      <w:r w:rsidR="00C21733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344B6D" w:rsidRPr="00EA14FE">
        <w:rPr>
          <w:rFonts w:asciiTheme="minorHAnsi" w:hAnsiTheme="minorHAnsi" w:cstheme="minorHAnsi"/>
          <w:color w:val="000000" w:themeColor="text1"/>
          <w:highlight w:val="yellow"/>
        </w:rPr>
        <w:t>uer</w:t>
      </w:r>
      <w:proofErr w:type="spellEnd"/>
      <w:r w:rsidR="00344B6D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adapter to each </w:t>
      </w:r>
      <w:r w:rsidR="00CC1BE1" w:rsidRPr="00EA14FE">
        <w:rPr>
          <w:rFonts w:asciiTheme="minorHAnsi" w:hAnsiTheme="minorHAnsi" w:cstheme="minorHAnsi"/>
          <w:color w:val="000000" w:themeColor="text1"/>
          <w:highlight w:val="yellow"/>
        </w:rPr>
        <w:t>5 mL syringe ensuring they are finger tight and secured in place.</w:t>
      </w:r>
    </w:p>
    <w:p w14:paraId="47FDAF3D" w14:textId="77777777" w:rsidR="00CC1BE1" w:rsidRPr="00582CED" w:rsidRDefault="00CC1BE1" w:rsidP="00CC1BE1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133A38" w14:textId="0F6B2AD0" w:rsidR="0095348C" w:rsidRPr="00EA14FE" w:rsidRDefault="006B59E8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3.4. </w:t>
      </w:r>
      <w:r w:rsidR="00CC1BE1" w:rsidRPr="00EA14FE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907B0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ttach each syringe to a single </w:t>
      </w:r>
      <w:r w:rsidR="00CC1BE1" w:rsidRPr="00EA14FE">
        <w:rPr>
          <w:rFonts w:asciiTheme="minorHAnsi" w:hAnsiTheme="minorHAnsi" w:cstheme="minorHAnsi"/>
          <w:color w:val="000000" w:themeColor="text1"/>
          <w:highlight w:val="yellow"/>
        </w:rPr>
        <w:t>3-2 valve</w:t>
      </w:r>
      <w:r w:rsidR="00907B03" w:rsidRPr="00EA14FE">
        <w:rPr>
          <w:rFonts w:asciiTheme="minorHAnsi" w:hAnsiTheme="minorHAnsi" w:cstheme="minorHAnsi"/>
          <w:color w:val="000000" w:themeColor="text1"/>
          <w:highlight w:val="yellow"/>
        </w:rPr>
        <w:t>. The syringe should be attached to the middle port of the valve</w:t>
      </w:r>
      <w:r w:rsidR="00EC6F2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EC6F29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2B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582D7B" w:rsidRPr="00C21733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7F943565" w14:textId="77777777" w:rsidR="00582D7B" w:rsidRPr="00582CED" w:rsidRDefault="00582D7B" w:rsidP="00582D7B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C3086B2" w14:textId="0B1A3A37" w:rsidR="00BC3581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3.5. </w:t>
      </w:r>
      <w:r w:rsidR="00582D7B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Secure each </w:t>
      </w:r>
      <w:r w:rsidR="00FD10BA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5 mL syringe to the </w:t>
      </w:r>
      <w:r w:rsidR="0097272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dual </w:t>
      </w:r>
      <w:r w:rsidR="00FD10BA" w:rsidRPr="00EA14FE">
        <w:rPr>
          <w:rFonts w:asciiTheme="minorHAnsi" w:hAnsiTheme="minorHAnsi" w:cstheme="minorHAnsi"/>
          <w:color w:val="000000" w:themeColor="text1"/>
          <w:highlight w:val="yellow"/>
        </w:rPr>
        <w:t>syringe pump and adjust the mechanical stop collar to prevent over pressure to the syringe from the pusher block.</w:t>
      </w:r>
      <w:r w:rsidR="004D192E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Keep in mind the addition of the magnetic stirrers when setting the stop collar.</w:t>
      </w:r>
      <w:r w:rsidR="000508F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C2FC7AB" w14:textId="77777777" w:rsidR="00BC3581" w:rsidRPr="00582CED" w:rsidRDefault="00BC3581" w:rsidP="00BC3581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666B410" w14:textId="0DF61A85" w:rsidR="00582D7B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3.6. </w:t>
      </w:r>
      <w:r w:rsidR="002C1829" w:rsidRPr="00EA14FE">
        <w:rPr>
          <w:rFonts w:asciiTheme="minorHAnsi" w:hAnsiTheme="minorHAnsi" w:cstheme="minorHAnsi"/>
          <w:color w:val="000000" w:themeColor="text1"/>
          <w:highlight w:val="yellow"/>
        </w:rPr>
        <w:t>Attach</w:t>
      </w:r>
      <w:r w:rsidR="0038660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D68A0" w:rsidRPr="00EA14FE">
        <w:rPr>
          <w:rFonts w:asciiTheme="minorHAnsi" w:hAnsiTheme="minorHAnsi" w:cstheme="minorHAnsi"/>
          <w:color w:val="000000" w:themeColor="text1"/>
          <w:highlight w:val="yellow"/>
        </w:rPr>
        <w:t>each</w:t>
      </w:r>
      <w:r w:rsidR="00AC672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infusi</w:t>
      </w:r>
      <w:r w:rsidR="001E4FAA" w:rsidRPr="00EA14FE">
        <w:rPr>
          <w:rFonts w:asciiTheme="minorHAnsi" w:hAnsiTheme="minorHAnsi" w:cstheme="minorHAnsi"/>
          <w:color w:val="000000" w:themeColor="text1"/>
          <w:highlight w:val="yellow"/>
        </w:rPr>
        <w:t>ng</w:t>
      </w:r>
      <w:r w:rsidR="00AC672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capillar</w:t>
      </w:r>
      <w:r w:rsidR="003D68A0" w:rsidRPr="00EA14FE">
        <w:rPr>
          <w:rFonts w:asciiTheme="minorHAnsi" w:hAnsiTheme="minorHAnsi" w:cstheme="minorHAnsi"/>
          <w:color w:val="000000" w:themeColor="text1"/>
          <w:highlight w:val="yellow"/>
        </w:rPr>
        <w:t>y end</w:t>
      </w:r>
      <w:r w:rsidR="00AC672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of the</w:t>
      </w:r>
      <w:r w:rsidR="00C46947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homemade microfl</w:t>
      </w:r>
      <w:r w:rsidR="00BC358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uidic flow system to the top </w:t>
      </w:r>
      <w:r w:rsidR="00A325F8" w:rsidRPr="00EA14FE">
        <w:rPr>
          <w:rFonts w:asciiTheme="minorHAnsi" w:hAnsiTheme="minorHAnsi" w:cstheme="minorHAnsi"/>
          <w:color w:val="000000" w:themeColor="text1"/>
          <w:highlight w:val="yellow"/>
        </w:rPr>
        <w:t>port</w:t>
      </w:r>
      <w:r w:rsidR="00BC358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972728" w:rsidRPr="00EA14FE">
        <w:rPr>
          <w:rFonts w:asciiTheme="minorHAnsi" w:hAnsiTheme="minorHAnsi" w:cstheme="minorHAnsi"/>
          <w:color w:val="000000" w:themeColor="text1"/>
          <w:highlight w:val="yellow"/>
        </w:rPr>
        <w:t>each</w:t>
      </w:r>
      <w:r w:rsidR="00BC358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3-2 valve</w:t>
      </w:r>
      <w:r w:rsidR="00AF0FD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using a super flangeless nut, FEP sleeve, and super flangeless ferrule</w:t>
      </w:r>
      <w:r w:rsidR="0023054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30544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2B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F0FD0" w:rsidRPr="00C21733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6098B348" w14:textId="77777777" w:rsidR="00997A81" w:rsidRPr="00582CED" w:rsidRDefault="00997A81" w:rsidP="00997A81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DFACED0" w14:textId="0A45DFF4" w:rsidR="00F42EA0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3.7. </w:t>
      </w:r>
      <w:r w:rsidR="00A15ED5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To the </w:t>
      </w:r>
      <w:r w:rsidR="00B264E6" w:rsidRPr="00EA14FE">
        <w:rPr>
          <w:rFonts w:asciiTheme="minorHAnsi" w:hAnsiTheme="minorHAnsi" w:cstheme="minorHAnsi"/>
          <w:color w:val="000000" w:themeColor="text1"/>
          <w:highlight w:val="yellow"/>
        </w:rPr>
        <w:t>remaining opened</w:t>
      </w:r>
      <w:r w:rsidR="00A15ED5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5F8" w:rsidRPr="00EA14FE">
        <w:rPr>
          <w:rFonts w:asciiTheme="minorHAnsi" w:hAnsiTheme="minorHAnsi" w:cstheme="minorHAnsi"/>
          <w:color w:val="000000" w:themeColor="text1"/>
          <w:highlight w:val="yellow"/>
        </w:rPr>
        <w:t>port</w:t>
      </w:r>
      <w:r w:rsidR="00A15ED5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of the 3-2 valve</w:t>
      </w:r>
      <w:r w:rsidR="00B264E6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B264E6" w:rsidRPr="00EA14FE">
        <w:rPr>
          <w:rFonts w:asciiTheme="minorHAnsi" w:hAnsiTheme="minorHAnsi" w:cstheme="minorHAnsi"/>
          <w:color w:val="000000" w:themeColor="text1"/>
          <w:highlight w:val="yellow"/>
        </w:rPr>
        <w:t>bottom port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15ED5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, attach a </w:t>
      </w:r>
      <w:r w:rsidR="00A325F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10 cm </w:t>
      </w:r>
      <w:r w:rsidR="001E4FAA" w:rsidRPr="00EA14FE">
        <w:rPr>
          <w:rFonts w:asciiTheme="minorHAnsi" w:hAnsiTheme="minorHAnsi" w:cstheme="minorHAnsi"/>
          <w:color w:val="000000" w:themeColor="text1"/>
          <w:highlight w:val="yellow"/>
        </w:rPr>
        <w:t>450 µm i.d. capillary using a super flangeless nut, FEP sleeve, and super flangeless ferrule</w:t>
      </w:r>
      <w:r w:rsidR="00230544" w:rsidRPr="00C21733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30544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2B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E4FAA" w:rsidRPr="00EA14FE">
        <w:rPr>
          <w:rFonts w:asciiTheme="minorHAnsi" w:hAnsiTheme="minorHAnsi" w:cstheme="minorHAnsi"/>
          <w:color w:val="000000" w:themeColor="text1"/>
          <w:highlight w:val="yellow"/>
        </w:rPr>
        <w:t>. These capillaries become the withdrawing sample capillaries.</w:t>
      </w:r>
    </w:p>
    <w:p w14:paraId="12BACAC5" w14:textId="77777777" w:rsidR="00972728" w:rsidRPr="00A369A2" w:rsidRDefault="00972728" w:rsidP="00972728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2FC7703A" w14:textId="3455B4CC" w:rsidR="00D12EAC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3.8. </w:t>
      </w:r>
      <w:r w:rsidR="00972728" w:rsidRPr="00EA14FE">
        <w:rPr>
          <w:rFonts w:asciiTheme="minorHAnsi" w:hAnsiTheme="minorHAnsi" w:cstheme="minorHAnsi"/>
          <w:color w:val="000000" w:themeColor="text1"/>
          <w:highlight w:val="yellow"/>
        </w:rPr>
        <w:t>Start the pump flow and check all connections of the micr</w:t>
      </w:r>
      <w:r w:rsidR="00D618B9" w:rsidRPr="00EA14FE">
        <w:rPr>
          <w:rFonts w:asciiTheme="minorHAnsi" w:hAnsiTheme="minorHAnsi" w:cstheme="minorHAnsi"/>
          <w:color w:val="000000" w:themeColor="text1"/>
          <w:highlight w:val="yellow"/>
        </w:rPr>
        <w:t>ofluidic flow system for</w:t>
      </w:r>
      <w:r w:rsidR="00D12EA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visual</w:t>
      </w:r>
      <w:r w:rsidR="00D618B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leaks. Flow at least three syringe volumes using the experimental flow</w:t>
      </w:r>
      <w:r w:rsidR="009F388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rate</w:t>
      </w:r>
      <w:r w:rsidR="009C1510" w:rsidRPr="00EA14F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A14077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C1510" w:rsidRPr="00EA14FE">
        <w:rPr>
          <w:rFonts w:asciiTheme="minorHAnsi" w:hAnsiTheme="minorHAnsi" w:cstheme="minorHAnsi"/>
          <w:color w:val="000000" w:themeColor="text1"/>
          <w:highlight w:val="yellow"/>
        </w:rPr>
        <w:t>The final flow rate is dependent on the laser irradiation window, laser frequency, and a</w:t>
      </w:r>
      <w:r w:rsidR="00FB4EF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D192E" w:rsidRPr="00EA14FE">
        <w:rPr>
          <w:rFonts w:asciiTheme="minorHAnsi" w:hAnsiTheme="minorHAnsi" w:cstheme="minorHAnsi"/>
          <w:color w:val="000000" w:themeColor="text1"/>
          <w:highlight w:val="yellow"/>
        </w:rPr>
        <w:t>zero-exclusion</w:t>
      </w:r>
      <w:r w:rsidR="009C151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fraction volume.</w:t>
      </w:r>
    </w:p>
    <w:p w14:paraId="386B1D89" w14:textId="77777777" w:rsidR="00952445" w:rsidRDefault="00952445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32DDA2A" w14:textId="4B47FB49" w:rsidR="00952445" w:rsidRPr="00EA14FE" w:rsidRDefault="00A92329" w:rsidP="00EA14FE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952445" w:rsidRPr="00EA14FE">
        <w:rPr>
          <w:rFonts w:asciiTheme="minorHAnsi" w:hAnsiTheme="minorHAnsi" w:cstheme="minorHAnsi"/>
          <w:color w:val="000000" w:themeColor="text1"/>
        </w:rPr>
        <w:t xml:space="preserve"> For this protocol, a</w:t>
      </w:r>
      <w:r w:rsidR="00D0540B" w:rsidRPr="00EA14FE">
        <w:rPr>
          <w:rFonts w:asciiTheme="minorHAnsi" w:hAnsiTheme="minorHAnsi" w:cstheme="minorHAnsi"/>
          <w:color w:val="000000" w:themeColor="text1"/>
        </w:rPr>
        <w:t xml:space="preserve"> final</w:t>
      </w:r>
      <w:r w:rsidR="00952445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D0540B" w:rsidRPr="00EA14FE">
        <w:rPr>
          <w:rFonts w:asciiTheme="minorHAnsi" w:hAnsiTheme="minorHAnsi" w:cstheme="minorHAnsi"/>
          <w:color w:val="000000" w:themeColor="text1"/>
        </w:rPr>
        <w:t>flow rate of 37</w:t>
      </w:r>
      <w:r w:rsidR="00F941DE">
        <w:rPr>
          <w:rFonts w:asciiTheme="minorHAnsi" w:hAnsiTheme="minorHAnsi" w:cstheme="minorHAnsi"/>
          <w:color w:val="000000" w:themeColor="text1"/>
        </w:rPr>
        <w:t>5</w:t>
      </w:r>
      <w:r w:rsidR="00D0540B" w:rsidRPr="00EA14FE">
        <w:rPr>
          <w:rFonts w:asciiTheme="minorHAnsi" w:hAnsiTheme="minorHAnsi" w:cstheme="minorHAnsi"/>
          <w:color w:val="000000" w:themeColor="text1"/>
        </w:rPr>
        <w:t>.</w:t>
      </w:r>
      <w:r w:rsidR="00F941DE">
        <w:rPr>
          <w:rFonts w:asciiTheme="minorHAnsi" w:hAnsiTheme="minorHAnsi" w:cstheme="minorHAnsi"/>
          <w:color w:val="000000" w:themeColor="text1"/>
        </w:rPr>
        <w:t>52</w:t>
      </w:r>
      <w:r w:rsidR="00D0540B" w:rsidRPr="00EA14FE">
        <w:rPr>
          <w:rFonts w:asciiTheme="minorHAnsi" w:hAnsiTheme="minorHAnsi" w:cstheme="minorHAnsi"/>
          <w:color w:val="000000" w:themeColor="text1"/>
        </w:rPr>
        <w:t xml:space="preserve"> µL</w:t>
      </w:r>
      <w:r w:rsidR="00C21733">
        <w:rPr>
          <w:rFonts w:asciiTheme="minorHAnsi" w:hAnsiTheme="minorHAnsi" w:cstheme="minorHAnsi"/>
          <w:color w:val="000000" w:themeColor="text1"/>
        </w:rPr>
        <w:t>/</w:t>
      </w:r>
      <w:r w:rsidR="00D0540B" w:rsidRPr="00EA14FE">
        <w:rPr>
          <w:rFonts w:asciiTheme="minorHAnsi" w:hAnsiTheme="minorHAnsi" w:cstheme="minorHAnsi"/>
          <w:color w:val="000000" w:themeColor="text1"/>
        </w:rPr>
        <w:t>min</w:t>
      </w:r>
      <w:r w:rsidR="00D0540B" w:rsidRPr="00EA14FE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D0540B" w:rsidRPr="00EA14FE">
        <w:rPr>
          <w:rFonts w:asciiTheme="minorHAnsi" w:hAnsiTheme="minorHAnsi" w:cstheme="minorHAnsi"/>
          <w:color w:val="000000" w:themeColor="text1"/>
        </w:rPr>
        <w:t>was calculated from a laser irradiation window of 2.5</w:t>
      </w:r>
      <w:r w:rsidR="00F941DE">
        <w:rPr>
          <w:rFonts w:asciiTheme="minorHAnsi" w:hAnsiTheme="minorHAnsi" w:cstheme="minorHAnsi"/>
          <w:color w:val="000000" w:themeColor="text1"/>
        </w:rPr>
        <w:t>5</w:t>
      </w:r>
      <w:r w:rsidR="00D0540B" w:rsidRPr="00EA14FE">
        <w:rPr>
          <w:rFonts w:asciiTheme="minorHAnsi" w:hAnsiTheme="minorHAnsi" w:cstheme="minorHAnsi"/>
          <w:color w:val="000000" w:themeColor="text1"/>
        </w:rPr>
        <w:t xml:space="preserve"> mm, 250 µm i.d. fused silica, zero exclusion f</w:t>
      </w:r>
      <w:r w:rsidR="00BB2907">
        <w:rPr>
          <w:rFonts w:asciiTheme="minorHAnsi" w:hAnsiTheme="minorHAnsi" w:cstheme="minorHAnsi"/>
          <w:color w:val="000000" w:themeColor="text1"/>
        </w:rPr>
        <w:t>r</w:t>
      </w:r>
      <w:r w:rsidR="00D0540B" w:rsidRPr="00EA14FE">
        <w:rPr>
          <w:rFonts w:asciiTheme="minorHAnsi" w:hAnsiTheme="minorHAnsi" w:cstheme="minorHAnsi"/>
          <w:color w:val="000000" w:themeColor="text1"/>
        </w:rPr>
        <w:t xml:space="preserve">action, and 50 Hz frequency. </w:t>
      </w:r>
    </w:p>
    <w:p w14:paraId="0D9E1AB5" w14:textId="77777777" w:rsidR="00D12EAC" w:rsidRPr="00582CED" w:rsidRDefault="00D12EAC" w:rsidP="00D12EAC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17EB74B" w14:textId="7DDBCC1F" w:rsidR="00D12EAC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3.8.1. </w:t>
      </w:r>
      <w:r w:rsidR="0088381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The flow path is </w:t>
      </w:r>
      <w:r w:rsidR="00D618B9" w:rsidRPr="00EA14FE">
        <w:rPr>
          <w:rFonts w:asciiTheme="minorHAnsi" w:hAnsiTheme="minorHAnsi" w:cstheme="minorHAnsi"/>
          <w:color w:val="000000" w:themeColor="text1"/>
          <w:highlight w:val="yellow"/>
        </w:rPr>
        <w:t>marked by the arrows on</w:t>
      </w:r>
      <w:r w:rsidR="008C0A0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the 3-2 valve handle. </w:t>
      </w:r>
      <w:r w:rsidR="003F3C11" w:rsidRPr="00EA14FE">
        <w:rPr>
          <w:rFonts w:asciiTheme="minorHAnsi" w:hAnsiTheme="minorHAnsi" w:cstheme="minorHAnsi"/>
          <w:color w:val="000000" w:themeColor="text1"/>
          <w:highlight w:val="yellow"/>
        </w:rPr>
        <w:t>Each syringe can be refilled manually by moving the valve handle from the expelling position to the withdrawing position.</w:t>
      </w:r>
    </w:p>
    <w:p w14:paraId="2C599E03" w14:textId="77777777" w:rsidR="00D12EAC" w:rsidRPr="00D12EAC" w:rsidRDefault="00D12EAC" w:rsidP="00D12EAC">
      <w:pPr>
        <w:rPr>
          <w:rFonts w:asciiTheme="minorHAnsi" w:hAnsiTheme="minorHAnsi" w:cstheme="minorHAnsi"/>
          <w:color w:val="000000" w:themeColor="text1"/>
        </w:rPr>
      </w:pPr>
    </w:p>
    <w:p w14:paraId="1CF0C08B" w14:textId="00159B4D" w:rsidR="00D12EAC" w:rsidRPr="00582CED" w:rsidRDefault="00A92329" w:rsidP="00D12EAC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D12EAC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 Leaks at the 3-2 valve can be fixed by </w:t>
      </w:r>
      <w:r w:rsidR="000846A8" w:rsidRPr="00582CED">
        <w:rPr>
          <w:rFonts w:asciiTheme="minorHAnsi" w:hAnsiTheme="minorHAnsi" w:cstheme="minorHAnsi"/>
          <w:color w:val="000000" w:themeColor="text1"/>
          <w:highlight w:val="yellow"/>
        </w:rPr>
        <w:t>re-screwing the super flangeless nut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846A8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or replacing any of the valve connections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0846A8" w:rsidRPr="00582CED">
        <w:rPr>
          <w:rFonts w:asciiTheme="minorHAnsi" w:hAnsiTheme="minorHAnsi" w:cstheme="minorHAnsi"/>
          <w:color w:val="000000" w:themeColor="text1"/>
          <w:highlight w:val="yellow"/>
        </w:rPr>
        <w:t>super flangeless nut, FEP sleeve,</w:t>
      </w:r>
      <w:r w:rsidR="00C823B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 or</w:t>
      </w:r>
      <w:r w:rsidR="000846A8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 super flangeless ferrule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0846A8" w:rsidRPr="00582CE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 Leaks at the mixing-T require </w:t>
      </w:r>
      <w:r w:rsidR="004D192E" w:rsidRPr="00582CED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 reassembl</w:t>
      </w:r>
      <w:r w:rsidR="004D192E" w:rsidRPr="00582CED">
        <w:rPr>
          <w:rFonts w:asciiTheme="minorHAnsi" w:hAnsiTheme="minorHAnsi" w:cstheme="minorHAnsi"/>
          <w:color w:val="000000" w:themeColor="text1"/>
          <w:highlight w:val="yellow"/>
        </w:rPr>
        <w:t>y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C6F29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the microfluidic flow system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steps </w:t>
      </w:r>
      <w:r w:rsidR="002349D3" w:rsidRPr="00582CED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 xml:space="preserve">.1 to </w:t>
      </w:r>
      <w:r w:rsidR="002349D3" w:rsidRPr="00582CED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>.11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433507" w:rsidRPr="00582CE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B9B75B8" w14:textId="77777777" w:rsidR="00D12EAC" w:rsidRPr="00582CED" w:rsidRDefault="00D12EAC" w:rsidP="00D12EAC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A8D9AA7" w14:textId="34B09157" w:rsidR="00D12EAC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3.9. </w:t>
      </w:r>
      <w:r w:rsidR="00C823B7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Move the microfluidic flow system to the experimental bench and secure the </w:t>
      </w:r>
      <w:r w:rsidR="0057697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outlet capillary </w:t>
      </w:r>
      <w:r w:rsidR="00FB5482" w:rsidRPr="00EA14FE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57697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5D3964" w:rsidRPr="00EA14FE">
        <w:rPr>
          <w:rFonts w:asciiTheme="minorHAnsi" w:hAnsiTheme="minorHAnsi" w:cstheme="minorHAnsi"/>
          <w:color w:val="000000" w:themeColor="text1"/>
          <w:highlight w:val="yellow"/>
        </w:rPr>
        <w:t>radiating</w:t>
      </w:r>
      <w:r w:rsidR="0057697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stage using </w:t>
      </w:r>
      <w:r w:rsidR="007F54F3" w:rsidRPr="00EA14FE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57697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360 µm </w:t>
      </w:r>
      <w:proofErr w:type="spellStart"/>
      <w:r w:rsidR="00576971" w:rsidRPr="00EA14FE">
        <w:rPr>
          <w:rFonts w:asciiTheme="minorHAnsi" w:hAnsiTheme="minorHAnsi" w:cstheme="minorHAnsi"/>
          <w:color w:val="000000" w:themeColor="text1"/>
          <w:highlight w:val="yellow"/>
        </w:rPr>
        <w:t>o.d.</w:t>
      </w:r>
      <w:proofErr w:type="spellEnd"/>
      <w:r w:rsidR="0074634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stainless steel union</w:t>
      </w:r>
      <w:r w:rsidR="00EC6F2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EC6F29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Figure 2</w:t>
      </w:r>
      <w:proofErr w:type="gramStart"/>
      <w:r w:rsidR="00EC6F29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C</w:t>
      </w:r>
      <w:r w:rsidR="000508F7">
        <w:rPr>
          <w:rFonts w:asciiTheme="minorHAnsi" w:hAnsiTheme="minorHAnsi" w:cstheme="minorHAnsi"/>
          <w:b/>
          <w:color w:val="000000" w:themeColor="text1"/>
          <w:highlight w:val="yellow"/>
        </w:rPr>
        <w:t>,</w:t>
      </w:r>
      <w:r w:rsidR="00EC6F29" w:rsidRPr="00EA14FE">
        <w:rPr>
          <w:rFonts w:asciiTheme="minorHAnsi" w:hAnsiTheme="minorHAnsi" w:cstheme="minorHAnsi"/>
          <w:b/>
          <w:color w:val="000000" w:themeColor="text1"/>
          <w:highlight w:val="yellow"/>
        </w:rPr>
        <w:t>D</w:t>
      </w:r>
      <w:proofErr w:type="gramEnd"/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46340" w:rsidRPr="000508F7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23636E64" w14:textId="77777777" w:rsidR="007A5894" w:rsidRPr="00B921F8" w:rsidRDefault="007A5894" w:rsidP="007A5894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4B50F1D" w14:textId="5165A6F6" w:rsidR="00AC7BA4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3.10. </w:t>
      </w:r>
      <w:r w:rsidR="00462DDF" w:rsidRPr="00EA14FE">
        <w:rPr>
          <w:rFonts w:asciiTheme="minorHAnsi" w:hAnsiTheme="minorHAnsi" w:cstheme="minorHAnsi"/>
          <w:color w:val="000000" w:themeColor="text1"/>
          <w:highlight w:val="yellow"/>
        </w:rPr>
        <w:t>Using a long-reach lighter</w:t>
      </w:r>
      <w:r w:rsidR="006D0A4C" w:rsidRPr="00EA14FE">
        <w:rPr>
          <w:rFonts w:asciiTheme="minorHAnsi" w:hAnsiTheme="minorHAnsi" w:cstheme="minorHAnsi"/>
          <w:color w:val="000000" w:themeColor="text1"/>
          <w:highlight w:val="yellow"/>
        </w:rPr>
        <w:t>, burn</w:t>
      </w:r>
      <w:r w:rsidR="00462DD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the coating of the fused silica </w:t>
      </w:r>
      <w:r w:rsidR="00AC7BA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at the laser irradiation window. Clean </w:t>
      </w:r>
      <w:r w:rsidR="00184F25" w:rsidRPr="00EA14FE">
        <w:rPr>
          <w:rFonts w:asciiTheme="minorHAnsi" w:hAnsiTheme="minorHAnsi" w:cstheme="minorHAnsi"/>
          <w:color w:val="000000" w:themeColor="text1"/>
          <w:highlight w:val="yellow"/>
        </w:rPr>
        <w:t>the burned coating</w:t>
      </w:r>
      <w:r w:rsidR="00AC7BA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84F25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EF6BC9" w:rsidRPr="00EA14F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AC7BA4" w:rsidRPr="00EA14FE">
        <w:rPr>
          <w:rFonts w:asciiTheme="minorHAnsi" w:hAnsiTheme="minorHAnsi" w:cstheme="minorHAnsi"/>
          <w:color w:val="000000" w:themeColor="text1"/>
          <w:highlight w:val="yellow"/>
        </w:rPr>
        <w:t>int</w:t>
      </w:r>
      <w:r w:rsidR="000508F7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AC7BA4" w:rsidRPr="00EA14FE">
        <w:rPr>
          <w:rFonts w:asciiTheme="minorHAnsi" w:hAnsiTheme="minorHAnsi" w:cstheme="minorHAnsi"/>
          <w:color w:val="000000" w:themeColor="text1"/>
          <w:highlight w:val="yellow"/>
        </w:rPr>
        <w:t>free tissue</w:t>
      </w:r>
      <w:r w:rsidR="00EF6BC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and methanol.</w:t>
      </w:r>
    </w:p>
    <w:p w14:paraId="445EAE2C" w14:textId="77777777" w:rsidR="00AC7BA4" w:rsidRPr="00B921F8" w:rsidRDefault="00AC7BA4" w:rsidP="00AC7BA4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EBBF258" w14:textId="58143289" w:rsidR="00AC7BA4" w:rsidRPr="00B921F8" w:rsidRDefault="00A92329" w:rsidP="00AC7BA4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AC7BA4"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 Alternate between burning cycles and methanol cleaning cycles </w:t>
      </w:r>
      <w:r w:rsidR="00064066" w:rsidRPr="00B921F8">
        <w:rPr>
          <w:rFonts w:asciiTheme="minorHAnsi" w:hAnsiTheme="minorHAnsi" w:cstheme="minorHAnsi"/>
          <w:color w:val="000000" w:themeColor="text1"/>
          <w:highlight w:val="yellow"/>
        </w:rPr>
        <w:t>to avoid over</w:t>
      </w:r>
      <w:r w:rsidR="000508F7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064066" w:rsidRPr="00B921F8">
        <w:rPr>
          <w:rFonts w:asciiTheme="minorHAnsi" w:hAnsiTheme="minorHAnsi" w:cstheme="minorHAnsi"/>
          <w:color w:val="000000" w:themeColor="text1"/>
          <w:highlight w:val="yellow"/>
        </w:rPr>
        <w:t>heating the capillary as excess heat can melt and/or break the capillary.</w:t>
      </w:r>
    </w:p>
    <w:p w14:paraId="1989AABC" w14:textId="77777777" w:rsidR="00AC7BA4" w:rsidRPr="00B921F8" w:rsidRDefault="00AC7BA4" w:rsidP="00AC7BA4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3316072" w14:textId="1F25BDEA" w:rsidR="00AC7BA4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3.11. </w:t>
      </w:r>
      <w:r w:rsidR="004D6E7C" w:rsidRPr="00EA14FE">
        <w:rPr>
          <w:rFonts w:asciiTheme="minorHAnsi" w:hAnsiTheme="minorHAnsi" w:cstheme="minorHAnsi"/>
          <w:color w:val="000000" w:themeColor="text1"/>
          <w:highlight w:val="yellow"/>
        </w:rPr>
        <w:t>Posit</w:t>
      </w:r>
      <w:r w:rsidR="003A50B3" w:rsidRPr="00EA14FE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4D6E7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on the magnetic stirrer block above the 5 mL syringe containing the </w:t>
      </w:r>
      <w:r w:rsidR="00A34426" w:rsidRPr="00EA14FE">
        <w:rPr>
          <w:rFonts w:asciiTheme="minorHAnsi" w:hAnsiTheme="minorHAnsi" w:cstheme="minorHAnsi"/>
          <w:color w:val="000000" w:themeColor="text1"/>
          <w:highlight w:val="yellow"/>
        </w:rPr>
        <w:t>magnetic stirrer</w:t>
      </w:r>
      <w:r w:rsidR="002001CE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s. Adjust the speed and position of the magnetic stirrer block so that the </w:t>
      </w:r>
      <w:r w:rsidR="00EE4E5B" w:rsidRPr="00EA14FE">
        <w:rPr>
          <w:rFonts w:asciiTheme="minorHAnsi" w:hAnsiTheme="minorHAnsi" w:cstheme="minorHAnsi"/>
          <w:color w:val="000000" w:themeColor="text1"/>
          <w:highlight w:val="yellow"/>
        </w:rPr>
        <w:t>magnetic stirrers inside the 5 mL syringe are rotating</w:t>
      </w:r>
      <w:r w:rsidR="003A50B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slowly and</w:t>
      </w:r>
      <w:r w:rsidR="00C016D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constantly</w:t>
      </w:r>
      <w:r w:rsidR="00EE4E5B" w:rsidRPr="00EA14F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80C6B24" w14:textId="77777777" w:rsidR="00CA63D5" w:rsidRPr="000508F7" w:rsidRDefault="00CA63D5" w:rsidP="00CA63D5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9470CEC" w14:textId="569F7DB8" w:rsidR="00423E9E" w:rsidRPr="000508F7" w:rsidRDefault="00A92329" w:rsidP="00423E9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0508F7">
        <w:rPr>
          <w:rFonts w:asciiTheme="minorHAnsi" w:hAnsiTheme="minorHAnsi" w:cstheme="minorHAnsi"/>
          <w:b/>
          <w:color w:val="000000" w:themeColor="text1"/>
          <w:highlight w:val="yellow"/>
        </w:rPr>
        <w:t>In vivo</w:t>
      </w:r>
      <w:r w:rsidR="00891B16" w:rsidRPr="000508F7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FPOP </w:t>
      </w:r>
    </w:p>
    <w:p w14:paraId="2AC9B474" w14:textId="77777777" w:rsidR="006D0A4C" w:rsidRPr="00B921F8" w:rsidRDefault="006D0A4C" w:rsidP="006D0A4C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08AC730" w14:textId="15E38E62" w:rsidR="00E4735D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4.1. </w:t>
      </w:r>
      <w:r w:rsidR="00702994" w:rsidRPr="00EA14FE">
        <w:rPr>
          <w:rFonts w:asciiTheme="minorHAnsi" w:hAnsiTheme="minorHAnsi" w:cstheme="minorHAnsi"/>
          <w:color w:val="000000" w:themeColor="text1"/>
          <w:highlight w:val="yellow"/>
        </w:rPr>
        <w:t>Turn on the</w:t>
      </w:r>
      <w:r w:rsidR="00E4735D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E4735D" w:rsidRPr="00EA14FE">
        <w:rPr>
          <w:rFonts w:asciiTheme="minorHAnsi" w:hAnsiTheme="minorHAnsi" w:cstheme="minorHAnsi"/>
          <w:color w:val="000000" w:themeColor="text1"/>
          <w:highlight w:val="yellow"/>
        </w:rPr>
        <w:t>KrF</w:t>
      </w:r>
      <w:proofErr w:type="spellEnd"/>
      <w:r w:rsidR="0070299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excimer laser</w:t>
      </w:r>
      <w:r w:rsidR="005174C2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and allow the </w:t>
      </w:r>
      <w:proofErr w:type="spellStart"/>
      <w:r w:rsidR="005174C2" w:rsidRPr="00EA14FE">
        <w:rPr>
          <w:rFonts w:asciiTheme="minorHAnsi" w:hAnsiTheme="minorHAnsi" w:cstheme="minorHAnsi"/>
          <w:color w:val="000000" w:themeColor="text1"/>
          <w:highlight w:val="yellow"/>
        </w:rPr>
        <w:t>thyratron</w:t>
      </w:r>
      <w:proofErr w:type="spellEnd"/>
      <w:r w:rsidR="00E4735D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to warm-up.</w:t>
      </w:r>
    </w:p>
    <w:p w14:paraId="61612091" w14:textId="77777777" w:rsidR="00E4735D" w:rsidRPr="00B921F8" w:rsidRDefault="00E4735D" w:rsidP="00E4735D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43FB1DC" w14:textId="3B4FBAF3" w:rsidR="00F10B03" w:rsidRPr="00B921F8" w:rsidRDefault="00E4735D" w:rsidP="00E4735D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B921F8">
        <w:rPr>
          <w:rFonts w:asciiTheme="minorHAnsi" w:hAnsiTheme="minorHAnsi" w:cstheme="minorHAnsi"/>
          <w:color w:val="000000" w:themeColor="text1"/>
          <w:highlight w:val="yellow"/>
        </w:rPr>
        <w:t>CAUTION: The laser emits visible and invisible</w:t>
      </w:r>
      <w:r w:rsidR="00D8528A"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10B03" w:rsidRPr="00B921F8">
        <w:rPr>
          <w:rFonts w:asciiTheme="minorHAnsi" w:hAnsiTheme="minorHAnsi" w:cstheme="minorHAnsi"/>
          <w:color w:val="000000" w:themeColor="text1"/>
          <w:highlight w:val="yellow"/>
        </w:rPr>
        <w:t>radiation</w:t>
      </w:r>
      <w:r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32966" w:rsidRPr="00B921F8">
        <w:rPr>
          <w:rFonts w:asciiTheme="minorHAnsi" w:hAnsiTheme="minorHAnsi" w:cstheme="minorHAnsi"/>
          <w:color w:val="000000" w:themeColor="text1"/>
          <w:highlight w:val="yellow"/>
        </w:rPr>
        <w:t>at 248 nm wavelength</w:t>
      </w:r>
      <w:r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10B03"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that can damage </w:t>
      </w:r>
      <w:r w:rsidR="005E6171"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eyes. </w:t>
      </w:r>
      <w:r w:rsidR="00627C28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632966" w:rsidRPr="00B921F8">
        <w:rPr>
          <w:rFonts w:asciiTheme="minorHAnsi" w:hAnsiTheme="minorHAnsi" w:cstheme="minorHAnsi"/>
          <w:color w:val="000000" w:themeColor="text1"/>
          <w:highlight w:val="yellow"/>
        </w:rPr>
        <w:t>rop</w:t>
      </w:r>
      <w:r w:rsidR="005E6171"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er eye protection should be </w:t>
      </w:r>
      <w:r w:rsidR="0033500B" w:rsidRPr="00B921F8">
        <w:rPr>
          <w:rFonts w:asciiTheme="minorHAnsi" w:hAnsiTheme="minorHAnsi" w:cstheme="minorHAnsi"/>
          <w:color w:val="000000" w:themeColor="text1"/>
          <w:highlight w:val="yellow"/>
        </w:rPr>
        <w:t>worn</w:t>
      </w:r>
      <w:r w:rsidR="00627C28">
        <w:rPr>
          <w:rFonts w:asciiTheme="minorHAnsi" w:hAnsiTheme="minorHAnsi" w:cstheme="minorHAnsi"/>
          <w:color w:val="000000" w:themeColor="text1"/>
          <w:highlight w:val="yellow"/>
        </w:rPr>
        <w:t xml:space="preserve"> before</w:t>
      </w:r>
      <w:r w:rsidR="00627C28" w:rsidRPr="00B921F8">
        <w:rPr>
          <w:rFonts w:asciiTheme="minorHAnsi" w:hAnsiTheme="minorHAnsi" w:cstheme="minorHAnsi"/>
          <w:color w:val="000000" w:themeColor="text1"/>
          <w:highlight w:val="yellow"/>
        </w:rPr>
        <w:t xml:space="preserve"> turning on the laser and opening the beam exit window</w:t>
      </w:r>
      <w:r w:rsidR="00627C28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535A78A" w14:textId="77777777" w:rsidR="00702994" w:rsidRPr="00B921F8" w:rsidRDefault="00702994" w:rsidP="00702994">
      <w:pPr>
        <w:pStyle w:val="ListParagraph"/>
        <w:ind w:left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49FE40E" w14:textId="41D157A1" w:rsidR="00F10B03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4.2. </w:t>
      </w:r>
      <w:r w:rsidR="00F10B0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Measure the laser energy at </w:t>
      </w:r>
      <w:r w:rsidR="003B75F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CD3072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frequency of </w:t>
      </w:r>
      <w:r w:rsidR="00F10B0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50 Hz for at least 100 pulses </w:t>
      </w:r>
      <w:r w:rsidR="00CD3072" w:rsidRPr="00EA14FE">
        <w:rPr>
          <w:rFonts w:asciiTheme="minorHAnsi" w:hAnsiTheme="minorHAnsi" w:cstheme="minorHAnsi"/>
          <w:color w:val="000000" w:themeColor="text1"/>
          <w:highlight w:val="yellow"/>
        </w:rPr>
        <w:t>by placing the optical sensor at the beam exit window.</w:t>
      </w:r>
    </w:p>
    <w:p w14:paraId="537C7F05" w14:textId="77777777" w:rsidR="00F941DE" w:rsidRDefault="00F941DE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B05C21D" w14:textId="417522E7" w:rsidR="00F941DE" w:rsidRPr="00EA14FE" w:rsidRDefault="00A92329" w:rsidP="00EA14FE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F941DE" w:rsidRPr="00EA14FE">
        <w:rPr>
          <w:rFonts w:asciiTheme="minorHAnsi" w:hAnsiTheme="minorHAnsi" w:cstheme="minorHAnsi"/>
          <w:color w:val="000000" w:themeColor="text1"/>
        </w:rPr>
        <w:t xml:space="preserve"> For this protocol, a 2.55 mm irradiation window was used with a laser </w:t>
      </w:r>
      <w:r w:rsidR="00BB2907">
        <w:rPr>
          <w:rFonts w:asciiTheme="minorHAnsi" w:hAnsiTheme="minorHAnsi" w:cstheme="minorHAnsi"/>
          <w:color w:val="000000" w:themeColor="text1"/>
        </w:rPr>
        <w:t xml:space="preserve">energy </w:t>
      </w:r>
      <w:r w:rsidR="00F941DE" w:rsidRPr="00EA14FE">
        <w:rPr>
          <w:rFonts w:asciiTheme="minorHAnsi" w:hAnsiTheme="minorHAnsi" w:cstheme="minorHAnsi"/>
          <w:color w:val="000000" w:themeColor="text1"/>
        </w:rPr>
        <w:t xml:space="preserve">of 150 ± 2.32 </w:t>
      </w:r>
      <w:proofErr w:type="spellStart"/>
      <w:r w:rsidR="00F941DE" w:rsidRPr="00EA14FE">
        <w:rPr>
          <w:rFonts w:asciiTheme="minorHAnsi" w:hAnsiTheme="minorHAnsi" w:cstheme="minorHAnsi"/>
          <w:color w:val="000000" w:themeColor="text1"/>
        </w:rPr>
        <w:t>mJ</w:t>
      </w:r>
      <w:proofErr w:type="spellEnd"/>
      <w:r w:rsidR="00F941DE" w:rsidRPr="00EA14FE">
        <w:rPr>
          <w:rFonts w:asciiTheme="minorHAnsi" w:hAnsiTheme="minorHAnsi" w:cstheme="minorHAnsi"/>
          <w:color w:val="000000" w:themeColor="text1"/>
        </w:rPr>
        <w:t>.</w:t>
      </w:r>
    </w:p>
    <w:p w14:paraId="1B0C1A65" w14:textId="77777777" w:rsidR="00CD3072" w:rsidRPr="00B921F8" w:rsidRDefault="00CD3072" w:rsidP="00CD3072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81F14F5" w14:textId="334DDDF1" w:rsidR="00D44FBA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4.3. </w:t>
      </w:r>
      <w:r w:rsidR="0070299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Obtain approximatively 10,000 </w:t>
      </w:r>
      <w:r w:rsidR="00A115FA" w:rsidRPr="00EA14FE">
        <w:rPr>
          <w:rFonts w:asciiTheme="minorHAnsi" w:hAnsiTheme="minorHAnsi" w:cstheme="minorHAnsi"/>
          <w:color w:val="000000" w:themeColor="text1"/>
          <w:highlight w:val="yellow"/>
        </w:rPr>
        <w:t>worms</w:t>
      </w:r>
      <w:r w:rsidR="00D44FBA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02994" w:rsidRPr="00EA14FE">
        <w:rPr>
          <w:rFonts w:asciiTheme="minorHAnsi" w:hAnsiTheme="minorHAnsi" w:cstheme="minorHAnsi"/>
          <w:color w:val="000000" w:themeColor="text1"/>
          <w:highlight w:val="yellow"/>
        </w:rPr>
        <w:t>500 µL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0299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5324C0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524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manually </w:t>
      </w:r>
      <w:r w:rsidR="0070299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withdraw the sample </w:t>
      </w:r>
      <w:r w:rsidR="00E1578D" w:rsidRPr="00EA14FE">
        <w:rPr>
          <w:rFonts w:asciiTheme="minorHAnsi" w:hAnsiTheme="minorHAnsi" w:cstheme="minorHAnsi"/>
          <w:color w:val="000000" w:themeColor="text1"/>
          <w:highlight w:val="yellow"/>
        </w:rPr>
        <w:t>into the sa</w:t>
      </w:r>
      <w:r w:rsidR="00D44FBA" w:rsidRPr="00EA14FE">
        <w:rPr>
          <w:rFonts w:asciiTheme="minorHAnsi" w:hAnsiTheme="minorHAnsi" w:cstheme="minorHAnsi"/>
          <w:color w:val="000000" w:themeColor="text1"/>
          <w:highlight w:val="yellow"/>
        </w:rPr>
        <w:t>mple syringe.</w:t>
      </w:r>
    </w:p>
    <w:p w14:paraId="733230F4" w14:textId="77777777" w:rsidR="00E2455F" w:rsidRPr="00B921F8" w:rsidRDefault="00E2455F" w:rsidP="00E2455F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0F924F2" w14:textId="22F4CB18" w:rsidR="00E2455F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4.4. </w:t>
      </w:r>
      <w:r w:rsidR="00E2455F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Fill the sample syringe with 2.5 mL of M9 buffer for a final sample volume of 3 </w:t>
      </w:r>
      <w:proofErr w:type="spellStart"/>
      <w:r w:rsidR="00E2455F" w:rsidRPr="00EA14FE">
        <w:rPr>
          <w:rFonts w:asciiTheme="minorHAnsi" w:hAnsiTheme="minorHAnsi" w:cstheme="minorHAnsi"/>
          <w:color w:val="000000" w:themeColor="text1"/>
          <w:highlight w:val="yellow"/>
        </w:rPr>
        <w:t>mL.</w:t>
      </w:r>
      <w:proofErr w:type="spellEnd"/>
      <w:r w:rsidR="004C7C8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Make sure </w:t>
      </w:r>
      <w:r w:rsidR="00113E31">
        <w:rPr>
          <w:rFonts w:asciiTheme="minorHAnsi" w:hAnsiTheme="minorHAnsi" w:cstheme="minorHAnsi"/>
          <w:color w:val="000000" w:themeColor="text1"/>
          <w:highlight w:val="yellow"/>
        </w:rPr>
        <w:t xml:space="preserve">that </w:t>
      </w:r>
      <w:r w:rsidR="004C7C83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no air bubbles are introduced into the sample syringe. </w:t>
      </w:r>
    </w:p>
    <w:p w14:paraId="4F5A8209" w14:textId="77777777" w:rsidR="00E2455F" w:rsidRPr="00B921F8" w:rsidRDefault="00E2455F" w:rsidP="00E2455F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93A1F7E" w14:textId="5C602324" w:rsidR="00E2455F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4.5. </w:t>
      </w:r>
      <w:r w:rsidR="004C7C83" w:rsidRPr="00EA14FE">
        <w:rPr>
          <w:rFonts w:asciiTheme="minorHAnsi" w:hAnsiTheme="minorHAnsi" w:cstheme="minorHAnsi"/>
          <w:color w:val="000000" w:themeColor="text1"/>
          <w:highlight w:val="yellow"/>
        </w:rPr>
        <w:t>Fill the second syringe with 3 mL of</w:t>
      </w:r>
      <w:r w:rsidR="00CC49C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200 mM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H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4C7C83" w:rsidRPr="00EA14FE">
        <w:rPr>
          <w:rFonts w:asciiTheme="minorHAnsi" w:hAnsiTheme="minorHAnsi" w:cstheme="minorHAnsi"/>
          <w:color w:val="000000" w:themeColor="text1"/>
          <w:highlight w:val="yellow"/>
        </w:rPr>
        <w:t>again</w:t>
      </w:r>
      <w:r w:rsidR="00CC49C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ensur</w:t>
      </w:r>
      <w:r w:rsidR="00113E31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CC49C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no air bubble</w:t>
      </w:r>
      <w:r w:rsidR="00DC1DC9" w:rsidRPr="00EA14FE">
        <w:rPr>
          <w:rFonts w:asciiTheme="minorHAnsi" w:hAnsiTheme="minorHAnsi" w:cstheme="minorHAnsi"/>
          <w:color w:val="000000" w:themeColor="text1"/>
          <w:highlight w:val="yellow"/>
        </w:rPr>
        <w:t>s are introduce</w:t>
      </w:r>
      <w:r w:rsidR="00113E31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DC1DC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into the</w:t>
      </w:r>
      <w:r w:rsidR="00CC49C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syringe. </w:t>
      </w:r>
    </w:p>
    <w:p w14:paraId="4DB39472" w14:textId="77777777" w:rsidR="0056235D" w:rsidRPr="00B921F8" w:rsidRDefault="0056235D" w:rsidP="0056235D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219DCB1" w14:textId="7705DCB4" w:rsidR="0056235D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4.6. </w:t>
      </w:r>
      <w:r w:rsidR="00126C1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At the end of the outlet capillary, place a 15 mL conical tube wrapped in </w:t>
      </w:r>
      <w:r w:rsidR="00113E31">
        <w:rPr>
          <w:rFonts w:asciiTheme="minorHAnsi" w:hAnsiTheme="minorHAnsi" w:cstheme="minorHAnsi"/>
          <w:color w:val="000000" w:themeColor="text1"/>
          <w:highlight w:val="yellow"/>
        </w:rPr>
        <w:t xml:space="preserve">aluminum </w:t>
      </w:r>
      <w:r w:rsidR="00126C1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foil containing 6 mL of </w:t>
      </w:r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>40 mM N’-</w:t>
      </w:r>
      <w:proofErr w:type="spellStart"/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>Dimethylthiourea</w:t>
      </w:r>
      <w:proofErr w:type="spellEnd"/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>DMTU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>, 40 mM N-tert-Butyl-α-phenylnitro</w:t>
      </w:r>
      <w:r w:rsidR="00F9524C" w:rsidRPr="00EA14FE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e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>PBN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, and 1% </w:t>
      </w:r>
      <w:r w:rsidR="00113E31">
        <w:rPr>
          <w:rFonts w:asciiTheme="minorHAnsi" w:hAnsiTheme="minorHAnsi" w:cstheme="minorHAnsi"/>
          <w:color w:val="000000" w:themeColor="text1"/>
          <w:highlight w:val="yellow"/>
        </w:rPr>
        <w:t xml:space="preserve">dimethyl sulfoxide </w:t>
      </w:r>
      <w:r w:rsidR="00C2190C" w:rsidRPr="00EA14FE">
        <w:rPr>
          <w:rFonts w:asciiTheme="minorHAnsi" w:hAnsiTheme="minorHAnsi" w:cstheme="minorHAnsi"/>
          <w:color w:val="000000" w:themeColor="text1"/>
          <w:highlight w:val="yellow"/>
        </w:rPr>
        <w:t>to quench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excess H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="00162ADA" w:rsidRPr="00EA14FE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FA4BA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955AB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hydroxyl </w:t>
      </w:r>
      <w:r w:rsidR="00FA4BA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radicals, and inhibit methionine sulfoxide reductase activity, respectively. </w:t>
      </w:r>
    </w:p>
    <w:p w14:paraId="7CC56AE4" w14:textId="77777777" w:rsidR="00AC49E3" w:rsidRPr="00B921F8" w:rsidRDefault="00AC49E3" w:rsidP="00AC49E3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8854A50" w14:textId="6AD457F9" w:rsidR="00824744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4.7. </w:t>
      </w:r>
      <w:r w:rsidR="005B72E9" w:rsidRPr="00EA14FE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AC49E3" w:rsidRPr="00EA14FE">
        <w:rPr>
          <w:rFonts w:asciiTheme="minorHAnsi" w:hAnsiTheme="minorHAnsi" w:cstheme="minorHAnsi"/>
          <w:color w:val="000000" w:themeColor="text1"/>
          <w:highlight w:val="yellow"/>
        </w:rPr>
        <w:t>tart the excimer laser from the software</w:t>
      </w:r>
      <w:r w:rsidR="0082474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window, wait for the first pulse, and start the sample flow from the dual syringe</w:t>
      </w:r>
      <w:r w:rsidR="00F9524C" w:rsidRPr="00EA14F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41B0351" w14:textId="77777777" w:rsidR="00BA017B" w:rsidRPr="00BA017B" w:rsidRDefault="00BA017B" w:rsidP="00BA017B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24827857" w14:textId="21174DF6" w:rsidR="00BA017B" w:rsidRPr="00BA017B" w:rsidRDefault="00A92329" w:rsidP="00BA017B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lastRenderedPageBreak/>
        <w:t>NOTE:</w:t>
      </w:r>
      <w:r w:rsidR="00BA017B">
        <w:rPr>
          <w:rFonts w:asciiTheme="minorHAnsi" w:hAnsiTheme="minorHAnsi" w:cstheme="minorHAnsi"/>
          <w:color w:val="000000" w:themeColor="text1"/>
        </w:rPr>
        <w:t xml:space="preserve"> </w:t>
      </w:r>
      <w:r w:rsidR="00D8528A">
        <w:rPr>
          <w:rFonts w:asciiTheme="minorHAnsi" w:hAnsiTheme="minorHAnsi" w:cstheme="minorHAnsi"/>
          <w:color w:val="000000" w:themeColor="text1"/>
        </w:rPr>
        <w:t>S</w:t>
      </w:r>
      <w:r w:rsidR="00BA017B">
        <w:rPr>
          <w:rFonts w:asciiTheme="minorHAnsi" w:hAnsiTheme="minorHAnsi" w:cstheme="minorHAnsi"/>
          <w:color w:val="000000" w:themeColor="text1"/>
        </w:rPr>
        <w:t xml:space="preserve">amples should be run in </w:t>
      </w:r>
      <w:r w:rsidR="00D8528A">
        <w:rPr>
          <w:rFonts w:asciiTheme="minorHAnsi" w:hAnsiTheme="minorHAnsi" w:cstheme="minorHAnsi"/>
          <w:color w:val="000000" w:themeColor="text1"/>
        </w:rPr>
        <w:t xml:space="preserve">biological duplicates in </w:t>
      </w:r>
      <w:r w:rsidR="00BA017B">
        <w:rPr>
          <w:rFonts w:asciiTheme="minorHAnsi" w:hAnsiTheme="minorHAnsi" w:cstheme="minorHAnsi"/>
          <w:color w:val="000000" w:themeColor="text1"/>
        </w:rPr>
        <w:t>technical triplicates</w:t>
      </w:r>
      <w:r w:rsidR="00D24C09">
        <w:rPr>
          <w:rFonts w:asciiTheme="minorHAnsi" w:hAnsiTheme="minorHAnsi" w:cstheme="minorHAnsi"/>
          <w:color w:val="000000" w:themeColor="text1"/>
        </w:rPr>
        <w:t xml:space="preserve"> </w:t>
      </w:r>
      <w:r w:rsidR="00BA017B">
        <w:rPr>
          <w:rFonts w:asciiTheme="minorHAnsi" w:hAnsiTheme="minorHAnsi" w:cstheme="minorHAnsi"/>
          <w:color w:val="000000" w:themeColor="text1"/>
        </w:rPr>
        <w:t>under 3 samples conditions: laser irradiat</w:t>
      </w:r>
      <w:r w:rsidR="00471522">
        <w:rPr>
          <w:rFonts w:asciiTheme="minorHAnsi" w:hAnsiTheme="minorHAnsi" w:cstheme="minorHAnsi"/>
          <w:color w:val="000000" w:themeColor="text1"/>
        </w:rPr>
        <w:t>ion with H</w:t>
      </w:r>
      <w:r w:rsidR="00471522" w:rsidRPr="00245D7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71522">
        <w:rPr>
          <w:rFonts w:asciiTheme="minorHAnsi" w:hAnsiTheme="minorHAnsi" w:cstheme="minorHAnsi"/>
          <w:color w:val="000000" w:themeColor="text1"/>
        </w:rPr>
        <w:t>O</w:t>
      </w:r>
      <w:r w:rsidR="00471522" w:rsidRPr="00245D7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A017B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A017B">
        <w:rPr>
          <w:rFonts w:asciiTheme="minorHAnsi" w:hAnsiTheme="minorHAnsi" w:cstheme="minorHAnsi"/>
          <w:color w:val="000000" w:themeColor="text1"/>
        </w:rPr>
        <w:t>sample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BA017B">
        <w:rPr>
          <w:rFonts w:asciiTheme="minorHAnsi" w:hAnsiTheme="minorHAnsi" w:cstheme="minorHAnsi"/>
          <w:color w:val="000000" w:themeColor="text1"/>
        </w:rPr>
        <w:t>, no laser irradiat</w:t>
      </w:r>
      <w:r w:rsidR="002E4A88">
        <w:rPr>
          <w:rFonts w:asciiTheme="minorHAnsi" w:hAnsiTheme="minorHAnsi" w:cstheme="minorHAnsi"/>
          <w:color w:val="000000" w:themeColor="text1"/>
        </w:rPr>
        <w:t>ion</w:t>
      </w:r>
      <w:r w:rsidR="00BA017B">
        <w:rPr>
          <w:rFonts w:asciiTheme="minorHAnsi" w:hAnsiTheme="minorHAnsi" w:cstheme="minorHAnsi"/>
          <w:color w:val="000000" w:themeColor="text1"/>
        </w:rPr>
        <w:t xml:space="preserve"> with H</w:t>
      </w:r>
      <w:r w:rsidR="00BA017B" w:rsidRPr="00BA017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A017B">
        <w:rPr>
          <w:rFonts w:asciiTheme="minorHAnsi" w:hAnsiTheme="minorHAnsi" w:cstheme="minorHAnsi"/>
          <w:color w:val="000000" w:themeColor="text1"/>
        </w:rPr>
        <w:t>O</w:t>
      </w:r>
      <w:r w:rsidR="00BA017B" w:rsidRPr="00BA017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E4A88">
        <w:rPr>
          <w:rFonts w:asciiTheme="minorHAnsi" w:hAnsiTheme="minorHAnsi" w:cstheme="minorHAnsi"/>
          <w:color w:val="000000" w:themeColor="text1"/>
        </w:rPr>
        <w:t xml:space="preserve"> </w:t>
      </w:r>
      <w:r w:rsidR="00BA017B" w:rsidRPr="0086347E">
        <w:rPr>
          <w:rFonts w:asciiTheme="minorHAnsi" w:hAnsiTheme="minorHAnsi" w:cstheme="minorHAnsi"/>
          <w:i/>
          <w:color w:val="000000" w:themeColor="text1"/>
        </w:rPr>
        <w:t>and</w:t>
      </w:r>
      <w:r w:rsidR="002E4A88">
        <w:rPr>
          <w:rFonts w:asciiTheme="minorHAnsi" w:hAnsiTheme="minorHAnsi" w:cstheme="minorHAnsi"/>
          <w:color w:val="000000" w:themeColor="text1"/>
        </w:rPr>
        <w:t xml:space="preserve"> no laser irradiation</w:t>
      </w:r>
      <w:r w:rsidR="00BA017B">
        <w:rPr>
          <w:rFonts w:asciiTheme="minorHAnsi" w:hAnsiTheme="minorHAnsi" w:cstheme="minorHAnsi"/>
          <w:color w:val="000000" w:themeColor="text1"/>
        </w:rPr>
        <w:t xml:space="preserve"> </w:t>
      </w:r>
      <w:r w:rsidR="00BA017B">
        <w:rPr>
          <w:rFonts w:asciiTheme="minorHAnsi" w:hAnsiTheme="minorHAnsi" w:cstheme="minorHAnsi"/>
          <w:i/>
          <w:color w:val="000000" w:themeColor="text1"/>
        </w:rPr>
        <w:t xml:space="preserve">no </w:t>
      </w:r>
      <w:r w:rsidR="00BA017B">
        <w:rPr>
          <w:rFonts w:asciiTheme="minorHAnsi" w:hAnsiTheme="minorHAnsi" w:cstheme="minorHAnsi"/>
          <w:color w:val="000000" w:themeColor="text1"/>
        </w:rPr>
        <w:t>H</w:t>
      </w:r>
      <w:r w:rsidR="00BA017B" w:rsidRPr="00BA017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A017B">
        <w:rPr>
          <w:rFonts w:asciiTheme="minorHAnsi" w:hAnsiTheme="minorHAnsi" w:cstheme="minorHAnsi"/>
          <w:color w:val="000000" w:themeColor="text1"/>
        </w:rPr>
        <w:t>O</w:t>
      </w:r>
      <w:r w:rsidR="00BA017B" w:rsidRPr="00BA017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A017B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A017B">
        <w:rPr>
          <w:rFonts w:asciiTheme="minorHAnsi" w:hAnsiTheme="minorHAnsi" w:cstheme="minorHAnsi"/>
          <w:color w:val="000000" w:themeColor="text1"/>
        </w:rPr>
        <w:t>control</w:t>
      </w:r>
      <w:r w:rsidR="00D8528A">
        <w:rPr>
          <w:rFonts w:asciiTheme="minorHAnsi" w:hAnsiTheme="minorHAnsi" w:cstheme="minorHAnsi"/>
          <w:color w:val="000000" w:themeColor="text1"/>
        </w:rPr>
        <w:t>s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D8528A">
        <w:rPr>
          <w:rFonts w:asciiTheme="minorHAnsi" w:hAnsiTheme="minorHAnsi" w:cstheme="minorHAnsi"/>
          <w:color w:val="000000" w:themeColor="text1"/>
        </w:rPr>
        <w:t>, totaling to 9 samples per biological set.</w:t>
      </w:r>
      <w:r w:rsidR="00D24C09">
        <w:rPr>
          <w:rFonts w:asciiTheme="minorHAnsi" w:hAnsiTheme="minorHAnsi" w:cstheme="minorHAnsi"/>
          <w:color w:val="000000" w:themeColor="text1"/>
        </w:rPr>
        <w:t xml:space="preserve"> </w:t>
      </w:r>
    </w:p>
    <w:p w14:paraId="66C3A18A" w14:textId="77777777" w:rsidR="005B72E9" w:rsidRPr="005B72E9" w:rsidRDefault="005B72E9" w:rsidP="005B72E9">
      <w:pPr>
        <w:rPr>
          <w:rFonts w:asciiTheme="minorHAnsi" w:hAnsiTheme="minorHAnsi" w:cstheme="minorHAnsi"/>
          <w:color w:val="000000" w:themeColor="text1"/>
        </w:rPr>
      </w:pPr>
    </w:p>
    <w:p w14:paraId="46646E32" w14:textId="2CA43EAF" w:rsidR="002D15FF" w:rsidRPr="00EA14FE" w:rsidRDefault="006B59E8" w:rsidP="00EA14FE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4.8. </w:t>
      </w:r>
      <w:r w:rsidR="005B72E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Collect the entire sample </w:t>
      </w:r>
      <w:r w:rsidR="00D1293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in the 15 mL tube, </w:t>
      </w:r>
      <w:r w:rsidR="005B72E9" w:rsidRPr="00EA14FE">
        <w:rPr>
          <w:rFonts w:asciiTheme="minorHAnsi" w:hAnsiTheme="minorHAnsi" w:cstheme="minorHAnsi"/>
          <w:color w:val="000000" w:themeColor="text1"/>
          <w:highlight w:val="yellow"/>
        </w:rPr>
        <w:t>while</w:t>
      </w:r>
      <w:r w:rsidR="007A696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actively</w:t>
      </w:r>
      <w:r w:rsidR="005B72E9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monitoring the sample flow</w:t>
      </w:r>
      <w:r w:rsidR="007A6964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12931" w:rsidRPr="00EA14FE">
        <w:rPr>
          <w:rFonts w:asciiTheme="minorHAnsi" w:hAnsiTheme="minorHAnsi" w:cstheme="minorHAnsi"/>
          <w:color w:val="000000" w:themeColor="text1"/>
          <w:highlight w:val="yellow"/>
        </w:rPr>
        <w:t>for any visual leaks as some back pressure from the sample syringe can sometimes build-up.</w:t>
      </w:r>
    </w:p>
    <w:p w14:paraId="66D86D70" w14:textId="77777777" w:rsidR="002D15FF" w:rsidRPr="00C33E4B" w:rsidRDefault="002D15FF" w:rsidP="002D15FF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B110647" w14:textId="797697DA" w:rsidR="002D15FF" w:rsidRPr="00EA14FE" w:rsidRDefault="006B59E8" w:rsidP="00113E31">
      <w:p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4.9. </w:t>
      </w:r>
      <w:r w:rsidR="005C7A06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Following IV-FPOP, pellet worms by centrifugation at </w:t>
      </w:r>
      <w:r w:rsidR="00CF2691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805 x </w:t>
      </w:r>
      <w:r w:rsidR="00CF2691" w:rsidRPr="00113E31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5C7A06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for 2 min. Remove quench solution, add 250 µL</w:t>
      </w:r>
      <w:r w:rsidR="00E4131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 of lysis buffer </w:t>
      </w:r>
      <w:r w:rsidR="00454DFE" w:rsidRPr="00454DF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E4131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8 M urea, 0.5% SDS, 50 mM HEPES, 50 mM NaCl, 1 mM EDTA, 1 </w:t>
      </w:r>
      <w:r w:rsidR="00E41318" w:rsidRPr="00113E31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E41318" w:rsidRPr="00113E31">
        <w:rPr>
          <w:color w:val="auto"/>
          <w:highlight w:val="yellow"/>
        </w:rPr>
        <w:t xml:space="preserve">M </w:t>
      </w:r>
      <w:proofErr w:type="spellStart"/>
      <w:r w:rsidR="00113E31" w:rsidRPr="00113E31">
        <w:rPr>
          <w:color w:val="auto"/>
          <w:szCs w:val="21"/>
          <w:highlight w:val="yellow"/>
          <w:shd w:val="clear" w:color="auto" w:fill="FFFFFF"/>
        </w:rPr>
        <w:t>phenylmethylsulfonyl</w:t>
      </w:r>
      <w:proofErr w:type="spellEnd"/>
      <w:r w:rsidR="00113E31" w:rsidRPr="00113E31">
        <w:rPr>
          <w:color w:val="auto"/>
          <w:szCs w:val="21"/>
          <w:highlight w:val="yellow"/>
          <w:shd w:val="clear" w:color="auto" w:fill="FFFFFF"/>
        </w:rPr>
        <w:t xml:space="preserve"> fluoride</w:t>
      </w:r>
      <w:r w:rsidR="00113E31" w:rsidRPr="00113E31">
        <w:rPr>
          <w:color w:val="auto"/>
          <w:highlight w:val="yellow"/>
        </w:rPr>
        <w:t xml:space="preserve"> [</w:t>
      </w:r>
      <w:r w:rsidR="00E41318" w:rsidRPr="00113E31">
        <w:rPr>
          <w:color w:val="auto"/>
          <w:highlight w:val="yellow"/>
        </w:rPr>
        <w:t>PMSF</w:t>
      </w:r>
      <w:r w:rsidR="00113E31" w:rsidRPr="00113E31">
        <w:rPr>
          <w:color w:val="auto"/>
          <w:highlight w:val="yellow"/>
        </w:rPr>
        <w:t>]</w:t>
      </w:r>
      <w:r w:rsidR="00454DFE" w:rsidRPr="00454DFE">
        <w:rPr>
          <w:color w:val="auto"/>
          <w:highlight w:val="yellow"/>
        </w:rPr>
        <w:t>)</w:t>
      </w:r>
      <w:r w:rsidR="00E41318" w:rsidRPr="00113E31">
        <w:rPr>
          <w:color w:val="auto"/>
          <w:highlight w:val="yellow"/>
        </w:rPr>
        <w:t xml:space="preserve">. </w:t>
      </w:r>
      <w:r w:rsidR="00762827" w:rsidRPr="00113E31">
        <w:rPr>
          <w:color w:val="auto"/>
          <w:highlight w:val="yellow"/>
        </w:rPr>
        <w:t>Transfer</w:t>
      </w:r>
      <w:r w:rsidR="00E41318" w:rsidRPr="00113E3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13E3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41318" w:rsidRPr="00EA14FE">
        <w:rPr>
          <w:rFonts w:asciiTheme="minorHAnsi" w:hAnsiTheme="minorHAnsi" w:cstheme="minorHAnsi"/>
          <w:color w:val="000000" w:themeColor="text1"/>
          <w:highlight w:val="yellow"/>
        </w:rPr>
        <w:t xml:space="preserve">sample to a clean microcentrifuge tube, flash freeze, and store at -80 </w:t>
      </w:r>
      <w:r w:rsidR="00113E31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E41318" w:rsidRPr="00EA14FE">
        <w:rPr>
          <w:rFonts w:asciiTheme="minorHAnsi" w:hAnsiTheme="minorHAnsi" w:cstheme="minorHAnsi"/>
          <w:color w:val="000000" w:themeColor="text1"/>
          <w:highlight w:val="yellow"/>
        </w:rPr>
        <w:t>C until sample digestion.</w:t>
      </w:r>
    </w:p>
    <w:p w14:paraId="1BC2254A" w14:textId="77777777" w:rsidR="00E74B9E" w:rsidRPr="00E74B9E" w:rsidRDefault="00E74B9E" w:rsidP="00E74B9E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E3FBF00" w14:textId="41A650E6" w:rsidR="00E74B9E" w:rsidRPr="00E74B9E" w:rsidRDefault="00D71D29" w:rsidP="00E74B9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P</w:t>
      </w:r>
      <w:r w:rsidR="00E74B9E" w:rsidRPr="00E74B9E">
        <w:rPr>
          <w:rFonts w:asciiTheme="minorHAnsi" w:hAnsiTheme="minorHAnsi" w:cstheme="minorHAnsi"/>
          <w:b/>
          <w:color w:val="000000" w:themeColor="text1"/>
        </w:rPr>
        <w:t xml:space="preserve">rotein </w:t>
      </w:r>
      <w:r w:rsidR="00BC22A2">
        <w:rPr>
          <w:rFonts w:asciiTheme="minorHAnsi" w:hAnsiTheme="minorHAnsi" w:cstheme="minorHAnsi"/>
          <w:b/>
          <w:color w:val="000000" w:themeColor="text1"/>
        </w:rPr>
        <w:t>e</w:t>
      </w:r>
      <w:r>
        <w:rPr>
          <w:rFonts w:asciiTheme="minorHAnsi" w:hAnsiTheme="minorHAnsi" w:cstheme="minorHAnsi"/>
          <w:b/>
          <w:color w:val="000000" w:themeColor="text1"/>
        </w:rPr>
        <w:t>xtraction</w:t>
      </w:r>
      <w:r w:rsidR="002323E4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F9524C">
        <w:rPr>
          <w:rFonts w:asciiTheme="minorHAnsi" w:hAnsiTheme="minorHAnsi" w:cstheme="minorHAnsi"/>
          <w:b/>
          <w:color w:val="000000" w:themeColor="text1"/>
        </w:rPr>
        <w:t>p</w:t>
      </w:r>
      <w:r w:rsidR="002323E4">
        <w:rPr>
          <w:rFonts w:asciiTheme="minorHAnsi" w:hAnsiTheme="minorHAnsi" w:cstheme="minorHAnsi"/>
          <w:b/>
          <w:color w:val="000000" w:themeColor="text1"/>
        </w:rPr>
        <w:t xml:space="preserve">urification, </w:t>
      </w:r>
      <w:r>
        <w:rPr>
          <w:rFonts w:asciiTheme="minorHAnsi" w:hAnsiTheme="minorHAnsi" w:cstheme="minorHAnsi"/>
          <w:b/>
          <w:color w:val="000000" w:themeColor="text1"/>
        </w:rPr>
        <w:t xml:space="preserve">and </w:t>
      </w:r>
      <w:r w:rsidR="00F9524C">
        <w:rPr>
          <w:rFonts w:asciiTheme="minorHAnsi" w:hAnsiTheme="minorHAnsi" w:cstheme="minorHAnsi"/>
          <w:b/>
          <w:color w:val="000000" w:themeColor="text1"/>
        </w:rPr>
        <w:t>p</w:t>
      </w:r>
      <w:r>
        <w:rPr>
          <w:rFonts w:asciiTheme="minorHAnsi" w:hAnsiTheme="minorHAnsi" w:cstheme="minorHAnsi"/>
          <w:b/>
          <w:color w:val="000000" w:themeColor="text1"/>
        </w:rPr>
        <w:t>roteolysis</w:t>
      </w:r>
    </w:p>
    <w:p w14:paraId="5E60A9CF" w14:textId="77777777" w:rsidR="00E74B9E" w:rsidRPr="00E74B9E" w:rsidRDefault="00E74B9E" w:rsidP="00E74B9E">
      <w:pPr>
        <w:rPr>
          <w:rFonts w:asciiTheme="minorHAnsi" w:hAnsiTheme="minorHAnsi" w:cstheme="minorHAnsi"/>
          <w:color w:val="000000" w:themeColor="text1"/>
        </w:rPr>
      </w:pPr>
    </w:p>
    <w:p w14:paraId="47E2A3B9" w14:textId="0BF13F88" w:rsidR="00A001EA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5.1. </w:t>
      </w:r>
      <w:r w:rsidR="00E74B9E" w:rsidRPr="00EA14FE">
        <w:rPr>
          <w:rFonts w:asciiTheme="minorHAnsi" w:hAnsiTheme="minorHAnsi" w:cstheme="minorHAnsi"/>
          <w:color w:val="000000" w:themeColor="text1"/>
        </w:rPr>
        <w:t xml:space="preserve">Thaw frozen samples </w:t>
      </w:r>
      <w:r w:rsidR="007B077E" w:rsidRPr="00EA14FE">
        <w:rPr>
          <w:rFonts w:asciiTheme="minorHAnsi" w:hAnsiTheme="minorHAnsi" w:cstheme="minorHAnsi"/>
          <w:color w:val="000000" w:themeColor="text1"/>
        </w:rPr>
        <w:t>o</w:t>
      </w:r>
      <w:r w:rsidR="00E74B9E" w:rsidRPr="00EA14FE">
        <w:rPr>
          <w:rFonts w:asciiTheme="minorHAnsi" w:hAnsiTheme="minorHAnsi" w:cstheme="minorHAnsi"/>
          <w:color w:val="000000" w:themeColor="text1"/>
        </w:rPr>
        <w:t xml:space="preserve">n ice and homogenize by sonication for 10 s, followed by a 60 s ice incubation. Multiple rounds of sonication may be required, </w:t>
      </w:r>
      <w:r w:rsidR="00921EA2" w:rsidRPr="00EA14FE">
        <w:rPr>
          <w:rFonts w:asciiTheme="minorHAnsi" w:hAnsiTheme="minorHAnsi" w:cstheme="minorHAnsi"/>
          <w:color w:val="000000" w:themeColor="text1"/>
        </w:rPr>
        <w:t xml:space="preserve">homogenate can be observed under a stereomicroscope by placing </w:t>
      </w:r>
      <w:r w:rsidR="00A001EA" w:rsidRPr="00EA14FE">
        <w:rPr>
          <w:rFonts w:asciiTheme="minorHAnsi" w:hAnsiTheme="minorHAnsi" w:cstheme="minorHAnsi"/>
          <w:color w:val="000000" w:themeColor="text1"/>
        </w:rPr>
        <w:t xml:space="preserve">a </w:t>
      </w:r>
      <w:r w:rsidR="00921EA2" w:rsidRPr="00EA14FE">
        <w:rPr>
          <w:rFonts w:asciiTheme="minorHAnsi" w:hAnsiTheme="minorHAnsi" w:cstheme="minorHAnsi"/>
          <w:color w:val="000000" w:themeColor="text1"/>
        </w:rPr>
        <w:t xml:space="preserve">2 µL sample </w:t>
      </w:r>
      <w:r w:rsidR="00A001EA" w:rsidRPr="00EA14FE">
        <w:rPr>
          <w:rFonts w:asciiTheme="minorHAnsi" w:hAnsiTheme="minorHAnsi" w:cstheme="minorHAnsi"/>
          <w:color w:val="000000" w:themeColor="text1"/>
        </w:rPr>
        <w:t xml:space="preserve">aliquot </w:t>
      </w:r>
      <w:r w:rsidR="00921EA2" w:rsidRPr="00EA14FE">
        <w:rPr>
          <w:rFonts w:asciiTheme="minorHAnsi" w:hAnsiTheme="minorHAnsi" w:cstheme="minorHAnsi"/>
          <w:color w:val="000000" w:themeColor="text1"/>
        </w:rPr>
        <w:t>on a microscope slide. Sample homogenization is complete when small to no pieces of worms are seen.</w:t>
      </w:r>
    </w:p>
    <w:p w14:paraId="421CC4FA" w14:textId="77777777" w:rsidR="00A001EA" w:rsidRPr="00A001EA" w:rsidRDefault="00A001EA" w:rsidP="00A001EA">
      <w:pPr>
        <w:rPr>
          <w:rFonts w:asciiTheme="minorHAnsi" w:hAnsiTheme="minorHAnsi" w:cstheme="minorHAnsi"/>
          <w:color w:val="000000" w:themeColor="text1"/>
        </w:rPr>
      </w:pPr>
    </w:p>
    <w:p w14:paraId="490668FC" w14:textId="5E7BDF08" w:rsidR="00A001EA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5.2. </w:t>
      </w:r>
      <w:r w:rsidR="00A001EA" w:rsidRPr="00EA14FE">
        <w:rPr>
          <w:rFonts w:asciiTheme="minorHAnsi" w:hAnsiTheme="minorHAnsi" w:cstheme="minorHAnsi"/>
          <w:color w:val="000000" w:themeColor="text1"/>
        </w:rPr>
        <w:t xml:space="preserve">Centrifuge homogenized worms at 400 x </w:t>
      </w:r>
      <w:r w:rsidR="00A001EA" w:rsidRPr="001B5092">
        <w:rPr>
          <w:rFonts w:asciiTheme="minorHAnsi" w:hAnsiTheme="minorHAnsi" w:cstheme="minorHAnsi"/>
          <w:i/>
          <w:iCs/>
          <w:color w:val="000000" w:themeColor="text1"/>
        </w:rPr>
        <w:t>g</w:t>
      </w:r>
      <w:r w:rsidR="00A001EA" w:rsidRPr="00EA14FE">
        <w:rPr>
          <w:rFonts w:asciiTheme="minorHAnsi" w:hAnsiTheme="minorHAnsi" w:cstheme="minorHAnsi"/>
          <w:color w:val="000000" w:themeColor="text1"/>
        </w:rPr>
        <w:t xml:space="preserve"> for 5 min at 4 </w:t>
      </w:r>
      <w:r w:rsidR="001B5092">
        <w:rPr>
          <w:rFonts w:asciiTheme="minorHAnsi" w:hAnsiTheme="minorHAnsi" w:cstheme="minorHAnsi"/>
          <w:color w:val="000000" w:themeColor="text1"/>
        </w:rPr>
        <w:t>°</w:t>
      </w:r>
      <w:r w:rsidR="00A001EA" w:rsidRPr="00EA14FE">
        <w:rPr>
          <w:rFonts w:asciiTheme="minorHAnsi" w:hAnsiTheme="minorHAnsi" w:cstheme="minorHAnsi"/>
          <w:color w:val="000000" w:themeColor="text1"/>
        </w:rPr>
        <w:t>C and collect</w:t>
      </w:r>
      <w:r w:rsidR="001B5092">
        <w:rPr>
          <w:rFonts w:asciiTheme="minorHAnsi" w:hAnsiTheme="minorHAnsi" w:cstheme="minorHAnsi"/>
          <w:color w:val="000000" w:themeColor="text1"/>
        </w:rPr>
        <w:t xml:space="preserve"> the</w:t>
      </w:r>
      <w:r w:rsidR="00A001EA" w:rsidRPr="00EA14FE">
        <w:rPr>
          <w:rFonts w:asciiTheme="minorHAnsi" w:hAnsiTheme="minorHAnsi" w:cstheme="minorHAnsi"/>
          <w:color w:val="000000" w:themeColor="text1"/>
        </w:rPr>
        <w:t xml:space="preserve"> supernatant in</w:t>
      </w:r>
      <w:r w:rsidR="001B5092">
        <w:rPr>
          <w:rFonts w:asciiTheme="minorHAnsi" w:hAnsiTheme="minorHAnsi" w:cstheme="minorHAnsi"/>
          <w:color w:val="000000" w:themeColor="text1"/>
        </w:rPr>
        <w:t>to</w:t>
      </w:r>
      <w:r w:rsidR="00A001EA" w:rsidRPr="00EA14FE">
        <w:rPr>
          <w:rFonts w:asciiTheme="minorHAnsi" w:hAnsiTheme="minorHAnsi" w:cstheme="minorHAnsi"/>
          <w:color w:val="000000" w:themeColor="text1"/>
        </w:rPr>
        <w:t xml:space="preserve"> a clean microcentrifuge tube.</w:t>
      </w:r>
    </w:p>
    <w:p w14:paraId="7E0BAA26" w14:textId="77777777" w:rsidR="00421EA3" w:rsidRPr="00421EA3" w:rsidRDefault="00421EA3" w:rsidP="00421EA3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3E74044B" w14:textId="5814188F" w:rsidR="00421EA3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5.3. </w:t>
      </w:r>
      <w:r w:rsidR="00421EA3" w:rsidRPr="00EA14FE">
        <w:rPr>
          <w:rFonts w:asciiTheme="minorHAnsi" w:hAnsiTheme="minorHAnsi" w:cstheme="minorHAnsi"/>
          <w:color w:val="000000" w:themeColor="text1"/>
        </w:rPr>
        <w:t xml:space="preserve">Determine sample protein concentrations using a bicinchoninic acid assay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421EA3" w:rsidRPr="00EA14FE">
        <w:rPr>
          <w:rFonts w:asciiTheme="minorHAnsi" w:hAnsiTheme="minorHAnsi" w:cstheme="minorHAnsi"/>
          <w:color w:val="000000" w:themeColor="text1"/>
        </w:rPr>
        <w:t>BCA assay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421EA3" w:rsidRPr="00EA14FE">
        <w:rPr>
          <w:rFonts w:asciiTheme="minorHAnsi" w:hAnsiTheme="minorHAnsi" w:cstheme="minorHAnsi"/>
          <w:color w:val="000000" w:themeColor="text1"/>
        </w:rPr>
        <w:t xml:space="preserve"> using the manufacturer’s instructions.</w:t>
      </w:r>
    </w:p>
    <w:p w14:paraId="628FFD9C" w14:textId="77777777" w:rsidR="00421EA3" w:rsidRPr="00421EA3" w:rsidRDefault="00421EA3" w:rsidP="00421EA3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75C82E2F" w14:textId="75E0B4EF" w:rsidR="00421EA3" w:rsidRPr="00421EA3" w:rsidRDefault="00A92329" w:rsidP="00421EA3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421EA3">
        <w:rPr>
          <w:rFonts w:asciiTheme="minorHAnsi" w:hAnsiTheme="minorHAnsi" w:cstheme="minorHAnsi"/>
          <w:color w:val="000000" w:themeColor="text1"/>
        </w:rPr>
        <w:t xml:space="preserve"> Sample concentration can be determined using any biochemical </w:t>
      </w:r>
      <w:r w:rsidR="00826228">
        <w:rPr>
          <w:rFonts w:asciiTheme="minorHAnsi" w:hAnsiTheme="minorHAnsi" w:cstheme="minorHAnsi"/>
          <w:color w:val="000000" w:themeColor="text1"/>
        </w:rPr>
        <w:t>protein concentration assay</w:t>
      </w:r>
      <w:r w:rsidR="00421EA3">
        <w:rPr>
          <w:rFonts w:asciiTheme="minorHAnsi" w:hAnsiTheme="minorHAnsi" w:cstheme="minorHAnsi"/>
          <w:color w:val="000000" w:themeColor="text1"/>
        </w:rPr>
        <w:t xml:space="preserve"> </w:t>
      </w:r>
      <w:r w:rsidR="00826228">
        <w:rPr>
          <w:rFonts w:asciiTheme="minorHAnsi" w:hAnsiTheme="minorHAnsi" w:cstheme="minorHAnsi"/>
          <w:color w:val="000000" w:themeColor="text1"/>
        </w:rPr>
        <w:t>of choice. K</w:t>
      </w:r>
      <w:r w:rsidR="0019746F">
        <w:rPr>
          <w:rFonts w:asciiTheme="minorHAnsi" w:hAnsiTheme="minorHAnsi" w:cstheme="minorHAnsi"/>
          <w:color w:val="000000" w:themeColor="text1"/>
        </w:rPr>
        <w:t xml:space="preserve">eep in mind reagent compatibility with lysis buffer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19746F" w:rsidRPr="0019746F">
        <w:rPr>
          <w:rFonts w:asciiTheme="minorHAnsi" w:hAnsiTheme="minorHAnsi" w:cstheme="minorHAnsi"/>
          <w:color w:val="000000" w:themeColor="text1"/>
        </w:rPr>
        <w:t>8 M urea, 0.5% SDS, 50 mM HEPES, 50 mM NaCl, 1 mM EDTA, 1 mM PMSF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62827">
        <w:rPr>
          <w:rFonts w:asciiTheme="minorHAnsi" w:hAnsiTheme="minorHAnsi" w:cstheme="minorHAnsi"/>
          <w:color w:val="000000" w:themeColor="text1"/>
        </w:rPr>
        <w:t xml:space="preserve">. Additionally, </w:t>
      </w:r>
      <w:r w:rsidR="0019746F">
        <w:rPr>
          <w:rFonts w:asciiTheme="minorHAnsi" w:hAnsiTheme="minorHAnsi" w:cstheme="minorHAnsi"/>
          <w:color w:val="000000" w:themeColor="text1"/>
        </w:rPr>
        <w:t>a buffer dilution may be necessary.</w:t>
      </w:r>
    </w:p>
    <w:p w14:paraId="5744DAAE" w14:textId="77777777" w:rsidR="00421EA3" w:rsidRPr="00421EA3" w:rsidRDefault="00421EA3" w:rsidP="00421EA3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7CE6A345" w14:textId="6728309A" w:rsidR="00AF34B5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5.4. </w:t>
      </w:r>
      <w:r w:rsidR="00D80DE9" w:rsidRPr="00EA14FE">
        <w:rPr>
          <w:rFonts w:asciiTheme="minorHAnsi" w:hAnsiTheme="minorHAnsi" w:cstheme="minorHAnsi"/>
          <w:color w:val="000000" w:themeColor="text1"/>
        </w:rPr>
        <w:t xml:space="preserve">Obtain 100 µg of protein from each sample </w:t>
      </w:r>
      <w:r w:rsidR="001B5092">
        <w:rPr>
          <w:rFonts w:asciiTheme="minorHAnsi" w:hAnsiTheme="minorHAnsi" w:cstheme="minorHAnsi"/>
          <w:color w:val="000000" w:themeColor="text1"/>
        </w:rPr>
        <w:t>and place in</w:t>
      </w:r>
      <w:r w:rsidR="00D80DE9" w:rsidRPr="00EA14FE">
        <w:rPr>
          <w:rFonts w:asciiTheme="minorHAnsi" w:hAnsiTheme="minorHAnsi" w:cstheme="minorHAnsi"/>
          <w:color w:val="000000" w:themeColor="text1"/>
        </w:rPr>
        <w:t xml:space="preserve"> clean microcentrifuge tube</w:t>
      </w:r>
      <w:r w:rsidR="001B5092">
        <w:rPr>
          <w:rFonts w:asciiTheme="minorHAnsi" w:hAnsiTheme="minorHAnsi" w:cstheme="minorHAnsi"/>
          <w:color w:val="000000" w:themeColor="text1"/>
        </w:rPr>
        <w:t>s</w:t>
      </w:r>
      <w:r w:rsidR="00AF34B5" w:rsidRPr="00EA14FE">
        <w:rPr>
          <w:rFonts w:asciiTheme="minorHAnsi" w:hAnsiTheme="minorHAnsi" w:cstheme="minorHAnsi"/>
          <w:color w:val="000000" w:themeColor="text1"/>
        </w:rPr>
        <w:t>.</w:t>
      </w:r>
    </w:p>
    <w:p w14:paraId="0DD56032" w14:textId="77777777" w:rsidR="00AF34B5" w:rsidRPr="00AF34B5" w:rsidRDefault="00AF34B5" w:rsidP="00AF34B5">
      <w:pPr>
        <w:rPr>
          <w:rFonts w:asciiTheme="minorHAnsi" w:hAnsiTheme="minorHAnsi" w:cstheme="minorHAnsi"/>
          <w:color w:val="000000" w:themeColor="text1"/>
        </w:rPr>
      </w:pPr>
    </w:p>
    <w:p w14:paraId="5FBCAB04" w14:textId="7A09F4BC" w:rsidR="0094136C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5.5. </w:t>
      </w:r>
      <w:r w:rsidR="00AF34B5" w:rsidRPr="00EA14FE">
        <w:rPr>
          <w:rFonts w:asciiTheme="minorHAnsi" w:hAnsiTheme="minorHAnsi" w:cstheme="minorHAnsi"/>
          <w:color w:val="000000" w:themeColor="text1"/>
        </w:rPr>
        <w:t>Add</w:t>
      </w:r>
      <w:r w:rsidR="000D4F18" w:rsidRPr="00EA14FE">
        <w:rPr>
          <w:rFonts w:asciiTheme="minorHAnsi" w:hAnsiTheme="minorHAnsi" w:cstheme="minorHAnsi"/>
          <w:color w:val="000000" w:themeColor="text1"/>
        </w:rPr>
        <w:t xml:space="preserve"> dithiothreitol</w:t>
      </w:r>
      <w:r w:rsidR="00AF34B5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AF34B5" w:rsidRPr="00EA14FE">
        <w:rPr>
          <w:rFonts w:asciiTheme="minorHAnsi" w:hAnsiTheme="minorHAnsi" w:cstheme="minorHAnsi"/>
          <w:color w:val="000000" w:themeColor="text1"/>
        </w:rPr>
        <w:t>DTT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43428" w:rsidRPr="00EA14FE">
        <w:rPr>
          <w:rFonts w:asciiTheme="minorHAnsi" w:hAnsiTheme="minorHAnsi" w:cstheme="minorHAnsi"/>
          <w:color w:val="000000" w:themeColor="text1"/>
        </w:rPr>
        <w:t xml:space="preserve"> to </w:t>
      </w:r>
      <w:r w:rsidR="00BC2D91" w:rsidRPr="00EA14FE">
        <w:rPr>
          <w:rFonts w:asciiTheme="minorHAnsi" w:hAnsiTheme="minorHAnsi" w:cstheme="minorHAnsi"/>
          <w:color w:val="000000" w:themeColor="text1"/>
        </w:rPr>
        <w:t xml:space="preserve">a </w:t>
      </w:r>
      <w:r w:rsidR="00AF34B5" w:rsidRPr="00EA14FE">
        <w:rPr>
          <w:rFonts w:asciiTheme="minorHAnsi" w:hAnsiTheme="minorHAnsi" w:cstheme="minorHAnsi"/>
          <w:color w:val="000000" w:themeColor="text1"/>
        </w:rPr>
        <w:t>10 mM final concentration</w:t>
      </w:r>
      <w:r w:rsidR="00743428" w:rsidRPr="00EA14FE">
        <w:rPr>
          <w:rFonts w:asciiTheme="minorHAnsi" w:hAnsiTheme="minorHAnsi" w:cstheme="minorHAnsi"/>
          <w:color w:val="000000" w:themeColor="text1"/>
        </w:rPr>
        <w:t xml:space="preserve"> to</w:t>
      </w:r>
      <w:r w:rsidR="00AF34B5" w:rsidRPr="00EA14FE">
        <w:rPr>
          <w:rFonts w:asciiTheme="minorHAnsi" w:hAnsiTheme="minorHAnsi" w:cstheme="minorHAnsi"/>
          <w:color w:val="000000" w:themeColor="text1"/>
        </w:rPr>
        <w:t xml:space="preserve"> red</w:t>
      </w:r>
      <w:r w:rsidR="00A76197" w:rsidRPr="00EA14FE">
        <w:rPr>
          <w:rFonts w:asciiTheme="minorHAnsi" w:hAnsiTheme="minorHAnsi" w:cstheme="minorHAnsi"/>
          <w:color w:val="000000" w:themeColor="text1"/>
        </w:rPr>
        <w:t>uce disulfide bonds</w:t>
      </w:r>
      <w:r w:rsidR="00AF34B5" w:rsidRPr="00EA14FE">
        <w:rPr>
          <w:rFonts w:asciiTheme="minorHAnsi" w:hAnsiTheme="minorHAnsi" w:cstheme="minorHAnsi"/>
          <w:color w:val="000000" w:themeColor="text1"/>
        </w:rPr>
        <w:t xml:space="preserve"> in all samples</w:t>
      </w:r>
      <w:r w:rsidR="00A76197" w:rsidRPr="00EA14FE">
        <w:rPr>
          <w:rFonts w:asciiTheme="minorHAnsi" w:hAnsiTheme="minorHAnsi" w:cstheme="minorHAnsi"/>
          <w:color w:val="000000" w:themeColor="text1"/>
        </w:rPr>
        <w:t xml:space="preserve">. </w:t>
      </w:r>
      <w:r w:rsidR="00743428" w:rsidRPr="00EA14FE">
        <w:rPr>
          <w:rFonts w:asciiTheme="minorHAnsi" w:hAnsiTheme="minorHAnsi" w:cstheme="minorHAnsi"/>
          <w:color w:val="000000" w:themeColor="text1"/>
        </w:rPr>
        <w:t>Vortex, spin down,</w:t>
      </w:r>
      <w:r w:rsidR="00ED331D" w:rsidRPr="00EA14FE">
        <w:rPr>
          <w:rFonts w:asciiTheme="minorHAnsi" w:hAnsiTheme="minorHAnsi" w:cstheme="minorHAnsi"/>
          <w:color w:val="000000" w:themeColor="text1"/>
        </w:rPr>
        <w:t xml:space="preserve"> and incubate samples at 50 </w:t>
      </w:r>
      <w:r w:rsidR="001B5092">
        <w:rPr>
          <w:rFonts w:asciiTheme="minorHAnsi" w:hAnsiTheme="minorHAnsi" w:cstheme="minorHAnsi"/>
          <w:color w:val="000000" w:themeColor="text1"/>
        </w:rPr>
        <w:t>°</w:t>
      </w:r>
      <w:r w:rsidR="00ED331D" w:rsidRPr="00EA14FE">
        <w:rPr>
          <w:rFonts w:asciiTheme="minorHAnsi" w:hAnsiTheme="minorHAnsi" w:cstheme="minorHAnsi"/>
          <w:color w:val="000000" w:themeColor="text1"/>
        </w:rPr>
        <w:t>C for 45 min</w:t>
      </w:r>
      <w:r w:rsidR="0094136C" w:rsidRPr="00EA14FE">
        <w:rPr>
          <w:rFonts w:asciiTheme="minorHAnsi" w:hAnsiTheme="minorHAnsi" w:cstheme="minorHAnsi"/>
          <w:color w:val="000000" w:themeColor="text1"/>
        </w:rPr>
        <w:t>.</w:t>
      </w:r>
    </w:p>
    <w:p w14:paraId="0F906AB6" w14:textId="77777777" w:rsidR="0094136C" w:rsidRPr="0094136C" w:rsidRDefault="0094136C" w:rsidP="0094136C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7DC3418E" w14:textId="5B1B260B" w:rsidR="000D4F18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5.6. </w:t>
      </w:r>
      <w:r w:rsidR="0094136C" w:rsidRPr="00EA14FE">
        <w:rPr>
          <w:rFonts w:asciiTheme="minorHAnsi" w:hAnsiTheme="minorHAnsi" w:cstheme="minorHAnsi"/>
          <w:color w:val="000000" w:themeColor="text1"/>
        </w:rPr>
        <w:t xml:space="preserve">Cool samples to room temperature for 10 min. </w:t>
      </w:r>
    </w:p>
    <w:p w14:paraId="07FE315F" w14:textId="77777777" w:rsidR="000D4F18" w:rsidRPr="000D4F18" w:rsidRDefault="000D4F18" w:rsidP="000D4F18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085618B6" w14:textId="4E381D4F" w:rsidR="00421EA3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5.7. </w:t>
      </w:r>
      <w:r w:rsidR="000D4F18" w:rsidRPr="00EA14FE">
        <w:rPr>
          <w:rFonts w:asciiTheme="minorHAnsi" w:hAnsiTheme="minorHAnsi" w:cstheme="minorHAnsi"/>
          <w:color w:val="000000" w:themeColor="text1"/>
        </w:rPr>
        <w:t xml:space="preserve">Add iodoacetamide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0D4F18" w:rsidRPr="00EA14FE">
        <w:rPr>
          <w:rFonts w:asciiTheme="minorHAnsi" w:hAnsiTheme="minorHAnsi" w:cstheme="minorHAnsi"/>
          <w:color w:val="000000" w:themeColor="text1"/>
        </w:rPr>
        <w:t>IAA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43428" w:rsidRPr="00EA14FE">
        <w:rPr>
          <w:rFonts w:asciiTheme="minorHAnsi" w:hAnsiTheme="minorHAnsi" w:cstheme="minorHAnsi"/>
          <w:color w:val="000000" w:themeColor="text1"/>
        </w:rPr>
        <w:t xml:space="preserve"> to </w:t>
      </w:r>
      <w:r w:rsidR="00BC2D91" w:rsidRPr="00EA14FE">
        <w:rPr>
          <w:rFonts w:asciiTheme="minorHAnsi" w:hAnsiTheme="minorHAnsi" w:cstheme="minorHAnsi"/>
          <w:color w:val="000000" w:themeColor="text1"/>
        </w:rPr>
        <w:t xml:space="preserve">a </w:t>
      </w:r>
      <w:r w:rsidR="00743428" w:rsidRPr="00EA14FE">
        <w:rPr>
          <w:rFonts w:asciiTheme="minorHAnsi" w:hAnsiTheme="minorHAnsi" w:cstheme="minorHAnsi"/>
          <w:color w:val="000000" w:themeColor="text1"/>
        </w:rPr>
        <w:t>50 mM final concentration to alkylate reduced residues. Vortex, spin down, and incubate samples for 20 min at room temperature protected from light.</w:t>
      </w:r>
    </w:p>
    <w:p w14:paraId="6951BA28" w14:textId="77777777" w:rsidR="00BD743F" w:rsidRPr="00BD743F" w:rsidRDefault="00BD743F" w:rsidP="00BD743F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6F70E251" w14:textId="5D1B2E40" w:rsidR="00BD743F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5.8. </w:t>
      </w:r>
      <w:r w:rsidR="00BD743F" w:rsidRPr="00EA14FE">
        <w:rPr>
          <w:rFonts w:asciiTheme="minorHAnsi" w:hAnsiTheme="minorHAnsi" w:cstheme="minorHAnsi"/>
          <w:color w:val="000000" w:themeColor="text1"/>
        </w:rPr>
        <w:t>Immediately</w:t>
      </w:r>
      <w:r w:rsidR="0075213A" w:rsidRPr="00EA14FE">
        <w:rPr>
          <w:rFonts w:asciiTheme="minorHAnsi" w:hAnsiTheme="minorHAnsi" w:cstheme="minorHAnsi"/>
          <w:color w:val="000000" w:themeColor="text1"/>
        </w:rPr>
        <w:t xml:space="preserve"> after alkylation</w:t>
      </w:r>
      <w:r w:rsidR="00BD743F" w:rsidRPr="00EA14FE">
        <w:rPr>
          <w:rFonts w:asciiTheme="minorHAnsi" w:hAnsiTheme="minorHAnsi" w:cstheme="minorHAnsi"/>
          <w:color w:val="000000" w:themeColor="text1"/>
        </w:rPr>
        <w:t>, precipitate</w:t>
      </w:r>
      <w:r w:rsidR="00FB07DF" w:rsidRPr="00EA14FE">
        <w:rPr>
          <w:rFonts w:asciiTheme="minorHAnsi" w:hAnsiTheme="minorHAnsi" w:cstheme="minorHAnsi"/>
          <w:color w:val="000000" w:themeColor="text1"/>
        </w:rPr>
        <w:t xml:space="preserve"> the</w:t>
      </w:r>
      <w:r w:rsidR="00BD743F" w:rsidRPr="00EA14FE">
        <w:rPr>
          <w:rFonts w:asciiTheme="minorHAnsi" w:hAnsiTheme="minorHAnsi" w:cstheme="minorHAnsi"/>
          <w:color w:val="000000" w:themeColor="text1"/>
        </w:rPr>
        <w:t xml:space="preserve"> protein sample by adding 4 volumes of 100% pre-chilled acetone and incubate at -20 </w:t>
      </w:r>
      <w:r w:rsidR="001B5092">
        <w:rPr>
          <w:rFonts w:asciiTheme="minorHAnsi" w:hAnsiTheme="minorHAnsi" w:cstheme="minorHAnsi"/>
          <w:color w:val="000000" w:themeColor="text1"/>
        </w:rPr>
        <w:t>°</w:t>
      </w:r>
      <w:r w:rsidR="00BD743F" w:rsidRPr="00EA14FE">
        <w:rPr>
          <w:rFonts w:asciiTheme="minorHAnsi" w:hAnsiTheme="minorHAnsi" w:cstheme="minorHAnsi"/>
          <w:color w:val="000000" w:themeColor="text1"/>
        </w:rPr>
        <w:t>C overnight.</w:t>
      </w:r>
    </w:p>
    <w:p w14:paraId="1CA36B1F" w14:textId="77777777" w:rsidR="00EC4D96" w:rsidRPr="00EC4D96" w:rsidRDefault="00EC4D96" w:rsidP="00EC4D96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4E9AFCFD" w14:textId="7C880284" w:rsidR="00EC4D96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5.9. </w:t>
      </w:r>
      <w:r w:rsidR="00EC4D96" w:rsidRPr="00EA14FE">
        <w:rPr>
          <w:rFonts w:asciiTheme="minorHAnsi" w:hAnsiTheme="minorHAnsi" w:cstheme="minorHAnsi"/>
          <w:color w:val="000000" w:themeColor="text1"/>
        </w:rPr>
        <w:t>The next day, pellet protein precipitate by centrifugation at 16</w:t>
      </w:r>
      <w:r w:rsidR="005627B7" w:rsidRPr="00EA14FE">
        <w:rPr>
          <w:rFonts w:asciiTheme="minorHAnsi" w:hAnsiTheme="minorHAnsi" w:cstheme="minorHAnsi"/>
          <w:color w:val="000000" w:themeColor="text1"/>
        </w:rPr>
        <w:t>,</w:t>
      </w:r>
      <w:r w:rsidR="00EC4D96" w:rsidRPr="00EA14FE">
        <w:rPr>
          <w:rFonts w:asciiTheme="minorHAnsi" w:hAnsiTheme="minorHAnsi" w:cstheme="minorHAnsi"/>
          <w:color w:val="000000" w:themeColor="text1"/>
        </w:rPr>
        <w:t xml:space="preserve">000 x </w:t>
      </w:r>
      <w:r w:rsidR="00EC4D96" w:rsidRPr="001B5092">
        <w:rPr>
          <w:rFonts w:asciiTheme="minorHAnsi" w:hAnsiTheme="minorHAnsi" w:cstheme="minorHAnsi"/>
          <w:i/>
          <w:iCs/>
          <w:color w:val="000000" w:themeColor="text1"/>
        </w:rPr>
        <w:t>g</w:t>
      </w:r>
      <w:r w:rsidR="00EC4D96" w:rsidRPr="00EA14FE">
        <w:rPr>
          <w:rFonts w:asciiTheme="minorHAnsi" w:hAnsiTheme="minorHAnsi" w:cstheme="minorHAnsi"/>
          <w:color w:val="000000" w:themeColor="text1"/>
        </w:rPr>
        <w:t xml:space="preserve"> for 10 min. </w:t>
      </w:r>
      <w:r w:rsidR="007A35C8" w:rsidRPr="00EA14FE">
        <w:rPr>
          <w:rFonts w:asciiTheme="minorHAnsi" w:hAnsiTheme="minorHAnsi" w:cstheme="minorHAnsi"/>
          <w:color w:val="000000" w:themeColor="text1"/>
        </w:rPr>
        <w:t>Wash sample pellet with 90%</w:t>
      </w:r>
      <w:r w:rsidR="005627B7" w:rsidRPr="00EA14FE">
        <w:rPr>
          <w:rFonts w:asciiTheme="minorHAnsi" w:hAnsiTheme="minorHAnsi" w:cstheme="minorHAnsi"/>
          <w:color w:val="000000" w:themeColor="text1"/>
        </w:rPr>
        <w:t xml:space="preserve"> acetone,</w:t>
      </w:r>
      <w:r w:rsidR="007A35C8" w:rsidRPr="00EA14FE">
        <w:rPr>
          <w:rFonts w:asciiTheme="minorHAnsi" w:hAnsiTheme="minorHAnsi" w:cstheme="minorHAnsi"/>
          <w:color w:val="000000" w:themeColor="text1"/>
        </w:rPr>
        <w:t xml:space="preserve"> remove </w:t>
      </w:r>
      <w:r w:rsidR="005627B7" w:rsidRPr="00EA14FE">
        <w:rPr>
          <w:rFonts w:asciiTheme="minorHAnsi" w:hAnsiTheme="minorHAnsi" w:cstheme="minorHAnsi"/>
          <w:color w:val="000000" w:themeColor="text1"/>
        </w:rPr>
        <w:t>supernatant, and allow pellet to dry for 2</w:t>
      </w:r>
      <w:r w:rsidR="001B5092">
        <w:rPr>
          <w:rFonts w:asciiTheme="minorHAnsi" w:hAnsiTheme="minorHAnsi" w:cstheme="minorHAnsi"/>
          <w:color w:val="000000" w:themeColor="text1"/>
        </w:rPr>
        <w:t>–</w:t>
      </w:r>
      <w:r w:rsidR="005627B7" w:rsidRPr="00EA14FE">
        <w:rPr>
          <w:rFonts w:asciiTheme="minorHAnsi" w:hAnsiTheme="minorHAnsi" w:cstheme="minorHAnsi"/>
          <w:color w:val="000000" w:themeColor="text1"/>
        </w:rPr>
        <w:t>3 min.</w:t>
      </w:r>
    </w:p>
    <w:p w14:paraId="348AA32D" w14:textId="77777777" w:rsidR="005627B7" w:rsidRPr="005627B7" w:rsidRDefault="005627B7" w:rsidP="005627B7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244BAE55" w14:textId="66A765B1" w:rsidR="005627B7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5.10. </w:t>
      </w:r>
      <w:r w:rsidR="005627B7" w:rsidRPr="00EA14FE">
        <w:rPr>
          <w:rFonts w:asciiTheme="minorHAnsi" w:hAnsiTheme="minorHAnsi" w:cstheme="minorHAnsi"/>
          <w:color w:val="000000" w:themeColor="text1"/>
        </w:rPr>
        <w:t>Re</w:t>
      </w:r>
      <w:r w:rsidR="00340B26" w:rsidRPr="00EA14FE">
        <w:rPr>
          <w:rFonts w:asciiTheme="minorHAnsi" w:hAnsiTheme="minorHAnsi" w:cstheme="minorHAnsi"/>
          <w:color w:val="000000" w:themeColor="text1"/>
        </w:rPr>
        <w:t>-</w:t>
      </w:r>
      <w:r w:rsidR="005627B7" w:rsidRPr="00EA14FE">
        <w:rPr>
          <w:rFonts w:asciiTheme="minorHAnsi" w:hAnsiTheme="minorHAnsi" w:cstheme="minorHAnsi"/>
          <w:color w:val="000000" w:themeColor="text1"/>
        </w:rPr>
        <w:t xml:space="preserve">suspend </w:t>
      </w:r>
      <w:r w:rsidR="001B5092">
        <w:rPr>
          <w:rFonts w:asciiTheme="minorHAnsi" w:hAnsiTheme="minorHAnsi" w:cstheme="minorHAnsi"/>
          <w:color w:val="000000" w:themeColor="text1"/>
        </w:rPr>
        <w:t xml:space="preserve">the </w:t>
      </w:r>
      <w:r w:rsidR="005627B7" w:rsidRPr="00EA14FE">
        <w:rPr>
          <w:rFonts w:asciiTheme="minorHAnsi" w:hAnsiTheme="minorHAnsi" w:cstheme="minorHAnsi"/>
          <w:color w:val="000000" w:themeColor="text1"/>
        </w:rPr>
        <w:t>protein pellet</w:t>
      </w:r>
      <w:r w:rsidR="00F132CE" w:rsidRPr="00EA14FE">
        <w:rPr>
          <w:rFonts w:asciiTheme="minorHAnsi" w:hAnsiTheme="minorHAnsi" w:cstheme="minorHAnsi"/>
          <w:color w:val="000000" w:themeColor="text1"/>
        </w:rPr>
        <w:t xml:space="preserve"> in 25 mM</w:t>
      </w:r>
      <w:r w:rsidR="0008207C" w:rsidRPr="00EA14FE">
        <w:rPr>
          <w:rFonts w:asciiTheme="minorHAnsi" w:hAnsiTheme="minorHAnsi" w:cstheme="minorHAnsi"/>
          <w:color w:val="000000" w:themeColor="text1"/>
        </w:rPr>
        <w:t xml:space="preserve"> Tris-HCl</w:t>
      </w:r>
      <w:r w:rsidR="00F132CE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DD6401" w:rsidRPr="00EA14FE">
        <w:rPr>
          <w:rFonts w:asciiTheme="minorHAnsi" w:hAnsiTheme="minorHAnsi" w:cstheme="minorHAnsi"/>
          <w:color w:val="000000" w:themeColor="text1"/>
        </w:rPr>
        <w:t>1</w:t>
      </w:r>
      <w:r w:rsidR="002F4F4C" w:rsidRPr="00EA14FE">
        <w:rPr>
          <w:rFonts w:asciiTheme="minorHAnsi" w:hAnsiTheme="minorHAnsi" w:cstheme="minorHAnsi"/>
          <w:color w:val="000000" w:themeColor="text1"/>
        </w:rPr>
        <w:t xml:space="preserve"> µg/µL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2F4F4C" w:rsidRPr="00EA14FE">
        <w:rPr>
          <w:rFonts w:asciiTheme="minorHAnsi" w:hAnsiTheme="minorHAnsi" w:cstheme="minorHAnsi"/>
          <w:color w:val="000000" w:themeColor="text1"/>
        </w:rPr>
        <w:t xml:space="preserve">. Add trypsin at a final protease to protein ratio of 1:50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F4F4C" w:rsidRPr="00EA14FE">
        <w:rPr>
          <w:rFonts w:asciiTheme="minorHAnsi" w:hAnsiTheme="minorHAnsi" w:cstheme="minorHAnsi"/>
          <w:color w:val="000000" w:themeColor="text1"/>
        </w:rPr>
        <w:t>w/w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2F4F4C" w:rsidRPr="00EA14FE">
        <w:rPr>
          <w:rFonts w:asciiTheme="minorHAnsi" w:hAnsiTheme="minorHAnsi" w:cstheme="minorHAnsi"/>
          <w:color w:val="000000" w:themeColor="text1"/>
        </w:rPr>
        <w:t xml:space="preserve"> and digest samples at 37 </w:t>
      </w:r>
      <w:r w:rsidR="001B5092">
        <w:rPr>
          <w:rFonts w:asciiTheme="minorHAnsi" w:hAnsiTheme="minorHAnsi" w:cstheme="minorHAnsi"/>
          <w:color w:val="000000" w:themeColor="text1"/>
        </w:rPr>
        <w:t>°</w:t>
      </w:r>
      <w:r w:rsidR="002F4F4C" w:rsidRPr="00EA14FE">
        <w:rPr>
          <w:rFonts w:asciiTheme="minorHAnsi" w:hAnsiTheme="minorHAnsi" w:cstheme="minorHAnsi"/>
          <w:color w:val="000000" w:themeColor="text1"/>
        </w:rPr>
        <w:t>C overnight.</w:t>
      </w:r>
    </w:p>
    <w:p w14:paraId="0B5EF03B" w14:textId="77777777" w:rsidR="002F4F4C" w:rsidRPr="002F4F4C" w:rsidRDefault="002F4F4C" w:rsidP="002F4F4C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B1B801B" w14:textId="3FED8FA6" w:rsidR="00DD6401" w:rsidRPr="00EA14FE" w:rsidRDefault="0000692B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5.11. </w:t>
      </w:r>
      <w:r w:rsidR="002F4F4C" w:rsidRPr="00EA14FE">
        <w:rPr>
          <w:rFonts w:asciiTheme="minorHAnsi" w:hAnsiTheme="minorHAnsi" w:cstheme="minorHAnsi"/>
          <w:color w:val="000000" w:themeColor="text1"/>
        </w:rPr>
        <w:t xml:space="preserve">The next day quench the </w:t>
      </w:r>
      <w:r w:rsidR="002363CD" w:rsidRPr="00EA14FE">
        <w:rPr>
          <w:rFonts w:asciiTheme="minorHAnsi" w:hAnsiTheme="minorHAnsi" w:cstheme="minorHAnsi"/>
          <w:color w:val="000000" w:themeColor="text1"/>
        </w:rPr>
        <w:t>trypsin digestion</w:t>
      </w:r>
      <w:r w:rsidR="002F4F4C" w:rsidRPr="00EA14FE">
        <w:rPr>
          <w:rFonts w:asciiTheme="minorHAnsi" w:hAnsiTheme="minorHAnsi" w:cstheme="minorHAnsi"/>
          <w:color w:val="000000" w:themeColor="text1"/>
        </w:rPr>
        <w:t xml:space="preserve"> reaction by adding 5% formic acid.</w:t>
      </w:r>
    </w:p>
    <w:p w14:paraId="347BCD93" w14:textId="77777777" w:rsidR="00DD6401" w:rsidRPr="00DD6401" w:rsidRDefault="00DD6401" w:rsidP="00DD6401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2DDE6281" w14:textId="20D60595" w:rsidR="00DD6401" w:rsidRPr="00DD6401" w:rsidRDefault="00A92329" w:rsidP="00DD6401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B11DA1">
        <w:rPr>
          <w:rFonts w:asciiTheme="minorHAnsi" w:hAnsiTheme="minorHAnsi" w:cstheme="minorHAnsi"/>
          <w:color w:val="000000" w:themeColor="text1"/>
        </w:rPr>
        <w:t xml:space="preserve"> </w:t>
      </w:r>
      <w:r w:rsidR="00A65B39">
        <w:rPr>
          <w:rFonts w:asciiTheme="minorHAnsi" w:hAnsiTheme="minorHAnsi" w:cstheme="minorHAnsi"/>
          <w:color w:val="000000" w:themeColor="text1"/>
        </w:rPr>
        <w:t xml:space="preserve">A minimum of </w:t>
      </w:r>
      <w:r w:rsidR="00DD6401">
        <w:rPr>
          <w:rFonts w:asciiTheme="minorHAnsi" w:hAnsiTheme="minorHAnsi" w:cstheme="minorHAnsi"/>
          <w:color w:val="000000" w:themeColor="text1"/>
        </w:rPr>
        <w:t>0.5 µg of peptides</w:t>
      </w:r>
      <w:r w:rsidR="00A65B39">
        <w:rPr>
          <w:rFonts w:asciiTheme="minorHAnsi" w:hAnsiTheme="minorHAnsi" w:cstheme="minorHAnsi"/>
          <w:color w:val="000000" w:themeColor="text1"/>
        </w:rPr>
        <w:t xml:space="preserve"> per sample is</w:t>
      </w:r>
      <w:r w:rsidR="00DD6401">
        <w:rPr>
          <w:rFonts w:asciiTheme="minorHAnsi" w:hAnsiTheme="minorHAnsi" w:cstheme="minorHAnsi"/>
          <w:color w:val="000000" w:themeColor="text1"/>
        </w:rPr>
        <w:t xml:space="preserve"> needed for LC-MS/MS analysis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1B5092">
        <w:rPr>
          <w:rFonts w:asciiTheme="minorHAnsi" w:hAnsiTheme="minorHAnsi" w:cstheme="minorHAnsi"/>
          <w:color w:val="000000" w:themeColor="text1"/>
        </w:rPr>
        <w:t>s</w:t>
      </w:r>
      <w:r w:rsidR="00DD6401">
        <w:rPr>
          <w:rFonts w:asciiTheme="minorHAnsi" w:hAnsiTheme="minorHAnsi" w:cstheme="minorHAnsi"/>
          <w:color w:val="000000" w:themeColor="text1"/>
        </w:rPr>
        <w:t xml:space="preserve">teps </w:t>
      </w:r>
      <w:r w:rsidR="00E624EC">
        <w:rPr>
          <w:rFonts w:asciiTheme="minorHAnsi" w:hAnsiTheme="minorHAnsi" w:cstheme="minorHAnsi"/>
          <w:color w:val="000000" w:themeColor="text1"/>
        </w:rPr>
        <w:t>6</w:t>
      </w:r>
      <w:r w:rsidR="00DD6401">
        <w:rPr>
          <w:rFonts w:asciiTheme="minorHAnsi" w:hAnsiTheme="minorHAnsi" w:cstheme="minorHAnsi"/>
          <w:color w:val="000000" w:themeColor="text1"/>
        </w:rPr>
        <w:t>.1-</w:t>
      </w:r>
      <w:r w:rsidR="00E624EC">
        <w:rPr>
          <w:rFonts w:asciiTheme="minorHAnsi" w:hAnsiTheme="minorHAnsi" w:cstheme="minorHAnsi"/>
          <w:color w:val="000000" w:themeColor="text1"/>
        </w:rPr>
        <w:t>6.5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DD6401">
        <w:rPr>
          <w:rFonts w:asciiTheme="minorHAnsi" w:hAnsiTheme="minorHAnsi" w:cstheme="minorHAnsi"/>
          <w:color w:val="000000" w:themeColor="text1"/>
        </w:rPr>
        <w:t xml:space="preserve">. Determine sample peptide concentrations using </w:t>
      </w:r>
      <w:r w:rsidR="001B5092">
        <w:rPr>
          <w:rFonts w:asciiTheme="minorHAnsi" w:hAnsiTheme="minorHAnsi" w:cstheme="minorHAnsi"/>
          <w:color w:val="000000" w:themeColor="text1"/>
        </w:rPr>
        <w:t>a</w:t>
      </w:r>
      <w:r w:rsidR="00DD6401" w:rsidRPr="00DD6401">
        <w:rPr>
          <w:rFonts w:asciiTheme="minorHAnsi" w:hAnsiTheme="minorHAnsi" w:cstheme="minorHAnsi"/>
          <w:color w:val="000000" w:themeColor="text1"/>
        </w:rPr>
        <w:t xml:space="preserve"> </w:t>
      </w:r>
      <w:r w:rsidR="001B5092" w:rsidRPr="00DD6401">
        <w:rPr>
          <w:rFonts w:asciiTheme="minorHAnsi" w:hAnsiTheme="minorHAnsi" w:cstheme="minorHAnsi"/>
          <w:color w:val="000000" w:themeColor="text1"/>
        </w:rPr>
        <w:t>quantitative colorimetric peptide assay</w:t>
      </w:r>
      <w:r w:rsidR="001B5092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1B5092">
        <w:rPr>
          <w:rFonts w:asciiTheme="minorHAnsi" w:hAnsiTheme="minorHAnsi" w:cstheme="minorHAnsi"/>
          <w:color w:val="000000" w:themeColor="text1"/>
        </w:rPr>
        <w:t xml:space="preserve">see the </w:t>
      </w:r>
      <w:r w:rsidR="001B5092" w:rsidRPr="001B5092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1B5092">
        <w:rPr>
          <w:rFonts w:asciiTheme="minorHAnsi" w:hAnsiTheme="minorHAnsi" w:cstheme="minorHAnsi"/>
          <w:color w:val="000000" w:themeColor="text1"/>
        </w:rPr>
        <w:t xml:space="preserve"> </w:t>
      </w:r>
      <w:r w:rsidR="00A65B39">
        <w:rPr>
          <w:rFonts w:asciiTheme="minorHAnsi" w:hAnsiTheme="minorHAnsi" w:cstheme="minorHAnsi"/>
          <w:color w:val="000000" w:themeColor="text1"/>
        </w:rPr>
        <w:t>as described by the manufacturer</w:t>
      </w:r>
      <w:r w:rsidR="0066147E">
        <w:rPr>
          <w:rFonts w:asciiTheme="minorHAnsi" w:hAnsiTheme="minorHAnsi" w:cstheme="minorHAnsi"/>
          <w:color w:val="000000" w:themeColor="text1"/>
        </w:rPr>
        <w:t>’s protocol</w:t>
      </w:r>
      <w:r w:rsidR="00A65B39">
        <w:rPr>
          <w:rFonts w:asciiTheme="minorHAnsi" w:hAnsiTheme="minorHAnsi" w:cstheme="minorHAnsi"/>
          <w:color w:val="000000" w:themeColor="text1"/>
        </w:rPr>
        <w:t>.</w:t>
      </w:r>
    </w:p>
    <w:p w14:paraId="07B1217F" w14:textId="77777777" w:rsidR="00BD6B9E" w:rsidRPr="00DD6401" w:rsidRDefault="00BD6B9E" w:rsidP="00DD6401">
      <w:pPr>
        <w:rPr>
          <w:rFonts w:asciiTheme="minorHAnsi" w:hAnsiTheme="minorHAnsi" w:cstheme="minorHAnsi"/>
          <w:color w:val="000000" w:themeColor="text1"/>
        </w:rPr>
      </w:pPr>
    </w:p>
    <w:p w14:paraId="57E22385" w14:textId="313D65FA" w:rsidR="0066147E" w:rsidRPr="0066147E" w:rsidRDefault="00340B26" w:rsidP="0066147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</w:rPr>
      </w:pPr>
      <w:r w:rsidRPr="00174E93">
        <w:rPr>
          <w:rFonts w:asciiTheme="minorHAnsi" w:hAnsiTheme="minorHAnsi" w:cstheme="minorHAnsi"/>
          <w:b/>
          <w:color w:val="000000" w:themeColor="text1"/>
        </w:rPr>
        <w:t xml:space="preserve">High </w:t>
      </w:r>
      <w:r w:rsidR="00F9524C">
        <w:rPr>
          <w:rFonts w:asciiTheme="minorHAnsi" w:hAnsiTheme="minorHAnsi" w:cstheme="minorHAnsi"/>
          <w:b/>
          <w:color w:val="000000" w:themeColor="text1"/>
        </w:rPr>
        <w:t>p</w:t>
      </w:r>
      <w:r w:rsidRPr="00174E93">
        <w:rPr>
          <w:rFonts w:asciiTheme="minorHAnsi" w:hAnsiTheme="minorHAnsi" w:cstheme="minorHAnsi"/>
          <w:b/>
          <w:color w:val="000000" w:themeColor="text1"/>
        </w:rPr>
        <w:t xml:space="preserve">erformance </w:t>
      </w:r>
      <w:r w:rsidR="00F9524C">
        <w:rPr>
          <w:rFonts w:asciiTheme="minorHAnsi" w:hAnsiTheme="minorHAnsi" w:cstheme="minorHAnsi"/>
          <w:b/>
          <w:color w:val="000000" w:themeColor="text1"/>
        </w:rPr>
        <w:t>l</w:t>
      </w:r>
      <w:r w:rsidRPr="00174E93">
        <w:rPr>
          <w:rFonts w:asciiTheme="minorHAnsi" w:hAnsiTheme="minorHAnsi" w:cstheme="minorHAnsi"/>
          <w:b/>
          <w:color w:val="000000" w:themeColor="text1"/>
        </w:rPr>
        <w:t xml:space="preserve">iquid </w:t>
      </w:r>
      <w:r w:rsidR="00F9524C">
        <w:rPr>
          <w:rFonts w:asciiTheme="minorHAnsi" w:hAnsiTheme="minorHAnsi" w:cstheme="minorHAnsi"/>
          <w:b/>
          <w:color w:val="000000" w:themeColor="text1"/>
        </w:rPr>
        <w:t>c</w:t>
      </w:r>
      <w:r w:rsidRPr="00174E93">
        <w:rPr>
          <w:rFonts w:asciiTheme="minorHAnsi" w:hAnsiTheme="minorHAnsi" w:cstheme="minorHAnsi"/>
          <w:b/>
          <w:color w:val="000000" w:themeColor="text1"/>
        </w:rPr>
        <w:t>h</w:t>
      </w:r>
      <w:r w:rsidR="00BD6B9E" w:rsidRPr="00174E93">
        <w:rPr>
          <w:rFonts w:asciiTheme="minorHAnsi" w:hAnsiTheme="minorHAnsi" w:cstheme="minorHAnsi"/>
          <w:b/>
          <w:color w:val="000000" w:themeColor="text1"/>
        </w:rPr>
        <w:t>romatography</w:t>
      </w:r>
      <w:r w:rsidR="001B5092">
        <w:rPr>
          <w:rFonts w:asciiTheme="minorHAnsi" w:hAnsiTheme="minorHAnsi" w:cstheme="minorHAnsi"/>
          <w:b/>
          <w:color w:val="000000" w:themeColor="text1"/>
        </w:rPr>
        <w:t>-</w:t>
      </w:r>
      <w:r w:rsidR="00F9524C">
        <w:rPr>
          <w:rFonts w:asciiTheme="minorHAnsi" w:hAnsiTheme="minorHAnsi" w:cstheme="minorHAnsi"/>
          <w:b/>
          <w:color w:val="000000" w:themeColor="text1"/>
        </w:rPr>
        <w:t>t</w:t>
      </w:r>
      <w:r w:rsidR="00BD6B9E" w:rsidRPr="00174E93">
        <w:rPr>
          <w:rFonts w:asciiTheme="minorHAnsi" w:hAnsiTheme="minorHAnsi" w:cstheme="minorHAnsi"/>
          <w:b/>
          <w:color w:val="000000" w:themeColor="text1"/>
        </w:rPr>
        <w:t xml:space="preserve">andem </w:t>
      </w:r>
      <w:r w:rsidR="00F9524C">
        <w:rPr>
          <w:rFonts w:asciiTheme="minorHAnsi" w:hAnsiTheme="minorHAnsi" w:cstheme="minorHAnsi"/>
          <w:b/>
          <w:color w:val="000000" w:themeColor="text1"/>
        </w:rPr>
        <w:t>m</w:t>
      </w:r>
      <w:r w:rsidR="00BD6B9E" w:rsidRPr="00174E93">
        <w:rPr>
          <w:rFonts w:asciiTheme="minorHAnsi" w:hAnsiTheme="minorHAnsi" w:cstheme="minorHAnsi"/>
          <w:b/>
          <w:color w:val="000000" w:themeColor="text1"/>
        </w:rPr>
        <w:t xml:space="preserve">ass </w:t>
      </w:r>
      <w:r w:rsidR="00F9524C">
        <w:rPr>
          <w:rFonts w:asciiTheme="minorHAnsi" w:hAnsiTheme="minorHAnsi" w:cstheme="minorHAnsi"/>
          <w:b/>
          <w:color w:val="000000" w:themeColor="text1"/>
        </w:rPr>
        <w:t>s</w:t>
      </w:r>
      <w:r w:rsidR="00BD6B9E" w:rsidRPr="00174E93">
        <w:rPr>
          <w:rFonts w:asciiTheme="minorHAnsi" w:hAnsiTheme="minorHAnsi" w:cstheme="minorHAnsi"/>
          <w:b/>
          <w:color w:val="000000" w:themeColor="text1"/>
        </w:rPr>
        <w:t xml:space="preserve">pectrometry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D6B9E" w:rsidRPr="00174E93">
        <w:rPr>
          <w:rFonts w:asciiTheme="minorHAnsi" w:hAnsiTheme="minorHAnsi" w:cstheme="minorHAnsi"/>
          <w:b/>
          <w:color w:val="000000" w:themeColor="text1"/>
        </w:rPr>
        <w:t>LC-MS/MS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</w:p>
    <w:p w14:paraId="08F4FB3F" w14:textId="77777777" w:rsidR="00D71D29" w:rsidRPr="00D71D29" w:rsidRDefault="00D71D29" w:rsidP="00D71D29">
      <w:pPr>
        <w:rPr>
          <w:rFonts w:asciiTheme="minorHAnsi" w:hAnsiTheme="minorHAnsi" w:cstheme="minorHAnsi"/>
          <w:color w:val="000000" w:themeColor="text1"/>
        </w:rPr>
      </w:pPr>
    </w:p>
    <w:p w14:paraId="2831DEFF" w14:textId="0B5CF2CC" w:rsidR="00B66E76" w:rsidRPr="00EA14FE" w:rsidRDefault="00CA301F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6.1. </w:t>
      </w:r>
      <w:r w:rsidR="001B5092">
        <w:rPr>
          <w:rFonts w:asciiTheme="minorHAnsi" w:hAnsiTheme="minorHAnsi" w:cstheme="minorHAnsi"/>
          <w:color w:val="000000" w:themeColor="text1"/>
        </w:rPr>
        <w:t>Use t</w:t>
      </w:r>
      <w:r w:rsidR="00B66E76" w:rsidRPr="00EA14FE">
        <w:rPr>
          <w:rFonts w:asciiTheme="minorHAnsi" w:hAnsiTheme="minorHAnsi" w:cstheme="minorHAnsi"/>
          <w:color w:val="000000" w:themeColor="text1"/>
        </w:rPr>
        <w:t xml:space="preserve">he </w:t>
      </w:r>
      <w:r w:rsidR="001B5092">
        <w:rPr>
          <w:rFonts w:asciiTheme="minorHAnsi" w:hAnsiTheme="minorHAnsi" w:cstheme="minorHAnsi"/>
          <w:color w:val="000000" w:themeColor="text1"/>
        </w:rPr>
        <w:t xml:space="preserve">following </w:t>
      </w:r>
      <w:r w:rsidR="00B66E76" w:rsidRPr="00EA14FE">
        <w:rPr>
          <w:rFonts w:asciiTheme="minorHAnsi" w:hAnsiTheme="minorHAnsi" w:cstheme="minorHAnsi"/>
          <w:color w:val="000000" w:themeColor="text1"/>
        </w:rPr>
        <w:t xml:space="preserve">LC mobile phases: water in 0.1% FA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66E76" w:rsidRPr="00EA14FE">
        <w:rPr>
          <w:rFonts w:asciiTheme="minorHAnsi" w:hAnsiTheme="minorHAnsi" w:cstheme="minorHAnsi"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B66E76" w:rsidRPr="00EA14FE">
        <w:rPr>
          <w:rFonts w:asciiTheme="minorHAnsi" w:hAnsiTheme="minorHAnsi" w:cstheme="minorHAnsi"/>
          <w:color w:val="000000" w:themeColor="text1"/>
        </w:rPr>
        <w:t xml:space="preserve"> and ACN in 0.1% FA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5E2B14" w:rsidRPr="00EA14FE">
        <w:rPr>
          <w:rFonts w:asciiTheme="minorHAnsi" w:hAnsiTheme="minorHAnsi" w:cstheme="minorHAnsi"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A5C40" w:rsidRPr="00EA14FE">
        <w:rPr>
          <w:rFonts w:asciiTheme="minorHAnsi" w:hAnsiTheme="minorHAnsi" w:cstheme="minorHAnsi"/>
          <w:color w:val="000000" w:themeColor="text1"/>
        </w:rPr>
        <w:t xml:space="preserve">. </w:t>
      </w:r>
    </w:p>
    <w:p w14:paraId="1AD055E5" w14:textId="77777777" w:rsidR="00B66E76" w:rsidRPr="00B66E76" w:rsidRDefault="00B66E76" w:rsidP="00B66E76">
      <w:pPr>
        <w:rPr>
          <w:rFonts w:asciiTheme="minorHAnsi" w:hAnsiTheme="minorHAnsi" w:cstheme="minorHAnsi"/>
          <w:color w:val="000000" w:themeColor="text1"/>
        </w:rPr>
      </w:pPr>
    </w:p>
    <w:p w14:paraId="1C88EFBC" w14:textId="5B5E6EA8" w:rsidR="005E2B14" w:rsidRPr="00EA14FE" w:rsidRDefault="00CA301F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6.2. </w:t>
      </w:r>
      <w:r w:rsidR="00F33DB0" w:rsidRPr="00EA14FE">
        <w:rPr>
          <w:rFonts w:asciiTheme="minorHAnsi" w:hAnsiTheme="minorHAnsi" w:cstheme="minorHAnsi"/>
          <w:color w:val="000000" w:themeColor="text1"/>
        </w:rPr>
        <w:t>Load</w:t>
      </w:r>
      <w:r w:rsidR="00174E93" w:rsidRPr="00EA14FE">
        <w:rPr>
          <w:rFonts w:asciiTheme="minorHAnsi" w:hAnsiTheme="minorHAnsi" w:cstheme="minorHAnsi"/>
          <w:color w:val="000000" w:themeColor="text1"/>
        </w:rPr>
        <w:t xml:space="preserve"> 0.5 µg of peptides </w:t>
      </w:r>
      <w:r w:rsidR="008F18F5" w:rsidRPr="00EA14FE">
        <w:rPr>
          <w:rFonts w:asciiTheme="minorHAnsi" w:hAnsiTheme="minorHAnsi" w:cstheme="minorHAnsi"/>
          <w:color w:val="000000" w:themeColor="text1"/>
        </w:rPr>
        <w:t xml:space="preserve">onto a trap column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C27E09" w:rsidRPr="00EA14FE">
        <w:rPr>
          <w:rFonts w:asciiTheme="minorHAnsi" w:hAnsiTheme="minorHAnsi" w:cstheme="minorHAnsi"/>
          <w:color w:val="000000" w:themeColor="text1"/>
        </w:rPr>
        <w:t>180 µm × 20 mm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C27E09" w:rsidRPr="00EA14FE">
        <w:rPr>
          <w:rFonts w:asciiTheme="minorHAnsi" w:hAnsiTheme="minorHAnsi" w:cstheme="minorHAnsi"/>
          <w:color w:val="000000" w:themeColor="text1"/>
        </w:rPr>
        <w:t xml:space="preserve"> containing C18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C27E09" w:rsidRPr="00EA14FE">
        <w:rPr>
          <w:rFonts w:asciiTheme="minorHAnsi" w:hAnsiTheme="minorHAnsi" w:cstheme="minorHAnsi"/>
          <w:color w:val="000000" w:themeColor="text1"/>
        </w:rPr>
        <w:t>5 µm, 100 Å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 and w</w:t>
      </w:r>
      <w:r w:rsidR="00F33DB0" w:rsidRPr="00EA14FE">
        <w:rPr>
          <w:rFonts w:asciiTheme="minorHAnsi" w:hAnsiTheme="minorHAnsi" w:cstheme="minorHAnsi"/>
          <w:color w:val="000000" w:themeColor="text1"/>
        </w:rPr>
        <w:t>ash sample with 99% solvent A and 1% B for 15 min at 15 µL/min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 flow rate.</w:t>
      </w:r>
    </w:p>
    <w:p w14:paraId="473847E0" w14:textId="77777777" w:rsidR="005E2B14" w:rsidRPr="005E2B14" w:rsidRDefault="005E2B14" w:rsidP="005E2B14">
      <w:pPr>
        <w:rPr>
          <w:rFonts w:asciiTheme="minorHAnsi" w:hAnsiTheme="minorHAnsi" w:cstheme="minorHAnsi"/>
          <w:color w:val="000000" w:themeColor="text1"/>
        </w:rPr>
      </w:pPr>
    </w:p>
    <w:p w14:paraId="1CB46ED3" w14:textId="3A2986D0" w:rsidR="005E2B14" w:rsidRPr="00EA14FE" w:rsidRDefault="00CA301F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6.3. </w:t>
      </w:r>
      <w:r w:rsidR="001B5092">
        <w:rPr>
          <w:rFonts w:asciiTheme="minorHAnsi" w:hAnsiTheme="minorHAnsi" w:cstheme="minorHAnsi"/>
          <w:color w:val="000000" w:themeColor="text1"/>
        </w:rPr>
        <w:t>Separate p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eptides using an in-house packed column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65B0A" w:rsidRPr="00EA14FE">
        <w:rPr>
          <w:rFonts w:asciiTheme="minorHAnsi" w:hAnsiTheme="minorHAnsi" w:cstheme="minorHAnsi"/>
          <w:color w:val="000000" w:themeColor="text1"/>
        </w:rPr>
        <w:t>0.075 mm i.d. × 20 mm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B65B0A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with C18 reverse phase material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65B0A" w:rsidRPr="00EA14FE">
        <w:rPr>
          <w:rFonts w:asciiTheme="minorHAnsi" w:hAnsiTheme="minorHAnsi" w:cstheme="minorHAnsi"/>
          <w:color w:val="000000" w:themeColor="text1"/>
        </w:rPr>
        <w:t xml:space="preserve">5 </w:t>
      </w:r>
      <w:proofErr w:type="spellStart"/>
      <w:r w:rsidR="00B65B0A" w:rsidRPr="00EA14FE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="00B65B0A" w:rsidRPr="00EA14FE">
        <w:rPr>
          <w:rFonts w:asciiTheme="minorHAnsi" w:hAnsiTheme="minorHAnsi" w:cstheme="minorHAnsi"/>
          <w:color w:val="000000" w:themeColor="text1"/>
        </w:rPr>
        <w:t>, 125 Å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E6A12" w:rsidRPr="00EA14FE">
        <w:rPr>
          <w:rFonts w:asciiTheme="minorHAnsi" w:hAnsiTheme="minorHAnsi" w:cstheme="minorHAnsi"/>
          <w:color w:val="000000" w:themeColor="text1"/>
        </w:rPr>
        <w:t>.</w:t>
      </w:r>
    </w:p>
    <w:p w14:paraId="1B736F0F" w14:textId="77777777" w:rsidR="005E2B14" w:rsidRPr="005E2B14" w:rsidRDefault="005E2B14" w:rsidP="005E2B14">
      <w:pPr>
        <w:rPr>
          <w:rFonts w:asciiTheme="minorHAnsi" w:hAnsiTheme="minorHAnsi" w:cstheme="minorHAnsi"/>
          <w:color w:val="000000" w:themeColor="text1"/>
        </w:rPr>
      </w:pPr>
    </w:p>
    <w:p w14:paraId="5363A4B6" w14:textId="7E5B1E92" w:rsidR="007E6A12" w:rsidRPr="00EA14FE" w:rsidRDefault="00CA301F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6.4. </w:t>
      </w:r>
      <w:r w:rsidR="001B5092">
        <w:rPr>
          <w:rFonts w:asciiTheme="minorHAnsi" w:hAnsiTheme="minorHAnsi" w:cstheme="minorHAnsi"/>
          <w:color w:val="000000" w:themeColor="text1"/>
        </w:rPr>
        <w:t>Use t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he </w:t>
      </w:r>
      <w:r w:rsidR="001B5092">
        <w:rPr>
          <w:rFonts w:asciiTheme="minorHAnsi" w:hAnsiTheme="minorHAnsi" w:cstheme="minorHAnsi"/>
          <w:color w:val="000000" w:themeColor="text1"/>
        </w:rPr>
        <w:t xml:space="preserve">following </w:t>
      </w:r>
      <w:r w:rsidR="005E2B14" w:rsidRPr="00EA14FE">
        <w:rPr>
          <w:rFonts w:asciiTheme="minorHAnsi" w:hAnsiTheme="minorHAnsi" w:cstheme="minorHAnsi"/>
          <w:color w:val="000000" w:themeColor="text1"/>
        </w:rPr>
        <w:t>analytical separation method</w:t>
      </w:r>
      <w:r w:rsidR="007E6A12" w:rsidRPr="00EA14FE">
        <w:rPr>
          <w:rFonts w:asciiTheme="minorHAnsi" w:hAnsiTheme="minorHAnsi" w:cstheme="minorHAnsi"/>
          <w:color w:val="000000" w:themeColor="text1"/>
        </w:rPr>
        <w:t>: t</w:t>
      </w:r>
      <w:r w:rsidR="005E2B14" w:rsidRPr="00EA14FE">
        <w:rPr>
          <w:rFonts w:asciiTheme="minorHAnsi" w:hAnsiTheme="minorHAnsi" w:cstheme="minorHAnsi"/>
          <w:color w:val="000000" w:themeColor="text1"/>
        </w:rPr>
        <w:t>he gradient was pumped at 300</w:t>
      </w:r>
      <w:r w:rsidR="007E6A12" w:rsidRPr="00EA14F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E2B14" w:rsidRPr="00EA14FE">
        <w:rPr>
          <w:rFonts w:asciiTheme="minorHAnsi" w:hAnsiTheme="minorHAnsi" w:cstheme="minorHAnsi"/>
          <w:color w:val="000000" w:themeColor="text1"/>
        </w:rPr>
        <w:t>nL</w:t>
      </w:r>
      <w:proofErr w:type="spellEnd"/>
      <w:r w:rsidR="005E2B14" w:rsidRPr="00EA14FE">
        <w:rPr>
          <w:rFonts w:asciiTheme="minorHAnsi" w:hAnsiTheme="minorHAnsi" w:cstheme="minorHAnsi"/>
          <w:color w:val="000000" w:themeColor="text1"/>
        </w:rPr>
        <w:t>/min for 120 mi</w:t>
      </w:r>
      <w:r w:rsidR="001B5092">
        <w:rPr>
          <w:rFonts w:asciiTheme="minorHAnsi" w:hAnsiTheme="minorHAnsi" w:cstheme="minorHAnsi"/>
          <w:color w:val="000000" w:themeColor="text1"/>
        </w:rPr>
        <w:t>n: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 0−1 min, 3% B; 2−90 min, 10−45% B; 100−105 </w:t>
      </w:r>
      <w:r w:rsidR="007E6A12" w:rsidRPr="00EA14FE">
        <w:rPr>
          <w:rFonts w:asciiTheme="minorHAnsi" w:hAnsiTheme="minorHAnsi" w:cstheme="minorHAnsi"/>
          <w:color w:val="000000" w:themeColor="text1"/>
        </w:rPr>
        <w:t>min, 100% B; 106−120 min, 3% B.</w:t>
      </w:r>
    </w:p>
    <w:p w14:paraId="091F52C0" w14:textId="77777777" w:rsidR="007E6A12" w:rsidRPr="007E6A12" w:rsidRDefault="007E6A12" w:rsidP="007E6A12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631652DC" w14:textId="4FF0019F" w:rsidR="007E6A12" w:rsidRPr="00EA14FE" w:rsidRDefault="00CA301F" w:rsidP="00EA14F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6.5. </w:t>
      </w:r>
      <w:r w:rsidR="001B5092">
        <w:rPr>
          <w:rFonts w:asciiTheme="minorHAnsi" w:hAnsiTheme="minorHAnsi" w:cstheme="minorHAnsi"/>
          <w:color w:val="000000" w:themeColor="text1"/>
        </w:rPr>
        <w:t>Perform d</w:t>
      </w:r>
      <w:r w:rsidR="007E6A12" w:rsidRPr="00EA14FE">
        <w:rPr>
          <w:rFonts w:asciiTheme="minorHAnsi" w:hAnsiTheme="minorHAnsi" w:cstheme="minorHAnsi"/>
          <w:color w:val="000000" w:themeColor="text1"/>
        </w:rPr>
        <w:t xml:space="preserve">ata acquisition of 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peptides </w:t>
      </w:r>
      <w:r w:rsidR="003416DF" w:rsidRPr="00EA14FE">
        <w:rPr>
          <w:rFonts w:asciiTheme="minorHAnsi" w:hAnsiTheme="minorHAnsi" w:cstheme="minorHAnsi"/>
          <w:color w:val="000000" w:themeColor="text1"/>
        </w:rPr>
        <w:t xml:space="preserve">in </w:t>
      </w:r>
      <w:r w:rsidR="005E2B14" w:rsidRPr="00EA14FE">
        <w:rPr>
          <w:rFonts w:asciiTheme="minorHAnsi" w:hAnsiTheme="minorHAnsi" w:cstheme="minorHAnsi"/>
          <w:color w:val="000000" w:themeColor="text1"/>
        </w:rPr>
        <w:t>positive ion mode</w:t>
      </w:r>
      <w:r w:rsidR="0075006B">
        <w:rPr>
          <w:rFonts w:asciiTheme="minorHAnsi" w:hAnsiTheme="minorHAnsi" w:cstheme="minorHAnsi"/>
          <w:color w:val="000000" w:themeColor="text1"/>
        </w:rPr>
        <w:t xml:space="preserve"> nano-electrospray ionization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5E2B14" w:rsidRPr="00EA14FE">
        <w:rPr>
          <w:rFonts w:asciiTheme="minorHAnsi" w:hAnsiTheme="minorHAnsi" w:cstheme="minorHAnsi"/>
          <w:color w:val="000000" w:themeColor="text1"/>
        </w:rPr>
        <w:t>n</w:t>
      </w:r>
      <w:r w:rsidR="007E6A12" w:rsidRPr="00EA14FE">
        <w:rPr>
          <w:rFonts w:asciiTheme="minorHAnsi" w:hAnsiTheme="minorHAnsi" w:cstheme="minorHAnsi"/>
          <w:color w:val="000000" w:themeColor="text1"/>
        </w:rPr>
        <w:t>ESI</w:t>
      </w:r>
      <w:proofErr w:type="spellEnd"/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5E2B14" w:rsidRPr="00EA14FE">
        <w:rPr>
          <w:rFonts w:asciiTheme="minorHAnsi" w:hAnsiTheme="minorHAnsi" w:cstheme="minorHAnsi"/>
          <w:color w:val="000000" w:themeColor="text1"/>
        </w:rPr>
        <w:t xml:space="preserve"> using</w:t>
      </w:r>
      <w:r w:rsidR="007E6A12" w:rsidRPr="00EA14FE">
        <w:rPr>
          <w:rFonts w:asciiTheme="minorHAnsi" w:hAnsiTheme="minorHAnsi" w:cstheme="minorHAnsi"/>
          <w:color w:val="000000" w:themeColor="text1"/>
        </w:rPr>
        <w:t xml:space="preserve"> a </w:t>
      </w:r>
      <w:r w:rsidR="00E8707B" w:rsidRPr="00EA14FE">
        <w:rPr>
          <w:rFonts w:asciiTheme="minorHAnsi" w:hAnsiTheme="minorHAnsi" w:cstheme="minorHAnsi"/>
          <w:color w:val="000000" w:themeColor="text1"/>
        </w:rPr>
        <w:t>high-resolution</w:t>
      </w:r>
      <w:r w:rsidR="007E6A12" w:rsidRPr="00EA14FE">
        <w:rPr>
          <w:rFonts w:asciiTheme="minorHAnsi" w:hAnsiTheme="minorHAnsi" w:cstheme="minorHAnsi"/>
          <w:color w:val="000000" w:themeColor="text1"/>
        </w:rPr>
        <w:t xml:space="preserve"> mass spectrometer</w:t>
      </w:r>
      <w:r w:rsidR="00B766AA" w:rsidRPr="00EA14FE">
        <w:rPr>
          <w:rFonts w:asciiTheme="minorHAnsi" w:hAnsiTheme="minorHAnsi" w:cstheme="minorHAnsi"/>
          <w:color w:val="000000" w:themeColor="text1"/>
        </w:rPr>
        <w:t>.</w:t>
      </w:r>
    </w:p>
    <w:p w14:paraId="4EB9A48B" w14:textId="77777777" w:rsidR="00B766AA" w:rsidRPr="00B766AA" w:rsidRDefault="00B766AA" w:rsidP="00B766AA">
      <w:pPr>
        <w:rPr>
          <w:rFonts w:asciiTheme="minorHAnsi" w:hAnsiTheme="minorHAnsi" w:cstheme="minorHAnsi"/>
          <w:color w:val="000000" w:themeColor="text1"/>
        </w:rPr>
      </w:pPr>
    </w:p>
    <w:p w14:paraId="1499364D" w14:textId="38F47403" w:rsidR="00A44556" w:rsidRDefault="00A92329" w:rsidP="005E2B14">
      <w:pPr>
        <w:rPr>
          <w:rFonts w:asciiTheme="minorHAnsi" w:hAnsiTheme="minorHAnsi" w:cstheme="minorHAnsi"/>
          <w:color w:val="000000" w:themeColor="text1"/>
        </w:rPr>
      </w:pPr>
      <w:r w:rsidRPr="00A92329">
        <w:rPr>
          <w:rFonts w:asciiTheme="minorHAnsi" w:hAnsiTheme="minorHAnsi" w:cstheme="minorHAnsi"/>
          <w:color w:val="000000" w:themeColor="text1"/>
        </w:rPr>
        <w:t>NOTE:</w:t>
      </w:r>
      <w:r w:rsidR="006C2916">
        <w:rPr>
          <w:rFonts w:asciiTheme="minorHAnsi" w:hAnsiTheme="minorHAnsi" w:cstheme="minorHAnsi"/>
          <w:color w:val="000000" w:themeColor="text1"/>
        </w:rPr>
        <w:t xml:space="preserve"> For this protocol</w:t>
      </w:r>
      <w:r w:rsidR="00564B33">
        <w:rPr>
          <w:rFonts w:asciiTheme="minorHAnsi" w:hAnsiTheme="minorHAnsi" w:cstheme="minorHAnsi"/>
          <w:color w:val="000000" w:themeColor="text1"/>
        </w:rPr>
        <w:t>,</w:t>
      </w:r>
      <w:r w:rsidR="006C2916">
        <w:rPr>
          <w:rFonts w:asciiTheme="minorHAnsi" w:hAnsiTheme="minorHAnsi" w:cstheme="minorHAnsi"/>
          <w:color w:val="000000" w:themeColor="text1"/>
        </w:rPr>
        <w:t xml:space="preserve"> a</w:t>
      </w:r>
      <w:r w:rsidR="0001627E">
        <w:rPr>
          <w:rFonts w:asciiTheme="minorHAnsi" w:hAnsiTheme="minorHAnsi" w:cstheme="minorHAnsi"/>
          <w:color w:val="000000" w:themeColor="text1"/>
        </w:rPr>
        <w:t>n</w:t>
      </w:r>
      <w:r w:rsidR="005E2B14" w:rsidRPr="007E6A12">
        <w:rPr>
          <w:rFonts w:asciiTheme="minorHAnsi" w:hAnsiTheme="minorHAnsi" w:cstheme="minorHAnsi"/>
          <w:color w:val="000000" w:themeColor="text1"/>
        </w:rPr>
        <w:t xml:space="preserve"> </w:t>
      </w:r>
      <w:r w:rsidR="0001627E">
        <w:rPr>
          <w:rFonts w:asciiTheme="minorHAnsi" w:hAnsiTheme="minorHAnsi" w:cstheme="minorHAnsi"/>
          <w:color w:val="000000" w:themeColor="text1"/>
        </w:rPr>
        <w:t xml:space="preserve">ultra-performance LC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25964">
        <w:rPr>
          <w:rFonts w:asciiTheme="minorHAnsi" w:hAnsiTheme="minorHAnsi" w:cstheme="minorHAnsi"/>
          <w:color w:val="000000" w:themeColor="text1"/>
        </w:rPr>
        <w:t>UPLC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B8408D">
        <w:rPr>
          <w:rFonts w:asciiTheme="minorHAnsi" w:hAnsiTheme="minorHAnsi" w:cstheme="minorHAnsi"/>
          <w:color w:val="000000" w:themeColor="text1"/>
        </w:rPr>
        <w:t xml:space="preserve"> </w:t>
      </w:r>
      <w:r w:rsidR="0001627E">
        <w:rPr>
          <w:rFonts w:asciiTheme="minorHAnsi" w:hAnsiTheme="minorHAnsi" w:cstheme="minorHAnsi"/>
          <w:color w:val="000000" w:themeColor="text1"/>
        </w:rPr>
        <w:t xml:space="preserve">instrument </w:t>
      </w:r>
      <w:r w:rsidR="00B8408D">
        <w:rPr>
          <w:rFonts w:asciiTheme="minorHAnsi" w:hAnsiTheme="minorHAnsi" w:cstheme="minorHAnsi"/>
          <w:color w:val="000000" w:themeColor="text1"/>
        </w:rPr>
        <w:t xml:space="preserve">couple to a </w:t>
      </w:r>
      <w:r w:rsidR="001B5092">
        <w:rPr>
          <w:rFonts w:asciiTheme="minorHAnsi" w:hAnsiTheme="minorHAnsi" w:cstheme="minorHAnsi"/>
          <w:color w:val="000000" w:themeColor="text1"/>
        </w:rPr>
        <w:t>high-resolution</w:t>
      </w:r>
      <w:r w:rsidR="00B8408D">
        <w:rPr>
          <w:rFonts w:asciiTheme="minorHAnsi" w:hAnsiTheme="minorHAnsi" w:cstheme="minorHAnsi"/>
          <w:color w:val="000000" w:themeColor="text1"/>
        </w:rPr>
        <w:t xml:space="preserve"> mass spectrometer </w:t>
      </w:r>
      <w:r w:rsidR="007E6A12">
        <w:rPr>
          <w:rFonts w:asciiTheme="minorHAnsi" w:hAnsiTheme="minorHAnsi" w:cstheme="minorHAnsi"/>
          <w:color w:val="000000" w:themeColor="text1"/>
        </w:rPr>
        <w:t>was utilized</w:t>
      </w:r>
      <w:r w:rsidR="005E2B14" w:rsidRPr="005E2B14">
        <w:rPr>
          <w:rFonts w:asciiTheme="minorHAnsi" w:hAnsiTheme="minorHAnsi" w:cstheme="minorHAnsi"/>
          <w:color w:val="000000" w:themeColor="text1"/>
        </w:rPr>
        <w:t xml:space="preserve">. </w:t>
      </w:r>
      <w:r w:rsidR="00A44556">
        <w:rPr>
          <w:rFonts w:asciiTheme="minorHAnsi" w:hAnsiTheme="minorHAnsi" w:cstheme="minorHAnsi"/>
          <w:color w:val="000000" w:themeColor="text1"/>
        </w:rPr>
        <w:t>Data dependent acquisition was utilized. The m/z scan range for MS1 was 375</w:t>
      </w:r>
      <w:r w:rsidR="001B5092">
        <w:rPr>
          <w:rFonts w:asciiTheme="minorHAnsi" w:hAnsiTheme="minorHAnsi" w:cstheme="minorHAnsi"/>
          <w:color w:val="000000" w:themeColor="text1"/>
        </w:rPr>
        <w:t>0–</w:t>
      </w:r>
      <w:r w:rsidR="00A44556">
        <w:rPr>
          <w:rFonts w:asciiTheme="minorHAnsi" w:hAnsiTheme="minorHAnsi" w:cstheme="minorHAnsi"/>
          <w:color w:val="000000" w:themeColor="text1"/>
        </w:rPr>
        <w:t xml:space="preserve">1500 at 60,000 resolution and 60 s dynamic exclusion. Ions with charge states of +1 and &gt;6 were excluded. An </w:t>
      </w:r>
      <w:r w:rsidR="0001627E">
        <w:rPr>
          <w:rFonts w:asciiTheme="minorHAnsi" w:hAnsiTheme="minorHAnsi" w:cstheme="minorHAnsi"/>
          <w:color w:val="000000" w:themeColor="text1"/>
        </w:rPr>
        <w:t xml:space="preserve">automatic gain control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A44556">
        <w:rPr>
          <w:rFonts w:asciiTheme="minorHAnsi" w:hAnsiTheme="minorHAnsi" w:cstheme="minorHAnsi"/>
          <w:color w:val="000000" w:themeColor="text1"/>
        </w:rPr>
        <w:t>AGC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A44556">
        <w:rPr>
          <w:rFonts w:asciiTheme="minorHAnsi" w:hAnsiTheme="minorHAnsi" w:cstheme="minorHAnsi"/>
          <w:color w:val="000000" w:themeColor="text1"/>
        </w:rPr>
        <w:t xml:space="preserve"> target of 5.5e5 was used with a maximum injection time of 50 </w:t>
      </w:r>
      <w:proofErr w:type="spellStart"/>
      <w:r w:rsidR="00A44556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A44556">
        <w:rPr>
          <w:rFonts w:asciiTheme="minorHAnsi" w:hAnsiTheme="minorHAnsi" w:cstheme="minorHAnsi"/>
          <w:color w:val="000000" w:themeColor="text1"/>
        </w:rPr>
        <w:t xml:space="preserve"> and an intensity threshold of 5.5e4. Ions selected for MS2 were </w:t>
      </w:r>
      <w:r w:rsidR="0067511F">
        <w:rPr>
          <w:rFonts w:asciiTheme="minorHAnsi" w:hAnsiTheme="minorHAnsi" w:cstheme="minorHAnsi"/>
          <w:color w:val="000000" w:themeColor="text1"/>
        </w:rPr>
        <w:t xml:space="preserve">subjected to </w:t>
      </w:r>
      <w:r w:rsidR="00641D54">
        <w:rPr>
          <w:rFonts w:asciiTheme="minorHAnsi" w:hAnsiTheme="minorHAnsi" w:cstheme="minorHAnsi"/>
          <w:color w:val="000000" w:themeColor="text1"/>
        </w:rPr>
        <w:t xml:space="preserve">higher-energy collisional dissociation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67511F">
        <w:rPr>
          <w:rFonts w:asciiTheme="minorHAnsi" w:hAnsiTheme="minorHAnsi" w:cstheme="minorHAnsi"/>
          <w:color w:val="000000" w:themeColor="text1"/>
        </w:rPr>
        <w:t>HCD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B0EB4">
        <w:rPr>
          <w:rFonts w:asciiTheme="minorHAnsi" w:hAnsiTheme="minorHAnsi" w:cstheme="minorHAnsi"/>
          <w:color w:val="000000" w:themeColor="text1"/>
        </w:rPr>
        <w:t xml:space="preserve"> fragmentation </w:t>
      </w:r>
      <w:r w:rsidR="0067511F">
        <w:rPr>
          <w:rFonts w:asciiTheme="minorHAnsi" w:hAnsiTheme="minorHAnsi" w:cstheme="minorHAnsi"/>
          <w:color w:val="000000" w:themeColor="text1"/>
        </w:rPr>
        <w:t xml:space="preserve">using 32% normalized collision energy. </w:t>
      </w:r>
      <w:r w:rsidR="00FB0EB4">
        <w:rPr>
          <w:rFonts w:asciiTheme="minorHAnsi" w:hAnsiTheme="minorHAnsi" w:cstheme="minorHAnsi"/>
          <w:color w:val="000000" w:themeColor="text1"/>
        </w:rPr>
        <w:t xml:space="preserve">Fragment ions were detected in the </w:t>
      </w:r>
      <w:r w:rsidR="00145491">
        <w:rPr>
          <w:rFonts w:asciiTheme="minorHAnsi" w:hAnsiTheme="minorHAnsi" w:cstheme="minorHAnsi"/>
          <w:color w:val="000000" w:themeColor="text1"/>
        </w:rPr>
        <w:t>spectrometer</w:t>
      </w:r>
      <w:r w:rsidR="00FB0EB4">
        <w:rPr>
          <w:rFonts w:asciiTheme="minorHAnsi" w:hAnsiTheme="minorHAnsi" w:cstheme="minorHAnsi"/>
          <w:color w:val="000000" w:themeColor="text1"/>
        </w:rPr>
        <w:t xml:space="preserve"> with </w:t>
      </w:r>
      <w:r w:rsidR="00FB0EB4" w:rsidRPr="00FB0EB4">
        <w:rPr>
          <w:rFonts w:asciiTheme="minorHAnsi" w:hAnsiTheme="minorHAnsi" w:cstheme="minorHAnsi"/>
          <w:color w:val="000000" w:themeColor="text1"/>
        </w:rPr>
        <w:t>15,000 resolution and a 5.0e4 AGC target</w:t>
      </w:r>
      <w:r w:rsidR="00FB0EB4">
        <w:rPr>
          <w:rFonts w:asciiTheme="minorHAnsi" w:hAnsiTheme="minorHAnsi" w:cstheme="minorHAnsi"/>
          <w:color w:val="000000" w:themeColor="text1"/>
        </w:rPr>
        <w:t>.</w:t>
      </w:r>
    </w:p>
    <w:p w14:paraId="06BC1623" w14:textId="77777777" w:rsidR="0095348C" w:rsidRPr="0095348C" w:rsidRDefault="0095348C" w:rsidP="0095348C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64491C61" w14:textId="1C8BF9E7" w:rsidR="00C46791" w:rsidRPr="00E308EC" w:rsidRDefault="0095348C" w:rsidP="0095348C">
      <w:pPr>
        <w:pStyle w:val="ListParagraph"/>
        <w:numPr>
          <w:ilvl w:val="0"/>
          <w:numId w:val="30"/>
        </w:numPr>
        <w:tabs>
          <w:tab w:val="left" w:pos="810"/>
        </w:tabs>
        <w:rPr>
          <w:rFonts w:asciiTheme="minorHAnsi" w:hAnsiTheme="minorHAnsi" w:cstheme="minorHAnsi"/>
          <w:b/>
          <w:color w:val="000000" w:themeColor="text1"/>
        </w:rPr>
      </w:pPr>
      <w:r w:rsidRPr="00E308EC">
        <w:rPr>
          <w:rFonts w:asciiTheme="minorHAnsi" w:hAnsiTheme="minorHAnsi" w:cstheme="minorHAnsi"/>
          <w:b/>
          <w:color w:val="000000" w:themeColor="text1"/>
        </w:rPr>
        <w:t xml:space="preserve">Data </w:t>
      </w:r>
      <w:r w:rsidR="00145491">
        <w:rPr>
          <w:rFonts w:asciiTheme="minorHAnsi" w:hAnsiTheme="minorHAnsi" w:cstheme="minorHAnsi"/>
          <w:b/>
          <w:color w:val="000000" w:themeColor="text1"/>
        </w:rPr>
        <w:t>a</w:t>
      </w:r>
      <w:r w:rsidRPr="00E308EC">
        <w:rPr>
          <w:rFonts w:asciiTheme="minorHAnsi" w:hAnsiTheme="minorHAnsi" w:cstheme="minorHAnsi"/>
          <w:b/>
          <w:color w:val="000000" w:themeColor="text1"/>
        </w:rPr>
        <w:t>nalysis</w:t>
      </w:r>
    </w:p>
    <w:p w14:paraId="18057143" w14:textId="77777777" w:rsidR="00205325" w:rsidRPr="00205325" w:rsidRDefault="00205325" w:rsidP="00205325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35DBAD2E" w14:textId="5DA4C6F5" w:rsidR="0095348C" w:rsidRPr="00EA14FE" w:rsidRDefault="00CA301F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7.1. </w:t>
      </w:r>
      <w:r w:rsidR="0095348C" w:rsidRPr="00EA14FE">
        <w:rPr>
          <w:rFonts w:asciiTheme="minorHAnsi" w:hAnsiTheme="minorHAnsi" w:cstheme="minorHAnsi"/>
          <w:color w:val="000000" w:themeColor="text1"/>
        </w:rPr>
        <w:t xml:space="preserve">Search </w:t>
      </w:r>
      <w:r w:rsidR="0095779E">
        <w:rPr>
          <w:rFonts w:asciiTheme="minorHAnsi" w:hAnsiTheme="minorHAnsi" w:cstheme="minorHAnsi"/>
          <w:color w:val="000000" w:themeColor="text1"/>
        </w:rPr>
        <w:t>tandem MS</w:t>
      </w:r>
      <w:r w:rsidR="0095348C" w:rsidRPr="00EA14FE">
        <w:rPr>
          <w:rFonts w:asciiTheme="minorHAnsi" w:hAnsiTheme="minorHAnsi" w:cstheme="minorHAnsi"/>
          <w:color w:val="000000" w:themeColor="text1"/>
        </w:rPr>
        <w:t xml:space="preserve"> files </w:t>
      </w:r>
      <w:r w:rsidR="00205325" w:rsidRPr="00EA14FE">
        <w:rPr>
          <w:rFonts w:asciiTheme="minorHAnsi" w:hAnsiTheme="minorHAnsi" w:cstheme="minorHAnsi"/>
          <w:color w:val="000000" w:themeColor="text1"/>
        </w:rPr>
        <w:t>with</w:t>
      </w:r>
      <w:r w:rsidR="00B20279" w:rsidRPr="00EA14FE">
        <w:rPr>
          <w:rFonts w:asciiTheme="minorHAnsi" w:hAnsiTheme="minorHAnsi" w:cstheme="minorHAnsi"/>
          <w:color w:val="000000" w:themeColor="text1"/>
        </w:rPr>
        <w:t xml:space="preserve"> a</w:t>
      </w:r>
      <w:r w:rsidR="00F9524C" w:rsidRPr="00EA14FE">
        <w:rPr>
          <w:rFonts w:asciiTheme="minorHAnsi" w:hAnsiTheme="minorHAnsi" w:cstheme="minorHAnsi"/>
          <w:color w:val="000000" w:themeColor="text1"/>
        </w:rPr>
        <w:t xml:space="preserve"> bottom-up proteomics</w:t>
      </w:r>
      <w:r w:rsidR="00205325" w:rsidRPr="00EA14FE">
        <w:rPr>
          <w:rFonts w:asciiTheme="minorHAnsi" w:hAnsiTheme="minorHAnsi" w:cstheme="minorHAnsi"/>
          <w:color w:val="000000" w:themeColor="text1"/>
        </w:rPr>
        <w:t xml:space="preserve"> analysis software against the </w:t>
      </w:r>
      <w:r w:rsidR="00885FB9" w:rsidRPr="00EA14FE">
        <w:rPr>
          <w:rFonts w:asciiTheme="minorHAnsi" w:hAnsiTheme="minorHAnsi" w:cstheme="minorHAnsi"/>
          <w:i/>
          <w:color w:val="000000" w:themeColor="text1"/>
        </w:rPr>
        <w:t>C. elegans</w:t>
      </w:r>
      <w:r w:rsidR="00205325" w:rsidRPr="00EA14F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05325" w:rsidRPr="00EA14FE">
        <w:rPr>
          <w:rFonts w:asciiTheme="minorHAnsi" w:hAnsiTheme="minorHAnsi" w:cstheme="minorHAnsi"/>
          <w:color w:val="000000" w:themeColor="text1"/>
        </w:rPr>
        <w:t>database.</w:t>
      </w:r>
    </w:p>
    <w:p w14:paraId="45E861CB" w14:textId="77777777" w:rsidR="002A41B9" w:rsidRPr="00205325" w:rsidRDefault="002A41B9" w:rsidP="00205325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46A8E6E3" w14:textId="0A6943D2" w:rsidR="001E731B" w:rsidRPr="00EA14FE" w:rsidRDefault="00CA301F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7.2. </w:t>
      </w:r>
      <w:r w:rsidR="0003064E" w:rsidRPr="00EA14FE">
        <w:rPr>
          <w:rFonts w:asciiTheme="minorHAnsi" w:hAnsiTheme="minorHAnsi" w:cstheme="minorHAnsi"/>
          <w:color w:val="000000" w:themeColor="text1"/>
        </w:rPr>
        <w:t xml:space="preserve">Set the </w:t>
      </w:r>
      <w:r w:rsidR="00205325" w:rsidRPr="00EA14FE">
        <w:rPr>
          <w:rFonts w:asciiTheme="minorHAnsi" w:hAnsiTheme="minorHAnsi" w:cstheme="minorHAnsi"/>
          <w:color w:val="000000" w:themeColor="text1"/>
        </w:rPr>
        <w:t xml:space="preserve">protein </w:t>
      </w:r>
      <w:r w:rsidR="0003064E" w:rsidRPr="00EA14FE">
        <w:rPr>
          <w:rFonts w:asciiTheme="minorHAnsi" w:hAnsiTheme="minorHAnsi" w:cstheme="minorHAnsi"/>
          <w:color w:val="000000" w:themeColor="text1"/>
        </w:rPr>
        <w:t>analysis</w:t>
      </w:r>
      <w:r w:rsidR="00F9524C" w:rsidRPr="00EA14FE">
        <w:rPr>
          <w:rFonts w:asciiTheme="minorHAnsi" w:hAnsiTheme="minorHAnsi" w:cstheme="minorHAnsi"/>
          <w:color w:val="000000" w:themeColor="text1"/>
        </w:rPr>
        <w:t xml:space="preserve"> search</w:t>
      </w:r>
      <w:r w:rsidR="00205325" w:rsidRPr="00EA14FE">
        <w:rPr>
          <w:rFonts w:asciiTheme="minorHAnsi" w:hAnsiTheme="minorHAnsi" w:cstheme="minorHAnsi"/>
          <w:color w:val="000000" w:themeColor="text1"/>
        </w:rPr>
        <w:t xml:space="preserve"> parameter</w:t>
      </w:r>
      <w:r w:rsidR="0003064E" w:rsidRPr="00EA14FE">
        <w:rPr>
          <w:rFonts w:asciiTheme="minorHAnsi" w:hAnsiTheme="minorHAnsi" w:cstheme="minorHAnsi"/>
          <w:color w:val="000000" w:themeColor="text1"/>
        </w:rPr>
        <w:t>s as follow: one trypsin missed cleavage</w:t>
      </w:r>
      <w:r w:rsidR="00AA16E0" w:rsidRPr="00EA14FE">
        <w:rPr>
          <w:rFonts w:asciiTheme="minorHAnsi" w:hAnsiTheme="minorHAnsi" w:cstheme="minorHAnsi"/>
          <w:color w:val="000000" w:themeColor="text1"/>
        </w:rPr>
        <w:t>, 375</w:t>
      </w:r>
      <w:r w:rsidR="00145491">
        <w:rPr>
          <w:rFonts w:asciiTheme="minorHAnsi" w:hAnsiTheme="minorHAnsi" w:cstheme="minorHAnsi"/>
          <w:color w:val="000000" w:themeColor="text1"/>
        </w:rPr>
        <w:t>–</w:t>
      </w:r>
      <w:r w:rsidR="00AA16E0" w:rsidRPr="00EA14FE">
        <w:rPr>
          <w:rFonts w:asciiTheme="minorHAnsi" w:hAnsiTheme="minorHAnsi" w:cstheme="minorHAnsi"/>
          <w:color w:val="000000" w:themeColor="text1"/>
        </w:rPr>
        <w:t xml:space="preserve">1500 m/z peptide mass range, </w:t>
      </w:r>
      <w:r w:rsidR="00D41DC1" w:rsidRPr="00EA14FE">
        <w:rPr>
          <w:rFonts w:asciiTheme="minorHAnsi" w:hAnsiTheme="minorHAnsi" w:cstheme="minorHAnsi"/>
          <w:color w:val="000000" w:themeColor="text1"/>
        </w:rPr>
        <w:t>fragment mass tole</w:t>
      </w:r>
      <w:r w:rsidR="0015651E" w:rsidRPr="00EA14FE">
        <w:rPr>
          <w:rFonts w:asciiTheme="minorHAnsi" w:hAnsiTheme="minorHAnsi" w:cstheme="minorHAnsi"/>
          <w:color w:val="000000" w:themeColor="text1"/>
        </w:rPr>
        <w:t>rance</w:t>
      </w:r>
      <w:r w:rsidR="00D41DC1" w:rsidRPr="00EA14FE">
        <w:rPr>
          <w:rFonts w:asciiTheme="minorHAnsi" w:hAnsiTheme="minorHAnsi" w:cstheme="minorHAnsi"/>
          <w:color w:val="000000" w:themeColor="text1"/>
        </w:rPr>
        <w:t xml:space="preserve"> of 0.02, and precursor mass tolerance of </w:t>
      </w:r>
      <w:r w:rsidR="00AA16E0" w:rsidRPr="00EA14FE">
        <w:rPr>
          <w:rFonts w:asciiTheme="minorHAnsi" w:hAnsiTheme="minorHAnsi" w:cstheme="minorHAnsi"/>
          <w:color w:val="000000" w:themeColor="text1"/>
        </w:rPr>
        <w:t>10 ppm</w:t>
      </w:r>
      <w:r w:rsidR="00D41DC1" w:rsidRPr="00EA14F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15651E" w:rsidRPr="00EA14FE">
        <w:rPr>
          <w:rFonts w:asciiTheme="minorHAnsi" w:hAnsiTheme="minorHAnsi" w:cstheme="minorHAnsi"/>
          <w:color w:val="000000" w:themeColor="text1"/>
        </w:rPr>
        <w:t>Carbamidomethylation</w:t>
      </w:r>
      <w:proofErr w:type="spellEnd"/>
      <w:r w:rsidR="0015651E" w:rsidRPr="00EA14FE">
        <w:rPr>
          <w:rFonts w:asciiTheme="minorHAnsi" w:hAnsiTheme="minorHAnsi" w:cstheme="minorHAnsi"/>
          <w:color w:val="000000" w:themeColor="text1"/>
        </w:rPr>
        <w:t xml:space="preserve"> is set as a static modification and all </w:t>
      </w:r>
      <w:r w:rsidR="00D41DC1" w:rsidRPr="00EA14FE">
        <w:rPr>
          <w:rFonts w:asciiTheme="minorHAnsi" w:hAnsiTheme="minorHAnsi" w:cstheme="minorHAnsi"/>
          <w:color w:val="000000" w:themeColor="text1"/>
        </w:rPr>
        <w:t>know hydroxyl radical side-chain modification</w:t>
      </w:r>
      <w:r w:rsidR="009571C9" w:rsidRPr="00EA14FE">
        <w:rPr>
          <w:rFonts w:asciiTheme="minorHAnsi" w:hAnsiTheme="minorHAnsi" w:cstheme="minorHAnsi"/>
          <w:color w:val="000000" w:themeColor="text1"/>
        </w:rPr>
        <w:t>s</w:t>
      </w:r>
      <w:r w:rsidR="009D626D" w:rsidRPr="00EA14F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PEVuZE5vdGU+PENpdGU+PEF1dGhvcj5YdTwvQXV0aG9yPjxZZWFyPjIwMDc8L1llYXI+PFJlY051
bT4zNTg8L1JlY051bT48RGlzcGxheVRleHQ+PHN0eWxlIGZhY2U9InN1cGVyc2NyaXB0Ij45LDEw
PC9zdHlsZT48L0Rpc3BsYXlUZXh0PjxyZWNvcmQ+PHJlYy1udW1iZXI+MzU4PC9yZWMtbnVtYmVy
Pjxmb3JlaWduLWtleXM+PGtleSBhcHA9IkVOIiBkYi1pZD0iNWR0ZXZhdGE3eHQ1ZTdldjl6MjU5
c3NoOXYyZWRmdjV6cnNmIiB0aW1lc3RhbXA9IjE1NjQ2OTMwMDUiPjM1ODwva2V5PjwvZm9yZWln
bi1rZXlzPjxyZWYtdHlwZSBuYW1lPSJKb3VybmFsIEFydGljbGUiPjE3PC9yZWYtdHlwZT48Y29u
dHJpYnV0b3JzPjxhdXRob3JzPjxhdXRob3I+WHUsIEcuPC9hdXRob3I+PGF1dGhvcj5DaGFuY2Us
IE0uIFIuPC9hdXRob3I+PC9hdXRob3JzPjwvY29udHJpYnV0b3JzPjxhdXRoLWFkZHJlc3M+Q2Vu
dGVyIGZvciBQcm90ZW9taWNzLCBDYXNlIFdlc3Rlcm4gUmVzZXJ2ZSBVbml2ZXJzaXR5IFNjaG9v
bCBvZiBNZWRpY2luZSwgMTA5MDAgRXVjbGlkIEF2ZW51ZSwgQ2xldmVsYW5kLCBPaGlvIDQ0MTA2
LCBVU0EuPC9hdXRoLWFkZHJlc3M+PHRpdGxlcz48dGl0bGU+SHlkcm94eWwgcmFkaWNhbC1tZWRp
YXRlZCBtb2RpZmljYXRpb24gb2YgcHJvdGVpbnMgYXMgcHJvYmVzIGZvciBzdHJ1Y3R1cmFsIHBy
b3Rlb21pY3M8L3RpdGxlPjxzZWNvbmRhcnktdGl0bGU+Q2hlbSBSZXY8L3NlY29uZGFyeS10aXRs
ZT48L3RpdGxlcz48cGVyaW9kaWNhbD48ZnVsbC10aXRsZT5DaGVtIFJldjwvZnVsbC10aXRsZT48
L3BlcmlvZGljYWw+PHBhZ2VzPjM1MTQtNDM8L3BhZ2VzPjx2b2x1bWU+MTA3PC92b2x1bWU+PG51
bWJlcj44PC9udW1iZXI+PGtleXdvcmRzPjxrZXl3b3JkPkFtaW5vIEFjaWRzL2NoZW1pc3RyeS9t
ZXRhYm9saXNtPC9rZXl3b3JkPjxrZXl3b3JkPkh5ZHJveHlsIFJhZGljYWwvKmNoZW1pc3RyeS8q
bWV0YWJvbGlzbTwva2V5d29yZD48a2V5d29yZD5PeGlkYXRpb24tUmVkdWN0aW9uPC9rZXl3b3Jk
PjxrZXl3b3JkPlByb3RlaW5zLypjaGVtaXN0cnkvKm1ldGFib2xpc208L2tleXdvcmQ+PGtleXdv
cmQ+UHJvdGVvbWljcy8qbWV0aG9kczwva2V5d29yZD48a2V5d29yZD5Tb2x1dGlvbnM8L2tleXdv
cmQ+PC9rZXl3b3Jkcz48ZGF0ZXM+PHllYXI+MjAwNzwveWVhcj48cHViLWRhdGVzPjxkYXRlPkF1
ZzwvZGF0ZT48L3B1Yi1kYXRlcz48L2RhdGVzPjxpc2JuPjAwMDktMjY2NSAoUHJpbnQpJiN4RDsw
MDA5LTI2NjUgKExpbmtpbmcpPC9pc2JuPjxhY2Nlc3Npb24tbnVtPjE3NjgzMTYwPC9hY2Nlc3Np
b24tbnVtPjx1cmxzPjxyZWxhdGVkLXVybHM+PHVybD5odHRwczovL3d3dy5uY2JpLm5sbS5uaWgu
Z292L3B1Ym1lZC8xNzY4MzE2MDwvdXJsPjwvcmVsYXRlZC11cmxzPjwvdXJscz48ZWxlY3Ryb25p
Yy1yZXNvdXJjZS1udW0+MTAuMTAyMS9jcjA2ODIwNDc8L2VsZWN0cm9uaWMtcmVzb3VyY2UtbnVt
PjwvcmVjb3JkPjwvQ2l0ZT48Q2l0ZT48QXV0aG9yPkdhdTwvQXV0aG9yPjxZZWFyPjIwMTA8L1ll
YXI+PFJlY051bT4zMDA8L1JlY051bT48cmVjb3JkPjxyZWMtbnVtYmVyPjMwMDwvcmVjLW51bWJl
cj48Zm9yZWlnbi1rZXlzPjxrZXkgYXBwPSJFTiIgZGItaWQ9IjVkdGV2YXRhN3h0NWU3ZXY5ejI1
OXNzaDl2MmVkZnY1enJzZiIgdGltZXN0YW1wPSIxNTUwNzc5Nzc3Ij4zMDA8L2tleT48L2ZvcmVp
Z24ta2V5cz48cmVmLXR5cGUgbmFtZT0iSm91cm5hbCBBcnRpY2xlIj4xNzwvcmVmLXR5cGU+PGNv
bnRyaWJ1dG9ycz48YXV0aG9ycz48YXV0aG9yPkdhdSwgQi4gQy48L2F1dGhvcj48YXV0aG9yPkNo
ZW4sIEguPC9hdXRob3I+PGF1dGhvcj5aaGFuZywgWS48L2F1dGhvcj48YXV0aG9yPkdyb3NzLCBN
LiBMLjwvYXV0aG9yPjwvYXV0aG9ycz48L2NvbnRyaWJ1dG9ycz48YXV0aC1hZGRyZXNzPkRlcGFy
dG1lbnQgb2YgQ2hlbWlzdHJ5LCBXYXNoaW5ndG9uIFVuaXZlcnNpdHkgaW4gU3QuIExvdWlzLCBT
dC4gTG91aXMsIE1pc3NvdXJpIDYzMTMwLCBVU0EuPC9hdXRoLWFkZHJlc3M+PHRpdGxlcz48dGl0
bGU+U3VsZmF0ZSByYWRpY2FsIGFuaW9uIGFzIGEgbmV3IHJlYWdlbnQgZm9yIGZhc3QgcGhvdG9j
aGVtaWNhbCBveGlkYXRpb24gb2YgcHJvdGVpbnM8L3RpdGxlPjxzZWNvbmRhcnktdGl0bGU+QW5h
bCBDaGVtPC9zZWNvbmRhcnktdGl0bGU+PC90aXRsZXM+PHBlcmlvZGljYWw+PGZ1bGwtdGl0bGU+
QW5hbCBDaGVtPC9mdWxsLXRpdGxlPjwvcGVyaW9kaWNhbD48cGFnZXM+NzgyMS03PC9wYWdlcz48
dm9sdW1lPjgyPC92b2x1bWU+PG51bWJlcj4xODwvbnVtYmVyPjxrZXl3b3Jkcz48a2V5d29yZD5B
bmltYWxzPC9rZXl3b3JkPjxrZXl3b3JkPkNhdHRsZTwva2V5d29yZD48a2V5d29yZD5DaHJvbWF0
b2dyYXBoeSwgTGlxdWlkPC9rZXl3b3JkPjxrZXl3b3JkPkZyZWUgUmFkaWNhbHMvY2hlbWlzdHJ5
PC9rZXl3b3JkPjxrZXl3b3JkPkluZGljYXRvcnMgYW5kIFJlYWdlbnRzL2NoZW1pc3RyeTwva2V5
d29yZD48a2V5d29yZD5LaW5ldGljczwva2V5d29yZD48a2V5d29yZD5Nb2RlbHMsIE1vbGVjdWxh
cjwva2V5d29yZD48a2V5d29yZD5PeGlkYXRpb24tUmVkdWN0aW9uL3JhZGlhdGlvbiBlZmZlY3Rz
PC9rZXl3b3JkPjxrZXl3b3JkPipQaG90b2NoZW1pY2FsIFByb2Nlc3Nlczwva2V5d29yZD48a2V5
d29yZD5Qcm90ZWluIENvbmZvcm1hdGlvbjwva2V5d29yZD48a2V5d29yZD5Qcm90ZWlucy9hbmFs
eXNpcy8qY2hlbWlzdHJ5PC9rZXl3b3JkPjxrZXl3b3JkPlByb3Rlb21pY3M8L2tleXdvcmQ+PGtl
eXdvcmQ+UmVwcm9kdWNpYmlsaXR5IG9mIFJlc3VsdHM8L2tleXdvcmQ+PGtleXdvcmQ+U29sdmVu
dHMvY2hlbWlzdHJ5PC9rZXl3b3JkPjxrZXl3b3JkPlN1bGZhdGVzLypjaGVtaXN0cnk8L2tleXdv
cmQ+PGtleXdvcmQ+VGFuZGVtIE1hc3MgU3BlY3Ryb21ldHJ5PC9rZXl3b3JkPjwva2V5d29yZHM+
PGRhdGVzPjx5ZWFyPjIwMTA8L3llYXI+PHB1Yi1kYXRlcz48ZGF0ZT5TZXAgMTU8L2RhdGU+PC9w
dWItZGF0ZXM+PC9kYXRlcz48aXNibj4xNTIwLTY4ODIgKEVsZWN0cm9uaWMpJiN4RDswMDAzLTI3
MDAgKExpbmtpbmcpPC9pc2JuPjxhY2Nlc3Npb24tbnVtPjIwNzM4MTA1PC9hY2Nlc3Npb24tbnVt
Pjx1cmxzPjxyZWxhdGVkLXVybHM+PHVybD5odHRwczovL3d3dy5uY2JpLm5sbS5uaWguZ292L3B1
Ym1lZC8yMDczODEwNTwvdXJsPjwvcmVsYXRlZC11cmxzPjwvdXJscz48Y3VzdG9tMj5QTUMyOTM5
MjY5PC9jdXN0b20yPjxlbGVjdHJvbmljLXJlc291cmNlLW51bT4xMC4xMDIxL2FjMTAxNzYweTwv
ZWxlY3Ryb25pYy1yZXNvdXJjZS1udW0+PC9yZWNvcmQ+PC9DaXRlPjwvRW5kTm90ZT5=
</w:fldData>
        </w:fldChar>
      </w:r>
      <w:r w:rsidR="00A3000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3000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PEVuZE5vdGU+PENpdGU+PEF1dGhvcj5YdTwvQXV0aG9yPjxZZWFyPjIwMDc8L1llYXI+PFJlY051
bT4zNTg8L1JlY051bT48RGlzcGxheVRleHQ+PHN0eWxlIGZhY2U9InN1cGVyc2NyaXB0Ij45LDEw
PC9zdHlsZT48L0Rpc3BsYXlUZXh0PjxyZWNvcmQ+PHJlYy1udW1iZXI+MzU4PC9yZWMtbnVtYmVy
Pjxmb3JlaWduLWtleXM+PGtleSBhcHA9IkVOIiBkYi1pZD0iNWR0ZXZhdGE3eHQ1ZTdldjl6MjU5
c3NoOXYyZWRmdjV6cnNmIiB0aW1lc3RhbXA9IjE1NjQ2OTMwMDUiPjM1ODwva2V5PjwvZm9yZWln
bi1rZXlzPjxyZWYtdHlwZSBuYW1lPSJKb3VybmFsIEFydGljbGUiPjE3PC9yZWYtdHlwZT48Y29u
dHJpYnV0b3JzPjxhdXRob3JzPjxhdXRob3I+WHUsIEcuPC9hdXRob3I+PGF1dGhvcj5DaGFuY2Us
IE0uIFIuPC9hdXRob3I+PC9hdXRob3JzPjwvY29udHJpYnV0b3JzPjxhdXRoLWFkZHJlc3M+Q2Vu
dGVyIGZvciBQcm90ZW9taWNzLCBDYXNlIFdlc3Rlcm4gUmVzZXJ2ZSBVbml2ZXJzaXR5IFNjaG9v
bCBvZiBNZWRpY2luZSwgMTA5MDAgRXVjbGlkIEF2ZW51ZSwgQ2xldmVsYW5kLCBPaGlvIDQ0MTA2
LCBVU0EuPC9hdXRoLWFkZHJlc3M+PHRpdGxlcz48dGl0bGU+SHlkcm94eWwgcmFkaWNhbC1tZWRp
YXRlZCBtb2RpZmljYXRpb24gb2YgcHJvdGVpbnMgYXMgcHJvYmVzIGZvciBzdHJ1Y3R1cmFsIHBy
b3Rlb21pY3M8L3RpdGxlPjxzZWNvbmRhcnktdGl0bGU+Q2hlbSBSZXY8L3NlY29uZGFyeS10aXRs
ZT48L3RpdGxlcz48cGVyaW9kaWNhbD48ZnVsbC10aXRsZT5DaGVtIFJldjwvZnVsbC10aXRsZT48
L3BlcmlvZGljYWw+PHBhZ2VzPjM1MTQtNDM8L3BhZ2VzPjx2b2x1bWU+MTA3PC92b2x1bWU+PG51
bWJlcj44PC9udW1iZXI+PGtleXdvcmRzPjxrZXl3b3JkPkFtaW5vIEFjaWRzL2NoZW1pc3RyeS9t
ZXRhYm9saXNtPC9rZXl3b3JkPjxrZXl3b3JkPkh5ZHJveHlsIFJhZGljYWwvKmNoZW1pc3RyeS8q
bWV0YWJvbGlzbTwva2V5d29yZD48a2V5d29yZD5PeGlkYXRpb24tUmVkdWN0aW9uPC9rZXl3b3Jk
PjxrZXl3b3JkPlByb3RlaW5zLypjaGVtaXN0cnkvKm1ldGFib2xpc208L2tleXdvcmQ+PGtleXdv
cmQ+UHJvdGVvbWljcy8qbWV0aG9kczwva2V5d29yZD48a2V5d29yZD5Tb2x1dGlvbnM8L2tleXdv
cmQ+PC9rZXl3b3Jkcz48ZGF0ZXM+PHllYXI+MjAwNzwveWVhcj48cHViLWRhdGVzPjxkYXRlPkF1
ZzwvZGF0ZT48L3B1Yi1kYXRlcz48L2RhdGVzPjxpc2JuPjAwMDktMjY2NSAoUHJpbnQpJiN4RDsw
MDA5LTI2NjUgKExpbmtpbmcpPC9pc2JuPjxhY2Nlc3Npb24tbnVtPjE3NjgzMTYwPC9hY2Nlc3Np
b24tbnVtPjx1cmxzPjxyZWxhdGVkLXVybHM+PHVybD5odHRwczovL3d3dy5uY2JpLm5sbS5uaWgu
Z292L3B1Ym1lZC8xNzY4MzE2MDwvdXJsPjwvcmVsYXRlZC11cmxzPjwvdXJscz48ZWxlY3Ryb25p
Yy1yZXNvdXJjZS1udW0+MTAuMTAyMS9jcjA2ODIwNDc8L2VsZWN0cm9uaWMtcmVzb3VyY2UtbnVt
PjwvcmVjb3JkPjwvQ2l0ZT48Q2l0ZT48QXV0aG9yPkdhdTwvQXV0aG9yPjxZZWFyPjIwMTA8L1ll
YXI+PFJlY051bT4zMDA8L1JlY051bT48cmVjb3JkPjxyZWMtbnVtYmVyPjMwMDwvcmVjLW51bWJl
cj48Zm9yZWlnbi1rZXlzPjxrZXkgYXBwPSJFTiIgZGItaWQ9IjVkdGV2YXRhN3h0NWU3ZXY5ejI1
OXNzaDl2MmVkZnY1enJzZiIgdGltZXN0YW1wPSIxNTUwNzc5Nzc3Ij4zMDA8L2tleT48L2ZvcmVp
Z24ta2V5cz48cmVmLXR5cGUgbmFtZT0iSm91cm5hbCBBcnRpY2xlIj4xNzwvcmVmLXR5cGU+PGNv
bnRyaWJ1dG9ycz48YXV0aG9ycz48YXV0aG9yPkdhdSwgQi4gQy48L2F1dGhvcj48YXV0aG9yPkNo
ZW4sIEguPC9hdXRob3I+PGF1dGhvcj5aaGFuZywgWS48L2F1dGhvcj48YXV0aG9yPkdyb3NzLCBN
LiBMLjwvYXV0aG9yPjwvYXV0aG9ycz48L2NvbnRyaWJ1dG9ycz48YXV0aC1hZGRyZXNzPkRlcGFy
dG1lbnQgb2YgQ2hlbWlzdHJ5LCBXYXNoaW5ndG9uIFVuaXZlcnNpdHkgaW4gU3QuIExvdWlzLCBT
dC4gTG91aXMsIE1pc3NvdXJpIDYzMTMwLCBVU0EuPC9hdXRoLWFkZHJlc3M+PHRpdGxlcz48dGl0
bGU+U3VsZmF0ZSByYWRpY2FsIGFuaW9uIGFzIGEgbmV3IHJlYWdlbnQgZm9yIGZhc3QgcGhvdG9j
aGVtaWNhbCBveGlkYXRpb24gb2YgcHJvdGVpbnM8L3RpdGxlPjxzZWNvbmRhcnktdGl0bGU+QW5h
bCBDaGVtPC9zZWNvbmRhcnktdGl0bGU+PC90aXRsZXM+PHBlcmlvZGljYWw+PGZ1bGwtdGl0bGU+
QW5hbCBDaGVtPC9mdWxsLXRpdGxlPjwvcGVyaW9kaWNhbD48cGFnZXM+NzgyMS03PC9wYWdlcz48
dm9sdW1lPjgyPC92b2x1bWU+PG51bWJlcj4xODwvbnVtYmVyPjxrZXl3b3Jkcz48a2V5d29yZD5B
bmltYWxzPC9rZXl3b3JkPjxrZXl3b3JkPkNhdHRsZTwva2V5d29yZD48a2V5d29yZD5DaHJvbWF0
b2dyYXBoeSwgTGlxdWlkPC9rZXl3b3JkPjxrZXl3b3JkPkZyZWUgUmFkaWNhbHMvY2hlbWlzdHJ5
PC9rZXl3b3JkPjxrZXl3b3JkPkluZGljYXRvcnMgYW5kIFJlYWdlbnRzL2NoZW1pc3RyeTwva2V5
d29yZD48a2V5d29yZD5LaW5ldGljczwva2V5d29yZD48a2V5d29yZD5Nb2RlbHMsIE1vbGVjdWxh
cjwva2V5d29yZD48a2V5d29yZD5PeGlkYXRpb24tUmVkdWN0aW9uL3JhZGlhdGlvbiBlZmZlY3Rz
PC9rZXl3b3JkPjxrZXl3b3JkPipQaG90b2NoZW1pY2FsIFByb2Nlc3Nlczwva2V5d29yZD48a2V5
d29yZD5Qcm90ZWluIENvbmZvcm1hdGlvbjwva2V5d29yZD48a2V5d29yZD5Qcm90ZWlucy9hbmFs
eXNpcy8qY2hlbWlzdHJ5PC9rZXl3b3JkPjxrZXl3b3JkPlByb3Rlb21pY3M8L2tleXdvcmQ+PGtl
eXdvcmQ+UmVwcm9kdWNpYmlsaXR5IG9mIFJlc3VsdHM8L2tleXdvcmQ+PGtleXdvcmQ+U29sdmVu
dHMvY2hlbWlzdHJ5PC9rZXl3b3JkPjxrZXl3b3JkPlN1bGZhdGVzLypjaGVtaXN0cnk8L2tleXdv
cmQ+PGtleXdvcmQ+VGFuZGVtIE1hc3MgU3BlY3Ryb21ldHJ5PC9rZXl3b3JkPjwva2V5d29yZHM+
PGRhdGVzPjx5ZWFyPjIwMTA8L3llYXI+PHB1Yi1kYXRlcz48ZGF0ZT5TZXAgMTU8L2RhdGU+PC9w
dWItZGF0ZXM+PC9kYXRlcz48aXNibj4xNTIwLTY4ODIgKEVsZWN0cm9uaWMpJiN4RDswMDAzLTI3
MDAgKExpbmtpbmcpPC9pc2JuPjxhY2Nlc3Npb24tbnVtPjIwNzM4MTA1PC9hY2Nlc3Npb24tbnVt
Pjx1cmxzPjxyZWxhdGVkLXVybHM+PHVybD5odHRwczovL3d3dy5uY2JpLm5sbS5uaWguZ292L3B1
Ym1lZC8yMDczODEwNTwvdXJsPjwvcmVsYXRlZC11cmxzPjwvdXJscz48Y3VzdG9tMj5QTUMyOTM5
MjY5PC9jdXN0b20yPjxlbGVjdHJvbmljLXJlc291cmNlLW51bT4xMC4xMDIxL2FjMTAxNzYweTwv
ZWxlY3Ryb25pYy1yZXNvdXJjZS1udW0+PC9yZWNvcmQ+PC9DaXRlPjwvRW5kTm90ZT5=
</w:fldData>
        </w:fldChar>
      </w:r>
      <w:r w:rsidR="00A3000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30006">
        <w:rPr>
          <w:rFonts w:asciiTheme="minorHAnsi" w:hAnsiTheme="minorHAnsi" w:cstheme="minorHAnsi"/>
          <w:color w:val="000000" w:themeColor="text1"/>
        </w:rPr>
      </w:r>
      <w:r w:rsidR="00A30006">
        <w:rPr>
          <w:rFonts w:asciiTheme="minorHAnsi" w:hAnsiTheme="minorHAnsi" w:cstheme="minorHAnsi"/>
          <w:color w:val="000000" w:themeColor="text1"/>
        </w:rPr>
        <w:fldChar w:fldCharType="end"/>
      </w:r>
      <w:r w:rsidR="009D626D" w:rsidRPr="00EA14FE">
        <w:rPr>
          <w:rFonts w:asciiTheme="minorHAnsi" w:hAnsiTheme="minorHAnsi" w:cstheme="minorHAnsi"/>
          <w:color w:val="000000" w:themeColor="text1"/>
        </w:rPr>
      </w:r>
      <w:r w:rsidR="009D626D" w:rsidRPr="00EA14FE">
        <w:rPr>
          <w:rFonts w:asciiTheme="minorHAnsi" w:hAnsiTheme="minorHAnsi" w:cstheme="minorHAnsi"/>
          <w:color w:val="000000" w:themeColor="text1"/>
        </w:rPr>
        <w:fldChar w:fldCharType="separate"/>
      </w:r>
      <w:r w:rsidR="00A30006" w:rsidRPr="00A30006">
        <w:rPr>
          <w:rFonts w:asciiTheme="minorHAnsi" w:hAnsiTheme="minorHAnsi" w:cstheme="minorHAnsi"/>
          <w:noProof/>
          <w:color w:val="000000" w:themeColor="text1"/>
          <w:vertAlign w:val="superscript"/>
        </w:rPr>
        <w:t>9,10</w:t>
      </w:r>
      <w:r w:rsidR="009D626D" w:rsidRPr="00EA14FE">
        <w:rPr>
          <w:rFonts w:asciiTheme="minorHAnsi" w:hAnsiTheme="minorHAnsi" w:cstheme="minorHAnsi"/>
          <w:color w:val="000000" w:themeColor="text1"/>
        </w:rPr>
        <w:fldChar w:fldCharType="end"/>
      </w:r>
      <w:r w:rsidR="0015651E" w:rsidRPr="00EA14FE">
        <w:rPr>
          <w:rFonts w:asciiTheme="minorHAnsi" w:hAnsiTheme="minorHAnsi" w:cstheme="minorHAnsi"/>
          <w:color w:val="000000" w:themeColor="text1"/>
        </w:rPr>
        <w:t xml:space="preserve"> as </w:t>
      </w:r>
      <w:r w:rsidR="00DF32F5" w:rsidRPr="00EA14FE">
        <w:rPr>
          <w:rFonts w:asciiTheme="minorHAnsi" w:hAnsiTheme="minorHAnsi" w:cstheme="minorHAnsi"/>
          <w:color w:val="000000" w:themeColor="text1"/>
        </w:rPr>
        <w:t>dynamic</w:t>
      </w:r>
      <w:r w:rsidR="0015651E" w:rsidRPr="00EA14FE">
        <w:rPr>
          <w:rFonts w:asciiTheme="minorHAnsi" w:hAnsiTheme="minorHAnsi" w:cstheme="minorHAnsi"/>
          <w:color w:val="000000" w:themeColor="text1"/>
        </w:rPr>
        <w:t xml:space="preserve">. </w:t>
      </w:r>
      <w:r w:rsidR="001E731B" w:rsidRPr="00EA14FE">
        <w:rPr>
          <w:rFonts w:asciiTheme="minorHAnsi" w:hAnsiTheme="minorHAnsi" w:cstheme="minorHAnsi"/>
          <w:color w:val="000000" w:themeColor="text1"/>
        </w:rPr>
        <w:t xml:space="preserve">Peptide identification is </w:t>
      </w:r>
      <w:r w:rsidR="00515B7B" w:rsidRPr="00EA14FE">
        <w:rPr>
          <w:rFonts w:asciiTheme="minorHAnsi" w:hAnsiTheme="minorHAnsi" w:cstheme="minorHAnsi"/>
          <w:color w:val="000000" w:themeColor="text1"/>
        </w:rPr>
        <w:t>e</w:t>
      </w:r>
      <w:r w:rsidR="001E731B" w:rsidRPr="00EA14FE">
        <w:rPr>
          <w:rFonts w:asciiTheme="minorHAnsi" w:hAnsiTheme="minorHAnsi" w:cstheme="minorHAnsi"/>
          <w:color w:val="000000" w:themeColor="text1"/>
        </w:rPr>
        <w:t>stablish</w:t>
      </w:r>
      <w:r w:rsidR="009571C9" w:rsidRPr="00EA14FE">
        <w:rPr>
          <w:rFonts w:asciiTheme="minorHAnsi" w:hAnsiTheme="minorHAnsi" w:cstheme="minorHAnsi"/>
          <w:color w:val="000000" w:themeColor="text1"/>
        </w:rPr>
        <w:t>ed</w:t>
      </w:r>
      <w:r w:rsidR="001E731B" w:rsidRPr="00EA14FE">
        <w:rPr>
          <w:rFonts w:asciiTheme="minorHAnsi" w:hAnsiTheme="minorHAnsi" w:cstheme="minorHAnsi"/>
          <w:color w:val="000000" w:themeColor="text1"/>
        </w:rPr>
        <w:t xml:space="preserve"> at 95% confidence </w:t>
      </w:r>
      <w:r w:rsidR="00454DFE" w:rsidRPr="00454DFE">
        <w:rPr>
          <w:rFonts w:asciiTheme="minorHAnsi" w:hAnsiTheme="minorHAnsi" w:cstheme="minorHAnsi"/>
          <w:color w:val="000000" w:themeColor="text1"/>
        </w:rPr>
        <w:lastRenderedPageBreak/>
        <w:t>(</w:t>
      </w:r>
      <w:r w:rsidR="001E731B" w:rsidRPr="00EA14FE">
        <w:rPr>
          <w:rFonts w:asciiTheme="minorHAnsi" w:hAnsiTheme="minorHAnsi" w:cstheme="minorHAnsi"/>
          <w:color w:val="000000" w:themeColor="text1"/>
        </w:rPr>
        <w:t>medium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1E731B" w:rsidRPr="00EA14FE">
        <w:rPr>
          <w:rFonts w:asciiTheme="minorHAnsi" w:hAnsiTheme="minorHAnsi" w:cstheme="minorHAnsi"/>
          <w:color w:val="000000" w:themeColor="text1"/>
        </w:rPr>
        <w:t xml:space="preserve"> and residue at 99% confidence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1E731B" w:rsidRPr="00EA14FE">
        <w:rPr>
          <w:rFonts w:asciiTheme="minorHAnsi" w:hAnsiTheme="minorHAnsi" w:cstheme="minorHAnsi"/>
          <w:color w:val="000000" w:themeColor="text1"/>
        </w:rPr>
        <w:t>high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1E731B" w:rsidRPr="00EA14FE">
        <w:rPr>
          <w:rFonts w:asciiTheme="minorHAnsi" w:hAnsiTheme="minorHAnsi" w:cstheme="minorHAnsi"/>
          <w:color w:val="000000" w:themeColor="text1"/>
        </w:rPr>
        <w:t>.</w:t>
      </w:r>
      <w:r w:rsidR="00285460" w:rsidRPr="00EA14FE">
        <w:rPr>
          <w:rFonts w:asciiTheme="minorHAnsi" w:hAnsiTheme="minorHAnsi" w:cstheme="minorHAnsi"/>
          <w:color w:val="000000" w:themeColor="text1"/>
        </w:rPr>
        <w:t xml:space="preserve"> The false discover</w:t>
      </w:r>
      <w:r w:rsidR="00564B33" w:rsidRPr="00EA14FE">
        <w:rPr>
          <w:rFonts w:asciiTheme="minorHAnsi" w:hAnsiTheme="minorHAnsi" w:cstheme="minorHAnsi"/>
          <w:color w:val="000000" w:themeColor="text1"/>
        </w:rPr>
        <w:t>y</w:t>
      </w:r>
      <w:r w:rsidR="00285460" w:rsidRPr="00EA14FE">
        <w:rPr>
          <w:rFonts w:asciiTheme="minorHAnsi" w:hAnsiTheme="minorHAnsi" w:cstheme="minorHAnsi"/>
          <w:color w:val="000000" w:themeColor="text1"/>
        </w:rPr>
        <w:t xml:space="preserve"> rate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85460" w:rsidRPr="00EA14FE">
        <w:rPr>
          <w:rFonts w:asciiTheme="minorHAnsi" w:hAnsiTheme="minorHAnsi" w:cstheme="minorHAnsi"/>
          <w:color w:val="000000" w:themeColor="text1"/>
        </w:rPr>
        <w:t>FDR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285460" w:rsidRPr="00EA14FE">
        <w:rPr>
          <w:rFonts w:asciiTheme="minorHAnsi" w:hAnsiTheme="minorHAnsi" w:cstheme="minorHAnsi"/>
          <w:color w:val="000000" w:themeColor="text1"/>
        </w:rPr>
        <w:t xml:space="preserve"> is set a 1%.</w:t>
      </w:r>
    </w:p>
    <w:p w14:paraId="10D0FB19" w14:textId="77777777" w:rsidR="00285460" w:rsidRPr="00285460" w:rsidRDefault="00285460" w:rsidP="00285460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47F35C31" w14:textId="60C12E08" w:rsidR="00A65656" w:rsidRDefault="00CA301F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7.3. E</w:t>
      </w:r>
      <w:r w:rsidR="00285460" w:rsidRPr="00EA14FE">
        <w:rPr>
          <w:rFonts w:asciiTheme="minorHAnsi" w:hAnsiTheme="minorHAnsi" w:cstheme="minorHAnsi"/>
          <w:color w:val="000000" w:themeColor="text1"/>
        </w:rPr>
        <w:t>xport data to an electronic database and summar</w:t>
      </w:r>
      <w:r w:rsidR="009571C9" w:rsidRPr="00EA14FE">
        <w:rPr>
          <w:rFonts w:asciiTheme="minorHAnsi" w:hAnsiTheme="minorHAnsi" w:cstheme="minorHAnsi"/>
          <w:color w:val="000000" w:themeColor="text1"/>
        </w:rPr>
        <w:t>ize</w:t>
      </w:r>
      <w:r w:rsidR="00285460" w:rsidRPr="00EA14FE">
        <w:rPr>
          <w:rFonts w:asciiTheme="minorHAnsi" w:hAnsiTheme="minorHAnsi" w:cstheme="minorHAnsi"/>
          <w:color w:val="000000" w:themeColor="text1"/>
        </w:rPr>
        <w:t xml:space="preserve"> </w:t>
      </w:r>
      <w:r w:rsidR="009503A1">
        <w:rPr>
          <w:rFonts w:asciiTheme="minorHAnsi" w:hAnsiTheme="minorHAnsi" w:cstheme="minorHAnsi"/>
          <w:color w:val="000000" w:themeColor="text1"/>
        </w:rPr>
        <w:t xml:space="preserve">the </w:t>
      </w:r>
      <w:r w:rsidR="00CA05B2">
        <w:rPr>
          <w:rFonts w:asciiTheme="minorHAnsi" w:hAnsiTheme="minorHAnsi" w:cstheme="minorHAnsi"/>
          <w:color w:val="000000" w:themeColor="text1"/>
        </w:rPr>
        <w:t>extent of oxidation per peptide or residue using the equation below</w:t>
      </w:r>
      <w:r w:rsidR="001D3B46" w:rsidRPr="00EA14FE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&lt;EndNote&gt;&lt;Cite&gt;&lt;Author&gt;Rinas&lt;/Author&gt;&lt;Year&gt;2016&lt;/Year&gt;&lt;RecNum&gt;363&lt;/RecNum&gt;&lt;DisplayText&gt;&lt;style face="superscript"&gt;11&lt;/style&gt;&lt;/DisplayText&gt;&lt;record&gt;&lt;rec-number&gt;363&lt;/rec-number&gt;&lt;foreign-keys&gt;&lt;key app="EN" db-id="5dtevata7xt5e7ev9z259ssh9v2edfv5zrsf" timestamp="1564695748"&gt;363&lt;/key&gt;&lt;/foreign-keys&gt;&lt;ref-type name="Journal Article"&gt;17&lt;/ref-type&gt;&lt;contributors&gt;&lt;authors&gt;&lt;author&gt;Rinas, A.&lt;/author&gt;&lt;author&gt;Espino, J. A.&lt;/author&gt;&lt;author&gt;Jones, L. M.&lt;/author&gt;&lt;/authors&gt;&lt;/contributors&gt;&lt;auth-address&gt;Department of Chemistry and Chemical Biology, Indiana University-Purdue University Indianapolis, 402 N. Blackford St LD326, Indianapolis, IN, 46202, USA.&amp;#xD;Department of Chemistry and Chemical Biology, Indiana University-Purdue University Indianapolis, 402 N. Blackford St LD326, Indianapolis, IN, 46202, USA. joneslis@iupui.edu.&lt;/auth-address&gt;&lt;titles&gt;&lt;title&gt;An efficient quantitation strategy for hydroxyl radical-mediated protein footprinting using Proteome Discoverer&lt;/title&gt;&lt;secondary-title&gt;Anal Bioanal Chem&lt;/secondary-title&gt;&lt;/titles&gt;&lt;periodical&gt;&lt;full-title&gt;Anal Bioanal Chem&lt;/full-title&gt;&lt;/periodical&gt;&lt;pages&gt;3021-31&lt;/pages&gt;&lt;volume&gt;408&lt;/volume&gt;&lt;number&gt;11&lt;/number&gt;&lt;keywords&gt;&lt;keyword&gt;Amino Acid Sequence&lt;/keyword&gt;&lt;keyword&gt;Chromatography, Liquid&lt;/keyword&gt;&lt;keyword&gt;Hydroxyl Radical/*chemistry&lt;/keyword&gt;&lt;keyword&gt;Proteins/*chemistry&lt;/keyword&gt;&lt;keyword&gt;*Proteome&lt;/keyword&gt;&lt;keyword&gt;Tandem Mass Spectrometry&lt;/keyword&gt;&lt;keyword&gt;Data analysis&lt;/keyword&gt;&lt;keyword&gt;Mass spectrometry&lt;/keyword&gt;&lt;keyword&gt;Oxidative modification&lt;/keyword&gt;&lt;keyword&gt;Protein footprinting&lt;/keyword&gt;&lt;/keywords&gt;&lt;dates&gt;&lt;year&gt;2016&lt;/year&gt;&lt;pub-dates&gt;&lt;date&gt;Apr&lt;/date&gt;&lt;/pub-dates&gt;&lt;/dates&gt;&lt;isbn&gt;1618-2650 (Electronic)&amp;#xD;1618-2642 (Linking)&lt;/isbn&gt;&lt;accession-num&gt;26873216&lt;/accession-num&gt;&lt;urls&gt;&lt;related-urls&gt;&lt;url&gt;https://www.ncbi.nlm.nih.gov/pubmed/26873216&lt;/url&gt;&lt;/related-urls&gt;&lt;/urls&gt;&lt;electronic-resource-num&gt;10.1007/s00216-016-9369-3&lt;/electronic-resource-num&gt;&lt;/record&gt;&lt;/Cite&gt;&lt;/EndNote&gt;</w:instrText>
      </w:r>
      <w:r w:rsidR="001D3B46" w:rsidRPr="00EA14FE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1D3B46" w:rsidRPr="00EA14FE">
        <w:rPr>
          <w:rFonts w:asciiTheme="minorHAnsi" w:hAnsiTheme="minorHAnsi" w:cstheme="minorHAnsi"/>
          <w:color w:val="000000" w:themeColor="text1"/>
        </w:rPr>
        <w:fldChar w:fldCharType="end"/>
      </w:r>
      <w:r w:rsidR="00145491">
        <w:rPr>
          <w:rFonts w:asciiTheme="minorHAnsi" w:hAnsiTheme="minorHAnsi" w:cstheme="minorHAnsi"/>
          <w:color w:val="000000" w:themeColor="text1"/>
        </w:rPr>
        <w:t>:</w:t>
      </w:r>
    </w:p>
    <w:p w14:paraId="53F1ADC9" w14:textId="77777777" w:rsidR="00B8408D" w:rsidRPr="00EA14FE" w:rsidRDefault="00B8408D" w:rsidP="00EA14FE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027B619A" w14:textId="3E9C5C86" w:rsidR="00D376B6" w:rsidRPr="007C6AB3" w:rsidRDefault="00F500A3" w:rsidP="00D376B6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naryPr>
                <m:sub/>
                <m:sup/>
                <m:e>
                  <m:r>
                    <m:rPr>
                      <m:nor/>
                    </m:rPr>
                    <w:rPr>
                      <w:rFonts w:asciiTheme="minorHAnsi" w:hAnsiTheme="minorHAnsi" w:cstheme="minorHAnsi"/>
                      <w:color w:val="000000" w:themeColor="text1"/>
                    </w:rPr>
                    <m:t>EIC area modified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naryPr>
                <m:sub/>
                <m:sup/>
                <m:e>
                  <m:r>
                    <m:rPr>
                      <m:nor/>
                    </m:rPr>
                    <w:rPr>
                      <w:rFonts w:asciiTheme="minorHAnsi" w:hAnsiTheme="minorHAnsi" w:cstheme="minorHAnsi"/>
                      <w:color w:val="000000" w:themeColor="text1"/>
                    </w:rPr>
                    <m:t>EIC area</m:t>
                  </m:r>
                </m:e>
              </m:nary>
            </m:den>
          </m:f>
        </m:oMath>
      </m:oMathPara>
    </w:p>
    <w:p w14:paraId="5D253452" w14:textId="77777777" w:rsidR="00C14865" w:rsidRDefault="00C14865" w:rsidP="00A65656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4A54F5F4" w14:textId="1B422428" w:rsidR="006700D0" w:rsidRDefault="00145491" w:rsidP="00A65656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C14865">
        <w:rPr>
          <w:rFonts w:asciiTheme="minorHAnsi" w:hAnsiTheme="minorHAnsi" w:cstheme="minorHAnsi"/>
          <w:color w:val="000000" w:themeColor="text1"/>
        </w:rPr>
        <w:t xml:space="preserve">Where EIC area modified is the extracted ion chromatographic area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C14865">
        <w:rPr>
          <w:rFonts w:asciiTheme="minorHAnsi" w:hAnsiTheme="minorHAnsi" w:cstheme="minorHAnsi"/>
          <w:color w:val="000000" w:themeColor="text1"/>
        </w:rPr>
        <w:t>EIC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C14865">
        <w:rPr>
          <w:rFonts w:asciiTheme="minorHAnsi" w:hAnsiTheme="minorHAnsi" w:cstheme="minorHAnsi"/>
          <w:color w:val="000000" w:themeColor="text1"/>
        </w:rPr>
        <w:t xml:space="preserve"> of the peptide or residue with an oxidative modification, and EIC area is the total area of the same peptide or residue </w:t>
      </w:r>
      <w:r w:rsidR="00DF7EFA">
        <w:rPr>
          <w:rFonts w:asciiTheme="minorHAnsi" w:hAnsiTheme="minorHAnsi" w:cstheme="minorHAnsi"/>
          <w:color w:val="000000" w:themeColor="text1"/>
        </w:rPr>
        <w:t xml:space="preserve">with and </w:t>
      </w:r>
      <w:r w:rsidR="00C14865">
        <w:rPr>
          <w:rFonts w:asciiTheme="minorHAnsi" w:hAnsiTheme="minorHAnsi" w:cstheme="minorHAnsi"/>
          <w:color w:val="000000" w:themeColor="text1"/>
        </w:rPr>
        <w:t xml:space="preserve">without the oxidative modification. </w:t>
      </w:r>
    </w:p>
    <w:p w14:paraId="36327910" w14:textId="77777777" w:rsidR="0095348C" w:rsidRPr="00A37B35" w:rsidRDefault="0095348C" w:rsidP="0095348C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3E79FCA8" w14:textId="487861C3" w:rsidR="006305D7" w:rsidRPr="00A37B35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A37B35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A37B35">
        <w:rPr>
          <w:rFonts w:asciiTheme="minorHAnsi" w:hAnsiTheme="minorHAnsi" w:cstheme="minorHAnsi"/>
          <w:b/>
          <w:color w:val="000000" w:themeColor="text1"/>
        </w:rPr>
        <w:t>:</w:t>
      </w:r>
      <w:r w:rsidRPr="00A37B3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C05ADB5" w14:textId="2C533FCD" w:rsidR="00CC6552" w:rsidRPr="002A49EF" w:rsidRDefault="00284D2B" w:rsidP="00825E7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the microfluidic flow system use</w:t>
      </w:r>
      <w:r w:rsidR="00E8707B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 xml:space="preserve"> for IV-FPOP</w:t>
      </w:r>
      <w:r w:rsidR="00533D2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H</w:t>
      </w:r>
      <w:r w:rsidRPr="00245D7C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>O</w:t>
      </w:r>
      <w:r w:rsidRPr="00245D7C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 the worms are kept separated until just prior to laser irradiation</w:t>
      </w:r>
      <w:r w:rsidR="002A49EF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A49EF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 xml:space="preserve">his </w:t>
      </w:r>
      <w:r w:rsidR="002A49EF">
        <w:rPr>
          <w:rFonts w:asciiTheme="minorHAnsi" w:hAnsiTheme="minorHAnsi" w:cstheme="minorHAnsi"/>
          <w:color w:val="000000" w:themeColor="text1"/>
        </w:rPr>
        <w:t xml:space="preserve">separation </w:t>
      </w:r>
      <w:r>
        <w:rPr>
          <w:rFonts w:asciiTheme="minorHAnsi" w:hAnsiTheme="minorHAnsi" w:cstheme="minorHAnsi"/>
          <w:color w:val="000000" w:themeColor="text1"/>
        </w:rPr>
        <w:t>eliminates breakdown of H</w:t>
      </w:r>
      <w:r w:rsidRPr="00245D7C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>O</w:t>
      </w:r>
      <w:r w:rsidRPr="00245D7C">
        <w:rPr>
          <w:rFonts w:asciiTheme="minorHAnsi" w:hAnsiTheme="minorHAnsi" w:cstheme="minorHAnsi"/>
          <w:color w:val="000000" w:themeColor="text1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by endogenous catalase and </w:t>
      </w:r>
      <w:r w:rsidR="00E8707B">
        <w:rPr>
          <w:rFonts w:asciiTheme="minorHAnsi" w:hAnsiTheme="minorHAnsi" w:cstheme="minorHAnsi"/>
          <w:color w:val="000000" w:themeColor="text1"/>
        </w:rPr>
        <w:t>other cellular</w:t>
      </w:r>
      <w:r>
        <w:rPr>
          <w:rFonts w:asciiTheme="minorHAnsi" w:hAnsiTheme="minorHAnsi" w:cstheme="minorHAnsi"/>
          <w:color w:val="000000" w:themeColor="text1"/>
        </w:rPr>
        <w:t xml:space="preserve"> mechanisms</w:t>
      </w:r>
      <w:r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&lt;EndNote&gt;&lt;Cite&gt;&lt;Author&gt;Wagner&lt;/Author&gt;&lt;Year&gt;2013&lt;/Year&gt;&lt;RecNum&gt;382&lt;/RecNum&gt;&lt;DisplayText&gt;&lt;style face="superscript"&gt;12&lt;/style&gt;&lt;/DisplayText&gt;&lt;record&gt;&lt;rec-number&gt;382&lt;/rec-number&gt;&lt;foreign-keys&gt;&lt;key app="EN" db-id="5dtevata7xt5e7ev9z259ssh9v2edfv5zrsf" timestamp="1571104073"&gt;382&lt;/key&gt;&lt;/foreign-keys&gt;&lt;ref-type name="Journal Article"&gt;17&lt;/ref-type&gt;&lt;contributors&gt;&lt;authors&gt;&lt;author&gt;Wagner, B. A.&lt;/author&gt;&lt;author&gt;Witmer, J. R.&lt;/author&gt;&lt;author&gt;van &amp;apos;t Erve, T. J.&lt;/author&gt;&lt;author&gt;Buettner, G. R.&lt;/author&gt;&lt;/authors&gt;&lt;/contributors&gt;&lt;auth-address&gt;The University of Iowa, Free Radical and Radiation Biology Program &amp;amp; ESR Facility, Iowa City, IA 52242-1181, USA.&lt;/auth-address&gt;&lt;titles&gt;&lt;title&gt;An Assay for the Rate of Removal of Extracellular Hydrogen Peroxide by Cells&lt;/title&gt;&lt;secondary-title&gt;Redox Biol&lt;/secondary-title&gt;&lt;/titles&gt;&lt;periodical&gt;&lt;full-title&gt;Redox Biol&lt;/full-title&gt;&lt;/periodical&gt;&lt;pages&gt;210-217&lt;/pages&gt;&lt;volume&gt;1&lt;/volume&gt;&lt;number&gt;1&lt;/number&gt;&lt;keywords&gt;&lt;keyword&gt;Hydrogen peroxide&lt;/keyword&gt;&lt;keyword&gt;erythrocyte&lt;/keyword&gt;&lt;keyword&gt;kinetics&lt;/keyword&gt;&lt;keyword&gt;quantitative redox biology&lt;/keyword&gt;&lt;/keywords&gt;&lt;dates&gt;&lt;year&gt;2013&lt;/year&gt;&lt;/dates&gt;&lt;isbn&gt;2213-2317 (Electronic)&amp;#xD;2213-2317 (Linking)&lt;/isbn&gt;&lt;accession-num&gt;23936757&lt;/accession-num&gt;&lt;urls&gt;&lt;related-urls&gt;&lt;url&gt;https://www.ncbi.nlm.nih.gov/pubmed/23936757&lt;/url&gt;&lt;/related-urls&gt;&lt;/urls&gt;&lt;custom2&gt;PMC3736862&lt;/custom2&gt;&lt;electronic-resource-num&gt;10.1016/j.redox.2013.01.011&lt;/electronic-resource-num&gt;&lt;/record&gt;&lt;/Cite&gt;&lt;/EndNote&gt;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r w:rsidR="00454DFE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The use</w:t>
      </w:r>
      <w:r w:rsidR="00E8707B">
        <w:rPr>
          <w:rFonts w:asciiTheme="minorHAnsi" w:hAnsiTheme="minorHAnsi" w:cstheme="minorHAnsi"/>
          <w:color w:val="000000" w:themeColor="text1"/>
        </w:rPr>
        <w:t xml:space="preserve"> of</w:t>
      </w:r>
      <w:r>
        <w:rPr>
          <w:rFonts w:asciiTheme="minorHAnsi" w:hAnsiTheme="minorHAnsi" w:cstheme="minorHAnsi"/>
          <w:color w:val="000000" w:themeColor="text1"/>
        </w:rPr>
        <w:t xml:space="preserve"> a 250 µm i.d. capillary shows</w:t>
      </w:r>
      <w:r w:rsidR="00533D20">
        <w:rPr>
          <w:rFonts w:asciiTheme="minorHAnsi" w:hAnsiTheme="minorHAnsi" w:cstheme="minorHAnsi"/>
          <w:color w:val="000000" w:themeColor="text1"/>
        </w:rPr>
        <w:t xml:space="preserve"> a total </w:t>
      </w:r>
      <w:r>
        <w:rPr>
          <w:rFonts w:asciiTheme="minorHAnsi" w:hAnsiTheme="minorHAnsi" w:cstheme="minorHAnsi"/>
          <w:color w:val="000000" w:themeColor="text1"/>
        </w:rPr>
        <w:t>sample recovery between 63</w:t>
      </w:r>
      <w:r w:rsidR="00454DFE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>89% across two biological replicates</w:t>
      </w:r>
      <w:r w:rsidRPr="00245D7C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while the 150 µm i.d. capillar</w:t>
      </w:r>
      <w:r w:rsidR="00533D20">
        <w:rPr>
          <w:rFonts w:asciiTheme="minorHAnsi" w:hAnsiTheme="minorHAnsi" w:cstheme="minorHAnsi"/>
          <w:color w:val="000000" w:themeColor="text1"/>
        </w:rPr>
        <w:t>y</w:t>
      </w:r>
      <w:r>
        <w:rPr>
          <w:rFonts w:asciiTheme="minorHAnsi" w:hAnsiTheme="minorHAnsi" w:cstheme="minorHAnsi"/>
          <w:color w:val="000000" w:themeColor="text1"/>
        </w:rPr>
        <w:t xml:space="preserve"> only shows 21</w:t>
      </w:r>
      <w:r w:rsidR="00454DFE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>31% recovery</w:t>
      </w:r>
      <w:r w:rsidR="00E8707B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8707B" w:rsidRPr="00245D7C">
        <w:rPr>
          <w:rFonts w:asciiTheme="minorHAnsi" w:hAnsiTheme="minorHAnsi" w:cstheme="minorHAnsi"/>
          <w:b/>
          <w:bCs/>
          <w:color w:val="000000" w:themeColor="text1"/>
        </w:rPr>
        <w:t>Figure 3A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. The </w:t>
      </w:r>
      <w:r w:rsidR="00533D20">
        <w:rPr>
          <w:rFonts w:asciiTheme="minorHAnsi" w:hAnsiTheme="minorHAnsi" w:cstheme="minorHAnsi"/>
          <w:color w:val="000000" w:themeColor="text1"/>
        </w:rPr>
        <w:t xml:space="preserve">use of a larger </w:t>
      </w:r>
      <w:r>
        <w:rPr>
          <w:rFonts w:asciiTheme="minorHAnsi" w:hAnsiTheme="minorHAnsi" w:cstheme="minorHAnsi"/>
          <w:color w:val="000000" w:themeColor="text1"/>
        </w:rPr>
        <w:t>i.d. capillar</w:t>
      </w:r>
      <w:r w:rsidR="00533D20">
        <w:rPr>
          <w:rFonts w:asciiTheme="minorHAnsi" w:hAnsiTheme="minorHAnsi" w:cstheme="minorHAnsi"/>
          <w:color w:val="000000" w:themeColor="text1"/>
        </w:rPr>
        <w:t>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533D20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50 µm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33D20">
        <w:rPr>
          <w:rFonts w:asciiTheme="minorHAnsi" w:hAnsiTheme="minorHAnsi" w:cstheme="minorHAnsi"/>
          <w:color w:val="000000" w:themeColor="text1"/>
        </w:rPr>
        <w:t xml:space="preserve">leads to better worm flow during IV-FPOP and single worm flow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533D20">
        <w:rPr>
          <w:rFonts w:asciiTheme="minorHAnsi" w:hAnsiTheme="minorHAnsi" w:cstheme="minorHAnsi"/>
          <w:b/>
          <w:color w:val="000000" w:themeColor="text1"/>
        </w:rPr>
        <w:t>Figure 3B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533D2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33D20">
        <w:rPr>
          <w:rFonts w:asciiTheme="minorHAnsi" w:hAnsiTheme="minorHAnsi" w:cstheme="minorHAnsi"/>
          <w:color w:val="000000" w:themeColor="text1"/>
        </w:rPr>
        <w:t xml:space="preserve">when compared to a smaller i.d. capillary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533D20">
        <w:rPr>
          <w:rFonts w:asciiTheme="minorHAnsi" w:hAnsiTheme="minorHAnsi" w:cstheme="minorHAnsi"/>
          <w:color w:val="000000" w:themeColor="text1"/>
        </w:rPr>
        <w:t>150 µm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533D20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533D20">
        <w:rPr>
          <w:rFonts w:asciiTheme="minorHAnsi" w:hAnsiTheme="minorHAnsi" w:cstheme="minorHAnsi"/>
          <w:b/>
          <w:color w:val="000000" w:themeColor="text1"/>
        </w:rPr>
        <w:t>Figure 3C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533D20" w:rsidRPr="00454DFE">
        <w:rPr>
          <w:rFonts w:asciiTheme="minorHAnsi" w:hAnsiTheme="minorHAnsi" w:cstheme="minorHAnsi"/>
          <w:bCs/>
          <w:color w:val="000000" w:themeColor="text1"/>
        </w:rPr>
        <w:t>.</w:t>
      </w:r>
      <w:r w:rsidR="001714F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714F2">
        <w:rPr>
          <w:rFonts w:asciiTheme="minorHAnsi" w:hAnsiTheme="minorHAnsi" w:cstheme="minorHAnsi"/>
          <w:color w:val="000000" w:themeColor="text1"/>
        </w:rPr>
        <w:t>The 150 µm</w:t>
      </w:r>
      <w:r w:rsidR="002A49EF">
        <w:rPr>
          <w:rFonts w:asciiTheme="minorHAnsi" w:hAnsiTheme="minorHAnsi" w:cstheme="minorHAnsi"/>
          <w:color w:val="000000" w:themeColor="text1"/>
        </w:rPr>
        <w:t xml:space="preserve"> i.d. capillary does not allow for single worm flow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A49EF">
        <w:rPr>
          <w:rFonts w:asciiTheme="minorHAnsi" w:hAnsiTheme="minorHAnsi" w:cstheme="minorHAnsi"/>
          <w:b/>
          <w:color w:val="000000" w:themeColor="text1"/>
        </w:rPr>
        <w:t>Figure 3C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2A49EF">
        <w:rPr>
          <w:rFonts w:asciiTheme="minorHAnsi" w:hAnsiTheme="minorHAnsi" w:cstheme="minorHAnsi"/>
          <w:color w:val="000000" w:themeColor="text1"/>
        </w:rPr>
        <w:t xml:space="preserve"> and multiple worms are seen flowing together at the laser irradiating window which</w:t>
      </w:r>
      <w:r w:rsidR="00266168">
        <w:rPr>
          <w:rFonts w:asciiTheme="minorHAnsi" w:hAnsiTheme="minorHAnsi" w:cstheme="minorHAnsi"/>
          <w:color w:val="000000" w:themeColor="text1"/>
        </w:rPr>
        <w:t xml:space="preserve"> </w:t>
      </w:r>
      <w:r w:rsidR="002A49EF">
        <w:rPr>
          <w:rFonts w:asciiTheme="minorHAnsi" w:hAnsiTheme="minorHAnsi" w:cstheme="minorHAnsi"/>
          <w:color w:val="000000" w:themeColor="text1"/>
        </w:rPr>
        <w:t>decreases the amount of laser exposure per single worm.</w:t>
      </w:r>
    </w:p>
    <w:p w14:paraId="19BAF6F3" w14:textId="77777777" w:rsidR="00CC6552" w:rsidRDefault="00CC6552" w:rsidP="00825E7D">
      <w:pPr>
        <w:rPr>
          <w:rFonts w:asciiTheme="minorHAnsi" w:hAnsiTheme="minorHAnsi" w:cstheme="minorHAnsi"/>
          <w:color w:val="000000" w:themeColor="text1"/>
        </w:rPr>
      </w:pPr>
    </w:p>
    <w:p w14:paraId="57BED788" w14:textId="40235589" w:rsidR="00825E7D" w:rsidRDefault="00825E7D" w:rsidP="00825E7D">
      <w:pPr>
        <w:rPr>
          <w:rFonts w:asciiTheme="minorHAnsi" w:hAnsiTheme="minorHAnsi" w:cstheme="minorHAnsi"/>
          <w:color w:val="000000" w:themeColor="text1"/>
        </w:rPr>
      </w:pPr>
      <w:r w:rsidRPr="00A37B35">
        <w:rPr>
          <w:rFonts w:asciiTheme="minorHAnsi" w:hAnsiTheme="minorHAnsi" w:cstheme="minorHAnsi"/>
          <w:color w:val="000000" w:themeColor="text1"/>
        </w:rPr>
        <w:t>IV-FPOP is a covalent labeling technique that</w:t>
      </w:r>
      <w:r>
        <w:rPr>
          <w:rFonts w:asciiTheme="minorHAnsi" w:hAnsiTheme="minorHAnsi" w:cstheme="minorHAnsi"/>
          <w:color w:val="000000" w:themeColor="text1"/>
        </w:rPr>
        <w:t xml:space="preserve"> probes solvent accessibility in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7E7A21">
        <w:rPr>
          <w:rFonts w:asciiTheme="minorHAnsi" w:hAnsiTheme="minorHAnsi" w:cstheme="minorHAnsi"/>
          <w:color w:val="000000" w:themeColor="text1"/>
        </w:rPr>
        <w:t xml:space="preserve">. </w:t>
      </w:r>
      <w:r w:rsidR="007E7A21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0A2F6D">
        <w:rPr>
          <w:rFonts w:asciiTheme="minorHAnsi" w:hAnsiTheme="minorHAnsi" w:cstheme="minorHAnsi"/>
          <w:b/>
          <w:color w:val="000000" w:themeColor="text1"/>
        </w:rPr>
        <w:t>4</w:t>
      </w:r>
      <w:r w:rsidR="00A75790">
        <w:rPr>
          <w:rFonts w:asciiTheme="minorHAnsi" w:hAnsiTheme="minorHAnsi" w:cstheme="minorHAnsi"/>
          <w:b/>
          <w:color w:val="000000" w:themeColor="text1"/>
        </w:rPr>
        <w:t>A</w:t>
      </w:r>
      <w:r w:rsidR="007E7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E7A21">
        <w:rPr>
          <w:rFonts w:asciiTheme="minorHAnsi" w:hAnsiTheme="minorHAnsi" w:cstheme="minorHAnsi"/>
          <w:color w:val="000000" w:themeColor="text1"/>
        </w:rPr>
        <w:t xml:space="preserve">shows a representative extracted ion chromatograms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E7A21">
        <w:rPr>
          <w:rFonts w:asciiTheme="minorHAnsi" w:hAnsiTheme="minorHAnsi" w:cstheme="minorHAnsi"/>
          <w:color w:val="000000" w:themeColor="text1"/>
        </w:rPr>
        <w:t>EIC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E7A21">
        <w:rPr>
          <w:rFonts w:asciiTheme="minorHAnsi" w:hAnsiTheme="minorHAnsi" w:cstheme="minorHAnsi"/>
          <w:color w:val="000000" w:themeColor="text1"/>
        </w:rPr>
        <w:t xml:space="preserve"> of a FPOP modified</w:t>
      </w:r>
      <w:r w:rsidR="008244B3">
        <w:rPr>
          <w:rFonts w:asciiTheme="minorHAnsi" w:hAnsiTheme="minorHAnsi" w:cstheme="minorHAnsi"/>
          <w:color w:val="000000" w:themeColor="text1"/>
        </w:rPr>
        <w:t xml:space="preserve"> and unmodified peptide. The hydroxyl radical label changes the chemistry of oxidatively modified peptides</w:t>
      </w:r>
      <w:r w:rsidR="00205580">
        <w:rPr>
          <w:rFonts w:asciiTheme="minorHAnsi" w:hAnsiTheme="minorHAnsi" w:cstheme="minorHAnsi"/>
          <w:color w:val="000000" w:themeColor="text1"/>
        </w:rPr>
        <w:t>,</w:t>
      </w:r>
      <w:r w:rsidR="00323FD3">
        <w:rPr>
          <w:rFonts w:asciiTheme="minorHAnsi" w:hAnsiTheme="minorHAnsi" w:cstheme="minorHAnsi"/>
          <w:color w:val="000000" w:themeColor="text1"/>
        </w:rPr>
        <w:t xml:space="preserve"> thus making FPOP modified peptides more polar. </w:t>
      </w:r>
      <w:r w:rsidR="00CC6552">
        <w:rPr>
          <w:rFonts w:asciiTheme="minorHAnsi" w:hAnsiTheme="minorHAnsi" w:cstheme="minorHAnsi"/>
          <w:color w:val="000000" w:themeColor="text1"/>
        </w:rPr>
        <w:t xml:space="preserve">In reverse phase chromatography, </w:t>
      </w:r>
      <w:r w:rsidR="00323FD3">
        <w:rPr>
          <w:rFonts w:asciiTheme="minorHAnsi" w:hAnsiTheme="minorHAnsi" w:cstheme="minorHAnsi"/>
          <w:color w:val="000000" w:themeColor="text1"/>
        </w:rPr>
        <w:t xml:space="preserve">IV-FPOP modified peptides have earlier retention times than unmodified peptides. </w:t>
      </w:r>
      <w:r w:rsidR="00112632">
        <w:rPr>
          <w:rFonts w:asciiTheme="minorHAnsi" w:hAnsiTheme="minorHAnsi" w:cstheme="minorHAnsi"/>
          <w:color w:val="000000" w:themeColor="text1"/>
        </w:rPr>
        <w:t>MS/MS fragmentation of isolated peptides allows for the identification of oxidatively modified residues</w:t>
      </w:r>
      <w:r w:rsidR="00112632" w:rsidRPr="00454DF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A75790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0A2F6D">
        <w:rPr>
          <w:rFonts w:asciiTheme="minorHAnsi" w:hAnsiTheme="minorHAnsi" w:cstheme="minorHAnsi"/>
          <w:b/>
          <w:color w:val="000000" w:themeColor="text1"/>
        </w:rPr>
        <w:t>4</w:t>
      </w:r>
      <w:r w:rsidR="00A75790">
        <w:rPr>
          <w:rFonts w:asciiTheme="minorHAnsi" w:hAnsiTheme="minorHAnsi" w:cstheme="minorHAnsi"/>
          <w:b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112632" w:rsidRPr="00454DFE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390A522E" w14:textId="62A71C2C" w:rsidR="00CC6552" w:rsidRDefault="00CC6552" w:rsidP="00825E7D">
      <w:pPr>
        <w:rPr>
          <w:rFonts w:asciiTheme="minorHAnsi" w:hAnsiTheme="minorHAnsi" w:cstheme="minorHAnsi"/>
          <w:color w:val="000000" w:themeColor="text1"/>
        </w:rPr>
      </w:pPr>
    </w:p>
    <w:p w14:paraId="0B048377" w14:textId="6A17D3AC" w:rsidR="002E09B1" w:rsidRPr="002E09B1" w:rsidRDefault="00B32ABF" w:rsidP="00825E7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IV-FPOP has shown to oxidatively modified a total of 545 protein</w:t>
      </w:r>
      <w:r w:rsidR="00CD70AE">
        <w:rPr>
          <w:rFonts w:asciiTheme="minorHAnsi" w:hAnsiTheme="minorHAnsi" w:cstheme="minorHAnsi"/>
          <w:color w:val="000000" w:themeColor="text1"/>
        </w:rPr>
        <w:t>s across two biological replicates</w:t>
      </w:r>
      <w:r>
        <w:rPr>
          <w:rFonts w:asciiTheme="minorHAnsi" w:hAnsiTheme="minorHAnsi" w:cstheme="minorHAnsi"/>
          <w:color w:val="000000" w:themeColor="text1"/>
        </w:rPr>
        <w:t xml:space="preserve"> within </w:t>
      </w:r>
      <w:r>
        <w:rPr>
          <w:rFonts w:asciiTheme="minorHAnsi" w:hAnsiTheme="minorHAnsi" w:cstheme="minorHAnsi"/>
          <w:i/>
          <w:color w:val="000000" w:themeColor="text1"/>
        </w:rPr>
        <w:t xml:space="preserve">C. elegans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/>
          <w:color w:val="000000" w:themeColor="text1"/>
        </w:rPr>
        <w:t>Figure 5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>A</w:t>
      </w:r>
      <w:r w:rsidR="00454DFE">
        <w:rPr>
          <w:rFonts w:asciiTheme="minorHAnsi" w:hAnsiTheme="minorHAnsi" w:cstheme="minorHAnsi"/>
          <w:b/>
          <w:color w:val="000000" w:themeColor="text1"/>
        </w:rPr>
        <w:t>,</w:t>
      </w:r>
      <w:r w:rsidR="005323A0">
        <w:rPr>
          <w:rFonts w:asciiTheme="minorHAnsi" w:hAnsiTheme="minorHAnsi" w:cstheme="minorHAnsi"/>
          <w:b/>
          <w:color w:val="000000" w:themeColor="text1"/>
        </w:rPr>
        <w:t>B</w:t>
      </w:r>
      <w:proofErr w:type="gramEnd"/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454DFE">
        <w:rPr>
          <w:rFonts w:asciiTheme="minorHAnsi" w:hAnsiTheme="minorHAnsi" w:cstheme="minorHAnsi"/>
          <w:bCs/>
          <w:color w:val="000000" w:themeColor="text1"/>
        </w:rPr>
        <w:t>.</w:t>
      </w:r>
      <w:r w:rsidR="005323A0">
        <w:rPr>
          <w:rFonts w:asciiTheme="minorHAnsi" w:hAnsiTheme="minorHAnsi" w:cstheme="minorHAnsi"/>
          <w:color w:val="000000" w:themeColor="text1"/>
        </w:rPr>
        <w:t xml:space="preserve"> </w:t>
      </w:r>
      <w:r w:rsidR="000047B6">
        <w:rPr>
          <w:rFonts w:asciiTheme="minorHAnsi" w:hAnsiTheme="minorHAnsi" w:cstheme="minorHAnsi"/>
          <w:color w:val="000000" w:themeColor="text1"/>
        </w:rPr>
        <w:t xml:space="preserve">An advantage of IV-FPOP as a protein </w:t>
      </w:r>
      <w:proofErr w:type="spellStart"/>
      <w:r w:rsidR="000047B6"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 w:rsidR="000047B6">
        <w:rPr>
          <w:rFonts w:asciiTheme="minorHAnsi" w:hAnsiTheme="minorHAnsi" w:cstheme="minorHAnsi"/>
          <w:color w:val="000000" w:themeColor="text1"/>
        </w:rPr>
        <w:t xml:space="preserve"> method</w:t>
      </w:r>
      <w:r w:rsidR="00FB4E43">
        <w:rPr>
          <w:rFonts w:asciiTheme="minorHAnsi" w:hAnsiTheme="minorHAnsi" w:cstheme="minorHAnsi"/>
          <w:color w:val="000000" w:themeColor="text1"/>
        </w:rPr>
        <w:t xml:space="preserve"> re</w:t>
      </w:r>
      <w:r w:rsidR="000047B6">
        <w:rPr>
          <w:rFonts w:asciiTheme="minorHAnsi" w:hAnsiTheme="minorHAnsi" w:cstheme="minorHAnsi"/>
          <w:color w:val="000000" w:themeColor="text1"/>
        </w:rPr>
        <w:t xml:space="preserve">lies </w:t>
      </w:r>
      <w:r w:rsidR="00956387">
        <w:rPr>
          <w:rFonts w:asciiTheme="minorHAnsi" w:hAnsiTheme="minorHAnsi" w:cstheme="minorHAnsi"/>
          <w:color w:val="000000" w:themeColor="text1"/>
        </w:rPr>
        <w:t>o</w:t>
      </w:r>
      <w:r w:rsidR="000047B6">
        <w:rPr>
          <w:rFonts w:asciiTheme="minorHAnsi" w:hAnsiTheme="minorHAnsi" w:cstheme="minorHAnsi"/>
          <w:color w:val="000000" w:themeColor="text1"/>
        </w:rPr>
        <w:t xml:space="preserve">n </w:t>
      </w:r>
      <w:r w:rsidR="00A15FFA">
        <w:rPr>
          <w:rFonts w:asciiTheme="minorHAnsi" w:hAnsiTheme="minorHAnsi" w:cstheme="minorHAnsi"/>
          <w:color w:val="000000" w:themeColor="text1"/>
        </w:rPr>
        <w:t xml:space="preserve">the </w:t>
      </w:r>
      <w:r w:rsidR="000047B6">
        <w:rPr>
          <w:rFonts w:asciiTheme="minorHAnsi" w:hAnsiTheme="minorHAnsi" w:cstheme="minorHAnsi"/>
          <w:color w:val="000000" w:themeColor="text1"/>
        </w:rPr>
        <w:t xml:space="preserve">technique’s ability to modify proteins in a variety of body systems within the worms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0047B6">
        <w:rPr>
          <w:rFonts w:asciiTheme="minorHAnsi" w:hAnsiTheme="minorHAnsi" w:cstheme="minorHAnsi"/>
          <w:b/>
          <w:color w:val="000000" w:themeColor="text1"/>
        </w:rPr>
        <w:t>Figure 5</w:t>
      </w:r>
      <w:r w:rsidR="005323A0"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0047B6">
        <w:rPr>
          <w:rFonts w:asciiTheme="minorHAnsi" w:hAnsiTheme="minorHAnsi" w:cstheme="minorHAnsi"/>
          <w:color w:val="000000" w:themeColor="text1"/>
        </w:rPr>
        <w:t>.</w:t>
      </w:r>
      <w:r w:rsidR="00B555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E470A">
        <w:rPr>
          <w:rFonts w:asciiTheme="minorHAnsi" w:hAnsiTheme="minorHAnsi" w:cstheme="minorHAnsi"/>
          <w:color w:val="000000" w:themeColor="text1"/>
        </w:rPr>
        <w:t xml:space="preserve">This method would allow to probe protein structure and protein interactions regardless of body tissue or organ within the worm. </w:t>
      </w:r>
      <w:r w:rsidR="00CD70AE">
        <w:rPr>
          <w:rFonts w:asciiTheme="minorHAnsi" w:hAnsiTheme="minorHAnsi" w:cstheme="minorHAnsi"/>
          <w:color w:val="000000" w:themeColor="text1"/>
        </w:rPr>
        <w:t>Further, t</w:t>
      </w:r>
      <w:r w:rsidR="0039229C">
        <w:rPr>
          <w:rFonts w:asciiTheme="minorHAnsi" w:hAnsiTheme="minorHAnsi" w:cstheme="minorHAnsi"/>
          <w:color w:val="000000" w:themeColor="text1"/>
        </w:rPr>
        <w:t xml:space="preserve">andem MS analysis </w:t>
      </w:r>
      <w:r w:rsidR="00A56551">
        <w:rPr>
          <w:rFonts w:asciiTheme="minorHAnsi" w:hAnsiTheme="minorHAnsi" w:cstheme="minorHAnsi"/>
          <w:color w:val="000000" w:themeColor="text1"/>
        </w:rPr>
        <w:t xml:space="preserve">confirms </w:t>
      </w:r>
      <w:r w:rsidR="0039229C">
        <w:rPr>
          <w:rFonts w:asciiTheme="minorHAnsi" w:hAnsiTheme="minorHAnsi" w:cstheme="minorHAnsi"/>
          <w:color w:val="000000" w:themeColor="text1"/>
        </w:rPr>
        <w:t xml:space="preserve">IV-FPOP probes solvent accessibility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 w:rsidR="0039229C">
        <w:rPr>
          <w:rFonts w:asciiTheme="minorHAnsi" w:hAnsiTheme="minorHAnsi" w:cstheme="minorHAnsi"/>
          <w:color w:val="000000" w:themeColor="text1"/>
        </w:rPr>
        <w:t xml:space="preserve">. The oxidation pattern of the </w:t>
      </w:r>
      <w:r w:rsidR="00B22B8D">
        <w:rPr>
          <w:rFonts w:asciiTheme="minorHAnsi" w:hAnsiTheme="minorHAnsi" w:cstheme="minorHAnsi"/>
          <w:color w:val="000000" w:themeColor="text1"/>
        </w:rPr>
        <w:t xml:space="preserve">heat shock protein 90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22B8D">
        <w:rPr>
          <w:rFonts w:asciiTheme="minorHAnsi" w:hAnsiTheme="minorHAnsi" w:cstheme="minorHAnsi"/>
          <w:color w:val="000000" w:themeColor="text1"/>
        </w:rPr>
        <w:t>Hsp90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B22B8D">
        <w:rPr>
          <w:rFonts w:asciiTheme="minorHAnsi" w:hAnsiTheme="minorHAnsi" w:cstheme="minorHAnsi"/>
          <w:color w:val="000000" w:themeColor="text1"/>
        </w:rPr>
        <w:t xml:space="preserve"> in complex with the </w:t>
      </w:r>
      <w:r w:rsidR="0039229C">
        <w:rPr>
          <w:rFonts w:asciiTheme="minorHAnsi" w:hAnsiTheme="minorHAnsi" w:cstheme="minorHAnsi"/>
          <w:color w:val="000000" w:themeColor="text1"/>
        </w:rPr>
        <w:t xml:space="preserve">myosin chaperon protein UNC-45 </w:t>
      </w:r>
      <w:r w:rsidR="00B22B8D">
        <w:rPr>
          <w:rFonts w:asciiTheme="minorHAnsi" w:hAnsiTheme="minorHAnsi" w:cstheme="minorHAnsi"/>
          <w:color w:val="000000" w:themeColor="text1"/>
        </w:rPr>
        <w:t>was analyzed</w:t>
      </w:r>
      <w:r w:rsidR="0039229C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39229C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230544">
        <w:rPr>
          <w:rFonts w:asciiTheme="minorHAnsi" w:hAnsiTheme="minorHAnsi" w:cstheme="minorHAnsi"/>
          <w:b/>
          <w:color w:val="000000" w:themeColor="text1"/>
        </w:rPr>
        <w:t>6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04059E">
        <w:rPr>
          <w:rFonts w:asciiTheme="minorHAnsi" w:hAnsiTheme="minorHAnsi" w:cstheme="minorHAnsi"/>
          <w:color w:val="000000" w:themeColor="text1"/>
        </w:rPr>
        <w:t>. MS/MS analysis for Hsp90 shows four oxidatively modified residues</w:t>
      </w:r>
      <w:r w:rsidR="00A75790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A75790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230544">
        <w:rPr>
          <w:rFonts w:asciiTheme="minorHAnsi" w:hAnsiTheme="minorHAnsi" w:cstheme="minorHAnsi"/>
          <w:b/>
          <w:color w:val="000000" w:themeColor="text1"/>
        </w:rPr>
        <w:t>6</w:t>
      </w:r>
      <w:r w:rsidR="00A75790">
        <w:rPr>
          <w:rFonts w:asciiTheme="minorHAnsi" w:hAnsiTheme="minorHAnsi" w:cstheme="minorHAnsi"/>
          <w:b/>
          <w:color w:val="000000" w:themeColor="text1"/>
        </w:rPr>
        <w:t>C</w:t>
      </w:r>
      <w:r w:rsidR="00454DFE">
        <w:rPr>
          <w:rFonts w:asciiTheme="minorHAnsi" w:hAnsiTheme="minorHAnsi" w:cstheme="minorHAnsi"/>
          <w:b/>
          <w:color w:val="000000" w:themeColor="text1"/>
        </w:rPr>
        <w:t>,</w:t>
      </w:r>
      <w:r w:rsidR="00F14FA5">
        <w:rPr>
          <w:rFonts w:asciiTheme="minorHAnsi" w:hAnsiTheme="minorHAnsi" w:cstheme="minorHAnsi"/>
          <w:b/>
          <w:color w:val="000000" w:themeColor="text1"/>
        </w:rPr>
        <w:t>D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5E66C6">
        <w:rPr>
          <w:rFonts w:asciiTheme="minorHAnsi" w:hAnsiTheme="minorHAnsi" w:cstheme="minorHAnsi"/>
          <w:color w:val="000000" w:themeColor="text1"/>
        </w:rPr>
        <w:t xml:space="preserve">, </w:t>
      </w:r>
      <w:r w:rsidR="002E09B1">
        <w:rPr>
          <w:rFonts w:asciiTheme="minorHAnsi" w:hAnsiTheme="minorHAnsi" w:cstheme="minorHAnsi"/>
          <w:color w:val="000000" w:themeColor="text1"/>
        </w:rPr>
        <w:t xml:space="preserve">the </w:t>
      </w:r>
      <w:r w:rsidR="005E66C6">
        <w:rPr>
          <w:rFonts w:asciiTheme="minorHAnsi" w:hAnsiTheme="minorHAnsi" w:cstheme="minorHAnsi"/>
          <w:color w:val="000000" w:themeColor="text1"/>
        </w:rPr>
        <w:t xml:space="preserve">normalized </w:t>
      </w:r>
      <w:r w:rsidR="002E09B1">
        <w:rPr>
          <w:rFonts w:asciiTheme="minorHAnsi" w:hAnsiTheme="minorHAnsi" w:cstheme="minorHAnsi"/>
          <w:color w:val="000000" w:themeColor="text1"/>
        </w:rPr>
        <w:t xml:space="preserve">extent of FPOP modification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E09B1">
        <w:rPr>
          <w:rFonts w:asciiTheme="minorHAnsi" w:hAnsiTheme="minorHAnsi" w:cstheme="minorHAnsi"/>
          <w:color w:val="000000" w:themeColor="text1"/>
        </w:rPr>
        <w:t>ln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E09B1">
        <w:rPr>
          <w:rFonts w:asciiTheme="minorHAnsi" w:hAnsiTheme="minorHAnsi" w:cstheme="minorHAnsi"/>
          <w:color w:val="000000" w:themeColor="text1"/>
        </w:rPr>
        <w:t>PF</w:t>
      </w:r>
      <w:r w:rsidR="00454DFE" w:rsidRPr="00454DFE">
        <w:rPr>
          <w:rFonts w:asciiTheme="minorHAnsi" w:hAnsiTheme="minorHAnsi" w:cstheme="minorHAnsi"/>
          <w:color w:val="000000" w:themeColor="text1"/>
        </w:rPr>
        <w:t>))</w:t>
      </w:r>
      <w:r w:rsidR="008E693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PEVuZE5vdGU+PENpdGU+PEF1dGhvcj5IdWFuZzwvQXV0aG9yPjxZZWFyPjIwMTU8L1llYXI+PFJl
Y051bT4zNjA8L1JlY051bT48RGlzcGxheVRleHQ+PHN0eWxlIGZhY2U9InN1cGVyc2NyaXB0Ij41
PC9zdHlsZT48L0Rpc3BsYXlUZXh0PjxyZWNvcmQ+PHJlYy1udW1iZXI+MzYwPC9yZWMtbnVtYmVy
Pjxmb3JlaWduLWtleXM+PGtleSBhcHA9IkVOIiBkYi1pZD0iNWR0ZXZhdGE3eHQ1ZTdldjl6MjU5
c3NoOXYyZWRmdjV6cnNmIiB0aW1lc3RhbXA9IjE1NjQ2OTMyMTEiPjM2MDwva2V5PjwvZm9yZWln
bi1rZXlzPjxyZWYtdHlwZSBuYW1lPSJKb3VybmFsIEFydGljbGUiPjE3PC9yZWYtdHlwZT48Y29u
dHJpYnV0b3JzPjxhdXRob3JzPjxhdXRob3I+SHVhbmcsIFcuPC9hdXRob3I+PGF1dGhvcj5SYXZp
a3VtYXIsIEsuIE0uPC9hdXRob3I+PGF1dGhvcj5DaGFuY2UsIE0uIFIuPC9hdXRob3I+PGF1dGhv
cj5ZYW5nLCBTLjwvYXV0aG9yPjwvYXV0aG9ycz48L2NvbnRyaWJ1dG9ycz48YXV0aC1hZGRyZXNz
PkNlbnRlciBmb3IgUHJvdGVvbWljcyBhbmQgQmlvaW5mb3JtYXRpY3MsIENhc2UgV2VzdGVybiBS
ZXNlcnZlIFVuaXZlcnNpdHksIENsZXZlbGFuZCwgT2hpby4mI3hEO0NlbnRlciBmb3IgUHJvdGVv
bWljcyBhbmQgQmlvaW5mb3JtYXRpY3MsIENhc2UgV2VzdGVybiBSZXNlcnZlIFVuaXZlcnNpdHks
IENsZXZlbGFuZCwgT2hpbzsgRGVwYXJ0bWVudCBvZiBQaGFybWFjb2xvZ3ksIENhc2UgV2VzdGVy
biBSZXNlcnZlIFVuaXZlcnNpdHksIENsZXZlbGFuZCwgT2hpby4gRWxlY3Ryb25pYyBhZGRyZXNz
OiBzaWNodW4ueWFuZ0BjYXNlLmVkdS48L2F1dGgtYWRkcmVzcz48dGl0bGVzPjx0aXRsZT5RdWFu
dGl0YXRpdmUgbWFwcGluZyBvZiBwcm90ZWluIHN0cnVjdHVyZSBieSBoeWRyb3h5bCByYWRpY2Fs
IGZvb3RwcmludGluZy1tZWRpYXRlZCBzdHJ1Y3R1cmFsIG1hc3Mgc3BlY3Ryb21ldHJ5OiBhIHBy
b3RlY3Rpb24gZmFjdG9yIGFuYWx5c2lzPC90aXRsZT48c2Vjb25kYXJ5LXRpdGxlPkJpb3BoeXMg
Sjwvc2Vjb25kYXJ5LXRpdGxlPjwvdGl0bGVzPjxwZXJpb2RpY2FsPjxmdWxsLXRpdGxlPkJpb3Bo
eXMgSjwvZnVsbC10aXRsZT48L3BlcmlvZGljYWw+PHBhZ2VzPjEwNy0xNTwvcGFnZXM+PHZvbHVt
ZT4xMDg8L3ZvbHVtZT48bnVtYmVyPjE8L251bWJlcj48a2V5d29yZHM+PGtleXdvcmQ+QWN0aW4g
RGVwb2x5bWVyaXppbmcgRmFjdG9ycy9jaGVtaXN0cnk8L2tleXdvcmQ+PGtleXdvcmQ+QWxnb3Jp
dGhtczwva2V5d29yZD48a2V5d29yZD5BbWlubyBBY2lkcy9jaGVtaXN0cnk8L2tleXdvcmQ+PGtl
eXdvcmQ+Q29tcHV0ZXIgU2ltdWxhdGlvbjwva2V5d29yZD48a2V5d29yZD5GYWN0b3IgQW5hbHlz
aXMsIFN0YXRpc3RpY2FsPC9rZXl3b3JkPjxrZXl3b3JkPkZ1bmdhbCBQcm90ZWlucy9jaGVtaXN0
cnk8L2tleXdvcmQ+PGtleXdvcmQ+R2Vsc29saW4vY2hlbWlzdHJ5PC9rZXl3b3JkPjxrZXl3b3Jk
Pkh1bWFuczwva2V5d29yZD48a2V5d29yZD5IeWRyb3h5bCBSYWRpY2FsLypjaGVtaXN0cnk8L2tl
eXdvcmQ+PGtleXdvcmQ+S2luZXRpY3M8L2tleXdvcmQ+PGtleXdvcmQ+TWFzcyBTcGVjdHJvbWV0
cnkvKm1ldGhvZHM8L2tleXdvcmQ+PGtleXdvcmQ+TW9kZWxzLCBNb2xlY3VsYXI8L2tleXdvcmQ+
PGtleXdvcmQ+UHJvdGVpbiBDb25mb3JtYXRpb248L2tleXdvcmQ+PGtleXdvcmQ+UHJvdGVpbnMv
KmNoZW1pc3RyeTwva2V5d29yZD48a2V5d29yZD5Tb2x2ZW50cy9jaGVtaXN0cnk8L2tleXdvcmQ+
PGtleXdvcmQ+U3luY2hyb3Ryb25zPC9rZXl3b3JkPjwva2V5d29yZHM+PGRhdGVzPjx5ZWFyPjIw
MTU8L3llYXI+PHB1Yi1kYXRlcz48ZGF0ZT5KYW4gNjwvZGF0ZT48L3B1Yi1kYXRlcz48L2RhdGVz
Pjxpc2JuPjE1NDItMDA4NiAoRWxlY3Ryb25pYykmI3hEOzAwMDYtMzQ5NSAoTGlua2luZyk8L2lz
Ym4+PGFjY2Vzc2lvbi1udW0+MjU1NjQ4NTc8L2FjY2Vzc2lvbi1udW0+PHVybHM+PHJlbGF0ZWQt
dXJscz48dXJsPmh0dHBzOi8vd3d3Lm5jYmkubmxtLm5paC5nb3YvcHVibWVkLzI1NTY0ODU3PC91
cmw+PC9yZWxhdGVkLXVybHM+PC91cmxzPjxjdXN0b20yPlBNQzQyODY2MDI8L2N1c3RvbTI+PGVs
ZWN0cm9uaWMtcmVzb3VyY2UtbnVtPjEwLjEwMTYvai5icGouMjAxNC4xMS4wMTM8L2VsZWN0cm9u
aWMtcmVzb3VyY2UtbnVtPjwvcmVjb3JkPjwvQ2l0ZT48L0VuZE5vdGU+
</w:fldData>
        </w:fldChar>
      </w:r>
      <w:r w:rsidR="008E693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E693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PEVuZE5vdGU+PENpdGU+PEF1dGhvcj5IdWFuZzwvQXV0aG9yPjxZZWFyPjIwMTU8L1llYXI+PFJl
Y051bT4zNjA8L1JlY051bT48RGlzcGxheVRleHQ+PHN0eWxlIGZhY2U9InN1cGVyc2NyaXB0Ij41
PC9zdHlsZT48L0Rpc3BsYXlUZXh0PjxyZWNvcmQ+PHJlYy1udW1iZXI+MzYwPC9yZWMtbnVtYmVy
Pjxmb3JlaWduLWtleXM+PGtleSBhcHA9IkVOIiBkYi1pZD0iNWR0ZXZhdGE3eHQ1ZTdldjl6MjU5
c3NoOXYyZWRmdjV6cnNmIiB0aW1lc3RhbXA9IjE1NjQ2OTMyMTEiPjM2MDwva2V5PjwvZm9yZWln
bi1rZXlzPjxyZWYtdHlwZSBuYW1lPSJKb3VybmFsIEFydGljbGUiPjE3PC9yZWYtdHlwZT48Y29u
dHJpYnV0b3JzPjxhdXRob3JzPjxhdXRob3I+SHVhbmcsIFcuPC9hdXRob3I+PGF1dGhvcj5SYXZp
a3VtYXIsIEsuIE0uPC9hdXRob3I+PGF1dGhvcj5DaGFuY2UsIE0uIFIuPC9hdXRob3I+PGF1dGhv
cj5ZYW5nLCBTLjwvYXV0aG9yPjwvYXV0aG9ycz48L2NvbnRyaWJ1dG9ycz48YXV0aC1hZGRyZXNz
PkNlbnRlciBmb3IgUHJvdGVvbWljcyBhbmQgQmlvaW5mb3JtYXRpY3MsIENhc2UgV2VzdGVybiBS
ZXNlcnZlIFVuaXZlcnNpdHksIENsZXZlbGFuZCwgT2hpby4mI3hEO0NlbnRlciBmb3IgUHJvdGVv
bWljcyBhbmQgQmlvaW5mb3JtYXRpY3MsIENhc2UgV2VzdGVybiBSZXNlcnZlIFVuaXZlcnNpdHks
IENsZXZlbGFuZCwgT2hpbzsgRGVwYXJ0bWVudCBvZiBQaGFybWFjb2xvZ3ksIENhc2UgV2VzdGVy
biBSZXNlcnZlIFVuaXZlcnNpdHksIENsZXZlbGFuZCwgT2hpby4gRWxlY3Ryb25pYyBhZGRyZXNz
OiBzaWNodW4ueWFuZ0BjYXNlLmVkdS48L2F1dGgtYWRkcmVzcz48dGl0bGVzPjx0aXRsZT5RdWFu
dGl0YXRpdmUgbWFwcGluZyBvZiBwcm90ZWluIHN0cnVjdHVyZSBieSBoeWRyb3h5bCByYWRpY2Fs
IGZvb3RwcmludGluZy1tZWRpYXRlZCBzdHJ1Y3R1cmFsIG1hc3Mgc3BlY3Ryb21ldHJ5OiBhIHBy
b3RlY3Rpb24gZmFjdG9yIGFuYWx5c2lzPC90aXRsZT48c2Vjb25kYXJ5LXRpdGxlPkJpb3BoeXMg
Sjwvc2Vjb25kYXJ5LXRpdGxlPjwvdGl0bGVzPjxwZXJpb2RpY2FsPjxmdWxsLXRpdGxlPkJpb3Bo
eXMgSjwvZnVsbC10aXRsZT48L3BlcmlvZGljYWw+PHBhZ2VzPjEwNy0xNTwvcGFnZXM+PHZvbHVt
ZT4xMDg8L3ZvbHVtZT48bnVtYmVyPjE8L251bWJlcj48a2V5d29yZHM+PGtleXdvcmQ+QWN0aW4g
RGVwb2x5bWVyaXppbmcgRmFjdG9ycy9jaGVtaXN0cnk8L2tleXdvcmQ+PGtleXdvcmQ+QWxnb3Jp
dGhtczwva2V5d29yZD48a2V5d29yZD5BbWlubyBBY2lkcy9jaGVtaXN0cnk8L2tleXdvcmQ+PGtl
eXdvcmQ+Q29tcHV0ZXIgU2ltdWxhdGlvbjwva2V5d29yZD48a2V5d29yZD5GYWN0b3IgQW5hbHlz
aXMsIFN0YXRpc3RpY2FsPC9rZXl3b3JkPjxrZXl3b3JkPkZ1bmdhbCBQcm90ZWlucy9jaGVtaXN0
cnk8L2tleXdvcmQ+PGtleXdvcmQ+R2Vsc29saW4vY2hlbWlzdHJ5PC9rZXl3b3JkPjxrZXl3b3Jk
Pkh1bWFuczwva2V5d29yZD48a2V5d29yZD5IeWRyb3h5bCBSYWRpY2FsLypjaGVtaXN0cnk8L2tl
eXdvcmQ+PGtleXdvcmQ+S2luZXRpY3M8L2tleXdvcmQ+PGtleXdvcmQ+TWFzcyBTcGVjdHJvbWV0
cnkvKm1ldGhvZHM8L2tleXdvcmQ+PGtleXdvcmQ+TW9kZWxzLCBNb2xlY3VsYXI8L2tleXdvcmQ+
PGtleXdvcmQ+UHJvdGVpbiBDb25mb3JtYXRpb248L2tleXdvcmQ+PGtleXdvcmQ+UHJvdGVpbnMv
KmNoZW1pc3RyeTwva2V5d29yZD48a2V5d29yZD5Tb2x2ZW50cy9jaGVtaXN0cnk8L2tleXdvcmQ+
PGtleXdvcmQ+U3luY2hyb3Ryb25zPC9rZXl3b3JkPjwva2V5d29yZHM+PGRhdGVzPjx5ZWFyPjIw
MTU8L3llYXI+PHB1Yi1kYXRlcz48ZGF0ZT5KYW4gNjwvZGF0ZT48L3B1Yi1kYXRlcz48L2RhdGVz
Pjxpc2JuPjE1NDItMDA4NiAoRWxlY3Ryb25pYykmI3hEOzAwMDYtMzQ5NSAoTGlua2luZyk8L2lz
Ym4+PGFjY2Vzc2lvbi1udW0+MjU1NjQ4NTc8L2FjY2Vzc2lvbi1udW0+PHVybHM+PHJlbGF0ZWQt
dXJscz48dXJsPmh0dHBzOi8vd3d3Lm5jYmkubmxtLm5paC5nb3YvcHVibWVkLzI1NTY0ODU3PC91
cmw+PC9yZWxhdGVkLXVybHM+PC91cmxzPjxjdXN0b20yPlBNQzQyODY2MDI8L2N1c3RvbTI+PGVs
ZWN0cm9uaWMtcmVzb3VyY2UtbnVtPjEwLjEwMTYvai5icGouMjAxNC4xMS4wMTM8L2VsZWN0cm9u
aWMtcmVzb3VyY2UtbnVtPjwvcmVjb3JkPjwvQ2l0ZT48L0VuZE5vdGU+
</w:fldData>
        </w:fldChar>
      </w:r>
      <w:r w:rsidR="008E693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E693D">
        <w:rPr>
          <w:rFonts w:asciiTheme="minorHAnsi" w:hAnsiTheme="minorHAnsi" w:cstheme="minorHAnsi"/>
          <w:color w:val="000000" w:themeColor="text1"/>
        </w:rPr>
      </w:r>
      <w:r w:rsidR="008E693D">
        <w:rPr>
          <w:rFonts w:asciiTheme="minorHAnsi" w:hAnsiTheme="minorHAnsi" w:cstheme="minorHAnsi"/>
          <w:color w:val="000000" w:themeColor="text1"/>
        </w:rPr>
        <w:fldChar w:fldCharType="end"/>
      </w:r>
      <w:r w:rsidR="008E693D">
        <w:rPr>
          <w:rFonts w:asciiTheme="minorHAnsi" w:hAnsiTheme="minorHAnsi" w:cstheme="minorHAnsi"/>
          <w:color w:val="000000" w:themeColor="text1"/>
        </w:rPr>
      </w:r>
      <w:r w:rsidR="008E693D">
        <w:rPr>
          <w:rFonts w:asciiTheme="minorHAnsi" w:hAnsiTheme="minorHAnsi" w:cstheme="minorHAnsi"/>
          <w:color w:val="000000" w:themeColor="text1"/>
        </w:rPr>
        <w:fldChar w:fldCharType="separate"/>
      </w:r>
      <w:r w:rsidR="008E693D" w:rsidRPr="008E693D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8E693D">
        <w:rPr>
          <w:rFonts w:asciiTheme="minorHAnsi" w:hAnsiTheme="minorHAnsi" w:cstheme="minorHAnsi"/>
          <w:color w:val="000000" w:themeColor="text1"/>
        </w:rPr>
        <w:fldChar w:fldCharType="end"/>
      </w:r>
      <w:r w:rsidR="002E09B1">
        <w:rPr>
          <w:rFonts w:asciiTheme="minorHAnsi" w:hAnsiTheme="minorHAnsi" w:cstheme="minorHAnsi"/>
          <w:color w:val="000000" w:themeColor="text1"/>
        </w:rPr>
        <w:t xml:space="preserve"> indicates Hsp90’s residue M698 </w:t>
      </w:r>
      <w:r w:rsidR="00F14FA5">
        <w:rPr>
          <w:rFonts w:asciiTheme="minorHAnsi" w:hAnsiTheme="minorHAnsi" w:cstheme="minorHAnsi"/>
          <w:color w:val="000000" w:themeColor="text1"/>
        </w:rPr>
        <w:t>to be</w:t>
      </w:r>
      <w:r w:rsidR="002E09B1">
        <w:rPr>
          <w:rFonts w:asciiTheme="minorHAnsi" w:hAnsiTheme="minorHAnsi" w:cstheme="minorHAnsi"/>
          <w:color w:val="000000" w:themeColor="text1"/>
        </w:rPr>
        <w:t xml:space="preserve"> less solvent accessible than residues R697, E699, and E700 </w:t>
      </w:r>
      <w:r w:rsidR="0037788E">
        <w:rPr>
          <w:rFonts w:asciiTheme="minorHAnsi" w:hAnsiTheme="minorHAnsi" w:cstheme="minorHAnsi"/>
          <w:color w:val="000000" w:themeColor="text1"/>
        </w:rPr>
        <w:t xml:space="preserve">when bound to UNC-45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E09B1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230544">
        <w:rPr>
          <w:rFonts w:asciiTheme="minorHAnsi" w:hAnsiTheme="minorHAnsi" w:cstheme="minorHAnsi"/>
          <w:b/>
          <w:color w:val="000000" w:themeColor="text1"/>
        </w:rPr>
        <w:t>6</w:t>
      </w:r>
      <w:r w:rsidR="002E09B1"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A15FFA" w:rsidRPr="00454DFE">
        <w:rPr>
          <w:rFonts w:asciiTheme="minorHAnsi" w:hAnsiTheme="minorHAnsi" w:cstheme="minorHAnsi"/>
          <w:bCs/>
          <w:color w:val="000000" w:themeColor="text1"/>
        </w:rPr>
        <w:t>.</w:t>
      </w:r>
      <w:r w:rsidR="00A15FFA">
        <w:rPr>
          <w:rFonts w:asciiTheme="minorHAnsi" w:hAnsiTheme="minorHAnsi" w:cstheme="minorHAnsi"/>
          <w:color w:val="000000" w:themeColor="text1"/>
        </w:rPr>
        <w:t xml:space="preserve"> </w:t>
      </w:r>
      <w:r w:rsidR="0037788E">
        <w:rPr>
          <w:rFonts w:asciiTheme="minorHAnsi" w:hAnsiTheme="minorHAnsi" w:cstheme="minorHAnsi"/>
          <w:color w:val="000000" w:themeColor="text1"/>
        </w:rPr>
        <w:t xml:space="preserve">These </w:t>
      </w:r>
      <w:r w:rsidR="00A15FFA">
        <w:rPr>
          <w:rFonts w:asciiTheme="minorHAnsi" w:hAnsiTheme="minorHAnsi" w:cstheme="minorHAnsi"/>
          <w:color w:val="000000" w:themeColor="text1"/>
        </w:rPr>
        <w:t>differences</w:t>
      </w:r>
      <w:r w:rsidR="0037788E">
        <w:rPr>
          <w:rFonts w:asciiTheme="minorHAnsi" w:hAnsiTheme="minorHAnsi" w:cstheme="minorHAnsi"/>
          <w:color w:val="000000" w:themeColor="text1"/>
        </w:rPr>
        <w:t xml:space="preserve"> in oxidation are validated </w:t>
      </w:r>
      <w:r w:rsidR="008236E1">
        <w:rPr>
          <w:rFonts w:asciiTheme="minorHAnsi" w:hAnsiTheme="minorHAnsi" w:cstheme="minorHAnsi"/>
          <w:color w:val="000000" w:themeColor="text1"/>
        </w:rPr>
        <w:t xml:space="preserve">by literature solvent accessible surface area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236E1">
        <w:rPr>
          <w:rFonts w:asciiTheme="minorHAnsi" w:hAnsiTheme="minorHAnsi" w:cstheme="minorHAnsi"/>
          <w:color w:val="000000" w:themeColor="text1"/>
        </w:rPr>
        <w:t>SASA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8236E1">
        <w:rPr>
          <w:rFonts w:asciiTheme="minorHAnsi" w:hAnsiTheme="minorHAnsi" w:cstheme="minorHAnsi"/>
          <w:color w:val="000000" w:themeColor="text1"/>
        </w:rPr>
        <w:t xml:space="preserve"> calculations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236E1">
        <w:rPr>
          <w:rFonts w:asciiTheme="minorHAnsi" w:hAnsiTheme="minorHAnsi" w:cstheme="minorHAnsi"/>
          <w:color w:val="000000" w:themeColor="text1"/>
        </w:rPr>
        <w:t>PDB 4I2Z</w:t>
      </w:r>
      <w:r w:rsidR="00FA6B6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PEVuZE5vdGU+PENpdGU+PEF1dGhvcj5HYXpkYTwvQXV0aG9yPjxZZWFyPjIwMTM8L1llYXI+PFJl
Y051bT4xNTQ8L1JlY051bT48RGlzcGxheVRleHQ+PHN0eWxlIGZhY2U9InN1cGVyc2NyaXB0Ij4x
Mzwvc3R5bGU+PC9EaXNwbGF5VGV4dD48cmVjb3JkPjxyZWMtbnVtYmVyPjE1NDwvcmVjLW51bWJl
cj48Zm9yZWlnbi1rZXlzPjxrZXkgYXBwPSJFTiIgZGItaWQ9IjVkdGV2YXRhN3h0NWU3ZXY5ejI1
OXNzaDl2MmVkZnY1enJzZiIgdGltZXN0YW1wPSIxNTQ0NDg2ODU3Ij4xNTQ8L2tleT48L2ZvcmVp
Z24ta2V5cz48cmVmLXR5cGUgbmFtZT0iSm91cm5hbCBBcnRpY2xlIj4xNzwvcmVmLXR5cGU+PGNv
bnRyaWJ1dG9ycz48YXV0aG9ycz48YXV0aG9yPkdhemRhLCBMLjwvYXV0aG9yPjxhdXRob3I+UG9r
cnp5d2EsIFcuPC9hdXRob3I+PGF1dGhvcj5IZWxsZXJzY2htaWVkLCBELjwvYXV0aG9yPjxhdXRo
b3I+TG93ZSwgVC48L2F1dGhvcj48YXV0aG9yPkZvcm5lLCBJLjwvYXV0aG9yPjxhdXRob3I+TXVl
bGxlci1QbGFuaXR6LCBGLjwvYXV0aG9yPjxhdXRob3I+SG9wcGUsIFQuPC9hdXRob3I+PGF1dGhv
cj5DbGF1c2VuLCBULjwvYXV0aG9yPjwvYXV0aG9ycz48L2NvbnRyaWJ1dG9ycz48YXV0aC1hZGRy
ZXNzPlJlc2VhcmNoIEluc3RpdHV0ZSBvZiBNb2xlY3VsYXIgUGF0aG9sb2d5LCBEci4gQm9ocmdh
c3NlIDcsIDEwMzAgVmllbm5hLCBBdXN0cmlhLjwvYXV0aC1hZGRyZXNzPjx0aXRsZXM+PHRpdGxl
PlRoZSBteW9zaW4gY2hhcGVyb25lIFVOQy00NSBpcyBvcmdhbml6ZWQgaW4gdGFuZGVtIG1vZHVs
ZXMgdG8gc3VwcG9ydCBteW9maWxhbWVudCBmb3JtYXRpb24gaW4gQy4gZWxlZ2FuczwvdGl0bGU+
PHNlY29uZGFyeS10aXRsZT5DZWxsPC9zZWNvbmRhcnktdGl0bGU+PC90aXRsZXM+PHBlcmlvZGlj
YWw+PGZ1bGwtdGl0bGU+Q2VsbDwvZnVsbC10aXRsZT48L3BlcmlvZGljYWw+PHBhZ2VzPjE4My05
NTwvcGFnZXM+PHZvbHVtZT4xNTI8L3ZvbHVtZT48bnVtYmVyPjEtMjwvbnVtYmVyPjxrZXl3b3Jk
cz48a2V5d29yZD5BbWlubyBBY2lkIFNlcXVlbmNlPC9rZXl3b3JkPjxrZXl3b3JkPkFuaW1hbHM8
L2tleXdvcmQ+PGtleXdvcmQ+Q2Flbm9yaGFiZGl0aXMgZWxlZ2Fucy9tZXRhYm9saXNtPC9rZXl3
b3JkPjxrZXl3b3JkPkNhZW5vcmhhYmRpdGlzIGVsZWdhbnMgUHJvdGVpbnMvZ2VuZXRpY3MvKm1l
dGFib2xpc208L2tleXdvcmQ+PGtleXdvcmQ+SFNQNzAgSGVhdC1TaG9jayBQcm90ZWlucy9tZXRh
Ym9saXNtPC9rZXl3b3JkPjxrZXl3b3JkPkhTUDkwIEhlYXQtU2hvY2sgUHJvdGVpbnMvbWV0YWJv
bGlzbTwva2V5d29yZD48a2V5d29yZD5Nb2RlbHMsIE1vbGVjdWxhcjwva2V5d29yZD48a2V5d29y
ZD5Nb2xlY3VsYXIgQ2hhcGVyb25lcy9nZW5ldGljcy8qbWV0YWJvbGlzbTwva2V5d29yZD48a2V5
d29yZD5Nb2xlY3VsYXIgU2VxdWVuY2UgRGF0YTwva2V5d29yZD48a2V5d29yZD5NeW9maWJyaWxz
LyptZXRhYm9saXNtPC9rZXl3b3JkPjxrZXl3b3JkPlByb21vdGVyIFJlZ2lvbnMsIEdlbmV0aWM8
L2tleXdvcmQ+PGtleXdvcmQ+UHJvdGVpbiBGb2xkaW5nPC9rZXl3b3JkPjxrZXl3b3JkPlByb3Rl
aW4gU3RydWN0dXJlLCBUZXJ0aWFyeTwva2V5d29yZD48a2V5d29yZD5TYXJjb21lcmVzL21ldGFi
b2xpc208L2tleXdvcmQ+PC9rZXl3b3Jkcz48ZGF0ZXM+PHllYXI+MjAxMzwveWVhcj48cHViLWRh
dGVzPjxkYXRlPkphbiAxNzwvZGF0ZT48L3B1Yi1kYXRlcz48L2RhdGVzPjxpc2JuPjEwOTctNDE3
MiAoRWxlY3Ryb25pYykmI3hEOzAwOTItODY3NCAoTGlua2luZyk8L2lzYm4+PGFjY2Vzc2lvbi1u
dW0+MjMzMzI3NTQ8L2FjY2Vzc2lvbi1udW0+PHVybHM+PHJlbGF0ZWQtdXJscz48dXJsPmh0dHBz
Oi8vd3d3Lm5jYmkubmxtLm5paC5nb3YvcHVibWVkLzIzMzMyNzU0PC91cmw+PC9yZWxhdGVkLXVy
bHM+PC91cmxzPjxjdXN0b20yPlBNQzM1NDk0OTA8L2N1c3RvbTI+PGVsZWN0cm9uaWMtcmVzb3Vy
Y2UtbnVtPjEwLjEwMTYvai5jZWxsLjIwMTIuMTIuMDI1PC9lbGVjdHJvbmljLXJlc291cmNlLW51
bT48L3JlY29yZD48L0NpdGU+PC9FbmROb3RlPn==
</w:fldData>
        </w:fldChar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8227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PEVuZE5vdGU+PENpdGU+PEF1dGhvcj5HYXpkYTwvQXV0aG9yPjxZZWFyPjIwMTM8L1llYXI+PFJl
Y051bT4xNTQ8L1JlY051bT48RGlzcGxheVRleHQ+PHN0eWxlIGZhY2U9InN1cGVyc2NyaXB0Ij4x
Mzwvc3R5bGU+PC9EaXNwbGF5VGV4dD48cmVjb3JkPjxyZWMtbnVtYmVyPjE1NDwvcmVjLW51bWJl
cj48Zm9yZWlnbi1rZXlzPjxrZXkgYXBwPSJFTiIgZGItaWQ9IjVkdGV2YXRhN3h0NWU3ZXY5ejI1
OXNzaDl2MmVkZnY1enJzZiIgdGltZXN0YW1wPSIxNTQ0NDg2ODU3Ij4xNTQ8L2tleT48L2ZvcmVp
Z24ta2V5cz48cmVmLXR5cGUgbmFtZT0iSm91cm5hbCBBcnRpY2xlIj4xNzwvcmVmLXR5cGU+PGNv
bnRyaWJ1dG9ycz48YXV0aG9ycz48YXV0aG9yPkdhemRhLCBMLjwvYXV0aG9yPjxhdXRob3I+UG9r
cnp5d2EsIFcuPC9hdXRob3I+PGF1dGhvcj5IZWxsZXJzY2htaWVkLCBELjwvYXV0aG9yPjxhdXRo
b3I+TG93ZSwgVC48L2F1dGhvcj48YXV0aG9yPkZvcm5lLCBJLjwvYXV0aG9yPjxhdXRob3I+TXVl
bGxlci1QbGFuaXR6LCBGLjwvYXV0aG9yPjxhdXRob3I+SG9wcGUsIFQuPC9hdXRob3I+PGF1dGhv
cj5DbGF1c2VuLCBULjwvYXV0aG9yPjwvYXV0aG9ycz48L2NvbnRyaWJ1dG9ycz48YXV0aC1hZGRy
ZXNzPlJlc2VhcmNoIEluc3RpdHV0ZSBvZiBNb2xlY3VsYXIgUGF0aG9sb2d5LCBEci4gQm9ocmdh
c3NlIDcsIDEwMzAgVmllbm5hLCBBdXN0cmlhLjwvYXV0aC1hZGRyZXNzPjx0aXRsZXM+PHRpdGxl
PlRoZSBteW9zaW4gY2hhcGVyb25lIFVOQy00NSBpcyBvcmdhbml6ZWQgaW4gdGFuZGVtIG1vZHVs
ZXMgdG8gc3VwcG9ydCBteW9maWxhbWVudCBmb3JtYXRpb24gaW4gQy4gZWxlZ2FuczwvdGl0bGU+
PHNlY29uZGFyeS10aXRsZT5DZWxsPC9zZWNvbmRhcnktdGl0bGU+PC90aXRsZXM+PHBlcmlvZGlj
YWw+PGZ1bGwtdGl0bGU+Q2VsbDwvZnVsbC10aXRsZT48L3BlcmlvZGljYWw+PHBhZ2VzPjE4My05
NTwvcGFnZXM+PHZvbHVtZT4xNTI8L3ZvbHVtZT48bnVtYmVyPjEtMjwvbnVtYmVyPjxrZXl3b3Jk
cz48a2V5d29yZD5BbWlubyBBY2lkIFNlcXVlbmNlPC9rZXl3b3JkPjxrZXl3b3JkPkFuaW1hbHM8
L2tleXdvcmQ+PGtleXdvcmQ+Q2Flbm9yaGFiZGl0aXMgZWxlZ2Fucy9tZXRhYm9saXNtPC9rZXl3
b3JkPjxrZXl3b3JkPkNhZW5vcmhhYmRpdGlzIGVsZWdhbnMgUHJvdGVpbnMvZ2VuZXRpY3MvKm1l
dGFib2xpc208L2tleXdvcmQ+PGtleXdvcmQ+SFNQNzAgSGVhdC1TaG9jayBQcm90ZWlucy9tZXRh
Ym9saXNtPC9rZXl3b3JkPjxrZXl3b3JkPkhTUDkwIEhlYXQtU2hvY2sgUHJvdGVpbnMvbWV0YWJv
bGlzbTwva2V5d29yZD48a2V5d29yZD5Nb2RlbHMsIE1vbGVjdWxhcjwva2V5d29yZD48a2V5d29y
ZD5Nb2xlY3VsYXIgQ2hhcGVyb25lcy9nZW5ldGljcy8qbWV0YWJvbGlzbTwva2V5d29yZD48a2V5
d29yZD5Nb2xlY3VsYXIgU2VxdWVuY2UgRGF0YTwva2V5d29yZD48a2V5d29yZD5NeW9maWJyaWxz
LyptZXRhYm9saXNtPC9rZXl3b3JkPjxrZXl3b3JkPlByb21vdGVyIFJlZ2lvbnMsIEdlbmV0aWM8
L2tleXdvcmQ+PGtleXdvcmQ+UHJvdGVpbiBGb2xkaW5nPC9rZXl3b3JkPjxrZXl3b3JkPlByb3Rl
aW4gU3RydWN0dXJlLCBUZXJ0aWFyeTwva2V5d29yZD48a2V5d29yZD5TYXJjb21lcmVzL21ldGFi
b2xpc208L2tleXdvcmQ+PC9rZXl3b3Jkcz48ZGF0ZXM+PHllYXI+MjAxMzwveWVhcj48cHViLWRh
dGVzPjxkYXRlPkphbiAxNzwvZGF0ZT48L3B1Yi1kYXRlcz48L2RhdGVzPjxpc2JuPjEwOTctNDE3
MiAoRWxlY3Ryb25pYykmI3hEOzAwOTItODY3NCAoTGlua2luZyk8L2lzYm4+PGFjY2Vzc2lvbi1u
dW0+MjMzMzI3NTQ8L2FjY2Vzc2lvbi1udW0+PHVybHM+PHJlbGF0ZWQtdXJscz48dXJsPmh0dHBz
Oi8vd3d3Lm5jYmkubmxtLm5paC5nb3YvcHVibWVkLzIzMzMyNzU0PC91cmw+PC9yZWxhdGVkLXVy
bHM+PC91cmxzPjxjdXN0b20yPlBNQzM1NDk0OTA8L2N1c3RvbTI+PGVsZWN0cm9uaWMtcmVzb3Vy
Y2UtbnVtPjEwLjEwMTYvai5jZWxsLjIwMTIuMTIuMDI1PC9lbGVjdHJvbmljLXJlc291cmNlLW51
bT48L3JlY29yZD48L0NpdGU+PC9FbmROb3RlPn==
</w:fldData>
        </w:fldChar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82279">
        <w:rPr>
          <w:rFonts w:asciiTheme="minorHAnsi" w:hAnsiTheme="minorHAnsi" w:cstheme="minorHAnsi"/>
          <w:color w:val="000000" w:themeColor="text1"/>
        </w:rPr>
      </w:r>
      <w:r w:rsidR="00682279">
        <w:rPr>
          <w:rFonts w:asciiTheme="minorHAnsi" w:hAnsiTheme="minorHAnsi" w:cstheme="minorHAnsi"/>
          <w:color w:val="000000" w:themeColor="text1"/>
        </w:rPr>
        <w:fldChar w:fldCharType="end"/>
      </w:r>
      <w:r w:rsidR="00FA6B67">
        <w:rPr>
          <w:rFonts w:asciiTheme="minorHAnsi" w:hAnsiTheme="minorHAnsi" w:cstheme="minorHAnsi"/>
          <w:color w:val="000000" w:themeColor="text1"/>
        </w:rPr>
      </w:r>
      <w:r w:rsidR="00FA6B67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FA6B67">
        <w:rPr>
          <w:rFonts w:asciiTheme="minorHAnsi" w:hAnsiTheme="minorHAnsi" w:cstheme="minorHAnsi"/>
          <w:color w:val="000000" w:themeColor="text1"/>
        </w:rPr>
        <w:fldChar w:fldCharType="end"/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14FA5">
        <w:rPr>
          <w:rFonts w:asciiTheme="minorHAnsi" w:hAnsiTheme="minorHAnsi" w:cstheme="minorHAnsi"/>
          <w:color w:val="000000" w:themeColor="text1"/>
        </w:rPr>
        <w:t xml:space="preserve">. Residue M698 has a SASA value of 0.03 </w:t>
      </w:r>
      <w:r w:rsidR="008A5D9A">
        <w:rPr>
          <w:rFonts w:asciiTheme="minorHAnsi" w:hAnsiTheme="minorHAnsi" w:cstheme="minorHAnsi"/>
          <w:color w:val="000000" w:themeColor="text1"/>
        </w:rPr>
        <w:t>which is</w:t>
      </w:r>
      <w:r w:rsidR="00F14FA5">
        <w:rPr>
          <w:rFonts w:asciiTheme="minorHAnsi" w:hAnsiTheme="minorHAnsi" w:cstheme="minorHAnsi"/>
          <w:color w:val="000000" w:themeColor="text1"/>
        </w:rPr>
        <w:t xml:space="preserve"> consider </w:t>
      </w:r>
      <w:r w:rsidR="008A5D9A">
        <w:rPr>
          <w:rFonts w:asciiTheme="minorHAnsi" w:hAnsiTheme="minorHAnsi" w:cstheme="minorHAnsi"/>
          <w:color w:val="000000" w:themeColor="text1"/>
        </w:rPr>
        <w:t xml:space="preserve">to be </w:t>
      </w:r>
      <w:r w:rsidR="00F14FA5">
        <w:rPr>
          <w:rFonts w:asciiTheme="minorHAnsi" w:hAnsiTheme="minorHAnsi" w:cstheme="minorHAnsi"/>
          <w:color w:val="000000" w:themeColor="text1"/>
        </w:rPr>
        <w:t>a buried residue when compared to residues R697, E699, and E700 with higher SASA values</w:t>
      </w:r>
      <w:r w:rsidR="00BC4499" w:rsidRPr="00454DF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BC4499">
        <w:rPr>
          <w:rFonts w:asciiTheme="minorHAnsi" w:hAnsiTheme="minorHAnsi" w:cstheme="minorHAnsi"/>
          <w:b/>
          <w:color w:val="000000" w:themeColor="text1"/>
        </w:rPr>
        <w:t>Figure 6C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14FA5">
        <w:rPr>
          <w:rFonts w:asciiTheme="minorHAnsi" w:hAnsiTheme="minorHAnsi" w:cstheme="minorHAnsi"/>
          <w:color w:val="000000" w:themeColor="text1"/>
        </w:rPr>
        <w:t>.</w:t>
      </w:r>
      <w:r w:rsidR="008356BC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&lt;EndNote&gt;&lt;Cite&gt;&lt;Author&gt;Willard&lt;/Author&gt;&lt;Year&gt;2003&lt;/Year&gt;&lt;RecNum&gt;395&lt;/RecNum&gt;&lt;DisplayText&gt;&lt;style face="superscript"&gt;14&lt;/style&gt;&lt;/DisplayText&gt;&lt;record&gt;&lt;rec-number&gt;395&lt;/rec-number&gt;&lt;foreign-keys&gt;&lt;key app="EN" db-id="5dtevata7xt5e7ev9z259ssh9v2edfv5zrsf" timestamp="1576100059"&gt;395&lt;/key&gt;&lt;/foreign-keys&gt;&lt;ref-type name="Journal Article"&gt;17&lt;/ref-type&gt;&lt;contributors&gt;&lt;authors&gt;&lt;author&gt;Willard, L.&lt;/author&gt;&lt;author&gt;Ranjan, A.&lt;/author&gt;&lt;author&gt;Zhang, H.&lt;/author&gt;&lt;author&gt;Monzavi, H.&lt;/author&gt;&lt;author&gt;Boyko, R. F.&lt;/author&gt;&lt;author&gt;Sykes, B. D.&lt;/author&gt;&lt;author&gt;Wishart, D. S.&lt;/author&gt;&lt;/authors&gt;&lt;/contributors&gt;&lt;auth-address&gt;Department of Biochemistry, University of Alberta, Edmonton, AB, T6G 2N8, Canada.&lt;/auth-address&gt;&lt;titles&gt;&lt;title&gt;VADAR: a web server for quantitative evaluation of protein structure quality&lt;/title&gt;&lt;secondary-title&gt;Nucleic Acids Res&lt;/secondary-title&gt;&lt;/titles&gt;&lt;periodical&gt;&lt;full-title&gt;Nucleic Acids Res&lt;/full-title&gt;&lt;/periodical&gt;&lt;pages&gt;3316-9&lt;/pages&gt;&lt;volume&gt;31&lt;/volume&gt;&lt;number&gt;13&lt;/number&gt;&lt;keywords&gt;&lt;keyword&gt;Algorithms&lt;/keyword&gt;&lt;keyword&gt;Databases, Protein&lt;/keyword&gt;&lt;keyword&gt;Hydrogen Bonding&lt;/keyword&gt;&lt;keyword&gt;Internet&lt;/keyword&gt;&lt;keyword&gt;Molecular Structure&lt;/keyword&gt;&lt;keyword&gt;Protein Folding&lt;/keyword&gt;&lt;keyword&gt;Protein Structure, Secondary&lt;/keyword&gt;&lt;keyword&gt;Proteins/*chemistry&lt;/keyword&gt;&lt;keyword&gt;Reproducibility of Results&lt;/keyword&gt;&lt;keyword&gt;Sequence Analysis, Protein/*methods&lt;/keyword&gt;&lt;keyword&gt;User-Computer Interface&lt;/keyword&gt;&lt;/keywords&gt;&lt;dates&gt;&lt;year&gt;2003&lt;/year&gt;&lt;pub-dates&gt;&lt;date&gt;Jul 1&lt;/date&gt;&lt;/pub-dates&gt;&lt;/dates&gt;&lt;isbn&gt;1362-4962 (Electronic)&amp;#xD;0305-1048 (Linking)&lt;/isbn&gt;&lt;accession-num&gt;12824316&lt;/accession-num&gt;&lt;urls&gt;&lt;related-urls&gt;&lt;url&gt;https://www.ncbi.nlm.nih.gov/pubmed/12824316&lt;/url&gt;&lt;/related-urls&gt;&lt;/urls&gt;&lt;custom2&gt;PMC168972&lt;/custom2&gt;&lt;electronic-resource-num&gt;10.1093/nar/gkg565&lt;/electronic-resource-num&gt;&lt;/record&gt;&lt;/Cite&gt;&lt;/EndNote&gt;</w:instrText>
      </w:r>
      <w:r w:rsidR="008356BC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8356BC">
        <w:rPr>
          <w:rFonts w:asciiTheme="minorHAnsi" w:hAnsiTheme="minorHAnsi" w:cstheme="minorHAnsi"/>
          <w:color w:val="000000" w:themeColor="text1"/>
        </w:rPr>
        <w:fldChar w:fldCharType="end"/>
      </w:r>
    </w:p>
    <w:p w14:paraId="05488CBA" w14:textId="77777777" w:rsidR="0015376C" w:rsidRPr="00B56797" w:rsidRDefault="0015376C" w:rsidP="001B1519">
      <w:pPr>
        <w:rPr>
          <w:rFonts w:asciiTheme="minorHAnsi" w:hAnsiTheme="minorHAnsi" w:cstheme="minorHAnsi"/>
          <w:color w:val="000000" w:themeColor="text1"/>
        </w:rPr>
      </w:pPr>
    </w:p>
    <w:p w14:paraId="3C9083F6" w14:textId="3E0504AD" w:rsidR="00B32616" w:rsidRDefault="00B32616" w:rsidP="001B1519">
      <w:pPr>
        <w:rPr>
          <w:rFonts w:asciiTheme="minorHAnsi" w:hAnsiTheme="minorHAnsi" w:cstheme="minorHAnsi"/>
          <w:b/>
          <w:color w:val="000000" w:themeColor="text1"/>
        </w:rPr>
      </w:pPr>
      <w:r w:rsidRPr="00B56797">
        <w:rPr>
          <w:rFonts w:asciiTheme="minorHAnsi" w:hAnsiTheme="minorHAnsi" w:cstheme="minorHAnsi"/>
          <w:b/>
          <w:color w:val="000000" w:themeColor="text1"/>
        </w:rPr>
        <w:lastRenderedPageBreak/>
        <w:t>FIGURE</w:t>
      </w:r>
      <w:r w:rsidR="0013621E" w:rsidRPr="00B5679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56797">
        <w:rPr>
          <w:rFonts w:asciiTheme="minorHAnsi" w:hAnsiTheme="minorHAnsi" w:cstheme="minorHAnsi"/>
          <w:b/>
          <w:color w:val="000000" w:themeColor="text1"/>
        </w:rPr>
        <w:t>LEGENDS:</w:t>
      </w:r>
    </w:p>
    <w:p w14:paraId="4CA37A89" w14:textId="77777777" w:rsidR="001C53D8" w:rsidRPr="00B56797" w:rsidRDefault="001C53D8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069257D4" w14:textId="120A2AA9" w:rsidR="007A4DD6" w:rsidRDefault="00681E43" w:rsidP="00875777">
      <w:pPr>
        <w:rPr>
          <w:rFonts w:asciiTheme="minorHAnsi" w:hAnsiTheme="minorHAnsi" w:cstheme="minorHAnsi"/>
          <w:color w:val="000000" w:themeColor="text1"/>
        </w:rPr>
      </w:pPr>
      <w:r w:rsidRPr="00681E43">
        <w:rPr>
          <w:rFonts w:asciiTheme="minorHAnsi" w:hAnsiTheme="minorHAnsi" w:cstheme="minorHAnsi"/>
          <w:b/>
          <w:color w:val="000000" w:themeColor="text1"/>
        </w:rPr>
        <w:t xml:space="preserve">Figure 1. </w:t>
      </w:r>
      <w:r w:rsidR="00A92329" w:rsidRPr="00A92329">
        <w:rPr>
          <w:rFonts w:asciiTheme="minorHAnsi" w:hAnsiTheme="minorHAnsi" w:cstheme="minorHAnsi"/>
          <w:b/>
          <w:color w:val="000000" w:themeColor="text1"/>
        </w:rPr>
        <w:t>In vivo</w:t>
      </w:r>
      <w:r w:rsidRPr="00681E43">
        <w:rPr>
          <w:rFonts w:asciiTheme="minorHAnsi" w:hAnsiTheme="minorHAnsi" w:cstheme="minorHAnsi"/>
          <w:b/>
          <w:color w:val="000000" w:themeColor="text1"/>
        </w:rPr>
        <w:t xml:space="preserve"> FPOP m</w:t>
      </w:r>
      <w:r>
        <w:rPr>
          <w:rFonts w:asciiTheme="minorHAnsi" w:hAnsiTheme="minorHAnsi" w:cstheme="minorHAnsi"/>
          <w:b/>
          <w:color w:val="000000" w:themeColor="text1"/>
        </w:rPr>
        <w:t>icrofluidic flow system schematic.</w:t>
      </w:r>
      <w:r w:rsidR="007C5F3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C5F35">
        <w:rPr>
          <w:rFonts w:asciiTheme="minorHAnsi" w:hAnsiTheme="minorHAnsi" w:cstheme="minorHAnsi"/>
          <w:b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C5F3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F35">
        <w:rPr>
          <w:rFonts w:asciiTheme="minorHAnsi" w:hAnsiTheme="minorHAnsi" w:cstheme="minorHAnsi"/>
          <w:color w:val="000000" w:themeColor="text1"/>
        </w:rPr>
        <w:t xml:space="preserve">The two infusing lines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C5F35">
        <w:rPr>
          <w:rFonts w:asciiTheme="minorHAnsi" w:hAnsiTheme="minorHAnsi" w:cstheme="minorHAnsi"/>
          <w:color w:val="000000" w:themeColor="text1"/>
        </w:rPr>
        <w:t>orange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C5F35">
        <w:rPr>
          <w:rFonts w:asciiTheme="minorHAnsi" w:hAnsiTheme="minorHAnsi" w:cstheme="minorHAnsi"/>
          <w:color w:val="000000" w:themeColor="text1"/>
        </w:rPr>
        <w:t xml:space="preserve"> of the IV-FPOP flow system are shown inside the FEP tubing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C5F35">
        <w:rPr>
          <w:rFonts w:asciiTheme="minorHAnsi" w:hAnsiTheme="minorHAnsi" w:cstheme="minorHAnsi"/>
          <w:color w:val="000000" w:themeColor="text1"/>
        </w:rPr>
        <w:t>yellow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C5F35">
        <w:rPr>
          <w:rFonts w:asciiTheme="minorHAnsi" w:hAnsiTheme="minorHAnsi" w:cstheme="minorHAnsi"/>
          <w:color w:val="000000" w:themeColor="text1"/>
        </w:rPr>
        <w:t xml:space="preserve">, the correct binding position of the epoxy resin is represented by the light blue circle.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C5F35">
        <w:rPr>
          <w:rFonts w:asciiTheme="minorHAnsi" w:hAnsiTheme="minorHAnsi" w:cstheme="minorHAnsi"/>
          <w:b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7C5F3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C5F35">
        <w:rPr>
          <w:rFonts w:asciiTheme="minorHAnsi" w:hAnsiTheme="minorHAnsi" w:cstheme="minorHAnsi"/>
          <w:color w:val="000000" w:themeColor="text1"/>
        </w:rPr>
        <w:t>Complete assemble</w:t>
      </w:r>
      <w:r w:rsidR="00B22B8D">
        <w:rPr>
          <w:rFonts w:asciiTheme="minorHAnsi" w:hAnsiTheme="minorHAnsi" w:cstheme="minorHAnsi"/>
          <w:color w:val="000000" w:themeColor="text1"/>
        </w:rPr>
        <w:t>d</w:t>
      </w:r>
      <w:r w:rsidR="007C5F35">
        <w:rPr>
          <w:rFonts w:asciiTheme="minorHAnsi" w:hAnsiTheme="minorHAnsi" w:cstheme="minorHAnsi"/>
          <w:color w:val="000000" w:themeColor="text1"/>
        </w:rPr>
        <w:t xml:space="preserve"> mixing-T formed by the three 250 µm i.d. capillaries. The correct </w:t>
      </w:r>
      <w:r w:rsidR="00B05415">
        <w:rPr>
          <w:rFonts w:asciiTheme="minorHAnsi" w:hAnsiTheme="minorHAnsi" w:cstheme="minorHAnsi"/>
          <w:color w:val="000000" w:themeColor="text1"/>
        </w:rPr>
        <w:t xml:space="preserve">resin </w:t>
      </w:r>
      <w:r w:rsidR="007C5F35">
        <w:rPr>
          <w:rFonts w:asciiTheme="minorHAnsi" w:hAnsiTheme="minorHAnsi" w:cstheme="minorHAnsi"/>
          <w:color w:val="000000" w:themeColor="text1"/>
        </w:rPr>
        <w:t xml:space="preserve">binding position of the outlet capillary to the FEP tubing is represented by the light blue circle.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7C5F35"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 complete assemble</w:t>
      </w:r>
      <w:r w:rsidR="00B22B8D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 xml:space="preserve"> flow system for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>
        <w:rPr>
          <w:rFonts w:asciiTheme="minorHAnsi" w:hAnsiTheme="minorHAnsi" w:cstheme="minorHAnsi"/>
          <w:color w:val="000000" w:themeColor="text1"/>
        </w:rPr>
        <w:t xml:space="preserve"> covalent labeling of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291AAD">
        <w:rPr>
          <w:rFonts w:asciiTheme="minorHAnsi" w:hAnsiTheme="minorHAnsi" w:cstheme="minorHAnsi"/>
          <w:color w:val="000000" w:themeColor="text1"/>
        </w:rPr>
        <w:t>. Prior to FPOP, w</w:t>
      </w:r>
      <w:r w:rsidR="00291AAD" w:rsidRPr="00291AAD">
        <w:rPr>
          <w:rFonts w:asciiTheme="minorHAnsi" w:hAnsiTheme="minorHAnsi" w:cstheme="minorHAnsi"/>
          <w:color w:val="000000" w:themeColor="text1"/>
        </w:rPr>
        <w:t>orms are kept separated from</w:t>
      </w:r>
      <w:r w:rsidR="00291AAD">
        <w:rPr>
          <w:rFonts w:asciiTheme="minorHAnsi" w:hAnsiTheme="minorHAnsi" w:cstheme="minorHAnsi"/>
          <w:color w:val="000000" w:themeColor="text1"/>
        </w:rPr>
        <w:t xml:space="preserve"> </w:t>
      </w:r>
      <w:r w:rsidR="00291AAD" w:rsidRPr="00291AAD">
        <w:rPr>
          <w:rFonts w:asciiTheme="minorHAnsi" w:hAnsiTheme="minorHAnsi" w:cstheme="minorHAnsi"/>
          <w:color w:val="000000" w:themeColor="text1"/>
        </w:rPr>
        <w:t>H</w:t>
      </w:r>
      <w:r w:rsidR="00291AAD" w:rsidRPr="00291AA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91AAD" w:rsidRPr="00291AAD">
        <w:rPr>
          <w:rFonts w:asciiTheme="minorHAnsi" w:hAnsiTheme="minorHAnsi" w:cstheme="minorHAnsi"/>
          <w:color w:val="000000" w:themeColor="text1"/>
        </w:rPr>
        <w:t>O</w:t>
      </w:r>
      <w:r w:rsidR="00291AAD" w:rsidRPr="00291AA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91AAD" w:rsidRPr="00291AAD">
        <w:rPr>
          <w:rFonts w:asciiTheme="minorHAnsi" w:hAnsiTheme="minorHAnsi" w:cstheme="minorHAnsi"/>
          <w:color w:val="000000" w:themeColor="text1"/>
        </w:rPr>
        <w:t xml:space="preserve"> </w:t>
      </w:r>
      <w:r w:rsidR="00291AAD">
        <w:rPr>
          <w:rFonts w:asciiTheme="minorHAnsi" w:hAnsiTheme="minorHAnsi" w:cstheme="minorHAnsi"/>
          <w:color w:val="000000" w:themeColor="text1"/>
        </w:rPr>
        <w:t>un</w:t>
      </w:r>
      <w:r w:rsidR="00291AAD" w:rsidRPr="00291AAD">
        <w:rPr>
          <w:rFonts w:asciiTheme="minorHAnsi" w:hAnsiTheme="minorHAnsi" w:cstheme="minorHAnsi"/>
          <w:color w:val="000000" w:themeColor="text1"/>
        </w:rPr>
        <w:t>til just pri</w:t>
      </w:r>
      <w:r w:rsidR="00875777">
        <w:rPr>
          <w:rFonts w:asciiTheme="minorHAnsi" w:hAnsiTheme="minorHAnsi" w:cstheme="minorHAnsi"/>
          <w:color w:val="000000" w:themeColor="text1"/>
        </w:rPr>
        <w:t xml:space="preserve">or to labeling; the </w:t>
      </w:r>
      <w:r w:rsidR="00291AAD">
        <w:rPr>
          <w:rFonts w:asciiTheme="minorHAnsi" w:hAnsiTheme="minorHAnsi" w:cstheme="minorHAnsi"/>
          <w:color w:val="000000" w:themeColor="text1"/>
        </w:rPr>
        <w:t>laser irradiation</w:t>
      </w:r>
      <w:r w:rsidR="00875777">
        <w:rPr>
          <w:rFonts w:asciiTheme="minorHAnsi" w:hAnsiTheme="minorHAnsi" w:cstheme="minorHAnsi"/>
          <w:color w:val="000000" w:themeColor="text1"/>
        </w:rPr>
        <w:t xml:space="preserve"> window</w:t>
      </w:r>
      <w:r w:rsidR="00291AAD">
        <w:rPr>
          <w:rFonts w:asciiTheme="minorHAnsi" w:hAnsiTheme="minorHAnsi" w:cstheme="minorHAnsi"/>
          <w:color w:val="000000" w:themeColor="text1"/>
        </w:rPr>
        <w:t xml:space="preserve"> is shown in </w:t>
      </w:r>
      <w:r w:rsidR="00875777">
        <w:rPr>
          <w:rFonts w:asciiTheme="minorHAnsi" w:hAnsiTheme="minorHAnsi" w:cstheme="minorHAnsi"/>
          <w:color w:val="000000" w:themeColor="text1"/>
        </w:rPr>
        <w:t xml:space="preserve">light </w:t>
      </w:r>
      <w:r w:rsidR="00291AAD">
        <w:rPr>
          <w:rFonts w:asciiTheme="minorHAnsi" w:hAnsiTheme="minorHAnsi" w:cstheme="minorHAnsi"/>
          <w:color w:val="000000" w:themeColor="text1"/>
        </w:rPr>
        <w:t>blue</w:t>
      </w:r>
      <w:r w:rsidR="00875777">
        <w:rPr>
          <w:rFonts w:asciiTheme="minorHAnsi" w:hAnsiTheme="minorHAnsi" w:cstheme="minorHAnsi"/>
          <w:color w:val="000000" w:themeColor="text1"/>
        </w:rPr>
        <w:t xml:space="preserve"> and the laser beam is </w:t>
      </w:r>
      <w:r w:rsidR="00D90F74" w:rsidRPr="007C5F35">
        <w:rPr>
          <w:rFonts w:asciiTheme="minorHAnsi" w:hAnsiTheme="minorHAnsi" w:cstheme="minorHAnsi"/>
          <w:color w:val="000000" w:themeColor="text1"/>
        </w:rPr>
        <w:t>represented</w:t>
      </w:r>
      <w:r w:rsidR="00875777" w:rsidRPr="007C5F35">
        <w:rPr>
          <w:rFonts w:asciiTheme="minorHAnsi" w:hAnsiTheme="minorHAnsi" w:cstheme="minorHAnsi"/>
          <w:color w:val="000000" w:themeColor="text1"/>
        </w:rPr>
        <w:t xml:space="preserve"> by</w:t>
      </w:r>
      <w:r w:rsidR="00D90F74" w:rsidRPr="007C5F35">
        <w:rPr>
          <w:rFonts w:asciiTheme="minorHAnsi" w:hAnsiTheme="minorHAnsi" w:cstheme="minorHAnsi"/>
          <w:color w:val="000000" w:themeColor="text1"/>
        </w:rPr>
        <w:t xml:space="preserve"> the</w:t>
      </w:r>
      <w:r w:rsidR="00875777" w:rsidRPr="007C5F35">
        <w:rPr>
          <w:rFonts w:asciiTheme="minorHAnsi" w:hAnsiTheme="minorHAnsi" w:cstheme="minorHAnsi"/>
          <w:color w:val="000000" w:themeColor="text1"/>
        </w:rPr>
        <w:t xml:space="preserve"> purple </w:t>
      </w:r>
      <w:r w:rsidR="007A553E" w:rsidRPr="007A553E">
        <w:rPr>
          <w:rFonts w:asciiTheme="minorHAnsi" w:hAnsiTheme="minorHAnsi" w:cstheme="minorHAnsi"/>
          <w:color w:val="000000" w:themeColor="text1"/>
        </w:rPr>
        <w:t xml:space="preserve">lightning </w:t>
      </w:r>
      <w:r w:rsidR="00875777" w:rsidRPr="007C5F35">
        <w:rPr>
          <w:rFonts w:asciiTheme="minorHAnsi" w:hAnsiTheme="minorHAnsi" w:cstheme="minorHAnsi"/>
          <w:color w:val="000000" w:themeColor="text1"/>
        </w:rPr>
        <w:t>bolt.</w:t>
      </w:r>
      <w:r w:rsidR="00D90F74" w:rsidRPr="007C5F35">
        <w:rPr>
          <w:rFonts w:asciiTheme="minorHAnsi" w:hAnsiTheme="minorHAnsi" w:cstheme="minorHAnsi"/>
          <w:color w:val="000000" w:themeColor="text1"/>
        </w:rPr>
        <w:t xml:space="preserve"> Figures are not to scale. This figure has been modified from Espino et a</w:t>
      </w:r>
      <w:r w:rsidR="00FA6B67">
        <w:rPr>
          <w:rFonts w:asciiTheme="minorHAnsi" w:hAnsiTheme="minorHAnsi" w:cstheme="minorHAnsi"/>
          <w:color w:val="000000" w:themeColor="text1"/>
        </w:rPr>
        <w:t>l.</w:t>
      </w:r>
      <w:r w:rsidR="00FA6B67">
        <w:rPr>
          <w:rFonts w:asciiTheme="minorHAnsi" w:hAnsiTheme="minorHAnsi" w:cstheme="minorHAnsi"/>
          <w:color w:val="000000" w:themeColor="text1"/>
        </w:rPr>
        <w:fldChar w:fldCharType="begin"/>
      </w:r>
      <w:r w:rsidR="00FA6B6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&lt;EndNote&gt;&lt;Cite&gt;&lt;Author&gt;Espino&lt;/Author&gt;&lt;Year&gt;2019&lt;/Year&gt;&lt;RecNum&gt;353&lt;/RecNum&gt;&lt;DisplayText&gt;&lt;style face="superscript"&gt;4&lt;/style&gt;&lt;/DisplayText&gt;&lt;record&gt;&lt;rec-number&gt;353&lt;/rec-number&gt;&lt;foreign-keys&gt;&lt;key app="EN" db-id="5dtevata7xt5e7ev9z259ssh9v2edfv5zrsf" timestamp="1564692447"&gt;353&lt;/key&gt;&lt;/foreign-keys&gt;&lt;ref-type name="Journal Article"&gt;17&lt;/ref-type&gt;&lt;contributors&gt;&lt;authors&gt;&lt;author&gt;Espino,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States.&lt;/auth-address&gt;&lt;titles&gt;&lt;title&gt;Illuminating Biological Interactions with in Vivo Protein Footprinting&lt;/title&gt;&lt;secondary-title&gt;Anal Chem&lt;/secondary-title&gt;&lt;/titles&gt;&lt;periodical&gt;&lt;full-title&gt;Anal Chem&lt;/full-title&gt;&lt;/periodical&gt;&lt;pages&gt;6577-6584&lt;/pages&gt;&lt;volume&gt;91&lt;/volume&gt;&lt;number&gt;10&lt;/number&gt;&lt;dates&gt;&lt;year&gt;2019&lt;/year&gt;&lt;pub-dates&gt;&lt;date&gt;May 21&lt;/date&gt;&lt;/pub-dates&gt;&lt;/dates&gt;&lt;isbn&gt;1520-6882 (Electronic)&amp;#xD;0003-2700 (Linking)&lt;/isbn&gt;&lt;accession-num&gt;31025855&lt;/accession-num&gt;&lt;urls&gt;&lt;related-urls&gt;&lt;url&gt;https://www.ncbi.nlm.nih.gov/pubmed/31025855&lt;/url&gt;&lt;/related-urls&gt;&lt;/urls&gt;&lt;custom2&gt;PMC6533598&lt;/custom2&gt;&lt;electronic-resource-num&gt;10.1021/acs.analchem.9b00244&lt;/electronic-resource-num&gt;&lt;/record&gt;&lt;/Cite&gt;&lt;/EndNote&gt;</w:instrText>
      </w:r>
      <w:r w:rsidR="00FA6B67">
        <w:rPr>
          <w:rFonts w:asciiTheme="minorHAnsi" w:hAnsiTheme="minorHAnsi" w:cstheme="minorHAnsi"/>
          <w:color w:val="000000" w:themeColor="text1"/>
        </w:rPr>
        <w:fldChar w:fldCharType="separate"/>
      </w:r>
      <w:r w:rsidR="00FA6B67" w:rsidRPr="00FA6B67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FA6B67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>.</w:t>
      </w:r>
    </w:p>
    <w:p w14:paraId="0559A862" w14:textId="77777777" w:rsidR="001C53D8" w:rsidRDefault="001C53D8" w:rsidP="00875777">
      <w:pPr>
        <w:rPr>
          <w:rFonts w:asciiTheme="minorHAnsi" w:hAnsiTheme="minorHAnsi" w:cstheme="minorHAnsi"/>
          <w:color w:val="000000" w:themeColor="text1"/>
        </w:rPr>
      </w:pPr>
    </w:p>
    <w:p w14:paraId="64281F03" w14:textId="48B1A3B1" w:rsidR="001C53D8" w:rsidRDefault="001C53D8" w:rsidP="008757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 2.</w:t>
      </w:r>
      <w:r w:rsidR="00A83B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C6F29">
        <w:rPr>
          <w:rFonts w:asciiTheme="minorHAnsi" w:hAnsiTheme="minorHAnsi" w:cstheme="minorHAnsi"/>
          <w:b/>
          <w:color w:val="000000" w:themeColor="text1"/>
        </w:rPr>
        <w:t xml:space="preserve">Microfluidic system during IV-FPOP.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C6F29">
        <w:rPr>
          <w:rFonts w:asciiTheme="minorHAnsi" w:hAnsiTheme="minorHAnsi" w:cstheme="minorHAnsi"/>
          <w:b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EC6F2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83B70" w:rsidRPr="00245D7C">
        <w:rPr>
          <w:rFonts w:asciiTheme="minorHAnsi" w:hAnsiTheme="minorHAnsi" w:cstheme="minorHAnsi"/>
          <w:color w:val="000000" w:themeColor="text1"/>
        </w:rPr>
        <w:t>Representative</w:t>
      </w:r>
      <w:r w:rsidR="0046021D">
        <w:rPr>
          <w:rFonts w:asciiTheme="minorHAnsi" w:hAnsiTheme="minorHAnsi" w:cstheme="minorHAnsi"/>
          <w:color w:val="000000" w:themeColor="text1"/>
        </w:rPr>
        <w:t xml:space="preserve"> picture </w:t>
      </w:r>
      <w:r w:rsidR="00A83B70" w:rsidRPr="00245D7C">
        <w:rPr>
          <w:rFonts w:asciiTheme="minorHAnsi" w:hAnsiTheme="minorHAnsi" w:cstheme="minorHAnsi"/>
          <w:color w:val="000000" w:themeColor="text1"/>
        </w:rPr>
        <w:t xml:space="preserve">of </w:t>
      </w:r>
      <w:r w:rsidR="00885FB9" w:rsidRPr="00245D7C">
        <w:rPr>
          <w:rFonts w:asciiTheme="minorHAnsi" w:hAnsiTheme="minorHAnsi" w:cstheme="minorHAnsi"/>
          <w:i/>
          <w:color w:val="000000" w:themeColor="text1"/>
        </w:rPr>
        <w:t>C. elegans</w:t>
      </w:r>
      <w:r w:rsidR="00A83B70" w:rsidRPr="00245D7C">
        <w:rPr>
          <w:rFonts w:asciiTheme="minorHAnsi" w:hAnsiTheme="minorHAnsi" w:cstheme="minorHAnsi"/>
          <w:color w:val="000000" w:themeColor="text1"/>
        </w:rPr>
        <w:t xml:space="preserve"> inside the 5 mL syringe. </w:t>
      </w:r>
      <w:r w:rsidR="00A83B70" w:rsidRPr="00EC6F29">
        <w:rPr>
          <w:rFonts w:asciiTheme="minorHAnsi" w:hAnsiTheme="minorHAnsi" w:cstheme="minorHAnsi"/>
          <w:color w:val="000000" w:themeColor="text1"/>
        </w:rPr>
        <w:t>Without stirr</w:t>
      </w:r>
      <w:r w:rsidR="007A553E" w:rsidRPr="007808FB">
        <w:rPr>
          <w:rFonts w:asciiTheme="minorHAnsi" w:hAnsiTheme="minorHAnsi" w:cstheme="minorHAnsi"/>
          <w:color w:val="000000" w:themeColor="text1"/>
        </w:rPr>
        <w:t>ing</w:t>
      </w:r>
      <w:r w:rsidR="00205580" w:rsidRPr="007808FB">
        <w:rPr>
          <w:rFonts w:asciiTheme="minorHAnsi" w:hAnsiTheme="minorHAnsi" w:cstheme="minorHAnsi"/>
          <w:color w:val="000000" w:themeColor="text1"/>
        </w:rPr>
        <w:t>,</w:t>
      </w:r>
      <w:r w:rsidR="00A83B70" w:rsidRPr="007808FB">
        <w:rPr>
          <w:rFonts w:asciiTheme="minorHAnsi" w:hAnsiTheme="minorHAnsi" w:cstheme="minorHAnsi"/>
          <w:color w:val="000000" w:themeColor="text1"/>
        </w:rPr>
        <w:t xml:space="preserve"> the worms settle at the bottom of the syringe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5C039D" w:rsidRPr="008D7F3E">
        <w:rPr>
          <w:rFonts w:asciiTheme="minorHAnsi" w:hAnsiTheme="minorHAnsi" w:cstheme="minorHAnsi"/>
          <w:color w:val="000000" w:themeColor="text1"/>
        </w:rPr>
        <w:t>left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A83B70" w:rsidRPr="008D7F3E">
        <w:rPr>
          <w:rFonts w:asciiTheme="minorHAnsi" w:hAnsiTheme="minorHAnsi" w:cstheme="minorHAnsi"/>
          <w:color w:val="000000" w:themeColor="text1"/>
        </w:rPr>
        <w:t>. The ma</w:t>
      </w:r>
      <w:r w:rsidR="00A83B70">
        <w:rPr>
          <w:rFonts w:asciiTheme="minorHAnsi" w:hAnsiTheme="minorHAnsi" w:cstheme="minorHAnsi"/>
          <w:color w:val="000000" w:themeColor="text1"/>
        </w:rPr>
        <w:t xml:space="preserve">gnetic stirrers and stirrer block </w:t>
      </w:r>
      <w:r w:rsidR="007A553E">
        <w:rPr>
          <w:rFonts w:asciiTheme="minorHAnsi" w:hAnsiTheme="minorHAnsi" w:cstheme="minorHAnsi"/>
          <w:color w:val="000000" w:themeColor="text1"/>
        </w:rPr>
        <w:t xml:space="preserve">keep the worms in suspension during the IV-FPOP experiments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5C039D">
        <w:rPr>
          <w:rFonts w:asciiTheme="minorHAnsi" w:hAnsiTheme="minorHAnsi" w:cstheme="minorHAnsi"/>
          <w:color w:val="000000" w:themeColor="text1"/>
        </w:rPr>
        <w:t>right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557D13">
        <w:rPr>
          <w:rFonts w:asciiTheme="minorHAnsi" w:hAnsiTheme="minorHAnsi" w:cstheme="minorHAnsi"/>
          <w:color w:val="000000" w:themeColor="text1"/>
        </w:rPr>
        <w:t>.</w:t>
      </w:r>
      <w:r w:rsidR="0046021D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46021D">
        <w:rPr>
          <w:rFonts w:asciiTheme="minorHAnsi" w:hAnsiTheme="minorHAnsi" w:cstheme="minorHAnsi"/>
          <w:b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46021D">
        <w:rPr>
          <w:rFonts w:asciiTheme="minorHAnsi" w:hAnsiTheme="minorHAnsi" w:cstheme="minorHAnsi"/>
          <w:color w:val="000000" w:themeColor="text1"/>
        </w:rPr>
        <w:t xml:space="preserve"> </w:t>
      </w:r>
      <w:r w:rsidR="002B3074">
        <w:rPr>
          <w:rFonts w:asciiTheme="minorHAnsi" w:hAnsiTheme="minorHAnsi" w:cstheme="minorHAnsi"/>
          <w:color w:val="000000" w:themeColor="text1"/>
        </w:rPr>
        <w:t xml:space="preserve">Representative picture </w:t>
      </w:r>
      <w:r w:rsidR="008D7F3E">
        <w:rPr>
          <w:rFonts w:asciiTheme="minorHAnsi" w:hAnsiTheme="minorHAnsi" w:cstheme="minorHAnsi"/>
          <w:color w:val="000000" w:themeColor="text1"/>
        </w:rPr>
        <w:t xml:space="preserve">of a 5 mL syringe, infusing capillary, and withdrawing capillary </w:t>
      </w:r>
      <w:r w:rsidR="002B3074">
        <w:rPr>
          <w:rFonts w:asciiTheme="minorHAnsi" w:hAnsiTheme="minorHAnsi" w:cstheme="minorHAnsi"/>
          <w:color w:val="000000" w:themeColor="text1"/>
        </w:rPr>
        <w:t>connected</w:t>
      </w:r>
      <w:r w:rsidR="008D7F3E">
        <w:rPr>
          <w:rFonts w:asciiTheme="minorHAnsi" w:hAnsiTheme="minorHAnsi" w:cstheme="minorHAnsi"/>
          <w:color w:val="000000" w:themeColor="text1"/>
        </w:rPr>
        <w:t xml:space="preserve"> to the 3-2 valve. The 3-2 valve handle is shown in the withdrawing position.</w:t>
      </w:r>
      <w:r w:rsidR="002B3074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F2F9D"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2F2F9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F2F9D" w:rsidRPr="00245D7C">
        <w:rPr>
          <w:rFonts w:asciiTheme="minorHAnsi" w:hAnsiTheme="minorHAnsi" w:cstheme="minorHAnsi"/>
          <w:color w:val="000000" w:themeColor="text1"/>
        </w:rPr>
        <w:t>M</w:t>
      </w:r>
      <w:r w:rsidR="002B3074" w:rsidRPr="007808FB">
        <w:rPr>
          <w:rFonts w:asciiTheme="minorHAnsi" w:hAnsiTheme="minorHAnsi" w:cstheme="minorHAnsi"/>
          <w:color w:val="000000" w:themeColor="text1"/>
        </w:rPr>
        <w:t>icr</w:t>
      </w:r>
      <w:r w:rsidR="002B3074">
        <w:rPr>
          <w:rFonts w:asciiTheme="minorHAnsi" w:hAnsiTheme="minorHAnsi" w:cstheme="minorHAnsi"/>
          <w:color w:val="000000" w:themeColor="text1"/>
        </w:rPr>
        <w:t>ofluidic flow system</w:t>
      </w:r>
      <w:r w:rsidR="002F2F9D">
        <w:rPr>
          <w:rFonts w:asciiTheme="minorHAnsi" w:hAnsiTheme="minorHAnsi" w:cstheme="minorHAnsi"/>
          <w:color w:val="000000" w:themeColor="text1"/>
        </w:rPr>
        <w:t xml:space="preserve"> during IV-FPOP, the magnetic stirrer block is position above the worms’ 5 mL syringe.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F2F9D">
        <w:rPr>
          <w:rFonts w:asciiTheme="minorHAnsi" w:hAnsiTheme="minorHAnsi" w:cstheme="minorHAnsi"/>
          <w:b/>
          <w:color w:val="000000" w:themeColor="text1"/>
        </w:rPr>
        <w:t>D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2F2F9D">
        <w:rPr>
          <w:rFonts w:asciiTheme="minorHAnsi" w:hAnsiTheme="minorHAnsi" w:cstheme="minorHAnsi"/>
          <w:color w:val="000000" w:themeColor="text1"/>
        </w:rPr>
        <w:t xml:space="preserve"> Outlet capillary secured to the radiating stage. </w:t>
      </w:r>
    </w:p>
    <w:p w14:paraId="262B3C06" w14:textId="77777777" w:rsidR="000A2F6D" w:rsidRDefault="000A2F6D" w:rsidP="00875777">
      <w:pPr>
        <w:rPr>
          <w:rFonts w:asciiTheme="minorHAnsi" w:hAnsiTheme="minorHAnsi" w:cstheme="minorHAnsi"/>
          <w:color w:val="000000" w:themeColor="text1"/>
        </w:rPr>
      </w:pPr>
    </w:p>
    <w:p w14:paraId="2BC3061A" w14:textId="612CCE6C" w:rsidR="000A2F6D" w:rsidRPr="00245D7C" w:rsidRDefault="000A2F6D" w:rsidP="000A2F6D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3. Comparison of </w:t>
      </w:r>
      <w:r w:rsidRPr="00245D7C">
        <w:rPr>
          <w:rFonts w:asciiTheme="minorHAnsi" w:hAnsiTheme="minorHAnsi" w:cstheme="minorHAnsi"/>
          <w:b/>
          <w:i/>
          <w:color w:val="000000" w:themeColor="text1"/>
        </w:rPr>
        <w:t>C. elegans</w:t>
      </w:r>
      <w:r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flow and recovery using two i.d. capillaries.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F7E35">
        <w:rPr>
          <w:rFonts w:asciiTheme="minorHAnsi" w:hAnsiTheme="minorHAnsi" w:cstheme="minorHAnsi"/>
          <w:b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8F7E35" w:rsidRPr="00B95CE5">
        <w:rPr>
          <w:rFonts w:asciiTheme="minorHAnsi" w:hAnsiTheme="minorHAnsi" w:cstheme="minorHAnsi"/>
          <w:color w:val="000000" w:themeColor="text1"/>
        </w:rPr>
        <w:t xml:space="preserve"> Percent recovery of worms </w:t>
      </w:r>
      <w:r w:rsidR="008F7E35">
        <w:rPr>
          <w:rFonts w:asciiTheme="minorHAnsi" w:hAnsiTheme="minorHAnsi" w:cstheme="minorHAnsi"/>
          <w:color w:val="000000" w:themeColor="text1"/>
        </w:rPr>
        <w:t xml:space="preserve">after IV-FPOP </w:t>
      </w:r>
      <w:r w:rsidR="008F7E35" w:rsidRPr="00B95CE5">
        <w:rPr>
          <w:rFonts w:asciiTheme="minorHAnsi" w:hAnsiTheme="minorHAnsi" w:cstheme="minorHAnsi"/>
          <w:color w:val="000000" w:themeColor="text1"/>
        </w:rPr>
        <w:t xml:space="preserve">for two biological replicates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F7E35" w:rsidRPr="00B95CE5">
        <w:rPr>
          <w:rFonts w:asciiTheme="minorHAnsi" w:hAnsiTheme="minorHAnsi" w:cstheme="minorHAnsi"/>
          <w:color w:val="000000" w:themeColor="text1"/>
        </w:rPr>
        <w:t>BR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8F7E35" w:rsidRPr="00B95CE5">
        <w:rPr>
          <w:rFonts w:asciiTheme="minorHAnsi" w:hAnsiTheme="minorHAnsi" w:cstheme="minorHAnsi"/>
          <w:color w:val="000000" w:themeColor="text1"/>
        </w:rPr>
        <w:t xml:space="preserve"> with</w:t>
      </w:r>
      <w:r w:rsidR="008F7E35">
        <w:rPr>
          <w:rFonts w:asciiTheme="minorHAnsi" w:hAnsiTheme="minorHAnsi" w:cstheme="minorHAnsi"/>
          <w:color w:val="000000" w:themeColor="text1"/>
        </w:rPr>
        <w:t xml:space="preserve"> </w:t>
      </w:r>
      <w:r w:rsidR="008F7E35" w:rsidRPr="00B95CE5">
        <w:rPr>
          <w:rFonts w:asciiTheme="minorHAnsi" w:hAnsiTheme="minorHAnsi" w:cstheme="minorHAnsi"/>
          <w:color w:val="000000" w:themeColor="text1"/>
        </w:rPr>
        <w:t xml:space="preserve">250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F7E35" w:rsidRPr="00B95CE5">
        <w:rPr>
          <w:rFonts w:asciiTheme="minorHAnsi" w:hAnsiTheme="minorHAnsi" w:cstheme="minorHAnsi"/>
          <w:color w:val="000000" w:themeColor="text1"/>
        </w:rPr>
        <w:t>gray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8F7E35" w:rsidRPr="00B95CE5">
        <w:rPr>
          <w:rFonts w:asciiTheme="minorHAnsi" w:hAnsiTheme="minorHAnsi" w:cstheme="minorHAnsi"/>
          <w:color w:val="000000" w:themeColor="text1"/>
        </w:rPr>
        <w:t xml:space="preserve"> and 150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F7E35" w:rsidRPr="00B95CE5">
        <w:rPr>
          <w:rFonts w:asciiTheme="minorHAnsi" w:hAnsiTheme="minorHAnsi" w:cstheme="minorHAnsi"/>
          <w:color w:val="000000" w:themeColor="text1"/>
        </w:rPr>
        <w:t>black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8F7E35" w:rsidRPr="00B95CE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F7E35" w:rsidRPr="00B95CE5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="008F7E35" w:rsidRPr="00B95CE5">
        <w:rPr>
          <w:rFonts w:asciiTheme="minorHAnsi" w:hAnsiTheme="minorHAnsi" w:cstheme="minorHAnsi"/>
          <w:color w:val="000000" w:themeColor="text1"/>
        </w:rPr>
        <w:t xml:space="preserve"> </w:t>
      </w:r>
      <w:r w:rsidR="008F7E35">
        <w:rPr>
          <w:rFonts w:asciiTheme="minorHAnsi" w:hAnsiTheme="minorHAnsi" w:cstheme="minorHAnsi"/>
          <w:color w:val="000000" w:themeColor="text1"/>
        </w:rPr>
        <w:t>i.d. capillaries.</w:t>
      </w:r>
      <w:r w:rsidR="008F7E35" w:rsidRPr="00B95CE5">
        <w:rPr>
          <w:rFonts w:asciiTheme="minorHAnsi" w:hAnsiTheme="minorHAnsi" w:cstheme="minorHAnsi"/>
          <w:color w:val="000000" w:themeColor="text1"/>
        </w:rPr>
        <w:t xml:space="preserve"> Error bars are calculated from the standard deviation across technical triplicates.</w:t>
      </w:r>
      <w:r w:rsidR="008F7E35">
        <w:rPr>
          <w:rFonts w:asciiTheme="minorHAnsi" w:hAnsiTheme="minorHAnsi" w:cstheme="minorHAnsi"/>
          <w:color w:val="000000" w:themeColor="text1"/>
        </w:rPr>
        <w:t xml:space="preserve"> </w:t>
      </w:r>
      <w:r w:rsidRPr="00245D7C">
        <w:rPr>
          <w:rFonts w:asciiTheme="minorHAnsi" w:hAnsiTheme="minorHAnsi" w:cstheme="minorHAnsi"/>
          <w:i/>
          <w:color w:val="000000" w:themeColor="text1"/>
        </w:rPr>
        <w:t xml:space="preserve">C. </w:t>
      </w:r>
      <w:proofErr w:type="spellStart"/>
      <w:r w:rsidRPr="00245D7C">
        <w:rPr>
          <w:rFonts w:asciiTheme="minorHAnsi" w:hAnsiTheme="minorHAnsi" w:cstheme="minorHAnsi"/>
          <w:i/>
          <w:color w:val="000000" w:themeColor="text1"/>
        </w:rPr>
        <w:t>elgans</w:t>
      </w:r>
      <w:proofErr w:type="spellEnd"/>
      <w:r w:rsidRPr="00245D7C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245D7C">
        <w:rPr>
          <w:rFonts w:asciiTheme="minorHAnsi" w:hAnsiTheme="minorHAnsi" w:cstheme="minorHAnsi"/>
          <w:color w:val="000000" w:themeColor="text1"/>
        </w:rPr>
        <w:t>flowing through the laser irradiat</w:t>
      </w:r>
      <w:r w:rsidR="00596D95">
        <w:rPr>
          <w:rFonts w:asciiTheme="minorHAnsi" w:hAnsiTheme="minorHAnsi" w:cstheme="minorHAnsi"/>
          <w:color w:val="000000" w:themeColor="text1"/>
        </w:rPr>
        <w:t xml:space="preserve">ing </w:t>
      </w:r>
      <w:r w:rsidRPr="00245D7C">
        <w:rPr>
          <w:rFonts w:asciiTheme="minorHAnsi" w:hAnsiTheme="minorHAnsi" w:cstheme="minorHAnsi"/>
          <w:color w:val="000000" w:themeColor="text1"/>
        </w:rPr>
        <w:t xml:space="preserve">window through a </w:t>
      </w:r>
      <w:r w:rsidR="008F7E35">
        <w:rPr>
          <w:rFonts w:asciiTheme="minorHAnsi" w:hAnsiTheme="minorHAnsi" w:cstheme="minorHAnsi"/>
          <w:color w:val="000000" w:themeColor="text1"/>
        </w:rPr>
        <w:t>250</w:t>
      </w:r>
      <w:r w:rsidRPr="00245D7C">
        <w:rPr>
          <w:rFonts w:asciiTheme="minorHAnsi" w:hAnsiTheme="minorHAnsi" w:cstheme="minorHAnsi"/>
          <w:color w:val="000000" w:themeColor="text1"/>
        </w:rPr>
        <w:t xml:space="preserve"> </w:t>
      </w:r>
      <w:r w:rsidRPr="000A2F6D">
        <w:rPr>
          <w:rFonts w:asciiTheme="minorHAnsi" w:hAnsiTheme="minorHAnsi" w:cstheme="minorHAnsi"/>
          <w:color w:val="000000" w:themeColor="text1"/>
        </w:rPr>
        <w:t>µ</w:t>
      </w:r>
      <w:r w:rsidRPr="00245D7C">
        <w:rPr>
          <w:rFonts w:asciiTheme="minorHAnsi" w:hAnsiTheme="minorHAnsi" w:cstheme="minorHAnsi"/>
          <w:color w:val="000000" w:themeColor="text1"/>
        </w:rPr>
        <w:t xml:space="preserve">m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F7E35">
        <w:rPr>
          <w:rFonts w:asciiTheme="minorHAnsi" w:hAnsiTheme="minorHAnsi" w:cstheme="minorHAnsi"/>
          <w:b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</w:t>
      </w:r>
      <w:r w:rsidRPr="00245D7C">
        <w:rPr>
          <w:rFonts w:asciiTheme="minorHAnsi" w:hAnsiTheme="minorHAnsi" w:cstheme="minorHAnsi"/>
          <w:color w:val="000000" w:themeColor="text1"/>
        </w:rPr>
        <w:t xml:space="preserve"> </w:t>
      </w:r>
      <w:r w:rsidR="008F7E35">
        <w:rPr>
          <w:rFonts w:asciiTheme="minorHAnsi" w:hAnsiTheme="minorHAnsi" w:cstheme="minorHAnsi"/>
          <w:color w:val="000000" w:themeColor="text1"/>
        </w:rPr>
        <w:t>150</w:t>
      </w:r>
      <w:r w:rsidRPr="00245D7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µ</w:t>
      </w:r>
      <w:r w:rsidRPr="00245D7C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8F7E35"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i.d. </w:t>
      </w:r>
      <w:r w:rsidRPr="00245D7C">
        <w:rPr>
          <w:rFonts w:asciiTheme="minorHAnsi" w:hAnsiTheme="minorHAnsi" w:cstheme="minorHAnsi"/>
          <w:color w:val="000000" w:themeColor="text1"/>
        </w:rPr>
        <w:t>capillar</w:t>
      </w:r>
      <w:r>
        <w:rPr>
          <w:rFonts w:asciiTheme="minorHAnsi" w:hAnsiTheme="minorHAnsi" w:cstheme="minorHAnsi"/>
          <w:color w:val="000000" w:themeColor="text1"/>
        </w:rPr>
        <w:t>ies</w:t>
      </w:r>
      <w:r w:rsidRPr="00245D7C">
        <w:rPr>
          <w:rFonts w:asciiTheme="minorHAnsi" w:hAnsiTheme="minorHAnsi" w:cstheme="minorHAnsi"/>
          <w:color w:val="000000" w:themeColor="text1"/>
        </w:rPr>
        <w:t>. The worms are more tightly comp</w:t>
      </w:r>
      <w:r w:rsidRPr="000A2F6D">
        <w:rPr>
          <w:rFonts w:asciiTheme="minorHAnsi" w:hAnsiTheme="minorHAnsi" w:cstheme="minorHAnsi"/>
          <w:color w:val="000000" w:themeColor="text1"/>
        </w:rPr>
        <w:t xml:space="preserve">acted in the smaller capillary. The 150 µm </w:t>
      </w:r>
      <w:r w:rsidR="00596D95">
        <w:rPr>
          <w:rFonts w:asciiTheme="minorHAnsi" w:hAnsiTheme="minorHAnsi" w:cstheme="minorHAnsi"/>
          <w:color w:val="000000" w:themeColor="text1"/>
        </w:rPr>
        <w:t xml:space="preserve">i.d. capillary </w:t>
      </w:r>
      <w:r w:rsidRPr="000A2F6D">
        <w:rPr>
          <w:rFonts w:asciiTheme="minorHAnsi" w:hAnsiTheme="minorHAnsi" w:cstheme="minorHAnsi"/>
          <w:color w:val="000000" w:themeColor="text1"/>
        </w:rPr>
        <w:t xml:space="preserve">shows clumping of worms. </w:t>
      </w:r>
      <w:r w:rsidR="00596D95" w:rsidRPr="00596D95">
        <w:rPr>
          <w:rFonts w:asciiTheme="minorHAnsi" w:hAnsiTheme="minorHAnsi" w:cstheme="minorHAnsi"/>
          <w:color w:val="000000" w:themeColor="text1"/>
        </w:rPr>
        <w:t xml:space="preserve">This figure </w:t>
      </w:r>
      <w:r w:rsidR="005E3B84">
        <w:rPr>
          <w:rFonts w:asciiTheme="minorHAnsi" w:hAnsiTheme="minorHAnsi" w:cstheme="minorHAnsi"/>
          <w:color w:val="000000" w:themeColor="text1"/>
        </w:rPr>
        <w:t xml:space="preserve">has been modified </w:t>
      </w:r>
      <w:r w:rsidR="00596D95" w:rsidRPr="00596D95">
        <w:rPr>
          <w:rFonts w:asciiTheme="minorHAnsi" w:hAnsiTheme="minorHAnsi" w:cstheme="minorHAnsi"/>
          <w:color w:val="000000" w:themeColor="text1"/>
        </w:rPr>
        <w:t>from Espino</w:t>
      </w:r>
      <w:r w:rsidR="005E3B84">
        <w:rPr>
          <w:rFonts w:asciiTheme="minorHAnsi" w:hAnsiTheme="minorHAnsi" w:cstheme="minorHAnsi"/>
          <w:color w:val="000000" w:themeColor="text1"/>
        </w:rPr>
        <w:t xml:space="preserve"> </w:t>
      </w:r>
      <w:r w:rsidR="00596D95" w:rsidRPr="00596D95">
        <w:rPr>
          <w:rFonts w:asciiTheme="minorHAnsi" w:hAnsiTheme="minorHAnsi" w:cstheme="minorHAnsi"/>
          <w:color w:val="000000" w:themeColor="text1"/>
        </w:rPr>
        <w:t>et</w:t>
      </w:r>
      <w:r w:rsidR="005E3B84">
        <w:rPr>
          <w:rFonts w:asciiTheme="minorHAnsi" w:hAnsiTheme="minorHAnsi" w:cstheme="minorHAnsi"/>
          <w:color w:val="000000" w:themeColor="text1"/>
        </w:rPr>
        <w:t xml:space="preserve"> </w:t>
      </w:r>
      <w:r w:rsidR="00596D95" w:rsidRPr="00596D95">
        <w:rPr>
          <w:rFonts w:asciiTheme="minorHAnsi" w:hAnsiTheme="minorHAnsi" w:cstheme="minorHAnsi"/>
          <w:color w:val="000000" w:themeColor="text1"/>
        </w:rPr>
        <w:t>al</w:t>
      </w:r>
      <w:r w:rsidR="005E3B84">
        <w:rPr>
          <w:rFonts w:asciiTheme="minorHAnsi" w:hAnsiTheme="minorHAnsi" w:cstheme="minorHAnsi"/>
          <w:color w:val="000000" w:themeColor="text1"/>
        </w:rPr>
        <w:t>.</w:t>
      </w:r>
      <w:r w:rsidR="00596D95">
        <w:rPr>
          <w:rFonts w:asciiTheme="minorHAnsi" w:hAnsiTheme="minorHAnsi" w:cstheme="minorHAnsi"/>
          <w:color w:val="000000" w:themeColor="text1"/>
        </w:rPr>
        <w:fldChar w:fldCharType="begin"/>
      </w:r>
      <w:r w:rsidR="00596D95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&lt;EndNote&gt;&lt;Cite&gt;&lt;Author&gt;Espino&lt;/Author&gt;&lt;Year&gt;2019&lt;/Year&gt;&lt;RecNum&gt;353&lt;/RecNum&gt;&lt;DisplayText&gt;&lt;style face="superscript"&gt;4&lt;/style&gt;&lt;/DisplayText&gt;&lt;record&gt;&lt;rec-number&gt;353&lt;/rec-number&gt;&lt;foreign-keys&gt;&lt;key app="EN" db-id="5dtevata7xt5e7ev9z259ssh9v2edfv5zrsf" timestamp="1564692447"&gt;353&lt;/key&gt;&lt;/foreign-keys&gt;&lt;ref-type name="Journal Article"&gt;17&lt;/ref-type&gt;&lt;contributors&gt;&lt;authors&gt;&lt;author&gt;Espino,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States.&lt;/auth-address&gt;&lt;titles&gt;&lt;title&gt;Illuminating Biological Interactions with in Vivo Protein Footprinting&lt;/title&gt;&lt;secondary-title&gt;Anal Chem&lt;/secondary-title&gt;&lt;/titles&gt;&lt;periodical&gt;&lt;full-title&gt;Anal Chem&lt;/full-title&gt;&lt;/periodical&gt;&lt;pages&gt;6577-6584&lt;/pages&gt;&lt;volume&gt;91&lt;/volume&gt;&lt;number&gt;10&lt;/number&gt;&lt;dates&gt;&lt;year&gt;2019&lt;/year&gt;&lt;pub-dates&gt;&lt;date&gt;May 21&lt;/date&gt;&lt;/pub-dates&gt;&lt;/dates&gt;&lt;isbn&gt;1520-6882 (Electronic)&amp;#xD;0003-2700 (Linking)&lt;/isbn&gt;&lt;accession-num&gt;31025855&lt;/accession-num&gt;&lt;urls&gt;&lt;related-urls&gt;&lt;url&gt;https://www.ncbi.nlm.nih.gov/pubmed/31025855&lt;/url&gt;&lt;/related-urls&gt;&lt;/urls&gt;&lt;custom2&gt;PMC6533598&lt;/custom2&gt;&lt;electronic-resource-num&gt;10.1021/acs.analchem.9b00244&lt;/electronic-resource-num&gt;&lt;/record&gt;&lt;/Cite&gt;&lt;/EndNote&gt;</w:instrText>
      </w:r>
      <w:r w:rsidR="00596D95">
        <w:rPr>
          <w:rFonts w:asciiTheme="minorHAnsi" w:hAnsiTheme="minorHAnsi" w:cstheme="minorHAnsi"/>
          <w:color w:val="000000" w:themeColor="text1"/>
        </w:rPr>
        <w:fldChar w:fldCharType="separate"/>
      </w:r>
      <w:r w:rsidR="00596D95" w:rsidRPr="00596D95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596D95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>.</w:t>
      </w:r>
    </w:p>
    <w:p w14:paraId="1DCE33BA" w14:textId="77777777" w:rsidR="007509F5" w:rsidRDefault="007509F5" w:rsidP="00875777">
      <w:pPr>
        <w:rPr>
          <w:rFonts w:asciiTheme="minorHAnsi" w:hAnsiTheme="minorHAnsi" w:cstheme="minorHAnsi"/>
          <w:b/>
          <w:color w:val="000000" w:themeColor="text1"/>
        </w:rPr>
      </w:pPr>
    </w:p>
    <w:p w14:paraId="17E4A354" w14:textId="3710797A" w:rsidR="007509F5" w:rsidRDefault="007509F5" w:rsidP="008757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B16C66">
        <w:rPr>
          <w:rFonts w:asciiTheme="minorHAnsi" w:hAnsiTheme="minorHAnsi" w:cstheme="minorHAnsi"/>
          <w:b/>
          <w:color w:val="000000" w:themeColor="text1"/>
        </w:rPr>
        <w:t>4</w:t>
      </w:r>
      <w:r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F7211A">
        <w:rPr>
          <w:rFonts w:asciiTheme="minorHAnsi" w:hAnsiTheme="minorHAnsi" w:cstheme="minorHAnsi"/>
          <w:b/>
          <w:color w:val="000000" w:themeColor="text1"/>
        </w:rPr>
        <w:t xml:space="preserve">Representative LC-MS/MS results following IV-FPOP.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F7211A">
        <w:rPr>
          <w:rFonts w:asciiTheme="minorHAnsi" w:hAnsiTheme="minorHAnsi" w:cstheme="minorHAnsi"/>
          <w:b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721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7211A">
        <w:rPr>
          <w:rFonts w:asciiTheme="minorHAnsi" w:hAnsiTheme="minorHAnsi" w:cstheme="minorHAnsi"/>
          <w:color w:val="000000" w:themeColor="text1"/>
        </w:rPr>
        <w:t>E</w:t>
      </w:r>
      <w:r w:rsidR="007E7A21">
        <w:rPr>
          <w:rFonts w:asciiTheme="minorHAnsi" w:hAnsiTheme="minorHAnsi" w:cstheme="minorHAnsi"/>
          <w:color w:val="000000" w:themeColor="text1"/>
        </w:rPr>
        <w:t>IC</w:t>
      </w:r>
      <w:r w:rsidR="00F7211A">
        <w:rPr>
          <w:rFonts w:asciiTheme="minorHAnsi" w:hAnsiTheme="minorHAnsi" w:cstheme="minorHAnsi"/>
          <w:color w:val="000000" w:themeColor="text1"/>
        </w:rPr>
        <w:t xml:space="preserve"> of a FPOP modified peptide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F7211A">
        <w:rPr>
          <w:rFonts w:asciiTheme="minorHAnsi" w:hAnsiTheme="minorHAnsi" w:cstheme="minorHAnsi"/>
          <w:color w:val="000000" w:themeColor="text1"/>
        </w:rPr>
        <w:t>red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7211A">
        <w:rPr>
          <w:rFonts w:asciiTheme="minorHAnsi" w:hAnsiTheme="minorHAnsi" w:cstheme="minorHAnsi"/>
          <w:color w:val="000000" w:themeColor="text1"/>
        </w:rPr>
        <w:t xml:space="preserve"> and unmodified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E42091">
        <w:rPr>
          <w:rFonts w:asciiTheme="minorHAnsi" w:hAnsiTheme="minorHAnsi" w:cstheme="minorHAnsi"/>
          <w:color w:val="000000" w:themeColor="text1"/>
        </w:rPr>
        <w:t>blue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7211A">
        <w:rPr>
          <w:rFonts w:asciiTheme="minorHAnsi" w:hAnsiTheme="minorHAnsi" w:cstheme="minorHAnsi"/>
          <w:color w:val="000000" w:themeColor="text1"/>
        </w:rPr>
        <w:t xml:space="preserve">. The </w:t>
      </w:r>
      <w:r w:rsidR="00E42091">
        <w:rPr>
          <w:rFonts w:asciiTheme="minorHAnsi" w:hAnsiTheme="minorHAnsi" w:cstheme="minorHAnsi"/>
          <w:color w:val="000000" w:themeColor="text1"/>
        </w:rPr>
        <w:t>selected</w:t>
      </w:r>
      <w:r w:rsidR="00F7211A">
        <w:rPr>
          <w:rFonts w:asciiTheme="minorHAnsi" w:hAnsiTheme="minorHAnsi" w:cstheme="minorHAnsi"/>
          <w:color w:val="000000" w:themeColor="text1"/>
        </w:rPr>
        <w:t xml:space="preserve"> peptide belongs to the actin-1 protein.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F7211A">
        <w:rPr>
          <w:rFonts w:asciiTheme="minorHAnsi" w:hAnsiTheme="minorHAnsi" w:cstheme="minorHAnsi"/>
          <w:b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721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7211A" w:rsidRPr="00F7211A">
        <w:rPr>
          <w:rFonts w:asciiTheme="minorHAnsi" w:hAnsiTheme="minorHAnsi" w:cstheme="minorHAnsi"/>
          <w:color w:val="000000" w:themeColor="text1"/>
        </w:rPr>
        <w:t xml:space="preserve">MS/MS spectrum of doubly charged unmodified </w:t>
      </w:r>
      <w:r w:rsidR="00F7211A">
        <w:rPr>
          <w:rFonts w:asciiTheme="minorHAnsi" w:hAnsiTheme="minorHAnsi" w:cstheme="minorHAnsi"/>
          <w:color w:val="000000" w:themeColor="text1"/>
        </w:rPr>
        <w:t xml:space="preserve">actin-1 </w:t>
      </w:r>
      <w:r w:rsidR="00F7211A" w:rsidRPr="00F7211A">
        <w:rPr>
          <w:rFonts w:asciiTheme="minorHAnsi" w:hAnsiTheme="minorHAnsi" w:cstheme="minorHAnsi"/>
          <w:color w:val="000000" w:themeColor="text1"/>
        </w:rPr>
        <w:t xml:space="preserve">peptide </w:t>
      </w:r>
      <w:r w:rsidR="00F7211A">
        <w:rPr>
          <w:rFonts w:asciiTheme="minorHAnsi" w:hAnsiTheme="minorHAnsi" w:cstheme="minorHAnsi"/>
          <w:color w:val="000000" w:themeColor="text1"/>
        </w:rPr>
        <w:t xml:space="preserve">317-327.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F7211A"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7211A" w:rsidRPr="00F7211A">
        <w:rPr>
          <w:rFonts w:asciiTheme="minorHAnsi" w:hAnsiTheme="minorHAnsi" w:cstheme="minorHAnsi"/>
          <w:color w:val="000000" w:themeColor="text1"/>
        </w:rPr>
        <w:t xml:space="preserve"> MS/MS spectrum of doubly charged </w:t>
      </w:r>
      <w:r w:rsidR="00F7211A">
        <w:rPr>
          <w:rFonts w:asciiTheme="minorHAnsi" w:hAnsiTheme="minorHAnsi" w:cstheme="minorHAnsi"/>
          <w:color w:val="000000" w:themeColor="text1"/>
        </w:rPr>
        <w:t xml:space="preserve">FPOP modified actin-1 peptide 317-327, in this example P323 </w:t>
      </w:r>
      <w:r w:rsidR="00E42091">
        <w:rPr>
          <w:rFonts w:asciiTheme="minorHAnsi" w:hAnsiTheme="minorHAnsi" w:cstheme="minorHAnsi"/>
          <w:color w:val="000000" w:themeColor="text1"/>
        </w:rPr>
        <w:t xml:space="preserve">was </w:t>
      </w:r>
      <w:r w:rsidR="00F7211A">
        <w:rPr>
          <w:rFonts w:asciiTheme="minorHAnsi" w:hAnsiTheme="minorHAnsi" w:cstheme="minorHAnsi"/>
          <w:color w:val="000000" w:themeColor="text1"/>
        </w:rPr>
        <w:t xml:space="preserve">oxidatively modified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F7211A">
        <w:rPr>
          <w:rFonts w:asciiTheme="minorHAnsi" w:hAnsiTheme="minorHAnsi" w:cstheme="minorHAnsi"/>
          <w:color w:val="000000" w:themeColor="text1"/>
        </w:rPr>
        <w:t>y</w:t>
      </w:r>
      <w:r w:rsidR="00F7211A" w:rsidRPr="00F7211A">
        <w:rPr>
          <w:rFonts w:asciiTheme="minorHAnsi" w:hAnsiTheme="minorHAnsi" w:cstheme="minorHAnsi"/>
          <w:color w:val="000000" w:themeColor="text1"/>
          <w:vertAlign w:val="subscript"/>
        </w:rPr>
        <w:t>5</w:t>
      </w:r>
      <w:r w:rsidR="00F7211A" w:rsidRPr="00F7211A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F7211A">
        <w:rPr>
          <w:rFonts w:asciiTheme="minorHAnsi" w:hAnsiTheme="minorHAnsi" w:cstheme="minorHAnsi"/>
          <w:color w:val="000000" w:themeColor="text1"/>
        </w:rPr>
        <w:t xml:space="preserve"> ion, red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F721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1767738E" w14:textId="77777777" w:rsidR="00433D7D" w:rsidRDefault="00433D7D" w:rsidP="00875777">
      <w:pPr>
        <w:rPr>
          <w:rFonts w:asciiTheme="minorHAnsi" w:hAnsiTheme="minorHAnsi" w:cstheme="minorHAnsi"/>
          <w:color w:val="000000" w:themeColor="text1"/>
        </w:rPr>
      </w:pPr>
    </w:p>
    <w:p w14:paraId="03639A23" w14:textId="426D9B9F" w:rsidR="00433D7D" w:rsidRPr="003231DA" w:rsidRDefault="00433D7D" w:rsidP="00433D7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5. </w:t>
      </w:r>
      <w:r w:rsidRPr="00433D7D">
        <w:rPr>
          <w:rFonts w:asciiTheme="minorHAnsi" w:hAnsiTheme="minorHAnsi" w:cstheme="minorHAnsi"/>
          <w:b/>
          <w:color w:val="000000" w:themeColor="text1"/>
        </w:rPr>
        <w:t xml:space="preserve">IV-FPOP oxidatively modifies proteins within </w:t>
      </w:r>
      <w:r w:rsidRPr="00245D7C">
        <w:rPr>
          <w:rFonts w:asciiTheme="minorHAnsi" w:hAnsiTheme="minorHAnsi" w:cstheme="minorHAnsi"/>
          <w:b/>
          <w:i/>
          <w:color w:val="000000" w:themeColor="text1"/>
        </w:rPr>
        <w:t>C. elegans.</w:t>
      </w:r>
      <w:r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45D7C">
        <w:rPr>
          <w:rFonts w:asciiTheme="minorHAnsi" w:hAnsiTheme="minorHAnsi" w:cstheme="minorHAnsi"/>
          <w:color w:val="000000" w:themeColor="text1"/>
        </w:rPr>
        <w:t xml:space="preserve">Venn diagram of oxidatively modified proteins in the presence of 200 mM hydrogen peroxide at 50 Hz </w:t>
      </w:r>
      <w:r w:rsidR="00C14D7E">
        <w:rPr>
          <w:rFonts w:asciiTheme="minorHAnsi" w:hAnsiTheme="minorHAnsi" w:cstheme="minorHAnsi"/>
          <w:color w:val="000000" w:themeColor="text1"/>
        </w:rPr>
        <w:t xml:space="preserve">across two biological replicates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C14D7E">
        <w:rPr>
          <w:rFonts w:asciiTheme="minorHAnsi" w:hAnsiTheme="minorHAnsi" w:cstheme="minorHAnsi"/>
          <w:color w:val="000000" w:themeColor="text1"/>
        </w:rPr>
        <w:t>BR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C14D7E">
        <w:rPr>
          <w:rFonts w:asciiTheme="minorHAnsi" w:hAnsiTheme="minorHAnsi" w:cstheme="minorHAnsi"/>
          <w:color w:val="000000" w:themeColor="text1"/>
        </w:rPr>
        <w:t xml:space="preserve">, </w:t>
      </w:r>
      <w:r w:rsidRPr="00245D7C">
        <w:rPr>
          <w:rFonts w:asciiTheme="minorHAnsi" w:hAnsiTheme="minorHAnsi" w:cstheme="minorHAnsi"/>
          <w:color w:val="000000" w:themeColor="text1"/>
        </w:rPr>
        <w:t xml:space="preserve">BR1 </w:t>
      </w:r>
      <w:r w:rsidR="00C14D7E">
        <w:rPr>
          <w:rFonts w:asciiTheme="minorHAnsi" w:hAnsiTheme="minorHAnsi" w:cstheme="minorHAnsi"/>
          <w:color w:val="000000" w:themeColor="text1"/>
        </w:rPr>
        <w:t xml:space="preserve">is in </w:t>
      </w:r>
      <w:r w:rsidRPr="00245D7C">
        <w:rPr>
          <w:rFonts w:asciiTheme="minorHAnsi" w:hAnsiTheme="minorHAnsi" w:cstheme="minorHAnsi"/>
          <w:color w:val="000000" w:themeColor="text1"/>
        </w:rPr>
        <w:t xml:space="preserve">blue and BR2 </w:t>
      </w:r>
      <w:r w:rsidR="00C14D7E">
        <w:rPr>
          <w:rFonts w:asciiTheme="minorHAnsi" w:hAnsiTheme="minorHAnsi" w:cstheme="minorHAnsi"/>
          <w:color w:val="000000" w:themeColor="text1"/>
        </w:rPr>
        <w:t xml:space="preserve">is in </w:t>
      </w:r>
      <w:r w:rsidRPr="00245D7C">
        <w:rPr>
          <w:rFonts w:asciiTheme="minorHAnsi" w:hAnsiTheme="minorHAnsi" w:cstheme="minorHAnsi"/>
          <w:color w:val="000000" w:themeColor="text1"/>
        </w:rPr>
        <w:t>yellow.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6465C">
        <w:rPr>
          <w:rFonts w:asciiTheme="minorHAnsi" w:hAnsiTheme="minorHAnsi" w:cstheme="minorHAnsi"/>
          <w:b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26465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6465C">
        <w:rPr>
          <w:rFonts w:asciiTheme="minorHAnsi" w:hAnsiTheme="minorHAnsi" w:cstheme="minorHAnsi"/>
          <w:color w:val="000000" w:themeColor="text1"/>
        </w:rPr>
        <w:t>Venn diagram of oxidatively modified proteins</w:t>
      </w:r>
      <w:r w:rsidR="0097316F">
        <w:rPr>
          <w:rFonts w:asciiTheme="minorHAnsi" w:hAnsiTheme="minorHAnsi" w:cstheme="minorHAnsi"/>
          <w:color w:val="000000" w:themeColor="text1"/>
        </w:rPr>
        <w:t xml:space="preserve"> identified</w:t>
      </w:r>
      <w:r w:rsidR="0026465C">
        <w:rPr>
          <w:rFonts w:asciiTheme="minorHAnsi" w:hAnsiTheme="minorHAnsi" w:cstheme="minorHAnsi"/>
          <w:color w:val="000000" w:themeColor="text1"/>
        </w:rPr>
        <w:t xml:space="preserve"> in </w:t>
      </w:r>
      <w:r w:rsidR="0004169B">
        <w:rPr>
          <w:rFonts w:asciiTheme="minorHAnsi" w:hAnsiTheme="minorHAnsi" w:cstheme="minorHAnsi"/>
          <w:color w:val="000000" w:themeColor="text1"/>
        </w:rPr>
        <w:t xml:space="preserve">irradiated </w:t>
      </w:r>
      <w:r w:rsidR="0026465C">
        <w:rPr>
          <w:rFonts w:asciiTheme="minorHAnsi" w:hAnsiTheme="minorHAnsi" w:cstheme="minorHAnsi"/>
          <w:color w:val="000000" w:themeColor="text1"/>
        </w:rPr>
        <w:t xml:space="preserve">samples, </w:t>
      </w:r>
      <w:r w:rsidR="0097316F">
        <w:rPr>
          <w:rFonts w:asciiTheme="minorHAnsi" w:hAnsiTheme="minorHAnsi" w:cstheme="minorHAnsi"/>
          <w:color w:val="000000" w:themeColor="text1"/>
        </w:rPr>
        <w:t xml:space="preserve">hydrogen peroxide </w:t>
      </w:r>
      <w:r w:rsidR="0026465C">
        <w:rPr>
          <w:rFonts w:asciiTheme="minorHAnsi" w:hAnsiTheme="minorHAnsi" w:cstheme="minorHAnsi"/>
          <w:color w:val="000000" w:themeColor="text1"/>
        </w:rPr>
        <w:t>control, and worm-only</w:t>
      </w:r>
      <w:r w:rsidR="0004169B">
        <w:rPr>
          <w:rFonts w:asciiTheme="minorHAnsi" w:hAnsiTheme="minorHAnsi" w:cstheme="minorHAnsi"/>
          <w:color w:val="000000" w:themeColor="text1"/>
        </w:rPr>
        <w:t xml:space="preserve"> control</w:t>
      </w:r>
      <w:r w:rsidR="0026465C">
        <w:rPr>
          <w:rFonts w:asciiTheme="minorHAnsi" w:hAnsiTheme="minorHAnsi" w:cstheme="minorHAnsi"/>
          <w:color w:val="000000" w:themeColor="text1"/>
        </w:rPr>
        <w:t xml:space="preserve"> in</w:t>
      </w:r>
      <w:r w:rsidR="0004169B">
        <w:rPr>
          <w:rFonts w:asciiTheme="minorHAnsi" w:hAnsiTheme="minorHAnsi" w:cstheme="minorHAnsi"/>
          <w:color w:val="000000" w:themeColor="text1"/>
        </w:rPr>
        <w:t xml:space="preserve"> BR2</w:t>
      </w:r>
      <w:r w:rsidR="000674C1">
        <w:rPr>
          <w:rFonts w:asciiTheme="minorHAnsi" w:hAnsiTheme="minorHAnsi" w:cstheme="minorHAnsi"/>
          <w:color w:val="000000" w:themeColor="text1"/>
        </w:rPr>
        <w:t xml:space="preserve"> across technical triplicates</w:t>
      </w:r>
      <w:r w:rsidR="0004169B">
        <w:rPr>
          <w:rFonts w:asciiTheme="minorHAnsi" w:hAnsiTheme="minorHAnsi" w:cstheme="minorHAnsi"/>
          <w:color w:val="000000" w:themeColor="text1"/>
        </w:rPr>
        <w:t>.</w:t>
      </w:r>
      <w:r w:rsidR="0026465C"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26465C"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3231DA" w:rsidRPr="003231DA">
        <w:t xml:space="preserve"> </w:t>
      </w:r>
      <w:r w:rsidR="003231DA" w:rsidRPr="00245D7C">
        <w:rPr>
          <w:rFonts w:asciiTheme="minorHAnsi" w:hAnsiTheme="minorHAnsi" w:cstheme="minorHAnsi"/>
          <w:color w:val="000000" w:themeColor="text1"/>
        </w:rPr>
        <w:t xml:space="preserve">Pie chart of oxidatively modified proteins within different </w:t>
      </w:r>
      <w:r w:rsidR="00C6332F">
        <w:rPr>
          <w:rFonts w:asciiTheme="minorHAnsi" w:hAnsiTheme="minorHAnsi" w:cstheme="minorHAnsi"/>
          <w:i/>
          <w:color w:val="000000" w:themeColor="text1"/>
        </w:rPr>
        <w:t xml:space="preserve">C. elegans </w:t>
      </w:r>
      <w:r w:rsidR="003231DA" w:rsidRPr="00245D7C">
        <w:rPr>
          <w:rFonts w:asciiTheme="minorHAnsi" w:hAnsiTheme="minorHAnsi" w:cstheme="minorHAnsi"/>
          <w:color w:val="000000" w:themeColor="text1"/>
        </w:rPr>
        <w:t>body systems</w:t>
      </w:r>
      <w:r w:rsidR="003231DA">
        <w:rPr>
          <w:rFonts w:asciiTheme="minorHAnsi" w:hAnsiTheme="minorHAnsi" w:cstheme="minorHAnsi"/>
          <w:color w:val="000000" w:themeColor="text1"/>
        </w:rPr>
        <w:t>.</w:t>
      </w:r>
      <w:r w:rsidR="000C4B30">
        <w:rPr>
          <w:rFonts w:asciiTheme="minorHAnsi" w:hAnsiTheme="minorHAnsi" w:cstheme="minorHAnsi"/>
          <w:color w:val="000000" w:themeColor="text1"/>
        </w:rPr>
        <w:t xml:space="preserve"> </w:t>
      </w:r>
      <w:r w:rsidR="000C4B30" w:rsidRPr="00596D95">
        <w:rPr>
          <w:rFonts w:asciiTheme="minorHAnsi" w:hAnsiTheme="minorHAnsi" w:cstheme="minorHAnsi"/>
          <w:color w:val="000000" w:themeColor="text1"/>
        </w:rPr>
        <w:t xml:space="preserve">This figure </w:t>
      </w:r>
      <w:r w:rsidR="005E3B84">
        <w:rPr>
          <w:rFonts w:asciiTheme="minorHAnsi" w:hAnsiTheme="minorHAnsi" w:cstheme="minorHAnsi"/>
          <w:color w:val="000000" w:themeColor="text1"/>
        </w:rPr>
        <w:t xml:space="preserve">has been modified </w:t>
      </w:r>
      <w:r w:rsidR="000C4B30" w:rsidRPr="00596D95">
        <w:rPr>
          <w:rFonts w:asciiTheme="minorHAnsi" w:hAnsiTheme="minorHAnsi" w:cstheme="minorHAnsi"/>
          <w:color w:val="000000" w:themeColor="text1"/>
        </w:rPr>
        <w:t>from Espino et al</w:t>
      </w:r>
      <w:r w:rsidR="000C4B30">
        <w:rPr>
          <w:rFonts w:asciiTheme="minorHAnsi" w:hAnsiTheme="minorHAnsi" w:cstheme="minorHAnsi"/>
          <w:color w:val="000000" w:themeColor="text1"/>
        </w:rPr>
        <w:t>.</w:t>
      </w:r>
      <w:r w:rsidR="000C4B30">
        <w:rPr>
          <w:rFonts w:asciiTheme="minorHAnsi" w:hAnsiTheme="minorHAnsi" w:cstheme="minorHAnsi"/>
          <w:color w:val="000000" w:themeColor="text1"/>
        </w:rPr>
        <w:fldChar w:fldCharType="begin"/>
      </w:r>
      <w:r w:rsidR="000C4B30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&lt;EndNote&gt;&lt;Cite&gt;&lt;Author&gt;Espino&lt;/Author&gt;&lt;Year&gt;2019&lt;/Year&gt;&lt;RecNum&gt;353&lt;/RecNum&gt;&lt;DisplayText&gt;&lt;style face="superscript"&gt;4&lt;/style&gt;&lt;/DisplayText&gt;&lt;record&gt;&lt;rec-number&gt;353&lt;/rec-number&gt;&lt;foreign-keys&gt;&lt;key app="EN" db-id="5dtevata7xt5e7ev9z259ssh9v2edfv5zrsf" timestamp="1564692447"&gt;353&lt;/key&gt;&lt;/foreign-keys&gt;&lt;ref-type name="Journal Article"&gt;17&lt;/ref-type&gt;&lt;contributors&gt;&lt;authors&gt;&lt;author&gt;Espino,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States.&lt;/auth-address&gt;&lt;titles&gt;&lt;title&gt;Illuminating Biological Interactions with in Vivo Protein Footprinting&lt;/title&gt;&lt;secondary-title&gt;Anal Chem&lt;/secondary-title&gt;&lt;/titles&gt;&lt;periodical&gt;&lt;full-title&gt;Anal Chem&lt;/full-title&gt;&lt;/periodical&gt;&lt;pages&gt;6577-6584&lt;/pages&gt;&lt;volume&gt;91&lt;/volume&gt;&lt;number&gt;10&lt;/number&gt;&lt;dates&gt;&lt;year&gt;2019&lt;/year&gt;&lt;pub-dates&gt;&lt;date&gt;May 21&lt;/date&gt;&lt;/pub-dates&gt;&lt;/dates&gt;&lt;isbn&gt;1520-6882 (Electronic)&amp;#xD;0003-2700 (Linking)&lt;/isbn&gt;&lt;accession-num&gt;31025855&lt;/accession-num&gt;&lt;urls&gt;&lt;related-urls&gt;&lt;url&gt;https://www.ncbi.nlm.nih.gov/pubmed/31025855&lt;/url&gt;&lt;/related-urls&gt;&lt;/urls&gt;&lt;custom2&gt;PMC6533598&lt;/custom2&gt;&lt;electronic-resource-num&gt;10.1021/acs.analchem.9b00244&lt;/electronic-resource-num&gt;&lt;/record&gt;&lt;/Cite&gt;&lt;/EndNote&gt;</w:instrText>
      </w:r>
      <w:r w:rsidR="000C4B30">
        <w:rPr>
          <w:rFonts w:asciiTheme="minorHAnsi" w:hAnsiTheme="minorHAnsi" w:cstheme="minorHAnsi"/>
          <w:color w:val="000000" w:themeColor="text1"/>
        </w:rPr>
        <w:fldChar w:fldCharType="separate"/>
      </w:r>
      <w:r w:rsidR="000C4B30" w:rsidRPr="000C4B30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0C4B30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>.</w:t>
      </w:r>
    </w:p>
    <w:p w14:paraId="1B35AECB" w14:textId="77777777" w:rsidR="00EB79B7" w:rsidRDefault="00EB79B7" w:rsidP="00875777">
      <w:pPr>
        <w:rPr>
          <w:rFonts w:asciiTheme="minorHAnsi" w:hAnsiTheme="minorHAnsi" w:cstheme="minorHAnsi"/>
          <w:color w:val="000000" w:themeColor="text1"/>
        </w:rPr>
      </w:pPr>
    </w:p>
    <w:p w14:paraId="49763C68" w14:textId="3E89F9D0" w:rsidR="00EB79B7" w:rsidRPr="00F7211A" w:rsidRDefault="00EB79B7" w:rsidP="00EB79B7">
      <w:pPr>
        <w:rPr>
          <w:rFonts w:asciiTheme="minorHAnsi" w:hAnsiTheme="minorHAnsi" w:cstheme="minorHAnsi"/>
          <w:color w:val="000000" w:themeColor="text1"/>
        </w:rPr>
      </w:pPr>
      <w:r w:rsidRPr="00EB79B7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B16C66">
        <w:rPr>
          <w:rFonts w:asciiTheme="minorHAnsi" w:hAnsiTheme="minorHAnsi" w:cstheme="minorHAnsi"/>
          <w:b/>
          <w:color w:val="000000" w:themeColor="text1"/>
        </w:rPr>
        <w:t>6</w:t>
      </w:r>
      <w:r w:rsidRPr="00EB79B7">
        <w:rPr>
          <w:rFonts w:asciiTheme="minorHAnsi" w:hAnsiTheme="minorHAnsi" w:cstheme="minorHAnsi"/>
          <w:b/>
          <w:color w:val="000000" w:themeColor="text1"/>
        </w:rPr>
        <w:t>. Correlating IV-FPOP modification</w:t>
      </w:r>
      <w:r w:rsidR="00885E82">
        <w:rPr>
          <w:rFonts w:asciiTheme="minorHAnsi" w:hAnsiTheme="minorHAnsi" w:cstheme="minorHAnsi"/>
          <w:b/>
          <w:color w:val="000000" w:themeColor="text1"/>
        </w:rPr>
        <w:t>s</w:t>
      </w:r>
      <w:r w:rsidRPr="00EB79B7">
        <w:rPr>
          <w:rFonts w:asciiTheme="minorHAnsi" w:hAnsiTheme="minorHAnsi" w:cstheme="minorHAnsi"/>
          <w:b/>
          <w:color w:val="000000" w:themeColor="text1"/>
        </w:rPr>
        <w:t xml:space="preserve"> to solvent accessibility.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B79B7">
        <w:rPr>
          <w:rFonts w:asciiTheme="minorHAnsi" w:hAnsiTheme="minorHAnsi" w:cstheme="minorHAnsi"/>
          <w:b/>
          <w:color w:val="000000" w:themeColor="text1"/>
        </w:rPr>
        <w:t>A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 Myosin chaperon prot</w:t>
      </w:r>
      <w:r>
        <w:rPr>
          <w:rFonts w:asciiTheme="minorHAnsi" w:hAnsiTheme="minorHAnsi" w:cstheme="minorHAnsi"/>
          <w:color w:val="000000" w:themeColor="text1"/>
        </w:rPr>
        <w:t xml:space="preserve">ein UNC-45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gray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PDB ID 4I2Z</w:t>
      </w:r>
      <w:r w:rsidR="002259B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PEVuZE5vdGU+PENpdGU+PEF1dGhvcj5HYXpkYTwvQXV0aG9yPjxZZWFyPjIwMTM8L1llYXI+PFJl
Y051bT4xNTQ8L1JlY051bT48RGlzcGxheVRleHQ+PHN0eWxlIGZhY2U9InN1cGVyc2NyaXB0Ij4x
Mzwvc3R5bGU+PC9EaXNwbGF5VGV4dD48cmVjb3JkPjxyZWMtbnVtYmVyPjE1NDwvcmVjLW51bWJl
cj48Zm9yZWlnbi1rZXlzPjxrZXkgYXBwPSJFTiIgZGItaWQ9IjVkdGV2YXRhN3h0NWU3ZXY5ejI1
OXNzaDl2MmVkZnY1enJzZiIgdGltZXN0YW1wPSIxNTQ0NDg2ODU3Ij4xNTQ8L2tleT48L2ZvcmVp
Z24ta2V5cz48cmVmLXR5cGUgbmFtZT0iSm91cm5hbCBBcnRpY2xlIj4xNzwvcmVmLXR5cGU+PGNv
bnRyaWJ1dG9ycz48YXV0aG9ycz48YXV0aG9yPkdhemRhLCBMLjwvYXV0aG9yPjxhdXRob3I+UG9r
cnp5d2EsIFcuPC9hdXRob3I+PGF1dGhvcj5IZWxsZXJzY2htaWVkLCBELjwvYXV0aG9yPjxhdXRo
b3I+TG93ZSwgVC48L2F1dGhvcj48YXV0aG9yPkZvcm5lLCBJLjwvYXV0aG9yPjxhdXRob3I+TXVl
bGxlci1QbGFuaXR6LCBGLjwvYXV0aG9yPjxhdXRob3I+SG9wcGUsIFQuPC9hdXRob3I+PGF1dGhv
cj5DbGF1c2VuLCBULjwvYXV0aG9yPjwvYXV0aG9ycz48L2NvbnRyaWJ1dG9ycz48YXV0aC1hZGRy
ZXNzPlJlc2VhcmNoIEluc3RpdHV0ZSBvZiBNb2xlY3VsYXIgUGF0aG9sb2d5LCBEci4gQm9ocmdh
c3NlIDcsIDEwMzAgVmllbm5hLCBBdXN0cmlhLjwvYXV0aC1hZGRyZXNzPjx0aXRsZXM+PHRpdGxl
PlRoZSBteW9zaW4gY2hhcGVyb25lIFVOQy00NSBpcyBvcmdhbml6ZWQgaW4gdGFuZGVtIG1vZHVs
ZXMgdG8gc3VwcG9ydCBteW9maWxhbWVudCBmb3JtYXRpb24gaW4gQy4gZWxlZ2FuczwvdGl0bGU+
PHNlY29uZGFyeS10aXRsZT5DZWxsPC9zZWNvbmRhcnktdGl0bGU+PC90aXRsZXM+PHBlcmlvZGlj
YWw+PGZ1bGwtdGl0bGU+Q2VsbDwvZnVsbC10aXRsZT48L3BlcmlvZGljYWw+PHBhZ2VzPjE4My05
NTwvcGFnZXM+PHZvbHVtZT4xNTI8L3ZvbHVtZT48bnVtYmVyPjEtMjwvbnVtYmVyPjxrZXl3b3Jk
cz48a2V5d29yZD5BbWlubyBBY2lkIFNlcXVlbmNlPC9rZXl3b3JkPjxrZXl3b3JkPkFuaW1hbHM8
L2tleXdvcmQ+PGtleXdvcmQ+Q2Flbm9yaGFiZGl0aXMgZWxlZ2Fucy9tZXRhYm9saXNtPC9rZXl3
b3JkPjxrZXl3b3JkPkNhZW5vcmhhYmRpdGlzIGVsZWdhbnMgUHJvdGVpbnMvZ2VuZXRpY3MvKm1l
dGFib2xpc208L2tleXdvcmQ+PGtleXdvcmQ+SFNQNzAgSGVhdC1TaG9jayBQcm90ZWlucy9tZXRh
Ym9saXNtPC9rZXl3b3JkPjxrZXl3b3JkPkhTUDkwIEhlYXQtU2hvY2sgUHJvdGVpbnMvbWV0YWJv
bGlzbTwva2V5d29yZD48a2V5d29yZD5Nb2RlbHMsIE1vbGVjdWxhcjwva2V5d29yZD48a2V5d29y
ZD5Nb2xlY3VsYXIgQ2hhcGVyb25lcy9nZW5ldGljcy8qbWV0YWJvbGlzbTwva2V5d29yZD48a2V5
d29yZD5Nb2xlY3VsYXIgU2VxdWVuY2UgRGF0YTwva2V5d29yZD48a2V5d29yZD5NeW9maWJyaWxz
LyptZXRhYm9saXNtPC9rZXl3b3JkPjxrZXl3b3JkPlByb21vdGVyIFJlZ2lvbnMsIEdlbmV0aWM8
L2tleXdvcmQ+PGtleXdvcmQ+UHJvdGVpbiBGb2xkaW5nPC9rZXl3b3JkPjxrZXl3b3JkPlByb3Rl
aW4gU3RydWN0dXJlLCBUZXJ0aWFyeTwva2V5d29yZD48a2V5d29yZD5TYXJjb21lcmVzL21ldGFi
b2xpc208L2tleXdvcmQ+PC9rZXl3b3Jkcz48ZGF0ZXM+PHllYXI+MjAxMzwveWVhcj48cHViLWRh
dGVzPjxkYXRlPkphbiAxNzwvZGF0ZT48L3B1Yi1kYXRlcz48L2RhdGVzPjxpc2JuPjEwOTctNDE3
MiAoRWxlY3Ryb25pYykmI3hEOzAwOTItODY3NCAoTGlua2luZyk8L2lzYm4+PGFjY2Vzc2lvbi1u
dW0+MjMzMzI3NTQ8L2FjY2Vzc2lvbi1udW0+PHVybHM+PHJlbGF0ZWQtdXJscz48dXJsPmh0dHBz
Oi8vd3d3Lm5jYmkubmxtLm5paC5nb3YvcHVibWVkLzIzMzMyNzU0PC91cmw+PC9yZWxhdGVkLXVy
bHM+PC91cmxzPjxjdXN0b20yPlBNQzM1NDk0OTA8L2N1c3RvbTI+PGVsZWN0cm9uaWMtcmVzb3Vy
Y2UtbnVtPjEwLjEwMTYvai5jZWxsLjIwMTIuMTIuMDI1PC9lbGVjdHJvbmljLXJlc291cmNlLW51
bT48L3JlY29yZD48L0NpdGU+PC9FbmROb3RlPn==
</w:fldData>
        </w:fldChar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82279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PEVuZE5vdGU+PENpdGU+PEF1dGhvcj5HYXpkYTwvQXV0aG9yPjxZZWFyPjIwMTM8L1llYXI+PFJl
Y051bT4xNTQ8L1JlY051bT48RGlzcGxheVRleHQ+PHN0eWxlIGZhY2U9InN1cGVyc2NyaXB0Ij4x
Mzwvc3R5bGU+PC9EaXNwbGF5VGV4dD48cmVjb3JkPjxyZWMtbnVtYmVyPjE1NDwvcmVjLW51bWJl
cj48Zm9yZWlnbi1rZXlzPjxrZXkgYXBwPSJFTiIgZGItaWQ9IjVkdGV2YXRhN3h0NWU3ZXY5ejI1
OXNzaDl2MmVkZnY1enJzZiIgdGltZXN0YW1wPSIxNTQ0NDg2ODU3Ij4xNTQ8L2tleT48L2ZvcmVp
Z24ta2V5cz48cmVmLXR5cGUgbmFtZT0iSm91cm5hbCBBcnRpY2xlIj4xNzwvcmVmLXR5cGU+PGNv
bnRyaWJ1dG9ycz48YXV0aG9ycz48YXV0aG9yPkdhemRhLCBMLjwvYXV0aG9yPjxhdXRob3I+UG9r
cnp5d2EsIFcuPC9hdXRob3I+PGF1dGhvcj5IZWxsZXJzY2htaWVkLCBELjwvYXV0aG9yPjxhdXRo
b3I+TG93ZSwgVC48L2F1dGhvcj48YXV0aG9yPkZvcm5lLCBJLjwvYXV0aG9yPjxhdXRob3I+TXVl
bGxlci1QbGFuaXR6LCBGLjwvYXV0aG9yPjxhdXRob3I+SG9wcGUsIFQuPC9hdXRob3I+PGF1dGhv
cj5DbGF1c2VuLCBULjwvYXV0aG9yPjwvYXV0aG9ycz48L2NvbnRyaWJ1dG9ycz48YXV0aC1hZGRy
ZXNzPlJlc2VhcmNoIEluc3RpdHV0ZSBvZiBNb2xlY3VsYXIgUGF0aG9sb2d5LCBEci4gQm9ocmdh
c3NlIDcsIDEwMzAgVmllbm5hLCBBdXN0cmlhLjwvYXV0aC1hZGRyZXNzPjx0aXRsZXM+PHRpdGxl
PlRoZSBteW9zaW4gY2hhcGVyb25lIFVOQy00NSBpcyBvcmdhbml6ZWQgaW4gdGFuZGVtIG1vZHVs
ZXMgdG8gc3VwcG9ydCBteW9maWxhbWVudCBmb3JtYXRpb24gaW4gQy4gZWxlZ2FuczwvdGl0bGU+
PHNlY29uZGFyeS10aXRsZT5DZWxsPC9zZWNvbmRhcnktdGl0bGU+PC90aXRsZXM+PHBlcmlvZGlj
YWw+PGZ1bGwtdGl0bGU+Q2VsbDwvZnVsbC10aXRsZT48L3BlcmlvZGljYWw+PHBhZ2VzPjE4My05
NTwvcGFnZXM+PHZvbHVtZT4xNTI8L3ZvbHVtZT48bnVtYmVyPjEtMjwvbnVtYmVyPjxrZXl3b3Jk
cz48a2V5d29yZD5BbWlubyBBY2lkIFNlcXVlbmNlPC9rZXl3b3JkPjxrZXl3b3JkPkFuaW1hbHM8
L2tleXdvcmQ+PGtleXdvcmQ+Q2Flbm9yaGFiZGl0aXMgZWxlZ2Fucy9tZXRhYm9saXNtPC9rZXl3
b3JkPjxrZXl3b3JkPkNhZW5vcmhhYmRpdGlzIGVsZWdhbnMgUHJvdGVpbnMvZ2VuZXRpY3MvKm1l
dGFib2xpc208L2tleXdvcmQ+PGtleXdvcmQ+SFNQNzAgSGVhdC1TaG9jayBQcm90ZWlucy9tZXRh
Ym9saXNtPC9rZXl3b3JkPjxrZXl3b3JkPkhTUDkwIEhlYXQtU2hvY2sgUHJvdGVpbnMvbWV0YWJv
bGlzbTwva2V5d29yZD48a2V5d29yZD5Nb2RlbHMsIE1vbGVjdWxhcjwva2V5d29yZD48a2V5d29y
ZD5Nb2xlY3VsYXIgQ2hhcGVyb25lcy9nZW5ldGljcy8qbWV0YWJvbGlzbTwva2V5d29yZD48a2V5
d29yZD5Nb2xlY3VsYXIgU2VxdWVuY2UgRGF0YTwva2V5d29yZD48a2V5d29yZD5NeW9maWJyaWxz
LyptZXRhYm9saXNtPC9rZXl3b3JkPjxrZXl3b3JkPlByb21vdGVyIFJlZ2lvbnMsIEdlbmV0aWM8
L2tleXdvcmQ+PGtleXdvcmQ+UHJvdGVpbiBGb2xkaW5nPC9rZXl3b3JkPjxrZXl3b3JkPlByb3Rl
aW4gU3RydWN0dXJlLCBUZXJ0aWFyeTwva2V5d29yZD48a2V5d29yZD5TYXJjb21lcmVzL21ldGFi
b2xpc208L2tleXdvcmQ+PC9rZXl3b3Jkcz48ZGF0ZXM+PHllYXI+MjAxMzwveWVhcj48cHViLWRh
dGVzPjxkYXRlPkphbiAxNzwvZGF0ZT48L3B1Yi1kYXRlcz48L2RhdGVzPjxpc2JuPjEwOTctNDE3
MiAoRWxlY3Ryb25pYykmI3hEOzAwOTItODY3NCAoTGlua2luZyk8L2lzYm4+PGFjY2Vzc2lvbi1u
dW0+MjMzMzI3NTQ8L2FjY2Vzc2lvbi1udW0+PHVybHM+PHJlbGF0ZWQtdXJscz48dXJsPmh0dHBz
Oi8vd3d3Lm5jYmkubmxtLm5paC5nb3YvcHVibWVkLzIzMzMyNzU0PC91cmw+PC9yZWxhdGVkLXVy
bHM+PC91cmxzPjxjdXN0b20yPlBNQzM1NDk0OTA8L2N1c3RvbTI+PGVsZWN0cm9uaWMtcmVzb3Vy
Y2UtbnVtPjEwLjEwMTYvai5jZWxsLjIwMTIuMTIuMDI1PC9lbGVjdHJvbmljLXJlc291cmNlLW51
bT48L3JlY29yZD48L0NpdGU+PC9FbmROb3RlPn==
</w:fldData>
        </w:fldChar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82279">
        <w:rPr>
          <w:rFonts w:asciiTheme="minorHAnsi" w:hAnsiTheme="minorHAnsi" w:cstheme="minorHAnsi"/>
          <w:color w:val="000000" w:themeColor="text1"/>
        </w:rPr>
      </w:r>
      <w:r w:rsidR="00682279">
        <w:rPr>
          <w:rFonts w:asciiTheme="minorHAnsi" w:hAnsiTheme="minorHAnsi" w:cstheme="minorHAnsi"/>
          <w:color w:val="000000" w:themeColor="text1"/>
        </w:rPr>
        <w:fldChar w:fldCharType="end"/>
      </w:r>
      <w:r w:rsidR="002259BE">
        <w:rPr>
          <w:rFonts w:asciiTheme="minorHAnsi" w:hAnsiTheme="minorHAnsi" w:cstheme="minorHAnsi"/>
          <w:color w:val="000000" w:themeColor="text1"/>
        </w:rPr>
      </w:r>
      <w:r w:rsidR="002259BE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2259BE">
        <w:rPr>
          <w:rFonts w:asciiTheme="minorHAnsi" w:hAnsiTheme="minorHAnsi" w:cstheme="minorHAnsi"/>
          <w:color w:val="000000" w:themeColor="text1"/>
        </w:rPr>
        <w:fldChar w:fldCharType="end"/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 highlighting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B79B7">
        <w:rPr>
          <w:rFonts w:asciiTheme="minorHAnsi" w:hAnsiTheme="minorHAnsi" w:cstheme="minorHAnsi"/>
          <w:color w:val="000000" w:themeColor="text1"/>
        </w:rPr>
        <w:t xml:space="preserve">two modified peptides identified by LC/MS/MS analysis, 669−680 and 698−706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B79B7">
        <w:rPr>
          <w:rFonts w:asciiTheme="minorHAnsi" w:hAnsiTheme="minorHAnsi" w:cstheme="minorHAnsi"/>
          <w:color w:val="000000" w:themeColor="text1"/>
        </w:rPr>
        <w:t>green, left inset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>. UNC-45 is bound to the Hsp90 peptide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B79B7">
        <w:rPr>
          <w:rFonts w:asciiTheme="minorHAnsi" w:hAnsiTheme="minorHAnsi" w:cstheme="minorHAnsi"/>
          <w:color w:val="000000" w:themeColor="text1"/>
        </w:rPr>
        <w:t xml:space="preserve">fragment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B79B7">
        <w:rPr>
          <w:rFonts w:asciiTheme="minorHAnsi" w:hAnsiTheme="minorHAnsi" w:cstheme="minorHAnsi"/>
          <w:color w:val="000000" w:themeColor="text1"/>
        </w:rPr>
        <w:t>blue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. Oxidatively modified residues within this fragment are shown in sticks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B79B7">
        <w:rPr>
          <w:rFonts w:asciiTheme="minorHAnsi" w:hAnsiTheme="minorHAnsi" w:cstheme="minorHAnsi"/>
          <w:color w:val="000000" w:themeColor="text1"/>
        </w:rPr>
        <w:t>red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, and </w:t>
      </w:r>
      <w:r w:rsidRPr="00EB79B7">
        <w:rPr>
          <w:rFonts w:asciiTheme="minorHAnsi" w:hAnsiTheme="minorHAnsi" w:cstheme="minorHAnsi"/>
          <w:color w:val="000000" w:themeColor="text1"/>
        </w:rPr>
        <w:lastRenderedPageBreak/>
        <w:t xml:space="preserve">UNC-45 is rendered as a surface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B79B7">
        <w:rPr>
          <w:rFonts w:asciiTheme="minorHAnsi" w:hAnsiTheme="minorHAnsi" w:cstheme="minorHAnsi"/>
          <w:color w:val="000000" w:themeColor="text1"/>
        </w:rPr>
        <w:t>right inset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/>
          <w:color w:val="000000" w:themeColor="text1"/>
        </w:rPr>
        <w:t>B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 Tandem MS spectra of UNC-45 peptide 669−680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B79B7">
        <w:rPr>
          <w:rFonts w:asciiTheme="minorHAnsi" w:hAnsiTheme="minorHAnsi" w:cstheme="minorHAnsi"/>
          <w:color w:val="000000" w:themeColor="text1"/>
        </w:rPr>
        <w:t>top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 and 698−706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EB79B7">
        <w:rPr>
          <w:rFonts w:asciiTheme="minorHAnsi" w:hAnsiTheme="minorHAnsi" w:cstheme="minorHAnsi"/>
          <w:color w:val="000000" w:themeColor="text1"/>
        </w:rPr>
        <w:t>bottom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 showing b- and y-ions for the loss of CO</w:t>
      </w:r>
      <w:r w:rsidRPr="00245D7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EB79B7">
        <w:rPr>
          <w:rFonts w:asciiTheme="minorHAnsi" w:hAnsiTheme="minorHAnsi" w:cstheme="minorHAnsi"/>
          <w:color w:val="000000" w:themeColor="text1"/>
        </w:rPr>
        <w:t>, an FPOP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B79B7">
        <w:rPr>
          <w:rFonts w:asciiTheme="minorHAnsi" w:hAnsiTheme="minorHAnsi" w:cstheme="minorHAnsi"/>
          <w:color w:val="000000" w:themeColor="text1"/>
        </w:rPr>
        <w:t xml:space="preserve">modification.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/>
          <w:color w:val="000000" w:themeColor="text1"/>
        </w:rPr>
        <w:t>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B79B7">
        <w:rPr>
          <w:rFonts w:asciiTheme="minorHAnsi" w:hAnsiTheme="minorHAnsi" w:cstheme="minorHAnsi"/>
          <w:color w:val="000000" w:themeColor="text1"/>
        </w:rPr>
        <w:t xml:space="preserve">The calculated </w:t>
      </w:r>
      <w:proofErr w:type="gramStart"/>
      <w:r w:rsidRPr="00EB79B7">
        <w:rPr>
          <w:rFonts w:asciiTheme="minorHAnsi" w:hAnsiTheme="minorHAnsi" w:cstheme="minorHAnsi"/>
          <w:color w:val="000000" w:themeColor="text1"/>
        </w:rPr>
        <w:t>ln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proofErr w:type="gramEnd"/>
      <w:r w:rsidRPr="00EB79B7">
        <w:rPr>
          <w:rFonts w:asciiTheme="minorHAnsi" w:hAnsiTheme="minorHAnsi" w:cstheme="minorHAnsi"/>
          <w:color w:val="000000" w:themeColor="text1"/>
        </w:rPr>
        <w:t>PF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 for the Hsp90 oxidatively modified residu</w:t>
      </w:r>
      <w:r>
        <w:rPr>
          <w:rFonts w:asciiTheme="minorHAnsi" w:hAnsiTheme="minorHAnsi" w:cstheme="minorHAnsi"/>
          <w:color w:val="000000" w:themeColor="text1"/>
        </w:rPr>
        <w:t xml:space="preserve">es, R697, M698, E699, and E700. </w:t>
      </w:r>
      <w:r w:rsidR="00D54C64">
        <w:rPr>
          <w:rFonts w:asciiTheme="minorHAnsi" w:hAnsiTheme="minorHAnsi" w:cstheme="minorHAnsi"/>
          <w:color w:val="000000" w:themeColor="text1"/>
        </w:rPr>
        <w:t xml:space="preserve">Calculated SASA values for Hsp90 are denoted above each residue.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b/>
          <w:color w:val="000000" w:themeColor="text1"/>
        </w:rPr>
        <w:t>D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Pr="00EB79B7">
        <w:rPr>
          <w:rFonts w:asciiTheme="minorHAnsi" w:hAnsiTheme="minorHAnsi" w:cstheme="minorHAnsi"/>
          <w:color w:val="000000" w:themeColor="text1"/>
        </w:rPr>
        <w:t xml:space="preserve"> Tandem MS spectra for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B79B7">
        <w:rPr>
          <w:rFonts w:asciiTheme="minorHAnsi" w:hAnsiTheme="minorHAnsi" w:cstheme="minorHAnsi"/>
          <w:color w:val="000000" w:themeColor="text1"/>
        </w:rPr>
        <w:t>R697, M698, E699, and E700 showing a +16 FPOP modification.</w:t>
      </w:r>
      <w:r w:rsidR="00AE362B">
        <w:rPr>
          <w:rFonts w:asciiTheme="minorHAnsi" w:hAnsiTheme="minorHAnsi" w:cstheme="minorHAnsi"/>
          <w:color w:val="000000" w:themeColor="text1"/>
        </w:rPr>
        <w:t xml:space="preserve"> </w:t>
      </w:r>
      <w:r w:rsidR="00AE362B" w:rsidRPr="00AE362B">
        <w:rPr>
          <w:rFonts w:asciiTheme="minorHAnsi" w:hAnsiTheme="minorHAnsi" w:cstheme="minorHAnsi"/>
          <w:color w:val="000000" w:themeColor="text1"/>
        </w:rPr>
        <w:t>This figure</w:t>
      </w:r>
      <w:r w:rsidR="007808FB">
        <w:rPr>
          <w:rFonts w:asciiTheme="minorHAnsi" w:hAnsiTheme="minorHAnsi" w:cstheme="minorHAnsi"/>
          <w:color w:val="000000" w:themeColor="text1"/>
        </w:rPr>
        <w:t xml:space="preserve"> </w:t>
      </w:r>
      <w:r w:rsidR="005E3B84">
        <w:rPr>
          <w:rFonts w:asciiTheme="minorHAnsi" w:hAnsiTheme="minorHAnsi" w:cstheme="minorHAnsi"/>
          <w:color w:val="000000" w:themeColor="text1"/>
        </w:rPr>
        <w:t>has been modified from</w:t>
      </w:r>
      <w:r w:rsidR="007808FB">
        <w:rPr>
          <w:rFonts w:asciiTheme="minorHAnsi" w:hAnsiTheme="minorHAnsi" w:cstheme="minorHAnsi"/>
          <w:color w:val="000000" w:themeColor="text1"/>
        </w:rPr>
        <w:t xml:space="preserve"> </w:t>
      </w:r>
      <w:r w:rsidR="00AE362B" w:rsidRPr="00AE362B">
        <w:rPr>
          <w:rFonts w:asciiTheme="minorHAnsi" w:hAnsiTheme="minorHAnsi" w:cstheme="minorHAnsi"/>
          <w:color w:val="000000" w:themeColor="text1"/>
        </w:rPr>
        <w:t xml:space="preserve">Espino </w:t>
      </w:r>
      <w:r w:rsidR="00AE362B">
        <w:rPr>
          <w:rFonts w:asciiTheme="minorHAnsi" w:hAnsiTheme="minorHAnsi" w:cstheme="minorHAnsi"/>
          <w:color w:val="000000" w:themeColor="text1"/>
        </w:rPr>
        <w:t xml:space="preserve">et </w:t>
      </w:r>
      <w:r w:rsidR="00AE362B" w:rsidRPr="00AE362B">
        <w:rPr>
          <w:rFonts w:asciiTheme="minorHAnsi" w:hAnsiTheme="minorHAnsi" w:cstheme="minorHAnsi"/>
          <w:color w:val="000000" w:themeColor="text1"/>
        </w:rPr>
        <w:t>al</w:t>
      </w:r>
      <w:r w:rsidR="005E3B84">
        <w:rPr>
          <w:rFonts w:asciiTheme="minorHAnsi" w:hAnsiTheme="minorHAnsi" w:cstheme="minorHAnsi"/>
          <w:color w:val="000000" w:themeColor="text1"/>
        </w:rPr>
        <w:t>.</w:t>
      </w:r>
      <w:r w:rsidR="004009C2">
        <w:rPr>
          <w:rFonts w:asciiTheme="minorHAnsi" w:hAnsiTheme="minorHAnsi" w:cstheme="minorHAnsi"/>
          <w:color w:val="000000" w:themeColor="text1"/>
        </w:rPr>
        <w:fldChar w:fldCharType="begin"/>
      </w:r>
      <w:r w:rsidR="004009C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&lt;EndNote&gt;&lt;Cite&gt;&lt;Author&gt;Espino&lt;/Author&gt;&lt;Year&gt;2019&lt;/Year&gt;&lt;RecNum&gt;353&lt;/RecNum&gt;&lt;DisplayText&gt;&lt;style face="superscript"&gt;4&lt;/style&gt;&lt;/DisplayText&gt;&lt;record&gt;&lt;rec-number&gt;353&lt;/rec-number&gt;&lt;foreign-keys&gt;&lt;key app="EN" db-id="5dtevata7xt5e7ev9z259ssh9v2edfv5zrsf" timestamp="1564692447"&gt;353&lt;/key&gt;&lt;/foreign-keys&gt;&lt;ref-type name="Journal Article"&gt;17&lt;/ref-type&gt;&lt;contributors&gt;&lt;authors&gt;&lt;author&gt;Espino,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States.&lt;/auth-address&gt;&lt;titles&gt;&lt;title&gt;Illuminating Biological Interactions with in Vivo Protein Footprinting&lt;/title&gt;&lt;secondary-title&gt;Anal Chem&lt;/secondary-title&gt;&lt;/titles&gt;&lt;periodical&gt;&lt;full-title&gt;Anal Chem&lt;/full-title&gt;&lt;/periodical&gt;&lt;pages&gt;6577-6584&lt;/pages&gt;&lt;volume&gt;91&lt;/volume&gt;&lt;number&gt;10&lt;/number&gt;&lt;dates&gt;&lt;year&gt;2019&lt;/year&gt;&lt;pub-dates&gt;&lt;date&gt;May 21&lt;/date&gt;&lt;/pub-dates&gt;&lt;/dates&gt;&lt;isbn&gt;1520-6882 (Electronic)&amp;#xD;0003-2700 (Linking)&lt;/isbn&gt;&lt;accession-num&gt;31025855&lt;/accession-num&gt;&lt;urls&gt;&lt;related-urls&gt;&lt;url&gt;https://www.ncbi.nlm.nih.gov/pubmed/31025855&lt;/url&gt;&lt;/related-urls&gt;&lt;/urls&gt;&lt;custom2&gt;PMC6533598&lt;/custom2&gt;&lt;electronic-resource-num&gt;10.1021/acs.analchem.9b00244&lt;/electronic-resource-num&gt;&lt;/record&gt;&lt;/Cite&gt;&lt;/EndNote&gt;</w:instrText>
      </w:r>
      <w:r w:rsidR="004009C2">
        <w:rPr>
          <w:rFonts w:asciiTheme="minorHAnsi" w:hAnsiTheme="minorHAnsi" w:cstheme="minorHAnsi"/>
          <w:color w:val="000000" w:themeColor="text1"/>
        </w:rPr>
        <w:fldChar w:fldCharType="separate"/>
      </w:r>
      <w:r w:rsidR="004009C2" w:rsidRPr="004009C2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4009C2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>.</w:t>
      </w:r>
    </w:p>
    <w:p w14:paraId="75182EC3" w14:textId="77777777" w:rsidR="00B32616" w:rsidRPr="00B56797" w:rsidRDefault="00B32616" w:rsidP="001B1519">
      <w:pPr>
        <w:rPr>
          <w:rFonts w:asciiTheme="minorHAnsi" w:hAnsiTheme="minorHAnsi" w:cstheme="minorHAnsi"/>
          <w:color w:val="000000" w:themeColor="text1"/>
        </w:rPr>
      </w:pPr>
    </w:p>
    <w:p w14:paraId="64B8CF78" w14:textId="320900B3" w:rsidR="006305D7" w:rsidRPr="00B56797" w:rsidRDefault="006305D7" w:rsidP="001B1519">
      <w:pPr>
        <w:rPr>
          <w:rFonts w:asciiTheme="minorHAnsi" w:hAnsiTheme="minorHAnsi" w:cstheme="minorHAnsi"/>
          <w:b/>
          <w:color w:val="000000" w:themeColor="text1"/>
        </w:rPr>
      </w:pPr>
      <w:r w:rsidRPr="00B56797">
        <w:rPr>
          <w:rFonts w:asciiTheme="minorHAnsi" w:hAnsiTheme="minorHAnsi" w:cstheme="minorHAnsi"/>
          <w:b/>
          <w:color w:val="000000" w:themeColor="text1"/>
        </w:rPr>
        <w:t>DISCUSSION</w:t>
      </w:r>
      <w:r w:rsidRPr="00B5679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573D6B7" w14:textId="63A6F5BD" w:rsidR="00CC41D1" w:rsidRDefault="003A6E67" w:rsidP="001B151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current benchmark for the study of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>
        <w:rPr>
          <w:rFonts w:asciiTheme="minorHAnsi" w:hAnsiTheme="minorHAnsi" w:cstheme="minorHAnsi"/>
          <w:color w:val="000000" w:themeColor="text1"/>
        </w:rPr>
        <w:t xml:space="preserve"> protein-protein interactions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PPI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is </w:t>
      </w:r>
      <w:r w:rsidR="000A41D9" w:rsidRPr="000A41D9">
        <w:rPr>
          <w:rFonts w:asciiTheme="minorHAnsi" w:hAnsiTheme="minorHAnsi" w:cstheme="minorHAnsi"/>
          <w:color w:val="000000" w:themeColor="text1"/>
        </w:rPr>
        <w:t>fluorescence</w:t>
      </w:r>
      <w:r w:rsidR="000A41D9">
        <w:rPr>
          <w:rFonts w:asciiTheme="minorHAnsi" w:hAnsiTheme="minorHAnsi" w:cstheme="minorHAnsi"/>
          <w:color w:val="000000" w:themeColor="text1"/>
        </w:rPr>
        <w:t xml:space="preserve"> </w:t>
      </w:r>
      <w:r w:rsidRPr="003A6E67">
        <w:rPr>
          <w:rFonts w:asciiTheme="minorHAnsi" w:hAnsiTheme="minorHAnsi" w:cstheme="minorHAnsi"/>
          <w:color w:val="000000" w:themeColor="text1"/>
        </w:rPr>
        <w:t xml:space="preserve">resonance energy transfer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Pr="003A6E67">
        <w:rPr>
          <w:rFonts w:asciiTheme="minorHAnsi" w:hAnsiTheme="minorHAnsi" w:cstheme="minorHAnsi"/>
          <w:color w:val="000000" w:themeColor="text1"/>
        </w:rPr>
        <w:t>FRET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. In its most simple form, this technique</w:t>
      </w:r>
      <w:r w:rsidR="00404B3A">
        <w:rPr>
          <w:rFonts w:asciiTheme="minorHAnsi" w:hAnsiTheme="minorHAnsi" w:cstheme="minorHAnsi"/>
          <w:color w:val="000000" w:themeColor="text1"/>
        </w:rPr>
        <w:t xml:space="preserve"> </w:t>
      </w:r>
      <w:r w:rsidR="00F56617">
        <w:rPr>
          <w:rFonts w:asciiTheme="minorHAnsi" w:hAnsiTheme="minorHAnsi" w:cstheme="minorHAnsi"/>
          <w:color w:val="000000" w:themeColor="text1"/>
        </w:rPr>
        <w:t>studie</w:t>
      </w:r>
      <w:r w:rsidR="00FB6E15">
        <w:rPr>
          <w:rFonts w:asciiTheme="minorHAnsi" w:hAnsiTheme="minorHAnsi" w:cstheme="minorHAnsi"/>
          <w:color w:val="000000" w:themeColor="text1"/>
        </w:rPr>
        <w:t>s</w:t>
      </w:r>
      <w:r w:rsidR="00404B3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PPI by energy transfer between two molecules when </w:t>
      </w:r>
      <w:r w:rsidRPr="00791ACF">
        <w:rPr>
          <w:rFonts w:asciiTheme="minorHAnsi" w:hAnsiTheme="minorHAnsi" w:cstheme="minorHAnsi"/>
          <w:color w:val="000000" w:themeColor="text1"/>
        </w:rPr>
        <w:t xml:space="preserve">they </w:t>
      </w:r>
      <w:r w:rsidR="00A46338" w:rsidRPr="00791ACF">
        <w:rPr>
          <w:rFonts w:asciiTheme="minorHAnsi" w:hAnsiTheme="minorHAnsi" w:cstheme="minorHAnsi"/>
          <w:color w:val="000000" w:themeColor="text1"/>
        </w:rPr>
        <w:t>are</w:t>
      </w:r>
      <w:r w:rsidR="00EC1382" w:rsidRPr="00791ACF">
        <w:rPr>
          <w:rFonts w:asciiTheme="minorHAnsi" w:hAnsiTheme="minorHAnsi" w:cstheme="minorHAnsi"/>
          <w:color w:val="000000" w:themeColor="text1"/>
        </w:rPr>
        <w:t xml:space="preserve"> in</w:t>
      </w:r>
      <w:r w:rsidRPr="00791ACF">
        <w:rPr>
          <w:rFonts w:asciiTheme="minorHAnsi" w:hAnsiTheme="minorHAnsi" w:cstheme="minorHAnsi"/>
          <w:color w:val="000000" w:themeColor="text1"/>
        </w:rPr>
        <w:t xml:space="preserve"> close</w:t>
      </w:r>
      <w:r w:rsidR="00EC1382" w:rsidRPr="00791ACF">
        <w:rPr>
          <w:rFonts w:asciiTheme="minorHAnsi" w:hAnsiTheme="minorHAnsi" w:cstheme="minorHAnsi"/>
          <w:color w:val="000000" w:themeColor="text1"/>
        </w:rPr>
        <w:t xml:space="preserve"> proximity to </w:t>
      </w:r>
      <w:r w:rsidR="00A46338" w:rsidRPr="00791ACF">
        <w:rPr>
          <w:rFonts w:asciiTheme="minorHAnsi" w:hAnsiTheme="minorHAnsi" w:cstheme="minorHAnsi"/>
          <w:color w:val="000000" w:themeColor="text1"/>
        </w:rPr>
        <w:t>one</w:t>
      </w:r>
      <w:r w:rsidRPr="00791ACF">
        <w:rPr>
          <w:rFonts w:asciiTheme="minorHAnsi" w:hAnsiTheme="minorHAnsi" w:cstheme="minorHAnsi"/>
          <w:color w:val="000000" w:themeColor="text1"/>
        </w:rPr>
        <w:t xml:space="preserve"> </w:t>
      </w:r>
      <w:r w:rsidR="00A46338" w:rsidRPr="00791ACF">
        <w:rPr>
          <w:rFonts w:asciiTheme="minorHAnsi" w:hAnsiTheme="minorHAnsi" w:cstheme="minorHAnsi"/>
          <w:color w:val="000000" w:themeColor="text1"/>
        </w:rPr>
        <w:t>an</w:t>
      </w:r>
      <w:r w:rsidRPr="00791ACF">
        <w:rPr>
          <w:rFonts w:asciiTheme="minorHAnsi" w:hAnsiTheme="minorHAnsi" w:cstheme="minorHAnsi"/>
          <w:color w:val="000000" w:themeColor="text1"/>
        </w:rPr>
        <w:t>other</w:t>
      </w:r>
      <w:r w:rsidR="00404B3A" w:rsidRPr="00C002C8">
        <w:rPr>
          <w:rFonts w:asciiTheme="minorHAnsi" w:hAnsiTheme="minorHAnsi" w:cstheme="minorHAnsi"/>
          <w:color w:val="000000" w:themeColor="text1"/>
        </w:rPr>
        <w:fldChar w:fldCharType="begin"/>
      </w:r>
      <w:r w:rsidR="00682279" w:rsidRPr="00791AC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&lt;EndNote&gt;&lt;Cite&gt;&lt;Author&gt;Broussard&lt;/Author&gt;&lt;Year&gt;2017&lt;/Year&gt;&lt;RecNum&gt;397&lt;/RecNum&gt;&lt;DisplayText&gt;&lt;style face="superscript"&gt;15&lt;/style&gt;&lt;/DisplayText&gt;&lt;record&gt;&lt;rec-number&gt;397&lt;/rec-number&gt;&lt;foreign-keys&gt;&lt;key app="EN" db-id="5dtevata7xt5e7ev9z259ssh9v2edfv5zrsf" timestamp="1576473480"&gt;397&lt;/key&gt;&lt;/foreign-keys&gt;&lt;ref-type name="Journal Article"&gt;17&lt;/ref-type&gt;&lt;contributors&gt;&lt;authors&gt;&lt;author&gt;Broussard, Joshua A.&lt;/author&gt;&lt;author&gt;Green, Kathleen J.&lt;/author&gt;&lt;/authors&gt;&lt;/contributors&gt;&lt;titles&gt;&lt;title&gt;Research Techniques Made Simple: Methodology and Applications of Förster Resonance Energy Transfer (FRET) Microscopy&lt;/title&gt;&lt;secondary-title&gt;Journal of Investigative Dermatology&lt;/secondary-title&gt;&lt;/titles&gt;&lt;periodical&gt;&lt;full-title&gt;Journal of Investigative Dermatology&lt;/full-title&gt;&lt;/periodical&gt;&lt;pages&gt;e185-e191&lt;/pages&gt;&lt;volume&gt;137&lt;/volume&gt;&lt;number&gt;11&lt;/number&gt;&lt;dates&gt;&lt;year&gt;2017&lt;/year&gt;&lt;pub-dates&gt;&lt;date&gt;2017/11/01/&lt;/date&gt;&lt;/pub-dates&gt;&lt;/dates&gt;&lt;isbn&gt;0022-202X&lt;/isbn&gt;&lt;urls&gt;&lt;related-urls&gt;&lt;url&gt;http://www.sciencedirect.com/science/article/pii/S0022202X17329524&lt;/url&gt;&lt;/related-urls&gt;&lt;/urls&gt;&lt;electronic-resource-num&gt;https://doi.org/10.1016/j.jid.2017.09.006&lt;/electronic-resource-num&gt;&lt;/record&gt;&lt;/Cite&gt;&lt;/EndNote&gt;</w:instrText>
      </w:r>
      <w:r w:rsidR="00404B3A" w:rsidRPr="00C002C8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791ACF">
        <w:rPr>
          <w:rFonts w:asciiTheme="minorHAnsi" w:hAnsiTheme="minorHAnsi" w:cstheme="minorHAnsi"/>
          <w:noProof/>
          <w:color w:val="000000" w:themeColor="text1"/>
          <w:vertAlign w:val="superscript"/>
        </w:rPr>
        <w:t>15</w:t>
      </w:r>
      <w:r w:rsidR="00404B3A" w:rsidRPr="00C002C8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 xml:space="preserve">. </w:t>
      </w:r>
      <w:r w:rsidR="00FB6E15" w:rsidRPr="00791ACF">
        <w:rPr>
          <w:rFonts w:asciiTheme="minorHAnsi" w:hAnsiTheme="minorHAnsi" w:cstheme="minorHAnsi"/>
          <w:color w:val="000000" w:themeColor="text1"/>
        </w:rPr>
        <w:t xml:space="preserve">Unlike MS techniques, </w:t>
      </w:r>
      <w:r w:rsidRPr="00791ACF">
        <w:rPr>
          <w:rFonts w:asciiTheme="minorHAnsi" w:hAnsiTheme="minorHAnsi" w:cstheme="minorHAnsi"/>
          <w:color w:val="000000" w:themeColor="text1"/>
        </w:rPr>
        <w:t xml:space="preserve">FRET </w:t>
      </w:r>
      <w:r w:rsidR="00FB6E15" w:rsidRPr="00791ACF">
        <w:rPr>
          <w:rFonts w:asciiTheme="minorHAnsi" w:hAnsiTheme="minorHAnsi" w:cstheme="minorHAnsi"/>
          <w:color w:val="000000" w:themeColor="text1"/>
        </w:rPr>
        <w:t xml:space="preserve">does not have the resolution to characterize conformational changes and interaction sites </w:t>
      </w:r>
      <w:r w:rsidR="00CE099B" w:rsidRPr="00791ACF">
        <w:rPr>
          <w:rFonts w:asciiTheme="minorHAnsi" w:hAnsiTheme="minorHAnsi" w:cstheme="minorHAnsi"/>
          <w:color w:val="000000" w:themeColor="text1"/>
        </w:rPr>
        <w:t xml:space="preserve">at the </w:t>
      </w:r>
      <w:r w:rsidR="00FB6E15" w:rsidRPr="00791ACF">
        <w:rPr>
          <w:rFonts w:asciiTheme="minorHAnsi" w:hAnsiTheme="minorHAnsi" w:cstheme="minorHAnsi"/>
          <w:color w:val="000000" w:themeColor="text1"/>
        </w:rPr>
        <w:t>amino-acid level.</w:t>
      </w:r>
      <w:r w:rsidR="000A41D9" w:rsidRPr="00791ACF">
        <w:rPr>
          <w:rFonts w:asciiTheme="minorHAnsi" w:hAnsiTheme="minorHAnsi" w:cstheme="minorHAnsi"/>
          <w:color w:val="000000" w:themeColor="text1"/>
        </w:rPr>
        <w:t xml:space="preserve"> MS based techniques have been </w:t>
      </w:r>
      <w:r w:rsidR="00FB4E43" w:rsidRPr="00791ACF">
        <w:rPr>
          <w:rFonts w:asciiTheme="minorHAnsi" w:hAnsiTheme="minorHAnsi" w:cstheme="minorHAnsi"/>
          <w:color w:val="000000" w:themeColor="text1"/>
        </w:rPr>
        <w:t>i</w:t>
      </w:r>
      <w:r w:rsidR="00A46338" w:rsidRPr="00791ACF">
        <w:rPr>
          <w:rFonts w:asciiTheme="minorHAnsi" w:hAnsiTheme="minorHAnsi" w:cstheme="minorHAnsi"/>
          <w:color w:val="000000" w:themeColor="text1"/>
        </w:rPr>
        <w:t>ncreasingly</w:t>
      </w:r>
      <w:r w:rsidR="000A41D9" w:rsidRPr="00791ACF">
        <w:rPr>
          <w:rFonts w:asciiTheme="minorHAnsi" w:hAnsiTheme="minorHAnsi" w:cstheme="minorHAnsi"/>
          <w:color w:val="000000" w:themeColor="text1"/>
        </w:rPr>
        <w:t xml:space="preserve"> utilize</w:t>
      </w:r>
      <w:r w:rsidR="00A46338" w:rsidRPr="00791ACF">
        <w:rPr>
          <w:rFonts w:asciiTheme="minorHAnsi" w:hAnsiTheme="minorHAnsi" w:cstheme="minorHAnsi"/>
          <w:color w:val="000000" w:themeColor="text1"/>
        </w:rPr>
        <w:t>d</w:t>
      </w:r>
      <w:r w:rsidR="000A41D9" w:rsidRPr="00791ACF">
        <w:rPr>
          <w:rFonts w:asciiTheme="minorHAnsi" w:hAnsiTheme="minorHAnsi" w:cstheme="minorHAnsi"/>
          <w:color w:val="000000" w:themeColor="text1"/>
        </w:rPr>
        <w:t xml:space="preserve"> for</w:t>
      </w:r>
      <w:r w:rsidR="000A41D9">
        <w:rPr>
          <w:rFonts w:asciiTheme="minorHAnsi" w:hAnsiTheme="minorHAnsi" w:cstheme="minorHAnsi"/>
          <w:color w:val="000000" w:themeColor="text1"/>
        </w:rPr>
        <w:t xml:space="preserve"> the study of PPI</w:t>
      </w:r>
      <w:r w:rsidR="000A41D9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&lt;EndNote&gt;&lt;Cite&gt;&lt;Author&gt;Kaur&lt;/Author&gt;&lt;Year&gt;2019&lt;/Year&gt;&lt;RecNum&gt;356&lt;/RecNum&gt;&lt;DisplayText&gt;&lt;style face="superscript"&gt;16&lt;/style&gt;&lt;/DisplayText&gt;&lt;record&gt;&lt;rec-number&gt;356&lt;/rec-number&gt;&lt;foreign-keys&gt;&lt;key app="EN" db-id="5dtevata7xt5e7ev9z259ssh9v2edfv5zrsf" timestamp="1564692639"&gt;356&lt;/key&gt;&lt;/foreign-keys&gt;&lt;ref-type name="Journal Article"&gt;17&lt;/ref-type&gt;&lt;contributors&gt;&lt;authors&gt;&lt;author&gt;Kaur, U.&lt;/author&gt;&lt;author&gt;Johnson, D. T.&lt;/author&gt;&lt;author&gt;Chea, E. E.&lt;/author&gt;&lt;author&gt;Deredge, D. J.&lt;/author&gt;&lt;author&gt;Espino,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States.&lt;/auth-address&gt;&lt;titles&gt;&lt;title&gt;Evolution of Structural Biology through the Lens of Mass Spectrometry&lt;/title&gt;&lt;secondary-title&gt;Anal Chem&lt;/secondary-title&gt;&lt;/titles&gt;&lt;periodical&gt;&lt;full-title&gt;Anal Chem&lt;/full-title&gt;&lt;/periodical&gt;&lt;pages&gt;142-155&lt;/pages&gt;&lt;volume&gt;91&lt;/volume&gt;&lt;number&gt;1&lt;/number&gt;&lt;dates&gt;&lt;year&gt;2019&lt;/year&gt;&lt;pub-dates&gt;&lt;date&gt;Jan 2&lt;/date&gt;&lt;/pub-dates&gt;&lt;/dates&gt;&lt;isbn&gt;1520-6882 (Electronic)&amp;#xD;0003-2700 (Linking)&lt;/isbn&gt;&lt;accession-num&gt;30457831&lt;/accession-num&gt;&lt;urls&gt;&lt;related-urls&gt;&lt;url&gt;https://www.ncbi.nlm.nih.gov/pubmed/30457831&lt;/url&gt;&lt;/related-urls&gt;&lt;/urls&gt;&lt;custom2&gt;PMC6472977&lt;/custom2&gt;&lt;electronic-resource-num&gt;10.1021/acs.analchem.8b05014&lt;/electronic-resource-num&gt;&lt;/record&gt;&lt;/Cite&gt;&lt;/EndNote&gt;</w:instrText>
      </w:r>
      <w:r w:rsidR="000A41D9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="000A41D9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 xml:space="preserve">. </w:t>
      </w:r>
      <w:r w:rsidR="00563AA3">
        <w:rPr>
          <w:rFonts w:asciiTheme="minorHAnsi" w:hAnsiTheme="minorHAnsi" w:cstheme="minorHAnsi"/>
          <w:color w:val="000000" w:themeColor="text1"/>
        </w:rPr>
        <w:t xml:space="preserve">IV-FPOP is a HRPF method that allows for the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 w:rsidR="00563AA3">
        <w:rPr>
          <w:rFonts w:asciiTheme="minorHAnsi" w:hAnsiTheme="minorHAnsi" w:cstheme="minorHAnsi"/>
          <w:color w:val="000000" w:themeColor="text1"/>
        </w:rPr>
        <w:t xml:space="preserve"> protein structural analysis in </w:t>
      </w:r>
      <w:r w:rsidR="00563AA3">
        <w:rPr>
          <w:rFonts w:asciiTheme="minorHAnsi" w:hAnsiTheme="minorHAnsi" w:cstheme="minorHAnsi"/>
          <w:i/>
          <w:color w:val="000000" w:themeColor="text1"/>
        </w:rPr>
        <w:t xml:space="preserve">C. elegans. </w:t>
      </w:r>
      <w:r w:rsidR="00E56FB5">
        <w:rPr>
          <w:rFonts w:asciiTheme="minorHAnsi" w:hAnsiTheme="minorHAnsi" w:cstheme="minorHAnsi"/>
          <w:color w:val="000000" w:themeColor="text1"/>
        </w:rPr>
        <w:t xml:space="preserve">In order to successfully </w:t>
      </w:r>
      <w:r w:rsidR="002B7458">
        <w:rPr>
          <w:rFonts w:asciiTheme="minorHAnsi" w:hAnsiTheme="minorHAnsi" w:cstheme="minorHAnsi"/>
          <w:color w:val="000000" w:themeColor="text1"/>
        </w:rPr>
        <w:t xml:space="preserve">label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2B7458">
        <w:rPr>
          <w:rFonts w:asciiTheme="minorHAnsi" w:hAnsiTheme="minorHAnsi" w:cstheme="minorHAnsi"/>
          <w:color w:val="000000" w:themeColor="text1"/>
        </w:rPr>
        <w:t xml:space="preserve"> by IV-FPOP</w:t>
      </w:r>
      <w:r w:rsidR="00E557E1">
        <w:rPr>
          <w:rFonts w:asciiTheme="minorHAnsi" w:hAnsiTheme="minorHAnsi" w:cstheme="minorHAnsi"/>
          <w:color w:val="000000" w:themeColor="text1"/>
        </w:rPr>
        <w:t xml:space="preserve">, it is important to </w:t>
      </w:r>
      <w:r w:rsidR="002B7458">
        <w:rPr>
          <w:rFonts w:asciiTheme="minorHAnsi" w:hAnsiTheme="minorHAnsi" w:cstheme="minorHAnsi"/>
          <w:color w:val="000000" w:themeColor="text1"/>
        </w:rPr>
        <w:t xml:space="preserve">properly </w:t>
      </w:r>
      <w:r w:rsidR="00E557E1">
        <w:rPr>
          <w:rFonts w:asciiTheme="minorHAnsi" w:hAnsiTheme="minorHAnsi" w:cstheme="minorHAnsi"/>
          <w:color w:val="000000" w:themeColor="text1"/>
        </w:rPr>
        <w:t>assemble the microfluidic flow system to reduce sample los</w:t>
      </w:r>
      <w:r w:rsidR="00BD677B">
        <w:rPr>
          <w:rFonts w:asciiTheme="minorHAnsi" w:hAnsiTheme="minorHAnsi" w:cstheme="minorHAnsi"/>
          <w:color w:val="000000" w:themeColor="text1"/>
        </w:rPr>
        <w:t>s</w:t>
      </w:r>
      <w:r w:rsidR="00E557E1">
        <w:rPr>
          <w:rFonts w:asciiTheme="minorHAnsi" w:hAnsiTheme="minorHAnsi" w:cstheme="minorHAnsi"/>
          <w:color w:val="000000" w:themeColor="text1"/>
        </w:rPr>
        <w:t xml:space="preserve">. The 250 µm i.d. capillary has shown to maximize sample recovery when compared </w:t>
      </w:r>
      <w:r w:rsidR="00BD677B">
        <w:rPr>
          <w:rFonts w:asciiTheme="minorHAnsi" w:hAnsiTheme="minorHAnsi" w:cstheme="minorHAnsi"/>
          <w:color w:val="000000" w:themeColor="text1"/>
        </w:rPr>
        <w:t xml:space="preserve">to </w:t>
      </w:r>
      <w:r w:rsidR="00E557E1">
        <w:rPr>
          <w:rFonts w:asciiTheme="minorHAnsi" w:hAnsiTheme="minorHAnsi" w:cstheme="minorHAnsi"/>
          <w:color w:val="000000" w:themeColor="text1"/>
        </w:rPr>
        <w:t>smaller i.d. capillarie</w:t>
      </w:r>
      <w:r w:rsidR="00BE1CDB">
        <w:rPr>
          <w:rFonts w:asciiTheme="minorHAnsi" w:hAnsiTheme="minorHAnsi" w:cstheme="minorHAnsi"/>
          <w:color w:val="000000" w:themeColor="text1"/>
        </w:rPr>
        <w:t>s</w:t>
      </w:r>
      <w:r w:rsidR="00BE1CDB">
        <w:rPr>
          <w:rFonts w:asciiTheme="minorHAnsi" w:hAnsiTheme="minorHAnsi" w:cstheme="minorHAnsi"/>
          <w:color w:val="000000" w:themeColor="text1"/>
        </w:rPr>
        <w:fldChar w:fldCharType="begin"/>
      </w:r>
      <w:r w:rsidR="00BE1CDB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&lt;EndNote&gt;&lt;Cite&gt;&lt;Author&gt;Espino&lt;/Author&gt;&lt;Year&gt;2019&lt;/Year&gt;&lt;RecNum&gt;353&lt;/RecNum&gt;&lt;DisplayText&gt;&lt;style face="superscript"&gt;4&lt;/style&gt;&lt;/DisplayText&gt;&lt;record&gt;&lt;rec-number&gt;353&lt;/rec-number&gt;&lt;foreign-keys&gt;&lt;key app="EN" db-id="5dtevata7xt5e7ev9z259ssh9v2edfv5zrsf" timestamp="1564692447"&gt;353&lt;/key&gt;&lt;/foreign-keys&gt;&lt;ref-type name="Journal Article"&gt;17&lt;/ref-type&gt;&lt;contributors&gt;&lt;authors&gt;&lt;author&gt;Espino, J. A.&lt;/author&gt;&lt;author&gt;Jones, L. M.&lt;/author&gt;&lt;/authors&gt;&lt;/contributors&gt;&lt;auth-address&gt;Department of Pharmaceutical Sciences , University of Maryland , Baltimore , Maryland 21201 , United States.&lt;/auth-address&gt;&lt;titles&gt;&lt;title&gt;Illuminating Biological Interactions with in Vivo Protein Footprinting&lt;/title&gt;&lt;secondary-title&gt;Anal Chem&lt;/secondary-title&gt;&lt;/titles&gt;&lt;periodical&gt;&lt;full-title&gt;Anal Chem&lt;/full-title&gt;&lt;/periodical&gt;&lt;pages&gt;6577-6584&lt;/pages&gt;&lt;volume&gt;91&lt;/volume&gt;&lt;number&gt;10&lt;/number&gt;&lt;dates&gt;&lt;year&gt;2019&lt;/year&gt;&lt;pub-dates&gt;&lt;date&gt;May 21&lt;/date&gt;&lt;/pub-dates&gt;&lt;/dates&gt;&lt;isbn&gt;1520-6882 (Electronic)&amp;#xD;0003-2700 (Linking)&lt;/isbn&gt;&lt;accession-num&gt;31025855&lt;/accession-num&gt;&lt;urls&gt;&lt;related-urls&gt;&lt;url&gt;https://www.ncbi.nlm.nih.gov/pubmed/31025855&lt;/url&gt;&lt;/related-urls&gt;&lt;/urls&gt;&lt;custom2&gt;PMC6533598&lt;/custom2&gt;&lt;electronic-resource-num&gt;10.1021/acs.analchem.9b00244&lt;/electronic-resource-num&gt;&lt;/record&gt;&lt;/Cite&gt;&lt;/EndNote&gt;</w:instrText>
      </w:r>
      <w:r w:rsidR="00BE1CDB">
        <w:rPr>
          <w:rFonts w:asciiTheme="minorHAnsi" w:hAnsiTheme="minorHAnsi" w:cstheme="minorHAnsi"/>
          <w:color w:val="000000" w:themeColor="text1"/>
        </w:rPr>
        <w:fldChar w:fldCharType="separate"/>
      </w:r>
      <w:r w:rsidR="00BE1CDB" w:rsidRPr="00BE1CDB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BE1CDB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>.</w:t>
      </w:r>
      <w:r w:rsidR="002B7458">
        <w:rPr>
          <w:rFonts w:asciiTheme="minorHAnsi" w:hAnsiTheme="minorHAnsi" w:cstheme="minorHAnsi"/>
          <w:color w:val="000000" w:themeColor="text1"/>
        </w:rPr>
        <w:t xml:space="preserve"> Larger i.d. capillaries </w:t>
      </w:r>
      <w:r w:rsidR="00CC41D1">
        <w:rPr>
          <w:rFonts w:asciiTheme="minorHAnsi" w:hAnsiTheme="minorHAnsi" w:cstheme="minorHAnsi"/>
          <w:color w:val="000000" w:themeColor="text1"/>
        </w:rPr>
        <w:t xml:space="preserve">have not been tested, however the microfluidic flow system is designed using a capillary with the same i.d. as a commercially available flow cytometry system for the sorting of </w:t>
      </w:r>
      <w:r w:rsidR="00885FB9"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CC41D1">
        <w:rPr>
          <w:rFonts w:asciiTheme="minorHAnsi" w:hAnsiTheme="minorHAnsi" w:cstheme="minorHAnsi"/>
          <w:color w:val="000000" w:themeColor="text1"/>
        </w:rPr>
        <w:t>.</w:t>
      </w:r>
      <w:r w:rsidR="00CC41D1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&lt;EndNote&gt;&lt;Cite&gt;&lt;Author&gt;Pulak&lt;/Author&gt;&lt;Year&gt;2006&lt;/Year&gt;&lt;RecNum&gt;40&lt;/RecNum&gt;&lt;DisplayText&gt;&lt;style face="superscript"&gt;17&lt;/style&gt;&lt;/DisplayText&gt;&lt;record&gt;&lt;rec-number&gt;40&lt;/rec-number&gt;&lt;foreign-keys&gt;&lt;key app="EN" db-id="5dtevata7xt5e7ev9z259ssh9v2edfv5zrsf" timestamp="1501796613"&gt;40&lt;/key&gt;&lt;/foreign-keys&gt;&lt;ref-type name="Book Section"&gt;5&lt;/ref-type&gt;&lt;contributors&gt;&lt;authors&gt;&lt;author&gt;Pulak, Rock&lt;/author&gt;&lt;/authors&gt;&lt;secondary-authors&gt;&lt;author&gt;Strange, Kevin&lt;/author&gt;&lt;/secondary-authors&gt;&lt;/contributors&gt;&lt;titles&gt;&lt;title&gt;Techniques for Analysis, Sorting, and Dispensing of C. elegans on the COPAS™ Flow-Sorting System&lt;/title&gt;&lt;secondary-title&gt;C. elegans: Methods and Applications&lt;/secondary-title&gt;&lt;/titles&gt;&lt;pages&gt;275-286&lt;/pages&gt;&lt;dates&gt;&lt;year&gt;2006&lt;/year&gt;&lt;/dates&gt;&lt;pub-location&gt;Totowa, NJ&lt;/pub-location&gt;&lt;publisher&gt;Humana Press&lt;/publisher&gt;&lt;isbn&gt;978-1-59745-151-2&lt;/isbn&gt;&lt;label&gt;Pulak2006&lt;/label&gt;&lt;urls&gt;&lt;related-urls&gt;&lt;url&gt;https://doi.org/10.1385/1-59745-151-7:275&lt;/url&gt;&lt;/related-urls&gt;&lt;/urls&gt;&lt;electronic-resource-num&gt;10.1385/1-59745-151-7:275&lt;/electronic-resource-num&gt;&lt;/record&gt;&lt;/Cite&gt;&lt;/EndNote&gt;</w:instrText>
      </w:r>
      <w:r w:rsidR="00CC41D1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="00CC41D1">
        <w:rPr>
          <w:rFonts w:asciiTheme="minorHAnsi" w:hAnsiTheme="minorHAnsi" w:cstheme="minorHAnsi"/>
          <w:color w:val="000000" w:themeColor="text1"/>
        </w:rPr>
        <w:fldChar w:fldCharType="end"/>
      </w:r>
      <w:r w:rsidR="00CC41D1">
        <w:rPr>
          <w:rFonts w:asciiTheme="minorHAnsi" w:hAnsiTheme="minorHAnsi" w:cstheme="minorHAnsi"/>
          <w:color w:val="000000" w:themeColor="text1"/>
        </w:rPr>
        <w:t xml:space="preserve"> </w:t>
      </w:r>
      <w:r w:rsidR="00451F70">
        <w:rPr>
          <w:rFonts w:asciiTheme="minorHAnsi" w:hAnsiTheme="minorHAnsi" w:cstheme="minorHAnsi"/>
          <w:color w:val="000000" w:themeColor="text1"/>
        </w:rPr>
        <w:t>T</w:t>
      </w:r>
      <w:r w:rsidR="00CC41D1">
        <w:rPr>
          <w:rFonts w:asciiTheme="minorHAnsi" w:hAnsiTheme="minorHAnsi" w:cstheme="minorHAnsi"/>
          <w:color w:val="000000" w:themeColor="text1"/>
        </w:rPr>
        <w:t xml:space="preserve">he worm sample size is </w:t>
      </w:r>
      <w:r w:rsidR="00CC41D1" w:rsidRPr="002673C3">
        <w:rPr>
          <w:rFonts w:asciiTheme="minorHAnsi" w:hAnsiTheme="minorHAnsi" w:cstheme="minorHAnsi"/>
          <w:color w:val="000000" w:themeColor="text1"/>
        </w:rPr>
        <w:t>also important, a sample</w:t>
      </w:r>
      <w:r w:rsidR="00CC41D1">
        <w:rPr>
          <w:rFonts w:asciiTheme="minorHAnsi" w:hAnsiTheme="minorHAnsi" w:cstheme="minorHAnsi"/>
          <w:color w:val="000000" w:themeColor="text1"/>
        </w:rPr>
        <w:t xml:space="preserve"> size of less than ~10,000 per sample prior to FPOP does not yield protein concentration</w:t>
      </w:r>
      <w:r w:rsidR="00885E82">
        <w:rPr>
          <w:rFonts w:asciiTheme="minorHAnsi" w:hAnsiTheme="minorHAnsi" w:cstheme="minorHAnsi"/>
          <w:color w:val="000000" w:themeColor="text1"/>
        </w:rPr>
        <w:t>s</w:t>
      </w:r>
      <w:r w:rsidR="00CC6552">
        <w:rPr>
          <w:rFonts w:asciiTheme="minorHAnsi" w:hAnsiTheme="minorHAnsi" w:cstheme="minorHAnsi"/>
          <w:color w:val="000000" w:themeColor="text1"/>
        </w:rPr>
        <w:t xml:space="preserve"> high enough</w:t>
      </w:r>
      <w:r w:rsidR="00CC41D1">
        <w:rPr>
          <w:rFonts w:asciiTheme="minorHAnsi" w:hAnsiTheme="minorHAnsi" w:cstheme="minorHAnsi"/>
          <w:color w:val="000000" w:themeColor="text1"/>
        </w:rPr>
        <w:t xml:space="preserve"> for LC-MS/MS analysis. Higher samples sizes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CC41D1">
        <w:rPr>
          <w:rFonts w:asciiTheme="minorHAnsi" w:hAnsiTheme="minorHAnsi" w:cstheme="minorHAnsi"/>
          <w:color w:val="000000" w:themeColor="text1"/>
        </w:rPr>
        <w:t>&gt;10,000 worms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CC41D1">
        <w:rPr>
          <w:rFonts w:asciiTheme="minorHAnsi" w:hAnsiTheme="minorHAnsi" w:cstheme="minorHAnsi"/>
          <w:color w:val="000000" w:themeColor="text1"/>
        </w:rPr>
        <w:t xml:space="preserve"> can also be used by adjusting the initial </w:t>
      </w:r>
      <w:r w:rsidR="004917B7">
        <w:rPr>
          <w:rFonts w:asciiTheme="minorHAnsi" w:hAnsiTheme="minorHAnsi" w:cstheme="minorHAnsi"/>
          <w:color w:val="000000" w:themeColor="text1"/>
        </w:rPr>
        <w:t xml:space="preserve">starting volume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4917B7">
        <w:rPr>
          <w:rFonts w:asciiTheme="minorHAnsi" w:hAnsiTheme="minorHAnsi" w:cstheme="minorHAnsi"/>
          <w:color w:val="000000" w:themeColor="text1"/>
        </w:rPr>
        <w:t>step 4.5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451F70">
        <w:rPr>
          <w:rFonts w:asciiTheme="minorHAnsi" w:hAnsiTheme="minorHAnsi" w:cstheme="minorHAnsi"/>
          <w:color w:val="000000" w:themeColor="text1"/>
        </w:rPr>
        <w:t>.</w:t>
      </w:r>
    </w:p>
    <w:p w14:paraId="00C422AB" w14:textId="77777777" w:rsidR="00451F70" w:rsidRDefault="00451F70" w:rsidP="001B1519">
      <w:pPr>
        <w:rPr>
          <w:rFonts w:asciiTheme="minorHAnsi" w:hAnsiTheme="minorHAnsi" w:cstheme="minorHAnsi"/>
          <w:color w:val="000000" w:themeColor="text1"/>
        </w:rPr>
      </w:pPr>
    </w:p>
    <w:p w14:paraId="1C3F3944" w14:textId="2612527A" w:rsidR="00FF3DE0" w:rsidRDefault="00451F70" w:rsidP="001B151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Proper assembly of the microfluidic flow system is important. Leaks </w:t>
      </w:r>
      <w:r w:rsidR="004611AD">
        <w:rPr>
          <w:rFonts w:asciiTheme="minorHAnsi" w:hAnsiTheme="minorHAnsi" w:cstheme="minorHAnsi"/>
          <w:color w:val="000000" w:themeColor="text1"/>
        </w:rPr>
        <w:t>in the sample pathway result in an inconsistent flow of the worms or H</w:t>
      </w:r>
      <w:r w:rsidR="004611AD" w:rsidRPr="004611A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4611AD">
        <w:rPr>
          <w:rFonts w:asciiTheme="minorHAnsi" w:hAnsiTheme="minorHAnsi" w:cstheme="minorHAnsi"/>
          <w:color w:val="000000" w:themeColor="text1"/>
        </w:rPr>
        <w:t>O</w:t>
      </w:r>
      <w:r w:rsidR="004611AD" w:rsidRPr="004611AD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017F4">
        <w:rPr>
          <w:rFonts w:asciiTheme="minorHAnsi" w:hAnsiTheme="minorHAnsi" w:cstheme="minorHAnsi"/>
          <w:color w:val="000000" w:themeColor="text1"/>
        </w:rPr>
        <w:t xml:space="preserve">. The ferrules, sleeves, and 3-2 valves can be reused from multiple IV-FPOP experiments if properly cleaned after each experiment. However, we recommend to assemble a new microfluidic flow system for every biological replicate. </w:t>
      </w:r>
      <w:r w:rsidR="00DF0EE8">
        <w:rPr>
          <w:rFonts w:asciiTheme="minorHAnsi" w:hAnsiTheme="minorHAnsi" w:cstheme="minorHAnsi"/>
          <w:color w:val="000000" w:themeColor="text1"/>
        </w:rPr>
        <w:t>If the microfluidic</w:t>
      </w:r>
      <w:r w:rsidR="00885E82">
        <w:rPr>
          <w:rFonts w:asciiTheme="minorHAnsi" w:hAnsiTheme="minorHAnsi" w:cstheme="minorHAnsi"/>
          <w:color w:val="000000" w:themeColor="text1"/>
        </w:rPr>
        <w:t>s</w:t>
      </w:r>
      <w:r w:rsidR="00DF0EE8">
        <w:rPr>
          <w:rFonts w:asciiTheme="minorHAnsi" w:hAnsiTheme="minorHAnsi" w:cstheme="minorHAnsi"/>
          <w:color w:val="000000" w:themeColor="text1"/>
        </w:rPr>
        <w:t xml:space="preserve"> is properly assemble</w:t>
      </w:r>
      <w:r w:rsidR="00885E82">
        <w:rPr>
          <w:rFonts w:asciiTheme="minorHAnsi" w:hAnsiTheme="minorHAnsi" w:cstheme="minorHAnsi"/>
          <w:color w:val="000000" w:themeColor="text1"/>
        </w:rPr>
        <w:t>d,</w:t>
      </w:r>
      <w:r w:rsidR="00DF0EE8">
        <w:rPr>
          <w:rFonts w:asciiTheme="minorHAnsi" w:hAnsiTheme="minorHAnsi" w:cstheme="minorHAnsi"/>
          <w:color w:val="000000" w:themeColor="text1"/>
        </w:rPr>
        <w:t xml:space="preserve"> the worms and H</w:t>
      </w:r>
      <w:r w:rsidR="00DF0EE8" w:rsidRPr="00DF0EE8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F0EE8">
        <w:rPr>
          <w:rFonts w:asciiTheme="minorHAnsi" w:hAnsiTheme="minorHAnsi" w:cstheme="minorHAnsi"/>
          <w:color w:val="000000" w:themeColor="text1"/>
        </w:rPr>
        <w:t>O</w:t>
      </w:r>
      <w:r w:rsidR="00DF0EE8" w:rsidRPr="00DF0EE8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F0EE8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="00DF0EE8">
        <w:rPr>
          <w:rFonts w:asciiTheme="minorHAnsi" w:hAnsiTheme="minorHAnsi" w:cstheme="minorHAnsi"/>
          <w:color w:val="000000" w:themeColor="text1"/>
        </w:rPr>
        <w:t xml:space="preserve">will mix at the mixing-T with minimal back pressure. As quality control </w:t>
      </w:r>
      <w:r w:rsidR="00454DFE" w:rsidRPr="00454DFE">
        <w:rPr>
          <w:rFonts w:asciiTheme="minorHAnsi" w:hAnsiTheme="minorHAnsi" w:cstheme="minorHAnsi"/>
          <w:color w:val="000000" w:themeColor="text1"/>
        </w:rPr>
        <w:t>(</w:t>
      </w:r>
      <w:r w:rsidR="00157DFA">
        <w:rPr>
          <w:rFonts w:asciiTheme="minorHAnsi" w:hAnsiTheme="minorHAnsi" w:cstheme="minorHAnsi"/>
          <w:color w:val="000000" w:themeColor="text1"/>
        </w:rPr>
        <w:t>QC</w:t>
      </w:r>
      <w:r w:rsidR="00454DFE" w:rsidRPr="00454DFE">
        <w:rPr>
          <w:rFonts w:asciiTheme="minorHAnsi" w:hAnsiTheme="minorHAnsi" w:cstheme="minorHAnsi"/>
          <w:color w:val="000000" w:themeColor="text1"/>
        </w:rPr>
        <w:t>)</w:t>
      </w:r>
      <w:r w:rsidR="00157DFA">
        <w:rPr>
          <w:rFonts w:asciiTheme="minorHAnsi" w:hAnsiTheme="minorHAnsi" w:cstheme="minorHAnsi"/>
          <w:color w:val="000000" w:themeColor="text1"/>
        </w:rPr>
        <w:t xml:space="preserve"> </w:t>
      </w:r>
      <w:r w:rsidR="00DF0EE8">
        <w:rPr>
          <w:rFonts w:asciiTheme="minorHAnsi" w:hAnsiTheme="minorHAnsi" w:cstheme="minorHAnsi"/>
          <w:color w:val="000000" w:themeColor="text1"/>
        </w:rPr>
        <w:t>of the microfluidic flow system, we recommend testing the mixing efficien</w:t>
      </w:r>
      <w:r w:rsidR="007477CF">
        <w:rPr>
          <w:rFonts w:asciiTheme="minorHAnsi" w:hAnsiTheme="minorHAnsi" w:cstheme="minorHAnsi"/>
          <w:color w:val="000000" w:themeColor="text1"/>
        </w:rPr>
        <w:t>cy</w:t>
      </w:r>
      <w:r w:rsidR="00DF0EE8">
        <w:rPr>
          <w:rFonts w:asciiTheme="minorHAnsi" w:hAnsiTheme="minorHAnsi" w:cstheme="minorHAnsi"/>
          <w:color w:val="000000" w:themeColor="text1"/>
        </w:rPr>
        <w:t xml:space="preserve"> by using colored dyes.</w:t>
      </w:r>
      <w:r w:rsidR="006850DE">
        <w:rPr>
          <w:rFonts w:asciiTheme="minorHAnsi" w:hAnsiTheme="minorHAnsi" w:cstheme="minorHAnsi"/>
          <w:color w:val="000000" w:themeColor="text1"/>
        </w:rPr>
        <w:t xml:space="preserve"> </w:t>
      </w:r>
      <w:r w:rsidR="0010473F">
        <w:rPr>
          <w:rFonts w:asciiTheme="minorHAnsi" w:hAnsiTheme="minorHAnsi" w:cstheme="minorHAnsi"/>
          <w:color w:val="000000" w:themeColor="text1"/>
        </w:rPr>
        <w:t>It is important to monitor the motion of the magnetic stirrers inside the worm syringe during IV-FPOP, i</w:t>
      </w:r>
      <w:r w:rsidR="006850DE">
        <w:rPr>
          <w:rFonts w:asciiTheme="minorHAnsi" w:hAnsiTheme="minorHAnsi" w:cstheme="minorHAnsi"/>
          <w:color w:val="000000" w:themeColor="text1"/>
        </w:rPr>
        <w:t>mproper sample mixing at the worm syringe or the mixing-T can result in back pressure causing leaks.</w:t>
      </w:r>
      <w:r w:rsidR="0010473F">
        <w:rPr>
          <w:rFonts w:asciiTheme="minorHAnsi" w:hAnsiTheme="minorHAnsi" w:cstheme="minorHAnsi"/>
          <w:color w:val="000000" w:themeColor="text1"/>
        </w:rPr>
        <w:t xml:space="preserve"> In addition, poor mixing conditions </w:t>
      </w:r>
      <w:r w:rsidR="00C87B63">
        <w:rPr>
          <w:rFonts w:asciiTheme="minorHAnsi" w:hAnsiTheme="minorHAnsi" w:cstheme="minorHAnsi"/>
          <w:color w:val="000000" w:themeColor="text1"/>
        </w:rPr>
        <w:t xml:space="preserve">lead to </w:t>
      </w:r>
      <w:r w:rsidR="0010473F">
        <w:rPr>
          <w:rFonts w:asciiTheme="minorHAnsi" w:hAnsiTheme="minorHAnsi" w:cstheme="minorHAnsi"/>
          <w:color w:val="000000" w:themeColor="text1"/>
        </w:rPr>
        <w:t>large sample loss</w:t>
      </w:r>
      <w:r w:rsidR="00885E82">
        <w:rPr>
          <w:rFonts w:asciiTheme="minorHAnsi" w:hAnsiTheme="minorHAnsi" w:cstheme="minorHAnsi"/>
          <w:color w:val="000000" w:themeColor="text1"/>
        </w:rPr>
        <w:t>es</w:t>
      </w:r>
      <w:r w:rsidR="00C87B63">
        <w:rPr>
          <w:rFonts w:asciiTheme="minorHAnsi" w:hAnsiTheme="minorHAnsi" w:cstheme="minorHAnsi"/>
          <w:color w:val="000000" w:themeColor="text1"/>
        </w:rPr>
        <w:t>,</w:t>
      </w:r>
      <w:r w:rsidR="0010473F">
        <w:rPr>
          <w:rFonts w:asciiTheme="minorHAnsi" w:hAnsiTheme="minorHAnsi" w:cstheme="minorHAnsi"/>
          <w:color w:val="000000" w:themeColor="text1"/>
        </w:rPr>
        <w:t xml:space="preserve"> poor laser exposure of worms at the laser </w:t>
      </w:r>
      <w:r w:rsidR="00C87B63">
        <w:rPr>
          <w:rFonts w:asciiTheme="minorHAnsi" w:hAnsiTheme="minorHAnsi" w:cstheme="minorHAnsi"/>
          <w:color w:val="000000" w:themeColor="text1"/>
        </w:rPr>
        <w:t>window, and clogging.</w:t>
      </w:r>
    </w:p>
    <w:p w14:paraId="7E8F68EA" w14:textId="77777777" w:rsidR="006560A9" w:rsidRDefault="006560A9" w:rsidP="001B1519">
      <w:pPr>
        <w:rPr>
          <w:rFonts w:asciiTheme="minorHAnsi" w:hAnsiTheme="minorHAnsi" w:cstheme="minorHAnsi"/>
          <w:color w:val="000000" w:themeColor="text1"/>
        </w:rPr>
      </w:pPr>
    </w:p>
    <w:p w14:paraId="5A3CB205" w14:textId="0BC0878A" w:rsidR="00B84780" w:rsidRDefault="00885FB9" w:rsidP="001B1519">
      <w:pPr>
        <w:rPr>
          <w:rFonts w:asciiTheme="minorHAnsi" w:hAnsiTheme="minorHAnsi" w:cstheme="minorHAnsi"/>
          <w:color w:val="000000" w:themeColor="text1"/>
        </w:rPr>
      </w:pPr>
      <w:r w:rsidRPr="00885FB9">
        <w:rPr>
          <w:rFonts w:asciiTheme="minorHAnsi" w:hAnsiTheme="minorHAnsi" w:cstheme="minorHAnsi"/>
          <w:i/>
          <w:color w:val="000000" w:themeColor="text1"/>
        </w:rPr>
        <w:t>C. elegans</w:t>
      </w:r>
      <w:r w:rsidR="006560A9">
        <w:rPr>
          <w:rFonts w:asciiTheme="minorHAnsi" w:hAnsiTheme="minorHAnsi" w:cstheme="minorHAnsi"/>
          <w:color w:val="000000" w:themeColor="text1"/>
        </w:rPr>
        <w:t xml:space="preserve"> </w:t>
      </w:r>
      <w:r w:rsidR="006560A9" w:rsidRPr="006560A9">
        <w:rPr>
          <w:rFonts w:asciiTheme="minorHAnsi" w:hAnsiTheme="minorHAnsi" w:cstheme="minorHAnsi"/>
          <w:color w:val="000000" w:themeColor="text1"/>
        </w:rPr>
        <w:t>maintenance</w:t>
      </w:r>
      <w:r w:rsidR="006560A9">
        <w:rPr>
          <w:rFonts w:asciiTheme="minorHAnsi" w:hAnsiTheme="minorHAnsi" w:cstheme="minorHAnsi"/>
          <w:color w:val="000000" w:themeColor="text1"/>
        </w:rPr>
        <w:t xml:space="preserve"> is important in order to decrease background oxidation. </w:t>
      </w:r>
      <w:r w:rsidR="00AC5D33">
        <w:rPr>
          <w:rFonts w:asciiTheme="minorHAnsi" w:hAnsiTheme="minorHAnsi" w:cstheme="minorHAnsi"/>
          <w:color w:val="000000" w:themeColor="text1"/>
        </w:rPr>
        <w:t xml:space="preserve">We recommend growing the worms at low temperatures under low stress conditions as high temperatures can affect total background oxidation. </w:t>
      </w:r>
      <w:r w:rsidR="00045497">
        <w:rPr>
          <w:rFonts w:asciiTheme="minorHAnsi" w:hAnsiTheme="minorHAnsi" w:cstheme="minorHAnsi"/>
          <w:color w:val="000000" w:themeColor="text1"/>
        </w:rPr>
        <w:t>A control sample set of worm</w:t>
      </w:r>
      <w:r w:rsidR="007477CF">
        <w:rPr>
          <w:rFonts w:asciiTheme="minorHAnsi" w:hAnsiTheme="minorHAnsi" w:cstheme="minorHAnsi"/>
          <w:color w:val="000000" w:themeColor="text1"/>
        </w:rPr>
        <w:t>s</w:t>
      </w:r>
      <w:r w:rsidR="00045497">
        <w:rPr>
          <w:rFonts w:asciiTheme="minorHAnsi" w:hAnsiTheme="minorHAnsi" w:cstheme="minorHAnsi"/>
          <w:color w:val="000000" w:themeColor="text1"/>
        </w:rPr>
        <w:t xml:space="preserve"> only, no </w:t>
      </w:r>
      <w:r w:rsidR="00045497" w:rsidRPr="00045497">
        <w:rPr>
          <w:rFonts w:asciiTheme="minorHAnsi" w:hAnsiTheme="minorHAnsi" w:cstheme="minorHAnsi"/>
          <w:color w:val="000000" w:themeColor="text1"/>
        </w:rPr>
        <w:t>H</w:t>
      </w:r>
      <w:r w:rsidR="00045497" w:rsidRPr="00045497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45497" w:rsidRPr="00045497">
        <w:rPr>
          <w:rFonts w:asciiTheme="minorHAnsi" w:hAnsiTheme="minorHAnsi" w:cstheme="minorHAnsi"/>
          <w:color w:val="000000" w:themeColor="text1"/>
        </w:rPr>
        <w:t>O</w:t>
      </w:r>
      <w:r w:rsidR="00045497" w:rsidRPr="00045497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45497">
        <w:rPr>
          <w:rFonts w:asciiTheme="minorHAnsi" w:hAnsiTheme="minorHAnsi" w:cstheme="minorHAnsi"/>
          <w:color w:val="000000" w:themeColor="text1"/>
        </w:rPr>
        <w:t xml:space="preserve"> and no laser irradiation, is recommended for all IV-FPOP experiments to account for background oxidation due to laboratory maintenance.</w:t>
      </w:r>
      <w:r w:rsidR="0032112E">
        <w:rPr>
          <w:rFonts w:asciiTheme="minorHAnsi" w:hAnsiTheme="minorHAnsi" w:cstheme="minorHAnsi"/>
          <w:color w:val="000000" w:themeColor="text1"/>
        </w:rPr>
        <w:t xml:space="preserve"> </w:t>
      </w:r>
      <w:r w:rsidR="0071447C" w:rsidRPr="0071447C">
        <w:rPr>
          <w:rFonts w:asciiTheme="minorHAnsi" w:hAnsiTheme="minorHAnsi" w:cstheme="minorHAnsi"/>
          <w:color w:val="000000" w:themeColor="text1"/>
        </w:rPr>
        <w:t xml:space="preserve">One of the current limitations of this technique is total number of oxidatively modified </w:t>
      </w:r>
      <w:r w:rsidR="0071447C" w:rsidRPr="002673C3">
        <w:rPr>
          <w:rFonts w:asciiTheme="minorHAnsi" w:hAnsiTheme="minorHAnsi" w:cstheme="minorHAnsi"/>
          <w:color w:val="000000" w:themeColor="text1"/>
        </w:rPr>
        <w:t>peptides identif</w:t>
      </w:r>
      <w:r w:rsidR="00EC1382" w:rsidRPr="00EA14FE">
        <w:rPr>
          <w:rFonts w:asciiTheme="minorHAnsi" w:hAnsiTheme="minorHAnsi" w:cstheme="minorHAnsi"/>
          <w:color w:val="000000" w:themeColor="text1"/>
        </w:rPr>
        <w:t>ied</w:t>
      </w:r>
      <w:r w:rsidR="00EC1382" w:rsidRPr="002673C3">
        <w:rPr>
          <w:rFonts w:asciiTheme="minorHAnsi" w:hAnsiTheme="minorHAnsi" w:cstheme="minorHAnsi"/>
          <w:color w:val="000000" w:themeColor="text1"/>
        </w:rPr>
        <w:t xml:space="preserve"> </w:t>
      </w:r>
      <w:r w:rsidR="0071447C" w:rsidRPr="002673C3">
        <w:rPr>
          <w:rFonts w:asciiTheme="minorHAnsi" w:hAnsiTheme="minorHAnsi" w:cstheme="minorHAnsi"/>
          <w:color w:val="000000" w:themeColor="text1"/>
        </w:rPr>
        <w:t>and the total number of residues oxidized per peptide in order to gain higher protein structura</w:t>
      </w:r>
      <w:r w:rsidR="0071447C" w:rsidRPr="002E7377">
        <w:rPr>
          <w:rFonts w:asciiTheme="minorHAnsi" w:hAnsiTheme="minorHAnsi" w:cstheme="minorHAnsi"/>
          <w:color w:val="000000" w:themeColor="text1"/>
        </w:rPr>
        <w:t>l information</w:t>
      </w:r>
      <w:r w:rsidR="0071447C" w:rsidRPr="0071447C">
        <w:rPr>
          <w:rFonts w:asciiTheme="minorHAnsi" w:hAnsiTheme="minorHAnsi" w:cstheme="minorHAnsi"/>
          <w:color w:val="000000" w:themeColor="text1"/>
        </w:rPr>
        <w:t xml:space="preserve">. Although not recommended, an increase in oxidative modifications could be achieve by using </w:t>
      </w:r>
      <w:r w:rsidR="0071447C" w:rsidRPr="00791ACF">
        <w:rPr>
          <w:rFonts w:asciiTheme="minorHAnsi" w:hAnsiTheme="minorHAnsi" w:cstheme="minorHAnsi"/>
          <w:color w:val="000000" w:themeColor="text1"/>
        </w:rPr>
        <w:t>higher concentrations of hydrogen peroxide</w:t>
      </w:r>
      <w:r w:rsidR="00A46338" w:rsidRPr="00791ACF">
        <w:rPr>
          <w:rFonts w:asciiTheme="minorHAnsi" w:hAnsiTheme="minorHAnsi" w:cstheme="minorHAnsi"/>
          <w:color w:val="000000" w:themeColor="text1"/>
        </w:rPr>
        <w:t>.</w:t>
      </w:r>
      <w:r w:rsidR="00E64F50">
        <w:rPr>
          <w:rFonts w:asciiTheme="minorHAnsi" w:hAnsiTheme="minorHAnsi" w:cstheme="minorHAnsi"/>
          <w:color w:val="000000" w:themeColor="text1"/>
        </w:rPr>
        <w:t xml:space="preserve"> </w:t>
      </w:r>
      <w:r w:rsidR="00A46338" w:rsidRPr="00791ACF">
        <w:rPr>
          <w:rFonts w:asciiTheme="minorHAnsi" w:hAnsiTheme="minorHAnsi" w:cstheme="minorHAnsi"/>
          <w:color w:val="000000" w:themeColor="text1"/>
        </w:rPr>
        <w:t>A</w:t>
      </w:r>
      <w:r w:rsidR="00B84780" w:rsidRPr="00791ACF">
        <w:rPr>
          <w:rFonts w:asciiTheme="minorHAnsi" w:hAnsiTheme="minorHAnsi" w:cstheme="minorHAnsi"/>
          <w:color w:val="000000" w:themeColor="text1"/>
        </w:rPr>
        <w:t xml:space="preserve">n increase in hydrogen peroxide </w:t>
      </w:r>
      <w:r w:rsidR="0071447C" w:rsidRPr="00791ACF">
        <w:rPr>
          <w:rFonts w:asciiTheme="minorHAnsi" w:hAnsiTheme="minorHAnsi" w:cstheme="minorHAnsi"/>
          <w:color w:val="000000" w:themeColor="text1"/>
        </w:rPr>
        <w:t xml:space="preserve">could significantly </w:t>
      </w:r>
      <w:r w:rsidR="00C53FEB" w:rsidRPr="00791ACF">
        <w:rPr>
          <w:rFonts w:asciiTheme="minorHAnsi" w:hAnsiTheme="minorHAnsi" w:cstheme="minorHAnsi"/>
          <w:color w:val="000000" w:themeColor="text1"/>
        </w:rPr>
        <w:t>alter</w:t>
      </w:r>
      <w:r w:rsidR="0071447C" w:rsidRPr="00791ACF">
        <w:rPr>
          <w:rFonts w:asciiTheme="minorHAnsi" w:hAnsiTheme="minorHAnsi" w:cstheme="minorHAnsi"/>
          <w:color w:val="000000" w:themeColor="text1"/>
        </w:rPr>
        <w:t xml:space="preserve"> important biological pathways</w:t>
      </w:r>
      <w:r w:rsidR="00A46338" w:rsidRPr="00791ACF">
        <w:rPr>
          <w:rFonts w:asciiTheme="minorHAnsi" w:hAnsiTheme="minorHAnsi" w:cstheme="minorHAnsi"/>
          <w:color w:val="000000" w:themeColor="text1"/>
        </w:rPr>
        <w:t xml:space="preserve"> as well as lead to oxidation-induced unfolding</w:t>
      </w:r>
      <w:r w:rsidR="0071447C" w:rsidRPr="00791ACF">
        <w:rPr>
          <w:rFonts w:asciiTheme="minorHAnsi" w:hAnsiTheme="minorHAnsi" w:cstheme="minorHAnsi"/>
          <w:color w:val="000000" w:themeColor="text1"/>
        </w:rPr>
        <w:t xml:space="preserve">. If the hydrogen peroxide concentration </w:t>
      </w:r>
      <w:r w:rsidR="00C53FEB" w:rsidRPr="00791ACF">
        <w:rPr>
          <w:rFonts w:asciiTheme="minorHAnsi" w:hAnsiTheme="minorHAnsi" w:cstheme="minorHAnsi"/>
          <w:color w:val="000000" w:themeColor="text1"/>
        </w:rPr>
        <w:t xml:space="preserve">for IV-FPOP is </w:t>
      </w:r>
      <w:r w:rsidR="00C53FEB" w:rsidRPr="00791ACF">
        <w:rPr>
          <w:rFonts w:asciiTheme="minorHAnsi" w:hAnsiTheme="minorHAnsi" w:cstheme="minorHAnsi"/>
          <w:color w:val="000000" w:themeColor="text1"/>
        </w:rPr>
        <w:lastRenderedPageBreak/>
        <w:t>increased,</w:t>
      </w:r>
      <w:r w:rsidR="0071447C" w:rsidRPr="00791ACF">
        <w:rPr>
          <w:rFonts w:asciiTheme="minorHAnsi" w:hAnsiTheme="minorHAnsi" w:cstheme="minorHAnsi"/>
          <w:color w:val="000000" w:themeColor="text1"/>
        </w:rPr>
        <w:t xml:space="preserve"> it is recommended to test worm viability and background oxidation</w:t>
      </w:r>
      <w:r w:rsidR="0071447C" w:rsidRPr="0071447C">
        <w:rPr>
          <w:rFonts w:asciiTheme="minorHAnsi" w:hAnsiTheme="minorHAnsi" w:cstheme="minorHAnsi"/>
          <w:color w:val="000000" w:themeColor="text1"/>
        </w:rPr>
        <w:t xml:space="preserve"> as</w:t>
      </w:r>
      <w:r w:rsidR="00C53FEB">
        <w:rPr>
          <w:rFonts w:asciiTheme="minorHAnsi" w:hAnsiTheme="minorHAnsi" w:cstheme="minorHAnsi"/>
          <w:color w:val="000000" w:themeColor="text1"/>
        </w:rPr>
        <w:t xml:space="preserve"> </w:t>
      </w:r>
      <w:r w:rsidR="00C53FEB" w:rsidRPr="002673C3">
        <w:rPr>
          <w:rFonts w:asciiTheme="minorHAnsi" w:hAnsiTheme="minorHAnsi" w:cstheme="minorHAnsi"/>
          <w:color w:val="000000" w:themeColor="text1"/>
        </w:rPr>
        <w:t xml:space="preserve">concentrations higher </w:t>
      </w:r>
      <w:r w:rsidR="00EC1382" w:rsidRPr="00EA14FE">
        <w:rPr>
          <w:rFonts w:asciiTheme="minorHAnsi" w:hAnsiTheme="minorHAnsi" w:cstheme="minorHAnsi"/>
          <w:color w:val="000000" w:themeColor="text1"/>
        </w:rPr>
        <w:t>than</w:t>
      </w:r>
      <w:r w:rsidR="00C53FEB" w:rsidRPr="002673C3">
        <w:rPr>
          <w:rFonts w:asciiTheme="minorHAnsi" w:hAnsiTheme="minorHAnsi" w:cstheme="minorHAnsi"/>
          <w:color w:val="000000" w:themeColor="text1"/>
        </w:rPr>
        <w:t xml:space="preserve"> 200</w:t>
      </w:r>
      <w:r w:rsidR="00C53FEB">
        <w:rPr>
          <w:rFonts w:asciiTheme="minorHAnsi" w:hAnsiTheme="minorHAnsi" w:cstheme="minorHAnsi"/>
          <w:color w:val="000000" w:themeColor="text1"/>
        </w:rPr>
        <w:t xml:space="preserve"> mM </w:t>
      </w:r>
      <w:r w:rsidR="0071447C" w:rsidRPr="0071447C">
        <w:rPr>
          <w:rFonts w:asciiTheme="minorHAnsi" w:hAnsiTheme="minorHAnsi" w:cstheme="minorHAnsi"/>
          <w:color w:val="000000" w:themeColor="text1"/>
        </w:rPr>
        <w:t xml:space="preserve">have not been </w:t>
      </w:r>
      <w:r w:rsidR="00B84780">
        <w:rPr>
          <w:rFonts w:asciiTheme="minorHAnsi" w:hAnsiTheme="minorHAnsi" w:cstheme="minorHAnsi"/>
          <w:color w:val="000000" w:themeColor="text1"/>
        </w:rPr>
        <w:t>tested</w:t>
      </w:r>
      <w:r w:rsidR="00C53FEB">
        <w:rPr>
          <w:rFonts w:asciiTheme="minorHAnsi" w:hAnsiTheme="minorHAnsi" w:cstheme="minorHAnsi"/>
          <w:color w:val="000000" w:themeColor="text1"/>
        </w:rPr>
        <w:t>.</w:t>
      </w:r>
      <w:r w:rsidR="0071447C" w:rsidRPr="0071447C">
        <w:rPr>
          <w:rFonts w:asciiTheme="minorHAnsi" w:hAnsiTheme="minorHAnsi" w:cstheme="minorHAnsi"/>
          <w:color w:val="000000" w:themeColor="text1"/>
        </w:rPr>
        <w:t xml:space="preserve"> </w:t>
      </w:r>
    </w:p>
    <w:p w14:paraId="5F0F6462" w14:textId="77777777" w:rsidR="009F41CA" w:rsidRDefault="009F41CA" w:rsidP="001B1519">
      <w:pPr>
        <w:rPr>
          <w:rFonts w:asciiTheme="minorHAnsi" w:hAnsiTheme="minorHAnsi" w:cstheme="minorHAnsi"/>
          <w:color w:val="000000" w:themeColor="text1"/>
        </w:rPr>
      </w:pPr>
    </w:p>
    <w:p w14:paraId="3A3364F2" w14:textId="1BC2EA4E" w:rsidR="00A46338" w:rsidRDefault="00B84780" w:rsidP="001B151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LC-MS/MS protocol described can be optimized and modified to meet the MS QC of other laboratories. </w:t>
      </w:r>
      <w:r w:rsidR="00DB2432" w:rsidRPr="00791ACF">
        <w:rPr>
          <w:rFonts w:asciiTheme="minorHAnsi" w:hAnsiTheme="minorHAnsi" w:cstheme="minorHAnsi"/>
          <w:color w:val="000000" w:themeColor="text1"/>
        </w:rPr>
        <w:t>The use of</w:t>
      </w:r>
      <w:r w:rsidR="007477CF" w:rsidRPr="00791ACF">
        <w:rPr>
          <w:rFonts w:asciiTheme="minorHAnsi" w:hAnsiTheme="minorHAnsi" w:cstheme="minorHAnsi"/>
          <w:color w:val="000000" w:themeColor="text1"/>
        </w:rPr>
        <w:t xml:space="preserve"> </w:t>
      </w:r>
      <w:r w:rsidR="00157DFA" w:rsidRPr="00791ACF">
        <w:rPr>
          <w:rFonts w:asciiTheme="minorHAnsi" w:hAnsiTheme="minorHAnsi" w:cstheme="minorHAnsi"/>
          <w:color w:val="000000" w:themeColor="text1"/>
        </w:rPr>
        <w:t>2D-chromatography techniques ha</w:t>
      </w:r>
      <w:r w:rsidR="00A46338" w:rsidRPr="00791ACF">
        <w:rPr>
          <w:rFonts w:asciiTheme="minorHAnsi" w:hAnsiTheme="minorHAnsi" w:cstheme="minorHAnsi"/>
          <w:color w:val="000000" w:themeColor="text1"/>
        </w:rPr>
        <w:t>s</w:t>
      </w:r>
      <w:r w:rsidR="00157DFA" w:rsidRPr="00791ACF">
        <w:rPr>
          <w:rFonts w:asciiTheme="minorHAnsi" w:hAnsiTheme="minorHAnsi" w:cstheme="minorHAnsi"/>
          <w:color w:val="000000" w:themeColor="text1"/>
        </w:rPr>
        <w:t xml:space="preserve"> </w:t>
      </w:r>
      <w:r w:rsidR="00D57CE1">
        <w:rPr>
          <w:rFonts w:asciiTheme="minorHAnsi" w:hAnsiTheme="minorHAnsi" w:cstheme="minorHAnsi"/>
          <w:color w:val="000000" w:themeColor="text1"/>
        </w:rPr>
        <w:t xml:space="preserve">been </w:t>
      </w:r>
      <w:r w:rsidR="00DB2432" w:rsidRPr="00791ACF">
        <w:rPr>
          <w:rFonts w:asciiTheme="minorHAnsi" w:hAnsiTheme="minorHAnsi" w:cstheme="minorHAnsi"/>
          <w:color w:val="000000" w:themeColor="text1"/>
        </w:rPr>
        <w:t xml:space="preserve">previously </w:t>
      </w:r>
      <w:r w:rsidR="00157DFA" w:rsidRPr="00791ACF">
        <w:rPr>
          <w:rFonts w:asciiTheme="minorHAnsi" w:hAnsiTheme="minorHAnsi" w:cstheme="minorHAnsi"/>
          <w:color w:val="000000" w:themeColor="text1"/>
        </w:rPr>
        <w:t xml:space="preserve">shown to increase the </w:t>
      </w:r>
      <w:r w:rsidR="0050631A" w:rsidRPr="00791ACF">
        <w:rPr>
          <w:rFonts w:asciiTheme="minorHAnsi" w:hAnsiTheme="minorHAnsi" w:cstheme="minorHAnsi"/>
          <w:color w:val="000000" w:themeColor="text1"/>
        </w:rPr>
        <w:t xml:space="preserve">identification of </w:t>
      </w:r>
      <w:r w:rsidR="00157DFA" w:rsidRPr="00791ACF">
        <w:rPr>
          <w:rFonts w:asciiTheme="minorHAnsi" w:hAnsiTheme="minorHAnsi" w:cstheme="minorHAnsi"/>
          <w:color w:val="000000" w:themeColor="text1"/>
        </w:rPr>
        <w:t xml:space="preserve">oxidatively modified </w:t>
      </w:r>
      <w:r w:rsidR="0050631A" w:rsidRPr="00791ACF">
        <w:rPr>
          <w:rFonts w:asciiTheme="minorHAnsi" w:hAnsiTheme="minorHAnsi" w:cstheme="minorHAnsi"/>
          <w:color w:val="000000" w:themeColor="text1"/>
        </w:rPr>
        <w:t xml:space="preserve">peptides and </w:t>
      </w:r>
      <w:r w:rsidR="00157DFA" w:rsidRPr="00791ACF">
        <w:rPr>
          <w:rFonts w:asciiTheme="minorHAnsi" w:hAnsiTheme="minorHAnsi" w:cstheme="minorHAnsi"/>
          <w:color w:val="000000" w:themeColor="text1"/>
        </w:rPr>
        <w:t>proteins</w:t>
      </w:r>
      <w:r w:rsidR="00157DFA" w:rsidRPr="00C002C8">
        <w:rPr>
          <w:rFonts w:asciiTheme="minorHAnsi" w:hAnsiTheme="minorHAnsi" w:cstheme="minorHAnsi"/>
          <w:color w:val="000000" w:themeColor="text1"/>
        </w:rPr>
        <w:fldChar w:fldCharType="begin"/>
      </w:r>
      <w:r w:rsidR="00682279" w:rsidRPr="00791AC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&lt;EndNote&gt;&lt;Cite&gt;&lt;Author&gt;Rinas&lt;/Author&gt;&lt;Year&gt;2015&lt;/Year&gt;&lt;RecNum&gt;4&lt;/RecNum&gt;&lt;DisplayText&gt;&lt;style face="superscript"&gt;18&lt;/style&gt;&lt;/DisplayText&gt;&lt;record&gt;&lt;rec-number&gt;4&lt;/rec-number&gt;&lt;foreign-keys&gt;&lt;key app="EN" db-id="5dtevata7xt5e7ev9z259ssh9v2edfv5zrsf" timestamp="1445376460"&gt;4&lt;/key&gt;&lt;/foreign-keys&gt;&lt;ref-type name="Journal Article"&gt;17&lt;/ref-type&gt;&lt;contributors&gt;&lt;authors&gt;&lt;author&gt;Rinas, Aimee&lt;/author&gt;&lt;author&gt;Jones, LisaM&lt;/author&gt;&lt;/authors&gt;&lt;/contributors&gt;&lt;titles&gt;&lt;title&gt;Fast Photochemical Oxidation of Proteins Coupled to Multidimensional Protein Identification Technology (MudPIT): Expanding Footprinting Strategies to Complex Systems&lt;/title&gt;&lt;secondary-title&gt;Journal of The American Society for Mass Spectrometry&lt;/secondary-title&gt;&lt;alt-title&gt;J. Am. Soc. Mass Spectrom.&lt;/alt-title&gt;&lt;/titles&gt;&lt;periodical&gt;&lt;full-title&gt;Journal of the American Society for Mass Spectrometry&lt;/full-title&gt;&lt;/periodical&gt;&lt;pages&gt;540-546&lt;/pages&gt;&lt;volume&gt;26&lt;/volume&gt;&lt;number&gt;4&lt;/number&gt;&lt;keywords&gt;&lt;keyword&gt;Protein footprinting&lt;/keyword&gt;&lt;keyword&gt;MudPIT&lt;/keyword&gt;&lt;/keywords&gt;&lt;dates&gt;&lt;year&gt;2015&lt;/year&gt;&lt;pub-dates&gt;&lt;date&gt;2015/04/01&lt;/date&gt;&lt;/pub-dates&gt;&lt;/dates&gt;&lt;publisher&gt;Springer US&lt;/publisher&gt;&lt;isbn&gt;1044-0305&lt;/isbn&gt;&lt;urls&gt;&lt;related-urls&gt;&lt;url&gt;http://dx.doi.org/10.1007/s13361-014-1017-6&lt;/url&gt;&lt;/related-urls&gt;&lt;/urls&gt;&lt;electronic-resource-num&gt;10.1007/s13361-014-1017-6&lt;/electronic-resource-num&gt;&lt;language&gt;English&lt;/language&gt;&lt;/record&gt;&lt;/Cite&gt;&lt;/EndNote&gt;</w:instrText>
      </w:r>
      <w:r w:rsidR="00157DFA" w:rsidRPr="00C002C8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791ACF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="00157DFA" w:rsidRPr="00C002C8">
        <w:rPr>
          <w:rFonts w:asciiTheme="minorHAnsi" w:hAnsiTheme="minorHAnsi" w:cstheme="minorHAnsi"/>
          <w:color w:val="000000" w:themeColor="text1"/>
        </w:rPr>
        <w:fldChar w:fldCharType="end"/>
      </w:r>
      <w:r w:rsidR="00D57CE1">
        <w:rPr>
          <w:rFonts w:asciiTheme="minorHAnsi" w:hAnsiTheme="minorHAnsi" w:cstheme="minorHAnsi"/>
          <w:color w:val="000000" w:themeColor="text1"/>
        </w:rPr>
        <w:t>.</w:t>
      </w:r>
      <w:r w:rsidR="00157DFA" w:rsidRPr="00791ACF">
        <w:rPr>
          <w:rFonts w:asciiTheme="minorHAnsi" w:hAnsiTheme="minorHAnsi" w:cstheme="minorHAnsi"/>
          <w:color w:val="000000" w:themeColor="text1"/>
        </w:rPr>
        <w:t xml:space="preserve"> </w:t>
      </w:r>
      <w:r w:rsidR="00510639" w:rsidRPr="00791ACF">
        <w:rPr>
          <w:rFonts w:asciiTheme="minorHAnsi" w:hAnsiTheme="minorHAnsi" w:cstheme="minorHAnsi"/>
          <w:color w:val="000000" w:themeColor="text1"/>
        </w:rPr>
        <w:t>Nonetheless,</w:t>
      </w:r>
      <w:r w:rsidR="00510639">
        <w:rPr>
          <w:rFonts w:asciiTheme="minorHAnsi" w:hAnsiTheme="minorHAnsi" w:cstheme="minorHAnsi"/>
          <w:color w:val="000000" w:themeColor="text1"/>
        </w:rPr>
        <w:t xml:space="preserve"> protein</w:t>
      </w:r>
      <w:r w:rsidR="00B22B8D">
        <w:rPr>
          <w:rFonts w:asciiTheme="minorHAnsi" w:hAnsiTheme="minorHAnsi" w:cstheme="minorHAnsi"/>
          <w:color w:val="000000" w:themeColor="text1"/>
        </w:rPr>
        <w:t xml:space="preserve"> enrichment</w:t>
      </w:r>
      <w:r w:rsidR="00510639">
        <w:rPr>
          <w:rFonts w:asciiTheme="minorHAnsi" w:hAnsiTheme="minorHAnsi" w:cstheme="minorHAnsi"/>
          <w:color w:val="000000" w:themeColor="text1"/>
        </w:rPr>
        <w:t xml:space="preserve"> techniques that target a </w:t>
      </w:r>
      <w:r w:rsidR="00F66D26">
        <w:rPr>
          <w:rFonts w:asciiTheme="minorHAnsi" w:hAnsiTheme="minorHAnsi" w:cstheme="minorHAnsi"/>
          <w:color w:val="000000" w:themeColor="text1"/>
        </w:rPr>
        <w:t xml:space="preserve">specific protein of interest </w:t>
      </w:r>
      <w:r w:rsidR="00510639">
        <w:rPr>
          <w:rFonts w:asciiTheme="minorHAnsi" w:hAnsiTheme="minorHAnsi" w:cstheme="minorHAnsi"/>
          <w:color w:val="000000" w:themeColor="text1"/>
        </w:rPr>
        <w:t xml:space="preserve">are not recommend, including but not limited to antibody precipitation or pull-down assays. These techniques can bias towards one protein conformer </w:t>
      </w:r>
      <w:r w:rsidR="00A10D07">
        <w:rPr>
          <w:rFonts w:asciiTheme="minorHAnsi" w:hAnsiTheme="minorHAnsi" w:cstheme="minorHAnsi"/>
          <w:color w:val="000000" w:themeColor="text1"/>
        </w:rPr>
        <w:t xml:space="preserve">if the </w:t>
      </w:r>
      <w:r w:rsidR="00885E82">
        <w:rPr>
          <w:rFonts w:asciiTheme="minorHAnsi" w:hAnsiTheme="minorHAnsi" w:cstheme="minorHAnsi"/>
          <w:color w:val="000000" w:themeColor="text1"/>
        </w:rPr>
        <w:t>epitope/</w:t>
      </w:r>
      <w:r w:rsidR="00A10D07">
        <w:rPr>
          <w:rFonts w:asciiTheme="minorHAnsi" w:hAnsiTheme="minorHAnsi" w:cstheme="minorHAnsi"/>
          <w:color w:val="000000" w:themeColor="text1"/>
        </w:rPr>
        <w:t>binding site of the protein has been oxidatively modified by IV-FPOP.</w:t>
      </w:r>
      <w:r w:rsidR="00A015F3">
        <w:rPr>
          <w:rFonts w:asciiTheme="minorHAnsi" w:hAnsiTheme="minorHAnsi" w:cstheme="minorHAnsi"/>
          <w:color w:val="000000" w:themeColor="text1"/>
        </w:rPr>
        <w:t xml:space="preserve"> </w:t>
      </w:r>
      <w:r w:rsidR="0071447C">
        <w:rPr>
          <w:rFonts w:asciiTheme="minorHAnsi" w:hAnsiTheme="minorHAnsi" w:cstheme="minorHAnsi"/>
          <w:color w:val="000000" w:themeColor="text1"/>
        </w:rPr>
        <w:t xml:space="preserve">New developments in </w:t>
      </w:r>
      <w:proofErr w:type="spellStart"/>
      <w:r w:rsidR="00A015F3">
        <w:rPr>
          <w:rFonts w:asciiTheme="minorHAnsi" w:hAnsiTheme="minorHAnsi" w:cstheme="minorHAnsi"/>
          <w:color w:val="000000" w:themeColor="text1"/>
        </w:rPr>
        <w:t>footprinting</w:t>
      </w:r>
      <w:proofErr w:type="spellEnd"/>
      <w:r w:rsidR="00A015F3">
        <w:rPr>
          <w:rFonts w:asciiTheme="minorHAnsi" w:hAnsiTheme="minorHAnsi" w:cstheme="minorHAnsi"/>
          <w:color w:val="000000" w:themeColor="text1"/>
        </w:rPr>
        <w:t xml:space="preserve"> radical reagents, such as sulfate r</w:t>
      </w:r>
      <w:r w:rsidR="00A015F3" w:rsidRPr="00A015F3">
        <w:rPr>
          <w:rFonts w:asciiTheme="minorHAnsi" w:hAnsiTheme="minorHAnsi" w:cstheme="minorHAnsi"/>
          <w:color w:val="000000" w:themeColor="text1"/>
        </w:rPr>
        <w:t>adical</w:t>
      </w:r>
      <w:r w:rsidR="00A015F3">
        <w:rPr>
          <w:rFonts w:asciiTheme="minorHAnsi" w:hAnsiTheme="minorHAnsi" w:cstheme="minorHAnsi"/>
          <w:color w:val="000000" w:themeColor="text1"/>
        </w:rPr>
        <w:t xml:space="preserve"> a</w:t>
      </w:r>
      <w:r w:rsidR="00A015F3" w:rsidRPr="00A015F3">
        <w:rPr>
          <w:rFonts w:asciiTheme="minorHAnsi" w:hAnsiTheme="minorHAnsi" w:cstheme="minorHAnsi"/>
          <w:color w:val="000000" w:themeColor="text1"/>
        </w:rPr>
        <w:t>nion</w:t>
      </w:r>
      <w:r w:rsidR="008C562B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&lt;EndNote&gt;&lt;Cite&gt;&lt;Author&gt;Gau&lt;/Author&gt;&lt;Year&gt;2010&lt;/Year&gt;&lt;RecNum&gt;300&lt;/RecNum&gt;&lt;DisplayText&gt;&lt;style face="superscript"&gt;10&lt;/style&gt;&lt;/DisplayText&gt;&lt;record&gt;&lt;rec-number&gt;300&lt;/rec-number&gt;&lt;foreign-keys&gt;&lt;key app="EN" db-id="5dtevata7xt5e7ev9z259ssh9v2edfv5zrsf" timestamp="1550779777"&gt;300&lt;/key&gt;&lt;/foreign-keys&gt;&lt;ref-type name="Journal Article"&gt;17&lt;/ref-type&gt;&lt;contributors&gt;&lt;authors&gt;&lt;author&gt;Gau, B. C.&lt;/author&gt;&lt;author&gt;Chen, H.&lt;/author&gt;&lt;author&gt;Zhang, Y.&lt;/author&gt;&lt;author&gt;Gross, M. L.&lt;/author&gt;&lt;/authors&gt;&lt;/contributors&gt;&lt;auth-address&gt;Department of Chemistry, Washington University in St. Louis, St. Louis, Missouri 63130, USA.&lt;/auth-address&gt;&lt;titles&gt;&lt;title&gt;Sulfate radical anion as a new reagent for fast photochemical oxidation of proteins&lt;/title&gt;&lt;secondary-title&gt;Anal Chem&lt;/secondary-title&gt;&lt;/titles&gt;&lt;periodical&gt;&lt;full-title&gt;Anal Chem&lt;/full-title&gt;&lt;/periodical&gt;&lt;pages&gt;7821-7&lt;/pages&gt;&lt;volume&gt;82&lt;/volume&gt;&lt;number&gt;18&lt;/number&gt;&lt;keywords&gt;&lt;keyword&gt;Animals&lt;/keyword&gt;&lt;keyword&gt;Cattle&lt;/keyword&gt;&lt;keyword&gt;Chromatography, Liquid&lt;/keyword&gt;&lt;keyword&gt;Free Radicals/chemistry&lt;/keyword&gt;&lt;keyword&gt;Indicators and Reagents/chemistry&lt;/keyword&gt;&lt;keyword&gt;Kinetics&lt;/keyword&gt;&lt;keyword&gt;Models, Molecular&lt;/keyword&gt;&lt;keyword&gt;Oxidation-Reduction/radiation effects&lt;/keyword&gt;&lt;keyword&gt;*Photochemical Processes&lt;/keyword&gt;&lt;keyword&gt;Protein Conformation&lt;/keyword&gt;&lt;keyword&gt;Proteins/analysis/*chemistry&lt;/keyword&gt;&lt;keyword&gt;Proteomics&lt;/keyword&gt;&lt;keyword&gt;Reproducibility of Results&lt;/keyword&gt;&lt;keyword&gt;Solvents/chemistry&lt;/keyword&gt;&lt;keyword&gt;Sulfates/*chemistry&lt;/keyword&gt;&lt;keyword&gt;Tandem Mass Spectrometry&lt;/keyword&gt;&lt;/keywords&gt;&lt;dates&gt;&lt;year&gt;2010&lt;/year&gt;&lt;pub-dates&gt;&lt;date&gt;Sep 15&lt;/date&gt;&lt;/pub-dates&gt;&lt;/dates&gt;&lt;isbn&gt;1520-6882 (Electronic)&amp;#xD;0003-2700 (Linking)&lt;/isbn&gt;&lt;accession-num&gt;20738105&lt;/accession-num&gt;&lt;urls&gt;&lt;related-urls&gt;&lt;url&gt;https://www.ncbi.nlm.nih.gov/pubmed/20738105&lt;/url&gt;&lt;/related-urls&gt;&lt;/urls&gt;&lt;custom2&gt;PMC2939269&lt;/custom2&gt;&lt;electronic-resource-num&gt;10.1021/ac101760y&lt;/electronic-resource-num&gt;&lt;/record&gt;&lt;/Cite&gt;&lt;/EndNote&gt;</w:instrText>
      </w:r>
      <w:r w:rsidR="008C562B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8C562B">
        <w:rPr>
          <w:rFonts w:asciiTheme="minorHAnsi" w:hAnsiTheme="minorHAnsi" w:cstheme="minorHAnsi"/>
          <w:color w:val="000000" w:themeColor="text1"/>
        </w:rPr>
        <w:fldChar w:fldCharType="end"/>
      </w:r>
      <w:r w:rsidR="00A015F3">
        <w:rPr>
          <w:rFonts w:asciiTheme="minorHAnsi" w:hAnsiTheme="minorHAnsi" w:cstheme="minorHAnsi"/>
          <w:color w:val="000000" w:themeColor="text1"/>
        </w:rPr>
        <w:t xml:space="preserve"> or </w:t>
      </w:r>
      <w:r w:rsidR="00A015F3" w:rsidRPr="00A015F3">
        <w:rPr>
          <w:rFonts w:asciiTheme="minorHAnsi" w:hAnsiTheme="minorHAnsi" w:cstheme="minorHAnsi"/>
          <w:color w:val="000000" w:themeColor="text1"/>
        </w:rPr>
        <w:t>trifluoromethylation</w:t>
      </w:r>
      <w:r w:rsidR="00952C9B">
        <w:rPr>
          <w:rFonts w:asciiTheme="minorHAnsi" w:hAnsiTheme="minorHAnsi" w:cstheme="minorHAnsi"/>
          <w:color w:val="000000" w:themeColor="text1"/>
        </w:rPr>
        <w:fldChar w:fldCharType="begin"/>
      </w:r>
      <w:r w:rsidR="0068227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&lt;EndNote&gt;&lt;Cite&gt;&lt;Author&gt;Cheng&lt;/Author&gt;&lt;Year&gt;2017&lt;/Year&gt;&lt;RecNum&gt;396&lt;/RecNum&gt;&lt;DisplayText&gt;&lt;style face="superscript"&gt;19&lt;/style&gt;&lt;/DisplayText&gt;&lt;record&gt;&lt;rec-number&gt;396&lt;/rec-number&gt;&lt;foreign-keys&gt;&lt;key app="EN" db-id="5dtevata7xt5e7ev9z259ssh9v2edfv5zrsf" timestamp="1576469780"&gt;396&lt;/key&gt;&lt;/foreign-keys&gt;&lt;ref-type name="Journal Article"&gt;17&lt;/ref-type&gt;&lt;contributors&gt;&lt;authors&gt;&lt;author&gt;Cheng, Ming&lt;/author&gt;&lt;author&gt;Zhang, Bojie&lt;/author&gt;&lt;author&gt;Cui, Weidong&lt;/author&gt;&lt;author&gt;Gross, Michael L.&lt;/author&gt;&lt;/authors&gt;&lt;/contributors&gt;&lt;titles&gt;&lt;title&gt;Laser-Initiated Radical Trifluoromethylation of Peptides and Proteins: Application to Mass-Spectrometry-Based Protein Footprinting&lt;/title&gt;&lt;secondary-title&gt;Angewandte Chemie International Edition&lt;/secondary-title&gt;&lt;/titles&gt;&lt;periodical&gt;&lt;full-title&gt;Angewandte Chemie International Edition&lt;/full-title&gt;&lt;/periodical&gt;&lt;pages&gt;14007-14010&lt;/pages&gt;&lt;volume&gt;56&lt;/volume&gt;&lt;number&gt;45&lt;/number&gt;&lt;dates&gt;&lt;year&gt;2017&lt;/year&gt;&lt;/dates&gt;&lt;isbn&gt;1433-7851&lt;/isbn&gt;&lt;urls&gt;&lt;related-urls&gt;&lt;url&gt;https://onlinelibrary.wiley.com/doi/abs/10.1002/anie.201706697&lt;/url&gt;&lt;/related-urls&gt;&lt;/urls&gt;&lt;electronic-resource-num&gt;10.1002/anie.201706697&lt;/electronic-resource-num&gt;&lt;/record&gt;&lt;/Cite&gt;&lt;/EndNote&gt;</w:instrText>
      </w:r>
      <w:r w:rsidR="00952C9B">
        <w:rPr>
          <w:rFonts w:asciiTheme="minorHAnsi" w:hAnsiTheme="minorHAnsi" w:cstheme="minorHAnsi"/>
          <w:color w:val="000000" w:themeColor="text1"/>
        </w:rPr>
        <w:fldChar w:fldCharType="separate"/>
      </w:r>
      <w:r w:rsidR="00682279" w:rsidRPr="00682279">
        <w:rPr>
          <w:rFonts w:asciiTheme="minorHAnsi" w:hAnsiTheme="minorHAnsi" w:cstheme="minorHAnsi"/>
          <w:noProof/>
          <w:color w:val="000000" w:themeColor="text1"/>
          <w:vertAlign w:val="superscript"/>
        </w:rPr>
        <w:t>19</w:t>
      </w:r>
      <w:r w:rsidR="00952C9B">
        <w:rPr>
          <w:rFonts w:asciiTheme="minorHAnsi" w:hAnsiTheme="minorHAnsi" w:cstheme="minorHAnsi"/>
          <w:color w:val="000000" w:themeColor="text1"/>
        </w:rPr>
        <w:fldChar w:fldCharType="end"/>
      </w:r>
      <w:r w:rsidR="00A015F3" w:rsidDel="00A015F3">
        <w:rPr>
          <w:rFonts w:asciiTheme="minorHAnsi" w:hAnsiTheme="minorHAnsi" w:cstheme="minorHAnsi"/>
          <w:color w:val="000000" w:themeColor="text1"/>
        </w:rPr>
        <w:t xml:space="preserve"> </w:t>
      </w:r>
      <w:r w:rsidR="00A015F3">
        <w:rPr>
          <w:rFonts w:asciiTheme="minorHAnsi" w:hAnsiTheme="minorHAnsi" w:cstheme="minorHAnsi"/>
          <w:color w:val="000000" w:themeColor="text1"/>
        </w:rPr>
        <w:t xml:space="preserve">could </w:t>
      </w:r>
      <w:r w:rsidR="00A015F3" w:rsidRPr="00791ACF">
        <w:rPr>
          <w:rFonts w:asciiTheme="minorHAnsi" w:hAnsiTheme="minorHAnsi" w:cstheme="minorHAnsi"/>
          <w:color w:val="000000" w:themeColor="text1"/>
        </w:rPr>
        <w:t xml:space="preserve">increase the versatility of IV-FPOP. Although the only labeling reagent tested </w:t>
      </w:r>
      <w:r w:rsidR="00A92329" w:rsidRPr="00A92329">
        <w:rPr>
          <w:rFonts w:asciiTheme="minorHAnsi" w:hAnsiTheme="minorHAnsi" w:cstheme="minorHAnsi"/>
          <w:color w:val="000000" w:themeColor="text1"/>
        </w:rPr>
        <w:t>in vivo</w:t>
      </w:r>
      <w:r w:rsidR="00A015F3" w:rsidRPr="00791ACF">
        <w:rPr>
          <w:rFonts w:asciiTheme="minorHAnsi" w:hAnsiTheme="minorHAnsi" w:cstheme="minorHAnsi"/>
          <w:color w:val="000000" w:themeColor="text1"/>
        </w:rPr>
        <w:t xml:space="preserve"> thus far is hydrogen peroxide</w:t>
      </w:r>
      <w:r w:rsidR="00D57CE1">
        <w:rPr>
          <w:rFonts w:asciiTheme="minorHAnsi" w:hAnsiTheme="minorHAnsi" w:cstheme="minorHAnsi"/>
          <w:color w:val="000000" w:themeColor="text1"/>
        </w:rPr>
        <w:t>.</w:t>
      </w:r>
      <w:r w:rsidR="00A015F3" w:rsidRPr="00791ACF">
        <w:rPr>
          <w:rFonts w:asciiTheme="minorHAnsi" w:hAnsiTheme="minorHAnsi" w:cstheme="minorHAnsi"/>
          <w:color w:val="000000" w:themeColor="text1"/>
        </w:rPr>
        <w:t xml:space="preserve"> other laser-activated radicals could be optimized. The use of other radicals should prove to be compatible with worm viability, cell permeable, and </w:t>
      </w:r>
      <w:r w:rsidR="00B15002" w:rsidRPr="00791ACF">
        <w:rPr>
          <w:rFonts w:asciiTheme="minorHAnsi" w:hAnsiTheme="minorHAnsi" w:cstheme="minorHAnsi"/>
          <w:color w:val="000000" w:themeColor="text1"/>
        </w:rPr>
        <w:t>the</w:t>
      </w:r>
      <w:r w:rsidR="00A015F3" w:rsidRPr="00791ACF">
        <w:rPr>
          <w:rFonts w:asciiTheme="minorHAnsi" w:hAnsiTheme="minorHAnsi" w:cstheme="minorHAnsi"/>
          <w:color w:val="000000" w:themeColor="text1"/>
        </w:rPr>
        <w:t xml:space="preserve"> 248 nm laser wavelength. </w:t>
      </w:r>
      <w:r w:rsidR="00A46338" w:rsidRPr="00791ACF">
        <w:rPr>
          <w:rFonts w:asciiTheme="minorHAnsi" w:hAnsiTheme="minorHAnsi" w:cstheme="minorHAnsi"/>
          <w:color w:val="000000" w:themeColor="text1"/>
        </w:rPr>
        <w:t xml:space="preserve">Owing to the use of </w:t>
      </w:r>
      <w:r w:rsidR="00A46338" w:rsidRPr="00D57CE1">
        <w:rPr>
          <w:rFonts w:asciiTheme="minorHAnsi" w:hAnsiTheme="minorHAnsi" w:cstheme="minorHAnsi"/>
          <w:i/>
          <w:iCs/>
          <w:color w:val="000000" w:themeColor="text1"/>
        </w:rPr>
        <w:t>C. elegans</w:t>
      </w:r>
      <w:r w:rsidR="00A46338" w:rsidRPr="00791ACF">
        <w:rPr>
          <w:rFonts w:asciiTheme="minorHAnsi" w:hAnsiTheme="minorHAnsi" w:cstheme="minorHAnsi"/>
          <w:color w:val="000000" w:themeColor="text1"/>
        </w:rPr>
        <w:t xml:space="preserve"> as a model system for many human diseases, IV-FPOP has the potential to have a strong impact in studying the role of protein structure in disease pathogenesis.</w:t>
      </w:r>
    </w:p>
    <w:p w14:paraId="6620C238" w14:textId="77777777" w:rsidR="00E56FB5" w:rsidRPr="00B56797" w:rsidRDefault="00E56FB5" w:rsidP="001B1519">
      <w:pPr>
        <w:rPr>
          <w:rFonts w:asciiTheme="minorHAnsi" w:hAnsiTheme="minorHAnsi" w:cstheme="minorHAnsi"/>
          <w:color w:val="000000" w:themeColor="text1"/>
        </w:rPr>
      </w:pPr>
    </w:p>
    <w:p w14:paraId="1734505F" w14:textId="4F4398AF" w:rsidR="00AA03DF" w:rsidRPr="00B56797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56797">
        <w:rPr>
          <w:rFonts w:asciiTheme="minorHAnsi" w:hAnsiTheme="minorHAnsi" w:cstheme="minorHAnsi"/>
          <w:b/>
          <w:bCs/>
          <w:color w:val="000000" w:themeColor="text1"/>
        </w:rPr>
        <w:t>ACKNOWLEDGMENTS:</w:t>
      </w:r>
    </w:p>
    <w:p w14:paraId="246DCD94" w14:textId="1C642C90" w:rsidR="007A4DD6" w:rsidRPr="00B56797" w:rsidRDefault="00CB2E26" w:rsidP="00CB2E26">
      <w:pPr>
        <w:rPr>
          <w:rFonts w:asciiTheme="minorHAnsi" w:hAnsiTheme="minorHAnsi" w:cstheme="minorHAnsi"/>
          <w:color w:val="000000" w:themeColor="text1"/>
        </w:rPr>
      </w:pPr>
      <w:r w:rsidRPr="00CB2E26">
        <w:rPr>
          <w:rFonts w:asciiTheme="minorHAnsi" w:hAnsiTheme="minorHAnsi" w:cstheme="minorHAnsi"/>
          <w:color w:val="000000" w:themeColor="text1"/>
        </w:rPr>
        <w:t>Thi</w:t>
      </w:r>
      <w:r>
        <w:rPr>
          <w:rFonts w:asciiTheme="minorHAnsi" w:hAnsiTheme="minorHAnsi" w:cstheme="minorHAnsi"/>
          <w:color w:val="000000" w:themeColor="text1"/>
        </w:rPr>
        <w:t xml:space="preserve">s work was supported by </w:t>
      </w:r>
      <w:r w:rsidRPr="00CB2E26">
        <w:rPr>
          <w:rFonts w:asciiTheme="minorHAnsi" w:hAnsiTheme="minorHAnsi" w:cstheme="minorHAnsi"/>
          <w:color w:val="000000" w:themeColor="text1"/>
        </w:rPr>
        <w:t>start-up funds from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B2E26">
        <w:rPr>
          <w:rFonts w:asciiTheme="minorHAnsi" w:hAnsiTheme="minorHAnsi" w:cstheme="minorHAnsi"/>
          <w:color w:val="000000" w:themeColor="text1"/>
        </w:rPr>
        <w:t>the Un</w:t>
      </w:r>
      <w:r>
        <w:rPr>
          <w:rFonts w:asciiTheme="minorHAnsi" w:hAnsiTheme="minorHAnsi" w:cstheme="minorHAnsi"/>
          <w:color w:val="000000" w:themeColor="text1"/>
        </w:rPr>
        <w:t xml:space="preserve">iversity of Maryland, Baltimore and the </w:t>
      </w:r>
      <w:r w:rsidRPr="00CB2E26">
        <w:rPr>
          <w:rFonts w:asciiTheme="minorHAnsi" w:hAnsiTheme="minorHAnsi" w:cstheme="minorHAnsi"/>
          <w:color w:val="000000" w:themeColor="text1"/>
        </w:rPr>
        <w:t>NIH 1R01 GM 127595</w:t>
      </w:r>
      <w:r>
        <w:rPr>
          <w:rFonts w:asciiTheme="minorHAnsi" w:hAnsiTheme="minorHAnsi" w:cstheme="minorHAnsi"/>
          <w:color w:val="000000" w:themeColor="text1"/>
        </w:rPr>
        <w:t xml:space="preserve"> awarded to LMJ.</w:t>
      </w:r>
      <w:r w:rsidRPr="00CB2E26">
        <w:rPr>
          <w:rFonts w:asciiTheme="minorHAnsi" w:hAnsiTheme="minorHAnsi" w:cstheme="minorHAnsi"/>
          <w:color w:val="000000" w:themeColor="text1"/>
        </w:rPr>
        <w:t xml:space="preserve"> </w:t>
      </w:r>
      <w:r w:rsidR="00A15993">
        <w:rPr>
          <w:rFonts w:asciiTheme="minorHAnsi" w:hAnsiTheme="minorHAnsi" w:cstheme="minorHAnsi"/>
          <w:color w:val="000000" w:themeColor="text1"/>
        </w:rPr>
        <w:t>The authors thank</w:t>
      </w:r>
      <w:r w:rsidR="009E3474">
        <w:rPr>
          <w:rFonts w:asciiTheme="minorHAnsi" w:hAnsiTheme="minorHAnsi" w:cstheme="minorHAnsi"/>
          <w:color w:val="000000" w:themeColor="text1"/>
        </w:rPr>
        <w:t xml:space="preserve"> Dr.</w:t>
      </w:r>
      <w:r w:rsidR="00A15993">
        <w:rPr>
          <w:rFonts w:asciiTheme="minorHAnsi" w:hAnsiTheme="minorHAnsi" w:cstheme="minorHAnsi"/>
          <w:color w:val="000000" w:themeColor="text1"/>
        </w:rPr>
        <w:t xml:space="preserve"> Daniel </w:t>
      </w:r>
      <w:proofErr w:type="spellStart"/>
      <w:r w:rsidR="00A15993">
        <w:rPr>
          <w:rFonts w:asciiTheme="minorHAnsi" w:hAnsiTheme="minorHAnsi" w:cstheme="minorHAnsi"/>
          <w:color w:val="000000" w:themeColor="text1"/>
        </w:rPr>
        <w:t>Deredge</w:t>
      </w:r>
      <w:proofErr w:type="spellEnd"/>
      <w:r w:rsidR="00A15993">
        <w:rPr>
          <w:rFonts w:asciiTheme="minorHAnsi" w:hAnsiTheme="minorHAnsi" w:cstheme="minorHAnsi"/>
          <w:color w:val="000000" w:themeColor="text1"/>
        </w:rPr>
        <w:t xml:space="preserve"> for his help in </w:t>
      </w:r>
      <w:r w:rsidR="00BF1484">
        <w:rPr>
          <w:rFonts w:asciiTheme="minorHAnsi" w:hAnsiTheme="minorHAnsi" w:cstheme="minorHAnsi"/>
          <w:color w:val="000000" w:themeColor="text1"/>
        </w:rPr>
        <w:t xml:space="preserve">editing </w:t>
      </w:r>
      <w:r w:rsidR="00A15993">
        <w:rPr>
          <w:rFonts w:asciiTheme="minorHAnsi" w:hAnsiTheme="minorHAnsi" w:cstheme="minorHAnsi"/>
          <w:color w:val="000000" w:themeColor="text1"/>
        </w:rPr>
        <w:t>the manuscript.</w:t>
      </w:r>
    </w:p>
    <w:p w14:paraId="2D96E92E" w14:textId="72F287DC" w:rsidR="00AA03DF" w:rsidRPr="00B56797" w:rsidRDefault="00AA03DF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3962B08E" w:rsidR="00AA03DF" w:rsidRPr="00B56797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56797">
        <w:rPr>
          <w:rFonts w:asciiTheme="minorHAnsi" w:hAnsiTheme="minorHAnsi" w:cstheme="minorHAnsi"/>
          <w:b/>
          <w:color w:val="000000" w:themeColor="text1"/>
        </w:rPr>
        <w:t>DISCLOSURES</w:t>
      </w:r>
      <w:r w:rsidRPr="00B5679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4E0C3135" w14:textId="7DAEDB79" w:rsidR="007A4DD6" w:rsidRPr="00B56797" w:rsidRDefault="00BE7E17" w:rsidP="007A4DD6">
      <w:pPr>
        <w:rPr>
          <w:rFonts w:asciiTheme="minorHAnsi" w:hAnsiTheme="minorHAnsi" w:cstheme="minorHAnsi"/>
          <w:color w:val="000000" w:themeColor="text1"/>
        </w:rPr>
      </w:pPr>
      <w:r w:rsidRPr="00BE7E17">
        <w:rPr>
          <w:rFonts w:asciiTheme="minorHAnsi" w:hAnsiTheme="minorHAnsi" w:cstheme="minorHAnsi"/>
          <w:color w:val="000000" w:themeColor="text1"/>
        </w:rPr>
        <w:t xml:space="preserve">This </w:t>
      </w:r>
      <w:r>
        <w:rPr>
          <w:rFonts w:asciiTheme="minorHAnsi" w:hAnsiTheme="minorHAnsi" w:cstheme="minorHAnsi"/>
          <w:color w:val="000000" w:themeColor="text1"/>
        </w:rPr>
        <w:t xml:space="preserve">publication </w:t>
      </w:r>
      <w:r w:rsidRPr="00BE7E17">
        <w:rPr>
          <w:rFonts w:asciiTheme="minorHAnsi" w:hAnsiTheme="minorHAnsi" w:cstheme="minorHAnsi"/>
          <w:color w:val="000000" w:themeColor="text1"/>
        </w:rPr>
        <w:t>was writt</w:t>
      </w:r>
      <w:r>
        <w:rPr>
          <w:rFonts w:asciiTheme="minorHAnsi" w:hAnsiTheme="minorHAnsi" w:cstheme="minorHAnsi"/>
          <w:color w:val="000000" w:themeColor="text1"/>
        </w:rPr>
        <w:t>en in partial fulfillment of JAE</w:t>
      </w:r>
      <w:r w:rsidRPr="00BE7E17">
        <w:rPr>
          <w:rFonts w:asciiTheme="minorHAnsi" w:hAnsiTheme="minorHAnsi" w:cstheme="minorHAnsi"/>
          <w:color w:val="000000" w:themeColor="text1"/>
        </w:rPr>
        <w:t xml:space="preserve"> Ph.D. thesis.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B2E26">
        <w:rPr>
          <w:rFonts w:asciiTheme="minorHAnsi" w:hAnsiTheme="minorHAnsi" w:cstheme="minorHAnsi"/>
          <w:color w:val="000000" w:themeColor="text1"/>
        </w:rPr>
        <w:t>The authors declare no conflict of interest.</w:t>
      </w:r>
    </w:p>
    <w:p w14:paraId="66030076" w14:textId="77777777" w:rsidR="00AA03DF" w:rsidRPr="00B56797" w:rsidRDefault="00AA03DF" w:rsidP="001B1519">
      <w:pPr>
        <w:rPr>
          <w:rFonts w:asciiTheme="minorHAnsi" w:hAnsiTheme="minorHAnsi" w:cstheme="minorHAnsi"/>
          <w:color w:val="000000" w:themeColor="text1"/>
        </w:rPr>
      </w:pPr>
    </w:p>
    <w:p w14:paraId="3EF6B895" w14:textId="71FB6160" w:rsidR="00DE2DC8" w:rsidRDefault="009726EE" w:rsidP="007A4DD6">
      <w:pPr>
        <w:rPr>
          <w:rFonts w:asciiTheme="minorHAnsi" w:hAnsiTheme="minorHAnsi" w:cstheme="minorHAnsi"/>
          <w:color w:val="000000" w:themeColor="text1"/>
        </w:rPr>
      </w:pPr>
      <w:r w:rsidRPr="00B56797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B56797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B56797">
        <w:rPr>
          <w:rFonts w:asciiTheme="minorHAnsi" w:hAnsiTheme="minorHAnsi" w:cstheme="minorHAnsi"/>
          <w:color w:val="000000" w:themeColor="text1"/>
        </w:rPr>
        <w:t xml:space="preserve"> </w:t>
      </w:r>
    </w:p>
    <w:p w14:paraId="228C86E3" w14:textId="76AB5E7E" w:rsidR="00A30006" w:rsidRPr="00A30006" w:rsidRDefault="00DE2DC8" w:rsidP="00A30006">
      <w:pPr>
        <w:pStyle w:val="EndNoteBibliography"/>
        <w:ind w:left="720" w:hanging="720"/>
      </w:pPr>
      <w:r>
        <w:rPr>
          <w:rFonts w:asciiTheme="minorHAnsi" w:hAnsiTheme="minorHAnsi" w:cstheme="minorHAnsi"/>
          <w:color w:val="000000" w:themeColor="text1"/>
        </w:rPr>
        <w:fldChar w:fldCharType="begin"/>
      </w:r>
      <w:r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="00A30006" w:rsidRPr="00A30006">
        <w:t>1</w:t>
      </w:r>
      <w:r w:rsidR="00A30006" w:rsidRPr="00A30006">
        <w:tab/>
        <w:t>Hambly, D. M.</w:t>
      </w:r>
      <w:r w:rsidR="00567922" w:rsidRPr="00567922">
        <w:t>,</w:t>
      </w:r>
      <w:r w:rsidR="00A30006" w:rsidRPr="00A30006">
        <w:t xml:space="preserve"> Gross, M. L. Laser flash photolysis of hydrogen peroxide to oxidize protein solvent-accessible residues on the microsecond timescale. </w:t>
      </w:r>
      <w:r w:rsidR="00A30006" w:rsidRPr="00A30006">
        <w:rPr>
          <w:i/>
        </w:rPr>
        <w:t>J Am Soc Mass Spectrom.</w:t>
      </w:r>
      <w:r w:rsidR="00A30006" w:rsidRPr="00A30006">
        <w:t xml:space="preserve"> </w:t>
      </w:r>
      <w:r w:rsidR="00A30006" w:rsidRPr="00A30006">
        <w:rPr>
          <w:b/>
        </w:rPr>
        <w:t>16</w:t>
      </w:r>
      <w:r w:rsidR="00A30006" w:rsidRPr="00A30006">
        <w:t xml:space="preserve"> (12), 2057-2063, (2005).</w:t>
      </w:r>
    </w:p>
    <w:p w14:paraId="63013BF1" w14:textId="53AA45B9" w:rsidR="00A30006" w:rsidRPr="00A30006" w:rsidRDefault="00A30006" w:rsidP="00A30006">
      <w:pPr>
        <w:pStyle w:val="EndNoteBibliography"/>
        <w:ind w:left="720" w:hanging="720"/>
      </w:pPr>
      <w:r w:rsidRPr="00A30006">
        <w:t>2</w:t>
      </w:r>
      <w:r w:rsidRPr="00A30006">
        <w:tab/>
        <w:t>Jones, L. M., B. Sperry, J., A. Carroll, J.</w:t>
      </w:r>
      <w:r w:rsidR="00567922" w:rsidRPr="00567922">
        <w:t>,</w:t>
      </w:r>
      <w:r w:rsidRPr="00A30006">
        <w:t xml:space="preserve"> Gross, M. L. Fast Photochemical Oxidation of Proteins for Epitope Mapping. </w:t>
      </w:r>
      <w:r w:rsidRPr="00A30006">
        <w:rPr>
          <w:i/>
        </w:rPr>
        <w:t>Analytical Chemistry.</w:t>
      </w:r>
      <w:r w:rsidRPr="00A30006">
        <w:t xml:space="preserve"> </w:t>
      </w:r>
      <w:r w:rsidRPr="00A30006">
        <w:rPr>
          <w:b/>
        </w:rPr>
        <w:t>83</w:t>
      </w:r>
      <w:r w:rsidRPr="00A30006">
        <w:t xml:space="preserve"> (20), 7657-7661, (2011).</w:t>
      </w:r>
    </w:p>
    <w:p w14:paraId="77463F8F" w14:textId="46039ED4" w:rsidR="00A30006" w:rsidRPr="00A30006" w:rsidRDefault="00A30006" w:rsidP="00A30006">
      <w:pPr>
        <w:pStyle w:val="EndNoteBibliography"/>
        <w:ind w:left="720" w:hanging="720"/>
      </w:pPr>
      <w:r w:rsidRPr="00A30006">
        <w:t>3</w:t>
      </w:r>
      <w:r w:rsidRPr="00A30006">
        <w:tab/>
        <w:t>Espino, J. A., Mali, V. S.</w:t>
      </w:r>
      <w:r w:rsidR="00567922" w:rsidRPr="00567922">
        <w:t>,</w:t>
      </w:r>
      <w:r w:rsidRPr="00A30006">
        <w:t xml:space="preserve"> Jones, L. M. In Cell Footprinting Coupled with Mass Spectrometry for the Structural Analysis of Proteins in Live Cells. </w:t>
      </w:r>
      <w:r w:rsidRPr="00A30006">
        <w:rPr>
          <w:i/>
        </w:rPr>
        <w:t>Analytical Chemistry.</w:t>
      </w:r>
      <w:r w:rsidRPr="00A30006">
        <w:t xml:space="preserve"> </w:t>
      </w:r>
      <w:r w:rsidRPr="00A30006">
        <w:rPr>
          <w:b/>
        </w:rPr>
        <w:t>87</w:t>
      </w:r>
      <w:r w:rsidRPr="00A30006">
        <w:t xml:space="preserve"> (15), 7971-7978, (2015).</w:t>
      </w:r>
    </w:p>
    <w:p w14:paraId="16CC9455" w14:textId="0625A0C7" w:rsidR="00A30006" w:rsidRPr="00A30006" w:rsidRDefault="00A30006" w:rsidP="00A30006">
      <w:pPr>
        <w:pStyle w:val="EndNoteBibliography"/>
        <w:ind w:left="720" w:hanging="720"/>
      </w:pPr>
      <w:r w:rsidRPr="00A30006">
        <w:t>4</w:t>
      </w:r>
      <w:r w:rsidRPr="00A30006">
        <w:tab/>
        <w:t>Espino, J. A.</w:t>
      </w:r>
      <w:r w:rsidR="00567922" w:rsidRPr="00567922">
        <w:t>,</w:t>
      </w:r>
      <w:r w:rsidRPr="00A30006">
        <w:t xml:space="preserve"> Jones, L. M. Illuminating Biological Interactions with in Vivo Protein Footprinting. </w:t>
      </w:r>
      <w:r w:rsidR="00567922">
        <w:rPr>
          <w:i/>
        </w:rPr>
        <w:t>Analytical Chemistry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91</w:t>
      </w:r>
      <w:r w:rsidRPr="00A30006">
        <w:t xml:space="preserve"> (10), 6577-6584, (2019).</w:t>
      </w:r>
    </w:p>
    <w:p w14:paraId="7E4B641E" w14:textId="5AAC7763" w:rsidR="00A30006" w:rsidRPr="00A30006" w:rsidRDefault="00A30006" w:rsidP="00A30006">
      <w:pPr>
        <w:pStyle w:val="EndNoteBibliography"/>
        <w:ind w:left="720" w:hanging="720"/>
      </w:pPr>
      <w:r w:rsidRPr="00A30006">
        <w:t>5</w:t>
      </w:r>
      <w:r w:rsidRPr="00A30006">
        <w:tab/>
        <w:t>Huang, W., Ravikumar, K. M., Chance, M. R.</w:t>
      </w:r>
      <w:r w:rsidR="00567922" w:rsidRPr="00567922">
        <w:t>,</w:t>
      </w:r>
      <w:r w:rsidRPr="00A30006">
        <w:t xml:space="preserve"> Yang, S. Quantitative mapping of protein structure by hydroxyl radical footprinting-mediated structural mass spectrometry: a protection factor analysis. </w:t>
      </w:r>
      <w:r w:rsidR="00567922">
        <w:rPr>
          <w:i/>
        </w:rPr>
        <w:t>Biophysical Journal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108</w:t>
      </w:r>
      <w:r w:rsidRPr="00A30006">
        <w:t xml:space="preserve"> (1), 107-115, (2015).</w:t>
      </w:r>
    </w:p>
    <w:p w14:paraId="0DE80118" w14:textId="1145F9E0" w:rsidR="00A30006" w:rsidRPr="00A30006" w:rsidRDefault="00A30006" w:rsidP="00A30006">
      <w:pPr>
        <w:pStyle w:val="EndNoteBibliography"/>
        <w:ind w:left="720" w:hanging="720"/>
      </w:pPr>
      <w:r w:rsidRPr="00A30006">
        <w:t>6</w:t>
      </w:r>
      <w:r w:rsidRPr="00A30006">
        <w:tab/>
        <w:t>Keller, C. I., Calkins, J., Hartman, P. S.</w:t>
      </w:r>
      <w:r w:rsidR="00567922" w:rsidRPr="00567922">
        <w:t>,</w:t>
      </w:r>
      <w:r w:rsidRPr="00A30006">
        <w:t xml:space="preserve"> Rupert, C. S. UV photobiology of the nematode Caenorhabditis elegans: action spectra, absence of photoreactivation and effects of caffeine. </w:t>
      </w:r>
      <w:r w:rsidR="00567922">
        <w:rPr>
          <w:i/>
        </w:rPr>
        <w:t>Photochemistry and Photobiology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46</w:t>
      </w:r>
      <w:r w:rsidRPr="00A30006">
        <w:t xml:space="preserve"> (4), 483-488, (1987).</w:t>
      </w:r>
    </w:p>
    <w:p w14:paraId="696A0494" w14:textId="4F0A884E" w:rsidR="00A30006" w:rsidRPr="00A30006" w:rsidRDefault="00A30006" w:rsidP="00A30006">
      <w:pPr>
        <w:pStyle w:val="EndNoteBibliography"/>
        <w:ind w:left="720" w:hanging="720"/>
      </w:pPr>
      <w:r w:rsidRPr="00A30006">
        <w:t>7</w:t>
      </w:r>
      <w:r w:rsidRPr="00A30006">
        <w:tab/>
        <w:t>Konermann, L., Collings, B. A.</w:t>
      </w:r>
      <w:r w:rsidR="00567922" w:rsidRPr="00567922">
        <w:t>,</w:t>
      </w:r>
      <w:r w:rsidRPr="00A30006">
        <w:t xml:space="preserve"> Douglas, D. J. Cytochrome c Folding Kinetics Studied by </w:t>
      </w:r>
      <w:r w:rsidRPr="00A30006">
        <w:lastRenderedPageBreak/>
        <w:t xml:space="preserve">Time-Resolved Electrospray Ionization Mass Spectrometry. </w:t>
      </w:r>
      <w:r w:rsidRPr="00A30006">
        <w:rPr>
          <w:i/>
        </w:rPr>
        <w:t>Biochemistry.</w:t>
      </w:r>
      <w:r w:rsidRPr="00A30006">
        <w:t xml:space="preserve"> </w:t>
      </w:r>
      <w:r w:rsidRPr="00A30006">
        <w:rPr>
          <w:b/>
        </w:rPr>
        <w:t>36</w:t>
      </w:r>
      <w:r w:rsidRPr="00A30006">
        <w:t xml:space="preserve"> (18), 5554-5559, (1997).</w:t>
      </w:r>
    </w:p>
    <w:p w14:paraId="3399671F" w14:textId="77777777" w:rsidR="00A30006" w:rsidRPr="00A30006" w:rsidRDefault="00A30006" w:rsidP="00A30006">
      <w:pPr>
        <w:pStyle w:val="EndNoteBibliography"/>
        <w:ind w:left="720" w:hanging="720"/>
      </w:pPr>
      <w:r w:rsidRPr="00A30006">
        <w:t>8</w:t>
      </w:r>
      <w:r w:rsidRPr="00A30006">
        <w:tab/>
        <w:t xml:space="preserve">Brenner, S. The genetics of Caenorhabditis elegans. </w:t>
      </w:r>
      <w:r w:rsidRPr="00A30006">
        <w:rPr>
          <w:i/>
        </w:rPr>
        <w:t>Genetics.</w:t>
      </w:r>
      <w:r w:rsidRPr="00A30006">
        <w:t xml:space="preserve"> </w:t>
      </w:r>
      <w:r w:rsidRPr="00A30006">
        <w:rPr>
          <w:b/>
        </w:rPr>
        <w:t>77</w:t>
      </w:r>
      <w:r w:rsidRPr="00A30006">
        <w:t xml:space="preserve"> (1), 71-94, (1974).</w:t>
      </w:r>
    </w:p>
    <w:p w14:paraId="34E3F036" w14:textId="7E45369E" w:rsidR="00A30006" w:rsidRPr="00A30006" w:rsidRDefault="00A30006" w:rsidP="00A30006">
      <w:pPr>
        <w:pStyle w:val="EndNoteBibliography"/>
        <w:ind w:left="720" w:hanging="720"/>
      </w:pPr>
      <w:r w:rsidRPr="00A30006">
        <w:t>9</w:t>
      </w:r>
      <w:r w:rsidRPr="00A30006">
        <w:tab/>
        <w:t>Xu, G.</w:t>
      </w:r>
      <w:r w:rsidR="00567922" w:rsidRPr="00567922">
        <w:t>,</w:t>
      </w:r>
      <w:r w:rsidRPr="00A30006">
        <w:t xml:space="preserve"> Chance, M. R. Hydroxyl radical-mediated modification of proteins as probes for structural proteomics. </w:t>
      </w:r>
      <w:r w:rsidR="00567922">
        <w:rPr>
          <w:i/>
        </w:rPr>
        <w:t>Chemical Reviews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107</w:t>
      </w:r>
      <w:r w:rsidRPr="00A30006">
        <w:t xml:space="preserve"> (8), 3514-3543, (2007).</w:t>
      </w:r>
    </w:p>
    <w:p w14:paraId="3A430449" w14:textId="46276FAB" w:rsidR="00A30006" w:rsidRPr="00A30006" w:rsidRDefault="00A30006" w:rsidP="00A30006">
      <w:pPr>
        <w:pStyle w:val="EndNoteBibliography"/>
        <w:ind w:left="720" w:hanging="720"/>
      </w:pPr>
      <w:r w:rsidRPr="00A30006">
        <w:t>10</w:t>
      </w:r>
      <w:r w:rsidRPr="00A30006">
        <w:tab/>
        <w:t>Gau, B. C., Chen, H., Zhang, Y.</w:t>
      </w:r>
      <w:r w:rsidR="00567922" w:rsidRPr="00567922">
        <w:t>,</w:t>
      </w:r>
      <w:r w:rsidRPr="00A30006">
        <w:t xml:space="preserve"> Gross, M. L. Sulfate radical anion as a new reagent for fast photochemical oxidation of proteins. </w:t>
      </w:r>
      <w:r w:rsidR="00567922">
        <w:rPr>
          <w:i/>
        </w:rPr>
        <w:t>Analytical Chemistry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82</w:t>
      </w:r>
      <w:r w:rsidRPr="00A30006">
        <w:t xml:space="preserve"> (18), 7821-7827, (2010).</w:t>
      </w:r>
    </w:p>
    <w:p w14:paraId="2F390200" w14:textId="5D534B01" w:rsidR="00A30006" w:rsidRPr="00A30006" w:rsidRDefault="00A30006" w:rsidP="00A30006">
      <w:pPr>
        <w:pStyle w:val="EndNoteBibliography"/>
        <w:ind w:left="720" w:hanging="720"/>
      </w:pPr>
      <w:r w:rsidRPr="00A30006">
        <w:t>11</w:t>
      </w:r>
      <w:r w:rsidRPr="00A30006">
        <w:tab/>
        <w:t>Rinas, A., Espino, J. A.</w:t>
      </w:r>
      <w:r w:rsidR="00567922" w:rsidRPr="00567922">
        <w:t>,</w:t>
      </w:r>
      <w:r w:rsidRPr="00A30006">
        <w:t xml:space="preserve"> Jones, L. M. An efficient quantitation strategy for hydroxyl radical-mediated protein footprinting using Proteome Discoverer. </w:t>
      </w:r>
      <w:r w:rsidR="00567922">
        <w:rPr>
          <w:i/>
        </w:rPr>
        <w:t>Analytical and Bioanalytical Chemistry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408</w:t>
      </w:r>
      <w:r w:rsidRPr="00A30006">
        <w:t xml:space="preserve"> (11), 3021-3031, (2016).</w:t>
      </w:r>
    </w:p>
    <w:p w14:paraId="1B40583A" w14:textId="4E821307" w:rsidR="00A30006" w:rsidRPr="00A30006" w:rsidRDefault="00A30006" w:rsidP="00A30006">
      <w:pPr>
        <w:pStyle w:val="EndNoteBibliography"/>
        <w:ind w:left="720" w:hanging="720"/>
      </w:pPr>
      <w:r w:rsidRPr="00A30006">
        <w:t>12</w:t>
      </w:r>
      <w:r w:rsidRPr="00A30006">
        <w:tab/>
        <w:t>Wagner, B. A., Witmer, J. R., van 't Erve, T. J.</w:t>
      </w:r>
      <w:r w:rsidR="00567922" w:rsidRPr="00567922">
        <w:t>,</w:t>
      </w:r>
      <w:r w:rsidRPr="00A30006">
        <w:t xml:space="preserve"> Buettner, G. R. An Assay for the Rate of Removal of Extracellular Hydrogen Peroxide by Cells. </w:t>
      </w:r>
      <w:r w:rsidRPr="00A30006">
        <w:rPr>
          <w:i/>
        </w:rPr>
        <w:t>Redox Biol</w:t>
      </w:r>
      <w:r w:rsidR="00567922">
        <w:rPr>
          <w:i/>
        </w:rPr>
        <w:t>ogy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1</w:t>
      </w:r>
      <w:r w:rsidRPr="00A30006">
        <w:t xml:space="preserve"> (1), 210-217, (2013).</w:t>
      </w:r>
    </w:p>
    <w:p w14:paraId="5A6DF47D" w14:textId="77777777" w:rsidR="00A30006" w:rsidRPr="00A30006" w:rsidRDefault="00A30006" w:rsidP="00A30006">
      <w:pPr>
        <w:pStyle w:val="EndNoteBibliography"/>
        <w:ind w:left="720" w:hanging="720"/>
      </w:pPr>
      <w:r w:rsidRPr="00A30006">
        <w:t>13</w:t>
      </w:r>
      <w:r w:rsidRPr="00A30006">
        <w:tab/>
        <w:t>Gazda, L.</w:t>
      </w:r>
      <w:r w:rsidRPr="00A30006">
        <w:rPr>
          <w:i/>
        </w:rPr>
        <w:t xml:space="preserve"> et al.</w:t>
      </w:r>
      <w:r w:rsidRPr="00A30006">
        <w:t xml:space="preserve"> The myosin chaperone UNC-45 is organized in tandem modules to support myofilament formation in C. elegans. </w:t>
      </w:r>
      <w:r w:rsidRPr="00A30006">
        <w:rPr>
          <w:i/>
        </w:rPr>
        <w:t>Cell.</w:t>
      </w:r>
      <w:r w:rsidRPr="00A30006">
        <w:t xml:space="preserve"> </w:t>
      </w:r>
      <w:r w:rsidRPr="00A30006">
        <w:rPr>
          <w:b/>
        </w:rPr>
        <w:t>152</w:t>
      </w:r>
      <w:r w:rsidRPr="00A30006">
        <w:t xml:space="preserve"> (1-2), 183-195, (2013).</w:t>
      </w:r>
    </w:p>
    <w:p w14:paraId="631CD045" w14:textId="0AF7DC10" w:rsidR="00A30006" w:rsidRPr="00A30006" w:rsidRDefault="00A30006" w:rsidP="00A30006">
      <w:pPr>
        <w:pStyle w:val="EndNoteBibliography"/>
        <w:ind w:left="720" w:hanging="720"/>
      </w:pPr>
      <w:r w:rsidRPr="00A30006">
        <w:t>14</w:t>
      </w:r>
      <w:r w:rsidRPr="00A30006">
        <w:tab/>
        <w:t>Willard, L.</w:t>
      </w:r>
      <w:r w:rsidRPr="00A30006">
        <w:rPr>
          <w:i/>
        </w:rPr>
        <w:t xml:space="preserve"> et al.</w:t>
      </w:r>
      <w:r w:rsidRPr="00A30006">
        <w:t xml:space="preserve"> VADAR: a web server for quantitative evaluation of protein structure quality. </w:t>
      </w:r>
      <w:r w:rsidR="00567922">
        <w:rPr>
          <w:i/>
        </w:rPr>
        <w:t>Nucleic Acids Research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31</w:t>
      </w:r>
      <w:r w:rsidRPr="00A30006">
        <w:t xml:space="preserve"> (13), 3316-3319, (2003).</w:t>
      </w:r>
    </w:p>
    <w:p w14:paraId="34EDC534" w14:textId="5EF50102" w:rsidR="00A30006" w:rsidRPr="00A30006" w:rsidRDefault="00A30006" w:rsidP="00A30006">
      <w:pPr>
        <w:pStyle w:val="EndNoteBibliography"/>
        <w:ind w:left="720" w:hanging="720"/>
      </w:pPr>
      <w:r w:rsidRPr="00A30006">
        <w:t>15</w:t>
      </w:r>
      <w:r w:rsidRPr="00A30006">
        <w:tab/>
        <w:t>Broussard, J. A.</w:t>
      </w:r>
      <w:r w:rsidR="00567922" w:rsidRPr="00567922">
        <w:t>,</w:t>
      </w:r>
      <w:r w:rsidRPr="00A30006">
        <w:t xml:space="preserve"> Green, K. J. Research Techniques Made Simple: Methodology and Applications of Förster Resonance Energy Transfer (FRET) Microscopy. </w:t>
      </w:r>
      <w:r w:rsidRPr="00A30006">
        <w:rPr>
          <w:i/>
        </w:rPr>
        <w:t>Journal of Investigative Dermatology.</w:t>
      </w:r>
      <w:r w:rsidRPr="00A30006">
        <w:t xml:space="preserve"> </w:t>
      </w:r>
      <w:r w:rsidRPr="00A30006">
        <w:rPr>
          <w:b/>
        </w:rPr>
        <w:t>137</w:t>
      </w:r>
      <w:r w:rsidRPr="00A30006">
        <w:t xml:space="preserve"> (11), e185-e191, (2017).</w:t>
      </w:r>
    </w:p>
    <w:p w14:paraId="2C3A1183" w14:textId="36748059" w:rsidR="00A30006" w:rsidRPr="00A30006" w:rsidRDefault="00A30006" w:rsidP="00A30006">
      <w:pPr>
        <w:pStyle w:val="EndNoteBibliography"/>
        <w:ind w:left="720" w:hanging="720"/>
      </w:pPr>
      <w:r w:rsidRPr="00A30006">
        <w:t>16</w:t>
      </w:r>
      <w:r w:rsidRPr="00A30006">
        <w:tab/>
        <w:t>Kaur, U.</w:t>
      </w:r>
      <w:r w:rsidRPr="00A30006">
        <w:rPr>
          <w:i/>
        </w:rPr>
        <w:t xml:space="preserve"> et al.</w:t>
      </w:r>
      <w:r w:rsidRPr="00A30006">
        <w:t xml:space="preserve"> Evolution of Structural Biology through the Lens of Mass Spectrometry. </w:t>
      </w:r>
      <w:r w:rsidR="00567922">
        <w:rPr>
          <w:i/>
        </w:rPr>
        <w:t>Analytical Chemistry</w:t>
      </w:r>
      <w:r w:rsidRPr="00A30006">
        <w:rPr>
          <w:i/>
        </w:rPr>
        <w:t>.</w:t>
      </w:r>
      <w:r w:rsidRPr="00A30006">
        <w:t xml:space="preserve"> </w:t>
      </w:r>
      <w:r w:rsidRPr="00A30006">
        <w:rPr>
          <w:b/>
        </w:rPr>
        <w:t>91</w:t>
      </w:r>
      <w:r w:rsidRPr="00A30006">
        <w:t xml:space="preserve"> (1), 142-155, (2019).</w:t>
      </w:r>
    </w:p>
    <w:p w14:paraId="0EB23CC0" w14:textId="51043546" w:rsidR="00A30006" w:rsidRPr="00A30006" w:rsidRDefault="00A30006" w:rsidP="00A30006">
      <w:pPr>
        <w:pStyle w:val="EndNoteBibliography"/>
        <w:ind w:left="720" w:hanging="720"/>
      </w:pPr>
      <w:r w:rsidRPr="00A30006">
        <w:t>17</w:t>
      </w:r>
      <w:r w:rsidRPr="00A30006">
        <w:tab/>
        <w:t xml:space="preserve">Pulak, R. in </w:t>
      </w:r>
      <w:r w:rsidRPr="00A30006">
        <w:rPr>
          <w:i/>
        </w:rPr>
        <w:t>C. elegans: Methods and Applications</w:t>
      </w:r>
      <w:r w:rsidR="0032112E">
        <w:t xml:space="preserve"> </w:t>
      </w:r>
      <w:r w:rsidRPr="00A30006">
        <w:t>10.1385/1-59745-151-7:275</w:t>
      </w:r>
      <w:r w:rsidR="0032112E">
        <w:t xml:space="preserve"> </w:t>
      </w:r>
      <w:r w:rsidRPr="00A30006">
        <w:t>(ed Kevin Strange)</w:t>
      </w:r>
      <w:r w:rsidR="0032112E">
        <w:t xml:space="preserve"> </w:t>
      </w:r>
      <w:r w:rsidRPr="00A30006">
        <w:t>275-286 (Humana Press, 2006).</w:t>
      </w:r>
    </w:p>
    <w:p w14:paraId="03F1CD36" w14:textId="217E3190" w:rsidR="00A30006" w:rsidRPr="00A30006" w:rsidRDefault="00A30006" w:rsidP="00A30006">
      <w:pPr>
        <w:pStyle w:val="EndNoteBibliography"/>
        <w:ind w:left="720" w:hanging="720"/>
      </w:pPr>
      <w:r w:rsidRPr="00A30006">
        <w:t>18</w:t>
      </w:r>
      <w:r w:rsidRPr="00A30006">
        <w:tab/>
        <w:t>Rinas, A.</w:t>
      </w:r>
      <w:r w:rsidR="00567922" w:rsidRPr="00567922">
        <w:t>,</w:t>
      </w:r>
      <w:r w:rsidRPr="00A30006">
        <w:t xml:space="preserve"> Jones, L. Fast Photochemical Oxidation of Proteins Coupled to Multidimensional Protein Identification Technology (MudPIT): Expanding Footprinting Strategies to Complex Systems. </w:t>
      </w:r>
      <w:r w:rsidRPr="00A30006">
        <w:rPr>
          <w:i/>
        </w:rPr>
        <w:t>Journal of the American Society for Mass Spectrometry.</w:t>
      </w:r>
      <w:r w:rsidRPr="00A30006">
        <w:t xml:space="preserve"> </w:t>
      </w:r>
      <w:r w:rsidRPr="00A30006">
        <w:rPr>
          <w:b/>
        </w:rPr>
        <w:t>26</w:t>
      </w:r>
      <w:r w:rsidRPr="00A30006">
        <w:t xml:space="preserve"> (4), 540-546, (2015).</w:t>
      </w:r>
    </w:p>
    <w:p w14:paraId="062FC9D0" w14:textId="241FAB81" w:rsidR="00A30006" w:rsidRPr="00A30006" w:rsidRDefault="00A30006" w:rsidP="00A30006">
      <w:pPr>
        <w:pStyle w:val="EndNoteBibliography"/>
        <w:ind w:left="720" w:hanging="720"/>
      </w:pPr>
      <w:r w:rsidRPr="00A30006">
        <w:t>19</w:t>
      </w:r>
      <w:r w:rsidRPr="00A30006">
        <w:tab/>
        <w:t>Cheng, M., Zhang, B., Cui, W.</w:t>
      </w:r>
      <w:r w:rsidR="00567922" w:rsidRPr="00567922">
        <w:t>,</w:t>
      </w:r>
      <w:r w:rsidRPr="00A30006">
        <w:t xml:space="preserve"> Gross, M. L. Laser-Initiated Radical Trifluoromethylation of Peptides and Proteins: Application to Mass-Spectrometry-Based Protein Footprinting. </w:t>
      </w:r>
      <w:r w:rsidRPr="00A30006">
        <w:rPr>
          <w:i/>
        </w:rPr>
        <w:t>Angewandte Chemie International Edition.</w:t>
      </w:r>
      <w:r w:rsidRPr="00A30006">
        <w:t xml:space="preserve"> </w:t>
      </w:r>
      <w:r w:rsidRPr="00A30006">
        <w:rPr>
          <w:b/>
        </w:rPr>
        <w:t>56</w:t>
      </w:r>
      <w:r w:rsidRPr="00A30006">
        <w:t xml:space="preserve"> (45), 14007-14010, (2017).</w:t>
      </w:r>
    </w:p>
    <w:p w14:paraId="0C8A0D6F" w14:textId="18FB927F" w:rsidR="009756D3" w:rsidRPr="00B56797" w:rsidRDefault="00DE2DC8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fldChar w:fldCharType="end"/>
      </w:r>
    </w:p>
    <w:sectPr w:rsidR="009756D3" w:rsidRPr="00B56797" w:rsidSect="00113E31">
      <w:headerReference w:type="defaul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42C2E" w14:textId="77777777" w:rsidR="00F500A3" w:rsidRDefault="00F500A3" w:rsidP="00621C4E">
      <w:r>
        <w:separator/>
      </w:r>
    </w:p>
  </w:endnote>
  <w:endnote w:type="continuationSeparator" w:id="0">
    <w:p w14:paraId="4BAB438B" w14:textId="77777777" w:rsidR="00F500A3" w:rsidRDefault="00F500A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F190" w14:textId="77777777" w:rsidR="00F500A3" w:rsidRDefault="00F500A3" w:rsidP="00621C4E">
      <w:r>
        <w:separator/>
      </w:r>
    </w:p>
  </w:footnote>
  <w:footnote w:type="continuationSeparator" w:id="0">
    <w:p w14:paraId="6BE1EB86" w14:textId="77777777" w:rsidR="00F500A3" w:rsidRDefault="00F500A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76F44" w:rsidRPr="006F06E4" w:rsidRDefault="00776F4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2D8"/>
    <w:multiLevelType w:val="hybridMultilevel"/>
    <w:tmpl w:val="D8A0FA30"/>
    <w:lvl w:ilvl="0" w:tplc="13060C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C92977"/>
    <w:multiLevelType w:val="multilevel"/>
    <w:tmpl w:val="48684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2D3346F1"/>
    <w:multiLevelType w:val="multilevel"/>
    <w:tmpl w:val="48684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4"/>
  </w:num>
  <w:num w:numId="12">
    <w:abstractNumId w:val="3"/>
  </w:num>
  <w:num w:numId="13">
    <w:abstractNumId w:val="22"/>
  </w:num>
  <w:num w:numId="14">
    <w:abstractNumId w:val="28"/>
  </w:num>
  <w:num w:numId="15">
    <w:abstractNumId w:val="15"/>
  </w:num>
  <w:num w:numId="16">
    <w:abstractNumId w:val="11"/>
  </w:num>
  <w:num w:numId="17">
    <w:abstractNumId w:val="23"/>
  </w:num>
  <w:num w:numId="18">
    <w:abstractNumId w:val="16"/>
  </w:num>
  <w:num w:numId="19">
    <w:abstractNumId w:val="26"/>
  </w:num>
  <w:num w:numId="20">
    <w:abstractNumId w:val="4"/>
  </w:num>
  <w:num w:numId="21">
    <w:abstractNumId w:val="27"/>
  </w:num>
  <w:num w:numId="22">
    <w:abstractNumId w:val="25"/>
  </w:num>
  <w:num w:numId="23">
    <w:abstractNumId w:val="17"/>
  </w:num>
  <w:num w:numId="24">
    <w:abstractNumId w:val="29"/>
  </w:num>
  <w:num w:numId="25">
    <w:abstractNumId w:val="9"/>
  </w:num>
  <w:num w:numId="26">
    <w:abstractNumId w:val="2"/>
  </w:num>
  <w:num w:numId="27">
    <w:abstractNumId w:val="7"/>
  </w:num>
  <w:num w:numId="28">
    <w:abstractNumId w:val="30"/>
  </w:num>
  <w:num w:numId="29">
    <w:abstractNumId w:val="1"/>
  </w:num>
  <w:num w:numId="30">
    <w:abstractNumId w:val="10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217A"/>
    <w:rsid w:val="00002C90"/>
    <w:rsid w:val="000047B6"/>
    <w:rsid w:val="0000497B"/>
    <w:rsid w:val="00005815"/>
    <w:rsid w:val="0000692B"/>
    <w:rsid w:val="00006E68"/>
    <w:rsid w:val="00007DBC"/>
    <w:rsid w:val="00007EA1"/>
    <w:rsid w:val="000100F0"/>
    <w:rsid w:val="00011419"/>
    <w:rsid w:val="000129B2"/>
    <w:rsid w:val="00012FF9"/>
    <w:rsid w:val="0001389C"/>
    <w:rsid w:val="00014314"/>
    <w:rsid w:val="0001627E"/>
    <w:rsid w:val="000212AE"/>
    <w:rsid w:val="00021434"/>
    <w:rsid w:val="00021774"/>
    <w:rsid w:val="00021DF3"/>
    <w:rsid w:val="00023869"/>
    <w:rsid w:val="00024598"/>
    <w:rsid w:val="000279B0"/>
    <w:rsid w:val="0003064E"/>
    <w:rsid w:val="0003112C"/>
    <w:rsid w:val="00032769"/>
    <w:rsid w:val="0003311E"/>
    <w:rsid w:val="00037B58"/>
    <w:rsid w:val="0004059E"/>
    <w:rsid w:val="0004169B"/>
    <w:rsid w:val="000433DA"/>
    <w:rsid w:val="00045497"/>
    <w:rsid w:val="00045F47"/>
    <w:rsid w:val="000508F7"/>
    <w:rsid w:val="00051B73"/>
    <w:rsid w:val="000575CF"/>
    <w:rsid w:val="00060723"/>
    <w:rsid w:val="00060ABE"/>
    <w:rsid w:val="00061A50"/>
    <w:rsid w:val="0006361B"/>
    <w:rsid w:val="00064066"/>
    <w:rsid w:val="00064104"/>
    <w:rsid w:val="00064F32"/>
    <w:rsid w:val="000652E3"/>
    <w:rsid w:val="00066025"/>
    <w:rsid w:val="00067210"/>
    <w:rsid w:val="000674C1"/>
    <w:rsid w:val="00067A8F"/>
    <w:rsid w:val="000701D1"/>
    <w:rsid w:val="0007135B"/>
    <w:rsid w:val="00072721"/>
    <w:rsid w:val="000734F0"/>
    <w:rsid w:val="00075603"/>
    <w:rsid w:val="00080A20"/>
    <w:rsid w:val="00081060"/>
    <w:rsid w:val="0008207C"/>
    <w:rsid w:val="00082796"/>
    <w:rsid w:val="00082DF4"/>
    <w:rsid w:val="000846A8"/>
    <w:rsid w:val="00086FF5"/>
    <w:rsid w:val="00087C0A"/>
    <w:rsid w:val="00091788"/>
    <w:rsid w:val="00093BC4"/>
    <w:rsid w:val="000943E6"/>
    <w:rsid w:val="00097929"/>
    <w:rsid w:val="000A0EE1"/>
    <w:rsid w:val="000A1E80"/>
    <w:rsid w:val="000A2F6D"/>
    <w:rsid w:val="000A3B70"/>
    <w:rsid w:val="000A41D9"/>
    <w:rsid w:val="000A5153"/>
    <w:rsid w:val="000A76B1"/>
    <w:rsid w:val="000B10AE"/>
    <w:rsid w:val="000B12E0"/>
    <w:rsid w:val="000B30BF"/>
    <w:rsid w:val="000B566B"/>
    <w:rsid w:val="000B5823"/>
    <w:rsid w:val="000B595C"/>
    <w:rsid w:val="000B662E"/>
    <w:rsid w:val="000B7294"/>
    <w:rsid w:val="000B75D0"/>
    <w:rsid w:val="000B7AD3"/>
    <w:rsid w:val="000C1CF8"/>
    <w:rsid w:val="000C345B"/>
    <w:rsid w:val="000C49CF"/>
    <w:rsid w:val="000C4B30"/>
    <w:rsid w:val="000C52E9"/>
    <w:rsid w:val="000C5B8B"/>
    <w:rsid w:val="000C5CDC"/>
    <w:rsid w:val="000C65DC"/>
    <w:rsid w:val="000C66F3"/>
    <w:rsid w:val="000C6900"/>
    <w:rsid w:val="000D28BF"/>
    <w:rsid w:val="000D31E8"/>
    <w:rsid w:val="000D4F18"/>
    <w:rsid w:val="000D68DF"/>
    <w:rsid w:val="000D76E4"/>
    <w:rsid w:val="000E0D7B"/>
    <w:rsid w:val="000E3816"/>
    <w:rsid w:val="000E4F77"/>
    <w:rsid w:val="000F265C"/>
    <w:rsid w:val="000F3AFA"/>
    <w:rsid w:val="000F5712"/>
    <w:rsid w:val="000F6611"/>
    <w:rsid w:val="000F7E22"/>
    <w:rsid w:val="00103D6D"/>
    <w:rsid w:val="0010473F"/>
    <w:rsid w:val="00107554"/>
    <w:rsid w:val="001075E9"/>
    <w:rsid w:val="001104F3"/>
    <w:rsid w:val="00112632"/>
    <w:rsid w:val="00112EEB"/>
    <w:rsid w:val="00113454"/>
    <w:rsid w:val="00113E31"/>
    <w:rsid w:val="001173FF"/>
    <w:rsid w:val="0012563A"/>
    <w:rsid w:val="001264DE"/>
    <w:rsid w:val="00126C1C"/>
    <w:rsid w:val="001313A7"/>
    <w:rsid w:val="0013276F"/>
    <w:rsid w:val="001342B5"/>
    <w:rsid w:val="0013621E"/>
    <w:rsid w:val="0013642E"/>
    <w:rsid w:val="00137FAC"/>
    <w:rsid w:val="00142EFE"/>
    <w:rsid w:val="001441A3"/>
    <w:rsid w:val="00145491"/>
    <w:rsid w:val="00151503"/>
    <w:rsid w:val="00152A23"/>
    <w:rsid w:val="00153148"/>
    <w:rsid w:val="0015376C"/>
    <w:rsid w:val="0015651E"/>
    <w:rsid w:val="00156B11"/>
    <w:rsid w:val="00157DFA"/>
    <w:rsid w:val="00157EDE"/>
    <w:rsid w:val="00162ADA"/>
    <w:rsid w:val="00162CB7"/>
    <w:rsid w:val="0016302E"/>
    <w:rsid w:val="001633A0"/>
    <w:rsid w:val="0016654F"/>
    <w:rsid w:val="001665C9"/>
    <w:rsid w:val="00166F32"/>
    <w:rsid w:val="001714F2"/>
    <w:rsid w:val="001718C0"/>
    <w:rsid w:val="00171E5B"/>
    <w:rsid w:val="00171F94"/>
    <w:rsid w:val="001725E3"/>
    <w:rsid w:val="00174E93"/>
    <w:rsid w:val="00175D4E"/>
    <w:rsid w:val="001763AB"/>
    <w:rsid w:val="0017668A"/>
    <w:rsid w:val="001766FE"/>
    <w:rsid w:val="001771E7"/>
    <w:rsid w:val="00183490"/>
    <w:rsid w:val="00184F25"/>
    <w:rsid w:val="001911FF"/>
    <w:rsid w:val="00191BEE"/>
    <w:rsid w:val="00192006"/>
    <w:rsid w:val="00192052"/>
    <w:rsid w:val="00193180"/>
    <w:rsid w:val="00193924"/>
    <w:rsid w:val="0019530C"/>
    <w:rsid w:val="00196792"/>
    <w:rsid w:val="0019746F"/>
    <w:rsid w:val="001A0AF5"/>
    <w:rsid w:val="001A1CE0"/>
    <w:rsid w:val="001B1519"/>
    <w:rsid w:val="001B2E2D"/>
    <w:rsid w:val="001B38AC"/>
    <w:rsid w:val="001B5092"/>
    <w:rsid w:val="001B5BF8"/>
    <w:rsid w:val="001B5CD2"/>
    <w:rsid w:val="001C084B"/>
    <w:rsid w:val="001C0BEE"/>
    <w:rsid w:val="001C1E49"/>
    <w:rsid w:val="001C27C1"/>
    <w:rsid w:val="001C2A98"/>
    <w:rsid w:val="001C3B86"/>
    <w:rsid w:val="001C4D95"/>
    <w:rsid w:val="001C53D8"/>
    <w:rsid w:val="001C5CD1"/>
    <w:rsid w:val="001C5EB2"/>
    <w:rsid w:val="001C6B5C"/>
    <w:rsid w:val="001C73CB"/>
    <w:rsid w:val="001D3B46"/>
    <w:rsid w:val="001D3D7D"/>
    <w:rsid w:val="001D3FFF"/>
    <w:rsid w:val="001D4997"/>
    <w:rsid w:val="001D625F"/>
    <w:rsid w:val="001D68A4"/>
    <w:rsid w:val="001D7576"/>
    <w:rsid w:val="001E0E3F"/>
    <w:rsid w:val="001E14A0"/>
    <w:rsid w:val="001E4FAA"/>
    <w:rsid w:val="001E731B"/>
    <w:rsid w:val="001E7376"/>
    <w:rsid w:val="001F225C"/>
    <w:rsid w:val="001F5CA0"/>
    <w:rsid w:val="002001CE"/>
    <w:rsid w:val="00200792"/>
    <w:rsid w:val="00201CFA"/>
    <w:rsid w:val="0020220D"/>
    <w:rsid w:val="00202448"/>
    <w:rsid w:val="00202D15"/>
    <w:rsid w:val="00205325"/>
    <w:rsid w:val="00205580"/>
    <w:rsid w:val="00205B3F"/>
    <w:rsid w:val="00212EAE"/>
    <w:rsid w:val="00214BEE"/>
    <w:rsid w:val="00215B20"/>
    <w:rsid w:val="002205B8"/>
    <w:rsid w:val="0022320E"/>
    <w:rsid w:val="002254E6"/>
    <w:rsid w:val="00225720"/>
    <w:rsid w:val="002259BE"/>
    <w:rsid w:val="002259E5"/>
    <w:rsid w:val="00226140"/>
    <w:rsid w:val="002274F3"/>
    <w:rsid w:val="00230544"/>
    <w:rsid w:val="0023094C"/>
    <w:rsid w:val="002323E4"/>
    <w:rsid w:val="00233484"/>
    <w:rsid w:val="00234303"/>
    <w:rsid w:val="00234524"/>
    <w:rsid w:val="002349D3"/>
    <w:rsid w:val="00234BE3"/>
    <w:rsid w:val="00235A90"/>
    <w:rsid w:val="0023624F"/>
    <w:rsid w:val="002363CD"/>
    <w:rsid w:val="00237E15"/>
    <w:rsid w:val="00240251"/>
    <w:rsid w:val="00241E48"/>
    <w:rsid w:val="0024214E"/>
    <w:rsid w:val="00242623"/>
    <w:rsid w:val="002426FE"/>
    <w:rsid w:val="00243A5D"/>
    <w:rsid w:val="00245D7C"/>
    <w:rsid w:val="00250558"/>
    <w:rsid w:val="00252822"/>
    <w:rsid w:val="0025357C"/>
    <w:rsid w:val="00255E2C"/>
    <w:rsid w:val="002605D1"/>
    <w:rsid w:val="00260652"/>
    <w:rsid w:val="00261F25"/>
    <w:rsid w:val="0026465C"/>
    <w:rsid w:val="002648A9"/>
    <w:rsid w:val="0026536F"/>
    <w:rsid w:val="0026553C"/>
    <w:rsid w:val="00266168"/>
    <w:rsid w:val="002661A0"/>
    <w:rsid w:val="002673C3"/>
    <w:rsid w:val="0026790A"/>
    <w:rsid w:val="00267DD5"/>
    <w:rsid w:val="00274A0A"/>
    <w:rsid w:val="00277593"/>
    <w:rsid w:val="00277AA3"/>
    <w:rsid w:val="00280909"/>
    <w:rsid w:val="00280918"/>
    <w:rsid w:val="00282AF6"/>
    <w:rsid w:val="00284D2B"/>
    <w:rsid w:val="00285460"/>
    <w:rsid w:val="0028596A"/>
    <w:rsid w:val="0028693E"/>
    <w:rsid w:val="00287085"/>
    <w:rsid w:val="00287C6B"/>
    <w:rsid w:val="00287DC0"/>
    <w:rsid w:val="00290AF9"/>
    <w:rsid w:val="00291131"/>
    <w:rsid w:val="00291AAD"/>
    <w:rsid w:val="002967CF"/>
    <w:rsid w:val="00297788"/>
    <w:rsid w:val="002A3285"/>
    <w:rsid w:val="002A34F9"/>
    <w:rsid w:val="002A41B9"/>
    <w:rsid w:val="002A484B"/>
    <w:rsid w:val="002A49EF"/>
    <w:rsid w:val="002A64A6"/>
    <w:rsid w:val="002B1FE3"/>
    <w:rsid w:val="002B3074"/>
    <w:rsid w:val="002B3301"/>
    <w:rsid w:val="002B7458"/>
    <w:rsid w:val="002B7E01"/>
    <w:rsid w:val="002C1445"/>
    <w:rsid w:val="002C1829"/>
    <w:rsid w:val="002C47D4"/>
    <w:rsid w:val="002D0F38"/>
    <w:rsid w:val="002D15FF"/>
    <w:rsid w:val="002D77E3"/>
    <w:rsid w:val="002E09B1"/>
    <w:rsid w:val="002E4A88"/>
    <w:rsid w:val="002E7377"/>
    <w:rsid w:val="002F2355"/>
    <w:rsid w:val="002F23BF"/>
    <w:rsid w:val="002F2859"/>
    <w:rsid w:val="002F2F9D"/>
    <w:rsid w:val="002F4AAF"/>
    <w:rsid w:val="002F4F4C"/>
    <w:rsid w:val="002F5187"/>
    <w:rsid w:val="002F6E3C"/>
    <w:rsid w:val="0030117D"/>
    <w:rsid w:val="00301F30"/>
    <w:rsid w:val="003038FD"/>
    <w:rsid w:val="00303C87"/>
    <w:rsid w:val="0030408E"/>
    <w:rsid w:val="0030662B"/>
    <w:rsid w:val="003108E5"/>
    <w:rsid w:val="003115A8"/>
    <w:rsid w:val="003120CB"/>
    <w:rsid w:val="00314F64"/>
    <w:rsid w:val="0031678A"/>
    <w:rsid w:val="003176B9"/>
    <w:rsid w:val="00320153"/>
    <w:rsid w:val="00320367"/>
    <w:rsid w:val="0032112E"/>
    <w:rsid w:val="00322871"/>
    <w:rsid w:val="003231DA"/>
    <w:rsid w:val="00323FD3"/>
    <w:rsid w:val="00326FB3"/>
    <w:rsid w:val="003305C3"/>
    <w:rsid w:val="003316B3"/>
    <w:rsid w:val="003316D4"/>
    <w:rsid w:val="003321B2"/>
    <w:rsid w:val="00332BBE"/>
    <w:rsid w:val="00333822"/>
    <w:rsid w:val="0033500B"/>
    <w:rsid w:val="00336715"/>
    <w:rsid w:val="003401EC"/>
    <w:rsid w:val="00340B26"/>
    <w:rsid w:val="00340DFD"/>
    <w:rsid w:val="00340F24"/>
    <w:rsid w:val="003416DF"/>
    <w:rsid w:val="00344954"/>
    <w:rsid w:val="00344B6D"/>
    <w:rsid w:val="00347D8B"/>
    <w:rsid w:val="00350CD7"/>
    <w:rsid w:val="0035522E"/>
    <w:rsid w:val="00360C17"/>
    <w:rsid w:val="003621C6"/>
    <w:rsid w:val="003622B8"/>
    <w:rsid w:val="00366B76"/>
    <w:rsid w:val="00373051"/>
    <w:rsid w:val="00373B8F"/>
    <w:rsid w:val="00374853"/>
    <w:rsid w:val="0037584B"/>
    <w:rsid w:val="00376D95"/>
    <w:rsid w:val="0037788E"/>
    <w:rsid w:val="00377FBB"/>
    <w:rsid w:val="00385140"/>
    <w:rsid w:val="00386609"/>
    <w:rsid w:val="0039229C"/>
    <w:rsid w:val="00393CC7"/>
    <w:rsid w:val="00396302"/>
    <w:rsid w:val="003971F7"/>
    <w:rsid w:val="003A16FC"/>
    <w:rsid w:val="003A2C8A"/>
    <w:rsid w:val="003A4FCD"/>
    <w:rsid w:val="003A50B3"/>
    <w:rsid w:val="003A6E67"/>
    <w:rsid w:val="003B0944"/>
    <w:rsid w:val="003B1593"/>
    <w:rsid w:val="003B4381"/>
    <w:rsid w:val="003B6C8F"/>
    <w:rsid w:val="003B75F9"/>
    <w:rsid w:val="003C1043"/>
    <w:rsid w:val="003C1A30"/>
    <w:rsid w:val="003C4F29"/>
    <w:rsid w:val="003C6779"/>
    <w:rsid w:val="003C71BE"/>
    <w:rsid w:val="003D033C"/>
    <w:rsid w:val="003D192A"/>
    <w:rsid w:val="003D2998"/>
    <w:rsid w:val="003D2F0A"/>
    <w:rsid w:val="003D3891"/>
    <w:rsid w:val="003D3FE9"/>
    <w:rsid w:val="003D4042"/>
    <w:rsid w:val="003D5D84"/>
    <w:rsid w:val="003D68A0"/>
    <w:rsid w:val="003E0F4F"/>
    <w:rsid w:val="003E18AC"/>
    <w:rsid w:val="003E210B"/>
    <w:rsid w:val="003E2A12"/>
    <w:rsid w:val="003E3384"/>
    <w:rsid w:val="003E3CA4"/>
    <w:rsid w:val="003E548E"/>
    <w:rsid w:val="003F3C11"/>
    <w:rsid w:val="003F6FC7"/>
    <w:rsid w:val="004009C2"/>
    <w:rsid w:val="00404B3A"/>
    <w:rsid w:val="00406AB0"/>
    <w:rsid w:val="00407EC8"/>
    <w:rsid w:val="0041110A"/>
    <w:rsid w:val="00411624"/>
    <w:rsid w:val="00411DD1"/>
    <w:rsid w:val="004148E1"/>
    <w:rsid w:val="00414CFA"/>
    <w:rsid w:val="00415EC0"/>
    <w:rsid w:val="00420BE9"/>
    <w:rsid w:val="00421826"/>
    <w:rsid w:val="00421EA3"/>
    <w:rsid w:val="00423AD8"/>
    <w:rsid w:val="00423E9E"/>
    <w:rsid w:val="00423FDD"/>
    <w:rsid w:val="00424C85"/>
    <w:rsid w:val="004260BD"/>
    <w:rsid w:val="004266FC"/>
    <w:rsid w:val="00427BCA"/>
    <w:rsid w:val="0043012F"/>
    <w:rsid w:val="00430F1F"/>
    <w:rsid w:val="004326EA"/>
    <w:rsid w:val="0043314F"/>
    <w:rsid w:val="00433507"/>
    <w:rsid w:val="00433D7D"/>
    <w:rsid w:val="0044434C"/>
    <w:rsid w:val="0044456B"/>
    <w:rsid w:val="00444BF0"/>
    <w:rsid w:val="00445417"/>
    <w:rsid w:val="00447BD1"/>
    <w:rsid w:val="00447E9A"/>
    <w:rsid w:val="004507F3"/>
    <w:rsid w:val="00450AF4"/>
    <w:rsid w:val="00451F70"/>
    <w:rsid w:val="00454DFE"/>
    <w:rsid w:val="00456A57"/>
    <w:rsid w:val="0046021D"/>
    <w:rsid w:val="00460377"/>
    <w:rsid w:val="004607DE"/>
    <w:rsid w:val="004611AD"/>
    <w:rsid w:val="00462051"/>
    <w:rsid w:val="00462DDF"/>
    <w:rsid w:val="004671C7"/>
    <w:rsid w:val="0046763F"/>
    <w:rsid w:val="00471522"/>
    <w:rsid w:val="00472F4D"/>
    <w:rsid w:val="004730BF"/>
    <w:rsid w:val="00474DCB"/>
    <w:rsid w:val="0047535C"/>
    <w:rsid w:val="004762F6"/>
    <w:rsid w:val="00480B61"/>
    <w:rsid w:val="00483781"/>
    <w:rsid w:val="0048414B"/>
    <w:rsid w:val="00484396"/>
    <w:rsid w:val="00485870"/>
    <w:rsid w:val="00485FE8"/>
    <w:rsid w:val="004917B7"/>
    <w:rsid w:val="00492473"/>
    <w:rsid w:val="00492EB5"/>
    <w:rsid w:val="00494F77"/>
    <w:rsid w:val="00497721"/>
    <w:rsid w:val="00497A6F"/>
    <w:rsid w:val="004A0229"/>
    <w:rsid w:val="004A35D2"/>
    <w:rsid w:val="004A5D8E"/>
    <w:rsid w:val="004A71E4"/>
    <w:rsid w:val="004B1B70"/>
    <w:rsid w:val="004B2F00"/>
    <w:rsid w:val="004B3812"/>
    <w:rsid w:val="004B667A"/>
    <w:rsid w:val="004B6E31"/>
    <w:rsid w:val="004C1D66"/>
    <w:rsid w:val="004C2FDD"/>
    <w:rsid w:val="004C31D7"/>
    <w:rsid w:val="004C4AD2"/>
    <w:rsid w:val="004C4B31"/>
    <w:rsid w:val="004C6981"/>
    <w:rsid w:val="004C7C83"/>
    <w:rsid w:val="004D0B53"/>
    <w:rsid w:val="004D192E"/>
    <w:rsid w:val="004D1F21"/>
    <w:rsid w:val="004D268C"/>
    <w:rsid w:val="004D59D8"/>
    <w:rsid w:val="004D5DA1"/>
    <w:rsid w:val="004D6E7C"/>
    <w:rsid w:val="004D7910"/>
    <w:rsid w:val="004E150F"/>
    <w:rsid w:val="004E1DCA"/>
    <w:rsid w:val="004E1FD3"/>
    <w:rsid w:val="004E23A1"/>
    <w:rsid w:val="004E3489"/>
    <w:rsid w:val="004E358A"/>
    <w:rsid w:val="004E3AFA"/>
    <w:rsid w:val="004E6588"/>
    <w:rsid w:val="004F2742"/>
    <w:rsid w:val="004F4361"/>
    <w:rsid w:val="004F6138"/>
    <w:rsid w:val="00501A0A"/>
    <w:rsid w:val="00502A0A"/>
    <w:rsid w:val="005049D0"/>
    <w:rsid w:val="0050631A"/>
    <w:rsid w:val="00507C50"/>
    <w:rsid w:val="00510639"/>
    <w:rsid w:val="00513734"/>
    <w:rsid w:val="00514D40"/>
    <w:rsid w:val="00515B7B"/>
    <w:rsid w:val="005174C2"/>
    <w:rsid w:val="00517C3A"/>
    <w:rsid w:val="005241F3"/>
    <w:rsid w:val="00524A3A"/>
    <w:rsid w:val="00527BF4"/>
    <w:rsid w:val="005323A0"/>
    <w:rsid w:val="005324BE"/>
    <w:rsid w:val="005324C0"/>
    <w:rsid w:val="00533D20"/>
    <w:rsid w:val="00534673"/>
    <w:rsid w:val="00534BE6"/>
    <w:rsid w:val="00534F6C"/>
    <w:rsid w:val="00535994"/>
    <w:rsid w:val="0053646D"/>
    <w:rsid w:val="00536D67"/>
    <w:rsid w:val="005408C5"/>
    <w:rsid w:val="00540AAD"/>
    <w:rsid w:val="00543EC1"/>
    <w:rsid w:val="00546458"/>
    <w:rsid w:val="005465C7"/>
    <w:rsid w:val="0055087C"/>
    <w:rsid w:val="00553413"/>
    <w:rsid w:val="00555983"/>
    <w:rsid w:val="00556127"/>
    <w:rsid w:val="00557D13"/>
    <w:rsid w:val="00560E31"/>
    <w:rsid w:val="00561BDA"/>
    <w:rsid w:val="0056235D"/>
    <w:rsid w:val="005627B7"/>
    <w:rsid w:val="00563AA3"/>
    <w:rsid w:val="00564B33"/>
    <w:rsid w:val="00567922"/>
    <w:rsid w:val="00567DBF"/>
    <w:rsid w:val="00571B77"/>
    <w:rsid w:val="005720CA"/>
    <w:rsid w:val="00575689"/>
    <w:rsid w:val="00576971"/>
    <w:rsid w:val="00581B23"/>
    <w:rsid w:val="0058219C"/>
    <w:rsid w:val="00582CED"/>
    <w:rsid w:val="00582D7B"/>
    <w:rsid w:val="0058707F"/>
    <w:rsid w:val="005919FB"/>
    <w:rsid w:val="00591DBD"/>
    <w:rsid w:val="00592FD1"/>
    <w:rsid w:val="005931FE"/>
    <w:rsid w:val="00593794"/>
    <w:rsid w:val="00595B67"/>
    <w:rsid w:val="00596D95"/>
    <w:rsid w:val="005A0028"/>
    <w:rsid w:val="005A0096"/>
    <w:rsid w:val="005A0ACC"/>
    <w:rsid w:val="005A2F7A"/>
    <w:rsid w:val="005A3315"/>
    <w:rsid w:val="005A5F87"/>
    <w:rsid w:val="005B0072"/>
    <w:rsid w:val="005B0638"/>
    <w:rsid w:val="005B0732"/>
    <w:rsid w:val="005B38A0"/>
    <w:rsid w:val="005B491C"/>
    <w:rsid w:val="005B4DBF"/>
    <w:rsid w:val="005B5DE2"/>
    <w:rsid w:val="005B674C"/>
    <w:rsid w:val="005B72E9"/>
    <w:rsid w:val="005C039D"/>
    <w:rsid w:val="005C24F2"/>
    <w:rsid w:val="005C25B4"/>
    <w:rsid w:val="005C2A56"/>
    <w:rsid w:val="005C7561"/>
    <w:rsid w:val="005C7A06"/>
    <w:rsid w:val="005D1E57"/>
    <w:rsid w:val="005D2F57"/>
    <w:rsid w:val="005D34F6"/>
    <w:rsid w:val="005D3964"/>
    <w:rsid w:val="005D4F1A"/>
    <w:rsid w:val="005D6CD8"/>
    <w:rsid w:val="005E1884"/>
    <w:rsid w:val="005E2B14"/>
    <w:rsid w:val="005E3B84"/>
    <w:rsid w:val="005E6171"/>
    <w:rsid w:val="005E66C6"/>
    <w:rsid w:val="005F373A"/>
    <w:rsid w:val="005F4F87"/>
    <w:rsid w:val="005F6B0E"/>
    <w:rsid w:val="005F760E"/>
    <w:rsid w:val="005F7B1D"/>
    <w:rsid w:val="00600F6E"/>
    <w:rsid w:val="0060222A"/>
    <w:rsid w:val="00603363"/>
    <w:rsid w:val="006070C4"/>
    <w:rsid w:val="00607189"/>
    <w:rsid w:val="00610C21"/>
    <w:rsid w:val="006110A1"/>
    <w:rsid w:val="00611907"/>
    <w:rsid w:val="00613116"/>
    <w:rsid w:val="006159AD"/>
    <w:rsid w:val="00615F22"/>
    <w:rsid w:val="006202A6"/>
    <w:rsid w:val="0062054B"/>
    <w:rsid w:val="00620926"/>
    <w:rsid w:val="00621C4E"/>
    <w:rsid w:val="00621DF1"/>
    <w:rsid w:val="00624EAE"/>
    <w:rsid w:val="00627C28"/>
    <w:rsid w:val="006305D7"/>
    <w:rsid w:val="00632966"/>
    <w:rsid w:val="00632F63"/>
    <w:rsid w:val="00633A01"/>
    <w:rsid w:val="00633B97"/>
    <w:rsid w:val="006341F7"/>
    <w:rsid w:val="006343AE"/>
    <w:rsid w:val="00634585"/>
    <w:rsid w:val="00635014"/>
    <w:rsid w:val="006355BE"/>
    <w:rsid w:val="00636019"/>
    <w:rsid w:val="006369CE"/>
    <w:rsid w:val="0064018A"/>
    <w:rsid w:val="00640CEF"/>
    <w:rsid w:val="00640F43"/>
    <w:rsid w:val="006411CA"/>
    <w:rsid w:val="00641D54"/>
    <w:rsid w:val="006450C9"/>
    <w:rsid w:val="0064605E"/>
    <w:rsid w:val="00650B17"/>
    <w:rsid w:val="00652F65"/>
    <w:rsid w:val="006560A9"/>
    <w:rsid w:val="00657BC4"/>
    <w:rsid w:val="0066147E"/>
    <w:rsid w:val="006619C8"/>
    <w:rsid w:val="006700D0"/>
    <w:rsid w:val="00671710"/>
    <w:rsid w:val="00673414"/>
    <w:rsid w:val="0067511F"/>
    <w:rsid w:val="00676079"/>
    <w:rsid w:val="00676ECD"/>
    <w:rsid w:val="00677D0A"/>
    <w:rsid w:val="00680073"/>
    <w:rsid w:val="0068185F"/>
    <w:rsid w:val="00681E43"/>
    <w:rsid w:val="00682279"/>
    <w:rsid w:val="006850DE"/>
    <w:rsid w:val="0069357B"/>
    <w:rsid w:val="00697E22"/>
    <w:rsid w:val="006A01CF"/>
    <w:rsid w:val="006A12E9"/>
    <w:rsid w:val="006A60DD"/>
    <w:rsid w:val="006A78F9"/>
    <w:rsid w:val="006B0679"/>
    <w:rsid w:val="006B074C"/>
    <w:rsid w:val="006B184B"/>
    <w:rsid w:val="006B3B84"/>
    <w:rsid w:val="006B4E7C"/>
    <w:rsid w:val="006B59E8"/>
    <w:rsid w:val="006B5BA3"/>
    <w:rsid w:val="006B5D8C"/>
    <w:rsid w:val="006B72D4"/>
    <w:rsid w:val="006B7804"/>
    <w:rsid w:val="006C11CC"/>
    <w:rsid w:val="006C1AEB"/>
    <w:rsid w:val="006C2916"/>
    <w:rsid w:val="006C57FE"/>
    <w:rsid w:val="006C668E"/>
    <w:rsid w:val="006D0306"/>
    <w:rsid w:val="006D0A4C"/>
    <w:rsid w:val="006D549A"/>
    <w:rsid w:val="006E4B63"/>
    <w:rsid w:val="006E7311"/>
    <w:rsid w:val="006F06E4"/>
    <w:rsid w:val="006F7B41"/>
    <w:rsid w:val="00702994"/>
    <w:rsid w:val="00702B5D"/>
    <w:rsid w:val="007031FF"/>
    <w:rsid w:val="00703ED2"/>
    <w:rsid w:val="00707B8D"/>
    <w:rsid w:val="00713636"/>
    <w:rsid w:val="0071447C"/>
    <w:rsid w:val="00714B8C"/>
    <w:rsid w:val="0071675D"/>
    <w:rsid w:val="00716B5F"/>
    <w:rsid w:val="00717736"/>
    <w:rsid w:val="00721126"/>
    <w:rsid w:val="00723429"/>
    <w:rsid w:val="007252F5"/>
    <w:rsid w:val="00725964"/>
    <w:rsid w:val="00726D0A"/>
    <w:rsid w:val="00726D95"/>
    <w:rsid w:val="00731A24"/>
    <w:rsid w:val="00732B47"/>
    <w:rsid w:val="007336B6"/>
    <w:rsid w:val="00735CF5"/>
    <w:rsid w:val="00736990"/>
    <w:rsid w:val="00737BFA"/>
    <w:rsid w:val="0074063A"/>
    <w:rsid w:val="00742AA4"/>
    <w:rsid w:val="00743428"/>
    <w:rsid w:val="00743BA1"/>
    <w:rsid w:val="00745F1E"/>
    <w:rsid w:val="00746340"/>
    <w:rsid w:val="007477CF"/>
    <w:rsid w:val="0075006B"/>
    <w:rsid w:val="007509F5"/>
    <w:rsid w:val="00750B7F"/>
    <w:rsid w:val="007515FE"/>
    <w:rsid w:val="0075213A"/>
    <w:rsid w:val="00756B02"/>
    <w:rsid w:val="007601D0"/>
    <w:rsid w:val="007603BB"/>
    <w:rsid w:val="0076109D"/>
    <w:rsid w:val="00761924"/>
    <w:rsid w:val="00761D78"/>
    <w:rsid w:val="00761F65"/>
    <w:rsid w:val="00762827"/>
    <w:rsid w:val="007646D4"/>
    <w:rsid w:val="00765083"/>
    <w:rsid w:val="00765AE7"/>
    <w:rsid w:val="00767107"/>
    <w:rsid w:val="00773617"/>
    <w:rsid w:val="00773B03"/>
    <w:rsid w:val="00773BFD"/>
    <w:rsid w:val="007743B3"/>
    <w:rsid w:val="00774490"/>
    <w:rsid w:val="0077581E"/>
    <w:rsid w:val="00776F44"/>
    <w:rsid w:val="00776F54"/>
    <w:rsid w:val="007808FB"/>
    <w:rsid w:val="007819FF"/>
    <w:rsid w:val="0078360C"/>
    <w:rsid w:val="00784A4C"/>
    <w:rsid w:val="00784BC6"/>
    <w:rsid w:val="0078523D"/>
    <w:rsid w:val="007860CA"/>
    <w:rsid w:val="007874A7"/>
    <w:rsid w:val="00791ACF"/>
    <w:rsid w:val="00793084"/>
    <w:rsid w:val="007931DF"/>
    <w:rsid w:val="00794F2A"/>
    <w:rsid w:val="00796F9B"/>
    <w:rsid w:val="007974B9"/>
    <w:rsid w:val="007A0172"/>
    <w:rsid w:val="007A1804"/>
    <w:rsid w:val="007A215A"/>
    <w:rsid w:val="007A2511"/>
    <w:rsid w:val="007A260E"/>
    <w:rsid w:val="007A35C8"/>
    <w:rsid w:val="007A4D4C"/>
    <w:rsid w:val="007A4DD6"/>
    <w:rsid w:val="007A553E"/>
    <w:rsid w:val="007A5894"/>
    <w:rsid w:val="007A59B8"/>
    <w:rsid w:val="007A5C40"/>
    <w:rsid w:val="007A5CB9"/>
    <w:rsid w:val="007A6964"/>
    <w:rsid w:val="007B077E"/>
    <w:rsid w:val="007B1170"/>
    <w:rsid w:val="007B20AE"/>
    <w:rsid w:val="007B3141"/>
    <w:rsid w:val="007B537C"/>
    <w:rsid w:val="007B6B07"/>
    <w:rsid w:val="007B6D43"/>
    <w:rsid w:val="007B749A"/>
    <w:rsid w:val="007B7C6E"/>
    <w:rsid w:val="007C0C4A"/>
    <w:rsid w:val="007C48BB"/>
    <w:rsid w:val="007C5F35"/>
    <w:rsid w:val="007C6AB3"/>
    <w:rsid w:val="007D20B4"/>
    <w:rsid w:val="007D44D7"/>
    <w:rsid w:val="007D621A"/>
    <w:rsid w:val="007E058A"/>
    <w:rsid w:val="007E2887"/>
    <w:rsid w:val="007E5278"/>
    <w:rsid w:val="007E6A12"/>
    <w:rsid w:val="007E749C"/>
    <w:rsid w:val="007E7A21"/>
    <w:rsid w:val="007F1B5C"/>
    <w:rsid w:val="007F28A2"/>
    <w:rsid w:val="007F54F3"/>
    <w:rsid w:val="007F5805"/>
    <w:rsid w:val="00801257"/>
    <w:rsid w:val="00802E6F"/>
    <w:rsid w:val="00803B0A"/>
    <w:rsid w:val="00804DED"/>
    <w:rsid w:val="00805B96"/>
    <w:rsid w:val="008079B6"/>
    <w:rsid w:val="00810265"/>
    <w:rsid w:val="008105BE"/>
    <w:rsid w:val="008115A5"/>
    <w:rsid w:val="00811D46"/>
    <w:rsid w:val="0081415D"/>
    <w:rsid w:val="0081426E"/>
    <w:rsid w:val="008157C2"/>
    <w:rsid w:val="00815C49"/>
    <w:rsid w:val="00820229"/>
    <w:rsid w:val="00822448"/>
    <w:rsid w:val="00822ABE"/>
    <w:rsid w:val="00823301"/>
    <w:rsid w:val="008236E1"/>
    <w:rsid w:val="008244B3"/>
    <w:rsid w:val="008244D1"/>
    <w:rsid w:val="00824744"/>
    <w:rsid w:val="00825E7D"/>
    <w:rsid w:val="00826228"/>
    <w:rsid w:val="00827F51"/>
    <w:rsid w:val="00830791"/>
    <w:rsid w:val="0083104E"/>
    <w:rsid w:val="00833829"/>
    <w:rsid w:val="008343BE"/>
    <w:rsid w:val="008356BC"/>
    <w:rsid w:val="00836535"/>
    <w:rsid w:val="00840FB4"/>
    <w:rsid w:val="008410B2"/>
    <w:rsid w:val="008416D4"/>
    <w:rsid w:val="00841780"/>
    <w:rsid w:val="00842B89"/>
    <w:rsid w:val="00844888"/>
    <w:rsid w:val="008500A0"/>
    <w:rsid w:val="008522E4"/>
    <w:rsid w:val="008524E5"/>
    <w:rsid w:val="00852BD6"/>
    <w:rsid w:val="0085351C"/>
    <w:rsid w:val="0085435A"/>
    <w:rsid w:val="008549CA"/>
    <w:rsid w:val="008556C3"/>
    <w:rsid w:val="0085687C"/>
    <w:rsid w:val="00860895"/>
    <w:rsid w:val="008611C1"/>
    <w:rsid w:val="0086213B"/>
    <w:rsid w:val="0086347E"/>
    <w:rsid w:val="008706C5"/>
    <w:rsid w:val="00872217"/>
    <w:rsid w:val="0087234D"/>
    <w:rsid w:val="00873707"/>
    <w:rsid w:val="00873826"/>
    <w:rsid w:val="00874B20"/>
    <w:rsid w:val="00875777"/>
    <w:rsid w:val="008757C6"/>
    <w:rsid w:val="008763E1"/>
    <w:rsid w:val="0087775C"/>
    <w:rsid w:val="00877EC8"/>
    <w:rsid w:val="00880F36"/>
    <w:rsid w:val="008811F2"/>
    <w:rsid w:val="00881F1A"/>
    <w:rsid w:val="008832B7"/>
    <w:rsid w:val="00883819"/>
    <w:rsid w:val="00885530"/>
    <w:rsid w:val="00885E82"/>
    <w:rsid w:val="00885FB9"/>
    <w:rsid w:val="008910D1"/>
    <w:rsid w:val="008918FA"/>
    <w:rsid w:val="00891B16"/>
    <w:rsid w:val="0089296C"/>
    <w:rsid w:val="00893D6C"/>
    <w:rsid w:val="00896ABD"/>
    <w:rsid w:val="00897AB6"/>
    <w:rsid w:val="00897DA8"/>
    <w:rsid w:val="00897FC7"/>
    <w:rsid w:val="008A1E3B"/>
    <w:rsid w:val="008A2772"/>
    <w:rsid w:val="008A3380"/>
    <w:rsid w:val="008A5D9A"/>
    <w:rsid w:val="008A72A1"/>
    <w:rsid w:val="008A7A9C"/>
    <w:rsid w:val="008B5218"/>
    <w:rsid w:val="008B7102"/>
    <w:rsid w:val="008C0A00"/>
    <w:rsid w:val="008C3B7D"/>
    <w:rsid w:val="008C4312"/>
    <w:rsid w:val="008C562B"/>
    <w:rsid w:val="008C71F2"/>
    <w:rsid w:val="008C7C77"/>
    <w:rsid w:val="008C7DF0"/>
    <w:rsid w:val="008D0F90"/>
    <w:rsid w:val="008D3715"/>
    <w:rsid w:val="008D5465"/>
    <w:rsid w:val="008D5E61"/>
    <w:rsid w:val="008D7EB7"/>
    <w:rsid w:val="008D7EC5"/>
    <w:rsid w:val="008D7F3E"/>
    <w:rsid w:val="008E3684"/>
    <w:rsid w:val="008E57F5"/>
    <w:rsid w:val="008E693D"/>
    <w:rsid w:val="008E698D"/>
    <w:rsid w:val="008E7606"/>
    <w:rsid w:val="008F18F5"/>
    <w:rsid w:val="008F1DAA"/>
    <w:rsid w:val="008F3EBD"/>
    <w:rsid w:val="008F60B2"/>
    <w:rsid w:val="008F7959"/>
    <w:rsid w:val="008F7C41"/>
    <w:rsid w:val="008F7E35"/>
    <w:rsid w:val="009031E2"/>
    <w:rsid w:val="00907B03"/>
    <w:rsid w:val="0091002E"/>
    <w:rsid w:val="0091024F"/>
    <w:rsid w:val="00910916"/>
    <w:rsid w:val="0091276C"/>
    <w:rsid w:val="00912781"/>
    <w:rsid w:val="009145BE"/>
    <w:rsid w:val="009165AC"/>
    <w:rsid w:val="00916FFC"/>
    <w:rsid w:val="00917178"/>
    <w:rsid w:val="00917AEB"/>
    <w:rsid w:val="0092053F"/>
    <w:rsid w:val="00921EA2"/>
    <w:rsid w:val="0092340A"/>
    <w:rsid w:val="009313D9"/>
    <w:rsid w:val="00932AAB"/>
    <w:rsid w:val="00935B7F"/>
    <w:rsid w:val="00941293"/>
    <w:rsid w:val="0094136C"/>
    <w:rsid w:val="00946372"/>
    <w:rsid w:val="0095032B"/>
    <w:rsid w:val="009503A1"/>
    <w:rsid w:val="00950B13"/>
    <w:rsid w:val="00950C17"/>
    <w:rsid w:val="009512C7"/>
    <w:rsid w:val="00951FAF"/>
    <w:rsid w:val="00952445"/>
    <w:rsid w:val="00952C9B"/>
    <w:rsid w:val="0095348C"/>
    <w:rsid w:val="00954740"/>
    <w:rsid w:val="009557BC"/>
    <w:rsid w:val="00955AB1"/>
    <w:rsid w:val="00955AE5"/>
    <w:rsid w:val="00956387"/>
    <w:rsid w:val="009571C9"/>
    <w:rsid w:val="0095779E"/>
    <w:rsid w:val="00962E71"/>
    <w:rsid w:val="00963ABC"/>
    <w:rsid w:val="00965D21"/>
    <w:rsid w:val="00966421"/>
    <w:rsid w:val="00967764"/>
    <w:rsid w:val="00967806"/>
    <w:rsid w:val="00970B0E"/>
    <w:rsid w:val="00970BB9"/>
    <w:rsid w:val="00970C48"/>
    <w:rsid w:val="00971C82"/>
    <w:rsid w:val="009726EE"/>
    <w:rsid w:val="00972728"/>
    <w:rsid w:val="00972CDE"/>
    <w:rsid w:val="0097316F"/>
    <w:rsid w:val="009733DD"/>
    <w:rsid w:val="00975573"/>
    <w:rsid w:val="009756D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97A81"/>
    <w:rsid w:val="009A04F5"/>
    <w:rsid w:val="009A15EF"/>
    <w:rsid w:val="009A38A5"/>
    <w:rsid w:val="009A5B73"/>
    <w:rsid w:val="009A6F82"/>
    <w:rsid w:val="009B118B"/>
    <w:rsid w:val="009B1552"/>
    <w:rsid w:val="009B1737"/>
    <w:rsid w:val="009B1B08"/>
    <w:rsid w:val="009B3207"/>
    <w:rsid w:val="009B3D4B"/>
    <w:rsid w:val="009B4E63"/>
    <w:rsid w:val="009B5B99"/>
    <w:rsid w:val="009B6EFC"/>
    <w:rsid w:val="009C1510"/>
    <w:rsid w:val="009C1FD0"/>
    <w:rsid w:val="009C2B5D"/>
    <w:rsid w:val="009C2DF8"/>
    <w:rsid w:val="009C31BF"/>
    <w:rsid w:val="009C4795"/>
    <w:rsid w:val="009C68B7"/>
    <w:rsid w:val="009D0834"/>
    <w:rsid w:val="009D095A"/>
    <w:rsid w:val="009D0A1E"/>
    <w:rsid w:val="009D22E8"/>
    <w:rsid w:val="009D2AE3"/>
    <w:rsid w:val="009D52BC"/>
    <w:rsid w:val="009D626D"/>
    <w:rsid w:val="009D7D0A"/>
    <w:rsid w:val="009E09D9"/>
    <w:rsid w:val="009E3474"/>
    <w:rsid w:val="009E586E"/>
    <w:rsid w:val="009F01B1"/>
    <w:rsid w:val="009F0DBB"/>
    <w:rsid w:val="009F3887"/>
    <w:rsid w:val="009F388F"/>
    <w:rsid w:val="009F40DC"/>
    <w:rsid w:val="009F41CA"/>
    <w:rsid w:val="009F659A"/>
    <w:rsid w:val="009F732B"/>
    <w:rsid w:val="00A001EA"/>
    <w:rsid w:val="00A015F3"/>
    <w:rsid w:val="00A01FE0"/>
    <w:rsid w:val="00A04512"/>
    <w:rsid w:val="00A058B3"/>
    <w:rsid w:val="00A06945"/>
    <w:rsid w:val="00A10656"/>
    <w:rsid w:val="00A10D07"/>
    <w:rsid w:val="00A113C0"/>
    <w:rsid w:val="00A115FA"/>
    <w:rsid w:val="00A121E2"/>
    <w:rsid w:val="00A12843"/>
    <w:rsid w:val="00A12FA6"/>
    <w:rsid w:val="00A1339B"/>
    <w:rsid w:val="00A14077"/>
    <w:rsid w:val="00A14ABA"/>
    <w:rsid w:val="00A15993"/>
    <w:rsid w:val="00A15ED5"/>
    <w:rsid w:val="00A15FFA"/>
    <w:rsid w:val="00A16C37"/>
    <w:rsid w:val="00A201CE"/>
    <w:rsid w:val="00A22668"/>
    <w:rsid w:val="00A24CB6"/>
    <w:rsid w:val="00A25424"/>
    <w:rsid w:val="00A25865"/>
    <w:rsid w:val="00A26CD2"/>
    <w:rsid w:val="00A27667"/>
    <w:rsid w:val="00A30006"/>
    <w:rsid w:val="00A30CD3"/>
    <w:rsid w:val="00A30EE5"/>
    <w:rsid w:val="00A325F8"/>
    <w:rsid w:val="00A32979"/>
    <w:rsid w:val="00A34426"/>
    <w:rsid w:val="00A34A67"/>
    <w:rsid w:val="00A34E3B"/>
    <w:rsid w:val="00A369A2"/>
    <w:rsid w:val="00A37462"/>
    <w:rsid w:val="00A37B35"/>
    <w:rsid w:val="00A43C4A"/>
    <w:rsid w:val="00A44556"/>
    <w:rsid w:val="00A459E1"/>
    <w:rsid w:val="00A46338"/>
    <w:rsid w:val="00A46AC4"/>
    <w:rsid w:val="00A46B17"/>
    <w:rsid w:val="00A478A5"/>
    <w:rsid w:val="00A5074B"/>
    <w:rsid w:val="00A50BE5"/>
    <w:rsid w:val="00A52296"/>
    <w:rsid w:val="00A55661"/>
    <w:rsid w:val="00A56551"/>
    <w:rsid w:val="00A60156"/>
    <w:rsid w:val="00A61B70"/>
    <w:rsid w:val="00A61FA8"/>
    <w:rsid w:val="00A637F4"/>
    <w:rsid w:val="00A64DF2"/>
    <w:rsid w:val="00A65485"/>
    <w:rsid w:val="00A65656"/>
    <w:rsid w:val="00A65B39"/>
    <w:rsid w:val="00A66E05"/>
    <w:rsid w:val="00A67655"/>
    <w:rsid w:val="00A70753"/>
    <w:rsid w:val="00A712D2"/>
    <w:rsid w:val="00A75790"/>
    <w:rsid w:val="00A76197"/>
    <w:rsid w:val="00A82C8A"/>
    <w:rsid w:val="00A8346B"/>
    <w:rsid w:val="00A83B70"/>
    <w:rsid w:val="00A852FF"/>
    <w:rsid w:val="00A8562A"/>
    <w:rsid w:val="00A87337"/>
    <w:rsid w:val="00A90AA2"/>
    <w:rsid w:val="00A90BC0"/>
    <w:rsid w:val="00A90C97"/>
    <w:rsid w:val="00A92329"/>
    <w:rsid w:val="00A92DDC"/>
    <w:rsid w:val="00A95301"/>
    <w:rsid w:val="00A960C8"/>
    <w:rsid w:val="00A96604"/>
    <w:rsid w:val="00AA03DF"/>
    <w:rsid w:val="00AA16E0"/>
    <w:rsid w:val="00AA1B4F"/>
    <w:rsid w:val="00AA21D8"/>
    <w:rsid w:val="00AA271A"/>
    <w:rsid w:val="00AA3075"/>
    <w:rsid w:val="00AA3270"/>
    <w:rsid w:val="00AA375A"/>
    <w:rsid w:val="00AA54F3"/>
    <w:rsid w:val="00AA6B43"/>
    <w:rsid w:val="00AA720D"/>
    <w:rsid w:val="00AA7B1F"/>
    <w:rsid w:val="00AA7FA3"/>
    <w:rsid w:val="00AB3145"/>
    <w:rsid w:val="00AB367A"/>
    <w:rsid w:val="00AB7BF8"/>
    <w:rsid w:val="00AC01D1"/>
    <w:rsid w:val="00AC0AB2"/>
    <w:rsid w:val="00AC0E9F"/>
    <w:rsid w:val="00AC4042"/>
    <w:rsid w:val="00AC49E3"/>
    <w:rsid w:val="00AC52A5"/>
    <w:rsid w:val="00AC5D33"/>
    <w:rsid w:val="00AC6728"/>
    <w:rsid w:val="00AC6EFD"/>
    <w:rsid w:val="00AC7151"/>
    <w:rsid w:val="00AC7BA4"/>
    <w:rsid w:val="00AD460A"/>
    <w:rsid w:val="00AD553E"/>
    <w:rsid w:val="00AD6A05"/>
    <w:rsid w:val="00AE118B"/>
    <w:rsid w:val="00AE272B"/>
    <w:rsid w:val="00AE362B"/>
    <w:rsid w:val="00AE3E3A"/>
    <w:rsid w:val="00AE6D32"/>
    <w:rsid w:val="00AE77B4"/>
    <w:rsid w:val="00AE7C1A"/>
    <w:rsid w:val="00AE7DF8"/>
    <w:rsid w:val="00AF0D9C"/>
    <w:rsid w:val="00AF0FD0"/>
    <w:rsid w:val="00AF13AB"/>
    <w:rsid w:val="00AF1D36"/>
    <w:rsid w:val="00AF280B"/>
    <w:rsid w:val="00AF34B5"/>
    <w:rsid w:val="00AF3692"/>
    <w:rsid w:val="00AF5911"/>
    <w:rsid w:val="00AF5F75"/>
    <w:rsid w:val="00AF6001"/>
    <w:rsid w:val="00AF6420"/>
    <w:rsid w:val="00B01A16"/>
    <w:rsid w:val="00B01D0B"/>
    <w:rsid w:val="00B05415"/>
    <w:rsid w:val="00B07F45"/>
    <w:rsid w:val="00B1021A"/>
    <w:rsid w:val="00B10271"/>
    <w:rsid w:val="00B11DA1"/>
    <w:rsid w:val="00B140D9"/>
    <w:rsid w:val="00B14240"/>
    <w:rsid w:val="00B1481A"/>
    <w:rsid w:val="00B15002"/>
    <w:rsid w:val="00B15A1F"/>
    <w:rsid w:val="00B15FE9"/>
    <w:rsid w:val="00B16994"/>
    <w:rsid w:val="00B16C66"/>
    <w:rsid w:val="00B20279"/>
    <w:rsid w:val="00B2148A"/>
    <w:rsid w:val="00B21812"/>
    <w:rsid w:val="00B220C2"/>
    <w:rsid w:val="00B2276E"/>
    <w:rsid w:val="00B22B8D"/>
    <w:rsid w:val="00B231CA"/>
    <w:rsid w:val="00B245E2"/>
    <w:rsid w:val="00B25B32"/>
    <w:rsid w:val="00B264E6"/>
    <w:rsid w:val="00B300FF"/>
    <w:rsid w:val="00B32616"/>
    <w:rsid w:val="00B32ABF"/>
    <w:rsid w:val="00B334AF"/>
    <w:rsid w:val="00B35F81"/>
    <w:rsid w:val="00B36AF0"/>
    <w:rsid w:val="00B36C42"/>
    <w:rsid w:val="00B40E9A"/>
    <w:rsid w:val="00B42450"/>
    <w:rsid w:val="00B42EA7"/>
    <w:rsid w:val="00B46202"/>
    <w:rsid w:val="00B51845"/>
    <w:rsid w:val="00B51923"/>
    <w:rsid w:val="00B5337C"/>
    <w:rsid w:val="00B53FDE"/>
    <w:rsid w:val="00B55570"/>
    <w:rsid w:val="00B56397"/>
    <w:rsid w:val="00B56797"/>
    <w:rsid w:val="00B571DA"/>
    <w:rsid w:val="00B6027B"/>
    <w:rsid w:val="00B61B96"/>
    <w:rsid w:val="00B636C8"/>
    <w:rsid w:val="00B65B0A"/>
    <w:rsid w:val="00B65EDB"/>
    <w:rsid w:val="00B66E76"/>
    <w:rsid w:val="00B67AFF"/>
    <w:rsid w:val="00B67C41"/>
    <w:rsid w:val="00B70B59"/>
    <w:rsid w:val="00B714C1"/>
    <w:rsid w:val="00B72505"/>
    <w:rsid w:val="00B73657"/>
    <w:rsid w:val="00B739B3"/>
    <w:rsid w:val="00B74EE0"/>
    <w:rsid w:val="00B766AA"/>
    <w:rsid w:val="00B76E14"/>
    <w:rsid w:val="00B8008E"/>
    <w:rsid w:val="00B81B15"/>
    <w:rsid w:val="00B835E4"/>
    <w:rsid w:val="00B8408D"/>
    <w:rsid w:val="00B84780"/>
    <w:rsid w:val="00B90A5D"/>
    <w:rsid w:val="00B90C6D"/>
    <w:rsid w:val="00B915AE"/>
    <w:rsid w:val="00B921F8"/>
    <w:rsid w:val="00B9714C"/>
    <w:rsid w:val="00BA017B"/>
    <w:rsid w:val="00BA1735"/>
    <w:rsid w:val="00BA19FA"/>
    <w:rsid w:val="00BA4288"/>
    <w:rsid w:val="00BB0902"/>
    <w:rsid w:val="00BB0F27"/>
    <w:rsid w:val="00BB1F9C"/>
    <w:rsid w:val="00BB2314"/>
    <w:rsid w:val="00BB2907"/>
    <w:rsid w:val="00BB2A94"/>
    <w:rsid w:val="00BB48E5"/>
    <w:rsid w:val="00BB5607"/>
    <w:rsid w:val="00BB5ACA"/>
    <w:rsid w:val="00BB627F"/>
    <w:rsid w:val="00BC06BA"/>
    <w:rsid w:val="00BC0C17"/>
    <w:rsid w:val="00BC22A2"/>
    <w:rsid w:val="00BC2D91"/>
    <w:rsid w:val="00BC3581"/>
    <w:rsid w:val="00BC3823"/>
    <w:rsid w:val="00BC4499"/>
    <w:rsid w:val="00BC5841"/>
    <w:rsid w:val="00BC5C7B"/>
    <w:rsid w:val="00BC5E38"/>
    <w:rsid w:val="00BC641F"/>
    <w:rsid w:val="00BD201A"/>
    <w:rsid w:val="00BD28F8"/>
    <w:rsid w:val="00BD2DC4"/>
    <w:rsid w:val="00BD2EF0"/>
    <w:rsid w:val="00BD60B4"/>
    <w:rsid w:val="00BD677B"/>
    <w:rsid w:val="00BD6B9E"/>
    <w:rsid w:val="00BD743F"/>
    <w:rsid w:val="00BD796B"/>
    <w:rsid w:val="00BE1CDB"/>
    <w:rsid w:val="00BE40C0"/>
    <w:rsid w:val="00BE445C"/>
    <w:rsid w:val="00BE470A"/>
    <w:rsid w:val="00BE5CBF"/>
    <w:rsid w:val="00BE5F4A"/>
    <w:rsid w:val="00BE7AEF"/>
    <w:rsid w:val="00BE7E17"/>
    <w:rsid w:val="00BF09B0"/>
    <w:rsid w:val="00BF1484"/>
    <w:rsid w:val="00BF1544"/>
    <w:rsid w:val="00BF1B53"/>
    <w:rsid w:val="00BF246D"/>
    <w:rsid w:val="00BF2682"/>
    <w:rsid w:val="00C002C8"/>
    <w:rsid w:val="00C00AD3"/>
    <w:rsid w:val="00C016D9"/>
    <w:rsid w:val="00C03CAD"/>
    <w:rsid w:val="00C059B3"/>
    <w:rsid w:val="00C06AA6"/>
    <w:rsid w:val="00C06F06"/>
    <w:rsid w:val="00C07EC8"/>
    <w:rsid w:val="00C10F76"/>
    <w:rsid w:val="00C12F68"/>
    <w:rsid w:val="00C133F8"/>
    <w:rsid w:val="00C14865"/>
    <w:rsid w:val="00C14D7E"/>
    <w:rsid w:val="00C150E5"/>
    <w:rsid w:val="00C15F28"/>
    <w:rsid w:val="00C17BFF"/>
    <w:rsid w:val="00C20FAD"/>
    <w:rsid w:val="00C21733"/>
    <w:rsid w:val="00C2190C"/>
    <w:rsid w:val="00C21E3C"/>
    <w:rsid w:val="00C22CE6"/>
    <w:rsid w:val="00C2375F"/>
    <w:rsid w:val="00C247CB"/>
    <w:rsid w:val="00C25163"/>
    <w:rsid w:val="00C26998"/>
    <w:rsid w:val="00C27E09"/>
    <w:rsid w:val="00C32E66"/>
    <w:rsid w:val="00C3355F"/>
    <w:rsid w:val="00C33A04"/>
    <w:rsid w:val="00C33E4B"/>
    <w:rsid w:val="00C3569A"/>
    <w:rsid w:val="00C403A1"/>
    <w:rsid w:val="00C41D26"/>
    <w:rsid w:val="00C43F48"/>
    <w:rsid w:val="00C448FF"/>
    <w:rsid w:val="00C45E57"/>
    <w:rsid w:val="00C46791"/>
    <w:rsid w:val="00C46947"/>
    <w:rsid w:val="00C52F29"/>
    <w:rsid w:val="00C53FEB"/>
    <w:rsid w:val="00C56CE6"/>
    <w:rsid w:val="00C5745F"/>
    <w:rsid w:val="00C57CC8"/>
    <w:rsid w:val="00C60005"/>
    <w:rsid w:val="00C60BFF"/>
    <w:rsid w:val="00C61A98"/>
    <w:rsid w:val="00C63201"/>
    <w:rsid w:val="00C6332F"/>
    <w:rsid w:val="00C64E62"/>
    <w:rsid w:val="00C651D5"/>
    <w:rsid w:val="00C65CCC"/>
    <w:rsid w:val="00C65DA9"/>
    <w:rsid w:val="00C66E10"/>
    <w:rsid w:val="00C72147"/>
    <w:rsid w:val="00C75EAD"/>
    <w:rsid w:val="00C7618F"/>
    <w:rsid w:val="00C765A9"/>
    <w:rsid w:val="00C81157"/>
    <w:rsid w:val="00C8162D"/>
    <w:rsid w:val="00C8186A"/>
    <w:rsid w:val="00C823B7"/>
    <w:rsid w:val="00C825AF"/>
    <w:rsid w:val="00C830BB"/>
    <w:rsid w:val="00C83A0B"/>
    <w:rsid w:val="00C842D0"/>
    <w:rsid w:val="00C84ED1"/>
    <w:rsid w:val="00C85806"/>
    <w:rsid w:val="00C863CC"/>
    <w:rsid w:val="00C86BCC"/>
    <w:rsid w:val="00C87076"/>
    <w:rsid w:val="00C87B63"/>
    <w:rsid w:val="00C9038F"/>
    <w:rsid w:val="00C92AAB"/>
    <w:rsid w:val="00C95D4C"/>
    <w:rsid w:val="00C9637F"/>
    <w:rsid w:val="00C9708A"/>
    <w:rsid w:val="00CA05B2"/>
    <w:rsid w:val="00CA2435"/>
    <w:rsid w:val="00CA301F"/>
    <w:rsid w:val="00CA4068"/>
    <w:rsid w:val="00CA549C"/>
    <w:rsid w:val="00CA63D5"/>
    <w:rsid w:val="00CA67F4"/>
    <w:rsid w:val="00CB2E26"/>
    <w:rsid w:val="00CB37F8"/>
    <w:rsid w:val="00CB7DC3"/>
    <w:rsid w:val="00CC1BE1"/>
    <w:rsid w:val="00CC288B"/>
    <w:rsid w:val="00CC2BA7"/>
    <w:rsid w:val="00CC41D1"/>
    <w:rsid w:val="00CC49C1"/>
    <w:rsid w:val="00CC5BE1"/>
    <w:rsid w:val="00CC6552"/>
    <w:rsid w:val="00CC75A2"/>
    <w:rsid w:val="00CC7A18"/>
    <w:rsid w:val="00CD0E2F"/>
    <w:rsid w:val="00CD1D49"/>
    <w:rsid w:val="00CD2F20"/>
    <w:rsid w:val="00CD3072"/>
    <w:rsid w:val="00CD6B20"/>
    <w:rsid w:val="00CD70AE"/>
    <w:rsid w:val="00CE01F1"/>
    <w:rsid w:val="00CE053B"/>
    <w:rsid w:val="00CE099B"/>
    <w:rsid w:val="00CE1339"/>
    <w:rsid w:val="00CE61CC"/>
    <w:rsid w:val="00CE6E42"/>
    <w:rsid w:val="00CF20B7"/>
    <w:rsid w:val="00CF2691"/>
    <w:rsid w:val="00CF283B"/>
    <w:rsid w:val="00CF6692"/>
    <w:rsid w:val="00CF7441"/>
    <w:rsid w:val="00CF7EAC"/>
    <w:rsid w:val="00D004CE"/>
    <w:rsid w:val="00D00D16"/>
    <w:rsid w:val="00D03C6C"/>
    <w:rsid w:val="00D04760"/>
    <w:rsid w:val="00D04A95"/>
    <w:rsid w:val="00D0540B"/>
    <w:rsid w:val="00D06288"/>
    <w:rsid w:val="00D068C7"/>
    <w:rsid w:val="00D07709"/>
    <w:rsid w:val="00D07F78"/>
    <w:rsid w:val="00D122B3"/>
    <w:rsid w:val="00D128A4"/>
    <w:rsid w:val="00D12931"/>
    <w:rsid w:val="00D12EAC"/>
    <w:rsid w:val="00D147C8"/>
    <w:rsid w:val="00D15131"/>
    <w:rsid w:val="00D16377"/>
    <w:rsid w:val="00D16FA2"/>
    <w:rsid w:val="00D20954"/>
    <w:rsid w:val="00D21C39"/>
    <w:rsid w:val="00D21FC6"/>
    <w:rsid w:val="00D2243A"/>
    <w:rsid w:val="00D24C09"/>
    <w:rsid w:val="00D323C1"/>
    <w:rsid w:val="00D33393"/>
    <w:rsid w:val="00D33D36"/>
    <w:rsid w:val="00D34D94"/>
    <w:rsid w:val="00D376B6"/>
    <w:rsid w:val="00D409E2"/>
    <w:rsid w:val="00D41DC1"/>
    <w:rsid w:val="00D42209"/>
    <w:rsid w:val="00D427D7"/>
    <w:rsid w:val="00D44E62"/>
    <w:rsid w:val="00D44FBA"/>
    <w:rsid w:val="00D47F98"/>
    <w:rsid w:val="00D51570"/>
    <w:rsid w:val="00D54C64"/>
    <w:rsid w:val="00D556AD"/>
    <w:rsid w:val="00D57A4F"/>
    <w:rsid w:val="00D57CE1"/>
    <w:rsid w:val="00D60381"/>
    <w:rsid w:val="00D616DE"/>
    <w:rsid w:val="00D618B9"/>
    <w:rsid w:val="00D62201"/>
    <w:rsid w:val="00D631DD"/>
    <w:rsid w:val="00D6394A"/>
    <w:rsid w:val="00D651D1"/>
    <w:rsid w:val="00D7100F"/>
    <w:rsid w:val="00D71056"/>
    <w:rsid w:val="00D717BB"/>
    <w:rsid w:val="00D71D29"/>
    <w:rsid w:val="00D7226B"/>
    <w:rsid w:val="00D72707"/>
    <w:rsid w:val="00D75A9C"/>
    <w:rsid w:val="00D80DE9"/>
    <w:rsid w:val="00D81269"/>
    <w:rsid w:val="00D829C8"/>
    <w:rsid w:val="00D8528A"/>
    <w:rsid w:val="00D87917"/>
    <w:rsid w:val="00D90871"/>
    <w:rsid w:val="00D90F74"/>
    <w:rsid w:val="00D9155F"/>
    <w:rsid w:val="00D9403F"/>
    <w:rsid w:val="00D959B4"/>
    <w:rsid w:val="00D97DDF"/>
    <w:rsid w:val="00DA44DE"/>
    <w:rsid w:val="00DA674F"/>
    <w:rsid w:val="00DA750B"/>
    <w:rsid w:val="00DB036B"/>
    <w:rsid w:val="00DB2432"/>
    <w:rsid w:val="00DB3607"/>
    <w:rsid w:val="00DB620A"/>
    <w:rsid w:val="00DC1DC9"/>
    <w:rsid w:val="00DC32F6"/>
    <w:rsid w:val="00DC3832"/>
    <w:rsid w:val="00DC7A51"/>
    <w:rsid w:val="00DD3B1E"/>
    <w:rsid w:val="00DD630F"/>
    <w:rsid w:val="00DD6401"/>
    <w:rsid w:val="00DE06B2"/>
    <w:rsid w:val="00DE1536"/>
    <w:rsid w:val="00DE2DC8"/>
    <w:rsid w:val="00DE5B5F"/>
    <w:rsid w:val="00DF0EE8"/>
    <w:rsid w:val="00DF262B"/>
    <w:rsid w:val="00DF32F5"/>
    <w:rsid w:val="00DF372D"/>
    <w:rsid w:val="00DF3858"/>
    <w:rsid w:val="00DF614E"/>
    <w:rsid w:val="00DF7EFA"/>
    <w:rsid w:val="00E00696"/>
    <w:rsid w:val="00E00945"/>
    <w:rsid w:val="00E0144B"/>
    <w:rsid w:val="00E03651"/>
    <w:rsid w:val="00E03808"/>
    <w:rsid w:val="00E060C2"/>
    <w:rsid w:val="00E06324"/>
    <w:rsid w:val="00E0651C"/>
    <w:rsid w:val="00E07B81"/>
    <w:rsid w:val="00E10AFD"/>
    <w:rsid w:val="00E12B11"/>
    <w:rsid w:val="00E12FB0"/>
    <w:rsid w:val="00E13AF2"/>
    <w:rsid w:val="00E14814"/>
    <w:rsid w:val="00E1578D"/>
    <w:rsid w:val="00E1591B"/>
    <w:rsid w:val="00E16946"/>
    <w:rsid w:val="00E16A50"/>
    <w:rsid w:val="00E2455F"/>
    <w:rsid w:val="00E249D5"/>
    <w:rsid w:val="00E25017"/>
    <w:rsid w:val="00E26AF7"/>
    <w:rsid w:val="00E26F73"/>
    <w:rsid w:val="00E308EC"/>
    <w:rsid w:val="00E30A34"/>
    <w:rsid w:val="00E33C68"/>
    <w:rsid w:val="00E3423C"/>
    <w:rsid w:val="00E34EEB"/>
    <w:rsid w:val="00E35B76"/>
    <w:rsid w:val="00E3687C"/>
    <w:rsid w:val="00E368C9"/>
    <w:rsid w:val="00E41318"/>
    <w:rsid w:val="00E42091"/>
    <w:rsid w:val="00E44EB9"/>
    <w:rsid w:val="00E45BDC"/>
    <w:rsid w:val="00E460B7"/>
    <w:rsid w:val="00E46358"/>
    <w:rsid w:val="00E471DC"/>
    <w:rsid w:val="00E4735D"/>
    <w:rsid w:val="00E47E5E"/>
    <w:rsid w:val="00E47EC1"/>
    <w:rsid w:val="00E500B8"/>
    <w:rsid w:val="00E50B96"/>
    <w:rsid w:val="00E50EB4"/>
    <w:rsid w:val="00E5239B"/>
    <w:rsid w:val="00E532FC"/>
    <w:rsid w:val="00E54F27"/>
    <w:rsid w:val="00E557E1"/>
    <w:rsid w:val="00E559B4"/>
    <w:rsid w:val="00E55BB0"/>
    <w:rsid w:val="00E56FB5"/>
    <w:rsid w:val="00E57304"/>
    <w:rsid w:val="00E609E5"/>
    <w:rsid w:val="00E60F27"/>
    <w:rsid w:val="00E624EC"/>
    <w:rsid w:val="00E64D93"/>
    <w:rsid w:val="00E64F50"/>
    <w:rsid w:val="00E65EDB"/>
    <w:rsid w:val="00E6677D"/>
    <w:rsid w:val="00E66927"/>
    <w:rsid w:val="00E677B8"/>
    <w:rsid w:val="00E67E9E"/>
    <w:rsid w:val="00E67FA1"/>
    <w:rsid w:val="00E7115E"/>
    <w:rsid w:val="00E7387D"/>
    <w:rsid w:val="00E73D53"/>
    <w:rsid w:val="00E74B9E"/>
    <w:rsid w:val="00E75111"/>
    <w:rsid w:val="00E77296"/>
    <w:rsid w:val="00E8088C"/>
    <w:rsid w:val="00E86C33"/>
    <w:rsid w:val="00E8707B"/>
    <w:rsid w:val="00E87527"/>
    <w:rsid w:val="00E87EF7"/>
    <w:rsid w:val="00E9059F"/>
    <w:rsid w:val="00E93763"/>
    <w:rsid w:val="00E94B1D"/>
    <w:rsid w:val="00E95E6A"/>
    <w:rsid w:val="00E96C4C"/>
    <w:rsid w:val="00E9794B"/>
    <w:rsid w:val="00EA11DD"/>
    <w:rsid w:val="00EA14FE"/>
    <w:rsid w:val="00EA2AAE"/>
    <w:rsid w:val="00EA2EC0"/>
    <w:rsid w:val="00EA427A"/>
    <w:rsid w:val="00EA723B"/>
    <w:rsid w:val="00EB3E08"/>
    <w:rsid w:val="00EB6350"/>
    <w:rsid w:val="00EB687A"/>
    <w:rsid w:val="00EB79B7"/>
    <w:rsid w:val="00EC1382"/>
    <w:rsid w:val="00EC2F62"/>
    <w:rsid w:val="00EC39A5"/>
    <w:rsid w:val="00EC3AA6"/>
    <w:rsid w:val="00EC4D96"/>
    <w:rsid w:val="00EC5B22"/>
    <w:rsid w:val="00EC62EB"/>
    <w:rsid w:val="00EC6E9F"/>
    <w:rsid w:val="00EC6F29"/>
    <w:rsid w:val="00ED0412"/>
    <w:rsid w:val="00ED331D"/>
    <w:rsid w:val="00ED44F0"/>
    <w:rsid w:val="00ED4B33"/>
    <w:rsid w:val="00ED5993"/>
    <w:rsid w:val="00ED5B3B"/>
    <w:rsid w:val="00ED7DD6"/>
    <w:rsid w:val="00EE060B"/>
    <w:rsid w:val="00EE15A1"/>
    <w:rsid w:val="00EE2A7C"/>
    <w:rsid w:val="00EE2C42"/>
    <w:rsid w:val="00EE341B"/>
    <w:rsid w:val="00EE4453"/>
    <w:rsid w:val="00EE4B44"/>
    <w:rsid w:val="00EE4BDC"/>
    <w:rsid w:val="00EE4E5B"/>
    <w:rsid w:val="00EE5FCE"/>
    <w:rsid w:val="00EE6BBD"/>
    <w:rsid w:val="00EE6E1E"/>
    <w:rsid w:val="00EE705F"/>
    <w:rsid w:val="00EE75C1"/>
    <w:rsid w:val="00EF1462"/>
    <w:rsid w:val="00EF2F25"/>
    <w:rsid w:val="00EF33D0"/>
    <w:rsid w:val="00EF54FD"/>
    <w:rsid w:val="00EF6BC9"/>
    <w:rsid w:val="00F017F4"/>
    <w:rsid w:val="00F07541"/>
    <w:rsid w:val="00F07F0D"/>
    <w:rsid w:val="00F10B03"/>
    <w:rsid w:val="00F10BD8"/>
    <w:rsid w:val="00F13112"/>
    <w:rsid w:val="00F132CE"/>
    <w:rsid w:val="00F144F9"/>
    <w:rsid w:val="00F14FA5"/>
    <w:rsid w:val="00F15AF1"/>
    <w:rsid w:val="00F16FE6"/>
    <w:rsid w:val="00F1789E"/>
    <w:rsid w:val="00F2282C"/>
    <w:rsid w:val="00F238BD"/>
    <w:rsid w:val="00F2460D"/>
    <w:rsid w:val="00F24992"/>
    <w:rsid w:val="00F26231"/>
    <w:rsid w:val="00F27EA3"/>
    <w:rsid w:val="00F32F2F"/>
    <w:rsid w:val="00F33DB0"/>
    <w:rsid w:val="00F33F3F"/>
    <w:rsid w:val="00F34417"/>
    <w:rsid w:val="00F35BDD"/>
    <w:rsid w:val="00F35EF0"/>
    <w:rsid w:val="00F3781F"/>
    <w:rsid w:val="00F403FD"/>
    <w:rsid w:val="00F4143D"/>
    <w:rsid w:val="00F41E72"/>
    <w:rsid w:val="00F42EA0"/>
    <w:rsid w:val="00F444D2"/>
    <w:rsid w:val="00F45BDF"/>
    <w:rsid w:val="00F500A3"/>
    <w:rsid w:val="00F50300"/>
    <w:rsid w:val="00F5414B"/>
    <w:rsid w:val="00F56617"/>
    <w:rsid w:val="00F56E39"/>
    <w:rsid w:val="00F623E9"/>
    <w:rsid w:val="00F62B1A"/>
    <w:rsid w:val="00F63951"/>
    <w:rsid w:val="00F63C86"/>
    <w:rsid w:val="00F64622"/>
    <w:rsid w:val="00F66D26"/>
    <w:rsid w:val="00F7211A"/>
    <w:rsid w:val="00F766BE"/>
    <w:rsid w:val="00F76836"/>
    <w:rsid w:val="00F76A7A"/>
    <w:rsid w:val="00F778DA"/>
    <w:rsid w:val="00F77EB9"/>
    <w:rsid w:val="00F80635"/>
    <w:rsid w:val="00F8115F"/>
    <w:rsid w:val="00F815D1"/>
    <w:rsid w:val="00F81E7E"/>
    <w:rsid w:val="00F81F0F"/>
    <w:rsid w:val="00F825F4"/>
    <w:rsid w:val="00F838DF"/>
    <w:rsid w:val="00F86610"/>
    <w:rsid w:val="00F86AE3"/>
    <w:rsid w:val="00F915F4"/>
    <w:rsid w:val="00F92AA1"/>
    <w:rsid w:val="00F932DE"/>
    <w:rsid w:val="00F9388F"/>
    <w:rsid w:val="00F941DE"/>
    <w:rsid w:val="00F9524C"/>
    <w:rsid w:val="00F963DD"/>
    <w:rsid w:val="00F9641A"/>
    <w:rsid w:val="00F97004"/>
    <w:rsid w:val="00FA067D"/>
    <w:rsid w:val="00FA2045"/>
    <w:rsid w:val="00FA4BA1"/>
    <w:rsid w:val="00FA6B67"/>
    <w:rsid w:val="00FA7A66"/>
    <w:rsid w:val="00FB07DF"/>
    <w:rsid w:val="00FB0EB4"/>
    <w:rsid w:val="00FB1AA9"/>
    <w:rsid w:val="00FB4B5A"/>
    <w:rsid w:val="00FB4E43"/>
    <w:rsid w:val="00FB4EF9"/>
    <w:rsid w:val="00FB5482"/>
    <w:rsid w:val="00FB54C5"/>
    <w:rsid w:val="00FB5963"/>
    <w:rsid w:val="00FB5DAA"/>
    <w:rsid w:val="00FB6E15"/>
    <w:rsid w:val="00FC04B9"/>
    <w:rsid w:val="00FC161A"/>
    <w:rsid w:val="00FC23D5"/>
    <w:rsid w:val="00FC2641"/>
    <w:rsid w:val="00FC4337"/>
    <w:rsid w:val="00FC4C1A"/>
    <w:rsid w:val="00FC5B78"/>
    <w:rsid w:val="00FC628F"/>
    <w:rsid w:val="00FC62EB"/>
    <w:rsid w:val="00FC6468"/>
    <w:rsid w:val="00FC6D49"/>
    <w:rsid w:val="00FD103A"/>
    <w:rsid w:val="00FD10BA"/>
    <w:rsid w:val="00FD3D89"/>
    <w:rsid w:val="00FD4922"/>
    <w:rsid w:val="00FD6461"/>
    <w:rsid w:val="00FE0281"/>
    <w:rsid w:val="00FE2948"/>
    <w:rsid w:val="00FE32B3"/>
    <w:rsid w:val="00FE3410"/>
    <w:rsid w:val="00FE7083"/>
    <w:rsid w:val="00FE7CBD"/>
    <w:rsid w:val="00FF019F"/>
    <w:rsid w:val="00FF1B2A"/>
    <w:rsid w:val="00FF1D36"/>
    <w:rsid w:val="00FF2160"/>
    <w:rsid w:val="00FF2E31"/>
    <w:rsid w:val="00FF30DE"/>
    <w:rsid w:val="00FF3B7D"/>
    <w:rsid w:val="00FF3DE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376B6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DE2DC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2DC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E2DC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2DC8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pino@umarylan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jones@rx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7741-8DD7-4738-A9AD-2C2C3702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9660</Words>
  <Characters>55064</Characters>
  <Application>Microsoft Office Word</Application>
  <DocSecurity>0</DocSecurity>
  <Lines>458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2019-12-26T08:40:00Z</dcterms:created>
  <dcterms:modified xsi:type="dcterms:W3CDTF">2019-12-26T08:40:00Z</dcterms:modified>
</cp:coreProperties>
</file>