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BF7B7" w14:textId="7DD4A729" w:rsidR="006305D7" w:rsidRPr="005C6789" w:rsidRDefault="006305D7" w:rsidP="00DB0294">
      <w:pPr>
        <w:pStyle w:val="NormalWeb"/>
        <w:spacing w:before="0" w:beforeAutospacing="0" w:after="0" w:afterAutospacing="0"/>
        <w:rPr>
          <w:rFonts w:asciiTheme="minorHAnsi" w:hAnsiTheme="minorHAnsi" w:cstheme="minorHAnsi"/>
        </w:rPr>
      </w:pPr>
      <w:r w:rsidRPr="005C6789">
        <w:rPr>
          <w:rFonts w:asciiTheme="minorHAnsi" w:hAnsiTheme="minorHAnsi" w:cstheme="minorHAnsi"/>
          <w:b/>
          <w:bCs/>
        </w:rPr>
        <w:t>TITLE:</w:t>
      </w:r>
      <w:r w:rsidRPr="005C6789">
        <w:rPr>
          <w:rFonts w:asciiTheme="minorHAnsi" w:hAnsiTheme="minorHAnsi" w:cstheme="minorHAnsi"/>
        </w:rPr>
        <w:t xml:space="preserve"> </w:t>
      </w:r>
    </w:p>
    <w:p w14:paraId="742B220F" w14:textId="57CA8221" w:rsidR="007A4DD6" w:rsidRPr="002468EE" w:rsidRDefault="007563D4" w:rsidP="00DB0294">
      <w:pPr>
        <w:rPr>
          <w:rFonts w:asciiTheme="minorHAnsi" w:hAnsiTheme="minorHAnsi" w:cstheme="minorHAnsi"/>
          <w:b/>
          <w:bCs/>
          <w:color w:val="000000" w:themeColor="text1"/>
        </w:rPr>
      </w:pPr>
      <w:r w:rsidRPr="002468EE">
        <w:rPr>
          <w:rFonts w:asciiTheme="minorHAnsi" w:hAnsiTheme="minorHAnsi" w:cstheme="minorHAnsi"/>
          <w:b/>
          <w:bCs/>
          <w:color w:val="000000" w:themeColor="text1"/>
        </w:rPr>
        <w:t>M</w:t>
      </w:r>
      <w:r w:rsidR="007E1BDB" w:rsidRPr="002468EE">
        <w:rPr>
          <w:rFonts w:asciiTheme="minorHAnsi" w:hAnsiTheme="minorHAnsi" w:cstheme="minorHAnsi"/>
          <w:b/>
          <w:bCs/>
          <w:color w:val="000000" w:themeColor="text1"/>
        </w:rPr>
        <w:t>etal</w:t>
      </w:r>
      <w:r w:rsidRPr="002468EE">
        <w:rPr>
          <w:rFonts w:asciiTheme="minorHAnsi" w:hAnsiTheme="minorHAnsi" w:cstheme="minorHAnsi"/>
          <w:b/>
          <w:bCs/>
          <w:color w:val="000000" w:themeColor="text1"/>
        </w:rPr>
        <w:t xml:space="preserve">-Limited Growth of </w:t>
      </w:r>
      <w:r w:rsidR="007E1BDB" w:rsidRPr="002468EE">
        <w:rPr>
          <w:rFonts w:asciiTheme="minorHAnsi" w:hAnsiTheme="minorHAnsi" w:cstheme="minorHAnsi"/>
          <w:b/>
          <w:bCs/>
          <w:i/>
          <w:iCs/>
          <w:color w:val="000000" w:themeColor="text1"/>
        </w:rPr>
        <w:t xml:space="preserve">Neisseria </w:t>
      </w:r>
      <w:r w:rsidRPr="002468EE">
        <w:rPr>
          <w:rFonts w:asciiTheme="minorHAnsi" w:hAnsiTheme="minorHAnsi" w:cstheme="minorHAnsi"/>
          <w:b/>
          <w:bCs/>
          <w:i/>
          <w:iCs/>
          <w:color w:val="000000" w:themeColor="text1"/>
        </w:rPr>
        <w:t xml:space="preserve">Gonorrhoeae </w:t>
      </w:r>
      <w:r w:rsidRPr="002468EE">
        <w:rPr>
          <w:rFonts w:asciiTheme="minorHAnsi" w:hAnsiTheme="minorHAnsi" w:cstheme="minorHAnsi"/>
          <w:b/>
          <w:bCs/>
          <w:color w:val="000000" w:themeColor="text1"/>
        </w:rPr>
        <w:t>for Characterization of Metal-Responsive Genes and Metal Acquisition from Host Ligands</w:t>
      </w:r>
    </w:p>
    <w:p w14:paraId="35C69FF2" w14:textId="77777777" w:rsidR="007A4DD6" w:rsidRPr="005C6789" w:rsidRDefault="007A4DD6" w:rsidP="00DB0294">
      <w:pPr>
        <w:rPr>
          <w:rFonts w:asciiTheme="minorHAnsi" w:hAnsiTheme="minorHAnsi" w:cstheme="minorHAnsi"/>
          <w:b/>
          <w:bCs/>
          <w:color w:val="000000" w:themeColor="text1"/>
        </w:rPr>
      </w:pPr>
    </w:p>
    <w:p w14:paraId="1FF2E28E" w14:textId="16A1CE1D" w:rsidR="006305D7" w:rsidRPr="005C6789" w:rsidRDefault="006305D7" w:rsidP="00DB0294">
      <w:pPr>
        <w:rPr>
          <w:rFonts w:asciiTheme="minorHAnsi" w:hAnsiTheme="minorHAnsi" w:cstheme="minorHAnsi"/>
          <w:color w:val="808080" w:themeColor="background1" w:themeShade="80"/>
        </w:rPr>
      </w:pPr>
      <w:r w:rsidRPr="005C6789">
        <w:rPr>
          <w:rFonts w:asciiTheme="minorHAnsi" w:hAnsiTheme="minorHAnsi" w:cstheme="minorHAnsi"/>
          <w:b/>
          <w:bCs/>
        </w:rPr>
        <w:t>AUTHORS</w:t>
      </w:r>
      <w:r w:rsidR="000B662E" w:rsidRPr="005C6789">
        <w:rPr>
          <w:rFonts w:asciiTheme="minorHAnsi" w:hAnsiTheme="minorHAnsi" w:cstheme="minorHAnsi"/>
          <w:b/>
          <w:bCs/>
        </w:rPr>
        <w:t xml:space="preserve"> </w:t>
      </w:r>
      <w:r w:rsidR="00086FF5" w:rsidRPr="005C6789">
        <w:rPr>
          <w:rFonts w:asciiTheme="minorHAnsi" w:hAnsiTheme="minorHAnsi" w:cstheme="minorHAnsi"/>
          <w:b/>
          <w:bCs/>
        </w:rPr>
        <w:t xml:space="preserve">AND </w:t>
      </w:r>
      <w:r w:rsidR="000B662E" w:rsidRPr="005C6789">
        <w:rPr>
          <w:rFonts w:asciiTheme="minorHAnsi" w:hAnsiTheme="minorHAnsi" w:cstheme="minorHAnsi"/>
          <w:b/>
          <w:bCs/>
        </w:rPr>
        <w:t>AFFILIATIONS</w:t>
      </w:r>
      <w:r w:rsidRPr="005C6789">
        <w:rPr>
          <w:rFonts w:asciiTheme="minorHAnsi" w:hAnsiTheme="minorHAnsi" w:cstheme="minorHAnsi"/>
          <w:b/>
          <w:bCs/>
        </w:rPr>
        <w:t xml:space="preserve">: </w:t>
      </w:r>
    </w:p>
    <w:p w14:paraId="43EA1AAE" w14:textId="717BE962" w:rsidR="000A6241" w:rsidRPr="005C6789" w:rsidRDefault="000A6241"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Stavros Maurakis</w:t>
      </w:r>
      <w:r w:rsidRPr="005C6789">
        <w:rPr>
          <w:rFonts w:asciiTheme="minorHAnsi" w:hAnsiTheme="minorHAnsi" w:cstheme="minorHAnsi"/>
          <w:color w:val="000000" w:themeColor="text1"/>
          <w:vertAlign w:val="superscript"/>
        </w:rPr>
        <w:t>1</w:t>
      </w:r>
      <w:r w:rsidRPr="005C6789">
        <w:rPr>
          <w:rFonts w:asciiTheme="minorHAnsi" w:hAnsiTheme="minorHAnsi" w:cstheme="minorHAnsi"/>
          <w:color w:val="000000" w:themeColor="text1"/>
        </w:rPr>
        <w:t>, Cynthia Nau Cornelissen</w:t>
      </w:r>
      <w:r w:rsidRPr="005C6789">
        <w:rPr>
          <w:rFonts w:asciiTheme="minorHAnsi" w:hAnsiTheme="minorHAnsi" w:cstheme="minorHAnsi"/>
          <w:color w:val="000000" w:themeColor="text1"/>
          <w:vertAlign w:val="superscript"/>
        </w:rPr>
        <w:t>1</w:t>
      </w:r>
    </w:p>
    <w:p w14:paraId="36FB3C6C" w14:textId="77777777" w:rsidR="007563D4" w:rsidRDefault="007563D4" w:rsidP="00DB0294">
      <w:pPr>
        <w:rPr>
          <w:rFonts w:asciiTheme="minorHAnsi" w:hAnsiTheme="minorHAnsi" w:cstheme="minorHAnsi"/>
          <w:color w:val="000000" w:themeColor="text1"/>
        </w:rPr>
      </w:pPr>
    </w:p>
    <w:p w14:paraId="070E6ECA" w14:textId="27670A1A" w:rsidR="000A6241" w:rsidRPr="005C6789" w:rsidRDefault="000A6241" w:rsidP="00DB0294">
      <w:pPr>
        <w:rPr>
          <w:rFonts w:asciiTheme="minorHAnsi" w:hAnsiTheme="minorHAnsi" w:cstheme="minorHAnsi"/>
          <w:color w:val="000000" w:themeColor="text1"/>
        </w:rPr>
      </w:pPr>
      <w:r w:rsidRPr="005C6789">
        <w:rPr>
          <w:rFonts w:asciiTheme="minorHAnsi" w:hAnsiTheme="minorHAnsi" w:cstheme="minorHAnsi"/>
          <w:color w:val="000000" w:themeColor="text1"/>
          <w:vertAlign w:val="superscript"/>
        </w:rPr>
        <w:t>1</w:t>
      </w:r>
      <w:r w:rsidRPr="005C6789">
        <w:rPr>
          <w:rFonts w:asciiTheme="minorHAnsi" w:hAnsiTheme="minorHAnsi" w:cstheme="minorHAnsi"/>
          <w:color w:val="000000" w:themeColor="text1"/>
        </w:rPr>
        <w:t>Institute for Biomedical Sciences, Georgia State University, Atlanta, GA, USA</w:t>
      </w:r>
    </w:p>
    <w:p w14:paraId="4FBCEC3C" w14:textId="77777777" w:rsidR="000A6241" w:rsidRPr="005C6789" w:rsidRDefault="000A6241" w:rsidP="00DB0294">
      <w:pPr>
        <w:rPr>
          <w:rFonts w:asciiTheme="minorHAnsi" w:hAnsiTheme="minorHAnsi" w:cstheme="minorHAnsi"/>
          <w:color w:val="000000" w:themeColor="text1"/>
        </w:rPr>
      </w:pPr>
    </w:p>
    <w:p w14:paraId="1DBFA41F" w14:textId="77777777" w:rsidR="000A6241" w:rsidRPr="002468EE" w:rsidRDefault="000A6241" w:rsidP="00DB0294">
      <w:pPr>
        <w:rPr>
          <w:rFonts w:asciiTheme="minorHAnsi" w:hAnsiTheme="minorHAnsi" w:cstheme="minorHAnsi"/>
          <w:b/>
          <w:bCs/>
          <w:color w:val="000000" w:themeColor="text1"/>
        </w:rPr>
      </w:pPr>
      <w:r w:rsidRPr="002468EE">
        <w:rPr>
          <w:rFonts w:asciiTheme="minorHAnsi" w:hAnsiTheme="minorHAnsi" w:cstheme="minorHAnsi"/>
          <w:b/>
          <w:bCs/>
          <w:color w:val="000000" w:themeColor="text1"/>
        </w:rPr>
        <w:t>Corresponding Author:</w:t>
      </w:r>
    </w:p>
    <w:p w14:paraId="3B5ECECD" w14:textId="0EEF09A7" w:rsidR="000A6241" w:rsidRPr="005C6789" w:rsidRDefault="000A6241" w:rsidP="00DB0294">
      <w:pPr>
        <w:rPr>
          <w:rFonts w:asciiTheme="minorHAnsi" w:hAnsiTheme="minorHAnsi" w:cstheme="minorHAnsi"/>
          <w:color w:val="808080" w:themeColor="background1" w:themeShade="80"/>
        </w:rPr>
      </w:pPr>
      <w:r w:rsidRPr="005C6789">
        <w:rPr>
          <w:rFonts w:asciiTheme="minorHAnsi" w:hAnsiTheme="minorHAnsi" w:cstheme="minorHAnsi"/>
          <w:color w:val="000000" w:themeColor="text1"/>
        </w:rPr>
        <w:t>Cynthia Nau Cornelissen</w:t>
      </w:r>
      <w:r w:rsidR="007563D4">
        <w:t xml:space="preserve"> </w:t>
      </w:r>
      <w:r w:rsidR="007563D4">
        <w:tab/>
        <w:t>(</w:t>
      </w:r>
      <w:r w:rsidR="007563D4" w:rsidRPr="002468EE">
        <w:t>ccornelissen@gsu.edu</w:t>
      </w:r>
      <w:r w:rsidR="007563D4">
        <w:rPr>
          <w:rFonts w:asciiTheme="minorHAnsi" w:hAnsiTheme="minorHAnsi" w:cstheme="minorHAnsi"/>
        </w:rPr>
        <w:t>)</w:t>
      </w:r>
    </w:p>
    <w:p w14:paraId="3E3B80F4" w14:textId="77777777" w:rsidR="000A6241" w:rsidRPr="005C6789" w:rsidRDefault="000A6241" w:rsidP="00DB0294">
      <w:pPr>
        <w:rPr>
          <w:rFonts w:asciiTheme="minorHAnsi" w:hAnsiTheme="minorHAnsi" w:cstheme="minorHAnsi"/>
          <w:color w:val="808080" w:themeColor="background1" w:themeShade="80"/>
        </w:rPr>
      </w:pPr>
    </w:p>
    <w:p w14:paraId="0BCED654" w14:textId="77777777" w:rsidR="000A6241" w:rsidRPr="002468EE" w:rsidRDefault="00AA7793" w:rsidP="00DB0294">
      <w:pPr>
        <w:rPr>
          <w:rFonts w:asciiTheme="minorHAnsi" w:hAnsiTheme="minorHAnsi" w:cstheme="minorHAnsi"/>
          <w:b/>
          <w:bCs/>
          <w:color w:val="000000" w:themeColor="text1"/>
        </w:rPr>
      </w:pPr>
      <w:r w:rsidRPr="002468EE">
        <w:rPr>
          <w:rFonts w:asciiTheme="minorHAnsi" w:hAnsiTheme="minorHAnsi" w:cstheme="minorHAnsi"/>
          <w:b/>
          <w:bCs/>
          <w:color w:val="000000" w:themeColor="text1"/>
        </w:rPr>
        <w:t>Email Addresses for Co-authors:</w:t>
      </w:r>
    </w:p>
    <w:p w14:paraId="19010526" w14:textId="1C658995" w:rsidR="00AA7793" w:rsidRPr="005C6789" w:rsidRDefault="00AA7793"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Stavros </w:t>
      </w:r>
      <w:proofErr w:type="spellStart"/>
      <w:r w:rsidRPr="005C6789">
        <w:rPr>
          <w:rFonts w:asciiTheme="minorHAnsi" w:hAnsiTheme="minorHAnsi" w:cstheme="minorHAnsi"/>
          <w:color w:val="000000" w:themeColor="text1"/>
        </w:rPr>
        <w:t>Maurakis</w:t>
      </w:r>
      <w:proofErr w:type="spellEnd"/>
      <w:r w:rsidRPr="005C6789">
        <w:rPr>
          <w:rFonts w:asciiTheme="minorHAnsi" w:hAnsiTheme="minorHAnsi" w:cstheme="minorHAnsi"/>
          <w:color w:val="000000" w:themeColor="text1"/>
        </w:rPr>
        <w:tab/>
      </w:r>
      <w:r w:rsidR="007563D4">
        <w:rPr>
          <w:rFonts w:asciiTheme="minorHAnsi" w:hAnsiTheme="minorHAnsi" w:cstheme="minorHAnsi"/>
          <w:color w:val="000000" w:themeColor="text1"/>
        </w:rPr>
        <w:tab/>
      </w:r>
      <w:r w:rsidRPr="005C6789">
        <w:rPr>
          <w:rFonts w:asciiTheme="minorHAnsi" w:hAnsiTheme="minorHAnsi" w:cstheme="minorHAnsi"/>
          <w:color w:val="000000" w:themeColor="text1"/>
        </w:rPr>
        <w:t>(smaurakis1@gsu.edu)</w:t>
      </w:r>
    </w:p>
    <w:p w14:paraId="572F31DC" w14:textId="77777777" w:rsidR="00D04A95" w:rsidRPr="005C6789" w:rsidRDefault="00D04A95" w:rsidP="00DB0294">
      <w:pPr>
        <w:rPr>
          <w:rFonts w:asciiTheme="minorHAnsi" w:hAnsiTheme="minorHAnsi" w:cstheme="minorHAnsi"/>
          <w:bCs/>
          <w:color w:val="000000" w:themeColor="text1"/>
        </w:rPr>
      </w:pPr>
    </w:p>
    <w:p w14:paraId="4898A175" w14:textId="32040C87" w:rsidR="006305D7" w:rsidRPr="005C6789" w:rsidRDefault="006305D7" w:rsidP="00DB0294">
      <w:pPr>
        <w:pStyle w:val="NormalWeb"/>
        <w:spacing w:before="0" w:beforeAutospacing="0" w:after="0" w:afterAutospacing="0"/>
        <w:rPr>
          <w:rFonts w:asciiTheme="minorHAnsi" w:hAnsiTheme="minorHAnsi" w:cstheme="minorHAnsi"/>
        </w:rPr>
      </w:pPr>
      <w:r w:rsidRPr="005C6789">
        <w:rPr>
          <w:rFonts w:asciiTheme="minorHAnsi" w:hAnsiTheme="minorHAnsi" w:cstheme="minorHAnsi"/>
          <w:b/>
          <w:bCs/>
        </w:rPr>
        <w:t>KEYWORDS:</w:t>
      </w:r>
    </w:p>
    <w:p w14:paraId="2276EBDC" w14:textId="551CA301" w:rsidR="007A4DD6" w:rsidRPr="005C6789" w:rsidRDefault="00AA7793" w:rsidP="00DB0294">
      <w:pPr>
        <w:rPr>
          <w:rFonts w:asciiTheme="minorHAnsi" w:hAnsiTheme="minorHAnsi" w:cstheme="minorHAnsi"/>
          <w:color w:val="000000" w:themeColor="text1"/>
        </w:rPr>
      </w:pPr>
      <w:r w:rsidRPr="005C6789">
        <w:rPr>
          <w:rFonts w:asciiTheme="minorHAnsi" w:hAnsiTheme="minorHAnsi" w:cstheme="minorHAnsi"/>
          <w:i/>
          <w:iCs/>
          <w:color w:val="000000" w:themeColor="text1"/>
        </w:rPr>
        <w:t xml:space="preserve">Neisseria gonorrhoeae, </w:t>
      </w:r>
      <w:r w:rsidRPr="005C6789">
        <w:rPr>
          <w:rFonts w:asciiTheme="minorHAnsi" w:hAnsiTheme="minorHAnsi" w:cstheme="minorHAnsi"/>
          <w:color w:val="000000" w:themeColor="text1"/>
        </w:rPr>
        <w:t>metals,</w:t>
      </w:r>
      <w:r w:rsidR="00790757" w:rsidRPr="005C6789">
        <w:rPr>
          <w:rFonts w:asciiTheme="minorHAnsi" w:hAnsiTheme="minorHAnsi" w:cstheme="minorHAnsi"/>
          <w:color w:val="000000" w:themeColor="text1"/>
        </w:rPr>
        <w:t xml:space="preserve"> defined media,</w:t>
      </w:r>
      <w:r w:rsidRPr="005C6789">
        <w:rPr>
          <w:rFonts w:asciiTheme="minorHAnsi" w:hAnsiTheme="minorHAnsi" w:cstheme="minorHAnsi"/>
          <w:color w:val="000000" w:themeColor="text1"/>
        </w:rPr>
        <w:t xml:space="preserve"> growth assays, </w:t>
      </w:r>
      <w:r w:rsidR="003A4405" w:rsidRPr="005C6789">
        <w:rPr>
          <w:rFonts w:asciiTheme="minorHAnsi" w:hAnsiTheme="minorHAnsi" w:cstheme="minorHAnsi"/>
          <w:color w:val="000000" w:themeColor="text1"/>
        </w:rPr>
        <w:t>binding</w:t>
      </w:r>
      <w:r w:rsidRPr="005C6789">
        <w:rPr>
          <w:rFonts w:asciiTheme="minorHAnsi" w:hAnsiTheme="minorHAnsi" w:cstheme="minorHAnsi"/>
          <w:color w:val="000000" w:themeColor="text1"/>
        </w:rPr>
        <w:t xml:space="preserve"> assays, bacterial pathogens</w:t>
      </w:r>
    </w:p>
    <w:p w14:paraId="47430F0B" w14:textId="77777777" w:rsidR="006305D7" w:rsidRPr="005C6789" w:rsidRDefault="006305D7" w:rsidP="00DB0294">
      <w:pPr>
        <w:pStyle w:val="NormalWeb"/>
        <w:spacing w:before="0" w:beforeAutospacing="0" w:after="0" w:afterAutospacing="0"/>
        <w:rPr>
          <w:rFonts w:asciiTheme="minorHAnsi" w:hAnsiTheme="minorHAnsi" w:cstheme="minorHAnsi"/>
          <w:color w:val="000000" w:themeColor="text1"/>
        </w:rPr>
      </w:pPr>
    </w:p>
    <w:p w14:paraId="72A4F4B5" w14:textId="34D36C83" w:rsidR="006305D7" w:rsidRPr="005C6789" w:rsidRDefault="00086FF5" w:rsidP="00DB0294">
      <w:pPr>
        <w:rPr>
          <w:rFonts w:asciiTheme="minorHAnsi" w:hAnsiTheme="minorHAnsi" w:cstheme="minorHAnsi"/>
        </w:rPr>
      </w:pPr>
      <w:r w:rsidRPr="005C6789">
        <w:rPr>
          <w:rFonts w:asciiTheme="minorHAnsi" w:hAnsiTheme="minorHAnsi" w:cstheme="minorHAnsi"/>
          <w:b/>
          <w:bCs/>
        </w:rPr>
        <w:t>SUMMARY</w:t>
      </w:r>
      <w:r w:rsidR="006305D7" w:rsidRPr="005C6789">
        <w:rPr>
          <w:rFonts w:asciiTheme="minorHAnsi" w:hAnsiTheme="minorHAnsi" w:cstheme="minorHAnsi"/>
          <w:b/>
          <w:bCs/>
        </w:rPr>
        <w:t>:</w:t>
      </w:r>
      <w:r w:rsidR="006305D7" w:rsidRPr="005C6789">
        <w:rPr>
          <w:rFonts w:asciiTheme="minorHAnsi" w:hAnsiTheme="minorHAnsi" w:cstheme="minorHAnsi"/>
        </w:rPr>
        <w:t xml:space="preserve"> </w:t>
      </w:r>
    </w:p>
    <w:p w14:paraId="3D4CAA2E" w14:textId="34785D60" w:rsidR="007A4DD6" w:rsidRPr="005C6789" w:rsidRDefault="00C74263"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We describe here a method for growth of </w:t>
      </w:r>
      <w:r w:rsidRPr="005C6789">
        <w:rPr>
          <w:rFonts w:asciiTheme="minorHAnsi" w:hAnsiTheme="minorHAnsi" w:cstheme="minorHAnsi"/>
          <w:i/>
          <w:iCs/>
          <w:color w:val="000000" w:themeColor="text1"/>
        </w:rPr>
        <w:t xml:space="preserve">Neisseria gonorrhoeae </w:t>
      </w:r>
      <w:r w:rsidRPr="005C6789">
        <w:rPr>
          <w:rFonts w:asciiTheme="minorHAnsi" w:hAnsiTheme="minorHAnsi" w:cstheme="minorHAnsi"/>
          <w:color w:val="000000" w:themeColor="text1"/>
        </w:rPr>
        <w:t>in metal-restricted liquid medium to facilitate the expression of genes for metal uptake. We also outline downstream experiments to characterize the phenotype of gonococci grown in these conditions</w:t>
      </w:r>
      <w:r w:rsidR="003A4405" w:rsidRPr="005C6789">
        <w:rPr>
          <w:rFonts w:asciiTheme="minorHAnsi" w:hAnsiTheme="minorHAnsi" w:cstheme="minorHAnsi"/>
          <w:color w:val="000000" w:themeColor="text1"/>
        </w:rPr>
        <w:t>. These methods may be adapted to be suitable for characterization of metal-responsive genes in other bacteria.</w:t>
      </w:r>
    </w:p>
    <w:p w14:paraId="41298C3D" w14:textId="77777777" w:rsidR="006305D7" w:rsidRPr="005C6789" w:rsidRDefault="006305D7" w:rsidP="00DB0294">
      <w:pPr>
        <w:rPr>
          <w:rFonts w:asciiTheme="minorHAnsi" w:hAnsiTheme="minorHAnsi" w:cstheme="minorHAnsi"/>
          <w:color w:val="000000" w:themeColor="text1"/>
        </w:rPr>
      </w:pPr>
    </w:p>
    <w:p w14:paraId="71F5DEB8" w14:textId="5B84EBED" w:rsidR="006305D7" w:rsidRPr="005C6789" w:rsidRDefault="006305D7" w:rsidP="00DB0294">
      <w:pPr>
        <w:rPr>
          <w:rFonts w:asciiTheme="minorHAnsi" w:hAnsiTheme="minorHAnsi" w:cstheme="minorHAnsi"/>
          <w:color w:val="808080"/>
        </w:rPr>
      </w:pPr>
      <w:r w:rsidRPr="005C6789">
        <w:rPr>
          <w:rFonts w:asciiTheme="minorHAnsi" w:hAnsiTheme="minorHAnsi" w:cstheme="minorHAnsi"/>
          <w:b/>
          <w:bCs/>
        </w:rPr>
        <w:t>ABSTRACT:</w:t>
      </w:r>
      <w:r w:rsidRPr="005C6789">
        <w:rPr>
          <w:rFonts w:asciiTheme="minorHAnsi" w:hAnsiTheme="minorHAnsi" w:cstheme="minorHAnsi"/>
        </w:rPr>
        <w:t xml:space="preserve"> </w:t>
      </w:r>
    </w:p>
    <w:p w14:paraId="006E1B87" w14:textId="1CFBB534" w:rsidR="007A4DD6" w:rsidRPr="005C6789" w:rsidRDefault="009410DC"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Trace metals such as iron and zinc</w:t>
      </w:r>
      <w:r w:rsidR="008466C6" w:rsidRPr="005C6789">
        <w:rPr>
          <w:rFonts w:asciiTheme="minorHAnsi" w:hAnsiTheme="minorHAnsi" w:cstheme="minorHAnsi"/>
          <w:color w:val="000000" w:themeColor="text1"/>
        </w:rPr>
        <w:t xml:space="preserve"> are vital nutrients </w:t>
      </w:r>
      <w:r w:rsidRPr="005C6789">
        <w:rPr>
          <w:rFonts w:asciiTheme="minorHAnsi" w:hAnsiTheme="minorHAnsi" w:cstheme="minorHAnsi"/>
          <w:color w:val="000000" w:themeColor="text1"/>
        </w:rPr>
        <w:t xml:space="preserve">known to play </w:t>
      </w:r>
      <w:r w:rsidR="008466C6" w:rsidRPr="005C6789">
        <w:rPr>
          <w:rFonts w:asciiTheme="minorHAnsi" w:hAnsiTheme="minorHAnsi" w:cstheme="minorHAnsi"/>
          <w:color w:val="000000" w:themeColor="text1"/>
        </w:rPr>
        <w:t>key</w:t>
      </w:r>
      <w:r w:rsidRPr="005C6789">
        <w:rPr>
          <w:rFonts w:asciiTheme="minorHAnsi" w:hAnsiTheme="minorHAnsi" w:cstheme="minorHAnsi"/>
          <w:color w:val="000000" w:themeColor="text1"/>
        </w:rPr>
        <w:t xml:space="preserve"> role</w:t>
      </w:r>
      <w:r w:rsidR="001E7F78" w:rsidRPr="005C6789">
        <w:rPr>
          <w:rFonts w:asciiTheme="minorHAnsi" w:hAnsiTheme="minorHAnsi" w:cstheme="minorHAnsi"/>
          <w:color w:val="000000" w:themeColor="text1"/>
        </w:rPr>
        <w:t>s</w:t>
      </w:r>
      <w:r w:rsidRPr="005C6789">
        <w:rPr>
          <w:rFonts w:asciiTheme="minorHAnsi" w:hAnsiTheme="minorHAnsi" w:cstheme="minorHAnsi"/>
          <w:color w:val="000000" w:themeColor="text1"/>
        </w:rPr>
        <w:t xml:space="preserve"> in</w:t>
      </w:r>
      <w:r w:rsidR="008466C6" w:rsidRPr="005C6789">
        <w:rPr>
          <w:rFonts w:asciiTheme="minorHAnsi" w:hAnsiTheme="minorHAnsi" w:cstheme="minorHAnsi"/>
          <w:color w:val="000000" w:themeColor="text1"/>
        </w:rPr>
        <w:t xml:space="preserve"> prokaryotic</w:t>
      </w:r>
      <w:r w:rsidR="003E7190" w:rsidRPr="005C6789">
        <w:rPr>
          <w:rFonts w:asciiTheme="minorHAnsi" w:hAnsiTheme="minorHAnsi" w:cstheme="minorHAnsi"/>
          <w:color w:val="000000" w:themeColor="text1"/>
        </w:rPr>
        <w:t xml:space="preserve"> processes including</w:t>
      </w:r>
      <w:r w:rsidRPr="005C6789">
        <w:rPr>
          <w:rFonts w:asciiTheme="minorHAnsi" w:hAnsiTheme="minorHAnsi" w:cstheme="minorHAnsi"/>
          <w:color w:val="000000" w:themeColor="text1"/>
        </w:rPr>
        <w:t xml:space="preserve"> gene regulation,</w:t>
      </w:r>
      <w:r w:rsidR="003E7190" w:rsidRPr="005C6789">
        <w:rPr>
          <w:rFonts w:asciiTheme="minorHAnsi" w:hAnsiTheme="minorHAnsi" w:cstheme="minorHAnsi"/>
          <w:color w:val="000000" w:themeColor="text1"/>
        </w:rPr>
        <w:t xml:space="preserve"> catalysis, and protein structure.</w:t>
      </w:r>
      <w:r w:rsidRPr="005C6789">
        <w:rPr>
          <w:rFonts w:asciiTheme="minorHAnsi" w:hAnsiTheme="minorHAnsi" w:cstheme="minorHAnsi"/>
          <w:color w:val="000000" w:themeColor="text1"/>
        </w:rPr>
        <w:t xml:space="preserve"> </w:t>
      </w:r>
      <w:r w:rsidR="00EC0520" w:rsidRPr="005C6789">
        <w:rPr>
          <w:rFonts w:asciiTheme="minorHAnsi" w:hAnsiTheme="minorHAnsi" w:cstheme="minorHAnsi"/>
          <w:color w:val="000000" w:themeColor="text1"/>
        </w:rPr>
        <w:t>Metal sequestration by hosts often leads to metal l</w:t>
      </w:r>
      <w:r w:rsidRPr="005C6789">
        <w:rPr>
          <w:rFonts w:asciiTheme="minorHAnsi" w:hAnsiTheme="minorHAnsi" w:cstheme="minorHAnsi"/>
          <w:color w:val="000000" w:themeColor="text1"/>
        </w:rPr>
        <w:t>imitation</w:t>
      </w:r>
      <w:r w:rsidR="00EC0520" w:rsidRPr="005C6789">
        <w:rPr>
          <w:rFonts w:asciiTheme="minorHAnsi" w:hAnsiTheme="minorHAnsi" w:cstheme="minorHAnsi"/>
          <w:color w:val="000000" w:themeColor="text1"/>
        </w:rPr>
        <w:t xml:space="preserve"> for the bacterium. This limitation induces </w:t>
      </w:r>
      <w:r w:rsidR="001E7F78" w:rsidRPr="005C6789">
        <w:rPr>
          <w:rFonts w:asciiTheme="minorHAnsi" w:hAnsiTheme="minorHAnsi" w:cstheme="minorHAnsi"/>
          <w:color w:val="000000" w:themeColor="text1"/>
        </w:rPr>
        <w:t xml:space="preserve">bacterial gene </w:t>
      </w:r>
      <w:r w:rsidRPr="005C6789">
        <w:rPr>
          <w:rFonts w:asciiTheme="minorHAnsi" w:hAnsiTheme="minorHAnsi" w:cstheme="minorHAnsi"/>
          <w:color w:val="000000" w:themeColor="text1"/>
        </w:rPr>
        <w:t xml:space="preserve">expression whose </w:t>
      </w:r>
      <w:r w:rsidR="00EC0520" w:rsidRPr="005C6789">
        <w:rPr>
          <w:rFonts w:asciiTheme="minorHAnsi" w:hAnsiTheme="minorHAnsi" w:cstheme="minorHAnsi"/>
          <w:color w:val="000000" w:themeColor="text1"/>
        </w:rPr>
        <w:t xml:space="preserve">protein </w:t>
      </w:r>
      <w:r w:rsidRPr="005C6789">
        <w:rPr>
          <w:rFonts w:asciiTheme="minorHAnsi" w:hAnsiTheme="minorHAnsi" w:cstheme="minorHAnsi"/>
          <w:color w:val="000000" w:themeColor="text1"/>
        </w:rPr>
        <w:t xml:space="preserve">products </w:t>
      </w:r>
      <w:r w:rsidR="008466C6" w:rsidRPr="005C6789">
        <w:rPr>
          <w:rFonts w:asciiTheme="minorHAnsi" w:hAnsiTheme="minorHAnsi" w:cstheme="minorHAnsi"/>
          <w:color w:val="000000" w:themeColor="text1"/>
        </w:rPr>
        <w:t>allow bacteria to overcome their metal-limited environment. Characterization of such genes is challenging</w:t>
      </w:r>
      <w:r w:rsidR="00F63C33" w:rsidRPr="005C6789">
        <w:rPr>
          <w:rFonts w:asciiTheme="minorHAnsi" w:hAnsiTheme="minorHAnsi" w:cstheme="minorHAnsi"/>
          <w:color w:val="000000" w:themeColor="text1"/>
        </w:rPr>
        <w:t>.</w:t>
      </w:r>
      <w:r w:rsidR="008466C6" w:rsidRPr="005C6789">
        <w:rPr>
          <w:rFonts w:asciiTheme="minorHAnsi" w:hAnsiTheme="minorHAnsi" w:cstheme="minorHAnsi"/>
          <w:color w:val="000000" w:themeColor="text1"/>
        </w:rPr>
        <w:t xml:space="preserve"> </w:t>
      </w:r>
      <w:r w:rsidR="00F63C33" w:rsidRPr="005C6789">
        <w:rPr>
          <w:rFonts w:asciiTheme="minorHAnsi" w:hAnsiTheme="minorHAnsi" w:cstheme="minorHAnsi"/>
          <w:color w:val="000000" w:themeColor="text1"/>
        </w:rPr>
        <w:t>B</w:t>
      </w:r>
      <w:r w:rsidR="008466C6" w:rsidRPr="005C6789">
        <w:rPr>
          <w:rFonts w:asciiTheme="minorHAnsi" w:hAnsiTheme="minorHAnsi" w:cstheme="minorHAnsi"/>
          <w:color w:val="000000" w:themeColor="text1"/>
        </w:rPr>
        <w:t xml:space="preserve">acteria must be grown in </w:t>
      </w:r>
      <w:r w:rsidR="00AF0973" w:rsidRPr="005C6789">
        <w:rPr>
          <w:rFonts w:asciiTheme="minorHAnsi" w:hAnsiTheme="minorHAnsi" w:cstheme="minorHAnsi"/>
          <w:color w:val="000000" w:themeColor="text1"/>
        </w:rPr>
        <w:t>meticulously</w:t>
      </w:r>
      <w:r w:rsidR="007563D4">
        <w:rPr>
          <w:rFonts w:asciiTheme="minorHAnsi" w:hAnsiTheme="minorHAnsi" w:cstheme="minorHAnsi"/>
          <w:color w:val="000000" w:themeColor="text1"/>
        </w:rPr>
        <w:t xml:space="preserve"> </w:t>
      </w:r>
      <w:r w:rsidR="008466C6" w:rsidRPr="005C6789">
        <w:rPr>
          <w:rFonts w:asciiTheme="minorHAnsi" w:hAnsiTheme="minorHAnsi" w:cstheme="minorHAnsi"/>
          <w:color w:val="000000" w:themeColor="text1"/>
        </w:rPr>
        <w:t xml:space="preserve">prepared media </w:t>
      </w:r>
      <w:r w:rsidR="007563D4" w:rsidRPr="00935109">
        <w:rPr>
          <w:rFonts w:asciiTheme="minorHAnsi" w:hAnsiTheme="minorHAnsi" w:cstheme="minorHAnsi"/>
          <w:color w:val="000000" w:themeColor="text1"/>
        </w:rPr>
        <w:t>that</w:t>
      </w:r>
      <w:r w:rsidR="007563D4" w:rsidRPr="005C6789">
        <w:rPr>
          <w:rFonts w:asciiTheme="minorHAnsi" w:hAnsiTheme="minorHAnsi" w:cstheme="minorHAnsi"/>
          <w:color w:val="000000" w:themeColor="text1"/>
        </w:rPr>
        <w:t xml:space="preserve"> </w:t>
      </w:r>
      <w:r w:rsidR="00F63C33" w:rsidRPr="005C6789">
        <w:rPr>
          <w:rFonts w:asciiTheme="minorHAnsi" w:hAnsiTheme="minorHAnsi" w:cstheme="minorHAnsi"/>
          <w:color w:val="000000" w:themeColor="text1"/>
        </w:rPr>
        <w:t xml:space="preserve">allows </w:t>
      </w:r>
      <w:proofErr w:type="gramStart"/>
      <w:r w:rsidR="00F63C33" w:rsidRPr="005C6789">
        <w:rPr>
          <w:rFonts w:asciiTheme="minorHAnsi" w:hAnsiTheme="minorHAnsi" w:cstheme="minorHAnsi"/>
          <w:color w:val="000000" w:themeColor="text1"/>
        </w:rPr>
        <w:t>sufficient</w:t>
      </w:r>
      <w:proofErr w:type="gramEnd"/>
      <w:r w:rsidR="00F63C33" w:rsidRPr="005C6789">
        <w:rPr>
          <w:rFonts w:asciiTheme="minorHAnsi" w:hAnsiTheme="minorHAnsi" w:cstheme="minorHAnsi"/>
          <w:color w:val="000000" w:themeColor="text1"/>
        </w:rPr>
        <w:t xml:space="preserve"> access to nutritional metals to permit bacterial growth</w:t>
      </w:r>
      <w:r w:rsidR="00F63C33" w:rsidRPr="005C6789" w:rsidDel="00F63C33">
        <w:rPr>
          <w:rFonts w:asciiTheme="minorHAnsi" w:hAnsiTheme="minorHAnsi" w:cstheme="minorHAnsi"/>
          <w:color w:val="000000" w:themeColor="text1"/>
        </w:rPr>
        <w:t xml:space="preserve"> </w:t>
      </w:r>
      <w:r w:rsidR="00F63C33" w:rsidRPr="005C6789">
        <w:rPr>
          <w:rFonts w:asciiTheme="minorHAnsi" w:hAnsiTheme="minorHAnsi" w:cstheme="minorHAnsi"/>
          <w:color w:val="000000" w:themeColor="text1"/>
        </w:rPr>
        <w:t xml:space="preserve">while maintaining a </w:t>
      </w:r>
      <w:r w:rsidR="008466C6" w:rsidRPr="005C6789">
        <w:rPr>
          <w:rFonts w:asciiTheme="minorHAnsi" w:hAnsiTheme="minorHAnsi" w:cstheme="minorHAnsi"/>
          <w:color w:val="000000" w:themeColor="text1"/>
        </w:rPr>
        <w:t xml:space="preserve">metal profile </w:t>
      </w:r>
      <w:r w:rsidR="00F63C33" w:rsidRPr="005C6789">
        <w:rPr>
          <w:rFonts w:asciiTheme="minorHAnsi" w:hAnsiTheme="minorHAnsi" w:cstheme="minorHAnsi"/>
          <w:color w:val="000000" w:themeColor="text1"/>
        </w:rPr>
        <w:t>conducive to</w:t>
      </w:r>
      <w:r w:rsidR="008466C6" w:rsidRPr="005C6789">
        <w:rPr>
          <w:rFonts w:asciiTheme="minorHAnsi" w:hAnsiTheme="minorHAnsi" w:cstheme="minorHAnsi"/>
          <w:color w:val="000000" w:themeColor="text1"/>
        </w:rPr>
        <w:t xml:space="preserve"> </w:t>
      </w:r>
      <w:r w:rsidR="00F63C33" w:rsidRPr="005C6789">
        <w:rPr>
          <w:rFonts w:asciiTheme="minorHAnsi" w:hAnsiTheme="minorHAnsi" w:cstheme="minorHAnsi"/>
          <w:color w:val="000000" w:themeColor="text1"/>
        </w:rPr>
        <w:t xml:space="preserve">achieving </w:t>
      </w:r>
      <w:r w:rsidR="008466C6" w:rsidRPr="005C6789">
        <w:rPr>
          <w:rFonts w:asciiTheme="minorHAnsi" w:hAnsiTheme="minorHAnsi" w:cstheme="minorHAnsi"/>
          <w:color w:val="000000" w:themeColor="text1"/>
        </w:rPr>
        <w:t>expression of the aforementioned genes</w:t>
      </w:r>
      <w:r w:rsidR="004014E8" w:rsidRPr="005C6789">
        <w:rPr>
          <w:rFonts w:asciiTheme="minorHAnsi" w:hAnsiTheme="minorHAnsi" w:cstheme="minorHAnsi"/>
          <w:color w:val="000000" w:themeColor="text1"/>
        </w:rPr>
        <w:t xml:space="preserve">. As such, a delicate balance must be established for the concentrations of these metals. </w:t>
      </w:r>
      <w:r w:rsidR="00F63C33" w:rsidRPr="005C6789">
        <w:rPr>
          <w:rFonts w:asciiTheme="minorHAnsi" w:hAnsiTheme="minorHAnsi" w:cstheme="minorHAnsi"/>
          <w:color w:val="000000" w:themeColor="text1"/>
        </w:rPr>
        <w:t>G</w:t>
      </w:r>
      <w:r w:rsidR="004014E8" w:rsidRPr="005C6789">
        <w:rPr>
          <w:rFonts w:asciiTheme="minorHAnsi" w:hAnsiTheme="minorHAnsi" w:cstheme="minorHAnsi"/>
          <w:color w:val="000000" w:themeColor="text1"/>
        </w:rPr>
        <w:t xml:space="preserve">rowing a nutritionally fastidious organism such as </w:t>
      </w:r>
      <w:r w:rsidR="004014E8" w:rsidRPr="005C6789">
        <w:rPr>
          <w:rFonts w:asciiTheme="minorHAnsi" w:hAnsiTheme="minorHAnsi" w:cstheme="minorHAnsi"/>
          <w:i/>
          <w:iCs/>
          <w:color w:val="000000" w:themeColor="text1"/>
        </w:rPr>
        <w:t xml:space="preserve">Neisseria gonorrhoeae, </w:t>
      </w:r>
      <w:r w:rsidR="004014E8" w:rsidRPr="005C6789">
        <w:rPr>
          <w:rFonts w:asciiTheme="minorHAnsi" w:hAnsiTheme="minorHAnsi" w:cstheme="minorHAnsi"/>
          <w:color w:val="000000" w:themeColor="text1"/>
        </w:rPr>
        <w:t>which has evolved to survive only in the human host</w:t>
      </w:r>
      <w:r w:rsidR="00F63C33" w:rsidRPr="005C6789">
        <w:rPr>
          <w:rFonts w:asciiTheme="minorHAnsi" w:hAnsiTheme="minorHAnsi" w:cstheme="minorHAnsi"/>
          <w:color w:val="000000" w:themeColor="text1"/>
        </w:rPr>
        <w:t>, adds an additional level of complexity</w:t>
      </w:r>
      <w:r w:rsidR="004014E8" w:rsidRPr="005C6789">
        <w:rPr>
          <w:rFonts w:asciiTheme="minorHAnsi" w:hAnsiTheme="minorHAnsi" w:cstheme="minorHAnsi"/>
          <w:color w:val="000000" w:themeColor="text1"/>
        </w:rPr>
        <w:t xml:space="preserve">. </w:t>
      </w:r>
      <w:r w:rsidR="00D62DC2" w:rsidRPr="005C6789">
        <w:rPr>
          <w:rFonts w:asciiTheme="minorHAnsi" w:hAnsiTheme="minorHAnsi" w:cstheme="minorHAnsi"/>
          <w:color w:val="000000" w:themeColor="text1"/>
        </w:rPr>
        <w:t xml:space="preserve">Here, we describe the preparation of a defined metal-limited medium </w:t>
      </w:r>
      <w:proofErr w:type="gramStart"/>
      <w:r w:rsidR="008A3195" w:rsidRPr="005C6789">
        <w:rPr>
          <w:rFonts w:asciiTheme="minorHAnsi" w:hAnsiTheme="minorHAnsi" w:cstheme="minorHAnsi"/>
          <w:color w:val="000000" w:themeColor="text1"/>
        </w:rPr>
        <w:t>sufficient</w:t>
      </w:r>
      <w:proofErr w:type="gramEnd"/>
      <w:r w:rsidR="008A3195" w:rsidRPr="005C6789">
        <w:rPr>
          <w:rFonts w:asciiTheme="minorHAnsi" w:hAnsiTheme="minorHAnsi" w:cstheme="minorHAnsi"/>
          <w:color w:val="000000" w:themeColor="text1"/>
        </w:rPr>
        <w:t xml:space="preserve"> to allow </w:t>
      </w:r>
      <w:r w:rsidR="00A06DE4" w:rsidRPr="005C6789">
        <w:rPr>
          <w:rFonts w:asciiTheme="minorHAnsi" w:hAnsiTheme="minorHAnsi" w:cstheme="minorHAnsi"/>
          <w:color w:val="000000" w:themeColor="text1"/>
        </w:rPr>
        <w:t xml:space="preserve">gonococcal growth and </w:t>
      </w:r>
      <w:r w:rsidR="008A3195" w:rsidRPr="005C6789">
        <w:rPr>
          <w:rFonts w:asciiTheme="minorHAnsi" w:hAnsiTheme="minorHAnsi" w:cstheme="minorHAnsi"/>
          <w:color w:val="000000" w:themeColor="text1"/>
        </w:rPr>
        <w:t xml:space="preserve">the desired gene expression. This method allows the investigator to </w:t>
      </w:r>
      <w:r w:rsidR="00FB489A" w:rsidRPr="005C6789">
        <w:rPr>
          <w:rFonts w:asciiTheme="minorHAnsi" w:hAnsiTheme="minorHAnsi" w:cstheme="minorHAnsi"/>
          <w:color w:val="000000" w:themeColor="text1"/>
        </w:rPr>
        <w:t xml:space="preserve">chelate iron and zinc from undesired sources while </w:t>
      </w:r>
      <w:r w:rsidR="008A3195" w:rsidRPr="005C6789">
        <w:rPr>
          <w:rFonts w:asciiTheme="minorHAnsi" w:hAnsiTheme="minorHAnsi" w:cstheme="minorHAnsi"/>
          <w:color w:val="000000" w:themeColor="text1"/>
        </w:rPr>
        <w:t>supplement</w:t>
      </w:r>
      <w:r w:rsidR="00FB489A" w:rsidRPr="005C6789">
        <w:rPr>
          <w:rFonts w:asciiTheme="minorHAnsi" w:hAnsiTheme="minorHAnsi" w:cstheme="minorHAnsi"/>
          <w:color w:val="000000" w:themeColor="text1"/>
        </w:rPr>
        <w:t>ing</w:t>
      </w:r>
      <w:r w:rsidR="008A3195" w:rsidRPr="005C6789">
        <w:rPr>
          <w:rFonts w:asciiTheme="minorHAnsi" w:hAnsiTheme="minorHAnsi" w:cstheme="minorHAnsi"/>
          <w:color w:val="000000" w:themeColor="text1"/>
        </w:rPr>
        <w:t xml:space="preserve"> the media with defined sources of iron or zinc, whose preparation is also described. Finally, we </w:t>
      </w:r>
      <w:r w:rsidR="00AD2A25" w:rsidRPr="005C6789">
        <w:rPr>
          <w:rFonts w:asciiTheme="minorHAnsi" w:hAnsiTheme="minorHAnsi" w:cstheme="minorHAnsi"/>
          <w:color w:val="000000" w:themeColor="text1"/>
        </w:rPr>
        <w:t>outline</w:t>
      </w:r>
      <w:r w:rsidR="008A3195" w:rsidRPr="005C6789">
        <w:rPr>
          <w:rFonts w:asciiTheme="minorHAnsi" w:hAnsiTheme="minorHAnsi" w:cstheme="minorHAnsi"/>
          <w:color w:val="000000" w:themeColor="text1"/>
        </w:rPr>
        <w:t xml:space="preserve"> three experiments </w:t>
      </w:r>
      <w:r w:rsidR="006A772D" w:rsidRPr="005C7467">
        <w:rPr>
          <w:rFonts w:asciiTheme="minorHAnsi" w:hAnsiTheme="minorHAnsi" w:cstheme="minorHAnsi"/>
          <w:color w:val="000000" w:themeColor="text1"/>
        </w:rPr>
        <w:t>that</w:t>
      </w:r>
      <w:r w:rsidR="006A772D" w:rsidRPr="005C6789">
        <w:rPr>
          <w:rFonts w:asciiTheme="minorHAnsi" w:hAnsiTheme="minorHAnsi" w:cstheme="minorHAnsi"/>
          <w:color w:val="000000" w:themeColor="text1"/>
        </w:rPr>
        <w:t xml:space="preserve"> </w:t>
      </w:r>
      <w:r w:rsidR="00AD2A25" w:rsidRPr="005C6789">
        <w:rPr>
          <w:rFonts w:asciiTheme="minorHAnsi" w:hAnsiTheme="minorHAnsi" w:cstheme="minorHAnsi"/>
          <w:color w:val="000000" w:themeColor="text1"/>
        </w:rPr>
        <w:t>utilize this media to help</w:t>
      </w:r>
      <w:r w:rsidR="008A3195" w:rsidRPr="005C6789">
        <w:rPr>
          <w:rFonts w:asciiTheme="minorHAnsi" w:hAnsiTheme="minorHAnsi" w:cstheme="minorHAnsi"/>
          <w:color w:val="000000" w:themeColor="text1"/>
        </w:rPr>
        <w:t xml:space="preserve"> characterize the protein product</w:t>
      </w:r>
      <w:r w:rsidR="009427B6" w:rsidRPr="005C6789">
        <w:rPr>
          <w:rFonts w:asciiTheme="minorHAnsi" w:hAnsiTheme="minorHAnsi" w:cstheme="minorHAnsi"/>
          <w:color w:val="000000" w:themeColor="text1"/>
        </w:rPr>
        <w:t>s</w:t>
      </w:r>
      <w:r w:rsidR="008A3195" w:rsidRPr="005C6789">
        <w:rPr>
          <w:rFonts w:asciiTheme="minorHAnsi" w:hAnsiTheme="minorHAnsi" w:cstheme="minorHAnsi"/>
          <w:color w:val="000000" w:themeColor="text1"/>
        </w:rPr>
        <w:t xml:space="preserve"> of </w:t>
      </w:r>
      <w:r w:rsidR="009427B6" w:rsidRPr="005C6789">
        <w:rPr>
          <w:rFonts w:asciiTheme="minorHAnsi" w:hAnsiTheme="minorHAnsi" w:cstheme="minorHAnsi"/>
          <w:color w:val="000000" w:themeColor="text1"/>
        </w:rPr>
        <w:t>metal</w:t>
      </w:r>
      <w:r w:rsidR="008A3195" w:rsidRPr="005C6789">
        <w:rPr>
          <w:rFonts w:asciiTheme="minorHAnsi" w:hAnsiTheme="minorHAnsi" w:cstheme="minorHAnsi"/>
          <w:color w:val="000000" w:themeColor="text1"/>
        </w:rPr>
        <w:t xml:space="preserve">-regulated gonococcal </w:t>
      </w:r>
      <w:r w:rsidR="00AD2A25" w:rsidRPr="005C6789">
        <w:rPr>
          <w:rFonts w:asciiTheme="minorHAnsi" w:hAnsiTheme="minorHAnsi" w:cstheme="minorHAnsi"/>
          <w:color w:val="000000" w:themeColor="text1"/>
        </w:rPr>
        <w:t>gene</w:t>
      </w:r>
      <w:r w:rsidR="009427B6" w:rsidRPr="005C6789">
        <w:rPr>
          <w:rFonts w:asciiTheme="minorHAnsi" w:hAnsiTheme="minorHAnsi" w:cstheme="minorHAnsi"/>
          <w:color w:val="000000" w:themeColor="text1"/>
        </w:rPr>
        <w:t>s</w:t>
      </w:r>
      <w:r w:rsidR="00AD2A25" w:rsidRPr="005C6789">
        <w:rPr>
          <w:rFonts w:asciiTheme="minorHAnsi" w:hAnsiTheme="minorHAnsi" w:cstheme="minorHAnsi"/>
          <w:color w:val="000000" w:themeColor="text1"/>
        </w:rPr>
        <w:t>.</w:t>
      </w:r>
    </w:p>
    <w:p w14:paraId="1B22C610" w14:textId="77777777" w:rsidR="006305D7" w:rsidRPr="005C6789" w:rsidRDefault="006305D7" w:rsidP="00DB0294">
      <w:pPr>
        <w:rPr>
          <w:rFonts w:asciiTheme="minorHAnsi" w:hAnsiTheme="minorHAnsi" w:cstheme="minorHAnsi"/>
          <w:color w:val="000000" w:themeColor="text1"/>
        </w:rPr>
      </w:pPr>
    </w:p>
    <w:p w14:paraId="20151A40" w14:textId="47E46101" w:rsidR="006305D7" w:rsidRPr="005C6789" w:rsidRDefault="006305D7" w:rsidP="00DB0294">
      <w:pPr>
        <w:rPr>
          <w:rFonts w:asciiTheme="minorHAnsi" w:hAnsiTheme="minorHAnsi" w:cstheme="minorHAnsi"/>
          <w:color w:val="808080"/>
        </w:rPr>
      </w:pPr>
      <w:r w:rsidRPr="005C6789">
        <w:rPr>
          <w:rFonts w:asciiTheme="minorHAnsi" w:hAnsiTheme="minorHAnsi" w:cstheme="minorHAnsi"/>
          <w:b/>
        </w:rPr>
        <w:t>INTRODUCTION</w:t>
      </w:r>
      <w:r w:rsidRPr="005C6789">
        <w:rPr>
          <w:rFonts w:asciiTheme="minorHAnsi" w:hAnsiTheme="minorHAnsi" w:cstheme="minorHAnsi"/>
          <w:b/>
          <w:bCs/>
        </w:rPr>
        <w:t>:</w:t>
      </w:r>
      <w:r w:rsidRPr="005C6789">
        <w:rPr>
          <w:rFonts w:asciiTheme="minorHAnsi" w:hAnsiTheme="minorHAnsi" w:cstheme="minorHAnsi"/>
        </w:rPr>
        <w:t xml:space="preserve"> </w:t>
      </w:r>
    </w:p>
    <w:p w14:paraId="649CBE56" w14:textId="72A125AD" w:rsidR="007A4DD6" w:rsidRPr="005C6789" w:rsidRDefault="00790757" w:rsidP="00DB0294">
      <w:pPr>
        <w:rPr>
          <w:rFonts w:asciiTheme="minorHAnsi" w:hAnsiTheme="minorHAnsi" w:cstheme="minorHAnsi"/>
          <w:color w:val="000000" w:themeColor="text1"/>
        </w:rPr>
      </w:pPr>
      <w:r w:rsidRPr="005C6789">
        <w:rPr>
          <w:rFonts w:asciiTheme="minorHAnsi" w:hAnsiTheme="minorHAnsi" w:cstheme="minorHAnsi"/>
          <w:i/>
          <w:iCs/>
          <w:color w:val="000000" w:themeColor="text1"/>
        </w:rPr>
        <w:lastRenderedPageBreak/>
        <w:t xml:space="preserve">Neisseria gonorrhoeae </w:t>
      </w:r>
      <w:r w:rsidRPr="005C6789">
        <w:rPr>
          <w:rFonts w:asciiTheme="minorHAnsi" w:hAnsiTheme="minorHAnsi" w:cstheme="minorHAnsi"/>
          <w:color w:val="000000" w:themeColor="text1"/>
        </w:rPr>
        <w:t xml:space="preserve">causes the common </w:t>
      </w:r>
      <w:proofErr w:type="gramStart"/>
      <w:r w:rsidRPr="005C6789">
        <w:rPr>
          <w:rFonts w:asciiTheme="minorHAnsi" w:hAnsiTheme="minorHAnsi" w:cstheme="minorHAnsi"/>
          <w:color w:val="000000" w:themeColor="text1"/>
        </w:rPr>
        <w:t>sexually</w:t>
      </w:r>
      <w:r w:rsidR="003B32E9" w:rsidRPr="005C6789">
        <w:rPr>
          <w:rFonts w:asciiTheme="minorHAnsi" w:hAnsiTheme="minorHAnsi" w:cstheme="minorHAnsi"/>
          <w:color w:val="000000" w:themeColor="text1"/>
        </w:rPr>
        <w:t>-</w:t>
      </w:r>
      <w:r w:rsidRPr="005C6789">
        <w:rPr>
          <w:rFonts w:asciiTheme="minorHAnsi" w:hAnsiTheme="minorHAnsi" w:cstheme="minorHAnsi"/>
          <w:color w:val="000000" w:themeColor="text1"/>
        </w:rPr>
        <w:t>transmitted</w:t>
      </w:r>
      <w:proofErr w:type="gramEnd"/>
      <w:r w:rsidRPr="005C6789">
        <w:rPr>
          <w:rFonts w:asciiTheme="minorHAnsi" w:hAnsiTheme="minorHAnsi" w:cstheme="minorHAnsi"/>
          <w:color w:val="000000" w:themeColor="text1"/>
        </w:rPr>
        <w:t xml:space="preserve"> infection gonorrhea. </w:t>
      </w:r>
      <w:r w:rsidR="003A4405" w:rsidRPr="005C6789">
        <w:rPr>
          <w:rFonts w:asciiTheme="minorHAnsi" w:hAnsiTheme="minorHAnsi" w:cstheme="minorHAnsi"/>
          <w:color w:val="000000" w:themeColor="text1"/>
        </w:rPr>
        <w:t xml:space="preserve">During infection, pathogenic </w:t>
      </w:r>
      <w:r w:rsidR="003A4405" w:rsidRPr="005C6789">
        <w:rPr>
          <w:rFonts w:asciiTheme="minorHAnsi" w:hAnsiTheme="minorHAnsi" w:cstheme="minorHAnsi"/>
          <w:i/>
          <w:iCs/>
          <w:color w:val="000000" w:themeColor="text1"/>
        </w:rPr>
        <w:t>Neisseria</w:t>
      </w:r>
      <w:r w:rsidR="003A4405" w:rsidRPr="005C6789">
        <w:rPr>
          <w:rFonts w:asciiTheme="minorHAnsi" w:hAnsiTheme="minorHAnsi" w:cstheme="minorHAnsi"/>
          <w:color w:val="000000" w:themeColor="text1"/>
        </w:rPr>
        <w:t xml:space="preserve"> express a repertoire of metal-responsive genes </w:t>
      </w:r>
      <w:r w:rsidR="00A93ACD" w:rsidRPr="005C7467">
        <w:rPr>
          <w:rFonts w:asciiTheme="minorHAnsi" w:hAnsiTheme="minorHAnsi" w:cstheme="minorHAnsi"/>
          <w:color w:val="000000" w:themeColor="text1"/>
        </w:rPr>
        <w:t>that</w:t>
      </w:r>
      <w:r w:rsidR="00A93ACD" w:rsidRPr="005C6789">
        <w:rPr>
          <w:rFonts w:asciiTheme="minorHAnsi" w:hAnsiTheme="minorHAnsi" w:cstheme="minorHAnsi"/>
          <w:color w:val="000000" w:themeColor="text1"/>
        </w:rPr>
        <w:t xml:space="preserve"> </w:t>
      </w:r>
      <w:r w:rsidR="003A4405" w:rsidRPr="005C6789">
        <w:rPr>
          <w:rFonts w:asciiTheme="minorHAnsi" w:hAnsiTheme="minorHAnsi" w:cstheme="minorHAnsi"/>
          <w:color w:val="000000" w:themeColor="text1"/>
        </w:rPr>
        <w:t xml:space="preserve">allow the </w:t>
      </w:r>
      <w:r w:rsidR="008F303B" w:rsidRPr="005C6789">
        <w:rPr>
          <w:rFonts w:asciiTheme="minorHAnsi" w:hAnsiTheme="minorHAnsi" w:cstheme="minorHAnsi"/>
          <w:color w:val="000000" w:themeColor="text1"/>
        </w:rPr>
        <w:t>bacteria</w:t>
      </w:r>
      <w:r w:rsidR="003A4405" w:rsidRPr="005C6789">
        <w:rPr>
          <w:rFonts w:asciiTheme="minorHAnsi" w:hAnsiTheme="minorHAnsi" w:cstheme="minorHAnsi"/>
          <w:color w:val="000000" w:themeColor="text1"/>
        </w:rPr>
        <w:t xml:space="preserve"> to overcome metal restriction efforts by the human host</w:t>
      </w:r>
      <w:r w:rsidR="007504A3" w:rsidRPr="005C6789">
        <w:rPr>
          <w:rFonts w:asciiTheme="minorHAnsi" w:hAnsiTheme="minorHAnsi" w:cstheme="minorHAnsi"/>
          <w:color w:val="000000" w:themeColor="text1"/>
        </w:rPr>
        <w:fldChar w:fldCharType="begin">
          <w:fldData xml:space="preserve">PEVuZE5vdGU+PENpdGU+PEF1dGhvcj5Db3JuZWxpc3NlbjwvQXV0aG9yPjxZZWFyPjIwMTg8L1ll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</w:fldData>
        </w:fldChar>
      </w:r>
      <w:r w:rsidR="004D64B8" w:rsidRPr="005C6789">
        <w:rPr>
          <w:rFonts w:asciiTheme="minorHAnsi" w:hAnsiTheme="minorHAnsi" w:cstheme="minorHAnsi"/>
          <w:color w:val="000000" w:themeColor="text1"/>
        </w:rPr>
        <w:instrText xml:space="preserve"> ADDIN EN.CITE </w:instrText>
      </w:r>
      <w:r w:rsidR="007504A3" w:rsidRPr="005C6789">
        <w:rPr>
          <w:rFonts w:asciiTheme="minorHAnsi" w:hAnsiTheme="minorHAnsi" w:cstheme="minorHAnsi"/>
          <w:color w:val="000000" w:themeColor="text1"/>
        </w:rPr>
        <w:fldChar w:fldCharType="begin">
          <w:fldData xml:space="preserve">PEVuZE5vdGU+PENpdGU+PEF1dGhvcj5Db3JuZWxpc3NlbjwvQXV0aG9yPjxZZWFyPjIwMTg8L1ll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</w:fldData>
        </w:fldChar>
      </w:r>
      <w:r w:rsidR="004D64B8" w:rsidRPr="005C6789">
        <w:rPr>
          <w:rFonts w:asciiTheme="minorHAnsi" w:hAnsiTheme="minorHAnsi" w:cstheme="minorHAnsi"/>
          <w:color w:val="000000" w:themeColor="text1"/>
        </w:rPr>
        <w:instrText xml:space="preserve"> ADDIN EN.CITE.DATA </w:instrText>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end"/>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separate"/>
      </w:r>
      <w:r w:rsidR="004D64B8" w:rsidRPr="005C6789">
        <w:rPr>
          <w:rFonts w:asciiTheme="minorHAnsi" w:hAnsiTheme="minorHAnsi" w:cstheme="minorHAnsi"/>
          <w:noProof/>
          <w:color w:val="000000" w:themeColor="text1"/>
          <w:vertAlign w:val="superscript"/>
        </w:rPr>
        <w:t>1-3</w:t>
      </w:r>
      <w:r w:rsidR="007504A3" w:rsidRPr="005C6789">
        <w:rPr>
          <w:rFonts w:asciiTheme="minorHAnsi" w:hAnsiTheme="minorHAnsi" w:cstheme="minorHAnsi"/>
          <w:color w:val="000000" w:themeColor="text1"/>
        </w:rPr>
        <w:fldChar w:fldCharType="end"/>
      </w:r>
      <w:r w:rsidR="00FE54B8" w:rsidRPr="005C6789">
        <w:rPr>
          <w:rFonts w:asciiTheme="minorHAnsi" w:hAnsiTheme="minorHAnsi" w:cstheme="minorHAnsi"/>
          <w:color w:val="000000" w:themeColor="text1"/>
        </w:rPr>
        <w:t>.</w:t>
      </w:r>
      <w:r w:rsidR="004D64B8" w:rsidRPr="005C6789">
        <w:rPr>
          <w:rFonts w:asciiTheme="minorHAnsi" w:hAnsiTheme="minorHAnsi" w:cstheme="minorHAnsi"/>
          <w:color w:val="000000" w:themeColor="text1"/>
        </w:rPr>
        <w:t xml:space="preserve"> Trace metals </w:t>
      </w:r>
      <w:r w:rsidR="00C141A8" w:rsidRPr="005C6789">
        <w:rPr>
          <w:rFonts w:asciiTheme="minorHAnsi" w:hAnsiTheme="minorHAnsi" w:cstheme="minorHAnsi"/>
          <w:color w:val="000000" w:themeColor="text1"/>
        </w:rPr>
        <w:t>like</w:t>
      </w:r>
      <w:r w:rsidR="004D64B8" w:rsidRPr="005C6789">
        <w:rPr>
          <w:rFonts w:asciiTheme="minorHAnsi" w:hAnsiTheme="minorHAnsi" w:cstheme="minorHAnsi"/>
          <w:color w:val="000000" w:themeColor="text1"/>
        </w:rPr>
        <w:t xml:space="preserve"> iron and zinc play key roles in many cellular processes, </w:t>
      </w:r>
      <w:r w:rsidR="00C141A8" w:rsidRPr="005C6789">
        <w:rPr>
          <w:rFonts w:asciiTheme="minorHAnsi" w:hAnsiTheme="minorHAnsi" w:cstheme="minorHAnsi"/>
          <w:color w:val="000000" w:themeColor="text1"/>
        </w:rPr>
        <w:t xml:space="preserve">such as </w:t>
      </w:r>
      <w:r w:rsidR="00A93ACD">
        <w:rPr>
          <w:rFonts w:asciiTheme="minorHAnsi" w:hAnsiTheme="minorHAnsi" w:cstheme="minorHAnsi"/>
          <w:color w:val="000000" w:themeColor="text1"/>
        </w:rPr>
        <w:t>binding</w:t>
      </w:r>
      <w:r w:rsidR="00A93ACD" w:rsidRPr="005C6789">
        <w:rPr>
          <w:rFonts w:asciiTheme="minorHAnsi" w:hAnsiTheme="minorHAnsi" w:cstheme="minorHAnsi"/>
          <w:color w:val="000000" w:themeColor="text1"/>
        </w:rPr>
        <w:t xml:space="preserve"> </w:t>
      </w:r>
      <w:r w:rsidR="00A93ACD">
        <w:rPr>
          <w:rFonts w:asciiTheme="minorHAnsi" w:hAnsiTheme="minorHAnsi" w:cstheme="minorHAnsi"/>
          <w:color w:val="000000" w:themeColor="text1"/>
        </w:rPr>
        <w:t xml:space="preserve">to </w:t>
      </w:r>
      <w:r w:rsidR="00C141A8" w:rsidRPr="005C6789">
        <w:rPr>
          <w:rFonts w:asciiTheme="minorHAnsi" w:hAnsiTheme="minorHAnsi" w:cstheme="minorHAnsi"/>
          <w:color w:val="000000" w:themeColor="text1"/>
        </w:rPr>
        <w:t>enzyme</w:t>
      </w:r>
      <w:r w:rsidR="00A93ACD">
        <w:rPr>
          <w:rFonts w:asciiTheme="minorHAnsi" w:hAnsiTheme="minorHAnsi" w:cstheme="minorHAnsi"/>
          <w:color w:val="000000" w:themeColor="text1"/>
        </w:rPr>
        <w:t>s in</w:t>
      </w:r>
      <w:r w:rsidR="00C141A8" w:rsidRPr="005C6789">
        <w:rPr>
          <w:rFonts w:asciiTheme="minorHAnsi" w:hAnsiTheme="minorHAnsi" w:cstheme="minorHAnsi"/>
          <w:color w:val="000000" w:themeColor="text1"/>
        </w:rPr>
        <w:t xml:space="preserve"> catalytic sites, participation in redox reactions, and as structural factors in various proteins</w:t>
      </w:r>
      <w:r w:rsidR="007504A3" w:rsidRPr="005C6789">
        <w:rPr>
          <w:rFonts w:asciiTheme="minorHAnsi" w:hAnsiTheme="minorHAnsi" w:cstheme="minorHAnsi"/>
          <w:color w:val="000000" w:themeColor="text1"/>
        </w:rPr>
        <w:fldChar w:fldCharType="begin">
          <w:fldData xml:space="preserve">PEVuZE5vdGU+PENpdGU+PEF1dGhvcj5BbmRyZWluaTwvQXV0aG9yPjxZZWFyPjIwMDY8L1llYXI+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</w:fldData>
        </w:fldChar>
      </w:r>
      <w:r w:rsidR="00C141A8" w:rsidRPr="005C6789">
        <w:rPr>
          <w:rFonts w:asciiTheme="minorHAnsi" w:hAnsiTheme="minorHAnsi" w:cstheme="minorHAnsi"/>
          <w:color w:val="000000" w:themeColor="text1"/>
        </w:rPr>
        <w:instrText xml:space="preserve"> ADDIN EN.CITE </w:instrText>
      </w:r>
      <w:r w:rsidR="007504A3" w:rsidRPr="005C6789">
        <w:rPr>
          <w:rFonts w:asciiTheme="minorHAnsi" w:hAnsiTheme="minorHAnsi" w:cstheme="minorHAnsi"/>
          <w:color w:val="000000" w:themeColor="text1"/>
        </w:rPr>
        <w:fldChar w:fldCharType="begin">
          <w:fldData xml:space="preserve">PEVuZE5vdGU+PENpdGU+PEF1dGhvcj5BbmRyZWluaTwvQXV0aG9yPjxZZWFyPjIwMDY8L1llYXI+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</w:fldData>
        </w:fldChar>
      </w:r>
      <w:r w:rsidR="00C141A8" w:rsidRPr="005C6789">
        <w:rPr>
          <w:rFonts w:asciiTheme="minorHAnsi" w:hAnsiTheme="minorHAnsi" w:cstheme="minorHAnsi"/>
          <w:color w:val="000000" w:themeColor="text1"/>
        </w:rPr>
        <w:instrText xml:space="preserve"> ADDIN EN.CITE.DATA </w:instrText>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end"/>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separate"/>
      </w:r>
      <w:r w:rsidR="00C141A8" w:rsidRPr="005C6789">
        <w:rPr>
          <w:rFonts w:asciiTheme="minorHAnsi" w:hAnsiTheme="minorHAnsi" w:cstheme="minorHAnsi"/>
          <w:noProof/>
          <w:color w:val="000000" w:themeColor="text1"/>
          <w:vertAlign w:val="superscript"/>
        </w:rPr>
        <w:t>4,5</w:t>
      </w:r>
      <w:r w:rsidR="007504A3" w:rsidRPr="005C6789">
        <w:rPr>
          <w:rFonts w:asciiTheme="minorHAnsi" w:hAnsiTheme="minorHAnsi" w:cstheme="minorHAnsi"/>
          <w:color w:val="000000" w:themeColor="text1"/>
        </w:rPr>
        <w:fldChar w:fldCharType="end"/>
      </w:r>
      <w:r w:rsidR="00C141A8" w:rsidRPr="005C6789">
        <w:rPr>
          <w:rFonts w:asciiTheme="minorHAnsi" w:hAnsiTheme="minorHAnsi" w:cstheme="minorHAnsi"/>
          <w:color w:val="000000" w:themeColor="text1"/>
        </w:rPr>
        <w:t>.</w:t>
      </w:r>
      <w:r w:rsidR="00FE54B8" w:rsidRPr="005C6789">
        <w:rPr>
          <w:rFonts w:asciiTheme="minorHAnsi" w:hAnsiTheme="minorHAnsi" w:cstheme="minorHAnsi"/>
          <w:color w:val="000000" w:themeColor="text1"/>
        </w:rPr>
        <w:t xml:space="preserve"> In </w:t>
      </w:r>
      <w:r w:rsidR="00675BC1" w:rsidRPr="005C6789">
        <w:rPr>
          <w:rFonts w:asciiTheme="minorHAnsi" w:hAnsiTheme="minorHAnsi" w:cstheme="minorHAnsi"/>
          <w:color w:val="000000" w:themeColor="text1"/>
        </w:rPr>
        <w:t xml:space="preserve">metal-limited </w:t>
      </w:r>
      <w:r w:rsidR="00FE54B8" w:rsidRPr="005C6789">
        <w:rPr>
          <w:rFonts w:asciiTheme="minorHAnsi" w:hAnsiTheme="minorHAnsi" w:cstheme="minorHAnsi"/>
          <w:color w:val="000000" w:themeColor="text1"/>
        </w:rPr>
        <w:t xml:space="preserve">conditions, metal-responsive loci are </w:t>
      </w:r>
      <w:r w:rsidR="00FE54B8" w:rsidRPr="00A93ACD">
        <w:rPr>
          <w:rFonts w:asciiTheme="minorHAnsi" w:hAnsiTheme="minorHAnsi" w:cstheme="minorHAnsi"/>
          <w:color w:val="000000" w:themeColor="text1"/>
        </w:rPr>
        <w:t>derepressed</w:t>
      </w:r>
      <w:r w:rsidR="00FE54B8" w:rsidRPr="005C6789">
        <w:rPr>
          <w:rFonts w:asciiTheme="minorHAnsi" w:hAnsiTheme="minorHAnsi" w:cstheme="minorHAnsi"/>
          <w:color w:val="000000" w:themeColor="text1"/>
        </w:rPr>
        <w:t xml:space="preserve"> </w:t>
      </w:r>
      <w:r w:rsidR="006E2BEC" w:rsidRPr="005C6789">
        <w:rPr>
          <w:rFonts w:asciiTheme="minorHAnsi" w:hAnsiTheme="minorHAnsi" w:cstheme="minorHAnsi"/>
          <w:color w:val="000000" w:themeColor="text1"/>
        </w:rPr>
        <w:t>and</w:t>
      </w:r>
      <w:r w:rsidR="00FE54B8" w:rsidRPr="005C6789">
        <w:rPr>
          <w:rFonts w:asciiTheme="minorHAnsi" w:hAnsiTheme="minorHAnsi" w:cstheme="minorHAnsi"/>
          <w:color w:val="000000" w:themeColor="text1"/>
        </w:rPr>
        <w:t xml:space="preserve"> their </w:t>
      </w:r>
      <w:r w:rsidR="006E2BEC" w:rsidRPr="005C6789">
        <w:rPr>
          <w:rFonts w:asciiTheme="minorHAnsi" w:hAnsiTheme="minorHAnsi" w:cstheme="minorHAnsi"/>
          <w:color w:val="000000" w:themeColor="text1"/>
        </w:rPr>
        <w:t>resultant proteins</w:t>
      </w:r>
      <w:r w:rsidR="00FE54B8" w:rsidRPr="005C6789">
        <w:rPr>
          <w:rFonts w:asciiTheme="minorHAnsi" w:hAnsiTheme="minorHAnsi" w:cstheme="minorHAnsi"/>
          <w:color w:val="000000" w:themeColor="text1"/>
        </w:rPr>
        <w:t xml:space="preserve"> can aid the acquisition of these nutrients.</w:t>
      </w:r>
      <w:r w:rsidR="008F303B" w:rsidRPr="005C6789">
        <w:rPr>
          <w:rFonts w:asciiTheme="minorHAnsi" w:hAnsiTheme="minorHAnsi" w:cstheme="minorHAnsi"/>
          <w:color w:val="000000" w:themeColor="text1"/>
        </w:rPr>
        <w:t xml:space="preserve"> Characterization of these genes and </w:t>
      </w:r>
      <w:r w:rsidR="006E2BEC" w:rsidRPr="005C6789">
        <w:rPr>
          <w:rFonts w:asciiTheme="minorHAnsi" w:hAnsiTheme="minorHAnsi" w:cstheme="minorHAnsi"/>
          <w:color w:val="000000" w:themeColor="text1"/>
        </w:rPr>
        <w:t>proteins</w:t>
      </w:r>
      <w:r w:rsidR="008F303B" w:rsidRPr="005C6789">
        <w:rPr>
          <w:rFonts w:asciiTheme="minorHAnsi" w:hAnsiTheme="minorHAnsi" w:cstheme="minorHAnsi"/>
          <w:color w:val="000000" w:themeColor="text1"/>
        </w:rPr>
        <w:t xml:space="preserve"> presents a unique technical challenge for the investigator. Metal ions must be withheld from bacteria in order to induce transcription of these genes from their native loci, but effective chelation of these ions from metal-laden media can be difficult to optimize. The different metal profiles of source water</w:t>
      </w:r>
      <w:r w:rsidR="002F185B">
        <w:rPr>
          <w:rFonts w:asciiTheme="minorHAnsi" w:hAnsiTheme="minorHAnsi" w:cstheme="minorHAnsi"/>
          <w:color w:val="000000" w:themeColor="text1"/>
        </w:rPr>
        <w:t xml:space="preserve"> </w:t>
      </w:r>
      <w:r w:rsidR="00D77468" w:rsidRPr="005C6789">
        <w:rPr>
          <w:rFonts w:asciiTheme="minorHAnsi" w:hAnsiTheme="minorHAnsi" w:cstheme="minorHAnsi"/>
          <w:color w:val="000000" w:themeColor="text1"/>
        </w:rPr>
        <w:t>and inherent lot-to-lot variatio</w:t>
      </w:r>
      <w:r w:rsidR="00C141A8" w:rsidRPr="005C6789">
        <w:rPr>
          <w:rFonts w:asciiTheme="minorHAnsi" w:hAnsiTheme="minorHAnsi" w:cstheme="minorHAnsi"/>
          <w:color w:val="000000" w:themeColor="text1"/>
        </w:rPr>
        <w:t>n</w:t>
      </w:r>
      <w:r w:rsidR="007504A3" w:rsidRPr="005C6789">
        <w:rPr>
          <w:rFonts w:asciiTheme="minorHAnsi" w:hAnsiTheme="minorHAnsi" w:cstheme="minorHAnsi"/>
          <w:color w:val="000000" w:themeColor="text1"/>
        </w:rPr>
        <w:fldChar w:fldCharType="begin"/>
      </w:r>
      <w:r w:rsidR="00C141A8" w:rsidRPr="005C6789">
        <w:rPr>
          <w:rFonts w:asciiTheme="minorHAnsi" w:hAnsiTheme="minorHAnsi" w:cstheme="minorHAnsi"/>
          <w:color w:val="000000" w:themeColor="text1"/>
        </w:rPr>
        <w:instrText xml:space="preserve"> ADDIN EN.CITE &lt;EndNote&gt;&lt;Cite&gt;&lt;Author&gt;Thompson&lt;/Author&gt;&lt;Year&gt;2018&lt;/Year&gt;&lt;RecNum&gt;100&lt;/RecNum&gt;&lt;DisplayText&gt;&lt;style face="superscript"&gt;6&lt;/style&gt;&lt;/DisplayText&gt;&lt;record&gt;&lt;rec-number&gt;100&lt;/rec-number&gt;&lt;foreign-keys&gt;&lt;key app="EN" db-id="0pa0vdfve2er2mex5wdptptse5zvfavsfdvx" timestamp="1570292255" guid="ef85a368-3c0c-43df-b540-643c443330cd"&gt;100&lt;/key&gt;&lt;/foreign-keys&gt;&lt;ref-type name="Journal Article"&gt;17&lt;/ref-type&gt;&lt;contributors&gt;&lt;authors&gt;&lt;author&gt;Thompson, S.&lt;/author&gt;&lt;author&gt;Chesher, D.&lt;/author&gt;&lt;/authors&gt;&lt;/contributors&gt;&lt;titles&gt;&lt;title&gt;Lot-to-Lot Variation&lt;/title&gt;&lt;secondary-title&gt;Clin Biochem Rev&lt;/secondary-title&gt;&lt;/titles&gt;&lt;periodical&gt;&lt;full-title&gt;Clin Biochem Rev&lt;/full-title&gt;&lt;/periodical&gt;&lt;pages&gt;51-60&lt;/pages&gt;&lt;volume&gt;39&lt;/volume&gt;&lt;number&gt;2&lt;/number&gt;&lt;dates&gt;&lt;year&gt;2018&lt;/year&gt;&lt;pub-dates&gt;&lt;date&gt;May&lt;/date&gt;&lt;/pub-dates&gt;&lt;/dates&gt;&lt;isbn&gt;0159-8090&lt;/isbn&gt;&lt;accession-num&gt;30473592&lt;/accession-num&gt;&lt;urls&gt;&lt;related-urls&gt;&lt;url&gt;https://www.ncbi.nlm.nih.gov/pubmed/30473592&lt;/url&gt;&lt;/related-urls&gt;&lt;/urls&gt;&lt;custom2&gt;PMC6223607&lt;/custom2&gt;&lt;language&gt;eng&lt;/language&gt;&lt;/record&gt;&lt;/Cite&gt;&lt;/EndNote&gt;</w:instrText>
      </w:r>
      <w:r w:rsidR="007504A3" w:rsidRPr="005C6789">
        <w:rPr>
          <w:rFonts w:asciiTheme="minorHAnsi" w:hAnsiTheme="minorHAnsi" w:cstheme="minorHAnsi"/>
          <w:color w:val="000000" w:themeColor="text1"/>
        </w:rPr>
        <w:fldChar w:fldCharType="separate"/>
      </w:r>
      <w:r w:rsidR="00C141A8" w:rsidRPr="005C6789">
        <w:rPr>
          <w:rFonts w:asciiTheme="minorHAnsi" w:hAnsiTheme="minorHAnsi" w:cstheme="minorHAnsi"/>
          <w:noProof/>
          <w:color w:val="000000" w:themeColor="text1"/>
          <w:vertAlign w:val="superscript"/>
        </w:rPr>
        <w:t>6</w:t>
      </w:r>
      <w:r w:rsidR="007504A3" w:rsidRPr="005C6789">
        <w:rPr>
          <w:rFonts w:asciiTheme="minorHAnsi" w:hAnsiTheme="minorHAnsi" w:cstheme="minorHAnsi"/>
          <w:color w:val="000000" w:themeColor="text1"/>
        </w:rPr>
        <w:fldChar w:fldCharType="end"/>
      </w:r>
      <w:r w:rsidR="00D77468" w:rsidRPr="005C6789">
        <w:rPr>
          <w:rFonts w:asciiTheme="minorHAnsi" w:hAnsiTheme="minorHAnsi" w:cstheme="minorHAnsi"/>
          <w:color w:val="000000" w:themeColor="text1"/>
        </w:rPr>
        <w:t xml:space="preserve"> of powdered ingredients means that the amount of chelator required to remove a specific metal from a rich medium will vary between different locations, ingredient vendors, and even over time within a single laboratory as chemical inventory is replaced. </w:t>
      </w:r>
    </w:p>
    <w:p w14:paraId="6C3ECA76" w14:textId="77777777" w:rsidR="00D77468" w:rsidRPr="005C6789" w:rsidRDefault="00D77468" w:rsidP="00DB0294">
      <w:pPr>
        <w:rPr>
          <w:rFonts w:asciiTheme="minorHAnsi" w:hAnsiTheme="minorHAnsi" w:cstheme="minorHAnsi"/>
          <w:color w:val="000000" w:themeColor="text1"/>
        </w:rPr>
      </w:pPr>
    </w:p>
    <w:p w14:paraId="3FE9F186" w14:textId="04CF4BF6" w:rsidR="00D77468" w:rsidRPr="005C6789" w:rsidRDefault="00D77468"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To circumvent this challenge, we describe the preparation of a defined medium that is treated with Chelex-100 resin during preparation to remove trace metals from the solution. This medium is </w:t>
      </w:r>
      <w:r w:rsidR="00D83D0F" w:rsidRPr="005C6789">
        <w:rPr>
          <w:rFonts w:asciiTheme="minorHAnsi" w:hAnsiTheme="minorHAnsi" w:cstheme="minorHAnsi"/>
          <w:color w:val="000000" w:themeColor="text1"/>
        </w:rPr>
        <w:t xml:space="preserve">sufficiently nutrient dense to allow for the growth of gonococcus, which is difficult to culture outside of the human </w:t>
      </w:r>
      <w:proofErr w:type="gramStart"/>
      <w:r w:rsidR="00D83D0F" w:rsidRPr="005C6789">
        <w:rPr>
          <w:rFonts w:asciiTheme="minorHAnsi" w:hAnsiTheme="minorHAnsi" w:cstheme="minorHAnsi"/>
          <w:color w:val="000000" w:themeColor="text1"/>
        </w:rPr>
        <w:t xml:space="preserve">host, </w:t>
      </w:r>
      <w:r w:rsidR="004D64B8" w:rsidRPr="005C6789">
        <w:rPr>
          <w:rFonts w:asciiTheme="minorHAnsi" w:hAnsiTheme="minorHAnsi" w:cstheme="minorHAnsi"/>
          <w:color w:val="000000" w:themeColor="text1"/>
        </w:rPr>
        <w:t>and</w:t>
      </w:r>
      <w:proofErr w:type="gramEnd"/>
      <w:r w:rsidR="00D83D0F" w:rsidRPr="005C6789">
        <w:rPr>
          <w:rFonts w:asciiTheme="minorHAnsi" w:hAnsiTheme="minorHAnsi" w:cstheme="minorHAnsi"/>
          <w:color w:val="000000" w:themeColor="text1"/>
        </w:rPr>
        <w:t xml:space="preserve"> allows the investigator to introduce a specific metal profile by addition of their own defined sources and concentrations of metals.</w:t>
      </w:r>
      <w:r w:rsidR="002F185B">
        <w:rPr>
          <w:rFonts w:asciiTheme="minorHAnsi" w:hAnsiTheme="minorHAnsi" w:cstheme="minorHAnsi"/>
          <w:color w:val="000000" w:themeColor="text1"/>
        </w:rPr>
        <w:t xml:space="preserve"> </w:t>
      </w:r>
      <w:r w:rsidR="004D64B8" w:rsidRPr="005C6789">
        <w:rPr>
          <w:rFonts w:asciiTheme="minorHAnsi" w:hAnsiTheme="minorHAnsi" w:cstheme="minorHAnsi"/>
          <w:color w:val="000000" w:themeColor="text1"/>
        </w:rPr>
        <w:t xml:space="preserve">The method of controlled add-back of desired metals to depleted medium increases experimental consistency and allows for robust, replicable </w:t>
      </w:r>
      <w:r w:rsidR="00A93ACD" w:rsidRPr="005C6789">
        <w:rPr>
          <w:rFonts w:asciiTheme="minorHAnsi" w:hAnsiTheme="minorHAnsi" w:cstheme="minorHAnsi"/>
          <w:color w:val="000000" w:themeColor="text1"/>
        </w:rPr>
        <w:t>experiment</w:t>
      </w:r>
      <w:r w:rsidR="00A93ACD">
        <w:rPr>
          <w:rFonts w:asciiTheme="minorHAnsi" w:hAnsiTheme="minorHAnsi" w:cstheme="minorHAnsi"/>
          <w:color w:val="000000" w:themeColor="text1"/>
        </w:rPr>
        <w:t>s</w:t>
      </w:r>
      <w:r w:rsidR="00A93ACD" w:rsidRPr="005C6789">
        <w:rPr>
          <w:rFonts w:asciiTheme="minorHAnsi" w:hAnsiTheme="minorHAnsi" w:cstheme="minorHAnsi"/>
          <w:color w:val="000000" w:themeColor="text1"/>
        </w:rPr>
        <w:t xml:space="preserve"> </w:t>
      </w:r>
      <w:r w:rsidR="004D64B8" w:rsidRPr="005C6789">
        <w:rPr>
          <w:rFonts w:asciiTheme="minorHAnsi" w:hAnsiTheme="minorHAnsi" w:cstheme="minorHAnsi"/>
          <w:color w:val="000000" w:themeColor="text1"/>
        </w:rPr>
        <w:t xml:space="preserve">regardless of factors such as water source and chemical lot numbers. </w:t>
      </w:r>
      <w:r w:rsidR="00B76036" w:rsidRPr="005C6789">
        <w:rPr>
          <w:rFonts w:asciiTheme="minorHAnsi" w:hAnsiTheme="minorHAnsi" w:cstheme="minorHAnsi"/>
          <w:color w:val="000000" w:themeColor="text1"/>
        </w:rPr>
        <w:t>Moreover, this media can</w:t>
      </w:r>
      <w:r w:rsidR="000E4D20" w:rsidRPr="005C6789">
        <w:rPr>
          <w:rFonts w:asciiTheme="minorHAnsi" w:hAnsiTheme="minorHAnsi" w:cstheme="minorHAnsi"/>
          <w:color w:val="000000" w:themeColor="text1"/>
        </w:rPr>
        <w:t xml:space="preserve"> be deployed as either a liquid or solid with only minor modifications, making it quite versatile.</w:t>
      </w:r>
    </w:p>
    <w:p w14:paraId="0CE387CF" w14:textId="77777777" w:rsidR="00C141A8" w:rsidRPr="005C6789" w:rsidRDefault="00C141A8" w:rsidP="00DB0294">
      <w:pPr>
        <w:rPr>
          <w:rFonts w:asciiTheme="minorHAnsi" w:hAnsiTheme="minorHAnsi" w:cstheme="minorHAnsi"/>
          <w:color w:val="000000" w:themeColor="text1"/>
        </w:rPr>
      </w:pPr>
    </w:p>
    <w:p w14:paraId="0FDDD9C8" w14:textId="4CD23183" w:rsidR="00C141A8" w:rsidRPr="005C6789" w:rsidRDefault="00261D1E"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In order to demonstrate the utility of the </w:t>
      </w:r>
      <w:r w:rsidR="00A93ACD">
        <w:rPr>
          <w:rFonts w:asciiTheme="minorHAnsi" w:hAnsiTheme="minorHAnsi" w:cstheme="minorHAnsi"/>
          <w:color w:val="000000" w:themeColor="text1"/>
        </w:rPr>
        <w:t>this</w:t>
      </w:r>
      <w:r w:rsidR="00A93ACD" w:rsidRPr="005C6789">
        <w:rPr>
          <w:rFonts w:asciiTheme="minorHAnsi" w:hAnsiTheme="minorHAnsi" w:cstheme="minorHAnsi"/>
          <w:color w:val="000000" w:themeColor="text1"/>
        </w:rPr>
        <w:t xml:space="preserve"> </w:t>
      </w:r>
      <w:r w:rsidRPr="005C6789">
        <w:rPr>
          <w:rFonts w:asciiTheme="minorHAnsi" w:hAnsiTheme="minorHAnsi" w:cstheme="minorHAnsi"/>
          <w:color w:val="000000" w:themeColor="text1"/>
        </w:rPr>
        <w:t>medium,</w:t>
      </w:r>
      <w:r w:rsidR="00B76817" w:rsidRPr="005C6789">
        <w:rPr>
          <w:rFonts w:asciiTheme="minorHAnsi" w:hAnsiTheme="minorHAnsi" w:cstheme="minorHAnsi"/>
          <w:color w:val="000000" w:themeColor="text1"/>
        </w:rPr>
        <w:t xml:space="preserve"> we outline a protocol for </w:t>
      </w:r>
      <w:r w:rsidR="00A93ACD">
        <w:rPr>
          <w:rFonts w:asciiTheme="minorHAnsi" w:hAnsiTheme="minorHAnsi" w:cstheme="minorHAnsi"/>
          <w:color w:val="000000" w:themeColor="text1"/>
        </w:rPr>
        <w:t xml:space="preserve">its use for </w:t>
      </w:r>
      <w:r w:rsidR="00B76817" w:rsidRPr="005C6789">
        <w:rPr>
          <w:rFonts w:asciiTheme="minorHAnsi" w:hAnsiTheme="minorHAnsi" w:cstheme="minorHAnsi"/>
          <w:color w:val="000000" w:themeColor="text1"/>
        </w:rPr>
        <w:t>gonococcal growth and</w:t>
      </w:r>
      <w:r w:rsidRPr="005C6789">
        <w:rPr>
          <w:rFonts w:asciiTheme="minorHAnsi" w:hAnsiTheme="minorHAnsi" w:cstheme="minorHAnsi"/>
          <w:color w:val="000000" w:themeColor="text1"/>
        </w:rPr>
        <w:t xml:space="preserve"> describe three </w:t>
      </w:r>
      <w:r w:rsidR="00B92079" w:rsidRPr="005C6789">
        <w:rPr>
          <w:rFonts w:asciiTheme="minorHAnsi" w:hAnsiTheme="minorHAnsi" w:cstheme="minorHAnsi"/>
          <w:color w:val="000000" w:themeColor="text1"/>
        </w:rPr>
        <w:t>successful</w:t>
      </w:r>
      <w:r w:rsidR="00B76036" w:rsidRPr="005C6789">
        <w:rPr>
          <w:rFonts w:asciiTheme="minorHAnsi" w:hAnsiTheme="minorHAnsi" w:cstheme="minorHAnsi"/>
          <w:color w:val="000000" w:themeColor="text1"/>
        </w:rPr>
        <w:t xml:space="preserve"> </w:t>
      </w:r>
      <w:r w:rsidR="00A93ACD" w:rsidRPr="005C6789">
        <w:rPr>
          <w:rFonts w:asciiTheme="minorHAnsi" w:hAnsiTheme="minorHAnsi" w:cstheme="minorHAnsi"/>
          <w:color w:val="000000" w:themeColor="text1"/>
        </w:rPr>
        <w:t xml:space="preserve">experiments </w:t>
      </w:r>
      <w:r w:rsidRPr="005C6789">
        <w:rPr>
          <w:rFonts w:asciiTheme="minorHAnsi" w:hAnsiTheme="minorHAnsi" w:cstheme="minorHAnsi"/>
          <w:color w:val="000000" w:themeColor="text1"/>
        </w:rPr>
        <w:t xml:space="preserve">to characterize metal-responsive </w:t>
      </w:r>
      <w:r w:rsidR="00B92079" w:rsidRPr="005C6789">
        <w:rPr>
          <w:rFonts w:asciiTheme="minorHAnsi" w:hAnsiTheme="minorHAnsi" w:cstheme="minorHAnsi"/>
          <w:i/>
          <w:iCs/>
          <w:color w:val="000000" w:themeColor="text1"/>
        </w:rPr>
        <w:t>Neisseria</w:t>
      </w:r>
      <w:r w:rsidRPr="005C6789">
        <w:rPr>
          <w:rFonts w:asciiTheme="minorHAnsi" w:hAnsiTheme="minorHAnsi" w:cstheme="minorHAnsi"/>
          <w:color w:val="000000" w:themeColor="text1"/>
        </w:rPr>
        <w:t xml:space="preserve"> genes. </w:t>
      </w:r>
      <w:r w:rsidR="00B92079" w:rsidRPr="005C6789">
        <w:rPr>
          <w:rFonts w:asciiTheme="minorHAnsi" w:hAnsiTheme="minorHAnsi" w:cstheme="minorHAnsi"/>
          <w:color w:val="000000" w:themeColor="text1"/>
        </w:rPr>
        <w:t xml:space="preserve">First, we </w:t>
      </w:r>
      <w:r w:rsidR="00B76036" w:rsidRPr="005C6789">
        <w:rPr>
          <w:rFonts w:asciiTheme="minorHAnsi" w:hAnsiTheme="minorHAnsi" w:cstheme="minorHAnsi"/>
          <w:color w:val="000000" w:themeColor="text1"/>
        </w:rPr>
        <w:t xml:space="preserve">prepare gonococcal whole-cell lysates from metal-depleted or supplemented cultures and demonstrate variable levels of protein production from metal-responsive loci. </w:t>
      </w:r>
      <w:r w:rsidR="00641F72" w:rsidRPr="005C6789">
        <w:rPr>
          <w:rFonts w:asciiTheme="minorHAnsi" w:hAnsiTheme="minorHAnsi" w:cstheme="minorHAnsi"/>
          <w:color w:val="000000" w:themeColor="text1"/>
        </w:rPr>
        <w:t>W</w:t>
      </w:r>
      <w:r w:rsidR="00B76036" w:rsidRPr="005C6789">
        <w:rPr>
          <w:rFonts w:asciiTheme="minorHAnsi" w:hAnsiTheme="minorHAnsi" w:cstheme="minorHAnsi"/>
          <w:color w:val="000000" w:themeColor="text1"/>
        </w:rPr>
        <w:t xml:space="preserve">e </w:t>
      </w:r>
      <w:r w:rsidR="00641F72" w:rsidRPr="005C6789">
        <w:rPr>
          <w:rFonts w:asciiTheme="minorHAnsi" w:hAnsiTheme="minorHAnsi" w:cstheme="minorHAnsi"/>
          <w:color w:val="000000" w:themeColor="text1"/>
        </w:rPr>
        <w:t xml:space="preserve">then </w:t>
      </w:r>
      <w:r w:rsidR="00B76036" w:rsidRPr="005C6789">
        <w:rPr>
          <w:rFonts w:asciiTheme="minorHAnsi" w:hAnsiTheme="minorHAnsi" w:cstheme="minorHAnsi"/>
          <w:color w:val="000000" w:themeColor="text1"/>
        </w:rPr>
        <w:t xml:space="preserve">outline a zinc-restricted growth assay in which gonococcal growth is controlled by supplementation of specific, useable zinc sources. </w:t>
      </w:r>
      <w:r w:rsidR="000E4D20" w:rsidRPr="005C6789">
        <w:rPr>
          <w:rFonts w:asciiTheme="minorHAnsi" w:hAnsiTheme="minorHAnsi" w:cstheme="minorHAnsi"/>
          <w:color w:val="000000" w:themeColor="text1"/>
        </w:rPr>
        <w:t>Finally, we show binding assays</w:t>
      </w:r>
      <w:r w:rsidR="00E64D3F" w:rsidRPr="005C6789">
        <w:rPr>
          <w:rFonts w:asciiTheme="minorHAnsi" w:hAnsiTheme="minorHAnsi" w:cstheme="minorHAnsi"/>
          <w:color w:val="000000" w:themeColor="text1"/>
        </w:rPr>
        <w:t xml:space="preserve"> that demonstrate whole gonococcal cells expressing metal-responsive surface receptors bind</w:t>
      </w:r>
      <w:r w:rsidR="00A93ACD">
        <w:rPr>
          <w:rFonts w:asciiTheme="minorHAnsi" w:hAnsiTheme="minorHAnsi" w:cstheme="minorHAnsi"/>
          <w:color w:val="000000" w:themeColor="text1"/>
        </w:rPr>
        <w:t>ing</w:t>
      </w:r>
      <w:r w:rsidR="00E64D3F" w:rsidRPr="005C6789">
        <w:rPr>
          <w:rFonts w:asciiTheme="minorHAnsi" w:hAnsiTheme="minorHAnsi" w:cstheme="minorHAnsi"/>
          <w:color w:val="000000" w:themeColor="text1"/>
        </w:rPr>
        <w:t xml:space="preserve"> to their respective metal-containing ligands. Successful surface presentation of these receptors requires growth in metal-deplete</w:t>
      </w:r>
      <w:r w:rsidR="00A93ACD">
        <w:rPr>
          <w:rFonts w:asciiTheme="minorHAnsi" w:hAnsiTheme="minorHAnsi" w:cstheme="minorHAnsi"/>
          <w:color w:val="000000" w:themeColor="text1"/>
        </w:rPr>
        <w:t>d</w:t>
      </w:r>
      <w:r w:rsidR="00E64D3F" w:rsidRPr="005C6789">
        <w:rPr>
          <w:rFonts w:asciiTheme="minorHAnsi" w:hAnsiTheme="minorHAnsi" w:cstheme="minorHAnsi"/>
          <w:color w:val="000000" w:themeColor="text1"/>
        </w:rPr>
        <w:t xml:space="preserve"> </w:t>
      </w:r>
      <w:r w:rsidR="002E449B">
        <w:rPr>
          <w:rFonts w:asciiTheme="minorHAnsi" w:hAnsiTheme="minorHAnsi" w:cstheme="minorHAnsi"/>
          <w:color w:val="000000" w:themeColor="text1"/>
        </w:rPr>
        <w:t>medium</w:t>
      </w:r>
      <w:r w:rsidR="00E64D3F" w:rsidRPr="005C6789">
        <w:rPr>
          <w:rFonts w:asciiTheme="minorHAnsi" w:hAnsiTheme="minorHAnsi" w:cstheme="minorHAnsi"/>
          <w:color w:val="000000" w:themeColor="text1"/>
        </w:rPr>
        <w:t>.</w:t>
      </w:r>
    </w:p>
    <w:p w14:paraId="4CF88F5E" w14:textId="77777777" w:rsidR="00E64D3F" w:rsidRPr="005C6789" w:rsidRDefault="00E64D3F" w:rsidP="00DB0294">
      <w:pPr>
        <w:rPr>
          <w:rFonts w:asciiTheme="minorHAnsi" w:hAnsiTheme="minorHAnsi" w:cstheme="minorHAnsi"/>
          <w:color w:val="000000" w:themeColor="text1"/>
        </w:rPr>
      </w:pPr>
    </w:p>
    <w:p w14:paraId="76A0EE73" w14:textId="5F471D5F" w:rsidR="00E64D3F" w:rsidRPr="005C6789" w:rsidRDefault="00E64D3F"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The present protocol was optimized specifically for </w:t>
      </w:r>
      <w:r w:rsidRPr="005C6789">
        <w:rPr>
          <w:rFonts w:asciiTheme="minorHAnsi" w:hAnsiTheme="minorHAnsi" w:cstheme="minorHAnsi"/>
          <w:i/>
          <w:iCs/>
          <w:color w:val="000000" w:themeColor="text1"/>
        </w:rPr>
        <w:t>Neisseria gonorrhoeae</w:t>
      </w:r>
      <w:r w:rsidRPr="005C6789">
        <w:rPr>
          <w:rFonts w:asciiTheme="minorHAnsi" w:hAnsiTheme="minorHAnsi" w:cstheme="minorHAnsi"/>
          <w:color w:val="000000" w:themeColor="text1"/>
        </w:rPr>
        <w:t>, but numerous other bacterial pathogens employ metal acquisition strategies during infection</w:t>
      </w:r>
      <w:r w:rsidR="007504A3" w:rsidRPr="005C6789">
        <w:rPr>
          <w:rFonts w:asciiTheme="minorHAnsi" w:hAnsiTheme="minorHAnsi" w:cstheme="minorHAnsi"/>
          <w:color w:val="000000" w:themeColor="text1"/>
        </w:rPr>
        <w:fldChar w:fldCharType="begin"/>
      </w:r>
      <w:r w:rsidRPr="005C6789">
        <w:rPr>
          <w:rFonts w:asciiTheme="minorHAnsi" w:hAnsiTheme="minorHAnsi" w:cstheme="minorHAnsi"/>
          <w:color w:val="000000" w:themeColor="text1"/>
        </w:rPr>
        <w:instrText xml:space="preserve"> ADDIN EN.CITE &lt;EndNote&gt;&lt;Cite&gt;&lt;Author&gt;Hood&lt;/Author&gt;&lt;Year&gt;2012&lt;/Year&gt;&lt;RecNum&gt;29&lt;/RecNum&gt;&lt;DisplayText&gt;&lt;style face="superscript"&gt;7&lt;/style&gt;&lt;/DisplayText&gt;&lt;record&gt;&lt;rec-number&gt;29&lt;/rec-number&gt;&lt;foreign-keys&gt;&lt;key app="EN" db-id="0pa0vdfve2er2mex5wdptptse5zvfavsfdvx" timestamp="1542050179" guid="1cdd4fb0-9872-4557-b42f-daad317a81ca"&gt;29&lt;/key&gt;&lt;/foreign-keys&gt;&lt;ref-type name="Journal Article"&gt;17&lt;/ref-type&gt;&lt;contributors&gt;&lt;authors&gt;&lt;author&gt;Hood, M. I.&lt;/author&gt;&lt;author&gt;Skaar, E. P.&lt;/author&gt;&lt;/authors&gt;&lt;/contributors&gt;&lt;titles&gt;&lt;title&gt;Nutritional immunity: transition metals at the pathogen-host interface&lt;/title&gt;&lt;secondary-title&gt;Nat Rev Microbiol&lt;/secondary-title&gt;&lt;/titles&gt;&lt;periodical&gt;&lt;full-title&gt;Nat Rev Microbiol&lt;/full-title&gt;&lt;/periodical&gt;&lt;pages&gt;525-37&lt;/pages&gt;&lt;volume&gt;10&lt;/volume&gt;&lt;number&gt;8&lt;/number&gt;&lt;edition&gt;2012/07/16&lt;/edition&gt;&lt;keywords&gt;&lt;keyword&gt;Bacteria&lt;/keyword&gt;&lt;keyword&gt;Food&lt;/keyword&gt;&lt;keyword&gt;Host-Pathogen Interactions&lt;/keyword&gt;&lt;keyword&gt;Humans&lt;/keyword&gt;&lt;keyword&gt;Metals&lt;/keyword&gt;&lt;keyword&gt;Transition Elements&lt;/keyword&gt;&lt;/keywords&gt;&lt;dates&gt;&lt;year&gt;2012&lt;/year&gt;&lt;pub-dates&gt;&lt;date&gt;Jul&lt;/date&gt;&lt;/pub-dates&gt;&lt;/dates&gt;&lt;isbn&gt;1740-1534&lt;/isbn&gt;&lt;accession-num&gt;22796883&lt;/accession-num&gt;&lt;urls&gt;&lt;related-urls&gt;&lt;url&gt;https://www.ncbi.nlm.nih.gov/pubmed/22796883&lt;/url&gt;&lt;/related-urls&gt;&lt;/urls&gt;&lt;custom2&gt;PMC3875331&lt;/custom2&gt;&lt;electronic-resource-num&gt;10.1038/nrmicro2836&lt;/electronic-resource-num&gt;&lt;language&gt;eng&lt;/language&gt;&lt;/record&gt;&lt;/Cite&gt;&lt;/EndNote&gt;</w:instrText>
      </w:r>
      <w:r w:rsidR="007504A3" w:rsidRPr="005C6789">
        <w:rPr>
          <w:rFonts w:asciiTheme="minorHAnsi" w:hAnsiTheme="minorHAnsi" w:cstheme="minorHAnsi"/>
          <w:color w:val="000000" w:themeColor="text1"/>
        </w:rPr>
        <w:fldChar w:fldCharType="separate"/>
      </w:r>
      <w:r w:rsidRPr="005C6789">
        <w:rPr>
          <w:rFonts w:asciiTheme="minorHAnsi" w:hAnsiTheme="minorHAnsi" w:cstheme="minorHAnsi"/>
          <w:noProof/>
          <w:color w:val="000000" w:themeColor="text1"/>
          <w:vertAlign w:val="superscript"/>
        </w:rPr>
        <w:t>7</w:t>
      </w:r>
      <w:r w:rsidR="007504A3" w:rsidRPr="005C6789">
        <w:rPr>
          <w:rFonts w:asciiTheme="minorHAnsi" w:hAnsiTheme="minorHAnsi" w:cstheme="minorHAnsi"/>
          <w:color w:val="000000" w:themeColor="text1"/>
        </w:rPr>
        <w:fldChar w:fldCharType="end"/>
      </w:r>
      <w:r w:rsidRPr="005C6789">
        <w:rPr>
          <w:rFonts w:asciiTheme="minorHAnsi" w:hAnsiTheme="minorHAnsi" w:cstheme="minorHAnsi"/>
          <w:color w:val="000000" w:themeColor="text1"/>
        </w:rPr>
        <w:t xml:space="preserve">, </w:t>
      </w:r>
      <w:r w:rsidR="002E449B">
        <w:rPr>
          <w:rFonts w:asciiTheme="minorHAnsi" w:hAnsiTheme="minorHAnsi" w:cstheme="minorHAnsi"/>
          <w:color w:val="000000" w:themeColor="text1"/>
        </w:rPr>
        <w:t>so</w:t>
      </w:r>
      <w:r w:rsidRPr="005C6789">
        <w:rPr>
          <w:rFonts w:asciiTheme="minorHAnsi" w:hAnsiTheme="minorHAnsi" w:cstheme="minorHAnsi"/>
          <w:color w:val="000000" w:themeColor="text1"/>
        </w:rPr>
        <w:t xml:space="preserve"> this protocol may be adapted for </w:t>
      </w:r>
      <w:r w:rsidR="002E449B">
        <w:rPr>
          <w:rFonts w:asciiTheme="minorHAnsi" w:hAnsiTheme="minorHAnsi" w:cstheme="minorHAnsi"/>
          <w:color w:val="000000" w:themeColor="text1"/>
        </w:rPr>
        <w:t xml:space="preserve">the </w:t>
      </w:r>
      <w:r w:rsidRPr="005C6789">
        <w:rPr>
          <w:rFonts w:asciiTheme="minorHAnsi" w:hAnsiTheme="minorHAnsi" w:cstheme="minorHAnsi"/>
          <w:color w:val="000000" w:themeColor="text1"/>
        </w:rPr>
        <w:t xml:space="preserve">study of </w:t>
      </w:r>
      <w:r w:rsidR="00641F72" w:rsidRPr="005C6789">
        <w:rPr>
          <w:rFonts w:asciiTheme="minorHAnsi" w:hAnsiTheme="minorHAnsi" w:cstheme="minorHAnsi"/>
          <w:color w:val="000000" w:themeColor="text1"/>
        </w:rPr>
        <w:t xml:space="preserve">metal homeostasis in </w:t>
      </w:r>
      <w:r w:rsidRPr="005C6789">
        <w:rPr>
          <w:rFonts w:asciiTheme="minorHAnsi" w:hAnsiTheme="minorHAnsi" w:cstheme="minorHAnsi"/>
          <w:color w:val="000000" w:themeColor="text1"/>
        </w:rPr>
        <w:t>other bacteria.</w:t>
      </w:r>
      <w:r w:rsidR="00327D6C" w:rsidRPr="005C6789">
        <w:rPr>
          <w:rFonts w:asciiTheme="minorHAnsi" w:hAnsiTheme="minorHAnsi" w:cstheme="minorHAnsi"/>
          <w:color w:val="000000" w:themeColor="text1"/>
        </w:rPr>
        <w:t xml:space="preserve"> Optimizing this media and these experimental protocols for use in other bacteria will likely require slight modification of metal chelator concentrations and/or treatment time with Chelex-100, as other bacteria may have slightly different metal requirements th</w:t>
      </w:r>
      <w:r w:rsidR="002E449B">
        <w:rPr>
          <w:rFonts w:asciiTheme="minorHAnsi" w:hAnsiTheme="minorHAnsi" w:cstheme="minorHAnsi"/>
          <w:color w:val="000000" w:themeColor="text1"/>
        </w:rPr>
        <w:t>a</w:t>
      </w:r>
      <w:r w:rsidR="00327D6C" w:rsidRPr="005C6789">
        <w:rPr>
          <w:rFonts w:asciiTheme="minorHAnsi" w:hAnsiTheme="minorHAnsi" w:cstheme="minorHAnsi"/>
          <w:color w:val="000000" w:themeColor="text1"/>
        </w:rPr>
        <w:t xml:space="preserve">n gonococcus. Iron and zinc are the primary metals of concern for </w:t>
      </w:r>
      <w:r w:rsidR="002E449B">
        <w:rPr>
          <w:rFonts w:asciiTheme="minorHAnsi" w:hAnsiTheme="minorHAnsi" w:cstheme="minorHAnsi"/>
          <w:color w:val="000000" w:themeColor="text1"/>
        </w:rPr>
        <w:t>the</w:t>
      </w:r>
      <w:r w:rsidR="002E449B" w:rsidRPr="005C6789">
        <w:rPr>
          <w:rFonts w:asciiTheme="minorHAnsi" w:hAnsiTheme="minorHAnsi" w:cstheme="minorHAnsi"/>
          <w:color w:val="000000" w:themeColor="text1"/>
        </w:rPr>
        <w:t xml:space="preserve"> described </w:t>
      </w:r>
      <w:r w:rsidR="00327D6C" w:rsidRPr="005C6789">
        <w:rPr>
          <w:rFonts w:asciiTheme="minorHAnsi" w:hAnsiTheme="minorHAnsi" w:cstheme="minorHAnsi"/>
          <w:color w:val="000000" w:themeColor="text1"/>
        </w:rPr>
        <w:t xml:space="preserve">investigations, but other metals </w:t>
      </w:r>
      <w:r w:rsidR="002E449B">
        <w:rPr>
          <w:rFonts w:asciiTheme="minorHAnsi" w:hAnsiTheme="minorHAnsi" w:cstheme="minorHAnsi"/>
          <w:color w:val="000000" w:themeColor="text1"/>
        </w:rPr>
        <w:t xml:space="preserve">(e.g., </w:t>
      </w:r>
      <w:r w:rsidR="00327D6C" w:rsidRPr="005C6789">
        <w:rPr>
          <w:rFonts w:asciiTheme="minorHAnsi" w:hAnsiTheme="minorHAnsi" w:cstheme="minorHAnsi"/>
          <w:color w:val="000000" w:themeColor="text1"/>
        </w:rPr>
        <w:t>manganese</w:t>
      </w:r>
      <w:r w:rsidR="002E449B">
        <w:rPr>
          <w:rFonts w:asciiTheme="minorHAnsi" w:hAnsiTheme="minorHAnsi" w:cstheme="minorHAnsi"/>
          <w:color w:val="000000" w:themeColor="text1"/>
        </w:rPr>
        <w:t>)</w:t>
      </w:r>
      <w:r w:rsidR="00327D6C" w:rsidRPr="005C6789">
        <w:rPr>
          <w:rFonts w:asciiTheme="minorHAnsi" w:hAnsiTheme="minorHAnsi" w:cstheme="minorHAnsi"/>
          <w:color w:val="000000" w:themeColor="text1"/>
        </w:rPr>
        <w:t xml:space="preserve"> have been demonstrated as critical for bacteria, including</w:t>
      </w:r>
      <w:r w:rsidR="00306117" w:rsidRPr="005C6789">
        <w:rPr>
          <w:rFonts w:asciiTheme="minorHAnsi" w:hAnsiTheme="minorHAnsi" w:cstheme="minorHAnsi"/>
          <w:color w:val="000000" w:themeColor="text1"/>
        </w:rPr>
        <w:t xml:space="preserve"> </w:t>
      </w:r>
      <w:r w:rsidR="00327D6C" w:rsidRPr="005C6789">
        <w:rPr>
          <w:rFonts w:asciiTheme="minorHAnsi" w:hAnsiTheme="minorHAnsi" w:cstheme="minorHAnsi"/>
          <w:i/>
          <w:iCs/>
          <w:color w:val="000000" w:themeColor="text1"/>
        </w:rPr>
        <w:t>Neisseria</w:t>
      </w:r>
      <w:r w:rsidR="007504A3" w:rsidRPr="005C6789">
        <w:rPr>
          <w:rFonts w:asciiTheme="minorHAnsi" w:hAnsiTheme="minorHAnsi" w:cstheme="minorHAnsi"/>
          <w:color w:val="000000" w:themeColor="text1"/>
        </w:rPr>
        <w:fldChar w:fldCharType="begin">
          <w:fldData xml:space="preserve">PEVuZE5vdGU+PENpdGU+PEF1dGhvcj5Mb3BlejwvQXV0aG9yPjxZZWFyPjIwMTg8L1llYXI+PFJl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</w:fldData>
        </w:fldChar>
      </w:r>
      <w:r w:rsidR="00327D6C" w:rsidRPr="005C6789">
        <w:rPr>
          <w:rFonts w:asciiTheme="minorHAnsi" w:hAnsiTheme="minorHAnsi" w:cstheme="minorHAnsi"/>
          <w:color w:val="000000" w:themeColor="text1"/>
        </w:rPr>
        <w:instrText xml:space="preserve"> ADDIN EN.CITE </w:instrText>
      </w:r>
      <w:r w:rsidR="007504A3" w:rsidRPr="005C6789">
        <w:rPr>
          <w:rFonts w:asciiTheme="minorHAnsi" w:hAnsiTheme="minorHAnsi" w:cstheme="minorHAnsi"/>
          <w:color w:val="000000" w:themeColor="text1"/>
        </w:rPr>
        <w:fldChar w:fldCharType="begin">
          <w:fldData xml:space="preserve">PEVuZE5vdGU+PENpdGU+PEF1dGhvcj5Mb3BlejwvQXV0aG9yPjxZZWFyPjIwMTg8L1llYXI+PFJl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</w:fldData>
        </w:fldChar>
      </w:r>
      <w:r w:rsidR="00327D6C" w:rsidRPr="005C6789">
        <w:rPr>
          <w:rFonts w:asciiTheme="minorHAnsi" w:hAnsiTheme="minorHAnsi" w:cstheme="minorHAnsi"/>
          <w:color w:val="000000" w:themeColor="text1"/>
        </w:rPr>
        <w:instrText xml:space="preserve"> ADDIN EN.CITE.DATA </w:instrText>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end"/>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separate"/>
      </w:r>
      <w:r w:rsidR="00327D6C" w:rsidRPr="005C6789">
        <w:rPr>
          <w:rFonts w:asciiTheme="minorHAnsi" w:hAnsiTheme="minorHAnsi" w:cstheme="minorHAnsi"/>
          <w:noProof/>
          <w:color w:val="000000" w:themeColor="text1"/>
          <w:vertAlign w:val="superscript"/>
        </w:rPr>
        <w:t>8-12</w:t>
      </w:r>
      <w:r w:rsidR="007504A3" w:rsidRPr="005C6789">
        <w:rPr>
          <w:rFonts w:asciiTheme="minorHAnsi" w:hAnsiTheme="minorHAnsi" w:cstheme="minorHAnsi"/>
          <w:color w:val="000000" w:themeColor="text1"/>
        </w:rPr>
        <w:fldChar w:fldCharType="end"/>
      </w:r>
      <w:r w:rsidR="00327D6C" w:rsidRPr="005C6789">
        <w:rPr>
          <w:rFonts w:asciiTheme="minorHAnsi" w:hAnsiTheme="minorHAnsi" w:cstheme="minorHAnsi"/>
          <w:color w:val="000000" w:themeColor="text1"/>
        </w:rPr>
        <w:t>.</w:t>
      </w:r>
      <w:r w:rsidRPr="005C6789">
        <w:rPr>
          <w:rFonts w:asciiTheme="minorHAnsi" w:hAnsiTheme="minorHAnsi" w:cstheme="minorHAnsi"/>
          <w:color w:val="000000" w:themeColor="text1"/>
        </w:rPr>
        <w:t xml:space="preserve"> Furthermore, similar methods have been described for metal characterizations in</w:t>
      </w:r>
      <w:r w:rsidR="008B5CEA" w:rsidRPr="005C6789">
        <w:rPr>
          <w:rFonts w:asciiTheme="minorHAnsi" w:hAnsiTheme="minorHAnsi" w:cstheme="minorHAnsi"/>
          <w:color w:val="000000" w:themeColor="text1"/>
        </w:rPr>
        <w:t xml:space="preserve"> eukaryotic</w:t>
      </w:r>
      <w:r w:rsidRPr="005C6789">
        <w:rPr>
          <w:rFonts w:asciiTheme="minorHAnsi" w:hAnsiTheme="minorHAnsi" w:cstheme="minorHAnsi"/>
          <w:color w:val="000000" w:themeColor="text1"/>
        </w:rPr>
        <w:t xml:space="preserve"> cell culture work</w:t>
      </w:r>
      <w:r w:rsidR="00327D6C" w:rsidRPr="005C6789">
        <w:rPr>
          <w:rFonts w:asciiTheme="minorHAnsi" w:hAnsiTheme="minorHAnsi" w:cstheme="minorHAnsi"/>
          <w:color w:val="000000" w:themeColor="text1"/>
        </w:rPr>
        <w:t xml:space="preserve">, which may also be </w:t>
      </w:r>
      <w:r w:rsidR="00327D6C" w:rsidRPr="005C6789">
        <w:rPr>
          <w:rFonts w:asciiTheme="minorHAnsi" w:hAnsiTheme="minorHAnsi" w:cstheme="minorHAnsi"/>
          <w:color w:val="000000" w:themeColor="text1"/>
        </w:rPr>
        <w:lastRenderedPageBreak/>
        <w:t>considered</w:t>
      </w:r>
      <w:r w:rsidRPr="005C6789">
        <w:rPr>
          <w:rFonts w:asciiTheme="minorHAnsi" w:hAnsiTheme="minorHAnsi" w:cstheme="minorHAnsi"/>
          <w:color w:val="000000" w:themeColor="text1"/>
        </w:rPr>
        <w:t>.</w:t>
      </w:r>
      <w:r w:rsidR="007504A3" w:rsidRPr="005C6789">
        <w:rPr>
          <w:rFonts w:asciiTheme="minorHAnsi" w:hAnsiTheme="minorHAnsi" w:cstheme="minorHAnsi"/>
          <w:color w:val="000000" w:themeColor="text1"/>
        </w:rPr>
        <w:fldChar w:fldCharType="begin"/>
      </w:r>
      <w:r w:rsidR="00327D6C" w:rsidRPr="005C6789">
        <w:rPr>
          <w:rFonts w:asciiTheme="minorHAnsi" w:hAnsiTheme="minorHAnsi" w:cstheme="minorHAnsi"/>
          <w:color w:val="000000" w:themeColor="text1"/>
        </w:rPr>
        <w:instrText xml:space="preserve"> ADDIN EN.CITE &lt;EndNote&gt;&lt;Cite&gt;&lt;Author&gt;Rayner&lt;/Author&gt;&lt;Year&gt;1995&lt;/Year&gt;&lt;RecNum&gt;102&lt;/RecNum&gt;&lt;DisplayText&gt;&lt;style face="superscript"&gt;13&lt;/style&gt;&lt;/DisplayText&gt;&lt;record&gt;&lt;rec-number&gt;102&lt;/rec-number&gt;&lt;foreign-keys&gt;&lt;key app="EN" db-id="0pa0vdfve2er2mex5wdptptse5zvfavsfdvx" timestamp="1570296874" guid="72064efb-095e-4b11-852d-05201acba54e"&gt;102&lt;/key&gt;&lt;/foreign-keys&gt;&lt;ref-type name="Journal Article"&gt;17&lt;/ref-type&gt;&lt;contributors&gt;&lt;authors&gt;&lt;author&gt;Rayner, M. H.&lt;/author&gt;&lt;author&gt;Suzuki, K. T.&lt;/author&gt;&lt;/authors&gt;&lt;/contributors&gt;&lt;titles&gt;&lt;title&gt;A simple and effective method for the removal of trace metal cations from a mammalian culture medium supplemented with 10% fetal calf serum&lt;/title&gt;&lt;secondary-title&gt;Biometals&lt;/secondary-title&gt;&lt;/titles&gt;&lt;periodical&gt;&lt;full-title&gt;Biometals&lt;/full-title&gt;&lt;/periodical&gt;&lt;pages&gt;188-92&lt;/pages&gt;&lt;volume&gt;8&lt;/volume&gt;&lt;number&gt;3&lt;/number&gt;&lt;keywords&gt;&lt;keyword&gt;Animals&lt;/keyword&gt;&lt;keyword&gt;Cations&lt;/keyword&gt;&lt;keyword&gt;Cattle&lt;/keyword&gt;&lt;keyword&gt;Cell Line&lt;/keyword&gt;&lt;keyword&gt;Culture Media&lt;/keyword&gt;&lt;keyword&gt;Humans&lt;/keyword&gt;&lt;keyword&gt;Ion Exchange Resins&lt;/keyword&gt;&lt;keyword&gt;Metals&lt;/keyword&gt;&lt;keyword&gt;Polystyrenes&lt;/keyword&gt;&lt;keyword&gt;Polyvinyls&lt;/keyword&gt;&lt;/keywords&gt;&lt;dates&gt;&lt;year&gt;1995&lt;/year&gt;&lt;pub-dates&gt;&lt;date&gt;Jul&lt;/date&gt;&lt;/pub-dates&gt;&lt;/dates&gt;&lt;isbn&gt;0966-0844&lt;/isbn&gt;&lt;accession-num&gt;7647515&lt;/accession-num&gt;&lt;urls&gt;&lt;related-urls&gt;&lt;url&gt;https://www.ncbi.nlm.nih.gov/pubmed/7647515&lt;/url&gt;&lt;/related-urls&gt;&lt;/urls&gt;&lt;language&gt;eng&lt;/language&gt;&lt;/record&gt;&lt;/Cite&gt;&lt;/EndNote&gt;</w:instrText>
      </w:r>
      <w:r w:rsidR="007504A3" w:rsidRPr="005C6789">
        <w:rPr>
          <w:rFonts w:asciiTheme="minorHAnsi" w:hAnsiTheme="minorHAnsi" w:cstheme="minorHAnsi"/>
          <w:color w:val="000000" w:themeColor="text1"/>
        </w:rPr>
        <w:fldChar w:fldCharType="separate"/>
      </w:r>
      <w:r w:rsidR="00327D6C" w:rsidRPr="005C6789">
        <w:rPr>
          <w:rFonts w:asciiTheme="minorHAnsi" w:hAnsiTheme="minorHAnsi" w:cstheme="minorHAnsi"/>
          <w:noProof/>
          <w:color w:val="000000" w:themeColor="text1"/>
          <w:vertAlign w:val="superscript"/>
        </w:rPr>
        <w:t>13</w:t>
      </w:r>
      <w:r w:rsidR="007504A3" w:rsidRPr="005C6789">
        <w:rPr>
          <w:rFonts w:asciiTheme="minorHAnsi" w:hAnsiTheme="minorHAnsi" w:cstheme="minorHAnsi"/>
          <w:color w:val="000000" w:themeColor="text1"/>
        </w:rPr>
        <w:fldChar w:fldCharType="end"/>
      </w:r>
    </w:p>
    <w:p w14:paraId="16E8A1CC" w14:textId="77777777" w:rsidR="00D15131" w:rsidRPr="005C6789" w:rsidRDefault="00D15131" w:rsidP="00DB0294">
      <w:pPr>
        <w:rPr>
          <w:rFonts w:asciiTheme="minorHAnsi" w:hAnsiTheme="minorHAnsi" w:cstheme="minorHAnsi"/>
          <w:b/>
        </w:rPr>
      </w:pPr>
    </w:p>
    <w:p w14:paraId="7593D7DD" w14:textId="154A38D0" w:rsidR="006305D7" w:rsidRDefault="006305D7" w:rsidP="00DB0294">
      <w:pPr>
        <w:rPr>
          <w:rFonts w:asciiTheme="minorHAnsi" w:hAnsiTheme="minorHAnsi" w:cstheme="minorHAnsi"/>
          <w:b/>
        </w:rPr>
      </w:pPr>
      <w:r w:rsidRPr="005C6789">
        <w:rPr>
          <w:rFonts w:asciiTheme="minorHAnsi" w:hAnsiTheme="minorHAnsi" w:cstheme="minorHAnsi"/>
          <w:b/>
        </w:rPr>
        <w:t>PROTOCOL:</w:t>
      </w:r>
    </w:p>
    <w:p w14:paraId="5B7247F8" w14:textId="77777777" w:rsidR="002E449B" w:rsidRPr="005C6789" w:rsidRDefault="002E449B" w:rsidP="00DB0294">
      <w:pPr>
        <w:rPr>
          <w:rFonts w:asciiTheme="minorHAnsi" w:hAnsiTheme="minorHAnsi" w:cstheme="minorHAnsi"/>
          <w:color w:val="808080" w:themeColor="background1" w:themeShade="80"/>
        </w:rPr>
      </w:pPr>
    </w:p>
    <w:p w14:paraId="43CD2170" w14:textId="4EDF7024" w:rsidR="00841E9D" w:rsidRPr="005C6789" w:rsidRDefault="00841E9D" w:rsidP="00DB0294">
      <w:pPr>
        <w:pStyle w:val="NormalWeb"/>
        <w:numPr>
          <w:ilvl w:val="0"/>
          <w:numId w:val="31"/>
        </w:numPr>
        <w:spacing w:before="0" w:beforeAutospacing="0" w:after="0" w:afterAutospacing="0"/>
        <w:rPr>
          <w:rFonts w:asciiTheme="minorHAnsi" w:hAnsiTheme="minorHAnsi" w:cstheme="minorHAnsi"/>
          <w:b/>
        </w:rPr>
      </w:pPr>
      <w:r w:rsidRPr="005C6789">
        <w:rPr>
          <w:rFonts w:asciiTheme="minorHAnsi" w:hAnsiTheme="minorHAnsi" w:cstheme="minorHAnsi"/>
          <w:b/>
        </w:rPr>
        <w:t xml:space="preserve">Preparation of </w:t>
      </w:r>
      <w:proofErr w:type="spellStart"/>
      <w:r w:rsidRPr="005C6789">
        <w:rPr>
          <w:rFonts w:asciiTheme="minorHAnsi" w:hAnsiTheme="minorHAnsi" w:cstheme="minorHAnsi"/>
          <w:b/>
        </w:rPr>
        <w:t>Chelex</w:t>
      </w:r>
      <w:proofErr w:type="spellEnd"/>
      <w:r w:rsidRPr="005C6789">
        <w:rPr>
          <w:rFonts w:asciiTheme="minorHAnsi" w:hAnsiTheme="minorHAnsi" w:cstheme="minorHAnsi"/>
          <w:b/>
        </w:rPr>
        <w:t xml:space="preserve">-treated </w:t>
      </w:r>
      <w:r w:rsidR="00C63432" w:rsidRPr="005C6789">
        <w:rPr>
          <w:rFonts w:asciiTheme="minorHAnsi" w:hAnsiTheme="minorHAnsi" w:cstheme="minorHAnsi"/>
          <w:b/>
        </w:rPr>
        <w:t>d</w:t>
      </w:r>
      <w:r w:rsidRPr="005C6789">
        <w:rPr>
          <w:rFonts w:asciiTheme="minorHAnsi" w:hAnsiTheme="minorHAnsi" w:cstheme="minorHAnsi"/>
          <w:b/>
        </w:rPr>
        <w:t xml:space="preserve">efined </w:t>
      </w:r>
      <w:r w:rsidR="00C63432" w:rsidRPr="005C6789">
        <w:rPr>
          <w:rFonts w:asciiTheme="minorHAnsi" w:hAnsiTheme="minorHAnsi" w:cstheme="minorHAnsi"/>
          <w:b/>
        </w:rPr>
        <w:t>m</w:t>
      </w:r>
      <w:r w:rsidRPr="005C6789">
        <w:rPr>
          <w:rFonts w:asciiTheme="minorHAnsi" w:hAnsiTheme="minorHAnsi" w:cstheme="minorHAnsi"/>
          <w:b/>
        </w:rPr>
        <w:t xml:space="preserve">edium (CDM) </w:t>
      </w:r>
      <w:r w:rsidR="00C63432" w:rsidRPr="005C6789">
        <w:rPr>
          <w:rFonts w:asciiTheme="minorHAnsi" w:hAnsiTheme="minorHAnsi" w:cstheme="minorHAnsi"/>
          <w:b/>
        </w:rPr>
        <w:t>s</w:t>
      </w:r>
      <w:r w:rsidRPr="005C6789">
        <w:rPr>
          <w:rFonts w:asciiTheme="minorHAnsi" w:hAnsiTheme="minorHAnsi" w:cstheme="minorHAnsi"/>
          <w:b/>
        </w:rPr>
        <w:t xml:space="preserve">tock </w:t>
      </w:r>
      <w:r w:rsidR="00C63432" w:rsidRPr="005C6789">
        <w:rPr>
          <w:rFonts w:asciiTheme="minorHAnsi" w:hAnsiTheme="minorHAnsi" w:cstheme="minorHAnsi"/>
          <w:b/>
        </w:rPr>
        <w:t>s</w:t>
      </w:r>
      <w:r w:rsidRPr="005C6789">
        <w:rPr>
          <w:rFonts w:asciiTheme="minorHAnsi" w:hAnsiTheme="minorHAnsi" w:cstheme="minorHAnsi"/>
          <w:b/>
        </w:rPr>
        <w:t>olutions</w:t>
      </w:r>
    </w:p>
    <w:p w14:paraId="2F888BBF" w14:textId="77777777" w:rsidR="00A069A7" w:rsidRPr="005C6789" w:rsidRDefault="00A069A7" w:rsidP="00DB0294">
      <w:pPr>
        <w:pStyle w:val="NormalWeb"/>
        <w:spacing w:before="0" w:beforeAutospacing="0" w:after="0" w:afterAutospacing="0"/>
        <w:rPr>
          <w:rFonts w:asciiTheme="minorHAnsi" w:hAnsiTheme="minorHAnsi" w:cstheme="minorHAnsi"/>
          <w:bCs/>
        </w:rPr>
      </w:pPr>
    </w:p>
    <w:p w14:paraId="2465F1DC" w14:textId="6EBE4B79" w:rsidR="00841E9D" w:rsidRDefault="00841E9D"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Stock solution I</w:t>
      </w:r>
    </w:p>
    <w:p w14:paraId="31579138" w14:textId="77777777" w:rsidR="005C6789" w:rsidRPr="005C6789" w:rsidRDefault="005C6789" w:rsidP="00DB0294">
      <w:pPr>
        <w:pStyle w:val="NormalWeb"/>
        <w:spacing w:before="0" w:beforeAutospacing="0" w:after="0" w:afterAutospacing="0"/>
        <w:ind w:left="720"/>
        <w:rPr>
          <w:rFonts w:asciiTheme="minorHAnsi" w:hAnsiTheme="minorHAnsi" w:cstheme="minorHAnsi"/>
          <w:bCs/>
        </w:rPr>
      </w:pPr>
    </w:p>
    <w:p w14:paraId="75FC45BB" w14:textId="4B2C35A2" w:rsidR="00841E9D" w:rsidRDefault="00841E9D"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Combine NaCl</w:t>
      </w:r>
      <w:r w:rsidR="00A069A7" w:rsidRPr="005C6789">
        <w:rPr>
          <w:rFonts w:asciiTheme="minorHAnsi" w:hAnsiTheme="minorHAnsi" w:cstheme="minorHAnsi"/>
          <w:bCs/>
        </w:rPr>
        <w:t xml:space="preserve"> (233.8 g)</w:t>
      </w:r>
      <w:r w:rsidRPr="005C6789">
        <w:rPr>
          <w:rFonts w:asciiTheme="minorHAnsi" w:hAnsiTheme="minorHAnsi" w:cstheme="minorHAnsi"/>
          <w:bCs/>
        </w:rPr>
        <w:t>, K</w:t>
      </w:r>
      <w:r w:rsidRPr="005C6789">
        <w:rPr>
          <w:rFonts w:asciiTheme="minorHAnsi" w:hAnsiTheme="minorHAnsi" w:cstheme="minorHAnsi"/>
          <w:bCs/>
          <w:vertAlign w:val="subscript"/>
        </w:rPr>
        <w:t>2</w:t>
      </w:r>
      <w:r w:rsidRPr="005C6789">
        <w:rPr>
          <w:rFonts w:asciiTheme="minorHAnsi" w:hAnsiTheme="minorHAnsi" w:cstheme="minorHAnsi"/>
          <w:bCs/>
        </w:rPr>
        <w:t>SO</w:t>
      </w:r>
      <w:r w:rsidRPr="005C6789">
        <w:rPr>
          <w:rFonts w:asciiTheme="minorHAnsi" w:hAnsiTheme="minorHAnsi" w:cstheme="minorHAnsi"/>
          <w:bCs/>
          <w:vertAlign w:val="subscript"/>
        </w:rPr>
        <w:t>4</w:t>
      </w:r>
      <w:r w:rsidR="00A069A7" w:rsidRPr="005C6789">
        <w:rPr>
          <w:rFonts w:asciiTheme="minorHAnsi" w:hAnsiTheme="minorHAnsi" w:cstheme="minorHAnsi"/>
          <w:bCs/>
        </w:rPr>
        <w:t xml:space="preserve"> (40.0 g)</w:t>
      </w:r>
      <w:r w:rsidRPr="005C6789">
        <w:rPr>
          <w:rFonts w:asciiTheme="minorHAnsi" w:hAnsiTheme="minorHAnsi" w:cstheme="minorHAnsi"/>
          <w:bCs/>
        </w:rPr>
        <w:t>, NH</w:t>
      </w:r>
      <w:r w:rsidRPr="005C6789">
        <w:rPr>
          <w:rFonts w:asciiTheme="minorHAnsi" w:hAnsiTheme="minorHAnsi" w:cstheme="minorHAnsi"/>
          <w:bCs/>
          <w:vertAlign w:val="subscript"/>
        </w:rPr>
        <w:t>4</w:t>
      </w:r>
      <w:r w:rsidRPr="005C6789">
        <w:rPr>
          <w:rFonts w:asciiTheme="minorHAnsi" w:hAnsiTheme="minorHAnsi" w:cstheme="minorHAnsi"/>
          <w:bCs/>
        </w:rPr>
        <w:t>Cl</w:t>
      </w:r>
      <w:r w:rsidR="00A069A7" w:rsidRPr="005C6789">
        <w:rPr>
          <w:rFonts w:asciiTheme="minorHAnsi" w:hAnsiTheme="minorHAnsi" w:cstheme="minorHAnsi"/>
          <w:bCs/>
        </w:rPr>
        <w:t xml:space="preserve"> (8.8 g)</w:t>
      </w:r>
      <w:r w:rsidRPr="005C6789">
        <w:rPr>
          <w:rFonts w:asciiTheme="minorHAnsi" w:hAnsiTheme="minorHAnsi" w:cstheme="minorHAnsi"/>
          <w:bCs/>
        </w:rPr>
        <w:t>, K</w:t>
      </w:r>
      <w:r w:rsidRPr="005C6789">
        <w:rPr>
          <w:rFonts w:asciiTheme="minorHAnsi" w:hAnsiTheme="minorHAnsi" w:cstheme="minorHAnsi"/>
          <w:bCs/>
          <w:vertAlign w:val="subscript"/>
        </w:rPr>
        <w:t>2</w:t>
      </w:r>
      <w:r w:rsidRPr="005C6789">
        <w:rPr>
          <w:rFonts w:asciiTheme="minorHAnsi" w:hAnsiTheme="minorHAnsi" w:cstheme="minorHAnsi"/>
          <w:bCs/>
        </w:rPr>
        <w:t>HPO</w:t>
      </w:r>
      <w:r w:rsidRPr="005C6789">
        <w:rPr>
          <w:rFonts w:asciiTheme="minorHAnsi" w:hAnsiTheme="minorHAnsi" w:cstheme="minorHAnsi"/>
          <w:bCs/>
          <w:vertAlign w:val="subscript"/>
        </w:rPr>
        <w:t>4</w:t>
      </w:r>
      <w:r w:rsidR="00A069A7" w:rsidRPr="005C6789">
        <w:rPr>
          <w:rFonts w:asciiTheme="minorHAnsi" w:hAnsiTheme="minorHAnsi" w:cstheme="minorHAnsi"/>
          <w:bCs/>
          <w:vertAlign w:val="subscript"/>
        </w:rPr>
        <w:t xml:space="preserve"> </w:t>
      </w:r>
      <w:r w:rsidR="00A069A7" w:rsidRPr="005C6789">
        <w:rPr>
          <w:rFonts w:asciiTheme="minorHAnsi" w:hAnsiTheme="minorHAnsi" w:cstheme="minorHAnsi"/>
          <w:bCs/>
        </w:rPr>
        <w:t>(13.9 g), and KH</w:t>
      </w:r>
      <w:r w:rsidR="00A069A7" w:rsidRPr="005C6789">
        <w:rPr>
          <w:rFonts w:asciiTheme="minorHAnsi" w:hAnsiTheme="minorHAnsi" w:cstheme="minorHAnsi"/>
          <w:bCs/>
          <w:vertAlign w:val="subscript"/>
        </w:rPr>
        <w:t>2</w:t>
      </w:r>
      <w:r w:rsidR="00A069A7" w:rsidRPr="005C6789">
        <w:rPr>
          <w:rFonts w:asciiTheme="minorHAnsi" w:hAnsiTheme="minorHAnsi" w:cstheme="minorHAnsi"/>
          <w:bCs/>
        </w:rPr>
        <w:t>PO</w:t>
      </w:r>
      <w:r w:rsidR="00A069A7" w:rsidRPr="005C6789">
        <w:rPr>
          <w:rFonts w:asciiTheme="minorHAnsi" w:hAnsiTheme="minorHAnsi" w:cstheme="minorHAnsi"/>
          <w:bCs/>
          <w:vertAlign w:val="subscript"/>
        </w:rPr>
        <w:t>4</w:t>
      </w:r>
      <w:r w:rsidR="00A069A7" w:rsidRPr="005C6789">
        <w:rPr>
          <w:rFonts w:asciiTheme="minorHAnsi" w:hAnsiTheme="minorHAnsi" w:cstheme="minorHAnsi"/>
          <w:bCs/>
        </w:rPr>
        <w:t xml:space="preserve"> (10.9 g) in deionized water</w:t>
      </w:r>
      <w:r w:rsidR="009154C7" w:rsidRPr="005C6789">
        <w:rPr>
          <w:rFonts w:asciiTheme="minorHAnsi" w:hAnsiTheme="minorHAnsi" w:cstheme="minorHAnsi"/>
          <w:bCs/>
        </w:rPr>
        <w:t xml:space="preserve"> to a final volume of 1 L.</w:t>
      </w:r>
    </w:p>
    <w:p w14:paraId="07435E48" w14:textId="77777777" w:rsidR="005C6789" w:rsidRPr="005C6789" w:rsidRDefault="005C6789" w:rsidP="00DB0294">
      <w:pPr>
        <w:pStyle w:val="NormalWeb"/>
        <w:spacing w:before="0" w:beforeAutospacing="0" w:after="0" w:afterAutospacing="0"/>
        <w:ind w:left="720"/>
        <w:rPr>
          <w:rFonts w:asciiTheme="minorHAnsi" w:hAnsiTheme="minorHAnsi" w:cstheme="minorHAnsi"/>
          <w:bCs/>
        </w:rPr>
      </w:pPr>
    </w:p>
    <w:p w14:paraId="6A0C1BB4" w14:textId="0FEF790F" w:rsidR="00A069A7" w:rsidRDefault="00A069A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Filter sterilize the solution and aliquot into 50 mL conical tubes.</w:t>
      </w:r>
    </w:p>
    <w:p w14:paraId="00E94CB7" w14:textId="77777777" w:rsidR="005C6789" w:rsidRPr="005C6789" w:rsidRDefault="005C6789" w:rsidP="00DB0294">
      <w:pPr>
        <w:pStyle w:val="NormalWeb"/>
        <w:spacing w:before="0" w:beforeAutospacing="0" w:after="0" w:afterAutospacing="0"/>
        <w:rPr>
          <w:rFonts w:asciiTheme="minorHAnsi" w:hAnsiTheme="minorHAnsi" w:cstheme="minorHAnsi"/>
          <w:bCs/>
        </w:rPr>
      </w:pPr>
    </w:p>
    <w:p w14:paraId="6D8FC37F" w14:textId="15624E81" w:rsidR="00A069A7" w:rsidRPr="005C6789" w:rsidRDefault="00A069A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Store at -20 </w:t>
      </w:r>
      <w:r w:rsidR="007563D4" w:rsidRPr="00706C80">
        <w:rPr>
          <w:rFonts w:asciiTheme="minorHAnsi" w:hAnsiTheme="minorHAnsi" w:cstheme="minorHAnsi"/>
          <w:bCs/>
        </w:rPr>
        <w:t>°</w:t>
      </w:r>
      <w:r w:rsidRPr="005C6789">
        <w:rPr>
          <w:rFonts w:asciiTheme="minorHAnsi" w:hAnsiTheme="minorHAnsi" w:cstheme="minorHAnsi"/>
          <w:bCs/>
        </w:rPr>
        <w:t>C.</w:t>
      </w:r>
    </w:p>
    <w:p w14:paraId="3F4BC9AF" w14:textId="77777777" w:rsidR="00A069A7" w:rsidRPr="005C6789" w:rsidRDefault="00A069A7" w:rsidP="00DB0294">
      <w:pPr>
        <w:pStyle w:val="NormalWeb"/>
        <w:spacing w:before="0" w:beforeAutospacing="0" w:after="0" w:afterAutospacing="0"/>
        <w:rPr>
          <w:rFonts w:asciiTheme="minorHAnsi" w:hAnsiTheme="minorHAnsi" w:cstheme="minorHAnsi"/>
          <w:bCs/>
        </w:rPr>
      </w:pPr>
    </w:p>
    <w:p w14:paraId="598523CD" w14:textId="49EDDC08" w:rsidR="00A069A7" w:rsidRDefault="00A069A7"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Stock solution II</w:t>
      </w:r>
    </w:p>
    <w:p w14:paraId="45ED3289" w14:textId="77777777" w:rsidR="005C6789" w:rsidRPr="005C6789" w:rsidRDefault="005C6789" w:rsidP="00DB0294">
      <w:pPr>
        <w:pStyle w:val="NormalWeb"/>
        <w:spacing w:before="0" w:beforeAutospacing="0" w:after="0" w:afterAutospacing="0"/>
        <w:ind w:left="720"/>
        <w:rPr>
          <w:rFonts w:asciiTheme="minorHAnsi" w:hAnsiTheme="minorHAnsi" w:cstheme="minorHAnsi"/>
          <w:bCs/>
        </w:rPr>
      </w:pPr>
    </w:p>
    <w:p w14:paraId="63BB5885" w14:textId="508A0570" w:rsidR="00A069A7" w:rsidRDefault="00A069A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Combine thiamine HCl (0.2 g), thiamine pyrophosphate-Cl (0.05 g), calcium pantothenate (0.19 g), and biotin (0.3 g) in 50% (vol/vol) </w:t>
      </w:r>
      <w:r w:rsidR="007563D4" w:rsidRPr="00706C80">
        <w:rPr>
          <w:rFonts w:asciiTheme="minorHAnsi" w:hAnsiTheme="minorHAnsi" w:cstheme="minorHAnsi"/>
          <w:bCs/>
        </w:rPr>
        <w:t>ethanol</w:t>
      </w:r>
      <w:r w:rsidR="007563D4" w:rsidRPr="005C6789">
        <w:rPr>
          <w:rFonts w:asciiTheme="minorHAnsi" w:hAnsiTheme="minorHAnsi" w:cstheme="minorHAnsi"/>
          <w:bCs/>
        </w:rPr>
        <w:t xml:space="preserve"> </w:t>
      </w:r>
      <w:r w:rsidR="009154C7" w:rsidRPr="005C6789">
        <w:rPr>
          <w:rFonts w:asciiTheme="minorHAnsi" w:hAnsiTheme="minorHAnsi" w:cstheme="minorHAnsi"/>
          <w:bCs/>
        </w:rPr>
        <w:t xml:space="preserve">to a final </w:t>
      </w:r>
      <w:r w:rsidR="005378C4">
        <w:rPr>
          <w:rFonts w:asciiTheme="minorHAnsi" w:hAnsiTheme="minorHAnsi" w:cstheme="minorHAnsi"/>
          <w:bCs/>
        </w:rPr>
        <w:t xml:space="preserve">volume </w:t>
      </w:r>
      <w:r w:rsidR="009154C7" w:rsidRPr="005C6789">
        <w:rPr>
          <w:rFonts w:asciiTheme="minorHAnsi" w:hAnsiTheme="minorHAnsi" w:cstheme="minorHAnsi"/>
          <w:bCs/>
        </w:rPr>
        <w:t xml:space="preserve">of 1 L. </w:t>
      </w:r>
    </w:p>
    <w:p w14:paraId="381EF1E9" w14:textId="77777777" w:rsidR="005C6789" w:rsidRPr="005C6789" w:rsidRDefault="005C6789" w:rsidP="00DB0294">
      <w:pPr>
        <w:pStyle w:val="NormalWeb"/>
        <w:spacing w:before="0" w:beforeAutospacing="0" w:after="0" w:afterAutospacing="0"/>
        <w:ind w:left="720"/>
        <w:rPr>
          <w:rFonts w:asciiTheme="minorHAnsi" w:hAnsiTheme="minorHAnsi" w:cstheme="minorHAnsi"/>
          <w:bCs/>
        </w:rPr>
      </w:pPr>
    </w:p>
    <w:p w14:paraId="253FD97C" w14:textId="59FF72C7" w:rsidR="00A069A7" w:rsidRPr="005C6789" w:rsidRDefault="00A069A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Aliquot into 50 mL conical tubes and store at -20 </w:t>
      </w:r>
      <w:r w:rsidR="005C7467" w:rsidRPr="005C7467">
        <w:rPr>
          <w:rFonts w:asciiTheme="minorHAnsi" w:hAnsiTheme="minorHAnsi" w:cstheme="minorHAnsi"/>
          <w:bCs/>
        </w:rPr>
        <w:t>°</w:t>
      </w:r>
      <w:r w:rsidRPr="005C6789">
        <w:rPr>
          <w:rFonts w:asciiTheme="minorHAnsi" w:hAnsiTheme="minorHAnsi" w:cstheme="minorHAnsi"/>
          <w:bCs/>
        </w:rPr>
        <w:t>C.</w:t>
      </w:r>
    </w:p>
    <w:p w14:paraId="1D87247E" w14:textId="77777777" w:rsidR="00A069A7" w:rsidRPr="005C6789" w:rsidRDefault="00A069A7" w:rsidP="00DB0294">
      <w:pPr>
        <w:pStyle w:val="NormalWeb"/>
        <w:spacing w:before="0" w:beforeAutospacing="0" w:after="0" w:afterAutospacing="0"/>
        <w:ind w:left="720" w:hanging="720"/>
        <w:rPr>
          <w:rFonts w:asciiTheme="minorHAnsi" w:hAnsiTheme="minorHAnsi" w:cstheme="minorHAnsi"/>
          <w:bCs/>
        </w:rPr>
      </w:pPr>
    </w:p>
    <w:p w14:paraId="648FC353" w14:textId="1DA9C9F7" w:rsidR="00A069A7" w:rsidRDefault="00706C80"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Stock </w:t>
      </w:r>
      <w:r w:rsidR="00A069A7" w:rsidRPr="005C6789">
        <w:rPr>
          <w:rFonts w:asciiTheme="minorHAnsi" w:hAnsiTheme="minorHAnsi" w:cstheme="minorHAnsi"/>
          <w:bCs/>
        </w:rPr>
        <w:t>solution III</w:t>
      </w:r>
    </w:p>
    <w:p w14:paraId="57CCA553" w14:textId="77777777" w:rsidR="005C6789" w:rsidRPr="005C6789" w:rsidRDefault="005C6789" w:rsidP="00DB0294">
      <w:pPr>
        <w:pStyle w:val="NormalWeb"/>
        <w:spacing w:before="0" w:beforeAutospacing="0" w:after="0" w:afterAutospacing="0"/>
        <w:ind w:left="720"/>
        <w:rPr>
          <w:rFonts w:asciiTheme="minorHAnsi" w:hAnsiTheme="minorHAnsi" w:cstheme="minorHAnsi"/>
          <w:bCs/>
        </w:rPr>
      </w:pPr>
    </w:p>
    <w:p w14:paraId="7A4520EA" w14:textId="1B9790F1" w:rsidR="00A069A7" w:rsidRDefault="00A069A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Combine L-aspartate (4.0 g), L-glutamate (10.4 g), L-arginine (1.2 g), glycine (0.2 g), L-serine (0.4 g), L-leucine (0.72 g), L-isoleucine (</w:t>
      </w:r>
      <w:r w:rsidR="001336C2" w:rsidRPr="005C6789">
        <w:rPr>
          <w:rFonts w:asciiTheme="minorHAnsi" w:hAnsiTheme="minorHAnsi" w:cstheme="minorHAnsi"/>
          <w:bCs/>
        </w:rPr>
        <w:t>0.24 g), L-valine (0.48 g), L-tyrosine (0.56 g), L-proline (0.4 g), L-tryptophan (0.64 g), L-threonine (0.4 g), L-phenylalanine (0.2 g), L-asparagine-H</w:t>
      </w:r>
      <w:r w:rsidR="001336C2" w:rsidRPr="005C6789">
        <w:rPr>
          <w:rFonts w:asciiTheme="minorHAnsi" w:hAnsiTheme="minorHAnsi" w:cstheme="minorHAnsi"/>
          <w:bCs/>
          <w:vertAlign w:val="subscript"/>
        </w:rPr>
        <w:t>2</w:t>
      </w:r>
      <w:r w:rsidR="001336C2" w:rsidRPr="005C6789">
        <w:rPr>
          <w:rFonts w:asciiTheme="minorHAnsi" w:hAnsiTheme="minorHAnsi" w:cstheme="minorHAnsi"/>
          <w:bCs/>
        </w:rPr>
        <w:t xml:space="preserve">O (0.2 g), L-glutamine (0.4 g), L-histidine-HCl (0.2 g), L-methionine (0.12 g), L-alanine (0.8 g), L-lysine (0.4 g), and reduced glutathione (0.36 g) in 500 mL deionized water. </w:t>
      </w:r>
    </w:p>
    <w:p w14:paraId="569339EE" w14:textId="77777777" w:rsidR="005C6789" w:rsidRPr="005C6789" w:rsidRDefault="005C6789" w:rsidP="00DB0294">
      <w:pPr>
        <w:pStyle w:val="NormalWeb"/>
        <w:spacing w:before="0" w:beforeAutospacing="0" w:after="0" w:afterAutospacing="0"/>
        <w:ind w:left="720"/>
        <w:rPr>
          <w:rFonts w:asciiTheme="minorHAnsi" w:hAnsiTheme="minorHAnsi" w:cstheme="minorHAnsi"/>
          <w:bCs/>
        </w:rPr>
      </w:pPr>
    </w:p>
    <w:p w14:paraId="490CA213" w14:textId="03C41B80" w:rsidR="001336C2" w:rsidRDefault="001336C2"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Dissolve L-cysteine (0.44 g) and L-cystine (0.28 g) in a minimal volume (~1 mL) of 1</w:t>
      </w:r>
      <w:r w:rsidR="008A1C52">
        <w:rPr>
          <w:rFonts w:asciiTheme="minorHAnsi" w:hAnsiTheme="minorHAnsi" w:cstheme="minorHAnsi"/>
          <w:bCs/>
        </w:rPr>
        <w:t xml:space="preserve"> </w:t>
      </w:r>
      <w:r w:rsidRPr="005C6789">
        <w:rPr>
          <w:rFonts w:asciiTheme="minorHAnsi" w:hAnsiTheme="minorHAnsi" w:cstheme="minorHAnsi"/>
          <w:bCs/>
        </w:rPr>
        <w:t>M HCl and add to the above amino acid solution</w:t>
      </w:r>
      <w:r w:rsidR="005C7467">
        <w:rPr>
          <w:rFonts w:asciiTheme="minorHAnsi" w:hAnsiTheme="minorHAnsi" w:cstheme="minorHAnsi"/>
          <w:bCs/>
        </w:rPr>
        <w:t>.</w:t>
      </w:r>
    </w:p>
    <w:p w14:paraId="5C5E4D73" w14:textId="77777777" w:rsidR="005C6789" w:rsidRPr="005C6789" w:rsidRDefault="005C6789" w:rsidP="00DB0294">
      <w:pPr>
        <w:pStyle w:val="NormalWeb"/>
        <w:spacing w:before="0" w:beforeAutospacing="0" w:after="0" w:afterAutospacing="0"/>
        <w:rPr>
          <w:rFonts w:asciiTheme="minorHAnsi" w:hAnsiTheme="minorHAnsi" w:cstheme="minorHAnsi"/>
          <w:bCs/>
        </w:rPr>
      </w:pPr>
    </w:p>
    <w:p w14:paraId="04B2907E" w14:textId="7B748738" w:rsidR="001336C2" w:rsidRDefault="001336C2"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Adjust </w:t>
      </w:r>
      <w:r w:rsidR="005C7467">
        <w:rPr>
          <w:rFonts w:asciiTheme="minorHAnsi" w:hAnsiTheme="minorHAnsi" w:cstheme="minorHAnsi"/>
          <w:bCs/>
        </w:rPr>
        <w:t xml:space="preserve">the </w:t>
      </w:r>
      <w:r w:rsidRPr="005C6789">
        <w:rPr>
          <w:rFonts w:asciiTheme="minorHAnsi" w:hAnsiTheme="minorHAnsi" w:cstheme="minorHAnsi"/>
          <w:bCs/>
        </w:rPr>
        <w:t xml:space="preserve">pH of </w:t>
      </w:r>
      <w:r w:rsidR="005C7467">
        <w:rPr>
          <w:rFonts w:asciiTheme="minorHAnsi" w:hAnsiTheme="minorHAnsi" w:cstheme="minorHAnsi"/>
          <w:bCs/>
        </w:rPr>
        <w:t xml:space="preserve">the </w:t>
      </w:r>
      <w:r w:rsidRPr="005C6789">
        <w:rPr>
          <w:rFonts w:asciiTheme="minorHAnsi" w:hAnsiTheme="minorHAnsi" w:cstheme="minorHAnsi"/>
          <w:bCs/>
        </w:rPr>
        <w:t>solution with 10</w:t>
      </w:r>
      <w:r w:rsidR="005C7467">
        <w:rPr>
          <w:rFonts w:asciiTheme="minorHAnsi" w:hAnsiTheme="minorHAnsi" w:cstheme="minorHAnsi"/>
          <w:bCs/>
        </w:rPr>
        <w:t xml:space="preserve"> </w:t>
      </w:r>
      <w:r w:rsidRPr="005C6789">
        <w:rPr>
          <w:rFonts w:asciiTheme="minorHAnsi" w:hAnsiTheme="minorHAnsi" w:cstheme="minorHAnsi"/>
          <w:bCs/>
        </w:rPr>
        <w:t>N NaOH until all particulate is dissolved. The final pH will be 10.0</w:t>
      </w:r>
      <w:r w:rsidR="007563D4" w:rsidRPr="00706C80">
        <w:rPr>
          <w:rFonts w:asciiTheme="minorHAnsi" w:hAnsiTheme="minorHAnsi" w:cstheme="minorHAnsi"/>
          <w:bCs/>
        </w:rPr>
        <w:t>–</w:t>
      </w:r>
      <w:r w:rsidRPr="005C6789">
        <w:rPr>
          <w:rFonts w:asciiTheme="minorHAnsi" w:hAnsiTheme="minorHAnsi" w:cstheme="minorHAnsi"/>
          <w:bCs/>
        </w:rPr>
        <w:t>11.0.</w:t>
      </w:r>
    </w:p>
    <w:p w14:paraId="72F5E259" w14:textId="77777777" w:rsidR="005C6789" w:rsidRPr="005C6789" w:rsidRDefault="005C6789" w:rsidP="00DB0294">
      <w:pPr>
        <w:pStyle w:val="NormalWeb"/>
        <w:spacing w:before="0" w:beforeAutospacing="0" w:after="0" w:afterAutospacing="0"/>
        <w:rPr>
          <w:rFonts w:asciiTheme="minorHAnsi" w:hAnsiTheme="minorHAnsi" w:cstheme="minorHAnsi"/>
          <w:bCs/>
        </w:rPr>
      </w:pPr>
    </w:p>
    <w:p w14:paraId="515DE03A" w14:textId="1FEA77A0" w:rsidR="009154C7" w:rsidRDefault="009154C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Bring the final volume to 1</w:t>
      </w:r>
      <w:r w:rsidR="007563D4">
        <w:rPr>
          <w:rFonts w:asciiTheme="minorHAnsi" w:hAnsiTheme="minorHAnsi" w:cstheme="minorHAnsi"/>
          <w:bCs/>
        </w:rPr>
        <w:t xml:space="preserve"> </w:t>
      </w:r>
      <w:r w:rsidRPr="005C6789">
        <w:rPr>
          <w:rFonts w:asciiTheme="minorHAnsi" w:hAnsiTheme="minorHAnsi" w:cstheme="minorHAnsi"/>
          <w:bCs/>
        </w:rPr>
        <w:t>L with deionized water.</w:t>
      </w:r>
    </w:p>
    <w:p w14:paraId="7D6E2A3A" w14:textId="77777777" w:rsidR="005C6789" w:rsidRPr="005C6789" w:rsidRDefault="005C6789" w:rsidP="00DB0294">
      <w:pPr>
        <w:pStyle w:val="NormalWeb"/>
        <w:spacing w:before="0" w:beforeAutospacing="0" w:after="0" w:afterAutospacing="0"/>
        <w:rPr>
          <w:rFonts w:asciiTheme="minorHAnsi" w:hAnsiTheme="minorHAnsi" w:cstheme="minorHAnsi"/>
          <w:bCs/>
        </w:rPr>
      </w:pPr>
    </w:p>
    <w:p w14:paraId="19700297" w14:textId="125715BA" w:rsidR="009154C7" w:rsidRDefault="009154C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Filter sterilize the solution and aliquot into 250 mL volumes.</w:t>
      </w:r>
    </w:p>
    <w:p w14:paraId="530B30BB" w14:textId="77777777" w:rsidR="005C6789" w:rsidRPr="005C6789" w:rsidRDefault="005C6789" w:rsidP="00DB0294">
      <w:pPr>
        <w:pStyle w:val="NormalWeb"/>
        <w:spacing w:before="0" w:beforeAutospacing="0" w:after="0" w:afterAutospacing="0"/>
        <w:rPr>
          <w:rFonts w:asciiTheme="minorHAnsi" w:hAnsiTheme="minorHAnsi" w:cstheme="minorHAnsi"/>
          <w:bCs/>
        </w:rPr>
      </w:pPr>
    </w:p>
    <w:p w14:paraId="79201572" w14:textId="40746FEC" w:rsidR="009154C7" w:rsidRPr="005C6789" w:rsidRDefault="009154C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Store at -20 </w:t>
      </w:r>
      <w:r w:rsidR="007563D4" w:rsidRPr="00706C80">
        <w:rPr>
          <w:rFonts w:asciiTheme="minorHAnsi" w:hAnsiTheme="minorHAnsi" w:cstheme="minorHAnsi"/>
          <w:bCs/>
        </w:rPr>
        <w:t>°</w:t>
      </w:r>
      <w:r w:rsidRPr="005C6789">
        <w:rPr>
          <w:rFonts w:asciiTheme="minorHAnsi" w:hAnsiTheme="minorHAnsi" w:cstheme="minorHAnsi"/>
          <w:bCs/>
        </w:rPr>
        <w:t>C.</w:t>
      </w:r>
    </w:p>
    <w:p w14:paraId="5EE3B843" w14:textId="77777777" w:rsidR="009154C7" w:rsidRPr="005C6789" w:rsidRDefault="009154C7" w:rsidP="00DB0294">
      <w:pPr>
        <w:pStyle w:val="NormalWeb"/>
        <w:spacing w:before="0" w:beforeAutospacing="0" w:after="0" w:afterAutospacing="0"/>
        <w:ind w:left="720" w:hanging="720"/>
        <w:rPr>
          <w:rFonts w:asciiTheme="minorHAnsi" w:hAnsiTheme="minorHAnsi" w:cstheme="minorHAnsi"/>
          <w:bCs/>
        </w:rPr>
      </w:pPr>
    </w:p>
    <w:p w14:paraId="6120DA4C" w14:textId="046E8F41" w:rsidR="009154C7" w:rsidRDefault="009154C7"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Stock solution IV</w:t>
      </w:r>
    </w:p>
    <w:p w14:paraId="6FD71FB2" w14:textId="77777777" w:rsidR="005C6789" w:rsidRPr="005C6789" w:rsidRDefault="005C6789" w:rsidP="00DB0294">
      <w:pPr>
        <w:pStyle w:val="NormalWeb"/>
        <w:spacing w:before="0" w:beforeAutospacing="0" w:after="0" w:afterAutospacing="0"/>
        <w:ind w:left="720"/>
        <w:rPr>
          <w:rFonts w:asciiTheme="minorHAnsi" w:hAnsiTheme="minorHAnsi" w:cstheme="minorHAnsi"/>
          <w:bCs/>
        </w:rPr>
      </w:pPr>
    </w:p>
    <w:p w14:paraId="44638E65" w14:textId="7D93BE78" w:rsidR="009154C7" w:rsidRPr="005C6789" w:rsidRDefault="009154C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lastRenderedPageBreak/>
        <w:t xml:space="preserve">Dissolve </w:t>
      </w:r>
      <w:r w:rsidRPr="005C7467">
        <w:rPr>
          <w:rFonts w:asciiTheme="minorHAnsi" w:hAnsiTheme="minorHAnsi" w:cstheme="minorHAnsi"/>
          <w:bCs/>
        </w:rPr>
        <w:t>glucose</w:t>
      </w:r>
      <w:r w:rsidRPr="005C6789">
        <w:rPr>
          <w:rFonts w:asciiTheme="minorHAnsi" w:hAnsiTheme="minorHAnsi" w:cstheme="minorHAnsi"/>
          <w:bCs/>
        </w:rPr>
        <w:t xml:space="preserve"> (200 g) </w:t>
      </w:r>
      <w:r w:rsidR="002C19F8" w:rsidRPr="005C6789">
        <w:rPr>
          <w:rFonts w:asciiTheme="minorHAnsi" w:hAnsiTheme="minorHAnsi" w:cstheme="minorHAnsi"/>
          <w:bCs/>
        </w:rPr>
        <w:t xml:space="preserve">in deionized water to a final volume of 1 L. </w:t>
      </w:r>
    </w:p>
    <w:p w14:paraId="16CFBC6C" w14:textId="77777777" w:rsidR="00DB0294" w:rsidRDefault="00DB0294" w:rsidP="00DB0294">
      <w:pPr>
        <w:pStyle w:val="NormalWeb"/>
        <w:spacing w:before="0" w:beforeAutospacing="0" w:after="0" w:afterAutospacing="0"/>
        <w:rPr>
          <w:rFonts w:asciiTheme="minorHAnsi" w:hAnsiTheme="minorHAnsi" w:cstheme="minorHAnsi"/>
          <w:bCs/>
        </w:rPr>
      </w:pPr>
    </w:p>
    <w:p w14:paraId="3A5A8B0A" w14:textId="43F1D0A0" w:rsidR="002C19F8" w:rsidRDefault="00234957" w:rsidP="00DB0294">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2C19F8" w:rsidRPr="005C6789">
        <w:rPr>
          <w:rFonts w:asciiTheme="minorHAnsi" w:hAnsiTheme="minorHAnsi" w:cstheme="minorHAnsi"/>
          <w:bCs/>
        </w:rPr>
        <w:t xml:space="preserve"> The solution may have to be heated to dissolve the glucose.</w:t>
      </w:r>
    </w:p>
    <w:p w14:paraId="0C5F9B98" w14:textId="77777777" w:rsidR="005C6789" w:rsidRPr="005C6789" w:rsidRDefault="005C6789" w:rsidP="00DB0294">
      <w:pPr>
        <w:pStyle w:val="NormalWeb"/>
        <w:spacing w:before="0" w:beforeAutospacing="0" w:after="0" w:afterAutospacing="0"/>
        <w:rPr>
          <w:rFonts w:asciiTheme="minorHAnsi" w:hAnsiTheme="minorHAnsi" w:cstheme="minorHAnsi"/>
          <w:bCs/>
        </w:rPr>
      </w:pPr>
    </w:p>
    <w:p w14:paraId="3E94CA03" w14:textId="7A15E477" w:rsidR="002C19F8" w:rsidRDefault="002C19F8"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Filter sterilize and aliquot</w:t>
      </w:r>
      <w:r w:rsidR="005C7467">
        <w:rPr>
          <w:rFonts w:asciiTheme="minorHAnsi" w:hAnsiTheme="minorHAnsi" w:cstheme="minorHAnsi"/>
          <w:bCs/>
        </w:rPr>
        <w:t xml:space="preserve"> the solution</w:t>
      </w:r>
      <w:r w:rsidRPr="005C6789">
        <w:rPr>
          <w:rFonts w:asciiTheme="minorHAnsi" w:hAnsiTheme="minorHAnsi" w:cstheme="minorHAnsi"/>
          <w:bCs/>
        </w:rPr>
        <w:t xml:space="preserve"> into 50 mL conical tubes.</w:t>
      </w:r>
    </w:p>
    <w:p w14:paraId="66D3056C" w14:textId="77777777" w:rsidR="005C6789" w:rsidRPr="005C6789" w:rsidRDefault="005C6789" w:rsidP="00DB0294">
      <w:pPr>
        <w:pStyle w:val="NormalWeb"/>
        <w:spacing w:before="0" w:beforeAutospacing="0" w:after="0" w:afterAutospacing="0"/>
        <w:rPr>
          <w:rFonts w:asciiTheme="minorHAnsi" w:hAnsiTheme="minorHAnsi" w:cstheme="minorHAnsi"/>
          <w:bCs/>
        </w:rPr>
      </w:pPr>
    </w:p>
    <w:p w14:paraId="6D16A496" w14:textId="207A5A5A" w:rsidR="002C19F8" w:rsidRPr="005C6789" w:rsidRDefault="002C19F8"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Store at -20 </w:t>
      </w:r>
      <w:r w:rsidR="00706C80" w:rsidRPr="00706C80">
        <w:rPr>
          <w:rFonts w:asciiTheme="minorHAnsi" w:hAnsiTheme="minorHAnsi" w:cstheme="minorHAnsi"/>
          <w:bCs/>
        </w:rPr>
        <w:t>°</w:t>
      </w:r>
      <w:r w:rsidRPr="005C6789">
        <w:rPr>
          <w:rFonts w:asciiTheme="minorHAnsi" w:hAnsiTheme="minorHAnsi" w:cstheme="minorHAnsi"/>
          <w:bCs/>
        </w:rPr>
        <w:t>C.</w:t>
      </w:r>
    </w:p>
    <w:p w14:paraId="18B503FC" w14:textId="77777777" w:rsidR="002C19F8" w:rsidRPr="005C6789" w:rsidRDefault="002C19F8" w:rsidP="00DB0294">
      <w:pPr>
        <w:pStyle w:val="NormalWeb"/>
        <w:spacing w:before="0" w:beforeAutospacing="0" w:after="0" w:afterAutospacing="0"/>
        <w:ind w:left="720" w:hanging="720"/>
        <w:rPr>
          <w:rFonts w:asciiTheme="minorHAnsi" w:hAnsiTheme="minorHAnsi" w:cstheme="minorHAnsi"/>
          <w:bCs/>
        </w:rPr>
      </w:pPr>
    </w:p>
    <w:p w14:paraId="736686D4" w14:textId="10E8E8D8" w:rsidR="002C19F8" w:rsidRDefault="002C19F8"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Stock solution V</w:t>
      </w:r>
    </w:p>
    <w:p w14:paraId="79985BB1" w14:textId="77777777" w:rsidR="005C6789" w:rsidRPr="005C6789" w:rsidRDefault="005C6789" w:rsidP="00DB0294">
      <w:pPr>
        <w:pStyle w:val="NormalWeb"/>
        <w:spacing w:before="0" w:beforeAutospacing="0" w:after="0" w:afterAutospacing="0"/>
        <w:ind w:left="720"/>
        <w:rPr>
          <w:rFonts w:asciiTheme="minorHAnsi" w:hAnsiTheme="minorHAnsi" w:cstheme="minorHAnsi"/>
          <w:bCs/>
        </w:rPr>
      </w:pPr>
    </w:p>
    <w:p w14:paraId="3F4F5A44" w14:textId="14F1F4A1" w:rsidR="002C19F8" w:rsidRDefault="002C19F8"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Combine hypoxanthine (5.0 g), uracil (5.0 g), and NaOH (4.0 g) in deionized water to a final </w:t>
      </w:r>
      <w:r w:rsidR="005C7467">
        <w:rPr>
          <w:rFonts w:asciiTheme="minorHAnsi" w:hAnsiTheme="minorHAnsi" w:cstheme="minorHAnsi"/>
          <w:bCs/>
        </w:rPr>
        <w:t xml:space="preserve">volume </w:t>
      </w:r>
      <w:r w:rsidRPr="005C6789">
        <w:rPr>
          <w:rFonts w:asciiTheme="minorHAnsi" w:hAnsiTheme="minorHAnsi" w:cstheme="minorHAnsi"/>
          <w:bCs/>
        </w:rPr>
        <w:t xml:space="preserve">of 1 L. </w:t>
      </w:r>
    </w:p>
    <w:p w14:paraId="19A62067" w14:textId="77777777" w:rsidR="005C6789" w:rsidRPr="005C6789" w:rsidRDefault="005C6789" w:rsidP="00DB0294">
      <w:pPr>
        <w:pStyle w:val="NormalWeb"/>
        <w:spacing w:before="0" w:beforeAutospacing="0" w:after="0" w:afterAutospacing="0"/>
        <w:ind w:left="720"/>
        <w:rPr>
          <w:rFonts w:asciiTheme="minorHAnsi" w:hAnsiTheme="minorHAnsi" w:cstheme="minorHAnsi"/>
          <w:bCs/>
        </w:rPr>
      </w:pPr>
    </w:p>
    <w:p w14:paraId="6246C83B" w14:textId="51E42943" w:rsidR="002C19F8" w:rsidRDefault="002C19F8"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Filter sterilize and aliquot into 50 mL conical tubes.</w:t>
      </w:r>
    </w:p>
    <w:p w14:paraId="6ECAC8F3" w14:textId="77777777" w:rsidR="005C6789" w:rsidRPr="005C6789" w:rsidRDefault="005C6789" w:rsidP="00DB0294">
      <w:pPr>
        <w:pStyle w:val="NormalWeb"/>
        <w:spacing w:before="0" w:beforeAutospacing="0" w:after="0" w:afterAutospacing="0"/>
        <w:rPr>
          <w:rFonts w:asciiTheme="minorHAnsi" w:hAnsiTheme="minorHAnsi" w:cstheme="minorHAnsi"/>
          <w:bCs/>
        </w:rPr>
      </w:pPr>
    </w:p>
    <w:p w14:paraId="507C5DFE" w14:textId="52395825" w:rsidR="002C19F8" w:rsidRPr="005C6789" w:rsidRDefault="002C19F8"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Store at -20 </w:t>
      </w:r>
      <w:r w:rsidR="00706C80" w:rsidRPr="00706C80">
        <w:rPr>
          <w:rFonts w:asciiTheme="minorHAnsi" w:hAnsiTheme="minorHAnsi" w:cstheme="minorHAnsi"/>
          <w:bCs/>
        </w:rPr>
        <w:t>°</w:t>
      </w:r>
      <w:r w:rsidRPr="005C6789">
        <w:rPr>
          <w:rFonts w:asciiTheme="minorHAnsi" w:hAnsiTheme="minorHAnsi" w:cstheme="minorHAnsi"/>
          <w:bCs/>
        </w:rPr>
        <w:t>C.</w:t>
      </w:r>
    </w:p>
    <w:p w14:paraId="4E2EBBF4" w14:textId="77777777" w:rsidR="002C19F8" w:rsidRPr="005C6789" w:rsidRDefault="002C19F8" w:rsidP="00DB0294">
      <w:pPr>
        <w:pStyle w:val="NormalWeb"/>
        <w:spacing w:before="0" w:beforeAutospacing="0" w:after="0" w:afterAutospacing="0"/>
        <w:ind w:left="720" w:hanging="720"/>
        <w:rPr>
          <w:rFonts w:asciiTheme="minorHAnsi" w:hAnsiTheme="minorHAnsi" w:cstheme="minorHAnsi"/>
          <w:bCs/>
        </w:rPr>
      </w:pPr>
    </w:p>
    <w:p w14:paraId="71ED61F2" w14:textId="3B37E882" w:rsidR="002C19F8" w:rsidRDefault="00706C80"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Solution </w:t>
      </w:r>
      <w:r w:rsidR="002C19F8" w:rsidRPr="005C6789">
        <w:rPr>
          <w:rFonts w:asciiTheme="minorHAnsi" w:hAnsiTheme="minorHAnsi" w:cstheme="minorHAnsi"/>
          <w:bCs/>
        </w:rPr>
        <w:t>VI</w:t>
      </w:r>
    </w:p>
    <w:p w14:paraId="604BBCAB" w14:textId="72F3297E" w:rsidR="008A38B8" w:rsidRDefault="008A38B8" w:rsidP="00DB0294">
      <w:pPr>
        <w:pStyle w:val="NormalWeb"/>
        <w:spacing w:before="0" w:beforeAutospacing="0" w:after="0" w:afterAutospacing="0"/>
        <w:rPr>
          <w:rFonts w:asciiTheme="minorHAnsi" w:hAnsiTheme="minorHAnsi" w:cstheme="minorHAnsi"/>
          <w:bCs/>
        </w:rPr>
      </w:pPr>
    </w:p>
    <w:p w14:paraId="3AD366BE" w14:textId="34E68496" w:rsidR="002C19F8" w:rsidRDefault="002C19F8"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Prepare</w:t>
      </w:r>
      <w:r w:rsidR="008A38B8">
        <w:rPr>
          <w:rFonts w:asciiTheme="minorHAnsi" w:hAnsiTheme="minorHAnsi" w:cstheme="minorHAnsi"/>
          <w:bCs/>
        </w:rPr>
        <w:t xml:space="preserve"> a</w:t>
      </w:r>
      <w:r w:rsidRPr="005C6789">
        <w:rPr>
          <w:rFonts w:asciiTheme="minorHAnsi" w:hAnsiTheme="minorHAnsi" w:cstheme="minorHAnsi"/>
          <w:bCs/>
        </w:rPr>
        <w:t xml:space="preserve"> 1</w:t>
      </w:r>
      <w:r w:rsidR="008A1C52">
        <w:rPr>
          <w:rFonts w:asciiTheme="minorHAnsi" w:hAnsiTheme="minorHAnsi" w:cstheme="minorHAnsi"/>
          <w:bCs/>
        </w:rPr>
        <w:t xml:space="preserve"> </w:t>
      </w:r>
      <w:r w:rsidRPr="005C6789">
        <w:rPr>
          <w:rFonts w:asciiTheme="minorHAnsi" w:hAnsiTheme="minorHAnsi" w:cstheme="minorHAnsi"/>
          <w:bCs/>
        </w:rPr>
        <w:t xml:space="preserve">M </w:t>
      </w:r>
      <w:r w:rsidR="008A1C52" w:rsidRPr="005C6789">
        <w:rPr>
          <w:rFonts w:asciiTheme="minorHAnsi" w:hAnsiTheme="minorHAnsi" w:cstheme="minorHAnsi"/>
          <w:bCs/>
        </w:rPr>
        <w:t>CaCl</w:t>
      </w:r>
      <w:r w:rsidR="008A1C52" w:rsidRPr="005C6789">
        <w:rPr>
          <w:rFonts w:asciiTheme="minorHAnsi" w:hAnsiTheme="minorHAnsi" w:cstheme="minorHAnsi"/>
          <w:bCs/>
          <w:vertAlign w:val="subscript"/>
        </w:rPr>
        <w:t>2</w:t>
      </w:r>
      <w:r w:rsidR="008A1C52" w:rsidRPr="005C6789">
        <w:rPr>
          <w:rFonts w:asciiTheme="minorHAnsi" w:hAnsiTheme="minorHAnsi" w:cstheme="minorHAnsi"/>
          <w:bCs/>
        </w:rPr>
        <w:t>-2H</w:t>
      </w:r>
      <w:r w:rsidR="008A1C52" w:rsidRPr="005C6789">
        <w:rPr>
          <w:rFonts w:asciiTheme="minorHAnsi" w:hAnsiTheme="minorHAnsi" w:cstheme="minorHAnsi"/>
          <w:bCs/>
          <w:vertAlign w:val="subscript"/>
        </w:rPr>
        <w:t>2</w:t>
      </w:r>
      <w:r w:rsidR="008A1C52" w:rsidRPr="005C6789">
        <w:rPr>
          <w:rFonts w:asciiTheme="minorHAnsi" w:hAnsiTheme="minorHAnsi" w:cstheme="minorHAnsi"/>
          <w:bCs/>
        </w:rPr>
        <w:t>O (147 g/L</w:t>
      </w:r>
      <w:r w:rsidR="008A1C52">
        <w:rPr>
          <w:rFonts w:asciiTheme="minorHAnsi" w:hAnsiTheme="minorHAnsi" w:cstheme="minorHAnsi"/>
          <w:bCs/>
        </w:rPr>
        <w:t xml:space="preserve">) </w:t>
      </w:r>
      <w:r w:rsidRPr="005C6789">
        <w:rPr>
          <w:rFonts w:asciiTheme="minorHAnsi" w:hAnsiTheme="minorHAnsi" w:cstheme="minorHAnsi"/>
          <w:bCs/>
        </w:rPr>
        <w:t xml:space="preserve">solution </w:t>
      </w:r>
      <w:r w:rsidR="008A38B8">
        <w:rPr>
          <w:rFonts w:asciiTheme="minorHAnsi" w:hAnsiTheme="minorHAnsi" w:cstheme="minorHAnsi"/>
          <w:bCs/>
        </w:rPr>
        <w:t>in deionized water. Filter sterilize and store at room temperature</w:t>
      </w:r>
      <w:r w:rsidR="00706C80">
        <w:rPr>
          <w:rFonts w:asciiTheme="minorHAnsi" w:hAnsiTheme="minorHAnsi" w:cstheme="minorHAnsi"/>
          <w:bCs/>
        </w:rPr>
        <w:t xml:space="preserve"> (RT)</w:t>
      </w:r>
      <w:r w:rsidR="008A38B8">
        <w:rPr>
          <w:rFonts w:asciiTheme="minorHAnsi" w:hAnsiTheme="minorHAnsi" w:cstheme="minorHAnsi"/>
          <w:bCs/>
        </w:rPr>
        <w:t xml:space="preserve">. </w:t>
      </w:r>
    </w:p>
    <w:p w14:paraId="288D9999" w14:textId="77777777" w:rsidR="008A38B8" w:rsidRDefault="008A38B8" w:rsidP="00DB0294">
      <w:pPr>
        <w:pStyle w:val="NormalWeb"/>
        <w:spacing w:before="0" w:beforeAutospacing="0" w:after="0" w:afterAutospacing="0"/>
        <w:ind w:left="720"/>
        <w:rPr>
          <w:rFonts w:asciiTheme="minorHAnsi" w:hAnsiTheme="minorHAnsi" w:cstheme="minorHAnsi"/>
          <w:bCs/>
        </w:rPr>
      </w:pPr>
    </w:p>
    <w:p w14:paraId="513EE8A9" w14:textId="658E5826" w:rsidR="008A38B8" w:rsidRDefault="008A38B8" w:rsidP="00DB0294">
      <w:pPr>
        <w:pStyle w:val="NormalWeb"/>
        <w:numPr>
          <w:ilvl w:val="1"/>
          <w:numId w:val="31"/>
        </w:numPr>
        <w:spacing w:before="0" w:beforeAutospacing="0" w:after="0" w:afterAutospacing="0"/>
        <w:rPr>
          <w:rFonts w:asciiTheme="minorHAnsi" w:hAnsiTheme="minorHAnsi" w:cstheme="minorHAnsi"/>
          <w:bCs/>
        </w:rPr>
      </w:pPr>
      <w:r>
        <w:rPr>
          <w:rFonts w:asciiTheme="minorHAnsi" w:hAnsiTheme="minorHAnsi" w:cstheme="minorHAnsi"/>
          <w:bCs/>
        </w:rPr>
        <w:t>Stock solution VII</w:t>
      </w:r>
    </w:p>
    <w:p w14:paraId="20D88C56" w14:textId="7198A06E" w:rsidR="008A38B8" w:rsidRDefault="008A38B8" w:rsidP="00DB0294">
      <w:pPr>
        <w:pStyle w:val="NormalWeb"/>
        <w:spacing w:before="0" w:beforeAutospacing="0" w:after="0" w:afterAutospacing="0"/>
        <w:rPr>
          <w:rFonts w:asciiTheme="minorHAnsi" w:hAnsiTheme="minorHAnsi" w:cstheme="minorHAnsi"/>
          <w:bCs/>
        </w:rPr>
      </w:pPr>
    </w:p>
    <w:p w14:paraId="38009D84" w14:textId="68949620" w:rsidR="00DB0294" w:rsidRPr="008A38B8" w:rsidRDefault="00DB0294" w:rsidP="00DB0294">
      <w:pPr>
        <w:pStyle w:val="NormalWeb"/>
        <w:numPr>
          <w:ilvl w:val="2"/>
          <w:numId w:val="31"/>
        </w:numPr>
        <w:spacing w:before="0" w:beforeAutospacing="0" w:after="0" w:afterAutospacing="0"/>
        <w:rPr>
          <w:rFonts w:asciiTheme="minorHAnsi" w:hAnsiTheme="minorHAnsi" w:cstheme="minorHAnsi"/>
          <w:bCs/>
        </w:rPr>
      </w:pPr>
      <w:r>
        <w:rPr>
          <w:rFonts w:asciiTheme="minorHAnsi" w:hAnsiTheme="minorHAnsi" w:cstheme="minorHAnsi"/>
          <w:bCs/>
        </w:rPr>
        <w:t>Prepare a 1</w:t>
      </w:r>
      <w:r w:rsidR="008A1C52">
        <w:rPr>
          <w:rFonts w:asciiTheme="minorHAnsi" w:hAnsiTheme="minorHAnsi" w:cstheme="minorHAnsi"/>
          <w:bCs/>
        </w:rPr>
        <w:t xml:space="preserve"> </w:t>
      </w:r>
      <w:r>
        <w:rPr>
          <w:rFonts w:asciiTheme="minorHAnsi" w:hAnsiTheme="minorHAnsi" w:cstheme="minorHAnsi"/>
          <w:bCs/>
        </w:rPr>
        <w:t xml:space="preserve">M </w:t>
      </w:r>
      <w:r w:rsidR="008A1C52">
        <w:rPr>
          <w:rFonts w:asciiTheme="minorHAnsi" w:hAnsiTheme="minorHAnsi" w:cstheme="minorHAnsi"/>
          <w:bCs/>
        </w:rPr>
        <w:t>anhydrous MgSO</w:t>
      </w:r>
      <w:r w:rsidR="008A1C52">
        <w:rPr>
          <w:rFonts w:asciiTheme="minorHAnsi" w:hAnsiTheme="minorHAnsi" w:cstheme="minorHAnsi"/>
          <w:bCs/>
          <w:vertAlign w:val="subscript"/>
        </w:rPr>
        <w:t>4</w:t>
      </w:r>
      <w:r w:rsidR="008A1C52">
        <w:rPr>
          <w:rFonts w:asciiTheme="minorHAnsi" w:hAnsiTheme="minorHAnsi" w:cstheme="minorHAnsi"/>
          <w:bCs/>
        </w:rPr>
        <w:t xml:space="preserve"> </w:t>
      </w:r>
      <w:r>
        <w:rPr>
          <w:rFonts w:asciiTheme="minorHAnsi" w:hAnsiTheme="minorHAnsi" w:cstheme="minorHAnsi"/>
          <w:bCs/>
        </w:rPr>
        <w:t xml:space="preserve">solution in deionized water. Filter sterilize and store at </w:t>
      </w:r>
      <w:r w:rsidR="00706C80">
        <w:rPr>
          <w:rFonts w:asciiTheme="minorHAnsi" w:hAnsiTheme="minorHAnsi" w:cstheme="minorHAnsi"/>
          <w:bCs/>
        </w:rPr>
        <w:t>RT</w:t>
      </w:r>
      <w:r>
        <w:rPr>
          <w:rFonts w:asciiTheme="minorHAnsi" w:hAnsiTheme="minorHAnsi" w:cstheme="minorHAnsi"/>
          <w:bCs/>
        </w:rPr>
        <w:t>.</w:t>
      </w:r>
    </w:p>
    <w:p w14:paraId="7532201E" w14:textId="2EBA8E43" w:rsidR="008A38B8" w:rsidRDefault="008A38B8" w:rsidP="00DB0294">
      <w:pPr>
        <w:pStyle w:val="NormalWeb"/>
        <w:spacing w:before="0" w:beforeAutospacing="0" w:after="0" w:afterAutospacing="0"/>
        <w:rPr>
          <w:rFonts w:asciiTheme="minorHAnsi" w:hAnsiTheme="minorHAnsi" w:cstheme="minorHAnsi"/>
          <w:bCs/>
        </w:rPr>
      </w:pPr>
    </w:p>
    <w:p w14:paraId="45F0698B" w14:textId="3E57952F" w:rsidR="008A38B8" w:rsidRDefault="008A38B8" w:rsidP="00DB0294">
      <w:pPr>
        <w:pStyle w:val="NormalWeb"/>
        <w:numPr>
          <w:ilvl w:val="1"/>
          <w:numId w:val="31"/>
        </w:numPr>
        <w:spacing w:before="0" w:beforeAutospacing="0" w:after="0" w:afterAutospacing="0"/>
        <w:rPr>
          <w:rFonts w:asciiTheme="minorHAnsi" w:hAnsiTheme="minorHAnsi" w:cstheme="minorHAnsi"/>
          <w:bCs/>
        </w:rPr>
      </w:pPr>
      <w:r>
        <w:rPr>
          <w:rFonts w:asciiTheme="minorHAnsi" w:hAnsiTheme="minorHAnsi" w:cstheme="minorHAnsi"/>
          <w:bCs/>
        </w:rPr>
        <w:t>Stock solution VIII</w:t>
      </w:r>
    </w:p>
    <w:p w14:paraId="465C7CAA" w14:textId="1BC887AB" w:rsidR="008A38B8" w:rsidRDefault="008A38B8" w:rsidP="00DB0294">
      <w:pPr>
        <w:pStyle w:val="NormalWeb"/>
        <w:spacing w:before="0" w:beforeAutospacing="0" w:after="0" w:afterAutospacing="0"/>
        <w:rPr>
          <w:rFonts w:asciiTheme="minorHAnsi" w:hAnsiTheme="minorHAnsi" w:cstheme="minorHAnsi"/>
          <w:bCs/>
        </w:rPr>
      </w:pPr>
      <w:bookmarkStart w:id="0" w:name="_GoBack"/>
      <w:bookmarkEnd w:id="0"/>
    </w:p>
    <w:p w14:paraId="77096423" w14:textId="53E3F938" w:rsidR="008A38B8" w:rsidRPr="008A38B8" w:rsidRDefault="008A38B8" w:rsidP="00DB0294">
      <w:pPr>
        <w:pStyle w:val="NormalWeb"/>
        <w:numPr>
          <w:ilvl w:val="2"/>
          <w:numId w:val="31"/>
        </w:numPr>
        <w:spacing w:before="0" w:beforeAutospacing="0" w:after="0" w:afterAutospacing="0"/>
        <w:rPr>
          <w:rFonts w:asciiTheme="minorHAnsi" w:hAnsiTheme="minorHAnsi" w:cstheme="minorHAnsi"/>
          <w:bCs/>
        </w:rPr>
      </w:pPr>
      <w:r>
        <w:rPr>
          <w:rFonts w:asciiTheme="minorHAnsi" w:hAnsiTheme="minorHAnsi" w:cstheme="minorHAnsi"/>
          <w:bCs/>
        </w:rPr>
        <w:t>Prepare a 1</w:t>
      </w:r>
      <w:r w:rsidR="008A1C52">
        <w:rPr>
          <w:rFonts w:asciiTheme="minorHAnsi" w:hAnsiTheme="minorHAnsi" w:cstheme="minorHAnsi"/>
          <w:bCs/>
        </w:rPr>
        <w:t xml:space="preserve"> </w:t>
      </w:r>
      <w:r>
        <w:rPr>
          <w:rFonts w:asciiTheme="minorHAnsi" w:hAnsiTheme="minorHAnsi" w:cstheme="minorHAnsi"/>
          <w:bCs/>
        </w:rPr>
        <w:t xml:space="preserve">M </w:t>
      </w:r>
      <w:r w:rsidR="008A1C52">
        <w:rPr>
          <w:rFonts w:asciiTheme="minorHAnsi" w:hAnsiTheme="minorHAnsi" w:cstheme="minorHAnsi"/>
          <w:bCs/>
        </w:rPr>
        <w:t>NaHCO</w:t>
      </w:r>
      <w:r w:rsidR="008A1C52">
        <w:rPr>
          <w:rFonts w:asciiTheme="minorHAnsi" w:hAnsiTheme="minorHAnsi" w:cstheme="minorHAnsi"/>
          <w:bCs/>
          <w:vertAlign w:val="subscript"/>
        </w:rPr>
        <w:t xml:space="preserve">3 </w:t>
      </w:r>
      <w:r w:rsidR="00A0612F" w:rsidRPr="002468EE">
        <w:rPr>
          <w:rFonts w:asciiTheme="minorHAnsi" w:hAnsiTheme="minorHAnsi" w:cstheme="minorHAnsi"/>
          <w:bCs/>
        </w:rPr>
        <w:t>solution</w:t>
      </w:r>
      <w:r w:rsidR="00A0612F">
        <w:rPr>
          <w:rFonts w:asciiTheme="minorHAnsi" w:hAnsiTheme="minorHAnsi" w:cstheme="minorHAnsi"/>
          <w:bCs/>
          <w:vertAlign w:val="subscript"/>
        </w:rPr>
        <w:t xml:space="preserve"> </w:t>
      </w:r>
      <w:r>
        <w:rPr>
          <w:rFonts w:asciiTheme="minorHAnsi" w:hAnsiTheme="minorHAnsi" w:cstheme="minorHAnsi"/>
          <w:bCs/>
        </w:rPr>
        <w:t xml:space="preserve">in deionized water. Filter sterilize and store at </w:t>
      </w:r>
      <w:r w:rsidR="00706C80">
        <w:rPr>
          <w:rFonts w:asciiTheme="minorHAnsi" w:hAnsiTheme="minorHAnsi" w:cstheme="minorHAnsi"/>
          <w:bCs/>
        </w:rPr>
        <w:t>RT</w:t>
      </w:r>
      <w:r>
        <w:rPr>
          <w:rFonts w:asciiTheme="minorHAnsi" w:hAnsiTheme="minorHAnsi" w:cstheme="minorHAnsi"/>
          <w:bCs/>
        </w:rPr>
        <w:t>.</w:t>
      </w:r>
    </w:p>
    <w:p w14:paraId="724053B3" w14:textId="77777777" w:rsidR="0087738B" w:rsidRPr="005C6789" w:rsidRDefault="0087738B" w:rsidP="00DB0294">
      <w:pPr>
        <w:pStyle w:val="NormalWeb"/>
        <w:spacing w:before="0" w:beforeAutospacing="0" w:after="0" w:afterAutospacing="0"/>
        <w:rPr>
          <w:rFonts w:asciiTheme="minorHAnsi" w:hAnsiTheme="minorHAnsi" w:cstheme="minorHAnsi"/>
          <w:bCs/>
        </w:rPr>
      </w:pPr>
    </w:p>
    <w:p w14:paraId="28D7F895" w14:textId="1091BF6F" w:rsidR="0087738B" w:rsidRPr="005B1CA7" w:rsidRDefault="0087738B" w:rsidP="00DB0294">
      <w:pPr>
        <w:pStyle w:val="NormalWeb"/>
        <w:numPr>
          <w:ilvl w:val="0"/>
          <w:numId w:val="31"/>
        </w:numPr>
        <w:spacing w:before="0" w:beforeAutospacing="0" w:after="0" w:afterAutospacing="0"/>
        <w:rPr>
          <w:rFonts w:asciiTheme="minorHAnsi" w:hAnsiTheme="minorHAnsi" w:cstheme="minorHAnsi"/>
          <w:b/>
        </w:rPr>
      </w:pPr>
      <w:bookmarkStart w:id="1" w:name="_Hlk25591694"/>
      <w:r w:rsidRPr="005B1CA7">
        <w:rPr>
          <w:rFonts w:asciiTheme="minorHAnsi" w:hAnsiTheme="minorHAnsi" w:cstheme="minorHAnsi"/>
          <w:b/>
        </w:rPr>
        <w:t xml:space="preserve">Preparation of </w:t>
      </w:r>
      <w:r w:rsidR="007D0865" w:rsidRPr="005B1CA7">
        <w:rPr>
          <w:rFonts w:asciiTheme="minorHAnsi" w:hAnsiTheme="minorHAnsi" w:cstheme="minorHAnsi"/>
          <w:b/>
        </w:rPr>
        <w:t>4</w:t>
      </w:r>
      <w:r w:rsidR="00A0612F" w:rsidRPr="005B1CA7">
        <w:rPr>
          <w:rFonts w:asciiTheme="minorHAnsi" w:hAnsiTheme="minorHAnsi" w:cstheme="minorHAnsi"/>
          <w:b/>
        </w:rPr>
        <w:t>x</w:t>
      </w:r>
      <w:r w:rsidR="007D0865" w:rsidRPr="005B1CA7">
        <w:rPr>
          <w:rFonts w:asciiTheme="minorHAnsi" w:hAnsiTheme="minorHAnsi" w:cstheme="minorHAnsi"/>
          <w:b/>
        </w:rPr>
        <w:t xml:space="preserve"> sterile concentrate</w:t>
      </w:r>
      <w:r w:rsidR="00902F00" w:rsidRPr="005B1CA7">
        <w:rPr>
          <w:rFonts w:asciiTheme="minorHAnsi" w:hAnsiTheme="minorHAnsi" w:cstheme="minorHAnsi"/>
          <w:b/>
        </w:rPr>
        <w:t xml:space="preserve"> and 1</w:t>
      </w:r>
      <w:r w:rsidR="00A0612F" w:rsidRPr="005B1CA7">
        <w:rPr>
          <w:rFonts w:asciiTheme="minorHAnsi" w:hAnsiTheme="minorHAnsi" w:cstheme="minorHAnsi"/>
          <w:b/>
        </w:rPr>
        <w:t>x</w:t>
      </w:r>
      <w:r w:rsidR="00902F00" w:rsidRPr="005B1CA7">
        <w:rPr>
          <w:rFonts w:asciiTheme="minorHAnsi" w:hAnsiTheme="minorHAnsi" w:cstheme="minorHAnsi"/>
          <w:b/>
        </w:rPr>
        <w:t xml:space="preserve"> CDM </w:t>
      </w:r>
    </w:p>
    <w:p w14:paraId="00683E08" w14:textId="77777777" w:rsidR="00CA1A83" w:rsidRPr="005B1CA7" w:rsidRDefault="00CA1A83" w:rsidP="00DB0294">
      <w:pPr>
        <w:pStyle w:val="NormalWeb"/>
        <w:spacing w:before="0" w:beforeAutospacing="0" w:after="0" w:afterAutospacing="0"/>
        <w:ind w:left="720" w:hanging="720"/>
        <w:rPr>
          <w:rFonts w:asciiTheme="minorHAnsi" w:hAnsiTheme="minorHAnsi" w:cstheme="minorHAnsi"/>
          <w:b/>
        </w:rPr>
      </w:pPr>
    </w:p>
    <w:p w14:paraId="3A205A7A" w14:textId="0DFAF66E" w:rsidR="0087738B" w:rsidRPr="005B1CA7" w:rsidRDefault="00234957" w:rsidP="00DB0294">
      <w:pPr>
        <w:pStyle w:val="NormalWeb"/>
        <w:spacing w:before="0" w:beforeAutospacing="0" w:after="0" w:afterAutospacing="0"/>
        <w:rPr>
          <w:rFonts w:asciiTheme="minorHAnsi" w:hAnsiTheme="minorHAnsi" w:cstheme="minorHAnsi"/>
          <w:bCs/>
        </w:rPr>
      </w:pPr>
      <w:r w:rsidRPr="005B1CA7">
        <w:rPr>
          <w:rFonts w:asciiTheme="minorHAnsi" w:hAnsiTheme="minorHAnsi" w:cstheme="minorHAnsi"/>
          <w:bCs/>
        </w:rPr>
        <w:t>NOTE:</w:t>
      </w:r>
      <w:r w:rsidR="0087738B" w:rsidRPr="005B1CA7">
        <w:rPr>
          <w:rFonts w:asciiTheme="minorHAnsi" w:hAnsiTheme="minorHAnsi" w:cstheme="minorHAnsi"/>
          <w:bCs/>
        </w:rPr>
        <w:t xml:space="preserve"> This </w:t>
      </w:r>
      <w:r w:rsidR="00902F00" w:rsidRPr="005B1CA7">
        <w:rPr>
          <w:rFonts w:asciiTheme="minorHAnsi" w:hAnsiTheme="minorHAnsi" w:cstheme="minorHAnsi"/>
          <w:bCs/>
        </w:rPr>
        <w:t>procedure</w:t>
      </w:r>
      <w:r w:rsidR="0087738B" w:rsidRPr="005B1CA7">
        <w:rPr>
          <w:rFonts w:asciiTheme="minorHAnsi" w:hAnsiTheme="minorHAnsi" w:cstheme="minorHAnsi"/>
          <w:bCs/>
        </w:rPr>
        <w:t xml:space="preserve"> is to be performed in either acid</w:t>
      </w:r>
      <w:r w:rsidR="00F61640" w:rsidRPr="005B1CA7">
        <w:rPr>
          <w:rFonts w:asciiTheme="minorHAnsi" w:hAnsiTheme="minorHAnsi" w:cstheme="minorHAnsi"/>
          <w:bCs/>
        </w:rPr>
        <w:t xml:space="preserve"> </w:t>
      </w:r>
      <w:r w:rsidR="0087738B" w:rsidRPr="005B1CA7">
        <w:rPr>
          <w:rFonts w:asciiTheme="minorHAnsi" w:hAnsiTheme="minorHAnsi" w:cstheme="minorHAnsi"/>
          <w:bCs/>
        </w:rPr>
        <w:t>treated sterile glassware or plastic to prevent le</w:t>
      </w:r>
      <w:r w:rsidR="00A0612F" w:rsidRPr="005B1CA7">
        <w:rPr>
          <w:rFonts w:asciiTheme="minorHAnsi" w:hAnsiTheme="minorHAnsi" w:cstheme="minorHAnsi"/>
          <w:bCs/>
        </w:rPr>
        <w:t>a</w:t>
      </w:r>
      <w:r w:rsidR="0087738B" w:rsidRPr="005B1CA7">
        <w:rPr>
          <w:rFonts w:asciiTheme="minorHAnsi" w:hAnsiTheme="minorHAnsi" w:cstheme="minorHAnsi"/>
          <w:bCs/>
        </w:rPr>
        <w:t xml:space="preserve">ching of metals into </w:t>
      </w:r>
      <w:r w:rsidR="00A0612F" w:rsidRPr="005B1CA7">
        <w:rPr>
          <w:rFonts w:asciiTheme="minorHAnsi" w:hAnsiTheme="minorHAnsi" w:cstheme="minorHAnsi"/>
          <w:bCs/>
        </w:rPr>
        <w:t xml:space="preserve">the </w:t>
      </w:r>
      <w:r w:rsidR="0087738B" w:rsidRPr="005B1CA7">
        <w:rPr>
          <w:rFonts w:asciiTheme="minorHAnsi" w:hAnsiTheme="minorHAnsi" w:cstheme="minorHAnsi"/>
          <w:bCs/>
        </w:rPr>
        <w:t>solution</w:t>
      </w:r>
      <w:r w:rsidR="00A0612F" w:rsidRPr="005B1CA7">
        <w:rPr>
          <w:rFonts w:asciiTheme="minorHAnsi" w:hAnsiTheme="minorHAnsi" w:cstheme="minorHAnsi"/>
          <w:bCs/>
        </w:rPr>
        <w:t>s</w:t>
      </w:r>
      <w:r w:rsidR="0087738B" w:rsidRPr="005B1CA7">
        <w:rPr>
          <w:rFonts w:asciiTheme="minorHAnsi" w:hAnsiTheme="minorHAnsi" w:cstheme="minorHAnsi"/>
          <w:bCs/>
        </w:rPr>
        <w:t>.</w:t>
      </w:r>
    </w:p>
    <w:p w14:paraId="063BBC30" w14:textId="77777777" w:rsidR="00CA1A83" w:rsidRPr="005B1CA7" w:rsidRDefault="00CA1A83" w:rsidP="00DB0294">
      <w:pPr>
        <w:pStyle w:val="NormalWeb"/>
        <w:spacing w:before="0" w:beforeAutospacing="0" w:after="0" w:afterAutospacing="0"/>
        <w:ind w:left="720" w:hanging="720"/>
        <w:rPr>
          <w:rFonts w:asciiTheme="minorHAnsi" w:hAnsiTheme="minorHAnsi" w:cstheme="minorHAnsi"/>
          <w:b/>
        </w:rPr>
      </w:pPr>
    </w:p>
    <w:p w14:paraId="3CAF3256" w14:textId="1C40FBE7" w:rsidR="0087738B" w:rsidRPr="005B1CA7" w:rsidRDefault="0087738B" w:rsidP="00DB0294">
      <w:pPr>
        <w:pStyle w:val="NormalWeb"/>
        <w:numPr>
          <w:ilvl w:val="1"/>
          <w:numId w:val="31"/>
        </w:numPr>
        <w:spacing w:before="0" w:beforeAutospacing="0" w:after="0" w:afterAutospacing="0"/>
        <w:rPr>
          <w:rFonts w:asciiTheme="minorHAnsi" w:hAnsiTheme="minorHAnsi" w:cstheme="minorHAnsi"/>
          <w:bCs/>
        </w:rPr>
      </w:pPr>
      <w:r w:rsidRPr="005B1CA7">
        <w:rPr>
          <w:rFonts w:asciiTheme="minorHAnsi" w:hAnsiTheme="minorHAnsi" w:cstheme="minorHAnsi"/>
          <w:bCs/>
        </w:rPr>
        <w:t xml:space="preserve">Combine stock solutions I (50 mL), II (20 mL), III (250 mL), IV (50 mL), and V (20 mL) with 20.0 g </w:t>
      </w:r>
      <w:r w:rsidR="00A0612F" w:rsidRPr="005B1CA7">
        <w:rPr>
          <w:rFonts w:asciiTheme="minorHAnsi" w:hAnsiTheme="minorHAnsi" w:cstheme="minorHAnsi"/>
          <w:bCs/>
        </w:rPr>
        <w:t xml:space="preserve">of </w:t>
      </w:r>
      <w:r w:rsidRPr="005B1CA7">
        <w:rPr>
          <w:rFonts w:asciiTheme="minorHAnsi" w:hAnsiTheme="minorHAnsi" w:cstheme="minorHAnsi"/>
          <w:bCs/>
        </w:rPr>
        <w:t>HEPES and stir to mix.</w:t>
      </w:r>
    </w:p>
    <w:p w14:paraId="20D75615" w14:textId="77777777" w:rsidR="00BA564C" w:rsidRPr="005B1CA7" w:rsidRDefault="00BA564C" w:rsidP="00DB0294">
      <w:pPr>
        <w:pStyle w:val="NormalWeb"/>
        <w:spacing w:before="0" w:beforeAutospacing="0" w:after="0" w:afterAutospacing="0"/>
        <w:ind w:left="720" w:hanging="720"/>
        <w:rPr>
          <w:rFonts w:asciiTheme="minorHAnsi" w:hAnsiTheme="minorHAnsi" w:cstheme="minorHAnsi"/>
          <w:bCs/>
        </w:rPr>
      </w:pPr>
    </w:p>
    <w:p w14:paraId="282AF039" w14:textId="6FCC8A96" w:rsidR="0087738B" w:rsidRPr="005B1CA7" w:rsidRDefault="0087738B" w:rsidP="00DB0294">
      <w:pPr>
        <w:pStyle w:val="NormalWeb"/>
        <w:numPr>
          <w:ilvl w:val="1"/>
          <w:numId w:val="31"/>
        </w:numPr>
        <w:spacing w:before="0" w:beforeAutospacing="0" w:after="0" w:afterAutospacing="0"/>
        <w:rPr>
          <w:rFonts w:asciiTheme="minorHAnsi" w:hAnsiTheme="minorHAnsi" w:cstheme="minorHAnsi"/>
          <w:bCs/>
        </w:rPr>
      </w:pPr>
      <w:r w:rsidRPr="005B1CA7">
        <w:rPr>
          <w:rFonts w:asciiTheme="minorHAnsi" w:hAnsiTheme="minorHAnsi" w:cstheme="minorHAnsi"/>
          <w:bCs/>
        </w:rPr>
        <w:t xml:space="preserve">Adjust pH to 7.4, then bring the </w:t>
      </w:r>
      <w:r w:rsidR="00A0612F" w:rsidRPr="005B1CA7">
        <w:rPr>
          <w:rFonts w:asciiTheme="minorHAnsi" w:hAnsiTheme="minorHAnsi" w:cstheme="minorHAnsi"/>
          <w:bCs/>
        </w:rPr>
        <w:t xml:space="preserve">final </w:t>
      </w:r>
      <w:r w:rsidRPr="005B1CA7">
        <w:rPr>
          <w:rFonts w:asciiTheme="minorHAnsi" w:hAnsiTheme="minorHAnsi" w:cstheme="minorHAnsi"/>
          <w:bCs/>
        </w:rPr>
        <w:t>volume to 500 mL with deionized water.</w:t>
      </w:r>
    </w:p>
    <w:p w14:paraId="252D2167" w14:textId="79634954" w:rsidR="005378C4" w:rsidRPr="005B1CA7" w:rsidRDefault="005378C4" w:rsidP="00DB0294">
      <w:pPr>
        <w:pStyle w:val="NormalWeb"/>
        <w:spacing w:before="0" w:beforeAutospacing="0" w:after="0" w:afterAutospacing="0"/>
        <w:ind w:left="720" w:hanging="720"/>
        <w:rPr>
          <w:rFonts w:asciiTheme="minorHAnsi" w:hAnsiTheme="minorHAnsi" w:cstheme="minorHAnsi"/>
          <w:bCs/>
        </w:rPr>
      </w:pPr>
    </w:p>
    <w:p w14:paraId="71011280" w14:textId="1D5BDF44" w:rsidR="005378C4" w:rsidRPr="005B1CA7" w:rsidRDefault="005378C4" w:rsidP="00DB0294">
      <w:pPr>
        <w:pStyle w:val="NormalWeb"/>
        <w:numPr>
          <w:ilvl w:val="1"/>
          <w:numId w:val="31"/>
        </w:numPr>
        <w:spacing w:before="0" w:beforeAutospacing="0" w:after="0" w:afterAutospacing="0"/>
        <w:rPr>
          <w:rFonts w:asciiTheme="minorHAnsi" w:hAnsiTheme="minorHAnsi" w:cstheme="minorHAnsi"/>
          <w:bCs/>
        </w:rPr>
      </w:pPr>
      <w:r w:rsidRPr="005B1CA7">
        <w:rPr>
          <w:rFonts w:asciiTheme="minorHAnsi" w:hAnsiTheme="minorHAnsi" w:cstheme="minorHAnsi"/>
          <w:bCs/>
        </w:rPr>
        <w:t xml:space="preserve">Wash Chelex-100 resin in 1 L deionized water to remove preservatives prior to adding it to the </w:t>
      </w:r>
      <w:r w:rsidR="007D0865" w:rsidRPr="005B1CA7">
        <w:rPr>
          <w:rFonts w:asciiTheme="minorHAnsi" w:hAnsiTheme="minorHAnsi" w:cstheme="minorHAnsi"/>
          <w:bCs/>
        </w:rPr>
        <w:t>4</w:t>
      </w:r>
      <w:r w:rsidR="00A0612F" w:rsidRPr="005B1CA7">
        <w:rPr>
          <w:rFonts w:asciiTheme="minorHAnsi" w:hAnsiTheme="minorHAnsi" w:cstheme="minorHAnsi"/>
          <w:bCs/>
        </w:rPr>
        <w:t>x</w:t>
      </w:r>
      <w:r w:rsidR="007D0865" w:rsidRPr="005B1CA7">
        <w:rPr>
          <w:rFonts w:asciiTheme="minorHAnsi" w:hAnsiTheme="minorHAnsi" w:cstheme="minorHAnsi"/>
          <w:bCs/>
        </w:rPr>
        <w:t xml:space="preserve"> sterile concentrate</w:t>
      </w:r>
      <w:r w:rsidRPr="005B1CA7">
        <w:rPr>
          <w:rFonts w:asciiTheme="minorHAnsi" w:hAnsiTheme="minorHAnsi" w:cstheme="minorHAnsi"/>
          <w:bCs/>
        </w:rPr>
        <w:t xml:space="preserve">. Do this by adding 50 g </w:t>
      </w:r>
      <w:r w:rsidR="00706C80" w:rsidRPr="005B1CA7">
        <w:rPr>
          <w:rFonts w:asciiTheme="minorHAnsi" w:hAnsiTheme="minorHAnsi" w:cstheme="minorHAnsi"/>
          <w:bCs/>
        </w:rPr>
        <w:t xml:space="preserve">of </w:t>
      </w:r>
      <w:r w:rsidRPr="005B1CA7">
        <w:rPr>
          <w:rFonts w:asciiTheme="minorHAnsi" w:hAnsiTheme="minorHAnsi" w:cstheme="minorHAnsi"/>
          <w:bCs/>
        </w:rPr>
        <w:t>resin to 1 L deionized water and stirring for at least 1 h. Remove the water by vacuum filtration and use th</w:t>
      </w:r>
      <w:r w:rsidR="00706C80" w:rsidRPr="005B1CA7">
        <w:rPr>
          <w:rFonts w:asciiTheme="minorHAnsi" w:hAnsiTheme="minorHAnsi" w:cstheme="minorHAnsi"/>
          <w:bCs/>
        </w:rPr>
        <w:t>is</w:t>
      </w:r>
      <w:r w:rsidRPr="005B1CA7">
        <w:rPr>
          <w:rFonts w:asciiTheme="minorHAnsi" w:hAnsiTheme="minorHAnsi" w:cstheme="minorHAnsi"/>
          <w:bCs/>
        </w:rPr>
        <w:t xml:space="preserve"> washed resin for step 2.4.</w:t>
      </w:r>
    </w:p>
    <w:p w14:paraId="0E7F78A8" w14:textId="77777777" w:rsidR="00BA564C" w:rsidRPr="005B1CA7" w:rsidRDefault="00BA564C" w:rsidP="00DB0294">
      <w:pPr>
        <w:pStyle w:val="NormalWeb"/>
        <w:spacing w:before="0" w:beforeAutospacing="0" w:after="0" w:afterAutospacing="0"/>
        <w:ind w:left="720" w:hanging="720"/>
        <w:rPr>
          <w:rFonts w:asciiTheme="minorHAnsi" w:hAnsiTheme="minorHAnsi" w:cstheme="minorHAnsi"/>
          <w:bCs/>
        </w:rPr>
      </w:pPr>
    </w:p>
    <w:p w14:paraId="124E9287" w14:textId="1C602619" w:rsidR="0087738B" w:rsidRPr="005B1CA7" w:rsidRDefault="0087738B" w:rsidP="00DB0294">
      <w:pPr>
        <w:pStyle w:val="NormalWeb"/>
        <w:numPr>
          <w:ilvl w:val="1"/>
          <w:numId w:val="31"/>
        </w:numPr>
        <w:spacing w:before="0" w:beforeAutospacing="0" w:after="0" w:afterAutospacing="0"/>
        <w:rPr>
          <w:rFonts w:asciiTheme="minorHAnsi" w:hAnsiTheme="minorHAnsi" w:cstheme="minorHAnsi"/>
          <w:bCs/>
        </w:rPr>
      </w:pPr>
      <w:r w:rsidRPr="005B1CA7">
        <w:rPr>
          <w:rFonts w:asciiTheme="minorHAnsi" w:hAnsiTheme="minorHAnsi" w:cstheme="minorHAnsi"/>
          <w:bCs/>
        </w:rPr>
        <w:t>Add 50 g of resin</w:t>
      </w:r>
      <w:r w:rsidR="00902F00" w:rsidRPr="005B1CA7">
        <w:rPr>
          <w:rFonts w:asciiTheme="minorHAnsi" w:hAnsiTheme="minorHAnsi" w:cstheme="minorHAnsi"/>
          <w:bCs/>
        </w:rPr>
        <w:t xml:space="preserve"> and slowly stir for exactly 90 </w:t>
      </w:r>
      <w:r w:rsidR="00706C80" w:rsidRPr="005B1CA7">
        <w:rPr>
          <w:rFonts w:asciiTheme="minorHAnsi" w:hAnsiTheme="minorHAnsi" w:cstheme="minorHAnsi"/>
          <w:bCs/>
        </w:rPr>
        <w:t>min</w:t>
      </w:r>
      <w:r w:rsidR="00902F00" w:rsidRPr="005B1CA7">
        <w:rPr>
          <w:rFonts w:asciiTheme="minorHAnsi" w:hAnsiTheme="minorHAnsi" w:cstheme="minorHAnsi"/>
          <w:bCs/>
        </w:rPr>
        <w:t>.</w:t>
      </w:r>
    </w:p>
    <w:p w14:paraId="4AEA40BE" w14:textId="77777777" w:rsidR="00BA564C" w:rsidRPr="005B1CA7" w:rsidRDefault="00BA564C" w:rsidP="00DB0294">
      <w:pPr>
        <w:pStyle w:val="NormalWeb"/>
        <w:spacing w:before="0" w:beforeAutospacing="0" w:after="0" w:afterAutospacing="0"/>
        <w:rPr>
          <w:rFonts w:asciiTheme="minorHAnsi" w:hAnsiTheme="minorHAnsi" w:cstheme="minorHAnsi"/>
          <w:bCs/>
        </w:rPr>
      </w:pPr>
    </w:p>
    <w:p w14:paraId="6B57F405" w14:textId="0A31574E" w:rsidR="00902F00" w:rsidRPr="005B1CA7" w:rsidRDefault="00902F00" w:rsidP="00DB0294">
      <w:pPr>
        <w:pStyle w:val="NormalWeb"/>
        <w:numPr>
          <w:ilvl w:val="1"/>
          <w:numId w:val="31"/>
        </w:numPr>
        <w:spacing w:before="0" w:beforeAutospacing="0" w:after="0" w:afterAutospacing="0"/>
        <w:rPr>
          <w:rFonts w:asciiTheme="minorHAnsi" w:hAnsiTheme="minorHAnsi" w:cstheme="minorHAnsi"/>
          <w:bCs/>
        </w:rPr>
      </w:pPr>
      <w:r w:rsidRPr="005B1CA7">
        <w:rPr>
          <w:rFonts w:asciiTheme="minorHAnsi" w:hAnsiTheme="minorHAnsi" w:cstheme="minorHAnsi"/>
          <w:bCs/>
        </w:rPr>
        <w:t xml:space="preserve">Remove </w:t>
      </w:r>
      <w:r w:rsidR="00E33069" w:rsidRPr="005B1CA7">
        <w:rPr>
          <w:rFonts w:asciiTheme="minorHAnsi" w:hAnsiTheme="minorHAnsi" w:cstheme="minorHAnsi"/>
          <w:bCs/>
        </w:rPr>
        <w:t>resin</w:t>
      </w:r>
      <w:r w:rsidRPr="005B1CA7">
        <w:rPr>
          <w:rFonts w:asciiTheme="minorHAnsi" w:hAnsiTheme="minorHAnsi" w:cstheme="minorHAnsi"/>
          <w:bCs/>
        </w:rPr>
        <w:t xml:space="preserve"> by filter sterilization and store the </w:t>
      </w:r>
      <w:r w:rsidR="007D0865" w:rsidRPr="005B1CA7">
        <w:rPr>
          <w:rFonts w:asciiTheme="minorHAnsi" w:hAnsiTheme="minorHAnsi" w:cstheme="minorHAnsi"/>
          <w:bCs/>
        </w:rPr>
        <w:t>4</w:t>
      </w:r>
      <w:r w:rsidR="00A0612F" w:rsidRPr="005B1CA7">
        <w:rPr>
          <w:rFonts w:asciiTheme="minorHAnsi" w:hAnsiTheme="minorHAnsi" w:cstheme="minorHAnsi"/>
          <w:bCs/>
        </w:rPr>
        <w:t>x</w:t>
      </w:r>
      <w:r w:rsidR="007D0865" w:rsidRPr="005B1CA7">
        <w:rPr>
          <w:rFonts w:asciiTheme="minorHAnsi" w:hAnsiTheme="minorHAnsi" w:cstheme="minorHAnsi"/>
          <w:bCs/>
        </w:rPr>
        <w:t xml:space="preserve"> sterile concentrate</w:t>
      </w:r>
      <w:r w:rsidRPr="005B1CA7">
        <w:rPr>
          <w:rFonts w:asciiTheme="minorHAnsi" w:hAnsiTheme="minorHAnsi" w:cstheme="minorHAnsi"/>
          <w:bCs/>
        </w:rPr>
        <w:t xml:space="preserve"> at 4 </w:t>
      </w:r>
      <w:r w:rsidR="00DB0294" w:rsidRPr="005B1CA7">
        <w:rPr>
          <w:rFonts w:asciiTheme="minorHAnsi" w:hAnsiTheme="minorHAnsi" w:cstheme="minorHAnsi"/>
          <w:bCs/>
        </w:rPr>
        <w:t>°</w:t>
      </w:r>
      <w:r w:rsidRPr="005B1CA7">
        <w:rPr>
          <w:rFonts w:asciiTheme="minorHAnsi" w:hAnsiTheme="minorHAnsi" w:cstheme="minorHAnsi"/>
          <w:bCs/>
        </w:rPr>
        <w:t>C.</w:t>
      </w:r>
    </w:p>
    <w:p w14:paraId="08713791" w14:textId="77777777" w:rsidR="00BA564C" w:rsidRPr="005B1CA7" w:rsidRDefault="00BA564C" w:rsidP="00DB0294">
      <w:pPr>
        <w:pStyle w:val="NormalWeb"/>
        <w:spacing w:before="0" w:beforeAutospacing="0" w:after="0" w:afterAutospacing="0"/>
        <w:ind w:left="720" w:hanging="720"/>
        <w:rPr>
          <w:rFonts w:asciiTheme="minorHAnsi" w:hAnsiTheme="minorHAnsi" w:cstheme="minorHAnsi"/>
          <w:bCs/>
        </w:rPr>
      </w:pPr>
    </w:p>
    <w:p w14:paraId="28395FC0" w14:textId="13141026" w:rsidR="00902F00" w:rsidRPr="005B1CA7" w:rsidRDefault="00902F00" w:rsidP="00DB0294">
      <w:pPr>
        <w:pStyle w:val="NormalWeb"/>
        <w:numPr>
          <w:ilvl w:val="1"/>
          <w:numId w:val="31"/>
        </w:numPr>
        <w:spacing w:before="0" w:beforeAutospacing="0" w:after="0" w:afterAutospacing="0"/>
        <w:rPr>
          <w:rFonts w:asciiTheme="minorHAnsi" w:hAnsiTheme="minorHAnsi" w:cstheme="minorHAnsi"/>
          <w:bCs/>
        </w:rPr>
      </w:pPr>
      <w:r w:rsidRPr="005B1CA7">
        <w:rPr>
          <w:rFonts w:asciiTheme="minorHAnsi" w:hAnsiTheme="minorHAnsi" w:cstheme="minorHAnsi"/>
          <w:bCs/>
        </w:rPr>
        <w:t>To prepare a 1</w:t>
      </w:r>
      <w:r w:rsidR="00A0612F" w:rsidRPr="005B1CA7">
        <w:rPr>
          <w:rFonts w:asciiTheme="minorHAnsi" w:hAnsiTheme="minorHAnsi" w:cstheme="minorHAnsi"/>
          <w:bCs/>
        </w:rPr>
        <w:t>x</w:t>
      </w:r>
      <w:r w:rsidRPr="005B1CA7">
        <w:rPr>
          <w:rFonts w:asciiTheme="minorHAnsi" w:hAnsiTheme="minorHAnsi" w:cstheme="minorHAnsi"/>
          <w:bCs/>
        </w:rPr>
        <w:t xml:space="preserve"> working concentration of CDM, first dilute the 4</w:t>
      </w:r>
      <w:r w:rsidR="00A0612F" w:rsidRPr="005B1CA7">
        <w:rPr>
          <w:rFonts w:asciiTheme="minorHAnsi" w:hAnsiTheme="minorHAnsi" w:cstheme="minorHAnsi"/>
          <w:bCs/>
        </w:rPr>
        <w:t>x</w:t>
      </w:r>
      <w:r w:rsidRPr="005B1CA7">
        <w:rPr>
          <w:rFonts w:asciiTheme="minorHAnsi" w:hAnsiTheme="minorHAnsi" w:cstheme="minorHAnsi"/>
          <w:bCs/>
        </w:rPr>
        <w:t xml:space="preserve"> concentrate with sterile deionized water, then add solution VI (125 µL per 500 mL of 1</w:t>
      </w:r>
      <w:r w:rsidR="00A0612F" w:rsidRPr="005B1CA7">
        <w:rPr>
          <w:rFonts w:asciiTheme="minorHAnsi" w:hAnsiTheme="minorHAnsi" w:cstheme="minorHAnsi"/>
          <w:bCs/>
        </w:rPr>
        <w:t>x</w:t>
      </w:r>
      <w:r w:rsidRPr="005B1CA7">
        <w:rPr>
          <w:rFonts w:asciiTheme="minorHAnsi" w:hAnsiTheme="minorHAnsi" w:cstheme="minorHAnsi"/>
          <w:bCs/>
        </w:rPr>
        <w:t xml:space="preserve"> solution), solution VII (535 µL per 500 mL), and solution VIII (10 mL per 500 mL).</w:t>
      </w:r>
    </w:p>
    <w:p w14:paraId="0913F415" w14:textId="77777777" w:rsidR="00BA564C" w:rsidRPr="005B1CA7" w:rsidRDefault="00BA564C" w:rsidP="00DB0294">
      <w:pPr>
        <w:pStyle w:val="NormalWeb"/>
        <w:spacing w:before="0" w:beforeAutospacing="0" w:after="0" w:afterAutospacing="0"/>
        <w:ind w:left="720" w:hanging="720"/>
        <w:rPr>
          <w:rFonts w:asciiTheme="minorHAnsi" w:hAnsiTheme="minorHAnsi" w:cstheme="minorHAnsi"/>
          <w:bCs/>
        </w:rPr>
      </w:pPr>
    </w:p>
    <w:p w14:paraId="3C1B0D03" w14:textId="33165168" w:rsidR="00BA695B" w:rsidRPr="005C6789" w:rsidRDefault="00DB0294" w:rsidP="00DB0294">
      <w:pPr>
        <w:pStyle w:val="NormalWeb"/>
        <w:spacing w:before="0" w:beforeAutospacing="0" w:after="0" w:afterAutospacing="0"/>
        <w:rPr>
          <w:rFonts w:asciiTheme="minorHAnsi" w:hAnsiTheme="minorHAnsi" w:cstheme="minorHAnsi"/>
          <w:bCs/>
        </w:rPr>
      </w:pPr>
      <w:r w:rsidRPr="005B1CA7">
        <w:rPr>
          <w:rFonts w:asciiTheme="minorHAnsi" w:hAnsiTheme="minorHAnsi" w:cstheme="minorHAnsi"/>
          <w:bCs/>
        </w:rPr>
        <w:t xml:space="preserve">NOTE: </w:t>
      </w:r>
      <w:r w:rsidR="00902F00" w:rsidRPr="005B1CA7">
        <w:rPr>
          <w:rFonts w:asciiTheme="minorHAnsi" w:hAnsiTheme="minorHAnsi" w:cstheme="minorHAnsi"/>
          <w:bCs/>
        </w:rPr>
        <w:t>Although all stock solutions have already been sterilized, it is recommended to filter sterilize the 1</w:t>
      </w:r>
      <w:r w:rsidR="00A0612F" w:rsidRPr="005B1CA7">
        <w:rPr>
          <w:rFonts w:asciiTheme="minorHAnsi" w:hAnsiTheme="minorHAnsi" w:cstheme="minorHAnsi"/>
          <w:bCs/>
        </w:rPr>
        <w:t>x</w:t>
      </w:r>
      <w:r w:rsidR="00902F00" w:rsidRPr="005B1CA7">
        <w:rPr>
          <w:rFonts w:asciiTheme="minorHAnsi" w:hAnsiTheme="minorHAnsi" w:cstheme="minorHAnsi"/>
          <w:bCs/>
        </w:rPr>
        <w:t xml:space="preserve"> solution again after preparation.</w:t>
      </w:r>
    </w:p>
    <w:p w14:paraId="74CEF1C5" w14:textId="77777777" w:rsidR="009D3320" w:rsidRPr="005C6789" w:rsidRDefault="009D3320" w:rsidP="00DB0294">
      <w:pPr>
        <w:pStyle w:val="NormalWeb"/>
        <w:spacing w:before="0" w:beforeAutospacing="0" w:after="0" w:afterAutospacing="0"/>
        <w:ind w:left="720" w:hanging="720"/>
        <w:rPr>
          <w:rFonts w:asciiTheme="minorHAnsi" w:hAnsiTheme="minorHAnsi" w:cstheme="minorHAnsi"/>
          <w:bCs/>
        </w:rPr>
      </w:pPr>
    </w:p>
    <w:p w14:paraId="421E0FEC" w14:textId="52FA053B" w:rsidR="009D3320" w:rsidRPr="005C6789" w:rsidRDefault="009D3320" w:rsidP="00DB0294">
      <w:pPr>
        <w:pStyle w:val="NormalWeb"/>
        <w:numPr>
          <w:ilvl w:val="0"/>
          <w:numId w:val="31"/>
        </w:numPr>
        <w:spacing w:before="0" w:beforeAutospacing="0" w:after="0" w:afterAutospacing="0"/>
        <w:rPr>
          <w:rFonts w:asciiTheme="minorHAnsi" w:hAnsiTheme="minorHAnsi" w:cstheme="minorHAnsi"/>
          <w:b/>
        </w:rPr>
      </w:pPr>
      <w:r w:rsidRPr="005C6789">
        <w:rPr>
          <w:rFonts w:asciiTheme="minorHAnsi" w:hAnsiTheme="minorHAnsi" w:cstheme="minorHAnsi"/>
          <w:b/>
        </w:rPr>
        <w:t xml:space="preserve">Preparation of CDM </w:t>
      </w:r>
      <w:r w:rsidR="00C63432" w:rsidRPr="005C6789">
        <w:rPr>
          <w:rFonts w:asciiTheme="minorHAnsi" w:hAnsiTheme="minorHAnsi" w:cstheme="minorHAnsi"/>
          <w:b/>
        </w:rPr>
        <w:t>p</w:t>
      </w:r>
      <w:r w:rsidRPr="005C6789">
        <w:rPr>
          <w:rFonts w:asciiTheme="minorHAnsi" w:hAnsiTheme="minorHAnsi" w:cstheme="minorHAnsi"/>
          <w:b/>
        </w:rPr>
        <w:t>lates</w:t>
      </w:r>
    </w:p>
    <w:p w14:paraId="1655A63B" w14:textId="77777777" w:rsidR="00F00A05" w:rsidRPr="005C6789" w:rsidRDefault="00F00A05" w:rsidP="00DB0294">
      <w:pPr>
        <w:pStyle w:val="NormalWeb"/>
        <w:spacing w:before="0" w:beforeAutospacing="0" w:after="0" w:afterAutospacing="0"/>
        <w:ind w:left="720" w:hanging="720"/>
        <w:rPr>
          <w:rFonts w:asciiTheme="minorHAnsi" w:hAnsiTheme="minorHAnsi" w:cstheme="minorHAnsi"/>
          <w:b/>
        </w:rPr>
      </w:pPr>
    </w:p>
    <w:p w14:paraId="6ED6E293" w14:textId="2FA24CEC" w:rsidR="00F00A05" w:rsidRPr="00DB0294" w:rsidRDefault="00234957" w:rsidP="00DB0294">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F00A05" w:rsidRPr="00DB0294">
        <w:rPr>
          <w:rFonts w:asciiTheme="minorHAnsi" w:hAnsiTheme="minorHAnsi" w:cstheme="minorHAnsi"/>
          <w:bCs/>
        </w:rPr>
        <w:t xml:space="preserve"> The recipe below makes 1 L media for plates, but </w:t>
      </w:r>
      <w:r w:rsidR="00A0612F">
        <w:rPr>
          <w:rFonts w:asciiTheme="minorHAnsi" w:hAnsiTheme="minorHAnsi" w:cstheme="minorHAnsi"/>
          <w:bCs/>
        </w:rPr>
        <w:t xml:space="preserve">it is best to </w:t>
      </w:r>
      <w:r w:rsidR="00F00A05" w:rsidRPr="00DB0294">
        <w:rPr>
          <w:rFonts w:asciiTheme="minorHAnsi" w:hAnsiTheme="minorHAnsi" w:cstheme="minorHAnsi"/>
          <w:bCs/>
        </w:rPr>
        <w:t>prepare these in smaller volumes. Everything scales down proportionally.</w:t>
      </w:r>
    </w:p>
    <w:p w14:paraId="44BF03A2" w14:textId="77777777" w:rsidR="009D3320" w:rsidRPr="005C6789" w:rsidRDefault="009D3320" w:rsidP="00DB0294">
      <w:pPr>
        <w:pStyle w:val="NormalWeb"/>
        <w:spacing w:before="0" w:beforeAutospacing="0" w:after="0" w:afterAutospacing="0"/>
        <w:ind w:left="720" w:hanging="720"/>
        <w:rPr>
          <w:rFonts w:asciiTheme="minorHAnsi" w:hAnsiTheme="minorHAnsi" w:cstheme="minorHAnsi"/>
          <w:b/>
        </w:rPr>
      </w:pPr>
    </w:p>
    <w:p w14:paraId="6EFB3CC8" w14:textId="0EF6101D" w:rsidR="00306117" w:rsidRDefault="00306117"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Washed agarose</w:t>
      </w:r>
    </w:p>
    <w:p w14:paraId="2BE52AFD"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3757CA2E" w14:textId="7121D8EC" w:rsidR="00306117" w:rsidRDefault="0030611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Dissolve 50 g of agarose in 1 L deionized water</w:t>
      </w:r>
      <w:r w:rsidR="00986C34" w:rsidRPr="005C6789">
        <w:rPr>
          <w:rFonts w:asciiTheme="minorHAnsi" w:hAnsiTheme="minorHAnsi" w:cstheme="minorHAnsi"/>
          <w:bCs/>
        </w:rPr>
        <w:t>, stirring for 1 h.</w:t>
      </w:r>
    </w:p>
    <w:p w14:paraId="70C6A0F7"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3DF41490" w14:textId="52CF67D4" w:rsidR="00986C34" w:rsidRDefault="00986C34"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Transfer the solution to a centrifuge bottle and centrifuge at 1,200 x</w:t>
      </w:r>
      <w:r w:rsidR="00623BEA">
        <w:rPr>
          <w:rFonts w:asciiTheme="minorHAnsi" w:hAnsiTheme="minorHAnsi" w:cstheme="minorHAnsi"/>
          <w:bCs/>
        </w:rPr>
        <w:t xml:space="preserve"> </w:t>
      </w:r>
      <w:r w:rsidR="00623BEA" w:rsidRPr="002468EE">
        <w:rPr>
          <w:rFonts w:asciiTheme="minorHAnsi" w:hAnsiTheme="minorHAnsi" w:cstheme="minorHAnsi"/>
          <w:bCs/>
          <w:i/>
          <w:iCs/>
        </w:rPr>
        <w:t>g</w:t>
      </w:r>
      <w:r w:rsidRPr="005C6789">
        <w:rPr>
          <w:rFonts w:asciiTheme="minorHAnsi" w:hAnsiTheme="minorHAnsi" w:cstheme="minorHAnsi"/>
          <w:bCs/>
        </w:rPr>
        <w:t xml:space="preserve"> for 15 </w:t>
      </w:r>
      <w:r w:rsidR="00706C80">
        <w:rPr>
          <w:rFonts w:asciiTheme="minorHAnsi" w:hAnsiTheme="minorHAnsi" w:cstheme="minorHAnsi"/>
          <w:bCs/>
        </w:rPr>
        <w:t>min</w:t>
      </w:r>
      <w:r w:rsidRPr="005C6789">
        <w:rPr>
          <w:rFonts w:asciiTheme="minorHAnsi" w:hAnsiTheme="minorHAnsi" w:cstheme="minorHAnsi"/>
          <w:bCs/>
        </w:rPr>
        <w:t xml:space="preserve"> at </w:t>
      </w:r>
      <w:r w:rsidR="00706C80">
        <w:rPr>
          <w:rFonts w:asciiTheme="minorHAnsi" w:hAnsiTheme="minorHAnsi" w:cstheme="minorHAnsi"/>
          <w:bCs/>
        </w:rPr>
        <w:t>RT</w:t>
      </w:r>
      <w:r w:rsidRPr="005C6789">
        <w:rPr>
          <w:rFonts w:asciiTheme="minorHAnsi" w:hAnsiTheme="minorHAnsi" w:cstheme="minorHAnsi"/>
          <w:bCs/>
        </w:rPr>
        <w:t xml:space="preserve">. Carefully pour off </w:t>
      </w:r>
      <w:r w:rsidR="00A0612F">
        <w:rPr>
          <w:rFonts w:asciiTheme="minorHAnsi" w:hAnsiTheme="minorHAnsi" w:cstheme="minorHAnsi"/>
          <w:bCs/>
        </w:rPr>
        <w:t xml:space="preserve">the </w:t>
      </w:r>
      <w:r w:rsidRPr="005C6789">
        <w:rPr>
          <w:rFonts w:asciiTheme="minorHAnsi" w:hAnsiTheme="minorHAnsi" w:cstheme="minorHAnsi"/>
          <w:bCs/>
        </w:rPr>
        <w:t>supernatant and discard.</w:t>
      </w:r>
    </w:p>
    <w:p w14:paraId="39CA611E"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57C5A796" w14:textId="16B3D330" w:rsidR="00986C34" w:rsidRDefault="00986C34"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Add </w:t>
      </w:r>
      <w:proofErr w:type="gramStart"/>
      <w:r w:rsidR="00A0612F" w:rsidRPr="005C6789">
        <w:rPr>
          <w:rFonts w:asciiTheme="minorHAnsi" w:hAnsiTheme="minorHAnsi" w:cstheme="minorHAnsi"/>
          <w:bCs/>
        </w:rPr>
        <w:t>sufficient</w:t>
      </w:r>
      <w:proofErr w:type="gramEnd"/>
      <w:r w:rsidR="00A0612F" w:rsidRPr="005C6789">
        <w:rPr>
          <w:rFonts w:asciiTheme="minorHAnsi" w:hAnsiTheme="minorHAnsi" w:cstheme="minorHAnsi"/>
          <w:bCs/>
        </w:rPr>
        <w:t xml:space="preserve"> </w:t>
      </w:r>
      <w:r w:rsidRPr="005C6789">
        <w:rPr>
          <w:rFonts w:asciiTheme="minorHAnsi" w:hAnsiTheme="minorHAnsi" w:cstheme="minorHAnsi"/>
          <w:bCs/>
        </w:rPr>
        <w:t xml:space="preserve">deionized water to </w:t>
      </w:r>
      <w:r w:rsidR="00A0612F" w:rsidRPr="005C6789">
        <w:rPr>
          <w:rFonts w:asciiTheme="minorHAnsi" w:hAnsiTheme="minorHAnsi" w:cstheme="minorHAnsi"/>
          <w:bCs/>
        </w:rPr>
        <w:t xml:space="preserve">resuspend </w:t>
      </w:r>
      <w:r w:rsidRPr="005C6789">
        <w:rPr>
          <w:rFonts w:asciiTheme="minorHAnsi" w:hAnsiTheme="minorHAnsi" w:cstheme="minorHAnsi"/>
          <w:bCs/>
        </w:rPr>
        <w:t xml:space="preserve">the agarose pellet, then transfer to a 1 L flask. Bring </w:t>
      </w:r>
      <w:r w:rsidR="00A0612F">
        <w:rPr>
          <w:rFonts w:asciiTheme="minorHAnsi" w:hAnsiTheme="minorHAnsi" w:cstheme="minorHAnsi"/>
          <w:bCs/>
        </w:rPr>
        <w:t>to a final</w:t>
      </w:r>
      <w:r w:rsidR="00A0612F" w:rsidRPr="005C6789">
        <w:rPr>
          <w:rFonts w:asciiTheme="minorHAnsi" w:hAnsiTheme="minorHAnsi" w:cstheme="minorHAnsi"/>
          <w:bCs/>
        </w:rPr>
        <w:t xml:space="preserve"> </w:t>
      </w:r>
      <w:r w:rsidRPr="005C6789">
        <w:rPr>
          <w:rFonts w:asciiTheme="minorHAnsi" w:hAnsiTheme="minorHAnsi" w:cstheme="minorHAnsi"/>
          <w:bCs/>
        </w:rPr>
        <w:t xml:space="preserve">volume </w:t>
      </w:r>
      <w:r w:rsidR="00A0612F">
        <w:rPr>
          <w:rFonts w:asciiTheme="minorHAnsi" w:hAnsiTheme="minorHAnsi" w:cstheme="minorHAnsi"/>
          <w:bCs/>
        </w:rPr>
        <w:t xml:space="preserve">of </w:t>
      </w:r>
      <w:r w:rsidRPr="005C6789">
        <w:rPr>
          <w:rFonts w:asciiTheme="minorHAnsi" w:hAnsiTheme="minorHAnsi" w:cstheme="minorHAnsi"/>
          <w:bCs/>
        </w:rPr>
        <w:t xml:space="preserve">1 L with deionized water and then stir and centrifuge as </w:t>
      </w:r>
      <w:r w:rsidR="00DB7E1A">
        <w:rPr>
          <w:rFonts w:asciiTheme="minorHAnsi" w:hAnsiTheme="minorHAnsi" w:cstheme="minorHAnsi"/>
          <w:bCs/>
        </w:rPr>
        <w:t>in step 3.1.2</w:t>
      </w:r>
      <w:r w:rsidRPr="005C6789">
        <w:rPr>
          <w:rFonts w:asciiTheme="minorHAnsi" w:hAnsiTheme="minorHAnsi" w:cstheme="minorHAnsi"/>
          <w:bCs/>
        </w:rPr>
        <w:t xml:space="preserve">. Discard </w:t>
      </w:r>
      <w:r w:rsidR="00A0612F">
        <w:rPr>
          <w:rFonts w:asciiTheme="minorHAnsi" w:hAnsiTheme="minorHAnsi" w:cstheme="minorHAnsi"/>
          <w:bCs/>
        </w:rPr>
        <w:t xml:space="preserve">the </w:t>
      </w:r>
      <w:r w:rsidRPr="005C6789">
        <w:rPr>
          <w:rFonts w:asciiTheme="minorHAnsi" w:hAnsiTheme="minorHAnsi" w:cstheme="minorHAnsi"/>
          <w:bCs/>
        </w:rPr>
        <w:t>supernatant.</w:t>
      </w:r>
    </w:p>
    <w:p w14:paraId="5C7DAD42"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54BB0613" w14:textId="449D21AC" w:rsidR="00986C34" w:rsidRPr="005C6789" w:rsidRDefault="00986C34"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Add </w:t>
      </w:r>
      <w:proofErr w:type="gramStart"/>
      <w:r w:rsidR="00A0612F" w:rsidRPr="005C6789">
        <w:rPr>
          <w:rFonts w:asciiTheme="minorHAnsi" w:hAnsiTheme="minorHAnsi" w:cstheme="minorHAnsi"/>
          <w:bCs/>
        </w:rPr>
        <w:t>sufficient</w:t>
      </w:r>
      <w:proofErr w:type="gramEnd"/>
      <w:r w:rsidR="00A0612F" w:rsidRPr="005C6789">
        <w:rPr>
          <w:rFonts w:asciiTheme="minorHAnsi" w:hAnsiTheme="minorHAnsi" w:cstheme="minorHAnsi"/>
          <w:bCs/>
        </w:rPr>
        <w:t xml:space="preserve"> </w:t>
      </w:r>
      <w:r w:rsidRPr="005C6789">
        <w:rPr>
          <w:rFonts w:asciiTheme="minorHAnsi" w:hAnsiTheme="minorHAnsi" w:cstheme="minorHAnsi"/>
          <w:bCs/>
        </w:rPr>
        <w:t xml:space="preserve">100% </w:t>
      </w:r>
      <w:r w:rsidRPr="002468EE">
        <w:rPr>
          <w:rFonts w:asciiTheme="minorHAnsi" w:hAnsiTheme="minorHAnsi" w:cstheme="minorHAnsi"/>
          <w:bCs/>
        </w:rPr>
        <w:t>ethanol</w:t>
      </w:r>
      <w:r w:rsidRPr="005C6789">
        <w:rPr>
          <w:rFonts w:asciiTheme="minorHAnsi" w:hAnsiTheme="minorHAnsi" w:cstheme="minorHAnsi"/>
          <w:bCs/>
        </w:rPr>
        <w:t xml:space="preserve"> </w:t>
      </w:r>
      <w:r w:rsidR="00A0612F" w:rsidRPr="005C6789">
        <w:rPr>
          <w:rFonts w:asciiTheme="minorHAnsi" w:hAnsiTheme="minorHAnsi" w:cstheme="minorHAnsi"/>
          <w:bCs/>
        </w:rPr>
        <w:t xml:space="preserve">to resuspend </w:t>
      </w:r>
      <w:r w:rsidR="00A0612F">
        <w:rPr>
          <w:rFonts w:asciiTheme="minorHAnsi" w:hAnsiTheme="minorHAnsi" w:cstheme="minorHAnsi"/>
          <w:bCs/>
        </w:rPr>
        <w:t xml:space="preserve">the </w:t>
      </w:r>
      <w:r w:rsidRPr="005C6789">
        <w:rPr>
          <w:rFonts w:asciiTheme="minorHAnsi" w:hAnsiTheme="minorHAnsi" w:cstheme="minorHAnsi"/>
          <w:bCs/>
        </w:rPr>
        <w:t xml:space="preserve">pellet, </w:t>
      </w:r>
      <w:r w:rsidR="00A0612F">
        <w:rPr>
          <w:rFonts w:asciiTheme="minorHAnsi" w:hAnsiTheme="minorHAnsi" w:cstheme="minorHAnsi"/>
          <w:bCs/>
        </w:rPr>
        <w:t xml:space="preserve">then </w:t>
      </w:r>
      <w:r w:rsidRPr="005C6789">
        <w:rPr>
          <w:rFonts w:asciiTheme="minorHAnsi" w:hAnsiTheme="minorHAnsi" w:cstheme="minorHAnsi"/>
          <w:bCs/>
        </w:rPr>
        <w:t>transfer to a new 1 L flask</w:t>
      </w:r>
      <w:r w:rsidR="00A0612F">
        <w:rPr>
          <w:rFonts w:asciiTheme="minorHAnsi" w:hAnsiTheme="minorHAnsi" w:cstheme="minorHAnsi"/>
          <w:bCs/>
        </w:rPr>
        <w:t>.</w:t>
      </w:r>
      <w:r w:rsidRPr="005C6789">
        <w:rPr>
          <w:rFonts w:asciiTheme="minorHAnsi" w:hAnsiTheme="minorHAnsi" w:cstheme="minorHAnsi"/>
          <w:bCs/>
        </w:rPr>
        <w:t xml:space="preserve"> </w:t>
      </w:r>
      <w:r w:rsidR="00A0612F" w:rsidRPr="005C6789">
        <w:rPr>
          <w:rFonts w:asciiTheme="minorHAnsi" w:hAnsiTheme="minorHAnsi" w:cstheme="minorHAnsi"/>
          <w:bCs/>
        </w:rPr>
        <w:t xml:space="preserve">Bring </w:t>
      </w:r>
      <w:r w:rsidRPr="005C6789">
        <w:rPr>
          <w:rFonts w:asciiTheme="minorHAnsi" w:hAnsiTheme="minorHAnsi" w:cstheme="minorHAnsi"/>
          <w:bCs/>
        </w:rPr>
        <w:t xml:space="preserve">to </w:t>
      </w:r>
      <w:r w:rsidR="00A0612F">
        <w:rPr>
          <w:rFonts w:asciiTheme="minorHAnsi" w:hAnsiTheme="minorHAnsi" w:cstheme="minorHAnsi"/>
          <w:bCs/>
        </w:rPr>
        <w:t xml:space="preserve">a final volume of </w:t>
      </w:r>
      <w:r w:rsidRPr="005C6789">
        <w:rPr>
          <w:rFonts w:asciiTheme="minorHAnsi" w:hAnsiTheme="minorHAnsi" w:cstheme="minorHAnsi"/>
          <w:bCs/>
        </w:rPr>
        <w:t xml:space="preserve">1 L with ethanol. Stir and centrifuge as </w:t>
      </w:r>
      <w:r w:rsidR="00DB7E1A">
        <w:rPr>
          <w:rFonts w:asciiTheme="minorHAnsi" w:hAnsiTheme="minorHAnsi" w:cstheme="minorHAnsi"/>
          <w:bCs/>
        </w:rPr>
        <w:t>in step 3.1.2</w:t>
      </w:r>
      <w:r w:rsidRPr="005C6789">
        <w:rPr>
          <w:rFonts w:asciiTheme="minorHAnsi" w:hAnsiTheme="minorHAnsi" w:cstheme="minorHAnsi"/>
          <w:bCs/>
        </w:rPr>
        <w:t>.</w:t>
      </w:r>
    </w:p>
    <w:p w14:paraId="2AA9C828" w14:textId="77777777" w:rsidR="00DB0294" w:rsidRDefault="00DB0294" w:rsidP="00DB0294">
      <w:pPr>
        <w:pStyle w:val="NormalWeb"/>
        <w:spacing w:before="0" w:beforeAutospacing="0" w:after="0" w:afterAutospacing="0"/>
        <w:rPr>
          <w:rFonts w:asciiTheme="minorHAnsi" w:hAnsiTheme="minorHAnsi" w:cstheme="minorHAnsi"/>
          <w:bCs/>
        </w:rPr>
      </w:pPr>
    </w:p>
    <w:p w14:paraId="25E4E5EA" w14:textId="6DBE7E62" w:rsidR="00986C34" w:rsidRDefault="00986C34"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Repeat step 3.1.4.</w:t>
      </w:r>
    </w:p>
    <w:p w14:paraId="3332D945"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595501C5" w14:textId="38410B70" w:rsidR="00986C34" w:rsidRPr="005C6789" w:rsidRDefault="00986C34"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Add </w:t>
      </w:r>
      <w:r w:rsidRPr="002468EE">
        <w:rPr>
          <w:rFonts w:asciiTheme="minorHAnsi" w:hAnsiTheme="minorHAnsi" w:cstheme="minorHAnsi"/>
          <w:bCs/>
        </w:rPr>
        <w:t>methanol</w:t>
      </w:r>
      <w:r w:rsidRPr="005C6789">
        <w:rPr>
          <w:rFonts w:asciiTheme="minorHAnsi" w:hAnsiTheme="minorHAnsi" w:cstheme="minorHAnsi"/>
          <w:bCs/>
        </w:rPr>
        <w:t xml:space="preserve"> to the agarose pellet to resuspend,</w:t>
      </w:r>
      <w:r w:rsidR="00DB7E1A">
        <w:rPr>
          <w:rFonts w:asciiTheme="minorHAnsi" w:hAnsiTheme="minorHAnsi" w:cstheme="minorHAnsi"/>
          <w:bCs/>
        </w:rPr>
        <w:t xml:space="preserve"> then</w:t>
      </w:r>
      <w:r w:rsidRPr="005C6789">
        <w:rPr>
          <w:rFonts w:asciiTheme="minorHAnsi" w:hAnsiTheme="minorHAnsi" w:cstheme="minorHAnsi"/>
          <w:bCs/>
        </w:rPr>
        <w:t xml:space="preserve"> transfer to a 1 L flask</w:t>
      </w:r>
      <w:r w:rsidR="00DB7E1A">
        <w:rPr>
          <w:rFonts w:asciiTheme="minorHAnsi" w:hAnsiTheme="minorHAnsi" w:cstheme="minorHAnsi"/>
          <w:bCs/>
        </w:rPr>
        <w:t>.</w:t>
      </w:r>
      <w:r w:rsidRPr="005C6789">
        <w:rPr>
          <w:rFonts w:asciiTheme="minorHAnsi" w:hAnsiTheme="minorHAnsi" w:cstheme="minorHAnsi"/>
          <w:bCs/>
        </w:rPr>
        <w:t xml:space="preserve"> </w:t>
      </w:r>
      <w:r w:rsidR="00DB7E1A" w:rsidRPr="005C6789">
        <w:rPr>
          <w:rFonts w:asciiTheme="minorHAnsi" w:hAnsiTheme="minorHAnsi" w:cstheme="minorHAnsi"/>
          <w:bCs/>
        </w:rPr>
        <w:t xml:space="preserve">Bring </w:t>
      </w:r>
      <w:r w:rsidR="00A0612F" w:rsidRPr="005C6789">
        <w:rPr>
          <w:rFonts w:asciiTheme="minorHAnsi" w:hAnsiTheme="minorHAnsi" w:cstheme="minorHAnsi"/>
          <w:bCs/>
        </w:rPr>
        <w:t xml:space="preserve">to </w:t>
      </w:r>
      <w:r w:rsidR="00A0612F">
        <w:rPr>
          <w:rFonts w:asciiTheme="minorHAnsi" w:hAnsiTheme="minorHAnsi" w:cstheme="minorHAnsi"/>
          <w:bCs/>
        </w:rPr>
        <w:t xml:space="preserve">a final volume of </w:t>
      </w:r>
      <w:r w:rsidRPr="005C6789">
        <w:rPr>
          <w:rFonts w:asciiTheme="minorHAnsi" w:hAnsiTheme="minorHAnsi" w:cstheme="minorHAnsi"/>
          <w:bCs/>
        </w:rPr>
        <w:t xml:space="preserve">1 L with methanol. Stir and centrifuge as </w:t>
      </w:r>
      <w:r w:rsidR="00DB7E1A">
        <w:rPr>
          <w:rFonts w:asciiTheme="minorHAnsi" w:hAnsiTheme="minorHAnsi" w:cstheme="minorHAnsi"/>
          <w:bCs/>
        </w:rPr>
        <w:t>in step 3.1.2</w:t>
      </w:r>
      <w:r w:rsidRPr="005C6789">
        <w:rPr>
          <w:rFonts w:asciiTheme="minorHAnsi" w:hAnsiTheme="minorHAnsi" w:cstheme="minorHAnsi"/>
          <w:bCs/>
        </w:rPr>
        <w:t>.</w:t>
      </w:r>
    </w:p>
    <w:p w14:paraId="5197F956" w14:textId="77777777" w:rsidR="00DB0294" w:rsidRDefault="00DB0294" w:rsidP="00DB0294">
      <w:pPr>
        <w:pStyle w:val="NormalWeb"/>
        <w:spacing w:before="0" w:beforeAutospacing="0" w:after="0" w:afterAutospacing="0"/>
        <w:rPr>
          <w:rFonts w:asciiTheme="minorHAnsi" w:hAnsiTheme="minorHAnsi" w:cstheme="minorHAnsi"/>
          <w:bCs/>
        </w:rPr>
      </w:pPr>
    </w:p>
    <w:p w14:paraId="2D31D283" w14:textId="33FB7A84" w:rsidR="00986C34" w:rsidRDefault="00986C34"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Repeat step 3.1.6.</w:t>
      </w:r>
    </w:p>
    <w:p w14:paraId="436DFD81"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6B65AD4D" w14:textId="56922827" w:rsidR="00986C34" w:rsidRDefault="00F00A05"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Transfer washed agarose to a tray line</w:t>
      </w:r>
      <w:r w:rsidR="00CE6341" w:rsidRPr="005C6789">
        <w:rPr>
          <w:rFonts w:asciiTheme="minorHAnsi" w:hAnsiTheme="minorHAnsi" w:cstheme="minorHAnsi"/>
          <w:bCs/>
        </w:rPr>
        <w:t>d</w:t>
      </w:r>
      <w:r w:rsidRPr="005C6789">
        <w:rPr>
          <w:rFonts w:asciiTheme="minorHAnsi" w:hAnsiTheme="minorHAnsi" w:cstheme="minorHAnsi"/>
          <w:bCs/>
        </w:rPr>
        <w:t xml:space="preserve"> with aluminum foil and allow to dry in a fume hood. When dry, transfer to a metal-free container for long-term storage.</w:t>
      </w:r>
    </w:p>
    <w:p w14:paraId="38E69BD9"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36B64847" w14:textId="2C7105C2" w:rsidR="009D3320" w:rsidRDefault="009D3320"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Add 10 g </w:t>
      </w:r>
      <w:r w:rsidR="00113F5F">
        <w:rPr>
          <w:rFonts w:asciiTheme="minorHAnsi" w:hAnsiTheme="minorHAnsi" w:cstheme="minorHAnsi"/>
          <w:bCs/>
        </w:rPr>
        <w:t xml:space="preserve">of </w:t>
      </w:r>
      <w:r w:rsidRPr="005C6789">
        <w:rPr>
          <w:rFonts w:asciiTheme="minorHAnsi" w:hAnsiTheme="minorHAnsi" w:cstheme="minorHAnsi"/>
          <w:bCs/>
        </w:rPr>
        <w:t xml:space="preserve">washed agarose and 5 g </w:t>
      </w:r>
      <w:r w:rsidR="00113F5F">
        <w:rPr>
          <w:rFonts w:asciiTheme="minorHAnsi" w:hAnsiTheme="minorHAnsi" w:cstheme="minorHAnsi"/>
          <w:bCs/>
        </w:rPr>
        <w:t xml:space="preserve">of </w:t>
      </w:r>
      <w:r w:rsidRPr="005C6789">
        <w:rPr>
          <w:rFonts w:asciiTheme="minorHAnsi" w:hAnsiTheme="minorHAnsi" w:cstheme="minorHAnsi"/>
          <w:bCs/>
        </w:rPr>
        <w:t xml:space="preserve">potato starch to 750 mL </w:t>
      </w:r>
      <w:r w:rsidR="00113F5F">
        <w:rPr>
          <w:rFonts w:asciiTheme="minorHAnsi" w:hAnsiTheme="minorHAnsi" w:cstheme="minorHAnsi"/>
          <w:bCs/>
        </w:rPr>
        <w:t xml:space="preserve">of </w:t>
      </w:r>
      <w:r w:rsidRPr="005C6789">
        <w:rPr>
          <w:rFonts w:asciiTheme="minorHAnsi" w:hAnsiTheme="minorHAnsi" w:cstheme="minorHAnsi"/>
          <w:bCs/>
        </w:rPr>
        <w:t>deionized water.</w:t>
      </w:r>
    </w:p>
    <w:p w14:paraId="1B2AA567" w14:textId="77777777" w:rsidR="00BA564C" w:rsidRPr="005C6789" w:rsidRDefault="00BA564C" w:rsidP="00DB0294">
      <w:pPr>
        <w:pStyle w:val="NormalWeb"/>
        <w:spacing w:before="0" w:beforeAutospacing="0" w:after="0" w:afterAutospacing="0"/>
        <w:rPr>
          <w:rFonts w:asciiTheme="minorHAnsi" w:hAnsiTheme="minorHAnsi" w:cstheme="minorHAnsi"/>
          <w:bCs/>
        </w:rPr>
      </w:pPr>
    </w:p>
    <w:p w14:paraId="09FF9573" w14:textId="14B83E96" w:rsidR="009D3320" w:rsidRDefault="009D3320"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Autoclave for 30 </w:t>
      </w:r>
      <w:r w:rsidR="00706C80">
        <w:rPr>
          <w:rFonts w:asciiTheme="minorHAnsi" w:hAnsiTheme="minorHAnsi" w:cstheme="minorHAnsi"/>
          <w:bCs/>
        </w:rPr>
        <w:t>min</w:t>
      </w:r>
      <w:r w:rsidRPr="005C6789">
        <w:rPr>
          <w:rFonts w:asciiTheme="minorHAnsi" w:hAnsiTheme="minorHAnsi" w:cstheme="minorHAnsi"/>
          <w:bCs/>
        </w:rPr>
        <w:t xml:space="preserve"> </w:t>
      </w:r>
      <w:r w:rsidR="00DB7E1A">
        <w:rPr>
          <w:rFonts w:asciiTheme="minorHAnsi" w:hAnsiTheme="minorHAnsi" w:cstheme="minorHAnsi"/>
          <w:bCs/>
        </w:rPr>
        <w:t xml:space="preserve">at </w:t>
      </w:r>
      <w:r w:rsidR="00F00A05" w:rsidRPr="005C6789">
        <w:rPr>
          <w:rFonts w:asciiTheme="minorHAnsi" w:hAnsiTheme="minorHAnsi" w:cstheme="minorHAnsi"/>
          <w:bCs/>
        </w:rPr>
        <w:t xml:space="preserve">121 </w:t>
      </w:r>
      <w:r w:rsidR="00113F5F" w:rsidRPr="00935109">
        <w:rPr>
          <w:rFonts w:asciiTheme="minorHAnsi" w:hAnsiTheme="minorHAnsi" w:cstheme="minorHAnsi"/>
          <w:bCs/>
        </w:rPr>
        <w:t>°</w:t>
      </w:r>
      <w:r w:rsidR="00F00A05" w:rsidRPr="005C6789">
        <w:rPr>
          <w:rFonts w:asciiTheme="minorHAnsi" w:hAnsiTheme="minorHAnsi" w:cstheme="minorHAnsi"/>
          <w:bCs/>
        </w:rPr>
        <w:t>C, 100 kPa above atmospheric pressure</w:t>
      </w:r>
      <w:r w:rsidR="00BA564C">
        <w:rPr>
          <w:rFonts w:asciiTheme="minorHAnsi" w:hAnsiTheme="minorHAnsi" w:cstheme="minorHAnsi"/>
          <w:bCs/>
        </w:rPr>
        <w:t>.</w:t>
      </w:r>
    </w:p>
    <w:p w14:paraId="6CECBBF4"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2D152576" w14:textId="7B45C366" w:rsidR="009D3320" w:rsidRDefault="009D3320"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Allow media to cool to ~65 </w:t>
      </w:r>
      <w:r w:rsidR="00113F5F" w:rsidRPr="00935109">
        <w:rPr>
          <w:rFonts w:asciiTheme="minorHAnsi" w:hAnsiTheme="minorHAnsi" w:cstheme="minorHAnsi"/>
          <w:bCs/>
        </w:rPr>
        <w:t>°</w:t>
      </w:r>
      <w:r w:rsidRPr="005C6789">
        <w:rPr>
          <w:rFonts w:asciiTheme="minorHAnsi" w:hAnsiTheme="minorHAnsi" w:cstheme="minorHAnsi"/>
          <w:bCs/>
        </w:rPr>
        <w:t>C, then add 25</w:t>
      </w:r>
      <w:r w:rsidR="00F00A05" w:rsidRPr="005C6789">
        <w:rPr>
          <w:rFonts w:asciiTheme="minorHAnsi" w:hAnsiTheme="minorHAnsi" w:cstheme="minorHAnsi"/>
          <w:bCs/>
        </w:rPr>
        <w:t>0</w:t>
      </w:r>
      <w:r w:rsidRPr="005C6789">
        <w:rPr>
          <w:rFonts w:asciiTheme="minorHAnsi" w:hAnsiTheme="minorHAnsi" w:cstheme="minorHAnsi"/>
          <w:bCs/>
        </w:rPr>
        <w:t xml:space="preserve"> mL </w:t>
      </w:r>
      <w:r w:rsidR="00113F5F">
        <w:rPr>
          <w:rFonts w:asciiTheme="minorHAnsi" w:hAnsiTheme="minorHAnsi" w:cstheme="minorHAnsi"/>
          <w:bCs/>
        </w:rPr>
        <w:t xml:space="preserve">of </w:t>
      </w:r>
      <w:r w:rsidRPr="005C6789">
        <w:rPr>
          <w:rFonts w:asciiTheme="minorHAnsi" w:hAnsiTheme="minorHAnsi" w:cstheme="minorHAnsi"/>
          <w:bCs/>
        </w:rPr>
        <w:t>4X CDM, 25</w:t>
      </w:r>
      <w:r w:rsidR="00F00A05" w:rsidRPr="005C6789">
        <w:rPr>
          <w:rFonts w:asciiTheme="minorHAnsi" w:hAnsiTheme="minorHAnsi" w:cstheme="minorHAnsi"/>
          <w:bCs/>
        </w:rPr>
        <w:t>0</w:t>
      </w:r>
      <w:r w:rsidRPr="005C6789">
        <w:rPr>
          <w:rFonts w:asciiTheme="minorHAnsi" w:hAnsiTheme="minorHAnsi" w:cstheme="minorHAnsi"/>
          <w:bCs/>
        </w:rPr>
        <w:t xml:space="preserve"> µL </w:t>
      </w:r>
      <w:r w:rsidR="00113F5F">
        <w:rPr>
          <w:rFonts w:asciiTheme="minorHAnsi" w:hAnsiTheme="minorHAnsi" w:cstheme="minorHAnsi"/>
          <w:bCs/>
        </w:rPr>
        <w:t xml:space="preserve">of </w:t>
      </w:r>
      <w:r w:rsidRPr="005C6789">
        <w:rPr>
          <w:rFonts w:asciiTheme="minorHAnsi" w:hAnsiTheme="minorHAnsi" w:cstheme="minorHAnsi"/>
          <w:bCs/>
        </w:rPr>
        <w:t>solution VI, 1</w:t>
      </w:r>
      <w:r w:rsidR="00F00A05" w:rsidRPr="005C6789">
        <w:rPr>
          <w:rFonts w:asciiTheme="minorHAnsi" w:hAnsiTheme="minorHAnsi" w:cstheme="minorHAnsi"/>
          <w:bCs/>
        </w:rPr>
        <w:t>.</w:t>
      </w:r>
      <w:r w:rsidRPr="005C6789">
        <w:rPr>
          <w:rFonts w:asciiTheme="minorHAnsi" w:hAnsiTheme="minorHAnsi" w:cstheme="minorHAnsi"/>
          <w:bCs/>
        </w:rPr>
        <w:t xml:space="preserve">07 </w:t>
      </w:r>
      <w:r w:rsidR="00F00A05" w:rsidRPr="005C6789">
        <w:rPr>
          <w:rFonts w:asciiTheme="minorHAnsi" w:hAnsiTheme="minorHAnsi" w:cstheme="minorHAnsi"/>
          <w:bCs/>
        </w:rPr>
        <w:t>m</w:t>
      </w:r>
      <w:r w:rsidRPr="005C6789">
        <w:rPr>
          <w:rFonts w:asciiTheme="minorHAnsi" w:hAnsiTheme="minorHAnsi" w:cstheme="minorHAnsi"/>
          <w:bCs/>
        </w:rPr>
        <w:t xml:space="preserve">L </w:t>
      </w:r>
      <w:r w:rsidR="00113F5F">
        <w:rPr>
          <w:rFonts w:asciiTheme="minorHAnsi" w:hAnsiTheme="minorHAnsi" w:cstheme="minorHAnsi"/>
          <w:bCs/>
        </w:rPr>
        <w:t xml:space="preserve">of </w:t>
      </w:r>
      <w:r w:rsidRPr="005C6789">
        <w:rPr>
          <w:rFonts w:asciiTheme="minorHAnsi" w:hAnsiTheme="minorHAnsi" w:cstheme="minorHAnsi"/>
          <w:bCs/>
        </w:rPr>
        <w:t>solution VII, and 2</w:t>
      </w:r>
      <w:r w:rsidR="00F00A05" w:rsidRPr="005C6789">
        <w:rPr>
          <w:rFonts w:asciiTheme="minorHAnsi" w:hAnsiTheme="minorHAnsi" w:cstheme="minorHAnsi"/>
          <w:bCs/>
        </w:rPr>
        <w:t>0</w:t>
      </w:r>
      <w:r w:rsidRPr="005C6789">
        <w:rPr>
          <w:rFonts w:asciiTheme="minorHAnsi" w:hAnsiTheme="minorHAnsi" w:cstheme="minorHAnsi"/>
          <w:bCs/>
        </w:rPr>
        <w:t xml:space="preserve"> mL </w:t>
      </w:r>
      <w:r w:rsidR="00113F5F">
        <w:rPr>
          <w:rFonts w:asciiTheme="minorHAnsi" w:hAnsiTheme="minorHAnsi" w:cstheme="minorHAnsi"/>
          <w:bCs/>
        </w:rPr>
        <w:t xml:space="preserve">of </w:t>
      </w:r>
      <w:r w:rsidRPr="005C6789">
        <w:rPr>
          <w:rFonts w:asciiTheme="minorHAnsi" w:hAnsiTheme="minorHAnsi" w:cstheme="minorHAnsi"/>
          <w:bCs/>
        </w:rPr>
        <w:t>solution VIII.</w:t>
      </w:r>
    </w:p>
    <w:p w14:paraId="3DA22765"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1F4ADAB0" w14:textId="4FF40937" w:rsidR="009D3320" w:rsidRDefault="009D3320"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If desired, add </w:t>
      </w:r>
      <w:r w:rsidR="00DB7E1A">
        <w:rPr>
          <w:rFonts w:asciiTheme="minorHAnsi" w:hAnsiTheme="minorHAnsi" w:cstheme="minorHAnsi"/>
          <w:bCs/>
        </w:rPr>
        <w:t xml:space="preserve">the </w:t>
      </w:r>
      <w:r w:rsidRPr="005C6789">
        <w:rPr>
          <w:rFonts w:asciiTheme="minorHAnsi" w:hAnsiTheme="minorHAnsi" w:cstheme="minorHAnsi"/>
          <w:bCs/>
        </w:rPr>
        <w:t xml:space="preserve">metals of choice </w:t>
      </w:r>
      <w:r w:rsidR="00B76817" w:rsidRPr="005C6789">
        <w:rPr>
          <w:rFonts w:asciiTheme="minorHAnsi" w:hAnsiTheme="minorHAnsi" w:cstheme="minorHAnsi"/>
          <w:bCs/>
        </w:rPr>
        <w:t>before pouring plates.</w:t>
      </w:r>
      <w:r w:rsidR="00306117" w:rsidRPr="005C6789">
        <w:rPr>
          <w:rFonts w:asciiTheme="minorHAnsi" w:hAnsiTheme="minorHAnsi" w:cstheme="minorHAnsi"/>
          <w:bCs/>
        </w:rPr>
        <w:t xml:space="preserve"> </w:t>
      </w:r>
      <w:r w:rsidR="00DB7E1A">
        <w:rPr>
          <w:rFonts w:asciiTheme="minorHAnsi" w:hAnsiTheme="minorHAnsi" w:cstheme="minorHAnsi"/>
          <w:bCs/>
        </w:rPr>
        <w:t>The a</w:t>
      </w:r>
      <w:r w:rsidR="00306117" w:rsidRPr="005C6789">
        <w:rPr>
          <w:rFonts w:asciiTheme="minorHAnsi" w:hAnsiTheme="minorHAnsi" w:cstheme="minorHAnsi"/>
          <w:bCs/>
        </w:rPr>
        <w:t>ddition of chelators is not necessary to maintain metal-free conditions</w:t>
      </w:r>
      <w:r w:rsidR="00977AA9" w:rsidRPr="005C6789">
        <w:rPr>
          <w:rFonts w:asciiTheme="minorHAnsi" w:hAnsiTheme="minorHAnsi" w:cstheme="minorHAnsi"/>
          <w:bCs/>
        </w:rPr>
        <w:t>.</w:t>
      </w:r>
    </w:p>
    <w:p w14:paraId="2FBFE8DA"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15B45BF8" w14:textId="60125254" w:rsidR="00F00A05" w:rsidRPr="005C6789" w:rsidRDefault="00DB7E1A" w:rsidP="002468EE">
      <w:pPr>
        <w:rPr>
          <w:rFonts w:asciiTheme="minorHAnsi" w:hAnsiTheme="minorHAnsi" w:cstheme="minorHAnsi"/>
          <w:bCs/>
        </w:rPr>
      </w:pPr>
      <w:r>
        <w:rPr>
          <w:rFonts w:asciiTheme="minorHAnsi" w:hAnsiTheme="minorHAnsi" w:cstheme="minorHAnsi"/>
          <w:bCs/>
        </w:rPr>
        <w:t xml:space="preserve">3.6. </w:t>
      </w:r>
      <w:r w:rsidR="00B76817" w:rsidRPr="005C6789">
        <w:rPr>
          <w:rFonts w:asciiTheme="minorHAnsi" w:hAnsiTheme="minorHAnsi" w:cstheme="minorHAnsi"/>
          <w:bCs/>
        </w:rPr>
        <w:t xml:space="preserve">Pour into </w:t>
      </w:r>
      <w:r w:rsidR="00113F5F" w:rsidRPr="00935109">
        <w:rPr>
          <w:rFonts w:asciiTheme="minorHAnsi" w:hAnsiTheme="minorHAnsi" w:cstheme="minorHAnsi"/>
        </w:rPr>
        <w:t>Petri</w:t>
      </w:r>
      <w:r w:rsidR="00B76817" w:rsidRPr="005C6789">
        <w:rPr>
          <w:rFonts w:asciiTheme="minorHAnsi" w:hAnsiTheme="minorHAnsi" w:cstheme="minorHAnsi"/>
          <w:bCs/>
        </w:rPr>
        <w:t xml:space="preserve"> dishes and allow to solidify.</w:t>
      </w:r>
    </w:p>
    <w:p w14:paraId="4338FE41" w14:textId="77777777" w:rsidR="00BA695B" w:rsidRPr="005C6789" w:rsidRDefault="00BA695B" w:rsidP="00DB0294">
      <w:pPr>
        <w:pStyle w:val="NormalWeb"/>
        <w:spacing w:before="0" w:beforeAutospacing="0" w:after="0" w:afterAutospacing="0"/>
        <w:ind w:left="720" w:hanging="720"/>
        <w:rPr>
          <w:rFonts w:asciiTheme="minorHAnsi" w:hAnsiTheme="minorHAnsi" w:cstheme="minorHAnsi"/>
          <w:bCs/>
        </w:rPr>
      </w:pPr>
    </w:p>
    <w:p w14:paraId="7C7ED030" w14:textId="5CA79394" w:rsidR="00BA695B" w:rsidRPr="005C6789" w:rsidRDefault="00B76817" w:rsidP="00DB0294">
      <w:pPr>
        <w:pStyle w:val="NormalWeb"/>
        <w:numPr>
          <w:ilvl w:val="0"/>
          <w:numId w:val="31"/>
        </w:numPr>
        <w:spacing w:before="0" w:beforeAutospacing="0" w:after="0" w:afterAutospacing="0"/>
        <w:rPr>
          <w:rFonts w:asciiTheme="minorHAnsi" w:hAnsiTheme="minorHAnsi" w:cstheme="minorHAnsi"/>
          <w:b/>
          <w:i/>
          <w:iCs/>
          <w:highlight w:val="yellow"/>
        </w:rPr>
      </w:pPr>
      <w:r w:rsidRPr="005C6789">
        <w:rPr>
          <w:rFonts w:asciiTheme="minorHAnsi" w:hAnsiTheme="minorHAnsi" w:cstheme="minorHAnsi"/>
          <w:b/>
          <w:highlight w:val="yellow"/>
        </w:rPr>
        <w:t xml:space="preserve">Metal limited growth of </w:t>
      </w:r>
      <w:r w:rsidRPr="005C6789">
        <w:rPr>
          <w:rFonts w:asciiTheme="minorHAnsi" w:hAnsiTheme="minorHAnsi" w:cstheme="minorHAnsi"/>
          <w:b/>
          <w:i/>
          <w:iCs/>
          <w:highlight w:val="yellow"/>
        </w:rPr>
        <w:t>Neisseria gonorrhoeae</w:t>
      </w:r>
    </w:p>
    <w:p w14:paraId="2805B3B4" w14:textId="77777777" w:rsidR="00CA1A83" w:rsidRPr="005C6789" w:rsidRDefault="00CA1A83" w:rsidP="00DB0294">
      <w:pPr>
        <w:pStyle w:val="NormalWeb"/>
        <w:spacing w:before="0" w:beforeAutospacing="0" w:after="0" w:afterAutospacing="0"/>
        <w:ind w:left="720" w:hanging="720"/>
        <w:rPr>
          <w:rFonts w:asciiTheme="minorHAnsi" w:hAnsiTheme="minorHAnsi" w:cstheme="minorHAnsi"/>
          <w:b/>
          <w:i/>
          <w:iCs/>
          <w:highlight w:val="yellow"/>
        </w:rPr>
      </w:pPr>
    </w:p>
    <w:p w14:paraId="7DCBDA60" w14:textId="64840765" w:rsidR="00B76817" w:rsidRPr="00DB0294" w:rsidRDefault="00234957" w:rsidP="00DB0294">
      <w:pPr>
        <w:pStyle w:val="NormalWeb"/>
        <w:spacing w:before="0" w:beforeAutospacing="0" w:after="0" w:afterAutospacing="0"/>
        <w:rPr>
          <w:rFonts w:asciiTheme="minorHAnsi" w:hAnsiTheme="minorHAnsi" w:cstheme="minorHAnsi"/>
          <w:bCs/>
          <w:highlight w:val="yellow"/>
          <w:vertAlign w:val="subscript"/>
        </w:rPr>
      </w:pPr>
      <w:r>
        <w:rPr>
          <w:rFonts w:asciiTheme="minorHAnsi" w:hAnsiTheme="minorHAnsi" w:cstheme="minorHAnsi"/>
          <w:bCs/>
        </w:rPr>
        <w:t>NOTE:</w:t>
      </w:r>
      <w:r w:rsidR="00B76817" w:rsidRPr="00DB0294">
        <w:rPr>
          <w:rFonts w:asciiTheme="minorHAnsi" w:hAnsiTheme="minorHAnsi" w:cstheme="minorHAnsi"/>
          <w:bCs/>
        </w:rPr>
        <w:t xml:space="preserve"> For most applications, it is not necessary to metal stress the bacteria prior to inoculation of CDM. The initial doubling step in CDM and the subsequent dilution is </w:t>
      </w:r>
      <w:proofErr w:type="gramStart"/>
      <w:r w:rsidR="00B76817" w:rsidRPr="00DB0294">
        <w:rPr>
          <w:rFonts w:asciiTheme="minorHAnsi" w:hAnsiTheme="minorHAnsi" w:cstheme="minorHAnsi"/>
          <w:bCs/>
        </w:rPr>
        <w:t>sufficient</w:t>
      </w:r>
      <w:proofErr w:type="gramEnd"/>
      <w:r w:rsidR="00B76817" w:rsidRPr="00DB0294">
        <w:rPr>
          <w:rFonts w:asciiTheme="minorHAnsi" w:hAnsiTheme="minorHAnsi" w:cstheme="minorHAnsi"/>
          <w:bCs/>
        </w:rPr>
        <w:t xml:space="preserve"> to deplete the gonococci of their internal iron and zinc stores. As such, the first two steps of the following procedure are conducted using</w:t>
      </w:r>
      <w:r w:rsidR="00E40AB0" w:rsidRPr="00DB0294">
        <w:rPr>
          <w:rFonts w:asciiTheme="minorHAnsi" w:hAnsiTheme="minorHAnsi" w:cstheme="minorHAnsi"/>
          <w:bCs/>
        </w:rPr>
        <w:t xml:space="preserve"> agar</w:t>
      </w:r>
      <w:r w:rsidR="00B76817" w:rsidRPr="00DB0294">
        <w:rPr>
          <w:rFonts w:asciiTheme="minorHAnsi" w:hAnsiTheme="minorHAnsi" w:cstheme="minorHAnsi"/>
          <w:bCs/>
        </w:rPr>
        <w:t xml:space="preserve"> plates made from </w:t>
      </w:r>
      <w:r w:rsidR="00E40AB0" w:rsidRPr="00DB0294">
        <w:rPr>
          <w:rFonts w:asciiTheme="minorHAnsi" w:hAnsiTheme="minorHAnsi" w:cstheme="minorHAnsi"/>
          <w:bCs/>
        </w:rPr>
        <w:t xml:space="preserve">GC medium </w:t>
      </w:r>
      <w:r w:rsidR="00836FA2" w:rsidRPr="00DB0294">
        <w:rPr>
          <w:rFonts w:asciiTheme="minorHAnsi" w:hAnsiTheme="minorHAnsi" w:cstheme="minorHAnsi"/>
          <w:bCs/>
        </w:rPr>
        <w:t>base</w:t>
      </w:r>
      <w:r w:rsidR="00E40AB0" w:rsidRPr="00DB0294">
        <w:rPr>
          <w:rFonts w:asciiTheme="minorHAnsi" w:hAnsiTheme="minorHAnsi" w:cstheme="minorHAnsi"/>
          <w:bCs/>
        </w:rPr>
        <w:t xml:space="preserve"> </w:t>
      </w:r>
      <w:r w:rsidR="00113F5F" w:rsidRPr="00935109">
        <w:rPr>
          <w:rFonts w:asciiTheme="minorHAnsi" w:hAnsiTheme="minorHAnsi" w:cstheme="minorHAnsi"/>
          <w:bCs/>
        </w:rPr>
        <w:t>that</w:t>
      </w:r>
      <w:r w:rsidR="00113F5F" w:rsidRPr="00DB0294">
        <w:rPr>
          <w:rFonts w:asciiTheme="minorHAnsi" w:hAnsiTheme="minorHAnsi" w:cstheme="minorHAnsi"/>
          <w:bCs/>
        </w:rPr>
        <w:t xml:space="preserve"> </w:t>
      </w:r>
      <w:r w:rsidR="00E40AB0" w:rsidRPr="00DB0294">
        <w:rPr>
          <w:rFonts w:asciiTheme="minorHAnsi" w:hAnsiTheme="minorHAnsi" w:cstheme="minorHAnsi"/>
          <w:bCs/>
        </w:rPr>
        <w:t>have been supplemented with Kellogg’s supplement I</w:t>
      </w:r>
      <w:r w:rsidR="007504A3" w:rsidRPr="00DB0294">
        <w:rPr>
          <w:rFonts w:asciiTheme="minorHAnsi" w:hAnsiTheme="minorHAnsi" w:cstheme="minorHAnsi"/>
          <w:bCs/>
        </w:rPr>
        <w:fldChar w:fldCharType="begin"/>
      </w:r>
      <w:r w:rsidR="00327D6C" w:rsidRPr="00DB0294">
        <w:rPr>
          <w:rFonts w:asciiTheme="minorHAnsi" w:hAnsiTheme="minorHAnsi" w:cstheme="minorHAnsi"/>
          <w:bCs/>
        </w:rPr>
        <w:instrText xml:space="preserve"> ADDIN EN.CITE &lt;EndNote&gt;&lt;Cite&gt;&lt;Author&gt;KELLOGG&lt;/Author&gt;&lt;Year&gt;1963&lt;/Year&gt;&lt;RecNum&gt;76&lt;/RecNum&gt;&lt;DisplayText&gt;&lt;style face="superscript"&gt;14&lt;/style&gt;&lt;/DisplayText&gt;&lt;record&gt;&lt;rec-number&gt;76&lt;/rec-number&gt;&lt;foreign-keys&gt;&lt;key app="EN" db-id="0pa0vdfve2er2mex5wdptptse5zvfavsfdvx" timestamp="1542242062" guid="2476d0be-8aa2-4111-a4ab-27fec074ee99"&gt;76&lt;/key&gt;&lt;/foreign-keys&gt;&lt;ref-type name="Journal Article"&gt;17&lt;/ref-type&gt;&lt;contributors&gt;&lt;authors&gt;&lt;author&gt;KELLOGG, D. S.&lt;/author&gt;&lt;author&gt;PEACOCK, W. L.&lt;/author&gt;&lt;author&gt;DEACON, W. E.&lt;/author&gt;&lt;author&gt;BROWN, L.&lt;/author&gt;&lt;author&gt;PIRKLE, D. I.&lt;/author&gt;&lt;/authors&gt;&lt;/contributors&gt;&lt;titles&gt;&lt;title&gt;NEISSERIA GONORRHOEAE. I. VIRULENCE GENETICALLY LINKED TO CLONAL VARIATION&lt;/title&gt;&lt;secondary-title&gt;J Bacteriol&lt;/secondary-title&gt;&lt;/titles&gt;&lt;periodical&gt;&lt;full-title&gt;J Bacteriol&lt;/full-title&gt;&lt;/periodical&gt;&lt;pages&gt;1274-9&lt;/pages&gt;&lt;volume&gt;85&lt;/volume&gt;&lt;keywords&gt;&lt;keyword&gt;Exudates and Transudates&lt;/keyword&gt;&lt;keyword&gt;Gonorrhea&lt;/keyword&gt;&lt;keyword&gt;Humans&lt;/keyword&gt;&lt;keyword&gt;Microbiology&lt;/keyword&gt;&lt;keyword&gt;Neisseria gonorrhoeae&lt;/keyword&gt;&lt;keyword&gt;Research&lt;/keyword&gt;&lt;keyword&gt;Virulence&lt;/keyword&gt;&lt;keyword&gt;EXPERIMENTAL LAB STUDY&lt;/keyword&gt;&lt;keyword&gt;EXUDATES AND TRANSUDATES&lt;/keyword&gt;&lt;keyword&gt;MICROBIOLOGY&lt;/keyword&gt;&lt;keyword&gt;NEISSERIA GONORRHOEAE&lt;/keyword&gt;&lt;/keywords&gt;&lt;dates&gt;&lt;year&gt;1963&lt;/year&gt;&lt;pub-dates&gt;&lt;date&gt;Jun&lt;/date&gt;&lt;/pub-dates&gt;&lt;/dates&gt;&lt;isbn&gt;0021-9193&lt;/isbn&gt;&lt;accession-num&gt;14047217&lt;/accession-num&gt;&lt;urls&gt;&lt;related-urls&gt;&lt;url&gt;https://www.ncbi.nlm.nih.gov/pubmed/14047217&lt;/url&gt;&lt;/related-urls&gt;&lt;/urls&gt;&lt;custom2&gt;PMC278328&lt;/custom2&gt;&lt;language&gt;eng&lt;/language&gt;&lt;/record&gt;&lt;/Cite&gt;&lt;/EndNote&gt;</w:instrText>
      </w:r>
      <w:r w:rsidR="007504A3" w:rsidRPr="00DB0294">
        <w:rPr>
          <w:rFonts w:asciiTheme="minorHAnsi" w:hAnsiTheme="minorHAnsi" w:cstheme="minorHAnsi"/>
          <w:bCs/>
        </w:rPr>
        <w:fldChar w:fldCharType="separate"/>
      </w:r>
      <w:r w:rsidR="00327D6C" w:rsidRPr="00DB0294">
        <w:rPr>
          <w:rFonts w:asciiTheme="minorHAnsi" w:hAnsiTheme="minorHAnsi" w:cstheme="minorHAnsi"/>
          <w:bCs/>
          <w:noProof/>
          <w:vertAlign w:val="superscript"/>
        </w:rPr>
        <w:t>14</w:t>
      </w:r>
      <w:r w:rsidR="007504A3" w:rsidRPr="00DB0294">
        <w:rPr>
          <w:rFonts w:asciiTheme="minorHAnsi" w:hAnsiTheme="minorHAnsi" w:cstheme="minorHAnsi"/>
          <w:bCs/>
        </w:rPr>
        <w:fldChar w:fldCharType="end"/>
      </w:r>
      <w:r w:rsidR="00E40AB0" w:rsidRPr="00DB0294">
        <w:rPr>
          <w:rFonts w:asciiTheme="minorHAnsi" w:hAnsiTheme="minorHAnsi" w:cstheme="minorHAnsi"/>
          <w:bCs/>
        </w:rPr>
        <w:t xml:space="preserve"> and 12.5 </w:t>
      </w:r>
      <w:proofErr w:type="spellStart"/>
      <w:r w:rsidR="00E40AB0" w:rsidRPr="00DB0294">
        <w:rPr>
          <w:rFonts w:asciiTheme="minorHAnsi" w:hAnsiTheme="minorHAnsi" w:cstheme="minorHAnsi"/>
          <w:bCs/>
        </w:rPr>
        <w:t>μM</w:t>
      </w:r>
      <w:proofErr w:type="spellEnd"/>
      <w:r w:rsidR="00E40AB0" w:rsidRPr="00DB0294">
        <w:rPr>
          <w:rFonts w:asciiTheme="minorHAnsi" w:hAnsiTheme="minorHAnsi" w:cstheme="minorHAnsi"/>
          <w:bCs/>
        </w:rPr>
        <w:t xml:space="preserve"> Fe(NO</w:t>
      </w:r>
      <w:r w:rsidR="00E40AB0" w:rsidRPr="00DB0294">
        <w:rPr>
          <w:rFonts w:asciiTheme="minorHAnsi" w:hAnsiTheme="minorHAnsi" w:cstheme="minorHAnsi"/>
          <w:bCs/>
          <w:vertAlign w:val="subscript"/>
        </w:rPr>
        <w:t>3</w:t>
      </w:r>
      <w:r w:rsidR="00E40AB0" w:rsidRPr="00DB0294">
        <w:rPr>
          <w:rFonts w:asciiTheme="minorHAnsi" w:hAnsiTheme="minorHAnsi" w:cstheme="minorHAnsi"/>
          <w:bCs/>
        </w:rPr>
        <w:t>)</w:t>
      </w:r>
      <w:r w:rsidR="00E40AB0" w:rsidRPr="00DB0294">
        <w:rPr>
          <w:rFonts w:asciiTheme="minorHAnsi" w:hAnsiTheme="minorHAnsi" w:cstheme="minorHAnsi"/>
          <w:bCs/>
          <w:vertAlign w:val="subscript"/>
        </w:rPr>
        <w:t>3</w:t>
      </w:r>
      <w:r w:rsidR="00E40AB0" w:rsidRPr="00DB0294">
        <w:rPr>
          <w:rFonts w:asciiTheme="minorHAnsi" w:hAnsiTheme="minorHAnsi" w:cstheme="minorHAnsi"/>
          <w:bCs/>
        </w:rPr>
        <w:t xml:space="preserve">. If early metal stress is desired, we recommend preparing GC medium </w:t>
      </w:r>
      <w:r w:rsidR="00836FA2" w:rsidRPr="00DB0294">
        <w:rPr>
          <w:rFonts w:asciiTheme="minorHAnsi" w:hAnsiTheme="minorHAnsi" w:cstheme="minorHAnsi"/>
          <w:bCs/>
        </w:rPr>
        <w:t>base</w:t>
      </w:r>
      <w:r w:rsidR="00E40AB0" w:rsidRPr="00DB0294">
        <w:rPr>
          <w:rFonts w:asciiTheme="minorHAnsi" w:hAnsiTheme="minorHAnsi" w:cstheme="minorHAnsi"/>
          <w:bCs/>
        </w:rPr>
        <w:t xml:space="preserve"> plates without </w:t>
      </w:r>
      <w:proofErr w:type="gramStart"/>
      <w:r w:rsidR="00E40AB0" w:rsidRPr="00DB0294">
        <w:rPr>
          <w:rFonts w:asciiTheme="minorHAnsi" w:hAnsiTheme="minorHAnsi" w:cstheme="minorHAnsi"/>
          <w:bCs/>
        </w:rPr>
        <w:t>Fe(</w:t>
      </w:r>
      <w:proofErr w:type="gramEnd"/>
      <w:r w:rsidR="00E40AB0" w:rsidRPr="00DB0294">
        <w:rPr>
          <w:rFonts w:asciiTheme="minorHAnsi" w:hAnsiTheme="minorHAnsi" w:cstheme="minorHAnsi"/>
          <w:bCs/>
        </w:rPr>
        <w:t>NO</w:t>
      </w:r>
      <w:r w:rsidR="00E40AB0" w:rsidRPr="00DB0294">
        <w:rPr>
          <w:rFonts w:asciiTheme="minorHAnsi" w:hAnsiTheme="minorHAnsi" w:cstheme="minorHAnsi"/>
          <w:bCs/>
          <w:vertAlign w:val="subscript"/>
        </w:rPr>
        <w:t>3</w:t>
      </w:r>
      <w:r w:rsidR="00E40AB0" w:rsidRPr="00DB0294">
        <w:rPr>
          <w:rFonts w:asciiTheme="minorHAnsi" w:hAnsiTheme="minorHAnsi" w:cstheme="minorHAnsi"/>
          <w:bCs/>
        </w:rPr>
        <w:t>)</w:t>
      </w:r>
      <w:r w:rsidR="00E40AB0" w:rsidRPr="00DB0294">
        <w:rPr>
          <w:rFonts w:asciiTheme="minorHAnsi" w:hAnsiTheme="minorHAnsi" w:cstheme="minorHAnsi"/>
          <w:bCs/>
          <w:vertAlign w:val="subscript"/>
        </w:rPr>
        <w:t>3</w:t>
      </w:r>
      <w:r w:rsidR="00E40AB0" w:rsidRPr="00DB0294">
        <w:rPr>
          <w:rFonts w:asciiTheme="minorHAnsi" w:hAnsiTheme="minorHAnsi" w:cstheme="minorHAnsi"/>
          <w:bCs/>
        </w:rPr>
        <w:t xml:space="preserve"> and </w:t>
      </w:r>
      <w:r w:rsidR="00DB7E1A">
        <w:rPr>
          <w:rFonts w:asciiTheme="minorHAnsi" w:hAnsiTheme="minorHAnsi" w:cstheme="minorHAnsi"/>
          <w:bCs/>
        </w:rPr>
        <w:t>with</w:t>
      </w:r>
      <w:r w:rsidR="00DB7E1A" w:rsidRPr="00DB0294">
        <w:rPr>
          <w:rFonts w:asciiTheme="minorHAnsi" w:hAnsiTheme="minorHAnsi" w:cstheme="minorHAnsi"/>
          <w:bCs/>
        </w:rPr>
        <w:t xml:space="preserve"> </w:t>
      </w:r>
      <w:r w:rsidR="00E40AB0" w:rsidRPr="00DB0294">
        <w:rPr>
          <w:rFonts w:asciiTheme="minorHAnsi" w:hAnsiTheme="minorHAnsi" w:cstheme="minorHAnsi"/>
          <w:bCs/>
        </w:rPr>
        <w:t xml:space="preserve">5 </w:t>
      </w:r>
      <w:proofErr w:type="spellStart"/>
      <w:r w:rsidR="00E40AB0" w:rsidRPr="00DB0294">
        <w:rPr>
          <w:rFonts w:asciiTheme="minorHAnsi" w:hAnsiTheme="minorHAnsi" w:cstheme="minorHAnsi"/>
          <w:bCs/>
        </w:rPr>
        <w:t>μM</w:t>
      </w:r>
      <w:proofErr w:type="spellEnd"/>
      <w:r w:rsidR="00E40AB0" w:rsidRPr="00DB0294">
        <w:rPr>
          <w:rFonts w:asciiTheme="minorHAnsi" w:hAnsiTheme="minorHAnsi" w:cstheme="minorHAnsi"/>
          <w:bCs/>
        </w:rPr>
        <w:t xml:space="preserve"> TPEN (</w:t>
      </w:r>
      <w:r w:rsidR="00836FA2" w:rsidRPr="00DB0294">
        <w:rPr>
          <w:rFonts w:asciiTheme="minorHAnsi" w:hAnsiTheme="minorHAnsi" w:cstheme="minorHAnsi"/>
          <w:bCs/>
        </w:rPr>
        <w:t>N,N,N’,N’-</w:t>
      </w:r>
      <w:proofErr w:type="spellStart"/>
      <w:r w:rsidR="00DB7E1A" w:rsidRPr="00DB0294">
        <w:rPr>
          <w:rFonts w:asciiTheme="minorHAnsi" w:hAnsiTheme="minorHAnsi" w:cstheme="minorHAnsi"/>
          <w:bCs/>
        </w:rPr>
        <w:t>tetrakis</w:t>
      </w:r>
      <w:proofErr w:type="spellEnd"/>
      <w:r w:rsidR="00DB7E1A" w:rsidRPr="00DB0294">
        <w:rPr>
          <w:rFonts w:asciiTheme="minorHAnsi" w:hAnsiTheme="minorHAnsi" w:cstheme="minorHAnsi"/>
          <w:bCs/>
        </w:rPr>
        <w:t xml:space="preserve"> </w:t>
      </w:r>
      <w:r w:rsidR="00836FA2" w:rsidRPr="00DB0294">
        <w:rPr>
          <w:rFonts w:asciiTheme="minorHAnsi" w:hAnsiTheme="minorHAnsi" w:cstheme="minorHAnsi"/>
          <w:bCs/>
        </w:rPr>
        <w:t xml:space="preserve">(2-pyridylmethyl) ethylenediamine) for zinc chelation or 10 </w:t>
      </w:r>
      <w:proofErr w:type="spellStart"/>
      <w:r w:rsidR="00836FA2" w:rsidRPr="00DB0294">
        <w:rPr>
          <w:rFonts w:asciiTheme="minorHAnsi" w:hAnsiTheme="minorHAnsi" w:cstheme="minorHAnsi"/>
          <w:bCs/>
        </w:rPr>
        <w:t>μM</w:t>
      </w:r>
      <w:proofErr w:type="spellEnd"/>
      <w:r w:rsidR="00836FA2" w:rsidRPr="00DB0294">
        <w:rPr>
          <w:rFonts w:asciiTheme="minorHAnsi" w:hAnsiTheme="minorHAnsi" w:cstheme="minorHAnsi"/>
          <w:bCs/>
        </w:rPr>
        <w:t xml:space="preserve"> deferoxamine for iron</w:t>
      </w:r>
      <w:r w:rsidR="00FE72CE" w:rsidRPr="00DB0294">
        <w:rPr>
          <w:rFonts w:asciiTheme="minorHAnsi" w:hAnsiTheme="minorHAnsi" w:cstheme="minorHAnsi"/>
          <w:bCs/>
        </w:rPr>
        <w:t xml:space="preserve"> chelation</w:t>
      </w:r>
      <w:r w:rsidR="00836FA2" w:rsidRPr="00DB0294">
        <w:rPr>
          <w:rFonts w:asciiTheme="minorHAnsi" w:hAnsiTheme="minorHAnsi" w:cstheme="minorHAnsi"/>
          <w:bCs/>
        </w:rPr>
        <w:t xml:space="preserve">. All incubation is conducted at 37 </w:t>
      </w:r>
      <w:r w:rsidR="00113F5F" w:rsidRPr="00935109">
        <w:rPr>
          <w:rFonts w:asciiTheme="minorHAnsi" w:hAnsiTheme="minorHAnsi" w:cstheme="minorHAnsi"/>
          <w:bCs/>
        </w:rPr>
        <w:t>°</w:t>
      </w:r>
      <w:r w:rsidR="00836FA2" w:rsidRPr="00DB0294">
        <w:rPr>
          <w:rFonts w:asciiTheme="minorHAnsi" w:hAnsiTheme="minorHAnsi" w:cstheme="minorHAnsi"/>
          <w:bCs/>
        </w:rPr>
        <w:t>C with 5% CO</w:t>
      </w:r>
      <w:r w:rsidR="00836FA2" w:rsidRPr="00DB0294">
        <w:rPr>
          <w:rFonts w:asciiTheme="minorHAnsi" w:hAnsiTheme="minorHAnsi" w:cstheme="minorHAnsi"/>
          <w:bCs/>
          <w:vertAlign w:val="subscript"/>
        </w:rPr>
        <w:t>2.</w:t>
      </w:r>
    </w:p>
    <w:p w14:paraId="10859ADA" w14:textId="77777777" w:rsidR="00CA1A83" w:rsidRPr="005C6789" w:rsidRDefault="00CA1A83" w:rsidP="00DB0294">
      <w:pPr>
        <w:pStyle w:val="NormalWeb"/>
        <w:spacing w:before="0" w:beforeAutospacing="0" w:after="0" w:afterAutospacing="0"/>
        <w:ind w:left="720" w:hanging="720"/>
        <w:rPr>
          <w:rFonts w:asciiTheme="minorHAnsi" w:hAnsiTheme="minorHAnsi" w:cstheme="minorHAnsi"/>
          <w:bCs/>
          <w:highlight w:val="yellow"/>
          <w:vertAlign w:val="subscript"/>
        </w:rPr>
      </w:pPr>
    </w:p>
    <w:p w14:paraId="709247FA" w14:textId="381CA8CD" w:rsidR="00B76817" w:rsidRDefault="00DB7E1A" w:rsidP="00DB0294">
      <w:pPr>
        <w:pStyle w:val="NormalWeb"/>
        <w:numPr>
          <w:ilvl w:val="1"/>
          <w:numId w:val="31"/>
        </w:numPr>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Two days prior to the experiment, on </w:t>
      </w:r>
      <w:r w:rsidR="00836FA2" w:rsidRPr="005C6789">
        <w:rPr>
          <w:rFonts w:asciiTheme="minorHAnsi" w:hAnsiTheme="minorHAnsi" w:cstheme="minorHAnsi"/>
          <w:bCs/>
          <w:highlight w:val="yellow"/>
        </w:rPr>
        <w:t>day -2, streak gonococci from freezer stocks onto GC medium plates and incubate for no more than 24 h.</w:t>
      </w:r>
    </w:p>
    <w:p w14:paraId="3C9F2816"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36E03729" w14:textId="3E8484A8" w:rsidR="00836FA2" w:rsidRDefault="00836FA2"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On day -1, streak single colonies onto fresh GC medium plates. Try to do this 14</w:t>
      </w:r>
      <w:r w:rsidR="00113F5F" w:rsidRPr="00935109">
        <w:rPr>
          <w:rFonts w:asciiTheme="minorHAnsi" w:hAnsiTheme="minorHAnsi" w:cstheme="minorHAnsi"/>
          <w:bCs/>
          <w:highlight w:val="yellow"/>
        </w:rPr>
        <w:t>–</w:t>
      </w:r>
      <w:r w:rsidRPr="005C6789">
        <w:rPr>
          <w:rFonts w:asciiTheme="minorHAnsi" w:hAnsiTheme="minorHAnsi" w:cstheme="minorHAnsi"/>
          <w:bCs/>
          <w:highlight w:val="yellow"/>
        </w:rPr>
        <w:t>16 h prior to the growth experiment.</w:t>
      </w:r>
    </w:p>
    <w:p w14:paraId="1218D0D1"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52B0E4C1" w14:textId="172EDA6F" w:rsidR="00836FA2" w:rsidRDefault="00836FA2"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On the day of the experiment, add </w:t>
      </w:r>
      <w:r w:rsidR="00234957" w:rsidRPr="005C6789">
        <w:rPr>
          <w:rFonts w:asciiTheme="minorHAnsi" w:hAnsiTheme="minorHAnsi" w:cstheme="minorHAnsi"/>
          <w:bCs/>
          <w:highlight w:val="yellow"/>
        </w:rPr>
        <w:t>5</w:t>
      </w:r>
      <w:r w:rsidR="00234957">
        <w:rPr>
          <w:rFonts w:asciiTheme="minorHAnsi" w:hAnsiTheme="minorHAnsi" w:cstheme="minorHAnsi"/>
          <w:bCs/>
          <w:highlight w:val="yellow"/>
        </w:rPr>
        <w:t>–</w:t>
      </w:r>
      <w:r w:rsidR="00234957" w:rsidRPr="005C6789">
        <w:rPr>
          <w:rFonts w:asciiTheme="minorHAnsi" w:hAnsiTheme="minorHAnsi" w:cstheme="minorHAnsi"/>
          <w:bCs/>
          <w:highlight w:val="yellow"/>
        </w:rPr>
        <w:t>10</w:t>
      </w:r>
      <w:r w:rsidR="00234957">
        <w:rPr>
          <w:rFonts w:asciiTheme="minorHAnsi" w:hAnsiTheme="minorHAnsi" w:cstheme="minorHAnsi"/>
          <w:bCs/>
          <w:highlight w:val="yellow"/>
        </w:rPr>
        <w:t xml:space="preserve"> mL</w:t>
      </w:r>
      <w:r w:rsidRPr="005C6789">
        <w:rPr>
          <w:rFonts w:asciiTheme="minorHAnsi" w:hAnsiTheme="minorHAnsi" w:cstheme="minorHAnsi"/>
          <w:bCs/>
          <w:highlight w:val="yellow"/>
        </w:rPr>
        <w:t xml:space="preserve"> 1</w:t>
      </w:r>
      <w:r w:rsidR="00DB7E1A" w:rsidRPr="005C6789">
        <w:rPr>
          <w:rFonts w:asciiTheme="minorHAnsi" w:hAnsiTheme="minorHAnsi" w:cstheme="minorHAnsi"/>
          <w:bCs/>
          <w:highlight w:val="yellow"/>
        </w:rPr>
        <w:t>x</w:t>
      </w:r>
      <w:r w:rsidRPr="005C6789">
        <w:rPr>
          <w:rFonts w:asciiTheme="minorHAnsi" w:hAnsiTheme="minorHAnsi" w:cstheme="minorHAnsi"/>
          <w:bCs/>
          <w:highlight w:val="yellow"/>
        </w:rPr>
        <w:t xml:space="preserve"> CDM to a</w:t>
      </w:r>
      <w:r w:rsidR="006800F0" w:rsidRPr="005C6789">
        <w:rPr>
          <w:rFonts w:asciiTheme="minorHAnsi" w:hAnsiTheme="minorHAnsi" w:cstheme="minorHAnsi"/>
          <w:bCs/>
          <w:highlight w:val="yellow"/>
        </w:rPr>
        <w:t>n acid</w:t>
      </w:r>
      <w:r w:rsidR="00F61640">
        <w:rPr>
          <w:rFonts w:asciiTheme="minorHAnsi" w:hAnsiTheme="minorHAnsi" w:cstheme="minorHAnsi"/>
          <w:bCs/>
          <w:highlight w:val="yellow"/>
        </w:rPr>
        <w:t xml:space="preserve"> </w:t>
      </w:r>
      <w:r w:rsidR="006800F0" w:rsidRPr="005C6789">
        <w:rPr>
          <w:rFonts w:asciiTheme="minorHAnsi" w:hAnsiTheme="minorHAnsi" w:cstheme="minorHAnsi"/>
          <w:bCs/>
          <w:highlight w:val="yellow"/>
        </w:rPr>
        <w:t>washed</w:t>
      </w:r>
      <w:r w:rsidRPr="005C6789">
        <w:rPr>
          <w:rFonts w:asciiTheme="minorHAnsi" w:hAnsiTheme="minorHAnsi" w:cstheme="minorHAnsi"/>
          <w:bCs/>
          <w:highlight w:val="yellow"/>
        </w:rPr>
        <w:t xml:space="preserve"> 125 mL baffled sidearm flask </w:t>
      </w:r>
      <w:r w:rsidR="00C23ECE" w:rsidRPr="005C6789">
        <w:rPr>
          <w:rFonts w:asciiTheme="minorHAnsi" w:hAnsiTheme="minorHAnsi" w:cstheme="minorHAnsi"/>
          <w:bCs/>
          <w:highlight w:val="yellow"/>
        </w:rPr>
        <w:t>(</w:t>
      </w:r>
      <w:r w:rsidR="002468EE" w:rsidRPr="002468EE">
        <w:rPr>
          <w:rFonts w:asciiTheme="minorHAnsi" w:hAnsiTheme="minorHAnsi" w:cstheme="minorHAnsi"/>
          <w:b/>
          <w:highlight w:val="yellow"/>
        </w:rPr>
        <w:t>Supplemental Figure 1</w:t>
      </w:r>
      <w:r w:rsidRPr="005C6789">
        <w:rPr>
          <w:rFonts w:asciiTheme="minorHAnsi" w:hAnsiTheme="minorHAnsi" w:cstheme="minorHAnsi"/>
          <w:bCs/>
          <w:highlight w:val="yellow"/>
        </w:rPr>
        <w:t xml:space="preserve">) and use this to blank a </w:t>
      </w:r>
      <w:proofErr w:type="spellStart"/>
      <w:r w:rsidRPr="005C6789">
        <w:rPr>
          <w:rFonts w:asciiTheme="minorHAnsi" w:hAnsiTheme="minorHAnsi" w:cstheme="minorHAnsi"/>
          <w:bCs/>
          <w:highlight w:val="yellow"/>
        </w:rPr>
        <w:t>Klett</w:t>
      </w:r>
      <w:proofErr w:type="spellEnd"/>
      <w:r w:rsidRPr="005C6789">
        <w:rPr>
          <w:rFonts w:asciiTheme="minorHAnsi" w:hAnsiTheme="minorHAnsi" w:cstheme="minorHAnsi"/>
          <w:bCs/>
          <w:highlight w:val="yellow"/>
        </w:rPr>
        <w:t xml:space="preserve"> colorimeter. </w:t>
      </w:r>
    </w:p>
    <w:p w14:paraId="122AD63F"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6744972E" w14:textId="653AB7FF" w:rsidR="00836FA2" w:rsidRDefault="00AA473F"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Use a sterile, cotton-tipped swab to inoculate CDM </w:t>
      </w:r>
      <w:r w:rsidR="008F76FF" w:rsidRPr="005C6789">
        <w:rPr>
          <w:rFonts w:asciiTheme="minorHAnsi" w:hAnsiTheme="minorHAnsi" w:cstheme="minorHAnsi"/>
          <w:bCs/>
          <w:highlight w:val="yellow"/>
        </w:rPr>
        <w:t>from healthy,</w:t>
      </w:r>
      <w:r w:rsidRPr="005C6789">
        <w:rPr>
          <w:rFonts w:asciiTheme="minorHAnsi" w:hAnsiTheme="minorHAnsi" w:cstheme="minorHAnsi"/>
          <w:bCs/>
          <w:highlight w:val="yellow"/>
        </w:rPr>
        <w:t xml:space="preserve"> single colonies. Aim for 20 </w:t>
      </w:r>
      <w:proofErr w:type="spellStart"/>
      <w:r w:rsidRPr="005C6789">
        <w:rPr>
          <w:rFonts w:asciiTheme="minorHAnsi" w:hAnsiTheme="minorHAnsi" w:cstheme="minorHAnsi"/>
          <w:bCs/>
          <w:highlight w:val="yellow"/>
        </w:rPr>
        <w:t>Klett</w:t>
      </w:r>
      <w:proofErr w:type="spellEnd"/>
      <w:r w:rsidRPr="005C6789">
        <w:rPr>
          <w:rFonts w:asciiTheme="minorHAnsi" w:hAnsiTheme="minorHAnsi" w:cstheme="minorHAnsi"/>
          <w:bCs/>
          <w:highlight w:val="yellow"/>
        </w:rPr>
        <w:t xml:space="preserve"> units. </w:t>
      </w:r>
    </w:p>
    <w:p w14:paraId="2B155D1E"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4D689C19" w14:textId="796A8217" w:rsidR="00AA473F" w:rsidRDefault="00DB0294" w:rsidP="00DB0294">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NOTE: </w:t>
      </w:r>
      <w:r w:rsidR="00AA473F" w:rsidRPr="005C6789">
        <w:rPr>
          <w:rFonts w:asciiTheme="minorHAnsi" w:hAnsiTheme="minorHAnsi" w:cstheme="minorHAnsi"/>
          <w:bCs/>
          <w:highlight w:val="yellow"/>
        </w:rPr>
        <w:t xml:space="preserve">If a </w:t>
      </w:r>
      <w:proofErr w:type="spellStart"/>
      <w:r w:rsidR="00AA473F" w:rsidRPr="005C6789">
        <w:rPr>
          <w:rFonts w:asciiTheme="minorHAnsi" w:hAnsiTheme="minorHAnsi" w:cstheme="minorHAnsi"/>
          <w:bCs/>
          <w:highlight w:val="yellow"/>
        </w:rPr>
        <w:t>Klett</w:t>
      </w:r>
      <w:proofErr w:type="spellEnd"/>
      <w:r w:rsidR="00AA473F" w:rsidRPr="005C6789">
        <w:rPr>
          <w:rFonts w:asciiTheme="minorHAnsi" w:hAnsiTheme="minorHAnsi" w:cstheme="minorHAnsi"/>
          <w:bCs/>
          <w:highlight w:val="yellow"/>
        </w:rPr>
        <w:t xml:space="preserve"> colorimeter is not available, a spectrophotometer is suitable as well.</w:t>
      </w:r>
      <w:r w:rsidR="00977AA9" w:rsidRPr="005C6789">
        <w:rPr>
          <w:rFonts w:asciiTheme="minorHAnsi" w:hAnsiTheme="minorHAnsi" w:cstheme="minorHAnsi"/>
          <w:bCs/>
          <w:highlight w:val="yellow"/>
        </w:rPr>
        <w:t xml:space="preserve"> There is no universal conversion formula for </w:t>
      </w:r>
      <w:proofErr w:type="spellStart"/>
      <w:r w:rsidR="00977AA9" w:rsidRPr="005C6789">
        <w:rPr>
          <w:rFonts w:asciiTheme="minorHAnsi" w:hAnsiTheme="minorHAnsi" w:cstheme="minorHAnsi"/>
          <w:bCs/>
          <w:highlight w:val="yellow"/>
        </w:rPr>
        <w:t>Klett</w:t>
      </w:r>
      <w:proofErr w:type="spellEnd"/>
      <w:r w:rsidR="00977AA9" w:rsidRPr="005C6789">
        <w:rPr>
          <w:rFonts w:asciiTheme="minorHAnsi" w:hAnsiTheme="minorHAnsi" w:cstheme="minorHAnsi"/>
          <w:bCs/>
          <w:highlight w:val="yellow"/>
        </w:rPr>
        <w:t xml:space="preserve"> units to OD, </w:t>
      </w:r>
      <w:r w:rsidR="00467BE5" w:rsidRPr="005C6789">
        <w:rPr>
          <w:rFonts w:asciiTheme="minorHAnsi" w:hAnsiTheme="minorHAnsi" w:cstheme="minorHAnsi"/>
          <w:bCs/>
          <w:highlight w:val="yellow"/>
        </w:rPr>
        <w:t>but a rough guide is available (</w:t>
      </w:r>
      <w:hyperlink r:id="rId8" w:history="1">
        <w:r w:rsidR="00BA564C" w:rsidRPr="007F16E8">
          <w:rPr>
            <w:rStyle w:val="Hyperlink"/>
            <w:rFonts w:asciiTheme="minorHAnsi" w:hAnsiTheme="minorHAnsi" w:cstheme="minorHAnsi"/>
            <w:bCs/>
            <w:highlight w:val="yellow"/>
          </w:rPr>
          <w:t>https://support.hunterlab.com/hc/en-us/articles/214490283-Klett-Color-Scales</w:t>
        </w:r>
      </w:hyperlink>
      <w:r w:rsidR="00467BE5" w:rsidRPr="005C6789">
        <w:rPr>
          <w:rFonts w:asciiTheme="minorHAnsi" w:hAnsiTheme="minorHAnsi" w:cstheme="minorHAnsi"/>
          <w:bCs/>
          <w:highlight w:val="yellow"/>
        </w:rPr>
        <w:t>).</w:t>
      </w:r>
    </w:p>
    <w:p w14:paraId="0248BAC4"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4139437F" w14:textId="7B19585E" w:rsidR="00AA473F" w:rsidRDefault="00AA473F"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Incubate with shaking at 250 </w:t>
      </w:r>
      <w:r w:rsidR="00113F5F" w:rsidRPr="005C6789">
        <w:rPr>
          <w:rFonts w:asciiTheme="minorHAnsi" w:hAnsiTheme="minorHAnsi" w:cstheme="minorHAnsi"/>
          <w:bCs/>
          <w:highlight w:val="yellow"/>
        </w:rPr>
        <w:t xml:space="preserve">rpm </w:t>
      </w:r>
      <w:r w:rsidRPr="005C6789">
        <w:rPr>
          <w:rFonts w:asciiTheme="minorHAnsi" w:hAnsiTheme="minorHAnsi" w:cstheme="minorHAnsi"/>
          <w:bCs/>
          <w:highlight w:val="yellow"/>
        </w:rPr>
        <w:t xml:space="preserve">until approximately one mass doubling (40 </w:t>
      </w:r>
      <w:proofErr w:type="spellStart"/>
      <w:r w:rsidRPr="005C6789">
        <w:rPr>
          <w:rFonts w:asciiTheme="minorHAnsi" w:hAnsiTheme="minorHAnsi" w:cstheme="minorHAnsi"/>
          <w:bCs/>
          <w:highlight w:val="yellow"/>
        </w:rPr>
        <w:t>Klett</w:t>
      </w:r>
      <w:proofErr w:type="spellEnd"/>
      <w:r w:rsidRPr="005C6789">
        <w:rPr>
          <w:rFonts w:asciiTheme="minorHAnsi" w:hAnsiTheme="minorHAnsi" w:cstheme="minorHAnsi"/>
          <w:bCs/>
          <w:highlight w:val="yellow"/>
        </w:rPr>
        <w:t xml:space="preserve"> units). This should take between 1</w:t>
      </w:r>
      <w:r w:rsidR="00113F5F" w:rsidRPr="005C7467">
        <w:rPr>
          <w:rFonts w:asciiTheme="minorHAnsi" w:hAnsiTheme="minorHAnsi" w:cstheme="minorHAnsi"/>
          <w:bCs/>
          <w:highlight w:val="yellow"/>
        </w:rPr>
        <w:t>–</w:t>
      </w:r>
      <w:r w:rsidRPr="005C6789">
        <w:rPr>
          <w:rFonts w:asciiTheme="minorHAnsi" w:hAnsiTheme="minorHAnsi" w:cstheme="minorHAnsi"/>
          <w:bCs/>
          <w:highlight w:val="yellow"/>
        </w:rPr>
        <w:t xml:space="preserve">2 </w:t>
      </w:r>
      <w:r w:rsidR="00113F5F">
        <w:rPr>
          <w:rFonts w:asciiTheme="minorHAnsi" w:hAnsiTheme="minorHAnsi" w:cstheme="minorHAnsi"/>
          <w:bCs/>
          <w:highlight w:val="yellow"/>
        </w:rPr>
        <w:t>h</w:t>
      </w:r>
      <w:r w:rsidRPr="005C6789">
        <w:rPr>
          <w:rFonts w:asciiTheme="minorHAnsi" w:hAnsiTheme="minorHAnsi" w:cstheme="minorHAnsi"/>
          <w:bCs/>
          <w:highlight w:val="yellow"/>
        </w:rPr>
        <w:t>.</w:t>
      </w:r>
    </w:p>
    <w:p w14:paraId="6F9BCCAA"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4CDF45DD" w14:textId="64DA4F0E" w:rsidR="00AA473F" w:rsidRPr="005C6789" w:rsidRDefault="009716C0"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highlight w:val="yellow"/>
        </w:rPr>
        <w:t xml:space="preserve">At this point, </w:t>
      </w:r>
      <w:r w:rsidR="00DB7E1A">
        <w:rPr>
          <w:rFonts w:asciiTheme="minorHAnsi" w:hAnsiTheme="minorHAnsi" w:cstheme="minorHAnsi"/>
          <w:bCs/>
          <w:highlight w:val="yellow"/>
        </w:rPr>
        <w:t xml:space="preserve">the </w:t>
      </w:r>
      <w:r w:rsidRPr="005C6789">
        <w:rPr>
          <w:rFonts w:asciiTheme="minorHAnsi" w:hAnsiTheme="minorHAnsi" w:cstheme="minorHAnsi"/>
          <w:bCs/>
          <w:highlight w:val="yellow"/>
        </w:rPr>
        <w:t xml:space="preserve">cultures </w:t>
      </w:r>
      <w:r w:rsidR="00FE72CE" w:rsidRPr="005C6789">
        <w:rPr>
          <w:rFonts w:asciiTheme="minorHAnsi" w:hAnsiTheme="minorHAnsi" w:cstheme="minorHAnsi"/>
          <w:bCs/>
          <w:highlight w:val="yellow"/>
        </w:rPr>
        <w:t>are</w:t>
      </w:r>
      <w:r w:rsidRPr="005C6789">
        <w:rPr>
          <w:rFonts w:asciiTheme="minorHAnsi" w:hAnsiTheme="minorHAnsi" w:cstheme="minorHAnsi"/>
          <w:bCs/>
          <w:highlight w:val="yellow"/>
        </w:rPr>
        <w:t xml:space="preserve"> back diluted </w:t>
      </w:r>
      <w:r w:rsidR="006E74E8">
        <w:rPr>
          <w:rFonts w:asciiTheme="minorHAnsi" w:hAnsiTheme="minorHAnsi" w:cstheme="minorHAnsi"/>
          <w:bCs/>
          <w:highlight w:val="yellow"/>
        </w:rPr>
        <w:t xml:space="preserve">by addition of </w:t>
      </w:r>
      <w:r w:rsidR="00DB7E1A">
        <w:rPr>
          <w:rFonts w:asciiTheme="minorHAnsi" w:hAnsiTheme="minorHAnsi" w:cstheme="minorHAnsi"/>
          <w:bCs/>
          <w:highlight w:val="yellow"/>
        </w:rPr>
        <w:t xml:space="preserve">a </w:t>
      </w:r>
      <w:r w:rsidR="006E74E8">
        <w:rPr>
          <w:rFonts w:asciiTheme="minorHAnsi" w:hAnsiTheme="minorHAnsi" w:cstheme="minorHAnsi"/>
          <w:bCs/>
          <w:highlight w:val="yellow"/>
        </w:rPr>
        <w:t>sufficient volume of</w:t>
      </w:r>
      <w:r w:rsidRPr="005C6789">
        <w:rPr>
          <w:rFonts w:asciiTheme="minorHAnsi" w:hAnsiTheme="minorHAnsi" w:cstheme="minorHAnsi"/>
          <w:bCs/>
          <w:highlight w:val="yellow"/>
        </w:rPr>
        <w:t xml:space="preserve"> CDM</w:t>
      </w:r>
      <w:r w:rsidR="006E74E8">
        <w:rPr>
          <w:rFonts w:asciiTheme="minorHAnsi" w:hAnsiTheme="minorHAnsi" w:cstheme="minorHAnsi"/>
          <w:bCs/>
          <w:highlight w:val="yellow"/>
        </w:rPr>
        <w:t xml:space="preserve"> to reach half of the initial culture density (</w:t>
      </w:r>
      <w:r w:rsidR="00113F5F">
        <w:rPr>
          <w:rFonts w:asciiTheme="minorHAnsi" w:hAnsiTheme="minorHAnsi" w:cstheme="minorHAnsi"/>
          <w:bCs/>
          <w:highlight w:val="yellow"/>
        </w:rPr>
        <w:t>e.g.</w:t>
      </w:r>
      <w:r w:rsidR="006E74E8">
        <w:rPr>
          <w:rFonts w:asciiTheme="minorHAnsi" w:hAnsiTheme="minorHAnsi" w:cstheme="minorHAnsi"/>
          <w:bCs/>
          <w:highlight w:val="yellow"/>
        </w:rPr>
        <w:t>, if 5 mL</w:t>
      </w:r>
      <w:r w:rsidR="00842FE6">
        <w:rPr>
          <w:rFonts w:asciiTheme="minorHAnsi" w:hAnsiTheme="minorHAnsi" w:cstheme="minorHAnsi"/>
          <w:bCs/>
          <w:highlight w:val="yellow"/>
        </w:rPr>
        <w:t xml:space="preserve"> of</w:t>
      </w:r>
      <w:r w:rsidR="006E74E8">
        <w:rPr>
          <w:rFonts w:asciiTheme="minorHAnsi" w:hAnsiTheme="minorHAnsi" w:cstheme="minorHAnsi"/>
          <w:bCs/>
          <w:highlight w:val="yellow"/>
        </w:rPr>
        <w:t xml:space="preserve"> culture has gone from 20</w:t>
      </w:r>
      <w:r w:rsidR="00842FE6">
        <w:rPr>
          <w:rFonts w:asciiTheme="minorHAnsi" w:hAnsiTheme="minorHAnsi" w:cstheme="minorHAnsi"/>
          <w:bCs/>
          <w:highlight w:val="yellow"/>
        </w:rPr>
        <w:t xml:space="preserve"> to </w:t>
      </w:r>
      <w:r w:rsidR="006E74E8">
        <w:rPr>
          <w:rFonts w:asciiTheme="minorHAnsi" w:hAnsiTheme="minorHAnsi" w:cstheme="minorHAnsi"/>
          <w:bCs/>
          <w:highlight w:val="yellow"/>
        </w:rPr>
        <w:t xml:space="preserve">40 </w:t>
      </w:r>
      <w:proofErr w:type="spellStart"/>
      <w:r w:rsidR="006E74E8">
        <w:rPr>
          <w:rFonts w:asciiTheme="minorHAnsi" w:hAnsiTheme="minorHAnsi" w:cstheme="minorHAnsi"/>
          <w:bCs/>
          <w:highlight w:val="yellow"/>
        </w:rPr>
        <w:t>Klett</w:t>
      </w:r>
      <w:proofErr w:type="spellEnd"/>
      <w:r w:rsidR="006E74E8">
        <w:rPr>
          <w:rFonts w:asciiTheme="minorHAnsi" w:hAnsiTheme="minorHAnsi" w:cstheme="minorHAnsi"/>
          <w:bCs/>
          <w:highlight w:val="yellow"/>
        </w:rPr>
        <w:t xml:space="preserve"> units, 15 mL of CDM will bring it back down to 10 </w:t>
      </w:r>
      <w:proofErr w:type="spellStart"/>
      <w:r w:rsidR="006E74E8">
        <w:rPr>
          <w:rFonts w:asciiTheme="minorHAnsi" w:hAnsiTheme="minorHAnsi" w:cstheme="minorHAnsi"/>
          <w:bCs/>
          <w:highlight w:val="yellow"/>
        </w:rPr>
        <w:t>Klett</w:t>
      </w:r>
      <w:proofErr w:type="spellEnd"/>
      <w:r w:rsidR="006E74E8">
        <w:rPr>
          <w:rFonts w:asciiTheme="minorHAnsi" w:hAnsiTheme="minorHAnsi" w:cstheme="minorHAnsi"/>
          <w:bCs/>
          <w:highlight w:val="yellow"/>
        </w:rPr>
        <w:t xml:space="preserve"> units)</w:t>
      </w:r>
      <w:r w:rsidRPr="005C6789">
        <w:rPr>
          <w:rFonts w:asciiTheme="minorHAnsi" w:hAnsiTheme="minorHAnsi" w:cstheme="minorHAnsi"/>
          <w:bCs/>
          <w:highlight w:val="yellow"/>
        </w:rPr>
        <w:t xml:space="preserve"> and growth will continue as in step 4.5. The specific amount of back dilution, metal treatments, etc. depend on downstream applications. We give three examples below</w:t>
      </w:r>
      <w:r w:rsidR="00DA05F5" w:rsidRPr="005C6789">
        <w:rPr>
          <w:rFonts w:asciiTheme="minorHAnsi" w:hAnsiTheme="minorHAnsi" w:cstheme="minorHAnsi"/>
          <w:bCs/>
          <w:highlight w:val="yellow"/>
        </w:rPr>
        <w:t xml:space="preserve"> (</w:t>
      </w:r>
      <w:r w:rsidR="00DB7E1A">
        <w:rPr>
          <w:rFonts w:asciiTheme="minorHAnsi" w:hAnsiTheme="minorHAnsi" w:cstheme="minorHAnsi"/>
          <w:bCs/>
          <w:highlight w:val="yellow"/>
        </w:rPr>
        <w:t xml:space="preserve">sections </w:t>
      </w:r>
      <w:r w:rsidR="00DA05F5" w:rsidRPr="005C6789">
        <w:rPr>
          <w:rFonts w:asciiTheme="minorHAnsi" w:hAnsiTheme="minorHAnsi" w:cstheme="minorHAnsi"/>
          <w:bCs/>
          <w:highlight w:val="yellow"/>
        </w:rPr>
        <w:t>5, 6, or 7)</w:t>
      </w:r>
      <w:r w:rsidRPr="005C6789">
        <w:rPr>
          <w:rFonts w:asciiTheme="minorHAnsi" w:hAnsiTheme="minorHAnsi" w:cstheme="minorHAnsi"/>
          <w:bCs/>
          <w:highlight w:val="yellow"/>
        </w:rPr>
        <w:t>.</w:t>
      </w:r>
    </w:p>
    <w:p w14:paraId="2C880A40" w14:textId="77777777" w:rsidR="009716C0" w:rsidRPr="005C6789" w:rsidRDefault="009716C0" w:rsidP="00DB0294">
      <w:pPr>
        <w:pStyle w:val="NormalWeb"/>
        <w:spacing w:before="0" w:beforeAutospacing="0" w:after="0" w:afterAutospacing="0"/>
        <w:ind w:left="720" w:hanging="720"/>
        <w:rPr>
          <w:rFonts w:asciiTheme="minorHAnsi" w:hAnsiTheme="minorHAnsi" w:cstheme="minorHAnsi"/>
          <w:bCs/>
        </w:rPr>
      </w:pPr>
    </w:p>
    <w:p w14:paraId="79FE005B" w14:textId="23D58B3B" w:rsidR="009716C0" w:rsidRPr="005C6789" w:rsidRDefault="00C63432" w:rsidP="00DB0294">
      <w:pPr>
        <w:pStyle w:val="NormalWeb"/>
        <w:numPr>
          <w:ilvl w:val="0"/>
          <w:numId w:val="31"/>
        </w:numPr>
        <w:spacing w:before="0" w:beforeAutospacing="0" w:after="0" w:afterAutospacing="0"/>
        <w:rPr>
          <w:rFonts w:asciiTheme="minorHAnsi" w:hAnsiTheme="minorHAnsi" w:cstheme="minorHAnsi"/>
          <w:b/>
        </w:rPr>
      </w:pPr>
      <w:r w:rsidRPr="005C6789">
        <w:rPr>
          <w:rFonts w:asciiTheme="minorHAnsi" w:hAnsiTheme="minorHAnsi" w:cstheme="minorHAnsi"/>
          <w:b/>
        </w:rPr>
        <w:t xml:space="preserve">Western analysis of metal responsive </w:t>
      </w:r>
      <w:r w:rsidR="00693FD7" w:rsidRPr="005C6789">
        <w:rPr>
          <w:rFonts w:asciiTheme="minorHAnsi" w:hAnsiTheme="minorHAnsi" w:cstheme="minorHAnsi"/>
          <w:b/>
        </w:rPr>
        <w:t>gene products</w:t>
      </w:r>
    </w:p>
    <w:p w14:paraId="20608B5C" w14:textId="77777777" w:rsidR="00B76817" w:rsidRPr="005C6789" w:rsidRDefault="00B76817" w:rsidP="00DB0294">
      <w:pPr>
        <w:pStyle w:val="NormalWeb"/>
        <w:spacing w:before="0" w:beforeAutospacing="0" w:after="0" w:afterAutospacing="0"/>
        <w:ind w:left="720" w:hanging="720"/>
        <w:rPr>
          <w:rFonts w:asciiTheme="minorHAnsi" w:hAnsiTheme="minorHAnsi" w:cstheme="minorHAnsi"/>
          <w:b/>
        </w:rPr>
      </w:pPr>
    </w:p>
    <w:p w14:paraId="32CF1C45" w14:textId="2617A88D" w:rsidR="002A097F" w:rsidRDefault="002A097F"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Beginning at step 4.6, back dilute </w:t>
      </w:r>
      <w:r w:rsidR="00A66F61">
        <w:rPr>
          <w:rFonts w:asciiTheme="minorHAnsi" w:hAnsiTheme="minorHAnsi" w:cstheme="minorHAnsi"/>
          <w:bCs/>
        </w:rPr>
        <w:t xml:space="preserve">the </w:t>
      </w:r>
      <w:r w:rsidRPr="005C6789">
        <w:rPr>
          <w:rFonts w:asciiTheme="minorHAnsi" w:hAnsiTheme="minorHAnsi" w:cstheme="minorHAnsi"/>
          <w:bCs/>
        </w:rPr>
        <w:t xml:space="preserve">cultures with </w:t>
      </w:r>
      <w:r w:rsidR="00842FE6" w:rsidRPr="00935109">
        <w:rPr>
          <w:rFonts w:asciiTheme="minorHAnsi" w:hAnsiTheme="minorHAnsi" w:cstheme="minorHAnsi"/>
          <w:bCs/>
        </w:rPr>
        <w:t>three</w:t>
      </w:r>
      <w:r w:rsidR="00842FE6" w:rsidRPr="005C6789">
        <w:rPr>
          <w:rFonts w:asciiTheme="minorHAnsi" w:hAnsiTheme="minorHAnsi" w:cstheme="minorHAnsi"/>
          <w:bCs/>
        </w:rPr>
        <w:t xml:space="preserve"> </w:t>
      </w:r>
      <w:r w:rsidRPr="005C6789">
        <w:rPr>
          <w:rFonts w:asciiTheme="minorHAnsi" w:hAnsiTheme="minorHAnsi" w:cstheme="minorHAnsi"/>
          <w:bCs/>
        </w:rPr>
        <w:t>volumes of CDM (</w:t>
      </w:r>
      <w:r w:rsidR="00A66F61">
        <w:rPr>
          <w:rFonts w:asciiTheme="minorHAnsi" w:hAnsiTheme="minorHAnsi" w:cstheme="minorHAnsi"/>
          <w:bCs/>
        </w:rPr>
        <w:t xml:space="preserve">e.g., </w:t>
      </w:r>
      <w:r w:rsidRPr="005C6789">
        <w:rPr>
          <w:rFonts w:asciiTheme="minorHAnsi" w:hAnsiTheme="minorHAnsi" w:cstheme="minorHAnsi"/>
          <w:bCs/>
        </w:rPr>
        <w:t xml:space="preserve">15 mL </w:t>
      </w:r>
      <w:r w:rsidR="00842FE6">
        <w:rPr>
          <w:rFonts w:asciiTheme="minorHAnsi" w:hAnsiTheme="minorHAnsi" w:cstheme="minorHAnsi"/>
          <w:bCs/>
        </w:rPr>
        <w:t xml:space="preserve">of </w:t>
      </w:r>
      <w:r w:rsidRPr="005C6789">
        <w:rPr>
          <w:rFonts w:asciiTheme="minorHAnsi" w:hAnsiTheme="minorHAnsi" w:cstheme="minorHAnsi"/>
          <w:bCs/>
        </w:rPr>
        <w:t>CDM if starting with 5 mL)</w:t>
      </w:r>
      <w:r w:rsidR="00193D37" w:rsidRPr="005C6789">
        <w:rPr>
          <w:rFonts w:asciiTheme="minorHAnsi" w:hAnsiTheme="minorHAnsi" w:cstheme="minorHAnsi"/>
          <w:bCs/>
        </w:rPr>
        <w:t xml:space="preserve">. At this point, add metal treatments if desired. </w:t>
      </w:r>
    </w:p>
    <w:p w14:paraId="57A978BA"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4E7C405B" w14:textId="42C379E3" w:rsidR="00193D37" w:rsidRDefault="00193D3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Iron-sensing genes can be </w:t>
      </w:r>
      <w:r w:rsidR="00526465" w:rsidRPr="005C6789">
        <w:rPr>
          <w:rFonts w:asciiTheme="minorHAnsi" w:hAnsiTheme="minorHAnsi" w:cstheme="minorHAnsi"/>
          <w:bCs/>
        </w:rPr>
        <w:t>de</w:t>
      </w:r>
      <w:r w:rsidRPr="005C6789">
        <w:rPr>
          <w:rFonts w:asciiTheme="minorHAnsi" w:hAnsiTheme="minorHAnsi" w:cstheme="minorHAnsi"/>
          <w:bCs/>
        </w:rPr>
        <w:t xml:space="preserve">repressed with 12.5 </w:t>
      </w:r>
      <w:proofErr w:type="spellStart"/>
      <w:r w:rsidRPr="005C6789">
        <w:rPr>
          <w:rFonts w:asciiTheme="minorHAnsi" w:hAnsiTheme="minorHAnsi" w:cstheme="minorHAnsi"/>
          <w:bCs/>
        </w:rPr>
        <w:t>μM</w:t>
      </w:r>
      <w:proofErr w:type="spellEnd"/>
      <w:r w:rsidRPr="005C6789">
        <w:rPr>
          <w:rFonts w:asciiTheme="minorHAnsi" w:hAnsiTheme="minorHAnsi" w:cstheme="minorHAnsi"/>
          <w:bCs/>
        </w:rPr>
        <w:t xml:space="preserve"> </w:t>
      </w:r>
      <w:proofErr w:type="gramStart"/>
      <w:r w:rsidRPr="005C6789">
        <w:rPr>
          <w:rFonts w:asciiTheme="minorHAnsi" w:hAnsiTheme="minorHAnsi" w:cstheme="minorHAnsi"/>
          <w:bCs/>
        </w:rPr>
        <w:t>Fe(</w:t>
      </w:r>
      <w:proofErr w:type="gramEnd"/>
      <w:r w:rsidRPr="005C6789">
        <w:rPr>
          <w:rFonts w:asciiTheme="minorHAnsi" w:hAnsiTheme="minorHAnsi" w:cstheme="minorHAnsi"/>
          <w:bCs/>
        </w:rPr>
        <w:t>NO</w:t>
      </w:r>
      <w:r w:rsidRPr="005C6789">
        <w:rPr>
          <w:rFonts w:asciiTheme="minorHAnsi" w:hAnsiTheme="minorHAnsi" w:cstheme="minorHAnsi"/>
          <w:bCs/>
          <w:vertAlign w:val="subscript"/>
        </w:rPr>
        <w:t>3</w:t>
      </w:r>
      <w:r w:rsidRPr="005C6789">
        <w:rPr>
          <w:rFonts w:asciiTheme="minorHAnsi" w:hAnsiTheme="minorHAnsi" w:cstheme="minorHAnsi"/>
          <w:bCs/>
        </w:rPr>
        <w:t>)</w:t>
      </w:r>
      <w:r w:rsidRPr="005C6789">
        <w:rPr>
          <w:rFonts w:asciiTheme="minorHAnsi" w:hAnsiTheme="minorHAnsi" w:cstheme="minorHAnsi"/>
          <w:bCs/>
          <w:vertAlign w:val="subscript"/>
        </w:rPr>
        <w:t>3</w:t>
      </w:r>
      <w:r w:rsidRPr="005C6789">
        <w:rPr>
          <w:rFonts w:asciiTheme="minorHAnsi" w:hAnsiTheme="minorHAnsi" w:cstheme="minorHAnsi"/>
          <w:bCs/>
        </w:rPr>
        <w:t>. Zinc</w:t>
      </w:r>
      <w:r w:rsidR="00757C10" w:rsidRPr="005C6789">
        <w:rPr>
          <w:rFonts w:asciiTheme="minorHAnsi" w:hAnsiTheme="minorHAnsi" w:cstheme="minorHAnsi"/>
          <w:bCs/>
        </w:rPr>
        <w:t>-</w:t>
      </w:r>
      <w:r w:rsidRPr="005C6789">
        <w:rPr>
          <w:rFonts w:asciiTheme="minorHAnsi" w:hAnsiTheme="minorHAnsi" w:cstheme="minorHAnsi"/>
          <w:bCs/>
        </w:rPr>
        <w:t xml:space="preserve">responsive genes may be </w:t>
      </w:r>
      <w:r w:rsidR="00526465" w:rsidRPr="005C6789">
        <w:rPr>
          <w:rFonts w:asciiTheme="minorHAnsi" w:hAnsiTheme="minorHAnsi" w:cstheme="minorHAnsi"/>
          <w:bCs/>
        </w:rPr>
        <w:t>de</w:t>
      </w:r>
      <w:r w:rsidRPr="005C6789">
        <w:rPr>
          <w:rFonts w:asciiTheme="minorHAnsi" w:hAnsiTheme="minorHAnsi" w:cstheme="minorHAnsi"/>
          <w:bCs/>
        </w:rPr>
        <w:t xml:space="preserve">repressed with 10 </w:t>
      </w:r>
      <w:proofErr w:type="spellStart"/>
      <w:r w:rsidRPr="005C6789">
        <w:rPr>
          <w:rFonts w:asciiTheme="minorHAnsi" w:hAnsiTheme="minorHAnsi" w:cstheme="minorHAnsi"/>
          <w:bCs/>
        </w:rPr>
        <w:t>μM</w:t>
      </w:r>
      <w:proofErr w:type="spellEnd"/>
      <w:r w:rsidRPr="005C6789">
        <w:rPr>
          <w:rFonts w:asciiTheme="minorHAnsi" w:hAnsiTheme="minorHAnsi" w:cstheme="minorHAnsi"/>
          <w:bCs/>
        </w:rPr>
        <w:t xml:space="preserve"> ZnSO</w:t>
      </w:r>
      <w:r w:rsidRPr="005C6789">
        <w:rPr>
          <w:rFonts w:asciiTheme="minorHAnsi" w:hAnsiTheme="minorHAnsi" w:cstheme="minorHAnsi"/>
          <w:bCs/>
          <w:vertAlign w:val="subscript"/>
        </w:rPr>
        <w:t>4</w:t>
      </w:r>
      <w:r w:rsidRPr="005C6789">
        <w:rPr>
          <w:rFonts w:asciiTheme="minorHAnsi" w:hAnsiTheme="minorHAnsi" w:cstheme="minorHAnsi"/>
          <w:bCs/>
        </w:rPr>
        <w:t>.</w:t>
      </w:r>
    </w:p>
    <w:p w14:paraId="649BB01D"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0FBDD33B" w14:textId="74A9E23D" w:rsidR="00193D37" w:rsidRDefault="00193D37"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Additional iron or zinc stress is not necessary, as the media is already depleted, so responsive genes will already be expressed. If further stress is desired, we recommend no more than 1</w:t>
      </w:r>
      <w:r w:rsidR="00842FE6" w:rsidRPr="00935109">
        <w:rPr>
          <w:rFonts w:asciiTheme="minorHAnsi" w:hAnsiTheme="minorHAnsi" w:cstheme="minorHAnsi"/>
          <w:bCs/>
        </w:rPr>
        <w:t>–</w:t>
      </w:r>
      <w:r w:rsidRPr="005C6789">
        <w:rPr>
          <w:rFonts w:asciiTheme="minorHAnsi" w:hAnsiTheme="minorHAnsi" w:cstheme="minorHAnsi"/>
          <w:bCs/>
        </w:rPr>
        <w:t xml:space="preserve">2 </w:t>
      </w:r>
      <w:proofErr w:type="spellStart"/>
      <w:r w:rsidRPr="005C6789">
        <w:rPr>
          <w:rFonts w:asciiTheme="minorHAnsi" w:hAnsiTheme="minorHAnsi" w:cstheme="minorHAnsi"/>
          <w:bCs/>
        </w:rPr>
        <w:t>μM</w:t>
      </w:r>
      <w:proofErr w:type="spellEnd"/>
      <w:r w:rsidRPr="005C6789">
        <w:rPr>
          <w:rFonts w:asciiTheme="minorHAnsi" w:hAnsiTheme="minorHAnsi" w:cstheme="minorHAnsi"/>
          <w:bCs/>
        </w:rPr>
        <w:t xml:space="preserve"> of deferoxamine or TPEN, as excessive stress will prevent cultures from growing.</w:t>
      </w:r>
    </w:p>
    <w:p w14:paraId="7A4310F8"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005D2EB1" w14:textId="39CFDB6A" w:rsidR="00193D37" w:rsidRDefault="00193D37"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Grow cultures as in </w:t>
      </w:r>
      <w:r w:rsidR="00842FE6">
        <w:rPr>
          <w:rFonts w:asciiTheme="minorHAnsi" w:hAnsiTheme="minorHAnsi" w:cstheme="minorHAnsi"/>
          <w:bCs/>
        </w:rPr>
        <w:t xml:space="preserve">step </w:t>
      </w:r>
      <w:r w:rsidRPr="005C6789">
        <w:rPr>
          <w:rFonts w:asciiTheme="minorHAnsi" w:hAnsiTheme="minorHAnsi" w:cstheme="minorHAnsi"/>
          <w:bCs/>
        </w:rPr>
        <w:t xml:space="preserve">4.5 for 4 h </w:t>
      </w:r>
      <w:r w:rsidR="00295E6F" w:rsidRPr="005C6789">
        <w:rPr>
          <w:rFonts w:asciiTheme="minorHAnsi" w:hAnsiTheme="minorHAnsi" w:cstheme="minorHAnsi"/>
          <w:bCs/>
        </w:rPr>
        <w:t>and</w:t>
      </w:r>
      <w:r w:rsidRPr="005C6789">
        <w:rPr>
          <w:rFonts w:asciiTheme="minorHAnsi" w:hAnsiTheme="minorHAnsi" w:cstheme="minorHAnsi"/>
          <w:bCs/>
        </w:rPr>
        <w:t xml:space="preserve"> record </w:t>
      </w:r>
      <w:r w:rsidR="00A66F61">
        <w:rPr>
          <w:rFonts w:asciiTheme="minorHAnsi" w:hAnsiTheme="minorHAnsi" w:cstheme="minorHAnsi"/>
          <w:bCs/>
        </w:rPr>
        <w:t xml:space="preserve">the </w:t>
      </w:r>
      <w:r w:rsidRPr="005C6789">
        <w:rPr>
          <w:rFonts w:asciiTheme="minorHAnsi" w:hAnsiTheme="minorHAnsi" w:cstheme="minorHAnsi"/>
          <w:bCs/>
        </w:rPr>
        <w:t xml:space="preserve">final cell density of </w:t>
      </w:r>
      <w:r w:rsidR="00A66F61">
        <w:rPr>
          <w:rFonts w:asciiTheme="minorHAnsi" w:hAnsiTheme="minorHAnsi" w:cstheme="minorHAnsi"/>
          <w:bCs/>
        </w:rPr>
        <w:t xml:space="preserve">the </w:t>
      </w:r>
      <w:r w:rsidRPr="005C6789">
        <w:rPr>
          <w:rFonts w:asciiTheme="minorHAnsi" w:hAnsiTheme="minorHAnsi" w:cstheme="minorHAnsi"/>
          <w:bCs/>
        </w:rPr>
        <w:t xml:space="preserve">samples. Less metal-stressed cultures </w:t>
      </w:r>
      <w:r w:rsidR="00295E6F" w:rsidRPr="005C6789">
        <w:rPr>
          <w:rFonts w:asciiTheme="minorHAnsi" w:hAnsiTheme="minorHAnsi" w:cstheme="minorHAnsi"/>
          <w:bCs/>
        </w:rPr>
        <w:t xml:space="preserve">will </w:t>
      </w:r>
      <w:r w:rsidRPr="005C6789">
        <w:rPr>
          <w:rFonts w:asciiTheme="minorHAnsi" w:hAnsiTheme="minorHAnsi" w:cstheme="minorHAnsi"/>
          <w:bCs/>
        </w:rPr>
        <w:t>grow to higher final densities.</w:t>
      </w:r>
    </w:p>
    <w:p w14:paraId="5D3FF1FC"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11D4EEE1" w14:textId="5086231D" w:rsidR="00193D37" w:rsidRDefault="00193D37"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Standardize cultures to a suitable</w:t>
      </w:r>
      <w:r w:rsidR="00693FD7" w:rsidRPr="005C6789">
        <w:rPr>
          <w:rFonts w:asciiTheme="minorHAnsi" w:hAnsiTheme="minorHAnsi" w:cstheme="minorHAnsi"/>
          <w:bCs/>
        </w:rPr>
        <w:t xml:space="preserve"> density and prepare lysates.</w:t>
      </w:r>
      <w:r w:rsidR="00526465" w:rsidRPr="005C6789">
        <w:rPr>
          <w:rFonts w:asciiTheme="minorHAnsi" w:hAnsiTheme="minorHAnsi" w:cstheme="minorHAnsi"/>
          <w:bCs/>
        </w:rPr>
        <w:t xml:space="preserve"> </w:t>
      </w:r>
    </w:p>
    <w:p w14:paraId="03A242F2"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30DCF885" w14:textId="600A9853" w:rsidR="00526465" w:rsidRDefault="00842FE6"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 xml:space="preserve">Standardize </w:t>
      </w:r>
      <w:r w:rsidR="00526465" w:rsidRPr="005C6789">
        <w:rPr>
          <w:rFonts w:asciiTheme="minorHAnsi" w:hAnsiTheme="minorHAnsi" w:cstheme="minorHAnsi"/>
          <w:bCs/>
        </w:rPr>
        <w:t xml:space="preserve">whole-cell lysates to a density equivalent to 100 </w:t>
      </w:r>
      <w:proofErr w:type="spellStart"/>
      <w:r w:rsidR="00526465" w:rsidRPr="005C6789">
        <w:rPr>
          <w:rFonts w:asciiTheme="minorHAnsi" w:hAnsiTheme="minorHAnsi" w:cstheme="minorHAnsi"/>
          <w:bCs/>
        </w:rPr>
        <w:t>Klett</w:t>
      </w:r>
      <w:proofErr w:type="spellEnd"/>
      <w:r w:rsidR="00526465" w:rsidRPr="005C6789">
        <w:rPr>
          <w:rFonts w:asciiTheme="minorHAnsi" w:hAnsiTheme="minorHAnsi" w:cstheme="minorHAnsi"/>
          <w:bCs/>
        </w:rPr>
        <w:t xml:space="preserve"> units in 1 mL</w:t>
      </w:r>
      <w:r>
        <w:rPr>
          <w:rFonts w:asciiTheme="minorHAnsi" w:hAnsiTheme="minorHAnsi" w:cstheme="minorHAnsi"/>
          <w:bCs/>
        </w:rPr>
        <w:t xml:space="preserve"> of</w:t>
      </w:r>
      <w:r w:rsidR="00526465" w:rsidRPr="005C6789">
        <w:rPr>
          <w:rFonts w:asciiTheme="minorHAnsi" w:hAnsiTheme="minorHAnsi" w:cstheme="minorHAnsi"/>
          <w:bCs/>
        </w:rPr>
        <w:t xml:space="preserve"> culture. To accomplish this, divide 100 by the </w:t>
      </w:r>
      <w:proofErr w:type="spellStart"/>
      <w:r w:rsidR="00526465" w:rsidRPr="005C6789">
        <w:rPr>
          <w:rFonts w:asciiTheme="minorHAnsi" w:hAnsiTheme="minorHAnsi" w:cstheme="minorHAnsi"/>
          <w:bCs/>
        </w:rPr>
        <w:t>Klett</w:t>
      </w:r>
      <w:proofErr w:type="spellEnd"/>
      <w:r w:rsidR="00526465" w:rsidRPr="005C6789">
        <w:rPr>
          <w:rFonts w:asciiTheme="minorHAnsi" w:hAnsiTheme="minorHAnsi" w:cstheme="minorHAnsi"/>
          <w:bCs/>
        </w:rPr>
        <w:t xml:space="preserve"> unit density of your sample. The number you get is the volume, in mL, of culture </w:t>
      </w:r>
      <w:r w:rsidRPr="005C7467">
        <w:rPr>
          <w:rFonts w:asciiTheme="minorHAnsi" w:hAnsiTheme="minorHAnsi" w:cstheme="minorHAnsi"/>
          <w:bCs/>
        </w:rPr>
        <w:t>that</w:t>
      </w:r>
      <w:r w:rsidRPr="005C6789">
        <w:rPr>
          <w:rFonts w:asciiTheme="minorHAnsi" w:hAnsiTheme="minorHAnsi" w:cstheme="minorHAnsi"/>
          <w:bCs/>
        </w:rPr>
        <w:t xml:space="preserve"> </w:t>
      </w:r>
      <w:r w:rsidR="00526465" w:rsidRPr="005C6789">
        <w:rPr>
          <w:rFonts w:asciiTheme="minorHAnsi" w:hAnsiTheme="minorHAnsi" w:cstheme="minorHAnsi"/>
          <w:bCs/>
        </w:rPr>
        <w:t>will be used to make the cell pellet.</w:t>
      </w:r>
    </w:p>
    <w:p w14:paraId="041EF0DF"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rPr>
      </w:pPr>
    </w:p>
    <w:p w14:paraId="2836D2CD" w14:textId="115DF41B" w:rsidR="00693FD7" w:rsidRPr="005C6789" w:rsidRDefault="00693FD7"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rPr>
        <w:t>Follow standard</w:t>
      </w:r>
      <w:r w:rsidR="00526465" w:rsidRPr="005C6789">
        <w:rPr>
          <w:rFonts w:asciiTheme="minorHAnsi" w:hAnsiTheme="minorHAnsi" w:cstheme="minorHAnsi"/>
          <w:bCs/>
        </w:rPr>
        <w:t xml:space="preserve"> SDS-PAGE and</w:t>
      </w:r>
      <w:r w:rsidRPr="005C6789">
        <w:rPr>
          <w:rFonts w:asciiTheme="minorHAnsi" w:hAnsiTheme="minorHAnsi" w:cstheme="minorHAnsi"/>
          <w:bCs/>
        </w:rPr>
        <w:t xml:space="preserve"> </w:t>
      </w:r>
      <w:r w:rsidR="00842FE6" w:rsidRPr="005C6789">
        <w:rPr>
          <w:rFonts w:asciiTheme="minorHAnsi" w:hAnsiTheme="minorHAnsi" w:cstheme="minorHAnsi"/>
          <w:bCs/>
        </w:rPr>
        <w:t>Western</w:t>
      </w:r>
      <w:r w:rsidRPr="005C6789">
        <w:rPr>
          <w:rFonts w:asciiTheme="minorHAnsi" w:hAnsiTheme="minorHAnsi" w:cstheme="minorHAnsi"/>
          <w:bCs/>
        </w:rPr>
        <w:t xml:space="preserve"> blotting procedures</w:t>
      </w:r>
      <w:r w:rsidR="007504A3" w:rsidRPr="005C6789">
        <w:rPr>
          <w:rFonts w:asciiTheme="minorHAnsi" w:hAnsiTheme="minorHAnsi" w:cstheme="minorHAnsi"/>
          <w:bCs/>
        </w:rPr>
        <w:fldChar w:fldCharType="begin"/>
      </w:r>
      <w:r w:rsidR="00327D6C" w:rsidRPr="005C6789">
        <w:rPr>
          <w:rFonts w:asciiTheme="minorHAnsi" w:hAnsiTheme="minorHAnsi" w:cstheme="minorHAnsi"/>
          <w:bCs/>
        </w:rPr>
        <w:instrText xml:space="preserve"> ADDIN EN.CITE &lt;EndNote&gt;&lt;Cite&gt;&lt;Author&gt;Mahmood&lt;/Author&gt;&lt;Year&gt;2012&lt;/Year&gt;&lt;RecNum&gt;103&lt;/RecNum&gt;&lt;DisplayText&gt;&lt;style face="superscript"&gt;15&lt;/style&gt;&lt;/DisplayText&gt;&lt;record&gt;&lt;rec-number&gt;103&lt;/rec-number&gt;&lt;foreign-keys&gt;&lt;key app="EN" db-id="0pa0vdfve2er2mex5wdptptse5zvfavsfdvx" timestamp="1570306668" guid="ba4b64d3-dee7-42d3-a4a9-4dfc219083f6"&gt;103&lt;/key&gt;&lt;/foreign-keys&gt;&lt;ref-type name="Journal Article"&gt;17&lt;/ref-type&gt;&lt;contributors&gt;&lt;authors&gt;&lt;author&gt;Mahmood, T.&lt;/author&gt;&lt;author&gt;Yang, P. C.&lt;/author&gt;&lt;/authors&gt;&lt;/contributors&gt;&lt;titles&gt;&lt;title&gt;Western blot: technique, theory, and trouble shooting&lt;/title&gt;&lt;secondary-title&gt;N Am J Med Sci&lt;/secondary-title&gt;&lt;/titles&gt;&lt;periodical&gt;&lt;full-title&gt;N Am J Med Sci&lt;/full-title&gt;&lt;/periodical&gt;&lt;pages&gt;429-34&lt;/pages&gt;&lt;volume&gt;4&lt;/volume&gt;&lt;number&gt;9&lt;/number&gt;&lt;keywords&gt;&lt;keyword&gt;Bio-medical research&lt;/keyword&gt;&lt;keyword&gt;protein&lt;/keyword&gt;&lt;keyword&gt;western blot&lt;/keyword&gt;&lt;/keywords&gt;&lt;dates&gt;&lt;year&gt;2012&lt;/year&gt;&lt;pub-dates&gt;&lt;date&gt;Sep&lt;/date&gt;&lt;/pub-dates&gt;&lt;/dates&gt;&lt;isbn&gt;1947-2714&lt;/isbn&gt;&lt;accession-num&gt;23050259&lt;/accession-num&gt;&lt;urls&gt;&lt;related-urls&gt;&lt;url&gt;https://www.ncbi.nlm.nih.gov/pubmed/23050259&lt;/url&gt;&lt;/related-urls&gt;&lt;/urls&gt;&lt;custom2&gt;PMC3456489&lt;/custom2&gt;&lt;electronic-resource-num&gt;10.4103/1947-2714.100998&lt;/electronic-resource-num&gt;&lt;language&gt;eng&lt;/language&gt;&lt;/record&gt;&lt;/Cite&gt;&lt;/EndNote&gt;</w:instrText>
      </w:r>
      <w:r w:rsidR="007504A3" w:rsidRPr="005C6789">
        <w:rPr>
          <w:rFonts w:asciiTheme="minorHAnsi" w:hAnsiTheme="minorHAnsi" w:cstheme="minorHAnsi"/>
          <w:bCs/>
        </w:rPr>
        <w:fldChar w:fldCharType="separate"/>
      </w:r>
      <w:r w:rsidR="00327D6C" w:rsidRPr="005C6789">
        <w:rPr>
          <w:rFonts w:asciiTheme="minorHAnsi" w:hAnsiTheme="minorHAnsi" w:cstheme="minorHAnsi"/>
          <w:bCs/>
          <w:noProof/>
          <w:vertAlign w:val="superscript"/>
        </w:rPr>
        <w:t>15</w:t>
      </w:r>
      <w:r w:rsidR="007504A3" w:rsidRPr="005C6789">
        <w:rPr>
          <w:rFonts w:asciiTheme="minorHAnsi" w:hAnsiTheme="minorHAnsi" w:cstheme="minorHAnsi"/>
          <w:bCs/>
        </w:rPr>
        <w:fldChar w:fldCharType="end"/>
      </w:r>
      <w:r w:rsidRPr="005C6789">
        <w:rPr>
          <w:rFonts w:asciiTheme="minorHAnsi" w:hAnsiTheme="minorHAnsi" w:cstheme="minorHAnsi"/>
          <w:bCs/>
        </w:rPr>
        <w:t xml:space="preserve"> to probe for proteins of interest.</w:t>
      </w:r>
    </w:p>
    <w:p w14:paraId="5A41CF46" w14:textId="77777777" w:rsidR="00693FD7" w:rsidRPr="005C6789" w:rsidRDefault="00693FD7" w:rsidP="00DB0294">
      <w:pPr>
        <w:pStyle w:val="NormalWeb"/>
        <w:spacing w:before="0" w:beforeAutospacing="0" w:after="0" w:afterAutospacing="0"/>
        <w:ind w:left="720" w:hanging="720"/>
        <w:rPr>
          <w:rFonts w:asciiTheme="minorHAnsi" w:hAnsiTheme="minorHAnsi" w:cstheme="minorHAnsi"/>
          <w:bCs/>
        </w:rPr>
      </w:pPr>
    </w:p>
    <w:p w14:paraId="29B9913D" w14:textId="524B1094" w:rsidR="00693FD7" w:rsidRPr="005C6789" w:rsidRDefault="00C557AD" w:rsidP="00DB0294">
      <w:pPr>
        <w:pStyle w:val="NormalWeb"/>
        <w:numPr>
          <w:ilvl w:val="0"/>
          <w:numId w:val="31"/>
        </w:numPr>
        <w:spacing w:before="0" w:beforeAutospacing="0" w:after="0" w:afterAutospacing="0"/>
        <w:rPr>
          <w:rFonts w:asciiTheme="minorHAnsi" w:hAnsiTheme="minorHAnsi" w:cstheme="minorHAnsi"/>
          <w:b/>
          <w:highlight w:val="yellow"/>
        </w:rPr>
      </w:pPr>
      <w:r w:rsidRPr="005C6789">
        <w:rPr>
          <w:rFonts w:asciiTheme="minorHAnsi" w:hAnsiTheme="minorHAnsi" w:cstheme="minorHAnsi"/>
          <w:b/>
          <w:highlight w:val="yellow"/>
        </w:rPr>
        <w:t>Metal-limited growth assays</w:t>
      </w:r>
    </w:p>
    <w:p w14:paraId="7A144349" w14:textId="77777777" w:rsidR="00DB0294" w:rsidRPr="00DB0294" w:rsidRDefault="00DB0294" w:rsidP="00DB0294">
      <w:pPr>
        <w:pStyle w:val="NormalWeb"/>
        <w:spacing w:before="0" w:beforeAutospacing="0" w:after="0" w:afterAutospacing="0"/>
        <w:rPr>
          <w:rFonts w:asciiTheme="minorHAnsi" w:hAnsiTheme="minorHAnsi" w:cstheme="minorHAnsi"/>
          <w:b/>
        </w:rPr>
      </w:pPr>
    </w:p>
    <w:p w14:paraId="4F059EB6" w14:textId="62FCEB91" w:rsidR="00C557AD" w:rsidRPr="00DB0294" w:rsidRDefault="00234957" w:rsidP="00DB0294">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rPr>
        <w:t>NOTE:</w:t>
      </w:r>
      <w:r w:rsidR="00C557AD" w:rsidRPr="00DB0294">
        <w:rPr>
          <w:rFonts w:asciiTheme="minorHAnsi" w:hAnsiTheme="minorHAnsi" w:cstheme="minorHAnsi"/>
          <w:bCs/>
        </w:rPr>
        <w:t xml:space="preserve"> These assays describe premade growth premixes. The preparation of these</w:t>
      </w:r>
      <w:r w:rsidR="00064120" w:rsidRPr="00DB0294">
        <w:rPr>
          <w:rFonts w:asciiTheme="minorHAnsi" w:hAnsiTheme="minorHAnsi" w:cstheme="minorHAnsi"/>
          <w:bCs/>
        </w:rPr>
        <w:t xml:space="preserve"> mixes</w:t>
      </w:r>
      <w:r w:rsidR="00C557AD" w:rsidRPr="00DB0294">
        <w:rPr>
          <w:rFonts w:asciiTheme="minorHAnsi" w:hAnsiTheme="minorHAnsi" w:cstheme="minorHAnsi"/>
          <w:bCs/>
        </w:rPr>
        <w:t xml:space="preserve"> is described in section</w:t>
      </w:r>
      <w:r w:rsidR="005E18EA" w:rsidRPr="00DB0294">
        <w:rPr>
          <w:rFonts w:asciiTheme="minorHAnsi" w:hAnsiTheme="minorHAnsi" w:cstheme="minorHAnsi"/>
          <w:bCs/>
        </w:rPr>
        <w:t xml:space="preserve"> 8.</w:t>
      </w:r>
    </w:p>
    <w:p w14:paraId="56063841"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
          <w:highlight w:val="yellow"/>
        </w:rPr>
      </w:pPr>
    </w:p>
    <w:p w14:paraId="25A685E2" w14:textId="74B99127" w:rsidR="00C557AD" w:rsidRDefault="00C557AD"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During the mass doubling</w:t>
      </w:r>
      <w:r w:rsidR="00A66F61">
        <w:rPr>
          <w:rFonts w:asciiTheme="minorHAnsi" w:hAnsiTheme="minorHAnsi" w:cstheme="minorHAnsi"/>
          <w:bCs/>
          <w:highlight w:val="yellow"/>
        </w:rPr>
        <w:t xml:space="preserve"> in</w:t>
      </w:r>
      <w:r w:rsidRPr="005C6789">
        <w:rPr>
          <w:rFonts w:asciiTheme="minorHAnsi" w:hAnsiTheme="minorHAnsi" w:cstheme="minorHAnsi"/>
          <w:bCs/>
          <w:highlight w:val="yellow"/>
        </w:rPr>
        <w:t xml:space="preserve"> step 4.5, pretreat the wells of a 96</w:t>
      </w:r>
      <w:r w:rsidR="00A66F61">
        <w:rPr>
          <w:rFonts w:asciiTheme="minorHAnsi" w:hAnsiTheme="minorHAnsi" w:cstheme="minorHAnsi"/>
          <w:bCs/>
          <w:highlight w:val="yellow"/>
        </w:rPr>
        <w:t xml:space="preserve"> </w:t>
      </w:r>
      <w:r w:rsidRPr="005C6789">
        <w:rPr>
          <w:rFonts w:asciiTheme="minorHAnsi" w:hAnsiTheme="minorHAnsi" w:cstheme="minorHAnsi"/>
          <w:bCs/>
          <w:highlight w:val="yellow"/>
        </w:rPr>
        <w:t>well microplate with 10</w:t>
      </w:r>
      <w:r w:rsidR="00A66F61" w:rsidRPr="005C6789">
        <w:rPr>
          <w:rFonts w:asciiTheme="minorHAnsi" w:hAnsiTheme="minorHAnsi" w:cstheme="minorHAnsi"/>
          <w:bCs/>
          <w:highlight w:val="yellow"/>
        </w:rPr>
        <w:t>x</w:t>
      </w:r>
      <w:r w:rsidRPr="005C6789">
        <w:rPr>
          <w:rFonts w:asciiTheme="minorHAnsi" w:hAnsiTheme="minorHAnsi" w:cstheme="minorHAnsi"/>
          <w:bCs/>
          <w:highlight w:val="yellow"/>
        </w:rPr>
        <w:t xml:space="preserve"> premixes. </w:t>
      </w:r>
      <w:r w:rsidR="00C71E52" w:rsidRPr="005C6789">
        <w:rPr>
          <w:rFonts w:asciiTheme="minorHAnsi" w:hAnsiTheme="minorHAnsi" w:cstheme="minorHAnsi"/>
          <w:bCs/>
          <w:highlight w:val="yellow"/>
        </w:rPr>
        <w:t xml:space="preserve">Additionally, designate </w:t>
      </w:r>
      <w:r w:rsidR="00CE6341" w:rsidRPr="005C6789">
        <w:rPr>
          <w:rFonts w:asciiTheme="minorHAnsi" w:hAnsiTheme="minorHAnsi" w:cstheme="minorHAnsi"/>
          <w:bCs/>
          <w:highlight w:val="yellow"/>
        </w:rPr>
        <w:t>three</w:t>
      </w:r>
      <w:r w:rsidR="00C71E52" w:rsidRPr="005C6789">
        <w:rPr>
          <w:rFonts w:asciiTheme="minorHAnsi" w:hAnsiTheme="minorHAnsi" w:cstheme="minorHAnsi"/>
          <w:bCs/>
          <w:highlight w:val="yellow"/>
        </w:rPr>
        <w:t xml:space="preserve"> well</w:t>
      </w:r>
      <w:r w:rsidR="00CE6341" w:rsidRPr="005C6789">
        <w:rPr>
          <w:rFonts w:asciiTheme="minorHAnsi" w:hAnsiTheme="minorHAnsi" w:cstheme="minorHAnsi"/>
          <w:bCs/>
          <w:highlight w:val="yellow"/>
        </w:rPr>
        <w:t>s</w:t>
      </w:r>
      <w:r w:rsidR="00C71E52" w:rsidRPr="005C6789">
        <w:rPr>
          <w:rFonts w:asciiTheme="minorHAnsi" w:hAnsiTheme="minorHAnsi" w:cstheme="minorHAnsi"/>
          <w:bCs/>
          <w:highlight w:val="yellow"/>
        </w:rPr>
        <w:t xml:space="preserve"> to serve as blank</w:t>
      </w:r>
      <w:r w:rsidR="00CE6341" w:rsidRPr="005C6789">
        <w:rPr>
          <w:rFonts w:asciiTheme="minorHAnsi" w:hAnsiTheme="minorHAnsi" w:cstheme="minorHAnsi"/>
          <w:bCs/>
          <w:highlight w:val="yellow"/>
        </w:rPr>
        <w:t>s</w:t>
      </w:r>
      <w:r w:rsidR="00C71E52" w:rsidRPr="005C6789">
        <w:rPr>
          <w:rFonts w:asciiTheme="minorHAnsi" w:hAnsiTheme="minorHAnsi" w:cstheme="minorHAnsi"/>
          <w:bCs/>
          <w:highlight w:val="yellow"/>
        </w:rPr>
        <w:t xml:space="preserve">. To </w:t>
      </w:r>
      <w:r w:rsidR="00CE6341" w:rsidRPr="005C6789">
        <w:rPr>
          <w:rFonts w:asciiTheme="minorHAnsi" w:hAnsiTheme="minorHAnsi" w:cstheme="minorHAnsi"/>
          <w:bCs/>
          <w:highlight w:val="yellow"/>
        </w:rPr>
        <w:t>these</w:t>
      </w:r>
      <w:r w:rsidR="00C71E52" w:rsidRPr="005C6789">
        <w:rPr>
          <w:rFonts w:asciiTheme="minorHAnsi" w:hAnsiTheme="minorHAnsi" w:cstheme="minorHAnsi"/>
          <w:bCs/>
          <w:highlight w:val="yellow"/>
        </w:rPr>
        <w:t xml:space="preserve"> well</w:t>
      </w:r>
      <w:r w:rsidR="00CE6341" w:rsidRPr="005C6789">
        <w:rPr>
          <w:rFonts w:asciiTheme="minorHAnsi" w:hAnsiTheme="minorHAnsi" w:cstheme="minorHAnsi"/>
          <w:bCs/>
          <w:highlight w:val="yellow"/>
        </w:rPr>
        <w:t>s</w:t>
      </w:r>
      <w:r w:rsidR="00C71E52" w:rsidRPr="005C6789">
        <w:rPr>
          <w:rFonts w:asciiTheme="minorHAnsi" w:hAnsiTheme="minorHAnsi" w:cstheme="minorHAnsi"/>
          <w:bCs/>
          <w:highlight w:val="yellow"/>
        </w:rPr>
        <w:t xml:space="preserve">, add 10 </w:t>
      </w:r>
      <w:r w:rsidR="00113F5F">
        <w:rPr>
          <w:rFonts w:asciiTheme="minorHAnsi" w:hAnsiTheme="minorHAnsi" w:cstheme="minorHAnsi"/>
          <w:bCs/>
          <w:highlight w:val="yellow"/>
        </w:rPr>
        <w:t>µL of</w:t>
      </w:r>
      <w:r w:rsidR="00C71E52" w:rsidRPr="005C6789">
        <w:rPr>
          <w:rFonts w:asciiTheme="minorHAnsi" w:hAnsiTheme="minorHAnsi" w:cstheme="minorHAnsi"/>
          <w:bCs/>
          <w:highlight w:val="yellow"/>
        </w:rPr>
        <w:t xml:space="preserve"> 10</w:t>
      </w:r>
      <w:r w:rsidR="00A66F61" w:rsidRPr="005C6789">
        <w:rPr>
          <w:rFonts w:asciiTheme="minorHAnsi" w:hAnsiTheme="minorHAnsi" w:cstheme="minorHAnsi"/>
          <w:bCs/>
          <w:highlight w:val="yellow"/>
        </w:rPr>
        <w:t>x</w:t>
      </w:r>
      <w:r w:rsidR="00C71E52" w:rsidRPr="005C6789">
        <w:rPr>
          <w:rFonts w:asciiTheme="minorHAnsi" w:hAnsiTheme="minorHAnsi" w:cstheme="minorHAnsi"/>
          <w:bCs/>
          <w:highlight w:val="yellow"/>
        </w:rPr>
        <w:t xml:space="preserve"> premix and 90 </w:t>
      </w:r>
      <w:r w:rsidR="00113F5F">
        <w:rPr>
          <w:rFonts w:asciiTheme="minorHAnsi" w:hAnsiTheme="minorHAnsi" w:cstheme="minorHAnsi"/>
          <w:bCs/>
          <w:highlight w:val="yellow"/>
        </w:rPr>
        <w:t>µL of</w:t>
      </w:r>
      <w:r w:rsidR="00C71E52" w:rsidRPr="005C6789">
        <w:rPr>
          <w:rFonts w:asciiTheme="minorHAnsi" w:hAnsiTheme="minorHAnsi" w:cstheme="minorHAnsi"/>
          <w:bCs/>
          <w:highlight w:val="yellow"/>
        </w:rPr>
        <w:t xml:space="preserve"> CDM.</w:t>
      </w:r>
    </w:p>
    <w:p w14:paraId="214894C8"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006AF9CF" w14:textId="1DF553CE" w:rsidR="00C71E52" w:rsidRDefault="00C71E52"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Once the cultures in </w:t>
      </w:r>
      <w:r w:rsidR="00A66F61">
        <w:rPr>
          <w:rFonts w:asciiTheme="minorHAnsi" w:hAnsiTheme="minorHAnsi" w:cstheme="minorHAnsi"/>
          <w:bCs/>
          <w:highlight w:val="yellow"/>
        </w:rPr>
        <w:t xml:space="preserve">the </w:t>
      </w:r>
      <w:r w:rsidRPr="005C6789">
        <w:rPr>
          <w:rFonts w:asciiTheme="minorHAnsi" w:hAnsiTheme="minorHAnsi" w:cstheme="minorHAnsi"/>
          <w:bCs/>
          <w:highlight w:val="yellow"/>
        </w:rPr>
        <w:t>sidearm flasks have doubled, add 100 µL of each culture to an unused well in the microplate and measure</w:t>
      </w:r>
      <w:r w:rsidR="00D9716D">
        <w:rPr>
          <w:rFonts w:asciiTheme="minorHAnsi" w:hAnsiTheme="minorHAnsi" w:cstheme="minorHAnsi"/>
          <w:bCs/>
          <w:highlight w:val="yellow"/>
        </w:rPr>
        <w:t xml:space="preserve"> the optical density</w:t>
      </w:r>
      <w:r w:rsidRPr="005C6789">
        <w:rPr>
          <w:rFonts w:asciiTheme="minorHAnsi" w:hAnsiTheme="minorHAnsi" w:cstheme="minorHAnsi"/>
          <w:bCs/>
          <w:highlight w:val="yellow"/>
        </w:rPr>
        <w:t xml:space="preserve"> </w:t>
      </w:r>
      <w:r w:rsidR="00D9716D">
        <w:rPr>
          <w:rFonts w:asciiTheme="minorHAnsi" w:hAnsiTheme="minorHAnsi" w:cstheme="minorHAnsi"/>
          <w:bCs/>
          <w:highlight w:val="yellow"/>
        </w:rPr>
        <w:t>at 600 nm (</w:t>
      </w:r>
      <w:r w:rsidRPr="005C6789">
        <w:rPr>
          <w:rFonts w:asciiTheme="minorHAnsi" w:hAnsiTheme="minorHAnsi" w:cstheme="minorHAnsi"/>
          <w:bCs/>
          <w:highlight w:val="yellow"/>
        </w:rPr>
        <w:t>OD</w:t>
      </w:r>
      <w:r w:rsidRPr="005C6789">
        <w:rPr>
          <w:rFonts w:asciiTheme="minorHAnsi" w:hAnsiTheme="minorHAnsi" w:cstheme="minorHAnsi"/>
          <w:bCs/>
          <w:highlight w:val="yellow"/>
          <w:vertAlign w:val="subscript"/>
        </w:rPr>
        <w:t>600</w:t>
      </w:r>
      <w:r w:rsidR="00D9716D">
        <w:rPr>
          <w:rFonts w:asciiTheme="minorHAnsi" w:hAnsiTheme="minorHAnsi" w:cstheme="minorHAnsi"/>
          <w:bCs/>
          <w:highlight w:val="yellow"/>
        </w:rPr>
        <w:t>)</w:t>
      </w:r>
      <w:r w:rsidRPr="005C6789">
        <w:rPr>
          <w:rFonts w:asciiTheme="minorHAnsi" w:hAnsiTheme="minorHAnsi" w:cstheme="minorHAnsi"/>
          <w:bCs/>
          <w:highlight w:val="yellow"/>
        </w:rPr>
        <w:t xml:space="preserve">. This may be done with cuvettes in a </w:t>
      </w:r>
      <w:r w:rsidR="00CA1A83" w:rsidRPr="005C6789">
        <w:rPr>
          <w:rFonts w:asciiTheme="minorHAnsi" w:hAnsiTheme="minorHAnsi" w:cstheme="minorHAnsi"/>
          <w:bCs/>
          <w:highlight w:val="yellow"/>
        </w:rPr>
        <w:t>spectrophotometer</w:t>
      </w:r>
      <w:r w:rsidRPr="005C6789">
        <w:rPr>
          <w:rFonts w:asciiTheme="minorHAnsi" w:hAnsiTheme="minorHAnsi" w:cstheme="minorHAnsi"/>
          <w:bCs/>
          <w:highlight w:val="yellow"/>
        </w:rPr>
        <w:t xml:space="preserve">, but </w:t>
      </w:r>
      <w:r w:rsidR="00467BE5" w:rsidRPr="005C6789">
        <w:rPr>
          <w:rFonts w:asciiTheme="minorHAnsi" w:hAnsiTheme="minorHAnsi" w:cstheme="minorHAnsi"/>
          <w:bCs/>
          <w:highlight w:val="yellow"/>
        </w:rPr>
        <w:t xml:space="preserve">with larger numbers of strains within an assay this can become cumbersome and </w:t>
      </w:r>
      <w:r w:rsidRPr="005C6789">
        <w:rPr>
          <w:rFonts w:asciiTheme="minorHAnsi" w:hAnsiTheme="minorHAnsi" w:cstheme="minorHAnsi"/>
          <w:bCs/>
          <w:highlight w:val="yellow"/>
        </w:rPr>
        <w:t>is</w:t>
      </w:r>
      <w:r w:rsidR="00467BE5" w:rsidRPr="005C6789">
        <w:rPr>
          <w:rFonts w:asciiTheme="minorHAnsi" w:hAnsiTheme="minorHAnsi" w:cstheme="minorHAnsi"/>
          <w:bCs/>
          <w:highlight w:val="yellow"/>
        </w:rPr>
        <w:t xml:space="preserve"> generally</w:t>
      </w:r>
      <w:r w:rsidRPr="005C6789">
        <w:rPr>
          <w:rFonts w:asciiTheme="minorHAnsi" w:hAnsiTheme="minorHAnsi" w:cstheme="minorHAnsi"/>
          <w:bCs/>
          <w:highlight w:val="yellow"/>
        </w:rPr>
        <w:t xml:space="preserve"> not advised </w:t>
      </w:r>
      <w:r w:rsidR="00526465" w:rsidRPr="005C6789">
        <w:rPr>
          <w:rFonts w:asciiTheme="minorHAnsi" w:hAnsiTheme="minorHAnsi" w:cstheme="minorHAnsi"/>
          <w:bCs/>
          <w:highlight w:val="yellow"/>
        </w:rPr>
        <w:t xml:space="preserve">unless your spectrophotometer </w:t>
      </w:r>
      <w:r w:rsidR="004E7DB4" w:rsidRPr="005C6789">
        <w:rPr>
          <w:rFonts w:asciiTheme="minorHAnsi" w:hAnsiTheme="minorHAnsi" w:cstheme="minorHAnsi"/>
          <w:bCs/>
          <w:highlight w:val="yellow"/>
        </w:rPr>
        <w:t>can measure directly from the arm of the side</w:t>
      </w:r>
      <w:r w:rsidR="00F61640">
        <w:rPr>
          <w:rFonts w:asciiTheme="minorHAnsi" w:hAnsiTheme="minorHAnsi" w:cstheme="minorHAnsi"/>
          <w:bCs/>
          <w:highlight w:val="yellow"/>
        </w:rPr>
        <w:t xml:space="preserve"> </w:t>
      </w:r>
      <w:r w:rsidR="004E7DB4" w:rsidRPr="005C6789">
        <w:rPr>
          <w:rFonts w:asciiTheme="minorHAnsi" w:hAnsiTheme="minorHAnsi" w:cstheme="minorHAnsi"/>
          <w:bCs/>
          <w:highlight w:val="yellow"/>
        </w:rPr>
        <w:t>arm flask</w:t>
      </w:r>
      <w:r w:rsidR="00467BE5" w:rsidRPr="005C6789">
        <w:rPr>
          <w:rFonts w:asciiTheme="minorHAnsi" w:hAnsiTheme="minorHAnsi" w:cstheme="minorHAnsi"/>
          <w:bCs/>
          <w:highlight w:val="yellow"/>
        </w:rPr>
        <w:t xml:space="preserve"> (</w:t>
      </w:r>
      <w:r w:rsidR="002468EE" w:rsidRPr="002468EE">
        <w:rPr>
          <w:rFonts w:asciiTheme="minorHAnsi" w:hAnsiTheme="minorHAnsi" w:cstheme="minorHAnsi"/>
          <w:b/>
          <w:highlight w:val="yellow"/>
        </w:rPr>
        <w:t xml:space="preserve">Supplemental Figure </w:t>
      </w:r>
      <w:r w:rsidR="00C23ECE" w:rsidRPr="002468EE">
        <w:rPr>
          <w:rFonts w:asciiTheme="minorHAnsi" w:hAnsiTheme="minorHAnsi" w:cstheme="minorHAnsi"/>
          <w:b/>
          <w:highlight w:val="yellow"/>
        </w:rPr>
        <w:t>2</w:t>
      </w:r>
      <w:r w:rsidR="00467BE5" w:rsidRPr="005C6789">
        <w:rPr>
          <w:rFonts w:asciiTheme="minorHAnsi" w:hAnsiTheme="minorHAnsi" w:cstheme="minorHAnsi"/>
          <w:bCs/>
          <w:highlight w:val="yellow"/>
        </w:rPr>
        <w:t>)</w:t>
      </w:r>
      <w:r w:rsidR="004E7DB4" w:rsidRPr="005C6789">
        <w:rPr>
          <w:rFonts w:asciiTheme="minorHAnsi" w:hAnsiTheme="minorHAnsi" w:cstheme="minorHAnsi"/>
          <w:bCs/>
          <w:highlight w:val="yellow"/>
        </w:rPr>
        <w:t>.</w:t>
      </w:r>
      <w:r w:rsidR="00526465" w:rsidRPr="005C6789">
        <w:rPr>
          <w:rFonts w:asciiTheme="minorHAnsi" w:hAnsiTheme="minorHAnsi" w:cstheme="minorHAnsi"/>
          <w:bCs/>
          <w:highlight w:val="yellow"/>
        </w:rPr>
        <w:t xml:space="preserve"> </w:t>
      </w:r>
    </w:p>
    <w:p w14:paraId="0D80A961"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22FE3159" w14:textId="6E5EB048" w:rsidR="00C71E52" w:rsidRDefault="00C71E52" w:rsidP="00DB0294">
      <w:pPr>
        <w:pStyle w:val="NormalWeb"/>
        <w:numPr>
          <w:ilvl w:val="2"/>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While measuring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 xml:space="preserve">OD, place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 xml:space="preserve">flasks back in the incubator to ensure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gonococci remain viable.</w:t>
      </w:r>
    </w:p>
    <w:p w14:paraId="1F0D9B49"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0CB7F130" w14:textId="5063C725" w:rsidR="00C71E52" w:rsidRDefault="00C71E52"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Calculate the correct amount of dilution required to bring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cultures to OD</w:t>
      </w:r>
      <w:r w:rsidRPr="005C6789">
        <w:rPr>
          <w:rFonts w:asciiTheme="minorHAnsi" w:hAnsiTheme="minorHAnsi" w:cstheme="minorHAnsi"/>
          <w:bCs/>
          <w:highlight w:val="yellow"/>
          <w:vertAlign w:val="subscript"/>
        </w:rPr>
        <w:t>600</w:t>
      </w:r>
      <w:r w:rsidRPr="005C6789">
        <w:rPr>
          <w:rFonts w:asciiTheme="minorHAnsi" w:hAnsiTheme="minorHAnsi" w:cstheme="minorHAnsi"/>
          <w:bCs/>
          <w:highlight w:val="yellow"/>
        </w:rPr>
        <w:t xml:space="preserve"> = 0.02. The </w:t>
      </w:r>
      <w:r w:rsidRPr="005C6789">
        <w:rPr>
          <w:rFonts w:asciiTheme="minorHAnsi" w:hAnsiTheme="minorHAnsi" w:cstheme="minorHAnsi"/>
          <w:bCs/>
          <w:highlight w:val="yellow"/>
        </w:rPr>
        <w:lastRenderedPageBreak/>
        <w:t>10</w:t>
      </w:r>
      <w:r w:rsidR="00D9716D" w:rsidRPr="005C6789">
        <w:rPr>
          <w:rFonts w:asciiTheme="minorHAnsi" w:hAnsiTheme="minorHAnsi" w:cstheme="minorHAnsi"/>
          <w:bCs/>
          <w:highlight w:val="yellow"/>
        </w:rPr>
        <w:t>x</w:t>
      </w:r>
      <w:r w:rsidRPr="005C6789">
        <w:rPr>
          <w:rFonts w:asciiTheme="minorHAnsi" w:hAnsiTheme="minorHAnsi" w:cstheme="minorHAnsi"/>
          <w:bCs/>
          <w:highlight w:val="yellow"/>
        </w:rPr>
        <w:t xml:space="preserve"> premixes have a negligible effect on OD and can be omitted from calculation.</w:t>
      </w:r>
    </w:p>
    <w:p w14:paraId="385516D0"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07AC72DB" w14:textId="28DCC506" w:rsidR="00C71E52" w:rsidRDefault="00C71E52"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Dilute cultures with CDM in small culture tubes and add </w:t>
      </w:r>
      <w:proofErr w:type="gramStart"/>
      <w:r w:rsidR="00B1540A" w:rsidRPr="005C6789">
        <w:rPr>
          <w:rFonts w:asciiTheme="minorHAnsi" w:hAnsiTheme="minorHAnsi" w:cstheme="minorHAnsi"/>
          <w:bCs/>
          <w:highlight w:val="yellow"/>
        </w:rPr>
        <w:t>sufficient</w:t>
      </w:r>
      <w:proofErr w:type="gramEnd"/>
      <w:r w:rsidR="00B1540A" w:rsidRPr="005C6789">
        <w:rPr>
          <w:rFonts w:asciiTheme="minorHAnsi" w:hAnsiTheme="minorHAnsi" w:cstheme="minorHAnsi"/>
          <w:bCs/>
          <w:highlight w:val="yellow"/>
        </w:rPr>
        <w:t xml:space="preserve"> volume to dilute </w:t>
      </w:r>
      <w:r w:rsidR="00D9716D">
        <w:rPr>
          <w:rFonts w:asciiTheme="minorHAnsi" w:hAnsiTheme="minorHAnsi" w:cstheme="minorHAnsi"/>
          <w:bCs/>
          <w:highlight w:val="yellow"/>
        </w:rPr>
        <w:t xml:space="preserve">the </w:t>
      </w:r>
      <w:r w:rsidR="00B1540A" w:rsidRPr="005C6789">
        <w:rPr>
          <w:rFonts w:asciiTheme="minorHAnsi" w:hAnsiTheme="minorHAnsi" w:cstheme="minorHAnsi"/>
          <w:bCs/>
          <w:highlight w:val="yellow"/>
        </w:rPr>
        <w:t>10</w:t>
      </w:r>
      <w:r w:rsidR="00D9716D" w:rsidRPr="005C6789">
        <w:rPr>
          <w:rFonts w:asciiTheme="minorHAnsi" w:hAnsiTheme="minorHAnsi" w:cstheme="minorHAnsi"/>
          <w:bCs/>
          <w:highlight w:val="yellow"/>
        </w:rPr>
        <w:t>x</w:t>
      </w:r>
      <w:r w:rsidR="00B1540A" w:rsidRPr="005C6789">
        <w:rPr>
          <w:rFonts w:asciiTheme="minorHAnsi" w:hAnsiTheme="minorHAnsi" w:cstheme="minorHAnsi"/>
          <w:bCs/>
          <w:highlight w:val="yellow"/>
        </w:rPr>
        <w:t xml:space="preserve"> premixes to 1</w:t>
      </w:r>
      <w:r w:rsidR="00D9716D" w:rsidRPr="005C6789">
        <w:rPr>
          <w:rFonts w:asciiTheme="minorHAnsi" w:hAnsiTheme="minorHAnsi" w:cstheme="minorHAnsi"/>
          <w:bCs/>
          <w:highlight w:val="yellow"/>
        </w:rPr>
        <w:t>x</w:t>
      </w:r>
      <w:r w:rsidR="00B1540A" w:rsidRPr="005C6789">
        <w:rPr>
          <w:rFonts w:asciiTheme="minorHAnsi" w:hAnsiTheme="minorHAnsi" w:cstheme="minorHAnsi"/>
          <w:bCs/>
          <w:highlight w:val="yellow"/>
        </w:rPr>
        <w:t xml:space="preserve"> in the plate</w:t>
      </w:r>
      <w:r w:rsidRPr="005C6789">
        <w:rPr>
          <w:rFonts w:asciiTheme="minorHAnsi" w:hAnsiTheme="minorHAnsi" w:cstheme="minorHAnsi"/>
          <w:bCs/>
          <w:highlight w:val="yellow"/>
        </w:rPr>
        <w:t xml:space="preserve">. If a plate warmer is available, keep the plate at 37 </w:t>
      </w:r>
      <w:r w:rsidR="00842FE6" w:rsidRPr="00935109">
        <w:rPr>
          <w:rFonts w:asciiTheme="minorHAnsi" w:hAnsiTheme="minorHAnsi" w:cstheme="minorHAnsi"/>
          <w:bCs/>
          <w:highlight w:val="yellow"/>
        </w:rPr>
        <w:t>°</w:t>
      </w:r>
      <w:r w:rsidRPr="005C6789">
        <w:rPr>
          <w:rFonts w:asciiTheme="minorHAnsi" w:hAnsiTheme="minorHAnsi" w:cstheme="minorHAnsi"/>
          <w:bCs/>
          <w:highlight w:val="yellow"/>
        </w:rPr>
        <w:t>C while working.</w:t>
      </w:r>
    </w:p>
    <w:p w14:paraId="0F6F8ADD"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7DBEDE0F" w14:textId="387F2DCE" w:rsidR="00C71E52" w:rsidRPr="005C6789" w:rsidRDefault="00C71E52" w:rsidP="00DB0294">
      <w:pPr>
        <w:pStyle w:val="NormalWeb"/>
        <w:numPr>
          <w:ilvl w:val="1"/>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highlight w:val="yellow"/>
        </w:rPr>
        <w:t>Incubate the plate for 8</w:t>
      </w:r>
      <w:r w:rsidR="00842FE6" w:rsidRPr="00935109">
        <w:rPr>
          <w:rFonts w:asciiTheme="minorHAnsi" w:hAnsiTheme="minorHAnsi" w:cstheme="minorHAnsi"/>
          <w:bCs/>
          <w:highlight w:val="yellow"/>
        </w:rPr>
        <w:t>–</w:t>
      </w:r>
      <w:r w:rsidRPr="005C6789">
        <w:rPr>
          <w:rFonts w:asciiTheme="minorHAnsi" w:hAnsiTheme="minorHAnsi" w:cstheme="minorHAnsi"/>
          <w:bCs/>
          <w:highlight w:val="yellow"/>
        </w:rPr>
        <w:t>12 h with shaking</w:t>
      </w:r>
      <w:r w:rsidR="003B32E9" w:rsidRPr="005C6789">
        <w:rPr>
          <w:rFonts w:asciiTheme="minorHAnsi" w:hAnsiTheme="minorHAnsi" w:cstheme="minorHAnsi"/>
          <w:bCs/>
          <w:highlight w:val="yellow"/>
        </w:rPr>
        <w:t xml:space="preserve"> in a plate reader</w:t>
      </w:r>
      <w:r w:rsidRPr="005C6789">
        <w:rPr>
          <w:rFonts w:asciiTheme="minorHAnsi" w:hAnsiTheme="minorHAnsi" w:cstheme="minorHAnsi"/>
          <w:bCs/>
          <w:highlight w:val="yellow"/>
        </w:rPr>
        <w:t>, taking OD</w:t>
      </w:r>
      <w:r w:rsidRPr="005C6789">
        <w:rPr>
          <w:rFonts w:asciiTheme="minorHAnsi" w:hAnsiTheme="minorHAnsi" w:cstheme="minorHAnsi"/>
          <w:bCs/>
          <w:highlight w:val="yellow"/>
          <w:vertAlign w:val="subscript"/>
        </w:rPr>
        <w:t>600</w:t>
      </w:r>
      <w:r w:rsidRPr="005C6789">
        <w:rPr>
          <w:rFonts w:asciiTheme="minorHAnsi" w:hAnsiTheme="minorHAnsi" w:cstheme="minorHAnsi"/>
          <w:bCs/>
          <w:highlight w:val="yellow"/>
        </w:rPr>
        <w:t xml:space="preserve"> measurements at </w:t>
      </w:r>
      <w:r w:rsidR="007C2001" w:rsidRPr="005C6789">
        <w:rPr>
          <w:rFonts w:asciiTheme="minorHAnsi" w:hAnsiTheme="minorHAnsi" w:cstheme="minorHAnsi"/>
          <w:bCs/>
          <w:highlight w:val="yellow"/>
        </w:rPr>
        <w:t>desired intervals.</w:t>
      </w:r>
      <w:r w:rsidR="007C2001" w:rsidRPr="005C6789">
        <w:rPr>
          <w:rFonts w:asciiTheme="minorHAnsi" w:hAnsiTheme="minorHAnsi" w:cstheme="minorHAnsi"/>
          <w:bCs/>
        </w:rPr>
        <w:t xml:space="preserve"> </w:t>
      </w:r>
    </w:p>
    <w:p w14:paraId="1E59EB3C" w14:textId="77777777" w:rsidR="00CA1A83" w:rsidRPr="005C6789" w:rsidRDefault="00CA1A83" w:rsidP="00DB0294">
      <w:pPr>
        <w:pStyle w:val="NormalWeb"/>
        <w:spacing w:before="0" w:beforeAutospacing="0" w:after="0" w:afterAutospacing="0"/>
        <w:ind w:left="720" w:hanging="720"/>
        <w:rPr>
          <w:rFonts w:asciiTheme="minorHAnsi" w:hAnsiTheme="minorHAnsi" w:cstheme="minorHAnsi"/>
          <w:bCs/>
        </w:rPr>
      </w:pPr>
    </w:p>
    <w:p w14:paraId="7AA22FBD" w14:textId="24C7D5CF" w:rsidR="00CA1A83" w:rsidRPr="005C6789" w:rsidRDefault="00CA1A83" w:rsidP="00DB0294">
      <w:pPr>
        <w:pStyle w:val="NormalWeb"/>
        <w:numPr>
          <w:ilvl w:val="0"/>
          <w:numId w:val="31"/>
        </w:numPr>
        <w:spacing w:before="0" w:beforeAutospacing="0" w:after="0" w:afterAutospacing="0"/>
        <w:rPr>
          <w:rFonts w:asciiTheme="minorHAnsi" w:hAnsiTheme="minorHAnsi" w:cstheme="minorHAnsi"/>
          <w:b/>
          <w:highlight w:val="yellow"/>
        </w:rPr>
      </w:pPr>
      <w:r w:rsidRPr="005C6789">
        <w:rPr>
          <w:rFonts w:asciiTheme="minorHAnsi" w:hAnsiTheme="minorHAnsi" w:cstheme="minorHAnsi"/>
          <w:b/>
          <w:highlight w:val="yellow"/>
        </w:rPr>
        <w:t>Detection of ligand binding by outer membrane metal transporters</w:t>
      </w:r>
    </w:p>
    <w:p w14:paraId="3B0E68C9" w14:textId="77777777" w:rsidR="00CA1A83" w:rsidRPr="005C6789" w:rsidRDefault="00CA1A83" w:rsidP="00DB0294">
      <w:pPr>
        <w:pStyle w:val="NormalWeb"/>
        <w:spacing w:before="0" w:beforeAutospacing="0" w:after="0" w:afterAutospacing="0"/>
        <w:ind w:left="720" w:hanging="720"/>
        <w:rPr>
          <w:rFonts w:asciiTheme="minorHAnsi" w:hAnsiTheme="minorHAnsi" w:cstheme="minorHAnsi"/>
          <w:b/>
          <w:highlight w:val="yellow"/>
        </w:rPr>
      </w:pPr>
    </w:p>
    <w:p w14:paraId="32D6BC10" w14:textId="5F8B9582" w:rsidR="00902F00" w:rsidRDefault="00CA1A83"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Treat cultures as desired </w:t>
      </w:r>
      <w:r w:rsidR="0077315E" w:rsidRPr="005C6789">
        <w:rPr>
          <w:rFonts w:asciiTheme="minorHAnsi" w:hAnsiTheme="minorHAnsi" w:cstheme="minorHAnsi"/>
          <w:bCs/>
          <w:highlight w:val="yellow"/>
        </w:rPr>
        <w:t xml:space="preserve">as </w:t>
      </w:r>
      <w:r w:rsidRPr="005C6789">
        <w:rPr>
          <w:rFonts w:asciiTheme="minorHAnsi" w:hAnsiTheme="minorHAnsi" w:cstheme="minorHAnsi"/>
          <w:bCs/>
          <w:highlight w:val="yellow"/>
        </w:rPr>
        <w:t>in step 5.1, then incubate with shaking for 4 h.</w:t>
      </w:r>
    </w:p>
    <w:p w14:paraId="0E02B6C3"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72F991DE" w14:textId="0683D03D" w:rsidR="00CA1A83" w:rsidRDefault="00DB0294" w:rsidP="00DB0294">
      <w:pPr>
        <w:pStyle w:val="NormalWeb"/>
        <w:numPr>
          <w:ilvl w:val="1"/>
          <w:numId w:val="31"/>
        </w:numPr>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S</w:t>
      </w:r>
      <w:r w:rsidR="00CA1A83" w:rsidRPr="005C6789">
        <w:rPr>
          <w:rFonts w:asciiTheme="minorHAnsi" w:hAnsiTheme="minorHAnsi" w:cstheme="minorHAnsi"/>
          <w:bCs/>
          <w:highlight w:val="yellow"/>
        </w:rPr>
        <w:t xml:space="preserve">hortly before the 4 h mark, cut </w:t>
      </w:r>
      <w:r w:rsidR="00842FE6" w:rsidRPr="00935109">
        <w:rPr>
          <w:rFonts w:asciiTheme="minorHAnsi" w:hAnsiTheme="minorHAnsi" w:cstheme="minorHAnsi"/>
          <w:bCs/>
          <w:highlight w:val="yellow"/>
        </w:rPr>
        <w:t>three</w:t>
      </w:r>
      <w:r w:rsidR="00842FE6" w:rsidRPr="005C6789">
        <w:rPr>
          <w:rFonts w:asciiTheme="minorHAnsi" w:hAnsiTheme="minorHAnsi" w:cstheme="minorHAnsi"/>
          <w:bCs/>
          <w:highlight w:val="yellow"/>
        </w:rPr>
        <w:t xml:space="preserve"> </w:t>
      </w:r>
      <w:r w:rsidR="00CA1A83" w:rsidRPr="005C6789">
        <w:rPr>
          <w:rFonts w:asciiTheme="minorHAnsi" w:hAnsiTheme="minorHAnsi" w:cstheme="minorHAnsi"/>
          <w:bCs/>
          <w:highlight w:val="yellow"/>
        </w:rPr>
        <w:t xml:space="preserve">pieces of </w:t>
      </w:r>
      <w:r w:rsidR="005C6789">
        <w:rPr>
          <w:rFonts w:asciiTheme="minorHAnsi" w:hAnsiTheme="minorHAnsi" w:cstheme="minorHAnsi"/>
          <w:bCs/>
          <w:highlight w:val="yellow"/>
        </w:rPr>
        <w:t>filter</w:t>
      </w:r>
      <w:r w:rsidR="00CA1A83" w:rsidRPr="005C6789">
        <w:rPr>
          <w:rFonts w:asciiTheme="minorHAnsi" w:hAnsiTheme="minorHAnsi" w:cstheme="minorHAnsi"/>
          <w:bCs/>
          <w:highlight w:val="yellow"/>
        </w:rPr>
        <w:t xml:space="preserve"> paper </w:t>
      </w:r>
      <w:r w:rsidR="00600EDA" w:rsidRPr="005C6789">
        <w:rPr>
          <w:rFonts w:asciiTheme="minorHAnsi" w:hAnsiTheme="minorHAnsi" w:cstheme="minorHAnsi"/>
          <w:bCs/>
          <w:highlight w:val="yellow"/>
        </w:rPr>
        <w:t>and a piece of nitrocellulose to the approximate size needed to fit into a dot blot apparatus</w:t>
      </w:r>
      <w:r w:rsidR="00C23ECE" w:rsidRPr="005C6789">
        <w:rPr>
          <w:rFonts w:asciiTheme="minorHAnsi" w:hAnsiTheme="minorHAnsi" w:cstheme="minorHAnsi"/>
          <w:bCs/>
          <w:highlight w:val="yellow"/>
        </w:rPr>
        <w:t xml:space="preserve"> (</w:t>
      </w:r>
      <w:r w:rsidR="002468EE" w:rsidRPr="002468EE">
        <w:rPr>
          <w:rFonts w:asciiTheme="minorHAnsi" w:hAnsiTheme="minorHAnsi" w:cstheme="minorHAnsi"/>
          <w:b/>
          <w:highlight w:val="yellow"/>
        </w:rPr>
        <w:t>Supplemental Figure</w:t>
      </w:r>
      <w:r w:rsidR="00C23ECE" w:rsidRPr="002468EE">
        <w:rPr>
          <w:rFonts w:asciiTheme="minorHAnsi" w:hAnsiTheme="minorHAnsi" w:cstheme="minorHAnsi"/>
          <w:b/>
          <w:highlight w:val="yellow"/>
        </w:rPr>
        <w:t xml:space="preserve"> 3</w:t>
      </w:r>
      <w:r w:rsidR="00C23ECE" w:rsidRPr="005C6789">
        <w:rPr>
          <w:rFonts w:asciiTheme="minorHAnsi" w:hAnsiTheme="minorHAnsi" w:cstheme="minorHAnsi"/>
          <w:bCs/>
          <w:highlight w:val="yellow"/>
        </w:rPr>
        <w:t>)</w:t>
      </w:r>
      <w:r w:rsidR="00600EDA" w:rsidRPr="005C6789">
        <w:rPr>
          <w:rFonts w:asciiTheme="minorHAnsi" w:hAnsiTheme="minorHAnsi" w:cstheme="minorHAnsi"/>
          <w:bCs/>
          <w:highlight w:val="yellow"/>
        </w:rPr>
        <w:t>. Presoak the nitrocellulose in deionized water, then assemble the apparatus</w:t>
      </w:r>
      <w:r w:rsidR="00C23ECE" w:rsidRPr="005C6789">
        <w:rPr>
          <w:rFonts w:asciiTheme="minorHAnsi" w:hAnsiTheme="minorHAnsi" w:cstheme="minorHAnsi"/>
          <w:bCs/>
          <w:highlight w:val="yellow"/>
        </w:rPr>
        <w:t xml:space="preserve"> with </w:t>
      </w:r>
      <w:r w:rsidR="005C6789">
        <w:rPr>
          <w:rFonts w:asciiTheme="minorHAnsi" w:hAnsiTheme="minorHAnsi" w:cstheme="minorHAnsi"/>
          <w:bCs/>
          <w:highlight w:val="yellow"/>
        </w:rPr>
        <w:t>filter</w:t>
      </w:r>
      <w:r w:rsidR="00C23ECE" w:rsidRPr="005C6789">
        <w:rPr>
          <w:rFonts w:asciiTheme="minorHAnsi" w:hAnsiTheme="minorHAnsi" w:cstheme="minorHAnsi"/>
          <w:bCs/>
          <w:highlight w:val="yellow"/>
        </w:rPr>
        <w:t xml:space="preserve"> paper below </w:t>
      </w:r>
      <w:r w:rsidR="00D9716D">
        <w:rPr>
          <w:rFonts w:asciiTheme="minorHAnsi" w:hAnsiTheme="minorHAnsi" w:cstheme="minorHAnsi"/>
          <w:bCs/>
          <w:highlight w:val="yellow"/>
        </w:rPr>
        <w:t xml:space="preserve">the </w:t>
      </w:r>
      <w:r w:rsidR="00C23ECE" w:rsidRPr="005C6789">
        <w:rPr>
          <w:rFonts w:asciiTheme="minorHAnsi" w:hAnsiTheme="minorHAnsi" w:cstheme="minorHAnsi"/>
          <w:bCs/>
          <w:highlight w:val="yellow"/>
        </w:rPr>
        <w:t>nitrocellulose.</w:t>
      </w:r>
    </w:p>
    <w:p w14:paraId="47D1E4CC"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6B5DEC9A" w14:textId="5CF97966" w:rsidR="00600EDA" w:rsidRDefault="00600EDA"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At 4 h, record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 xml:space="preserve">cell densities and standardize to an appropriate final density. </w:t>
      </w:r>
      <w:r w:rsidR="00D9716D">
        <w:rPr>
          <w:rFonts w:asciiTheme="minorHAnsi" w:hAnsiTheme="minorHAnsi" w:cstheme="minorHAnsi"/>
          <w:bCs/>
          <w:highlight w:val="yellow"/>
        </w:rPr>
        <w:t>It is</w:t>
      </w:r>
      <w:r w:rsidR="00D9716D" w:rsidRPr="005C6789">
        <w:rPr>
          <w:rFonts w:asciiTheme="minorHAnsi" w:hAnsiTheme="minorHAnsi" w:cstheme="minorHAnsi"/>
          <w:bCs/>
          <w:highlight w:val="yellow"/>
        </w:rPr>
        <w:t xml:space="preserve"> </w:t>
      </w:r>
      <w:r w:rsidRPr="005C6789">
        <w:rPr>
          <w:rFonts w:asciiTheme="minorHAnsi" w:hAnsiTheme="minorHAnsi" w:cstheme="minorHAnsi"/>
          <w:bCs/>
          <w:highlight w:val="yellow"/>
        </w:rPr>
        <w:t>recommend</w:t>
      </w:r>
      <w:r w:rsidR="00D9716D">
        <w:rPr>
          <w:rFonts w:asciiTheme="minorHAnsi" w:hAnsiTheme="minorHAnsi" w:cstheme="minorHAnsi"/>
          <w:bCs/>
          <w:highlight w:val="yellow"/>
        </w:rPr>
        <w:t>ed to use</w:t>
      </w:r>
      <w:r w:rsidRPr="005C6789">
        <w:rPr>
          <w:rFonts w:asciiTheme="minorHAnsi" w:hAnsiTheme="minorHAnsi" w:cstheme="minorHAnsi"/>
          <w:bCs/>
          <w:highlight w:val="yellow"/>
        </w:rPr>
        <w:t xml:space="preserve"> ~10% of the density used for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 xml:space="preserve">preparation of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cell lysates in step 5.</w:t>
      </w:r>
      <w:r w:rsidR="004E7DB4" w:rsidRPr="005C6789">
        <w:rPr>
          <w:rFonts w:asciiTheme="minorHAnsi" w:hAnsiTheme="minorHAnsi" w:cstheme="minorHAnsi"/>
          <w:bCs/>
          <w:highlight w:val="yellow"/>
        </w:rPr>
        <w:t xml:space="preserve"> </w:t>
      </w:r>
      <w:r w:rsidR="00D9716D">
        <w:rPr>
          <w:rFonts w:asciiTheme="minorHAnsi" w:hAnsiTheme="minorHAnsi" w:cstheme="minorHAnsi"/>
          <w:bCs/>
          <w:highlight w:val="yellow"/>
        </w:rPr>
        <w:t>For example, if using</w:t>
      </w:r>
      <w:r w:rsidR="004E7DB4" w:rsidRPr="005C6789">
        <w:rPr>
          <w:rFonts w:asciiTheme="minorHAnsi" w:hAnsiTheme="minorHAnsi" w:cstheme="minorHAnsi"/>
          <w:bCs/>
          <w:highlight w:val="yellow"/>
        </w:rPr>
        <w:t xml:space="preserve"> 100 KU in 1 mL for </w:t>
      </w:r>
      <w:r w:rsidR="00D9716D">
        <w:rPr>
          <w:rFonts w:asciiTheme="minorHAnsi" w:hAnsiTheme="minorHAnsi" w:cstheme="minorHAnsi"/>
          <w:bCs/>
          <w:highlight w:val="yellow"/>
        </w:rPr>
        <w:t xml:space="preserve">the </w:t>
      </w:r>
      <w:r w:rsidR="004E7DB4" w:rsidRPr="005C6789">
        <w:rPr>
          <w:rFonts w:asciiTheme="minorHAnsi" w:hAnsiTheme="minorHAnsi" w:cstheme="minorHAnsi"/>
          <w:bCs/>
          <w:highlight w:val="yellow"/>
        </w:rPr>
        <w:t xml:space="preserve">lysates, this means ~10 KU in 1 mL for these blots. The calculation is otherwise the same as described in 5.3.1, and cultures are added directly to </w:t>
      </w:r>
      <w:r w:rsidR="00D9716D">
        <w:rPr>
          <w:rFonts w:asciiTheme="minorHAnsi" w:hAnsiTheme="minorHAnsi" w:cstheme="minorHAnsi"/>
          <w:bCs/>
          <w:highlight w:val="yellow"/>
        </w:rPr>
        <w:t xml:space="preserve">the </w:t>
      </w:r>
      <w:r w:rsidR="004E7DB4" w:rsidRPr="005C6789">
        <w:rPr>
          <w:rFonts w:asciiTheme="minorHAnsi" w:hAnsiTheme="minorHAnsi" w:cstheme="minorHAnsi"/>
          <w:bCs/>
          <w:highlight w:val="yellow"/>
        </w:rPr>
        <w:t>nitrocellulose in the calculated volumes rather than made into lysates.</w:t>
      </w:r>
    </w:p>
    <w:p w14:paraId="0BED0E5E"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0D4AD300" w14:textId="69B3265A" w:rsidR="00600EDA" w:rsidRDefault="003B32E9"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Pipet </w:t>
      </w:r>
      <w:r w:rsidR="00600EDA" w:rsidRPr="005C6789">
        <w:rPr>
          <w:rFonts w:asciiTheme="minorHAnsi" w:hAnsiTheme="minorHAnsi" w:cstheme="minorHAnsi"/>
          <w:bCs/>
          <w:highlight w:val="yellow"/>
        </w:rPr>
        <w:t xml:space="preserve">cell cultures </w:t>
      </w:r>
      <w:r w:rsidRPr="005C6789">
        <w:rPr>
          <w:rFonts w:asciiTheme="minorHAnsi" w:hAnsiTheme="minorHAnsi" w:cstheme="minorHAnsi"/>
          <w:bCs/>
          <w:highlight w:val="yellow"/>
        </w:rPr>
        <w:t>on</w:t>
      </w:r>
      <w:r w:rsidR="00600EDA" w:rsidRPr="005C6789">
        <w:rPr>
          <w:rFonts w:asciiTheme="minorHAnsi" w:hAnsiTheme="minorHAnsi" w:cstheme="minorHAnsi"/>
          <w:bCs/>
          <w:highlight w:val="yellow"/>
        </w:rPr>
        <w:t xml:space="preserve">to </w:t>
      </w:r>
      <w:r w:rsidR="00D9716D">
        <w:rPr>
          <w:rFonts w:asciiTheme="minorHAnsi" w:hAnsiTheme="minorHAnsi" w:cstheme="minorHAnsi"/>
          <w:bCs/>
          <w:highlight w:val="yellow"/>
        </w:rPr>
        <w:t xml:space="preserve">the </w:t>
      </w:r>
      <w:r w:rsidR="00600EDA" w:rsidRPr="005C6789">
        <w:rPr>
          <w:rFonts w:asciiTheme="minorHAnsi" w:hAnsiTheme="minorHAnsi" w:cstheme="minorHAnsi"/>
          <w:bCs/>
          <w:highlight w:val="yellow"/>
        </w:rPr>
        <w:t xml:space="preserve">nitrocellulose and allow </w:t>
      </w:r>
      <w:proofErr w:type="gramStart"/>
      <w:r w:rsidR="00600EDA" w:rsidRPr="005C6789">
        <w:rPr>
          <w:rFonts w:asciiTheme="minorHAnsi" w:hAnsiTheme="minorHAnsi" w:cstheme="minorHAnsi"/>
          <w:bCs/>
          <w:highlight w:val="yellow"/>
        </w:rPr>
        <w:t>sufficient</w:t>
      </w:r>
      <w:proofErr w:type="gramEnd"/>
      <w:r w:rsidR="00600EDA" w:rsidRPr="005C6789">
        <w:rPr>
          <w:rFonts w:asciiTheme="minorHAnsi" w:hAnsiTheme="minorHAnsi" w:cstheme="minorHAnsi"/>
          <w:bCs/>
          <w:highlight w:val="yellow"/>
        </w:rPr>
        <w:t xml:space="preserve"> time for </w:t>
      </w:r>
      <w:r w:rsidR="00D9716D">
        <w:rPr>
          <w:rFonts w:asciiTheme="minorHAnsi" w:hAnsiTheme="minorHAnsi" w:cstheme="minorHAnsi"/>
          <w:bCs/>
          <w:highlight w:val="yellow"/>
        </w:rPr>
        <w:t xml:space="preserve">the </w:t>
      </w:r>
      <w:r w:rsidR="005C6789">
        <w:rPr>
          <w:rFonts w:asciiTheme="minorHAnsi" w:hAnsiTheme="minorHAnsi" w:cstheme="minorHAnsi"/>
          <w:bCs/>
          <w:highlight w:val="yellow"/>
        </w:rPr>
        <w:t>filter</w:t>
      </w:r>
      <w:r w:rsidR="00600EDA" w:rsidRPr="005C6789">
        <w:rPr>
          <w:rFonts w:asciiTheme="minorHAnsi" w:hAnsiTheme="minorHAnsi" w:cstheme="minorHAnsi"/>
          <w:bCs/>
          <w:highlight w:val="yellow"/>
        </w:rPr>
        <w:t xml:space="preserve"> paper to </w:t>
      </w:r>
      <w:r w:rsidRPr="005C6789">
        <w:rPr>
          <w:rFonts w:asciiTheme="minorHAnsi" w:hAnsiTheme="minorHAnsi" w:cstheme="minorHAnsi"/>
          <w:bCs/>
          <w:highlight w:val="yellow"/>
        </w:rPr>
        <w:t>absorb</w:t>
      </w:r>
      <w:r w:rsidR="00600EDA" w:rsidRPr="005C6789">
        <w:rPr>
          <w:rFonts w:asciiTheme="minorHAnsi" w:hAnsiTheme="minorHAnsi" w:cstheme="minorHAnsi"/>
          <w:bCs/>
          <w:highlight w:val="yellow"/>
        </w:rPr>
        <w:t xml:space="preserve"> all </w:t>
      </w:r>
      <w:r w:rsidR="00D9716D">
        <w:rPr>
          <w:rFonts w:asciiTheme="minorHAnsi" w:hAnsiTheme="minorHAnsi" w:cstheme="minorHAnsi"/>
          <w:bCs/>
          <w:highlight w:val="yellow"/>
        </w:rPr>
        <w:t xml:space="preserve">the </w:t>
      </w:r>
      <w:r w:rsidR="00600EDA" w:rsidRPr="005C6789">
        <w:rPr>
          <w:rFonts w:asciiTheme="minorHAnsi" w:hAnsiTheme="minorHAnsi" w:cstheme="minorHAnsi"/>
          <w:bCs/>
          <w:highlight w:val="yellow"/>
        </w:rPr>
        <w:t>liquid.</w:t>
      </w:r>
    </w:p>
    <w:p w14:paraId="15CC0271"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0A8D4EA4" w14:textId="06B01835" w:rsidR="00600EDA" w:rsidRDefault="00600EDA"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Disassemble the apparatus</w:t>
      </w:r>
      <w:r w:rsidR="003B32E9" w:rsidRPr="005C6789">
        <w:rPr>
          <w:rFonts w:asciiTheme="minorHAnsi" w:hAnsiTheme="minorHAnsi" w:cstheme="minorHAnsi"/>
          <w:bCs/>
          <w:highlight w:val="yellow"/>
        </w:rPr>
        <w:t>, allow the blot to dry,</w:t>
      </w:r>
      <w:r w:rsidRPr="005C6789">
        <w:rPr>
          <w:rFonts w:asciiTheme="minorHAnsi" w:hAnsiTheme="minorHAnsi" w:cstheme="minorHAnsi"/>
          <w:bCs/>
          <w:highlight w:val="yellow"/>
        </w:rPr>
        <w:t xml:space="preserve"> and block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 xml:space="preserve">nitrocellulose membrane for 1 h in 5% bovine serum albumin or nonfat milk (w/v) in </w:t>
      </w:r>
      <w:r w:rsidR="00D9716D" w:rsidRPr="005C6789">
        <w:rPr>
          <w:rFonts w:asciiTheme="minorHAnsi" w:hAnsiTheme="minorHAnsi" w:cstheme="minorHAnsi"/>
          <w:bCs/>
          <w:highlight w:val="yellow"/>
        </w:rPr>
        <w:t>Tris</w:t>
      </w:r>
      <w:r w:rsidRPr="005C6789">
        <w:rPr>
          <w:rFonts w:asciiTheme="minorHAnsi" w:hAnsiTheme="minorHAnsi" w:cstheme="minorHAnsi"/>
          <w:bCs/>
          <w:highlight w:val="yellow"/>
        </w:rPr>
        <w:t>-buffered saline.</w:t>
      </w:r>
    </w:p>
    <w:p w14:paraId="63AE9783"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6A0EA06C" w14:textId="7C073592" w:rsidR="00600EDA" w:rsidRDefault="00DB0294" w:rsidP="00DB0294">
      <w:pPr>
        <w:pStyle w:val="NormalWeb"/>
        <w:numPr>
          <w:ilvl w:val="1"/>
          <w:numId w:val="31"/>
        </w:numPr>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R</w:t>
      </w:r>
      <w:r w:rsidR="00600EDA" w:rsidRPr="005C6789">
        <w:rPr>
          <w:rFonts w:asciiTheme="minorHAnsi" w:hAnsiTheme="minorHAnsi" w:cstheme="minorHAnsi"/>
          <w:bCs/>
          <w:highlight w:val="yellow"/>
        </w:rPr>
        <w:t xml:space="preserve">eassemble </w:t>
      </w:r>
      <w:r w:rsidR="00842FE6">
        <w:rPr>
          <w:rFonts w:asciiTheme="minorHAnsi" w:hAnsiTheme="minorHAnsi" w:cstheme="minorHAnsi"/>
          <w:bCs/>
          <w:highlight w:val="yellow"/>
        </w:rPr>
        <w:t xml:space="preserve">the </w:t>
      </w:r>
      <w:r w:rsidR="00600EDA" w:rsidRPr="005C6789">
        <w:rPr>
          <w:rFonts w:asciiTheme="minorHAnsi" w:hAnsiTheme="minorHAnsi" w:cstheme="minorHAnsi"/>
          <w:bCs/>
          <w:highlight w:val="yellow"/>
        </w:rPr>
        <w:t xml:space="preserve">dot blot apparatus, replacing </w:t>
      </w:r>
      <w:r w:rsidR="00842FE6">
        <w:rPr>
          <w:rFonts w:asciiTheme="minorHAnsi" w:hAnsiTheme="minorHAnsi" w:cstheme="minorHAnsi"/>
          <w:bCs/>
          <w:highlight w:val="yellow"/>
        </w:rPr>
        <w:t xml:space="preserve">the </w:t>
      </w:r>
      <w:r w:rsidR="005C6789">
        <w:rPr>
          <w:rFonts w:asciiTheme="minorHAnsi" w:hAnsiTheme="minorHAnsi" w:cstheme="minorHAnsi"/>
          <w:bCs/>
          <w:highlight w:val="yellow"/>
        </w:rPr>
        <w:t>filter</w:t>
      </w:r>
      <w:r w:rsidR="00600EDA" w:rsidRPr="005C6789">
        <w:rPr>
          <w:rFonts w:asciiTheme="minorHAnsi" w:hAnsiTheme="minorHAnsi" w:cstheme="minorHAnsi"/>
          <w:bCs/>
          <w:highlight w:val="yellow"/>
        </w:rPr>
        <w:t xml:space="preserve"> paper with </w:t>
      </w:r>
      <w:r w:rsidR="00842FE6" w:rsidRPr="00935109">
        <w:rPr>
          <w:rFonts w:asciiTheme="minorHAnsi" w:hAnsiTheme="minorHAnsi" w:cstheme="minorHAnsi"/>
          <w:bCs/>
          <w:highlight w:val="yellow"/>
        </w:rPr>
        <w:t>paraffin film</w:t>
      </w:r>
      <w:r w:rsidR="00842FE6" w:rsidRPr="005C6789">
        <w:rPr>
          <w:rFonts w:asciiTheme="minorHAnsi" w:hAnsiTheme="minorHAnsi" w:cstheme="minorHAnsi"/>
          <w:bCs/>
          <w:highlight w:val="yellow"/>
        </w:rPr>
        <w:t xml:space="preserve"> </w:t>
      </w:r>
      <w:r w:rsidR="00C92196" w:rsidRPr="005C6789">
        <w:rPr>
          <w:rFonts w:asciiTheme="minorHAnsi" w:hAnsiTheme="minorHAnsi" w:cstheme="minorHAnsi"/>
          <w:bCs/>
          <w:highlight w:val="yellow"/>
        </w:rPr>
        <w:t xml:space="preserve">to create a </w:t>
      </w:r>
      <w:r w:rsidR="003B32E9" w:rsidRPr="005C6789">
        <w:rPr>
          <w:rFonts w:asciiTheme="minorHAnsi" w:hAnsiTheme="minorHAnsi" w:cstheme="minorHAnsi"/>
          <w:bCs/>
          <w:highlight w:val="yellow"/>
        </w:rPr>
        <w:t xml:space="preserve">leak-proof </w:t>
      </w:r>
      <w:r w:rsidR="00C92196" w:rsidRPr="005C6789">
        <w:rPr>
          <w:rFonts w:asciiTheme="minorHAnsi" w:hAnsiTheme="minorHAnsi" w:cstheme="minorHAnsi"/>
          <w:bCs/>
          <w:highlight w:val="yellow"/>
        </w:rPr>
        <w:t>seal under the nitrocellulose.</w:t>
      </w:r>
    </w:p>
    <w:p w14:paraId="0A455EB5"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4E2D4DF0" w14:textId="6582ABF0" w:rsidR="00C92196" w:rsidRDefault="00C92196"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Dilute </w:t>
      </w:r>
      <w:r w:rsidR="00842FE6">
        <w:rPr>
          <w:rFonts w:asciiTheme="minorHAnsi" w:hAnsiTheme="minorHAnsi" w:cstheme="minorHAnsi"/>
          <w:bCs/>
          <w:highlight w:val="yellow"/>
        </w:rPr>
        <w:t xml:space="preserve">the </w:t>
      </w:r>
      <w:r w:rsidRPr="005C6789">
        <w:rPr>
          <w:rFonts w:asciiTheme="minorHAnsi" w:hAnsiTheme="minorHAnsi" w:cstheme="minorHAnsi"/>
          <w:bCs/>
          <w:highlight w:val="yellow"/>
        </w:rPr>
        <w:t xml:space="preserve">metal-binding ligand of interest to 0.2 </w:t>
      </w:r>
      <w:proofErr w:type="spellStart"/>
      <w:r w:rsidRPr="005C6789">
        <w:rPr>
          <w:rFonts w:asciiTheme="minorHAnsi" w:hAnsiTheme="minorHAnsi" w:cstheme="minorHAnsi"/>
          <w:bCs/>
          <w:highlight w:val="yellow"/>
        </w:rPr>
        <w:t>μM</w:t>
      </w:r>
      <w:proofErr w:type="spellEnd"/>
      <w:r w:rsidRPr="005C6789">
        <w:rPr>
          <w:rFonts w:asciiTheme="minorHAnsi" w:hAnsiTheme="minorHAnsi" w:cstheme="minorHAnsi"/>
          <w:bCs/>
          <w:highlight w:val="yellow"/>
        </w:rPr>
        <w:t xml:space="preserve"> in blocker and probe cells for 1 h.</w:t>
      </w:r>
    </w:p>
    <w:p w14:paraId="3A6E81E8"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3B13CFF2" w14:textId="608A51F2" w:rsidR="00C92196" w:rsidRPr="005C6789" w:rsidRDefault="00C92196"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Siphon off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 xml:space="preserve">liquid with a vacuum, wash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 xml:space="preserve">blot, then follow standard immunological procedures to develop </w:t>
      </w:r>
      <w:r w:rsidR="00D9716D">
        <w:rPr>
          <w:rFonts w:asciiTheme="minorHAnsi" w:hAnsiTheme="minorHAnsi" w:cstheme="minorHAnsi"/>
          <w:bCs/>
          <w:highlight w:val="yellow"/>
        </w:rPr>
        <w:t xml:space="preserve">the </w:t>
      </w:r>
      <w:r w:rsidRPr="005C6789">
        <w:rPr>
          <w:rFonts w:asciiTheme="minorHAnsi" w:hAnsiTheme="minorHAnsi" w:cstheme="minorHAnsi"/>
          <w:bCs/>
          <w:highlight w:val="yellow"/>
        </w:rPr>
        <w:t>signal</w:t>
      </w:r>
      <w:r w:rsidR="007504A3" w:rsidRPr="005C6789">
        <w:rPr>
          <w:rFonts w:asciiTheme="minorHAnsi" w:hAnsiTheme="minorHAnsi" w:cstheme="minorHAnsi"/>
          <w:bCs/>
          <w:highlight w:val="yellow"/>
        </w:rPr>
        <w:fldChar w:fldCharType="begin"/>
      </w:r>
      <w:r w:rsidR="00327D6C" w:rsidRPr="005C6789">
        <w:rPr>
          <w:rFonts w:asciiTheme="minorHAnsi" w:hAnsiTheme="minorHAnsi" w:cstheme="minorHAnsi"/>
          <w:bCs/>
          <w:highlight w:val="yellow"/>
        </w:rPr>
        <w:instrText xml:space="preserve"> ADDIN EN.CITE &lt;EndNote&gt;&lt;Cite&gt;&lt;Author&gt;Heinicke&lt;/Author&gt;&lt;Year&gt;1992&lt;/Year&gt;&lt;RecNum&gt;104&lt;/RecNum&gt;&lt;DisplayText&gt;&lt;style face="superscript"&gt;16&lt;/style&gt;&lt;/DisplayText&gt;&lt;record&gt;&lt;rec-number&gt;104&lt;/rec-number&gt;&lt;foreign-keys&gt;&lt;key app="EN" db-id="0pa0vdfve2er2mex5wdptptse5zvfavsfdvx" timestamp="1570308724" guid="3bb38f37-8041-4b0b-840a-c1d86e0fc6fe"&gt;104&lt;/key&gt;&lt;/foreign-keys&gt;&lt;ref-type name="Journal Article"&gt;17&lt;/ref-type&gt;&lt;contributors&gt;&lt;authors&gt;&lt;author&gt;Heinicke, E.&lt;/author&gt;&lt;author&gt;Kumar, U.&lt;/author&gt;&lt;author&gt;Munoz, D. G.&lt;/author&gt;&lt;/authors&gt;&lt;/contributors&gt;&lt;titles&gt;&lt;title&gt;Quantitative dot-blot assay for proteins using enhanced chemiluminescence&lt;/title&gt;&lt;secondary-title&gt;J Immunol Methods&lt;/secondary-title&gt;&lt;/titles&gt;&lt;periodical&gt;&lt;full-title&gt;J Immunol Methods&lt;/full-title&gt;&lt;/periodical&gt;&lt;pages&gt;227-36&lt;/pages&gt;&lt;volume&gt;152&lt;/volume&gt;&lt;number&gt;2&lt;/number&gt;&lt;keywords&gt;&lt;keyword&gt;Adrenal Glands&lt;/keyword&gt;&lt;keyword&gt;Animals&lt;/keyword&gt;&lt;keyword&gt;Blotting, Western&lt;/keyword&gt;&lt;keyword&gt;Brain Chemistry&lt;/keyword&gt;&lt;keyword&gt;Chromogranin A&lt;/keyword&gt;&lt;keyword&gt;Chromogranins&lt;/keyword&gt;&lt;keyword&gt;Horseradish Peroxidase&lt;/keyword&gt;&lt;keyword&gt;Humans&lt;/keyword&gt;&lt;keyword&gt;Immunoenzyme Techniques&lt;/keyword&gt;&lt;keyword&gt;Luminescent Measurements&lt;/keyword&gt;&lt;keyword&gt;Luminol&lt;/keyword&gt;&lt;keyword&gt;Parvalbumins&lt;/keyword&gt;&lt;keyword&gt;Reproducibility of Results&lt;/keyword&gt;&lt;keyword&gt;Sensitivity and Specificity&lt;/keyword&gt;&lt;keyword&gt;Serum Albumin&lt;/keyword&gt;&lt;/keywords&gt;&lt;dates&gt;&lt;year&gt;1992&lt;/year&gt;&lt;pub-dates&gt;&lt;date&gt;Aug&lt;/date&gt;&lt;/pub-dates&gt;&lt;/dates&gt;&lt;isbn&gt;0022-1759&lt;/isbn&gt;&lt;accession-num&gt;1500732&lt;/accession-num&gt;&lt;urls&gt;&lt;related-urls&gt;&lt;url&gt;https://www.ncbi.nlm.nih.gov/pubmed/1500732&lt;/url&gt;&lt;/related-urls&gt;&lt;/urls&gt;&lt;electronic-resource-num&gt;10.1016/0022-1759(92)90144-i&lt;/electronic-resource-num&gt;&lt;language&gt;eng&lt;/language&gt;&lt;/record&gt;&lt;/Cite&gt;&lt;/EndNote&gt;</w:instrText>
      </w:r>
      <w:r w:rsidR="007504A3" w:rsidRPr="005C6789">
        <w:rPr>
          <w:rFonts w:asciiTheme="minorHAnsi" w:hAnsiTheme="minorHAnsi" w:cstheme="minorHAnsi"/>
          <w:bCs/>
          <w:highlight w:val="yellow"/>
        </w:rPr>
        <w:fldChar w:fldCharType="separate"/>
      </w:r>
      <w:r w:rsidR="00327D6C" w:rsidRPr="005C6789">
        <w:rPr>
          <w:rFonts w:asciiTheme="minorHAnsi" w:hAnsiTheme="minorHAnsi" w:cstheme="minorHAnsi"/>
          <w:bCs/>
          <w:noProof/>
          <w:highlight w:val="yellow"/>
          <w:vertAlign w:val="superscript"/>
        </w:rPr>
        <w:t>16</w:t>
      </w:r>
      <w:r w:rsidR="007504A3" w:rsidRPr="005C6789">
        <w:rPr>
          <w:rFonts w:asciiTheme="minorHAnsi" w:hAnsiTheme="minorHAnsi" w:cstheme="minorHAnsi"/>
          <w:bCs/>
          <w:highlight w:val="yellow"/>
        </w:rPr>
        <w:fldChar w:fldCharType="end"/>
      </w:r>
      <w:r w:rsidRPr="005C6789">
        <w:rPr>
          <w:rFonts w:asciiTheme="minorHAnsi" w:hAnsiTheme="minorHAnsi" w:cstheme="minorHAnsi"/>
          <w:bCs/>
          <w:highlight w:val="yellow"/>
        </w:rPr>
        <w:t>.</w:t>
      </w:r>
      <w:r w:rsidR="004E7DB4" w:rsidRPr="005C6789">
        <w:rPr>
          <w:rFonts w:asciiTheme="minorHAnsi" w:hAnsiTheme="minorHAnsi" w:cstheme="minorHAnsi"/>
          <w:bCs/>
          <w:highlight w:val="yellow"/>
        </w:rPr>
        <w:t xml:space="preserve"> The wash steps may be done in or out of the apparatus</w:t>
      </w:r>
      <w:r w:rsidR="005E18EA" w:rsidRPr="005C6789">
        <w:rPr>
          <w:rFonts w:asciiTheme="minorHAnsi" w:hAnsiTheme="minorHAnsi" w:cstheme="minorHAnsi"/>
          <w:bCs/>
          <w:highlight w:val="yellow"/>
        </w:rPr>
        <w:t>.</w:t>
      </w:r>
    </w:p>
    <w:p w14:paraId="021D5601" w14:textId="77777777" w:rsidR="00C92196" w:rsidRPr="005C6789" w:rsidRDefault="00C92196" w:rsidP="00DB0294">
      <w:pPr>
        <w:pStyle w:val="NormalWeb"/>
        <w:spacing w:before="0" w:beforeAutospacing="0" w:after="0" w:afterAutospacing="0"/>
        <w:ind w:left="720" w:hanging="720"/>
        <w:rPr>
          <w:rFonts w:asciiTheme="minorHAnsi" w:hAnsiTheme="minorHAnsi" w:cstheme="minorHAnsi"/>
          <w:bCs/>
          <w:highlight w:val="yellow"/>
        </w:rPr>
      </w:pPr>
    </w:p>
    <w:p w14:paraId="3A7904BC" w14:textId="3B8834C9" w:rsidR="00C92196" w:rsidRPr="005C6789" w:rsidRDefault="00064120" w:rsidP="00DB0294">
      <w:pPr>
        <w:pStyle w:val="NormalWeb"/>
        <w:numPr>
          <w:ilvl w:val="0"/>
          <w:numId w:val="31"/>
        </w:numPr>
        <w:spacing w:before="0" w:beforeAutospacing="0" w:after="0" w:afterAutospacing="0"/>
        <w:rPr>
          <w:rFonts w:asciiTheme="minorHAnsi" w:hAnsiTheme="minorHAnsi" w:cstheme="minorHAnsi"/>
          <w:b/>
          <w:highlight w:val="yellow"/>
        </w:rPr>
      </w:pPr>
      <w:r w:rsidRPr="005C6789">
        <w:rPr>
          <w:rFonts w:asciiTheme="minorHAnsi" w:hAnsiTheme="minorHAnsi" w:cstheme="minorHAnsi"/>
          <w:b/>
          <w:highlight w:val="yellow"/>
        </w:rPr>
        <w:t xml:space="preserve">Metal loading of transferrin, S100A7, and </w:t>
      </w:r>
      <w:r w:rsidR="00935109" w:rsidRPr="005C6789">
        <w:rPr>
          <w:rFonts w:asciiTheme="minorHAnsi" w:hAnsiTheme="minorHAnsi" w:cstheme="minorHAnsi"/>
          <w:b/>
          <w:highlight w:val="yellow"/>
        </w:rPr>
        <w:t>calprotectin</w:t>
      </w:r>
      <w:r w:rsidR="005E18EA" w:rsidRPr="005C6789">
        <w:rPr>
          <w:rFonts w:asciiTheme="minorHAnsi" w:hAnsiTheme="minorHAnsi" w:cstheme="minorHAnsi"/>
          <w:b/>
          <w:highlight w:val="yellow"/>
        </w:rPr>
        <w:t>, and preparation of 10</w:t>
      </w:r>
      <w:r w:rsidR="00E33069">
        <w:rPr>
          <w:rFonts w:asciiTheme="minorHAnsi" w:hAnsiTheme="minorHAnsi" w:cstheme="minorHAnsi"/>
          <w:b/>
          <w:highlight w:val="yellow"/>
        </w:rPr>
        <w:t>x</w:t>
      </w:r>
      <w:r w:rsidR="005E18EA" w:rsidRPr="005C6789">
        <w:rPr>
          <w:rFonts w:asciiTheme="minorHAnsi" w:hAnsiTheme="minorHAnsi" w:cstheme="minorHAnsi"/>
          <w:b/>
          <w:highlight w:val="yellow"/>
        </w:rPr>
        <w:t xml:space="preserve"> premixes</w:t>
      </w:r>
    </w:p>
    <w:p w14:paraId="4FB765C2" w14:textId="77777777" w:rsidR="00EF77FF" w:rsidRPr="00DB0294" w:rsidRDefault="00EF77FF" w:rsidP="00DB0294">
      <w:pPr>
        <w:pStyle w:val="NormalWeb"/>
        <w:spacing w:before="0" w:beforeAutospacing="0" w:after="0" w:afterAutospacing="0"/>
        <w:ind w:left="720" w:hanging="720"/>
        <w:rPr>
          <w:rFonts w:asciiTheme="minorHAnsi" w:hAnsiTheme="minorHAnsi" w:cstheme="minorHAnsi"/>
          <w:b/>
        </w:rPr>
      </w:pPr>
    </w:p>
    <w:p w14:paraId="49C79C91" w14:textId="357690D3" w:rsidR="00EF77FF" w:rsidRPr="00DB0294" w:rsidRDefault="00234957" w:rsidP="00DB0294">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EF77FF" w:rsidRPr="00DB0294">
        <w:rPr>
          <w:rFonts w:asciiTheme="minorHAnsi" w:hAnsiTheme="minorHAnsi" w:cstheme="minorHAnsi"/>
          <w:bCs/>
        </w:rPr>
        <w:t xml:space="preserve"> As with CDM preparation, use acid</w:t>
      </w:r>
      <w:r w:rsidR="00F61640">
        <w:rPr>
          <w:rFonts w:asciiTheme="minorHAnsi" w:hAnsiTheme="minorHAnsi" w:cstheme="minorHAnsi"/>
          <w:bCs/>
        </w:rPr>
        <w:t xml:space="preserve"> </w:t>
      </w:r>
      <w:r w:rsidR="00EF77FF" w:rsidRPr="00DB0294">
        <w:rPr>
          <w:rFonts w:asciiTheme="minorHAnsi" w:hAnsiTheme="minorHAnsi" w:cstheme="minorHAnsi"/>
          <w:bCs/>
        </w:rPr>
        <w:t>washed glass or plastic for solution preparation.</w:t>
      </w:r>
    </w:p>
    <w:p w14:paraId="09CE3F65" w14:textId="77777777" w:rsidR="00064120" w:rsidRPr="005C6789" w:rsidRDefault="00064120" w:rsidP="00DB0294">
      <w:pPr>
        <w:pStyle w:val="NormalWeb"/>
        <w:spacing w:before="0" w:beforeAutospacing="0" w:after="0" w:afterAutospacing="0"/>
        <w:ind w:left="720" w:hanging="720"/>
        <w:rPr>
          <w:rFonts w:asciiTheme="minorHAnsi" w:hAnsiTheme="minorHAnsi" w:cstheme="minorHAnsi"/>
          <w:b/>
          <w:highlight w:val="yellow"/>
        </w:rPr>
      </w:pPr>
    </w:p>
    <w:p w14:paraId="4862BB91" w14:textId="73FB2EBC" w:rsidR="00064120" w:rsidRDefault="00064120"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Dissolve human transferrin at 10 mg/mL</w:t>
      </w:r>
      <w:r w:rsidR="008F350F" w:rsidRPr="005C6789">
        <w:rPr>
          <w:rFonts w:asciiTheme="minorHAnsi" w:hAnsiTheme="minorHAnsi" w:cstheme="minorHAnsi"/>
          <w:bCs/>
          <w:highlight w:val="yellow"/>
        </w:rPr>
        <w:t xml:space="preserve"> (125 </w:t>
      </w:r>
      <w:proofErr w:type="spellStart"/>
      <w:r w:rsidR="008F350F" w:rsidRPr="005C6789">
        <w:rPr>
          <w:rFonts w:asciiTheme="minorHAnsi" w:hAnsiTheme="minorHAnsi" w:cstheme="minorHAnsi"/>
          <w:bCs/>
          <w:highlight w:val="yellow"/>
        </w:rPr>
        <w:t>μM</w:t>
      </w:r>
      <w:proofErr w:type="spellEnd"/>
      <w:r w:rsidR="008F350F" w:rsidRPr="005C6789">
        <w:rPr>
          <w:rFonts w:asciiTheme="minorHAnsi" w:hAnsiTheme="minorHAnsi" w:cstheme="minorHAnsi"/>
          <w:bCs/>
          <w:highlight w:val="yellow"/>
        </w:rPr>
        <w:t>)</w:t>
      </w:r>
      <w:r w:rsidRPr="005C6789">
        <w:rPr>
          <w:rFonts w:asciiTheme="minorHAnsi" w:hAnsiTheme="minorHAnsi" w:cstheme="minorHAnsi"/>
          <w:bCs/>
          <w:highlight w:val="yellow"/>
        </w:rPr>
        <w:t xml:space="preserve"> in</w:t>
      </w:r>
      <w:r w:rsidR="008F350F" w:rsidRPr="005C6789">
        <w:rPr>
          <w:rFonts w:asciiTheme="minorHAnsi" w:hAnsiTheme="minorHAnsi" w:cstheme="minorHAnsi"/>
          <w:bCs/>
          <w:highlight w:val="yellow"/>
        </w:rPr>
        <w:t xml:space="preserve"> initial buffer (100 mM Tris, 150 mM NaCl, 20 mM NaHCO</w:t>
      </w:r>
      <w:r w:rsidR="008F350F" w:rsidRPr="005C6789">
        <w:rPr>
          <w:rFonts w:asciiTheme="minorHAnsi" w:hAnsiTheme="minorHAnsi" w:cstheme="minorHAnsi"/>
          <w:bCs/>
          <w:highlight w:val="yellow"/>
          <w:vertAlign w:val="subscript"/>
        </w:rPr>
        <w:t>3</w:t>
      </w:r>
      <w:r w:rsidR="008F350F" w:rsidRPr="005C6789">
        <w:rPr>
          <w:rFonts w:asciiTheme="minorHAnsi" w:hAnsiTheme="minorHAnsi" w:cstheme="minorHAnsi"/>
          <w:bCs/>
          <w:highlight w:val="yellow"/>
        </w:rPr>
        <w:t xml:space="preserve">, pH </w:t>
      </w:r>
      <w:r w:rsidR="00935109">
        <w:rPr>
          <w:rFonts w:asciiTheme="minorHAnsi" w:hAnsiTheme="minorHAnsi" w:cstheme="minorHAnsi"/>
          <w:bCs/>
          <w:highlight w:val="yellow"/>
        </w:rPr>
        <w:t xml:space="preserve">= </w:t>
      </w:r>
      <w:r w:rsidR="008F350F" w:rsidRPr="005C6789">
        <w:rPr>
          <w:rFonts w:asciiTheme="minorHAnsi" w:hAnsiTheme="minorHAnsi" w:cstheme="minorHAnsi"/>
          <w:bCs/>
          <w:highlight w:val="yellow"/>
        </w:rPr>
        <w:t>8.4)</w:t>
      </w:r>
      <w:r w:rsidR="003F4191" w:rsidRPr="005C6789">
        <w:rPr>
          <w:rFonts w:asciiTheme="minorHAnsi" w:hAnsiTheme="minorHAnsi" w:cstheme="minorHAnsi"/>
          <w:bCs/>
          <w:highlight w:val="yellow"/>
        </w:rPr>
        <w:t>.</w:t>
      </w:r>
      <w:r w:rsidR="008F350F" w:rsidRPr="005C6789">
        <w:rPr>
          <w:rFonts w:asciiTheme="minorHAnsi" w:hAnsiTheme="minorHAnsi" w:cstheme="minorHAnsi"/>
          <w:bCs/>
          <w:highlight w:val="yellow"/>
        </w:rPr>
        <w:t xml:space="preserve"> S100A7 and </w:t>
      </w:r>
      <w:r w:rsidR="00935109" w:rsidRPr="005C6789">
        <w:rPr>
          <w:rFonts w:asciiTheme="minorHAnsi" w:hAnsiTheme="minorHAnsi" w:cstheme="minorHAnsi"/>
          <w:bCs/>
          <w:highlight w:val="yellow"/>
        </w:rPr>
        <w:t xml:space="preserve">calprotectin </w:t>
      </w:r>
      <w:r w:rsidR="005E18EA" w:rsidRPr="005C6789">
        <w:rPr>
          <w:rFonts w:asciiTheme="minorHAnsi" w:hAnsiTheme="minorHAnsi" w:cstheme="minorHAnsi"/>
          <w:bCs/>
          <w:highlight w:val="yellow"/>
        </w:rPr>
        <w:t xml:space="preserve">are suspended in buffer consisting of 20 mM Tris, 100 mM NaCl, 10 mM </w:t>
      </w:r>
      <w:r w:rsidR="005F2C85" w:rsidRPr="005C6789">
        <w:rPr>
          <w:rFonts w:asciiTheme="minorHAnsi" w:hAnsiTheme="minorHAnsi" w:cstheme="minorHAnsi"/>
          <w:bCs/>
          <w:highlight w:val="yellow"/>
        </w:rPr>
        <w:t>2</w:t>
      </w:r>
      <w:r w:rsidR="005E18EA" w:rsidRPr="005C6789">
        <w:rPr>
          <w:rFonts w:asciiTheme="minorHAnsi" w:hAnsiTheme="minorHAnsi" w:cstheme="minorHAnsi"/>
          <w:bCs/>
          <w:highlight w:val="yellow"/>
        </w:rPr>
        <w:t>-Mercaptoethanol, and 1 mM CaCl</w:t>
      </w:r>
      <w:r w:rsidR="005E18EA" w:rsidRPr="005C6789">
        <w:rPr>
          <w:rFonts w:asciiTheme="minorHAnsi" w:hAnsiTheme="minorHAnsi" w:cstheme="minorHAnsi"/>
          <w:bCs/>
          <w:highlight w:val="yellow"/>
          <w:vertAlign w:val="subscript"/>
        </w:rPr>
        <w:t>2</w:t>
      </w:r>
      <w:r w:rsidR="005E18EA" w:rsidRPr="005C6789">
        <w:rPr>
          <w:rFonts w:asciiTheme="minorHAnsi" w:hAnsiTheme="minorHAnsi" w:cstheme="minorHAnsi"/>
          <w:bCs/>
          <w:highlight w:val="yellow"/>
        </w:rPr>
        <w:t xml:space="preserve">, pH </w:t>
      </w:r>
      <w:r w:rsidR="00935109">
        <w:rPr>
          <w:rFonts w:asciiTheme="minorHAnsi" w:hAnsiTheme="minorHAnsi" w:cstheme="minorHAnsi"/>
          <w:bCs/>
          <w:highlight w:val="yellow"/>
        </w:rPr>
        <w:t xml:space="preserve">= </w:t>
      </w:r>
      <w:r w:rsidR="005E18EA" w:rsidRPr="005C6789">
        <w:rPr>
          <w:rFonts w:asciiTheme="minorHAnsi" w:hAnsiTheme="minorHAnsi" w:cstheme="minorHAnsi"/>
          <w:bCs/>
          <w:highlight w:val="yellow"/>
        </w:rPr>
        <w:t>8.0).</w:t>
      </w:r>
    </w:p>
    <w:p w14:paraId="1A49A413"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0EC27428" w14:textId="61736227" w:rsidR="008F350F" w:rsidRDefault="008F350F" w:rsidP="00DB0294">
      <w:pPr>
        <w:pStyle w:val="NormalWeb"/>
        <w:numPr>
          <w:ilvl w:val="2"/>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Add </w:t>
      </w:r>
      <w:proofErr w:type="spellStart"/>
      <w:r w:rsidRPr="005C6789">
        <w:rPr>
          <w:rFonts w:asciiTheme="minorHAnsi" w:hAnsiTheme="minorHAnsi" w:cstheme="minorHAnsi"/>
          <w:bCs/>
          <w:highlight w:val="yellow"/>
        </w:rPr>
        <w:t>ferration</w:t>
      </w:r>
      <w:proofErr w:type="spellEnd"/>
      <w:r w:rsidRPr="005C6789">
        <w:rPr>
          <w:rFonts w:asciiTheme="minorHAnsi" w:hAnsiTheme="minorHAnsi" w:cstheme="minorHAnsi"/>
          <w:bCs/>
          <w:highlight w:val="yellow"/>
        </w:rPr>
        <w:t xml:space="preserve"> solution (100 mM sodium citrate, 100 mM NaHCO</w:t>
      </w:r>
      <w:r w:rsidRPr="005C6789">
        <w:rPr>
          <w:rFonts w:asciiTheme="minorHAnsi" w:hAnsiTheme="minorHAnsi" w:cstheme="minorHAnsi"/>
          <w:bCs/>
          <w:highlight w:val="yellow"/>
          <w:vertAlign w:val="subscript"/>
        </w:rPr>
        <w:t>3</w:t>
      </w:r>
      <w:r w:rsidRPr="005C6789">
        <w:rPr>
          <w:rFonts w:asciiTheme="minorHAnsi" w:hAnsiTheme="minorHAnsi" w:cstheme="minorHAnsi"/>
          <w:bCs/>
          <w:highlight w:val="yellow"/>
        </w:rPr>
        <w:t>, 5 mM FeCl</w:t>
      </w:r>
      <w:r w:rsidRPr="005C6789">
        <w:rPr>
          <w:rFonts w:asciiTheme="minorHAnsi" w:hAnsiTheme="minorHAnsi" w:cstheme="minorHAnsi"/>
          <w:bCs/>
          <w:highlight w:val="yellow"/>
          <w:vertAlign w:val="subscript"/>
        </w:rPr>
        <w:t>3</w:t>
      </w:r>
      <w:r w:rsidRPr="005C6789">
        <w:rPr>
          <w:rFonts w:asciiTheme="minorHAnsi" w:hAnsiTheme="minorHAnsi" w:cstheme="minorHAnsi"/>
          <w:bCs/>
          <w:highlight w:val="yellow"/>
        </w:rPr>
        <w:t>-6H</w:t>
      </w:r>
      <w:r w:rsidRPr="005C6789">
        <w:rPr>
          <w:rFonts w:asciiTheme="minorHAnsi" w:hAnsiTheme="minorHAnsi" w:cstheme="minorHAnsi"/>
          <w:bCs/>
          <w:highlight w:val="yellow"/>
          <w:vertAlign w:val="subscript"/>
        </w:rPr>
        <w:t>2</w:t>
      </w:r>
      <w:r w:rsidRPr="005C6789">
        <w:rPr>
          <w:rFonts w:asciiTheme="minorHAnsi" w:hAnsiTheme="minorHAnsi" w:cstheme="minorHAnsi"/>
          <w:bCs/>
          <w:highlight w:val="yellow"/>
        </w:rPr>
        <w:t xml:space="preserve">O, pH </w:t>
      </w:r>
      <w:r w:rsidR="00935109">
        <w:rPr>
          <w:rFonts w:asciiTheme="minorHAnsi" w:hAnsiTheme="minorHAnsi" w:cstheme="minorHAnsi"/>
          <w:bCs/>
          <w:highlight w:val="yellow"/>
        </w:rPr>
        <w:t xml:space="preserve">= </w:t>
      </w:r>
      <w:r w:rsidRPr="005C6789">
        <w:rPr>
          <w:rFonts w:asciiTheme="minorHAnsi" w:hAnsiTheme="minorHAnsi" w:cstheme="minorHAnsi"/>
          <w:bCs/>
          <w:highlight w:val="yellow"/>
        </w:rPr>
        <w:t xml:space="preserve">8.4) to the transferrin solution to achieve 30% </w:t>
      </w:r>
      <w:r w:rsidR="00EF77FF" w:rsidRPr="005C6789">
        <w:rPr>
          <w:rFonts w:asciiTheme="minorHAnsi" w:hAnsiTheme="minorHAnsi" w:cstheme="minorHAnsi"/>
          <w:bCs/>
          <w:highlight w:val="yellow"/>
        </w:rPr>
        <w:t xml:space="preserve">iron </w:t>
      </w:r>
      <w:r w:rsidRPr="005C6789">
        <w:rPr>
          <w:rFonts w:asciiTheme="minorHAnsi" w:hAnsiTheme="minorHAnsi" w:cstheme="minorHAnsi"/>
          <w:bCs/>
          <w:highlight w:val="yellow"/>
        </w:rPr>
        <w:t>saturation</w:t>
      </w:r>
      <w:r w:rsidR="00EF77FF" w:rsidRPr="005C6789">
        <w:rPr>
          <w:rFonts w:asciiTheme="minorHAnsi" w:hAnsiTheme="minorHAnsi" w:cstheme="minorHAnsi"/>
          <w:bCs/>
          <w:highlight w:val="yellow"/>
        </w:rPr>
        <w:t xml:space="preserve"> (</w:t>
      </w:r>
      <w:r w:rsidR="00935109">
        <w:rPr>
          <w:rFonts w:asciiTheme="minorHAnsi" w:hAnsiTheme="minorHAnsi" w:cstheme="minorHAnsi"/>
          <w:bCs/>
          <w:highlight w:val="yellow"/>
        </w:rPr>
        <w:t xml:space="preserve">e.g., </w:t>
      </w:r>
      <w:r w:rsidR="00EF77FF" w:rsidRPr="005C6789">
        <w:rPr>
          <w:rFonts w:asciiTheme="minorHAnsi" w:hAnsiTheme="minorHAnsi" w:cstheme="minorHAnsi"/>
          <w:bCs/>
          <w:highlight w:val="yellow"/>
        </w:rPr>
        <w:t xml:space="preserve">75 </w:t>
      </w:r>
      <w:r w:rsidR="00113F5F">
        <w:rPr>
          <w:rFonts w:asciiTheme="minorHAnsi" w:hAnsiTheme="minorHAnsi" w:cstheme="minorHAnsi"/>
          <w:bCs/>
          <w:highlight w:val="yellow"/>
        </w:rPr>
        <w:t>µL of</w:t>
      </w:r>
      <w:r w:rsidR="00EF77FF" w:rsidRPr="005C6789">
        <w:rPr>
          <w:rFonts w:asciiTheme="minorHAnsi" w:hAnsiTheme="minorHAnsi" w:cstheme="minorHAnsi"/>
          <w:bCs/>
          <w:highlight w:val="yellow"/>
        </w:rPr>
        <w:t xml:space="preserve"> </w:t>
      </w:r>
      <w:proofErr w:type="spellStart"/>
      <w:r w:rsidR="00EF77FF" w:rsidRPr="005C6789">
        <w:rPr>
          <w:rFonts w:asciiTheme="minorHAnsi" w:hAnsiTheme="minorHAnsi" w:cstheme="minorHAnsi"/>
          <w:bCs/>
          <w:highlight w:val="yellow"/>
        </w:rPr>
        <w:t>ferration</w:t>
      </w:r>
      <w:proofErr w:type="spellEnd"/>
      <w:r w:rsidR="00EF77FF" w:rsidRPr="005C6789">
        <w:rPr>
          <w:rFonts w:asciiTheme="minorHAnsi" w:hAnsiTheme="minorHAnsi" w:cstheme="minorHAnsi"/>
          <w:bCs/>
          <w:highlight w:val="yellow"/>
        </w:rPr>
        <w:t xml:space="preserve"> solution is suitable for 5 mL transferrin i</w:t>
      </w:r>
      <w:r w:rsidR="008E5C5A" w:rsidRPr="005C6789">
        <w:rPr>
          <w:rFonts w:asciiTheme="minorHAnsi" w:hAnsiTheme="minorHAnsi" w:cstheme="minorHAnsi"/>
          <w:bCs/>
          <w:highlight w:val="yellow"/>
        </w:rPr>
        <w:t>f</w:t>
      </w:r>
      <w:r w:rsidR="00EF77FF" w:rsidRPr="005C6789">
        <w:rPr>
          <w:rFonts w:asciiTheme="minorHAnsi" w:hAnsiTheme="minorHAnsi" w:cstheme="minorHAnsi"/>
          <w:bCs/>
          <w:highlight w:val="yellow"/>
        </w:rPr>
        <w:t xml:space="preserve"> made at 10 mg/mL)</w:t>
      </w:r>
      <w:r w:rsidR="00935109">
        <w:rPr>
          <w:rFonts w:asciiTheme="minorHAnsi" w:hAnsiTheme="minorHAnsi" w:cstheme="minorHAnsi"/>
          <w:bCs/>
          <w:highlight w:val="yellow"/>
        </w:rPr>
        <w:t>.</w:t>
      </w:r>
    </w:p>
    <w:p w14:paraId="30088D86"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54EEEB23" w14:textId="08F9319C" w:rsidR="00EF77FF" w:rsidRDefault="00EF77FF" w:rsidP="00DB0294">
      <w:pPr>
        <w:pStyle w:val="NormalWeb"/>
        <w:numPr>
          <w:ilvl w:val="2"/>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Add ZnSO</w:t>
      </w:r>
      <w:r w:rsidRPr="005C6789">
        <w:rPr>
          <w:rFonts w:asciiTheme="minorHAnsi" w:hAnsiTheme="minorHAnsi" w:cstheme="minorHAnsi"/>
          <w:bCs/>
          <w:highlight w:val="yellow"/>
          <w:vertAlign w:val="subscript"/>
        </w:rPr>
        <w:t>4</w:t>
      </w:r>
      <w:r w:rsidRPr="005C6789">
        <w:rPr>
          <w:rFonts w:asciiTheme="minorHAnsi" w:hAnsiTheme="minorHAnsi" w:cstheme="minorHAnsi"/>
          <w:bCs/>
          <w:highlight w:val="yellow"/>
        </w:rPr>
        <w:t xml:space="preserve"> to S100A7 or </w:t>
      </w:r>
      <w:r w:rsidR="00935109" w:rsidRPr="005C6789">
        <w:rPr>
          <w:rFonts w:asciiTheme="minorHAnsi" w:hAnsiTheme="minorHAnsi" w:cstheme="minorHAnsi"/>
          <w:bCs/>
          <w:highlight w:val="yellow"/>
        </w:rPr>
        <w:t xml:space="preserve">calprotectin </w:t>
      </w:r>
      <w:r w:rsidRPr="005C6789">
        <w:rPr>
          <w:rFonts w:asciiTheme="minorHAnsi" w:hAnsiTheme="minorHAnsi" w:cstheme="minorHAnsi"/>
          <w:bCs/>
          <w:highlight w:val="yellow"/>
        </w:rPr>
        <w:t>at a 50% molar ratio to the protein to create 25% saturation</w:t>
      </w:r>
      <w:r w:rsidR="003F4191" w:rsidRPr="005C6789">
        <w:rPr>
          <w:rFonts w:asciiTheme="minorHAnsi" w:hAnsiTheme="minorHAnsi" w:cstheme="minorHAnsi"/>
          <w:bCs/>
          <w:highlight w:val="yellow"/>
        </w:rPr>
        <w:t xml:space="preserve"> (each protein molecule has two metal binding sites)</w:t>
      </w:r>
      <w:r w:rsidRPr="005C6789">
        <w:rPr>
          <w:rFonts w:asciiTheme="minorHAnsi" w:hAnsiTheme="minorHAnsi" w:cstheme="minorHAnsi"/>
          <w:bCs/>
          <w:highlight w:val="yellow"/>
        </w:rPr>
        <w:t xml:space="preserve">. </w:t>
      </w:r>
      <w:r w:rsidR="00935109" w:rsidRPr="005C6789">
        <w:rPr>
          <w:rFonts w:asciiTheme="minorHAnsi" w:hAnsiTheme="minorHAnsi" w:cstheme="minorHAnsi"/>
          <w:bCs/>
          <w:highlight w:val="yellow"/>
        </w:rPr>
        <w:t>Prepar</w:t>
      </w:r>
      <w:r w:rsidR="00935109">
        <w:rPr>
          <w:rFonts w:asciiTheme="minorHAnsi" w:hAnsiTheme="minorHAnsi" w:cstheme="minorHAnsi"/>
          <w:bCs/>
          <w:highlight w:val="yellow"/>
        </w:rPr>
        <w:t>ations of</w:t>
      </w:r>
      <w:r w:rsidR="00935109" w:rsidRPr="005C6789">
        <w:rPr>
          <w:rFonts w:asciiTheme="minorHAnsi" w:hAnsiTheme="minorHAnsi" w:cstheme="minorHAnsi"/>
          <w:bCs/>
          <w:highlight w:val="yellow"/>
        </w:rPr>
        <w:t xml:space="preserve"> </w:t>
      </w:r>
      <w:r w:rsidRPr="005C6789">
        <w:rPr>
          <w:rFonts w:asciiTheme="minorHAnsi" w:hAnsiTheme="minorHAnsi" w:cstheme="minorHAnsi"/>
          <w:bCs/>
          <w:highlight w:val="yellow"/>
        </w:rPr>
        <w:t xml:space="preserve">100 </w:t>
      </w:r>
      <w:proofErr w:type="spellStart"/>
      <w:r w:rsidRPr="005C6789">
        <w:rPr>
          <w:rFonts w:asciiTheme="minorHAnsi" w:hAnsiTheme="minorHAnsi" w:cstheme="minorHAnsi"/>
          <w:bCs/>
          <w:highlight w:val="yellow"/>
        </w:rPr>
        <w:t>μM</w:t>
      </w:r>
      <w:proofErr w:type="spellEnd"/>
      <w:r w:rsidRPr="005C6789">
        <w:rPr>
          <w:rFonts w:asciiTheme="minorHAnsi" w:hAnsiTheme="minorHAnsi" w:cstheme="minorHAnsi"/>
          <w:bCs/>
          <w:highlight w:val="yellow"/>
        </w:rPr>
        <w:t xml:space="preserve"> S100A7 or </w:t>
      </w:r>
      <w:r w:rsidR="00D9716D" w:rsidRPr="005C6789">
        <w:rPr>
          <w:rFonts w:asciiTheme="minorHAnsi" w:hAnsiTheme="minorHAnsi" w:cstheme="minorHAnsi"/>
          <w:bCs/>
          <w:highlight w:val="yellow"/>
        </w:rPr>
        <w:t xml:space="preserve">calprotectin </w:t>
      </w:r>
      <w:r w:rsidRPr="005C6789">
        <w:rPr>
          <w:rFonts w:asciiTheme="minorHAnsi" w:hAnsiTheme="minorHAnsi" w:cstheme="minorHAnsi"/>
          <w:bCs/>
          <w:highlight w:val="yellow"/>
        </w:rPr>
        <w:t xml:space="preserve">with 50 </w:t>
      </w:r>
      <w:proofErr w:type="spellStart"/>
      <w:r w:rsidRPr="005C6789">
        <w:rPr>
          <w:rFonts w:asciiTheme="minorHAnsi" w:hAnsiTheme="minorHAnsi" w:cstheme="minorHAnsi"/>
          <w:bCs/>
          <w:highlight w:val="yellow"/>
        </w:rPr>
        <w:t>μM</w:t>
      </w:r>
      <w:proofErr w:type="spellEnd"/>
      <w:r w:rsidRPr="005C6789">
        <w:rPr>
          <w:rFonts w:asciiTheme="minorHAnsi" w:hAnsiTheme="minorHAnsi" w:cstheme="minorHAnsi"/>
          <w:bCs/>
          <w:highlight w:val="yellow"/>
        </w:rPr>
        <w:t xml:space="preserve"> ZnSO</w:t>
      </w:r>
      <w:r w:rsidRPr="005C6789">
        <w:rPr>
          <w:rFonts w:asciiTheme="minorHAnsi" w:hAnsiTheme="minorHAnsi" w:cstheme="minorHAnsi"/>
          <w:bCs/>
          <w:highlight w:val="yellow"/>
          <w:vertAlign w:val="subscript"/>
        </w:rPr>
        <w:t>4</w:t>
      </w:r>
      <w:r w:rsidR="00935109">
        <w:rPr>
          <w:rFonts w:asciiTheme="minorHAnsi" w:hAnsiTheme="minorHAnsi" w:cstheme="minorHAnsi"/>
          <w:bCs/>
          <w:highlight w:val="yellow"/>
          <w:vertAlign w:val="subscript"/>
        </w:rPr>
        <w:t xml:space="preserve"> </w:t>
      </w:r>
      <w:r w:rsidR="00935109">
        <w:rPr>
          <w:rFonts w:asciiTheme="minorHAnsi" w:hAnsiTheme="minorHAnsi" w:cstheme="minorHAnsi"/>
          <w:bCs/>
          <w:highlight w:val="yellow"/>
        </w:rPr>
        <w:t>can be used</w:t>
      </w:r>
      <w:r w:rsidRPr="005C6789">
        <w:rPr>
          <w:rFonts w:asciiTheme="minorHAnsi" w:hAnsiTheme="minorHAnsi" w:cstheme="minorHAnsi"/>
          <w:bCs/>
          <w:highlight w:val="yellow"/>
        </w:rPr>
        <w:t>.</w:t>
      </w:r>
    </w:p>
    <w:p w14:paraId="05332188"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6CBF77ED" w14:textId="5AF0D502" w:rsidR="00EF77FF" w:rsidRDefault="00EF77FF" w:rsidP="00DB0294">
      <w:pPr>
        <w:pStyle w:val="NormalWeb"/>
        <w:numPr>
          <w:ilvl w:val="2"/>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For both cases, allow end-over-end mixing for at least 1 h for metal loading. </w:t>
      </w:r>
    </w:p>
    <w:p w14:paraId="393BD069"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0868B39D" w14:textId="6428956D" w:rsidR="008E5C5A" w:rsidRDefault="008E5C5A"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Prepare 4 L of dialysis buffer (40 mM Tris, 150 mM NaCl, 20 mM NaHCO</w:t>
      </w:r>
      <w:r w:rsidRPr="005C6789">
        <w:rPr>
          <w:rFonts w:asciiTheme="minorHAnsi" w:hAnsiTheme="minorHAnsi" w:cstheme="minorHAnsi"/>
          <w:bCs/>
          <w:highlight w:val="yellow"/>
          <w:vertAlign w:val="subscript"/>
        </w:rPr>
        <w:t>3</w:t>
      </w:r>
      <w:r w:rsidRPr="005C6789">
        <w:rPr>
          <w:rFonts w:asciiTheme="minorHAnsi" w:hAnsiTheme="minorHAnsi" w:cstheme="minorHAnsi"/>
          <w:bCs/>
          <w:highlight w:val="yellow"/>
        </w:rPr>
        <w:t xml:space="preserve">, pH </w:t>
      </w:r>
      <w:r w:rsidR="00935109">
        <w:rPr>
          <w:rFonts w:asciiTheme="minorHAnsi" w:hAnsiTheme="minorHAnsi" w:cstheme="minorHAnsi"/>
          <w:bCs/>
          <w:highlight w:val="yellow"/>
        </w:rPr>
        <w:t xml:space="preserve">= </w:t>
      </w:r>
      <w:r w:rsidRPr="005C6789">
        <w:rPr>
          <w:rFonts w:asciiTheme="minorHAnsi" w:hAnsiTheme="minorHAnsi" w:cstheme="minorHAnsi"/>
          <w:bCs/>
          <w:highlight w:val="yellow"/>
        </w:rPr>
        <w:t xml:space="preserve">7.4). Split this into two </w:t>
      </w:r>
      <w:r w:rsidR="00A6258C" w:rsidRPr="005C6789">
        <w:rPr>
          <w:rFonts w:asciiTheme="minorHAnsi" w:hAnsiTheme="minorHAnsi" w:cstheme="minorHAnsi"/>
          <w:bCs/>
          <w:highlight w:val="yellow"/>
        </w:rPr>
        <w:t xml:space="preserve">separate </w:t>
      </w:r>
      <w:r w:rsidRPr="005C6789">
        <w:rPr>
          <w:rFonts w:asciiTheme="minorHAnsi" w:hAnsiTheme="minorHAnsi" w:cstheme="minorHAnsi"/>
          <w:bCs/>
          <w:highlight w:val="yellow"/>
        </w:rPr>
        <w:t xml:space="preserve">2 L </w:t>
      </w:r>
      <w:r w:rsidR="003F4191" w:rsidRPr="005C6789">
        <w:rPr>
          <w:rFonts w:asciiTheme="minorHAnsi" w:hAnsiTheme="minorHAnsi" w:cstheme="minorHAnsi"/>
          <w:bCs/>
          <w:highlight w:val="yellow"/>
        </w:rPr>
        <w:t xml:space="preserve">volumes </w:t>
      </w:r>
      <w:r w:rsidRPr="005C6789">
        <w:rPr>
          <w:rFonts w:asciiTheme="minorHAnsi" w:hAnsiTheme="minorHAnsi" w:cstheme="minorHAnsi"/>
          <w:bCs/>
          <w:highlight w:val="yellow"/>
        </w:rPr>
        <w:t xml:space="preserve">and place one at 4 </w:t>
      </w:r>
      <w:r w:rsidR="00935109" w:rsidRPr="00935109">
        <w:rPr>
          <w:rFonts w:asciiTheme="minorHAnsi" w:hAnsiTheme="minorHAnsi" w:cstheme="minorHAnsi"/>
          <w:bCs/>
          <w:highlight w:val="yellow"/>
        </w:rPr>
        <w:t>°</w:t>
      </w:r>
      <w:r w:rsidRPr="005C6789">
        <w:rPr>
          <w:rFonts w:asciiTheme="minorHAnsi" w:hAnsiTheme="minorHAnsi" w:cstheme="minorHAnsi"/>
          <w:bCs/>
          <w:highlight w:val="yellow"/>
        </w:rPr>
        <w:t>C.</w:t>
      </w:r>
    </w:p>
    <w:p w14:paraId="0EB355EE"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33BF52E5" w14:textId="50D1F657" w:rsidR="008E5C5A" w:rsidRDefault="008E5C5A"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Add the metal loaded proteins to a dialysis cassette</w:t>
      </w:r>
      <w:r w:rsidR="003F4191" w:rsidRPr="005C6789">
        <w:rPr>
          <w:rFonts w:asciiTheme="minorHAnsi" w:hAnsiTheme="minorHAnsi" w:cstheme="minorHAnsi"/>
          <w:bCs/>
          <w:highlight w:val="yellow"/>
        </w:rPr>
        <w:t xml:space="preserve"> </w:t>
      </w:r>
      <w:r w:rsidR="00D9716D" w:rsidRPr="00FB38DB">
        <w:rPr>
          <w:rFonts w:asciiTheme="minorHAnsi" w:hAnsiTheme="minorHAnsi" w:cstheme="minorHAnsi"/>
          <w:bCs/>
          <w:highlight w:val="yellow"/>
        </w:rPr>
        <w:t>using</w:t>
      </w:r>
      <w:r w:rsidR="002F185B">
        <w:rPr>
          <w:rFonts w:asciiTheme="minorHAnsi" w:hAnsiTheme="minorHAnsi" w:cstheme="minorHAnsi"/>
          <w:bCs/>
          <w:highlight w:val="yellow"/>
        </w:rPr>
        <w:t xml:space="preserve"> </w:t>
      </w:r>
      <w:r w:rsidR="00D9716D">
        <w:rPr>
          <w:rFonts w:asciiTheme="minorHAnsi" w:hAnsiTheme="minorHAnsi" w:cstheme="minorHAnsi"/>
          <w:bCs/>
          <w:highlight w:val="yellow"/>
        </w:rPr>
        <w:t xml:space="preserve">a </w:t>
      </w:r>
      <w:r w:rsidR="003F4191" w:rsidRPr="005C6789">
        <w:rPr>
          <w:rFonts w:asciiTheme="minorHAnsi" w:hAnsiTheme="minorHAnsi" w:cstheme="minorHAnsi"/>
          <w:bCs/>
          <w:highlight w:val="yellow"/>
        </w:rPr>
        <w:t>syringe</w:t>
      </w:r>
      <w:r w:rsidRPr="005C6789">
        <w:rPr>
          <w:rFonts w:asciiTheme="minorHAnsi" w:hAnsiTheme="minorHAnsi" w:cstheme="minorHAnsi"/>
          <w:bCs/>
          <w:highlight w:val="yellow"/>
        </w:rPr>
        <w:t xml:space="preserve"> and dialyze against the first buffer </w:t>
      </w:r>
      <w:r w:rsidR="003F4191" w:rsidRPr="005C6789">
        <w:rPr>
          <w:rFonts w:asciiTheme="minorHAnsi" w:hAnsiTheme="minorHAnsi" w:cstheme="minorHAnsi"/>
          <w:bCs/>
          <w:highlight w:val="yellow"/>
        </w:rPr>
        <w:t xml:space="preserve">volume </w:t>
      </w:r>
      <w:r w:rsidRPr="005C6789">
        <w:rPr>
          <w:rFonts w:asciiTheme="minorHAnsi" w:hAnsiTheme="minorHAnsi" w:cstheme="minorHAnsi"/>
          <w:bCs/>
          <w:highlight w:val="yellow"/>
        </w:rPr>
        <w:t xml:space="preserve">for 4 h at </w:t>
      </w:r>
      <w:r w:rsidR="00706C80">
        <w:rPr>
          <w:rFonts w:asciiTheme="minorHAnsi" w:hAnsiTheme="minorHAnsi" w:cstheme="minorHAnsi"/>
          <w:bCs/>
          <w:highlight w:val="yellow"/>
        </w:rPr>
        <w:t>RT</w:t>
      </w:r>
      <w:r w:rsidRPr="005C6789">
        <w:rPr>
          <w:rFonts w:asciiTheme="minorHAnsi" w:hAnsiTheme="minorHAnsi" w:cstheme="minorHAnsi"/>
          <w:bCs/>
          <w:highlight w:val="yellow"/>
        </w:rPr>
        <w:t xml:space="preserve">. </w:t>
      </w:r>
    </w:p>
    <w:p w14:paraId="67C2D532"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4DDBF242" w14:textId="52ED0213" w:rsidR="008E5C5A" w:rsidRDefault="008E5C5A" w:rsidP="00DB0294">
      <w:pPr>
        <w:pStyle w:val="NormalWeb"/>
        <w:numPr>
          <w:ilvl w:val="1"/>
          <w:numId w:val="31"/>
        </w:numPr>
        <w:spacing w:before="0" w:beforeAutospacing="0" w:after="0" w:afterAutospacing="0"/>
        <w:rPr>
          <w:rFonts w:asciiTheme="minorHAnsi" w:hAnsiTheme="minorHAnsi" w:cstheme="minorHAnsi"/>
          <w:bCs/>
          <w:highlight w:val="yellow"/>
        </w:rPr>
      </w:pPr>
      <w:r w:rsidRPr="005C6789">
        <w:rPr>
          <w:rFonts w:asciiTheme="minorHAnsi" w:hAnsiTheme="minorHAnsi" w:cstheme="minorHAnsi"/>
          <w:bCs/>
          <w:highlight w:val="yellow"/>
        </w:rPr>
        <w:t xml:space="preserve">Move the cassette to the second buffer </w:t>
      </w:r>
      <w:r w:rsidR="003F4191" w:rsidRPr="005C6789">
        <w:rPr>
          <w:rFonts w:asciiTheme="minorHAnsi" w:hAnsiTheme="minorHAnsi" w:cstheme="minorHAnsi"/>
          <w:bCs/>
          <w:highlight w:val="yellow"/>
        </w:rPr>
        <w:t xml:space="preserve">volume </w:t>
      </w:r>
      <w:r w:rsidRPr="005C6789">
        <w:rPr>
          <w:rFonts w:asciiTheme="minorHAnsi" w:hAnsiTheme="minorHAnsi" w:cstheme="minorHAnsi"/>
          <w:bCs/>
          <w:highlight w:val="yellow"/>
        </w:rPr>
        <w:t xml:space="preserve">and dialyze overnight at 4 </w:t>
      </w:r>
      <w:r w:rsidR="00935109" w:rsidRPr="00935109">
        <w:rPr>
          <w:rFonts w:asciiTheme="minorHAnsi" w:hAnsiTheme="minorHAnsi" w:cstheme="minorHAnsi"/>
          <w:bCs/>
          <w:highlight w:val="yellow"/>
        </w:rPr>
        <w:t>°</w:t>
      </w:r>
      <w:r w:rsidRPr="005C6789">
        <w:rPr>
          <w:rFonts w:asciiTheme="minorHAnsi" w:hAnsiTheme="minorHAnsi" w:cstheme="minorHAnsi"/>
          <w:bCs/>
          <w:highlight w:val="yellow"/>
        </w:rPr>
        <w:t>C. After these steps, any unbound metals should be removed.</w:t>
      </w:r>
    </w:p>
    <w:p w14:paraId="1CA8AB66"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09E9AA5E" w14:textId="1A06EB68" w:rsidR="00740711" w:rsidRDefault="00DB0294" w:rsidP="00DB0294">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NOTE: </w:t>
      </w:r>
      <w:r w:rsidR="00D26D8E" w:rsidRPr="005C6789">
        <w:rPr>
          <w:rFonts w:asciiTheme="minorHAnsi" w:hAnsiTheme="minorHAnsi" w:cstheme="minorHAnsi"/>
          <w:bCs/>
          <w:highlight w:val="yellow"/>
        </w:rPr>
        <w:t>We advise a bicinchoninic acid assay to determine protein concentrations after dialysis.</w:t>
      </w:r>
    </w:p>
    <w:p w14:paraId="59FF6353"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
          <w:highlight w:val="yellow"/>
        </w:rPr>
      </w:pPr>
    </w:p>
    <w:p w14:paraId="280AF479" w14:textId="0044C0DD" w:rsidR="00DB0294" w:rsidRDefault="00DB0294" w:rsidP="00DB0294">
      <w:pPr>
        <w:pStyle w:val="NormalWeb"/>
        <w:numPr>
          <w:ilvl w:val="1"/>
          <w:numId w:val="31"/>
        </w:numPr>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Use</w:t>
      </w:r>
      <w:r w:rsidR="00DB4984" w:rsidRPr="005C6789">
        <w:rPr>
          <w:rFonts w:asciiTheme="minorHAnsi" w:hAnsiTheme="minorHAnsi" w:cstheme="minorHAnsi"/>
          <w:bCs/>
          <w:highlight w:val="yellow"/>
        </w:rPr>
        <w:t xml:space="preserve"> </w:t>
      </w:r>
      <w:r>
        <w:rPr>
          <w:rFonts w:asciiTheme="minorHAnsi" w:hAnsiTheme="minorHAnsi" w:cstheme="minorHAnsi"/>
          <w:bCs/>
          <w:highlight w:val="yellow"/>
        </w:rPr>
        <w:t xml:space="preserve">a 10x </w:t>
      </w:r>
      <w:r w:rsidR="00DB4984" w:rsidRPr="005C6789">
        <w:rPr>
          <w:rFonts w:asciiTheme="minorHAnsi" w:hAnsiTheme="minorHAnsi" w:cstheme="minorHAnsi"/>
          <w:bCs/>
          <w:highlight w:val="yellow"/>
        </w:rPr>
        <w:t>transferrin</w:t>
      </w:r>
      <w:r w:rsidR="00B1540A" w:rsidRPr="005C6789">
        <w:rPr>
          <w:rFonts w:asciiTheme="minorHAnsi" w:hAnsiTheme="minorHAnsi" w:cstheme="minorHAnsi"/>
          <w:bCs/>
          <w:highlight w:val="yellow"/>
        </w:rPr>
        <w:t xml:space="preserve"> premix</w:t>
      </w:r>
      <w:r>
        <w:rPr>
          <w:rFonts w:asciiTheme="minorHAnsi" w:hAnsiTheme="minorHAnsi" w:cstheme="minorHAnsi"/>
          <w:bCs/>
          <w:highlight w:val="yellow"/>
        </w:rPr>
        <w:t xml:space="preserve"> </w:t>
      </w:r>
      <w:r w:rsidR="00E33069">
        <w:rPr>
          <w:rFonts w:asciiTheme="minorHAnsi" w:hAnsiTheme="minorHAnsi" w:cstheme="minorHAnsi"/>
          <w:bCs/>
          <w:highlight w:val="yellow"/>
        </w:rPr>
        <w:t xml:space="preserve">for </w:t>
      </w:r>
      <w:r>
        <w:rPr>
          <w:rFonts w:asciiTheme="minorHAnsi" w:hAnsiTheme="minorHAnsi" w:cstheme="minorHAnsi"/>
          <w:bCs/>
          <w:highlight w:val="yellow"/>
        </w:rPr>
        <w:t xml:space="preserve">transferrin </w:t>
      </w:r>
      <w:r w:rsidR="00E33069">
        <w:rPr>
          <w:rFonts w:asciiTheme="minorHAnsi" w:hAnsiTheme="minorHAnsi" w:cstheme="minorHAnsi"/>
          <w:bCs/>
          <w:highlight w:val="yellow"/>
        </w:rPr>
        <w:t xml:space="preserve">utilization </w:t>
      </w:r>
      <w:r>
        <w:rPr>
          <w:rFonts w:asciiTheme="minorHAnsi" w:hAnsiTheme="minorHAnsi" w:cstheme="minorHAnsi"/>
          <w:bCs/>
          <w:highlight w:val="yellow"/>
        </w:rPr>
        <w:t>as a sole iron source</w:t>
      </w:r>
      <w:r w:rsidR="00B1540A" w:rsidRPr="005C6789">
        <w:rPr>
          <w:rFonts w:asciiTheme="minorHAnsi" w:hAnsiTheme="minorHAnsi" w:cstheme="minorHAnsi"/>
          <w:bCs/>
          <w:highlight w:val="yellow"/>
        </w:rPr>
        <w:t xml:space="preserve">. </w:t>
      </w:r>
    </w:p>
    <w:p w14:paraId="452DBF74" w14:textId="77777777" w:rsidR="00DB0294" w:rsidRDefault="00DB0294" w:rsidP="00DB0294">
      <w:pPr>
        <w:pStyle w:val="NormalWeb"/>
        <w:spacing w:before="0" w:beforeAutospacing="0" w:after="0" w:afterAutospacing="0"/>
        <w:rPr>
          <w:rFonts w:asciiTheme="minorHAnsi" w:hAnsiTheme="minorHAnsi" w:cstheme="minorHAnsi"/>
          <w:bCs/>
          <w:highlight w:val="yellow"/>
        </w:rPr>
      </w:pPr>
    </w:p>
    <w:p w14:paraId="64398A33" w14:textId="48AC173F" w:rsidR="00740711" w:rsidRDefault="00DB0294" w:rsidP="00DB0294">
      <w:pPr>
        <w:pStyle w:val="NormalWeb"/>
        <w:numPr>
          <w:ilvl w:val="2"/>
          <w:numId w:val="31"/>
        </w:numPr>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P</w:t>
      </w:r>
      <w:r w:rsidR="00B1540A" w:rsidRPr="005C6789">
        <w:rPr>
          <w:rFonts w:asciiTheme="minorHAnsi" w:hAnsiTheme="minorHAnsi" w:cstheme="minorHAnsi"/>
          <w:bCs/>
          <w:highlight w:val="yellow"/>
        </w:rPr>
        <w:t>repare</w:t>
      </w:r>
      <w:r>
        <w:rPr>
          <w:rFonts w:asciiTheme="minorHAnsi" w:hAnsiTheme="minorHAnsi" w:cstheme="minorHAnsi"/>
          <w:bCs/>
          <w:highlight w:val="yellow"/>
        </w:rPr>
        <w:t xml:space="preserve"> this premix</w:t>
      </w:r>
      <w:r w:rsidR="00B1540A" w:rsidRPr="005C6789">
        <w:rPr>
          <w:rFonts w:asciiTheme="minorHAnsi" w:hAnsiTheme="minorHAnsi" w:cstheme="minorHAnsi"/>
          <w:bCs/>
          <w:highlight w:val="yellow"/>
        </w:rPr>
        <w:t xml:space="preserve"> by diluting </w:t>
      </w:r>
      <w:r w:rsidR="00935109" w:rsidRPr="005C6789">
        <w:rPr>
          <w:rFonts w:asciiTheme="minorHAnsi" w:hAnsiTheme="minorHAnsi" w:cstheme="minorHAnsi"/>
          <w:bCs/>
          <w:highlight w:val="yellow"/>
        </w:rPr>
        <w:t>30%</w:t>
      </w:r>
      <w:r w:rsidR="00935109">
        <w:rPr>
          <w:rFonts w:asciiTheme="minorHAnsi" w:hAnsiTheme="minorHAnsi" w:cstheme="minorHAnsi"/>
          <w:bCs/>
          <w:highlight w:val="yellow"/>
        </w:rPr>
        <w:t xml:space="preserve"> </w:t>
      </w:r>
      <w:r w:rsidR="00935109" w:rsidRPr="005C6789">
        <w:rPr>
          <w:rFonts w:asciiTheme="minorHAnsi" w:hAnsiTheme="minorHAnsi" w:cstheme="minorHAnsi"/>
          <w:bCs/>
          <w:highlight w:val="yellow"/>
        </w:rPr>
        <w:t xml:space="preserve">human </w:t>
      </w:r>
      <w:r w:rsidR="00B1540A" w:rsidRPr="005C6789">
        <w:rPr>
          <w:rFonts w:asciiTheme="minorHAnsi" w:hAnsiTheme="minorHAnsi" w:cstheme="minorHAnsi"/>
          <w:bCs/>
          <w:highlight w:val="yellow"/>
        </w:rPr>
        <w:t>Fe</w:t>
      </w:r>
      <w:r w:rsidR="00935109">
        <w:rPr>
          <w:rFonts w:asciiTheme="minorHAnsi" w:hAnsiTheme="minorHAnsi" w:cstheme="minorHAnsi"/>
          <w:bCs/>
          <w:highlight w:val="yellow"/>
        </w:rPr>
        <w:t>-</w:t>
      </w:r>
      <w:r w:rsidR="00B1540A" w:rsidRPr="005C6789">
        <w:rPr>
          <w:rFonts w:asciiTheme="minorHAnsi" w:hAnsiTheme="minorHAnsi" w:cstheme="minorHAnsi"/>
          <w:bCs/>
          <w:highlight w:val="yellow"/>
        </w:rPr>
        <w:t>transferrin and bovine apo-transferrin (prepared</w:t>
      </w:r>
      <w:r w:rsidR="005E18EA" w:rsidRPr="005C6789">
        <w:rPr>
          <w:rFonts w:asciiTheme="minorHAnsi" w:hAnsiTheme="minorHAnsi" w:cstheme="minorHAnsi"/>
          <w:bCs/>
          <w:highlight w:val="yellow"/>
        </w:rPr>
        <w:t xml:space="preserve"> at 125 </w:t>
      </w:r>
      <w:proofErr w:type="spellStart"/>
      <w:r w:rsidR="005E18EA" w:rsidRPr="005C6789">
        <w:rPr>
          <w:rFonts w:asciiTheme="minorHAnsi" w:hAnsiTheme="minorHAnsi" w:cstheme="minorHAnsi"/>
          <w:bCs/>
          <w:highlight w:val="yellow"/>
        </w:rPr>
        <w:t>μM</w:t>
      </w:r>
      <w:proofErr w:type="spellEnd"/>
      <w:r w:rsidR="00B1540A" w:rsidRPr="005C6789">
        <w:rPr>
          <w:rFonts w:asciiTheme="minorHAnsi" w:hAnsiTheme="minorHAnsi" w:cstheme="minorHAnsi"/>
          <w:bCs/>
          <w:highlight w:val="yellow"/>
        </w:rPr>
        <w:t xml:space="preserve"> as described for human transferrin, without the iron loading step) to 75 </w:t>
      </w:r>
      <w:proofErr w:type="spellStart"/>
      <w:r w:rsidR="00B1540A" w:rsidRPr="005C6789">
        <w:rPr>
          <w:rFonts w:asciiTheme="minorHAnsi" w:hAnsiTheme="minorHAnsi" w:cstheme="minorHAnsi"/>
          <w:bCs/>
          <w:highlight w:val="yellow"/>
        </w:rPr>
        <w:t>μM</w:t>
      </w:r>
      <w:proofErr w:type="spellEnd"/>
      <w:r w:rsidR="00B1540A" w:rsidRPr="005C6789">
        <w:rPr>
          <w:rFonts w:asciiTheme="minorHAnsi" w:hAnsiTheme="minorHAnsi" w:cstheme="minorHAnsi"/>
          <w:bCs/>
          <w:highlight w:val="yellow"/>
        </w:rPr>
        <w:t xml:space="preserve"> and 30 </w:t>
      </w:r>
      <w:proofErr w:type="spellStart"/>
      <w:r w:rsidR="00B1540A" w:rsidRPr="005C6789">
        <w:rPr>
          <w:rFonts w:asciiTheme="minorHAnsi" w:hAnsiTheme="minorHAnsi" w:cstheme="minorHAnsi"/>
          <w:bCs/>
          <w:highlight w:val="yellow"/>
        </w:rPr>
        <w:t>μM</w:t>
      </w:r>
      <w:proofErr w:type="spellEnd"/>
      <w:r w:rsidR="00B1540A" w:rsidRPr="005C6789">
        <w:rPr>
          <w:rFonts w:asciiTheme="minorHAnsi" w:hAnsiTheme="minorHAnsi" w:cstheme="minorHAnsi"/>
          <w:bCs/>
          <w:highlight w:val="yellow"/>
        </w:rPr>
        <w:t>, respectively, in PBS. A positive control premix replaces 30%</w:t>
      </w:r>
      <w:r w:rsidR="00D9716D">
        <w:rPr>
          <w:rFonts w:asciiTheme="minorHAnsi" w:hAnsiTheme="minorHAnsi" w:cstheme="minorHAnsi"/>
          <w:bCs/>
          <w:highlight w:val="yellow"/>
        </w:rPr>
        <w:t xml:space="preserve"> </w:t>
      </w:r>
      <w:r w:rsidR="00B1540A" w:rsidRPr="005C6789">
        <w:rPr>
          <w:rFonts w:asciiTheme="minorHAnsi" w:hAnsiTheme="minorHAnsi" w:cstheme="minorHAnsi"/>
          <w:bCs/>
          <w:highlight w:val="yellow"/>
        </w:rPr>
        <w:t>Fe</w:t>
      </w:r>
      <w:r w:rsidR="00D9716D">
        <w:rPr>
          <w:rFonts w:asciiTheme="minorHAnsi" w:hAnsiTheme="minorHAnsi" w:cstheme="minorHAnsi"/>
          <w:bCs/>
          <w:highlight w:val="yellow"/>
        </w:rPr>
        <w:t>-</w:t>
      </w:r>
      <w:r w:rsidR="00B1540A" w:rsidRPr="005C6789">
        <w:rPr>
          <w:rFonts w:asciiTheme="minorHAnsi" w:hAnsiTheme="minorHAnsi" w:cstheme="minorHAnsi"/>
          <w:bCs/>
          <w:highlight w:val="yellow"/>
        </w:rPr>
        <w:t xml:space="preserve">transferrin with 75 </w:t>
      </w:r>
      <w:proofErr w:type="spellStart"/>
      <w:r w:rsidR="00B1540A" w:rsidRPr="005C6789">
        <w:rPr>
          <w:rFonts w:asciiTheme="minorHAnsi" w:hAnsiTheme="minorHAnsi" w:cstheme="minorHAnsi"/>
          <w:bCs/>
          <w:highlight w:val="yellow"/>
        </w:rPr>
        <w:t>μM</w:t>
      </w:r>
      <w:proofErr w:type="spellEnd"/>
      <w:r w:rsidR="00B1540A" w:rsidRPr="005C6789">
        <w:rPr>
          <w:rFonts w:asciiTheme="minorHAnsi" w:hAnsiTheme="minorHAnsi" w:cstheme="minorHAnsi"/>
          <w:bCs/>
          <w:highlight w:val="yellow"/>
        </w:rPr>
        <w:t xml:space="preserve"> </w:t>
      </w:r>
      <w:proofErr w:type="gramStart"/>
      <w:r w:rsidR="00B1540A" w:rsidRPr="005C6789">
        <w:rPr>
          <w:rFonts w:asciiTheme="minorHAnsi" w:hAnsiTheme="minorHAnsi" w:cstheme="minorHAnsi"/>
          <w:bCs/>
          <w:highlight w:val="yellow"/>
        </w:rPr>
        <w:t>Fe(</w:t>
      </w:r>
      <w:proofErr w:type="gramEnd"/>
      <w:r w:rsidR="00B1540A" w:rsidRPr="005C6789">
        <w:rPr>
          <w:rFonts w:asciiTheme="minorHAnsi" w:hAnsiTheme="minorHAnsi" w:cstheme="minorHAnsi"/>
          <w:bCs/>
          <w:highlight w:val="yellow"/>
        </w:rPr>
        <w:t>NO</w:t>
      </w:r>
      <w:r w:rsidR="00B1540A" w:rsidRPr="005C6789">
        <w:rPr>
          <w:rFonts w:asciiTheme="minorHAnsi" w:hAnsiTheme="minorHAnsi" w:cstheme="minorHAnsi"/>
          <w:bCs/>
          <w:highlight w:val="yellow"/>
          <w:vertAlign w:val="subscript"/>
        </w:rPr>
        <w:t>3</w:t>
      </w:r>
      <w:r w:rsidR="00B1540A" w:rsidRPr="005C6789">
        <w:rPr>
          <w:rFonts w:asciiTheme="minorHAnsi" w:hAnsiTheme="minorHAnsi" w:cstheme="minorHAnsi"/>
          <w:bCs/>
          <w:highlight w:val="yellow"/>
        </w:rPr>
        <w:t>)</w:t>
      </w:r>
      <w:r w:rsidR="00B1540A" w:rsidRPr="005C6789">
        <w:rPr>
          <w:rFonts w:asciiTheme="minorHAnsi" w:hAnsiTheme="minorHAnsi" w:cstheme="minorHAnsi"/>
          <w:bCs/>
          <w:highlight w:val="yellow"/>
          <w:vertAlign w:val="subscript"/>
        </w:rPr>
        <w:t>3</w:t>
      </w:r>
      <w:r w:rsidR="00B1540A" w:rsidRPr="005C6789">
        <w:rPr>
          <w:rFonts w:asciiTheme="minorHAnsi" w:hAnsiTheme="minorHAnsi" w:cstheme="minorHAnsi"/>
          <w:bCs/>
          <w:highlight w:val="yellow"/>
        </w:rPr>
        <w:t xml:space="preserve">, and a negative control premix omits any added iron, retaining only the bovine apo-transferrin. In the growth assay, </w:t>
      </w:r>
      <w:r>
        <w:rPr>
          <w:rFonts w:asciiTheme="minorHAnsi" w:hAnsiTheme="minorHAnsi" w:cstheme="minorHAnsi"/>
          <w:bCs/>
          <w:highlight w:val="yellow"/>
        </w:rPr>
        <w:t xml:space="preserve">dilute </w:t>
      </w:r>
      <w:r w:rsidR="00B1540A" w:rsidRPr="005C6789">
        <w:rPr>
          <w:rFonts w:asciiTheme="minorHAnsi" w:hAnsiTheme="minorHAnsi" w:cstheme="minorHAnsi"/>
          <w:bCs/>
          <w:highlight w:val="yellow"/>
        </w:rPr>
        <w:t>10 µL of these concentrates with 90 µL of culture.</w:t>
      </w:r>
      <w:r w:rsidR="00E2461F" w:rsidRPr="005C6789">
        <w:rPr>
          <w:rFonts w:asciiTheme="minorHAnsi" w:hAnsiTheme="minorHAnsi" w:cstheme="minorHAnsi"/>
          <w:bCs/>
          <w:highlight w:val="yellow"/>
        </w:rPr>
        <w:t xml:space="preserve"> Final concentrations are 7.5 </w:t>
      </w:r>
      <w:proofErr w:type="spellStart"/>
      <w:r w:rsidR="00E2461F" w:rsidRPr="005C6789">
        <w:rPr>
          <w:rFonts w:asciiTheme="minorHAnsi" w:hAnsiTheme="minorHAnsi" w:cstheme="minorHAnsi"/>
          <w:bCs/>
          <w:highlight w:val="yellow"/>
        </w:rPr>
        <w:t>μM</w:t>
      </w:r>
      <w:proofErr w:type="spellEnd"/>
      <w:r w:rsidR="00E2461F" w:rsidRPr="005C6789">
        <w:rPr>
          <w:rFonts w:asciiTheme="minorHAnsi" w:hAnsiTheme="minorHAnsi" w:cstheme="minorHAnsi"/>
          <w:bCs/>
          <w:highlight w:val="yellow"/>
        </w:rPr>
        <w:t xml:space="preserve"> </w:t>
      </w:r>
      <w:r w:rsidR="00935109" w:rsidRPr="005C6789">
        <w:rPr>
          <w:rFonts w:asciiTheme="minorHAnsi" w:hAnsiTheme="minorHAnsi" w:cstheme="minorHAnsi"/>
          <w:bCs/>
          <w:highlight w:val="yellow"/>
        </w:rPr>
        <w:t>30%</w:t>
      </w:r>
      <w:r w:rsidR="00935109">
        <w:rPr>
          <w:rFonts w:asciiTheme="minorHAnsi" w:hAnsiTheme="minorHAnsi" w:cstheme="minorHAnsi"/>
          <w:bCs/>
          <w:highlight w:val="yellow"/>
        </w:rPr>
        <w:t xml:space="preserve"> </w:t>
      </w:r>
      <w:r w:rsidR="00935109" w:rsidRPr="005C6789">
        <w:rPr>
          <w:rFonts w:asciiTheme="minorHAnsi" w:hAnsiTheme="minorHAnsi" w:cstheme="minorHAnsi"/>
          <w:bCs/>
          <w:highlight w:val="yellow"/>
        </w:rPr>
        <w:t xml:space="preserve">human </w:t>
      </w:r>
      <w:r w:rsidR="00E2461F" w:rsidRPr="005C6789">
        <w:rPr>
          <w:rFonts w:asciiTheme="minorHAnsi" w:hAnsiTheme="minorHAnsi" w:cstheme="minorHAnsi"/>
          <w:bCs/>
          <w:highlight w:val="yellow"/>
        </w:rPr>
        <w:t>Fe</w:t>
      </w:r>
      <w:r w:rsidR="00935109">
        <w:rPr>
          <w:rFonts w:asciiTheme="minorHAnsi" w:hAnsiTheme="minorHAnsi" w:cstheme="minorHAnsi"/>
          <w:bCs/>
          <w:highlight w:val="yellow"/>
        </w:rPr>
        <w:t>-</w:t>
      </w:r>
      <w:r w:rsidR="00E2461F" w:rsidRPr="005C6789">
        <w:rPr>
          <w:rFonts w:asciiTheme="minorHAnsi" w:hAnsiTheme="minorHAnsi" w:cstheme="minorHAnsi"/>
          <w:bCs/>
          <w:highlight w:val="yellow"/>
        </w:rPr>
        <w:t xml:space="preserve">transferrin and 3 </w:t>
      </w:r>
      <w:proofErr w:type="spellStart"/>
      <w:r w:rsidR="00E2461F" w:rsidRPr="005C6789">
        <w:rPr>
          <w:rFonts w:asciiTheme="minorHAnsi" w:hAnsiTheme="minorHAnsi" w:cstheme="minorHAnsi"/>
          <w:bCs/>
          <w:highlight w:val="yellow"/>
        </w:rPr>
        <w:t>μM</w:t>
      </w:r>
      <w:proofErr w:type="spellEnd"/>
      <w:r w:rsidR="00E2461F" w:rsidRPr="005C6789">
        <w:rPr>
          <w:rFonts w:asciiTheme="minorHAnsi" w:hAnsiTheme="minorHAnsi" w:cstheme="minorHAnsi"/>
          <w:bCs/>
          <w:highlight w:val="yellow"/>
        </w:rPr>
        <w:t xml:space="preserve"> bovine apo-transferrin.</w:t>
      </w:r>
    </w:p>
    <w:p w14:paraId="761E07E4" w14:textId="77777777" w:rsidR="00BA564C" w:rsidRPr="005C6789" w:rsidRDefault="00BA564C" w:rsidP="00DB0294">
      <w:pPr>
        <w:pStyle w:val="NormalWeb"/>
        <w:spacing w:before="0" w:beforeAutospacing="0" w:after="0" w:afterAutospacing="0"/>
        <w:ind w:left="720" w:hanging="720"/>
        <w:rPr>
          <w:rFonts w:asciiTheme="minorHAnsi" w:hAnsiTheme="minorHAnsi" w:cstheme="minorHAnsi"/>
          <w:bCs/>
          <w:highlight w:val="yellow"/>
        </w:rPr>
      </w:pPr>
    </w:p>
    <w:p w14:paraId="0A6C690C" w14:textId="70031B52" w:rsidR="00DB0294" w:rsidRPr="00DB0294" w:rsidRDefault="00DB0294" w:rsidP="00DB0294">
      <w:pPr>
        <w:pStyle w:val="NormalWeb"/>
        <w:numPr>
          <w:ilvl w:val="1"/>
          <w:numId w:val="31"/>
        </w:numPr>
        <w:spacing w:before="0" w:beforeAutospacing="0" w:after="0" w:afterAutospacing="0"/>
        <w:rPr>
          <w:rFonts w:asciiTheme="minorHAnsi" w:hAnsiTheme="minorHAnsi" w:cstheme="minorHAnsi"/>
          <w:bCs/>
        </w:rPr>
      </w:pPr>
      <w:r>
        <w:rPr>
          <w:rFonts w:asciiTheme="minorHAnsi" w:hAnsiTheme="minorHAnsi" w:cstheme="minorHAnsi"/>
          <w:bCs/>
          <w:highlight w:val="yellow"/>
        </w:rPr>
        <w:t xml:space="preserve">Use </w:t>
      </w:r>
      <w:r w:rsidR="00B1540A" w:rsidRPr="005C6789">
        <w:rPr>
          <w:rFonts w:asciiTheme="minorHAnsi" w:hAnsiTheme="minorHAnsi" w:cstheme="minorHAnsi"/>
          <w:bCs/>
          <w:highlight w:val="yellow"/>
        </w:rPr>
        <w:t>a modified version of the transferrin 10</w:t>
      </w:r>
      <w:r w:rsidR="00D9716D" w:rsidRPr="005C6789">
        <w:rPr>
          <w:rFonts w:asciiTheme="minorHAnsi" w:hAnsiTheme="minorHAnsi" w:cstheme="minorHAnsi"/>
          <w:bCs/>
          <w:highlight w:val="yellow"/>
        </w:rPr>
        <w:t>x</w:t>
      </w:r>
      <w:r w:rsidR="00B1540A" w:rsidRPr="005C6789">
        <w:rPr>
          <w:rFonts w:asciiTheme="minorHAnsi" w:hAnsiTheme="minorHAnsi" w:cstheme="minorHAnsi"/>
          <w:bCs/>
          <w:highlight w:val="yellow"/>
        </w:rPr>
        <w:t xml:space="preserve"> premix</w:t>
      </w:r>
      <w:r>
        <w:rPr>
          <w:rFonts w:asciiTheme="minorHAnsi" w:hAnsiTheme="minorHAnsi" w:cstheme="minorHAnsi"/>
          <w:bCs/>
          <w:highlight w:val="yellow"/>
        </w:rPr>
        <w:t xml:space="preserve"> </w:t>
      </w:r>
      <w:r w:rsidR="00E33069">
        <w:rPr>
          <w:rFonts w:asciiTheme="minorHAnsi" w:hAnsiTheme="minorHAnsi" w:cstheme="minorHAnsi"/>
          <w:bCs/>
          <w:highlight w:val="yellow"/>
        </w:rPr>
        <w:t>for</w:t>
      </w:r>
      <w:r>
        <w:rPr>
          <w:rFonts w:asciiTheme="minorHAnsi" w:hAnsiTheme="minorHAnsi" w:cstheme="minorHAnsi"/>
          <w:bCs/>
          <w:highlight w:val="yellow"/>
        </w:rPr>
        <w:t xml:space="preserve"> </w:t>
      </w:r>
      <w:r w:rsidRPr="005C6789">
        <w:rPr>
          <w:rFonts w:asciiTheme="minorHAnsi" w:hAnsiTheme="minorHAnsi" w:cstheme="minorHAnsi"/>
          <w:bCs/>
          <w:highlight w:val="yellow"/>
        </w:rPr>
        <w:t xml:space="preserve">S100A7 or </w:t>
      </w:r>
      <w:r w:rsidR="00D9716D" w:rsidRPr="005C6789">
        <w:rPr>
          <w:rFonts w:asciiTheme="minorHAnsi" w:hAnsiTheme="minorHAnsi" w:cstheme="minorHAnsi"/>
          <w:bCs/>
          <w:highlight w:val="yellow"/>
        </w:rPr>
        <w:t xml:space="preserve">calprotectin </w:t>
      </w:r>
      <w:r w:rsidR="00E33069">
        <w:rPr>
          <w:rFonts w:asciiTheme="minorHAnsi" w:hAnsiTheme="minorHAnsi" w:cstheme="minorHAnsi"/>
          <w:bCs/>
          <w:highlight w:val="yellow"/>
        </w:rPr>
        <w:t xml:space="preserve">utilization </w:t>
      </w:r>
      <w:r w:rsidRPr="005C6789">
        <w:rPr>
          <w:rFonts w:asciiTheme="minorHAnsi" w:hAnsiTheme="minorHAnsi" w:cstheme="minorHAnsi"/>
          <w:bCs/>
          <w:highlight w:val="yellow"/>
        </w:rPr>
        <w:t>as a sole zinc source</w:t>
      </w:r>
      <w:r w:rsidR="00B1540A" w:rsidRPr="005C6789">
        <w:rPr>
          <w:rFonts w:asciiTheme="minorHAnsi" w:hAnsiTheme="minorHAnsi" w:cstheme="minorHAnsi"/>
          <w:bCs/>
          <w:highlight w:val="yellow"/>
        </w:rPr>
        <w:t xml:space="preserve">. </w:t>
      </w:r>
    </w:p>
    <w:p w14:paraId="4D10262A" w14:textId="77777777" w:rsidR="00DB0294" w:rsidRPr="00DB0294" w:rsidRDefault="00DB0294" w:rsidP="00DB0294">
      <w:pPr>
        <w:pStyle w:val="NormalWeb"/>
        <w:spacing w:before="0" w:beforeAutospacing="0" w:after="0" w:afterAutospacing="0"/>
        <w:rPr>
          <w:rFonts w:asciiTheme="minorHAnsi" w:hAnsiTheme="minorHAnsi" w:cstheme="minorHAnsi"/>
          <w:bCs/>
        </w:rPr>
      </w:pPr>
    </w:p>
    <w:p w14:paraId="4FC30195" w14:textId="5EF7262B" w:rsidR="00DB0294" w:rsidRPr="00DB0294" w:rsidRDefault="00B1540A"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highlight w:val="yellow"/>
        </w:rPr>
        <w:t>For a positive control premix</w:t>
      </w:r>
      <w:r w:rsidR="003744BF" w:rsidRPr="005C6789">
        <w:rPr>
          <w:rFonts w:asciiTheme="minorHAnsi" w:hAnsiTheme="minorHAnsi" w:cstheme="minorHAnsi"/>
          <w:bCs/>
          <w:highlight w:val="yellow"/>
        </w:rPr>
        <w:t xml:space="preserve">, incorporate 50 </w:t>
      </w:r>
      <w:proofErr w:type="spellStart"/>
      <w:r w:rsidR="003744BF" w:rsidRPr="005C6789">
        <w:rPr>
          <w:rFonts w:asciiTheme="minorHAnsi" w:hAnsiTheme="minorHAnsi" w:cstheme="minorHAnsi"/>
          <w:bCs/>
          <w:highlight w:val="yellow"/>
        </w:rPr>
        <w:t>μM</w:t>
      </w:r>
      <w:proofErr w:type="spellEnd"/>
      <w:r w:rsidR="003744BF" w:rsidRPr="005C6789">
        <w:rPr>
          <w:rFonts w:asciiTheme="minorHAnsi" w:hAnsiTheme="minorHAnsi" w:cstheme="minorHAnsi"/>
          <w:bCs/>
          <w:highlight w:val="yellow"/>
        </w:rPr>
        <w:t xml:space="preserve"> ZnSO</w:t>
      </w:r>
      <w:r w:rsidR="003744BF" w:rsidRPr="005C6789">
        <w:rPr>
          <w:rFonts w:asciiTheme="minorHAnsi" w:hAnsiTheme="minorHAnsi" w:cstheme="minorHAnsi"/>
          <w:bCs/>
          <w:highlight w:val="yellow"/>
          <w:vertAlign w:val="subscript"/>
        </w:rPr>
        <w:t xml:space="preserve">4 </w:t>
      </w:r>
      <w:r w:rsidR="003744BF" w:rsidRPr="005C6789">
        <w:rPr>
          <w:rFonts w:asciiTheme="minorHAnsi" w:hAnsiTheme="minorHAnsi" w:cstheme="minorHAnsi"/>
          <w:bCs/>
          <w:highlight w:val="yellow"/>
        </w:rPr>
        <w:t>into the transferrin premix. For a negative</w:t>
      </w:r>
      <w:r w:rsidR="00935109">
        <w:rPr>
          <w:rFonts w:asciiTheme="minorHAnsi" w:hAnsiTheme="minorHAnsi" w:cstheme="minorHAnsi"/>
          <w:bCs/>
          <w:highlight w:val="yellow"/>
        </w:rPr>
        <w:t xml:space="preserve"> control,</w:t>
      </w:r>
      <w:r w:rsidR="003744BF" w:rsidRPr="005C6789">
        <w:rPr>
          <w:rFonts w:asciiTheme="minorHAnsi" w:hAnsiTheme="minorHAnsi" w:cstheme="minorHAnsi"/>
          <w:bCs/>
          <w:highlight w:val="yellow"/>
        </w:rPr>
        <w:t xml:space="preserve"> incorporate 50 </w:t>
      </w:r>
      <w:proofErr w:type="spellStart"/>
      <w:r w:rsidR="003744BF" w:rsidRPr="005C6789">
        <w:rPr>
          <w:rFonts w:asciiTheme="minorHAnsi" w:hAnsiTheme="minorHAnsi" w:cstheme="minorHAnsi"/>
          <w:bCs/>
          <w:highlight w:val="yellow"/>
        </w:rPr>
        <w:t>μM</w:t>
      </w:r>
      <w:proofErr w:type="spellEnd"/>
      <w:r w:rsidR="003744BF" w:rsidRPr="005C6789">
        <w:rPr>
          <w:rFonts w:asciiTheme="minorHAnsi" w:hAnsiTheme="minorHAnsi" w:cstheme="minorHAnsi"/>
          <w:bCs/>
          <w:highlight w:val="yellow"/>
        </w:rPr>
        <w:t xml:space="preserve"> TPEN and omit </w:t>
      </w:r>
      <w:r w:rsidR="00935109">
        <w:rPr>
          <w:rFonts w:asciiTheme="minorHAnsi" w:hAnsiTheme="minorHAnsi" w:cstheme="minorHAnsi"/>
          <w:bCs/>
          <w:highlight w:val="yellow"/>
        </w:rPr>
        <w:t xml:space="preserve">the </w:t>
      </w:r>
      <w:r w:rsidR="003744BF" w:rsidRPr="005C6789">
        <w:rPr>
          <w:rFonts w:asciiTheme="minorHAnsi" w:hAnsiTheme="minorHAnsi" w:cstheme="minorHAnsi"/>
          <w:bCs/>
          <w:highlight w:val="yellow"/>
        </w:rPr>
        <w:t xml:space="preserve">zinc. Then, take 10 µL of each of these for every sample well needed, and move that volume to a new tube. Add to this half as much volume of sterile PBS. For example, if 10 wells will receive the positive control premix, take 100 µL of </w:t>
      </w:r>
      <w:r w:rsidR="0031708D" w:rsidRPr="005C6789">
        <w:rPr>
          <w:rFonts w:asciiTheme="minorHAnsi" w:hAnsiTheme="minorHAnsi" w:cstheme="minorHAnsi"/>
          <w:bCs/>
          <w:highlight w:val="yellow"/>
        </w:rPr>
        <w:t>premix</w:t>
      </w:r>
      <w:r w:rsidR="003744BF" w:rsidRPr="005C6789">
        <w:rPr>
          <w:rFonts w:asciiTheme="minorHAnsi" w:hAnsiTheme="minorHAnsi" w:cstheme="minorHAnsi"/>
          <w:bCs/>
          <w:highlight w:val="yellow"/>
        </w:rPr>
        <w:t>, move it to a new tube, and add 50 µL of PBS</w:t>
      </w:r>
      <w:r w:rsidR="00E2461F" w:rsidRPr="005C6789">
        <w:rPr>
          <w:rFonts w:asciiTheme="minorHAnsi" w:hAnsiTheme="minorHAnsi" w:cstheme="minorHAnsi"/>
          <w:bCs/>
          <w:highlight w:val="yellow"/>
        </w:rPr>
        <w:t xml:space="preserve">. </w:t>
      </w:r>
      <w:r w:rsidR="00935109">
        <w:rPr>
          <w:rFonts w:asciiTheme="minorHAnsi" w:hAnsiTheme="minorHAnsi" w:cstheme="minorHAnsi"/>
          <w:bCs/>
          <w:highlight w:val="yellow"/>
        </w:rPr>
        <w:t>Do the s</w:t>
      </w:r>
      <w:r w:rsidR="00E2461F" w:rsidRPr="005C6789">
        <w:rPr>
          <w:rFonts w:asciiTheme="minorHAnsi" w:hAnsiTheme="minorHAnsi" w:cstheme="minorHAnsi"/>
          <w:bCs/>
          <w:highlight w:val="yellow"/>
        </w:rPr>
        <w:t>ame for the negative</w:t>
      </w:r>
      <w:r w:rsidR="00935109">
        <w:rPr>
          <w:rFonts w:asciiTheme="minorHAnsi" w:hAnsiTheme="minorHAnsi" w:cstheme="minorHAnsi"/>
          <w:bCs/>
          <w:highlight w:val="yellow"/>
        </w:rPr>
        <w:t xml:space="preserve"> control</w:t>
      </w:r>
      <w:r w:rsidR="00E2461F" w:rsidRPr="005C6789">
        <w:rPr>
          <w:rFonts w:asciiTheme="minorHAnsi" w:hAnsiTheme="minorHAnsi" w:cstheme="minorHAnsi"/>
          <w:bCs/>
          <w:highlight w:val="yellow"/>
        </w:rPr>
        <w:t xml:space="preserve">. </w:t>
      </w:r>
    </w:p>
    <w:p w14:paraId="3DD13F7A" w14:textId="77777777" w:rsidR="00DB0294" w:rsidRPr="00DB0294" w:rsidRDefault="00DB0294" w:rsidP="00DB0294">
      <w:pPr>
        <w:pStyle w:val="NormalWeb"/>
        <w:spacing w:before="0" w:beforeAutospacing="0" w:after="0" w:afterAutospacing="0"/>
        <w:rPr>
          <w:rFonts w:asciiTheme="minorHAnsi" w:hAnsiTheme="minorHAnsi" w:cstheme="minorHAnsi"/>
          <w:bCs/>
        </w:rPr>
      </w:pPr>
    </w:p>
    <w:p w14:paraId="0E77AD42" w14:textId="092F9DB1" w:rsidR="00B1540A" w:rsidRPr="005C6789" w:rsidRDefault="00E2461F" w:rsidP="00DB0294">
      <w:pPr>
        <w:pStyle w:val="NormalWeb"/>
        <w:numPr>
          <w:ilvl w:val="2"/>
          <w:numId w:val="31"/>
        </w:numPr>
        <w:spacing w:before="0" w:beforeAutospacing="0" w:after="0" w:afterAutospacing="0"/>
        <w:rPr>
          <w:rFonts w:asciiTheme="minorHAnsi" w:hAnsiTheme="minorHAnsi" w:cstheme="minorHAnsi"/>
          <w:bCs/>
        </w:rPr>
      </w:pPr>
      <w:r w:rsidRPr="005C6789">
        <w:rPr>
          <w:rFonts w:asciiTheme="minorHAnsi" w:hAnsiTheme="minorHAnsi" w:cstheme="minorHAnsi"/>
          <w:bCs/>
          <w:highlight w:val="yellow"/>
        </w:rPr>
        <w:t xml:space="preserve">To make the S100A7 or </w:t>
      </w:r>
      <w:r w:rsidR="00935109" w:rsidRPr="005C6789">
        <w:rPr>
          <w:rFonts w:asciiTheme="minorHAnsi" w:hAnsiTheme="minorHAnsi" w:cstheme="minorHAnsi"/>
          <w:bCs/>
          <w:highlight w:val="yellow"/>
        </w:rPr>
        <w:t xml:space="preserve">calprotectin </w:t>
      </w:r>
      <w:r w:rsidRPr="005C6789">
        <w:rPr>
          <w:rFonts w:asciiTheme="minorHAnsi" w:hAnsiTheme="minorHAnsi" w:cstheme="minorHAnsi"/>
          <w:bCs/>
          <w:highlight w:val="yellow"/>
        </w:rPr>
        <w:t xml:space="preserve">premix, take 10 µL of the </w:t>
      </w:r>
      <w:r w:rsidRPr="002468EE">
        <w:rPr>
          <w:rFonts w:asciiTheme="minorHAnsi" w:hAnsiTheme="minorHAnsi" w:cstheme="minorHAnsi"/>
          <w:bCs/>
          <w:highlight w:val="yellow"/>
        </w:rPr>
        <w:t>negative</w:t>
      </w:r>
      <w:r w:rsidRPr="005C6789">
        <w:rPr>
          <w:rFonts w:asciiTheme="minorHAnsi" w:hAnsiTheme="minorHAnsi" w:cstheme="minorHAnsi"/>
          <w:b/>
          <w:highlight w:val="yellow"/>
        </w:rPr>
        <w:t xml:space="preserve"> </w:t>
      </w:r>
      <w:r w:rsidRPr="005C6789">
        <w:rPr>
          <w:rFonts w:asciiTheme="minorHAnsi" w:hAnsiTheme="minorHAnsi" w:cstheme="minorHAnsi"/>
          <w:bCs/>
          <w:highlight w:val="yellow"/>
        </w:rPr>
        <w:t>control premix per well needed, move to a new tube, and add half that volume of the 25%</w:t>
      </w:r>
      <w:r w:rsidR="00935109">
        <w:rPr>
          <w:rFonts w:asciiTheme="minorHAnsi" w:hAnsiTheme="minorHAnsi" w:cstheme="minorHAnsi"/>
          <w:bCs/>
          <w:highlight w:val="yellow"/>
        </w:rPr>
        <w:t xml:space="preserve"> </w:t>
      </w:r>
      <w:r w:rsidRPr="005C6789">
        <w:rPr>
          <w:rFonts w:asciiTheme="minorHAnsi" w:hAnsiTheme="minorHAnsi" w:cstheme="minorHAnsi"/>
          <w:bCs/>
          <w:highlight w:val="yellow"/>
        </w:rPr>
        <w:t>Zn</w:t>
      </w:r>
      <w:r w:rsidR="00935109">
        <w:rPr>
          <w:rFonts w:asciiTheme="minorHAnsi" w:hAnsiTheme="minorHAnsi" w:cstheme="minorHAnsi"/>
          <w:bCs/>
          <w:highlight w:val="yellow"/>
        </w:rPr>
        <w:t>-</w:t>
      </w:r>
      <w:r w:rsidRPr="005C6789">
        <w:rPr>
          <w:rFonts w:asciiTheme="minorHAnsi" w:hAnsiTheme="minorHAnsi" w:cstheme="minorHAnsi"/>
          <w:bCs/>
          <w:highlight w:val="yellow"/>
        </w:rPr>
        <w:t xml:space="preserve">S100A7 or </w:t>
      </w:r>
      <w:r w:rsidR="00935109" w:rsidRPr="005C6789">
        <w:rPr>
          <w:rFonts w:asciiTheme="minorHAnsi" w:hAnsiTheme="minorHAnsi" w:cstheme="minorHAnsi"/>
          <w:bCs/>
          <w:highlight w:val="yellow"/>
        </w:rPr>
        <w:t>calprotectin</w:t>
      </w:r>
      <w:r w:rsidRPr="005C6789">
        <w:rPr>
          <w:rFonts w:asciiTheme="minorHAnsi" w:hAnsiTheme="minorHAnsi" w:cstheme="minorHAnsi"/>
          <w:bCs/>
          <w:highlight w:val="yellow"/>
        </w:rPr>
        <w:t xml:space="preserve">. In the growth assay, use 15 µL of premix and dilute with 85 </w:t>
      </w:r>
      <w:r w:rsidR="00113F5F">
        <w:rPr>
          <w:rFonts w:asciiTheme="minorHAnsi" w:hAnsiTheme="minorHAnsi" w:cstheme="minorHAnsi"/>
          <w:bCs/>
          <w:highlight w:val="yellow"/>
        </w:rPr>
        <w:t>µL of</w:t>
      </w:r>
      <w:r w:rsidRPr="005C6789">
        <w:rPr>
          <w:rFonts w:asciiTheme="minorHAnsi" w:hAnsiTheme="minorHAnsi" w:cstheme="minorHAnsi"/>
          <w:bCs/>
          <w:highlight w:val="yellow"/>
        </w:rPr>
        <w:t xml:space="preserve"> culture. Final concentrations for the </w:t>
      </w:r>
      <w:proofErr w:type="spellStart"/>
      <w:r w:rsidRPr="005C6789">
        <w:rPr>
          <w:rFonts w:asciiTheme="minorHAnsi" w:hAnsiTheme="minorHAnsi" w:cstheme="minorHAnsi"/>
          <w:bCs/>
          <w:highlight w:val="yellow"/>
        </w:rPr>
        <w:t>transferrins</w:t>
      </w:r>
      <w:proofErr w:type="spellEnd"/>
      <w:r w:rsidRPr="005C6789">
        <w:rPr>
          <w:rFonts w:asciiTheme="minorHAnsi" w:hAnsiTheme="minorHAnsi" w:cstheme="minorHAnsi"/>
          <w:bCs/>
          <w:highlight w:val="yellow"/>
        </w:rPr>
        <w:t xml:space="preserve"> remain the same as in </w:t>
      </w:r>
      <w:r w:rsidR="002468EE">
        <w:rPr>
          <w:rFonts w:asciiTheme="minorHAnsi" w:hAnsiTheme="minorHAnsi" w:cstheme="minorHAnsi"/>
          <w:bCs/>
          <w:highlight w:val="yellow"/>
        </w:rPr>
        <w:t xml:space="preserve">step </w:t>
      </w:r>
      <w:r w:rsidR="0031708D" w:rsidRPr="005C6789">
        <w:rPr>
          <w:rFonts w:asciiTheme="minorHAnsi" w:hAnsiTheme="minorHAnsi" w:cstheme="minorHAnsi"/>
          <w:bCs/>
          <w:highlight w:val="yellow"/>
        </w:rPr>
        <w:t>8.</w:t>
      </w:r>
      <w:r w:rsidR="002468EE">
        <w:rPr>
          <w:rFonts w:asciiTheme="minorHAnsi" w:hAnsiTheme="minorHAnsi" w:cstheme="minorHAnsi"/>
          <w:bCs/>
          <w:highlight w:val="yellow"/>
        </w:rPr>
        <w:t>5,</w:t>
      </w:r>
      <w:r w:rsidRPr="005C6789">
        <w:rPr>
          <w:rFonts w:asciiTheme="minorHAnsi" w:hAnsiTheme="minorHAnsi" w:cstheme="minorHAnsi"/>
          <w:bCs/>
          <w:highlight w:val="yellow"/>
        </w:rPr>
        <w:t xml:space="preserve"> with an added 5 </w:t>
      </w:r>
      <w:proofErr w:type="spellStart"/>
      <w:r w:rsidRPr="005C6789">
        <w:rPr>
          <w:rFonts w:asciiTheme="minorHAnsi" w:hAnsiTheme="minorHAnsi" w:cstheme="minorHAnsi"/>
          <w:bCs/>
          <w:highlight w:val="yellow"/>
        </w:rPr>
        <w:t>μM</w:t>
      </w:r>
      <w:proofErr w:type="spellEnd"/>
      <w:r w:rsidRPr="005C6789">
        <w:rPr>
          <w:rFonts w:asciiTheme="minorHAnsi" w:hAnsiTheme="minorHAnsi" w:cstheme="minorHAnsi"/>
          <w:bCs/>
          <w:highlight w:val="yellow"/>
        </w:rPr>
        <w:t xml:space="preserve"> of Zn, TPEN, or </w:t>
      </w:r>
      <w:r w:rsidRPr="005C6789">
        <w:rPr>
          <w:rFonts w:asciiTheme="minorHAnsi" w:hAnsiTheme="minorHAnsi" w:cstheme="minorHAnsi"/>
          <w:bCs/>
          <w:highlight w:val="yellow"/>
        </w:rPr>
        <w:lastRenderedPageBreak/>
        <w:t>S100A7/</w:t>
      </w:r>
      <w:r w:rsidR="00935109" w:rsidRPr="005C6789">
        <w:rPr>
          <w:rFonts w:asciiTheme="minorHAnsi" w:hAnsiTheme="minorHAnsi" w:cstheme="minorHAnsi"/>
          <w:bCs/>
          <w:highlight w:val="yellow"/>
        </w:rPr>
        <w:t>calprotectin</w:t>
      </w:r>
      <w:r w:rsidRPr="005C6789">
        <w:rPr>
          <w:rFonts w:asciiTheme="minorHAnsi" w:hAnsiTheme="minorHAnsi" w:cstheme="minorHAnsi"/>
          <w:bCs/>
          <w:highlight w:val="yellow"/>
        </w:rPr>
        <w:t>.</w:t>
      </w:r>
    </w:p>
    <w:bookmarkEnd w:id="1"/>
    <w:p w14:paraId="203E7194" w14:textId="77777777" w:rsidR="00841E9D" w:rsidRPr="005C6789" w:rsidRDefault="00841E9D" w:rsidP="00DB0294">
      <w:pPr>
        <w:pStyle w:val="NormalWeb"/>
        <w:spacing w:before="0" w:beforeAutospacing="0" w:after="0" w:afterAutospacing="0"/>
        <w:rPr>
          <w:rFonts w:asciiTheme="minorHAnsi" w:hAnsiTheme="minorHAnsi" w:cstheme="minorHAnsi"/>
          <w:b/>
        </w:rPr>
      </w:pPr>
    </w:p>
    <w:p w14:paraId="169801E0" w14:textId="379F0963" w:rsidR="006305D7" w:rsidRPr="005C6789" w:rsidRDefault="006305D7" w:rsidP="00DB0294">
      <w:pPr>
        <w:pStyle w:val="NormalWeb"/>
        <w:spacing w:before="0" w:beforeAutospacing="0" w:after="0" w:afterAutospacing="0"/>
        <w:rPr>
          <w:rFonts w:asciiTheme="minorHAnsi" w:hAnsiTheme="minorHAnsi" w:cstheme="minorHAnsi"/>
          <w:color w:val="808080"/>
        </w:rPr>
      </w:pPr>
      <w:r w:rsidRPr="005C6789">
        <w:rPr>
          <w:rFonts w:asciiTheme="minorHAnsi" w:hAnsiTheme="minorHAnsi" w:cstheme="minorHAnsi"/>
          <w:b/>
        </w:rPr>
        <w:t>REPRESENTATIVE RESULTS</w:t>
      </w:r>
      <w:r w:rsidR="00EF1462" w:rsidRPr="005C6789">
        <w:rPr>
          <w:rFonts w:asciiTheme="minorHAnsi" w:hAnsiTheme="minorHAnsi" w:cstheme="minorHAnsi"/>
          <w:b/>
        </w:rPr>
        <w:t xml:space="preserve">: </w:t>
      </w:r>
    </w:p>
    <w:p w14:paraId="608CB04F" w14:textId="77777777" w:rsidR="00D57B22" w:rsidRPr="005C6789" w:rsidRDefault="008F76FF"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A specific defined medium </w:t>
      </w:r>
      <w:r w:rsidR="00A76A4F" w:rsidRPr="005C6789">
        <w:rPr>
          <w:rFonts w:asciiTheme="minorHAnsi" w:hAnsiTheme="minorHAnsi" w:cstheme="minorHAnsi"/>
          <w:color w:val="000000" w:themeColor="text1"/>
        </w:rPr>
        <w:t xml:space="preserve">in the absence of trace metals </w:t>
      </w:r>
      <w:r w:rsidRPr="005C6789">
        <w:rPr>
          <w:rFonts w:asciiTheme="minorHAnsi" w:hAnsiTheme="minorHAnsi" w:cstheme="minorHAnsi"/>
          <w:color w:val="000000" w:themeColor="text1"/>
        </w:rPr>
        <w:t xml:space="preserve">for the growth of </w:t>
      </w:r>
      <w:r w:rsidRPr="005C6789">
        <w:rPr>
          <w:rFonts w:asciiTheme="minorHAnsi" w:hAnsiTheme="minorHAnsi" w:cstheme="minorHAnsi"/>
          <w:i/>
          <w:iCs/>
          <w:color w:val="000000" w:themeColor="text1"/>
        </w:rPr>
        <w:t xml:space="preserve">Neisseria gonorrhoeae </w:t>
      </w:r>
      <w:r w:rsidRPr="005C6789">
        <w:rPr>
          <w:rFonts w:asciiTheme="minorHAnsi" w:hAnsiTheme="minorHAnsi" w:cstheme="minorHAnsi"/>
          <w:color w:val="000000" w:themeColor="text1"/>
        </w:rPr>
        <w:t>was developed and implemented for the characterization of metal-responsive genes</w:t>
      </w:r>
      <w:r w:rsidR="00A76A4F" w:rsidRPr="005C6789">
        <w:rPr>
          <w:rFonts w:asciiTheme="minorHAnsi" w:hAnsiTheme="minorHAnsi" w:cstheme="minorHAnsi"/>
          <w:color w:val="000000" w:themeColor="text1"/>
        </w:rPr>
        <w:t xml:space="preserve"> and their gene products</w:t>
      </w:r>
      <w:r w:rsidRPr="005C6789">
        <w:rPr>
          <w:rFonts w:asciiTheme="minorHAnsi" w:hAnsiTheme="minorHAnsi" w:cstheme="minorHAnsi"/>
          <w:color w:val="000000" w:themeColor="text1"/>
        </w:rPr>
        <w:t xml:space="preserve">. In the optimized protocol, </w:t>
      </w:r>
      <w:r w:rsidR="00F323C2" w:rsidRPr="005C6789">
        <w:rPr>
          <w:rFonts w:asciiTheme="minorHAnsi" w:hAnsiTheme="minorHAnsi" w:cstheme="minorHAnsi"/>
          <w:color w:val="000000" w:themeColor="text1"/>
        </w:rPr>
        <w:t>the metal profile of media is controlled by add</w:t>
      </w:r>
      <w:r w:rsidR="00A76A4F" w:rsidRPr="005C6789">
        <w:rPr>
          <w:rFonts w:asciiTheme="minorHAnsi" w:hAnsiTheme="minorHAnsi" w:cstheme="minorHAnsi"/>
          <w:color w:val="000000" w:themeColor="text1"/>
        </w:rPr>
        <w:t xml:space="preserve">ing metals </w:t>
      </w:r>
      <w:r w:rsidR="00F323C2" w:rsidRPr="005C6789">
        <w:rPr>
          <w:rFonts w:asciiTheme="minorHAnsi" w:hAnsiTheme="minorHAnsi" w:cstheme="minorHAnsi"/>
          <w:color w:val="000000" w:themeColor="text1"/>
        </w:rPr>
        <w:t>back at the discretion of the investigator, rather than by titrated chelation of a metal target, allowing for increased control and consistency from lab to lab and experiment to experiment.</w:t>
      </w:r>
      <w:r w:rsidR="00D57B22" w:rsidRPr="005C6789">
        <w:rPr>
          <w:rFonts w:asciiTheme="minorHAnsi" w:hAnsiTheme="minorHAnsi" w:cstheme="minorHAnsi"/>
          <w:color w:val="000000" w:themeColor="text1"/>
        </w:rPr>
        <w:t xml:space="preserve"> This media can be employed in both liquid and solid state, making it versatile across many experimental setups.</w:t>
      </w:r>
    </w:p>
    <w:p w14:paraId="1054C0E9" w14:textId="77777777" w:rsidR="00D57B22" w:rsidRPr="005C6789" w:rsidRDefault="00D57B22" w:rsidP="00DB0294">
      <w:pPr>
        <w:rPr>
          <w:rFonts w:asciiTheme="minorHAnsi" w:hAnsiTheme="minorHAnsi" w:cstheme="minorHAnsi"/>
          <w:color w:val="000000" w:themeColor="text1"/>
        </w:rPr>
      </w:pPr>
    </w:p>
    <w:p w14:paraId="1E7967F0" w14:textId="18B388C3" w:rsidR="00D57B22" w:rsidRPr="005C6789" w:rsidRDefault="00D8122A"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Differential protein production in variable metal concentrations can be seen in the included representative </w:t>
      </w:r>
      <w:r w:rsidR="00935109" w:rsidRPr="005C6789">
        <w:rPr>
          <w:rFonts w:asciiTheme="minorHAnsi" w:hAnsiTheme="minorHAnsi" w:cstheme="minorHAnsi"/>
          <w:color w:val="000000" w:themeColor="text1"/>
        </w:rPr>
        <w:t xml:space="preserve">Western </w:t>
      </w:r>
      <w:r w:rsidRPr="005C6789">
        <w:rPr>
          <w:rFonts w:asciiTheme="minorHAnsi" w:hAnsiTheme="minorHAnsi" w:cstheme="minorHAnsi"/>
          <w:color w:val="000000" w:themeColor="text1"/>
        </w:rPr>
        <w:t>blots (</w:t>
      </w:r>
      <w:r w:rsidR="00234957" w:rsidRPr="00234957">
        <w:rPr>
          <w:rFonts w:asciiTheme="minorHAnsi" w:hAnsiTheme="minorHAnsi" w:cstheme="minorHAnsi"/>
          <w:b/>
          <w:color w:val="000000" w:themeColor="text1"/>
        </w:rPr>
        <w:t>Figure 1</w:t>
      </w:r>
      <w:r w:rsidRPr="005C6789">
        <w:rPr>
          <w:rFonts w:asciiTheme="minorHAnsi" w:hAnsiTheme="minorHAnsi" w:cstheme="minorHAnsi"/>
          <w:color w:val="000000" w:themeColor="text1"/>
        </w:rPr>
        <w:t xml:space="preserve">). </w:t>
      </w:r>
      <w:r w:rsidR="00FE54B8" w:rsidRPr="005C6789">
        <w:rPr>
          <w:rFonts w:asciiTheme="minorHAnsi" w:hAnsiTheme="minorHAnsi" w:cstheme="minorHAnsi"/>
          <w:color w:val="000000" w:themeColor="text1"/>
        </w:rPr>
        <w:t>The image</w:t>
      </w:r>
      <w:r w:rsidRPr="005C6789">
        <w:rPr>
          <w:rFonts w:asciiTheme="minorHAnsi" w:hAnsiTheme="minorHAnsi" w:cstheme="minorHAnsi"/>
          <w:color w:val="000000" w:themeColor="text1"/>
        </w:rPr>
        <w:t xml:space="preserve"> shows the zinc-responsive outer-membrane transporter</w:t>
      </w:r>
      <w:r w:rsidR="00FE54B8" w:rsidRPr="005C6789">
        <w:rPr>
          <w:rFonts w:asciiTheme="minorHAnsi" w:hAnsiTheme="minorHAnsi" w:cstheme="minorHAnsi"/>
          <w:color w:val="000000" w:themeColor="text1"/>
        </w:rPr>
        <w:t>s</w:t>
      </w:r>
      <w:r w:rsidRPr="005C6789">
        <w:rPr>
          <w:rFonts w:asciiTheme="minorHAnsi" w:hAnsiTheme="minorHAnsi" w:cstheme="minorHAnsi"/>
          <w:color w:val="000000" w:themeColor="text1"/>
        </w:rPr>
        <w:t xml:space="preserve"> </w:t>
      </w:r>
      <w:proofErr w:type="spellStart"/>
      <w:r w:rsidRPr="005C6789">
        <w:rPr>
          <w:rFonts w:asciiTheme="minorHAnsi" w:hAnsiTheme="minorHAnsi" w:cstheme="minorHAnsi"/>
          <w:color w:val="000000" w:themeColor="text1"/>
        </w:rPr>
        <w:t>TdfJ</w:t>
      </w:r>
      <w:proofErr w:type="spellEnd"/>
      <w:r w:rsidR="00FE54B8" w:rsidRPr="005C6789">
        <w:rPr>
          <w:rFonts w:asciiTheme="minorHAnsi" w:hAnsiTheme="minorHAnsi" w:cstheme="minorHAnsi"/>
          <w:color w:val="000000" w:themeColor="text1"/>
        </w:rPr>
        <w:t xml:space="preserve"> and </w:t>
      </w:r>
      <w:proofErr w:type="spellStart"/>
      <w:r w:rsidR="00FE54B8" w:rsidRPr="005C6789">
        <w:rPr>
          <w:rFonts w:asciiTheme="minorHAnsi" w:hAnsiTheme="minorHAnsi" w:cstheme="minorHAnsi"/>
          <w:color w:val="000000" w:themeColor="text1"/>
        </w:rPr>
        <w:t>TdfH</w:t>
      </w:r>
      <w:proofErr w:type="spellEnd"/>
      <w:r w:rsidRPr="005C6789">
        <w:rPr>
          <w:rFonts w:asciiTheme="minorHAnsi" w:hAnsiTheme="minorHAnsi" w:cstheme="minorHAnsi"/>
          <w:color w:val="000000" w:themeColor="text1"/>
        </w:rPr>
        <w:t xml:space="preserve">, which </w:t>
      </w:r>
      <w:r w:rsidR="00FB38DB">
        <w:rPr>
          <w:rFonts w:asciiTheme="minorHAnsi" w:hAnsiTheme="minorHAnsi" w:cstheme="minorHAnsi"/>
          <w:color w:val="000000" w:themeColor="text1"/>
        </w:rPr>
        <w:t>were</w:t>
      </w:r>
      <w:r w:rsidR="00FB38DB" w:rsidRPr="005C6789">
        <w:rPr>
          <w:rFonts w:asciiTheme="minorHAnsi" w:hAnsiTheme="minorHAnsi" w:cstheme="minorHAnsi"/>
          <w:color w:val="000000" w:themeColor="text1"/>
        </w:rPr>
        <w:t xml:space="preserve"> </w:t>
      </w:r>
      <w:r w:rsidRPr="005C6789">
        <w:rPr>
          <w:rFonts w:asciiTheme="minorHAnsi" w:hAnsiTheme="minorHAnsi" w:cstheme="minorHAnsi"/>
          <w:color w:val="000000" w:themeColor="text1"/>
        </w:rPr>
        <w:t>upregulated in response to zinc chelation by TPEN</w:t>
      </w:r>
      <w:r w:rsidR="0031708D" w:rsidRPr="005C6789">
        <w:rPr>
          <w:rFonts w:asciiTheme="minorHAnsi" w:hAnsiTheme="minorHAnsi" w:cstheme="minorHAnsi"/>
          <w:color w:val="000000" w:themeColor="text1"/>
        </w:rPr>
        <w:t>.</w:t>
      </w:r>
      <w:r w:rsidRPr="005C6789">
        <w:rPr>
          <w:rFonts w:asciiTheme="minorHAnsi" w:hAnsiTheme="minorHAnsi" w:cstheme="minorHAnsi"/>
          <w:color w:val="000000" w:themeColor="text1"/>
        </w:rPr>
        <w:t xml:space="preserve"> </w:t>
      </w:r>
      <w:proofErr w:type="spellStart"/>
      <w:r w:rsidR="00FE54B8" w:rsidRPr="005C6789">
        <w:rPr>
          <w:rFonts w:asciiTheme="minorHAnsi" w:hAnsiTheme="minorHAnsi" w:cstheme="minorHAnsi"/>
          <w:color w:val="000000" w:themeColor="text1"/>
        </w:rPr>
        <w:t>TdfJ</w:t>
      </w:r>
      <w:proofErr w:type="spellEnd"/>
      <w:r w:rsidRPr="005C6789">
        <w:rPr>
          <w:rFonts w:asciiTheme="minorHAnsi" w:hAnsiTheme="minorHAnsi" w:cstheme="minorHAnsi"/>
          <w:color w:val="000000" w:themeColor="text1"/>
        </w:rPr>
        <w:t xml:space="preserve"> </w:t>
      </w:r>
      <w:r w:rsidR="00FB38DB">
        <w:rPr>
          <w:rFonts w:asciiTheme="minorHAnsi" w:hAnsiTheme="minorHAnsi" w:cstheme="minorHAnsi"/>
          <w:color w:val="000000" w:themeColor="text1"/>
        </w:rPr>
        <w:t>was</w:t>
      </w:r>
      <w:r w:rsidR="00FB38DB" w:rsidRPr="005C6789">
        <w:rPr>
          <w:rFonts w:asciiTheme="minorHAnsi" w:hAnsiTheme="minorHAnsi" w:cstheme="minorHAnsi"/>
          <w:color w:val="000000" w:themeColor="text1"/>
        </w:rPr>
        <w:t xml:space="preserve"> </w:t>
      </w:r>
      <w:r w:rsidRPr="005C6789">
        <w:rPr>
          <w:rFonts w:asciiTheme="minorHAnsi" w:hAnsiTheme="minorHAnsi" w:cstheme="minorHAnsi"/>
          <w:color w:val="000000" w:themeColor="text1"/>
        </w:rPr>
        <w:t xml:space="preserve">essentially undetectable </w:t>
      </w:r>
      <w:r w:rsidR="00FE54B8" w:rsidRPr="005C6789">
        <w:rPr>
          <w:rFonts w:asciiTheme="minorHAnsi" w:hAnsiTheme="minorHAnsi" w:cstheme="minorHAnsi"/>
          <w:color w:val="000000" w:themeColor="text1"/>
        </w:rPr>
        <w:t xml:space="preserve">when zinc </w:t>
      </w:r>
      <w:r w:rsidR="00FB38DB">
        <w:rPr>
          <w:rFonts w:asciiTheme="minorHAnsi" w:hAnsiTheme="minorHAnsi" w:cstheme="minorHAnsi"/>
          <w:color w:val="000000" w:themeColor="text1"/>
        </w:rPr>
        <w:t>was</w:t>
      </w:r>
      <w:r w:rsidR="00FB38DB" w:rsidRPr="005C6789">
        <w:rPr>
          <w:rFonts w:asciiTheme="minorHAnsi" w:hAnsiTheme="minorHAnsi" w:cstheme="minorHAnsi"/>
          <w:color w:val="000000" w:themeColor="text1"/>
        </w:rPr>
        <w:t xml:space="preserve"> </w:t>
      </w:r>
      <w:r w:rsidR="00FE54B8" w:rsidRPr="005C6789">
        <w:rPr>
          <w:rFonts w:asciiTheme="minorHAnsi" w:hAnsiTheme="minorHAnsi" w:cstheme="minorHAnsi"/>
          <w:color w:val="000000" w:themeColor="text1"/>
        </w:rPr>
        <w:t>added back to the media</w:t>
      </w:r>
      <w:r w:rsidR="0031708D" w:rsidRPr="005C6789">
        <w:rPr>
          <w:rFonts w:asciiTheme="minorHAnsi" w:hAnsiTheme="minorHAnsi" w:cstheme="minorHAnsi"/>
          <w:color w:val="000000" w:themeColor="text1"/>
        </w:rPr>
        <w:t>,</w:t>
      </w:r>
      <w:r w:rsidR="00EC1A96" w:rsidRPr="005C6789">
        <w:rPr>
          <w:rFonts w:asciiTheme="minorHAnsi" w:hAnsiTheme="minorHAnsi" w:cstheme="minorHAnsi"/>
          <w:color w:val="000000" w:themeColor="text1"/>
        </w:rPr>
        <w:t xml:space="preserve"> </w:t>
      </w:r>
      <w:r w:rsidR="00FE54B8" w:rsidRPr="005C6789">
        <w:rPr>
          <w:rFonts w:asciiTheme="minorHAnsi" w:hAnsiTheme="minorHAnsi" w:cstheme="minorHAnsi"/>
          <w:color w:val="000000" w:themeColor="text1"/>
        </w:rPr>
        <w:t xml:space="preserve">and </w:t>
      </w:r>
      <w:proofErr w:type="spellStart"/>
      <w:r w:rsidR="00FE54B8" w:rsidRPr="005C6789">
        <w:rPr>
          <w:rFonts w:asciiTheme="minorHAnsi" w:hAnsiTheme="minorHAnsi" w:cstheme="minorHAnsi"/>
          <w:color w:val="000000" w:themeColor="text1"/>
        </w:rPr>
        <w:t>TdfH</w:t>
      </w:r>
      <w:proofErr w:type="spellEnd"/>
      <w:r w:rsidR="00FE54B8" w:rsidRPr="005C6789">
        <w:rPr>
          <w:rFonts w:asciiTheme="minorHAnsi" w:hAnsiTheme="minorHAnsi" w:cstheme="minorHAnsi"/>
          <w:color w:val="000000" w:themeColor="text1"/>
        </w:rPr>
        <w:t xml:space="preserve"> </w:t>
      </w:r>
      <w:r w:rsidR="00FB38DB">
        <w:rPr>
          <w:rFonts w:asciiTheme="minorHAnsi" w:hAnsiTheme="minorHAnsi" w:cstheme="minorHAnsi"/>
          <w:color w:val="000000" w:themeColor="text1"/>
        </w:rPr>
        <w:t>was</w:t>
      </w:r>
      <w:r w:rsidR="00FB38DB" w:rsidRPr="005C6789">
        <w:rPr>
          <w:rFonts w:asciiTheme="minorHAnsi" w:hAnsiTheme="minorHAnsi" w:cstheme="minorHAnsi"/>
          <w:color w:val="000000" w:themeColor="text1"/>
        </w:rPr>
        <w:t xml:space="preserve"> </w:t>
      </w:r>
      <w:r w:rsidR="00FE54B8" w:rsidRPr="005C6789">
        <w:rPr>
          <w:rFonts w:asciiTheme="minorHAnsi" w:hAnsiTheme="minorHAnsi" w:cstheme="minorHAnsi"/>
          <w:color w:val="000000" w:themeColor="text1"/>
        </w:rPr>
        <w:t xml:space="preserve">scarce. Moreover, the </w:t>
      </w:r>
      <w:proofErr w:type="spellStart"/>
      <w:r w:rsidR="00FE54B8" w:rsidRPr="005C6789">
        <w:rPr>
          <w:rFonts w:asciiTheme="minorHAnsi" w:hAnsiTheme="minorHAnsi" w:cstheme="minorHAnsi"/>
          <w:i/>
          <w:iCs/>
          <w:color w:val="000000" w:themeColor="text1"/>
        </w:rPr>
        <w:t>tdfJ</w:t>
      </w:r>
      <w:proofErr w:type="spellEnd"/>
      <w:r w:rsidR="00FE54B8" w:rsidRPr="005C6789">
        <w:rPr>
          <w:rFonts w:asciiTheme="minorHAnsi" w:hAnsiTheme="minorHAnsi" w:cstheme="minorHAnsi"/>
          <w:i/>
          <w:iCs/>
          <w:color w:val="000000" w:themeColor="text1"/>
        </w:rPr>
        <w:t xml:space="preserve"> </w:t>
      </w:r>
      <w:r w:rsidR="00FE54B8" w:rsidRPr="005C6789">
        <w:rPr>
          <w:rFonts w:asciiTheme="minorHAnsi" w:hAnsiTheme="minorHAnsi" w:cstheme="minorHAnsi"/>
          <w:color w:val="000000" w:themeColor="text1"/>
        </w:rPr>
        <w:t xml:space="preserve">promoter is known to </w:t>
      </w:r>
      <w:r w:rsidR="00EC1A96" w:rsidRPr="005C6789">
        <w:rPr>
          <w:rFonts w:asciiTheme="minorHAnsi" w:hAnsiTheme="minorHAnsi" w:cstheme="minorHAnsi"/>
          <w:color w:val="000000" w:themeColor="text1"/>
        </w:rPr>
        <w:t>be induced</w:t>
      </w:r>
      <w:r w:rsidR="0031708D" w:rsidRPr="005C6789">
        <w:rPr>
          <w:rFonts w:asciiTheme="minorHAnsi" w:hAnsiTheme="minorHAnsi" w:cstheme="minorHAnsi"/>
          <w:color w:val="000000" w:themeColor="text1"/>
        </w:rPr>
        <w:t>, rather than repressed,</w:t>
      </w:r>
      <w:r w:rsidR="00EC1A96" w:rsidRPr="005C6789">
        <w:rPr>
          <w:rFonts w:asciiTheme="minorHAnsi" w:hAnsiTheme="minorHAnsi" w:cstheme="minorHAnsi"/>
          <w:color w:val="000000" w:themeColor="text1"/>
        </w:rPr>
        <w:t xml:space="preserve"> by </w:t>
      </w:r>
      <w:r w:rsidR="00FE54B8" w:rsidRPr="005C6789">
        <w:rPr>
          <w:rFonts w:asciiTheme="minorHAnsi" w:hAnsiTheme="minorHAnsi" w:cstheme="minorHAnsi"/>
          <w:color w:val="000000" w:themeColor="text1"/>
        </w:rPr>
        <w:t>iron</w:t>
      </w:r>
      <w:r w:rsidR="00FB38DB">
        <w:rPr>
          <w:rFonts w:asciiTheme="minorHAnsi" w:hAnsiTheme="minorHAnsi" w:cstheme="minorHAnsi"/>
          <w:color w:val="000000" w:themeColor="text1"/>
        </w:rPr>
        <w:t>.</w:t>
      </w:r>
      <w:r w:rsidR="00FE54B8" w:rsidRPr="005C6789">
        <w:rPr>
          <w:rFonts w:asciiTheme="minorHAnsi" w:hAnsiTheme="minorHAnsi" w:cstheme="minorHAnsi"/>
          <w:color w:val="000000" w:themeColor="text1"/>
        </w:rPr>
        <w:t xml:space="preserve"> </w:t>
      </w:r>
      <w:r w:rsidR="00FB38DB">
        <w:rPr>
          <w:rFonts w:asciiTheme="minorHAnsi" w:hAnsiTheme="minorHAnsi" w:cstheme="minorHAnsi"/>
          <w:color w:val="000000" w:themeColor="text1"/>
        </w:rPr>
        <w:t xml:space="preserve">This </w:t>
      </w:r>
      <w:r w:rsidR="0031708D" w:rsidRPr="005C6789">
        <w:rPr>
          <w:rFonts w:asciiTheme="minorHAnsi" w:hAnsiTheme="minorHAnsi" w:cstheme="minorHAnsi"/>
          <w:color w:val="000000" w:themeColor="text1"/>
        </w:rPr>
        <w:t>is also visible in the blot</w:t>
      </w:r>
      <w:r w:rsidR="00FE54B8" w:rsidRPr="005C6789">
        <w:rPr>
          <w:rFonts w:asciiTheme="minorHAnsi" w:hAnsiTheme="minorHAnsi" w:cstheme="minorHAnsi"/>
          <w:color w:val="000000" w:themeColor="text1"/>
        </w:rPr>
        <w:t>. These blots utilize</w:t>
      </w:r>
      <w:r w:rsidR="00FB38DB">
        <w:rPr>
          <w:rFonts w:asciiTheme="minorHAnsi" w:hAnsiTheme="minorHAnsi" w:cstheme="minorHAnsi"/>
          <w:color w:val="000000" w:themeColor="text1"/>
        </w:rPr>
        <w:t>d</w:t>
      </w:r>
      <w:r w:rsidR="00FE54B8" w:rsidRPr="005C6789">
        <w:rPr>
          <w:rFonts w:asciiTheme="minorHAnsi" w:hAnsiTheme="minorHAnsi" w:cstheme="minorHAnsi"/>
          <w:color w:val="000000" w:themeColor="text1"/>
        </w:rPr>
        <w:t xml:space="preserve"> the iron-responsive lipoprotein TbpB</w:t>
      </w:r>
      <w:r w:rsidR="007504A3" w:rsidRPr="005C6789">
        <w:rPr>
          <w:rFonts w:asciiTheme="minorHAnsi" w:hAnsiTheme="minorHAnsi" w:cstheme="minorHAnsi"/>
          <w:color w:val="000000" w:themeColor="text1"/>
        </w:rPr>
        <w:fldChar w:fldCharType="begin"/>
      </w:r>
      <w:r w:rsidR="004E634F" w:rsidRPr="005C6789">
        <w:rPr>
          <w:rFonts w:asciiTheme="minorHAnsi" w:hAnsiTheme="minorHAnsi" w:cstheme="minorHAnsi"/>
          <w:color w:val="000000" w:themeColor="text1"/>
        </w:rPr>
        <w:instrText xml:space="preserve"> ADDIN EN.CITE &lt;EndNote&gt;&lt;Cite&gt;&lt;Author&gt;Ducey&lt;/Author&gt;&lt;Year&gt;2005&lt;/Year&gt;&lt;RecNum&gt;87&lt;/RecNum&gt;&lt;DisplayText&gt;&lt;style face="superscript"&gt;2&lt;/style&gt;&lt;/DisplayText&gt;&lt;record&gt;&lt;rec-number&gt;87&lt;/rec-number&gt;&lt;foreign-keys&gt;&lt;key app="EN" db-id="0pa0vdfve2er2mex5wdptptse5zvfavsfdvx" timestamp="1553180391" guid="21688980-b428-4c85-b402-5f9aebe58194"&gt;87&lt;/key&gt;&lt;/foreign-keys&gt;&lt;ref-type name="Journal Article"&gt;17&lt;/ref-type&gt;&lt;contributors&gt;&lt;authors&gt;&lt;author&gt;Ducey, T. F.&lt;/author&gt;&lt;author&gt;Carson, M. B.&lt;/author&gt;&lt;author&gt;Orvis, J.&lt;/author&gt;&lt;author&gt;Stintzi, A. P.&lt;/author&gt;&lt;author&gt;Dyer, D. W.&lt;/author&gt;&lt;/authors&gt;&lt;/contributors&gt;&lt;titles&gt;&lt;title&gt;Identification of the iron-responsive genes of Neisseria gonorrhoeae by microarray analysis in defined medium&lt;/title&gt;&lt;secondary-title&gt;J Bacteriol&lt;/secondary-title&gt;&lt;/titles&gt;&lt;periodical&gt;&lt;full-title&gt;J Bacteriol&lt;/full-title&gt;&lt;/periodical&gt;&lt;pages&gt;4865-74&lt;/pages&gt;&lt;volume&gt;187&lt;/volume&gt;&lt;number&gt;14&lt;/number&gt;&lt;keywords&gt;&lt;keyword&gt;Bacterial Proteins&lt;/keyword&gt;&lt;keyword&gt;Base Sequence&lt;/keyword&gt;&lt;keyword&gt;Culture Media&lt;/keyword&gt;&lt;keyword&gt;DNA Primers&lt;/keyword&gt;&lt;keyword&gt;Iron&lt;/keyword&gt;&lt;keyword&gt;Neisseria gonorrhoeae&lt;/keyword&gt;&lt;keyword&gt;Oligonucleotide Array Sequence Analysis&lt;/keyword&gt;&lt;keyword&gt;Reverse Transcriptase Polymerase Chain Reaction&lt;/keyword&gt;&lt;/keywords&gt;&lt;dates&gt;&lt;year&gt;2005&lt;/year&gt;&lt;pub-dates&gt;&lt;date&gt;Jul&lt;/date&gt;&lt;/pub-dates&gt;&lt;/dates&gt;&lt;isbn&gt;0021-9193&lt;/isbn&gt;&lt;accession-num&gt;15995201&lt;/accession-num&gt;&lt;urls&gt;&lt;related-urls&gt;&lt;url&gt;https://www.ncbi.nlm.nih.gov/pubmed/15995201&lt;/url&gt;&lt;/related-urls&gt;&lt;/urls&gt;&lt;custom2&gt;PMC1169496&lt;/custom2&gt;&lt;electronic-resource-num&gt;10.1128/JB.187.14.4865-4874.2005&lt;/electronic-resource-num&gt;&lt;language&gt;eng&lt;/language&gt;&lt;/record&gt;&lt;/Cite&gt;&lt;/EndNote&gt;</w:instrText>
      </w:r>
      <w:r w:rsidR="007504A3" w:rsidRPr="005C6789">
        <w:rPr>
          <w:rFonts w:asciiTheme="minorHAnsi" w:hAnsiTheme="minorHAnsi" w:cstheme="minorHAnsi"/>
          <w:color w:val="000000" w:themeColor="text1"/>
        </w:rPr>
        <w:fldChar w:fldCharType="separate"/>
      </w:r>
      <w:r w:rsidR="004E634F" w:rsidRPr="005C6789">
        <w:rPr>
          <w:rFonts w:asciiTheme="minorHAnsi" w:hAnsiTheme="minorHAnsi" w:cstheme="minorHAnsi"/>
          <w:noProof/>
          <w:color w:val="000000" w:themeColor="text1"/>
          <w:vertAlign w:val="superscript"/>
        </w:rPr>
        <w:t>2</w:t>
      </w:r>
      <w:r w:rsidR="007504A3" w:rsidRPr="005C6789">
        <w:rPr>
          <w:rFonts w:asciiTheme="minorHAnsi" w:hAnsiTheme="minorHAnsi" w:cstheme="minorHAnsi"/>
          <w:color w:val="000000" w:themeColor="text1"/>
        </w:rPr>
        <w:fldChar w:fldCharType="end"/>
      </w:r>
      <w:r w:rsidR="00FE54B8" w:rsidRPr="005C6789">
        <w:rPr>
          <w:rFonts w:asciiTheme="minorHAnsi" w:hAnsiTheme="minorHAnsi" w:cstheme="minorHAnsi"/>
          <w:color w:val="000000" w:themeColor="text1"/>
        </w:rPr>
        <w:t xml:space="preserve"> as a loading control. In conditions of iron add-back, </w:t>
      </w:r>
      <w:proofErr w:type="spellStart"/>
      <w:r w:rsidR="00FE54B8" w:rsidRPr="005C6789">
        <w:rPr>
          <w:rFonts w:asciiTheme="minorHAnsi" w:hAnsiTheme="minorHAnsi" w:cstheme="minorHAnsi"/>
          <w:color w:val="000000" w:themeColor="text1"/>
        </w:rPr>
        <w:t>TbpB</w:t>
      </w:r>
      <w:proofErr w:type="spellEnd"/>
      <w:r w:rsidR="00FE54B8" w:rsidRPr="005C6789">
        <w:rPr>
          <w:rFonts w:asciiTheme="minorHAnsi" w:hAnsiTheme="minorHAnsi" w:cstheme="minorHAnsi"/>
          <w:color w:val="000000" w:themeColor="text1"/>
        </w:rPr>
        <w:t xml:space="preserve"> production </w:t>
      </w:r>
      <w:r w:rsidR="00FB38DB">
        <w:rPr>
          <w:rFonts w:asciiTheme="minorHAnsi" w:hAnsiTheme="minorHAnsi" w:cstheme="minorHAnsi"/>
          <w:color w:val="000000" w:themeColor="text1"/>
        </w:rPr>
        <w:t>was</w:t>
      </w:r>
      <w:r w:rsidR="00FB38DB" w:rsidRPr="005C6789">
        <w:rPr>
          <w:rFonts w:asciiTheme="minorHAnsi" w:hAnsiTheme="minorHAnsi" w:cstheme="minorHAnsi"/>
          <w:color w:val="000000" w:themeColor="text1"/>
        </w:rPr>
        <w:t xml:space="preserve"> </w:t>
      </w:r>
      <w:r w:rsidR="00FE54B8" w:rsidRPr="005C6789">
        <w:rPr>
          <w:rFonts w:asciiTheme="minorHAnsi" w:hAnsiTheme="minorHAnsi" w:cstheme="minorHAnsi"/>
          <w:color w:val="000000" w:themeColor="text1"/>
        </w:rPr>
        <w:t>reduced.</w:t>
      </w:r>
    </w:p>
    <w:p w14:paraId="32952BFE" w14:textId="77777777" w:rsidR="00FE54B8" w:rsidRPr="005C6789" w:rsidRDefault="00FE54B8" w:rsidP="00DB0294">
      <w:pPr>
        <w:rPr>
          <w:rFonts w:asciiTheme="minorHAnsi" w:hAnsiTheme="minorHAnsi" w:cstheme="minorHAnsi"/>
          <w:color w:val="000000" w:themeColor="text1"/>
        </w:rPr>
      </w:pPr>
    </w:p>
    <w:p w14:paraId="1FC585E5" w14:textId="7340137B" w:rsidR="00FE54B8" w:rsidRPr="005C6789" w:rsidRDefault="00327D6C"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Metal-restricted growth assays demonstrate the utilization of specific</w:t>
      </w:r>
      <w:r w:rsidR="0031708D" w:rsidRPr="005C6789">
        <w:rPr>
          <w:rFonts w:asciiTheme="minorHAnsi" w:hAnsiTheme="minorHAnsi" w:cstheme="minorHAnsi"/>
          <w:color w:val="000000" w:themeColor="text1"/>
        </w:rPr>
        <w:t>,</w:t>
      </w:r>
      <w:r w:rsidRPr="005C6789">
        <w:rPr>
          <w:rFonts w:asciiTheme="minorHAnsi" w:hAnsiTheme="minorHAnsi" w:cstheme="minorHAnsi"/>
          <w:color w:val="000000" w:themeColor="text1"/>
        </w:rPr>
        <w:t xml:space="preserve"> </w:t>
      </w:r>
      <w:r w:rsidR="00E60AD4" w:rsidRPr="005C6789">
        <w:rPr>
          <w:rFonts w:asciiTheme="minorHAnsi" w:hAnsiTheme="minorHAnsi" w:cstheme="minorHAnsi"/>
          <w:color w:val="000000" w:themeColor="text1"/>
        </w:rPr>
        <w:t xml:space="preserve">defined </w:t>
      </w:r>
      <w:r w:rsidRPr="005C6789">
        <w:rPr>
          <w:rFonts w:asciiTheme="minorHAnsi" w:hAnsiTheme="minorHAnsi" w:cstheme="minorHAnsi"/>
          <w:color w:val="000000" w:themeColor="text1"/>
        </w:rPr>
        <w:t>zinc sources by the gonococcus (</w:t>
      </w:r>
      <w:r w:rsidR="00234957" w:rsidRPr="00234957">
        <w:rPr>
          <w:rFonts w:asciiTheme="minorHAnsi" w:hAnsiTheme="minorHAnsi" w:cstheme="minorHAnsi"/>
          <w:b/>
          <w:color w:val="000000" w:themeColor="text1"/>
        </w:rPr>
        <w:t>Figure 2</w:t>
      </w:r>
      <w:r w:rsidRPr="005C6789">
        <w:rPr>
          <w:rFonts w:asciiTheme="minorHAnsi" w:hAnsiTheme="minorHAnsi" w:cstheme="minorHAnsi"/>
          <w:color w:val="000000" w:themeColor="text1"/>
        </w:rPr>
        <w:t xml:space="preserve">). </w:t>
      </w:r>
      <w:r w:rsidR="002468EE">
        <w:rPr>
          <w:rFonts w:asciiTheme="minorHAnsi" w:hAnsiTheme="minorHAnsi" w:cstheme="minorHAnsi"/>
          <w:b/>
          <w:bCs/>
          <w:color w:val="000000" w:themeColor="text1"/>
        </w:rPr>
        <w:t xml:space="preserve">Figure 2A </w:t>
      </w:r>
      <w:r w:rsidRPr="005C6789">
        <w:rPr>
          <w:rFonts w:asciiTheme="minorHAnsi" w:hAnsiTheme="minorHAnsi" w:cstheme="minorHAnsi"/>
          <w:color w:val="000000" w:themeColor="text1"/>
        </w:rPr>
        <w:t xml:space="preserve">shows </w:t>
      </w:r>
      <w:r w:rsidRPr="005C6789">
        <w:rPr>
          <w:rFonts w:asciiTheme="minorHAnsi" w:hAnsiTheme="minorHAnsi" w:cstheme="minorHAnsi"/>
          <w:i/>
          <w:iCs/>
          <w:color w:val="000000" w:themeColor="text1"/>
        </w:rPr>
        <w:t xml:space="preserve">N. gonorrhoeae </w:t>
      </w:r>
      <w:r w:rsidRPr="005C6789">
        <w:rPr>
          <w:rFonts w:asciiTheme="minorHAnsi" w:hAnsiTheme="minorHAnsi" w:cstheme="minorHAnsi"/>
          <w:color w:val="000000" w:themeColor="text1"/>
        </w:rPr>
        <w:t xml:space="preserve">growing in the presence of </w:t>
      </w:r>
      <w:r w:rsidR="000D03CA" w:rsidRPr="005C6789">
        <w:rPr>
          <w:rFonts w:asciiTheme="minorHAnsi" w:hAnsiTheme="minorHAnsi" w:cstheme="minorHAnsi"/>
          <w:color w:val="000000" w:themeColor="text1"/>
        </w:rPr>
        <w:t xml:space="preserve">Zn-loaded </w:t>
      </w:r>
      <w:r w:rsidR="00092E39" w:rsidRPr="005C6789">
        <w:rPr>
          <w:rFonts w:asciiTheme="minorHAnsi" w:hAnsiTheme="minorHAnsi" w:cstheme="minorHAnsi"/>
          <w:color w:val="000000" w:themeColor="text1"/>
        </w:rPr>
        <w:t xml:space="preserve">calprotectin </w:t>
      </w:r>
      <w:r w:rsidR="000D03CA" w:rsidRPr="005C6789">
        <w:rPr>
          <w:rFonts w:asciiTheme="minorHAnsi" w:hAnsiTheme="minorHAnsi" w:cstheme="minorHAnsi"/>
          <w:color w:val="000000" w:themeColor="text1"/>
        </w:rPr>
        <w:t>(CP)</w:t>
      </w:r>
      <w:r w:rsidR="00092E39">
        <w:rPr>
          <w:rFonts w:asciiTheme="minorHAnsi" w:hAnsiTheme="minorHAnsi" w:cstheme="minorHAnsi"/>
          <w:color w:val="000000" w:themeColor="text1"/>
        </w:rPr>
        <w:t>,</w:t>
      </w:r>
      <w:r w:rsidR="000D03CA" w:rsidRPr="005C6789">
        <w:rPr>
          <w:rFonts w:asciiTheme="minorHAnsi" w:hAnsiTheme="minorHAnsi" w:cstheme="minorHAnsi"/>
          <w:color w:val="000000" w:themeColor="text1"/>
        </w:rPr>
        <w:t xml:space="preserve"> which requires the action of the zinc-responsive TdfH</w:t>
      </w:r>
      <w:r w:rsidR="007504A3" w:rsidRPr="005C6789">
        <w:rPr>
          <w:rFonts w:asciiTheme="minorHAnsi" w:hAnsiTheme="minorHAnsi" w:cstheme="minorHAnsi"/>
          <w:color w:val="000000" w:themeColor="text1"/>
        </w:rPr>
        <w:fldChar w:fldCharType="begin">
          <w:fldData xml:space="preserve">PEVuZE5vdGU+PENpdGU+PEF1dGhvcj5KZWFuPC9BdXRob3I+PFllYXI+MjAxNjwvWWVhcj48UmVj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</w:fldData>
        </w:fldChar>
      </w:r>
      <w:r w:rsidR="000D03CA" w:rsidRPr="005C6789">
        <w:rPr>
          <w:rFonts w:asciiTheme="minorHAnsi" w:hAnsiTheme="minorHAnsi" w:cstheme="minorHAnsi"/>
          <w:color w:val="000000" w:themeColor="text1"/>
        </w:rPr>
        <w:instrText xml:space="preserve"> ADDIN EN.CITE </w:instrText>
      </w:r>
      <w:r w:rsidR="007504A3" w:rsidRPr="005C6789">
        <w:rPr>
          <w:rFonts w:asciiTheme="minorHAnsi" w:hAnsiTheme="minorHAnsi" w:cstheme="minorHAnsi"/>
          <w:color w:val="000000" w:themeColor="text1"/>
        </w:rPr>
        <w:fldChar w:fldCharType="begin">
          <w:fldData xml:space="preserve">PEVuZE5vdGU+PENpdGU+PEF1dGhvcj5KZWFuPC9BdXRob3I+PFllYXI+MjAxNjwvWWVhcj48UmVj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</w:fldData>
        </w:fldChar>
      </w:r>
      <w:r w:rsidR="000D03CA" w:rsidRPr="005C6789">
        <w:rPr>
          <w:rFonts w:asciiTheme="minorHAnsi" w:hAnsiTheme="minorHAnsi" w:cstheme="minorHAnsi"/>
          <w:color w:val="000000" w:themeColor="text1"/>
        </w:rPr>
        <w:instrText xml:space="preserve"> ADDIN EN.CITE.DATA </w:instrText>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end"/>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separate"/>
      </w:r>
      <w:r w:rsidR="000D03CA" w:rsidRPr="005C6789">
        <w:rPr>
          <w:rFonts w:asciiTheme="minorHAnsi" w:hAnsiTheme="minorHAnsi" w:cstheme="minorHAnsi"/>
          <w:noProof/>
          <w:color w:val="000000" w:themeColor="text1"/>
          <w:vertAlign w:val="superscript"/>
        </w:rPr>
        <w:t>17,18</w:t>
      </w:r>
      <w:r w:rsidR="007504A3" w:rsidRPr="005C6789">
        <w:rPr>
          <w:rFonts w:asciiTheme="minorHAnsi" w:hAnsiTheme="minorHAnsi" w:cstheme="minorHAnsi"/>
          <w:color w:val="000000" w:themeColor="text1"/>
        </w:rPr>
        <w:fldChar w:fldCharType="end"/>
      </w:r>
      <w:r w:rsidR="000D03CA" w:rsidRPr="005C6789">
        <w:rPr>
          <w:rFonts w:asciiTheme="minorHAnsi" w:hAnsiTheme="minorHAnsi" w:cstheme="minorHAnsi"/>
          <w:color w:val="000000" w:themeColor="text1"/>
        </w:rPr>
        <w:t xml:space="preserve">. When no useable zinc source </w:t>
      </w:r>
      <w:r w:rsidR="00FB38DB">
        <w:rPr>
          <w:rFonts w:asciiTheme="minorHAnsi" w:hAnsiTheme="minorHAnsi" w:cstheme="minorHAnsi"/>
          <w:color w:val="000000" w:themeColor="text1"/>
        </w:rPr>
        <w:t>was</w:t>
      </w:r>
      <w:r w:rsidR="00FB38DB" w:rsidRPr="005C6789">
        <w:rPr>
          <w:rFonts w:asciiTheme="minorHAnsi" w:hAnsiTheme="minorHAnsi" w:cstheme="minorHAnsi"/>
          <w:color w:val="000000" w:themeColor="text1"/>
        </w:rPr>
        <w:t xml:space="preserve"> </w:t>
      </w:r>
      <w:r w:rsidR="000D03CA" w:rsidRPr="005C6789">
        <w:rPr>
          <w:rFonts w:asciiTheme="minorHAnsi" w:hAnsiTheme="minorHAnsi" w:cstheme="minorHAnsi"/>
          <w:color w:val="000000" w:themeColor="text1"/>
        </w:rPr>
        <w:t xml:space="preserve">available, either through no zinc add-back or by </w:t>
      </w:r>
      <w:r w:rsidR="00E60AD4" w:rsidRPr="005C6789">
        <w:rPr>
          <w:rFonts w:asciiTheme="minorHAnsi" w:hAnsiTheme="minorHAnsi" w:cstheme="minorHAnsi"/>
          <w:color w:val="000000" w:themeColor="text1"/>
        </w:rPr>
        <w:t xml:space="preserve">the absence of </w:t>
      </w:r>
      <w:proofErr w:type="spellStart"/>
      <w:r w:rsidR="000D03CA" w:rsidRPr="005C6789">
        <w:rPr>
          <w:rFonts w:asciiTheme="minorHAnsi" w:hAnsiTheme="minorHAnsi" w:cstheme="minorHAnsi"/>
          <w:color w:val="000000" w:themeColor="text1"/>
        </w:rPr>
        <w:t>TdfH</w:t>
      </w:r>
      <w:proofErr w:type="spellEnd"/>
      <w:r w:rsidR="000D03CA" w:rsidRPr="005C6789">
        <w:rPr>
          <w:rFonts w:asciiTheme="minorHAnsi" w:hAnsiTheme="minorHAnsi" w:cstheme="minorHAnsi"/>
          <w:color w:val="000000" w:themeColor="text1"/>
        </w:rPr>
        <w:t xml:space="preserve">, growth </w:t>
      </w:r>
      <w:r w:rsidR="00FB38DB">
        <w:rPr>
          <w:rFonts w:asciiTheme="minorHAnsi" w:hAnsiTheme="minorHAnsi" w:cstheme="minorHAnsi"/>
          <w:color w:val="000000" w:themeColor="text1"/>
        </w:rPr>
        <w:t>was</w:t>
      </w:r>
      <w:r w:rsidR="00FB38DB" w:rsidRPr="005C6789">
        <w:rPr>
          <w:rFonts w:asciiTheme="minorHAnsi" w:hAnsiTheme="minorHAnsi" w:cstheme="minorHAnsi"/>
          <w:color w:val="000000" w:themeColor="text1"/>
        </w:rPr>
        <w:t xml:space="preserve"> </w:t>
      </w:r>
      <w:r w:rsidR="00E60AD4" w:rsidRPr="005C6789">
        <w:rPr>
          <w:rFonts w:asciiTheme="minorHAnsi" w:hAnsiTheme="minorHAnsi" w:cstheme="minorHAnsi"/>
          <w:color w:val="000000" w:themeColor="text1"/>
        </w:rPr>
        <w:t>restricted</w:t>
      </w:r>
      <w:r w:rsidR="000D03CA" w:rsidRPr="005C6789">
        <w:rPr>
          <w:rFonts w:asciiTheme="minorHAnsi" w:hAnsiTheme="minorHAnsi" w:cstheme="minorHAnsi"/>
          <w:color w:val="000000" w:themeColor="text1"/>
        </w:rPr>
        <w:t xml:space="preserve">. </w:t>
      </w:r>
      <w:r w:rsidR="00092E39" w:rsidRPr="002468EE">
        <w:rPr>
          <w:rFonts w:asciiTheme="minorHAnsi" w:hAnsiTheme="minorHAnsi" w:cstheme="minorHAnsi"/>
          <w:b/>
          <w:bCs/>
          <w:color w:val="000000" w:themeColor="text1"/>
        </w:rPr>
        <w:t>Figure 2</w:t>
      </w:r>
      <w:r w:rsidR="000D03CA" w:rsidRPr="002468EE">
        <w:rPr>
          <w:rFonts w:asciiTheme="minorHAnsi" w:hAnsiTheme="minorHAnsi" w:cstheme="minorHAnsi"/>
          <w:b/>
          <w:bCs/>
          <w:color w:val="000000" w:themeColor="text1"/>
        </w:rPr>
        <w:t>B</w:t>
      </w:r>
      <w:r w:rsidR="000D03CA" w:rsidRPr="005C6789">
        <w:rPr>
          <w:rFonts w:asciiTheme="minorHAnsi" w:hAnsiTheme="minorHAnsi" w:cstheme="minorHAnsi"/>
          <w:color w:val="000000" w:themeColor="text1"/>
        </w:rPr>
        <w:t xml:space="preserve"> shows similar results in the presence of </w:t>
      </w:r>
      <w:r w:rsidR="004E634F" w:rsidRPr="005C6789">
        <w:rPr>
          <w:rFonts w:asciiTheme="minorHAnsi" w:hAnsiTheme="minorHAnsi" w:cstheme="minorHAnsi"/>
          <w:color w:val="000000" w:themeColor="text1"/>
        </w:rPr>
        <w:t xml:space="preserve">S100A7, which can serve as a sole zinc source when the outer membrane transporter </w:t>
      </w:r>
      <w:proofErr w:type="spellStart"/>
      <w:r w:rsidR="004E634F" w:rsidRPr="005C6789">
        <w:rPr>
          <w:rFonts w:asciiTheme="minorHAnsi" w:hAnsiTheme="minorHAnsi" w:cstheme="minorHAnsi"/>
          <w:color w:val="000000" w:themeColor="text1"/>
        </w:rPr>
        <w:t>TdfJ</w:t>
      </w:r>
      <w:proofErr w:type="spellEnd"/>
      <w:r w:rsidR="004E634F" w:rsidRPr="005C6789">
        <w:rPr>
          <w:rFonts w:asciiTheme="minorHAnsi" w:hAnsiTheme="minorHAnsi" w:cstheme="minorHAnsi"/>
          <w:color w:val="000000" w:themeColor="text1"/>
        </w:rPr>
        <w:t xml:space="preserve"> is produced</w:t>
      </w:r>
      <w:r w:rsidR="007504A3" w:rsidRPr="005C6789">
        <w:rPr>
          <w:rFonts w:asciiTheme="minorHAnsi" w:hAnsiTheme="minorHAnsi" w:cstheme="minorHAnsi"/>
          <w:color w:val="000000" w:themeColor="text1"/>
        </w:rPr>
        <w:fldChar w:fldCharType="begin"/>
      </w:r>
      <w:r w:rsidR="004E634F" w:rsidRPr="005C6789">
        <w:rPr>
          <w:rFonts w:asciiTheme="minorHAnsi" w:hAnsiTheme="minorHAnsi" w:cstheme="minorHAnsi"/>
          <w:color w:val="000000" w:themeColor="text1"/>
        </w:rPr>
        <w:instrText xml:space="preserve"> ADDIN EN.CITE &lt;EndNote&gt;&lt;Cite&gt;&lt;Author&gt;Maurakis&lt;/Author&gt;&lt;Year&gt;2019&lt;/Year&gt;&lt;RecNum&gt;99&lt;/RecNum&gt;&lt;DisplayText&gt;&lt;style face="superscript"&gt;19&lt;/style&gt;&lt;/DisplayText&gt;&lt;record&gt;&lt;rec-number&gt;99&lt;/rec-number&gt;&lt;foreign-keys&gt;&lt;key app="EN" db-id="0pa0vdfve2er2mex5wdptptse5zvfavsfdvx" timestamp="1570290444" guid="62f36e99-7b09-4194-87ba-338388961f41"&gt;99&lt;/key&gt;&lt;/foreign-keys&gt;&lt;ref-type name="Journal Article"&gt;17&lt;/ref-type&gt;&lt;contributors&gt;&lt;authors&gt;&lt;author&gt;Maurakis, S.&lt;/author&gt;&lt;author&gt;Keller, K.&lt;/author&gt;&lt;author&gt;Maxwell, C. N.&lt;/author&gt;&lt;author&gt;Pereira, K.&lt;/author&gt;&lt;author&gt;Chazin, W. J.&lt;/author&gt;&lt;author&gt;Criss, A. K.&lt;/author&gt;&lt;author&gt;Cornelissen, C. N.&lt;/author&gt;&lt;/authors&gt;&lt;/contributors&gt;&lt;titles&gt;&lt;title&gt;The novel interaction between Neisseria gonorrhoeae TdfJ and human S100A7 allows gonococci to subvert host zinc restriction&lt;/title&gt;&lt;secondary-title&gt;PLoS Pathog&lt;/secondary-title&gt;&lt;/titles&gt;&lt;periodical&gt;&lt;full-title&gt;PLoS Pathog&lt;/full-title&gt;&lt;/periodical&gt;&lt;pages&gt;e1007937&lt;/pages&gt;&lt;volume&gt;15&lt;/volume&gt;&lt;number&gt;8&lt;/number&gt;&lt;edition&gt;2019/08/01&lt;/edition&gt;&lt;dates&gt;&lt;year&gt;2019&lt;/year&gt;&lt;pub-dates&gt;&lt;date&gt;Aug&lt;/date&gt;&lt;/pub-dates&gt;&lt;/dates&gt;&lt;isbn&gt;1553-7374&lt;/isbn&gt;&lt;accession-num&gt;31369630&lt;/accession-num&gt;&lt;urls&gt;&lt;related-urls&gt;&lt;url&gt;https://www.ncbi.nlm.nih.gov/pubmed/31369630&lt;/url&gt;&lt;/related-urls&gt;&lt;/urls&gt;&lt;custom2&gt;PMC6692053&lt;/custom2&gt;&lt;electronic-resource-num&gt;10.1371/journal.ppat.1007937&lt;/electronic-resource-num&gt;&lt;language&gt;eng&lt;/language&gt;&lt;/record&gt;&lt;/Cite&gt;&lt;/EndNote&gt;</w:instrText>
      </w:r>
      <w:r w:rsidR="007504A3" w:rsidRPr="005C6789">
        <w:rPr>
          <w:rFonts w:asciiTheme="minorHAnsi" w:hAnsiTheme="minorHAnsi" w:cstheme="minorHAnsi"/>
          <w:color w:val="000000" w:themeColor="text1"/>
        </w:rPr>
        <w:fldChar w:fldCharType="separate"/>
      </w:r>
      <w:r w:rsidR="004E634F" w:rsidRPr="005C6789">
        <w:rPr>
          <w:rFonts w:asciiTheme="minorHAnsi" w:hAnsiTheme="minorHAnsi" w:cstheme="minorHAnsi"/>
          <w:noProof/>
          <w:color w:val="000000" w:themeColor="text1"/>
          <w:vertAlign w:val="superscript"/>
        </w:rPr>
        <w:t>19</w:t>
      </w:r>
      <w:r w:rsidR="007504A3" w:rsidRPr="005C6789">
        <w:rPr>
          <w:rFonts w:asciiTheme="minorHAnsi" w:hAnsiTheme="minorHAnsi" w:cstheme="minorHAnsi"/>
          <w:color w:val="000000" w:themeColor="text1"/>
        </w:rPr>
        <w:fldChar w:fldCharType="end"/>
      </w:r>
      <w:r w:rsidR="004E634F" w:rsidRPr="005C6789">
        <w:rPr>
          <w:rFonts w:asciiTheme="minorHAnsi" w:hAnsiTheme="minorHAnsi" w:cstheme="minorHAnsi"/>
          <w:color w:val="000000" w:themeColor="text1"/>
        </w:rPr>
        <w:t xml:space="preserve">. In the presence of TPEN alone or when </w:t>
      </w:r>
      <w:proofErr w:type="spellStart"/>
      <w:r w:rsidR="004E634F" w:rsidRPr="005C6789">
        <w:rPr>
          <w:rFonts w:asciiTheme="minorHAnsi" w:hAnsiTheme="minorHAnsi" w:cstheme="minorHAnsi"/>
          <w:color w:val="000000" w:themeColor="text1"/>
        </w:rPr>
        <w:t>TdfJ</w:t>
      </w:r>
      <w:proofErr w:type="spellEnd"/>
      <w:r w:rsidR="004E634F" w:rsidRPr="005C6789">
        <w:rPr>
          <w:rFonts w:asciiTheme="minorHAnsi" w:hAnsiTheme="minorHAnsi" w:cstheme="minorHAnsi"/>
          <w:color w:val="000000" w:themeColor="text1"/>
        </w:rPr>
        <w:t xml:space="preserve"> </w:t>
      </w:r>
      <w:r w:rsidR="00FB38DB">
        <w:rPr>
          <w:rFonts w:asciiTheme="minorHAnsi" w:hAnsiTheme="minorHAnsi" w:cstheme="minorHAnsi"/>
          <w:color w:val="000000" w:themeColor="text1"/>
        </w:rPr>
        <w:t>was</w:t>
      </w:r>
      <w:r w:rsidR="00FB38DB" w:rsidRPr="005C6789">
        <w:rPr>
          <w:rFonts w:asciiTheme="minorHAnsi" w:hAnsiTheme="minorHAnsi" w:cstheme="minorHAnsi"/>
          <w:color w:val="000000" w:themeColor="text1"/>
        </w:rPr>
        <w:t xml:space="preserve"> </w:t>
      </w:r>
      <w:r w:rsidR="004E634F" w:rsidRPr="005C6789">
        <w:rPr>
          <w:rFonts w:asciiTheme="minorHAnsi" w:hAnsiTheme="minorHAnsi" w:cstheme="minorHAnsi"/>
          <w:color w:val="000000" w:themeColor="text1"/>
        </w:rPr>
        <w:t xml:space="preserve">absent, growth </w:t>
      </w:r>
      <w:r w:rsidR="00FB38DB">
        <w:rPr>
          <w:rFonts w:asciiTheme="minorHAnsi" w:hAnsiTheme="minorHAnsi" w:cstheme="minorHAnsi"/>
          <w:color w:val="000000" w:themeColor="text1"/>
        </w:rPr>
        <w:t>was</w:t>
      </w:r>
      <w:r w:rsidR="00FB38DB" w:rsidRPr="005C6789">
        <w:rPr>
          <w:rFonts w:asciiTheme="minorHAnsi" w:hAnsiTheme="minorHAnsi" w:cstheme="minorHAnsi"/>
          <w:color w:val="000000" w:themeColor="text1"/>
        </w:rPr>
        <w:t xml:space="preserve"> </w:t>
      </w:r>
      <w:r w:rsidR="004E634F" w:rsidRPr="005C6789">
        <w:rPr>
          <w:rFonts w:asciiTheme="minorHAnsi" w:hAnsiTheme="minorHAnsi" w:cstheme="minorHAnsi"/>
          <w:color w:val="000000" w:themeColor="text1"/>
        </w:rPr>
        <w:t>hampered, but addition of Zn-S100A7 recover</w:t>
      </w:r>
      <w:r w:rsidR="00FB38DB">
        <w:rPr>
          <w:rFonts w:asciiTheme="minorHAnsi" w:hAnsiTheme="minorHAnsi" w:cstheme="minorHAnsi"/>
          <w:color w:val="000000" w:themeColor="text1"/>
        </w:rPr>
        <w:t>ed</w:t>
      </w:r>
      <w:r w:rsidR="004E634F" w:rsidRPr="005C6789">
        <w:rPr>
          <w:rFonts w:asciiTheme="minorHAnsi" w:hAnsiTheme="minorHAnsi" w:cstheme="minorHAnsi"/>
          <w:color w:val="000000" w:themeColor="text1"/>
        </w:rPr>
        <w:t xml:space="preserve"> growth in a </w:t>
      </w:r>
      <w:proofErr w:type="spellStart"/>
      <w:r w:rsidR="004E634F" w:rsidRPr="005C6789">
        <w:rPr>
          <w:rFonts w:asciiTheme="minorHAnsi" w:hAnsiTheme="minorHAnsi" w:cstheme="minorHAnsi"/>
          <w:color w:val="000000" w:themeColor="text1"/>
        </w:rPr>
        <w:t>TdfJ</w:t>
      </w:r>
      <w:proofErr w:type="spellEnd"/>
      <w:r w:rsidR="004E634F" w:rsidRPr="005C6789">
        <w:rPr>
          <w:rFonts w:asciiTheme="minorHAnsi" w:hAnsiTheme="minorHAnsi" w:cstheme="minorHAnsi"/>
          <w:color w:val="000000" w:themeColor="text1"/>
        </w:rPr>
        <w:t xml:space="preserve">-dependent manner. Finally, </w:t>
      </w:r>
      <w:r w:rsidR="00092E39" w:rsidRPr="002468EE">
        <w:rPr>
          <w:rFonts w:asciiTheme="minorHAnsi" w:hAnsiTheme="minorHAnsi" w:cstheme="minorHAnsi"/>
          <w:b/>
          <w:bCs/>
          <w:color w:val="000000" w:themeColor="text1"/>
        </w:rPr>
        <w:t>Figure 2</w:t>
      </w:r>
      <w:r w:rsidR="004E634F" w:rsidRPr="002468EE">
        <w:rPr>
          <w:rFonts w:asciiTheme="minorHAnsi" w:hAnsiTheme="minorHAnsi" w:cstheme="minorHAnsi"/>
          <w:b/>
          <w:bCs/>
          <w:color w:val="000000" w:themeColor="text1"/>
        </w:rPr>
        <w:t>C</w:t>
      </w:r>
      <w:r w:rsidR="004E634F" w:rsidRPr="005C6789">
        <w:rPr>
          <w:rFonts w:asciiTheme="minorHAnsi" w:hAnsiTheme="minorHAnsi" w:cstheme="minorHAnsi"/>
          <w:color w:val="000000" w:themeColor="text1"/>
        </w:rPr>
        <w:t xml:space="preserve"> shows an experimental error. In this example, the dilution step of the gonococcal cultures was not </w:t>
      </w:r>
      <w:proofErr w:type="gramStart"/>
      <w:r w:rsidR="004E634F" w:rsidRPr="005C6789">
        <w:rPr>
          <w:rFonts w:asciiTheme="minorHAnsi" w:hAnsiTheme="minorHAnsi" w:cstheme="minorHAnsi"/>
          <w:color w:val="000000" w:themeColor="text1"/>
        </w:rPr>
        <w:t>sufficient</w:t>
      </w:r>
      <w:proofErr w:type="gramEnd"/>
      <w:r w:rsidR="004E634F" w:rsidRPr="005C6789">
        <w:rPr>
          <w:rFonts w:asciiTheme="minorHAnsi" w:hAnsiTheme="minorHAnsi" w:cstheme="minorHAnsi"/>
          <w:color w:val="000000" w:themeColor="text1"/>
        </w:rPr>
        <w:t xml:space="preserve"> to deplete the bacteria of internal zinc pools relative to the total culture volume in the microplate. </w:t>
      </w:r>
      <w:r w:rsidR="000F1B27" w:rsidRPr="005C6789">
        <w:rPr>
          <w:rFonts w:asciiTheme="minorHAnsi" w:hAnsiTheme="minorHAnsi" w:cstheme="minorHAnsi"/>
          <w:color w:val="000000" w:themeColor="text1"/>
        </w:rPr>
        <w:t xml:space="preserve">As such, growth in the negative control exceeded the desired </w:t>
      </w:r>
      <w:r w:rsidR="000F1B27" w:rsidRPr="002468EE">
        <w:rPr>
          <w:rFonts w:asciiTheme="minorHAnsi" w:hAnsiTheme="minorHAnsi" w:cstheme="minorHAnsi"/>
          <w:color w:val="000000" w:themeColor="text1"/>
        </w:rPr>
        <w:t>OD</w:t>
      </w:r>
      <w:r w:rsidR="000F1B27" w:rsidRPr="005C6789">
        <w:rPr>
          <w:rFonts w:asciiTheme="minorHAnsi" w:hAnsiTheme="minorHAnsi" w:cstheme="minorHAnsi"/>
          <w:color w:val="000000" w:themeColor="text1"/>
        </w:rPr>
        <w:t>.</w:t>
      </w:r>
    </w:p>
    <w:p w14:paraId="77AE54C4" w14:textId="77777777" w:rsidR="000F1B27" w:rsidRPr="005C6789" w:rsidRDefault="000F1B27" w:rsidP="00DB0294">
      <w:pPr>
        <w:rPr>
          <w:rFonts w:asciiTheme="minorHAnsi" w:hAnsiTheme="minorHAnsi" w:cstheme="minorHAnsi"/>
          <w:color w:val="000000" w:themeColor="text1"/>
        </w:rPr>
      </w:pPr>
    </w:p>
    <w:p w14:paraId="75F6D458" w14:textId="64A11F6D" w:rsidR="000F1B27" w:rsidRPr="005C6789" w:rsidRDefault="0055681C" w:rsidP="00234957">
      <w:pPr>
        <w:widowControl/>
        <w:jc w:val="left"/>
        <w:rPr>
          <w:rFonts w:asciiTheme="minorHAnsi" w:hAnsiTheme="minorHAnsi" w:cstheme="minorHAnsi"/>
          <w:color w:val="000000" w:themeColor="text1"/>
        </w:rPr>
      </w:pPr>
      <w:r w:rsidRPr="005C6789">
        <w:rPr>
          <w:rFonts w:asciiTheme="minorHAnsi" w:hAnsiTheme="minorHAnsi" w:cstheme="minorHAnsi"/>
          <w:color w:val="000000" w:themeColor="text1"/>
        </w:rPr>
        <w:t xml:space="preserve">Specific binding of whole gonococcal cells to their respective ligands is demonstrated by dot blots from </w:t>
      </w:r>
      <w:r w:rsidR="008A7B24" w:rsidRPr="005C6789">
        <w:rPr>
          <w:rFonts w:asciiTheme="minorHAnsi" w:hAnsiTheme="minorHAnsi" w:cstheme="minorHAnsi"/>
          <w:color w:val="000000" w:themeColor="text1"/>
        </w:rPr>
        <w:t>c</w:t>
      </w:r>
      <w:r w:rsidRPr="005C6789">
        <w:rPr>
          <w:rFonts w:asciiTheme="minorHAnsi" w:hAnsiTheme="minorHAnsi" w:cstheme="minorHAnsi"/>
          <w:color w:val="000000" w:themeColor="text1"/>
        </w:rPr>
        <w:t>ultures prepared in metal</w:t>
      </w:r>
      <w:r w:rsidR="00F61640">
        <w:rPr>
          <w:rFonts w:asciiTheme="minorHAnsi" w:hAnsiTheme="minorHAnsi" w:cstheme="minorHAnsi"/>
          <w:color w:val="000000" w:themeColor="text1"/>
        </w:rPr>
        <w:t>-</w:t>
      </w:r>
      <w:r w:rsidRPr="005C6789">
        <w:rPr>
          <w:rFonts w:asciiTheme="minorHAnsi" w:hAnsiTheme="minorHAnsi" w:cstheme="minorHAnsi"/>
          <w:color w:val="000000" w:themeColor="text1"/>
        </w:rPr>
        <w:t>limiting</w:t>
      </w:r>
      <w:r w:rsidR="008A7B24" w:rsidRPr="005C6789">
        <w:rPr>
          <w:rFonts w:asciiTheme="minorHAnsi" w:hAnsiTheme="minorHAnsi" w:cstheme="minorHAnsi"/>
          <w:color w:val="000000" w:themeColor="text1"/>
        </w:rPr>
        <w:t xml:space="preserve"> and metal replete</w:t>
      </w:r>
      <w:r w:rsidRPr="005C6789">
        <w:rPr>
          <w:rFonts w:asciiTheme="minorHAnsi" w:hAnsiTheme="minorHAnsi" w:cstheme="minorHAnsi"/>
          <w:color w:val="000000" w:themeColor="text1"/>
        </w:rPr>
        <w:t xml:space="preserve"> conditions</w:t>
      </w:r>
      <w:r w:rsidR="008A7B24" w:rsidRPr="005C6789">
        <w:rPr>
          <w:rFonts w:asciiTheme="minorHAnsi" w:hAnsiTheme="minorHAnsi" w:cstheme="minorHAnsi"/>
          <w:color w:val="000000" w:themeColor="text1"/>
        </w:rPr>
        <w:t xml:space="preserve"> (</w:t>
      </w:r>
      <w:r w:rsidR="00234957" w:rsidRPr="00234957">
        <w:rPr>
          <w:rFonts w:asciiTheme="minorHAnsi" w:hAnsiTheme="minorHAnsi" w:cstheme="minorHAnsi"/>
          <w:b/>
          <w:color w:val="000000" w:themeColor="text1"/>
        </w:rPr>
        <w:t>Figure 3</w:t>
      </w:r>
      <w:r w:rsidR="008A7B24" w:rsidRPr="005C6789">
        <w:rPr>
          <w:rFonts w:asciiTheme="minorHAnsi" w:hAnsiTheme="minorHAnsi" w:cstheme="minorHAnsi"/>
          <w:color w:val="000000" w:themeColor="text1"/>
        </w:rPr>
        <w:t>)</w:t>
      </w:r>
      <w:r w:rsidRPr="005C6789">
        <w:rPr>
          <w:rFonts w:asciiTheme="minorHAnsi" w:hAnsiTheme="minorHAnsi" w:cstheme="minorHAnsi"/>
          <w:color w:val="000000" w:themeColor="text1"/>
        </w:rPr>
        <w:t xml:space="preserve">. </w:t>
      </w:r>
      <w:r w:rsidR="00092E39" w:rsidRPr="002468EE">
        <w:rPr>
          <w:rFonts w:asciiTheme="minorHAnsi" w:hAnsiTheme="minorHAnsi" w:cstheme="minorHAnsi"/>
          <w:b/>
          <w:bCs/>
          <w:color w:val="000000" w:themeColor="text1"/>
        </w:rPr>
        <w:t>Figure 3</w:t>
      </w:r>
      <w:proofErr w:type="gramStart"/>
      <w:r w:rsidR="008A7B24" w:rsidRPr="002468EE">
        <w:rPr>
          <w:rFonts w:asciiTheme="minorHAnsi" w:hAnsiTheme="minorHAnsi" w:cstheme="minorHAnsi"/>
          <w:b/>
          <w:bCs/>
          <w:color w:val="000000" w:themeColor="text1"/>
        </w:rPr>
        <w:t>A</w:t>
      </w:r>
      <w:r w:rsidR="00166613">
        <w:rPr>
          <w:rFonts w:asciiTheme="minorHAnsi" w:hAnsiTheme="minorHAnsi" w:cstheme="minorHAnsi"/>
          <w:b/>
          <w:bCs/>
          <w:color w:val="000000" w:themeColor="text1"/>
        </w:rPr>
        <w:t>,B</w:t>
      </w:r>
      <w:proofErr w:type="gramEnd"/>
      <w:r w:rsidR="008A7B24" w:rsidRPr="005C6789">
        <w:rPr>
          <w:rFonts w:asciiTheme="minorHAnsi" w:hAnsiTheme="minorHAnsi" w:cstheme="minorHAnsi"/>
          <w:color w:val="000000" w:themeColor="text1"/>
        </w:rPr>
        <w:t xml:space="preserve"> shows </w:t>
      </w:r>
      <w:r w:rsidR="00092E39">
        <w:rPr>
          <w:rFonts w:asciiTheme="minorHAnsi" w:hAnsiTheme="minorHAnsi" w:cstheme="minorHAnsi"/>
          <w:color w:val="000000" w:themeColor="text1"/>
        </w:rPr>
        <w:t xml:space="preserve">that </w:t>
      </w:r>
      <w:r w:rsidR="008A7B24" w:rsidRPr="005C6789">
        <w:rPr>
          <w:rFonts w:asciiTheme="minorHAnsi" w:hAnsiTheme="minorHAnsi" w:cstheme="minorHAnsi"/>
          <w:color w:val="000000" w:themeColor="text1"/>
        </w:rPr>
        <w:t xml:space="preserve">gonococci grown in CDM </w:t>
      </w:r>
      <w:r w:rsidR="00092E39" w:rsidRPr="005C7467">
        <w:rPr>
          <w:rFonts w:asciiTheme="minorHAnsi" w:hAnsiTheme="minorHAnsi" w:cstheme="minorHAnsi"/>
          <w:color w:val="000000" w:themeColor="text1"/>
        </w:rPr>
        <w:t>were</w:t>
      </w:r>
      <w:r w:rsidR="00092E39" w:rsidRPr="005C6789">
        <w:rPr>
          <w:rFonts w:asciiTheme="minorHAnsi" w:hAnsiTheme="minorHAnsi" w:cstheme="minorHAnsi"/>
          <w:color w:val="000000" w:themeColor="text1"/>
        </w:rPr>
        <w:t xml:space="preserve"> </w:t>
      </w:r>
      <w:r w:rsidR="008A7B24" w:rsidRPr="005C6789">
        <w:rPr>
          <w:rFonts w:asciiTheme="minorHAnsi" w:hAnsiTheme="minorHAnsi" w:cstheme="minorHAnsi"/>
          <w:color w:val="000000" w:themeColor="text1"/>
        </w:rPr>
        <w:t xml:space="preserve">able to bind CP and S100A7 when producing </w:t>
      </w:r>
      <w:proofErr w:type="spellStart"/>
      <w:r w:rsidR="008A7B24" w:rsidRPr="005C6789">
        <w:rPr>
          <w:rFonts w:asciiTheme="minorHAnsi" w:hAnsiTheme="minorHAnsi" w:cstheme="minorHAnsi"/>
          <w:color w:val="000000" w:themeColor="text1"/>
        </w:rPr>
        <w:t>TdfH</w:t>
      </w:r>
      <w:proofErr w:type="spellEnd"/>
      <w:r w:rsidR="008A7B24" w:rsidRPr="005C6789">
        <w:rPr>
          <w:rFonts w:asciiTheme="minorHAnsi" w:hAnsiTheme="minorHAnsi" w:cstheme="minorHAnsi"/>
          <w:color w:val="000000" w:themeColor="text1"/>
        </w:rPr>
        <w:t xml:space="preserve"> and </w:t>
      </w:r>
      <w:proofErr w:type="spellStart"/>
      <w:r w:rsidR="008A7B24" w:rsidRPr="005C6789">
        <w:rPr>
          <w:rFonts w:asciiTheme="minorHAnsi" w:hAnsiTheme="minorHAnsi" w:cstheme="minorHAnsi"/>
          <w:color w:val="000000" w:themeColor="text1"/>
        </w:rPr>
        <w:t>TdfJ</w:t>
      </w:r>
      <w:proofErr w:type="spellEnd"/>
      <w:r w:rsidR="008A7B24" w:rsidRPr="005C6789">
        <w:rPr>
          <w:rFonts w:asciiTheme="minorHAnsi" w:hAnsiTheme="minorHAnsi" w:cstheme="minorHAnsi"/>
          <w:color w:val="000000" w:themeColor="text1"/>
        </w:rPr>
        <w:t xml:space="preserve">, respectively, as a result of zinc scarcity. </w:t>
      </w:r>
      <w:r w:rsidR="00092E39" w:rsidRPr="002468EE">
        <w:rPr>
          <w:rFonts w:asciiTheme="minorHAnsi" w:hAnsiTheme="minorHAnsi" w:cstheme="minorHAnsi"/>
          <w:b/>
          <w:bCs/>
          <w:color w:val="000000" w:themeColor="text1"/>
        </w:rPr>
        <w:t>Figure 3</w:t>
      </w:r>
      <w:r w:rsidR="00166613">
        <w:rPr>
          <w:rFonts w:asciiTheme="minorHAnsi" w:hAnsiTheme="minorHAnsi" w:cstheme="minorHAnsi"/>
          <w:b/>
          <w:bCs/>
          <w:color w:val="000000" w:themeColor="text1"/>
        </w:rPr>
        <w:t>C</w:t>
      </w:r>
      <w:r w:rsidR="003F4191" w:rsidRPr="005C6789">
        <w:rPr>
          <w:rFonts w:asciiTheme="minorHAnsi" w:hAnsiTheme="minorHAnsi" w:cstheme="minorHAnsi"/>
          <w:color w:val="000000" w:themeColor="text1"/>
        </w:rPr>
        <w:t xml:space="preserve"> compares transferrin binding, which is accomplished by the cognate proteins made from the iron-sensing genes </w:t>
      </w:r>
      <w:proofErr w:type="spellStart"/>
      <w:r w:rsidR="003F4191" w:rsidRPr="005C6789">
        <w:rPr>
          <w:rFonts w:asciiTheme="minorHAnsi" w:hAnsiTheme="minorHAnsi" w:cstheme="minorHAnsi"/>
          <w:i/>
          <w:iCs/>
          <w:color w:val="000000" w:themeColor="text1"/>
        </w:rPr>
        <w:t>tbpA</w:t>
      </w:r>
      <w:proofErr w:type="spellEnd"/>
      <w:r w:rsidR="003F4191" w:rsidRPr="005C6789">
        <w:rPr>
          <w:rFonts w:asciiTheme="minorHAnsi" w:hAnsiTheme="minorHAnsi" w:cstheme="minorHAnsi"/>
          <w:i/>
          <w:iCs/>
          <w:color w:val="000000" w:themeColor="text1"/>
        </w:rPr>
        <w:t xml:space="preserve"> </w:t>
      </w:r>
      <w:r w:rsidR="003F4191" w:rsidRPr="005C6789">
        <w:rPr>
          <w:rFonts w:asciiTheme="minorHAnsi" w:hAnsiTheme="minorHAnsi" w:cstheme="minorHAnsi"/>
          <w:color w:val="000000" w:themeColor="text1"/>
        </w:rPr>
        <w:t xml:space="preserve">and </w:t>
      </w:r>
      <w:r w:rsidR="003F4191" w:rsidRPr="005C6789">
        <w:rPr>
          <w:rFonts w:asciiTheme="minorHAnsi" w:hAnsiTheme="minorHAnsi" w:cstheme="minorHAnsi"/>
          <w:i/>
          <w:iCs/>
          <w:color w:val="000000" w:themeColor="text1"/>
        </w:rPr>
        <w:t>tbpB</w:t>
      </w:r>
      <w:r w:rsidR="003F4191" w:rsidRPr="005C6789">
        <w:rPr>
          <w:rFonts w:asciiTheme="minorHAnsi" w:hAnsiTheme="minorHAnsi" w:cstheme="minorHAnsi"/>
          <w:i/>
          <w:iCs/>
          <w:color w:val="000000" w:themeColor="text1"/>
        </w:rPr>
        <w:fldChar w:fldCharType="begin"/>
      </w:r>
      <w:r w:rsidR="00AB628F" w:rsidRPr="005C6789">
        <w:rPr>
          <w:rFonts w:asciiTheme="minorHAnsi" w:hAnsiTheme="minorHAnsi" w:cstheme="minorHAnsi"/>
          <w:i/>
          <w:iCs/>
          <w:color w:val="000000" w:themeColor="text1"/>
        </w:rPr>
        <w:instrText xml:space="preserve"> ADDIN EN.CITE &lt;EndNote&gt;&lt;Cite&gt;&lt;Author&gt;Cornelissen&lt;/Author&gt;&lt;Year&gt;1994&lt;/Year&gt;&lt;RecNum&gt;115&lt;/RecNum&gt;&lt;DisplayText&gt;&lt;style face="superscript"&gt;20&lt;/style&gt;&lt;/DisplayText&gt;&lt;record&gt;&lt;rec-number&gt;115&lt;/rec-number&gt;&lt;foreign-keys&gt;&lt;key app="EN" db-id="0pa0vdfve2er2mex5wdptptse5zvfavsfdvx" timestamp="1571062303" guid="b797dcb9-c934-4f3d-8cfd-d71f0570c085"&gt;115&lt;/key&gt;&lt;/foreign-keys&gt;&lt;ref-type name="Journal Article"&gt;17&lt;/ref-type&gt;&lt;contributors&gt;&lt;authors&gt;&lt;author&gt;Cornelissen, C. N.&lt;/author&gt;&lt;author&gt;Sparling, P. F.&lt;/author&gt;&lt;/authors&gt;&lt;/contributors&gt;&lt;titles&gt;&lt;title&gt;Iron piracy: acquisition of transferrin-bound iron by bacterial pathogens&lt;/title&gt;&lt;secondary-title&gt;Mol Microbiol&lt;/secondary-title&gt;&lt;/titles&gt;&lt;periodical&gt;&lt;full-title&gt;Mol Microbiol&lt;/full-title&gt;&lt;abbr-1&gt;Molecular microbiology&lt;/abbr-1&gt;&lt;/periodical&gt;&lt;pages&gt;843-50&lt;/pages&gt;&lt;volume&gt;14&lt;/volume&gt;&lt;number&gt;5&lt;/number&gt;&lt;keywords&gt;&lt;keyword&gt;Animals&lt;/keyword&gt;&lt;keyword&gt;Bacteria&lt;/keyword&gt;&lt;keyword&gt;Carrier Proteins&lt;/keyword&gt;&lt;keyword&gt;Gene Expression Regulation, Bacterial&lt;/keyword&gt;&lt;keyword&gt;Humans&lt;/keyword&gt;&lt;keyword&gt;Iron&lt;/keyword&gt;&lt;keyword&gt;Iron-Binding Proteins&lt;/keyword&gt;&lt;keyword&gt;Models, Biological&lt;/keyword&gt;&lt;keyword&gt;Neisseria&lt;/keyword&gt;&lt;keyword&gt;Receptors, Transferrin&lt;/keyword&gt;&lt;keyword&gt;Transferrin&lt;/keyword&gt;&lt;keyword&gt;Transferrin-Binding Proteins&lt;/keyword&gt;&lt;/keywords&gt;&lt;dates&gt;&lt;year&gt;1994&lt;/year&gt;&lt;pub-dates&gt;&lt;date&gt;Dec&lt;/date&gt;&lt;/pub-dates&gt;&lt;/dates&gt;&lt;isbn&gt;0950-382X&lt;/isbn&gt;&lt;accession-num&gt;7715446&lt;/accession-num&gt;&lt;urls&gt;&lt;related-urls&gt;&lt;url&gt;https://www.ncbi.nlm.nih.gov/pubmed/7715446&lt;/url&gt;&lt;/related-urls&gt;&lt;/urls&gt;&lt;electronic-resource-num&gt;10.1111/j.1365-2958.1994.tb01320.x&lt;/electronic-resource-num&gt;&lt;language&gt;eng&lt;/language&gt;&lt;/record&gt;&lt;/Cite&gt;&lt;/EndNote&gt;</w:instrText>
      </w:r>
      <w:r w:rsidR="003F4191" w:rsidRPr="005C6789">
        <w:rPr>
          <w:rFonts w:asciiTheme="minorHAnsi" w:hAnsiTheme="minorHAnsi" w:cstheme="minorHAnsi"/>
          <w:i/>
          <w:iCs/>
          <w:color w:val="000000" w:themeColor="text1"/>
        </w:rPr>
        <w:fldChar w:fldCharType="separate"/>
      </w:r>
      <w:r w:rsidR="00AB628F" w:rsidRPr="005C6789">
        <w:rPr>
          <w:rFonts w:asciiTheme="minorHAnsi" w:hAnsiTheme="minorHAnsi" w:cstheme="minorHAnsi"/>
          <w:i/>
          <w:iCs/>
          <w:noProof/>
          <w:color w:val="000000" w:themeColor="text1"/>
          <w:vertAlign w:val="superscript"/>
        </w:rPr>
        <w:t>20</w:t>
      </w:r>
      <w:r w:rsidR="003F4191" w:rsidRPr="005C6789">
        <w:rPr>
          <w:rFonts w:asciiTheme="minorHAnsi" w:hAnsiTheme="minorHAnsi" w:cstheme="minorHAnsi"/>
          <w:i/>
          <w:iCs/>
          <w:color w:val="000000" w:themeColor="text1"/>
        </w:rPr>
        <w:fldChar w:fldCharType="end"/>
      </w:r>
      <w:r w:rsidR="00AB628F" w:rsidRPr="005C6789">
        <w:rPr>
          <w:rFonts w:asciiTheme="minorHAnsi" w:hAnsiTheme="minorHAnsi" w:cstheme="minorHAnsi"/>
          <w:i/>
          <w:iCs/>
          <w:color w:val="000000" w:themeColor="text1"/>
        </w:rPr>
        <w:t xml:space="preserve">, </w:t>
      </w:r>
      <w:r w:rsidR="00AB628F" w:rsidRPr="005C6789">
        <w:rPr>
          <w:rFonts w:asciiTheme="minorHAnsi" w:hAnsiTheme="minorHAnsi" w:cstheme="minorHAnsi"/>
          <w:color w:val="000000" w:themeColor="text1"/>
        </w:rPr>
        <w:t>when gonococci are grown in CDM alone vs. GC medium broth treated with the iron chelator deferoxamine. This figure shows increased binding of transferrin by cultures grown in CDM, which is indicative of higher levels of protein expression due to the more iron-deplete</w:t>
      </w:r>
      <w:r w:rsidR="00F61640">
        <w:rPr>
          <w:rFonts w:asciiTheme="minorHAnsi" w:hAnsiTheme="minorHAnsi" w:cstheme="minorHAnsi"/>
          <w:color w:val="000000" w:themeColor="text1"/>
        </w:rPr>
        <w:t>d</w:t>
      </w:r>
      <w:r w:rsidR="00AB628F" w:rsidRPr="005C6789">
        <w:rPr>
          <w:rFonts w:asciiTheme="minorHAnsi" w:hAnsiTheme="minorHAnsi" w:cstheme="minorHAnsi"/>
          <w:color w:val="000000" w:themeColor="text1"/>
        </w:rPr>
        <w:t xml:space="preserve"> nature of CDM compared to chelate</w:t>
      </w:r>
      <w:r w:rsidR="00234957">
        <w:rPr>
          <w:rFonts w:asciiTheme="minorHAnsi" w:hAnsiTheme="minorHAnsi" w:cstheme="minorHAnsi"/>
          <w:color w:val="000000" w:themeColor="text1"/>
        </w:rPr>
        <w:t>d</w:t>
      </w:r>
      <w:r w:rsidR="00AB628F" w:rsidRPr="005C6789">
        <w:rPr>
          <w:rFonts w:asciiTheme="minorHAnsi" w:hAnsiTheme="minorHAnsi" w:cstheme="minorHAnsi"/>
          <w:color w:val="000000" w:themeColor="text1"/>
        </w:rPr>
        <w:t xml:space="preserve"> GC broth.</w:t>
      </w:r>
    </w:p>
    <w:p w14:paraId="193D189A" w14:textId="77777777" w:rsidR="00F323C2" w:rsidRPr="005C6789" w:rsidRDefault="00F323C2" w:rsidP="00DB0294">
      <w:pPr>
        <w:rPr>
          <w:rFonts w:asciiTheme="minorHAnsi" w:hAnsiTheme="minorHAnsi" w:cstheme="minorHAnsi"/>
          <w:color w:val="000000" w:themeColor="text1"/>
        </w:rPr>
      </w:pPr>
    </w:p>
    <w:p w14:paraId="57E57D52" w14:textId="74356A37" w:rsidR="00B32616" w:rsidRPr="005C6789" w:rsidRDefault="00B32616" w:rsidP="00DB0294">
      <w:pPr>
        <w:rPr>
          <w:rFonts w:asciiTheme="minorHAnsi" w:hAnsiTheme="minorHAnsi" w:cstheme="minorHAnsi"/>
          <w:bCs/>
          <w:color w:val="808080"/>
        </w:rPr>
      </w:pPr>
      <w:r w:rsidRPr="005C6789">
        <w:rPr>
          <w:rFonts w:asciiTheme="minorHAnsi" w:hAnsiTheme="minorHAnsi" w:cstheme="minorHAnsi"/>
          <w:b/>
        </w:rPr>
        <w:t xml:space="preserve">FIGURE </w:t>
      </w:r>
      <w:r w:rsidR="0013621E" w:rsidRPr="005C6789">
        <w:rPr>
          <w:rFonts w:asciiTheme="minorHAnsi" w:hAnsiTheme="minorHAnsi" w:cstheme="minorHAnsi"/>
          <w:b/>
        </w:rPr>
        <w:t xml:space="preserve">AND TABLE </w:t>
      </w:r>
      <w:r w:rsidRPr="005C6789">
        <w:rPr>
          <w:rFonts w:asciiTheme="minorHAnsi" w:hAnsiTheme="minorHAnsi" w:cstheme="minorHAnsi"/>
          <w:b/>
        </w:rPr>
        <w:t>LEGENDS:</w:t>
      </w:r>
      <w:r w:rsidRPr="005C6789">
        <w:rPr>
          <w:rFonts w:asciiTheme="minorHAnsi" w:hAnsiTheme="minorHAnsi" w:cstheme="minorHAnsi"/>
          <w:color w:val="808080"/>
        </w:rPr>
        <w:t xml:space="preserve"> </w:t>
      </w:r>
    </w:p>
    <w:p w14:paraId="1A05A788" w14:textId="0E299B86" w:rsidR="00784E18" w:rsidRPr="009C1EAA" w:rsidRDefault="00234957" w:rsidP="00DB0294">
      <w:pPr>
        <w:rPr>
          <w:rFonts w:asciiTheme="minorHAnsi" w:hAnsiTheme="minorHAnsi" w:cstheme="minorHAnsi"/>
          <w:i/>
          <w:iCs/>
          <w:color w:val="000000" w:themeColor="text1"/>
        </w:rPr>
      </w:pPr>
      <w:r w:rsidRPr="00234957">
        <w:rPr>
          <w:rFonts w:asciiTheme="minorHAnsi" w:hAnsiTheme="minorHAnsi" w:cstheme="minorHAnsi"/>
          <w:b/>
          <w:bCs/>
          <w:color w:val="000000" w:themeColor="text1"/>
        </w:rPr>
        <w:t>Figure 1</w:t>
      </w:r>
      <w:r w:rsidR="00092E39">
        <w:rPr>
          <w:rFonts w:asciiTheme="minorHAnsi" w:hAnsiTheme="minorHAnsi" w:cstheme="minorHAnsi"/>
          <w:b/>
          <w:bCs/>
          <w:color w:val="000000" w:themeColor="text1"/>
        </w:rPr>
        <w:t>:</w:t>
      </w:r>
      <w:r w:rsidR="00784E18" w:rsidRPr="005C6789">
        <w:rPr>
          <w:rFonts w:asciiTheme="minorHAnsi" w:hAnsiTheme="minorHAnsi" w:cstheme="minorHAnsi"/>
          <w:b/>
          <w:bCs/>
          <w:color w:val="000000" w:themeColor="text1"/>
        </w:rPr>
        <w:t xml:space="preserve"> Representative </w:t>
      </w:r>
      <w:r w:rsidR="00092E39" w:rsidRPr="005C6789">
        <w:rPr>
          <w:rFonts w:asciiTheme="minorHAnsi" w:hAnsiTheme="minorHAnsi" w:cstheme="minorHAnsi"/>
          <w:b/>
          <w:bCs/>
          <w:color w:val="000000" w:themeColor="text1"/>
        </w:rPr>
        <w:t xml:space="preserve">Western </w:t>
      </w:r>
      <w:r w:rsidR="00784E18" w:rsidRPr="005C6789">
        <w:rPr>
          <w:rFonts w:asciiTheme="minorHAnsi" w:hAnsiTheme="minorHAnsi" w:cstheme="minorHAnsi"/>
          <w:b/>
          <w:bCs/>
          <w:color w:val="000000" w:themeColor="text1"/>
        </w:rPr>
        <w:t>blot showing differential production of metal responsive proteins</w:t>
      </w:r>
      <w:r w:rsidR="00784E18" w:rsidRPr="005C6789">
        <w:rPr>
          <w:rFonts w:asciiTheme="minorHAnsi" w:hAnsiTheme="minorHAnsi" w:cstheme="minorHAnsi"/>
          <w:color w:val="000000" w:themeColor="text1"/>
        </w:rPr>
        <w:t xml:space="preserve">. </w:t>
      </w:r>
      <w:r w:rsidR="009C1EAA">
        <w:rPr>
          <w:rFonts w:asciiTheme="minorHAnsi" w:hAnsiTheme="minorHAnsi" w:cstheme="minorHAnsi"/>
          <w:color w:val="000000" w:themeColor="text1"/>
        </w:rPr>
        <w:t>(</w:t>
      </w:r>
      <w:r w:rsidR="009C1EAA" w:rsidRPr="002468EE">
        <w:rPr>
          <w:rFonts w:asciiTheme="minorHAnsi" w:hAnsiTheme="minorHAnsi" w:cstheme="minorHAnsi"/>
          <w:b/>
          <w:bCs/>
          <w:color w:val="000000" w:themeColor="text1"/>
        </w:rPr>
        <w:t>A</w:t>
      </w:r>
      <w:r w:rsidR="009C1EAA">
        <w:rPr>
          <w:rFonts w:asciiTheme="minorHAnsi" w:hAnsiTheme="minorHAnsi" w:cstheme="minorHAnsi"/>
          <w:color w:val="000000" w:themeColor="text1"/>
        </w:rPr>
        <w:t xml:space="preserve">) </w:t>
      </w:r>
      <w:r w:rsidR="009C1EAA" w:rsidRPr="009C1EAA">
        <w:rPr>
          <w:rFonts w:asciiTheme="minorHAnsi" w:hAnsiTheme="minorHAnsi" w:cstheme="minorHAnsi"/>
          <w:i/>
          <w:iCs/>
          <w:color w:val="000000" w:themeColor="text1"/>
        </w:rPr>
        <w:t xml:space="preserve">Neisseria gonorrhoeae </w:t>
      </w:r>
      <w:r w:rsidR="009C1EAA" w:rsidRPr="009C1EAA">
        <w:rPr>
          <w:rFonts w:asciiTheme="minorHAnsi" w:hAnsiTheme="minorHAnsi" w:cstheme="minorHAnsi"/>
          <w:color w:val="000000" w:themeColor="text1"/>
        </w:rPr>
        <w:t>wild</w:t>
      </w:r>
      <w:r w:rsidR="00092E39">
        <w:rPr>
          <w:rFonts w:asciiTheme="minorHAnsi" w:hAnsiTheme="minorHAnsi" w:cstheme="minorHAnsi"/>
          <w:color w:val="000000" w:themeColor="text1"/>
        </w:rPr>
        <w:t xml:space="preserve"> </w:t>
      </w:r>
      <w:r w:rsidR="009C1EAA" w:rsidRPr="009C1EAA">
        <w:rPr>
          <w:rFonts w:asciiTheme="minorHAnsi" w:hAnsiTheme="minorHAnsi" w:cstheme="minorHAnsi"/>
          <w:color w:val="000000" w:themeColor="text1"/>
        </w:rPr>
        <w:t xml:space="preserve">type strain FA19 was grown in CDM supplemented with </w:t>
      </w:r>
      <w:r w:rsidR="009C1EAA" w:rsidRPr="009C1EAA">
        <w:rPr>
          <w:rFonts w:asciiTheme="minorHAnsi" w:hAnsiTheme="minorHAnsi" w:cstheme="minorHAnsi"/>
          <w:color w:val="000000" w:themeColor="text1"/>
        </w:rPr>
        <w:lastRenderedPageBreak/>
        <w:t>ZnSO</w:t>
      </w:r>
      <w:r w:rsidR="009C1EAA" w:rsidRPr="009C1EAA">
        <w:rPr>
          <w:rFonts w:asciiTheme="minorHAnsi" w:hAnsiTheme="minorHAnsi" w:cstheme="minorHAnsi"/>
          <w:color w:val="000000" w:themeColor="text1"/>
          <w:vertAlign w:val="subscript"/>
        </w:rPr>
        <w:t>4</w:t>
      </w:r>
      <w:r w:rsidR="009C1EAA" w:rsidRPr="009C1EAA">
        <w:rPr>
          <w:rFonts w:asciiTheme="minorHAnsi" w:hAnsiTheme="minorHAnsi" w:cstheme="minorHAnsi"/>
          <w:color w:val="000000" w:themeColor="text1"/>
        </w:rPr>
        <w:t xml:space="preserve">, </w:t>
      </w:r>
      <w:proofErr w:type="gramStart"/>
      <w:r w:rsidR="009C1EAA" w:rsidRPr="009C1EAA">
        <w:rPr>
          <w:rFonts w:asciiTheme="minorHAnsi" w:hAnsiTheme="minorHAnsi" w:cstheme="minorHAnsi"/>
          <w:color w:val="000000" w:themeColor="text1"/>
        </w:rPr>
        <w:t>Fe(</w:t>
      </w:r>
      <w:proofErr w:type="gramEnd"/>
      <w:r w:rsidR="009C1EAA" w:rsidRPr="009C1EAA">
        <w:rPr>
          <w:rFonts w:asciiTheme="minorHAnsi" w:hAnsiTheme="minorHAnsi" w:cstheme="minorHAnsi"/>
          <w:color w:val="000000" w:themeColor="text1"/>
        </w:rPr>
        <w:t>NO</w:t>
      </w:r>
      <w:r w:rsidR="009C1EAA" w:rsidRPr="009C1EAA">
        <w:rPr>
          <w:rFonts w:asciiTheme="minorHAnsi" w:hAnsiTheme="minorHAnsi" w:cstheme="minorHAnsi"/>
          <w:color w:val="000000" w:themeColor="text1"/>
          <w:vertAlign w:val="subscript"/>
        </w:rPr>
        <w:t>3</w:t>
      </w:r>
      <w:r w:rsidR="009C1EAA" w:rsidRPr="009C1EAA">
        <w:rPr>
          <w:rFonts w:asciiTheme="minorHAnsi" w:hAnsiTheme="minorHAnsi" w:cstheme="minorHAnsi"/>
          <w:color w:val="000000" w:themeColor="text1"/>
        </w:rPr>
        <w:t>)</w:t>
      </w:r>
      <w:r w:rsidR="009C1EAA" w:rsidRPr="009C1EAA">
        <w:rPr>
          <w:rFonts w:asciiTheme="minorHAnsi" w:hAnsiTheme="minorHAnsi" w:cstheme="minorHAnsi"/>
          <w:color w:val="000000" w:themeColor="text1"/>
          <w:vertAlign w:val="subscript"/>
        </w:rPr>
        <w:t>3</w:t>
      </w:r>
      <w:r w:rsidR="009C1EAA" w:rsidRPr="009C1EAA">
        <w:rPr>
          <w:rFonts w:asciiTheme="minorHAnsi" w:hAnsiTheme="minorHAnsi" w:cstheme="minorHAnsi"/>
          <w:color w:val="000000" w:themeColor="text1"/>
        </w:rPr>
        <w:t>, or TPEN in the indicated concentrations. After treatment, cultures were grown for 4 h before whole</w:t>
      </w:r>
      <w:r w:rsidR="00F61640">
        <w:rPr>
          <w:rFonts w:asciiTheme="minorHAnsi" w:hAnsiTheme="minorHAnsi" w:cstheme="minorHAnsi"/>
          <w:color w:val="000000" w:themeColor="text1"/>
        </w:rPr>
        <w:t>-</w:t>
      </w:r>
      <w:r w:rsidR="009C1EAA" w:rsidRPr="009C1EAA">
        <w:rPr>
          <w:rFonts w:asciiTheme="minorHAnsi" w:hAnsiTheme="minorHAnsi" w:cstheme="minorHAnsi"/>
          <w:color w:val="000000" w:themeColor="text1"/>
        </w:rPr>
        <w:t xml:space="preserve">cell lysates of standardized density were produced and subjected to SDS-PAGE and </w:t>
      </w:r>
      <w:r w:rsidR="00092E39" w:rsidRPr="009C1EAA">
        <w:rPr>
          <w:rFonts w:asciiTheme="minorHAnsi" w:hAnsiTheme="minorHAnsi" w:cstheme="minorHAnsi"/>
          <w:color w:val="000000" w:themeColor="text1"/>
        </w:rPr>
        <w:t xml:space="preserve">Western </w:t>
      </w:r>
      <w:r w:rsidR="009C1EAA" w:rsidRPr="009C1EAA">
        <w:rPr>
          <w:rFonts w:asciiTheme="minorHAnsi" w:hAnsiTheme="minorHAnsi" w:cstheme="minorHAnsi"/>
          <w:color w:val="000000" w:themeColor="text1"/>
        </w:rPr>
        <w:t xml:space="preserve">blotting. Differential production levels for </w:t>
      </w:r>
      <w:proofErr w:type="spellStart"/>
      <w:r w:rsidR="009C1EAA" w:rsidRPr="009C1EAA">
        <w:rPr>
          <w:rFonts w:asciiTheme="minorHAnsi" w:hAnsiTheme="minorHAnsi" w:cstheme="minorHAnsi"/>
          <w:color w:val="000000" w:themeColor="text1"/>
        </w:rPr>
        <w:t>TdfJ</w:t>
      </w:r>
      <w:proofErr w:type="spellEnd"/>
      <w:r w:rsidR="009C1EAA" w:rsidRPr="009C1EAA">
        <w:rPr>
          <w:rFonts w:asciiTheme="minorHAnsi" w:hAnsiTheme="minorHAnsi" w:cstheme="minorHAnsi"/>
          <w:color w:val="000000" w:themeColor="text1"/>
        </w:rPr>
        <w:t>, which is both repressed by zinc and induced by iron, can be clearly seen in response to zinc addition/depletion and iron addition.</w:t>
      </w:r>
      <w:r w:rsidR="009C1EAA">
        <w:rPr>
          <w:rFonts w:asciiTheme="minorHAnsi" w:hAnsiTheme="minorHAnsi" w:cstheme="minorHAnsi"/>
          <w:color w:val="000000" w:themeColor="text1"/>
        </w:rPr>
        <w:t xml:space="preserve"> (</w:t>
      </w:r>
      <w:r w:rsidR="009C1EAA" w:rsidRPr="002468EE">
        <w:rPr>
          <w:rFonts w:asciiTheme="minorHAnsi" w:hAnsiTheme="minorHAnsi" w:cstheme="minorHAnsi"/>
          <w:b/>
          <w:bCs/>
          <w:color w:val="000000" w:themeColor="text1"/>
        </w:rPr>
        <w:t>B</w:t>
      </w:r>
      <w:r w:rsidR="009C1EAA">
        <w:rPr>
          <w:rFonts w:asciiTheme="minorHAnsi" w:hAnsiTheme="minorHAnsi" w:cstheme="minorHAnsi"/>
          <w:color w:val="000000" w:themeColor="text1"/>
        </w:rPr>
        <w:t xml:space="preserve">) Relative signal intensities for the </w:t>
      </w:r>
      <w:r w:rsidR="00092E39">
        <w:rPr>
          <w:rFonts w:asciiTheme="minorHAnsi" w:hAnsiTheme="minorHAnsi" w:cstheme="minorHAnsi"/>
          <w:color w:val="000000" w:themeColor="text1"/>
        </w:rPr>
        <w:t xml:space="preserve">Western </w:t>
      </w:r>
      <w:r w:rsidR="009C1EAA">
        <w:rPr>
          <w:rFonts w:asciiTheme="minorHAnsi" w:hAnsiTheme="minorHAnsi" w:cstheme="minorHAnsi"/>
          <w:color w:val="000000" w:themeColor="text1"/>
        </w:rPr>
        <w:t xml:space="preserve">blot were quantitated </w:t>
      </w:r>
      <w:r w:rsidR="009D14F4">
        <w:rPr>
          <w:rFonts w:asciiTheme="minorHAnsi" w:hAnsiTheme="minorHAnsi" w:cstheme="minorHAnsi"/>
          <w:color w:val="000000" w:themeColor="text1"/>
        </w:rPr>
        <w:t>via densitometry.</w:t>
      </w:r>
      <w:r w:rsidR="009C1EAA" w:rsidRPr="009C1EAA">
        <w:rPr>
          <w:rFonts w:asciiTheme="minorHAnsi" w:hAnsiTheme="minorHAnsi" w:cstheme="minorHAnsi"/>
          <w:color w:val="000000" w:themeColor="text1"/>
        </w:rPr>
        <w:t xml:space="preserve"> This figure </w:t>
      </w:r>
      <w:r w:rsidR="00F61640">
        <w:rPr>
          <w:rFonts w:asciiTheme="minorHAnsi" w:hAnsiTheme="minorHAnsi" w:cstheme="minorHAnsi"/>
          <w:color w:val="000000" w:themeColor="text1"/>
        </w:rPr>
        <w:t>is</w:t>
      </w:r>
      <w:r w:rsidR="00F61640" w:rsidRPr="009C1EAA">
        <w:rPr>
          <w:rFonts w:asciiTheme="minorHAnsi" w:hAnsiTheme="minorHAnsi" w:cstheme="minorHAnsi"/>
          <w:color w:val="000000" w:themeColor="text1"/>
        </w:rPr>
        <w:t xml:space="preserve"> </w:t>
      </w:r>
      <w:r w:rsidR="009C1EAA" w:rsidRPr="009C1EAA">
        <w:rPr>
          <w:rFonts w:asciiTheme="minorHAnsi" w:hAnsiTheme="minorHAnsi" w:cstheme="minorHAnsi"/>
          <w:color w:val="000000" w:themeColor="text1"/>
        </w:rPr>
        <w:t xml:space="preserve">adapted from </w:t>
      </w:r>
      <w:proofErr w:type="spellStart"/>
      <w:r w:rsidR="009C1EAA">
        <w:rPr>
          <w:rFonts w:asciiTheme="minorHAnsi" w:hAnsiTheme="minorHAnsi" w:cstheme="minorHAnsi"/>
          <w:color w:val="000000" w:themeColor="text1"/>
        </w:rPr>
        <w:t>Maurakis</w:t>
      </w:r>
      <w:proofErr w:type="spellEnd"/>
      <w:r w:rsidR="009C1EAA">
        <w:rPr>
          <w:rFonts w:asciiTheme="minorHAnsi" w:hAnsiTheme="minorHAnsi" w:cstheme="minorHAnsi"/>
          <w:color w:val="000000" w:themeColor="text1"/>
        </w:rPr>
        <w:t xml:space="preserve"> </w:t>
      </w:r>
      <w:r w:rsidR="009C1EAA" w:rsidRPr="002468EE">
        <w:rPr>
          <w:rFonts w:asciiTheme="minorHAnsi" w:hAnsiTheme="minorHAnsi" w:cstheme="minorHAnsi"/>
          <w:color w:val="000000" w:themeColor="text1"/>
        </w:rPr>
        <w:t>et al</w:t>
      </w:r>
      <w:r w:rsidR="009C1EAA" w:rsidRPr="002468EE">
        <w:rPr>
          <w:rFonts w:asciiTheme="minorHAnsi" w:hAnsiTheme="minorHAnsi" w:cstheme="minorHAnsi"/>
          <w:color w:val="000000" w:themeColor="text1"/>
        </w:rPr>
        <w:fldChar w:fldCharType="begin"/>
      </w:r>
      <w:r w:rsidR="009C1EAA" w:rsidRPr="002468EE">
        <w:rPr>
          <w:rFonts w:asciiTheme="minorHAnsi" w:hAnsiTheme="minorHAnsi" w:cstheme="minorHAnsi"/>
          <w:color w:val="000000" w:themeColor="text1"/>
        </w:rPr>
        <w:instrText xml:space="preserve"> ADDIN EN.CITE &lt;EndNote&gt;&lt;Cite&gt;&lt;Author&gt;Maurakis&lt;/Author&gt;&lt;Year&gt;2019&lt;/Year&gt;&lt;RecNum&gt;99&lt;/RecNum&gt;&lt;DisplayText&gt;&lt;style face="superscript"&gt;19&lt;/style&gt;&lt;/DisplayText&gt;&lt;record&gt;&lt;rec-number&gt;99&lt;/rec-number&gt;&lt;foreign-keys&gt;&lt;key app="EN" db-id="0pa0vdfve2er2mex5wdptptse5zvfavsfdvx" timestamp="1570290444" guid="62f36e99-7b09-4194-87ba-338388961f41"&gt;99&lt;/key&gt;&lt;/foreign-keys&gt;&lt;ref-type name="Journal Article"&gt;17&lt;/ref-type&gt;&lt;contributors&gt;&lt;authors&gt;&lt;author&gt;Maurakis, S.&lt;/author&gt;&lt;author&gt;Keller, K.&lt;/author&gt;&lt;author&gt;Maxwell, C. N.&lt;/author&gt;&lt;author&gt;Pereira, K.&lt;/author&gt;&lt;author&gt;Chazin, W. J.&lt;/author&gt;&lt;author&gt;Criss, A. K.&lt;/author&gt;&lt;author&gt;Cornelissen, C. N.&lt;/author&gt;&lt;/authors&gt;&lt;/contributors&gt;&lt;titles&gt;&lt;title&gt;The novel interaction between Neisseria gonorrhoeae TdfJ and human S100A7 allows gonococci to subvert host zinc restriction&lt;/title&gt;&lt;secondary-title&gt;PLoS Pathog&lt;/secondary-title&gt;&lt;/titles&gt;&lt;periodical&gt;&lt;full-title&gt;PLoS Pathog&lt;/full-title&gt;&lt;/periodical&gt;&lt;pages&gt;e1007937&lt;/pages&gt;&lt;volume&gt;15&lt;/volume&gt;&lt;number&gt;8&lt;/number&gt;&lt;edition&gt;2019/08/01&lt;/edition&gt;&lt;dates&gt;&lt;year&gt;2019&lt;/year&gt;&lt;pub-dates&gt;&lt;date&gt;Aug&lt;/date&gt;&lt;/pub-dates&gt;&lt;/dates&gt;&lt;isbn&gt;1553-7374&lt;/isbn&gt;&lt;accession-num&gt;31369630&lt;/accession-num&gt;&lt;urls&gt;&lt;related-urls&gt;&lt;url&gt;https://www.ncbi.nlm.nih.gov/pubmed/31369630&lt;/url&gt;&lt;/related-urls&gt;&lt;/urls&gt;&lt;custom2&gt;PMC6692053&lt;/custom2&gt;&lt;electronic-resource-num&gt;10.1371/journal.ppat.1007937&lt;/electronic-resource-num&gt;&lt;language&gt;eng&lt;/language&gt;&lt;/record&gt;&lt;/Cite&gt;&lt;/EndNote&gt;</w:instrText>
      </w:r>
      <w:r w:rsidR="009C1EAA" w:rsidRPr="002468EE">
        <w:rPr>
          <w:rFonts w:asciiTheme="minorHAnsi" w:hAnsiTheme="minorHAnsi" w:cstheme="minorHAnsi"/>
          <w:color w:val="000000" w:themeColor="text1"/>
        </w:rPr>
        <w:fldChar w:fldCharType="separate"/>
      </w:r>
      <w:r w:rsidR="009C1EAA" w:rsidRPr="002468EE">
        <w:rPr>
          <w:rFonts w:asciiTheme="minorHAnsi" w:hAnsiTheme="minorHAnsi" w:cstheme="minorHAnsi"/>
          <w:noProof/>
          <w:color w:val="000000" w:themeColor="text1"/>
          <w:vertAlign w:val="superscript"/>
        </w:rPr>
        <w:t>19</w:t>
      </w:r>
      <w:r w:rsidR="009C1EAA" w:rsidRPr="002468EE">
        <w:rPr>
          <w:rFonts w:asciiTheme="minorHAnsi" w:hAnsiTheme="minorHAnsi" w:cstheme="minorHAnsi"/>
          <w:color w:val="000000" w:themeColor="text1"/>
        </w:rPr>
        <w:fldChar w:fldCharType="end"/>
      </w:r>
      <w:r w:rsidR="009C1EAA">
        <w:rPr>
          <w:rFonts w:asciiTheme="minorHAnsi" w:hAnsiTheme="minorHAnsi" w:cstheme="minorHAnsi"/>
          <w:i/>
          <w:iCs/>
          <w:color w:val="000000" w:themeColor="text1"/>
        </w:rPr>
        <w:t>.</w:t>
      </w:r>
    </w:p>
    <w:p w14:paraId="65F8BFBB" w14:textId="77777777" w:rsidR="00784E18" w:rsidRPr="005C6789" w:rsidRDefault="00784E18" w:rsidP="00DB0294">
      <w:pPr>
        <w:rPr>
          <w:rFonts w:asciiTheme="minorHAnsi" w:hAnsiTheme="minorHAnsi" w:cstheme="minorHAnsi"/>
          <w:color w:val="000000" w:themeColor="text1"/>
        </w:rPr>
      </w:pPr>
    </w:p>
    <w:p w14:paraId="12E05309" w14:textId="2DAB12B1" w:rsidR="00784E18" w:rsidRPr="005C6789" w:rsidRDefault="00234957" w:rsidP="00DB0294">
      <w:pPr>
        <w:rPr>
          <w:rFonts w:asciiTheme="minorHAnsi" w:hAnsiTheme="minorHAnsi" w:cstheme="minorHAnsi"/>
          <w:i/>
          <w:iCs/>
          <w:color w:val="000000" w:themeColor="text1"/>
        </w:rPr>
      </w:pPr>
      <w:r w:rsidRPr="00234957">
        <w:rPr>
          <w:rFonts w:asciiTheme="minorHAnsi" w:hAnsiTheme="minorHAnsi" w:cstheme="minorHAnsi"/>
          <w:b/>
          <w:bCs/>
          <w:color w:val="000000" w:themeColor="text1"/>
        </w:rPr>
        <w:t>Figure 2</w:t>
      </w:r>
      <w:r w:rsidR="00092E39">
        <w:rPr>
          <w:rFonts w:asciiTheme="minorHAnsi" w:hAnsiTheme="minorHAnsi" w:cstheme="minorHAnsi"/>
          <w:b/>
          <w:bCs/>
          <w:color w:val="000000" w:themeColor="text1"/>
        </w:rPr>
        <w:t>:</w:t>
      </w:r>
      <w:r w:rsidR="00784E18" w:rsidRPr="005C6789">
        <w:rPr>
          <w:rFonts w:asciiTheme="minorHAnsi" w:hAnsiTheme="minorHAnsi" w:cstheme="minorHAnsi"/>
          <w:b/>
          <w:bCs/>
          <w:color w:val="000000" w:themeColor="text1"/>
        </w:rPr>
        <w:t xml:space="preserve"> Zinc-restricted growth of gonococci. </w:t>
      </w:r>
      <w:r w:rsidR="009430A7">
        <w:rPr>
          <w:rFonts w:asciiTheme="minorHAnsi" w:hAnsiTheme="minorHAnsi" w:cstheme="minorHAnsi"/>
          <w:color w:val="000000" w:themeColor="text1"/>
        </w:rPr>
        <w:t>Wild</w:t>
      </w:r>
      <w:r w:rsidR="00092E39">
        <w:rPr>
          <w:rFonts w:asciiTheme="minorHAnsi" w:hAnsiTheme="minorHAnsi" w:cstheme="minorHAnsi"/>
          <w:color w:val="000000" w:themeColor="text1"/>
        </w:rPr>
        <w:t xml:space="preserve"> </w:t>
      </w:r>
      <w:r w:rsidR="009430A7">
        <w:rPr>
          <w:rFonts w:asciiTheme="minorHAnsi" w:hAnsiTheme="minorHAnsi" w:cstheme="minorHAnsi"/>
          <w:color w:val="000000" w:themeColor="text1"/>
        </w:rPr>
        <w:t xml:space="preserve">type strain FA19, or isogenic mutants of this strain that do not produce </w:t>
      </w:r>
      <w:proofErr w:type="spellStart"/>
      <w:r w:rsidR="009430A7" w:rsidRPr="009430A7">
        <w:rPr>
          <w:rFonts w:asciiTheme="minorHAnsi" w:hAnsiTheme="minorHAnsi" w:cstheme="minorHAnsi"/>
          <w:i/>
          <w:iCs/>
          <w:color w:val="000000" w:themeColor="text1"/>
        </w:rPr>
        <w:t>tdfJ</w:t>
      </w:r>
      <w:proofErr w:type="spellEnd"/>
      <w:r w:rsidR="009430A7">
        <w:rPr>
          <w:rFonts w:asciiTheme="minorHAnsi" w:hAnsiTheme="minorHAnsi" w:cstheme="minorHAnsi"/>
          <w:color w:val="000000" w:themeColor="text1"/>
        </w:rPr>
        <w:t xml:space="preserve"> or </w:t>
      </w:r>
      <w:proofErr w:type="spellStart"/>
      <w:r w:rsidR="009430A7" w:rsidRPr="009430A7">
        <w:rPr>
          <w:rFonts w:asciiTheme="minorHAnsi" w:hAnsiTheme="minorHAnsi" w:cstheme="minorHAnsi"/>
          <w:i/>
          <w:iCs/>
          <w:color w:val="000000" w:themeColor="text1"/>
        </w:rPr>
        <w:t>tdfH</w:t>
      </w:r>
      <w:proofErr w:type="spellEnd"/>
      <w:r w:rsidR="009430A7">
        <w:rPr>
          <w:rFonts w:asciiTheme="minorHAnsi" w:hAnsiTheme="minorHAnsi" w:cstheme="minorHAnsi"/>
          <w:i/>
          <w:iCs/>
          <w:color w:val="000000" w:themeColor="text1"/>
        </w:rPr>
        <w:t>,</w:t>
      </w:r>
      <w:r w:rsidR="00784E18" w:rsidRPr="005C6789">
        <w:rPr>
          <w:rFonts w:asciiTheme="minorHAnsi" w:hAnsiTheme="minorHAnsi" w:cstheme="minorHAnsi"/>
          <w:color w:val="000000" w:themeColor="text1"/>
        </w:rPr>
        <w:t xml:space="preserve"> were grown in </w:t>
      </w:r>
      <w:r w:rsidR="00092E39">
        <w:rPr>
          <w:rFonts w:asciiTheme="minorHAnsi" w:hAnsiTheme="minorHAnsi" w:cstheme="minorHAnsi"/>
          <w:color w:val="000000" w:themeColor="text1"/>
        </w:rPr>
        <w:t>(</w:t>
      </w:r>
      <w:r w:rsidR="00092E39" w:rsidRPr="00040B94">
        <w:rPr>
          <w:rFonts w:asciiTheme="minorHAnsi" w:hAnsiTheme="minorHAnsi" w:cstheme="minorHAnsi"/>
          <w:b/>
          <w:bCs/>
          <w:color w:val="000000" w:themeColor="text1"/>
        </w:rPr>
        <w:t>A</w:t>
      </w:r>
      <w:r w:rsidR="00092E39">
        <w:rPr>
          <w:rFonts w:asciiTheme="minorHAnsi" w:hAnsiTheme="minorHAnsi" w:cstheme="minorHAnsi"/>
          <w:color w:val="000000" w:themeColor="text1"/>
        </w:rPr>
        <w:t>)</w:t>
      </w:r>
      <w:r w:rsidR="00092E39" w:rsidRPr="005C6789">
        <w:rPr>
          <w:rFonts w:asciiTheme="minorHAnsi" w:hAnsiTheme="minorHAnsi" w:cstheme="minorHAnsi"/>
          <w:color w:val="000000" w:themeColor="text1"/>
        </w:rPr>
        <w:t xml:space="preserve"> </w:t>
      </w:r>
      <w:r w:rsidR="00784E18" w:rsidRPr="005C6789">
        <w:rPr>
          <w:rFonts w:asciiTheme="minorHAnsi" w:hAnsiTheme="minorHAnsi" w:cstheme="minorHAnsi"/>
          <w:color w:val="000000" w:themeColor="text1"/>
        </w:rPr>
        <w:t xml:space="preserve">untreated CDM until </w:t>
      </w:r>
      <w:r w:rsidR="00F61640">
        <w:rPr>
          <w:rFonts w:asciiTheme="minorHAnsi" w:hAnsiTheme="minorHAnsi" w:cstheme="minorHAnsi"/>
          <w:color w:val="000000" w:themeColor="text1"/>
        </w:rPr>
        <w:t xml:space="preserve">the </w:t>
      </w:r>
      <w:r w:rsidR="00784E18" w:rsidRPr="005C6789">
        <w:rPr>
          <w:rFonts w:asciiTheme="minorHAnsi" w:hAnsiTheme="minorHAnsi" w:cstheme="minorHAnsi"/>
          <w:color w:val="000000" w:themeColor="text1"/>
        </w:rPr>
        <w:t xml:space="preserve">exponential phase was reached, </w:t>
      </w:r>
      <w:r w:rsidR="00092E39">
        <w:rPr>
          <w:rFonts w:asciiTheme="minorHAnsi" w:hAnsiTheme="minorHAnsi" w:cstheme="minorHAnsi"/>
          <w:color w:val="000000" w:themeColor="text1"/>
        </w:rPr>
        <w:t>(</w:t>
      </w:r>
      <w:r w:rsidR="00092E39" w:rsidRPr="00BD3B9C">
        <w:rPr>
          <w:rFonts w:asciiTheme="minorHAnsi" w:hAnsiTheme="minorHAnsi" w:cstheme="minorHAnsi"/>
          <w:b/>
          <w:bCs/>
          <w:color w:val="000000" w:themeColor="text1"/>
        </w:rPr>
        <w:t>B</w:t>
      </w:r>
      <w:r w:rsidR="00092E39" w:rsidRPr="002468EE">
        <w:rPr>
          <w:rFonts w:asciiTheme="minorHAnsi" w:hAnsiTheme="minorHAnsi" w:cstheme="minorHAnsi"/>
          <w:color w:val="000000" w:themeColor="text1"/>
        </w:rPr>
        <w:t>)</w:t>
      </w:r>
      <w:r w:rsidR="00092E39" w:rsidRPr="005C6789">
        <w:rPr>
          <w:rFonts w:asciiTheme="minorHAnsi" w:hAnsiTheme="minorHAnsi" w:cstheme="minorHAnsi"/>
          <w:color w:val="000000" w:themeColor="text1"/>
        </w:rPr>
        <w:t xml:space="preserve"> </w:t>
      </w:r>
      <w:r w:rsidR="00784E18" w:rsidRPr="005C6789">
        <w:rPr>
          <w:rFonts w:asciiTheme="minorHAnsi" w:hAnsiTheme="minorHAnsi" w:cstheme="minorHAnsi"/>
          <w:color w:val="000000" w:themeColor="text1"/>
        </w:rPr>
        <w:t>then back diluted to OD</w:t>
      </w:r>
      <w:r w:rsidR="00784E18" w:rsidRPr="005C6789">
        <w:rPr>
          <w:rFonts w:asciiTheme="minorHAnsi" w:hAnsiTheme="minorHAnsi" w:cstheme="minorHAnsi"/>
          <w:color w:val="000000" w:themeColor="text1"/>
          <w:vertAlign w:val="subscript"/>
        </w:rPr>
        <w:t>600</w:t>
      </w:r>
      <w:r w:rsidR="00784E18" w:rsidRPr="005C6789">
        <w:rPr>
          <w:rFonts w:asciiTheme="minorHAnsi" w:hAnsiTheme="minorHAnsi" w:cstheme="minorHAnsi"/>
          <w:color w:val="000000" w:themeColor="text1"/>
        </w:rPr>
        <w:t xml:space="preserve"> = 0.02 and </w:t>
      </w:r>
      <w:r w:rsidR="00092E39">
        <w:rPr>
          <w:rFonts w:asciiTheme="minorHAnsi" w:hAnsiTheme="minorHAnsi" w:cstheme="minorHAnsi"/>
          <w:color w:val="000000" w:themeColor="text1"/>
        </w:rPr>
        <w:t>(</w:t>
      </w:r>
      <w:r w:rsidR="00092E39" w:rsidRPr="002468EE">
        <w:rPr>
          <w:rFonts w:asciiTheme="minorHAnsi" w:hAnsiTheme="minorHAnsi" w:cstheme="minorHAnsi"/>
          <w:b/>
          <w:bCs/>
          <w:color w:val="000000" w:themeColor="text1"/>
        </w:rPr>
        <w:t>C</w:t>
      </w:r>
      <w:r w:rsidR="00092E39">
        <w:rPr>
          <w:rFonts w:asciiTheme="minorHAnsi" w:hAnsiTheme="minorHAnsi" w:cstheme="minorHAnsi"/>
          <w:color w:val="000000" w:themeColor="text1"/>
        </w:rPr>
        <w:t xml:space="preserve">) </w:t>
      </w:r>
      <w:r w:rsidR="00092E39" w:rsidRPr="005C6789">
        <w:rPr>
          <w:rFonts w:asciiTheme="minorHAnsi" w:hAnsiTheme="minorHAnsi" w:cstheme="minorHAnsi"/>
          <w:color w:val="000000" w:themeColor="text1"/>
        </w:rPr>
        <w:t>OD</w:t>
      </w:r>
      <w:r w:rsidR="00092E39" w:rsidRPr="005C6789">
        <w:rPr>
          <w:rFonts w:asciiTheme="minorHAnsi" w:hAnsiTheme="minorHAnsi" w:cstheme="minorHAnsi"/>
          <w:color w:val="000000" w:themeColor="text1"/>
          <w:vertAlign w:val="subscript"/>
        </w:rPr>
        <w:t>600</w:t>
      </w:r>
      <w:r w:rsidR="00092E39" w:rsidRPr="005C6789">
        <w:rPr>
          <w:rFonts w:asciiTheme="minorHAnsi" w:hAnsiTheme="minorHAnsi" w:cstheme="minorHAnsi"/>
          <w:color w:val="000000" w:themeColor="text1"/>
        </w:rPr>
        <w:t xml:space="preserve"> = </w:t>
      </w:r>
      <w:r w:rsidR="00784E18" w:rsidRPr="005C6789">
        <w:rPr>
          <w:rFonts w:asciiTheme="minorHAnsi" w:hAnsiTheme="minorHAnsi" w:cstheme="minorHAnsi"/>
          <w:color w:val="000000" w:themeColor="text1"/>
        </w:rPr>
        <w:t xml:space="preserve">0.1. The samples in </w:t>
      </w:r>
      <w:r w:rsidR="00784E18" w:rsidRPr="002468EE">
        <w:rPr>
          <w:rFonts w:asciiTheme="minorHAnsi" w:hAnsiTheme="minorHAnsi" w:cstheme="minorHAnsi"/>
          <w:b/>
          <w:bCs/>
          <w:color w:val="000000" w:themeColor="text1"/>
        </w:rPr>
        <w:t>A</w:t>
      </w:r>
      <w:r w:rsidR="00784E18" w:rsidRPr="005C6789">
        <w:rPr>
          <w:rFonts w:asciiTheme="minorHAnsi" w:hAnsiTheme="minorHAnsi" w:cstheme="minorHAnsi"/>
          <w:color w:val="000000" w:themeColor="text1"/>
        </w:rPr>
        <w:t xml:space="preserve"> were treated with premix containing calprotectin (top) or no added zinc (bottom) and grown for 8 h. The samples in </w:t>
      </w:r>
      <w:r w:rsidR="00784E18" w:rsidRPr="002468EE">
        <w:rPr>
          <w:rFonts w:asciiTheme="minorHAnsi" w:hAnsiTheme="minorHAnsi" w:cstheme="minorHAnsi"/>
          <w:b/>
          <w:bCs/>
          <w:color w:val="000000" w:themeColor="text1"/>
        </w:rPr>
        <w:t>B</w:t>
      </w:r>
      <w:r w:rsidR="00784E18" w:rsidRPr="005C6789">
        <w:rPr>
          <w:rFonts w:asciiTheme="minorHAnsi" w:hAnsiTheme="minorHAnsi" w:cstheme="minorHAnsi"/>
          <w:color w:val="000000" w:themeColor="text1"/>
        </w:rPr>
        <w:t xml:space="preserve"> and </w:t>
      </w:r>
      <w:r w:rsidR="00784E18" w:rsidRPr="002468EE">
        <w:rPr>
          <w:rFonts w:asciiTheme="minorHAnsi" w:hAnsiTheme="minorHAnsi" w:cstheme="minorHAnsi"/>
          <w:b/>
          <w:bCs/>
          <w:color w:val="000000" w:themeColor="text1"/>
        </w:rPr>
        <w:t>C</w:t>
      </w:r>
      <w:r w:rsidR="00784E18" w:rsidRPr="005C6789">
        <w:rPr>
          <w:rFonts w:asciiTheme="minorHAnsi" w:hAnsiTheme="minorHAnsi" w:cstheme="minorHAnsi"/>
          <w:color w:val="000000" w:themeColor="text1"/>
        </w:rPr>
        <w:t xml:space="preserve"> were supplemented with premix containing free zinc, no zinc (5 </w:t>
      </w:r>
      <w:r w:rsidR="00784E18" w:rsidRPr="005C6789">
        <w:rPr>
          <w:rFonts w:asciiTheme="minorHAnsi" w:hAnsiTheme="minorHAnsi" w:cstheme="minorHAnsi"/>
          <w:color w:val="000000" w:themeColor="text1"/>
          <w:lang w:val="el-GR"/>
        </w:rPr>
        <w:t>μ</w:t>
      </w:r>
      <w:r w:rsidR="00784E18" w:rsidRPr="005C6789">
        <w:rPr>
          <w:rFonts w:asciiTheme="minorHAnsi" w:hAnsiTheme="minorHAnsi" w:cstheme="minorHAnsi"/>
          <w:color w:val="000000" w:themeColor="text1"/>
        </w:rPr>
        <w:t>M TPEN), or S100A7</w:t>
      </w:r>
      <w:r w:rsidR="00092E39">
        <w:rPr>
          <w:rFonts w:asciiTheme="minorHAnsi" w:hAnsiTheme="minorHAnsi" w:cstheme="minorHAnsi"/>
          <w:color w:val="000000" w:themeColor="text1"/>
        </w:rPr>
        <w:t>,</w:t>
      </w:r>
      <w:r w:rsidR="00784E18" w:rsidRPr="005C6789">
        <w:rPr>
          <w:rFonts w:asciiTheme="minorHAnsi" w:hAnsiTheme="minorHAnsi" w:cstheme="minorHAnsi"/>
          <w:color w:val="000000" w:themeColor="text1"/>
        </w:rPr>
        <w:t xml:space="preserve"> and grown for </w:t>
      </w:r>
      <w:r w:rsidR="00C73982" w:rsidRPr="005C6789">
        <w:rPr>
          <w:rFonts w:asciiTheme="minorHAnsi" w:hAnsiTheme="minorHAnsi" w:cstheme="minorHAnsi"/>
          <w:color w:val="000000" w:themeColor="text1"/>
        </w:rPr>
        <w:t>6 h</w:t>
      </w:r>
      <w:r w:rsidR="00784E18" w:rsidRPr="005C6789">
        <w:rPr>
          <w:rFonts w:asciiTheme="minorHAnsi" w:hAnsiTheme="minorHAnsi" w:cstheme="minorHAnsi"/>
          <w:color w:val="000000" w:themeColor="text1"/>
        </w:rPr>
        <w:t xml:space="preserve">. Growth in these conditions </w:t>
      </w:r>
      <w:r w:rsidR="00F61640">
        <w:rPr>
          <w:rFonts w:asciiTheme="minorHAnsi" w:hAnsiTheme="minorHAnsi" w:cstheme="minorHAnsi"/>
          <w:color w:val="000000" w:themeColor="text1"/>
        </w:rPr>
        <w:t>was</w:t>
      </w:r>
      <w:r w:rsidR="00F61640" w:rsidRPr="005C6789">
        <w:rPr>
          <w:rFonts w:asciiTheme="minorHAnsi" w:hAnsiTheme="minorHAnsi" w:cstheme="minorHAnsi"/>
          <w:color w:val="000000" w:themeColor="text1"/>
        </w:rPr>
        <w:t xml:space="preserve"> </w:t>
      </w:r>
      <w:r w:rsidR="00784E18" w:rsidRPr="005C6789">
        <w:rPr>
          <w:rFonts w:asciiTheme="minorHAnsi" w:hAnsiTheme="minorHAnsi" w:cstheme="minorHAnsi"/>
          <w:color w:val="000000" w:themeColor="text1"/>
        </w:rPr>
        <w:t>only recovered upon supplementation of media with a useable zinc source, such as CP, S100A7, or free zinc in</w:t>
      </w:r>
      <w:r w:rsidR="00092E39" w:rsidRPr="005C6789">
        <w:rPr>
          <w:rFonts w:asciiTheme="minorHAnsi" w:hAnsiTheme="minorHAnsi" w:cstheme="minorHAnsi"/>
          <w:color w:val="000000" w:themeColor="text1"/>
        </w:rPr>
        <w:t xml:space="preserve"> </w:t>
      </w:r>
      <w:r w:rsidR="00784E18" w:rsidRPr="002468EE">
        <w:rPr>
          <w:rFonts w:asciiTheme="minorHAnsi" w:hAnsiTheme="minorHAnsi" w:cstheme="minorHAnsi"/>
          <w:b/>
          <w:bCs/>
          <w:color w:val="000000" w:themeColor="text1"/>
        </w:rPr>
        <w:t>A</w:t>
      </w:r>
      <w:r w:rsidR="00784E18" w:rsidRPr="005C6789">
        <w:rPr>
          <w:rFonts w:asciiTheme="minorHAnsi" w:hAnsiTheme="minorHAnsi" w:cstheme="minorHAnsi"/>
          <w:color w:val="000000" w:themeColor="text1"/>
        </w:rPr>
        <w:t xml:space="preserve"> and </w:t>
      </w:r>
      <w:r w:rsidR="00784E18" w:rsidRPr="002468EE">
        <w:rPr>
          <w:rFonts w:asciiTheme="minorHAnsi" w:hAnsiTheme="minorHAnsi" w:cstheme="minorHAnsi"/>
          <w:b/>
          <w:bCs/>
          <w:color w:val="000000" w:themeColor="text1"/>
        </w:rPr>
        <w:t>B</w:t>
      </w:r>
      <w:r w:rsidR="00784E18" w:rsidRPr="005C6789">
        <w:rPr>
          <w:rFonts w:asciiTheme="minorHAnsi" w:hAnsiTheme="minorHAnsi" w:cstheme="minorHAnsi"/>
          <w:color w:val="000000" w:themeColor="text1"/>
        </w:rPr>
        <w:t xml:space="preserve">, while </w:t>
      </w:r>
      <w:r w:rsidR="00784E18" w:rsidRPr="002468EE">
        <w:rPr>
          <w:rFonts w:asciiTheme="minorHAnsi" w:hAnsiTheme="minorHAnsi" w:cstheme="minorHAnsi"/>
          <w:b/>
          <w:bCs/>
          <w:color w:val="000000" w:themeColor="text1"/>
        </w:rPr>
        <w:t>C</w:t>
      </w:r>
      <w:r w:rsidR="00784E18" w:rsidRPr="005C6789">
        <w:rPr>
          <w:rFonts w:asciiTheme="minorHAnsi" w:hAnsiTheme="minorHAnsi" w:cstheme="minorHAnsi"/>
          <w:color w:val="000000" w:themeColor="text1"/>
        </w:rPr>
        <w:t xml:space="preserve"> was not sufficiently diluted to deplete internal cellular zinc pools. </w:t>
      </w:r>
      <w:r w:rsidR="00092E39" w:rsidRPr="002468EE">
        <w:rPr>
          <w:rFonts w:asciiTheme="minorHAnsi" w:hAnsiTheme="minorHAnsi" w:cstheme="minorHAnsi"/>
          <w:b/>
          <w:bCs/>
          <w:color w:val="000000" w:themeColor="text1"/>
        </w:rPr>
        <w:t>Figure</w:t>
      </w:r>
      <w:r w:rsidR="00092E39">
        <w:rPr>
          <w:rFonts w:asciiTheme="minorHAnsi" w:hAnsiTheme="minorHAnsi" w:cstheme="minorHAnsi"/>
          <w:color w:val="000000" w:themeColor="text1"/>
        </w:rPr>
        <w:t xml:space="preserve"> </w:t>
      </w:r>
      <w:r w:rsidR="00092E39" w:rsidRPr="002468EE">
        <w:rPr>
          <w:rFonts w:asciiTheme="minorHAnsi" w:hAnsiTheme="minorHAnsi" w:cstheme="minorHAnsi"/>
          <w:b/>
          <w:bCs/>
          <w:color w:val="000000" w:themeColor="text1"/>
        </w:rPr>
        <w:t>2</w:t>
      </w:r>
      <w:r w:rsidR="00784E18" w:rsidRPr="002468EE">
        <w:rPr>
          <w:rFonts w:asciiTheme="minorHAnsi" w:hAnsiTheme="minorHAnsi" w:cstheme="minorHAnsi"/>
          <w:b/>
          <w:bCs/>
          <w:color w:val="000000" w:themeColor="text1"/>
        </w:rPr>
        <w:t>A</w:t>
      </w:r>
      <w:r w:rsidR="00784E18" w:rsidRPr="005C6789">
        <w:rPr>
          <w:rFonts w:asciiTheme="minorHAnsi" w:hAnsiTheme="minorHAnsi" w:cstheme="minorHAnsi"/>
          <w:color w:val="000000" w:themeColor="text1"/>
        </w:rPr>
        <w:t xml:space="preserve"> </w:t>
      </w:r>
      <w:r w:rsidR="00F61640">
        <w:rPr>
          <w:rFonts w:asciiTheme="minorHAnsi" w:hAnsiTheme="minorHAnsi" w:cstheme="minorHAnsi"/>
          <w:color w:val="000000" w:themeColor="text1"/>
        </w:rPr>
        <w:t>is</w:t>
      </w:r>
      <w:r w:rsidR="00F61640" w:rsidRPr="005C6789">
        <w:rPr>
          <w:rFonts w:asciiTheme="minorHAnsi" w:hAnsiTheme="minorHAnsi" w:cstheme="minorHAnsi"/>
          <w:color w:val="000000" w:themeColor="text1"/>
        </w:rPr>
        <w:t xml:space="preserve"> </w:t>
      </w:r>
      <w:r w:rsidR="00784E18" w:rsidRPr="005C6789">
        <w:rPr>
          <w:rFonts w:asciiTheme="minorHAnsi" w:hAnsiTheme="minorHAnsi" w:cstheme="minorHAnsi"/>
          <w:color w:val="000000" w:themeColor="text1"/>
        </w:rPr>
        <w:t xml:space="preserve">adapted from </w:t>
      </w:r>
      <w:r w:rsidR="00784E18" w:rsidRPr="005C7467">
        <w:rPr>
          <w:rFonts w:asciiTheme="minorHAnsi" w:hAnsiTheme="minorHAnsi" w:cstheme="minorHAnsi"/>
          <w:color w:val="000000" w:themeColor="text1"/>
        </w:rPr>
        <w:t xml:space="preserve">Jean </w:t>
      </w:r>
      <w:r w:rsidR="00784E18" w:rsidRPr="002468EE">
        <w:rPr>
          <w:rFonts w:asciiTheme="minorHAnsi" w:hAnsiTheme="minorHAnsi" w:cstheme="minorHAnsi"/>
          <w:color w:val="000000" w:themeColor="text1"/>
        </w:rPr>
        <w:t>et al</w:t>
      </w:r>
      <w:r w:rsidR="00092E39">
        <w:rPr>
          <w:rFonts w:asciiTheme="minorHAnsi" w:hAnsiTheme="minorHAnsi" w:cstheme="minorHAnsi"/>
          <w:color w:val="000000" w:themeColor="text1"/>
        </w:rPr>
        <w:t>.</w:t>
      </w:r>
      <w:r w:rsidR="007504A3" w:rsidRPr="002468EE">
        <w:rPr>
          <w:rFonts w:asciiTheme="minorHAnsi" w:hAnsiTheme="minorHAnsi" w:cstheme="minorHAnsi"/>
          <w:color w:val="000000" w:themeColor="text1"/>
        </w:rPr>
        <w:fldChar w:fldCharType="begin"/>
      </w:r>
      <w:r w:rsidR="00784E18" w:rsidRPr="002468EE">
        <w:rPr>
          <w:rFonts w:asciiTheme="minorHAnsi" w:hAnsiTheme="minorHAnsi" w:cstheme="minorHAnsi"/>
          <w:color w:val="000000" w:themeColor="text1"/>
        </w:rPr>
        <w:instrText xml:space="preserve"> ADDIN EN.CITE &lt;EndNote&gt;&lt;Cite&gt;&lt;Author&gt;Jean&lt;/Author&gt;&lt;Year&gt;2016&lt;/Year&gt;&lt;RecNum&gt;20&lt;/RecNum&gt;&lt;DisplayText&gt;&lt;style face="superscript"&gt;17&lt;/style&gt;&lt;/DisplayText&gt;&lt;record&gt;&lt;rec-number&gt;20&lt;/rec-number&gt;&lt;foreign-keys&gt;&lt;key app="EN" db-id="0pa0vdfve2er2mex5wdptptse5zvfavsfdvx" timestamp="1542048834" guid="65b3c271-841a-4499-a338-5949b4e73730"&gt;20&lt;/key&gt;&lt;/foreign-keys&gt;&lt;ref-type name="Journal Article"&gt;17&lt;/ref-type&gt;&lt;contributors&gt;&lt;authors&gt;&lt;author&gt;Jean, S.&lt;/author&gt;&lt;author&gt;Juneau, R. A.&lt;/author&gt;&lt;author&gt;Criss, A. K.&lt;/author&gt;&lt;author&gt;Cornelissen, C. N.&lt;/author&gt;&lt;/authors&gt;&lt;/contributors&gt;&lt;titles&gt;&lt;title&gt;Neisseria gonorrhoeae Evades Calprotectin-Mediated Nutritional Immunity and Survives Neutrophil Extracellular Traps by Production of TdfH&lt;/title&gt;&lt;secondary-title&gt;Infect Immun&lt;/secondary-title&gt;&lt;/titles&gt;&lt;periodical&gt;&lt;full-title&gt;Infect Immun&lt;/full-title&gt;&lt;/periodical&gt;&lt;pages&gt;2982-94&lt;/pages&gt;&lt;volume&gt;84&lt;/volume&gt;&lt;number&gt;10&lt;/number&gt;&lt;edition&gt;2016/09/19&lt;/edition&gt;&lt;keywords&gt;&lt;keyword&gt;Bacterial Outer Membrane Proteins&lt;/keyword&gt;&lt;keyword&gt;Extracellular Traps&lt;/keyword&gt;&lt;keyword&gt;Gonorrhea&lt;/keyword&gt;&lt;keyword&gt;Host-Parasite Interactions&lt;/keyword&gt;&lt;keyword&gt;Humans&lt;/keyword&gt;&lt;keyword&gt;Immunity, Cellular&lt;/keyword&gt;&lt;keyword&gt;Leukocyte L1 Antigen Complex&lt;/keyword&gt;&lt;keyword&gt;Neisseria gonorrhoeae&lt;/keyword&gt;&lt;keyword&gt;Neutrophils&lt;/keyword&gt;&lt;keyword&gt;Zinc Sulfate&lt;/keyword&gt;&lt;/keywords&gt;&lt;dates&gt;&lt;year&gt;2016&lt;/year&gt;&lt;pub-dates&gt;&lt;date&gt;10&lt;/date&gt;&lt;/pub-dates&gt;&lt;/dates&gt;&lt;isbn&gt;1098-5522&lt;/isbn&gt;&lt;accession-num&gt;27481245&lt;/accession-num&gt;&lt;urls&gt;&lt;related-urls&gt;&lt;url&gt;https://www.ncbi.nlm.nih.gov/pubmed/27481245&lt;/url&gt;&lt;/related-urls&gt;&lt;/urls&gt;&lt;custom2&gt;PMC5038063&lt;/custom2&gt;&lt;electronic-resource-num&gt;10.1128/IAI.00319-16&lt;/electronic-resource-num&gt;&lt;language&gt;eng&lt;/language&gt;&lt;/record&gt;&lt;/Cite&gt;&lt;/EndNote&gt;</w:instrText>
      </w:r>
      <w:r w:rsidR="007504A3" w:rsidRPr="002468EE">
        <w:rPr>
          <w:rFonts w:asciiTheme="minorHAnsi" w:hAnsiTheme="minorHAnsi" w:cstheme="minorHAnsi"/>
          <w:color w:val="000000" w:themeColor="text1"/>
        </w:rPr>
        <w:fldChar w:fldCharType="separate"/>
      </w:r>
      <w:r w:rsidR="00784E18" w:rsidRPr="002468EE">
        <w:rPr>
          <w:rFonts w:asciiTheme="minorHAnsi" w:hAnsiTheme="minorHAnsi" w:cstheme="minorHAnsi"/>
          <w:noProof/>
          <w:color w:val="000000" w:themeColor="text1"/>
          <w:vertAlign w:val="superscript"/>
        </w:rPr>
        <w:t>1</w:t>
      </w:r>
      <w:r w:rsidR="00784E18" w:rsidRPr="00564E12">
        <w:rPr>
          <w:rFonts w:asciiTheme="minorHAnsi" w:hAnsiTheme="minorHAnsi" w:cstheme="minorHAnsi"/>
          <w:noProof/>
          <w:color w:val="000000" w:themeColor="text1"/>
          <w:vertAlign w:val="superscript"/>
        </w:rPr>
        <w:t>7</w:t>
      </w:r>
      <w:r w:rsidR="007504A3" w:rsidRPr="002468EE">
        <w:rPr>
          <w:rFonts w:asciiTheme="minorHAnsi" w:hAnsiTheme="minorHAnsi" w:cstheme="minorHAnsi"/>
          <w:color w:val="000000" w:themeColor="text1"/>
        </w:rPr>
        <w:fldChar w:fldCharType="end"/>
      </w:r>
      <w:r w:rsidR="00592C4F">
        <w:rPr>
          <w:rFonts w:asciiTheme="minorHAnsi" w:hAnsiTheme="minorHAnsi" w:cstheme="minorHAnsi"/>
          <w:i/>
          <w:iCs/>
          <w:color w:val="000000" w:themeColor="text1"/>
        </w:rPr>
        <w:t xml:space="preserve"> </w:t>
      </w:r>
      <w:r w:rsidR="00092E39" w:rsidRPr="002468EE">
        <w:rPr>
          <w:rFonts w:asciiTheme="minorHAnsi" w:hAnsiTheme="minorHAnsi" w:cstheme="minorHAnsi"/>
          <w:b/>
          <w:bCs/>
          <w:color w:val="000000" w:themeColor="text1"/>
        </w:rPr>
        <w:t>Figure 2</w:t>
      </w:r>
      <w:r w:rsidR="00784E18" w:rsidRPr="002468EE">
        <w:rPr>
          <w:rFonts w:asciiTheme="minorHAnsi" w:hAnsiTheme="minorHAnsi" w:cstheme="minorHAnsi"/>
          <w:b/>
          <w:bCs/>
          <w:color w:val="000000" w:themeColor="text1"/>
        </w:rPr>
        <w:t>B</w:t>
      </w:r>
      <w:r w:rsidR="00784E18" w:rsidRPr="005C6789">
        <w:rPr>
          <w:rFonts w:asciiTheme="minorHAnsi" w:hAnsiTheme="minorHAnsi" w:cstheme="minorHAnsi"/>
          <w:color w:val="000000" w:themeColor="text1"/>
        </w:rPr>
        <w:t xml:space="preserve"> is adapted from </w:t>
      </w:r>
      <w:proofErr w:type="spellStart"/>
      <w:r w:rsidR="00784E18" w:rsidRPr="005C6789">
        <w:rPr>
          <w:rFonts w:asciiTheme="minorHAnsi" w:hAnsiTheme="minorHAnsi" w:cstheme="minorHAnsi"/>
          <w:color w:val="000000" w:themeColor="text1"/>
        </w:rPr>
        <w:t>Maurakis</w:t>
      </w:r>
      <w:proofErr w:type="spellEnd"/>
      <w:r w:rsidR="00784E18" w:rsidRPr="005C6789">
        <w:rPr>
          <w:rFonts w:asciiTheme="minorHAnsi" w:hAnsiTheme="minorHAnsi" w:cstheme="minorHAnsi"/>
          <w:color w:val="000000" w:themeColor="text1"/>
        </w:rPr>
        <w:t xml:space="preserve"> </w:t>
      </w:r>
      <w:r w:rsidR="00784E18" w:rsidRPr="002468EE">
        <w:rPr>
          <w:rFonts w:asciiTheme="minorHAnsi" w:hAnsiTheme="minorHAnsi" w:cstheme="minorHAnsi"/>
          <w:color w:val="000000" w:themeColor="text1"/>
        </w:rPr>
        <w:t>et al</w:t>
      </w:r>
      <w:r w:rsidR="007504A3" w:rsidRPr="002468EE">
        <w:rPr>
          <w:rFonts w:asciiTheme="minorHAnsi" w:hAnsiTheme="minorHAnsi" w:cstheme="minorHAnsi"/>
          <w:color w:val="000000" w:themeColor="text1"/>
        </w:rPr>
        <w:fldChar w:fldCharType="begin"/>
      </w:r>
      <w:r w:rsidR="00784E18" w:rsidRPr="002468EE">
        <w:rPr>
          <w:rFonts w:asciiTheme="minorHAnsi" w:hAnsiTheme="minorHAnsi" w:cstheme="minorHAnsi"/>
          <w:color w:val="000000" w:themeColor="text1"/>
        </w:rPr>
        <w:instrText xml:space="preserve"> ADDIN EN.CITE &lt;EndNote&gt;&lt;Cite&gt;&lt;Author&gt;Maurakis&lt;/Author&gt;&lt;Year&gt;2019&lt;/Year&gt;&lt;RecNum&gt;99&lt;/RecNum&gt;&lt;DisplayText&gt;&lt;style face="superscript"&gt;19&lt;/style&gt;&lt;/DisplayText&gt;&lt;record&gt;&lt;rec-number&gt;99&lt;/rec-number&gt;&lt;foreign-keys&gt;&lt;key app="EN" db-id="0pa0vdfve2er2mex5wdptptse5zvfavsfdvx" timestamp="1570290444" guid="62f36e99-7b09-4194-87ba-338388961f41"&gt;99&lt;/key&gt;&lt;/foreign-keys&gt;&lt;ref-type name="Journal Article"&gt;17&lt;/ref-type&gt;&lt;contributors&gt;&lt;authors&gt;&lt;author&gt;Maurakis, S.&lt;/author&gt;&lt;author&gt;Keller, K.&lt;/author&gt;&lt;author&gt;Maxwell, C. N.&lt;/author&gt;&lt;author&gt;Pereira, K.&lt;/author&gt;&lt;author&gt;Chazin, W. J.&lt;/author&gt;&lt;author&gt;Criss, A. K.&lt;/author&gt;&lt;author&gt;Cornelissen, C. N.&lt;/author&gt;&lt;/authors&gt;&lt;/contributors&gt;&lt;titles&gt;&lt;title&gt;The novel interaction between Neisseria gonorrhoeae TdfJ and human S100A7 allows gonococci to subvert host zinc restriction&lt;/title&gt;&lt;secondary-title&gt;PLoS Pathog&lt;/secondary-title&gt;&lt;/titles&gt;&lt;periodical&gt;&lt;full-title&gt;PLoS Pathog&lt;/full-title&gt;&lt;/periodical&gt;&lt;pages&gt;e1007937&lt;/pages&gt;&lt;volume&gt;15&lt;/volume&gt;&lt;number&gt;8&lt;/number&gt;&lt;edition&gt;2019/08/01&lt;/edition&gt;&lt;dates&gt;&lt;year&gt;2019&lt;/year&gt;&lt;pub-dates&gt;&lt;date&gt;Aug&lt;/date&gt;&lt;/pub-dates&gt;&lt;/dates&gt;&lt;isbn&gt;1553-7374&lt;/isbn&gt;&lt;accession-num&gt;31369630&lt;/accession-num&gt;&lt;urls&gt;&lt;related-urls&gt;&lt;url&gt;https://www.ncbi.nlm.nih.gov/pubmed/31369630&lt;/url&gt;&lt;/related-urls&gt;&lt;/urls&gt;&lt;custom2&gt;PMC6692053&lt;/custom2&gt;&lt;electronic-resource-num&gt;10.1371/journal.ppat.1007937&lt;/electronic-resource-num&gt;&lt;language&gt;eng&lt;/language&gt;&lt;/record&gt;&lt;/Cite&gt;&lt;/EndNote&gt;</w:instrText>
      </w:r>
      <w:r w:rsidR="007504A3" w:rsidRPr="002468EE">
        <w:rPr>
          <w:rFonts w:asciiTheme="minorHAnsi" w:hAnsiTheme="minorHAnsi" w:cstheme="minorHAnsi"/>
          <w:color w:val="000000" w:themeColor="text1"/>
        </w:rPr>
        <w:fldChar w:fldCharType="separate"/>
      </w:r>
      <w:r w:rsidR="00784E18" w:rsidRPr="002468EE">
        <w:rPr>
          <w:rFonts w:asciiTheme="minorHAnsi" w:hAnsiTheme="minorHAnsi" w:cstheme="minorHAnsi"/>
          <w:noProof/>
          <w:color w:val="000000" w:themeColor="text1"/>
          <w:vertAlign w:val="superscript"/>
        </w:rPr>
        <w:t>1</w:t>
      </w:r>
      <w:r w:rsidR="00784E18" w:rsidRPr="00564E12">
        <w:rPr>
          <w:rFonts w:asciiTheme="minorHAnsi" w:hAnsiTheme="minorHAnsi" w:cstheme="minorHAnsi"/>
          <w:noProof/>
          <w:color w:val="000000" w:themeColor="text1"/>
          <w:vertAlign w:val="superscript"/>
        </w:rPr>
        <w:t>9</w:t>
      </w:r>
      <w:r w:rsidR="007504A3" w:rsidRPr="002468EE">
        <w:rPr>
          <w:rFonts w:asciiTheme="minorHAnsi" w:hAnsiTheme="minorHAnsi" w:cstheme="minorHAnsi"/>
          <w:color w:val="000000" w:themeColor="text1"/>
        </w:rPr>
        <w:fldChar w:fldCharType="end"/>
      </w:r>
      <w:r w:rsidR="00784E18" w:rsidRPr="005C6789">
        <w:rPr>
          <w:rFonts w:asciiTheme="minorHAnsi" w:hAnsiTheme="minorHAnsi" w:cstheme="minorHAnsi"/>
          <w:i/>
          <w:iCs/>
          <w:color w:val="000000" w:themeColor="text1"/>
        </w:rPr>
        <w:t>.</w:t>
      </w:r>
    </w:p>
    <w:p w14:paraId="42DE3B8A" w14:textId="77777777" w:rsidR="00784E18" w:rsidRPr="005C6789" w:rsidRDefault="00784E18" w:rsidP="00DB0294">
      <w:pPr>
        <w:rPr>
          <w:rFonts w:asciiTheme="minorHAnsi" w:hAnsiTheme="minorHAnsi" w:cstheme="minorHAnsi"/>
          <w:i/>
          <w:iCs/>
          <w:color w:val="000000" w:themeColor="text1"/>
        </w:rPr>
      </w:pPr>
    </w:p>
    <w:p w14:paraId="629EEA9B" w14:textId="1207E5FE" w:rsidR="00B32616" w:rsidRPr="00592C4F" w:rsidRDefault="00234957" w:rsidP="00DB0294">
      <w:pPr>
        <w:rPr>
          <w:rFonts w:asciiTheme="minorHAnsi" w:hAnsiTheme="minorHAnsi" w:cstheme="minorHAnsi"/>
          <w:color w:val="000000" w:themeColor="text1"/>
        </w:rPr>
      </w:pPr>
      <w:r w:rsidRPr="00234957">
        <w:rPr>
          <w:rFonts w:asciiTheme="minorHAnsi" w:hAnsiTheme="minorHAnsi" w:cstheme="minorHAnsi"/>
          <w:b/>
          <w:bCs/>
          <w:color w:val="000000" w:themeColor="text1"/>
        </w:rPr>
        <w:t>Figure 3</w:t>
      </w:r>
      <w:r w:rsidR="000B0709" w:rsidRPr="005C6789">
        <w:rPr>
          <w:rFonts w:asciiTheme="minorHAnsi" w:hAnsiTheme="minorHAnsi" w:cstheme="minorHAnsi"/>
          <w:b/>
          <w:bCs/>
          <w:color w:val="000000" w:themeColor="text1"/>
        </w:rPr>
        <w:t xml:space="preserve">. Representative binding assays show host ligands binding to metal-stressed gonococci. </w:t>
      </w:r>
      <w:r w:rsidR="00FC2D97" w:rsidRPr="00592C4F">
        <w:rPr>
          <w:rFonts w:asciiTheme="minorHAnsi" w:hAnsiTheme="minorHAnsi" w:cstheme="minorHAnsi"/>
          <w:color w:val="000000" w:themeColor="text1"/>
        </w:rPr>
        <w:t>(</w:t>
      </w:r>
      <w:r w:rsidR="00FC2D97" w:rsidRPr="002468EE">
        <w:rPr>
          <w:rFonts w:asciiTheme="minorHAnsi" w:hAnsiTheme="minorHAnsi" w:cstheme="minorHAnsi"/>
          <w:b/>
          <w:bCs/>
          <w:color w:val="000000" w:themeColor="text1"/>
        </w:rPr>
        <w:t>A</w:t>
      </w:r>
      <w:r w:rsidR="00FC2D97" w:rsidRPr="00592C4F">
        <w:rPr>
          <w:rFonts w:asciiTheme="minorHAnsi" w:hAnsiTheme="minorHAnsi" w:cstheme="minorHAnsi"/>
          <w:color w:val="000000" w:themeColor="text1"/>
        </w:rPr>
        <w:t>) Wild</w:t>
      </w:r>
      <w:r w:rsidR="00092E39">
        <w:rPr>
          <w:rFonts w:asciiTheme="minorHAnsi" w:hAnsiTheme="minorHAnsi" w:cstheme="minorHAnsi"/>
          <w:color w:val="000000" w:themeColor="text1"/>
        </w:rPr>
        <w:t xml:space="preserve"> </w:t>
      </w:r>
      <w:r w:rsidR="00FC2D97" w:rsidRPr="00592C4F">
        <w:rPr>
          <w:rFonts w:asciiTheme="minorHAnsi" w:hAnsiTheme="minorHAnsi" w:cstheme="minorHAnsi"/>
          <w:color w:val="000000" w:themeColor="text1"/>
        </w:rPr>
        <w:t xml:space="preserve">type strain FA1090, or mutants of this strain that do not produce </w:t>
      </w:r>
      <w:proofErr w:type="spellStart"/>
      <w:r w:rsidR="00FC2D97" w:rsidRPr="00592C4F">
        <w:rPr>
          <w:rFonts w:asciiTheme="minorHAnsi" w:hAnsiTheme="minorHAnsi" w:cstheme="minorHAnsi"/>
          <w:i/>
          <w:iCs/>
          <w:color w:val="000000" w:themeColor="text1"/>
        </w:rPr>
        <w:t>tdfJ</w:t>
      </w:r>
      <w:proofErr w:type="spellEnd"/>
      <w:r w:rsidR="00FC2D97" w:rsidRPr="00592C4F">
        <w:rPr>
          <w:rFonts w:asciiTheme="minorHAnsi" w:hAnsiTheme="minorHAnsi" w:cstheme="minorHAnsi"/>
          <w:i/>
          <w:iCs/>
          <w:color w:val="000000" w:themeColor="text1"/>
        </w:rPr>
        <w:t xml:space="preserve">, </w:t>
      </w:r>
      <w:proofErr w:type="spellStart"/>
      <w:r w:rsidR="00FC2D97" w:rsidRPr="00592C4F">
        <w:rPr>
          <w:rFonts w:asciiTheme="minorHAnsi" w:hAnsiTheme="minorHAnsi" w:cstheme="minorHAnsi"/>
          <w:i/>
          <w:iCs/>
          <w:color w:val="000000" w:themeColor="text1"/>
        </w:rPr>
        <w:t>tdfH</w:t>
      </w:r>
      <w:proofErr w:type="spellEnd"/>
      <w:r w:rsidR="00FC2D97" w:rsidRPr="00592C4F">
        <w:rPr>
          <w:rFonts w:asciiTheme="minorHAnsi" w:hAnsiTheme="minorHAnsi" w:cstheme="minorHAnsi"/>
          <w:i/>
          <w:iCs/>
          <w:color w:val="000000" w:themeColor="text1"/>
        </w:rPr>
        <w:t xml:space="preserve">, </w:t>
      </w:r>
      <w:r w:rsidR="00FC2D97" w:rsidRPr="00592C4F">
        <w:rPr>
          <w:rFonts w:asciiTheme="minorHAnsi" w:hAnsiTheme="minorHAnsi" w:cstheme="minorHAnsi"/>
          <w:color w:val="000000" w:themeColor="text1"/>
        </w:rPr>
        <w:t>or both</w:t>
      </w:r>
      <w:r w:rsidR="00FC2D97" w:rsidRPr="00592C4F">
        <w:rPr>
          <w:rFonts w:asciiTheme="minorHAnsi" w:hAnsiTheme="minorHAnsi" w:cstheme="minorHAnsi"/>
          <w:i/>
          <w:iCs/>
          <w:color w:val="000000" w:themeColor="text1"/>
        </w:rPr>
        <w:t>,</w:t>
      </w:r>
      <w:r w:rsidR="00FC2D97" w:rsidRPr="00592C4F">
        <w:rPr>
          <w:rFonts w:asciiTheme="minorHAnsi" w:hAnsiTheme="minorHAnsi" w:cstheme="minorHAnsi"/>
          <w:color w:val="000000" w:themeColor="text1"/>
        </w:rPr>
        <w:t xml:space="preserve"> were grown in CDM without supplemental metals and were dotted onto nitrocellulose in standardized densities. Cells were probed with </w:t>
      </w:r>
      <w:r w:rsidR="00092E39" w:rsidRPr="00592C4F">
        <w:rPr>
          <w:rFonts w:asciiTheme="minorHAnsi" w:hAnsiTheme="minorHAnsi" w:cstheme="minorHAnsi"/>
          <w:color w:val="000000" w:themeColor="text1"/>
        </w:rPr>
        <w:t>calprotectin</w:t>
      </w:r>
      <w:r w:rsidR="00FC2D97" w:rsidRPr="00592C4F">
        <w:rPr>
          <w:rFonts w:asciiTheme="minorHAnsi" w:hAnsiTheme="minorHAnsi" w:cstheme="minorHAnsi"/>
          <w:color w:val="000000" w:themeColor="text1"/>
        </w:rPr>
        <w:t xml:space="preserve">, which is recognized by the </w:t>
      </w:r>
      <w:proofErr w:type="gramStart"/>
      <w:r w:rsidR="00FC2D97" w:rsidRPr="00592C4F">
        <w:rPr>
          <w:rFonts w:asciiTheme="minorHAnsi" w:hAnsiTheme="minorHAnsi" w:cstheme="minorHAnsi"/>
          <w:color w:val="000000" w:themeColor="text1"/>
        </w:rPr>
        <w:t>zinc-responsive</w:t>
      </w:r>
      <w:proofErr w:type="gramEnd"/>
      <w:r w:rsidR="00FC2D97" w:rsidRPr="00592C4F">
        <w:rPr>
          <w:rFonts w:asciiTheme="minorHAnsi" w:hAnsiTheme="minorHAnsi" w:cstheme="minorHAnsi"/>
          <w:color w:val="000000" w:themeColor="text1"/>
        </w:rPr>
        <w:t xml:space="preserve"> </w:t>
      </w:r>
      <w:proofErr w:type="spellStart"/>
      <w:r w:rsidR="00FC2D97" w:rsidRPr="00592C4F">
        <w:rPr>
          <w:rFonts w:asciiTheme="minorHAnsi" w:hAnsiTheme="minorHAnsi" w:cstheme="minorHAnsi"/>
          <w:color w:val="000000" w:themeColor="text1"/>
        </w:rPr>
        <w:t>TdfH</w:t>
      </w:r>
      <w:proofErr w:type="spellEnd"/>
      <w:r w:rsidR="00FC2D97" w:rsidRPr="00592C4F">
        <w:rPr>
          <w:rFonts w:asciiTheme="minorHAnsi" w:hAnsiTheme="minorHAnsi" w:cstheme="minorHAnsi"/>
          <w:color w:val="000000" w:themeColor="text1"/>
        </w:rPr>
        <w:t>, and binding was assessed by detection with an anti-</w:t>
      </w:r>
      <w:r w:rsidR="00092E39" w:rsidRPr="00592C4F">
        <w:rPr>
          <w:rFonts w:asciiTheme="minorHAnsi" w:hAnsiTheme="minorHAnsi" w:cstheme="minorHAnsi"/>
          <w:color w:val="000000" w:themeColor="text1"/>
        </w:rPr>
        <w:t xml:space="preserve">calprotectin </w:t>
      </w:r>
      <w:r w:rsidR="00FC2D97" w:rsidRPr="00592C4F">
        <w:rPr>
          <w:rFonts w:asciiTheme="minorHAnsi" w:hAnsiTheme="minorHAnsi" w:cstheme="minorHAnsi"/>
          <w:color w:val="000000" w:themeColor="text1"/>
        </w:rPr>
        <w:t xml:space="preserve">antibody (top). Relative </w:t>
      </w:r>
      <w:r w:rsidR="00092E39" w:rsidRPr="00592C4F">
        <w:rPr>
          <w:rFonts w:asciiTheme="minorHAnsi" w:hAnsiTheme="minorHAnsi" w:cstheme="minorHAnsi"/>
          <w:color w:val="000000" w:themeColor="text1"/>
        </w:rPr>
        <w:t xml:space="preserve">calprotectin </w:t>
      </w:r>
      <w:r w:rsidR="00FC2D97" w:rsidRPr="00592C4F">
        <w:rPr>
          <w:rFonts w:asciiTheme="minorHAnsi" w:hAnsiTheme="minorHAnsi" w:cstheme="minorHAnsi"/>
          <w:color w:val="000000" w:themeColor="text1"/>
        </w:rPr>
        <w:t>binding was quantitated via densitometry, shown here on a log scale (bottom). (</w:t>
      </w:r>
      <w:r w:rsidR="00FC2D97" w:rsidRPr="002468EE">
        <w:rPr>
          <w:rFonts w:asciiTheme="minorHAnsi" w:hAnsiTheme="minorHAnsi" w:cstheme="minorHAnsi"/>
          <w:b/>
          <w:bCs/>
          <w:color w:val="000000" w:themeColor="text1"/>
        </w:rPr>
        <w:t>B</w:t>
      </w:r>
      <w:r w:rsidR="00FC2D97" w:rsidRPr="00592C4F">
        <w:rPr>
          <w:rFonts w:asciiTheme="minorHAnsi" w:hAnsiTheme="minorHAnsi" w:cstheme="minorHAnsi"/>
          <w:color w:val="000000" w:themeColor="text1"/>
        </w:rPr>
        <w:t xml:space="preserve">) Binding experiments were performed as described in </w:t>
      </w:r>
      <w:r w:rsidR="00FC2D97" w:rsidRPr="002468EE">
        <w:rPr>
          <w:rFonts w:asciiTheme="minorHAnsi" w:hAnsiTheme="minorHAnsi" w:cstheme="minorHAnsi"/>
          <w:b/>
          <w:bCs/>
          <w:color w:val="000000" w:themeColor="text1"/>
        </w:rPr>
        <w:t>A</w:t>
      </w:r>
      <w:r w:rsidR="00FC2D97" w:rsidRPr="00592C4F">
        <w:rPr>
          <w:rFonts w:asciiTheme="minorHAnsi" w:hAnsiTheme="minorHAnsi" w:cstheme="minorHAnsi"/>
          <w:color w:val="000000" w:themeColor="text1"/>
        </w:rPr>
        <w:t>, but instead using the FA19 wild</w:t>
      </w:r>
      <w:r w:rsidR="0004257F">
        <w:rPr>
          <w:rFonts w:asciiTheme="minorHAnsi" w:hAnsiTheme="minorHAnsi" w:cstheme="minorHAnsi"/>
          <w:color w:val="000000" w:themeColor="text1"/>
        </w:rPr>
        <w:t xml:space="preserve"> </w:t>
      </w:r>
      <w:r w:rsidR="00FC2D97" w:rsidRPr="00592C4F">
        <w:rPr>
          <w:rFonts w:asciiTheme="minorHAnsi" w:hAnsiTheme="minorHAnsi" w:cstheme="minorHAnsi"/>
          <w:color w:val="000000" w:themeColor="text1"/>
        </w:rPr>
        <w:t xml:space="preserve">type strain and </w:t>
      </w:r>
      <w:proofErr w:type="spellStart"/>
      <w:r w:rsidR="00FC2D97" w:rsidRPr="00592C4F">
        <w:rPr>
          <w:rFonts w:asciiTheme="minorHAnsi" w:hAnsiTheme="minorHAnsi" w:cstheme="minorHAnsi"/>
          <w:i/>
          <w:iCs/>
          <w:color w:val="000000" w:themeColor="text1"/>
        </w:rPr>
        <w:t>tdfJ</w:t>
      </w:r>
      <w:proofErr w:type="spellEnd"/>
      <w:r w:rsidR="00FC2D97" w:rsidRPr="00592C4F">
        <w:rPr>
          <w:rFonts w:asciiTheme="minorHAnsi" w:hAnsiTheme="minorHAnsi" w:cstheme="minorHAnsi"/>
          <w:i/>
          <w:iCs/>
          <w:color w:val="000000" w:themeColor="text1"/>
        </w:rPr>
        <w:t xml:space="preserve"> </w:t>
      </w:r>
      <w:r w:rsidR="00FC2D97" w:rsidRPr="00592C4F">
        <w:rPr>
          <w:rFonts w:asciiTheme="minorHAnsi" w:hAnsiTheme="minorHAnsi" w:cstheme="minorHAnsi"/>
          <w:color w:val="000000" w:themeColor="text1"/>
        </w:rPr>
        <w:t xml:space="preserve">mutant and complemented strains in that background. Cells were probed with HRP-labeled S100A7, which is recognized by the zinc-responsive </w:t>
      </w:r>
      <w:proofErr w:type="spellStart"/>
      <w:r w:rsidR="00FC2D97" w:rsidRPr="00592C4F">
        <w:rPr>
          <w:rFonts w:asciiTheme="minorHAnsi" w:hAnsiTheme="minorHAnsi" w:cstheme="minorHAnsi"/>
          <w:color w:val="000000" w:themeColor="text1"/>
        </w:rPr>
        <w:t>TdfJ</w:t>
      </w:r>
      <w:proofErr w:type="spellEnd"/>
      <w:r w:rsidR="00FC2D97" w:rsidRPr="00592C4F">
        <w:rPr>
          <w:rFonts w:asciiTheme="minorHAnsi" w:hAnsiTheme="minorHAnsi" w:cstheme="minorHAnsi"/>
          <w:color w:val="000000" w:themeColor="text1"/>
        </w:rPr>
        <w:t>. (</w:t>
      </w:r>
      <w:r w:rsidR="00FC2D97" w:rsidRPr="002468EE">
        <w:rPr>
          <w:rFonts w:asciiTheme="minorHAnsi" w:hAnsiTheme="minorHAnsi" w:cstheme="minorHAnsi"/>
          <w:b/>
          <w:bCs/>
          <w:color w:val="000000" w:themeColor="text1"/>
        </w:rPr>
        <w:t>C</w:t>
      </w:r>
      <w:r w:rsidR="00FC2D97" w:rsidRPr="00592C4F">
        <w:rPr>
          <w:rFonts w:asciiTheme="minorHAnsi" w:hAnsiTheme="minorHAnsi" w:cstheme="minorHAnsi"/>
          <w:color w:val="000000" w:themeColor="text1"/>
        </w:rPr>
        <w:t>) Wild</w:t>
      </w:r>
      <w:r w:rsidR="0004257F">
        <w:rPr>
          <w:rFonts w:asciiTheme="minorHAnsi" w:hAnsiTheme="minorHAnsi" w:cstheme="minorHAnsi"/>
          <w:color w:val="000000" w:themeColor="text1"/>
        </w:rPr>
        <w:t xml:space="preserve"> </w:t>
      </w:r>
      <w:r w:rsidR="00FC2D97" w:rsidRPr="00592C4F">
        <w:rPr>
          <w:rFonts w:asciiTheme="minorHAnsi" w:hAnsiTheme="minorHAnsi" w:cstheme="minorHAnsi"/>
          <w:color w:val="000000" w:themeColor="text1"/>
        </w:rPr>
        <w:t xml:space="preserve">type strain FA19 was grown side-by-side in CDM or GC medium broth with 25 </w:t>
      </w:r>
      <w:r w:rsidR="00FC2D97" w:rsidRPr="00592C4F">
        <w:rPr>
          <w:rFonts w:asciiTheme="minorHAnsi" w:hAnsiTheme="minorHAnsi" w:cstheme="minorHAnsi"/>
          <w:color w:val="000000" w:themeColor="text1"/>
          <w:lang w:val="el-GR"/>
        </w:rPr>
        <w:t>μ</w:t>
      </w:r>
      <w:r w:rsidR="00FC2D97" w:rsidRPr="00592C4F">
        <w:rPr>
          <w:rFonts w:asciiTheme="minorHAnsi" w:hAnsiTheme="minorHAnsi" w:cstheme="minorHAnsi"/>
          <w:color w:val="000000" w:themeColor="text1"/>
        </w:rPr>
        <w:t xml:space="preserve">M deferoxamine added to chelate free iron, dotted to nitrocellulose in standardized amounts, and probed with transferrin, which binds the iron-sensitive </w:t>
      </w:r>
      <w:proofErr w:type="spellStart"/>
      <w:r w:rsidR="00FC2D97" w:rsidRPr="00592C4F">
        <w:rPr>
          <w:rFonts w:asciiTheme="minorHAnsi" w:hAnsiTheme="minorHAnsi" w:cstheme="minorHAnsi"/>
          <w:color w:val="000000" w:themeColor="text1"/>
        </w:rPr>
        <w:t>TbpA</w:t>
      </w:r>
      <w:proofErr w:type="spellEnd"/>
      <w:r w:rsidR="00FC2D97" w:rsidRPr="00592C4F">
        <w:rPr>
          <w:rFonts w:asciiTheme="minorHAnsi" w:hAnsiTheme="minorHAnsi" w:cstheme="minorHAnsi"/>
          <w:color w:val="000000" w:themeColor="text1"/>
        </w:rPr>
        <w:t>. These side-by-side tests show that CDM, unlike GC medium broth, require</w:t>
      </w:r>
      <w:r w:rsidR="00F61640">
        <w:rPr>
          <w:rFonts w:asciiTheme="minorHAnsi" w:hAnsiTheme="minorHAnsi" w:cstheme="minorHAnsi"/>
          <w:color w:val="000000" w:themeColor="text1"/>
        </w:rPr>
        <w:t>d</w:t>
      </w:r>
      <w:r w:rsidR="00FC2D97" w:rsidRPr="00592C4F">
        <w:rPr>
          <w:rFonts w:asciiTheme="minorHAnsi" w:hAnsiTheme="minorHAnsi" w:cstheme="minorHAnsi"/>
          <w:color w:val="000000" w:themeColor="text1"/>
        </w:rPr>
        <w:t xml:space="preserve"> no additional chelation to achieve an iron-limited environment. </w:t>
      </w:r>
      <w:r w:rsidR="0004257F" w:rsidRPr="002468EE">
        <w:rPr>
          <w:rFonts w:asciiTheme="minorHAnsi" w:hAnsiTheme="minorHAnsi" w:cstheme="minorHAnsi"/>
          <w:b/>
          <w:bCs/>
          <w:color w:val="000000" w:themeColor="text1"/>
        </w:rPr>
        <w:t>Figure 3</w:t>
      </w:r>
      <w:r w:rsidR="00FC2D97" w:rsidRPr="002468EE">
        <w:rPr>
          <w:rFonts w:asciiTheme="minorHAnsi" w:hAnsiTheme="minorHAnsi" w:cstheme="minorHAnsi"/>
          <w:b/>
          <w:bCs/>
          <w:color w:val="000000" w:themeColor="text1"/>
        </w:rPr>
        <w:t>A</w:t>
      </w:r>
      <w:r w:rsidR="00FC2D97" w:rsidRPr="00592C4F">
        <w:rPr>
          <w:rFonts w:asciiTheme="minorHAnsi" w:hAnsiTheme="minorHAnsi" w:cstheme="minorHAnsi"/>
          <w:color w:val="000000" w:themeColor="text1"/>
        </w:rPr>
        <w:t xml:space="preserve"> </w:t>
      </w:r>
      <w:r w:rsidR="00F61640">
        <w:rPr>
          <w:rFonts w:asciiTheme="minorHAnsi" w:hAnsiTheme="minorHAnsi" w:cstheme="minorHAnsi"/>
          <w:color w:val="000000" w:themeColor="text1"/>
        </w:rPr>
        <w:t>is</w:t>
      </w:r>
      <w:r w:rsidR="00F61640" w:rsidRPr="00592C4F">
        <w:rPr>
          <w:rFonts w:asciiTheme="minorHAnsi" w:hAnsiTheme="minorHAnsi" w:cstheme="minorHAnsi"/>
          <w:color w:val="000000" w:themeColor="text1"/>
        </w:rPr>
        <w:t xml:space="preserve"> </w:t>
      </w:r>
      <w:r w:rsidR="00FC2D97" w:rsidRPr="00592C4F">
        <w:rPr>
          <w:rFonts w:asciiTheme="minorHAnsi" w:hAnsiTheme="minorHAnsi" w:cstheme="minorHAnsi"/>
          <w:color w:val="000000" w:themeColor="text1"/>
        </w:rPr>
        <w:t xml:space="preserve">adapted from Jean </w:t>
      </w:r>
      <w:r w:rsidR="00FC2D97" w:rsidRPr="002468EE">
        <w:rPr>
          <w:rFonts w:asciiTheme="minorHAnsi" w:hAnsiTheme="minorHAnsi" w:cstheme="minorHAnsi"/>
          <w:color w:val="000000" w:themeColor="text1"/>
        </w:rPr>
        <w:t>et</w:t>
      </w:r>
      <w:r w:rsidR="0004257F">
        <w:rPr>
          <w:rFonts w:asciiTheme="minorHAnsi" w:hAnsiTheme="minorHAnsi" w:cstheme="minorHAnsi"/>
          <w:color w:val="000000" w:themeColor="text1"/>
        </w:rPr>
        <w:t xml:space="preserve"> al.</w:t>
      </w:r>
      <w:r w:rsidR="00FC2D97" w:rsidRPr="00592C4F">
        <w:rPr>
          <w:rFonts w:asciiTheme="minorHAnsi" w:hAnsiTheme="minorHAnsi" w:cstheme="minorHAnsi"/>
          <w:i/>
          <w:iCs/>
          <w:color w:val="000000" w:themeColor="text1"/>
        </w:rPr>
        <w:t xml:space="preserve"> </w:t>
      </w:r>
      <w:r w:rsidR="00FC2D97" w:rsidRPr="00592C4F">
        <w:rPr>
          <w:rFonts w:asciiTheme="minorHAnsi" w:hAnsiTheme="minorHAnsi" w:cstheme="minorHAnsi"/>
          <w:color w:val="000000" w:themeColor="text1"/>
        </w:rPr>
        <w:t xml:space="preserve">and the bottom from </w:t>
      </w:r>
      <w:proofErr w:type="spellStart"/>
      <w:r w:rsidR="00FC2D97" w:rsidRPr="00592C4F">
        <w:rPr>
          <w:rFonts w:asciiTheme="minorHAnsi" w:hAnsiTheme="minorHAnsi" w:cstheme="minorHAnsi"/>
          <w:color w:val="000000" w:themeColor="text1"/>
        </w:rPr>
        <w:t>Maurakis</w:t>
      </w:r>
      <w:proofErr w:type="spellEnd"/>
      <w:r w:rsidR="00FC2D97" w:rsidRPr="00592C4F">
        <w:rPr>
          <w:rFonts w:asciiTheme="minorHAnsi" w:hAnsiTheme="minorHAnsi" w:cstheme="minorHAnsi"/>
          <w:color w:val="000000" w:themeColor="text1"/>
        </w:rPr>
        <w:t xml:space="preserve"> </w:t>
      </w:r>
      <w:r w:rsidR="00FC2D97" w:rsidRPr="002468EE">
        <w:rPr>
          <w:rFonts w:asciiTheme="minorHAnsi" w:hAnsiTheme="minorHAnsi" w:cstheme="minorHAnsi"/>
          <w:color w:val="000000" w:themeColor="text1"/>
        </w:rPr>
        <w:t>et al</w:t>
      </w:r>
      <w:r w:rsidR="00FC2D97" w:rsidRPr="002468EE">
        <w:rPr>
          <w:rFonts w:asciiTheme="minorHAnsi" w:hAnsiTheme="minorHAnsi" w:cstheme="minorHAnsi"/>
          <w:color w:val="000000" w:themeColor="text1"/>
          <w:vertAlign w:val="superscript"/>
        </w:rPr>
        <w:t>19</w:t>
      </w:r>
      <w:r w:rsidR="00FC2D97" w:rsidRPr="002468EE">
        <w:rPr>
          <w:rFonts w:asciiTheme="minorHAnsi" w:hAnsiTheme="minorHAnsi" w:cstheme="minorHAnsi"/>
          <w:color w:val="000000" w:themeColor="text1"/>
        </w:rPr>
        <w:t>.</w:t>
      </w:r>
    </w:p>
    <w:p w14:paraId="059B3579" w14:textId="77777777" w:rsidR="00784E18" w:rsidRPr="00592C4F" w:rsidRDefault="00784E18" w:rsidP="00DB0294">
      <w:pPr>
        <w:rPr>
          <w:rFonts w:asciiTheme="minorHAnsi" w:hAnsiTheme="minorHAnsi" w:cstheme="minorHAnsi"/>
          <w:color w:val="808080" w:themeColor="background1" w:themeShade="80"/>
        </w:rPr>
      </w:pPr>
    </w:p>
    <w:p w14:paraId="2E5F0B6B" w14:textId="600859FE" w:rsidR="006305D7" w:rsidRPr="005C6789" w:rsidRDefault="006305D7" w:rsidP="00DB0294">
      <w:pPr>
        <w:rPr>
          <w:rFonts w:asciiTheme="minorHAnsi" w:hAnsiTheme="minorHAnsi" w:cstheme="minorHAnsi"/>
          <w:b/>
        </w:rPr>
      </w:pPr>
      <w:r w:rsidRPr="005C6789">
        <w:rPr>
          <w:rFonts w:asciiTheme="minorHAnsi" w:hAnsiTheme="minorHAnsi" w:cstheme="minorHAnsi"/>
          <w:b/>
        </w:rPr>
        <w:t>DISCUSSION</w:t>
      </w:r>
      <w:r w:rsidRPr="005C6789">
        <w:rPr>
          <w:rFonts w:asciiTheme="minorHAnsi" w:hAnsiTheme="minorHAnsi" w:cstheme="minorHAnsi"/>
          <w:b/>
          <w:bCs/>
        </w:rPr>
        <w:t xml:space="preserve">: </w:t>
      </w:r>
    </w:p>
    <w:p w14:paraId="0F45E503" w14:textId="31109DA2" w:rsidR="00DE3E9D" w:rsidRPr="005C6789" w:rsidRDefault="00DE3E9D"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Growth media serves a variety of roles in microbiological </w:t>
      </w:r>
      <w:r w:rsidR="006A76B9" w:rsidRPr="005C6789">
        <w:rPr>
          <w:rFonts w:asciiTheme="minorHAnsi" w:hAnsiTheme="minorHAnsi" w:cstheme="minorHAnsi"/>
          <w:color w:val="000000" w:themeColor="text1"/>
        </w:rPr>
        <w:t>research</w:t>
      </w:r>
      <w:r w:rsidRPr="005C6789">
        <w:rPr>
          <w:rFonts w:asciiTheme="minorHAnsi" w:hAnsiTheme="minorHAnsi" w:cstheme="minorHAnsi"/>
          <w:color w:val="000000" w:themeColor="text1"/>
        </w:rPr>
        <w:t xml:space="preserve">. Specialized media are used for selection, enrichment, and various other applications for many unique types of study. One such application is the induction of metal-responsive genes, which is typically accomplished by addition of a specific chelator that targets a </w:t>
      </w:r>
      <w:proofErr w:type="gramStart"/>
      <w:r w:rsidRPr="005C6789">
        <w:rPr>
          <w:rFonts w:asciiTheme="minorHAnsi" w:hAnsiTheme="minorHAnsi" w:cstheme="minorHAnsi"/>
          <w:color w:val="000000" w:themeColor="text1"/>
        </w:rPr>
        <w:t>particular metal</w:t>
      </w:r>
      <w:proofErr w:type="gramEnd"/>
      <w:r w:rsidRPr="005C6789">
        <w:rPr>
          <w:rFonts w:asciiTheme="minorHAnsi" w:hAnsiTheme="minorHAnsi" w:cstheme="minorHAnsi"/>
          <w:color w:val="000000" w:themeColor="text1"/>
        </w:rPr>
        <w:t xml:space="preserve"> ion. This method is limited, </w:t>
      </w:r>
      <w:r w:rsidR="00A201C3" w:rsidRPr="005C6789">
        <w:rPr>
          <w:rFonts w:asciiTheme="minorHAnsi" w:hAnsiTheme="minorHAnsi" w:cstheme="minorHAnsi"/>
          <w:color w:val="000000" w:themeColor="text1"/>
        </w:rPr>
        <w:t>as the amount of chelation necessary for various trace metals is likely to be variable</w:t>
      </w:r>
      <w:r w:rsidR="002F185B">
        <w:rPr>
          <w:rFonts w:asciiTheme="minorHAnsi" w:hAnsiTheme="minorHAnsi" w:cstheme="minorHAnsi"/>
          <w:color w:val="000000" w:themeColor="text1"/>
        </w:rPr>
        <w:t xml:space="preserve"> due to different</w:t>
      </w:r>
      <w:r w:rsidR="002F185B" w:rsidRPr="005C6789">
        <w:rPr>
          <w:rFonts w:asciiTheme="minorHAnsi" w:hAnsiTheme="minorHAnsi" w:cstheme="minorHAnsi"/>
          <w:color w:val="000000" w:themeColor="text1"/>
        </w:rPr>
        <w:t xml:space="preserve"> </w:t>
      </w:r>
      <w:r w:rsidR="00A201C3" w:rsidRPr="005C6789">
        <w:rPr>
          <w:rFonts w:asciiTheme="minorHAnsi" w:hAnsiTheme="minorHAnsi" w:cstheme="minorHAnsi"/>
          <w:color w:val="000000" w:themeColor="text1"/>
        </w:rPr>
        <w:t xml:space="preserve">water </w:t>
      </w:r>
      <w:r w:rsidR="002F185B" w:rsidRPr="005C6789">
        <w:rPr>
          <w:rFonts w:asciiTheme="minorHAnsi" w:hAnsiTheme="minorHAnsi" w:cstheme="minorHAnsi"/>
          <w:color w:val="000000" w:themeColor="text1"/>
        </w:rPr>
        <w:t>source</w:t>
      </w:r>
      <w:r w:rsidR="002F185B">
        <w:rPr>
          <w:rFonts w:asciiTheme="minorHAnsi" w:hAnsiTheme="minorHAnsi" w:cstheme="minorHAnsi"/>
          <w:color w:val="000000" w:themeColor="text1"/>
        </w:rPr>
        <w:t>s</w:t>
      </w:r>
      <w:r w:rsidR="002F185B" w:rsidRPr="005C6789">
        <w:rPr>
          <w:rFonts w:asciiTheme="minorHAnsi" w:hAnsiTheme="minorHAnsi" w:cstheme="minorHAnsi"/>
          <w:color w:val="000000" w:themeColor="text1"/>
        </w:rPr>
        <w:t xml:space="preserve"> </w:t>
      </w:r>
      <w:r w:rsidR="00A201C3" w:rsidRPr="005C6789">
        <w:rPr>
          <w:rFonts w:asciiTheme="minorHAnsi" w:hAnsiTheme="minorHAnsi" w:cstheme="minorHAnsi"/>
          <w:color w:val="000000" w:themeColor="text1"/>
        </w:rPr>
        <w:t>contain</w:t>
      </w:r>
      <w:r w:rsidR="002F185B">
        <w:rPr>
          <w:rFonts w:asciiTheme="minorHAnsi" w:hAnsiTheme="minorHAnsi" w:cstheme="minorHAnsi"/>
          <w:color w:val="000000" w:themeColor="text1"/>
        </w:rPr>
        <w:t>ing</w:t>
      </w:r>
      <w:r w:rsidR="00A201C3" w:rsidRPr="005C6789">
        <w:rPr>
          <w:rFonts w:asciiTheme="minorHAnsi" w:hAnsiTheme="minorHAnsi" w:cstheme="minorHAnsi"/>
          <w:color w:val="000000" w:themeColor="text1"/>
        </w:rPr>
        <w:t xml:space="preserve"> unique metal profiles, and two lots of the same media ingredient contain</w:t>
      </w:r>
      <w:r w:rsidR="002F185B">
        <w:rPr>
          <w:rFonts w:asciiTheme="minorHAnsi" w:hAnsiTheme="minorHAnsi" w:cstheme="minorHAnsi"/>
          <w:color w:val="000000" w:themeColor="text1"/>
        </w:rPr>
        <w:t>ing</w:t>
      </w:r>
      <w:r w:rsidR="00A201C3" w:rsidRPr="005C6789">
        <w:rPr>
          <w:rFonts w:asciiTheme="minorHAnsi" w:hAnsiTheme="minorHAnsi" w:cstheme="minorHAnsi"/>
          <w:color w:val="000000" w:themeColor="text1"/>
        </w:rPr>
        <w:t xml:space="preserve"> different metal concentrations</w:t>
      </w:r>
      <w:r w:rsidR="007504A3" w:rsidRPr="005C6789">
        <w:rPr>
          <w:rFonts w:asciiTheme="minorHAnsi" w:hAnsiTheme="minorHAnsi" w:cstheme="minorHAnsi"/>
          <w:color w:val="000000" w:themeColor="text1"/>
        </w:rPr>
        <w:fldChar w:fldCharType="begin"/>
      </w:r>
      <w:r w:rsidR="00A201C3" w:rsidRPr="005C6789">
        <w:rPr>
          <w:rFonts w:asciiTheme="minorHAnsi" w:hAnsiTheme="minorHAnsi" w:cstheme="minorHAnsi"/>
          <w:color w:val="000000" w:themeColor="text1"/>
        </w:rPr>
        <w:instrText xml:space="preserve"> ADDIN EN.CITE &lt;EndNote&gt;&lt;Cite&gt;&lt;Author&gt;Thompson&lt;/Author&gt;&lt;Year&gt;2018&lt;/Year&gt;&lt;RecNum&gt;100&lt;/RecNum&gt;&lt;DisplayText&gt;&lt;style face="superscript"&gt;6&lt;/style&gt;&lt;/DisplayText&gt;&lt;record&gt;&lt;rec-number&gt;100&lt;/rec-number&gt;&lt;foreign-keys&gt;&lt;key app="EN" db-id="0pa0vdfve2er2mex5wdptptse5zvfavsfdvx" timestamp="1570292255" guid="ef85a368-3c0c-43df-b540-643c443330cd"&gt;100&lt;/key&gt;&lt;/foreign-keys&gt;&lt;ref-type name="Journal Article"&gt;17&lt;/ref-type&gt;&lt;contributors&gt;&lt;authors&gt;&lt;author&gt;Thompson, S.&lt;/author&gt;&lt;author&gt;Chesher, D.&lt;/author&gt;&lt;/authors&gt;&lt;/contributors&gt;&lt;titles&gt;&lt;title&gt;Lot-to-Lot Variation&lt;/title&gt;&lt;secondary-title&gt;Clin Biochem Rev&lt;/secondary-title&gt;&lt;/titles&gt;&lt;periodical&gt;&lt;full-title&gt;Clin Biochem Rev&lt;/full-title&gt;&lt;/periodical&gt;&lt;pages&gt;51-60&lt;/pages&gt;&lt;volume&gt;39&lt;/volume&gt;&lt;number&gt;2&lt;/number&gt;&lt;dates&gt;&lt;year&gt;2018&lt;/year&gt;&lt;pub-dates&gt;&lt;date&gt;May&lt;/date&gt;&lt;/pub-dates&gt;&lt;/dates&gt;&lt;isbn&gt;0159-8090&lt;/isbn&gt;&lt;accession-num&gt;30473592&lt;/accession-num&gt;&lt;urls&gt;&lt;related-urls&gt;&lt;url&gt;https://www.ncbi.nlm.nih.gov/pubmed/30473592&lt;/url&gt;&lt;/related-urls&gt;&lt;/urls&gt;&lt;custom2&gt;PMC6223607&lt;/custom2&gt;&lt;language&gt;eng&lt;/language&gt;&lt;/record&gt;&lt;/Cite&gt;&lt;/EndNote&gt;</w:instrText>
      </w:r>
      <w:r w:rsidR="007504A3" w:rsidRPr="005C6789">
        <w:rPr>
          <w:rFonts w:asciiTheme="minorHAnsi" w:hAnsiTheme="minorHAnsi" w:cstheme="minorHAnsi"/>
          <w:color w:val="000000" w:themeColor="text1"/>
        </w:rPr>
        <w:fldChar w:fldCharType="separate"/>
      </w:r>
      <w:r w:rsidR="00A201C3" w:rsidRPr="005C6789">
        <w:rPr>
          <w:rFonts w:asciiTheme="minorHAnsi" w:hAnsiTheme="minorHAnsi" w:cstheme="minorHAnsi"/>
          <w:noProof/>
          <w:color w:val="000000" w:themeColor="text1"/>
          <w:vertAlign w:val="superscript"/>
        </w:rPr>
        <w:t>6</w:t>
      </w:r>
      <w:r w:rsidR="007504A3" w:rsidRPr="005C6789">
        <w:rPr>
          <w:rFonts w:asciiTheme="minorHAnsi" w:hAnsiTheme="minorHAnsi" w:cstheme="minorHAnsi"/>
          <w:color w:val="000000" w:themeColor="text1"/>
        </w:rPr>
        <w:fldChar w:fldCharType="end"/>
      </w:r>
      <w:r w:rsidR="00A201C3" w:rsidRPr="005C6789">
        <w:rPr>
          <w:rFonts w:asciiTheme="minorHAnsi" w:hAnsiTheme="minorHAnsi" w:cstheme="minorHAnsi"/>
          <w:color w:val="000000" w:themeColor="text1"/>
        </w:rPr>
        <w:t>. To avoid this inherent shortcoming, we have described the preparation and use of a defined medium that is treated with Chelex-100 resin to remove all trace metals in bulk, allowing controlled addition of specified metals back into the medium as needed.</w:t>
      </w:r>
      <w:r w:rsidR="000975B4" w:rsidRPr="005C6789">
        <w:rPr>
          <w:rFonts w:asciiTheme="minorHAnsi" w:hAnsiTheme="minorHAnsi" w:cstheme="minorHAnsi"/>
          <w:color w:val="000000" w:themeColor="text1"/>
        </w:rPr>
        <w:t xml:space="preserve"> </w:t>
      </w:r>
    </w:p>
    <w:p w14:paraId="076F4F1A" w14:textId="77777777" w:rsidR="00A201C3" w:rsidRPr="005C6789" w:rsidRDefault="00A201C3" w:rsidP="00DB0294">
      <w:pPr>
        <w:rPr>
          <w:rFonts w:asciiTheme="minorHAnsi" w:hAnsiTheme="minorHAnsi" w:cstheme="minorHAnsi"/>
          <w:color w:val="000000" w:themeColor="text1"/>
        </w:rPr>
      </w:pPr>
    </w:p>
    <w:p w14:paraId="543A55F6" w14:textId="5FB16FEC" w:rsidR="00A201C3" w:rsidRPr="005C6789" w:rsidRDefault="00A201C3" w:rsidP="00DB0294">
      <w:pPr>
        <w:rPr>
          <w:rFonts w:asciiTheme="minorHAnsi" w:hAnsiTheme="minorHAnsi" w:cstheme="minorHAnsi"/>
          <w:color w:val="000000" w:themeColor="text1"/>
        </w:rPr>
      </w:pPr>
      <w:r w:rsidRPr="005C6789">
        <w:rPr>
          <w:rFonts w:asciiTheme="minorHAnsi" w:hAnsiTheme="minorHAnsi" w:cstheme="minorHAnsi"/>
          <w:color w:val="000000" w:themeColor="text1"/>
        </w:rPr>
        <w:lastRenderedPageBreak/>
        <w:t xml:space="preserve">In the current protocol, the first important point of discussion is </w:t>
      </w:r>
      <w:r w:rsidR="005732D7" w:rsidRPr="005C6789">
        <w:rPr>
          <w:rFonts w:asciiTheme="minorHAnsi" w:hAnsiTheme="minorHAnsi" w:cstheme="minorHAnsi"/>
          <w:color w:val="000000" w:themeColor="text1"/>
        </w:rPr>
        <w:t xml:space="preserve">the source water. The protocol describes a </w:t>
      </w:r>
      <w:proofErr w:type="spellStart"/>
      <w:r w:rsidR="005732D7" w:rsidRPr="005C6789">
        <w:rPr>
          <w:rFonts w:asciiTheme="minorHAnsi" w:hAnsiTheme="minorHAnsi" w:cstheme="minorHAnsi"/>
          <w:color w:val="000000" w:themeColor="text1"/>
        </w:rPr>
        <w:t>Chelex</w:t>
      </w:r>
      <w:proofErr w:type="spellEnd"/>
      <w:r w:rsidR="005732D7" w:rsidRPr="005C6789">
        <w:rPr>
          <w:rFonts w:asciiTheme="minorHAnsi" w:hAnsiTheme="minorHAnsi" w:cstheme="minorHAnsi"/>
          <w:color w:val="000000" w:themeColor="text1"/>
        </w:rPr>
        <w:t xml:space="preserve"> treatment that is </w:t>
      </w:r>
      <w:proofErr w:type="gramStart"/>
      <w:r w:rsidR="005732D7" w:rsidRPr="005C6789">
        <w:rPr>
          <w:rFonts w:asciiTheme="minorHAnsi" w:hAnsiTheme="minorHAnsi" w:cstheme="minorHAnsi"/>
          <w:color w:val="000000" w:themeColor="text1"/>
        </w:rPr>
        <w:t>sufficient</w:t>
      </w:r>
      <w:proofErr w:type="gramEnd"/>
      <w:r w:rsidR="005732D7" w:rsidRPr="005C6789">
        <w:rPr>
          <w:rFonts w:asciiTheme="minorHAnsi" w:hAnsiTheme="minorHAnsi" w:cstheme="minorHAnsi"/>
          <w:color w:val="000000" w:themeColor="text1"/>
        </w:rPr>
        <w:t xml:space="preserve"> to remove metals from laboratory Type 2</w:t>
      </w:r>
      <w:r w:rsidR="00AB628F" w:rsidRPr="005C6789">
        <w:rPr>
          <w:rFonts w:asciiTheme="minorHAnsi" w:hAnsiTheme="minorHAnsi" w:cstheme="minorHAnsi"/>
          <w:color w:val="000000" w:themeColor="text1"/>
        </w:rPr>
        <w:t xml:space="preserve"> (1.0 </w:t>
      </w:r>
      <w:proofErr w:type="spellStart"/>
      <w:r w:rsidR="00AB628F" w:rsidRPr="005C6789">
        <w:rPr>
          <w:rFonts w:asciiTheme="minorHAnsi" w:hAnsiTheme="minorHAnsi" w:cstheme="minorHAnsi"/>
          <w:color w:val="000000" w:themeColor="text1"/>
        </w:rPr>
        <w:t>megaOhms</w:t>
      </w:r>
      <w:proofErr w:type="spellEnd"/>
      <w:r w:rsidR="00AB628F" w:rsidRPr="005C6789">
        <w:rPr>
          <w:rFonts w:asciiTheme="minorHAnsi" w:hAnsiTheme="minorHAnsi" w:cstheme="minorHAnsi"/>
          <w:color w:val="000000" w:themeColor="text1"/>
        </w:rPr>
        <w:t>-cm according to ISO 3696 specifications)</w:t>
      </w:r>
      <w:r w:rsidR="005732D7" w:rsidRPr="005C6789">
        <w:rPr>
          <w:rFonts w:asciiTheme="minorHAnsi" w:hAnsiTheme="minorHAnsi" w:cstheme="minorHAnsi"/>
          <w:color w:val="000000" w:themeColor="text1"/>
        </w:rPr>
        <w:t xml:space="preserve"> water</w:t>
      </w:r>
      <w:r w:rsidR="0004257F">
        <w:rPr>
          <w:rFonts w:asciiTheme="minorHAnsi" w:hAnsiTheme="minorHAnsi" w:cstheme="minorHAnsi"/>
          <w:color w:val="000000" w:themeColor="text1"/>
        </w:rPr>
        <w:t>.</w:t>
      </w:r>
      <w:r w:rsidR="005732D7" w:rsidRPr="005C6789">
        <w:rPr>
          <w:rFonts w:asciiTheme="minorHAnsi" w:hAnsiTheme="minorHAnsi" w:cstheme="minorHAnsi"/>
          <w:color w:val="000000" w:themeColor="text1"/>
        </w:rPr>
        <w:t xml:space="preserve"> </w:t>
      </w:r>
      <w:r w:rsidR="0004257F">
        <w:rPr>
          <w:rFonts w:asciiTheme="minorHAnsi" w:hAnsiTheme="minorHAnsi" w:cstheme="minorHAnsi"/>
          <w:color w:val="000000" w:themeColor="text1"/>
        </w:rPr>
        <w:t>D</w:t>
      </w:r>
      <w:r w:rsidR="005732D7" w:rsidRPr="005C6789">
        <w:rPr>
          <w:rFonts w:asciiTheme="minorHAnsi" w:hAnsiTheme="minorHAnsi" w:cstheme="minorHAnsi"/>
          <w:color w:val="000000" w:themeColor="text1"/>
        </w:rPr>
        <w:t xml:space="preserve">ifferent water </w:t>
      </w:r>
      <w:r w:rsidR="0004257F" w:rsidRPr="005C6789">
        <w:rPr>
          <w:rFonts w:asciiTheme="minorHAnsi" w:hAnsiTheme="minorHAnsi" w:cstheme="minorHAnsi"/>
          <w:color w:val="000000" w:themeColor="text1"/>
        </w:rPr>
        <w:t>source</w:t>
      </w:r>
      <w:r w:rsidR="0004257F">
        <w:rPr>
          <w:rFonts w:asciiTheme="minorHAnsi" w:hAnsiTheme="minorHAnsi" w:cstheme="minorHAnsi"/>
          <w:color w:val="000000" w:themeColor="text1"/>
        </w:rPr>
        <w:t>s</w:t>
      </w:r>
      <w:r w:rsidR="0004257F" w:rsidRPr="005C6789">
        <w:rPr>
          <w:rFonts w:asciiTheme="minorHAnsi" w:hAnsiTheme="minorHAnsi" w:cstheme="minorHAnsi"/>
          <w:color w:val="000000" w:themeColor="text1"/>
        </w:rPr>
        <w:t xml:space="preserve"> </w:t>
      </w:r>
      <w:r w:rsidR="005732D7" w:rsidRPr="005C6789">
        <w:rPr>
          <w:rFonts w:asciiTheme="minorHAnsi" w:hAnsiTheme="minorHAnsi" w:cstheme="minorHAnsi"/>
          <w:color w:val="000000" w:themeColor="text1"/>
        </w:rPr>
        <w:t xml:space="preserve">will likely require shorter or longer </w:t>
      </w:r>
      <w:proofErr w:type="spellStart"/>
      <w:r w:rsidR="005732D7" w:rsidRPr="005C6789">
        <w:rPr>
          <w:rFonts w:asciiTheme="minorHAnsi" w:hAnsiTheme="minorHAnsi" w:cstheme="minorHAnsi"/>
          <w:color w:val="000000" w:themeColor="text1"/>
        </w:rPr>
        <w:t>Chelex</w:t>
      </w:r>
      <w:proofErr w:type="spellEnd"/>
      <w:r w:rsidR="005732D7" w:rsidRPr="005C6789">
        <w:rPr>
          <w:rFonts w:asciiTheme="minorHAnsi" w:hAnsiTheme="minorHAnsi" w:cstheme="minorHAnsi"/>
          <w:color w:val="000000" w:themeColor="text1"/>
        </w:rPr>
        <w:t xml:space="preserve"> treatment</w:t>
      </w:r>
      <w:r w:rsidR="002F185B">
        <w:rPr>
          <w:rFonts w:asciiTheme="minorHAnsi" w:hAnsiTheme="minorHAnsi" w:cstheme="minorHAnsi"/>
          <w:color w:val="000000" w:themeColor="text1"/>
        </w:rPr>
        <w:t>s</w:t>
      </w:r>
      <w:r w:rsidR="005732D7" w:rsidRPr="005C6789">
        <w:rPr>
          <w:rFonts w:asciiTheme="minorHAnsi" w:hAnsiTheme="minorHAnsi" w:cstheme="minorHAnsi"/>
          <w:color w:val="000000" w:themeColor="text1"/>
        </w:rPr>
        <w:t>.</w:t>
      </w:r>
      <w:r w:rsidR="00AB628F" w:rsidRPr="005C6789">
        <w:rPr>
          <w:rFonts w:asciiTheme="minorHAnsi" w:hAnsiTheme="minorHAnsi" w:cstheme="minorHAnsi"/>
          <w:color w:val="000000" w:themeColor="text1"/>
        </w:rPr>
        <w:t xml:space="preserve"> We have found that water of higher purity than Type 2, such as molecular biology grade water, will not support bacterial growth in this application.</w:t>
      </w:r>
      <w:r w:rsidR="005732D7" w:rsidRPr="005C6789">
        <w:rPr>
          <w:rFonts w:asciiTheme="minorHAnsi" w:hAnsiTheme="minorHAnsi" w:cstheme="minorHAnsi"/>
          <w:color w:val="000000" w:themeColor="text1"/>
        </w:rPr>
        <w:t xml:space="preserve"> </w:t>
      </w:r>
      <w:r w:rsidR="002F185B" w:rsidRPr="005C6789">
        <w:rPr>
          <w:rFonts w:asciiTheme="minorHAnsi" w:hAnsiTheme="minorHAnsi" w:cstheme="minorHAnsi"/>
          <w:color w:val="000000" w:themeColor="text1"/>
        </w:rPr>
        <w:t xml:space="preserve">The </w:t>
      </w:r>
      <w:r w:rsidR="005732D7" w:rsidRPr="005C6789">
        <w:rPr>
          <w:rFonts w:asciiTheme="minorHAnsi" w:hAnsiTheme="minorHAnsi" w:cstheme="minorHAnsi"/>
          <w:color w:val="000000" w:themeColor="text1"/>
        </w:rPr>
        <w:t>choice of vessel for media preparation</w:t>
      </w:r>
      <w:r w:rsidR="002F185B" w:rsidRPr="002F185B">
        <w:rPr>
          <w:rFonts w:asciiTheme="minorHAnsi" w:hAnsiTheme="minorHAnsi" w:cstheme="minorHAnsi"/>
          <w:color w:val="000000" w:themeColor="text1"/>
        </w:rPr>
        <w:t xml:space="preserve"> </w:t>
      </w:r>
      <w:r w:rsidR="002F185B">
        <w:rPr>
          <w:rFonts w:asciiTheme="minorHAnsi" w:hAnsiTheme="minorHAnsi" w:cstheme="minorHAnsi"/>
          <w:color w:val="000000" w:themeColor="text1"/>
        </w:rPr>
        <w:t>is just</w:t>
      </w:r>
      <w:r w:rsidR="002F185B" w:rsidRPr="005C6789">
        <w:rPr>
          <w:rFonts w:asciiTheme="minorHAnsi" w:hAnsiTheme="minorHAnsi" w:cstheme="minorHAnsi"/>
          <w:color w:val="000000" w:themeColor="text1"/>
        </w:rPr>
        <w:t xml:space="preserve"> as important as the water source</w:t>
      </w:r>
      <w:r w:rsidR="005732D7" w:rsidRPr="005C6789">
        <w:rPr>
          <w:rFonts w:asciiTheme="minorHAnsi" w:hAnsiTheme="minorHAnsi" w:cstheme="minorHAnsi"/>
          <w:color w:val="000000" w:themeColor="text1"/>
        </w:rPr>
        <w:t>. We highly recommend clean plastic containers, as glassware may leach metal ions into the solution. If plasticware is not available, glass</w:t>
      </w:r>
      <w:r w:rsidR="00B73439" w:rsidRPr="005C6789">
        <w:rPr>
          <w:rFonts w:asciiTheme="minorHAnsi" w:hAnsiTheme="minorHAnsi" w:cstheme="minorHAnsi"/>
          <w:color w:val="000000" w:themeColor="text1"/>
        </w:rPr>
        <w:t>ware</w:t>
      </w:r>
      <w:r w:rsidR="005732D7" w:rsidRPr="005C6789">
        <w:rPr>
          <w:rFonts w:asciiTheme="minorHAnsi" w:hAnsiTheme="minorHAnsi" w:cstheme="minorHAnsi"/>
          <w:color w:val="000000" w:themeColor="text1"/>
        </w:rPr>
        <w:t xml:space="preserve"> must be acid washed to minimize contamination risk. The same acid washing is required for culture flasks when using CDM.</w:t>
      </w:r>
    </w:p>
    <w:p w14:paraId="5D009D13" w14:textId="77777777" w:rsidR="00B71ABD" w:rsidRPr="005C6789" w:rsidRDefault="00B71ABD" w:rsidP="00DB0294">
      <w:pPr>
        <w:rPr>
          <w:rFonts w:asciiTheme="minorHAnsi" w:hAnsiTheme="minorHAnsi" w:cstheme="minorHAnsi"/>
          <w:color w:val="000000" w:themeColor="text1"/>
        </w:rPr>
      </w:pPr>
    </w:p>
    <w:p w14:paraId="7B96D284" w14:textId="526E3711" w:rsidR="00B71ABD" w:rsidRPr="005C6789" w:rsidRDefault="00B71ABD"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Growth of </w:t>
      </w:r>
      <w:r w:rsidRPr="005C6789">
        <w:rPr>
          <w:rFonts w:asciiTheme="minorHAnsi" w:hAnsiTheme="minorHAnsi" w:cstheme="minorHAnsi"/>
          <w:i/>
          <w:iCs/>
          <w:color w:val="000000" w:themeColor="text1"/>
        </w:rPr>
        <w:t xml:space="preserve">Neisseria gonorrhoeae </w:t>
      </w:r>
      <w:r w:rsidRPr="005C6789">
        <w:rPr>
          <w:rFonts w:asciiTheme="minorHAnsi" w:hAnsiTheme="minorHAnsi" w:cstheme="minorHAnsi"/>
          <w:color w:val="000000" w:themeColor="text1"/>
        </w:rPr>
        <w:t xml:space="preserve">in an </w:t>
      </w:r>
      <w:r w:rsidRPr="002468EE">
        <w:rPr>
          <w:rFonts w:asciiTheme="minorHAnsi" w:hAnsiTheme="minorHAnsi" w:cstheme="minorHAnsi"/>
          <w:color w:val="000000" w:themeColor="text1"/>
        </w:rPr>
        <w:t>in vitro</w:t>
      </w:r>
      <w:r w:rsidRPr="005C6789">
        <w:rPr>
          <w:rFonts w:asciiTheme="minorHAnsi" w:hAnsiTheme="minorHAnsi" w:cstheme="minorHAnsi"/>
          <w:i/>
          <w:iCs/>
          <w:color w:val="000000" w:themeColor="text1"/>
        </w:rPr>
        <w:t xml:space="preserve"> </w:t>
      </w:r>
      <w:r w:rsidRPr="005C6789">
        <w:rPr>
          <w:rFonts w:asciiTheme="minorHAnsi" w:hAnsiTheme="minorHAnsi" w:cstheme="minorHAnsi"/>
          <w:color w:val="000000" w:themeColor="text1"/>
        </w:rPr>
        <w:t>setting can be quite challenging, as this organism has evolved to thrive specifically in human host</w:t>
      </w:r>
      <w:r w:rsidR="0004257F">
        <w:rPr>
          <w:rFonts w:asciiTheme="minorHAnsi" w:hAnsiTheme="minorHAnsi" w:cstheme="minorHAnsi"/>
          <w:color w:val="000000" w:themeColor="text1"/>
        </w:rPr>
        <w:t>s</w:t>
      </w:r>
      <w:r w:rsidR="007504A3" w:rsidRPr="005C6789">
        <w:rPr>
          <w:rFonts w:asciiTheme="minorHAnsi" w:hAnsiTheme="minorHAnsi" w:cstheme="minorHAnsi"/>
          <w:color w:val="000000" w:themeColor="text1"/>
        </w:rPr>
        <w:fldChar w:fldCharType="begin"/>
      </w:r>
      <w:r w:rsidR="00AB628F" w:rsidRPr="005C6789">
        <w:rPr>
          <w:rFonts w:asciiTheme="minorHAnsi" w:hAnsiTheme="minorHAnsi" w:cstheme="minorHAnsi"/>
          <w:color w:val="000000" w:themeColor="text1"/>
        </w:rPr>
        <w:instrText xml:space="preserve"> ADDIN EN.CITE &lt;EndNote&gt;&lt;Cite&gt;&lt;Author&gt;Quillin&lt;/Author&gt;&lt;Year&gt;2018&lt;/Year&gt;&lt;RecNum&gt;106&lt;/RecNum&gt;&lt;DisplayText&gt;&lt;style face="superscript"&gt;21&lt;/style&gt;&lt;/DisplayText&gt;&lt;record&gt;&lt;rec-number&gt;106&lt;/rec-number&gt;&lt;foreign-keys&gt;&lt;key app="EN" db-id="0pa0vdfve2er2mex5wdptptse5zvfavsfdvx" timestamp="1570404839" guid="b381380e-5c58-4e39-9e3e-e0eeea1b577d"&gt;106&lt;/key&gt;&lt;/foreign-keys&gt;&lt;ref-type name="Journal Article"&gt;17&lt;/ref-type&gt;&lt;contributors&gt;&lt;authors&gt;&lt;author&gt;Quillin, S. J.&lt;/author&gt;&lt;author&gt;Seifert, H. S.&lt;/author&gt;&lt;/authors&gt;&lt;/contributors&gt;&lt;titles&gt;&lt;title&gt;Neisseria gonorrhoeae host adaptation and pathogenesis&lt;/title&gt;&lt;secondary-title&gt;Nat Rev Microbiol&lt;/secondary-title&gt;&lt;/titles&gt;&lt;periodical&gt;&lt;full-title&gt;Nat Rev Microbiol&lt;/full-title&gt;&lt;/periodical&gt;&lt;pages&gt;226-240&lt;/pages&gt;&lt;volume&gt;16&lt;/volume&gt;&lt;number&gt;4&lt;/number&gt;&lt;edition&gt;2018/02/12&lt;/edition&gt;&lt;keywords&gt;&lt;keyword&gt;Adaptation, Physiological&lt;/keyword&gt;&lt;keyword&gt;Anti-Bacterial Agents&lt;/keyword&gt;&lt;keyword&gt;Drug Resistance, Bacterial&lt;/keyword&gt;&lt;keyword&gt;Gonorrhea&lt;/keyword&gt;&lt;keyword&gt;Humans&lt;/keyword&gt;&lt;keyword&gt;Neisseria gonorrhoeae&lt;/keyword&gt;&lt;/keywords&gt;&lt;dates&gt;&lt;year&gt;2018&lt;/year&gt;&lt;pub-dates&gt;&lt;date&gt;04&lt;/date&gt;&lt;/pub-dates&gt;&lt;/dates&gt;&lt;isbn&gt;1740-1534&lt;/isbn&gt;&lt;accession-num&gt;29430011&lt;/accession-num&gt;&lt;urls&gt;&lt;related-urls&gt;&lt;url&gt;https://www.ncbi.nlm.nih.gov/pubmed/29430011&lt;/url&gt;&lt;/related-urls&gt;&lt;/urls&gt;&lt;custom2&gt;PMC6329377&lt;/custom2&gt;&lt;electronic-resource-num&gt;10.1038/nrmicro.2017.169&lt;/electronic-resource-num&gt;&lt;language&gt;eng&lt;/language&gt;&lt;/record&gt;&lt;/Cite&gt;&lt;/EndNote&gt;</w:instrText>
      </w:r>
      <w:r w:rsidR="007504A3" w:rsidRPr="005C6789">
        <w:rPr>
          <w:rFonts w:asciiTheme="minorHAnsi" w:hAnsiTheme="minorHAnsi" w:cstheme="minorHAnsi"/>
          <w:color w:val="000000" w:themeColor="text1"/>
        </w:rPr>
        <w:fldChar w:fldCharType="separate"/>
      </w:r>
      <w:r w:rsidR="00AB628F" w:rsidRPr="005C6789">
        <w:rPr>
          <w:rFonts w:asciiTheme="minorHAnsi" w:hAnsiTheme="minorHAnsi" w:cstheme="minorHAnsi"/>
          <w:noProof/>
          <w:color w:val="000000" w:themeColor="text1"/>
          <w:vertAlign w:val="superscript"/>
        </w:rPr>
        <w:t>21</w:t>
      </w:r>
      <w:r w:rsidR="007504A3" w:rsidRPr="005C6789">
        <w:rPr>
          <w:rFonts w:asciiTheme="minorHAnsi" w:hAnsiTheme="minorHAnsi" w:cstheme="minorHAnsi"/>
          <w:color w:val="000000" w:themeColor="text1"/>
        </w:rPr>
        <w:fldChar w:fldCharType="end"/>
      </w:r>
      <w:r w:rsidR="000975B4" w:rsidRPr="005C6789">
        <w:rPr>
          <w:rFonts w:asciiTheme="minorHAnsi" w:hAnsiTheme="minorHAnsi" w:cstheme="minorHAnsi"/>
          <w:color w:val="000000" w:themeColor="text1"/>
        </w:rPr>
        <w:t xml:space="preserve">. While CDM is suitable to support growth for the duration of experiments, care must be taken during </w:t>
      </w:r>
      <w:r w:rsidR="002F185B">
        <w:rPr>
          <w:rFonts w:asciiTheme="minorHAnsi" w:hAnsiTheme="minorHAnsi" w:cstheme="minorHAnsi"/>
          <w:color w:val="000000" w:themeColor="text1"/>
        </w:rPr>
        <w:t xml:space="preserve">the </w:t>
      </w:r>
      <w:r w:rsidR="000975B4" w:rsidRPr="005C6789">
        <w:rPr>
          <w:rFonts w:asciiTheme="minorHAnsi" w:hAnsiTheme="minorHAnsi" w:cstheme="minorHAnsi"/>
          <w:color w:val="000000" w:themeColor="text1"/>
        </w:rPr>
        <w:t xml:space="preserve">inoculation and dilution steps to ensure </w:t>
      </w:r>
      <w:r w:rsidR="0004257F">
        <w:rPr>
          <w:rFonts w:asciiTheme="minorHAnsi" w:hAnsiTheme="minorHAnsi" w:cstheme="minorHAnsi"/>
          <w:color w:val="000000" w:themeColor="text1"/>
        </w:rPr>
        <w:t xml:space="preserve">that </w:t>
      </w:r>
      <w:r w:rsidR="000975B4" w:rsidRPr="005C6789">
        <w:rPr>
          <w:rFonts w:asciiTheme="minorHAnsi" w:hAnsiTheme="minorHAnsi" w:cstheme="minorHAnsi"/>
          <w:color w:val="000000" w:themeColor="text1"/>
        </w:rPr>
        <w:t>gonococci are not in atmospheric conditions longer than necessary. Due to the capnophilic nature of gonococci</w:t>
      </w:r>
      <w:r w:rsidR="007504A3" w:rsidRPr="005C6789">
        <w:rPr>
          <w:rFonts w:asciiTheme="minorHAnsi" w:hAnsiTheme="minorHAnsi" w:cstheme="minorHAnsi"/>
          <w:color w:val="000000" w:themeColor="text1"/>
        </w:rPr>
        <w:fldChar w:fldCharType="begin"/>
      </w:r>
      <w:r w:rsidR="00AB628F" w:rsidRPr="005C6789">
        <w:rPr>
          <w:rFonts w:asciiTheme="minorHAnsi" w:hAnsiTheme="minorHAnsi" w:cstheme="minorHAnsi"/>
          <w:color w:val="000000" w:themeColor="text1"/>
        </w:rPr>
        <w:instrText xml:space="preserve"> ADDIN EN.CITE &lt;EndNote&gt;&lt;Cite&gt;&lt;Author&gt;Platt&lt;/Author&gt;&lt;Year&gt;1976&lt;/Year&gt;&lt;RecNum&gt;105&lt;/RecNum&gt;&lt;DisplayText&gt;&lt;style face="superscript"&gt;22&lt;/style&gt;&lt;/DisplayText&gt;&lt;record&gt;&lt;rec-number&gt;105&lt;/rec-number&gt;&lt;foreign-keys&gt;&lt;key app="EN" db-id="0pa0vdfve2er2mex5wdptptse5zvfavsfdvx" timestamp="1570404394" guid="c51d06fb-728d-4dee-a036-0212bae4d516"&gt;105&lt;/key&gt;&lt;/foreign-keys&gt;&lt;ref-type name="Journal Article"&gt;17&lt;/ref-type&gt;&lt;contributors&gt;&lt;authors&gt;&lt;author&gt;Platt, D. J.&lt;/author&gt;&lt;/authors&gt;&lt;/contributors&gt;&lt;titles&gt;&lt;title&gt;Carbon dioxide requirement of Neisseria gonorrhoeae growing on a solid medium&lt;/title&gt;&lt;secondary-title&gt;J Clin Microbiol&lt;/secondary-title&gt;&lt;/titles&gt;&lt;periodical&gt;&lt;full-title&gt;J Clin Microbiol&lt;/full-title&gt;&lt;/periodical&gt;&lt;pages&gt;129-32&lt;/pages&gt;&lt;volume&gt;4&lt;/volume&gt;&lt;number&gt;2&lt;/number&gt;&lt;keywords&gt;&lt;keyword&gt;Agar&lt;/keyword&gt;&lt;keyword&gt;Carbon Dioxide&lt;/keyword&gt;&lt;keyword&gt;Gonorrhea&lt;/keyword&gt;&lt;keyword&gt;Humans&lt;/keyword&gt;&lt;keyword&gt;Male&lt;/keyword&gt;&lt;keyword&gt;Neisseria gonorrhoeae&lt;/keyword&gt;&lt;/keywords&gt;&lt;dates&gt;&lt;year&gt;1976&lt;/year&gt;&lt;pub-dates&gt;&lt;date&gt;Aug&lt;/date&gt;&lt;/pub-dates&gt;&lt;/dates&gt;&lt;isbn&gt;0095-1137&lt;/isbn&gt;&lt;accession-num&gt;823171&lt;/accession-num&gt;&lt;urls&gt;&lt;related-urls&gt;&lt;url&gt;https://www.ncbi.nlm.nih.gov/pubmed/823171&lt;/url&gt;&lt;/related-urls&gt;&lt;/urls&gt;&lt;custom2&gt;PMC274412&lt;/custom2&gt;&lt;language&gt;eng&lt;/language&gt;&lt;/record&gt;&lt;/Cite&gt;&lt;/EndNote&gt;</w:instrText>
      </w:r>
      <w:r w:rsidR="007504A3" w:rsidRPr="005C6789">
        <w:rPr>
          <w:rFonts w:asciiTheme="minorHAnsi" w:hAnsiTheme="minorHAnsi" w:cstheme="minorHAnsi"/>
          <w:color w:val="000000" w:themeColor="text1"/>
        </w:rPr>
        <w:fldChar w:fldCharType="separate"/>
      </w:r>
      <w:r w:rsidR="00AB628F" w:rsidRPr="005C6789">
        <w:rPr>
          <w:rFonts w:asciiTheme="minorHAnsi" w:hAnsiTheme="minorHAnsi" w:cstheme="minorHAnsi"/>
          <w:noProof/>
          <w:color w:val="000000" w:themeColor="text1"/>
          <w:vertAlign w:val="superscript"/>
        </w:rPr>
        <w:t>22</w:t>
      </w:r>
      <w:r w:rsidR="007504A3" w:rsidRPr="005C6789">
        <w:rPr>
          <w:rFonts w:asciiTheme="minorHAnsi" w:hAnsiTheme="minorHAnsi" w:cstheme="minorHAnsi"/>
          <w:color w:val="000000" w:themeColor="text1"/>
        </w:rPr>
        <w:fldChar w:fldCharType="end"/>
      </w:r>
      <w:r w:rsidR="000975B4" w:rsidRPr="005C6789">
        <w:rPr>
          <w:rFonts w:asciiTheme="minorHAnsi" w:hAnsiTheme="minorHAnsi" w:cstheme="minorHAnsi"/>
          <w:color w:val="000000" w:themeColor="text1"/>
        </w:rPr>
        <w:t xml:space="preserve"> and its predilection for temperatures found within human host</w:t>
      </w:r>
      <w:r w:rsidR="0004257F">
        <w:rPr>
          <w:rFonts w:asciiTheme="minorHAnsi" w:hAnsiTheme="minorHAnsi" w:cstheme="minorHAnsi"/>
          <w:color w:val="000000" w:themeColor="text1"/>
        </w:rPr>
        <w:t>s</w:t>
      </w:r>
      <w:r w:rsidR="000975B4" w:rsidRPr="005C6789">
        <w:rPr>
          <w:rFonts w:asciiTheme="minorHAnsi" w:hAnsiTheme="minorHAnsi" w:cstheme="minorHAnsi"/>
          <w:color w:val="000000" w:themeColor="text1"/>
        </w:rPr>
        <w:t xml:space="preserve">, we do not recommend keeping cultures in atmospheric conditions for longer than </w:t>
      </w:r>
      <w:r w:rsidR="0004257F">
        <w:rPr>
          <w:rFonts w:asciiTheme="minorHAnsi" w:hAnsiTheme="minorHAnsi" w:cstheme="minorHAnsi"/>
          <w:color w:val="000000" w:themeColor="text1"/>
        </w:rPr>
        <w:t>~</w:t>
      </w:r>
      <w:r w:rsidR="000975B4" w:rsidRPr="005C6789">
        <w:rPr>
          <w:rFonts w:asciiTheme="minorHAnsi" w:hAnsiTheme="minorHAnsi" w:cstheme="minorHAnsi"/>
          <w:color w:val="000000" w:themeColor="text1"/>
        </w:rPr>
        <w:t xml:space="preserve">15 </w:t>
      </w:r>
      <w:r w:rsidR="00706C80">
        <w:rPr>
          <w:rFonts w:asciiTheme="minorHAnsi" w:hAnsiTheme="minorHAnsi" w:cstheme="minorHAnsi"/>
          <w:color w:val="000000" w:themeColor="text1"/>
        </w:rPr>
        <w:t>min</w:t>
      </w:r>
      <w:r w:rsidR="000975B4" w:rsidRPr="005C6789">
        <w:rPr>
          <w:rFonts w:asciiTheme="minorHAnsi" w:hAnsiTheme="minorHAnsi" w:cstheme="minorHAnsi"/>
          <w:color w:val="000000" w:themeColor="text1"/>
        </w:rPr>
        <w:t xml:space="preserve">. </w:t>
      </w:r>
      <w:r w:rsidR="00C93708" w:rsidRPr="005C6789">
        <w:rPr>
          <w:rFonts w:asciiTheme="minorHAnsi" w:hAnsiTheme="minorHAnsi" w:cstheme="minorHAnsi"/>
          <w:color w:val="000000" w:themeColor="text1"/>
        </w:rPr>
        <w:t>If the initial mass doubling event describe</w:t>
      </w:r>
      <w:r w:rsidR="004D58F6" w:rsidRPr="005C6789">
        <w:rPr>
          <w:rFonts w:asciiTheme="minorHAnsi" w:hAnsiTheme="minorHAnsi" w:cstheme="minorHAnsi"/>
          <w:color w:val="000000" w:themeColor="text1"/>
        </w:rPr>
        <w:t>d</w:t>
      </w:r>
      <w:r w:rsidR="00C93708" w:rsidRPr="005C6789">
        <w:rPr>
          <w:rFonts w:asciiTheme="minorHAnsi" w:hAnsiTheme="minorHAnsi" w:cstheme="minorHAnsi"/>
          <w:color w:val="000000" w:themeColor="text1"/>
        </w:rPr>
        <w:t xml:space="preserve"> in </w:t>
      </w:r>
      <w:r w:rsidR="0004257F">
        <w:rPr>
          <w:rFonts w:asciiTheme="minorHAnsi" w:hAnsiTheme="minorHAnsi" w:cstheme="minorHAnsi"/>
          <w:color w:val="000000" w:themeColor="text1"/>
        </w:rPr>
        <w:t>step</w:t>
      </w:r>
      <w:r w:rsidR="0004257F" w:rsidRPr="005C6789">
        <w:rPr>
          <w:rFonts w:asciiTheme="minorHAnsi" w:hAnsiTheme="minorHAnsi" w:cstheme="minorHAnsi"/>
          <w:color w:val="000000" w:themeColor="text1"/>
        </w:rPr>
        <w:t xml:space="preserve"> </w:t>
      </w:r>
      <w:r w:rsidR="00C93708" w:rsidRPr="005C6789">
        <w:rPr>
          <w:rFonts w:asciiTheme="minorHAnsi" w:hAnsiTheme="minorHAnsi" w:cstheme="minorHAnsi"/>
          <w:color w:val="000000" w:themeColor="text1"/>
        </w:rPr>
        <w:t xml:space="preserve">4.5 of the method takes longer than 2 </w:t>
      </w:r>
      <w:r w:rsidR="00113F5F">
        <w:rPr>
          <w:rFonts w:asciiTheme="minorHAnsi" w:hAnsiTheme="minorHAnsi" w:cstheme="minorHAnsi"/>
          <w:color w:val="000000" w:themeColor="text1"/>
        </w:rPr>
        <w:t>h</w:t>
      </w:r>
      <w:r w:rsidR="00C93708" w:rsidRPr="005C6789">
        <w:rPr>
          <w:rFonts w:asciiTheme="minorHAnsi" w:hAnsiTheme="minorHAnsi" w:cstheme="minorHAnsi"/>
          <w:color w:val="000000" w:themeColor="text1"/>
        </w:rPr>
        <w:t xml:space="preserve">, it is likely that gonococcal cultures have not been handled properly and the experiment should be </w:t>
      </w:r>
      <w:r w:rsidR="003B32E9" w:rsidRPr="005C6789">
        <w:rPr>
          <w:rFonts w:asciiTheme="minorHAnsi" w:hAnsiTheme="minorHAnsi" w:cstheme="minorHAnsi"/>
          <w:color w:val="000000" w:themeColor="text1"/>
        </w:rPr>
        <w:t>aborted</w:t>
      </w:r>
      <w:r w:rsidR="00C93708" w:rsidRPr="005C6789">
        <w:rPr>
          <w:rFonts w:asciiTheme="minorHAnsi" w:hAnsiTheme="minorHAnsi" w:cstheme="minorHAnsi"/>
          <w:color w:val="000000" w:themeColor="text1"/>
        </w:rPr>
        <w:t xml:space="preserve">. </w:t>
      </w:r>
    </w:p>
    <w:p w14:paraId="64171261" w14:textId="77777777" w:rsidR="000975B4" w:rsidRPr="005C6789" w:rsidRDefault="000975B4" w:rsidP="00DB0294">
      <w:pPr>
        <w:rPr>
          <w:rFonts w:asciiTheme="minorHAnsi" w:hAnsiTheme="minorHAnsi" w:cstheme="minorHAnsi"/>
          <w:color w:val="000000" w:themeColor="text1"/>
        </w:rPr>
      </w:pPr>
    </w:p>
    <w:p w14:paraId="6428F9F7" w14:textId="30BAFEFF" w:rsidR="000975B4" w:rsidRPr="005C6789" w:rsidRDefault="000975B4"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While the focus of this method </w:t>
      </w:r>
      <w:r w:rsidR="00B73439" w:rsidRPr="005C6789">
        <w:rPr>
          <w:rFonts w:asciiTheme="minorHAnsi" w:hAnsiTheme="minorHAnsi" w:cstheme="minorHAnsi"/>
          <w:color w:val="000000" w:themeColor="text1"/>
        </w:rPr>
        <w:t>is</w:t>
      </w:r>
      <w:r w:rsidRPr="005C6789">
        <w:rPr>
          <w:rFonts w:asciiTheme="minorHAnsi" w:hAnsiTheme="minorHAnsi" w:cstheme="minorHAnsi"/>
          <w:color w:val="000000" w:themeColor="text1"/>
        </w:rPr>
        <w:t xml:space="preserve"> on methods for growth and characterization of </w:t>
      </w:r>
      <w:r w:rsidRPr="005C6789">
        <w:rPr>
          <w:rFonts w:asciiTheme="minorHAnsi" w:hAnsiTheme="minorHAnsi" w:cstheme="minorHAnsi"/>
          <w:i/>
          <w:iCs/>
          <w:color w:val="000000" w:themeColor="text1"/>
        </w:rPr>
        <w:t xml:space="preserve">Neisseria gonorrhoeae </w:t>
      </w:r>
      <w:r w:rsidRPr="005C6789">
        <w:rPr>
          <w:rFonts w:asciiTheme="minorHAnsi" w:hAnsiTheme="minorHAnsi" w:cstheme="minorHAnsi"/>
          <w:color w:val="000000" w:themeColor="text1"/>
        </w:rPr>
        <w:t xml:space="preserve">specifically, </w:t>
      </w:r>
      <w:r w:rsidR="000B13E3" w:rsidRPr="005C6789">
        <w:rPr>
          <w:rFonts w:asciiTheme="minorHAnsi" w:hAnsiTheme="minorHAnsi" w:cstheme="minorHAnsi"/>
          <w:color w:val="000000" w:themeColor="text1"/>
        </w:rPr>
        <w:t>usage of</w:t>
      </w:r>
      <w:r w:rsidR="005378C4">
        <w:rPr>
          <w:rFonts w:asciiTheme="minorHAnsi" w:hAnsiTheme="minorHAnsi" w:cstheme="minorHAnsi"/>
          <w:color w:val="000000" w:themeColor="text1"/>
        </w:rPr>
        <w:t xml:space="preserve"> this specific</w:t>
      </w:r>
      <w:r w:rsidR="000B13E3" w:rsidRPr="005C6789">
        <w:rPr>
          <w:rFonts w:asciiTheme="minorHAnsi" w:hAnsiTheme="minorHAnsi" w:cstheme="minorHAnsi"/>
          <w:color w:val="000000" w:themeColor="text1"/>
        </w:rPr>
        <w:t xml:space="preserve"> CDM</w:t>
      </w:r>
      <w:r w:rsidR="005378C4">
        <w:rPr>
          <w:rFonts w:asciiTheme="minorHAnsi" w:hAnsiTheme="minorHAnsi" w:cstheme="minorHAnsi"/>
          <w:color w:val="000000" w:themeColor="text1"/>
        </w:rPr>
        <w:t xml:space="preserve"> is likely also suitable for study of other </w:t>
      </w:r>
      <w:r w:rsidR="005378C4">
        <w:rPr>
          <w:rFonts w:asciiTheme="minorHAnsi" w:hAnsiTheme="minorHAnsi" w:cstheme="minorHAnsi"/>
          <w:i/>
          <w:iCs/>
          <w:color w:val="000000" w:themeColor="text1"/>
        </w:rPr>
        <w:t xml:space="preserve">Neisseria </w:t>
      </w:r>
      <w:r w:rsidR="005378C4">
        <w:rPr>
          <w:rFonts w:asciiTheme="minorHAnsi" w:hAnsiTheme="minorHAnsi" w:cstheme="minorHAnsi"/>
          <w:color w:val="000000" w:themeColor="text1"/>
        </w:rPr>
        <w:t>species</w:t>
      </w:r>
      <w:r w:rsidR="0004257F">
        <w:rPr>
          <w:rFonts w:asciiTheme="minorHAnsi" w:hAnsiTheme="minorHAnsi" w:cstheme="minorHAnsi"/>
          <w:color w:val="000000" w:themeColor="text1"/>
        </w:rPr>
        <w:t>.</w:t>
      </w:r>
      <w:r w:rsidR="005378C4">
        <w:rPr>
          <w:rFonts w:asciiTheme="minorHAnsi" w:hAnsiTheme="minorHAnsi" w:cstheme="minorHAnsi"/>
          <w:color w:val="000000" w:themeColor="text1"/>
        </w:rPr>
        <w:t xml:space="preserve"> </w:t>
      </w:r>
      <w:r w:rsidR="0004257F">
        <w:rPr>
          <w:rFonts w:asciiTheme="minorHAnsi" w:hAnsiTheme="minorHAnsi" w:cstheme="minorHAnsi"/>
          <w:color w:val="000000" w:themeColor="text1"/>
        </w:rPr>
        <w:t xml:space="preserve">Moreover, </w:t>
      </w:r>
      <w:r w:rsidR="005378C4">
        <w:rPr>
          <w:rFonts w:asciiTheme="minorHAnsi" w:hAnsiTheme="minorHAnsi" w:cstheme="minorHAnsi"/>
          <w:color w:val="000000" w:themeColor="text1"/>
        </w:rPr>
        <w:t>it</w:t>
      </w:r>
      <w:r w:rsidR="000B13E3" w:rsidRPr="005C6789">
        <w:rPr>
          <w:rFonts w:asciiTheme="minorHAnsi" w:hAnsiTheme="minorHAnsi" w:cstheme="minorHAnsi"/>
          <w:color w:val="000000" w:themeColor="text1"/>
        </w:rPr>
        <w:t xml:space="preserve"> can be easily applied to </w:t>
      </w:r>
      <w:r w:rsidR="0004257F">
        <w:rPr>
          <w:rFonts w:asciiTheme="minorHAnsi" w:hAnsiTheme="minorHAnsi" w:cstheme="minorHAnsi"/>
          <w:color w:val="000000" w:themeColor="text1"/>
        </w:rPr>
        <w:t xml:space="preserve">the </w:t>
      </w:r>
      <w:r w:rsidR="000B13E3" w:rsidRPr="005C6789">
        <w:rPr>
          <w:rFonts w:asciiTheme="minorHAnsi" w:hAnsiTheme="minorHAnsi" w:cstheme="minorHAnsi"/>
          <w:color w:val="000000" w:themeColor="text1"/>
        </w:rPr>
        <w:t xml:space="preserve">characterization of other metal-sensing systems in other bacteria. For example, a similar metal-free media has been used to characterize </w:t>
      </w:r>
      <w:r w:rsidR="00C93708" w:rsidRPr="005C6789">
        <w:rPr>
          <w:rFonts w:asciiTheme="minorHAnsi" w:hAnsiTheme="minorHAnsi" w:cstheme="minorHAnsi"/>
          <w:color w:val="000000" w:themeColor="text1"/>
        </w:rPr>
        <w:t>metal</w:t>
      </w:r>
      <w:r w:rsidR="000B13E3" w:rsidRPr="005C6789">
        <w:rPr>
          <w:rFonts w:asciiTheme="minorHAnsi" w:hAnsiTheme="minorHAnsi" w:cstheme="minorHAnsi"/>
          <w:color w:val="000000" w:themeColor="text1"/>
        </w:rPr>
        <w:t xml:space="preserve"> uptake in </w:t>
      </w:r>
      <w:r w:rsidR="000B13E3" w:rsidRPr="005C6789">
        <w:rPr>
          <w:rFonts w:asciiTheme="minorHAnsi" w:hAnsiTheme="minorHAnsi" w:cstheme="minorHAnsi"/>
          <w:i/>
          <w:iCs/>
          <w:color w:val="000000" w:themeColor="text1"/>
        </w:rPr>
        <w:t>Staphylococcus aureus</w:t>
      </w:r>
      <w:r w:rsidR="007504A3" w:rsidRPr="005C6789">
        <w:rPr>
          <w:rFonts w:asciiTheme="minorHAnsi" w:hAnsiTheme="minorHAnsi" w:cstheme="minorHAnsi"/>
          <w:i/>
          <w:iCs/>
          <w:color w:val="000000" w:themeColor="text1"/>
        </w:rPr>
        <w:fldChar w:fldCharType="begin"/>
      </w:r>
      <w:r w:rsidR="00AB628F" w:rsidRPr="005C6789">
        <w:rPr>
          <w:rFonts w:asciiTheme="minorHAnsi" w:hAnsiTheme="minorHAnsi" w:cstheme="minorHAnsi"/>
          <w:i/>
          <w:iCs/>
          <w:color w:val="000000" w:themeColor="text1"/>
        </w:rPr>
        <w:instrText xml:space="preserve"> ADDIN EN.CITE &lt;EndNote&gt;&lt;Cite&gt;&lt;Author&gt;Grim&lt;/Author&gt;&lt;Year&gt;2017&lt;/Year&gt;&lt;RecNum&gt;107&lt;/RecNum&gt;&lt;DisplayText&gt;&lt;style face="superscript"&gt;23&lt;/style&gt;&lt;/DisplayText&gt;&lt;record&gt;&lt;rec-number&gt;107&lt;/rec-number&gt;&lt;foreign-keys&gt;&lt;key app="EN" db-id="0pa0vdfve2er2mex5wdptptse5zvfavsfdvx" timestamp="1570406276" guid="424fe061-42cb-4624-95c4-35305eab3a70"&gt;107&lt;/key&gt;&lt;/foreign-keys&gt;&lt;ref-type name="Journal Article"&gt;17&lt;/ref-type&gt;&lt;contributors&gt;&lt;authors&gt;&lt;author&gt;Grim, K. P.&lt;/author&gt;&lt;author&gt;San Francisco, B.&lt;/author&gt;&lt;author&gt;Radin, J. N.&lt;/author&gt;&lt;author&gt;Brazel, E. B.&lt;/author&gt;&lt;author&gt;Kelliher, J. L.&lt;/author&gt;&lt;author&gt;Párraga Solórzano, P. K.&lt;/author&gt;&lt;author&gt;Kim, P. C.&lt;/author&gt;&lt;author&gt;McDevitt, C. A.&lt;/author&gt;&lt;author&gt;Kehl-Fie, T. E.&lt;/author&gt;&lt;/authors&gt;&lt;/contributors&gt;&lt;titles&gt;&lt;title&gt;The Metallophore Staphylopine Enables&lt;/title&gt;&lt;secondary-title&gt;MBio&lt;/secondary-title&gt;&lt;/titles&gt;&lt;periodical&gt;&lt;full-title&gt;MBio&lt;/full-title&gt;&lt;/periodical&gt;&lt;volume&gt;8&lt;/volume&gt;&lt;number&gt;5&lt;/number&gt;&lt;edition&gt;2017/10/31&lt;/edition&gt;&lt;keywords&gt;&lt;keyword&gt;Bacterial Proteins&lt;/keyword&gt;&lt;keyword&gt;Gene Expression Regulation, Bacterial&lt;/keyword&gt;&lt;keyword&gt;Host-Pathogen Interactions&lt;/keyword&gt;&lt;keyword&gt;Imidazoles&lt;/keyword&gt;&lt;keyword&gt;Leukocyte L1 Antigen Complex&lt;/keyword&gt;&lt;keyword&gt;Membrane Transport Proteins&lt;/keyword&gt;&lt;keyword&gt;Siderophores&lt;/keyword&gt;&lt;keyword&gt;Staphylococcal Infections&lt;/keyword&gt;&lt;keyword&gt;Staphylococcus aureus&lt;/keyword&gt;&lt;keyword&gt;Zinc&lt;/keyword&gt;&lt;keyword&gt;CntABCDF&lt;/keyword&gt;&lt;keyword&gt;Staphylococcus aureus&lt;/keyword&gt;&lt;keyword&gt;calprotectin&lt;/keyword&gt;&lt;keyword&gt;nutritional immunity&lt;/keyword&gt;&lt;keyword&gt;siderophores&lt;/keyword&gt;&lt;keyword&gt;staphylopine&lt;/keyword&gt;&lt;keyword&gt;zinc&lt;/keyword&gt;&lt;/keywords&gt;&lt;dates&gt;&lt;year&gt;2017&lt;/year&gt;&lt;pub-dates&gt;&lt;date&gt;10&lt;/date&gt;&lt;/pub-dates&gt;&lt;/dates&gt;&lt;isbn&gt;2150-7511&lt;/isbn&gt;&lt;accession-num&gt;29089427&lt;/accession-num&gt;&lt;urls&gt;&lt;related-urls&gt;&lt;url&gt;https://www.ncbi.nlm.nih.gov/pubmed/29089427&lt;/url&gt;&lt;/related-urls&gt;&lt;/urls&gt;&lt;custom2&gt;PMC5666155&lt;/custom2&gt;&lt;electronic-resource-num&gt;10.1128/mBio.01281-17&lt;/electronic-resource-num&gt;&lt;language&gt;eng&lt;/language&gt;&lt;/record&gt;&lt;/Cite&gt;&lt;/EndNote&gt;</w:instrText>
      </w:r>
      <w:r w:rsidR="007504A3" w:rsidRPr="005C6789">
        <w:rPr>
          <w:rFonts w:asciiTheme="minorHAnsi" w:hAnsiTheme="minorHAnsi" w:cstheme="minorHAnsi"/>
          <w:i/>
          <w:iCs/>
          <w:color w:val="000000" w:themeColor="text1"/>
        </w:rPr>
        <w:fldChar w:fldCharType="separate"/>
      </w:r>
      <w:r w:rsidR="00AB628F" w:rsidRPr="005C6789">
        <w:rPr>
          <w:rFonts w:asciiTheme="minorHAnsi" w:hAnsiTheme="minorHAnsi" w:cstheme="minorHAnsi"/>
          <w:i/>
          <w:iCs/>
          <w:noProof/>
          <w:color w:val="000000" w:themeColor="text1"/>
          <w:vertAlign w:val="superscript"/>
        </w:rPr>
        <w:t>23</w:t>
      </w:r>
      <w:r w:rsidR="007504A3" w:rsidRPr="005C6789">
        <w:rPr>
          <w:rFonts w:asciiTheme="minorHAnsi" w:hAnsiTheme="minorHAnsi" w:cstheme="minorHAnsi"/>
          <w:i/>
          <w:iCs/>
          <w:color w:val="000000" w:themeColor="text1"/>
        </w:rPr>
        <w:fldChar w:fldCharType="end"/>
      </w:r>
      <w:r w:rsidR="000B13E3" w:rsidRPr="005C6789">
        <w:rPr>
          <w:rFonts w:asciiTheme="minorHAnsi" w:hAnsiTheme="minorHAnsi" w:cstheme="minorHAnsi"/>
          <w:i/>
          <w:iCs/>
          <w:color w:val="000000" w:themeColor="text1"/>
        </w:rPr>
        <w:t xml:space="preserve"> </w:t>
      </w:r>
      <w:r w:rsidR="000B13E3" w:rsidRPr="005C6789">
        <w:rPr>
          <w:rFonts w:asciiTheme="minorHAnsi" w:hAnsiTheme="minorHAnsi" w:cstheme="minorHAnsi"/>
          <w:color w:val="000000" w:themeColor="text1"/>
        </w:rPr>
        <w:t xml:space="preserve">and </w:t>
      </w:r>
      <w:r w:rsidR="00C93708" w:rsidRPr="005C6789">
        <w:rPr>
          <w:rFonts w:asciiTheme="minorHAnsi" w:hAnsiTheme="minorHAnsi" w:cstheme="minorHAnsi"/>
          <w:i/>
          <w:iCs/>
          <w:color w:val="000000" w:themeColor="text1"/>
        </w:rPr>
        <w:t>Escherichia coli</w:t>
      </w:r>
      <w:r w:rsidR="007504A3" w:rsidRPr="005C6789">
        <w:rPr>
          <w:rFonts w:asciiTheme="minorHAnsi" w:hAnsiTheme="minorHAnsi" w:cstheme="minorHAnsi"/>
          <w:i/>
          <w:iCs/>
          <w:color w:val="000000" w:themeColor="text1"/>
        </w:rPr>
        <w:fldChar w:fldCharType="begin"/>
      </w:r>
      <w:r w:rsidR="00AB628F" w:rsidRPr="005C6789">
        <w:rPr>
          <w:rFonts w:asciiTheme="minorHAnsi" w:hAnsiTheme="minorHAnsi" w:cstheme="minorHAnsi"/>
          <w:i/>
          <w:iCs/>
          <w:color w:val="000000" w:themeColor="text1"/>
        </w:rPr>
        <w:instrText xml:space="preserve"> ADDIN EN.CITE &lt;EndNote&gt;&lt;Cite&gt;&lt;Author&gt;Helbig&lt;/Author&gt;&lt;Year&gt;2008&lt;/Year&gt;&lt;RecNum&gt;108&lt;/RecNum&gt;&lt;DisplayText&gt;&lt;style face="superscript"&gt;24&lt;/style&gt;&lt;/DisplayText&gt;&lt;record&gt;&lt;rec-number&gt;108&lt;/rec-number&gt;&lt;foreign-keys&gt;&lt;key app="EN" db-id="0pa0vdfve2er2mex5wdptptse5zvfavsfdvx" timestamp="1570406544" guid="9aeaa058-e2a2-4f0e-b03c-7afdeff2b039"&gt;108&lt;/key&gt;&lt;/foreign-keys&gt;&lt;ref-type name="Journal Article"&gt;17&lt;/ref-type&gt;&lt;contributors&gt;&lt;authors&gt;&lt;author&gt;Helbig, K.&lt;/author&gt;&lt;author&gt;Bleuel, C.&lt;/author&gt;&lt;author&gt;Krauss, G. J.&lt;/author&gt;&lt;author&gt;Nies, D. H.&lt;/author&gt;&lt;/authors&gt;&lt;/contributors&gt;&lt;titles&gt;&lt;title&gt;Glutathione and transition-metal homeostasis in Escherichia coli&lt;/title&gt;&lt;secondary-title&gt;J Bacteriol&lt;/secondary-title&gt;&lt;/titles&gt;&lt;periodical&gt;&lt;full-title&gt;J Bacteriol&lt;/full-title&gt;&lt;/periodical&gt;&lt;pages&gt;5431-8&lt;/pages&gt;&lt;volume&gt;190&lt;/volume&gt;&lt;number&gt;15&lt;/number&gt;&lt;edition&gt;2008/06/06&lt;/edition&gt;&lt;keywords&gt;&lt;keyword&gt;Adenosine Triphosphatases&lt;/keyword&gt;&lt;keyword&gt;Anti-Bacterial Agents&lt;/keyword&gt;&lt;keyword&gt;Cadmium&lt;/keyword&gt;&lt;keyword&gt;Copper&lt;/keyword&gt;&lt;keyword&gt;Dipeptides&lt;/keyword&gt;&lt;keyword&gt;Drug Resistance, Bacterial&lt;/keyword&gt;&lt;keyword&gt;Escherichia coli&lt;/keyword&gt;&lt;keyword&gt;Gene Deletion&lt;/keyword&gt;&lt;keyword&gt;Glutathione&lt;/keyword&gt;&lt;keyword&gt;Homeostasis&lt;/keyword&gt;&lt;keyword&gt;Metals, Heavy&lt;/keyword&gt;&lt;keyword&gt;Mutagenesis, Insertional&lt;/keyword&gt;&lt;keyword&gt;Sulfhydryl Compounds&lt;/keyword&gt;&lt;keyword&gt;Zinc&lt;/keyword&gt;&lt;/keywords&gt;&lt;dates&gt;&lt;year&gt;2008&lt;/year&gt;&lt;pub-dates&gt;&lt;date&gt;Aug&lt;/date&gt;&lt;/pub-dates&gt;&lt;/dates&gt;&lt;isbn&gt;1098-5530&lt;/isbn&gt;&lt;accession-num&gt;18539744&lt;/accession-num&gt;&lt;urls&gt;&lt;related-urls&gt;&lt;url&gt;https://www.ncbi.nlm.nih.gov/pubmed/18539744&lt;/url&gt;&lt;/related-urls&gt;&lt;/urls&gt;&lt;custom2&gt;PMC2493246&lt;/custom2&gt;&lt;electronic-resource-num&gt;10.1128/JB.00271-08&lt;/electronic-resource-num&gt;&lt;language&gt;eng&lt;/language&gt;&lt;/record&gt;&lt;/Cite&gt;&lt;/EndNote&gt;</w:instrText>
      </w:r>
      <w:r w:rsidR="007504A3" w:rsidRPr="005C6789">
        <w:rPr>
          <w:rFonts w:asciiTheme="minorHAnsi" w:hAnsiTheme="minorHAnsi" w:cstheme="minorHAnsi"/>
          <w:i/>
          <w:iCs/>
          <w:color w:val="000000" w:themeColor="text1"/>
        </w:rPr>
        <w:fldChar w:fldCharType="separate"/>
      </w:r>
      <w:r w:rsidR="00AB628F" w:rsidRPr="005C6789">
        <w:rPr>
          <w:rFonts w:asciiTheme="minorHAnsi" w:hAnsiTheme="minorHAnsi" w:cstheme="minorHAnsi"/>
          <w:i/>
          <w:iCs/>
          <w:noProof/>
          <w:color w:val="000000" w:themeColor="text1"/>
          <w:vertAlign w:val="superscript"/>
        </w:rPr>
        <w:t>24</w:t>
      </w:r>
      <w:r w:rsidR="007504A3" w:rsidRPr="005C6789">
        <w:rPr>
          <w:rFonts w:asciiTheme="minorHAnsi" w:hAnsiTheme="minorHAnsi" w:cstheme="minorHAnsi"/>
          <w:i/>
          <w:iCs/>
          <w:color w:val="000000" w:themeColor="text1"/>
        </w:rPr>
        <w:fldChar w:fldCharType="end"/>
      </w:r>
      <w:r w:rsidR="00C93708" w:rsidRPr="005C6789">
        <w:rPr>
          <w:rFonts w:asciiTheme="minorHAnsi" w:hAnsiTheme="minorHAnsi" w:cstheme="minorHAnsi"/>
          <w:color w:val="000000" w:themeColor="text1"/>
        </w:rPr>
        <w:t xml:space="preserve">. </w:t>
      </w:r>
      <w:r w:rsidR="00A41F54" w:rsidRPr="005C6789">
        <w:rPr>
          <w:rFonts w:asciiTheme="minorHAnsi" w:hAnsiTheme="minorHAnsi" w:cstheme="minorHAnsi"/>
          <w:color w:val="000000" w:themeColor="text1"/>
        </w:rPr>
        <w:t xml:space="preserve">Utilization of the </w:t>
      </w:r>
      <w:r w:rsidR="003B32E9" w:rsidRPr="005C6789">
        <w:rPr>
          <w:rFonts w:asciiTheme="minorHAnsi" w:hAnsiTheme="minorHAnsi" w:cstheme="minorHAnsi"/>
          <w:color w:val="000000" w:themeColor="text1"/>
        </w:rPr>
        <w:t xml:space="preserve">described </w:t>
      </w:r>
      <w:r w:rsidR="00A41F54" w:rsidRPr="005C6789">
        <w:rPr>
          <w:rFonts w:asciiTheme="minorHAnsi" w:hAnsiTheme="minorHAnsi" w:cstheme="minorHAnsi"/>
          <w:color w:val="000000" w:themeColor="text1"/>
        </w:rPr>
        <w:t>recipe for other bacteria will likely involve small modifications or additions, depending on the specific nutritional needs</w:t>
      </w:r>
      <w:r w:rsidR="0004257F" w:rsidRPr="0004257F">
        <w:rPr>
          <w:rFonts w:asciiTheme="minorHAnsi" w:hAnsiTheme="minorHAnsi" w:cstheme="minorHAnsi"/>
          <w:color w:val="000000" w:themeColor="text1"/>
        </w:rPr>
        <w:t xml:space="preserve"> </w:t>
      </w:r>
      <w:r w:rsidR="0004257F">
        <w:rPr>
          <w:rFonts w:asciiTheme="minorHAnsi" w:hAnsiTheme="minorHAnsi" w:cstheme="minorHAnsi"/>
          <w:color w:val="000000" w:themeColor="text1"/>
        </w:rPr>
        <w:t xml:space="preserve">of the </w:t>
      </w:r>
      <w:r w:rsidR="0004257F" w:rsidRPr="005C6789">
        <w:rPr>
          <w:rFonts w:asciiTheme="minorHAnsi" w:hAnsiTheme="minorHAnsi" w:cstheme="minorHAnsi"/>
          <w:color w:val="000000" w:themeColor="text1"/>
        </w:rPr>
        <w:t>bacteria in question</w:t>
      </w:r>
      <w:r w:rsidR="00A41F54" w:rsidRPr="005C6789">
        <w:rPr>
          <w:rFonts w:asciiTheme="minorHAnsi" w:hAnsiTheme="minorHAnsi" w:cstheme="minorHAnsi"/>
          <w:color w:val="000000" w:themeColor="text1"/>
        </w:rPr>
        <w:t xml:space="preserve">. For example, supplement VIII is included in the recipe to aid with the gonococcus’ need </w:t>
      </w:r>
      <w:r w:rsidR="00B73439" w:rsidRPr="005C6789">
        <w:rPr>
          <w:rFonts w:asciiTheme="minorHAnsi" w:hAnsiTheme="minorHAnsi" w:cstheme="minorHAnsi"/>
          <w:color w:val="000000" w:themeColor="text1"/>
        </w:rPr>
        <w:t xml:space="preserve">for </w:t>
      </w:r>
      <w:r w:rsidR="00A41F54" w:rsidRPr="005C6789">
        <w:rPr>
          <w:rFonts w:asciiTheme="minorHAnsi" w:hAnsiTheme="minorHAnsi" w:cstheme="minorHAnsi"/>
          <w:color w:val="000000" w:themeColor="text1"/>
        </w:rPr>
        <w:t>supplemental CO</w:t>
      </w:r>
      <w:r w:rsidR="00A41F54" w:rsidRPr="005C6789">
        <w:rPr>
          <w:rFonts w:asciiTheme="minorHAnsi" w:hAnsiTheme="minorHAnsi" w:cstheme="minorHAnsi"/>
          <w:color w:val="000000" w:themeColor="text1"/>
          <w:vertAlign w:val="subscript"/>
        </w:rPr>
        <w:t>2</w:t>
      </w:r>
      <w:r w:rsidR="005378C4">
        <w:rPr>
          <w:rFonts w:asciiTheme="minorHAnsi" w:hAnsiTheme="minorHAnsi" w:cstheme="minorHAnsi"/>
          <w:color w:val="000000" w:themeColor="text1"/>
        </w:rPr>
        <w:t xml:space="preserve">. As described above, growth is performed at 37 </w:t>
      </w:r>
      <w:r w:rsidR="0004257F" w:rsidRPr="005C7467">
        <w:rPr>
          <w:rFonts w:asciiTheme="minorHAnsi" w:hAnsiTheme="minorHAnsi" w:cstheme="minorHAnsi"/>
          <w:color w:val="000000" w:themeColor="text1"/>
        </w:rPr>
        <w:t>°</w:t>
      </w:r>
      <w:r w:rsidR="005378C4">
        <w:rPr>
          <w:rFonts w:asciiTheme="minorHAnsi" w:hAnsiTheme="minorHAnsi" w:cstheme="minorHAnsi"/>
          <w:color w:val="000000" w:themeColor="text1"/>
        </w:rPr>
        <w:t>C with a 5% CO</w:t>
      </w:r>
      <w:r w:rsidR="005378C4">
        <w:rPr>
          <w:rFonts w:asciiTheme="minorHAnsi" w:hAnsiTheme="minorHAnsi" w:cstheme="minorHAnsi"/>
          <w:color w:val="000000" w:themeColor="text1"/>
          <w:vertAlign w:val="subscript"/>
        </w:rPr>
        <w:t>2</w:t>
      </w:r>
      <w:r w:rsidR="005378C4">
        <w:rPr>
          <w:rFonts w:asciiTheme="minorHAnsi" w:hAnsiTheme="minorHAnsi" w:cstheme="minorHAnsi"/>
          <w:color w:val="000000" w:themeColor="text1"/>
        </w:rPr>
        <w:t xml:space="preserve"> atmosphere, but we have found that addition of supplemental bicarbonate in the media aids the initial stages of gonococcal growth in defined medium. </w:t>
      </w:r>
      <w:r w:rsidR="0004257F">
        <w:rPr>
          <w:rFonts w:asciiTheme="minorHAnsi" w:hAnsiTheme="minorHAnsi" w:cstheme="minorHAnsi"/>
          <w:color w:val="000000" w:themeColor="text1"/>
        </w:rPr>
        <w:t>For o</w:t>
      </w:r>
      <w:r w:rsidR="00A41F54" w:rsidRPr="005C6789">
        <w:rPr>
          <w:rFonts w:asciiTheme="minorHAnsi" w:hAnsiTheme="minorHAnsi" w:cstheme="minorHAnsi"/>
          <w:color w:val="000000" w:themeColor="text1"/>
        </w:rPr>
        <w:t>rganisms without such a requirement</w:t>
      </w:r>
      <w:r w:rsidR="0004257F">
        <w:rPr>
          <w:rFonts w:asciiTheme="minorHAnsi" w:hAnsiTheme="minorHAnsi" w:cstheme="minorHAnsi"/>
          <w:color w:val="000000" w:themeColor="text1"/>
        </w:rPr>
        <w:t>,</w:t>
      </w:r>
      <w:r w:rsidR="00A41F54" w:rsidRPr="005C6789">
        <w:rPr>
          <w:rFonts w:asciiTheme="minorHAnsi" w:hAnsiTheme="minorHAnsi" w:cstheme="minorHAnsi"/>
          <w:color w:val="000000" w:themeColor="text1"/>
        </w:rPr>
        <w:t xml:space="preserve"> this ingredient </w:t>
      </w:r>
      <w:r w:rsidR="0004257F">
        <w:rPr>
          <w:rFonts w:asciiTheme="minorHAnsi" w:hAnsiTheme="minorHAnsi" w:cstheme="minorHAnsi"/>
          <w:color w:val="000000" w:themeColor="text1"/>
        </w:rPr>
        <w:t xml:space="preserve">may be </w:t>
      </w:r>
      <w:r w:rsidR="00A41F54" w:rsidRPr="005C6789">
        <w:rPr>
          <w:rFonts w:asciiTheme="minorHAnsi" w:hAnsiTheme="minorHAnsi" w:cstheme="minorHAnsi"/>
          <w:color w:val="000000" w:themeColor="text1"/>
        </w:rPr>
        <w:t xml:space="preserve">omitted. Unfortunately, further examples of these modifications </w:t>
      </w:r>
      <w:proofErr w:type="gramStart"/>
      <w:r w:rsidR="00A41F54" w:rsidRPr="005C6789">
        <w:rPr>
          <w:rFonts w:asciiTheme="minorHAnsi" w:hAnsiTheme="minorHAnsi" w:cstheme="minorHAnsi"/>
          <w:color w:val="000000" w:themeColor="text1"/>
        </w:rPr>
        <w:t>have to</w:t>
      </w:r>
      <w:proofErr w:type="gramEnd"/>
      <w:r w:rsidR="00A41F54" w:rsidRPr="005C6789">
        <w:rPr>
          <w:rFonts w:asciiTheme="minorHAnsi" w:hAnsiTheme="minorHAnsi" w:cstheme="minorHAnsi"/>
          <w:color w:val="000000" w:themeColor="text1"/>
        </w:rPr>
        <w:t xml:space="preserve"> be empirically determined. </w:t>
      </w:r>
    </w:p>
    <w:p w14:paraId="130A53B2" w14:textId="77777777" w:rsidR="00A41F54" w:rsidRPr="005C6789" w:rsidRDefault="00A41F54" w:rsidP="00DB0294">
      <w:pPr>
        <w:rPr>
          <w:rFonts w:asciiTheme="minorHAnsi" w:hAnsiTheme="minorHAnsi" w:cstheme="minorHAnsi"/>
          <w:color w:val="000000" w:themeColor="text1"/>
        </w:rPr>
      </w:pPr>
    </w:p>
    <w:p w14:paraId="0E399AC6" w14:textId="3B78B7DF" w:rsidR="00A41F54" w:rsidRPr="005C6789" w:rsidRDefault="00A41F54"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Despite the need to adapt the method somewhat for use with other bacteria, the basic framework </w:t>
      </w:r>
      <w:r w:rsidR="0087247C" w:rsidRPr="005C6789">
        <w:rPr>
          <w:rFonts w:asciiTheme="minorHAnsi" w:hAnsiTheme="minorHAnsi" w:cstheme="minorHAnsi"/>
          <w:color w:val="000000" w:themeColor="text1"/>
        </w:rPr>
        <w:t xml:space="preserve">should be appropriate for broad use. Characterization of metal-responsive genes and metal transporters is an ongoing endeavor in microbial study, with bacteria including </w:t>
      </w:r>
      <w:r w:rsidR="0087247C" w:rsidRPr="005C6789">
        <w:rPr>
          <w:rFonts w:asciiTheme="minorHAnsi" w:hAnsiTheme="minorHAnsi" w:cstheme="minorHAnsi"/>
          <w:i/>
          <w:iCs/>
          <w:color w:val="000000" w:themeColor="text1"/>
        </w:rPr>
        <w:t>Neisseria meningitidis</w:t>
      </w:r>
      <w:r w:rsidR="007504A3" w:rsidRPr="005C6789">
        <w:rPr>
          <w:rFonts w:asciiTheme="minorHAnsi" w:hAnsiTheme="minorHAnsi" w:cstheme="minorHAnsi"/>
          <w:i/>
          <w:iCs/>
          <w:color w:val="000000" w:themeColor="text1"/>
        </w:rPr>
        <w:fldChar w:fldCharType="begin">
          <w:fldData xml:space="preserve">PEVuZE5vdGU+PENpdGU+PEF1dGhvcj5DYWxtZXR0ZXM8L0F1dGhvcj48WWVhcj4yMDE1PC9ZZWFy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</w:fldData>
        </w:fldChar>
      </w:r>
      <w:r w:rsidR="00AB628F" w:rsidRPr="005C6789">
        <w:rPr>
          <w:rFonts w:asciiTheme="minorHAnsi" w:hAnsiTheme="minorHAnsi" w:cstheme="minorHAnsi"/>
          <w:i/>
          <w:iCs/>
          <w:color w:val="000000" w:themeColor="text1"/>
        </w:rPr>
        <w:instrText xml:space="preserve"> ADDIN EN.CITE </w:instrText>
      </w:r>
      <w:r w:rsidR="00AB628F" w:rsidRPr="005C6789">
        <w:rPr>
          <w:rFonts w:asciiTheme="minorHAnsi" w:hAnsiTheme="minorHAnsi" w:cstheme="minorHAnsi"/>
          <w:i/>
          <w:iCs/>
          <w:color w:val="000000" w:themeColor="text1"/>
        </w:rPr>
        <w:fldChar w:fldCharType="begin">
          <w:fldData xml:space="preserve">PEVuZE5vdGU+PENpdGU+PEF1dGhvcj5DYWxtZXR0ZXM8L0F1dGhvcj48WWVhcj4yMDE1PC9ZZWFy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</w:fldData>
        </w:fldChar>
      </w:r>
      <w:r w:rsidR="00AB628F" w:rsidRPr="005C6789">
        <w:rPr>
          <w:rFonts w:asciiTheme="minorHAnsi" w:hAnsiTheme="minorHAnsi" w:cstheme="minorHAnsi"/>
          <w:i/>
          <w:iCs/>
          <w:color w:val="000000" w:themeColor="text1"/>
        </w:rPr>
        <w:instrText xml:space="preserve"> ADDIN EN.CITE.DATA </w:instrText>
      </w:r>
      <w:r w:rsidR="00AB628F" w:rsidRPr="005C6789">
        <w:rPr>
          <w:rFonts w:asciiTheme="minorHAnsi" w:hAnsiTheme="minorHAnsi" w:cstheme="minorHAnsi"/>
          <w:i/>
          <w:iCs/>
          <w:color w:val="000000" w:themeColor="text1"/>
        </w:rPr>
      </w:r>
      <w:r w:rsidR="00AB628F" w:rsidRPr="005C6789">
        <w:rPr>
          <w:rFonts w:asciiTheme="minorHAnsi" w:hAnsiTheme="minorHAnsi" w:cstheme="minorHAnsi"/>
          <w:i/>
          <w:iCs/>
          <w:color w:val="000000" w:themeColor="text1"/>
        </w:rPr>
        <w:fldChar w:fldCharType="end"/>
      </w:r>
      <w:r w:rsidR="007504A3" w:rsidRPr="005C6789">
        <w:rPr>
          <w:rFonts w:asciiTheme="minorHAnsi" w:hAnsiTheme="minorHAnsi" w:cstheme="minorHAnsi"/>
          <w:i/>
          <w:iCs/>
          <w:color w:val="000000" w:themeColor="text1"/>
        </w:rPr>
      </w:r>
      <w:r w:rsidR="007504A3" w:rsidRPr="005C6789">
        <w:rPr>
          <w:rFonts w:asciiTheme="minorHAnsi" w:hAnsiTheme="minorHAnsi" w:cstheme="minorHAnsi"/>
          <w:i/>
          <w:iCs/>
          <w:color w:val="000000" w:themeColor="text1"/>
        </w:rPr>
        <w:fldChar w:fldCharType="separate"/>
      </w:r>
      <w:r w:rsidR="00AB628F" w:rsidRPr="005C6789">
        <w:rPr>
          <w:rFonts w:asciiTheme="minorHAnsi" w:hAnsiTheme="minorHAnsi" w:cstheme="minorHAnsi"/>
          <w:i/>
          <w:iCs/>
          <w:noProof/>
          <w:color w:val="000000" w:themeColor="text1"/>
          <w:vertAlign w:val="superscript"/>
        </w:rPr>
        <w:t>18,25-28</w:t>
      </w:r>
      <w:r w:rsidR="007504A3" w:rsidRPr="005C6789">
        <w:rPr>
          <w:rFonts w:asciiTheme="minorHAnsi" w:hAnsiTheme="minorHAnsi" w:cstheme="minorHAnsi"/>
          <w:i/>
          <w:iCs/>
          <w:color w:val="000000" w:themeColor="text1"/>
        </w:rPr>
        <w:fldChar w:fldCharType="end"/>
      </w:r>
      <w:r w:rsidR="0087247C" w:rsidRPr="005C6789">
        <w:rPr>
          <w:rFonts w:asciiTheme="minorHAnsi" w:hAnsiTheme="minorHAnsi" w:cstheme="minorHAnsi"/>
          <w:i/>
          <w:iCs/>
          <w:color w:val="000000" w:themeColor="text1"/>
        </w:rPr>
        <w:t>,</w:t>
      </w:r>
      <w:r w:rsidR="0087247C" w:rsidRPr="005C6789">
        <w:rPr>
          <w:rFonts w:asciiTheme="minorHAnsi" w:hAnsiTheme="minorHAnsi" w:cstheme="minorHAnsi"/>
          <w:color w:val="000000" w:themeColor="text1"/>
        </w:rPr>
        <w:t xml:space="preserve"> </w:t>
      </w:r>
      <w:r w:rsidR="0087247C" w:rsidRPr="005C6789">
        <w:rPr>
          <w:rFonts w:asciiTheme="minorHAnsi" w:hAnsiTheme="minorHAnsi" w:cstheme="minorHAnsi"/>
          <w:i/>
          <w:iCs/>
          <w:color w:val="000000" w:themeColor="text1"/>
        </w:rPr>
        <w:t>S. aureus</w:t>
      </w:r>
      <w:r w:rsidR="007504A3" w:rsidRPr="005C6789">
        <w:rPr>
          <w:rFonts w:asciiTheme="minorHAnsi" w:hAnsiTheme="minorHAnsi" w:cstheme="minorHAnsi"/>
          <w:i/>
          <w:iCs/>
          <w:color w:val="000000" w:themeColor="text1"/>
        </w:rPr>
        <w:fldChar w:fldCharType="begin"/>
      </w:r>
      <w:r w:rsidR="0087247C" w:rsidRPr="005C6789">
        <w:rPr>
          <w:rFonts w:asciiTheme="minorHAnsi" w:hAnsiTheme="minorHAnsi" w:cstheme="minorHAnsi"/>
          <w:i/>
          <w:iCs/>
          <w:color w:val="000000" w:themeColor="text1"/>
        </w:rPr>
        <w:instrText xml:space="preserve"> ADDIN EN.CITE &lt;EndNote&gt;&lt;Cite&gt;&lt;Author&gt;Kehl-Fie&lt;/Author&gt;&lt;Year&gt;2013&lt;/Year&gt;&lt;RecNum&gt;26&lt;/RecNum&gt;&lt;DisplayText&gt;&lt;style face="superscript"&gt;9&lt;/style&gt;&lt;/DisplayText&gt;&lt;record&gt;&lt;rec-number&gt;26&lt;/rec-number&gt;&lt;foreign-keys&gt;&lt;key app="EN" db-id="0pa0vdfve2er2mex5wdptptse5zvfavsfdvx" timestamp="1542050178" guid="a217451c-bfbe-4db4-9072-a33750d11f15"&gt;26&lt;/key&gt;&lt;/foreign-keys&gt;&lt;ref-type name="Journal Article"&gt;17&lt;/ref-type&gt;&lt;contributors&gt;&lt;authors&gt;&lt;author&gt;Kehl-Fie, T. E.&lt;/author&gt;&lt;author&gt;Zhang, Y.&lt;/author&gt;&lt;author&gt;Moore, J. L.&lt;/author&gt;&lt;author&gt;Farrand, A. J.&lt;/author&gt;&lt;author&gt;Hood, M. I.&lt;/author&gt;&lt;author&gt;Rathi, S.&lt;/author&gt;&lt;author&gt;Chazin, W. J.&lt;/author&gt;&lt;author&gt;Caprioli, R. M.&lt;/author&gt;&lt;author&gt;Skaar, E. P.&lt;/author&gt;&lt;/authors&gt;&lt;/contributors&gt;&lt;titles&gt;&lt;title&gt;MntABC and MntH contribute to systemic Staphylococcus aureus infection by competing with calprotectin for nutrient manganese&lt;/title&gt;&lt;secondary-title&gt;Infect Immun&lt;/secondary-title&gt;&lt;/titles&gt;&lt;periodical&gt;&lt;full-title&gt;Infect Immun&lt;/full-title&gt;&lt;/periodical&gt;&lt;pages&gt;3395-405&lt;/pages&gt;&lt;volume&gt;81&lt;/volume&gt;&lt;number&gt;9&lt;/number&gt;&lt;edition&gt;2013/07/01&lt;/edition&gt;&lt;keywords&gt;&lt;keyword&gt;Animals&lt;/keyword&gt;&lt;keyword&gt;Bacterial Proteins&lt;/keyword&gt;&lt;keyword&gt;Carrier Proteins&lt;/keyword&gt;&lt;keyword&gt;Food&lt;/keyword&gt;&lt;keyword&gt;Leukocyte L1 Antigen Complex&lt;/keyword&gt;&lt;keyword&gt;Manganese&lt;/keyword&gt;&lt;keyword&gt;Membrane Transport Proteins&lt;/keyword&gt;&lt;keyword&gt;Metals&lt;/keyword&gt;&lt;keyword&gt;Mice&lt;/keyword&gt;&lt;keyword&gt;Staphylococcal Infections&lt;/keyword&gt;&lt;keyword&gt;Staphylococcus aureus&lt;/keyword&gt;&lt;keyword&gt;Superoxide Dismutase&lt;/keyword&gt;&lt;keyword&gt;Transcription, Genetic&lt;/keyword&gt;&lt;/keywords&gt;&lt;dates&gt;&lt;year&gt;2013&lt;/year&gt;&lt;pub-dates&gt;&lt;date&gt;Sep&lt;/date&gt;&lt;/pub-dates&gt;&lt;/dates&gt;&lt;isbn&gt;1098-5522&lt;/isbn&gt;&lt;accession-num&gt;23817615&lt;/accession-num&gt;&lt;urls&gt;&lt;related-urls&gt;&lt;url&gt;https://www.ncbi.nlm.nih.gov/pubmed/23817615&lt;/url&gt;&lt;/related-urls&gt;&lt;/urls&gt;&lt;custom2&gt;PMC3754211&lt;/custom2&gt;&lt;electronic-resource-num&gt;10.1128/IAI.00420-13&lt;/electronic-resource-num&gt;&lt;language&gt;eng&lt;/language&gt;&lt;/record&gt;&lt;/Cite&gt;&lt;/EndNote&gt;</w:instrText>
      </w:r>
      <w:r w:rsidR="007504A3" w:rsidRPr="005C6789">
        <w:rPr>
          <w:rFonts w:asciiTheme="minorHAnsi" w:hAnsiTheme="minorHAnsi" w:cstheme="minorHAnsi"/>
          <w:i/>
          <w:iCs/>
          <w:color w:val="000000" w:themeColor="text1"/>
        </w:rPr>
        <w:fldChar w:fldCharType="separate"/>
      </w:r>
      <w:r w:rsidR="0087247C" w:rsidRPr="005C6789">
        <w:rPr>
          <w:rFonts w:asciiTheme="minorHAnsi" w:hAnsiTheme="minorHAnsi" w:cstheme="minorHAnsi"/>
          <w:i/>
          <w:iCs/>
          <w:noProof/>
          <w:color w:val="000000" w:themeColor="text1"/>
          <w:vertAlign w:val="superscript"/>
        </w:rPr>
        <w:t>9</w:t>
      </w:r>
      <w:r w:rsidR="007504A3" w:rsidRPr="005C6789">
        <w:rPr>
          <w:rFonts w:asciiTheme="minorHAnsi" w:hAnsiTheme="minorHAnsi" w:cstheme="minorHAnsi"/>
          <w:i/>
          <w:iCs/>
          <w:color w:val="000000" w:themeColor="text1"/>
        </w:rPr>
        <w:fldChar w:fldCharType="end"/>
      </w:r>
      <w:r w:rsidR="0087247C" w:rsidRPr="005C6789">
        <w:rPr>
          <w:rFonts w:asciiTheme="minorHAnsi" w:hAnsiTheme="minorHAnsi" w:cstheme="minorHAnsi"/>
          <w:i/>
          <w:iCs/>
          <w:color w:val="000000" w:themeColor="text1"/>
        </w:rPr>
        <w:t xml:space="preserve">, </w:t>
      </w:r>
      <w:proofErr w:type="spellStart"/>
      <w:r w:rsidR="0087247C" w:rsidRPr="005C6789">
        <w:rPr>
          <w:rFonts w:asciiTheme="minorHAnsi" w:hAnsiTheme="minorHAnsi" w:cstheme="minorHAnsi"/>
          <w:i/>
          <w:iCs/>
          <w:color w:val="000000" w:themeColor="text1"/>
        </w:rPr>
        <w:t>Haemophilus</w:t>
      </w:r>
      <w:proofErr w:type="spellEnd"/>
      <w:r w:rsidR="0087247C" w:rsidRPr="005C6789">
        <w:rPr>
          <w:rFonts w:asciiTheme="minorHAnsi" w:hAnsiTheme="minorHAnsi" w:cstheme="minorHAnsi"/>
          <w:i/>
          <w:iCs/>
          <w:color w:val="000000" w:themeColor="text1"/>
        </w:rPr>
        <w:t xml:space="preserve"> influenzae</w:t>
      </w:r>
      <w:r w:rsidR="007504A3" w:rsidRPr="005C6789">
        <w:rPr>
          <w:rFonts w:asciiTheme="minorHAnsi" w:hAnsiTheme="minorHAnsi" w:cstheme="minorHAnsi"/>
          <w:i/>
          <w:iCs/>
          <w:color w:val="000000" w:themeColor="text1"/>
        </w:rPr>
        <w:fldChar w:fldCharType="begin"/>
      </w:r>
      <w:r w:rsidR="00AB628F" w:rsidRPr="005C6789">
        <w:rPr>
          <w:rFonts w:asciiTheme="minorHAnsi" w:hAnsiTheme="minorHAnsi" w:cstheme="minorHAnsi"/>
          <w:i/>
          <w:iCs/>
          <w:color w:val="000000" w:themeColor="text1"/>
        </w:rPr>
        <w:instrText xml:space="preserve"> ADDIN EN.CITE &lt;EndNote&gt;&lt;Cite&gt;&lt;Author&gt;Rosadini&lt;/Author&gt;&lt;Year&gt;2011&lt;/Year&gt;&lt;RecNum&gt;109&lt;/RecNum&gt;&lt;DisplayText&gt;&lt;style face="superscript"&gt;29&lt;/style&gt;&lt;/DisplayText&gt;&lt;record&gt;&lt;rec-number&gt;109&lt;/rec-number&gt;&lt;foreign-keys&gt;&lt;key app="EN" db-id="0pa0vdfve2er2mex5wdptptse5zvfavsfdvx" timestamp="1570408066" guid="8696ddb0-8fbe-494f-bf7f-80681667f886"&gt;109&lt;/key&gt;&lt;/foreign-keys&gt;&lt;ref-type name="Journal Article"&gt;17&lt;/ref-type&gt;&lt;contributors&gt;&lt;authors&gt;&lt;author&gt;Rosadini, C. V.&lt;/author&gt;&lt;author&gt;Gawronski, J. D.&lt;/author&gt;&lt;author&gt;Raimunda, D.&lt;/author&gt;&lt;author&gt;Argüello, J. M.&lt;/author&gt;&lt;author&gt;Akerley, B. J.&lt;/author&gt;&lt;/authors&gt;&lt;/contributors&gt;&lt;titles&gt;&lt;title&gt;A novel zinc binding system, ZevAB, is critical for survival of nontypeable Haemophilus influenzae in a murine lung infection model&lt;/title&gt;&lt;secondary-title&gt;Infect Immun&lt;/secondary-title&gt;&lt;/titles&gt;&lt;periodical&gt;&lt;full-title&gt;Infect Immun&lt;/full-title&gt;&lt;/periodical&gt;&lt;pages&gt;3366-76&lt;/pages&gt;&lt;volume&gt;79&lt;/volume&gt;&lt;number&gt;8&lt;/number&gt;&lt;edition&gt;2011/05/16&lt;/edition&gt;&lt;keywords&gt;&lt;keyword&gt;Animals&lt;/keyword&gt;&lt;keyword&gt;Culture Media&lt;/keyword&gt;&lt;keyword&gt;Female&lt;/keyword&gt;&lt;keyword&gt;Gene Knockout Techniques&lt;/keyword&gt;&lt;keyword&gt;Haemophilus Infections&lt;/keyword&gt;&lt;keyword&gt;Haemophilus influenzae&lt;/keyword&gt;&lt;keyword&gt;Lung&lt;/keyword&gt;&lt;keyword&gt;Mice&lt;/keyword&gt;&lt;keyword&gt;Mice, Inbred C57BL&lt;/keyword&gt;&lt;keyword&gt;Microbial Viability&lt;/keyword&gt;&lt;keyword&gt;Mutagenesis, Insertional&lt;/keyword&gt;&lt;keyword&gt;Pneumonia, Bacterial&lt;/keyword&gt;&lt;keyword&gt;Protein Binding&lt;/keyword&gt;&lt;keyword&gt;Virulence&lt;/keyword&gt;&lt;keyword&gt;Virulence Factors&lt;/keyword&gt;&lt;keyword&gt;Zinc&lt;/keyword&gt;&lt;/keywords&gt;&lt;dates&gt;&lt;year&gt;2011&lt;/year&gt;&lt;pub-dates&gt;&lt;date&gt;Aug&lt;/date&gt;&lt;/pub-dates&gt;&lt;/dates&gt;&lt;isbn&gt;1098-5522&lt;/isbn&gt;&lt;accession-num&gt;21576338&lt;/accession-num&gt;&lt;urls&gt;&lt;related-urls&gt;&lt;url&gt;https://www.ncbi.nlm.nih.gov/pubmed/21576338&lt;/url&gt;&lt;/related-urls&gt;&lt;/urls&gt;&lt;custom2&gt;PMC3147578&lt;/custom2&gt;&lt;electronic-resource-num&gt;10.1128/IAI.05135-11&lt;/electronic-resource-num&gt;&lt;language&gt;eng&lt;/language&gt;&lt;/record&gt;&lt;/Cite&gt;&lt;/EndNote&gt;</w:instrText>
      </w:r>
      <w:r w:rsidR="007504A3" w:rsidRPr="005C6789">
        <w:rPr>
          <w:rFonts w:asciiTheme="minorHAnsi" w:hAnsiTheme="minorHAnsi" w:cstheme="minorHAnsi"/>
          <w:i/>
          <w:iCs/>
          <w:color w:val="000000" w:themeColor="text1"/>
        </w:rPr>
        <w:fldChar w:fldCharType="separate"/>
      </w:r>
      <w:r w:rsidR="00AB628F" w:rsidRPr="005C6789">
        <w:rPr>
          <w:rFonts w:asciiTheme="minorHAnsi" w:hAnsiTheme="minorHAnsi" w:cstheme="minorHAnsi"/>
          <w:i/>
          <w:iCs/>
          <w:noProof/>
          <w:color w:val="000000" w:themeColor="text1"/>
          <w:vertAlign w:val="superscript"/>
        </w:rPr>
        <w:t>29</w:t>
      </w:r>
      <w:r w:rsidR="007504A3" w:rsidRPr="005C6789">
        <w:rPr>
          <w:rFonts w:asciiTheme="minorHAnsi" w:hAnsiTheme="minorHAnsi" w:cstheme="minorHAnsi"/>
          <w:i/>
          <w:iCs/>
          <w:color w:val="000000" w:themeColor="text1"/>
        </w:rPr>
        <w:fldChar w:fldCharType="end"/>
      </w:r>
      <w:r w:rsidR="0087247C" w:rsidRPr="005C6789">
        <w:rPr>
          <w:rFonts w:asciiTheme="minorHAnsi" w:hAnsiTheme="minorHAnsi" w:cstheme="minorHAnsi"/>
          <w:i/>
          <w:iCs/>
          <w:color w:val="000000" w:themeColor="text1"/>
        </w:rPr>
        <w:t>, Salmonella enterica</w:t>
      </w:r>
      <w:r w:rsidR="007504A3" w:rsidRPr="005C6789">
        <w:rPr>
          <w:rFonts w:asciiTheme="minorHAnsi" w:hAnsiTheme="minorHAnsi" w:cstheme="minorHAnsi"/>
          <w:i/>
          <w:iCs/>
          <w:color w:val="000000" w:themeColor="text1"/>
        </w:rPr>
        <w:fldChar w:fldCharType="begin"/>
      </w:r>
      <w:r w:rsidR="00AB628F" w:rsidRPr="005C6789">
        <w:rPr>
          <w:rFonts w:asciiTheme="minorHAnsi" w:hAnsiTheme="minorHAnsi" w:cstheme="minorHAnsi"/>
          <w:i/>
          <w:iCs/>
          <w:color w:val="000000" w:themeColor="text1"/>
        </w:rPr>
        <w:instrText xml:space="preserve"> ADDIN EN.CITE &lt;EndNote&gt;&lt;Cite&gt;&lt;Author&gt;Ammendola&lt;/Author&gt;&lt;Year&gt;2007&lt;/Year&gt;&lt;RecNum&gt;89&lt;/RecNum&gt;&lt;DisplayText&gt;&lt;style face="superscript"&gt;30&lt;/style&gt;&lt;/DisplayText&gt;&lt;record&gt;&lt;rec-number&gt;89&lt;/rec-number&gt;&lt;foreign-keys&gt;&lt;key app="EN" db-id="0pa0vdfve2er2mex5wdptptse5zvfavsfdvx" timestamp="1553183333" guid="89333d7d-6bef-4e1b-a535-ae9a92095c35"&gt;89&lt;/key&gt;&lt;/foreign-keys&gt;&lt;ref-type name="Journal Article"&gt;17&lt;/ref-type&gt;&lt;contributors&gt;&lt;authors&gt;&lt;author&gt;Ammendola, S.&lt;/author&gt;&lt;author&gt;Pasquali, P.&lt;/author&gt;&lt;author&gt;Pistoia, C.&lt;/author&gt;&lt;author&gt;Petrucci, P.&lt;/author&gt;&lt;author&gt;Petrarca, P.&lt;/author&gt;&lt;author&gt;Rotilio, G.&lt;/author&gt;&lt;author&gt;Battistoni, A.&lt;/author&gt;&lt;/authors&gt;&lt;/contributors&gt;&lt;titles&gt;&lt;title&gt;High-affinity Zn2+ uptake system ZnuABC is required for bacterial zinc homeostasis in intracellular environments and contributes to the virulence of Salmonella enterica&lt;/title&gt;&lt;secondary-title&gt;Infect Immun&lt;/secondary-title&gt;&lt;/titles&gt;&lt;periodical&gt;&lt;full-title&gt;Infect Immun&lt;/full-title&gt;&lt;/periodical&gt;&lt;pages&gt;5867-76&lt;/pages&gt;&lt;volume&gt;75&lt;/volume&gt;&lt;number&gt;12&lt;/number&gt;&lt;edition&gt;2007/10/08&lt;/edition&gt;&lt;keywords&gt;&lt;keyword&gt;ATP-Binding Cassette Transporters&lt;/keyword&gt;&lt;keyword&gt;Animals&lt;/keyword&gt;&lt;keyword&gt;Bacterial Proteins&lt;/keyword&gt;&lt;keyword&gt;Biological Transport&lt;/keyword&gt;&lt;keyword&gt;Cation Transport Proteins&lt;/keyword&gt;&lt;keyword&gt;Cell Line&lt;/keyword&gt;&lt;keyword&gt;Environment&lt;/keyword&gt;&lt;keyword&gt;Homeostasis&lt;/keyword&gt;&lt;keyword&gt;Humans&lt;/keyword&gt;&lt;keyword&gt;Mice&lt;/keyword&gt;&lt;keyword&gt;Mice, Inbred BALB C&lt;/keyword&gt;&lt;keyword&gt;Mice, Inbred DBA&lt;/keyword&gt;&lt;keyword&gt;Salmonella enterica&lt;/keyword&gt;&lt;keyword&gt;Virulence&lt;/keyword&gt;&lt;keyword&gt;Zinc&lt;/keyword&gt;&lt;/keywords&gt;&lt;dates&gt;&lt;year&gt;2007&lt;/year&gt;&lt;pub-dates&gt;&lt;date&gt;Dec&lt;/date&gt;&lt;/pub-dates&gt;&lt;/dates&gt;&lt;isbn&gt;1098-5522&lt;/isbn&gt;&lt;accession-num&gt;17923515&lt;/accession-num&gt;&lt;urls&gt;&lt;related-urls&gt;&lt;url&gt;https://www.ncbi.nlm.nih.gov/pubmed/17923515&lt;/url&gt;&lt;/related-urls&gt;&lt;/urls&gt;&lt;custom2&gt;PMC2168356&lt;/custom2&gt;&lt;electronic-resource-num&gt;10.1128/IAI.00559-07&lt;/electronic-resource-num&gt;&lt;language&gt;eng&lt;/language&gt;&lt;/record&gt;&lt;/Cite&gt;&lt;/EndNote&gt;</w:instrText>
      </w:r>
      <w:r w:rsidR="007504A3" w:rsidRPr="005C6789">
        <w:rPr>
          <w:rFonts w:asciiTheme="minorHAnsi" w:hAnsiTheme="minorHAnsi" w:cstheme="minorHAnsi"/>
          <w:i/>
          <w:iCs/>
          <w:color w:val="000000" w:themeColor="text1"/>
        </w:rPr>
        <w:fldChar w:fldCharType="separate"/>
      </w:r>
      <w:r w:rsidR="00AB628F" w:rsidRPr="005C6789">
        <w:rPr>
          <w:rFonts w:asciiTheme="minorHAnsi" w:hAnsiTheme="minorHAnsi" w:cstheme="minorHAnsi"/>
          <w:i/>
          <w:iCs/>
          <w:noProof/>
          <w:color w:val="000000" w:themeColor="text1"/>
          <w:vertAlign w:val="superscript"/>
        </w:rPr>
        <w:t>30</w:t>
      </w:r>
      <w:r w:rsidR="007504A3" w:rsidRPr="005C6789">
        <w:rPr>
          <w:rFonts w:asciiTheme="minorHAnsi" w:hAnsiTheme="minorHAnsi" w:cstheme="minorHAnsi"/>
          <w:i/>
          <w:iCs/>
          <w:color w:val="000000" w:themeColor="text1"/>
        </w:rPr>
        <w:fldChar w:fldCharType="end"/>
      </w:r>
      <w:r w:rsidR="0087247C" w:rsidRPr="005C6789">
        <w:rPr>
          <w:rFonts w:asciiTheme="minorHAnsi" w:hAnsiTheme="minorHAnsi" w:cstheme="minorHAnsi"/>
          <w:i/>
          <w:iCs/>
          <w:color w:val="000000" w:themeColor="text1"/>
        </w:rPr>
        <w:t xml:space="preserve">, </w:t>
      </w:r>
      <w:r w:rsidR="0087247C" w:rsidRPr="005C6789">
        <w:rPr>
          <w:rFonts w:asciiTheme="minorHAnsi" w:hAnsiTheme="minorHAnsi" w:cstheme="minorHAnsi"/>
          <w:color w:val="000000" w:themeColor="text1"/>
        </w:rPr>
        <w:t xml:space="preserve">and </w:t>
      </w:r>
      <w:r w:rsidR="0087247C" w:rsidRPr="005C6789">
        <w:rPr>
          <w:rFonts w:asciiTheme="minorHAnsi" w:hAnsiTheme="minorHAnsi" w:cstheme="minorHAnsi"/>
          <w:i/>
          <w:iCs/>
          <w:color w:val="000000" w:themeColor="text1"/>
        </w:rPr>
        <w:t>E. coli</w:t>
      </w:r>
      <w:r w:rsidR="007504A3" w:rsidRPr="005C6789">
        <w:rPr>
          <w:rFonts w:asciiTheme="minorHAnsi" w:hAnsiTheme="minorHAnsi" w:cstheme="minorHAnsi"/>
          <w:i/>
          <w:iCs/>
          <w:color w:val="000000" w:themeColor="text1"/>
        </w:rPr>
        <w:fldChar w:fldCharType="begin"/>
      </w:r>
      <w:r w:rsidR="00AB628F" w:rsidRPr="005C6789">
        <w:rPr>
          <w:rFonts w:asciiTheme="minorHAnsi" w:hAnsiTheme="minorHAnsi" w:cstheme="minorHAnsi"/>
          <w:i/>
          <w:iCs/>
          <w:color w:val="000000" w:themeColor="text1"/>
        </w:rPr>
        <w:instrText xml:space="preserve"> ADDIN EN.CITE &lt;EndNote&gt;&lt;Cite&gt;&lt;Author&gt;Gabbianelli&lt;/Author&gt;&lt;Year&gt;2011&lt;/Year&gt;&lt;RecNum&gt;88&lt;/RecNum&gt;&lt;DisplayText&gt;&lt;style face="superscript"&gt;31&lt;/style&gt;&lt;/DisplayText&gt;&lt;record&gt;&lt;rec-number&gt;88&lt;/rec-number&gt;&lt;foreign-keys&gt;&lt;key app="EN" db-id="0pa0vdfve2er2mex5wdptptse5zvfavsfdvx" timestamp="1553183332" guid="b77c5ec2-7eb0-4c7c-9765-ef3bae46130a"&gt;88&lt;/key&gt;&lt;/foreign-keys&gt;&lt;ref-type name="Journal Article"&gt;17&lt;/ref-type&gt;&lt;contributors&gt;&lt;authors&gt;&lt;author&gt;Gabbianelli, R.&lt;/author&gt;&lt;author&gt;Scotti, R.&lt;/author&gt;&lt;author&gt;Ammendola, S.&lt;/author&gt;&lt;author&gt;Petrarca, P.&lt;/author&gt;&lt;author&gt;Nicolini, L.&lt;/author&gt;&lt;author&gt;Battistoni, A.&lt;/author&gt;&lt;/authors&gt;&lt;/contributors&gt;&lt;titles&gt;&lt;title&gt;Role of ZnuABC and ZinT in Escherichia coli O157:H7 zinc acquisition and interaction with epithelial cells&lt;/title&gt;&lt;secondary-title&gt;BMC Microbiol&lt;/secondary-title&gt;&lt;/titles&gt;&lt;periodical&gt;&lt;full-title&gt;BMC Microbiol&lt;/full-title&gt;&lt;/periodical&gt;&lt;pages&gt;36&lt;/pages&gt;&lt;volume&gt;11&lt;/volume&gt;&lt;edition&gt;2011/02/21&lt;/edition&gt;&lt;keywords&gt;&lt;keyword&gt;ATP-Binding Cassette Transporters&lt;/keyword&gt;&lt;keyword&gt;Bacterial Adhesion&lt;/keyword&gt;&lt;keyword&gt;Caco-2 Cells&lt;/keyword&gt;&lt;keyword&gt;Epithelial Cells&lt;/keyword&gt;&lt;keyword&gt;Escherichia coli O157&lt;/keyword&gt;&lt;keyword&gt;Escherichia coli Proteins&lt;/keyword&gt;&lt;keyword&gt;Humans&lt;/keyword&gt;&lt;keyword&gt;Zinc&lt;/keyword&gt;&lt;/keywords&gt;&lt;dates&gt;&lt;year&gt;2011&lt;/year&gt;&lt;pub-dates&gt;&lt;date&gt;Feb&lt;/date&gt;&lt;/pub-dates&gt;&lt;/dates&gt;&lt;isbn&gt;1471-2180&lt;/isbn&gt;&lt;accession-num&gt;21338480&lt;/accession-num&gt;&lt;urls&gt;&lt;related-urls&gt;&lt;url&gt;https://www.ncbi.nlm.nih.gov/pubmed/21338480&lt;/url&gt;&lt;/related-urls&gt;&lt;/urls&gt;&lt;custom2&gt;PMC3053223&lt;/custom2&gt;&lt;electronic-resource-num&gt;10.1186/1471-2180-11-36&lt;/electronic-resource-num&gt;&lt;language&gt;eng&lt;/language&gt;&lt;/record&gt;&lt;/Cite&gt;&lt;/EndNote&gt;</w:instrText>
      </w:r>
      <w:r w:rsidR="007504A3" w:rsidRPr="005C6789">
        <w:rPr>
          <w:rFonts w:asciiTheme="minorHAnsi" w:hAnsiTheme="minorHAnsi" w:cstheme="minorHAnsi"/>
          <w:i/>
          <w:iCs/>
          <w:color w:val="000000" w:themeColor="text1"/>
        </w:rPr>
        <w:fldChar w:fldCharType="separate"/>
      </w:r>
      <w:r w:rsidR="00AB628F" w:rsidRPr="005C6789">
        <w:rPr>
          <w:rFonts w:asciiTheme="minorHAnsi" w:hAnsiTheme="minorHAnsi" w:cstheme="minorHAnsi"/>
          <w:i/>
          <w:iCs/>
          <w:noProof/>
          <w:color w:val="000000" w:themeColor="text1"/>
          <w:vertAlign w:val="superscript"/>
        </w:rPr>
        <w:t>31</w:t>
      </w:r>
      <w:r w:rsidR="007504A3" w:rsidRPr="005C6789">
        <w:rPr>
          <w:rFonts w:asciiTheme="minorHAnsi" w:hAnsiTheme="minorHAnsi" w:cstheme="minorHAnsi"/>
          <w:i/>
          <w:iCs/>
          <w:color w:val="000000" w:themeColor="text1"/>
        </w:rPr>
        <w:fldChar w:fldCharType="end"/>
      </w:r>
      <w:r w:rsidR="0087247C" w:rsidRPr="005C6789">
        <w:rPr>
          <w:rFonts w:asciiTheme="minorHAnsi" w:hAnsiTheme="minorHAnsi" w:cstheme="minorHAnsi"/>
          <w:i/>
          <w:iCs/>
          <w:color w:val="000000" w:themeColor="text1"/>
        </w:rPr>
        <w:t xml:space="preserve"> </w:t>
      </w:r>
      <w:r w:rsidR="0087247C" w:rsidRPr="005C6789">
        <w:rPr>
          <w:rFonts w:asciiTheme="minorHAnsi" w:hAnsiTheme="minorHAnsi" w:cstheme="minorHAnsi"/>
          <w:color w:val="000000" w:themeColor="text1"/>
        </w:rPr>
        <w:t xml:space="preserve">all receiving attention in this niche. </w:t>
      </w:r>
      <w:r w:rsidR="00E140A2" w:rsidRPr="005C6789">
        <w:rPr>
          <w:rFonts w:asciiTheme="minorHAnsi" w:hAnsiTheme="minorHAnsi" w:cstheme="minorHAnsi"/>
          <w:color w:val="000000" w:themeColor="text1"/>
        </w:rPr>
        <w:t>Our own future utilization of this technique will aim to further the understanding of other gonococcal metal uptake systems beyond those already mentioned, which allow the gonococcus to acquire iron from host proteins such as lactoferrin</w:t>
      </w:r>
      <w:r w:rsidR="007504A3" w:rsidRPr="005C6789">
        <w:rPr>
          <w:rFonts w:asciiTheme="minorHAnsi" w:hAnsiTheme="minorHAnsi" w:cstheme="minorHAnsi"/>
          <w:color w:val="000000" w:themeColor="text1"/>
        </w:rPr>
        <w:fldChar w:fldCharType="begin">
          <w:fldData xml:space="preserve">PEVuZE5vdGU+PENpdGU+PEF1dGhvcj5CaXN3YXM8L0F1dGhvcj48WWVhcj4xOTk5PC9ZZWFyPjxS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</w:fldData>
        </w:fldChar>
      </w:r>
      <w:r w:rsidR="00AB628F" w:rsidRPr="005C6789">
        <w:rPr>
          <w:rFonts w:asciiTheme="minorHAnsi" w:hAnsiTheme="minorHAnsi" w:cstheme="minorHAnsi"/>
          <w:color w:val="000000" w:themeColor="text1"/>
        </w:rPr>
        <w:instrText xml:space="preserve"> ADDIN EN.CITE </w:instrText>
      </w:r>
      <w:r w:rsidR="00AB628F" w:rsidRPr="005C6789">
        <w:rPr>
          <w:rFonts w:asciiTheme="minorHAnsi" w:hAnsiTheme="minorHAnsi" w:cstheme="minorHAnsi"/>
          <w:color w:val="000000" w:themeColor="text1"/>
        </w:rPr>
        <w:fldChar w:fldCharType="begin">
          <w:fldData xml:space="preserve">PEVuZE5vdGU+PENpdGU+PEF1dGhvcj5CaXN3YXM8L0F1dGhvcj48WWVhcj4xOTk5PC9ZZWFyPjxS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</w:fldData>
        </w:fldChar>
      </w:r>
      <w:r w:rsidR="00AB628F" w:rsidRPr="005C6789">
        <w:rPr>
          <w:rFonts w:asciiTheme="minorHAnsi" w:hAnsiTheme="minorHAnsi" w:cstheme="minorHAnsi"/>
          <w:color w:val="000000" w:themeColor="text1"/>
        </w:rPr>
        <w:instrText xml:space="preserve"> ADDIN EN.CITE.DATA </w:instrText>
      </w:r>
      <w:r w:rsidR="00AB628F" w:rsidRPr="005C6789">
        <w:rPr>
          <w:rFonts w:asciiTheme="minorHAnsi" w:hAnsiTheme="minorHAnsi" w:cstheme="minorHAnsi"/>
          <w:color w:val="000000" w:themeColor="text1"/>
        </w:rPr>
      </w:r>
      <w:r w:rsidR="00AB628F" w:rsidRPr="005C6789">
        <w:rPr>
          <w:rFonts w:asciiTheme="minorHAnsi" w:hAnsiTheme="minorHAnsi" w:cstheme="minorHAnsi"/>
          <w:color w:val="000000" w:themeColor="text1"/>
        </w:rPr>
        <w:fldChar w:fldCharType="end"/>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separate"/>
      </w:r>
      <w:r w:rsidR="00AB628F" w:rsidRPr="005C6789">
        <w:rPr>
          <w:rFonts w:asciiTheme="minorHAnsi" w:hAnsiTheme="minorHAnsi" w:cstheme="minorHAnsi"/>
          <w:noProof/>
          <w:color w:val="000000" w:themeColor="text1"/>
          <w:vertAlign w:val="superscript"/>
        </w:rPr>
        <w:t>32,33</w:t>
      </w:r>
      <w:r w:rsidR="007504A3" w:rsidRPr="005C6789">
        <w:rPr>
          <w:rFonts w:asciiTheme="minorHAnsi" w:hAnsiTheme="minorHAnsi" w:cstheme="minorHAnsi"/>
          <w:color w:val="000000" w:themeColor="text1"/>
        </w:rPr>
        <w:fldChar w:fldCharType="end"/>
      </w:r>
      <w:r w:rsidR="00E140A2" w:rsidRPr="005C6789">
        <w:rPr>
          <w:rFonts w:asciiTheme="minorHAnsi" w:hAnsiTheme="minorHAnsi" w:cstheme="minorHAnsi"/>
          <w:color w:val="000000" w:themeColor="text1"/>
        </w:rPr>
        <w:t>, hemoglobin</w:t>
      </w:r>
      <w:r w:rsidR="007504A3" w:rsidRPr="005C6789">
        <w:rPr>
          <w:rFonts w:asciiTheme="minorHAnsi" w:hAnsiTheme="minorHAnsi" w:cstheme="minorHAnsi"/>
          <w:color w:val="000000" w:themeColor="text1"/>
        </w:rPr>
        <w:fldChar w:fldCharType="begin">
          <w:fldData xml:space="preserve">PEVuZE5vdGU+PENpdGU+PEF1dGhvcj5DaGVuPC9BdXRob3I+PFllYXI+MTk5NjwvWWVhcj48UmVj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</w:fldData>
        </w:fldChar>
      </w:r>
      <w:r w:rsidR="00AB628F" w:rsidRPr="005C6789">
        <w:rPr>
          <w:rFonts w:asciiTheme="minorHAnsi" w:hAnsiTheme="minorHAnsi" w:cstheme="minorHAnsi"/>
          <w:color w:val="000000" w:themeColor="text1"/>
        </w:rPr>
        <w:instrText xml:space="preserve"> ADDIN EN.CITE </w:instrText>
      </w:r>
      <w:r w:rsidR="00AB628F" w:rsidRPr="005C6789">
        <w:rPr>
          <w:rFonts w:asciiTheme="minorHAnsi" w:hAnsiTheme="minorHAnsi" w:cstheme="minorHAnsi"/>
          <w:color w:val="000000" w:themeColor="text1"/>
        </w:rPr>
        <w:fldChar w:fldCharType="begin">
          <w:fldData xml:space="preserve">PEVuZE5vdGU+PENpdGU+PEF1dGhvcj5DaGVuPC9BdXRob3I+PFllYXI+MTk5NjwvWWVhcj48UmVj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</w:fldData>
        </w:fldChar>
      </w:r>
      <w:r w:rsidR="00AB628F" w:rsidRPr="005C6789">
        <w:rPr>
          <w:rFonts w:asciiTheme="minorHAnsi" w:hAnsiTheme="minorHAnsi" w:cstheme="minorHAnsi"/>
          <w:color w:val="000000" w:themeColor="text1"/>
        </w:rPr>
        <w:instrText xml:space="preserve"> ADDIN EN.CITE.DATA </w:instrText>
      </w:r>
      <w:r w:rsidR="00AB628F" w:rsidRPr="005C6789">
        <w:rPr>
          <w:rFonts w:asciiTheme="minorHAnsi" w:hAnsiTheme="minorHAnsi" w:cstheme="minorHAnsi"/>
          <w:color w:val="000000" w:themeColor="text1"/>
        </w:rPr>
      </w:r>
      <w:r w:rsidR="00AB628F" w:rsidRPr="005C6789">
        <w:rPr>
          <w:rFonts w:asciiTheme="minorHAnsi" w:hAnsiTheme="minorHAnsi" w:cstheme="minorHAnsi"/>
          <w:color w:val="000000" w:themeColor="text1"/>
        </w:rPr>
        <w:fldChar w:fldCharType="end"/>
      </w:r>
      <w:r w:rsidR="007504A3" w:rsidRPr="005C6789">
        <w:rPr>
          <w:rFonts w:asciiTheme="minorHAnsi" w:hAnsiTheme="minorHAnsi" w:cstheme="minorHAnsi"/>
          <w:color w:val="000000" w:themeColor="text1"/>
        </w:rPr>
      </w:r>
      <w:r w:rsidR="007504A3" w:rsidRPr="005C6789">
        <w:rPr>
          <w:rFonts w:asciiTheme="minorHAnsi" w:hAnsiTheme="minorHAnsi" w:cstheme="minorHAnsi"/>
          <w:color w:val="000000" w:themeColor="text1"/>
        </w:rPr>
        <w:fldChar w:fldCharType="separate"/>
      </w:r>
      <w:r w:rsidR="00AB628F" w:rsidRPr="005C6789">
        <w:rPr>
          <w:rFonts w:asciiTheme="minorHAnsi" w:hAnsiTheme="minorHAnsi" w:cstheme="minorHAnsi"/>
          <w:noProof/>
          <w:color w:val="000000" w:themeColor="text1"/>
          <w:vertAlign w:val="superscript"/>
        </w:rPr>
        <w:t>34,35</w:t>
      </w:r>
      <w:r w:rsidR="007504A3" w:rsidRPr="005C6789">
        <w:rPr>
          <w:rFonts w:asciiTheme="minorHAnsi" w:hAnsiTheme="minorHAnsi" w:cstheme="minorHAnsi"/>
          <w:color w:val="000000" w:themeColor="text1"/>
        </w:rPr>
        <w:fldChar w:fldCharType="end"/>
      </w:r>
      <w:r w:rsidR="00E140A2" w:rsidRPr="005C6789">
        <w:rPr>
          <w:rFonts w:asciiTheme="minorHAnsi" w:hAnsiTheme="minorHAnsi" w:cstheme="minorHAnsi"/>
          <w:color w:val="000000" w:themeColor="text1"/>
        </w:rPr>
        <w:t>, and</w:t>
      </w:r>
      <w:r w:rsidR="00046D15" w:rsidRPr="005C6789">
        <w:rPr>
          <w:rFonts w:asciiTheme="minorHAnsi" w:hAnsiTheme="minorHAnsi" w:cstheme="minorHAnsi"/>
          <w:color w:val="000000" w:themeColor="text1"/>
        </w:rPr>
        <w:t xml:space="preserve"> also from bacterial</w:t>
      </w:r>
      <w:r w:rsidR="00E140A2" w:rsidRPr="005C6789">
        <w:rPr>
          <w:rFonts w:asciiTheme="minorHAnsi" w:hAnsiTheme="minorHAnsi" w:cstheme="minorHAnsi"/>
          <w:color w:val="000000" w:themeColor="text1"/>
        </w:rPr>
        <w:t xml:space="preserve"> xenosiderophores</w:t>
      </w:r>
      <w:r w:rsidR="007504A3" w:rsidRPr="005C6789">
        <w:rPr>
          <w:rFonts w:asciiTheme="minorHAnsi" w:hAnsiTheme="minorHAnsi" w:cstheme="minorHAnsi"/>
          <w:color w:val="000000" w:themeColor="text1"/>
        </w:rPr>
        <w:fldChar w:fldCharType="begin"/>
      </w:r>
      <w:r w:rsidR="00AB628F" w:rsidRPr="005C6789">
        <w:rPr>
          <w:rFonts w:asciiTheme="minorHAnsi" w:hAnsiTheme="minorHAnsi" w:cstheme="minorHAnsi"/>
          <w:color w:val="000000" w:themeColor="text1"/>
        </w:rPr>
        <w:instrText xml:space="preserve"> ADDIN EN.CITE &lt;EndNote&gt;&lt;Cite&gt;&lt;Author&gt;Carson&lt;/Author&gt;&lt;Year&gt;1999&lt;/Year&gt;&lt;RecNum&gt;114&lt;/RecNum&gt;&lt;DisplayText&gt;&lt;style face="superscript"&gt;36&lt;/style&gt;&lt;/DisplayText&gt;&lt;record&gt;&lt;rec-number&gt;114&lt;/rec-number&gt;&lt;foreign-keys&gt;&lt;key app="EN" db-id="0pa0vdfve2er2mex5wdptptse5zvfavsfdvx" timestamp="1570409121" guid="9c00687e-f17c-4629-acfb-d59fd5218194"&gt;114&lt;/key&gt;&lt;/foreign-keys&gt;&lt;ref-type name="Journal Article"&gt;17&lt;/ref-type&gt;&lt;contributors&gt;&lt;authors&gt;&lt;author&gt;Carson, S. D.&lt;/author&gt;&lt;author&gt;Klebba, P. E.&lt;/author&gt;&lt;author&gt;Newton, S. M.&lt;/author&gt;&lt;author&gt;Sparling, P. F.&lt;/author&gt;&lt;/authors&gt;&lt;/contributors&gt;&lt;titles&gt;&lt;title&gt;Ferric enterobactin binding and utilization by Neisseria gonorrhoeae&lt;/title&gt;&lt;secondary-title&gt;J Bacteriol&lt;/secondary-title&gt;&lt;/titles&gt;&lt;periodical&gt;&lt;full-title&gt;J Bacteriol&lt;/full-title&gt;&lt;/periodical&gt;&lt;pages&gt;2895-901&lt;/pages&gt;&lt;volume&gt;181&lt;/volume&gt;&lt;number&gt;9&lt;/number&gt;&lt;keywords&gt;&lt;keyword&gt;Amino Acid Sequence&lt;/keyword&gt;&lt;keyword&gt;Bacterial Outer Membrane Proteins&lt;/keyword&gt;&lt;keyword&gt;Binding Sites&lt;/keyword&gt;&lt;keyword&gt;Biological Transport&lt;/keyword&gt;&lt;keyword&gt;Carrier Proteins&lt;/keyword&gt;&lt;keyword&gt;Conserved Sequence&lt;/keyword&gt;&lt;keyword&gt;Cross Reactions&lt;/keyword&gt;&lt;keyword&gt;Enterobactin&lt;/keyword&gt;&lt;keyword&gt;Ferric Compounds&lt;/keyword&gt;&lt;keyword&gt;Iron&lt;/keyword&gt;&lt;keyword&gt;Molecular Sequence Data&lt;/keyword&gt;&lt;keyword&gt;Neisseria gonorrhoeae&lt;/keyword&gt;&lt;keyword&gt;Receptors, Cell Surface&lt;/keyword&gt;&lt;keyword&gt;Sequence Homology, Amino Acid&lt;/keyword&gt;&lt;keyword&gt;Species Specificity&lt;/keyword&gt;&lt;/keywords&gt;&lt;dates&gt;&lt;year&gt;1999&lt;/year&gt;&lt;pub-dates&gt;&lt;date&gt;May&lt;/date&gt;&lt;/pub-dates&gt;&lt;/dates&gt;&lt;isbn&gt;0021-9193&lt;/isbn&gt;&lt;accession-num&gt;10217784&lt;/accession-num&gt;&lt;urls&gt;&lt;related-urls&gt;&lt;url&gt;https://www.ncbi.nlm.nih.gov/pubmed/10217784&lt;/url&gt;&lt;/related-urls&gt;&lt;/urls&gt;&lt;custom2&gt;PMC93735&lt;/custom2&gt;&lt;language&gt;eng&lt;/language&gt;&lt;/record&gt;&lt;/Cite&gt;&lt;/EndNote&gt;</w:instrText>
      </w:r>
      <w:r w:rsidR="007504A3" w:rsidRPr="005C6789">
        <w:rPr>
          <w:rFonts w:asciiTheme="minorHAnsi" w:hAnsiTheme="minorHAnsi" w:cstheme="minorHAnsi"/>
          <w:color w:val="000000" w:themeColor="text1"/>
        </w:rPr>
        <w:fldChar w:fldCharType="separate"/>
      </w:r>
      <w:r w:rsidR="00AB628F" w:rsidRPr="005C6789">
        <w:rPr>
          <w:rFonts w:asciiTheme="minorHAnsi" w:hAnsiTheme="minorHAnsi" w:cstheme="minorHAnsi"/>
          <w:noProof/>
          <w:color w:val="000000" w:themeColor="text1"/>
          <w:vertAlign w:val="superscript"/>
        </w:rPr>
        <w:t>36</w:t>
      </w:r>
      <w:r w:rsidR="007504A3" w:rsidRPr="005C6789">
        <w:rPr>
          <w:rFonts w:asciiTheme="minorHAnsi" w:hAnsiTheme="minorHAnsi" w:cstheme="minorHAnsi"/>
          <w:color w:val="000000" w:themeColor="text1"/>
        </w:rPr>
        <w:fldChar w:fldCharType="end"/>
      </w:r>
      <w:r w:rsidR="003C21F1" w:rsidRPr="005C6789">
        <w:rPr>
          <w:rFonts w:asciiTheme="minorHAnsi" w:hAnsiTheme="minorHAnsi" w:cstheme="minorHAnsi"/>
          <w:color w:val="000000" w:themeColor="text1"/>
        </w:rPr>
        <w:t>, and to expand our studies into the effects of other metals such as manganese, which has been implicate</w:t>
      </w:r>
      <w:r w:rsidR="00B73439" w:rsidRPr="005C6789">
        <w:rPr>
          <w:rFonts w:asciiTheme="minorHAnsi" w:hAnsiTheme="minorHAnsi" w:cstheme="minorHAnsi"/>
          <w:color w:val="000000" w:themeColor="text1"/>
        </w:rPr>
        <w:t>d</w:t>
      </w:r>
      <w:r w:rsidR="003C21F1" w:rsidRPr="005C6789">
        <w:rPr>
          <w:rFonts w:asciiTheme="minorHAnsi" w:hAnsiTheme="minorHAnsi" w:cstheme="minorHAnsi"/>
          <w:color w:val="000000" w:themeColor="text1"/>
        </w:rPr>
        <w:t xml:space="preserve"> in oxidative stress defense by </w:t>
      </w:r>
      <w:r w:rsidR="003C21F1" w:rsidRPr="005C6789">
        <w:rPr>
          <w:rFonts w:asciiTheme="minorHAnsi" w:hAnsiTheme="minorHAnsi" w:cstheme="minorHAnsi"/>
          <w:i/>
          <w:iCs/>
          <w:color w:val="000000" w:themeColor="text1"/>
        </w:rPr>
        <w:t>Neisseria</w:t>
      </w:r>
      <w:r w:rsidR="007504A3" w:rsidRPr="005C6789">
        <w:rPr>
          <w:rFonts w:asciiTheme="minorHAnsi" w:hAnsiTheme="minorHAnsi" w:cstheme="minorHAnsi"/>
          <w:i/>
          <w:iCs/>
          <w:color w:val="000000" w:themeColor="text1"/>
        </w:rPr>
        <w:fldChar w:fldCharType="begin">
          <w:fldData xml:space="preserve">PEVuZE5vdGU+PENpdGU+PEF1dGhvcj5XdTwvQXV0aG9yPjxZZWFyPjIwMDY8L1llYXI+PFJlY051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</w:fldData>
        </w:fldChar>
      </w:r>
      <w:r w:rsidR="00AB628F" w:rsidRPr="005C6789">
        <w:rPr>
          <w:rFonts w:asciiTheme="minorHAnsi" w:hAnsiTheme="minorHAnsi" w:cstheme="minorHAnsi"/>
          <w:i/>
          <w:iCs/>
          <w:color w:val="000000" w:themeColor="text1"/>
        </w:rPr>
        <w:instrText xml:space="preserve"> ADDIN EN.CITE </w:instrText>
      </w:r>
      <w:r w:rsidR="00AB628F" w:rsidRPr="005C6789">
        <w:rPr>
          <w:rFonts w:asciiTheme="minorHAnsi" w:hAnsiTheme="minorHAnsi" w:cstheme="minorHAnsi"/>
          <w:i/>
          <w:iCs/>
          <w:color w:val="000000" w:themeColor="text1"/>
        </w:rPr>
        <w:fldChar w:fldCharType="begin">
          <w:fldData xml:space="preserve">PEVuZE5vdGU+PENpdGU+PEF1dGhvcj5XdTwvQXV0aG9yPjxZZWFyPjIwMDY8L1llYXI+PFJlY051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</w:fldData>
        </w:fldChar>
      </w:r>
      <w:r w:rsidR="00AB628F" w:rsidRPr="005C6789">
        <w:rPr>
          <w:rFonts w:asciiTheme="minorHAnsi" w:hAnsiTheme="minorHAnsi" w:cstheme="minorHAnsi"/>
          <w:i/>
          <w:iCs/>
          <w:color w:val="000000" w:themeColor="text1"/>
        </w:rPr>
        <w:instrText xml:space="preserve"> ADDIN EN.CITE.DATA </w:instrText>
      </w:r>
      <w:r w:rsidR="00AB628F" w:rsidRPr="005C6789">
        <w:rPr>
          <w:rFonts w:asciiTheme="minorHAnsi" w:hAnsiTheme="minorHAnsi" w:cstheme="minorHAnsi"/>
          <w:i/>
          <w:iCs/>
          <w:color w:val="000000" w:themeColor="text1"/>
        </w:rPr>
      </w:r>
      <w:r w:rsidR="00AB628F" w:rsidRPr="005C6789">
        <w:rPr>
          <w:rFonts w:asciiTheme="minorHAnsi" w:hAnsiTheme="minorHAnsi" w:cstheme="minorHAnsi"/>
          <w:i/>
          <w:iCs/>
          <w:color w:val="000000" w:themeColor="text1"/>
        </w:rPr>
        <w:fldChar w:fldCharType="end"/>
      </w:r>
      <w:r w:rsidR="007504A3" w:rsidRPr="005C6789">
        <w:rPr>
          <w:rFonts w:asciiTheme="minorHAnsi" w:hAnsiTheme="minorHAnsi" w:cstheme="minorHAnsi"/>
          <w:i/>
          <w:iCs/>
          <w:color w:val="000000" w:themeColor="text1"/>
        </w:rPr>
      </w:r>
      <w:r w:rsidR="007504A3" w:rsidRPr="005C6789">
        <w:rPr>
          <w:rFonts w:asciiTheme="minorHAnsi" w:hAnsiTheme="minorHAnsi" w:cstheme="minorHAnsi"/>
          <w:i/>
          <w:iCs/>
          <w:color w:val="000000" w:themeColor="text1"/>
        </w:rPr>
        <w:fldChar w:fldCharType="separate"/>
      </w:r>
      <w:r w:rsidR="00AB628F" w:rsidRPr="005C6789">
        <w:rPr>
          <w:rFonts w:asciiTheme="minorHAnsi" w:hAnsiTheme="minorHAnsi" w:cstheme="minorHAnsi"/>
          <w:i/>
          <w:iCs/>
          <w:noProof/>
          <w:color w:val="000000" w:themeColor="text1"/>
          <w:vertAlign w:val="superscript"/>
        </w:rPr>
        <w:t>12,37</w:t>
      </w:r>
      <w:r w:rsidR="007504A3" w:rsidRPr="005C6789">
        <w:rPr>
          <w:rFonts w:asciiTheme="minorHAnsi" w:hAnsiTheme="minorHAnsi" w:cstheme="minorHAnsi"/>
          <w:i/>
          <w:iCs/>
          <w:color w:val="000000" w:themeColor="text1"/>
        </w:rPr>
        <w:fldChar w:fldCharType="end"/>
      </w:r>
      <w:r w:rsidR="003C21F1" w:rsidRPr="005C6789">
        <w:rPr>
          <w:rFonts w:asciiTheme="minorHAnsi" w:hAnsiTheme="minorHAnsi" w:cstheme="minorHAnsi"/>
          <w:i/>
          <w:iCs/>
          <w:color w:val="000000" w:themeColor="text1"/>
        </w:rPr>
        <w:t>.</w:t>
      </w:r>
    </w:p>
    <w:p w14:paraId="52F35FDE" w14:textId="77777777" w:rsidR="00014314" w:rsidRPr="005C6789" w:rsidRDefault="00DE3E9D" w:rsidP="00DB0294">
      <w:pPr>
        <w:rPr>
          <w:rFonts w:asciiTheme="minorHAnsi" w:hAnsiTheme="minorHAnsi" w:cstheme="minorHAnsi"/>
          <w:color w:val="auto"/>
        </w:rPr>
      </w:pPr>
      <w:r w:rsidRPr="005C6789">
        <w:rPr>
          <w:rFonts w:asciiTheme="minorHAnsi" w:hAnsiTheme="minorHAnsi" w:cstheme="minorHAnsi"/>
          <w:color w:val="auto"/>
        </w:rPr>
        <w:t xml:space="preserve"> </w:t>
      </w:r>
    </w:p>
    <w:p w14:paraId="5DB19B7E" w14:textId="01DECCBE" w:rsidR="00AA03DF" w:rsidRPr="005C6789" w:rsidRDefault="00AA03DF" w:rsidP="00DB0294">
      <w:pPr>
        <w:pStyle w:val="NormalWeb"/>
        <w:spacing w:before="0" w:beforeAutospacing="0" w:after="0" w:afterAutospacing="0"/>
        <w:rPr>
          <w:rFonts w:asciiTheme="minorHAnsi" w:hAnsiTheme="minorHAnsi" w:cstheme="minorHAnsi"/>
          <w:color w:val="808080"/>
        </w:rPr>
      </w:pPr>
      <w:r w:rsidRPr="005C6789">
        <w:rPr>
          <w:rFonts w:asciiTheme="minorHAnsi" w:hAnsiTheme="minorHAnsi" w:cstheme="minorHAnsi"/>
          <w:b/>
          <w:bCs/>
        </w:rPr>
        <w:lastRenderedPageBreak/>
        <w:t xml:space="preserve">ACKNOWLEDGMENTS: </w:t>
      </w:r>
    </w:p>
    <w:p w14:paraId="01A7146F" w14:textId="4207A928" w:rsidR="00AA03DF" w:rsidRPr="005C6789" w:rsidRDefault="00EF77FF"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 xml:space="preserve">This work was supported by NIH grants R01 AI125421, R01 </w:t>
      </w:r>
      <w:r w:rsidR="008E5C5A" w:rsidRPr="005C6789">
        <w:rPr>
          <w:rFonts w:asciiTheme="minorHAnsi" w:hAnsiTheme="minorHAnsi" w:cstheme="minorHAnsi"/>
          <w:color w:val="000000" w:themeColor="text1"/>
        </w:rPr>
        <w:t>AI127793, and U19 AI144182.</w:t>
      </w:r>
      <w:r w:rsidR="00046D15" w:rsidRPr="005C6789">
        <w:rPr>
          <w:rFonts w:asciiTheme="minorHAnsi" w:hAnsiTheme="minorHAnsi" w:cstheme="minorHAnsi"/>
          <w:color w:val="000000" w:themeColor="text1"/>
        </w:rPr>
        <w:t xml:space="preserve"> The writing author would like to thank all lab members who contributed to proofreading and review of this method.</w:t>
      </w:r>
    </w:p>
    <w:p w14:paraId="01C789C5" w14:textId="77777777" w:rsidR="00EF77FF" w:rsidRPr="005C6789" w:rsidRDefault="00EF77FF" w:rsidP="00DB0294">
      <w:pPr>
        <w:rPr>
          <w:rFonts w:asciiTheme="minorHAnsi" w:hAnsiTheme="minorHAnsi" w:cstheme="minorHAnsi"/>
          <w:b/>
          <w:bCs/>
        </w:rPr>
      </w:pPr>
    </w:p>
    <w:p w14:paraId="5EFCFAD2" w14:textId="7D75496B" w:rsidR="00AA03DF" w:rsidRPr="005C6789" w:rsidRDefault="00AA03DF" w:rsidP="00DB0294">
      <w:pPr>
        <w:pStyle w:val="NormalWeb"/>
        <w:spacing w:before="0" w:beforeAutospacing="0" w:after="0" w:afterAutospacing="0"/>
        <w:rPr>
          <w:rFonts w:asciiTheme="minorHAnsi" w:hAnsiTheme="minorHAnsi" w:cstheme="minorHAnsi"/>
          <w:color w:val="808080"/>
        </w:rPr>
      </w:pPr>
      <w:r w:rsidRPr="005C6789">
        <w:rPr>
          <w:rFonts w:asciiTheme="minorHAnsi" w:hAnsiTheme="minorHAnsi" w:cstheme="minorHAnsi"/>
          <w:b/>
        </w:rPr>
        <w:t>DISCLOSURES</w:t>
      </w:r>
      <w:r w:rsidRPr="005C6789">
        <w:rPr>
          <w:rFonts w:asciiTheme="minorHAnsi" w:hAnsiTheme="minorHAnsi" w:cstheme="minorHAnsi"/>
          <w:b/>
          <w:bCs/>
        </w:rPr>
        <w:t xml:space="preserve">: </w:t>
      </w:r>
    </w:p>
    <w:p w14:paraId="2A2F2EBB" w14:textId="77777777" w:rsidR="007A4DD6" w:rsidRPr="005C6789" w:rsidRDefault="00EF77FF" w:rsidP="00DB0294">
      <w:pPr>
        <w:rPr>
          <w:rFonts w:asciiTheme="minorHAnsi" w:hAnsiTheme="minorHAnsi" w:cstheme="minorHAnsi"/>
          <w:color w:val="000000" w:themeColor="text1"/>
        </w:rPr>
      </w:pPr>
      <w:r w:rsidRPr="005C6789">
        <w:rPr>
          <w:rFonts w:asciiTheme="minorHAnsi" w:hAnsiTheme="minorHAnsi" w:cstheme="minorHAnsi"/>
          <w:color w:val="000000" w:themeColor="text1"/>
        </w:rPr>
        <w:t>The authors have nothing to declare</w:t>
      </w:r>
      <w:r w:rsidR="00F323C2" w:rsidRPr="005C6789">
        <w:rPr>
          <w:rFonts w:asciiTheme="minorHAnsi" w:hAnsiTheme="minorHAnsi" w:cstheme="minorHAnsi"/>
          <w:color w:val="000000" w:themeColor="text1"/>
        </w:rPr>
        <w:t>.</w:t>
      </w:r>
    </w:p>
    <w:p w14:paraId="42EB3E2A" w14:textId="77777777" w:rsidR="009726EE" w:rsidRPr="005C6789" w:rsidRDefault="009726EE" w:rsidP="00DB0294">
      <w:pPr>
        <w:rPr>
          <w:rFonts w:asciiTheme="minorHAnsi" w:hAnsiTheme="minorHAnsi" w:cstheme="minorHAnsi"/>
          <w:color w:val="7F7F7F"/>
        </w:rPr>
      </w:pPr>
    </w:p>
    <w:p w14:paraId="3F92AB8F" w14:textId="7C6AF074" w:rsidR="003A4405" w:rsidRPr="005C6789" w:rsidRDefault="009726EE" w:rsidP="002468EE">
      <w:pPr>
        <w:autoSpaceDE/>
        <w:autoSpaceDN/>
        <w:adjustRightInd/>
        <w:rPr>
          <w:rFonts w:asciiTheme="minorHAnsi" w:hAnsiTheme="minorHAnsi" w:cstheme="minorHAnsi"/>
          <w:color w:val="7F7F7F" w:themeColor="text1" w:themeTint="80"/>
        </w:rPr>
      </w:pPr>
      <w:bookmarkStart w:id="2" w:name="References"/>
      <w:r w:rsidRPr="005C6789">
        <w:rPr>
          <w:rFonts w:asciiTheme="minorHAnsi" w:hAnsiTheme="minorHAnsi" w:cstheme="minorHAnsi"/>
          <w:b/>
          <w:bCs/>
        </w:rPr>
        <w:t>REFERENCES</w:t>
      </w:r>
      <w:r w:rsidR="00B84935" w:rsidRPr="002468EE">
        <w:rPr>
          <w:rFonts w:asciiTheme="minorHAnsi" w:hAnsiTheme="minorHAnsi" w:cstheme="minorHAnsi"/>
          <w:b/>
          <w:bCs/>
          <w:color w:val="7F7F7F" w:themeColor="text1" w:themeTint="80"/>
        </w:rPr>
        <w:t>:</w:t>
      </w:r>
      <w:bookmarkEnd w:id="2"/>
    </w:p>
    <w:p w14:paraId="1FF264BA" w14:textId="7C9415A0" w:rsidR="009C1EAA" w:rsidRPr="009C1EAA" w:rsidRDefault="007504A3" w:rsidP="002468EE">
      <w:pPr>
        <w:pStyle w:val="EndNoteBibliography"/>
        <w:numPr>
          <w:ilvl w:val="0"/>
          <w:numId w:val="32"/>
        </w:numPr>
        <w:ind w:left="0" w:firstLine="0"/>
        <w:rPr>
          <w:noProof/>
        </w:rPr>
      </w:pPr>
      <w:r w:rsidRPr="005C6789">
        <w:rPr>
          <w:rFonts w:asciiTheme="minorHAnsi" w:hAnsiTheme="minorHAnsi" w:cstheme="minorHAnsi"/>
          <w:color w:val="808080" w:themeColor="background1" w:themeShade="80"/>
        </w:rPr>
        <w:fldChar w:fldCharType="begin"/>
      </w:r>
      <w:r w:rsidR="003A4405" w:rsidRPr="005C6789">
        <w:rPr>
          <w:rFonts w:asciiTheme="minorHAnsi" w:hAnsiTheme="minorHAnsi" w:cstheme="minorHAnsi"/>
          <w:color w:val="808080" w:themeColor="background1" w:themeShade="80"/>
        </w:rPr>
        <w:instrText xml:space="preserve"> ADDIN EN.REFLIST </w:instrText>
      </w:r>
      <w:r w:rsidRPr="005C6789">
        <w:rPr>
          <w:rFonts w:asciiTheme="minorHAnsi" w:hAnsiTheme="minorHAnsi" w:cstheme="minorHAnsi"/>
          <w:color w:val="808080" w:themeColor="background1" w:themeShade="80"/>
        </w:rPr>
        <w:fldChar w:fldCharType="separate"/>
      </w:r>
      <w:r w:rsidR="009C1EAA" w:rsidRPr="009C1EAA">
        <w:rPr>
          <w:noProof/>
        </w:rPr>
        <w:t xml:space="preserve">Cornelissen, C. N. Subversion of nutritional immunity by the pathogenic Neisseriae. </w:t>
      </w:r>
      <w:r w:rsidR="00B84935" w:rsidRPr="002468EE">
        <w:rPr>
          <w:i/>
          <w:iCs/>
          <w:noProof/>
        </w:rPr>
        <w:t>Pathogens and Disease</w:t>
      </w:r>
      <w:r w:rsidR="009C1EAA" w:rsidRPr="009C1EAA">
        <w:rPr>
          <w:i/>
          <w:noProof/>
        </w:rPr>
        <w:t>.</w:t>
      </w:r>
      <w:r w:rsidR="009C1EAA" w:rsidRPr="009C1EAA">
        <w:rPr>
          <w:noProof/>
        </w:rPr>
        <w:t xml:space="preserve"> </w:t>
      </w:r>
      <w:r w:rsidR="009C1EAA" w:rsidRPr="009C1EAA">
        <w:rPr>
          <w:b/>
          <w:noProof/>
        </w:rPr>
        <w:t>76</w:t>
      </w:r>
      <w:r w:rsidR="009C1EAA" w:rsidRPr="009C1EAA">
        <w:rPr>
          <w:noProof/>
        </w:rPr>
        <w:t xml:space="preserve"> (1), (2018).</w:t>
      </w:r>
    </w:p>
    <w:p w14:paraId="41225F28" w14:textId="25518698" w:rsidR="009C1EAA" w:rsidRPr="009C1EAA" w:rsidRDefault="009C1EAA" w:rsidP="002468EE">
      <w:pPr>
        <w:pStyle w:val="EndNoteBibliography"/>
        <w:numPr>
          <w:ilvl w:val="0"/>
          <w:numId w:val="32"/>
        </w:numPr>
        <w:ind w:left="0" w:firstLine="0"/>
        <w:rPr>
          <w:noProof/>
        </w:rPr>
      </w:pPr>
      <w:r w:rsidRPr="009C1EAA">
        <w:rPr>
          <w:noProof/>
        </w:rPr>
        <w:t>Ducey, T. F., Carson, M. B., Orvis, J., Stintzi, A. P.</w:t>
      </w:r>
      <w:r w:rsidR="00B84935">
        <w:rPr>
          <w:noProof/>
        </w:rPr>
        <w:t xml:space="preserve">, </w:t>
      </w:r>
      <w:r w:rsidRPr="009C1EAA">
        <w:rPr>
          <w:noProof/>
        </w:rPr>
        <w:t xml:space="preserve">Dyer, D. W. Identification of the iron-responsive genes of Neisseria gonorrhoeae by microarray analysis in defined medium. </w:t>
      </w:r>
      <w:r w:rsidR="00B84935" w:rsidRPr="002468EE">
        <w:rPr>
          <w:i/>
          <w:iCs/>
          <w:noProof/>
        </w:rPr>
        <w:t>Journal of Bacteriology</w:t>
      </w:r>
      <w:r w:rsidRPr="009C1EAA">
        <w:rPr>
          <w:i/>
          <w:noProof/>
        </w:rPr>
        <w:t>.</w:t>
      </w:r>
      <w:r w:rsidRPr="009C1EAA">
        <w:rPr>
          <w:noProof/>
        </w:rPr>
        <w:t xml:space="preserve"> </w:t>
      </w:r>
      <w:r w:rsidRPr="009C1EAA">
        <w:rPr>
          <w:b/>
          <w:noProof/>
        </w:rPr>
        <w:t>187</w:t>
      </w:r>
      <w:r w:rsidRPr="009C1EAA">
        <w:rPr>
          <w:noProof/>
        </w:rPr>
        <w:t xml:space="preserve"> (14), 4865</w:t>
      </w:r>
      <w:r w:rsidR="006A772D">
        <w:rPr>
          <w:noProof/>
        </w:rPr>
        <w:t>–</w:t>
      </w:r>
      <w:r w:rsidRPr="009C1EAA">
        <w:rPr>
          <w:noProof/>
        </w:rPr>
        <w:t>4874 (2005).</w:t>
      </w:r>
    </w:p>
    <w:p w14:paraId="288EF5A2" w14:textId="1B1CAD18" w:rsidR="009C1EAA" w:rsidRPr="009C1EAA" w:rsidRDefault="009C1EAA" w:rsidP="002468EE">
      <w:pPr>
        <w:pStyle w:val="EndNoteBibliography"/>
        <w:numPr>
          <w:ilvl w:val="0"/>
          <w:numId w:val="32"/>
        </w:numPr>
        <w:ind w:left="0" w:firstLine="0"/>
        <w:rPr>
          <w:noProof/>
        </w:rPr>
      </w:pPr>
      <w:r w:rsidRPr="009C1EAA">
        <w:rPr>
          <w:noProof/>
        </w:rPr>
        <w:t>Pawlik, M. C.</w:t>
      </w:r>
      <w:r w:rsidRPr="009C1EAA">
        <w:rPr>
          <w:i/>
          <w:noProof/>
        </w:rPr>
        <w:t xml:space="preserve"> </w:t>
      </w:r>
      <w:r w:rsidR="00B84935" w:rsidRPr="00B84935">
        <w:rPr>
          <w:noProof/>
        </w:rPr>
        <w:t>et al.</w:t>
      </w:r>
      <w:r w:rsidRPr="009C1EAA">
        <w:rPr>
          <w:noProof/>
        </w:rPr>
        <w:t xml:space="preserve"> The zinc-responsive regulon of Neisseria meningitidis comprises 17 genes under control of a Zur element. </w:t>
      </w:r>
      <w:r w:rsidR="00B84935" w:rsidRPr="00B84935">
        <w:rPr>
          <w:i/>
          <w:iCs/>
          <w:noProof/>
        </w:rPr>
        <w:t>Journal of Bacteriology</w:t>
      </w:r>
      <w:r w:rsidRPr="009C1EAA">
        <w:rPr>
          <w:i/>
          <w:noProof/>
        </w:rPr>
        <w:t>.</w:t>
      </w:r>
      <w:r w:rsidRPr="009C1EAA">
        <w:rPr>
          <w:noProof/>
        </w:rPr>
        <w:t xml:space="preserve"> </w:t>
      </w:r>
      <w:r w:rsidRPr="009C1EAA">
        <w:rPr>
          <w:b/>
          <w:noProof/>
        </w:rPr>
        <w:t>194</w:t>
      </w:r>
      <w:r w:rsidRPr="009C1EAA">
        <w:rPr>
          <w:noProof/>
        </w:rPr>
        <w:t xml:space="preserve"> (23), 6594</w:t>
      </w:r>
      <w:r w:rsidR="006A772D">
        <w:rPr>
          <w:noProof/>
        </w:rPr>
        <w:t>–</w:t>
      </w:r>
      <w:r w:rsidRPr="009C1EAA">
        <w:rPr>
          <w:noProof/>
        </w:rPr>
        <w:t>6603 (2012).</w:t>
      </w:r>
    </w:p>
    <w:p w14:paraId="274CE2F1" w14:textId="7E870F51" w:rsidR="009C1EAA" w:rsidRPr="009C1EAA" w:rsidRDefault="009C1EAA" w:rsidP="002468EE">
      <w:pPr>
        <w:pStyle w:val="EndNoteBibliography"/>
        <w:numPr>
          <w:ilvl w:val="0"/>
          <w:numId w:val="32"/>
        </w:numPr>
        <w:ind w:left="0" w:firstLine="0"/>
        <w:rPr>
          <w:noProof/>
        </w:rPr>
      </w:pPr>
      <w:r w:rsidRPr="009C1EAA">
        <w:rPr>
          <w:noProof/>
        </w:rPr>
        <w:t>Andreini, C., Banci, L., Bertini, I.</w:t>
      </w:r>
      <w:r w:rsidR="00B84935">
        <w:rPr>
          <w:noProof/>
        </w:rPr>
        <w:t xml:space="preserve">, </w:t>
      </w:r>
      <w:r w:rsidRPr="009C1EAA">
        <w:rPr>
          <w:noProof/>
        </w:rPr>
        <w:t xml:space="preserve">Rosato, A. Zinc through the three domains of life. </w:t>
      </w:r>
      <w:r w:rsidR="00B84935" w:rsidRPr="00B84935">
        <w:rPr>
          <w:i/>
          <w:iCs/>
          <w:noProof/>
        </w:rPr>
        <w:t>Journal of Proteome Research</w:t>
      </w:r>
      <w:r w:rsidRPr="009C1EAA">
        <w:rPr>
          <w:i/>
          <w:noProof/>
        </w:rPr>
        <w:t>.</w:t>
      </w:r>
      <w:r w:rsidRPr="009C1EAA">
        <w:rPr>
          <w:noProof/>
        </w:rPr>
        <w:t xml:space="preserve"> </w:t>
      </w:r>
      <w:r w:rsidRPr="009C1EAA">
        <w:rPr>
          <w:b/>
          <w:noProof/>
        </w:rPr>
        <w:t>5</w:t>
      </w:r>
      <w:r w:rsidRPr="009C1EAA">
        <w:rPr>
          <w:noProof/>
        </w:rPr>
        <w:t xml:space="preserve"> (11), 3173</w:t>
      </w:r>
      <w:r w:rsidR="006A772D">
        <w:rPr>
          <w:noProof/>
        </w:rPr>
        <w:t>–</w:t>
      </w:r>
      <w:r w:rsidRPr="009C1EAA">
        <w:rPr>
          <w:noProof/>
        </w:rPr>
        <w:t>3178 (2006).</w:t>
      </w:r>
    </w:p>
    <w:p w14:paraId="02D52B5B" w14:textId="404D8848" w:rsidR="009C1EAA" w:rsidRPr="009C1EAA" w:rsidRDefault="009C1EAA" w:rsidP="002468EE">
      <w:pPr>
        <w:pStyle w:val="EndNoteBibliography"/>
        <w:numPr>
          <w:ilvl w:val="0"/>
          <w:numId w:val="32"/>
        </w:numPr>
        <w:ind w:left="0" w:firstLine="0"/>
        <w:rPr>
          <w:noProof/>
        </w:rPr>
      </w:pPr>
      <w:r w:rsidRPr="009C1EAA">
        <w:rPr>
          <w:noProof/>
        </w:rPr>
        <w:t>Frawley, E. R.</w:t>
      </w:r>
      <w:r w:rsidR="00B84935">
        <w:rPr>
          <w:noProof/>
        </w:rPr>
        <w:t xml:space="preserve">, </w:t>
      </w:r>
      <w:r w:rsidRPr="009C1EAA">
        <w:rPr>
          <w:noProof/>
        </w:rPr>
        <w:t xml:space="preserve">Fang, F. C. The ins and outs of bacterial iron metabolism. </w:t>
      </w:r>
      <w:r w:rsidR="00B84935" w:rsidRPr="00B84935">
        <w:rPr>
          <w:i/>
          <w:iCs/>
          <w:noProof/>
        </w:rPr>
        <w:t>Molecular Microbiology</w:t>
      </w:r>
      <w:r w:rsidRPr="009C1EAA">
        <w:rPr>
          <w:i/>
          <w:noProof/>
        </w:rPr>
        <w:t>.</w:t>
      </w:r>
      <w:r w:rsidRPr="009C1EAA">
        <w:rPr>
          <w:noProof/>
        </w:rPr>
        <w:t xml:space="preserve"> </w:t>
      </w:r>
      <w:r w:rsidRPr="009C1EAA">
        <w:rPr>
          <w:b/>
          <w:noProof/>
        </w:rPr>
        <w:t>93</w:t>
      </w:r>
      <w:r w:rsidRPr="009C1EAA">
        <w:rPr>
          <w:noProof/>
        </w:rPr>
        <w:t xml:space="preserve"> (4), 609</w:t>
      </w:r>
      <w:r w:rsidR="006A772D">
        <w:rPr>
          <w:noProof/>
        </w:rPr>
        <w:t>–</w:t>
      </w:r>
      <w:r w:rsidRPr="009C1EAA">
        <w:rPr>
          <w:noProof/>
        </w:rPr>
        <w:t>616 (2014).</w:t>
      </w:r>
    </w:p>
    <w:p w14:paraId="098EF1BA" w14:textId="408169DE" w:rsidR="009C1EAA" w:rsidRPr="009C1EAA" w:rsidRDefault="009C1EAA" w:rsidP="002468EE">
      <w:pPr>
        <w:pStyle w:val="EndNoteBibliography"/>
        <w:numPr>
          <w:ilvl w:val="0"/>
          <w:numId w:val="32"/>
        </w:numPr>
        <w:ind w:left="0" w:firstLine="0"/>
        <w:rPr>
          <w:noProof/>
        </w:rPr>
      </w:pPr>
      <w:r w:rsidRPr="009C1EAA">
        <w:rPr>
          <w:noProof/>
        </w:rPr>
        <w:t>Thompson, S.</w:t>
      </w:r>
      <w:r w:rsidR="00B84935">
        <w:rPr>
          <w:noProof/>
        </w:rPr>
        <w:t xml:space="preserve">, </w:t>
      </w:r>
      <w:r w:rsidRPr="009C1EAA">
        <w:rPr>
          <w:noProof/>
        </w:rPr>
        <w:t xml:space="preserve">Chesher, D. Lot-to-Lot Variation. </w:t>
      </w:r>
      <w:r w:rsidR="00B84935" w:rsidRPr="00B84935">
        <w:rPr>
          <w:i/>
          <w:iCs/>
          <w:noProof/>
        </w:rPr>
        <w:t>The Clinical Biochemist Reviews</w:t>
      </w:r>
      <w:r w:rsidRPr="009C1EAA">
        <w:rPr>
          <w:i/>
          <w:noProof/>
        </w:rPr>
        <w:t>.</w:t>
      </w:r>
      <w:r w:rsidRPr="009C1EAA">
        <w:rPr>
          <w:noProof/>
        </w:rPr>
        <w:t xml:space="preserve"> </w:t>
      </w:r>
      <w:r w:rsidRPr="009C1EAA">
        <w:rPr>
          <w:b/>
          <w:noProof/>
        </w:rPr>
        <w:t>39</w:t>
      </w:r>
      <w:r w:rsidRPr="009C1EAA">
        <w:rPr>
          <w:noProof/>
        </w:rPr>
        <w:t xml:space="preserve"> (2), 51</w:t>
      </w:r>
      <w:r w:rsidR="006A772D">
        <w:rPr>
          <w:noProof/>
        </w:rPr>
        <w:t>–</w:t>
      </w:r>
      <w:r w:rsidRPr="009C1EAA">
        <w:rPr>
          <w:noProof/>
        </w:rPr>
        <w:t>60 (2018).</w:t>
      </w:r>
    </w:p>
    <w:p w14:paraId="418C708F" w14:textId="620B8166" w:rsidR="009C1EAA" w:rsidRPr="009C1EAA" w:rsidRDefault="009C1EAA" w:rsidP="002468EE">
      <w:pPr>
        <w:pStyle w:val="EndNoteBibliography"/>
        <w:numPr>
          <w:ilvl w:val="0"/>
          <w:numId w:val="32"/>
        </w:numPr>
        <w:ind w:left="0" w:firstLine="0"/>
        <w:rPr>
          <w:noProof/>
        </w:rPr>
      </w:pPr>
      <w:r w:rsidRPr="009C1EAA">
        <w:rPr>
          <w:noProof/>
        </w:rPr>
        <w:t>Hood, M. I.</w:t>
      </w:r>
      <w:r w:rsidR="00B84935">
        <w:rPr>
          <w:noProof/>
        </w:rPr>
        <w:t xml:space="preserve">, </w:t>
      </w:r>
      <w:r w:rsidRPr="009C1EAA">
        <w:rPr>
          <w:noProof/>
        </w:rPr>
        <w:t xml:space="preserve">Skaar, E. P. Nutritional immunity: transition metals at the pathogen-host interface. </w:t>
      </w:r>
      <w:r w:rsidR="00B84935" w:rsidRPr="00B84935">
        <w:rPr>
          <w:i/>
          <w:iCs/>
          <w:noProof/>
        </w:rPr>
        <w:t>Nature Reviews Microbiology</w:t>
      </w:r>
      <w:r w:rsidRPr="009C1EAA">
        <w:rPr>
          <w:i/>
          <w:noProof/>
        </w:rPr>
        <w:t>.</w:t>
      </w:r>
      <w:r w:rsidRPr="009C1EAA">
        <w:rPr>
          <w:noProof/>
        </w:rPr>
        <w:t xml:space="preserve"> </w:t>
      </w:r>
      <w:r w:rsidRPr="009C1EAA">
        <w:rPr>
          <w:b/>
          <w:noProof/>
        </w:rPr>
        <w:t>10</w:t>
      </w:r>
      <w:r w:rsidRPr="009C1EAA">
        <w:rPr>
          <w:noProof/>
        </w:rPr>
        <w:t xml:space="preserve"> (8), 525</w:t>
      </w:r>
      <w:r w:rsidR="006A772D">
        <w:rPr>
          <w:noProof/>
        </w:rPr>
        <w:t>–</w:t>
      </w:r>
      <w:r w:rsidRPr="009C1EAA">
        <w:rPr>
          <w:noProof/>
        </w:rPr>
        <w:t>537 (2012).</w:t>
      </w:r>
    </w:p>
    <w:p w14:paraId="0C423EC4" w14:textId="7E56E83B" w:rsidR="009C1EAA" w:rsidRPr="009C1EAA" w:rsidRDefault="009C1EAA" w:rsidP="002468EE">
      <w:pPr>
        <w:pStyle w:val="EndNoteBibliography"/>
        <w:numPr>
          <w:ilvl w:val="0"/>
          <w:numId w:val="32"/>
        </w:numPr>
        <w:ind w:left="0" w:firstLine="0"/>
        <w:rPr>
          <w:noProof/>
        </w:rPr>
      </w:pPr>
      <w:r w:rsidRPr="009C1EAA">
        <w:rPr>
          <w:noProof/>
        </w:rPr>
        <w:t>Lopez, C. A.</w:t>
      </w:r>
      <w:r w:rsidR="00B84935">
        <w:rPr>
          <w:noProof/>
        </w:rPr>
        <w:t xml:space="preserve">, </w:t>
      </w:r>
      <w:r w:rsidRPr="009C1EAA">
        <w:rPr>
          <w:noProof/>
        </w:rPr>
        <w:t xml:space="preserve">Skaar, E. P. The Impact of Dietary Transition Metals on Host-Bacterial Interactions. </w:t>
      </w:r>
      <w:r w:rsidRPr="009C1EAA">
        <w:rPr>
          <w:i/>
          <w:noProof/>
        </w:rPr>
        <w:t>Cell Host Microbe.</w:t>
      </w:r>
      <w:r w:rsidRPr="009C1EAA">
        <w:rPr>
          <w:noProof/>
        </w:rPr>
        <w:t xml:space="preserve"> </w:t>
      </w:r>
      <w:r w:rsidRPr="009C1EAA">
        <w:rPr>
          <w:b/>
          <w:noProof/>
        </w:rPr>
        <w:t>23</w:t>
      </w:r>
      <w:r w:rsidRPr="009C1EAA">
        <w:rPr>
          <w:noProof/>
        </w:rPr>
        <w:t xml:space="preserve"> (6), 737</w:t>
      </w:r>
      <w:r w:rsidR="006A772D">
        <w:rPr>
          <w:noProof/>
        </w:rPr>
        <w:t>–</w:t>
      </w:r>
      <w:r w:rsidRPr="009C1EAA">
        <w:rPr>
          <w:noProof/>
        </w:rPr>
        <w:t>748 (2018).</w:t>
      </w:r>
    </w:p>
    <w:p w14:paraId="408A09DB" w14:textId="107C3C94" w:rsidR="009C1EAA" w:rsidRPr="009C1EAA" w:rsidRDefault="009C1EAA" w:rsidP="002468EE">
      <w:pPr>
        <w:pStyle w:val="EndNoteBibliography"/>
        <w:numPr>
          <w:ilvl w:val="0"/>
          <w:numId w:val="32"/>
        </w:numPr>
        <w:ind w:left="0" w:firstLine="0"/>
        <w:rPr>
          <w:noProof/>
        </w:rPr>
      </w:pPr>
      <w:r w:rsidRPr="009C1EAA">
        <w:rPr>
          <w:noProof/>
        </w:rPr>
        <w:t>Kehl-Fie, T. E.</w:t>
      </w:r>
      <w:r w:rsidRPr="009C1EAA">
        <w:rPr>
          <w:i/>
          <w:noProof/>
        </w:rPr>
        <w:t xml:space="preserve"> </w:t>
      </w:r>
      <w:r w:rsidR="00B84935" w:rsidRPr="00B84935">
        <w:rPr>
          <w:noProof/>
        </w:rPr>
        <w:t>et al.</w:t>
      </w:r>
      <w:r w:rsidRPr="009C1EAA">
        <w:rPr>
          <w:noProof/>
        </w:rPr>
        <w:t xml:space="preserve"> MntABC and MntH contribute to systemic Staphylococcus aureus infection by competing with calprotectin for nutrient manganese. </w:t>
      </w:r>
      <w:r w:rsidR="00B84935" w:rsidRPr="00B84935">
        <w:rPr>
          <w:i/>
          <w:iCs/>
          <w:noProof/>
        </w:rPr>
        <w:t>Infection and Immunity</w:t>
      </w:r>
      <w:r w:rsidRPr="009C1EAA">
        <w:rPr>
          <w:i/>
          <w:noProof/>
        </w:rPr>
        <w:t>.</w:t>
      </w:r>
      <w:r w:rsidRPr="009C1EAA">
        <w:rPr>
          <w:noProof/>
        </w:rPr>
        <w:t xml:space="preserve"> </w:t>
      </w:r>
      <w:r w:rsidRPr="009C1EAA">
        <w:rPr>
          <w:b/>
          <w:noProof/>
        </w:rPr>
        <w:t>81</w:t>
      </w:r>
      <w:r w:rsidRPr="009C1EAA">
        <w:rPr>
          <w:noProof/>
        </w:rPr>
        <w:t xml:space="preserve"> (9), 3395</w:t>
      </w:r>
      <w:r w:rsidR="006A772D">
        <w:rPr>
          <w:noProof/>
        </w:rPr>
        <w:t>–</w:t>
      </w:r>
      <w:r w:rsidRPr="009C1EAA">
        <w:rPr>
          <w:noProof/>
        </w:rPr>
        <w:t>3405 (2013).</w:t>
      </w:r>
    </w:p>
    <w:p w14:paraId="0EA54486" w14:textId="3180217E" w:rsidR="009C1EAA" w:rsidRPr="009C1EAA" w:rsidRDefault="009C1EAA" w:rsidP="002468EE">
      <w:pPr>
        <w:pStyle w:val="EndNoteBibliography"/>
        <w:numPr>
          <w:ilvl w:val="0"/>
          <w:numId w:val="32"/>
        </w:numPr>
        <w:ind w:left="0" w:firstLine="0"/>
        <w:rPr>
          <w:noProof/>
        </w:rPr>
      </w:pPr>
      <w:r w:rsidRPr="009C1EAA">
        <w:rPr>
          <w:noProof/>
        </w:rPr>
        <w:t>Kehl-Fie, T. E.</w:t>
      </w:r>
      <w:r w:rsidR="00B84935">
        <w:rPr>
          <w:noProof/>
        </w:rPr>
        <w:t xml:space="preserve">, </w:t>
      </w:r>
      <w:r w:rsidRPr="009C1EAA">
        <w:rPr>
          <w:noProof/>
        </w:rPr>
        <w:t xml:space="preserve">Skaar, E. P. Nutritional immunity beyond iron: a role for manganese and zinc. </w:t>
      </w:r>
      <w:r w:rsidR="00B84935" w:rsidRPr="00B84935">
        <w:rPr>
          <w:i/>
          <w:iCs/>
          <w:noProof/>
        </w:rPr>
        <w:t>Current Opinion in Chemical Biology</w:t>
      </w:r>
      <w:r w:rsidRPr="009C1EAA">
        <w:rPr>
          <w:i/>
          <w:noProof/>
        </w:rPr>
        <w:t>.</w:t>
      </w:r>
      <w:r w:rsidRPr="009C1EAA">
        <w:rPr>
          <w:noProof/>
        </w:rPr>
        <w:t xml:space="preserve"> </w:t>
      </w:r>
      <w:r w:rsidRPr="009C1EAA">
        <w:rPr>
          <w:b/>
          <w:noProof/>
        </w:rPr>
        <w:t>14</w:t>
      </w:r>
      <w:r w:rsidRPr="009C1EAA">
        <w:rPr>
          <w:noProof/>
        </w:rPr>
        <w:t xml:space="preserve"> (2), 218</w:t>
      </w:r>
      <w:r w:rsidR="006A772D">
        <w:rPr>
          <w:noProof/>
        </w:rPr>
        <w:t>–</w:t>
      </w:r>
      <w:r w:rsidRPr="009C1EAA">
        <w:rPr>
          <w:noProof/>
        </w:rPr>
        <w:t>224 (2010).</w:t>
      </w:r>
    </w:p>
    <w:p w14:paraId="5AE1FDAF" w14:textId="4BBCBABC" w:rsidR="009C1EAA" w:rsidRPr="009C1EAA" w:rsidRDefault="009C1EAA" w:rsidP="002468EE">
      <w:pPr>
        <w:pStyle w:val="EndNoteBibliography"/>
        <w:numPr>
          <w:ilvl w:val="0"/>
          <w:numId w:val="32"/>
        </w:numPr>
        <w:ind w:left="0" w:firstLine="0"/>
        <w:rPr>
          <w:noProof/>
        </w:rPr>
      </w:pPr>
      <w:r w:rsidRPr="009C1EAA">
        <w:rPr>
          <w:noProof/>
        </w:rPr>
        <w:t>Seib, K. L.</w:t>
      </w:r>
      <w:r w:rsidRPr="009C1EAA">
        <w:rPr>
          <w:i/>
          <w:noProof/>
        </w:rPr>
        <w:t xml:space="preserve"> </w:t>
      </w:r>
      <w:r w:rsidR="00B84935" w:rsidRPr="00B84935">
        <w:rPr>
          <w:noProof/>
        </w:rPr>
        <w:t>et al.</w:t>
      </w:r>
      <w:r w:rsidRPr="009C1EAA">
        <w:rPr>
          <w:noProof/>
        </w:rPr>
        <w:t xml:space="preserve"> Defenses against oxidative stress in Neisseria gonorrhoeae: a system tailored for a challenging environment. </w:t>
      </w:r>
      <w:r w:rsidR="00564E12" w:rsidRPr="00564E12">
        <w:rPr>
          <w:i/>
          <w:iCs/>
          <w:noProof/>
        </w:rPr>
        <w:t>Microbiology and Molecular Biology Reviews</w:t>
      </w:r>
      <w:r w:rsidRPr="009C1EAA">
        <w:rPr>
          <w:i/>
          <w:noProof/>
        </w:rPr>
        <w:t>.</w:t>
      </w:r>
      <w:r w:rsidRPr="009C1EAA">
        <w:rPr>
          <w:noProof/>
        </w:rPr>
        <w:t xml:space="preserve"> </w:t>
      </w:r>
      <w:r w:rsidRPr="009C1EAA">
        <w:rPr>
          <w:b/>
          <w:noProof/>
        </w:rPr>
        <w:t>70</w:t>
      </w:r>
      <w:r w:rsidRPr="009C1EAA">
        <w:rPr>
          <w:noProof/>
        </w:rPr>
        <w:t xml:space="preserve"> (2), 344</w:t>
      </w:r>
      <w:r w:rsidR="006A772D">
        <w:rPr>
          <w:noProof/>
        </w:rPr>
        <w:t>–</w:t>
      </w:r>
      <w:r w:rsidRPr="009C1EAA">
        <w:rPr>
          <w:noProof/>
        </w:rPr>
        <w:t>361 (2006).</w:t>
      </w:r>
    </w:p>
    <w:p w14:paraId="77EBCC14" w14:textId="26304FFA" w:rsidR="009C1EAA" w:rsidRPr="009C1EAA" w:rsidRDefault="009C1EAA" w:rsidP="002468EE">
      <w:pPr>
        <w:pStyle w:val="EndNoteBibliography"/>
        <w:numPr>
          <w:ilvl w:val="0"/>
          <w:numId w:val="32"/>
        </w:numPr>
        <w:ind w:left="0" w:firstLine="0"/>
        <w:rPr>
          <w:noProof/>
        </w:rPr>
      </w:pPr>
      <w:r w:rsidRPr="009C1EAA">
        <w:rPr>
          <w:noProof/>
        </w:rPr>
        <w:t>Wu, H. J.</w:t>
      </w:r>
      <w:r w:rsidRPr="009C1EAA">
        <w:rPr>
          <w:i/>
          <w:noProof/>
        </w:rPr>
        <w:t xml:space="preserve"> </w:t>
      </w:r>
      <w:r w:rsidR="00B84935" w:rsidRPr="00B84935">
        <w:rPr>
          <w:noProof/>
        </w:rPr>
        <w:t>et al.</w:t>
      </w:r>
      <w:r w:rsidRPr="009C1EAA">
        <w:rPr>
          <w:noProof/>
        </w:rPr>
        <w:t xml:space="preserve"> PerR controls Mn-dependent resistance to oxidative stress in Neisseria gonorrhoeae. </w:t>
      </w:r>
      <w:r w:rsidR="00B84935" w:rsidRPr="00B84935">
        <w:rPr>
          <w:i/>
          <w:iCs/>
          <w:noProof/>
        </w:rPr>
        <w:t>Molecular Microbiology</w:t>
      </w:r>
      <w:r w:rsidRPr="009C1EAA">
        <w:rPr>
          <w:i/>
          <w:noProof/>
        </w:rPr>
        <w:t>.</w:t>
      </w:r>
      <w:r w:rsidRPr="009C1EAA">
        <w:rPr>
          <w:noProof/>
        </w:rPr>
        <w:t xml:space="preserve"> </w:t>
      </w:r>
      <w:r w:rsidRPr="009C1EAA">
        <w:rPr>
          <w:b/>
          <w:noProof/>
        </w:rPr>
        <w:t>60</w:t>
      </w:r>
      <w:r w:rsidRPr="009C1EAA">
        <w:rPr>
          <w:noProof/>
        </w:rPr>
        <w:t xml:space="preserve"> (2), 401</w:t>
      </w:r>
      <w:r w:rsidR="006A772D">
        <w:rPr>
          <w:noProof/>
        </w:rPr>
        <w:t>–</w:t>
      </w:r>
      <w:r w:rsidRPr="009C1EAA">
        <w:rPr>
          <w:noProof/>
        </w:rPr>
        <w:t>416 (2006).</w:t>
      </w:r>
    </w:p>
    <w:p w14:paraId="185246D7" w14:textId="478D5CAB" w:rsidR="009C1EAA" w:rsidRPr="009C1EAA" w:rsidRDefault="009C1EAA" w:rsidP="002468EE">
      <w:pPr>
        <w:pStyle w:val="EndNoteBibliography"/>
        <w:numPr>
          <w:ilvl w:val="0"/>
          <w:numId w:val="32"/>
        </w:numPr>
        <w:ind w:left="0" w:firstLine="0"/>
        <w:rPr>
          <w:noProof/>
        </w:rPr>
      </w:pPr>
      <w:r w:rsidRPr="009C1EAA">
        <w:rPr>
          <w:noProof/>
        </w:rPr>
        <w:t>Rayner, M. H.</w:t>
      </w:r>
      <w:r w:rsidR="00B84935">
        <w:rPr>
          <w:noProof/>
        </w:rPr>
        <w:t xml:space="preserve">, </w:t>
      </w:r>
      <w:r w:rsidRPr="009C1EAA">
        <w:rPr>
          <w:noProof/>
        </w:rPr>
        <w:t xml:space="preserve">Suzuki, K. T. A simple and effective method for the removal of trace metal cations from a mammalian culture medium supplemented with 10% fetal calf serum. </w:t>
      </w:r>
      <w:r w:rsidRPr="009C1EAA">
        <w:rPr>
          <w:i/>
          <w:noProof/>
        </w:rPr>
        <w:t>Biometals.</w:t>
      </w:r>
      <w:r w:rsidRPr="009C1EAA">
        <w:rPr>
          <w:noProof/>
        </w:rPr>
        <w:t xml:space="preserve"> </w:t>
      </w:r>
      <w:r w:rsidRPr="009C1EAA">
        <w:rPr>
          <w:b/>
          <w:noProof/>
        </w:rPr>
        <w:t>8</w:t>
      </w:r>
      <w:r w:rsidRPr="009C1EAA">
        <w:rPr>
          <w:noProof/>
        </w:rPr>
        <w:t xml:space="preserve"> (3), 188</w:t>
      </w:r>
      <w:r w:rsidR="006A772D">
        <w:rPr>
          <w:noProof/>
        </w:rPr>
        <w:t>–</w:t>
      </w:r>
      <w:r w:rsidRPr="009C1EAA">
        <w:rPr>
          <w:noProof/>
        </w:rPr>
        <w:t>192 (1995).</w:t>
      </w:r>
    </w:p>
    <w:p w14:paraId="388E98EB" w14:textId="28AD431D" w:rsidR="009C1EAA" w:rsidRPr="009C1EAA" w:rsidRDefault="00564E12" w:rsidP="002468EE">
      <w:pPr>
        <w:pStyle w:val="EndNoteBibliography"/>
        <w:numPr>
          <w:ilvl w:val="0"/>
          <w:numId w:val="32"/>
        </w:numPr>
        <w:ind w:left="0" w:firstLine="0"/>
        <w:rPr>
          <w:noProof/>
        </w:rPr>
      </w:pPr>
      <w:r w:rsidRPr="009C1EAA">
        <w:rPr>
          <w:noProof/>
        </w:rPr>
        <w:t>Kellogg</w:t>
      </w:r>
      <w:r w:rsidR="009C1EAA" w:rsidRPr="009C1EAA">
        <w:rPr>
          <w:noProof/>
        </w:rPr>
        <w:t xml:space="preserve">, D. S., </w:t>
      </w:r>
      <w:r w:rsidRPr="009C1EAA">
        <w:rPr>
          <w:noProof/>
        </w:rPr>
        <w:t>Peacock</w:t>
      </w:r>
      <w:r w:rsidR="009C1EAA" w:rsidRPr="009C1EAA">
        <w:rPr>
          <w:noProof/>
        </w:rPr>
        <w:t xml:space="preserve">, W. L., </w:t>
      </w:r>
      <w:r w:rsidRPr="009C1EAA">
        <w:rPr>
          <w:noProof/>
        </w:rPr>
        <w:t>Deacon</w:t>
      </w:r>
      <w:r w:rsidR="009C1EAA" w:rsidRPr="009C1EAA">
        <w:rPr>
          <w:noProof/>
        </w:rPr>
        <w:t xml:space="preserve">, W. E., </w:t>
      </w:r>
      <w:r w:rsidRPr="009C1EAA">
        <w:rPr>
          <w:noProof/>
        </w:rPr>
        <w:t>Brown</w:t>
      </w:r>
      <w:r w:rsidR="009C1EAA" w:rsidRPr="009C1EAA">
        <w:rPr>
          <w:noProof/>
        </w:rPr>
        <w:t>, L.</w:t>
      </w:r>
      <w:r w:rsidR="00B84935">
        <w:rPr>
          <w:noProof/>
        </w:rPr>
        <w:t xml:space="preserve">, </w:t>
      </w:r>
      <w:r w:rsidRPr="009C1EAA">
        <w:rPr>
          <w:noProof/>
        </w:rPr>
        <w:t>Pirkle</w:t>
      </w:r>
      <w:r w:rsidR="009C1EAA" w:rsidRPr="009C1EAA">
        <w:rPr>
          <w:noProof/>
        </w:rPr>
        <w:t xml:space="preserve">, D. I. </w:t>
      </w:r>
      <w:r w:rsidR="00AD04CC" w:rsidRPr="009C1EAA">
        <w:rPr>
          <w:noProof/>
        </w:rPr>
        <w:t xml:space="preserve">Neisseria Gonorrhoeae. I. Virulence Genetically Linked </w:t>
      </w:r>
      <w:r w:rsidR="00AD04CC">
        <w:rPr>
          <w:noProof/>
        </w:rPr>
        <w:t>to</w:t>
      </w:r>
      <w:r w:rsidR="00AD04CC" w:rsidRPr="009C1EAA">
        <w:rPr>
          <w:noProof/>
        </w:rPr>
        <w:t xml:space="preserve"> Clonal Variation</w:t>
      </w:r>
      <w:r w:rsidR="009C1EAA" w:rsidRPr="009C1EAA">
        <w:rPr>
          <w:noProof/>
        </w:rPr>
        <w:t xml:space="preserve">. </w:t>
      </w:r>
      <w:r w:rsidR="00B84935" w:rsidRPr="00B84935">
        <w:rPr>
          <w:i/>
          <w:iCs/>
          <w:noProof/>
        </w:rPr>
        <w:t>Journal of Bacteriology</w:t>
      </w:r>
      <w:r w:rsidR="009C1EAA" w:rsidRPr="009C1EAA">
        <w:rPr>
          <w:i/>
          <w:noProof/>
        </w:rPr>
        <w:t>.</w:t>
      </w:r>
      <w:r w:rsidR="009C1EAA" w:rsidRPr="009C1EAA">
        <w:rPr>
          <w:noProof/>
        </w:rPr>
        <w:t xml:space="preserve"> </w:t>
      </w:r>
      <w:r w:rsidR="009C1EAA" w:rsidRPr="009C1EAA">
        <w:rPr>
          <w:b/>
          <w:noProof/>
        </w:rPr>
        <w:t>85</w:t>
      </w:r>
      <w:r w:rsidR="006A772D">
        <w:rPr>
          <w:bCs/>
          <w:noProof/>
        </w:rPr>
        <w:t>,</w:t>
      </w:r>
      <w:r w:rsidR="009C1EAA" w:rsidRPr="009C1EAA">
        <w:rPr>
          <w:noProof/>
        </w:rPr>
        <w:t xml:space="preserve"> 1274</w:t>
      </w:r>
      <w:r w:rsidR="006A772D">
        <w:rPr>
          <w:noProof/>
        </w:rPr>
        <w:t>–</w:t>
      </w:r>
      <w:r w:rsidR="009C1EAA" w:rsidRPr="009C1EAA">
        <w:rPr>
          <w:noProof/>
        </w:rPr>
        <w:t>1279 (1963).</w:t>
      </w:r>
    </w:p>
    <w:p w14:paraId="6418CF04" w14:textId="7946003A" w:rsidR="009C1EAA" w:rsidRPr="009C1EAA" w:rsidRDefault="009C1EAA" w:rsidP="002468EE">
      <w:pPr>
        <w:pStyle w:val="EndNoteBibliography"/>
        <w:numPr>
          <w:ilvl w:val="0"/>
          <w:numId w:val="32"/>
        </w:numPr>
        <w:ind w:left="0" w:firstLine="0"/>
        <w:rPr>
          <w:noProof/>
        </w:rPr>
      </w:pPr>
      <w:r w:rsidRPr="009C1EAA">
        <w:rPr>
          <w:noProof/>
        </w:rPr>
        <w:t>Mahmood, T.</w:t>
      </w:r>
      <w:r w:rsidR="00B84935">
        <w:rPr>
          <w:noProof/>
        </w:rPr>
        <w:t xml:space="preserve">, </w:t>
      </w:r>
      <w:r w:rsidRPr="009C1EAA">
        <w:rPr>
          <w:noProof/>
        </w:rPr>
        <w:t xml:space="preserve">Yang, P. C. Western blot: technique, theory, and trouble shooting. </w:t>
      </w:r>
      <w:r w:rsidR="00564E12" w:rsidRPr="002468EE">
        <w:rPr>
          <w:i/>
          <w:iCs/>
          <w:noProof/>
        </w:rPr>
        <w:t>North American Journal of Medical Sciences</w:t>
      </w:r>
      <w:r w:rsidRPr="009C1EAA">
        <w:rPr>
          <w:i/>
          <w:noProof/>
        </w:rPr>
        <w:t>.</w:t>
      </w:r>
      <w:r w:rsidRPr="009C1EAA">
        <w:rPr>
          <w:noProof/>
        </w:rPr>
        <w:t xml:space="preserve"> </w:t>
      </w:r>
      <w:r w:rsidRPr="009C1EAA">
        <w:rPr>
          <w:b/>
          <w:noProof/>
        </w:rPr>
        <w:t>4</w:t>
      </w:r>
      <w:r w:rsidRPr="009C1EAA">
        <w:rPr>
          <w:noProof/>
        </w:rPr>
        <w:t xml:space="preserve"> (9), 429</w:t>
      </w:r>
      <w:r w:rsidR="006A772D">
        <w:rPr>
          <w:noProof/>
        </w:rPr>
        <w:t>–</w:t>
      </w:r>
      <w:r w:rsidRPr="009C1EAA">
        <w:rPr>
          <w:noProof/>
        </w:rPr>
        <w:t>434 (2012).</w:t>
      </w:r>
    </w:p>
    <w:p w14:paraId="77AB7B7A" w14:textId="600B9D6B" w:rsidR="009C1EAA" w:rsidRPr="009C1EAA" w:rsidRDefault="009C1EAA" w:rsidP="002468EE">
      <w:pPr>
        <w:pStyle w:val="EndNoteBibliography"/>
        <w:numPr>
          <w:ilvl w:val="0"/>
          <w:numId w:val="32"/>
        </w:numPr>
        <w:ind w:left="0" w:firstLine="0"/>
        <w:rPr>
          <w:noProof/>
        </w:rPr>
      </w:pPr>
      <w:r w:rsidRPr="009C1EAA">
        <w:rPr>
          <w:noProof/>
        </w:rPr>
        <w:t>Heinicke, E., Kumar, U.</w:t>
      </w:r>
      <w:r w:rsidR="00B84935">
        <w:rPr>
          <w:noProof/>
        </w:rPr>
        <w:t xml:space="preserve">, </w:t>
      </w:r>
      <w:r w:rsidRPr="009C1EAA">
        <w:rPr>
          <w:noProof/>
        </w:rPr>
        <w:t xml:space="preserve">Munoz, D. G. Quantitative dot-blot assay for proteins using </w:t>
      </w:r>
      <w:r w:rsidRPr="009C1EAA">
        <w:rPr>
          <w:noProof/>
        </w:rPr>
        <w:lastRenderedPageBreak/>
        <w:t xml:space="preserve">enhanced chemiluminescence. </w:t>
      </w:r>
      <w:r w:rsidR="00564E12">
        <w:rPr>
          <w:i/>
          <w:noProof/>
        </w:rPr>
        <w:t>Journal of Immunological Methods</w:t>
      </w:r>
      <w:r w:rsidRPr="009C1EAA">
        <w:rPr>
          <w:i/>
          <w:noProof/>
        </w:rPr>
        <w:t>.</w:t>
      </w:r>
      <w:r w:rsidRPr="009C1EAA">
        <w:rPr>
          <w:noProof/>
        </w:rPr>
        <w:t xml:space="preserve"> </w:t>
      </w:r>
      <w:r w:rsidRPr="009C1EAA">
        <w:rPr>
          <w:b/>
          <w:noProof/>
        </w:rPr>
        <w:t>152</w:t>
      </w:r>
      <w:r w:rsidRPr="009C1EAA">
        <w:rPr>
          <w:noProof/>
        </w:rPr>
        <w:t xml:space="preserve"> (2), 227</w:t>
      </w:r>
      <w:r w:rsidR="006A772D">
        <w:rPr>
          <w:noProof/>
        </w:rPr>
        <w:t>–</w:t>
      </w:r>
      <w:r w:rsidRPr="009C1EAA">
        <w:rPr>
          <w:noProof/>
        </w:rPr>
        <w:t>236 (1992).</w:t>
      </w:r>
    </w:p>
    <w:p w14:paraId="4E6C6F6E" w14:textId="5240F945" w:rsidR="009C1EAA" w:rsidRPr="009C1EAA" w:rsidRDefault="009C1EAA" w:rsidP="002468EE">
      <w:pPr>
        <w:pStyle w:val="EndNoteBibliography"/>
        <w:numPr>
          <w:ilvl w:val="0"/>
          <w:numId w:val="32"/>
        </w:numPr>
        <w:ind w:left="0" w:firstLine="0"/>
        <w:rPr>
          <w:noProof/>
        </w:rPr>
      </w:pPr>
      <w:r w:rsidRPr="009C1EAA">
        <w:rPr>
          <w:noProof/>
        </w:rPr>
        <w:t>Jean, S., Juneau, R. A., Criss, A. K.</w:t>
      </w:r>
      <w:r w:rsidR="00B84935">
        <w:rPr>
          <w:noProof/>
        </w:rPr>
        <w:t xml:space="preserve">, </w:t>
      </w:r>
      <w:r w:rsidRPr="009C1EAA">
        <w:rPr>
          <w:noProof/>
        </w:rPr>
        <w:t xml:space="preserve">Cornelissen, C. N. Neisseria gonorrhoeae Evades Calprotectin-Mediated Nutritional Immunity and Survives Neutrophil Extracellular Traps by Production of TdfH. </w:t>
      </w:r>
      <w:r w:rsidR="00B84935" w:rsidRPr="00B84935">
        <w:rPr>
          <w:i/>
          <w:iCs/>
          <w:noProof/>
        </w:rPr>
        <w:t>Infection and Immunity</w:t>
      </w:r>
      <w:r w:rsidRPr="009C1EAA">
        <w:rPr>
          <w:i/>
          <w:noProof/>
        </w:rPr>
        <w:t>.</w:t>
      </w:r>
      <w:r w:rsidRPr="009C1EAA">
        <w:rPr>
          <w:noProof/>
        </w:rPr>
        <w:t xml:space="preserve"> </w:t>
      </w:r>
      <w:r w:rsidRPr="009C1EAA">
        <w:rPr>
          <w:b/>
          <w:noProof/>
        </w:rPr>
        <w:t>84</w:t>
      </w:r>
      <w:r w:rsidRPr="009C1EAA">
        <w:rPr>
          <w:noProof/>
        </w:rPr>
        <w:t xml:space="preserve"> (10), 2982</w:t>
      </w:r>
      <w:r w:rsidR="006A772D">
        <w:rPr>
          <w:noProof/>
        </w:rPr>
        <w:t>–</w:t>
      </w:r>
      <w:r w:rsidRPr="009C1EAA">
        <w:rPr>
          <w:noProof/>
        </w:rPr>
        <w:t>2994 (2016).</w:t>
      </w:r>
    </w:p>
    <w:p w14:paraId="5DB17824" w14:textId="2A78E5F6" w:rsidR="009C1EAA" w:rsidRPr="009C1EAA" w:rsidRDefault="009C1EAA" w:rsidP="002468EE">
      <w:pPr>
        <w:pStyle w:val="EndNoteBibliography"/>
        <w:numPr>
          <w:ilvl w:val="0"/>
          <w:numId w:val="32"/>
        </w:numPr>
        <w:ind w:left="0" w:firstLine="0"/>
        <w:rPr>
          <w:noProof/>
        </w:rPr>
      </w:pPr>
      <w:r w:rsidRPr="009C1EAA">
        <w:rPr>
          <w:noProof/>
        </w:rPr>
        <w:t>Stork, M.</w:t>
      </w:r>
      <w:r w:rsidRPr="009C1EAA">
        <w:rPr>
          <w:i/>
          <w:noProof/>
        </w:rPr>
        <w:t xml:space="preserve"> </w:t>
      </w:r>
      <w:r w:rsidR="00B84935" w:rsidRPr="00B84935">
        <w:rPr>
          <w:noProof/>
        </w:rPr>
        <w:t>et al.</w:t>
      </w:r>
      <w:r w:rsidRPr="009C1EAA">
        <w:rPr>
          <w:noProof/>
        </w:rPr>
        <w:t xml:space="preserve"> Zinc piracy as a mechanism of Neisseria meningitidis for evasion of nutritional immunity. </w:t>
      </w:r>
      <w:r w:rsidRPr="009C1EAA">
        <w:rPr>
          <w:i/>
          <w:noProof/>
        </w:rPr>
        <w:t>PLoS Pathog</w:t>
      </w:r>
      <w:r w:rsidR="00564E12">
        <w:rPr>
          <w:i/>
          <w:noProof/>
        </w:rPr>
        <w:t>ens</w:t>
      </w:r>
      <w:r w:rsidRPr="009C1EAA">
        <w:rPr>
          <w:i/>
          <w:noProof/>
        </w:rPr>
        <w:t>.</w:t>
      </w:r>
      <w:r w:rsidRPr="009C1EAA">
        <w:rPr>
          <w:noProof/>
        </w:rPr>
        <w:t xml:space="preserve"> </w:t>
      </w:r>
      <w:r w:rsidRPr="009C1EAA">
        <w:rPr>
          <w:b/>
          <w:noProof/>
        </w:rPr>
        <w:t>9</w:t>
      </w:r>
      <w:r w:rsidRPr="009C1EAA">
        <w:rPr>
          <w:noProof/>
        </w:rPr>
        <w:t xml:space="preserve"> (10), e1003733 (2013).</w:t>
      </w:r>
    </w:p>
    <w:p w14:paraId="474980A2" w14:textId="6A76D259" w:rsidR="009C1EAA" w:rsidRPr="009C1EAA" w:rsidRDefault="009C1EAA" w:rsidP="002468EE">
      <w:pPr>
        <w:pStyle w:val="EndNoteBibliography"/>
        <w:numPr>
          <w:ilvl w:val="0"/>
          <w:numId w:val="32"/>
        </w:numPr>
        <w:ind w:left="0" w:firstLine="0"/>
        <w:rPr>
          <w:noProof/>
        </w:rPr>
      </w:pPr>
      <w:r w:rsidRPr="009C1EAA">
        <w:rPr>
          <w:noProof/>
        </w:rPr>
        <w:t>Maurakis, S.</w:t>
      </w:r>
      <w:r w:rsidRPr="009C1EAA">
        <w:rPr>
          <w:i/>
          <w:noProof/>
        </w:rPr>
        <w:t xml:space="preserve"> </w:t>
      </w:r>
      <w:r w:rsidR="00B84935" w:rsidRPr="00B84935">
        <w:rPr>
          <w:noProof/>
        </w:rPr>
        <w:t>et al.</w:t>
      </w:r>
      <w:r w:rsidRPr="009C1EAA">
        <w:rPr>
          <w:noProof/>
        </w:rPr>
        <w:t xml:space="preserve"> The novel interaction between Neisseria gonorrhoeae TdfJ and human S100A7 allows gonococci to subvert host zinc restriction. </w:t>
      </w:r>
      <w:r w:rsidRPr="009C1EAA">
        <w:rPr>
          <w:i/>
          <w:noProof/>
        </w:rPr>
        <w:t xml:space="preserve">PLoS </w:t>
      </w:r>
      <w:r w:rsidR="00564E12" w:rsidRPr="009C1EAA">
        <w:rPr>
          <w:i/>
          <w:noProof/>
        </w:rPr>
        <w:t>Pathog</w:t>
      </w:r>
      <w:r w:rsidR="00564E12">
        <w:rPr>
          <w:i/>
          <w:noProof/>
        </w:rPr>
        <w:t>ens</w:t>
      </w:r>
      <w:r w:rsidRPr="009C1EAA">
        <w:rPr>
          <w:i/>
          <w:noProof/>
        </w:rPr>
        <w:t>.</w:t>
      </w:r>
      <w:r w:rsidRPr="009C1EAA">
        <w:rPr>
          <w:noProof/>
        </w:rPr>
        <w:t xml:space="preserve"> </w:t>
      </w:r>
      <w:r w:rsidRPr="009C1EAA">
        <w:rPr>
          <w:b/>
          <w:noProof/>
        </w:rPr>
        <w:t>15</w:t>
      </w:r>
      <w:r w:rsidRPr="009C1EAA">
        <w:rPr>
          <w:noProof/>
        </w:rPr>
        <w:t xml:space="preserve"> (8), e1007937 (2019).</w:t>
      </w:r>
    </w:p>
    <w:p w14:paraId="2CB6980A" w14:textId="685B77D4" w:rsidR="009C1EAA" w:rsidRPr="009C1EAA" w:rsidRDefault="009C1EAA" w:rsidP="002468EE">
      <w:pPr>
        <w:pStyle w:val="EndNoteBibliography"/>
        <w:numPr>
          <w:ilvl w:val="0"/>
          <w:numId w:val="32"/>
        </w:numPr>
        <w:ind w:left="0" w:firstLine="0"/>
        <w:rPr>
          <w:noProof/>
        </w:rPr>
      </w:pPr>
      <w:r w:rsidRPr="009C1EAA">
        <w:rPr>
          <w:noProof/>
        </w:rPr>
        <w:t>Cornelissen, C. N.</w:t>
      </w:r>
      <w:r w:rsidR="00B84935">
        <w:rPr>
          <w:noProof/>
        </w:rPr>
        <w:t xml:space="preserve">, </w:t>
      </w:r>
      <w:r w:rsidRPr="009C1EAA">
        <w:rPr>
          <w:noProof/>
        </w:rPr>
        <w:t xml:space="preserve">Sparling, P. F. Iron piracy: acquisition of transferrin-bound iron by bacterial pathogens. </w:t>
      </w:r>
      <w:r w:rsidR="00B84935" w:rsidRPr="00B84935">
        <w:rPr>
          <w:i/>
          <w:iCs/>
          <w:noProof/>
        </w:rPr>
        <w:t>Molecular Microbiology</w:t>
      </w:r>
      <w:r w:rsidRPr="009C1EAA">
        <w:rPr>
          <w:i/>
          <w:noProof/>
        </w:rPr>
        <w:t>.</w:t>
      </w:r>
      <w:r w:rsidRPr="009C1EAA">
        <w:rPr>
          <w:noProof/>
        </w:rPr>
        <w:t xml:space="preserve"> </w:t>
      </w:r>
      <w:r w:rsidRPr="009C1EAA">
        <w:rPr>
          <w:b/>
          <w:noProof/>
        </w:rPr>
        <w:t>14</w:t>
      </w:r>
      <w:r w:rsidRPr="009C1EAA">
        <w:rPr>
          <w:noProof/>
        </w:rPr>
        <w:t xml:space="preserve"> (5), 843</w:t>
      </w:r>
      <w:r w:rsidR="006A772D">
        <w:rPr>
          <w:noProof/>
        </w:rPr>
        <w:t>–</w:t>
      </w:r>
      <w:r w:rsidRPr="009C1EAA">
        <w:rPr>
          <w:noProof/>
        </w:rPr>
        <w:t>850 (1994).</w:t>
      </w:r>
    </w:p>
    <w:p w14:paraId="0BCC34D4" w14:textId="27A0453B" w:rsidR="009C1EAA" w:rsidRPr="009C1EAA" w:rsidRDefault="009C1EAA" w:rsidP="002468EE">
      <w:pPr>
        <w:pStyle w:val="EndNoteBibliography"/>
        <w:numPr>
          <w:ilvl w:val="0"/>
          <w:numId w:val="32"/>
        </w:numPr>
        <w:ind w:left="0" w:firstLine="0"/>
        <w:rPr>
          <w:noProof/>
        </w:rPr>
      </w:pPr>
      <w:r w:rsidRPr="009C1EAA">
        <w:rPr>
          <w:noProof/>
        </w:rPr>
        <w:t>Quillin, S. J.</w:t>
      </w:r>
      <w:r w:rsidR="00B84935">
        <w:rPr>
          <w:noProof/>
        </w:rPr>
        <w:t xml:space="preserve">, </w:t>
      </w:r>
      <w:r w:rsidRPr="009C1EAA">
        <w:rPr>
          <w:noProof/>
        </w:rPr>
        <w:t xml:space="preserve">Seifert, H. S. Neisseria gonorrhoeae host adaptation and pathogenesis. </w:t>
      </w:r>
      <w:r w:rsidR="00B84935" w:rsidRPr="00B84935">
        <w:rPr>
          <w:i/>
          <w:iCs/>
          <w:noProof/>
        </w:rPr>
        <w:t>Nature Reviews Microbiology</w:t>
      </w:r>
      <w:r w:rsidRPr="009C1EAA">
        <w:rPr>
          <w:i/>
          <w:noProof/>
        </w:rPr>
        <w:t>.</w:t>
      </w:r>
      <w:r w:rsidRPr="009C1EAA">
        <w:rPr>
          <w:noProof/>
        </w:rPr>
        <w:t xml:space="preserve"> </w:t>
      </w:r>
      <w:r w:rsidRPr="009C1EAA">
        <w:rPr>
          <w:b/>
          <w:noProof/>
        </w:rPr>
        <w:t>16</w:t>
      </w:r>
      <w:r w:rsidRPr="009C1EAA">
        <w:rPr>
          <w:noProof/>
        </w:rPr>
        <w:t xml:space="preserve"> (4), 226</w:t>
      </w:r>
      <w:r w:rsidR="006A772D">
        <w:rPr>
          <w:noProof/>
        </w:rPr>
        <w:t>–</w:t>
      </w:r>
      <w:r w:rsidRPr="009C1EAA">
        <w:rPr>
          <w:noProof/>
        </w:rPr>
        <w:t>240 (2018).</w:t>
      </w:r>
    </w:p>
    <w:p w14:paraId="68C41D6E" w14:textId="673759FF" w:rsidR="009C1EAA" w:rsidRPr="009C1EAA" w:rsidRDefault="009C1EAA" w:rsidP="002468EE">
      <w:pPr>
        <w:pStyle w:val="EndNoteBibliography"/>
        <w:numPr>
          <w:ilvl w:val="0"/>
          <w:numId w:val="32"/>
        </w:numPr>
        <w:ind w:left="0" w:firstLine="0"/>
        <w:rPr>
          <w:noProof/>
        </w:rPr>
      </w:pPr>
      <w:r w:rsidRPr="009C1EAA">
        <w:rPr>
          <w:noProof/>
        </w:rPr>
        <w:t xml:space="preserve">Platt, D. J. Carbon dioxide requirement of Neisseria gonorrhoeae growing on a solid medium. </w:t>
      </w:r>
      <w:r w:rsidR="00564E12" w:rsidRPr="00564E12">
        <w:rPr>
          <w:i/>
          <w:iCs/>
          <w:noProof/>
        </w:rPr>
        <w:t>Journal of Clinical Microbiology</w:t>
      </w:r>
      <w:r w:rsidRPr="009C1EAA">
        <w:rPr>
          <w:i/>
          <w:noProof/>
        </w:rPr>
        <w:t>.</w:t>
      </w:r>
      <w:r w:rsidRPr="009C1EAA">
        <w:rPr>
          <w:noProof/>
        </w:rPr>
        <w:t xml:space="preserve"> </w:t>
      </w:r>
      <w:r w:rsidRPr="009C1EAA">
        <w:rPr>
          <w:b/>
          <w:noProof/>
        </w:rPr>
        <w:t>4</w:t>
      </w:r>
      <w:r w:rsidRPr="009C1EAA">
        <w:rPr>
          <w:noProof/>
        </w:rPr>
        <w:t xml:space="preserve"> (2), 129</w:t>
      </w:r>
      <w:r w:rsidR="006A772D">
        <w:rPr>
          <w:noProof/>
        </w:rPr>
        <w:t>–</w:t>
      </w:r>
      <w:r w:rsidRPr="009C1EAA">
        <w:rPr>
          <w:noProof/>
        </w:rPr>
        <w:t>132 (1976).</w:t>
      </w:r>
    </w:p>
    <w:p w14:paraId="5C56C59C" w14:textId="73E76F24" w:rsidR="009C1EAA" w:rsidRPr="002468EE" w:rsidRDefault="009C1EAA" w:rsidP="002468EE">
      <w:pPr>
        <w:pStyle w:val="EndNoteBibliography"/>
        <w:numPr>
          <w:ilvl w:val="0"/>
          <w:numId w:val="32"/>
        </w:numPr>
        <w:ind w:left="0" w:firstLine="0"/>
        <w:rPr>
          <w:b/>
          <w:bCs/>
          <w:noProof/>
        </w:rPr>
      </w:pPr>
      <w:r w:rsidRPr="009C1EAA">
        <w:rPr>
          <w:noProof/>
        </w:rPr>
        <w:t>Grim, K. P.</w:t>
      </w:r>
      <w:r w:rsidRPr="009C1EAA">
        <w:rPr>
          <w:i/>
          <w:noProof/>
        </w:rPr>
        <w:t xml:space="preserve"> </w:t>
      </w:r>
      <w:r w:rsidR="00B84935" w:rsidRPr="00B84935">
        <w:rPr>
          <w:noProof/>
        </w:rPr>
        <w:t>et al.</w:t>
      </w:r>
      <w:r w:rsidRPr="009C1EAA">
        <w:rPr>
          <w:noProof/>
        </w:rPr>
        <w:t xml:space="preserve"> The Metallophore Staphylopine Enables</w:t>
      </w:r>
      <w:r w:rsidR="00564E12">
        <w:rPr>
          <w:noProof/>
        </w:rPr>
        <w:t xml:space="preserve"> </w:t>
      </w:r>
      <w:r w:rsidR="00564E12" w:rsidRPr="002468EE">
        <w:rPr>
          <w:i/>
          <w:iCs/>
          <w:noProof/>
        </w:rPr>
        <w:t>Staphylococcus aureus</w:t>
      </w:r>
      <w:r w:rsidR="00564E12" w:rsidRPr="002468EE">
        <w:rPr>
          <w:noProof/>
        </w:rPr>
        <w:t> To Compete with the Host for Zinc and Overcome Nutritional Immunity</w:t>
      </w:r>
      <w:r w:rsidRPr="009C1EAA">
        <w:rPr>
          <w:noProof/>
        </w:rPr>
        <w:t xml:space="preserve">. </w:t>
      </w:r>
      <w:r w:rsidRPr="009C1EAA">
        <w:rPr>
          <w:i/>
          <w:noProof/>
        </w:rPr>
        <w:t>MBio.</w:t>
      </w:r>
      <w:r w:rsidRPr="009C1EAA">
        <w:rPr>
          <w:noProof/>
        </w:rPr>
        <w:t xml:space="preserve"> </w:t>
      </w:r>
      <w:r w:rsidRPr="009C1EAA">
        <w:rPr>
          <w:b/>
          <w:noProof/>
        </w:rPr>
        <w:t>8</w:t>
      </w:r>
      <w:r w:rsidRPr="009C1EAA">
        <w:rPr>
          <w:noProof/>
        </w:rPr>
        <w:t xml:space="preserve"> (5), d01281</w:t>
      </w:r>
      <w:r w:rsidR="006A772D">
        <w:rPr>
          <w:noProof/>
        </w:rPr>
        <w:t>–</w:t>
      </w:r>
      <w:r w:rsidRPr="009C1EAA">
        <w:rPr>
          <w:noProof/>
        </w:rPr>
        <w:t>17 (2017).</w:t>
      </w:r>
    </w:p>
    <w:p w14:paraId="64A4F02C" w14:textId="695364DD" w:rsidR="009C1EAA" w:rsidRPr="009C1EAA" w:rsidRDefault="009C1EAA" w:rsidP="002468EE">
      <w:pPr>
        <w:pStyle w:val="EndNoteBibliography"/>
        <w:numPr>
          <w:ilvl w:val="0"/>
          <w:numId w:val="32"/>
        </w:numPr>
        <w:ind w:left="0" w:firstLine="0"/>
        <w:rPr>
          <w:noProof/>
        </w:rPr>
      </w:pPr>
      <w:r w:rsidRPr="009C1EAA">
        <w:rPr>
          <w:noProof/>
        </w:rPr>
        <w:t>Helbig, K., Bleuel, C., Krauss, G. J.</w:t>
      </w:r>
      <w:r w:rsidR="00B84935">
        <w:rPr>
          <w:noProof/>
        </w:rPr>
        <w:t xml:space="preserve">, </w:t>
      </w:r>
      <w:r w:rsidRPr="009C1EAA">
        <w:rPr>
          <w:noProof/>
        </w:rPr>
        <w:t xml:space="preserve">Nies, D. H. Glutathione and transition-metal homeostasis in Escherichia coli. </w:t>
      </w:r>
      <w:r w:rsidR="00B84935" w:rsidRPr="00B84935">
        <w:rPr>
          <w:i/>
          <w:iCs/>
          <w:noProof/>
        </w:rPr>
        <w:t>Journal of Bacteriology</w:t>
      </w:r>
      <w:r w:rsidRPr="009C1EAA">
        <w:rPr>
          <w:i/>
          <w:noProof/>
        </w:rPr>
        <w:t>.</w:t>
      </w:r>
      <w:r w:rsidRPr="009C1EAA">
        <w:rPr>
          <w:noProof/>
        </w:rPr>
        <w:t xml:space="preserve"> </w:t>
      </w:r>
      <w:r w:rsidRPr="009C1EAA">
        <w:rPr>
          <w:b/>
          <w:noProof/>
        </w:rPr>
        <w:t>190</w:t>
      </w:r>
      <w:r w:rsidRPr="009C1EAA">
        <w:rPr>
          <w:noProof/>
        </w:rPr>
        <w:t xml:space="preserve"> (15), 5431</w:t>
      </w:r>
      <w:r w:rsidR="006A772D">
        <w:rPr>
          <w:noProof/>
        </w:rPr>
        <w:t>–</w:t>
      </w:r>
      <w:r w:rsidRPr="009C1EAA">
        <w:rPr>
          <w:noProof/>
        </w:rPr>
        <w:t>5438 (2008).</w:t>
      </w:r>
    </w:p>
    <w:p w14:paraId="4BBA8D7B" w14:textId="1D006406" w:rsidR="009C1EAA" w:rsidRPr="009C1EAA" w:rsidRDefault="009C1EAA" w:rsidP="002468EE">
      <w:pPr>
        <w:pStyle w:val="ListParagraph"/>
        <w:numPr>
          <w:ilvl w:val="0"/>
          <w:numId w:val="32"/>
        </w:numPr>
        <w:ind w:left="0" w:firstLine="0"/>
        <w:rPr>
          <w:noProof/>
        </w:rPr>
      </w:pPr>
      <w:r w:rsidRPr="009C1EAA">
        <w:rPr>
          <w:noProof/>
        </w:rPr>
        <w:t>Calmettes, C.</w:t>
      </w:r>
      <w:r w:rsidRPr="005C7467">
        <w:rPr>
          <w:i/>
          <w:noProof/>
        </w:rPr>
        <w:t xml:space="preserve"> </w:t>
      </w:r>
      <w:r w:rsidR="00B84935" w:rsidRPr="00B84935">
        <w:rPr>
          <w:noProof/>
        </w:rPr>
        <w:t>et al.</w:t>
      </w:r>
      <w:r w:rsidRPr="009C1EAA">
        <w:rPr>
          <w:noProof/>
        </w:rPr>
        <w:t xml:space="preserve"> The molecular mechanism of Zinc acquisition by the neisserial outer-membrane transporter ZnuD. </w:t>
      </w:r>
      <w:r w:rsidR="00564E12" w:rsidRPr="005C7467">
        <w:rPr>
          <w:rFonts w:asciiTheme="minorHAnsi" w:hAnsiTheme="minorHAnsi" w:cstheme="minorHAnsi"/>
          <w:i/>
          <w:iCs/>
          <w:color w:val="222222"/>
          <w:shd w:val="clear" w:color="auto" w:fill="FFFFFF"/>
        </w:rPr>
        <w:t>Nature Communications</w:t>
      </w:r>
      <w:r w:rsidRPr="005C7467">
        <w:rPr>
          <w:i/>
          <w:noProof/>
        </w:rPr>
        <w:t>.</w:t>
      </w:r>
      <w:r w:rsidRPr="009C1EAA">
        <w:rPr>
          <w:noProof/>
        </w:rPr>
        <w:t xml:space="preserve"> </w:t>
      </w:r>
      <w:r w:rsidRPr="005C7467">
        <w:rPr>
          <w:b/>
          <w:noProof/>
        </w:rPr>
        <w:t>6</w:t>
      </w:r>
      <w:r w:rsidR="00564E12" w:rsidRPr="005C7467">
        <w:rPr>
          <w:bCs/>
          <w:noProof/>
        </w:rPr>
        <w:t>,</w:t>
      </w:r>
      <w:r w:rsidRPr="009C1EAA">
        <w:rPr>
          <w:noProof/>
        </w:rPr>
        <w:t xml:space="preserve"> 7996 (2015).</w:t>
      </w:r>
    </w:p>
    <w:p w14:paraId="4004C6A7" w14:textId="3DE888E1" w:rsidR="009C1EAA" w:rsidRPr="009C1EAA" w:rsidRDefault="009C1EAA" w:rsidP="002468EE">
      <w:pPr>
        <w:pStyle w:val="EndNoteBibliography"/>
        <w:numPr>
          <w:ilvl w:val="0"/>
          <w:numId w:val="32"/>
        </w:numPr>
        <w:ind w:left="0" w:firstLine="0"/>
        <w:rPr>
          <w:noProof/>
        </w:rPr>
      </w:pPr>
      <w:r w:rsidRPr="009C1EAA">
        <w:rPr>
          <w:noProof/>
        </w:rPr>
        <w:t>Hubert, K.</w:t>
      </w:r>
      <w:r w:rsidRPr="009C1EAA">
        <w:rPr>
          <w:i/>
          <w:noProof/>
        </w:rPr>
        <w:t xml:space="preserve"> </w:t>
      </w:r>
      <w:r w:rsidR="00B84935" w:rsidRPr="00B84935">
        <w:rPr>
          <w:noProof/>
        </w:rPr>
        <w:t>et al.</w:t>
      </w:r>
      <w:r w:rsidRPr="009C1EAA">
        <w:rPr>
          <w:noProof/>
        </w:rPr>
        <w:t xml:space="preserve"> ZnuD, a potential candidate for a simple and universal Neisseria meningitidis vaccine. </w:t>
      </w:r>
      <w:r w:rsidR="00B84935" w:rsidRPr="00B84935">
        <w:rPr>
          <w:i/>
          <w:iCs/>
          <w:noProof/>
        </w:rPr>
        <w:t>Infection and Immunity</w:t>
      </w:r>
      <w:r w:rsidRPr="009C1EAA">
        <w:rPr>
          <w:i/>
          <w:noProof/>
        </w:rPr>
        <w:t>.</w:t>
      </w:r>
      <w:r w:rsidRPr="009C1EAA">
        <w:rPr>
          <w:noProof/>
        </w:rPr>
        <w:t xml:space="preserve"> </w:t>
      </w:r>
      <w:r w:rsidRPr="009C1EAA">
        <w:rPr>
          <w:b/>
          <w:noProof/>
        </w:rPr>
        <w:t>81</w:t>
      </w:r>
      <w:r w:rsidRPr="009C1EAA">
        <w:rPr>
          <w:noProof/>
        </w:rPr>
        <w:t xml:space="preserve"> (6), 1915</w:t>
      </w:r>
      <w:r w:rsidR="006A772D">
        <w:rPr>
          <w:noProof/>
        </w:rPr>
        <w:t>–</w:t>
      </w:r>
      <w:r w:rsidRPr="009C1EAA">
        <w:rPr>
          <w:noProof/>
        </w:rPr>
        <w:t>1927 (2013).</w:t>
      </w:r>
    </w:p>
    <w:p w14:paraId="3F712F9A" w14:textId="11083394" w:rsidR="009C1EAA" w:rsidRPr="009C1EAA" w:rsidRDefault="009C1EAA" w:rsidP="002468EE">
      <w:pPr>
        <w:pStyle w:val="EndNoteBibliography"/>
        <w:numPr>
          <w:ilvl w:val="0"/>
          <w:numId w:val="32"/>
        </w:numPr>
        <w:ind w:left="0" w:firstLine="0"/>
        <w:rPr>
          <w:noProof/>
        </w:rPr>
      </w:pPr>
      <w:r w:rsidRPr="009C1EAA">
        <w:rPr>
          <w:noProof/>
        </w:rPr>
        <w:t>Kumar, P., Sannigrahi, S.</w:t>
      </w:r>
      <w:r w:rsidR="00B84935">
        <w:rPr>
          <w:noProof/>
        </w:rPr>
        <w:t xml:space="preserve">, </w:t>
      </w:r>
      <w:r w:rsidRPr="009C1EAA">
        <w:rPr>
          <w:noProof/>
        </w:rPr>
        <w:t xml:space="preserve">Tzeng, Y. L. The Neisseria meningitidis ZnuD zinc receptor contributes to interactions with epithelial cells and supports heme utilization when expressed in Escherichia coli. </w:t>
      </w:r>
      <w:r w:rsidR="00B84935" w:rsidRPr="00B84935">
        <w:rPr>
          <w:i/>
          <w:iCs/>
          <w:noProof/>
        </w:rPr>
        <w:t>Infection and Immunity</w:t>
      </w:r>
      <w:r w:rsidRPr="009C1EAA">
        <w:rPr>
          <w:i/>
          <w:noProof/>
        </w:rPr>
        <w:t>.</w:t>
      </w:r>
      <w:r w:rsidRPr="009C1EAA">
        <w:rPr>
          <w:noProof/>
        </w:rPr>
        <w:t xml:space="preserve"> </w:t>
      </w:r>
      <w:r w:rsidRPr="009C1EAA">
        <w:rPr>
          <w:b/>
          <w:noProof/>
        </w:rPr>
        <w:t>80</w:t>
      </w:r>
      <w:r w:rsidRPr="009C1EAA">
        <w:rPr>
          <w:noProof/>
        </w:rPr>
        <w:t xml:space="preserve"> (2), 657</w:t>
      </w:r>
      <w:r w:rsidR="006A772D">
        <w:rPr>
          <w:noProof/>
        </w:rPr>
        <w:t>–</w:t>
      </w:r>
      <w:r w:rsidRPr="009C1EAA">
        <w:rPr>
          <w:noProof/>
        </w:rPr>
        <w:t>667 (2012).</w:t>
      </w:r>
    </w:p>
    <w:p w14:paraId="379A09FE" w14:textId="05DC5F52" w:rsidR="009C1EAA" w:rsidRPr="009C1EAA" w:rsidRDefault="009C1EAA" w:rsidP="002468EE">
      <w:pPr>
        <w:pStyle w:val="EndNoteBibliography"/>
        <w:numPr>
          <w:ilvl w:val="0"/>
          <w:numId w:val="32"/>
        </w:numPr>
        <w:ind w:left="0" w:firstLine="0"/>
        <w:rPr>
          <w:noProof/>
        </w:rPr>
      </w:pPr>
      <w:r w:rsidRPr="009C1EAA">
        <w:rPr>
          <w:noProof/>
        </w:rPr>
        <w:t>Stork, M.</w:t>
      </w:r>
      <w:r w:rsidRPr="009C1EAA">
        <w:rPr>
          <w:i/>
          <w:noProof/>
        </w:rPr>
        <w:t xml:space="preserve"> </w:t>
      </w:r>
      <w:r w:rsidR="00B84935" w:rsidRPr="00B84935">
        <w:rPr>
          <w:noProof/>
        </w:rPr>
        <w:t>et al.</w:t>
      </w:r>
      <w:r w:rsidRPr="009C1EAA">
        <w:rPr>
          <w:noProof/>
        </w:rPr>
        <w:t xml:space="preserve"> An outer membrane receptor of Neisseria meningitidis involved in zinc acquisition with vaccine potential. </w:t>
      </w:r>
      <w:r w:rsidR="00AD04CC" w:rsidRPr="002468EE">
        <w:rPr>
          <w:i/>
          <w:iCs/>
          <w:noProof/>
        </w:rPr>
        <w:t>PL</w:t>
      </w:r>
      <w:r w:rsidR="006527EA">
        <w:rPr>
          <w:i/>
          <w:iCs/>
          <w:noProof/>
        </w:rPr>
        <w:t>o</w:t>
      </w:r>
      <w:r w:rsidR="00AD04CC" w:rsidRPr="002468EE">
        <w:rPr>
          <w:i/>
          <w:iCs/>
          <w:noProof/>
        </w:rPr>
        <w:t>S Pathogens</w:t>
      </w:r>
      <w:r w:rsidRPr="009C1EAA">
        <w:rPr>
          <w:i/>
          <w:noProof/>
        </w:rPr>
        <w:t>.</w:t>
      </w:r>
      <w:r w:rsidRPr="009C1EAA">
        <w:rPr>
          <w:noProof/>
        </w:rPr>
        <w:t xml:space="preserve"> </w:t>
      </w:r>
      <w:r w:rsidRPr="009C1EAA">
        <w:rPr>
          <w:b/>
          <w:noProof/>
        </w:rPr>
        <w:t>6</w:t>
      </w:r>
      <w:r w:rsidR="00564E12">
        <w:rPr>
          <w:bCs/>
          <w:noProof/>
        </w:rPr>
        <w:t>,</w:t>
      </w:r>
      <w:r w:rsidRPr="009C1EAA">
        <w:rPr>
          <w:noProof/>
        </w:rPr>
        <w:t xml:space="preserve"> e1000969 (2010).</w:t>
      </w:r>
    </w:p>
    <w:p w14:paraId="4C804199" w14:textId="4AF24A3C" w:rsidR="009C1EAA" w:rsidRPr="009C1EAA" w:rsidRDefault="009C1EAA" w:rsidP="002468EE">
      <w:pPr>
        <w:pStyle w:val="EndNoteBibliography"/>
        <w:numPr>
          <w:ilvl w:val="0"/>
          <w:numId w:val="32"/>
        </w:numPr>
        <w:ind w:left="0" w:firstLine="0"/>
        <w:rPr>
          <w:noProof/>
        </w:rPr>
      </w:pPr>
      <w:r w:rsidRPr="009C1EAA">
        <w:rPr>
          <w:noProof/>
        </w:rPr>
        <w:t>Rosadini, C. V., Gawronski, J. D., Raimunda, D., Argüello, J. M.</w:t>
      </w:r>
      <w:r w:rsidR="00B84935">
        <w:rPr>
          <w:noProof/>
        </w:rPr>
        <w:t xml:space="preserve">, </w:t>
      </w:r>
      <w:r w:rsidRPr="009C1EAA">
        <w:rPr>
          <w:noProof/>
        </w:rPr>
        <w:t xml:space="preserve">Akerley, B. J. A novel zinc binding system, ZevAB, is critical for survival of nontypeable Haemophilus influenzae in a murine lung infection model. </w:t>
      </w:r>
      <w:r w:rsidR="00B84935" w:rsidRPr="00B84935">
        <w:rPr>
          <w:i/>
          <w:iCs/>
          <w:noProof/>
        </w:rPr>
        <w:t>Infection and Immunity</w:t>
      </w:r>
      <w:r w:rsidRPr="009C1EAA">
        <w:rPr>
          <w:i/>
          <w:noProof/>
        </w:rPr>
        <w:t>.</w:t>
      </w:r>
      <w:r w:rsidRPr="009C1EAA">
        <w:rPr>
          <w:noProof/>
        </w:rPr>
        <w:t xml:space="preserve"> </w:t>
      </w:r>
      <w:r w:rsidRPr="009C1EAA">
        <w:rPr>
          <w:b/>
          <w:noProof/>
        </w:rPr>
        <w:t>79</w:t>
      </w:r>
      <w:r w:rsidRPr="009C1EAA">
        <w:rPr>
          <w:noProof/>
        </w:rPr>
        <w:t xml:space="preserve"> (8), 3366</w:t>
      </w:r>
      <w:r w:rsidR="006A772D">
        <w:rPr>
          <w:noProof/>
        </w:rPr>
        <w:t>–</w:t>
      </w:r>
      <w:r w:rsidRPr="009C1EAA">
        <w:rPr>
          <w:noProof/>
        </w:rPr>
        <w:t>3376 (2011).</w:t>
      </w:r>
    </w:p>
    <w:p w14:paraId="25448A64" w14:textId="0A3799C8" w:rsidR="009C1EAA" w:rsidRPr="009C1EAA" w:rsidRDefault="009C1EAA" w:rsidP="002468EE">
      <w:pPr>
        <w:pStyle w:val="EndNoteBibliography"/>
        <w:numPr>
          <w:ilvl w:val="0"/>
          <w:numId w:val="32"/>
        </w:numPr>
        <w:ind w:left="0" w:firstLine="0"/>
        <w:rPr>
          <w:noProof/>
        </w:rPr>
      </w:pPr>
      <w:r w:rsidRPr="009C1EAA">
        <w:rPr>
          <w:noProof/>
        </w:rPr>
        <w:t>Ammendola, S.</w:t>
      </w:r>
      <w:r w:rsidRPr="009C1EAA">
        <w:rPr>
          <w:i/>
          <w:noProof/>
        </w:rPr>
        <w:t xml:space="preserve"> </w:t>
      </w:r>
      <w:r w:rsidR="00B84935" w:rsidRPr="00B84935">
        <w:rPr>
          <w:noProof/>
        </w:rPr>
        <w:t>et al.</w:t>
      </w:r>
      <w:r w:rsidRPr="009C1EAA">
        <w:rPr>
          <w:noProof/>
        </w:rPr>
        <w:t xml:space="preserve"> High-affinity Zn2+ uptake system ZnuABC is required for bacterial zinc homeostasis in intracellular environments and contributes to the virulence of Salmonella enterica. </w:t>
      </w:r>
      <w:r w:rsidR="00B84935" w:rsidRPr="00B84935">
        <w:rPr>
          <w:i/>
          <w:iCs/>
          <w:noProof/>
        </w:rPr>
        <w:t>Infection and Immunity</w:t>
      </w:r>
      <w:r w:rsidRPr="009C1EAA">
        <w:rPr>
          <w:i/>
          <w:noProof/>
        </w:rPr>
        <w:t>.</w:t>
      </w:r>
      <w:r w:rsidRPr="009C1EAA">
        <w:rPr>
          <w:noProof/>
        </w:rPr>
        <w:t xml:space="preserve"> </w:t>
      </w:r>
      <w:r w:rsidRPr="009C1EAA">
        <w:rPr>
          <w:b/>
          <w:noProof/>
        </w:rPr>
        <w:t>75</w:t>
      </w:r>
      <w:r w:rsidRPr="009C1EAA">
        <w:rPr>
          <w:noProof/>
        </w:rPr>
        <w:t xml:space="preserve"> (12), 5867</w:t>
      </w:r>
      <w:r w:rsidR="006A772D">
        <w:rPr>
          <w:noProof/>
        </w:rPr>
        <w:t>–</w:t>
      </w:r>
      <w:r w:rsidRPr="009C1EAA">
        <w:rPr>
          <w:noProof/>
        </w:rPr>
        <w:t>5876 (2007).</w:t>
      </w:r>
    </w:p>
    <w:p w14:paraId="29A9142F" w14:textId="0E52988E" w:rsidR="009C1EAA" w:rsidRPr="009C1EAA" w:rsidRDefault="009C1EAA" w:rsidP="002468EE">
      <w:pPr>
        <w:pStyle w:val="EndNoteBibliography"/>
        <w:numPr>
          <w:ilvl w:val="0"/>
          <w:numId w:val="32"/>
        </w:numPr>
        <w:ind w:left="0" w:firstLine="0"/>
        <w:rPr>
          <w:noProof/>
        </w:rPr>
      </w:pPr>
      <w:r w:rsidRPr="009C1EAA">
        <w:rPr>
          <w:noProof/>
        </w:rPr>
        <w:t>Gabbianelli, R.</w:t>
      </w:r>
      <w:r w:rsidRPr="009C1EAA">
        <w:rPr>
          <w:i/>
          <w:noProof/>
        </w:rPr>
        <w:t xml:space="preserve"> </w:t>
      </w:r>
      <w:r w:rsidR="00B84935" w:rsidRPr="00B84935">
        <w:rPr>
          <w:noProof/>
        </w:rPr>
        <w:t>et al.</w:t>
      </w:r>
      <w:r w:rsidRPr="009C1EAA">
        <w:rPr>
          <w:noProof/>
        </w:rPr>
        <w:t xml:space="preserve"> Role of ZnuABC and ZinT in Escherichia coli O157:H7 zinc acquisition and interaction with epithelial cells. </w:t>
      </w:r>
      <w:r w:rsidRPr="009C1EAA">
        <w:rPr>
          <w:i/>
          <w:noProof/>
        </w:rPr>
        <w:t>BMC Microbiol</w:t>
      </w:r>
      <w:r w:rsidR="00564E12">
        <w:rPr>
          <w:i/>
          <w:noProof/>
        </w:rPr>
        <w:t>ogy</w:t>
      </w:r>
      <w:r w:rsidRPr="009C1EAA">
        <w:rPr>
          <w:i/>
          <w:noProof/>
        </w:rPr>
        <w:t>.</w:t>
      </w:r>
      <w:r w:rsidRPr="009C1EAA">
        <w:rPr>
          <w:noProof/>
        </w:rPr>
        <w:t xml:space="preserve"> </w:t>
      </w:r>
      <w:r w:rsidRPr="009C1EAA">
        <w:rPr>
          <w:b/>
          <w:noProof/>
        </w:rPr>
        <w:t>11</w:t>
      </w:r>
      <w:r w:rsidR="00564E12">
        <w:rPr>
          <w:bCs/>
          <w:noProof/>
        </w:rPr>
        <w:t>,</w:t>
      </w:r>
      <w:r w:rsidRPr="009C1EAA">
        <w:rPr>
          <w:noProof/>
        </w:rPr>
        <w:t xml:space="preserve"> 36 (2011).</w:t>
      </w:r>
    </w:p>
    <w:p w14:paraId="58C101F5" w14:textId="6A5F394A" w:rsidR="009C1EAA" w:rsidRPr="009C1EAA" w:rsidRDefault="009C1EAA" w:rsidP="002468EE">
      <w:pPr>
        <w:pStyle w:val="EndNoteBibliography"/>
        <w:numPr>
          <w:ilvl w:val="0"/>
          <w:numId w:val="32"/>
        </w:numPr>
        <w:ind w:left="0" w:firstLine="0"/>
        <w:rPr>
          <w:noProof/>
        </w:rPr>
      </w:pPr>
      <w:r w:rsidRPr="009C1EAA">
        <w:rPr>
          <w:noProof/>
        </w:rPr>
        <w:t>Biswas, G. D., Anderson, J. E., Chen, C. J., Cornelissen, C. N.</w:t>
      </w:r>
      <w:r w:rsidR="00B84935">
        <w:rPr>
          <w:noProof/>
        </w:rPr>
        <w:t xml:space="preserve">, </w:t>
      </w:r>
      <w:r w:rsidRPr="009C1EAA">
        <w:rPr>
          <w:noProof/>
        </w:rPr>
        <w:t xml:space="preserve">Sparling, P. F. Identification and functional characterization of the Neisseria gonorrhoeae lbpB gene product. </w:t>
      </w:r>
      <w:r w:rsidR="00B84935" w:rsidRPr="00B84935">
        <w:rPr>
          <w:i/>
          <w:iCs/>
          <w:noProof/>
        </w:rPr>
        <w:t>Infection and Immunity</w:t>
      </w:r>
      <w:r w:rsidRPr="009C1EAA">
        <w:rPr>
          <w:i/>
          <w:noProof/>
        </w:rPr>
        <w:t>.</w:t>
      </w:r>
      <w:r w:rsidRPr="009C1EAA">
        <w:rPr>
          <w:noProof/>
        </w:rPr>
        <w:t xml:space="preserve"> </w:t>
      </w:r>
      <w:r w:rsidRPr="009C1EAA">
        <w:rPr>
          <w:b/>
          <w:noProof/>
        </w:rPr>
        <w:t>67</w:t>
      </w:r>
      <w:r w:rsidRPr="009C1EAA">
        <w:rPr>
          <w:noProof/>
        </w:rPr>
        <w:t xml:space="preserve"> (1), 455</w:t>
      </w:r>
      <w:r w:rsidR="006A772D">
        <w:rPr>
          <w:noProof/>
        </w:rPr>
        <w:t>–</w:t>
      </w:r>
      <w:r w:rsidRPr="009C1EAA">
        <w:rPr>
          <w:noProof/>
        </w:rPr>
        <w:t>459 (1999).</w:t>
      </w:r>
    </w:p>
    <w:p w14:paraId="6A0C6D51" w14:textId="59E7E655" w:rsidR="009C1EAA" w:rsidRPr="009C1EAA" w:rsidRDefault="009C1EAA" w:rsidP="002468EE">
      <w:pPr>
        <w:pStyle w:val="EndNoteBibliography"/>
        <w:numPr>
          <w:ilvl w:val="0"/>
          <w:numId w:val="32"/>
        </w:numPr>
        <w:ind w:left="0" w:firstLine="0"/>
        <w:rPr>
          <w:noProof/>
        </w:rPr>
      </w:pPr>
      <w:r w:rsidRPr="009C1EAA">
        <w:rPr>
          <w:noProof/>
        </w:rPr>
        <w:t>Biswas, G. D.</w:t>
      </w:r>
      <w:r w:rsidR="00B84935">
        <w:rPr>
          <w:noProof/>
        </w:rPr>
        <w:t xml:space="preserve">, </w:t>
      </w:r>
      <w:r w:rsidRPr="009C1EAA">
        <w:rPr>
          <w:noProof/>
        </w:rPr>
        <w:t xml:space="preserve">Sparling, P. F. Characterization of lbpA, the structural gene for a lactoferrin receptor in Neisseria gonorrhoeae. </w:t>
      </w:r>
      <w:r w:rsidR="00B84935" w:rsidRPr="00B84935">
        <w:rPr>
          <w:i/>
          <w:iCs/>
          <w:noProof/>
        </w:rPr>
        <w:t>Infection and Immunity</w:t>
      </w:r>
      <w:r w:rsidRPr="009C1EAA">
        <w:rPr>
          <w:i/>
          <w:noProof/>
        </w:rPr>
        <w:t>.</w:t>
      </w:r>
      <w:r w:rsidRPr="009C1EAA">
        <w:rPr>
          <w:noProof/>
        </w:rPr>
        <w:t xml:space="preserve"> </w:t>
      </w:r>
      <w:r w:rsidRPr="009C1EAA">
        <w:rPr>
          <w:b/>
          <w:noProof/>
        </w:rPr>
        <w:t>63</w:t>
      </w:r>
      <w:r w:rsidRPr="009C1EAA">
        <w:rPr>
          <w:noProof/>
        </w:rPr>
        <w:t xml:space="preserve"> (8), 2958</w:t>
      </w:r>
      <w:r w:rsidR="006A772D">
        <w:rPr>
          <w:noProof/>
        </w:rPr>
        <w:t>–</w:t>
      </w:r>
      <w:r w:rsidRPr="009C1EAA">
        <w:rPr>
          <w:noProof/>
        </w:rPr>
        <w:t>2967 (1995).</w:t>
      </w:r>
    </w:p>
    <w:p w14:paraId="2E662885" w14:textId="222DDA21" w:rsidR="009C1EAA" w:rsidRPr="009C1EAA" w:rsidRDefault="009C1EAA" w:rsidP="002468EE">
      <w:pPr>
        <w:pStyle w:val="EndNoteBibliography"/>
        <w:numPr>
          <w:ilvl w:val="0"/>
          <w:numId w:val="32"/>
        </w:numPr>
        <w:ind w:left="0" w:firstLine="0"/>
        <w:rPr>
          <w:noProof/>
        </w:rPr>
      </w:pPr>
      <w:r w:rsidRPr="009C1EAA">
        <w:rPr>
          <w:noProof/>
        </w:rPr>
        <w:t>Chen, C. J., Sparling, P. F., Lewis, L. A., Dyer, D. W.</w:t>
      </w:r>
      <w:r w:rsidR="00B84935">
        <w:rPr>
          <w:noProof/>
        </w:rPr>
        <w:t xml:space="preserve">, </w:t>
      </w:r>
      <w:r w:rsidRPr="009C1EAA">
        <w:rPr>
          <w:noProof/>
        </w:rPr>
        <w:t xml:space="preserve">Elkins, C. Identification and purification of a hemoglobin-binding outer membrane protein from Neisseria gonorrhoeae. </w:t>
      </w:r>
      <w:r w:rsidR="00B84935" w:rsidRPr="00B84935">
        <w:rPr>
          <w:i/>
          <w:iCs/>
          <w:noProof/>
        </w:rPr>
        <w:t xml:space="preserve">Infection and </w:t>
      </w:r>
      <w:r w:rsidR="00B84935" w:rsidRPr="00B84935">
        <w:rPr>
          <w:i/>
          <w:iCs/>
          <w:noProof/>
        </w:rPr>
        <w:lastRenderedPageBreak/>
        <w:t>Immunity</w:t>
      </w:r>
      <w:r w:rsidRPr="009C1EAA">
        <w:rPr>
          <w:i/>
          <w:noProof/>
        </w:rPr>
        <w:t>.</w:t>
      </w:r>
      <w:r w:rsidRPr="009C1EAA">
        <w:rPr>
          <w:noProof/>
        </w:rPr>
        <w:t xml:space="preserve"> </w:t>
      </w:r>
      <w:r w:rsidRPr="009C1EAA">
        <w:rPr>
          <w:b/>
          <w:noProof/>
        </w:rPr>
        <w:t>64</w:t>
      </w:r>
      <w:r w:rsidRPr="009C1EAA">
        <w:rPr>
          <w:noProof/>
        </w:rPr>
        <w:t xml:space="preserve"> (12), 5008</w:t>
      </w:r>
      <w:r w:rsidR="006A772D">
        <w:rPr>
          <w:noProof/>
        </w:rPr>
        <w:t>–</w:t>
      </w:r>
      <w:r w:rsidRPr="009C1EAA">
        <w:rPr>
          <w:noProof/>
        </w:rPr>
        <w:t>5014 (1996).</w:t>
      </w:r>
    </w:p>
    <w:p w14:paraId="552A55CD" w14:textId="4335A9BC" w:rsidR="009C1EAA" w:rsidRPr="009C1EAA" w:rsidRDefault="009C1EAA" w:rsidP="002468EE">
      <w:pPr>
        <w:pStyle w:val="ListParagraph"/>
        <w:numPr>
          <w:ilvl w:val="0"/>
          <w:numId w:val="32"/>
        </w:numPr>
        <w:ind w:left="0" w:firstLine="0"/>
        <w:rPr>
          <w:noProof/>
        </w:rPr>
      </w:pPr>
      <w:r w:rsidRPr="009C1EAA">
        <w:rPr>
          <w:noProof/>
        </w:rPr>
        <w:t>Wong, C. T.</w:t>
      </w:r>
      <w:r w:rsidRPr="005C7467">
        <w:rPr>
          <w:i/>
          <w:noProof/>
        </w:rPr>
        <w:t xml:space="preserve"> </w:t>
      </w:r>
      <w:r w:rsidR="00B84935" w:rsidRPr="00B84935">
        <w:rPr>
          <w:noProof/>
        </w:rPr>
        <w:t>et al.</w:t>
      </w:r>
      <w:r w:rsidRPr="009C1EAA">
        <w:rPr>
          <w:noProof/>
        </w:rPr>
        <w:t xml:space="preserve"> Structural analysis of haemoglobin binding by HpuA from the Neisseriaceae family. </w:t>
      </w:r>
      <w:r w:rsidR="00564E12" w:rsidRPr="005C7467">
        <w:rPr>
          <w:rFonts w:asciiTheme="minorHAnsi" w:hAnsiTheme="minorHAnsi" w:cstheme="minorHAnsi"/>
          <w:i/>
          <w:iCs/>
          <w:color w:val="222222"/>
          <w:shd w:val="clear" w:color="auto" w:fill="FFFFFF"/>
        </w:rPr>
        <w:t>Nature Communications</w:t>
      </w:r>
      <w:r w:rsidRPr="005C7467">
        <w:rPr>
          <w:i/>
          <w:noProof/>
        </w:rPr>
        <w:t>.</w:t>
      </w:r>
      <w:r w:rsidRPr="009C1EAA">
        <w:rPr>
          <w:noProof/>
        </w:rPr>
        <w:t xml:space="preserve"> </w:t>
      </w:r>
      <w:r w:rsidRPr="005C7467">
        <w:rPr>
          <w:b/>
          <w:noProof/>
        </w:rPr>
        <w:t>6</w:t>
      </w:r>
      <w:r w:rsidR="00564E12" w:rsidRPr="005C7467">
        <w:rPr>
          <w:bCs/>
          <w:noProof/>
        </w:rPr>
        <w:t>,</w:t>
      </w:r>
      <w:r w:rsidRPr="009C1EAA">
        <w:rPr>
          <w:noProof/>
        </w:rPr>
        <w:t xml:space="preserve"> 10172 (2015).</w:t>
      </w:r>
    </w:p>
    <w:p w14:paraId="7BEFC8BA" w14:textId="73FD0699" w:rsidR="009C1EAA" w:rsidRPr="009C1EAA" w:rsidRDefault="009C1EAA" w:rsidP="002468EE">
      <w:pPr>
        <w:pStyle w:val="EndNoteBibliography"/>
        <w:numPr>
          <w:ilvl w:val="0"/>
          <w:numId w:val="32"/>
        </w:numPr>
        <w:ind w:left="0" w:firstLine="0"/>
        <w:rPr>
          <w:noProof/>
        </w:rPr>
      </w:pPr>
      <w:r w:rsidRPr="009C1EAA">
        <w:rPr>
          <w:noProof/>
        </w:rPr>
        <w:t>Carson, S. D., Klebba, P. E., Newton, S. M.</w:t>
      </w:r>
      <w:r w:rsidR="00B84935">
        <w:rPr>
          <w:noProof/>
        </w:rPr>
        <w:t xml:space="preserve">, </w:t>
      </w:r>
      <w:r w:rsidRPr="009C1EAA">
        <w:rPr>
          <w:noProof/>
        </w:rPr>
        <w:t xml:space="preserve">Sparling, P. F. Ferric enterobactin binding and utilization by Neisseria gonorrhoeae. </w:t>
      </w:r>
      <w:r w:rsidR="00B84935" w:rsidRPr="00B84935">
        <w:rPr>
          <w:i/>
          <w:iCs/>
          <w:noProof/>
        </w:rPr>
        <w:t>Journal of Bacteriology</w:t>
      </w:r>
      <w:r w:rsidRPr="009C1EAA">
        <w:rPr>
          <w:i/>
          <w:noProof/>
        </w:rPr>
        <w:t>.</w:t>
      </w:r>
      <w:r w:rsidRPr="009C1EAA">
        <w:rPr>
          <w:noProof/>
        </w:rPr>
        <w:t xml:space="preserve"> </w:t>
      </w:r>
      <w:r w:rsidRPr="009C1EAA">
        <w:rPr>
          <w:b/>
          <w:noProof/>
        </w:rPr>
        <w:t>181</w:t>
      </w:r>
      <w:r w:rsidRPr="009C1EAA">
        <w:rPr>
          <w:noProof/>
        </w:rPr>
        <w:t xml:space="preserve"> (9), 2895</w:t>
      </w:r>
      <w:r w:rsidR="006A772D">
        <w:rPr>
          <w:noProof/>
        </w:rPr>
        <w:t>–</w:t>
      </w:r>
      <w:r w:rsidRPr="009C1EAA">
        <w:rPr>
          <w:noProof/>
        </w:rPr>
        <w:t>2901 (1999).</w:t>
      </w:r>
    </w:p>
    <w:p w14:paraId="3F62C592" w14:textId="15709187" w:rsidR="009C1EAA" w:rsidRPr="009C1EAA" w:rsidRDefault="009C1EAA" w:rsidP="002468EE">
      <w:pPr>
        <w:pStyle w:val="EndNoteBibliography"/>
        <w:numPr>
          <w:ilvl w:val="0"/>
          <w:numId w:val="32"/>
        </w:numPr>
        <w:ind w:left="0" w:firstLine="0"/>
        <w:rPr>
          <w:noProof/>
        </w:rPr>
      </w:pPr>
      <w:r w:rsidRPr="009C1EAA">
        <w:rPr>
          <w:noProof/>
        </w:rPr>
        <w:t>Tseng, H. J., Srikhanta, Y., McEwan, A. G.</w:t>
      </w:r>
      <w:r w:rsidR="00B84935">
        <w:rPr>
          <w:noProof/>
        </w:rPr>
        <w:t xml:space="preserve">, </w:t>
      </w:r>
      <w:r w:rsidRPr="009C1EAA">
        <w:rPr>
          <w:noProof/>
        </w:rPr>
        <w:t xml:space="preserve">Jennings, M. P. Accumulation of manganese in Neisseria gonorrhoeae correlates with resistance to oxidative killing by superoxide anion and is independent of superoxide dismutase activity. </w:t>
      </w:r>
      <w:r w:rsidR="00B84935" w:rsidRPr="00B84935">
        <w:rPr>
          <w:i/>
          <w:iCs/>
          <w:noProof/>
        </w:rPr>
        <w:t>Molecular Microbiology</w:t>
      </w:r>
      <w:r w:rsidRPr="009C1EAA">
        <w:rPr>
          <w:i/>
          <w:noProof/>
        </w:rPr>
        <w:t>.</w:t>
      </w:r>
      <w:r w:rsidRPr="009C1EAA">
        <w:rPr>
          <w:noProof/>
        </w:rPr>
        <w:t xml:space="preserve"> </w:t>
      </w:r>
      <w:r w:rsidRPr="009C1EAA">
        <w:rPr>
          <w:b/>
          <w:noProof/>
        </w:rPr>
        <w:t>40</w:t>
      </w:r>
      <w:r w:rsidRPr="009C1EAA">
        <w:rPr>
          <w:noProof/>
        </w:rPr>
        <w:t xml:space="preserve"> (5), 1175</w:t>
      </w:r>
      <w:r w:rsidR="006A772D">
        <w:rPr>
          <w:noProof/>
        </w:rPr>
        <w:t>–</w:t>
      </w:r>
      <w:r w:rsidRPr="009C1EAA">
        <w:rPr>
          <w:noProof/>
        </w:rPr>
        <w:t>1186 (2001).</w:t>
      </w:r>
    </w:p>
    <w:p w14:paraId="6C451893" w14:textId="0E0B54F9" w:rsidR="009F659A" w:rsidRPr="005C6789" w:rsidRDefault="007504A3" w:rsidP="005C7467">
      <w:pPr>
        <w:rPr>
          <w:rFonts w:asciiTheme="minorHAnsi" w:hAnsiTheme="minorHAnsi" w:cstheme="minorHAnsi"/>
          <w:color w:val="808080" w:themeColor="background1" w:themeShade="80"/>
        </w:rPr>
      </w:pPr>
      <w:r w:rsidRPr="005C6789">
        <w:rPr>
          <w:rFonts w:asciiTheme="minorHAnsi" w:hAnsiTheme="minorHAnsi" w:cstheme="minorHAnsi"/>
          <w:color w:val="808080" w:themeColor="background1" w:themeShade="80"/>
        </w:rPr>
        <w:fldChar w:fldCharType="end"/>
      </w:r>
    </w:p>
    <w:sectPr w:rsidR="009F659A" w:rsidRPr="005C6789" w:rsidSect="00234957">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6383F" w14:textId="77777777" w:rsidR="004343B8" w:rsidRDefault="004343B8" w:rsidP="00621C4E">
      <w:r>
        <w:separator/>
      </w:r>
    </w:p>
  </w:endnote>
  <w:endnote w:type="continuationSeparator" w:id="0">
    <w:p w14:paraId="663BB07C" w14:textId="77777777" w:rsidR="004343B8" w:rsidRDefault="004343B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96CC" w14:textId="77777777" w:rsidR="002468EE" w:rsidRDefault="002468E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2D4F7" w14:textId="77777777" w:rsidR="004343B8" w:rsidRDefault="004343B8" w:rsidP="00621C4E">
      <w:r>
        <w:separator/>
      </w:r>
    </w:p>
  </w:footnote>
  <w:footnote w:type="continuationSeparator" w:id="0">
    <w:p w14:paraId="54631579" w14:textId="77777777" w:rsidR="004343B8" w:rsidRDefault="004343B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6928" w14:textId="31934310" w:rsidR="002468EE" w:rsidRPr="006F06E4" w:rsidRDefault="002468EE" w:rsidP="0032528B">
    <w:pPr>
      <w:pStyle w:val="Header"/>
      <w:tabs>
        <w:tab w:val="clear" w:pos="9360"/>
        <w:tab w:val="left" w:pos="300"/>
        <w:tab w:val="left" w:pos="5724"/>
      </w:tabs>
      <w:rPr>
        <w:b/>
        <w:color w:val="1F497D"/>
        <w:sz w:val="28"/>
        <w:szCs w:val="28"/>
      </w:rPr>
    </w:pPr>
    <w:r w:rsidRPr="009A38A5">
      <w:rPr>
        <w:sz w:val="22"/>
      </w:rPr>
      <w:tab/>
    </w: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E1493"/>
    <w:multiLevelType w:val="hybridMultilevel"/>
    <w:tmpl w:val="4BD0D9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5719E"/>
    <w:multiLevelType w:val="multilevel"/>
    <w:tmpl w:val="C7BE53AA"/>
    <w:lvl w:ilvl="0">
      <w:start w:val="1"/>
      <w:numFmt w:val="decimal"/>
      <w:lvlRestart w:val="0"/>
      <w:suff w:val="space"/>
      <w:lvlText w:val="%1."/>
      <w:lvlJc w:val="left"/>
      <w:pPr>
        <w:ind w:left="0" w:firstLine="0"/>
      </w:pPr>
      <w:rPr>
        <w:i w:val="0"/>
        <w:iCs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55439"/>
    <w:multiLevelType w:val="hybridMultilevel"/>
    <w:tmpl w:val="53882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00D85"/>
    <w:multiLevelType w:val="hybridMultilevel"/>
    <w:tmpl w:val="4BD0D9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5CE560D"/>
    <w:multiLevelType w:val="hybridMultilevel"/>
    <w:tmpl w:val="D2FA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12CDB"/>
    <w:multiLevelType w:val="multilevel"/>
    <w:tmpl w:val="15C6A6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C202F7D"/>
    <w:multiLevelType w:val="multilevel"/>
    <w:tmpl w:val="0CCC68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1"/>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30"/>
  </w:num>
  <w:num w:numId="25">
    <w:abstractNumId w:val="9"/>
  </w:num>
  <w:num w:numId="26">
    <w:abstractNumId w:val="3"/>
  </w:num>
  <w:num w:numId="27">
    <w:abstractNumId w:val="8"/>
  </w:num>
  <w:num w:numId="28">
    <w:abstractNumId w:val="6"/>
  </w:num>
  <w:num w:numId="29">
    <w:abstractNumId w:val="31"/>
  </w:num>
  <w:num w:numId="30">
    <w:abstractNumId w:val="29"/>
  </w:num>
  <w:num w:numId="31">
    <w:abstractNumId w:val="4"/>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a0vdfve2er2mex5wdptptse5zvfavsfdvx&quot;&gt;My EndNote Library&lt;record-ids&gt;&lt;item&gt;1&lt;/item&gt;&lt;item&gt;20&lt;/item&gt;&lt;item&gt;24&lt;/item&gt;&lt;item&gt;26&lt;/item&gt;&lt;item&gt;29&lt;/item&gt;&lt;item&gt;30&lt;/item&gt;&lt;item&gt;31&lt;/item&gt;&lt;item&gt;53&lt;/item&gt;&lt;item&gt;54&lt;/item&gt;&lt;item&gt;57&lt;/item&gt;&lt;item&gt;58&lt;/item&gt;&lt;item&gt;60&lt;/item&gt;&lt;item&gt;68&lt;/item&gt;&lt;item&gt;69&lt;/item&gt;&lt;item&gt;76&lt;/item&gt;&lt;item&gt;87&lt;/item&gt;&lt;item&gt;88&lt;/item&gt;&lt;item&gt;89&lt;/item&gt;&lt;item&gt;91&lt;/item&gt;&lt;item&gt;92&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record-ids&gt;&lt;/item&gt;&lt;/Libraries&gt;"/>
  </w:docVars>
  <w:rsids>
    <w:rsidRoot w:val="00EE705F"/>
    <w:rsid w:val="00001169"/>
    <w:rsid w:val="00001806"/>
    <w:rsid w:val="00005815"/>
    <w:rsid w:val="00006F29"/>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257F"/>
    <w:rsid w:val="0004537E"/>
    <w:rsid w:val="00046D15"/>
    <w:rsid w:val="00051B73"/>
    <w:rsid w:val="000575DB"/>
    <w:rsid w:val="00060ABE"/>
    <w:rsid w:val="00061A50"/>
    <w:rsid w:val="0006361B"/>
    <w:rsid w:val="00064104"/>
    <w:rsid w:val="00064120"/>
    <w:rsid w:val="000652E3"/>
    <w:rsid w:val="00066025"/>
    <w:rsid w:val="00067A8F"/>
    <w:rsid w:val="000701D1"/>
    <w:rsid w:val="00080A20"/>
    <w:rsid w:val="00082796"/>
    <w:rsid w:val="00082DF4"/>
    <w:rsid w:val="00086FF5"/>
    <w:rsid w:val="00087C0A"/>
    <w:rsid w:val="00092E39"/>
    <w:rsid w:val="00093BC4"/>
    <w:rsid w:val="000943E6"/>
    <w:rsid w:val="00096678"/>
    <w:rsid w:val="000975B4"/>
    <w:rsid w:val="00097929"/>
    <w:rsid w:val="000A1E80"/>
    <w:rsid w:val="000A3B70"/>
    <w:rsid w:val="000A5153"/>
    <w:rsid w:val="000A6241"/>
    <w:rsid w:val="000B0709"/>
    <w:rsid w:val="000B10AE"/>
    <w:rsid w:val="000B13E3"/>
    <w:rsid w:val="000B30BF"/>
    <w:rsid w:val="000B566B"/>
    <w:rsid w:val="000B662E"/>
    <w:rsid w:val="000B7294"/>
    <w:rsid w:val="000B75D0"/>
    <w:rsid w:val="000C1CF8"/>
    <w:rsid w:val="000C49CD"/>
    <w:rsid w:val="000C49CF"/>
    <w:rsid w:val="000C52E9"/>
    <w:rsid w:val="000C5CDC"/>
    <w:rsid w:val="000C65DC"/>
    <w:rsid w:val="000C66F3"/>
    <w:rsid w:val="000C6900"/>
    <w:rsid w:val="000D03CA"/>
    <w:rsid w:val="000D31E8"/>
    <w:rsid w:val="000D3C8B"/>
    <w:rsid w:val="000D76E4"/>
    <w:rsid w:val="000E3816"/>
    <w:rsid w:val="000E4D20"/>
    <w:rsid w:val="000E4F77"/>
    <w:rsid w:val="000F1B27"/>
    <w:rsid w:val="000F265C"/>
    <w:rsid w:val="000F3AFA"/>
    <w:rsid w:val="000F5712"/>
    <w:rsid w:val="000F6611"/>
    <w:rsid w:val="000F6ACC"/>
    <w:rsid w:val="000F7E22"/>
    <w:rsid w:val="001104F3"/>
    <w:rsid w:val="00112EEB"/>
    <w:rsid w:val="00113F5F"/>
    <w:rsid w:val="001173FF"/>
    <w:rsid w:val="00121990"/>
    <w:rsid w:val="0012563A"/>
    <w:rsid w:val="001264DE"/>
    <w:rsid w:val="001313A7"/>
    <w:rsid w:val="0013276F"/>
    <w:rsid w:val="001336C2"/>
    <w:rsid w:val="0013621E"/>
    <w:rsid w:val="0013642E"/>
    <w:rsid w:val="00136751"/>
    <w:rsid w:val="00142EFE"/>
    <w:rsid w:val="00152A23"/>
    <w:rsid w:val="001553B7"/>
    <w:rsid w:val="00160B2B"/>
    <w:rsid w:val="00162CB7"/>
    <w:rsid w:val="001665C9"/>
    <w:rsid w:val="00166613"/>
    <w:rsid w:val="00166F32"/>
    <w:rsid w:val="00171E5B"/>
    <w:rsid w:val="00171F94"/>
    <w:rsid w:val="00175D4E"/>
    <w:rsid w:val="0017668A"/>
    <w:rsid w:val="001766FE"/>
    <w:rsid w:val="001771E7"/>
    <w:rsid w:val="001911FF"/>
    <w:rsid w:val="00192006"/>
    <w:rsid w:val="00193180"/>
    <w:rsid w:val="00193D37"/>
    <w:rsid w:val="00196792"/>
    <w:rsid w:val="001A35CC"/>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E7382"/>
    <w:rsid w:val="001E7F78"/>
    <w:rsid w:val="001F225C"/>
    <w:rsid w:val="0020158D"/>
    <w:rsid w:val="00201CFA"/>
    <w:rsid w:val="0020220D"/>
    <w:rsid w:val="00202448"/>
    <w:rsid w:val="00202D15"/>
    <w:rsid w:val="00205B3F"/>
    <w:rsid w:val="00207468"/>
    <w:rsid w:val="00212EAE"/>
    <w:rsid w:val="00214BEE"/>
    <w:rsid w:val="002205B8"/>
    <w:rsid w:val="00225720"/>
    <w:rsid w:val="002259E5"/>
    <w:rsid w:val="00226140"/>
    <w:rsid w:val="002274F3"/>
    <w:rsid w:val="0023094C"/>
    <w:rsid w:val="002336A3"/>
    <w:rsid w:val="00234957"/>
    <w:rsid w:val="00234BE3"/>
    <w:rsid w:val="002355ED"/>
    <w:rsid w:val="00235A90"/>
    <w:rsid w:val="00241E48"/>
    <w:rsid w:val="0024214E"/>
    <w:rsid w:val="00242623"/>
    <w:rsid w:val="002468EE"/>
    <w:rsid w:val="00250558"/>
    <w:rsid w:val="002605D1"/>
    <w:rsid w:val="00260652"/>
    <w:rsid w:val="00261D1E"/>
    <w:rsid w:val="00261F25"/>
    <w:rsid w:val="002648A9"/>
    <w:rsid w:val="0026536F"/>
    <w:rsid w:val="0026553C"/>
    <w:rsid w:val="002668F3"/>
    <w:rsid w:val="00267DD5"/>
    <w:rsid w:val="00274A0A"/>
    <w:rsid w:val="00277593"/>
    <w:rsid w:val="00280909"/>
    <w:rsid w:val="00280918"/>
    <w:rsid w:val="00282AF6"/>
    <w:rsid w:val="0028596A"/>
    <w:rsid w:val="00287085"/>
    <w:rsid w:val="00290AF9"/>
    <w:rsid w:val="00295E6F"/>
    <w:rsid w:val="002967CF"/>
    <w:rsid w:val="00297788"/>
    <w:rsid w:val="002A097F"/>
    <w:rsid w:val="002A3285"/>
    <w:rsid w:val="002A484B"/>
    <w:rsid w:val="002A64A6"/>
    <w:rsid w:val="002B3301"/>
    <w:rsid w:val="002C19F8"/>
    <w:rsid w:val="002C47D4"/>
    <w:rsid w:val="002D0F38"/>
    <w:rsid w:val="002D77E3"/>
    <w:rsid w:val="002E449B"/>
    <w:rsid w:val="002F185B"/>
    <w:rsid w:val="002F2859"/>
    <w:rsid w:val="002F6E3C"/>
    <w:rsid w:val="0030117D"/>
    <w:rsid w:val="00301F30"/>
    <w:rsid w:val="003038FD"/>
    <w:rsid w:val="00303C87"/>
    <w:rsid w:val="00306117"/>
    <w:rsid w:val="003108E5"/>
    <w:rsid w:val="003120CB"/>
    <w:rsid w:val="0031708D"/>
    <w:rsid w:val="00320153"/>
    <w:rsid w:val="00320367"/>
    <w:rsid w:val="00322871"/>
    <w:rsid w:val="0032528B"/>
    <w:rsid w:val="00326FB3"/>
    <w:rsid w:val="00327D6C"/>
    <w:rsid w:val="003307DB"/>
    <w:rsid w:val="003316D4"/>
    <w:rsid w:val="00333822"/>
    <w:rsid w:val="00336715"/>
    <w:rsid w:val="003401EC"/>
    <w:rsid w:val="00340DFD"/>
    <w:rsid w:val="00344954"/>
    <w:rsid w:val="00350CD7"/>
    <w:rsid w:val="00360C17"/>
    <w:rsid w:val="003621C6"/>
    <w:rsid w:val="003622B8"/>
    <w:rsid w:val="003652CE"/>
    <w:rsid w:val="00365B0D"/>
    <w:rsid w:val="00366B76"/>
    <w:rsid w:val="00373051"/>
    <w:rsid w:val="00373B8F"/>
    <w:rsid w:val="00373DB3"/>
    <w:rsid w:val="003744BF"/>
    <w:rsid w:val="00376D95"/>
    <w:rsid w:val="00377FBB"/>
    <w:rsid w:val="00385140"/>
    <w:rsid w:val="003904F2"/>
    <w:rsid w:val="00393CC7"/>
    <w:rsid w:val="003971F7"/>
    <w:rsid w:val="003A16FC"/>
    <w:rsid w:val="003A37BF"/>
    <w:rsid w:val="003A4405"/>
    <w:rsid w:val="003A4FCD"/>
    <w:rsid w:val="003B0944"/>
    <w:rsid w:val="003B1593"/>
    <w:rsid w:val="003B32E9"/>
    <w:rsid w:val="003B4381"/>
    <w:rsid w:val="003C1043"/>
    <w:rsid w:val="003C1A30"/>
    <w:rsid w:val="003C21F1"/>
    <w:rsid w:val="003C6779"/>
    <w:rsid w:val="003D2998"/>
    <w:rsid w:val="003D2F0A"/>
    <w:rsid w:val="003D3891"/>
    <w:rsid w:val="003D5D84"/>
    <w:rsid w:val="003E0F4F"/>
    <w:rsid w:val="003E1414"/>
    <w:rsid w:val="003E18AC"/>
    <w:rsid w:val="003E210B"/>
    <w:rsid w:val="003E2A12"/>
    <w:rsid w:val="003E3384"/>
    <w:rsid w:val="003E3CA4"/>
    <w:rsid w:val="003E548E"/>
    <w:rsid w:val="003E7190"/>
    <w:rsid w:val="003F4191"/>
    <w:rsid w:val="004014E8"/>
    <w:rsid w:val="004073E9"/>
    <w:rsid w:val="00407EC8"/>
    <w:rsid w:val="0041110A"/>
    <w:rsid w:val="00411624"/>
    <w:rsid w:val="004148E1"/>
    <w:rsid w:val="00414AAC"/>
    <w:rsid w:val="00414CFA"/>
    <w:rsid w:val="00415EC0"/>
    <w:rsid w:val="00420BE9"/>
    <w:rsid w:val="00423AD8"/>
    <w:rsid w:val="00423FDD"/>
    <w:rsid w:val="00424C85"/>
    <w:rsid w:val="00425C60"/>
    <w:rsid w:val="004260BD"/>
    <w:rsid w:val="0043012F"/>
    <w:rsid w:val="00430F1F"/>
    <w:rsid w:val="004326EA"/>
    <w:rsid w:val="004343B8"/>
    <w:rsid w:val="0044434C"/>
    <w:rsid w:val="0044456B"/>
    <w:rsid w:val="00447BD1"/>
    <w:rsid w:val="004507F3"/>
    <w:rsid w:val="00450AF4"/>
    <w:rsid w:val="004564FC"/>
    <w:rsid w:val="00456A57"/>
    <w:rsid w:val="004607DE"/>
    <w:rsid w:val="004635ED"/>
    <w:rsid w:val="004671C7"/>
    <w:rsid w:val="00467BE5"/>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520F"/>
    <w:rsid w:val="004B6E31"/>
    <w:rsid w:val="004C1D66"/>
    <w:rsid w:val="004C31D7"/>
    <w:rsid w:val="004C4AD2"/>
    <w:rsid w:val="004C6981"/>
    <w:rsid w:val="004D1F21"/>
    <w:rsid w:val="004D268C"/>
    <w:rsid w:val="004D58F6"/>
    <w:rsid w:val="004D59D8"/>
    <w:rsid w:val="004D5DA1"/>
    <w:rsid w:val="004D64B8"/>
    <w:rsid w:val="004E150F"/>
    <w:rsid w:val="004E1DCA"/>
    <w:rsid w:val="004E23A1"/>
    <w:rsid w:val="004E3489"/>
    <w:rsid w:val="004E358A"/>
    <w:rsid w:val="004E3AFA"/>
    <w:rsid w:val="004E634F"/>
    <w:rsid w:val="004E6588"/>
    <w:rsid w:val="004E7DB4"/>
    <w:rsid w:val="004F2742"/>
    <w:rsid w:val="00502A0A"/>
    <w:rsid w:val="005057AE"/>
    <w:rsid w:val="00507C50"/>
    <w:rsid w:val="00514D40"/>
    <w:rsid w:val="00517C3A"/>
    <w:rsid w:val="0052331F"/>
    <w:rsid w:val="00525E96"/>
    <w:rsid w:val="00526465"/>
    <w:rsid w:val="00527BF4"/>
    <w:rsid w:val="005324BE"/>
    <w:rsid w:val="00534F6C"/>
    <w:rsid w:val="00535994"/>
    <w:rsid w:val="00535ECE"/>
    <w:rsid w:val="0053646D"/>
    <w:rsid w:val="005378C4"/>
    <w:rsid w:val="00540AAD"/>
    <w:rsid w:val="00543EC1"/>
    <w:rsid w:val="00546458"/>
    <w:rsid w:val="0055087C"/>
    <w:rsid w:val="00553413"/>
    <w:rsid w:val="00555983"/>
    <w:rsid w:val="0055681C"/>
    <w:rsid w:val="00560E31"/>
    <w:rsid w:val="00561BDA"/>
    <w:rsid w:val="00564E12"/>
    <w:rsid w:val="00572075"/>
    <w:rsid w:val="005732D7"/>
    <w:rsid w:val="005801C0"/>
    <w:rsid w:val="00581B23"/>
    <w:rsid w:val="0058219C"/>
    <w:rsid w:val="0058707F"/>
    <w:rsid w:val="00591DBD"/>
    <w:rsid w:val="00592C4F"/>
    <w:rsid w:val="005931FE"/>
    <w:rsid w:val="005958BF"/>
    <w:rsid w:val="005A0028"/>
    <w:rsid w:val="005A0ACC"/>
    <w:rsid w:val="005A587E"/>
    <w:rsid w:val="005B0072"/>
    <w:rsid w:val="005B0732"/>
    <w:rsid w:val="005B1CA7"/>
    <w:rsid w:val="005B38A0"/>
    <w:rsid w:val="005B491C"/>
    <w:rsid w:val="005B4DBF"/>
    <w:rsid w:val="005B5DE2"/>
    <w:rsid w:val="005B674C"/>
    <w:rsid w:val="005C24F2"/>
    <w:rsid w:val="005C6789"/>
    <w:rsid w:val="005C7467"/>
    <w:rsid w:val="005C7561"/>
    <w:rsid w:val="005D1E57"/>
    <w:rsid w:val="005D2F57"/>
    <w:rsid w:val="005D34F6"/>
    <w:rsid w:val="005D4F1A"/>
    <w:rsid w:val="005E1884"/>
    <w:rsid w:val="005E18EA"/>
    <w:rsid w:val="005F2C85"/>
    <w:rsid w:val="005F373A"/>
    <w:rsid w:val="005F4F87"/>
    <w:rsid w:val="005F6B0E"/>
    <w:rsid w:val="005F760E"/>
    <w:rsid w:val="005F7B1D"/>
    <w:rsid w:val="00600EDA"/>
    <w:rsid w:val="0060222A"/>
    <w:rsid w:val="006070C4"/>
    <w:rsid w:val="00610C21"/>
    <w:rsid w:val="00610CFB"/>
    <w:rsid w:val="00611907"/>
    <w:rsid w:val="00613116"/>
    <w:rsid w:val="006202A6"/>
    <w:rsid w:val="0062054B"/>
    <w:rsid w:val="00621C4E"/>
    <w:rsid w:val="00623BEA"/>
    <w:rsid w:val="00624EAE"/>
    <w:rsid w:val="006305D7"/>
    <w:rsid w:val="00632F63"/>
    <w:rsid w:val="00633A01"/>
    <w:rsid w:val="00633B97"/>
    <w:rsid w:val="006341F7"/>
    <w:rsid w:val="00634585"/>
    <w:rsid w:val="00635014"/>
    <w:rsid w:val="006369CE"/>
    <w:rsid w:val="00637AA2"/>
    <w:rsid w:val="006411CA"/>
    <w:rsid w:val="00641F72"/>
    <w:rsid w:val="0064605E"/>
    <w:rsid w:val="006527EA"/>
    <w:rsid w:val="00652E21"/>
    <w:rsid w:val="006619C8"/>
    <w:rsid w:val="00671710"/>
    <w:rsid w:val="00673414"/>
    <w:rsid w:val="00675BC1"/>
    <w:rsid w:val="00676079"/>
    <w:rsid w:val="00676ECD"/>
    <w:rsid w:val="00677D0A"/>
    <w:rsid w:val="006800F0"/>
    <w:rsid w:val="0068185F"/>
    <w:rsid w:val="00693FD7"/>
    <w:rsid w:val="006A01CF"/>
    <w:rsid w:val="006A60DD"/>
    <w:rsid w:val="006A76B9"/>
    <w:rsid w:val="006A772D"/>
    <w:rsid w:val="006B0679"/>
    <w:rsid w:val="006B074C"/>
    <w:rsid w:val="006B3B84"/>
    <w:rsid w:val="006B4E7C"/>
    <w:rsid w:val="006B5D8C"/>
    <w:rsid w:val="006B72D4"/>
    <w:rsid w:val="006C11CC"/>
    <w:rsid w:val="006C1AEB"/>
    <w:rsid w:val="006C57FE"/>
    <w:rsid w:val="006C668E"/>
    <w:rsid w:val="006E2BEC"/>
    <w:rsid w:val="006E3A20"/>
    <w:rsid w:val="006E4B63"/>
    <w:rsid w:val="006E74E8"/>
    <w:rsid w:val="006F06E4"/>
    <w:rsid w:val="006F7B41"/>
    <w:rsid w:val="00702B5D"/>
    <w:rsid w:val="00703ED2"/>
    <w:rsid w:val="00706C80"/>
    <w:rsid w:val="00707B8D"/>
    <w:rsid w:val="00713636"/>
    <w:rsid w:val="00714B8C"/>
    <w:rsid w:val="0071675D"/>
    <w:rsid w:val="00717736"/>
    <w:rsid w:val="00732B47"/>
    <w:rsid w:val="00735CF5"/>
    <w:rsid w:val="0074063A"/>
    <w:rsid w:val="00740711"/>
    <w:rsid w:val="00742AA4"/>
    <w:rsid w:val="00743BA1"/>
    <w:rsid w:val="00745F1E"/>
    <w:rsid w:val="007504A3"/>
    <w:rsid w:val="007515FE"/>
    <w:rsid w:val="007563D4"/>
    <w:rsid w:val="00757C10"/>
    <w:rsid w:val="007601D0"/>
    <w:rsid w:val="007603BB"/>
    <w:rsid w:val="0076109D"/>
    <w:rsid w:val="00767107"/>
    <w:rsid w:val="00771D5E"/>
    <w:rsid w:val="0077315E"/>
    <w:rsid w:val="00773617"/>
    <w:rsid w:val="00773BFD"/>
    <w:rsid w:val="007743B3"/>
    <w:rsid w:val="00774490"/>
    <w:rsid w:val="007819FF"/>
    <w:rsid w:val="0078360C"/>
    <w:rsid w:val="00784A4C"/>
    <w:rsid w:val="00784BC6"/>
    <w:rsid w:val="00784E18"/>
    <w:rsid w:val="0078523D"/>
    <w:rsid w:val="00790757"/>
    <w:rsid w:val="007931DF"/>
    <w:rsid w:val="007A0172"/>
    <w:rsid w:val="007A1804"/>
    <w:rsid w:val="007A2511"/>
    <w:rsid w:val="007A260E"/>
    <w:rsid w:val="007A4D4C"/>
    <w:rsid w:val="007A4DD6"/>
    <w:rsid w:val="007A5CB9"/>
    <w:rsid w:val="007B20AE"/>
    <w:rsid w:val="007B23D7"/>
    <w:rsid w:val="007B6B07"/>
    <w:rsid w:val="007B6D43"/>
    <w:rsid w:val="007B749A"/>
    <w:rsid w:val="007B7C6E"/>
    <w:rsid w:val="007C2001"/>
    <w:rsid w:val="007C35FC"/>
    <w:rsid w:val="007C6525"/>
    <w:rsid w:val="007D0865"/>
    <w:rsid w:val="007D44D7"/>
    <w:rsid w:val="007D621A"/>
    <w:rsid w:val="007E058A"/>
    <w:rsid w:val="007E1BDB"/>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36FA2"/>
    <w:rsid w:val="00840FB4"/>
    <w:rsid w:val="008410B2"/>
    <w:rsid w:val="00841E9D"/>
    <w:rsid w:val="008425CD"/>
    <w:rsid w:val="00842FE6"/>
    <w:rsid w:val="008466C6"/>
    <w:rsid w:val="008500A0"/>
    <w:rsid w:val="008524E5"/>
    <w:rsid w:val="0085351C"/>
    <w:rsid w:val="0085435A"/>
    <w:rsid w:val="008549CA"/>
    <w:rsid w:val="008556C3"/>
    <w:rsid w:val="0085687C"/>
    <w:rsid w:val="008706C5"/>
    <w:rsid w:val="0087247C"/>
    <w:rsid w:val="00873707"/>
    <w:rsid w:val="00874B20"/>
    <w:rsid w:val="00874F91"/>
    <w:rsid w:val="008757C6"/>
    <w:rsid w:val="008763E1"/>
    <w:rsid w:val="0087738B"/>
    <w:rsid w:val="0087775C"/>
    <w:rsid w:val="00877EC8"/>
    <w:rsid w:val="00880F36"/>
    <w:rsid w:val="00885530"/>
    <w:rsid w:val="008910D1"/>
    <w:rsid w:val="0089296C"/>
    <w:rsid w:val="00896ABD"/>
    <w:rsid w:val="00897AB6"/>
    <w:rsid w:val="008A1C52"/>
    <w:rsid w:val="008A3195"/>
    <w:rsid w:val="008A3380"/>
    <w:rsid w:val="008A38B8"/>
    <w:rsid w:val="008A7A9C"/>
    <w:rsid w:val="008A7B24"/>
    <w:rsid w:val="008B0BDC"/>
    <w:rsid w:val="008B5218"/>
    <w:rsid w:val="008B5CEA"/>
    <w:rsid w:val="008B7102"/>
    <w:rsid w:val="008C00AA"/>
    <w:rsid w:val="008C3B7D"/>
    <w:rsid w:val="008D0F90"/>
    <w:rsid w:val="008D3715"/>
    <w:rsid w:val="008D5465"/>
    <w:rsid w:val="008D5E61"/>
    <w:rsid w:val="008D7EB7"/>
    <w:rsid w:val="008D7EC5"/>
    <w:rsid w:val="008E26DD"/>
    <w:rsid w:val="008E3684"/>
    <w:rsid w:val="008E57F5"/>
    <w:rsid w:val="008E5C5A"/>
    <w:rsid w:val="008E7606"/>
    <w:rsid w:val="008F1DAA"/>
    <w:rsid w:val="008F303B"/>
    <w:rsid w:val="008F350F"/>
    <w:rsid w:val="008F3EBD"/>
    <w:rsid w:val="008F60B2"/>
    <w:rsid w:val="008F76FF"/>
    <w:rsid w:val="008F7C41"/>
    <w:rsid w:val="00902F00"/>
    <w:rsid w:val="009031E2"/>
    <w:rsid w:val="0091276C"/>
    <w:rsid w:val="00913E5F"/>
    <w:rsid w:val="009154C7"/>
    <w:rsid w:val="009165AC"/>
    <w:rsid w:val="00916FFC"/>
    <w:rsid w:val="0092053F"/>
    <w:rsid w:val="0092340A"/>
    <w:rsid w:val="009313D9"/>
    <w:rsid w:val="00935109"/>
    <w:rsid w:val="00935B7F"/>
    <w:rsid w:val="009410DC"/>
    <w:rsid w:val="00941293"/>
    <w:rsid w:val="009427A8"/>
    <w:rsid w:val="009427B6"/>
    <w:rsid w:val="009430A7"/>
    <w:rsid w:val="00946372"/>
    <w:rsid w:val="00950C17"/>
    <w:rsid w:val="00951FAF"/>
    <w:rsid w:val="00954740"/>
    <w:rsid w:val="00955AE5"/>
    <w:rsid w:val="00962E71"/>
    <w:rsid w:val="00963ABC"/>
    <w:rsid w:val="00965D21"/>
    <w:rsid w:val="00967764"/>
    <w:rsid w:val="00970B0E"/>
    <w:rsid w:val="00970BB9"/>
    <w:rsid w:val="009716C0"/>
    <w:rsid w:val="009726EE"/>
    <w:rsid w:val="00972CDE"/>
    <w:rsid w:val="009733DD"/>
    <w:rsid w:val="00975573"/>
    <w:rsid w:val="00976D03"/>
    <w:rsid w:val="00977AA9"/>
    <w:rsid w:val="00977B30"/>
    <w:rsid w:val="00982F41"/>
    <w:rsid w:val="00985090"/>
    <w:rsid w:val="00986C34"/>
    <w:rsid w:val="00987710"/>
    <w:rsid w:val="009904AB"/>
    <w:rsid w:val="00995688"/>
    <w:rsid w:val="009958A6"/>
    <w:rsid w:val="00996456"/>
    <w:rsid w:val="009A04F5"/>
    <w:rsid w:val="009A15EF"/>
    <w:rsid w:val="009A38A5"/>
    <w:rsid w:val="009A3F87"/>
    <w:rsid w:val="009A5B73"/>
    <w:rsid w:val="009B118B"/>
    <w:rsid w:val="009B1737"/>
    <w:rsid w:val="009B3D4B"/>
    <w:rsid w:val="009B5B99"/>
    <w:rsid w:val="009B6EFC"/>
    <w:rsid w:val="009C1EAA"/>
    <w:rsid w:val="009C1FD0"/>
    <w:rsid w:val="009C2DF8"/>
    <w:rsid w:val="009C31BF"/>
    <w:rsid w:val="009C68B7"/>
    <w:rsid w:val="009D0834"/>
    <w:rsid w:val="009D0A1E"/>
    <w:rsid w:val="009D14F4"/>
    <w:rsid w:val="009D2AE3"/>
    <w:rsid w:val="009D3320"/>
    <w:rsid w:val="009D52BC"/>
    <w:rsid w:val="009D7179"/>
    <w:rsid w:val="009D7A87"/>
    <w:rsid w:val="009D7D0A"/>
    <w:rsid w:val="009E09D9"/>
    <w:rsid w:val="009F01B1"/>
    <w:rsid w:val="009F0DBB"/>
    <w:rsid w:val="009F3887"/>
    <w:rsid w:val="009F659A"/>
    <w:rsid w:val="009F732B"/>
    <w:rsid w:val="00A01FE0"/>
    <w:rsid w:val="00A0612F"/>
    <w:rsid w:val="00A06945"/>
    <w:rsid w:val="00A069A7"/>
    <w:rsid w:val="00A06DE4"/>
    <w:rsid w:val="00A10656"/>
    <w:rsid w:val="00A113C0"/>
    <w:rsid w:val="00A12FA6"/>
    <w:rsid w:val="00A1339B"/>
    <w:rsid w:val="00A14ABA"/>
    <w:rsid w:val="00A201C3"/>
    <w:rsid w:val="00A24CB6"/>
    <w:rsid w:val="00A26CD2"/>
    <w:rsid w:val="00A27667"/>
    <w:rsid w:val="00A32979"/>
    <w:rsid w:val="00A34A67"/>
    <w:rsid w:val="00A37462"/>
    <w:rsid w:val="00A41F54"/>
    <w:rsid w:val="00A459E1"/>
    <w:rsid w:val="00A46AC4"/>
    <w:rsid w:val="00A52296"/>
    <w:rsid w:val="00A55661"/>
    <w:rsid w:val="00A61B70"/>
    <w:rsid w:val="00A61FA8"/>
    <w:rsid w:val="00A6258C"/>
    <w:rsid w:val="00A637F4"/>
    <w:rsid w:val="00A64DF2"/>
    <w:rsid w:val="00A65485"/>
    <w:rsid w:val="00A66E05"/>
    <w:rsid w:val="00A66F61"/>
    <w:rsid w:val="00A70753"/>
    <w:rsid w:val="00A712D2"/>
    <w:rsid w:val="00A76A4F"/>
    <w:rsid w:val="00A82C8A"/>
    <w:rsid w:val="00A8346B"/>
    <w:rsid w:val="00A852FF"/>
    <w:rsid w:val="00A87337"/>
    <w:rsid w:val="00A90C97"/>
    <w:rsid w:val="00A92DDC"/>
    <w:rsid w:val="00A934AE"/>
    <w:rsid w:val="00A93ACD"/>
    <w:rsid w:val="00A960C8"/>
    <w:rsid w:val="00A96604"/>
    <w:rsid w:val="00AA03DF"/>
    <w:rsid w:val="00AA1B4F"/>
    <w:rsid w:val="00AA21D8"/>
    <w:rsid w:val="00AA271A"/>
    <w:rsid w:val="00AA3270"/>
    <w:rsid w:val="00AA473F"/>
    <w:rsid w:val="00AA54F3"/>
    <w:rsid w:val="00AA6B43"/>
    <w:rsid w:val="00AA720D"/>
    <w:rsid w:val="00AA7793"/>
    <w:rsid w:val="00AB367A"/>
    <w:rsid w:val="00AB628F"/>
    <w:rsid w:val="00AC01D1"/>
    <w:rsid w:val="00AC0AB2"/>
    <w:rsid w:val="00AC0E9F"/>
    <w:rsid w:val="00AC52A5"/>
    <w:rsid w:val="00AC6EFD"/>
    <w:rsid w:val="00AC7151"/>
    <w:rsid w:val="00AD04CC"/>
    <w:rsid w:val="00AD2A25"/>
    <w:rsid w:val="00AD460A"/>
    <w:rsid w:val="00AD6A05"/>
    <w:rsid w:val="00AE118B"/>
    <w:rsid w:val="00AE272B"/>
    <w:rsid w:val="00AE3E3A"/>
    <w:rsid w:val="00AE77B4"/>
    <w:rsid w:val="00AE7C1A"/>
    <w:rsid w:val="00AE7DF8"/>
    <w:rsid w:val="00AF0973"/>
    <w:rsid w:val="00AF0D9C"/>
    <w:rsid w:val="00AF13AB"/>
    <w:rsid w:val="00AF1D36"/>
    <w:rsid w:val="00AF280B"/>
    <w:rsid w:val="00AF5F75"/>
    <w:rsid w:val="00AF6001"/>
    <w:rsid w:val="00AF64E4"/>
    <w:rsid w:val="00B01A16"/>
    <w:rsid w:val="00B04638"/>
    <w:rsid w:val="00B07F45"/>
    <w:rsid w:val="00B1021A"/>
    <w:rsid w:val="00B1481A"/>
    <w:rsid w:val="00B1540A"/>
    <w:rsid w:val="00B15A1F"/>
    <w:rsid w:val="00B15FE9"/>
    <w:rsid w:val="00B2148A"/>
    <w:rsid w:val="00B220C2"/>
    <w:rsid w:val="00B25B32"/>
    <w:rsid w:val="00B32616"/>
    <w:rsid w:val="00B36C42"/>
    <w:rsid w:val="00B42EA7"/>
    <w:rsid w:val="00B51845"/>
    <w:rsid w:val="00B51923"/>
    <w:rsid w:val="00B5313E"/>
    <w:rsid w:val="00B5337C"/>
    <w:rsid w:val="00B53FDE"/>
    <w:rsid w:val="00B56397"/>
    <w:rsid w:val="00B571DA"/>
    <w:rsid w:val="00B6027B"/>
    <w:rsid w:val="00B636C8"/>
    <w:rsid w:val="00B65EDB"/>
    <w:rsid w:val="00B67AFF"/>
    <w:rsid w:val="00B70155"/>
    <w:rsid w:val="00B70B59"/>
    <w:rsid w:val="00B71ABD"/>
    <w:rsid w:val="00B73439"/>
    <w:rsid w:val="00B73657"/>
    <w:rsid w:val="00B739B3"/>
    <w:rsid w:val="00B76036"/>
    <w:rsid w:val="00B76817"/>
    <w:rsid w:val="00B771A7"/>
    <w:rsid w:val="00B81B15"/>
    <w:rsid w:val="00B84935"/>
    <w:rsid w:val="00B915AE"/>
    <w:rsid w:val="00B92079"/>
    <w:rsid w:val="00BA1735"/>
    <w:rsid w:val="00BA19FA"/>
    <w:rsid w:val="00BA4288"/>
    <w:rsid w:val="00BA564C"/>
    <w:rsid w:val="00BA617C"/>
    <w:rsid w:val="00BA695B"/>
    <w:rsid w:val="00BB0902"/>
    <w:rsid w:val="00BB1F9C"/>
    <w:rsid w:val="00BB48E5"/>
    <w:rsid w:val="00BB5607"/>
    <w:rsid w:val="00BB5ACA"/>
    <w:rsid w:val="00BB627F"/>
    <w:rsid w:val="00BC0C17"/>
    <w:rsid w:val="00BC3823"/>
    <w:rsid w:val="00BC5841"/>
    <w:rsid w:val="00BD2EF0"/>
    <w:rsid w:val="00BD60B4"/>
    <w:rsid w:val="00BD796B"/>
    <w:rsid w:val="00BE06ED"/>
    <w:rsid w:val="00BE40C0"/>
    <w:rsid w:val="00BE5F4A"/>
    <w:rsid w:val="00BE7AEF"/>
    <w:rsid w:val="00BF09B0"/>
    <w:rsid w:val="00BF1544"/>
    <w:rsid w:val="00BF1B53"/>
    <w:rsid w:val="00BF246D"/>
    <w:rsid w:val="00BF2682"/>
    <w:rsid w:val="00C06F06"/>
    <w:rsid w:val="00C11174"/>
    <w:rsid w:val="00C141A8"/>
    <w:rsid w:val="00C20FAD"/>
    <w:rsid w:val="00C2375F"/>
    <w:rsid w:val="00C23ECE"/>
    <w:rsid w:val="00C247CB"/>
    <w:rsid w:val="00C32E66"/>
    <w:rsid w:val="00C3355F"/>
    <w:rsid w:val="00C33A04"/>
    <w:rsid w:val="00C3569A"/>
    <w:rsid w:val="00C43F48"/>
    <w:rsid w:val="00C448FF"/>
    <w:rsid w:val="00C45E57"/>
    <w:rsid w:val="00C52F29"/>
    <w:rsid w:val="00C557AD"/>
    <w:rsid w:val="00C56CE6"/>
    <w:rsid w:val="00C5745F"/>
    <w:rsid w:val="00C60005"/>
    <w:rsid w:val="00C60964"/>
    <w:rsid w:val="00C61A98"/>
    <w:rsid w:val="00C63201"/>
    <w:rsid w:val="00C63432"/>
    <w:rsid w:val="00C64E62"/>
    <w:rsid w:val="00C651D5"/>
    <w:rsid w:val="00C65CCC"/>
    <w:rsid w:val="00C67CA4"/>
    <w:rsid w:val="00C71E52"/>
    <w:rsid w:val="00C73982"/>
    <w:rsid w:val="00C74263"/>
    <w:rsid w:val="00C7618F"/>
    <w:rsid w:val="00C765A9"/>
    <w:rsid w:val="00C81157"/>
    <w:rsid w:val="00C8162D"/>
    <w:rsid w:val="00C830BB"/>
    <w:rsid w:val="00C83A0B"/>
    <w:rsid w:val="00C842D0"/>
    <w:rsid w:val="00C84ED1"/>
    <w:rsid w:val="00C863CC"/>
    <w:rsid w:val="00C9038F"/>
    <w:rsid w:val="00C92196"/>
    <w:rsid w:val="00C92AAB"/>
    <w:rsid w:val="00C93708"/>
    <w:rsid w:val="00C95D4C"/>
    <w:rsid w:val="00C9637F"/>
    <w:rsid w:val="00C9708A"/>
    <w:rsid w:val="00CA1A83"/>
    <w:rsid w:val="00CA2022"/>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341"/>
    <w:rsid w:val="00CE6E42"/>
    <w:rsid w:val="00CF20B7"/>
    <w:rsid w:val="00CF5A37"/>
    <w:rsid w:val="00CF6692"/>
    <w:rsid w:val="00CF7441"/>
    <w:rsid w:val="00D00D16"/>
    <w:rsid w:val="00D03C6C"/>
    <w:rsid w:val="00D04760"/>
    <w:rsid w:val="00D04A95"/>
    <w:rsid w:val="00D06288"/>
    <w:rsid w:val="00D068C7"/>
    <w:rsid w:val="00D128A4"/>
    <w:rsid w:val="00D147C8"/>
    <w:rsid w:val="00D15131"/>
    <w:rsid w:val="00D16C7D"/>
    <w:rsid w:val="00D16FA2"/>
    <w:rsid w:val="00D17B3F"/>
    <w:rsid w:val="00D20954"/>
    <w:rsid w:val="00D21C39"/>
    <w:rsid w:val="00D21FC6"/>
    <w:rsid w:val="00D2243A"/>
    <w:rsid w:val="00D26D8E"/>
    <w:rsid w:val="00D33393"/>
    <w:rsid w:val="00D33D36"/>
    <w:rsid w:val="00D34D94"/>
    <w:rsid w:val="00D409E2"/>
    <w:rsid w:val="00D427D7"/>
    <w:rsid w:val="00D438F2"/>
    <w:rsid w:val="00D44E62"/>
    <w:rsid w:val="00D51570"/>
    <w:rsid w:val="00D556AD"/>
    <w:rsid w:val="00D57B22"/>
    <w:rsid w:val="00D60381"/>
    <w:rsid w:val="00D616DE"/>
    <w:rsid w:val="00D62201"/>
    <w:rsid w:val="00D62DC2"/>
    <w:rsid w:val="00D651D1"/>
    <w:rsid w:val="00D717BB"/>
    <w:rsid w:val="00D7226B"/>
    <w:rsid w:val="00D72707"/>
    <w:rsid w:val="00D75A9C"/>
    <w:rsid w:val="00D77468"/>
    <w:rsid w:val="00D8122A"/>
    <w:rsid w:val="00D829C8"/>
    <w:rsid w:val="00D83D0F"/>
    <w:rsid w:val="00D90871"/>
    <w:rsid w:val="00D9155F"/>
    <w:rsid w:val="00D9403F"/>
    <w:rsid w:val="00D959B4"/>
    <w:rsid w:val="00D9716D"/>
    <w:rsid w:val="00DA05F5"/>
    <w:rsid w:val="00DA44DE"/>
    <w:rsid w:val="00DB0294"/>
    <w:rsid w:val="00DB4984"/>
    <w:rsid w:val="00DB620A"/>
    <w:rsid w:val="00DB7E1A"/>
    <w:rsid w:val="00DC3832"/>
    <w:rsid w:val="00DC7A51"/>
    <w:rsid w:val="00DD1A78"/>
    <w:rsid w:val="00DD3B1E"/>
    <w:rsid w:val="00DE3E9D"/>
    <w:rsid w:val="00DE5B5F"/>
    <w:rsid w:val="00DE6070"/>
    <w:rsid w:val="00DF614E"/>
    <w:rsid w:val="00E00696"/>
    <w:rsid w:val="00E00799"/>
    <w:rsid w:val="00E03651"/>
    <w:rsid w:val="00E03808"/>
    <w:rsid w:val="00E04E6F"/>
    <w:rsid w:val="00E060C2"/>
    <w:rsid w:val="00E06324"/>
    <w:rsid w:val="00E07B81"/>
    <w:rsid w:val="00E10AFD"/>
    <w:rsid w:val="00E12B11"/>
    <w:rsid w:val="00E12FB0"/>
    <w:rsid w:val="00E140A2"/>
    <w:rsid w:val="00E14814"/>
    <w:rsid w:val="00E1591B"/>
    <w:rsid w:val="00E16A50"/>
    <w:rsid w:val="00E2461F"/>
    <w:rsid w:val="00E249D5"/>
    <w:rsid w:val="00E25017"/>
    <w:rsid w:val="00E26F73"/>
    <w:rsid w:val="00E30A34"/>
    <w:rsid w:val="00E33069"/>
    <w:rsid w:val="00E33C68"/>
    <w:rsid w:val="00E34EEB"/>
    <w:rsid w:val="00E3687C"/>
    <w:rsid w:val="00E40AB0"/>
    <w:rsid w:val="00E44EB9"/>
    <w:rsid w:val="00E45BDC"/>
    <w:rsid w:val="00E46358"/>
    <w:rsid w:val="00E471DC"/>
    <w:rsid w:val="00E50EB4"/>
    <w:rsid w:val="00E532FC"/>
    <w:rsid w:val="00E559B4"/>
    <w:rsid w:val="00E55BB0"/>
    <w:rsid w:val="00E609E5"/>
    <w:rsid w:val="00E60AD4"/>
    <w:rsid w:val="00E60F27"/>
    <w:rsid w:val="00E64D3F"/>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0A9D"/>
    <w:rsid w:val="00EB6350"/>
    <w:rsid w:val="00EB687A"/>
    <w:rsid w:val="00EC0520"/>
    <w:rsid w:val="00EC14BD"/>
    <w:rsid w:val="00EC1A96"/>
    <w:rsid w:val="00EC2F62"/>
    <w:rsid w:val="00EC62EB"/>
    <w:rsid w:val="00EC6E9F"/>
    <w:rsid w:val="00ED44F0"/>
    <w:rsid w:val="00ED4B33"/>
    <w:rsid w:val="00ED5993"/>
    <w:rsid w:val="00ED7DD6"/>
    <w:rsid w:val="00EE060B"/>
    <w:rsid w:val="00EE15A1"/>
    <w:rsid w:val="00EE2A7C"/>
    <w:rsid w:val="00EE2C42"/>
    <w:rsid w:val="00EE341B"/>
    <w:rsid w:val="00EE4259"/>
    <w:rsid w:val="00EE4453"/>
    <w:rsid w:val="00EE5FCE"/>
    <w:rsid w:val="00EE6BBD"/>
    <w:rsid w:val="00EE6E1E"/>
    <w:rsid w:val="00EE705F"/>
    <w:rsid w:val="00EE7062"/>
    <w:rsid w:val="00EF1462"/>
    <w:rsid w:val="00EF54FD"/>
    <w:rsid w:val="00EF7730"/>
    <w:rsid w:val="00EF77FF"/>
    <w:rsid w:val="00F00A05"/>
    <w:rsid w:val="00F07F0D"/>
    <w:rsid w:val="00F13112"/>
    <w:rsid w:val="00F16FE6"/>
    <w:rsid w:val="00F22D5E"/>
    <w:rsid w:val="00F238BD"/>
    <w:rsid w:val="00F24992"/>
    <w:rsid w:val="00F323C2"/>
    <w:rsid w:val="00F32F2F"/>
    <w:rsid w:val="00F33F3F"/>
    <w:rsid w:val="00F35BDD"/>
    <w:rsid w:val="00F35EF0"/>
    <w:rsid w:val="00F3781F"/>
    <w:rsid w:val="00F403FD"/>
    <w:rsid w:val="00F41E72"/>
    <w:rsid w:val="00F45BDF"/>
    <w:rsid w:val="00F50300"/>
    <w:rsid w:val="00F5414B"/>
    <w:rsid w:val="00F56666"/>
    <w:rsid w:val="00F56E39"/>
    <w:rsid w:val="00F61640"/>
    <w:rsid w:val="00F623E9"/>
    <w:rsid w:val="00F63951"/>
    <w:rsid w:val="00F63C33"/>
    <w:rsid w:val="00F63C86"/>
    <w:rsid w:val="00F766BE"/>
    <w:rsid w:val="00F77EB9"/>
    <w:rsid w:val="00F80635"/>
    <w:rsid w:val="00F8115F"/>
    <w:rsid w:val="00F815D1"/>
    <w:rsid w:val="00F81E7E"/>
    <w:rsid w:val="00F81F0F"/>
    <w:rsid w:val="00F825F4"/>
    <w:rsid w:val="00F84FAE"/>
    <w:rsid w:val="00F87E84"/>
    <w:rsid w:val="00F92AA1"/>
    <w:rsid w:val="00F932DE"/>
    <w:rsid w:val="00F963DD"/>
    <w:rsid w:val="00F9641A"/>
    <w:rsid w:val="00F97004"/>
    <w:rsid w:val="00FA2045"/>
    <w:rsid w:val="00FA7A66"/>
    <w:rsid w:val="00FB1AA9"/>
    <w:rsid w:val="00FB38DB"/>
    <w:rsid w:val="00FB489A"/>
    <w:rsid w:val="00FB4B5A"/>
    <w:rsid w:val="00FB5963"/>
    <w:rsid w:val="00FB5DAA"/>
    <w:rsid w:val="00FC04B9"/>
    <w:rsid w:val="00FC161A"/>
    <w:rsid w:val="00FC23D5"/>
    <w:rsid w:val="00FC2D97"/>
    <w:rsid w:val="00FC4337"/>
    <w:rsid w:val="00FC4C1A"/>
    <w:rsid w:val="00FC628F"/>
    <w:rsid w:val="00FC6468"/>
    <w:rsid w:val="00FC6D49"/>
    <w:rsid w:val="00FD24ED"/>
    <w:rsid w:val="00FD4922"/>
    <w:rsid w:val="00FD6461"/>
    <w:rsid w:val="00FE0281"/>
    <w:rsid w:val="00FE54B8"/>
    <w:rsid w:val="00FE7083"/>
    <w:rsid w:val="00FE72CE"/>
    <w:rsid w:val="00FF019F"/>
    <w:rsid w:val="00FF1B2A"/>
    <w:rsid w:val="00FF2160"/>
    <w:rsid w:val="00FF30DE"/>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3A4405"/>
    <w:pPr>
      <w:jc w:val="center"/>
    </w:pPr>
  </w:style>
  <w:style w:type="character" w:customStyle="1" w:styleId="EndNoteBibliographyTitleChar">
    <w:name w:val="EndNote Bibliography Title Char"/>
    <w:basedOn w:val="DefaultParagraphFont"/>
    <w:link w:val="EndNoteBibliographyTitle"/>
    <w:rsid w:val="003A4405"/>
    <w:rPr>
      <w:rFonts w:ascii="Calibri" w:hAnsi="Calibri" w:cs="Calibri"/>
      <w:color w:val="000000"/>
      <w:sz w:val="24"/>
      <w:szCs w:val="24"/>
    </w:rPr>
  </w:style>
  <w:style w:type="paragraph" w:customStyle="1" w:styleId="EndNoteBibliography">
    <w:name w:val="EndNote Bibliography"/>
    <w:basedOn w:val="Normal"/>
    <w:link w:val="EndNoteBibliographyChar"/>
    <w:rsid w:val="003A4405"/>
  </w:style>
  <w:style w:type="character" w:customStyle="1" w:styleId="EndNoteBibliographyChar">
    <w:name w:val="EndNote Bibliography Char"/>
    <w:basedOn w:val="DefaultParagraphFont"/>
    <w:link w:val="EndNoteBibliography"/>
    <w:rsid w:val="003A4405"/>
    <w:rPr>
      <w:rFonts w:ascii="Calibri" w:hAnsi="Calibri" w:cs="Calibri"/>
      <w:color w:val="000000"/>
      <w:sz w:val="24"/>
      <w:szCs w:val="24"/>
    </w:rPr>
  </w:style>
  <w:style w:type="character" w:styleId="UnresolvedMention">
    <w:name w:val="Unresolved Mention"/>
    <w:basedOn w:val="DefaultParagraphFont"/>
    <w:uiPriority w:val="99"/>
    <w:semiHidden/>
    <w:unhideWhenUsed/>
    <w:rsid w:val="00BA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86208">
      <w:bodyDiv w:val="1"/>
      <w:marLeft w:val="0"/>
      <w:marRight w:val="0"/>
      <w:marTop w:val="0"/>
      <w:marBottom w:val="0"/>
      <w:divBdr>
        <w:top w:val="none" w:sz="0" w:space="0" w:color="auto"/>
        <w:left w:val="none" w:sz="0" w:space="0" w:color="auto"/>
        <w:bottom w:val="none" w:sz="0" w:space="0" w:color="auto"/>
        <w:right w:val="none" w:sz="0" w:space="0" w:color="auto"/>
      </w:divBdr>
    </w:div>
    <w:div w:id="30651687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6943804">
      <w:bodyDiv w:val="1"/>
      <w:marLeft w:val="0"/>
      <w:marRight w:val="0"/>
      <w:marTop w:val="0"/>
      <w:marBottom w:val="0"/>
      <w:divBdr>
        <w:top w:val="none" w:sz="0" w:space="0" w:color="auto"/>
        <w:left w:val="none" w:sz="0" w:space="0" w:color="auto"/>
        <w:bottom w:val="none" w:sz="0" w:space="0" w:color="auto"/>
        <w:right w:val="none" w:sz="0" w:space="0" w:color="auto"/>
      </w:divBdr>
    </w:div>
    <w:div w:id="513618928">
      <w:bodyDiv w:val="1"/>
      <w:marLeft w:val="0"/>
      <w:marRight w:val="0"/>
      <w:marTop w:val="0"/>
      <w:marBottom w:val="0"/>
      <w:divBdr>
        <w:top w:val="none" w:sz="0" w:space="0" w:color="auto"/>
        <w:left w:val="none" w:sz="0" w:space="0" w:color="auto"/>
        <w:bottom w:val="none" w:sz="0" w:space="0" w:color="auto"/>
        <w:right w:val="none" w:sz="0" w:space="0" w:color="auto"/>
      </w:divBdr>
    </w:div>
    <w:div w:id="530269845">
      <w:bodyDiv w:val="1"/>
      <w:marLeft w:val="0"/>
      <w:marRight w:val="0"/>
      <w:marTop w:val="0"/>
      <w:marBottom w:val="0"/>
      <w:divBdr>
        <w:top w:val="none" w:sz="0" w:space="0" w:color="auto"/>
        <w:left w:val="none" w:sz="0" w:space="0" w:color="auto"/>
        <w:bottom w:val="none" w:sz="0" w:space="0" w:color="auto"/>
        <w:right w:val="none" w:sz="0" w:space="0" w:color="auto"/>
      </w:divBdr>
    </w:div>
    <w:div w:id="6559603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5845">
      <w:bodyDiv w:val="1"/>
      <w:marLeft w:val="0"/>
      <w:marRight w:val="0"/>
      <w:marTop w:val="0"/>
      <w:marBottom w:val="0"/>
      <w:divBdr>
        <w:top w:val="none" w:sz="0" w:space="0" w:color="auto"/>
        <w:left w:val="none" w:sz="0" w:space="0" w:color="auto"/>
        <w:bottom w:val="none" w:sz="0" w:space="0" w:color="auto"/>
        <w:right w:val="none" w:sz="0" w:space="0" w:color="auto"/>
      </w:divBdr>
    </w:div>
    <w:div w:id="106287019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6822790">
      <w:bodyDiv w:val="1"/>
      <w:marLeft w:val="0"/>
      <w:marRight w:val="0"/>
      <w:marTop w:val="0"/>
      <w:marBottom w:val="0"/>
      <w:divBdr>
        <w:top w:val="none" w:sz="0" w:space="0" w:color="auto"/>
        <w:left w:val="none" w:sz="0" w:space="0" w:color="auto"/>
        <w:bottom w:val="none" w:sz="0" w:space="0" w:color="auto"/>
        <w:right w:val="none" w:sz="0" w:space="0" w:color="auto"/>
      </w:divBdr>
    </w:div>
    <w:div w:id="1378360950">
      <w:bodyDiv w:val="1"/>
      <w:marLeft w:val="0"/>
      <w:marRight w:val="0"/>
      <w:marTop w:val="0"/>
      <w:marBottom w:val="0"/>
      <w:divBdr>
        <w:top w:val="none" w:sz="0" w:space="0" w:color="auto"/>
        <w:left w:val="none" w:sz="0" w:space="0" w:color="auto"/>
        <w:bottom w:val="none" w:sz="0" w:space="0" w:color="auto"/>
        <w:right w:val="none" w:sz="0" w:space="0" w:color="auto"/>
      </w:divBdr>
    </w:div>
    <w:div w:id="1481921035">
      <w:bodyDiv w:val="1"/>
      <w:marLeft w:val="0"/>
      <w:marRight w:val="0"/>
      <w:marTop w:val="0"/>
      <w:marBottom w:val="0"/>
      <w:divBdr>
        <w:top w:val="none" w:sz="0" w:space="0" w:color="auto"/>
        <w:left w:val="none" w:sz="0" w:space="0" w:color="auto"/>
        <w:bottom w:val="none" w:sz="0" w:space="0" w:color="auto"/>
        <w:right w:val="none" w:sz="0" w:space="0" w:color="auto"/>
      </w:divBdr>
    </w:div>
    <w:div w:id="1504465881">
      <w:bodyDiv w:val="1"/>
      <w:marLeft w:val="0"/>
      <w:marRight w:val="0"/>
      <w:marTop w:val="0"/>
      <w:marBottom w:val="0"/>
      <w:divBdr>
        <w:top w:val="none" w:sz="0" w:space="0" w:color="auto"/>
        <w:left w:val="none" w:sz="0" w:space="0" w:color="auto"/>
        <w:bottom w:val="none" w:sz="0" w:space="0" w:color="auto"/>
        <w:right w:val="none" w:sz="0" w:space="0" w:color="auto"/>
      </w:divBdr>
    </w:div>
    <w:div w:id="1578782817">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82138412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53512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hunterlab.com/hc/en-us/articles/214490283-Klett-Color-Sc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BAA6-D471-488C-8307-1B8D503B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10790</Words>
  <Characters>61507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72153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2019-10-07T12:13:00Z</cp:lastPrinted>
  <dcterms:created xsi:type="dcterms:W3CDTF">2019-11-26T20:13:00Z</dcterms:created>
  <dcterms:modified xsi:type="dcterms:W3CDTF">2019-11-26T20:32:00Z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