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163770D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B48B1">
        <w:rPr>
          <w:rFonts w:asciiTheme="minorHAnsi" w:eastAsia="Times New Roman" w:hAnsiTheme="minorHAnsi" w:cstheme="minorHAnsi"/>
          <w:b/>
          <w:szCs w:val="24"/>
        </w:rPr>
        <w:t>60895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0D175F4" w14:textId="77777777" w:rsidR="004B48B1" w:rsidRDefault="004E0C5A" w:rsidP="004B48B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4B48B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http://www.jove.com/files_upload.php?src=18573023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4AD2DC" w14:textId="77777777" w:rsidR="004B48B1" w:rsidRPr="003370A9" w:rsidRDefault="004E0C5A" w:rsidP="004B48B1">
      <w:pPr>
        <w:jc w:val="both"/>
        <w:rPr>
          <w:rFonts w:cstheme="minorHAnsi"/>
          <w:b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B48B1" w:rsidRPr="004B48B1">
        <w:rPr>
          <w:rFonts w:cstheme="minorHAnsi"/>
          <w:b/>
          <w:color w:val="212121"/>
          <w:sz w:val="32"/>
          <w:szCs w:val="32"/>
        </w:rPr>
        <w:t>In Vivo Imaging of Transduction Efficiencies of Cardiac Targeting Peptide</w:t>
      </w:r>
    </w:p>
    <w:p w14:paraId="4C756605" w14:textId="256DA5B1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7415B103" w14:textId="4687C90F" w:rsidR="004B48B1" w:rsidRPr="00E6125D" w:rsidRDefault="00EC3C46" w:rsidP="004B48B1">
      <w:pPr>
        <w:jc w:val="both"/>
        <w:rPr>
          <w:rFonts w:cstheme="minorHAnsi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4B48B1" w:rsidRPr="004B48B1">
        <w:rPr>
          <w:rFonts w:cstheme="minorHAnsi"/>
          <w:b/>
          <w:bCs/>
          <w:sz w:val="28"/>
          <w:szCs w:val="28"/>
        </w:rPr>
        <w:t>Kyle S. Feldman</w:t>
      </w:r>
      <w:r w:rsidR="004B48B1" w:rsidRPr="004B48B1">
        <w:rPr>
          <w:rFonts w:cstheme="minorHAnsi"/>
          <w:b/>
          <w:bCs/>
          <w:sz w:val="28"/>
          <w:szCs w:val="28"/>
          <w:vertAlign w:val="superscript"/>
        </w:rPr>
        <w:t>1</w:t>
      </w:r>
      <w:r w:rsidR="004B48B1" w:rsidRPr="004B48B1">
        <w:rPr>
          <w:rFonts w:cstheme="minorHAnsi"/>
          <w:b/>
          <w:bCs/>
          <w:sz w:val="28"/>
          <w:szCs w:val="28"/>
        </w:rPr>
        <w:t xml:space="preserve"> and Maliha Zahid</w:t>
      </w:r>
      <w:r w:rsidR="004B48B1" w:rsidRPr="004B48B1">
        <w:rPr>
          <w:rFonts w:cstheme="minorHAnsi"/>
          <w:b/>
          <w:bCs/>
          <w:sz w:val="28"/>
          <w:szCs w:val="28"/>
          <w:vertAlign w:val="superscript"/>
        </w:rPr>
        <w:t>1</w:t>
      </w:r>
    </w:p>
    <w:p w14:paraId="7F34BC3E" w14:textId="77777777" w:rsidR="004B48B1" w:rsidRPr="003370A9" w:rsidRDefault="004B48B1" w:rsidP="004B48B1">
      <w:pPr>
        <w:jc w:val="both"/>
        <w:rPr>
          <w:rFonts w:cstheme="minorHAnsi"/>
        </w:rPr>
      </w:pPr>
    </w:p>
    <w:p w14:paraId="4ED7A901" w14:textId="252695FA" w:rsidR="00EC3C46" w:rsidRPr="0060669D" w:rsidRDefault="004B48B1" w:rsidP="004B48B1">
      <w:pPr>
        <w:rPr>
          <w:rFonts w:asciiTheme="minorHAnsi" w:eastAsia="SimSun" w:hAnsiTheme="minorHAnsi" w:cstheme="minorHAnsi"/>
        </w:rPr>
      </w:pPr>
      <w:r w:rsidRPr="003370A9">
        <w:rPr>
          <w:rFonts w:cstheme="minorHAnsi"/>
          <w:color w:val="000000"/>
          <w:vertAlign w:val="superscript"/>
        </w:rPr>
        <w:t>1</w:t>
      </w:r>
      <w:r w:rsidRPr="003370A9">
        <w:rPr>
          <w:rFonts w:cstheme="minorHAnsi"/>
          <w:color w:val="000000"/>
        </w:rPr>
        <w:t>Dep</w:t>
      </w:r>
      <w:r>
        <w:rPr>
          <w:rFonts w:cstheme="minorHAnsi"/>
          <w:color w:val="000000"/>
        </w:rPr>
        <w:t>artment</w:t>
      </w:r>
      <w:r w:rsidRPr="003370A9">
        <w:rPr>
          <w:rFonts w:cstheme="minorHAnsi"/>
          <w:color w:val="000000"/>
        </w:rPr>
        <w:t xml:space="preserve"> of Developmental Biology, University of Pittsburgh School of Medicine</w:t>
      </w:r>
    </w:p>
    <w:p w14:paraId="5BF40875" w14:textId="77777777" w:rsidR="005C49AA" w:rsidRDefault="005C49AA" w:rsidP="004E0C5A">
      <w:pPr>
        <w:outlineLvl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8D86A6F" w14:textId="7E068A4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465C3D76" w14:textId="77777777" w:rsidR="004B48B1" w:rsidRDefault="004B48B1" w:rsidP="004E0C5A">
      <w:pPr>
        <w:outlineLvl w:val="0"/>
        <w:rPr>
          <w:rFonts w:cstheme="minorHAnsi"/>
        </w:rPr>
      </w:pPr>
      <w:r w:rsidRPr="003370A9">
        <w:rPr>
          <w:rFonts w:cstheme="minorHAnsi"/>
        </w:rPr>
        <w:t>Maliha Zahid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0B581D9" w14:textId="098FBA77" w:rsidR="004B48B1" w:rsidRPr="00B07A3B" w:rsidRDefault="0076343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4B48B1" w:rsidRPr="008A4262">
          <w:rPr>
            <w:rStyle w:val="Hyperlink"/>
            <w:rFonts w:cstheme="minorHAnsi"/>
            <w:lang w:val="fr-FR"/>
          </w:rPr>
          <w:t>maz7@pitt.edu</w:t>
        </w:r>
      </w:hyperlink>
      <w:r w:rsidR="004B48B1">
        <w:rPr>
          <w:rFonts w:cstheme="minorHAnsi"/>
          <w:lang w:val="fr-FR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06E9BC29" w14:textId="4975AC79" w:rsidR="003B5E26" w:rsidRPr="00B07A3B" w:rsidRDefault="004B48B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"mailto:</w:instrText>
      </w:r>
      <w:r w:rsidRPr="00BA2C7F">
        <w:rPr>
          <w:rFonts w:cstheme="minorHAnsi"/>
        </w:rPr>
        <w:instrText>ksf23@pitt.edu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 w:rsidRPr="008A4262">
        <w:rPr>
          <w:rStyle w:val="Hyperlink"/>
          <w:rFonts w:cstheme="minorHAnsi"/>
        </w:rPr>
        <w:t>ksf23@pitt.edu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7C4FF241" w:rsidR="00987081" w:rsidRPr="00B07A3B" w:rsidRDefault="00987081" w:rsidP="00DF0F53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</w:t>
      </w:r>
      <w:r w:rsidR="00DF0F53">
        <w:rPr>
          <w:rFonts w:asciiTheme="minorHAnsi" w:eastAsia="Times New Roman" w:hAnsiTheme="minorHAnsi" w:cstheme="minorHAnsi"/>
          <w:szCs w:val="24"/>
        </w:rPr>
        <w:t xml:space="preserve">? </w:t>
      </w:r>
      <w:r w:rsidR="00DF0F53" w:rsidRPr="00DF0F5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153DA6D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F0F53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331C4D6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2405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A3C5949" w14:textId="723D421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5C49A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5FD36B4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5D9B6F3F" w:rsidR="007D61A8" w:rsidRPr="00300373" w:rsidRDefault="0017756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Kyle Feldman</w:t>
      </w:r>
      <w:r w:rsidR="007D61A8" w:rsidRPr="0070304F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</w:rPr>
        <w:t xml:space="preserve">Our protocol allows us </w:t>
      </w:r>
      <w:r>
        <w:t xml:space="preserve">to track bio-distribution and </w:t>
      </w:r>
      <w:r w:rsidR="0070304F">
        <w:t xml:space="preserve">to </w:t>
      </w:r>
      <w:r>
        <w:t xml:space="preserve">confirm </w:t>
      </w:r>
      <w:r w:rsidR="0070304F">
        <w:t xml:space="preserve">the </w:t>
      </w:r>
      <w:r>
        <w:t>tissue-specific internalization of a peptide</w:t>
      </w:r>
      <w:r w:rsidR="0070304F">
        <w:t xml:space="preserve"> of interest</w:t>
      </w:r>
      <w:r>
        <w:t xml:space="preserve"> using two separate but complimentary methodologies</w:t>
      </w:r>
      <w:r w:rsidR="005C49AA">
        <w:t xml:space="preserve"> </w:t>
      </w:r>
      <w:r w:rsidR="005C49AA">
        <w:rPr>
          <w:b/>
          <w:bCs/>
        </w:rPr>
        <w:t>[1]</w:t>
      </w:r>
      <w:r>
        <w:t>.</w:t>
      </w:r>
    </w:p>
    <w:p w14:paraId="2F07B15C" w14:textId="77777777" w:rsidR="00300373" w:rsidRPr="00300373" w:rsidRDefault="00300373" w:rsidP="0030037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DEFEC2F" w14:textId="3484865C" w:rsidR="00300373" w:rsidRPr="00300373" w:rsidRDefault="00300373" w:rsidP="00300373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55FBC53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1BC3621E" w:rsidR="007D61A8" w:rsidRPr="00300373" w:rsidRDefault="0017756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Kyle Feldman</w:t>
      </w:r>
      <w:r w:rsidR="007D61A8" w:rsidRPr="0070304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We can use this protocol to </w:t>
      </w:r>
      <w:r w:rsidR="00E739CA">
        <w:rPr>
          <w:rFonts w:asciiTheme="minorHAnsi" w:hAnsiTheme="minorHAnsi" w:cstheme="minorHAnsi"/>
        </w:rPr>
        <w:t>maximize the data obtained from a single animal</w:t>
      </w:r>
      <w:r w:rsidR="006444FC">
        <w:rPr>
          <w:rFonts w:asciiTheme="minorHAnsi" w:hAnsiTheme="minorHAnsi" w:cstheme="minorHAnsi"/>
        </w:rPr>
        <w:t xml:space="preserve"> and</w:t>
      </w:r>
      <w:r w:rsidR="0055018B">
        <w:rPr>
          <w:rFonts w:asciiTheme="minorHAnsi" w:hAnsiTheme="minorHAnsi" w:cstheme="minorHAnsi"/>
        </w:rPr>
        <w:t xml:space="preserve"> acquir</w:t>
      </w:r>
      <w:r w:rsidR="0070304F">
        <w:rPr>
          <w:rFonts w:asciiTheme="minorHAnsi" w:hAnsiTheme="minorHAnsi" w:cstheme="minorHAnsi"/>
        </w:rPr>
        <w:t xml:space="preserve">e </w:t>
      </w:r>
      <w:r w:rsidR="001D0987">
        <w:rPr>
          <w:rFonts w:asciiTheme="minorHAnsi" w:hAnsiTheme="minorHAnsi" w:cstheme="minorHAnsi"/>
        </w:rPr>
        <w:t>quantitative ex vivo fluorescence imaging data</w:t>
      </w:r>
      <w:r w:rsidR="006444FC">
        <w:rPr>
          <w:rFonts w:asciiTheme="minorHAnsi" w:hAnsiTheme="minorHAnsi" w:cstheme="minorHAnsi"/>
        </w:rPr>
        <w:t>. Additionally, we can</w:t>
      </w:r>
      <w:r w:rsidR="00300373">
        <w:rPr>
          <w:rFonts w:asciiTheme="minorHAnsi" w:hAnsiTheme="minorHAnsi" w:cstheme="minorHAnsi"/>
        </w:rPr>
        <w:t xml:space="preserve"> obtain</w:t>
      </w:r>
      <w:r w:rsidR="001D0987">
        <w:rPr>
          <w:rFonts w:asciiTheme="minorHAnsi" w:hAnsiTheme="minorHAnsi" w:cstheme="minorHAnsi"/>
        </w:rPr>
        <w:t xml:space="preserve"> qualitative microscope images</w:t>
      </w:r>
      <w:r w:rsidR="005C49AA">
        <w:rPr>
          <w:rFonts w:asciiTheme="minorHAnsi" w:hAnsiTheme="minorHAnsi" w:cstheme="minorHAnsi"/>
        </w:rPr>
        <w:t xml:space="preserve"> </w:t>
      </w:r>
      <w:r w:rsidR="005C49AA">
        <w:rPr>
          <w:rFonts w:asciiTheme="minorHAnsi" w:hAnsiTheme="minorHAnsi" w:cstheme="minorHAnsi"/>
          <w:b/>
          <w:bCs/>
        </w:rPr>
        <w:t>[1]</w:t>
      </w:r>
      <w:r w:rsidR="001D0987">
        <w:rPr>
          <w:rFonts w:asciiTheme="minorHAnsi" w:hAnsiTheme="minorHAnsi" w:cstheme="minorHAnsi"/>
        </w:rPr>
        <w:t>.</w:t>
      </w:r>
    </w:p>
    <w:p w14:paraId="22376429" w14:textId="77777777" w:rsidR="00300373" w:rsidRPr="00300373" w:rsidRDefault="00300373" w:rsidP="0030037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AE55DE5" w14:textId="3C35DFD9" w:rsidR="00300373" w:rsidRPr="00300373" w:rsidRDefault="00300373" w:rsidP="00300373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3557CF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1A7DFD4" w14:textId="035A1262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E70BD">
        <w:rPr>
          <w:rFonts w:asciiTheme="minorHAnsi" w:eastAsia="Times New Roman" w:hAnsiTheme="minorHAnsi" w:cstheme="minorHAnsi"/>
          <w:iCs/>
          <w:szCs w:val="24"/>
        </w:rPr>
        <w:t>the University of Pittsburgh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7BD958B" w:rsidR="00933861" w:rsidRPr="009C25C2" w:rsidRDefault="00054B3A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Cardiac Targeting Peptide (CTP) Delivery and Organ Harvest</w:t>
      </w:r>
    </w:p>
    <w:p w14:paraId="28CC0CA7" w14:textId="77B48AA0" w:rsidR="009C25C2" w:rsidRPr="009C25C2" w:rsidRDefault="009C25C2" w:rsidP="009C25C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acquiring solid phase synthesized </w:t>
      </w:r>
      <w:r w:rsidRPr="009C25C2">
        <w:rPr>
          <w:rFonts w:cstheme="minorHAnsi"/>
          <w:i w:val="0"/>
          <w:iCs/>
        </w:rPr>
        <w:t xml:space="preserve">C-terminus amide-capped </w:t>
      </w:r>
      <w:r>
        <w:rPr>
          <w:rFonts w:asciiTheme="minorHAnsi" w:hAnsiTheme="minorHAnsi" w:cstheme="minorHAnsi"/>
          <w:bCs/>
          <w:i w:val="0"/>
          <w:iCs/>
          <w:szCs w:val="24"/>
        </w:rPr>
        <w:t>CTPs</w:t>
      </w:r>
      <w:r w:rsidR="005C49AA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5C49AA">
        <w:rPr>
          <w:rFonts w:asciiTheme="minorHAnsi" w:hAnsiTheme="minorHAnsi" w:cstheme="minorHAnsi"/>
          <w:bCs/>
          <w:i w:val="0"/>
          <w:iCs/>
          <w:color w:val="FF0000"/>
          <w:szCs w:val="24"/>
        </w:rPr>
        <w:t>(C-T-P’s)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with </w:t>
      </w:r>
      <w:r w:rsidRPr="009C25C2">
        <w:rPr>
          <w:rFonts w:cstheme="minorHAnsi"/>
          <w:i w:val="0"/>
          <w:iCs/>
        </w:rPr>
        <w:t>an N-terminus labeled with Cy5.5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  <w:color w:val="FF0000"/>
        </w:rPr>
        <w:t>(sigh-five-point-five)</w:t>
      </w:r>
      <w:r w:rsidRPr="009C25C2">
        <w:rPr>
          <w:rFonts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from a peptide synthesis facility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Pr="009C25C2">
        <w:rPr>
          <w:rFonts w:asciiTheme="minorHAnsi" w:hAnsiTheme="minorHAnsi" w:cstheme="minorHAnsi"/>
          <w:bCs/>
          <w:i w:val="0"/>
          <w:iCs/>
          <w:szCs w:val="24"/>
        </w:rPr>
        <w:t>,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make a 1- or 10-millimolar stock solution aliquot of CTP in</w:t>
      </w:r>
      <w:r w:rsidRPr="009C25C2">
        <w:rPr>
          <w:rFonts w:cstheme="minorHAnsi"/>
        </w:rPr>
        <w:t xml:space="preserve"> </w:t>
      </w:r>
      <w:r w:rsidRPr="009C25C2">
        <w:rPr>
          <w:rFonts w:cstheme="minorHAnsi"/>
          <w:i w:val="0"/>
          <w:iCs/>
        </w:rPr>
        <w:t>dimethyl sulfoxide</w:t>
      </w:r>
      <w:r>
        <w:rPr>
          <w:rFonts w:cstheme="minorHAnsi"/>
          <w:i w:val="0"/>
          <w:iCs/>
        </w:rPr>
        <w:t xml:space="preserve"> for storage at minus 80 degrees Celsius protected from light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142D4462" w14:textId="02454213" w:rsidR="009C25C2" w:rsidRPr="009C25C2" w:rsidRDefault="009C25C2" w:rsidP="009C25C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WIDE: Talent opening package, placing peptide onto bench or similar representative “acquisition” action</w:t>
      </w:r>
    </w:p>
    <w:p w14:paraId="36047226" w14:textId="3B9A2469" w:rsidR="009C25C2" w:rsidRPr="009C25C2" w:rsidRDefault="009C25C2" w:rsidP="009C25C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Talent adding CTP to tube(s), with CTP</w:t>
      </w:r>
      <w:r w:rsidR="00C06E65">
        <w:rPr>
          <w:rFonts w:cstheme="minorHAnsi"/>
          <w:i w:val="0"/>
          <w:iCs/>
        </w:rPr>
        <w:t>, PBS,</w:t>
      </w:r>
      <w:r>
        <w:rPr>
          <w:rFonts w:cstheme="minorHAnsi"/>
          <w:i w:val="0"/>
          <w:iCs/>
        </w:rPr>
        <w:t xml:space="preserve"> and DMSO containers visible in frame</w:t>
      </w:r>
    </w:p>
    <w:p w14:paraId="7B387F1F" w14:textId="43034C8B" w:rsidR="009C25C2" w:rsidRPr="009C25C2" w:rsidRDefault="009C25C2" w:rsidP="009C25C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 xml:space="preserve">On the day of the experiment, load a 10 milligram/kilogram dose of Cy5.5-CTP in 200 microliters of PBS into an insulin syringe </w:t>
      </w:r>
      <w:r>
        <w:rPr>
          <w:rFonts w:cstheme="minorHAnsi"/>
          <w:b/>
          <w:bCs/>
          <w:i w:val="0"/>
          <w:iCs/>
        </w:rPr>
        <w:t>[1]</w:t>
      </w:r>
      <w:r w:rsidR="00377611">
        <w:rPr>
          <w:rFonts w:cstheme="minorHAnsi"/>
          <w:i w:val="0"/>
          <w:iCs/>
        </w:rPr>
        <w:t xml:space="preserve">, </w:t>
      </w:r>
      <w:r w:rsidR="00377611" w:rsidRPr="00377611">
        <w:rPr>
          <w:rFonts w:cstheme="minorHAnsi"/>
          <w:i w:val="0"/>
          <w:iCs/>
          <w:color w:val="FF0000"/>
        </w:rPr>
        <w:t xml:space="preserve">weigh the mouse </w:t>
      </w:r>
      <w:r w:rsidR="00377611" w:rsidRPr="00377611">
        <w:rPr>
          <w:rFonts w:cstheme="minorHAnsi"/>
          <w:b/>
          <w:bCs/>
          <w:i w:val="0"/>
          <w:iCs/>
          <w:color w:val="FF0000"/>
        </w:rPr>
        <w:t>[4]</w:t>
      </w:r>
      <w:r w:rsidR="00377611">
        <w:rPr>
          <w:rFonts w:cstheme="minorHAnsi"/>
          <w:i w:val="0"/>
          <w:iCs/>
        </w:rPr>
        <w:t>,</w:t>
      </w:r>
      <w:r>
        <w:rPr>
          <w:rFonts w:cstheme="minorHAnsi"/>
          <w:i w:val="0"/>
          <w:iCs/>
        </w:rPr>
        <w:t xml:space="preserve"> and intravenously </w:t>
      </w:r>
      <w:r>
        <w:rPr>
          <w:rFonts w:cstheme="minorHAnsi"/>
          <w:i w:val="0"/>
          <w:iCs/>
        </w:rPr>
        <w:t xml:space="preserve">deliver the peptide into an anesthetized, 6-week-old, female CD1 mouse </w:t>
      </w:r>
      <w:r w:rsidRPr="00377611">
        <w:rPr>
          <w:rFonts w:cstheme="minorHAnsi"/>
          <w:b/>
          <w:bCs/>
          <w:i w:val="0"/>
          <w:iCs/>
          <w:color w:val="FF0000"/>
        </w:rPr>
        <w:t>[</w:t>
      </w:r>
      <w:r w:rsidR="00377611" w:rsidRPr="00377611">
        <w:rPr>
          <w:rFonts w:cstheme="minorHAnsi"/>
          <w:b/>
          <w:bCs/>
          <w:i w:val="0"/>
          <w:iCs/>
          <w:color w:val="FF0000"/>
        </w:rPr>
        <w:t>3</w:t>
      </w:r>
      <w:r w:rsidRPr="00377611">
        <w:rPr>
          <w:rFonts w:cstheme="minorHAnsi"/>
          <w:b/>
          <w:bCs/>
          <w:i w:val="0"/>
          <w:iCs/>
          <w:color w:val="FF0000"/>
        </w:rPr>
        <w:t>-TXT]</w:t>
      </w:r>
      <w:r>
        <w:rPr>
          <w:rFonts w:cstheme="minorHAnsi"/>
          <w:i w:val="0"/>
          <w:iCs/>
        </w:rPr>
        <w:t>.</w:t>
      </w:r>
    </w:p>
    <w:p w14:paraId="434D59B2" w14:textId="05D82500" w:rsidR="009C25C2" w:rsidRPr="00377611" w:rsidRDefault="009C25C2" w:rsidP="009C25C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Talent loading CTP into syringe, with CTP container visible in frame</w:t>
      </w:r>
    </w:p>
    <w:p w14:paraId="50102680" w14:textId="51EA5EFA" w:rsidR="00DB68DF" w:rsidRPr="00377611" w:rsidRDefault="00DB68DF" w:rsidP="00377611">
      <w:pPr>
        <w:pStyle w:val="BodyText"/>
        <w:spacing w:before="360"/>
        <w:ind w:left="907"/>
        <w:outlineLvl w:val="0"/>
        <w:rPr>
          <w:rFonts w:asciiTheme="minorHAnsi" w:hAnsiTheme="minorHAnsi" w:cstheme="minorHAnsi"/>
          <w:bCs/>
          <w:i w:val="0"/>
          <w:iCs/>
          <w:color w:val="FF0000"/>
          <w:szCs w:val="24"/>
        </w:rPr>
      </w:pPr>
      <w:r w:rsidRPr="00377611">
        <w:rPr>
          <w:rFonts w:cstheme="minorHAnsi"/>
          <w:i w:val="0"/>
          <w:iCs/>
          <w:color w:val="FF0000"/>
        </w:rPr>
        <w:t xml:space="preserve">2.2.4 </w:t>
      </w:r>
      <w:r w:rsidR="00377611" w:rsidRPr="00377611">
        <w:rPr>
          <w:rFonts w:cstheme="minorHAnsi"/>
          <w:i w:val="0"/>
          <w:iCs/>
          <w:color w:val="FF0000"/>
        </w:rPr>
        <w:t>Added shot</w:t>
      </w:r>
      <w:r w:rsidRPr="00377611">
        <w:rPr>
          <w:rFonts w:cstheme="minorHAnsi"/>
          <w:i w:val="0"/>
          <w:iCs/>
          <w:color w:val="FF0000"/>
        </w:rPr>
        <w:t>: Mouse being weighed.</w:t>
      </w:r>
    </w:p>
    <w:p w14:paraId="16910A48" w14:textId="31E09EE1" w:rsidR="009C25C2" w:rsidRPr="00377611" w:rsidRDefault="009C25C2" w:rsidP="009C25C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 xml:space="preserve">Mouse being injected </w:t>
      </w:r>
      <w:r w:rsidR="00C06E65">
        <w:rPr>
          <w:rFonts w:cstheme="minorHAnsi"/>
          <w:i w:val="0"/>
          <w:iCs/>
        </w:rPr>
        <w:t xml:space="preserve">via intramuscular injection with anesthetic </w:t>
      </w:r>
      <w:r>
        <w:rPr>
          <w:rFonts w:cstheme="minorHAnsi"/>
          <w:b/>
          <w:bCs/>
          <w:i w:val="0"/>
          <w:iCs/>
        </w:rPr>
        <w:t>TEXT: Anesthesia: ketamine 100 mg/kg + xylazine 20 mg/kg</w:t>
      </w:r>
      <w:r w:rsidR="00377611">
        <w:rPr>
          <w:rFonts w:cstheme="minorHAnsi"/>
          <w:b/>
          <w:bCs/>
          <w:i w:val="0"/>
          <w:iCs/>
        </w:rPr>
        <w:t xml:space="preserve"> </w:t>
      </w:r>
      <w:r w:rsidR="00377611" w:rsidRPr="00377611">
        <w:rPr>
          <w:rFonts w:cstheme="minorHAnsi"/>
          <w:i w:val="0"/>
          <w:iCs/>
          <w:highlight w:val="green"/>
        </w:rPr>
        <w:t>NOTE: Authors included injection with both anesthesia and peptides, I would just show the peptide injection (2.2.3, next shot).</w:t>
      </w:r>
    </w:p>
    <w:p w14:paraId="5EBAC47C" w14:textId="34B8F27D" w:rsidR="00C06E65" w:rsidRPr="00377611" w:rsidRDefault="00377611" w:rsidP="009C25C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377611">
        <w:rPr>
          <w:rFonts w:cstheme="minorHAnsi"/>
          <w:i w:val="0"/>
          <w:iCs/>
          <w:color w:val="FF0000"/>
        </w:rPr>
        <w:t>Added Shot</w:t>
      </w:r>
      <w:r w:rsidR="00C06E65" w:rsidRPr="00377611">
        <w:rPr>
          <w:rFonts w:cstheme="minorHAnsi"/>
          <w:i w:val="0"/>
          <w:iCs/>
          <w:color w:val="FF0000"/>
        </w:rPr>
        <w:t>: Mouse being injected with peptide via retro-orbital injection</w:t>
      </w:r>
      <w:r w:rsidR="00111D77" w:rsidRPr="00377611">
        <w:rPr>
          <w:rFonts w:cstheme="minorHAnsi"/>
          <w:i w:val="0"/>
          <w:iCs/>
          <w:color w:val="FF0000"/>
        </w:rPr>
        <w:t xml:space="preserve"> </w:t>
      </w:r>
      <w:r w:rsidR="00111D77" w:rsidRPr="00377611">
        <w:rPr>
          <w:rFonts w:cstheme="minorHAnsi"/>
          <w:b/>
          <w:bCs/>
          <w:i w:val="0"/>
          <w:iCs/>
          <w:color w:val="FF0000"/>
        </w:rPr>
        <w:t>TEXT: Peptide: CTP-Cy5.5 10mg/kg</w:t>
      </w:r>
      <w:r>
        <w:rPr>
          <w:rFonts w:cstheme="minorHAnsi"/>
          <w:i w:val="0"/>
          <w:iCs/>
          <w:color w:val="FF0000"/>
        </w:rPr>
        <w:t xml:space="preserve"> </w:t>
      </w:r>
    </w:p>
    <w:p w14:paraId="0D1F978F" w14:textId="60E3470A" w:rsidR="009C25C2" w:rsidRPr="009C25C2" w:rsidRDefault="006347C1" w:rsidP="009C25C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9C25C2">
        <w:rPr>
          <w:rFonts w:cstheme="minorHAnsi"/>
          <w:i w:val="0"/>
          <w:iCs/>
        </w:rPr>
        <w:t xml:space="preserve">Allow </w:t>
      </w:r>
      <w:r w:rsidR="00073FA9">
        <w:rPr>
          <w:rFonts w:cstheme="minorHAnsi"/>
          <w:i w:val="0"/>
          <w:iCs/>
        </w:rPr>
        <w:t xml:space="preserve">the </w:t>
      </w:r>
      <w:r w:rsidRPr="009C25C2">
        <w:rPr>
          <w:rFonts w:cstheme="minorHAnsi"/>
          <w:i w:val="0"/>
          <w:iCs/>
        </w:rPr>
        <w:t xml:space="preserve">peptide to circulate for the prespecified </w:t>
      </w:r>
      <w:r w:rsidR="009C25C2">
        <w:rPr>
          <w:rFonts w:cstheme="minorHAnsi"/>
          <w:i w:val="0"/>
          <w:iCs/>
        </w:rPr>
        <w:t xml:space="preserve">experimental </w:t>
      </w:r>
      <w:r w:rsidRPr="009C25C2">
        <w:rPr>
          <w:rFonts w:cstheme="minorHAnsi"/>
          <w:i w:val="0"/>
          <w:iCs/>
        </w:rPr>
        <w:t>time</w:t>
      </w:r>
      <w:r w:rsidR="0070304F">
        <w:rPr>
          <w:rFonts w:cstheme="minorHAnsi"/>
          <w:i w:val="0"/>
          <w:iCs/>
        </w:rPr>
        <w:t xml:space="preserve"> period</w:t>
      </w:r>
      <w:r w:rsidR="009C25C2">
        <w:rPr>
          <w:rFonts w:cstheme="minorHAnsi"/>
          <w:i w:val="0"/>
          <w:iCs/>
        </w:rPr>
        <w:t xml:space="preserve"> </w:t>
      </w:r>
      <w:r w:rsidR="009C25C2">
        <w:rPr>
          <w:rFonts w:cstheme="minorHAnsi"/>
          <w:b/>
          <w:bCs/>
          <w:i w:val="0"/>
          <w:iCs/>
        </w:rPr>
        <w:t xml:space="preserve">[1-TXT] </w:t>
      </w:r>
      <w:r w:rsidR="009C25C2">
        <w:rPr>
          <w:rFonts w:cstheme="minorHAnsi"/>
          <w:i w:val="0"/>
          <w:iCs/>
        </w:rPr>
        <w:t xml:space="preserve">before using scissors to </w:t>
      </w:r>
      <w:r w:rsidR="00787747">
        <w:rPr>
          <w:rFonts w:cstheme="minorHAnsi"/>
          <w:i w:val="0"/>
          <w:iCs/>
        </w:rPr>
        <w:t xml:space="preserve">open the chest cavity </w:t>
      </w:r>
      <w:r w:rsidR="00787747">
        <w:rPr>
          <w:rFonts w:cstheme="minorHAnsi"/>
          <w:b/>
          <w:bCs/>
          <w:i w:val="0"/>
          <w:iCs/>
        </w:rPr>
        <w:t>[2]</w:t>
      </w:r>
      <w:r w:rsidR="00787747">
        <w:rPr>
          <w:rFonts w:cstheme="minorHAnsi"/>
          <w:i w:val="0"/>
          <w:iCs/>
        </w:rPr>
        <w:t xml:space="preserve"> and </w:t>
      </w:r>
      <w:r w:rsidR="00073FA9">
        <w:rPr>
          <w:rFonts w:cstheme="minorHAnsi"/>
          <w:i w:val="0"/>
          <w:iCs/>
        </w:rPr>
        <w:t>making</w:t>
      </w:r>
      <w:r w:rsidR="009C25C2">
        <w:rPr>
          <w:rFonts w:cstheme="minorHAnsi"/>
          <w:i w:val="0"/>
          <w:iCs/>
        </w:rPr>
        <w:t xml:space="preserve"> a small </w:t>
      </w:r>
      <w:r w:rsidR="009C25C2" w:rsidRPr="009C25C2">
        <w:rPr>
          <w:rFonts w:cstheme="minorHAnsi"/>
          <w:i w:val="0"/>
          <w:iCs/>
        </w:rPr>
        <w:t xml:space="preserve">nick in the lateral free wall of the right atrium </w:t>
      </w:r>
      <w:r w:rsidR="009C25C2">
        <w:rPr>
          <w:rFonts w:cstheme="minorHAnsi"/>
          <w:b/>
          <w:bCs/>
          <w:i w:val="0"/>
          <w:iCs/>
        </w:rPr>
        <w:t>[</w:t>
      </w:r>
      <w:r w:rsidR="00787747">
        <w:rPr>
          <w:rFonts w:cstheme="minorHAnsi"/>
          <w:b/>
          <w:bCs/>
          <w:i w:val="0"/>
          <w:iCs/>
        </w:rPr>
        <w:t>3-TXT</w:t>
      </w:r>
      <w:r w:rsidR="009C25C2">
        <w:rPr>
          <w:rFonts w:cstheme="minorHAnsi"/>
          <w:b/>
          <w:bCs/>
          <w:i w:val="0"/>
          <w:iCs/>
        </w:rPr>
        <w:t>]</w:t>
      </w:r>
      <w:r w:rsidR="009C25C2">
        <w:rPr>
          <w:rFonts w:cstheme="minorHAnsi"/>
          <w:i w:val="0"/>
          <w:iCs/>
        </w:rPr>
        <w:t>.</w:t>
      </w:r>
    </w:p>
    <w:p w14:paraId="52CE1AF5" w14:textId="65CF4281" w:rsidR="009C25C2" w:rsidRPr="00787747" w:rsidRDefault="009C25C2" w:rsidP="009C25C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 xml:space="preserve">Talent placing mouse into cage </w:t>
      </w:r>
      <w:r>
        <w:rPr>
          <w:rFonts w:cstheme="minorHAnsi"/>
          <w:b/>
          <w:bCs/>
          <w:i w:val="0"/>
          <w:iCs/>
        </w:rPr>
        <w:t xml:space="preserve">TEXT: </w:t>
      </w:r>
      <w:r>
        <w:rPr>
          <w:rFonts w:cstheme="minorHAnsi"/>
          <w:b/>
          <w:bCs/>
        </w:rPr>
        <w:t>e.g.</w:t>
      </w:r>
      <w:r>
        <w:rPr>
          <w:rFonts w:cstheme="minorHAnsi"/>
          <w:b/>
          <w:bCs/>
          <w:i w:val="0"/>
          <w:iCs/>
        </w:rPr>
        <w:t xml:space="preserve">, </w:t>
      </w:r>
      <w:r w:rsidRPr="009C25C2">
        <w:rPr>
          <w:rFonts w:cstheme="minorHAnsi"/>
          <w:b/>
          <w:bCs/>
          <w:i w:val="0"/>
          <w:iCs/>
        </w:rPr>
        <w:t>15 min-6 h</w:t>
      </w:r>
    </w:p>
    <w:p w14:paraId="5B372D46" w14:textId="7DC8AD81" w:rsidR="00787747" w:rsidRPr="00787747" w:rsidRDefault="00787747" w:rsidP="009C25C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787747">
        <w:rPr>
          <w:rFonts w:cstheme="minorHAnsi"/>
          <w:i w:val="0"/>
          <w:iCs/>
        </w:rPr>
        <w:t>Chest being opened</w:t>
      </w:r>
    </w:p>
    <w:p w14:paraId="4449A4C1" w14:textId="5BBAA7F9" w:rsidR="00866351" w:rsidRPr="009C25C2" w:rsidRDefault="00866351" w:rsidP="009C25C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866351">
        <w:rPr>
          <w:rFonts w:cstheme="minorHAnsi"/>
          <w:i w:val="0"/>
          <w:iCs/>
        </w:rPr>
        <w:lastRenderedPageBreak/>
        <w:t>Nick being made into atrium</w:t>
      </w:r>
      <w:r w:rsidR="002527E6" w:rsidRPr="002527E6">
        <w:rPr>
          <w:rFonts w:cstheme="minorHAnsi"/>
          <w:color w:val="4F81BD" w:themeColor="accent1"/>
        </w:rPr>
        <w:t xml:space="preserve"> Videographer: Important step</w:t>
      </w:r>
      <w:r>
        <w:rPr>
          <w:rFonts w:cstheme="minorHAnsi"/>
          <w:b/>
          <w:bCs/>
          <w:i w:val="0"/>
          <w:iCs/>
        </w:rPr>
        <w:t xml:space="preserve"> TEXT: Euthanasia: CO</w:t>
      </w:r>
      <w:r w:rsidRPr="00866351">
        <w:rPr>
          <w:rFonts w:cstheme="minorHAnsi"/>
          <w:b/>
          <w:bCs/>
          <w:i w:val="0"/>
          <w:iCs/>
          <w:vertAlign w:val="subscript"/>
        </w:rPr>
        <w:t>2</w:t>
      </w:r>
      <w:r>
        <w:rPr>
          <w:rFonts w:cstheme="minorHAnsi"/>
          <w:b/>
          <w:bCs/>
          <w:i w:val="0"/>
          <w:iCs/>
        </w:rPr>
        <w:t xml:space="preserve"> asphyxiation</w:t>
      </w:r>
    </w:p>
    <w:p w14:paraId="679A524C" w14:textId="7386CB44" w:rsidR="006347C1" w:rsidRPr="00787747" w:rsidRDefault="00866351" w:rsidP="009C25C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Use a 5-milliliter syringe equipped with a 26-gauge needle</w:t>
      </w:r>
      <w:r w:rsidR="009C25C2" w:rsidRPr="009C25C2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 xml:space="preserve">to perfuse </w:t>
      </w:r>
      <w:r w:rsidR="009C25C2" w:rsidRPr="009C25C2">
        <w:rPr>
          <w:rFonts w:cstheme="minorHAnsi"/>
          <w:i w:val="0"/>
          <w:iCs/>
        </w:rPr>
        <w:t xml:space="preserve">3 </w:t>
      </w:r>
      <w:r>
        <w:rPr>
          <w:rFonts w:cstheme="minorHAnsi"/>
          <w:i w:val="0"/>
          <w:iCs/>
        </w:rPr>
        <w:t>milliliters</w:t>
      </w:r>
      <w:r w:rsidR="009C25C2" w:rsidRPr="009C25C2">
        <w:rPr>
          <w:rFonts w:cstheme="minorHAnsi"/>
          <w:i w:val="0"/>
          <w:iCs/>
        </w:rPr>
        <w:t xml:space="preserve"> of 10% buffered formalin phosphate </w:t>
      </w:r>
      <w:r>
        <w:rPr>
          <w:rFonts w:cstheme="minorHAnsi"/>
          <w:i w:val="0"/>
          <w:iCs/>
        </w:rPr>
        <w:t xml:space="preserve">through </w:t>
      </w:r>
      <w:r w:rsidR="0052432F">
        <w:rPr>
          <w:rFonts w:cstheme="minorHAnsi"/>
          <w:i w:val="0"/>
          <w:iCs/>
        </w:rPr>
        <w:t>left ventricular apex</w:t>
      </w:r>
      <w:r w:rsidR="00787747">
        <w:rPr>
          <w:rFonts w:cstheme="minorHAnsi"/>
          <w:i w:val="0"/>
          <w:iCs/>
        </w:rPr>
        <w:t xml:space="preserve"> to fix the tissues and to flush out any red blood cells </w:t>
      </w:r>
      <w:r w:rsidR="00787747">
        <w:rPr>
          <w:rFonts w:cstheme="minorHAnsi"/>
          <w:b/>
          <w:bCs/>
          <w:i w:val="0"/>
          <w:iCs/>
        </w:rPr>
        <w:t>[1]</w:t>
      </w:r>
      <w:r w:rsidR="00787747">
        <w:rPr>
          <w:rFonts w:cstheme="minorHAnsi"/>
          <w:i w:val="0"/>
          <w:iCs/>
        </w:rPr>
        <w:t>.</w:t>
      </w:r>
    </w:p>
    <w:p w14:paraId="02BBD0B5" w14:textId="77777777" w:rsidR="00787747" w:rsidRPr="00787747" w:rsidRDefault="00787747" w:rsidP="00787747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Tissues being perfused</w:t>
      </w:r>
    </w:p>
    <w:p w14:paraId="5258D331" w14:textId="4CCFB574" w:rsidR="006347C1" w:rsidRPr="00787747" w:rsidRDefault="00054B3A" w:rsidP="00787747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Then c</w:t>
      </w:r>
      <w:r w:rsidR="00787747">
        <w:rPr>
          <w:rFonts w:cstheme="minorHAnsi"/>
          <w:i w:val="0"/>
          <w:iCs/>
        </w:rPr>
        <w:t>ollect the</w:t>
      </w:r>
      <w:r w:rsidR="006347C1" w:rsidRPr="00787747">
        <w:rPr>
          <w:rFonts w:cstheme="minorHAnsi"/>
          <w:i w:val="0"/>
          <w:iCs/>
        </w:rPr>
        <w:t xml:space="preserve"> heart, lung, liver, kidneys, spleen, large </w:t>
      </w:r>
      <w:r w:rsidR="00073FA9">
        <w:rPr>
          <w:rFonts w:cstheme="minorHAnsi"/>
          <w:i w:val="0"/>
          <w:iCs/>
        </w:rPr>
        <w:t>and small</w:t>
      </w:r>
      <w:r w:rsidR="006347C1" w:rsidRPr="00787747">
        <w:rPr>
          <w:rFonts w:cstheme="minorHAnsi"/>
          <w:i w:val="0"/>
          <w:iCs/>
        </w:rPr>
        <w:t xml:space="preserve"> intestines, bladder, ovaries</w:t>
      </w:r>
      <w:r w:rsidR="00073FA9">
        <w:rPr>
          <w:rFonts w:cstheme="minorHAnsi"/>
          <w:i w:val="0"/>
          <w:iCs/>
        </w:rPr>
        <w:t xml:space="preserve"> or </w:t>
      </w:r>
      <w:r w:rsidR="006347C1" w:rsidRPr="00787747">
        <w:rPr>
          <w:rFonts w:cstheme="minorHAnsi"/>
          <w:i w:val="0"/>
          <w:iCs/>
        </w:rPr>
        <w:t>testes, and brain into individual wells of a 12</w:t>
      </w:r>
      <w:r w:rsidR="00787747">
        <w:rPr>
          <w:rFonts w:cstheme="minorHAnsi"/>
          <w:i w:val="0"/>
          <w:iCs/>
        </w:rPr>
        <w:t>-</w:t>
      </w:r>
      <w:r w:rsidR="006347C1" w:rsidRPr="00787747">
        <w:rPr>
          <w:rFonts w:cstheme="minorHAnsi"/>
          <w:i w:val="0"/>
          <w:iCs/>
        </w:rPr>
        <w:t xml:space="preserve">well plate for ex vivo optical imaging </w:t>
      </w:r>
      <w:r w:rsidR="00787747" w:rsidRPr="00787747">
        <w:rPr>
          <w:rFonts w:cstheme="minorHAnsi"/>
          <w:b/>
          <w:bCs/>
          <w:i w:val="0"/>
          <w:iCs/>
        </w:rPr>
        <w:t>[1]</w:t>
      </w:r>
      <w:r w:rsidR="00787747">
        <w:rPr>
          <w:rFonts w:cstheme="minorHAnsi"/>
          <w:i w:val="0"/>
          <w:iCs/>
        </w:rPr>
        <w:t>.</w:t>
      </w:r>
    </w:p>
    <w:p w14:paraId="3A54B437" w14:textId="2F1EB4F6" w:rsidR="00787747" w:rsidRPr="00054B3A" w:rsidRDefault="00787747" w:rsidP="00787747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 xml:space="preserve">Shot of plate with harvest tissues </w:t>
      </w:r>
      <w:r w:rsidRPr="00787747">
        <w:rPr>
          <w:rFonts w:cstheme="minorHAnsi"/>
          <w:color w:val="4F81BD" w:themeColor="accent1"/>
        </w:rPr>
        <w:t>Video Editor: please emphasize each tissue as mentioned</w:t>
      </w:r>
    </w:p>
    <w:p w14:paraId="48111570" w14:textId="07DF2953" w:rsidR="00054B3A" w:rsidRPr="00EC550C" w:rsidRDefault="00054B3A" w:rsidP="00054B3A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b/>
          <w:bCs/>
          <w:i w:val="0"/>
          <w:iCs/>
          <w:color w:val="000000" w:themeColor="text1"/>
        </w:rPr>
        <w:t>In Vivo Imaging</w:t>
      </w:r>
    </w:p>
    <w:p w14:paraId="011F5E32" w14:textId="57710213" w:rsidR="00EC550C" w:rsidRDefault="00EC550C" w:rsidP="00EC550C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 w:rsidRPr="00EC550C">
        <w:rPr>
          <w:rFonts w:cstheme="minorHAnsi"/>
          <w:i w:val="0"/>
          <w:iCs/>
          <w:color w:val="000000" w:themeColor="text1"/>
        </w:rPr>
        <w:t xml:space="preserve">For in vivo imaging of the CTP-transduced images, start the image acquisition software </w:t>
      </w:r>
      <w:r w:rsidRPr="00EC550C">
        <w:rPr>
          <w:rFonts w:cstheme="minorHAnsi"/>
          <w:b/>
          <w:bCs/>
          <w:i w:val="0"/>
          <w:iCs/>
          <w:color w:val="000000" w:themeColor="text1"/>
        </w:rPr>
        <w:t>[1]</w:t>
      </w:r>
      <w:r w:rsidRPr="00EC550C">
        <w:rPr>
          <w:rFonts w:cstheme="minorHAnsi"/>
          <w:i w:val="0"/>
          <w:iCs/>
          <w:color w:val="000000" w:themeColor="text1"/>
        </w:rPr>
        <w:t xml:space="preserve"> and click </w:t>
      </w:r>
      <w:r w:rsidR="006347C1" w:rsidRPr="00EC550C">
        <w:rPr>
          <w:rFonts w:cstheme="minorHAnsi"/>
          <w:b/>
          <w:bCs/>
          <w:i w:val="0"/>
          <w:iCs/>
        </w:rPr>
        <w:t>Initialize</w:t>
      </w:r>
      <w:r w:rsidR="006347C1" w:rsidRPr="00EC550C">
        <w:rPr>
          <w:rFonts w:cstheme="minorHAnsi"/>
          <w:i w:val="0"/>
          <w:iCs/>
        </w:rPr>
        <w:t xml:space="preserve"> to prepare the system </w:t>
      </w:r>
      <w:r>
        <w:rPr>
          <w:rFonts w:cstheme="minorHAnsi"/>
          <w:i w:val="0"/>
          <w:iCs/>
        </w:rPr>
        <w:t>for</w:t>
      </w:r>
      <w:r w:rsidR="006347C1" w:rsidRPr="00EC550C">
        <w:rPr>
          <w:rFonts w:cstheme="minorHAnsi"/>
          <w:i w:val="0"/>
          <w:iCs/>
        </w:rPr>
        <w:t xml:space="preserve"> imaging </w:t>
      </w:r>
      <w:r>
        <w:rPr>
          <w:rFonts w:cstheme="minorHAnsi"/>
          <w:b/>
          <w:bCs/>
          <w:i w:val="0"/>
          <w:iCs/>
        </w:rPr>
        <w:t>[2]</w:t>
      </w:r>
      <w:r w:rsidR="006347C1" w:rsidRPr="00EC550C">
        <w:rPr>
          <w:rFonts w:cstheme="minorHAnsi"/>
          <w:i w:val="0"/>
          <w:iCs/>
        </w:rPr>
        <w:t>.</w:t>
      </w:r>
    </w:p>
    <w:p w14:paraId="1ACB3725" w14:textId="5536FBC6" w:rsidR="00EC550C" w:rsidRPr="00EC550C" w:rsidRDefault="00EC550C" w:rsidP="00EC550C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  <w:color w:val="000000" w:themeColor="text1"/>
        </w:rPr>
        <w:t>WIDE: Talent starting software, with monitor visible in frame</w:t>
      </w:r>
    </w:p>
    <w:p w14:paraId="3965B60B" w14:textId="0956335E" w:rsidR="00EC550C" w:rsidRPr="00EC550C" w:rsidRDefault="002527E6" w:rsidP="00EC550C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  <w:color w:val="000000" w:themeColor="text1"/>
        </w:rPr>
        <w:t>SCREEN: screenshot_1: 00:15-00:25</w:t>
      </w:r>
    </w:p>
    <w:p w14:paraId="7272C10C" w14:textId="09B5F585" w:rsidR="00985AAB" w:rsidRDefault="00985AAB" w:rsidP="00985AAB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Open</w:t>
      </w:r>
      <w:r w:rsidR="006347C1" w:rsidRPr="00EC550C">
        <w:rPr>
          <w:rFonts w:cstheme="minorHAnsi"/>
          <w:i w:val="0"/>
          <w:iCs/>
        </w:rPr>
        <w:t xml:space="preserve"> the imaging wizard </w:t>
      </w:r>
      <w:r>
        <w:rPr>
          <w:rFonts w:cstheme="minorHAnsi"/>
          <w:i w:val="0"/>
          <w:iCs/>
        </w:rPr>
        <w:t>and</w:t>
      </w:r>
      <w:r w:rsidR="006347C1" w:rsidRPr="00EC550C">
        <w:rPr>
          <w:rFonts w:cstheme="minorHAnsi"/>
          <w:i w:val="0"/>
          <w:iCs/>
        </w:rPr>
        <w:t xml:space="preserve"> select </w:t>
      </w:r>
      <w:r>
        <w:rPr>
          <w:rFonts w:cstheme="minorHAnsi"/>
          <w:b/>
          <w:bCs/>
          <w:i w:val="0"/>
          <w:iCs/>
        </w:rPr>
        <w:t>Fluorescence</w:t>
      </w:r>
      <w:r>
        <w:rPr>
          <w:rFonts w:cstheme="minorHAnsi"/>
          <w:i w:val="0"/>
          <w:iCs/>
        </w:rPr>
        <w:t xml:space="preserve"> and </w:t>
      </w:r>
      <w:r>
        <w:rPr>
          <w:rFonts w:cstheme="minorHAnsi"/>
          <w:b/>
          <w:bCs/>
          <w:i w:val="0"/>
          <w:iCs/>
        </w:rPr>
        <w:t>Filter pair [1]</w:t>
      </w:r>
      <w:r>
        <w:rPr>
          <w:rFonts w:cstheme="minorHAnsi"/>
          <w:i w:val="0"/>
          <w:iCs/>
        </w:rPr>
        <w:t>.</w:t>
      </w:r>
    </w:p>
    <w:p w14:paraId="7DA301FC" w14:textId="6DB8DEEE" w:rsidR="00EC550C" w:rsidRDefault="00985AAB" w:rsidP="00EC550C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SCREEN: screenshot_3: 00:02-00:11</w:t>
      </w:r>
    </w:p>
    <w:p w14:paraId="684D3098" w14:textId="6B73A1C3" w:rsidR="00985AAB" w:rsidRDefault="00985AAB" w:rsidP="00985AAB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Click </w:t>
      </w:r>
      <w:r>
        <w:rPr>
          <w:rFonts w:cstheme="minorHAnsi"/>
          <w:b/>
          <w:bCs/>
          <w:i w:val="0"/>
          <w:iCs/>
        </w:rPr>
        <w:t>Names</w:t>
      </w:r>
      <w:r>
        <w:rPr>
          <w:rFonts w:cstheme="minorHAnsi"/>
          <w:i w:val="0"/>
          <w:iCs/>
        </w:rPr>
        <w:t xml:space="preserve">, </w:t>
      </w:r>
      <w:r>
        <w:rPr>
          <w:rFonts w:cstheme="minorHAnsi"/>
          <w:b/>
          <w:bCs/>
          <w:i w:val="0"/>
          <w:iCs/>
        </w:rPr>
        <w:t>Dyes</w:t>
      </w:r>
      <w:r>
        <w:rPr>
          <w:rFonts w:cstheme="minorHAnsi"/>
          <w:i w:val="0"/>
          <w:iCs/>
        </w:rPr>
        <w:t xml:space="preserve">, </w:t>
      </w:r>
      <w:r>
        <w:rPr>
          <w:rFonts w:cstheme="minorHAnsi"/>
          <w:b/>
          <w:bCs/>
          <w:i w:val="0"/>
          <w:iCs/>
        </w:rPr>
        <w:t>Cyanine</w:t>
      </w:r>
      <w:r>
        <w:rPr>
          <w:rFonts w:cstheme="minorHAnsi"/>
          <w:i w:val="0"/>
          <w:iCs/>
        </w:rPr>
        <w:t xml:space="preserve">, and </w:t>
      </w:r>
      <w:r>
        <w:rPr>
          <w:rFonts w:cstheme="minorHAnsi"/>
          <w:b/>
          <w:bCs/>
          <w:i w:val="0"/>
          <w:iCs/>
        </w:rPr>
        <w:t xml:space="preserve">Cy5 </w:t>
      </w:r>
      <w:r>
        <w:rPr>
          <w:rFonts w:cstheme="minorHAnsi"/>
          <w:i w:val="0"/>
          <w:iCs/>
        </w:rPr>
        <w:t xml:space="preserve">to set the excitation and emission parameters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click </w:t>
      </w:r>
      <w:r>
        <w:rPr>
          <w:rFonts w:cstheme="minorHAnsi"/>
          <w:b/>
          <w:bCs/>
          <w:i w:val="0"/>
          <w:iCs/>
        </w:rPr>
        <w:t>Manual Settings</w:t>
      </w:r>
      <w:r>
        <w:rPr>
          <w:rFonts w:cstheme="minorHAnsi"/>
          <w:i w:val="0"/>
          <w:iCs/>
        </w:rPr>
        <w:t xml:space="preserve"> to set the </w:t>
      </w:r>
      <w:r>
        <w:rPr>
          <w:rFonts w:cstheme="minorHAnsi"/>
          <w:b/>
          <w:bCs/>
          <w:i w:val="0"/>
          <w:iCs/>
        </w:rPr>
        <w:t xml:space="preserve">Exposure </w:t>
      </w:r>
      <w:r>
        <w:rPr>
          <w:rFonts w:cstheme="minorHAnsi"/>
          <w:i w:val="0"/>
          <w:iCs/>
        </w:rPr>
        <w:t xml:space="preserve">to 1 second, the </w:t>
      </w:r>
      <w:r>
        <w:rPr>
          <w:rFonts w:cstheme="minorHAnsi"/>
          <w:b/>
          <w:bCs/>
          <w:i w:val="0"/>
          <w:iCs/>
        </w:rPr>
        <w:t>Binning</w:t>
      </w:r>
      <w:r>
        <w:rPr>
          <w:rFonts w:cstheme="minorHAnsi"/>
          <w:i w:val="0"/>
          <w:iCs/>
        </w:rPr>
        <w:t xml:space="preserve"> to small, the </w:t>
      </w:r>
      <w:r>
        <w:rPr>
          <w:rFonts w:cstheme="minorHAnsi"/>
          <w:b/>
          <w:bCs/>
          <w:i w:val="0"/>
          <w:iCs/>
        </w:rPr>
        <w:t>F-stop</w:t>
      </w:r>
      <w:r>
        <w:rPr>
          <w:rFonts w:cstheme="minorHAnsi"/>
          <w:i w:val="0"/>
          <w:iCs/>
        </w:rPr>
        <w:t xml:space="preserve"> to 8, and the </w:t>
      </w:r>
      <w:r>
        <w:rPr>
          <w:rFonts w:cstheme="minorHAnsi"/>
          <w:b/>
          <w:bCs/>
          <w:i w:val="0"/>
          <w:iCs/>
        </w:rPr>
        <w:t>Field of View</w:t>
      </w:r>
      <w:r>
        <w:rPr>
          <w:rFonts w:cstheme="minorHAnsi"/>
          <w:i w:val="0"/>
          <w:iCs/>
        </w:rPr>
        <w:t xml:space="preserve"> to 15 centimeters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28E08656" w14:textId="43BFBC8A" w:rsidR="00985AAB" w:rsidRDefault="00985AAB" w:rsidP="00985AAB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SCREEN: screenshot_3: 00:11-00:18</w:t>
      </w:r>
    </w:p>
    <w:p w14:paraId="2DB0D625" w14:textId="4E11ADE0" w:rsidR="00985AAB" w:rsidRPr="00985AAB" w:rsidRDefault="00985AAB" w:rsidP="00985AAB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SCREEN: screenshot_3: 00:33-00:57 </w:t>
      </w:r>
      <w:r w:rsidRPr="00985AAB">
        <w:rPr>
          <w:rFonts w:cstheme="minorHAnsi"/>
          <w:color w:val="4F81BD" w:themeColor="accent1"/>
        </w:rPr>
        <w:t>Video Editor: please speed up</w:t>
      </w:r>
    </w:p>
    <w:p w14:paraId="15678263" w14:textId="77777777" w:rsidR="00985AAB" w:rsidRDefault="00985AAB" w:rsidP="00985AAB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Click </w:t>
      </w:r>
      <w:r>
        <w:rPr>
          <w:rFonts w:cstheme="minorHAnsi"/>
          <w:b/>
          <w:bCs/>
          <w:i w:val="0"/>
          <w:iCs/>
        </w:rPr>
        <w:t>Acquire</w:t>
      </w:r>
      <w:r>
        <w:rPr>
          <w:rFonts w:cstheme="minorHAnsi"/>
          <w:i w:val="0"/>
          <w:iCs/>
        </w:rPr>
        <w:t xml:space="preserve"> and select the folder in which to save the samples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. </w:t>
      </w:r>
    </w:p>
    <w:p w14:paraId="34732AF2" w14:textId="3F01C6D0" w:rsidR="00985AAB" w:rsidRPr="00985AAB" w:rsidRDefault="00985AAB" w:rsidP="00985AAB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lastRenderedPageBreak/>
        <w:t xml:space="preserve">SCREEN: screenshot_4: 00:01-00:26 </w:t>
      </w:r>
      <w:r w:rsidRPr="00985AAB">
        <w:rPr>
          <w:rFonts w:cstheme="minorHAnsi"/>
          <w:color w:val="4F81BD" w:themeColor="accent1"/>
        </w:rPr>
        <w:t>Video Editor: please speed up</w:t>
      </w:r>
    </w:p>
    <w:p w14:paraId="4234F1E7" w14:textId="628035D9" w:rsidR="00985AAB" w:rsidRDefault="00985AAB" w:rsidP="00985AAB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Add the appropriate experimental information in the </w:t>
      </w:r>
      <w:r>
        <w:rPr>
          <w:rFonts w:cstheme="minorHAnsi"/>
          <w:b/>
          <w:bCs/>
          <w:i w:val="0"/>
          <w:iCs/>
        </w:rPr>
        <w:t>Edit Image Labels</w:t>
      </w:r>
      <w:r>
        <w:rPr>
          <w:rFonts w:cstheme="minorHAnsi"/>
          <w:i w:val="0"/>
          <w:iCs/>
        </w:rPr>
        <w:t xml:space="preserve"> window</w:t>
      </w:r>
      <w:r w:rsidR="00D05A03">
        <w:rPr>
          <w:rFonts w:cstheme="minorHAnsi"/>
          <w:i w:val="0"/>
          <w:iCs/>
        </w:rPr>
        <w:t xml:space="preserve"> and click </w:t>
      </w:r>
      <w:r w:rsidR="00D05A03">
        <w:rPr>
          <w:rFonts w:cstheme="minorHAnsi"/>
          <w:b/>
          <w:bCs/>
          <w:i w:val="0"/>
          <w:iCs/>
        </w:rPr>
        <w:t>OK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[1]</w:t>
      </w:r>
      <w:r w:rsidR="00D05A03">
        <w:rPr>
          <w:rFonts w:cstheme="minorHAnsi"/>
          <w:i w:val="0"/>
          <w:iCs/>
        </w:rPr>
        <w:t xml:space="preserve">. </w:t>
      </w:r>
    </w:p>
    <w:p w14:paraId="4E2B9B1B" w14:textId="6B9EA91C" w:rsidR="00D05A03" w:rsidRDefault="00D05A03" w:rsidP="00D05A0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SCREEN: screenshot_5: 00:08-00:15</w:t>
      </w:r>
    </w:p>
    <w:p w14:paraId="40CA8ADD" w14:textId="7D4C742A" w:rsidR="00D05A03" w:rsidRDefault="00D05A03" w:rsidP="00D05A0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The acquired image will appear. Set the units to </w:t>
      </w:r>
      <w:r>
        <w:rPr>
          <w:rFonts w:cstheme="minorHAnsi"/>
          <w:b/>
          <w:bCs/>
          <w:i w:val="0"/>
          <w:iCs/>
        </w:rPr>
        <w:t>Radiant Efficiency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>.</w:t>
      </w:r>
    </w:p>
    <w:p w14:paraId="66602592" w14:textId="082E32AB" w:rsidR="00D05A03" w:rsidRDefault="00D05A03" w:rsidP="00D05A0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SCREEN: screenshot_5: 00:28-00:42</w:t>
      </w:r>
    </w:p>
    <w:p w14:paraId="6F5A82C4" w14:textId="3E6DEE8F" w:rsidR="00D05A03" w:rsidRDefault="00D05A03" w:rsidP="00D05A03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Double click the image and click </w:t>
      </w:r>
      <w:r>
        <w:rPr>
          <w:rFonts w:cstheme="minorHAnsi"/>
          <w:b/>
          <w:bCs/>
          <w:i w:val="0"/>
          <w:iCs/>
        </w:rPr>
        <w:t>Corrections</w:t>
      </w:r>
      <w:r>
        <w:rPr>
          <w:rFonts w:cstheme="minorHAnsi"/>
          <w:i w:val="0"/>
          <w:iCs/>
        </w:rPr>
        <w:t xml:space="preserve"> and </w:t>
      </w:r>
      <w:r>
        <w:rPr>
          <w:rFonts w:cstheme="minorHAnsi"/>
          <w:b/>
          <w:bCs/>
          <w:i w:val="0"/>
          <w:iCs/>
        </w:rPr>
        <w:t>Adaptive Fluorescent Background Subtraction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>.</w:t>
      </w:r>
    </w:p>
    <w:p w14:paraId="2A95CD9D" w14:textId="35047EAF" w:rsidR="00D05A03" w:rsidRDefault="00D05A03" w:rsidP="00D05A03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SCREEN: screenshot_5: 00:47-00:52</w:t>
      </w:r>
    </w:p>
    <w:p w14:paraId="087CDDEA" w14:textId="68B4705D" w:rsidR="003543D6" w:rsidRDefault="003543D6" w:rsidP="003543D6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Adjust the threshold to cover only the organs of interest with purple. Alternatively, right click and select </w:t>
      </w:r>
      <w:r>
        <w:rPr>
          <w:rFonts w:cstheme="minorHAnsi"/>
          <w:b/>
          <w:bCs/>
          <w:i w:val="0"/>
          <w:iCs/>
        </w:rPr>
        <w:t>Crop Area</w:t>
      </w:r>
      <w:r>
        <w:rPr>
          <w:rFonts w:cstheme="minorHAnsi"/>
          <w:i w:val="0"/>
          <w:iCs/>
        </w:rPr>
        <w:t xml:space="preserve"> to draw a box containing all of the samples of interest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>.</w:t>
      </w:r>
    </w:p>
    <w:p w14:paraId="1AF9A9E4" w14:textId="44DAEC48" w:rsidR="003543D6" w:rsidRDefault="003543D6" w:rsidP="003543D6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SCREEN: screenshot_5: 00:52-01:08</w:t>
      </w:r>
    </w:p>
    <w:p w14:paraId="102A31CF" w14:textId="4107F137" w:rsidR="006347C1" w:rsidRDefault="00EC550C" w:rsidP="00EC550C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When all of the images have been acquired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, transfer the samples into </w:t>
      </w:r>
      <w:r w:rsidRPr="00EC550C">
        <w:rPr>
          <w:rFonts w:cstheme="minorHAnsi"/>
          <w:i w:val="0"/>
          <w:iCs/>
        </w:rPr>
        <w:t xml:space="preserve">scintillation vials </w:t>
      </w:r>
      <w:r>
        <w:rPr>
          <w:rFonts w:cstheme="minorHAnsi"/>
          <w:i w:val="0"/>
          <w:iCs/>
        </w:rPr>
        <w:t>containing 10%</w:t>
      </w:r>
      <w:r>
        <w:rPr>
          <w:rFonts w:cstheme="minorHAnsi"/>
          <w:i w:val="0"/>
        </w:rPr>
        <w:t xml:space="preserve"> </w:t>
      </w:r>
      <w:r w:rsidR="006347C1" w:rsidRPr="00EC550C">
        <w:rPr>
          <w:rFonts w:cstheme="minorHAnsi"/>
          <w:i w:val="0"/>
          <w:iCs/>
        </w:rPr>
        <w:t xml:space="preserve">buffered formalin phosphate in a volume at least 20 times </w:t>
      </w:r>
      <w:r w:rsidR="001F6CC5">
        <w:rPr>
          <w:rFonts w:cstheme="minorHAnsi"/>
          <w:i w:val="0"/>
          <w:iCs/>
        </w:rPr>
        <w:t>that of</w:t>
      </w:r>
      <w:r w:rsidR="006347C1" w:rsidRPr="00EC550C">
        <w:rPr>
          <w:rFonts w:cstheme="minorHAnsi"/>
          <w:i w:val="0"/>
          <w:iCs/>
        </w:rPr>
        <w:t xml:space="preserve"> the tissue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 xml:space="preserve"> and store the tissues at room temperature protected from light</w:t>
      </w:r>
      <w:r w:rsidR="00C71CDA">
        <w:rPr>
          <w:rFonts w:cstheme="minorHAnsi"/>
          <w:i w:val="0"/>
          <w:iCs/>
        </w:rPr>
        <w:t xml:space="preserve"> for at least 48 hours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[3]</w:t>
      </w:r>
      <w:r w:rsidR="006347C1" w:rsidRPr="00EC550C">
        <w:rPr>
          <w:rFonts w:cstheme="minorHAnsi"/>
          <w:i w:val="0"/>
          <w:iCs/>
        </w:rPr>
        <w:t>.</w:t>
      </w:r>
    </w:p>
    <w:p w14:paraId="6C148D67" w14:textId="04E27D94" w:rsidR="00EC550C" w:rsidRDefault="00EC550C" w:rsidP="00EC550C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LAB MEDIA: Figure 2A</w:t>
      </w:r>
    </w:p>
    <w:p w14:paraId="7FF83D5A" w14:textId="48454E94" w:rsidR="00EC550C" w:rsidRDefault="00EC550C" w:rsidP="00EC550C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adding tissue to vial, with fixative container visible in frame</w:t>
      </w:r>
    </w:p>
    <w:p w14:paraId="25E45810" w14:textId="1DA75056" w:rsidR="00EC550C" w:rsidRDefault="00EC550C" w:rsidP="00EC550C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covering vial/placing vial at RT</w:t>
      </w:r>
    </w:p>
    <w:p w14:paraId="36C1C657" w14:textId="2591CE1A" w:rsidR="003543D6" w:rsidRDefault="003543D6" w:rsidP="003543D6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To quantify the images, set the units to </w:t>
      </w:r>
      <w:r>
        <w:rPr>
          <w:rFonts w:cstheme="minorHAnsi"/>
          <w:b/>
          <w:bCs/>
          <w:i w:val="0"/>
          <w:iCs/>
        </w:rPr>
        <w:t>Radiant Efficiency</w:t>
      </w:r>
      <w:r>
        <w:rPr>
          <w:rFonts w:cstheme="minorHAnsi"/>
          <w:i w:val="0"/>
          <w:iCs/>
        </w:rPr>
        <w:t xml:space="preserve"> and region of interest</w:t>
      </w:r>
      <w:r w:rsidR="00E020F1">
        <w:rPr>
          <w:rFonts w:cstheme="minorHAnsi"/>
          <w:i w:val="0"/>
          <w:iCs/>
        </w:rPr>
        <w:t xml:space="preserve"> to 4 x 3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>.</w:t>
      </w:r>
    </w:p>
    <w:p w14:paraId="4B65D596" w14:textId="1B0F7E7B" w:rsidR="003543D6" w:rsidRDefault="003543D6" w:rsidP="003543D6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SCREEN: screenshot_6: 00:03-00:11</w:t>
      </w:r>
    </w:p>
    <w:p w14:paraId="3C73EADB" w14:textId="4E407140" w:rsidR="003543D6" w:rsidRDefault="003543D6" w:rsidP="003543D6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lastRenderedPageBreak/>
        <w:t>Adjust the region of interest</w:t>
      </w:r>
      <w:r w:rsidR="00E020F1">
        <w:rPr>
          <w:rFonts w:cstheme="minorHAnsi"/>
          <w:i w:val="0"/>
          <w:iCs/>
        </w:rPr>
        <w:t xml:space="preserve"> box</w:t>
      </w:r>
      <w:r>
        <w:rPr>
          <w:rFonts w:cstheme="minorHAnsi"/>
          <w:i w:val="0"/>
          <w:iCs/>
        </w:rPr>
        <w:t xml:space="preserve"> to evenly cover all of the wells and click </w:t>
      </w:r>
      <w:r>
        <w:rPr>
          <w:rFonts w:cstheme="minorHAnsi"/>
          <w:b/>
          <w:bCs/>
          <w:i w:val="0"/>
          <w:iCs/>
        </w:rPr>
        <w:t>Measure Regions of Interest [1]</w:t>
      </w:r>
      <w:r>
        <w:rPr>
          <w:rFonts w:cstheme="minorHAnsi"/>
          <w:i w:val="0"/>
          <w:iCs/>
        </w:rPr>
        <w:t>.</w:t>
      </w:r>
    </w:p>
    <w:p w14:paraId="516093CF" w14:textId="386721F0" w:rsidR="003543D6" w:rsidRPr="003543D6" w:rsidRDefault="003543D6" w:rsidP="003543D6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SCREEN: screenshot_6: 00:13-00:29 </w:t>
      </w:r>
      <w:r w:rsidRPr="003543D6">
        <w:rPr>
          <w:rFonts w:cstheme="minorHAnsi"/>
          <w:color w:val="4F81BD" w:themeColor="accent1"/>
        </w:rPr>
        <w:t>Video Editor: can speed up</w:t>
      </w:r>
    </w:p>
    <w:p w14:paraId="678DD837" w14:textId="1DD82934" w:rsidR="003543D6" w:rsidRDefault="003543D6" w:rsidP="003543D6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Then click </w:t>
      </w:r>
      <w:r>
        <w:rPr>
          <w:rFonts w:cstheme="minorHAnsi"/>
          <w:b/>
          <w:bCs/>
          <w:i w:val="0"/>
          <w:iCs/>
        </w:rPr>
        <w:t xml:space="preserve">Grid Region of Interest Measurements </w:t>
      </w:r>
      <w:r>
        <w:rPr>
          <w:rFonts w:cstheme="minorHAnsi"/>
          <w:i w:val="0"/>
          <w:iCs/>
        </w:rPr>
        <w:t xml:space="preserve">to match the cells to the region of interest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click </w:t>
      </w:r>
      <w:r>
        <w:rPr>
          <w:rFonts w:cstheme="minorHAnsi"/>
          <w:b/>
          <w:bCs/>
          <w:i w:val="0"/>
          <w:iCs/>
        </w:rPr>
        <w:t>Export</w:t>
      </w:r>
      <w:r>
        <w:rPr>
          <w:rFonts w:cstheme="minorHAnsi"/>
          <w:i w:val="0"/>
          <w:iCs/>
        </w:rPr>
        <w:t xml:space="preserve"> to save the </w:t>
      </w:r>
      <w:r w:rsidR="00C32238">
        <w:rPr>
          <w:rFonts w:cstheme="minorHAnsi"/>
          <w:i w:val="0"/>
          <w:iCs/>
        </w:rPr>
        <w:t xml:space="preserve">data in either a .txt or .csv file </w:t>
      </w:r>
      <w:r w:rsidR="00C32238">
        <w:rPr>
          <w:rFonts w:cstheme="minorHAnsi"/>
          <w:b/>
          <w:bCs/>
          <w:i w:val="0"/>
          <w:iCs/>
        </w:rPr>
        <w:t>[2]</w:t>
      </w:r>
      <w:r w:rsidR="00C32238">
        <w:rPr>
          <w:rFonts w:cstheme="minorHAnsi"/>
          <w:i w:val="0"/>
          <w:iCs/>
        </w:rPr>
        <w:t>.</w:t>
      </w:r>
    </w:p>
    <w:p w14:paraId="08B17DE5" w14:textId="08A65B3E" w:rsidR="00C32238" w:rsidRDefault="00C32238" w:rsidP="00C32238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SCREEN: screenshot_6: 00:32-00:43</w:t>
      </w:r>
    </w:p>
    <w:p w14:paraId="71071C95" w14:textId="54CB2D64" w:rsidR="00C32238" w:rsidRDefault="00C32238" w:rsidP="00C32238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SCREEN: screenshot_6: 00:50-01:10 </w:t>
      </w:r>
      <w:r w:rsidRPr="003543D6">
        <w:rPr>
          <w:rFonts w:cstheme="minorHAnsi"/>
          <w:color w:val="4F81BD" w:themeColor="accent1"/>
        </w:rPr>
        <w:t xml:space="preserve">Video Editor: </w:t>
      </w:r>
      <w:r>
        <w:rPr>
          <w:rFonts w:cstheme="minorHAnsi"/>
          <w:color w:val="4F81BD" w:themeColor="accent1"/>
        </w:rPr>
        <w:t>please</w:t>
      </w:r>
      <w:r w:rsidRPr="003543D6">
        <w:rPr>
          <w:rFonts w:cstheme="minorHAnsi"/>
          <w:color w:val="4F81BD" w:themeColor="accent1"/>
        </w:rPr>
        <w:t xml:space="preserve"> speed up</w:t>
      </w:r>
    </w:p>
    <w:p w14:paraId="70B8FB2D" w14:textId="6ABFFF7A" w:rsidR="00C71CDA" w:rsidRDefault="00C71CDA" w:rsidP="00C71CDA">
      <w:pPr>
        <w:pStyle w:val="BodyText"/>
        <w:numPr>
          <w:ilvl w:val="0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b/>
          <w:bCs/>
          <w:i w:val="0"/>
          <w:iCs/>
        </w:rPr>
        <w:t>Histology</w:t>
      </w:r>
    </w:p>
    <w:p w14:paraId="3E9CEADD" w14:textId="24EAE8BE" w:rsidR="00C71CDA" w:rsidRDefault="00C71CDA" w:rsidP="00C71CDA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 w:rsidRPr="00C71CDA">
        <w:rPr>
          <w:rFonts w:cstheme="minorHAnsi"/>
          <w:i w:val="0"/>
          <w:iCs/>
        </w:rPr>
        <w:t>When the organs are sufficiently fixed, transfer the samples into</w:t>
      </w:r>
      <w:r w:rsidRPr="00C71CDA">
        <w:rPr>
          <w:rFonts w:cstheme="minorHAnsi"/>
          <w:b/>
          <w:i w:val="0"/>
          <w:iCs/>
        </w:rPr>
        <w:t xml:space="preserve"> </w:t>
      </w:r>
      <w:r w:rsidR="006347C1" w:rsidRPr="00C71CDA">
        <w:rPr>
          <w:rFonts w:cstheme="minorHAnsi"/>
          <w:i w:val="0"/>
          <w:iCs/>
        </w:rPr>
        <w:t xml:space="preserve">tissue processing and embedding cassettes </w:t>
      </w:r>
      <w:r>
        <w:rPr>
          <w:rFonts w:cstheme="minorHAnsi"/>
          <w:b/>
          <w:bCs/>
          <w:i w:val="0"/>
          <w:iCs/>
        </w:rPr>
        <w:t xml:space="preserve">[1] </w:t>
      </w:r>
      <w:r w:rsidR="006347C1" w:rsidRPr="00C71CDA">
        <w:rPr>
          <w:rFonts w:cstheme="minorHAnsi"/>
          <w:i w:val="0"/>
          <w:iCs/>
        </w:rPr>
        <w:t xml:space="preserve">and </w:t>
      </w:r>
      <w:r>
        <w:rPr>
          <w:rFonts w:cstheme="minorHAnsi"/>
          <w:i w:val="0"/>
          <w:iCs/>
        </w:rPr>
        <w:t>load</w:t>
      </w:r>
      <w:r w:rsidR="006347C1" w:rsidRPr="00C71CDA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>the cassettes</w:t>
      </w:r>
      <w:r w:rsidR="006347C1" w:rsidRPr="00C71CDA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 xml:space="preserve">into </w:t>
      </w:r>
      <w:r w:rsidR="006347C1" w:rsidRPr="00C71CDA">
        <w:rPr>
          <w:rFonts w:cstheme="minorHAnsi"/>
          <w:i w:val="0"/>
          <w:iCs/>
        </w:rPr>
        <w:t xml:space="preserve">a tissue processing machine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62EF8D4C" w14:textId="046DE3B9" w:rsidR="00C71CDA" w:rsidRDefault="00C71CDA" w:rsidP="00C71CDA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WIDE: Talent placing tissue(s) into cassette</w:t>
      </w:r>
    </w:p>
    <w:p w14:paraId="29C0D572" w14:textId="77777777" w:rsidR="00C71CDA" w:rsidRDefault="00C71CDA" w:rsidP="00C71CDA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loading tissue into tissue processor</w:t>
      </w:r>
    </w:p>
    <w:p w14:paraId="35A7876B" w14:textId="744451DE" w:rsidR="00C71CDA" w:rsidRDefault="00C71CDA" w:rsidP="00C71CDA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Set</w:t>
      </w:r>
      <w:r w:rsidR="006347C1" w:rsidRPr="00C71CDA">
        <w:rPr>
          <w:rFonts w:cstheme="minorHAnsi"/>
          <w:i w:val="0"/>
          <w:iCs/>
        </w:rPr>
        <w:t xml:space="preserve"> the </w:t>
      </w:r>
      <w:r>
        <w:rPr>
          <w:rFonts w:cstheme="minorHAnsi"/>
          <w:i w:val="0"/>
          <w:iCs/>
        </w:rPr>
        <w:t>processor</w:t>
      </w:r>
      <w:r w:rsidR="006347C1" w:rsidRPr="00C71CDA">
        <w:rPr>
          <w:rFonts w:cstheme="minorHAnsi"/>
          <w:i w:val="0"/>
          <w:iCs/>
        </w:rPr>
        <w:t xml:space="preserve"> to dehydrate the tissue </w:t>
      </w:r>
      <w:r w:rsidR="00E51BD7">
        <w:rPr>
          <w:rFonts w:cstheme="minorHAnsi"/>
          <w:i w:val="0"/>
          <w:iCs/>
        </w:rPr>
        <w:t xml:space="preserve">with ethanol </w:t>
      </w:r>
      <w:r>
        <w:rPr>
          <w:rFonts w:cstheme="minorHAnsi"/>
          <w:i w:val="0"/>
          <w:iCs/>
        </w:rPr>
        <w:t xml:space="preserve">as indicated </w:t>
      </w:r>
      <w:r w:rsidR="00E51BD7">
        <w:rPr>
          <w:rFonts w:cstheme="minorHAnsi"/>
          <w:i w:val="0"/>
          <w:iCs/>
        </w:rPr>
        <w:t xml:space="preserve">followed by clearing with two, 30-minute xylene treatments </w:t>
      </w:r>
      <w:r w:rsidR="00377611">
        <w:rPr>
          <w:rFonts w:cstheme="minorHAnsi"/>
          <w:i w:val="0"/>
          <w:iCs/>
        </w:rPr>
        <w:t xml:space="preserve">and </w:t>
      </w:r>
      <w:r w:rsidR="0099434E">
        <w:rPr>
          <w:rFonts w:cstheme="minorHAnsi"/>
          <w:i w:val="0"/>
          <w:iCs/>
        </w:rPr>
        <w:t>paraffin infusi</w:t>
      </w:r>
      <w:r w:rsidR="00377611">
        <w:rPr>
          <w:rFonts w:cstheme="minorHAnsi"/>
          <w:i w:val="0"/>
          <w:iCs/>
        </w:rPr>
        <w:t>on</w:t>
      </w:r>
      <w:r w:rsidR="0099434E">
        <w:rPr>
          <w:rFonts w:cstheme="minorHAnsi"/>
          <w:i w:val="0"/>
          <w:iCs/>
        </w:rPr>
        <w:t xml:space="preserve"> with four, 30-minute paraffin treatments </w:t>
      </w:r>
      <w:r w:rsidR="0099434E" w:rsidRPr="00377611">
        <w:rPr>
          <w:rFonts w:cstheme="minorHAnsi"/>
          <w:b/>
          <w:bCs/>
          <w:i w:val="0"/>
          <w:iCs/>
        </w:rPr>
        <w:t>[1-TXT]</w:t>
      </w:r>
      <w:r w:rsidR="0099434E">
        <w:rPr>
          <w:rFonts w:cstheme="minorHAnsi"/>
          <w:i w:val="0"/>
          <w:iCs/>
        </w:rPr>
        <w:t>.</w:t>
      </w:r>
    </w:p>
    <w:p w14:paraId="022C5D39" w14:textId="7555DFD1" w:rsidR="00E51BD7" w:rsidRPr="00881E88" w:rsidRDefault="00E51BD7" w:rsidP="0099434E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b/>
          <w:bCs/>
          <w:i w:val="0"/>
          <w:iCs/>
        </w:rPr>
      </w:pPr>
      <w:r>
        <w:rPr>
          <w:rFonts w:cstheme="minorHAnsi"/>
          <w:i w:val="0"/>
          <w:iCs/>
        </w:rPr>
        <w:t xml:space="preserve">Talent setting processor </w:t>
      </w:r>
      <w:r>
        <w:rPr>
          <w:rFonts w:cstheme="minorHAnsi"/>
          <w:b/>
          <w:bCs/>
          <w:i w:val="0"/>
          <w:iCs/>
        </w:rPr>
        <w:t>TEXT:</w:t>
      </w:r>
      <w:r w:rsidR="0099434E">
        <w:rPr>
          <w:rFonts w:cstheme="minorHAnsi"/>
          <w:b/>
          <w:bCs/>
          <w:i w:val="0"/>
          <w:iCs/>
        </w:rPr>
        <w:t xml:space="preserve"> Dehydrate tissue with</w:t>
      </w:r>
      <w:r>
        <w:rPr>
          <w:rFonts w:cstheme="minorHAnsi"/>
          <w:b/>
          <w:bCs/>
          <w:i w:val="0"/>
          <w:iCs/>
        </w:rPr>
        <w:t xml:space="preserve"> 70% EtOH 30 min, 80% </w:t>
      </w:r>
      <w:r w:rsidRPr="00881E88">
        <w:rPr>
          <w:rFonts w:cstheme="minorHAnsi"/>
          <w:b/>
          <w:bCs/>
          <w:i w:val="0"/>
          <w:iCs/>
        </w:rPr>
        <w:t>EtOH 30 min, 95% EtOH 30 min x2, 100% EtOH 15 min, 100% EtOH 20 min x2</w:t>
      </w:r>
      <w:r w:rsidR="0099434E" w:rsidRPr="00881E88">
        <w:rPr>
          <w:rFonts w:cstheme="minorHAnsi"/>
          <w:b/>
          <w:bCs/>
          <w:i w:val="0"/>
          <w:iCs/>
        </w:rPr>
        <w:t xml:space="preserve">. </w:t>
      </w:r>
      <w:r w:rsidR="0099434E" w:rsidRPr="00377611">
        <w:rPr>
          <w:rFonts w:cstheme="minorHAnsi"/>
          <w:b/>
          <w:bCs/>
          <w:i w:val="0"/>
          <w:iCs/>
          <w:color w:val="FF0000"/>
        </w:rPr>
        <w:t xml:space="preserve">Clear tissue with Xylene x2 30 min. </w:t>
      </w:r>
      <w:r w:rsidR="00881E88" w:rsidRPr="00377611">
        <w:rPr>
          <w:rFonts w:cstheme="minorHAnsi"/>
          <w:b/>
          <w:bCs/>
          <w:i w:val="0"/>
          <w:iCs/>
          <w:color w:val="FF0000"/>
        </w:rPr>
        <w:t>Infiltrate cleared tissue 4x with 60 °C-paraffin wax for 30 min with each treatment</w:t>
      </w:r>
      <w:r w:rsidR="00377611">
        <w:rPr>
          <w:rFonts w:cstheme="minorHAnsi"/>
          <w:b/>
          <w:bCs/>
          <w:i w:val="0"/>
          <w:iCs/>
          <w:color w:val="FF0000"/>
        </w:rPr>
        <w:t xml:space="preserve"> </w:t>
      </w:r>
      <w:r w:rsidR="00377611" w:rsidRPr="00377611">
        <w:rPr>
          <w:rFonts w:cstheme="minorHAnsi"/>
          <w:i w:val="0"/>
          <w:iCs/>
          <w:color w:val="000000" w:themeColor="text1"/>
          <w:highlight w:val="green"/>
        </w:rPr>
        <w:t xml:space="preserve">NOTE: Authors added text overlay in red, but this information is already in </w:t>
      </w:r>
      <w:proofErr w:type="gramStart"/>
      <w:r w:rsidR="00377611" w:rsidRPr="00377611">
        <w:rPr>
          <w:rFonts w:cstheme="minorHAnsi"/>
          <w:i w:val="0"/>
          <w:iCs/>
          <w:color w:val="000000" w:themeColor="text1"/>
          <w:highlight w:val="green"/>
        </w:rPr>
        <w:t>VO</w:t>
      </w:r>
      <w:proofErr w:type="gramEnd"/>
      <w:r w:rsidR="00377611" w:rsidRPr="00377611">
        <w:rPr>
          <w:rFonts w:cstheme="minorHAnsi"/>
          <w:i w:val="0"/>
          <w:iCs/>
          <w:color w:val="000000" w:themeColor="text1"/>
          <w:highlight w:val="green"/>
        </w:rPr>
        <w:t xml:space="preserve"> so I don’t think it’s needed. Just show the EtOH text overlay.</w:t>
      </w:r>
      <w:r w:rsidR="00377611">
        <w:rPr>
          <w:rFonts w:cstheme="minorHAnsi"/>
          <w:i w:val="0"/>
          <w:iCs/>
          <w:color w:val="FF0000"/>
        </w:rPr>
        <w:t xml:space="preserve"> </w:t>
      </w:r>
    </w:p>
    <w:p w14:paraId="53A2AF17" w14:textId="72C6270A" w:rsidR="00BB213C" w:rsidRPr="00377611" w:rsidRDefault="00BB213C" w:rsidP="00BB213C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  <w:strike/>
        </w:rPr>
      </w:pPr>
      <w:r w:rsidRPr="00377611">
        <w:rPr>
          <w:rFonts w:cstheme="minorHAnsi"/>
          <w:i w:val="0"/>
          <w:iCs/>
          <w:strike/>
        </w:rPr>
        <w:t xml:space="preserve">Xylene treatment(s) being selected </w:t>
      </w:r>
      <w:r w:rsidRPr="00377611">
        <w:rPr>
          <w:rFonts w:cstheme="minorHAnsi"/>
          <w:b/>
          <w:bCs/>
          <w:i w:val="0"/>
          <w:iCs/>
          <w:strike/>
        </w:rPr>
        <w:t>TEXT: Infiltrate cleared tissue 4x with 60 °C-paraffin wax for 30 min with each treatment</w:t>
      </w:r>
    </w:p>
    <w:p w14:paraId="0669B466" w14:textId="5B710692" w:rsidR="00E51BD7" w:rsidRDefault="00E51BD7" w:rsidP="00E51BD7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After the last </w:t>
      </w:r>
      <w:r w:rsidR="00C06E65">
        <w:rPr>
          <w:rFonts w:cstheme="minorHAnsi"/>
          <w:i w:val="0"/>
          <w:iCs/>
        </w:rPr>
        <w:t xml:space="preserve">paraffin </w:t>
      </w:r>
      <w:r>
        <w:rPr>
          <w:rFonts w:cstheme="minorHAnsi"/>
          <w:i w:val="0"/>
          <w:iCs/>
        </w:rPr>
        <w:t xml:space="preserve">treatment, </w:t>
      </w:r>
      <w:r w:rsidR="0099434E">
        <w:rPr>
          <w:rFonts w:cstheme="minorHAnsi"/>
          <w:i w:val="0"/>
          <w:iCs/>
        </w:rPr>
        <w:t xml:space="preserve">remove tissues from processing machine </w:t>
      </w:r>
      <w:r w:rsidR="0099434E" w:rsidRPr="00AC74DD">
        <w:rPr>
          <w:rFonts w:cstheme="minorHAnsi"/>
          <w:b/>
          <w:bCs/>
          <w:i w:val="0"/>
          <w:iCs/>
        </w:rPr>
        <w:t>[1]</w:t>
      </w:r>
      <w:r w:rsidR="00BD5922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 xml:space="preserve">place the tissues in individual metal molds </w:t>
      </w:r>
      <w:r>
        <w:rPr>
          <w:rFonts w:cstheme="minorHAnsi"/>
          <w:b/>
          <w:bCs/>
          <w:i w:val="0"/>
          <w:iCs/>
        </w:rPr>
        <w:t>[</w:t>
      </w:r>
      <w:r w:rsidR="0099434E">
        <w:rPr>
          <w:rFonts w:cstheme="minorHAnsi"/>
          <w:b/>
          <w:bCs/>
          <w:i w:val="0"/>
          <w:iCs/>
        </w:rPr>
        <w:t>2</w:t>
      </w:r>
      <w:r>
        <w:rPr>
          <w:rFonts w:cstheme="minorHAnsi"/>
          <w:b/>
          <w:bCs/>
          <w:i w:val="0"/>
          <w:iCs/>
        </w:rPr>
        <w:t>]</w:t>
      </w:r>
      <w:r>
        <w:rPr>
          <w:rFonts w:cstheme="minorHAnsi"/>
          <w:i w:val="0"/>
          <w:iCs/>
        </w:rPr>
        <w:t xml:space="preserve"> and line each mold with molten </w:t>
      </w:r>
      <w:proofErr w:type="gramStart"/>
      <w:r>
        <w:rPr>
          <w:rFonts w:cstheme="minorHAnsi"/>
          <w:i w:val="0"/>
          <w:iCs/>
        </w:rPr>
        <w:t xml:space="preserve">paraffin </w:t>
      </w:r>
      <w:r w:rsidR="00BD5922">
        <w:rPr>
          <w:rFonts w:cstheme="minorHAnsi"/>
          <w:b/>
          <w:bCs/>
          <w:i w:val="0"/>
          <w:iCs/>
        </w:rPr>
        <w:t xml:space="preserve"> </w:t>
      </w:r>
      <w:r w:rsidR="00AC74DD">
        <w:rPr>
          <w:rFonts w:cstheme="minorHAnsi"/>
          <w:b/>
          <w:bCs/>
          <w:i w:val="0"/>
          <w:iCs/>
        </w:rPr>
        <w:t>[</w:t>
      </w:r>
      <w:proofErr w:type="gramEnd"/>
      <w:r w:rsidR="0099434E">
        <w:rPr>
          <w:rFonts w:cstheme="minorHAnsi"/>
          <w:b/>
          <w:bCs/>
          <w:i w:val="0"/>
          <w:iCs/>
        </w:rPr>
        <w:t>3</w:t>
      </w:r>
      <w:r>
        <w:rPr>
          <w:rFonts w:cstheme="minorHAnsi"/>
          <w:b/>
          <w:bCs/>
          <w:i w:val="0"/>
          <w:iCs/>
        </w:rPr>
        <w:t>]</w:t>
      </w:r>
      <w:r>
        <w:rPr>
          <w:rFonts w:cstheme="minorHAnsi"/>
          <w:i w:val="0"/>
          <w:iCs/>
        </w:rPr>
        <w:t>.</w:t>
      </w:r>
    </w:p>
    <w:p w14:paraId="640746F4" w14:textId="303DF305" w:rsidR="0099434E" w:rsidRDefault="00AC74DD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 w:rsidRPr="00AC74DD">
        <w:rPr>
          <w:rFonts w:cstheme="minorHAnsi"/>
          <w:i w:val="0"/>
          <w:iCs/>
          <w:color w:val="FF0000"/>
        </w:rPr>
        <w:t>Added shot</w:t>
      </w:r>
      <w:r w:rsidR="0099434E" w:rsidRPr="00AC74DD">
        <w:rPr>
          <w:rFonts w:cstheme="minorHAnsi"/>
          <w:i w:val="0"/>
          <w:iCs/>
          <w:color w:val="FF0000"/>
        </w:rPr>
        <w:t>: Talent removing samples from processing machine.</w:t>
      </w:r>
    </w:p>
    <w:p w14:paraId="7FF771E3" w14:textId="00D41A72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lastRenderedPageBreak/>
        <w:t>Talent placing tissue into mold</w:t>
      </w:r>
    </w:p>
    <w:p w14:paraId="0CC2B66A" w14:textId="35FE1592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Mold being filled with paraffin</w:t>
      </w:r>
      <w:r w:rsidR="002527E6" w:rsidRPr="002527E6">
        <w:rPr>
          <w:rFonts w:cstheme="minorHAnsi"/>
          <w:color w:val="4F81BD" w:themeColor="accent1"/>
        </w:rPr>
        <w:t xml:space="preserve"> Videographer: Important step</w:t>
      </w:r>
    </w:p>
    <w:p w14:paraId="10AD61EB" w14:textId="4EDBD8CA" w:rsidR="00E51BD7" w:rsidRDefault="00E51BD7" w:rsidP="00E51BD7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Place the molds onto </w:t>
      </w:r>
      <w:r w:rsidR="001F6CC5">
        <w:rPr>
          <w:rFonts w:cstheme="minorHAnsi"/>
          <w:i w:val="0"/>
          <w:iCs/>
        </w:rPr>
        <w:t xml:space="preserve">a </w:t>
      </w:r>
      <w:r>
        <w:rPr>
          <w:rFonts w:cstheme="minorHAnsi"/>
          <w:i w:val="0"/>
          <w:iCs/>
        </w:rPr>
        <w:t xml:space="preserve">cold plate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>.</w:t>
      </w:r>
      <w:r w:rsidRPr="00E51BD7">
        <w:rPr>
          <w:rFonts w:cstheme="minorHAnsi"/>
          <w:i w:val="0"/>
          <w:iCs/>
        </w:rPr>
        <w:t xml:space="preserve"> As the paraffin at the bottom of the mold begins to solidify, place the organ</w:t>
      </w:r>
      <w:r>
        <w:rPr>
          <w:rFonts w:cstheme="minorHAnsi"/>
          <w:i w:val="0"/>
          <w:iCs/>
        </w:rPr>
        <w:t>s</w:t>
      </w:r>
      <w:r w:rsidRPr="00E51BD7">
        <w:rPr>
          <w:rFonts w:cstheme="minorHAnsi"/>
          <w:i w:val="0"/>
          <w:iCs/>
        </w:rPr>
        <w:t xml:space="preserve"> into the paraffin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57353DF1" w14:textId="26EB2DB6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placing mold(s) onto plate</w:t>
      </w:r>
    </w:p>
    <w:p w14:paraId="274571BA" w14:textId="7563CFFB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Shot of solidifying paraffin, then organ being placed into mold</w:t>
      </w:r>
    </w:p>
    <w:p w14:paraId="112EC3BA" w14:textId="148AC2D2" w:rsidR="00E51BD7" w:rsidRDefault="00E51BD7" w:rsidP="00E51BD7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When all of the organs have been placed, place a labeled cassette on top of the mold as a backing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overfill the molds with molten paraffin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2A60B1D4" w14:textId="17EA8BE0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Cassette being placed</w:t>
      </w:r>
    </w:p>
    <w:p w14:paraId="45470D57" w14:textId="1C04D7DC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Molds being filled</w:t>
      </w:r>
    </w:p>
    <w:p w14:paraId="00D9D157" w14:textId="3CFF9DCD" w:rsidR="00E51BD7" w:rsidRDefault="00E51BD7" w:rsidP="00E51BD7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Allow the paraffin to cool until solid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before storing the block at minus 20 degrees Celsius overnight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35558B81" w14:textId="42280E44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 w:rsidRPr="00AC74DD">
        <w:rPr>
          <w:rFonts w:cstheme="minorHAnsi"/>
          <w:i w:val="0"/>
          <w:iCs/>
          <w:strike/>
        </w:rPr>
        <w:t>Talent testing paraffin</w:t>
      </w:r>
      <w:r w:rsidR="008409B3">
        <w:rPr>
          <w:rFonts w:cstheme="minorHAnsi"/>
          <w:i w:val="0"/>
          <w:iCs/>
          <w:strike/>
        </w:rPr>
        <w:t xml:space="preserve"> </w:t>
      </w:r>
      <w:r w:rsidR="0099434E">
        <w:rPr>
          <w:rFonts w:cstheme="minorHAnsi"/>
          <w:i w:val="0"/>
          <w:iCs/>
        </w:rPr>
        <w:t>Shot of blocks with visibly solid paraffin.</w:t>
      </w:r>
    </w:p>
    <w:p w14:paraId="30F88676" w14:textId="33C83731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placing block at -20 °C</w:t>
      </w:r>
    </w:p>
    <w:p w14:paraId="22FA1185" w14:textId="5E58405B" w:rsidR="00E51BD7" w:rsidRDefault="00E51BD7" w:rsidP="00E51BD7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The next morning, set up a microtome with a blade angle of 6 degrees </w:t>
      </w:r>
      <w:r w:rsidR="00AC74DD" w:rsidRPr="00AC74DD">
        <w:rPr>
          <w:rFonts w:cstheme="minorHAnsi"/>
          <w:i w:val="0"/>
          <w:iCs/>
        </w:rPr>
        <w:t>a</w:t>
      </w:r>
      <w:r>
        <w:rPr>
          <w:rFonts w:cstheme="minorHAnsi"/>
          <w:i w:val="0"/>
          <w:iCs/>
        </w:rPr>
        <w:t xml:space="preserve">nd a section thickness of 10 micrometers </w:t>
      </w:r>
      <w:r>
        <w:rPr>
          <w:rFonts w:cstheme="minorHAnsi"/>
          <w:b/>
          <w:bCs/>
          <w:i w:val="0"/>
          <w:iCs/>
        </w:rPr>
        <w:t>[1-TXT]</w:t>
      </w:r>
      <w:r>
        <w:rPr>
          <w:rFonts w:cstheme="minorHAnsi"/>
          <w:i w:val="0"/>
          <w:iCs/>
        </w:rPr>
        <w:t xml:space="preserve"> and mount the tissue blocks into the microtome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0BFD2635" w14:textId="5FA2F36D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setting up blade angle</w:t>
      </w:r>
      <w:r w:rsidRPr="00AC74DD">
        <w:rPr>
          <w:rFonts w:cstheme="minorHAnsi"/>
          <w:i w:val="0"/>
          <w:iCs/>
          <w:strike/>
        </w:rPr>
        <w:t>/thickness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TEXT: Replace blade frequently to maintain to ensure section quality</w:t>
      </w:r>
    </w:p>
    <w:p w14:paraId="1369CAE6" w14:textId="77777777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Block being mounted</w:t>
      </w:r>
    </w:p>
    <w:p w14:paraId="0664A9D1" w14:textId="2056891A" w:rsidR="006347C1" w:rsidRDefault="00E51BD7" w:rsidP="00E51BD7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Begin </w:t>
      </w:r>
      <w:r w:rsidR="006347C1" w:rsidRPr="00E51BD7">
        <w:rPr>
          <w:rFonts w:cstheme="minorHAnsi"/>
          <w:i w:val="0"/>
          <w:iCs/>
        </w:rPr>
        <w:t xml:space="preserve">cutting until sections containing </w:t>
      </w:r>
      <w:r>
        <w:rPr>
          <w:rFonts w:cstheme="minorHAnsi"/>
          <w:i w:val="0"/>
          <w:iCs/>
        </w:rPr>
        <w:t xml:space="preserve">the </w:t>
      </w:r>
      <w:r w:rsidR="006347C1" w:rsidRPr="00E51BD7">
        <w:rPr>
          <w:rFonts w:cstheme="minorHAnsi"/>
          <w:i w:val="0"/>
          <w:iCs/>
        </w:rPr>
        <w:t>tissue are obtained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</w:t>
      </w:r>
      <w:r w:rsidR="006347C1" w:rsidRPr="00E51BD7">
        <w:rPr>
          <w:rFonts w:cstheme="minorHAnsi"/>
          <w:i w:val="0"/>
          <w:iCs/>
        </w:rPr>
        <w:t xml:space="preserve"> place the blocks face down in </w:t>
      </w:r>
      <w:r>
        <w:rPr>
          <w:rFonts w:cstheme="minorHAnsi"/>
          <w:i w:val="0"/>
          <w:iCs/>
        </w:rPr>
        <w:t>a 38-degree Celsius distilled</w:t>
      </w:r>
      <w:r w:rsidR="006347C1" w:rsidRPr="00E51BD7">
        <w:rPr>
          <w:rFonts w:cstheme="minorHAnsi"/>
          <w:i w:val="0"/>
          <w:iCs/>
        </w:rPr>
        <w:t xml:space="preserve"> water</w:t>
      </w:r>
      <w:r>
        <w:rPr>
          <w:rFonts w:cstheme="minorHAnsi"/>
          <w:i w:val="0"/>
          <w:iCs/>
        </w:rPr>
        <w:t xml:space="preserve"> bath</w:t>
      </w:r>
      <w:r w:rsidR="006347C1" w:rsidRPr="00E51BD7">
        <w:rPr>
          <w:rFonts w:cstheme="minorHAnsi"/>
          <w:i w:val="0"/>
          <w:iCs/>
        </w:rPr>
        <w:t xml:space="preserve"> for 5 min</w:t>
      </w:r>
      <w:r>
        <w:rPr>
          <w:rFonts w:cstheme="minorHAnsi"/>
          <w:i w:val="0"/>
          <w:iCs/>
        </w:rPr>
        <w:t>utes</w:t>
      </w:r>
      <w:r w:rsidR="006347C1" w:rsidRPr="00E51BD7">
        <w:rPr>
          <w:rFonts w:cstheme="minorHAnsi"/>
          <w:i w:val="0"/>
          <w:iCs/>
        </w:rPr>
        <w:t xml:space="preserve"> or until the tissue has absorbed some moisture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32D6790C" w14:textId="07A52424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Tissue being cut</w:t>
      </w:r>
      <w:r w:rsidR="002527E6" w:rsidRPr="002527E6">
        <w:rPr>
          <w:rFonts w:cstheme="minorHAnsi"/>
          <w:color w:val="4F81BD" w:themeColor="accent1"/>
        </w:rPr>
        <w:t xml:space="preserve"> Videographer: Important</w:t>
      </w:r>
      <w:r w:rsidR="002527E6">
        <w:rPr>
          <w:rFonts w:cstheme="minorHAnsi"/>
          <w:color w:val="4F81BD" w:themeColor="accent1"/>
        </w:rPr>
        <w:t>/difficult</w:t>
      </w:r>
      <w:r w:rsidR="002527E6" w:rsidRPr="002527E6">
        <w:rPr>
          <w:rFonts w:cstheme="minorHAnsi"/>
          <w:color w:val="4F81BD" w:themeColor="accent1"/>
        </w:rPr>
        <w:t xml:space="preserve"> step</w:t>
      </w:r>
    </w:p>
    <w:p w14:paraId="2D722954" w14:textId="0CE5EFEB" w:rsidR="00E51BD7" w:rsidRP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lastRenderedPageBreak/>
        <w:t>Block being placed into water</w:t>
      </w:r>
      <w:r w:rsidR="002527E6" w:rsidRPr="002527E6">
        <w:rPr>
          <w:rFonts w:cstheme="minorHAnsi"/>
          <w:color w:val="4F81BD" w:themeColor="accent1"/>
        </w:rPr>
        <w:t xml:space="preserve"> Videographer: Important step</w:t>
      </w:r>
    </w:p>
    <w:p w14:paraId="6222E33D" w14:textId="6964154F" w:rsidR="00E51BD7" w:rsidRDefault="00E51BD7" w:rsidP="00E51BD7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W</w:t>
      </w:r>
      <w:r w:rsidRPr="00E51BD7">
        <w:rPr>
          <w:rFonts w:cstheme="minorHAnsi"/>
          <w:i w:val="0"/>
          <w:iCs/>
        </w:rPr>
        <w:t>hen a thin white outline of the tissue appears in the block</w:t>
      </w:r>
      <w:r>
        <w:rPr>
          <w:rFonts w:cstheme="minorHAnsi"/>
          <w:i w:val="0"/>
          <w:iCs/>
        </w:rPr>
        <w:t xml:space="preserve">, </w:t>
      </w:r>
      <w:r w:rsidRPr="00E51BD7">
        <w:rPr>
          <w:rFonts w:cstheme="minorHAnsi"/>
          <w:i w:val="0"/>
          <w:iCs/>
        </w:rPr>
        <w:t>p</w:t>
      </w:r>
      <w:r w:rsidR="006347C1" w:rsidRPr="00E51BD7">
        <w:rPr>
          <w:rFonts w:cstheme="minorHAnsi"/>
          <w:i w:val="0"/>
          <w:iCs/>
        </w:rPr>
        <w:t>lace the tissue onto a flat ice block for 10 min</w:t>
      </w:r>
      <w:r>
        <w:rPr>
          <w:rFonts w:cstheme="minorHAnsi"/>
          <w:i w:val="0"/>
          <w:iCs/>
        </w:rPr>
        <w:t xml:space="preserve">utes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before</w:t>
      </w:r>
      <w:r w:rsidR="006347C1" w:rsidRPr="00E51BD7">
        <w:rPr>
          <w:rFonts w:cstheme="minorHAnsi"/>
          <w:i w:val="0"/>
          <w:iCs/>
        </w:rPr>
        <w:t xml:space="preserve"> return</w:t>
      </w:r>
      <w:r>
        <w:rPr>
          <w:rFonts w:cstheme="minorHAnsi"/>
          <w:i w:val="0"/>
          <w:iCs/>
        </w:rPr>
        <w:t>ing</w:t>
      </w:r>
      <w:r w:rsidR="006347C1" w:rsidRPr="00E51BD7">
        <w:rPr>
          <w:rFonts w:cstheme="minorHAnsi"/>
          <w:i w:val="0"/>
          <w:iCs/>
        </w:rPr>
        <w:t xml:space="preserve"> it to the microtome in the same orientation </w:t>
      </w:r>
      <w:r>
        <w:rPr>
          <w:rFonts w:cstheme="minorHAnsi"/>
          <w:i w:val="0"/>
          <w:iCs/>
        </w:rPr>
        <w:t xml:space="preserve">as it was just loaded </w:t>
      </w:r>
      <w:r>
        <w:rPr>
          <w:rFonts w:cstheme="minorHAnsi"/>
          <w:b/>
          <w:bCs/>
          <w:i w:val="0"/>
          <w:iCs/>
        </w:rPr>
        <w:t>[2]</w:t>
      </w:r>
      <w:r w:rsidR="0070304F">
        <w:rPr>
          <w:rFonts w:cstheme="minorHAnsi"/>
          <w:i w:val="0"/>
          <w:iCs/>
        </w:rPr>
        <w:t xml:space="preserve">. </w:t>
      </w:r>
    </w:p>
    <w:p w14:paraId="63B61BC8" w14:textId="4D74E6AC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Tissue being placed onto ice block, with white outline visible in frame</w:t>
      </w:r>
      <w:r w:rsidR="002527E6" w:rsidRPr="002527E6">
        <w:rPr>
          <w:rFonts w:cstheme="minorHAnsi"/>
          <w:color w:val="4F81BD" w:themeColor="accent1"/>
        </w:rPr>
        <w:t xml:space="preserve"> Videographer: Important step</w:t>
      </w:r>
    </w:p>
    <w:p w14:paraId="56705EAE" w14:textId="3F926937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placing tissue onto microtome holder</w:t>
      </w:r>
    </w:p>
    <w:p w14:paraId="6EDB43EF" w14:textId="2DE6A0A6" w:rsidR="0070304F" w:rsidRDefault="0070304F" w:rsidP="0070304F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Begin obtaining slices,</w:t>
      </w:r>
      <w:r w:rsidRPr="001F6CC5">
        <w:rPr>
          <w:rFonts w:cstheme="minorHAnsi"/>
          <w:i w:val="0"/>
          <w:iCs/>
        </w:rPr>
        <w:t xml:space="preserve"> </w:t>
      </w:r>
      <w:r w:rsidRPr="00E51BD7">
        <w:rPr>
          <w:rFonts w:cstheme="minorHAnsi"/>
          <w:i w:val="0"/>
          <w:iCs/>
        </w:rPr>
        <w:t>allow</w:t>
      </w:r>
      <w:r>
        <w:rPr>
          <w:rFonts w:cstheme="minorHAnsi"/>
          <w:i w:val="0"/>
          <w:iCs/>
        </w:rPr>
        <w:t>ing</w:t>
      </w:r>
      <w:r w:rsidRPr="00E51BD7">
        <w:rPr>
          <w:rFonts w:cstheme="minorHAnsi"/>
          <w:i w:val="0"/>
          <w:iCs/>
        </w:rPr>
        <w:t xml:space="preserve"> truncated sections to form long ribbons of 6−10 sections each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[1]</w:t>
      </w:r>
      <w:r w:rsidRPr="00E51BD7">
        <w:rPr>
          <w:rFonts w:cstheme="minorHAnsi"/>
          <w:i w:val="0"/>
          <w:iCs/>
        </w:rPr>
        <w:t>.</w:t>
      </w:r>
    </w:p>
    <w:p w14:paraId="559430A4" w14:textId="7D3A2A16" w:rsidR="00E51BD7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Sections being acquired</w:t>
      </w:r>
    </w:p>
    <w:p w14:paraId="736837C1" w14:textId="0D624211" w:rsidR="005C49AA" w:rsidRPr="005C49AA" w:rsidRDefault="005C49AA" w:rsidP="005C49AA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C49AA">
        <w:rPr>
          <w:rStyle w:val="AuthorName"/>
          <w:rFonts w:asciiTheme="minorHAnsi" w:eastAsia="Times" w:hAnsiTheme="minorHAnsi" w:cstheme="minorHAnsi"/>
          <w:lang w:eastAsia="zh-TW"/>
        </w:rPr>
        <w:t>Kyle Feldman</w:t>
      </w:r>
      <w:r w:rsidRPr="005C49AA">
        <w:rPr>
          <w:rFonts w:asciiTheme="minorHAnsi" w:eastAsia="Times New Roman" w:hAnsiTheme="minorHAnsi" w:cstheme="minorHAnsi"/>
          <w:szCs w:val="24"/>
        </w:rPr>
        <w:t xml:space="preserve">: To ensure </w:t>
      </w:r>
      <w:r w:rsidR="0070304F">
        <w:rPr>
          <w:rFonts w:asciiTheme="minorHAnsi" w:eastAsia="Times New Roman" w:hAnsiTheme="minorHAnsi" w:cstheme="minorHAnsi"/>
          <w:szCs w:val="24"/>
        </w:rPr>
        <w:t>a successful tissue section acquisition</w:t>
      </w:r>
      <w:r w:rsidRPr="005C49AA">
        <w:rPr>
          <w:rFonts w:asciiTheme="minorHAnsi" w:eastAsia="Times New Roman" w:hAnsiTheme="minorHAnsi" w:cstheme="minorHAnsi"/>
          <w:szCs w:val="24"/>
        </w:rPr>
        <w:t>, keep the block hydrated</w:t>
      </w:r>
      <w:r w:rsidR="00B92B0A">
        <w:rPr>
          <w:rFonts w:asciiTheme="minorHAnsi" w:eastAsia="Times New Roman" w:hAnsiTheme="minorHAnsi" w:cstheme="minorHAnsi"/>
          <w:szCs w:val="24"/>
        </w:rPr>
        <w:t xml:space="preserve">. </w:t>
      </w:r>
      <w:r w:rsidR="0070304F">
        <w:rPr>
          <w:rFonts w:asciiTheme="minorHAnsi" w:eastAsia="Times New Roman" w:hAnsiTheme="minorHAnsi" w:cstheme="minorHAnsi"/>
          <w:szCs w:val="24"/>
        </w:rPr>
        <w:t>R</w:t>
      </w:r>
      <w:r w:rsidR="00B92B0A">
        <w:rPr>
          <w:rFonts w:asciiTheme="minorHAnsi" w:eastAsia="Times New Roman" w:hAnsiTheme="minorHAnsi" w:cstheme="minorHAnsi"/>
          <w:szCs w:val="24"/>
        </w:rPr>
        <w:t>eturn the block to</w:t>
      </w:r>
      <w:r w:rsidRPr="005C49AA">
        <w:rPr>
          <w:rFonts w:asciiTheme="minorHAnsi" w:eastAsia="Times New Roman" w:hAnsiTheme="minorHAnsi" w:cstheme="minorHAnsi"/>
          <w:szCs w:val="24"/>
        </w:rPr>
        <w:t xml:space="preserve"> the ice if </w:t>
      </w:r>
      <w:r w:rsidR="00B92B0A">
        <w:rPr>
          <w:rFonts w:asciiTheme="minorHAnsi" w:eastAsia="Times New Roman" w:hAnsiTheme="minorHAnsi" w:cstheme="minorHAnsi"/>
          <w:szCs w:val="24"/>
        </w:rPr>
        <w:t xml:space="preserve">the </w:t>
      </w:r>
      <w:r w:rsidRPr="005C49AA">
        <w:rPr>
          <w:rFonts w:asciiTheme="minorHAnsi" w:eastAsia="Times New Roman" w:hAnsiTheme="minorHAnsi" w:cstheme="minorHAnsi"/>
          <w:szCs w:val="24"/>
        </w:rPr>
        <w:t xml:space="preserve">section quality </w:t>
      </w:r>
      <w:r w:rsidR="00B92B0A">
        <w:rPr>
          <w:rFonts w:asciiTheme="minorHAnsi" w:eastAsia="Times New Roman" w:hAnsiTheme="minorHAnsi" w:cstheme="minorHAnsi"/>
          <w:szCs w:val="24"/>
        </w:rPr>
        <w:t>is</w:t>
      </w:r>
      <w:r w:rsidRPr="005C49AA">
        <w:rPr>
          <w:rFonts w:asciiTheme="minorHAnsi" w:eastAsia="Times New Roman" w:hAnsiTheme="minorHAnsi" w:cstheme="minorHAnsi"/>
          <w:szCs w:val="24"/>
        </w:rPr>
        <w:t xml:space="preserve"> poor</w:t>
      </w:r>
      <w:r w:rsidR="00B92B0A">
        <w:rPr>
          <w:rFonts w:asciiTheme="minorHAnsi" w:eastAsia="Times New Roman" w:hAnsiTheme="minorHAnsi" w:cstheme="minorHAnsi"/>
          <w:szCs w:val="24"/>
        </w:rPr>
        <w:t xml:space="preserve"> or</w:t>
      </w:r>
      <w:r w:rsidRPr="005C49AA">
        <w:rPr>
          <w:rFonts w:asciiTheme="minorHAnsi" w:eastAsia="Times New Roman" w:hAnsiTheme="minorHAnsi" w:cstheme="minorHAnsi"/>
          <w:szCs w:val="24"/>
        </w:rPr>
        <w:t xml:space="preserve"> </w:t>
      </w:r>
      <w:r w:rsidR="00B92B0A">
        <w:rPr>
          <w:rFonts w:asciiTheme="minorHAnsi" w:eastAsia="Times New Roman" w:hAnsiTheme="minorHAnsi" w:cstheme="minorHAnsi"/>
          <w:szCs w:val="24"/>
        </w:rPr>
        <w:t>begins to</w:t>
      </w:r>
      <w:r w:rsidRPr="005C49AA">
        <w:rPr>
          <w:rFonts w:asciiTheme="minorHAnsi" w:eastAsia="Times New Roman" w:hAnsiTheme="minorHAnsi" w:cstheme="minorHAnsi"/>
          <w:szCs w:val="24"/>
        </w:rPr>
        <w:t xml:space="preserve"> declin</w:t>
      </w:r>
      <w:r w:rsidR="00B92B0A">
        <w:rPr>
          <w:rFonts w:asciiTheme="minorHAnsi" w:eastAsia="Times New Roman" w:hAnsiTheme="minorHAnsi" w:cstheme="minorHAnsi"/>
          <w:szCs w:val="24"/>
        </w:rPr>
        <w:t>e</w:t>
      </w:r>
      <w:r w:rsidRPr="005C49AA">
        <w:rPr>
          <w:rFonts w:asciiTheme="minorHAnsi" w:eastAsia="Times New Roman" w:hAnsiTheme="minorHAnsi" w:cstheme="minorHAnsi"/>
          <w:szCs w:val="24"/>
        </w:rPr>
        <w:t xml:space="preserve"> </w:t>
      </w:r>
      <w:r w:rsidRPr="005C49AA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5C49AA">
        <w:rPr>
          <w:rFonts w:asciiTheme="minorHAnsi" w:eastAsia="Times New Roman" w:hAnsiTheme="minorHAnsi" w:cstheme="minorHAnsi"/>
          <w:szCs w:val="24"/>
        </w:rPr>
        <w:t>.</w:t>
      </w:r>
    </w:p>
    <w:p w14:paraId="7E1AB446" w14:textId="77777777" w:rsidR="005C49AA" w:rsidRPr="005C49AA" w:rsidRDefault="005C49AA" w:rsidP="005C49AA">
      <w:pPr>
        <w:ind w:left="1627"/>
        <w:contextualSpacing/>
        <w:rPr>
          <w:rFonts w:cs="Calibri"/>
        </w:rPr>
      </w:pPr>
    </w:p>
    <w:p w14:paraId="3B6D83DB" w14:textId="0ED10A86" w:rsidR="005C49AA" w:rsidRPr="005C49AA" w:rsidRDefault="005C49AA" w:rsidP="005C49AA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4AD363EA" w14:textId="2AACF1BC" w:rsidR="00E51BD7" w:rsidRDefault="006347C1" w:rsidP="00E51BD7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 w:rsidRPr="00E51BD7">
        <w:rPr>
          <w:rFonts w:cstheme="minorHAnsi"/>
          <w:i w:val="0"/>
          <w:iCs/>
        </w:rPr>
        <w:t xml:space="preserve"> Discard suboptimal paraffin ribbons until a high-quality ribbon of sufficient length to cover a slide is produced</w:t>
      </w:r>
      <w:r w:rsidR="00E51BD7">
        <w:rPr>
          <w:rFonts w:cstheme="minorHAnsi"/>
          <w:i w:val="0"/>
          <w:iCs/>
        </w:rPr>
        <w:t xml:space="preserve"> </w:t>
      </w:r>
      <w:r w:rsidR="00E51BD7">
        <w:rPr>
          <w:rFonts w:cstheme="minorHAnsi"/>
          <w:b/>
          <w:bCs/>
          <w:i w:val="0"/>
          <w:iCs/>
        </w:rPr>
        <w:t>[1-TXT]</w:t>
      </w:r>
      <w:r w:rsidRPr="00E51BD7">
        <w:rPr>
          <w:rFonts w:cstheme="minorHAnsi"/>
          <w:i w:val="0"/>
          <w:iCs/>
        </w:rPr>
        <w:t>.</w:t>
      </w:r>
    </w:p>
    <w:p w14:paraId="47C27816" w14:textId="18C23C6A" w:rsidR="00E51BD7" w:rsidRPr="00851339" w:rsidRDefault="00E51BD7" w:rsidP="00E51BD7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Shot of high-quality ribbon </w:t>
      </w:r>
      <w:r w:rsidR="002527E6" w:rsidRPr="002527E6">
        <w:rPr>
          <w:rFonts w:cstheme="minorHAnsi"/>
          <w:color w:val="4F81BD" w:themeColor="accent1"/>
        </w:rPr>
        <w:t>Videographer: Important step</w:t>
      </w:r>
      <w:r w:rsidR="002527E6" w:rsidRPr="002527E6">
        <w:rPr>
          <w:rFonts w:cstheme="minorHAnsi"/>
          <w:b/>
          <w:bCs/>
          <w:i w:val="0"/>
          <w:iCs/>
          <w:color w:val="4F81BD" w:themeColor="accent1"/>
        </w:rPr>
        <w:t xml:space="preserve"> </w:t>
      </w:r>
      <w:r>
        <w:rPr>
          <w:rFonts w:cstheme="minorHAnsi"/>
          <w:b/>
          <w:bCs/>
          <w:i w:val="0"/>
          <w:iCs/>
        </w:rPr>
        <w:t>TEXT: Adjust cutting speed, tissue moisturization, and water bath temperature as necessary</w:t>
      </w:r>
    </w:p>
    <w:p w14:paraId="28D454D4" w14:textId="4DB1F715" w:rsidR="00851339" w:rsidRDefault="00851339" w:rsidP="00851339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Use </w:t>
      </w:r>
      <w:r w:rsidR="00D21EE9">
        <w:rPr>
          <w:rFonts w:cstheme="minorHAnsi"/>
          <w:i w:val="0"/>
          <w:iCs/>
        </w:rPr>
        <w:t xml:space="preserve">a </w:t>
      </w:r>
      <w:r>
        <w:rPr>
          <w:rFonts w:cstheme="minorHAnsi"/>
          <w:i w:val="0"/>
          <w:iCs/>
        </w:rPr>
        <w:t xml:space="preserve">blunt edge to transfer quality ribbons </w:t>
      </w:r>
      <w:r w:rsidR="00D21EE9">
        <w:rPr>
          <w:rFonts w:cstheme="minorHAnsi"/>
          <w:i w:val="0"/>
          <w:iCs/>
        </w:rPr>
        <w:t>into</w:t>
      </w:r>
      <w:r>
        <w:rPr>
          <w:rFonts w:cstheme="minorHAnsi"/>
          <w:i w:val="0"/>
          <w:iCs/>
        </w:rPr>
        <w:t xml:space="preserve"> the water bath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let the sections sit on the surface of the distilled water until they just smooth out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0376DA5B" w14:textId="1DCE497E" w:rsidR="00851339" w:rsidRDefault="00851339" w:rsidP="00851339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Ribbon being selected/placed into water bath</w:t>
      </w:r>
      <w:r w:rsidR="002527E6" w:rsidRPr="002527E6">
        <w:rPr>
          <w:rFonts w:cstheme="minorHAnsi"/>
          <w:color w:val="4F81BD" w:themeColor="accent1"/>
        </w:rPr>
        <w:t xml:space="preserve"> Videographer: Important</w:t>
      </w:r>
      <w:r w:rsidR="00490CC5">
        <w:rPr>
          <w:rFonts w:cstheme="minorHAnsi"/>
          <w:color w:val="4F81BD" w:themeColor="accent1"/>
        </w:rPr>
        <w:t>/difficult</w:t>
      </w:r>
      <w:r w:rsidR="002527E6" w:rsidRPr="002527E6">
        <w:rPr>
          <w:rFonts w:cstheme="minorHAnsi"/>
          <w:color w:val="4F81BD" w:themeColor="accent1"/>
        </w:rPr>
        <w:t xml:space="preserve"> step</w:t>
      </w:r>
    </w:p>
    <w:p w14:paraId="787B9C20" w14:textId="70B3EAF3" w:rsidR="00851339" w:rsidRDefault="00851339" w:rsidP="00851339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Ribbon smoothing/shot of smoothed out ribbon</w:t>
      </w:r>
      <w:r w:rsidR="002527E6" w:rsidRPr="002527E6">
        <w:rPr>
          <w:rFonts w:cstheme="minorHAnsi"/>
          <w:color w:val="4F81BD" w:themeColor="accent1"/>
        </w:rPr>
        <w:t xml:space="preserve"> Videographer: Important</w:t>
      </w:r>
      <w:r w:rsidR="002527E6">
        <w:rPr>
          <w:rFonts w:cstheme="minorHAnsi"/>
          <w:color w:val="4F81BD" w:themeColor="accent1"/>
        </w:rPr>
        <w:t>/difficult</w:t>
      </w:r>
      <w:r w:rsidR="002527E6" w:rsidRPr="002527E6">
        <w:rPr>
          <w:rFonts w:cstheme="minorHAnsi"/>
          <w:color w:val="4F81BD" w:themeColor="accent1"/>
        </w:rPr>
        <w:t xml:space="preserve"> step</w:t>
      </w:r>
    </w:p>
    <w:p w14:paraId="04709081" w14:textId="66FEF518" w:rsidR="006347C1" w:rsidRDefault="006347C1" w:rsidP="00851339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 w:rsidRPr="00851339">
        <w:rPr>
          <w:rFonts w:cstheme="minorHAnsi"/>
          <w:i w:val="0"/>
          <w:iCs/>
        </w:rPr>
        <w:t>Float the flattened sections onto the surface of clean glass slides</w:t>
      </w:r>
      <w:r w:rsidR="002D5C35">
        <w:rPr>
          <w:rFonts w:cstheme="minorHAnsi"/>
          <w:i w:val="0"/>
          <w:iCs/>
        </w:rPr>
        <w:t xml:space="preserve"> </w:t>
      </w:r>
      <w:r w:rsidR="002D5C35">
        <w:rPr>
          <w:rFonts w:cstheme="minorHAnsi"/>
          <w:b/>
          <w:bCs/>
          <w:i w:val="0"/>
          <w:iCs/>
        </w:rPr>
        <w:t>[1]</w:t>
      </w:r>
      <w:r w:rsidR="002D5C35">
        <w:rPr>
          <w:rFonts w:cstheme="minorHAnsi"/>
          <w:i w:val="0"/>
          <w:iCs/>
        </w:rPr>
        <w:t xml:space="preserve"> and</w:t>
      </w:r>
      <w:r w:rsidRPr="00851339">
        <w:rPr>
          <w:rFonts w:cstheme="minorHAnsi"/>
          <w:i w:val="0"/>
          <w:iCs/>
        </w:rPr>
        <w:t xml:space="preserve"> </w:t>
      </w:r>
      <w:r w:rsidR="002D5C35">
        <w:rPr>
          <w:rFonts w:cstheme="minorHAnsi"/>
          <w:i w:val="0"/>
          <w:iCs/>
        </w:rPr>
        <w:t>melt the wax</w:t>
      </w:r>
      <w:r w:rsidRPr="00851339">
        <w:rPr>
          <w:rFonts w:cstheme="minorHAnsi"/>
          <w:i w:val="0"/>
          <w:iCs/>
        </w:rPr>
        <w:t xml:space="preserve"> </w:t>
      </w:r>
      <w:r w:rsidR="002D5C35">
        <w:rPr>
          <w:rFonts w:cstheme="minorHAnsi"/>
          <w:i w:val="0"/>
          <w:iCs/>
        </w:rPr>
        <w:t>in</w:t>
      </w:r>
      <w:r w:rsidRPr="00851339">
        <w:rPr>
          <w:rFonts w:cstheme="minorHAnsi"/>
          <w:i w:val="0"/>
          <w:iCs/>
        </w:rPr>
        <w:t xml:space="preserve"> a 65</w:t>
      </w:r>
      <w:r w:rsidR="002D5C35">
        <w:rPr>
          <w:rFonts w:cstheme="minorHAnsi"/>
          <w:i w:val="0"/>
          <w:iCs/>
        </w:rPr>
        <w:t>-degree Celsius</w:t>
      </w:r>
      <w:r w:rsidRPr="00851339">
        <w:rPr>
          <w:rFonts w:cstheme="minorHAnsi"/>
          <w:i w:val="0"/>
          <w:iCs/>
        </w:rPr>
        <w:t xml:space="preserve"> oven for 30 </w:t>
      </w:r>
      <w:r w:rsidR="002D5C35">
        <w:rPr>
          <w:rFonts w:cstheme="minorHAnsi"/>
          <w:i w:val="0"/>
          <w:iCs/>
        </w:rPr>
        <w:t xml:space="preserve">minutes </w:t>
      </w:r>
      <w:r w:rsidR="002D5C35">
        <w:rPr>
          <w:rFonts w:cstheme="minorHAnsi"/>
          <w:b/>
          <w:bCs/>
          <w:i w:val="0"/>
          <w:iCs/>
        </w:rPr>
        <w:t>[2]</w:t>
      </w:r>
      <w:r w:rsidRPr="00851339">
        <w:rPr>
          <w:rFonts w:cstheme="minorHAnsi"/>
          <w:i w:val="0"/>
          <w:iCs/>
        </w:rPr>
        <w:t>.</w:t>
      </w:r>
    </w:p>
    <w:p w14:paraId="5E0D8B3C" w14:textId="44DE3810" w:rsidR="002D5C35" w:rsidRDefault="002D5C35" w:rsidP="002D5C35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lastRenderedPageBreak/>
        <w:t>Section being floated onto slide</w:t>
      </w:r>
    </w:p>
    <w:p w14:paraId="1C198453" w14:textId="21053E55" w:rsidR="002D5C35" w:rsidRDefault="002D5C35" w:rsidP="002D5C35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placing slide(s) into oven</w:t>
      </w:r>
    </w:p>
    <w:p w14:paraId="61350D5B" w14:textId="3F60CB8D" w:rsidR="002D5C35" w:rsidRDefault="002D5C35" w:rsidP="002D5C35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To deparaffinize the slides, treat the</w:t>
      </w:r>
      <w:r w:rsidR="00BF5B80">
        <w:rPr>
          <w:rFonts w:cstheme="minorHAnsi"/>
          <w:i w:val="0"/>
          <w:iCs/>
        </w:rPr>
        <w:t xml:space="preserve"> samples</w:t>
      </w:r>
      <w:r>
        <w:rPr>
          <w:rFonts w:cstheme="minorHAnsi"/>
          <w:i w:val="0"/>
          <w:iCs/>
        </w:rPr>
        <w:t xml:space="preserve"> three times</w:t>
      </w:r>
      <w:r w:rsidR="00BF5B80">
        <w:rPr>
          <w:rFonts w:cstheme="minorHAnsi"/>
          <w:i w:val="0"/>
          <w:iCs/>
        </w:rPr>
        <w:t xml:space="preserve"> with xylene</w:t>
      </w:r>
      <w:r>
        <w:rPr>
          <w:rFonts w:cstheme="minorHAnsi"/>
          <w:i w:val="0"/>
          <w:iCs/>
        </w:rPr>
        <w:t xml:space="preserve"> for 10 minutes per treatment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>.</w:t>
      </w:r>
    </w:p>
    <w:p w14:paraId="61BA8678" w14:textId="35BD2792" w:rsidR="002D5C35" w:rsidRDefault="002D5C35" w:rsidP="002D5C35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placing slide(s) into xylene, with xylene container visible in frame</w:t>
      </w:r>
    </w:p>
    <w:p w14:paraId="34A3E774" w14:textId="5B9D5A39" w:rsidR="002D5C35" w:rsidRDefault="002D5C35" w:rsidP="002D5C35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After the last xylene treatment, rehydrate the tissues with 5-minute descending ethanol immersions as indicated </w:t>
      </w:r>
      <w:r>
        <w:rPr>
          <w:rFonts w:cstheme="minorHAnsi"/>
          <w:b/>
          <w:bCs/>
          <w:i w:val="0"/>
          <w:iCs/>
        </w:rPr>
        <w:t>[1-TXT]</w:t>
      </w:r>
      <w:r>
        <w:rPr>
          <w:rFonts w:cstheme="minorHAnsi"/>
          <w:i w:val="0"/>
          <w:iCs/>
        </w:rPr>
        <w:t xml:space="preserve"> followed by </w:t>
      </w:r>
      <w:r w:rsidR="00BF5B80">
        <w:rPr>
          <w:rFonts w:cstheme="minorHAnsi"/>
          <w:i w:val="0"/>
          <w:iCs/>
        </w:rPr>
        <w:t xml:space="preserve">a </w:t>
      </w:r>
      <w:r>
        <w:rPr>
          <w:rFonts w:cstheme="minorHAnsi"/>
          <w:i w:val="0"/>
          <w:iCs/>
        </w:rPr>
        <w:t>5</w:t>
      </w:r>
      <w:r w:rsidR="00BF5B80">
        <w:rPr>
          <w:rFonts w:cstheme="minorHAnsi"/>
          <w:i w:val="0"/>
          <w:iCs/>
        </w:rPr>
        <w:t>-</w:t>
      </w:r>
      <w:r>
        <w:rPr>
          <w:rFonts w:cstheme="minorHAnsi"/>
          <w:i w:val="0"/>
          <w:iCs/>
        </w:rPr>
        <w:t>minute</w:t>
      </w:r>
      <w:r w:rsidR="00BF5B80">
        <w:rPr>
          <w:rFonts w:cstheme="minorHAnsi"/>
          <w:i w:val="0"/>
          <w:iCs/>
        </w:rPr>
        <w:t xml:space="preserve"> immersion</w:t>
      </w:r>
      <w:r>
        <w:rPr>
          <w:rFonts w:cstheme="minorHAnsi"/>
          <w:i w:val="0"/>
          <w:iCs/>
        </w:rPr>
        <w:t xml:space="preserve"> in tris-buffered saline </w:t>
      </w:r>
      <w:r>
        <w:rPr>
          <w:rFonts w:cstheme="minorHAnsi"/>
          <w:b/>
          <w:bCs/>
          <w:i w:val="0"/>
          <w:iCs/>
        </w:rPr>
        <w:t>2]</w:t>
      </w:r>
      <w:r>
        <w:rPr>
          <w:rFonts w:cstheme="minorHAnsi"/>
          <w:i w:val="0"/>
          <w:iCs/>
        </w:rPr>
        <w:t>.</w:t>
      </w:r>
    </w:p>
    <w:p w14:paraId="29017DB6" w14:textId="0BEADCAB" w:rsidR="002D5C35" w:rsidRPr="002D5C35" w:rsidRDefault="002D5C35" w:rsidP="002D5C35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Talent placing slide(s) into ethanol, with ethanol container visible in frame </w:t>
      </w:r>
      <w:r>
        <w:rPr>
          <w:rFonts w:cstheme="minorHAnsi"/>
          <w:b/>
          <w:bCs/>
          <w:i w:val="0"/>
          <w:iCs/>
        </w:rPr>
        <w:t>TEXT: 100% -&gt; 95% EtOH -&gt; 70% EtOH -&gt; 50% EtOH</w:t>
      </w:r>
    </w:p>
    <w:p w14:paraId="63C908A5" w14:textId="4C204584" w:rsidR="002D5C35" w:rsidRDefault="002D5C35" w:rsidP="002D5C35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placing slide(s) into TBS, with TBS container visible in frame</w:t>
      </w:r>
    </w:p>
    <w:p w14:paraId="120F52B8" w14:textId="66FB77BF" w:rsidR="002D5C35" w:rsidRPr="002D5C35" w:rsidRDefault="002D5C35" w:rsidP="002D5C35">
      <w:pPr>
        <w:pStyle w:val="BodyText"/>
        <w:numPr>
          <w:ilvl w:val="1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After allowing the slides to dry overnight, mount the </w:t>
      </w:r>
      <w:r w:rsidR="00D21EE9">
        <w:rPr>
          <w:rFonts w:cstheme="minorHAnsi"/>
          <w:i w:val="0"/>
          <w:iCs/>
        </w:rPr>
        <w:t>sections</w:t>
      </w:r>
      <w:r>
        <w:rPr>
          <w:rFonts w:cstheme="minorHAnsi"/>
          <w:i w:val="0"/>
          <w:iCs/>
        </w:rPr>
        <w:t xml:space="preserve"> with coverslips and 125 microliters of mounting medium supplemented with DAPI</w:t>
      </w:r>
      <w:r w:rsidR="00BF5B80">
        <w:rPr>
          <w:rFonts w:cstheme="minorHAnsi"/>
          <w:i w:val="0"/>
          <w:iCs/>
        </w:rPr>
        <w:t xml:space="preserve"> </w:t>
      </w:r>
      <w:r w:rsidR="00BF5B80">
        <w:rPr>
          <w:rFonts w:cstheme="minorHAnsi"/>
          <w:i w:val="0"/>
          <w:iCs/>
          <w:color w:val="FF0000"/>
        </w:rPr>
        <w:t>(DAP-</w:t>
      </w:r>
      <w:proofErr w:type="spellStart"/>
      <w:r w:rsidR="00BF5B80">
        <w:rPr>
          <w:rFonts w:cstheme="minorHAnsi"/>
          <w:i w:val="0"/>
          <w:iCs/>
          <w:color w:val="FF0000"/>
        </w:rPr>
        <w:t>ee</w:t>
      </w:r>
      <w:proofErr w:type="spellEnd"/>
      <w:r w:rsidR="00BF5B80">
        <w:rPr>
          <w:rFonts w:cstheme="minorHAnsi"/>
          <w:i w:val="0"/>
          <w:iCs/>
          <w:color w:val="FF0000"/>
        </w:rPr>
        <w:t>)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dry the slides overnight</w:t>
      </w:r>
      <w:r w:rsidR="00BF5B80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>protected from light</w:t>
      </w:r>
      <w:r w:rsidR="00BF5B80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 xml:space="preserve">before imaging by fluorescence microscopy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6C77057A" w14:textId="5F7AE2AC" w:rsidR="002D5C35" w:rsidRDefault="002D5C35" w:rsidP="002D5C35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Coverslip being applied, with DAPI container visible in frame</w:t>
      </w:r>
    </w:p>
    <w:p w14:paraId="0856C318" w14:textId="14344A39" w:rsidR="002D5C35" w:rsidRDefault="002D5C35" w:rsidP="002D5C35">
      <w:pPr>
        <w:pStyle w:val="BodyText"/>
        <w:numPr>
          <w:ilvl w:val="2"/>
          <w:numId w:val="3"/>
        </w:numPr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Talent covering slide(s)</w:t>
      </w:r>
    </w:p>
    <w:p w14:paraId="6EBAEBF8" w14:textId="77777777" w:rsidR="00D21EE9" w:rsidRDefault="00D21EE9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3E2CFDB" w14:textId="582DC3BC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49AF15BB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CE187E4" w14:textId="489E4231" w:rsidR="005C49AA" w:rsidRPr="005C49AA" w:rsidRDefault="005C49AA" w:rsidP="009055DD">
      <w:pPr>
        <w:spacing w:before="120"/>
        <w:rPr>
          <w:rFonts w:asciiTheme="minorHAnsi" w:eastAsia="Times New Roman" w:hAnsiTheme="minorHAnsi" w:cstheme="minorHAnsi"/>
          <w:color w:val="4F81BD" w:themeColor="accent1"/>
          <w:szCs w:val="24"/>
        </w:rPr>
      </w:pPr>
      <w:r w:rsidRPr="005C49AA">
        <w:rPr>
          <w:rFonts w:asciiTheme="minorHAnsi" w:eastAsia="Times New Roman" w:hAnsiTheme="minorHAnsi" w:cstheme="minorHAnsi"/>
          <w:color w:val="4F81BD" w:themeColor="accent1"/>
          <w:szCs w:val="24"/>
        </w:rPr>
        <w:t>2.3., 4.3., 4.8., 4.9., 4.1</w:t>
      </w:r>
      <w:r w:rsidR="002527E6">
        <w:rPr>
          <w:rFonts w:asciiTheme="minorHAnsi" w:eastAsia="Times New Roman" w:hAnsiTheme="minorHAnsi" w:cstheme="minorHAnsi"/>
          <w:color w:val="4F81BD" w:themeColor="accent1"/>
          <w:szCs w:val="24"/>
        </w:rPr>
        <w:t>2</w:t>
      </w:r>
      <w:r w:rsidRPr="005C49AA">
        <w:rPr>
          <w:rFonts w:asciiTheme="minorHAnsi" w:eastAsia="Times New Roman" w:hAnsiTheme="minorHAnsi" w:cstheme="minorHAnsi"/>
          <w:color w:val="4F81BD" w:themeColor="accent1"/>
          <w:szCs w:val="24"/>
        </w:rPr>
        <w:t>., 4</w:t>
      </w:r>
      <w:r w:rsidR="002527E6">
        <w:rPr>
          <w:rFonts w:asciiTheme="minorHAnsi" w:eastAsia="Times New Roman" w:hAnsiTheme="minorHAnsi" w:cstheme="minorHAnsi"/>
          <w:color w:val="4F81BD" w:themeColor="accent1"/>
          <w:szCs w:val="24"/>
        </w:rPr>
        <w:t>.13.</w:t>
      </w:r>
    </w:p>
    <w:p w14:paraId="3D90C271" w14:textId="42A350DF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2484D865" w14:textId="196B9B14" w:rsidR="0057118C" w:rsidRPr="005C49AA" w:rsidRDefault="0057118C" w:rsidP="009055DD">
      <w:pPr>
        <w:rPr>
          <w:rFonts w:asciiTheme="minorHAnsi" w:eastAsia="Times New Roman" w:hAnsiTheme="minorHAnsi" w:cstheme="minorHAnsi"/>
          <w:color w:val="4F81BD" w:themeColor="accent1"/>
          <w:szCs w:val="24"/>
        </w:rPr>
      </w:pPr>
      <w:r w:rsidRPr="005C49AA">
        <w:rPr>
          <w:rFonts w:asciiTheme="minorHAnsi" w:eastAsia="Times New Roman" w:hAnsiTheme="minorHAnsi" w:cstheme="minorHAnsi"/>
          <w:color w:val="4F81BD" w:themeColor="accent1"/>
          <w:szCs w:val="24"/>
        </w:rPr>
        <w:t>4.</w:t>
      </w:r>
      <w:r w:rsidR="002527E6">
        <w:rPr>
          <w:rFonts w:asciiTheme="minorHAnsi" w:eastAsia="Times New Roman" w:hAnsiTheme="minorHAnsi" w:cstheme="minorHAnsi"/>
          <w:color w:val="4F81BD" w:themeColor="accent1"/>
          <w:szCs w:val="24"/>
        </w:rPr>
        <w:t>8</w:t>
      </w:r>
      <w:r w:rsidR="005C49AA" w:rsidRPr="005C49AA">
        <w:rPr>
          <w:rFonts w:asciiTheme="minorHAnsi" w:eastAsia="Times New Roman" w:hAnsiTheme="minorHAnsi" w:cstheme="minorHAnsi"/>
          <w:color w:val="4F81BD" w:themeColor="accent1"/>
          <w:szCs w:val="24"/>
        </w:rPr>
        <w:t>.</w:t>
      </w:r>
      <w:r w:rsidR="002527E6">
        <w:rPr>
          <w:rFonts w:asciiTheme="minorHAnsi" w:eastAsia="Times New Roman" w:hAnsiTheme="minorHAnsi" w:cstheme="minorHAnsi"/>
          <w:color w:val="4F81BD" w:themeColor="accent1"/>
          <w:szCs w:val="24"/>
        </w:rPr>
        <w:t>,</w:t>
      </w:r>
      <w:r w:rsidR="005C49AA" w:rsidRPr="005C49AA">
        <w:rPr>
          <w:rFonts w:asciiTheme="minorHAnsi" w:eastAsia="Times New Roman" w:hAnsiTheme="minorHAnsi" w:cstheme="minorHAnsi"/>
          <w:color w:val="4F81BD" w:themeColor="accent1"/>
          <w:szCs w:val="24"/>
        </w:rPr>
        <w:t xml:space="preserve"> </w:t>
      </w:r>
      <w:r w:rsidR="006357EB" w:rsidRPr="005C49AA">
        <w:rPr>
          <w:rFonts w:asciiTheme="minorHAnsi" w:eastAsia="Times New Roman" w:hAnsiTheme="minorHAnsi" w:cstheme="minorHAnsi"/>
          <w:color w:val="4F81BD" w:themeColor="accent1"/>
          <w:szCs w:val="24"/>
        </w:rPr>
        <w:t>4.1</w:t>
      </w:r>
      <w:r w:rsidR="002527E6">
        <w:rPr>
          <w:rFonts w:asciiTheme="minorHAnsi" w:eastAsia="Times New Roman" w:hAnsiTheme="minorHAnsi" w:cstheme="minorHAnsi"/>
          <w:color w:val="4F81BD" w:themeColor="accent1"/>
          <w:szCs w:val="24"/>
        </w:rPr>
        <w:t>3</w:t>
      </w:r>
      <w:r w:rsidR="005C49AA" w:rsidRPr="005C49AA">
        <w:rPr>
          <w:rFonts w:asciiTheme="minorHAnsi" w:eastAsia="Times New Roman" w:hAnsiTheme="minorHAnsi" w:cstheme="minorHAnsi"/>
          <w:color w:val="4F81BD" w:themeColor="accent1"/>
          <w:szCs w:val="24"/>
        </w:rPr>
        <w:t>.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048D64D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D0D9220" w:rsidR="00304363" w:rsidRPr="00304363" w:rsidRDefault="00304363" w:rsidP="00304363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r w:rsidR="008F3682">
        <w:rPr>
          <w:rFonts w:ascii="Helvetica" w:hAnsi="Helvetica" w:cs="Arial"/>
          <w:b/>
          <w:color w:val="000000" w:themeColor="text1"/>
          <w:sz w:val="22"/>
          <w:szCs w:val="22"/>
        </w:rPr>
        <w:t xml:space="preserve">In Vivo </w:t>
      </w:r>
      <w:r w:rsidR="003618AC">
        <w:rPr>
          <w:rFonts w:ascii="Helvetica" w:hAnsi="Helvetica" w:cs="Arial"/>
          <w:b/>
          <w:color w:val="000000" w:themeColor="text1"/>
          <w:sz w:val="22"/>
          <w:szCs w:val="22"/>
        </w:rPr>
        <w:t>CTP</w:t>
      </w:r>
      <w:r w:rsidR="008F3682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Transduction Efficiency Imaging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B4A5DF4" w14:textId="1F812BF2" w:rsidR="006347C1" w:rsidRDefault="006347C1" w:rsidP="006347C1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6347C1">
        <w:rPr>
          <w:rFonts w:cstheme="minorHAnsi"/>
        </w:rPr>
        <w:t xml:space="preserve">After fixation, the heart, lungs, liver, kidney, spleen, and brain </w:t>
      </w:r>
      <w:r>
        <w:rPr>
          <w:rFonts w:cstheme="minorHAnsi"/>
        </w:rPr>
        <w:t xml:space="preserve">from experimental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control animals are</w:t>
      </w:r>
      <w:r w:rsidRPr="006347C1">
        <w:rPr>
          <w:rFonts w:cstheme="minorHAnsi"/>
        </w:rPr>
        <w:t xml:space="preserve"> arranged in a 12</w:t>
      </w:r>
      <w:r>
        <w:rPr>
          <w:rFonts w:cstheme="minorHAnsi"/>
        </w:rPr>
        <w:t>-</w:t>
      </w:r>
      <w:r w:rsidRPr="006347C1">
        <w:rPr>
          <w:rFonts w:cstheme="minorHAnsi"/>
        </w:rPr>
        <w:t xml:space="preserve">well plate for ex vivo optical fluorescent imaging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97F96D7" w14:textId="77777777" w:rsidR="006347C1" w:rsidRDefault="006347C1" w:rsidP="006347C1">
      <w:pPr>
        <w:pStyle w:val="ListParagraph"/>
        <w:ind w:left="907"/>
        <w:jc w:val="both"/>
        <w:rPr>
          <w:rFonts w:cstheme="minorHAnsi"/>
        </w:rPr>
      </w:pPr>
    </w:p>
    <w:p w14:paraId="6DBA4F4D" w14:textId="2DAF9AA7" w:rsidR="006347C1" w:rsidRPr="006347C1" w:rsidRDefault="006347C1" w:rsidP="006347C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Figures 2A and 2B </w:t>
      </w:r>
      <w:r w:rsidRPr="006347C1">
        <w:rPr>
          <w:rFonts w:cstheme="minorHAnsi"/>
          <w:i/>
          <w:iCs/>
          <w:color w:val="4F81BD" w:themeColor="accent1"/>
        </w:rPr>
        <w:t>Video Editor: please emphasize fluorescing tissues in Figure 2A</w:t>
      </w:r>
    </w:p>
    <w:p w14:paraId="7F9DC371" w14:textId="2303C8DA" w:rsidR="006347C1" w:rsidRDefault="006347C1" w:rsidP="006347C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Figures 2A and 2B </w:t>
      </w:r>
      <w:r w:rsidRPr="006347C1">
        <w:rPr>
          <w:rFonts w:cstheme="minorHAnsi"/>
          <w:i/>
          <w:iCs/>
          <w:color w:val="4F81BD" w:themeColor="accent1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</w:rPr>
        <w:t>wells with</w:t>
      </w:r>
      <w:r w:rsidRPr="006347C1">
        <w:rPr>
          <w:rFonts w:cstheme="minorHAnsi"/>
          <w:i/>
          <w:iCs/>
          <w:color w:val="4F81BD" w:themeColor="accent1"/>
        </w:rPr>
        <w:t xml:space="preserve"> tissues in Figure 2</w:t>
      </w:r>
      <w:r>
        <w:rPr>
          <w:rFonts w:cstheme="minorHAnsi"/>
          <w:i/>
          <w:iCs/>
          <w:color w:val="4F81BD" w:themeColor="accent1"/>
        </w:rPr>
        <w:t>B</w:t>
      </w:r>
    </w:p>
    <w:p w14:paraId="44CCCB3D" w14:textId="04B024B3" w:rsidR="006347C1" w:rsidRDefault="006347C1" w:rsidP="006347C1">
      <w:pPr>
        <w:pStyle w:val="ListParagraph"/>
        <w:ind w:left="1627"/>
        <w:jc w:val="both"/>
        <w:rPr>
          <w:rFonts w:cstheme="minorHAnsi"/>
        </w:rPr>
      </w:pPr>
    </w:p>
    <w:p w14:paraId="0BA87912" w14:textId="6AB06971" w:rsidR="006347C1" w:rsidRDefault="006347C1" w:rsidP="006347C1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Upon conversion of the counts to radiant efficiency, t</w:t>
      </w:r>
      <w:r w:rsidRPr="006347C1">
        <w:rPr>
          <w:rFonts w:cstheme="minorHAnsi"/>
        </w:rPr>
        <w:t xml:space="preserve">he fluorescence data </w:t>
      </w:r>
      <w:r>
        <w:rPr>
          <w:rFonts w:cstheme="minorHAnsi"/>
        </w:rPr>
        <w:t>can be quantified</w:t>
      </w:r>
      <w:r w:rsidRPr="006347C1">
        <w:rPr>
          <w:rFonts w:cstheme="minorHAnsi"/>
        </w:rPr>
        <w:t xml:space="preserve"> for each set of organs </w:t>
      </w:r>
      <w:r>
        <w:rPr>
          <w:rFonts w:cstheme="minorHAnsi"/>
          <w:b/>
          <w:bCs/>
        </w:rPr>
        <w:t>[1]</w:t>
      </w:r>
      <w:r w:rsidRPr="006347C1">
        <w:rPr>
          <w:rFonts w:cstheme="minorHAnsi"/>
        </w:rPr>
        <w:t>.</w:t>
      </w:r>
    </w:p>
    <w:p w14:paraId="3A8EEC6E" w14:textId="77777777" w:rsidR="006347C1" w:rsidRDefault="006347C1" w:rsidP="006347C1">
      <w:pPr>
        <w:pStyle w:val="ListParagraph"/>
        <w:ind w:left="907"/>
        <w:jc w:val="both"/>
        <w:rPr>
          <w:rFonts w:cstheme="minorHAnsi"/>
        </w:rPr>
      </w:pPr>
    </w:p>
    <w:p w14:paraId="09D289B4" w14:textId="32DB92E7" w:rsidR="006347C1" w:rsidRPr="006347C1" w:rsidRDefault="006347C1" w:rsidP="006347C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LAB MEDIA: Figure 2C</w:t>
      </w:r>
      <w:r w:rsidRPr="006347C1">
        <w:rPr>
          <w:rFonts w:cstheme="minorHAnsi"/>
          <w:i/>
          <w:iCs/>
          <w:color w:val="4F81BD" w:themeColor="accent1"/>
        </w:rPr>
        <w:t xml:space="preserve"> Video Editor: please emphasize</w:t>
      </w:r>
      <w:r>
        <w:rPr>
          <w:rFonts w:cstheme="minorHAnsi"/>
          <w:i/>
          <w:iCs/>
          <w:color w:val="4F81BD" w:themeColor="accent1"/>
        </w:rPr>
        <w:t xml:space="preserve"> CTP data bars</w:t>
      </w:r>
    </w:p>
    <w:p w14:paraId="2C9F8667" w14:textId="77777777" w:rsidR="006347C1" w:rsidRDefault="006347C1" w:rsidP="006347C1">
      <w:pPr>
        <w:pStyle w:val="ListParagraph"/>
        <w:ind w:left="1627"/>
        <w:jc w:val="both"/>
        <w:rPr>
          <w:rFonts w:cstheme="minorHAnsi"/>
        </w:rPr>
      </w:pPr>
    </w:p>
    <w:p w14:paraId="1C5D64DE" w14:textId="0CCA0532" w:rsidR="006347C1" w:rsidRDefault="006347C1" w:rsidP="006347C1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It is important to note that</w:t>
      </w:r>
      <w:r w:rsidRPr="006347C1">
        <w:rPr>
          <w:rFonts w:cstheme="minorHAnsi"/>
        </w:rPr>
        <w:t xml:space="preserve"> different organs </w:t>
      </w:r>
      <w:r>
        <w:rPr>
          <w:rFonts w:cstheme="minorHAnsi"/>
        </w:rPr>
        <w:t xml:space="preserve">demonstrate </w:t>
      </w:r>
      <w:r w:rsidRPr="006347C1">
        <w:rPr>
          <w:rFonts w:cstheme="minorHAnsi"/>
        </w:rPr>
        <w:t>autofluorescence</w:t>
      </w:r>
      <w:r>
        <w:rPr>
          <w:rFonts w:cstheme="minorHAnsi"/>
        </w:rPr>
        <w:t xml:space="preserve"> in</w:t>
      </w:r>
      <w:r w:rsidRPr="006347C1">
        <w:rPr>
          <w:rFonts w:cstheme="minorHAnsi"/>
        </w:rPr>
        <w:t xml:space="preserve"> response to different excitation wavelengths </w:t>
      </w:r>
      <w:r>
        <w:rPr>
          <w:rFonts w:cstheme="minorHAnsi"/>
          <w:b/>
          <w:bCs/>
        </w:rPr>
        <w:t>[1]</w:t>
      </w:r>
      <w:r w:rsidRPr="006347C1">
        <w:rPr>
          <w:rFonts w:cstheme="minorHAnsi"/>
        </w:rPr>
        <w:t>.</w:t>
      </w:r>
    </w:p>
    <w:p w14:paraId="4D152CDF" w14:textId="77777777" w:rsidR="006347C1" w:rsidRDefault="006347C1" w:rsidP="006347C1">
      <w:pPr>
        <w:pStyle w:val="ListParagraph"/>
        <w:ind w:left="907"/>
        <w:jc w:val="both"/>
        <w:rPr>
          <w:rFonts w:cstheme="minorHAnsi"/>
        </w:rPr>
      </w:pPr>
    </w:p>
    <w:p w14:paraId="211B408B" w14:textId="06F05280" w:rsidR="006347C1" w:rsidRDefault="006347C1" w:rsidP="006347C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LAB MEDIA: Figure 3</w:t>
      </w:r>
    </w:p>
    <w:p w14:paraId="4C99B09F" w14:textId="77777777" w:rsidR="006347C1" w:rsidRDefault="006347C1" w:rsidP="006347C1">
      <w:pPr>
        <w:pStyle w:val="ListParagraph"/>
        <w:ind w:left="1627"/>
        <w:jc w:val="both"/>
        <w:rPr>
          <w:rFonts w:cstheme="minorHAnsi"/>
        </w:rPr>
      </w:pPr>
    </w:p>
    <w:p w14:paraId="034622E9" w14:textId="3D360D48" w:rsidR="006347C1" w:rsidRPr="006347C1" w:rsidRDefault="006347C1" w:rsidP="006347C1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6347C1">
        <w:rPr>
          <w:rFonts w:cstheme="minorHAnsi"/>
        </w:rPr>
        <w:t>Shorter excitation wavelengths, such as enhanced green fluorescent protein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6347C1">
        <w:rPr>
          <w:rFonts w:cstheme="minorHAnsi"/>
        </w:rPr>
        <w:t xml:space="preserve">, are associated with higher </w:t>
      </w:r>
      <w:r>
        <w:rPr>
          <w:rFonts w:cstheme="minorHAnsi"/>
        </w:rPr>
        <w:t xml:space="preserve">levels of </w:t>
      </w:r>
      <w:r w:rsidRPr="006347C1">
        <w:rPr>
          <w:rFonts w:cstheme="minorHAnsi"/>
        </w:rPr>
        <w:t xml:space="preserve">autofluorescence, especially in </w:t>
      </w:r>
      <w:r>
        <w:rPr>
          <w:rFonts w:cstheme="minorHAnsi"/>
        </w:rPr>
        <w:t xml:space="preserve">the </w:t>
      </w:r>
      <w:r w:rsidRPr="006347C1">
        <w:rPr>
          <w:rFonts w:cstheme="minorHAnsi"/>
        </w:rPr>
        <w:t>liver and brain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6347C1">
        <w:rPr>
          <w:rFonts w:cstheme="minorHAnsi"/>
        </w:rPr>
        <w:t xml:space="preserve">, than far-red </w:t>
      </w:r>
      <w:r>
        <w:rPr>
          <w:rFonts w:cstheme="minorHAnsi"/>
          <w:b/>
          <w:bCs/>
        </w:rPr>
        <w:t>[</w:t>
      </w:r>
      <w:r w:rsidR="002A4968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]</w:t>
      </w:r>
      <w:r w:rsidRPr="006347C1">
        <w:rPr>
          <w:rFonts w:cstheme="minorHAnsi"/>
        </w:rPr>
        <w:t xml:space="preserve"> or near infrared excitation wavelengths </w:t>
      </w:r>
      <w:r>
        <w:rPr>
          <w:rFonts w:cstheme="minorHAnsi"/>
          <w:b/>
        </w:rPr>
        <w:t>[</w:t>
      </w:r>
      <w:r w:rsidR="002A4968">
        <w:rPr>
          <w:rFonts w:cstheme="minorHAnsi"/>
          <w:b/>
        </w:rPr>
        <w:t>4</w:t>
      </w:r>
      <w:r>
        <w:rPr>
          <w:rFonts w:cstheme="minorHAnsi"/>
          <w:b/>
        </w:rPr>
        <w:t>]</w:t>
      </w:r>
      <w:r>
        <w:rPr>
          <w:rFonts w:cstheme="minorHAnsi"/>
          <w:bCs/>
        </w:rPr>
        <w:t>.</w:t>
      </w:r>
    </w:p>
    <w:p w14:paraId="32D6E81E" w14:textId="77777777" w:rsidR="006347C1" w:rsidRPr="006347C1" w:rsidRDefault="006347C1" w:rsidP="006347C1">
      <w:pPr>
        <w:pStyle w:val="ListParagraph"/>
        <w:ind w:left="907"/>
        <w:jc w:val="both"/>
        <w:rPr>
          <w:rFonts w:cstheme="minorHAnsi"/>
        </w:rPr>
      </w:pPr>
    </w:p>
    <w:p w14:paraId="426A210B" w14:textId="494A3110" w:rsidR="006347C1" w:rsidRPr="006347C1" w:rsidRDefault="006347C1" w:rsidP="006347C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3 </w:t>
      </w:r>
      <w:r w:rsidRPr="006347C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Figure 3E image</w:t>
      </w:r>
    </w:p>
    <w:p w14:paraId="2D479B34" w14:textId="4A21ACAF" w:rsidR="006347C1" w:rsidRPr="006347C1" w:rsidRDefault="006347C1" w:rsidP="006347C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3 </w:t>
      </w:r>
      <w:r w:rsidRPr="006347C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Liver and Brain tissues in Figure 3E image</w:t>
      </w:r>
    </w:p>
    <w:p w14:paraId="08EA8C58" w14:textId="20ECF542" w:rsidR="006347C1" w:rsidRPr="006347C1" w:rsidRDefault="006347C1" w:rsidP="006347C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3 </w:t>
      </w:r>
      <w:r w:rsidRPr="006347C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Figure 3B image</w:t>
      </w:r>
    </w:p>
    <w:p w14:paraId="67F2005B" w14:textId="2B7FDAFA" w:rsidR="006347C1" w:rsidRPr="006347C1" w:rsidRDefault="006347C1" w:rsidP="006347C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3 </w:t>
      </w:r>
      <w:r w:rsidRPr="006347C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Figure 3A image</w:t>
      </w:r>
    </w:p>
    <w:p w14:paraId="3E490310" w14:textId="77777777" w:rsidR="006347C1" w:rsidRPr="006347C1" w:rsidRDefault="006347C1" w:rsidP="002A4968">
      <w:pPr>
        <w:pStyle w:val="ListParagraph"/>
        <w:ind w:left="1627"/>
        <w:jc w:val="both"/>
        <w:rPr>
          <w:rFonts w:cstheme="minorHAnsi"/>
        </w:rPr>
      </w:pPr>
    </w:p>
    <w:p w14:paraId="194FDA04" w14:textId="1C9A701E" w:rsidR="006347C1" w:rsidRDefault="008D5666" w:rsidP="006347C1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Formalin fixation- and paraffin-embedding of tissue sections from each organ allows the </w:t>
      </w:r>
      <w:proofErr w:type="spellStart"/>
      <w:r>
        <w:rPr>
          <w:rFonts w:cstheme="minorHAnsi"/>
        </w:rPr>
        <w:t>immunofluorochemical</w:t>
      </w:r>
      <w:proofErr w:type="spellEnd"/>
      <w:r>
        <w:rPr>
          <w:rFonts w:cstheme="minorHAnsi"/>
        </w:rPr>
        <w:t xml:space="preserve"> analysis of cell markers of interest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as well as the</w:t>
      </w:r>
      <w:r w:rsidR="006347C1" w:rsidRPr="006347C1">
        <w:rPr>
          <w:rFonts w:cstheme="minorHAnsi"/>
        </w:rPr>
        <w:t xml:space="preserve"> quantification </w:t>
      </w:r>
      <w:r>
        <w:rPr>
          <w:rFonts w:cstheme="minorHAnsi"/>
        </w:rPr>
        <w:t>o</w:t>
      </w:r>
      <w:r w:rsidR="00073FA9">
        <w:rPr>
          <w:rFonts w:cstheme="minorHAnsi"/>
        </w:rPr>
        <w:t>f</w:t>
      </w:r>
      <w:r>
        <w:rPr>
          <w:rFonts w:cstheme="minorHAnsi"/>
        </w:rPr>
        <w:t xml:space="preserve"> immune or stromal cells of interest within each tissue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57F2E8C0" w14:textId="77777777" w:rsidR="008D5666" w:rsidRDefault="008D5666" w:rsidP="008D5666">
      <w:pPr>
        <w:pStyle w:val="ListParagraph"/>
        <w:ind w:left="907"/>
        <w:jc w:val="both"/>
        <w:rPr>
          <w:rFonts w:cstheme="minorHAnsi"/>
        </w:rPr>
      </w:pPr>
    </w:p>
    <w:p w14:paraId="42D977A4" w14:textId="622487C6" w:rsidR="008D5666" w:rsidRDefault="008D5666" w:rsidP="008D5666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LAB MEDIA: Figure 4A</w:t>
      </w:r>
    </w:p>
    <w:p w14:paraId="2E79AF44" w14:textId="02CE0737" w:rsidR="008D5666" w:rsidRPr="006347C1" w:rsidRDefault="008D5666" w:rsidP="008D5666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4A </w:t>
      </w:r>
      <w:r w:rsidRPr="008D5666">
        <w:rPr>
          <w:rFonts w:cstheme="minorHAnsi"/>
          <w:i/>
          <w:iCs/>
          <w:color w:val="4F81BD" w:themeColor="accent1"/>
        </w:rPr>
        <w:t>Video Editor:</w:t>
      </w:r>
      <w:r>
        <w:rPr>
          <w:rFonts w:cstheme="minorHAnsi"/>
          <w:i/>
          <w:iCs/>
          <w:color w:val="4F81BD" w:themeColor="accent1"/>
        </w:rPr>
        <w:t xml:space="preserve"> </w:t>
      </w:r>
      <w:r w:rsidRPr="008D5666">
        <w:rPr>
          <w:rFonts w:cstheme="minorHAnsi"/>
          <w:i/>
          <w:iCs/>
          <w:color w:val="4F81BD" w:themeColor="accent1"/>
        </w:rPr>
        <w:t>please add Figure 4B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368D100B" w14:textId="77777777" w:rsidR="005C49AA" w:rsidRPr="005C49AA" w:rsidRDefault="005C49AA" w:rsidP="005C49AA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2A5C2344" w:rsidR="00B07A3B" w:rsidRPr="005C49AA" w:rsidRDefault="00BC4B8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Kyle Feldman</w:t>
      </w:r>
      <w:r w:rsidR="00473E1C" w:rsidRPr="005C49AA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92B0A">
        <w:rPr>
          <w:rFonts w:asciiTheme="minorHAnsi" w:hAnsiTheme="minorHAnsi" w:cstheme="minorHAnsi"/>
        </w:rPr>
        <w:t>A</w:t>
      </w:r>
      <w:r w:rsidR="00E52F63">
        <w:rPr>
          <w:rFonts w:asciiTheme="minorHAnsi" w:hAnsiTheme="minorHAnsi" w:cstheme="minorHAnsi"/>
        </w:rPr>
        <w:t>djust</w:t>
      </w:r>
      <w:r w:rsidR="00B92B0A">
        <w:rPr>
          <w:rFonts w:asciiTheme="minorHAnsi" w:hAnsiTheme="minorHAnsi" w:cstheme="minorHAnsi"/>
        </w:rPr>
        <w:t xml:space="preserve"> the</w:t>
      </w:r>
      <w:r w:rsidR="00E52F63">
        <w:rPr>
          <w:rFonts w:asciiTheme="minorHAnsi" w:hAnsiTheme="minorHAnsi" w:cstheme="minorHAnsi"/>
        </w:rPr>
        <w:t xml:space="preserve"> </w:t>
      </w:r>
      <w:r w:rsidR="00B92B0A">
        <w:rPr>
          <w:rFonts w:asciiTheme="minorHAnsi" w:hAnsiTheme="minorHAnsi" w:cstheme="minorHAnsi"/>
        </w:rPr>
        <w:t xml:space="preserve">imaging </w:t>
      </w:r>
      <w:r w:rsidR="00E52F63">
        <w:rPr>
          <w:rFonts w:asciiTheme="minorHAnsi" w:hAnsiTheme="minorHAnsi" w:cstheme="minorHAnsi"/>
        </w:rPr>
        <w:t xml:space="preserve">settings to avoid saturation and keep track of your settings. </w:t>
      </w:r>
      <w:r w:rsidR="00B92B0A">
        <w:rPr>
          <w:rFonts w:asciiTheme="minorHAnsi" w:hAnsiTheme="minorHAnsi" w:cstheme="minorHAnsi"/>
        </w:rPr>
        <w:t>Then a</w:t>
      </w:r>
      <w:r w:rsidR="00E52F63">
        <w:rPr>
          <w:rFonts w:asciiTheme="minorHAnsi" w:hAnsiTheme="minorHAnsi" w:cstheme="minorHAnsi"/>
        </w:rPr>
        <w:t xml:space="preserve">pply </w:t>
      </w:r>
      <w:r w:rsidR="00B92B0A">
        <w:rPr>
          <w:rFonts w:asciiTheme="minorHAnsi" w:hAnsiTheme="minorHAnsi" w:cstheme="minorHAnsi"/>
        </w:rPr>
        <w:t>the</w:t>
      </w:r>
      <w:r w:rsidR="00E52F63">
        <w:rPr>
          <w:rFonts w:asciiTheme="minorHAnsi" w:hAnsiTheme="minorHAnsi" w:cstheme="minorHAnsi"/>
        </w:rPr>
        <w:t xml:space="preserve"> same acquisition settings to other samples </w:t>
      </w:r>
      <w:r w:rsidR="00B92B0A">
        <w:rPr>
          <w:rFonts w:asciiTheme="minorHAnsi" w:hAnsiTheme="minorHAnsi" w:cstheme="minorHAnsi"/>
        </w:rPr>
        <w:t xml:space="preserve">in the same experiment </w:t>
      </w:r>
      <w:r w:rsidR="00E52F63">
        <w:rPr>
          <w:rFonts w:asciiTheme="minorHAnsi" w:hAnsiTheme="minorHAnsi" w:cstheme="minorHAnsi"/>
        </w:rPr>
        <w:t>for consistency and accuracy</w:t>
      </w:r>
      <w:r w:rsidR="005C49AA">
        <w:rPr>
          <w:rFonts w:asciiTheme="minorHAnsi" w:hAnsiTheme="minorHAnsi" w:cstheme="minorHAnsi"/>
        </w:rPr>
        <w:t xml:space="preserve"> </w:t>
      </w:r>
      <w:r w:rsidR="005C49AA">
        <w:rPr>
          <w:rFonts w:asciiTheme="minorHAnsi" w:hAnsiTheme="minorHAnsi" w:cstheme="minorHAnsi"/>
          <w:b/>
          <w:bCs/>
        </w:rPr>
        <w:t>[1]</w:t>
      </w:r>
      <w:r w:rsidR="005C49AA">
        <w:rPr>
          <w:rFonts w:asciiTheme="minorHAnsi" w:hAnsiTheme="minorHAnsi" w:cstheme="minorHAnsi"/>
        </w:rPr>
        <w:t>.</w:t>
      </w:r>
    </w:p>
    <w:p w14:paraId="0B781C91" w14:textId="77777777" w:rsidR="005C49AA" w:rsidRPr="005C49AA" w:rsidRDefault="005C49AA" w:rsidP="005C49A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8F6F5D4" w14:textId="39508062" w:rsidR="005C49AA" w:rsidRPr="005C49AA" w:rsidRDefault="005C49AA" w:rsidP="005C49AA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</w:rPr>
        <w:t xml:space="preserve"> (Step: 3.2.1.)</w:t>
      </w:r>
    </w:p>
    <w:p w14:paraId="76F0E1E4" w14:textId="0A2C557C" w:rsidR="00B07A3B" w:rsidRPr="005C49AA" w:rsidRDefault="000C06A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Kyle Feldman</w:t>
      </w:r>
      <w:r w:rsidR="00473E1C" w:rsidRPr="005C49AA">
        <w:rPr>
          <w:rFonts w:asciiTheme="minorHAnsi" w:eastAsia="Times New Roman" w:hAnsiTheme="minorHAnsi" w:cstheme="minorHAnsi"/>
          <w:szCs w:val="24"/>
        </w:rPr>
        <w:t xml:space="preserve">: </w:t>
      </w:r>
      <w:r w:rsidR="00C916F4">
        <w:rPr>
          <w:rFonts w:asciiTheme="minorHAnsi" w:hAnsiTheme="minorHAnsi" w:cstheme="minorHAnsi"/>
        </w:rPr>
        <w:t xml:space="preserve">Immunohistochemistry can </w:t>
      </w:r>
      <w:r w:rsidR="00B92B0A">
        <w:rPr>
          <w:rFonts w:asciiTheme="minorHAnsi" w:hAnsiTheme="minorHAnsi" w:cstheme="minorHAnsi"/>
        </w:rPr>
        <w:t xml:space="preserve">also </w:t>
      </w:r>
      <w:r w:rsidR="00C916F4">
        <w:rPr>
          <w:rFonts w:asciiTheme="minorHAnsi" w:hAnsiTheme="minorHAnsi" w:cstheme="minorHAnsi"/>
        </w:rPr>
        <w:t xml:space="preserve">be performed on the tissue sections </w:t>
      </w:r>
      <w:r w:rsidR="00DD382E">
        <w:rPr>
          <w:rFonts w:asciiTheme="minorHAnsi" w:hAnsiTheme="minorHAnsi" w:cstheme="minorHAnsi"/>
        </w:rPr>
        <w:t xml:space="preserve">if a candidate </w:t>
      </w:r>
      <w:r w:rsidR="00DD382E" w:rsidRPr="00AC74DD">
        <w:rPr>
          <w:rFonts w:asciiTheme="minorHAnsi" w:hAnsiTheme="minorHAnsi" w:cstheme="minorHAnsi"/>
          <w:strike/>
        </w:rPr>
        <w:t>C</w:t>
      </w:r>
      <w:r w:rsidR="00B92B0A" w:rsidRPr="00AC74DD">
        <w:rPr>
          <w:rFonts w:asciiTheme="minorHAnsi" w:hAnsiTheme="minorHAnsi" w:cstheme="minorHAnsi"/>
          <w:strike/>
        </w:rPr>
        <w:t>T</w:t>
      </w:r>
      <w:r w:rsidR="00DD382E" w:rsidRPr="00AC74DD">
        <w:rPr>
          <w:rFonts w:asciiTheme="minorHAnsi" w:hAnsiTheme="minorHAnsi" w:cstheme="minorHAnsi"/>
          <w:strike/>
        </w:rPr>
        <w:t>P</w:t>
      </w:r>
      <w:r w:rsidR="00DD382E" w:rsidRPr="008409B3">
        <w:rPr>
          <w:rFonts w:asciiTheme="minorHAnsi" w:hAnsiTheme="minorHAnsi" w:cstheme="minorHAnsi"/>
        </w:rPr>
        <w:t xml:space="preserve"> </w:t>
      </w:r>
      <w:r w:rsidR="006444FC">
        <w:rPr>
          <w:rFonts w:asciiTheme="minorHAnsi" w:hAnsiTheme="minorHAnsi" w:cstheme="minorHAnsi"/>
        </w:rPr>
        <w:t xml:space="preserve">Cell Penetrating Peptide </w:t>
      </w:r>
      <w:r w:rsidR="00DD382E">
        <w:rPr>
          <w:rFonts w:asciiTheme="minorHAnsi" w:hAnsiTheme="minorHAnsi" w:cstheme="minorHAnsi"/>
        </w:rPr>
        <w:t>colocalizes with a structure or protein of interest</w:t>
      </w:r>
      <w:r w:rsidR="005C49AA">
        <w:rPr>
          <w:rFonts w:asciiTheme="minorHAnsi" w:hAnsiTheme="minorHAnsi" w:cstheme="minorHAnsi"/>
        </w:rPr>
        <w:t xml:space="preserve"> </w:t>
      </w:r>
      <w:r w:rsidR="005C49AA">
        <w:rPr>
          <w:rFonts w:asciiTheme="minorHAnsi" w:hAnsiTheme="minorHAnsi" w:cstheme="minorHAnsi"/>
          <w:b/>
          <w:bCs/>
        </w:rPr>
        <w:t>[1]</w:t>
      </w:r>
      <w:r w:rsidR="00DD382E">
        <w:rPr>
          <w:rFonts w:asciiTheme="minorHAnsi" w:hAnsiTheme="minorHAnsi" w:cstheme="minorHAnsi"/>
        </w:rPr>
        <w:t>.</w:t>
      </w:r>
    </w:p>
    <w:p w14:paraId="1BD1E533" w14:textId="77777777" w:rsidR="005C49AA" w:rsidRPr="005C49AA" w:rsidRDefault="005C49AA" w:rsidP="005C49A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8762B2" w14:textId="77777777" w:rsidR="005C49AA" w:rsidRPr="00332E13" w:rsidRDefault="005C49AA" w:rsidP="005C49AA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0E70C021" w14:textId="77777777" w:rsidR="005C49AA" w:rsidRPr="005C49AA" w:rsidRDefault="005C49AA" w:rsidP="005C49AA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GoBack"/>
      <w:bookmarkEnd w:id="2"/>
    </w:p>
    <w:sectPr w:rsidR="005C49AA" w:rsidRPr="005C49AA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EB255" w14:textId="77777777" w:rsidR="00763436" w:rsidRDefault="00763436">
      <w:r>
        <w:separator/>
      </w:r>
    </w:p>
    <w:p w14:paraId="4A9C3494" w14:textId="77777777" w:rsidR="00763436" w:rsidRDefault="00763436"/>
  </w:endnote>
  <w:endnote w:type="continuationSeparator" w:id="0">
    <w:p w14:paraId="5F04330E" w14:textId="77777777" w:rsidR="00763436" w:rsidRDefault="00763436">
      <w:r>
        <w:continuationSeparator/>
      </w:r>
    </w:p>
    <w:p w14:paraId="3F277E59" w14:textId="77777777" w:rsidR="00763436" w:rsidRDefault="00763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E51BD7" w:rsidRDefault="00E51BD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E51BD7" w:rsidRDefault="00E51BD7" w:rsidP="001E230F">
    <w:pPr>
      <w:pStyle w:val="Footer"/>
      <w:ind w:right="360"/>
    </w:pPr>
  </w:p>
  <w:p w14:paraId="59DC51EB" w14:textId="77777777" w:rsidR="00E51BD7" w:rsidRDefault="00E51B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59C973CC" w:rsidR="00E51BD7" w:rsidRPr="00790E8C" w:rsidRDefault="00E51BD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7761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6282B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6282B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63456" w14:textId="77777777" w:rsidR="00763436" w:rsidRDefault="00763436">
      <w:r>
        <w:separator/>
      </w:r>
    </w:p>
    <w:p w14:paraId="25D2B131" w14:textId="77777777" w:rsidR="00763436" w:rsidRDefault="00763436"/>
  </w:footnote>
  <w:footnote w:type="continuationSeparator" w:id="0">
    <w:p w14:paraId="3DEF75DB" w14:textId="77777777" w:rsidR="00763436" w:rsidRDefault="00763436">
      <w:r>
        <w:continuationSeparator/>
      </w:r>
    </w:p>
    <w:p w14:paraId="2689249B" w14:textId="77777777" w:rsidR="00763436" w:rsidRDefault="00763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2BBD6E94" w:rsidR="00E51BD7" w:rsidRPr="00863D00" w:rsidRDefault="00E51BD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63D0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D00" w:rsidRPr="00863D0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51BD7" w:rsidRDefault="00E51B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C4B4894"/>
    <w:multiLevelType w:val="multilevel"/>
    <w:tmpl w:val="FFA634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8512E7"/>
    <w:multiLevelType w:val="multilevel"/>
    <w:tmpl w:val="B8D65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EA25ABF"/>
    <w:multiLevelType w:val="multilevel"/>
    <w:tmpl w:val="9C92286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3"/>
  </w:num>
  <w:num w:numId="6">
    <w:abstractNumId w:val="31"/>
  </w:num>
  <w:num w:numId="7">
    <w:abstractNumId w:val="40"/>
  </w:num>
  <w:num w:numId="8">
    <w:abstractNumId w:val="11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19"/>
  </w:num>
  <w:num w:numId="21">
    <w:abstractNumId w:val="17"/>
  </w:num>
  <w:num w:numId="22">
    <w:abstractNumId w:val="10"/>
  </w:num>
  <w:num w:numId="23">
    <w:abstractNumId w:val="15"/>
  </w:num>
  <w:num w:numId="24">
    <w:abstractNumId w:val="32"/>
  </w:num>
  <w:num w:numId="25">
    <w:abstractNumId w:val="12"/>
  </w:num>
  <w:num w:numId="26">
    <w:abstractNumId w:val="27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7"/>
  </w:num>
  <w:num w:numId="40">
    <w:abstractNumId w:val="20"/>
  </w:num>
  <w:num w:numId="41">
    <w:abstractNumId w:val="22"/>
  </w:num>
  <w:num w:numId="42">
    <w:abstractNumId w:val="25"/>
  </w:num>
  <w:num w:numId="43">
    <w:abstractNumId w:val="39"/>
  </w:num>
  <w:num w:numId="44">
    <w:abstractNumId w:val="26"/>
  </w:num>
  <w:num w:numId="45">
    <w:abstractNumId w:val="18"/>
  </w:num>
  <w:num w:numId="46">
    <w:abstractNumId w:val="38"/>
  </w:num>
  <w:num w:numId="4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862"/>
    <w:rsid w:val="000144D5"/>
    <w:rsid w:val="00023E22"/>
    <w:rsid w:val="00025845"/>
    <w:rsid w:val="00025DE9"/>
    <w:rsid w:val="00037828"/>
    <w:rsid w:val="00043807"/>
    <w:rsid w:val="00054B3A"/>
    <w:rsid w:val="00073FA9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06AB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1D77"/>
    <w:rsid w:val="00125924"/>
    <w:rsid w:val="00126973"/>
    <w:rsid w:val="00137C80"/>
    <w:rsid w:val="00143557"/>
    <w:rsid w:val="001469E6"/>
    <w:rsid w:val="00151824"/>
    <w:rsid w:val="001528A5"/>
    <w:rsid w:val="00162D51"/>
    <w:rsid w:val="00176D6F"/>
    <w:rsid w:val="00177560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D0987"/>
    <w:rsid w:val="001E2225"/>
    <w:rsid w:val="001E230F"/>
    <w:rsid w:val="001E52A3"/>
    <w:rsid w:val="001E6599"/>
    <w:rsid w:val="001F0890"/>
    <w:rsid w:val="001F6CC5"/>
    <w:rsid w:val="00214268"/>
    <w:rsid w:val="002422D6"/>
    <w:rsid w:val="00244CDB"/>
    <w:rsid w:val="00247BFF"/>
    <w:rsid w:val="002527E6"/>
    <w:rsid w:val="0025310D"/>
    <w:rsid w:val="002544F1"/>
    <w:rsid w:val="00254D69"/>
    <w:rsid w:val="002617AD"/>
    <w:rsid w:val="00264483"/>
    <w:rsid w:val="00265B53"/>
    <w:rsid w:val="00265C44"/>
    <w:rsid w:val="00265EAD"/>
    <w:rsid w:val="00265F76"/>
    <w:rsid w:val="00267768"/>
    <w:rsid w:val="00277C90"/>
    <w:rsid w:val="00283E3E"/>
    <w:rsid w:val="002A4968"/>
    <w:rsid w:val="002A7649"/>
    <w:rsid w:val="002B009A"/>
    <w:rsid w:val="002B025E"/>
    <w:rsid w:val="002B0D88"/>
    <w:rsid w:val="002B26D4"/>
    <w:rsid w:val="002B55D9"/>
    <w:rsid w:val="002C54DB"/>
    <w:rsid w:val="002D52A1"/>
    <w:rsid w:val="002D5C35"/>
    <w:rsid w:val="002E7521"/>
    <w:rsid w:val="002F0D42"/>
    <w:rsid w:val="002F3829"/>
    <w:rsid w:val="002F38CF"/>
    <w:rsid w:val="00300373"/>
    <w:rsid w:val="003036C1"/>
    <w:rsid w:val="00304363"/>
    <w:rsid w:val="00305187"/>
    <w:rsid w:val="0030618C"/>
    <w:rsid w:val="003138D4"/>
    <w:rsid w:val="003176C4"/>
    <w:rsid w:val="00320715"/>
    <w:rsid w:val="00322C71"/>
    <w:rsid w:val="00324056"/>
    <w:rsid w:val="00330F1B"/>
    <w:rsid w:val="00333FA4"/>
    <w:rsid w:val="00334D40"/>
    <w:rsid w:val="00336C61"/>
    <w:rsid w:val="00342D7B"/>
    <w:rsid w:val="0034684D"/>
    <w:rsid w:val="003513A5"/>
    <w:rsid w:val="003543D6"/>
    <w:rsid w:val="00355D9B"/>
    <w:rsid w:val="003618AC"/>
    <w:rsid w:val="00363153"/>
    <w:rsid w:val="00364249"/>
    <w:rsid w:val="003744BF"/>
    <w:rsid w:val="00375F58"/>
    <w:rsid w:val="00377611"/>
    <w:rsid w:val="00381939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178E3"/>
    <w:rsid w:val="00434FA2"/>
    <w:rsid w:val="00440FFA"/>
    <w:rsid w:val="00450B27"/>
    <w:rsid w:val="00453116"/>
    <w:rsid w:val="00455510"/>
    <w:rsid w:val="00456A5D"/>
    <w:rsid w:val="00462EE0"/>
    <w:rsid w:val="00472752"/>
    <w:rsid w:val="0047306D"/>
    <w:rsid w:val="00473E1C"/>
    <w:rsid w:val="0048283A"/>
    <w:rsid w:val="00482D4C"/>
    <w:rsid w:val="00490CC5"/>
    <w:rsid w:val="00493A57"/>
    <w:rsid w:val="004A70DD"/>
    <w:rsid w:val="004B48B1"/>
    <w:rsid w:val="004C1095"/>
    <w:rsid w:val="004C2DAD"/>
    <w:rsid w:val="004D04C8"/>
    <w:rsid w:val="004D1DA4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432F"/>
    <w:rsid w:val="00530DD9"/>
    <w:rsid w:val="005320E4"/>
    <w:rsid w:val="00534B83"/>
    <w:rsid w:val="005363E2"/>
    <w:rsid w:val="00536D89"/>
    <w:rsid w:val="0055018B"/>
    <w:rsid w:val="00557116"/>
    <w:rsid w:val="0055763A"/>
    <w:rsid w:val="00557CB4"/>
    <w:rsid w:val="00565757"/>
    <w:rsid w:val="0057118C"/>
    <w:rsid w:val="005829FA"/>
    <w:rsid w:val="00585ECC"/>
    <w:rsid w:val="00586C50"/>
    <w:rsid w:val="005A02B6"/>
    <w:rsid w:val="005A09D8"/>
    <w:rsid w:val="005A1F5E"/>
    <w:rsid w:val="005A3F8F"/>
    <w:rsid w:val="005B6859"/>
    <w:rsid w:val="005C49AA"/>
    <w:rsid w:val="005C6D1E"/>
    <w:rsid w:val="005D783F"/>
    <w:rsid w:val="005E2B7E"/>
    <w:rsid w:val="005F18A3"/>
    <w:rsid w:val="00604177"/>
    <w:rsid w:val="0060669D"/>
    <w:rsid w:val="006137EC"/>
    <w:rsid w:val="006254EE"/>
    <w:rsid w:val="006346FE"/>
    <w:rsid w:val="006347C1"/>
    <w:rsid w:val="006357EB"/>
    <w:rsid w:val="00637544"/>
    <w:rsid w:val="006402D4"/>
    <w:rsid w:val="006444FC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1D4B"/>
    <w:rsid w:val="006A21CB"/>
    <w:rsid w:val="006A6324"/>
    <w:rsid w:val="006B015B"/>
    <w:rsid w:val="006B2573"/>
    <w:rsid w:val="006C08AE"/>
    <w:rsid w:val="006C0E87"/>
    <w:rsid w:val="006D3AC7"/>
    <w:rsid w:val="006D7676"/>
    <w:rsid w:val="0070304F"/>
    <w:rsid w:val="0071294C"/>
    <w:rsid w:val="00724E3B"/>
    <w:rsid w:val="00731E5D"/>
    <w:rsid w:val="00745D4B"/>
    <w:rsid w:val="00746865"/>
    <w:rsid w:val="007548F3"/>
    <w:rsid w:val="007574EC"/>
    <w:rsid w:val="00763436"/>
    <w:rsid w:val="0077071A"/>
    <w:rsid w:val="00777388"/>
    <w:rsid w:val="00782E7E"/>
    <w:rsid w:val="00787747"/>
    <w:rsid w:val="00790E8C"/>
    <w:rsid w:val="007A4E1D"/>
    <w:rsid w:val="007B0FBB"/>
    <w:rsid w:val="007B3E0E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409B3"/>
    <w:rsid w:val="00851339"/>
    <w:rsid w:val="00851B3E"/>
    <w:rsid w:val="00854994"/>
    <w:rsid w:val="00860BC3"/>
    <w:rsid w:val="00863D00"/>
    <w:rsid w:val="00866351"/>
    <w:rsid w:val="00873D1A"/>
    <w:rsid w:val="00875BE8"/>
    <w:rsid w:val="00877B88"/>
    <w:rsid w:val="0088113B"/>
    <w:rsid w:val="00881E88"/>
    <w:rsid w:val="008A0177"/>
    <w:rsid w:val="008D2A6A"/>
    <w:rsid w:val="008D5666"/>
    <w:rsid w:val="008D58EC"/>
    <w:rsid w:val="008E70BD"/>
    <w:rsid w:val="008E74F7"/>
    <w:rsid w:val="008F3682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66D1"/>
    <w:rsid w:val="00947092"/>
    <w:rsid w:val="00951A8E"/>
    <w:rsid w:val="00954870"/>
    <w:rsid w:val="00957815"/>
    <w:rsid w:val="009625B1"/>
    <w:rsid w:val="00985AAB"/>
    <w:rsid w:val="00985F44"/>
    <w:rsid w:val="00987081"/>
    <w:rsid w:val="0099434E"/>
    <w:rsid w:val="00996FDC"/>
    <w:rsid w:val="009A0E7C"/>
    <w:rsid w:val="009A3CBD"/>
    <w:rsid w:val="009B2183"/>
    <w:rsid w:val="009B4EE3"/>
    <w:rsid w:val="009C041E"/>
    <w:rsid w:val="009C2062"/>
    <w:rsid w:val="009C25C2"/>
    <w:rsid w:val="009C7B9A"/>
    <w:rsid w:val="009D21B9"/>
    <w:rsid w:val="009D51A6"/>
    <w:rsid w:val="009E4241"/>
    <w:rsid w:val="009F356C"/>
    <w:rsid w:val="009F51F2"/>
    <w:rsid w:val="009F685C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74DD"/>
    <w:rsid w:val="00AD4F04"/>
    <w:rsid w:val="00AE11E8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52500"/>
    <w:rsid w:val="00B6201D"/>
    <w:rsid w:val="00B6282B"/>
    <w:rsid w:val="00B653B7"/>
    <w:rsid w:val="00B66A14"/>
    <w:rsid w:val="00B7250F"/>
    <w:rsid w:val="00B807E5"/>
    <w:rsid w:val="00B87BC5"/>
    <w:rsid w:val="00B92B0A"/>
    <w:rsid w:val="00BB213C"/>
    <w:rsid w:val="00BC4B83"/>
    <w:rsid w:val="00BC6DA7"/>
    <w:rsid w:val="00BD4346"/>
    <w:rsid w:val="00BD5922"/>
    <w:rsid w:val="00BE051D"/>
    <w:rsid w:val="00BF1133"/>
    <w:rsid w:val="00BF5B80"/>
    <w:rsid w:val="00C035C7"/>
    <w:rsid w:val="00C06E65"/>
    <w:rsid w:val="00C12062"/>
    <w:rsid w:val="00C247F2"/>
    <w:rsid w:val="00C32238"/>
    <w:rsid w:val="00C34F4C"/>
    <w:rsid w:val="00C51536"/>
    <w:rsid w:val="00C602B2"/>
    <w:rsid w:val="00C70C90"/>
    <w:rsid w:val="00C71CDA"/>
    <w:rsid w:val="00C7374B"/>
    <w:rsid w:val="00C8109F"/>
    <w:rsid w:val="00C82679"/>
    <w:rsid w:val="00C836F3"/>
    <w:rsid w:val="00C916F4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439"/>
    <w:rsid w:val="00CF771C"/>
    <w:rsid w:val="00D00EF4"/>
    <w:rsid w:val="00D05A03"/>
    <w:rsid w:val="00D103FE"/>
    <w:rsid w:val="00D10BFA"/>
    <w:rsid w:val="00D10F00"/>
    <w:rsid w:val="00D13C89"/>
    <w:rsid w:val="00D150D8"/>
    <w:rsid w:val="00D21EE9"/>
    <w:rsid w:val="00D30007"/>
    <w:rsid w:val="00D300CE"/>
    <w:rsid w:val="00D37C1A"/>
    <w:rsid w:val="00D406D6"/>
    <w:rsid w:val="00D45AF7"/>
    <w:rsid w:val="00D466AF"/>
    <w:rsid w:val="00D47642"/>
    <w:rsid w:val="00D70B24"/>
    <w:rsid w:val="00D712A3"/>
    <w:rsid w:val="00D95C4C"/>
    <w:rsid w:val="00D97A0F"/>
    <w:rsid w:val="00DA117F"/>
    <w:rsid w:val="00DA17FB"/>
    <w:rsid w:val="00DB68DF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D382E"/>
    <w:rsid w:val="00DE2882"/>
    <w:rsid w:val="00DE46DB"/>
    <w:rsid w:val="00DE66F3"/>
    <w:rsid w:val="00DF0865"/>
    <w:rsid w:val="00DF0F53"/>
    <w:rsid w:val="00DF307B"/>
    <w:rsid w:val="00E020F1"/>
    <w:rsid w:val="00E24673"/>
    <w:rsid w:val="00E24898"/>
    <w:rsid w:val="00E31337"/>
    <w:rsid w:val="00E355EE"/>
    <w:rsid w:val="00E44C46"/>
    <w:rsid w:val="00E51BD7"/>
    <w:rsid w:val="00E52F63"/>
    <w:rsid w:val="00E662CA"/>
    <w:rsid w:val="00E739CA"/>
    <w:rsid w:val="00E8076C"/>
    <w:rsid w:val="00EA15F6"/>
    <w:rsid w:val="00EA20E5"/>
    <w:rsid w:val="00EA2756"/>
    <w:rsid w:val="00EA4B94"/>
    <w:rsid w:val="00EA60D4"/>
    <w:rsid w:val="00EC098C"/>
    <w:rsid w:val="00EC3C46"/>
    <w:rsid w:val="00EC550C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24473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B2464"/>
    <w:rsid w:val="00FC1B9F"/>
    <w:rsid w:val="00FC4611"/>
    <w:rsid w:val="00FD1497"/>
    <w:rsid w:val="00FD78D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7@pitt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73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13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17</cp:revision>
  <dcterms:created xsi:type="dcterms:W3CDTF">2020-03-16T15:48:00Z</dcterms:created>
  <dcterms:modified xsi:type="dcterms:W3CDTF">2020-03-19T18:48:00Z</dcterms:modified>
</cp:coreProperties>
</file>