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B391E" w14:textId="757B692D" w:rsidR="00705E8E" w:rsidRPr="00CD273B" w:rsidRDefault="00705E8E" w:rsidP="00705E8E">
      <w:pPr>
        <w:ind w:right="360"/>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RE: JoVE60884 R2: Manuscript Revision Required</w:t>
      </w:r>
    </w:p>
    <w:p w14:paraId="4F2C65D4" w14:textId="77777777" w:rsidR="00705E8E" w:rsidRPr="00CD273B" w:rsidRDefault="00705E8E" w:rsidP="00705E8E">
      <w:pPr>
        <w:rPr>
          <w:rFonts w:ascii="Times New Roman" w:hAnsi="Times New Roman" w:cs="Times New Roman"/>
          <w:b/>
          <w:bCs/>
          <w:color w:val="000033"/>
          <w:sz w:val="24"/>
          <w:szCs w:val="24"/>
          <w:shd w:val="clear" w:color="auto" w:fill="FFFFFF"/>
        </w:rPr>
      </w:pPr>
    </w:p>
    <w:p w14:paraId="6823351F" w14:textId="77777777" w:rsidR="00705E8E" w:rsidRPr="00CD273B" w:rsidRDefault="00705E8E" w:rsidP="00705E8E">
      <w:pPr>
        <w:rPr>
          <w:rFonts w:ascii="Times New Roman" w:hAnsi="Times New Roman" w:cs="Times New Roman"/>
          <w:b/>
          <w:bCs/>
          <w:color w:val="000033"/>
          <w:sz w:val="24"/>
          <w:szCs w:val="24"/>
          <w:shd w:val="clear" w:color="auto" w:fill="FFFFFF"/>
        </w:rPr>
      </w:pPr>
    </w:p>
    <w:p w14:paraId="0235C2F4" w14:textId="754B6309"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Dear Editor,</w:t>
      </w:r>
    </w:p>
    <w:p w14:paraId="6384ADEE"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 xml:space="preserve"> </w:t>
      </w:r>
    </w:p>
    <w:p w14:paraId="74117281"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 xml:space="preserve"> </w:t>
      </w:r>
    </w:p>
    <w:p w14:paraId="5C62B70C" w14:textId="33DDAF14"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Thanks for the editor board interested in this manuscript (ID: JoVE60884)</w:t>
      </w:r>
      <w:r w:rsidR="00DF67FB" w:rsidRPr="00CD273B">
        <w:rPr>
          <w:rFonts w:ascii="Times New Roman" w:hAnsi="Times New Roman" w:cs="Times New Roman"/>
          <w:b/>
          <w:bCs/>
          <w:color w:val="000033"/>
          <w:sz w:val="24"/>
          <w:szCs w:val="24"/>
          <w:shd w:val="clear" w:color="auto" w:fill="FFFFFF"/>
        </w:rPr>
        <w:t>, hard work of formatting</w:t>
      </w:r>
      <w:r w:rsidRPr="00CD273B">
        <w:rPr>
          <w:rFonts w:ascii="Times New Roman" w:hAnsi="Times New Roman" w:cs="Times New Roman"/>
          <w:b/>
          <w:bCs/>
          <w:color w:val="000033"/>
          <w:sz w:val="24"/>
          <w:szCs w:val="24"/>
          <w:shd w:val="clear" w:color="auto" w:fill="FFFFFF"/>
        </w:rPr>
        <w:t xml:space="preserve"> and gave us the third opportunity to address editor’s comments. All points in the comments have been addressed in the manuscript R2. The manuscript was kept with marks in Microsoft Word. Please also see the attachment of response to editor’s comments.</w:t>
      </w:r>
    </w:p>
    <w:p w14:paraId="52152EAF"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 xml:space="preserve"> </w:t>
      </w:r>
    </w:p>
    <w:p w14:paraId="11ACDBEC" w14:textId="187C539D"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We would like to submit the 2</w:t>
      </w:r>
      <w:r w:rsidRPr="00CD273B">
        <w:rPr>
          <w:rFonts w:ascii="Times New Roman" w:hAnsi="Times New Roman" w:cs="Times New Roman"/>
          <w:b/>
          <w:bCs/>
          <w:color w:val="000033"/>
          <w:sz w:val="24"/>
          <w:szCs w:val="24"/>
          <w:shd w:val="clear" w:color="auto" w:fill="FFFFFF"/>
          <w:vertAlign w:val="superscript"/>
        </w:rPr>
        <w:t>nd</w:t>
      </w:r>
      <w:r w:rsidRPr="00CD273B">
        <w:rPr>
          <w:rFonts w:ascii="Times New Roman" w:hAnsi="Times New Roman" w:cs="Times New Roman"/>
          <w:b/>
          <w:bCs/>
          <w:color w:val="000033"/>
          <w:sz w:val="24"/>
          <w:szCs w:val="24"/>
          <w:shd w:val="clear" w:color="auto" w:fill="FFFFFF"/>
        </w:rPr>
        <w:t xml:space="preserve"> revised version for your consideration to be published soon. </w:t>
      </w:r>
    </w:p>
    <w:p w14:paraId="2F7DB93D"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 xml:space="preserve"> </w:t>
      </w:r>
    </w:p>
    <w:p w14:paraId="05381E19"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 xml:space="preserve"> </w:t>
      </w:r>
    </w:p>
    <w:p w14:paraId="54E75CC1"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 xml:space="preserve"> </w:t>
      </w:r>
    </w:p>
    <w:p w14:paraId="4ADE3061" w14:textId="77777777" w:rsidR="00705E8E" w:rsidRPr="00CD273B" w:rsidRDefault="00705E8E" w:rsidP="00705E8E">
      <w:pPr>
        <w:rPr>
          <w:rFonts w:ascii="Times New Roman" w:hAnsi="Times New Roman" w:cs="Times New Roman"/>
          <w:b/>
          <w:bCs/>
          <w:color w:val="000033"/>
          <w:sz w:val="24"/>
          <w:szCs w:val="24"/>
          <w:shd w:val="clear" w:color="auto" w:fill="FFFFFF"/>
        </w:rPr>
      </w:pPr>
      <w:r w:rsidRPr="00CD273B">
        <w:rPr>
          <w:rFonts w:ascii="Times New Roman" w:hAnsi="Times New Roman" w:cs="Times New Roman"/>
          <w:b/>
          <w:bCs/>
          <w:color w:val="000033"/>
          <w:sz w:val="24"/>
          <w:szCs w:val="24"/>
          <w:shd w:val="clear" w:color="auto" w:fill="FFFFFF"/>
        </w:rPr>
        <w:t>Yours sincerely,</w:t>
      </w:r>
    </w:p>
    <w:p w14:paraId="1A9B566B" w14:textId="74A0604F" w:rsidR="00705E8E" w:rsidRPr="00CD273B" w:rsidRDefault="00705E8E" w:rsidP="00C40D0E">
      <w:pPr>
        <w:pStyle w:val="a7"/>
        <w:spacing w:line="408" w:lineRule="auto"/>
        <w:rPr>
          <w:rStyle w:val="a8"/>
          <w:rFonts w:ascii="Times New Roman" w:hAnsi="Times New Roman" w:cs="Times New Roman"/>
          <w:color w:val="000000"/>
          <w:sz w:val="21"/>
          <w:szCs w:val="21"/>
        </w:rPr>
      </w:pPr>
    </w:p>
    <w:p w14:paraId="479BB255" w14:textId="24A791F2" w:rsidR="00705E8E" w:rsidRPr="00CD273B" w:rsidRDefault="00705E8E" w:rsidP="00C40D0E">
      <w:pPr>
        <w:pStyle w:val="a7"/>
        <w:spacing w:line="408" w:lineRule="auto"/>
        <w:rPr>
          <w:rStyle w:val="a8"/>
          <w:rFonts w:ascii="Times New Roman" w:hAnsi="Times New Roman" w:cs="Times New Roman"/>
          <w:color w:val="000000"/>
          <w:sz w:val="21"/>
          <w:szCs w:val="21"/>
        </w:rPr>
      </w:pPr>
      <w:proofErr w:type="spellStart"/>
      <w:r w:rsidRPr="00CD273B">
        <w:rPr>
          <w:rStyle w:val="a8"/>
          <w:rFonts w:ascii="Times New Roman" w:hAnsi="Times New Roman" w:cs="Times New Roman"/>
          <w:color w:val="000000"/>
          <w:sz w:val="21"/>
          <w:szCs w:val="21"/>
        </w:rPr>
        <w:t>Junjie</w:t>
      </w:r>
      <w:proofErr w:type="spellEnd"/>
      <w:r w:rsidRPr="00CD273B">
        <w:rPr>
          <w:rStyle w:val="a8"/>
          <w:rFonts w:ascii="Times New Roman" w:hAnsi="Times New Roman" w:cs="Times New Roman"/>
          <w:color w:val="000000"/>
          <w:sz w:val="21"/>
          <w:szCs w:val="21"/>
        </w:rPr>
        <w:t xml:space="preserve"> Liang </w:t>
      </w:r>
    </w:p>
    <w:p w14:paraId="78427355" w14:textId="77777777" w:rsidR="00705E8E" w:rsidRPr="00CD273B" w:rsidRDefault="00705E8E" w:rsidP="00C40D0E">
      <w:pPr>
        <w:pStyle w:val="a7"/>
        <w:spacing w:line="408" w:lineRule="auto"/>
        <w:rPr>
          <w:rStyle w:val="a8"/>
          <w:rFonts w:ascii="Times New Roman" w:hAnsi="Times New Roman" w:cs="Times New Roman"/>
          <w:color w:val="000000"/>
          <w:sz w:val="21"/>
          <w:szCs w:val="21"/>
        </w:rPr>
      </w:pPr>
    </w:p>
    <w:p w14:paraId="0CCA53F8" w14:textId="77777777" w:rsidR="00705E8E" w:rsidRPr="00CD273B" w:rsidRDefault="00705E8E" w:rsidP="00C40D0E">
      <w:pPr>
        <w:pStyle w:val="a7"/>
        <w:spacing w:line="408" w:lineRule="auto"/>
        <w:rPr>
          <w:rStyle w:val="a8"/>
          <w:rFonts w:ascii="Times New Roman" w:hAnsi="Times New Roman" w:cs="Times New Roman"/>
          <w:color w:val="000000"/>
          <w:sz w:val="21"/>
          <w:szCs w:val="21"/>
        </w:rPr>
      </w:pPr>
    </w:p>
    <w:p w14:paraId="3B413A6D" w14:textId="77777777" w:rsidR="00705E8E" w:rsidRPr="00CD273B" w:rsidRDefault="00705E8E" w:rsidP="00C40D0E">
      <w:pPr>
        <w:pStyle w:val="a7"/>
        <w:spacing w:line="408" w:lineRule="auto"/>
        <w:rPr>
          <w:rStyle w:val="a8"/>
          <w:rFonts w:ascii="Times New Roman" w:hAnsi="Times New Roman" w:cs="Times New Roman"/>
          <w:color w:val="000000"/>
          <w:sz w:val="21"/>
          <w:szCs w:val="21"/>
        </w:rPr>
      </w:pPr>
    </w:p>
    <w:p w14:paraId="33229827" w14:textId="77777777" w:rsidR="00705E8E" w:rsidRPr="00CD273B" w:rsidRDefault="00705E8E">
      <w:pPr>
        <w:widowControl/>
        <w:jc w:val="left"/>
        <w:rPr>
          <w:rStyle w:val="a8"/>
          <w:rFonts w:ascii="Times New Roman" w:eastAsia="宋体" w:hAnsi="Times New Roman" w:cs="Times New Roman"/>
          <w:color w:val="000000"/>
          <w:kern w:val="0"/>
          <w:szCs w:val="21"/>
        </w:rPr>
      </w:pPr>
      <w:r w:rsidRPr="00CD273B">
        <w:rPr>
          <w:rStyle w:val="a8"/>
          <w:rFonts w:ascii="Times New Roman" w:hAnsi="Times New Roman" w:cs="Times New Roman"/>
          <w:color w:val="000000"/>
          <w:szCs w:val="21"/>
        </w:rPr>
        <w:br w:type="page"/>
      </w:r>
    </w:p>
    <w:p w14:paraId="58A4D436" w14:textId="091B9FA8" w:rsidR="00904EE2" w:rsidRPr="00CD273B" w:rsidRDefault="00C40D0E" w:rsidP="00C40D0E">
      <w:pPr>
        <w:pStyle w:val="a7"/>
        <w:spacing w:line="408" w:lineRule="auto"/>
        <w:rPr>
          <w:rFonts w:ascii="Times New Roman" w:hAnsi="Times New Roman" w:cs="Times New Roman"/>
          <w:color w:val="000000"/>
          <w:sz w:val="21"/>
          <w:szCs w:val="21"/>
        </w:rPr>
      </w:pPr>
      <w:r w:rsidRPr="00CD273B">
        <w:rPr>
          <w:rStyle w:val="a8"/>
          <w:rFonts w:ascii="Times New Roman" w:hAnsi="Times New Roman" w:cs="Times New Roman"/>
          <w:color w:val="000000"/>
          <w:sz w:val="21"/>
          <w:szCs w:val="21"/>
        </w:rPr>
        <w:lastRenderedPageBreak/>
        <w:t>Editorial comments:</w:t>
      </w:r>
      <w:r w:rsidRPr="00CD273B">
        <w:rPr>
          <w:rFonts w:ascii="Times New Roman" w:hAnsi="Times New Roman" w:cs="Times New Roman"/>
          <w:color w:val="000000"/>
          <w:sz w:val="21"/>
          <w:szCs w:val="21"/>
        </w:rPr>
        <w:br/>
      </w:r>
      <w:r w:rsidRPr="00CD273B">
        <w:rPr>
          <w:rFonts w:ascii="Times New Roman" w:hAnsi="Times New Roman" w:cs="Times New Roman"/>
          <w:b/>
          <w:bCs/>
          <w:color w:val="000000"/>
          <w:sz w:val="21"/>
          <w:szCs w:val="21"/>
        </w:rPr>
        <w:t>1. The editor has formatted the manuscript to match the journal's style. Please retain and use the attached file for revision.</w:t>
      </w:r>
      <w:r w:rsidRPr="00CD273B">
        <w:rPr>
          <w:rFonts w:ascii="Times New Roman" w:hAnsi="Times New Roman" w:cs="Times New Roman"/>
          <w:color w:val="000000"/>
          <w:sz w:val="21"/>
          <w:szCs w:val="21"/>
        </w:rPr>
        <w:t xml:space="preserve"> </w:t>
      </w:r>
    </w:p>
    <w:p w14:paraId="45ADE772" w14:textId="79726D8A" w:rsidR="00904EE2" w:rsidRPr="00CD273B" w:rsidRDefault="00CD273B" w:rsidP="00904EE2">
      <w:pPr>
        <w:widowControl/>
        <w:rPr>
          <w:rStyle w:val="a8"/>
          <w:rFonts w:ascii="Times New Roman" w:hAnsi="Times New Roman" w:cs="Times New Roman"/>
          <w:color w:val="000000"/>
          <w:sz w:val="24"/>
          <w:szCs w:val="24"/>
          <w:u w:val="single"/>
        </w:rPr>
      </w:pPr>
      <w:r w:rsidRPr="00CD273B">
        <w:rPr>
          <w:rFonts w:ascii="Times New Roman" w:hAnsi="Times New Roman" w:cs="Times New Roman"/>
          <w:color w:val="000000"/>
          <w:szCs w:val="21"/>
          <w:u w:val="single"/>
        </w:rPr>
        <w:t xml:space="preserve">Response to the comments: </w:t>
      </w:r>
      <w:r w:rsidR="00904EE2" w:rsidRPr="00CD273B">
        <w:rPr>
          <w:rFonts w:ascii="Times New Roman" w:hAnsi="Times New Roman" w:cs="Times New Roman"/>
          <w:color w:val="000000"/>
          <w:sz w:val="24"/>
          <w:szCs w:val="24"/>
          <w:u w:val="single"/>
          <w:shd w:val="clear" w:color="auto" w:fill="FFFFFF"/>
        </w:rPr>
        <w:t xml:space="preserve">Thank you for </w:t>
      </w:r>
      <w:r w:rsidR="00EE2357" w:rsidRPr="00CD273B">
        <w:rPr>
          <w:rFonts w:ascii="Times New Roman" w:hAnsi="Times New Roman" w:cs="Times New Roman"/>
          <w:color w:val="000000"/>
          <w:sz w:val="24"/>
          <w:szCs w:val="24"/>
          <w:u w:val="single"/>
          <w:shd w:val="clear" w:color="auto" w:fill="FFFFFF"/>
        </w:rPr>
        <w:t>your great and hard work.</w:t>
      </w:r>
    </w:p>
    <w:p w14:paraId="793E519F" w14:textId="77777777" w:rsidR="00EE2357" w:rsidRPr="00CD273B" w:rsidRDefault="00C40D0E" w:rsidP="00C40D0E">
      <w:pPr>
        <w:pStyle w:val="a7"/>
        <w:spacing w:line="408" w:lineRule="auto"/>
        <w:rPr>
          <w:rFonts w:ascii="Times New Roman" w:hAnsi="Times New Roman" w:cs="Times New Roman"/>
          <w:b/>
          <w:bCs/>
          <w:color w:val="000000"/>
          <w:sz w:val="21"/>
          <w:szCs w:val="21"/>
        </w:rPr>
      </w:pPr>
      <w:r w:rsidRPr="00CD273B">
        <w:rPr>
          <w:rFonts w:ascii="Times New Roman" w:hAnsi="Times New Roman" w:cs="Times New Roman"/>
          <w:b/>
          <w:bCs/>
          <w:color w:val="000000"/>
          <w:sz w:val="21"/>
          <w:szCs w:val="21"/>
        </w:rPr>
        <w:t>2. Please address all the specific comments marked in the manuscript.</w:t>
      </w:r>
    </w:p>
    <w:p w14:paraId="39B932B2" w14:textId="77777777" w:rsidR="00DF67FB" w:rsidRPr="00CD273B" w:rsidRDefault="00EE2357" w:rsidP="00C40D0E">
      <w:pPr>
        <w:pStyle w:val="a7"/>
        <w:spacing w:line="408" w:lineRule="auto"/>
        <w:rPr>
          <w:rFonts w:ascii="Times New Roman" w:hAnsi="Times New Roman" w:cs="Times New Roman"/>
          <w:b/>
          <w:bCs/>
          <w:color w:val="000000"/>
          <w:sz w:val="21"/>
          <w:szCs w:val="21"/>
        </w:rPr>
      </w:pPr>
      <w:r w:rsidRPr="00CD273B">
        <w:rPr>
          <w:rFonts w:ascii="Times New Roman" w:hAnsi="Times New Roman" w:cs="Times New Roman"/>
          <w:color w:val="000000"/>
          <w:sz w:val="21"/>
          <w:szCs w:val="21"/>
          <w:u w:val="single"/>
        </w:rPr>
        <w:t>Response to the comments: Thank you for the commons and advises. We revised our manuscript based on your each common. Please find all the details in our R2 version.</w:t>
      </w:r>
      <w:r w:rsidR="00C40D0E" w:rsidRPr="00CD273B">
        <w:rPr>
          <w:rFonts w:ascii="Times New Roman" w:hAnsi="Times New Roman" w:cs="Times New Roman"/>
          <w:color w:val="000000"/>
          <w:sz w:val="21"/>
          <w:szCs w:val="21"/>
          <w:u w:val="single"/>
        </w:rPr>
        <w:br/>
      </w:r>
      <w:r w:rsidR="00C40D0E" w:rsidRPr="00CD273B">
        <w:rPr>
          <w:rFonts w:ascii="Times New Roman" w:hAnsi="Times New Roman" w:cs="Times New Roman"/>
          <w:b/>
          <w:bCs/>
          <w:color w:val="000000"/>
          <w:sz w:val="21"/>
          <w:szCs w:val="21"/>
        </w:rPr>
        <w:t xml:space="preserve">3. </w:t>
      </w:r>
      <w:r w:rsidR="00DF67FB" w:rsidRPr="00CD273B">
        <w:rPr>
          <w:rFonts w:ascii="Times New Roman" w:hAnsi="Times New Roman" w:cs="Times New Roman"/>
          <w:b/>
          <w:bCs/>
          <w:color w:val="000000"/>
          <w:sz w:val="21"/>
          <w:szCs w:val="21"/>
        </w:rPr>
        <w:t>P</w:t>
      </w:r>
      <w:r w:rsidR="00C40D0E" w:rsidRPr="00CD273B">
        <w:rPr>
          <w:rFonts w:ascii="Times New Roman" w:hAnsi="Times New Roman" w:cs="Times New Roman"/>
          <w:b/>
          <w:bCs/>
          <w:color w:val="000000"/>
          <w:sz w:val="21"/>
          <w:szCs w:val="21"/>
        </w:rPr>
        <w:t>lease ensure that the highlight is no more than 2.75 pages including headings and spacings.</w:t>
      </w:r>
    </w:p>
    <w:p w14:paraId="3928BBAB" w14:textId="1F8F9A34" w:rsidR="00C40D0E" w:rsidRPr="00CD273B" w:rsidRDefault="00DF67FB" w:rsidP="00C40D0E">
      <w:pPr>
        <w:pStyle w:val="a7"/>
        <w:spacing w:line="408" w:lineRule="auto"/>
        <w:rPr>
          <w:rFonts w:ascii="Times New Roman" w:hAnsi="Times New Roman" w:cs="Times New Roman"/>
          <w:b/>
          <w:bCs/>
          <w:color w:val="000000"/>
          <w:sz w:val="21"/>
          <w:szCs w:val="21"/>
        </w:rPr>
      </w:pPr>
      <w:r w:rsidRPr="00CD273B">
        <w:rPr>
          <w:rFonts w:ascii="Times New Roman" w:hAnsi="Times New Roman" w:cs="Times New Roman"/>
          <w:color w:val="000000"/>
          <w:sz w:val="21"/>
          <w:szCs w:val="21"/>
          <w:u w:val="single"/>
        </w:rPr>
        <w:t>Response to the comments: Thank you for editor’s reminding.</w:t>
      </w:r>
      <w:r w:rsidR="00CD273B" w:rsidRPr="00CD273B">
        <w:rPr>
          <w:rFonts w:ascii="Times New Roman" w:hAnsi="Times New Roman" w:cs="Times New Roman"/>
          <w:color w:val="000000"/>
          <w:sz w:val="21"/>
          <w:szCs w:val="21"/>
          <w:u w:val="single"/>
        </w:rPr>
        <w:t xml:space="preserve"> The heighted of this </w:t>
      </w:r>
      <w:r w:rsidR="00CD273B" w:rsidRPr="00CD273B">
        <w:rPr>
          <w:rFonts w:ascii="Times New Roman" w:hAnsi="Times New Roman" w:cs="Times New Roman" w:hint="eastAsia"/>
          <w:color w:val="000000"/>
          <w:sz w:val="21"/>
          <w:szCs w:val="21"/>
          <w:u w:val="single"/>
        </w:rPr>
        <w:t>manuscript-R2</w:t>
      </w:r>
      <w:r w:rsidR="00CD273B" w:rsidRPr="00CD273B">
        <w:rPr>
          <w:rFonts w:ascii="Times New Roman" w:hAnsi="Times New Roman" w:cs="Times New Roman"/>
          <w:color w:val="000000"/>
          <w:sz w:val="21"/>
          <w:szCs w:val="21"/>
          <w:u w:val="single"/>
        </w:rPr>
        <w:t xml:space="preserve"> </w:t>
      </w:r>
      <w:r w:rsidR="00CD273B" w:rsidRPr="00CD273B">
        <w:rPr>
          <w:rFonts w:ascii="Times New Roman" w:hAnsi="Times New Roman" w:cs="Times New Roman" w:hint="eastAsia"/>
          <w:color w:val="000000"/>
          <w:sz w:val="21"/>
          <w:szCs w:val="21"/>
          <w:u w:val="single"/>
        </w:rPr>
        <w:t>is</w:t>
      </w:r>
      <w:r w:rsidR="00CD273B" w:rsidRPr="00CD273B">
        <w:rPr>
          <w:rFonts w:ascii="Times New Roman" w:hAnsi="Times New Roman" w:cs="Times New Roman"/>
          <w:color w:val="000000"/>
          <w:sz w:val="21"/>
          <w:szCs w:val="21"/>
          <w:u w:val="single"/>
        </w:rPr>
        <w:t xml:space="preserve"> no more than 2.75 pages.</w:t>
      </w:r>
      <w:r w:rsidR="00CD273B">
        <w:rPr>
          <w:rFonts w:ascii="Times New Roman" w:hAnsi="Times New Roman" w:cs="Times New Roman"/>
          <w:color w:val="000000"/>
          <w:sz w:val="21"/>
          <w:szCs w:val="21"/>
        </w:rPr>
        <w:t xml:space="preserve"> </w:t>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b/>
          <w:bCs/>
          <w:color w:val="000000"/>
          <w:sz w:val="21"/>
          <w:szCs w:val="21"/>
        </w:rPr>
        <w:t>4. Please proofread the manuscript well before submitting the revision.</w:t>
      </w:r>
    </w:p>
    <w:p w14:paraId="1FCAD0C9" w14:textId="77777777" w:rsidR="00CD273B" w:rsidRDefault="00DF67FB" w:rsidP="00C40D0E">
      <w:pPr>
        <w:pStyle w:val="a7"/>
        <w:spacing w:line="408" w:lineRule="auto"/>
        <w:rPr>
          <w:rFonts w:ascii="Times New Roman" w:hAnsi="Times New Roman" w:cs="Times New Roman"/>
          <w:color w:val="000000"/>
          <w:sz w:val="21"/>
          <w:szCs w:val="21"/>
        </w:rPr>
      </w:pPr>
      <w:r w:rsidRPr="00CD273B">
        <w:rPr>
          <w:rFonts w:ascii="Times New Roman" w:hAnsi="Times New Roman" w:cs="Times New Roman"/>
          <w:color w:val="000000"/>
          <w:sz w:val="21"/>
          <w:szCs w:val="21"/>
          <w:u w:val="single"/>
        </w:rPr>
        <w:t xml:space="preserve">Response to the comments: Thank you for editor’s reminding. </w:t>
      </w:r>
      <w:r w:rsidR="00CD273B" w:rsidRPr="00CD273B">
        <w:rPr>
          <w:rFonts w:ascii="Times New Roman" w:hAnsi="Times New Roman" w:cs="Times New Roman"/>
          <w:color w:val="000000"/>
          <w:sz w:val="21"/>
          <w:szCs w:val="21"/>
          <w:u w:val="single"/>
        </w:rPr>
        <w:t xml:space="preserve">We checked the grammar before submission. </w:t>
      </w:r>
      <w:r w:rsidR="00CD273B">
        <w:rPr>
          <w:rFonts w:ascii="Times New Roman" w:hAnsi="Times New Roman" w:cs="Times New Roman"/>
          <w:color w:val="000000"/>
          <w:sz w:val="21"/>
          <w:szCs w:val="21"/>
        </w:rPr>
        <w:t xml:space="preserve"> </w:t>
      </w:r>
      <w:r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b/>
          <w:bCs/>
          <w:color w:val="000000"/>
          <w:sz w:val="21"/>
          <w:szCs w:val="21"/>
        </w:rPr>
        <w:t>Reviewer #1:</w:t>
      </w:r>
      <w:r w:rsidR="00C40D0E" w:rsidRPr="00CD273B">
        <w:rPr>
          <w:rFonts w:ascii="Times New Roman" w:hAnsi="Times New Roman" w:cs="Times New Roman"/>
          <w:color w:val="000000"/>
          <w:sz w:val="21"/>
          <w:szCs w:val="21"/>
        </w:rPr>
        <w:br/>
        <w:t>Manuscript Summary:</w:t>
      </w:r>
      <w:r w:rsidR="00C40D0E" w:rsidRPr="00CD273B">
        <w:rPr>
          <w:rFonts w:ascii="Times New Roman" w:hAnsi="Times New Roman" w:cs="Times New Roman"/>
          <w:color w:val="000000"/>
          <w:sz w:val="21"/>
          <w:szCs w:val="21"/>
        </w:rPr>
        <w:br/>
        <w:t xml:space="preserve">This revised manuscript describes a protocol used to assess various aspects of balance in a small number of fairly high functioning individuals who have experienced a stroke. As in my original review, I find it unclear what </w:t>
      </w:r>
      <w:proofErr w:type="spellStart"/>
      <w:r w:rsidR="00C40D0E" w:rsidRPr="00CD273B">
        <w:rPr>
          <w:rFonts w:ascii="Times New Roman" w:hAnsi="Times New Roman" w:cs="Times New Roman"/>
          <w:color w:val="000000"/>
          <w:sz w:val="21"/>
          <w:szCs w:val="21"/>
        </w:rPr>
        <w:t>the</w:t>
      </w:r>
      <w:proofErr w:type="spellEnd"/>
      <w:r w:rsidR="00C40D0E" w:rsidRPr="00CD273B">
        <w:rPr>
          <w:rFonts w:ascii="Times New Roman" w:hAnsi="Times New Roman" w:cs="Times New Roman"/>
          <w:color w:val="000000"/>
          <w:sz w:val="21"/>
          <w:szCs w:val="21"/>
        </w:rPr>
        <w:t xml:space="preserve"> described work adds to previous more detailed descriptions of post-stroke balance.</w:t>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br/>
        <w:t>Major Concerns:</w:t>
      </w:r>
      <w:r w:rsidR="00C40D0E" w:rsidRPr="00CD273B">
        <w:rPr>
          <w:rFonts w:ascii="Times New Roman" w:hAnsi="Times New Roman" w:cs="Times New Roman"/>
          <w:color w:val="000000"/>
          <w:sz w:val="21"/>
          <w:szCs w:val="21"/>
        </w:rPr>
        <w:br/>
        <w:t xml:space="preserve">1. Overall, this manuscript appears to include 3 well established clinical measures of balance, and </w:t>
      </w:r>
      <w:r w:rsidR="00C40D0E" w:rsidRPr="00CD273B">
        <w:rPr>
          <w:rFonts w:ascii="Times New Roman" w:hAnsi="Times New Roman" w:cs="Times New Roman"/>
          <w:color w:val="000000"/>
          <w:sz w:val="21"/>
          <w:szCs w:val="21"/>
        </w:rPr>
        <w:lastRenderedPageBreak/>
        <w:t>3 tests of postural balance that directly follow the manual of a commercially available device. It is unclear whether the protocol described in the text is anything more than a description of methods previously developed by others.</w:t>
      </w:r>
    </w:p>
    <w:p w14:paraId="6DC8BEAD" w14:textId="39D24A8A" w:rsidR="00EE2296" w:rsidRDefault="00CD273B"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JOVE is a methods journal and our paper is supposed to be methodology present. </w:t>
      </w:r>
      <w:proofErr w:type="gramStart"/>
      <w:r>
        <w:rPr>
          <w:rFonts w:ascii="Times New Roman" w:hAnsi="Times New Roman" w:cs="Times New Roman"/>
          <w:color w:val="000000"/>
          <w:sz w:val="21"/>
          <w:szCs w:val="21"/>
          <w:u w:val="single"/>
        </w:rPr>
        <w:t>So</w:t>
      </w:r>
      <w:proofErr w:type="gramEnd"/>
      <w:r>
        <w:rPr>
          <w:rFonts w:ascii="Times New Roman" w:hAnsi="Times New Roman" w:cs="Times New Roman"/>
          <w:color w:val="000000"/>
          <w:sz w:val="21"/>
          <w:szCs w:val="21"/>
          <w:u w:val="single"/>
        </w:rPr>
        <w:t xml:space="preserve"> we focus more on the features of the instrumental balance assessment we used in our protocol. </w:t>
      </w:r>
      <w:r w:rsidR="009044DD">
        <w:rPr>
          <w:rFonts w:ascii="Times New Roman" w:hAnsi="Times New Roman" w:cs="Times New Roman"/>
          <w:color w:val="000000"/>
          <w:sz w:val="21"/>
          <w:szCs w:val="21"/>
          <w:u w:val="single"/>
        </w:rPr>
        <w:t xml:space="preserve">Moreover, we also presented the advantage of instrumental balance assessments on mild balance injured stroke patients than BBS (please </w:t>
      </w:r>
      <w:r w:rsidR="009044DD">
        <w:rPr>
          <w:rFonts w:ascii="Times New Roman" w:hAnsi="Times New Roman" w:cs="Times New Roman" w:hint="eastAsia"/>
          <w:color w:val="000000"/>
          <w:sz w:val="21"/>
          <w:szCs w:val="21"/>
          <w:u w:val="single"/>
        </w:rPr>
        <w:t>see</w:t>
      </w:r>
      <w:r w:rsidR="009044DD">
        <w:rPr>
          <w:rFonts w:ascii="Times New Roman" w:hAnsi="Times New Roman" w:cs="Times New Roman"/>
          <w:color w:val="000000"/>
          <w:sz w:val="21"/>
          <w:szCs w:val="21"/>
          <w:u w:val="single"/>
        </w:rPr>
        <w:t xml:space="preserve"> our </w:t>
      </w:r>
      <w:r w:rsidR="009044DD">
        <w:rPr>
          <w:rFonts w:ascii="Times New Roman" w:hAnsi="Times New Roman" w:cs="Times New Roman" w:hint="eastAsia"/>
          <w:color w:val="000000"/>
          <w:sz w:val="21"/>
          <w:szCs w:val="21"/>
          <w:u w:val="single"/>
        </w:rPr>
        <w:t>D</w:t>
      </w:r>
      <w:r w:rsidR="009044DD">
        <w:rPr>
          <w:rFonts w:ascii="Times New Roman" w:hAnsi="Times New Roman" w:cs="Times New Roman"/>
          <w:color w:val="000000"/>
          <w:sz w:val="21"/>
          <w:szCs w:val="21"/>
          <w:u w:val="single"/>
        </w:rPr>
        <w:t xml:space="preserve">iscussion part). </w:t>
      </w:r>
      <w:r w:rsidR="00C40D0E" w:rsidRPr="00CD273B">
        <w:rPr>
          <w:rFonts w:ascii="Times New Roman" w:hAnsi="Times New Roman" w:cs="Times New Roman"/>
          <w:color w:val="000000"/>
          <w:sz w:val="21"/>
          <w:szCs w:val="21"/>
        </w:rPr>
        <w:br/>
        <w:t xml:space="preserve">2. Likely as a result of the point above, the metrics derived from the commercially available device are not clearly described or justified. Instead, statements such as "…software will supply different calculations…" are made. The </w:t>
      </w:r>
      <w:r w:rsidR="00EE2296" w:rsidRPr="00CD273B">
        <w:rPr>
          <w:rFonts w:ascii="Times New Roman" w:hAnsi="Times New Roman" w:cs="Times New Roman"/>
          <w:color w:val="000000"/>
          <w:sz w:val="21"/>
          <w:szCs w:val="21"/>
        </w:rPr>
        <w:t>validity</w:t>
      </w:r>
      <w:r w:rsidR="00C40D0E" w:rsidRPr="00CD273B">
        <w:rPr>
          <w:rFonts w:ascii="Times New Roman" w:hAnsi="Times New Roman" w:cs="Times New Roman"/>
          <w:color w:val="000000"/>
          <w:sz w:val="21"/>
          <w:szCs w:val="21"/>
        </w:rPr>
        <w:t xml:space="preserve"> or usefulness of such metrics cannot be judged. Similarly, the choice of many testing parameters is not justified (e.g. "set the force absorbers parameter to 1" (line 270)).</w:t>
      </w:r>
    </w:p>
    <w:p w14:paraId="7A9C6DBF" w14:textId="77777777" w:rsidR="002638CE" w:rsidRDefault="00177A9C"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The equipment </w:t>
      </w:r>
      <w:r>
        <w:rPr>
          <w:rFonts w:ascii="Times New Roman" w:hAnsi="Times New Roman" w:cs="Times New Roman" w:hint="eastAsia"/>
          <w:color w:val="000000"/>
          <w:sz w:val="21"/>
          <w:szCs w:val="21"/>
          <w:u w:val="single"/>
        </w:rPr>
        <w:t>（</w:t>
      </w:r>
      <w:proofErr w:type="spellStart"/>
      <w:r>
        <w:rPr>
          <w:rFonts w:ascii="Times New Roman" w:hAnsi="Times New Roman" w:cs="Times New Roman" w:hint="eastAsia"/>
          <w:color w:val="000000"/>
          <w:sz w:val="21"/>
          <w:szCs w:val="21"/>
          <w:u w:val="single"/>
        </w:rPr>
        <w:t>Prokin</w:t>
      </w:r>
      <w:proofErr w:type="spellEnd"/>
      <w:r>
        <w:rPr>
          <w:rFonts w:ascii="Times New Roman" w:hAnsi="Times New Roman" w:cs="Times New Roman"/>
          <w:color w:val="000000"/>
          <w:sz w:val="21"/>
          <w:szCs w:val="21"/>
          <w:u w:val="single"/>
        </w:rPr>
        <w:t xml:space="preserve"> </w:t>
      </w:r>
      <w:r w:rsidRPr="00EE2296">
        <w:rPr>
          <w:rFonts w:ascii="Times New Roman" w:hAnsi="Times New Roman" w:cs="Times New Roman" w:hint="eastAsia"/>
          <w:color w:val="000000"/>
          <w:sz w:val="21"/>
          <w:szCs w:val="21"/>
          <w:u w:val="single"/>
        </w:rPr>
        <w:t>balance</w:t>
      </w:r>
      <w:r w:rsidRPr="00EE2296">
        <w:rPr>
          <w:rFonts w:ascii="Times New Roman" w:hAnsi="Times New Roman" w:cs="Times New Roman"/>
          <w:color w:val="000000"/>
          <w:sz w:val="21"/>
          <w:szCs w:val="21"/>
          <w:u w:val="single"/>
        </w:rPr>
        <w:t xml:space="preserve"> </w:t>
      </w:r>
      <w:r w:rsidRPr="00EE2296">
        <w:rPr>
          <w:rFonts w:ascii="Times New Roman" w:hAnsi="Times New Roman" w:cs="Times New Roman" w:hint="eastAsia"/>
          <w:color w:val="000000"/>
          <w:sz w:val="21"/>
          <w:szCs w:val="21"/>
          <w:u w:val="single"/>
        </w:rPr>
        <w:t>system</w:t>
      </w:r>
      <w:r w:rsidRPr="00EE2296">
        <w:rPr>
          <w:rFonts w:ascii="Times New Roman" w:hAnsi="Times New Roman" w:cs="Times New Roman" w:hint="eastAsia"/>
          <w:color w:val="000000"/>
          <w:sz w:val="21"/>
          <w:szCs w:val="21"/>
          <w:u w:val="single"/>
        </w:rPr>
        <w:t>）</w:t>
      </w:r>
      <w:r w:rsidRPr="00EE2296">
        <w:rPr>
          <w:rFonts w:ascii="Times New Roman" w:hAnsi="Times New Roman" w:cs="Times New Roman" w:hint="eastAsia"/>
          <w:color w:val="000000"/>
          <w:sz w:val="21"/>
          <w:szCs w:val="21"/>
          <w:u w:val="single"/>
        </w:rPr>
        <w:t>h</w:t>
      </w:r>
      <w:r w:rsidRPr="00EE2296">
        <w:rPr>
          <w:rFonts w:ascii="Times New Roman" w:hAnsi="Times New Roman" w:cs="Times New Roman"/>
          <w:color w:val="000000"/>
          <w:sz w:val="21"/>
          <w:szCs w:val="21"/>
          <w:u w:val="single"/>
        </w:rPr>
        <w:t xml:space="preserve">as been used in many previous studies (please see the reference part). We think the validity and usefulness of this equipment are confirmed. </w:t>
      </w:r>
      <w:r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t>3. In the Introduction the authors state that they "present the results of a comparison between our instrumented balance assessment, BBS, and two other clinical balance scales…" (lines 99-100). It does not appear to me that any formal type of such comparison is presented.</w:t>
      </w:r>
      <w:r w:rsidR="00C40D0E" w:rsidRPr="00CD273B">
        <w:rPr>
          <w:rFonts w:ascii="Times New Roman" w:hAnsi="Times New Roman" w:cs="Times New Roman"/>
          <w:color w:val="000000"/>
          <w:sz w:val="21"/>
          <w:szCs w:val="21"/>
        </w:rPr>
        <w:br/>
      </w: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We </w:t>
      </w:r>
      <w:r w:rsidR="00057918">
        <w:rPr>
          <w:rFonts w:ascii="Times New Roman" w:hAnsi="Times New Roman" w:cs="Times New Roman"/>
          <w:color w:val="000000"/>
          <w:sz w:val="21"/>
          <w:szCs w:val="21"/>
          <w:u w:val="single"/>
        </w:rPr>
        <w:t>explain</w:t>
      </w:r>
      <w:r w:rsidR="00057918">
        <w:rPr>
          <w:rFonts w:ascii="Times New Roman" w:hAnsi="Times New Roman" w:cs="Times New Roman" w:hint="eastAsia"/>
          <w:color w:val="000000"/>
          <w:sz w:val="21"/>
          <w:szCs w:val="21"/>
          <w:u w:val="single"/>
        </w:rPr>
        <w:t>ed</w:t>
      </w:r>
      <w:r>
        <w:rPr>
          <w:rFonts w:ascii="Times New Roman" w:hAnsi="Times New Roman" w:cs="Times New Roman"/>
          <w:color w:val="000000"/>
          <w:sz w:val="21"/>
          <w:szCs w:val="21"/>
          <w:u w:val="single"/>
        </w:rPr>
        <w:t xml:space="preserve"> the difference</w:t>
      </w:r>
      <w:r w:rsidR="00057918">
        <w:rPr>
          <w:rFonts w:ascii="Times New Roman" w:hAnsi="Times New Roman" w:cs="Times New Roman"/>
          <w:color w:val="000000"/>
          <w:sz w:val="21"/>
          <w:szCs w:val="21"/>
          <w:u w:val="single"/>
        </w:rPr>
        <w:t>s</w:t>
      </w:r>
      <w:r>
        <w:rPr>
          <w:rFonts w:ascii="Times New Roman" w:hAnsi="Times New Roman" w:cs="Times New Roman"/>
          <w:color w:val="000000"/>
          <w:sz w:val="21"/>
          <w:szCs w:val="21"/>
          <w:u w:val="single"/>
        </w:rPr>
        <w:t xml:space="preserve"> in </w:t>
      </w:r>
      <w:r w:rsidR="00057918">
        <w:rPr>
          <w:rFonts w:ascii="Times New Roman" w:hAnsi="Times New Roman" w:cs="Times New Roman"/>
          <w:color w:val="000000"/>
          <w:sz w:val="21"/>
          <w:szCs w:val="21"/>
          <w:u w:val="single"/>
        </w:rPr>
        <w:t xml:space="preserve">five main points in </w:t>
      </w:r>
      <w:r>
        <w:rPr>
          <w:rFonts w:ascii="Times New Roman" w:hAnsi="Times New Roman" w:cs="Times New Roman"/>
          <w:color w:val="000000"/>
          <w:sz w:val="21"/>
          <w:szCs w:val="21"/>
          <w:u w:val="single"/>
        </w:rPr>
        <w:t>the Discussion Part. Please find the details from line</w:t>
      </w:r>
      <w:r w:rsidR="00057918">
        <w:rPr>
          <w:rFonts w:ascii="Times New Roman" w:hAnsi="Times New Roman" w:cs="Times New Roman"/>
          <w:color w:val="000000"/>
          <w:sz w:val="21"/>
          <w:szCs w:val="21"/>
          <w:u w:val="single"/>
        </w:rPr>
        <w:t xml:space="preserve"> 413 to 479. </w:t>
      </w:r>
      <w:r>
        <w:rPr>
          <w:rFonts w:ascii="Times New Roman" w:hAnsi="Times New Roman" w:cs="Times New Roman"/>
          <w:color w:val="000000"/>
          <w:sz w:val="21"/>
          <w:szCs w:val="21"/>
          <w:u w:val="single"/>
        </w:rPr>
        <w:t xml:space="preserve"> </w:t>
      </w:r>
      <w:r w:rsidR="00C40D0E" w:rsidRPr="00CD273B">
        <w:rPr>
          <w:rFonts w:ascii="Times New Roman" w:hAnsi="Times New Roman" w:cs="Times New Roman"/>
          <w:color w:val="000000"/>
          <w:sz w:val="21"/>
          <w:szCs w:val="21"/>
        </w:rPr>
        <w:br/>
        <w:t>Minor Concerns:</w:t>
      </w:r>
      <w:r w:rsidR="00C40D0E" w:rsidRPr="00CD273B">
        <w:rPr>
          <w:rFonts w:ascii="Times New Roman" w:hAnsi="Times New Roman" w:cs="Times New Roman"/>
          <w:color w:val="000000"/>
          <w:sz w:val="21"/>
          <w:szCs w:val="21"/>
        </w:rPr>
        <w:br/>
        <w:t xml:space="preserve">1. I previously requested that the authors explicitly link postural stability to post-stroke fall risk in the Introduction. The authors have added a sentence that makes this link (lines 64-65), but justify </w:t>
      </w:r>
      <w:r w:rsidR="00C40D0E" w:rsidRPr="00CD273B">
        <w:rPr>
          <w:rFonts w:ascii="Times New Roman" w:hAnsi="Times New Roman" w:cs="Times New Roman"/>
          <w:color w:val="000000"/>
          <w:sz w:val="21"/>
          <w:szCs w:val="21"/>
        </w:rPr>
        <w:lastRenderedPageBreak/>
        <w:t>this sentence by citing a reference that did not actually measure fall risk. A more appropriate reference should be used.</w:t>
      </w:r>
    </w:p>
    <w:p w14:paraId="6EF3E94E" w14:textId="31F5C5E5" w:rsidR="007F2A7F" w:rsidRPr="002638CE" w:rsidRDefault="002638CE"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We </w:t>
      </w:r>
      <w:r>
        <w:rPr>
          <w:rFonts w:ascii="Times New Roman" w:hAnsi="Times New Roman" w:cs="Times New Roman"/>
          <w:color w:val="000000"/>
          <w:sz w:val="21"/>
          <w:szCs w:val="21"/>
          <w:u w:val="single"/>
        </w:rPr>
        <w:t>added more details to explain the increased fall risk after stroke.</w:t>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b/>
          <w:bCs/>
          <w:color w:val="000000"/>
          <w:sz w:val="21"/>
          <w:szCs w:val="21"/>
        </w:rPr>
        <w:t xml:space="preserve">2. Is the mentioned "trunk sensor" part of the </w:t>
      </w:r>
      <w:proofErr w:type="spellStart"/>
      <w:r w:rsidR="00C40D0E" w:rsidRPr="00CD273B">
        <w:rPr>
          <w:rFonts w:ascii="Times New Roman" w:hAnsi="Times New Roman" w:cs="Times New Roman"/>
          <w:b/>
          <w:bCs/>
          <w:color w:val="000000"/>
          <w:sz w:val="21"/>
          <w:szCs w:val="21"/>
        </w:rPr>
        <w:t>Prokin</w:t>
      </w:r>
      <w:proofErr w:type="spellEnd"/>
      <w:r w:rsidR="00C40D0E" w:rsidRPr="00CD273B">
        <w:rPr>
          <w:rFonts w:ascii="Times New Roman" w:hAnsi="Times New Roman" w:cs="Times New Roman"/>
          <w:b/>
          <w:bCs/>
          <w:color w:val="000000"/>
          <w:sz w:val="21"/>
          <w:szCs w:val="21"/>
        </w:rPr>
        <w:t xml:space="preserve"> Balance System?</w:t>
      </w:r>
    </w:p>
    <w:p w14:paraId="475B244E" w14:textId="77777777" w:rsidR="002638CE" w:rsidRDefault="007F2A7F" w:rsidP="00C40D0E">
      <w:pPr>
        <w:pStyle w:val="a7"/>
        <w:spacing w:line="408" w:lineRule="auto"/>
        <w:rPr>
          <w:rFonts w:ascii="Times New Roman" w:hAnsi="Times New Roman" w:cs="Times New Roman"/>
          <w:b/>
          <w:bCs/>
          <w:color w:val="000000"/>
          <w:sz w:val="21"/>
          <w:szCs w:val="21"/>
        </w:rPr>
      </w:pPr>
      <w:r w:rsidRPr="002638CE">
        <w:rPr>
          <w:rFonts w:ascii="Times New Roman" w:hAnsi="Times New Roman" w:cs="Times New Roman"/>
          <w:color w:val="000000"/>
          <w:sz w:val="21"/>
          <w:szCs w:val="21"/>
          <w:u w:val="single"/>
        </w:rPr>
        <w:t xml:space="preserve">Response to the comments: Thank you for the commons. Yes, the “trunk sensor “is the one of the components belonging to the </w:t>
      </w:r>
      <w:proofErr w:type="spellStart"/>
      <w:r w:rsidRPr="002638CE">
        <w:rPr>
          <w:rFonts w:ascii="Times New Roman" w:hAnsi="Times New Roman" w:cs="Times New Roman"/>
          <w:color w:val="000000"/>
          <w:sz w:val="21"/>
          <w:szCs w:val="21"/>
          <w:u w:val="single"/>
        </w:rPr>
        <w:t>Prokin</w:t>
      </w:r>
      <w:proofErr w:type="spellEnd"/>
      <w:r w:rsidRPr="002638CE">
        <w:rPr>
          <w:rFonts w:ascii="Times New Roman" w:hAnsi="Times New Roman" w:cs="Times New Roman"/>
          <w:color w:val="000000"/>
          <w:sz w:val="21"/>
          <w:szCs w:val="21"/>
          <w:u w:val="single"/>
        </w:rPr>
        <w:t xml:space="preserve"> balance system.</w:t>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b/>
          <w:bCs/>
          <w:color w:val="000000"/>
          <w:sz w:val="21"/>
          <w:szCs w:val="21"/>
        </w:rPr>
        <w:t>3. The description of the axes on lines 212-213 is confusing.</w:t>
      </w:r>
    </w:p>
    <w:p w14:paraId="4741E062" w14:textId="77777777" w:rsidR="002638CE" w:rsidRDefault="002638CE"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w:t>
      </w:r>
      <w:r>
        <w:rPr>
          <w:rFonts w:ascii="Times New Roman" w:hAnsi="Times New Roman" w:cs="Times New Roman"/>
          <w:color w:val="000000"/>
          <w:sz w:val="21"/>
          <w:szCs w:val="21"/>
          <w:u w:val="single"/>
        </w:rPr>
        <w:t xml:space="preserve"> We changed one of the figures of Figure 1 to show more clearly about axes.</w:t>
      </w:r>
      <w:r>
        <w:rPr>
          <w:rFonts w:ascii="Times New Roman" w:hAnsi="Times New Roman" w:cs="Times New Roman"/>
          <w:color w:val="000000"/>
          <w:sz w:val="21"/>
          <w:szCs w:val="21"/>
          <w:u w:val="single"/>
        </w:rPr>
        <w:t xml:space="preserve"> </w:t>
      </w:r>
      <w:r w:rsidR="00C40D0E" w:rsidRPr="00CD273B">
        <w:rPr>
          <w:rFonts w:ascii="Times New Roman" w:hAnsi="Times New Roman" w:cs="Times New Roman"/>
          <w:color w:val="000000"/>
          <w:sz w:val="21"/>
          <w:szCs w:val="21"/>
        </w:rPr>
        <w:br/>
        <w:t>4. It is not clear whether the "proprioceptive assessment" will truly assess proprioception, as it seems that motor function would dramatically affect task performance irrespective of proprioceptive function.</w:t>
      </w:r>
    </w:p>
    <w:p w14:paraId="36F6CD99" w14:textId="77777777" w:rsidR="002638CE" w:rsidRDefault="002638CE"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We </w:t>
      </w:r>
      <w:r>
        <w:rPr>
          <w:rFonts w:ascii="Times New Roman" w:hAnsi="Times New Roman" w:cs="Times New Roman"/>
          <w:color w:val="000000"/>
          <w:sz w:val="21"/>
          <w:szCs w:val="21"/>
          <w:u w:val="single"/>
        </w:rPr>
        <w:t xml:space="preserve">rewrote this part and added more details of </w:t>
      </w:r>
      <w:proofErr w:type="gramStart"/>
      <w:r>
        <w:rPr>
          <w:rFonts w:ascii="Times New Roman" w:hAnsi="Times New Roman" w:cs="Times New Roman"/>
          <w:color w:val="000000"/>
          <w:sz w:val="21"/>
          <w:szCs w:val="21"/>
          <w:u w:val="single"/>
        </w:rPr>
        <w:t>“</w:t>
      </w:r>
      <w:r>
        <w:rPr>
          <w:rFonts w:ascii="Times New Roman" w:hAnsi="Times New Roman" w:cs="Times New Roman"/>
          <w:color w:val="000000"/>
          <w:sz w:val="21"/>
          <w:szCs w:val="21"/>
          <w:u w:val="single"/>
        </w:rPr>
        <w:t xml:space="preserve"> </w:t>
      </w:r>
      <w:r w:rsidRPr="002638CE">
        <w:rPr>
          <w:rFonts w:ascii="Times New Roman" w:hAnsi="Times New Roman" w:cs="Times New Roman"/>
          <w:color w:val="000000"/>
          <w:sz w:val="21"/>
          <w:szCs w:val="21"/>
          <w:u w:val="single"/>
        </w:rPr>
        <w:t>Proprioceptive</w:t>
      </w:r>
      <w:proofErr w:type="gramEnd"/>
      <w:r w:rsidRPr="002638CE">
        <w:rPr>
          <w:rFonts w:ascii="Times New Roman" w:hAnsi="Times New Roman" w:cs="Times New Roman"/>
          <w:color w:val="000000"/>
          <w:sz w:val="21"/>
          <w:szCs w:val="21"/>
          <w:u w:val="single"/>
        </w:rPr>
        <w:t xml:space="preserve"> assessment is used to evaluate postural stability and fine coordination function of lower limbs of stroke subjects.</w:t>
      </w:r>
      <w:r>
        <w:rPr>
          <w:rFonts w:ascii="Times New Roman" w:hAnsi="Times New Roman" w:cs="Times New Roman"/>
          <w:color w:val="000000"/>
          <w:sz w:val="21"/>
          <w:szCs w:val="21"/>
          <w:u w:val="single"/>
        </w:rPr>
        <w:t>”</w:t>
      </w:r>
      <w:r>
        <w:rPr>
          <w:rFonts w:ascii="Times New Roman" w:hAnsi="Times New Roman" w:cs="Times New Roman"/>
          <w:color w:val="000000"/>
          <w:sz w:val="21"/>
          <w:szCs w:val="21"/>
          <w:u w:val="single"/>
        </w:rPr>
        <w:t xml:space="preserve"> </w:t>
      </w:r>
      <w:r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br/>
        <w:t>5. In the Data Analysis section, it would helpful to state which metric comes from which test(s).</w:t>
      </w:r>
    </w:p>
    <w:p w14:paraId="460CBC9E" w14:textId="66B54526" w:rsidR="002638CE" w:rsidRDefault="002638CE"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We </w:t>
      </w:r>
      <w:r>
        <w:rPr>
          <w:rFonts w:ascii="Times New Roman" w:hAnsi="Times New Roman" w:cs="Times New Roman"/>
          <w:color w:val="000000"/>
          <w:sz w:val="21"/>
          <w:szCs w:val="21"/>
          <w:u w:val="single"/>
        </w:rPr>
        <w:t>made a new table to show the parameters and the figures already showed the parameters from different module.</w:t>
      </w:r>
      <w:r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br/>
        <w:t xml:space="preserve">6. The </w:t>
      </w:r>
      <w:proofErr w:type="spellStart"/>
      <w:r w:rsidR="00C40D0E" w:rsidRPr="00CD273B">
        <w:rPr>
          <w:rFonts w:ascii="Times New Roman" w:hAnsi="Times New Roman" w:cs="Times New Roman"/>
          <w:color w:val="000000"/>
          <w:sz w:val="21"/>
          <w:szCs w:val="21"/>
        </w:rPr>
        <w:t>stateme</w:t>
      </w:r>
      <w:r w:rsidR="00C909ED" w:rsidRPr="00CD273B">
        <w:rPr>
          <w:rFonts w:ascii="Times New Roman" w:hAnsi="Times New Roman" w:cs="Times New Roman"/>
          <w:color w:val="000000"/>
          <w:sz w:val="21"/>
          <w:szCs w:val="21"/>
        </w:rPr>
        <w:t>AS</w:t>
      </w:r>
      <w:r w:rsidR="00C40D0E" w:rsidRPr="00CD273B">
        <w:rPr>
          <w:rFonts w:ascii="Times New Roman" w:hAnsi="Times New Roman" w:cs="Times New Roman"/>
          <w:color w:val="000000"/>
          <w:sz w:val="21"/>
          <w:szCs w:val="21"/>
        </w:rPr>
        <w:t>nt</w:t>
      </w:r>
      <w:proofErr w:type="spellEnd"/>
      <w:r w:rsidR="00C40D0E" w:rsidRPr="00CD273B">
        <w:rPr>
          <w:rFonts w:ascii="Times New Roman" w:hAnsi="Times New Roman" w:cs="Times New Roman"/>
          <w:color w:val="000000"/>
          <w:sz w:val="21"/>
          <w:szCs w:val="21"/>
        </w:rPr>
        <w:t xml:space="preserve"> on lines 350-351 that the "references 110-250 show the range of ratio…" is still unclear.</w:t>
      </w:r>
    </w:p>
    <w:p w14:paraId="47789427" w14:textId="67B2E3CF" w:rsidR="002638CE" w:rsidRDefault="00EA197A" w:rsidP="00C40D0E">
      <w:pPr>
        <w:pStyle w:val="a7"/>
        <w:spacing w:line="408" w:lineRule="auto"/>
        <w:rPr>
          <w:rFonts w:ascii="Times New Roman" w:hAnsi="Times New Roman" w:cs="Times New Roman"/>
          <w:color w:val="000000"/>
          <w:sz w:val="21"/>
          <w:szCs w:val="21"/>
        </w:rPr>
      </w:pPr>
      <w:r w:rsidRPr="00EA197A">
        <w:rPr>
          <w:rStyle w:val="a8"/>
          <w:rFonts w:ascii="Times New Roman" w:hAnsi="Times New Roman" w:cs="Times New Roman"/>
          <w:b w:val="0"/>
          <w:bCs w:val="0"/>
          <w:color w:val="000000"/>
          <w:u w:val="single"/>
        </w:rPr>
        <w:lastRenderedPageBreak/>
        <w:t>Response to the comments: Thank you for the commons. We have rewritten the sentence as “The range of the ratio (110–250) in healthy participants as reference based on the manual of manufacture.”</w:t>
      </w:r>
      <w:r w:rsidRPr="00EA197A">
        <w:rPr>
          <w:rFonts w:ascii="Times New Roman" w:hAnsi="Times New Roman" w:cs="Times New Roman"/>
          <w:color w:val="000000"/>
          <w:sz w:val="21"/>
          <w:szCs w:val="21"/>
          <w:u w:val="single"/>
        </w:rPr>
        <w:br/>
      </w:r>
      <w:r w:rsidR="00C40D0E" w:rsidRPr="00CD273B">
        <w:rPr>
          <w:rFonts w:ascii="Times New Roman" w:hAnsi="Times New Roman" w:cs="Times New Roman"/>
          <w:color w:val="000000"/>
          <w:sz w:val="21"/>
          <w:szCs w:val="21"/>
        </w:rPr>
        <w:br/>
        <w:t>7. Some figures or figure legends appear to be mislabeled.</w:t>
      </w:r>
    </w:p>
    <w:p w14:paraId="432829EC" w14:textId="77777777" w:rsidR="002638CE" w:rsidRDefault="002638CE"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w:t>
      </w:r>
      <w:r>
        <w:rPr>
          <w:rFonts w:ascii="Times New Roman" w:hAnsi="Times New Roman" w:cs="Times New Roman"/>
          <w:color w:val="000000"/>
          <w:sz w:val="21"/>
          <w:szCs w:val="21"/>
          <w:u w:val="single"/>
        </w:rPr>
        <w:t xml:space="preserve"> We checked the legends. </w:t>
      </w:r>
      <w:r w:rsidR="00C40D0E" w:rsidRPr="00CD273B">
        <w:rPr>
          <w:rFonts w:ascii="Times New Roman" w:hAnsi="Times New Roman" w:cs="Times New Roman"/>
          <w:color w:val="000000"/>
          <w:sz w:val="21"/>
          <w:szCs w:val="21"/>
        </w:rPr>
        <w:br/>
        <w:t>8. As mentioned in my previous review, Line 485 states that a BBS score of 41-56 indicates high fall risk. I think this should be low fall risk.</w:t>
      </w:r>
    </w:p>
    <w:p w14:paraId="2D4131DA" w14:textId="20637BE2" w:rsidR="00F964CE" w:rsidRPr="00CD273B" w:rsidRDefault="00EA197A" w:rsidP="00C40D0E">
      <w:pPr>
        <w:pStyle w:val="a7"/>
        <w:spacing w:line="408" w:lineRule="auto"/>
        <w:rPr>
          <w:rFonts w:ascii="Times New Roman" w:hAnsi="Times New Roman" w:cs="Times New Roman"/>
          <w:color w:val="000000"/>
          <w:sz w:val="21"/>
          <w:szCs w:val="21"/>
        </w:rPr>
      </w:pP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w:t>
      </w:r>
      <w:r w:rsidR="002638CE">
        <w:rPr>
          <w:rFonts w:ascii="Times New Roman" w:hAnsi="Times New Roman" w:cs="Times New Roman"/>
          <w:color w:val="000000"/>
          <w:sz w:val="21"/>
          <w:szCs w:val="21"/>
          <w:u w:val="single"/>
        </w:rPr>
        <w:t>We corrected this part.</w:t>
      </w:r>
      <w:r w:rsidR="00C40D0E" w:rsidRPr="00CD273B">
        <w:rPr>
          <w:rFonts w:ascii="Times New Roman" w:hAnsi="Times New Roman" w:cs="Times New Roman"/>
          <w:color w:val="000000"/>
          <w:sz w:val="21"/>
          <w:szCs w:val="21"/>
        </w:rPr>
        <w:br/>
        <w:t>9. A very unusual definition of "reaction time" is used, and probably cannot be fairly compared with prior results.</w:t>
      </w:r>
      <w:r w:rsidR="00C40D0E" w:rsidRPr="00CD273B">
        <w:rPr>
          <w:rFonts w:ascii="Times New Roman" w:hAnsi="Times New Roman" w:cs="Times New Roman"/>
          <w:color w:val="000000"/>
          <w:sz w:val="21"/>
          <w:szCs w:val="21"/>
        </w:rPr>
        <w:br/>
      </w:r>
      <w:r w:rsidRPr="00EE2296">
        <w:rPr>
          <w:rFonts w:ascii="Times New Roman" w:hAnsi="Times New Roman" w:cs="Times New Roman"/>
          <w:color w:val="000000"/>
          <w:sz w:val="21"/>
          <w:szCs w:val="21"/>
          <w:u w:val="single"/>
        </w:rPr>
        <w:t xml:space="preserve">Response to the comments: </w:t>
      </w:r>
      <w:r w:rsidRPr="00CD273B">
        <w:rPr>
          <w:rFonts w:ascii="Times New Roman" w:hAnsi="Times New Roman" w:cs="Times New Roman"/>
          <w:color w:val="000000"/>
          <w:sz w:val="21"/>
          <w:szCs w:val="21"/>
          <w:u w:val="single"/>
        </w:rPr>
        <w:t xml:space="preserve">Thank you for </w:t>
      </w:r>
      <w:r>
        <w:rPr>
          <w:rFonts w:ascii="Times New Roman" w:hAnsi="Times New Roman" w:cs="Times New Roman"/>
          <w:color w:val="000000"/>
          <w:sz w:val="21"/>
          <w:szCs w:val="21"/>
          <w:u w:val="single"/>
        </w:rPr>
        <w:t>reviewe</w:t>
      </w:r>
      <w:r w:rsidRPr="00CD273B">
        <w:rPr>
          <w:rFonts w:ascii="Times New Roman" w:hAnsi="Times New Roman" w:cs="Times New Roman"/>
          <w:color w:val="000000"/>
          <w:sz w:val="21"/>
          <w:szCs w:val="21"/>
          <w:u w:val="single"/>
        </w:rPr>
        <w:t>r’s</w:t>
      </w:r>
      <w:r>
        <w:rPr>
          <w:rFonts w:ascii="Times New Roman" w:hAnsi="Times New Roman" w:cs="Times New Roman"/>
          <w:color w:val="000000"/>
          <w:sz w:val="21"/>
          <w:szCs w:val="21"/>
          <w:u w:val="single"/>
        </w:rPr>
        <w:t xml:space="preserve"> comments. </w:t>
      </w:r>
      <w:r>
        <w:rPr>
          <w:rFonts w:ascii="Times New Roman" w:hAnsi="Times New Roman" w:cs="Times New Roman"/>
          <w:color w:val="000000"/>
          <w:sz w:val="21"/>
          <w:szCs w:val="21"/>
          <w:u w:val="single"/>
        </w:rPr>
        <w:t>Reaction time is used as the main parameter of the LOS assessment. We are not sure what you mean? Please give us more hits.</w:t>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b/>
          <w:bCs/>
          <w:color w:val="000000"/>
          <w:sz w:val="21"/>
          <w:szCs w:val="21"/>
          <w:highlight w:val="yellow"/>
        </w:rPr>
        <w:t>Reviewer #2:</w:t>
      </w:r>
      <w:r w:rsidR="00C40D0E" w:rsidRPr="00CD273B">
        <w:rPr>
          <w:rFonts w:ascii="Times New Roman" w:hAnsi="Times New Roman" w:cs="Times New Roman"/>
          <w:b/>
          <w:bCs/>
          <w:color w:val="000000"/>
          <w:sz w:val="21"/>
          <w:szCs w:val="21"/>
        </w:rPr>
        <w:t xml:space="preserve"> </w:t>
      </w:r>
      <w:r w:rsidR="00C40D0E" w:rsidRPr="00CD273B">
        <w:rPr>
          <w:rFonts w:ascii="Times New Roman" w:hAnsi="Times New Roman" w:cs="Times New Roman"/>
          <w:color w:val="000000"/>
          <w:sz w:val="21"/>
          <w:szCs w:val="21"/>
        </w:rPr>
        <w:br/>
        <w:t>To the Authors,</w:t>
      </w:r>
      <w:r w:rsidR="00C40D0E" w:rsidRPr="00CD273B">
        <w:rPr>
          <w:rFonts w:ascii="Times New Roman" w:hAnsi="Times New Roman" w:cs="Times New Roman"/>
          <w:color w:val="000000"/>
          <w:sz w:val="21"/>
          <w:szCs w:val="21"/>
        </w:rPr>
        <w:br/>
        <w:t>The Authors have addressed my concerns from the original submission, and in doing so have much improved the paper. I have several remaining minor concerns regarding the Introduction and Methods, which are detailed in my comments below.</w:t>
      </w:r>
      <w:r w:rsidR="00C40D0E" w:rsidRPr="00CD273B">
        <w:rPr>
          <w:rFonts w:ascii="Times New Roman" w:hAnsi="Times New Roman" w:cs="Times New Roman"/>
          <w:color w:val="000000"/>
          <w:sz w:val="21"/>
          <w:szCs w:val="21"/>
        </w:rPr>
        <w:br/>
      </w:r>
      <w:r w:rsidR="00C40D0E" w:rsidRPr="00CD273B">
        <w:rPr>
          <w:rFonts w:ascii="Times New Roman" w:hAnsi="Times New Roman" w:cs="Times New Roman"/>
          <w:color w:val="000000"/>
          <w:sz w:val="21"/>
          <w:szCs w:val="21"/>
        </w:rPr>
        <w:br/>
      </w:r>
      <w:r w:rsidR="00FA5FAB" w:rsidRPr="00CD273B">
        <w:rPr>
          <w:rFonts w:ascii="Times New Roman" w:hAnsi="Times New Roman" w:cs="Times New Roman"/>
          <w:b/>
          <w:bCs/>
          <w:color w:val="000000"/>
          <w:sz w:val="21"/>
          <w:szCs w:val="21"/>
        </w:rPr>
        <w:t xml:space="preserve">1. </w:t>
      </w:r>
      <w:r w:rsidR="00C40D0E" w:rsidRPr="00CD273B">
        <w:rPr>
          <w:rFonts w:ascii="Times New Roman" w:hAnsi="Times New Roman" w:cs="Times New Roman"/>
          <w:b/>
          <w:bCs/>
          <w:color w:val="000000"/>
          <w:sz w:val="21"/>
          <w:szCs w:val="21"/>
        </w:rPr>
        <w:t>I am still unclear as to the axis labelling system. Would it be possible to label the axes on Figure 1 for clarity?</w:t>
      </w:r>
      <w:r w:rsidR="00C40D0E" w:rsidRPr="00CD273B">
        <w:rPr>
          <w:rFonts w:ascii="Times New Roman" w:hAnsi="Times New Roman" w:cs="Times New Roman"/>
          <w:b/>
          <w:bCs/>
          <w:color w:val="000000"/>
          <w:sz w:val="21"/>
          <w:szCs w:val="21"/>
        </w:rPr>
        <w:br/>
      </w:r>
      <w:r w:rsidR="008A1E90" w:rsidRPr="00EA197A">
        <w:rPr>
          <w:rStyle w:val="a8"/>
          <w:rFonts w:ascii="Times New Roman" w:hAnsi="Times New Roman" w:cs="Times New Roman"/>
          <w:b w:val="0"/>
          <w:bCs w:val="0"/>
          <w:color w:val="000000"/>
          <w:u w:val="single"/>
        </w:rPr>
        <w:t xml:space="preserve">Response to the comments: Thank you for the commons. We already labeled the axes on the Figure1 </w:t>
      </w:r>
      <w:r w:rsidR="008A1E90" w:rsidRPr="00EA197A">
        <w:rPr>
          <w:rStyle w:val="a8"/>
          <w:rFonts w:hint="eastAsia"/>
          <w:b w:val="0"/>
          <w:bCs w:val="0"/>
          <w:color w:val="000000"/>
          <w:u w:val="single"/>
        </w:rPr>
        <w:t>②</w:t>
      </w:r>
      <w:r w:rsidR="008A1E90" w:rsidRPr="00EA197A">
        <w:rPr>
          <w:rStyle w:val="a8"/>
          <w:rFonts w:ascii="Times New Roman" w:hAnsi="Times New Roman" w:cs="Times New Roman"/>
          <w:b w:val="0"/>
          <w:bCs w:val="0"/>
          <w:color w:val="000000"/>
          <w:u w:val="single"/>
        </w:rPr>
        <w:t xml:space="preserve"> to state more clearly.</w:t>
      </w:r>
      <w:r w:rsidRPr="00EA197A">
        <w:rPr>
          <w:rFonts w:ascii="Times New Roman" w:hAnsi="Times New Roman" w:cs="Times New Roman"/>
          <w:color w:val="000000"/>
          <w:sz w:val="21"/>
          <w:szCs w:val="21"/>
          <w:u w:val="single"/>
        </w:rPr>
        <w:t xml:space="preserve"> </w:t>
      </w:r>
      <w:r w:rsidR="00C40D0E" w:rsidRPr="00CD273B">
        <w:rPr>
          <w:rFonts w:ascii="Times New Roman" w:hAnsi="Times New Roman" w:cs="Times New Roman"/>
          <w:color w:val="000000"/>
          <w:sz w:val="21"/>
          <w:szCs w:val="21"/>
        </w:rPr>
        <w:br/>
      </w:r>
      <w:r w:rsidR="00B607AA" w:rsidRPr="00CD273B">
        <w:rPr>
          <w:rFonts w:ascii="Times New Roman" w:hAnsi="Times New Roman" w:cs="Times New Roman"/>
          <w:b/>
          <w:bCs/>
          <w:color w:val="000000"/>
          <w:sz w:val="21"/>
          <w:szCs w:val="21"/>
        </w:rPr>
        <w:t xml:space="preserve">2. </w:t>
      </w:r>
      <w:r w:rsidR="00C40D0E" w:rsidRPr="00CD273B">
        <w:rPr>
          <w:rFonts w:ascii="Times New Roman" w:hAnsi="Times New Roman" w:cs="Times New Roman"/>
          <w:b/>
          <w:bCs/>
          <w:color w:val="000000"/>
          <w:sz w:val="21"/>
          <w:szCs w:val="21"/>
        </w:rPr>
        <w:t xml:space="preserve">When describing the variables, there are still many abbreviations used, as well as 'x' and </w:t>
      </w:r>
      <w:r w:rsidR="00C40D0E" w:rsidRPr="00CD273B">
        <w:rPr>
          <w:rFonts w:ascii="Times New Roman" w:hAnsi="Times New Roman" w:cs="Times New Roman"/>
          <w:b/>
          <w:bCs/>
          <w:color w:val="000000"/>
          <w:sz w:val="21"/>
          <w:szCs w:val="21"/>
        </w:rPr>
        <w:lastRenderedPageBreak/>
        <w:t xml:space="preserve">'y' to refer to </w:t>
      </w:r>
      <w:bookmarkStart w:id="0" w:name="_Hlk32763592"/>
      <w:r w:rsidR="00C40D0E" w:rsidRPr="00CD273B">
        <w:rPr>
          <w:rFonts w:ascii="Times New Roman" w:hAnsi="Times New Roman" w:cs="Times New Roman"/>
          <w:b/>
          <w:bCs/>
          <w:color w:val="000000"/>
          <w:sz w:val="21"/>
          <w:szCs w:val="21"/>
        </w:rPr>
        <w:t>mediolateral</w:t>
      </w:r>
      <w:bookmarkEnd w:id="0"/>
      <w:r w:rsidR="00C40D0E" w:rsidRPr="00CD273B">
        <w:rPr>
          <w:rFonts w:ascii="Times New Roman" w:hAnsi="Times New Roman" w:cs="Times New Roman"/>
          <w:b/>
          <w:bCs/>
          <w:color w:val="000000"/>
          <w:sz w:val="21"/>
          <w:szCs w:val="21"/>
        </w:rPr>
        <w:t xml:space="preserve"> and antero-posterior. This section, as well as the results, would be much easier to follow if the full terms were written out, and </w:t>
      </w:r>
      <w:r w:rsidR="008A1E90" w:rsidRPr="00CD273B">
        <w:rPr>
          <w:rFonts w:ascii="Times New Roman" w:hAnsi="Times New Roman" w:cs="Times New Roman"/>
          <w:b/>
          <w:bCs/>
          <w:color w:val="000000"/>
          <w:sz w:val="21"/>
          <w:szCs w:val="21"/>
        </w:rPr>
        <w:t>mediolateral and antero-posterior</w:t>
      </w:r>
      <w:r w:rsidR="00C40D0E" w:rsidRPr="00CD273B">
        <w:rPr>
          <w:rFonts w:ascii="Times New Roman" w:hAnsi="Times New Roman" w:cs="Times New Roman"/>
          <w:b/>
          <w:bCs/>
          <w:color w:val="000000"/>
          <w:sz w:val="21"/>
          <w:szCs w:val="21"/>
        </w:rPr>
        <w:t xml:space="preserve"> used instead of 'x' and 'y'.</w:t>
      </w:r>
      <w:r w:rsidR="00C40D0E" w:rsidRPr="00CD273B">
        <w:rPr>
          <w:rFonts w:ascii="Times New Roman" w:hAnsi="Times New Roman" w:cs="Times New Roman"/>
          <w:b/>
          <w:bCs/>
          <w:color w:val="000000"/>
          <w:sz w:val="21"/>
          <w:szCs w:val="21"/>
        </w:rPr>
        <w:br/>
      </w:r>
      <w:r w:rsidR="008A1E90" w:rsidRPr="00EA197A">
        <w:rPr>
          <w:rStyle w:val="a8"/>
          <w:rFonts w:ascii="Times New Roman" w:hAnsi="Times New Roman" w:cs="Times New Roman"/>
          <w:b w:val="0"/>
          <w:bCs w:val="0"/>
          <w:color w:val="000000"/>
          <w:u w:val="single"/>
        </w:rPr>
        <w:t>Response to the comments: Thank you for the commons. We have changed “</w:t>
      </w:r>
      <w:r w:rsidR="00120E46" w:rsidRPr="00EA197A">
        <w:rPr>
          <w:rStyle w:val="a8"/>
          <w:rFonts w:ascii="Times New Roman" w:hAnsi="Times New Roman" w:cs="Times New Roman"/>
          <w:b w:val="0"/>
          <w:bCs w:val="0"/>
          <w:color w:val="000000"/>
          <w:u w:val="single"/>
        </w:rPr>
        <w:t>X</w:t>
      </w:r>
      <w:r w:rsidR="008A1E90" w:rsidRPr="00EA197A">
        <w:rPr>
          <w:rStyle w:val="a8"/>
          <w:rFonts w:ascii="Times New Roman" w:hAnsi="Times New Roman" w:cs="Times New Roman"/>
          <w:b w:val="0"/>
          <w:bCs w:val="0"/>
          <w:color w:val="000000"/>
          <w:u w:val="single"/>
        </w:rPr>
        <w:t>” and “</w:t>
      </w:r>
      <w:r w:rsidR="00120E46" w:rsidRPr="00EA197A">
        <w:rPr>
          <w:rStyle w:val="a8"/>
          <w:rFonts w:ascii="Times New Roman" w:hAnsi="Times New Roman" w:cs="Times New Roman"/>
          <w:b w:val="0"/>
          <w:bCs w:val="0"/>
          <w:color w:val="000000"/>
          <w:u w:val="single"/>
        </w:rPr>
        <w:t>Y</w:t>
      </w:r>
      <w:r w:rsidR="008A1E90" w:rsidRPr="00EA197A">
        <w:rPr>
          <w:rStyle w:val="a8"/>
          <w:rFonts w:ascii="Times New Roman" w:hAnsi="Times New Roman" w:cs="Times New Roman"/>
          <w:b w:val="0"/>
          <w:bCs w:val="0"/>
          <w:color w:val="000000"/>
          <w:u w:val="single"/>
        </w:rPr>
        <w:t>” into “</w:t>
      </w:r>
      <w:r w:rsidR="008A1E90" w:rsidRPr="00EA197A">
        <w:rPr>
          <w:rFonts w:ascii="Times New Roman" w:hAnsi="Times New Roman" w:cs="Times New Roman"/>
          <w:color w:val="000000"/>
          <w:sz w:val="21"/>
          <w:szCs w:val="21"/>
          <w:u w:val="single"/>
        </w:rPr>
        <w:t>mediolateral</w:t>
      </w:r>
      <w:r w:rsidR="00120E46" w:rsidRPr="00EA197A">
        <w:rPr>
          <w:rFonts w:ascii="Times New Roman" w:hAnsi="Times New Roman" w:cs="Times New Roman"/>
          <w:color w:val="000000"/>
          <w:sz w:val="21"/>
          <w:szCs w:val="21"/>
          <w:u w:val="single"/>
        </w:rPr>
        <w:t xml:space="preserve"> </w:t>
      </w:r>
      <w:r w:rsidR="00120E46" w:rsidRPr="00EA197A">
        <w:rPr>
          <w:rFonts w:ascii="Times New Roman" w:hAnsi="Times New Roman" w:cs="Times New Roman"/>
          <w:u w:val="single"/>
        </w:rPr>
        <w:t>axis</w:t>
      </w:r>
      <w:r w:rsidR="008A1E90" w:rsidRPr="00EA197A">
        <w:rPr>
          <w:rFonts w:ascii="Times New Roman" w:hAnsi="Times New Roman" w:cs="Times New Roman"/>
          <w:color w:val="000000"/>
          <w:sz w:val="21"/>
          <w:szCs w:val="21"/>
          <w:u w:val="single"/>
        </w:rPr>
        <w:t>” and “antero-posterior</w:t>
      </w:r>
      <w:r w:rsidR="00120E46" w:rsidRPr="00EA197A">
        <w:rPr>
          <w:rFonts w:ascii="Times New Roman" w:hAnsi="Times New Roman" w:cs="Times New Roman"/>
          <w:color w:val="000000"/>
          <w:sz w:val="21"/>
          <w:szCs w:val="21"/>
          <w:u w:val="single"/>
        </w:rPr>
        <w:t xml:space="preserve"> </w:t>
      </w:r>
      <w:r w:rsidR="00120E46" w:rsidRPr="00EA197A">
        <w:rPr>
          <w:rFonts w:ascii="Times New Roman" w:hAnsi="Times New Roman" w:cs="Times New Roman"/>
          <w:u w:val="single"/>
        </w:rPr>
        <w:t>axis</w:t>
      </w:r>
      <w:r w:rsidR="008A1E90" w:rsidRPr="00EA197A">
        <w:rPr>
          <w:rFonts w:ascii="Times New Roman" w:hAnsi="Times New Roman" w:cs="Times New Roman"/>
          <w:color w:val="000000"/>
          <w:sz w:val="21"/>
          <w:szCs w:val="21"/>
          <w:u w:val="single"/>
        </w:rPr>
        <w:t>”.</w:t>
      </w:r>
      <w:r w:rsidR="00C40D0E" w:rsidRPr="00CD273B">
        <w:rPr>
          <w:rFonts w:ascii="Times New Roman" w:hAnsi="Times New Roman" w:cs="Times New Roman"/>
          <w:color w:val="000000"/>
          <w:sz w:val="21"/>
          <w:szCs w:val="21"/>
        </w:rPr>
        <w:br/>
      </w:r>
      <w:r w:rsidR="00120E46" w:rsidRPr="00CD273B">
        <w:rPr>
          <w:rFonts w:ascii="Times New Roman" w:hAnsi="Times New Roman" w:cs="Times New Roman"/>
          <w:b/>
          <w:bCs/>
          <w:color w:val="000000"/>
          <w:sz w:val="21"/>
          <w:szCs w:val="21"/>
        </w:rPr>
        <w:t xml:space="preserve">3. </w:t>
      </w:r>
      <w:r w:rsidR="00C40D0E" w:rsidRPr="00CD273B">
        <w:rPr>
          <w:rFonts w:ascii="Times New Roman" w:hAnsi="Times New Roman" w:cs="Times New Roman"/>
          <w:b/>
          <w:bCs/>
          <w:color w:val="000000"/>
          <w:sz w:val="21"/>
          <w:szCs w:val="21"/>
        </w:rPr>
        <w:t>Lines 350, 355: I am unclear as to the meaning of 'the references 110-250' and 'the range of the ratio (110-250)'.</w:t>
      </w:r>
      <w:r w:rsidR="00C40D0E" w:rsidRPr="00CD273B">
        <w:rPr>
          <w:rFonts w:ascii="Times New Roman" w:hAnsi="Times New Roman" w:cs="Times New Roman"/>
          <w:color w:val="000000"/>
          <w:sz w:val="21"/>
          <w:szCs w:val="21"/>
        </w:rPr>
        <w:br/>
      </w:r>
      <w:r w:rsidRPr="00EA197A">
        <w:rPr>
          <w:rStyle w:val="a8"/>
          <w:rFonts w:ascii="Times New Roman" w:hAnsi="Times New Roman" w:cs="Times New Roman"/>
          <w:b w:val="0"/>
          <w:bCs w:val="0"/>
          <w:color w:val="000000"/>
          <w:u w:val="single"/>
        </w:rPr>
        <w:t xml:space="preserve">Response to the comments: Thank you for the commons. </w:t>
      </w:r>
      <w:r w:rsidR="00627E46" w:rsidRPr="00EA197A">
        <w:rPr>
          <w:rStyle w:val="a8"/>
          <w:rFonts w:ascii="Times New Roman" w:hAnsi="Times New Roman" w:cs="Times New Roman"/>
          <w:b w:val="0"/>
          <w:bCs w:val="0"/>
          <w:color w:val="000000"/>
          <w:u w:val="single"/>
        </w:rPr>
        <w:t>We have rewritten the sentence as “The range of the ratio (110–250) in healthy participants as reference based on the manual of manufacture.”</w:t>
      </w:r>
      <w:r w:rsidR="00C40D0E" w:rsidRPr="00EA197A">
        <w:rPr>
          <w:rFonts w:ascii="Times New Roman" w:hAnsi="Times New Roman" w:cs="Times New Roman"/>
          <w:color w:val="000000"/>
          <w:sz w:val="21"/>
          <w:szCs w:val="21"/>
          <w:u w:val="single"/>
        </w:rPr>
        <w:br/>
      </w:r>
      <w:r w:rsidR="00627E46" w:rsidRPr="00CD273B">
        <w:rPr>
          <w:rFonts w:ascii="Times New Roman" w:hAnsi="Times New Roman" w:cs="Times New Roman"/>
          <w:b/>
          <w:bCs/>
          <w:color w:val="000000"/>
          <w:sz w:val="21"/>
          <w:szCs w:val="21"/>
          <w:highlight w:val="red"/>
        </w:rPr>
        <w:t xml:space="preserve">4. </w:t>
      </w:r>
      <w:r w:rsidR="00C40D0E" w:rsidRPr="00CD273B">
        <w:rPr>
          <w:rFonts w:ascii="Times New Roman" w:hAnsi="Times New Roman" w:cs="Times New Roman"/>
          <w:b/>
          <w:bCs/>
          <w:color w:val="000000"/>
          <w:sz w:val="21"/>
          <w:szCs w:val="21"/>
          <w:highlight w:val="red"/>
        </w:rPr>
        <w:t>Lines 366-367: The description of this variable does not imply variance. Please clarify.</w:t>
      </w:r>
      <w:r w:rsidR="00C40D0E" w:rsidRPr="00CD273B">
        <w:rPr>
          <w:rFonts w:ascii="Times New Roman" w:hAnsi="Times New Roman" w:cs="Times New Roman"/>
          <w:b/>
          <w:bCs/>
          <w:color w:val="000000"/>
          <w:sz w:val="21"/>
          <w:szCs w:val="21"/>
        </w:rPr>
        <w:br/>
      </w:r>
      <w:r w:rsidRPr="00EA197A">
        <w:rPr>
          <w:rStyle w:val="a8"/>
          <w:rFonts w:ascii="Times New Roman" w:hAnsi="Times New Roman" w:cs="Times New Roman"/>
          <w:b w:val="0"/>
          <w:bCs w:val="0"/>
          <w:color w:val="000000"/>
          <w:u w:val="single"/>
        </w:rPr>
        <w:t>Response to the comments: Thank you for the commons.</w:t>
      </w:r>
      <w:r>
        <w:rPr>
          <w:rStyle w:val="a8"/>
          <w:rFonts w:ascii="Times New Roman" w:hAnsi="Times New Roman" w:cs="Times New Roman"/>
          <w:b w:val="0"/>
          <w:bCs w:val="0"/>
          <w:color w:val="000000"/>
          <w:u w:val="single"/>
        </w:rPr>
        <w:t xml:space="preserve"> This parameter is the </w:t>
      </w:r>
      <w:proofErr w:type="spellStart"/>
      <w:r>
        <w:rPr>
          <w:rStyle w:val="a8"/>
          <w:rFonts w:ascii="Times New Roman" w:hAnsi="Times New Roman" w:cs="Times New Roman"/>
          <w:b w:val="0"/>
          <w:bCs w:val="0"/>
          <w:color w:val="000000"/>
          <w:u w:val="single"/>
        </w:rPr>
        <w:t>prokin</w:t>
      </w:r>
      <w:proofErr w:type="spellEnd"/>
      <w:r>
        <w:rPr>
          <w:rStyle w:val="a8"/>
          <w:rFonts w:ascii="Times New Roman" w:hAnsi="Times New Roman" w:cs="Times New Roman"/>
          <w:b w:val="0"/>
          <w:bCs w:val="0"/>
          <w:color w:val="000000"/>
          <w:u w:val="single"/>
        </w:rPr>
        <w:t xml:space="preserve"> b</w:t>
      </w:r>
      <w:r w:rsidRPr="00EA197A">
        <w:rPr>
          <w:rStyle w:val="a8"/>
          <w:rFonts w:ascii="Times New Roman" w:hAnsi="Times New Roman" w:cs="Times New Roman"/>
          <w:b w:val="0"/>
          <w:bCs w:val="0"/>
          <w:color w:val="000000"/>
          <w:u w:val="single"/>
        </w:rPr>
        <w:t>uilt-in parameters</w:t>
      </w:r>
      <w:r>
        <w:rPr>
          <w:rStyle w:val="a8"/>
          <w:rFonts w:ascii="Times New Roman" w:hAnsi="Times New Roman" w:cs="Times New Roman"/>
          <w:b w:val="0"/>
          <w:bCs w:val="0"/>
          <w:color w:val="000000"/>
          <w:u w:val="single"/>
        </w:rPr>
        <w:t xml:space="preserve">. </w:t>
      </w:r>
      <w:r w:rsidR="00C40D0E" w:rsidRPr="00CD273B">
        <w:rPr>
          <w:rFonts w:ascii="Times New Roman" w:hAnsi="Times New Roman" w:cs="Times New Roman"/>
          <w:color w:val="000000"/>
          <w:sz w:val="21"/>
          <w:szCs w:val="21"/>
        </w:rPr>
        <w:br/>
      </w:r>
      <w:r w:rsidR="00367488" w:rsidRPr="00CD273B">
        <w:rPr>
          <w:rFonts w:ascii="Times New Roman" w:hAnsi="Times New Roman" w:cs="Times New Roman"/>
          <w:b/>
          <w:bCs/>
          <w:color w:val="000000"/>
          <w:sz w:val="21"/>
          <w:szCs w:val="21"/>
        </w:rPr>
        <w:t xml:space="preserve">5 </w:t>
      </w:r>
      <w:r w:rsidR="00C40D0E" w:rsidRPr="00CD273B">
        <w:rPr>
          <w:rFonts w:ascii="Times New Roman" w:hAnsi="Times New Roman" w:cs="Times New Roman"/>
          <w:b/>
          <w:bCs/>
          <w:color w:val="000000"/>
          <w:sz w:val="21"/>
          <w:szCs w:val="21"/>
        </w:rPr>
        <w:t>Lines 369-370: The description of this variable is unclear - terms like 'the expected value' and 'reference' are somewhat ambiguous.</w:t>
      </w:r>
      <w:r w:rsidR="00C40D0E" w:rsidRPr="00CD273B">
        <w:rPr>
          <w:rFonts w:ascii="Times New Roman" w:hAnsi="Times New Roman" w:cs="Times New Roman"/>
          <w:b/>
          <w:bCs/>
          <w:color w:val="000000"/>
          <w:sz w:val="21"/>
          <w:szCs w:val="21"/>
        </w:rPr>
        <w:br/>
      </w:r>
      <w:r w:rsidR="00CC36D0" w:rsidRPr="00EA197A">
        <w:rPr>
          <w:rStyle w:val="a8"/>
          <w:rFonts w:ascii="Times New Roman" w:hAnsi="Times New Roman" w:cs="Times New Roman"/>
          <w:b w:val="0"/>
          <w:bCs w:val="0"/>
          <w:color w:val="000000"/>
          <w:u w:val="single"/>
        </w:rPr>
        <w:t>Response to the comments: Thank you for the commons. We rewrote the definition of stability index as follow: “</w:t>
      </w:r>
      <w:r w:rsidR="00CC36D0" w:rsidRPr="00EA197A">
        <w:rPr>
          <w:rStyle w:val="a8"/>
          <w:color w:val="000000"/>
          <w:u w:val="single"/>
        </w:rPr>
        <w:t>the index is a dispersion index in relation with the waited result (the references axis vertical or horizontal) during the Proprioceptive Assessment test.”</w:t>
      </w:r>
      <w:r w:rsidR="00C40D0E" w:rsidRPr="00CD273B">
        <w:rPr>
          <w:rFonts w:ascii="Times New Roman" w:hAnsi="Times New Roman" w:cs="Times New Roman"/>
          <w:color w:val="000000"/>
          <w:sz w:val="21"/>
          <w:szCs w:val="21"/>
        </w:rPr>
        <w:br/>
      </w:r>
    </w:p>
    <w:p w14:paraId="6AB45E65" w14:textId="5D200738" w:rsidR="00C40D0E" w:rsidRPr="00CD273B" w:rsidRDefault="00F964CE" w:rsidP="00D74D9F">
      <w:pPr>
        <w:pStyle w:val="a7"/>
        <w:spacing w:line="408" w:lineRule="auto"/>
        <w:jc w:val="both"/>
        <w:rPr>
          <w:rFonts w:ascii="Times New Roman" w:hAnsi="Times New Roman" w:cs="Times New Roman"/>
          <w:color w:val="000000"/>
          <w:sz w:val="21"/>
          <w:szCs w:val="21"/>
        </w:rPr>
      </w:pPr>
      <w:r w:rsidRPr="00CD273B">
        <w:rPr>
          <w:rFonts w:ascii="Times New Roman" w:hAnsi="Times New Roman" w:cs="Times New Roman"/>
          <w:color w:val="000000"/>
          <w:sz w:val="21"/>
          <w:szCs w:val="21"/>
        </w:rPr>
        <w:t>6.</w:t>
      </w:r>
      <w:r w:rsidRPr="00CD273B">
        <w:rPr>
          <w:rFonts w:ascii="Times New Roman" w:hAnsi="Times New Roman" w:cs="Times New Roman"/>
          <w:b/>
          <w:bCs/>
          <w:color w:val="000000"/>
          <w:sz w:val="21"/>
          <w:szCs w:val="21"/>
        </w:rPr>
        <w:t xml:space="preserve"> </w:t>
      </w:r>
      <w:r w:rsidR="00C40D0E" w:rsidRPr="00CD273B">
        <w:rPr>
          <w:rFonts w:ascii="Times New Roman" w:hAnsi="Times New Roman" w:cs="Times New Roman"/>
          <w:b/>
          <w:bCs/>
          <w:color w:val="000000"/>
          <w:sz w:val="21"/>
          <w:szCs w:val="21"/>
        </w:rPr>
        <w:t xml:space="preserve">The contributions of the study have become </w:t>
      </w:r>
      <w:r w:rsidR="00D74D9F" w:rsidRPr="00CD273B">
        <w:rPr>
          <w:rFonts w:ascii="Times New Roman" w:hAnsi="Times New Roman" w:cs="Times New Roman"/>
          <w:b/>
          <w:bCs/>
          <w:color w:val="000000"/>
          <w:sz w:val="21"/>
          <w:szCs w:val="21"/>
        </w:rPr>
        <w:t>clearer</w:t>
      </w:r>
      <w:r w:rsidR="00C40D0E" w:rsidRPr="00CD273B">
        <w:rPr>
          <w:rFonts w:ascii="Times New Roman" w:hAnsi="Times New Roman" w:cs="Times New Roman"/>
          <w:b/>
          <w:bCs/>
          <w:color w:val="000000"/>
          <w:sz w:val="21"/>
          <w:szCs w:val="21"/>
        </w:rPr>
        <w:t xml:space="preserve"> in the Discussion. To further support the </w:t>
      </w:r>
      <w:r w:rsidR="00C40D0E" w:rsidRPr="00EA197A">
        <w:rPr>
          <w:rFonts w:ascii="Times New Roman" w:hAnsi="Times New Roman" w:cs="Times New Roman"/>
          <w:b/>
          <w:bCs/>
          <w:color w:val="000000"/>
          <w:sz w:val="21"/>
          <w:szCs w:val="21"/>
        </w:rPr>
        <w:t>Discussion, a brief sentence or two could be added to the existing final paragraph of the Introduction, to</w:t>
      </w:r>
      <w:r w:rsidR="00C40D0E" w:rsidRPr="00CD273B">
        <w:rPr>
          <w:rFonts w:ascii="Times New Roman" w:hAnsi="Times New Roman" w:cs="Times New Roman"/>
          <w:b/>
          <w:bCs/>
          <w:color w:val="000000"/>
          <w:sz w:val="21"/>
          <w:szCs w:val="21"/>
        </w:rPr>
        <w:t xml:space="preserve"> explicitly state that the results of the protocol could be used to guide clinical strategy, through the integration of multiple assessments targeting different</w:t>
      </w:r>
      <w:r w:rsidR="00D74D9F" w:rsidRPr="00CD273B">
        <w:rPr>
          <w:rFonts w:ascii="Times New Roman" w:hAnsi="Times New Roman" w:cs="Times New Roman"/>
          <w:b/>
          <w:bCs/>
          <w:color w:val="000000"/>
          <w:sz w:val="21"/>
          <w:szCs w:val="21"/>
        </w:rPr>
        <w:t xml:space="preserve"> </w:t>
      </w:r>
      <w:r w:rsidR="00C40D0E" w:rsidRPr="00CD273B">
        <w:rPr>
          <w:rFonts w:ascii="Times New Roman" w:hAnsi="Times New Roman" w:cs="Times New Roman"/>
          <w:b/>
          <w:bCs/>
          <w:color w:val="000000"/>
          <w:sz w:val="21"/>
          <w:szCs w:val="21"/>
        </w:rPr>
        <w:t>aspects/outcomes related to balance. Something along these lines would clearly identify the benefit of this protocol, and connect to the Discussion.</w:t>
      </w:r>
    </w:p>
    <w:p w14:paraId="05FCE88F" w14:textId="4941D5B1" w:rsidR="00710A03" w:rsidRPr="00EA197A" w:rsidRDefault="00F964CE">
      <w:pPr>
        <w:rPr>
          <w:rFonts w:ascii="Times New Roman" w:hAnsi="Times New Roman" w:cs="Times New Roman"/>
          <w:u w:val="single"/>
        </w:rPr>
      </w:pPr>
      <w:r w:rsidRPr="00EA197A">
        <w:rPr>
          <w:rStyle w:val="a8"/>
          <w:rFonts w:ascii="Times New Roman" w:hAnsi="Times New Roman" w:cs="Times New Roman"/>
          <w:b w:val="0"/>
          <w:bCs w:val="0"/>
          <w:color w:val="000000"/>
          <w:u w:val="single"/>
        </w:rPr>
        <w:lastRenderedPageBreak/>
        <w:t>Response to the comments: Thank you for the commons and advices. We added some details at the end of the final paragraph of the introduction as follow: “</w:t>
      </w:r>
      <w:r w:rsidR="00D74D9F" w:rsidRPr="00EA197A">
        <w:rPr>
          <w:rFonts w:ascii="Times New Roman" w:hAnsi="Times New Roman" w:cs="Times New Roman"/>
          <w:sz w:val="24"/>
          <w:szCs w:val="24"/>
          <w:u w:val="single"/>
        </w:rPr>
        <w:t xml:space="preserve">With the increasing application of </w:t>
      </w:r>
      <w:proofErr w:type="spellStart"/>
      <w:r w:rsidR="00D74D9F" w:rsidRPr="00EA197A">
        <w:rPr>
          <w:rFonts w:ascii="Times New Roman" w:hAnsi="Times New Roman" w:cs="Times New Roman"/>
          <w:sz w:val="24"/>
          <w:szCs w:val="24"/>
          <w:u w:val="single"/>
        </w:rPr>
        <w:t>posturography</w:t>
      </w:r>
      <w:proofErr w:type="spellEnd"/>
      <w:r w:rsidR="00D74D9F" w:rsidRPr="00EA197A">
        <w:rPr>
          <w:rFonts w:ascii="Times New Roman" w:hAnsi="Times New Roman" w:cs="Times New Roman"/>
          <w:sz w:val="24"/>
          <w:szCs w:val="24"/>
          <w:u w:val="single"/>
        </w:rPr>
        <w:t xml:space="preserve"> techniques and the popularization of computers, it is necessary to promote objective/quantitative balance assessment into clinical practice. Here, we propose a clinical balance assessment methodology, which includes standard clinical balance scales and three-module instrument objective balance assessment for stroke patients with balance disorders. Moreover, by comparing the results of clinical assessment scales and instrumental balance assessment, the advantages of instrumental balance assessment are present, especially for stroke patients with mild balance disorders. Our protocol could help health professionals to achieve accurate evaluation, which would guide the clinical strategy.”</w:t>
      </w:r>
      <w:bookmarkStart w:id="1" w:name="_GoBack"/>
      <w:bookmarkEnd w:id="1"/>
    </w:p>
    <w:sectPr w:rsidR="00710A03" w:rsidRPr="00EA1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3ACBA" w14:textId="77777777" w:rsidR="00CA5069" w:rsidRDefault="00CA5069" w:rsidP="00C40D0E">
      <w:r>
        <w:separator/>
      </w:r>
    </w:p>
  </w:endnote>
  <w:endnote w:type="continuationSeparator" w:id="0">
    <w:p w14:paraId="78E3F20C" w14:textId="77777777" w:rsidR="00CA5069" w:rsidRDefault="00CA5069" w:rsidP="00C4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73FB7" w14:textId="77777777" w:rsidR="00CA5069" w:rsidRDefault="00CA5069" w:rsidP="00C40D0E">
      <w:r>
        <w:separator/>
      </w:r>
    </w:p>
  </w:footnote>
  <w:footnote w:type="continuationSeparator" w:id="0">
    <w:p w14:paraId="4B44DC14" w14:textId="77777777" w:rsidR="00CA5069" w:rsidRDefault="00CA5069" w:rsidP="00C4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03"/>
    <w:rsid w:val="00057918"/>
    <w:rsid w:val="00120E46"/>
    <w:rsid w:val="00177A9C"/>
    <w:rsid w:val="002638CE"/>
    <w:rsid w:val="00367488"/>
    <w:rsid w:val="00567218"/>
    <w:rsid w:val="00627E46"/>
    <w:rsid w:val="00705E8E"/>
    <w:rsid w:val="00710A03"/>
    <w:rsid w:val="007F2A7F"/>
    <w:rsid w:val="008A1E90"/>
    <w:rsid w:val="008A46A8"/>
    <w:rsid w:val="009044DD"/>
    <w:rsid w:val="00904EE2"/>
    <w:rsid w:val="00B607AA"/>
    <w:rsid w:val="00C40D0E"/>
    <w:rsid w:val="00C909ED"/>
    <w:rsid w:val="00CA5069"/>
    <w:rsid w:val="00CC0C62"/>
    <w:rsid w:val="00CC36D0"/>
    <w:rsid w:val="00CD273B"/>
    <w:rsid w:val="00D74D9F"/>
    <w:rsid w:val="00DF67FB"/>
    <w:rsid w:val="00EA197A"/>
    <w:rsid w:val="00EC54C0"/>
    <w:rsid w:val="00EE1ECB"/>
    <w:rsid w:val="00EE2296"/>
    <w:rsid w:val="00EE2357"/>
    <w:rsid w:val="00F964CE"/>
    <w:rsid w:val="00FA5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80698"/>
  <w15:chartTrackingRefBased/>
  <w15:docId w15:val="{1F1072DD-26AC-4420-B34A-86B7A750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D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D0E"/>
    <w:rPr>
      <w:sz w:val="18"/>
      <w:szCs w:val="18"/>
    </w:rPr>
  </w:style>
  <w:style w:type="paragraph" w:styleId="a5">
    <w:name w:val="footer"/>
    <w:basedOn w:val="a"/>
    <w:link w:val="a6"/>
    <w:uiPriority w:val="99"/>
    <w:unhideWhenUsed/>
    <w:rsid w:val="00C40D0E"/>
    <w:pPr>
      <w:tabs>
        <w:tab w:val="center" w:pos="4153"/>
        <w:tab w:val="right" w:pos="8306"/>
      </w:tabs>
      <w:snapToGrid w:val="0"/>
      <w:jc w:val="left"/>
    </w:pPr>
    <w:rPr>
      <w:sz w:val="18"/>
      <w:szCs w:val="18"/>
    </w:rPr>
  </w:style>
  <w:style w:type="character" w:customStyle="1" w:styleId="a6">
    <w:name w:val="页脚 字符"/>
    <w:basedOn w:val="a0"/>
    <w:link w:val="a5"/>
    <w:uiPriority w:val="99"/>
    <w:rsid w:val="00C40D0E"/>
    <w:rPr>
      <w:sz w:val="18"/>
      <w:szCs w:val="18"/>
    </w:rPr>
  </w:style>
  <w:style w:type="paragraph" w:styleId="a7">
    <w:name w:val="Normal (Web)"/>
    <w:basedOn w:val="a"/>
    <w:uiPriority w:val="99"/>
    <w:semiHidden/>
    <w:unhideWhenUsed/>
    <w:rsid w:val="00C40D0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40D0E"/>
    <w:rPr>
      <w:b/>
      <w:bCs/>
    </w:rPr>
  </w:style>
  <w:style w:type="paragraph" w:styleId="a9">
    <w:name w:val="Balloon Text"/>
    <w:basedOn w:val="a"/>
    <w:link w:val="aa"/>
    <w:uiPriority w:val="99"/>
    <w:semiHidden/>
    <w:unhideWhenUsed/>
    <w:rsid w:val="008A1E90"/>
    <w:rPr>
      <w:sz w:val="18"/>
      <w:szCs w:val="18"/>
    </w:rPr>
  </w:style>
  <w:style w:type="character" w:customStyle="1" w:styleId="aa">
    <w:name w:val="批注框文本 字符"/>
    <w:basedOn w:val="a0"/>
    <w:link w:val="a9"/>
    <w:uiPriority w:val="99"/>
    <w:semiHidden/>
    <w:rsid w:val="008A1E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8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7</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2020-02-07T08:45:00Z</dcterms:created>
  <dcterms:modified xsi:type="dcterms:W3CDTF">2020-02-27T11:17:00Z</dcterms:modified>
</cp:coreProperties>
</file>