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64" w:rsidRDefault="00761C76" w:rsidP="00965C64">
      <w:pPr>
        <w:tabs>
          <w:tab w:val="right" w:leader="underscore" w:pos="8640"/>
        </w:tabs>
        <w:suppressAutoHyphens/>
        <w:rPr>
          <w:rFonts w:ascii="Calibri" w:hAnsi="Calibri"/>
          <w:sz w:val="24"/>
          <w:szCs w:val="24"/>
        </w:rPr>
      </w:pPr>
      <w:r>
        <w:rPr>
          <w:rFonts w:ascii="Calibri" w:hAnsi="Calibri"/>
          <w:b/>
          <w:sz w:val="24"/>
          <w:szCs w:val="24"/>
        </w:rPr>
        <w:t xml:space="preserve">Thomas Loegel, Ph.D. </w:t>
      </w:r>
    </w:p>
    <w:p w:rsidR="00761C76" w:rsidRPr="00761C76" w:rsidRDefault="00761C76" w:rsidP="00965C64">
      <w:pPr>
        <w:tabs>
          <w:tab w:val="right" w:leader="underscore" w:pos="8640"/>
        </w:tabs>
        <w:suppressAutoHyphens/>
        <w:rPr>
          <w:rFonts w:ascii="Calibri" w:hAnsi="Calibri"/>
          <w:b/>
          <w:sz w:val="24"/>
          <w:szCs w:val="24"/>
        </w:rPr>
      </w:pPr>
      <w:r>
        <w:rPr>
          <w:rFonts w:ascii="Calibri" w:hAnsi="Calibri"/>
          <w:b/>
          <w:sz w:val="24"/>
          <w:szCs w:val="24"/>
        </w:rPr>
        <w:t>U.S. Naval Research Laboratory</w:t>
      </w:r>
      <w:bookmarkStart w:id="0" w:name="_GoBack"/>
      <w:bookmarkEnd w:id="0"/>
    </w:p>
    <w:p w:rsidR="00965C64" w:rsidRDefault="00965C64" w:rsidP="00965C64">
      <w:pPr>
        <w:tabs>
          <w:tab w:val="right" w:leader="underscore" w:pos="8640"/>
        </w:tabs>
        <w:suppressAutoHyphens/>
        <w:rPr>
          <w:rFonts w:ascii="Calibri" w:hAnsi="Calibri"/>
          <w:sz w:val="24"/>
          <w:szCs w:val="24"/>
        </w:rPr>
      </w:pPr>
    </w:p>
    <w:p w:rsidR="00965C64" w:rsidRPr="007C1DF2" w:rsidRDefault="00965C64" w:rsidP="00965C64">
      <w:pPr>
        <w:tabs>
          <w:tab w:val="right" w:leader="underscore" w:pos="8640"/>
        </w:tabs>
        <w:suppressAutoHyphens/>
        <w:rPr>
          <w:rFonts w:ascii="Calibri" w:hAnsi="Calibri"/>
          <w:sz w:val="24"/>
          <w:szCs w:val="24"/>
        </w:rPr>
      </w:pPr>
      <w:r w:rsidRPr="007C1DF2">
        <w:rPr>
          <w:rFonts w:ascii="Calibri" w:hAnsi="Calibri"/>
          <w:sz w:val="24"/>
          <w:szCs w:val="24"/>
        </w:rPr>
        <w:t xml:space="preserve">Dr. Loegel received his Ph.D. in Chemistry from Miami University in 2012 before joining the Fuels Team at the US Naval Research Laboratory in Washington D.C.  Under the tutelage of Dr. Robert Morris, Dr. Loegel has developed numerous instrumental methods to determine and quantify fuel additives, uncover fuel contamination, characterize fuel composition, or investigate changes in fuel chemistry. </w:t>
      </w:r>
    </w:p>
    <w:p w:rsidR="00965C64" w:rsidRPr="007C1DF2" w:rsidRDefault="00965C64" w:rsidP="00965C64">
      <w:pPr>
        <w:pStyle w:val="EndnoteText"/>
        <w:tabs>
          <w:tab w:val="right" w:leader="underscore" w:pos="8640"/>
        </w:tabs>
        <w:suppressAutoHyphens/>
        <w:rPr>
          <w:rFonts w:ascii="Calibri" w:hAnsi="Calibri"/>
          <w:szCs w:val="24"/>
        </w:rPr>
      </w:pPr>
    </w:p>
    <w:p w:rsidR="00965C64" w:rsidRPr="007C1DF2" w:rsidRDefault="00965C64" w:rsidP="00965C64">
      <w:pPr>
        <w:pStyle w:val="EndnoteText"/>
        <w:tabs>
          <w:tab w:val="right" w:leader="underscore" w:pos="8640"/>
        </w:tabs>
        <w:suppressAutoHyphens/>
        <w:rPr>
          <w:rFonts w:ascii="Calibri" w:hAnsi="Calibri"/>
          <w:szCs w:val="24"/>
        </w:rPr>
      </w:pPr>
    </w:p>
    <w:p w:rsidR="005F4A45" w:rsidRPr="005F4A45" w:rsidRDefault="005F4A45">
      <w:pPr>
        <w:rPr>
          <w:b/>
        </w:rPr>
      </w:pPr>
    </w:p>
    <w:sectPr w:rsidR="005F4A45" w:rsidRPr="005F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45"/>
    <w:rsid w:val="00114738"/>
    <w:rsid w:val="005F4A45"/>
    <w:rsid w:val="00761C76"/>
    <w:rsid w:val="00935556"/>
    <w:rsid w:val="00965C64"/>
    <w:rsid w:val="0098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F260"/>
  <w15:chartTrackingRefBased/>
  <w15:docId w15:val="{223F2BFB-7B76-4677-866A-E8DCAA5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4A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4A45"/>
    <w:rPr>
      <w:rFonts w:ascii="Calibri" w:hAnsi="Calibri"/>
      <w:szCs w:val="21"/>
    </w:rPr>
  </w:style>
  <w:style w:type="paragraph" w:styleId="EndnoteText">
    <w:name w:val="endnote text"/>
    <w:basedOn w:val="Normal"/>
    <w:link w:val="EndnoteTextChar"/>
    <w:semiHidden/>
    <w:rsid w:val="00965C64"/>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965C64"/>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40982">
      <w:bodyDiv w:val="1"/>
      <w:marLeft w:val="0"/>
      <w:marRight w:val="0"/>
      <w:marTop w:val="0"/>
      <w:marBottom w:val="0"/>
      <w:divBdr>
        <w:top w:val="none" w:sz="0" w:space="0" w:color="auto"/>
        <w:left w:val="none" w:sz="0" w:space="0" w:color="auto"/>
        <w:bottom w:val="none" w:sz="0" w:space="0" w:color="auto"/>
        <w:right w:val="none" w:sz="0" w:space="0" w:color="auto"/>
      </w:divBdr>
    </w:div>
    <w:div w:id="17082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 Deese, Contractor, Code 6181</dc:creator>
  <cp:keywords/>
  <dc:description/>
  <cp:lastModifiedBy>Rachel D. Deese, Contractor, Code 6181</cp:lastModifiedBy>
  <cp:revision>3</cp:revision>
  <dcterms:created xsi:type="dcterms:W3CDTF">2019-10-10T17:09:00Z</dcterms:created>
  <dcterms:modified xsi:type="dcterms:W3CDTF">2019-10-10T17:09:00Z</dcterms:modified>
</cp:coreProperties>
</file>