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762A5802"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786E66">
        <w:rPr>
          <w:rFonts w:asciiTheme="majorHAnsi" w:hAnsiTheme="majorHAnsi" w:cstheme="majorHAnsi"/>
          <w:b/>
          <w:i w:val="0"/>
          <w:szCs w:val="24"/>
        </w:rPr>
        <w:t>60881</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0DF69323"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786E66" w:rsidRPr="0029308E">
          <w:rPr>
            <w:rStyle w:val="Hyperlink"/>
            <w:rFonts w:asciiTheme="minorHAnsi" w:hAnsiTheme="minorHAnsi" w:cstheme="minorHAnsi"/>
          </w:rPr>
          <w:t>https://www.jove.com/account/file-uploader?src=18568753</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647BDB5A" w14:textId="77777777" w:rsidR="00786E66" w:rsidRPr="00786E66" w:rsidRDefault="00786E66" w:rsidP="00786E66">
      <w:pPr>
        <w:rPr>
          <w:rFonts w:asciiTheme="majorHAnsi" w:hAnsiTheme="majorHAnsi" w:cstheme="majorHAnsi"/>
          <w:bCs/>
          <w:szCs w:val="24"/>
        </w:rPr>
      </w:pPr>
      <w:r w:rsidRPr="00786E66">
        <w:rPr>
          <w:rFonts w:asciiTheme="majorHAnsi" w:hAnsiTheme="majorHAnsi" w:cstheme="majorHAnsi"/>
          <w:bCs/>
          <w:szCs w:val="24"/>
        </w:rPr>
        <w:t>1.1.</w:t>
      </w:r>
      <w:r w:rsidRPr="00786E66">
        <w:rPr>
          <w:rFonts w:asciiTheme="majorHAnsi" w:hAnsiTheme="majorHAnsi" w:cstheme="majorHAnsi"/>
          <w:bCs/>
          <w:szCs w:val="24"/>
        </w:rPr>
        <w:tab/>
      </w:r>
      <w:r w:rsidRPr="00786E66">
        <w:rPr>
          <w:rFonts w:asciiTheme="majorHAnsi" w:hAnsiTheme="majorHAnsi" w:cstheme="majorHAnsi"/>
          <w:b/>
          <w:szCs w:val="24"/>
        </w:rPr>
        <w:t>Paolo Brambilla</w:t>
      </w:r>
      <w:r w:rsidRPr="00786E66">
        <w:rPr>
          <w:rFonts w:asciiTheme="majorHAnsi" w:hAnsiTheme="majorHAnsi" w:cstheme="majorHAnsi"/>
          <w:bCs/>
          <w:szCs w:val="24"/>
        </w:rPr>
        <w:t>: Studying brain alterations induced by cannabis consumption may represent a crucial step in the early detection and treatment of patients at high-risk of developing a psychotic picture.</w:t>
      </w:r>
    </w:p>
    <w:p w14:paraId="7E9B0AFF" w14:textId="77777777" w:rsidR="00786E66" w:rsidRPr="00786E66" w:rsidRDefault="00786E66" w:rsidP="00786E66">
      <w:pPr>
        <w:rPr>
          <w:rFonts w:asciiTheme="majorHAnsi" w:hAnsiTheme="majorHAnsi" w:cstheme="majorHAnsi"/>
          <w:bCs/>
          <w:szCs w:val="24"/>
        </w:rPr>
      </w:pPr>
    </w:p>
    <w:p w14:paraId="1D01C9C8" w14:textId="065DF65B" w:rsidR="00786E66" w:rsidRDefault="00786E66" w:rsidP="00786E66">
      <w:pPr>
        <w:rPr>
          <w:rFonts w:asciiTheme="majorHAnsi" w:hAnsiTheme="majorHAnsi" w:cstheme="majorHAnsi"/>
          <w:bCs/>
          <w:szCs w:val="24"/>
        </w:rPr>
      </w:pPr>
      <w:r w:rsidRPr="00786E66">
        <w:rPr>
          <w:rFonts w:asciiTheme="majorHAnsi" w:hAnsiTheme="majorHAnsi" w:cstheme="majorHAnsi"/>
          <w:bCs/>
          <w:szCs w:val="24"/>
        </w:rPr>
        <w:t>1.1.1.</w:t>
      </w:r>
      <w:r w:rsidRPr="00786E66">
        <w:rPr>
          <w:rFonts w:asciiTheme="majorHAnsi" w:hAnsiTheme="majorHAnsi" w:cstheme="majorHAnsi"/>
          <w:bCs/>
          <w:szCs w:val="24"/>
        </w:rPr>
        <w:tab/>
        <w:t>INTERVIEW: Named talent says the statement above in an interview-style shot, looking slightly off-camera.</w:t>
      </w:r>
    </w:p>
    <w:p w14:paraId="5DC0A758" w14:textId="77777777" w:rsidR="00786E66" w:rsidRPr="00786E66" w:rsidRDefault="00786E66" w:rsidP="00786E66">
      <w:pPr>
        <w:rPr>
          <w:rFonts w:asciiTheme="majorHAnsi" w:hAnsiTheme="majorHAnsi" w:cstheme="majorHAnsi"/>
          <w:bCs/>
          <w:szCs w:val="24"/>
        </w:rPr>
      </w:pPr>
    </w:p>
    <w:p w14:paraId="68A6BBEB" w14:textId="77777777" w:rsidR="00786E66" w:rsidRPr="00786E66" w:rsidRDefault="00786E66" w:rsidP="00786E66">
      <w:pPr>
        <w:rPr>
          <w:rFonts w:asciiTheme="majorHAnsi" w:hAnsiTheme="majorHAnsi" w:cstheme="majorHAnsi"/>
          <w:bCs/>
          <w:szCs w:val="24"/>
        </w:rPr>
      </w:pPr>
      <w:r w:rsidRPr="00786E66">
        <w:rPr>
          <w:rFonts w:asciiTheme="majorHAnsi" w:hAnsiTheme="majorHAnsi" w:cstheme="majorHAnsi"/>
          <w:bCs/>
          <w:szCs w:val="24"/>
        </w:rPr>
        <w:t>1.2.</w:t>
      </w:r>
      <w:r w:rsidRPr="00786E66">
        <w:rPr>
          <w:rFonts w:asciiTheme="majorHAnsi" w:hAnsiTheme="majorHAnsi" w:cstheme="majorHAnsi"/>
          <w:bCs/>
          <w:szCs w:val="24"/>
        </w:rPr>
        <w:tab/>
      </w:r>
      <w:r w:rsidRPr="00786E66">
        <w:rPr>
          <w:rFonts w:asciiTheme="majorHAnsi" w:hAnsiTheme="majorHAnsi" w:cstheme="majorHAnsi"/>
          <w:b/>
          <w:szCs w:val="24"/>
        </w:rPr>
        <w:t>Paolo Brambilla</w:t>
      </w:r>
      <w:r w:rsidRPr="00786E66">
        <w:rPr>
          <w:rFonts w:asciiTheme="majorHAnsi" w:hAnsiTheme="majorHAnsi" w:cstheme="majorHAnsi"/>
          <w:bCs/>
          <w:szCs w:val="24"/>
        </w:rPr>
        <w:t>: Magnetic resonance Imaging is a non-invasive and relatively safe method to investigate brain alterations. It does not use radiations and does not cause pain. Therefore, it is applicable to a younger population, which is particularly exposed to cannabis consumption.</w:t>
      </w:r>
    </w:p>
    <w:p w14:paraId="5F842466" w14:textId="77777777" w:rsidR="00786E66" w:rsidRPr="00786E66" w:rsidRDefault="00786E66" w:rsidP="00786E66">
      <w:pPr>
        <w:rPr>
          <w:rFonts w:asciiTheme="majorHAnsi" w:hAnsiTheme="majorHAnsi" w:cstheme="majorHAnsi"/>
          <w:bCs/>
          <w:szCs w:val="24"/>
        </w:rPr>
      </w:pPr>
    </w:p>
    <w:p w14:paraId="6B754AD3" w14:textId="77777777" w:rsidR="00786E66" w:rsidRPr="00786E66" w:rsidRDefault="00786E66" w:rsidP="00786E66">
      <w:pPr>
        <w:rPr>
          <w:rFonts w:asciiTheme="majorHAnsi" w:hAnsiTheme="majorHAnsi" w:cstheme="majorHAnsi"/>
          <w:bCs/>
          <w:szCs w:val="24"/>
        </w:rPr>
      </w:pPr>
      <w:r w:rsidRPr="00786E66">
        <w:rPr>
          <w:rFonts w:asciiTheme="majorHAnsi" w:hAnsiTheme="majorHAnsi" w:cstheme="majorHAnsi"/>
          <w:bCs/>
          <w:szCs w:val="24"/>
        </w:rPr>
        <w:t>1.2.1.</w:t>
      </w:r>
      <w:r w:rsidRPr="00786E66">
        <w:rPr>
          <w:rFonts w:asciiTheme="majorHAnsi" w:hAnsiTheme="majorHAnsi" w:cstheme="majorHAnsi"/>
          <w:bCs/>
          <w:szCs w:val="24"/>
        </w:rPr>
        <w:tab/>
        <w:t>INTERVIEW: Named talent says the statement above in an interview-style shot, looking slightly off-camera.</w:t>
      </w:r>
    </w:p>
    <w:p w14:paraId="0DC45E77" w14:textId="77777777" w:rsidR="00786E66" w:rsidRPr="00786E66" w:rsidRDefault="00786E66" w:rsidP="00786E66">
      <w:pPr>
        <w:rPr>
          <w:rFonts w:asciiTheme="majorHAnsi" w:hAnsiTheme="majorHAnsi" w:cstheme="majorHAnsi"/>
          <w:bCs/>
          <w:szCs w:val="24"/>
        </w:rPr>
      </w:pPr>
    </w:p>
    <w:p w14:paraId="0E6651D4" w14:textId="77777777" w:rsidR="00786E66" w:rsidRDefault="00786E66" w:rsidP="00786E66">
      <w:pPr>
        <w:rPr>
          <w:rFonts w:asciiTheme="majorHAnsi" w:hAnsiTheme="majorHAnsi" w:cstheme="majorHAnsi"/>
          <w:b/>
          <w:szCs w:val="24"/>
        </w:rPr>
      </w:pPr>
      <w:r>
        <w:rPr>
          <w:rFonts w:asciiTheme="majorHAnsi" w:hAnsiTheme="majorHAnsi" w:cstheme="majorHAnsi"/>
          <w:b/>
          <w:szCs w:val="24"/>
        </w:rPr>
        <w:t>OPTIONAL Intro:</w:t>
      </w:r>
    </w:p>
    <w:p w14:paraId="4168BE97" w14:textId="2A68B7F7" w:rsidR="00786E66" w:rsidRPr="00786E66" w:rsidRDefault="00786E66" w:rsidP="00786E66">
      <w:pPr>
        <w:rPr>
          <w:rFonts w:asciiTheme="majorHAnsi" w:hAnsiTheme="majorHAnsi" w:cstheme="majorHAnsi"/>
          <w:bCs/>
          <w:szCs w:val="24"/>
        </w:rPr>
      </w:pPr>
      <w:r w:rsidRPr="00786E66">
        <w:rPr>
          <w:rFonts w:asciiTheme="majorHAnsi" w:hAnsiTheme="majorHAnsi" w:cstheme="majorHAnsi"/>
          <w:bCs/>
          <w:szCs w:val="24"/>
        </w:rPr>
        <w:t xml:space="preserve"> </w:t>
      </w:r>
    </w:p>
    <w:p w14:paraId="2339F6E6" w14:textId="77777777" w:rsidR="00786E66" w:rsidRPr="00786E66" w:rsidRDefault="00786E66" w:rsidP="00786E66">
      <w:pPr>
        <w:rPr>
          <w:rFonts w:asciiTheme="majorHAnsi" w:hAnsiTheme="majorHAnsi" w:cstheme="majorHAnsi"/>
          <w:bCs/>
          <w:szCs w:val="24"/>
        </w:rPr>
      </w:pPr>
      <w:r w:rsidRPr="00786E66">
        <w:rPr>
          <w:rFonts w:asciiTheme="majorHAnsi" w:hAnsiTheme="majorHAnsi" w:cstheme="majorHAnsi"/>
          <w:bCs/>
          <w:szCs w:val="24"/>
        </w:rPr>
        <w:t>1.3.</w:t>
      </w:r>
      <w:r w:rsidRPr="00786E66">
        <w:rPr>
          <w:rFonts w:asciiTheme="majorHAnsi" w:hAnsiTheme="majorHAnsi" w:cstheme="majorHAnsi"/>
          <w:bCs/>
          <w:szCs w:val="24"/>
        </w:rPr>
        <w:tab/>
      </w:r>
      <w:r w:rsidRPr="00786E66">
        <w:rPr>
          <w:rFonts w:asciiTheme="majorHAnsi" w:hAnsiTheme="majorHAnsi" w:cstheme="majorHAnsi"/>
          <w:b/>
          <w:szCs w:val="24"/>
        </w:rPr>
        <w:t>Paolo Brambilla</w:t>
      </w:r>
      <w:r w:rsidRPr="00786E66">
        <w:rPr>
          <w:rFonts w:asciiTheme="majorHAnsi" w:hAnsiTheme="majorHAnsi" w:cstheme="majorHAnsi"/>
          <w:bCs/>
          <w:szCs w:val="24"/>
        </w:rPr>
        <w:t>: The use of magnetic resonance to investigate cannabis-induced alterations carries considerable social and cultural implications. The results achieved via this technique may lead to significant educational and economic considerations.</w:t>
      </w:r>
    </w:p>
    <w:p w14:paraId="788D6B42" w14:textId="77777777" w:rsidR="00786E66" w:rsidRPr="00786E66" w:rsidRDefault="00786E66" w:rsidP="00786E66">
      <w:pPr>
        <w:rPr>
          <w:rFonts w:asciiTheme="majorHAnsi" w:hAnsiTheme="majorHAnsi" w:cstheme="majorHAnsi"/>
          <w:bCs/>
          <w:szCs w:val="24"/>
        </w:rPr>
      </w:pPr>
    </w:p>
    <w:p w14:paraId="6458AB94" w14:textId="77777777" w:rsidR="00786E66" w:rsidRPr="00786E66" w:rsidRDefault="00786E66" w:rsidP="00786E66">
      <w:pPr>
        <w:rPr>
          <w:rFonts w:asciiTheme="majorHAnsi" w:hAnsiTheme="majorHAnsi" w:cstheme="majorHAnsi"/>
          <w:bCs/>
          <w:szCs w:val="24"/>
        </w:rPr>
      </w:pPr>
      <w:r w:rsidRPr="00786E66">
        <w:rPr>
          <w:rFonts w:asciiTheme="majorHAnsi" w:hAnsiTheme="majorHAnsi" w:cstheme="majorHAnsi"/>
          <w:bCs/>
          <w:szCs w:val="24"/>
        </w:rPr>
        <w:t>1.3.1.</w:t>
      </w:r>
      <w:r w:rsidRPr="00786E66">
        <w:rPr>
          <w:rFonts w:asciiTheme="majorHAnsi" w:hAnsiTheme="majorHAnsi" w:cstheme="majorHAnsi"/>
          <w:bCs/>
          <w:szCs w:val="24"/>
        </w:rPr>
        <w:tab/>
        <w:t>INTERVIEW: Named talent says the statement above in an interview-style shot, looking slightly off-camera.</w:t>
      </w:r>
    </w:p>
    <w:p w14:paraId="7FC1CE99" w14:textId="77777777" w:rsidR="00786E66" w:rsidRPr="00786E66" w:rsidRDefault="00786E66" w:rsidP="00786E66">
      <w:pPr>
        <w:rPr>
          <w:rFonts w:asciiTheme="majorHAnsi" w:hAnsiTheme="majorHAnsi" w:cstheme="majorHAnsi"/>
          <w:bCs/>
          <w:szCs w:val="24"/>
        </w:rPr>
      </w:pPr>
    </w:p>
    <w:p w14:paraId="491FB1F4" w14:textId="77777777" w:rsidR="00786E66" w:rsidRPr="00786E66" w:rsidRDefault="00786E66" w:rsidP="00786E66">
      <w:pPr>
        <w:rPr>
          <w:rFonts w:asciiTheme="majorHAnsi" w:hAnsiTheme="majorHAnsi" w:cstheme="majorHAnsi"/>
          <w:b/>
          <w:szCs w:val="24"/>
        </w:rPr>
      </w:pPr>
      <w:r w:rsidRPr="00786E66">
        <w:rPr>
          <w:rFonts w:asciiTheme="majorHAnsi" w:hAnsiTheme="majorHAnsi" w:cstheme="majorHAnsi"/>
          <w:b/>
          <w:szCs w:val="24"/>
        </w:rPr>
        <w:t>Introduction of Demonstrator on Camera</w:t>
      </w:r>
    </w:p>
    <w:p w14:paraId="5FFAA68B" w14:textId="77777777" w:rsidR="00786E66" w:rsidRPr="00786E66" w:rsidRDefault="00786E66" w:rsidP="00786E66">
      <w:pPr>
        <w:rPr>
          <w:rFonts w:asciiTheme="majorHAnsi" w:hAnsiTheme="majorHAnsi" w:cstheme="majorHAnsi"/>
          <w:bCs/>
          <w:szCs w:val="24"/>
        </w:rPr>
      </w:pPr>
    </w:p>
    <w:p w14:paraId="2DD41896" w14:textId="36B875B9" w:rsidR="00786E66" w:rsidRDefault="00786E66" w:rsidP="00786E66">
      <w:pPr>
        <w:rPr>
          <w:rFonts w:asciiTheme="majorHAnsi" w:hAnsiTheme="majorHAnsi" w:cstheme="majorHAnsi"/>
          <w:bCs/>
          <w:szCs w:val="24"/>
        </w:rPr>
      </w:pPr>
      <w:r w:rsidRPr="00786E66">
        <w:rPr>
          <w:rFonts w:asciiTheme="majorHAnsi" w:hAnsiTheme="majorHAnsi" w:cstheme="majorHAnsi"/>
          <w:bCs/>
          <w:szCs w:val="24"/>
        </w:rPr>
        <w:t>1.4.</w:t>
      </w:r>
      <w:r w:rsidRPr="00786E66">
        <w:rPr>
          <w:rFonts w:asciiTheme="majorHAnsi" w:hAnsiTheme="majorHAnsi" w:cstheme="majorHAnsi"/>
          <w:bCs/>
          <w:szCs w:val="24"/>
        </w:rPr>
        <w:tab/>
      </w:r>
      <w:r w:rsidRPr="00786E66">
        <w:rPr>
          <w:rFonts w:asciiTheme="majorHAnsi" w:hAnsiTheme="majorHAnsi" w:cstheme="majorHAnsi"/>
          <w:b/>
          <w:szCs w:val="24"/>
        </w:rPr>
        <w:t>Paolo Brambilla</w:t>
      </w:r>
      <w:r w:rsidRPr="00786E66">
        <w:rPr>
          <w:rFonts w:asciiTheme="majorHAnsi" w:hAnsiTheme="majorHAnsi" w:cstheme="majorHAnsi"/>
          <w:bCs/>
          <w:szCs w:val="24"/>
        </w:rPr>
        <w:t xml:space="preserve">: Demonstrating the procedure will be Claudia </w:t>
      </w:r>
      <w:proofErr w:type="spellStart"/>
      <w:r w:rsidRPr="00786E66">
        <w:rPr>
          <w:rFonts w:asciiTheme="majorHAnsi" w:hAnsiTheme="majorHAnsi" w:cstheme="majorHAnsi"/>
          <w:bCs/>
          <w:szCs w:val="24"/>
        </w:rPr>
        <w:t>Cinnante</w:t>
      </w:r>
      <w:proofErr w:type="spellEnd"/>
      <w:r w:rsidRPr="00786E66">
        <w:rPr>
          <w:rFonts w:asciiTheme="majorHAnsi" w:hAnsiTheme="majorHAnsi" w:cstheme="majorHAnsi"/>
          <w:bCs/>
          <w:szCs w:val="24"/>
        </w:rPr>
        <w:t xml:space="preserve">, a neuroradiologist from our institution.   </w:t>
      </w:r>
    </w:p>
    <w:p w14:paraId="5D891505" w14:textId="77777777" w:rsidR="00786E66" w:rsidRPr="00786E66" w:rsidRDefault="00786E66" w:rsidP="00786E66">
      <w:pPr>
        <w:rPr>
          <w:rFonts w:asciiTheme="majorHAnsi" w:hAnsiTheme="majorHAnsi" w:cstheme="majorHAnsi"/>
          <w:bCs/>
          <w:szCs w:val="24"/>
        </w:rPr>
      </w:pPr>
    </w:p>
    <w:p w14:paraId="3CBFF029" w14:textId="77777777" w:rsidR="00786E66" w:rsidRPr="00786E66" w:rsidRDefault="00786E66" w:rsidP="00786E66">
      <w:pPr>
        <w:rPr>
          <w:rFonts w:asciiTheme="majorHAnsi" w:hAnsiTheme="majorHAnsi" w:cstheme="majorHAnsi"/>
          <w:bCs/>
          <w:szCs w:val="24"/>
        </w:rPr>
      </w:pPr>
      <w:r w:rsidRPr="00786E66">
        <w:rPr>
          <w:rFonts w:asciiTheme="majorHAnsi" w:hAnsiTheme="majorHAnsi" w:cstheme="majorHAnsi"/>
          <w:bCs/>
          <w:szCs w:val="24"/>
        </w:rPr>
        <w:t>1.4.1.</w:t>
      </w:r>
      <w:r w:rsidRPr="00786E66">
        <w:rPr>
          <w:rFonts w:asciiTheme="majorHAnsi" w:hAnsiTheme="majorHAnsi" w:cstheme="majorHAnsi"/>
          <w:bCs/>
          <w:szCs w:val="24"/>
        </w:rPr>
        <w:tab/>
        <w:t xml:space="preserve">INTERVIEW: Author saying the above. </w:t>
      </w:r>
    </w:p>
    <w:p w14:paraId="5060602D" w14:textId="2A6D1B2E" w:rsidR="00D67A99" w:rsidRPr="00D67A99" w:rsidRDefault="00786E66" w:rsidP="00786E66">
      <w:pPr>
        <w:rPr>
          <w:rFonts w:asciiTheme="majorHAnsi" w:hAnsiTheme="majorHAnsi" w:cstheme="majorHAnsi"/>
          <w:bCs/>
          <w:szCs w:val="24"/>
        </w:rPr>
      </w:pPr>
      <w:r w:rsidRPr="00786E66">
        <w:rPr>
          <w:rFonts w:asciiTheme="majorHAnsi" w:hAnsiTheme="majorHAnsi" w:cstheme="majorHAnsi"/>
          <w:bCs/>
          <w:szCs w:val="24"/>
        </w:rPr>
        <w:t>1.4.2.</w:t>
      </w:r>
      <w:r w:rsidRPr="00786E66">
        <w:rPr>
          <w:rFonts w:asciiTheme="majorHAnsi" w:hAnsiTheme="majorHAnsi" w:cstheme="majorHAnsi"/>
          <w:bCs/>
          <w:szCs w:val="24"/>
        </w:rPr>
        <w:tab/>
        <w:t>The named demonstrator(s) looks up from workbench or desk or microscope and acknowledges the 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73CF7D02" w14:textId="77777777" w:rsidR="00786E66" w:rsidRPr="00786E66" w:rsidRDefault="00786E66" w:rsidP="00786E66">
      <w:pPr>
        <w:outlineLvl w:val="0"/>
        <w:rPr>
          <w:rFonts w:asciiTheme="majorHAnsi" w:hAnsiTheme="majorHAnsi" w:cstheme="majorHAnsi"/>
          <w:szCs w:val="24"/>
        </w:rPr>
      </w:pPr>
      <w:r w:rsidRPr="00786E66">
        <w:rPr>
          <w:rFonts w:asciiTheme="majorHAnsi" w:hAnsiTheme="majorHAnsi" w:cstheme="majorHAnsi"/>
          <w:szCs w:val="24"/>
        </w:rPr>
        <w:t>6.1.</w:t>
      </w:r>
      <w:r w:rsidRPr="00786E66">
        <w:rPr>
          <w:rFonts w:asciiTheme="majorHAnsi" w:hAnsiTheme="majorHAnsi" w:cstheme="majorHAnsi"/>
          <w:szCs w:val="24"/>
        </w:rPr>
        <w:tab/>
      </w:r>
      <w:r w:rsidRPr="00786E66">
        <w:rPr>
          <w:rFonts w:asciiTheme="majorHAnsi" w:hAnsiTheme="majorHAnsi" w:cstheme="majorHAnsi"/>
          <w:b/>
          <w:bCs/>
          <w:szCs w:val="24"/>
        </w:rPr>
        <w:t>Paolo Brambilla</w:t>
      </w:r>
      <w:r w:rsidRPr="00786E66">
        <w:rPr>
          <w:rFonts w:asciiTheme="majorHAnsi" w:hAnsiTheme="majorHAnsi" w:cstheme="majorHAnsi"/>
          <w:szCs w:val="24"/>
        </w:rPr>
        <w:t>:  A step forward to this study would be to apply an integrated approach by coupling together other neuroimaging techniques, such as functional MRI or PET, with the final aim of exploring whether the structural alterations observed in this study are accompanied with functional dysfunctions.</w:t>
      </w:r>
    </w:p>
    <w:p w14:paraId="79FBBB3F" w14:textId="77777777" w:rsidR="00786E66" w:rsidRPr="00786E66" w:rsidRDefault="00786E66" w:rsidP="00786E66">
      <w:pPr>
        <w:outlineLvl w:val="0"/>
        <w:rPr>
          <w:rFonts w:asciiTheme="majorHAnsi" w:hAnsiTheme="majorHAnsi" w:cstheme="majorHAnsi"/>
          <w:szCs w:val="24"/>
        </w:rPr>
      </w:pPr>
    </w:p>
    <w:p w14:paraId="494B541A" w14:textId="77777777" w:rsidR="00786E66" w:rsidRPr="00786E66" w:rsidRDefault="00786E66" w:rsidP="00786E66">
      <w:pPr>
        <w:outlineLvl w:val="0"/>
        <w:rPr>
          <w:rFonts w:asciiTheme="majorHAnsi" w:hAnsiTheme="majorHAnsi" w:cstheme="majorHAnsi"/>
          <w:szCs w:val="24"/>
        </w:rPr>
      </w:pPr>
      <w:r w:rsidRPr="00786E66">
        <w:rPr>
          <w:rFonts w:asciiTheme="majorHAnsi" w:hAnsiTheme="majorHAnsi" w:cstheme="majorHAnsi"/>
          <w:szCs w:val="24"/>
        </w:rPr>
        <w:t>6.1.1.</w:t>
      </w:r>
      <w:r w:rsidRPr="00786E66">
        <w:rPr>
          <w:rFonts w:asciiTheme="majorHAnsi" w:hAnsiTheme="majorHAnsi" w:cstheme="majorHAnsi"/>
          <w:szCs w:val="24"/>
        </w:rPr>
        <w:tab/>
        <w:t>INTERVIEW: Named talent says the statement above in an interview-style shot, looking slightly off-camera.</w:t>
      </w:r>
    </w:p>
    <w:p w14:paraId="69E638CB" w14:textId="77777777" w:rsidR="00786E66" w:rsidRPr="00786E66" w:rsidRDefault="00786E66" w:rsidP="00786E66">
      <w:pPr>
        <w:outlineLvl w:val="0"/>
        <w:rPr>
          <w:rFonts w:asciiTheme="majorHAnsi" w:hAnsiTheme="majorHAnsi" w:cstheme="majorHAnsi"/>
          <w:szCs w:val="24"/>
        </w:rPr>
      </w:pPr>
    </w:p>
    <w:p w14:paraId="401DAB4C" w14:textId="77777777" w:rsidR="00786E66" w:rsidRPr="00786E66" w:rsidRDefault="00786E66" w:rsidP="00786E66">
      <w:pPr>
        <w:outlineLvl w:val="0"/>
        <w:rPr>
          <w:rFonts w:asciiTheme="majorHAnsi" w:hAnsiTheme="majorHAnsi" w:cstheme="majorHAnsi"/>
          <w:szCs w:val="24"/>
        </w:rPr>
      </w:pPr>
      <w:r w:rsidRPr="00786E66">
        <w:rPr>
          <w:rFonts w:asciiTheme="majorHAnsi" w:hAnsiTheme="majorHAnsi" w:cstheme="majorHAnsi"/>
          <w:szCs w:val="24"/>
        </w:rPr>
        <w:t>6.2.</w:t>
      </w:r>
      <w:r w:rsidRPr="00786E66">
        <w:rPr>
          <w:rFonts w:asciiTheme="majorHAnsi" w:hAnsiTheme="majorHAnsi" w:cstheme="majorHAnsi"/>
          <w:szCs w:val="24"/>
        </w:rPr>
        <w:tab/>
      </w:r>
      <w:r w:rsidRPr="00786E66">
        <w:rPr>
          <w:rFonts w:asciiTheme="majorHAnsi" w:hAnsiTheme="majorHAnsi" w:cstheme="majorHAnsi"/>
          <w:b/>
          <w:bCs/>
          <w:szCs w:val="24"/>
        </w:rPr>
        <w:t>Paolo Brambilla</w:t>
      </w:r>
      <w:r w:rsidRPr="00786E66">
        <w:rPr>
          <w:rFonts w:asciiTheme="majorHAnsi" w:hAnsiTheme="majorHAnsi" w:cstheme="majorHAnsi"/>
          <w:szCs w:val="24"/>
        </w:rPr>
        <w:t>: We believe MR should be implemented in the daily clinical practice when dealing with patients with psychosis and a history of cannabis abuse. Grey matter volume decreases in specific brain structures suggest that endocannabinoid system may be a target for future neuroimaging, genetic and epigenetic studies.</w:t>
      </w:r>
    </w:p>
    <w:p w14:paraId="4D415D7F" w14:textId="77777777" w:rsidR="00786E66" w:rsidRPr="00786E66" w:rsidRDefault="00786E66" w:rsidP="00786E66">
      <w:pPr>
        <w:outlineLvl w:val="0"/>
        <w:rPr>
          <w:rFonts w:asciiTheme="majorHAnsi" w:hAnsiTheme="majorHAnsi" w:cstheme="majorHAnsi"/>
          <w:szCs w:val="24"/>
        </w:rPr>
      </w:pPr>
    </w:p>
    <w:p w14:paraId="58914C2B" w14:textId="5FACB7A3" w:rsidR="007F08C5" w:rsidRPr="00CB43CE" w:rsidRDefault="00786E66" w:rsidP="00786E66">
      <w:pPr>
        <w:outlineLvl w:val="0"/>
        <w:rPr>
          <w:rFonts w:asciiTheme="majorHAnsi" w:hAnsiTheme="majorHAnsi" w:cstheme="majorHAnsi"/>
          <w:szCs w:val="24"/>
        </w:rPr>
      </w:pPr>
      <w:r w:rsidRPr="00786E66">
        <w:rPr>
          <w:rFonts w:asciiTheme="majorHAnsi" w:hAnsiTheme="majorHAnsi" w:cstheme="majorHAnsi"/>
          <w:szCs w:val="24"/>
        </w:rPr>
        <w:t>6.2.1.</w:t>
      </w:r>
      <w:r w:rsidRPr="00786E66">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D1FAF" w14:textId="77777777" w:rsidR="003E0144" w:rsidRDefault="003E0144" w:rsidP="007B33F3">
      <w:r>
        <w:separator/>
      </w:r>
    </w:p>
  </w:endnote>
  <w:endnote w:type="continuationSeparator" w:id="0">
    <w:p w14:paraId="153E77FC" w14:textId="77777777" w:rsidR="003E0144" w:rsidRDefault="003E0144"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Ɛ"/>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45A9A" w14:textId="77777777" w:rsidR="003E0144" w:rsidRDefault="003E0144" w:rsidP="007B33F3">
      <w:r>
        <w:separator/>
      </w:r>
    </w:p>
  </w:footnote>
  <w:footnote w:type="continuationSeparator" w:id="0">
    <w:p w14:paraId="5B3F8843" w14:textId="77777777" w:rsidR="003E0144" w:rsidRDefault="003E0144"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3E0144"/>
    <w:rsid w:val="00400892"/>
    <w:rsid w:val="004703E0"/>
    <w:rsid w:val="004705A1"/>
    <w:rsid w:val="00570CB6"/>
    <w:rsid w:val="005C7DA3"/>
    <w:rsid w:val="005E585A"/>
    <w:rsid w:val="006A3EFB"/>
    <w:rsid w:val="007051DC"/>
    <w:rsid w:val="00763511"/>
    <w:rsid w:val="00780C07"/>
    <w:rsid w:val="00786E66"/>
    <w:rsid w:val="00797233"/>
    <w:rsid w:val="007B33F3"/>
    <w:rsid w:val="007F08C5"/>
    <w:rsid w:val="008C0524"/>
    <w:rsid w:val="00996817"/>
    <w:rsid w:val="009D5FF1"/>
    <w:rsid w:val="00A421F9"/>
    <w:rsid w:val="00A4316B"/>
    <w:rsid w:val="00A625ED"/>
    <w:rsid w:val="00AD3B5B"/>
    <w:rsid w:val="00BD6068"/>
    <w:rsid w:val="00C42A6C"/>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5687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2021-03-03T14:57:00Z</dcterms:created>
  <dcterms:modified xsi:type="dcterms:W3CDTF">2021-03-03T15:00:00Z</dcterms:modified>
</cp:coreProperties>
</file>