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276E" w14:textId="77777777" w:rsidR="002C617A" w:rsidRPr="00F95696" w:rsidRDefault="00F95696">
      <w:pPr>
        <w:rPr>
          <w:sz w:val="28"/>
          <w:szCs w:val="28"/>
        </w:rPr>
      </w:pPr>
      <w:r w:rsidRPr="00F95696">
        <w:rPr>
          <w:sz w:val="28"/>
          <w:szCs w:val="28"/>
        </w:rPr>
        <w:t>JoVE</w:t>
      </w:r>
    </w:p>
    <w:p w14:paraId="38BF5F75" w14:textId="62FDE266" w:rsidR="00F95696" w:rsidRDefault="00F95696">
      <w:pPr>
        <w:rPr>
          <w:sz w:val="24"/>
          <w:szCs w:val="24"/>
        </w:rPr>
      </w:pPr>
      <w:r w:rsidRPr="00F95696">
        <w:rPr>
          <w:sz w:val="24"/>
          <w:szCs w:val="24"/>
        </w:rPr>
        <w:t>Screenshot Summary for 60874</w:t>
      </w:r>
    </w:p>
    <w:p w14:paraId="2AED4A3E" w14:textId="7DDBFDD3" w:rsidR="00F95696" w:rsidRDefault="00F95696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95696">
        <w:rPr>
          <w:sz w:val="24"/>
          <w:szCs w:val="24"/>
        </w:rPr>
        <w:t>60874_screenshot_1</w:t>
      </w:r>
      <w:r w:rsidR="00E3479D">
        <w:rPr>
          <w:sz w:val="24"/>
          <w:szCs w:val="24"/>
        </w:rPr>
        <w:t xml:space="preserve"> </w:t>
      </w:r>
      <w:r w:rsidR="00E3479D" w:rsidRPr="00E3479D">
        <w:rPr>
          <w:color w:val="FF0000"/>
          <w:sz w:val="24"/>
          <w:szCs w:val="24"/>
        </w:rPr>
        <w:t>(</w:t>
      </w:r>
      <w:r w:rsidR="00E3479D">
        <w:rPr>
          <w:color w:val="FF0000"/>
          <w:sz w:val="24"/>
          <w:szCs w:val="24"/>
        </w:rPr>
        <w:t>17 sec)</w:t>
      </w:r>
    </w:p>
    <w:p w14:paraId="52AFEF56" w14:textId="3F7A4816" w:rsidR="00F95696" w:rsidRDefault="00F95696" w:rsidP="00F956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95696">
        <w:rPr>
          <w:sz w:val="24"/>
          <w:szCs w:val="24"/>
        </w:rPr>
        <w:t>1.10.1. Select the frequency range. Choose Stimulus Menu | Freq | Start Frequency: 1700 MHz. Choose Stimulus Menu | Freq | Stop Frequency: 1900 MHz.</w:t>
      </w:r>
      <w:r>
        <w:rPr>
          <w:sz w:val="24"/>
          <w:szCs w:val="24"/>
        </w:rPr>
        <w:t xml:space="preserve"> </w:t>
      </w:r>
    </w:p>
    <w:p w14:paraId="3A4E3FBE" w14:textId="77777777" w:rsidR="00F467DC" w:rsidRPr="00F467DC" w:rsidRDefault="00F467DC" w:rsidP="00F467DC">
      <w:pPr>
        <w:rPr>
          <w:sz w:val="24"/>
          <w:szCs w:val="24"/>
        </w:rPr>
      </w:pPr>
    </w:p>
    <w:p w14:paraId="52EB87EF" w14:textId="0DC50856" w:rsidR="00F467DC" w:rsidRDefault="00F467DC" w:rsidP="00F467D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95696">
        <w:rPr>
          <w:sz w:val="24"/>
          <w:szCs w:val="24"/>
        </w:rPr>
        <w:t>60874_screenshot_</w:t>
      </w:r>
      <w:r>
        <w:rPr>
          <w:sz w:val="24"/>
          <w:szCs w:val="24"/>
        </w:rPr>
        <w:t>2</w:t>
      </w:r>
      <w:r w:rsidR="00E3479D">
        <w:rPr>
          <w:sz w:val="24"/>
          <w:szCs w:val="24"/>
        </w:rPr>
        <w:t xml:space="preserve"> </w:t>
      </w:r>
      <w:r w:rsidR="00E3479D" w:rsidRPr="00E3479D">
        <w:rPr>
          <w:color w:val="FF0000"/>
          <w:sz w:val="24"/>
          <w:szCs w:val="24"/>
        </w:rPr>
        <w:t>(</w:t>
      </w:r>
      <w:r w:rsidR="00E3479D">
        <w:rPr>
          <w:color w:val="FF0000"/>
          <w:sz w:val="24"/>
          <w:szCs w:val="24"/>
        </w:rPr>
        <w:t>11 sec)</w:t>
      </w:r>
    </w:p>
    <w:p w14:paraId="6AB0D78D" w14:textId="491375FC" w:rsidR="00F467DC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1.10.2. Select the measurement type (e.g., S11, S12, S21, S22). Choose Response Menu | Measure | S21.</w:t>
      </w:r>
      <w:r w:rsidR="00E3479D" w:rsidRPr="00E3479D">
        <w:rPr>
          <w:color w:val="FF0000"/>
          <w:sz w:val="24"/>
          <w:szCs w:val="24"/>
        </w:rPr>
        <w:t xml:space="preserve"> </w:t>
      </w:r>
    </w:p>
    <w:p w14:paraId="6923C3BC" w14:textId="30CAAF38" w:rsidR="00F95696" w:rsidRPr="00F467DC" w:rsidRDefault="00F95696" w:rsidP="00F467DC">
      <w:pPr>
        <w:ind w:left="720"/>
        <w:rPr>
          <w:sz w:val="24"/>
          <w:szCs w:val="24"/>
        </w:rPr>
      </w:pPr>
      <w:r w:rsidRPr="00F467DC">
        <w:rPr>
          <w:sz w:val="24"/>
          <w:szCs w:val="24"/>
        </w:rPr>
        <w:t xml:space="preserve"> </w:t>
      </w:r>
    </w:p>
    <w:p w14:paraId="6E580936" w14:textId="5FEEE450" w:rsidR="00F467DC" w:rsidRDefault="00F467DC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DC">
        <w:rPr>
          <w:sz w:val="24"/>
          <w:szCs w:val="24"/>
        </w:rPr>
        <w:t>60874_screenshot_3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(15 sec)</w:t>
      </w:r>
    </w:p>
    <w:p w14:paraId="037A9BC6" w14:textId="146DEFB4" w:rsidR="00F95696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1.10.3. Select and adjust the port power. Choose Stimulus Menu | Power | Adjust Port Power: 0 dBm. Ensure that the output power is equal to (or below) the DUT maximum power specification.</w:t>
      </w:r>
      <w:r w:rsidR="00E3479D">
        <w:rPr>
          <w:sz w:val="24"/>
          <w:szCs w:val="24"/>
        </w:rPr>
        <w:t xml:space="preserve"> </w:t>
      </w:r>
    </w:p>
    <w:p w14:paraId="690FB7F9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06EE3DC0" w14:textId="0264D78B" w:rsidR="00F467DC" w:rsidRDefault="00F467DC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DC">
        <w:rPr>
          <w:sz w:val="24"/>
          <w:szCs w:val="24"/>
        </w:rPr>
        <w:t>60874_screenshot_4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(26 sec)</w:t>
      </w:r>
    </w:p>
    <w:p w14:paraId="2A89A3B8" w14:textId="2D187EB8" w:rsidR="00F95696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1.10.4. Select and adjust the sweep settings. Choose Stimulus Menu | Sweep | Sweep Type: Stepped. Choose Stimulus Menu | Sweep | time | Sweep Time: 1 sec. Then, choose Stimulus Menu | Sweep | Sweep Setup | Dwell Time: 0 μsec.</w:t>
      </w:r>
    </w:p>
    <w:p w14:paraId="77F9DF53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15256F95" w14:textId="4D763CFE" w:rsidR="00F467DC" w:rsidRDefault="00F467DC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95696">
        <w:rPr>
          <w:sz w:val="24"/>
          <w:szCs w:val="24"/>
        </w:rPr>
        <w:t>60874_screenshot_</w:t>
      </w:r>
      <w:r>
        <w:rPr>
          <w:sz w:val="24"/>
          <w:szCs w:val="24"/>
        </w:rPr>
        <w:t>5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(29 sec)</w:t>
      </w:r>
    </w:p>
    <w:p w14:paraId="25C0AD8A" w14:textId="4C0EC998" w:rsidR="00F95696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1.10.5. Select and adjust averaging mode by choosing Response Menu | Averaging | Averaging: IFBW: 1 kHz.</w:t>
      </w:r>
    </w:p>
    <w:p w14:paraId="3A38A738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30F40A44" w14:textId="1764882A" w:rsidR="00F467DC" w:rsidRDefault="00F467DC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DC">
        <w:rPr>
          <w:sz w:val="24"/>
          <w:szCs w:val="24"/>
        </w:rPr>
        <w:t>60874_screenshot_6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(11 sec)</w:t>
      </w:r>
    </w:p>
    <w:p w14:paraId="6F37D31D" w14:textId="2F90376B" w:rsidR="00F95696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1.10.6. Choose the displayed data format (e.g., LogMag [default setting], Smith Chart, SWR, etc.) by selecting Response Menu | Format | LogMag.</w:t>
      </w:r>
      <w:r w:rsidR="00E3479D">
        <w:rPr>
          <w:sz w:val="24"/>
          <w:szCs w:val="24"/>
        </w:rPr>
        <w:t xml:space="preserve"> </w:t>
      </w:r>
    </w:p>
    <w:p w14:paraId="6FDD37F3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7B19825C" w14:textId="7EE4E696" w:rsidR="00F467DC" w:rsidRDefault="00F467DC" w:rsidP="00F9569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DC">
        <w:rPr>
          <w:sz w:val="24"/>
          <w:szCs w:val="24"/>
        </w:rPr>
        <w:t>60874_screenshot_7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(13 sec)</w:t>
      </w:r>
    </w:p>
    <w:p w14:paraId="2B0F873D" w14:textId="73DE6FB8" w:rsidR="00F467DC" w:rsidRDefault="00F95696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1.10.7. Choose the number of data points in the displayed trace using Stimulus Menu | Sweep | Number of Points: 1601.</w:t>
      </w:r>
    </w:p>
    <w:p w14:paraId="3332C6D7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63F10E53" w14:textId="05F093AF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lastRenderedPageBreak/>
        <w:t>60874_screenshot_</w:t>
      </w:r>
      <w:r>
        <w:rPr>
          <w:sz w:val="24"/>
          <w:szCs w:val="24"/>
        </w:rPr>
        <w:t>8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(17 sec)</w:t>
      </w:r>
    </w:p>
    <w:p w14:paraId="402E09AE" w14:textId="795E656E" w:rsidR="00F467DC" w:rsidRDefault="00F467DC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2.2. Choose Manual Calibration by selecting Response | Cal Menu | Start Cal | Calibration Wizard | Unguided.</w:t>
      </w:r>
      <w:r w:rsidR="00E3479D">
        <w:rPr>
          <w:sz w:val="24"/>
          <w:szCs w:val="24"/>
        </w:rPr>
        <w:t xml:space="preserve"> </w:t>
      </w:r>
    </w:p>
    <w:p w14:paraId="00561446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4757E2AB" w14:textId="2DFB071E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60874_screenshot_9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(2</w:t>
      </w:r>
      <w:r w:rsidR="00FF56F1">
        <w:rPr>
          <w:color w:val="FF0000"/>
          <w:sz w:val="24"/>
          <w:szCs w:val="24"/>
        </w:rPr>
        <w:t>3</w:t>
      </w:r>
      <w:bookmarkStart w:id="0" w:name="_GoBack"/>
      <w:bookmarkEnd w:id="0"/>
      <w:r w:rsidR="00E3479D">
        <w:rPr>
          <w:color w:val="FF0000"/>
          <w:sz w:val="24"/>
          <w:szCs w:val="24"/>
        </w:rPr>
        <w:t xml:space="preserve"> sec)</w:t>
      </w:r>
    </w:p>
    <w:p w14:paraId="34BD0E40" w14:textId="739421DF" w:rsidR="00F467DC" w:rsidRDefault="00F467DC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2.2.1. Choose the appropriate calibration kit so that an accurate value of the standards in the specific calibration kit are known (Figure 5). Here, choose 85054D, then choose the two-port short-open-load-thru (SOLT) calibration (for a DUT with two ports).</w:t>
      </w:r>
    </w:p>
    <w:p w14:paraId="7FD996B7" w14:textId="4924A016" w:rsidR="00F467DC" w:rsidRPr="00F467DC" w:rsidRDefault="00F467DC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2.2.2 </w:t>
      </w:r>
      <w:r w:rsidRPr="00F467DC">
        <w:rPr>
          <w:sz w:val="24"/>
          <w:szCs w:val="24"/>
        </w:rPr>
        <w:t>Choose Next to go to the next screen.</w:t>
      </w:r>
    </w:p>
    <w:p w14:paraId="09F965BF" w14:textId="77777777" w:rsidR="00F467DC" w:rsidRPr="00F467DC" w:rsidRDefault="00F467DC" w:rsidP="00F467DC">
      <w:pPr>
        <w:ind w:left="720"/>
        <w:rPr>
          <w:sz w:val="24"/>
          <w:szCs w:val="24"/>
        </w:rPr>
      </w:pPr>
    </w:p>
    <w:p w14:paraId="051C0E02" w14:textId="6F5B89B1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60874_screenshot_10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(18 sec)</w:t>
      </w:r>
    </w:p>
    <w:p w14:paraId="6FC2689A" w14:textId="0C308AEB" w:rsidR="00F467DC" w:rsidRDefault="00F467DC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67DC">
        <w:rPr>
          <w:sz w:val="24"/>
          <w:szCs w:val="24"/>
        </w:rPr>
        <w:t>2.4.1. Choose Port 1 | OPEN | Type N (50) female open, which performs a measurement of the attached open.</w:t>
      </w:r>
    </w:p>
    <w:p w14:paraId="3D4DFE29" w14:textId="77777777" w:rsidR="00F467DC" w:rsidRPr="00F467DC" w:rsidRDefault="00F467DC" w:rsidP="00F467DC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14:paraId="3F2A9C2C" w14:textId="0EF655F6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60874_screenshot_11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(11 sec)</w:t>
      </w:r>
    </w:p>
    <w:p w14:paraId="455D4675" w14:textId="0A6155A6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2.4.3. Choose Port 2 | SHORT | Type N (50) female short, which performs a measurement of the attached short.</w:t>
      </w:r>
    </w:p>
    <w:p w14:paraId="531F736E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3D501ACC" w14:textId="35ED6650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60874_screenshot_12</w:t>
      </w:r>
      <w:r w:rsidR="00E3479D">
        <w:rPr>
          <w:sz w:val="24"/>
          <w:szCs w:val="24"/>
        </w:rPr>
        <w:t xml:space="preserve"> </w:t>
      </w:r>
      <w:r w:rsidR="00E3479D">
        <w:rPr>
          <w:color w:val="FF0000"/>
          <w:sz w:val="24"/>
          <w:szCs w:val="24"/>
        </w:rPr>
        <w:t>(19 sec)</w:t>
      </w:r>
    </w:p>
    <w:p w14:paraId="68A1FC58" w14:textId="6468DF8C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2.5.1. Choose Port 1 | SHORT | Type N (50) female short to measure the short on port 1.</w:t>
      </w:r>
    </w:p>
    <w:p w14:paraId="2654EF14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3961DDC7" w14:textId="45DF1252" w:rsidR="007D0A08" w:rsidRDefault="00F467DC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60874_screenshot_13</w:t>
      </w:r>
      <w:r w:rsidR="00E3479D">
        <w:rPr>
          <w:sz w:val="24"/>
          <w:szCs w:val="24"/>
        </w:rPr>
        <w:t xml:space="preserve"> </w:t>
      </w:r>
      <w:r w:rsidR="001565D6">
        <w:rPr>
          <w:color w:val="FF0000"/>
          <w:sz w:val="24"/>
          <w:szCs w:val="24"/>
        </w:rPr>
        <w:t>(23 sec)</w:t>
      </w:r>
    </w:p>
    <w:p w14:paraId="62255DE5" w14:textId="545E5BE3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2.5.2. Choose Port 2 | OPEN | Type N (50) female open to measure the open on port 2.</w:t>
      </w:r>
    </w:p>
    <w:p w14:paraId="42F7E403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6E479CA6" w14:textId="7B1C27C3" w:rsidR="00F467DC" w:rsidRDefault="00F467DC" w:rsidP="00F467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60874_screenshot_14</w:t>
      </w:r>
      <w:r w:rsidR="001565D6">
        <w:rPr>
          <w:sz w:val="24"/>
          <w:szCs w:val="24"/>
        </w:rPr>
        <w:t xml:space="preserve"> </w:t>
      </w:r>
      <w:r w:rsidR="001565D6">
        <w:rPr>
          <w:color w:val="FF0000"/>
          <w:sz w:val="24"/>
          <w:szCs w:val="24"/>
        </w:rPr>
        <w:t>(19 sec)</w:t>
      </w:r>
    </w:p>
    <w:p w14:paraId="756F0A6A" w14:textId="77777777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 xml:space="preserve">2.6.1. Choose Port 1 | LOADS | Type N (50) broadband load to measure the load on port 1. </w:t>
      </w:r>
    </w:p>
    <w:p w14:paraId="18FDFB0B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06F9117F" w14:textId="7634D168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60874_screenshot_15</w:t>
      </w:r>
      <w:r w:rsidR="001565D6">
        <w:rPr>
          <w:sz w:val="24"/>
          <w:szCs w:val="24"/>
        </w:rPr>
        <w:t xml:space="preserve"> </w:t>
      </w:r>
      <w:r w:rsidR="001565D6">
        <w:rPr>
          <w:color w:val="FF0000"/>
          <w:sz w:val="24"/>
          <w:szCs w:val="24"/>
        </w:rPr>
        <w:t>(22 sec)</w:t>
      </w:r>
    </w:p>
    <w:p w14:paraId="12333E2E" w14:textId="0E303AB5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2.7.1. Choose Port 2 | LOADS | Type N (50) broadband load to measure the load on port 2.</w:t>
      </w:r>
    </w:p>
    <w:p w14:paraId="6B48F45D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1C20EE3C" w14:textId="6BD7E49A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60874_screenshot_16</w:t>
      </w:r>
      <w:r w:rsidR="001565D6">
        <w:rPr>
          <w:sz w:val="24"/>
          <w:szCs w:val="24"/>
        </w:rPr>
        <w:t xml:space="preserve"> </w:t>
      </w:r>
      <w:r w:rsidR="001565D6">
        <w:rPr>
          <w:color w:val="FF0000"/>
          <w:sz w:val="24"/>
          <w:szCs w:val="24"/>
        </w:rPr>
        <w:t>(23 sec)</w:t>
      </w:r>
    </w:p>
    <w:p w14:paraId="7086A2B6" w14:textId="6CF5FC58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2.8.1. Choose THRU to measure the thru calibration standard.</w:t>
      </w:r>
    </w:p>
    <w:p w14:paraId="33DEAB03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36603702" w14:textId="58E53FEF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60874_screenshot_17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(22 sec)</w:t>
      </w:r>
    </w:p>
    <w:p w14:paraId="0D09A298" w14:textId="3577024E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2.9. Once all standards have a check mark above them, save the calibration. Choose Next | Save as User Calset. Enter a name for the calibration and press the SAVE button.</w:t>
      </w:r>
    </w:p>
    <w:p w14:paraId="31A042AD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242B1EF2" w14:textId="52755CE3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60874_screenshot_18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(45 sec)</w:t>
      </w:r>
    </w:p>
    <w:p w14:paraId="75D799BA" w14:textId="5A309921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3.1.2. Choose Response | Measure | S21, then Response | Scale | Scale. Set the Per Division value to 0.1 by pressing the down arrow button. Choose Stimulus Menu | Trigger | Single to measure the insertion loss of the thru. A single sweep will appear across the frequency range.</w:t>
      </w:r>
    </w:p>
    <w:p w14:paraId="156F79A2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254EEDE0" w14:textId="516F8843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60874_screenshot_19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(52 sec)</w:t>
      </w:r>
    </w:p>
    <w:p w14:paraId="5F1552D2" w14:textId="7220C91F" w:rsidR="007D0A08" w:rsidRDefault="007D0A08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D0A08">
        <w:rPr>
          <w:sz w:val="24"/>
          <w:szCs w:val="24"/>
        </w:rPr>
        <w:t>3.1.3. Once the thru has been checked, return the scale back to 10 dB/division by choosing Response | Scale | Scale and set the Per Division value to 10. Choose Response | Measure | S11.</w:t>
      </w:r>
    </w:p>
    <w:p w14:paraId="6ED08BF7" w14:textId="10CF199A" w:rsidR="00B800B9" w:rsidRDefault="00B800B9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800B9">
        <w:rPr>
          <w:sz w:val="24"/>
          <w:szCs w:val="24"/>
        </w:rPr>
        <w:t>3.1.4. Choose Stimulus Menu | Trigger | Single to measure S11. The value of a good thru is the following: |S11| = -20 dB (1% reflection in power and 10% reflection in voltage).</w:t>
      </w:r>
    </w:p>
    <w:p w14:paraId="32BDF130" w14:textId="77777777" w:rsidR="007D0A08" w:rsidRPr="007D0A08" w:rsidRDefault="007D0A08" w:rsidP="007D0A08">
      <w:pPr>
        <w:ind w:left="720"/>
        <w:rPr>
          <w:sz w:val="24"/>
          <w:szCs w:val="24"/>
        </w:rPr>
      </w:pPr>
    </w:p>
    <w:p w14:paraId="54B32A5D" w14:textId="16497CBE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60874_screenshot_20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(31 sec)</w:t>
      </w:r>
    </w:p>
    <w:p w14:paraId="2193702E" w14:textId="67A66145" w:rsidR="007D0A08" w:rsidRDefault="00B800B9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800B9">
        <w:rPr>
          <w:sz w:val="24"/>
          <w:szCs w:val="24"/>
        </w:rPr>
        <w:t>4.2. Select Response | Measure | S21</w:t>
      </w:r>
      <w:r>
        <w:rPr>
          <w:sz w:val="24"/>
          <w:szCs w:val="24"/>
        </w:rPr>
        <w:t>.</w:t>
      </w:r>
    </w:p>
    <w:p w14:paraId="74EE84AE" w14:textId="26CD7796" w:rsidR="00B800B9" w:rsidRDefault="00B800B9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800B9">
        <w:rPr>
          <w:sz w:val="24"/>
          <w:szCs w:val="24"/>
        </w:rPr>
        <w:t>4.3. Select Stimulus Menu | Trigger | Single to measure the DUT.</w:t>
      </w:r>
    </w:p>
    <w:p w14:paraId="33716C91" w14:textId="77777777" w:rsidR="0058563A" w:rsidRPr="0058563A" w:rsidRDefault="0058563A" w:rsidP="0058563A">
      <w:pPr>
        <w:ind w:left="720"/>
        <w:rPr>
          <w:sz w:val="24"/>
          <w:szCs w:val="24"/>
        </w:rPr>
      </w:pPr>
    </w:p>
    <w:p w14:paraId="7B706DA6" w14:textId="0A601BD2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60874_screenshot_21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(46 sec)</w:t>
      </w:r>
    </w:p>
    <w:p w14:paraId="229C4F70" w14:textId="15DD6696" w:rsidR="007D0A08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4.4. Select File | Save Data As… . Type in a file name in the file name box. Choose a file type of either .CSV or Trace (*.s2p). Choose the Scope (the default value of Displayed Traces is appropriate here). Choose a Format (e.g., log magnitude and angle, linear magnitude and phase, real and imaginary, and displayed format [such as a Smith Chart]). Press SAVE to save the data.</w:t>
      </w:r>
    </w:p>
    <w:p w14:paraId="69B54B54" w14:textId="77777777" w:rsidR="0058563A" w:rsidRPr="0058563A" w:rsidRDefault="0058563A" w:rsidP="0058563A">
      <w:pPr>
        <w:ind w:left="720"/>
        <w:rPr>
          <w:sz w:val="24"/>
          <w:szCs w:val="24"/>
        </w:rPr>
      </w:pPr>
    </w:p>
    <w:p w14:paraId="232B71DE" w14:textId="293B58F8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60874_screenshot_22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(7 sec)</w:t>
      </w:r>
    </w:p>
    <w:p w14:paraId="593E2FEE" w14:textId="031C093B" w:rsidR="007D0A08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4.5.1. Identify parts of the trace by placing markers on the trace. Select Marker/Analysis | Marker | Marker 1 and press OK.</w:t>
      </w:r>
    </w:p>
    <w:p w14:paraId="659ADAEC" w14:textId="624DA625" w:rsidR="0058563A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4.5.2. Select Marker/Analysis | Marker Search | Max to find the insertion loss of the trace filter.</w:t>
      </w:r>
    </w:p>
    <w:p w14:paraId="57EBC9AF" w14:textId="77777777" w:rsidR="0058563A" w:rsidRPr="0058563A" w:rsidRDefault="0058563A" w:rsidP="0058563A">
      <w:pPr>
        <w:ind w:left="720"/>
        <w:rPr>
          <w:sz w:val="24"/>
          <w:szCs w:val="24"/>
        </w:rPr>
      </w:pPr>
    </w:p>
    <w:p w14:paraId="54BC0F2A" w14:textId="559BE444" w:rsidR="007D0A08" w:rsidRDefault="007D0A08" w:rsidP="007D0A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60874_screenshot_23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(68 sec)</w:t>
      </w:r>
    </w:p>
    <w:p w14:paraId="36BAF4DA" w14:textId="4A2FEF1A" w:rsidR="00F467DC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4.5.3. Select Marker/Analysis | Marker &lt; Marker 1, then select delta marker and coupled markers.</w:t>
      </w:r>
    </w:p>
    <w:p w14:paraId="2BF48ADE" w14:textId="2765DB82" w:rsidR="0058563A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4.5.4. Select Marker/Analysis | Marker… | Marker 2 | ON | coupled markers. Click inside the stimulus box to highlight the frequency, then move the knob until the reading of Marker 2 on the screen shows -3 dB.</w:t>
      </w:r>
    </w:p>
    <w:p w14:paraId="09A2E199" w14:textId="209AA24B" w:rsidR="0058563A" w:rsidRDefault="0058563A" w:rsidP="007D0A0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563A">
        <w:rPr>
          <w:sz w:val="24"/>
          <w:szCs w:val="24"/>
        </w:rPr>
        <w:t>4.5.5. Select Marker/Analysis | Marker… | Marker 3 | ON | coupled markers. Click inside the stimulus box to highlight the frequency and move the knob until the reading of Marker 3 on the screen shows -3 dB.</w:t>
      </w:r>
    </w:p>
    <w:p w14:paraId="6750CF24" w14:textId="77777777" w:rsidR="0058563A" w:rsidRPr="0058563A" w:rsidRDefault="0058563A" w:rsidP="0058563A">
      <w:pPr>
        <w:ind w:left="720"/>
        <w:rPr>
          <w:sz w:val="24"/>
          <w:szCs w:val="24"/>
        </w:rPr>
      </w:pPr>
    </w:p>
    <w:p w14:paraId="405539E3" w14:textId="4AA3D33E" w:rsidR="0058563A" w:rsidRDefault="0058563A" w:rsidP="005856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60874_screenshot_24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(16 sec)</w:t>
      </w:r>
    </w:p>
    <w:p w14:paraId="2D668540" w14:textId="48657EB1" w:rsidR="0058563A" w:rsidRDefault="00630C84" w:rsidP="005856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0C84">
        <w:rPr>
          <w:sz w:val="24"/>
          <w:szCs w:val="24"/>
        </w:rPr>
        <w:t>2.11. If a manual calibration is not chosen, choose the electronic calibration option12. Attach the electronic calibration kit (Figure 7) to the cables between ports 1 and 2. Select Response | Cal Menu | Start Cal | Calibration Wizard | Electronic Calibration with the electronic calibration option.</w:t>
      </w:r>
    </w:p>
    <w:p w14:paraId="78BA2DA1" w14:textId="77777777" w:rsidR="00630C84" w:rsidRPr="00630C84" w:rsidRDefault="00630C84" w:rsidP="00630C84">
      <w:pPr>
        <w:ind w:left="720"/>
        <w:rPr>
          <w:sz w:val="24"/>
          <w:szCs w:val="24"/>
        </w:rPr>
      </w:pPr>
    </w:p>
    <w:p w14:paraId="5B8BF7CB" w14:textId="27B2258D" w:rsidR="0058563A" w:rsidRDefault="0058563A" w:rsidP="005856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60874_screenshot_25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(139 sec)</w:t>
      </w:r>
    </w:p>
    <w:p w14:paraId="56E946D2" w14:textId="0629DBB1" w:rsidR="0058563A" w:rsidRDefault="00630C84" w:rsidP="005856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0C84">
        <w:rPr>
          <w:sz w:val="24"/>
          <w:szCs w:val="24"/>
        </w:rPr>
        <w:t>2.11.1. Choose 2-port ECal | Next, then select the Measure button.</w:t>
      </w:r>
    </w:p>
    <w:p w14:paraId="0EDDBD2A" w14:textId="77777777" w:rsidR="00630C84" w:rsidRPr="00630C84" w:rsidRDefault="00630C84" w:rsidP="00630C84">
      <w:pPr>
        <w:ind w:left="720"/>
        <w:rPr>
          <w:sz w:val="24"/>
          <w:szCs w:val="24"/>
        </w:rPr>
      </w:pPr>
    </w:p>
    <w:p w14:paraId="0B21500B" w14:textId="4533A851" w:rsidR="0058563A" w:rsidRDefault="0058563A" w:rsidP="005856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60874_screenshot_26</w:t>
      </w:r>
      <w:r w:rsidR="00FF5C3A">
        <w:rPr>
          <w:sz w:val="24"/>
          <w:szCs w:val="24"/>
        </w:rPr>
        <w:t xml:space="preserve"> </w:t>
      </w:r>
      <w:r w:rsidR="00FF5C3A">
        <w:rPr>
          <w:color w:val="FF0000"/>
          <w:sz w:val="24"/>
          <w:szCs w:val="24"/>
        </w:rPr>
        <w:t>(13 sec)</w:t>
      </w:r>
    </w:p>
    <w:p w14:paraId="62EF2312" w14:textId="5D2248FA" w:rsidR="0058563A" w:rsidRPr="0058563A" w:rsidRDefault="00630C84" w:rsidP="005856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30C84">
        <w:rPr>
          <w:sz w:val="24"/>
          <w:szCs w:val="24"/>
        </w:rPr>
        <w:t>2.11.2. Choose Next | Save as User Calset. Enter a name for the calibration and press the SAVE button.</w:t>
      </w:r>
    </w:p>
    <w:p w14:paraId="6B2B95B6" w14:textId="77777777" w:rsidR="00F467DC" w:rsidRPr="00F467DC" w:rsidRDefault="00F467DC" w:rsidP="00F467DC">
      <w:pPr>
        <w:rPr>
          <w:sz w:val="24"/>
          <w:szCs w:val="24"/>
        </w:rPr>
      </w:pPr>
    </w:p>
    <w:sectPr w:rsidR="00F467DC" w:rsidRPr="00F46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6CE"/>
    <w:multiLevelType w:val="hybridMultilevel"/>
    <w:tmpl w:val="5DA8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96"/>
    <w:rsid w:val="00077343"/>
    <w:rsid w:val="001565D6"/>
    <w:rsid w:val="00503B0E"/>
    <w:rsid w:val="0058563A"/>
    <w:rsid w:val="00630C84"/>
    <w:rsid w:val="007D0A08"/>
    <w:rsid w:val="00B800B9"/>
    <w:rsid w:val="00E3479D"/>
    <w:rsid w:val="00F467DC"/>
    <w:rsid w:val="00F95696"/>
    <w:rsid w:val="00FF56F1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91DC"/>
  <w15:chartTrackingRefBased/>
  <w15:docId w15:val="{8F2AF581-9163-4999-9C11-112CE3A0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Hammerschmidt, Chriss</dc:creator>
  <cp:keywords/>
  <dc:description/>
  <cp:lastModifiedBy>Chriss Hammerschmidt</cp:lastModifiedBy>
  <cp:revision>5</cp:revision>
  <dcterms:created xsi:type="dcterms:W3CDTF">2020-01-13T15:10:00Z</dcterms:created>
  <dcterms:modified xsi:type="dcterms:W3CDTF">2020-01-14T13:57:00Z</dcterms:modified>
</cp:coreProperties>
</file>