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51AA2" w14:textId="77777777" w:rsidR="00EE3948" w:rsidRPr="00DB1809" w:rsidRDefault="00D32039" w:rsidP="001954D5">
      <w:pPr>
        <w:pStyle w:val="ad"/>
        <w:spacing w:before="0" w:beforeAutospacing="0" w:after="0" w:afterAutospacing="0"/>
        <w:rPr>
          <w:rFonts w:asciiTheme="minorHAnsi" w:hAnsiTheme="minorHAnsi" w:cstheme="minorHAnsi"/>
          <w:color w:val="auto"/>
        </w:rPr>
      </w:pPr>
      <w:r w:rsidRPr="00DB1809">
        <w:rPr>
          <w:rFonts w:asciiTheme="minorHAnsi" w:hAnsiTheme="minorHAnsi" w:cstheme="minorHAnsi"/>
          <w:b/>
          <w:bCs/>
          <w:color w:val="auto"/>
        </w:rPr>
        <w:t>TITLE:</w:t>
      </w:r>
      <w:r w:rsidRPr="00DB1809">
        <w:rPr>
          <w:rFonts w:asciiTheme="minorHAnsi" w:hAnsiTheme="minorHAnsi" w:cstheme="minorHAnsi"/>
          <w:color w:val="auto"/>
        </w:rPr>
        <w:t xml:space="preserve"> </w:t>
      </w:r>
    </w:p>
    <w:p w14:paraId="137BAB0C" w14:textId="1C84C8E0" w:rsidR="00EE3948" w:rsidRPr="001954D5" w:rsidRDefault="00D32039" w:rsidP="001954D5">
      <w:pPr>
        <w:rPr>
          <w:rFonts w:asciiTheme="minorHAnsi" w:hAnsiTheme="minorHAnsi" w:cstheme="minorHAnsi"/>
          <w:color w:val="auto"/>
        </w:rPr>
      </w:pPr>
      <w:r w:rsidRPr="001954D5">
        <w:rPr>
          <w:rFonts w:asciiTheme="minorHAnsi" w:hAnsiTheme="minorHAnsi" w:cstheme="minorHAnsi"/>
          <w:color w:val="auto"/>
        </w:rPr>
        <w:t xml:space="preserve">Microwaving and </w:t>
      </w:r>
      <w:r w:rsidR="00723FE8" w:rsidRPr="001954D5">
        <w:rPr>
          <w:rFonts w:asciiTheme="minorHAnsi" w:hAnsiTheme="minorHAnsi" w:cstheme="minorHAnsi"/>
          <w:color w:val="auto"/>
        </w:rPr>
        <w:t xml:space="preserve">Fluorophore-Tyramide </w:t>
      </w:r>
      <w:r w:rsidRPr="001954D5">
        <w:rPr>
          <w:rFonts w:asciiTheme="minorHAnsi" w:hAnsiTheme="minorHAnsi" w:cstheme="minorHAnsi"/>
          <w:color w:val="auto"/>
        </w:rPr>
        <w:t xml:space="preserve">for </w:t>
      </w:r>
      <w:r w:rsidR="00723FE8" w:rsidRPr="001954D5">
        <w:rPr>
          <w:rFonts w:asciiTheme="minorHAnsi" w:hAnsiTheme="minorHAnsi" w:cstheme="minorHAnsi"/>
          <w:color w:val="auto"/>
        </w:rPr>
        <w:t xml:space="preserve">Multiplex Immunostaining </w:t>
      </w:r>
      <w:r w:rsidRPr="001954D5">
        <w:rPr>
          <w:rFonts w:asciiTheme="minorHAnsi" w:hAnsiTheme="minorHAnsi" w:cstheme="minorHAnsi"/>
          <w:color w:val="auto"/>
        </w:rPr>
        <w:t xml:space="preserve">on </w:t>
      </w:r>
      <w:r w:rsidR="00723FE8" w:rsidRPr="001954D5">
        <w:rPr>
          <w:rFonts w:asciiTheme="minorHAnsi" w:hAnsiTheme="minorHAnsi" w:cstheme="minorHAnsi"/>
          <w:color w:val="auto"/>
        </w:rPr>
        <w:t>Mouse Adrenals— Using Un</w:t>
      </w:r>
      <w:r w:rsidR="00F5662F" w:rsidRPr="001954D5">
        <w:rPr>
          <w:rFonts w:asciiTheme="minorHAnsi" w:hAnsiTheme="minorHAnsi" w:cstheme="minorHAnsi"/>
          <w:color w:val="auto"/>
        </w:rPr>
        <w:t>c</w:t>
      </w:r>
      <w:r w:rsidR="00723FE8" w:rsidRPr="001954D5">
        <w:rPr>
          <w:rFonts w:asciiTheme="minorHAnsi" w:hAnsiTheme="minorHAnsi" w:cstheme="minorHAnsi"/>
          <w:color w:val="auto"/>
        </w:rPr>
        <w:t xml:space="preserve">onjugated Primary Antibodies </w:t>
      </w:r>
      <w:r w:rsidRPr="001954D5">
        <w:rPr>
          <w:rFonts w:asciiTheme="minorHAnsi" w:hAnsiTheme="minorHAnsi" w:cstheme="minorHAnsi"/>
          <w:color w:val="auto"/>
        </w:rPr>
        <w:t xml:space="preserve">from the </w:t>
      </w:r>
      <w:r w:rsidR="00723FE8" w:rsidRPr="001954D5">
        <w:rPr>
          <w:rFonts w:asciiTheme="minorHAnsi" w:hAnsiTheme="minorHAnsi" w:cstheme="minorHAnsi"/>
          <w:color w:val="auto"/>
        </w:rPr>
        <w:t>Same Host Species</w:t>
      </w:r>
    </w:p>
    <w:p w14:paraId="0A5D97F2" w14:textId="77777777" w:rsidR="00EE3948" w:rsidRPr="00DB1809" w:rsidRDefault="00EE3948" w:rsidP="001954D5">
      <w:pPr>
        <w:rPr>
          <w:rFonts w:asciiTheme="minorHAnsi" w:hAnsiTheme="minorHAnsi" w:cstheme="minorHAnsi"/>
          <w:b/>
          <w:bCs/>
          <w:color w:val="auto"/>
        </w:rPr>
      </w:pPr>
    </w:p>
    <w:p w14:paraId="439AD550" w14:textId="77777777" w:rsidR="00EE3948" w:rsidRPr="00DB1809" w:rsidRDefault="00D32039" w:rsidP="001954D5">
      <w:pPr>
        <w:rPr>
          <w:rFonts w:asciiTheme="minorHAnsi" w:hAnsiTheme="minorHAnsi" w:cstheme="minorHAnsi"/>
          <w:color w:val="auto"/>
        </w:rPr>
      </w:pPr>
      <w:r w:rsidRPr="00DB1809">
        <w:rPr>
          <w:rFonts w:asciiTheme="minorHAnsi" w:hAnsiTheme="minorHAnsi" w:cstheme="minorHAnsi"/>
          <w:b/>
          <w:bCs/>
          <w:color w:val="auto"/>
        </w:rPr>
        <w:t xml:space="preserve">AUTHORS AND AFFILIATIONS: </w:t>
      </w:r>
    </w:p>
    <w:p w14:paraId="68D89384" w14:textId="5CB4D2F4" w:rsidR="00F5662F" w:rsidRPr="00F5662F" w:rsidRDefault="00D32039" w:rsidP="001954D5">
      <w:pPr>
        <w:rPr>
          <w:rFonts w:asciiTheme="minorHAnsi" w:hAnsiTheme="minorHAnsi" w:cstheme="minorHAnsi"/>
          <w:color w:val="auto"/>
        </w:rPr>
      </w:pPr>
      <w:r w:rsidRPr="00DB1809">
        <w:rPr>
          <w:rFonts w:asciiTheme="minorHAnsi" w:hAnsiTheme="minorHAnsi" w:cstheme="minorHAnsi"/>
          <w:color w:val="auto"/>
        </w:rPr>
        <w:t>Qiongxia Lyu</w:t>
      </w:r>
      <w:r w:rsidRPr="00DB1809">
        <w:rPr>
          <w:rFonts w:asciiTheme="minorHAnsi" w:hAnsiTheme="minorHAnsi" w:cstheme="minorHAnsi"/>
          <w:color w:val="auto"/>
          <w:vertAlign w:val="superscript"/>
        </w:rPr>
        <w:t>1,2</w:t>
      </w:r>
      <w:r w:rsidRPr="00DB1809">
        <w:rPr>
          <w:rFonts w:asciiTheme="minorHAnsi" w:hAnsiTheme="minorHAnsi" w:cstheme="minorHAnsi"/>
          <w:color w:val="auto"/>
        </w:rPr>
        <w:t xml:space="preserve">, </w:t>
      </w:r>
      <w:r w:rsidRPr="00DB1809">
        <w:rPr>
          <w:rFonts w:asciiTheme="minorHAnsi" w:hAnsiTheme="minorHAnsi" w:cstheme="minorHAnsi"/>
          <w:color w:val="auto"/>
          <w:lang w:eastAsia="zh-TW"/>
        </w:rPr>
        <w:t>Huifei Sophia Zheng</w:t>
      </w:r>
      <w:r w:rsidRPr="00DB1809">
        <w:rPr>
          <w:rFonts w:asciiTheme="minorHAnsi" w:hAnsiTheme="minorHAnsi" w:cstheme="minorHAnsi"/>
          <w:color w:val="auto"/>
          <w:vertAlign w:val="superscript"/>
          <w:lang w:eastAsia="zh-TW"/>
        </w:rPr>
        <w:t>2</w:t>
      </w:r>
      <w:r w:rsidRPr="00DB1809">
        <w:rPr>
          <w:rFonts w:asciiTheme="minorHAnsi" w:hAnsiTheme="minorHAnsi" w:cstheme="minorHAnsi"/>
          <w:color w:val="auto"/>
          <w:lang w:eastAsia="zh-TW"/>
        </w:rPr>
        <w:t>, Karly Laprocina</w:t>
      </w:r>
      <w:r w:rsidRPr="00DB1809">
        <w:rPr>
          <w:rFonts w:asciiTheme="minorHAnsi" w:hAnsiTheme="minorHAnsi" w:cstheme="minorHAnsi"/>
          <w:color w:val="auto"/>
          <w:vertAlign w:val="superscript"/>
          <w:lang w:eastAsia="zh-TW"/>
        </w:rPr>
        <w:t>2</w:t>
      </w:r>
      <w:r w:rsidRPr="00DB1809">
        <w:rPr>
          <w:rFonts w:asciiTheme="minorHAnsi" w:hAnsiTheme="minorHAnsi" w:cstheme="minorHAnsi"/>
          <w:color w:val="auto"/>
          <w:lang w:eastAsia="zh-TW"/>
        </w:rPr>
        <w:t xml:space="preserve">, </w:t>
      </w:r>
      <w:r w:rsidRPr="00DB1809">
        <w:rPr>
          <w:rFonts w:asciiTheme="minorHAnsi" w:hAnsiTheme="minorHAnsi" w:cstheme="minorHAnsi" w:hint="eastAsia"/>
          <w:color w:val="auto"/>
          <w:lang w:eastAsia="zh-TW"/>
        </w:rPr>
        <w:t>C</w:t>
      </w:r>
      <w:r w:rsidRPr="00DB1809">
        <w:rPr>
          <w:rFonts w:asciiTheme="minorHAnsi" w:hAnsiTheme="minorHAnsi" w:cstheme="minorHAnsi"/>
          <w:color w:val="auto"/>
        </w:rPr>
        <w:t>hen-Che Jeff Huang</w:t>
      </w:r>
      <w:r w:rsidRPr="00DB1809">
        <w:rPr>
          <w:rFonts w:asciiTheme="minorHAnsi" w:hAnsiTheme="minorHAnsi" w:cstheme="minorHAnsi"/>
          <w:color w:val="auto"/>
          <w:vertAlign w:val="superscript"/>
        </w:rPr>
        <w:t>2</w:t>
      </w:r>
    </w:p>
    <w:p w14:paraId="710DB31F" w14:textId="77777777" w:rsidR="00EE3948" w:rsidRPr="00DB1809" w:rsidRDefault="00D32039" w:rsidP="001954D5">
      <w:pPr>
        <w:rPr>
          <w:rFonts w:asciiTheme="minorHAnsi" w:hAnsiTheme="minorHAnsi" w:cstheme="minorHAnsi"/>
          <w:color w:val="auto"/>
        </w:rPr>
      </w:pPr>
      <w:r w:rsidRPr="00DB1809">
        <w:rPr>
          <w:rFonts w:asciiTheme="minorHAnsi" w:hAnsiTheme="minorHAnsi" w:cstheme="minorHAnsi"/>
          <w:color w:val="auto"/>
          <w:vertAlign w:val="superscript"/>
        </w:rPr>
        <w:t>1</w:t>
      </w:r>
      <w:r w:rsidRPr="00DB1809">
        <w:rPr>
          <w:rFonts w:asciiTheme="minorHAnsi" w:hAnsiTheme="minorHAnsi" w:cstheme="minorHAnsi"/>
          <w:color w:val="auto"/>
        </w:rPr>
        <w:t>College of Animal Science &amp; Technology, Henan University of Science and Technology, LuoYang, China</w:t>
      </w:r>
    </w:p>
    <w:p w14:paraId="359DAF76" w14:textId="205A0BDD" w:rsidR="00EE3948" w:rsidRPr="00DB1809" w:rsidRDefault="00D32039" w:rsidP="001954D5">
      <w:pPr>
        <w:rPr>
          <w:rFonts w:asciiTheme="minorHAnsi" w:hAnsiTheme="minorHAnsi" w:cstheme="minorHAnsi"/>
          <w:color w:val="auto"/>
        </w:rPr>
      </w:pPr>
      <w:r w:rsidRPr="00DB1809">
        <w:rPr>
          <w:rFonts w:asciiTheme="minorHAnsi" w:hAnsiTheme="minorHAnsi" w:cstheme="minorHAnsi"/>
          <w:color w:val="auto"/>
          <w:vertAlign w:val="superscript"/>
        </w:rPr>
        <w:t>2</w:t>
      </w:r>
      <w:r w:rsidRPr="00DB1809">
        <w:rPr>
          <w:rFonts w:asciiTheme="minorHAnsi" w:hAnsiTheme="minorHAnsi" w:cstheme="minorHAnsi"/>
          <w:color w:val="auto"/>
        </w:rPr>
        <w:t>Department of Anatomy, Physiology and Pharmacology, College of Veterinary Medicine, Auburn University</w:t>
      </w:r>
      <w:r w:rsidR="00723FE8" w:rsidRPr="00DB1809">
        <w:rPr>
          <w:rFonts w:asciiTheme="minorHAnsi" w:hAnsiTheme="minorHAnsi" w:cstheme="minorHAnsi"/>
          <w:color w:val="auto"/>
        </w:rPr>
        <w:t>, Auburn, Alabama, USA</w:t>
      </w:r>
    </w:p>
    <w:p w14:paraId="7D611DCD" w14:textId="77777777" w:rsidR="00EE3948" w:rsidRPr="00DB1809" w:rsidRDefault="00EE3948" w:rsidP="001954D5">
      <w:pPr>
        <w:rPr>
          <w:rFonts w:asciiTheme="minorHAnsi" w:hAnsiTheme="minorHAnsi" w:cstheme="minorHAnsi"/>
          <w:color w:val="auto"/>
        </w:rPr>
      </w:pPr>
    </w:p>
    <w:p w14:paraId="11C13CCF" w14:textId="77777777" w:rsidR="00EE3948" w:rsidRPr="00DB1809" w:rsidRDefault="00D32039" w:rsidP="001954D5">
      <w:pPr>
        <w:rPr>
          <w:rFonts w:asciiTheme="minorHAnsi" w:hAnsiTheme="minorHAnsi" w:cstheme="minorHAnsi"/>
          <w:b/>
          <w:color w:val="auto"/>
        </w:rPr>
      </w:pPr>
      <w:r w:rsidRPr="00DB1809">
        <w:rPr>
          <w:rFonts w:asciiTheme="minorHAnsi" w:hAnsiTheme="minorHAnsi" w:cstheme="minorHAnsi"/>
          <w:b/>
          <w:color w:val="auto"/>
        </w:rPr>
        <w:t>Corresponding Author:</w:t>
      </w:r>
    </w:p>
    <w:p w14:paraId="3D468413" w14:textId="77777777" w:rsidR="00EE3948" w:rsidRPr="00DB1809" w:rsidRDefault="00D32039" w:rsidP="001954D5">
      <w:pPr>
        <w:rPr>
          <w:rFonts w:asciiTheme="minorHAnsi" w:hAnsiTheme="minorHAnsi" w:cstheme="minorHAnsi"/>
          <w:color w:val="auto"/>
        </w:rPr>
      </w:pPr>
      <w:r w:rsidRPr="00DB1809">
        <w:rPr>
          <w:rFonts w:asciiTheme="minorHAnsi" w:hAnsiTheme="minorHAnsi" w:cstheme="minorHAnsi"/>
          <w:color w:val="auto"/>
        </w:rPr>
        <w:t>Chen-Che Jeff Huang (jeff.huang@auburn.edu)</w:t>
      </w:r>
    </w:p>
    <w:p w14:paraId="5545B38E" w14:textId="77777777" w:rsidR="00EE3948" w:rsidRPr="00DB1809" w:rsidRDefault="00EE3948" w:rsidP="001954D5">
      <w:pPr>
        <w:rPr>
          <w:rFonts w:asciiTheme="minorHAnsi" w:hAnsiTheme="minorHAnsi" w:cstheme="minorHAnsi"/>
          <w:bCs/>
          <w:color w:val="auto"/>
        </w:rPr>
      </w:pPr>
    </w:p>
    <w:p w14:paraId="6E062294" w14:textId="77777777" w:rsidR="00EE3948" w:rsidRPr="00DB1809" w:rsidRDefault="00D32039" w:rsidP="001954D5">
      <w:pPr>
        <w:pStyle w:val="ad"/>
        <w:spacing w:before="0" w:beforeAutospacing="0" w:after="0" w:afterAutospacing="0"/>
        <w:rPr>
          <w:rFonts w:asciiTheme="minorHAnsi" w:hAnsiTheme="minorHAnsi" w:cstheme="minorHAnsi"/>
          <w:color w:val="auto"/>
        </w:rPr>
      </w:pPr>
      <w:r w:rsidRPr="00DB1809">
        <w:rPr>
          <w:rFonts w:asciiTheme="minorHAnsi" w:hAnsiTheme="minorHAnsi" w:cstheme="minorHAnsi"/>
          <w:b/>
          <w:bCs/>
          <w:color w:val="auto"/>
        </w:rPr>
        <w:t>KEYWORDS:</w:t>
      </w:r>
      <w:r w:rsidRPr="00DB1809">
        <w:rPr>
          <w:rFonts w:asciiTheme="minorHAnsi" w:hAnsiTheme="minorHAnsi" w:cstheme="minorHAnsi"/>
          <w:color w:val="auto"/>
        </w:rPr>
        <w:t xml:space="preserve"> </w:t>
      </w:r>
    </w:p>
    <w:p w14:paraId="7C69795B" w14:textId="77777777" w:rsidR="00EE3948" w:rsidRPr="00DB1809" w:rsidRDefault="00D32039" w:rsidP="001954D5">
      <w:pPr>
        <w:rPr>
          <w:rFonts w:asciiTheme="minorHAnsi" w:hAnsiTheme="minorHAnsi" w:cstheme="minorHAnsi"/>
          <w:color w:val="auto"/>
        </w:rPr>
      </w:pPr>
      <w:r w:rsidRPr="00DB1809">
        <w:rPr>
          <w:rFonts w:asciiTheme="minorHAnsi" w:hAnsiTheme="minorHAnsi" w:cstheme="minorHAnsi"/>
          <w:color w:val="auto"/>
        </w:rPr>
        <w:t>multiplex immunostaining, immunofluorescence, tyramide, microwaving</w:t>
      </w:r>
      <w:r w:rsidRPr="00DB1809">
        <w:rPr>
          <w:rFonts w:asciiTheme="minorHAnsi" w:hAnsiTheme="minorHAnsi" w:cstheme="minorHAnsi" w:hint="eastAsia"/>
          <w:color w:val="auto"/>
          <w:lang w:eastAsia="zh-CN"/>
        </w:rPr>
        <w:t>,</w:t>
      </w:r>
      <w:r w:rsidRPr="00DB1809">
        <w:rPr>
          <w:rFonts w:asciiTheme="minorHAnsi" w:hAnsiTheme="minorHAnsi" w:cstheme="minorHAnsi"/>
          <w:color w:val="auto"/>
          <w:lang w:eastAsia="zh-CN"/>
        </w:rPr>
        <w:t xml:space="preserve"> antigen retrieval, antibody stripping</w:t>
      </w:r>
    </w:p>
    <w:p w14:paraId="75617FFB" w14:textId="77777777" w:rsidR="00EE3948" w:rsidRPr="00DB1809" w:rsidRDefault="00EE3948" w:rsidP="001954D5">
      <w:pPr>
        <w:pStyle w:val="ad"/>
        <w:spacing w:before="0" w:beforeAutospacing="0" w:after="0" w:afterAutospacing="0"/>
        <w:rPr>
          <w:rFonts w:asciiTheme="minorHAnsi" w:hAnsiTheme="minorHAnsi" w:cstheme="minorHAnsi"/>
          <w:color w:val="auto"/>
        </w:rPr>
      </w:pPr>
    </w:p>
    <w:p w14:paraId="3877BDFD" w14:textId="77777777" w:rsidR="00EE3948" w:rsidRPr="00DB1809" w:rsidRDefault="00D32039" w:rsidP="001954D5">
      <w:pPr>
        <w:rPr>
          <w:rFonts w:asciiTheme="minorHAnsi" w:hAnsiTheme="minorHAnsi" w:cstheme="minorHAnsi"/>
          <w:color w:val="auto"/>
        </w:rPr>
      </w:pPr>
      <w:r w:rsidRPr="00DB1809">
        <w:rPr>
          <w:rFonts w:asciiTheme="minorHAnsi" w:hAnsiTheme="minorHAnsi" w:cstheme="minorHAnsi"/>
          <w:b/>
          <w:bCs/>
          <w:color w:val="auto"/>
        </w:rPr>
        <w:t>SUMMARY:</w:t>
      </w:r>
      <w:r w:rsidRPr="00DB1809">
        <w:rPr>
          <w:rFonts w:asciiTheme="minorHAnsi" w:hAnsiTheme="minorHAnsi" w:cstheme="minorHAnsi"/>
          <w:color w:val="auto"/>
        </w:rPr>
        <w:t xml:space="preserve"> </w:t>
      </w:r>
    </w:p>
    <w:p w14:paraId="64C06BD9" w14:textId="13A7ACBE" w:rsidR="00EE3948" w:rsidRPr="00DB1809" w:rsidRDefault="00D32039" w:rsidP="001954D5">
      <w:pPr>
        <w:rPr>
          <w:rFonts w:asciiTheme="minorHAnsi" w:hAnsiTheme="minorHAnsi" w:cstheme="minorHAnsi"/>
          <w:color w:val="auto"/>
        </w:rPr>
      </w:pPr>
      <w:r w:rsidRPr="00DB1809">
        <w:rPr>
          <w:rFonts w:asciiTheme="minorHAnsi" w:hAnsiTheme="minorHAnsi" w:cstheme="minorHAnsi"/>
          <w:color w:val="auto"/>
        </w:rPr>
        <w:t>Several different methods have been established for multiplex immunostaining using primary antibodies from the same host species. Here, we describe the use of microwave-mediated antibody stripping and of fluorophore-tyramide to block antibody cross-reactivity during multiplex immunostaining on formalin-fixed paraffin-embedded mouse adrenal sections.</w:t>
      </w:r>
      <w:r w:rsidR="0085233B">
        <w:rPr>
          <w:rFonts w:asciiTheme="minorHAnsi" w:hAnsiTheme="minorHAnsi" w:cstheme="minorHAnsi"/>
          <w:color w:val="auto"/>
        </w:rPr>
        <w:t xml:space="preserve">  </w:t>
      </w:r>
      <w:r w:rsidRPr="00DB1809">
        <w:rPr>
          <w:rFonts w:asciiTheme="minorHAnsi" w:hAnsiTheme="minorHAnsi" w:cstheme="minorHAnsi"/>
          <w:color w:val="auto"/>
        </w:rPr>
        <w:t xml:space="preserve"> </w:t>
      </w:r>
    </w:p>
    <w:p w14:paraId="44F654F9" w14:textId="77777777" w:rsidR="00EE3948" w:rsidRPr="00DB1809" w:rsidRDefault="00EE3948" w:rsidP="001954D5">
      <w:pPr>
        <w:rPr>
          <w:rFonts w:asciiTheme="minorHAnsi" w:hAnsiTheme="minorHAnsi" w:cstheme="minorHAnsi"/>
          <w:color w:val="auto"/>
        </w:rPr>
      </w:pPr>
    </w:p>
    <w:p w14:paraId="3926B8F0" w14:textId="77777777" w:rsidR="00EE3948" w:rsidRPr="00DB1809" w:rsidRDefault="00D32039" w:rsidP="001954D5">
      <w:pPr>
        <w:rPr>
          <w:rFonts w:asciiTheme="minorHAnsi" w:hAnsiTheme="minorHAnsi" w:cstheme="minorHAnsi"/>
          <w:color w:val="auto"/>
        </w:rPr>
      </w:pPr>
      <w:r w:rsidRPr="00DB1809">
        <w:rPr>
          <w:rFonts w:asciiTheme="minorHAnsi" w:hAnsiTheme="minorHAnsi" w:cstheme="minorHAnsi"/>
          <w:b/>
          <w:bCs/>
          <w:color w:val="auto"/>
        </w:rPr>
        <w:t>ABSTRACT:</w:t>
      </w:r>
      <w:r w:rsidRPr="00DB1809">
        <w:rPr>
          <w:rFonts w:asciiTheme="minorHAnsi" w:hAnsiTheme="minorHAnsi" w:cstheme="minorHAnsi"/>
          <w:color w:val="auto"/>
        </w:rPr>
        <w:t xml:space="preserve"> </w:t>
      </w:r>
    </w:p>
    <w:p w14:paraId="1D9198EB" w14:textId="24DC8456" w:rsidR="00EE3948" w:rsidRPr="00DB1809" w:rsidRDefault="00D32039" w:rsidP="001954D5">
      <w:pPr>
        <w:rPr>
          <w:rFonts w:asciiTheme="minorHAnsi" w:hAnsiTheme="minorHAnsi" w:cstheme="minorHAnsi"/>
          <w:color w:val="auto"/>
        </w:rPr>
      </w:pPr>
      <w:r w:rsidRPr="00DB1809">
        <w:rPr>
          <w:rFonts w:asciiTheme="minorHAnsi" w:hAnsiTheme="minorHAnsi" w:cstheme="minorHAnsi"/>
          <w:color w:val="auto"/>
        </w:rPr>
        <w:t>Immunostaining is widely used in biomedical research to show the cellular expression pattern of a given protein. Multiplex immunostaining allows labeling using multiple primary antibodies. To minimize antibody cross-reactivity, multiplex immunostaining using indirect staining requires unlabeled primary antibodies from different host species. However, the appropriate combination of different species antibodies is not always available. Here, we describe a method of using unlabeled primary antibodies from the same host species (</w:t>
      </w:r>
      <w:r w:rsidR="00F5662F" w:rsidRPr="00F5662F">
        <w:rPr>
          <w:rFonts w:asciiTheme="minorHAnsi" w:hAnsiTheme="minorHAnsi" w:cstheme="minorHAnsi"/>
          <w:color w:val="auto"/>
        </w:rPr>
        <w:t>e.g.,</w:t>
      </w:r>
      <w:r w:rsidRPr="00DB1809">
        <w:rPr>
          <w:rFonts w:asciiTheme="minorHAnsi" w:hAnsiTheme="minorHAnsi" w:cstheme="minorHAnsi"/>
          <w:color w:val="auto"/>
        </w:rPr>
        <w:t xml:space="preserve"> </w:t>
      </w:r>
      <w:r w:rsidR="00257BD0">
        <w:rPr>
          <w:rFonts w:asciiTheme="minorHAnsi" w:hAnsiTheme="minorHAnsi" w:cstheme="minorHAnsi"/>
          <w:color w:val="auto"/>
        </w:rPr>
        <w:t xml:space="preserve">in this case </w:t>
      </w:r>
      <w:r w:rsidRPr="00DB1809">
        <w:rPr>
          <w:rFonts w:asciiTheme="minorHAnsi" w:hAnsiTheme="minorHAnsi" w:cstheme="minorHAnsi"/>
          <w:color w:val="auto"/>
        </w:rPr>
        <w:t>both antibodies are from rabbit) for multiplex immunofluorescence on formalin-fixed paraffin-embedded (FFPE) mouse adrenal sections. This method uses the same procedure and reagent</w:t>
      </w:r>
      <w:r w:rsidR="00336FB2" w:rsidRPr="00DB1809">
        <w:rPr>
          <w:rFonts w:asciiTheme="minorHAnsi" w:hAnsiTheme="minorHAnsi" w:cstheme="minorHAnsi"/>
          <w:color w:val="auto"/>
        </w:rPr>
        <w:t>s</w:t>
      </w:r>
      <w:r w:rsidRPr="00DB1809">
        <w:rPr>
          <w:rFonts w:asciiTheme="minorHAnsi" w:hAnsiTheme="minorHAnsi" w:cstheme="minorHAnsi"/>
          <w:color w:val="auto"/>
        </w:rPr>
        <w:t xml:space="preserve"> used in the antigen retrieval step to strip the activity of the previously stained primary antibody complex. Slides were stained with the first primary antibody using a general immunostaining protocol followed by </w:t>
      </w:r>
      <w:r w:rsidR="00336FB2" w:rsidRPr="00DB1809">
        <w:rPr>
          <w:rFonts w:asciiTheme="minorHAnsi" w:hAnsiTheme="minorHAnsi" w:cstheme="minorHAnsi"/>
          <w:color w:val="auto"/>
        </w:rPr>
        <w:t xml:space="preserve">a </w:t>
      </w:r>
      <w:r w:rsidRPr="00DB1809">
        <w:rPr>
          <w:rFonts w:asciiTheme="minorHAnsi" w:hAnsiTheme="minorHAnsi" w:cstheme="minorHAnsi"/>
          <w:color w:val="auto"/>
        </w:rPr>
        <w:t xml:space="preserve">binding </w:t>
      </w:r>
      <w:r w:rsidR="00336FB2" w:rsidRPr="00DB1809">
        <w:rPr>
          <w:rFonts w:asciiTheme="minorHAnsi" w:hAnsiTheme="minorHAnsi" w:cstheme="minorHAnsi"/>
          <w:color w:val="auto"/>
        </w:rPr>
        <w:t xml:space="preserve">step with </w:t>
      </w:r>
      <w:r w:rsidRPr="00DB1809">
        <w:rPr>
          <w:rFonts w:asciiTheme="minorHAnsi" w:hAnsiTheme="minorHAnsi" w:cstheme="minorHAnsi"/>
          <w:color w:val="auto"/>
        </w:rPr>
        <w:t>a biotinylated secondary antibody. Then</w:t>
      </w:r>
      <w:r w:rsidR="00723FE8" w:rsidRPr="00DB1809">
        <w:rPr>
          <w:rFonts w:asciiTheme="minorHAnsi" w:hAnsiTheme="minorHAnsi" w:cstheme="minorHAnsi"/>
          <w:color w:val="auto"/>
        </w:rPr>
        <w:t>,</w:t>
      </w:r>
      <w:r w:rsidRPr="00DB1809">
        <w:rPr>
          <w:rFonts w:asciiTheme="minorHAnsi" w:hAnsiTheme="minorHAnsi" w:cstheme="minorHAnsi"/>
          <w:color w:val="auto"/>
        </w:rPr>
        <w:t xml:space="preserve"> an avidin-biotin-peroxidase signal development method was used with fluorophore-tyramide as the substrate. The immunoactivity of the first primary antibody complex was stripped through </w:t>
      </w:r>
      <w:r w:rsidR="00257BD0">
        <w:rPr>
          <w:rFonts w:asciiTheme="minorHAnsi" w:hAnsiTheme="minorHAnsi" w:cstheme="minorHAnsi"/>
          <w:color w:val="auto"/>
        </w:rPr>
        <w:t>immersion</w:t>
      </w:r>
      <w:r w:rsidR="00257BD0" w:rsidRPr="00DB1809">
        <w:rPr>
          <w:rFonts w:asciiTheme="minorHAnsi" w:hAnsiTheme="minorHAnsi" w:cstheme="minorHAnsi"/>
          <w:color w:val="auto"/>
        </w:rPr>
        <w:t xml:space="preserve"> </w:t>
      </w:r>
      <w:r w:rsidRPr="00DB1809">
        <w:rPr>
          <w:rFonts w:asciiTheme="minorHAnsi" w:hAnsiTheme="minorHAnsi" w:cstheme="minorHAnsi"/>
          <w:color w:val="auto"/>
        </w:rPr>
        <w:t>in a microwaved boiling sodium citrate solution for 8 min. The insoluble fluorophore-tyramide deposition remained on the sample</w:t>
      </w:r>
      <w:r w:rsidR="00257BD0">
        <w:rPr>
          <w:rFonts w:asciiTheme="minorHAnsi" w:hAnsiTheme="minorHAnsi" w:cstheme="minorHAnsi"/>
          <w:color w:val="auto"/>
        </w:rPr>
        <w:t>,</w:t>
      </w:r>
      <w:r w:rsidRPr="00DB1809">
        <w:rPr>
          <w:rFonts w:asciiTheme="minorHAnsi" w:hAnsiTheme="minorHAnsi" w:cstheme="minorHAnsi"/>
          <w:color w:val="auto"/>
        </w:rPr>
        <w:t xml:space="preserve"> which allowed the slide to be stained with other primary antibodies. Although this method eliminates most </w:t>
      </w:r>
      <w:r w:rsidR="0085233B">
        <w:rPr>
          <w:rFonts w:asciiTheme="minorHAnsi" w:hAnsiTheme="minorHAnsi" w:cstheme="minorHAnsi"/>
          <w:color w:val="auto"/>
        </w:rPr>
        <w:t xml:space="preserve">false positive </w:t>
      </w:r>
      <w:r w:rsidRPr="00DB1809">
        <w:rPr>
          <w:rFonts w:asciiTheme="minorHAnsi" w:hAnsiTheme="minorHAnsi" w:cstheme="minorHAnsi"/>
          <w:color w:val="auto"/>
        </w:rPr>
        <w:t xml:space="preserve">signals, some background from antibody cross-reactivity may remain. If </w:t>
      </w:r>
      <w:r w:rsidR="00336FB2" w:rsidRPr="00DB1809">
        <w:rPr>
          <w:rFonts w:asciiTheme="minorHAnsi" w:hAnsiTheme="minorHAnsi" w:cstheme="minorHAnsi"/>
          <w:color w:val="auto"/>
        </w:rPr>
        <w:t xml:space="preserve">the </w:t>
      </w:r>
      <w:r w:rsidRPr="00DB1809">
        <w:rPr>
          <w:rFonts w:asciiTheme="minorHAnsi" w:hAnsiTheme="minorHAnsi" w:cstheme="minorHAnsi"/>
          <w:color w:val="auto"/>
        </w:rPr>
        <w:t>samples are enriched with endogenous biotin, a peroxidase-conjugated secondary antibody may be used to replace the biotinylated secondary antibody to avoid the false positive from recovered endogenous biotin.</w:t>
      </w:r>
      <w:r w:rsidR="0085233B">
        <w:rPr>
          <w:rFonts w:asciiTheme="minorHAnsi" w:hAnsiTheme="minorHAnsi" w:cstheme="minorHAnsi"/>
          <w:color w:val="auto"/>
        </w:rPr>
        <w:t xml:space="preserve">  </w:t>
      </w:r>
    </w:p>
    <w:p w14:paraId="75A43F04" w14:textId="77777777" w:rsidR="00EE3948" w:rsidRPr="00DB1809" w:rsidRDefault="00EE3948" w:rsidP="001954D5">
      <w:pPr>
        <w:rPr>
          <w:rFonts w:asciiTheme="minorHAnsi" w:hAnsiTheme="minorHAnsi" w:cstheme="minorHAnsi"/>
          <w:color w:val="auto"/>
        </w:rPr>
      </w:pPr>
    </w:p>
    <w:p w14:paraId="39127FE1" w14:textId="77777777" w:rsidR="00EE3948" w:rsidRPr="00DB1809" w:rsidRDefault="00D32039" w:rsidP="001954D5">
      <w:pPr>
        <w:rPr>
          <w:rFonts w:asciiTheme="minorHAnsi" w:hAnsiTheme="minorHAnsi" w:cstheme="minorHAnsi"/>
          <w:color w:val="auto"/>
        </w:rPr>
      </w:pPr>
      <w:r w:rsidRPr="00DB1809">
        <w:rPr>
          <w:rFonts w:asciiTheme="minorHAnsi" w:hAnsiTheme="minorHAnsi" w:cstheme="minorHAnsi"/>
          <w:b/>
          <w:color w:val="auto"/>
        </w:rPr>
        <w:t>INTRODUCTION</w:t>
      </w:r>
      <w:r w:rsidRPr="00DB1809">
        <w:rPr>
          <w:rFonts w:asciiTheme="minorHAnsi" w:hAnsiTheme="minorHAnsi" w:cstheme="minorHAnsi"/>
          <w:b/>
          <w:bCs/>
          <w:color w:val="auto"/>
        </w:rPr>
        <w:t>:</w:t>
      </w:r>
      <w:r w:rsidRPr="00DB1809">
        <w:rPr>
          <w:rFonts w:asciiTheme="minorHAnsi" w:hAnsiTheme="minorHAnsi" w:cstheme="minorHAnsi"/>
          <w:color w:val="auto"/>
        </w:rPr>
        <w:t xml:space="preserve"> </w:t>
      </w:r>
    </w:p>
    <w:p w14:paraId="15C0A54B" w14:textId="35762B48" w:rsidR="00EE3948" w:rsidRPr="00DB1809" w:rsidRDefault="00D32039" w:rsidP="001954D5">
      <w:pPr>
        <w:rPr>
          <w:rFonts w:asciiTheme="minorHAnsi" w:hAnsiTheme="minorHAnsi" w:cstheme="minorHAnsi"/>
          <w:color w:val="auto"/>
        </w:rPr>
      </w:pPr>
      <w:r w:rsidRPr="00DB1809">
        <w:rPr>
          <w:rFonts w:asciiTheme="minorHAnsi" w:hAnsiTheme="minorHAnsi" w:cstheme="minorHAnsi"/>
          <w:color w:val="auto"/>
        </w:rPr>
        <w:t xml:space="preserve">In multiplex immunostaining, direct staining using conjugated primary antibodies can provide </w:t>
      </w:r>
      <w:r w:rsidR="00257BD0">
        <w:rPr>
          <w:rFonts w:asciiTheme="minorHAnsi" w:hAnsiTheme="minorHAnsi" w:cstheme="minorHAnsi"/>
          <w:color w:val="auto"/>
        </w:rPr>
        <w:t>informative</w:t>
      </w:r>
      <w:r w:rsidR="00257BD0" w:rsidRPr="00DB1809" w:rsidDel="00257BD0">
        <w:rPr>
          <w:rFonts w:asciiTheme="minorHAnsi" w:hAnsiTheme="minorHAnsi" w:cstheme="minorHAnsi"/>
          <w:color w:val="auto"/>
        </w:rPr>
        <w:t xml:space="preserve"> </w:t>
      </w:r>
      <w:r w:rsidRPr="00DB1809">
        <w:rPr>
          <w:rFonts w:asciiTheme="minorHAnsi" w:hAnsiTheme="minorHAnsi" w:cstheme="minorHAnsi"/>
          <w:color w:val="auto"/>
        </w:rPr>
        <w:t xml:space="preserve">results. Without using secondary antibodies, the direct staining method has a low risk of false colocalization signals from antibody </w:t>
      </w:r>
      <w:r w:rsidRPr="00257BD0">
        <w:rPr>
          <w:rFonts w:asciiTheme="minorHAnsi" w:hAnsiTheme="minorHAnsi" w:cstheme="minorHAnsi"/>
          <w:color w:val="auto"/>
        </w:rPr>
        <w:t>cross</w:t>
      </w:r>
      <w:r w:rsidR="00257BD0">
        <w:rPr>
          <w:rFonts w:asciiTheme="minorHAnsi" w:hAnsiTheme="minorHAnsi" w:cstheme="minorHAnsi"/>
          <w:color w:val="auto"/>
        </w:rPr>
        <w:t>-</w:t>
      </w:r>
      <w:r w:rsidRPr="00DB1809">
        <w:rPr>
          <w:rFonts w:asciiTheme="minorHAnsi" w:hAnsiTheme="minorHAnsi" w:cstheme="minorHAnsi"/>
          <w:color w:val="auto"/>
        </w:rPr>
        <w:t xml:space="preserve">reactivity. However, the conjugated reporters (fluorophore, enzymes) or biotin on the primary antibody limit its future use. Alternatively, indirect immunostaining usually provides stronger signals by using an </w:t>
      </w:r>
      <w:r w:rsidR="00257BD0">
        <w:rPr>
          <w:rFonts w:asciiTheme="minorHAnsi" w:hAnsiTheme="minorHAnsi" w:cstheme="minorHAnsi"/>
          <w:color w:val="auto"/>
        </w:rPr>
        <w:t>unconjugated</w:t>
      </w:r>
      <w:r w:rsidRPr="00DB1809">
        <w:rPr>
          <w:rFonts w:asciiTheme="minorHAnsi" w:hAnsiTheme="minorHAnsi" w:cstheme="minorHAnsi"/>
          <w:color w:val="auto"/>
        </w:rPr>
        <w:t xml:space="preserve"> primary antibody with a labeled secondary antibody. Ideally, </w:t>
      </w:r>
      <w:r w:rsidR="00257BD0">
        <w:rPr>
          <w:rFonts w:asciiTheme="minorHAnsi" w:hAnsiTheme="minorHAnsi" w:cstheme="minorHAnsi"/>
          <w:color w:val="auto"/>
        </w:rPr>
        <w:t>unconjugated</w:t>
      </w:r>
      <w:r w:rsidRPr="00DB1809">
        <w:rPr>
          <w:rFonts w:asciiTheme="minorHAnsi" w:hAnsiTheme="minorHAnsi" w:cstheme="minorHAnsi"/>
          <w:color w:val="auto"/>
        </w:rPr>
        <w:t xml:space="preserve"> primary antibodies used in multiplex immunostaining should come from different host species to avoid antibody </w:t>
      </w:r>
      <w:r w:rsidR="00257BD0">
        <w:rPr>
          <w:rFonts w:asciiTheme="minorHAnsi" w:hAnsiTheme="minorHAnsi" w:cstheme="minorHAnsi"/>
          <w:color w:val="auto"/>
        </w:rPr>
        <w:t>cross-</w:t>
      </w:r>
      <w:r w:rsidRPr="00DB1809">
        <w:rPr>
          <w:rFonts w:asciiTheme="minorHAnsi" w:hAnsiTheme="minorHAnsi" w:cstheme="minorHAnsi"/>
          <w:color w:val="auto"/>
        </w:rPr>
        <w:t xml:space="preserve">reactivity. However, the appropriate combination of primary antibodies from different host species is not always available. </w:t>
      </w:r>
    </w:p>
    <w:p w14:paraId="1A91FDD3" w14:textId="77777777" w:rsidR="00EE3948" w:rsidRPr="00DB1809" w:rsidRDefault="00EE3948" w:rsidP="001954D5">
      <w:pPr>
        <w:rPr>
          <w:rFonts w:asciiTheme="minorHAnsi" w:hAnsiTheme="minorHAnsi" w:cstheme="minorHAnsi"/>
          <w:color w:val="auto"/>
        </w:rPr>
      </w:pPr>
    </w:p>
    <w:p w14:paraId="6DC33761" w14:textId="116729D3" w:rsidR="00EE3948" w:rsidRPr="00DB1809" w:rsidRDefault="00D32039" w:rsidP="001954D5">
      <w:pPr>
        <w:rPr>
          <w:rFonts w:asciiTheme="minorHAnsi" w:hAnsiTheme="minorHAnsi" w:cstheme="minorHAnsi"/>
          <w:color w:val="auto"/>
        </w:rPr>
      </w:pPr>
      <w:r w:rsidRPr="00DB1809">
        <w:rPr>
          <w:rFonts w:asciiTheme="minorHAnsi" w:hAnsiTheme="minorHAnsi" w:cstheme="minorHAnsi"/>
          <w:color w:val="auto"/>
        </w:rPr>
        <w:t>Several methods have been established to eliminate the risk of the secondary antibody reacting with an undesired primary antibody. One common method is the use of a F(ab) monomeric antibody to block any remaining binding epitopes on the first primary antibody complex before staining with the second primary antibody</w:t>
      </w:r>
      <w:r w:rsidRPr="00DB1809">
        <w:rPr>
          <w:rFonts w:asciiTheme="minorHAnsi" w:hAnsiTheme="minorHAnsi" w:cstheme="minorHAnsi"/>
          <w:color w:val="auto"/>
        </w:rPr>
        <w:fldChar w:fldCharType="begin"/>
      </w:r>
      <w:r w:rsidRPr="00DB1809">
        <w:rPr>
          <w:rFonts w:asciiTheme="minorHAnsi" w:hAnsiTheme="minorHAnsi" w:cstheme="minorHAnsi"/>
          <w:color w:val="auto"/>
        </w:rPr>
        <w:instrText xml:space="preserve"> ADDIN EN.CITE &lt;EndNote&gt;&lt;Cite&gt;&lt;Author&gt;Lewis Carl&lt;/Author&gt;&lt;Year&gt;1993&lt;/Year&gt;&lt;RecNum&gt;1&lt;/RecNum&gt;&lt;DisplayText&gt;&lt;style face="superscript"&gt;1&lt;/style&gt;&lt;/DisplayText&gt;&lt;record&gt;&lt;rec-number&gt;1&lt;/rec-number&gt;&lt;foreign-keys&gt;&lt;key app="EN" db-id="depv29dwrxvszzepf5ypvfd5frx2v2dswf29" timestamp="1568666133"&gt;1&lt;/key&gt;&lt;/foreign-keys&gt;&lt;ref-type name="Journal Article"&gt;17&lt;/ref-type&gt;&lt;contributors&gt;&lt;authors&gt;&lt;author&gt;Lewis Carl, S. A.&lt;/author&gt;&lt;author&gt;Gillete-Ferguson, I.&lt;/author&gt;&lt;author&gt;Ferguson, D. G.&lt;/author&gt;&lt;/authors&gt;&lt;/contributors&gt;&lt;auth-address&gt;Department of Physiology and Biophysics, University of Cincinnati, College of Medicine, Ohio 45267-0576.&lt;/auth-address&gt;&lt;titles&gt;&lt;title&gt;An indirect immunofluorescence procedure for staining the same cryosection with two mouse monoclonal primary antibodies&lt;/title&gt;&lt;secondary-title&gt;J Histochem Cytochem&lt;/secondary-title&gt;&lt;/titles&gt;&lt;periodical&gt;&lt;full-title&gt;J Histochem Cytochem&lt;/full-title&gt;&lt;/periodical&gt;&lt;pages&gt;1273-8&lt;/pages&gt;&lt;volume&gt;41&lt;/volume&gt;&lt;number&gt;8&lt;/number&gt;&lt;edition&gt;1993/08/01&lt;/edition&gt;&lt;keywords&gt;&lt;keyword&gt;Actins/analysis&lt;/keyword&gt;&lt;keyword&gt;Animals&lt;/keyword&gt;&lt;keyword&gt;*Antibodies, Monoclonal&lt;/keyword&gt;&lt;keyword&gt;Fluorescein&lt;/keyword&gt;&lt;keyword&gt;Fluoresceins&lt;/keyword&gt;&lt;keyword&gt;*Fluorescent Antibody Technique&lt;/keyword&gt;&lt;keyword&gt;Guinea Pigs&lt;/keyword&gt;&lt;keyword&gt;Immunoglobulin Fab Fragments&lt;/keyword&gt;&lt;keyword&gt;Lasers&lt;/keyword&gt;&lt;keyword&gt;Mice&lt;/keyword&gt;&lt;keyword&gt;Models, Molecular&lt;/keyword&gt;&lt;keyword&gt;Myosins/analysis&lt;/keyword&gt;&lt;keyword&gt;Rhodamines&lt;/keyword&gt;&lt;keyword&gt;Staining and Labeling&lt;/keyword&gt;&lt;/keywords&gt;&lt;dates&gt;&lt;year&gt;1993&lt;/year&gt;&lt;pub-dates&gt;&lt;date&gt;Aug&lt;/date&gt;&lt;/pub-dates&gt;&lt;/dates&gt;&lt;isbn&gt;0022-1554 (Print)&amp;#xD;0022-1554 (Linking)&lt;/isbn&gt;&lt;accession-num&gt;7687266&lt;/accession-num&gt;&lt;urls&gt;&lt;related-urls&gt;&lt;url&gt;https://www.ncbi.nlm.nih.gov/pubmed/7687266&lt;/url&gt;&lt;/related-urls&gt;&lt;/urls&gt;&lt;electronic-resource-num&gt;10.1177/41.8.7687266&lt;/electronic-resource-num&gt;&lt;/record&gt;&lt;/Cite&gt;&lt;/EndNote&gt;</w:instrText>
      </w:r>
      <w:r w:rsidRPr="00DB1809">
        <w:rPr>
          <w:rFonts w:asciiTheme="minorHAnsi" w:hAnsiTheme="minorHAnsi" w:cstheme="minorHAnsi"/>
          <w:color w:val="auto"/>
        </w:rPr>
        <w:fldChar w:fldCharType="separate"/>
      </w:r>
      <w:r w:rsidRPr="00DB1809">
        <w:rPr>
          <w:rFonts w:asciiTheme="minorHAnsi" w:hAnsiTheme="minorHAnsi" w:cstheme="minorHAnsi"/>
          <w:color w:val="auto"/>
          <w:vertAlign w:val="superscript"/>
        </w:rPr>
        <w:t>1</w:t>
      </w:r>
      <w:r w:rsidRPr="00DB1809">
        <w:rPr>
          <w:rFonts w:asciiTheme="minorHAnsi" w:hAnsiTheme="minorHAnsi" w:cstheme="minorHAnsi"/>
          <w:color w:val="auto"/>
        </w:rPr>
        <w:fldChar w:fldCharType="end"/>
      </w:r>
      <w:r w:rsidRPr="00DB1809">
        <w:rPr>
          <w:rFonts w:asciiTheme="minorHAnsi" w:hAnsiTheme="minorHAnsi" w:cstheme="minorHAnsi"/>
          <w:color w:val="auto"/>
        </w:rPr>
        <w:t xml:space="preserve">. Antibody stripping, which is similar to the strip and </w:t>
      </w:r>
      <w:bookmarkStart w:id="0" w:name="_Hlk19119325"/>
      <w:r w:rsidRPr="00DB1809">
        <w:rPr>
          <w:rFonts w:asciiTheme="minorHAnsi" w:hAnsiTheme="minorHAnsi" w:cstheme="minorHAnsi"/>
          <w:color w:val="auto"/>
        </w:rPr>
        <w:t xml:space="preserve">reprobe </w:t>
      </w:r>
      <w:bookmarkEnd w:id="0"/>
      <w:r w:rsidRPr="00DB1809">
        <w:rPr>
          <w:rFonts w:asciiTheme="minorHAnsi" w:hAnsiTheme="minorHAnsi" w:cstheme="minorHAnsi"/>
          <w:color w:val="auto"/>
        </w:rPr>
        <w:t>of a Western blot sheet,</w:t>
      </w:r>
      <w:r w:rsidR="0085233B">
        <w:rPr>
          <w:rFonts w:asciiTheme="minorHAnsi" w:hAnsiTheme="minorHAnsi" w:cstheme="minorHAnsi"/>
          <w:color w:val="auto"/>
        </w:rPr>
        <w:t xml:space="preserve"> </w:t>
      </w:r>
      <w:r w:rsidRPr="00DB1809">
        <w:rPr>
          <w:rFonts w:asciiTheme="minorHAnsi" w:hAnsiTheme="minorHAnsi" w:cstheme="minorHAnsi"/>
          <w:color w:val="auto"/>
        </w:rPr>
        <w:t>removes the previously stained antibody complex without stripping the deposition of detectable reporter molecules such as 3,3'-diaminobenzidine tetrahydrochloride (DAB)</w:t>
      </w:r>
      <w:r w:rsidRPr="00DB1809">
        <w:rPr>
          <w:rFonts w:asciiTheme="minorHAnsi" w:hAnsiTheme="minorHAnsi" w:cstheme="minorHAnsi"/>
          <w:color w:val="auto"/>
        </w:rPr>
        <w:fldChar w:fldCharType="begin"/>
      </w:r>
      <w:r w:rsidRPr="00DB1809">
        <w:rPr>
          <w:rFonts w:asciiTheme="minorHAnsi" w:hAnsiTheme="minorHAnsi" w:cstheme="minorHAnsi"/>
          <w:color w:val="auto"/>
        </w:rPr>
        <w:instrText xml:space="preserve"> ADDIN EN.CITE &lt;EndNote&gt;&lt;Cite&gt;&lt;Author&gt;Lan&lt;/Author&gt;&lt;Year&gt;1995&lt;/Year&gt;&lt;RecNum&gt;5&lt;/RecNum&gt;&lt;DisplayText&gt;&lt;style face="superscript"&gt;2&lt;/style&gt;&lt;/DisplayText&gt;&lt;record&gt;&lt;rec-number&gt;5&lt;/rec-number&gt;&lt;foreign-keys&gt;&lt;key app="EN" db-id="depv29dwrxvszzepf5ypvfd5frx2v2dswf29" timestamp="1568666133"&gt;5&lt;/key&gt;&lt;/foreign-keys&gt;&lt;ref-type name="Journal Article"&gt;17&lt;/ref-type&gt;&lt;contributors&gt;&lt;authors&gt;&lt;author&gt;Lan, H. Y.&lt;/author&gt;&lt;author&gt;Mu, W.&lt;/author&gt;&lt;author&gt;Nikolic-Paterson, D. J.&lt;/author&gt;&lt;author&gt;Atkins, R. C.&lt;/author&gt;&lt;/authors&gt;&lt;/contributors&gt;&lt;auth-address&gt;Department of Nephrology, Monash Medical Centre, Clayton, Victoria, Australia.&lt;/auth-address&gt;&lt;titles&gt;&lt;title&gt;A novel, simple, reliable, and sensitive method for multiple immunoenzyme staining: use of microwave oven heating to block antibody crossreactivity and retrieve antigens&lt;/title&gt;&lt;secondary-title&gt;J Histochem Cytochem&lt;/secondary-title&gt;&lt;/titles&gt;&lt;periodical&gt;&lt;full-title&gt;J Histochem Cytochem&lt;/full-title&gt;&lt;/periodical&gt;&lt;pages&gt;97-102&lt;/pages&gt;&lt;volume&gt;43&lt;/volume&gt;&lt;number&gt;1&lt;/number&gt;&lt;edition&gt;1995/01/01&lt;/edition&gt;&lt;keywords&gt;&lt;keyword&gt;Animals&lt;/keyword&gt;&lt;keyword&gt;Anti-Glomerular Basement Membrane Disease/metabolism/pathology&lt;/keyword&gt;&lt;keyword&gt;Antigens, Nuclear&lt;/keyword&gt;&lt;keyword&gt;Antigens, Surface/*analysis&lt;/keyword&gt;&lt;keyword&gt;Cross Reactions&lt;/keyword&gt;&lt;keyword&gt;*Immunoenzyme Techniques&lt;/keyword&gt;&lt;keyword&gt;Kidney/metabolism/pathology&lt;/keyword&gt;&lt;keyword&gt;Lung/metabolism/pathology&lt;/keyword&gt;&lt;keyword&gt;Male&lt;/keyword&gt;&lt;keyword&gt;Microwaves&lt;/keyword&gt;&lt;keyword&gt;Nuclear Proteins/*analysis&lt;/keyword&gt;&lt;keyword&gt;Rats&lt;/keyword&gt;&lt;keyword&gt;Rats, Sprague-Dawley&lt;/keyword&gt;&lt;keyword&gt;Sensitivity and Specificity&lt;/keyword&gt;&lt;keyword&gt;Spleen/metabolism/pathology&lt;/keyword&gt;&lt;/keywords&gt;&lt;dates&gt;&lt;year&gt;1995&lt;/year&gt;&lt;pub-dates&gt;&lt;date&gt;Jan&lt;/date&gt;&lt;/pub-dates&gt;&lt;/dates&gt;&lt;isbn&gt;0022-1554 (Print)&amp;#xD;0022-1554 (Linking)&lt;/isbn&gt;&lt;accession-num&gt;7822770&lt;/accession-num&gt;&lt;urls&gt;&lt;related-urls&gt;&lt;url&gt;https://www.ncbi.nlm.nih.gov/pubmed/7822770&lt;/url&gt;&lt;/related-urls&gt;&lt;/urls&gt;&lt;electronic-resource-num&gt;10.1177/43.1.7822770&lt;/electronic-resource-num&gt;&lt;/record&gt;&lt;/Cite&gt;&lt;/EndNote&gt;</w:instrText>
      </w:r>
      <w:r w:rsidRPr="00DB1809">
        <w:rPr>
          <w:rFonts w:asciiTheme="minorHAnsi" w:hAnsiTheme="minorHAnsi" w:cstheme="minorHAnsi"/>
          <w:color w:val="auto"/>
        </w:rPr>
        <w:fldChar w:fldCharType="separate"/>
      </w:r>
      <w:r w:rsidRPr="00DB1809">
        <w:rPr>
          <w:rFonts w:asciiTheme="minorHAnsi" w:hAnsiTheme="minorHAnsi" w:cstheme="minorHAnsi"/>
          <w:color w:val="auto"/>
          <w:vertAlign w:val="superscript"/>
        </w:rPr>
        <w:t>2</w:t>
      </w:r>
      <w:r w:rsidRPr="00DB1809">
        <w:rPr>
          <w:rFonts w:asciiTheme="minorHAnsi" w:hAnsiTheme="minorHAnsi" w:cstheme="minorHAnsi"/>
          <w:color w:val="auto"/>
        </w:rPr>
        <w:fldChar w:fldCharType="end"/>
      </w:r>
      <w:r w:rsidRPr="00DB1809">
        <w:rPr>
          <w:rFonts w:asciiTheme="minorHAnsi" w:hAnsiTheme="minorHAnsi" w:cstheme="minorHAnsi"/>
          <w:color w:val="auto"/>
        </w:rPr>
        <w:t xml:space="preserve"> and the fluorescent tyramide deposition</w:t>
      </w:r>
      <w:r w:rsidRPr="00DB1809">
        <w:rPr>
          <w:rFonts w:asciiTheme="minorHAnsi" w:hAnsiTheme="minorHAnsi" w:cstheme="minorHAnsi"/>
          <w:color w:val="auto"/>
        </w:rPr>
        <w:fldChar w:fldCharType="begin"/>
      </w:r>
      <w:r w:rsidRPr="00DB1809">
        <w:rPr>
          <w:rFonts w:asciiTheme="minorHAnsi" w:hAnsiTheme="minorHAnsi" w:cstheme="minorHAnsi"/>
          <w:color w:val="auto"/>
        </w:rPr>
        <w:instrText xml:space="preserve"> ADDIN EN.CITE &lt;EndNote&gt;&lt;Cite&gt;&lt;Author&gt;Tornehave&lt;/Author&gt;&lt;Year&gt;2000&lt;/Year&gt;&lt;RecNum&gt;6&lt;/RecNum&gt;&lt;DisplayText&gt;&lt;style face="superscript"&gt;3&lt;/style&gt;&lt;/DisplayText&gt;&lt;record&gt;&lt;rec-number&gt;6&lt;/rec-number&gt;&lt;foreign-keys&gt;&lt;key app="EN" db-id="depv29dwrxvszzepf5ypvfd5frx2v2dswf29" timestamp="1568666133"&gt;6&lt;/key&gt;&lt;/foreign-keys&gt;&lt;ref-type name="Journal Article"&gt;17&lt;/ref-type&gt;&lt;contributors&gt;&lt;authors&gt;&lt;author&gt;Tornehave, D.&lt;/author&gt;&lt;author&gt;Hougaard, D. M.&lt;/author&gt;&lt;author&gt;Larsson, L.&lt;/author&gt;&lt;/authors&gt;&lt;/contributors&gt;&lt;auth-address&gt;Department for Pathobiology and Diagnostics, Danish Veterinary Institute for Virus Research, Lindholm, Kalvehave, Denmark.&lt;/auth-address&gt;&lt;titles&gt;&lt;title&gt;Microwaving for double indirect immunofluorescence with primary antibodies from the same species and for staining of mouse tissues with mouse monoclonal antibodies&lt;/title&gt;&lt;secondary-title&gt;Histochem Cell Biol&lt;/secondary-title&gt;&lt;/titles&gt;&lt;periodical&gt;&lt;full-title&gt;Histochem Cell Biol&lt;/full-title&gt;&lt;/periodical&gt;&lt;pages&gt;19-23&lt;/pages&gt;&lt;volume&gt;113&lt;/volume&gt;&lt;number&gt;1&lt;/number&gt;&lt;edition&gt;2000/02/09&lt;/edition&gt;&lt;keywords&gt;&lt;keyword&gt;Animals&lt;/keyword&gt;&lt;keyword&gt;*Antibodies, Monoclonal&lt;/keyword&gt;&lt;keyword&gt;*Fluorescent Antibody Technique, Indirect&lt;/keyword&gt;&lt;keyword&gt;Immunoglobulins/analysis&lt;/keyword&gt;&lt;keyword&gt;Mice&lt;/keyword&gt;&lt;keyword&gt;Mice, Inbred BALB C&lt;/keyword&gt;&lt;keyword&gt;*Microwaves&lt;/keyword&gt;&lt;keyword&gt;Pancreas/chemistry&lt;/keyword&gt;&lt;keyword&gt;Pituitary Gland, Anterior/chemistry&lt;/keyword&gt;&lt;keyword&gt;Rabbits&lt;/keyword&gt;&lt;keyword&gt;Rats&lt;/keyword&gt;&lt;keyword&gt;Rats, Wistar&lt;/keyword&gt;&lt;keyword&gt;Species Specificity&lt;/keyword&gt;&lt;keyword&gt;Staining and Labeling/methods&lt;/keyword&gt;&lt;/keywords&gt;&lt;dates&gt;&lt;year&gt;2000&lt;/year&gt;&lt;pub-dates&gt;&lt;date&gt;Jan&lt;/date&gt;&lt;/pub-dates&gt;&lt;/dates&gt;&lt;isbn&gt;0948-6143 (Print)&amp;#xD;0948-6143 (Linking)&lt;/isbn&gt;&lt;accession-num&gt;10664065&lt;/accession-num&gt;&lt;urls&gt;&lt;related-urls&gt;&lt;url&gt;https://www.ncbi.nlm.nih.gov/pubmed/10664065&lt;/url&gt;&lt;/related-urls&gt;&lt;/urls&gt;&lt;/record&gt;&lt;/Cite&gt;&lt;/EndNote&gt;</w:instrText>
      </w:r>
      <w:r w:rsidRPr="00DB1809">
        <w:rPr>
          <w:rFonts w:asciiTheme="minorHAnsi" w:hAnsiTheme="minorHAnsi" w:cstheme="minorHAnsi"/>
          <w:color w:val="auto"/>
        </w:rPr>
        <w:fldChar w:fldCharType="separate"/>
      </w:r>
      <w:r w:rsidRPr="00DB1809">
        <w:rPr>
          <w:rFonts w:asciiTheme="minorHAnsi" w:hAnsiTheme="minorHAnsi" w:cstheme="minorHAnsi"/>
          <w:color w:val="auto"/>
          <w:vertAlign w:val="superscript"/>
        </w:rPr>
        <w:t>3</w:t>
      </w:r>
      <w:r w:rsidRPr="00DB1809">
        <w:rPr>
          <w:rFonts w:asciiTheme="minorHAnsi" w:hAnsiTheme="minorHAnsi" w:cstheme="minorHAnsi"/>
          <w:color w:val="auto"/>
        </w:rPr>
        <w:fldChar w:fldCharType="end"/>
      </w:r>
      <w:r w:rsidRPr="00DB1809">
        <w:rPr>
          <w:rFonts w:asciiTheme="minorHAnsi" w:hAnsiTheme="minorHAnsi" w:cstheme="minorHAnsi"/>
          <w:color w:val="auto"/>
        </w:rPr>
        <w:t>. With this method, reporter molecules in different colors can show a multiplex result on the same slide. The multiplex</w:t>
      </w:r>
      <w:r w:rsidR="00336FB2" w:rsidRPr="00DB1809">
        <w:rPr>
          <w:rFonts w:asciiTheme="minorHAnsi" w:hAnsiTheme="minorHAnsi" w:cstheme="minorHAnsi"/>
          <w:color w:val="auto"/>
        </w:rPr>
        <w:t xml:space="preserve"> staining</w:t>
      </w:r>
      <w:r w:rsidRPr="00DB1809">
        <w:rPr>
          <w:rFonts w:asciiTheme="minorHAnsi" w:hAnsiTheme="minorHAnsi" w:cstheme="minorHAnsi"/>
          <w:color w:val="auto"/>
        </w:rPr>
        <w:t xml:space="preserve"> is also achievable by </w:t>
      </w:r>
      <w:r w:rsidR="00336FB2" w:rsidRPr="00DB1809">
        <w:rPr>
          <w:rFonts w:asciiTheme="minorHAnsi" w:hAnsiTheme="minorHAnsi" w:cstheme="minorHAnsi"/>
          <w:color w:val="auto"/>
        </w:rPr>
        <w:t>the</w:t>
      </w:r>
      <w:r w:rsidRPr="00DB1809">
        <w:rPr>
          <w:rFonts w:asciiTheme="minorHAnsi" w:hAnsiTheme="minorHAnsi" w:cstheme="minorHAnsi"/>
          <w:color w:val="auto"/>
        </w:rPr>
        <w:t xml:space="preserve"> complete removal of the previously deposited layer</w:t>
      </w:r>
      <w:r w:rsidR="00336FB2" w:rsidRPr="00DB1809">
        <w:rPr>
          <w:rFonts w:asciiTheme="minorHAnsi" w:hAnsiTheme="minorHAnsi" w:cstheme="minorHAnsi"/>
          <w:color w:val="auto"/>
        </w:rPr>
        <w:t>s</w:t>
      </w:r>
      <w:r w:rsidRPr="00DB1809">
        <w:rPr>
          <w:rFonts w:asciiTheme="minorHAnsi" w:hAnsiTheme="minorHAnsi" w:cstheme="minorHAnsi"/>
          <w:color w:val="auto"/>
        </w:rPr>
        <w:t xml:space="preserve"> of antibodies and the alignment of subsequently acquired images from other antibodies</w:t>
      </w:r>
      <w:r w:rsidRPr="00DB1809">
        <w:rPr>
          <w:rFonts w:asciiTheme="minorHAnsi" w:hAnsiTheme="minorHAnsi" w:cstheme="minorHAnsi"/>
          <w:color w:val="auto"/>
        </w:rPr>
        <w:fldChar w:fldCharType="begin">
          <w:fldData xml:space="preserve">PEVuZE5vdGU+PENpdGU+PEF1dGhvcj5LaW08L0F1dGhvcj48WWVhcj4yMDEyPC9ZZWFyPjxSZWNO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</w:fldData>
        </w:fldChar>
      </w:r>
      <w:r w:rsidRPr="00DB1809">
        <w:rPr>
          <w:rFonts w:asciiTheme="minorHAnsi" w:hAnsiTheme="minorHAnsi" w:cstheme="minorHAnsi"/>
          <w:color w:val="auto"/>
        </w:rPr>
        <w:instrText xml:space="preserve"> ADDIN EN.CITE </w:instrText>
      </w:r>
      <w:r w:rsidRPr="00DB1809">
        <w:rPr>
          <w:rFonts w:asciiTheme="minorHAnsi" w:hAnsiTheme="minorHAnsi" w:cstheme="minorHAnsi"/>
          <w:color w:val="auto"/>
        </w:rPr>
        <w:fldChar w:fldCharType="begin">
          <w:fldData xml:space="preserve">PEVuZE5vdGU+PENpdGU+PEF1dGhvcj5LaW08L0F1dGhvcj48WWVhcj4yMDEyPC9ZZWFyPjxSZWNO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</w:fldData>
        </w:fldChar>
      </w:r>
      <w:r w:rsidRPr="00DB1809">
        <w:rPr>
          <w:rFonts w:asciiTheme="minorHAnsi" w:hAnsiTheme="minorHAnsi" w:cstheme="minorHAnsi"/>
          <w:color w:val="auto"/>
        </w:rPr>
        <w:instrText xml:space="preserve"> ADDIN EN.CITE.DATA </w:instrText>
      </w:r>
      <w:r w:rsidRPr="00DB1809">
        <w:rPr>
          <w:rFonts w:asciiTheme="minorHAnsi" w:hAnsiTheme="minorHAnsi" w:cstheme="minorHAnsi"/>
          <w:color w:val="auto"/>
        </w:rPr>
      </w:r>
      <w:r w:rsidRPr="00DB1809">
        <w:rPr>
          <w:rFonts w:asciiTheme="minorHAnsi" w:hAnsiTheme="minorHAnsi" w:cstheme="minorHAnsi"/>
          <w:color w:val="auto"/>
        </w:rPr>
        <w:fldChar w:fldCharType="end"/>
      </w:r>
      <w:r w:rsidRPr="00DB1809">
        <w:rPr>
          <w:rFonts w:asciiTheme="minorHAnsi" w:hAnsiTheme="minorHAnsi" w:cstheme="minorHAnsi"/>
          <w:color w:val="auto"/>
        </w:rPr>
      </w:r>
      <w:r w:rsidRPr="00DB1809">
        <w:rPr>
          <w:rFonts w:asciiTheme="minorHAnsi" w:hAnsiTheme="minorHAnsi" w:cstheme="minorHAnsi"/>
          <w:color w:val="auto"/>
        </w:rPr>
        <w:fldChar w:fldCharType="separate"/>
      </w:r>
      <w:r w:rsidRPr="00DB1809">
        <w:rPr>
          <w:rFonts w:asciiTheme="minorHAnsi" w:hAnsiTheme="minorHAnsi" w:cstheme="minorHAnsi"/>
          <w:color w:val="auto"/>
          <w:vertAlign w:val="superscript"/>
        </w:rPr>
        <w:t>4,5</w:t>
      </w:r>
      <w:r w:rsidRPr="00DB1809">
        <w:rPr>
          <w:rFonts w:asciiTheme="minorHAnsi" w:hAnsiTheme="minorHAnsi" w:cstheme="minorHAnsi"/>
          <w:color w:val="auto"/>
        </w:rPr>
        <w:fldChar w:fldCharType="end"/>
      </w:r>
      <w:r w:rsidRPr="00DB1809">
        <w:rPr>
          <w:rFonts w:asciiTheme="minorHAnsi" w:hAnsiTheme="minorHAnsi" w:cstheme="minorHAnsi"/>
          <w:color w:val="auto"/>
        </w:rPr>
        <w:t xml:space="preserve">. </w:t>
      </w:r>
      <w:r w:rsidR="00336FB2" w:rsidRPr="00DB1809">
        <w:rPr>
          <w:rFonts w:asciiTheme="minorHAnsi" w:hAnsiTheme="minorHAnsi" w:cstheme="minorHAnsi"/>
          <w:color w:val="auto"/>
        </w:rPr>
        <w:t xml:space="preserve">These methods </w:t>
      </w:r>
      <w:r w:rsidR="00230C09" w:rsidRPr="00DB1809">
        <w:rPr>
          <w:rFonts w:asciiTheme="minorHAnsi" w:hAnsiTheme="minorHAnsi" w:cstheme="minorHAnsi"/>
          <w:color w:val="auto"/>
        </w:rPr>
        <w:t>all give reliable results, though e</w:t>
      </w:r>
      <w:r w:rsidRPr="00DB1809">
        <w:rPr>
          <w:rFonts w:asciiTheme="minorHAnsi" w:hAnsiTheme="minorHAnsi" w:cstheme="minorHAnsi"/>
          <w:color w:val="auto"/>
        </w:rPr>
        <w:t>ach method has its limitations and requires either complicated procedures or a special imaging system.</w:t>
      </w:r>
    </w:p>
    <w:p w14:paraId="75307920" w14:textId="77777777" w:rsidR="00EE3948" w:rsidRPr="00DB1809" w:rsidRDefault="00EE3948" w:rsidP="001954D5">
      <w:pPr>
        <w:rPr>
          <w:rFonts w:asciiTheme="minorHAnsi" w:hAnsiTheme="minorHAnsi" w:cstheme="minorHAnsi"/>
          <w:color w:val="auto"/>
        </w:rPr>
      </w:pPr>
    </w:p>
    <w:p w14:paraId="5FA3A840" w14:textId="77777777" w:rsidR="00EE3948" w:rsidRPr="00DB1809" w:rsidRDefault="00D32039" w:rsidP="001954D5">
      <w:pPr>
        <w:rPr>
          <w:rFonts w:asciiTheme="minorHAnsi" w:hAnsiTheme="minorHAnsi" w:cstheme="minorHAnsi"/>
          <w:color w:val="auto"/>
        </w:rPr>
      </w:pPr>
      <w:r w:rsidRPr="00DB1809">
        <w:rPr>
          <w:rFonts w:asciiTheme="minorHAnsi" w:hAnsiTheme="minorHAnsi" w:cstheme="minorHAnsi"/>
          <w:color w:val="auto"/>
        </w:rPr>
        <w:t>The present protocol shows the application of an antibody stripping method with the use of commonly available buffers</w:t>
      </w:r>
      <w:r w:rsidR="00230C09" w:rsidRPr="00DB1809">
        <w:rPr>
          <w:rFonts w:asciiTheme="minorHAnsi" w:hAnsiTheme="minorHAnsi" w:cstheme="minorHAnsi"/>
          <w:color w:val="auto"/>
        </w:rPr>
        <w:t>.</w:t>
      </w:r>
      <w:r w:rsidRPr="00DB1809">
        <w:rPr>
          <w:rFonts w:asciiTheme="minorHAnsi" w:hAnsiTheme="minorHAnsi" w:cstheme="minorHAnsi"/>
          <w:color w:val="auto"/>
        </w:rPr>
        <w:t xml:space="preserve"> </w:t>
      </w:r>
      <w:r w:rsidR="00230C09" w:rsidRPr="00DB1809">
        <w:rPr>
          <w:rFonts w:asciiTheme="minorHAnsi" w:hAnsiTheme="minorHAnsi" w:cstheme="minorHAnsi"/>
          <w:color w:val="auto"/>
        </w:rPr>
        <w:t xml:space="preserve">This protocol can be used </w:t>
      </w:r>
      <w:r w:rsidRPr="00DB1809">
        <w:rPr>
          <w:rFonts w:asciiTheme="minorHAnsi" w:hAnsiTheme="minorHAnsi" w:cstheme="minorHAnsi"/>
          <w:color w:val="auto"/>
        </w:rPr>
        <w:t>to perform multiplex immunofluorescent staining on formalin-fixed paraffin-embedded (FFPE) mouse adrenal sections with two unlabeled primary antibodies from the same host species.</w:t>
      </w:r>
    </w:p>
    <w:p w14:paraId="247A812F" w14:textId="77777777" w:rsidR="00EE3948" w:rsidRPr="00DB1809" w:rsidRDefault="00EE3948" w:rsidP="001954D5">
      <w:pPr>
        <w:rPr>
          <w:rFonts w:asciiTheme="minorHAnsi" w:hAnsiTheme="minorHAnsi" w:cstheme="minorHAnsi"/>
          <w:b/>
          <w:color w:val="auto"/>
        </w:rPr>
      </w:pPr>
    </w:p>
    <w:p w14:paraId="0ABAAB10" w14:textId="77777777" w:rsidR="00EE3948" w:rsidRPr="00DB1809" w:rsidRDefault="00D32039" w:rsidP="001954D5">
      <w:pPr>
        <w:rPr>
          <w:rFonts w:asciiTheme="minorHAnsi" w:hAnsiTheme="minorHAnsi" w:cstheme="minorHAnsi"/>
          <w:color w:val="auto"/>
        </w:rPr>
      </w:pPr>
      <w:r w:rsidRPr="00DB1809">
        <w:rPr>
          <w:rFonts w:asciiTheme="minorHAnsi" w:hAnsiTheme="minorHAnsi" w:cstheme="minorHAnsi"/>
          <w:b/>
          <w:color w:val="auto"/>
        </w:rPr>
        <w:t>PROTOCOL:</w:t>
      </w:r>
      <w:r w:rsidRPr="00DB1809">
        <w:rPr>
          <w:rFonts w:asciiTheme="minorHAnsi" w:hAnsiTheme="minorHAnsi" w:cstheme="minorHAnsi"/>
          <w:color w:val="auto"/>
        </w:rPr>
        <w:t xml:space="preserve"> </w:t>
      </w:r>
    </w:p>
    <w:p w14:paraId="36414720" w14:textId="77777777" w:rsidR="00EE3948" w:rsidRPr="00DB1809" w:rsidRDefault="00EE3948" w:rsidP="001954D5">
      <w:pPr>
        <w:rPr>
          <w:rFonts w:asciiTheme="minorHAnsi" w:hAnsiTheme="minorHAnsi" w:cstheme="minorHAnsi"/>
          <w:color w:val="auto"/>
        </w:rPr>
      </w:pPr>
    </w:p>
    <w:p w14:paraId="3BF0364B" w14:textId="77777777" w:rsidR="001954D5" w:rsidRDefault="00D32039" w:rsidP="001954D5">
      <w:pPr>
        <w:pStyle w:val="af8"/>
        <w:numPr>
          <w:ilvl w:val="0"/>
          <w:numId w:val="1"/>
        </w:numPr>
        <w:rPr>
          <w:rFonts w:asciiTheme="minorHAnsi" w:hAnsiTheme="minorHAnsi" w:cstheme="minorHAnsi"/>
          <w:b/>
          <w:bCs/>
          <w:color w:val="auto"/>
        </w:rPr>
      </w:pPr>
      <w:r w:rsidRPr="00DB1809">
        <w:rPr>
          <w:rFonts w:asciiTheme="minorHAnsi" w:hAnsiTheme="minorHAnsi" w:cstheme="minorHAnsi"/>
          <w:b/>
          <w:bCs/>
          <w:color w:val="auto"/>
        </w:rPr>
        <w:t>Stain</w:t>
      </w:r>
      <w:r w:rsidR="00DB1809" w:rsidRPr="00DB1809">
        <w:rPr>
          <w:rFonts w:asciiTheme="minorHAnsi" w:hAnsiTheme="minorHAnsi" w:cstheme="minorHAnsi"/>
          <w:b/>
          <w:bCs/>
          <w:color w:val="auto"/>
        </w:rPr>
        <w:t>ing</w:t>
      </w:r>
      <w:r w:rsidRPr="00DB1809">
        <w:rPr>
          <w:rFonts w:asciiTheme="minorHAnsi" w:hAnsiTheme="minorHAnsi" w:cstheme="minorHAnsi"/>
          <w:b/>
          <w:bCs/>
          <w:color w:val="auto"/>
        </w:rPr>
        <w:t xml:space="preserve"> with the first antibody</w:t>
      </w:r>
    </w:p>
    <w:p w14:paraId="015266F4" w14:textId="05E86873" w:rsidR="00EE3948" w:rsidRPr="00DB1809" w:rsidRDefault="00EE3948" w:rsidP="001954D5">
      <w:pPr>
        <w:pStyle w:val="af8"/>
        <w:ind w:left="360"/>
        <w:rPr>
          <w:rFonts w:asciiTheme="minorHAnsi" w:hAnsiTheme="minorHAnsi" w:cstheme="minorHAnsi"/>
          <w:b/>
          <w:bCs/>
          <w:color w:val="auto"/>
        </w:rPr>
      </w:pPr>
    </w:p>
    <w:p w14:paraId="2EAE61DD" w14:textId="77777777" w:rsidR="001954D5" w:rsidRDefault="00D32039" w:rsidP="001954D5">
      <w:pPr>
        <w:pStyle w:val="af8"/>
        <w:numPr>
          <w:ilvl w:val="1"/>
          <w:numId w:val="1"/>
        </w:numPr>
        <w:rPr>
          <w:rFonts w:asciiTheme="minorHAnsi" w:hAnsiTheme="minorHAnsi" w:cstheme="minorHAnsi"/>
          <w:color w:val="auto"/>
        </w:rPr>
      </w:pPr>
      <w:r w:rsidRPr="00DB1809">
        <w:rPr>
          <w:rFonts w:asciiTheme="minorHAnsi" w:hAnsiTheme="minorHAnsi" w:cstheme="minorHAnsi"/>
          <w:color w:val="auto"/>
        </w:rPr>
        <w:t xml:space="preserve">Dewax and rehydrate FFPE slides with 5 min allotted to each of the following steps: </w:t>
      </w:r>
      <w:r w:rsidR="00F5662F" w:rsidRPr="00DB1809">
        <w:rPr>
          <w:rFonts w:asciiTheme="minorHAnsi" w:hAnsiTheme="minorHAnsi" w:cstheme="minorHAnsi"/>
          <w:color w:val="auto"/>
        </w:rPr>
        <w:t xml:space="preserve">xylene </w:t>
      </w:r>
      <w:r w:rsidRPr="00DB1809">
        <w:rPr>
          <w:rFonts w:asciiTheme="minorHAnsi" w:hAnsiTheme="minorHAnsi" w:cstheme="minorHAnsi"/>
          <w:color w:val="auto"/>
        </w:rPr>
        <w:t>or equivalent reagents 3</w:t>
      </w:r>
      <w:r w:rsidR="00F5662F" w:rsidRPr="00F5662F">
        <w:rPr>
          <w:rFonts w:asciiTheme="minorHAnsi" w:hAnsiTheme="minorHAnsi" w:cstheme="minorHAnsi"/>
          <w:color w:val="auto"/>
        </w:rPr>
        <w:t>x</w:t>
      </w:r>
      <w:r w:rsidRPr="00DB1809">
        <w:rPr>
          <w:rFonts w:asciiTheme="minorHAnsi" w:hAnsiTheme="minorHAnsi" w:cstheme="minorHAnsi"/>
          <w:color w:val="auto"/>
        </w:rPr>
        <w:t xml:space="preserve">, 100% ethanol </w:t>
      </w:r>
      <w:r w:rsidR="00F5662F" w:rsidRPr="00F5662F">
        <w:rPr>
          <w:rFonts w:asciiTheme="minorHAnsi" w:hAnsiTheme="minorHAnsi" w:cstheme="minorHAnsi"/>
          <w:color w:val="auto"/>
        </w:rPr>
        <w:t>2x</w:t>
      </w:r>
      <w:r w:rsidRPr="00DB1809">
        <w:rPr>
          <w:rFonts w:asciiTheme="minorHAnsi" w:hAnsiTheme="minorHAnsi" w:cstheme="minorHAnsi"/>
          <w:color w:val="auto"/>
        </w:rPr>
        <w:t xml:space="preserve">, 95% ethanol </w:t>
      </w:r>
      <w:r w:rsidR="00F5662F" w:rsidRPr="00F5662F">
        <w:rPr>
          <w:rFonts w:asciiTheme="minorHAnsi" w:hAnsiTheme="minorHAnsi" w:cstheme="minorHAnsi"/>
          <w:color w:val="auto"/>
        </w:rPr>
        <w:t>1x</w:t>
      </w:r>
      <w:r w:rsidRPr="00DB1809">
        <w:rPr>
          <w:rFonts w:asciiTheme="minorHAnsi" w:hAnsiTheme="minorHAnsi" w:cstheme="minorHAnsi"/>
          <w:color w:val="auto"/>
        </w:rPr>
        <w:t xml:space="preserve">, 70% ethanol </w:t>
      </w:r>
      <w:r w:rsidR="00F5662F" w:rsidRPr="00F5662F">
        <w:rPr>
          <w:rFonts w:asciiTheme="minorHAnsi" w:hAnsiTheme="minorHAnsi" w:cstheme="minorHAnsi"/>
          <w:color w:val="auto"/>
        </w:rPr>
        <w:t>1x</w:t>
      </w:r>
      <w:r w:rsidRPr="00DB1809">
        <w:rPr>
          <w:rFonts w:asciiTheme="minorHAnsi" w:hAnsiTheme="minorHAnsi" w:cstheme="minorHAnsi"/>
          <w:color w:val="auto"/>
        </w:rPr>
        <w:t xml:space="preserve">, 50% ethanol </w:t>
      </w:r>
      <w:r w:rsidR="00F5662F" w:rsidRPr="00F5662F">
        <w:rPr>
          <w:rFonts w:asciiTheme="minorHAnsi" w:hAnsiTheme="minorHAnsi" w:cstheme="minorHAnsi"/>
          <w:color w:val="auto"/>
        </w:rPr>
        <w:t>1x</w:t>
      </w:r>
      <w:r w:rsidRPr="00DB1809">
        <w:rPr>
          <w:rFonts w:asciiTheme="minorHAnsi" w:hAnsiTheme="minorHAnsi" w:cstheme="minorHAnsi"/>
          <w:color w:val="auto"/>
        </w:rPr>
        <w:t xml:space="preserve">, and distilled water </w:t>
      </w:r>
      <w:r w:rsidR="00F5662F" w:rsidRPr="00F5662F">
        <w:rPr>
          <w:rFonts w:asciiTheme="minorHAnsi" w:hAnsiTheme="minorHAnsi" w:cstheme="minorHAnsi"/>
          <w:color w:val="auto"/>
        </w:rPr>
        <w:t>2x</w:t>
      </w:r>
      <w:r w:rsidRPr="00DB1809">
        <w:rPr>
          <w:rFonts w:asciiTheme="minorHAnsi" w:hAnsiTheme="minorHAnsi" w:cstheme="minorHAnsi"/>
          <w:color w:val="auto"/>
        </w:rPr>
        <w:t xml:space="preserve">. </w:t>
      </w:r>
    </w:p>
    <w:p w14:paraId="51444753" w14:textId="239A3D41" w:rsidR="00EE3948" w:rsidRPr="00DB1809" w:rsidRDefault="00D32039" w:rsidP="001954D5">
      <w:pPr>
        <w:pStyle w:val="af8"/>
        <w:ind w:left="0"/>
        <w:rPr>
          <w:rFonts w:asciiTheme="minorHAnsi" w:hAnsiTheme="minorHAnsi" w:cstheme="minorHAnsi"/>
          <w:color w:val="auto"/>
        </w:rPr>
      </w:pPr>
      <w:r w:rsidRPr="00DB1809">
        <w:rPr>
          <w:rFonts w:asciiTheme="minorHAnsi" w:hAnsiTheme="minorHAnsi" w:cstheme="minorHAnsi"/>
          <w:color w:val="auto"/>
        </w:rPr>
        <w:br/>
      </w:r>
      <w:r w:rsidR="00DB1809" w:rsidRPr="00DB1809">
        <w:rPr>
          <w:rFonts w:asciiTheme="minorHAnsi" w:hAnsiTheme="minorHAnsi" w:cstheme="minorHAnsi"/>
          <w:bCs/>
          <w:color w:val="auto"/>
        </w:rPr>
        <w:t>NOTE:</w:t>
      </w:r>
      <w:r w:rsidR="00DB1809" w:rsidRPr="00DB1809">
        <w:rPr>
          <w:rFonts w:asciiTheme="minorHAnsi" w:hAnsiTheme="minorHAnsi" w:cstheme="minorHAnsi"/>
          <w:color w:val="auto"/>
        </w:rPr>
        <w:t xml:space="preserve"> S</w:t>
      </w:r>
      <w:r w:rsidRPr="00DB1809">
        <w:rPr>
          <w:rFonts w:asciiTheme="minorHAnsi" w:hAnsiTheme="minorHAnsi" w:cstheme="minorHAnsi"/>
          <w:color w:val="auto"/>
        </w:rPr>
        <w:t>lides should remain moist starting from this rehydration step until mount</w:t>
      </w:r>
      <w:r w:rsidR="00230C09" w:rsidRPr="00DB1809">
        <w:rPr>
          <w:rFonts w:asciiTheme="minorHAnsi" w:hAnsiTheme="minorHAnsi" w:cstheme="minorHAnsi"/>
          <w:color w:val="auto"/>
        </w:rPr>
        <w:t>ing</w:t>
      </w:r>
      <w:r w:rsidRPr="00DB1809">
        <w:rPr>
          <w:rFonts w:asciiTheme="minorHAnsi" w:hAnsiTheme="minorHAnsi" w:cstheme="minorHAnsi"/>
          <w:color w:val="auto"/>
        </w:rPr>
        <w:t xml:space="preserve"> in the final step.</w:t>
      </w:r>
      <w:r w:rsidRPr="00DB1809">
        <w:rPr>
          <w:rFonts w:asciiTheme="minorHAnsi" w:hAnsiTheme="minorHAnsi" w:cstheme="minorHAnsi"/>
          <w:color w:val="auto"/>
        </w:rPr>
        <w:br/>
      </w:r>
    </w:p>
    <w:p w14:paraId="43712D32" w14:textId="5AA2B3EE" w:rsidR="00EE3948" w:rsidRPr="00DB1809" w:rsidRDefault="00E40D2D" w:rsidP="001954D5">
      <w:pPr>
        <w:pStyle w:val="af8"/>
        <w:numPr>
          <w:ilvl w:val="1"/>
          <w:numId w:val="1"/>
        </w:numPr>
        <w:rPr>
          <w:rFonts w:asciiTheme="minorHAnsi" w:hAnsiTheme="minorHAnsi" w:cstheme="minorHAnsi"/>
          <w:color w:val="auto"/>
        </w:rPr>
      </w:pPr>
      <w:r>
        <w:rPr>
          <w:rFonts w:asciiTheme="minorHAnsi" w:hAnsiTheme="minorHAnsi" w:cstheme="minorHAnsi"/>
          <w:color w:val="auto"/>
        </w:rPr>
        <w:t xml:space="preserve">For optional </w:t>
      </w:r>
      <w:r w:rsidRPr="00DB1809">
        <w:rPr>
          <w:rFonts w:asciiTheme="minorHAnsi" w:hAnsiTheme="minorHAnsi" w:cstheme="minorHAnsi"/>
          <w:color w:val="auto"/>
        </w:rPr>
        <w:t xml:space="preserve">antigen </w:t>
      </w:r>
      <w:r w:rsidR="00D32039" w:rsidRPr="00DB1809">
        <w:rPr>
          <w:rFonts w:asciiTheme="minorHAnsi" w:hAnsiTheme="minorHAnsi" w:cstheme="minorHAnsi"/>
          <w:color w:val="auto"/>
        </w:rPr>
        <w:t>retrieval</w:t>
      </w:r>
      <w:r>
        <w:rPr>
          <w:rFonts w:asciiTheme="minorHAnsi" w:hAnsiTheme="minorHAnsi" w:cstheme="minorHAnsi"/>
          <w:color w:val="auto"/>
        </w:rPr>
        <w:t>,</w:t>
      </w:r>
      <w:r w:rsidR="00D32039" w:rsidRPr="00DB1809">
        <w:rPr>
          <w:rFonts w:asciiTheme="minorHAnsi" w:hAnsiTheme="minorHAnsi" w:cstheme="minorHAnsi"/>
          <w:color w:val="auto"/>
        </w:rPr>
        <w:t xml:space="preserve"> place </w:t>
      </w:r>
      <w:r>
        <w:rPr>
          <w:rFonts w:asciiTheme="minorHAnsi" w:hAnsiTheme="minorHAnsi" w:cstheme="minorHAnsi"/>
          <w:color w:val="auto"/>
        </w:rPr>
        <w:t xml:space="preserve">the </w:t>
      </w:r>
      <w:r w:rsidR="00D32039" w:rsidRPr="00DB1809">
        <w:rPr>
          <w:rFonts w:asciiTheme="minorHAnsi" w:hAnsiTheme="minorHAnsi" w:cstheme="minorHAnsi"/>
          <w:color w:val="auto"/>
        </w:rPr>
        <w:t xml:space="preserve">slides in </w:t>
      </w:r>
      <w:r w:rsidR="00D32039" w:rsidRPr="00DB1809">
        <w:rPr>
          <w:rFonts w:asciiTheme="minorHAnsi" w:hAnsiTheme="minorHAnsi" w:cstheme="minorHAnsi" w:hint="eastAsia"/>
          <w:color w:val="auto"/>
          <w:lang w:eastAsia="zh-CN"/>
        </w:rPr>
        <w:t>275</w:t>
      </w:r>
      <w:r w:rsidR="00D32039" w:rsidRPr="00DB1809">
        <w:rPr>
          <w:rFonts w:asciiTheme="minorHAnsi" w:hAnsiTheme="minorHAnsi" w:cstheme="minorHAnsi"/>
          <w:color w:val="auto"/>
        </w:rPr>
        <w:t xml:space="preserve"> m</w:t>
      </w:r>
      <w:r w:rsidR="00DB1809" w:rsidRPr="00DB1809">
        <w:rPr>
          <w:rFonts w:asciiTheme="minorHAnsi" w:hAnsiTheme="minorHAnsi" w:cstheme="minorHAnsi"/>
          <w:color w:val="auto"/>
        </w:rPr>
        <w:t>L of</w:t>
      </w:r>
      <w:r w:rsidR="00D32039" w:rsidRPr="00DB1809">
        <w:rPr>
          <w:rFonts w:asciiTheme="minorHAnsi" w:hAnsiTheme="minorHAnsi" w:cstheme="minorHAnsi"/>
          <w:color w:val="auto"/>
        </w:rPr>
        <w:t xml:space="preserve"> boiling sodium citrate solution (10 mM, pH </w:t>
      </w:r>
      <w:r>
        <w:rPr>
          <w:rFonts w:asciiTheme="minorHAnsi" w:hAnsiTheme="minorHAnsi" w:cstheme="minorHAnsi"/>
          <w:color w:val="auto"/>
        </w:rPr>
        <w:t xml:space="preserve">= </w:t>
      </w:r>
      <w:r w:rsidR="00D32039" w:rsidRPr="00DB1809">
        <w:rPr>
          <w:rFonts w:asciiTheme="minorHAnsi" w:hAnsiTheme="minorHAnsi" w:cstheme="minorHAnsi"/>
          <w:color w:val="auto"/>
        </w:rPr>
        <w:t>6.0) for 8 min. To keep the solution boiling, place the slides flat on the bottom of a 14 x 9.5 x 9 cm (W x L x H) pipet</w:t>
      </w:r>
      <w:r w:rsidR="00F5662F">
        <w:rPr>
          <w:rFonts w:asciiTheme="minorHAnsi" w:hAnsiTheme="minorHAnsi" w:cstheme="minorHAnsi"/>
          <w:color w:val="auto"/>
        </w:rPr>
        <w:t>te</w:t>
      </w:r>
      <w:r w:rsidR="00D32039" w:rsidRPr="00DB1809">
        <w:rPr>
          <w:rFonts w:asciiTheme="minorHAnsi" w:hAnsiTheme="minorHAnsi" w:cstheme="minorHAnsi"/>
          <w:color w:val="auto"/>
        </w:rPr>
        <w:t xml:space="preserve"> tip box with a lid and microwave the solution on 70% power in a 700</w:t>
      </w:r>
      <w:r w:rsidR="00F5662F">
        <w:rPr>
          <w:rFonts w:asciiTheme="minorHAnsi" w:hAnsiTheme="minorHAnsi" w:cstheme="minorHAnsi"/>
          <w:color w:val="auto"/>
        </w:rPr>
        <w:t xml:space="preserve"> </w:t>
      </w:r>
      <w:r w:rsidR="00D32039" w:rsidRPr="00DB1809">
        <w:rPr>
          <w:rFonts w:asciiTheme="minorHAnsi" w:hAnsiTheme="minorHAnsi" w:cstheme="minorHAnsi"/>
          <w:color w:val="auto"/>
        </w:rPr>
        <w:t xml:space="preserve">W microwave oven for 8 min. Then remove the </w:t>
      </w:r>
      <w:r w:rsidR="00F5662F" w:rsidRPr="00F5662F">
        <w:rPr>
          <w:rFonts w:asciiTheme="minorHAnsi" w:hAnsiTheme="minorHAnsi" w:cstheme="minorHAnsi"/>
          <w:color w:val="auto"/>
        </w:rPr>
        <w:t>pipette</w:t>
      </w:r>
      <w:r w:rsidR="00F5662F" w:rsidRPr="00DB1809">
        <w:rPr>
          <w:rFonts w:asciiTheme="minorHAnsi" w:hAnsiTheme="minorHAnsi" w:cstheme="minorHAnsi"/>
          <w:color w:val="auto"/>
        </w:rPr>
        <w:t xml:space="preserve"> </w:t>
      </w:r>
      <w:r w:rsidR="00D32039" w:rsidRPr="00DB1809">
        <w:rPr>
          <w:rFonts w:asciiTheme="minorHAnsi" w:hAnsiTheme="minorHAnsi" w:cstheme="minorHAnsi"/>
          <w:color w:val="auto"/>
        </w:rPr>
        <w:t>tip box from the microwave oven, open the lid, and let the solution cool down at room temperature</w:t>
      </w:r>
      <w:r w:rsidR="00F5662F">
        <w:rPr>
          <w:rFonts w:asciiTheme="minorHAnsi" w:hAnsiTheme="minorHAnsi" w:cstheme="minorHAnsi"/>
          <w:color w:val="auto"/>
        </w:rPr>
        <w:t xml:space="preserve"> (RT)</w:t>
      </w:r>
      <w:r w:rsidR="00D32039" w:rsidRPr="00DB1809">
        <w:rPr>
          <w:rFonts w:asciiTheme="minorHAnsi" w:hAnsiTheme="minorHAnsi" w:cstheme="minorHAnsi"/>
          <w:color w:val="auto"/>
        </w:rPr>
        <w:t xml:space="preserve"> for at least 20 min. </w:t>
      </w:r>
      <w:r w:rsidR="00D32039" w:rsidRPr="00DB1809">
        <w:rPr>
          <w:rFonts w:asciiTheme="minorHAnsi" w:hAnsiTheme="minorHAnsi" w:cstheme="minorHAnsi"/>
          <w:color w:val="auto"/>
        </w:rPr>
        <w:br/>
      </w:r>
    </w:p>
    <w:p w14:paraId="67DFA7A3" w14:textId="6A238A44" w:rsidR="00EE3948" w:rsidRPr="00DB1809" w:rsidRDefault="00D32039" w:rsidP="001954D5">
      <w:pPr>
        <w:pStyle w:val="af8"/>
        <w:numPr>
          <w:ilvl w:val="1"/>
          <w:numId w:val="1"/>
        </w:numPr>
        <w:rPr>
          <w:rFonts w:asciiTheme="minorHAnsi" w:hAnsiTheme="minorHAnsi" w:cstheme="minorHAnsi"/>
          <w:color w:val="auto"/>
        </w:rPr>
      </w:pPr>
      <w:r w:rsidRPr="00DB1809">
        <w:rPr>
          <w:rFonts w:asciiTheme="minorHAnsi" w:hAnsiTheme="minorHAnsi" w:cstheme="minorHAnsi"/>
          <w:color w:val="auto"/>
        </w:rPr>
        <w:t>Transfer the slides into a Coplin jar containing PBST (</w:t>
      </w:r>
      <w:r w:rsidR="00F5662F" w:rsidRPr="00DB1809">
        <w:rPr>
          <w:rFonts w:asciiTheme="minorHAnsi" w:hAnsiTheme="minorHAnsi" w:cstheme="minorHAnsi"/>
          <w:color w:val="auto"/>
        </w:rPr>
        <w:t xml:space="preserve">phosphate-buffered saline </w:t>
      </w:r>
      <w:r w:rsidRPr="00DB1809">
        <w:rPr>
          <w:rFonts w:asciiTheme="minorHAnsi" w:hAnsiTheme="minorHAnsi" w:cstheme="minorHAnsi"/>
          <w:color w:val="auto"/>
        </w:rPr>
        <w:t xml:space="preserve">with 0.1% </w:t>
      </w:r>
      <w:r w:rsidR="00F5662F">
        <w:rPr>
          <w:rFonts w:asciiTheme="minorHAnsi" w:hAnsiTheme="minorHAnsi" w:cstheme="minorHAnsi"/>
          <w:color w:val="auto"/>
        </w:rPr>
        <w:t>polysorbate 20/80</w:t>
      </w:r>
      <w:r w:rsidRPr="00DB1809">
        <w:rPr>
          <w:rFonts w:asciiTheme="minorHAnsi" w:hAnsiTheme="minorHAnsi" w:cstheme="minorHAnsi"/>
          <w:color w:val="auto"/>
        </w:rPr>
        <w:t>). Wash with PBST for 5 min 3</w:t>
      </w:r>
      <w:r w:rsidR="00F5662F" w:rsidRPr="0085233B">
        <w:rPr>
          <w:rFonts w:asciiTheme="minorHAnsi" w:hAnsiTheme="minorHAnsi" w:cstheme="minorHAnsi"/>
          <w:color w:val="auto"/>
        </w:rPr>
        <w:t>x</w:t>
      </w:r>
      <w:r w:rsidRPr="00DB1809">
        <w:rPr>
          <w:rFonts w:asciiTheme="minorHAnsi" w:hAnsiTheme="minorHAnsi" w:cstheme="minorHAnsi"/>
          <w:color w:val="auto"/>
        </w:rPr>
        <w:t xml:space="preserve">. </w:t>
      </w:r>
      <w:r w:rsidR="001954D5">
        <w:rPr>
          <w:rFonts w:asciiTheme="minorHAnsi" w:hAnsiTheme="minorHAnsi" w:cstheme="minorHAnsi"/>
          <w:color w:val="auto"/>
        </w:rPr>
        <w:t>Store the s</w:t>
      </w:r>
      <w:r w:rsidRPr="00DB1809">
        <w:rPr>
          <w:rFonts w:asciiTheme="minorHAnsi" w:hAnsiTheme="minorHAnsi" w:cstheme="minorHAnsi"/>
          <w:color w:val="auto"/>
        </w:rPr>
        <w:t xml:space="preserve">lides </w:t>
      </w:r>
      <w:bookmarkStart w:id="1" w:name="_GoBack"/>
      <w:bookmarkEnd w:id="1"/>
      <w:r w:rsidRPr="00DB1809">
        <w:rPr>
          <w:rFonts w:asciiTheme="minorHAnsi" w:hAnsiTheme="minorHAnsi" w:cstheme="minorHAnsi"/>
          <w:color w:val="auto"/>
        </w:rPr>
        <w:t xml:space="preserve">at this step with PBST in a Coplin jar at </w:t>
      </w:r>
      <w:r w:rsidR="00F5662F">
        <w:rPr>
          <w:rFonts w:asciiTheme="minorHAnsi" w:hAnsiTheme="minorHAnsi" w:cstheme="minorHAnsi"/>
          <w:color w:val="auto"/>
        </w:rPr>
        <w:t>RT</w:t>
      </w:r>
      <w:r w:rsidRPr="00DB1809">
        <w:rPr>
          <w:rFonts w:asciiTheme="minorHAnsi" w:hAnsiTheme="minorHAnsi" w:cstheme="minorHAnsi"/>
          <w:color w:val="auto"/>
        </w:rPr>
        <w:t xml:space="preserve"> for a few hours or at 4</w:t>
      </w:r>
      <w:r w:rsidR="00F5662F">
        <w:rPr>
          <w:rFonts w:asciiTheme="minorHAnsi" w:hAnsiTheme="minorHAnsi" w:cstheme="minorHAnsi"/>
          <w:color w:val="auto"/>
        </w:rPr>
        <w:t xml:space="preserve"> </w:t>
      </w:r>
      <w:r w:rsidRPr="00DB1809">
        <w:rPr>
          <w:rFonts w:asciiTheme="minorHAnsi" w:hAnsiTheme="minorHAnsi" w:cstheme="minorHAnsi"/>
          <w:color w:val="auto"/>
        </w:rPr>
        <w:t>°C for 1</w:t>
      </w:r>
      <w:r w:rsidR="00F5662F" w:rsidRPr="0085233B">
        <w:rPr>
          <w:rFonts w:asciiTheme="minorHAnsi" w:hAnsiTheme="minorHAnsi" w:cstheme="minorHAnsi"/>
          <w:color w:val="auto"/>
        </w:rPr>
        <w:t>–</w:t>
      </w:r>
      <w:r w:rsidRPr="00DB1809">
        <w:rPr>
          <w:rFonts w:asciiTheme="minorHAnsi" w:hAnsiTheme="minorHAnsi" w:cstheme="minorHAnsi"/>
          <w:color w:val="auto"/>
        </w:rPr>
        <w:t>2 days if not immediately moving to the next step.</w:t>
      </w:r>
      <w:r w:rsidRPr="00DB1809">
        <w:rPr>
          <w:rFonts w:asciiTheme="minorHAnsi" w:hAnsiTheme="minorHAnsi" w:cstheme="minorHAnsi"/>
          <w:color w:val="auto"/>
        </w:rPr>
        <w:br/>
      </w:r>
    </w:p>
    <w:p w14:paraId="68CC3E5F" w14:textId="77777777" w:rsidR="001954D5" w:rsidRDefault="00E40D2D" w:rsidP="001954D5">
      <w:pPr>
        <w:pStyle w:val="af8"/>
        <w:numPr>
          <w:ilvl w:val="1"/>
          <w:numId w:val="1"/>
        </w:numPr>
        <w:rPr>
          <w:rFonts w:asciiTheme="minorHAnsi" w:hAnsiTheme="minorHAnsi" w:cstheme="minorHAnsi"/>
          <w:color w:val="auto"/>
        </w:rPr>
      </w:pPr>
      <w:r>
        <w:rPr>
          <w:rFonts w:asciiTheme="minorHAnsi" w:hAnsiTheme="minorHAnsi" w:cstheme="minorHAnsi"/>
          <w:color w:val="auto"/>
        </w:rPr>
        <w:t xml:space="preserve">To </w:t>
      </w:r>
      <w:r w:rsidRPr="00DB1809">
        <w:rPr>
          <w:rFonts w:asciiTheme="minorHAnsi" w:hAnsiTheme="minorHAnsi" w:cstheme="minorHAnsi"/>
          <w:color w:val="auto"/>
        </w:rPr>
        <w:t xml:space="preserve">prepare </w:t>
      </w:r>
      <w:r w:rsidR="00D32039" w:rsidRPr="00DB1809">
        <w:rPr>
          <w:rFonts w:asciiTheme="minorHAnsi" w:hAnsiTheme="minorHAnsi" w:cstheme="minorHAnsi"/>
          <w:color w:val="auto"/>
        </w:rPr>
        <w:t>the blocking solution</w:t>
      </w:r>
      <w:r w:rsidR="0085233B">
        <w:rPr>
          <w:rFonts w:asciiTheme="minorHAnsi" w:hAnsiTheme="minorHAnsi" w:cstheme="minorHAnsi"/>
          <w:color w:val="auto"/>
        </w:rPr>
        <w:t xml:space="preserve"> </w:t>
      </w:r>
      <w:r w:rsidR="00D32039" w:rsidRPr="00DB1809">
        <w:rPr>
          <w:rFonts w:asciiTheme="minorHAnsi" w:hAnsiTheme="minorHAnsi" w:cstheme="minorHAnsi"/>
          <w:color w:val="auto"/>
        </w:rPr>
        <w:t>use the normal serum of the secondary antibody’s host species as the blocking reagent. Other commercial blocking reagents may also be used. If using normal serum</w:t>
      </w:r>
      <w:r w:rsidR="00AA7C4B" w:rsidRPr="00DB1809">
        <w:rPr>
          <w:rFonts w:asciiTheme="minorHAnsi" w:hAnsiTheme="minorHAnsi" w:cstheme="minorHAnsi"/>
          <w:color w:val="auto"/>
        </w:rPr>
        <w:t xml:space="preserve"> employed for the </w:t>
      </w:r>
      <w:r w:rsidR="004A6F82">
        <w:rPr>
          <w:rFonts w:asciiTheme="minorHAnsi" w:hAnsiTheme="minorHAnsi" w:cstheme="minorHAnsi"/>
          <w:color w:val="auto"/>
        </w:rPr>
        <w:t xml:space="preserve">study presented in this study, </w:t>
      </w:r>
      <w:r w:rsidR="00D32039" w:rsidRPr="00DB1809">
        <w:rPr>
          <w:rFonts w:asciiTheme="minorHAnsi" w:hAnsiTheme="minorHAnsi" w:cstheme="minorHAnsi"/>
          <w:color w:val="auto"/>
        </w:rPr>
        <w:t xml:space="preserve">add 100 μL of </w:t>
      </w:r>
      <w:r w:rsidR="00B30A44" w:rsidRPr="00DB1809">
        <w:rPr>
          <w:rFonts w:asciiTheme="minorHAnsi" w:hAnsiTheme="minorHAnsi" w:cstheme="minorHAnsi"/>
          <w:color w:val="auto"/>
        </w:rPr>
        <w:t xml:space="preserve">normal donkey </w:t>
      </w:r>
      <w:r w:rsidR="00D32039" w:rsidRPr="00DB1809">
        <w:rPr>
          <w:rFonts w:asciiTheme="minorHAnsi" w:hAnsiTheme="minorHAnsi" w:cstheme="minorHAnsi"/>
          <w:color w:val="auto"/>
        </w:rPr>
        <w:t xml:space="preserve">serum </w:t>
      </w:r>
      <w:r w:rsidR="004A6F82">
        <w:rPr>
          <w:rFonts w:asciiTheme="minorHAnsi" w:hAnsiTheme="minorHAnsi" w:cstheme="minorHAnsi"/>
          <w:color w:val="auto"/>
        </w:rPr>
        <w:t>to</w:t>
      </w:r>
      <w:r w:rsidR="004A6F82" w:rsidRPr="00DB1809">
        <w:rPr>
          <w:rFonts w:asciiTheme="minorHAnsi" w:hAnsiTheme="minorHAnsi" w:cstheme="minorHAnsi"/>
          <w:color w:val="auto"/>
        </w:rPr>
        <w:t xml:space="preserve"> </w:t>
      </w:r>
      <w:r w:rsidR="00FF3D09" w:rsidRPr="00DB1809">
        <w:rPr>
          <w:rFonts w:asciiTheme="minorHAnsi" w:hAnsiTheme="minorHAnsi" w:cstheme="minorHAnsi"/>
          <w:color w:val="auto"/>
        </w:rPr>
        <w:t>4.9</w:t>
      </w:r>
      <w:r w:rsidR="00D32039" w:rsidRPr="00DB1809">
        <w:rPr>
          <w:rFonts w:asciiTheme="minorHAnsi" w:hAnsiTheme="minorHAnsi" w:cstheme="minorHAnsi"/>
          <w:color w:val="auto"/>
        </w:rPr>
        <w:t xml:space="preserve"> </w:t>
      </w:r>
      <w:r w:rsidR="00F5662F">
        <w:rPr>
          <w:rFonts w:asciiTheme="minorHAnsi" w:hAnsiTheme="minorHAnsi" w:cstheme="minorHAnsi"/>
          <w:color w:val="auto"/>
        </w:rPr>
        <w:t>mL</w:t>
      </w:r>
      <w:r w:rsidR="00D32039" w:rsidRPr="00DB1809">
        <w:rPr>
          <w:rFonts w:asciiTheme="minorHAnsi" w:hAnsiTheme="minorHAnsi" w:cstheme="minorHAnsi"/>
          <w:color w:val="auto"/>
        </w:rPr>
        <w:t xml:space="preserve"> of PBST. The blocking solution can be stored at 4</w:t>
      </w:r>
      <w:r w:rsidR="00F5662F">
        <w:rPr>
          <w:rFonts w:asciiTheme="minorHAnsi" w:hAnsiTheme="minorHAnsi" w:cstheme="minorHAnsi"/>
          <w:color w:val="auto"/>
        </w:rPr>
        <w:t xml:space="preserve"> </w:t>
      </w:r>
      <w:r w:rsidR="00D32039" w:rsidRPr="00DB1809">
        <w:rPr>
          <w:rFonts w:asciiTheme="minorHAnsi" w:hAnsiTheme="minorHAnsi" w:cstheme="minorHAnsi"/>
          <w:color w:val="auto"/>
        </w:rPr>
        <w:t xml:space="preserve">°C for up to </w:t>
      </w:r>
      <w:r w:rsidR="00F5662F" w:rsidRPr="0085233B">
        <w:rPr>
          <w:rFonts w:asciiTheme="minorHAnsi" w:hAnsiTheme="minorHAnsi" w:cstheme="minorHAnsi"/>
          <w:color w:val="auto"/>
        </w:rPr>
        <w:t>3</w:t>
      </w:r>
      <w:r w:rsidR="00F5662F" w:rsidRPr="00DB1809">
        <w:rPr>
          <w:rFonts w:asciiTheme="minorHAnsi" w:hAnsiTheme="minorHAnsi" w:cstheme="minorHAnsi"/>
          <w:color w:val="auto"/>
        </w:rPr>
        <w:t xml:space="preserve"> </w:t>
      </w:r>
      <w:r w:rsidR="00D32039" w:rsidRPr="00DB1809">
        <w:rPr>
          <w:rFonts w:asciiTheme="minorHAnsi" w:hAnsiTheme="minorHAnsi" w:cstheme="minorHAnsi"/>
          <w:color w:val="auto"/>
        </w:rPr>
        <w:t>days.</w:t>
      </w:r>
    </w:p>
    <w:p w14:paraId="0A2EF534" w14:textId="2746EE0B" w:rsidR="00EE3948" w:rsidRPr="00DB1809" w:rsidRDefault="00EE3948" w:rsidP="001954D5">
      <w:pPr>
        <w:pStyle w:val="af8"/>
        <w:ind w:left="0"/>
        <w:rPr>
          <w:rFonts w:asciiTheme="minorHAnsi" w:hAnsiTheme="minorHAnsi" w:cstheme="minorHAnsi"/>
          <w:color w:val="auto"/>
        </w:rPr>
      </w:pPr>
    </w:p>
    <w:p w14:paraId="7391E403" w14:textId="77777777" w:rsidR="001954D5" w:rsidRDefault="00F5662F" w:rsidP="001954D5">
      <w:pPr>
        <w:pStyle w:val="af8"/>
        <w:numPr>
          <w:ilvl w:val="1"/>
          <w:numId w:val="1"/>
        </w:numPr>
        <w:rPr>
          <w:rFonts w:asciiTheme="minorHAnsi" w:hAnsiTheme="minorHAnsi" w:cstheme="minorHAnsi"/>
          <w:color w:val="auto"/>
        </w:rPr>
      </w:pPr>
      <w:r>
        <w:rPr>
          <w:rFonts w:asciiTheme="minorHAnsi" w:hAnsiTheme="minorHAnsi" w:cstheme="minorHAnsi"/>
          <w:color w:val="auto"/>
        </w:rPr>
        <w:t xml:space="preserve">For </w:t>
      </w:r>
      <w:r w:rsidRPr="00DB1809">
        <w:rPr>
          <w:rFonts w:asciiTheme="minorHAnsi" w:hAnsiTheme="minorHAnsi" w:cstheme="minorHAnsi"/>
          <w:color w:val="auto"/>
        </w:rPr>
        <w:t>blocking</w:t>
      </w:r>
      <w:r>
        <w:rPr>
          <w:rFonts w:asciiTheme="minorHAnsi" w:hAnsiTheme="minorHAnsi" w:cstheme="minorHAnsi"/>
          <w:color w:val="auto"/>
        </w:rPr>
        <w:t>,</w:t>
      </w:r>
      <w:r w:rsidR="00D32039" w:rsidRPr="00DB1809">
        <w:rPr>
          <w:rFonts w:asciiTheme="minorHAnsi" w:hAnsiTheme="minorHAnsi" w:cstheme="minorHAnsi"/>
          <w:color w:val="auto"/>
        </w:rPr>
        <w:t xml:space="preserve"> shake off </w:t>
      </w:r>
      <w:r>
        <w:rPr>
          <w:rFonts w:asciiTheme="minorHAnsi" w:hAnsiTheme="minorHAnsi" w:cstheme="minorHAnsi"/>
          <w:color w:val="auto"/>
        </w:rPr>
        <w:t xml:space="preserve">the </w:t>
      </w:r>
      <w:r w:rsidR="00D32039" w:rsidRPr="00DB1809">
        <w:rPr>
          <w:rFonts w:asciiTheme="minorHAnsi" w:hAnsiTheme="minorHAnsi" w:cstheme="minorHAnsi"/>
          <w:color w:val="auto"/>
        </w:rPr>
        <w:t xml:space="preserve">PBST from the slides and quickly cover them with sufficient blocking solution. Incubate the slides at </w:t>
      </w:r>
      <w:r>
        <w:rPr>
          <w:rFonts w:asciiTheme="minorHAnsi" w:hAnsiTheme="minorHAnsi" w:cstheme="minorHAnsi"/>
          <w:color w:val="auto"/>
        </w:rPr>
        <w:t>RT</w:t>
      </w:r>
      <w:r w:rsidR="00D32039" w:rsidRPr="00DB1809">
        <w:rPr>
          <w:rFonts w:asciiTheme="minorHAnsi" w:hAnsiTheme="minorHAnsi" w:cstheme="minorHAnsi"/>
          <w:color w:val="auto"/>
        </w:rPr>
        <w:t xml:space="preserve"> in a humidified chamber for 30 min.</w:t>
      </w:r>
    </w:p>
    <w:p w14:paraId="46818F53" w14:textId="230A67DB" w:rsidR="00EE3948" w:rsidRPr="00DB1809" w:rsidRDefault="00EE3948" w:rsidP="001954D5">
      <w:pPr>
        <w:pStyle w:val="af8"/>
        <w:ind w:left="0"/>
        <w:rPr>
          <w:rFonts w:asciiTheme="minorHAnsi" w:hAnsiTheme="minorHAnsi" w:cstheme="minorHAnsi"/>
          <w:color w:val="auto"/>
        </w:rPr>
      </w:pPr>
    </w:p>
    <w:p w14:paraId="73644F45" w14:textId="1BC46DC6" w:rsidR="00B30A44" w:rsidRPr="00DB1809" w:rsidRDefault="00D32039" w:rsidP="001954D5">
      <w:pPr>
        <w:pStyle w:val="af8"/>
        <w:numPr>
          <w:ilvl w:val="1"/>
          <w:numId w:val="1"/>
        </w:numPr>
        <w:rPr>
          <w:rFonts w:asciiTheme="minorHAnsi" w:hAnsiTheme="minorHAnsi" w:cstheme="minorHAnsi"/>
          <w:color w:val="auto"/>
        </w:rPr>
      </w:pPr>
      <w:r w:rsidRPr="00DB1809">
        <w:rPr>
          <w:rFonts w:asciiTheme="minorHAnsi" w:hAnsiTheme="minorHAnsi" w:cstheme="minorHAnsi"/>
          <w:color w:val="auto"/>
        </w:rPr>
        <w:t>Prepare the primary antibody solution</w:t>
      </w:r>
      <w:r w:rsidR="00106F96" w:rsidRPr="00DB1809">
        <w:rPr>
          <w:rFonts w:asciiTheme="minorHAnsi" w:hAnsiTheme="minorHAnsi" w:cstheme="minorHAnsi"/>
          <w:color w:val="auto"/>
        </w:rPr>
        <w:t xml:space="preserve"> (500 </w:t>
      </w:r>
      <w:r w:rsidR="00F5662F">
        <w:rPr>
          <w:rFonts w:asciiTheme="minorHAnsi" w:hAnsiTheme="minorHAnsi" w:cstheme="minorHAnsi"/>
          <w:color w:val="auto"/>
        </w:rPr>
        <w:t>μL</w:t>
      </w:r>
      <w:r w:rsidR="00106F96" w:rsidRPr="00DB1809">
        <w:rPr>
          <w:rFonts w:asciiTheme="minorHAnsi" w:hAnsiTheme="minorHAnsi" w:cstheme="minorHAnsi"/>
          <w:color w:val="auto"/>
        </w:rPr>
        <w:t xml:space="preserve"> for two slides)</w:t>
      </w:r>
      <w:r w:rsidRPr="00DB1809">
        <w:rPr>
          <w:rFonts w:asciiTheme="minorHAnsi" w:hAnsiTheme="minorHAnsi" w:cstheme="minorHAnsi"/>
          <w:color w:val="auto"/>
        </w:rPr>
        <w:t xml:space="preserve"> us</w:t>
      </w:r>
      <w:r w:rsidR="00F5662F">
        <w:rPr>
          <w:rFonts w:asciiTheme="minorHAnsi" w:hAnsiTheme="minorHAnsi" w:cstheme="minorHAnsi"/>
          <w:color w:val="auto"/>
        </w:rPr>
        <w:t>ing</w:t>
      </w:r>
      <w:r w:rsidRPr="00DB1809">
        <w:rPr>
          <w:rFonts w:asciiTheme="minorHAnsi" w:hAnsiTheme="minorHAnsi" w:cstheme="minorHAnsi"/>
          <w:color w:val="auto"/>
        </w:rPr>
        <w:t xml:space="preserve"> the blocking solution to dilute the primary antibody to the desired concentration. The solution should be stored on ice until use. </w:t>
      </w:r>
    </w:p>
    <w:p w14:paraId="6A420E63" w14:textId="77777777" w:rsidR="00B30A44" w:rsidRPr="00DB1809" w:rsidRDefault="00B30A44" w:rsidP="001954D5">
      <w:pPr>
        <w:pStyle w:val="af8"/>
        <w:ind w:left="0" w:firstLine="720"/>
        <w:rPr>
          <w:rFonts w:asciiTheme="minorHAnsi" w:hAnsiTheme="minorHAnsi" w:cstheme="minorHAnsi"/>
          <w:color w:val="auto"/>
        </w:rPr>
      </w:pPr>
    </w:p>
    <w:p w14:paraId="032EE3C7" w14:textId="302B4BE6" w:rsidR="009351D0" w:rsidRPr="006225B2" w:rsidRDefault="009351D0" w:rsidP="001954D5">
      <w:pPr>
        <w:pStyle w:val="af8"/>
        <w:numPr>
          <w:ilvl w:val="2"/>
          <w:numId w:val="1"/>
        </w:numPr>
        <w:rPr>
          <w:rFonts w:asciiTheme="minorHAnsi" w:hAnsiTheme="minorHAnsi" w:cstheme="minorHAnsi"/>
          <w:color w:val="auto"/>
        </w:rPr>
      </w:pPr>
      <w:r w:rsidRPr="006225B2">
        <w:rPr>
          <w:rFonts w:asciiTheme="minorHAnsi" w:hAnsiTheme="minorHAnsi" w:cstheme="minorHAnsi"/>
          <w:color w:val="auto"/>
        </w:rPr>
        <w:t xml:space="preserve">For 3βHSD, add 2 </w:t>
      </w:r>
      <w:r w:rsidR="00F5662F" w:rsidRPr="006225B2">
        <w:rPr>
          <w:rFonts w:asciiTheme="minorHAnsi" w:hAnsiTheme="minorHAnsi" w:cstheme="minorHAnsi"/>
          <w:color w:val="auto"/>
        </w:rPr>
        <w:t>μL</w:t>
      </w:r>
      <w:r w:rsidRPr="006225B2">
        <w:rPr>
          <w:rFonts w:asciiTheme="minorHAnsi" w:hAnsiTheme="minorHAnsi" w:cstheme="minorHAnsi"/>
          <w:color w:val="auto"/>
        </w:rPr>
        <w:t xml:space="preserve"> of 3βHSD into </w:t>
      </w:r>
      <w:r w:rsidR="00FF3D09" w:rsidRPr="006225B2">
        <w:rPr>
          <w:rFonts w:asciiTheme="minorHAnsi" w:hAnsiTheme="minorHAnsi" w:cstheme="minorHAnsi"/>
          <w:color w:val="auto"/>
        </w:rPr>
        <w:t>498</w:t>
      </w:r>
      <w:r w:rsidRPr="006225B2">
        <w:rPr>
          <w:rFonts w:asciiTheme="minorHAnsi" w:hAnsiTheme="minorHAnsi" w:cstheme="minorHAnsi"/>
          <w:color w:val="auto"/>
        </w:rPr>
        <w:t xml:space="preserve"> </w:t>
      </w:r>
      <w:r w:rsidR="00F5662F" w:rsidRPr="006225B2">
        <w:rPr>
          <w:rFonts w:asciiTheme="minorHAnsi" w:hAnsiTheme="minorHAnsi" w:cstheme="minorHAnsi"/>
          <w:color w:val="auto"/>
        </w:rPr>
        <w:t>μL</w:t>
      </w:r>
      <w:r w:rsidRPr="006225B2">
        <w:rPr>
          <w:rFonts w:asciiTheme="minorHAnsi" w:hAnsiTheme="minorHAnsi" w:cstheme="minorHAnsi"/>
          <w:color w:val="auto"/>
        </w:rPr>
        <w:t xml:space="preserve"> of blocking solution.</w:t>
      </w:r>
      <w:r w:rsidR="0085233B" w:rsidRPr="006225B2">
        <w:rPr>
          <w:rFonts w:asciiTheme="minorHAnsi" w:hAnsiTheme="minorHAnsi" w:cstheme="minorHAnsi"/>
          <w:color w:val="auto"/>
        </w:rPr>
        <w:t xml:space="preserve">  </w:t>
      </w:r>
    </w:p>
    <w:p w14:paraId="38E50DC7" w14:textId="77777777" w:rsidR="009351D0" w:rsidRPr="00DB1809" w:rsidRDefault="009351D0" w:rsidP="001954D5">
      <w:pPr>
        <w:pStyle w:val="af8"/>
        <w:ind w:left="1080"/>
        <w:rPr>
          <w:rFonts w:asciiTheme="minorHAnsi" w:hAnsiTheme="minorHAnsi" w:cstheme="minorHAnsi"/>
          <w:color w:val="auto"/>
        </w:rPr>
      </w:pPr>
    </w:p>
    <w:p w14:paraId="464E65E2" w14:textId="3EE8C1C7" w:rsidR="00B30A44" w:rsidRPr="00DB1809" w:rsidRDefault="00B30A44" w:rsidP="001954D5">
      <w:pPr>
        <w:pStyle w:val="af8"/>
        <w:numPr>
          <w:ilvl w:val="2"/>
          <w:numId w:val="1"/>
        </w:numPr>
        <w:rPr>
          <w:rFonts w:asciiTheme="minorHAnsi" w:hAnsiTheme="minorHAnsi" w:cstheme="minorHAnsi"/>
          <w:color w:val="auto"/>
        </w:rPr>
      </w:pPr>
      <w:r w:rsidRPr="00DB1809">
        <w:rPr>
          <w:rFonts w:asciiTheme="minorHAnsi" w:hAnsiTheme="minorHAnsi" w:cstheme="minorHAnsi"/>
          <w:color w:val="auto"/>
        </w:rPr>
        <w:t xml:space="preserve">For TH, add 0.5 </w:t>
      </w:r>
      <w:r w:rsidR="00F5662F">
        <w:rPr>
          <w:rFonts w:asciiTheme="minorHAnsi" w:hAnsiTheme="minorHAnsi" w:cstheme="minorHAnsi"/>
          <w:color w:val="auto"/>
        </w:rPr>
        <w:t>μL</w:t>
      </w:r>
      <w:r w:rsidRPr="00DB1809">
        <w:rPr>
          <w:rFonts w:asciiTheme="minorHAnsi" w:hAnsiTheme="minorHAnsi" w:cstheme="minorHAnsi"/>
          <w:color w:val="auto"/>
        </w:rPr>
        <w:t xml:space="preserve"> of TH antibody into </w:t>
      </w:r>
      <w:r w:rsidR="00FF3D09" w:rsidRPr="00DB1809">
        <w:rPr>
          <w:rFonts w:asciiTheme="minorHAnsi" w:hAnsiTheme="minorHAnsi" w:cstheme="minorHAnsi"/>
          <w:color w:val="auto"/>
        </w:rPr>
        <w:t>499</w:t>
      </w:r>
      <w:r w:rsidRPr="00DB1809">
        <w:rPr>
          <w:rFonts w:asciiTheme="minorHAnsi" w:hAnsiTheme="minorHAnsi" w:cstheme="minorHAnsi"/>
          <w:color w:val="auto"/>
        </w:rPr>
        <w:t xml:space="preserve"> </w:t>
      </w:r>
      <w:r w:rsidR="00F5662F">
        <w:rPr>
          <w:rFonts w:asciiTheme="minorHAnsi" w:hAnsiTheme="minorHAnsi" w:cstheme="minorHAnsi"/>
          <w:color w:val="auto"/>
        </w:rPr>
        <w:t>μL</w:t>
      </w:r>
      <w:r w:rsidRPr="00DB1809">
        <w:rPr>
          <w:rFonts w:asciiTheme="minorHAnsi" w:hAnsiTheme="minorHAnsi" w:cstheme="minorHAnsi"/>
          <w:color w:val="auto"/>
        </w:rPr>
        <w:t xml:space="preserve"> of blocking solution.</w:t>
      </w:r>
    </w:p>
    <w:p w14:paraId="48A770BC" w14:textId="77777777" w:rsidR="00B30A44" w:rsidRPr="00DB1809" w:rsidRDefault="00B30A44" w:rsidP="001954D5">
      <w:pPr>
        <w:pStyle w:val="af8"/>
        <w:ind w:left="1080"/>
        <w:rPr>
          <w:rFonts w:asciiTheme="minorHAnsi" w:hAnsiTheme="minorHAnsi" w:cstheme="minorHAnsi"/>
          <w:color w:val="auto"/>
        </w:rPr>
      </w:pPr>
    </w:p>
    <w:p w14:paraId="5A9CA9C5" w14:textId="086B39A2" w:rsidR="009351D0" w:rsidRPr="00DB1809" w:rsidRDefault="00B30A44" w:rsidP="001954D5">
      <w:pPr>
        <w:pStyle w:val="af8"/>
        <w:numPr>
          <w:ilvl w:val="2"/>
          <w:numId w:val="1"/>
        </w:numPr>
        <w:rPr>
          <w:rFonts w:asciiTheme="minorHAnsi" w:hAnsiTheme="minorHAnsi" w:cstheme="minorHAnsi"/>
          <w:color w:val="auto"/>
        </w:rPr>
      </w:pPr>
      <w:r w:rsidRPr="00DB1809">
        <w:rPr>
          <w:rFonts w:asciiTheme="minorHAnsi" w:hAnsiTheme="minorHAnsi" w:cstheme="minorHAnsi"/>
          <w:color w:val="auto"/>
        </w:rPr>
        <w:t>For β-catenin</w:t>
      </w:r>
      <w:r w:rsidR="009351D0" w:rsidRPr="00DB1809">
        <w:rPr>
          <w:rFonts w:asciiTheme="minorHAnsi" w:hAnsiTheme="minorHAnsi" w:cstheme="minorHAnsi"/>
          <w:color w:val="auto"/>
        </w:rPr>
        <w:t>,</w:t>
      </w:r>
      <w:r w:rsidRPr="00DB1809">
        <w:rPr>
          <w:rFonts w:asciiTheme="minorHAnsi" w:hAnsiTheme="minorHAnsi" w:cstheme="minorHAnsi"/>
          <w:color w:val="auto"/>
        </w:rPr>
        <w:t xml:space="preserve"> add 1 </w:t>
      </w:r>
      <w:r w:rsidR="00F5662F">
        <w:rPr>
          <w:rFonts w:asciiTheme="minorHAnsi" w:hAnsiTheme="minorHAnsi" w:cstheme="minorHAnsi"/>
          <w:color w:val="auto"/>
        </w:rPr>
        <w:t>μL</w:t>
      </w:r>
      <w:r w:rsidRPr="00DB1809">
        <w:rPr>
          <w:rFonts w:asciiTheme="minorHAnsi" w:hAnsiTheme="minorHAnsi" w:cstheme="minorHAnsi"/>
          <w:color w:val="auto"/>
        </w:rPr>
        <w:t xml:space="preserve"> of β-catenin antibody</w:t>
      </w:r>
      <w:r w:rsidR="009351D0" w:rsidRPr="00DB1809">
        <w:rPr>
          <w:rFonts w:asciiTheme="minorHAnsi" w:hAnsiTheme="minorHAnsi" w:cstheme="minorHAnsi"/>
          <w:color w:val="auto"/>
        </w:rPr>
        <w:t xml:space="preserve"> into </w:t>
      </w:r>
      <w:r w:rsidR="00FF3D09" w:rsidRPr="00DB1809">
        <w:rPr>
          <w:rFonts w:asciiTheme="minorHAnsi" w:hAnsiTheme="minorHAnsi" w:cstheme="minorHAnsi"/>
          <w:color w:val="auto"/>
        </w:rPr>
        <w:t>499</w:t>
      </w:r>
      <w:r w:rsidR="009351D0" w:rsidRPr="00DB1809">
        <w:rPr>
          <w:rFonts w:asciiTheme="minorHAnsi" w:hAnsiTheme="minorHAnsi" w:cstheme="minorHAnsi"/>
          <w:color w:val="auto"/>
        </w:rPr>
        <w:t xml:space="preserve"> </w:t>
      </w:r>
      <w:r w:rsidR="00F5662F">
        <w:rPr>
          <w:rFonts w:asciiTheme="minorHAnsi" w:hAnsiTheme="minorHAnsi" w:cstheme="minorHAnsi"/>
          <w:color w:val="auto"/>
        </w:rPr>
        <w:t>μL</w:t>
      </w:r>
      <w:r w:rsidR="009351D0" w:rsidRPr="00DB1809">
        <w:rPr>
          <w:rFonts w:asciiTheme="minorHAnsi" w:hAnsiTheme="minorHAnsi" w:cstheme="minorHAnsi"/>
          <w:color w:val="auto"/>
        </w:rPr>
        <w:t xml:space="preserve"> of blocking solution.</w:t>
      </w:r>
    </w:p>
    <w:p w14:paraId="4729E3BA" w14:textId="77777777" w:rsidR="009351D0" w:rsidRPr="00DB1809" w:rsidRDefault="009351D0" w:rsidP="001954D5">
      <w:pPr>
        <w:pStyle w:val="af8"/>
        <w:rPr>
          <w:rFonts w:asciiTheme="minorHAnsi" w:hAnsiTheme="minorHAnsi" w:cstheme="minorHAnsi"/>
          <w:color w:val="auto"/>
        </w:rPr>
      </w:pPr>
    </w:p>
    <w:p w14:paraId="2D122565" w14:textId="3FBE1FA2" w:rsidR="00B30A44" w:rsidRPr="00DB1809" w:rsidRDefault="009351D0" w:rsidP="001954D5">
      <w:pPr>
        <w:pStyle w:val="af8"/>
        <w:numPr>
          <w:ilvl w:val="2"/>
          <w:numId w:val="1"/>
        </w:numPr>
        <w:rPr>
          <w:rFonts w:asciiTheme="minorHAnsi" w:hAnsiTheme="minorHAnsi" w:cstheme="minorHAnsi"/>
          <w:color w:val="auto"/>
        </w:rPr>
      </w:pPr>
      <w:r w:rsidRPr="00DB1809">
        <w:rPr>
          <w:rFonts w:asciiTheme="minorHAnsi" w:hAnsiTheme="minorHAnsi" w:cstheme="minorHAnsi"/>
          <w:color w:val="auto"/>
        </w:rPr>
        <w:t xml:space="preserve">For 20αHSD, </w:t>
      </w:r>
      <w:r w:rsidR="00B30A44" w:rsidRPr="00DB1809">
        <w:rPr>
          <w:rFonts w:asciiTheme="minorHAnsi" w:hAnsiTheme="minorHAnsi" w:cstheme="minorHAnsi"/>
          <w:color w:val="auto"/>
        </w:rPr>
        <w:t>a</w:t>
      </w:r>
      <w:r w:rsidR="00B87BA0" w:rsidRPr="00DB1809">
        <w:rPr>
          <w:rFonts w:asciiTheme="minorHAnsi" w:hAnsiTheme="minorHAnsi" w:cstheme="minorHAnsi"/>
          <w:color w:val="auto"/>
        </w:rPr>
        <w:t>d</w:t>
      </w:r>
      <w:r w:rsidR="00B30A44" w:rsidRPr="00DB1809">
        <w:rPr>
          <w:rFonts w:asciiTheme="minorHAnsi" w:hAnsiTheme="minorHAnsi" w:cstheme="minorHAnsi"/>
          <w:color w:val="auto"/>
        </w:rPr>
        <w:t xml:space="preserve">d 1 </w:t>
      </w:r>
      <w:r w:rsidR="00F5662F">
        <w:rPr>
          <w:rFonts w:asciiTheme="minorHAnsi" w:hAnsiTheme="minorHAnsi" w:cstheme="minorHAnsi"/>
          <w:color w:val="auto"/>
        </w:rPr>
        <w:t>μL</w:t>
      </w:r>
      <w:r w:rsidR="00B30A44" w:rsidRPr="00DB1809">
        <w:rPr>
          <w:rFonts w:asciiTheme="minorHAnsi" w:hAnsiTheme="minorHAnsi" w:cstheme="minorHAnsi"/>
          <w:color w:val="auto"/>
        </w:rPr>
        <w:t xml:space="preserve"> of 20αHSD antibody into </w:t>
      </w:r>
      <w:r w:rsidR="00FF3D09" w:rsidRPr="00DB1809">
        <w:rPr>
          <w:rFonts w:asciiTheme="minorHAnsi" w:hAnsiTheme="minorHAnsi" w:cstheme="minorHAnsi"/>
          <w:color w:val="auto"/>
        </w:rPr>
        <w:t>499</w:t>
      </w:r>
      <w:r w:rsidR="00B30A44" w:rsidRPr="00DB1809">
        <w:rPr>
          <w:rFonts w:asciiTheme="minorHAnsi" w:hAnsiTheme="minorHAnsi" w:cstheme="minorHAnsi"/>
          <w:color w:val="auto"/>
        </w:rPr>
        <w:t xml:space="preserve"> </w:t>
      </w:r>
      <w:r w:rsidR="00F5662F">
        <w:rPr>
          <w:rFonts w:asciiTheme="minorHAnsi" w:hAnsiTheme="minorHAnsi" w:cstheme="minorHAnsi"/>
          <w:color w:val="auto"/>
        </w:rPr>
        <w:t>μL</w:t>
      </w:r>
      <w:r w:rsidR="00B30A44" w:rsidRPr="00DB1809">
        <w:rPr>
          <w:rFonts w:asciiTheme="minorHAnsi" w:hAnsiTheme="minorHAnsi" w:cstheme="minorHAnsi"/>
          <w:color w:val="auto"/>
        </w:rPr>
        <w:t xml:space="preserve"> of blocking solution.</w:t>
      </w:r>
    </w:p>
    <w:p w14:paraId="2C3170D4" w14:textId="77777777" w:rsidR="00B30A44" w:rsidRPr="00DB1809" w:rsidRDefault="00B30A44" w:rsidP="001954D5">
      <w:pPr>
        <w:pStyle w:val="af8"/>
        <w:rPr>
          <w:rFonts w:asciiTheme="minorHAnsi" w:hAnsiTheme="minorHAnsi" w:cstheme="minorHAnsi"/>
          <w:color w:val="auto"/>
          <w:lang w:eastAsia="zh-TW"/>
        </w:rPr>
      </w:pPr>
    </w:p>
    <w:p w14:paraId="61077A0C" w14:textId="77777777" w:rsidR="001954D5" w:rsidRDefault="00B30A44" w:rsidP="001954D5">
      <w:pPr>
        <w:pStyle w:val="af8"/>
        <w:numPr>
          <w:ilvl w:val="2"/>
          <w:numId w:val="1"/>
        </w:numPr>
        <w:rPr>
          <w:rFonts w:asciiTheme="minorHAnsi" w:hAnsiTheme="minorHAnsi" w:cstheme="minorHAnsi"/>
          <w:color w:val="auto"/>
        </w:rPr>
      </w:pPr>
      <w:r w:rsidRPr="00DB1809">
        <w:rPr>
          <w:rFonts w:asciiTheme="minorHAnsi" w:hAnsiTheme="minorHAnsi" w:cstheme="minorHAnsi"/>
          <w:color w:val="auto"/>
        </w:rPr>
        <w:t>For CYP2F2</w:t>
      </w:r>
      <w:r w:rsidR="009351D0" w:rsidRPr="00DB1809">
        <w:rPr>
          <w:rFonts w:asciiTheme="minorHAnsi" w:hAnsiTheme="minorHAnsi" w:cstheme="minorHAnsi"/>
          <w:color w:val="auto"/>
        </w:rPr>
        <w:t>,</w:t>
      </w:r>
      <w:r w:rsidRPr="00DB1809">
        <w:rPr>
          <w:rFonts w:asciiTheme="minorHAnsi" w:hAnsiTheme="minorHAnsi" w:cstheme="minorHAnsi"/>
          <w:color w:val="auto"/>
        </w:rPr>
        <w:t xml:space="preserve"> </w:t>
      </w:r>
      <w:r w:rsidR="009351D0" w:rsidRPr="00DB1809">
        <w:rPr>
          <w:rFonts w:asciiTheme="minorHAnsi" w:hAnsiTheme="minorHAnsi" w:cstheme="minorHAnsi"/>
          <w:color w:val="auto"/>
        </w:rPr>
        <w:t xml:space="preserve">add </w:t>
      </w:r>
      <w:r w:rsidRPr="00DB1809">
        <w:rPr>
          <w:rFonts w:asciiTheme="minorHAnsi" w:hAnsiTheme="minorHAnsi" w:cstheme="minorHAnsi"/>
          <w:color w:val="auto"/>
        </w:rPr>
        <w:t xml:space="preserve">2 </w:t>
      </w:r>
      <w:r w:rsidR="00F5662F">
        <w:rPr>
          <w:rFonts w:asciiTheme="minorHAnsi" w:hAnsiTheme="minorHAnsi" w:cstheme="minorHAnsi"/>
          <w:color w:val="auto"/>
        </w:rPr>
        <w:t>μL</w:t>
      </w:r>
      <w:r w:rsidRPr="00DB1809">
        <w:rPr>
          <w:rFonts w:asciiTheme="minorHAnsi" w:hAnsiTheme="minorHAnsi" w:cstheme="minorHAnsi"/>
          <w:color w:val="auto"/>
        </w:rPr>
        <w:t xml:space="preserve"> of CYP2F2 antibody into </w:t>
      </w:r>
      <w:r w:rsidR="00FF3D09" w:rsidRPr="00DB1809">
        <w:rPr>
          <w:rFonts w:asciiTheme="minorHAnsi" w:hAnsiTheme="minorHAnsi" w:cstheme="minorHAnsi"/>
          <w:color w:val="auto"/>
        </w:rPr>
        <w:t>498</w:t>
      </w:r>
      <w:r w:rsidRPr="00DB1809">
        <w:rPr>
          <w:rFonts w:asciiTheme="minorHAnsi" w:hAnsiTheme="minorHAnsi" w:cstheme="minorHAnsi"/>
          <w:color w:val="auto"/>
        </w:rPr>
        <w:t xml:space="preserve"> </w:t>
      </w:r>
      <w:r w:rsidR="00F5662F">
        <w:rPr>
          <w:rFonts w:asciiTheme="minorHAnsi" w:hAnsiTheme="minorHAnsi" w:cstheme="minorHAnsi"/>
          <w:color w:val="auto"/>
        </w:rPr>
        <w:t>μL</w:t>
      </w:r>
      <w:r w:rsidRPr="00DB1809">
        <w:rPr>
          <w:rFonts w:asciiTheme="minorHAnsi" w:hAnsiTheme="minorHAnsi" w:cstheme="minorHAnsi"/>
          <w:color w:val="auto"/>
        </w:rPr>
        <w:t xml:space="preserve"> of blocking solution.</w:t>
      </w:r>
    </w:p>
    <w:p w14:paraId="7FC24662" w14:textId="463C1E59" w:rsidR="00EE3948" w:rsidRPr="00DB1809" w:rsidRDefault="00EE3948" w:rsidP="001954D5">
      <w:pPr>
        <w:pStyle w:val="af8"/>
        <w:ind w:left="0"/>
        <w:rPr>
          <w:rFonts w:asciiTheme="minorHAnsi" w:hAnsiTheme="minorHAnsi" w:cstheme="minorHAnsi"/>
          <w:color w:val="auto"/>
        </w:rPr>
      </w:pPr>
    </w:p>
    <w:p w14:paraId="612A29DF" w14:textId="77777777" w:rsidR="001954D5" w:rsidRDefault="00D32039" w:rsidP="001954D5">
      <w:pPr>
        <w:pStyle w:val="af8"/>
        <w:numPr>
          <w:ilvl w:val="1"/>
          <w:numId w:val="1"/>
        </w:numPr>
        <w:rPr>
          <w:rFonts w:asciiTheme="minorHAnsi" w:hAnsiTheme="minorHAnsi" w:cstheme="minorHAnsi"/>
          <w:color w:val="auto"/>
        </w:rPr>
      </w:pPr>
      <w:r w:rsidRPr="00DB1809">
        <w:rPr>
          <w:rFonts w:asciiTheme="minorHAnsi" w:hAnsiTheme="minorHAnsi" w:cstheme="minorHAnsi"/>
          <w:color w:val="auto"/>
        </w:rPr>
        <w:t>Incubate with the primary antibody</w:t>
      </w:r>
      <w:r w:rsidR="00F5662F">
        <w:rPr>
          <w:rFonts w:asciiTheme="minorHAnsi" w:hAnsiTheme="minorHAnsi" w:cstheme="minorHAnsi"/>
          <w:color w:val="auto"/>
        </w:rPr>
        <w:t xml:space="preserve"> by</w:t>
      </w:r>
      <w:r w:rsidRPr="00DB1809">
        <w:rPr>
          <w:rFonts w:asciiTheme="minorHAnsi" w:hAnsiTheme="minorHAnsi" w:cstheme="minorHAnsi"/>
          <w:color w:val="auto"/>
        </w:rPr>
        <w:t xml:space="preserve"> shak</w:t>
      </w:r>
      <w:r w:rsidR="00F5662F">
        <w:rPr>
          <w:rFonts w:asciiTheme="minorHAnsi" w:hAnsiTheme="minorHAnsi" w:cstheme="minorHAnsi"/>
          <w:color w:val="auto"/>
        </w:rPr>
        <w:t>ing</w:t>
      </w:r>
      <w:r w:rsidRPr="00DB1809">
        <w:rPr>
          <w:rFonts w:asciiTheme="minorHAnsi" w:hAnsiTheme="minorHAnsi" w:cstheme="minorHAnsi"/>
          <w:color w:val="auto"/>
        </w:rPr>
        <w:t xml:space="preserve"> off the blocking solution from the slides, and quickly cover</w:t>
      </w:r>
      <w:r w:rsidR="00F5662F">
        <w:rPr>
          <w:rFonts w:asciiTheme="minorHAnsi" w:hAnsiTheme="minorHAnsi" w:cstheme="minorHAnsi"/>
          <w:color w:val="auto"/>
        </w:rPr>
        <w:t>ing</w:t>
      </w:r>
      <w:r w:rsidRPr="00DB1809">
        <w:rPr>
          <w:rFonts w:asciiTheme="minorHAnsi" w:hAnsiTheme="minorHAnsi" w:cstheme="minorHAnsi"/>
          <w:color w:val="auto"/>
        </w:rPr>
        <w:t xml:space="preserve"> them with sufficient primary antibody solution. Incubate the slides in a humidified chamber overnight at 4</w:t>
      </w:r>
      <w:r w:rsidR="00F5662F">
        <w:rPr>
          <w:rFonts w:asciiTheme="minorHAnsi" w:hAnsiTheme="minorHAnsi" w:cstheme="minorHAnsi"/>
          <w:color w:val="auto"/>
        </w:rPr>
        <w:t xml:space="preserve"> </w:t>
      </w:r>
      <w:r w:rsidRPr="00DB1809">
        <w:rPr>
          <w:rFonts w:asciiTheme="minorHAnsi" w:hAnsiTheme="minorHAnsi" w:cstheme="minorHAnsi"/>
          <w:color w:val="auto"/>
        </w:rPr>
        <w:t>°C. During incubation the slides may be covered by a small piece of paraffin film to prevent drying out.</w:t>
      </w:r>
    </w:p>
    <w:p w14:paraId="5B1327D8" w14:textId="147F1929" w:rsidR="00EE3948" w:rsidRPr="001954D5" w:rsidRDefault="00EE3948" w:rsidP="001954D5">
      <w:pPr>
        <w:pStyle w:val="af8"/>
        <w:ind w:left="0"/>
        <w:rPr>
          <w:rFonts w:asciiTheme="minorHAnsi" w:hAnsiTheme="minorHAnsi" w:cstheme="minorHAnsi"/>
          <w:color w:val="auto"/>
        </w:rPr>
      </w:pPr>
    </w:p>
    <w:p w14:paraId="2097083E" w14:textId="77777777" w:rsidR="001954D5" w:rsidRDefault="00D32039" w:rsidP="001954D5">
      <w:pPr>
        <w:pStyle w:val="af8"/>
        <w:numPr>
          <w:ilvl w:val="1"/>
          <w:numId w:val="1"/>
        </w:numPr>
        <w:rPr>
          <w:rFonts w:asciiTheme="minorHAnsi" w:hAnsiTheme="minorHAnsi" w:cstheme="minorHAnsi"/>
          <w:color w:val="auto"/>
        </w:rPr>
      </w:pPr>
      <w:r w:rsidRPr="00DB1809">
        <w:rPr>
          <w:rFonts w:asciiTheme="minorHAnsi" w:hAnsiTheme="minorHAnsi" w:cstheme="minorHAnsi"/>
          <w:color w:val="auto"/>
        </w:rPr>
        <w:t>The next morning wash the slides with PBST for 5 min 3</w:t>
      </w:r>
      <w:r w:rsidR="00F5662F" w:rsidRPr="0085233B">
        <w:rPr>
          <w:rFonts w:asciiTheme="minorHAnsi" w:hAnsiTheme="minorHAnsi" w:cstheme="minorHAnsi"/>
          <w:color w:val="auto"/>
        </w:rPr>
        <w:t>x</w:t>
      </w:r>
      <w:r w:rsidRPr="00DB1809">
        <w:rPr>
          <w:rFonts w:asciiTheme="minorHAnsi" w:hAnsiTheme="minorHAnsi" w:cstheme="minorHAnsi"/>
          <w:color w:val="auto"/>
        </w:rPr>
        <w:t>.</w:t>
      </w:r>
    </w:p>
    <w:p w14:paraId="08EC6842" w14:textId="05864DAE" w:rsidR="00EE3948" w:rsidRPr="00DB1809" w:rsidRDefault="00EE3948" w:rsidP="001954D5">
      <w:pPr>
        <w:pStyle w:val="af8"/>
        <w:ind w:left="0"/>
        <w:rPr>
          <w:rFonts w:asciiTheme="minorHAnsi" w:hAnsiTheme="minorHAnsi" w:cstheme="minorHAnsi"/>
          <w:color w:val="auto"/>
        </w:rPr>
      </w:pPr>
    </w:p>
    <w:p w14:paraId="65706498" w14:textId="77777777" w:rsidR="001954D5" w:rsidRDefault="00D32039" w:rsidP="001954D5">
      <w:pPr>
        <w:pStyle w:val="af8"/>
        <w:numPr>
          <w:ilvl w:val="1"/>
          <w:numId w:val="1"/>
        </w:numPr>
        <w:rPr>
          <w:rFonts w:asciiTheme="minorHAnsi" w:hAnsiTheme="minorHAnsi" w:cstheme="minorHAnsi"/>
          <w:color w:val="auto"/>
        </w:rPr>
      </w:pPr>
      <w:r w:rsidRPr="00DB1809">
        <w:rPr>
          <w:rFonts w:asciiTheme="minorHAnsi" w:hAnsiTheme="minorHAnsi" w:cstheme="minorHAnsi"/>
          <w:color w:val="auto"/>
        </w:rPr>
        <w:t>Prepare the secondary antibody solution</w:t>
      </w:r>
      <w:r w:rsidR="003D2558" w:rsidRPr="00DB1809">
        <w:rPr>
          <w:rFonts w:asciiTheme="minorHAnsi" w:hAnsiTheme="minorHAnsi" w:cstheme="minorHAnsi"/>
          <w:color w:val="auto"/>
        </w:rPr>
        <w:t xml:space="preserve"> (500 </w:t>
      </w:r>
      <w:r w:rsidR="00F5662F">
        <w:rPr>
          <w:rFonts w:asciiTheme="minorHAnsi" w:hAnsiTheme="minorHAnsi" w:cstheme="minorHAnsi"/>
          <w:color w:val="auto"/>
        </w:rPr>
        <w:t>μL</w:t>
      </w:r>
      <w:r w:rsidR="003D2558" w:rsidRPr="00DB1809">
        <w:rPr>
          <w:rFonts w:asciiTheme="minorHAnsi" w:hAnsiTheme="minorHAnsi" w:cstheme="minorHAnsi"/>
          <w:color w:val="auto"/>
        </w:rPr>
        <w:t xml:space="preserve"> for two slides)</w:t>
      </w:r>
      <w:r w:rsidRPr="00DB1809">
        <w:rPr>
          <w:rFonts w:asciiTheme="minorHAnsi" w:hAnsiTheme="minorHAnsi" w:cstheme="minorHAnsi"/>
          <w:color w:val="auto"/>
        </w:rPr>
        <w:t xml:space="preserve"> us</w:t>
      </w:r>
      <w:r w:rsidR="00F5662F">
        <w:rPr>
          <w:rFonts w:asciiTheme="minorHAnsi" w:hAnsiTheme="minorHAnsi" w:cstheme="minorHAnsi"/>
          <w:color w:val="auto"/>
        </w:rPr>
        <w:t>ing</w:t>
      </w:r>
      <w:r w:rsidRPr="00DB1809">
        <w:rPr>
          <w:rFonts w:asciiTheme="minorHAnsi" w:hAnsiTheme="minorHAnsi" w:cstheme="minorHAnsi"/>
          <w:color w:val="auto"/>
        </w:rPr>
        <w:t xml:space="preserve"> the blocking solution to dilute the biotinylated secondary antibody to the desired concentration </w:t>
      </w:r>
      <w:r w:rsidR="00872D23" w:rsidRPr="00DB1809">
        <w:rPr>
          <w:rFonts w:asciiTheme="minorHAnsi" w:hAnsiTheme="minorHAnsi" w:cstheme="minorHAnsi"/>
          <w:color w:val="auto"/>
        </w:rPr>
        <w:t>(</w:t>
      </w:r>
      <w:r w:rsidR="00F5662F" w:rsidRPr="00F5662F">
        <w:rPr>
          <w:rFonts w:asciiTheme="minorHAnsi" w:hAnsiTheme="minorHAnsi" w:cstheme="minorHAnsi"/>
          <w:color w:val="auto"/>
          <w:lang w:eastAsia="zh-CN"/>
        </w:rPr>
        <w:t>e.g.,</w:t>
      </w:r>
      <w:r w:rsidR="00872D23" w:rsidRPr="00DB1809">
        <w:rPr>
          <w:rFonts w:asciiTheme="minorHAnsi" w:hAnsiTheme="minorHAnsi" w:cstheme="minorHAnsi"/>
          <w:color w:val="auto"/>
          <w:lang w:eastAsia="zh-CN"/>
        </w:rPr>
        <w:t xml:space="preserve"> 1</w:t>
      </w:r>
      <w:r w:rsidR="00872D23" w:rsidRPr="00DB1809">
        <w:rPr>
          <w:rFonts w:asciiTheme="minorHAnsi" w:hAnsiTheme="minorHAnsi" w:cstheme="minorHAnsi"/>
          <w:color w:val="auto"/>
        </w:rPr>
        <w:t xml:space="preserve"> </w:t>
      </w:r>
      <w:r w:rsidR="00F5662F">
        <w:rPr>
          <w:rFonts w:asciiTheme="minorHAnsi" w:hAnsiTheme="minorHAnsi" w:cstheme="minorHAnsi"/>
          <w:color w:val="auto"/>
        </w:rPr>
        <w:t>μL</w:t>
      </w:r>
      <w:r w:rsidR="00872D23" w:rsidRPr="00DB1809">
        <w:rPr>
          <w:rFonts w:asciiTheme="minorHAnsi" w:hAnsiTheme="minorHAnsi" w:cstheme="minorHAnsi"/>
          <w:color w:val="auto"/>
        </w:rPr>
        <w:t xml:space="preserve"> </w:t>
      </w:r>
      <w:r w:rsidR="00872D23" w:rsidRPr="00DB1809">
        <w:rPr>
          <w:rFonts w:asciiTheme="minorHAnsi" w:hAnsiTheme="minorHAnsi" w:cstheme="minorHAnsi"/>
          <w:color w:val="auto"/>
          <w:lang w:eastAsia="zh-CN"/>
        </w:rPr>
        <w:t>of donkey anti-mouse antibody or donkey anti-rabbit antibody in</w:t>
      </w:r>
      <w:r w:rsidR="00FF3D09" w:rsidRPr="00DB1809">
        <w:rPr>
          <w:rFonts w:asciiTheme="minorHAnsi" w:hAnsiTheme="minorHAnsi" w:cstheme="minorHAnsi"/>
          <w:color w:val="auto"/>
          <w:lang w:eastAsia="zh-CN"/>
        </w:rPr>
        <w:t>to</w:t>
      </w:r>
      <w:r w:rsidR="00872D23" w:rsidRPr="00DB1809">
        <w:rPr>
          <w:rFonts w:asciiTheme="minorHAnsi" w:hAnsiTheme="minorHAnsi" w:cstheme="minorHAnsi"/>
          <w:color w:val="auto"/>
          <w:lang w:eastAsia="zh-CN"/>
        </w:rPr>
        <w:t xml:space="preserve"> </w:t>
      </w:r>
      <w:r w:rsidR="00FF3D09" w:rsidRPr="00DB1809">
        <w:rPr>
          <w:rFonts w:asciiTheme="minorHAnsi" w:hAnsiTheme="minorHAnsi" w:cstheme="minorHAnsi"/>
          <w:color w:val="auto"/>
          <w:lang w:eastAsia="zh-CN"/>
        </w:rPr>
        <w:t>499</w:t>
      </w:r>
      <w:r w:rsidR="00872D23" w:rsidRPr="00DB1809">
        <w:rPr>
          <w:rFonts w:asciiTheme="minorHAnsi" w:hAnsiTheme="minorHAnsi" w:cstheme="minorHAnsi"/>
          <w:color w:val="auto"/>
        </w:rPr>
        <w:t xml:space="preserve"> </w:t>
      </w:r>
      <w:r w:rsidR="00F5662F">
        <w:rPr>
          <w:rFonts w:asciiTheme="minorHAnsi" w:hAnsiTheme="minorHAnsi" w:cstheme="minorHAnsi"/>
          <w:color w:val="auto"/>
        </w:rPr>
        <w:t>μL</w:t>
      </w:r>
      <w:r w:rsidR="00872D23" w:rsidRPr="00DB1809">
        <w:rPr>
          <w:rFonts w:asciiTheme="minorHAnsi" w:hAnsiTheme="minorHAnsi" w:cstheme="minorHAnsi"/>
          <w:color w:val="auto"/>
          <w:lang w:eastAsia="zh-CN"/>
        </w:rPr>
        <w:t xml:space="preserve"> </w:t>
      </w:r>
      <w:r w:rsidR="00FF3D09" w:rsidRPr="00DB1809">
        <w:rPr>
          <w:rFonts w:asciiTheme="minorHAnsi" w:hAnsiTheme="minorHAnsi" w:cstheme="minorHAnsi"/>
          <w:color w:val="auto"/>
          <w:lang w:eastAsia="zh-CN"/>
        </w:rPr>
        <w:t xml:space="preserve">of </w:t>
      </w:r>
      <w:r w:rsidR="00872D23" w:rsidRPr="00DB1809">
        <w:rPr>
          <w:rFonts w:asciiTheme="minorHAnsi" w:hAnsiTheme="minorHAnsi" w:cstheme="minorHAnsi"/>
          <w:color w:val="auto"/>
          <w:lang w:eastAsia="zh-CN"/>
        </w:rPr>
        <w:t>blocking solution</w:t>
      </w:r>
      <w:r w:rsidR="00872D23" w:rsidRPr="00DB1809">
        <w:rPr>
          <w:rFonts w:asciiTheme="minorHAnsi" w:hAnsiTheme="minorHAnsi" w:cstheme="minorHAnsi" w:hint="eastAsia"/>
          <w:color w:val="auto"/>
          <w:lang w:eastAsia="zh-TW"/>
        </w:rPr>
        <w:t>)</w:t>
      </w:r>
      <w:r w:rsidRPr="00DB1809">
        <w:rPr>
          <w:rFonts w:asciiTheme="minorHAnsi" w:hAnsiTheme="minorHAnsi" w:cstheme="minorHAnsi"/>
          <w:color w:val="auto"/>
        </w:rPr>
        <w:t>. The solution should be stored on ice until use.</w:t>
      </w:r>
    </w:p>
    <w:p w14:paraId="706856D5" w14:textId="0BE3AAFF" w:rsidR="00EE3948" w:rsidRPr="00DB1809" w:rsidRDefault="00EE3948" w:rsidP="001954D5">
      <w:pPr>
        <w:pStyle w:val="af8"/>
        <w:ind w:left="0"/>
        <w:rPr>
          <w:rFonts w:asciiTheme="minorHAnsi" w:hAnsiTheme="minorHAnsi" w:cstheme="minorHAnsi"/>
          <w:color w:val="auto"/>
        </w:rPr>
      </w:pPr>
    </w:p>
    <w:p w14:paraId="6DD825AF" w14:textId="2F918E39" w:rsidR="00EE3948" w:rsidRPr="00DB1809" w:rsidRDefault="00D32039" w:rsidP="001954D5">
      <w:pPr>
        <w:pStyle w:val="af8"/>
        <w:numPr>
          <w:ilvl w:val="1"/>
          <w:numId w:val="1"/>
        </w:numPr>
        <w:rPr>
          <w:rFonts w:asciiTheme="minorHAnsi" w:hAnsiTheme="minorHAnsi" w:cstheme="minorHAnsi"/>
          <w:color w:val="auto"/>
        </w:rPr>
      </w:pPr>
      <w:r w:rsidRPr="00DB1809">
        <w:rPr>
          <w:rFonts w:asciiTheme="minorHAnsi" w:hAnsiTheme="minorHAnsi" w:cstheme="minorHAnsi"/>
          <w:color w:val="auto"/>
        </w:rPr>
        <w:t>Incubate with the second antibody</w:t>
      </w:r>
      <w:r w:rsidR="00F5662F">
        <w:rPr>
          <w:rFonts w:asciiTheme="minorHAnsi" w:hAnsiTheme="minorHAnsi" w:cstheme="minorHAnsi"/>
          <w:color w:val="auto"/>
        </w:rPr>
        <w:t xml:space="preserve"> by</w:t>
      </w:r>
      <w:r w:rsidRPr="00DB1809">
        <w:rPr>
          <w:rFonts w:asciiTheme="minorHAnsi" w:hAnsiTheme="minorHAnsi" w:cstheme="minorHAnsi"/>
          <w:color w:val="auto"/>
        </w:rPr>
        <w:t xml:space="preserve"> shak</w:t>
      </w:r>
      <w:r w:rsidR="00F5662F">
        <w:rPr>
          <w:rFonts w:asciiTheme="minorHAnsi" w:hAnsiTheme="minorHAnsi" w:cstheme="minorHAnsi"/>
          <w:color w:val="auto"/>
        </w:rPr>
        <w:t>ing</w:t>
      </w:r>
      <w:r w:rsidRPr="00DB1809">
        <w:rPr>
          <w:rFonts w:asciiTheme="minorHAnsi" w:hAnsiTheme="minorHAnsi" w:cstheme="minorHAnsi"/>
          <w:color w:val="auto"/>
        </w:rPr>
        <w:t xml:space="preserve"> off PBST from the slides and quickly cover</w:t>
      </w:r>
      <w:r w:rsidR="00F5662F">
        <w:rPr>
          <w:rFonts w:asciiTheme="minorHAnsi" w:hAnsiTheme="minorHAnsi" w:cstheme="minorHAnsi"/>
          <w:color w:val="auto"/>
        </w:rPr>
        <w:t>ing</w:t>
      </w:r>
      <w:r w:rsidRPr="00DB1809">
        <w:rPr>
          <w:rFonts w:asciiTheme="minorHAnsi" w:hAnsiTheme="minorHAnsi" w:cstheme="minorHAnsi"/>
          <w:color w:val="auto"/>
        </w:rPr>
        <w:t xml:space="preserve"> them with sufficient secondary antibody solution. Incubate the slides in a humidified chamber for 1 </w:t>
      </w:r>
      <w:r w:rsidR="00F5662F">
        <w:rPr>
          <w:rFonts w:asciiTheme="minorHAnsi" w:hAnsiTheme="minorHAnsi" w:cstheme="minorHAnsi"/>
          <w:color w:val="auto"/>
        </w:rPr>
        <w:t>h</w:t>
      </w:r>
      <w:r w:rsidRPr="00DB1809">
        <w:rPr>
          <w:rFonts w:asciiTheme="minorHAnsi" w:hAnsiTheme="minorHAnsi" w:cstheme="minorHAnsi"/>
          <w:color w:val="auto"/>
        </w:rPr>
        <w:t xml:space="preserve"> at </w:t>
      </w:r>
      <w:r w:rsidR="00F5662F">
        <w:rPr>
          <w:rFonts w:asciiTheme="minorHAnsi" w:hAnsiTheme="minorHAnsi" w:cstheme="minorHAnsi"/>
          <w:color w:val="auto"/>
        </w:rPr>
        <w:t>RT</w:t>
      </w:r>
      <w:r w:rsidRPr="00DB1809">
        <w:rPr>
          <w:rFonts w:asciiTheme="minorHAnsi" w:hAnsiTheme="minorHAnsi" w:cstheme="minorHAnsi"/>
          <w:color w:val="auto"/>
        </w:rPr>
        <w:t>.</w:t>
      </w:r>
    </w:p>
    <w:p w14:paraId="182A919A" w14:textId="77777777" w:rsidR="00EE3948" w:rsidRPr="00DB1809" w:rsidRDefault="00EE3948" w:rsidP="001954D5">
      <w:pPr>
        <w:pStyle w:val="af8"/>
        <w:ind w:left="0"/>
        <w:rPr>
          <w:rFonts w:asciiTheme="minorHAnsi" w:hAnsiTheme="minorHAnsi" w:cstheme="minorHAnsi"/>
          <w:color w:val="auto"/>
        </w:rPr>
      </w:pPr>
    </w:p>
    <w:p w14:paraId="3420917F" w14:textId="7E09F3CD" w:rsidR="00EE3948" w:rsidRPr="0085233B" w:rsidRDefault="00F5662F" w:rsidP="001954D5">
      <w:pPr>
        <w:pStyle w:val="af8"/>
        <w:ind w:left="0"/>
        <w:rPr>
          <w:rFonts w:asciiTheme="minorHAnsi" w:hAnsiTheme="minorHAnsi" w:cstheme="minorHAnsi"/>
          <w:bCs/>
          <w:color w:val="auto"/>
        </w:rPr>
      </w:pPr>
      <w:r w:rsidRPr="0085233B">
        <w:rPr>
          <w:rFonts w:asciiTheme="minorHAnsi" w:hAnsiTheme="minorHAnsi" w:cstheme="minorHAnsi"/>
          <w:bCs/>
          <w:color w:val="auto"/>
        </w:rPr>
        <w:t>NOTE</w:t>
      </w:r>
      <w:r w:rsidR="00D32039" w:rsidRPr="006225B2">
        <w:rPr>
          <w:rFonts w:asciiTheme="minorHAnsi" w:hAnsiTheme="minorHAnsi" w:cstheme="minorHAnsi"/>
          <w:bCs/>
          <w:color w:val="auto"/>
        </w:rPr>
        <w:t>:</w:t>
      </w:r>
      <w:r w:rsidR="00D32039" w:rsidRPr="0085233B">
        <w:rPr>
          <w:rFonts w:asciiTheme="minorHAnsi" w:hAnsiTheme="minorHAnsi" w:cstheme="minorHAnsi"/>
          <w:bCs/>
          <w:color w:val="auto"/>
        </w:rPr>
        <w:t xml:space="preserve"> If endogenous biotin is a concern, use a peroxidase-conjugated secondary antibody instead of the biotinylated secondary antibody. Jump to </w:t>
      </w:r>
      <w:r w:rsidRPr="0085233B">
        <w:rPr>
          <w:rFonts w:asciiTheme="minorHAnsi" w:hAnsiTheme="minorHAnsi" w:cstheme="minorHAnsi"/>
          <w:bCs/>
          <w:color w:val="auto"/>
        </w:rPr>
        <w:t xml:space="preserve">step </w:t>
      </w:r>
      <w:r w:rsidR="00D32039" w:rsidRPr="006225B2">
        <w:rPr>
          <w:rFonts w:asciiTheme="minorHAnsi" w:hAnsiTheme="minorHAnsi" w:cstheme="minorHAnsi"/>
          <w:bCs/>
          <w:color w:val="auto"/>
        </w:rPr>
        <w:t>1.14</w:t>
      </w:r>
      <w:r w:rsidR="00D32039" w:rsidRPr="0085233B">
        <w:rPr>
          <w:rFonts w:asciiTheme="minorHAnsi" w:hAnsiTheme="minorHAnsi" w:cstheme="minorHAnsi"/>
          <w:bCs/>
          <w:color w:val="auto"/>
        </w:rPr>
        <w:t xml:space="preserve"> </w:t>
      </w:r>
      <w:r w:rsidR="004A6F82">
        <w:rPr>
          <w:rFonts w:asciiTheme="minorHAnsi" w:hAnsiTheme="minorHAnsi" w:cstheme="minorHAnsi"/>
          <w:bCs/>
          <w:color w:val="auto"/>
        </w:rPr>
        <w:t>if</w:t>
      </w:r>
      <w:r w:rsidR="004A6F82" w:rsidRPr="0085233B">
        <w:rPr>
          <w:rFonts w:asciiTheme="minorHAnsi" w:hAnsiTheme="minorHAnsi" w:cstheme="minorHAnsi"/>
          <w:bCs/>
          <w:color w:val="auto"/>
        </w:rPr>
        <w:t xml:space="preserve"> </w:t>
      </w:r>
      <w:r w:rsidR="00D32039" w:rsidRPr="0085233B">
        <w:rPr>
          <w:rFonts w:asciiTheme="minorHAnsi" w:hAnsiTheme="minorHAnsi" w:cstheme="minorHAnsi"/>
          <w:bCs/>
          <w:color w:val="auto"/>
        </w:rPr>
        <w:t xml:space="preserve">using a peroxidase-conjugated secondary antibody in </w:t>
      </w:r>
      <w:r w:rsidRPr="00454409">
        <w:rPr>
          <w:rFonts w:asciiTheme="minorHAnsi" w:hAnsiTheme="minorHAnsi" w:cstheme="minorHAnsi"/>
          <w:bCs/>
          <w:color w:val="auto"/>
        </w:rPr>
        <w:t xml:space="preserve">step </w:t>
      </w:r>
      <w:r w:rsidR="00D32039" w:rsidRPr="006225B2">
        <w:rPr>
          <w:rFonts w:asciiTheme="minorHAnsi" w:hAnsiTheme="minorHAnsi" w:cstheme="minorHAnsi"/>
          <w:bCs/>
          <w:color w:val="auto"/>
        </w:rPr>
        <w:t>1.10</w:t>
      </w:r>
      <w:r w:rsidR="00D32039" w:rsidRPr="0085233B">
        <w:rPr>
          <w:rFonts w:asciiTheme="minorHAnsi" w:hAnsiTheme="minorHAnsi" w:cstheme="minorHAnsi"/>
          <w:bCs/>
          <w:color w:val="auto"/>
        </w:rPr>
        <w:t>.</w:t>
      </w:r>
    </w:p>
    <w:p w14:paraId="607A72BA" w14:textId="77777777" w:rsidR="00EE3948" w:rsidRPr="00DB1809" w:rsidRDefault="00EE3948" w:rsidP="001954D5">
      <w:pPr>
        <w:pStyle w:val="af8"/>
        <w:ind w:left="0"/>
        <w:rPr>
          <w:rFonts w:asciiTheme="minorHAnsi" w:hAnsiTheme="minorHAnsi" w:cstheme="minorHAnsi"/>
          <w:color w:val="auto"/>
        </w:rPr>
      </w:pPr>
    </w:p>
    <w:p w14:paraId="2E62BDA1" w14:textId="77777777" w:rsidR="001954D5" w:rsidRDefault="00D32039" w:rsidP="001954D5">
      <w:pPr>
        <w:pStyle w:val="af8"/>
        <w:numPr>
          <w:ilvl w:val="1"/>
          <w:numId w:val="1"/>
        </w:numPr>
        <w:rPr>
          <w:rFonts w:asciiTheme="minorHAnsi" w:hAnsiTheme="minorHAnsi" w:cstheme="minorHAnsi"/>
          <w:color w:val="auto"/>
        </w:rPr>
      </w:pPr>
      <w:r w:rsidRPr="00DB1809">
        <w:rPr>
          <w:rFonts w:asciiTheme="minorHAnsi" w:hAnsiTheme="minorHAnsi" w:cstheme="minorHAnsi"/>
          <w:color w:val="auto"/>
        </w:rPr>
        <w:t>Wash the slides with PBST for 5 min 3</w:t>
      </w:r>
      <w:r w:rsidR="00F5662F" w:rsidRPr="0085233B">
        <w:rPr>
          <w:rFonts w:asciiTheme="minorHAnsi" w:hAnsiTheme="minorHAnsi" w:cstheme="minorHAnsi"/>
          <w:color w:val="auto"/>
        </w:rPr>
        <w:t>x</w:t>
      </w:r>
      <w:r w:rsidRPr="00DB1809">
        <w:rPr>
          <w:rFonts w:asciiTheme="minorHAnsi" w:hAnsiTheme="minorHAnsi" w:cstheme="minorHAnsi"/>
          <w:color w:val="auto"/>
        </w:rPr>
        <w:t>.</w:t>
      </w:r>
    </w:p>
    <w:p w14:paraId="54902F3F" w14:textId="18B087A6" w:rsidR="00EE3948" w:rsidRPr="001954D5" w:rsidRDefault="00EE3948" w:rsidP="001954D5">
      <w:pPr>
        <w:pStyle w:val="af8"/>
        <w:ind w:left="0"/>
        <w:rPr>
          <w:rFonts w:asciiTheme="minorHAnsi" w:hAnsiTheme="minorHAnsi" w:cstheme="minorHAnsi"/>
          <w:color w:val="auto"/>
        </w:rPr>
      </w:pPr>
    </w:p>
    <w:p w14:paraId="3A717062" w14:textId="0BCEBD8F" w:rsidR="00EE3948" w:rsidRPr="00DB1809" w:rsidRDefault="00D32039" w:rsidP="001954D5">
      <w:pPr>
        <w:pStyle w:val="af8"/>
        <w:numPr>
          <w:ilvl w:val="1"/>
          <w:numId w:val="1"/>
        </w:numPr>
        <w:rPr>
          <w:rFonts w:asciiTheme="minorHAnsi" w:hAnsiTheme="minorHAnsi" w:cstheme="minorHAnsi"/>
          <w:color w:val="auto"/>
        </w:rPr>
      </w:pPr>
      <w:r w:rsidRPr="00DB1809">
        <w:rPr>
          <w:rFonts w:asciiTheme="minorHAnsi" w:hAnsiTheme="minorHAnsi" w:cstheme="minorHAnsi"/>
          <w:color w:val="auto"/>
        </w:rPr>
        <w:t>Prepare the horseradish peroxidase-conjugated streptavidin (SA-HRP) solution</w:t>
      </w:r>
      <w:r w:rsidR="003D2558" w:rsidRPr="00DB1809">
        <w:rPr>
          <w:rFonts w:asciiTheme="minorHAnsi" w:hAnsiTheme="minorHAnsi" w:cstheme="minorHAnsi"/>
          <w:color w:val="auto"/>
        </w:rPr>
        <w:t xml:space="preserve"> (500 </w:t>
      </w:r>
      <w:r w:rsidR="00F5662F">
        <w:rPr>
          <w:rFonts w:asciiTheme="minorHAnsi" w:hAnsiTheme="minorHAnsi" w:cstheme="minorHAnsi"/>
          <w:color w:val="auto"/>
        </w:rPr>
        <w:t>μL</w:t>
      </w:r>
      <w:r w:rsidR="003D2558" w:rsidRPr="00DB1809">
        <w:rPr>
          <w:rFonts w:asciiTheme="minorHAnsi" w:hAnsiTheme="minorHAnsi" w:cstheme="minorHAnsi"/>
          <w:color w:val="auto"/>
        </w:rPr>
        <w:t xml:space="preserve"> for two slides)</w:t>
      </w:r>
      <w:r w:rsidR="00F5662F">
        <w:rPr>
          <w:rFonts w:asciiTheme="minorHAnsi" w:hAnsiTheme="minorHAnsi" w:cstheme="minorHAnsi"/>
          <w:color w:val="auto"/>
        </w:rPr>
        <w:t xml:space="preserve"> by</w:t>
      </w:r>
      <w:r w:rsidRPr="00DB1809">
        <w:rPr>
          <w:rFonts w:asciiTheme="minorHAnsi" w:hAnsiTheme="minorHAnsi" w:cstheme="minorHAnsi"/>
          <w:color w:val="auto"/>
        </w:rPr>
        <w:t xml:space="preserve"> </w:t>
      </w:r>
      <w:r w:rsidR="00872D23" w:rsidRPr="00DB1809">
        <w:rPr>
          <w:rFonts w:asciiTheme="minorHAnsi" w:hAnsiTheme="minorHAnsi" w:cstheme="minorHAnsi"/>
          <w:color w:val="auto"/>
        </w:rPr>
        <w:t>add</w:t>
      </w:r>
      <w:r w:rsidR="00F5662F">
        <w:rPr>
          <w:rFonts w:asciiTheme="minorHAnsi" w:hAnsiTheme="minorHAnsi" w:cstheme="minorHAnsi"/>
          <w:color w:val="auto"/>
        </w:rPr>
        <w:t>ing</w:t>
      </w:r>
      <w:r w:rsidR="00872D23" w:rsidRPr="00DB1809">
        <w:rPr>
          <w:rFonts w:asciiTheme="minorHAnsi" w:hAnsiTheme="minorHAnsi" w:cstheme="minorHAnsi"/>
          <w:color w:val="auto"/>
        </w:rPr>
        <w:t xml:space="preserve"> 0.5 </w:t>
      </w:r>
      <w:r w:rsidR="00F5662F">
        <w:rPr>
          <w:rFonts w:asciiTheme="minorHAnsi" w:hAnsiTheme="minorHAnsi" w:cstheme="minorHAnsi"/>
          <w:color w:val="auto"/>
        </w:rPr>
        <w:t>μL</w:t>
      </w:r>
      <w:r w:rsidRPr="00DB1809">
        <w:rPr>
          <w:rFonts w:asciiTheme="minorHAnsi" w:hAnsiTheme="minorHAnsi" w:cstheme="minorHAnsi"/>
          <w:color w:val="auto"/>
        </w:rPr>
        <w:t xml:space="preserve"> </w:t>
      </w:r>
      <w:r w:rsidR="00872D23" w:rsidRPr="00DB1809">
        <w:rPr>
          <w:rFonts w:asciiTheme="minorHAnsi" w:hAnsiTheme="minorHAnsi" w:cstheme="minorHAnsi"/>
          <w:color w:val="auto"/>
        </w:rPr>
        <w:t xml:space="preserve">of </w:t>
      </w:r>
      <w:r w:rsidRPr="00DB1809">
        <w:rPr>
          <w:rFonts w:asciiTheme="minorHAnsi" w:hAnsiTheme="minorHAnsi" w:cstheme="minorHAnsi"/>
          <w:color w:val="auto"/>
        </w:rPr>
        <w:t xml:space="preserve">SA-HRP </w:t>
      </w:r>
      <w:r w:rsidR="00872D23" w:rsidRPr="00DB1809">
        <w:rPr>
          <w:rFonts w:asciiTheme="minorHAnsi" w:hAnsiTheme="minorHAnsi" w:cstheme="minorHAnsi"/>
          <w:color w:val="auto"/>
        </w:rPr>
        <w:t xml:space="preserve">into </w:t>
      </w:r>
      <w:r w:rsidR="00FF3D09" w:rsidRPr="00DB1809">
        <w:rPr>
          <w:rFonts w:asciiTheme="minorHAnsi" w:hAnsiTheme="minorHAnsi" w:cstheme="minorHAnsi"/>
          <w:color w:val="auto"/>
        </w:rPr>
        <w:t>499</w:t>
      </w:r>
      <w:r w:rsidR="00872D23" w:rsidRPr="00DB1809">
        <w:rPr>
          <w:rFonts w:asciiTheme="minorHAnsi" w:hAnsiTheme="minorHAnsi" w:cstheme="minorHAnsi"/>
          <w:color w:val="auto"/>
        </w:rPr>
        <w:t xml:space="preserve"> </w:t>
      </w:r>
      <w:r w:rsidR="00F5662F">
        <w:rPr>
          <w:rFonts w:asciiTheme="minorHAnsi" w:hAnsiTheme="minorHAnsi" w:cstheme="minorHAnsi"/>
          <w:color w:val="auto"/>
        </w:rPr>
        <w:t>μL</w:t>
      </w:r>
      <w:r w:rsidR="00872D23" w:rsidRPr="00DB1809">
        <w:rPr>
          <w:rFonts w:asciiTheme="minorHAnsi" w:hAnsiTheme="minorHAnsi" w:cstheme="minorHAnsi"/>
          <w:color w:val="auto"/>
        </w:rPr>
        <w:t xml:space="preserve"> </w:t>
      </w:r>
      <w:r w:rsidR="00FF3D09" w:rsidRPr="00DB1809">
        <w:rPr>
          <w:rFonts w:asciiTheme="minorHAnsi" w:hAnsiTheme="minorHAnsi" w:cstheme="minorHAnsi"/>
          <w:color w:val="auto"/>
        </w:rPr>
        <w:t xml:space="preserve">of </w:t>
      </w:r>
      <w:r w:rsidRPr="00DB1809">
        <w:rPr>
          <w:rFonts w:asciiTheme="minorHAnsi" w:hAnsiTheme="minorHAnsi" w:cstheme="minorHAnsi"/>
          <w:color w:val="auto"/>
        </w:rPr>
        <w:t>PBS.</w:t>
      </w:r>
      <w:r w:rsidR="00872D23" w:rsidRPr="00DB1809">
        <w:rPr>
          <w:rFonts w:asciiTheme="minorHAnsi" w:hAnsiTheme="minorHAnsi" w:cstheme="minorHAnsi"/>
          <w:color w:val="auto"/>
        </w:rPr>
        <w:t xml:space="preserve"> </w:t>
      </w:r>
      <w:r w:rsidRPr="00DB1809">
        <w:rPr>
          <w:rFonts w:asciiTheme="minorHAnsi" w:hAnsiTheme="minorHAnsi" w:cstheme="minorHAnsi"/>
          <w:color w:val="auto"/>
        </w:rPr>
        <w:t>The final concentration is 1 μg/mL.</w:t>
      </w:r>
      <w:r w:rsidRPr="00DB1809">
        <w:rPr>
          <w:rFonts w:asciiTheme="minorHAnsi" w:hAnsiTheme="minorHAnsi" w:cstheme="minorHAnsi"/>
          <w:color w:val="auto"/>
        </w:rPr>
        <w:br/>
      </w:r>
    </w:p>
    <w:p w14:paraId="2CF13A0B" w14:textId="136236AF" w:rsidR="00EE3948" w:rsidRPr="00DB1809" w:rsidRDefault="00D32039" w:rsidP="001954D5">
      <w:pPr>
        <w:pStyle w:val="af8"/>
        <w:numPr>
          <w:ilvl w:val="1"/>
          <w:numId w:val="1"/>
        </w:numPr>
        <w:rPr>
          <w:rFonts w:asciiTheme="minorHAnsi" w:hAnsiTheme="minorHAnsi" w:cstheme="minorHAnsi"/>
          <w:color w:val="auto"/>
        </w:rPr>
      </w:pPr>
      <w:r w:rsidRPr="00DB1809">
        <w:rPr>
          <w:rFonts w:asciiTheme="minorHAnsi" w:hAnsiTheme="minorHAnsi" w:cstheme="minorHAnsi"/>
          <w:color w:val="auto"/>
        </w:rPr>
        <w:t>Incubate with the SA-HRP solution</w:t>
      </w:r>
      <w:r w:rsidR="00F5662F">
        <w:rPr>
          <w:rFonts w:asciiTheme="minorHAnsi" w:hAnsiTheme="minorHAnsi" w:cstheme="minorHAnsi"/>
          <w:color w:val="auto"/>
        </w:rPr>
        <w:t>.</w:t>
      </w:r>
      <w:r w:rsidRPr="00DB1809">
        <w:rPr>
          <w:rFonts w:asciiTheme="minorHAnsi" w:hAnsiTheme="minorHAnsi" w:cstheme="minorHAnsi"/>
          <w:color w:val="auto"/>
        </w:rPr>
        <w:t xml:space="preserve"> </w:t>
      </w:r>
      <w:r w:rsidR="00F5662F">
        <w:rPr>
          <w:rFonts w:asciiTheme="minorHAnsi" w:hAnsiTheme="minorHAnsi" w:cstheme="minorHAnsi"/>
          <w:color w:val="auto"/>
        </w:rPr>
        <w:t>S</w:t>
      </w:r>
      <w:r w:rsidRPr="00DB1809">
        <w:rPr>
          <w:rFonts w:asciiTheme="minorHAnsi" w:hAnsiTheme="minorHAnsi" w:cstheme="minorHAnsi"/>
          <w:color w:val="auto"/>
        </w:rPr>
        <w:t xml:space="preserve">hake off PBST from the slides and quickly cover the slides with sufficient SA-HRP solution. Incubate the slides in a humidified chamber for 1 </w:t>
      </w:r>
      <w:r w:rsidR="00F5662F">
        <w:rPr>
          <w:rFonts w:asciiTheme="minorHAnsi" w:hAnsiTheme="minorHAnsi" w:cstheme="minorHAnsi"/>
          <w:color w:val="auto"/>
        </w:rPr>
        <w:t>h</w:t>
      </w:r>
      <w:r w:rsidRPr="00DB1809">
        <w:rPr>
          <w:rFonts w:asciiTheme="minorHAnsi" w:hAnsiTheme="minorHAnsi" w:cstheme="minorHAnsi"/>
          <w:color w:val="auto"/>
        </w:rPr>
        <w:t xml:space="preserve"> at </w:t>
      </w:r>
      <w:r w:rsidR="00F5662F">
        <w:rPr>
          <w:rFonts w:asciiTheme="minorHAnsi" w:hAnsiTheme="minorHAnsi" w:cstheme="minorHAnsi"/>
          <w:color w:val="auto"/>
        </w:rPr>
        <w:t>RT</w:t>
      </w:r>
      <w:r w:rsidRPr="00DB1809">
        <w:rPr>
          <w:rFonts w:asciiTheme="minorHAnsi" w:hAnsiTheme="minorHAnsi" w:cstheme="minorHAnsi"/>
          <w:color w:val="auto"/>
        </w:rPr>
        <w:t>.</w:t>
      </w:r>
      <w:r w:rsidRPr="00DB1809">
        <w:rPr>
          <w:rFonts w:asciiTheme="minorHAnsi" w:hAnsiTheme="minorHAnsi" w:cstheme="minorHAnsi"/>
          <w:color w:val="auto"/>
        </w:rPr>
        <w:br/>
      </w:r>
    </w:p>
    <w:p w14:paraId="0102FB1F" w14:textId="77777777" w:rsidR="001954D5" w:rsidRDefault="00D32039" w:rsidP="001954D5">
      <w:pPr>
        <w:pStyle w:val="af8"/>
        <w:numPr>
          <w:ilvl w:val="1"/>
          <w:numId w:val="1"/>
        </w:numPr>
        <w:rPr>
          <w:rFonts w:asciiTheme="minorHAnsi" w:hAnsiTheme="minorHAnsi" w:cstheme="minorHAnsi"/>
          <w:color w:val="auto"/>
        </w:rPr>
      </w:pPr>
      <w:r w:rsidRPr="00DB1809">
        <w:rPr>
          <w:rFonts w:asciiTheme="minorHAnsi" w:hAnsiTheme="minorHAnsi" w:cstheme="minorHAnsi"/>
          <w:color w:val="auto"/>
        </w:rPr>
        <w:t>Wash the slides with PBST for 5 min 3</w:t>
      </w:r>
      <w:r w:rsidR="00F5662F" w:rsidRPr="0085233B">
        <w:rPr>
          <w:rFonts w:asciiTheme="minorHAnsi" w:hAnsiTheme="minorHAnsi" w:cstheme="minorHAnsi"/>
          <w:color w:val="auto"/>
        </w:rPr>
        <w:t>x</w:t>
      </w:r>
      <w:r w:rsidRPr="00DB1809">
        <w:rPr>
          <w:rFonts w:asciiTheme="minorHAnsi" w:hAnsiTheme="minorHAnsi" w:cstheme="minorHAnsi"/>
          <w:color w:val="auto"/>
        </w:rPr>
        <w:t>.</w:t>
      </w:r>
    </w:p>
    <w:p w14:paraId="3D4C74B0" w14:textId="7F915B29" w:rsidR="00EE3948" w:rsidRPr="00DB1809" w:rsidRDefault="00EE3948" w:rsidP="001954D5">
      <w:pPr>
        <w:pStyle w:val="af8"/>
        <w:ind w:left="0"/>
        <w:rPr>
          <w:rFonts w:asciiTheme="minorHAnsi" w:hAnsiTheme="minorHAnsi" w:cstheme="minorHAnsi"/>
          <w:color w:val="auto"/>
        </w:rPr>
      </w:pPr>
    </w:p>
    <w:p w14:paraId="33952D81" w14:textId="77777777" w:rsidR="001954D5" w:rsidRDefault="00D32039" w:rsidP="001954D5">
      <w:pPr>
        <w:pStyle w:val="af8"/>
        <w:numPr>
          <w:ilvl w:val="1"/>
          <w:numId w:val="1"/>
        </w:numPr>
        <w:rPr>
          <w:rFonts w:asciiTheme="minorHAnsi" w:hAnsiTheme="minorHAnsi" w:cstheme="minorHAnsi"/>
          <w:color w:val="auto"/>
        </w:rPr>
      </w:pPr>
      <w:r w:rsidRPr="00DB1809">
        <w:rPr>
          <w:rFonts w:asciiTheme="minorHAnsi" w:hAnsiTheme="minorHAnsi" w:cstheme="minorHAnsi"/>
          <w:color w:val="auto"/>
        </w:rPr>
        <w:t>Prepare the fluorophore-tyramide solution</w:t>
      </w:r>
      <w:r w:rsidR="004A6F82">
        <w:rPr>
          <w:rFonts w:asciiTheme="minorHAnsi" w:hAnsiTheme="minorHAnsi" w:cstheme="minorHAnsi"/>
          <w:color w:val="auto"/>
        </w:rPr>
        <w:t xml:space="preserve"> by</w:t>
      </w:r>
      <w:r w:rsidRPr="00DB1809">
        <w:rPr>
          <w:rFonts w:asciiTheme="minorHAnsi" w:hAnsiTheme="minorHAnsi" w:cstheme="minorHAnsi"/>
          <w:color w:val="auto"/>
        </w:rPr>
        <w:t xml:space="preserve"> dilut</w:t>
      </w:r>
      <w:r w:rsidR="004A6F82">
        <w:rPr>
          <w:rFonts w:asciiTheme="minorHAnsi" w:hAnsiTheme="minorHAnsi" w:cstheme="minorHAnsi"/>
          <w:color w:val="auto"/>
        </w:rPr>
        <w:t>ing</w:t>
      </w:r>
      <w:r w:rsidRPr="00DB1809">
        <w:rPr>
          <w:rFonts w:asciiTheme="minorHAnsi" w:hAnsiTheme="minorHAnsi" w:cstheme="minorHAnsi"/>
          <w:color w:val="auto"/>
        </w:rPr>
        <w:t xml:space="preserve"> fluorophore-tyramide with its dilution buffer according to the manufacturer’s instruction</w:t>
      </w:r>
      <w:r w:rsidR="00F5662F">
        <w:rPr>
          <w:rFonts w:asciiTheme="minorHAnsi" w:hAnsiTheme="minorHAnsi" w:cstheme="minorHAnsi"/>
          <w:color w:val="auto"/>
        </w:rPr>
        <w:t>s</w:t>
      </w:r>
      <w:r w:rsidR="00CA0A32" w:rsidRPr="00DB1809">
        <w:rPr>
          <w:rFonts w:asciiTheme="minorHAnsi" w:hAnsiTheme="minorHAnsi" w:cstheme="minorHAnsi"/>
          <w:color w:val="auto"/>
        </w:rPr>
        <w:t xml:space="preserve"> (</w:t>
      </w:r>
      <w:r w:rsidR="00F5662F">
        <w:rPr>
          <w:rFonts w:asciiTheme="minorHAnsi" w:hAnsiTheme="minorHAnsi" w:cstheme="minorHAnsi"/>
          <w:color w:val="auto"/>
        </w:rPr>
        <w:t xml:space="preserve">e.g., </w:t>
      </w:r>
      <w:r w:rsidR="003D2558" w:rsidRPr="00DB1809">
        <w:rPr>
          <w:rFonts w:asciiTheme="minorHAnsi" w:hAnsiTheme="minorHAnsi" w:cstheme="minorHAnsi"/>
          <w:color w:val="auto"/>
        </w:rPr>
        <w:t xml:space="preserve">5 </w:t>
      </w:r>
      <w:r w:rsidR="00F5662F">
        <w:rPr>
          <w:rFonts w:asciiTheme="minorHAnsi" w:hAnsiTheme="minorHAnsi" w:cstheme="minorHAnsi"/>
          <w:color w:val="auto"/>
        </w:rPr>
        <w:t>μL</w:t>
      </w:r>
      <w:r w:rsidR="00CA0A32" w:rsidRPr="00DB1809">
        <w:rPr>
          <w:rFonts w:asciiTheme="minorHAnsi" w:hAnsiTheme="minorHAnsi" w:cstheme="minorHAnsi"/>
          <w:color w:val="auto"/>
        </w:rPr>
        <w:t xml:space="preserve"> of fluorophore-tyramide into </w:t>
      </w:r>
      <w:r w:rsidR="003D2558" w:rsidRPr="00DB1809">
        <w:rPr>
          <w:rFonts w:asciiTheme="minorHAnsi" w:hAnsiTheme="minorHAnsi" w:cstheme="minorHAnsi"/>
          <w:color w:val="auto"/>
        </w:rPr>
        <w:t xml:space="preserve">496 </w:t>
      </w:r>
      <w:r w:rsidR="00F5662F">
        <w:rPr>
          <w:rFonts w:asciiTheme="minorHAnsi" w:hAnsiTheme="minorHAnsi" w:cstheme="minorHAnsi"/>
          <w:color w:val="auto"/>
        </w:rPr>
        <w:t>μL</w:t>
      </w:r>
      <w:r w:rsidR="00CA0A32" w:rsidRPr="00DB1809">
        <w:rPr>
          <w:rFonts w:asciiTheme="minorHAnsi" w:hAnsiTheme="minorHAnsi" w:cstheme="minorHAnsi"/>
          <w:color w:val="auto"/>
        </w:rPr>
        <w:t xml:space="preserve"> of dilution buffer)</w:t>
      </w:r>
      <w:r w:rsidRPr="00DB1809">
        <w:rPr>
          <w:rFonts w:asciiTheme="minorHAnsi" w:hAnsiTheme="minorHAnsi" w:cstheme="minorHAnsi"/>
          <w:color w:val="auto"/>
        </w:rPr>
        <w:t xml:space="preserve">. </w:t>
      </w:r>
    </w:p>
    <w:p w14:paraId="189D6BC4" w14:textId="77777777" w:rsidR="001954D5" w:rsidRPr="001954D5" w:rsidRDefault="001954D5" w:rsidP="001954D5">
      <w:pPr>
        <w:pStyle w:val="af8"/>
        <w:rPr>
          <w:rFonts w:asciiTheme="minorHAnsi" w:hAnsiTheme="minorHAnsi" w:cstheme="minorHAnsi"/>
          <w:color w:val="auto"/>
        </w:rPr>
      </w:pPr>
    </w:p>
    <w:p w14:paraId="392562B9" w14:textId="0D376E08" w:rsidR="00EE3948" w:rsidRPr="00DB1809" w:rsidRDefault="00EE3948" w:rsidP="001954D5">
      <w:pPr>
        <w:pStyle w:val="af8"/>
        <w:ind w:left="0"/>
        <w:rPr>
          <w:rFonts w:asciiTheme="minorHAnsi" w:hAnsiTheme="minorHAnsi" w:cstheme="minorHAnsi"/>
          <w:color w:val="auto"/>
        </w:rPr>
      </w:pPr>
    </w:p>
    <w:p w14:paraId="171F76BE" w14:textId="77777777" w:rsidR="001954D5" w:rsidRDefault="00F5662F" w:rsidP="001954D5">
      <w:pPr>
        <w:pStyle w:val="af8"/>
        <w:numPr>
          <w:ilvl w:val="1"/>
          <w:numId w:val="1"/>
        </w:numPr>
        <w:rPr>
          <w:rFonts w:asciiTheme="minorHAnsi" w:hAnsiTheme="minorHAnsi" w:cstheme="minorHAnsi"/>
          <w:color w:val="auto"/>
        </w:rPr>
      </w:pPr>
      <w:r>
        <w:rPr>
          <w:rFonts w:asciiTheme="minorHAnsi" w:hAnsiTheme="minorHAnsi" w:cstheme="minorHAnsi"/>
          <w:color w:val="auto"/>
        </w:rPr>
        <w:t xml:space="preserve">Perform the </w:t>
      </w:r>
      <w:r w:rsidRPr="00DB1809">
        <w:rPr>
          <w:rFonts w:asciiTheme="minorHAnsi" w:hAnsiTheme="minorHAnsi" w:cstheme="minorHAnsi"/>
          <w:color w:val="auto"/>
        </w:rPr>
        <w:t xml:space="preserve">signal </w:t>
      </w:r>
      <w:r w:rsidR="00D32039" w:rsidRPr="00DB1809">
        <w:rPr>
          <w:rFonts w:asciiTheme="minorHAnsi" w:hAnsiTheme="minorHAnsi" w:cstheme="minorHAnsi"/>
          <w:color w:val="auto"/>
        </w:rPr>
        <w:t>development with fluorophore-tyramide</w:t>
      </w:r>
      <w:r>
        <w:rPr>
          <w:rFonts w:asciiTheme="minorHAnsi" w:hAnsiTheme="minorHAnsi" w:cstheme="minorHAnsi"/>
          <w:color w:val="auto"/>
        </w:rPr>
        <w:t xml:space="preserve"> by</w:t>
      </w:r>
      <w:r w:rsidR="00D32039" w:rsidRPr="00DB1809">
        <w:rPr>
          <w:rFonts w:asciiTheme="minorHAnsi" w:hAnsiTheme="minorHAnsi" w:cstheme="minorHAnsi"/>
          <w:color w:val="auto"/>
        </w:rPr>
        <w:t xml:space="preserve"> shak</w:t>
      </w:r>
      <w:r>
        <w:rPr>
          <w:rFonts w:asciiTheme="minorHAnsi" w:hAnsiTheme="minorHAnsi" w:cstheme="minorHAnsi"/>
          <w:color w:val="auto"/>
        </w:rPr>
        <w:t>ing</w:t>
      </w:r>
      <w:r w:rsidR="00D32039" w:rsidRPr="00DB1809">
        <w:rPr>
          <w:rFonts w:asciiTheme="minorHAnsi" w:hAnsiTheme="minorHAnsi" w:cstheme="minorHAnsi"/>
          <w:color w:val="auto"/>
        </w:rPr>
        <w:t xml:space="preserve"> off PBST from the slides</w:t>
      </w:r>
      <w:r>
        <w:rPr>
          <w:rFonts w:asciiTheme="minorHAnsi" w:hAnsiTheme="minorHAnsi" w:cstheme="minorHAnsi"/>
          <w:color w:val="auto"/>
        </w:rPr>
        <w:t xml:space="preserve"> and</w:t>
      </w:r>
      <w:r w:rsidR="00D32039" w:rsidRPr="00DB1809">
        <w:rPr>
          <w:rFonts w:asciiTheme="minorHAnsi" w:hAnsiTheme="minorHAnsi" w:cstheme="minorHAnsi"/>
          <w:color w:val="auto"/>
        </w:rPr>
        <w:t xml:space="preserve"> quickly cover</w:t>
      </w:r>
      <w:r>
        <w:rPr>
          <w:rFonts w:asciiTheme="minorHAnsi" w:hAnsiTheme="minorHAnsi" w:cstheme="minorHAnsi"/>
          <w:color w:val="auto"/>
        </w:rPr>
        <w:t>ing</w:t>
      </w:r>
      <w:r w:rsidR="00D32039" w:rsidRPr="00DB1809">
        <w:rPr>
          <w:rFonts w:asciiTheme="minorHAnsi" w:hAnsiTheme="minorHAnsi" w:cstheme="minorHAnsi"/>
          <w:color w:val="auto"/>
        </w:rPr>
        <w:t xml:space="preserve"> the slides with sufficient fluorophore-tyramide solution. Incubate in a humidified chamber for 1 min</w:t>
      </w:r>
      <w:r w:rsidR="00D32039" w:rsidRPr="00DB1809">
        <w:rPr>
          <w:rFonts w:asciiTheme="minorHAnsi" w:hAnsiTheme="minorHAnsi" w:cstheme="minorHAnsi" w:hint="eastAsia"/>
          <w:color w:val="auto"/>
          <w:lang w:eastAsia="zh-CN"/>
        </w:rPr>
        <w:t xml:space="preserve"> </w:t>
      </w:r>
      <w:r w:rsidR="00D32039" w:rsidRPr="00DB1809">
        <w:rPr>
          <w:rFonts w:asciiTheme="minorHAnsi" w:hAnsiTheme="minorHAnsi" w:cstheme="minorHAnsi"/>
          <w:color w:val="auto"/>
        </w:rPr>
        <w:t xml:space="preserve">at </w:t>
      </w:r>
      <w:r>
        <w:rPr>
          <w:rFonts w:asciiTheme="minorHAnsi" w:hAnsiTheme="minorHAnsi" w:cstheme="minorHAnsi"/>
          <w:color w:val="auto"/>
        </w:rPr>
        <w:t>RT</w:t>
      </w:r>
      <w:r w:rsidR="00D32039" w:rsidRPr="00DB1809">
        <w:rPr>
          <w:rFonts w:asciiTheme="minorHAnsi" w:hAnsiTheme="minorHAnsi" w:cstheme="minorHAnsi"/>
          <w:color w:val="auto"/>
        </w:rPr>
        <w:t xml:space="preserve">. The incubation time may be adjusted to obtain the desired fluorescence intensity. Stop the reaction by transferring the slides to a Coplin jar containing PBST. Wash slides with PBST for 3 min </w:t>
      </w:r>
      <w:r w:rsidRPr="0085233B">
        <w:rPr>
          <w:rFonts w:asciiTheme="minorHAnsi" w:hAnsiTheme="minorHAnsi" w:cstheme="minorHAnsi"/>
          <w:color w:val="auto"/>
        </w:rPr>
        <w:t>2x</w:t>
      </w:r>
      <w:r w:rsidR="00D32039" w:rsidRPr="00DB1809">
        <w:rPr>
          <w:rFonts w:asciiTheme="minorHAnsi" w:hAnsiTheme="minorHAnsi" w:cstheme="minorHAnsi"/>
          <w:color w:val="auto"/>
        </w:rPr>
        <w:t>.</w:t>
      </w:r>
    </w:p>
    <w:p w14:paraId="6A49246D" w14:textId="3138A4A6" w:rsidR="00EE3948" w:rsidRPr="00DB1809" w:rsidRDefault="00EE3948" w:rsidP="001954D5">
      <w:pPr>
        <w:pStyle w:val="af8"/>
        <w:ind w:left="0"/>
        <w:rPr>
          <w:rFonts w:asciiTheme="minorHAnsi" w:hAnsiTheme="minorHAnsi" w:cstheme="minorHAnsi"/>
          <w:color w:val="auto"/>
        </w:rPr>
      </w:pPr>
    </w:p>
    <w:p w14:paraId="130765E8" w14:textId="7DEDF806" w:rsidR="00EE3948" w:rsidRPr="00DB1809" w:rsidRDefault="00D32039" w:rsidP="001954D5">
      <w:pPr>
        <w:pStyle w:val="af8"/>
        <w:numPr>
          <w:ilvl w:val="1"/>
          <w:numId w:val="1"/>
        </w:numPr>
        <w:rPr>
          <w:rFonts w:asciiTheme="minorHAnsi" w:hAnsiTheme="minorHAnsi" w:cstheme="minorHAnsi"/>
          <w:color w:val="auto"/>
        </w:rPr>
      </w:pPr>
      <w:r w:rsidRPr="00DB1809">
        <w:rPr>
          <w:rFonts w:asciiTheme="minorHAnsi" w:hAnsiTheme="minorHAnsi" w:cstheme="minorHAnsi"/>
          <w:color w:val="auto"/>
        </w:rPr>
        <w:t>Signals may be quickly checked under a fluorescen</w:t>
      </w:r>
      <w:r w:rsidR="004A6F82">
        <w:rPr>
          <w:rFonts w:asciiTheme="minorHAnsi" w:hAnsiTheme="minorHAnsi" w:cstheme="minorHAnsi"/>
          <w:color w:val="auto"/>
        </w:rPr>
        <w:t>ce</w:t>
      </w:r>
      <w:r w:rsidRPr="00DB1809">
        <w:rPr>
          <w:rFonts w:asciiTheme="minorHAnsi" w:hAnsiTheme="minorHAnsi" w:cstheme="minorHAnsi"/>
          <w:color w:val="auto"/>
        </w:rPr>
        <w:t xml:space="preserve"> microscope to confirm the result at this stage. If cover</w:t>
      </w:r>
      <w:r w:rsidR="00F5662F">
        <w:rPr>
          <w:rFonts w:asciiTheme="minorHAnsi" w:hAnsiTheme="minorHAnsi" w:cstheme="minorHAnsi"/>
          <w:color w:val="auto"/>
        </w:rPr>
        <w:t>slips</w:t>
      </w:r>
      <w:r w:rsidRPr="00DB1809">
        <w:rPr>
          <w:rFonts w:asciiTheme="minorHAnsi" w:hAnsiTheme="minorHAnsi" w:cstheme="minorHAnsi"/>
          <w:color w:val="auto"/>
        </w:rPr>
        <w:t xml:space="preserve"> are not being used, apply a drop of glycerol:PBS (1:1) onto each section to keep the samples moist. Wash slides with PBST for 3 min </w:t>
      </w:r>
      <w:r w:rsidR="00F5662F" w:rsidRPr="0085233B">
        <w:rPr>
          <w:rFonts w:asciiTheme="minorHAnsi" w:hAnsiTheme="minorHAnsi" w:cstheme="minorHAnsi"/>
          <w:color w:val="auto"/>
        </w:rPr>
        <w:t>2x</w:t>
      </w:r>
      <w:r w:rsidRPr="00DB1809">
        <w:rPr>
          <w:rFonts w:asciiTheme="minorHAnsi" w:hAnsiTheme="minorHAnsi" w:cstheme="minorHAnsi"/>
          <w:color w:val="auto"/>
        </w:rPr>
        <w:t>. Slides may be stored in PBST at 4</w:t>
      </w:r>
      <w:r w:rsidR="00F5662F">
        <w:rPr>
          <w:rFonts w:asciiTheme="minorHAnsi" w:hAnsiTheme="minorHAnsi" w:cstheme="minorHAnsi"/>
          <w:color w:val="auto"/>
        </w:rPr>
        <w:t xml:space="preserve"> </w:t>
      </w:r>
      <w:r w:rsidRPr="00DB1809">
        <w:rPr>
          <w:rFonts w:asciiTheme="minorHAnsi" w:hAnsiTheme="minorHAnsi" w:cstheme="minorHAnsi"/>
          <w:color w:val="auto"/>
        </w:rPr>
        <w:t>°C for a few days before moving to the next step.</w:t>
      </w:r>
    </w:p>
    <w:p w14:paraId="1DDD35DF" w14:textId="2D50EDC0" w:rsidR="00EE3948" w:rsidRPr="00DB1809" w:rsidRDefault="0085233B" w:rsidP="001954D5">
      <w:pPr>
        <w:pStyle w:val="af8"/>
        <w:ind w:left="0"/>
        <w:rPr>
          <w:rFonts w:asciiTheme="minorHAnsi" w:hAnsiTheme="minorHAnsi" w:cstheme="minorHAnsi"/>
          <w:color w:val="auto"/>
        </w:rPr>
      </w:pPr>
      <w:r>
        <w:rPr>
          <w:rFonts w:asciiTheme="minorHAnsi" w:hAnsiTheme="minorHAnsi" w:cstheme="minorHAnsi"/>
          <w:color w:val="auto"/>
        </w:rPr>
        <w:t xml:space="preserve">  </w:t>
      </w:r>
    </w:p>
    <w:p w14:paraId="344B0AFB" w14:textId="77777777" w:rsidR="001954D5" w:rsidRPr="001954D5" w:rsidRDefault="00D32039" w:rsidP="001954D5">
      <w:pPr>
        <w:pStyle w:val="af8"/>
        <w:numPr>
          <w:ilvl w:val="0"/>
          <w:numId w:val="1"/>
        </w:numPr>
        <w:rPr>
          <w:rFonts w:asciiTheme="minorHAnsi" w:hAnsiTheme="minorHAnsi" w:cstheme="minorHAnsi"/>
          <w:color w:val="auto"/>
        </w:rPr>
      </w:pPr>
      <w:r w:rsidRPr="006225B2">
        <w:rPr>
          <w:rFonts w:asciiTheme="minorHAnsi" w:hAnsiTheme="minorHAnsi" w:cstheme="minorHAnsi"/>
          <w:b/>
          <w:bCs/>
          <w:color w:val="auto"/>
        </w:rPr>
        <w:t>Strip the first antibody</w:t>
      </w:r>
    </w:p>
    <w:p w14:paraId="4A687584" w14:textId="2157F0AE" w:rsidR="00EE3948" w:rsidRPr="001954D5" w:rsidRDefault="00EE3948" w:rsidP="001954D5">
      <w:pPr>
        <w:pStyle w:val="af8"/>
        <w:ind w:left="360"/>
        <w:rPr>
          <w:rFonts w:asciiTheme="minorHAnsi" w:hAnsiTheme="minorHAnsi" w:cstheme="minorHAnsi"/>
          <w:color w:val="auto"/>
        </w:rPr>
      </w:pPr>
    </w:p>
    <w:p w14:paraId="5DB10BC1" w14:textId="3D4792BD" w:rsidR="001954D5" w:rsidRDefault="00D32039" w:rsidP="001954D5">
      <w:pPr>
        <w:pStyle w:val="af8"/>
        <w:numPr>
          <w:ilvl w:val="1"/>
          <w:numId w:val="1"/>
        </w:numPr>
        <w:rPr>
          <w:rFonts w:asciiTheme="minorHAnsi" w:hAnsiTheme="minorHAnsi" w:cstheme="minorHAnsi"/>
          <w:color w:val="auto"/>
        </w:rPr>
      </w:pPr>
      <w:r w:rsidRPr="00DB1809">
        <w:rPr>
          <w:rFonts w:asciiTheme="minorHAnsi" w:hAnsiTheme="minorHAnsi" w:cstheme="minorHAnsi"/>
          <w:color w:val="auto"/>
        </w:rPr>
        <w:t>Place the slides in 2</w:t>
      </w:r>
      <w:r w:rsidRPr="00DB1809">
        <w:rPr>
          <w:rFonts w:asciiTheme="minorHAnsi" w:hAnsiTheme="minorHAnsi" w:cstheme="minorHAnsi" w:hint="eastAsia"/>
          <w:color w:val="auto"/>
          <w:lang w:eastAsia="zh-CN"/>
        </w:rPr>
        <w:t>75</w:t>
      </w:r>
      <w:r w:rsidRPr="00DB1809">
        <w:rPr>
          <w:rFonts w:asciiTheme="minorHAnsi" w:hAnsiTheme="minorHAnsi" w:cstheme="minorHAnsi"/>
          <w:color w:val="auto"/>
        </w:rPr>
        <w:t xml:space="preserve"> mL </w:t>
      </w:r>
      <w:r w:rsidR="00F5662F">
        <w:rPr>
          <w:rFonts w:asciiTheme="minorHAnsi" w:hAnsiTheme="minorHAnsi" w:cstheme="minorHAnsi"/>
          <w:color w:val="auto"/>
        </w:rPr>
        <w:t xml:space="preserve">of </w:t>
      </w:r>
      <w:r w:rsidRPr="00DB1809">
        <w:rPr>
          <w:rFonts w:asciiTheme="minorHAnsi" w:hAnsiTheme="minorHAnsi" w:cstheme="minorHAnsi"/>
          <w:color w:val="auto"/>
        </w:rPr>
        <w:t xml:space="preserve">boiling sodium citrate solution (10 mM, pH </w:t>
      </w:r>
      <w:r w:rsidR="00F5662F">
        <w:rPr>
          <w:rFonts w:asciiTheme="minorHAnsi" w:hAnsiTheme="minorHAnsi" w:cstheme="minorHAnsi"/>
          <w:color w:val="auto"/>
        </w:rPr>
        <w:t xml:space="preserve">= </w:t>
      </w:r>
      <w:r w:rsidRPr="00DB1809">
        <w:rPr>
          <w:rFonts w:asciiTheme="minorHAnsi" w:hAnsiTheme="minorHAnsi" w:cstheme="minorHAnsi"/>
          <w:color w:val="auto"/>
        </w:rPr>
        <w:t xml:space="preserve">6.0) for at least 8 min. </w:t>
      </w:r>
      <w:r w:rsidR="001954D5">
        <w:rPr>
          <w:rFonts w:asciiTheme="minorHAnsi" w:hAnsiTheme="minorHAnsi" w:cstheme="minorHAnsi"/>
          <w:color w:val="auto"/>
        </w:rPr>
        <w:t>Keep t</w:t>
      </w:r>
      <w:r w:rsidRPr="00DB1809">
        <w:rPr>
          <w:rFonts w:asciiTheme="minorHAnsi" w:hAnsiTheme="minorHAnsi" w:cstheme="minorHAnsi"/>
          <w:color w:val="auto"/>
        </w:rPr>
        <w:t xml:space="preserve">he solution boiling by placing </w:t>
      </w:r>
      <w:r w:rsidR="00F5662F">
        <w:rPr>
          <w:rFonts w:asciiTheme="minorHAnsi" w:hAnsiTheme="minorHAnsi" w:cstheme="minorHAnsi"/>
          <w:color w:val="auto"/>
        </w:rPr>
        <w:t xml:space="preserve">the </w:t>
      </w:r>
      <w:r w:rsidRPr="00DB1809">
        <w:rPr>
          <w:rFonts w:asciiTheme="minorHAnsi" w:hAnsiTheme="minorHAnsi" w:cstheme="minorHAnsi"/>
          <w:color w:val="auto"/>
        </w:rPr>
        <w:t xml:space="preserve">slides flat on the bottom of a 14 x 9.5 x 9 cm (W x L x H) </w:t>
      </w:r>
      <w:r w:rsidR="00F5662F" w:rsidRPr="0085233B">
        <w:rPr>
          <w:rFonts w:asciiTheme="minorHAnsi" w:hAnsiTheme="minorHAnsi" w:cstheme="minorHAnsi"/>
          <w:color w:val="auto"/>
        </w:rPr>
        <w:t>pipette</w:t>
      </w:r>
      <w:r w:rsidR="00F5662F" w:rsidRPr="00DB1809">
        <w:rPr>
          <w:rFonts w:asciiTheme="minorHAnsi" w:hAnsiTheme="minorHAnsi" w:cstheme="minorHAnsi"/>
          <w:color w:val="auto"/>
        </w:rPr>
        <w:t xml:space="preserve"> </w:t>
      </w:r>
      <w:r w:rsidRPr="00DB1809">
        <w:rPr>
          <w:rFonts w:asciiTheme="minorHAnsi" w:hAnsiTheme="minorHAnsi" w:cstheme="minorHAnsi"/>
          <w:color w:val="auto"/>
        </w:rPr>
        <w:t>tip box with a lid and microwaving the solution on 70% power in a 700</w:t>
      </w:r>
      <w:r w:rsidR="00F5662F">
        <w:rPr>
          <w:rFonts w:asciiTheme="minorHAnsi" w:hAnsiTheme="minorHAnsi" w:cstheme="minorHAnsi"/>
          <w:color w:val="auto"/>
        </w:rPr>
        <w:t xml:space="preserve"> </w:t>
      </w:r>
      <w:r w:rsidRPr="00DB1809">
        <w:rPr>
          <w:rFonts w:asciiTheme="minorHAnsi" w:hAnsiTheme="minorHAnsi" w:cstheme="minorHAnsi"/>
          <w:color w:val="auto"/>
        </w:rPr>
        <w:t xml:space="preserve">W microwave oven for 8 </w:t>
      </w:r>
      <w:r w:rsidR="00F5662F">
        <w:rPr>
          <w:rFonts w:asciiTheme="minorHAnsi" w:hAnsiTheme="minorHAnsi" w:cstheme="minorHAnsi"/>
          <w:color w:val="auto"/>
        </w:rPr>
        <w:t>min</w:t>
      </w:r>
      <w:r w:rsidRPr="00DB1809">
        <w:rPr>
          <w:rFonts w:asciiTheme="minorHAnsi" w:hAnsiTheme="minorHAnsi" w:cstheme="minorHAnsi"/>
          <w:color w:val="auto"/>
        </w:rPr>
        <w:t xml:space="preserve">. If a longer stripping time is preferred, it may be required to top off the buffer using a boiling sodium citrate solution to keep the slides immersed in buffer solution at all times. Remove the </w:t>
      </w:r>
      <w:r w:rsidR="00F5662F" w:rsidRPr="0085233B">
        <w:rPr>
          <w:rFonts w:asciiTheme="minorHAnsi" w:hAnsiTheme="minorHAnsi" w:cstheme="minorHAnsi"/>
          <w:color w:val="auto"/>
        </w:rPr>
        <w:t>pipette</w:t>
      </w:r>
      <w:r w:rsidR="00F5662F" w:rsidRPr="00DB1809">
        <w:rPr>
          <w:rFonts w:asciiTheme="minorHAnsi" w:hAnsiTheme="minorHAnsi" w:cstheme="minorHAnsi"/>
          <w:color w:val="auto"/>
        </w:rPr>
        <w:t xml:space="preserve"> </w:t>
      </w:r>
      <w:r w:rsidRPr="00DB1809">
        <w:rPr>
          <w:rFonts w:asciiTheme="minorHAnsi" w:hAnsiTheme="minorHAnsi" w:cstheme="minorHAnsi"/>
          <w:color w:val="auto"/>
        </w:rPr>
        <w:t xml:space="preserve">tip box from the microwave oven, open the lid, and let the solution cool down at </w:t>
      </w:r>
      <w:r w:rsidR="00F5662F">
        <w:rPr>
          <w:rFonts w:asciiTheme="minorHAnsi" w:hAnsiTheme="minorHAnsi" w:cstheme="minorHAnsi"/>
          <w:color w:val="auto"/>
        </w:rPr>
        <w:t>RT</w:t>
      </w:r>
      <w:r w:rsidRPr="00DB1809">
        <w:rPr>
          <w:rFonts w:asciiTheme="minorHAnsi" w:hAnsiTheme="minorHAnsi" w:cstheme="minorHAnsi"/>
          <w:color w:val="auto"/>
        </w:rPr>
        <w:t xml:space="preserve"> for at least 20 min. </w:t>
      </w:r>
    </w:p>
    <w:p w14:paraId="24712A10" w14:textId="28708E52" w:rsidR="00EE3948" w:rsidRPr="00DB1809" w:rsidRDefault="00EE3948" w:rsidP="001954D5">
      <w:pPr>
        <w:pStyle w:val="af8"/>
        <w:ind w:left="0"/>
        <w:rPr>
          <w:rFonts w:asciiTheme="minorHAnsi" w:hAnsiTheme="minorHAnsi" w:cstheme="minorHAnsi"/>
          <w:color w:val="auto"/>
        </w:rPr>
      </w:pPr>
    </w:p>
    <w:p w14:paraId="24676AE0" w14:textId="08974E5B" w:rsidR="00EE3948" w:rsidRPr="00DB1809" w:rsidRDefault="00D32039" w:rsidP="001954D5">
      <w:pPr>
        <w:pStyle w:val="af8"/>
        <w:numPr>
          <w:ilvl w:val="1"/>
          <w:numId w:val="1"/>
        </w:numPr>
        <w:rPr>
          <w:rFonts w:asciiTheme="minorHAnsi" w:hAnsiTheme="minorHAnsi" w:cstheme="minorHAnsi"/>
          <w:color w:val="auto"/>
        </w:rPr>
      </w:pPr>
      <w:r w:rsidRPr="00DB1809">
        <w:rPr>
          <w:rFonts w:asciiTheme="minorHAnsi" w:hAnsiTheme="minorHAnsi" w:cstheme="minorHAnsi"/>
          <w:color w:val="auto"/>
        </w:rPr>
        <w:t>Transfer the slides into a Coplin jar containing PBST. Wash with PBST for 5 min 3</w:t>
      </w:r>
      <w:r w:rsidR="00F5662F" w:rsidRPr="0085233B">
        <w:rPr>
          <w:rFonts w:asciiTheme="minorHAnsi" w:hAnsiTheme="minorHAnsi" w:cstheme="minorHAnsi"/>
          <w:color w:val="auto"/>
        </w:rPr>
        <w:t>x</w:t>
      </w:r>
      <w:r w:rsidRPr="00DB1809">
        <w:rPr>
          <w:rFonts w:asciiTheme="minorHAnsi" w:hAnsiTheme="minorHAnsi" w:cstheme="minorHAnsi"/>
          <w:color w:val="auto"/>
        </w:rPr>
        <w:t xml:space="preserve">. If the next step if not performed immediately, </w:t>
      </w:r>
      <w:r w:rsidR="001954D5">
        <w:rPr>
          <w:rFonts w:asciiTheme="minorHAnsi" w:hAnsiTheme="minorHAnsi" w:cstheme="minorHAnsi"/>
          <w:color w:val="auto"/>
        </w:rPr>
        <w:t xml:space="preserve">store </w:t>
      </w:r>
      <w:r w:rsidRPr="00DB1809">
        <w:rPr>
          <w:rFonts w:asciiTheme="minorHAnsi" w:hAnsiTheme="minorHAnsi" w:cstheme="minorHAnsi"/>
          <w:color w:val="auto"/>
        </w:rPr>
        <w:t xml:space="preserve">the slides in a Coplin jar with PBST at </w:t>
      </w:r>
      <w:r w:rsidR="00F5662F">
        <w:rPr>
          <w:rFonts w:asciiTheme="minorHAnsi" w:hAnsiTheme="minorHAnsi" w:cstheme="minorHAnsi"/>
          <w:color w:val="auto"/>
        </w:rPr>
        <w:t>RT</w:t>
      </w:r>
      <w:r w:rsidRPr="00DB1809">
        <w:rPr>
          <w:rFonts w:asciiTheme="minorHAnsi" w:hAnsiTheme="minorHAnsi" w:cstheme="minorHAnsi"/>
          <w:color w:val="auto"/>
        </w:rPr>
        <w:t xml:space="preserve"> for a few hours or at 4</w:t>
      </w:r>
      <w:r w:rsidR="00F5662F">
        <w:rPr>
          <w:rFonts w:asciiTheme="minorHAnsi" w:hAnsiTheme="minorHAnsi" w:cstheme="minorHAnsi"/>
          <w:color w:val="auto"/>
        </w:rPr>
        <w:t xml:space="preserve"> </w:t>
      </w:r>
      <w:r w:rsidRPr="00DB1809">
        <w:rPr>
          <w:rFonts w:asciiTheme="minorHAnsi" w:hAnsiTheme="minorHAnsi" w:cstheme="minorHAnsi"/>
          <w:color w:val="auto"/>
        </w:rPr>
        <w:t>°C for 1</w:t>
      </w:r>
      <w:r w:rsidR="00F5662F" w:rsidRPr="0085233B">
        <w:rPr>
          <w:rFonts w:asciiTheme="minorHAnsi" w:hAnsiTheme="minorHAnsi" w:cstheme="minorHAnsi"/>
          <w:color w:val="auto"/>
        </w:rPr>
        <w:t>–</w:t>
      </w:r>
      <w:r w:rsidRPr="00DB1809">
        <w:rPr>
          <w:rFonts w:asciiTheme="minorHAnsi" w:hAnsiTheme="minorHAnsi" w:cstheme="minorHAnsi"/>
          <w:color w:val="auto"/>
        </w:rPr>
        <w:t>2 days.</w:t>
      </w:r>
    </w:p>
    <w:p w14:paraId="2E7BDCA8" w14:textId="77777777" w:rsidR="00EE3948" w:rsidRPr="00DB1809" w:rsidRDefault="00EE3948" w:rsidP="001954D5">
      <w:pPr>
        <w:rPr>
          <w:rFonts w:asciiTheme="minorHAnsi" w:hAnsiTheme="minorHAnsi" w:cstheme="minorHAnsi"/>
          <w:color w:val="auto"/>
        </w:rPr>
      </w:pPr>
    </w:p>
    <w:p w14:paraId="60CCE53B" w14:textId="3B3026D8" w:rsidR="00EE3948" w:rsidRPr="006225B2" w:rsidRDefault="00D32039" w:rsidP="001954D5">
      <w:pPr>
        <w:pStyle w:val="af8"/>
        <w:numPr>
          <w:ilvl w:val="0"/>
          <w:numId w:val="1"/>
        </w:numPr>
        <w:rPr>
          <w:rFonts w:asciiTheme="minorHAnsi" w:hAnsiTheme="minorHAnsi" w:cstheme="minorHAnsi"/>
          <w:b/>
          <w:bCs/>
          <w:color w:val="auto"/>
        </w:rPr>
      </w:pPr>
      <w:r w:rsidRPr="006225B2">
        <w:rPr>
          <w:rFonts w:asciiTheme="minorHAnsi" w:hAnsiTheme="minorHAnsi" w:cstheme="minorHAnsi"/>
          <w:b/>
          <w:bCs/>
          <w:color w:val="auto"/>
        </w:rPr>
        <w:t>Stain with the second antibody</w:t>
      </w:r>
    </w:p>
    <w:p w14:paraId="2F82FE39" w14:textId="77777777" w:rsidR="00EE3948" w:rsidRPr="00DB1809" w:rsidRDefault="00EE3948" w:rsidP="001954D5">
      <w:pPr>
        <w:pStyle w:val="af8"/>
        <w:ind w:left="0"/>
        <w:rPr>
          <w:rFonts w:asciiTheme="minorHAnsi" w:hAnsiTheme="minorHAnsi" w:cstheme="minorHAnsi"/>
          <w:color w:val="auto"/>
        </w:rPr>
      </w:pPr>
    </w:p>
    <w:p w14:paraId="55377649" w14:textId="77777777" w:rsidR="001954D5" w:rsidRDefault="00D32039" w:rsidP="001954D5">
      <w:pPr>
        <w:pStyle w:val="af8"/>
        <w:numPr>
          <w:ilvl w:val="1"/>
          <w:numId w:val="1"/>
        </w:numPr>
        <w:rPr>
          <w:rFonts w:asciiTheme="minorHAnsi" w:hAnsiTheme="minorHAnsi" w:cstheme="minorHAnsi"/>
          <w:color w:val="auto"/>
        </w:rPr>
      </w:pPr>
      <w:r w:rsidRPr="00DB1809">
        <w:rPr>
          <w:rFonts w:asciiTheme="minorHAnsi" w:hAnsiTheme="minorHAnsi" w:cstheme="minorHAnsi"/>
          <w:color w:val="auto"/>
        </w:rPr>
        <w:t xml:space="preserve">Start from the blocking step and follow same procedures in </w:t>
      </w:r>
      <w:r w:rsidR="00F5662F" w:rsidRPr="0085233B">
        <w:rPr>
          <w:rFonts w:asciiTheme="minorHAnsi" w:hAnsiTheme="minorHAnsi" w:cstheme="minorHAnsi"/>
          <w:bCs/>
          <w:color w:val="auto"/>
        </w:rPr>
        <w:t xml:space="preserve">step </w:t>
      </w:r>
      <w:r w:rsidRPr="006225B2">
        <w:rPr>
          <w:rFonts w:asciiTheme="minorHAnsi" w:hAnsiTheme="minorHAnsi" w:cstheme="minorHAnsi"/>
          <w:bCs/>
          <w:color w:val="auto"/>
        </w:rPr>
        <w:t xml:space="preserve">1.5 </w:t>
      </w:r>
      <w:r w:rsidRPr="0085233B">
        <w:rPr>
          <w:rFonts w:asciiTheme="minorHAnsi" w:hAnsiTheme="minorHAnsi" w:cstheme="minorHAnsi"/>
          <w:bCs/>
          <w:color w:val="auto"/>
        </w:rPr>
        <w:t xml:space="preserve">through </w:t>
      </w:r>
      <w:r w:rsidR="00F5662F" w:rsidRPr="0085233B">
        <w:rPr>
          <w:rFonts w:asciiTheme="minorHAnsi" w:hAnsiTheme="minorHAnsi" w:cstheme="minorHAnsi"/>
          <w:bCs/>
          <w:color w:val="auto"/>
        </w:rPr>
        <w:t xml:space="preserve">step </w:t>
      </w:r>
      <w:r w:rsidRPr="006225B2">
        <w:rPr>
          <w:rFonts w:asciiTheme="minorHAnsi" w:hAnsiTheme="minorHAnsi" w:cstheme="minorHAnsi"/>
          <w:bCs/>
          <w:color w:val="auto"/>
        </w:rPr>
        <w:t>1.14</w:t>
      </w:r>
      <w:r w:rsidRPr="0085233B">
        <w:rPr>
          <w:rFonts w:asciiTheme="minorHAnsi" w:hAnsiTheme="minorHAnsi" w:cstheme="minorHAnsi"/>
          <w:bCs/>
          <w:color w:val="auto"/>
        </w:rPr>
        <w:t>. At the signal development steps (</w:t>
      </w:r>
      <w:r w:rsidR="00F5662F" w:rsidRPr="0085233B">
        <w:rPr>
          <w:rFonts w:asciiTheme="minorHAnsi" w:hAnsiTheme="minorHAnsi" w:cstheme="minorHAnsi"/>
          <w:bCs/>
          <w:color w:val="auto"/>
        </w:rPr>
        <w:t xml:space="preserve">step </w:t>
      </w:r>
      <w:r w:rsidRPr="006225B2">
        <w:rPr>
          <w:rFonts w:asciiTheme="minorHAnsi" w:hAnsiTheme="minorHAnsi" w:cstheme="minorHAnsi"/>
          <w:bCs/>
          <w:color w:val="auto"/>
        </w:rPr>
        <w:t xml:space="preserve">1.15 </w:t>
      </w:r>
      <w:r w:rsidRPr="0085233B">
        <w:rPr>
          <w:rFonts w:asciiTheme="minorHAnsi" w:hAnsiTheme="minorHAnsi" w:cstheme="minorHAnsi"/>
          <w:bCs/>
          <w:color w:val="auto"/>
        </w:rPr>
        <w:t>and</w:t>
      </w:r>
      <w:r w:rsidRPr="006225B2">
        <w:rPr>
          <w:rFonts w:asciiTheme="minorHAnsi" w:hAnsiTheme="minorHAnsi" w:cstheme="minorHAnsi"/>
          <w:bCs/>
          <w:color w:val="auto"/>
        </w:rPr>
        <w:t xml:space="preserve"> </w:t>
      </w:r>
      <w:r w:rsidR="00F5662F" w:rsidRPr="0085233B">
        <w:rPr>
          <w:rFonts w:asciiTheme="minorHAnsi" w:hAnsiTheme="minorHAnsi" w:cstheme="minorHAnsi"/>
          <w:bCs/>
          <w:color w:val="auto"/>
        </w:rPr>
        <w:t xml:space="preserve">step </w:t>
      </w:r>
      <w:r w:rsidRPr="006225B2">
        <w:rPr>
          <w:rFonts w:asciiTheme="minorHAnsi" w:hAnsiTheme="minorHAnsi" w:cstheme="minorHAnsi"/>
          <w:bCs/>
          <w:color w:val="auto"/>
        </w:rPr>
        <w:t>1.16</w:t>
      </w:r>
      <w:r w:rsidRPr="00DB1809">
        <w:rPr>
          <w:rFonts w:asciiTheme="minorHAnsi" w:hAnsiTheme="minorHAnsi" w:cstheme="minorHAnsi"/>
          <w:color w:val="auto"/>
        </w:rPr>
        <w:t xml:space="preserve">), use the fluorophore-tyramide in a different fluorescence spectrum. </w:t>
      </w:r>
    </w:p>
    <w:p w14:paraId="4F5F98DD" w14:textId="082C7941" w:rsidR="00EE3948" w:rsidRPr="00DB1809" w:rsidRDefault="00D32039" w:rsidP="001954D5">
      <w:pPr>
        <w:pStyle w:val="af8"/>
        <w:ind w:left="0"/>
        <w:rPr>
          <w:rFonts w:asciiTheme="minorHAnsi" w:hAnsiTheme="minorHAnsi" w:cstheme="minorHAnsi"/>
          <w:color w:val="auto"/>
        </w:rPr>
      </w:pPr>
      <w:r w:rsidRPr="00DB1809">
        <w:rPr>
          <w:rFonts w:asciiTheme="minorHAnsi" w:hAnsiTheme="minorHAnsi" w:cstheme="minorHAnsi"/>
          <w:color w:val="auto"/>
        </w:rPr>
        <w:br/>
      </w:r>
      <w:r w:rsidR="00F5662F" w:rsidRPr="0085233B">
        <w:rPr>
          <w:rFonts w:asciiTheme="minorHAnsi" w:hAnsiTheme="minorHAnsi" w:cstheme="minorHAnsi"/>
          <w:bCs/>
          <w:color w:val="auto"/>
        </w:rPr>
        <w:t>NOTE</w:t>
      </w:r>
      <w:r w:rsidRPr="00DB1809">
        <w:rPr>
          <w:rFonts w:asciiTheme="minorHAnsi" w:hAnsiTheme="minorHAnsi" w:cstheme="minorHAnsi"/>
          <w:b/>
          <w:color w:val="auto"/>
        </w:rPr>
        <w:t>:</w:t>
      </w:r>
      <w:r w:rsidRPr="00DB1809">
        <w:rPr>
          <w:rFonts w:asciiTheme="minorHAnsi" w:hAnsiTheme="minorHAnsi" w:cstheme="minorHAnsi"/>
          <w:color w:val="auto"/>
        </w:rPr>
        <w:t xml:space="preserve"> Slides can be stripped using this method several times to allow multiplex staining. The last antibody does not require fluorophore-tyramide as the reporter. A fluorophore-conjugated secondary antibody might be used to show signals from the last primary antibody. </w:t>
      </w:r>
    </w:p>
    <w:p w14:paraId="21782D0E" w14:textId="77777777" w:rsidR="00EE3948" w:rsidRPr="00DB1809" w:rsidRDefault="00EE3948" w:rsidP="001954D5">
      <w:pPr>
        <w:pStyle w:val="af8"/>
        <w:ind w:left="0"/>
        <w:rPr>
          <w:rFonts w:asciiTheme="minorHAnsi" w:hAnsiTheme="minorHAnsi" w:cstheme="minorHAnsi"/>
          <w:color w:val="auto"/>
        </w:rPr>
      </w:pPr>
    </w:p>
    <w:p w14:paraId="1A65329A" w14:textId="55E8BD3E" w:rsidR="00EE3948" w:rsidRPr="006225B2" w:rsidRDefault="00D32039" w:rsidP="001954D5">
      <w:pPr>
        <w:pStyle w:val="af8"/>
        <w:numPr>
          <w:ilvl w:val="1"/>
          <w:numId w:val="1"/>
        </w:numPr>
        <w:rPr>
          <w:rFonts w:asciiTheme="minorHAnsi" w:hAnsiTheme="minorHAnsi" w:cstheme="minorHAnsi"/>
          <w:color w:val="auto"/>
        </w:rPr>
      </w:pPr>
      <w:r w:rsidRPr="006225B2">
        <w:rPr>
          <w:rFonts w:asciiTheme="minorHAnsi" w:hAnsiTheme="minorHAnsi" w:cstheme="minorHAnsi"/>
          <w:color w:val="auto"/>
        </w:rPr>
        <w:t xml:space="preserve">Incubate slides with 2 μg/mL </w:t>
      </w:r>
      <w:r w:rsidR="00F5662F" w:rsidRPr="006225B2">
        <w:rPr>
          <w:rFonts w:asciiTheme="minorHAnsi" w:hAnsiTheme="minorHAnsi" w:cstheme="minorHAnsi"/>
          <w:color w:val="auto"/>
        </w:rPr>
        <w:t>4',6-diamidino-2-phenylindole (</w:t>
      </w:r>
      <w:r w:rsidRPr="006225B2">
        <w:rPr>
          <w:rFonts w:asciiTheme="minorHAnsi" w:hAnsiTheme="minorHAnsi" w:cstheme="minorHAnsi"/>
          <w:color w:val="auto"/>
        </w:rPr>
        <w:t>DAPI</w:t>
      </w:r>
      <w:r w:rsidR="00F5662F" w:rsidRPr="006225B2">
        <w:rPr>
          <w:rFonts w:asciiTheme="minorHAnsi" w:hAnsiTheme="minorHAnsi" w:cstheme="minorHAnsi"/>
          <w:color w:val="auto"/>
        </w:rPr>
        <w:t>)</w:t>
      </w:r>
      <w:r w:rsidRPr="006225B2">
        <w:rPr>
          <w:rFonts w:asciiTheme="minorHAnsi" w:hAnsiTheme="minorHAnsi" w:cstheme="minorHAnsi"/>
          <w:color w:val="auto"/>
        </w:rPr>
        <w:t xml:space="preserve"> or Hoechst</w:t>
      </w:r>
      <w:r w:rsidR="00F5662F" w:rsidRPr="006225B2">
        <w:rPr>
          <w:rFonts w:asciiTheme="minorHAnsi" w:hAnsiTheme="minorHAnsi" w:cstheme="minorHAnsi"/>
          <w:color w:val="auto"/>
        </w:rPr>
        <w:t xml:space="preserve"> solution</w:t>
      </w:r>
      <w:r w:rsidRPr="006225B2">
        <w:rPr>
          <w:rFonts w:asciiTheme="minorHAnsi" w:hAnsiTheme="minorHAnsi" w:cstheme="minorHAnsi"/>
          <w:color w:val="auto"/>
        </w:rPr>
        <w:t xml:space="preserve"> for 1 min at </w:t>
      </w:r>
      <w:r w:rsidR="00F5662F" w:rsidRPr="006225B2">
        <w:rPr>
          <w:rFonts w:asciiTheme="minorHAnsi" w:hAnsiTheme="minorHAnsi" w:cstheme="minorHAnsi"/>
          <w:color w:val="auto"/>
        </w:rPr>
        <w:t>RT</w:t>
      </w:r>
      <w:r w:rsidRPr="006225B2">
        <w:rPr>
          <w:rFonts w:asciiTheme="minorHAnsi" w:hAnsiTheme="minorHAnsi" w:cstheme="minorHAnsi"/>
          <w:color w:val="auto"/>
          <w:lang w:eastAsia="zh-CN"/>
        </w:rPr>
        <w:t xml:space="preserve"> </w:t>
      </w:r>
      <w:r w:rsidRPr="006225B2">
        <w:rPr>
          <w:rFonts w:asciiTheme="minorHAnsi" w:hAnsiTheme="minorHAnsi" w:cstheme="minorHAnsi"/>
          <w:color w:val="auto"/>
        </w:rPr>
        <w:t xml:space="preserve">if nuclear counter staining is needed. Then wash the slides with PBST for 3 min </w:t>
      </w:r>
      <w:r w:rsidR="00F5662F" w:rsidRPr="006225B2">
        <w:rPr>
          <w:rFonts w:asciiTheme="minorHAnsi" w:hAnsiTheme="minorHAnsi" w:cstheme="minorHAnsi"/>
          <w:color w:val="auto"/>
        </w:rPr>
        <w:t>2x</w:t>
      </w:r>
      <w:r w:rsidRPr="006225B2">
        <w:rPr>
          <w:rFonts w:asciiTheme="minorHAnsi" w:hAnsiTheme="minorHAnsi" w:cstheme="minorHAnsi"/>
          <w:color w:val="auto"/>
        </w:rPr>
        <w:t>.</w:t>
      </w:r>
    </w:p>
    <w:p w14:paraId="530DFAB1" w14:textId="77777777" w:rsidR="00EE3948" w:rsidRPr="00DB1809" w:rsidRDefault="00EE3948" w:rsidP="001954D5">
      <w:pPr>
        <w:pStyle w:val="af8"/>
        <w:ind w:left="0"/>
        <w:rPr>
          <w:rFonts w:asciiTheme="minorHAnsi" w:hAnsiTheme="minorHAnsi" w:cstheme="minorHAnsi"/>
          <w:color w:val="auto"/>
        </w:rPr>
      </w:pPr>
    </w:p>
    <w:p w14:paraId="3073B085" w14:textId="694996D7" w:rsidR="002E011E" w:rsidRPr="006225B2" w:rsidRDefault="002E011E" w:rsidP="001954D5">
      <w:pPr>
        <w:pStyle w:val="af8"/>
        <w:numPr>
          <w:ilvl w:val="0"/>
          <w:numId w:val="1"/>
        </w:numPr>
        <w:ind w:left="0" w:firstLine="0"/>
        <w:rPr>
          <w:rFonts w:asciiTheme="minorHAnsi" w:hAnsiTheme="minorHAnsi" w:cstheme="minorHAnsi"/>
          <w:b/>
          <w:bCs/>
          <w:color w:val="auto"/>
        </w:rPr>
      </w:pPr>
      <w:r w:rsidRPr="006225B2">
        <w:rPr>
          <w:rFonts w:asciiTheme="minorHAnsi" w:hAnsiTheme="minorHAnsi" w:cstheme="minorHAnsi"/>
          <w:b/>
          <w:bCs/>
          <w:color w:val="auto"/>
        </w:rPr>
        <w:t xml:space="preserve">Imaging </w:t>
      </w:r>
      <w:r w:rsidR="00AF33FE" w:rsidRPr="00AF33FE">
        <w:rPr>
          <w:rFonts w:asciiTheme="minorHAnsi" w:hAnsiTheme="minorHAnsi" w:cstheme="minorHAnsi"/>
          <w:b/>
          <w:bCs/>
          <w:color w:val="auto"/>
        </w:rPr>
        <w:t>using a fluorescence microscope to detect signals</w:t>
      </w:r>
    </w:p>
    <w:p w14:paraId="6B2D050D" w14:textId="77777777" w:rsidR="002E011E" w:rsidRDefault="002E011E" w:rsidP="001954D5">
      <w:pPr>
        <w:pStyle w:val="af8"/>
        <w:ind w:left="0"/>
        <w:rPr>
          <w:rFonts w:asciiTheme="minorHAnsi" w:hAnsiTheme="minorHAnsi" w:cstheme="minorHAnsi"/>
          <w:color w:val="auto"/>
        </w:rPr>
      </w:pPr>
    </w:p>
    <w:p w14:paraId="58DC8BA1" w14:textId="0511CB6D" w:rsidR="006225B2" w:rsidRPr="006225B2" w:rsidRDefault="006225B2" w:rsidP="001954D5">
      <w:pPr>
        <w:pStyle w:val="af8"/>
        <w:numPr>
          <w:ilvl w:val="1"/>
          <w:numId w:val="1"/>
        </w:numPr>
        <w:rPr>
          <w:rFonts w:asciiTheme="minorHAnsi" w:hAnsiTheme="minorHAnsi" w:cstheme="minorHAnsi"/>
          <w:color w:val="auto"/>
        </w:rPr>
      </w:pPr>
      <w:r w:rsidRPr="006225B2">
        <w:rPr>
          <w:rFonts w:asciiTheme="minorHAnsi" w:hAnsiTheme="minorHAnsi" w:cstheme="minorHAnsi"/>
          <w:color w:val="auto"/>
        </w:rPr>
        <w:t>Mount a coverslip with a drop of mounting medium suitable for immunofluorescence</w:t>
      </w:r>
      <w:r w:rsidR="001954D5">
        <w:rPr>
          <w:rFonts w:asciiTheme="minorHAnsi" w:hAnsiTheme="minorHAnsi" w:cstheme="minorHAnsi"/>
          <w:color w:val="auto"/>
        </w:rPr>
        <w:t>.</w:t>
      </w:r>
    </w:p>
    <w:p w14:paraId="17FE9E57" w14:textId="77777777" w:rsidR="006225B2" w:rsidRDefault="006225B2" w:rsidP="001954D5">
      <w:pPr>
        <w:pStyle w:val="af8"/>
        <w:ind w:left="0"/>
        <w:rPr>
          <w:rFonts w:asciiTheme="minorHAnsi" w:hAnsiTheme="minorHAnsi" w:cstheme="minorHAnsi"/>
          <w:color w:val="auto"/>
        </w:rPr>
      </w:pPr>
    </w:p>
    <w:p w14:paraId="4CA06A5E" w14:textId="15B19637" w:rsidR="006225B2" w:rsidRDefault="00F5662F" w:rsidP="001954D5">
      <w:pPr>
        <w:pStyle w:val="af8"/>
        <w:numPr>
          <w:ilvl w:val="1"/>
          <w:numId w:val="1"/>
        </w:numPr>
        <w:rPr>
          <w:rFonts w:asciiTheme="minorHAnsi" w:hAnsiTheme="minorHAnsi" w:cstheme="minorHAnsi"/>
          <w:color w:val="auto"/>
        </w:rPr>
      </w:pPr>
      <w:r>
        <w:rPr>
          <w:rFonts w:asciiTheme="minorHAnsi" w:hAnsiTheme="minorHAnsi" w:cstheme="minorHAnsi"/>
          <w:color w:val="auto"/>
        </w:rPr>
        <w:t xml:space="preserve">For </w:t>
      </w:r>
      <w:bookmarkStart w:id="2" w:name="_Hlk24452429"/>
      <w:r w:rsidRPr="00DB1809">
        <w:rPr>
          <w:rFonts w:asciiTheme="minorHAnsi" w:hAnsiTheme="minorHAnsi" w:cstheme="minorHAnsi"/>
          <w:color w:val="auto"/>
        </w:rPr>
        <w:t>imaging</w:t>
      </w:r>
      <w:r w:rsidR="002E011E">
        <w:rPr>
          <w:rFonts w:asciiTheme="minorHAnsi" w:hAnsiTheme="minorHAnsi" w:cstheme="minorHAnsi"/>
          <w:color w:val="auto"/>
        </w:rPr>
        <w:t>,</w:t>
      </w:r>
      <w:r w:rsidR="00D32039" w:rsidRPr="00DB1809">
        <w:rPr>
          <w:rFonts w:asciiTheme="minorHAnsi" w:hAnsiTheme="minorHAnsi" w:cstheme="minorHAnsi"/>
          <w:color w:val="auto"/>
        </w:rPr>
        <w:t xml:space="preserve"> use a fluorescence microscope</w:t>
      </w:r>
      <w:r w:rsidR="00D32039" w:rsidRPr="00DB1809">
        <w:rPr>
          <w:rFonts w:asciiTheme="minorHAnsi" w:hAnsiTheme="minorHAnsi" w:cstheme="minorHAnsi" w:hint="eastAsia"/>
          <w:color w:val="auto"/>
          <w:lang w:eastAsia="zh-CN"/>
        </w:rPr>
        <w:t xml:space="preserve"> </w:t>
      </w:r>
      <w:r w:rsidR="00D32039" w:rsidRPr="00DB1809">
        <w:rPr>
          <w:rFonts w:asciiTheme="minorHAnsi" w:hAnsiTheme="minorHAnsi" w:cstheme="minorHAnsi"/>
          <w:color w:val="auto"/>
        </w:rPr>
        <w:t>to detect signals</w:t>
      </w:r>
      <w:r w:rsidR="00AA7C4B" w:rsidRPr="00DB1809">
        <w:rPr>
          <w:rFonts w:asciiTheme="minorHAnsi" w:hAnsiTheme="minorHAnsi" w:cstheme="minorHAnsi"/>
          <w:color w:val="auto"/>
        </w:rPr>
        <w:t xml:space="preserve"> </w:t>
      </w:r>
      <w:bookmarkEnd w:id="2"/>
      <w:r w:rsidR="00AA7C4B" w:rsidRPr="00DB1809">
        <w:rPr>
          <w:rFonts w:asciiTheme="minorHAnsi" w:hAnsiTheme="minorHAnsi" w:cstheme="minorHAnsi"/>
          <w:color w:val="auto"/>
        </w:rPr>
        <w:t>of each fluorescence channel.</w:t>
      </w:r>
      <w:r w:rsidR="00D32039" w:rsidRPr="00DB1809">
        <w:rPr>
          <w:rFonts w:asciiTheme="minorHAnsi" w:hAnsiTheme="minorHAnsi" w:cstheme="minorHAnsi"/>
          <w:color w:val="auto"/>
        </w:rPr>
        <w:t xml:space="preserve"> Start with the nuclear staining (DAPI) channel and the 4</w:t>
      </w:r>
      <w:r w:rsidRPr="00DB1809">
        <w:rPr>
          <w:rFonts w:asciiTheme="minorHAnsi" w:hAnsiTheme="minorHAnsi" w:cstheme="minorHAnsi"/>
          <w:color w:val="auto"/>
        </w:rPr>
        <w:t>x</w:t>
      </w:r>
      <w:r w:rsidR="00D32039" w:rsidRPr="00DB1809">
        <w:rPr>
          <w:rFonts w:asciiTheme="minorHAnsi" w:hAnsiTheme="minorHAnsi" w:cstheme="minorHAnsi"/>
          <w:color w:val="auto"/>
        </w:rPr>
        <w:t xml:space="preserve"> lens to locate the tissue on the slide. </w:t>
      </w:r>
    </w:p>
    <w:p w14:paraId="51A3F8AF" w14:textId="77777777" w:rsidR="006225B2" w:rsidRDefault="006225B2" w:rsidP="001954D5">
      <w:pPr>
        <w:pStyle w:val="af8"/>
        <w:ind w:left="0"/>
        <w:rPr>
          <w:rFonts w:asciiTheme="minorHAnsi" w:hAnsiTheme="minorHAnsi" w:cstheme="minorHAnsi"/>
          <w:color w:val="auto"/>
        </w:rPr>
      </w:pPr>
    </w:p>
    <w:p w14:paraId="5A574B77" w14:textId="4FB3B7ED" w:rsidR="00EE3948" w:rsidRPr="00DB1809" w:rsidRDefault="00D32039" w:rsidP="001954D5">
      <w:pPr>
        <w:pStyle w:val="af8"/>
        <w:numPr>
          <w:ilvl w:val="1"/>
          <w:numId w:val="1"/>
        </w:numPr>
        <w:rPr>
          <w:rFonts w:asciiTheme="minorHAnsi" w:hAnsiTheme="minorHAnsi" w:cstheme="minorHAnsi"/>
          <w:color w:val="auto"/>
        </w:rPr>
      </w:pPr>
      <w:r w:rsidRPr="00DB1809">
        <w:rPr>
          <w:rFonts w:asciiTheme="minorHAnsi" w:hAnsiTheme="minorHAnsi" w:cstheme="minorHAnsi"/>
          <w:color w:val="auto"/>
        </w:rPr>
        <w:t xml:space="preserve">Switch to </w:t>
      </w:r>
      <w:r w:rsidR="00230C09" w:rsidRPr="00DB1809">
        <w:rPr>
          <w:rFonts w:asciiTheme="minorHAnsi" w:hAnsiTheme="minorHAnsi" w:cstheme="minorHAnsi"/>
          <w:color w:val="auto"/>
        </w:rPr>
        <w:t xml:space="preserve">the </w:t>
      </w:r>
      <w:r w:rsidRPr="00DB1809">
        <w:rPr>
          <w:rFonts w:asciiTheme="minorHAnsi" w:hAnsiTheme="minorHAnsi" w:cstheme="minorHAnsi"/>
          <w:color w:val="auto"/>
        </w:rPr>
        <w:t>10</w:t>
      </w:r>
      <w:r w:rsidR="00F5662F" w:rsidRPr="00DB1809">
        <w:rPr>
          <w:rFonts w:asciiTheme="minorHAnsi" w:hAnsiTheme="minorHAnsi" w:cstheme="minorHAnsi"/>
          <w:color w:val="auto"/>
        </w:rPr>
        <w:t>x</w:t>
      </w:r>
      <w:r w:rsidRPr="00DB1809">
        <w:rPr>
          <w:rFonts w:asciiTheme="minorHAnsi" w:hAnsiTheme="minorHAnsi" w:cstheme="minorHAnsi"/>
          <w:color w:val="auto"/>
        </w:rPr>
        <w:t xml:space="preserve"> lens for imaging. Adjust the exposure time </w:t>
      </w:r>
      <w:r w:rsidR="003E4644" w:rsidRPr="00DB1809">
        <w:rPr>
          <w:rFonts w:asciiTheme="minorHAnsi" w:hAnsiTheme="minorHAnsi" w:cstheme="minorHAnsi"/>
          <w:color w:val="auto"/>
        </w:rPr>
        <w:t>(300 ms)</w:t>
      </w:r>
      <w:r w:rsidR="00230C09" w:rsidRPr="00DB1809">
        <w:rPr>
          <w:rFonts w:asciiTheme="minorHAnsi" w:hAnsiTheme="minorHAnsi" w:cstheme="minorHAnsi"/>
          <w:color w:val="auto"/>
        </w:rPr>
        <w:t xml:space="preserve"> and</w:t>
      </w:r>
      <w:r w:rsidRPr="00DB1809">
        <w:rPr>
          <w:rFonts w:asciiTheme="minorHAnsi" w:hAnsiTheme="minorHAnsi" w:cstheme="minorHAnsi"/>
          <w:color w:val="auto"/>
        </w:rPr>
        <w:t xml:space="preserve"> light source intensity (</w:t>
      </w:r>
      <w:r w:rsidRPr="00DB1809">
        <w:rPr>
          <w:rFonts w:asciiTheme="minorHAnsi" w:hAnsiTheme="minorHAnsi" w:cstheme="minorHAnsi"/>
          <w:color w:val="auto"/>
          <w:lang w:eastAsia="zh-CN"/>
        </w:rPr>
        <w:t>80% intensity</w:t>
      </w:r>
      <w:r w:rsidR="003E4644" w:rsidRPr="00DB1809">
        <w:rPr>
          <w:rFonts w:asciiTheme="minorHAnsi" w:hAnsiTheme="minorHAnsi" w:cstheme="minorHAnsi"/>
          <w:color w:val="auto"/>
          <w:lang w:eastAsia="zh-CN"/>
        </w:rPr>
        <w:t>)</w:t>
      </w:r>
      <w:r w:rsidR="00230C09" w:rsidRPr="00DB1809">
        <w:rPr>
          <w:rFonts w:asciiTheme="minorHAnsi" w:hAnsiTheme="minorHAnsi" w:cstheme="minorHAnsi"/>
          <w:color w:val="auto"/>
          <w:lang w:eastAsia="zh-CN"/>
        </w:rPr>
        <w:t xml:space="preserve">. </w:t>
      </w:r>
      <w:r w:rsidR="001954D5">
        <w:rPr>
          <w:rFonts w:asciiTheme="minorHAnsi" w:hAnsiTheme="minorHAnsi" w:cstheme="minorHAnsi"/>
          <w:color w:val="auto"/>
          <w:lang w:eastAsia="zh-CN"/>
        </w:rPr>
        <w:t>Adjust t</w:t>
      </w:r>
      <w:r w:rsidR="00230C09" w:rsidRPr="00DB1809">
        <w:rPr>
          <w:rFonts w:asciiTheme="minorHAnsi" w:hAnsiTheme="minorHAnsi" w:cstheme="minorHAnsi"/>
          <w:color w:val="auto"/>
          <w:lang w:eastAsia="zh-CN"/>
        </w:rPr>
        <w:t xml:space="preserve">hese settings </w:t>
      </w:r>
      <w:r w:rsidRPr="00DB1809">
        <w:rPr>
          <w:rFonts w:asciiTheme="minorHAnsi" w:hAnsiTheme="minorHAnsi" w:cstheme="minorHAnsi"/>
          <w:color w:val="auto"/>
          <w:lang w:eastAsia="zh-CN"/>
        </w:rPr>
        <w:t>if the signal is too bright or too dark.</w:t>
      </w:r>
      <w:r w:rsidRPr="00DB1809">
        <w:rPr>
          <w:rFonts w:asciiTheme="minorHAnsi" w:hAnsiTheme="minorHAnsi" w:cstheme="minorHAnsi"/>
          <w:color w:val="auto"/>
        </w:rPr>
        <w:t xml:space="preserve"> </w:t>
      </w:r>
      <w:r w:rsidR="003E4644" w:rsidRPr="00DB1809">
        <w:rPr>
          <w:rFonts w:asciiTheme="minorHAnsi" w:hAnsiTheme="minorHAnsi" w:cstheme="minorHAnsi"/>
          <w:color w:val="auto"/>
        </w:rPr>
        <w:t>Take pictures of each channel without moving the stage. Refocus</w:t>
      </w:r>
      <w:r w:rsidR="00230C09" w:rsidRPr="00DB1809">
        <w:rPr>
          <w:rFonts w:asciiTheme="minorHAnsi" w:hAnsiTheme="minorHAnsi" w:cstheme="minorHAnsi"/>
          <w:color w:val="auto"/>
        </w:rPr>
        <w:t>ing</w:t>
      </w:r>
      <w:r w:rsidR="003E4644" w:rsidRPr="00DB1809">
        <w:rPr>
          <w:rFonts w:asciiTheme="minorHAnsi" w:hAnsiTheme="minorHAnsi" w:cstheme="minorHAnsi"/>
          <w:color w:val="auto"/>
        </w:rPr>
        <w:t xml:space="preserve"> may be needed for each channel. Merge </w:t>
      </w:r>
      <w:r w:rsidR="00230C09" w:rsidRPr="00DB1809">
        <w:rPr>
          <w:rFonts w:asciiTheme="minorHAnsi" w:hAnsiTheme="minorHAnsi" w:cstheme="minorHAnsi"/>
          <w:color w:val="auto"/>
        </w:rPr>
        <w:t xml:space="preserve">the </w:t>
      </w:r>
      <w:r w:rsidR="003E4644" w:rsidRPr="00DB1809">
        <w:rPr>
          <w:rFonts w:asciiTheme="minorHAnsi" w:hAnsiTheme="minorHAnsi" w:cstheme="minorHAnsi"/>
          <w:color w:val="auto"/>
        </w:rPr>
        <w:t>images from each channel using the microscope’s software or Image J (imagej.nih.gov/ij/)</w:t>
      </w:r>
      <w:r w:rsidRPr="00DB1809">
        <w:rPr>
          <w:rFonts w:asciiTheme="minorHAnsi" w:hAnsiTheme="minorHAnsi" w:cstheme="minorHAnsi" w:hint="eastAsia"/>
          <w:color w:val="auto"/>
          <w:lang w:eastAsia="zh-CN"/>
        </w:rPr>
        <w:t>.</w:t>
      </w:r>
    </w:p>
    <w:p w14:paraId="61F6F509" w14:textId="77777777" w:rsidR="00EE3948" w:rsidRPr="00DB1809" w:rsidRDefault="00EE3948" w:rsidP="001954D5">
      <w:pPr>
        <w:pStyle w:val="ad"/>
        <w:spacing w:before="0" w:beforeAutospacing="0" w:after="0" w:afterAutospacing="0"/>
        <w:rPr>
          <w:rFonts w:asciiTheme="minorHAnsi" w:hAnsiTheme="minorHAnsi" w:cstheme="minorHAnsi"/>
          <w:b/>
          <w:color w:val="auto"/>
        </w:rPr>
      </w:pPr>
    </w:p>
    <w:p w14:paraId="5A234E2F" w14:textId="77777777" w:rsidR="00EE3948" w:rsidRPr="00DB1809" w:rsidRDefault="00D32039" w:rsidP="001954D5">
      <w:pPr>
        <w:pStyle w:val="ad"/>
        <w:spacing w:before="0" w:beforeAutospacing="0" w:after="0" w:afterAutospacing="0"/>
        <w:rPr>
          <w:rFonts w:asciiTheme="minorHAnsi" w:hAnsiTheme="minorHAnsi" w:cstheme="minorHAnsi"/>
          <w:color w:val="auto"/>
        </w:rPr>
      </w:pPr>
      <w:r w:rsidRPr="00DB1809">
        <w:rPr>
          <w:rFonts w:asciiTheme="minorHAnsi" w:hAnsiTheme="minorHAnsi" w:cstheme="minorHAnsi"/>
          <w:b/>
          <w:color w:val="auto"/>
        </w:rPr>
        <w:t xml:space="preserve">REPRESENTATIVE RESULTS: </w:t>
      </w:r>
    </w:p>
    <w:p w14:paraId="6D8D14CE" w14:textId="333257EE" w:rsidR="00EE3948" w:rsidRPr="00DB1809" w:rsidRDefault="00D32039" w:rsidP="001954D5">
      <w:pPr>
        <w:rPr>
          <w:rFonts w:asciiTheme="minorHAnsi" w:hAnsiTheme="minorHAnsi" w:cstheme="minorHAnsi"/>
          <w:color w:val="auto"/>
        </w:rPr>
      </w:pPr>
      <w:r w:rsidRPr="00DB1809">
        <w:rPr>
          <w:rFonts w:asciiTheme="minorHAnsi" w:hAnsiTheme="minorHAnsi" w:cstheme="minorHAnsi"/>
          <w:color w:val="auto"/>
        </w:rPr>
        <w:t>The results were obtained from samples treated with all steps</w:t>
      </w:r>
      <w:r w:rsidR="002E011E">
        <w:rPr>
          <w:rFonts w:asciiTheme="minorHAnsi" w:hAnsiTheme="minorHAnsi" w:cstheme="minorHAnsi"/>
          <w:color w:val="auto"/>
        </w:rPr>
        <w:t xml:space="preserve"> described</w:t>
      </w:r>
      <w:r w:rsidRPr="00DB1809">
        <w:rPr>
          <w:rFonts w:asciiTheme="minorHAnsi" w:hAnsiTheme="minorHAnsi" w:cstheme="minorHAnsi"/>
          <w:color w:val="auto"/>
        </w:rPr>
        <w:t xml:space="preserve"> including the antigen retrieval step </w:t>
      </w:r>
      <w:r w:rsidRPr="006225B2">
        <w:rPr>
          <w:rFonts w:asciiTheme="minorHAnsi" w:hAnsiTheme="minorHAnsi" w:cstheme="minorHAnsi"/>
          <w:bCs/>
          <w:color w:val="auto"/>
        </w:rPr>
        <w:t>1.2</w:t>
      </w:r>
      <w:r w:rsidRPr="0085233B">
        <w:rPr>
          <w:rFonts w:asciiTheme="minorHAnsi" w:hAnsiTheme="minorHAnsi" w:cstheme="minorHAnsi"/>
          <w:bCs/>
          <w:color w:val="auto"/>
        </w:rPr>
        <w:t>.</w:t>
      </w:r>
      <w:r w:rsidRPr="00DB1809">
        <w:rPr>
          <w:rFonts w:asciiTheme="minorHAnsi" w:hAnsiTheme="minorHAnsi" w:cstheme="minorHAnsi"/>
          <w:color w:val="auto"/>
        </w:rPr>
        <w:t xml:space="preserve"> All secondary antibodies used here were biotinylated. Fluorophore-tyramide was used to develop signals from the first and second primary antibodies. </w:t>
      </w:r>
      <w:r w:rsidR="00230C09" w:rsidRPr="00DB1809">
        <w:rPr>
          <w:rFonts w:asciiTheme="minorHAnsi" w:hAnsiTheme="minorHAnsi" w:cstheme="minorHAnsi"/>
          <w:color w:val="auto"/>
        </w:rPr>
        <w:t>Images were captured using</w:t>
      </w:r>
      <w:r w:rsidRPr="00DB1809">
        <w:rPr>
          <w:rFonts w:asciiTheme="minorHAnsi" w:hAnsiTheme="minorHAnsi" w:cstheme="minorHAnsi"/>
          <w:color w:val="auto"/>
        </w:rPr>
        <w:t xml:space="preserve"> a fluorescence microscope equipped with a FITC cube (for green fluorescence), a TxRED cube (for Cy3), and a DAPI cube (for DAPI).</w:t>
      </w:r>
    </w:p>
    <w:p w14:paraId="586426B5" w14:textId="2D6403A7" w:rsidR="00EE3948" w:rsidRPr="00DB1809" w:rsidRDefault="0085233B" w:rsidP="001954D5">
      <w:pPr>
        <w:rPr>
          <w:rFonts w:asciiTheme="minorHAnsi" w:hAnsiTheme="minorHAnsi" w:cstheme="minorHAnsi"/>
          <w:color w:val="auto"/>
        </w:rPr>
      </w:pPr>
      <w:r>
        <w:rPr>
          <w:rFonts w:asciiTheme="minorHAnsi" w:hAnsiTheme="minorHAnsi" w:cstheme="minorHAnsi"/>
          <w:color w:val="auto"/>
        </w:rPr>
        <w:t xml:space="preserve">  </w:t>
      </w:r>
    </w:p>
    <w:p w14:paraId="152DE1F8" w14:textId="77777777" w:rsidR="00EE3948" w:rsidRPr="00DB1809" w:rsidRDefault="00D32039" w:rsidP="001954D5">
      <w:pPr>
        <w:rPr>
          <w:rFonts w:asciiTheme="minorHAnsi" w:hAnsiTheme="minorHAnsi" w:cstheme="minorHAnsi"/>
          <w:color w:val="auto"/>
        </w:rPr>
      </w:pPr>
      <w:r w:rsidRPr="00DB1809">
        <w:rPr>
          <w:rFonts w:asciiTheme="minorHAnsi" w:hAnsiTheme="minorHAnsi" w:cstheme="minorHAnsi"/>
          <w:b/>
          <w:color w:val="auto"/>
        </w:rPr>
        <w:t>Microwaving-mediated</w:t>
      </w:r>
      <w:r w:rsidRPr="00DB1809">
        <w:rPr>
          <w:rFonts w:asciiTheme="minorHAnsi" w:hAnsiTheme="minorHAnsi" w:cstheme="minorHAnsi"/>
          <w:color w:val="auto"/>
        </w:rPr>
        <w:t xml:space="preserve"> </w:t>
      </w:r>
      <w:r w:rsidRPr="00DB1809">
        <w:rPr>
          <w:rFonts w:asciiTheme="minorHAnsi" w:hAnsiTheme="minorHAnsi" w:cstheme="minorHAnsi"/>
          <w:b/>
          <w:color w:val="auto"/>
        </w:rPr>
        <w:t>stripping eliminates the cross-reactivity.</w:t>
      </w:r>
      <w:r w:rsidRPr="00DB1809">
        <w:rPr>
          <w:rFonts w:asciiTheme="minorHAnsi" w:hAnsiTheme="minorHAnsi" w:cstheme="minorHAnsi"/>
          <w:color w:val="auto"/>
        </w:rPr>
        <w:t xml:space="preserve"> </w:t>
      </w:r>
    </w:p>
    <w:p w14:paraId="1C42B65F" w14:textId="6E6A5474" w:rsidR="00EE3948" w:rsidRPr="00DB1809" w:rsidRDefault="00D32039" w:rsidP="001954D5">
      <w:pPr>
        <w:rPr>
          <w:rFonts w:asciiTheme="minorHAnsi" w:hAnsiTheme="minorHAnsi" w:cstheme="minorHAnsi"/>
          <w:color w:val="auto"/>
        </w:rPr>
      </w:pPr>
      <w:r w:rsidRPr="00DB1809">
        <w:rPr>
          <w:rFonts w:asciiTheme="minorHAnsi" w:hAnsiTheme="minorHAnsi" w:cstheme="minorHAnsi"/>
          <w:color w:val="auto"/>
        </w:rPr>
        <w:t>Mouse FFPE adrenal sections were stained using two primary rabbit antibodies. Without stripping (</w:t>
      </w:r>
      <w:r w:rsidR="00273F77" w:rsidRPr="0085233B">
        <w:rPr>
          <w:rFonts w:asciiTheme="minorHAnsi" w:hAnsiTheme="minorHAnsi" w:cstheme="minorHAnsi"/>
          <w:b/>
        </w:rPr>
        <w:t>Figure</w:t>
      </w:r>
      <w:r w:rsidRPr="00DB1809">
        <w:rPr>
          <w:rFonts w:asciiTheme="minorHAnsi" w:hAnsiTheme="minorHAnsi" w:cstheme="minorHAnsi"/>
          <w:color w:val="auto"/>
        </w:rPr>
        <w:t xml:space="preserve"> </w:t>
      </w:r>
      <w:r w:rsidRPr="006225B2">
        <w:rPr>
          <w:rFonts w:asciiTheme="minorHAnsi" w:hAnsiTheme="minorHAnsi" w:cstheme="minorHAnsi"/>
          <w:b/>
          <w:bCs/>
          <w:color w:val="auto"/>
        </w:rPr>
        <w:t>1A</w:t>
      </w:r>
      <w:r w:rsidR="00273F77" w:rsidRPr="0085233B">
        <w:rPr>
          <w:rFonts w:asciiTheme="minorHAnsi" w:hAnsiTheme="minorHAnsi" w:cstheme="minorHAnsi"/>
          <w:color w:val="auto"/>
        </w:rPr>
        <w:t>–</w:t>
      </w:r>
      <w:r w:rsidRPr="006225B2">
        <w:rPr>
          <w:rFonts w:asciiTheme="minorHAnsi" w:hAnsiTheme="minorHAnsi" w:cstheme="minorHAnsi"/>
          <w:b/>
          <w:bCs/>
          <w:color w:val="auto"/>
        </w:rPr>
        <w:t>C</w:t>
      </w:r>
      <w:r w:rsidRPr="00DB1809">
        <w:rPr>
          <w:rFonts w:asciiTheme="minorHAnsi" w:hAnsiTheme="minorHAnsi" w:cstheme="minorHAnsi"/>
          <w:color w:val="auto"/>
        </w:rPr>
        <w:t xml:space="preserve">), </w:t>
      </w:r>
      <w:r w:rsidRPr="00DB1809">
        <w:rPr>
          <w:rFonts w:asciiTheme="minorHAnsi" w:hAnsiTheme="minorHAnsi" w:cstheme="minorHAnsi"/>
          <w:color w:val="auto"/>
          <w:lang w:eastAsia="zh-CN"/>
        </w:rPr>
        <w:t>t</w:t>
      </w:r>
      <w:r w:rsidRPr="00DB1809">
        <w:rPr>
          <w:rFonts w:asciiTheme="minorHAnsi" w:hAnsiTheme="minorHAnsi" w:cstheme="minorHAnsi" w:hint="eastAsia"/>
          <w:color w:val="auto"/>
          <w:lang w:eastAsia="zh-CN"/>
        </w:rPr>
        <w:t>he</w:t>
      </w:r>
      <w:r w:rsidRPr="00DB1809">
        <w:rPr>
          <w:rFonts w:asciiTheme="minorHAnsi" w:hAnsiTheme="minorHAnsi" w:cstheme="minorHAnsi"/>
          <w:color w:val="auto"/>
          <w:lang w:eastAsia="zh-CN"/>
        </w:rPr>
        <w:t xml:space="preserve"> </w:t>
      </w:r>
      <w:r w:rsidRPr="00DB1809">
        <w:rPr>
          <w:rFonts w:asciiTheme="minorHAnsi" w:hAnsiTheme="minorHAnsi" w:cstheme="minorHAnsi" w:hint="eastAsia"/>
          <w:color w:val="auto"/>
          <w:lang w:eastAsia="zh-CN"/>
        </w:rPr>
        <w:t>secondary</w:t>
      </w:r>
      <w:r w:rsidRPr="00DB1809">
        <w:rPr>
          <w:rFonts w:asciiTheme="minorHAnsi" w:hAnsiTheme="minorHAnsi" w:cstheme="minorHAnsi"/>
          <w:color w:val="auto"/>
          <w:lang w:eastAsia="zh-CN"/>
        </w:rPr>
        <w:t xml:space="preserve"> antibody for TH picked up </w:t>
      </w:r>
      <w:r w:rsidRPr="00DB1809">
        <w:rPr>
          <w:rFonts w:asciiTheme="minorHAnsi" w:hAnsiTheme="minorHAnsi" w:cstheme="minorHAnsi"/>
          <w:bCs/>
          <w:color w:val="auto"/>
        </w:rPr>
        <w:t>3βHSD</w:t>
      </w:r>
      <w:r w:rsidRPr="00DB1809">
        <w:rPr>
          <w:rFonts w:asciiTheme="minorHAnsi" w:hAnsiTheme="minorHAnsi" w:cstheme="minorHAnsi"/>
          <w:color w:val="auto"/>
          <w:lang w:eastAsia="zh-CN"/>
        </w:rPr>
        <w:t>(+) sites and gave red signals in the adrenal cortex (</w:t>
      </w:r>
      <w:r w:rsidR="00273F77" w:rsidRPr="0085233B">
        <w:rPr>
          <w:rFonts w:asciiTheme="minorHAnsi" w:hAnsiTheme="minorHAnsi" w:cstheme="minorHAnsi"/>
          <w:b/>
        </w:rPr>
        <w:t>Figure</w:t>
      </w:r>
      <w:r w:rsidRPr="00DB1809">
        <w:rPr>
          <w:rFonts w:asciiTheme="minorHAnsi" w:hAnsiTheme="minorHAnsi" w:cstheme="minorHAnsi"/>
          <w:color w:val="auto"/>
          <w:lang w:eastAsia="zh-CN"/>
        </w:rPr>
        <w:t xml:space="preserve"> </w:t>
      </w:r>
      <w:r w:rsidRPr="006225B2">
        <w:rPr>
          <w:rFonts w:asciiTheme="minorHAnsi" w:hAnsiTheme="minorHAnsi" w:cstheme="minorHAnsi"/>
          <w:b/>
          <w:bCs/>
          <w:color w:val="auto"/>
          <w:lang w:eastAsia="zh-CN"/>
        </w:rPr>
        <w:t>1B</w:t>
      </w:r>
      <w:r w:rsidRPr="00DB1809">
        <w:rPr>
          <w:rFonts w:asciiTheme="minorHAnsi" w:hAnsiTheme="minorHAnsi" w:cstheme="minorHAnsi"/>
          <w:color w:val="auto"/>
          <w:lang w:eastAsia="zh-CN"/>
        </w:rPr>
        <w:t>). The lack of stripping led to the false colocalization signals seen in yellow (</w:t>
      </w:r>
      <w:r w:rsidR="00273F77" w:rsidRPr="0085233B">
        <w:rPr>
          <w:rFonts w:asciiTheme="minorHAnsi" w:hAnsiTheme="minorHAnsi" w:cstheme="minorHAnsi"/>
          <w:b/>
        </w:rPr>
        <w:t>Figure</w:t>
      </w:r>
      <w:r w:rsidRPr="00DB1809">
        <w:rPr>
          <w:rFonts w:asciiTheme="minorHAnsi" w:hAnsiTheme="minorHAnsi" w:cstheme="minorHAnsi"/>
          <w:color w:val="auto"/>
          <w:lang w:eastAsia="zh-CN"/>
        </w:rPr>
        <w:t xml:space="preserve"> </w:t>
      </w:r>
      <w:r w:rsidRPr="006225B2">
        <w:rPr>
          <w:rFonts w:asciiTheme="minorHAnsi" w:hAnsiTheme="minorHAnsi" w:cstheme="minorHAnsi"/>
          <w:b/>
          <w:bCs/>
          <w:color w:val="auto"/>
          <w:lang w:eastAsia="zh-CN"/>
        </w:rPr>
        <w:t>1C</w:t>
      </w:r>
      <w:r w:rsidRPr="00DB1809">
        <w:rPr>
          <w:rFonts w:asciiTheme="minorHAnsi" w:hAnsiTheme="minorHAnsi" w:cstheme="minorHAnsi"/>
          <w:color w:val="auto"/>
          <w:lang w:eastAsia="zh-CN"/>
        </w:rPr>
        <w:t>). This cross-reactivity comes from (1) the HRP enzyme that catalyzed the first tyramide reaction and (2) the antibody species cross-reactivity. To remove the antibody cross-reactivity and the HRP from the first immunostain</w:t>
      </w:r>
      <w:r w:rsidR="002E011E">
        <w:rPr>
          <w:rFonts w:asciiTheme="minorHAnsi" w:hAnsiTheme="minorHAnsi" w:cstheme="minorHAnsi"/>
          <w:color w:val="auto"/>
          <w:lang w:eastAsia="zh-CN"/>
        </w:rPr>
        <w:t>ing</w:t>
      </w:r>
      <w:r w:rsidRPr="00DB1809">
        <w:rPr>
          <w:rFonts w:asciiTheme="minorHAnsi" w:hAnsiTheme="minorHAnsi" w:cstheme="minorHAnsi"/>
          <w:color w:val="auto"/>
          <w:lang w:eastAsia="zh-CN"/>
        </w:rPr>
        <w:t xml:space="preserve">, </w:t>
      </w:r>
      <w:r w:rsidRPr="00DB1809">
        <w:rPr>
          <w:rFonts w:asciiTheme="minorHAnsi" w:hAnsiTheme="minorHAnsi" w:cstheme="minorHAnsi"/>
          <w:color w:val="auto"/>
        </w:rPr>
        <w:t>we tested a 1</w:t>
      </w:r>
      <w:r w:rsidR="00273F77">
        <w:rPr>
          <w:rFonts w:asciiTheme="minorHAnsi" w:hAnsiTheme="minorHAnsi" w:cstheme="minorHAnsi"/>
          <w:color w:val="auto"/>
        </w:rPr>
        <w:t xml:space="preserve"> </w:t>
      </w:r>
      <w:r w:rsidRPr="00DB1809">
        <w:rPr>
          <w:rFonts w:asciiTheme="minorHAnsi" w:hAnsiTheme="minorHAnsi" w:cstheme="minorHAnsi"/>
          <w:color w:val="auto"/>
        </w:rPr>
        <w:t>min (</w:t>
      </w:r>
      <w:r w:rsidR="00273F77" w:rsidRPr="0085233B">
        <w:rPr>
          <w:rFonts w:asciiTheme="minorHAnsi" w:hAnsiTheme="minorHAnsi" w:cstheme="minorHAnsi"/>
          <w:b/>
        </w:rPr>
        <w:t>Figure</w:t>
      </w:r>
      <w:r w:rsidRPr="00DB1809">
        <w:rPr>
          <w:rFonts w:asciiTheme="minorHAnsi" w:hAnsiTheme="minorHAnsi" w:cstheme="minorHAnsi"/>
          <w:color w:val="auto"/>
        </w:rPr>
        <w:t xml:space="preserve"> </w:t>
      </w:r>
      <w:r w:rsidRPr="006225B2">
        <w:rPr>
          <w:rFonts w:asciiTheme="minorHAnsi" w:hAnsiTheme="minorHAnsi" w:cstheme="minorHAnsi"/>
          <w:b/>
          <w:bCs/>
          <w:color w:val="auto"/>
        </w:rPr>
        <w:t>1D</w:t>
      </w:r>
      <w:r w:rsidR="00273F77" w:rsidRPr="0085233B">
        <w:rPr>
          <w:rFonts w:asciiTheme="minorHAnsi" w:hAnsiTheme="minorHAnsi" w:cstheme="minorHAnsi"/>
          <w:color w:val="auto"/>
        </w:rPr>
        <w:t>–</w:t>
      </w:r>
      <w:r w:rsidRPr="006225B2">
        <w:rPr>
          <w:rFonts w:asciiTheme="minorHAnsi" w:hAnsiTheme="minorHAnsi" w:cstheme="minorHAnsi"/>
          <w:b/>
          <w:bCs/>
          <w:color w:val="auto"/>
        </w:rPr>
        <w:t>F</w:t>
      </w:r>
      <w:r w:rsidRPr="00DB1809">
        <w:rPr>
          <w:rFonts w:asciiTheme="minorHAnsi" w:hAnsiTheme="minorHAnsi" w:cstheme="minorHAnsi"/>
          <w:color w:val="auto"/>
        </w:rPr>
        <w:t>) and an 8</w:t>
      </w:r>
      <w:r w:rsidR="00273F77">
        <w:rPr>
          <w:rFonts w:asciiTheme="minorHAnsi" w:hAnsiTheme="minorHAnsi" w:cstheme="minorHAnsi"/>
          <w:color w:val="auto"/>
        </w:rPr>
        <w:t xml:space="preserve"> </w:t>
      </w:r>
      <w:r w:rsidRPr="00DB1809">
        <w:rPr>
          <w:rFonts w:asciiTheme="minorHAnsi" w:hAnsiTheme="minorHAnsi" w:cstheme="minorHAnsi"/>
          <w:color w:val="auto"/>
        </w:rPr>
        <w:t>min microwave-mediated stripping (</w:t>
      </w:r>
      <w:r w:rsidR="00273F77" w:rsidRPr="0085233B">
        <w:rPr>
          <w:rFonts w:asciiTheme="minorHAnsi" w:hAnsiTheme="minorHAnsi" w:cstheme="minorHAnsi"/>
          <w:b/>
        </w:rPr>
        <w:t>Figure</w:t>
      </w:r>
      <w:r w:rsidRPr="00DB1809">
        <w:rPr>
          <w:rFonts w:asciiTheme="minorHAnsi" w:hAnsiTheme="minorHAnsi" w:cstheme="minorHAnsi"/>
          <w:color w:val="auto"/>
        </w:rPr>
        <w:t xml:space="preserve"> </w:t>
      </w:r>
      <w:r w:rsidRPr="006225B2">
        <w:rPr>
          <w:rFonts w:asciiTheme="minorHAnsi" w:hAnsiTheme="minorHAnsi" w:cstheme="minorHAnsi"/>
          <w:b/>
          <w:bCs/>
          <w:color w:val="auto"/>
        </w:rPr>
        <w:t>1G</w:t>
      </w:r>
      <w:r w:rsidR="00273F77" w:rsidRPr="0085233B">
        <w:rPr>
          <w:rFonts w:asciiTheme="minorHAnsi" w:hAnsiTheme="minorHAnsi" w:cstheme="minorHAnsi"/>
          <w:color w:val="auto"/>
        </w:rPr>
        <w:t>–</w:t>
      </w:r>
      <w:r w:rsidRPr="006225B2">
        <w:rPr>
          <w:rFonts w:asciiTheme="minorHAnsi" w:hAnsiTheme="minorHAnsi" w:cstheme="minorHAnsi"/>
          <w:b/>
          <w:bCs/>
          <w:color w:val="auto"/>
        </w:rPr>
        <w:t>I</w:t>
      </w:r>
      <w:r w:rsidRPr="00DB1809">
        <w:rPr>
          <w:rFonts w:asciiTheme="minorHAnsi" w:hAnsiTheme="minorHAnsi" w:cstheme="minorHAnsi"/>
          <w:color w:val="auto"/>
        </w:rPr>
        <w:t xml:space="preserve">). Both treatments were sufficient to eliminate the </w:t>
      </w:r>
      <w:r w:rsidR="00673D2E">
        <w:rPr>
          <w:rFonts w:asciiTheme="minorHAnsi" w:hAnsiTheme="minorHAnsi" w:cstheme="minorHAnsi"/>
          <w:color w:val="auto"/>
        </w:rPr>
        <w:t>nonspecific</w:t>
      </w:r>
      <w:r w:rsidRPr="00DB1809">
        <w:rPr>
          <w:rFonts w:asciiTheme="minorHAnsi" w:hAnsiTheme="minorHAnsi" w:cstheme="minorHAnsi"/>
          <w:color w:val="auto"/>
        </w:rPr>
        <w:t xml:space="preserve"> signal, giving clean double staining results (</w:t>
      </w:r>
      <w:r w:rsidR="00273F77" w:rsidRPr="0085233B">
        <w:rPr>
          <w:rFonts w:asciiTheme="minorHAnsi" w:hAnsiTheme="minorHAnsi" w:cstheme="minorHAnsi"/>
          <w:b/>
        </w:rPr>
        <w:t>Figure</w:t>
      </w:r>
      <w:r w:rsidRPr="00DB1809">
        <w:rPr>
          <w:rFonts w:asciiTheme="minorHAnsi" w:hAnsiTheme="minorHAnsi" w:cstheme="minorHAnsi"/>
          <w:color w:val="auto"/>
        </w:rPr>
        <w:t xml:space="preserve"> </w:t>
      </w:r>
      <w:r w:rsidRPr="006225B2">
        <w:rPr>
          <w:rFonts w:asciiTheme="minorHAnsi" w:hAnsiTheme="minorHAnsi" w:cstheme="minorHAnsi"/>
          <w:b/>
          <w:bCs/>
          <w:color w:val="auto"/>
        </w:rPr>
        <w:t>1F</w:t>
      </w:r>
      <w:r w:rsidRPr="00DB1809">
        <w:rPr>
          <w:rFonts w:asciiTheme="minorHAnsi" w:hAnsiTheme="minorHAnsi" w:cstheme="minorHAnsi"/>
          <w:color w:val="auto"/>
        </w:rPr>
        <w:t xml:space="preserve"> and </w:t>
      </w:r>
      <w:r w:rsidR="00273F77" w:rsidRPr="006225B2">
        <w:rPr>
          <w:rFonts w:asciiTheme="minorHAnsi" w:hAnsiTheme="minorHAnsi" w:cstheme="minorHAnsi"/>
          <w:b/>
          <w:bCs/>
          <w:color w:val="auto"/>
        </w:rPr>
        <w:t>1</w:t>
      </w:r>
      <w:r w:rsidRPr="006225B2">
        <w:rPr>
          <w:rFonts w:asciiTheme="minorHAnsi" w:hAnsiTheme="minorHAnsi" w:cstheme="minorHAnsi"/>
          <w:b/>
          <w:bCs/>
          <w:color w:val="auto"/>
        </w:rPr>
        <w:t>I</w:t>
      </w:r>
      <w:r w:rsidRPr="00DB1809">
        <w:rPr>
          <w:rFonts w:asciiTheme="minorHAnsi" w:hAnsiTheme="minorHAnsi" w:cstheme="minorHAnsi"/>
          <w:color w:val="auto"/>
        </w:rPr>
        <w:t>). The negative control followed all of the same steps with the exception of incubation with primary antibodies (</w:t>
      </w:r>
      <w:r w:rsidR="00273F77" w:rsidRPr="0085233B">
        <w:rPr>
          <w:rFonts w:asciiTheme="minorHAnsi" w:hAnsiTheme="minorHAnsi" w:cstheme="minorHAnsi"/>
          <w:b/>
        </w:rPr>
        <w:t>Figure</w:t>
      </w:r>
      <w:r w:rsidRPr="00DB1809">
        <w:rPr>
          <w:rFonts w:asciiTheme="minorHAnsi" w:hAnsiTheme="minorHAnsi" w:cstheme="minorHAnsi"/>
          <w:color w:val="auto"/>
        </w:rPr>
        <w:t xml:space="preserve"> </w:t>
      </w:r>
      <w:r w:rsidRPr="006225B2">
        <w:rPr>
          <w:rFonts w:asciiTheme="minorHAnsi" w:hAnsiTheme="minorHAnsi" w:cstheme="minorHAnsi"/>
          <w:b/>
          <w:bCs/>
          <w:color w:val="auto"/>
        </w:rPr>
        <w:t>1J</w:t>
      </w:r>
      <w:r w:rsidRPr="00DB1809">
        <w:rPr>
          <w:rFonts w:asciiTheme="minorHAnsi" w:hAnsiTheme="minorHAnsi" w:cstheme="minorHAnsi"/>
          <w:color w:val="auto"/>
        </w:rPr>
        <w:t>). No significant signal was picked up in the negative control.</w:t>
      </w:r>
      <w:r w:rsidRPr="00DB1809">
        <w:rPr>
          <w:color w:val="auto"/>
        </w:rPr>
        <w:t xml:space="preserve"> We found that </w:t>
      </w:r>
      <w:r w:rsidR="00673D2E">
        <w:rPr>
          <w:color w:val="auto"/>
        </w:rPr>
        <w:t xml:space="preserve">an </w:t>
      </w:r>
      <w:r w:rsidRPr="00DB1809">
        <w:rPr>
          <w:color w:val="auto"/>
        </w:rPr>
        <w:t xml:space="preserve">8 min stripping in a boiling citrate buffer </w:t>
      </w:r>
      <w:r w:rsidR="00673D2E">
        <w:rPr>
          <w:color w:val="auto"/>
        </w:rPr>
        <w:t>was</w:t>
      </w:r>
      <w:r w:rsidR="00673D2E" w:rsidRPr="00DB1809">
        <w:rPr>
          <w:color w:val="auto"/>
        </w:rPr>
        <w:t xml:space="preserve"> </w:t>
      </w:r>
      <w:r w:rsidRPr="00DB1809">
        <w:rPr>
          <w:color w:val="auto"/>
        </w:rPr>
        <w:t>sufficient to eliminate antibody cross-reactivity for many antibodies commonly used in the adrenal gland (</w:t>
      </w:r>
      <w:r w:rsidR="00273F77" w:rsidRPr="0085233B">
        <w:rPr>
          <w:rFonts w:asciiTheme="minorHAnsi" w:hAnsiTheme="minorHAnsi" w:cstheme="minorHAnsi"/>
          <w:b/>
        </w:rPr>
        <w:t>Figure</w:t>
      </w:r>
      <w:r w:rsidRPr="00DB1809">
        <w:rPr>
          <w:color w:val="auto"/>
        </w:rPr>
        <w:t xml:space="preserve"> </w:t>
      </w:r>
      <w:r w:rsidRPr="006225B2">
        <w:rPr>
          <w:b/>
          <w:bCs/>
          <w:color w:val="auto"/>
        </w:rPr>
        <w:t>2</w:t>
      </w:r>
      <w:r w:rsidRPr="00DB1809">
        <w:rPr>
          <w:color w:val="auto"/>
        </w:rPr>
        <w:t>).</w:t>
      </w:r>
      <w:r w:rsidRPr="00DB1809">
        <w:rPr>
          <w:rFonts w:asciiTheme="minorHAnsi" w:hAnsiTheme="minorHAnsi" w:cstheme="minorHAnsi"/>
          <w:color w:val="auto"/>
        </w:rPr>
        <w:t xml:space="preserve"> </w:t>
      </w:r>
    </w:p>
    <w:p w14:paraId="465B14BB" w14:textId="77777777" w:rsidR="00EE3948" w:rsidRPr="00DB1809" w:rsidRDefault="00EE3948" w:rsidP="001954D5">
      <w:pPr>
        <w:rPr>
          <w:rFonts w:asciiTheme="minorHAnsi" w:hAnsiTheme="minorHAnsi" w:cstheme="minorHAnsi"/>
          <w:b/>
          <w:color w:val="auto"/>
        </w:rPr>
      </w:pPr>
    </w:p>
    <w:p w14:paraId="2F3728F2" w14:textId="77777777" w:rsidR="00EE3948" w:rsidRPr="00DB1809" w:rsidRDefault="00D32039" w:rsidP="001954D5">
      <w:pPr>
        <w:rPr>
          <w:rFonts w:asciiTheme="minorHAnsi" w:hAnsiTheme="minorHAnsi" w:cstheme="minorHAnsi"/>
          <w:b/>
          <w:color w:val="auto"/>
        </w:rPr>
      </w:pPr>
      <w:r w:rsidRPr="00DB1809">
        <w:rPr>
          <w:rFonts w:asciiTheme="minorHAnsi" w:hAnsiTheme="minorHAnsi" w:cstheme="minorHAnsi"/>
          <w:b/>
          <w:color w:val="auto"/>
        </w:rPr>
        <w:t>The limitation— the efficacy of the microwave-mediated stripping is antibody-dependent.</w:t>
      </w:r>
      <w:r w:rsidRPr="00DB1809">
        <w:rPr>
          <w:rFonts w:asciiTheme="minorHAnsi" w:hAnsiTheme="minorHAnsi" w:cstheme="minorHAnsi"/>
          <w:color w:val="auto"/>
        </w:rPr>
        <w:t xml:space="preserve"> </w:t>
      </w:r>
    </w:p>
    <w:p w14:paraId="722A8BAD" w14:textId="455EB2C1" w:rsidR="00EE3948" w:rsidRPr="00DB1809" w:rsidRDefault="00D32039" w:rsidP="001954D5">
      <w:pPr>
        <w:rPr>
          <w:rFonts w:asciiTheme="minorHAnsi" w:hAnsiTheme="minorHAnsi" w:cstheme="minorHAnsi"/>
          <w:color w:val="auto"/>
        </w:rPr>
      </w:pPr>
      <w:r w:rsidRPr="00DB1809">
        <w:rPr>
          <w:rFonts w:asciiTheme="minorHAnsi" w:hAnsiTheme="minorHAnsi" w:cstheme="minorHAnsi"/>
          <w:color w:val="auto"/>
        </w:rPr>
        <w:t>Although the microwave-mediated stripping used in this protocol works for most cases, there are limitations to this method. For some antibodies, a microwave-mediated stripping method with a citrate buffer may not completely remove the antibody cross-reactivity.</w:t>
      </w:r>
      <w:r w:rsidR="0085233B">
        <w:rPr>
          <w:rFonts w:asciiTheme="minorHAnsi" w:hAnsiTheme="minorHAnsi" w:cstheme="minorHAnsi"/>
          <w:color w:val="auto"/>
        </w:rPr>
        <w:t xml:space="preserve"> </w:t>
      </w:r>
      <w:r w:rsidRPr="00DB1809">
        <w:rPr>
          <w:rFonts w:asciiTheme="minorHAnsi" w:hAnsiTheme="minorHAnsi" w:cstheme="minorHAnsi"/>
          <w:color w:val="auto"/>
        </w:rPr>
        <w:t>For example, an 8</w:t>
      </w:r>
      <w:r w:rsidR="00273F77">
        <w:rPr>
          <w:rFonts w:asciiTheme="minorHAnsi" w:hAnsiTheme="minorHAnsi" w:cstheme="minorHAnsi"/>
          <w:color w:val="auto"/>
        </w:rPr>
        <w:t xml:space="preserve"> </w:t>
      </w:r>
      <w:r w:rsidRPr="00DB1809">
        <w:rPr>
          <w:rFonts w:asciiTheme="minorHAnsi" w:hAnsiTheme="minorHAnsi" w:cstheme="minorHAnsi"/>
          <w:color w:val="auto"/>
        </w:rPr>
        <w:t xml:space="preserve">min stripping removed most </w:t>
      </w:r>
      <w:r w:rsidR="00673D2E">
        <w:rPr>
          <w:rFonts w:asciiTheme="minorHAnsi" w:hAnsiTheme="minorHAnsi" w:cstheme="minorHAnsi"/>
          <w:color w:val="auto"/>
        </w:rPr>
        <w:t>nonspecific</w:t>
      </w:r>
      <w:r w:rsidRPr="00DB1809">
        <w:rPr>
          <w:rFonts w:asciiTheme="minorHAnsi" w:hAnsiTheme="minorHAnsi" w:cstheme="minorHAnsi"/>
          <w:color w:val="auto"/>
        </w:rPr>
        <w:t xml:space="preserve"> signals from the mouse anti-TH antibody and the mouse anti-CYP2F2 antibody, but a weak </w:t>
      </w:r>
      <w:r w:rsidR="0085233B">
        <w:rPr>
          <w:rFonts w:asciiTheme="minorHAnsi" w:hAnsiTheme="minorHAnsi" w:cstheme="minorHAnsi"/>
          <w:color w:val="auto"/>
        </w:rPr>
        <w:t xml:space="preserve">false positive </w:t>
      </w:r>
      <w:r w:rsidRPr="00DB1809">
        <w:rPr>
          <w:rFonts w:asciiTheme="minorHAnsi" w:hAnsiTheme="minorHAnsi" w:cstheme="minorHAnsi"/>
          <w:color w:val="auto"/>
        </w:rPr>
        <w:t xml:space="preserve">signal was still detectable (the medulla in </w:t>
      </w:r>
      <w:r w:rsidR="00273F77" w:rsidRPr="0085233B">
        <w:rPr>
          <w:rFonts w:asciiTheme="minorHAnsi" w:hAnsiTheme="minorHAnsi" w:cstheme="minorHAnsi"/>
          <w:b/>
        </w:rPr>
        <w:t>Figure</w:t>
      </w:r>
      <w:r w:rsidRPr="00DB1809">
        <w:rPr>
          <w:rFonts w:asciiTheme="minorHAnsi" w:hAnsiTheme="minorHAnsi" w:cstheme="minorHAnsi"/>
          <w:color w:val="auto"/>
        </w:rPr>
        <w:t xml:space="preserve"> </w:t>
      </w:r>
      <w:r w:rsidRPr="006225B2">
        <w:rPr>
          <w:rFonts w:asciiTheme="minorHAnsi" w:hAnsiTheme="minorHAnsi" w:cstheme="minorHAnsi"/>
          <w:b/>
          <w:bCs/>
          <w:color w:val="auto"/>
        </w:rPr>
        <w:t>3E</w:t>
      </w:r>
      <w:r w:rsidRPr="00DB1809">
        <w:rPr>
          <w:rFonts w:asciiTheme="minorHAnsi" w:hAnsiTheme="minorHAnsi" w:cstheme="minorHAnsi"/>
          <w:color w:val="auto"/>
        </w:rPr>
        <w:t xml:space="preserve"> and the inner cortex in </w:t>
      </w:r>
      <w:r w:rsidR="00273F77" w:rsidRPr="0085233B">
        <w:rPr>
          <w:rFonts w:asciiTheme="minorHAnsi" w:hAnsiTheme="minorHAnsi" w:cstheme="minorHAnsi"/>
          <w:b/>
        </w:rPr>
        <w:t>Figure</w:t>
      </w:r>
      <w:r w:rsidRPr="00DB1809">
        <w:rPr>
          <w:rFonts w:asciiTheme="minorHAnsi" w:hAnsiTheme="minorHAnsi" w:cstheme="minorHAnsi"/>
          <w:color w:val="auto"/>
        </w:rPr>
        <w:t xml:space="preserve"> </w:t>
      </w:r>
      <w:r w:rsidRPr="006225B2">
        <w:rPr>
          <w:rFonts w:asciiTheme="minorHAnsi" w:hAnsiTheme="minorHAnsi" w:cstheme="minorHAnsi"/>
          <w:b/>
          <w:bCs/>
          <w:color w:val="auto"/>
        </w:rPr>
        <w:t>3K</w:t>
      </w:r>
      <w:r w:rsidRPr="00DB1809">
        <w:rPr>
          <w:rFonts w:asciiTheme="minorHAnsi" w:hAnsiTheme="minorHAnsi" w:cstheme="minorHAnsi"/>
          <w:color w:val="auto"/>
        </w:rPr>
        <w:t xml:space="preserve">). Note that an increase of the microwaving time to 20 </w:t>
      </w:r>
      <w:r w:rsidR="00F5662F">
        <w:rPr>
          <w:rFonts w:asciiTheme="minorHAnsi" w:hAnsiTheme="minorHAnsi" w:cstheme="minorHAnsi"/>
          <w:color w:val="auto"/>
        </w:rPr>
        <w:t>min</w:t>
      </w:r>
      <w:r w:rsidRPr="00DB1809">
        <w:rPr>
          <w:rFonts w:asciiTheme="minorHAnsi" w:hAnsiTheme="minorHAnsi" w:cstheme="minorHAnsi"/>
          <w:color w:val="auto"/>
        </w:rPr>
        <w:t xml:space="preserve"> still </w:t>
      </w:r>
      <w:r w:rsidR="00673D2E">
        <w:rPr>
          <w:rFonts w:asciiTheme="minorHAnsi" w:hAnsiTheme="minorHAnsi" w:cstheme="minorHAnsi"/>
          <w:color w:val="auto"/>
        </w:rPr>
        <w:t>did not</w:t>
      </w:r>
      <w:r w:rsidRPr="00DB1809">
        <w:rPr>
          <w:rFonts w:asciiTheme="minorHAnsi" w:hAnsiTheme="minorHAnsi" w:cstheme="minorHAnsi"/>
          <w:color w:val="auto"/>
        </w:rPr>
        <w:t xml:space="preserve"> completely remove antibody cross-reactivity (</w:t>
      </w:r>
      <w:r w:rsidR="00273F77" w:rsidRPr="0085233B">
        <w:rPr>
          <w:rFonts w:asciiTheme="minorHAnsi" w:hAnsiTheme="minorHAnsi" w:cstheme="minorHAnsi"/>
          <w:b/>
        </w:rPr>
        <w:t>Figure</w:t>
      </w:r>
      <w:r w:rsidRPr="00DB1809">
        <w:rPr>
          <w:rFonts w:asciiTheme="minorHAnsi" w:hAnsiTheme="minorHAnsi" w:cstheme="minorHAnsi"/>
          <w:color w:val="auto"/>
        </w:rPr>
        <w:t xml:space="preserve"> </w:t>
      </w:r>
      <w:r w:rsidRPr="006225B2">
        <w:rPr>
          <w:rFonts w:asciiTheme="minorHAnsi" w:hAnsiTheme="minorHAnsi" w:cstheme="minorHAnsi"/>
          <w:b/>
          <w:bCs/>
          <w:color w:val="auto"/>
        </w:rPr>
        <w:t>3H</w:t>
      </w:r>
      <w:r w:rsidRPr="00DB1809">
        <w:rPr>
          <w:rFonts w:asciiTheme="minorHAnsi" w:hAnsiTheme="minorHAnsi" w:cstheme="minorHAnsi"/>
          <w:color w:val="auto"/>
        </w:rPr>
        <w:t xml:space="preserve"> and </w:t>
      </w:r>
      <w:r w:rsidRPr="006225B2">
        <w:rPr>
          <w:rFonts w:asciiTheme="minorHAnsi" w:hAnsiTheme="minorHAnsi" w:cstheme="minorHAnsi"/>
          <w:b/>
          <w:bCs/>
          <w:color w:val="auto"/>
        </w:rPr>
        <w:t>3K</w:t>
      </w:r>
      <w:r w:rsidRPr="00DB1809">
        <w:rPr>
          <w:rFonts w:asciiTheme="minorHAnsi" w:hAnsiTheme="minorHAnsi" w:cstheme="minorHAnsi"/>
          <w:color w:val="auto"/>
        </w:rPr>
        <w:t xml:space="preserve">). </w:t>
      </w:r>
    </w:p>
    <w:p w14:paraId="653D5BCA" w14:textId="77777777" w:rsidR="00EE3948" w:rsidRPr="00DB1809" w:rsidRDefault="00EE3948" w:rsidP="001954D5">
      <w:pPr>
        <w:rPr>
          <w:rFonts w:asciiTheme="minorHAnsi" w:hAnsiTheme="minorHAnsi" w:cstheme="minorHAnsi"/>
          <w:color w:val="auto"/>
        </w:rPr>
      </w:pPr>
    </w:p>
    <w:p w14:paraId="7DF73C9B" w14:textId="77777777" w:rsidR="00EE3948" w:rsidRPr="00DB1809" w:rsidRDefault="00D32039" w:rsidP="001954D5">
      <w:pPr>
        <w:rPr>
          <w:rFonts w:asciiTheme="minorHAnsi" w:hAnsiTheme="minorHAnsi" w:cstheme="minorHAnsi"/>
          <w:bCs/>
          <w:color w:val="auto"/>
        </w:rPr>
      </w:pPr>
      <w:r w:rsidRPr="00DB1809">
        <w:rPr>
          <w:rFonts w:asciiTheme="minorHAnsi" w:hAnsiTheme="minorHAnsi" w:cstheme="minorHAnsi"/>
          <w:b/>
          <w:color w:val="auto"/>
        </w:rPr>
        <w:t>FIGURE AND TABLE LEGENDS:</w:t>
      </w:r>
      <w:r w:rsidRPr="00DB1809">
        <w:rPr>
          <w:rFonts w:asciiTheme="minorHAnsi" w:hAnsiTheme="minorHAnsi" w:cstheme="minorHAnsi"/>
          <w:color w:val="auto"/>
        </w:rPr>
        <w:t xml:space="preserve"> </w:t>
      </w:r>
    </w:p>
    <w:p w14:paraId="10DCF98D" w14:textId="4C175EE7" w:rsidR="00EE3948" w:rsidRPr="00DB1809" w:rsidRDefault="00D32039" w:rsidP="001954D5">
      <w:pPr>
        <w:rPr>
          <w:rFonts w:asciiTheme="minorHAnsi" w:hAnsiTheme="minorHAnsi" w:cstheme="minorHAnsi"/>
          <w:b/>
          <w:color w:val="auto"/>
        </w:rPr>
      </w:pPr>
      <w:r w:rsidRPr="00DB1809">
        <w:rPr>
          <w:rFonts w:asciiTheme="minorHAnsi" w:hAnsiTheme="minorHAnsi" w:cstheme="minorHAnsi"/>
          <w:b/>
          <w:color w:val="auto"/>
        </w:rPr>
        <w:t xml:space="preserve">Figure 1. Representative double immunostaining on P1 FFPE mouse adrenals. </w:t>
      </w:r>
      <w:r w:rsidRPr="00DB1809">
        <w:rPr>
          <w:rFonts w:asciiTheme="minorHAnsi" w:hAnsiTheme="minorHAnsi" w:cstheme="minorHAnsi"/>
          <w:color w:val="auto"/>
        </w:rPr>
        <w:t>FFPE mouse adrenal sections were stained with two primary antibodies from rabbits: anti-3βHSD (green</w:t>
      </w:r>
      <w:r w:rsidR="00673D2E">
        <w:rPr>
          <w:rFonts w:asciiTheme="minorHAnsi" w:hAnsiTheme="minorHAnsi" w:cstheme="minorHAnsi"/>
          <w:color w:val="auto"/>
        </w:rPr>
        <w:t xml:space="preserve"> =</w:t>
      </w:r>
      <w:r w:rsidRPr="00DB1809">
        <w:rPr>
          <w:rFonts w:asciiTheme="minorHAnsi" w:hAnsiTheme="minorHAnsi" w:cstheme="minorHAnsi"/>
          <w:color w:val="auto"/>
        </w:rPr>
        <w:t xml:space="preserve"> cortex), anti-TH (red </w:t>
      </w:r>
      <w:r w:rsidR="00673D2E">
        <w:rPr>
          <w:rFonts w:asciiTheme="minorHAnsi" w:hAnsiTheme="minorHAnsi" w:cstheme="minorHAnsi"/>
          <w:color w:val="auto"/>
        </w:rPr>
        <w:t xml:space="preserve">= </w:t>
      </w:r>
      <w:r w:rsidRPr="00DB1809">
        <w:rPr>
          <w:rFonts w:asciiTheme="minorHAnsi" w:hAnsiTheme="minorHAnsi" w:cstheme="minorHAnsi"/>
          <w:color w:val="auto"/>
        </w:rPr>
        <w:t>medulla). The three groups of stains include the three different stripping procedures used: (</w:t>
      </w:r>
      <w:r w:rsidRPr="006225B2">
        <w:rPr>
          <w:rFonts w:asciiTheme="minorHAnsi" w:hAnsiTheme="minorHAnsi" w:cstheme="minorHAnsi"/>
          <w:b/>
          <w:bCs/>
          <w:color w:val="auto"/>
        </w:rPr>
        <w:t>A</w:t>
      </w:r>
      <w:r w:rsidR="00273F77" w:rsidRPr="0085233B">
        <w:rPr>
          <w:rFonts w:asciiTheme="minorHAnsi" w:hAnsiTheme="minorHAnsi" w:cstheme="minorHAnsi"/>
          <w:color w:val="auto"/>
        </w:rPr>
        <w:t>–</w:t>
      </w:r>
      <w:r w:rsidRPr="006225B2">
        <w:rPr>
          <w:rFonts w:asciiTheme="minorHAnsi" w:hAnsiTheme="minorHAnsi" w:cstheme="minorHAnsi"/>
          <w:b/>
          <w:bCs/>
          <w:color w:val="auto"/>
        </w:rPr>
        <w:t>C</w:t>
      </w:r>
      <w:r w:rsidRPr="00DB1809">
        <w:rPr>
          <w:rFonts w:asciiTheme="minorHAnsi" w:hAnsiTheme="minorHAnsi" w:cstheme="minorHAnsi"/>
          <w:color w:val="auto"/>
        </w:rPr>
        <w:t>) no</w:t>
      </w:r>
      <w:r w:rsidR="0085233B">
        <w:rPr>
          <w:rFonts w:asciiTheme="minorHAnsi" w:hAnsiTheme="minorHAnsi" w:cstheme="minorHAnsi"/>
          <w:color w:val="auto"/>
        </w:rPr>
        <w:t xml:space="preserve"> </w:t>
      </w:r>
      <w:r w:rsidRPr="00DB1809">
        <w:rPr>
          <w:rFonts w:asciiTheme="minorHAnsi" w:hAnsiTheme="minorHAnsi" w:cstheme="minorHAnsi"/>
          <w:color w:val="auto"/>
        </w:rPr>
        <w:t>stripping, (</w:t>
      </w:r>
      <w:r w:rsidRPr="006225B2">
        <w:rPr>
          <w:rFonts w:asciiTheme="minorHAnsi" w:hAnsiTheme="minorHAnsi" w:cstheme="minorHAnsi"/>
          <w:b/>
          <w:bCs/>
          <w:color w:val="auto"/>
        </w:rPr>
        <w:t>D</w:t>
      </w:r>
      <w:r w:rsidR="00273F77" w:rsidRPr="0085233B">
        <w:rPr>
          <w:rFonts w:asciiTheme="minorHAnsi" w:hAnsiTheme="minorHAnsi" w:cstheme="minorHAnsi"/>
          <w:color w:val="auto"/>
        </w:rPr>
        <w:t>–</w:t>
      </w:r>
      <w:r w:rsidRPr="006225B2">
        <w:rPr>
          <w:rFonts w:asciiTheme="minorHAnsi" w:hAnsiTheme="minorHAnsi" w:cstheme="minorHAnsi"/>
          <w:b/>
          <w:bCs/>
          <w:color w:val="auto"/>
        </w:rPr>
        <w:t>F</w:t>
      </w:r>
      <w:r w:rsidRPr="00DB1809">
        <w:rPr>
          <w:rFonts w:asciiTheme="minorHAnsi" w:hAnsiTheme="minorHAnsi" w:cstheme="minorHAnsi"/>
          <w:color w:val="auto"/>
        </w:rPr>
        <w:t>) 1</w:t>
      </w:r>
      <w:r w:rsidR="00273F77">
        <w:rPr>
          <w:rFonts w:asciiTheme="minorHAnsi" w:hAnsiTheme="minorHAnsi" w:cstheme="minorHAnsi"/>
          <w:color w:val="auto"/>
        </w:rPr>
        <w:t xml:space="preserve"> </w:t>
      </w:r>
      <w:r w:rsidRPr="00DB1809">
        <w:rPr>
          <w:rFonts w:asciiTheme="minorHAnsi" w:hAnsiTheme="minorHAnsi" w:cstheme="minorHAnsi"/>
          <w:color w:val="auto"/>
        </w:rPr>
        <w:t>min stripping, and (</w:t>
      </w:r>
      <w:r w:rsidRPr="006225B2">
        <w:rPr>
          <w:rFonts w:asciiTheme="minorHAnsi" w:hAnsiTheme="minorHAnsi" w:cstheme="minorHAnsi"/>
          <w:b/>
          <w:bCs/>
          <w:color w:val="auto"/>
        </w:rPr>
        <w:t>G</w:t>
      </w:r>
      <w:r w:rsidR="00273F77" w:rsidRPr="0085233B">
        <w:rPr>
          <w:rFonts w:asciiTheme="minorHAnsi" w:hAnsiTheme="minorHAnsi" w:cstheme="minorHAnsi"/>
          <w:color w:val="auto"/>
        </w:rPr>
        <w:t>–</w:t>
      </w:r>
      <w:r w:rsidRPr="006225B2">
        <w:rPr>
          <w:rFonts w:asciiTheme="minorHAnsi" w:hAnsiTheme="minorHAnsi" w:cstheme="minorHAnsi"/>
          <w:b/>
          <w:bCs/>
          <w:color w:val="auto"/>
        </w:rPr>
        <w:t>I</w:t>
      </w:r>
      <w:r w:rsidRPr="00DB1809">
        <w:rPr>
          <w:rFonts w:asciiTheme="minorHAnsi" w:hAnsiTheme="minorHAnsi" w:cstheme="minorHAnsi"/>
          <w:color w:val="auto"/>
        </w:rPr>
        <w:t>) 8</w:t>
      </w:r>
      <w:r w:rsidR="00273F77">
        <w:rPr>
          <w:rFonts w:asciiTheme="minorHAnsi" w:hAnsiTheme="minorHAnsi" w:cstheme="minorHAnsi"/>
          <w:color w:val="auto"/>
        </w:rPr>
        <w:t xml:space="preserve"> </w:t>
      </w:r>
      <w:r w:rsidRPr="00DB1809">
        <w:rPr>
          <w:rFonts w:asciiTheme="minorHAnsi" w:hAnsiTheme="minorHAnsi" w:cstheme="minorHAnsi"/>
          <w:color w:val="auto"/>
        </w:rPr>
        <w:t xml:space="preserve">min stripping. Note that without microwaving, the secondary antibody </w:t>
      </w:r>
      <w:r w:rsidR="00230C09" w:rsidRPr="00DB1809">
        <w:rPr>
          <w:rFonts w:asciiTheme="minorHAnsi" w:hAnsiTheme="minorHAnsi" w:cstheme="minorHAnsi"/>
          <w:color w:val="auto"/>
        </w:rPr>
        <w:t>with</w:t>
      </w:r>
      <w:r w:rsidRPr="00DB1809">
        <w:rPr>
          <w:rFonts w:asciiTheme="minorHAnsi" w:hAnsiTheme="minorHAnsi" w:cstheme="minorHAnsi"/>
          <w:color w:val="auto"/>
        </w:rPr>
        <w:t xml:space="preserve"> TH still picked up 3βHSD signals, whereas specific staining results were obtained in the 1</w:t>
      </w:r>
      <w:r w:rsidR="00273F77">
        <w:rPr>
          <w:rFonts w:asciiTheme="minorHAnsi" w:hAnsiTheme="minorHAnsi" w:cstheme="minorHAnsi"/>
          <w:color w:val="auto"/>
        </w:rPr>
        <w:t xml:space="preserve"> </w:t>
      </w:r>
      <w:r w:rsidRPr="00DB1809">
        <w:rPr>
          <w:rFonts w:asciiTheme="minorHAnsi" w:hAnsiTheme="minorHAnsi" w:cstheme="minorHAnsi"/>
          <w:color w:val="auto"/>
        </w:rPr>
        <w:t>min and 8</w:t>
      </w:r>
      <w:r w:rsidR="00273F77">
        <w:rPr>
          <w:rFonts w:asciiTheme="minorHAnsi" w:hAnsiTheme="minorHAnsi" w:cstheme="minorHAnsi"/>
          <w:color w:val="auto"/>
        </w:rPr>
        <w:t xml:space="preserve"> </w:t>
      </w:r>
      <w:r w:rsidRPr="00DB1809">
        <w:rPr>
          <w:rFonts w:asciiTheme="minorHAnsi" w:hAnsiTheme="minorHAnsi" w:cstheme="minorHAnsi"/>
          <w:color w:val="auto"/>
        </w:rPr>
        <w:t>min microwave treated groups. There is no positive signal in the negative control</w:t>
      </w:r>
      <w:r w:rsidR="00673D2E">
        <w:rPr>
          <w:rFonts w:asciiTheme="minorHAnsi" w:hAnsiTheme="minorHAnsi" w:cstheme="minorHAnsi"/>
          <w:color w:val="auto"/>
        </w:rPr>
        <w:t xml:space="preserve">, </w:t>
      </w:r>
      <w:r w:rsidR="00273F77">
        <w:rPr>
          <w:rFonts w:asciiTheme="minorHAnsi" w:hAnsiTheme="minorHAnsi" w:cstheme="minorHAnsi"/>
          <w:color w:val="auto"/>
        </w:rPr>
        <w:t>not</w:t>
      </w:r>
      <w:r w:rsidR="00273F77" w:rsidRPr="00DB1809">
        <w:rPr>
          <w:rFonts w:asciiTheme="minorHAnsi" w:hAnsiTheme="minorHAnsi" w:cstheme="minorHAnsi"/>
          <w:color w:val="auto"/>
        </w:rPr>
        <w:t xml:space="preserve"> </w:t>
      </w:r>
      <w:r w:rsidRPr="00DB1809">
        <w:rPr>
          <w:rFonts w:asciiTheme="minorHAnsi" w:hAnsiTheme="minorHAnsi" w:cstheme="minorHAnsi"/>
          <w:color w:val="auto"/>
        </w:rPr>
        <w:t>incubat</w:t>
      </w:r>
      <w:r w:rsidR="00273F77">
        <w:rPr>
          <w:rFonts w:asciiTheme="minorHAnsi" w:hAnsiTheme="minorHAnsi" w:cstheme="minorHAnsi"/>
          <w:color w:val="auto"/>
        </w:rPr>
        <w:t>ed</w:t>
      </w:r>
      <w:r w:rsidRPr="00DB1809">
        <w:rPr>
          <w:rFonts w:asciiTheme="minorHAnsi" w:hAnsiTheme="minorHAnsi" w:cstheme="minorHAnsi"/>
          <w:color w:val="auto"/>
        </w:rPr>
        <w:t xml:space="preserve"> with primary antibodies. Scale bar </w:t>
      </w:r>
      <w:r w:rsidR="00273F77">
        <w:rPr>
          <w:rFonts w:asciiTheme="minorHAnsi" w:hAnsiTheme="minorHAnsi" w:cstheme="minorHAnsi"/>
          <w:color w:val="auto"/>
        </w:rPr>
        <w:t xml:space="preserve">= </w:t>
      </w:r>
      <w:r w:rsidRPr="00DB1809">
        <w:rPr>
          <w:rFonts w:asciiTheme="minorHAnsi" w:hAnsiTheme="minorHAnsi" w:cstheme="minorHAnsi"/>
          <w:color w:val="auto"/>
        </w:rPr>
        <w:t xml:space="preserve">100 µm. DAPI </w:t>
      </w:r>
      <w:r w:rsidR="00273F77">
        <w:rPr>
          <w:rFonts w:asciiTheme="minorHAnsi" w:hAnsiTheme="minorHAnsi" w:cstheme="minorHAnsi"/>
          <w:color w:val="auto"/>
        </w:rPr>
        <w:t xml:space="preserve">= </w:t>
      </w:r>
      <w:r w:rsidRPr="00DB1809">
        <w:rPr>
          <w:rFonts w:asciiTheme="minorHAnsi" w:hAnsiTheme="minorHAnsi" w:cstheme="minorHAnsi"/>
          <w:color w:val="auto"/>
        </w:rPr>
        <w:t>cell nuclei</w:t>
      </w:r>
      <w:r w:rsidR="00273F77">
        <w:rPr>
          <w:rFonts w:asciiTheme="minorHAnsi" w:hAnsiTheme="minorHAnsi" w:cstheme="minorHAnsi"/>
          <w:color w:val="auto"/>
        </w:rPr>
        <w:t>,</w:t>
      </w:r>
      <w:r w:rsidRPr="00DB1809">
        <w:rPr>
          <w:rFonts w:asciiTheme="minorHAnsi" w:hAnsiTheme="minorHAnsi" w:cstheme="minorHAnsi"/>
          <w:color w:val="auto"/>
        </w:rPr>
        <w:t xml:space="preserve"> blue.</w:t>
      </w:r>
    </w:p>
    <w:p w14:paraId="085E57CA" w14:textId="77777777" w:rsidR="00EE3948" w:rsidRPr="00DB1809" w:rsidRDefault="00EE3948" w:rsidP="001954D5">
      <w:pPr>
        <w:pStyle w:val="11"/>
        <w:widowControl/>
        <w:rPr>
          <w:rFonts w:asciiTheme="minorHAnsi" w:hAnsiTheme="minorHAnsi" w:cstheme="minorHAnsi"/>
          <w:b/>
        </w:rPr>
      </w:pPr>
    </w:p>
    <w:p w14:paraId="265A9163" w14:textId="1EC6CB18" w:rsidR="00EE3948" w:rsidRPr="00DB1809" w:rsidRDefault="00D32039" w:rsidP="001954D5">
      <w:pPr>
        <w:rPr>
          <w:rFonts w:asciiTheme="minorHAnsi" w:hAnsiTheme="minorHAnsi" w:cstheme="minorHAnsi"/>
          <w:b/>
          <w:color w:val="auto"/>
        </w:rPr>
      </w:pPr>
      <w:r w:rsidRPr="00DB1809">
        <w:rPr>
          <w:rFonts w:asciiTheme="minorHAnsi" w:hAnsiTheme="minorHAnsi" w:cstheme="minorHAnsi"/>
          <w:b/>
          <w:color w:val="auto"/>
        </w:rPr>
        <w:t xml:space="preserve">Figure 2. Representative double immunostaining on P21 FFPE mouse adrenals. </w:t>
      </w:r>
      <w:r w:rsidR="00230C09" w:rsidRPr="00DB1809">
        <w:rPr>
          <w:rFonts w:asciiTheme="minorHAnsi" w:hAnsiTheme="minorHAnsi" w:cstheme="minorHAnsi"/>
          <w:color w:val="auto"/>
        </w:rPr>
        <w:t>The F</w:t>
      </w:r>
      <w:r w:rsidRPr="00DB1809">
        <w:rPr>
          <w:rFonts w:asciiTheme="minorHAnsi" w:hAnsiTheme="minorHAnsi" w:cstheme="minorHAnsi"/>
          <w:color w:val="auto"/>
        </w:rPr>
        <w:t>FPE mouse adrenal sections were stained with two primary antibodies from rabbits in the following order: anti-β-catenin (green</w:t>
      </w:r>
      <w:r w:rsidR="00273F77">
        <w:rPr>
          <w:rFonts w:asciiTheme="minorHAnsi" w:hAnsiTheme="minorHAnsi" w:cstheme="minorHAnsi"/>
          <w:color w:val="auto"/>
        </w:rPr>
        <w:t xml:space="preserve"> = </w:t>
      </w:r>
      <w:r w:rsidRPr="00DB1809">
        <w:rPr>
          <w:rFonts w:asciiTheme="minorHAnsi" w:hAnsiTheme="minorHAnsi" w:cstheme="minorHAnsi"/>
          <w:color w:val="auto"/>
        </w:rPr>
        <w:t>outer cortex) and then anti-20αHSD (red</w:t>
      </w:r>
      <w:r w:rsidR="00273F77">
        <w:rPr>
          <w:rFonts w:asciiTheme="minorHAnsi" w:hAnsiTheme="minorHAnsi" w:cstheme="minorHAnsi"/>
          <w:color w:val="auto"/>
        </w:rPr>
        <w:t xml:space="preserve"> =</w:t>
      </w:r>
      <w:r w:rsidRPr="00DB1809">
        <w:rPr>
          <w:rFonts w:asciiTheme="minorHAnsi" w:hAnsiTheme="minorHAnsi" w:cstheme="minorHAnsi"/>
          <w:color w:val="auto"/>
        </w:rPr>
        <w:t xml:space="preserve"> inner cortex). An 8</w:t>
      </w:r>
      <w:r w:rsidR="00273F77">
        <w:rPr>
          <w:rFonts w:asciiTheme="minorHAnsi" w:hAnsiTheme="minorHAnsi" w:cstheme="minorHAnsi"/>
          <w:color w:val="auto"/>
        </w:rPr>
        <w:t xml:space="preserve"> </w:t>
      </w:r>
      <w:r w:rsidRPr="00DB1809">
        <w:rPr>
          <w:rFonts w:asciiTheme="minorHAnsi" w:hAnsiTheme="minorHAnsi" w:cstheme="minorHAnsi"/>
          <w:color w:val="auto"/>
        </w:rPr>
        <w:t xml:space="preserve">min stripping step was performed in between. Scale bar </w:t>
      </w:r>
      <w:r w:rsidR="00273F77">
        <w:rPr>
          <w:rFonts w:asciiTheme="minorHAnsi" w:hAnsiTheme="minorHAnsi" w:cstheme="minorHAnsi"/>
          <w:color w:val="auto"/>
        </w:rPr>
        <w:t xml:space="preserve">= </w:t>
      </w:r>
      <w:r w:rsidRPr="00DB1809">
        <w:rPr>
          <w:rFonts w:asciiTheme="minorHAnsi" w:hAnsiTheme="minorHAnsi" w:cstheme="minorHAnsi"/>
          <w:color w:val="auto"/>
        </w:rPr>
        <w:t>100 µm</w:t>
      </w:r>
      <w:r w:rsidR="00273F77">
        <w:rPr>
          <w:rFonts w:asciiTheme="minorHAnsi" w:hAnsiTheme="minorHAnsi" w:cstheme="minorHAnsi"/>
          <w:color w:val="auto"/>
        </w:rPr>
        <w:t>;</w:t>
      </w:r>
      <w:r w:rsidRPr="00DB1809">
        <w:rPr>
          <w:rFonts w:asciiTheme="minorHAnsi" w:hAnsiTheme="minorHAnsi" w:cstheme="minorHAnsi"/>
          <w:color w:val="auto"/>
        </w:rPr>
        <w:t xml:space="preserve"> DAPI </w:t>
      </w:r>
      <w:r w:rsidR="00273F77">
        <w:rPr>
          <w:rFonts w:asciiTheme="minorHAnsi" w:hAnsiTheme="minorHAnsi" w:cstheme="minorHAnsi"/>
          <w:color w:val="auto"/>
        </w:rPr>
        <w:t>=</w:t>
      </w:r>
      <w:r w:rsidR="00273F77" w:rsidRPr="00DB1809">
        <w:rPr>
          <w:rFonts w:asciiTheme="minorHAnsi" w:hAnsiTheme="minorHAnsi" w:cstheme="minorHAnsi"/>
          <w:color w:val="auto"/>
        </w:rPr>
        <w:t xml:space="preserve"> </w:t>
      </w:r>
      <w:r w:rsidRPr="00DB1809">
        <w:rPr>
          <w:rFonts w:asciiTheme="minorHAnsi" w:hAnsiTheme="minorHAnsi" w:cstheme="minorHAnsi"/>
          <w:color w:val="auto"/>
        </w:rPr>
        <w:t>cell nuclei, blue.</w:t>
      </w:r>
    </w:p>
    <w:p w14:paraId="7B8854DC" w14:textId="77777777" w:rsidR="00EE3948" w:rsidRPr="00DB1809" w:rsidRDefault="00EE3948" w:rsidP="001954D5">
      <w:pPr>
        <w:pStyle w:val="11"/>
        <w:widowControl/>
        <w:rPr>
          <w:rFonts w:asciiTheme="minorHAnsi" w:hAnsiTheme="minorHAnsi" w:cstheme="minorHAnsi"/>
          <w:kern w:val="0"/>
          <w:sz w:val="24"/>
          <w:szCs w:val="24"/>
          <w:lang w:eastAsia="en-US"/>
        </w:rPr>
      </w:pPr>
    </w:p>
    <w:p w14:paraId="382C6A38" w14:textId="237EDD06" w:rsidR="00EE3948" w:rsidRPr="00DB1809" w:rsidRDefault="00D32039" w:rsidP="001954D5">
      <w:pPr>
        <w:rPr>
          <w:rFonts w:asciiTheme="minorHAnsi" w:hAnsiTheme="minorHAnsi" w:cstheme="minorHAnsi"/>
          <w:b/>
          <w:color w:val="auto"/>
        </w:rPr>
      </w:pPr>
      <w:r w:rsidRPr="00DB1809">
        <w:rPr>
          <w:rFonts w:asciiTheme="minorHAnsi" w:hAnsiTheme="minorHAnsi" w:cstheme="minorHAnsi"/>
          <w:b/>
          <w:color w:val="auto"/>
        </w:rPr>
        <w:t>Figure 3. Some antibodies may not be fully stripped</w:t>
      </w:r>
      <w:r w:rsidR="00673D2E">
        <w:rPr>
          <w:rFonts w:asciiTheme="minorHAnsi" w:hAnsiTheme="minorHAnsi" w:cstheme="minorHAnsi"/>
          <w:b/>
          <w:color w:val="auto"/>
        </w:rPr>
        <w:t>,</w:t>
      </w:r>
      <w:r w:rsidRPr="00DB1809">
        <w:rPr>
          <w:rFonts w:asciiTheme="minorHAnsi" w:hAnsiTheme="minorHAnsi" w:cstheme="minorHAnsi"/>
          <w:b/>
          <w:color w:val="auto"/>
        </w:rPr>
        <w:t xml:space="preserve"> which </w:t>
      </w:r>
      <w:r w:rsidR="00673D2E">
        <w:rPr>
          <w:rFonts w:asciiTheme="minorHAnsi" w:hAnsiTheme="minorHAnsi" w:cstheme="minorHAnsi"/>
          <w:b/>
          <w:color w:val="auto"/>
        </w:rPr>
        <w:t>can</w:t>
      </w:r>
      <w:r w:rsidR="00673D2E" w:rsidRPr="00DB1809">
        <w:rPr>
          <w:rFonts w:asciiTheme="minorHAnsi" w:hAnsiTheme="minorHAnsi" w:cstheme="minorHAnsi"/>
          <w:b/>
          <w:color w:val="auto"/>
        </w:rPr>
        <w:t xml:space="preserve"> </w:t>
      </w:r>
      <w:r w:rsidRPr="00DB1809">
        <w:rPr>
          <w:rFonts w:asciiTheme="minorHAnsi" w:hAnsiTheme="minorHAnsi" w:cstheme="minorHAnsi"/>
          <w:b/>
          <w:color w:val="auto"/>
        </w:rPr>
        <w:t xml:space="preserve">lead to weak </w:t>
      </w:r>
      <w:r w:rsidR="00673D2E">
        <w:rPr>
          <w:rFonts w:asciiTheme="minorHAnsi" w:hAnsiTheme="minorHAnsi" w:cstheme="minorHAnsi"/>
          <w:b/>
          <w:color w:val="auto"/>
        </w:rPr>
        <w:t>nonspecific</w:t>
      </w:r>
      <w:r w:rsidRPr="00DB1809">
        <w:rPr>
          <w:rFonts w:asciiTheme="minorHAnsi" w:hAnsiTheme="minorHAnsi" w:cstheme="minorHAnsi"/>
          <w:b/>
          <w:color w:val="auto"/>
        </w:rPr>
        <w:t xml:space="preserve"> signals. </w:t>
      </w:r>
      <w:r w:rsidR="00230C09" w:rsidRPr="00DB1809">
        <w:rPr>
          <w:rFonts w:asciiTheme="minorHAnsi" w:hAnsiTheme="minorHAnsi" w:cstheme="minorHAnsi"/>
          <w:color w:val="auto"/>
        </w:rPr>
        <w:t xml:space="preserve">The </w:t>
      </w:r>
      <w:r w:rsidRPr="00DB1809">
        <w:rPr>
          <w:rFonts w:asciiTheme="minorHAnsi" w:hAnsiTheme="minorHAnsi" w:cstheme="minorHAnsi"/>
          <w:color w:val="auto"/>
        </w:rPr>
        <w:t>FFPE mouse adrenal sections were stained with two primary antibodies from mice: anti-CYP2F2 (green</w:t>
      </w:r>
      <w:r w:rsidR="00273F77">
        <w:rPr>
          <w:rFonts w:asciiTheme="minorHAnsi" w:hAnsiTheme="minorHAnsi" w:cstheme="minorHAnsi"/>
          <w:color w:val="auto"/>
        </w:rPr>
        <w:t xml:space="preserve"> =</w:t>
      </w:r>
      <w:r w:rsidRPr="00DB1809">
        <w:rPr>
          <w:rFonts w:asciiTheme="minorHAnsi" w:hAnsiTheme="minorHAnsi" w:cstheme="minorHAnsi"/>
          <w:color w:val="auto"/>
        </w:rPr>
        <w:t xml:space="preserve"> inner cortex) and anti-TH (red</w:t>
      </w:r>
      <w:r w:rsidR="00273F77">
        <w:rPr>
          <w:rFonts w:asciiTheme="minorHAnsi" w:hAnsiTheme="minorHAnsi" w:cstheme="minorHAnsi"/>
          <w:color w:val="auto"/>
        </w:rPr>
        <w:t xml:space="preserve"> =</w:t>
      </w:r>
      <w:r w:rsidRPr="00DB1809">
        <w:rPr>
          <w:rFonts w:asciiTheme="minorHAnsi" w:hAnsiTheme="minorHAnsi" w:cstheme="minorHAnsi"/>
          <w:color w:val="auto"/>
        </w:rPr>
        <w:t xml:space="preserve"> medulla). The results from the no stripping group (</w:t>
      </w:r>
      <w:r w:rsidRPr="006225B2">
        <w:rPr>
          <w:rFonts w:asciiTheme="minorHAnsi" w:hAnsiTheme="minorHAnsi" w:cstheme="minorHAnsi"/>
          <w:b/>
          <w:bCs/>
          <w:color w:val="auto"/>
        </w:rPr>
        <w:t>A</w:t>
      </w:r>
      <w:r w:rsidR="00273F77" w:rsidRPr="0085233B">
        <w:rPr>
          <w:rFonts w:asciiTheme="minorHAnsi" w:hAnsiTheme="minorHAnsi" w:cstheme="minorHAnsi"/>
          <w:color w:val="auto"/>
        </w:rPr>
        <w:t>–</w:t>
      </w:r>
      <w:r w:rsidRPr="006225B2">
        <w:rPr>
          <w:rFonts w:asciiTheme="minorHAnsi" w:hAnsiTheme="minorHAnsi" w:cstheme="minorHAnsi"/>
          <w:b/>
          <w:bCs/>
          <w:color w:val="auto"/>
        </w:rPr>
        <w:t>C</w:t>
      </w:r>
      <w:r w:rsidRPr="00DB1809">
        <w:rPr>
          <w:rFonts w:asciiTheme="minorHAnsi" w:hAnsiTheme="minorHAnsi" w:cstheme="minorHAnsi"/>
          <w:color w:val="auto"/>
        </w:rPr>
        <w:t xml:space="preserve">) showed </w:t>
      </w:r>
      <w:r w:rsidR="00673D2E">
        <w:rPr>
          <w:rFonts w:asciiTheme="minorHAnsi" w:hAnsiTheme="minorHAnsi" w:cstheme="minorHAnsi"/>
          <w:color w:val="auto"/>
        </w:rPr>
        <w:t xml:space="preserve">that </w:t>
      </w:r>
      <w:r w:rsidRPr="00DB1809">
        <w:rPr>
          <w:rFonts w:asciiTheme="minorHAnsi" w:hAnsiTheme="minorHAnsi" w:cstheme="minorHAnsi"/>
          <w:color w:val="auto"/>
        </w:rPr>
        <w:t>the reactions for detecting the CYP2F2 protein still stained the TH(+) area. A false colocalization was seen in the adrenal medulla (</w:t>
      </w:r>
      <w:r w:rsidRPr="006225B2">
        <w:rPr>
          <w:rFonts w:asciiTheme="minorHAnsi" w:hAnsiTheme="minorHAnsi" w:cstheme="minorHAnsi"/>
          <w:b/>
          <w:bCs/>
          <w:color w:val="auto"/>
        </w:rPr>
        <w:t>C</w:t>
      </w:r>
      <w:r w:rsidRPr="00DB1809">
        <w:rPr>
          <w:rFonts w:asciiTheme="minorHAnsi" w:hAnsiTheme="minorHAnsi" w:cstheme="minorHAnsi"/>
          <w:color w:val="auto"/>
        </w:rPr>
        <w:t>). Although an 8</w:t>
      </w:r>
      <w:r w:rsidR="00273F77">
        <w:rPr>
          <w:rFonts w:asciiTheme="minorHAnsi" w:hAnsiTheme="minorHAnsi" w:cstheme="minorHAnsi"/>
          <w:color w:val="auto"/>
        </w:rPr>
        <w:t xml:space="preserve"> </w:t>
      </w:r>
      <w:r w:rsidRPr="00DB1809">
        <w:rPr>
          <w:rFonts w:asciiTheme="minorHAnsi" w:hAnsiTheme="minorHAnsi" w:cstheme="minorHAnsi"/>
          <w:color w:val="auto"/>
        </w:rPr>
        <w:t>min and a 20</w:t>
      </w:r>
      <w:r w:rsidR="00273F77">
        <w:rPr>
          <w:rFonts w:asciiTheme="minorHAnsi" w:hAnsiTheme="minorHAnsi" w:cstheme="minorHAnsi"/>
          <w:color w:val="auto"/>
        </w:rPr>
        <w:t xml:space="preserve"> </w:t>
      </w:r>
      <w:r w:rsidRPr="00DB1809">
        <w:rPr>
          <w:rFonts w:asciiTheme="minorHAnsi" w:hAnsiTheme="minorHAnsi" w:cstheme="minorHAnsi"/>
          <w:color w:val="auto"/>
        </w:rPr>
        <w:t>min microwave treatment reduced the green fluorescence intensity in the medulla, a noticeable background is still present (</w:t>
      </w:r>
      <w:r w:rsidRPr="006225B2">
        <w:rPr>
          <w:rFonts w:asciiTheme="minorHAnsi" w:hAnsiTheme="minorHAnsi" w:cstheme="minorHAnsi"/>
          <w:b/>
          <w:bCs/>
          <w:color w:val="auto"/>
        </w:rPr>
        <w:t>D</w:t>
      </w:r>
      <w:r w:rsidR="00273F77" w:rsidRPr="0085233B">
        <w:rPr>
          <w:rFonts w:asciiTheme="minorHAnsi" w:hAnsiTheme="minorHAnsi" w:cstheme="minorHAnsi"/>
          <w:color w:val="auto"/>
        </w:rPr>
        <w:t>–</w:t>
      </w:r>
      <w:r w:rsidRPr="006225B2">
        <w:rPr>
          <w:rFonts w:asciiTheme="minorHAnsi" w:hAnsiTheme="minorHAnsi" w:cstheme="minorHAnsi"/>
          <w:b/>
          <w:bCs/>
          <w:color w:val="auto"/>
        </w:rPr>
        <w:t>I</w:t>
      </w:r>
      <w:r w:rsidRPr="00DB1809">
        <w:rPr>
          <w:rFonts w:asciiTheme="minorHAnsi" w:hAnsiTheme="minorHAnsi" w:cstheme="minorHAnsi"/>
          <w:color w:val="auto"/>
        </w:rPr>
        <w:t>). The anti-CYP2F2 antibody is another example showing that the cross-reactivity cannot be fully removed even after 20</w:t>
      </w:r>
      <w:r w:rsidR="00BF5E79" w:rsidRPr="00DB1809">
        <w:rPr>
          <w:rFonts w:asciiTheme="minorHAnsi" w:hAnsiTheme="minorHAnsi" w:cstheme="minorHAnsi"/>
          <w:color w:val="auto"/>
        </w:rPr>
        <w:t xml:space="preserve"> </w:t>
      </w:r>
      <w:r w:rsidRPr="00DB1809">
        <w:rPr>
          <w:rFonts w:asciiTheme="minorHAnsi" w:hAnsiTheme="minorHAnsi" w:cstheme="minorHAnsi"/>
          <w:color w:val="auto"/>
        </w:rPr>
        <w:t xml:space="preserve">min </w:t>
      </w:r>
      <w:r w:rsidR="00BF5E79" w:rsidRPr="00DB1809">
        <w:rPr>
          <w:rFonts w:asciiTheme="minorHAnsi" w:hAnsiTheme="minorHAnsi" w:cstheme="minorHAnsi"/>
          <w:color w:val="auto"/>
        </w:rPr>
        <w:t xml:space="preserve">of </w:t>
      </w:r>
      <w:r w:rsidRPr="00DB1809">
        <w:rPr>
          <w:rFonts w:asciiTheme="minorHAnsi" w:hAnsiTheme="minorHAnsi" w:cstheme="minorHAnsi"/>
          <w:color w:val="auto"/>
        </w:rPr>
        <w:t>microwaving (</w:t>
      </w:r>
      <w:r w:rsidRPr="006225B2">
        <w:rPr>
          <w:rFonts w:asciiTheme="minorHAnsi" w:hAnsiTheme="minorHAnsi" w:cstheme="minorHAnsi"/>
          <w:b/>
          <w:bCs/>
          <w:color w:val="auto"/>
        </w:rPr>
        <w:t>J</w:t>
      </w:r>
      <w:r w:rsidR="00273F77" w:rsidRPr="0085233B">
        <w:rPr>
          <w:rFonts w:asciiTheme="minorHAnsi" w:hAnsiTheme="minorHAnsi" w:cstheme="minorHAnsi"/>
          <w:color w:val="auto"/>
        </w:rPr>
        <w:t>–</w:t>
      </w:r>
      <w:r w:rsidRPr="006225B2">
        <w:rPr>
          <w:rFonts w:asciiTheme="minorHAnsi" w:hAnsiTheme="minorHAnsi" w:cstheme="minorHAnsi"/>
          <w:b/>
          <w:bCs/>
          <w:color w:val="auto"/>
        </w:rPr>
        <w:t>L</w:t>
      </w:r>
      <w:r w:rsidRPr="00DB1809">
        <w:rPr>
          <w:rFonts w:asciiTheme="minorHAnsi" w:hAnsiTheme="minorHAnsi" w:cstheme="minorHAnsi"/>
          <w:color w:val="auto"/>
        </w:rPr>
        <w:t>).</w:t>
      </w:r>
      <w:r w:rsidR="0085233B">
        <w:rPr>
          <w:rFonts w:asciiTheme="minorHAnsi" w:hAnsiTheme="minorHAnsi" w:cstheme="minorHAnsi"/>
          <w:color w:val="auto"/>
        </w:rPr>
        <w:t xml:space="preserve"> </w:t>
      </w:r>
      <w:r w:rsidRPr="00DB1809">
        <w:rPr>
          <w:rFonts w:asciiTheme="minorHAnsi" w:hAnsiTheme="minorHAnsi" w:cstheme="minorHAnsi"/>
          <w:color w:val="auto"/>
        </w:rPr>
        <w:t xml:space="preserve">Note that there was no positive signal in the negative control, </w:t>
      </w:r>
      <w:r w:rsidR="00273F77">
        <w:rPr>
          <w:rFonts w:asciiTheme="minorHAnsi" w:hAnsiTheme="minorHAnsi" w:cstheme="minorHAnsi"/>
          <w:color w:val="auto"/>
        </w:rPr>
        <w:t>not</w:t>
      </w:r>
      <w:r w:rsidR="00273F77" w:rsidRPr="00DB1809">
        <w:rPr>
          <w:rFonts w:asciiTheme="minorHAnsi" w:hAnsiTheme="minorHAnsi" w:cstheme="minorHAnsi"/>
          <w:color w:val="auto"/>
        </w:rPr>
        <w:t xml:space="preserve"> </w:t>
      </w:r>
      <w:r w:rsidRPr="00DB1809">
        <w:rPr>
          <w:rFonts w:asciiTheme="minorHAnsi" w:hAnsiTheme="minorHAnsi" w:cstheme="minorHAnsi"/>
          <w:color w:val="auto"/>
        </w:rPr>
        <w:t>incubat</w:t>
      </w:r>
      <w:r w:rsidR="00273F77">
        <w:rPr>
          <w:rFonts w:asciiTheme="minorHAnsi" w:hAnsiTheme="minorHAnsi" w:cstheme="minorHAnsi"/>
          <w:color w:val="auto"/>
        </w:rPr>
        <w:t>ed</w:t>
      </w:r>
      <w:r w:rsidRPr="00DB1809">
        <w:rPr>
          <w:rFonts w:asciiTheme="minorHAnsi" w:hAnsiTheme="minorHAnsi" w:cstheme="minorHAnsi"/>
          <w:color w:val="auto"/>
        </w:rPr>
        <w:t xml:space="preserve"> with primary antibodies, indicating the </w:t>
      </w:r>
      <w:r w:rsidR="0085233B">
        <w:rPr>
          <w:rFonts w:asciiTheme="minorHAnsi" w:hAnsiTheme="minorHAnsi" w:cstheme="minorHAnsi"/>
          <w:color w:val="auto"/>
        </w:rPr>
        <w:t xml:space="preserve">false positive </w:t>
      </w:r>
      <w:r w:rsidRPr="00DB1809">
        <w:rPr>
          <w:rFonts w:asciiTheme="minorHAnsi" w:hAnsiTheme="minorHAnsi" w:cstheme="minorHAnsi"/>
          <w:color w:val="auto"/>
        </w:rPr>
        <w:t>signal was from the antibody cross-reactivity</w:t>
      </w:r>
      <w:r w:rsidR="00673D2E">
        <w:rPr>
          <w:rFonts w:asciiTheme="minorHAnsi" w:hAnsiTheme="minorHAnsi" w:cstheme="minorHAnsi"/>
          <w:color w:val="auto"/>
        </w:rPr>
        <w:t xml:space="preserve"> </w:t>
      </w:r>
      <w:r w:rsidR="00673D2E" w:rsidRPr="00DB1809">
        <w:rPr>
          <w:rFonts w:asciiTheme="minorHAnsi" w:hAnsiTheme="minorHAnsi" w:cstheme="minorHAnsi"/>
          <w:color w:val="auto"/>
        </w:rPr>
        <w:t>(</w:t>
      </w:r>
      <w:r w:rsidR="00673D2E" w:rsidRPr="00E35F56">
        <w:rPr>
          <w:rFonts w:asciiTheme="minorHAnsi" w:hAnsiTheme="minorHAnsi" w:cstheme="minorHAnsi"/>
          <w:b/>
          <w:bCs/>
          <w:color w:val="auto"/>
        </w:rPr>
        <w:t>M</w:t>
      </w:r>
      <w:r w:rsidR="00673D2E" w:rsidRPr="00E35F56">
        <w:rPr>
          <w:rFonts w:asciiTheme="minorHAnsi" w:hAnsiTheme="minorHAnsi" w:cstheme="minorHAnsi"/>
          <w:color w:val="auto"/>
        </w:rPr>
        <w:t>)</w:t>
      </w:r>
      <w:r w:rsidRPr="00DB1809">
        <w:rPr>
          <w:rFonts w:asciiTheme="minorHAnsi" w:hAnsiTheme="minorHAnsi" w:cstheme="minorHAnsi"/>
          <w:color w:val="auto"/>
        </w:rPr>
        <w:t xml:space="preserve">. Scale bar </w:t>
      </w:r>
      <w:r w:rsidR="00273F77">
        <w:rPr>
          <w:rFonts w:asciiTheme="minorHAnsi" w:hAnsiTheme="minorHAnsi" w:cstheme="minorHAnsi"/>
          <w:color w:val="auto"/>
        </w:rPr>
        <w:t xml:space="preserve">= </w:t>
      </w:r>
      <w:r w:rsidRPr="00DB1809">
        <w:rPr>
          <w:rFonts w:asciiTheme="minorHAnsi" w:hAnsiTheme="minorHAnsi" w:cstheme="minorHAnsi"/>
          <w:color w:val="auto"/>
        </w:rPr>
        <w:t>100 µm</w:t>
      </w:r>
      <w:r w:rsidR="00273F77">
        <w:rPr>
          <w:rFonts w:asciiTheme="minorHAnsi" w:hAnsiTheme="minorHAnsi" w:cstheme="minorHAnsi"/>
          <w:color w:val="auto"/>
        </w:rPr>
        <w:t>;</w:t>
      </w:r>
      <w:r w:rsidRPr="00DB1809">
        <w:rPr>
          <w:rFonts w:asciiTheme="minorHAnsi" w:hAnsiTheme="minorHAnsi" w:cstheme="minorHAnsi"/>
          <w:color w:val="auto"/>
        </w:rPr>
        <w:t xml:space="preserve"> DAPI </w:t>
      </w:r>
      <w:r w:rsidR="00273F77">
        <w:rPr>
          <w:rFonts w:asciiTheme="minorHAnsi" w:hAnsiTheme="minorHAnsi" w:cstheme="minorHAnsi"/>
          <w:color w:val="auto"/>
        </w:rPr>
        <w:t>=</w:t>
      </w:r>
      <w:r w:rsidR="00273F77" w:rsidRPr="00DB1809">
        <w:rPr>
          <w:rFonts w:asciiTheme="minorHAnsi" w:hAnsiTheme="minorHAnsi" w:cstheme="minorHAnsi"/>
          <w:color w:val="auto"/>
        </w:rPr>
        <w:t xml:space="preserve"> </w:t>
      </w:r>
      <w:r w:rsidRPr="00DB1809">
        <w:rPr>
          <w:rFonts w:asciiTheme="minorHAnsi" w:hAnsiTheme="minorHAnsi" w:cstheme="minorHAnsi"/>
          <w:color w:val="auto"/>
        </w:rPr>
        <w:t>cell nuclei, blue.</w:t>
      </w:r>
    </w:p>
    <w:p w14:paraId="1AF3A835" w14:textId="77777777" w:rsidR="00EE3948" w:rsidRPr="00DB1809" w:rsidRDefault="00EE3948" w:rsidP="001954D5">
      <w:pPr>
        <w:rPr>
          <w:rFonts w:asciiTheme="minorHAnsi" w:hAnsiTheme="minorHAnsi" w:cstheme="minorHAnsi"/>
          <w:b/>
          <w:color w:val="auto"/>
        </w:rPr>
      </w:pPr>
    </w:p>
    <w:p w14:paraId="1088C622" w14:textId="77777777" w:rsidR="00EE3948" w:rsidRPr="00DB1809" w:rsidRDefault="00D32039" w:rsidP="001954D5">
      <w:pPr>
        <w:rPr>
          <w:rFonts w:asciiTheme="minorHAnsi" w:hAnsiTheme="minorHAnsi" w:cstheme="minorHAnsi"/>
          <w:b/>
          <w:color w:val="auto"/>
        </w:rPr>
      </w:pPr>
      <w:r w:rsidRPr="00DB1809">
        <w:rPr>
          <w:rFonts w:asciiTheme="minorHAnsi" w:hAnsiTheme="minorHAnsi" w:cstheme="minorHAnsi"/>
          <w:b/>
          <w:color w:val="auto"/>
        </w:rPr>
        <w:t>DISCUSSION:</w:t>
      </w:r>
    </w:p>
    <w:p w14:paraId="6A25C7C3" w14:textId="77E33453" w:rsidR="00EE3948" w:rsidRPr="00DB1809" w:rsidRDefault="00D32039" w:rsidP="001954D5">
      <w:pPr>
        <w:rPr>
          <w:rFonts w:asciiTheme="minorHAnsi" w:hAnsiTheme="minorHAnsi" w:cstheme="minorHAnsi"/>
          <w:color w:val="auto"/>
        </w:rPr>
      </w:pPr>
      <w:r w:rsidRPr="00DB1809">
        <w:rPr>
          <w:rFonts w:asciiTheme="minorHAnsi" w:hAnsiTheme="minorHAnsi" w:cstheme="minorHAnsi"/>
          <w:color w:val="auto"/>
        </w:rPr>
        <w:t xml:space="preserve">Multiplex immunostaining is useful to examine the cellular colocalization of two or more antigens. This widely used technique gives convincing </w:t>
      </w:r>
      <w:r w:rsidR="00BF5E79" w:rsidRPr="00DB1809">
        <w:rPr>
          <w:rFonts w:asciiTheme="minorHAnsi" w:hAnsiTheme="minorHAnsi" w:cstheme="minorHAnsi"/>
          <w:color w:val="auto"/>
        </w:rPr>
        <w:t xml:space="preserve">colocalization </w:t>
      </w:r>
      <w:r w:rsidRPr="00DB1809">
        <w:rPr>
          <w:rFonts w:asciiTheme="minorHAnsi" w:hAnsiTheme="minorHAnsi" w:cstheme="minorHAnsi"/>
          <w:color w:val="auto"/>
        </w:rPr>
        <w:t>results when primary antibodies are conjugated with different reporters (direct staining). However, direct staining usually provides weaker signals compared to indirect staining, which involves conjugated secondary antibodies to detect the primar</w:t>
      </w:r>
      <w:r w:rsidR="00673D2E">
        <w:rPr>
          <w:rFonts w:asciiTheme="minorHAnsi" w:hAnsiTheme="minorHAnsi" w:cstheme="minorHAnsi"/>
          <w:color w:val="auto"/>
        </w:rPr>
        <w:t>y antibodies</w:t>
      </w:r>
      <w:r w:rsidRPr="00DB1809">
        <w:rPr>
          <w:rFonts w:asciiTheme="minorHAnsi" w:hAnsiTheme="minorHAnsi" w:cstheme="minorHAnsi"/>
          <w:color w:val="auto"/>
        </w:rPr>
        <w:t>. In indirect staining, a high-quality multiplex immunostaining result relies on whether the secondary antibodies can distinguish between the different primar</w:t>
      </w:r>
      <w:r w:rsidR="00673D2E">
        <w:rPr>
          <w:rFonts w:asciiTheme="minorHAnsi" w:hAnsiTheme="minorHAnsi" w:cstheme="minorHAnsi"/>
          <w:color w:val="auto"/>
        </w:rPr>
        <w:t>y antibodies</w:t>
      </w:r>
      <w:r w:rsidRPr="00DB1809">
        <w:rPr>
          <w:rFonts w:asciiTheme="minorHAnsi" w:hAnsiTheme="minorHAnsi" w:cstheme="minorHAnsi"/>
          <w:color w:val="auto"/>
        </w:rPr>
        <w:t xml:space="preserve">. Due to the possible antibody cross-reactivity, multiplex staining utilizing the indirect staining method is seen </w:t>
      </w:r>
      <w:r w:rsidR="00673D2E">
        <w:rPr>
          <w:rFonts w:asciiTheme="minorHAnsi" w:hAnsiTheme="minorHAnsi" w:cstheme="minorHAnsi"/>
          <w:color w:val="auto"/>
        </w:rPr>
        <w:t>more clearly</w:t>
      </w:r>
      <w:r w:rsidR="00673D2E" w:rsidRPr="00DB1809">
        <w:rPr>
          <w:rFonts w:asciiTheme="minorHAnsi" w:hAnsiTheme="minorHAnsi" w:cstheme="minorHAnsi"/>
          <w:color w:val="auto"/>
        </w:rPr>
        <w:t xml:space="preserve"> </w:t>
      </w:r>
      <w:r w:rsidRPr="00DB1809">
        <w:rPr>
          <w:rFonts w:asciiTheme="minorHAnsi" w:hAnsiTheme="minorHAnsi" w:cstheme="minorHAnsi"/>
          <w:color w:val="auto"/>
        </w:rPr>
        <w:t>with primary antibodies from different host species. Carl and others developed a protocol using an excess of unconjugated IgG F(ab) fragment to block antibody cross-reactivity</w:t>
      </w:r>
      <w:r w:rsidRPr="00DB1809">
        <w:rPr>
          <w:rFonts w:asciiTheme="minorHAnsi" w:hAnsiTheme="minorHAnsi" w:cstheme="minorHAnsi"/>
          <w:color w:val="auto"/>
        </w:rPr>
        <w:fldChar w:fldCharType="begin"/>
      </w:r>
      <w:r w:rsidRPr="00DB1809">
        <w:rPr>
          <w:rFonts w:asciiTheme="minorHAnsi" w:hAnsiTheme="minorHAnsi" w:cstheme="minorHAnsi"/>
          <w:color w:val="auto"/>
        </w:rPr>
        <w:instrText xml:space="preserve"> ADDIN EN.CITE &lt;EndNote&gt;&lt;Cite ExcludeYear="1"&gt;&lt;Author&gt;Lewis Carl&lt;/Author&gt;&lt;Year&gt;1993&lt;/Year&gt;&lt;RecNum&gt;1&lt;/RecNum&gt;&lt;DisplayText&gt;&lt;style face="superscript"&gt;1&lt;/style&gt;&lt;/DisplayText&gt;&lt;record&gt;&lt;rec-number&gt;1&lt;/rec-number&gt;&lt;foreign-keys&gt;&lt;key app="EN" db-id="depv29dwrxvszzepf5ypvfd5frx2v2dswf29" timestamp="1568666133"&gt;1&lt;/key&gt;&lt;/foreign-keys&gt;&lt;ref-type name="Journal Article"&gt;17&lt;/ref-type&gt;&lt;contributors&gt;&lt;authors&gt;&lt;author&gt;Lewis Carl, S. A.&lt;/author&gt;&lt;author&gt;Gillete-Ferguson, I.&lt;/author&gt;&lt;author&gt;Ferguson, D. G.&lt;/author&gt;&lt;/authors&gt;&lt;/contributors&gt;&lt;auth-address&gt;Department of Physiology and Biophysics, University of Cincinnati, College of Medicine, Ohio 45267-0576.&lt;/auth-address&gt;&lt;titles&gt;&lt;title&gt;An indirect immunofluorescence procedure for staining the same cryosection with two mouse monoclonal primary antibodies&lt;/title&gt;&lt;secondary-title&gt;J Histochem Cytochem&lt;/secondary-title&gt;&lt;/titles&gt;&lt;periodical&gt;&lt;full-title&gt;J Histochem Cytochem&lt;/full-title&gt;&lt;/periodical&gt;&lt;pages&gt;1273-8&lt;/pages&gt;&lt;volume&gt;41&lt;/volume&gt;&lt;number&gt;8&lt;/number&gt;&lt;edition&gt;1993/08/01&lt;/edition&gt;&lt;keywords&gt;&lt;keyword&gt;Actins/analysis&lt;/keyword&gt;&lt;keyword&gt;Animals&lt;/keyword&gt;&lt;keyword&gt;*Antibodies, Monoclonal&lt;/keyword&gt;&lt;keyword&gt;Fluorescein&lt;/keyword&gt;&lt;keyword&gt;Fluoresceins&lt;/keyword&gt;&lt;keyword&gt;*Fluorescent Antibody Technique&lt;/keyword&gt;&lt;keyword&gt;Guinea Pigs&lt;/keyword&gt;&lt;keyword&gt;Immunoglobulin Fab Fragments&lt;/keyword&gt;&lt;keyword&gt;Lasers&lt;/keyword&gt;&lt;keyword&gt;Mice&lt;/keyword&gt;&lt;keyword&gt;Models, Molecular&lt;/keyword&gt;&lt;keyword&gt;Myosins/analysis&lt;/keyword&gt;&lt;keyword&gt;Rhodamines&lt;/keyword&gt;&lt;keyword&gt;Staining and Labeling&lt;/keyword&gt;&lt;/keywords&gt;&lt;dates&gt;&lt;year&gt;1993&lt;/year&gt;&lt;pub-dates&gt;&lt;date&gt;Aug&lt;/date&gt;&lt;/pub-dates&gt;&lt;/dates&gt;&lt;isbn&gt;0022-1554 (Print)&amp;#xD;0022-1554 (Linking)&lt;/isbn&gt;&lt;accession-num&gt;7687266&lt;/accession-num&gt;&lt;urls&gt;&lt;related-urls&gt;&lt;url&gt;https://www.ncbi.nlm.nih.gov/pubmed/7687266&lt;/url&gt;&lt;/related-urls&gt;&lt;/urls&gt;&lt;electronic-resource-num&gt;10.1177/41.8.7687266&lt;/electronic-resource-num&gt;&lt;/record&gt;&lt;/Cite&gt;&lt;/EndNote&gt;</w:instrText>
      </w:r>
      <w:r w:rsidRPr="00DB1809">
        <w:rPr>
          <w:rFonts w:asciiTheme="minorHAnsi" w:hAnsiTheme="minorHAnsi" w:cstheme="minorHAnsi"/>
          <w:color w:val="auto"/>
        </w:rPr>
        <w:fldChar w:fldCharType="separate"/>
      </w:r>
      <w:r w:rsidRPr="00DB1809">
        <w:rPr>
          <w:rFonts w:asciiTheme="minorHAnsi" w:hAnsiTheme="minorHAnsi" w:cstheme="minorHAnsi"/>
          <w:color w:val="auto"/>
          <w:vertAlign w:val="superscript"/>
        </w:rPr>
        <w:t>1</w:t>
      </w:r>
      <w:r w:rsidRPr="00DB1809">
        <w:rPr>
          <w:rFonts w:asciiTheme="minorHAnsi" w:hAnsiTheme="minorHAnsi" w:cstheme="minorHAnsi"/>
          <w:color w:val="auto"/>
        </w:rPr>
        <w:fldChar w:fldCharType="end"/>
      </w:r>
      <w:r w:rsidRPr="00DB1809">
        <w:rPr>
          <w:rFonts w:asciiTheme="minorHAnsi" w:hAnsiTheme="minorHAnsi" w:cstheme="minorHAnsi"/>
          <w:color w:val="auto"/>
        </w:rPr>
        <w:t>. A similar strategy is used in the “mouse-on-mouse” staining which uses a F(ab) monomeric anti-mouse antibody to prevent the anti-mouse secondary antibody from detecting any endogenous mouse immunoglobulin in the tissue. However, this blocking method is time consuming and may not completely block antibodies from previous steps</w:t>
      </w:r>
      <w:r w:rsidR="00673D2E">
        <w:rPr>
          <w:rFonts w:asciiTheme="minorHAnsi" w:hAnsiTheme="minorHAnsi" w:cstheme="minorHAnsi"/>
          <w:color w:val="auto"/>
        </w:rPr>
        <w:t>,</w:t>
      </w:r>
      <w:r w:rsidRPr="00DB1809">
        <w:rPr>
          <w:rFonts w:asciiTheme="minorHAnsi" w:hAnsiTheme="minorHAnsi" w:cstheme="minorHAnsi"/>
          <w:color w:val="auto"/>
        </w:rPr>
        <w:t xml:space="preserve"> especially if the detecting antigens are of high abundance</w:t>
      </w:r>
      <w:r w:rsidRPr="00DB1809">
        <w:rPr>
          <w:rFonts w:asciiTheme="minorHAnsi" w:hAnsiTheme="minorHAnsi" w:cstheme="minorHAnsi"/>
          <w:color w:val="auto"/>
        </w:rPr>
        <w:fldChar w:fldCharType="begin"/>
      </w:r>
      <w:r w:rsidRPr="00DB1809">
        <w:rPr>
          <w:rFonts w:asciiTheme="minorHAnsi" w:hAnsiTheme="minorHAnsi" w:cstheme="minorHAnsi"/>
          <w:color w:val="auto"/>
        </w:rPr>
        <w:instrText xml:space="preserve"> ADDIN EN.CITE &lt;EndNote&gt;&lt;Cite ExcludeYear="1"&gt;&lt;Author&gt;Lan&lt;/Author&gt;&lt;Year&gt;1995&lt;/Year&gt;&lt;RecNum&gt;5&lt;/RecNum&gt;&lt;DisplayText&gt;&lt;style face="superscript"&gt;2&lt;/style&gt;&lt;/DisplayText&gt;&lt;record&gt;&lt;rec-number&gt;5&lt;/rec-number&gt;&lt;foreign-keys&gt;&lt;key app="EN" db-id="depv29dwrxvszzepf5ypvfd5frx2v2dswf29" timestamp="1568666133"&gt;5&lt;/key&gt;&lt;/foreign-keys&gt;&lt;ref-type name="Journal Article"&gt;17&lt;/ref-type&gt;&lt;contributors&gt;&lt;authors&gt;&lt;author&gt;Lan, H. Y.&lt;/author&gt;&lt;author&gt;Mu, W.&lt;/author&gt;&lt;author&gt;Nikolic-Paterson, D. J.&lt;/author&gt;&lt;author&gt;Atkins, R. C.&lt;/author&gt;&lt;/authors&gt;&lt;/contributors&gt;&lt;auth-address&gt;Department of Nephrology, Monash Medical Centre, Clayton, Victoria, Australia.&lt;/auth-address&gt;&lt;titles&gt;&lt;title&gt;A novel, simple, reliable, and sensitive method for multiple immunoenzyme staining: use of microwave oven heating to block antibody crossreactivity and retrieve antigens&lt;/title&gt;&lt;secondary-title&gt;J Histochem Cytochem&lt;/secondary-title&gt;&lt;/titles&gt;&lt;periodical&gt;&lt;full-title&gt;J Histochem Cytochem&lt;/full-title&gt;&lt;/periodical&gt;&lt;pages&gt;97-102&lt;/pages&gt;&lt;volume&gt;43&lt;/volume&gt;&lt;number&gt;1&lt;/number&gt;&lt;edition&gt;1995/01/01&lt;/edition&gt;&lt;keywords&gt;&lt;keyword&gt;Animals&lt;/keyword&gt;&lt;keyword&gt;Anti-Glomerular Basement Membrane Disease/metabolism/pathology&lt;/keyword&gt;&lt;keyword&gt;Antigens, Nuclear&lt;/keyword&gt;&lt;keyword&gt;Antigens, Surface/*analysis&lt;/keyword&gt;&lt;keyword&gt;Cross Reactions&lt;/keyword&gt;&lt;keyword&gt;*Immunoenzyme Techniques&lt;/keyword&gt;&lt;keyword&gt;Kidney/metabolism/pathology&lt;/keyword&gt;&lt;keyword&gt;Lung/metabolism/pathology&lt;/keyword&gt;&lt;keyword&gt;Male&lt;/keyword&gt;&lt;keyword&gt;Microwaves&lt;/keyword&gt;&lt;keyword&gt;Nuclear Proteins/*analysis&lt;/keyword&gt;&lt;keyword&gt;Rats&lt;/keyword&gt;&lt;keyword&gt;Rats, Sprague-Dawley&lt;/keyword&gt;&lt;keyword&gt;Sensitivity and Specificity&lt;/keyword&gt;&lt;keyword&gt;Spleen/metabolism/pathology&lt;/keyword&gt;&lt;/keywords&gt;&lt;dates&gt;&lt;year&gt;1995&lt;/year&gt;&lt;pub-dates&gt;&lt;date&gt;Jan&lt;/date&gt;&lt;/pub-dates&gt;&lt;/dates&gt;&lt;isbn&gt;0022-1554 (Print)&amp;#xD;0022-1554 (Linking)&lt;/isbn&gt;&lt;accession-num&gt;7822770&lt;/accession-num&gt;&lt;urls&gt;&lt;related-urls&gt;&lt;url&gt;https://www.ncbi.nlm.nih.gov/pubmed/7822770&lt;/url&gt;&lt;/related-urls&gt;&lt;/urls&gt;&lt;electronic-resource-num&gt;10.1177/43.1.7822770&lt;/electronic-resource-num&gt;&lt;/record&gt;&lt;/Cite&gt;&lt;/EndNote&gt;</w:instrText>
      </w:r>
      <w:r w:rsidRPr="00DB1809">
        <w:rPr>
          <w:rFonts w:asciiTheme="minorHAnsi" w:hAnsiTheme="minorHAnsi" w:cstheme="minorHAnsi"/>
          <w:color w:val="auto"/>
        </w:rPr>
        <w:fldChar w:fldCharType="separate"/>
      </w:r>
      <w:r w:rsidRPr="00DB1809">
        <w:rPr>
          <w:rFonts w:asciiTheme="minorHAnsi" w:hAnsiTheme="minorHAnsi" w:cstheme="minorHAnsi"/>
          <w:color w:val="auto"/>
          <w:vertAlign w:val="superscript"/>
        </w:rPr>
        <w:t>2</w:t>
      </w:r>
      <w:r w:rsidRPr="00DB1809">
        <w:rPr>
          <w:rFonts w:asciiTheme="minorHAnsi" w:hAnsiTheme="minorHAnsi" w:cstheme="minorHAnsi"/>
          <w:color w:val="auto"/>
        </w:rPr>
        <w:fldChar w:fldCharType="end"/>
      </w:r>
      <w:r w:rsidRPr="00DB1809">
        <w:rPr>
          <w:rFonts w:asciiTheme="minorHAnsi" w:hAnsiTheme="minorHAnsi" w:cstheme="minorHAnsi"/>
          <w:color w:val="auto"/>
        </w:rPr>
        <w:t>.</w:t>
      </w:r>
      <w:r w:rsidR="0085233B">
        <w:rPr>
          <w:rFonts w:asciiTheme="minorHAnsi" w:hAnsiTheme="minorHAnsi" w:cstheme="minorHAnsi"/>
          <w:color w:val="auto"/>
        </w:rPr>
        <w:t xml:space="preserve">  </w:t>
      </w:r>
      <w:r w:rsidRPr="00DB1809">
        <w:rPr>
          <w:rFonts w:asciiTheme="minorHAnsi" w:hAnsiTheme="minorHAnsi" w:cstheme="minorHAnsi"/>
          <w:color w:val="auto"/>
        </w:rPr>
        <w:t xml:space="preserve"> </w:t>
      </w:r>
    </w:p>
    <w:p w14:paraId="466D73A2" w14:textId="77777777" w:rsidR="00EE3948" w:rsidRPr="00DB1809" w:rsidRDefault="00EE3948" w:rsidP="001954D5">
      <w:pPr>
        <w:rPr>
          <w:rFonts w:asciiTheme="minorHAnsi" w:hAnsiTheme="minorHAnsi" w:cstheme="minorHAnsi"/>
          <w:color w:val="auto"/>
        </w:rPr>
      </w:pPr>
    </w:p>
    <w:p w14:paraId="6FF9E7FD" w14:textId="4BE4154A" w:rsidR="00EE3948" w:rsidRPr="00DB1809" w:rsidRDefault="00D32039" w:rsidP="001954D5">
      <w:pPr>
        <w:pStyle w:val="11"/>
        <w:rPr>
          <w:rFonts w:asciiTheme="minorHAnsi" w:hAnsiTheme="minorHAnsi" w:cstheme="minorHAnsi"/>
          <w:kern w:val="0"/>
          <w:sz w:val="24"/>
          <w:szCs w:val="24"/>
        </w:rPr>
      </w:pPr>
      <w:r w:rsidRPr="00DB1809">
        <w:rPr>
          <w:rFonts w:asciiTheme="minorHAnsi" w:hAnsiTheme="minorHAnsi" w:cstheme="minorHAnsi"/>
          <w:kern w:val="0"/>
          <w:sz w:val="24"/>
          <w:szCs w:val="24"/>
          <w:lang w:eastAsia="en-US"/>
        </w:rPr>
        <w:t xml:space="preserve">Heat-mediated stripping is another method to prevent antibody cross-reactivity in multiplex immunostaining. The concept is similar to the strip and reprobe method of a Western blot. </w:t>
      </w:r>
      <w:r w:rsidR="00BF5E79" w:rsidRPr="00DB1809">
        <w:rPr>
          <w:rFonts w:asciiTheme="minorHAnsi" w:hAnsiTheme="minorHAnsi" w:cstheme="minorHAnsi"/>
          <w:kern w:val="0"/>
          <w:sz w:val="24"/>
          <w:szCs w:val="24"/>
          <w:lang w:eastAsia="en-US"/>
        </w:rPr>
        <w:t xml:space="preserve">The use of </w:t>
      </w:r>
      <w:r w:rsidRPr="00DB1809">
        <w:rPr>
          <w:rFonts w:asciiTheme="minorHAnsi" w:hAnsiTheme="minorHAnsi" w:cstheme="minorHAnsi"/>
          <w:kern w:val="0"/>
          <w:sz w:val="24"/>
          <w:szCs w:val="24"/>
          <w:lang w:eastAsia="en-US"/>
        </w:rPr>
        <w:t>a microwave to boil the slides in a citrate buffer had a marked positive effect on blocking the antibody cross-reactivity. Two 5</w:t>
      </w:r>
      <w:r w:rsidR="00673D2E">
        <w:rPr>
          <w:rFonts w:asciiTheme="minorHAnsi" w:hAnsiTheme="minorHAnsi" w:cstheme="minorHAnsi"/>
          <w:kern w:val="0"/>
          <w:sz w:val="24"/>
          <w:szCs w:val="24"/>
          <w:lang w:eastAsia="en-US"/>
        </w:rPr>
        <w:t xml:space="preserve"> </w:t>
      </w:r>
      <w:r w:rsidRPr="00DB1809">
        <w:rPr>
          <w:rFonts w:asciiTheme="minorHAnsi" w:hAnsiTheme="minorHAnsi" w:cstheme="minorHAnsi"/>
          <w:kern w:val="0"/>
          <w:sz w:val="24"/>
          <w:szCs w:val="24"/>
          <w:lang w:eastAsia="en-US"/>
        </w:rPr>
        <w:t>min microwave treatments between sequential rounds of colorimetric immunostaining allow the detection of multiple antigens on the same slide using mouse monoclonal antibodies</w:t>
      </w:r>
      <w:r w:rsidRPr="00DB1809">
        <w:rPr>
          <w:rFonts w:asciiTheme="minorHAnsi" w:hAnsiTheme="minorHAnsi" w:cstheme="minorHAnsi"/>
          <w:kern w:val="0"/>
          <w:sz w:val="24"/>
          <w:szCs w:val="24"/>
          <w:lang w:eastAsia="en-US"/>
        </w:rPr>
        <w:fldChar w:fldCharType="begin"/>
      </w:r>
      <w:r w:rsidRPr="00DB1809">
        <w:rPr>
          <w:rFonts w:asciiTheme="minorHAnsi" w:hAnsiTheme="minorHAnsi" w:cstheme="minorHAnsi"/>
          <w:kern w:val="0"/>
          <w:sz w:val="24"/>
          <w:szCs w:val="24"/>
          <w:lang w:eastAsia="en-US"/>
        </w:rPr>
        <w:instrText xml:space="preserve"> ADDIN EN.CITE &lt;EndNote&gt;&lt;Cite ExcludeYear="1"&gt;&lt;Author&gt;Lan&lt;/Author&gt;&lt;Year&gt;1995&lt;/Year&gt;&lt;RecNum&gt;5&lt;/RecNum&gt;&lt;DisplayText&gt;&lt;style face="superscript"&gt;2&lt;/style&gt;&lt;/DisplayText&gt;&lt;record&gt;&lt;rec-number&gt;5&lt;/rec-number&gt;&lt;foreign-keys&gt;&lt;key app="EN" db-id="depv29dwrxvszzepf5ypvfd5frx2v2dswf29" timestamp="1568666133"&gt;5&lt;/key&gt;&lt;/foreign-keys&gt;&lt;ref-type name="Journal Article"&gt;17&lt;/ref-type&gt;&lt;contributors&gt;&lt;authors&gt;&lt;author&gt;Lan, H. Y.&lt;/author&gt;&lt;author&gt;Mu, W.&lt;/author&gt;&lt;author&gt;Nikolic-Paterson, D. J.&lt;/author&gt;&lt;author&gt;Atkins, R. C.&lt;/author&gt;&lt;/authors&gt;&lt;/contributors&gt;&lt;auth-address&gt;Department of Nephrology, Monash Medical Centre, Clayton, Victoria, Australia.&lt;/auth-address&gt;&lt;titles&gt;&lt;title&gt;A novel, simple, reliable, and sensitive method for multiple immunoenzyme staining: use of microwave oven heating to block antibody crossreactivity and retrieve antigens&lt;/title&gt;&lt;secondary-title&gt;J Histochem Cytochem&lt;/secondary-title&gt;&lt;/titles&gt;&lt;periodical&gt;&lt;full-title&gt;J Histochem Cytochem&lt;/full-title&gt;&lt;/periodical&gt;&lt;pages&gt;97-102&lt;/pages&gt;&lt;volume&gt;43&lt;/volume&gt;&lt;number&gt;1&lt;/number&gt;&lt;edition&gt;1995/01/01&lt;/edition&gt;&lt;keywords&gt;&lt;keyword&gt;Animals&lt;/keyword&gt;&lt;keyword&gt;Anti-Glomerular Basement Membrane Disease/metabolism/pathology&lt;/keyword&gt;&lt;keyword&gt;Antigens, Nuclear&lt;/keyword&gt;&lt;keyword&gt;Antigens, Surface/*analysis&lt;/keyword&gt;&lt;keyword&gt;Cross Reactions&lt;/keyword&gt;&lt;keyword&gt;*Immunoenzyme Techniques&lt;/keyword&gt;&lt;keyword&gt;Kidney/metabolism/pathology&lt;/keyword&gt;&lt;keyword&gt;Lung/metabolism/pathology&lt;/keyword&gt;&lt;keyword&gt;Male&lt;/keyword&gt;&lt;keyword&gt;Microwaves&lt;/keyword&gt;&lt;keyword&gt;Nuclear Proteins/*analysis&lt;/keyword&gt;&lt;keyword&gt;Rats&lt;/keyword&gt;&lt;keyword&gt;Rats, Sprague-Dawley&lt;/keyword&gt;&lt;keyword&gt;Sensitivity and Specificity&lt;/keyword&gt;&lt;keyword&gt;Spleen/metabolism/pathology&lt;/keyword&gt;&lt;/keywords&gt;&lt;dates&gt;&lt;year&gt;1995&lt;/year&gt;&lt;pub-dates&gt;&lt;date&gt;Jan&lt;/date&gt;&lt;/pub-dates&gt;&lt;/dates&gt;&lt;isbn&gt;0022-1554 (Print)&amp;#xD;0022-1554 (Linking)&lt;/isbn&gt;&lt;accession-num&gt;7822770&lt;/accession-num&gt;&lt;urls&gt;&lt;related-urls&gt;&lt;url&gt;https://www.ncbi.nlm.nih.gov/pubmed/7822770&lt;/url&gt;&lt;/related-urls&gt;&lt;/urls&gt;&lt;electronic-resource-num&gt;10.1177/43.1.7822770&lt;/electronic-resource-num&gt;&lt;/record&gt;&lt;/Cite&gt;&lt;/EndNote&gt;</w:instrText>
      </w:r>
      <w:r w:rsidRPr="00DB1809">
        <w:rPr>
          <w:rFonts w:asciiTheme="minorHAnsi" w:hAnsiTheme="minorHAnsi" w:cstheme="minorHAnsi"/>
          <w:kern w:val="0"/>
          <w:sz w:val="24"/>
          <w:szCs w:val="24"/>
          <w:lang w:eastAsia="en-US"/>
        </w:rPr>
        <w:fldChar w:fldCharType="separate"/>
      </w:r>
      <w:r w:rsidRPr="00DB1809">
        <w:rPr>
          <w:rFonts w:asciiTheme="minorHAnsi" w:hAnsiTheme="minorHAnsi" w:cstheme="minorHAnsi"/>
          <w:kern w:val="0"/>
          <w:sz w:val="24"/>
          <w:szCs w:val="24"/>
          <w:vertAlign w:val="superscript"/>
          <w:lang w:eastAsia="en-US"/>
        </w:rPr>
        <w:t>2</w:t>
      </w:r>
      <w:r w:rsidRPr="00DB1809">
        <w:rPr>
          <w:rFonts w:asciiTheme="minorHAnsi" w:hAnsiTheme="minorHAnsi" w:cstheme="minorHAnsi"/>
          <w:kern w:val="0"/>
          <w:sz w:val="24"/>
          <w:szCs w:val="24"/>
          <w:lang w:eastAsia="en-US"/>
        </w:rPr>
        <w:fldChar w:fldCharType="end"/>
      </w:r>
      <w:r w:rsidRPr="00DB1809">
        <w:rPr>
          <w:rFonts w:asciiTheme="minorHAnsi" w:hAnsiTheme="minorHAnsi" w:cstheme="minorHAnsi"/>
          <w:kern w:val="0"/>
          <w:sz w:val="24"/>
          <w:szCs w:val="24"/>
          <w:lang w:eastAsia="en-US"/>
        </w:rPr>
        <w:t xml:space="preserve">. Microwave treatments combined with the thyramide signal amplification (TSA) method, which uses </w:t>
      </w:r>
      <w:r w:rsidRPr="00DB1809">
        <w:rPr>
          <w:rFonts w:asciiTheme="minorHAnsi" w:hAnsiTheme="minorHAnsi" w:cstheme="minorHAnsi"/>
          <w:sz w:val="24"/>
          <w:szCs w:val="24"/>
        </w:rPr>
        <w:t>fluorophore-tyramide as the substrate of HRP, are</w:t>
      </w:r>
      <w:r w:rsidRPr="00DB1809">
        <w:rPr>
          <w:rFonts w:asciiTheme="minorHAnsi" w:hAnsiTheme="minorHAnsi" w:cstheme="minorHAnsi"/>
          <w:kern w:val="0"/>
          <w:sz w:val="24"/>
          <w:szCs w:val="24"/>
          <w:lang w:eastAsia="en-US"/>
        </w:rPr>
        <w:t xml:space="preserve"> also useful for immunofluorescence double staining</w:t>
      </w:r>
      <w:r w:rsidRPr="00DB1809">
        <w:rPr>
          <w:rFonts w:asciiTheme="minorHAnsi" w:hAnsiTheme="minorHAnsi" w:cstheme="minorHAnsi"/>
          <w:kern w:val="0"/>
          <w:sz w:val="24"/>
          <w:szCs w:val="24"/>
          <w:lang w:eastAsia="en-US"/>
        </w:rPr>
        <w:fldChar w:fldCharType="begin">
          <w:fldData xml:space="preserve">PEVuZE5vdGU+PENpdGU+PEF1dGhvcj5Ub3JuZWhhdmU8L0F1dGhvcj48WWVhcj4yMDAwPC9ZZWFy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</w:fldData>
        </w:fldChar>
      </w:r>
      <w:r w:rsidRPr="00DB1809">
        <w:rPr>
          <w:rFonts w:asciiTheme="minorHAnsi" w:hAnsiTheme="minorHAnsi" w:cstheme="minorHAnsi"/>
          <w:kern w:val="0"/>
          <w:sz w:val="24"/>
          <w:szCs w:val="24"/>
          <w:lang w:eastAsia="en-US"/>
        </w:rPr>
        <w:instrText xml:space="preserve"> ADDIN EN.CITE </w:instrText>
      </w:r>
      <w:r w:rsidRPr="00DB1809">
        <w:rPr>
          <w:rFonts w:asciiTheme="minorHAnsi" w:hAnsiTheme="minorHAnsi" w:cstheme="minorHAnsi"/>
          <w:kern w:val="0"/>
          <w:sz w:val="24"/>
          <w:szCs w:val="24"/>
          <w:lang w:eastAsia="en-US"/>
        </w:rPr>
        <w:fldChar w:fldCharType="begin">
          <w:fldData xml:space="preserve">PEVuZE5vdGU+PENpdGU+PEF1dGhvcj5Ub3JuZWhhdmU8L0F1dGhvcj48WWVhcj4yMDAwPC9ZZWFy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</w:fldData>
        </w:fldChar>
      </w:r>
      <w:r w:rsidRPr="00DB1809">
        <w:rPr>
          <w:rFonts w:asciiTheme="minorHAnsi" w:hAnsiTheme="minorHAnsi" w:cstheme="minorHAnsi"/>
          <w:kern w:val="0"/>
          <w:sz w:val="24"/>
          <w:szCs w:val="24"/>
          <w:lang w:eastAsia="en-US"/>
        </w:rPr>
        <w:instrText xml:space="preserve"> ADDIN EN.CITE.DATA </w:instrText>
      </w:r>
      <w:r w:rsidRPr="00DB1809">
        <w:rPr>
          <w:rFonts w:asciiTheme="minorHAnsi" w:hAnsiTheme="minorHAnsi" w:cstheme="minorHAnsi"/>
          <w:kern w:val="0"/>
          <w:sz w:val="24"/>
          <w:szCs w:val="24"/>
          <w:lang w:eastAsia="en-US"/>
        </w:rPr>
      </w:r>
      <w:r w:rsidRPr="00DB1809">
        <w:rPr>
          <w:rFonts w:asciiTheme="minorHAnsi" w:hAnsiTheme="minorHAnsi" w:cstheme="minorHAnsi"/>
          <w:kern w:val="0"/>
          <w:sz w:val="24"/>
          <w:szCs w:val="24"/>
          <w:lang w:eastAsia="en-US"/>
        </w:rPr>
        <w:fldChar w:fldCharType="end"/>
      </w:r>
      <w:r w:rsidRPr="00DB1809">
        <w:rPr>
          <w:rFonts w:asciiTheme="minorHAnsi" w:hAnsiTheme="minorHAnsi" w:cstheme="minorHAnsi"/>
          <w:kern w:val="0"/>
          <w:sz w:val="24"/>
          <w:szCs w:val="24"/>
          <w:lang w:eastAsia="en-US"/>
        </w:rPr>
      </w:r>
      <w:r w:rsidRPr="00DB1809">
        <w:rPr>
          <w:rFonts w:asciiTheme="minorHAnsi" w:hAnsiTheme="minorHAnsi" w:cstheme="minorHAnsi"/>
          <w:kern w:val="0"/>
          <w:sz w:val="24"/>
          <w:szCs w:val="24"/>
          <w:lang w:eastAsia="en-US"/>
        </w:rPr>
        <w:fldChar w:fldCharType="separate"/>
      </w:r>
      <w:r w:rsidRPr="00DB1809">
        <w:rPr>
          <w:rFonts w:asciiTheme="minorHAnsi" w:hAnsiTheme="minorHAnsi" w:cstheme="minorHAnsi"/>
          <w:kern w:val="0"/>
          <w:sz w:val="24"/>
          <w:szCs w:val="24"/>
          <w:vertAlign w:val="superscript"/>
          <w:lang w:eastAsia="en-US"/>
        </w:rPr>
        <w:t>3,6,7</w:t>
      </w:r>
      <w:r w:rsidRPr="00DB1809">
        <w:rPr>
          <w:rFonts w:asciiTheme="minorHAnsi" w:hAnsiTheme="minorHAnsi" w:cstheme="minorHAnsi"/>
          <w:kern w:val="0"/>
          <w:sz w:val="24"/>
          <w:szCs w:val="24"/>
          <w:lang w:eastAsia="en-US"/>
        </w:rPr>
        <w:fldChar w:fldCharType="end"/>
      </w:r>
      <w:r w:rsidRPr="00DB1809">
        <w:rPr>
          <w:rFonts w:asciiTheme="minorHAnsi" w:hAnsiTheme="minorHAnsi" w:cstheme="minorHAnsi"/>
          <w:kern w:val="0"/>
          <w:sz w:val="24"/>
          <w:szCs w:val="24"/>
          <w:lang w:eastAsia="en-US"/>
        </w:rPr>
        <w:t>. The microwave treatment between the first and second staining cycles blocks the activity of the first immunocomplex without washing out its fluorescent tyramide precipitation. However, a microwave treatment may not be able to fully prevent contamination in staining</w:t>
      </w:r>
      <w:r w:rsidRPr="00DB1809">
        <w:rPr>
          <w:rFonts w:asciiTheme="minorHAnsi" w:hAnsiTheme="minorHAnsi" w:cstheme="minorHAnsi"/>
          <w:kern w:val="0"/>
          <w:sz w:val="24"/>
          <w:szCs w:val="24"/>
          <w:lang w:eastAsia="en-US"/>
        </w:rPr>
        <w:fldChar w:fldCharType="begin"/>
      </w:r>
      <w:r w:rsidRPr="00DB1809">
        <w:rPr>
          <w:rFonts w:asciiTheme="minorHAnsi" w:hAnsiTheme="minorHAnsi" w:cstheme="minorHAnsi"/>
          <w:kern w:val="0"/>
          <w:sz w:val="24"/>
          <w:szCs w:val="24"/>
          <w:lang w:eastAsia="en-US"/>
        </w:rPr>
        <w:instrText xml:space="preserve"> ADDIN EN.CITE &lt;EndNote&gt;&lt;Cite&gt;&lt;Author&gt;Bauer&lt;/Author&gt;&lt;Year&gt;2001&lt;/Year&gt;&lt;RecNum&gt;8&lt;/RecNum&gt;&lt;DisplayText&gt;&lt;style face="superscript"&gt;8&lt;/style&gt;&lt;/DisplayText&gt;&lt;record&gt;&lt;rec-number&gt;8&lt;/rec-number&gt;&lt;foreign-keys&gt;&lt;key app="EN" db-id="depv29dwrxvszzepf5ypvfd5frx2v2dswf29" timestamp="1568666133"&gt;8&lt;/key&gt;&lt;/foreign-keys&gt;&lt;ref-type name="Journal Article"&gt;17&lt;/ref-type&gt;&lt;contributors&gt;&lt;authors&gt;&lt;author&gt;Bauer, M.&lt;/author&gt;&lt;author&gt;Schilling, N.&lt;/author&gt;&lt;author&gt;Spanel-Borowski, K.&lt;/author&gt;&lt;/authors&gt;&lt;/contributors&gt;&lt;auth-address&gt;Department of Anatomy, University of Leipzig, Liebigstrasse 13, 04103 Leipzig, Germany. baum@medizin.uni-leipzig.de&lt;/auth-address&gt;&lt;titles&gt;&lt;title&gt;Limitation of microwave treatment for double immunolabelling with antibodies of the same species and isotype&lt;/title&gt;&lt;secondary-title&gt;Histochem Cell Biol&lt;/secondary-title&gt;&lt;/titles&gt;&lt;periodical&gt;&lt;full-title&gt;Histochem Cell Biol&lt;/full-title&gt;&lt;/periodical&gt;&lt;pages&gt;227-32&lt;/pages&gt;&lt;volume&gt;116&lt;/volume&gt;&lt;number&gt;3&lt;/number&gt;&lt;edition&gt;2001/10/31&lt;/edition&gt;&lt;keywords&gt;&lt;keyword&gt;Animals&lt;/keyword&gt;&lt;keyword&gt;Antibodies, Monoclonal/*immunology&lt;/keyword&gt;&lt;keyword&gt;Antibody Specificity&lt;/keyword&gt;&lt;keyword&gt;CD18 Antigens/immunology&lt;/keyword&gt;&lt;keyword&gt;Cattle&lt;/keyword&gt;&lt;keyword&gt;Corpus Luteum/chemistry&lt;/keyword&gt;&lt;keyword&gt;Desmin/immunology&lt;/keyword&gt;&lt;keyword&gt;Female&lt;/keyword&gt;&lt;keyword&gt;Frozen Sections&lt;/keyword&gt;&lt;keyword&gt;Immunohistochemistry/*methods&lt;/keyword&gt;&lt;keyword&gt;Ki-67 Antigen/immunology&lt;/keyword&gt;&lt;keyword&gt;*Microwaves&lt;/keyword&gt;&lt;keyword&gt;Muscle, Smooth/chemistry/cytology&lt;/keyword&gt;&lt;keyword&gt;Paraffin Embedding&lt;/keyword&gt;&lt;keyword&gt;Temperature&lt;/keyword&gt;&lt;/keywords&gt;&lt;dates&gt;&lt;year&gt;2001&lt;/year&gt;&lt;pub-dates&gt;&lt;date&gt;Sep&lt;/date&gt;&lt;/pub-dates&gt;&lt;/dates&gt;&lt;isbn&gt;0948-6143 (Print)&amp;#xD;0948-6143 (Linking)&lt;/isbn&gt;&lt;accession-num&gt;11685551&lt;/accession-num&gt;&lt;urls&gt;&lt;related-urls&gt;&lt;url&gt;https://www.ncbi.nlm.nih.gov/pubmed/11685551&lt;/url&gt;&lt;/related-urls&gt;&lt;/urls&gt;&lt;electronic-resource-num&gt;10.1007/s004180100309&lt;/electronic-resource-num&gt;&lt;/record&gt;&lt;/Cite&gt;&lt;/EndNote&gt;</w:instrText>
      </w:r>
      <w:r w:rsidRPr="00DB1809">
        <w:rPr>
          <w:rFonts w:asciiTheme="minorHAnsi" w:hAnsiTheme="minorHAnsi" w:cstheme="minorHAnsi"/>
          <w:kern w:val="0"/>
          <w:sz w:val="24"/>
          <w:szCs w:val="24"/>
          <w:lang w:eastAsia="en-US"/>
        </w:rPr>
        <w:fldChar w:fldCharType="separate"/>
      </w:r>
      <w:r w:rsidRPr="00DB1809">
        <w:rPr>
          <w:rFonts w:asciiTheme="minorHAnsi" w:hAnsiTheme="minorHAnsi" w:cstheme="minorHAnsi"/>
          <w:kern w:val="0"/>
          <w:sz w:val="24"/>
          <w:szCs w:val="24"/>
          <w:vertAlign w:val="superscript"/>
          <w:lang w:eastAsia="en-US"/>
        </w:rPr>
        <w:t>8</w:t>
      </w:r>
      <w:r w:rsidRPr="00DB1809">
        <w:rPr>
          <w:rFonts w:asciiTheme="minorHAnsi" w:hAnsiTheme="minorHAnsi" w:cstheme="minorHAnsi"/>
          <w:kern w:val="0"/>
          <w:sz w:val="24"/>
          <w:szCs w:val="24"/>
          <w:lang w:eastAsia="en-US"/>
        </w:rPr>
        <w:fldChar w:fldCharType="end"/>
      </w:r>
      <w:r w:rsidRPr="00DB1809">
        <w:rPr>
          <w:rFonts w:asciiTheme="minorHAnsi" w:hAnsiTheme="minorHAnsi" w:cstheme="minorHAnsi"/>
          <w:kern w:val="0"/>
          <w:sz w:val="24"/>
          <w:szCs w:val="24"/>
          <w:lang w:eastAsia="en-US"/>
        </w:rPr>
        <w:t>. Although some methods using different types of stripping buffer</w:t>
      </w:r>
      <w:r w:rsidR="00BF5E79" w:rsidRPr="00DB1809">
        <w:rPr>
          <w:rFonts w:asciiTheme="minorHAnsi" w:hAnsiTheme="minorHAnsi" w:cstheme="minorHAnsi"/>
          <w:kern w:val="0"/>
          <w:sz w:val="24"/>
          <w:szCs w:val="24"/>
          <w:lang w:eastAsia="en-US"/>
        </w:rPr>
        <w:t>s</w:t>
      </w:r>
      <w:r w:rsidRPr="00DB1809">
        <w:rPr>
          <w:rFonts w:asciiTheme="minorHAnsi" w:hAnsiTheme="minorHAnsi" w:cstheme="minorHAnsi"/>
          <w:kern w:val="0"/>
          <w:sz w:val="24"/>
          <w:szCs w:val="24"/>
          <w:lang w:eastAsia="en-US"/>
        </w:rPr>
        <w:t xml:space="preserve"> may provide a better stripping efficacy, specialized buffers with longer incubation times are needed, or samples need to undergo image acquisition before another stain is applied</w:t>
      </w:r>
      <w:r w:rsidRPr="00DB1809">
        <w:rPr>
          <w:rFonts w:asciiTheme="minorHAnsi" w:hAnsiTheme="minorHAnsi" w:cstheme="minorHAnsi"/>
          <w:kern w:val="0"/>
          <w:sz w:val="24"/>
          <w:szCs w:val="24"/>
          <w:lang w:eastAsia="en-US"/>
        </w:rPr>
        <w:fldChar w:fldCharType="begin">
          <w:fldData xml:space="preserve">PEVuZE5vdGU+PENpdGU+PEF1dGhvcj5QaXJpY2k8L0F1dGhvcj48WWVhcj4yMDA5PC9ZZWFyPjxS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</w:fldData>
        </w:fldChar>
      </w:r>
      <w:r w:rsidRPr="00DB1809">
        <w:rPr>
          <w:rFonts w:asciiTheme="minorHAnsi" w:hAnsiTheme="minorHAnsi" w:cstheme="minorHAnsi"/>
          <w:kern w:val="0"/>
          <w:sz w:val="24"/>
          <w:szCs w:val="24"/>
          <w:lang w:eastAsia="en-US"/>
        </w:rPr>
        <w:instrText xml:space="preserve"> ADDIN EN.CITE </w:instrText>
      </w:r>
      <w:r w:rsidRPr="00DB1809">
        <w:rPr>
          <w:rFonts w:asciiTheme="minorHAnsi" w:hAnsiTheme="minorHAnsi" w:cstheme="minorHAnsi"/>
          <w:kern w:val="0"/>
          <w:sz w:val="24"/>
          <w:szCs w:val="24"/>
          <w:lang w:eastAsia="en-US"/>
        </w:rPr>
        <w:fldChar w:fldCharType="begin">
          <w:fldData xml:space="preserve">PEVuZE5vdGU+PENpdGU+PEF1dGhvcj5QaXJpY2k8L0F1dGhvcj48WWVhcj4yMDA5PC9ZZWFyPjxS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</w:fldData>
        </w:fldChar>
      </w:r>
      <w:r w:rsidRPr="00DB1809">
        <w:rPr>
          <w:rFonts w:asciiTheme="minorHAnsi" w:hAnsiTheme="minorHAnsi" w:cstheme="minorHAnsi"/>
          <w:kern w:val="0"/>
          <w:sz w:val="24"/>
          <w:szCs w:val="24"/>
          <w:lang w:eastAsia="en-US"/>
        </w:rPr>
        <w:instrText xml:space="preserve"> ADDIN EN.CITE.DATA </w:instrText>
      </w:r>
      <w:r w:rsidRPr="00DB1809">
        <w:rPr>
          <w:rFonts w:asciiTheme="minorHAnsi" w:hAnsiTheme="minorHAnsi" w:cstheme="minorHAnsi"/>
          <w:kern w:val="0"/>
          <w:sz w:val="24"/>
          <w:szCs w:val="24"/>
          <w:lang w:eastAsia="en-US"/>
        </w:rPr>
      </w:r>
      <w:r w:rsidRPr="00DB1809">
        <w:rPr>
          <w:rFonts w:asciiTheme="minorHAnsi" w:hAnsiTheme="minorHAnsi" w:cstheme="minorHAnsi"/>
          <w:kern w:val="0"/>
          <w:sz w:val="24"/>
          <w:szCs w:val="24"/>
          <w:lang w:eastAsia="en-US"/>
        </w:rPr>
        <w:fldChar w:fldCharType="end"/>
      </w:r>
      <w:r w:rsidRPr="00DB1809">
        <w:rPr>
          <w:rFonts w:asciiTheme="minorHAnsi" w:hAnsiTheme="minorHAnsi" w:cstheme="minorHAnsi"/>
          <w:kern w:val="0"/>
          <w:sz w:val="24"/>
          <w:szCs w:val="24"/>
          <w:lang w:eastAsia="en-US"/>
        </w:rPr>
      </w:r>
      <w:r w:rsidRPr="00DB1809">
        <w:rPr>
          <w:rFonts w:asciiTheme="minorHAnsi" w:hAnsiTheme="minorHAnsi" w:cstheme="minorHAnsi"/>
          <w:kern w:val="0"/>
          <w:sz w:val="24"/>
          <w:szCs w:val="24"/>
          <w:lang w:eastAsia="en-US"/>
        </w:rPr>
        <w:fldChar w:fldCharType="separate"/>
      </w:r>
      <w:r w:rsidRPr="00DB1809">
        <w:rPr>
          <w:rFonts w:asciiTheme="minorHAnsi" w:hAnsiTheme="minorHAnsi" w:cstheme="minorHAnsi"/>
          <w:kern w:val="0"/>
          <w:sz w:val="24"/>
          <w:szCs w:val="24"/>
          <w:vertAlign w:val="superscript"/>
          <w:lang w:eastAsia="en-US"/>
        </w:rPr>
        <w:t>4,5,7,9-11</w:t>
      </w:r>
      <w:r w:rsidRPr="00DB1809">
        <w:rPr>
          <w:rFonts w:asciiTheme="minorHAnsi" w:hAnsiTheme="minorHAnsi" w:cstheme="minorHAnsi"/>
          <w:kern w:val="0"/>
          <w:sz w:val="24"/>
          <w:szCs w:val="24"/>
          <w:lang w:eastAsia="en-US"/>
        </w:rPr>
        <w:fldChar w:fldCharType="end"/>
      </w:r>
      <w:r w:rsidRPr="00DB1809">
        <w:rPr>
          <w:rFonts w:asciiTheme="minorHAnsi" w:hAnsiTheme="minorHAnsi" w:cstheme="minorHAnsi"/>
          <w:kern w:val="0"/>
          <w:sz w:val="24"/>
          <w:szCs w:val="24"/>
          <w:lang w:eastAsia="en-US"/>
        </w:rPr>
        <w:t>. Here we demonstrate a simple method with a less complicated procedure and a common buffer for microwave-mediated antigen retrieval in multiplex immunofluorescent staining. Although this method</w:t>
      </w:r>
      <w:r w:rsidRPr="00DB1809">
        <w:rPr>
          <w:rFonts w:asciiTheme="minorHAnsi" w:hAnsiTheme="minorHAnsi" w:cstheme="minorHAnsi"/>
          <w:kern w:val="0"/>
          <w:sz w:val="24"/>
          <w:szCs w:val="24"/>
        </w:rPr>
        <w:t xml:space="preserve"> eliminates most cross-reactivity, users should be aware of</w:t>
      </w:r>
      <w:r w:rsidRPr="00DB1809">
        <w:rPr>
          <w:rFonts w:asciiTheme="minorHAnsi" w:hAnsiTheme="minorHAnsi" w:cstheme="minorHAnsi"/>
          <w:kern w:val="0"/>
          <w:sz w:val="24"/>
          <w:szCs w:val="24"/>
          <w:lang w:eastAsia="en-US"/>
        </w:rPr>
        <w:t xml:space="preserve"> a possible weak false colocalization seen with some antibodies even after a 20</w:t>
      </w:r>
      <w:r w:rsidR="0085233B">
        <w:rPr>
          <w:rFonts w:asciiTheme="minorHAnsi" w:hAnsiTheme="minorHAnsi" w:cstheme="minorHAnsi"/>
          <w:kern w:val="0"/>
          <w:sz w:val="24"/>
          <w:szCs w:val="24"/>
          <w:lang w:eastAsia="en-US"/>
        </w:rPr>
        <w:t xml:space="preserve"> </w:t>
      </w:r>
      <w:r w:rsidRPr="00DB1809">
        <w:rPr>
          <w:rFonts w:asciiTheme="minorHAnsi" w:hAnsiTheme="minorHAnsi" w:cstheme="minorHAnsi"/>
          <w:kern w:val="0"/>
          <w:sz w:val="24"/>
          <w:szCs w:val="24"/>
          <w:lang w:eastAsia="en-US"/>
        </w:rPr>
        <w:t>min microwave treatment</w:t>
      </w:r>
      <w:r w:rsidRPr="00DB1809">
        <w:rPr>
          <w:rFonts w:asciiTheme="minorHAnsi" w:hAnsiTheme="minorHAnsi" w:cstheme="minorHAnsi"/>
          <w:kern w:val="0"/>
          <w:sz w:val="24"/>
          <w:szCs w:val="24"/>
        </w:rPr>
        <w:t>.</w:t>
      </w:r>
      <w:r w:rsidRPr="00DB1809">
        <w:rPr>
          <w:rFonts w:asciiTheme="minorHAnsi" w:hAnsiTheme="minorHAnsi" w:cstheme="minorHAnsi"/>
          <w:kern w:val="0"/>
          <w:sz w:val="24"/>
          <w:szCs w:val="24"/>
          <w:lang w:eastAsia="en-US"/>
        </w:rPr>
        <w:t xml:space="preserve"> </w:t>
      </w:r>
    </w:p>
    <w:p w14:paraId="6145C274" w14:textId="77777777" w:rsidR="00EE3948" w:rsidRPr="00DB1809" w:rsidRDefault="00EE3948" w:rsidP="001954D5">
      <w:pPr>
        <w:rPr>
          <w:rFonts w:asciiTheme="minorHAnsi" w:hAnsiTheme="minorHAnsi" w:cstheme="minorHAnsi"/>
          <w:color w:val="auto"/>
        </w:rPr>
      </w:pPr>
    </w:p>
    <w:p w14:paraId="4C41CB8F" w14:textId="3A41A830" w:rsidR="00EE3948" w:rsidRPr="00DB1809" w:rsidRDefault="00D32039" w:rsidP="001954D5">
      <w:pPr>
        <w:rPr>
          <w:rFonts w:asciiTheme="minorHAnsi" w:hAnsiTheme="minorHAnsi" w:cstheme="minorHAnsi"/>
          <w:color w:val="auto"/>
        </w:rPr>
      </w:pPr>
      <w:r w:rsidRPr="00DB1809">
        <w:rPr>
          <w:rFonts w:asciiTheme="minorHAnsi" w:hAnsiTheme="minorHAnsi" w:cstheme="minorHAnsi"/>
          <w:color w:val="auto"/>
        </w:rPr>
        <w:t>Endogenous biotin can be used as a marker of steroidogenic cells in the adrenal cortex</w:t>
      </w:r>
      <w:r w:rsidRPr="00DB1809">
        <w:rPr>
          <w:rFonts w:asciiTheme="minorHAnsi" w:hAnsiTheme="minorHAnsi" w:cstheme="minorHAnsi"/>
          <w:color w:val="auto"/>
        </w:rPr>
        <w:fldChar w:fldCharType="begin"/>
      </w:r>
      <w:r w:rsidRPr="00DB1809">
        <w:rPr>
          <w:rFonts w:asciiTheme="minorHAnsi" w:hAnsiTheme="minorHAnsi" w:cstheme="minorHAnsi"/>
          <w:color w:val="auto"/>
        </w:rPr>
        <w:instrText xml:space="preserve"> ADDIN EN.CITE &lt;EndNote&gt;&lt;Cite ExcludeYear="1"&gt;&lt;Author&gt;Paul&lt;/Author&gt;&lt;Year&gt;2011&lt;/Year&gt;&lt;RecNum&gt;9&lt;/RecNum&gt;&lt;DisplayText&gt;&lt;style face="superscript"&gt;12&lt;/style&gt;&lt;/DisplayText&gt;&lt;record&gt;&lt;rec-number&gt;9&lt;/rec-number&gt;&lt;foreign-keys&gt;&lt;key app="EN" db-id="depv29dwrxvszzepf5ypvfd5frx2v2dswf29" timestamp="1568666133"&gt;9&lt;/key&gt;&lt;/foreign-keys&gt;&lt;ref-type name="Journal Article"&gt;17&lt;/ref-type&gt;&lt;contributors&gt;&lt;authors&gt;&lt;author&gt;Paul, A.&lt;/author&gt;&lt;author&gt;Laufer, E.&lt;/author&gt;&lt;/authors&gt;&lt;/contributors&gt;&lt;auth-address&gt;Department of Pathology and Cell Biology, Columbia University Medical Center, New York, NY 10032, USA. ajp2142@columbia.edu&lt;/auth-address&gt;&lt;titles&gt;&lt;title&gt;Endogenous biotin as a marker of adrenocortical cells with steroidogenic potential&lt;/title&gt;&lt;secondary-title&gt;Mol Cell Endocrinol&lt;/secondary-title&gt;&lt;/titles&gt;&lt;periodical&gt;&lt;full-title&gt;Mol Cell Endocrinol&lt;/full-title&gt;&lt;/periodical&gt;&lt;pages&gt;133-40&lt;/pages&gt;&lt;volume&gt;336&lt;/volume&gt;&lt;number&gt;1-2&lt;/number&gt;&lt;edition&gt;2011/01/25&lt;/edition&gt;&lt;keywords&gt;&lt;keyword&gt;Adrenal Cortex/*cytology/growth &amp;amp; development/*metabolism&lt;/keyword&gt;&lt;keyword&gt;Animals&lt;/keyword&gt;&lt;keyword&gt;Animals, Newborn&lt;/keyword&gt;&lt;keyword&gt;Biomarkers/metabolism&lt;/keyword&gt;&lt;keyword&gt;Biotin/*metabolism&lt;/keyword&gt;&lt;keyword&gt;Cryoultramicrotomy&lt;/keyword&gt;&lt;keyword&gt;Hedgehog Proteins/metabolism&lt;/keyword&gt;&lt;keyword&gt;Mice&lt;/keyword&gt;&lt;keyword&gt;Signal Transduction&lt;/keyword&gt;&lt;keyword&gt;Staining and Labeling&lt;/keyword&gt;&lt;keyword&gt;Steroids/*biosynthesis&lt;/keyword&gt;&lt;keyword&gt;Streptavidin/metabolism&lt;/keyword&gt;&lt;keyword&gt;Time Factors&lt;/keyword&gt;&lt;keyword&gt;Tissue Fixation&lt;/keyword&gt;&lt;/keywords&gt;&lt;dates&gt;&lt;year&gt;2011&lt;/year&gt;&lt;pub-dates&gt;&lt;date&gt;Apr 10&lt;/date&gt;&lt;/pub-dates&gt;&lt;/dates&gt;&lt;isbn&gt;1872-8057 (Electronic)&amp;#xD;0303-7207 (Linking)&lt;/isbn&gt;&lt;accession-num&gt;21256921&lt;/accession-num&gt;&lt;urls&gt;&lt;related-urls&gt;&lt;url&gt;https://www.ncbi.nlm.nih.gov/pubmed/21256921&lt;/url&gt;&lt;/related-urls&gt;&lt;/urls&gt;&lt;custom2&gt;PMC3063516&lt;/custom2&gt;&lt;electronic-resource-num&gt;10.1016/j.mce.2011.01.015&lt;/electronic-resource-num&gt;&lt;/record&gt;&lt;/Cite&gt;&lt;/EndNote&gt;</w:instrText>
      </w:r>
      <w:r w:rsidRPr="00DB1809">
        <w:rPr>
          <w:rFonts w:asciiTheme="minorHAnsi" w:hAnsiTheme="minorHAnsi" w:cstheme="minorHAnsi"/>
          <w:color w:val="auto"/>
        </w:rPr>
        <w:fldChar w:fldCharType="separate"/>
      </w:r>
      <w:r w:rsidRPr="00DB1809">
        <w:rPr>
          <w:rFonts w:asciiTheme="minorHAnsi" w:hAnsiTheme="minorHAnsi" w:cstheme="minorHAnsi"/>
          <w:color w:val="auto"/>
          <w:vertAlign w:val="superscript"/>
        </w:rPr>
        <w:t>12</w:t>
      </w:r>
      <w:r w:rsidRPr="00DB1809">
        <w:rPr>
          <w:rFonts w:asciiTheme="minorHAnsi" w:hAnsiTheme="minorHAnsi" w:cstheme="minorHAnsi"/>
          <w:color w:val="auto"/>
        </w:rPr>
        <w:fldChar w:fldCharType="end"/>
      </w:r>
      <w:r w:rsidRPr="00DB1809">
        <w:rPr>
          <w:rFonts w:asciiTheme="minorHAnsi" w:hAnsiTheme="minorHAnsi" w:cstheme="minorHAnsi"/>
          <w:color w:val="auto"/>
        </w:rPr>
        <w:t xml:space="preserve">. Streptavidin-conjugated fluorophore alone is sufficient to detect endogenous biotin and lights up the entire adrenal cortex, especially in frozen sections. </w:t>
      </w:r>
      <w:r w:rsidR="0085233B" w:rsidRPr="0085233B">
        <w:rPr>
          <w:rFonts w:asciiTheme="minorHAnsi" w:hAnsiTheme="minorHAnsi" w:cstheme="minorHAnsi"/>
          <w:color w:val="auto"/>
        </w:rPr>
        <w:t>Because</w:t>
      </w:r>
      <w:r w:rsidR="0085233B" w:rsidRPr="00DB1809">
        <w:rPr>
          <w:rFonts w:asciiTheme="minorHAnsi" w:hAnsiTheme="minorHAnsi" w:cstheme="minorHAnsi"/>
          <w:color w:val="auto"/>
        </w:rPr>
        <w:t xml:space="preserve"> </w:t>
      </w:r>
      <w:r w:rsidRPr="00DB1809">
        <w:rPr>
          <w:rFonts w:asciiTheme="minorHAnsi" w:hAnsiTheme="minorHAnsi" w:cstheme="minorHAnsi"/>
          <w:color w:val="auto"/>
        </w:rPr>
        <w:t>endogenous biotin is usually blocked in FFPE samples, the avidin-biotin-peroxidase procedure (</w:t>
      </w:r>
      <w:r w:rsidR="0085233B">
        <w:rPr>
          <w:rFonts w:asciiTheme="minorHAnsi" w:hAnsiTheme="minorHAnsi" w:cstheme="minorHAnsi"/>
          <w:color w:val="auto"/>
        </w:rPr>
        <w:t>i.e</w:t>
      </w:r>
      <w:r w:rsidR="00F5662F" w:rsidRPr="00F5662F">
        <w:rPr>
          <w:rFonts w:asciiTheme="minorHAnsi" w:hAnsiTheme="minorHAnsi" w:cstheme="minorHAnsi"/>
          <w:color w:val="auto"/>
        </w:rPr>
        <w:t>.,</w:t>
      </w:r>
      <w:r w:rsidRPr="00DB1809">
        <w:rPr>
          <w:rFonts w:asciiTheme="minorHAnsi" w:hAnsiTheme="minorHAnsi" w:cstheme="minorHAnsi"/>
          <w:color w:val="auto"/>
        </w:rPr>
        <w:t xml:space="preserve"> ABC kit) is still widely used to amplify targets in FFPE adrenal samples. It is important to </w:t>
      </w:r>
      <w:r w:rsidR="0085233B">
        <w:rPr>
          <w:rFonts w:asciiTheme="minorHAnsi" w:hAnsiTheme="minorHAnsi" w:cstheme="minorHAnsi"/>
          <w:color w:val="auto"/>
        </w:rPr>
        <w:t>note</w:t>
      </w:r>
      <w:r w:rsidR="0085233B" w:rsidRPr="00DB1809">
        <w:rPr>
          <w:rFonts w:asciiTheme="minorHAnsi" w:hAnsiTheme="minorHAnsi" w:cstheme="minorHAnsi"/>
          <w:color w:val="auto"/>
        </w:rPr>
        <w:t xml:space="preserve"> </w:t>
      </w:r>
      <w:r w:rsidRPr="00DB1809">
        <w:rPr>
          <w:rFonts w:asciiTheme="minorHAnsi" w:hAnsiTheme="minorHAnsi" w:cstheme="minorHAnsi"/>
          <w:color w:val="auto"/>
        </w:rPr>
        <w:t>that the antigen retrieval step also unmasks endogenous biotin and induces its immunoactivity</w:t>
      </w:r>
      <w:r w:rsidRPr="00DB1809">
        <w:rPr>
          <w:rFonts w:asciiTheme="minorHAnsi" w:hAnsiTheme="minorHAnsi" w:cstheme="minorHAnsi"/>
          <w:color w:val="auto"/>
        </w:rPr>
        <w:fldChar w:fldCharType="begin"/>
      </w:r>
      <w:r w:rsidRPr="00DB1809">
        <w:rPr>
          <w:rFonts w:asciiTheme="minorHAnsi" w:hAnsiTheme="minorHAnsi" w:cstheme="minorHAnsi"/>
          <w:color w:val="auto"/>
        </w:rPr>
        <w:instrText xml:space="preserve"> ADDIN EN.CITE &lt;EndNote&gt;&lt;Cite ExcludeYear="1"&gt;&lt;Author&gt;Bussolati&lt;/Author&gt;&lt;Year&gt;1997&lt;/Year&gt;&lt;RecNum&gt;10&lt;/RecNum&gt;&lt;DisplayText&gt;&lt;style face="superscript"&gt;13&lt;/style&gt;&lt;/DisplayText&gt;&lt;record&gt;&lt;rec-number&gt;10&lt;/rec-number&gt;&lt;foreign-keys&gt;&lt;key app="EN" db-id="depv29dwrxvszzepf5ypvfd5frx2v2dswf29" timestamp="1568666133"&gt;10&lt;/key&gt;&lt;/foreign-keys&gt;&lt;ref-type name="Journal Article"&gt;17&lt;/ref-type&gt;&lt;contributors&gt;&lt;authors&gt;&lt;author&gt;Bussolati, G.&lt;/author&gt;&lt;author&gt;Gugliotta, P.&lt;/author&gt;&lt;author&gt;Volante, M.&lt;/author&gt;&lt;author&gt;Pace, M.&lt;/author&gt;&lt;author&gt;Papotti, M.&lt;/author&gt;&lt;/authors&gt;&lt;/contributors&gt;&lt;auth-address&gt;Department of Biomedical Sciences and Oncology, University of Turin, Italy.&lt;/auth-address&gt;&lt;titles&gt;&lt;title&gt;Retrieved endogenous biotin: a novel marker and a potential pitfall in diagnostic immunohistochemistry&lt;/title&gt;&lt;secondary-title&gt;Histopathology&lt;/secondary-title&gt;&lt;/titles&gt;&lt;periodical&gt;&lt;full-title&gt;Histopathology&lt;/full-title&gt;&lt;/periodical&gt;&lt;pages&gt;400-7&lt;/pages&gt;&lt;volume&gt;31&lt;/volume&gt;&lt;number&gt;5&lt;/number&gt;&lt;edition&gt;1998/01/07&lt;/edition&gt;&lt;keywords&gt;&lt;keyword&gt;Antigens/*analysis/immunology&lt;/keyword&gt;&lt;keyword&gt;Biomarkers/analysis&lt;/keyword&gt;&lt;keyword&gt;Biotin/*analysis/immunology&lt;/keyword&gt;&lt;keyword&gt;Formaldehyde&lt;/keyword&gt;&lt;keyword&gt;Humans&lt;/keyword&gt;&lt;keyword&gt;Immunohistochemistry/methods&lt;/keyword&gt;&lt;keyword&gt;Microwaves&lt;/keyword&gt;&lt;keyword&gt;Paraffin Embedding&lt;/keyword&gt;&lt;/keywords&gt;&lt;dates&gt;&lt;year&gt;1997&lt;/year&gt;&lt;pub-dates&gt;&lt;date&gt;Nov&lt;/date&gt;&lt;/pub-dates&gt;&lt;/dates&gt;&lt;isbn&gt;0309-0167 (Print)&amp;#xD;0309-0167 (Linking)&lt;/isbn&gt;&lt;accession-num&gt;9416479&lt;/accession-num&gt;&lt;urls&gt;&lt;related-urls&gt;&lt;url&gt;https://www.ncbi.nlm.nih.gov/pubmed/9416479&lt;/url&gt;&lt;/related-urls&gt;&lt;/urls&gt;&lt;electronic-resource-num&gt;10.1046/j.1365-2559.1997.3020895.x&lt;/electronic-resource-num&gt;&lt;/record&gt;&lt;/Cite&gt;&lt;/EndNote&gt;</w:instrText>
      </w:r>
      <w:r w:rsidRPr="00DB1809">
        <w:rPr>
          <w:rFonts w:asciiTheme="minorHAnsi" w:hAnsiTheme="minorHAnsi" w:cstheme="minorHAnsi"/>
          <w:color w:val="auto"/>
        </w:rPr>
        <w:fldChar w:fldCharType="separate"/>
      </w:r>
      <w:r w:rsidRPr="00DB1809">
        <w:rPr>
          <w:rFonts w:asciiTheme="minorHAnsi" w:hAnsiTheme="minorHAnsi" w:cstheme="minorHAnsi"/>
          <w:color w:val="auto"/>
          <w:vertAlign w:val="superscript"/>
        </w:rPr>
        <w:t>13</w:t>
      </w:r>
      <w:r w:rsidRPr="00DB1809">
        <w:rPr>
          <w:rFonts w:asciiTheme="minorHAnsi" w:hAnsiTheme="minorHAnsi" w:cstheme="minorHAnsi"/>
          <w:color w:val="auto"/>
        </w:rPr>
        <w:fldChar w:fldCharType="end"/>
      </w:r>
      <w:r w:rsidRPr="00DB1809">
        <w:rPr>
          <w:rFonts w:asciiTheme="minorHAnsi" w:hAnsiTheme="minorHAnsi" w:cstheme="minorHAnsi"/>
          <w:color w:val="auto"/>
        </w:rPr>
        <w:t xml:space="preserve">. </w:t>
      </w:r>
      <w:r w:rsidR="0085233B" w:rsidRPr="00454409">
        <w:rPr>
          <w:rFonts w:asciiTheme="minorHAnsi" w:hAnsiTheme="minorHAnsi" w:cstheme="minorHAnsi"/>
          <w:color w:val="auto"/>
        </w:rPr>
        <w:t>Because</w:t>
      </w:r>
      <w:r w:rsidR="0085233B" w:rsidRPr="00DB1809">
        <w:rPr>
          <w:rFonts w:asciiTheme="minorHAnsi" w:hAnsiTheme="minorHAnsi" w:cstheme="minorHAnsi"/>
          <w:color w:val="auto"/>
        </w:rPr>
        <w:t xml:space="preserve"> </w:t>
      </w:r>
      <w:r w:rsidRPr="00DB1809">
        <w:rPr>
          <w:rFonts w:asciiTheme="minorHAnsi" w:hAnsiTheme="minorHAnsi" w:cstheme="minorHAnsi"/>
          <w:color w:val="auto"/>
        </w:rPr>
        <w:t>our method combines microwave-mediated antigen retrieval and the use of streptavidin-conjugated HRP, it is possible that endogenous biotin will lead to false positive signals</w:t>
      </w:r>
      <w:r w:rsidR="0085233B">
        <w:rPr>
          <w:rFonts w:asciiTheme="minorHAnsi" w:hAnsiTheme="minorHAnsi" w:cstheme="minorHAnsi"/>
          <w:color w:val="auto"/>
        </w:rPr>
        <w:t>,</w:t>
      </w:r>
      <w:r w:rsidRPr="00DB1809">
        <w:rPr>
          <w:rFonts w:asciiTheme="minorHAnsi" w:hAnsiTheme="minorHAnsi" w:cstheme="minorHAnsi"/>
          <w:color w:val="auto"/>
        </w:rPr>
        <w:t xml:space="preserve"> especially in tissues rich with endogenous biotin </w:t>
      </w:r>
      <w:r w:rsidR="0085233B">
        <w:rPr>
          <w:rFonts w:asciiTheme="minorHAnsi" w:hAnsiTheme="minorHAnsi" w:cstheme="minorHAnsi"/>
          <w:color w:val="auto"/>
        </w:rPr>
        <w:t xml:space="preserve">(e.g., </w:t>
      </w:r>
      <w:r w:rsidRPr="00DB1809">
        <w:rPr>
          <w:rFonts w:asciiTheme="minorHAnsi" w:hAnsiTheme="minorHAnsi" w:cstheme="minorHAnsi"/>
          <w:color w:val="auto"/>
        </w:rPr>
        <w:t>the liver, kidneys</w:t>
      </w:r>
      <w:r w:rsidR="0085233B">
        <w:rPr>
          <w:rFonts w:asciiTheme="minorHAnsi" w:hAnsiTheme="minorHAnsi" w:cstheme="minorHAnsi"/>
          <w:color w:val="auto"/>
        </w:rPr>
        <w:t>,</w:t>
      </w:r>
      <w:r w:rsidRPr="00DB1809">
        <w:rPr>
          <w:rFonts w:asciiTheme="minorHAnsi" w:hAnsiTheme="minorHAnsi" w:cstheme="minorHAnsi"/>
          <w:color w:val="auto"/>
        </w:rPr>
        <w:t xml:space="preserve"> and some tumors</w:t>
      </w:r>
      <w:r w:rsidR="0085233B">
        <w:rPr>
          <w:rFonts w:asciiTheme="minorHAnsi" w:hAnsiTheme="minorHAnsi" w:cstheme="minorHAnsi"/>
          <w:color w:val="auto"/>
        </w:rPr>
        <w:t>)</w:t>
      </w:r>
      <w:r w:rsidRPr="00DB1809">
        <w:rPr>
          <w:rFonts w:asciiTheme="minorHAnsi" w:hAnsiTheme="minorHAnsi" w:cstheme="minorHAnsi"/>
          <w:color w:val="auto"/>
        </w:rPr>
        <w:fldChar w:fldCharType="begin"/>
      </w:r>
      <w:r w:rsidRPr="00DB1809">
        <w:rPr>
          <w:rFonts w:asciiTheme="minorHAnsi" w:hAnsiTheme="minorHAnsi" w:cstheme="minorHAnsi"/>
          <w:color w:val="auto"/>
        </w:rPr>
        <w:instrText xml:space="preserve"> ADDIN EN.CITE &lt;EndNote&gt;&lt;Cite ExcludeYear="1"&gt;&lt;Author&gt;Bussolati&lt;/Author&gt;&lt;Year&gt;1997&lt;/Year&gt;&lt;RecNum&gt;10&lt;/RecNum&gt;&lt;DisplayText&gt;&lt;style face="superscript"&gt;13&lt;/style&gt;&lt;/DisplayText&gt;&lt;record&gt;&lt;rec-number&gt;10&lt;/rec-number&gt;&lt;foreign-keys&gt;&lt;key app="EN" db-id="depv29dwrxvszzepf5ypvfd5frx2v2dswf29" timestamp="1568666133"&gt;10&lt;/key&gt;&lt;/foreign-keys&gt;&lt;ref-type name="Journal Article"&gt;17&lt;/ref-type&gt;&lt;contributors&gt;&lt;authors&gt;&lt;author&gt;Bussolati, G.&lt;/author&gt;&lt;author&gt;Gugliotta, P.&lt;/author&gt;&lt;author&gt;Volante, M.&lt;/author&gt;&lt;author&gt;Pace, M.&lt;/author&gt;&lt;author&gt;Papotti, M.&lt;/author&gt;&lt;/authors&gt;&lt;/contributors&gt;&lt;auth-address&gt;Department of Biomedical Sciences and Oncology, University of Turin, Italy.&lt;/auth-address&gt;&lt;titles&gt;&lt;title&gt;Retrieved endogenous biotin: a novel marker and a potential pitfall in diagnostic immunohistochemistry&lt;/title&gt;&lt;secondary-title&gt;Histopathology&lt;/secondary-title&gt;&lt;/titles&gt;&lt;periodical&gt;&lt;full-title&gt;Histopathology&lt;/full-title&gt;&lt;/periodical&gt;&lt;pages&gt;400-7&lt;/pages&gt;&lt;volume&gt;31&lt;/volume&gt;&lt;number&gt;5&lt;/number&gt;&lt;edition&gt;1998/01/07&lt;/edition&gt;&lt;keywords&gt;&lt;keyword&gt;Antigens/*analysis/immunology&lt;/keyword&gt;&lt;keyword&gt;Biomarkers/analysis&lt;/keyword&gt;&lt;keyword&gt;Biotin/*analysis/immunology&lt;/keyword&gt;&lt;keyword&gt;Formaldehyde&lt;/keyword&gt;&lt;keyword&gt;Humans&lt;/keyword&gt;&lt;keyword&gt;Immunohistochemistry/methods&lt;/keyword&gt;&lt;keyword&gt;Microwaves&lt;/keyword&gt;&lt;keyword&gt;Paraffin Embedding&lt;/keyword&gt;&lt;/keywords&gt;&lt;dates&gt;&lt;year&gt;1997&lt;/year&gt;&lt;pub-dates&gt;&lt;date&gt;Nov&lt;/date&gt;&lt;/pub-dates&gt;&lt;/dates&gt;&lt;isbn&gt;0309-0167 (Print)&amp;#xD;0309-0167 (Linking)&lt;/isbn&gt;&lt;accession-num&gt;9416479&lt;/accession-num&gt;&lt;urls&gt;&lt;related-urls&gt;&lt;url&gt;https://www.ncbi.nlm.nih.gov/pubmed/9416479&lt;/url&gt;&lt;/related-urls&gt;&lt;/urls&gt;&lt;electronic-resource-num&gt;10.1046/j.1365-2559.1997.3020895.x&lt;/electronic-resource-num&gt;&lt;/record&gt;&lt;/Cite&gt;&lt;/EndNote&gt;</w:instrText>
      </w:r>
      <w:r w:rsidRPr="00DB1809">
        <w:rPr>
          <w:rFonts w:asciiTheme="minorHAnsi" w:hAnsiTheme="minorHAnsi" w:cstheme="minorHAnsi"/>
          <w:color w:val="auto"/>
        </w:rPr>
        <w:fldChar w:fldCharType="separate"/>
      </w:r>
      <w:r w:rsidRPr="00DB1809">
        <w:rPr>
          <w:rFonts w:asciiTheme="minorHAnsi" w:hAnsiTheme="minorHAnsi" w:cstheme="minorHAnsi"/>
          <w:color w:val="auto"/>
          <w:vertAlign w:val="superscript"/>
        </w:rPr>
        <w:t>13</w:t>
      </w:r>
      <w:r w:rsidRPr="00DB1809">
        <w:rPr>
          <w:rFonts w:asciiTheme="minorHAnsi" w:hAnsiTheme="minorHAnsi" w:cstheme="minorHAnsi"/>
          <w:color w:val="auto"/>
        </w:rPr>
        <w:fldChar w:fldCharType="end"/>
      </w:r>
      <w:r w:rsidRPr="00DB1809">
        <w:rPr>
          <w:rFonts w:asciiTheme="minorHAnsi" w:hAnsiTheme="minorHAnsi" w:cstheme="minorHAnsi"/>
          <w:color w:val="auto"/>
        </w:rPr>
        <w:t xml:space="preserve">. If the avidin-biotin-peroxidase procedure is needed to amplify the signal, an additional blocking step such as </w:t>
      </w:r>
      <w:r w:rsidR="0085233B">
        <w:rPr>
          <w:rFonts w:asciiTheme="minorHAnsi" w:hAnsiTheme="minorHAnsi" w:cstheme="minorHAnsi"/>
          <w:color w:val="auto"/>
        </w:rPr>
        <w:t>preincubat</w:t>
      </w:r>
      <w:r w:rsidRPr="00DB1809">
        <w:rPr>
          <w:rFonts w:asciiTheme="minorHAnsi" w:hAnsiTheme="minorHAnsi" w:cstheme="minorHAnsi"/>
          <w:color w:val="auto"/>
        </w:rPr>
        <w:t>ion with free avidin and free biotin may help to reduce the endogenous biotin signal</w:t>
      </w:r>
      <w:r w:rsidRPr="00DB1809">
        <w:rPr>
          <w:rFonts w:asciiTheme="minorHAnsi" w:hAnsiTheme="minorHAnsi" w:cstheme="minorHAnsi"/>
          <w:color w:val="auto"/>
        </w:rPr>
        <w:fldChar w:fldCharType="begin"/>
      </w:r>
      <w:r w:rsidRPr="00DB1809">
        <w:rPr>
          <w:rFonts w:asciiTheme="minorHAnsi" w:hAnsiTheme="minorHAnsi" w:cstheme="minorHAnsi"/>
          <w:color w:val="auto"/>
        </w:rPr>
        <w:instrText xml:space="preserve"> ADDIN EN.CITE &lt;EndNote&gt;&lt;Cite ExcludeYear="1"&gt;&lt;Author&gt;Wang&lt;/Author&gt;&lt;Year&gt;1999&lt;/Year&gt;&lt;RecNum&gt;11&lt;/RecNum&gt;&lt;DisplayText&gt;&lt;style face="superscript"&gt;14&lt;/style&gt;&lt;/DisplayText&gt;&lt;record&gt;&lt;rec-number&gt;11&lt;/rec-number&gt;&lt;foreign-keys&gt;&lt;key app="EN" db-id="depv29dwrxvszzepf5ypvfd5frx2v2dswf29" timestamp="1568666133"&gt;11&lt;/key&gt;&lt;/foreign-keys&gt;&lt;ref-type name="Journal Article"&gt;17&lt;/ref-type&gt;&lt;contributors&gt;&lt;authors&gt;&lt;author&gt;Wang, H.&lt;/author&gt;&lt;author&gt;Pevsner, J.&lt;/author&gt;&lt;/authors&gt;&lt;/contributors&gt;&lt;auth-address&gt;Kennedy Krieger Inst, Dept Neurol, Baltimore, MD 21205 USA&amp;#xD;Johns Hopkins Univ, Sch Med, Dept Neurosci, Baltimore, MD 21205 USA&lt;/auth-address&gt;&lt;titles&gt;&lt;title&gt;Detection of endogenous biotin in various tissues: novel functions in the hippocampus and implications for its use in avidin-biotin technology&lt;/title&gt;&lt;secondary-title&gt;Cell and Tissue Research&lt;/secondary-title&gt;&lt;alt-title&gt;Cell Tissue Res&lt;/alt-title&gt;&lt;/titles&gt;&lt;periodical&gt;&lt;full-title&gt;Cell and Tissue Research&lt;/full-title&gt;&lt;abbr-1&gt;Cell Tissue Res&lt;/abbr-1&gt;&lt;/periodical&gt;&lt;alt-periodical&gt;&lt;full-title&gt;Cell and Tissue Research&lt;/full-title&gt;&lt;abbr-1&gt;Cell Tissue Res&lt;/abbr-1&gt;&lt;/alt-periodical&gt;&lt;pages&gt;511-516&lt;/pages&gt;&lt;volume&gt;296&lt;/volume&gt;&lt;number&gt;3&lt;/number&gt;&lt;keywords&gt;&lt;keyword&gt;molecular biology&lt;/keyword&gt;&lt;keyword&gt;cell biology&lt;/keyword&gt;&lt;keyword&gt;bioassay&lt;/keyword&gt;&lt;keyword&gt;analytical chemistry&lt;/keyword&gt;&lt;keyword&gt;biochemistry&lt;/keyword&gt;&lt;keyword&gt;diagnosis&lt;/keyword&gt;&lt;keyword&gt;therapy&lt;/keyword&gt;&lt;keyword&gt;in-situ hybridization&lt;/keyword&gt;&lt;keyword&gt;streptavidin&lt;/keyword&gt;&lt;keyword&gt;cells&lt;/keyword&gt;&lt;/keywords&gt;&lt;dates&gt;&lt;year&gt;1999&lt;/year&gt;&lt;pub-dates&gt;&lt;date&gt;Jun&lt;/date&gt;&lt;/pub-dates&gt;&lt;/dates&gt;&lt;isbn&gt;0302-766x&lt;/isbn&gt;&lt;accession-num&gt;WOS:000080655900007&lt;/accession-num&gt;&lt;urls&gt;&lt;related-urls&gt;&lt;url&gt;&amp;lt;Go to ISI&amp;gt;://WOS:000080655900007&lt;/url&gt;&lt;/related-urls&gt;&lt;/urls&gt;&lt;electronic-resource-num&gt;DOI 10.1007/s004410051311&lt;/electronic-resource-num&gt;&lt;language&gt;English&lt;/language&gt;&lt;/record&gt;&lt;/Cite&gt;&lt;/EndNote&gt;</w:instrText>
      </w:r>
      <w:r w:rsidRPr="00DB1809">
        <w:rPr>
          <w:rFonts w:asciiTheme="minorHAnsi" w:hAnsiTheme="minorHAnsi" w:cstheme="minorHAnsi"/>
          <w:color w:val="auto"/>
        </w:rPr>
        <w:fldChar w:fldCharType="separate"/>
      </w:r>
      <w:r w:rsidRPr="00DB1809">
        <w:rPr>
          <w:rFonts w:asciiTheme="minorHAnsi" w:hAnsiTheme="minorHAnsi" w:cstheme="minorHAnsi"/>
          <w:color w:val="auto"/>
          <w:vertAlign w:val="superscript"/>
        </w:rPr>
        <w:t>14</w:t>
      </w:r>
      <w:r w:rsidRPr="00DB1809">
        <w:rPr>
          <w:rFonts w:asciiTheme="minorHAnsi" w:hAnsiTheme="minorHAnsi" w:cstheme="minorHAnsi"/>
          <w:color w:val="auto"/>
        </w:rPr>
        <w:fldChar w:fldCharType="end"/>
      </w:r>
      <w:r w:rsidRPr="00DB1809">
        <w:rPr>
          <w:rFonts w:asciiTheme="minorHAnsi" w:hAnsiTheme="minorHAnsi" w:cstheme="minorHAnsi"/>
          <w:color w:val="auto"/>
        </w:rPr>
        <w:t xml:space="preserve">. While our method gives a low endogenous biotin background on FFPE mouse adrenals, it is important to always include a negative control with each sample at all times when using the avidin-biotin-peroxidase procedure. The alternative approach is to use a peroxidase-conjugated secondary antibody instead of the biotinylated secondary antibody. </w:t>
      </w:r>
    </w:p>
    <w:p w14:paraId="132B0A9D" w14:textId="77777777" w:rsidR="00EE3948" w:rsidRPr="00DB1809" w:rsidRDefault="00EE3948" w:rsidP="001954D5">
      <w:pPr>
        <w:rPr>
          <w:rFonts w:asciiTheme="minorHAnsi" w:hAnsiTheme="minorHAnsi" w:cstheme="minorHAnsi"/>
          <w:color w:val="auto"/>
        </w:rPr>
      </w:pPr>
    </w:p>
    <w:p w14:paraId="7542DE75" w14:textId="4248A1AC" w:rsidR="00EE3948" w:rsidRPr="00DB1809" w:rsidRDefault="00D32039" w:rsidP="001954D5">
      <w:pPr>
        <w:pStyle w:val="11"/>
        <w:rPr>
          <w:rFonts w:asciiTheme="minorHAnsi" w:hAnsiTheme="minorHAnsi" w:cstheme="minorHAnsi"/>
        </w:rPr>
      </w:pPr>
      <w:r w:rsidRPr="00DB1809">
        <w:rPr>
          <w:rFonts w:asciiTheme="minorHAnsi" w:hAnsiTheme="minorHAnsi" w:cstheme="minorHAnsi"/>
          <w:sz w:val="24"/>
          <w:szCs w:val="24"/>
        </w:rPr>
        <w:t xml:space="preserve">Our results demonstrate that microwave treatment </w:t>
      </w:r>
      <w:r w:rsidR="00BF5E79" w:rsidRPr="00DB1809">
        <w:rPr>
          <w:rFonts w:asciiTheme="minorHAnsi" w:hAnsiTheme="minorHAnsi" w:cstheme="minorHAnsi"/>
          <w:sz w:val="24"/>
          <w:szCs w:val="24"/>
        </w:rPr>
        <w:t>with a</w:t>
      </w:r>
      <w:r w:rsidRPr="00DB1809">
        <w:rPr>
          <w:rFonts w:asciiTheme="minorHAnsi" w:hAnsiTheme="minorHAnsi" w:cstheme="minorHAnsi"/>
          <w:sz w:val="24"/>
          <w:szCs w:val="24"/>
        </w:rPr>
        <w:t xml:space="preserve"> citrate buffer is a useful method for multiplex immunofluorescence staining. However, it should be noted that not all cross-reactivities can be fully blocked.</w:t>
      </w:r>
      <w:r w:rsidR="0085233B">
        <w:rPr>
          <w:rFonts w:asciiTheme="minorHAnsi" w:hAnsiTheme="minorHAnsi" w:cstheme="minorHAnsi"/>
          <w:sz w:val="24"/>
          <w:szCs w:val="24"/>
        </w:rPr>
        <w:t xml:space="preserve"> </w:t>
      </w:r>
      <w:r w:rsidRPr="00DB1809">
        <w:rPr>
          <w:rFonts w:asciiTheme="minorHAnsi" w:hAnsiTheme="minorHAnsi" w:cstheme="minorHAnsi"/>
          <w:sz w:val="24"/>
          <w:szCs w:val="24"/>
        </w:rPr>
        <w:t xml:space="preserve">A weak false colocalization is possible. This protocol can be used as an alternative approach when an appropriate combination of primary antibodies from different host species is not available. Users should be aware of possible </w:t>
      </w:r>
      <w:r w:rsidR="0085233B">
        <w:rPr>
          <w:rFonts w:asciiTheme="minorHAnsi" w:hAnsiTheme="minorHAnsi" w:cstheme="minorHAnsi"/>
          <w:sz w:val="24"/>
          <w:szCs w:val="24"/>
        </w:rPr>
        <w:t xml:space="preserve">false positive </w:t>
      </w:r>
      <w:r w:rsidRPr="00DB1809">
        <w:rPr>
          <w:rFonts w:asciiTheme="minorHAnsi" w:hAnsiTheme="minorHAnsi" w:cstheme="minorHAnsi"/>
          <w:sz w:val="24"/>
          <w:szCs w:val="24"/>
        </w:rPr>
        <w:t>from the remaining cross-reactivity as well as the recovered endogenous biotin. Proper negative controls should be included at all times.</w:t>
      </w:r>
      <w:r w:rsidR="0085233B">
        <w:rPr>
          <w:rFonts w:asciiTheme="minorHAnsi" w:hAnsiTheme="minorHAnsi" w:cstheme="minorHAnsi"/>
          <w:sz w:val="24"/>
          <w:szCs w:val="24"/>
        </w:rPr>
        <w:t xml:space="preserve">  </w:t>
      </w:r>
      <w:r w:rsidRPr="00DB1809">
        <w:rPr>
          <w:rFonts w:asciiTheme="minorHAnsi" w:hAnsiTheme="minorHAnsi" w:cstheme="minorHAnsi"/>
          <w:sz w:val="24"/>
          <w:szCs w:val="24"/>
        </w:rPr>
        <w:t xml:space="preserve"> </w:t>
      </w:r>
    </w:p>
    <w:p w14:paraId="215D1BE7" w14:textId="77777777" w:rsidR="00EE3948" w:rsidRPr="00DB1809" w:rsidRDefault="00EE3948" w:rsidP="001954D5">
      <w:pPr>
        <w:rPr>
          <w:rFonts w:asciiTheme="minorHAnsi" w:hAnsiTheme="minorHAnsi" w:cstheme="minorHAnsi"/>
          <w:color w:val="auto"/>
        </w:rPr>
      </w:pPr>
    </w:p>
    <w:p w14:paraId="0C0427E4" w14:textId="77777777" w:rsidR="00EE3948" w:rsidRPr="00DB1809" w:rsidRDefault="00D32039" w:rsidP="001954D5">
      <w:pPr>
        <w:pStyle w:val="ad"/>
        <w:spacing w:before="0" w:beforeAutospacing="0" w:after="0" w:afterAutospacing="0"/>
        <w:rPr>
          <w:rFonts w:asciiTheme="minorHAnsi" w:hAnsiTheme="minorHAnsi" w:cstheme="minorHAnsi"/>
          <w:color w:val="auto"/>
        </w:rPr>
      </w:pPr>
      <w:r w:rsidRPr="00DB1809">
        <w:rPr>
          <w:rFonts w:asciiTheme="minorHAnsi" w:hAnsiTheme="minorHAnsi" w:cstheme="minorHAnsi"/>
          <w:b/>
          <w:bCs/>
          <w:color w:val="auto"/>
        </w:rPr>
        <w:t xml:space="preserve">ACKNOWLEDGMENTS: </w:t>
      </w:r>
    </w:p>
    <w:p w14:paraId="167B076F" w14:textId="77777777" w:rsidR="00EE3948" w:rsidRPr="00DB1809" w:rsidRDefault="00D32039" w:rsidP="001954D5">
      <w:pPr>
        <w:rPr>
          <w:rFonts w:asciiTheme="minorHAnsi" w:hAnsiTheme="minorHAnsi" w:cstheme="minorHAnsi"/>
          <w:color w:val="auto"/>
        </w:rPr>
      </w:pPr>
      <w:r w:rsidRPr="00DB1809">
        <w:rPr>
          <w:rFonts w:asciiTheme="minorHAnsi" w:hAnsiTheme="minorHAnsi" w:cstheme="minorHAnsi"/>
          <w:color w:val="auto"/>
        </w:rPr>
        <w:t>This work is supported by NIH R00 HD032636.</w:t>
      </w:r>
    </w:p>
    <w:p w14:paraId="08D8EA3F" w14:textId="77777777" w:rsidR="00EE3948" w:rsidRPr="00DB1809" w:rsidRDefault="00EE3948" w:rsidP="001954D5">
      <w:pPr>
        <w:rPr>
          <w:rFonts w:asciiTheme="minorHAnsi" w:hAnsiTheme="minorHAnsi" w:cstheme="minorHAnsi"/>
          <w:b/>
          <w:bCs/>
          <w:color w:val="auto"/>
        </w:rPr>
      </w:pPr>
    </w:p>
    <w:p w14:paraId="049F19DA" w14:textId="77777777" w:rsidR="00EE3948" w:rsidRPr="00DB1809" w:rsidRDefault="00D32039" w:rsidP="001954D5">
      <w:pPr>
        <w:pStyle w:val="ad"/>
        <w:spacing w:before="0" w:beforeAutospacing="0" w:after="0" w:afterAutospacing="0"/>
        <w:rPr>
          <w:rFonts w:asciiTheme="minorHAnsi" w:hAnsiTheme="minorHAnsi" w:cstheme="minorHAnsi"/>
          <w:color w:val="auto"/>
        </w:rPr>
      </w:pPr>
      <w:r w:rsidRPr="00DB1809">
        <w:rPr>
          <w:rFonts w:asciiTheme="minorHAnsi" w:hAnsiTheme="minorHAnsi" w:cstheme="minorHAnsi"/>
          <w:b/>
          <w:color w:val="auto"/>
        </w:rPr>
        <w:t>DISCLOSURES</w:t>
      </w:r>
      <w:r w:rsidRPr="00DB1809">
        <w:rPr>
          <w:rFonts w:asciiTheme="minorHAnsi" w:hAnsiTheme="minorHAnsi" w:cstheme="minorHAnsi"/>
          <w:b/>
          <w:bCs/>
          <w:color w:val="auto"/>
        </w:rPr>
        <w:t xml:space="preserve">: </w:t>
      </w:r>
    </w:p>
    <w:p w14:paraId="66AF850D" w14:textId="77777777" w:rsidR="00EE3948" w:rsidRPr="00DB1809" w:rsidRDefault="00D32039" w:rsidP="001954D5">
      <w:pPr>
        <w:rPr>
          <w:rFonts w:asciiTheme="minorHAnsi" w:hAnsiTheme="minorHAnsi" w:cstheme="minorHAnsi"/>
          <w:color w:val="auto"/>
        </w:rPr>
      </w:pPr>
      <w:r w:rsidRPr="00DB1809">
        <w:rPr>
          <w:rFonts w:asciiTheme="minorHAnsi" w:hAnsiTheme="minorHAnsi" w:cstheme="minorHAnsi"/>
          <w:color w:val="auto"/>
        </w:rPr>
        <w:t>The authors have nothing to disclose.</w:t>
      </w:r>
    </w:p>
    <w:p w14:paraId="76904126" w14:textId="77777777" w:rsidR="00EE3948" w:rsidRPr="00DB1809" w:rsidRDefault="00EE3948" w:rsidP="001954D5">
      <w:pPr>
        <w:rPr>
          <w:rFonts w:asciiTheme="minorHAnsi" w:hAnsiTheme="minorHAnsi" w:cstheme="minorHAnsi"/>
          <w:color w:val="auto"/>
        </w:rPr>
      </w:pPr>
    </w:p>
    <w:p w14:paraId="7A61FF98" w14:textId="7C578FBC" w:rsidR="00EE3948" w:rsidRPr="00DB1809" w:rsidRDefault="00D32039" w:rsidP="001954D5">
      <w:r w:rsidRPr="00DB1809">
        <w:rPr>
          <w:rFonts w:asciiTheme="minorHAnsi" w:hAnsiTheme="minorHAnsi" w:cstheme="minorHAnsi"/>
          <w:b/>
          <w:bCs/>
          <w:color w:val="auto"/>
        </w:rPr>
        <w:t>REFERENCES:</w:t>
      </w:r>
      <w:r w:rsidRPr="00DB1809">
        <w:rPr>
          <w:rFonts w:asciiTheme="minorHAnsi" w:hAnsiTheme="minorHAnsi" w:cstheme="minorHAnsi"/>
          <w:color w:val="auto"/>
        </w:rPr>
        <w:t xml:space="preserve"> </w:t>
      </w:r>
    </w:p>
    <w:p w14:paraId="1C97676D" w14:textId="39458A4B" w:rsidR="00EE3948" w:rsidRPr="00DB1809" w:rsidRDefault="00D32039" w:rsidP="001954D5">
      <w:pPr>
        <w:pStyle w:val="EndNoteBibliography"/>
        <w:numPr>
          <w:ilvl w:val="0"/>
          <w:numId w:val="3"/>
        </w:numPr>
        <w:ind w:left="0" w:firstLine="0"/>
        <w:rPr>
          <w:color w:val="auto"/>
        </w:rPr>
      </w:pPr>
      <w:r w:rsidRPr="00DB1809">
        <w:rPr>
          <w:rFonts w:asciiTheme="minorHAnsi" w:hAnsiTheme="minorHAnsi" w:cstheme="minorHAnsi"/>
          <w:color w:val="auto"/>
        </w:rPr>
        <w:fldChar w:fldCharType="begin"/>
      </w:r>
      <w:r w:rsidRPr="00DB1809">
        <w:rPr>
          <w:rFonts w:asciiTheme="minorHAnsi" w:hAnsiTheme="minorHAnsi" w:cstheme="minorHAnsi"/>
          <w:color w:val="auto"/>
        </w:rPr>
        <w:instrText xml:space="preserve"> ADDIN EN.REFLIST </w:instrText>
      </w:r>
      <w:r w:rsidRPr="00DB1809">
        <w:rPr>
          <w:rFonts w:asciiTheme="minorHAnsi" w:hAnsiTheme="minorHAnsi" w:cstheme="minorHAnsi"/>
          <w:color w:val="auto"/>
        </w:rPr>
        <w:fldChar w:fldCharType="separate"/>
      </w:r>
      <w:r w:rsidRPr="00DB1809">
        <w:rPr>
          <w:color w:val="auto"/>
        </w:rPr>
        <w:t>Lewis Carl, S. A., Gillete-Ferguson, I.</w:t>
      </w:r>
      <w:r w:rsidR="00273F77">
        <w:rPr>
          <w:color w:val="auto"/>
        </w:rPr>
        <w:t xml:space="preserve">, </w:t>
      </w:r>
      <w:r w:rsidRPr="00DB1809">
        <w:rPr>
          <w:color w:val="auto"/>
        </w:rPr>
        <w:t>Ferguson, D. G. An indirect immunofluorescence procedure for staining the same cryosection with two mouse monoclonal primary antibodies.</w:t>
      </w:r>
      <w:r w:rsidRPr="00DB1809">
        <w:rPr>
          <w:rFonts w:ascii="Arial" w:hAnsi="Arial" w:cs="Arial"/>
          <w:color w:val="auto"/>
          <w:sz w:val="36"/>
          <w:szCs w:val="36"/>
          <w:shd w:val="clear" w:color="auto" w:fill="FFFFFF"/>
        </w:rPr>
        <w:t xml:space="preserve"> </w:t>
      </w:r>
      <w:r w:rsidRPr="006225B2">
        <w:rPr>
          <w:i/>
          <w:iCs/>
          <w:color w:val="auto"/>
        </w:rPr>
        <w:t>Journal of Histochemistry and Cytochemistry</w:t>
      </w:r>
      <w:r w:rsidRPr="00DB1809">
        <w:rPr>
          <w:color w:val="auto"/>
        </w:rPr>
        <w:t xml:space="preserve">. </w:t>
      </w:r>
      <w:r w:rsidRPr="00DB1809">
        <w:rPr>
          <w:b/>
          <w:color w:val="auto"/>
        </w:rPr>
        <w:t>41</w:t>
      </w:r>
      <w:r w:rsidRPr="00DB1809">
        <w:rPr>
          <w:color w:val="auto"/>
        </w:rPr>
        <w:t xml:space="preserve"> (8), 1273</w:t>
      </w:r>
      <w:r w:rsidR="00D13BF7">
        <w:rPr>
          <w:color w:val="auto"/>
        </w:rPr>
        <w:t>–</w:t>
      </w:r>
      <w:r w:rsidRPr="00DB1809">
        <w:rPr>
          <w:color w:val="auto"/>
        </w:rPr>
        <w:t>1278 (1993).</w:t>
      </w:r>
    </w:p>
    <w:p w14:paraId="77678827" w14:textId="605AA47E" w:rsidR="00EE3948" w:rsidRPr="00DB1809" w:rsidRDefault="00D32039" w:rsidP="001954D5">
      <w:pPr>
        <w:pStyle w:val="EndNoteBibliography"/>
        <w:numPr>
          <w:ilvl w:val="0"/>
          <w:numId w:val="3"/>
        </w:numPr>
        <w:ind w:left="0" w:firstLine="0"/>
        <w:rPr>
          <w:color w:val="auto"/>
        </w:rPr>
      </w:pPr>
      <w:r w:rsidRPr="00DB1809">
        <w:rPr>
          <w:color w:val="auto"/>
        </w:rPr>
        <w:t>Lan, H. Y., Mu, W., Nikolic-Paterson, D. J.</w:t>
      </w:r>
      <w:r w:rsidR="00273F77">
        <w:rPr>
          <w:color w:val="auto"/>
        </w:rPr>
        <w:t xml:space="preserve">, </w:t>
      </w:r>
      <w:r w:rsidRPr="00DB1809">
        <w:rPr>
          <w:color w:val="auto"/>
        </w:rPr>
        <w:t xml:space="preserve">Atkins, R. C. A novel, simple, reliable, and sensitive method for multiple immunoenzyme staining: use of microwave oven heating to block antibody crossreactivity and retrieve antigens. </w:t>
      </w:r>
      <w:r w:rsidRPr="00DB1809">
        <w:rPr>
          <w:i/>
          <w:color w:val="auto"/>
        </w:rPr>
        <w:t>Journal of Histochemistry and Cytochemistry.</w:t>
      </w:r>
      <w:r w:rsidRPr="00DB1809">
        <w:rPr>
          <w:color w:val="auto"/>
        </w:rPr>
        <w:t xml:space="preserve"> </w:t>
      </w:r>
      <w:r w:rsidRPr="00DB1809">
        <w:rPr>
          <w:b/>
          <w:color w:val="auto"/>
        </w:rPr>
        <w:t>43</w:t>
      </w:r>
      <w:r w:rsidRPr="00DB1809">
        <w:rPr>
          <w:color w:val="auto"/>
        </w:rPr>
        <w:t xml:space="preserve"> (1), 97</w:t>
      </w:r>
      <w:r w:rsidR="00D13BF7">
        <w:rPr>
          <w:color w:val="auto"/>
        </w:rPr>
        <w:t>–</w:t>
      </w:r>
      <w:r w:rsidRPr="00DB1809">
        <w:rPr>
          <w:color w:val="auto"/>
        </w:rPr>
        <w:t>102 (1995).</w:t>
      </w:r>
    </w:p>
    <w:p w14:paraId="59DF2BEA" w14:textId="1141C731" w:rsidR="00EE3948" w:rsidRPr="00DB1809" w:rsidRDefault="00D32039" w:rsidP="001954D5">
      <w:pPr>
        <w:pStyle w:val="EndNoteBibliography"/>
        <w:numPr>
          <w:ilvl w:val="0"/>
          <w:numId w:val="3"/>
        </w:numPr>
        <w:ind w:left="0" w:firstLine="0"/>
        <w:rPr>
          <w:color w:val="auto"/>
        </w:rPr>
      </w:pPr>
      <w:r w:rsidRPr="00DB1809">
        <w:rPr>
          <w:color w:val="auto"/>
        </w:rPr>
        <w:t>Tornehave, D., Hougaard, D. M.</w:t>
      </w:r>
      <w:r w:rsidR="00273F77">
        <w:rPr>
          <w:color w:val="auto"/>
        </w:rPr>
        <w:t xml:space="preserve">, </w:t>
      </w:r>
      <w:r w:rsidRPr="00DB1809">
        <w:rPr>
          <w:color w:val="auto"/>
        </w:rPr>
        <w:t xml:space="preserve">Larsson, L. Microwaving for double indirect immunofluorescence with primary antibodies from the same species and for staining of mouse tissues with mouse monoclonal antibodies. </w:t>
      </w:r>
      <w:r w:rsidRPr="00DB1809">
        <w:rPr>
          <w:i/>
          <w:color w:val="auto"/>
        </w:rPr>
        <w:t>Histochemistry and Cell Biology.</w:t>
      </w:r>
      <w:r w:rsidRPr="00DB1809">
        <w:rPr>
          <w:color w:val="auto"/>
        </w:rPr>
        <w:t xml:space="preserve"> </w:t>
      </w:r>
      <w:r w:rsidRPr="00DB1809">
        <w:rPr>
          <w:b/>
          <w:color w:val="auto"/>
        </w:rPr>
        <w:t>113</w:t>
      </w:r>
      <w:r w:rsidRPr="00DB1809">
        <w:rPr>
          <w:color w:val="auto"/>
        </w:rPr>
        <w:t xml:space="preserve"> (1), 19</w:t>
      </w:r>
      <w:r w:rsidR="00D13BF7">
        <w:rPr>
          <w:color w:val="auto"/>
        </w:rPr>
        <w:t>–</w:t>
      </w:r>
      <w:r w:rsidRPr="00DB1809">
        <w:rPr>
          <w:color w:val="auto"/>
        </w:rPr>
        <w:t>23 (2000).</w:t>
      </w:r>
    </w:p>
    <w:p w14:paraId="61A491A3" w14:textId="02584BBC" w:rsidR="00EE3948" w:rsidRPr="00DB1809" w:rsidRDefault="00D32039" w:rsidP="001954D5">
      <w:pPr>
        <w:pStyle w:val="EndNoteBibliography"/>
        <w:numPr>
          <w:ilvl w:val="0"/>
          <w:numId w:val="3"/>
        </w:numPr>
        <w:ind w:left="0" w:firstLine="0"/>
        <w:rPr>
          <w:color w:val="auto"/>
        </w:rPr>
      </w:pPr>
      <w:r w:rsidRPr="00DB1809">
        <w:rPr>
          <w:color w:val="auto"/>
        </w:rPr>
        <w:t>Kim, M., Soontornniyomkij, V., Ji, B.</w:t>
      </w:r>
      <w:r w:rsidR="00273F77">
        <w:rPr>
          <w:color w:val="auto"/>
        </w:rPr>
        <w:t xml:space="preserve">, </w:t>
      </w:r>
      <w:r w:rsidRPr="00DB1809">
        <w:rPr>
          <w:color w:val="auto"/>
        </w:rPr>
        <w:t xml:space="preserve">Zhou, X. System-wide immunohistochemical analysis of protein co-localization. </w:t>
      </w:r>
      <w:r w:rsidRPr="00DB1809">
        <w:rPr>
          <w:i/>
          <w:color w:val="auto"/>
        </w:rPr>
        <w:t>PLoS One.</w:t>
      </w:r>
      <w:r w:rsidRPr="00DB1809">
        <w:rPr>
          <w:color w:val="auto"/>
        </w:rPr>
        <w:t xml:space="preserve"> </w:t>
      </w:r>
      <w:r w:rsidRPr="00DB1809">
        <w:rPr>
          <w:b/>
          <w:color w:val="auto"/>
        </w:rPr>
        <w:t>7</w:t>
      </w:r>
      <w:r w:rsidRPr="00DB1809">
        <w:rPr>
          <w:color w:val="auto"/>
        </w:rPr>
        <w:t xml:space="preserve"> (2), e32043 (2012).</w:t>
      </w:r>
    </w:p>
    <w:p w14:paraId="01740E0F" w14:textId="15E3DAFA" w:rsidR="00EE3948" w:rsidRPr="00DB1809" w:rsidRDefault="00D32039" w:rsidP="001954D5">
      <w:pPr>
        <w:pStyle w:val="EndNoteBibliography"/>
        <w:numPr>
          <w:ilvl w:val="0"/>
          <w:numId w:val="3"/>
        </w:numPr>
        <w:ind w:left="0" w:firstLine="0"/>
        <w:rPr>
          <w:color w:val="auto"/>
        </w:rPr>
      </w:pPr>
      <w:r w:rsidRPr="00DB1809">
        <w:rPr>
          <w:color w:val="auto"/>
        </w:rPr>
        <w:t>Bolognesi, M. M.</w:t>
      </w:r>
      <w:r w:rsidRPr="00DB1809">
        <w:rPr>
          <w:i/>
          <w:color w:val="auto"/>
        </w:rPr>
        <w:t xml:space="preserve"> </w:t>
      </w:r>
      <w:r w:rsidRPr="006225B2">
        <w:rPr>
          <w:iCs/>
          <w:color w:val="auto"/>
        </w:rPr>
        <w:t>et al.</w:t>
      </w:r>
      <w:r w:rsidRPr="0085233B">
        <w:rPr>
          <w:iCs/>
          <w:color w:val="auto"/>
        </w:rPr>
        <w:t xml:space="preserve"> </w:t>
      </w:r>
      <w:r w:rsidRPr="00DB1809">
        <w:rPr>
          <w:color w:val="auto"/>
        </w:rPr>
        <w:t xml:space="preserve">Multiplex Staining by Sequential Immunostaining and Antibody Removal on Routine Tissue Sections. </w:t>
      </w:r>
      <w:r w:rsidRPr="00DB1809">
        <w:rPr>
          <w:i/>
          <w:color w:val="auto"/>
        </w:rPr>
        <w:t>Journal of Histochemistry and Cytochemistry.</w:t>
      </w:r>
      <w:r w:rsidRPr="00DB1809">
        <w:rPr>
          <w:color w:val="auto"/>
        </w:rPr>
        <w:t xml:space="preserve"> </w:t>
      </w:r>
      <w:r w:rsidRPr="00DB1809">
        <w:rPr>
          <w:b/>
          <w:color w:val="auto"/>
        </w:rPr>
        <w:t>65</w:t>
      </w:r>
      <w:r w:rsidRPr="00DB1809">
        <w:rPr>
          <w:color w:val="auto"/>
        </w:rPr>
        <w:t xml:space="preserve"> (8), 431</w:t>
      </w:r>
      <w:r w:rsidR="00D13BF7">
        <w:rPr>
          <w:color w:val="auto"/>
        </w:rPr>
        <w:t>–</w:t>
      </w:r>
      <w:r w:rsidRPr="00DB1809">
        <w:rPr>
          <w:color w:val="auto"/>
        </w:rPr>
        <w:t>444 (2017).</w:t>
      </w:r>
    </w:p>
    <w:p w14:paraId="5C4C01E1" w14:textId="0C5838CB" w:rsidR="00EE3948" w:rsidRPr="00DB1809" w:rsidRDefault="00D32039" w:rsidP="001954D5">
      <w:pPr>
        <w:pStyle w:val="EndNoteBibliography"/>
        <w:numPr>
          <w:ilvl w:val="0"/>
          <w:numId w:val="3"/>
        </w:numPr>
        <w:ind w:left="0" w:firstLine="0"/>
        <w:rPr>
          <w:color w:val="auto"/>
        </w:rPr>
      </w:pPr>
      <w:r w:rsidRPr="00DB1809">
        <w:rPr>
          <w:color w:val="auto"/>
        </w:rPr>
        <w:t>Toth, Z. E.</w:t>
      </w:r>
      <w:r w:rsidR="00273F77">
        <w:rPr>
          <w:color w:val="auto"/>
        </w:rPr>
        <w:t xml:space="preserve">, </w:t>
      </w:r>
      <w:r w:rsidRPr="00DB1809">
        <w:rPr>
          <w:color w:val="auto"/>
        </w:rPr>
        <w:t xml:space="preserve">Mezey, E. Simultaneous visualization of multiple antigens with tyramide signal amplification using antibodies from the same species. </w:t>
      </w:r>
      <w:r w:rsidRPr="006225B2">
        <w:rPr>
          <w:i/>
          <w:iCs/>
          <w:color w:val="auto"/>
        </w:rPr>
        <w:t>Journal of Histochemistry and Cytochemistry</w:t>
      </w:r>
      <w:r w:rsidRPr="00DB1809">
        <w:rPr>
          <w:i/>
          <w:color w:val="auto"/>
        </w:rPr>
        <w:t>.</w:t>
      </w:r>
      <w:r w:rsidRPr="00DB1809">
        <w:rPr>
          <w:color w:val="auto"/>
        </w:rPr>
        <w:t xml:space="preserve"> </w:t>
      </w:r>
      <w:r w:rsidRPr="00DB1809">
        <w:rPr>
          <w:b/>
          <w:color w:val="auto"/>
        </w:rPr>
        <w:t>55</w:t>
      </w:r>
      <w:r w:rsidRPr="00DB1809">
        <w:rPr>
          <w:color w:val="auto"/>
        </w:rPr>
        <w:t xml:space="preserve"> (6), 545</w:t>
      </w:r>
      <w:r w:rsidR="00D13BF7">
        <w:rPr>
          <w:color w:val="auto"/>
        </w:rPr>
        <w:t>–</w:t>
      </w:r>
      <w:r w:rsidRPr="00DB1809">
        <w:rPr>
          <w:color w:val="auto"/>
        </w:rPr>
        <w:t>554 (2007).</w:t>
      </w:r>
    </w:p>
    <w:p w14:paraId="6AF109ED" w14:textId="1E9CA0A8" w:rsidR="00EE3948" w:rsidRPr="00DB1809" w:rsidRDefault="00D32039" w:rsidP="001954D5">
      <w:pPr>
        <w:pStyle w:val="EndNoteBibliography"/>
        <w:numPr>
          <w:ilvl w:val="0"/>
          <w:numId w:val="3"/>
        </w:numPr>
        <w:ind w:left="0" w:firstLine="0"/>
        <w:rPr>
          <w:color w:val="auto"/>
        </w:rPr>
      </w:pPr>
      <w:r w:rsidRPr="00DB1809">
        <w:rPr>
          <w:color w:val="auto"/>
        </w:rPr>
        <w:t>Buchwalow, I., Samoilova, V., Boecker, W.</w:t>
      </w:r>
      <w:r w:rsidR="00273F77">
        <w:rPr>
          <w:color w:val="auto"/>
        </w:rPr>
        <w:t xml:space="preserve">, </w:t>
      </w:r>
      <w:r w:rsidRPr="00DB1809">
        <w:rPr>
          <w:color w:val="auto"/>
        </w:rPr>
        <w:t xml:space="preserve">Tiemann, M. Multiple immunolabeling with antibodies from the same host species in combination with tyramide signal amplification. </w:t>
      </w:r>
      <w:r w:rsidRPr="00DB1809">
        <w:rPr>
          <w:i/>
          <w:color w:val="auto"/>
        </w:rPr>
        <w:t>Acta Histochemica.</w:t>
      </w:r>
      <w:r w:rsidR="00273F77">
        <w:rPr>
          <w:i/>
          <w:color w:val="auto"/>
        </w:rPr>
        <w:t xml:space="preserve"> </w:t>
      </w:r>
      <w:r w:rsidRPr="00DB1809">
        <w:rPr>
          <w:b/>
          <w:color w:val="auto"/>
        </w:rPr>
        <w:t>120</w:t>
      </w:r>
      <w:r w:rsidRPr="00DB1809">
        <w:rPr>
          <w:color w:val="auto"/>
        </w:rPr>
        <w:t xml:space="preserve"> (5), 405</w:t>
      </w:r>
      <w:r w:rsidR="00D13BF7">
        <w:rPr>
          <w:color w:val="auto"/>
        </w:rPr>
        <w:t>–</w:t>
      </w:r>
      <w:r w:rsidRPr="00DB1809">
        <w:rPr>
          <w:color w:val="auto"/>
        </w:rPr>
        <w:t>411 (2018).</w:t>
      </w:r>
    </w:p>
    <w:p w14:paraId="3C16B1B3" w14:textId="5BE2817E" w:rsidR="00EE3948" w:rsidRPr="00DB1809" w:rsidRDefault="00D32039" w:rsidP="001954D5">
      <w:pPr>
        <w:pStyle w:val="EndNoteBibliography"/>
        <w:numPr>
          <w:ilvl w:val="0"/>
          <w:numId w:val="3"/>
        </w:numPr>
        <w:ind w:left="0" w:firstLine="0"/>
        <w:rPr>
          <w:color w:val="auto"/>
        </w:rPr>
      </w:pPr>
      <w:r w:rsidRPr="00DB1809">
        <w:rPr>
          <w:color w:val="auto"/>
        </w:rPr>
        <w:t>Bauer, M., Schilling, N.</w:t>
      </w:r>
      <w:r w:rsidR="00273F77">
        <w:rPr>
          <w:color w:val="auto"/>
        </w:rPr>
        <w:t xml:space="preserve">, </w:t>
      </w:r>
      <w:r w:rsidRPr="00DB1809">
        <w:rPr>
          <w:color w:val="auto"/>
        </w:rPr>
        <w:t xml:space="preserve">Spanel-Borowski, K. Limitation of microwave treatment for double immunolabelling with antibodies of the same species and isotype. </w:t>
      </w:r>
      <w:r w:rsidRPr="00DB1809">
        <w:rPr>
          <w:i/>
          <w:color w:val="auto"/>
        </w:rPr>
        <w:t>Histochemistry and Cell Biology.</w:t>
      </w:r>
      <w:r w:rsidRPr="00DB1809">
        <w:rPr>
          <w:color w:val="auto"/>
        </w:rPr>
        <w:t xml:space="preserve"> </w:t>
      </w:r>
      <w:r w:rsidRPr="00DB1809">
        <w:rPr>
          <w:b/>
          <w:color w:val="auto"/>
        </w:rPr>
        <w:t>116</w:t>
      </w:r>
      <w:r w:rsidRPr="00DB1809">
        <w:rPr>
          <w:color w:val="auto"/>
        </w:rPr>
        <w:t xml:space="preserve"> (3), 227</w:t>
      </w:r>
      <w:r w:rsidR="00D13BF7">
        <w:rPr>
          <w:color w:val="auto"/>
        </w:rPr>
        <w:t>–</w:t>
      </w:r>
      <w:r w:rsidRPr="00DB1809">
        <w:rPr>
          <w:color w:val="auto"/>
        </w:rPr>
        <w:t>232 (2001).</w:t>
      </w:r>
    </w:p>
    <w:p w14:paraId="4DABE962" w14:textId="5682E757" w:rsidR="00EE3948" w:rsidRPr="00DB1809" w:rsidRDefault="00D32039" w:rsidP="001954D5">
      <w:pPr>
        <w:pStyle w:val="EndNoteBibliography"/>
        <w:numPr>
          <w:ilvl w:val="0"/>
          <w:numId w:val="3"/>
        </w:numPr>
        <w:ind w:left="0" w:firstLine="0"/>
        <w:rPr>
          <w:color w:val="auto"/>
        </w:rPr>
      </w:pPr>
      <w:r w:rsidRPr="00DB1809">
        <w:rPr>
          <w:color w:val="auto"/>
        </w:rPr>
        <w:t>Pirici, D.</w:t>
      </w:r>
      <w:r w:rsidRPr="00DB1809">
        <w:rPr>
          <w:i/>
          <w:color w:val="auto"/>
        </w:rPr>
        <w:t xml:space="preserve"> </w:t>
      </w:r>
      <w:r w:rsidRPr="006225B2">
        <w:rPr>
          <w:iCs/>
          <w:color w:val="auto"/>
        </w:rPr>
        <w:t>et al.</w:t>
      </w:r>
      <w:r w:rsidRPr="0085233B">
        <w:rPr>
          <w:iCs/>
          <w:color w:val="auto"/>
        </w:rPr>
        <w:t xml:space="preserve"> </w:t>
      </w:r>
      <w:r w:rsidRPr="00DB1809">
        <w:rPr>
          <w:color w:val="auto"/>
        </w:rPr>
        <w:t xml:space="preserve">Antibody elution method for multiple immunohistochemistry on primary antibodies raised in the same species and of the same subtype. </w:t>
      </w:r>
      <w:r w:rsidRPr="00DB1809">
        <w:rPr>
          <w:i/>
          <w:color w:val="auto"/>
        </w:rPr>
        <w:t>Journal of Histochemistry and Cytochemistry.</w:t>
      </w:r>
      <w:r w:rsidRPr="00DB1809">
        <w:rPr>
          <w:color w:val="auto"/>
        </w:rPr>
        <w:t xml:space="preserve"> </w:t>
      </w:r>
      <w:r w:rsidRPr="00DB1809">
        <w:rPr>
          <w:b/>
          <w:color w:val="auto"/>
        </w:rPr>
        <w:t>57</w:t>
      </w:r>
      <w:r w:rsidRPr="00DB1809">
        <w:rPr>
          <w:color w:val="auto"/>
        </w:rPr>
        <w:t xml:space="preserve"> (6), 567</w:t>
      </w:r>
      <w:r w:rsidR="00D13BF7">
        <w:rPr>
          <w:color w:val="auto"/>
        </w:rPr>
        <w:t>–</w:t>
      </w:r>
      <w:r w:rsidRPr="00DB1809">
        <w:rPr>
          <w:color w:val="auto"/>
        </w:rPr>
        <w:t>575 (2009).</w:t>
      </w:r>
    </w:p>
    <w:p w14:paraId="572527C5" w14:textId="157483E7" w:rsidR="00EE3948" w:rsidRPr="00DB1809" w:rsidRDefault="00D32039" w:rsidP="001954D5">
      <w:pPr>
        <w:pStyle w:val="EndNoteBibliography"/>
        <w:numPr>
          <w:ilvl w:val="0"/>
          <w:numId w:val="3"/>
        </w:numPr>
        <w:ind w:left="0" w:firstLine="0"/>
        <w:rPr>
          <w:color w:val="auto"/>
        </w:rPr>
      </w:pPr>
      <w:r w:rsidRPr="00DB1809">
        <w:rPr>
          <w:color w:val="auto"/>
        </w:rPr>
        <w:t>Glass, G., Papin, J. A.</w:t>
      </w:r>
      <w:r w:rsidR="00273F77">
        <w:rPr>
          <w:color w:val="auto"/>
        </w:rPr>
        <w:t xml:space="preserve">, </w:t>
      </w:r>
      <w:r w:rsidRPr="00DB1809">
        <w:rPr>
          <w:color w:val="auto"/>
        </w:rPr>
        <w:t>Mandell, J. W. SIMPLE: a sequential immunoperoxidase labeling and erasing method.</w:t>
      </w:r>
      <w:r w:rsidRPr="00DB1809">
        <w:rPr>
          <w:i/>
          <w:color w:val="auto"/>
        </w:rPr>
        <w:t xml:space="preserve"> Journal of Histochemistry and Cytochemistry.</w:t>
      </w:r>
      <w:r w:rsidRPr="00DB1809">
        <w:rPr>
          <w:color w:val="auto"/>
        </w:rPr>
        <w:t xml:space="preserve"> </w:t>
      </w:r>
      <w:r w:rsidRPr="00DB1809">
        <w:rPr>
          <w:b/>
          <w:color w:val="auto"/>
        </w:rPr>
        <w:t>57</w:t>
      </w:r>
      <w:r w:rsidRPr="00DB1809">
        <w:rPr>
          <w:color w:val="auto"/>
        </w:rPr>
        <w:t xml:space="preserve"> (10), 899</w:t>
      </w:r>
      <w:r w:rsidR="00D13BF7">
        <w:rPr>
          <w:color w:val="auto"/>
        </w:rPr>
        <w:t>–</w:t>
      </w:r>
      <w:r w:rsidRPr="00DB1809">
        <w:rPr>
          <w:color w:val="auto"/>
        </w:rPr>
        <w:t>905 (2009).</w:t>
      </w:r>
    </w:p>
    <w:p w14:paraId="4773A23C" w14:textId="38A93CAF" w:rsidR="00EE3948" w:rsidRPr="00DB1809" w:rsidRDefault="00D32039" w:rsidP="001954D5">
      <w:pPr>
        <w:pStyle w:val="EndNoteBibliography"/>
        <w:numPr>
          <w:ilvl w:val="0"/>
          <w:numId w:val="3"/>
        </w:numPr>
        <w:ind w:left="0" w:firstLine="0"/>
        <w:rPr>
          <w:color w:val="auto"/>
        </w:rPr>
      </w:pPr>
      <w:r w:rsidRPr="00DB1809">
        <w:rPr>
          <w:color w:val="auto"/>
        </w:rPr>
        <w:t>Zhang, W.</w:t>
      </w:r>
      <w:r w:rsidRPr="00DB1809">
        <w:rPr>
          <w:i/>
          <w:color w:val="auto"/>
        </w:rPr>
        <w:t xml:space="preserve"> </w:t>
      </w:r>
      <w:r w:rsidRPr="006225B2">
        <w:rPr>
          <w:iCs/>
          <w:color w:val="auto"/>
        </w:rPr>
        <w:t>et al.</w:t>
      </w:r>
      <w:r w:rsidRPr="0085233B">
        <w:rPr>
          <w:iCs/>
          <w:color w:val="auto"/>
        </w:rPr>
        <w:t xml:space="preserve"> </w:t>
      </w:r>
      <w:r w:rsidRPr="00DB1809">
        <w:rPr>
          <w:color w:val="auto"/>
        </w:rPr>
        <w:t xml:space="preserve">Fully automated 5-plex fluorescent immunohistochemistry with tyramide signal amplification and same species antibodies. </w:t>
      </w:r>
      <w:r w:rsidRPr="00DB1809">
        <w:rPr>
          <w:i/>
          <w:color w:val="auto"/>
        </w:rPr>
        <w:t>Laboratory Investigation.</w:t>
      </w:r>
      <w:r w:rsidRPr="00DB1809">
        <w:rPr>
          <w:color w:val="auto"/>
        </w:rPr>
        <w:t xml:space="preserve"> </w:t>
      </w:r>
      <w:r w:rsidRPr="00DB1809">
        <w:rPr>
          <w:b/>
          <w:color w:val="auto"/>
        </w:rPr>
        <w:t>97</w:t>
      </w:r>
      <w:r w:rsidRPr="00DB1809">
        <w:rPr>
          <w:color w:val="auto"/>
        </w:rPr>
        <w:t xml:space="preserve"> (7), 873</w:t>
      </w:r>
      <w:r w:rsidR="00D13BF7">
        <w:rPr>
          <w:color w:val="auto"/>
        </w:rPr>
        <w:t>–</w:t>
      </w:r>
      <w:r w:rsidRPr="00DB1809">
        <w:rPr>
          <w:color w:val="auto"/>
        </w:rPr>
        <w:t>885 (2017).</w:t>
      </w:r>
    </w:p>
    <w:p w14:paraId="3A23A054" w14:textId="13FB7749" w:rsidR="00EE3948" w:rsidRPr="00DB1809" w:rsidRDefault="00D32039" w:rsidP="001954D5">
      <w:pPr>
        <w:pStyle w:val="EndNoteBibliography"/>
        <w:numPr>
          <w:ilvl w:val="0"/>
          <w:numId w:val="3"/>
        </w:numPr>
        <w:ind w:left="0" w:firstLine="0"/>
        <w:rPr>
          <w:color w:val="auto"/>
        </w:rPr>
      </w:pPr>
      <w:r w:rsidRPr="00DB1809">
        <w:rPr>
          <w:color w:val="auto"/>
        </w:rPr>
        <w:t>Paul, A.</w:t>
      </w:r>
      <w:r w:rsidR="00273F77">
        <w:rPr>
          <w:color w:val="auto"/>
        </w:rPr>
        <w:t xml:space="preserve">, </w:t>
      </w:r>
      <w:r w:rsidRPr="00DB1809">
        <w:rPr>
          <w:color w:val="auto"/>
        </w:rPr>
        <w:t xml:space="preserve">Laufer, E. Endogenous biotin as a marker of adrenocortical cells with steroidogenic potential. </w:t>
      </w:r>
      <w:r w:rsidRPr="00DB1809">
        <w:rPr>
          <w:i/>
          <w:color w:val="auto"/>
        </w:rPr>
        <w:t>Molecular and Cellular Endocrinology.</w:t>
      </w:r>
      <w:r w:rsidRPr="00DB1809">
        <w:rPr>
          <w:color w:val="auto"/>
        </w:rPr>
        <w:t xml:space="preserve"> </w:t>
      </w:r>
      <w:r w:rsidRPr="00DB1809">
        <w:rPr>
          <w:b/>
          <w:color w:val="auto"/>
        </w:rPr>
        <w:t>336</w:t>
      </w:r>
      <w:r w:rsidRPr="00DB1809">
        <w:rPr>
          <w:color w:val="auto"/>
        </w:rPr>
        <w:t xml:space="preserve"> (1</w:t>
      </w:r>
      <w:r w:rsidR="00D13BF7">
        <w:rPr>
          <w:color w:val="auto"/>
        </w:rPr>
        <w:t>–</w:t>
      </w:r>
      <w:r w:rsidRPr="00DB1809">
        <w:rPr>
          <w:color w:val="auto"/>
        </w:rPr>
        <w:t>2), 133</w:t>
      </w:r>
      <w:r w:rsidR="00D13BF7">
        <w:rPr>
          <w:color w:val="auto"/>
        </w:rPr>
        <w:t>–</w:t>
      </w:r>
      <w:r w:rsidRPr="00DB1809">
        <w:rPr>
          <w:color w:val="auto"/>
        </w:rPr>
        <w:t>140 (2011).</w:t>
      </w:r>
    </w:p>
    <w:p w14:paraId="03CA89C4" w14:textId="476C6D67" w:rsidR="00EE3948" w:rsidRPr="00DB1809" w:rsidRDefault="00D32039" w:rsidP="001954D5">
      <w:pPr>
        <w:pStyle w:val="EndNoteBibliography"/>
        <w:numPr>
          <w:ilvl w:val="0"/>
          <w:numId w:val="3"/>
        </w:numPr>
        <w:ind w:left="0" w:firstLine="0"/>
        <w:rPr>
          <w:color w:val="auto"/>
        </w:rPr>
      </w:pPr>
      <w:r w:rsidRPr="00DB1809">
        <w:rPr>
          <w:color w:val="auto"/>
        </w:rPr>
        <w:t>Bussolati, G., Gugliotta, P., Volante, M., Pace, M.</w:t>
      </w:r>
      <w:r w:rsidR="00273F77">
        <w:rPr>
          <w:color w:val="auto"/>
        </w:rPr>
        <w:t xml:space="preserve">, </w:t>
      </w:r>
      <w:r w:rsidRPr="00DB1809">
        <w:rPr>
          <w:color w:val="auto"/>
        </w:rPr>
        <w:t xml:space="preserve">Papotti, M. Retrieved endogenous biotin: a novel marker and a potential pitfall in diagnostic immunohistochemistry. </w:t>
      </w:r>
      <w:r w:rsidRPr="00DB1809">
        <w:rPr>
          <w:i/>
          <w:color w:val="auto"/>
        </w:rPr>
        <w:t>Histopathology.</w:t>
      </w:r>
      <w:r w:rsidRPr="00DB1809">
        <w:rPr>
          <w:color w:val="auto"/>
        </w:rPr>
        <w:t xml:space="preserve"> </w:t>
      </w:r>
      <w:r w:rsidRPr="00DB1809">
        <w:rPr>
          <w:b/>
          <w:color w:val="auto"/>
        </w:rPr>
        <w:t>31</w:t>
      </w:r>
      <w:r w:rsidRPr="00DB1809">
        <w:rPr>
          <w:color w:val="auto"/>
        </w:rPr>
        <w:t xml:space="preserve"> (5), 400</w:t>
      </w:r>
      <w:r w:rsidR="00D13BF7">
        <w:rPr>
          <w:color w:val="auto"/>
        </w:rPr>
        <w:t>–</w:t>
      </w:r>
      <w:r w:rsidRPr="00DB1809">
        <w:rPr>
          <w:color w:val="auto"/>
        </w:rPr>
        <w:t>407 (1997).</w:t>
      </w:r>
    </w:p>
    <w:p w14:paraId="0C13D01D" w14:textId="62D8D5A2" w:rsidR="00EE3948" w:rsidRPr="00DB1809" w:rsidRDefault="00D32039" w:rsidP="001954D5">
      <w:pPr>
        <w:pStyle w:val="EndNoteBibliography"/>
        <w:numPr>
          <w:ilvl w:val="0"/>
          <w:numId w:val="3"/>
        </w:numPr>
        <w:ind w:left="0" w:firstLine="0"/>
        <w:rPr>
          <w:color w:val="auto"/>
        </w:rPr>
      </w:pPr>
      <w:r w:rsidRPr="00DB1809">
        <w:rPr>
          <w:color w:val="auto"/>
        </w:rPr>
        <w:t>Wang, H.</w:t>
      </w:r>
      <w:r w:rsidR="00273F77">
        <w:rPr>
          <w:color w:val="auto"/>
        </w:rPr>
        <w:t xml:space="preserve">, </w:t>
      </w:r>
      <w:r w:rsidRPr="00DB1809">
        <w:rPr>
          <w:color w:val="auto"/>
        </w:rPr>
        <w:t xml:space="preserve">Pevsner, J. Detection of endogenous biotin in various tissues: novel functions in the hippocampus and implications for its use in avidin-biotin technology. </w:t>
      </w:r>
      <w:r w:rsidRPr="00DB1809">
        <w:rPr>
          <w:i/>
          <w:color w:val="auto"/>
        </w:rPr>
        <w:t>Cell and Tissue Research.</w:t>
      </w:r>
      <w:r w:rsidRPr="00DB1809">
        <w:rPr>
          <w:color w:val="auto"/>
        </w:rPr>
        <w:t xml:space="preserve"> </w:t>
      </w:r>
      <w:r w:rsidRPr="00DB1809">
        <w:rPr>
          <w:b/>
          <w:color w:val="auto"/>
        </w:rPr>
        <w:t>296</w:t>
      </w:r>
      <w:r w:rsidRPr="00DB1809">
        <w:rPr>
          <w:color w:val="auto"/>
        </w:rPr>
        <w:t xml:space="preserve"> (3), 511</w:t>
      </w:r>
      <w:r w:rsidR="00D13BF7" w:rsidRPr="0085233B">
        <w:rPr>
          <w:color w:val="auto"/>
        </w:rPr>
        <w:t>–</w:t>
      </w:r>
      <w:r w:rsidRPr="00DB1809">
        <w:rPr>
          <w:color w:val="auto"/>
        </w:rPr>
        <w:t>516 (1999).</w:t>
      </w:r>
    </w:p>
    <w:p w14:paraId="6F23ACF1" w14:textId="77777777" w:rsidR="00EE3948" w:rsidRPr="00723FE8" w:rsidRDefault="00D32039" w:rsidP="001954D5">
      <w:pPr>
        <w:pStyle w:val="af8"/>
        <w:ind w:left="0"/>
        <w:rPr>
          <w:rFonts w:asciiTheme="minorHAnsi" w:hAnsiTheme="minorHAnsi" w:cstheme="minorHAnsi"/>
          <w:color w:val="auto"/>
        </w:rPr>
      </w:pPr>
      <w:r w:rsidRPr="00DB1809">
        <w:rPr>
          <w:rFonts w:asciiTheme="minorHAnsi" w:hAnsiTheme="minorHAnsi" w:cstheme="minorHAnsi"/>
          <w:color w:val="auto"/>
        </w:rPr>
        <w:fldChar w:fldCharType="end"/>
      </w:r>
    </w:p>
    <w:p w14:paraId="46AE9389" w14:textId="77777777" w:rsidR="00EE3948" w:rsidRPr="00723FE8" w:rsidRDefault="00EE3948" w:rsidP="001954D5">
      <w:pPr>
        <w:pStyle w:val="af8"/>
        <w:ind w:left="0"/>
        <w:rPr>
          <w:rFonts w:asciiTheme="minorHAnsi" w:hAnsiTheme="minorHAnsi" w:cstheme="minorHAnsi"/>
          <w:color w:val="auto"/>
        </w:rPr>
      </w:pPr>
    </w:p>
    <w:sectPr w:rsidR="00EE3948" w:rsidRPr="00723FE8" w:rsidSect="00E40D2D">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20913" w14:textId="77777777" w:rsidR="00710C19" w:rsidRDefault="00710C19">
      <w:r>
        <w:separator/>
      </w:r>
    </w:p>
  </w:endnote>
  <w:endnote w:type="continuationSeparator" w:id="0">
    <w:p w14:paraId="2C787AD5" w14:textId="77777777" w:rsidR="00710C19" w:rsidRDefault="0071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24FC0" w14:textId="77777777" w:rsidR="00273F77" w:rsidRDefault="00273F77">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2A7FD" w14:textId="77777777" w:rsidR="00710C19" w:rsidRDefault="00710C19">
      <w:r>
        <w:separator/>
      </w:r>
    </w:p>
  </w:footnote>
  <w:footnote w:type="continuationSeparator" w:id="0">
    <w:p w14:paraId="77904B17" w14:textId="77777777" w:rsidR="00710C19" w:rsidRDefault="00710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7F76F" w14:textId="77777777" w:rsidR="00273F77" w:rsidRDefault="00273F77">
    <w:pPr>
      <w:pStyle w:val="ab"/>
      <w:tabs>
        <w:tab w:val="clear" w:pos="9360"/>
        <w:tab w:val="left" w:pos="5724"/>
      </w:tabs>
      <w:rPr>
        <w:b/>
        <w:color w:val="1F497D"/>
        <w:sz w:val="28"/>
        <w:szCs w:val="28"/>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0425F"/>
    <w:multiLevelType w:val="hybridMultilevel"/>
    <w:tmpl w:val="F69C4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F8370E"/>
    <w:multiLevelType w:val="hybridMultilevel"/>
    <w:tmpl w:val="F40E5C4C"/>
    <w:lvl w:ilvl="0" w:tplc="1EBC6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671028"/>
    <w:multiLevelType w:val="hybridMultilevel"/>
    <w:tmpl w:val="F5520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7C31A1"/>
    <w:multiLevelType w:val="multilevel"/>
    <w:tmpl w:val="F96E846C"/>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7FC068A"/>
    <w:multiLevelType w:val="multilevel"/>
    <w:tmpl w:val="BC7A039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1BF7639"/>
    <w:multiLevelType w:val="multilevel"/>
    <w:tmpl w:val="5D7C31A1"/>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5815"/>
    <w:rsid w:val="00006E68"/>
    <w:rsid w:val="00007DBC"/>
    <w:rsid w:val="00007EA1"/>
    <w:rsid w:val="000100F0"/>
    <w:rsid w:val="000129B2"/>
    <w:rsid w:val="00012FB9"/>
    <w:rsid w:val="00012FF9"/>
    <w:rsid w:val="0001389C"/>
    <w:rsid w:val="00014314"/>
    <w:rsid w:val="000212AE"/>
    <w:rsid w:val="00021434"/>
    <w:rsid w:val="00021774"/>
    <w:rsid w:val="00021DF3"/>
    <w:rsid w:val="00023869"/>
    <w:rsid w:val="00024598"/>
    <w:rsid w:val="00026938"/>
    <w:rsid w:val="000279B0"/>
    <w:rsid w:val="00030EA3"/>
    <w:rsid w:val="00032769"/>
    <w:rsid w:val="0003311E"/>
    <w:rsid w:val="00035E2A"/>
    <w:rsid w:val="00036CF8"/>
    <w:rsid w:val="00037B58"/>
    <w:rsid w:val="00051B73"/>
    <w:rsid w:val="00053B11"/>
    <w:rsid w:val="000575CF"/>
    <w:rsid w:val="00060352"/>
    <w:rsid w:val="00060ABE"/>
    <w:rsid w:val="00061A50"/>
    <w:rsid w:val="0006361B"/>
    <w:rsid w:val="00064104"/>
    <w:rsid w:val="00064D5F"/>
    <w:rsid w:val="00064F32"/>
    <w:rsid w:val="000652E3"/>
    <w:rsid w:val="00066025"/>
    <w:rsid w:val="00066D19"/>
    <w:rsid w:val="000670FC"/>
    <w:rsid w:val="00067A8F"/>
    <w:rsid w:val="000701D1"/>
    <w:rsid w:val="00080A20"/>
    <w:rsid w:val="00081FDC"/>
    <w:rsid w:val="00082796"/>
    <w:rsid w:val="00082DF4"/>
    <w:rsid w:val="0008690A"/>
    <w:rsid w:val="00086FF5"/>
    <w:rsid w:val="00087C0A"/>
    <w:rsid w:val="00091788"/>
    <w:rsid w:val="0009278F"/>
    <w:rsid w:val="00093BC4"/>
    <w:rsid w:val="000943E6"/>
    <w:rsid w:val="0009669D"/>
    <w:rsid w:val="0009760D"/>
    <w:rsid w:val="00097929"/>
    <w:rsid w:val="000A1E80"/>
    <w:rsid w:val="000A3B70"/>
    <w:rsid w:val="000A5153"/>
    <w:rsid w:val="000B10AE"/>
    <w:rsid w:val="000B30BF"/>
    <w:rsid w:val="000B3AA2"/>
    <w:rsid w:val="000B566B"/>
    <w:rsid w:val="000B595C"/>
    <w:rsid w:val="000B662E"/>
    <w:rsid w:val="000B7294"/>
    <w:rsid w:val="000B75D0"/>
    <w:rsid w:val="000C1CF8"/>
    <w:rsid w:val="000C49CF"/>
    <w:rsid w:val="000C52E9"/>
    <w:rsid w:val="000C5B8B"/>
    <w:rsid w:val="000C5CDC"/>
    <w:rsid w:val="000C65DC"/>
    <w:rsid w:val="000C66F3"/>
    <w:rsid w:val="000C6900"/>
    <w:rsid w:val="000D19F8"/>
    <w:rsid w:val="000D28BF"/>
    <w:rsid w:val="000D31E8"/>
    <w:rsid w:val="000D76E4"/>
    <w:rsid w:val="000E1C28"/>
    <w:rsid w:val="000E2705"/>
    <w:rsid w:val="000E3816"/>
    <w:rsid w:val="000E4F77"/>
    <w:rsid w:val="000E7FBB"/>
    <w:rsid w:val="000F055D"/>
    <w:rsid w:val="000F1A39"/>
    <w:rsid w:val="000F1D39"/>
    <w:rsid w:val="000F265C"/>
    <w:rsid w:val="000F3AFA"/>
    <w:rsid w:val="000F5712"/>
    <w:rsid w:val="000F6259"/>
    <w:rsid w:val="000F6459"/>
    <w:rsid w:val="000F64B8"/>
    <w:rsid w:val="000F6611"/>
    <w:rsid w:val="000F7E22"/>
    <w:rsid w:val="00101D09"/>
    <w:rsid w:val="001021D6"/>
    <w:rsid w:val="0010366F"/>
    <w:rsid w:val="00106484"/>
    <w:rsid w:val="00106F96"/>
    <w:rsid w:val="00107554"/>
    <w:rsid w:val="001075E9"/>
    <w:rsid w:val="001104F3"/>
    <w:rsid w:val="00112EEB"/>
    <w:rsid w:val="001173FF"/>
    <w:rsid w:val="00122AF9"/>
    <w:rsid w:val="0012563A"/>
    <w:rsid w:val="001264DE"/>
    <w:rsid w:val="00130729"/>
    <w:rsid w:val="00130ECD"/>
    <w:rsid w:val="001313A7"/>
    <w:rsid w:val="00131494"/>
    <w:rsid w:val="0013276F"/>
    <w:rsid w:val="001342B5"/>
    <w:rsid w:val="00134320"/>
    <w:rsid w:val="0013621E"/>
    <w:rsid w:val="0013642E"/>
    <w:rsid w:val="00142EFE"/>
    <w:rsid w:val="00150823"/>
    <w:rsid w:val="00152A23"/>
    <w:rsid w:val="00156B11"/>
    <w:rsid w:val="001575D0"/>
    <w:rsid w:val="00162CB7"/>
    <w:rsid w:val="001656F3"/>
    <w:rsid w:val="001665C9"/>
    <w:rsid w:val="00166F32"/>
    <w:rsid w:val="001718C0"/>
    <w:rsid w:val="00171E5B"/>
    <w:rsid w:val="00171F94"/>
    <w:rsid w:val="00175D4E"/>
    <w:rsid w:val="0017668A"/>
    <w:rsid w:val="001766FE"/>
    <w:rsid w:val="001771E7"/>
    <w:rsid w:val="00185E6E"/>
    <w:rsid w:val="00186DFA"/>
    <w:rsid w:val="001911FF"/>
    <w:rsid w:val="00192006"/>
    <w:rsid w:val="00193180"/>
    <w:rsid w:val="00194E38"/>
    <w:rsid w:val="0019530C"/>
    <w:rsid w:val="001954D5"/>
    <w:rsid w:val="00196792"/>
    <w:rsid w:val="001A6406"/>
    <w:rsid w:val="001B1519"/>
    <w:rsid w:val="001B2E2D"/>
    <w:rsid w:val="001B5CD2"/>
    <w:rsid w:val="001C0BEE"/>
    <w:rsid w:val="001C1B7D"/>
    <w:rsid w:val="001C1E49"/>
    <w:rsid w:val="001C27C1"/>
    <w:rsid w:val="001C2A98"/>
    <w:rsid w:val="001C3B86"/>
    <w:rsid w:val="001C4D95"/>
    <w:rsid w:val="001D276B"/>
    <w:rsid w:val="001D3D7D"/>
    <w:rsid w:val="001D3E73"/>
    <w:rsid w:val="001D3FFF"/>
    <w:rsid w:val="001D4997"/>
    <w:rsid w:val="001D625F"/>
    <w:rsid w:val="001D68A4"/>
    <w:rsid w:val="001D7576"/>
    <w:rsid w:val="001E0E3F"/>
    <w:rsid w:val="001E14A0"/>
    <w:rsid w:val="001E4C91"/>
    <w:rsid w:val="001E66DA"/>
    <w:rsid w:val="001E7376"/>
    <w:rsid w:val="001F225C"/>
    <w:rsid w:val="001F54A6"/>
    <w:rsid w:val="00200423"/>
    <w:rsid w:val="00200792"/>
    <w:rsid w:val="002012C0"/>
    <w:rsid w:val="00201CFA"/>
    <w:rsid w:val="0020220D"/>
    <w:rsid w:val="00202448"/>
    <w:rsid w:val="00202D15"/>
    <w:rsid w:val="00205B3F"/>
    <w:rsid w:val="002075F0"/>
    <w:rsid w:val="00212EAE"/>
    <w:rsid w:val="00214BEE"/>
    <w:rsid w:val="00215081"/>
    <w:rsid w:val="0021628D"/>
    <w:rsid w:val="002205B8"/>
    <w:rsid w:val="00223E6A"/>
    <w:rsid w:val="002242D4"/>
    <w:rsid w:val="0022542D"/>
    <w:rsid w:val="00225720"/>
    <w:rsid w:val="002259E5"/>
    <w:rsid w:val="00226140"/>
    <w:rsid w:val="002274F3"/>
    <w:rsid w:val="0023094C"/>
    <w:rsid w:val="00230C09"/>
    <w:rsid w:val="00233484"/>
    <w:rsid w:val="00234073"/>
    <w:rsid w:val="00234303"/>
    <w:rsid w:val="00234BE3"/>
    <w:rsid w:val="002359A2"/>
    <w:rsid w:val="00235A90"/>
    <w:rsid w:val="0023624F"/>
    <w:rsid w:val="002374B9"/>
    <w:rsid w:val="00241E48"/>
    <w:rsid w:val="0024214E"/>
    <w:rsid w:val="00242623"/>
    <w:rsid w:val="002458B8"/>
    <w:rsid w:val="00245FBB"/>
    <w:rsid w:val="00250558"/>
    <w:rsid w:val="002520DA"/>
    <w:rsid w:val="0025357C"/>
    <w:rsid w:val="002537B3"/>
    <w:rsid w:val="00255B02"/>
    <w:rsid w:val="00257BD0"/>
    <w:rsid w:val="00257C8E"/>
    <w:rsid w:val="002605D1"/>
    <w:rsid w:val="00260652"/>
    <w:rsid w:val="00261F25"/>
    <w:rsid w:val="002648A9"/>
    <w:rsid w:val="0026536F"/>
    <w:rsid w:val="0026553C"/>
    <w:rsid w:val="002661A0"/>
    <w:rsid w:val="0026790A"/>
    <w:rsid w:val="00267DD5"/>
    <w:rsid w:val="002711A0"/>
    <w:rsid w:val="00273F77"/>
    <w:rsid w:val="00274A0A"/>
    <w:rsid w:val="00276429"/>
    <w:rsid w:val="00277593"/>
    <w:rsid w:val="00277F55"/>
    <w:rsid w:val="00280909"/>
    <w:rsid w:val="00280918"/>
    <w:rsid w:val="00282AF6"/>
    <w:rsid w:val="0028596A"/>
    <w:rsid w:val="00287085"/>
    <w:rsid w:val="00287DC0"/>
    <w:rsid w:val="0029039A"/>
    <w:rsid w:val="00290AF9"/>
    <w:rsid w:val="00291131"/>
    <w:rsid w:val="00292D66"/>
    <w:rsid w:val="002967CF"/>
    <w:rsid w:val="00297788"/>
    <w:rsid w:val="002A3285"/>
    <w:rsid w:val="002A34F9"/>
    <w:rsid w:val="002A484B"/>
    <w:rsid w:val="002A64A6"/>
    <w:rsid w:val="002B1FE3"/>
    <w:rsid w:val="002B3301"/>
    <w:rsid w:val="002B44E4"/>
    <w:rsid w:val="002B4EA0"/>
    <w:rsid w:val="002C0C97"/>
    <w:rsid w:val="002C128B"/>
    <w:rsid w:val="002C1445"/>
    <w:rsid w:val="002C47D4"/>
    <w:rsid w:val="002C640A"/>
    <w:rsid w:val="002D0F38"/>
    <w:rsid w:val="002D77E3"/>
    <w:rsid w:val="002E011E"/>
    <w:rsid w:val="002E7BB4"/>
    <w:rsid w:val="002F282F"/>
    <w:rsid w:val="002F2859"/>
    <w:rsid w:val="002F6E3C"/>
    <w:rsid w:val="0030117D"/>
    <w:rsid w:val="00301F30"/>
    <w:rsid w:val="003038FD"/>
    <w:rsid w:val="00303C87"/>
    <w:rsid w:val="00304461"/>
    <w:rsid w:val="0030482B"/>
    <w:rsid w:val="003108E5"/>
    <w:rsid w:val="003115A8"/>
    <w:rsid w:val="003120CB"/>
    <w:rsid w:val="003176B9"/>
    <w:rsid w:val="00320153"/>
    <w:rsid w:val="00320367"/>
    <w:rsid w:val="00322871"/>
    <w:rsid w:val="00326FB3"/>
    <w:rsid w:val="003316D4"/>
    <w:rsid w:val="003321B2"/>
    <w:rsid w:val="00332BBE"/>
    <w:rsid w:val="00333822"/>
    <w:rsid w:val="00336715"/>
    <w:rsid w:val="00336FB2"/>
    <w:rsid w:val="0033762C"/>
    <w:rsid w:val="003401EC"/>
    <w:rsid w:val="00340DFD"/>
    <w:rsid w:val="00340EC9"/>
    <w:rsid w:val="00340F84"/>
    <w:rsid w:val="00341DEF"/>
    <w:rsid w:val="00344954"/>
    <w:rsid w:val="00350CD7"/>
    <w:rsid w:val="003525DA"/>
    <w:rsid w:val="0035699F"/>
    <w:rsid w:val="00357EE9"/>
    <w:rsid w:val="00360C17"/>
    <w:rsid w:val="003621C6"/>
    <w:rsid w:val="003622B8"/>
    <w:rsid w:val="00364B96"/>
    <w:rsid w:val="00366B76"/>
    <w:rsid w:val="00373051"/>
    <w:rsid w:val="00373B8F"/>
    <w:rsid w:val="00374CB6"/>
    <w:rsid w:val="00375B3D"/>
    <w:rsid w:val="00375D9E"/>
    <w:rsid w:val="00376D95"/>
    <w:rsid w:val="00377FBB"/>
    <w:rsid w:val="00382110"/>
    <w:rsid w:val="00383D97"/>
    <w:rsid w:val="00384425"/>
    <w:rsid w:val="00385140"/>
    <w:rsid w:val="00385460"/>
    <w:rsid w:val="00393CC7"/>
    <w:rsid w:val="00396302"/>
    <w:rsid w:val="003971F7"/>
    <w:rsid w:val="003A16FC"/>
    <w:rsid w:val="003A2C8A"/>
    <w:rsid w:val="003A4FCD"/>
    <w:rsid w:val="003A6BA6"/>
    <w:rsid w:val="003A6E51"/>
    <w:rsid w:val="003B0944"/>
    <w:rsid w:val="003B1593"/>
    <w:rsid w:val="003B2309"/>
    <w:rsid w:val="003B4381"/>
    <w:rsid w:val="003C1043"/>
    <w:rsid w:val="003C1A30"/>
    <w:rsid w:val="003C2EAC"/>
    <w:rsid w:val="003C6779"/>
    <w:rsid w:val="003C71BE"/>
    <w:rsid w:val="003D033C"/>
    <w:rsid w:val="003D2558"/>
    <w:rsid w:val="003D2998"/>
    <w:rsid w:val="003D2F0A"/>
    <w:rsid w:val="003D3891"/>
    <w:rsid w:val="003D3FE9"/>
    <w:rsid w:val="003D4C6F"/>
    <w:rsid w:val="003D5D84"/>
    <w:rsid w:val="003D5E82"/>
    <w:rsid w:val="003E0769"/>
    <w:rsid w:val="003E0F4F"/>
    <w:rsid w:val="003E18AC"/>
    <w:rsid w:val="003E210B"/>
    <w:rsid w:val="003E2510"/>
    <w:rsid w:val="003E2A12"/>
    <w:rsid w:val="003E3384"/>
    <w:rsid w:val="003E3CA4"/>
    <w:rsid w:val="003E4644"/>
    <w:rsid w:val="003E548E"/>
    <w:rsid w:val="003E7C44"/>
    <w:rsid w:val="003F16BE"/>
    <w:rsid w:val="003F1D8F"/>
    <w:rsid w:val="003F3CCC"/>
    <w:rsid w:val="00407EC8"/>
    <w:rsid w:val="0041110A"/>
    <w:rsid w:val="00411624"/>
    <w:rsid w:val="004148E1"/>
    <w:rsid w:val="00414CFA"/>
    <w:rsid w:val="00415EC0"/>
    <w:rsid w:val="00420BE9"/>
    <w:rsid w:val="004233CD"/>
    <w:rsid w:val="00423AD8"/>
    <w:rsid w:val="00423FDD"/>
    <w:rsid w:val="00424C85"/>
    <w:rsid w:val="004256F8"/>
    <w:rsid w:val="004260BD"/>
    <w:rsid w:val="0043012F"/>
    <w:rsid w:val="00430F1F"/>
    <w:rsid w:val="004326EA"/>
    <w:rsid w:val="00440057"/>
    <w:rsid w:val="0044434C"/>
    <w:rsid w:val="004444BB"/>
    <w:rsid w:val="0044456B"/>
    <w:rsid w:val="00447BD1"/>
    <w:rsid w:val="004507F3"/>
    <w:rsid w:val="00450AF4"/>
    <w:rsid w:val="00454409"/>
    <w:rsid w:val="00456A57"/>
    <w:rsid w:val="00460377"/>
    <w:rsid w:val="004607DE"/>
    <w:rsid w:val="004633CD"/>
    <w:rsid w:val="00464FE6"/>
    <w:rsid w:val="004671C7"/>
    <w:rsid w:val="00467CEC"/>
    <w:rsid w:val="004726D6"/>
    <w:rsid w:val="00472F4D"/>
    <w:rsid w:val="004730BF"/>
    <w:rsid w:val="00473C2B"/>
    <w:rsid w:val="00474CAD"/>
    <w:rsid w:val="00474DCB"/>
    <w:rsid w:val="0047535C"/>
    <w:rsid w:val="004762F6"/>
    <w:rsid w:val="00485870"/>
    <w:rsid w:val="00485FE8"/>
    <w:rsid w:val="00492473"/>
    <w:rsid w:val="00492EB5"/>
    <w:rsid w:val="004934D6"/>
    <w:rsid w:val="00494F32"/>
    <w:rsid w:val="00494F77"/>
    <w:rsid w:val="00497721"/>
    <w:rsid w:val="004A0229"/>
    <w:rsid w:val="004A178E"/>
    <w:rsid w:val="004A35D2"/>
    <w:rsid w:val="004A5D8E"/>
    <w:rsid w:val="004A5DC1"/>
    <w:rsid w:val="004A6F82"/>
    <w:rsid w:val="004A71E4"/>
    <w:rsid w:val="004B22BC"/>
    <w:rsid w:val="004B2F00"/>
    <w:rsid w:val="004B667A"/>
    <w:rsid w:val="004B6E31"/>
    <w:rsid w:val="004C1D66"/>
    <w:rsid w:val="004C245C"/>
    <w:rsid w:val="004C31D7"/>
    <w:rsid w:val="004C4AD2"/>
    <w:rsid w:val="004C4D36"/>
    <w:rsid w:val="004C6981"/>
    <w:rsid w:val="004D1F21"/>
    <w:rsid w:val="004D2322"/>
    <w:rsid w:val="004D268C"/>
    <w:rsid w:val="004D51D0"/>
    <w:rsid w:val="004D59D8"/>
    <w:rsid w:val="004D5DA1"/>
    <w:rsid w:val="004D7910"/>
    <w:rsid w:val="004E00D5"/>
    <w:rsid w:val="004E150F"/>
    <w:rsid w:val="004E1DCA"/>
    <w:rsid w:val="004E23A1"/>
    <w:rsid w:val="004E3489"/>
    <w:rsid w:val="004E358A"/>
    <w:rsid w:val="004E3AFA"/>
    <w:rsid w:val="004E478A"/>
    <w:rsid w:val="004E6588"/>
    <w:rsid w:val="004F05E9"/>
    <w:rsid w:val="004F2742"/>
    <w:rsid w:val="00502A0A"/>
    <w:rsid w:val="00504017"/>
    <w:rsid w:val="00504034"/>
    <w:rsid w:val="00507C50"/>
    <w:rsid w:val="00514D40"/>
    <w:rsid w:val="00517C3A"/>
    <w:rsid w:val="00521A0C"/>
    <w:rsid w:val="00524613"/>
    <w:rsid w:val="00527BF4"/>
    <w:rsid w:val="00531141"/>
    <w:rsid w:val="00532237"/>
    <w:rsid w:val="005324BE"/>
    <w:rsid w:val="00532E3A"/>
    <w:rsid w:val="00534F6C"/>
    <w:rsid w:val="00535994"/>
    <w:rsid w:val="0053646D"/>
    <w:rsid w:val="00536D67"/>
    <w:rsid w:val="00540AAD"/>
    <w:rsid w:val="00541F47"/>
    <w:rsid w:val="00543EC1"/>
    <w:rsid w:val="005442B7"/>
    <w:rsid w:val="00546458"/>
    <w:rsid w:val="0055087C"/>
    <w:rsid w:val="00553413"/>
    <w:rsid w:val="00555983"/>
    <w:rsid w:val="005563FA"/>
    <w:rsid w:val="00560E31"/>
    <w:rsid w:val="00561BDA"/>
    <w:rsid w:val="00567DBF"/>
    <w:rsid w:val="00570F18"/>
    <w:rsid w:val="0057131D"/>
    <w:rsid w:val="00581B23"/>
    <w:rsid w:val="0058219C"/>
    <w:rsid w:val="0058707F"/>
    <w:rsid w:val="00591DBD"/>
    <w:rsid w:val="005931FE"/>
    <w:rsid w:val="005A0028"/>
    <w:rsid w:val="005A00FD"/>
    <w:rsid w:val="005A0ACC"/>
    <w:rsid w:val="005A2F7A"/>
    <w:rsid w:val="005B0072"/>
    <w:rsid w:val="005B0732"/>
    <w:rsid w:val="005B38A0"/>
    <w:rsid w:val="005B491C"/>
    <w:rsid w:val="005B4DBF"/>
    <w:rsid w:val="005B5DE2"/>
    <w:rsid w:val="005B674C"/>
    <w:rsid w:val="005B7352"/>
    <w:rsid w:val="005C24F2"/>
    <w:rsid w:val="005C3347"/>
    <w:rsid w:val="005C4B59"/>
    <w:rsid w:val="005C7561"/>
    <w:rsid w:val="005D17A1"/>
    <w:rsid w:val="005D1E57"/>
    <w:rsid w:val="005D2F57"/>
    <w:rsid w:val="005D34F6"/>
    <w:rsid w:val="005D4F1A"/>
    <w:rsid w:val="005E1884"/>
    <w:rsid w:val="005E273D"/>
    <w:rsid w:val="005E39F1"/>
    <w:rsid w:val="005E537E"/>
    <w:rsid w:val="005E73F9"/>
    <w:rsid w:val="005F0A42"/>
    <w:rsid w:val="005F373A"/>
    <w:rsid w:val="005F4F87"/>
    <w:rsid w:val="005F6B0E"/>
    <w:rsid w:val="005F760E"/>
    <w:rsid w:val="005F7B1D"/>
    <w:rsid w:val="00600E1E"/>
    <w:rsid w:val="0060222A"/>
    <w:rsid w:val="00603D51"/>
    <w:rsid w:val="006056F6"/>
    <w:rsid w:val="006070C4"/>
    <w:rsid w:val="00610C21"/>
    <w:rsid w:val="00611907"/>
    <w:rsid w:val="00613116"/>
    <w:rsid w:val="006202A6"/>
    <w:rsid w:val="0062054B"/>
    <w:rsid w:val="00620926"/>
    <w:rsid w:val="00621C4E"/>
    <w:rsid w:val="006225B2"/>
    <w:rsid w:val="00624EAE"/>
    <w:rsid w:val="006305D7"/>
    <w:rsid w:val="006307DB"/>
    <w:rsid w:val="00632F63"/>
    <w:rsid w:val="00633A01"/>
    <w:rsid w:val="00633B97"/>
    <w:rsid w:val="006341F7"/>
    <w:rsid w:val="00634585"/>
    <w:rsid w:val="00635014"/>
    <w:rsid w:val="006369CE"/>
    <w:rsid w:val="006372BC"/>
    <w:rsid w:val="006411CA"/>
    <w:rsid w:val="00641C6D"/>
    <w:rsid w:val="006450C9"/>
    <w:rsid w:val="0064605E"/>
    <w:rsid w:val="0064747E"/>
    <w:rsid w:val="00657BC4"/>
    <w:rsid w:val="006619C8"/>
    <w:rsid w:val="00662374"/>
    <w:rsid w:val="00663AF1"/>
    <w:rsid w:val="00670D7A"/>
    <w:rsid w:val="00671710"/>
    <w:rsid w:val="00673414"/>
    <w:rsid w:val="00673D2E"/>
    <w:rsid w:val="00676079"/>
    <w:rsid w:val="0067683D"/>
    <w:rsid w:val="00676ECD"/>
    <w:rsid w:val="00677D0A"/>
    <w:rsid w:val="0068185F"/>
    <w:rsid w:val="00681B55"/>
    <w:rsid w:val="00694FF8"/>
    <w:rsid w:val="006962B6"/>
    <w:rsid w:val="006A01CF"/>
    <w:rsid w:val="006A60DD"/>
    <w:rsid w:val="006B0679"/>
    <w:rsid w:val="006B074C"/>
    <w:rsid w:val="006B19F1"/>
    <w:rsid w:val="006B22AA"/>
    <w:rsid w:val="006B326C"/>
    <w:rsid w:val="006B3B84"/>
    <w:rsid w:val="006B47A0"/>
    <w:rsid w:val="006B4E7C"/>
    <w:rsid w:val="006B5D8C"/>
    <w:rsid w:val="006B72D4"/>
    <w:rsid w:val="006C11CC"/>
    <w:rsid w:val="006C1AEB"/>
    <w:rsid w:val="006C1B96"/>
    <w:rsid w:val="006C2475"/>
    <w:rsid w:val="006C4DDC"/>
    <w:rsid w:val="006C57FE"/>
    <w:rsid w:val="006C668E"/>
    <w:rsid w:val="006D152E"/>
    <w:rsid w:val="006D1AF1"/>
    <w:rsid w:val="006D4925"/>
    <w:rsid w:val="006D5F9F"/>
    <w:rsid w:val="006D5FD5"/>
    <w:rsid w:val="006E4B63"/>
    <w:rsid w:val="006F06E4"/>
    <w:rsid w:val="006F7B41"/>
    <w:rsid w:val="00702B5D"/>
    <w:rsid w:val="00703ED2"/>
    <w:rsid w:val="00705196"/>
    <w:rsid w:val="00707B8D"/>
    <w:rsid w:val="00710C19"/>
    <w:rsid w:val="00713636"/>
    <w:rsid w:val="00714B8C"/>
    <w:rsid w:val="0071675D"/>
    <w:rsid w:val="00716FEB"/>
    <w:rsid w:val="00717736"/>
    <w:rsid w:val="007207B7"/>
    <w:rsid w:val="00723FE8"/>
    <w:rsid w:val="007270A0"/>
    <w:rsid w:val="007327A8"/>
    <w:rsid w:val="00732B47"/>
    <w:rsid w:val="0073349F"/>
    <w:rsid w:val="00735CF5"/>
    <w:rsid w:val="0074063A"/>
    <w:rsid w:val="00742AA4"/>
    <w:rsid w:val="00743BA1"/>
    <w:rsid w:val="00745F1E"/>
    <w:rsid w:val="007515FE"/>
    <w:rsid w:val="00751ADD"/>
    <w:rsid w:val="00757BA5"/>
    <w:rsid w:val="007601D0"/>
    <w:rsid w:val="007603BB"/>
    <w:rsid w:val="0076109D"/>
    <w:rsid w:val="007610CD"/>
    <w:rsid w:val="00762E5A"/>
    <w:rsid w:val="00767107"/>
    <w:rsid w:val="0077236F"/>
    <w:rsid w:val="007724AF"/>
    <w:rsid w:val="00773617"/>
    <w:rsid w:val="00773BFD"/>
    <w:rsid w:val="007743B3"/>
    <w:rsid w:val="00774490"/>
    <w:rsid w:val="0077581E"/>
    <w:rsid w:val="007774F9"/>
    <w:rsid w:val="007819FF"/>
    <w:rsid w:val="0078360C"/>
    <w:rsid w:val="00784A4C"/>
    <w:rsid w:val="00784BC6"/>
    <w:rsid w:val="0078523D"/>
    <w:rsid w:val="00790327"/>
    <w:rsid w:val="007931DF"/>
    <w:rsid w:val="007A0172"/>
    <w:rsid w:val="007A1804"/>
    <w:rsid w:val="007A215A"/>
    <w:rsid w:val="007A2511"/>
    <w:rsid w:val="007A260E"/>
    <w:rsid w:val="007A2AF6"/>
    <w:rsid w:val="007A4D4C"/>
    <w:rsid w:val="007A4DD6"/>
    <w:rsid w:val="007A5CB9"/>
    <w:rsid w:val="007A630D"/>
    <w:rsid w:val="007B20AE"/>
    <w:rsid w:val="007B2B9C"/>
    <w:rsid w:val="007B6B07"/>
    <w:rsid w:val="007B6D43"/>
    <w:rsid w:val="007B749A"/>
    <w:rsid w:val="007B7C6E"/>
    <w:rsid w:val="007C58EC"/>
    <w:rsid w:val="007D20B4"/>
    <w:rsid w:val="007D44D7"/>
    <w:rsid w:val="007D60E0"/>
    <w:rsid w:val="007D621A"/>
    <w:rsid w:val="007E058A"/>
    <w:rsid w:val="007E2887"/>
    <w:rsid w:val="007E5278"/>
    <w:rsid w:val="007E749C"/>
    <w:rsid w:val="007F0EF9"/>
    <w:rsid w:val="007F1B5C"/>
    <w:rsid w:val="007F2028"/>
    <w:rsid w:val="007F7CB3"/>
    <w:rsid w:val="00801257"/>
    <w:rsid w:val="00801813"/>
    <w:rsid w:val="00803945"/>
    <w:rsid w:val="00803B0A"/>
    <w:rsid w:val="008040D1"/>
    <w:rsid w:val="00804DED"/>
    <w:rsid w:val="00805B96"/>
    <w:rsid w:val="00806402"/>
    <w:rsid w:val="00806CCD"/>
    <w:rsid w:val="00810265"/>
    <w:rsid w:val="008105BE"/>
    <w:rsid w:val="008115A5"/>
    <w:rsid w:val="00811D46"/>
    <w:rsid w:val="008122AC"/>
    <w:rsid w:val="008136D4"/>
    <w:rsid w:val="0081415D"/>
    <w:rsid w:val="008169D8"/>
    <w:rsid w:val="00820229"/>
    <w:rsid w:val="00822387"/>
    <w:rsid w:val="00822448"/>
    <w:rsid w:val="00822ABE"/>
    <w:rsid w:val="008244D1"/>
    <w:rsid w:val="00827F51"/>
    <w:rsid w:val="0083104E"/>
    <w:rsid w:val="0083219E"/>
    <w:rsid w:val="00832745"/>
    <w:rsid w:val="008343BE"/>
    <w:rsid w:val="00836535"/>
    <w:rsid w:val="00840FB4"/>
    <w:rsid w:val="008410B2"/>
    <w:rsid w:val="00841780"/>
    <w:rsid w:val="00845D8D"/>
    <w:rsid w:val="008500A0"/>
    <w:rsid w:val="0085233B"/>
    <w:rsid w:val="008524E5"/>
    <w:rsid w:val="0085351C"/>
    <w:rsid w:val="00854148"/>
    <w:rsid w:val="0085435A"/>
    <w:rsid w:val="008549CA"/>
    <w:rsid w:val="008556C3"/>
    <w:rsid w:val="0085687C"/>
    <w:rsid w:val="008610A9"/>
    <w:rsid w:val="008611C1"/>
    <w:rsid w:val="008706C5"/>
    <w:rsid w:val="008720BC"/>
    <w:rsid w:val="00872D23"/>
    <w:rsid w:val="00873707"/>
    <w:rsid w:val="008743A9"/>
    <w:rsid w:val="00874B20"/>
    <w:rsid w:val="008757C6"/>
    <w:rsid w:val="008763E1"/>
    <w:rsid w:val="0087775C"/>
    <w:rsid w:val="00877EC8"/>
    <w:rsid w:val="00880F36"/>
    <w:rsid w:val="00884DEB"/>
    <w:rsid w:val="00885530"/>
    <w:rsid w:val="00885BAC"/>
    <w:rsid w:val="00886A82"/>
    <w:rsid w:val="008910D1"/>
    <w:rsid w:val="00891563"/>
    <w:rsid w:val="0089296C"/>
    <w:rsid w:val="00896A58"/>
    <w:rsid w:val="00896ABD"/>
    <w:rsid w:val="00897AB6"/>
    <w:rsid w:val="00897DA8"/>
    <w:rsid w:val="008A3380"/>
    <w:rsid w:val="008A473F"/>
    <w:rsid w:val="008A48E4"/>
    <w:rsid w:val="008A7A9C"/>
    <w:rsid w:val="008A7AA4"/>
    <w:rsid w:val="008B5218"/>
    <w:rsid w:val="008B7102"/>
    <w:rsid w:val="008C0A14"/>
    <w:rsid w:val="008C3B7D"/>
    <w:rsid w:val="008D0F90"/>
    <w:rsid w:val="008D3563"/>
    <w:rsid w:val="008D3715"/>
    <w:rsid w:val="008D5465"/>
    <w:rsid w:val="008D5E61"/>
    <w:rsid w:val="008D7EB7"/>
    <w:rsid w:val="008D7EC5"/>
    <w:rsid w:val="008E3684"/>
    <w:rsid w:val="008E54C0"/>
    <w:rsid w:val="008E57F5"/>
    <w:rsid w:val="008E7606"/>
    <w:rsid w:val="008F1DAA"/>
    <w:rsid w:val="008F2CE6"/>
    <w:rsid w:val="008F3EBD"/>
    <w:rsid w:val="008F60B2"/>
    <w:rsid w:val="008F6401"/>
    <w:rsid w:val="008F7B45"/>
    <w:rsid w:val="008F7C41"/>
    <w:rsid w:val="009031E2"/>
    <w:rsid w:val="00904332"/>
    <w:rsid w:val="0090444E"/>
    <w:rsid w:val="00907B28"/>
    <w:rsid w:val="0091276C"/>
    <w:rsid w:val="00914150"/>
    <w:rsid w:val="009145BE"/>
    <w:rsid w:val="009165AC"/>
    <w:rsid w:val="00916AED"/>
    <w:rsid w:val="00916FFC"/>
    <w:rsid w:val="0092053F"/>
    <w:rsid w:val="0092340A"/>
    <w:rsid w:val="00923676"/>
    <w:rsid w:val="00927D2F"/>
    <w:rsid w:val="009313D9"/>
    <w:rsid w:val="009325B4"/>
    <w:rsid w:val="00934674"/>
    <w:rsid w:val="009351D0"/>
    <w:rsid w:val="00935B7F"/>
    <w:rsid w:val="00937FD4"/>
    <w:rsid w:val="00941293"/>
    <w:rsid w:val="00943528"/>
    <w:rsid w:val="00944B44"/>
    <w:rsid w:val="00946372"/>
    <w:rsid w:val="00946FF7"/>
    <w:rsid w:val="0095032B"/>
    <w:rsid w:val="009506B9"/>
    <w:rsid w:val="00950B13"/>
    <w:rsid w:val="00950C17"/>
    <w:rsid w:val="00951FAF"/>
    <w:rsid w:val="00953BE5"/>
    <w:rsid w:val="00954740"/>
    <w:rsid w:val="009557BC"/>
    <w:rsid w:val="00955AE5"/>
    <w:rsid w:val="009565B3"/>
    <w:rsid w:val="009608CF"/>
    <w:rsid w:val="00961E26"/>
    <w:rsid w:val="00961E95"/>
    <w:rsid w:val="0096294E"/>
    <w:rsid w:val="00962E71"/>
    <w:rsid w:val="00963ABC"/>
    <w:rsid w:val="00964049"/>
    <w:rsid w:val="00965D21"/>
    <w:rsid w:val="00967764"/>
    <w:rsid w:val="00970B0E"/>
    <w:rsid w:val="00970BB9"/>
    <w:rsid w:val="009726EE"/>
    <w:rsid w:val="00972CDE"/>
    <w:rsid w:val="009733DD"/>
    <w:rsid w:val="0097446F"/>
    <w:rsid w:val="00975573"/>
    <w:rsid w:val="0097583B"/>
    <w:rsid w:val="00976D03"/>
    <w:rsid w:val="00977B30"/>
    <w:rsid w:val="00982F41"/>
    <w:rsid w:val="00985090"/>
    <w:rsid w:val="009862DA"/>
    <w:rsid w:val="00987710"/>
    <w:rsid w:val="00987B01"/>
    <w:rsid w:val="009904AB"/>
    <w:rsid w:val="00995688"/>
    <w:rsid w:val="009958A6"/>
    <w:rsid w:val="00996456"/>
    <w:rsid w:val="00996BFD"/>
    <w:rsid w:val="009A04F5"/>
    <w:rsid w:val="009A15EF"/>
    <w:rsid w:val="009A38A5"/>
    <w:rsid w:val="009A5B73"/>
    <w:rsid w:val="009A78DA"/>
    <w:rsid w:val="009B118B"/>
    <w:rsid w:val="009B1737"/>
    <w:rsid w:val="009B3D4B"/>
    <w:rsid w:val="009B4E63"/>
    <w:rsid w:val="009B5B99"/>
    <w:rsid w:val="009B6764"/>
    <w:rsid w:val="009B6EFC"/>
    <w:rsid w:val="009C1FD0"/>
    <w:rsid w:val="009C2DF8"/>
    <w:rsid w:val="009C31BF"/>
    <w:rsid w:val="009C50D9"/>
    <w:rsid w:val="009C68B7"/>
    <w:rsid w:val="009D0834"/>
    <w:rsid w:val="009D095A"/>
    <w:rsid w:val="009D0A1E"/>
    <w:rsid w:val="009D2AE3"/>
    <w:rsid w:val="009D52BC"/>
    <w:rsid w:val="009D7D0A"/>
    <w:rsid w:val="009E09D9"/>
    <w:rsid w:val="009E3DB2"/>
    <w:rsid w:val="009E457E"/>
    <w:rsid w:val="009E4784"/>
    <w:rsid w:val="009F01B1"/>
    <w:rsid w:val="009F0DBB"/>
    <w:rsid w:val="009F3887"/>
    <w:rsid w:val="009F40DC"/>
    <w:rsid w:val="009F56E6"/>
    <w:rsid w:val="009F659A"/>
    <w:rsid w:val="009F732B"/>
    <w:rsid w:val="00A01FE0"/>
    <w:rsid w:val="00A025CC"/>
    <w:rsid w:val="00A06945"/>
    <w:rsid w:val="00A07EDD"/>
    <w:rsid w:val="00A10656"/>
    <w:rsid w:val="00A113C0"/>
    <w:rsid w:val="00A12FA6"/>
    <w:rsid w:val="00A1339B"/>
    <w:rsid w:val="00A13B07"/>
    <w:rsid w:val="00A14ABA"/>
    <w:rsid w:val="00A167BF"/>
    <w:rsid w:val="00A2109E"/>
    <w:rsid w:val="00A22C00"/>
    <w:rsid w:val="00A24CB6"/>
    <w:rsid w:val="00A25865"/>
    <w:rsid w:val="00A26CD2"/>
    <w:rsid w:val="00A27667"/>
    <w:rsid w:val="00A32979"/>
    <w:rsid w:val="00A34A67"/>
    <w:rsid w:val="00A37462"/>
    <w:rsid w:val="00A43467"/>
    <w:rsid w:val="00A43B85"/>
    <w:rsid w:val="00A459E1"/>
    <w:rsid w:val="00A46AC4"/>
    <w:rsid w:val="00A478A5"/>
    <w:rsid w:val="00A52296"/>
    <w:rsid w:val="00A5373D"/>
    <w:rsid w:val="00A55661"/>
    <w:rsid w:val="00A61B70"/>
    <w:rsid w:val="00A61FA8"/>
    <w:rsid w:val="00A637F4"/>
    <w:rsid w:val="00A63909"/>
    <w:rsid w:val="00A64DF2"/>
    <w:rsid w:val="00A65485"/>
    <w:rsid w:val="00A66E05"/>
    <w:rsid w:val="00A67655"/>
    <w:rsid w:val="00A70753"/>
    <w:rsid w:val="00A70D2F"/>
    <w:rsid w:val="00A712D2"/>
    <w:rsid w:val="00A82C8A"/>
    <w:rsid w:val="00A8346B"/>
    <w:rsid w:val="00A8359D"/>
    <w:rsid w:val="00A852FF"/>
    <w:rsid w:val="00A87337"/>
    <w:rsid w:val="00A90C97"/>
    <w:rsid w:val="00A92760"/>
    <w:rsid w:val="00A92DDC"/>
    <w:rsid w:val="00A960C8"/>
    <w:rsid w:val="00A96604"/>
    <w:rsid w:val="00AA03DF"/>
    <w:rsid w:val="00AA1B4F"/>
    <w:rsid w:val="00AA21D8"/>
    <w:rsid w:val="00AA271A"/>
    <w:rsid w:val="00AA3270"/>
    <w:rsid w:val="00AA375A"/>
    <w:rsid w:val="00AA54F3"/>
    <w:rsid w:val="00AA6B43"/>
    <w:rsid w:val="00AA720D"/>
    <w:rsid w:val="00AA7B1F"/>
    <w:rsid w:val="00AA7C4B"/>
    <w:rsid w:val="00AB0037"/>
    <w:rsid w:val="00AB18F8"/>
    <w:rsid w:val="00AB30D5"/>
    <w:rsid w:val="00AB3145"/>
    <w:rsid w:val="00AB367A"/>
    <w:rsid w:val="00AB4D7A"/>
    <w:rsid w:val="00AB7BF8"/>
    <w:rsid w:val="00AC01D1"/>
    <w:rsid w:val="00AC0AB2"/>
    <w:rsid w:val="00AC0E9F"/>
    <w:rsid w:val="00AC4ACB"/>
    <w:rsid w:val="00AC52A5"/>
    <w:rsid w:val="00AC6EFD"/>
    <w:rsid w:val="00AC7151"/>
    <w:rsid w:val="00AD1D3D"/>
    <w:rsid w:val="00AD460A"/>
    <w:rsid w:val="00AD6A05"/>
    <w:rsid w:val="00AE118B"/>
    <w:rsid w:val="00AE272A"/>
    <w:rsid w:val="00AE272B"/>
    <w:rsid w:val="00AE36DA"/>
    <w:rsid w:val="00AE3E3A"/>
    <w:rsid w:val="00AE58EA"/>
    <w:rsid w:val="00AE77B4"/>
    <w:rsid w:val="00AE7C1A"/>
    <w:rsid w:val="00AE7DF8"/>
    <w:rsid w:val="00AF0D9C"/>
    <w:rsid w:val="00AF13AB"/>
    <w:rsid w:val="00AF1D36"/>
    <w:rsid w:val="00AF280B"/>
    <w:rsid w:val="00AF310A"/>
    <w:rsid w:val="00AF33FE"/>
    <w:rsid w:val="00AF5F75"/>
    <w:rsid w:val="00AF6001"/>
    <w:rsid w:val="00AF6DC0"/>
    <w:rsid w:val="00B011E4"/>
    <w:rsid w:val="00B01A16"/>
    <w:rsid w:val="00B07F45"/>
    <w:rsid w:val="00B1021A"/>
    <w:rsid w:val="00B10271"/>
    <w:rsid w:val="00B12AC6"/>
    <w:rsid w:val="00B140D9"/>
    <w:rsid w:val="00B1481A"/>
    <w:rsid w:val="00B15A1F"/>
    <w:rsid w:val="00B15FE9"/>
    <w:rsid w:val="00B17247"/>
    <w:rsid w:val="00B2148A"/>
    <w:rsid w:val="00B220C2"/>
    <w:rsid w:val="00B2276E"/>
    <w:rsid w:val="00B25B32"/>
    <w:rsid w:val="00B26B44"/>
    <w:rsid w:val="00B26FEA"/>
    <w:rsid w:val="00B30A44"/>
    <w:rsid w:val="00B32616"/>
    <w:rsid w:val="00B34ECE"/>
    <w:rsid w:val="00B36AF0"/>
    <w:rsid w:val="00B36C42"/>
    <w:rsid w:val="00B3776D"/>
    <w:rsid w:val="00B37F2A"/>
    <w:rsid w:val="00B40C1B"/>
    <w:rsid w:val="00B42EA7"/>
    <w:rsid w:val="00B501F7"/>
    <w:rsid w:val="00B51845"/>
    <w:rsid w:val="00B51923"/>
    <w:rsid w:val="00B53360"/>
    <w:rsid w:val="00B5337C"/>
    <w:rsid w:val="00B53FDE"/>
    <w:rsid w:val="00B56397"/>
    <w:rsid w:val="00B571DA"/>
    <w:rsid w:val="00B6027B"/>
    <w:rsid w:val="00B636C8"/>
    <w:rsid w:val="00B65EDB"/>
    <w:rsid w:val="00B66873"/>
    <w:rsid w:val="00B67AFF"/>
    <w:rsid w:val="00B67C41"/>
    <w:rsid w:val="00B70B59"/>
    <w:rsid w:val="00B73657"/>
    <w:rsid w:val="00B739B3"/>
    <w:rsid w:val="00B767C4"/>
    <w:rsid w:val="00B81B15"/>
    <w:rsid w:val="00B87BA0"/>
    <w:rsid w:val="00B915AE"/>
    <w:rsid w:val="00B92D12"/>
    <w:rsid w:val="00BA1735"/>
    <w:rsid w:val="00BA19FA"/>
    <w:rsid w:val="00BA2C70"/>
    <w:rsid w:val="00BA4288"/>
    <w:rsid w:val="00BA4333"/>
    <w:rsid w:val="00BB0522"/>
    <w:rsid w:val="00BB0902"/>
    <w:rsid w:val="00BB1F9C"/>
    <w:rsid w:val="00BB3251"/>
    <w:rsid w:val="00BB48E5"/>
    <w:rsid w:val="00BB5607"/>
    <w:rsid w:val="00BB5ACA"/>
    <w:rsid w:val="00BB627F"/>
    <w:rsid w:val="00BC0C17"/>
    <w:rsid w:val="00BC3823"/>
    <w:rsid w:val="00BC5020"/>
    <w:rsid w:val="00BC5841"/>
    <w:rsid w:val="00BC5E38"/>
    <w:rsid w:val="00BD021D"/>
    <w:rsid w:val="00BD201A"/>
    <w:rsid w:val="00BD2DC4"/>
    <w:rsid w:val="00BD2EF0"/>
    <w:rsid w:val="00BD4317"/>
    <w:rsid w:val="00BD4800"/>
    <w:rsid w:val="00BD60B4"/>
    <w:rsid w:val="00BD796B"/>
    <w:rsid w:val="00BE0F62"/>
    <w:rsid w:val="00BE40C0"/>
    <w:rsid w:val="00BE445C"/>
    <w:rsid w:val="00BE5F4A"/>
    <w:rsid w:val="00BE7AEF"/>
    <w:rsid w:val="00BF09B0"/>
    <w:rsid w:val="00BF1544"/>
    <w:rsid w:val="00BF1B53"/>
    <w:rsid w:val="00BF246D"/>
    <w:rsid w:val="00BF2682"/>
    <w:rsid w:val="00BF3E5F"/>
    <w:rsid w:val="00BF5430"/>
    <w:rsid w:val="00BF5E79"/>
    <w:rsid w:val="00C06F06"/>
    <w:rsid w:val="00C15F3A"/>
    <w:rsid w:val="00C17BFF"/>
    <w:rsid w:val="00C20FAD"/>
    <w:rsid w:val="00C2375F"/>
    <w:rsid w:val="00C247CB"/>
    <w:rsid w:val="00C32E66"/>
    <w:rsid w:val="00C332BD"/>
    <w:rsid w:val="00C3355F"/>
    <w:rsid w:val="00C33A04"/>
    <w:rsid w:val="00C3569A"/>
    <w:rsid w:val="00C4171A"/>
    <w:rsid w:val="00C430FA"/>
    <w:rsid w:val="00C43F48"/>
    <w:rsid w:val="00C448FF"/>
    <w:rsid w:val="00C45E57"/>
    <w:rsid w:val="00C52F29"/>
    <w:rsid w:val="00C535FC"/>
    <w:rsid w:val="00C565ED"/>
    <w:rsid w:val="00C56CE6"/>
    <w:rsid w:val="00C5745F"/>
    <w:rsid w:val="00C60005"/>
    <w:rsid w:val="00C60BFF"/>
    <w:rsid w:val="00C61A98"/>
    <w:rsid w:val="00C63201"/>
    <w:rsid w:val="00C64E62"/>
    <w:rsid w:val="00C651D5"/>
    <w:rsid w:val="00C65CCC"/>
    <w:rsid w:val="00C65DA9"/>
    <w:rsid w:val="00C70B1D"/>
    <w:rsid w:val="00C7618F"/>
    <w:rsid w:val="00C765A9"/>
    <w:rsid w:val="00C80D8B"/>
    <w:rsid w:val="00C81157"/>
    <w:rsid w:val="00C8162D"/>
    <w:rsid w:val="00C830BB"/>
    <w:rsid w:val="00C83A0B"/>
    <w:rsid w:val="00C842D0"/>
    <w:rsid w:val="00C84C2C"/>
    <w:rsid w:val="00C84ED1"/>
    <w:rsid w:val="00C863CC"/>
    <w:rsid w:val="00C86BCC"/>
    <w:rsid w:val="00C9038F"/>
    <w:rsid w:val="00C92AAB"/>
    <w:rsid w:val="00C95D4C"/>
    <w:rsid w:val="00C9637F"/>
    <w:rsid w:val="00C9708A"/>
    <w:rsid w:val="00CA07FD"/>
    <w:rsid w:val="00CA0A32"/>
    <w:rsid w:val="00CA2337"/>
    <w:rsid w:val="00CA2435"/>
    <w:rsid w:val="00CA4068"/>
    <w:rsid w:val="00CA67F4"/>
    <w:rsid w:val="00CB37F8"/>
    <w:rsid w:val="00CB4094"/>
    <w:rsid w:val="00CB7DC3"/>
    <w:rsid w:val="00CC26F8"/>
    <w:rsid w:val="00CC5BE1"/>
    <w:rsid w:val="00CC75A2"/>
    <w:rsid w:val="00CC7A18"/>
    <w:rsid w:val="00CD0E2F"/>
    <w:rsid w:val="00CD1D49"/>
    <w:rsid w:val="00CD2F20"/>
    <w:rsid w:val="00CD6B20"/>
    <w:rsid w:val="00CE1339"/>
    <w:rsid w:val="00CE1384"/>
    <w:rsid w:val="00CE60B2"/>
    <w:rsid w:val="00CE61CC"/>
    <w:rsid w:val="00CE6E42"/>
    <w:rsid w:val="00CF20B7"/>
    <w:rsid w:val="00CF283B"/>
    <w:rsid w:val="00CF6692"/>
    <w:rsid w:val="00CF7441"/>
    <w:rsid w:val="00D00D16"/>
    <w:rsid w:val="00D02848"/>
    <w:rsid w:val="00D03C6C"/>
    <w:rsid w:val="00D04760"/>
    <w:rsid w:val="00D04A95"/>
    <w:rsid w:val="00D06288"/>
    <w:rsid w:val="00D068C7"/>
    <w:rsid w:val="00D12726"/>
    <w:rsid w:val="00D128A4"/>
    <w:rsid w:val="00D13BF7"/>
    <w:rsid w:val="00D1468E"/>
    <w:rsid w:val="00D147C8"/>
    <w:rsid w:val="00D15131"/>
    <w:rsid w:val="00D16FA2"/>
    <w:rsid w:val="00D17E36"/>
    <w:rsid w:val="00D20954"/>
    <w:rsid w:val="00D21C39"/>
    <w:rsid w:val="00D21FC6"/>
    <w:rsid w:val="00D2243A"/>
    <w:rsid w:val="00D2278A"/>
    <w:rsid w:val="00D22A13"/>
    <w:rsid w:val="00D31AEE"/>
    <w:rsid w:val="00D32039"/>
    <w:rsid w:val="00D33393"/>
    <w:rsid w:val="00D33D36"/>
    <w:rsid w:val="00D34D94"/>
    <w:rsid w:val="00D409E2"/>
    <w:rsid w:val="00D41BF1"/>
    <w:rsid w:val="00D427D7"/>
    <w:rsid w:val="00D4310B"/>
    <w:rsid w:val="00D44E62"/>
    <w:rsid w:val="00D51570"/>
    <w:rsid w:val="00D5444D"/>
    <w:rsid w:val="00D556AD"/>
    <w:rsid w:val="00D60381"/>
    <w:rsid w:val="00D616DE"/>
    <w:rsid w:val="00D6189D"/>
    <w:rsid w:val="00D62201"/>
    <w:rsid w:val="00D651D1"/>
    <w:rsid w:val="00D67B12"/>
    <w:rsid w:val="00D717BB"/>
    <w:rsid w:val="00D7226B"/>
    <w:rsid w:val="00D72707"/>
    <w:rsid w:val="00D75A9C"/>
    <w:rsid w:val="00D77B6E"/>
    <w:rsid w:val="00D829C8"/>
    <w:rsid w:val="00D87917"/>
    <w:rsid w:val="00D90871"/>
    <w:rsid w:val="00D910D2"/>
    <w:rsid w:val="00D9155F"/>
    <w:rsid w:val="00D9403F"/>
    <w:rsid w:val="00D9488D"/>
    <w:rsid w:val="00D959B4"/>
    <w:rsid w:val="00D9613B"/>
    <w:rsid w:val="00D97DDF"/>
    <w:rsid w:val="00DA1694"/>
    <w:rsid w:val="00DA44DE"/>
    <w:rsid w:val="00DA6966"/>
    <w:rsid w:val="00DA750B"/>
    <w:rsid w:val="00DB1809"/>
    <w:rsid w:val="00DB352A"/>
    <w:rsid w:val="00DB3E96"/>
    <w:rsid w:val="00DB43C8"/>
    <w:rsid w:val="00DB620A"/>
    <w:rsid w:val="00DC14B0"/>
    <w:rsid w:val="00DC1DC2"/>
    <w:rsid w:val="00DC3832"/>
    <w:rsid w:val="00DC5517"/>
    <w:rsid w:val="00DC7A51"/>
    <w:rsid w:val="00DD3392"/>
    <w:rsid w:val="00DD3B1E"/>
    <w:rsid w:val="00DD6F1F"/>
    <w:rsid w:val="00DE06B2"/>
    <w:rsid w:val="00DE53D1"/>
    <w:rsid w:val="00DE5B5F"/>
    <w:rsid w:val="00DF135F"/>
    <w:rsid w:val="00DF614E"/>
    <w:rsid w:val="00DF62CA"/>
    <w:rsid w:val="00E00696"/>
    <w:rsid w:val="00E03651"/>
    <w:rsid w:val="00E03808"/>
    <w:rsid w:val="00E050E1"/>
    <w:rsid w:val="00E05B6D"/>
    <w:rsid w:val="00E060C2"/>
    <w:rsid w:val="00E06324"/>
    <w:rsid w:val="00E07B81"/>
    <w:rsid w:val="00E10AFD"/>
    <w:rsid w:val="00E112A1"/>
    <w:rsid w:val="00E12B11"/>
    <w:rsid w:val="00E12FB0"/>
    <w:rsid w:val="00E146CB"/>
    <w:rsid w:val="00E14814"/>
    <w:rsid w:val="00E15653"/>
    <w:rsid w:val="00E1591B"/>
    <w:rsid w:val="00E16759"/>
    <w:rsid w:val="00E16A50"/>
    <w:rsid w:val="00E21848"/>
    <w:rsid w:val="00E2462A"/>
    <w:rsid w:val="00E249D5"/>
    <w:rsid w:val="00E25017"/>
    <w:rsid w:val="00E26F73"/>
    <w:rsid w:val="00E30A34"/>
    <w:rsid w:val="00E33C68"/>
    <w:rsid w:val="00E34EEB"/>
    <w:rsid w:val="00E3687C"/>
    <w:rsid w:val="00E40D2D"/>
    <w:rsid w:val="00E44EB9"/>
    <w:rsid w:val="00E45BDC"/>
    <w:rsid w:val="00E460B7"/>
    <w:rsid w:val="00E46358"/>
    <w:rsid w:val="00E465B6"/>
    <w:rsid w:val="00E471DC"/>
    <w:rsid w:val="00E50EB4"/>
    <w:rsid w:val="00E5239B"/>
    <w:rsid w:val="00E532FC"/>
    <w:rsid w:val="00E53B15"/>
    <w:rsid w:val="00E53FB0"/>
    <w:rsid w:val="00E559B4"/>
    <w:rsid w:val="00E55BB0"/>
    <w:rsid w:val="00E609E5"/>
    <w:rsid w:val="00E60F27"/>
    <w:rsid w:val="00E61307"/>
    <w:rsid w:val="00E628B3"/>
    <w:rsid w:val="00E64D93"/>
    <w:rsid w:val="00E65EDB"/>
    <w:rsid w:val="00E66927"/>
    <w:rsid w:val="00E677B8"/>
    <w:rsid w:val="00E67E9E"/>
    <w:rsid w:val="00E67FA1"/>
    <w:rsid w:val="00E7115E"/>
    <w:rsid w:val="00E7387D"/>
    <w:rsid w:val="00E73D53"/>
    <w:rsid w:val="00E75111"/>
    <w:rsid w:val="00E76394"/>
    <w:rsid w:val="00E77296"/>
    <w:rsid w:val="00E8157A"/>
    <w:rsid w:val="00E84442"/>
    <w:rsid w:val="00E86BD9"/>
    <w:rsid w:val="00E87527"/>
    <w:rsid w:val="00E87EF7"/>
    <w:rsid w:val="00E93763"/>
    <w:rsid w:val="00E945E2"/>
    <w:rsid w:val="00E96C4C"/>
    <w:rsid w:val="00EA2AAE"/>
    <w:rsid w:val="00EA2EC0"/>
    <w:rsid w:val="00EA427A"/>
    <w:rsid w:val="00EA5DC8"/>
    <w:rsid w:val="00EA723B"/>
    <w:rsid w:val="00EB5766"/>
    <w:rsid w:val="00EB5A30"/>
    <w:rsid w:val="00EB5DF6"/>
    <w:rsid w:val="00EB6350"/>
    <w:rsid w:val="00EB687A"/>
    <w:rsid w:val="00EC2F62"/>
    <w:rsid w:val="00EC62EB"/>
    <w:rsid w:val="00EC6E9F"/>
    <w:rsid w:val="00EC7171"/>
    <w:rsid w:val="00ED44F0"/>
    <w:rsid w:val="00ED4B33"/>
    <w:rsid w:val="00ED5993"/>
    <w:rsid w:val="00ED7DD6"/>
    <w:rsid w:val="00EE060B"/>
    <w:rsid w:val="00EE15A1"/>
    <w:rsid w:val="00EE2A7C"/>
    <w:rsid w:val="00EE2C42"/>
    <w:rsid w:val="00EE341B"/>
    <w:rsid w:val="00EE3948"/>
    <w:rsid w:val="00EE4453"/>
    <w:rsid w:val="00EE5ACA"/>
    <w:rsid w:val="00EE5FCE"/>
    <w:rsid w:val="00EE6BBD"/>
    <w:rsid w:val="00EE6E1E"/>
    <w:rsid w:val="00EE705F"/>
    <w:rsid w:val="00EF1462"/>
    <w:rsid w:val="00EF2E42"/>
    <w:rsid w:val="00EF33D0"/>
    <w:rsid w:val="00EF54FD"/>
    <w:rsid w:val="00EF7B91"/>
    <w:rsid w:val="00F0368E"/>
    <w:rsid w:val="00F03E7B"/>
    <w:rsid w:val="00F07F0D"/>
    <w:rsid w:val="00F13112"/>
    <w:rsid w:val="00F16FE6"/>
    <w:rsid w:val="00F20050"/>
    <w:rsid w:val="00F238BD"/>
    <w:rsid w:val="00F24992"/>
    <w:rsid w:val="00F27BFE"/>
    <w:rsid w:val="00F32F2F"/>
    <w:rsid w:val="00F33F3F"/>
    <w:rsid w:val="00F35BDD"/>
    <w:rsid w:val="00F35E48"/>
    <w:rsid w:val="00F35EF0"/>
    <w:rsid w:val="00F36D28"/>
    <w:rsid w:val="00F3781F"/>
    <w:rsid w:val="00F403FD"/>
    <w:rsid w:val="00F40C20"/>
    <w:rsid w:val="00F41E72"/>
    <w:rsid w:val="00F455B9"/>
    <w:rsid w:val="00F45BDF"/>
    <w:rsid w:val="00F50300"/>
    <w:rsid w:val="00F50BB7"/>
    <w:rsid w:val="00F53DCE"/>
    <w:rsid w:val="00F5414B"/>
    <w:rsid w:val="00F55008"/>
    <w:rsid w:val="00F5662F"/>
    <w:rsid w:val="00F569AD"/>
    <w:rsid w:val="00F56E39"/>
    <w:rsid w:val="00F623E9"/>
    <w:rsid w:val="00F634D4"/>
    <w:rsid w:val="00F63951"/>
    <w:rsid w:val="00F63C86"/>
    <w:rsid w:val="00F65530"/>
    <w:rsid w:val="00F70786"/>
    <w:rsid w:val="00F743F7"/>
    <w:rsid w:val="00F766BE"/>
    <w:rsid w:val="00F77EB9"/>
    <w:rsid w:val="00F8002A"/>
    <w:rsid w:val="00F80635"/>
    <w:rsid w:val="00F8115F"/>
    <w:rsid w:val="00F815D1"/>
    <w:rsid w:val="00F81E7E"/>
    <w:rsid w:val="00F81F0F"/>
    <w:rsid w:val="00F825F4"/>
    <w:rsid w:val="00F838DF"/>
    <w:rsid w:val="00F911FB"/>
    <w:rsid w:val="00F9275B"/>
    <w:rsid w:val="00F92AA1"/>
    <w:rsid w:val="00F932DE"/>
    <w:rsid w:val="00F944A4"/>
    <w:rsid w:val="00F963DD"/>
    <w:rsid w:val="00F9641A"/>
    <w:rsid w:val="00F97004"/>
    <w:rsid w:val="00FA067D"/>
    <w:rsid w:val="00FA2045"/>
    <w:rsid w:val="00FA6D05"/>
    <w:rsid w:val="00FA7A66"/>
    <w:rsid w:val="00FB064A"/>
    <w:rsid w:val="00FB1AA9"/>
    <w:rsid w:val="00FB4B5A"/>
    <w:rsid w:val="00FB5963"/>
    <w:rsid w:val="00FB5DAA"/>
    <w:rsid w:val="00FC04B9"/>
    <w:rsid w:val="00FC161A"/>
    <w:rsid w:val="00FC23D5"/>
    <w:rsid w:val="00FC39B2"/>
    <w:rsid w:val="00FC4337"/>
    <w:rsid w:val="00FC4C1A"/>
    <w:rsid w:val="00FC628F"/>
    <w:rsid w:val="00FC6468"/>
    <w:rsid w:val="00FC6D49"/>
    <w:rsid w:val="00FD4922"/>
    <w:rsid w:val="00FD559D"/>
    <w:rsid w:val="00FD6461"/>
    <w:rsid w:val="00FE0281"/>
    <w:rsid w:val="00FE2769"/>
    <w:rsid w:val="00FE63D4"/>
    <w:rsid w:val="00FE7083"/>
    <w:rsid w:val="00FE71DE"/>
    <w:rsid w:val="00FF019F"/>
    <w:rsid w:val="00FF11C0"/>
    <w:rsid w:val="00FF1B2A"/>
    <w:rsid w:val="00FF2160"/>
    <w:rsid w:val="00FF2E31"/>
    <w:rsid w:val="00FF30DE"/>
    <w:rsid w:val="00FF3D09"/>
    <w:rsid w:val="00FF644B"/>
    <w:rsid w:val="65E13AD6"/>
    <w:rsid w:val="66FC2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3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pPr>
    <w:rPr>
      <w:rFonts w:ascii="Calibri" w:hAnsi="Calibri" w:cs="Calibri"/>
      <w:color w:val="000000"/>
      <w:sz w:val="24"/>
      <w:szCs w:val="24"/>
      <w:lang w:eastAsia="en-US"/>
    </w:rPr>
  </w:style>
  <w:style w:type="paragraph" w:styleId="1">
    <w:name w:val="heading 1"/>
    <w:basedOn w:val="a"/>
    <w:next w:val="a"/>
    <w:link w:val="10"/>
    <w:qFormat/>
    <w:pPr>
      <w:keepNext/>
      <w:spacing w:before="240" w:after="60"/>
      <w:outlineLvl w:val="0"/>
    </w:pPr>
    <w:rPr>
      <w:rFonts w:cs="Times New Roman"/>
      <w:b/>
      <w:bCs/>
      <w:kern w:val="32"/>
      <w:sz w:val="28"/>
      <w:szCs w:val="32"/>
    </w:rPr>
  </w:style>
  <w:style w:type="paragraph" w:styleId="2">
    <w:name w:val="heading 2"/>
    <w:basedOn w:val="a"/>
    <w:next w:val="a"/>
    <w:link w:val="20"/>
    <w:qFormat/>
    <w:pPr>
      <w:keepNext/>
      <w:outlineLvl w:val="1"/>
    </w:pPr>
    <w:rPr>
      <w:rFonts w:cs="Times New Roman"/>
      <w:b/>
      <w:bCs/>
      <w:iCs/>
      <w:szCs w:val="28"/>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link w:val="a6"/>
    <w:uiPriority w:val="1"/>
    <w:qFormat/>
    <w:pPr>
      <w:autoSpaceDE/>
      <w:autoSpaceDN/>
      <w:adjustRightInd/>
      <w:jc w:val="left"/>
    </w:pPr>
    <w:rPr>
      <w:rFonts w:eastAsia="Calibri"/>
      <w:color w:val="auto"/>
    </w:rPr>
  </w:style>
  <w:style w:type="paragraph" w:styleId="a7">
    <w:name w:val="Balloon Text"/>
    <w:basedOn w:val="a"/>
    <w:link w:val="a8"/>
    <w:qFormat/>
    <w:rPr>
      <w:rFonts w:ascii="Lucida Grande" w:hAnsi="Lucida Grande"/>
      <w:sz w:val="18"/>
      <w:szCs w:val="18"/>
    </w:rPr>
  </w:style>
  <w:style w:type="paragraph" w:styleId="a9">
    <w:name w:val="footer"/>
    <w:basedOn w:val="a"/>
    <w:link w:val="aa"/>
    <w:uiPriority w:val="99"/>
    <w:qFormat/>
    <w:pPr>
      <w:tabs>
        <w:tab w:val="center" w:pos="4680"/>
        <w:tab w:val="right" w:pos="9360"/>
      </w:tabs>
    </w:pPr>
  </w:style>
  <w:style w:type="paragraph" w:styleId="ab">
    <w:name w:val="header"/>
    <w:basedOn w:val="a"/>
    <w:link w:val="ac"/>
    <w:qFormat/>
    <w:pPr>
      <w:tabs>
        <w:tab w:val="center" w:pos="4680"/>
        <w:tab w:val="right" w:pos="9360"/>
      </w:tabs>
    </w:pPr>
  </w:style>
  <w:style w:type="paragraph" w:styleId="ad">
    <w:name w:val="Normal (Web)"/>
    <w:basedOn w:val="a"/>
    <w:qFormat/>
    <w:pPr>
      <w:spacing w:before="100" w:beforeAutospacing="1" w:after="100" w:afterAutospacing="1"/>
    </w:pPr>
  </w:style>
  <w:style w:type="paragraph" w:styleId="ae">
    <w:name w:val="annotation subject"/>
    <w:basedOn w:val="a3"/>
    <w:next w:val="a3"/>
    <w:link w:val="af"/>
    <w:qFormat/>
    <w:rPr>
      <w:b/>
      <w:bCs/>
      <w:sz w:val="20"/>
      <w:szCs w:val="20"/>
    </w:rPr>
  </w:style>
  <w:style w:type="table" w:styleId="af0">
    <w:name w:val="Table Grid"/>
    <w:basedOn w:val="a1"/>
    <w:uiPriority w:val="59"/>
    <w:qFormat/>
    <w:rPr>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Strong"/>
    <w:basedOn w:val="a0"/>
    <w:uiPriority w:val="22"/>
    <w:qFormat/>
    <w:rPr>
      <w:b/>
      <w:bCs/>
    </w:rPr>
  </w:style>
  <w:style w:type="character" w:styleId="af2">
    <w:name w:val="page number"/>
    <w:basedOn w:val="a0"/>
    <w:qFormat/>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line number"/>
    <w:basedOn w:val="a0"/>
    <w:uiPriority w:val="99"/>
    <w:semiHidden/>
    <w:unhideWhenUsed/>
    <w:qFormat/>
  </w:style>
  <w:style w:type="character" w:styleId="af6">
    <w:name w:val="Hyperlink"/>
    <w:uiPriority w:val="99"/>
    <w:qFormat/>
    <w:rPr>
      <w:color w:val="0000FF"/>
      <w:u w:val="single"/>
    </w:rPr>
  </w:style>
  <w:style w:type="character" w:styleId="af7">
    <w:name w:val="annotation reference"/>
    <w:qFormat/>
    <w:rPr>
      <w:sz w:val="18"/>
      <w:szCs w:val="18"/>
    </w:rPr>
  </w:style>
  <w:style w:type="character" w:customStyle="1" w:styleId="ac">
    <w:name w:val="页眉 字符"/>
    <w:link w:val="ab"/>
    <w:qFormat/>
    <w:rPr>
      <w:sz w:val="24"/>
      <w:szCs w:val="24"/>
    </w:rPr>
  </w:style>
  <w:style w:type="character" w:customStyle="1" w:styleId="aa">
    <w:name w:val="页脚 字符"/>
    <w:link w:val="a9"/>
    <w:uiPriority w:val="99"/>
    <w:qFormat/>
    <w:rPr>
      <w:sz w:val="24"/>
      <w:szCs w:val="24"/>
    </w:rPr>
  </w:style>
  <w:style w:type="character" w:customStyle="1" w:styleId="a4">
    <w:name w:val="批注文字 字符"/>
    <w:link w:val="a3"/>
    <w:qFormat/>
    <w:rPr>
      <w:sz w:val="24"/>
      <w:szCs w:val="24"/>
      <w:lang w:val="en-US"/>
    </w:rPr>
  </w:style>
  <w:style w:type="character" w:customStyle="1" w:styleId="af">
    <w:name w:val="批注主题 字符"/>
    <w:link w:val="ae"/>
    <w:qFormat/>
    <w:rPr>
      <w:b/>
      <w:bCs/>
      <w:sz w:val="24"/>
      <w:szCs w:val="24"/>
      <w:lang w:val="en-US"/>
    </w:rPr>
  </w:style>
  <w:style w:type="character" w:customStyle="1" w:styleId="a8">
    <w:name w:val="批注框文本 字符"/>
    <w:link w:val="a7"/>
    <w:qFormat/>
    <w:rPr>
      <w:rFonts w:ascii="Lucida Grande" w:hAnsi="Lucida Grande"/>
      <w:sz w:val="18"/>
      <w:szCs w:val="18"/>
      <w:lang w:val="en-US"/>
    </w:rPr>
  </w:style>
  <w:style w:type="character" w:customStyle="1" w:styleId="apple-converted-space">
    <w:name w:val="apple-converted-space"/>
    <w:basedOn w:val="a0"/>
    <w:qFormat/>
  </w:style>
  <w:style w:type="character" w:customStyle="1" w:styleId="10">
    <w:name w:val="标题 1 字符"/>
    <w:link w:val="1"/>
    <w:qFormat/>
    <w:rPr>
      <w:rFonts w:ascii="Calibri" w:eastAsia="Times New Roman" w:hAnsi="Calibri" w:cs="Times New Roman"/>
      <w:b/>
      <w:bCs/>
      <w:kern w:val="32"/>
      <w:sz w:val="28"/>
      <w:szCs w:val="32"/>
    </w:rPr>
  </w:style>
  <w:style w:type="character" w:customStyle="1" w:styleId="IntenseEmphasis1">
    <w:name w:val="Intense Emphasis1"/>
    <w:qFormat/>
    <w:rPr>
      <w:b/>
      <w:bCs/>
      <w:i/>
      <w:iCs/>
      <w:color w:val="4F81BD"/>
    </w:rPr>
  </w:style>
  <w:style w:type="character" w:customStyle="1" w:styleId="20">
    <w:name w:val="标题 2 字符"/>
    <w:link w:val="2"/>
    <w:qFormat/>
    <w:rPr>
      <w:rFonts w:ascii="Calibri" w:eastAsia="Times New Roman" w:hAnsi="Calibri" w:cs="Times New Roman"/>
      <w:b/>
      <w:bCs/>
      <w:iCs/>
      <w:sz w:val="24"/>
      <w:szCs w:val="28"/>
    </w:rPr>
  </w:style>
  <w:style w:type="paragraph" w:customStyle="1" w:styleId="Exampletext">
    <w:name w:val="Example text"/>
    <w:basedOn w:val="a"/>
    <w:link w:val="ExampletextChar"/>
    <w:qFormat/>
    <w:pPr>
      <w:spacing w:after="240"/>
    </w:pPr>
    <w:rPr>
      <w:color w:val="7F7F7F"/>
    </w:rPr>
  </w:style>
  <w:style w:type="character" w:customStyle="1" w:styleId="ExampletextChar">
    <w:name w:val="Example text Char"/>
    <w:link w:val="Exampletext"/>
    <w:qFormat/>
    <w:rPr>
      <w:rFonts w:ascii="Calibri" w:hAnsi="Calibri" w:cs="Calibri"/>
      <w:color w:val="7F7F7F"/>
      <w:sz w:val="24"/>
      <w:szCs w:val="24"/>
    </w:rPr>
  </w:style>
  <w:style w:type="paragraph" w:styleId="af8">
    <w:name w:val="List Paragraph"/>
    <w:basedOn w:val="a"/>
    <w:uiPriority w:val="34"/>
    <w:qFormat/>
    <w:pPr>
      <w:ind w:left="720"/>
      <w:contextualSpacing/>
    </w:pPr>
  </w:style>
  <w:style w:type="character" w:customStyle="1" w:styleId="30">
    <w:name w:val="标题 3 字符"/>
    <w:basedOn w:val="a0"/>
    <w:link w:val="3"/>
    <w:uiPriority w:val="9"/>
    <w:qFormat/>
    <w:rPr>
      <w:rFonts w:asciiTheme="majorHAnsi" w:eastAsiaTheme="majorEastAsia" w:hAnsiTheme="majorHAnsi" w:cstheme="majorBidi"/>
      <w:b/>
      <w:bCs/>
      <w:color w:val="4F81BD" w:themeColor="accent1"/>
      <w:sz w:val="24"/>
      <w:szCs w:val="24"/>
    </w:rPr>
  </w:style>
  <w:style w:type="paragraph" w:customStyle="1" w:styleId="Revision1">
    <w:name w:val="Revision1"/>
    <w:hidden/>
    <w:uiPriority w:val="99"/>
    <w:semiHidden/>
    <w:rPr>
      <w:rFonts w:ascii="Calibri" w:hAnsi="Calibri" w:cs="Calibri"/>
      <w:color w:val="000000"/>
      <w:sz w:val="24"/>
      <w:szCs w:val="24"/>
      <w:lang w:eastAsia="en-US"/>
    </w:rPr>
  </w:style>
  <w:style w:type="character" w:customStyle="1" w:styleId="a6">
    <w:name w:val="正文文本 字符"/>
    <w:basedOn w:val="a0"/>
    <w:link w:val="a5"/>
    <w:uiPriority w:val="1"/>
    <w:qFormat/>
    <w:rPr>
      <w:rFonts w:ascii="Calibri" w:eastAsia="Calibri" w:hAnsi="Calibri" w:cs="Calibri"/>
      <w:sz w:val="24"/>
      <w:szCs w:val="24"/>
    </w:rPr>
  </w:style>
  <w:style w:type="character" w:customStyle="1" w:styleId="UnresolvedMention1">
    <w:name w:val="Unresolved Mention1"/>
    <w:basedOn w:val="a0"/>
    <w:uiPriority w:val="99"/>
    <w:semiHidden/>
    <w:unhideWhenUsed/>
    <w:qFormat/>
    <w:rPr>
      <w:color w:val="808080"/>
      <w:shd w:val="clear" w:color="auto" w:fill="E6E6E6"/>
    </w:rPr>
  </w:style>
  <w:style w:type="paragraph" w:customStyle="1" w:styleId="11">
    <w:name w:val="正文1"/>
    <w:pPr>
      <w:widowControl w:val="0"/>
      <w:jc w:val="both"/>
    </w:pPr>
    <w:rPr>
      <w:rFonts w:ascii="Calibri" w:hAnsi="Calibri"/>
      <w:kern w:val="2"/>
      <w:sz w:val="21"/>
      <w:szCs w:val="21"/>
      <w:lang w:eastAsia="zh-CN"/>
    </w:rPr>
  </w:style>
  <w:style w:type="paragraph" w:customStyle="1" w:styleId="EndNoteBibliographyTitle">
    <w:name w:val="EndNote Bibliography Title"/>
    <w:basedOn w:val="a"/>
    <w:link w:val="EndNoteBibliographyTitleChar"/>
    <w:pPr>
      <w:jc w:val="center"/>
    </w:pPr>
  </w:style>
  <w:style w:type="character" w:customStyle="1" w:styleId="EndNoteBibliographyTitleChar">
    <w:name w:val="EndNote Bibliography Title Char"/>
    <w:basedOn w:val="a0"/>
    <w:link w:val="EndNoteBibliographyTitle"/>
    <w:rPr>
      <w:rFonts w:ascii="Calibri" w:hAnsi="Calibri" w:cs="Calibri"/>
      <w:color w:val="000000"/>
      <w:sz w:val="24"/>
      <w:szCs w:val="24"/>
    </w:rPr>
  </w:style>
  <w:style w:type="paragraph" w:customStyle="1" w:styleId="EndNoteBibliography">
    <w:name w:val="EndNote Bibliography"/>
    <w:basedOn w:val="a"/>
    <w:link w:val="EndNoteBibliographyChar"/>
    <w:qFormat/>
  </w:style>
  <w:style w:type="character" w:customStyle="1" w:styleId="EndNoteBibliographyChar">
    <w:name w:val="EndNote Bibliography Char"/>
    <w:basedOn w:val="a0"/>
    <w:link w:val="EndNoteBibliography"/>
    <w:qFormat/>
    <w:rPr>
      <w:rFonts w:ascii="Calibri" w:hAnsi="Calibri" w:cs="Calibri"/>
      <w:color w:val="000000"/>
      <w:sz w:val="24"/>
      <w:szCs w:val="24"/>
    </w:rPr>
  </w:style>
  <w:style w:type="character" w:styleId="af9">
    <w:name w:val="Unresolved Mention"/>
    <w:basedOn w:val="a0"/>
    <w:uiPriority w:val="99"/>
    <w:semiHidden/>
    <w:unhideWhenUsed/>
    <w:rsid w:val="00F56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6ACEBA-9F1B-458B-960E-B3AF3556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6772</Words>
  <Characters>38601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2019-11-12T15:29:00Z</dcterms:created>
  <dcterms:modified xsi:type="dcterms:W3CDTF">2019-11-13T01:28:00Z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