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9128AE3" w14:textId="5901A396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52B8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</w:t>
      </w:r>
      <w:r w:rsidR="00952B82">
        <w:rPr>
          <w:rFonts w:ascii="Helvetica" w:hAnsi="Helvetica" w:cs="Arial"/>
          <w:b/>
          <w:i w:val="0"/>
          <w:sz w:val="22"/>
          <w:szCs w:val="22"/>
          <w:lang w:eastAsia="zh-CN"/>
        </w:rPr>
        <w:t>8</w:t>
      </w:r>
      <w:r w:rsidR="00952B8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65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0DE7201B" w:rsidR="00C40EBE" w:rsidRPr="003D1359" w:rsidRDefault="00D94C52" w:rsidP="003D1359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952B82" w:rsidRPr="003D1359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https://www.jove.com/account/file-uploader?src=18563873</w:t>
      </w:r>
    </w:p>
    <w:p w14:paraId="76C765CD" w14:textId="77777777" w:rsidR="003D1359" w:rsidRDefault="003D1359" w:rsidP="00F756EE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4A54AB0D" w14:textId="77777777" w:rsidR="003D1359" w:rsidRPr="003D1359" w:rsidRDefault="00F95819" w:rsidP="003D1359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D1359" w:rsidRPr="003D1359">
        <w:rPr>
          <w:rFonts w:ascii="Helvetica" w:hAnsi="Helvetica" w:cs="Arial"/>
          <w:b/>
          <w:sz w:val="28"/>
          <w:szCs w:val="28"/>
        </w:rPr>
        <w:t xml:space="preserve">Morphological and Functional Evaluation of Axons and their Synapses during Axon Death in </w:t>
      </w:r>
      <w:r w:rsidR="003D1359" w:rsidRPr="003D1359">
        <w:rPr>
          <w:rFonts w:ascii="Helvetica" w:hAnsi="Helvetica" w:cs="Arial"/>
          <w:b/>
          <w:i/>
          <w:sz w:val="28"/>
          <w:szCs w:val="28"/>
        </w:rPr>
        <w:t>Drosophila melanogaster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0BDD7879" w14:textId="64EB3BAA" w:rsidR="00504969" w:rsidRPr="00504969" w:rsidRDefault="00D94C52" w:rsidP="00504969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504969" w:rsidRPr="00504969">
        <w:rPr>
          <w:rFonts w:ascii="Helvetica" w:hAnsi="Helvetica"/>
          <w:b/>
          <w:sz w:val="28"/>
          <w:szCs w:val="28"/>
        </w:rPr>
        <w:t>Maria Paglione</w:t>
      </w:r>
      <w:r w:rsidR="00504969" w:rsidRPr="00504969">
        <w:rPr>
          <w:rFonts w:ascii="Helvetica" w:hAnsi="Helvetica"/>
          <w:b/>
          <w:sz w:val="28"/>
          <w:szCs w:val="28"/>
          <w:vertAlign w:val="superscript"/>
        </w:rPr>
        <w:t>1*</w:t>
      </w:r>
      <w:r w:rsidR="00504969" w:rsidRPr="00504969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504969" w:rsidRPr="00504969">
        <w:rPr>
          <w:rFonts w:ascii="Helvetica" w:hAnsi="Helvetica"/>
          <w:b/>
          <w:sz w:val="28"/>
          <w:szCs w:val="28"/>
        </w:rPr>
        <w:t>Arnau</w:t>
      </w:r>
      <w:proofErr w:type="spellEnd"/>
      <w:r w:rsidR="00504969" w:rsidRPr="00504969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504969" w:rsidRPr="00504969">
        <w:rPr>
          <w:rFonts w:ascii="Helvetica" w:hAnsi="Helvetica"/>
          <w:b/>
          <w:sz w:val="28"/>
          <w:szCs w:val="28"/>
        </w:rPr>
        <w:t>Llobet</w:t>
      </w:r>
      <w:proofErr w:type="spellEnd"/>
      <w:r w:rsidR="00504969" w:rsidRPr="00504969">
        <w:rPr>
          <w:rFonts w:ascii="Helvetica" w:hAnsi="Helvetica"/>
          <w:b/>
          <w:sz w:val="28"/>
          <w:szCs w:val="28"/>
        </w:rPr>
        <w:t xml:space="preserve"> Rosell</w:t>
      </w:r>
      <w:r w:rsidR="00504969" w:rsidRPr="00504969">
        <w:rPr>
          <w:rFonts w:ascii="Helvetica" w:hAnsi="Helvetica"/>
          <w:b/>
          <w:sz w:val="28"/>
          <w:szCs w:val="28"/>
          <w:vertAlign w:val="superscript"/>
        </w:rPr>
        <w:t>1*</w:t>
      </w:r>
      <w:r w:rsidR="00504969" w:rsidRPr="00504969">
        <w:rPr>
          <w:rFonts w:ascii="Helvetica" w:hAnsi="Helvetica"/>
          <w:b/>
          <w:sz w:val="28"/>
          <w:szCs w:val="28"/>
        </w:rPr>
        <w:t>, Jean-Yves Chatton</w:t>
      </w:r>
      <w:r w:rsidR="00504969" w:rsidRPr="00504969">
        <w:rPr>
          <w:rFonts w:ascii="Helvetica" w:hAnsi="Helvetica"/>
          <w:b/>
          <w:sz w:val="28"/>
          <w:szCs w:val="28"/>
          <w:vertAlign w:val="superscript"/>
        </w:rPr>
        <w:t>1</w:t>
      </w:r>
      <w:r w:rsidR="00504969">
        <w:rPr>
          <w:rFonts w:ascii="Helvetica" w:hAnsi="Helvetica"/>
          <w:b/>
          <w:sz w:val="28"/>
          <w:szCs w:val="28"/>
        </w:rPr>
        <w:t>,</w:t>
      </w:r>
      <w:r w:rsidR="00504969" w:rsidRPr="00504969">
        <w:rPr>
          <w:rFonts w:ascii="Helvetica" w:hAnsi="Helvetica"/>
          <w:b/>
          <w:sz w:val="28"/>
          <w:szCs w:val="28"/>
        </w:rPr>
        <w:t xml:space="preserve"> Lukas J Neukomm</w:t>
      </w:r>
      <w:r w:rsidR="00504969" w:rsidRPr="00504969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439E60D8" w14:textId="6CBF8EFD" w:rsidR="008F413A" w:rsidRPr="008F413A" w:rsidRDefault="008F413A" w:rsidP="008F413A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6B91EC34" w14:textId="77777777" w:rsidR="00504969" w:rsidRPr="00504969" w:rsidRDefault="00504969" w:rsidP="0050496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04969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504969">
        <w:rPr>
          <w:rFonts w:ascii="Helvetica" w:hAnsi="Helvetica" w:cs="Arial"/>
          <w:bCs/>
          <w:sz w:val="28"/>
          <w:szCs w:val="28"/>
        </w:rPr>
        <w:t>Department of Fundamental Neurosciences, University of Lausanne, Lausanne VD, Switzerland</w:t>
      </w:r>
    </w:p>
    <w:p w14:paraId="581F884A" w14:textId="77777777" w:rsidR="00504969" w:rsidRPr="00504969" w:rsidRDefault="00504969" w:rsidP="00504969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CBC7365" w14:textId="77777777" w:rsidR="00504969" w:rsidRPr="00504969" w:rsidRDefault="00504969" w:rsidP="0050496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04969">
        <w:rPr>
          <w:rFonts w:ascii="Helvetica" w:hAnsi="Helvetica" w:cs="Arial"/>
          <w:bCs/>
          <w:sz w:val="28"/>
          <w:szCs w:val="28"/>
        </w:rPr>
        <w:t>* These authors contributed equally.</w:t>
      </w:r>
    </w:p>
    <w:p w14:paraId="3829AE9A" w14:textId="77777777" w:rsidR="00584011" w:rsidRPr="00A42723" w:rsidRDefault="00584011" w:rsidP="00584011">
      <w:pPr>
        <w:rPr>
          <w:rFonts w:asciiTheme="minorHAnsi" w:hAnsiTheme="minorHAnsi" w:cstheme="minorHAnsi"/>
          <w:bCs/>
        </w:rPr>
      </w:pP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E319C29" w14:textId="62928980" w:rsidR="00F756EE" w:rsidRPr="0023002B" w:rsidRDefault="00504969" w:rsidP="00F756EE">
      <w:pPr>
        <w:outlineLvl w:val="0"/>
        <w:rPr>
          <w:rFonts w:ascii="Helvetica" w:hAnsi="Helvetica"/>
          <w:sz w:val="22"/>
          <w:lang w:val="de-DE"/>
        </w:rPr>
      </w:pPr>
      <w:r w:rsidRPr="0023002B">
        <w:rPr>
          <w:rFonts w:ascii="Helvetica" w:hAnsi="Helvetica"/>
          <w:sz w:val="22"/>
          <w:lang w:val="de-DE"/>
        </w:rPr>
        <w:t>Lukas J Neukomm</w:t>
      </w:r>
    </w:p>
    <w:p w14:paraId="5BBD16F8" w14:textId="29A06317" w:rsidR="008F413A" w:rsidRPr="0023002B" w:rsidRDefault="00504969" w:rsidP="00F756EE">
      <w:pPr>
        <w:outlineLvl w:val="0"/>
        <w:rPr>
          <w:rFonts w:ascii="Helvetica" w:hAnsi="Helvetica"/>
          <w:sz w:val="22"/>
          <w:lang w:val="de-DE"/>
        </w:rPr>
      </w:pPr>
      <w:r w:rsidRPr="0023002B">
        <w:rPr>
          <w:rStyle w:val="Hyperlink"/>
          <w:rFonts w:ascii="Helvetica" w:hAnsi="Helvetica" w:cs="Arial"/>
          <w:sz w:val="22"/>
          <w:szCs w:val="22"/>
          <w:lang w:val="de-DE"/>
        </w:rPr>
        <w:t>lukas.neukomm@unil.ch</w:t>
      </w:r>
      <w:r w:rsidR="008F413A" w:rsidRPr="0023002B">
        <w:rPr>
          <w:rFonts w:ascii="Helvetica" w:hAnsi="Helvetica"/>
          <w:sz w:val="22"/>
          <w:lang w:val="de-DE"/>
        </w:rPr>
        <w:t xml:space="preserve"> </w:t>
      </w:r>
    </w:p>
    <w:p w14:paraId="465BC7F7" w14:textId="77777777" w:rsidR="00F756EE" w:rsidRPr="0023002B" w:rsidRDefault="00F756EE" w:rsidP="00F756EE">
      <w:pPr>
        <w:outlineLvl w:val="0"/>
        <w:rPr>
          <w:rFonts w:ascii="Helvetica" w:hAnsi="Helvetica"/>
          <w:sz w:val="22"/>
          <w:lang w:val="de-DE"/>
        </w:rPr>
      </w:pPr>
    </w:p>
    <w:p w14:paraId="782DC9B2" w14:textId="77777777" w:rsidR="008F413A" w:rsidRPr="0023002B" w:rsidRDefault="008F413A" w:rsidP="00F756EE">
      <w:pPr>
        <w:outlineLvl w:val="0"/>
        <w:rPr>
          <w:rFonts w:ascii="Helvetica" w:hAnsi="Helvetica" w:cs="Arial"/>
          <w:sz w:val="22"/>
          <w:szCs w:val="22"/>
          <w:lang w:val="de-DE"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BA95CCA" w14:textId="76DA7307" w:rsidR="00504969" w:rsidRPr="00504969" w:rsidRDefault="00504969" w:rsidP="00504969">
      <w:pPr>
        <w:outlineLvl w:val="0"/>
        <w:rPr>
          <w:rStyle w:val="Hyperlink"/>
          <w:rFonts w:ascii="Helvetica" w:hAnsi="Helvetica"/>
          <w:sz w:val="22"/>
          <w:szCs w:val="22"/>
        </w:rPr>
      </w:pPr>
      <w:r>
        <w:rPr>
          <w:rStyle w:val="Hyperlink"/>
          <w:rFonts w:ascii="Helvetica" w:hAnsi="Helvetica"/>
          <w:sz w:val="22"/>
          <w:szCs w:val="22"/>
        </w:rPr>
        <w:t>maria.paglione@unil.ch</w:t>
      </w:r>
    </w:p>
    <w:p w14:paraId="3B598F1E" w14:textId="357BD565" w:rsidR="00504969" w:rsidRPr="00504969" w:rsidRDefault="00504969" w:rsidP="00504969">
      <w:pPr>
        <w:outlineLvl w:val="0"/>
        <w:rPr>
          <w:rStyle w:val="Hyperlink"/>
          <w:rFonts w:ascii="Helvetica" w:hAnsi="Helvetica"/>
          <w:sz w:val="22"/>
          <w:szCs w:val="22"/>
        </w:rPr>
      </w:pPr>
      <w:r>
        <w:rPr>
          <w:rStyle w:val="Hyperlink"/>
          <w:rFonts w:ascii="Helvetica" w:hAnsi="Helvetica"/>
          <w:sz w:val="22"/>
          <w:szCs w:val="22"/>
        </w:rPr>
        <w:t>arnau.llobetrosell@unil.ch</w:t>
      </w:r>
    </w:p>
    <w:p w14:paraId="75D454A7" w14:textId="6AB65549" w:rsidR="00504969" w:rsidRPr="00504969" w:rsidRDefault="00504969" w:rsidP="00504969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504969">
        <w:rPr>
          <w:rStyle w:val="Hyperlink"/>
          <w:rFonts w:ascii="Helvetica" w:hAnsi="Helvetica" w:cs="Arial"/>
          <w:sz w:val="22"/>
          <w:szCs w:val="22"/>
        </w:rPr>
        <w:t>jean-yves.chatton@unil.ch</w:t>
      </w:r>
    </w:p>
    <w:p w14:paraId="61F37CFA" w14:textId="49F41FE0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6A8826E6" w14:textId="77777777" w:rsidR="00E81E05" w:rsidRDefault="00E81E05" w:rsidP="00277C90">
      <w:pPr>
        <w:spacing w:before="120"/>
        <w:rPr>
          <w:rFonts w:ascii="Helvetica" w:hAnsi="Helvetica"/>
          <w:sz w:val="22"/>
        </w:rPr>
      </w:pPr>
    </w:p>
    <w:p w14:paraId="36336325" w14:textId="5C4A50E2" w:rsidR="00277C90" w:rsidRDefault="009212DD" w:rsidP="00277C9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</w:p>
    <w:p w14:paraId="5C4B87FB" w14:textId="04492CA9" w:rsidR="00F41D61" w:rsidRPr="00E81E05" w:rsidRDefault="00F41D61" w:rsidP="00F41D61">
      <w:pPr>
        <w:spacing w:before="120"/>
        <w:rPr>
          <w:rFonts w:ascii="Helvetica" w:hAnsi="Helvetica"/>
          <w:color w:val="4472C4" w:themeColor="accent1"/>
          <w:sz w:val="22"/>
          <w:lang w:eastAsia="zh-CN"/>
        </w:rPr>
      </w:pPr>
      <w:r w:rsidRPr="00E81E05">
        <w:rPr>
          <w:rFonts w:ascii="Helvetica" w:hAnsi="Helvetica"/>
          <w:b/>
          <w:color w:val="4472C4" w:themeColor="accent1"/>
          <w:sz w:val="22"/>
          <w:lang w:eastAsia="zh-CN"/>
        </w:rPr>
        <w:t>YES</w:t>
      </w:r>
    </w:p>
    <w:p w14:paraId="373DA5DD" w14:textId="77777777" w:rsidR="00F41D61" w:rsidRPr="00F41D61" w:rsidRDefault="00F41D61" w:rsidP="00F41D61">
      <w:pPr>
        <w:spacing w:before="120"/>
        <w:rPr>
          <w:rFonts w:ascii="Helvetica" w:hAnsi="Helvetica"/>
          <w:sz w:val="22"/>
          <w:lang w:eastAsia="zh-CN"/>
        </w:rPr>
      </w:pPr>
    </w:p>
    <w:p w14:paraId="6C6F5AA1" w14:textId="07567AE3" w:rsidR="00277C90" w:rsidRDefault="00277C90" w:rsidP="00277C90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</w:p>
    <w:p w14:paraId="5716D1F7" w14:textId="0643007A" w:rsidR="00F41D61" w:rsidRPr="00E81E05" w:rsidRDefault="00F41D61" w:rsidP="00F41D61">
      <w:pPr>
        <w:spacing w:before="120"/>
        <w:rPr>
          <w:rFonts w:ascii="Helvetica" w:hAnsi="Helvetica"/>
          <w:color w:val="4472C4" w:themeColor="accent1"/>
          <w:sz w:val="22"/>
          <w:lang w:eastAsia="zh-CN"/>
        </w:rPr>
      </w:pPr>
      <w:r w:rsidRPr="00E81E05">
        <w:rPr>
          <w:rFonts w:ascii="Helvetica" w:hAnsi="Helvetica"/>
          <w:b/>
          <w:color w:val="4472C4" w:themeColor="accent1"/>
          <w:sz w:val="22"/>
          <w:lang w:eastAsia="zh-CN"/>
        </w:rPr>
        <w:t>YES</w:t>
      </w:r>
    </w:p>
    <w:p w14:paraId="4C21499F" w14:textId="77777777" w:rsidR="00F41D61" w:rsidRPr="00F41D61" w:rsidRDefault="00F41D61" w:rsidP="00F41D61">
      <w:pPr>
        <w:spacing w:before="120"/>
        <w:rPr>
          <w:rFonts w:ascii="Helvetica" w:hAnsi="Helvetica"/>
          <w:sz w:val="22"/>
          <w:lang w:eastAsia="zh-CN"/>
        </w:rPr>
      </w:pP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076A87E0" w:rsidR="00277C90" w:rsidRDefault="009212DD" w:rsidP="00277C9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</w:p>
    <w:p w14:paraId="09521C28" w14:textId="77777777" w:rsidR="00F41D61" w:rsidRPr="00E81E05" w:rsidRDefault="00F41D61" w:rsidP="00F41D61">
      <w:pPr>
        <w:spacing w:before="120"/>
        <w:rPr>
          <w:rFonts w:ascii="Helvetica" w:hAnsi="Helvetica"/>
          <w:b/>
          <w:color w:val="4472C4" w:themeColor="accent1"/>
          <w:sz w:val="22"/>
          <w:lang w:eastAsia="zh-CN"/>
        </w:rPr>
      </w:pPr>
      <w:r w:rsidRPr="00E81E05">
        <w:rPr>
          <w:rFonts w:ascii="Helvetica" w:hAnsi="Helvetica"/>
          <w:b/>
          <w:color w:val="4472C4" w:themeColor="accent1"/>
          <w:sz w:val="22"/>
          <w:lang w:eastAsia="zh-CN"/>
        </w:rPr>
        <w:t>NO</w:t>
      </w:r>
    </w:p>
    <w:p w14:paraId="1CEB48BC" w14:textId="77777777" w:rsidR="00F41D61" w:rsidRDefault="00F41D61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3BA459A6" w:rsidR="00482D4C" w:rsidRPr="00E81E05" w:rsidRDefault="00151C4B" w:rsidP="00E81E05">
      <w:pPr>
        <w:spacing w:before="120"/>
        <w:rPr>
          <w:rFonts w:ascii="Helvetica" w:hAnsi="Helvetica"/>
          <w:color w:val="4472C4" w:themeColor="accent1"/>
          <w:sz w:val="22"/>
        </w:rPr>
      </w:pPr>
      <w:r>
        <w:rPr>
          <w:rFonts w:ascii="Helvetica" w:hAnsi="Helvetica"/>
          <w:color w:val="4472C4" w:themeColor="accent1"/>
          <w:sz w:val="22"/>
        </w:rPr>
        <w:t>W</w:t>
      </w:r>
      <w:r w:rsidR="00496A4F">
        <w:rPr>
          <w:rFonts w:ascii="Helvetica" w:hAnsi="Helvetica"/>
          <w:color w:val="4472C4" w:themeColor="accent1"/>
          <w:sz w:val="22"/>
        </w:rPr>
        <w:t>ing injury</w:t>
      </w:r>
      <w:r>
        <w:rPr>
          <w:rFonts w:ascii="Helvetica" w:hAnsi="Helvetica"/>
          <w:color w:val="4472C4" w:themeColor="accent1"/>
          <w:sz w:val="22"/>
        </w:rPr>
        <w:t xml:space="preserve"> &amp; </w:t>
      </w:r>
      <w:r w:rsidR="00496A4F">
        <w:rPr>
          <w:rFonts w:ascii="Helvetica" w:hAnsi="Helvetica"/>
          <w:color w:val="4472C4" w:themeColor="accent1"/>
          <w:sz w:val="22"/>
        </w:rPr>
        <w:t>mounting</w:t>
      </w:r>
      <w:r>
        <w:rPr>
          <w:rFonts w:ascii="Helvetica" w:hAnsi="Helvetica"/>
          <w:color w:val="4472C4" w:themeColor="accent1"/>
          <w:sz w:val="22"/>
        </w:rPr>
        <w:t xml:space="preserve"> (2.2 &amp; 2.4)</w:t>
      </w:r>
      <w:r w:rsidR="00496A4F">
        <w:rPr>
          <w:rFonts w:ascii="Helvetica" w:hAnsi="Helvetica"/>
          <w:color w:val="4472C4" w:themeColor="accent1"/>
          <w:sz w:val="22"/>
        </w:rPr>
        <w:t>, antennal ablation of the 3</w:t>
      </w:r>
      <w:r w:rsidR="00496A4F" w:rsidRPr="00E81E05">
        <w:rPr>
          <w:rFonts w:ascii="Helvetica" w:hAnsi="Helvetica"/>
          <w:color w:val="4472C4" w:themeColor="accent1"/>
          <w:sz w:val="22"/>
          <w:vertAlign w:val="superscript"/>
        </w:rPr>
        <w:t>rd</w:t>
      </w:r>
      <w:r w:rsidR="00496A4F">
        <w:rPr>
          <w:rFonts w:ascii="Helvetica" w:hAnsi="Helvetica"/>
          <w:color w:val="4472C4" w:themeColor="accent1"/>
          <w:sz w:val="22"/>
        </w:rPr>
        <w:t xml:space="preserve"> segment</w:t>
      </w:r>
      <w:r>
        <w:rPr>
          <w:rFonts w:ascii="Helvetica" w:hAnsi="Helvetica"/>
          <w:color w:val="4472C4" w:themeColor="accent1"/>
          <w:sz w:val="22"/>
        </w:rPr>
        <w:t xml:space="preserve"> (3.2)</w:t>
      </w:r>
      <w:r w:rsidR="00496A4F">
        <w:rPr>
          <w:rFonts w:ascii="Helvetica" w:hAnsi="Helvetica"/>
          <w:color w:val="4472C4" w:themeColor="accent1"/>
          <w:sz w:val="22"/>
        </w:rPr>
        <w:t>,</w:t>
      </w:r>
      <w:r>
        <w:rPr>
          <w:rFonts w:ascii="Helvetica" w:hAnsi="Helvetica"/>
          <w:color w:val="4472C4" w:themeColor="accent1"/>
          <w:sz w:val="22"/>
        </w:rPr>
        <w:t xml:space="preserve"> food preparation for optogenetics (4.1), fly preparation for optogenetics (4.4) and antennal ablation of the 2</w:t>
      </w:r>
      <w:r w:rsidRPr="00E81E05">
        <w:rPr>
          <w:rFonts w:ascii="Helvetica" w:hAnsi="Helvetica"/>
          <w:color w:val="4472C4" w:themeColor="accent1"/>
          <w:sz w:val="22"/>
          <w:vertAlign w:val="superscript"/>
        </w:rPr>
        <w:t>nd</w:t>
      </w:r>
      <w:r>
        <w:rPr>
          <w:rFonts w:ascii="Helvetica" w:hAnsi="Helvetica"/>
          <w:color w:val="4472C4" w:themeColor="accent1"/>
          <w:sz w:val="22"/>
        </w:rPr>
        <w:t xml:space="preserve"> segment (4.6).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71E73C31" w:rsidR="00482D4C" w:rsidRPr="00E81E05" w:rsidRDefault="00151C4B" w:rsidP="00482D4C">
      <w:pPr>
        <w:spacing w:before="120" w:line="360" w:lineRule="auto"/>
        <w:rPr>
          <w:rFonts w:ascii="Helvetica" w:hAnsi="Helvetica"/>
          <w:color w:val="4472C4" w:themeColor="accent1"/>
          <w:sz w:val="22"/>
        </w:rPr>
      </w:pPr>
      <w:r w:rsidRPr="00E81E05">
        <w:rPr>
          <w:rFonts w:ascii="Helvetica" w:hAnsi="Helvetica"/>
          <w:color w:val="4472C4" w:themeColor="accent1"/>
          <w:sz w:val="22"/>
        </w:rPr>
        <w:t>The injury assays (2.2, 3.2 and 4.6)</w:t>
      </w:r>
    </w:p>
    <w:p w14:paraId="5D28E0E0" w14:textId="3D1A87EE" w:rsidR="00C679AC" w:rsidRDefault="009212DD" w:rsidP="00277C90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8D4E2DF" w14:textId="77777777" w:rsidR="00496A4F" w:rsidRPr="00E81E05" w:rsidRDefault="00496A4F" w:rsidP="00496A4F">
      <w:pPr>
        <w:spacing w:before="120"/>
        <w:rPr>
          <w:rFonts w:ascii="Helvetica" w:hAnsi="Helvetica"/>
          <w:b/>
          <w:color w:val="4472C4" w:themeColor="accent1"/>
          <w:sz w:val="22"/>
          <w:szCs w:val="22"/>
          <w:lang w:eastAsia="zh-CN"/>
        </w:rPr>
      </w:pPr>
      <w:r w:rsidRPr="00E81E05">
        <w:rPr>
          <w:rFonts w:ascii="Helvetica" w:hAnsi="Helvetica"/>
          <w:b/>
          <w:color w:val="4472C4" w:themeColor="accent1"/>
          <w:sz w:val="22"/>
          <w:szCs w:val="22"/>
          <w:lang w:eastAsia="zh-CN"/>
        </w:rPr>
        <w:t>NO</w:t>
      </w:r>
    </w:p>
    <w:p w14:paraId="3DDD961E" w14:textId="77777777" w:rsidR="00496A4F" w:rsidRDefault="00496A4F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4B52600" w14:textId="00673697" w:rsidR="00336C61" w:rsidRDefault="005C634B" w:rsidP="00B8656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029BD">
        <w:rPr>
          <w:rFonts w:ascii="Helvetica" w:hAnsi="Helvetica" w:cs="Arial"/>
          <w:b/>
          <w:sz w:val="22"/>
          <w:szCs w:val="22"/>
          <w:u w:val="single"/>
        </w:rPr>
        <w:t>Lukas Neukomm</w:t>
      </w:r>
      <w:r w:rsidRPr="00E029BD">
        <w:rPr>
          <w:rFonts w:ascii="Helvetica" w:hAnsi="Helvetica" w:cs="Arial"/>
          <w:sz w:val="22"/>
          <w:szCs w:val="22"/>
        </w:rPr>
        <w:t xml:space="preserve">: The overall goal of this Drosophila injury protocol is to observe both the </w:t>
      </w:r>
      <w:r w:rsidR="00A84B05" w:rsidRPr="00E029BD">
        <w:rPr>
          <w:rFonts w:ascii="Helvetica" w:hAnsi="Helvetica" w:cs="Arial"/>
          <w:sz w:val="22"/>
          <w:szCs w:val="22"/>
        </w:rPr>
        <w:t xml:space="preserve">preservation of axonal and synaptic </w:t>
      </w:r>
      <w:r w:rsidRPr="00E029BD">
        <w:rPr>
          <w:rFonts w:ascii="Helvetica" w:hAnsi="Helvetica" w:cs="Arial"/>
          <w:sz w:val="22"/>
          <w:szCs w:val="22"/>
        </w:rPr>
        <w:t>morphology</w:t>
      </w:r>
      <w:r w:rsidR="00A84B05" w:rsidRPr="00E029BD">
        <w:rPr>
          <w:rFonts w:ascii="Helvetica" w:hAnsi="Helvetica" w:cs="Arial"/>
          <w:sz w:val="22"/>
          <w:szCs w:val="22"/>
        </w:rPr>
        <w:t>, as well as synaptic</w:t>
      </w:r>
      <w:r w:rsidRPr="00E029BD">
        <w:rPr>
          <w:rFonts w:ascii="Helvetica" w:hAnsi="Helvetica" w:cs="Arial"/>
          <w:sz w:val="22"/>
          <w:szCs w:val="22"/>
        </w:rPr>
        <w:t xml:space="preserve"> function of axons and their synapses</w:t>
      </w:r>
      <w:r w:rsidR="00A84B05" w:rsidRPr="00E029BD">
        <w:rPr>
          <w:rFonts w:ascii="Helvetica" w:hAnsi="Helvetica" w:cs="Arial"/>
          <w:sz w:val="22"/>
          <w:szCs w:val="22"/>
        </w:rPr>
        <w:t>. These assays can also be used to characterize neuronal maintenance factors, study axonal transport or analyze axonal organelles in intact axons</w:t>
      </w:r>
      <w:r w:rsidR="008073C7">
        <w:rPr>
          <w:rFonts w:ascii="Helvetica" w:hAnsi="Helvetica" w:cs="Arial"/>
          <w:sz w:val="22"/>
          <w:szCs w:val="22"/>
        </w:rPr>
        <w:t xml:space="preserve"> </w:t>
      </w:r>
      <w:r w:rsidR="008073C7" w:rsidRPr="008073C7">
        <w:rPr>
          <w:rFonts w:ascii="Helvetica" w:hAnsi="Helvetica" w:cs="Arial"/>
          <w:b/>
          <w:sz w:val="22"/>
          <w:szCs w:val="22"/>
        </w:rPr>
        <w:t>[1]</w:t>
      </w:r>
      <w:r w:rsidR="00A84B05" w:rsidRPr="00E029BD">
        <w:rPr>
          <w:rFonts w:ascii="Helvetica" w:hAnsi="Helvetica" w:cs="Arial"/>
          <w:sz w:val="22"/>
          <w:szCs w:val="22"/>
        </w:rPr>
        <w:t>.</w:t>
      </w:r>
    </w:p>
    <w:p w14:paraId="61D263F7" w14:textId="1FC9810E" w:rsidR="00330F1B" w:rsidRPr="00A27D28" w:rsidRDefault="00A27D28" w:rsidP="00A27D2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E029BD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B75453B" w14:textId="1068B27B" w:rsidR="00A84B05" w:rsidRDefault="00A84B05" w:rsidP="00A84B0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029BD">
        <w:rPr>
          <w:rFonts w:ascii="Helvetica" w:hAnsi="Helvetica" w:cs="Arial"/>
          <w:b/>
          <w:sz w:val="22"/>
          <w:szCs w:val="22"/>
          <w:u w:val="single"/>
        </w:rPr>
        <w:t>Arnau</w:t>
      </w:r>
      <w:proofErr w:type="spellEnd"/>
      <w:r w:rsidRPr="00E029BD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E029BD">
        <w:rPr>
          <w:rFonts w:ascii="Helvetica" w:hAnsi="Helvetica" w:cs="Arial"/>
          <w:b/>
          <w:sz w:val="22"/>
          <w:szCs w:val="22"/>
          <w:u w:val="single"/>
        </w:rPr>
        <w:t>Llobet</w:t>
      </w:r>
      <w:proofErr w:type="spellEnd"/>
      <w:r w:rsidRPr="00E029BD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E029BD">
        <w:rPr>
          <w:rFonts w:ascii="Helvetica" w:hAnsi="Helvetica" w:cs="Arial"/>
          <w:b/>
          <w:sz w:val="22"/>
          <w:szCs w:val="22"/>
          <w:u w:val="single"/>
        </w:rPr>
        <w:t>Rosell</w:t>
      </w:r>
      <w:proofErr w:type="spellEnd"/>
      <w:r w:rsidRPr="00E029BD">
        <w:rPr>
          <w:rFonts w:ascii="Helvetica" w:hAnsi="Helvetica" w:cs="Arial"/>
          <w:b/>
          <w:sz w:val="22"/>
          <w:szCs w:val="22"/>
          <w:u w:val="single"/>
        </w:rPr>
        <w:t>:</w:t>
      </w:r>
      <w:r w:rsidR="000D35D9" w:rsidRPr="00E029BD">
        <w:rPr>
          <w:rFonts w:ascii="Helvetica" w:hAnsi="Helvetica" w:cs="Arial"/>
          <w:sz w:val="22"/>
          <w:szCs w:val="22"/>
        </w:rPr>
        <w:t xml:space="preserve"> </w:t>
      </w:r>
      <w:r w:rsidRPr="00E029BD">
        <w:rPr>
          <w:rFonts w:ascii="Helvetica" w:hAnsi="Helvetica" w:cs="Arial"/>
          <w:sz w:val="22"/>
          <w:szCs w:val="22"/>
        </w:rPr>
        <w:t xml:space="preserve">The partial wing injury assay allows for the observation of injured axons </w:t>
      </w:r>
      <w:r w:rsidR="003C4801" w:rsidRPr="00E029BD">
        <w:rPr>
          <w:rFonts w:ascii="Helvetica" w:hAnsi="Helvetica" w:cs="Arial"/>
          <w:sz w:val="22"/>
          <w:szCs w:val="22"/>
        </w:rPr>
        <w:t xml:space="preserve">undergoing degeneration </w:t>
      </w:r>
      <w:r w:rsidRPr="00E029BD">
        <w:rPr>
          <w:rFonts w:ascii="Helvetica" w:hAnsi="Helvetica" w:cs="Arial"/>
          <w:sz w:val="22"/>
          <w:szCs w:val="22"/>
        </w:rPr>
        <w:t>side</w:t>
      </w:r>
      <w:r w:rsidR="003C4801" w:rsidRPr="00E029BD">
        <w:rPr>
          <w:rFonts w:ascii="Helvetica" w:hAnsi="Helvetica" w:cs="Arial"/>
          <w:sz w:val="22"/>
          <w:szCs w:val="22"/>
        </w:rPr>
        <w:t>-</w:t>
      </w:r>
      <w:r w:rsidRPr="00E029BD">
        <w:rPr>
          <w:rFonts w:ascii="Helvetica" w:hAnsi="Helvetica" w:cs="Arial"/>
          <w:sz w:val="22"/>
          <w:szCs w:val="22"/>
        </w:rPr>
        <w:t>by</w:t>
      </w:r>
      <w:r w:rsidR="003C4801" w:rsidRPr="00E029BD">
        <w:rPr>
          <w:rFonts w:ascii="Helvetica" w:hAnsi="Helvetica" w:cs="Arial"/>
          <w:sz w:val="22"/>
          <w:szCs w:val="22"/>
        </w:rPr>
        <w:t>-</w:t>
      </w:r>
      <w:r w:rsidRPr="00E029BD">
        <w:rPr>
          <w:rFonts w:ascii="Helvetica" w:hAnsi="Helvetica" w:cs="Arial"/>
          <w:sz w:val="22"/>
          <w:szCs w:val="22"/>
        </w:rPr>
        <w:t xml:space="preserve">side with uninjured control axons within the same nerve bundle </w:t>
      </w:r>
      <w:r w:rsidR="003C4801" w:rsidRPr="00E029BD">
        <w:rPr>
          <w:rFonts w:ascii="Helvetica" w:hAnsi="Helvetica" w:cs="Arial"/>
          <w:sz w:val="22"/>
          <w:szCs w:val="22"/>
        </w:rPr>
        <w:t xml:space="preserve">in the </w:t>
      </w:r>
      <w:r w:rsidRPr="00E029BD">
        <w:rPr>
          <w:rFonts w:ascii="Helvetica" w:hAnsi="Helvetica" w:cs="Arial"/>
          <w:i/>
          <w:sz w:val="22"/>
          <w:szCs w:val="22"/>
        </w:rPr>
        <w:t>Drosophila</w:t>
      </w:r>
      <w:r w:rsidRPr="00E029BD">
        <w:rPr>
          <w:rFonts w:ascii="Helvetica" w:hAnsi="Helvetica" w:cs="Arial"/>
          <w:sz w:val="22"/>
          <w:szCs w:val="22"/>
        </w:rPr>
        <w:t xml:space="preserve"> wing</w:t>
      </w:r>
      <w:r w:rsidR="00A27D28">
        <w:rPr>
          <w:rFonts w:ascii="Helvetica" w:hAnsi="Helvetica" w:cs="Arial"/>
          <w:sz w:val="22"/>
          <w:szCs w:val="22"/>
        </w:rPr>
        <w:t xml:space="preserve"> </w:t>
      </w:r>
      <w:r w:rsidR="00A27D28" w:rsidRPr="00A27D28">
        <w:rPr>
          <w:rFonts w:ascii="Helvetica" w:hAnsi="Helvetica" w:cs="Arial"/>
          <w:b/>
          <w:sz w:val="22"/>
          <w:szCs w:val="22"/>
        </w:rPr>
        <w:t>[1]</w:t>
      </w:r>
      <w:r w:rsidRPr="00E029BD">
        <w:rPr>
          <w:rFonts w:ascii="Helvetica" w:hAnsi="Helvetica" w:cs="Arial"/>
          <w:sz w:val="22"/>
          <w:szCs w:val="22"/>
        </w:rPr>
        <w:t>.</w:t>
      </w:r>
    </w:p>
    <w:p w14:paraId="622FC955" w14:textId="5E4BA96E" w:rsidR="00D930C3" w:rsidRPr="00E029BD" w:rsidRDefault="00D930C3" w:rsidP="00D930C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EE7C515" w14:textId="77777777" w:rsidR="00A84B05" w:rsidRPr="00E029BD" w:rsidRDefault="00A84B05" w:rsidP="008457A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BF443CD" w14:textId="757CD607" w:rsidR="00A84B05" w:rsidRPr="005A3285" w:rsidRDefault="00A84B05" w:rsidP="00EE23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029BD">
        <w:rPr>
          <w:rFonts w:ascii="Helvetica" w:hAnsi="Helvetica" w:cs="Arial"/>
          <w:b/>
          <w:sz w:val="22"/>
          <w:szCs w:val="22"/>
          <w:u w:val="single"/>
        </w:rPr>
        <w:t>Arnau</w:t>
      </w:r>
      <w:proofErr w:type="spellEnd"/>
      <w:r w:rsidRPr="00E029BD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E029BD">
        <w:rPr>
          <w:rFonts w:ascii="Helvetica" w:hAnsi="Helvetica" w:cs="Arial"/>
          <w:b/>
          <w:sz w:val="22"/>
          <w:szCs w:val="22"/>
          <w:u w:val="single"/>
        </w:rPr>
        <w:t>Llobet</w:t>
      </w:r>
      <w:proofErr w:type="spellEnd"/>
      <w:r w:rsidRPr="00E029BD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E029BD">
        <w:rPr>
          <w:rFonts w:ascii="Helvetica" w:hAnsi="Helvetica" w:cs="Arial"/>
          <w:b/>
          <w:sz w:val="22"/>
          <w:szCs w:val="22"/>
          <w:u w:val="single"/>
        </w:rPr>
        <w:t>Rosell</w:t>
      </w:r>
      <w:proofErr w:type="spellEnd"/>
      <w:r w:rsidRPr="00E029BD">
        <w:rPr>
          <w:rFonts w:ascii="Helvetica" w:hAnsi="Helvetica" w:cs="Arial"/>
          <w:b/>
          <w:sz w:val="22"/>
          <w:szCs w:val="22"/>
          <w:u w:val="single"/>
        </w:rPr>
        <w:t>:</w:t>
      </w:r>
      <w:r w:rsidRPr="00E029BD">
        <w:rPr>
          <w:rFonts w:ascii="Helvetica" w:hAnsi="Helvetica" w:cs="Arial"/>
          <w:sz w:val="22"/>
          <w:szCs w:val="22"/>
        </w:rPr>
        <w:t xml:space="preserve"> </w:t>
      </w:r>
      <w:r w:rsidR="00E93A2A" w:rsidRPr="00E029BD">
        <w:rPr>
          <w:rFonts w:ascii="Helvetica" w:hAnsi="Helvetica" w:cs="Arial"/>
          <w:sz w:val="22"/>
          <w:szCs w:val="22"/>
        </w:rPr>
        <w:t>The injury assay can readily be practiced beforehand in wild type flies by applying a cut roughly in the middle of the wing with micro scissors</w:t>
      </w:r>
      <w:r w:rsidR="008457AE">
        <w:rPr>
          <w:rFonts w:ascii="Helvetica" w:hAnsi="Helvetica" w:cs="Arial"/>
          <w:sz w:val="22"/>
          <w:szCs w:val="22"/>
        </w:rPr>
        <w:t xml:space="preserve"> </w:t>
      </w:r>
      <w:r w:rsidR="008457AE" w:rsidRPr="008457AE">
        <w:rPr>
          <w:rFonts w:ascii="Helvetica" w:hAnsi="Helvetica" w:cs="Arial"/>
          <w:b/>
          <w:sz w:val="22"/>
          <w:szCs w:val="22"/>
        </w:rPr>
        <w:t>[1]</w:t>
      </w:r>
      <w:r w:rsidR="00E93A2A" w:rsidRPr="00E029BD">
        <w:rPr>
          <w:rFonts w:ascii="Helvetica" w:hAnsi="Helvetica" w:cs="Arial"/>
          <w:sz w:val="22"/>
          <w:szCs w:val="22"/>
        </w:rPr>
        <w:t>.</w:t>
      </w:r>
    </w:p>
    <w:p w14:paraId="1734F680" w14:textId="516A716E" w:rsidR="00A84B05" w:rsidRPr="00BF5A41" w:rsidRDefault="005A3285" w:rsidP="005A328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4213A786" w14:textId="77777777" w:rsidR="00BF5A41" w:rsidRPr="00BF5A41" w:rsidRDefault="00BF5A41" w:rsidP="00BF5A41">
      <w:pPr>
        <w:ind w:left="1080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5E1436C" w14:textId="70C95844" w:rsidR="00A84B05" w:rsidRDefault="00A84B05" w:rsidP="00A84B0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029BD">
        <w:rPr>
          <w:rFonts w:ascii="Helvetica" w:hAnsi="Helvetica" w:cs="Arial"/>
          <w:b/>
          <w:sz w:val="22"/>
          <w:szCs w:val="22"/>
          <w:u w:val="single"/>
        </w:rPr>
        <w:t xml:space="preserve">Maria </w:t>
      </w:r>
      <w:proofErr w:type="spellStart"/>
      <w:r w:rsidRPr="00E029BD">
        <w:rPr>
          <w:rFonts w:ascii="Helvetica" w:hAnsi="Helvetica" w:cs="Arial"/>
          <w:b/>
          <w:sz w:val="22"/>
          <w:szCs w:val="22"/>
          <w:u w:val="single"/>
        </w:rPr>
        <w:t>Paglione</w:t>
      </w:r>
      <w:proofErr w:type="spellEnd"/>
      <w:r w:rsidRPr="00E029BD">
        <w:rPr>
          <w:rFonts w:ascii="Helvetica" w:hAnsi="Helvetica" w:cs="Arial"/>
          <w:b/>
          <w:sz w:val="22"/>
          <w:szCs w:val="22"/>
          <w:u w:val="single"/>
        </w:rPr>
        <w:t>:</w:t>
      </w:r>
      <w:r w:rsidRPr="00E029BD">
        <w:rPr>
          <w:rFonts w:ascii="Helvetica" w:hAnsi="Helvetica" w:cs="Arial"/>
          <w:sz w:val="22"/>
          <w:szCs w:val="22"/>
        </w:rPr>
        <w:t xml:space="preserve"> </w:t>
      </w:r>
      <w:r w:rsidR="00A226A9" w:rsidRPr="00E029BD">
        <w:rPr>
          <w:rFonts w:ascii="Helvetica" w:hAnsi="Helvetica" w:cs="Arial"/>
          <w:sz w:val="22"/>
          <w:szCs w:val="22"/>
        </w:rPr>
        <w:t xml:space="preserve">The </w:t>
      </w:r>
      <w:r w:rsidR="00BD0EAF" w:rsidRPr="00E029BD">
        <w:rPr>
          <w:rFonts w:ascii="Helvetica" w:hAnsi="Helvetica" w:cs="Arial"/>
          <w:sz w:val="22"/>
          <w:szCs w:val="22"/>
        </w:rPr>
        <w:t>antennal injury</w:t>
      </w:r>
      <w:r w:rsidR="00A226A9" w:rsidRPr="00E029BD">
        <w:rPr>
          <w:rFonts w:ascii="Helvetica" w:hAnsi="Helvetica" w:cs="Arial"/>
          <w:sz w:val="22"/>
          <w:szCs w:val="22"/>
        </w:rPr>
        <w:t xml:space="preserve"> </w:t>
      </w:r>
      <w:r w:rsidR="00BD0EAF" w:rsidRPr="00E029BD">
        <w:rPr>
          <w:rFonts w:ascii="Helvetica" w:hAnsi="Helvetica" w:cs="Arial"/>
          <w:sz w:val="22"/>
          <w:szCs w:val="22"/>
        </w:rPr>
        <w:t xml:space="preserve">allows for the assessment of </w:t>
      </w:r>
      <w:r w:rsidR="00A226A9" w:rsidRPr="00E029BD">
        <w:rPr>
          <w:rFonts w:ascii="Helvetica" w:hAnsi="Helvetica" w:cs="Arial"/>
          <w:sz w:val="22"/>
          <w:szCs w:val="22"/>
        </w:rPr>
        <w:t xml:space="preserve">axonal morphology, and by </w:t>
      </w:r>
      <w:r w:rsidR="00BD0EAF" w:rsidRPr="00E029BD">
        <w:rPr>
          <w:rFonts w:ascii="Helvetica" w:hAnsi="Helvetica" w:cs="Arial"/>
          <w:sz w:val="22"/>
          <w:szCs w:val="22"/>
        </w:rPr>
        <w:t xml:space="preserve">the use of </w:t>
      </w:r>
      <w:r w:rsidR="00A226A9" w:rsidRPr="00E029BD">
        <w:rPr>
          <w:rFonts w:ascii="Helvetica" w:hAnsi="Helvetica" w:cs="Arial"/>
          <w:sz w:val="22"/>
          <w:szCs w:val="22"/>
        </w:rPr>
        <w:t>optogenetic</w:t>
      </w:r>
      <w:r w:rsidR="00BD0EAF" w:rsidRPr="00E029BD">
        <w:rPr>
          <w:rFonts w:ascii="Helvetica" w:hAnsi="Helvetica" w:cs="Arial"/>
          <w:sz w:val="22"/>
          <w:szCs w:val="22"/>
        </w:rPr>
        <w:t>s</w:t>
      </w:r>
      <w:r w:rsidR="00A226A9" w:rsidRPr="00E029BD">
        <w:rPr>
          <w:rFonts w:ascii="Helvetica" w:hAnsi="Helvetica" w:cs="Arial"/>
          <w:sz w:val="22"/>
          <w:szCs w:val="22"/>
        </w:rPr>
        <w:t xml:space="preserve">, </w:t>
      </w:r>
      <w:r w:rsidR="00BD0EAF" w:rsidRPr="00E029BD">
        <w:rPr>
          <w:rFonts w:ascii="Helvetica" w:hAnsi="Helvetica" w:cs="Arial"/>
          <w:sz w:val="22"/>
          <w:szCs w:val="22"/>
        </w:rPr>
        <w:t xml:space="preserve">to visualize </w:t>
      </w:r>
      <w:r w:rsidR="00A226A9" w:rsidRPr="00E029BD">
        <w:rPr>
          <w:rFonts w:ascii="Helvetica" w:hAnsi="Helvetica" w:cs="Arial"/>
          <w:sz w:val="22"/>
          <w:szCs w:val="22"/>
        </w:rPr>
        <w:t>functional preservation of axons and their synapses</w:t>
      </w:r>
      <w:r w:rsidR="00BF5A41">
        <w:rPr>
          <w:rFonts w:ascii="Helvetica" w:hAnsi="Helvetica" w:cs="Arial"/>
          <w:sz w:val="22"/>
          <w:szCs w:val="22"/>
        </w:rPr>
        <w:t xml:space="preserve"> </w:t>
      </w:r>
      <w:r w:rsidR="00BF5A41" w:rsidRPr="00BF5A41">
        <w:rPr>
          <w:rFonts w:ascii="Helvetica" w:hAnsi="Helvetica" w:cs="Arial"/>
          <w:b/>
          <w:sz w:val="22"/>
          <w:szCs w:val="22"/>
        </w:rPr>
        <w:t>[1]</w:t>
      </w:r>
      <w:r w:rsidR="00A226A9" w:rsidRPr="00E029BD">
        <w:rPr>
          <w:rFonts w:ascii="Helvetica" w:hAnsi="Helvetica" w:cs="Arial"/>
          <w:sz w:val="22"/>
          <w:szCs w:val="22"/>
        </w:rPr>
        <w:t>.</w:t>
      </w:r>
    </w:p>
    <w:p w14:paraId="3F524FCD" w14:textId="53CC3EA4" w:rsidR="00DF5BCB" w:rsidRPr="00E029BD" w:rsidRDefault="00DF5BCB" w:rsidP="00DF5BC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85334CF" w14:textId="77777777" w:rsidR="00A84B05" w:rsidRPr="00E029BD" w:rsidRDefault="00A84B05" w:rsidP="00DF5BC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1F8F93" w14:textId="5D8C0B3E" w:rsidR="00BD0EAF" w:rsidRDefault="006C0AB8" w:rsidP="00EE237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029BD">
        <w:rPr>
          <w:rFonts w:ascii="Helvetica" w:hAnsi="Helvetica" w:cs="Arial"/>
          <w:b/>
          <w:sz w:val="22"/>
          <w:szCs w:val="22"/>
          <w:u w:val="single"/>
        </w:rPr>
        <w:t xml:space="preserve">Maria </w:t>
      </w:r>
      <w:proofErr w:type="spellStart"/>
      <w:r w:rsidRPr="00E029BD">
        <w:rPr>
          <w:rFonts w:ascii="Helvetica" w:hAnsi="Helvetica" w:cs="Arial"/>
          <w:b/>
          <w:sz w:val="22"/>
          <w:szCs w:val="22"/>
          <w:u w:val="single"/>
        </w:rPr>
        <w:t>Paglione</w:t>
      </w:r>
      <w:proofErr w:type="spellEnd"/>
      <w:r w:rsidR="00A84B05" w:rsidRPr="00E029BD">
        <w:rPr>
          <w:rFonts w:ascii="Helvetica" w:hAnsi="Helvetica" w:cs="Arial"/>
          <w:b/>
          <w:sz w:val="22"/>
          <w:szCs w:val="22"/>
          <w:u w:val="single"/>
        </w:rPr>
        <w:t>:</w:t>
      </w:r>
      <w:r w:rsidR="00A84B05" w:rsidRPr="00E029BD">
        <w:rPr>
          <w:rFonts w:ascii="Helvetica" w:hAnsi="Helvetica" w:cs="Arial"/>
          <w:sz w:val="22"/>
          <w:szCs w:val="22"/>
        </w:rPr>
        <w:t xml:space="preserve"> </w:t>
      </w:r>
      <w:r w:rsidR="00BD0EAF" w:rsidRPr="00E029BD">
        <w:rPr>
          <w:rFonts w:ascii="Helvetica" w:hAnsi="Helvetica" w:cs="Arial"/>
          <w:sz w:val="22"/>
          <w:szCs w:val="22"/>
        </w:rPr>
        <w:t xml:space="preserve">Antennal ablation requires steady hands. It is also recommended to practice the removal of antennae in wild type flies beforehand. </w:t>
      </w:r>
      <w:r w:rsidR="00A32BF4" w:rsidRPr="00E029BD">
        <w:rPr>
          <w:rFonts w:ascii="Helvetica" w:hAnsi="Helvetica" w:cs="Arial"/>
          <w:sz w:val="22"/>
          <w:szCs w:val="22"/>
        </w:rPr>
        <w:t>In addition, any available optogenetic setup is suitable to activate neurons in the</w:t>
      </w:r>
      <w:r w:rsidR="003C4801" w:rsidRPr="00E029BD">
        <w:rPr>
          <w:rFonts w:ascii="Helvetica" w:hAnsi="Helvetica" w:cs="Arial"/>
          <w:sz w:val="22"/>
          <w:szCs w:val="22"/>
        </w:rPr>
        <w:t xml:space="preserve"> fly</w:t>
      </w:r>
      <w:r w:rsidR="00A32BF4" w:rsidRPr="00E029BD">
        <w:rPr>
          <w:rFonts w:ascii="Helvetica" w:hAnsi="Helvetica" w:cs="Arial"/>
          <w:sz w:val="22"/>
          <w:szCs w:val="22"/>
        </w:rPr>
        <w:t xml:space="preserve"> head, otherwise, </w:t>
      </w:r>
      <w:r w:rsidR="003C4801" w:rsidRPr="00E029BD">
        <w:rPr>
          <w:rFonts w:ascii="Helvetica" w:hAnsi="Helvetica" w:cs="Arial"/>
          <w:sz w:val="22"/>
          <w:szCs w:val="22"/>
        </w:rPr>
        <w:t xml:space="preserve">a simple setup </w:t>
      </w:r>
      <w:r w:rsidR="00A32BF4" w:rsidRPr="00E029BD">
        <w:rPr>
          <w:rFonts w:ascii="Helvetica" w:hAnsi="Helvetica" w:cs="Arial"/>
          <w:sz w:val="22"/>
          <w:szCs w:val="22"/>
        </w:rPr>
        <w:t xml:space="preserve">can also </w:t>
      </w:r>
      <w:r w:rsidR="00BD0EAF" w:rsidRPr="00E029BD">
        <w:rPr>
          <w:rFonts w:ascii="Helvetica" w:hAnsi="Helvetica" w:cs="Arial"/>
          <w:sz w:val="22"/>
          <w:szCs w:val="22"/>
        </w:rPr>
        <w:t xml:space="preserve">readily </w:t>
      </w:r>
      <w:r w:rsidR="00A32BF4" w:rsidRPr="00E029BD">
        <w:rPr>
          <w:rFonts w:ascii="Helvetica" w:hAnsi="Helvetica" w:cs="Arial"/>
          <w:sz w:val="22"/>
          <w:szCs w:val="22"/>
        </w:rPr>
        <w:t xml:space="preserve">be </w:t>
      </w:r>
      <w:r w:rsidR="00BD0EAF" w:rsidRPr="00E029BD">
        <w:rPr>
          <w:rFonts w:ascii="Helvetica" w:hAnsi="Helvetica" w:cs="Arial"/>
          <w:sz w:val="22"/>
          <w:szCs w:val="22"/>
        </w:rPr>
        <w:t>built from scratch</w:t>
      </w:r>
      <w:r w:rsidR="00DF5BCB">
        <w:rPr>
          <w:rFonts w:ascii="Helvetica" w:hAnsi="Helvetica" w:cs="Arial"/>
          <w:sz w:val="22"/>
          <w:szCs w:val="22"/>
        </w:rPr>
        <w:t xml:space="preserve"> </w:t>
      </w:r>
      <w:r w:rsidR="00DF5BCB" w:rsidRPr="00DF5BCB">
        <w:rPr>
          <w:rFonts w:ascii="Helvetica" w:hAnsi="Helvetica" w:cs="Arial"/>
          <w:b/>
          <w:sz w:val="22"/>
          <w:szCs w:val="22"/>
        </w:rPr>
        <w:t>[1]</w:t>
      </w:r>
      <w:r w:rsidR="00BD0EAF" w:rsidRPr="00E029BD">
        <w:rPr>
          <w:rFonts w:ascii="Helvetica" w:hAnsi="Helvetica" w:cs="Arial"/>
          <w:sz w:val="22"/>
          <w:szCs w:val="22"/>
        </w:rPr>
        <w:t>.</w:t>
      </w:r>
    </w:p>
    <w:p w14:paraId="4B6FFF50" w14:textId="22A26ED0" w:rsidR="00103531" w:rsidRPr="00E029BD" w:rsidRDefault="00103531" w:rsidP="00EE237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122BCD26" w14:textId="77777777" w:rsidR="00A84B05" w:rsidRPr="00E029BD" w:rsidRDefault="00A84B05" w:rsidP="00A84B05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E029BD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79FD74E" w14:textId="77777777" w:rsidR="00DE00DC" w:rsidRDefault="00DE00DC" w:rsidP="00DE00DC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77CDC718" w:rsidR="00FE3FD7" w:rsidRPr="009A28BD" w:rsidRDefault="00FE3FD7" w:rsidP="007A590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9BB9538" w14:textId="4879731B" w:rsidR="002B2195" w:rsidRPr="006E30D6" w:rsidRDefault="002B2195" w:rsidP="006E30D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B2195">
        <w:rPr>
          <w:rFonts w:ascii="Helvetica" w:hAnsi="Helvetica" w:cs="Arial"/>
          <w:b/>
          <w:i w:val="0"/>
          <w:sz w:val="22"/>
          <w:szCs w:val="22"/>
        </w:rPr>
        <w:t xml:space="preserve">Observation of </w:t>
      </w:r>
      <w:r w:rsidR="008A4B39">
        <w:rPr>
          <w:rFonts w:ascii="Helvetica" w:hAnsi="Helvetica" w:cs="Arial"/>
          <w:b/>
          <w:i w:val="0"/>
          <w:sz w:val="22"/>
          <w:szCs w:val="22"/>
        </w:rPr>
        <w:t>A</w:t>
      </w:r>
      <w:r w:rsidRPr="002B2195">
        <w:rPr>
          <w:rFonts w:ascii="Helvetica" w:hAnsi="Helvetica" w:cs="Arial"/>
          <w:b/>
          <w:i w:val="0"/>
          <w:sz w:val="22"/>
          <w:szCs w:val="22"/>
        </w:rPr>
        <w:t xml:space="preserve">xon </w:t>
      </w:r>
      <w:r w:rsidR="008A4B39">
        <w:rPr>
          <w:rFonts w:ascii="Helvetica" w:hAnsi="Helvetica" w:cs="Arial"/>
          <w:b/>
          <w:i w:val="0"/>
          <w:sz w:val="22"/>
          <w:szCs w:val="22"/>
        </w:rPr>
        <w:t>M</w:t>
      </w:r>
      <w:r w:rsidRPr="002B2195">
        <w:rPr>
          <w:rFonts w:ascii="Helvetica" w:hAnsi="Helvetica" w:cs="Arial"/>
          <w:b/>
          <w:i w:val="0"/>
          <w:sz w:val="22"/>
          <w:szCs w:val="22"/>
        </w:rPr>
        <w:t xml:space="preserve">orphology during </w:t>
      </w:r>
      <w:r w:rsidR="008A4B39">
        <w:rPr>
          <w:rFonts w:ascii="Helvetica" w:hAnsi="Helvetica" w:cs="Arial"/>
          <w:b/>
          <w:i w:val="0"/>
          <w:sz w:val="22"/>
          <w:szCs w:val="22"/>
        </w:rPr>
        <w:t>A</w:t>
      </w:r>
      <w:r w:rsidRPr="002B2195">
        <w:rPr>
          <w:rFonts w:ascii="Helvetica" w:hAnsi="Helvetica" w:cs="Arial"/>
          <w:b/>
          <w:i w:val="0"/>
          <w:sz w:val="22"/>
          <w:szCs w:val="22"/>
        </w:rPr>
        <w:t xml:space="preserve">xon </w:t>
      </w:r>
      <w:r w:rsidR="008A4B39">
        <w:rPr>
          <w:rFonts w:ascii="Helvetica" w:hAnsi="Helvetica" w:cs="Arial"/>
          <w:b/>
          <w:i w:val="0"/>
          <w:sz w:val="22"/>
          <w:szCs w:val="22"/>
        </w:rPr>
        <w:t>D</w:t>
      </w:r>
      <w:r w:rsidRPr="002B2195">
        <w:rPr>
          <w:rFonts w:ascii="Helvetica" w:hAnsi="Helvetica" w:cs="Arial"/>
          <w:b/>
          <w:i w:val="0"/>
          <w:sz w:val="22"/>
          <w:szCs w:val="22"/>
        </w:rPr>
        <w:t>eath in the PNS</w:t>
      </w:r>
      <w:r w:rsidR="008A4B39">
        <w:rPr>
          <w:rFonts w:ascii="Helvetica" w:hAnsi="Helvetica" w:cs="Arial"/>
          <w:b/>
          <w:i w:val="0"/>
          <w:sz w:val="22"/>
          <w:szCs w:val="22"/>
        </w:rPr>
        <w:t xml:space="preserve"> (P</w:t>
      </w:r>
      <w:r w:rsidR="008A4B39" w:rsidRPr="008A4B39">
        <w:rPr>
          <w:rFonts w:ascii="Helvetica" w:hAnsi="Helvetica" w:cs="Arial"/>
          <w:b/>
          <w:i w:val="0"/>
          <w:sz w:val="22"/>
          <w:szCs w:val="22"/>
        </w:rPr>
        <w:t xml:space="preserve">eripheral </w:t>
      </w:r>
      <w:r w:rsidR="008A4B39">
        <w:rPr>
          <w:rFonts w:ascii="Helvetica" w:hAnsi="Helvetica" w:cs="Arial"/>
          <w:b/>
          <w:i w:val="0"/>
          <w:sz w:val="22"/>
          <w:szCs w:val="22"/>
        </w:rPr>
        <w:t>N</w:t>
      </w:r>
      <w:r w:rsidR="008A4B39" w:rsidRPr="008A4B39">
        <w:rPr>
          <w:rFonts w:ascii="Helvetica" w:hAnsi="Helvetica" w:cs="Arial"/>
          <w:b/>
          <w:i w:val="0"/>
          <w:sz w:val="22"/>
          <w:szCs w:val="22"/>
        </w:rPr>
        <w:t xml:space="preserve">ervous </w:t>
      </w:r>
      <w:r w:rsidR="008A4B39">
        <w:rPr>
          <w:rFonts w:ascii="Helvetica" w:hAnsi="Helvetica" w:cs="Arial"/>
          <w:b/>
          <w:i w:val="0"/>
          <w:sz w:val="22"/>
          <w:szCs w:val="22"/>
        </w:rPr>
        <w:t>S</w:t>
      </w:r>
      <w:r w:rsidR="008A4B39" w:rsidRPr="008A4B39">
        <w:rPr>
          <w:rFonts w:ascii="Helvetica" w:hAnsi="Helvetica" w:cs="Arial"/>
          <w:b/>
          <w:i w:val="0"/>
          <w:sz w:val="22"/>
          <w:szCs w:val="22"/>
        </w:rPr>
        <w:t>ystem</w:t>
      </w:r>
      <w:r w:rsidR="008A4B39">
        <w:rPr>
          <w:rFonts w:ascii="Helvetica" w:hAnsi="Helvetica" w:cs="Arial"/>
          <w:b/>
          <w:i w:val="0"/>
          <w:sz w:val="22"/>
          <w:szCs w:val="22"/>
        </w:rPr>
        <w:t>)</w:t>
      </w:r>
    </w:p>
    <w:p w14:paraId="0C585BD1" w14:textId="47CD97F5" w:rsidR="002B2195" w:rsidRDefault="00130EC7" w:rsidP="00D241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4106">
        <w:rPr>
          <w:rFonts w:ascii="Helvetica" w:hAnsi="Helvetica" w:cs="Arial"/>
          <w:sz w:val="22"/>
          <w:szCs w:val="22"/>
        </w:rPr>
        <w:t>To begin, u</w:t>
      </w:r>
      <w:r w:rsidR="002B2195" w:rsidRPr="00D24106">
        <w:rPr>
          <w:rFonts w:ascii="Helvetica" w:hAnsi="Helvetica" w:cs="Arial"/>
          <w:sz w:val="22"/>
          <w:szCs w:val="22"/>
        </w:rPr>
        <w:t>se 5 virgin females and 5 males from the right genotype to perfor</w:t>
      </w:r>
      <w:r w:rsidR="00E7204E" w:rsidRPr="00D24106">
        <w:rPr>
          <w:rFonts w:ascii="Helvetica" w:hAnsi="Helvetica" w:cs="Arial"/>
          <w:sz w:val="22"/>
          <w:szCs w:val="22"/>
        </w:rPr>
        <w:t>m crosses at room temperature</w:t>
      </w:r>
      <w:r w:rsidR="000028E9">
        <w:rPr>
          <w:rFonts w:ascii="Helvetica" w:hAnsi="Helvetica" w:cs="Arial"/>
          <w:sz w:val="22"/>
          <w:szCs w:val="22"/>
        </w:rPr>
        <w:t xml:space="preserve"> </w:t>
      </w:r>
      <w:r w:rsidR="000028E9" w:rsidRPr="000028E9">
        <w:rPr>
          <w:rFonts w:ascii="Helvetica" w:hAnsi="Helvetica" w:cs="Arial"/>
          <w:b/>
          <w:sz w:val="22"/>
          <w:szCs w:val="22"/>
        </w:rPr>
        <w:t>[1]</w:t>
      </w:r>
      <w:r w:rsidR="002B2195" w:rsidRPr="00D24106">
        <w:rPr>
          <w:rFonts w:ascii="Helvetica" w:hAnsi="Helvetica" w:cs="Arial"/>
          <w:sz w:val="22"/>
          <w:szCs w:val="22"/>
        </w:rPr>
        <w:t xml:space="preserve">. </w:t>
      </w:r>
      <w:r w:rsidR="00F31DA6">
        <w:rPr>
          <w:rFonts w:ascii="Helvetica" w:hAnsi="Helvetica" w:cs="Arial"/>
          <w:sz w:val="22"/>
          <w:szCs w:val="22"/>
        </w:rPr>
        <w:t>Transfer</w:t>
      </w:r>
      <w:r w:rsidR="002B2195" w:rsidRPr="00D24106">
        <w:rPr>
          <w:rFonts w:ascii="Helvetica" w:hAnsi="Helvetica" w:cs="Arial"/>
          <w:sz w:val="22"/>
          <w:szCs w:val="22"/>
        </w:rPr>
        <w:t xml:space="preserve"> </w:t>
      </w:r>
      <w:r w:rsidR="00D56177" w:rsidRPr="00207ABF">
        <w:rPr>
          <w:rFonts w:ascii="Helvetica" w:hAnsi="Helvetica" w:cs="Arial"/>
          <w:sz w:val="22"/>
          <w:szCs w:val="22"/>
        </w:rPr>
        <w:t xml:space="preserve">the </w:t>
      </w:r>
      <w:r w:rsidR="002B2195" w:rsidRPr="00207ABF">
        <w:rPr>
          <w:rFonts w:ascii="Helvetica" w:hAnsi="Helvetica" w:cs="Arial"/>
          <w:sz w:val="22"/>
          <w:szCs w:val="22"/>
        </w:rPr>
        <w:t>P</w:t>
      </w:r>
      <w:r w:rsidR="009A70C5" w:rsidRPr="00207ABF">
        <w:rPr>
          <w:rFonts w:ascii="Helvetica" w:hAnsi="Helvetica" w:cs="Arial"/>
          <w:sz w:val="22"/>
          <w:szCs w:val="22"/>
        </w:rPr>
        <w:t xml:space="preserve">0 </w:t>
      </w:r>
      <w:r w:rsidR="009A70C5" w:rsidRPr="00207ABF">
        <w:rPr>
          <w:rFonts w:ascii="Helvetica" w:hAnsi="Helvetica" w:cs="Arial"/>
          <w:i/>
          <w:color w:val="FF0000"/>
          <w:sz w:val="22"/>
          <w:szCs w:val="22"/>
        </w:rPr>
        <w:t>(pronounce as P-zero)</w:t>
      </w:r>
      <w:r w:rsidR="00D56177" w:rsidRPr="00207ABF">
        <w:rPr>
          <w:rFonts w:ascii="Helvetica" w:hAnsi="Helvetica" w:cs="Arial"/>
          <w:sz w:val="22"/>
          <w:szCs w:val="22"/>
        </w:rPr>
        <w:t xml:space="preserve"> generation</w:t>
      </w:r>
      <w:r w:rsidR="002B2195" w:rsidRPr="00207ABF">
        <w:rPr>
          <w:rFonts w:ascii="Helvetica" w:hAnsi="Helvetica" w:cs="Arial"/>
          <w:sz w:val="22"/>
          <w:szCs w:val="22"/>
        </w:rPr>
        <w:t xml:space="preserve"> into new vials every 3-4 days</w:t>
      </w:r>
      <w:r w:rsidR="00AF1050" w:rsidRPr="00207ABF">
        <w:rPr>
          <w:rFonts w:ascii="Helvetica" w:hAnsi="Helvetica" w:cs="Arial"/>
          <w:sz w:val="22"/>
          <w:szCs w:val="22"/>
        </w:rPr>
        <w:t xml:space="preserve"> </w:t>
      </w:r>
      <w:r w:rsidR="00AF1050" w:rsidRPr="00207ABF">
        <w:rPr>
          <w:rFonts w:ascii="Helvetica" w:hAnsi="Helvetica" w:cs="Arial"/>
          <w:b/>
          <w:sz w:val="22"/>
          <w:szCs w:val="22"/>
        </w:rPr>
        <w:t>[2]</w:t>
      </w:r>
      <w:r w:rsidR="002B2195" w:rsidRPr="00207ABF">
        <w:rPr>
          <w:rFonts w:ascii="Helvetica" w:hAnsi="Helvetica" w:cs="Arial"/>
          <w:sz w:val="22"/>
          <w:szCs w:val="22"/>
        </w:rPr>
        <w:t>. Collect freshly eclosed adult progeny</w:t>
      </w:r>
      <w:r w:rsidR="00A230D9" w:rsidRPr="00207ABF">
        <w:rPr>
          <w:rFonts w:ascii="Helvetica" w:hAnsi="Helvetica" w:cs="Arial"/>
          <w:sz w:val="22"/>
          <w:szCs w:val="22"/>
        </w:rPr>
        <w:t>,</w:t>
      </w:r>
      <w:r w:rsidR="002B2195" w:rsidRPr="00207ABF">
        <w:rPr>
          <w:rFonts w:ascii="Helvetica" w:hAnsi="Helvetica" w:cs="Arial"/>
          <w:sz w:val="22"/>
          <w:szCs w:val="22"/>
        </w:rPr>
        <w:t xml:space="preserve"> F1</w:t>
      </w:r>
      <w:r w:rsidR="00A230D9" w:rsidRPr="00207ABF">
        <w:rPr>
          <w:rFonts w:ascii="Helvetica" w:hAnsi="Helvetica" w:cs="Arial"/>
          <w:sz w:val="22"/>
          <w:szCs w:val="22"/>
        </w:rPr>
        <w:t xml:space="preserve"> </w:t>
      </w:r>
      <w:r w:rsidR="00CC3449" w:rsidRPr="00207ABF">
        <w:rPr>
          <w:rFonts w:ascii="Helvetica" w:hAnsi="Helvetica" w:cs="Arial"/>
          <w:i/>
          <w:color w:val="FF0000"/>
          <w:sz w:val="22"/>
          <w:szCs w:val="22"/>
        </w:rPr>
        <w:t>(pronounce as F-one)</w:t>
      </w:r>
      <w:r w:rsidR="00CC3449" w:rsidRPr="00207ABF">
        <w:rPr>
          <w:rFonts w:ascii="Helvetica" w:hAnsi="Helvetica" w:cs="Arial"/>
          <w:sz w:val="22"/>
          <w:szCs w:val="22"/>
        </w:rPr>
        <w:t xml:space="preserve"> </w:t>
      </w:r>
      <w:r w:rsidR="00A230D9" w:rsidRPr="00207ABF">
        <w:rPr>
          <w:rFonts w:ascii="Helvetica" w:hAnsi="Helvetica" w:cs="Arial"/>
          <w:sz w:val="22"/>
          <w:szCs w:val="22"/>
        </w:rPr>
        <w:t>generation,</w:t>
      </w:r>
      <w:r w:rsidR="002B2195" w:rsidRPr="00207ABF">
        <w:rPr>
          <w:rFonts w:ascii="Helvetica" w:hAnsi="Helvetica" w:cs="Arial"/>
          <w:sz w:val="22"/>
          <w:szCs w:val="22"/>
        </w:rPr>
        <w:t xml:space="preserve"> daily </w:t>
      </w:r>
      <w:r w:rsidR="00D804B7" w:rsidRPr="00207ABF">
        <w:rPr>
          <w:rFonts w:ascii="Helvetica" w:hAnsi="Helvetica" w:cs="Arial"/>
          <w:sz w:val="22"/>
          <w:szCs w:val="22"/>
        </w:rPr>
        <w:t>into ne</w:t>
      </w:r>
      <w:r w:rsidR="00D804B7">
        <w:rPr>
          <w:rFonts w:ascii="Helvetica" w:hAnsi="Helvetica" w:cs="Arial"/>
          <w:sz w:val="22"/>
          <w:szCs w:val="22"/>
        </w:rPr>
        <w:t xml:space="preserve">w vials, </w:t>
      </w:r>
      <w:r w:rsidR="002B2195" w:rsidRPr="00D24106">
        <w:rPr>
          <w:rFonts w:ascii="Helvetica" w:hAnsi="Helvetica" w:cs="Arial"/>
          <w:sz w:val="22"/>
          <w:szCs w:val="22"/>
        </w:rPr>
        <w:t>and age them for 7 - 14 days</w:t>
      </w:r>
      <w:r w:rsidR="004468AB">
        <w:rPr>
          <w:rFonts w:ascii="Helvetica" w:hAnsi="Helvetica" w:cs="Arial"/>
          <w:sz w:val="22"/>
          <w:szCs w:val="22"/>
        </w:rPr>
        <w:t xml:space="preserve"> </w:t>
      </w:r>
      <w:r w:rsidR="004468AB" w:rsidRPr="004468AB">
        <w:rPr>
          <w:rFonts w:ascii="Helvetica" w:hAnsi="Helvetica" w:cs="Arial"/>
          <w:b/>
          <w:sz w:val="22"/>
          <w:szCs w:val="22"/>
        </w:rPr>
        <w:t>[3]</w:t>
      </w:r>
      <w:r w:rsidR="002B2195" w:rsidRPr="00D24106">
        <w:rPr>
          <w:rFonts w:ascii="Helvetica" w:hAnsi="Helvetica" w:cs="Arial"/>
          <w:sz w:val="22"/>
          <w:szCs w:val="22"/>
        </w:rPr>
        <w:t>.</w:t>
      </w:r>
    </w:p>
    <w:p w14:paraId="34C70591" w14:textId="63BDE467" w:rsidR="002B2195" w:rsidRDefault="0085437E" w:rsidP="008543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a vial with 10 flies.</w:t>
      </w:r>
      <w:r w:rsidR="004E4C3B">
        <w:rPr>
          <w:rFonts w:ascii="Helvetica" w:hAnsi="Helvetica" w:cs="Arial"/>
          <w:sz w:val="22"/>
          <w:szCs w:val="22"/>
        </w:rPr>
        <w:t xml:space="preserve"> </w:t>
      </w:r>
      <w:r w:rsidR="004E4C3B" w:rsidRPr="003F187D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6BDB3141" w14:textId="0486EECD" w:rsidR="0085437E" w:rsidRDefault="0085437E" w:rsidP="008543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transfers </w:t>
      </w:r>
      <w:r w:rsidR="00A230D9">
        <w:rPr>
          <w:rFonts w:ascii="Helvetica" w:hAnsi="Helvetica" w:cs="Arial"/>
          <w:sz w:val="22"/>
          <w:szCs w:val="22"/>
        </w:rPr>
        <w:t>flies into a new vial.</w:t>
      </w:r>
    </w:p>
    <w:p w14:paraId="74477E39" w14:textId="4D703C00" w:rsidR="00D804B7" w:rsidRDefault="00D804B7" w:rsidP="00D804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adult flies into a new vial.</w:t>
      </w:r>
      <w:r w:rsidR="00F40F71" w:rsidRPr="00F40F7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F40F71" w:rsidRPr="003F187D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 used later.</w:t>
      </w:r>
    </w:p>
    <w:p w14:paraId="522D5EB2" w14:textId="5444C92F" w:rsidR="002B2195" w:rsidRPr="00D24106" w:rsidRDefault="00D24106" w:rsidP="00D241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anesthetization,</w:t>
      </w:r>
      <w:r w:rsidR="002B2195" w:rsidRPr="00D2410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u</w:t>
      </w:r>
      <w:r w:rsidR="002B2195" w:rsidRPr="00D24106">
        <w:rPr>
          <w:rFonts w:ascii="Helvetica" w:hAnsi="Helvetica" w:cs="Arial"/>
          <w:sz w:val="22"/>
          <w:szCs w:val="22"/>
        </w:rPr>
        <w:t>se micro scissors to cut the anterior wing vein rou</w:t>
      </w:r>
      <w:r w:rsidR="007C190C">
        <w:rPr>
          <w:rFonts w:ascii="Helvetica" w:hAnsi="Helvetica" w:cs="Arial"/>
          <w:sz w:val="22"/>
          <w:szCs w:val="22"/>
        </w:rPr>
        <w:t xml:space="preserve">ghly in the middle of the wing </w:t>
      </w:r>
      <w:r w:rsidR="007C190C" w:rsidRPr="007C190C">
        <w:rPr>
          <w:rFonts w:ascii="Helvetica" w:hAnsi="Helvetica" w:cs="Arial"/>
          <w:b/>
          <w:sz w:val="22"/>
          <w:szCs w:val="22"/>
        </w:rPr>
        <w:t>[1]</w:t>
      </w:r>
      <w:r w:rsidR="002B2195" w:rsidRPr="00D24106">
        <w:rPr>
          <w:rFonts w:ascii="Helvetica" w:hAnsi="Helvetica" w:cs="Arial"/>
          <w:sz w:val="22"/>
          <w:szCs w:val="22"/>
        </w:rPr>
        <w:t>. Use one wing for the injury and the other wing as an age-matched uninjured control</w:t>
      </w:r>
      <w:r w:rsidR="008A075C">
        <w:rPr>
          <w:rFonts w:ascii="Helvetica" w:hAnsi="Helvetica" w:cs="Arial"/>
          <w:sz w:val="22"/>
          <w:szCs w:val="22"/>
        </w:rPr>
        <w:t xml:space="preserve"> </w:t>
      </w:r>
      <w:r w:rsidR="008A075C" w:rsidRPr="008A075C">
        <w:rPr>
          <w:rFonts w:ascii="Helvetica" w:hAnsi="Helvetica" w:cs="Arial"/>
          <w:b/>
          <w:sz w:val="22"/>
          <w:szCs w:val="22"/>
        </w:rPr>
        <w:t>[2]</w:t>
      </w:r>
      <w:r w:rsidR="002B2195" w:rsidRPr="00D24106">
        <w:rPr>
          <w:rFonts w:ascii="Helvetica" w:hAnsi="Helvetica" w:cs="Arial"/>
          <w:sz w:val="22"/>
          <w:szCs w:val="22"/>
        </w:rPr>
        <w:t xml:space="preserve">. </w:t>
      </w:r>
    </w:p>
    <w:p w14:paraId="3196B665" w14:textId="6A59EEA6" w:rsidR="002B2195" w:rsidRDefault="007C190C" w:rsidP="007C19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cuts wing.</w:t>
      </w:r>
    </w:p>
    <w:p w14:paraId="62C63E89" w14:textId="65EC4579" w:rsidR="007C190C" w:rsidRDefault="00DD3EE4" w:rsidP="007C19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points to one injured wing, and then the other wing.</w:t>
      </w:r>
    </w:p>
    <w:p w14:paraId="728FBCF5" w14:textId="43573B7C" w:rsidR="002B2195" w:rsidRDefault="00817D2A" w:rsidP="00D241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4106">
        <w:rPr>
          <w:rFonts w:ascii="Helvetica" w:hAnsi="Helvetica" w:cs="Arial"/>
          <w:sz w:val="22"/>
          <w:szCs w:val="22"/>
        </w:rPr>
        <w:t xml:space="preserve">Apply one injury per wing, and make sure to get </w:t>
      </w:r>
      <w:r>
        <w:rPr>
          <w:rFonts w:ascii="Helvetica" w:hAnsi="Helvetica" w:cs="Arial"/>
          <w:sz w:val="22"/>
          <w:szCs w:val="22"/>
        </w:rPr>
        <w:t>15</w:t>
      </w:r>
      <w:r w:rsidRPr="00D24106">
        <w:rPr>
          <w:rFonts w:ascii="Helvetica" w:hAnsi="Helvetica" w:cs="Arial"/>
          <w:sz w:val="22"/>
          <w:szCs w:val="22"/>
        </w:rPr>
        <w:t xml:space="preserve"> wings i</w:t>
      </w:r>
      <w:r>
        <w:rPr>
          <w:rFonts w:ascii="Helvetica" w:hAnsi="Helvetica" w:cs="Arial"/>
          <w:sz w:val="22"/>
          <w:szCs w:val="22"/>
        </w:rPr>
        <w:t xml:space="preserve">njured </w:t>
      </w:r>
      <w:r w:rsidRPr="00581073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581073">
        <w:rPr>
          <w:rFonts w:ascii="Helvetica" w:hAnsi="Helvetica" w:cs="Arial"/>
          <w:b/>
          <w:sz w:val="22"/>
          <w:szCs w:val="22"/>
        </w:rPr>
        <w:t>]</w:t>
      </w:r>
      <w:r w:rsidRPr="00D2410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2B2195" w:rsidRPr="00D24106">
        <w:rPr>
          <w:rFonts w:ascii="Helvetica" w:hAnsi="Helvetica" w:cs="Arial"/>
          <w:sz w:val="22"/>
          <w:szCs w:val="22"/>
        </w:rPr>
        <w:t>Recover the flies in food-containing vials</w:t>
      </w:r>
      <w:r w:rsidR="003A3D71">
        <w:rPr>
          <w:rFonts w:ascii="Helvetica" w:hAnsi="Helvetica" w:cs="Arial"/>
          <w:sz w:val="22"/>
          <w:szCs w:val="22"/>
        </w:rPr>
        <w:t xml:space="preserve"> </w:t>
      </w:r>
      <w:r w:rsidR="003A3D71" w:rsidRPr="003A3D71">
        <w:rPr>
          <w:rFonts w:ascii="Helvetica" w:hAnsi="Helvetica" w:cs="Arial"/>
          <w:b/>
          <w:sz w:val="22"/>
          <w:szCs w:val="22"/>
        </w:rPr>
        <w:t>[</w:t>
      </w:r>
      <w:r w:rsidR="003A08E2">
        <w:rPr>
          <w:rFonts w:ascii="Helvetica" w:hAnsi="Helvetica" w:cs="Arial"/>
          <w:b/>
          <w:sz w:val="22"/>
          <w:szCs w:val="22"/>
        </w:rPr>
        <w:t>2</w:t>
      </w:r>
      <w:r w:rsidR="003A3D71" w:rsidRPr="003A3D71">
        <w:rPr>
          <w:rFonts w:ascii="Helvetica" w:hAnsi="Helvetica" w:cs="Arial"/>
          <w:b/>
          <w:sz w:val="22"/>
          <w:szCs w:val="22"/>
        </w:rPr>
        <w:t>]</w:t>
      </w:r>
      <w:r w:rsidR="002B2195" w:rsidRPr="00D24106">
        <w:rPr>
          <w:rFonts w:ascii="Helvetica" w:hAnsi="Helvetica" w:cs="Arial"/>
          <w:sz w:val="22"/>
          <w:szCs w:val="22"/>
        </w:rPr>
        <w:t>.</w:t>
      </w:r>
      <w:r w:rsidR="003A22E0" w:rsidRPr="003A22E0">
        <w:rPr>
          <w:rFonts w:ascii="Helvetica" w:hAnsi="Helvetica" w:cs="Arial"/>
          <w:sz w:val="22"/>
          <w:szCs w:val="22"/>
        </w:rPr>
        <w:t xml:space="preserve"> </w:t>
      </w:r>
      <w:r w:rsidR="003A22E0" w:rsidRPr="00687E9B">
        <w:rPr>
          <w:rFonts w:ascii="Helvetica" w:hAnsi="Helvetica" w:cs="Arial"/>
          <w:sz w:val="22"/>
          <w:szCs w:val="22"/>
        </w:rPr>
        <w:t xml:space="preserve">Next, </w:t>
      </w:r>
      <w:r w:rsidR="003A22E0">
        <w:rPr>
          <w:rFonts w:ascii="Helvetica" w:hAnsi="Helvetica" w:cs="Arial"/>
          <w:sz w:val="22"/>
          <w:szCs w:val="22"/>
        </w:rPr>
        <w:t xml:space="preserve">with a pipette, </w:t>
      </w:r>
      <w:r w:rsidR="003A22E0" w:rsidRPr="00687E9B">
        <w:rPr>
          <w:rFonts w:ascii="Helvetica" w:hAnsi="Helvetica" w:cs="Arial"/>
          <w:sz w:val="22"/>
          <w:szCs w:val="22"/>
        </w:rPr>
        <w:t xml:space="preserve">spread 10 microliters of halocarbon oil 27 along a whole glass slide </w:t>
      </w:r>
      <w:r w:rsidR="003A22E0" w:rsidRPr="006E1C27">
        <w:rPr>
          <w:rFonts w:ascii="Helvetica" w:hAnsi="Helvetica" w:cs="Arial"/>
          <w:b/>
          <w:sz w:val="22"/>
          <w:szCs w:val="22"/>
        </w:rPr>
        <w:t>[</w:t>
      </w:r>
      <w:r w:rsidR="003A22E0">
        <w:rPr>
          <w:rFonts w:ascii="Helvetica" w:hAnsi="Helvetica" w:cs="Arial"/>
          <w:b/>
          <w:sz w:val="22"/>
          <w:szCs w:val="22"/>
        </w:rPr>
        <w:t>3</w:t>
      </w:r>
      <w:r w:rsidR="003A22E0" w:rsidRPr="006E1C27">
        <w:rPr>
          <w:rFonts w:ascii="Helvetica" w:hAnsi="Helvetica" w:cs="Arial"/>
          <w:b/>
          <w:sz w:val="22"/>
          <w:szCs w:val="22"/>
        </w:rPr>
        <w:t>]</w:t>
      </w:r>
      <w:r w:rsidR="003A22E0" w:rsidRPr="00687E9B">
        <w:rPr>
          <w:rFonts w:ascii="Helvetica" w:hAnsi="Helvetica" w:cs="Arial"/>
          <w:sz w:val="22"/>
          <w:szCs w:val="22"/>
        </w:rPr>
        <w:t>.</w:t>
      </w:r>
    </w:p>
    <w:p w14:paraId="05B597A0" w14:textId="77777777" w:rsidR="00817D2A" w:rsidRPr="003A3D71" w:rsidRDefault="00817D2A" w:rsidP="00817D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Talent cuts other wings.</w:t>
      </w:r>
    </w:p>
    <w:p w14:paraId="0EBE2436" w14:textId="4662A64E" w:rsidR="002B2195" w:rsidRPr="003A22E0" w:rsidRDefault="00B51802" w:rsidP="003A22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a vial with recov</w:t>
      </w:r>
      <w:r w:rsidR="00687E9B">
        <w:rPr>
          <w:rFonts w:ascii="Helvetica" w:hAnsi="Helvetica" w:cs="Arial"/>
          <w:sz w:val="22"/>
          <w:szCs w:val="22"/>
        </w:rPr>
        <w:t>ering flies.</w:t>
      </w:r>
    </w:p>
    <w:p w14:paraId="2F7FD9C6" w14:textId="7EEB1DDF" w:rsidR="002B2195" w:rsidRPr="00687E9B" w:rsidRDefault="00F63E7F" w:rsidP="002173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21732C">
        <w:rPr>
          <w:rFonts w:ascii="Helvetica" w:hAnsi="Helvetica" w:cs="Arial"/>
          <w:sz w:val="22"/>
          <w:szCs w:val="22"/>
        </w:rPr>
        <w:t xml:space="preserve">Talent </w:t>
      </w:r>
      <w:r>
        <w:rPr>
          <w:rFonts w:ascii="Helvetica" w:hAnsi="Helvetica" w:cs="Arial"/>
          <w:sz w:val="22"/>
          <w:szCs w:val="22"/>
        </w:rPr>
        <w:t>spreads oil on a glass slide.</w:t>
      </w:r>
    </w:p>
    <w:p w14:paraId="56D25692" w14:textId="54655291" w:rsidR="002B2195" w:rsidRPr="00687E9B" w:rsidRDefault="007403A4" w:rsidP="00687E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One or seven</w:t>
      </w:r>
      <w:r w:rsidRPr="00687E9B">
        <w:rPr>
          <w:rFonts w:ascii="Helvetica" w:hAnsi="Helvetica" w:cs="Arial"/>
          <w:sz w:val="22"/>
          <w:szCs w:val="22"/>
        </w:rPr>
        <w:t>-days post injury</w:t>
      </w:r>
      <w:r>
        <w:rPr>
          <w:rFonts w:ascii="Helvetica" w:hAnsi="Helvetica" w:cs="Arial"/>
          <w:sz w:val="22"/>
          <w:szCs w:val="22"/>
        </w:rPr>
        <w:t xml:space="preserve">, </w:t>
      </w:r>
      <w:r w:rsidR="00B52659">
        <w:rPr>
          <w:rFonts w:ascii="Helvetica" w:hAnsi="Helvetica" w:cs="Arial"/>
          <w:sz w:val="22"/>
          <w:szCs w:val="22"/>
        </w:rPr>
        <w:t>u</w:t>
      </w:r>
      <w:r w:rsidR="002745B5" w:rsidRPr="00687E9B">
        <w:rPr>
          <w:rFonts w:ascii="Helvetica" w:hAnsi="Helvetica" w:cs="Arial"/>
          <w:sz w:val="22"/>
          <w:szCs w:val="22"/>
        </w:rPr>
        <w:t>se micro scissors to</w:t>
      </w:r>
      <w:r w:rsidR="002745B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</w:t>
      </w:r>
      <w:r w:rsidR="002B2195" w:rsidRPr="00687E9B">
        <w:rPr>
          <w:rFonts w:ascii="Helvetica" w:hAnsi="Helvetica" w:cs="Arial"/>
          <w:sz w:val="22"/>
          <w:szCs w:val="22"/>
        </w:rPr>
        <w:t>ut off the injured, as well as, the uninjured control wing</w:t>
      </w:r>
      <w:r w:rsidR="00D74D70">
        <w:rPr>
          <w:rFonts w:ascii="Helvetica" w:hAnsi="Helvetica" w:cs="Arial"/>
          <w:sz w:val="22"/>
          <w:szCs w:val="22"/>
        </w:rPr>
        <w:t xml:space="preserve"> </w:t>
      </w:r>
      <w:r w:rsidR="00D74D70" w:rsidRPr="00D74D70">
        <w:rPr>
          <w:rFonts w:ascii="Helvetica" w:hAnsi="Helvetica" w:cs="Arial"/>
          <w:b/>
          <w:sz w:val="22"/>
          <w:szCs w:val="22"/>
        </w:rPr>
        <w:t>[1]</w:t>
      </w:r>
      <w:r w:rsidR="002B2195" w:rsidRPr="00687E9B">
        <w:rPr>
          <w:rFonts w:ascii="Helvetica" w:hAnsi="Helvetica" w:cs="Arial"/>
          <w:sz w:val="22"/>
          <w:szCs w:val="22"/>
        </w:rPr>
        <w:t xml:space="preserve">. </w:t>
      </w:r>
      <w:r w:rsidR="00C4133B">
        <w:rPr>
          <w:rFonts w:ascii="Helvetica" w:hAnsi="Helvetica" w:cs="Arial"/>
          <w:sz w:val="22"/>
          <w:szCs w:val="22"/>
        </w:rPr>
        <w:t>Use</w:t>
      </w:r>
      <w:r w:rsidR="00127DB3">
        <w:rPr>
          <w:rFonts w:ascii="Helvetica" w:hAnsi="Helvetica" w:cs="Arial"/>
          <w:sz w:val="22"/>
          <w:szCs w:val="22"/>
        </w:rPr>
        <w:t xml:space="preserve"> tweezers to grab the wing</w:t>
      </w:r>
      <w:r w:rsidR="0088103E">
        <w:rPr>
          <w:rFonts w:ascii="Helvetica" w:hAnsi="Helvetica" w:cs="Arial"/>
          <w:sz w:val="22"/>
          <w:szCs w:val="22"/>
        </w:rPr>
        <w:t xml:space="preserve"> at the center</w:t>
      </w:r>
      <w:r w:rsidR="00127DB3">
        <w:rPr>
          <w:rFonts w:ascii="Helvetica" w:hAnsi="Helvetica" w:cs="Arial"/>
          <w:sz w:val="22"/>
          <w:szCs w:val="22"/>
        </w:rPr>
        <w:t>,</w:t>
      </w:r>
      <w:r w:rsidR="002B2195" w:rsidRPr="00687E9B">
        <w:rPr>
          <w:rFonts w:ascii="Helvetica" w:hAnsi="Helvetica" w:cs="Arial"/>
          <w:sz w:val="22"/>
          <w:szCs w:val="22"/>
        </w:rPr>
        <w:t xml:space="preserve"> </w:t>
      </w:r>
      <w:r w:rsidR="00127DB3">
        <w:rPr>
          <w:rFonts w:ascii="Helvetica" w:hAnsi="Helvetica" w:cs="Arial"/>
          <w:sz w:val="22"/>
          <w:szCs w:val="22"/>
        </w:rPr>
        <w:t>m</w:t>
      </w:r>
      <w:r w:rsidR="002B2195" w:rsidRPr="00687E9B">
        <w:rPr>
          <w:rFonts w:ascii="Helvetica" w:hAnsi="Helvetica" w:cs="Arial"/>
          <w:sz w:val="22"/>
          <w:szCs w:val="22"/>
        </w:rPr>
        <w:t xml:space="preserve">ount maximal 4 wings into </w:t>
      </w:r>
      <w:r w:rsidR="002A3B8C">
        <w:rPr>
          <w:rFonts w:ascii="Helvetica" w:hAnsi="Helvetica" w:cs="Arial"/>
          <w:sz w:val="22"/>
          <w:szCs w:val="22"/>
        </w:rPr>
        <w:t xml:space="preserve">the </w:t>
      </w:r>
      <w:r w:rsidR="001E6D0A">
        <w:rPr>
          <w:rFonts w:ascii="Helvetica" w:hAnsi="Helvetica" w:cs="Arial"/>
          <w:sz w:val="22"/>
          <w:szCs w:val="22"/>
        </w:rPr>
        <w:t xml:space="preserve">halocarbon oil 27, </w:t>
      </w:r>
      <w:r w:rsidR="002B2195" w:rsidRPr="00687E9B">
        <w:rPr>
          <w:rFonts w:ascii="Helvetica" w:hAnsi="Helvetica" w:cs="Arial"/>
          <w:sz w:val="22"/>
          <w:szCs w:val="22"/>
        </w:rPr>
        <w:t>and cover them with a cover slide</w:t>
      </w:r>
      <w:r w:rsidR="00301460">
        <w:rPr>
          <w:rFonts w:ascii="Helvetica" w:hAnsi="Helvetica" w:cs="Arial"/>
          <w:sz w:val="22"/>
          <w:szCs w:val="22"/>
        </w:rPr>
        <w:t xml:space="preserve"> </w:t>
      </w:r>
      <w:r w:rsidR="00301460" w:rsidRPr="00301460">
        <w:rPr>
          <w:rFonts w:ascii="Helvetica" w:hAnsi="Helvetica" w:cs="Arial"/>
          <w:b/>
          <w:sz w:val="22"/>
          <w:szCs w:val="22"/>
        </w:rPr>
        <w:t>[2]</w:t>
      </w:r>
      <w:r w:rsidR="002B2195" w:rsidRPr="00687E9B">
        <w:rPr>
          <w:rFonts w:ascii="Helvetica" w:hAnsi="Helvetica" w:cs="Arial"/>
          <w:sz w:val="22"/>
          <w:szCs w:val="22"/>
        </w:rPr>
        <w:t>.</w:t>
      </w:r>
    </w:p>
    <w:p w14:paraId="5E50107B" w14:textId="44007308" w:rsidR="002B2195" w:rsidRDefault="00D74D70" w:rsidP="00D252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cuts off the wing.</w:t>
      </w:r>
    </w:p>
    <w:p w14:paraId="7DA61B12" w14:textId="57D7FE3A" w:rsidR="002745B5" w:rsidRDefault="0089532E" w:rsidP="00D252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grabs the wing to places into the oil, and covers with a slide.</w:t>
      </w:r>
    </w:p>
    <w:p w14:paraId="47C4121E" w14:textId="6C7FA548" w:rsidR="004515BA" w:rsidRDefault="004515BA" w:rsidP="004515B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4515BA">
        <w:rPr>
          <w:rFonts w:ascii="Helvetica" w:hAnsi="Helvetica" w:cs="Arial"/>
          <w:b/>
          <w:sz w:val="22"/>
          <w:szCs w:val="22"/>
          <w:u w:val="single"/>
        </w:rPr>
        <w:t>Arnau</w:t>
      </w:r>
      <w:proofErr w:type="spellEnd"/>
      <w:r w:rsidRPr="004515BA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4515BA">
        <w:rPr>
          <w:rFonts w:ascii="Helvetica" w:hAnsi="Helvetica" w:cs="Arial"/>
          <w:b/>
          <w:sz w:val="22"/>
          <w:szCs w:val="22"/>
          <w:u w:val="single"/>
        </w:rPr>
        <w:t>Llobet</w:t>
      </w:r>
      <w:proofErr w:type="spellEnd"/>
      <w:r w:rsidRPr="004515BA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4515BA">
        <w:rPr>
          <w:rFonts w:ascii="Helvetica" w:hAnsi="Helvetica" w:cs="Arial"/>
          <w:b/>
          <w:sz w:val="22"/>
          <w:szCs w:val="22"/>
          <w:u w:val="single"/>
        </w:rPr>
        <w:t>Rosell</w:t>
      </w:r>
      <w:proofErr w:type="spellEnd"/>
      <w:r w:rsidRPr="004515BA">
        <w:rPr>
          <w:rFonts w:ascii="Helvetica" w:hAnsi="Helvetica" w:cs="Arial"/>
          <w:b/>
          <w:sz w:val="22"/>
          <w:szCs w:val="22"/>
          <w:u w:val="single"/>
        </w:rPr>
        <w:t>:</w:t>
      </w:r>
      <w:r w:rsidRPr="004515BA">
        <w:rPr>
          <w:rFonts w:ascii="Helvetica" w:hAnsi="Helvetica" w:cs="Arial"/>
          <w:sz w:val="22"/>
          <w:szCs w:val="22"/>
        </w:rPr>
        <w:t xml:space="preserve"> Images of GFP-labeled neurons in the wing can readily </w:t>
      </w:r>
      <w:r>
        <w:rPr>
          <w:rFonts w:ascii="Helvetica" w:hAnsi="Helvetica" w:cs="Arial"/>
          <w:sz w:val="22"/>
          <w:szCs w:val="22"/>
        </w:rPr>
        <w:t>be</w:t>
      </w:r>
      <w:r w:rsidRPr="004515BA">
        <w:rPr>
          <w:rFonts w:ascii="Helvetica" w:hAnsi="Helvetica" w:cs="Arial"/>
          <w:sz w:val="22"/>
          <w:szCs w:val="22"/>
        </w:rPr>
        <w:t xml:space="preserve"> acquired with a spinning disk, however, the acquisition has to be performed within less than 8 minutes after mounting the wings, because the tissue is not fixed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515B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B02715F" w14:textId="2A3454AA" w:rsidR="004515BA" w:rsidRPr="0069273B" w:rsidRDefault="0069273B" w:rsidP="006927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INTERVIEW: Named author says the statement above in an interview-style shot while looking slightly off-camera.</w:t>
      </w:r>
    </w:p>
    <w:p w14:paraId="409518AC" w14:textId="3E2EE93E" w:rsidR="002B2195" w:rsidRPr="00687E9B" w:rsidRDefault="002B2195" w:rsidP="00687E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87E9B">
        <w:rPr>
          <w:rFonts w:ascii="Helvetica" w:hAnsi="Helvetica" w:cs="Arial"/>
          <w:sz w:val="22"/>
          <w:szCs w:val="22"/>
        </w:rPr>
        <w:t>Image the wing immediately using a spinning disk microscope</w:t>
      </w:r>
      <w:r w:rsidR="006B73BC">
        <w:rPr>
          <w:rFonts w:ascii="Helvetica" w:hAnsi="Helvetica" w:cs="Arial"/>
          <w:sz w:val="22"/>
          <w:szCs w:val="22"/>
        </w:rPr>
        <w:t xml:space="preserve"> </w:t>
      </w:r>
      <w:r w:rsidR="006B73BC" w:rsidRPr="006B73BC">
        <w:rPr>
          <w:rFonts w:ascii="Helvetica" w:hAnsi="Helvetica" w:cs="Arial"/>
          <w:b/>
          <w:sz w:val="22"/>
          <w:szCs w:val="22"/>
        </w:rPr>
        <w:t>[1]</w:t>
      </w:r>
      <w:r w:rsidRPr="00687E9B">
        <w:rPr>
          <w:rFonts w:ascii="Helvetica" w:hAnsi="Helvetica" w:cs="Arial"/>
          <w:sz w:val="22"/>
          <w:szCs w:val="22"/>
        </w:rPr>
        <w:t>. Acquire a series of optical sectio</w:t>
      </w:r>
      <w:r w:rsidR="00157E4B">
        <w:rPr>
          <w:rFonts w:ascii="Helvetica" w:hAnsi="Helvetica" w:cs="Arial"/>
          <w:sz w:val="22"/>
          <w:szCs w:val="22"/>
        </w:rPr>
        <w:t>ns along the z-axis with 0.33-micrometer</w:t>
      </w:r>
      <w:r w:rsidRPr="00687E9B">
        <w:rPr>
          <w:rFonts w:ascii="Helvetica" w:hAnsi="Helvetica" w:cs="Arial"/>
          <w:sz w:val="22"/>
          <w:szCs w:val="22"/>
        </w:rPr>
        <w:t xml:space="preserve"> step-size </w:t>
      </w:r>
      <w:r w:rsidR="00DD3B8E" w:rsidRPr="00DD3B8E">
        <w:rPr>
          <w:rFonts w:ascii="Helvetica" w:hAnsi="Helvetica" w:cs="Arial"/>
          <w:b/>
          <w:sz w:val="22"/>
          <w:szCs w:val="22"/>
        </w:rPr>
        <w:t>[2]</w:t>
      </w:r>
      <w:r w:rsidR="00DD3B8E">
        <w:rPr>
          <w:rFonts w:ascii="Helvetica" w:hAnsi="Helvetica" w:cs="Arial"/>
          <w:sz w:val="22"/>
          <w:szCs w:val="22"/>
        </w:rPr>
        <w:t xml:space="preserve"> </w:t>
      </w:r>
      <w:r w:rsidRPr="00687E9B">
        <w:rPr>
          <w:rFonts w:ascii="Helvetica" w:hAnsi="Helvetica" w:cs="Arial"/>
          <w:sz w:val="22"/>
          <w:szCs w:val="22"/>
        </w:rPr>
        <w:t>and compress z-stacks into a single file for subsequent analyses</w:t>
      </w:r>
      <w:r w:rsidR="00045D76" w:rsidRPr="00045D76">
        <w:rPr>
          <w:rFonts w:ascii="Helvetica" w:hAnsi="Helvetica" w:cs="Arial"/>
          <w:b/>
          <w:sz w:val="22"/>
          <w:szCs w:val="22"/>
        </w:rPr>
        <w:t xml:space="preserve"> [3]</w:t>
      </w:r>
      <w:r w:rsidRPr="00687E9B">
        <w:rPr>
          <w:rFonts w:ascii="Helvetica" w:hAnsi="Helvetica" w:cs="Arial"/>
          <w:sz w:val="22"/>
          <w:szCs w:val="22"/>
        </w:rPr>
        <w:t>.</w:t>
      </w:r>
    </w:p>
    <w:p w14:paraId="32E05E18" w14:textId="1827075E" w:rsidR="002B2195" w:rsidRDefault="001717F0" w:rsidP="004D4C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 under a microscope.</w:t>
      </w:r>
    </w:p>
    <w:p w14:paraId="4CACF771" w14:textId="218C768D" w:rsidR="00157E4B" w:rsidRDefault="006B73BC" w:rsidP="004D4C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DD3B8E">
        <w:rPr>
          <w:rFonts w:ascii="Helvetica" w:hAnsi="Helvetica" w:cs="Arial"/>
          <w:sz w:val="22"/>
          <w:szCs w:val="22"/>
        </w:rPr>
        <w:t>Talent acquires images along the z-axis.</w:t>
      </w:r>
    </w:p>
    <w:p w14:paraId="674696DF" w14:textId="25CC8DDB" w:rsidR="002B2195" w:rsidRPr="003D6909" w:rsidRDefault="00DD3B8E" w:rsidP="003D69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compresses z-stacks into a single file.</w:t>
      </w:r>
    </w:p>
    <w:p w14:paraId="4D747721" w14:textId="4E7E432B" w:rsidR="002B2195" w:rsidRPr="00782DE2" w:rsidRDefault="002B2195" w:rsidP="00782DE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D6909">
        <w:rPr>
          <w:rFonts w:ascii="Helvetica" w:hAnsi="Helvetica" w:cs="Arial"/>
          <w:b/>
          <w:i w:val="0"/>
          <w:sz w:val="22"/>
          <w:szCs w:val="22"/>
        </w:rPr>
        <w:t xml:space="preserve">Observation of </w:t>
      </w:r>
      <w:r w:rsidR="003D6909">
        <w:rPr>
          <w:rFonts w:ascii="Helvetica" w:hAnsi="Helvetica" w:cs="Arial"/>
          <w:b/>
          <w:i w:val="0"/>
          <w:sz w:val="22"/>
          <w:szCs w:val="22"/>
        </w:rPr>
        <w:t>A</w:t>
      </w:r>
      <w:r w:rsidRPr="003D6909">
        <w:rPr>
          <w:rFonts w:ascii="Helvetica" w:hAnsi="Helvetica" w:cs="Arial"/>
          <w:b/>
          <w:i w:val="0"/>
          <w:sz w:val="22"/>
          <w:szCs w:val="22"/>
        </w:rPr>
        <w:t xml:space="preserve">xon and </w:t>
      </w:r>
      <w:r w:rsidR="003D6909">
        <w:rPr>
          <w:rFonts w:ascii="Helvetica" w:hAnsi="Helvetica" w:cs="Arial"/>
          <w:b/>
          <w:i w:val="0"/>
          <w:sz w:val="22"/>
          <w:szCs w:val="22"/>
        </w:rPr>
        <w:t>S</w:t>
      </w:r>
      <w:r w:rsidRPr="003D6909">
        <w:rPr>
          <w:rFonts w:ascii="Helvetica" w:hAnsi="Helvetica" w:cs="Arial"/>
          <w:b/>
          <w:i w:val="0"/>
          <w:sz w:val="22"/>
          <w:szCs w:val="22"/>
        </w:rPr>
        <w:t xml:space="preserve">ynapse </w:t>
      </w:r>
      <w:r w:rsidR="003D6909">
        <w:rPr>
          <w:rFonts w:ascii="Helvetica" w:hAnsi="Helvetica" w:cs="Arial"/>
          <w:b/>
          <w:i w:val="0"/>
          <w:sz w:val="22"/>
          <w:szCs w:val="22"/>
        </w:rPr>
        <w:t>M</w:t>
      </w:r>
      <w:r w:rsidRPr="003D6909">
        <w:rPr>
          <w:rFonts w:ascii="Helvetica" w:hAnsi="Helvetica" w:cs="Arial"/>
          <w:b/>
          <w:i w:val="0"/>
          <w:sz w:val="22"/>
          <w:szCs w:val="22"/>
        </w:rPr>
        <w:t xml:space="preserve">orphology during </w:t>
      </w:r>
      <w:r w:rsidR="003D6909">
        <w:rPr>
          <w:rFonts w:ascii="Helvetica" w:hAnsi="Helvetica" w:cs="Arial"/>
          <w:b/>
          <w:i w:val="0"/>
          <w:sz w:val="22"/>
          <w:szCs w:val="22"/>
        </w:rPr>
        <w:t>A</w:t>
      </w:r>
      <w:r w:rsidRPr="003D6909">
        <w:rPr>
          <w:rFonts w:ascii="Helvetica" w:hAnsi="Helvetica" w:cs="Arial"/>
          <w:b/>
          <w:i w:val="0"/>
          <w:sz w:val="22"/>
          <w:szCs w:val="22"/>
        </w:rPr>
        <w:t xml:space="preserve">xon </w:t>
      </w:r>
      <w:r w:rsidR="003D6909">
        <w:rPr>
          <w:rFonts w:ascii="Helvetica" w:hAnsi="Helvetica" w:cs="Arial"/>
          <w:b/>
          <w:i w:val="0"/>
          <w:sz w:val="22"/>
          <w:szCs w:val="22"/>
        </w:rPr>
        <w:t>D</w:t>
      </w:r>
      <w:r w:rsidRPr="003D6909">
        <w:rPr>
          <w:rFonts w:ascii="Helvetica" w:hAnsi="Helvetica" w:cs="Arial"/>
          <w:b/>
          <w:i w:val="0"/>
          <w:sz w:val="22"/>
          <w:szCs w:val="22"/>
        </w:rPr>
        <w:t>eath in the CNS</w:t>
      </w:r>
      <w:r w:rsidR="009C45D1">
        <w:rPr>
          <w:rFonts w:ascii="Helvetica" w:hAnsi="Helvetica" w:cs="Arial"/>
          <w:b/>
          <w:i w:val="0"/>
          <w:sz w:val="22"/>
          <w:szCs w:val="22"/>
        </w:rPr>
        <w:t xml:space="preserve"> (Central Nervous System)</w:t>
      </w:r>
    </w:p>
    <w:p w14:paraId="080B1DAF" w14:textId="22D9E49A" w:rsidR="002B2195" w:rsidRPr="00782DE2" w:rsidRDefault="00212EBA" w:rsidP="00782D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2DE2">
        <w:rPr>
          <w:rFonts w:ascii="Helvetica" w:hAnsi="Helvetica" w:cs="Arial"/>
          <w:sz w:val="22"/>
          <w:szCs w:val="22"/>
        </w:rPr>
        <w:t>Cross</w:t>
      </w:r>
      <w:r w:rsidR="002B2195" w:rsidRPr="00782DE2">
        <w:rPr>
          <w:rFonts w:ascii="Helvetica" w:hAnsi="Helvetica" w:cs="Arial"/>
          <w:sz w:val="22"/>
          <w:szCs w:val="22"/>
        </w:rPr>
        <w:t xml:space="preserve"> 5 virgin females and 5 males from the right genotype</w:t>
      </w:r>
      <w:r w:rsidRPr="00782DE2">
        <w:rPr>
          <w:rFonts w:ascii="Helvetica" w:hAnsi="Helvetica" w:cs="Arial"/>
          <w:sz w:val="22"/>
          <w:szCs w:val="22"/>
        </w:rPr>
        <w:t xml:space="preserve"> </w:t>
      </w:r>
      <w:r w:rsidR="00782DE2" w:rsidRPr="00782DE2">
        <w:rPr>
          <w:rFonts w:ascii="Helvetica" w:hAnsi="Helvetica" w:cs="Arial"/>
          <w:b/>
          <w:sz w:val="22"/>
          <w:szCs w:val="22"/>
        </w:rPr>
        <w:t>[1]</w:t>
      </w:r>
      <w:r w:rsidR="00782DE2">
        <w:rPr>
          <w:rFonts w:ascii="Helvetica" w:hAnsi="Helvetica" w:cs="Arial"/>
          <w:sz w:val="22"/>
          <w:szCs w:val="22"/>
        </w:rPr>
        <w:t xml:space="preserve"> </w:t>
      </w:r>
      <w:r w:rsidRPr="00782DE2">
        <w:rPr>
          <w:rFonts w:ascii="Helvetica" w:hAnsi="Helvetica" w:cs="Arial"/>
          <w:sz w:val="22"/>
          <w:szCs w:val="22"/>
        </w:rPr>
        <w:t>and collect F1 generation</w:t>
      </w:r>
      <w:r w:rsidR="002B2195" w:rsidRPr="00782DE2">
        <w:rPr>
          <w:rFonts w:ascii="Helvetica" w:hAnsi="Helvetica" w:cs="Arial"/>
          <w:sz w:val="22"/>
          <w:szCs w:val="22"/>
        </w:rPr>
        <w:t xml:space="preserve"> </w:t>
      </w:r>
      <w:r w:rsidRPr="00782DE2">
        <w:rPr>
          <w:rFonts w:ascii="Helvetica" w:hAnsi="Helvetica" w:cs="Arial"/>
          <w:sz w:val="22"/>
          <w:szCs w:val="22"/>
        </w:rPr>
        <w:t xml:space="preserve">as previously </w:t>
      </w:r>
      <w:r w:rsidR="00D827E8" w:rsidRPr="00D827E8">
        <w:rPr>
          <w:rFonts w:ascii="Helvetica" w:hAnsi="Helvetica" w:cs="Arial"/>
          <w:b/>
          <w:sz w:val="22"/>
          <w:szCs w:val="22"/>
        </w:rPr>
        <w:t>[2]</w:t>
      </w:r>
      <w:r w:rsidR="002B2195" w:rsidRPr="00782DE2">
        <w:rPr>
          <w:rFonts w:ascii="Helvetica" w:hAnsi="Helvetica" w:cs="Arial"/>
          <w:sz w:val="22"/>
          <w:szCs w:val="22"/>
        </w:rPr>
        <w:t>.</w:t>
      </w:r>
    </w:p>
    <w:p w14:paraId="2D7E7D3F" w14:textId="32D580D8" w:rsidR="002B2195" w:rsidRPr="0067668A" w:rsidRDefault="0067668A" w:rsidP="00F40F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67668A">
        <w:rPr>
          <w:rFonts w:ascii="Helvetica" w:hAnsi="Helvetica" w:cs="Arial"/>
          <w:i/>
          <w:color w:val="4472C4" w:themeColor="accent1"/>
          <w:sz w:val="22"/>
          <w:szCs w:val="22"/>
        </w:rPr>
        <w:t>Use 2.1.1.</w:t>
      </w:r>
    </w:p>
    <w:p w14:paraId="132FFBA4" w14:textId="43BCB623" w:rsidR="0067668A" w:rsidRPr="0067668A" w:rsidRDefault="0067668A" w:rsidP="00F40F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67668A">
        <w:rPr>
          <w:rFonts w:ascii="Helvetica" w:hAnsi="Helvetica" w:cs="Arial"/>
          <w:i/>
          <w:color w:val="4472C4" w:themeColor="accent1"/>
          <w:sz w:val="22"/>
          <w:szCs w:val="22"/>
        </w:rPr>
        <w:t>Use 2.1.3.</w:t>
      </w:r>
    </w:p>
    <w:p w14:paraId="689795FA" w14:textId="6A1966BD" w:rsidR="002B2195" w:rsidRPr="00207ABF" w:rsidRDefault="00E25D07" w:rsidP="00782D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2DE2">
        <w:rPr>
          <w:rFonts w:ascii="Helvetica" w:hAnsi="Helvetica" w:cs="Arial"/>
          <w:sz w:val="22"/>
          <w:szCs w:val="22"/>
        </w:rPr>
        <w:t xml:space="preserve">After anesthetization, </w:t>
      </w:r>
      <w:r w:rsidR="00DA129A" w:rsidRPr="00782DE2">
        <w:rPr>
          <w:rFonts w:ascii="Helvetica" w:hAnsi="Helvetica" w:cs="Arial"/>
          <w:sz w:val="22"/>
          <w:szCs w:val="22"/>
        </w:rPr>
        <w:t>u</w:t>
      </w:r>
      <w:r w:rsidR="002B2195" w:rsidRPr="00782DE2">
        <w:rPr>
          <w:rFonts w:ascii="Helvetica" w:hAnsi="Helvetica" w:cs="Arial"/>
          <w:sz w:val="22"/>
          <w:szCs w:val="22"/>
        </w:rPr>
        <w:t>se tweezers to ablate the right 3rd antennal segment for unilateral ablation</w:t>
      </w:r>
      <w:r w:rsidR="00A53101">
        <w:rPr>
          <w:rFonts w:ascii="Helvetica" w:hAnsi="Helvetica" w:cs="Arial"/>
          <w:sz w:val="22"/>
          <w:szCs w:val="22"/>
        </w:rPr>
        <w:t xml:space="preserve"> </w:t>
      </w:r>
      <w:r w:rsidR="00A53101" w:rsidRPr="00A53101">
        <w:rPr>
          <w:rFonts w:ascii="Helvetica" w:hAnsi="Helvetica" w:cs="Arial"/>
          <w:b/>
          <w:sz w:val="22"/>
          <w:szCs w:val="22"/>
        </w:rPr>
        <w:t>[1]</w:t>
      </w:r>
      <w:r w:rsidR="002B2195" w:rsidRPr="00782DE2">
        <w:rPr>
          <w:rFonts w:ascii="Helvetica" w:hAnsi="Helvetica" w:cs="Arial"/>
          <w:sz w:val="22"/>
          <w:szCs w:val="22"/>
        </w:rPr>
        <w:t>; or both left and right 3rd antennal s</w:t>
      </w:r>
      <w:r w:rsidR="000C18CE">
        <w:rPr>
          <w:rFonts w:ascii="Helvetica" w:hAnsi="Helvetica" w:cs="Arial"/>
          <w:sz w:val="22"/>
          <w:szCs w:val="22"/>
        </w:rPr>
        <w:t xml:space="preserve">egments for bilateral ablation </w:t>
      </w:r>
      <w:r w:rsidR="000C18CE" w:rsidRPr="000C18CE">
        <w:rPr>
          <w:rFonts w:ascii="Helvetica" w:hAnsi="Helvetica" w:cs="Arial"/>
          <w:b/>
          <w:sz w:val="22"/>
          <w:szCs w:val="22"/>
        </w:rPr>
        <w:t>[2]</w:t>
      </w:r>
      <w:r w:rsidR="002B2195" w:rsidRPr="00782DE2">
        <w:rPr>
          <w:rFonts w:ascii="Helvetica" w:hAnsi="Helvetica" w:cs="Arial"/>
          <w:sz w:val="22"/>
          <w:szCs w:val="22"/>
        </w:rPr>
        <w:t>. This remove</w:t>
      </w:r>
      <w:r w:rsidR="00CA0B3D">
        <w:rPr>
          <w:rFonts w:ascii="Helvetica" w:hAnsi="Helvetica" w:cs="Arial"/>
          <w:sz w:val="22"/>
          <w:szCs w:val="22"/>
        </w:rPr>
        <w:t>s</w:t>
      </w:r>
      <w:r w:rsidR="002B2195" w:rsidRPr="00782DE2">
        <w:rPr>
          <w:rFonts w:ascii="Helvetica" w:hAnsi="Helvetica" w:cs="Arial"/>
          <w:sz w:val="22"/>
          <w:szCs w:val="22"/>
        </w:rPr>
        <w:t xml:space="preserve"> GFP-labeled neuronal cell bodies, while their axonal projections remain in the </w:t>
      </w:r>
      <w:r w:rsidR="002B2195" w:rsidRPr="00207ABF">
        <w:rPr>
          <w:rFonts w:ascii="Helvetica" w:hAnsi="Helvetica" w:cs="Arial"/>
          <w:sz w:val="22"/>
          <w:szCs w:val="22"/>
        </w:rPr>
        <w:t>CNS</w:t>
      </w:r>
      <w:r w:rsidR="008732CD" w:rsidRPr="00207ABF">
        <w:rPr>
          <w:rFonts w:ascii="Helvetica" w:hAnsi="Helvetica" w:cs="Arial"/>
          <w:sz w:val="22"/>
          <w:szCs w:val="22"/>
        </w:rPr>
        <w:t xml:space="preserve"> </w:t>
      </w:r>
      <w:r w:rsidR="00EB610C" w:rsidRPr="00207ABF">
        <w:rPr>
          <w:rFonts w:ascii="Helvetica" w:hAnsi="Helvetica" w:cs="Arial"/>
          <w:i/>
          <w:color w:val="FF0000"/>
          <w:sz w:val="22"/>
          <w:szCs w:val="22"/>
        </w:rPr>
        <w:t>(pronounce as C-N-S</w:t>
      </w:r>
      <w:r w:rsidR="008732CD" w:rsidRPr="00207ABF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DE7A2D" w:rsidRPr="00207ABF">
        <w:rPr>
          <w:rFonts w:ascii="Helvetica" w:hAnsi="Helvetica" w:cs="Arial"/>
          <w:sz w:val="22"/>
          <w:szCs w:val="22"/>
        </w:rPr>
        <w:t xml:space="preserve"> </w:t>
      </w:r>
      <w:r w:rsidR="00DE7A2D" w:rsidRPr="00207ABF">
        <w:rPr>
          <w:rFonts w:ascii="Helvetica" w:hAnsi="Helvetica" w:cs="Arial"/>
          <w:b/>
          <w:sz w:val="22"/>
          <w:szCs w:val="22"/>
        </w:rPr>
        <w:t>[3]</w:t>
      </w:r>
      <w:r w:rsidR="002B2195" w:rsidRPr="00207ABF">
        <w:rPr>
          <w:rFonts w:ascii="Helvetica" w:hAnsi="Helvetica" w:cs="Arial"/>
          <w:sz w:val="22"/>
          <w:szCs w:val="22"/>
        </w:rPr>
        <w:t xml:space="preserve">. </w:t>
      </w:r>
    </w:p>
    <w:p w14:paraId="1A618B96" w14:textId="608A5A65" w:rsidR="002B2195" w:rsidRDefault="00EB610C" w:rsidP="008862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07ABF">
        <w:rPr>
          <w:rFonts w:ascii="Helvetica" w:hAnsi="Helvetica" w:cs="Arial"/>
          <w:sz w:val="22"/>
          <w:szCs w:val="22"/>
        </w:rPr>
        <w:t>SCOPE</w:t>
      </w:r>
      <w:r w:rsidR="00F102E2" w:rsidRPr="00207ABF">
        <w:rPr>
          <w:rFonts w:ascii="Helvetica" w:hAnsi="Helvetica" w:cs="Arial"/>
          <w:sz w:val="22"/>
          <w:szCs w:val="22"/>
        </w:rPr>
        <w:t xml:space="preserve">: Talent </w:t>
      </w:r>
      <w:r w:rsidR="0086540E" w:rsidRPr="00207ABF">
        <w:rPr>
          <w:rFonts w:ascii="Helvetica" w:hAnsi="Helvetica" w:cs="Arial"/>
          <w:sz w:val="22"/>
          <w:szCs w:val="22"/>
        </w:rPr>
        <w:t>ablates the right or left 3</w:t>
      </w:r>
      <w:r w:rsidR="0086540E" w:rsidRPr="00207ABF">
        <w:rPr>
          <w:rFonts w:ascii="Helvetica" w:hAnsi="Helvetica" w:cs="Arial"/>
          <w:sz w:val="22"/>
          <w:szCs w:val="22"/>
          <w:vertAlign w:val="superscript"/>
        </w:rPr>
        <w:t>rd</w:t>
      </w:r>
      <w:r w:rsidR="0086540E" w:rsidRPr="00207ABF">
        <w:rPr>
          <w:rFonts w:ascii="Helvetica" w:hAnsi="Helvetica" w:cs="Arial"/>
          <w:sz w:val="22"/>
          <w:szCs w:val="22"/>
        </w:rPr>
        <w:t xml:space="preserve"> antennal segment</w:t>
      </w:r>
      <w:r w:rsidR="00F102E2">
        <w:rPr>
          <w:rFonts w:ascii="Helvetica" w:hAnsi="Helvetica" w:cs="Arial"/>
          <w:sz w:val="22"/>
          <w:szCs w:val="22"/>
        </w:rPr>
        <w:t>.</w:t>
      </w:r>
    </w:p>
    <w:p w14:paraId="38D554DF" w14:textId="24696029" w:rsidR="00F971CE" w:rsidRDefault="00F971CE" w:rsidP="008862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2A&amp;B</w:t>
      </w:r>
      <w:r w:rsidR="00220D0C">
        <w:rPr>
          <w:rFonts w:ascii="Helvetica" w:hAnsi="Helvetica" w:cs="Arial"/>
          <w:sz w:val="22"/>
          <w:szCs w:val="22"/>
        </w:rPr>
        <w:t xml:space="preserve"> – </w:t>
      </w:r>
      <w:r w:rsidR="00220D0C" w:rsidRPr="009D3BC1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3</w:t>
      </w:r>
      <w:r w:rsidR="00220D0C" w:rsidRPr="009D3BC1">
        <w:rPr>
          <w:rFonts w:ascii="Helvetica" w:hAnsi="Helvetica" w:cs="Arial"/>
          <w:i/>
          <w:color w:val="4472C4" w:themeColor="accent1"/>
          <w:sz w:val="22"/>
          <w:szCs w:val="22"/>
          <w:vertAlign w:val="superscript"/>
        </w:rPr>
        <w:t>rd</w:t>
      </w:r>
      <w:r w:rsidR="00220D0C" w:rsidRPr="009D3BC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antennal segment in Figure 2B.</w:t>
      </w:r>
    </w:p>
    <w:p w14:paraId="7F6577EE" w14:textId="36BAB6D9" w:rsidR="00FD0BE2" w:rsidRPr="00782DE2" w:rsidRDefault="00FD0BE2" w:rsidP="008862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fly</w:t>
      </w:r>
      <w:r w:rsidR="00973705">
        <w:rPr>
          <w:rFonts w:ascii="Helvetica" w:hAnsi="Helvetica" w:cs="Arial"/>
          <w:sz w:val="22"/>
          <w:szCs w:val="22"/>
        </w:rPr>
        <w:t xml:space="preserve"> head with one ablated antenna</w:t>
      </w:r>
      <w:r>
        <w:rPr>
          <w:rFonts w:ascii="Helvetica" w:hAnsi="Helvetica" w:cs="Arial"/>
          <w:sz w:val="22"/>
          <w:szCs w:val="22"/>
        </w:rPr>
        <w:t>.</w:t>
      </w:r>
    </w:p>
    <w:p w14:paraId="1B8B8ADC" w14:textId="2830A5E7" w:rsidR="009D5413" w:rsidRPr="00C67AB4" w:rsidRDefault="009D5413" w:rsidP="009D54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67AB4">
        <w:rPr>
          <w:rFonts w:ascii="Helvetica" w:hAnsi="Helvetica" w:cs="Arial"/>
          <w:b/>
          <w:sz w:val="22"/>
          <w:szCs w:val="22"/>
          <w:u w:val="single"/>
        </w:rPr>
        <w:t xml:space="preserve">Maria </w:t>
      </w:r>
      <w:proofErr w:type="spellStart"/>
      <w:r w:rsidRPr="00C67AB4">
        <w:rPr>
          <w:rFonts w:ascii="Helvetica" w:hAnsi="Helvetica" w:cs="Arial"/>
          <w:b/>
          <w:sz w:val="22"/>
          <w:szCs w:val="22"/>
          <w:u w:val="single"/>
        </w:rPr>
        <w:t>Paglione</w:t>
      </w:r>
      <w:proofErr w:type="spellEnd"/>
      <w:r w:rsidRPr="00C67AB4">
        <w:rPr>
          <w:rFonts w:ascii="Helvetica" w:hAnsi="Helvetica" w:cs="Arial"/>
          <w:b/>
          <w:sz w:val="22"/>
          <w:szCs w:val="22"/>
          <w:u w:val="single"/>
        </w:rPr>
        <w:t>:</w:t>
      </w:r>
      <w:r w:rsidRPr="00C67AB4">
        <w:rPr>
          <w:rFonts w:ascii="Helvetica" w:hAnsi="Helvetica" w:cs="Arial"/>
          <w:sz w:val="22"/>
          <w:szCs w:val="22"/>
        </w:rPr>
        <w:t xml:space="preserve"> Depending on the GFP-labeled neurons used in antennae, it is important to know whether their cell bodies are housed in the 3</w:t>
      </w:r>
      <w:r w:rsidRPr="00C67AB4">
        <w:rPr>
          <w:rFonts w:ascii="Helvetica" w:hAnsi="Helvetica" w:cs="Arial"/>
          <w:sz w:val="22"/>
          <w:szCs w:val="22"/>
          <w:vertAlign w:val="superscript"/>
        </w:rPr>
        <w:t>rd</w:t>
      </w:r>
      <w:r w:rsidRPr="00C67AB4">
        <w:rPr>
          <w:rFonts w:ascii="Helvetica" w:hAnsi="Helvetica" w:cs="Arial"/>
          <w:sz w:val="22"/>
          <w:szCs w:val="22"/>
        </w:rPr>
        <w:t xml:space="preserve"> or 2</w:t>
      </w:r>
      <w:r w:rsidRPr="00C67AB4">
        <w:rPr>
          <w:rFonts w:ascii="Helvetica" w:hAnsi="Helvetica" w:cs="Arial"/>
          <w:sz w:val="22"/>
          <w:szCs w:val="22"/>
          <w:vertAlign w:val="superscript"/>
        </w:rPr>
        <w:t>nd</w:t>
      </w:r>
      <w:r w:rsidRPr="00C67AB4">
        <w:rPr>
          <w:rFonts w:ascii="Helvetica" w:hAnsi="Helvetica" w:cs="Arial"/>
          <w:sz w:val="22"/>
          <w:szCs w:val="22"/>
        </w:rPr>
        <w:t xml:space="preserve"> antennal segment for subsequent injury assays</w:t>
      </w:r>
      <w:r w:rsidR="00C67AB4">
        <w:rPr>
          <w:rFonts w:ascii="Helvetica" w:hAnsi="Helvetica" w:cs="Arial"/>
          <w:sz w:val="22"/>
          <w:szCs w:val="22"/>
        </w:rPr>
        <w:t xml:space="preserve"> </w:t>
      </w:r>
      <w:r w:rsidR="00C67AB4" w:rsidRPr="00C67AB4">
        <w:rPr>
          <w:rFonts w:ascii="Helvetica" w:hAnsi="Helvetica" w:cs="Arial"/>
          <w:b/>
          <w:sz w:val="22"/>
          <w:szCs w:val="22"/>
        </w:rPr>
        <w:t>[1]</w:t>
      </w:r>
      <w:r w:rsidRPr="00C67AB4">
        <w:rPr>
          <w:rFonts w:ascii="Helvetica" w:hAnsi="Helvetica" w:cs="Arial"/>
          <w:sz w:val="22"/>
          <w:szCs w:val="22"/>
        </w:rPr>
        <w:t>.</w:t>
      </w:r>
    </w:p>
    <w:p w14:paraId="70B64540" w14:textId="3525D460" w:rsidR="009D5413" w:rsidRDefault="009D5413" w:rsidP="009D5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A4FE210" w14:textId="77777777" w:rsidR="002B2195" w:rsidRDefault="002B2195" w:rsidP="008862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62B1">
        <w:rPr>
          <w:rFonts w:ascii="Helvetica" w:hAnsi="Helvetica" w:cs="Arial"/>
          <w:sz w:val="22"/>
          <w:szCs w:val="22"/>
        </w:rPr>
        <w:t>Recover the flies in food-containing vials.</w:t>
      </w:r>
    </w:p>
    <w:p w14:paraId="5DD9353E" w14:textId="3BE9716D" w:rsidR="00511931" w:rsidRPr="008862B1" w:rsidRDefault="0017757E" w:rsidP="005119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flies in vials</w:t>
      </w:r>
      <w:r w:rsidR="00D479D5">
        <w:rPr>
          <w:rFonts w:ascii="Helvetica" w:hAnsi="Helvetica" w:cs="Arial"/>
          <w:sz w:val="22"/>
          <w:szCs w:val="22"/>
        </w:rPr>
        <w:t xml:space="preserve"> with food</w:t>
      </w:r>
      <w:r>
        <w:rPr>
          <w:rFonts w:ascii="Helvetica" w:hAnsi="Helvetica" w:cs="Arial"/>
          <w:sz w:val="22"/>
          <w:szCs w:val="22"/>
        </w:rPr>
        <w:t>.</w:t>
      </w:r>
    </w:p>
    <w:p w14:paraId="49BCADD9" w14:textId="56134428" w:rsidR="002B2195" w:rsidRPr="00511931" w:rsidRDefault="003C3C30" w:rsidP="005119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931">
        <w:rPr>
          <w:rFonts w:ascii="Helvetica" w:hAnsi="Helvetica" w:cs="Arial"/>
          <w:sz w:val="22"/>
          <w:szCs w:val="22"/>
        </w:rPr>
        <w:t xml:space="preserve">After </w:t>
      </w:r>
      <w:r w:rsidR="00312A9D">
        <w:rPr>
          <w:rFonts w:ascii="Helvetica" w:hAnsi="Helvetica" w:cs="Arial"/>
          <w:sz w:val="22"/>
          <w:szCs w:val="22"/>
        </w:rPr>
        <w:t>anesthetization</w:t>
      </w:r>
      <w:r w:rsidRPr="00511931">
        <w:rPr>
          <w:rFonts w:ascii="Helvetica" w:hAnsi="Helvetica" w:cs="Arial"/>
          <w:sz w:val="22"/>
          <w:szCs w:val="22"/>
        </w:rPr>
        <w:t>,</w:t>
      </w:r>
      <w:r w:rsidR="002B2195" w:rsidRPr="00511931">
        <w:rPr>
          <w:rFonts w:ascii="Helvetica" w:hAnsi="Helvetica" w:cs="Arial"/>
          <w:sz w:val="22"/>
          <w:szCs w:val="22"/>
        </w:rPr>
        <w:t xml:space="preserve"> </w:t>
      </w:r>
      <w:r w:rsidRPr="00511931">
        <w:rPr>
          <w:rFonts w:ascii="Helvetica" w:hAnsi="Helvetica" w:cs="Arial"/>
          <w:sz w:val="22"/>
          <w:szCs w:val="22"/>
        </w:rPr>
        <w:t>u</w:t>
      </w:r>
      <w:r w:rsidR="002B2195" w:rsidRPr="00511931">
        <w:rPr>
          <w:rFonts w:ascii="Helvetica" w:hAnsi="Helvetica" w:cs="Arial"/>
          <w:sz w:val="22"/>
          <w:szCs w:val="22"/>
        </w:rPr>
        <w:t>se tweezer</w:t>
      </w:r>
      <w:r w:rsidR="00715A90">
        <w:rPr>
          <w:rFonts w:ascii="Helvetica" w:hAnsi="Helvetica" w:cs="Arial"/>
          <w:sz w:val="22"/>
          <w:szCs w:val="22"/>
        </w:rPr>
        <w:t>s</w:t>
      </w:r>
      <w:r w:rsidR="002B2195" w:rsidRPr="00511931">
        <w:rPr>
          <w:rFonts w:ascii="Helvetica" w:hAnsi="Helvetica" w:cs="Arial"/>
          <w:sz w:val="22"/>
          <w:szCs w:val="22"/>
        </w:rPr>
        <w:t xml:space="preserve"> to grab the neck, and </w:t>
      </w:r>
      <w:r w:rsidR="00203F7D">
        <w:rPr>
          <w:rFonts w:ascii="Helvetica" w:hAnsi="Helvetica" w:cs="Arial"/>
          <w:sz w:val="22"/>
          <w:szCs w:val="22"/>
        </w:rPr>
        <w:t>an</w:t>
      </w:r>
      <w:r w:rsidR="002B2195" w:rsidRPr="00511931">
        <w:rPr>
          <w:rFonts w:ascii="Helvetica" w:hAnsi="Helvetica" w:cs="Arial"/>
          <w:sz w:val="22"/>
          <w:szCs w:val="22"/>
        </w:rPr>
        <w:t>other tweezer</w:t>
      </w:r>
      <w:r w:rsidR="00FA54FA">
        <w:rPr>
          <w:rFonts w:ascii="Helvetica" w:hAnsi="Helvetica" w:cs="Arial"/>
          <w:sz w:val="22"/>
          <w:szCs w:val="22"/>
        </w:rPr>
        <w:t>s</w:t>
      </w:r>
      <w:r w:rsidR="002B2195" w:rsidRPr="00511931">
        <w:rPr>
          <w:rFonts w:ascii="Helvetica" w:hAnsi="Helvetica" w:cs="Arial"/>
          <w:sz w:val="22"/>
          <w:szCs w:val="22"/>
        </w:rPr>
        <w:t xml:space="preserve"> to fix the thorax. Gently pull the neck and head off the thorax</w:t>
      </w:r>
      <w:r w:rsidR="001459D7">
        <w:rPr>
          <w:rFonts w:ascii="Helvetica" w:hAnsi="Helvetica" w:cs="Arial"/>
          <w:sz w:val="22"/>
          <w:szCs w:val="22"/>
        </w:rPr>
        <w:t xml:space="preserve"> </w:t>
      </w:r>
      <w:r w:rsidR="001459D7" w:rsidRPr="001459D7">
        <w:rPr>
          <w:rFonts w:ascii="Helvetica" w:hAnsi="Helvetica" w:cs="Arial"/>
          <w:b/>
          <w:sz w:val="22"/>
          <w:szCs w:val="22"/>
        </w:rPr>
        <w:t>[1]</w:t>
      </w:r>
      <w:r w:rsidR="002B2195" w:rsidRPr="00511931">
        <w:rPr>
          <w:rFonts w:ascii="Helvetica" w:hAnsi="Helvetica" w:cs="Arial"/>
          <w:sz w:val="22"/>
          <w:szCs w:val="22"/>
        </w:rPr>
        <w:t>.</w:t>
      </w:r>
    </w:p>
    <w:p w14:paraId="22FFE6F5" w14:textId="28F4FC7F" w:rsidR="00312A9D" w:rsidRPr="00476CAD" w:rsidRDefault="00312A9D" w:rsidP="00476C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uses tweezers to </w:t>
      </w:r>
      <w:r w:rsidR="00133AAD">
        <w:rPr>
          <w:rFonts w:ascii="Helvetica" w:hAnsi="Helvetica" w:cs="Arial"/>
          <w:sz w:val="22"/>
          <w:szCs w:val="22"/>
        </w:rPr>
        <w:t>pull head off the thorax</w:t>
      </w:r>
      <w:r>
        <w:rPr>
          <w:rFonts w:ascii="Helvetica" w:hAnsi="Helvetica" w:cs="Arial"/>
          <w:sz w:val="22"/>
          <w:szCs w:val="22"/>
        </w:rPr>
        <w:t>.</w:t>
      </w:r>
    </w:p>
    <w:p w14:paraId="65C4BE41" w14:textId="10E5DA0A" w:rsidR="002B2195" w:rsidRPr="00511931" w:rsidRDefault="00A14087" w:rsidP="005119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U</w:t>
      </w:r>
      <w:r w:rsidR="00B54218" w:rsidRPr="00511931">
        <w:rPr>
          <w:rFonts w:ascii="Helvetica" w:hAnsi="Helvetica" w:cs="Arial"/>
          <w:sz w:val="22"/>
          <w:szCs w:val="22"/>
        </w:rPr>
        <w:t>sing tweezers that have been dipped into the fixing solution</w:t>
      </w:r>
      <w:r w:rsidR="00B54218">
        <w:rPr>
          <w:rFonts w:ascii="Helvetica" w:hAnsi="Helvetica" w:cs="Arial"/>
          <w:sz w:val="22"/>
          <w:szCs w:val="22"/>
        </w:rPr>
        <w:t>, t</w:t>
      </w:r>
      <w:r w:rsidR="00476CAD">
        <w:rPr>
          <w:rFonts w:ascii="Helvetica" w:hAnsi="Helvetica" w:cs="Arial"/>
          <w:sz w:val="22"/>
          <w:szCs w:val="22"/>
        </w:rPr>
        <w:t>ransfer all heads into a 1.5-milliliter</w:t>
      </w:r>
      <w:r w:rsidR="002B2195" w:rsidRPr="00511931">
        <w:rPr>
          <w:rFonts w:ascii="Helvetica" w:hAnsi="Helvetica" w:cs="Arial"/>
          <w:sz w:val="22"/>
          <w:szCs w:val="22"/>
        </w:rPr>
        <w:t xml:space="preserve"> micr</w:t>
      </w:r>
      <w:r w:rsidR="00CC033D">
        <w:rPr>
          <w:rFonts w:ascii="Helvetica" w:hAnsi="Helvetica" w:cs="Arial"/>
          <w:sz w:val="22"/>
          <w:szCs w:val="22"/>
        </w:rPr>
        <w:t>ocen</w:t>
      </w:r>
      <w:r w:rsidR="008B0D32">
        <w:rPr>
          <w:rFonts w:ascii="Helvetica" w:hAnsi="Helvetica" w:cs="Arial"/>
          <w:sz w:val="22"/>
          <w:szCs w:val="22"/>
        </w:rPr>
        <w:t>trifuge tube containing 1 milli</w:t>
      </w:r>
      <w:r w:rsidR="00CC033D">
        <w:rPr>
          <w:rFonts w:ascii="Helvetica" w:hAnsi="Helvetica" w:cs="Arial"/>
          <w:sz w:val="22"/>
          <w:szCs w:val="22"/>
        </w:rPr>
        <w:t>l</w:t>
      </w:r>
      <w:r w:rsidR="008B0D32">
        <w:rPr>
          <w:rFonts w:ascii="Helvetica" w:hAnsi="Helvetica" w:cs="Arial"/>
          <w:sz w:val="22"/>
          <w:szCs w:val="22"/>
        </w:rPr>
        <w:t>i</w:t>
      </w:r>
      <w:r w:rsidR="00CC033D">
        <w:rPr>
          <w:rFonts w:ascii="Helvetica" w:hAnsi="Helvetica" w:cs="Arial"/>
          <w:sz w:val="22"/>
          <w:szCs w:val="22"/>
        </w:rPr>
        <w:t>ter</w:t>
      </w:r>
      <w:r w:rsidR="002B2195" w:rsidRPr="00511931">
        <w:rPr>
          <w:rFonts w:ascii="Helvetica" w:hAnsi="Helvetica" w:cs="Arial"/>
          <w:sz w:val="22"/>
          <w:szCs w:val="22"/>
        </w:rPr>
        <w:t xml:space="preserve"> of fixing solution </w:t>
      </w:r>
      <w:r w:rsidR="00CF5CA3">
        <w:rPr>
          <w:rFonts w:ascii="Helvetica" w:hAnsi="Helvetica" w:cs="Arial"/>
          <w:sz w:val="22"/>
          <w:szCs w:val="22"/>
        </w:rPr>
        <w:t>of</w:t>
      </w:r>
      <w:r w:rsidR="00D66673">
        <w:rPr>
          <w:rFonts w:ascii="Helvetica" w:hAnsi="Helvetica" w:cs="Arial"/>
          <w:sz w:val="22"/>
          <w:szCs w:val="22"/>
        </w:rPr>
        <w:t xml:space="preserve"> 4% paraformaldehyde</w:t>
      </w:r>
      <w:r w:rsidR="00962A3B">
        <w:rPr>
          <w:rFonts w:ascii="Helvetica" w:hAnsi="Helvetica" w:cs="Arial"/>
          <w:sz w:val="22"/>
          <w:szCs w:val="22"/>
        </w:rPr>
        <w:t xml:space="preserve"> and 0.1 percent</w:t>
      </w:r>
      <w:r w:rsidR="002B2195" w:rsidRPr="00511931">
        <w:rPr>
          <w:rFonts w:ascii="Helvetica" w:hAnsi="Helvetica" w:cs="Arial"/>
          <w:sz w:val="22"/>
          <w:szCs w:val="22"/>
        </w:rPr>
        <w:t xml:space="preserve"> </w:t>
      </w:r>
      <w:r w:rsidR="002B2195" w:rsidRPr="00207ABF">
        <w:rPr>
          <w:rFonts w:ascii="Helvetica" w:hAnsi="Helvetica" w:cs="Arial"/>
          <w:sz w:val="22"/>
          <w:szCs w:val="22"/>
        </w:rPr>
        <w:t>Triton X-100</w:t>
      </w:r>
      <w:r w:rsidR="00485D71" w:rsidRPr="00207ABF">
        <w:rPr>
          <w:rFonts w:ascii="Helvetica" w:hAnsi="Helvetica" w:cs="Arial"/>
          <w:sz w:val="22"/>
          <w:szCs w:val="22"/>
        </w:rPr>
        <w:t xml:space="preserve"> </w:t>
      </w:r>
      <w:r w:rsidR="00485D71" w:rsidRPr="00207ABF">
        <w:rPr>
          <w:rFonts w:ascii="Helvetica" w:hAnsi="Helvetica" w:cs="Arial"/>
          <w:i/>
          <w:color w:val="FF0000"/>
          <w:sz w:val="22"/>
          <w:szCs w:val="22"/>
        </w:rPr>
        <w:t>(pronounce as X-one-hundred)</w:t>
      </w:r>
      <w:r w:rsidR="002B2195" w:rsidRPr="00207ABF">
        <w:rPr>
          <w:rFonts w:ascii="Helvetica" w:hAnsi="Helvetica" w:cs="Arial"/>
          <w:sz w:val="22"/>
          <w:szCs w:val="22"/>
        </w:rPr>
        <w:t xml:space="preserve"> in</w:t>
      </w:r>
      <w:r w:rsidR="002B2195" w:rsidRPr="00511931">
        <w:rPr>
          <w:rFonts w:ascii="Helvetica" w:hAnsi="Helvetica" w:cs="Arial"/>
          <w:sz w:val="22"/>
          <w:szCs w:val="22"/>
        </w:rPr>
        <w:t xml:space="preserve"> </w:t>
      </w:r>
      <w:r w:rsidR="00D66673">
        <w:rPr>
          <w:rFonts w:ascii="Helvetica" w:hAnsi="Helvetica" w:cs="Arial"/>
          <w:sz w:val="22"/>
          <w:szCs w:val="22"/>
        </w:rPr>
        <w:t>PBS</w:t>
      </w:r>
      <w:r w:rsidR="000037B8">
        <w:rPr>
          <w:rFonts w:ascii="Helvetica" w:hAnsi="Helvetica" w:cs="Arial"/>
          <w:sz w:val="22"/>
          <w:szCs w:val="22"/>
        </w:rPr>
        <w:t xml:space="preserve"> </w:t>
      </w:r>
      <w:r w:rsidR="000037B8" w:rsidRPr="000037B8">
        <w:rPr>
          <w:rFonts w:ascii="Helvetica" w:hAnsi="Helvetica" w:cs="Arial"/>
          <w:b/>
          <w:sz w:val="22"/>
          <w:szCs w:val="22"/>
        </w:rPr>
        <w:t>[1]</w:t>
      </w:r>
      <w:r w:rsidR="002B2195" w:rsidRPr="00511931">
        <w:rPr>
          <w:rFonts w:ascii="Helvetica" w:hAnsi="Helvetica" w:cs="Arial"/>
          <w:sz w:val="22"/>
          <w:szCs w:val="22"/>
        </w:rPr>
        <w:t xml:space="preserve">. </w:t>
      </w:r>
    </w:p>
    <w:p w14:paraId="47C3B9DA" w14:textId="6AF6D7E8" w:rsidR="002B2195" w:rsidRPr="00511931" w:rsidRDefault="000037B8" w:rsidP="00C67A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uses tweezers to transfers all heads into a tube.</w:t>
      </w:r>
    </w:p>
    <w:p w14:paraId="2898ABB7" w14:textId="5193A896" w:rsidR="002B2195" w:rsidRPr="00511931" w:rsidRDefault="002B2195" w:rsidP="005119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931">
        <w:rPr>
          <w:rFonts w:ascii="Helvetica" w:hAnsi="Helvetica" w:cs="Arial"/>
          <w:sz w:val="22"/>
          <w:szCs w:val="22"/>
        </w:rPr>
        <w:t xml:space="preserve">Fix </w:t>
      </w:r>
      <w:r w:rsidR="00007BFE">
        <w:rPr>
          <w:rFonts w:ascii="Helvetica" w:hAnsi="Helvetica" w:cs="Arial"/>
          <w:sz w:val="22"/>
          <w:szCs w:val="22"/>
        </w:rPr>
        <w:t xml:space="preserve">the </w:t>
      </w:r>
      <w:r w:rsidRPr="00511931">
        <w:rPr>
          <w:rFonts w:ascii="Helvetica" w:hAnsi="Helvetica" w:cs="Arial"/>
          <w:sz w:val="22"/>
          <w:szCs w:val="22"/>
        </w:rPr>
        <w:t>heads for 20 min</w:t>
      </w:r>
      <w:r w:rsidR="00007BFE">
        <w:rPr>
          <w:rFonts w:ascii="Helvetica" w:hAnsi="Helvetica" w:cs="Arial"/>
          <w:sz w:val="22"/>
          <w:szCs w:val="22"/>
        </w:rPr>
        <w:t>utes</w:t>
      </w:r>
      <w:r w:rsidR="00836E0B">
        <w:rPr>
          <w:rFonts w:ascii="Helvetica" w:hAnsi="Helvetica" w:cs="Arial"/>
          <w:sz w:val="22"/>
          <w:szCs w:val="22"/>
        </w:rPr>
        <w:t xml:space="preserve"> with gentle agitation at room temperature </w:t>
      </w:r>
      <w:r w:rsidR="00836E0B" w:rsidRPr="00836E0B">
        <w:rPr>
          <w:rFonts w:ascii="Helvetica" w:hAnsi="Helvetica" w:cs="Arial"/>
          <w:b/>
          <w:sz w:val="22"/>
          <w:szCs w:val="22"/>
        </w:rPr>
        <w:t>[1]</w:t>
      </w:r>
      <w:r w:rsidRPr="00511931">
        <w:rPr>
          <w:rFonts w:ascii="Helvetica" w:hAnsi="Helvetica" w:cs="Arial"/>
          <w:sz w:val="22"/>
          <w:szCs w:val="22"/>
        </w:rPr>
        <w:t xml:space="preserve">. </w:t>
      </w:r>
      <w:r w:rsidR="0017741E">
        <w:rPr>
          <w:rFonts w:ascii="Helvetica" w:hAnsi="Helvetica" w:cs="Arial"/>
          <w:sz w:val="22"/>
          <w:szCs w:val="22"/>
        </w:rPr>
        <w:t>Then, p</w:t>
      </w:r>
      <w:r w:rsidRPr="00511931">
        <w:rPr>
          <w:rFonts w:ascii="Helvetica" w:hAnsi="Helvetica" w:cs="Arial"/>
          <w:sz w:val="22"/>
          <w:szCs w:val="22"/>
        </w:rPr>
        <w:t xml:space="preserve">ut the microcentrifuge tube on ice, </w:t>
      </w:r>
      <w:r w:rsidR="0020168A">
        <w:rPr>
          <w:rFonts w:ascii="Helvetica" w:hAnsi="Helvetica" w:cs="Arial"/>
          <w:sz w:val="22"/>
          <w:szCs w:val="22"/>
        </w:rPr>
        <w:t xml:space="preserve">and the </w:t>
      </w:r>
      <w:r w:rsidRPr="00511931">
        <w:rPr>
          <w:rFonts w:ascii="Helvetica" w:hAnsi="Helvetica" w:cs="Arial"/>
          <w:sz w:val="22"/>
          <w:szCs w:val="22"/>
        </w:rPr>
        <w:t>heads gravitate to the bottom of the microcentrifuge tube</w:t>
      </w:r>
      <w:r w:rsidR="00F45EDE">
        <w:rPr>
          <w:rFonts w:ascii="Helvetica" w:hAnsi="Helvetica" w:cs="Arial"/>
          <w:sz w:val="22"/>
          <w:szCs w:val="22"/>
        </w:rPr>
        <w:t xml:space="preserve"> </w:t>
      </w:r>
      <w:r w:rsidR="00F45EDE" w:rsidRPr="00F45EDE">
        <w:rPr>
          <w:rFonts w:ascii="Helvetica" w:hAnsi="Helvetica" w:cs="Arial"/>
          <w:b/>
          <w:sz w:val="22"/>
          <w:szCs w:val="22"/>
        </w:rPr>
        <w:t>[2]</w:t>
      </w:r>
      <w:r w:rsidRPr="00511931">
        <w:rPr>
          <w:rFonts w:ascii="Helvetica" w:hAnsi="Helvetica" w:cs="Arial"/>
          <w:sz w:val="22"/>
          <w:szCs w:val="22"/>
        </w:rPr>
        <w:t xml:space="preserve">. </w:t>
      </w:r>
    </w:p>
    <w:p w14:paraId="04005F41" w14:textId="5976A38B" w:rsidR="002B2195" w:rsidRDefault="0020168A" w:rsidP="00007B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onto an agitator.</w:t>
      </w:r>
    </w:p>
    <w:p w14:paraId="62BF218A" w14:textId="2A60B491" w:rsidR="0020168A" w:rsidRDefault="00257D6B" w:rsidP="00007B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ice, with view of the heads sinking down.</w:t>
      </w:r>
    </w:p>
    <w:p w14:paraId="2651C039" w14:textId="0DAD4531" w:rsidR="00384EE5" w:rsidRDefault="00257D6B" w:rsidP="00257D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931">
        <w:rPr>
          <w:rFonts w:ascii="Helvetica" w:hAnsi="Helvetica" w:cs="Arial"/>
          <w:sz w:val="22"/>
          <w:szCs w:val="22"/>
        </w:rPr>
        <w:t xml:space="preserve">Remove the supernatant with a pipette and </w:t>
      </w:r>
      <w:r w:rsidR="00384EE5">
        <w:rPr>
          <w:rFonts w:ascii="Helvetica" w:hAnsi="Helvetica" w:cs="Arial"/>
          <w:sz w:val="22"/>
          <w:szCs w:val="22"/>
        </w:rPr>
        <w:t>add 1 milliliter of washing buffer</w:t>
      </w:r>
      <w:r w:rsidR="00C13E5E" w:rsidRPr="00C13E5E">
        <w:rPr>
          <w:rFonts w:ascii="Helvetica" w:hAnsi="Helvetica" w:cs="Arial"/>
          <w:sz w:val="22"/>
          <w:szCs w:val="22"/>
        </w:rPr>
        <w:t xml:space="preserve"> </w:t>
      </w:r>
      <w:r w:rsidR="00962A3B">
        <w:rPr>
          <w:rFonts w:ascii="Helvetica" w:hAnsi="Helvetica" w:cs="Arial"/>
          <w:sz w:val="22"/>
          <w:szCs w:val="22"/>
        </w:rPr>
        <w:t>containing 0.1 percent</w:t>
      </w:r>
      <w:r w:rsidR="00C13E5E" w:rsidRPr="00511931">
        <w:rPr>
          <w:rFonts w:ascii="Helvetica" w:hAnsi="Helvetica" w:cs="Arial"/>
          <w:sz w:val="22"/>
          <w:szCs w:val="22"/>
        </w:rPr>
        <w:t xml:space="preserve"> Triton X-100 in PBS</w:t>
      </w:r>
      <w:r w:rsidR="00AE5FD7">
        <w:rPr>
          <w:rFonts w:ascii="Helvetica" w:hAnsi="Helvetica" w:cs="Arial"/>
          <w:sz w:val="22"/>
          <w:szCs w:val="22"/>
        </w:rPr>
        <w:t xml:space="preserve"> </w:t>
      </w:r>
      <w:r w:rsidR="00AE5FD7" w:rsidRPr="00AE5FD7">
        <w:rPr>
          <w:rFonts w:ascii="Helvetica" w:hAnsi="Helvetica" w:cs="Arial"/>
          <w:b/>
          <w:sz w:val="22"/>
          <w:szCs w:val="22"/>
        </w:rPr>
        <w:t>[1]</w:t>
      </w:r>
      <w:r w:rsidR="00C13E5E">
        <w:rPr>
          <w:rFonts w:ascii="Helvetica" w:hAnsi="Helvetica" w:cs="Arial"/>
          <w:sz w:val="22"/>
          <w:szCs w:val="22"/>
        </w:rPr>
        <w:t>.</w:t>
      </w:r>
      <w:r w:rsidRPr="00511931">
        <w:rPr>
          <w:rFonts w:ascii="Helvetica" w:hAnsi="Helvetica" w:cs="Arial"/>
          <w:sz w:val="22"/>
          <w:szCs w:val="22"/>
        </w:rPr>
        <w:t xml:space="preserve"> </w:t>
      </w:r>
      <w:r w:rsidR="00C13E5E">
        <w:rPr>
          <w:rFonts w:ascii="Helvetica" w:hAnsi="Helvetica" w:cs="Arial"/>
          <w:sz w:val="22"/>
          <w:szCs w:val="22"/>
        </w:rPr>
        <w:t>P</w:t>
      </w:r>
      <w:r w:rsidR="00384EE5">
        <w:rPr>
          <w:rFonts w:ascii="Helvetica" w:hAnsi="Helvetica" w:cs="Arial"/>
          <w:sz w:val="22"/>
          <w:szCs w:val="22"/>
        </w:rPr>
        <w:t>lace the tube on a rocker at room temperature</w:t>
      </w:r>
      <w:r w:rsidR="0097746E">
        <w:rPr>
          <w:rFonts w:ascii="Helvetica" w:hAnsi="Helvetica" w:cs="Arial"/>
          <w:sz w:val="22"/>
          <w:szCs w:val="22"/>
        </w:rPr>
        <w:t xml:space="preserve"> to wash for 2 minutes. Repeat the wash four additional times</w:t>
      </w:r>
      <w:r w:rsidR="007C6C5E" w:rsidRPr="007C6C5E">
        <w:rPr>
          <w:rFonts w:ascii="Helvetica" w:hAnsi="Helvetica" w:cs="Arial"/>
          <w:sz w:val="22"/>
          <w:szCs w:val="22"/>
        </w:rPr>
        <w:t xml:space="preserve"> </w:t>
      </w:r>
      <w:r w:rsidR="007C6C5E" w:rsidRPr="00511931">
        <w:rPr>
          <w:rFonts w:ascii="Helvetica" w:hAnsi="Helvetica" w:cs="Arial"/>
          <w:sz w:val="22"/>
          <w:szCs w:val="22"/>
        </w:rPr>
        <w:t>to remove residual fixing solution</w:t>
      </w:r>
      <w:r w:rsidR="00682794">
        <w:rPr>
          <w:rFonts w:ascii="Helvetica" w:hAnsi="Helvetica" w:cs="Arial"/>
          <w:sz w:val="22"/>
          <w:szCs w:val="22"/>
        </w:rPr>
        <w:t xml:space="preserve"> </w:t>
      </w:r>
      <w:r w:rsidR="00682794" w:rsidRPr="00682794">
        <w:rPr>
          <w:rFonts w:ascii="Helvetica" w:hAnsi="Helvetica" w:cs="Arial"/>
          <w:b/>
          <w:sz w:val="22"/>
          <w:szCs w:val="22"/>
        </w:rPr>
        <w:t>[2]</w:t>
      </w:r>
      <w:r w:rsidR="0097746E">
        <w:rPr>
          <w:rFonts w:ascii="Helvetica" w:hAnsi="Helvetica" w:cs="Arial"/>
          <w:sz w:val="22"/>
          <w:szCs w:val="22"/>
        </w:rPr>
        <w:t>.</w:t>
      </w:r>
    </w:p>
    <w:p w14:paraId="48D4E4F7" w14:textId="0BA5B133" w:rsidR="00257D6B" w:rsidRDefault="00D120B7" w:rsidP="006366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supernatant, and adds 1 mL of buffer.</w:t>
      </w:r>
    </w:p>
    <w:p w14:paraId="51571336" w14:textId="2ED09351" w:rsidR="005A4BD2" w:rsidRPr="00511931" w:rsidRDefault="00682794" w:rsidP="006366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a rocker.</w:t>
      </w:r>
    </w:p>
    <w:p w14:paraId="0D365E9E" w14:textId="14CAF403" w:rsidR="00636549" w:rsidRDefault="00791C8C" w:rsidP="00B45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451EA">
        <w:rPr>
          <w:rFonts w:ascii="Helvetica" w:hAnsi="Helvetica" w:cs="Arial"/>
          <w:sz w:val="22"/>
          <w:szCs w:val="22"/>
        </w:rPr>
        <w:t xml:space="preserve">After preparing the brains, obtain a cover slide, stick lab tape on it, and cut out a “T”-like shape from the tape </w:t>
      </w:r>
      <w:r w:rsidR="00E624E1" w:rsidRPr="00E624E1">
        <w:rPr>
          <w:rFonts w:ascii="Helvetica" w:hAnsi="Helvetica" w:cs="Arial"/>
          <w:b/>
          <w:sz w:val="22"/>
          <w:szCs w:val="22"/>
        </w:rPr>
        <w:t>[1]</w:t>
      </w:r>
      <w:r w:rsidRPr="00B451EA">
        <w:rPr>
          <w:rFonts w:ascii="Helvetica" w:hAnsi="Helvetica" w:cs="Arial"/>
          <w:sz w:val="22"/>
          <w:szCs w:val="22"/>
        </w:rPr>
        <w:t>.</w:t>
      </w:r>
      <w:r w:rsidR="00552E36" w:rsidRPr="00552E36">
        <w:rPr>
          <w:rFonts w:ascii="Helvetica" w:hAnsi="Helvetica" w:cs="Arial"/>
          <w:sz w:val="22"/>
          <w:szCs w:val="22"/>
        </w:rPr>
        <w:t xml:space="preserve"> </w:t>
      </w:r>
      <w:r w:rsidR="00552E36">
        <w:rPr>
          <w:rFonts w:ascii="Helvetica" w:hAnsi="Helvetica" w:cs="Arial"/>
          <w:sz w:val="22"/>
          <w:szCs w:val="22"/>
        </w:rPr>
        <w:t>Use a 20 to 200-microliter</w:t>
      </w:r>
      <w:r w:rsidR="00552E36" w:rsidRPr="00B451EA">
        <w:rPr>
          <w:rFonts w:ascii="Helvetica" w:hAnsi="Helvetica" w:cs="Arial"/>
          <w:sz w:val="22"/>
          <w:szCs w:val="22"/>
        </w:rPr>
        <w:t xml:space="preserve"> pipette tip</w:t>
      </w:r>
      <w:r w:rsidR="00552E36">
        <w:rPr>
          <w:rFonts w:ascii="Helvetica" w:hAnsi="Helvetica" w:cs="Arial"/>
          <w:sz w:val="22"/>
          <w:szCs w:val="22"/>
        </w:rPr>
        <w:t xml:space="preserve"> where 3 millimeters</w:t>
      </w:r>
      <w:r w:rsidR="00552E36" w:rsidRPr="00B451EA">
        <w:rPr>
          <w:rFonts w:ascii="Helvetica" w:hAnsi="Helvetica" w:cs="Arial"/>
          <w:sz w:val="22"/>
          <w:szCs w:val="22"/>
        </w:rPr>
        <w:t xml:space="preserve"> of the tip has been cut off to widen the opening of the pipette</w:t>
      </w:r>
      <w:r w:rsidR="00960D81">
        <w:rPr>
          <w:rFonts w:ascii="Helvetica" w:hAnsi="Helvetica" w:cs="Arial"/>
          <w:sz w:val="22"/>
          <w:szCs w:val="22"/>
        </w:rPr>
        <w:t xml:space="preserve"> </w:t>
      </w:r>
      <w:r w:rsidR="00960D81" w:rsidRPr="00960D81">
        <w:rPr>
          <w:rFonts w:ascii="Helvetica" w:hAnsi="Helvetica" w:cs="Arial"/>
          <w:b/>
          <w:sz w:val="22"/>
          <w:szCs w:val="22"/>
        </w:rPr>
        <w:t>[2]</w:t>
      </w:r>
      <w:r w:rsidR="00552E36" w:rsidRPr="00B451EA">
        <w:rPr>
          <w:rFonts w:ascii="Helvetica" w:hAnsi="Helvetica" w:cs="Arial"/>
          <w:sz w:val="22"/>
          <w:szCs w:val="22"/>
        </w:rPr>
        <w:t xml:space="preserve">. </w:t>
      </w:r>
      <w:r w:rsidR="00647324">
        <w:rPr>
          <w:rFonts w:ascii="Helvetica" w:hAnsi="Helvetica" w:cs="Arial"/>
          <w:sz w:val="22"/>
          <w:szCs w:val="22"/>
        </w:rPr>
        <w:t>P</w:t>
      </w:r>
      <w:r w:rsidR="00552E36" w:rsidRPr="00B451EA">
        <w:rPr>
          <w:rFonts w:ascii="Helvetica" w:hAnsi="Helvetica" w:cs="Arial"/>
          <w:sz w:val="22"/>
          <w:szCs w:val="22"/>
        </w:rPr>
        <w:t>ipette the brain-containing antifade reagent</w:t>
      </w:r>
      <w:r w:rsidR="00AB1F83">
        <w:rPr>
          <w:rFonts w:ascii="Helvetica" w:hAnsi="Helvetica" w:cs="Arial"/>
          <w:sz w:val="22"/>
          <w:szCs w:val="22"/>
        </w:rPr>
        <w:t xml:space="preserve"> onto the slide, and</w:t>
      </w:r>
      <w:r w:rsidR="00552E36" w:rsidRPr="00B451EA">
        <w:rPr>
          <w:rFonts w:ascii="Helvetica" w:hAnsi="Helvetica" w:cs="Arial"/>
          <w:sz w:val="22"/>
          <w:szCs w:val="22"/>
        </w:rPr>
        <w:t xml:space="preserve"> cover the brains with a cover slide</w:t>
      </w:r>
      <w:r w:rsidR="00AB1F83">
        <w:rPr>
          <w:rFonts w:ascii="Helvetica" w:hAnsi="Helvetica" w:cs="Arial"/>
          <w:sz w:val="22"/>
          <w:szCs w:val="22"/>
        </w:rPr>
        <w:t xml:space="preserve"> </w:t>
      </w:r>
      <w:r w:rsidR="00AB1F83" w:rsidRPr="00AB1F83">
        <w:rPr>
          <w:rFonts w:ascii="Helvetica" w:hAnsi="Helvetica" w:cs="Arial"/>
          <w:b/>
          <w:sz w:val="22"/>
          <w:szCs w:val="22"/>
        </w:rPr>
        <w:t>[3]</w:t>
      </w:r>
      <w:r w:rsidR="00552E36" w:rsidRPr="00B451EA">
        <w:rPr>
          <w:rFonts w:ascii="Helvetica" w:hAnsi="Helvetica" w:cs="Arial"/>
          <w:sz w:val="22"/>
          <w:szCs w:val="22"/>
        </w:rPr>
        <w:t>.</w:t>
      </w:r>
    </w:p>
    <w:p w14:paraId="15542C7D" w14:textId="18AE04CB" w:rsidR="00791C8C" w:rsidRDefault="00FE485E" w:rsidP="00FE48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cuts tape.</w:t>
      </w:r>
    </w:p>
    <w:p w14:paraId="770E237D" w14:textId="7ECA32CF" w:rsidR="00FE485E" w:rsidRDefault="00960D81" w:rsidP="00FE48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shows the pipette tip.</w:t>
      </w:r>
    </w:p>
    <w:p w14:paraId="07F846DA" w14:textId="138FD0FD" w:rsidR="00647324" w:rsidRPr="00B451EA" w:rsidRDefault="00B27AAA" w:rsidP="00FE48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reagent containing brain onto the slide, and covers with a cover slide.</w:t>
      </w:r>
    </w:p>
    <w:p w14:paraId="0940DDF2" w14:textId="5DD319F6" w:rsidR="00791C8C" w:rsidRPr="00B451EA" w:rsidRDefault="00791C8C" w:rsidP="00B451E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451EA">
        <w:rPr>
          <w:rFonts w:ascii="Helvetica" w:hAnsi="Helvetica" w:cs="Arial"/>
          <w:sz w:val="22"/>
          <w:szCs w:val="22"/>
        </w:rPr>
        <w:t>Use clay to prepare two small even rolls. Ensure that the clay rolls are not higher than the height of a glass slide</w:t>
      </w:r>
      <w:r w:rsidR="00062F75">
        <w:rPr>
          <w:rFonts w:ascii="Helvetica" w:hAnsi="Helvetica" w:cs="Arial"/>
          <w:sz w:val="22"/>
          <w:szCs w:val="22"/>
        </w:rPr>
        <w:t xml:space="preserve"> </w:t>
      </w:r>
      <w:r w:rsidR="00062F75" w:rsidRPr="00062F75">
        <w:rPr>
          <w:rFonts w:ascii="Helvetica" w:hAnsi="Helvetica" w:cs="Arial"/>
          <w:b/>
          <w:sz w:val="22"/>
          <w:szCs w:val="22"/>
        </w:rPr>
        <w:t>[1]</w:t>
      </w:r>
      <w:r w:rsidRPr="00B451EA">
        <w:rPr>
          <w:rFonts w:ascii="Helvetica" w:hAnsi="Helvetica" w:cs="Arial"/>
          <w:sz w:val="22"/>
          <w:szCs w:val="22"/>
        </w:rPr>
        <w:t>. Stick the clay rolls onto the glass slide</w:t>
      </w:r>
      <w:r w:rsidR="00A77948">
        <w:rPr>
          <w:rFonts w:ascii="Helvetica" w:hAnsi="Helvetica" w:cs="Arial"/>
          <w:sz w:val="22"/>
          <w:szCs w:val="22"/>
        </w:rPr>
        <w:t>, and</w:t>
      </w:r>
      <w:r w:rsidR="000A2FDB">
        <w:rPr>
          <w:rFonts w:ascii="Helvetica" w:hAnsi="Helvetica" w:cs="Arial"/>
          <w:sz w:val="22"/>
          <w:szCs w:val="22"/>
        </w:rPr>
        <w:t xml:space="preserve"> </w:t>
      </w:r>
      <w:r w:rsidR="00A77948">
        <w:rPr>
          <w:rFonts w:ascii="Helvetica" w:hAnsi="Helvetica" w:cs="Arial"/>
          <w:sz w:val="22"/>
          <w:szCs w:val="22"/>
        </w:rPr>
        <w:t>p</w:t>
      </w:r>
      <w:r w:rsidRPr="00B451EA">
        <w:rPr>
          <w:rFonts w:ascii="Helvetica" w:hAnsi="Helvetica" w:cs="Arial"/>
          <w:sz w:val="22"/>
          <w:szCs w:val="22"/>
        </w:rPr>
        <w:t>lace the brain-containing cover slide sandwich onto the clay rolls</w:t>
      </w:r>
      <w:r w:rsidR="00221C83">
        <w:rPr>
          <w:rFonts w:ascii="Helvetica" w:hAnsi="Helvetica" w:cs="Arial"/>
          <w:sz w:val="22"/>
          <w:szCs w:val="22"/>
        </w:rPr>
        <w:t xml:space="preserve">. Proceed according to the </w:t>
      </w:r>
      <w:proofErr w:type="spellStart"/>
      <w:r w:rsidR="00221C83">
        <w:rPr>
          <w:rFonts w:ascii="Helvetica" w:hAnsi="Helvetica" w:cs="Arial"/>
          <w:sz w:val="22"/>
          <w:szCs w:val="22"/>
        </w:rPr>
        <w:t>mansuscript</w:t>
      </w:r>
      <w:proofErr w:type="spellEnd"/>
      <w:r w:rsidR="00716F9A">
        <w:rPr>
          <w:rFonts w:ascii="Helvetica" w:hAnsi="Helvetica" w:cs="Arial"/>
          <w:sz w:val="22"/>
          <w:szCs w:val="22"/>
        </w:rPr>
        <w:t xml:space="preserve"> </w:t>
      </w:r>
      <w:r w:rsidR="00716F9A" w:rsidRPr="00716F9A">
        <w:rPr>
          <w:rFonts w:ascii="Helvetica" w:hAnsi="Helvetica" w:cs="Arial"/>
          <w:b/>
          <w:sz w:val="22"/>
          <w:szCs w:val="22"/>
        </w:rPr>
        <w:t>[</w:t>
      </w:r>
      <w:r w:rsidR="001911E2">
        <w:rPr>
          <w:rFonts w:ascii="Helvetica" w:hAnsi="Helvetica" w:cs="Arial"/>
          <w:b/>
          <w:sz w:val="22"/>
          <w:szCs w:val="22"/>
        </w:rPr>
        <w:t>2</w:t>
      </w:r>
      <w:r w:rsidR="00716F9A" w:rsidRPr="00716F9A">
        <w:rPr>
          <w:rFonts w:ascii="Helvetica" w:hAnsi="Helvetica" w:cs="Arial"/>
          <w:b/>
          <w:sz w:val="22"/>
          <w:szCs w:val="22"/>
        </w:rPr>
        <w:t>]</w:t>
      </w:r>
      <w:r w:rsidRPr="00B451EA">
        <w:rPr>
          <w:rFonts w:ascii="Helvetica" w:hAnsi="Helvetica" w:cs="Arial"/>
          <w:sz w:val="22"/>
          <w:szCs w:val="22"/>
        </w:rPr>
        <w:t xml:space="preserve">. </w:t>
      </w:r>
    </w:p>
    <w:p w14:paraId="188F457D" w14:textId="219D3933" w:rsidR="00791C8C" w:rsidRDefault="00D96EB1" w:rsidP="005447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5447A4">
        <w:rPr>
          <w:rFonts w:ascii="Helvetica" w:hAnsi="Helvetica" w:cs="Arial"/>
          <w:sz w:val="22"/>
          <w:szCs w:val="22"/>
        </w:rPr>
        <w:t>Talent shows the two rolls, an</w:t>
      </w:r>
      <w:r w:rsidR="00062F75">
        <w:rPr>
          <w:rFonts w:ascii="Helvetica" w:hAnsi="Helvetica" w:cs="Arial"/>
          <w:sz w:val="22"/>
          <w:szCs w:val="22"/>
        </w:rPr>
        <w:t>d compare them to a glass slide thickness.</w:t>
      </w:r>
    </w:p>
    <w:p w14:paraId="23483A50" w14:textId="4B70957D" w:rsidR="005447A4" w:rsidRPr="006F5FFA" w:rsidRDefault="00A77948" w:rsidP="006F5F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the rolls onto the glass</w:t>
      </w:r>
      <w:r w:rsidR="001911E2">
        <w:rPr>
          <w:rFonts w:ascii="Helvetica" w:hAnsi="Helvetica" w:cs="Arial"/>
          <w:sz w:val="22"/>
          <w:szCs w:val="22"/>
        </w:rPr>
        <w:t xml:space="preserve"> slide, and places the cover slide contai</w:t>
      </w:r>
      <w:r w:rsidR="001801F3">
        <w:rPr>
          <w:rFonts w:ascii="Helvetica" w:hAnsi="Helvetica" w:cs="Arial"/>
          <w:sz w:val="22"/>
          <w:szCs w:val="22"/>
        </w:rPr>
        <w:t>ni</w:t>
      </w:r>
      <w:r w:rsidR="001911E2">
        <w:rPr>
          <w:rFonts w:ascii="Helvetica" w:hAnsi="Helvetica" w:cs="Arial"/>
          <w:sz w:val="22"/>
          <w:szCs w:val="22"/>
        </w:rPr>
        <w:t>ng the brains onto the rolls.</w:t>
      </w:r>
    </w:p>
    <w:p w14:paraId="0FD3223D" w14:textId="31B2D5A9" w:rsidR="003C2D60" w:rsidRPr="003C2D60" w:rsidRDefault="003C2D60" w:rsidP="003C2D6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C2D60">
        <w:rPr>
          <w:rFonts w:ascii="Helvetica" w:hAnsi="Helvetica" w:cs="Arial"/>
          <w:b/>
          <w:i w:val="0"/>
          <w:sz w:val="22"/>
          <w:szCs w:val="22"/>
        </w:rPr>
        <w:t xml:space="preserve">Grooming </w:t>
      </w:r>
      <w:r>
        <w:rPr>
          <w:rFonts w:ascii="Helvetica" w:hAnsi="Helvetica" w:cs="Arial"/>
          <w:b/>
          <w:i w:val="0"/>
          <w:sz w:val="22"/>
          <w:szCs w:val="22"/>
        </w:rPr>
        <w:t>I</w:t>
      </w:r>
      <w:r w:rsidRPr="003C2D60">
        <w:rPr>
          <w:rFonts w:ascii="Helvetica" w:hAnsi="Helvetica" w:cs="Arial"/>
          <w:b/>
          <w:i w:val="0"/>
          <w:sz w:val="22"/>
          <w:szCs w:val="22"/>
        </w:rPr>
        <w:t xml:space="preserve">nduced by </w:t>
      </w:r>
      <w:r>
        <w:rPr>
          <w:rFonts w:ascii="Helvetica" w:hAnsi="Helvetica" w:cs="Arial"/>
          <w:b/>
          <w:i w:val="0"/>
          <w:sz w:val="22"/>
          <w:szCs w:val="22"/>
        </w:rPr>
        <w:t>O</w:t>
      </w:r>
      <w:r w:rsidRPr="003C2D60">
        <w:rPr>
          <w:rFonts w:ascii="Helvetica" w:hAnsi="Helvetica" w:cs="Arial"/>
          <w:b/>
          <w:i w:val="0"/>
          <w:sz w:val="22"/>
          <w:szCs w:val="22"/>
        </w:rPr>
        <w:t xml:space="preserve">ptogenetics as </w:t>
      </w:r>
      <w:r>
        <w:rPr>
          <w:rFonts w:ascii="Helvetica" w:hAnsi="Helvetica" w:cs="Arial"/>
          <w:b/>
          <w:i w:val="0"/>
          <w:sz w:val="22"/>
          <w:szCs w:val="22"/>
        </w:rPr>
        <w:t>A</w:t>
      </w:r>
      <w:r w:rsidRPr="003C2D6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R</w:t>
      </w:r>
      <w:r w:rsidRPr="003C2D60">
        <w:rPr>
          <w:rFonts w:ascii="Helvetica" w:hAnsi="Helvetica" w:cs="Arial"/>
          <w:b/>
          <w:i w:val="0"/>
          <w:sz w:val="22"/>
          <w:szCs w:val="22"/>
        </w:rPr>
        <w:t xml:space="preserve">eadout for </w:t>
      </w:r>
      <w:r>
        <w:rPr>
          <w:rFonts w:ascii="Helvetica" w:hAnsi="Helvetica" w:cs="Arial"/>
          <w:b/>
          <w:i w:val="0"/>
          <w:sz w:val="22"/>
          <w:szCs w:val="22"/>
        </w:rPr>
        <w:t>A</w:t>
      </w:r>
      <w:r w:rsidRPr="003C2D60">
        <w:rPr>
          <w:rFonts w:ascii="Helvetica" w:hAnsi="Helvetica" w:cs="Arial"/>
          <w:b/>
          <w:i w:val="0"/>
          <w:sz w:val="22"/>
          <w:szCs w:val="22"/>
        </w:rPr>
        <w:t xml:space="preserve">xon and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3C2D60">
        <w:rPr>
          <w:rFonts w:ascii="Helvetica" w:hAnsi="Helvetica" w:cs="Arial"/>
          <w:b/>
          <w:i w:val="0"/>
          <w:sz w:val="22"/>
          <w:szCs w:val="22"/>
        </w:rPr>
        <w:t xml:space="preserve">ynapse </w:t>
      </w:r>
      <w:r>
        <w:rPr>
          <w:rFonts w:ascii="Helvetica" w:hAnsi="Helvetica" w:cs="Arial"/>
          <w:b/>
          <w:i w:val="0"/>
          <w:sz w:val="22"/>
          <w:szCs w:val="22"/>
        </w:rPr>
        <w:t>F</w:t>
      </w:r>
      <w:r w:rsidRPr="003C2D60">
        <w:rPr>
          <w:rFonts w:ascii="Helvetica" w:hAnsi="Helvetica" w:cs="Arial"/>
          <w:b/>
          <w:i w:val="0"/>
          <w:sz w:val="22"/>
          <w:szCs w:val="22"/>
        </w:rPr>
        <w:t>unction</w:t>
      </w:r>
    </w:p>
    <w:p w14:paraId="0777A717" w14:textId="4674A4B5" w:rsidR="003C2D60" w:rsidRPr="00450C7D" w:rsidRDefault="00966D1C" w:rsidP="00450C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50C7D">
        <w:rPr>
          <w:rFonts w:ascii="Helvetica" w:hAnsi="Helvetica" w:cs="Arial"/>
          <w:sz w:val="22"/>
          <w:szCs w:val="22"/>
        </w:rPr>
        <w:lastRenderedPageBreak/>
        <w:t>To p</w:t>
      </w:r>
      <w:r w:rsidR="00060DBD">
        <w:rPr>
          <w:rFonts w:ascii="Helvetica" w:hAnsi="Helvetica" w:cs="Arial"/>
          <w:sz w:val="22"/>
          <w:szCs w:val="22"/>
        </w:rPr>
        <w:t>repare</w:t>
      </w:r>
      <w:r w:rsidR="003C2D60" w:rsidRPr="00450C7D">
        <w:rPr>
          <w:rFonts w:ascii="Helvetica" w:hAnsi="Helvetica" w:cs="Arial"/>
          <w:sz w:val="22"/>
          <w:szCs w:val="22"/>
        </w:rPr>
        <w:t xml:space="preserve"> </w:t>
      </w:r>
      <w:r w:rsidR="00697D40">
        <w:rPr>
          <w:rFonts w:ascii="Helvetica" w:hAnsi="Helvetica" w:cs="Arial"/>
          <w:sz w:val="22"/>
          <w:szCs w:val="22"/>
        </w:rPr>
        <w:t xml:space="preserve">the </w:t>
      </w:r>
      <w:r w:rsidR="003C2D60" w:rsidRPr="00450C7D">
        <w:rPr>
          <w:rFonts w:ascii="Helvetica" w:hAnsi="Helvetica" w:cs="Arial"/>
          <w:sz w:val="22"/>
          <w:szCs w:val="22"/>
        </w:rPr>
        <w:t>flies for optogenetics</w:t>
      </w:r>
      <w:r w:rsidR="004515B5" w:rsidRPr="00450C7D">
        <w:rPr>
          <w:rFonts w:ascii="Helvetica" w:hAnsi="Helvetica" w:cs="Arial"/>
          <w:sz w:val="22"/>
          <w:szCs w:val="22"/>
        </w:rPr>
        <w:t xml:space="preserve">, </w:t>
      </w:r>
      <w:r w:rsidR="00450C7D">
        <w:rPr>
          <w:rFonts w:ascii="Helvetica" w:hAnsi="Helvetica" w:cs="Arial"/>
          <w:sz w:val="22"/>
          <w:szCs w:val="22"/>
        </w:rPr>
        <w:t xml:space="preserve">first, </w:t>
      </w:r>
      <w:r w:rsidR="004515B5" w:rsidRPr="00450C7D">
        <w:rPr>
          <w:rFonts w:ascii="Helvetica" w:hAnsi="Helvetica" w:cs="Arial"/>
          <w:sz w:val="22"/>
          <w:szCs w:val="22"/>
        </w:rPr>
        <w:t>m</w:t>
      </w:r>
      <w:r w:rsidR="003C2D60" w:rsidRPr="00450C7D">
        <w:rPr>
          <w:rFonts w:ascii="Helvetica" w:hAnsi="Helvetica" w:cs="Arial"/>
          <w:sz w:val="22"/>
          <w:szCs w:val="22"/>
        </w:rPr>
        <w:t>elt</w:t>
      </w:r>
      <w:r w:rsidR="00060DBD">
        <w:rPr>
          <w:rFonts w:ascii="Helvetica" w:hAnsi="Helvetica" w:cs="Arial"/>
          <w:sz w:val="22"/>
          <w:szCs w:val="22"/>
        </w:rPr>
        <w:t xml:space="preserve"> </w:t>
      </w:r>
      <w:r w:rsidR="003C2D60" w:rsidRPr="00450C7D">
        <w:rPr>
          <w:rFonts w:ascii="Helvetica" w:hAnsi="Helvetica" w:cs="Arial"/>
          <w:sz w:val="22"/>
          <w:szCs w:val="22"/>
        </w:rPr>
        <w:t>fly food in a microwave</w:t>
      </w:r>
      <w:r w:rsidR="00D05317">
        <w:rPr>
          <w:rFonts w:ascii="Helvetica" w:hAnsi="Helvetica" w:cs="Arial"/>
          <w:sz w:val="22"/>
          <w:szCs w:val="22"/>
        </w:rPr>
        <w:t xml:space="preserve"> </w:t>
      </w:r>
      <w:r w:rsidR="00D05317" w:rsidRPr="00D05317">
        <w:rPr>
          <w:rFonts w:ascii="Helvetica" w:hAnsi="Helvetica" w:cs="Arial"/>
          <w:b/>
          <w:sz w:val="22"/>
          <w:szCs w:val="22"/>
        </w:rPr>
        <w:t>[1]</w:t>
      </w:r>
      <w:r w:rsidR="003C2D60" w:rsidRPr="00450C7D">
        <w:rPr>
          <w:rFonts w:ascii="Helvetica" w:hAnsi="Helvetica" w:cs="Arial"/>
          <w:sz w:val="22"/>
          <w:szCs w:val="22"/>
        </w:rPr>
        <w:t>. After</w:t>
      </w:r>
      <w:r w:rsidR="00943183">
        <w:rPr>
          <w:rFonts w:ascii="Helvetica" w:hAnsi="Helvetica" w:cs="Arial"/>
          <w:sz w:val="22"/>
          <w:szCs w:val="22"/>
        </w:rPr>
        <w:t xml:space="preserve"> the food cools</w:t>
      </w:r>
      <w:r w:rsidR="003C2D60" w:rsidRPr="00450C7D">
        <w:rPr>
          <w:rFonts w:ascii="Helvetica" w:hAnsi="Helvetica" w:cs="Arial"/>
          <w:sz w:val="22"/>
          <w:szCs w:val="22"/>
        </w:rPr>
        <w:t xml:space="preserve"> down, before solidification</w:t>
      </w:r>
      <w:r w:rsidR="00A72ABE">
        <w:rPr>
          <w:rFonts w:ascii="Helvetica" w:hAnsi="Helvetica" w:cs="Arial"/>
          <w:sz w:val="22"/>
          <w:szCs w:val="22"/>
        </w:rPr>
        <w:t xml:space="preserve"> </w:t>
      </w:r>
      <w:r w:rsidR="00A72ABE" w:rsidRPr="00A72ABE">
        <w:rPr>
          <w:rFonts w:ascii="Helvetica" w:hAnsi="Helvetica" w:cs="Arial"/>
          <w:b/>
          <w:sz w:val="22"/>
          <w:szCs w:val="22"/>
        </w:rPr>
        <w:t>[2]</w:t>
      </w:r>
      <w:r w:rsidR="003C2D60" w:rsidRPr="00450C7D">
        <w:rPr>
          <w:rFonts w:ascii="Helvetica" w:hAnsi="Helvetica" w:cs="Arial"/>
          <w:sz w:val="22"/>
          <w:szCs w:val="22"/>
        </w:rPr>
        <w:t xml:space="preserve">, add </w:t>
      </w:r>
      <w:r w:rsidR="00092735">
        <w:rPr>
          <w:rFonts w:ascii="Helvetica" w:hAnsi="Helvetica" w:cs="Arial"/>
          <w:sz w:val="22"/>
          <w:szCs w:val="22"/>
        </w:rPr>
        <w:t>20 millimolar</w:t>
      </w:r>
      <w:r w:rsidR="003C2D60" w:rsidRPr="00450C7D">
        <w:rPr>
          <w:rFonts w:ascii="Helvetica" w:hAnsi="Helvetica" w:cs="Arial"/>
          <w:sz w:val="22"/>
          <w:szCs w:val="22"/>
        </w:rPr>
        <w:t xml:space="preserve"> all trans-retinal in e</w:t>
      </w:r>
      <w:r w:rsidR="00306531">
        <w:rPr>
          <w:rFonts w:ascii="Helvetica" w:hAnsi="Helvetica" w:cs="Arial"/>
          <w:sz w:val="22"/>
          <w:szCs w:val="22"/>
        </w:rPr>
        <w:t>thanol</w:t>
      </w:r>
      <w:r w:rsidR="003C2D60" w:rsidRPr="00450C7D">
        <w:rPr>
          <w:rFonts w:ascii="Helvetica" w:hAnsi="Helvetica" w:cs="Arial"/>
          <w:sz w:val="22"/>
          <w:szCs w:val="22"/>
        </w:rPr>
        <w:t xml:space="preserve"> to a final concentration of</w:t>
      </w:r>
      <w:r w:rsidR="00BD00E7">
        <w:rPr>
          <w:rFonts w:ascii="Helvetica" w:hAnsi="Helvetica" w:cs="Arial"/>
          <w:sz w:val="22"/>
          <w:szCs w:val="22"/>
        </w:rPr>
        <w:t xml:space="preserve"> 200 micromolar</w:t>
      </w:r>
      <w:r w:rsidR="003C2D60" w:rsidRPr="00450C7D">
        <w:rPr>
          <w:rFonts w:ascii="Helvetica" w:hAnsi="Helvetica" w:cs="Arial"/>
          <w:sz w:val="22"/>
          <w:szCs w:val="22"/>
        </w:rPr>
        <w:t>. Mix well, and pour the food immediately into empty vials</w:t>
      </w:r>
      <w:r w:rsidR="00361D95">
        <w:rPr>
          <w:rFonts w:ascii="Helvetica" w:hAnsi="Helvetica" w:cs="Arial"/>
          <w:sz w:val="22"/>
          <w:szCs w:val="22"/>
        </w:rPr>
        <w:t xml:space="preserve"> </w:t>
      </w:r>
      <w:r w:rsidR="00361D95" w:rsidRPr="00361D95">
        <w:rPr>
          <w:rFonts w:ascii="Helvetica" w:hAnsi="Helvetica" w:cs="Arial"/>
          <w:b/>
          <w:sz w:val="22"/>
          <w:szCs w:val="22"/>
        </w:rPr>
        <w:t>[</w:t>
      </w:r>
      <w:r w:rsidR="00A72ABE">
        <w:rPr>
          <w:rFonts w:ascii="Helvetica" w:hAnsi="Helvetica" w:cs="Arial"/>
          <w:b/>
          <w:sz w:val="22"/>
          <w:szCs w:val="22"/>
        </w:rPr>
        <w:t>3</w:t>
      </w:r>
      <w:r w:rsidR="00361D95" w:rsidRPr="00361D95">
        <w:rPr>
          <w:rFonts w:ascii="Helvetica" w:hAnsi="Helvetica" w:cs="Arial"/>
          <w:b/>
          <w:sz w:val="22"/>
          <w:szCs w:val="22"/>
        </w:rPr>
        <w:t>]</w:t>
      </w:r>
      <w:r w:rsidR="003C2D60" w:rsidRPr="00450C7D">
        <w:rPr>
          <w:rFonts w:ascii="Helvetica" w:hAnsi="Helvetica" w:cs="Arial"/>
          <w:sz w:val="22"/>
          <w:szCs w:val="22"/>
        </w:rPr>
        <w:t>.</w:t>
      </w:r>
    </w:p>
    <w:p w14:paraId="1451C286" w14:textId="2A167773" w:rsidR="003C2D60" w:rsidRDefault="00870B2E" w:rsidP="00870B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fly food into a microwave.</w:t>
      </w:r>
    </w:p>
    <w:p w14:paraId="55FB9E5F" w14:textId="30F77336" w:rsidR="00531092" w:rsidRDefault="00531092" w:rsidP="00F254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food from the microwave, and places onto a surface.</w:t>
      </w:r>
    </w:p>
    <w:p w14:paraId="11949CB8" w14:textId="0F5E9326" w:rsidR="00B179F1" w:rsidRPr="00F2542E" w:rsidRDefault="00B179F1" w:rsidP="00F254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solution into the </w:t>
      </w:r>
      <w:r w:rsidR="00DD4022">
        <w:rPr>
          <w:rFonts w:ascii="Helvetica" w:hAnsi="Helvetica" w:cs="Arial"/>
          <w:sz w:val="22"/>
          <w:szCs w:val="22"/>
        </w:rPr>
        <w:t xml:space="preserve">fly food, mixes, </w:t>
      </w:r>
      <w:r w:rsidR="00090423">
        <w:rPr>
          <w:rFonts w:ascii="Helvetica" w:hAnsi="Helvetica" w:cs="Arial"/>
          <w:sz w:val="22"/>
          <w:szCs w:val="22"/>
        </w:rPr>
        <w:t>and pours into vials.</w:t>
      </w:r>
    </w:p>
    <w:p w14:paraId="4C8BE108" w14:textId="6E7AE6B8" w:rsidR="003C2D60" w:rsidRPr="00450C7D" w:rsidRDefault="003C2D60" w:rsidP="00450C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50C7D">
        <w:rPr>
          <w:rFonts w:ascii="Helvetica" w:hAnsi="Helvetica" w:cs="Arial"/>
          <w:sz w:val="22"/>
          <w:szCs w:val="22"/>
        </w:rPr>
        <w:t>Cool the food in vials in a dark, cold room</w:t>
      </w:r>
      <w:r w:rsidR="00F82D02">
        <w:rPr>
          <w:rFonts w:ascii="Helvetica" w:hAnsi="Helvetica" w:cs="Arial"/>
          <w:sz w:val="22"/>
          <w:szCs w:val="22"/>
        </w:rPr>
        <w:t xml:space="preserve"> </w:t>
      </w:r>
      <w:r w:rsidR="00F82D02" w:rsidRPr="00F82D02">
        <w:rPr>
          <w:rFonts w:ascii="Helvetica" w:hAnsi="Helvetica" w:cs="Arial"/>
          <w:b/>
          <w:sz w:val="22"/>
          <w:szCs w:val="22"/>
        </w:rPr>
        <w:t>[1]</w:t>
      </w:r>
      <w:r w:rsidRPr="00450C7D">
        <w:rPr>
          <w:rFonts w:ascii="Helvetica" w:hAnsi="Helvetica" w:cs="Arial"/>
          <w:sz w:val="22"/>
          <w:szCs w:val="22"/>
        </w:rPr>
        <w:t xml:space="preserve">. </w:t>
      </w:r>
      <w:r w:rsidR="00AA3986">
        <w:rPr>
          <w:rFonts w:ascii="Helvetica" w:hAnsi="Helvetica" w:cs="Arial"/>
          <w:sz w:val="22"/>
          <w:szCs w:val="22"/>
        </w:rPr>
        <w:t>Then, c</w:t>
      </w:r>
      <w:r w:rsidRPr="00450C7D">
        <w:rPr>
          <w:rFonts w:ascii="Helvetica" w:hAnsi="Helvetica" w:cs="Arial"/>
          <w:sz w:val="22"/>
          <w:szCs w:val="22"/>
        </w:rPr>
        <w:t xml:space="preserve">over </w:t>
      </w:r>
      <w:r w:rsidR="00E12836">
        <w:rPr>
          <w:rFonts w:ascii="Helvetica" w:hAnsi="Helvetica" w:cs="Arial"/>
          <w:sz w:val="22"/>
          <w:szCs w:val="22"/>
        </w:rPr>
        <w:t xml:space="preserve">the </w:t>
      </w:r>
      <w:r w:rsidRPr="00450C7D">
        <w:rPr>
          <w:rFonts w:ascii="Helvetica" w:hAnsi="Helvetica" w:cs="Arial"/>
          <w:sz w:val="22"/>
          <w:szCs w:val="22"/>
        </w:rPr>
        <w:t xml:space="preserve">vials containing </w:t>
      </w:r>
      <w:r w:rsidR="009B79BB">
        <w:rPr>
          <w:rFonts w:ascii="Helvetica" w:hAnsi="Helvetica" w:cs="Arial"/>
          <w:sz w:val="22"/>
          <w:szCs w:val="22"/>
        </w:rPr>
        <w:t xml:space="preserve">the </w:t>
      </w:r>
      <w:r w:rsidRPr="00450C7D">
        <w:rPr>
          <w:rFonts w:ascii="Helvetica" w:hAnsi="Helvetica" w:cs="Arial"/>
          <w:sz w:val="22"/>
          <w:szCs w:val="22"/>
        </w:rPr>
        <w:t>solidified food with plugs or cotton balls. Wrap vials with aluminum foil</w:t>
      </w:r>
      <w:r w:rsidR="00B73CEC">
        <w:rPr>
          <w:rFonts w:ascii="Helvetica" w:hAnsi="Helvetica" w:cs="Arial"/>
          <w:sz w:val="22"/>
          <w:szCs w:val="22"/>
        </w:rPr>
        <w:t xml:space="preserve"> </w:t>
      </w:r>
      <w:r w:rsidR="00B73CEC" w:rsidRPr="00B73CEC">
        <w:rPr>
          <w:rFonts w:ascii="Helvetica" w:hAnsi="Helvetica" w:cs="Arial"/>
          <w:b/>
          <w:sz w:val="22"/>
          <w:szCs w:val="22"/>
        </w:rPr>
        <w:t>[2]</w:t>
      </w:r>
      <w:r w:rsidRPr="00450C7D">
        <w:rPr>
          <w:rFonts w:ascii="Helvetica" w:hAnsi="Helvetica" w:cs="Arial"/>
          <w:sz w:val="22"/>
          <w:szCs w:val="22"/>
        </w:rPr>
        <w:t>.</w:t>
      </w:r>
    </w:p>
    <w:p w14:paraId="2D44D01E" w14:textId="14B99ED6" w:rsidR="003C2D60" w:rsidRDefault="00606D41" w:rsidP="00606D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fly food in a dark cold room.</w:t>
      </w:r>
    </w:p>
    <w:p w14:paraId="207DC9F6" w14:textId="61B411DF" w:rsidR="00606D41" w:rsidRPr="00450C7D" w:rsidRDefault="00D05040" w:rsidP="00606D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covers the vials, and wraps with foil.</w:t>
      </w:r>
    </w:p>
    <w:p w14:paraId="43F0CB11" w14:textId="76A4AE53" w:rsidR="003C2D60" w:rsidRPr="00450C7D" w:rsidRDefault="003C2D60" w:rsidP="00450C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50C7D">
        <w:rPr>
          <w:rFonts w:ascii="Helvetica" w:hAnsi="Helvetica" w:cs="Arial"/>
          <w:sz w:val="22"/>
          <w:szCs w:val="22"/>
        </w:rPr>
        <w:t xml:space="preserve">Use 5 virgin females and 5 </w:t>
      </w:r>
      <w:r w:rsidR="00844328">
        <w:rPr>
          <w:rFonts w:ascii="Helvetica" w:hAnsi="Helvetica" w:cs="Arial"/>
          <w:sz w:val="22"/>
          <w:szCs w:val="22"/>
        </w:rPr>
        <w:t>males</w:t>
      </w:r>
      <w:r w:rsidRPr="00450C7D">
        <w:rPr>
          <w:rFonts w:ascii="Helvetica" w:hAnsi="Helvetica" w:cs="Arial"/>
          <w:sz w:val="22"/>
          <w:szCs w:val="22"/>
        </w:rPr>
        <w:t xml:space="preserve"> from the right g</w:t>
      </w:r>
      <w:r w:rsidR="00844328">
        <w:rPr>
          <w:rFonts w:ascii="Helvetica" w:hAnsi="Helvetica" w:cs="Arial"/>
          <w:sz w:val="22"/>
          <w:szCs w:val="22"/>
        </w:rPr>
        <w:t xml:space="preserve">enotype to perform crosses at room temperature </w:t>
      </w:r>
      <w:r w:rsidR="00844328" w:rsidRPr="00844328">
        <w:rPr>
          <w:rFonts w:ascii="Helvetica" w:hAnsi="Helvetica" w:cs="Arial"/>
          <w:b/>
          <w:sz w:val="22"/>
          <w:szCs w:val="22"/>
        </w:rPr>
        <w:t>[1]</w:t>
      </w:r>
      <w:r w:rsidR="00D82A3A">
        <w:rPr>
          <w:rFonts w:ascii="Helvetica" w:hAnsi="Helvetica" w:cs="Arial"/>
          <w:sz w:val="22"/>
          <w:szCs w:val="22"/>
        </w:rPr>
        <w:t xml:space="preserve">, </w:t>
      </w:r>
      <w:r w:rsidR="00D82A3A" w:rsidRPr="00782DE2">
        <w:rPr>
          <w:rFonts w:ascii="Helvetica" w:hAnsi="Helvetica" w:cs="Arial"/>
          <w:sz w:val="22"/>
          <w:szCs w:val="22"/>
        </w:rPr>
        <w:t>and collect F1 generation as previousl</w:t>
      </w:r>
      <w:r w:rsidR="00B55838">
        <w:rPr>
          <w:rFonts w:ascii="Helvetica" w:hAnsi="Helvetica" w:cs="Arial"/>
          <w:sz w:val="22"/>
          <w:szCs w:val="22"/>
        </w:rPr>
        <w:t>y</w:t>
      </w:r>
      <w:r w:rsidRPr="00450C7D">
        <w:rPr>
          <w:rFonts w:ascii="Helvetica" w:hAnsi="Helvetica" w:cs="Arial"/>
          <w:sz w:val="22"/>
          <w:szCs w:val="22"/>
        </w:rPr>
        <w:t xml:space="preserve"> in aluminum</w:t>
      </w:r>
      <w:r w:rsidR="00D51277">
        <w:rPr>
          <w:rFonts w:ascii="Helvetica" w:hAnsi="Helvetica" w:cs="Arial"/>
          <w:sz w:val="22"/>
          <w:szCs w:val="22"/>
        </w:rPr>
        <w:t>-covered vials containing 200 micromolar</w:t>
      </w:r>
      <w:r w:rsidRPr="00450C7D">
        <w:rPr>
          <w:rFonts w:ascii="Helvetica" w:hAnsi="Helvetica" w:cs="Arial"/>
          <w:sz w:val="22"/>
          <w:szCs w:val="22"/>
        </w:rPr>
        <w:t xml:space="preserve"> all trans-retinal in fly food</w:t>
      </w:r>
      <w:r w:rsidR="003A04CA">
        <w:rPr>
          <w:rFonts w:ascii="Helvetica" w:hAnsi="Helvetica" w:cs="Arial"/>
          <w:sz w:val="22"/>
          <w:szCs w:val="22"/>
        </w:rPr>
        <w:t xml:space="preserve"> </w:t>
      </w:r>
      <w:r w:rsidR="003A04CA" w:rsidRPr="003A04CA">
        <w:rPr>
          <w:rFonts w:ascii="Helvetica" w:hAnsi="Helvetica" w:cs="Arial"/>
          <w:b/>
          <w:sz w:val="22"/>
          <w:szCs w:val="22"/>
        </w:rPr>
        <w:t>[2]</w:t>
      </w:r>
      <w:r w:rsidRPr="00450C7D">
        <w:rPr>
          <w:rFonts w:ascii="Helvetica" w:hAnsi="Helvetica" w:cs="Arial"/>
          <w:sz w:val="22"/>
          <w:szCs w:val="22"/>
        </w:rPr>
        <w:t>.</w:t>
      </w:r>
    </w:p>
    <w:p w14:paraId="3FFC936A" w14:textId="77777777" w:rsidR="00D82A3A" w:rsidRPr="0067668A" w:rsidRDefault="00D82A3A" w:rsidP="00D82A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67668A">
        <w:rPr>
          <w:rFonts w:ascii="Helvetica" w:hAnsi="Helvetica" w:cs="Arial"/>
          <w:i/>
          <w:color w:val="4472C4" w:themeColor="accent1"/>
          <w:sz w:val="22"/>
          <w:szCs w:val="22"/>
        </w:rPr>
        <w:t>Use 2.1.1.</w:t>
      </w:r>
    </w:p>
    <w:p w14:paraId="51FA8EB4" w14:textId="2C774527" w:rsidR="00C91A8D" w:rsidRPr="003A04CA" w:rsidRDefault="00C91A8D" w:rsidP="003A04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flies into vials with food.</w:t>
      </w:r>
    </w:p>
    <w:p w14:paraId="4AE60591" w14:textId="5488E5A9" w:rsidR="003C2D60" w:rsidRPr="00450C7D" w:rsidRDefault="00230FB1" w:rsidP="00450C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="003C2D60" w:rsidRPr="00450C7D">
        <w:rPr>
          <w:rFonts w:ascii="Helvetica" w:hAnsi="Helvetica" w:cs="Arial"/>
          <w:sz w:val="22"/>
          <w:szCs w:val="22"/>
        </w:rPr>
        <w:t>ollect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3C2D60" w:rsidRPr="00450C7D">
        <w:rPr>
          <w:rFonts w:ascii="Helvetica" w:hAnsi="Helvetica" w:cs="Arial"/>
          <w:sz w:val="22"/>
          <w:szCs w:val="22"/>
        </w:rPr>
        <w:t xml:space="preserve"> flies by tapping them from food-containing vials into an empty vial with no food</w:t>
      </w:r>
      <w:r w:rsidR="00CE61C3">
        <w:rPr>
          <w:rFonts w:ascii="Helvetica" w:hAnsi="Helvetica" w:cs="Arial"/>
          <w:sz w:val="22"/>
          <w:szCs w:val="22"/>
        </w:rPr>
        <w:t xml:space="preserve"> </w:t>
      </w:r>
      <w:r w:rsidR="00CE61C3" w:rsidRPr="00CE61C3">
        <w:rPr>
          <w:rFonts w:ascii="Helvetica" w:hAnsi="Helvetica" w:cs="Arial"/>
          <w:b/>
          <w:sz w:val="22"/>
          <w:szCs w:val="22"/>
        </w:rPr>
        <w:t>[1]</w:t>
      </w:r>
      <w:r w:rsidR="003C2D60" w:rsidRPr="00450C7D">
        <w:rPr>
          <w:rFonts w:ascii="Helvetica" w:hAnsi="Helvetica" w:cs="Arial"/>
          <w:sz w:val="22"/>
          <w:szCs w:val="22"/>
        </w:rPr>
        <w:t>. Cool the vial down in ice-containing water for approximately 30 s</w:t>
      </w:r>
      <w:r w:rsidR="00E2466B">
        <w:rPr>
          <w:rFonts w:ascii="Helvetica" w:hAnsi="Helvetica" w:cs="Arial"/>
          <w:sz w:val="22"/>
          <w:szCs w:val="22"/>
        </w:rPr>
        <w:t>econds</w:t>
      </w:r>
      <w:r w:rsidR="004916E6">
        <w:rPr>
          <w:rFonts w:ascii="Helvetica" w:hAnsi="Helvetica" w:cs="Arial"/>
          <w:sz w:val="22"/>
          <w:szCs w:val="22"/>
        </w:rPr>
        <w:t xml:space="preserve"> </w:t>
      </w:r>
      <w:r w:rsidR="004916E6" w:rsidRPr="004916E6">
        <w:rPr>
          <w:rFonts w:ascii="Helvetica" w:hAnsi="Helvetica" w:cs="Arial"/>
          <w:b/>
          <w:sz w:val="22"/>
          <w:szCs w:val="22"/>
        </w:rPr>
        <w:t>[2]</w:t>
      </w:r>
      <w:r w:rsidR="003C2D60" w:rsidRPr="00450C7D">
        <w:rPr>
          <w:rFonts w:ascii="Helvetica" w:hAnsi="Helvetica" w:cs="Arial"/>
          <w:sz w:val="22"/>
          <w:szCs w:val="22"/>
        </w:rPr>
        <w:t xml:space="preserve">. Flies fall asleep. </w:t>
      </w:r>
      <w:r w:rsidR="004E4E64">
        <w:rPr>
          <w:rFonts w:ascii="Helvetica" w:hAnsi="Helvetica" w:cs="Arial"/>
          <w:sz w:val="22"/>
          <w:szCs w:val="22"/>
        </w:rPr>
        <w:t>Now, r</w:t>
      </w:r>
      <w:r w:rsidR="00BE1467">
        <w:rPr>
          <w:rFonts w:ascii="Helvetica" w:hAnsi="Helvetica" w:cs="Arial"/>
          <w:sz w:val="22"/>
          <w:szCs w:val="22"/>
        </w:rPr>
        <w:t>apidly p</w:t>
      </w:r>
      <w:r w:rsidR="003C2D60" w:rsidRPr="00450C7D">
        <w:rPr>
          <w:rFonts w:ascii="Helvetica" w:hAnsi="Helvetica" w:cs="Arial"/>
          <w:sz w:val="22"/>
          <w:szCs w:val="22"/>
        </w:rPr>
        <w:t xml:space="preserve">ut individual flies into small chambers covered with a cover slide </w:t>
      </w:r>
      <w:r w:rsidR="002A76E7">
        <w:rPr>
          <w:rFonts w:ascii="Helvetica" w:hAnsi="Helvetica" w:cs="Arial"/>
          <w:sz w:val="22"/>
          <w:szCs w:val="22"/>
        </w:rPr>
        <w:t>to p</w:t>
      </w:r>
      <w:r w:rsidR="002A76E7" w:rsidRPr="00450C7D">
        <w:rPr>
          <w:rFonts w:ascii="Helvetica" w:hAnsi="Helvetica" w:cs="Arial"/>
          <w:sz w:val="22"/>
          <w:szCs w:val="22"/>
        </w:rPr>
        <w:t>erform optogenetics</w:t>
      </w:r>
      <w:r w:rsidR="002A76E7" w:rsidRPr="00671F68">
        <w:rPr>
          <w:rFonts w:ascii="Helvetica" w:hAnsi="Helvetica" w:cs="Arial"/>
          <w:b/>
          <w:sz w:val="22"/>
          <w:szCs w:val="22"/>
        </w:rPr>
        <w:t xml:space="preserve"> </w:t>
      </w:r>
      <w:r w:rsidR="00671F68" w:rsidRPr="00671F68">
        <w:rPr>
          <w:rFonts w:ascii="Helvetica" w:hAnsi="Helvetica" w:cs="Arial"/>
          <w:b/>
          <w:sz w:val="22"/>
          <w:szCs w:val="22"/>
        </w:rPr>
        <w:t>[3</w:t>
      </w:r>
      <w:r w:rsidR="00227192">
        <w:rPr>
          <w:rFonts w:ascii="Helvetica" w:hAnsi="Helvetica" w:cs="Arial"/>
          <w:b/>
          <w:sz w:val="22"/>
          <w:szCs w:val="22"/>
        </w:rPr>
        <w:t>-TXT</w:t>
      </w:r>
      <w:r w:rsidR="00671F68" w:rsidRPr="00671F68">
        <w:rPr>
          <w:rFonts w:ascii="Helvetica" w:hAnsi="Helvetica" w:cs="Arial"/>
          <w:b/>
          <w:sz w:val="22"/>
          <w:szCs w:val="22"/>
        </w:rPr>
        <w:t>]</w:t>
      </w:r>
      <w:r w:rsidR="003C2D60" w:rsidRPr="00450C7D">
        <w:rPr>
          <w:rFonts w:ascii="Helvetica" w:hAnsi="Helvetica" w:cs="Arial"/>
          <w:sz w:val="22"/>
          <w:szCs w:val="22"/>
        </w:rPr>
        <w:t xml:space="preserve">. </w:t>
      </w:r>
    </w:p>
    <w:p w14:paraId="75705EFE" w14:textId="73969625" w:rsidR="003C2D60" w:rsidRDefault="004B5DCA" w:rsidP="004B5D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the flies into</w:t>
      </w:r>
      <w:r w:rsidR="00E228DA">
        <w:rPr>
          <w:rFonts w:ascii="Helvetica" w:hAnsi="Helvetica" w:cs="Arial"/>
          <w:sz w:val="22"/>
          <w:szCs w:val="22"/>
        </w:rPr>
        <w:t xml:space="preserve"> an empty vial</w:t>
      </w:r>
      <w:r>
        <w:rPr>
          <w:rFonts w:ascii="Helvetica" w:hAnsi="Helvetica" w:cs="Arial"/>
          <w:sz w:val="22"/>
          <w:szCs w:val="22"/>
        </w:rPr>
        <w:t>.</w:t>
      </w:r>
    </w:p>
    <w:p w14:paraId="70B867BF" w14:textId="7AB3A678" w:rsidR="00E228DA" w:rsidRDefault="00901C32" w:rsidP="004B5D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vial in ice water.</w:t>
      </w:r>
    </w:p>
    <w:p w14:paraId="51B7292E" w14:textId="25450C42" w:rsidR="00901C32" w:rsidRPr="00450C7D" w:rsidRDefault="00502E4E" w:rsidP="004B5D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shows the flies asleep, and then places the flies into small chambers.</w:t>
      </w:r>
      <w:r w:rsidR="00FF50E9">
        <w:rPr>
          <w:rFonts w:ascii="Helvetica" w:hAnsi="Helvetica" w:cs="Arial"/>
          <w:sz w:val="22"/>
          <w:szCs w:val="22"/>
        </w:rPr>
        <w:t xml:space="preserve"> </w:t>
      </w:r>
      <w:r w:rsidR="00FF50E9" w:rsidRPr="00736E2B">
        <w:rPr>
          <w:rFonts w:ascii="Helvetica" w:hAnsi="Helvetica" w:cs="Arial"/>
          <w:b/>
          <w:sz w:val="22"/>
          <w:szCs w:val="22"/>
        </w:rPr>
        <w:t>TEXT: Avoid CO</w:t>
      </w:r>
      <w:r w:rsidR="00FF50E9" w:rsidRPr="00736E2B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FF50E9" w:rsidRPr="00A57E15">
        <w:rPr>
          <w:rFonts w:ascii="Helvetica" w:hAnsi="Helvetica" w:cs="Arial"/>
          <w:b/>
          <w:sz w:val="22"/>
          <w:szCs w:val="22"/>
        </w:rPr>
        <w:t xml:space="preserve"> </w:t>
      </w:r>
      <w:r w:rsidR="00FF50E9" w:rsidRPr="00736E2B">
        <w:rPr>
          <w:rFonts w:ascii="Helvetica" w:hAnsi="Helvetica" w:cs="Arial"/>
          <w:b/>
          <w:sz w:val="22"/>
          <w:szCs w:val="22"/>
        </w:rPr>
        <w:t>pads to anaesthetize flies.</w:t>
      </w:r>
    </w:p>
    <w:p w14:paraId="2D8DF57C" w14:textId="43072561" w:rsidR="003C2D60" w:rsidRDefault="00EF3FE3" w:rsidP="00450C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a dark room, perform the protocol consisting</w:t>
      </w:r>
      <w:r w:rsidR="007E3072">
        <w:rPr>
          <w:rFonts w:ascii="Helvetica" w:hAnsi="Helvetica" w:cs="Arial"/>
          <w:sz w:val="22"/>
          <w:szCs w:val="22"/>
        </w:rPr>
        <w:t xml:space="preserve"> of</w:t>
      </w:r>
      <w:r w:rsidR="003C2D60" w:rsidRPr="00450C7D">
        <w:rPr>
          <w:rFonts w:ascii="Helvetica" w:hAnsi="Helvetica" w:cs="Arial"/>
          <w:sz w:val="22"/>
          <w:szCs w:val="22"/>
        </w:rPr>
        <w:t xml:space="preserve"> 30 s</w:t>
      </w:r>
      <w:r w:rsidR="00A57E15">
        <w:rPr>
          <w:rFonts w:ascii="Helvetica" w:hAnsi="Helvetica" w:cs="Arial"/>
          <w:sz w:val="22"/>
          <w:szCs w:val="22"/>
        </w:rPr>
        <w:t>econds</w:t>
      </w:r>
      <w:r w:rsidR="003C2D60" w:rsidRPr="00450C7D">
        <w:rPr>
          <w:rFonts w:ascii="Helvetica" w:hAnsi="Helvetica" w:cs="Arial"/>
          <w:sz w:val="22"/>
          <w:szCs w:val="22"/>
        </w:rPr>
        <w:t xml:space="preserve"> where the red light is absent, followed by 10 s</w:t>
      </w:r>
      <w:r w:rsidR="00A57E15">
        <w:rPr>
          <w:rFonts w:ascii="Helvetica" w:hAnsi="Helvetica" w:cs="Arial"/>
          <w:sz w:val="22"/>
          <w:szCs w:val="22"/>
        </w:rPr>
        <w:t>econds</w:t>
      </w:r>
      <w:r w:rsidR="00C93916">
        <w:rPr>
          <w:rFonts w:ascii="Helvetica" w:hAnsi="Helvetica" w:cs="Arial"/>
          <w:sz w:val="22"/>
          <w:szCs w:val="22"/>
        </w:rPr>
        <w:t xml:space="preserve"> of red-light exposure at 10 Hertz</w:t>
      </w:r>
      <w:r w:rsidR="003C2D60" w:rsidRPr="00450C7D">
        <w:rPr>
          <w:rFonts w:ascii="Helvetica" w:hAnsi="Helvetica" w:cs="Arial"/>
          <w:sz w:val="22"/>
          <w:szCs w:val="22"/>
        </w:rPr>
        <w:t>. Repeat this procedure three times in tota</w:t>
      </w:r>
      <w:r w:rsidR="0011782C">
        <w:rPr>
          <w:rFonts w:ascii="Helvetica" w:hAnsi="Helvetica" w:cs="Arial"/>
          <w:sz w:val="22"/>
          <w:szCs w:val="22"/>
        </w:rPr>
        <w:t>l, followed by an additional 30-</w:t>
      </w:r>
      <w:r w:rsidR="003C2D60" w:rsidRPr="00450C7D">
        <w:rPr>
          <w:rFonts w:ascii="Helvetica" w:hAnsi="Helvetica" w:cs="Arial"/>
          <w:sz w:val="22"/>
          <w:szCs w:val="22"/>
        </w:rPr>
        <w:t>s</w:t>
      </w:r>
      <w:r w:rsidR="0011782C">
        <w:rPr>
          <w:rFonts w:ascii="Helvetica" w:hAnsi="Helvetica" w:cs="Arial"/>
          <w:sz w:val="22"/>
          <w:szCs w:val="22"/>
        </w:rPr>
        <w:t>econd</w:t>
      </w:r>
      <w:r w:rsidR="003C2D60" w:rsidRPr="00450C7D">
        <w:rPr>
          <w:rFonts w:ascii="Helvetica" w:hAnsi="Helvetica" w:cs="Arial"/>
          <w:sz w:val="22"/>
          <w:szCs w:val="22"/>
        </w:rPr>
        <w:t xml:space="preserve"> interval where the red light is absent</w:t>
      </w:r>
      <w:r w:rsidR="0011782C">
        <w:rPr>
          <w:rFonts w:ascii="Helvetica" w:hAnsi="Helvetica" w:cs="Arial"/>
          <w:sz w:val="22"/>
          <w:szCs w:val="22"/>
        </w:rPr>
        <w:t xml:space="preserve"> </w:t>
      </w:r>
      <w:r w:rsidR="0011782C" w:rsidRPr="0011782C">
        <w:rPr>
          <w:rFonts w:ascii="Helvetica" w:hAnsi="Helvetica" w:cs="Arial"/>
          <w:b/>
          <w:sz w:val="22"/>
          <w:szCs w:val="22"/>
        </w:rPr>
        <w:t>[1]</w:t>
      </w:r>
      <w:r w:rsidR="003C2D60" w:rsidRPr="00450C7D">
        <w:rPr>
          <w:rFonts w:ascii="Helvetica" w:hAnsi="Helvetica" w:cs="Arial"/>
          <w:sz w:val="22"/>
          <w:szCs w:val="22"/>
        </w:rPr>
        <w:t>.</w:t>
      </w:r>
    </w:p>
    <w:p w14:paraId="19BC0C46" w14:textId="6F2F8DED" w:rsidR="003C2D60" w:rsidRPr="00DA320D" w:rsidRDefault="0000526D" w:rsidP="00DA32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Shot of the </w:t>
      </w:r>
      <w:r w:rsidR="00E94917">
        <w:rPr>
          <w:rFonts w:ascii="Helvetica" w:hAnsi="Helvetica" w:cs="Arial"/>
          <w:sz w:val="22"/>
          <w:szCs w:val="22"/>
        </w:rPr>
        <w:t>flies under exposure of red light.</w:t>
      </w:r>
    </w:p>
    <w:p w14:paraId="5E2F9333" w14:textId="693C5B7D" w:rsidR="003C2D60" w:rsidRPr="00450C7D" w:rsidRDefault="003C2D60" w:rsidP="00450C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50C7D">
        <w:rPr>
          <w:rFonts w:ascii="Helvetica" w:hAnsi="Helvetica" w:cs="Arial"/>
          <w:sz w:val="22"/>
          <w:szCs w:val="22"/>
        </w:rPr>
        <w:t>Collect individua</w:t>
      </w:r>
      <w:r w:rsidR="00B84006">
        <w:rPr>
          <w:rFonts w:ascii="Helvetica" w:hAnsi="Helvetica" w:cs="Arial"/>
          <w:sz w:val="22"/>
          <w:szCs w:val="22"/>
        </w:rPr>
        <w:t>l flies from each chamber on carbon dioxide</w:t>
      </w:r>
      <w:r w:rsidRPr="00450C7D">
        <w:rPr>
          <w:rFonts w:ascii="Helvetica" w:hAnsi="Helvetica" w:cs="Arial"/>
          <w:sz w:val="22"/>
          <w:szCs w:val="22"/>
        </w:rPr>
        <w:t xml:space="preserve"> pads</w:t>
      </w:r>
      <w:r w:rsidR="00864B19">
        <w:rPr>
          <w:rFonts w:ascii="Helvetica" w:hAnsi="Helvetica" w:cs="Arial"/>
          <w:sz w:val="22"/>
          <w:szCs w:val="22"/>
        </w:rPr>
        <w:t xml:space="preserve"> </w:t>
      </w:r>
      <w:r w:rsidR="00864B19" w:rsidRPr="00864B19">
        <w:rPr>
          <w:rFonts w:ascii="Helvetica" w:hAnsi="Helvetica" w:cs="Arial"/>
          <w:b/>
          <w:sz w:val="22"/>
          <w:szCs w:val="22"/>
        </w:rPr>
        <w:t>[1]</w:t>
      </w:r>
      <w:r w:rsidR="00130886">
        <w:rPr>
          <w:rFonts w:ascii="Helvetica" w:hAnsi="Helvetica" w:cs="Arial"/>
          <w:sz w:val="22"/>
          <w:szCs w:val="22"/>
        </w:rPr>
        <w:t>. To s</w:t>
      </w:r>
      <w:r w:rsidRPr="00450C7D">
        <w:rPr>
          <w:rFonts w:ascii="Helvetica" w:hAnsi="Helvetica" w:cs="Arial"/>
          <w:sz w:val="22"/>
          <w:szCs w:val="22"/>
        </w:rPr>
        <w:t>u</w:t>
      </w:r>
      <w:r w:rsidR="000E4FD4">
        <w:rPr>
          <w:rFonts w:ascii="Helvetica" w:hAnsi="Helvetica" w:cs="Arial"/>
          <w:sz w:val="22"/>
          <w:szCs w:val="22"/>
        </w:rPr>
        <w:t>bject them to antennal injury, a</w:t>
      </w:r>
      <w:r w:rsidRPr="00450C7D">
        <w:rPr>
          <w:rFonts w:ascii="Helvetica" w:hAnsi="Helvetica" w:cs="Arial"/>
          <w:sz w:val="22"/>
          <w:szCs w:val="22"/>
        </w:rPr>
        <w:t>blate both the left and the right 2</w:t>
      </w:r>
      <w:r w:rsidR="00683508">
        <w:rPr>
          <w:rFonts w:ascii="Helvetica" w:hAnsi="Helvetica" w:cs="Arial"/>
          <w:sz w:val="22"/>
          <w:szCs w:val="22"/>
        </w:rPr>
        <w:t>nd antennal segments</w:t>
      </w:r>
      <w:r w:rsidRPr="00450C7D">
        <w:rPr>
          <w:rFonts w:ascii="Helvetica" w:hAnsi="Helvetica" w:cs="Arial"/>
          <w:sz w:val="22"/>
          <w:szCs w:val="22"/>
        </w:rPr>
        <w:t>. This remove</w:t>
      </w:r>
      <w:r w:rsidR="00C943FA">
        <w:rPr>
          <w:rFonts w:ascii="Helvetica" w:hAnsi="Helvetica" w:cs="Arial"/>
          <w:sz w:val="22"/>
          <w:szCs w:val="22"/>
        </w:rPr>
        <w:t>s</w:t>
      </w:r>
      <w:r w:rsidRPr="00450C7D">
        <w:rPr>
          <w:rFonts w:ascii="Helvetica" w:hAnsi="Helvetica" w:cs="Arial"/>
          <w:sz w:val="22"/>
          <w:szCs w:val="22"/>
        </w:rPr>
        <w:t xml:space="preserve"> the cell</w:t>
      </w:r>
      <w:r w:rsidR="00E13EA8">
        <w:rPr>
          <w:rFonts w:ascii="Helvetica" w:hAnsi="Helvetica" w:cs="Arial"/>
          <w:sz w:val="22"/>
          <w:szCs w:val="22"/>
        </w:rPr>
        <w:t xml:space="preserve"> bodies of Johnston's organ</w:t>
      </w:r>
      <w:r w:rsidRPr="00450C7D">
        <w:rPr>
          <w:rFonts w:ascii="Helvetica" w:hAnsi="Helvetica" w:cs="Arial"/>
          <w:sz w:val="22"/>
          <w:szCs w:val="22"/>
        </w:rPr>
        <w:t xml:space="preserve"> neurons, while the axonal projections remain in the CNS</w:t>
      </w:r>
      <w:r w:rsidR="00490BF5">
        <w:rPr>
          <w:rFonts w:ascii="Helvetica" w:hAnsi="Helvetica" w:cs="Arial"/>
          <w:sz w:val="22"/>
          <w:szCs w:val="22"/>
        </w:rPr>
        <w:t xml:space="preserve"> </w:t>
      </w:r>
      <w:r w:rsidR="00490BF5" w:rsidRPr="00490BF5">
        <w:rPr>
          <w:rFonts w:ascii="Helvetica" w:hAnsi="Helvetica" w:cs="Arial"/>
          <w:b/>
          <w:sz w:val="22"/>
          <w:szCs w:val="22"/>
        </w:rPr>
        <w:t>[</w:t>
      </w:r>
      <w:r w:rsidR="00C107D6">
        <w:rPr>
          <w:rFonts w:ascii="Helvetica" w:hAnsi="Helvetica" w:cs="Arial"/>
          <w:b/>
          <w:sz w:val="22"/>
          <w:szCs w:val="22"/>
        </w:rPr>
        <w:t>2</w:t>
      </w:r>
      <w:r w:rsidR="00490BF5" w:rsidRPr="00490BF5">
        <w:rPr>
          <w:rFonts w:ascii="Helvetica" w:hAnsi="Helvetica" w:cs="Arial"/>
          <w:b/>
          <w:sz w:val="22"/>
          <w:szCs w:val="22"/>
        </w:rPr>
        <w:t>]</w:t>
      </w:r>
      <w:r w:rsidRPr="00450C7D">
        <w:rPr>
          <w:rFonts w:ascii="Helvetica" w:hAnsi="Helvetica" w:cs="Arial"/>
          <w:sz w:val="22"/>
          <w:szCs w:val="22"/>
        </w:rPr>
        <w:t xml:space="preserve">. </w:t>
      </w:r>
    </w:p>
    <w:p w14:paraId="622EE717" w14:textId="686F85E1" w:rsidR="003C2D60" w:rsidRDefault="00683508" w:rsidP="006835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collects flies on CO</w:t>
      </w:r>
      <w:r w:rsidRPr="00683508">
        <w:rPr>
          <w:rFonts w:ascii="Helvetica" w:hAnsi="Helvetica" w:cs="Arial"/>
          <w:sz w:val="22"/>
          <w:szCs w:val="22"/>
          <w:vertAlign w:val="subscript"/>
        </w:rPr>
        <w:t>2</w:t>
      </w:r>
      <w:r>
        <w:rPr>
          <w:rFonts w:ascii="Helvetica" w:hAnsi="Helvetica" w:cs="Arial"/>
          <w:sz w:val="22"/>
          <w:szCs w:val="22"/>
        </w:rPr>
        <w:t xml:space="preserve"> pads.</w:t>
      </w:r>
    </w:p>
    <w:p w14:paraId="05227D13" w14:textId="592C106F" w:rsidR="00C943FA" w:rsidRPr="00402D8C" w:rsidRDefault="00451C77" w:rsidP="00402D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A451BF">
        <w:rPr>
          <w:rFonts w:ascii="Helvetica" w:hAnsi="Helvetica" w:cs="Arial"/>
          <w:sz w:val="22"/>
          <w:szCs w:val="22"/>
        </w:rPr>
        <w:t>Talent c</w:t>
      </w:r>
      <w:r w:rsidR="00C943FA">
        <w:rPr>
          <w:rFonts w:ascii="Helvetica" w:hAnsi="Helvetica" w:cs="Arial"/>
          <w:sz w:val="22"/>
          <w:szCs w:val="22"/>
        </w:rPr>
        <w:t>uts both segments on one fly.</w:t>
      </w:r>
    </w:p>
    <w:p w14:paraId="6B728D29" w14:textId="02A79BBF" w:rsidR="003C2D60" w:rsidRDefault="002A7C1E" w:rsidP="00450C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</w:t>
      </w:r>
      <w:r w:rsidR="00857830" w:rsidRPr="00450C7D">
        <w:rPr>
          <w:rFonts w:ascii="Helvetica" w:hAnsi="Helvetica" w:cs="Arial"/>
          <w:sz w:val="22"/>
          <w:szCs w:val="22"/>
        </w:rPr>
        <w:t>cover the flies in aluminum</w:t>
      </w:r>
      <w:r w:rsidR="00402D8C">
        <w:rPr>
          <w:rFonts w:ascii="Helvetica" w:hAnsi="Helvetica" w:cs="Arial"/>
          <w:sz w:val="22"/>
          <w:szCs w:val="22"/>
        </w:rPr>
        <w:t>-covered vials containing 200 millimolar</w:t>
      </w:r>
      <w:r w:rsidR="00857830" w:rsidRPr="00450C7D">
        <w:rPr>
          <w:rFonts w:ascii="Helvetica" w:hAnsi="Helvetica" w:cs="Arial"/>
          <w:sz w:val="22"/>
          <w:szCs w:val="22"/>
        </w:rPr>
        <w:t xml:space="preserve"> all trans-retinal</w:t>
      </w:r>
      <w:r w:rsidR="00357C45">
        <w:rPr>
          <w:rFonts w:ascii="Helvetica" w:hAnsi="Helvetica" w:cs="Arial"/>
          <w:sz w:val="22"/>
          <w:szCs w:val="22"/>
        </w:rPr>
        <w:t xml:space="preserve"> </w:t>
      </w:r>
      <w:r w:rsidR="00357C45" w:rsidRPr="00357C45">
        <w:rPr>
          <w:rFonts w:ascii="Helvetica" w:hAnsi="Helvetica" w:cs="Arial"/>
          <w:b/>
          <w:sz w:val="22"/>
          <w:szCs w:val="22"/>
        </w:rPr>
        <w:t>[1]</w:t>
      </w:r>
      <w:r w:rsidR="00857830" w:rsidRPr="00450C7D">
        <w:rPr>
          <w:rFonts w:ascii="Helvetica" w:hAnsi="Helvetica" w:cs="Arial"/>
          <w:sz w:val="22"/>
          <w:szCs w:val="22"/>
        </w:rPr>
        <w:t>.</w:t>
      </w:r>
      <w:r w:rsidR="00DF2730" w:rsidRPr="00DF2730">
        <w:rPr>
          <w:rFonts w:ascii="Helvetica" w:hAnsi="Helvetica" w:cs="Arial"/>
          <w:sz w:val="22"/>
          <w:szCs w:val="22"/>
        </w:rPr>
        <w:t xml:space="preserve"> </w:t>
      </w:r>
      <w:r w:rsidR="00DF2730" w:rsidRPr="00450C7D">
        <w:rPr>
          <w:rFonts w:ascii="Helvetica" w:hAnsi="Helvetica" w:cs="Arial"/>
          <w:sz w:val="22"/>
          <w:szCs w:val="22"/>
        </w:rPr>
        <w:t xml:space="preserve">At corresponding time </w:t>
      </w:r>
      <w:r w:rsidR="00DF2730">
        <w:rPr>
          <w:rFonts w:ascii="Helvetica" w:hAnsi="Helvetica" w:cs="Arial"/>
          <w:sz w:val="22"/>
          <w:szCs w:val="22"/>
        </w:rPr>
        <w:t>points, for example 7 days post antennal ablation</w:t>
      </w:r>
      <w:r w:rsidR="00DF2730" w:rsidRPr="00450C7D">
        <w:rPr>
          <w:rFonts w:ascii="Helvetica" w:hAnsi="Helvetica" w:cs="Arial"/>
          <w:sz w:val="22"/>
          <w:szCs w:val="22"/>
        </w:rPr>
        <w:t xml:space="preserve">, subject </w:t>
      </w:r>
      <w:r w:rsidR="00DF2730">
        <w:rPr>
          <w:rFonts w:ascii="Helvetica" w:hAnsi="Helvetica" w:cs="Arial"/>
          <w:sz w:val="22"/>
          <w:szCs w:val="22"/>
        </w:rPr>
        <w:t xml:space="preserve">the </w:t>
      </w:r>
      <w:r w:rsidR="00DF2730" w:rsidRPr="00450C7D">
        <w:rPr>
          <w:rFonts w:ascii="Helvetica" w:hAnsi="Helvetica" w:cs="Arial"/>
          <w:sz w:val="22"/>
          <w:szCs w:val="22"/>
        </w:rPr>
        <w:t xml:space="preserve">flies to another grooming assay </w:t>
      </w:r>
      <w:r w:rsidR="00904581" w:rsidRPr="00904581">
        <w:rPr>
          <w:rFonts w:ascii="Helvetica" w:hAnsi="Helvetica" w:cs="Arial"/>
          <w:b/>
          <w:sz w:val="22"/>
          <w:szCs w:val="22"/>
        </w:rPr>
        <w:t>[2]</w:t>
      </w:r>
      <w:r w:rsidR="00DF2730" w:rsidRPr="00450C7D">
        <w:rPr>
          <w:rFonts w:ascii="Helvetica" w:hAnsi="Helvetica" w:cs="Arial"/>
          <w:sz w:val="22"/>
          <w:szCs w:val="22"/>
        </w:rPr>
        <w:t>.</w:t>
      </w:r>
    </w:p>
    <w:p w14:paraId="1079C3F7" w14:textId="490E81E6" w:rsidR="00D234FA" w:rsidRDefault="002A7C1E" w:rsidP="00802B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transfers the flies </w:t>
      </w:r>
      <w:r w:rsidR="00357C45">
        <w:rPr>
          <w:rFonts w:ascii="Helvetica" w:hAnsi="Helvetica" w:cs="Arial"/>
          <w:sz w:val="22"/>
          <w:szCs w:val="22"/>
        </w:rPr>
        <w:t>into vials with food.</w:t>
      </w:r>
    </w:p>
    <w:p w14:paraId="5138A947" w14:textId="05C2E482" w:rsidR="00F53364" w:rsidRPr="00450C7D" w:rsidRDefault="00F53364" w:rsidP="00802B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flies into small chambers.</w:t>
      </w:r>
    </w:p>
    <w:p w14:paraId="6A19BC00" w14:textId="77777777" w:rsidR="003C2D60" w:rsidRPr="00C6572B" w:rsidRDefault="003C2D60" w:rsidP="00C6572B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FDF2E03" w14:textId="171F8B28" w:rsidR="00F95819" w:rsidRPr="002B0845" w:rsidRDefault="00F95819" w:rsidP="001A3348">
      <w:pPr>
        <w:spacing w:before="240"/>
        <w:ind w:left="36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2B0845">
        <w:rPr>
          <w:rFonts w:ascii="Helvetica" w:hAnsi="Helvetica" w:cs="Arial"/>
          <w:color w:val="4472C4" w:themeColor="accent1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59D0DB4F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961562">
        <w:rPr>
          <w:rFonts w:ascii="Helvetica" w:hAnsi="Helvetica" w:cs="Arial"/>
          <w:b/>
          <w:i w:val="0"/>
          <w:sz w:val="22"/>
          <w:szCs w:val="22"/>
        </w:rPr>
        <w:t>A</w:t>
      </w:r>
      <w:r w:rsidR="00961562" w:rsidRPr="00961562">
        <w:rPr>
          <w:rFonts w:ascii="Helvetica" w:hAnsi="Helvetica" w:cs="Arial"/>
          <w:b/>
          <w:i w:val="0"/>
          <w:sz w:val="22"/>
          <w:szCs w:val="22"/>
        </w:rPr>
        <w:t xml:space="preserve">xon </w:t>
      </w:r>
      <w:r w:rsidR="00961562">
        <w:rPr>
          <w:rFonts w:ascii="Helvetica" w:hAnsi="Helvetica" w:cs="Arial"/>
          <w:b/>
          <w:i w:val="0"/>
          <w:sz w:val="22"/>
          <w:szCs w:val="22"/>
        </w:rPr>
        <w:t>D</w:t>
      </w:r>
      <w:r w:rsidR="00961562" w:rsidRPr="00961562">
        <w:rPr>
          <w:rFonts w:ascii="Helvetica" w:hAnsi="Helvetica" w:cs="Arial"/>
          <w:b/>
          <w:i w:val="0"/>
          <w:sz w:val="22"/>
          <w:szCs w:val="22"/>
        </w:rPr>
        <w:t>eath of GFP-</w:t>
      </w:r>
      <w:r w:rsidR="00961562">
        <w:rPr>
          <w:rFonts w:ascii="Helvetica" w:hAnsi="Helvetica" w:cs="Arial"/>
          <w:b/>
          <w:i w:val="0"/>
          <w:sz w:val="22"/>
          <w:szCs w:val="22"/>
        </w:rPr>
        <w:t>L</w:t>
      </w:r>
      <w:r w:rsidR="00961562" w:rsidRPr="00961562">
        <w:rPr>
          <w:rFonts w:ascii="Helvetica" w:hAnsi="Helvetica" w:cs="Arial"/>
          <w:b/>
          <w:i w:val="0"/>
          <w:sz w:val="22"/>
          <w:szCs w:val="22"/>
        </w:rPr>
        <w:t xml:space="preserve">abeled </w:t>
      </w:r>
      <w:r w:rsidR="00961562">
        <w:rPr>
          <w:rFonts w:ascii="Helvetica" w:hAnsi="Helvetica" w:cs="Arial"/>
          <w:b/>
          <w:i w:val="0"/>
          <w:sz w:val="22"/>
          <w:szCs w:val="22"/>
        </w:rPr>
        <w:t>S</w:t>
      </w:r>
      <w:r w:rsidR="00961562" w:rsidRPr="00961562">
        <w:rPr>
          <w:rFonts w:ascii="Helvetica" w:hAnsi="Helvetica" w:cs="Arial"/>
          <w:b/>
          <w:i w:val="0"/>
          <w:sz w:val="22"/>
          <w:szCs w:val="22"/>
        </w:rPr>
        <w:t xml:space="preserve">ensory </w:t>
      </w:r>
      <w:r w:rsidR="00961562">
        <w:rPr>
          <w:rFonts w:ascii="Helvetica" w:hAnsi="Helvetica" w:cs="Arial"/>
          <w:b/>
          <w:i w:val="0"/>
          <w:sz w:val="22"/>
          <w:szCs w:val="22"/>
        </w:rPr>
        <w:t>N</w:t>
      </w:r>
      <w:r w:rsidR="00961562" w:rsidRPr="00961562">
        <w:rPr>
          <w:rFonts w:ascii="Helvetica" w:hAnsi="Helvetica" w:cs="Arial"/>
          <w:b/>
          <w:i w:val="0"/>
          <w:sz w:val="22"/>
          <w:szCs w:val="22"/>
        </w:rPr>
        <w:t xml:space="preserve">euron </w:t>
      </w:r>
      <w:r w:rsidR="00961562">
        <w:rPr>
          <w:rFonts w:ascii="Helvetica" w:hAnsi="Helvetica" w:cs="Arial"/>
          <w:b/>
          <w:i w:val="0"/>
          <w:sz w:val="22"/>
          <w:szCs w:val="22"/>
        </w:rPr>
        <w:t>A</w:t>
      </w:r>
      <w:r w:rsidR="00961562" w:rsidRPr="00961562">
        <w:rPr>
          <w:rFonts w:ascii="Helvetica" w:hAnsi="Helvetica" w:cs="Arial"/>
          <w:b/>
          <w:i w:val="0"/>
          <w:sz w:val="22"/>
          <w:szCs w:val="22"/>
        </w:rPr>
        <w:t>xons</w:t>
      </w:r>
      <w:r w:rsidR="00961562">
        <w:rPr>
          <w:rFonts w:ascii="Helvetica" w:hAnsi="Helvetica" w:cs="Arial"/>
          <w:b/>
          <w:i w:val="0"/>
          <w:sz w:val="22"/>
          <w:szCs w:val="22"/>
        </w:rPr>
        <w:t xml:space="preserve"> and Axonal/S</w:t>
      </w:r>
      <w:r w:rsidR="00961562" w:rsidRPr="00961562">
        <w:rPr>
          <w:rFonts w:ascii="Helvetica" w:hAnsi="Helvetica" w:cs="Arial"/>
          <w:b/>
          <w:i w:val="0"/>
          <w:sz w:val="22"/>
          <w:szCs w:val="22"/>
        </w:rPr>
        <w:t xml:space="preserve">ynaptic </w:t>
      </w:r>
      <w:r w:rsidR="00961562">
        <w:rPr>
          <w:rFonts w:ascii="Helvetica" w:hAnsi="Helvetica" w:cs="Arial"/>
          <w:b/>
          <w:i w:val="0"/>
          <w:sz w:val="22"/>
          <w:szCs w:val="22"/>
        </w:rPr>
        <w:t>F</w:t>
      </w:r>
      <w:r w:rsidR="00961562" w:rsidRPr="00961562">
        <w:rPr>
          <w:rFonts w:ascii="Helvetica" w:hAnsi="Helvetica" w:cs="Arial"/>
          <w:b/>
          <w:i w:val="0"/>
          <w:sz w:val="22"/>
          <w:szCs w:val="22"/>
        </w:rPr>
        <w:t xml:space="preserve">unction after </w:t>
      </w:r>
      <w:r w:rsidR="00961562">
        <w:rPr>
          <w:rFonts w:ascii="Helvetica" w:hAnsi="Helvetica" w:cs="Arial"/>
          <w:b/>
          <w:i w:val="0"/>
          <w:sz w:val="22"/>
          <w:szCs w:val="22"/>
        </w:rPr>
        <w:t>A</w:t>
      </w:r>
      <w:r w:rsidR="00961562" w:rsidRPr="00961562">
        <w:rPr>
          <w:rFonts w:ascii="Helvetica" w:hAnsi="Helvetica" w:cs="Arial"/>
          <w:b/>
          <w:i w:val="0"/>
          <w:sz w:val="22"/>
          <w:szCs w:val="22"/>
        </w:rPr>
        <w:t>xotomy</w:t>
      </w:r>
    </w:p>
    <w:p w14:paraId="4C105EF6" w14:textId="5962B046" w:rsidR="00F56638" w:rsidRDefault="00B940B1" w:rsidP="005947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475B">
        <w:rPr>
          <w:rFonts w:ascii="Helvetica" w:hAnsi="Helvetica" w:cs="Arial"/>
          <w:sz w:val="22"/>
          <w:szCs w:val="22"/>
        </w:rPr>
        <w:t>In this protocol,</w:t>
      </w:r>
      <w:r w:rsidR="00E56FA6" w:rsidRPr="0059475B">
        <w:rPr>
          <w:rFonts w:ascii="Helvetica" w:hAnsi="Helvetica" w:cs="Arial"/>
          <w:sz w:val="22"/>
          <w:szCs w:val="22"/>
        </w:rPr>
        <w:t xml:space="preserve"> three methods </w:t>
      </w:r>
      <w:r w:rsidRPr="0059475B">
        <w:rPr>
          <w:rFonts w:ascii="Helvetica" w:hAnsi="Helvetica" w:cs="Arial"/>
          <w:sz w:val="22"/>
          <w:szCs w:val="22"/>
        </w:rPr>
        <w:t xml:space="preserve">were presented </w:t>
      </w:r>
      <w:r w:rsidR="00E56FA6" w:rsidRPr="0059475B">
        <w:rPr>
          <w:rFonts w:ascii="Helvetica" w:hAnsi="Helvetica" w:cs="Arial"/>
          <w:sz w:val="22"/>
          <w:szCs w:val="22"/>
        </w:rPr>
        <w:t>to study the morphology and function of severed axons and their synapses</w:t>
      </w:r>
      <w:r w:rsidR="00984B0B">
        <w:rPr>
          <w:rFonts w:ascii="Helvetica" w:hAnsi="Helvetica" w:cs="Arial"/>
          <w:sz w:val="22"/>
          <w:szCs w:val="22"/>
        </w:rPr>
        <w:t xml:space="preserve"> </w:t>
      </w:r>
      <w:r w:rsidR="00984B0B" w:rsidRPr="00984B0B">
        <w:rPr>
          <w:rFonts w:ascii="Helvetica" w:hAnsi="Helvetica" w:cs="Arial"/>
          <w:b/>
          <w:sz w:val="22"/>
          <w:szCs w:val="22"/>
        </w:rPr>
        <w:t>[1]</w:t>
      </w:r>
      <w:r w:rsidR="00E56FA6" w:rsidRPr="0059475B">
        <w:rPr>
          <w:rFonts w:ascii="Helvetica" w:hAnsi="Helvetica" w:cs="Arial"/>
          <w:sz w:val="22"/>
          <w:szCs w:val="22"/>
        </w:rPr>
        <w:t>.</w:t>
      </w:r>
    </w:p>
    <w:p w14:paraId="761A9A44" w14:textId="6AA5875E" w:rsidR="007C6E23" w:rsidRDefault="007C6E23" w:rsidP="007C6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1&amp;2&amp;3 – 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>Video editor: show figure 1&amp;2&amp;3 one by one.</w:t>
      </w:r>
    </w:p>
    <w:p w14:paraId="4E42CA79" w14:textId="77777777" w:rsidR="000807EA" w:rsidRDefault="0046779F" w:rsidP="004677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6779F">
        <w:rPr>
          <w:rFonts w:ascii="Helvetica" w:hAnsi="Helvetica" w:cs="Arial"/>
          <w:sz w:val="22"/>
          <w:szCs w:val="22"/>
        </w:rPr>
        <w:t xml:space="preserve">The first method allows for high-resolution observation of individual axons in the </w:t>
      </w:r>
      <w:r w:rsidR="00984B0B" w:rsidRPr="00984B0B">
        <w:rPr>
          <w:rFonts w:ascii="Helvetica" w:hAnsi="Helvetica" w:cs="Arial"/>
          <w:sz w:val="22"/>
          <w:szCs w:val="22"/>
        </w:rPr>
        <w:t>peripheral nervous system</w:t>
      </w:r>
      <w:r w:rsidR="005718EF">
        <w:rPr>
          <w:rFonts w:ascii="Helvetica" w:hAnsi="Helvetica" w:cs="Arial"/>
          <w:sz w:val="22"/>
          <w:szCs w:val="22"/>
        </w:rPr>
        <w:t xml:space="preserve"> </w:t>
      </w:r>
      <w:r w:rsidR="005718EF" w:rsidRPr="005718EF">
        <w:rPr>
          <w:rFonts w:ascii="Helvetica" w:hAnsi="Helvetica" w:cs="Arial"/>
          <w:b/>
          <w:sz w:val="22"/>
          <w:szCs w:val="22"/>
        </w:rPr>
        <w:t>[1]</w:t>
      </w:r>
      <w:r w:rsidRPr="0046779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DA6554">
        <w:rPr>
          <w:rFonts w:ascii="Helvetica" w:hAnsi="Helvetica" w:cs="Arial"/>
          <w:sz w:val="22"/>
          <w:szCs w:val="22"/>
        </w:rPr>
        <w:t>The s</w:t>
      </w:r>
      <w:r w:rsidRPr="0046779F">
        <w:rPr>
          <w:rFonts w:ascii="Helvetica" w:hAnsi="Helvetica" w:cs="Arial"/>
          <w:sz w:val="22"/>
          <w:szCs w:val="22"/>
        </w:rPr>
        <w:t xml:space="preserve">chematic crosses to generate wild type and highwire clones in the wing </w:t>
      </w:r>
      <w:r w:rsidR="00F74410">
        <w:rPr>
          <w:rFonts w:ascii="Helvetica" w:hAnsi="Helvetica" w:cs="Arial"/>
          <w:sz w:val="22"/>
          <w:szCs w:val="22"/>
        </w:rPr>
        <w:t>is shown here</w:t>
      </w:r>
      <w:r w:rsidR="00A450F6">
        <w:rPr>
          <w:rFonts w:ascii="Helvetica" w:hAnsi="Helvetica" w:cs="Arial"/>
          <w:sz w:val="22"/>
          <w:szCs w:val="22"/>
        </w:rPr>
        <w:t xml:space="preserve"> </w:t>
      </w:r>
      <w:r w:rsidR="00A450F6" w:rsidRPr="00A450F6">
        <w:rPr>
          <w:rFonts w:ascii="Helvetica" w:hAnsi="Helvetica" w:cs="Arial"/>
          <w:b/>
          <w:sz w:val="22"/>
          <w:szCs w:val="22"/>
        </w:rPr>
        <w:t>[2]</w:t>
      </w:r>
      <w:r w:rsidRPr="0046779F">
        <w:rPr>
          <w:rFonts w:ascii="Helvetica" w:hAnsi="Helvetica" w:cs="Arial"/>
          <w:sz w:val="22"/>
          <w:szCs w:val="22"/>
        </w:rPr>
        <w:t>.</w:t>
      </w:r>
    </w:p>
    <w:p w14:paraId="08F30DBF" w14:textId="1AF2B2BD" w:rsidR="000807EA" w:rsidRDefault="000807EA" w:rsidP="000807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</w:t>
      </w:r>
    </w:p>
    <w:p w14:paraId="6F6313F4" w14:textId="7495610D" w:rsidR="000807EA" w:rsidRPr="00A25826" w:rsidRDefault="000807EA" w:rsidP="00A258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 – 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 w:rsidR="00877FDD">
        <w:rPr>
          <w:rFonts w:ascii="Helvetica" w:hAnsi="Helvetica" w:cs="Arial"/>
          <w:i/>
          <w:color w:val="4472C4" w:themeColor="accent1"/>
          <w:sz w:val="22"/>
          <w:szCs w:val="22"/>
        </w:rPr>
        <w:t>emphasize Figure 4A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3388E210" w14:textId="57265B3C" w:rsidR="0046779F" w:rsidRPr="0046779F" w:rsidRDefault="00FF5BE7" w:rsidP="004677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46779F" w:rsidRPr="0046779F">
        <w:rPr>
          <w:rFonts w:ascii="Helvetica" w:hAnsi="Helvetica" w:cs="Arial"/>
          <w:sz w:val="22"/>
          <w:szCs w:val="22"/>
        </w:rPr>
        <w:t xml:space="preserve"> control</w:t>
      </w:r>
      <w:r>
        <w:rPr>
          <w:rFonts w:ascii="Helvetica" w:hAnsi="Helvetica" w:cs="Arial"/>
          <w:sz w:val="22"/>
          <w:szCs w:val="22"/>
        </w:rPr>
        <w:t xml:space="preserve"> and injured GFP-labeled axons are also presented</w:t>
      </w:r>
      <w:r w:rsidR="003900B0">
        <w:rPr>
          <w:rFonts w:ascii="Helvetica" w:hAnsi="Helvetica" w:cs="Arial"/>
          <w:sz w:val="22"/>
          <w:szCs w:val="22"/>
        </w:rPr>
        <w:t xml:space="preserve"> </w:t>
      </w:r>
      <w:r w:rsidR="009E105F">
        <w:rPr>
          <w:rFonts w:ascii="Helvetica" w:hAnsi="Helvetica" w:cs="Arial"/>
          <w:sz w:val="22"/>
          <w:szCs w:val="22"/>
        </w:rPr>
        <w:t>with arrows indicating</w:t>
      </w:r>
      <w:r w:rsidR="009E105F" w:rsidRPr="0046779F">
        <w:rPr>
          <w:rFonts w:ascii="Helvetica" w:hAnsi="Helvetica" w:cs="Arial"/>
          <w:sz w:val="22"/>
          <w:szCs w:val="22"/>
        </w:rPr>
        <w:t xml:space="preserve"> severed axons </w:t>
      </w:r>
      <w:r w:rsidR="003900B0" w:rsidRPr="003900B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5554499" w14:textId="48AFEA93" w:rsidR="0046779F" w:rsidRPr="00F427DA" w:rsidRDefault="00F427DA" w:rsidP="00F427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 – 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emphasize Figure 4B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8535E62" w14:textId="40871DB3" w:rsidR="001A2495" w:rsidRDefault="001A2495" w:rsidP="004677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second a</w:t>
      </w:r>
      <w:r w:rsidR="0046779F" w:rsidRPr="0046779F">
        <w:rPr>
          <w:rFonts w:ascii="Helvetica" w:hAnsi="Helvetica" w:cs="Arial"/>
          <w:sz w:val="22"/>
          <w:szCs w:val="22"/>
        </w:rPr>
        <w:t>pproach to study axon death of GFP-labeled sensory neuron axons in the brain</w:t>
      </w:r>
      <w:r w:rsidR="0048249E">
        <w:rPr>
          <w:rFonts w:ascii="Helvetica" w:hAnsi="Helvetica" w:cs="Arial"/>
          <w:sz w:val="22"/>
          <w:szCs w:val="22"/>
        </w:rPr>
        <w:t xml:space="preserve"> is presented </w:t>
      </w:r>
      <w:r w:rsidR="0048249E" w:rsidRPr="0048249E">
        <w:rPr>
          <w:rFonts w:ascii="Helvetica" w:hAnsi="Helvetica" w:cs="Arial"/>
          <w:b/>
          <w:sz w:val="22"/>
          <w:szCs w:val="22"/>
        </w:rPr>
        <w:t>[1]</w:t>
      </w:r>
      <w:r w:rsidR="00923B2E">
        <w:rPr>
          <w:rFonts w:ascii="Helvetica" w:hAnsi="Helvetica" w:cs="Arial"/>
          <w:sz w:val="22"/>
          <w:szCs w:val="22"/>
        </w:rPr>
        <w:t xml:space="preserve">. </w:t>
      </w:r>
      <w:r w:rsidR="0046779F" w:rsidRPr="0046779F">
        <w:rPr>
          <w:rFonts w:ascii="Helvetica" w:hAnsi="Helvetica" w:cs="Arial"/>
          <w:sz w:val="22"/>
          <w:szCs w:val="22"/>
        </w:rPr>
        <w:t xml:space="preserve">Schematic crosses to generate wild type and highwire clones in the brain </w:t>
      </w:r>
      <w:r w:rsidR="00713A72">
        <w:rPr>
          <w:rFonts w:ascii="Helvetica" w:hAnsi="Helvetica" w:cs="Arial"/>
          <w:sz w:val="22"/>
          <w:szCs w:val="22"/>
        </w:rPr>
        <w:t xml:space="preserve">is shown here </w:t>
      </w:r>
      <w:r w:rsidR="00713A72" w:rsidRPr="00713A72">
        <w:rPr>
          <w:rFonts w:ascii="Helvetica" w:hAnsi="Helvetica" w:cs="Arial"/>
          <w:b/>
          <w:sz w:val="22"/>
          <w:szCs w:val="22"/>
        </w:rPr>
        <w:t>[2]</w:t>
      </w:r>
      <w:r w:rsidR="0046779F" w:rsidRPr="0046779F">
        <w:rPr>
          <w:rFonts w:ascii="Helvetica" w:hAnsi="Helvetica" w:cs="Arial"/>
          <w:sz w:val="22"/>
          <w:szCs w:val="22"/>
        </w:rPr>
        <w:t xml:space="preserve">. </w:t>
      </w:r>
    </w:p>
    <w:p w14:paraId="45CE9C84" w14:textId="5DDDE202" w:rsidR="008142C0" w:rsidRDefault="008142C0" w:rsidP="008142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</w:t>
      </w:r>
    </w:p>
    <w:p w14:paraId="775CB31F" w14:textId="5915333C" w:rsidR="008142C0" w:rsidRPr="002B2B9B" w:rsidRDefault="008142C0" w:rsidP="002B2B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 – 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emphasize Figure 5A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533571AE" w14:textId="25C159FC" w:rsidR="0046779F" w:rsidRPr="00954327" w:rsidRDefault="0046779F" w:rsidP="004677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54327">
        <w:rPr>
          <w:rFonts w:ascii="Helvetica" w:hAnsi="Helvetica" w:cs="Arial"/>
          <w:sz w:val="22"/>
          <w:szCs w:val="22"/>
        </w:rPr>
        <w:t>Examples of control and injured GFP-labeled axons</w:t>
      </w:r>
      <w:r w:rsidR="00A510F0" w:rsidRPr="00954327">
        <w:rPr>
          <w:rFonts w:ascii="Helvetica" w:hAnsi="Helvetica" w:cs="Arial"/>
          <w:sz w:val="22"/>
          <w:szCs w:val="22"/>
        </w:rPr>
        <w:t xml:space="preserve"> </w:t>
      </w:r>
      <w:r w:rsidR="008D2E24">
        <w:rPr>
          <w:rFonts w:ascii="Helvetica" w:hAnsi="Helvetica" w:cs="Arial"/>
          <w:sz w:val="22"/>
          <w:szCs w:val="22"/>
        </w:rPr>
        <w:t xml:space="preserve">are presented </w:t>
      </w:r>
      <w:r w:rsidR="00A510F0" w:rsidRPr="00954327">
        <w:rPr>
          <w:rFonts w:ascii="Helvetica" w:hAnsi="Helvetica" w:cs="Arial"/>
          <w:sz w:val="22"/>
          <w:szCs w:val="22"/>
        </w:rPr>
        <w:t>with a</w:t>
      </w:r>
      <w:r w:rsidR="00471744" w:rsidRPr="00954327">
        <w:rPr>
          <w:rFonts w:ascii="Helvetica" w:hAnsi="Helvetica" w:cs="Arial"/>
          <w:sz w:val="22"/>
          <w:szCs w:val="22"/>
        </w:rPr>
        <w:t>rrows indicating</w:t>
      </w:r>
      <w:r w:rsidR="00A510F0" w:rsidRPr="00954327">
        <w:rPr>
          <w:rFonts w:ascii="Helvetica" w:hAnsi="Helvetica" w:cs="Arial"/>
          <w:sz w:val="22"/>
          <w:szCs w:val="22"/>
        </w:rPr>
        <w:t xml:space="preserve"> severed axon bundles</w:t>
      </w:r>
      <w:r w:rsidR="001311E0">
        <w:rPr>
          <w:rFonts w:ascii="Helvetica" w:hAnsi="Helvetica" w:cs="Arial"/>
          <w:sz w:val="22"/>
          <w:szCs w:val="22"/>
        </w:rPr>
        <w:t xml:space="preserve"> </w:t>
      </w:r>
      <w:r w:rsidR="001311E0" w:rsidRPr="001311E0">
        <w:rPr>
          <w:rFonts w:ascii="Helvetica" w:hAnsi="Helvetica" w:cs="Arial"/>
          <w:b/>
          <w:sz w:val="22"/>
          <w:szCs w:val="22"/>
        </w:rPr>
        <w:t>[1]</w:t>
      </w:r>
      <w:r w:rsidR="008D2E24">
        <w:rPr>
          <w:rFonts w:ascii="Helvetica" w:hAnsi="Helvetica" w:cs="Arial"/>
          <w:sz w:val="22"/>
          <w:szCs w:val="22"/>
        </w:rPr>
        <w:t>.</w:t>
      </w:r>
    </w:p>
    <w:p w14:paraId="445700B8" w14:textId="71CCD2F9" w:rsidR="0046779F" w:rsidRPr="008D2E24" w:rsidRDefault="006F3162" w:rsidP="008D2E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 – 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emphasize Figure 5B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17FB017F" w14:textId="34F277D7" w:rsidR="00C145FA" w:rsidRDefault="0060614E" w:rsidP="004677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third method demonstrates the</w:t>
      </w:r>
      <w:r w:rsidR="0046779F" w:rsidRPr="0046779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="0046779F" w:rsidRPr="0046779F">
        <w:rPr>
          <w:rFonts w:ascii="Helvetica" w:hAnsi="Helvetica" w:cs="Arial"/>
          <w:sz w:val="22"/>
          <w:szCs w:val="22"/>
        </w:rPr>
        <w:t>pproach to visualize axonal and synaptic function after axotomy</w:t>
      </w:r>
      <w:r w:rsidR="00582E01">
        <w:rPr>
          <w:rFonts w:ascii="Helvetica" w:hAnsi="Helvetica" w:cs="Arial"/>
          <w:sz w:val="22"/>
          <w:szCs w:val="22"/>
        </w:rPr>
        <w:t xml:space="preserve"> </w:t>
      </w:r>
      <w:r w:rsidR="00582E01" w:rsidRPr="00582E01">
        <w:rPr>
          <w:rFonts w:ascii="Helvetica" w:hAnsi="Helvetica" w:cs="Arial"/>
          <w:b/>
          <w:sz w:val="22"/>
          <w:szCs w:val="22"/>
        </w:rPr>
        <w:t>[1]</w:t>
      </w:r>
      <w:r w:rsidR="0046779F" w:rsidRPr="0046779F">
        <w:rPr>
          <w:rFonts w:ascii="Helvetica" w:hAnsi="Helvetica" w:cs="Arial"/>
          <w:sz w:val="22"/>
          <w:szCs w:val="22"/>
        </w:rPr>
        <w:t xml:space="preserve">. </w:t>
      </w:r>
      <w:r w:rsidR="005A420E">
        <w:rPr>
          <w:rFonts w:ascii="Helvetica" w:hAnsi="Helvetica" w:cs="Arial"/>
          <w:sz w:val="22"/>
          <w:szCs w:val="22"/>
        </w:rPr>
        <w:t>The s</w:t>
      </w:r>
      <w:r w:rsidR="0046779F" w:rsidRPr="0046779F">
        <w:rPr>
          <w:rFonts w:ascii="Helvetica" w:hAnsi="Helvetica" w:cs="Arial"/>
          <w:sz w:val="22"/>
          <w:szCs w:val="22"/>
        </w:rPr>
        <w:t>chematic crosses to generate wild ty</w:t>
      </w:r>
      <w:r w:rsidR="008D2E24">
        <w:rPr>
          <w:rFonts w:ascii="Helvetica" w:hAnsi="Helvetica" w:cs="Arial"/>
          <w:sz w:val="22"/>
          <w:szCs w:val="22"/>
        </w:rPr>
        <w:t xml:space="preserve">pe and dnmnat </w:t>
      </w:r>
      <w:r w:rsidR="005E1772" w:rsidRPr="00207ABF">
        <w:rPr>
          <w:rFonts w:ascii="Helvetica" w:hAnsi="Helvetica" w:cs="Arial"/>
          <w:i/>
          <w:color w:val="FF0000"/>
          <w:sz w:val="22"/>
          <w:szCs w:val="22"/>
        </w:rPr>
        <w:t>(pronounce as d-n-m-n-a-t</w:t>
      </w:r>
      <w:r w:rsidR="00FE7CF2" w:rsidRPr="00207ABF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FE7CF2" w:rsidRPr="00207ABF">
        <w:rPr>
          <w:rFonts w:ascii="Helvetica" w:hAnsi="Helvetica" w:cs="Arial"/>
          <w:sz w:val="22"/>
          <w:szCs w:val="22"/>
        </w:rPr>
        <w:t xml:space="preserve"> </w:t>
      </w:r>
      <w:r w:rsidR="008D2E24" w:rsidRPr="00207ABF">
        <w:rPr>
          <w:rFonts w:ascii="Helvetica" w:hAnsi="Helvetica" w:cs="Arial"/>
          <w:sz w:val="22"/>
          <w:szCs w:val="22"/>
        </w:rPr>
        <w:t>over</w:t>
      </w:r>
      <w:r w:rsidR="008D2E24">
        <w:rPr>
          <w:rFonts w:ascii="Helvetica" w:hAnsi="Helvetica" w:cs="Arial"/>
          <w:sz w:val="22"/>
          <w:szCs w:val="22"/>
        </w:rPr>
        <w:t xml:space="preserve">-expressing </w:t>
      </w:r>
      <w:r w:rsidR="008D2E24" w:rsidRPr="008D2E24">
        <w:rPr>
          <w:rFonts w:ascii="Helvetica" w:hAnsi="Helvetica" w:cs="Arial"/>
          <w:sz w:val="22"/>
          <w:szCs w:val="22"/>
        </w:rPr>
        <w:t>Johnston's organ</w:t>
      </w:r>
      <w:r w:rsidR="0046779F" w:rsidRPr="0046779F">
        <w:rPr>
          <w:rFonts w:ascii="Helvetica" w:hAnsi="Helvetica" w:cs="Arial"/>
          <w:sz w:val="22"/>
          <w:szCs w:val="22"/>
        </w:rPr>
        <w:t xml:space="preserve"> sensory neurons </w:t>
      </w:r>
      <w:r w:rsidR="00C145FA">
        <w:rPr>
          <w:rFonts w:ascii="Helvetica" w:hAnsi="Helvetica" w:cs="Arial"/>
          <w:sz w:val="22"/>
          <w:szCs w:val="22"/>
        </w:rPr>
        <w:t xml:space="preserve">is shown here </w:t>
      </w:r>
      <w:r w:rsidR="00C145FA" w:rsidRPr="00C145FA">
        <w:rPr>
          <w:rFonts w:ascii="Helvetica" w:hAnsi="Helvetica" w:cs="Arial"/>
          <w:b/>
          <w:sz w:val="22"/>
          <w:szCs w:val="22"/>
        </w:rPr>
        <w:t>[2]</w:t>
      </w:r>
      <w:r w:rsidR="0046779F" w:rsidRPr="0046779F">
        <w:rPr>
          <w:rFonts w:ascii="Helvetica" w:hAnsi="Helvetica" w:cs="Arial"/>
          <w:sz w:val="22"/>
          <w:szCs w:val="22"/>
        </w:rPr>
        <w:t>.</w:t>
      </w:r>
    </w:p>
    <w:p w14:paraId="188DD956" w14:textId="594025BB" w:rsidR="00703C72" w:rsidRDefault="00703C72" w:rsidP="00703C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6</w:t>
      </w:r>
    </w:p>
    <w:p w14:paraId="796C3544" w14:textId="6A408654" w:rsidR="00C145FA" w:rsidRPr="008F108C" w:rsidRDefault="00703C72" w:rsidP="008F10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 – 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emphasize Figure 6A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072D5404" w14:textId="568D2E11" w:rsidR="00164AA9" w:rsidRPr="00F56638" w:rsidRDefault="008F108C" w:rsidP="005947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108C">
        <w:rPr>
          <w:rFonts w:ascii="Helvetica" w:hAnsi="Helvetica" w:cs="Arial"/>
          <w:sz w:val="22"/>
          <w:szCs w:val="22"/>
        </w:rPr>
        <w:t>Wild type flies</w:t>
      </w:r>
      <w:r>
        <w:rPr>
          <w:rFonts w:ascii="Helvetica" w:hAnsi="Helvetica" w:cs="Arial"/>
          <w:sz w:val="22"/>
          <w:szCs w:val="22"/>
        </w:rPr>
        <w:t xml:space="preserve"> or flies containing </w:t>
      </w:r>
      <w:r w:rsidRPr="008D2E24">
        <w:rPr>
          <w:rFonts w:ascii="Helvetica" w:hAnsi="Helvetica" w:cs="Arial"/>
          <w:sz w:val="22"/>
          <w:szCs w:val="22"/>
        </w:rPr>
        <w:t>Johnston's organ</w:t>
      </w:r>
      <w:r w:rsidRPr="008F108C">
        <w:rPr>
          <w:rFonts w:ascii="Helvetica" w:hAnsi="Helvetica" w:cs="Arial"/>
          <w:sz w:val="22"/>
          <w:szCs w:val="22"/>
        </w:rPr>
        <w:t xml:space="preserve"> neurons with attenuated axon death</w:t>
      </w:r>
      <w:r w:rsidR="004E72DF">
        <w:rPr>
          <w:rFonts w:ascii="Helvetica" w:hAnsi="Helvetica" w:cs="Arial"/>
          <w:sz w:val="22"/>
          <w:szCs w:val="22"/>
        </w:rPr>
        <w:t xml:space="preserve"> </w:t>
      </w:r>
      <w:r w:rsidR="004E72DF" w:rsidRPr="004E72DF">
        <w:rPr>
          <w:rFonts w:ascii="Helvetica" w:hAnsi="Helvetica" w:cs="Arial"/>
          <w:b/>
          <w:sz w:val="22"/>
          <w:szCs w:val="22"/>
        </w:rPr>
        <w:t>[1]</w:t>
      </w:r>
      <w:r w:rsidRPr="008F108C">
        <w:rPr>
          <w:rFonts w:ascii="Helvetica" w:hAnsi="Helvetica" w:cs="Arial"/>
          <w:sz w:val="22"/>
          <w:szCs w:val="22"/>
        </w:rPr>
        <w:t>, both harbor</w:t>
      </w:r>
      <w:r w:rsidR="004E72DF">
        <w:rPr>
          <w:rFonts w:ascii="Helvetica" w:hAnsi="Helvetica" w:cs="Arial"/>
          <w:sz w:val="22"/>
          <w:szCs w:val="22"/>
        </w:rPr>
        <w:t>ed</w:t>
      </w:r>
      <w:r w:rsidRPr="008F108C">
        <w:rPr>
          <w:rFonts w:ascii="Helvetica" w:hAnsi="Helvetica" w:cs="Arial"/>
          <w:sz w:val="22"/>
          <w:szCs w:val="22"/>
        </w:rPr>
        <w:t xml:space="preserve"> a potent grooming behavior before injury</w:t>
      </w:r>
      <w:r w:rsidR="00855051">
        <w:rPr>
          <w:rFonts w:ascii="Helvetica" w:hAnsi="Helvetica" w:cs="Arial"/>
          <w:sz w:val="22"/>
          <w:szCs w:val="22"/>
        </w:rPr>
        <w:t xml:space="preserve"> </w:t>
      </w:r>
      <w:r w:rsidR="00855051" w:rsidRPr="00855051">
        <w:rPr>
          <w:rFonts w:ascii="Helvetica" w:hAnsi="Helvetica" w:cs="Arial"/>
          <w:b/>
          <w:sz w:val="22"/>
          <w:szCs w:val="22"/>
        </w:rPr>
        <w:t>[</w:t>
      </w:r>
      <w:r w:rsidR="004E72DF">
        <w:rPr>
          <w:rFonts w:ascii="Helvetica" w:hAnsi="Helvetica" w:cs="Arial"/>
          <w:b/>
          <w:sz w:val="22"/>
          <w:szCs w:val="22"/>
        </w:rPr>
        <w:t>2</w:t>
      </w:r>
      <w:r w:rsidR="00855051" w:rsidRPr="00855051">
        <w:rPr>
          <w:rFonts w:ascii="Helvetica" w:hAnsi="Helvetica" w:cs="Arial"/>
          <w:b/>
          <w:sz w:val="22"/>
          <w:szCs w:val="22"/>
        </w:rPr>
        <w:t>]</w:t>
      </w:r>
      <w:r w:rsidRPr="008F108C">
        <w:rPr>
          <w:rFonts w:ascii="Helvetica" w:hAnsi="Helvetica" w:cs="Arial"/>
          <w:sz w:val="22"/>
          <w:szCs w:val="22"/>
        </w:rPr>
        <w:t xml:space="preserve">. However, 7 </w:t>
      </w:r>
      <w:r w:rsidRPr="008F108C">
        <w:rPr>
          <w:rFonts w:ascii="Helvetica" w:hAnsi="Helvetica" w:cs="Arial"/>
          <w:sz w:val="22"/>
          <w:szCs w:val="22"/>
        </w:rPr>
        <w:lastRenderedPageBreak/>
        <w:t xml:space="preserve">days post injury, </w:t>
      </w:r>
      <w:r w:rsidR="009C49B5">
        <w:rPr>
          <w:rFonts w:ascii="Helvetica" w:hAnsi="Helvetica" w:cs="Arial"/>
          <w:sz w:val="22"/>
          <w:szCs w:val="22"/>
        </w:rPr>
        <w:t>grooming failed</w:t>
      </w:r>
      <w:r w:rsidRPr="008F108C">
        <w:rPr>
          <w:rFonts w:ascii="Helvetica" w:hAnsi="Helvetica" w:cs="Arial"/>
          <w:sz w:val="22"/>
          <w:szCs w:val="22"/>
        </w:rPr>
        <w:t xml:space="preserve"> to be elicited </w:t>
      </w:r>
      <w:r w:rsidR="00B642E1" w:rsidRPr="004E72DF">
        <w:rPr>
          <w:rFonts w:ascii="Helvetica" w:hAnsi="Helvetica" w:cs="Arial"/>
          <w:b/>
          <w:sz w:val="22"/>
          <w:szCs w:val="22"/>
        </w:rPr>
        <w:t>[3]</w:t>
      </w:r>
      <w:r w:rsidR="00B642E1">
        <w:rPr>
          <w:rFonts w:ascii="Helvetica" w:hAnsi="Helvetica" w:cs="Arial"/>
          <w:b/>
          <w:sz w:val="22"/>
          <w:szCs w:val="22"/>
        </w:rPr>
        <w:t xml:space="preserve"> </w:t>
      </w:r>
      <w:r w:rsidR="00B642E1">
        <w:rPr>
          <w:rFonts w:ascii="Helvetica" w:hAnsi="Helvetica" w:cs="Arial"/>
          <w:sz w:val="22"/>
          <w:szCs w:val="22"/>
        </w:rPr>
        <w:t>b</w:t>
      </w:r>
      <w:r w:rsidRPr="008F108C">
        <w:rPr>
          <w:rFonts w:ascii="Helvetica" w:hAnsi="Helvetica" w:cs="Arial"/>
          <w:sz w:val="22"/>
          <w:szCs w:val="22"/>
        </w:rPr>
        <w:t>y optogenetics in wild type flies</w:t>
      </w:r>
      <w:r w:rsidR="00035B3C">
        <w:rPr>
          <w:rFonts w:ascii="Helvetica" w:hAnsi="Helvetica" w:cs="Arial"/>
          <w:sz w:val="22"/>
          <w:szCs w:val="22"/>
        </w:rPr>
        <w:t xml:space="preserve"> </w:t>
      </w:r>
      <w:r w:rsidR="00035B3C" w:rsidRPr="00035B3C">
        <w:rPr>
          <w:rFonts w:ascii="Helvetica" w:hAnsi="Helvetica" w:cs="Arial"/>
          <w:b/>
          <w:sz w:val="22"/>
          <w:szCs w:val="22"/>
        </w:rPr>
        <w:t>[</w:t>
      </w:r>
      <w:r w:rsidR="008664C7">
        <w:rPr>
          <w:rFonts w:ascii="Helvetica" w:hAnsi="Helvetica" w:cs="Arial"/>
          <w:b/>
          <w:sz w:val="22"/>
          <w:szCs w:val="22"/>
        </w:rPr>
        <w:t>4</w:t>
      </w:r>
      <w:r w:rsidR="00035B3C" w:rsidRPr="00035B3C">
        <w:rPr>
          <w:rFonts w:ascii="Helvetica" w:hAnsi="Helvetica" w:cs="Arial"/>
          <w:b/>
          <w:sz w:val="22"/>
          <w:szCs w:val="22"/>
        </w:rPr>
        <w:t>]</w:t>
      </w:r>
      <w:r w:rsidRPr="008F108C">
        <w:rPr>
          <w:rFonts w:ascii="Helvetica" w:hAnsi="Helvetica" w:cs="Arial"/>
          <w:sz w:val="22"/>
          <w:szCs w:val="22"/>
        </w:rPr>
        <w:t xml:space="preserve">, while </w:t>
      </w:r>
      <w:r w:rsidR="004E72DF">
        <w:rPr>
          <w:rFonts w:ascii="Helvetica" w:hAnsi="Helvetica" w:cs="Arial"/>
          <w:sz w:val="22"/>
          <w:szCs w:val="22"/>
        </w:rPr>
        <w:t xml:space="preserve">the </w:t>
      </w:r>
      <w:r w:rsidRPr="008F108C">
        <w:rPr>
          <w:rFonts w:ascii="Helvetica" w:hAnsi="Helvetica" w:cs="Arial"/>
          <w:sz w:val="22"/>
          <w:szCs w:val="22"/>
        </w:rPr>
        <w:t>animals with attenuated axon death</w:t>
      </w:r>
      <w:r w:rsidR="008664C7">
        <w:rPr>
          <w:rFonts w:ascii="Helvetica" w:hAnsi="Helvetica" w:cs="Arial"/>
          <w:sz w:val="22"/>
          <w:szCs w:val="22"/>
        </w:rPr>
        <w:t xml:space="preserve"> </w:t>
      </w:r>
      <w:r w:rsidR="008664C7" w:rsidRPr="008664C7">
        <w:rPr>
          <w:rFonts w:ascii="Helvetica" w:hAnsi="Helvetica" w:cs="Arial"/>
          <w:b/>
          <w:sz w:val="22"/>
          <w:szCs w:val="22"/>
        </w:rPr>
        <w:t>[5]</w:t>
      </w:r>
      <w:r w:rsidRPr="008F108C">
        <w:rPr>
          <w:rFonts w:ascii="Helvetica" w:hAnsi="Helvetica" w:cs="Arial"/>
          <w:sz w:val="22"/>
          <w:szCs w:val="22"/>
        </w:rPr>
        <w:t xml:space="preserve"> continue</w:t>
      </w:r>
      <w:r w:rsidR="009C49B5">
        <w:rPr>
          <w:rFonts w:ascii="Helvetica" w:hAnsi="Helvetica" w:cs="Arial"/>
          <w:sz w:val="22"/>
          <w:szCs w:val="22"/>
        </w:rPr>
        <w:t>d</w:t>
      </w:r>
      <w:r w:rsidRPr="008F108C">
        <w:rPr>
          <w:rFonts w:ascii="Helvetica" w:hAnsi="Helvetica" w:cs="Arial"/>
          <w:sz w:val="22"/>
          <w:szCs w:val="22"/>
        </w:rPr>
        <w:t xml:space="preserve"> to groom </w:t>
      </w:r>
      <w:r w:rsidR="009C49B5" w:rsidRPr="009C49B5">
        <w:rPr>
          <w:rFonts w:ascii="Helvetica" w:hAnsi="Helvetica" w:cs="Arial"/>
          <w:b/>
          <w:sz w:val="22"/>
          <w:szCs w:val="22"/>
        </w:rPr>
        <w:t>[</w:t>
      </w:r>
      <w:r w:rsidR="008664C7">
        <w:rPr>
          <w:rFonts w:ascii="Helvetica" w:hAnsi="Helvetica" w:cs="Arial"/>
          <w:b/>
          <w:sz w:val="22"/>
          <w:szCs w:val="22"/>
        </w:rPr>
        <w:t>6</w:t>
      </w:r>
      <w:r w:rsidR="009C49B5" w:rsidRPr="009C49B5">
        <w:rPr>
          <w:rFonts w:ascii="Helvetica" w:hAnsi="Helvetica" w:cs="Arial"/>
          <w:b/>
          <w:sz w:val="22"/>
          <w:szCs w:val="22"/>
        </w:rPr>
        <w:t>]</w:t>
      </w:r>
      <w:r w:rsidR="009C49B5">
        <w:rPr>
          <w:rFonts w:ascii="Helvetica" w:hAnsi="Helvetica" w:cs="Arial"/>
          <w:sz w:val="22"/>
          <w:szCs w:val="22"/>
        </w:rPr>
        <w:t>.</w:t>
      </w:r>
    </w:p>
    <w:p w14:paraId="3C4AA0C0" w14:textId="546A85EC" w:rsidR="004E72DF" w:rsidRDefault="004E72DF" w:rsidP="004E72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Movie 1 wild type.mp4 00:05-00:14</w:t>
      </w:r>
      <w:r w:rsidR="00F67913">
        <w:rPr>
          <w:rFonts w:ascii="Helvetica" w:hAnsi="Helvetica" w:cs="Arial"/>
          <w:sz w:val="22"/>
          <w:szCs w:val="22"/>
        </w:rPr>
        <w:t xml:space="preserve"> &amp; Movie 2 nmnat.mp4 00:05-00:14 – </w:t>
      </w:r>
      <w:r w:rsidR="00F67913" w:rsidRPr="00F67913">
        <w:rPr>
          <w:rFonts w:ascii="Helvetica" w:hAnsi="Helvetica" w:cs="Arial"/>
          <w:i/>
          <w:color w:val="4472C4" w:themeColor="accent1"/>
          <w:sz w:val="22"/>
          <w:szCs w:val="22"/>
        </w:rPr>
        <w:t>Video editor: Use split screen, and place text “wild type” or “</w:t>
      </w:r>
      <w:r w:rsidR="00C96C9A">
        <w:rPr>
          <w:rFonts w:ascii="Helvetica" w:hAnsi="Helvetica" w:cs="Arial"/>
          <w:i/>
          <w:color w:val="4472C4" w:themeColor="accent1"/>
          <w:sz w:val="22"/>
          <w:szCs w:val="22"/>
        </w:rPr>
        <w:t>d</w:t>
      </w:r>
      <w:r w:rsidR="00F67913" w:rsidRPr="00F67913">
        <w:rPr>
          <w:rFonts w:ascii="Helvetica" w:hAnsi="Helvetica" w:cs="Arial"/>
          <w:i/>
          <w:color w:val="4472C4" w:themeColor="accent1"/>
          <w:sz w:val="22"/>
          <w:szCs w:val="22"/>
        </w:rPr>
        <w:t>nmnat”</w:t>
      </w:r>
      <w:r w:rsidR="00BB0DAB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on each corresponding movie</w:t>
      </w:r>
      <w:r w:rsidR="00F67913" w:rsidRPr="00F67913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6CF63A61" w14:textId="66B1565A" w:rsidR="004E72DF" w:rsidRPr="004E72DF" w:rsidRDefault="001A607B" w:rsidP="004E72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 – 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emphasize Figure 6B</w:t>
      </w:r>
      <w:r w:rsidR="00C86F36">
        <w:rPr>
          <w:rFonts w:ascii="Helvetica" w:hAnsi="Helvetica" w:cs="Arial"/>
          <w:i/>
          <w:color w:val="4472C4" w:themeColor="accent1"/>
          <w:sz w:val="22"/>
          <w:szCs w:val="22"/>
        </w:rPr>
        <w:t>, and emphasize the two graphs on the left.</w:t>
      </w:r>
    </w:p>
    <w:p w14:paraId="64BB079D" w14:textId="77777777" w:rsidR="008664C7" w:rsidRPr="008664C7" w:rsidRDefault="008664C7" w:rsidP="008664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Movie 1 wild type.mp4 00:29-00:39</w:t>
      </w:r>
    </w:p>
    <w:p w14:paraId="1740E893" w14:textId="75765F71" w:rsidR="008F6720" w:rsidRPr="00C07AB1" w:rsidRDefault="008F6720" w:rsidP="008F67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 – 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emphasize Figure 6B, and emphasize the top graph on the right.</w:t>
      </w:r>
    </w:p>
    <w:p w14:paraId="242E84D2" w14:textId="37858701" w:rsidR="00C07AB1" w:rsidRPr="00C07AB1" w:rsidRDefault="00C07AB1" w:rsidP="00C07A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Movie </w:t>
      </w:r>
      <w:r w:rsidR="00F67913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 xml:space="preserve"> </w:t>
      </w:r>
      <w:r w:rsidR="00F67913">
        <w:rPr>
          <w:rFonts w:ascii="Helvetica" w:hAnsi="Helvetica" w:cs="Arial"/>
          <w:sz w:val="22"/>
          <w:szCs w:val="22"/>
        </w:rPr>
        <w:t>nmnat</w:t>
      </w:r>
      <w:r>
        <w:rPr>
          <w:rFonts w:ascii="Helvetica" w:hAnsi="Helvetica" w:cs="Arial"/>
          <w:sz w:val="22"/>
          <w:szCs w:val="22"/>
        </w:rPr>
        <w:t>.mp4 00:26-00:36</w:t>
      </w:r>
    </w:p>
    <w:p w14:paraId="00B1416F" w14:textId="656F7237" w:rsidR="00DB5C0F" w:rsidRPr="008F6720" w:rsidRDefault="00DB5C0F" w:rsidP="00DB5C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6 – </w:t>
      </w:r>
      <w:r w:rsidRPr="007C6E2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Figure 6B, and emphasize the </w:t>
      </w:r>
      <w:r w:rsidR="00E45685">
        <w:rPr>
          <w:rFonts w:ascii="Helvetica" w:hAnsi="Helvetica" w:cs="Arial"/>
          <w:i/>
          <w:color w:val="4472C4" w:themeColor="accent1"/>
          <w:sz w:val="22"/>
          <w:szCs w:val="22"/>
        </w:rPr>
        <w:t>bottom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graph on the right.</w:t>
      </w:r>
    </w:p>
    <w:p w14:paraId="3D60E46F" w14:textId="77777777" w:rsidR="008F6720" w:rsidRPr="008F108C" w:rsidRDefault="008F6720" w:rsidP="00B32A8B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814DB4B" w14:textId="4953453F" w:rsidR="005E1772" w:rsidRDefault="00A226A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5E1772">
        <w:rPr>
          <w:rFonts w:ascii="Helvetica" w:hAnsi="Helvetica" w:cs="Arial"/>
          <w:b/>
          <w:sz w:val="22"/>
          <w:szCs w:val="22"/>
          <w:u w:val="single"/>
        </w:rPr>
        <w:t>Arnau</w:t>
      </w:r>
      <w:proofErr w:type="spellEnd"/>
      <w:r w:rsidRPr="005E177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5E1772">
        <w:rPr>
          <w:rFonts w:ascii="Helvetica" w:hAnsi="Helvetica" w:cs="Arial"/>
          <w:b/>
          <w:sz w:val="22"/>
          <w:szCs w:val="22"/>
          <w:u w:val="single"/>
        </w:rPr>
        <w:t>Llobet</w:t>
      </w:r>
      <w:proofErr w:type="spellEnd"/>
      <w:r w:rsidRPr="005E177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5E1772">
        <w:rPr>
          <w:rFonts w:ascii="Helvetica" w:hAnsi="Helvetica" w:cs="Arial"/>
          <w:b/>
          <w:sz w:val="22"/>
          <w:szCs w:val="22"/>
          <w:u w:val="single"/>
        </w:rPr>
        <w:t>Rosell</w:t>
      </w:r>
      <w:proofErr w:type="spellEnd"/>
      <w:r w:rsidRPr="005E1772">
        <w:rPr>
          <w:rFonts w:ascii="Helvetica" w:hAnsi="Helvetica" w:cs="Arial"/>
          <w:sz w:val="22"/>
          <w:szCs w:val="22"/>
        </w:rPr>
        <w:t xml:space="preserve">: </w:t>
      </w:r>
      <w:r w:rsidR="009E25C2" w:rsidRPr="005E1772">
        <w:rPr>
          <w:rFonts w:ascii="Helvetica" w:hAnsi="Helvetica" w:cs="Arial"/>
          <w:sz w:val="22"/>
          <w:szCs w:val="22"/>
        </w:rPr>
        <w:t xml:space="preserve">Here, we used loss-of-function mutations, or over-expression of genes, to observe the preservation of axonal morphology and synaptic function. Other modifying methods can be applied, such as knock-down by RNA interference, or </w:t>
      </w:r>
      <w:r w:rsidR="00AA171F" w:rsidRPr="005E1772">
        <w:rPr>
          <w:rFonts w:ascii="Helvetica" w:hAnsi="Helvetica" w:cs="Arial"/>
          <w:sz w:val="22"/>
          <w:szCs w:val="22"/>
        </w:rPr>
        <w:t>tissue specific CRISPR/Cas9-mediated knock-outs</w:t>
      </w:r>
      <w:r w:rsidR="00257008">
        <w:rPr>
          <w:rFonts w:ascii="Helvetica" w:hAnsi="Helvetica" w:cs="Arial"/>
          <w:sz w:val="22"/>
          <w:szCs w:val="22"/>
        </w:rPr>
        <w:t xml:space="preserve"> </w:t>
      </w:r>
      <w:r w:rsidR="00257008" w:rsidRPr="00257008">
        <w:rPr>
          <w:rFonts w:ascii="Helvetica" w:hAnsi="Helvetica" w:cs="Arial"/>
          <w:b/>
          <w:sz w:val="22"/>
          <w:szCs w:val="22"/>
        </w:rPr>
        <w:t>[1]</w:t>
      </w:r>
      <w:r w:rsidR="009E25C2" w:rsidRPr="005E1772">
        <w:rPr>
          <w:rFonts w:ascii="Helvetica" w:hAnsi="Helvetica" w:cs="Arial"/>
          <w:sz w:val="22"/>
          <w:szCs w:val="22"/>
        </w:rPr>
        <w:t>.</w:t>
      </w:r>
    </w:p>
    <w:p w14:paraId="59F8EAA3" w14:textId="3FF3FA30" w:rsidR="00CE10F2" w:rsidRPr="005E1772" w:rsidRDefault="00257008" w:rsidP="005E17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4F25863" w14:textId="5AA6F127" w:rsidR="005E1772" w:rsidRDefault="00A226A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E1772">
        <w:rPr>
          <w:rFonts w:ascii="Helvetica" w:hAnsi="Helvetica" w:cs="Arial"/>
          <w:b/>
          <w:sz w:val="22"/>
          <w:szCs w:val="22"/>
          <w:u w:val="single"/>
        </w:rPr>
        <w:t xml:space="preserve">Maria </w:t>
      </w:r>
      <w:proofErr w:type="spellStart"/>
      <w:r w:rsidRPr="005E1772">
        <w:rPr>
          <w:rFonts w:ascii="Helvetica" w:hAnsi="Helvetica" w:cs="Arial"/>
          <w:b/>
          <w:sz w:val="22"/>
          <w:szCs w:val="22"/>
          <w:u w:val="single"/>
        </w:rPr>
        <w:t>Paglione</w:t>
      </w:r>
      <w:proofErr w:type="spellEnd"/>
      <w:r w:rsidR="00472752" w:rsidRPr="005E1772">
        <w:rPr>
          <w:rFonts w:ascii="Helvetica" w:hAnsi="Helvetica" w:cs="Arial"/>
          <w:sz w:val="22"/>
          <w:szCs w:val="22"/>
        </w:rPr>
        <w:t xml:space="preserve">: </w:t>
      </w:r>
      <w:r w:rsidR="000B3317">
        <w:rPr>
          <w:rFonts w:ascii="Helvetica" w:hAnsi="Helvetica" w:cs="Arial"/>
          <w:sz w:val="22"/>
          <w:szCs w:val="22"/>
        </w:rPr>
        <w:t xml:space="preserve">These </w:t>
      </w:r>
      <w:r w:rsidRPr="005E1772">
        <w:rPr>
          <w:rFonts w:ascii="Helvetica" w:hAnsi="Helvetica" w:cs="Arial"/>
          <w:sz w:val="22"/>
          <w:szCs w:val="22"/>
        </w:rPr>
        <w:t>methods can be used in an injury-independent context: they allow for the observation and</w:t>
      </w:r>
      <w:r w:rsidRPr="00257008">
        <w:rPr>
          <w:rFonts w:ascii="Helvetica" w:hAnsi="Helvetica" w:cs="Arial"/>
          <w:sz w:val="22"/>
          <w:szCs w:val="22"/>
        </w:rPr>
        <w:t xml:space="preserve"> characterization of neuronal maintenance factors during aging, axonal transport and axonal organelles in intact axons</w:t>
      </w:r>
      <w:r w:rsidR="00945A4C">
        <w:rPr>
          <w:rFonts w:ascii="Helvetica" w:hAnsi="Helvetica" w:cs="Arial"/>
          <w:sz w:val="22"/>
          <w:szCs w:val="22"/>
        </w:rPr>
        <w:t xml:space="preserve"> </w:t>
      </w:r>
      <w:r w:rsidR="00945A4C" w:rsidRPr="00945A4C">
        <w:rPr>
          <w:rFonts w:ascii="Helvetica" w:hAnsi="Helvetica" w:cs="Arial"/>
          <w:b/>
          <w:sz w:val="22"/>
          <w:szCs w:val="22"/>
        </w:rPr>
        <w:t>[1]</w:t>
      </w:r>
      <w:r w:rsidRPr="00257008">
        <w:rPr>
          <w:rFonts w:ascii="Helvetica" w:hAnsi="Helvetica" w:cs="Arial"/>
          <w:sz w:val="22"/>
          <w:szCs w:val="22"/>
        </w:rPr>
        <w:t>.</w:t>
      </w:r>
    </w:p>
    <w:p w14:paraId="6C88B6DA" w14:textId="53DBA787" w:rsidR="00257008" w:rsidRDefault="00257008" w:rsidP="002570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AF81B93" w14:textId="77777777" w:rsidR="005E1772" w:rsidRDefault="005E1772" w:rsidP="005E1772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6B46811C" w14:textId="77777777" w:rsidR="005E1772" w:rsidRDefault="005E1772" w:rsidP="005E1772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5E177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54276" w14:textId="77777777" w:rsidR="004D173F" w:rsidRDefault="004D173F">
      <w:r>
        <w:separator/>
      </w:r>
    </w:p>
  </w:endnote>
  <w:endnote w:type="continuationSeparator" w:id="0">
    <w:p w14:paraId="2F0A2D54" w14:textId="77777777" w:rsidR="004D173F" w:rsidRDefault="004D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00500000000000000"/>
    <w:charset w:val="00"/>
    <w:family w:val="auto"/>
    <w:notTrueType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Times New Roman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B0845" w:rsidRDefault="002B084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B0845" w:rsidRDefault="002B084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B0845" w:rsidRPr="00C70C90" w:rsidRDefault="002B084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C0FEC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C0FEC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6A69F" w14:textId="77777777" w:rsidR="004D173F" w:rsidRDefault="004D173F">
      <w:r>
        <w:separator/>
      </w:r>
    </w:p>
  </w:footnote>
  <w:footnote w:type="continuationSeparator" w:id="0">
    <w:p w14:paraId="0BCD73DC" w14:textId="77777777" w:rsidR="004D173F" w:rsidRDefault="004D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98B79" w14:textId="77777777" w:rsidR="00207ABF" w:rsidRPr="00064BFC" w:rsidRDefault="00207ABF" w:rsidP="00207AB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B1880F0" wp14:editId="56176B2D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B0845" w:rsidRPr="006A6324" w:rsidRDefault="002B084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7346D2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A2A3DB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5B8C6177"/>
    <w:multiLevelType w:val="multilevel"/>
    <w:tmpl w:val="1584D4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602310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6C902322"/>
    <w:multiLevelType w:val="multilevel"/>
    <w:tmpl w:val="449A44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D657E9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44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6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7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5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1"/>
  </w:num>
  <w:num w:numId="44">
    <w:abstractNumId w:val="42"/>
  </w:num>
  <w:num w:numId="45">
    <w:abstractNumId w:val="39"/>
  </w:num>
  <w:num w:numId="46">
    <w:abstractNumId w:val="41"/>
  </w:num>
  <w:num w:numId="47">
    <w:abstractNumId w:val="4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8E9"/>
    <w:rsid w:val="00002D95"/>
    <w:rsid w:val="000037B8"/>
    <w:rsid w:val="00003C8B"/>
    <w:rsid w:val="000051DE"/>
    <w:rsid w:val="0000526D"/>
    <w:rsid w:val="00007BFE"/>
    <w:rsid w:val="0001266D"/>
    <w:rsid w:val="00013862"/>
    <w:rsid w:val="0001697E"/>
    <w:rsid w:val="000217EF"/>
    <w:rsid w:val="00023E22"/>
    <w:rsid w:val="00025DE9"/>
    <w:rsid w:val="000337FF"/>
    <w:rsid w:val="00033893"/>
    <w:rsid w:val="00035B3C"/>
    <w:rsid w:val="00037053"/>
    <w:rsid w:val="000375E8"/>
    <w:rsid w:val="00043807"/>
    <w:rsid w:val="00044F8D"/>
    <w:rsid w:val="00045D76"/>
    <w:rsid w:val="00045E5C"/>
    <w:rsid w:val="00055141"/>
    <w:rsid w:val="00060DBD"/>
    <w:rsid w:val="00062F75"/>
    <w:rsid w:val="0006467F"/>
    <w:rsid w:val="00065CB5"/>
    <w:rsid w:val="00074929"/>
    <w:rsid w:val="0007743B"/>
    <w:rsid w:val="00077604"/>
    <w:rsid w:val="00077E48"/>
    <w:rsid w:val="000807EA"/>
    <w:rsid w:val="00081A3E"/>
    <w:rsid w:val="000823CB"/>
    <w:rsid w:val="00083792"/>
    <w:rsid w:val="00084B60"/>
    <w:rsid w:val="0008639F"/>
    <w:rsid w:val="00090423"/>
    <w:rsid w:val="00090BAC"/>
    <w:rsid w:val="00090CEE"/>
    <w:rsid w:val="00092735"/>
    <w:rsid w:val="00094FCF"/>
    <w:rsid w:val="000A2FDB"/>
    <w:rsid w:val="000A4991"/>
    <w:rsid w:val="000A5355"/>
    <w:rsid w:val="000A6068"/>
    <w:rsid w:val="000B0B1A"/>
    <w:rsid w:val="000B32F7"/>
    <w:rsid w:val="000B3317"/>
    <w:rsid w:val="000B4E9A"/>
    <w:rsid w:val="000C18CE"/>
    <w:rsid w:val="000C1A61"/>
    <w:rsid w:val="000C7536"/>
    <w:rsid w:val="000D065F"/>
    <w:rsid w:val="000D17E8"/>
    <w:rsid w:val="000D2604"/>
    <w:rsid w:val="000D2C59"/>
    <w:rsid w:val="000D35D9"/>
    <w:rsid w:val="000D3ADD"/>
    <w:rsid w:val="000D4B0B"/>
    <w:rsid w:val="000E083E"/>
    <w:rsid w:val="000E4FD4"/>
    <w:rsid w:val="000F1E4A"/>
    <w:rsid w:val="00102265"/>
    <w:rsid w:val="00103531"/>
    <w:rsid w:val="00105143"/>
    <w:rsid w:val="00106F46"/>
    <w:rsid w:val="001115D1"/>
    <w:rsid w:val="00113960"/>
    <w:rsid w:val="0011782C"/>
    <w:rsid w:val="00121D9D"/>
    <w:rsid w:val="001248C5"/>
    <w:rsid w:val="00125924"/>
    <w:rsid w:val="00126973"/>
    <w:rsid w:val="00127DB3"/>
    <w:rsid w:val="00130886"/>
    <w:rsid w:val="00130EC7"/>
    <w:rsid w:val="001311E0"/>
    <w:rsid w:val="00132257"/>
    <w:rsid w:val="00133AAD"/>
    <w:rsid w:val="00136B7D"/>
    <w:rsid w:val="001378E5"/>
    <w:rsid w:val="001450F0"/>
    <w:rsid w:val="001459D7"/>
    <w:rsid w:val="00151824"/>
    <w:rsid w:val="00151C4B"/>
    <w:rsid w:val="001525A6"/>
    <w:rsid w:val="00152775"/>
    <w:rsid w:val="00152922"/>
    <w:rsid w:val="00156EEF"/>
    <w:rsid w:val="00157E4B"/>
    <w:rsid w:val="001606A2"/>
    <w:rsid w:val="00162570"/>
    <w:rsid w:val="00162B9C"/>
    <w:rsid w:val="00162D51"/>
    <w:rsid w:val="00164AA9"/>
    <w:rsid w:val="0016660D"/>
    <w:rsid w:val="001717F0"/>
    <w:rsid w:val="00171E57"/>
    <w:rsid w:val="001733BC"/>
    <w:rsid w:val="0017741E"/>
    <w:rsid w:val="0017757E"/>
    <w:rsid w:val="00177B33"/>
    <w:rsid w:val="001801F3"/>
    <w:rsid w:val="001819E3"/>
    <w:rsid w:val="00184EF9"/>
    <w:rsid w:val="00186BBA"/>
    <w:rsid w:val="001872A8"/>
    <w:rsid w:val="001911E2"/>
    <w:rsid w:val="00191A77"/>
    <w:rsid w:val="001A2495"/>
    <w:rsid w:val="001A3348"/>
    <w:rsid w:val="001A607B"/>
    <w:rsid w:val="001B3024"/>
    <w:rsid w:val="001B4FAD"/>
    <w:rsid w:val="001B5C46"/>
    <w:rsid w:val="001B7ABD"/>
    <w:rsid w:val="001C7BBC"/>
    <w:rsid w:val="001E230F"/>
    <w:rsid w:val="001E318B"/>
    <w:rsid w:val="001E366F"/>
    <w:rsid w:val="001E52A3"/>
    <w:rsid w:val="001E6D0A"/>
    <w:rsid w:val="001F0890"/>
    <w:rsid w:val="001F408E"/>
    <w:rsid w:val="001F56DD"/>
    <w:rsid w:val="0020168A"/>
    <w:rsid w:val="00203F7D"/>
    <w:rsid w:val="002075D2"/>
    <w:rsid w:val="00207ABF"/>
    <w:rsid w:val="002103C2"/>
    <w:rsid w:val="00212EBA"/>
    <w:rsid w:val="00215680"/>
    <w:rsid w:val="00215C81"/>
    <w:rsid w:val="0021732C"/>
    <w:rsid w:val="00220D0C"/>
    <w:rsid w:val="00221C83"/>
    <w:rsid w:val="002251A9"/>
    <w:rsid w:val="00225FD7"/>
    <w:rsid w:val="00227192"/>
    <w:rsid w:val="0023002B"/>
    <w:rsid w:val="00230FB1"/>
    <w:rsid w:val="00247BFF"/>
    <w:rsid w:val="0025310D"/>
    <w:rsid w:val="002544F1"/>
    <w:rsid w:val="00257008"/>
    <w:rsid w:val="00257059"/>
    <w:rsid w:val="00257D6B"/>
    <w:rsid w:val="00265C44"/>
    <w:rsid w:val="00267C29"/>
    <w:rsid w:val="002745B5"/>
    <w:rsid w:val="00277C90"/>
    <w:rsid w:val="00280C23"/>
    <w:rsid w:val="00281F35"/>
    <w:rsid w:val="00283E3E"/>
    <w:rsid w:val="00290E51"/>
    <w:rsid w:val="00294DBC"/>
    <w:rsid w:val="002A3B8C"/>
    <w:rsid w:val="002A7161"/>
    <w:rsid w:val="002A76E7"/>
    <w:rsid w:val="002A7C1E"/>
    <w:rsid w:val="002B0845"/>
    <w:rsid w:val="002B0D88"/>
    <w:rsid w:val="002B2195"/>
    <w:rsid w:val="002B269C"/>
    <w:rsid w:val="002B26D4"/>
    <w:rsid w:val="002B2B9B"/>
    <w:rsid w:val="002B55D9"/>
    <w:rsid w:val="002C3A72"/>
    <w:rsid w:val="002C54DB"/>
    <w:rsid w:val="002D1517"/>
    <w:rsid w:val="002D3A99"/>
    <w:rsid w:val="002D52A1"/>
    <w:rsid w:val="002D5EA8"/>
    <w:rsid w:val="002E3ABD"/>
    <w:rsid w:val="002E7521"/>
    <w:rsid w:val="002F3829"/>
    <w:rsid w:val="002F73AE"/>
    <w:rsid w:val="002F7F0E"/>
    <w:rsid w:val="00301460"/>
    <w:rsid w:val="003036C1"/>
    <w:rsid w:val="00305187"/>
    <w:rsid w:val="0030618C"/>
    <w:rsid w:val="00306531"/>
    <w:rsid w:val="00312A9D"/>
    <w:rsid w:val="003138D4"/>
    <w:rsid w:val="003176C4"/>
    <w:rsid w:val="00317B41"/>
    <w:rsid w:val="00320475"/>
    <w:rsid w:val="00320CF0"/>
    <w:rsid w:val="00322C71"/>
    <w:rsid w:val="00323B35"/>
    <w:rsid w:val="00330F1B"/>
    <w:rsid w:val="00332EEB"/>
    <w:rsid w:val="00336C61"/>
    <w:rsid w:val="0034213F"/>
    <w:rsid w:val="00342D7B"/>
    <w:rsid w:val="0034684D"/>
    <w:rsid w:val="00351BE5"/>
    <w:rsid w:val="00356522"/>
    <w:rsid w:val="00357C45"/>
    <w:rsid w:val="00361D95"/>
    <w:rsid w:val="00362B48"/>
    <w:rsid w:val="003753B5"/>
    <w:rsid w:val="003837EF"/>
    <w:rsid w:val="003849CA"/>
    <w:rsid w:val="00384EE5"/>
    <w:rsid w:val="00384FDD"/>
    <w:rsid w:val="00385655"/>
    <w:rsid w:val="00387951"/>
    <w:rsid w:val="003900B0"/>
    <w:rsid w:val="00390B2A"/>
    <w:rsid w:val="00395684"/>
    <w:rsid w:val="003A04CA"/>
    <w:rsid w:val="003A08E2"/>
    <w:rsid w:val="003A1109"/>
    <w:rsid w:val="003A22E0"/>
    <w:rsid w:val="003A3D71"/>
    <w:rsid w:val="003A432D"/>
    <w:rsid w:val="003A49C2"/>
    <w:rsid w:val="003B5E26"/>
    <w:rsid w:val="003C1FAF"/>
    <w:rsid w:val="003C2D60"/>
    <w:rsid w:val="003C3C30"/>
    <w:rsid w:val="003C4801"/>
    <w:rsid w:val="003C5769"/>
    <w:rsid w:val="003D0847"/>
    <w:rsid w:val="003D1359"/>
    <w:rsid w:val="003D6909"/>
    <w:rsid w:val="003E2BC9"/>
    <w:rsid w:val="003F187D"/>
    <w:rsid w:val="003F1ED6"/>
    <w:rsid w:val="003F3CC0"/>
    <w:rsid w:val="003F7237"/>
    <w:rsid w:val="00402D8C"/>
    <w:rsid w:val="00414B4F"/>
    <w:rsid w:val="00425798"/>
    <w:rsid w:val="00430929"/>
    <w:rsid w:val="0043293C"/>
    <w:rsid w:val="00440FFA"/>
    <w:rsid w:val="00441B73"/>
    <w:rsid w:val="0044530D"/>
    <w:rsid w:val="00445C0F"/>
    <w:rsid w:val="00446332"/>
    <w:rsid w:val="0044665C"/>
    <w:rsid w:val="004468AB"/>
    <w:rsid w:val="00450B27"/>
    <w:rsid w:val="00450C7D"/>
    <w:rsid w:val="004515B5"/>
    <w:rsid w:val="004515BA"/>
    <w:rsid w:val="00451C77"/>
    <w:rsid w:val="00452A59"/>
    <w:rsid w:val="00453116"/>
    <w:rsid w:val="00455510"/>
    <w:rsid w:val="00456A5D"/>
    <w:rsid w:val="0046779F"/>
    <w:rsid w:val="004711EF"/>
    <w:rsid w:val="00471744"/>
    <w:rsid w:val="0047215C"/>
    <w:rsid w:val="00472752"/>
    <w:rsid w:val="0047306D"/>
    <w:rsid w:val="0047411B"/>
    <w:rsid w:val="00476CAD"/>
    <w:rsid w:val="0048249E"/>
    <w:rsid w:val="00482D4C"/>
    <w:rsid w:val="00485D71"/>
    <w:rsid w:val="00486F37"/>
    <w:rsid w:val="00490BF5"/>
    <w:rsid w:val="004916E6"/>
    <w:rsid w:val="00491D24"/>
    <w:rsid w:val="0049679B"/>
    <w:rsid w:val="00496A4F"/>
    <w:rsid w:val="004A2D23"/>
    <w:rsid w:val="004A4551"/>
    <w:rsid w:val="004B5DCA"/>
    <w:rsid w:val="004C1095"/>
    <w:rsid w:val="004C2DAD"/>
    <w:rsid w:val="004C7F2C"/>
    <w:rsid w:val="004D0AD0"/>
    <w:rsid w:val="004D173F"/>
    <w:rsid w:val="004D4C5A"/>
    <w:rsid w:val="004E2931"/>
    <w:rsid w:val="004E2BE1"/>
    <w:rsid w:val="004E3091"/>
    <w:rsid w:val="004E35F1"/>
    <w:rsid w:val="004E3F8E"/>
    <w:rsid w:val="004E4C3B"/>
    <w:rsid w:val="004E4E64"/>
    <w:rsid w:val="004E72DF"/>
    <w:rsid w:val="004E74B0"/>
    <w:rsid w:val="004F4A3E"/>
    <w:rsid w:val="004F664D"/>
    <w:rsid w:val="004F7B39"/>
    <w:rsid w:val="00500620"/>
    <w:rsid w:val="00502E4E"/>
    <w:rsid w:val="00504969"/>
    <w:rsid w:val="00511931"/>
    <w:rsid w:val="00511F52"/>
    <w:rsid w:val="00513853"/>
    <w:rsid w:val="00514617"/>
    <w:rsid w:val="00515248"/>
    <w:rsid w:val="0052398F"/>
    <w:rsid w:val="005250E6"/>
    <w:rsid w:val="00527FD7"/>
    <w:rsid w:val="00530DD9"/>
    <w:rsid w:val="00531092"/>
    <w:rsid w:val="0053164C"/>
    <w:rsid w:val="005320E4"/>
    <w:rsid w:val="00534642"/>
    <w:rsid w:val="00536D89"/>
    <w:rsid w:val="005379AD"/>
    <w:rsid w:val="005400E8"/>
    <w:rsid w:val="005447A4"/>
    <w:rsid w:val="00545FC8"/>
    <w:rsid w:val="00546320"/>
    <w:rsid w:val="00552E36"/>
    <w:rsid w:val="00557116"/>
    <w:rsid w:val="0055763A"/>
    <w:rsid w:val="00565757"/>
    <w:rsid w:val="00567E67"/>
    <w:rsid w:val="005718EF"/>
    <w:rsid w:val="00572374"/>
    <w:rsid w:val="00576DCF"/>
    <w:rsid w:val="00581073"/>
    <w:rsid w:val="00582C32"/>
    <w:rsid w:val="00582E01"/>
    <w:rsid w:val="00584011"/>
    <w:rsid w:val="005848F0"/>
    <w:rsid w:val="0059475B"/>
    <w:rsid w:val="005972F8"/>
    <w:rsid w:val="005A09D8"/>
    <w:rsid w:val="005A1F5E"/>
    <w:rsid w:val="005A3285"/>
    <w:rsid w:val="005A3F8F"/>
    <w:rsid w:val="005A420E"/>
    <w:rsid w:val="005A4BD2"/>
    <w:rsid w:val="005A6BC5"/>
    <w:rsid w:val="005B6859"/>
    <w:rsid w:val="005C634B"/>
    <w:rsid w:val="005D0C92"/>
    <w:rsid w:val="005D3F94"/>
    <w:rsid w:val="005D783F"/>
    <w:rsid w:val="005E13C0"/>
    <w:rsid w:val="005E1772"/>
    <w:rsid w:val="005E2B7E"/>
    <w:rsid w:val="005E6C36"/>
    <w:rsid w:val="005E707E"/>
    <w:rsid w:val="005F18A3"/>
    <w:rsid w:val="0060614E"/>
    <w:rsid w:val="00606D41"/>
    <w:rsid w:val="00607F90"/>
    <w:rsid w:val="00613903"/>
    <w:rsid w:val="006309A9"/>
    <w:rsid w:val="006346FE"/>
    <w:rsid w:val="00636549"/>
    <w:rsid w:val="0063663F"/>
    <w:rsid w:val="006402D4"/>
    <w:rsid w:val="00643487"/>
    <w:rsid w:val="0064495C"/>
    <w:rsid w:val="00644CA8"/>
    <w:rsid w:val="00645B93"/>
    <w:rsid w:val="00647324"/>
    <w:rsid w:val="00652F9E"/>
    <w:rsid w:val="00654735"/>
    <w:rsid w:val="006556DE"/>
    <w:rsid w:val="00656E08"/>
    <w:rsid w:val="006617AB"/>
    <w:rsid w:val="00661B03"/>
    <w:rsid w:val="00664850"/>
    <w:rsid w:val="006670A7"/>
    <w:rsid w:val="00671F68"/>
    <w:rsid w:val="0067668A"/>
    <w:rsid w:val="006801B1"/>
    <w:rsid w:val="00682794"/>
    <w:rsid w:val="00682B1E"/>
    <w:rsid w:val="00682B7D"/>
    <w:rsid w:val="00683508"/>
    <w:rsid w:val="00683CDD"/>
    <w:rsid w:val="00686F04"/>
    <w:rsid w:val="00687E9B"/>
    <w:rsid w:val="00691671"/>
    <w:rsid w:val="0069273B"/>
    <w:rsid w:val="00693815"/>
    <w:rsid w:val="00693D81"/>
    <w:rsid w:val="0069665E"/>
    <w:rsid w:val="00697D40"/>
    <w:rsid w:val="006A1AD7"/>
    <w:rsid w:val="006A1D26"/>
    <w:rsid w:val="006A6324"/>
    <w:rsid w:val="006A7E0B"/>
    <w:rsid w:val="006B27D5"/>
    <w:rsid w:val="006B4D0C"/>
    <w:rsid w:val="006B73BC"/>
    <w:rsid w:val="006C08AE"/>
    <w:rsid w:val="006C0AB8"/>
    <w:rsid w:val="006C0E87"/>
    <w:rsid w:val="006C0FEC"/>
    <w:rsid w:val="006D627D"/>
    <w:rsid w:val="006D7168"/>
    <w:rsid w:val="006E1C27"/>
    <w:rsid w:val="006E2EF5"/>
    <w:rsid w:val="006E30D6"/>
    <w:rsid w:val="006F1546"/>
    <w:rsid w:val="006F23C1"/>
    <w:rsid w:val="006F3162"/>
    <w:rsid w:val="006F3B61"/>
    <w:rsid w:val="006F5FFA"/>
    <w:rsid w:val="006F7432"/>
    <w:rsid w:val="00703C72"/>
    <w:rsid w:val="00706C74"/>
    <w:rsid w:val="00710E2A"/>
    <w:rsid w:val="0071294C"/>
    <w:rsid w:val="00713A72"/>
    <w:rsid w:val="00715A90"/>
    <w:rsid w:val="00716F9A"/>
    <w:rsid w:val="007178D3"/>
    <w:rsid w:val="00724E3B"/>
    <w:rsid w:val="007339DC"/>
    <w:rsid w:val="00736E2B"/>
    <w:rsid w:val="007403A4"/>
    <w:rsid w:val="007419A9"/>
    <w:rsid w:val="00742EAE"/>
    <w:rsid w:val="0074571E"/>
    <w:rsid w:val="00745D4B"/>
    <w:rsid w:val="00746865"/>
    <w:rsid w:val="00747C6F"/>
    <w:rsid w:val="007548F3"/>
    <w:rsid w:val="007554B3"/>
    <w:rsid w:val="00757023"/>
    <w:rsid w:val="0075767F"/>
    <w:rsid w:val="0077071A"/>
    <w:rsid w:val="00772AFC"/>
    <w:rsid w:val="00773875"/>
    <w:rsid w:val="00777388"/>
    <w:rsid w:val="00777731"/>
    <w:rsid w:val="00780AD3"/>
    <w:rsid w:val="00782DE2"/>
    <w:rsid w:val="00784C15"/>
    <w:rsid w:val="007858DF"/>
    <w:rsid w:val="00791B2D"/>
    <w:rsid w:val="00791C8C"/>
    <w:rsid w:val="007A5909"/>
    <w:rsid w:val="007B3E0E"/>
    <w:rsid w:val="007B736E"/>
    <w:rsid w:val="007C190C"/>
    <w:rsid w:val="007C6C5E"/>
    <w:rsid w:val="007C6E23"/>
    <w:rsid w:val="007D4222"/>
    <w:rsid w:val="007D5272"/>
    <w:rsid w:val="007E22DD"/>
    <w:rsid w:val="007E3072"/>
    <w:rsid w:val="007E464F"/>
    <w:rsid w:val="007F2082"/>
    <w:rsid w:val="007F4261"/>
    <w:rsid w:val="007F7807"/>
    <w:rsid w:val="007F796B"/>
    <w:rsid w:val="00802B7C"/>
    <w:rsid w:val="00804C75"/>
    <w:rsid w:val="00806B1B"/>
    <w:rsid w:val="008070CA"/>
    <w:rsid w:val="008073C7"/>
    <w:rsid w:val="00810CBA"/>
    <w:rsid w:val="008142C0"/>
    <w:rsid w:val="00817D2A"/>
    <w:rsid w:val="008262B5"/>
    <w:rsid w:val="00826C37"/>
    <w:rsid w:val="00832FA5"/>
    <w:rsid w:val="00836E0B"/>
    <w:rsid w:val="008373A7"/>
    <w:rsid w:val="00837618"/>
    <w:rsid w:val="00844328"/>
    <w:rsid w:val="0084506D"/>
    <w:rsid w:val="008457AE"/>
    <w:rsid w:val="00851B3E"/>
    <w:rsid w:val="00851DA8"/>
    <w:rsid w:val="0085437E"/>
    <w:rsid w:val="00854994"/>
    <w:rsid w:val="00855051"/>
    <w:rsid w:val="00855667"/>
    <w:rsid w:val="00856477"/>
    <w:rsid w:val="00857830"/>
    <w:rsid w:val="00861D96"/>
    <w:rsid w:val="00864B19"/>
    <w:rsid w:val="0086540E"/>
    <w:rsid w:val="008664C7"/>
    <w:rsid w:val="00870B2E"/>
    <w:rsid w:val="008732CD"/>
    <w:rsid w:val="0087497D"/>
    <w:rsid w:val="00877FDD"/>
    <w:rsid w:val="0088086D"/>
    <w:rsid w:val="0088103E"/>
    <w:rsid w:val="0088113B"/>
    <w:rsid w:val="00883237"/>
    <w:rsid w:val="0088336A"/>
    <w:rsid w:val="008862B1"/>
    <w:rsid w:val="00886641"/>
    <w:rsid w:val="00894618"/>
    <w:rsid w:val="0089532E"/>
    <w:rsid w:val="008954C3"/>
    <w:rsid w:val="00897539"/>
    <w:rsid w:val="008A0177"/>
    <w:rsid w:val="008A075C"/>
    <w:rsid w:val="008A4B39"/>
    <w:rsid w:val="008B0D32"/>
    <w:rsid w:val="008B1C78"/>
    <w:rsid w:val="008B251E"/>
    <w:rsid w:val="008B2EC1"/>
    <w:rsid w:val="008C1D31"/>
    <w:rsid w:val="008C2698"/>
    <w:rsid w:val="008C424F"/>
    <w:rsid w:val="008D0765"/>
    <w:rsid w:val="008D148C"/>
    <w:rsid w:val="008D2A6A"/>
    <w:rsid w:val="008D2E24"/>
    <w:rsid w:val="008D3864"/>
    <w:rsid w:val="008D58EC"/>
    <w:rsid w:val="008D65F2"/>
    <w:rsid w:val="008D7F7C"/>
    <w:rsid w:val="008E74F7"/>
    <w:rsid w:val="008F108C"/>
    <w:rsid w:val="008F1B58"/>
    <w:rsid w:val="008F413A"/>
    <w:rsid w:val="008F43DA"/>
    <w:rsid w:val="008F6720"/>
    <w:rsid w:val="008F7754"/>
    <w:rsid w:val="00901C32"/>
    <w:rsid w:val="009040C0"/>
    <w:rsid w:val="00904581"/>
    <w:rsid w:val="00912C70"/>
    <w:rsid w:val="009159B0"/>
    <w:rsid w:val="009212DD"/>
    <w:rsid w:val="00923B2E"/>
    <w:rsid w:val="009301B8"/>
    <w:rsid w:val="00931D78"/>
    <w:rsid w:val="00937360"/>
    <w:rsid w:val="0094052A"/>
    <w:rsid w:val="00941F06"/>
    <w:rsid w:val="00943183"/>
    <w:rsid w:val="00945A4C"/>
    <w:rsid w:val="00951A8E"/>
    <w:rsid w:val="00952B82"/>
    <w:rsid w:val="00954327"/>
    <w:rsid w:val="00954870"/>
    <w:rsid w:val="00960D81"/>
    <w:rsid w:val="00961562"/>
    <w:rsid w:val="00961F20"/>
    <w:rsid w:val="009625B1"/>
    <w:rsid w:val="00962A3B"/>
    <w:rsid w:val="00962BC8"/>
    <w:rsid w:val="00966D1C"/>
    <w:rsid w:val="009674ED"/>
    <w:rsid w:val="00971B54"/>
    <w:rsid w:val="00973705"/>
    <w:rsid w:val="0097746E"/>
    <w:rsid w:val="00977651"/>
    <w:rsid w:val="009777E5"/>
    <w:rsid w:val="00984B0B"/>
    <w:rsid w:val="00985F44"/>
    <w:rsid w:val="00990864"/>
    <w:rsid w:val="00990C53"/>
    <w:rsid w:val="00994E61"/>
    <w:rsid w:val="009A0E7C"/>
    <w:rsid w:val="009A28BD"/>
    <w:rsid w:val="009A3CBD"/>
    <w:rsid w:val="009A536B"/>
    <w:rsid w:val="009A70C5"/>
    <w:rsid w:val="009A7E4E"/>
    <w:rsid w:val="009B2183"/>
    <w:rsid w:val="009B4BAE"/>
    <w:rsid w:val="009B4EE3"/>
    <w:rsid w:val="009B79BB"/>
    <w:rsid w:val="009C2062"/>
    <w:rsid w:val="009C40A1"/>
    <w:rsid w:val="009C45D1"/>
    <w:rsid w:val="009C49B5"/>
    <w:rsid w:val="009C5CCF"/>
    <w:rsid w:val="009C7B9A"/>
    <w:rsid w:val="009D30BE"/>
    <w:rsid w:val="009D3BC1"/>
    <w:rsid w:val="009D5413"/>
    <w:rsid w:val="009E105F"/>
    <w:rsid w:val="009E25C2"/>
    <w:rsid w:val="009F356C"/>
    <w:rsid w:val="009F476F"/>
    <w:rsid w:val="00A131B4"/>
    <w:rsid w:val="00A14087"/>
    <w:rsid w:val="00A174EB"/>
    <w:rsid w:val="00A20DA8"/>
    <w:rsid w:val="00A2176E"/>
    <w:rsid w:val="00A218EC"/>
    <w:rsid w:val="00A226A9"/>
    <w:rsid w:val="00A230D9"/>
    <w:rsid w:val="00A23F2B"/>
    <w:rsid w:val="00A25826"/>
    <w:rsid w:val="00A259D4"/>
    <w:rsid w:val="00A27D28"/>
    <w:rsid w:val="00A31038"/>
    <w:rsid w:val="00A310D7"/>
    <w:rsid w:val="00A3138F"/>
    <w:rsid w:val="00A32BF4"/>
    <w:rsid w:val="00A37276"/>
    <w:rsid w:val="00A4074F"/>
    <w:rsid w:val="00A40A51"/>
    <w:rsid w:val="00A42E71"/>
    <w:rsid w:val="00A44655"/>
    <w:rsid w:val="00A450F6"/>
    <w:rsid w:val="00A451BF"/>
    <w:rsid w:val="00A510F0"/>
    <w:rsid w:val="00A53101"/>
    <w:rsid w:val="00A56C4B"/>
    <w:rsid w:val="00A57E15"/>
    <w:rsid w:val="00A60320"/>
    <w:rsid w:val="00A706F2"/>
    <w:rsid w:val="00A72ABE"/>
    <w:rsid w:val="00A73F83"/>
    <w:rsid w:val="00A77948"/>
    <w:rsid w:val="00A77A81"/>
    <w:rsid w:val="00A77CF6"/>
    <w:rsid w:val="00A84B05"/>
    <w:rsid w:val="00A84D2C"/>
    <w:rsid w:val="00A91283"/>
    <w:rsid w:val="00A922C4"/>
    <w:rsid w:val="00A9593C"/>
    <w:rsid w:val="00AA0F8D"/>
    <w:rsid w:val="00AA132F"/>
    <w:rsid w:val="00AA171F"/>
    <w:rsid w:val="00AA3447"/>
    <w:rsid w:val="00AA3986"/>
    <w:rsid w:val="00AA5763"/>
    <w:rsid w:val="00AA58DA"/>
    <w:rsid w:val="00AB038D"/>
    <w:rsid w:val="00AB1F83"/>
    <w:rsid w:val="00AC3AAB"/>
    <w:rsid w:val="00AC63FC"/>
    <w:rsid w:val="00AD27F3"/>
    <w:rsid w:val="00AE11E8"/>
    <w:rsid w:val="00AE1923"/>
    <w:rsid w:val="00AE3441"/>
    <w:rsid w:val="00AE3A15"/>
    <w:rsid w:val="00AE5FD7"/>
    <w:rsid w:val="00AE7840"/>
    <w:rsid w:val="00AE7C52"/>
    <w:rsid w:val="00AF1050"/>
    <w:rsid w:val="00AF1FB9"/>
    <w:rsid w:val="00B018B1"/>
    <w:rsid w:val="00B044A5"/>
    <w:rsid w:val="00B13941"/>
    <w:rsid w:val="00B179F1"/>
    <w:rsid w:val="00B23098"/>
    <w:rsid w:val="00B24B89"/>
    <w:rsid w:val="00B2639C"/>
    <w:rsid w:val="00B26B8E"/>
    <w:rsid w:val="00B27AAA"/>
    <w:rsid w:val="00B32A8B"/>
    <w:rsid w:val="00B340A8"/>
    <w:rsid w:val="00B40E12"/>
    <w:rsid w:val="00B435B8"/>
    <w:rsid w:val="00B4499C"/>
    <w:rsid w:val="00B451EA"/>
    <w:rsid w:val="00B50ECA"/>
    <w:rsid w:val="00B5140E"/>
    <w:rsid w:val="00B51802"/>
    <w:rsid w:val="00B52659"/>
    <w:rsid w:val="00B54218"/>
    <w:rsid w:val="00B55838"/>
    <w:rsid w:val="00B57E63"/>
    <w:rsid w:val="00B62AD9"/>
    <w:rsid w:val="00B642E1"/>
    <w:rsid w:val="00B653B7"/>
    <w:rsid w:val="00B65633"/>
    <w:rsid w:val="00B66A14"/>
    <w:rsid w:val="00B705EF"/>
    <w:rsid w:val="00B72322"/>
    <w:rsid w:val="00B7250F"/>
    <w:rsid w:val="00B73CEC"/>
    <w:rsid w:val="00B84006"/>
    <w:rsid w:val="00B86562"/>
    <w:rsid w:val="00B86E4A"/>
    <w:rsid w:val="00B90837"/>
    <w:rsid w:val="00B940B1"/>
    <w:rsid w:val="00B97A25"/>
    <w:rsid w:val="00BA3D13"/>
    <w:rsid w:val="00BB0DAB"/>
    <w:rsid w:val="00BC684C"/>
    <w:rsid w:val="00BC6DA7"/>
    <w:rsid w:val="00BD00E7"/>
    <w:rsid w:val="00BD0EAF"/>
    <w:rsid w:val="00BD5C94"/>
    <w:rsid w:val="00BD7E69"/>
    <w:rsid w:val="00BE051D"/>
    <w:rsid w:val="00BE1467"/>
    <w:rsid w:val="00BE652F"/>
    <w:rsid w:val="00BF5A41"/>
    <w:rsid w:val="00C07AB1"/>
    <w:rsid w:val="00C107D6"/>
    <w:rsid w:val="00C1113B"/>
    <w:rsid w:val="00C13E5E"/>
    <w:rsid w:val="00C145FA"/>
    <w:rsid w:val="00C40D75"/>
    <w:rsid w:val="00C40EBE"/>
    <w:rsid w:val="00C4133B"/>
    <w:rsid w:val="00C602B2"/>
    <w:rsid w:val="00C6572B"/>
    <w:rsid w:val="00C679AC"/>
    <w:rsid w:val="00C67A23"/>
    <w:rsid w:val="00C67AB4"/>
    <w:rsid w:val="00C67C57"/>
    <w:rsid w:val="00C70C90"/>
    <w:rsid w:val="00C7374B"/>
    <w:rsid w:val="00C8109F"/>
    <w:rsid w:val="00C836F3"/>
    <w:rsid w:val="00C860DE"/>
    <w:rsid w:val="00C86C7C"/>
    <w:rsid w:val="00C86F36"/>
    <w:rsid w:val="00C91A8D"/>
    <w:rsid w:val="00C93916"/>
    <w:rsid w:val="00C943FA"/>
    <w:rsid w:val="00C96C9A"/>
    <w:rsid w:val="00C96CCA"/>
    <w:rsid w:val="00C97B11"/>
    <w:rsid w:val="00CA0B3D"/>
    <w:rsid w:val="00CB039A"/>
    <w:rsid w:val="00CB06F6"/>
    <w:rsid w:val="00CC033D"/>
    <w:rsid w:val="00CC0C58"/>
    <w:rsid w:val="00CC0CBC"/>
    <w:rsid w:val="00CC0F49"/>
    <w:rsid w:val="00CC29BF"/>
    <w:rsid w:val="00CC3449"/>
    <w:rsid w:val="00CD515D"/>
    <w:rsid w:val="00CD65FC"/>
    <w:rsid w:val="00CD7F92"/>
    <w:rsid w:val="00CE10F2"/>
    <w:rsid w:val="00CE5B55"/>
    <w:rsid w:val="00CE61C3"/>
    <w:rsid w:val="00CF22F6"/>
    <w:rsid w:val="00CF5CA3"/>
    <w:rsid w:val="00CF6830"/>
    <w:rsid w:val="00D00BC6"/>
    <w:rsid w:val="00D00EF4"/>
    <w:rsid w:val="00D05040"/>
    <w:rsid w:val="00D05317"/>
    <w:rsid w:val="00D07092"/>
    <w:rsid w:val="00D07843"/>
    <w:rsid w:val="00D10BFA"/>
    <w:rsid w:val="00D10F00"/>
    <w:rsid w:val="00D120B7"/>
    <w:rsid w:val="00D12CB2"/>
    <w:rsid w:val="00D150D8"/>
    <w:rsid w:val="00D2195E"/>
    <w:rsid w:val="00D22BB9"/>
    <w:rsid w:val="00D22C6E"/>
    <w:rsid w:val="00D234FA"/>
    <w:rsid w:val="00D24106"/>
    <w:rsid w:val="00D25256"/>
    <w:rsid w:val="00D300CE"/>
    <w:rsid w:val="00D32D33"/>
    <w:rsid w:val="00D40046"/>
    <w:rsid w:val="00D435E8"/>
    <w:rsid w:val="00D475B4"/>
    <w:rsid w:val="00D479D5"/>
    <w:rsid w:val="00D51277"/>
    <w:rsid w:val="00D56177"/>
    <w:rsid w:val="00D608EF"/>
    <w:rsid w:val="00D64BE4"/>
    <w:rsid w:val="00D66673"/>
    <w:rsid w:val="00D70811"/>
    <w:rsid w:val="00D71113"/>
    <w:rsid w:val="00D74D70"/>
    <w:rsid w:val="00D804B7"/>
    <w:rsid w:val="00D8087B"/>
    <w:rsid w:val="00D827E8"/>
    <w:rsid w:val="00D82A3A"/>
    <w:rsid w:val="00D82B62"/>
    <w:rsid w:val="00D8626A"/>
    <w:rsid w:val="00D930C3"/>
    <w:rsid w:val="00D93323"/>
    <w:rsid w:val="00D94C52"/>
    <w:rsid w:val="00D96EB1"/>
    <w:rsid w:val="00D974CA"/>
    <w:rsid w:val="00DA09A3"/>
    <w:rsid w:val="00DA117F"/>
    <w:rsid w:val="00DA129A"/>
    <w:rsid w:val="00DA17FB"/>
    <w:rsid w:val="00DA320D"/>
    <w:rsid w:val="00DA6554"/>
    <w:rsid w:val="00DB5C0F"/>
    <w:rsid w:val="00DB5E9F"/>
    <w:rsid w:val="00DB7EBA"/>
    <w:rsid w:val="00DC0331"/>
    <w:rsid w:val="00DC058D"/>
    <w:rsid w:val="00DC1E10"/>
    <w:rsid w:val="00DC4968"/>
    <w:rsid w:val="00DC7D3A"/>
    <w:rsid w:val="00DD2CF9"/>
    <w:rsid w:val="00DD3B8E"/>
    <w:rsid w:val="00DD3EE4"/>
    <w:rsid w:val="00DD4022"/>
    <w:rsid w:val="00DE00DC"/>
    <w:rsid w:val="00DE2882"/>
    <w:rsid w:val="00DE46DB"/>
    <w:rsid w:val="00DE66F3"/>
    <w:rsid w:val="00DE7A2D"/>
    <w:rsid w:val="00DF2730"/>
    <w:rsid w:val="00DF59AB"/>
    <w:rsid w:val="00DF5BCB"/>
    <w:rsid w:val="00DF5FB4"/>
    <w:rsid w:val="00E029BD"/>
    <w:rsid w:val="00E12836"/>
    <w:rsid w:val="00E13A7D"/>
    <w:rsid w:val="00E13EA8"/>
    <w:rsid w:val="00E1632F"/>
    <w:rsid w:val="00E228DA"/>
    <w:rsid w:val="00E2466B"/>
    <w:rsid w:val="00E24673"/>
    <w:rsid w:val="00E24898"/>
    <w:rsid w:val="00E25D07"/>
    <w:rsid w:val="00E267D5"/>
    <w:rsid w:val="00E31F48"/>
    <w:rsid w:val="00E355EE"/>
    <w:rsid w:val="00E439AD"/>
    <w:rsid w:val="00E45685"/>
    <w:rsid w:val="00E47185"/>
    <w:rsid w:val="00E51FE0"/>
    <w:rsid w:val="00E540D5"/>
    <w:rsid w:val="00E56FA6"/>
    <w:rsid w:val="00E624E1"/>
    <w:rsid w:val="00E66ED2"/>
    <w:rsid w:val="00E71296"/>
    <w:rsid w:val="00E7204E"/>
    <w:rsid w:val="00E8076C"/>
    <w:rsid w:val="00E81E05"/>
    <w:rsid w:val="00E879E1"/>
    <w:rsid w:val="00E90062"/>
    <w:rsid w:val="00E90BC7"/>
    <w:rsid w:val="00E90EE9"/>
    <w:rsid w:val="00E93A2A"/>
    <w:rsid w:val="00E94917"/>
    <w:rsid w:val="00E95CEE"/>
    <w:rsid w:val="00EA20E5"/>
    <w:rsid w:val="00EA2756"/>
    <w:rsid w:val="00EA2CC8"/>
    <w:rsid w:val="00EA2ECD"/>
    <w:rsid w:val="00EA4B94"/>
    <w:rsid w:val="00EA60D4"/>
    <w:rsid w:val="00EB26D1"/>
    <w:rsid w:val="00EB2A23"/>
    <w:rsid w:val="00EB610C"/>
    <w:rsid w:val="00EB7C39"/>
    <w:rsid w:val="00EC0662"/>
    <w:rsid w:val="00EC0F11"/>
    <w:rsid w:val="00EC1278"/>
    <w:rsid w:val="00EC46C5"/>
    <w:rsid w:val="00ED7DE3"/>
    <w:rsid w:val="00EE1E2F"/>
    <w:rsid w:val="00EE2375"/>
    <w:rsid w:val="00EE2764"/>
    <w:rsid w:val="00EE4460"/>
    <w:rsid w:val="00EE578D"/>
    <w:rsid w:val="00EF0F76"/>
    <w:rsid w:val="00EF3FE3"/>
    <w:rsid w:val="00EF4E2B"/>
    <w:rsid w:val="00EF610B"/>
    <w:rsid w:val="00EF6234"/>
    <w:rsid w:val="00F0293A"/>
    <w:rsid w:val="00F04E9E"/>
    <w:rsid w:val="00F102E2"/>
    <w:rsid w:val="00F1068E"/>
    <w:rsid w:val="00F107B3"/>
    <w:rsid w:val="00F10FAD"/>
    <w:rsid w:val="00F146E3"/>
    <w:rsid w:val="00F148A5"/>
    <w:rsid w:val="00F1700D"/>
    <w:rsid w:val="00F22F5E"/>
    <w:rsid w:val="00F2542E"/>
    <w:rsid w:val="00F2577A"/>
    <w:rsid w:val="00F25970"/>
    <w:rsid w:val="00F31DA6"/>
    <w:rsid w:val="00F34127"/>
    <w:rsid w:val="00F35094"/>
    <w:rsid w:val="00F40F71"/>
    <w:rsid w:val="00F40FBC"/>
    <w:rsid w:val="00F41D61"/>
    <w:rsid w:val="00F427DA"/>
    <w:rsid w:val="00F42E9B"/>
    <w:rsid w:val="00F45EDE"/>
    <w:rsid w:val="00F50984"/>
    <w:rsid w:val="00F519BF"/>
    <w:rsid w:val="00F53364"/>
    <w:rsid w:val="00F56638"/>
    <w:rsid w:val="00F56A75"/>
    <w:rsid w:val="00F60B45"/>
    <w:rsid w:val="00F63E7F"/>
    <w:rsid w:val="00F64FB6"/>
    <w:rsid w:val="00F67913"/>
    <w:rsid w:val="00F74410"/>
    <w:rsid w:val="00F75227"/>
    <w:rsid w:val="00F756EE"/>
    <w:rsid w:val="00F7725C"/>
    <w:rsid w:val="00F82D02"/>
    <w:rsid w:val="00F94ADD"/>
    <w:rsid w:val="00F95819"/>
    <w:rsid w:val="00F95E8D"/>
    <w:rsid w:val="00F971CE"/>
    <w:rsid w:val="00F976DB"/>
    <w:rsid w:val="00FA33F2"/>
    <w:rsid w:val="00FA54FA"/>
    <w:rsid w:val="00FA7A79"/>
    <w:rsid w:val="00FA7D51"/>
    <w:rsid w:val="00FB1A98"/>
    <w:rsid w:val="00FB2189"/>
    <w:rsid w:val="00FB733B"/>
    <w:rsid w:val="00FC2752"/>
    <w:rsid w:val="00FC451D"/>
    <w:rsid w:val="00FC7B69"/>
    <w:rsid w:val="00FD0056"/>
    <w:rsid w:val="00FD0BE2"/>
    <w:rsid w:val="00FD1497"/>
    <w:rsid w:val="00FE3FD7"/>
    <w:rsid w:val="00FE485E"/>
    <w:rsid w:val="00FE7CF2"/>
    <w:rsid w:val="00FF1BCF"/>
    <w:rsid w:val="00FF4F97"/>
    <w:rsid w:val="00FF50E9"/>
    <w:rsid w:val="00FF5BE7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8EC57FA6-6D4B-478D-A28C-467B6E35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rsid w:val="00102265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3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D73AD8-93C7-9E41-8884-0434612F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16007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Ping</dc:creator>
  <cp:keywords/>
  <dc:description/>
  <cp:lastModifiedBy>Microsoft Office User</cp:lastModifiedBy>
  <cp:revision>2</cp:revision>
  <dcterms:created xsi:type="dcterms:W3CDTF">2020-01-20T17:41:00Z</dcterms:created>
  <dcterms:modified xsi:type="dcterms:W3CDTF">2020-01-20T17:41:00Z</dcterms:modified>
  <cp:category/>
</cp:coreProperties>
</file>