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screenshot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 xml:space="preserve"> summary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60852_screenshot_1</w:t>
      </w:r>
      <w:r>
        <w:rPr>
          <w:rFonts w:hint="eastAsia"/>
          <w:lang w:val="en-US" w:eastAsia="zh-CN"/>
        </w:rPr>
        <w:t xml:space="preserve"> contains the steps from 1.1.1-1.1.5, herein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1.1.1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time: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00:00-00:20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Step1.1.2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time: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00:20-00:40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Step1.1.3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time: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00:40-01:00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Step1.1.4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time: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01:00-02:26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Step1.1.5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time: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02:26-03:02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60852_screenshot_</w:t>
      </w:r>
      <w:r>
        <w:rPr>
          <w:rFonts w:hint="eastAsia"/>
          <w:lang w:val="en-US" w:eastAsia="zh-CN"/>
        </w:rPr>
        <w:t>2 contains the step 1.1.6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60852_screenshot_</w:t>
      </w:r>
      <w:r>
        <w:rPr>
          <w:rFonts w:hint="eastAsia"/>
          <w:lang w:val="en-US" w:eastAsia="zh-CN"/>
        </w:rPr>
        <w:t>3 contains the steps from 2.2.2-2.2.4, herein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Step2.2.2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 xml:space="preserve">time: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00:13-00:22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Step2.2.3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time: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00:22-00:42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Step2.2.4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time: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00:42-01:13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60852_screenshot_</w:t>
      </w:r>
      <w:r>
        <w:rPr>
          <w:rFonts w:hint="eastAsia"/>
          <w:lang w:val="en-US" w:eastAsia="zh-CN"/>
        </w:rPr>
        <w:t>4 contains the steps from 3.3.3-3.3.4, herein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Step3.3.3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time: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00:00-00:17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Step3.3.4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time:</w:t>
      </w:r>
      <w:r>
        <w:rPr>
          <w:rFonts w:hint="eastAsia"/>
          <w:lang w:val="en-US" w:eastAsia="zh-CN"/>
        </w:rPr>
        <w:tab/>
        <w:t>00:17-01:25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5D07A4"/>
    <w:rsid w:val="37C23370"/>
    <w:rsid w:val="5C3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32970</dc:creator>
  <cp:lastModifiedBy>骑驴看夕阳</cp:lastModifiedBy>
  <dcterms:modified xsi:type="dcterms:W3CDTF">2019-12-02T10:41:38Z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