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5D231" w14:textId="77777777" w:rsidR="00B26D6C" w:rsidRPr="00B26D6C" w:rsidRDefault="00B26D6C" w:rsidP="00B26D6C">
      <w:pPr>
        <w:widowControl w:val="0"/>
        <w:autoSpaceDE w:val="0"/>
        <w:autoSpaceDN w:val="0"/>
        <w:adjustRightInd w:val="0"/>
        <w:rPr>
          <w:rFonts w:asciiTheme="majorHAnsi" w:hAnsiTheme="majorHAnsi" w:cs="Helvetica"/>
          <w:b/>
          <w:bCs/>
          <w:lang w:val="en-US"/>
        </w:rPr>
      </w:pPr>
      <w:r w:rsidRPr="00B26D6C">
        <w:rPr>
          <w:rFonts w:asciiTheme="majorHAnsi" w:hAnsiTheme="majorHAnsi" w:cs="Helvetica"/>
          <w:b/>
          <w:bCs/>
          <w:lang w:val="en-US"/>
        </w:rPr>
        <w:t>Biological samples preparation for speciation at cryogenic temperature using high-resolution X-ray absorption spectroscopy.</w:t>
      </w:r>
    </w:p>
    <w:p w14:paraId="2BFD73C6" w14:textId="77777777" w:rsidR="00B26D6C" w:rsidRPr="00B26D6C" w:rsidRDefault="00B26D6C" w:rsidP="00B26D6C">
      <w:pPr>
        <w:widowControl w:val="0"/>
        <w:autoSpaceDE w:val="0"/>
        <w:autoSpaceDN w:val="0"/>
        <w:adjustRightInd w:val="0"/>
        <w:rPr>
          <w:rFonts w:asciiTheme="majorHAnsi" w:hAnsiTheme="majorHAnsi" w:cs="Helvetica"/>
          <w:b/>
          <w:bCs/>
          <w:lang w:val="en-US"/>
        </w:rPr>
      </w:pPr>
    </w:p>
    <w:p w14:paraId="3C9D461F" w14:textId="77777777" w:rsidR="00B26D6C" w:rsidRPr="00B26D6C" w:rsidRDefault="00B26D6C" w:rsidP="00B26D6C">
      <w:pPr>
        <w:widowControl w:val="0"/>
        <w:autoSpaceDE w:val="0"/>
        <w:autoSpaceDN w:val="0"/>
        <w:adjustRightInd w:val="0"/>
        <w:rPr>
          <w:rFonts w:asciiTheme="majorHAnsi" w:hAnsiTheme="majorHAnsi" w:cs="Helvetica"/>
        </w:rPr>
      </w:pPr>
      <w:r w:rsidRPr="00B26D6C">
        <w:rPr>
          <w:rFonts w:asciiTheme="majorHAnsi" w:hAnsiTheme="majorHAnsi" w:cs="Helvetica"/>
        </w:rPr>
        <w:t>Caroline Bissardon</w:t>
      </w:r>
      <w:r w:rsidRPr="00B26D6C">
        <w:rPr>
          <w:rFonts w:asciiTheme="majorHAnsi" w:hAnsiTheme="majorHAnsi" w:cs="Helvetica"/>
          <w:vertAlign w:val="superscript"/>
        </w:rPr>
        <w:t>1</w:t>
      </w:r>
      <w:r w:rsidRPr="00B26D6C">
        <w:rPr>
          <w:rFonts w:asciiTheme="majorHAnsi" w:hAnsiTheme="majorHAnsi" w:cs="Helvetica"/>
        </w:rPr>
        <w:t>, Marie-Pierre Isaure</w:t>
      </w:r>
      <w:r w:rsidRPr="00B26D6C">
        <w:rPr>
          <w:rFonts w:asciiTheme="majorHAnsi" w:hAnsiTheme="majorHAnsi" w:cs="Helvetica"/>
          <w:vertAlign w:val="superscript"/>
        </w:rPr>
        <w:t>2</w:t>
      </w:r>
      <w:r w:rsidRPr="00B26D6C">
        <w:rPr>
          <w:rFonts w:asciiTheme="majorHAnsi" w:hAnsiTheme="majorHAnsi" w:cs="Helvetica"/>
        </w:rPr>
        <w:t>, Emmanuel Lesuisse</w:t>
      </w:r>
      <w:r w:rsidRPr="00B26D6C">
        <w:rPr>
          <w:rFonts w:asciiTheme="majorHAnsi" w:hAnsiTheme="majorHAnsi" w:cs="Helvetica"/>
          <w:vertAlign w:val="superscript"/>
        </w:rPr>
        <w:t>3</w:t>
      </w:r>
      <w:r w:rsidRPr="00B26D6C">
        <w:rPr>
          <w:rFonts w:asciiTheme="majorHAnsi" w:hAnsiTheme="majorHAnsi" w:cs="Helvetica"/>
        </w:rPr>
        <w:t>, Mauro Rovezzi</w:t>
      </w:r>
      <w:r w:rsidRPr="00B26D6C">
        <w:rPr>
          <w:rFonts w:asciiTheme="majorHAnsi" w:hAnsiTheme="majorHAnsi" w:cs="Helvetica"/>
          <w:vertAlign w:val="superscript"/>
        </w:rPr>
        <w:t>4,5</w:t>
      </w:r>
      <w:r w:rsidRPr="00B26D6C">
        <w:rPr>
          <w:rFonts w:asciiTheme="majorHAnsi" w:hAnsiTheme="majorHAnsi" w:cs="Helvetica"/>
        </w:rPr>
        <w:t>, Eric Lahéra</w:t>
      </w:r>
      <w:r w:rsidRPr="00B26D6C">
        <w:rPr>
          <w:rFonts w:asciiTheme="majorHAnsi" w:hAnsiTheme="majorHAnsi" w:cs="Helvetica"/>
          <w:vertAlign w:val="superscript"/>
        </w:rPr>
        <w:t>4,5</w:t>
      </w:r>
      <w:r w:rsidRPr="00B26D6C">
        <w:rPr>
          <w:rFonts w:asciiTheme="majorHAnsi" w:hAnsiTheme="majorHAnsi" w:cs="Helvetica"/>
        </w:rPr>
        <w:t>, Olivier Proux</w:t>
      </w:r>
      <w:r w:rsidRPr="00B26D6C">
        <w:rPr>
          <w:rFonts w:asciiTheme="majorHAnsi" w:hAnsiTheme="majorHAnsi" w:cs="Helvetica"/>
          <w:vertAlign w:val="superscript"/>
        </w:rPr>
        <w:t xml:space="preserve">4,5 </w:t>
      </w:r>
      <w:r w:rsidRPr="00B26D6C">
        <w:rPr>
          <w:rFonts w:asciiTheme="majorHAnsi" w:hAnsiTheme="majorHAnsi" w:cs="Helvetica"/>
        </w:rPr>
        <w:t>and Sylvain Bohic</w:t>
      </w:r>
      <w:r w:rsidRPr="00B26D6C">
        <w:rPr>
          <w:rFonts w:asciiTheme="majorHAnsi" w:hAnsiTheme="majorHAnsi" w:cs="Helvetica"/>
          <w:vertAlign w:val="superscript"/>
        </w:rPr>
        <w:t xml:space="preserve">1,6 </w:t>
      </w:r>
      <w:r w:rsidRPr="00B26D6C">
        <w:rPr>
          <w:rFonts w:asciiTheme="majorHAnsi" w:hAnsiTheme="majorHAnsi" w:cs="Helvetica"/>
        </w:rPr>
        <w:t>*</w:t>
      </w:r>
    </w:p>
    <w:p w14:paraId="7897E082" w14:textId="77777777" w:rsidR="00B26D6C" w:rsidRPr="00B26D6C" w:rsidRDefault="00B26D6C" w:rsidP="00B26D6C">
      <w:pPr>
        <w:widowControl w:val="0"/>
        <w:autoSpaceDE w:val="0"/>
        <w:autoSpaceDN w:val="0"/>
        <w:adjustRightInd w:val="0"/>
        <w:rPr>
          <w:rFonts w:asciiTheme="majorHAnsi" w:hAnsiTheme="majorHAnsi" w:cs="Helvetica"/>
        </w:rPr>
      </w:pPr>
    </w:p>
    <w:p w14:paraId="758CE5D7" w14:textId="77777777" w:rsidR="00B26D6C" w:rsidRPr="00B26D6C" w:rsidRDefault="00B26D6C" w:rsidP="00B26D6C">
      <w:pPr>
        <w:widowControl w:val="0"/>
        <w:autoSpaceDE w:val="0"/>
        <w:autoSpaceDN w:val="0"/>
        <w:adjustRightInd w:val="0"/>
        <w:rPr>
          <w:rFonts w:asciiTheme="majorHAnsi" w:hAnsiTheme="majorHAnsi" w:cs="Helvetica"/>
          <w:lang w:val="en-US"/>
        </w:rPr>
      </w:pPr>
      <w:r w:rsidRPr="00B26D6C">
        <w:rPr>
          <w:rFonts w:asciiTheme="majorHAnsi" w:hAnsiTheme="majorHAnsi" w:cs="Helvetica"/>
          <w:vertAlign w:val="superscript"/>
          <w:lang w:val="en-US"/>
        </w:rPr>
        <w:t>1</w:t>
      </w:r>
      <w:r w:rsidRPr="00B26D6C">
        <w:rPr>
          <w:rFonts w:asciiTheme="majorHAnsi" w:hAnsiTheme="majorHAnsi" w:cs="Helvetica"/>
          <w:lang w:val="en-US"/>
        </w:rPr>
        <w:t>Inserm, UA7, Synchrotron Radiation for Biomedicine (STROBE), 38000, Grenoble, France</w:t>
      </w:r>
    </w:p>
    <w:p w14:paraId="395A6ACF" w14:textId="77777777" w:rsidR="00B26D6C" w:rsidRPr="00B26D6C" w:rsidRDefault="00B26D6C" w:rsidP="00B26D6C">
      <w:pPr>
        <w:widowControl w:val="0"/>
        <w:autoSpaceDE w:val="0"/>
        <w:autoSpaceDN w:val="0"/>
        <w:adjustRightInd w:val="0"/>
        <w:rPr>
          <w:rFonts w:asciiTheme="majorHAnsi" w:hAnsiTheme="majorHAnsi" w:cs="Helvetica"/>
        </w:rPr>
      </w:pPr>
      <w:r w:rsidRPr="00B26D6C">
        <w:rPr>
          <w:rFonts w:asciiTheme="majorHAnsi" w:hAnsiTheme="majorHAnsi" w:cs="Helvetica"/>
          <w:vertAlign w:val="superscript"/>
        </w:rPr>
        <w:t>2</w:t>
      </w:r>
      <w:r w:rsidRPr="00B26D6C">
        <w:rPr>
          <w:rFonts w:asciiTheme="majorHAnsi" w:hAnsiTheme="majorHAnsi" w:cs="Helvetica"/>
        </w:rPr>
        <w:t xml:space="preserve">CNRS, Université Pau &amp; Pays Adour, E2S UPPA, Institut des Sciences Analytiques et de Physicochimie pour l’Environnement et les Matériaux, UMR5254, 64000, Pau, France </w:t>
      </w:r>
    </w:p>
    <w:p w14:paraId="5CC04ADC" w14:textId="4B47C6F5" w:rsidR="00B26D6C" w:rsidRPr="00B26D6C" w:rsidRDefault="00B26D6C" w:rsidP="00B26D6C">
      <w:pPr>
        <w:widowControl w:val="0"/>
        <w:autoSpaceDE w:val="0"/>
        <w:autoSpaceDN w:val="0"/>
        <w:adjustRightInd w:val="0"/>
        <w:rPr>
          <w:rFonts w:asciiTheme="majorHAnsi" w:hAnsiTheme="majorHAnsi" w:cs="Helvetica"/>
        </w:rPr>
      </w:pPr>
      <w:r w:rsidRPr="00B26D6C">
        <w:rPr>
          <w:rFonts w:asciiTheme="majorHAnsi" w:hAnsiTheme="majorHAnsi" w:cs="Helvetica"/>
          <w:vertAlign w:val="superscript"/>
        </w:rPr>
        <w:t>3</w:t>
      </w:r>
      <w:r w:rsidRPr="00B26D6C">
        <w:rPr>
          <w:rFonts w:asciiTheme="majorHAnsi" w:hAnsiTheme="majorHAnsi" w:cs="Helvetica"/>
        </w:rPr>
        <w:t>Institut Jacques Monod, UMR 7592 CNRS, Université Paris Diderot, 75205 Paris, France</w:t>
      </w:r>
    </w:p>
    <w:p w14:paraId="5804B495" w14:textId="77777777" w:rsidR="00B26D6C" w:rsidRPr="00B26D6C" w:rsidRDefault="00B26D6C" w:rsidP="00B26D6C">
      <w:pPr>
        <w:widowControl w:val="0"/>
        <w:autoSpaceDE w:val="0"/>
        <w:autoSpaceDN w:val="0"/>
        <w:adjustRightInd w:val="0"/>
        <w:rPr>
          <w:rFonts w:asciiTheme="majorHAnsi" w:hAnsiTheme="majorHAnsi" w:cs="Helvetica"/>
          <w:lang w:val="en-US"/>
        </w:rPr>
      </w:pPr>
      <w:r w:rsidRPr="00B26D6C">
        <w:rPr>
          <w:rFonts w:asciiTheme="majorHAnsi" w:hAnsiTheme="majorHAnsi" w:cs="Helvetica"/>
          <w:vertAlign w:val="superscript"/>
          <w:lang w:val="en-US"/>
        </w:rPr>
        <w:t>4</w:t>
      </w:r>
      <w:r w:rsidRPr="00B26D6C">
        <w:rPr>
          <w:rFonts w:asciiTheme="majorHAnsi" w:hAnsiTheme="majorHAnsi" w:cs="Helvetica"/>
          <w:lang w:val="en-US"/>
        </w:rPr>
        <w:t xml:space="preserve">OSUG, UMS 832 CNRS, Université Grenoble Alpes, 38041, Grenoble, France </w:t>
      </w:r>
    </w:p>
    <w:p w14:paraId="4790B017" w14:textId="77777777" w:rsidR="00B26D6C" w:rsidRPr="00B26D6C" w:rsidRDefault="00B26D6C" w:rsidP="00B26D6C">
      <w:pPr>
        <w:widowControl w:val="0"/>
        <w:autoSpaceDE w:val="0"/>
        <w:autoSpaceDN w:val="0"/>
        <w:adjustRightInd w:val="0"/>
        <w:rPr>
          <w:rFonts w:asciiTheme="majorHAnsi" w:hAnsiTheme="majorHAnsi" w:cs="Helvetica"/>
          <w:lang w:val="en-US"/>
        </w:rPr>
      </w:pPr>
      <w:r w:rsidRPr="00B26D6C">
        <w:rPr>
          <w:rFonts w:asciiTheme="majorHAnsi" w:hAnsiTheme="majorHAnsi" w:cs="Helvetica"/>
          <w:vertAlign w:val="superscript"/>
          <w:lang w:val="en-US"/>
        </w:rPr>
        <w:t>5</w:t>
      </w:r>
      <w:r w:rsidRPr="00B26D6C">
        <w:rPr>
          <w:rFonts w:asciiTheme="majorHAnsi" w:hAnsiTheme="majorHAnsi" w:cs="Helvetica"/>
          <w:lang w:val="en-US"/>
        </w:rPr>
        <w:t>ESRF, the European Synchrotron, FAME and FAME-UHD beamlines, 38000, Grenoble, France</w:t>
      </w:r>
    </w:p>
    <w:p w14:paraId="79C4A88D" w14:textId="14C034C8" w:rsidR="00B26D6C" w:rsidRPr="00B26D6C" w:rsidRDefault="00B26D6C" w:rsidP="00B26D6C">
      <w:pPr>
        <w:widowControl w:val="0"/>
        <w:autoSpaceDE w:val="0"/>
        <w:autoSpaceDN w:val="0"/>
        <w:adjustRightInd w:val="0"/>
        <w:rPr>
          <w:rFonts w:asciiTheme="majorHAnsi" w:hAnsiTheme="majorHAnsi" w:cs="Helvetica"/>
          <w:lang w:val="en-US"/>
        </w:rPr>
      </w:pPr>
      <w:r w:rsidRPr="00B26D6C">
        <w:rPr>
          <w:rFonts w:asciiTheme="majorHAnsi" w:hAnsiTheme="majorHAnsi" w:cs="Helvetica"/>
          <w:vertAlign w:val="superscript"/>
          <w:lang w:val="en-US"/>
        </w:rPr>
        <w:t>6</w:t>
      </w:r>
      <w:r w:rsidRPr="00B26D6C">
        <w:rPr>
          <w:rFonts w:asciiTheme="majorHAnsi" w:hAnsiTheme="majorHAnsi" w:cs="Helvetica"/>
          <w:lang w:val="en-US"/>
        </w:rPr>
        <w:t>ESRF, the European Synchrotron, ID16A beamline, 38000, Grenoble, France</w:t>
      </w:r>
    </w:p>
    <w:p w14:paraId="0883114D" w14:textId="77777777" w:rsidR="00B26D6C" w:rsidRPr="00B26D6C" w:rsidRDefault="00B26D6C" w:rsidP="00B26D6C">
      <w:pPr>
        <w:widowControl w:val="0"/>
        <w:autoSpaceDE w:val="0"/>
        <w:autoSpaceDN w:val="0"/>
        <w:adjustRightInd w:val="0"/>
        <w:rPr>
          <w:rFonts w:asciiTheme="majorHAnsi" w:hAnsiTheme="majorHAnsi" w:cs="Helvetica"/>
          <w:lang w:val="en-US"/>
        </w:rPr>
      </w:pPr>
      <w:r w:rsidRPr="00B26D6C">
        <w:rPr>
          <w:rFonts w:asciiTheme="majorHAnsi" w:hAnsiTheme="majorHAnsi" w:cs="Helvetica"/>
          <w:lang w:val="en-US"/>
        </w:rPr>
        <w:t>*For correspondence: sylvain.bohic@inserm.fr</w:t>
      </w:r>
    </w:p>
    <w:p w14:paraId="273B75FD" w14:textId="77777777" w:rsidR="00B26D6C" w:rsidRPr="00B26D6C" w:rsidRDefault="00B26D6C" w:rsidP="00B26D6C">
      <w:pPr>
        <w:widowControl w:val="0"/>
        <w:autoSpaceDE w:val="0"/>
        <w:autoSpaceDN w:val="0"/>
        <w:adjustRightInd w:val="0"/>
        <w:rPr>
          <w:rFonts w:asciiTheme="majorHAnsi" w:hAnsiTheme="majorHAnsi" w:cs="Helvetica"/>
          <w:b/>
          <w:bCs/>
          <w:lang w:val="en-US"/>
        </w:rPr>
      </w:pPr>
    </w:p>
    <w:p w14:paraId="2F2A3B89" w14:textId="6F5CD311" w:rsidR="00B26D6C" w:rsidRDefault="00B26D6C" w:rsidP="00B26D6C">
      <w:pPr>
        <w:widowControl w:val="0"/>
        <w:autoSpaceDE w:val="0"/>
        <w:autoSpaceDN w:val="0"/>
        <w:adjustRightInd w:val="0"/>
        <w:rPr>
          <w:rFonts w:asciiTheme="majorHAnsi" w:hAnsiTheme="majorHAnsi" w:cs="Helvetica"/>
          <w:b/>
          <w:bCs/>
          <w:color w:val="0000FF"/>
          <w:u w:val="single"/>
          <w:lang w:val="en-US"/>
        </w:rPr>
      </w:pPr>
      <w:r w:rsidRPr="00B26D6C">
        <w:rPr>
          <w:rFonts w:asciiTheme="majorHAnsi" w:hAnsiTheme="majorHAnsi" w:cs="Helvetica"/>
          <w:b/>
          <w:bCs/>
          <w:color w:val="0000FF"/>
          <w:u w:val="single"/>
          <w:lang w:val="en-US"/>
        </w:rPr>
        <w:t>Answer to the Reviewers and Editorial comments:</w:t>
      </w:r>
    </w:p>
    <w:p w14:paraId="571A3639" w14:textId="77777777" w:rsidR="00B26D6C" w:rsidRPr="00B26D6C" w:rsidRDefault="00B26D6C" w:rsidP="00B26D6C">
      <w:pPr>
        <w:widowControl w:val="0"/>
        <w:autoSpaceDE w:val="0"/>
        <w:autoSpaceDN w:val="0"/>
        <w:adjustRightInd w:val="0"/>
        <w:rPr>
          <w:rFonts w:asciiTheme="majorHAnsi" w:hAnsiTheme="majorHAnsi" w:cs="Helvetica"/>
          <w:b/>
          <w:bCs/>
          <w:color w:val="0000FF"/>
          <w:u w:val="single"/>
          <w:lang w:val="en-US"/>
        </w:rPr>
      </w:pPr>
    </w:p>
    <w:p w14:paraId="023ABB55" w14:textId="77777777" w:rsidR="00B26D6C" w:rsidRPr="00B26D6C" w:rsidRDefault="00B26D6C" w:rsidP="00B26D6C">
      <w:pPr>
        <w:widowControl w:val="0"/>
        <w:autoSpaceDE w:val="0"/>
        <w:autoSpaceDN w:val="0"/>
        <w:adjustRightInd w:val="0"/>
        <w:rPr>
          <w:rFonts w:asciiTheme="majorHAnsi" w:hAnsiTheme="majorHAnsi" w:cs="Helvetica"/>
          <w:color w:val="0000FF"/>
          <w:lang w:val="en-US"/>
        </w:rPr>
      </w:pPr>
      <w:r w:rsidRPr="00B26D6C">
        <w:rPr>
          <w:rFonts w:asciiTheme="majorHAnsi" w:hAnsiTheme="majorHAnsi" w:cs="Helvetica"/>
          <w:color w:val="0000FF"/>
          <w:lang w:val="en-US"/>
        </w:rPr>
        <w:t>Dear reviewers, we thank you all for your helpful and constructive comments and for considering our manuscript for publication. We have revised the manuscript according to the recommendations and comments from the Reviewers.</w:t>
      </w:r>
    </w:p>
    <w:p w14:paraId="22316713" w14:textId="77777777" w:rsidR="00B26D6C" w:rsidRPr="00B26D6C" w:rsidRDefault="00B26D6C" w:rsidP="00B26D6C">
      <w:pPr>
        <w:widowControl w:val="0"/>
        <w:autoSpaceDE w:val="0"/>
        <w:autoSpaceDN w:val="0"/>
        <w:adjustRightInd w:val="0"/>
        <w:rPr>
          <w:rFonts w:asciiTheme="majorHAnsi" w:hAnsiTheme="majorHAnsi" w:cs="Helvetica"/>
          <w:lang w:val="en-US"/>
        </w:rPr>
      </w:pPr>
      <w:r w:rsidRPr="00B26D6C">
        <w:rPr>
          <w:rFonts w:asciiTheme="majorHAnsi" w:hAnsiTheme="majorHAnsi" w:cs="Helvetica"/>
          <w:color w:val="0000FF"/>
          <w:lang w:val="en-US"/>
        </w:rPr>
        <w:t>All the changes and corrections made in the main manuscript are highlighted in green</w:t>
      </w:r>
    </w:p>
    <w:p w14:paraId="5C4C0A69" w14:textId="77777777" w:rsidR="00B26D6C" w:rsidRPr="00B26D6C" w:rsidRDefault="00B26D6C" w:rsidP="00B26D6C">
      <w:pPr>
        <w:widowControl w:val="0"/>
        <w:autoSpaceDE w:val="0"/>
        <w:autoSpaceDN w:val="0"/>
        <w:adjustRightInd w:val="0"/>
        <w:rPr>
          <w:rFonts w:asciiTheme="majorHAnsi" w:hAnsiTheme="majorHAnsi" w:cs="Helvetica"/>
          <w:b/>
          <w:bCs/>
          <w:lang w:val="en-US"/>
        </w:rPr>
      </w:pPr>
    </w:p>
    <w:p w14:paraId="6C384C10" w14:textId="77777777" w:rsidR="00B26D6C" w:rsidRPr="00B26D6C" w:rsidRDefault="00B26D6C" w:rsidP="00B26D6C">
      <w:pPr>
        <w:widowControl w:val="0"/>
        <w:autoSpaceDE w:val="0"/>
        <w:autoSpaceDN w:val="0"/>
        <w:adjustRightInd w:val="0"/>
        <w:rPr>
          <w:rFonts w:asciiTheme="majorHAnsi" w:hAnsiTheme="majorHAnsi" w:cs="Helvetica"/>
          <w:b/>
          <w:bCs/>
          <w:lang w:val="en-US"/>
        </w:rPr>
      </w:pPr>
    </w:p>
    <w:p w14:paraId="03E0F405" w14:textId="77777777" w:rsidR="00542D8C" w:rsidRPr="00B26D6C" w:rsidRDefault="00542D8C" w:rsidP="008C24AE">
      <w:pPr>
        <w:widowControl w:val="0"/>
        <w:autoSpaceDE w:val="0"/>
        <w:autoSpaceDN w:val="0"/>
        <w:adjustRightInd w:val="0"/>
        <w:rPr>
          <w:rFonts w:asciiTheme="majorHAnsi" w:hAnsiTheme="majorHAnsi" w:cs="Helvetica"/>
          <w:b/>
          <w:bCs/>
          <w:lang w:val="en-US"/>
        </w:rPr>
      </w:pPr>
    </w:p>
    <w:p w14:paraId="67FE0981" w14:textId="77777777" w:rsidR="00542D8C" w:rsidRPr="00C93736" w:rsidRDefault="0070417D" w:rsidP="008C24AE">
      <w:pPr>
        <w:widowControl w:val="0"/>
        <w:autoSpaceDE w:val="0"/>
        <w:autoSpaceDN w:val="0"/>
        <w:adjustRightInd w:val="0"/>
        <w:rPr>
          <w:rFonts w:asciiTheme="majorHAnsi" w:hAnsiTheme="majorHAnsi" w:cs="Helvetica"/>
          <w:lang w:val="en-GB"/>
        </w:rPr>
      </w:pPr>
      <w:r w:rsidRPr="00C93736">
        <w:rPr>
          <w:rFonts w:asciiTheme="majorHAnsi" w:hAnsiTheme="majorHAnsi" w:cs="Helvetica"/>
          <w:b/>
          <w:bCs/>
          <w:lang w:val="en-GB"/>
        </w:rPr>
        <w:t>Editorial comments:</w:t>
      </w:r>
      <w:r w:rsidRPr="00C93736">
        <w:rPr>
          <w:rFonts w:ascii="MS Gothic" w:eastAsia="MS Gothic" w:hAnsi="MS Gothic" w:cs="MS Gothic" w:hint="eastAsia"/>
          <w:lang w:val="en-GB"/>
        </w:rPr>
        <w:t> </w:t>
      </w:r>
    </w:p>
    <w:p w14:paraId="28E019E1" w14:textId="77777777" w:rsidR="00542D8C" w:rsidRPr="00C93736" w:rsidRDefault="0070417D" w:rsidP="008C24AE">
      <w:pPr>
        <w:widowControl w:val="0"/>
        <w:autoSpaceDE w:val="0"/>
        <w:autoSpaceDN w:val="0"/>
        <w:adjustRightInd w:val="0"/>
        <w:rPr>
          <w:rFonts w:asciiTheme="majorHAnsi" w:hAnsiTheme="majorHAnsi" w:cs="Helvetica"/>
          <w:lang w:val="en-GB"/>
        </w:rPr>
      </w:pPr>
      <w:r w:rsidRPr="00C93736">
        <w:rPr>
          <w:rFonts w:asciiTheme="majorHAnsi" w:hAnsiTheme="majorHAnsi" w:cs="Helvetica"/>
          <w:lang w:val="en-GB"/>
        </w:rPr>
        <w:t>General:</w:t>
      </w:r>
      <w:r w:rsidRPr="00C93736">
        <w:rPr>
          <w:rFonts w:ascii="MS Gothic" w:eastAsia="MS Gothic" w:hAnsi="MS Gothic" w:cs="MS Gothic" w:hint="eastAsia"/>
          <w:lang w:val="en-GB"/>
        </w:rPr>
        <w:t> </w:t>
      </w:r>
      <w:r w:rsidRPr="00C93736">
        <w:rPr>
          <w:rFonts w:asciiTheme="majorHAnsi" w:hAnsiTheme="majorHAnsi" w:cs="Helvetica"/>
          <w:lang w:val="en-GB"/>
        </w:rPr>
        <w:t>1. Please take this opportunity to thoroughly proofread the manuscript to ensure that there are no spelling or grammar issues.</w:t>
      </w:r>
      <w:r w:rsidRPr="00C93736">
        <w:rPr>
          <w:rFonts w:ascii="MS Gothic" w:eastAsia="MS Gothic" w:hAnsi="MS Gothic" w:cs="MS Gothic" w:hint="eastAsia"/>
          <w:lang w:val="en-GB"/>
        </w:rPr>
        <w:t> </w:t>
      </w:r>
    </w:p>
    <w:p w14:paraId="1569B409" w14:textId="388244D3" w:rsidR="00542D8C" w:rsidRPr="00B26D6C" w:rsidRDefault="00542D8C" w:rsidP="008C24AE">
      <w:pPr>
        <w:widowControl w:val="0"/>
        <w:autoSpaceDE w:val="0"/>
        <w:autoSpaceDN w:val="0"/>
        <w:adjustRightInd w:val="0"/>
        <w:rPr>
          <w:rFonts w:asciiTheme="majorHAnsi" w:hAnsiTheme="majorHAnsi" w:cs="Helvetica"/>
          <w:color w:val="0000FF"/>
          <w:lang w:val="en-GB"/>
        </w:rPr>
      </w:pPr>
      <w:r w:rsidRPr="00B26D6C">
        <w:rPr>
          <w:rFonts w:asciiTheme="majorHAnsi" w:hAnsiTheme="majorHAnsi" w:cs="Helvetica"/>
          <w:color w:val="0000FF"/>
          <w:lang w:val="en-GB"/>
        </w:rPr>
        <w:t>We have corrected the spelling and grammar issues.</w:t>
      </w:r>
    </w:p>
    <w:p w14:paraId="132C82A8" w14:textId="77777777" w:rsidR="00542D8C" w:rsidRPr="00C93736" w:rsidRDefault="00542D8C" w:rsidP="008C24AE">
      <w:pPr>
        <w:widowControl w:val="0"/>
        <w:autoSpaceDE w:val="0"/>
        <w:autoSpaceDN w:val="0"/>
        <w:adjustRightInd w:val="0"/>
        <w:rPr>
          <w:rFonts w:asciiTheme="majorHAnsi" w:hAnsiTheme="majorHAnsi" w:cs="Helvetica"/>
          <w:lang w:val="en-GB"/>
        </w:rPr>
      </w:pPr>
    </w:p>
    <w:p w14:paraId="2D9D2227" w14:textId="77777777" w:rsidR="00542D8C" w:rsidRPr="00C93736" w:rsidRDefault="00542D8C" w:rsidP="008C24AE">
      <w:pPr>
        <w:widowControl w:val="0"/>
        <w:autoSpaceDE w:val="0"/>
        <w:autoSpaceDN w:val="0"/>
        <w:adjustRightInd w:val="0"/>
        <w:rPr>
          <w:rFonts w:asciiTheme="majorHAnsi" w:hAnsiTheme="majorHAnsi" w:cs="Helvetica"/>
          <w:lang w:val="en-GB"/>
        </w:rPr>
      </w:pPr>
    </w:p>
    <w:p w14:paraId="78971EDA" w14:textId="77777777" w:rsidR="00542D8C" w:rsidRPr="00C93736" w:rsidRDefault="0070417D" w:rsidP="008C24AE">
      <w:pPr>
        <w:widowControl w:val="0"/>
        <w:autoSpaceDE w:val="0"/>
        <w:autoSpaceDN w:val="0"/>
        <w:adjustRightInd w:val="0"/>
        <w:rPr>
          <w:rFonts w:asciiTheme="majorHAnsi" w:hAnsiTheme="majorHAnsi" w:cs="Helvetica"/>
          <w:lang w:val="en-GB"/>
        </w:rPr>
      </w:pPr>
      <w:r w:rsidRPr="00C93736">
        <w:rPr>
          <w:rFonts w:asciiTheme="majorHAnsi" w:hAnsiTheme="majorHAnsi" w:cs="Helvetica"/>
          <w:lang w:val="en-GB"/>
        </w:rPr>
        <w:t>2. Please ensure that the manuscript is formatted according to JoVE guidelines–letter (8.5” x 11”) page size, 1-inch margins, 12 pt Calibri font throughout, all text aligned to the left margin, single spacing within paragraphs, and spaces between all paragraphs and protocol steps/substeps.</w:t>
      </w:r>
      <w:r w:rsidRPr="00C93736">
        <w:rPr>
          <w:rFonts w:ascii="MS Gothic" w:eastAsia="MS Gothic" w:hAnsi="MS Gothic" w:cs="MS Gothic" w:hint="eastAsia"/>
          <w:lang w:val="en-GB"/>
        </w:rPr>
        <w:t> </w:t>
      </w:r>
    </w:p>
    <w:p w14:paraId="077C8529" w14:textId="73BFED23" w:rsidR="00542D8C" w:rsidRPr="00C93736" w:rsidRDefault="00B26D6C" w:rsidP="008C24AE">
      <w:pPr>
        <w:widowControl w:val="0"/>
        <w:autoSpaceDE w:val="0"/>
        <w:autoSpaceDN w:val="0"/>
        <w:adjustRightInd w:val="0"/>
        <w:rPr>
          <w:rFonts w:asciiTheme="majorHAnsi" w:hAnsiTheme="majorHAnsi" w:cs="Helvetica"/>
          <w:color w:val="548DD4" w:themeColor="text2" w:themeTint="99"/>
          <w:lang w:val="en-US"/>
        </w:rPr>
      </w:pPr>
      <w:r w:rsidRPr="00B26D6C">
        <w:rPr>
          <w:rFonts w:asciiTheme="majorHAnsi" w:hAnsiTheme="majorHAnsi" w:cs="Helvetica"/>
          <w:color w:val="0000FF"/>
          <w:lang w:val="en-US"/>
        </w:rPr>
        <w:t>These points were verified and corected when appropriate</w:t>
      </w:r>
      <w:r w:rsidR="00921701" w:rsidRPr="00B26D6C">
        <w:rPr>
          <w:rFonts w:asciiTheme="majorHAnsi" w:hAnsiTheme="majorHAnsi" w:cs="Helvetica"/>
          <w:color w:val="0000FF"/>
          <w:lang w:val="en-GB"/>
        </w:rPr>
        <w:t>.</w:t>
      </w:r>
      <w:r w:rsidR="00E45CF9" w:rsidRPr="00B26D6C">
        <w:rPr>
          <w:rFonts w:asciiTheme="majorHAnsi" w:hAnsiTheme="majorHAnsi" w:cs="Helvetica"/>
          <w:color w:val="548DD4" w:themeColor="text2" w:themeTint="99"/>
          <w:lang w:val="en-US"/>
        </w:rPr>
        <w:br/>
      </w:r>
    </w:p>
    <w:p w14:paraId="4F0D3668" w14:textId="77777777" w:rsidR="00542D8C" w:rsidRPr="00C93736" w:rsidRDefault="00542D8C" w:rsidP="008C24AE">
      <w:pPr>
        <w:widowControl w:val="0"/>
        <w:autoSpaceDE w:val="0"/>
        <w:autoSpaceDN w:val="0"/>
        <w:adjustRightInd w:val="0"/>
        <w:rPr>
          <w:rFonts w:asciiTheme="majorHAnsi" w:hAnsiTheme="majorHAnsi" w:cs="Helvetica"/>
          <w:lang w:val="en-US"/>
        </w:rPr>
      </w:pPr>
    </w:p>
    <w:p w14:paraId="25A1E21A" w14:textId="77777777" w:rsidR="00542D8C" w:rsidRPr="00C93736" w:rsidRDefault="0070417D" w:rsidP="008C24AE">
      <w:pPr>
        <w:widowControl w:val="0"/>
        <w:autoSpaceDE w:val="0"/>
        <w:autoSpaceDN w:val="0"/>
        <w:adjustRightInd w:val="0"/>
        <w:rPr>
          <w:rFonts w:asciiTheme="majorHAnsi" w:hAnsiTheme="majorHAnsi" w:cs="Helvetica"/>
          <w:lang w:val="en-GB"/>
        </w:rPr>
      </w:pPr>
      <w:r w:rsidRPr="00C93736">
        <w:rPr>
          <w:rFonts w:asciiTheme="majorHAnsi" w:hAnsiTheme="majorHAnsi" w:cs="Helvetica"/>
          <w:lang w:val="en-GB"/>
        </w:rPr>
        <w:t>3. Please include email addresses for all authors in the manuscript itself.</w:t>
      </w:r>
    </w:p>
    <w:p w14:paraId="206EF748" w14:textId="558730A2" w:rsidR="00542D8C" w:rsidRPr="00B26D6C" w:rsidRDefault="00B26D6C" w:rsidP="008C24AE">
      <w:pPr>
        <w:widowControl w:val="0"/>
        <w:autoSpaceDE w:val="0"/>
        <w:autoSpaceDN w:val="0"/>
        <w:adjustRightInd w:val="0"/>
        <w:rPr>
          <w:rFonts w:asciiTheme="majorHAnsi" w:hAnsiTheme="majorHAnsi" w:cs="Helvetica"/>
          <w:color w:val="0000FF"/>
          <w:lang w:val="en-US"/>
        </w:rPr>
      </w:pPr>
      <w:r w:rsidRPr="00B26D6C">
        <w:rPr>
          <w:rFonts w:asciiTheme="majorHAnsi" w:hAnsiTheme="majorHAnsi" w:cs="Helvetica"/>
          <w:color w:val="0000FF"/>
          <w:lang w:val="en-US"/>
        </w:rPr>
        <w:t>This is included in the revised version</w:t>
      </w:r>
      <w:r w:rsidR="00921701" w:rsidRPr="00B26D6C">
        <w:rPr>
          <w:rFonts w:asciiTheme="majorHAnsi" w:hAnsiTheme="majorHAnsi" w:cs="Helvetica"/>
          <w:color w:val="0000FF"/>
          <w:lang w:val="en-US"/>
        </w:rPr>
        <w:t>.</w:t>
      </w:r>
    </w:p>
    <w:p w14:paraId="5C11460B" w14:textId="77777777" w:rsidR="00542D8C" w:rsidRPr="00C93736" w:rsidRDefault="00542D8C" w:rsidP="008C24AE">
      <w:pPr>
        <w:widowControl w:val="0"/>
        <w:autoSpaceDE w:val="0"/>
        <w:autoSpaceDN w:val="0"/>
        <w:adjustRightInd w:val="0"/>
        <w:rPr>
          <w:rFonts w:asciiTheme="majorHAnsi" w:hAnsiTheme="majorHAnsi" w:cs="Helvetica"/>
          <w:lang w:val="en-US"/>
        </w:rPr>
      </w:pPr>
    </w:p>
    <w:p w14:paraId="6A567515" w14:textId="77777777" w:rsidR="00542D8C" w:rsidRPr="00C93736" w:rsidRDefault="0070417D" w:rsidP="008C24AE">
      <w:pPr>
        <w:widowControl w:val="0"/>
        <w:autoSpaceDE w:val="0"/>
        <w:autoSpaceDN w:val="0"/>
        <w:adjustRightInd w:val="0"/>
        <w:rPr>
          <w:rFonts w:asciiTheme="majorHAnsi" w:hAnsiTheme="majorHAnsi" w:cs="Helvetica"/>
          <w:lang w:val="en-GB"/>
        </w:rPr>
      </w:pPr>
      <w:r w:rsidRPr="00C93736">
        <w:rPr>
          <w:rFonts w:ascii="MS Gothic" w:eastAsia="MS Gothic" w:hAnsi="MS Gothic" w:cs="MS Gothic" w:hint="eastAsia"/>
          <w:lang w:val="en-GB"/>
        </w:rPr>
        <w:t> </w:t>
      </w:r>
      <w:r w:rsidRPr="00C93736">
        <w:rPr>
          <w:rFonts w:asciiTheme="majorHAnsi" w:hAnsiTheme="majorHAnsi" w:cs="Helvetica"/>
          <w:lang w:val="en-GB"/>
        </w:rPr>
        <w:t>4. JoVE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r w:rsidRPr="00C93736">
        <w:rPr>
          <w:rFonts w:ascii="MS Gothic" w:eastAsia="MS Gothic" w:hAnsi="MS Gothic" w:cs="MS Gothic" w:hint="eastAsia"/>
          <w:lang w:val="en-GB"/>
        </w:rPr>
        <w:t> </w:t>
      </w:r>
      <w:r w:rsidRPr="00C93736">
        <w:rPr>
          <w:rFonts w:asciiTheme="majorHAnsi" w:hAnsiTheme="majorHAnsi" w:cs="Helvetica"/>
          <w:lang w:val="en-GB"/>
        </w:rPr>
        <w:t>For example: Falcon, Eppendorf, milliQ</w:t>
      </w:r>
      <w:r w:rsidRPr="00C93736">
        <w:rPr>
          <w:rFonts w:ascii="MS Gothic" w:eastAsia="MS Gothic" w:hAnsi="MS Gothic" w:cs="MS Gothic" w:hint="eastAsia"/>
          <w:lang w:val="en-GB"/>
        </w:rPr>
        <w:t>  </w:t>
      </w:r>
    </w:p>
    <w:p w14:paraId="704FC7A1" w14:textId="791580E8" w:rsidR="00542D8C" w:rsidRPr="00B26D6C" w:rsidRDefault="00542D8C" w:rsidP="008C24AE">
      <w:pPr>
        <w:widowControl w:val="0"/>
        <w:autoSpaceDE w:val="0"/>
        <w:autoSpaceDN w:val="0"/>
        <w:adjustRightInd w:val="0"/>
        <w:rPr>
          <w:rFonts w:asciiTheme="majorHAnsi" w:hAnsiTheme="majorHAnsi" w:cs="Helvetica"/>
          <w:color w:val="0000FF"/>
          <w:lang w:val="en-GB"/>
        </w:rPr>
      </w:pPr>
      <w:r w:rsidRPr="00B26D6C">
        <w:rPr>
          <w:rFonts w:asciiTheme="majorHAnsi" w:hAnsiTheme="majorHAnsi" w:cs="Helvetica"/>
          <w:color w:val="0000FF"/>
          <w:lang w:val="en-GB"/>
        </w:rPr>
        <w:t>All the commercial names have been changed and generic terms are now used</w:t>
      </w:r>
    </w:p>
    <w:p w14:paraId="11F8490C" w14:textId="77777777" w:rsidR="00542D8C" w:rsidRPr="00C93736" w:rsidRDefault="00542D8C" w:rsidP="008C24AE">
      <w:pPr>
        <w:widowControl w:val="0"/>
        <w:autoSpaceDE w:val="0"/>
        <w:autoSpaceDN w:val="0"/>
        <w:adjustRightInd w:val="0"/>
        <w:rPr>
          <w:rFonts w:asciiTheme="majorHAnsi" w:hAnsiTheme="majorHAnsi" w:cs="Helvetica"/>
          <w:lang w:val="en-GB"/>
        </w:rPr>
      </w:pPr>
    </w:p>
    <w:p w14:paraId="7D1711DF" w14:textId="77777777" w:rsidR="00542D8C" w:rsidRPr="00C93736" w:rsidRDefault="00542D8C" w:rsidP="008C24AE">
      <w:pPr>
        <w:widowControl w:val="0"/>
        <w:autoSpaceDE w:val="0"/>
        <w:autoSpaceDN w:val="0"/>
        <w:adjustRightInd w:val="0"/>
        <w:rPr>
          <w:rFonts w:asciiTheme="majorHAnsi" w:hAnsiTheme="majorHAnsi" w:cs="Helvetica"/>
          <w:lang w:val="en-GB"/>
        </w:rPr>
      </w:pPr>
    </w:p>
    <w:p w14:paraId="6BB4CD71" w14:textId="77777777" w:rsidR="00542D8C" w:rsidRPr="00C93736" w:rsidRDefault="0070417D" w:rsidP="008C24AE">
      <w:pPr>
        <w:widowControl w:val="0"/>
        <w:autoSpaceDE w:val="0"/>
        <w:autoSpaceDN w:val="0"/>
        <w:adjustRightInd w:val="0"/>
        <w:rPr>
          <w:rFonts w:asciiTheme="majorHAnsi" w:hAnsiTheme="majorHAnsi" w:cs="Helvetica"/>
          <w:lang w:val="en-GB"/>
        </w:rPr>
      </w:pPr>
      <w:r w:rsidRPr="00C93736">
        <w:rPr>
          <w:rFonts w:asciiTheme="majorHAnsi" w:hAnsiTheme="majorHAnsi" w:cs="Helvetica"/>
          <w:lang w:val="en-GB"/>
        </w:rPr>
        <w:t>Summary:</w:t>
      </w:r>
      <w:r w:rsidRPr="00C93736">
        <w:rPr>
          <w:rFonts w:ascii="MS Gothic" w:eastAsia="MS Gothic" w:hAnsi="MS Gothic" w:cs="MS Gothic" w:hint="eastAsia"/>
          <w:lang w:val="en-GB"/>
        </w:rPr>
        <w:t> </w:t>
      </w:r>
      <w:r w:rsidRPr="00C93736">
        <w:rPr>
          <w:rFonts w:asciiTheme="majorHAnsi" w:hAnsiTheme="majorHAnsi" w:cs="Helvetica"/>
          <w:lang w:val="en-GB"/>
        </w:rPr>
        <w:t>1. Please reduce the length of the summary to no more than 50 words.</w:t>
      </w:r>
      <w:r w:rsidRPr="00C93736">
        <w:rPr>
          <w:rFonts w:ascii="MS Gothic" w:eastAsia="MS Gothic" w:hAnsi="MS Gothic" w:cs="MS Gothic" w:hint="eastAsia"/>
          <w:lang w:val="en-GB"/>
        </w:rPr>
        <w:t>  </w:t>
      </w:r>
    </w:p>
    <w:p w14:paraId="642BE977" w14:textId="079AEFFC" w:rsidR="00542D8C" w:rsidRPr="00DF6B4C" w:rsidRDefault="00542D8C" w:rsidP="008C24AE">
      <w:pPr>
        <w:widowControl w:val="0"/>
        <w:autoSpaceDE w:val="0"/>
        <w:autoSpaceDN w:val="0"/>
        <w:adjustRightInd w:val="0"/>
        <w:rPr>
          <w:rFonts w:asciiTheme="majorHAnsi" w:hAnsiTheme="majorHAnsi" w:cs="Helvetica"/>
          <w:color w:val="0000FF"/>
          <w:lang w:val="en-GB"/>
        </w:rPr>
      </w:pPr>
      <w:r w:rsidRPr="00DF6B4C">
        <w:rPr>
          <w:rFonts w:asciiTheme="majorHAnsi" w:hAnsiTheme="majorHAnsi" w:cs="Helvetica"/>
          <w:color w:val="0000FF"/>
          <w:lang w:val="en-GB"/>
        </w:rPr>
        <w:t xml:space="preserve">The summary </w:t>
      </w:r>
      <w:r w:rsidR="00E45CF9" w:rsidRPr="00DF6B4C">
        <w:rPr>
          <w:rFonts w:asciiTheme="majorHAnsi" w:hAnsiTheme="majorHAnsi" w:cs="Helvetica"/>
          <w:color w:val="0000FF"/>
          <w:lang w:val="en-GB"/>
        </w:rPr>
        <w:t>length</w:t>
      </w:r>
      <w:r w:rsidRPr="00DF6B4C">
        <w:rPr>
          <w:rFonts w:asciiTheme="majorHAnsi" w:hAnsiTheme="majorHAnsi" w:cs="Helvetica"/>
          <w:color w:val="0000FF"/>
          <w:lang w:val="en-GB"/>
        </w:rPr>
        <w:t xml:space="preserve"> is now 45 words</w:t>
      </w:r>
    </w:p>
    <w:p w14:paraId="03A85C17" w14:textId="77777777" w:rsidR="00542D8C" w:rsidRPr="00C93736" w:rsidRDefault="00542D8C" w:rsidP="008C24AE">
      <w:pPr>
        <w:widowControl w:val="0"/>
        <w:autoSpaceDE w:val="0"/>
        <w:autoSpaceDN w:val="0"/>
        <w:adjustRightInd w:val="0"/>
        <w:rPr>
          <w:rFonts w:asciiTheme="majorHAnsi" w:hAnsiTheme="majorHAnsi" w:cs="Helvetica"/>
          <w:lang w:val="en-GB"/>
        </w:rPr>
      </w:pPr>
    </w:p>
    <w:p w14:paraId="25EC1B4F" w14:textId="77777777" w:rsidR="00542D8C" w:rsidRPr="00C93736" w:rsidRDefault="00542D8C" w:rsidP="008C24AE">
      <w:pPr>
        <w:widowControl w:val="0"/>
        <w:autoSpaceDE w:val="0"/>
        <w:autoSpaceDN w:val="0"/>
        <w:adjustRightInd w:val="0"/>
        <w:rPr>
          <w:rFonts w:asciiTheme="majorHAnsi" w:hAnsiTheme="majorHAnsi" w:cs="Helvetica"/>
          <w:lang w:val="en-GB"/>
        </w:rPr>
      </w:pPr>
    </w:p>
    <w:p w14:paraId="2AC611F0" w14:textId="77777777" w:rsidR="00542D8C" w:rsidRPr="00C93736" w:rsidRDefault="0070417D" w:rsidP="008C24AE">
      <w:pPr>
        <w:widowControl w:val="0"/>
        <w:autoSpaceDE w:val="0"/>
        <w:autoSpaceDN w:val="0"/>
        <w:adjustRightInd w:val="0"/>
        <w:rPr>
          <w:rFonts w:asciiTheme="majorHAnsi" w:hAnsiTheme="majorHAnsi" w:cs="Helvetica"/>
          <w:lang w:val="en-GB"/>
        </w:rPr>
      </w:pPr>
      <w:r w:rsidRPr="00C93736">
        <w:rPr>
          <w:rFonts w:asciiTheme="majorHAnsi" w:hAnsiTheme="majorHAnsi" w:cs="Helvetica"/>
          <w:lang w:val="en-GB"/>
        </w:rPr>
        <w:t>Protocol:</w:t>
      </w:r>
      <w:r w:rsidRPr="00C93736">
        <w:rPr>
          <w:rFonts w:ascii="MS Gothic" w:eastAsia="MS Gothic" w:hAnsi="MS Gothic" w:cs="MS Gothic" w:hint="eastAsia"/>
          <w:lang w:val="en-GB"/>
        </w:rPr>
        <w:t> </w:t>
      </w:r>
      <w:r w:rsidRPr="00C93736">
        <w:rPr>
          <w:rFonts w:asciiTheme="majorHAnsi" w:hAnsiTheme="majorHAnsi" w:cs="Helvetica"/>
          <w:lang w:val="en-GB"/>
        </w:rPr>
        <w:t>1. Please write all numbered steps (except for the top-level headers; i.e., 1, 2,…) in the imperative (e.g., all of section 4 currently is not in the imperative).</w:t>
      </w:r>
    </w:p>
    <w:p w14:paraId="3A503F2C" w14:textId="15FC3C57" w:rsidR="00542D8C" w:rsidRPr="00DF6B4C" w:rsidRDefault="00542D8C" w:rsidP="008C24AE">
      <w:pPr>
        <w:widowControl w:val="0"/>
        <w:autoSpaceDE w:val="0"/>
        <w:autoSpaceDN w:val="0"/>
        <w:adjustRightInd w:val="0"/>
        <w:rPr>
          <w:rFonts w:asciiTheme="majorHAnsi" w:hAnsiTheme="majorHAnsi" w:cs="Helvetica"/>
          <w:color w:val="0000FF"/>
          <w:lang w:val="en-GB"/>
        </w:rPr>
      </w:pPr>
      <w:r w:rsidRPr="00DF6B4C">
        <w:rPr>
          <w:rFonts w:asciiTheme="majorHAnsi" w:hAnsiTheme="majorHAnsi" w:cs="Helvetica"/>
          <w:color w:val="0000FF"/>
          <w:lang w:val="en-GB"/>
        </w:rPr>
        <w:t>Imperative is now used for all steps.</w:t>
      </w:r>
    </w:p>
    <w:p w14:paraId="33944D1B" w14:textId="77777777" w:rsidR="00542D8C" w:rsidRPr="00C93736" w:rsidRDefault="00542D8C" w:rsidP="008C24AE">
      <w:pPr>
        <w:widowControl w:val="0"/>
        <w:autoSpaceDE w:val="0"/>
        <w:autoSpaceDN w:val="0"/>
        <w:adjustRightInd w:val="0"/>
        <w:rPr>
          <w:rFonts w:asciiTheme="majorHAnsi" w:hAnsiTheme="majorHAnsi" w:cs="Helvetica"/>
          <w:lang w:val="en-GB"/>
        </w:rPr>
      </w:pPr>
    </w:p>
    <w:p w14:paraId="0BB7CCF5" w14:textId="77777777" w:rsidR="0002348C" w:rsidRPr="00C93736" w:rsidRDefault="0070417D" w:rsidP="008C24AE">
      <w:pPr>
        <w:widowControl w:val="0"/>
        <w:autoSpaceDE w:val="0"/>
        <w:autoSpaceDN w:val="0"/>
        <w:adjustRightInd w:val="0"/>
        <w:rPr>
          <w:rFonts w:asciiTheme="majorHAnsi" w:hAnsiTheme="majorHAnsi" w:cs="Helvetica"/>
          <w:lang w:val="en-GB"/>
        </w:rPr>
      </w:pPr>
      <w:r w:rsidRPr="00C93736">
        <w:rPr>
          <w:rFonts w:ascii="MS Gothic" w:eastAsia="MS Gothic" w:hAnsi="MS Gothic" w:cs="MS Gothic" w:hint="eastAsia"/>
          <w:lang w:val="en-GB"/>
        </w:rPr>
        <w:t> </w:t>
      </w:r>
      <w:r w:rsidRPr="00C93736">
        <w:rPr>
          <w:rFonts w:asciiTheme="majorHAnsi" w:hAnsiTheme="majorHAnsi" w:cs="Helvetica"/>
          <w:lang w:val="en-GB"/>
        </w:rPr>
        <w:t>2. Please avoid lengthy discussion in the protocol (e.g., the note at the beginning of section 3). One or two sentences is OK, but please move all other such discussion elsewhere and/or make into numbered steps in the imperative.</w:t>
      </w:r>
    </w:p>
    <w:p w14:paraId="42E0AFF3" w14:textId="42EE4ACA" w:rsidR="0002348C" w:rsidRPr="00DF6B4C" w:rsidRDefault="00DF6B4C" w:rsidP="008C24AE">
      <w:pPr>
        <w:widowControl w:val="0"/>
        <w:autoSpaceDE w:val="0"/>
        <w:autoSpaceDN w:val="0"/>
        <w:adjustRightInd w:val="0"/>
        <w:rPr>
          <w:rFonts w:asciiTheme="majorHAnsi" w:hAnsiTheme="majorHAnsi" w:cs="Helvetica"/>
          <w:color w:val="0000FF"/>
          <w:lang w:val="en-GB"/>
        </w:rPr>
      </w:pPr>
      <w:r>
        <w:rPr>
          <w:rFonts w:asciiTheme="majorHAnsi" w:hAnsiTheme="majorHAnsi" w:cs="Helvetica"/>
          <w:color w:val="0000FF"/>
          <w:lang w:val="en-GB"/>
        </w:rPr>
        <w:t>As requested, w</w:t>
      </w:r>
      <w:r w:rsidR="0002348C" w:rsidRPr="00DF6B4C">
        <w:rPr>
          <w:rFonts w:asciiTheme="majorHAnsi" w:hAnsiTheme="majorHAnsi" w:cs="Helvetica"/>
          <w:color w:val="0000FF"/>
          <w:lang w:val="en-GB"/>
        </w:rPr>
        <w:t>e reduce discussions in the protocol. The beginning of section 3 is now reduced and some details have been added to the various steps.</w:t>
      </w:r>
    </w:p>
    <w:p w14:paraId="3D9D8EBF" w14:textId="77777777" w:rsidR="0002348C" w:rsidRPr="00C93736" w:rsidRDefault="0002348C" w:rsidP="008C24AE">
      <w:pPr>
        <w:widowControl w:val="0"/>
        <w:autoSpaceDE w:val="0"/>
        <w:autoSpaceDN w:val="0"/>
        <w:adjustRightInd w:val="0"/>
        <w:rPr>
          <w:rFonts w:asciiTheme="majorHAnsi" w:hAnsiTheme="majorHAnsi" w:cs="Helvetica"/>
          <w:lang w:val="en-GB"/>
        </w:rPr>
      </w:pPr>
    </w:p>
    <w:p w14:paraId="7F486E78" w14:textId="20DAD62B" w:rsidR="0002348C" w:rsidRDefault="0070417D" w:rsidP="008C24AE">
      <w:pPr>
        <w:widowControl w:val="0"/>
        <w:autoSpaceDE w:val="0"/>
        <w:autoSpaceDN w:val="0"/>
        <w:adjustRightInd w:val="0"/>
        <w:rPr>
          <w:rFonts w:ascii="MS Gothic" w:eastAsia="MS Gothic" w:hAnsi="MS Gothic" w:cs="MS Gothic"/>
          <w:lang w:val="en-GB"/>
        </w:rPr>
      </w:pPr>
      <w:r w:rsidRPr="00DF6B4C">
        <w:rPr>
          <w:rFonts w:ascii="MS Gothic" w:eastAsia="MS Gothic" w:hAnsi="MS Gothic" w:cs="MS Gothic" w:hint="eastAsia"/>
          <w:lang w:val="en-GB"/>
        </w:rPr>
        <w:t> </w:t>
      </w:r>
      <w:r w:rsidRPr="00DF6B4C">
        <w:rPr>
          <w:rFonts w:asciiTheme="majorHAnsi" w:hAnsiTheme="majorHAnsi" w:cs="Helvetica"/>
          <w:lang w:val="en-GB"/>
        </w:rPr>
        <w:t>3. Please convert centrifuge speeds to centrifugal force (x g) instead of revolutions per minute (rpm).</w:t>
      </w:r>
      <w:r w:rsidRPr="00DF6B4C">
        <w:rPr>
          <w:rFonts w:ascii="MS Gothic" w:eastAsia="MS Gothic" w:hAnsi="MS Gothic" w:cs="MS Gothic" w:hint="eastAsia"/>
          <w:lang w:val="en-GB"/>
        </w:rPr>
        <w:t> </w:t>
      </w:r>
    </w:p>
    <w:p w14:paraId="0656FD7A" w14:textId="1EFA0BA8" w:rsidR="00DF6B4C" w:rsidRPr="00C93736" w:rsidRDefault="00DF6B4C" w:rsidP="008C24AE">
      <w:pPr>
        <w:widowControl w:val="0"/>
        <w:autoSpaceDE w:val="0"/>
        <w:autoSpaceDN w:val="0"/>
        <w:adjustRightInd w:val="0"/>
        <w:rPr>
          <w:rFonts w:asciiTheme="majorHAnsi" w:hAnsiTheme="majorHAnsi" w:cs="Helvetica"/>
          <w:lang w:val="en-GB"/>
        </w:rPr>
      </w:pPr>
      <w:r>
        <w:rPr>
          <w:rFonts w:asciiTheme="majorHAnsi" w:hAnsiTheme="majorHAnsi" w:cs="Helvetica"/>
          <w:color w:val="0000FF"/>
          <w:lang w:val="en-GB"/>
        </w:rPr>
        <w:t>Centrifuged speed is now changed to centrifugal force (x g)</w:t>
      </w:r>
    </w:p>
    <w:p w14:paraId="23D23012" w14:textId="77777777" w:rsidR="0002348C" w:rsidRPr="00DF6B4C" w:rsidRDefault="0002348C" w:rsidP="008C24AE">
      <w:pPr>
        <w:widowControl w:val="0"/>
        <w:autoSpaceDE w:val="0"/>
        <w:autoSpaceDN w:val="0"/>
        <w:adjustRightInd w:val="0"/>
        <w:rPr>
          <w:rFonts w:asciiTheme="majorHAnsi" w:hAnsiTheme="majorHAnsi" w:cs="Helvetica"/>
          <w:lang w:val="en-US"/>
        </w:rPr>
      </w:pPr>
    </w:p>
    <w:p w14:paraId="1A987816" w14:textId="77777777" w:rsidR="0002348C" w:rsidRPr="00C93736" w:rsidRDefault="0070417D" w:rsidP="008C24AE">
      <w:pPr>
        <w:widowControl w:val="0"/>
        <w:autoSpaceDE w:val="0"/>
        <w:autoSpaceDN w:val="0"/>
        <w:adjustRightInd w:val="0"/>
        <w:rPr>
          <w:rFonts w:asciiTheme="majorHAnsi" w:hAnsiTheme="majorHAnsi" w:cs="Helvetica"/>
          <w:lang w:val="en-GB"/>
        </w:rPr>
      </w:pPr>
      <w:r w:rsidRPr="00C93736">
        <w:rPr>
          <w:rFonts w:asciiTheme="majorHAnsi" w:hAnsiTheme="majorHAnsi" w:cs="Helvetica"/>
          <w:lang w:val="en-GB"/>
        </w:rPr>
        <w:t>4. Please ensure that the highlighted steps form a cohesive narrative with a logical flow from one highlighted step to the next. Currently the highlighting is very discontinuous.</w:t>
      </w:r>
      <w:r w:rsidRPr="00C93736">
        <w:rPr>
          <w:rFonts w:ascii="MS Gothic" w:hAnsi="MS Gothic" w:cs="MS Gothic"/>
          <w:lang w:val="en-GB"/>
        </w:rPr>
        <w:t> </w:t>
      </w:r>
    </w:p>
    <w:p w14:paraId="4C4A0EEB" w14:textId="222A58B0" w:rsidR="0002348C" w:rsidRPr="00DF6B4C" w:rsidRDefault="0002348C" w:rsidP="008C24AE">
      <w:pPr>
        <w:widowControl w:val="0"/>
        <w:autoSpaceDE w:val="0"/>
        <w:autoSpaceDN w:val="0"/>
        <w:adjustRightInd w:val="0"/>
        <w:rPr>
          <w:rFonts w:asciiTheme="majorHAnsi" w:hAnsiTheme="majorHAnsi" w:cs="Helvetica"/>
          <w:color w:val="0000FF"/>
          <w:lang w:val="en-GB"/>
        </w:rPr>
      </w:pPr>
      <w:r w:rsidRPr="00DF6B4C">
        <w:rPr>
          <w:rFonts w:asciiTheme="majorHAnsi" w:hAnsiTheme="majorHAnsi" w:cs="Helvetica"/>
          <w:color w:val="0000FF"/>
          <w:lang w:val="en-GB"/>
        </w:rPr>
        <w:t>We have modified the text accordingly.</w:t>
      </w:r>
    </w:p>
    <w:p w14:paraId="502B24A9" w14:textId="77777777" w:rsidR="0002348C" w:rsidRPr="00C93736" w:rsidRDefault="0002348C" w:rsidP="008C24AE">
      <w:pPr>
        <w:widowControl w:val="0"/>
        <w:autoSpaceDE w:val="0"/>
        <w:autoSpaceDN w:val="0"/>
        <w:adjustRightInd w:val="0"/>
        <w:rPr>
          <w:rFonts w:asciiTheme="majorHAnsi" w:hAnsiTheme="majorHAnsi" w:cs="Helvetica"/>
          <w:lang w:val="en-GB"/>
        </w:rPr>
      </w:pPr>
    </w:p>
    <w:p w14:paraId="174056A2" w14:textId="77777777" w:rsidR="00321198" w:rsidRPr="00C93736" w:rsidRDefault="0070417D" w:rsidP="008C24AE">
      <w:pPr>
        <w:widowControl w:val="0"/>
        <w:autoSpaceDE w:val="0"/>
        <w:autoSpaceDN w:val="0"/>
        <w:adjustRightInd w:val="0"/>
        <w:rPr>
          <w:rFonts w:asciiTheme="majorHAnsi" w:hAnsiTheme="majorHAnsi" w:cs="Helvetica"/>
          <w:lang w:val="en-GB"/>
        </w:rPr>
      </w:pPr>
      <w:r w:rsidRPr="00C93736">
        <w:rPr>
          <w:rFonts w:asciiTheme="majorHAnsi" w:hAnsiTheme="majorHAnsi" w:cs="Helvetica"/>
          <w:lang w:val="en-GB"/>
        </w:rPr>
        <w:t>5. For each protocol step/substep,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substeps.</w:t>
      </w:r>
      <w:r w:rsidRPr="00C93736">
        <w:rPr>
          <w:rFonts w:ascii="MS Gothic" w:hAnsi="MS Gothic" w:cs="MS Gothic"/>
          <w:lang w:val="en-GB"/>
        </w:rPr>
        <w:t>  </w:t>
      </w:r>
    </w:p>
    <w:p w14:paraId="3522AB53" w14:textId="799DF9A7" w:rsidR="00321198" w:rsidRPr="00C93736" w:rsidRDefault="00321198" w:rsidP="008C24AE">
      <w:pPr>
        <w:widowControl w:val="0"/>
        <w:autoSpaceDE w:val="0"/>
        <w:autoSpaceDN w:val="0"/>
        <w:adjustRightInd w:val="0"/>
        <w:rPr>
          <w:rFonts w:asciiTheme="majorHAnsi" w:hAnsiTheme="majorHAnsi" w:cs="Helvetica"/>
          <w:color w:val="548DD4" w:themeColor="text2" w:themeTint="99"/>
          <w:lang w:val="en-GB"/>
        </w:rPr>
      </w:pPr>
    </w:p>
    <w:p w14:paraId="0E136ACB" w14:textId="77777777" w:rsidR="00321198" w:rsidRPr="00C93736" w:rsidRDefault="00321198" w:rsidP="008C24AE">
      <w:pPr>
        <w:widowControl w:val="0"/>
        <w:autoSpaceDE w:val="0"/>
        <w:autoSpaceDN w:val="0"/>
        <w:adjustRightInd w:val="0"/>
        <w:rPr>
          <w:rFonts w:asciiTheme="majorHAnsi" w:hAnsiTheme="majorHAnsi" w:cs="Helvetica"/>
          <w:lang w:val="en-GB"/>
        </w:rPr>
      </w:pPr>
    </w:p>
    <w:p w14:paraId="4AA8F5E8" w14:textId="77777777" w:rsidR="00321198" w:rsidRPr="00C93736" w:rsidRDefault="0070417D" w:rsidP="008C24AE">
      <w:pPr>
        <w:widowControl w:val="0"/>
        <w:autoSpaceDE w:val="0"/>
        <w:autoSpaceDN w:val="0"/>
        <w:adjustRightInd w:val="0"/>
        <w:rPr>
          <w:rFonts w:asciiTheme="majorHAnsi" w:hAnsiTheme="majorHAnsi" w:cs="Helvetica"/>
          <w:lang w:val="en-GB"/>
        </w:rPr>
      </w:pPr>
      <w:r w:rsidRPr="00C93736">
        <w:rPr>
          <w:rFonts w:asciiTheme="majorHAnsi" w:hAnsiTheme="majorHAnsi" w:cs="Helvetica"/>
          <w:lang w:val="en-GB"/>
        </w:rPr>
        <w:t>Specific Protocol steps:</w:t>
      </w:r>
      <w:r w:rsidRPr="00C93736">
        <w:rPr>
          <w:rFonts w:ascii="MS Gothic" w:hAnsi="MS Gothic" w:cs="MS Gothic"/>
          <w:lang w:val="en-GB"/>
        </w:rPr>
        <w:t> </w:t>
      </w:r>
      <w:r w:rsidRPr="00C93736">
        <w:rPr>
          <w:rFonts w:asciiTheme="majorHAnsi" w:hAnsiTheme="majorHAnsi" w:cs="Helvetica"/>
          <w:lang w:val="en-GB"/>
        </w:rPr>
        <w:t>1. 1.1: How many cells are needed?</w:t>
      </w:r>
      <w:r w:rsidRPr="00C93736">
        <w:rPr>
          <w:rFonts w:ascii="MS Gothic" w:hAnsi="MS Gothic" w:cs="MS Gothic"/>
          <w:lang w:val="en-GB"/>
        </w:rPr>
        <w:t>  </w:t>
      </w:r>
    </w:p>
    <w:p w14:paraId="356C2223" w14:textId="1FF18A12" w:rsidR="00321198" w:rsidRPr="00DF6B4C" w:rsidRDefault="00DF6B4C" w:rsidP="008C24AE">
      <w:pPr>
        <w:widowControl w:val="0"/>
        <w:autoSpaceDE w:val="0"/>
        <w:autoSpaceDN w:val="0"/>
        <w:adjustRightInd w:val="0"/>
        <w:rPr>
          <w:rFonts w:asciiTheme="majorHAnsi" w:hAnsiTheme="majorHAnsi" w:cs="Helvetica"/>
          <w:color w:val="0000FF"/>
          <w:lang w:val="en-GB"/>
        </w:rPr>
      </w:pPr>
      <w:r w:rsidRPr="00DF6B4C">
        <w:rPr>
          <w:rFonts w:asciiTheme="majorHAnsi" w:hAnsiTheme="majorHAnsi" w:cs="Helvetica"/>
          <w:color w:val="0000FF"/>
          <w:lang w:val="en-GB"/>
        </w:rPr>
        <w:t>The number of cells required for the proposed protocol is now indicated.</w:t>
      </w:r>
    </w:p>
    <w:p w14:paraId="10667B19" w14:textId="77777777" w:rsidR="00321198" w:rsidRPr="00C93736" w:rsidRDefault="00321198" w:rsidP="008C24AE">
      <w:pPr>
        <w:widowControl w:val="0"/>
        <w:autoSpaceDE w:val="0"/>
        <w:autoSpaceDN w:val="0"/>
        <w:adjustRightInd w:val="0"/>
        <w:rPr>
          <w:rFonts w:asciiTheme="majorHAnsi" w:hAnsiTheme="majorHAnsi" w:cs="Helvetica"/>
          <w:lang w:val="en-GB"/>
        </w:rPr>
      </w:pPr>
    </w:p>
    <w:p w14:paraId="499763ED" w14:textId="77777777" w:rsidR="00573706" w:rsidRPr="00671247" w:rsidRDefault="0070417D" w:rsidP="008C24AE">
      <w:pPr>
        <w:widowControl w:val="0"/>
        <w:autoSpaceDE w:val="0"/>
        <w:autoSpaceDN w:val="0"/>
        <w:adjustRightInd w:val="0"/>
        <w:rPr>
          <w:rFonts w:asciiTheme="majorHAnsi" w:hAnsiTheme="majorHAnsi" w:cs="Helvetica"/>
          <w:lang w:val="en-GB"/>
        </w:rPr>
      </w:pPr>
      <w:r w:rsidRPr="00671247">
        <w:rPr>
          <w:rFonts w:asciiTheme="majorHAnsi" w:hAnsiTheme="majorHAnsi" w:cs="Helvetica"/>
          <w:lang w:val="en-GB"/>
        </w:rPr>
        <w:t>Figures:</w:t>
      </w:r>
      <w:r w:rsidRPr="00671247">
        <w:rPr>
          <w:rFonts w:ascii="MS Gothic" w:hAnsi="MS Gothic" w:cs="MS Gothic"/>
          <w:lang w:val="en-GB"/>
        </w:rPr>
        <w:t> </w:t>
      </w:r>
      <w:r w:rsidRPr="00671247">
        <w:rPr>
          <w:rFonts w:asciiTheme="majorHAnsi" w:hAnsiTheme="majorHAnsi" w:cs="Helvetica"/>
          <w:lang w:val="en-GB"/>
        </w:rPr>
        <w:t>1. If applicable,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r w:rsidRPr="00671247">
        <w:rPr>
          <w:rFonts w:ascii="MS Gothic" w:hAnsi="MS Gothic" w:cs="MS Gothic"/>
          <w:lang w:val="en-GB"/>
        </w:rPr>
        <w:t> </w:t>
      </w:r>
    </w:p>
    <w:p w14:paraId="5AC6ED48" w14:textId="2849F80E" w:rsidR="00573706" w:rsidRPr="00473364" w:rsidRDefault="00921701" w:rsidP="008C24AE">
      <w:pPr>
        <w:widowControl w:val="0"/>
        <w:autoSpaceDE w:val="0"/>
        <w:autoSpaceDN w:val="0"/>
        <w:adjustRightInd w:val="0"/>
        <w:rPr>
          <w:rFonts w:asciiTheme="majorHAnsi" w:hAnsiTheme="majorHAnsi" w:cs="Helvetica"/>
          <w:color w:val="0000FF"/>
          <w:lang w:val="en-US"/>
        </w:rPr>
      </w:pPr>
      <w:r w:rsidRPr="00111A9A">
        <w:rPr>
          <w:rFonts w:asciiTheme="majorHAnsi" w:hAnsiTheme="majorHAnsi" w:cs="Helvetica"/>
          <w:color w:val="0000FF"/>
          <w:lang w:val="en-US"/>
        </w:rPr>
        <w:t>The figure 1 is a photo</w:t>
      </w:r>
      <w:r w:rsidR="00C93736" w:rsidRPr="00111A9A">
        <w:rPr>
          <w:rFonts w:asciiTheme="majorHAnsi" w:hAnsiTheme="majorHAnsi" w:cs="Helvetica"/>
          <w:color w:val="0000FF"/>
          <w:lang w:val="en-US"/>
        </w:rPr>
        <w:t xml:space="preserve"> presenting two Eppendorf tubes</w:t>
      </w:r>
      <w:r w:rsidRPr="00111A9A">
        <w:rPr>
          <w:rFonts w:asciiTheme="majorHAnsi" w:hAnsiTheme="majorHAnsi" w:cs="Helvetica"/>
          <w:color w:val="0000FF"/>
          <w:lang w:val="en-US"/>
        </w:rPr>
        <w:t xml:space="preserve"> that we took during our experiment. This picture hasn’t published or presented anywhere before. No reference or citation needed. </w:t>
      </w:r>
      <w:r w:rsidRPr="00473364">
        <w:rPr>
          <w:rFonts w:asciiTheme="majorHAnsi" w:hAnsiTheme="majorHAnsi" w:cs="Helvetica"/>
          <w:color w:val="0000FF"/>
          <w:lang w:val="en-US"/>
        </w:rPr>
        <w:t>Credit: Caroline Bissardon</w:t>
      </w:r>
    </w:p>
    <w:p w14:paraId="0B44419A" w14:textId="2F02D9C3" w:rsidR="00C93736" w:rsidRPr="00473364" w:rsidRDefault="00C93736" w:rsidP="008C24AE">
      <w:pPr>
        <w:widowControl w:val="0"/>
        <w:autoSpaceDE w:val="0"/>
        <w:autoSpaceDN w:val="0"/>
        <w:adjustRightInd w:val="0"/>
        <w:rPr>
          <w:rFonts w:asciiTheme="majorHAnsi" w:hAnsiTheme="majorHAnsi" w:cs="Helvetica"/>
          <w:color w:val="548DD4" w:themeColor="text2" w:themeTint="99"/>
          <w:lang w:val="en-US"/>
        </w:rPr>
      </w:pPr>
    </w:p>
    <w:p w14:paraId="1C89DA98" w14:textId="77777777" w:rsidR="00573706" w:rsidRPr="00473364" w:rsidRDefault="00573706" w:rsidP="008C24AE">
      <w:pPr>
        <w:widowControl w:val="0"/>
        <w:autoSpaceDE w:val="0"/>
        <w:autoSpaceDN w:val="0"/>
        <w:adjustRightInd w:val="0"/>
        <w:rPr>
          <w:rFonts w:asciiTheme="majorHAnsi" w:hAnsiTheme="majorHAnsi" w:cs="Helvetica"/>
          <w:lang w:val="en-US"/>
        </w:rPr>
      </w:pPr>
    </w:p>
    <w:p w14:paraId="0A5A5678" w14:textId="77777777" w:rsidR="00932ADD" w:rsidRPr="00C93736" w:rsidRDefault="0070417D" w:rsidP="008C24AE">
      <w:pPr>
        <w:widowControl w:val="0"/>
        <w:autoSpaceDE w:val="0"/>
        <w:autoSpaceDN w:val="0"/>
        <w:adjustRightInd w:val="0"/>
        <w:rPr>
          <w:rFonts w:asciiTheme="majorHAnsi" w:hAnsiTheme="majorHAnsi" w:cs="Helvetica"/>
          <w:lang w:val="en-GB"/>
        </w:rPr>
      </w:pPr>
      <w:r w:rsidRPr="00C93736">
        <w:rPr>
          <w:rFonts w:asciiTheme="majorHAnsi" w:hAnsiTheme="majorHAnsi" w:cs="Helvetica"/>
          <w:lang w:val="en-GB"/>
        </w:rPr>
        <w:t>2. Please cite Figure 6 outside of the legends section.</w:t>
      </w:r>
      <w:r w:rsidRPr="00C93736">
        <w:rPr>
          <w:rFonts w:ascii="MS Gothic" w:hAnsi="MS Gothic" w:cs="MS Gothic"/>
          <w:lang w:val="en-GB"/>
        </w:rPr>
        <w:t> </w:t>
      </w:r>
    </w:p>
    <w:p w14:paraId="7FB75BEA" w14:textId="3BAA43CD" w:rsidR="00932ADD" w:rsidRPr="00111A9A" w:rsidRDefault="00111A9A" w:rsidP="008C24AE">
      <w:pPr>
        <w:widowControl w:val="0"/>
        <w:autoSpaceDE w:val="0"/>
        <w:autoSpaceDN w:val="0"/>
        <w:adjustRightInd w:val="0"/>
        <w:rPr>
          <w:rFonts w:asciiTheme="majorHAnsi" w:hAnsiTheme="majorHAnsi" w:cs="Helvetica"/>
          <w:color w:val="0000FF"/>
          <w:lang w:val="en-US"/>
        </w:rPr>
      </w:pPr>
      <w:r w:rsidRPr="00111A9A">
        <w:rPr>
          <w:rFonts w:asciiTheme="majorHAnsi" w:hAnsiTheme="majorHAnsi" w:cs="Helvetica"/>
          <w:color w:val="0000FF"/>
          <w:lang w:val="en-US"/>
        </w:rPr>
        <w:t>Figure 6 is cited outside of the legend section.</w:t>
      </w:r>
    </w:p>
    <w:p w14:paraId="384E1CEA" w14:textId="77777777" w:rsidR="00932ADD" w:rsidRPr="00C93736" w:rsidRDefault="00932ADD" w:rsidP="008C24AE">
      <w:pPr>
        <w:widowControl w:val="0"/>
        <w:autoSpaceDE w:val="0"/>
        <w:autoSpaceDN w:val="0"/>
        <w:adjustRightInd w:val="0"/>
        <w:rPr>
          <w:rFonts w:asciiTheme="majorHAnsi" w:hAnsiTheme="majorHAnsi" w:cs="Helvetica"/>
          <w:lang w:val="en-GB"/>
        </w:rPr>
      </w:pPr>
    </w:p>
    <w:p w14:paraId="3707F82E" w14:textId="77777777" w:rsidR="006B4C9F" w:rsidRDefault="0070417D" w:rsidP="008C24AE">
      <w:pPr>
        <w:widowControl w:val="0"/>
        <w:autoSpaceDE w:val="0"/>
        <w:autoSpaceDN w:val="0"/>
        <w:adjustRightInd w:val="0"/>
        <w:rPr>
          <w:rFonts w:ascii="MS Gothic" w:hAnsi="MS Gothic" w:cs="MS Gothic"/>
          <w:lang w:val="en-GB"/>
        </w:rPr>
      </w:pPr>
      <w:r w:rsidRPr="006B4C9F">
        <w:rPr>
          <w:rFonts w:asciiTheme="majorHAnsi" w:hAnsiTheme="majorHAnsi" w:cs="Helvetica"/>
          <w:lang w:val="en-GB"/>
        </w:rPr>
        <w:t>3. Figure 2:</w:t>
      </w:r>
      <w:r w:rsidRPr="00C93736">
        <w:rPr>
          <w:rFonts w:asciiTheme="majorHAnsi" w:hAnsiTheme="majorHAnsi" w:cs="Helvetica"/>
          <w:lang w:val="en-GB"/>
        </w:rPr>
        <w:t xml:space="preserve"> Please correct the text; e.g., ‘Box containing a microcentrifuge tube rack (blue), the whole immersed in LN2 (not pictured here)’.</w:t>
      </w:r>
      <w:r w:rsidRPr="00C93736">
        <w:rPr>
          <w:rFonts w:ascii="MS Gothic" w:hAnsi="MS Gothic" w:cs="MS Gothic"/>
          <w:lang w:val="en-GB"/>
        </w:rPr>
        <w:t> </w:t>
      </w:r>
    </w:p>
    <w:p w14:paraId="6F39DE71" w14:textId="674E044D" w:rsidR="00932ADD" w:rsidRPr="006B4C9F" w:rsidRDefault="006B4C9F" w:rsidP="008C24AE">
      <w:pPr>
        <w:widowControl w:val="0"/>
        <w:autoSpaceDE w:val="0"/>
        <w:autoSpaceDN w:val="0"/>
        <w:adjustRightInd w:val="0"/>
        <w:rPr>
          <w:rFonts w:ascii="MS Gothic" w:hAnsi="MS Gothic" w:cs="MS Gothic"/>
          <w:lang w:val="en-GB"/>
        </w:rPr>
      </w:pPr>
      <w:r w:rsidRPr="006B4C9F">
        <w:rPr>
          <w:rFonts w:asciiTheme="majorHAnsi" w:hAnsiTheme="majorHAnsi" w:cs="Helvetica"/>
          <w:color w:val="0000FF"/>
          <w:lang w:val="en-US"/>
        </w:rPr>
        <w:lastRenderedPageBreak/>
        <w:t>The text is now corrected accordingly</w:t>
      </w:r>
    </w:p>
    <w:p w14:paraId="1230B98B" w14:textId="77777777" w:rsidR="00932ADD" w:rsidRPr="006B4C9F" w:rsidRDefault="00932ADD" w:rsidP="008C24AE">
      <w:pPr>
        <w:widowControl w:val="0"/>
        <w:autoSpaceDE w:val="0"/>
        <w:autoSpaceDN w:val="0"/>
        <w:adjustRightInd w:val="0"/>
        <w:rPr>
          <w:rFonts w:asciiTheme="majorHAnsi" w:hAnsiTheme="majorHAnsi" w:cs="Helvetica"/>
          <w:lang w:val="en-US"/>
        </w:rPr>
      </w:pPr>
    </w:p>
    <w:p w14:paraId="724AC6C9" w14:textId="77777777" w:rsidR="00932ADD" w:rsidRPr="00C93736" w:rsidRDefault="0070417D" w:rsidP="008C24AE">
      <w:pPr>
        <w:widowControl w:val="0"/>
        <w:autoSpaceDE w:val="0"/>
        <w:autoSpaceDN w:val="0"/>
        <w:adjustRightInd w:val="0"/>
        <w:rPr>
          <w:rFonts w:asciiTheme="majorHAnsi" w:hAnsiTheme="majorHAnsi" w:cs="Helvetica"/>
          <w:lang w:val="en-GB"/>
        </w:rPr>
      </w:pPr>
      <w:r w:rsidRPr="006B4C9F">
        <w:rPr>
          <w:rFonts w:asciiTheme="majorHAnsi" w:hAnsiTheme="majorHAnsi" w:cs="Helvetica"/>
          <w:lang w:val="en-GB"/>
        </w:rPr>
        <w:t>4. Figure 3: There is also a center panel here, contrary to the legend.</w:t>
      </w:r>
      <w:r w:rsidRPr="006B4C9F">
        <w:rPr>
          <w:rFonts w:ascii="MS Gothic" w:hAnsi="MS Gothic" w:cs="MS Gothic"/>
          <w:lang w:val="en-GB"/>
        </w:rPr>
        <w:t>  </w:t>
      </w:r>
    </w:p>
    <w:p w14:paraId="12905EE6" w14:textId="47C8E05E" w:rsidR="00932ADD" w:rsidRPr="00473364" w:rsidRDefault="00932ADD" w:rsidP="008C24AE">
      <w:pPr>
        <w:widowControl w:val="0"/>
        <w:autoSpaceDE w:val="0"/>
        <w:autoSpaceDN w:val="0"/>
        <w:adjustRightInd w:val="0"/>
        <w:rPr>
          <w:rFonts w:asciiTheme="majorHAnsi" w:hAnsiTheme="majorHAnsi" w:cs="Helvetica"/>
          <w:color w:val="548DD4" w:themeColor="text2" w:themeTint="99"/>
          <w:lang w:val="en-US"/>
        </w:rPr>
      </w:pPr>
    </w:p>
    <w:p w14:paraId="00543FF5" w14:textId="589D48AE" w:rsidR="006B4C9F" w:rsidRPr="006B4C9F" w:rsidRDefault="006B4C9F" w:rsidP="008C24AE">
      <w:pPr>
        <w:widowControl w:val="0"/>
        <w:autoSpaceDE w:val="0"/>
        <w:autoSpaceDN w:val="0"/>
        <w:adjustRightInd w:val="0"/>
        <w:rPr>
          <w:rFonts w:asciiTheme="majorHAnsi" w:hAnsiTheme="majorHAnsi" w:cs="Helvetica"/>
          <w:color w:val="0000FF"/>
          <w:lang w:val="en-US"/>
        </w:rPr>
      </w:pPr>
      <w:r w:rsidRPr="006B4C9F">
        <w:rPr>
          <w:rFonts w:asciiTheme="majorHAnsi" w:hAnsiTheme="majorHAnsi" w:cs="Helvetica"/>
          <w:color w:val="0000FF"/>
          <w:lang w:val="en-US"/>
        </w:rPr>
        <w:t>The legend is amended accordingly</w:t>
      </w:r>
    </w:p>
    <w:p w14:paraId="47956436" w14:textId="77777777" w:rsidR="00932ADD" w:rsidRPr="006B4C9F" w:rsidRDefault="00932ADD" w:rsidP="008C24AE">
      <w:pPr>
        <w:widowControl w:val="0"/>
        <w:autoSpaceDE w:val="0"/>
        <w:autoSpaceDN w:val="0"/>
        <w:adjustRightInd w:val="0"/>
        <w:rPr>
          <w:rFonts w:asciiTheme="majorHAnsi" w:hAnsiTheme="majorHAnsi" w:cs="Helvetica"/>
          <w:lang w:val="en-US"/>
        </w:rPr>
      </w:pPr>
    </w:p>
    <w:p w14:paraId="2A45F82B" w14:textId="77777777" w:rsidR="00932ADD" w:rsidRPr="00C93736" w:rsidRDefault="0070417D" w:rsidP="008C24AE">
      <w:pPr>
        <w:widowControl w:val="0"/>
        <w:autoSpaceDE w:val="0"/>
        <w:autoSpaceDN w:val="0"/>
        <w:adjustRightInd w:val="0"/>
        <w:rPr>
          <w:rFonts w:asciiTheme="majorHAnsi" w:hAnsiTheme="majorHAnsi" w:cs="Helvetica"/>
          <w:lang w:val="en-GB"/>
        </w:rPr>
      </w:pPr>
      <w:r w:rsidRPr="00C93736">
        <w:rPr>
          <w:rFonts w:asciiTheme="majorHAnsi" w:hAnsiTheme="majorHAnsi" w:cs="Helvetica"/>
          <w:lang w:val="en-GB"/>
        </w:rPr>
        <w:t>Discussion:</w:t>
      </w:r>
      <w:r w:rsidRPr="00C93736">
        <w:rPr>
          <w:rFonts w:ascii="MS Gothic" w:hAnsi="MS Gothic" w:cs="MS Gothic"/>
          <w:lang w:val="en-GB"/>
        </w:rPr>
        <w:t> </w:t>
      </w:r>
    </w:p>
    <w:p w14:paraId="2AAD0CB2" w14:textId="77777777" w:rsidR="00932ADD" w:rsidRPr="00C93736" w:rsidRDefault="0070417D" w:rsidP="008C24AE">
      <w:pPr>
        <w:widowControl w:val="0"/>
        <w:autoSpaceDE w:val="0"/>
        <w:autoSpaceDN w:val="0"/>
        <w:adjustRightInd w:val="0"/>
        <w:rPr>
          <w:rFonts w:asciiTheme="majorHAnsi" w:hAnsiTheme="majorHAnsi" w:cs="Helvetica"/>
          <w:lang w:val="en-GB"/>
        </w:rPr>
      </w:pPr>
      <w:r w:rsidRPr="00C93736">
        <w:rPr>
          <w:rFonts w:asciiTheme="majorHAnsi" w:hAnsiTheme="majorHAnsi" w:cs="Helvetica"/>
          <w:lang w:val="en-GB"/>
        </w:rPr>
        <w:t>1. Discussion: As we are a methods journal, please revise the Discussion to explicitly cover the following in detail in 3–6 paragraphs with citations:</w:t>
      </w:r>
      <w:r w:rsidRPr="00C93736">
        <w:rPr>
          <w:rFonts w:ascii="MS Gothic" w:hAnsi="MS Gothic" w:cs="MS Gothic"/>
          <w:lang w:val="en-GB"/>
        </w:rPr>
        <w:t> </w:t>
      </w:r>
      <w:r w:rsidRPr="00C93736">
        <w:rPr>
          <w:rFonts w:asciiTheme="majorHAnsi" w:hAnsiTheme="majorHAnsi" w:cs="Helvetica"/>
          <w:lang w:val="en-GB"/>
        </w:rPr>
        <w:t>a) Any modifications and troubleshooting of the technique</w:t>
      </w:r>
      <w:r w:rsidRPr="00C93736">
        <w:rPr>
          <w:rFonts w:ascii="MS Gothic" w:hAnsi="MS Gothic" w:cs="MS Gothic"/>
          <w:lang w:val="en-GB"/>
        </w:rPr>
        <w:t> </w:t>
      </w:r>
      <w:r w:rsidRPr="00C93736">
        <w:rPr>
          <w:rFonts w:asciiTheme="majorHAnsi" w:hAnsiTheme="majorHAnsi" w:cs="Helvetica"/>
          <w:lang w:val="en-GB"/>
        </w:rPr>
        <w:t>b) Any limitations of the technique</w:t>
      </w:r>
      <w:r w:rsidRPr="00C93736">
        <w:rPr>
          <w:rFonts w:ascii="MS Gothic" w:hAnsi="MS Gothic" w:cs="MS Gothic"/>
          <w:lang w:val="en-GB"/>
        </w:rPr>
        <w:t> </w:t>
      </w:r>
      <w:r w:rsidRPr="00C93736">
        <w:rPr>
          <w:rFonts w:asciiTheme="majorHAnsi" w:hAnsiTheme="majorHAnsi" w:cs="Helvetica"/>
          <w:lang w:val="en-GB"/>
        </w:rPr>
        <w:t>c) The significance with respect to existing methods</w:t>
      </w:r>
      <w:r w:rsidRPr="00C93736">
        <w:rPr>
          <w:rFonts w:ascii="MS Gothic" w:hAnsi="MS Gothic" w:cs="MS Gothic"/>
          <w:lang w:val="en-GB"/>
        </w:rPr>
        <w:t> </w:t>
      </w:r>
      <w:r w:rsidRPr="00C93736">
        <w:rPr>
          <w:rFonts w:asciiTheme="majorHAnsi" w:hAnsiTheme="majorHAnsi" w:cs="Helvetica"/>
          <w:lang w:val="en-GB"/>
        </w:rPr>
        <w:t>d) Any future applications of the technique</w:t>
      </w:r>
      <w:r w:rsidRPr="00C93736">
        <w:rPr>
          <w:rFonts w:ascii="MS Gothic" w:hAnsi="MS Gothic" w:cs="MS Gothic"/>
          <w:lang w:val="en-GB"/>
        </w:rPr>
        <w:t>  </w:t>
      </w:r>
    </w:p>
    <w:p w14:paraId="09269992" w14:textId="77777777" w:rsidR="00932ADD" w:rsidRPr="00C93736" w:rsidRDefault="00932ADD" w:rsidP="008C24AE">
      <w:pPr>
        <w:widowControl w:val="0"/>
        <w:autoSpaceDE w:val="0"/>
        <w:autoSpaceDN w:val="0"/>
        <w:adjustRightInd w:val="0"/>
        <w:rPr>
          <w:rFonts w:asciiTheme="majorHAnsi" w:hAnsiTheme="majorHAnsi" w:cs="Helvetica"/>
          <w:lang w:val="en-GB"/>
        </w:rPr>
      </w:pPr>
    </w:p>
    <w:p w14:paraId="28DE3761" w14:textId="207BE126" w:rsidR="00932ADD" w:rsidRPr="00111A9A" w:rsidRDefault="00932ADD" w:rsidP="008C24AE">
      <w:pPr>
        <w:widowControl w:val="0"/>
        <w:autoSpaceDE w:val="0"/>
        <w:autoSpaceDN w:val="0"/>
        <w:adjustRightInd w:val="0"/>
        <w:rPr>
          <w:rFonts w:asciiTheme="majorHAnsi" w:hAnsiTheme="majorHAnsi" w:cs="Helvetica"/>
          <w:color w:val="0000FF"/>
          <w:lang w:val="en-GB"/>
        </w:rPr>
      </w:pPr>
      <w:r w:rsidRPr="00111A9A">
        <w:rPr>
          <w:rFonts w:asciiTheme="majorHAnsi" w:hAnsiTheme="majorHAnsi" w:cs="Helvetica"/>
          <w:color w:val="0000FF"/>
          <w:lang w:val="en-GB"/>
        </w:rPr>
        <w:t>The discussion part has been modified and now contains 3 paragraphs.</w:t>
      </w:r>
    </w:p>
    <w:p w14:paraId="7CE520D6" w14:textId="77777777" w:rsidR="00932ADD" w:rsidRPr="00C93736" w:rsidRDefault="00932ADD" w:rsidP="008C24AE">
      <w:pPr>
        <w:widowControl w:val="0"/>
        <w:autoSpaceDE w:val="0"/>
        <w:autoSpaceDN w:val="0"/>
        <w:adjustRightInd w:val="0"/>
        <w:rPr>
          <w:rFonts w:asciiTheme="majorHAnsi" w:hAnsiTheme="majorHAnsi" w:cs="Helvetica"/>
          <w:lang w:val="en-GB"/>
        </w:rPr>
      </w:pPr>
    </w:p>
    <w:p w14:paraId="7D29B277" w14:textId="77777777" w:rsidR="00932ADD" w:rsidRPr="00C93736" w:rsidRDefault="00932ADD" w:rsidP="008C24AE">
      <w:pPr>
        <w:widowControl w:val="0"/>
        <w:autoSpaceDE w:val="0"/>
        <w:autoSpaceDN w:val="0"/>
        <w:adjustRightInd w:val="0"/>
        <w:rPr>
          <w:rFonts w:asciiTheme="majorHAnsi" w:hAnsiTheme="majorHAnsi" w:cs="Helvetica"/>
          <w:lang w:val="en-GB"/>
        </w:rPr>
      </w:pPr>
    </w:p>
    <w:p w14:paraId="0652268B" w14:textId="4BCCC176" w:rsidR="0070417D" w:rsidRPr="00C93736" w:rsidRDefault="0070417D" w:rsidP="008C24AE">
      <w:pPr>
        <w:widowControl w:val="0"/>
        <w:autoSpaceDE w:val="0"/>
        <w:autoSpaceDN w:val="0"/>
        <w:adjustRightInd w:val="0"/>
        <w:rPr>
          <w:rFonts w:asciiTheme="majorHAnsi" w:hAnsiTheme="majorHAnsi" w:cs="Helvetica"/>
          <w:lang w:val="en-GB"/>
        </w:rPr>
      </w:pPr>
      <w:r w:rsidRPr="00C93736">
        <w:rPr>
          <w:rFonts w:asciiTheme="majorHAnsi" w:hAnsiTheme="majorHAnsi" w:cs="Helvetica"/>
          <w:lang w:val="en-GB"/>
        </w:rPr>
        <w:t>Table of Materials:</w:t>
      </w:r>
      <w:r w:rsidRPr="00C93736">
        <w:rPr>
          <w:rFonts w:ascii="MS Gothic" w:hAnsi="MS Gothic" w:cs="MS Gothic"/>
          <w:lang w:val="en-GB"/>
        </w:rPr>
        <w:t> </w:t>
      </w:r>
      <w:r w:rsidRPr="00C93736">
        <w:rPr>
          <w:rFonts w:asciiTheme="majorHAnsi" w:hAnsiTheme="majorHAnsi" w:cs="Helvetica"/>
          <w:lang w:val="en-GB"/>
        </w:rPr>
        <w:t>1. Please ensure the Table of Materials has information on all materials and equipment used, especially those mentioned in the Protocol.</w:t>
      </w:r>
      <w:r w:rsidRPr="00C93736">
        <w:rPr>
          <w:rFonts w:ascii="MS Gothic" w:hAnsi="MS Gothic" w:cs="MS Gothic"/>
          <w:lang w:val="en-GB"/>
        </w:rPr>
        <w:t> </w:t>
      </w:r>
    </w:p>
    <w:p w14:paraId="189D46EA" w14:textId="77777777" w:rsidR="0070417D" w:rsidRPr="00C93736" w:rsidRDefault="0070417D" w:rsidP="008C24AE">
      <w:pPr>
        <w:widowControl w:val="0"/>
        <w:autoSpaceDE w:val="0"/>
        <w:autoSpaceDN w:val="0"/>
        <w:adjustRightInd w:val="0"/>
        <w:rPr>
          <w:rFonts w:asciiTheme="majorHAnsi" w:hAnsiTheme="majorHAnsi" w:cs="Times New Roman"/>
          <w:b/>
          <w:lang w:val="en-GB"/>
        </w:rPr>
      </w:pPr>
    </w:p>
    <w:p w14:paraId="64B63D1F" w14:textId="7716228B" w:rsidR="0070417D" w:rsidRPr="00111A9A" w:rsidRDefault="00111A9A" w:rsidP="008C24AE">
      <w:pPr>
        <w:widowControl w:val="0"/>
        <w:autoSpaceDE w:val="0"/>
        <w:autoSpaceDN w:val="0"/>
        <w:adjustRightInd w:val="0"/>
        <w:rPr>
          <w:rFonts w:asciiTheme="majorHAnsi" w:hAnsiTheme="majorHAnsi" w:cs="Times New Roman"/>
          <w:b/>
          <w:color w:val="0000FF"/>
          <w:lang w:val="en-US"/>
        </w:rPr>
      </w:pPr>
      <w:r w:rsidRPr="00111A9A">
        <w:rPr>
          <w:rFonts w:asciiTheme="majorHAnsi" w:hAnsiTheme="majorHAnsi" w:cs="Times New Roman"/>
          <w:color w:val="0000FF"/>
          <w:lang w:val="en-US"/>
        </w:rPr>
        <w:t>We have verified table 1.</w:t>
      </w:r>
    </w:p>
    <w:p w14:paraId="65B594D0" w14:textId="77777777" w:rsidR="0070417D" w:rsidRPr="00473364" w:rsidRDefault="0070417D" w:rsidP="008C24AE">
      <w:pPr>
        <w:widowControl w:val="0"/>
        <w:autoSpaceDE w:val="0"/>
        <w:autoSpaceDN w:val="0"/>
        <w:adjustRightInd w:val="0"/>
        <w:rPr>
          <w:rFonts w:asciiTheme="majorHAnsi" w:hAnsiTheme="majorHAnsi" w:cs="Times New Roman"/>
          <w:b/>
          <w:lang w:val="en-US"/>
        </w:rPr>
      </w:pPr>
    </w:p>
    <w:p w14:paraId="7410E5D7" w14:textId="77777777" w:rsidR="00377B56" w:rsidRPr="00473364" w:rsidRDefault="00377B56" w:rsidP="008C24AE">
      <w:pPr>
        <w:widowControl w:val="0"/>
        <w:autoSpaceDE w:val="0"/>
        <w:autoSpaceDN w:val="0"/>
        <w:adjustRightInd w:val="0"/>
        <w:rPr>
          <w:rFonts w:asciiTheme="majorHAnsi" w:hAnsiTheme="majorHAnsi" w:cs="Times New Roman"/>
          <w:b/>
          <w:lang w:val="en-US"/>
        </w:rPr>
      </w:pPr>
    </w:p>
    <w:p w14:paraId="241FA4FC" w14:textId="77777777" w:rsidR="00377B56" w:rsidRPr="00473364" w:rsidRDefault="00377B56">
      <w:pPr>
        <w:rPr>
          <w:rFonts w:asciiTheme="majorHAnsi" w:hAnsiTheme="majorHAnsi" w:cs="Times New Roman"/>
          <w:b/>
          <w:lang w:val="en-US"/>
        </w:rPr>
      </w:pPr>
      <w:r w:rsidRPr="00473364">
        <w:rPr>
          <w:rFonts w:asciiTheme="majorHAnsi" w:hAnsiTheme="majorHAnsi" w:cs="Times New Roman"/>
          <w:b/>
          <w:lang w:val="en-US"/>
        </w:rPr>
        <w:br w:type="page"/>
      </w:r>
    </w:p>
    <w:p w14:paraId="4D7CA845" w14:textId="474E5BAC" w:rsidR="008C24AE" w:rsidRPr="00C93736" w:rsidRDefault="008C24AE" w:rsidP="008C24AE">
      <w:pPr>
        <w:widowControl w:val="0"/>
        <w:autoSpaceDE w:val="0"/>
        <w:autoSpaceDN w:val="0"/>
        <w:adjustRightInd w:val="0"/>
        <w:rPr>
          <w:rFonts w:asciiTheme="majorHAnsi" w:hAnsiTheme="majorHAnsi" w:cs="Times New Roman"/>
          <w:b/>
          <w:lang w:val="en-GB"/>
        </w:rPr>
      </w:pPr>
      <w:r w:rsidRPr="00C93736">
        <w:rPr>
          <w:rFonts w:asciiTheme="majorHAnsi" w:hAnsiTheme="majorHAnsi" w:cs="Times New Roman"/>
          <w:b/>
          <w:lang w:val="en-GB"/>
        </w:rPr>
        <w:lastRenderedPageBreak/>
        <w:t>Answer to reviewers</w:t>
      </w:r>
    </w:p>
    <w:p w14:paraId="42503DC7" w14:textId="77777777" w:rsidR="008C24AE" w:rsidRPr="00C93736" w:rsidRDefault="008C24AE" w:rsidP="008C24AE">
      <w:pPr>
        <w:widowControl w:val="0"/>
        <w:autoSpaceDE w:val="0"/>
        <w:autoSpaceDN w:val="0"/>
        <w:adjustRightInd w:val="0"/>
        <w:rPr>
          <w:rFonts w:asciiTheme="majorHAnsi" w:hAnsiTheme="majorHAnsi" w:cs="Times New Roman"/>
          <w:lang w:val="en-GB"/>
        </w:rPr>
      </w:pPr>
    </w:p>
    <w:p w14:paraId="1B5EC58D" w14:textId="77777777" w:rsidR="008C24AE" w:rsidRPr="00111A9A" w:rsidRDefault="008C24AE" w:rsidP="008C24AE">
      <w:pPr>
        <w:widowControl w:val="0"/>
        <w:autoSpaceDE w:val="0"/>
        <w:autoSpaceDN w:val="0"/>
        <w:adjustRightInd w:val="0"/>
        <w:rPr>
          <w:rFonts w:asciiTheme="majorHAnsi" w:hAnsiTheme="majorHAnsi" w:cs="Times New Roman"/>
          <w:b/>
          <w:bCs/>
          <w:u w:val="single"/>
          <w:lang w:val="en-GB"/>
        </w:rPr>
      </w:pPr>
      <w:r w:rsidRPr="00111A9A">
        <w:rPr>
          <w:rFonts w:asciiTheme="majorHAnsi" w:hAnsiTheme="majorHAnsi" w:cs="Times New Roman"/>
          <w:b/>
          <w:bCs/>
          <w:u w:val="single"/>
          <w:lang w:val="en-GB"/>
        </w:rPr>
        <w:t>Reviewers' comments:</w:t>
      </w:r>
    </w:p>
    <w:p w14:paraId="1DCD65ED" w14:textId="77777777" w:rsidR="008C24AE" w:rsidRPr="00C93736" w:rsidRDefault="008C24AE" w:rsidP="008C24AE">
      <w:pPr>
        <w:widowControl w:val="0"/>
        <w:autoSpaceDE w:val="0"/>
        <w:autoSpaceDN w:val="0"/>
        <w:adjustRightInd w:val="0"/>
        <w:rPr>
          <w:rFonts w:asciiTheme="majorHAnsi" w:hAnsiTheme="majorHAnsi" w:cs="Times New Roman"/>
          <w:b/>
          <w:lang w:val="en-GB"/>
        </w:rPr>
      </w:pPr>
    </w:p>
    <w:p w14:paraId="6BCBF54F" w14:textId="77777777" w:rsidR="008C24AE" w:rsidRPr="00C93736" w:rsidRDefault="008C24AE" w:rsidP="008C24AE">
      <w:pPr>
        <w:widowControl w:val="0"/>
        <w:autoSpaceDE w:val="0"/>
        <w:autoSpaceDN w:val="0"/>
        <w:adjustRightInd w:val="0"/>
        <w:rPr>
          <w:rFonts w:asciiTheme="majorHAnsi" w:hAnsiTheme="majorHAnsi" w:cs="Times New Roman"/>
          <w:b/>
          <w:lang w:val="en-GB"/>
        </w:rPr>
      </w:pPr>
      <w:r w:rsidRPr="00C93736">
        <w:rPr>
          <w:rFonts w:asciiTheme="majorHAnsi" w:hAnsiTheme="majorHAnsi" w:cs="Times New Roman"/>
          <w:b/>
          <w:lang w:val="en-GB"/>
        </w:rPr>
        <w:t>Reviewer #1:</w:t>
      </w:r>
    </w:p>
    <w:p w14:paraId="0A8ECB18" w14:textId="77777777" w:rsidR="008C24AE" w:rsidRPr="00C93736" w:rsidRDefault="008C24AE" w:rsidP="008C24AE">
      <w:pPr>
        <w:widowControl w:val="0"/>
        <w:autoSpaceDE w:val="0"/>
        <w:autoSpaceDN w:val="0"/>
        <w:adjustRightInd w:val="0"/>
        <w:rPr>
          <w:rFonts w:asciiTheme="majorHAnsi" w:hAnsiTheme="majorHAnsi" w:cs="Times New Roman"/>
          <w:lang w:val="en-GB"/>
        </w:rPr>
      </w:pPr>
      <w:r w:rsidRPr="00C93736">
        <w:rPr>
          <w:rFonts w:asciiTheme="majorHAnsi" w:hAnsiTheme="majorHAnsi" w:cs="Times New Roman"/>
          <w:lang w:val="en-GB"/>
        </w:rPr>
        <w:t>Manuscript Summary:</w:t>
      </w:r>
    </w:p>
    <w:p w14:paraId="231200B5" w14:textId="77777777" w:rsidR="008C24AE" w:rsidRPr="00C93736" w:rsidRDefault="008C24AE" w:rsidP="008C24AE">
      <w:pPr>
        <w:widowControl w:val="0"/>
        <w:autoSpaceDE w:val="0"/>
        <w:autoSpaceDN w:val="0"/>
        <w:adjustRightInd w:val="0"/>
        <w:jc w:val="both"/>
        <w:rPr>
          <w:rFonts w:asciiTheme="majorHAnsi" w:hAnsiTheme="majorHAnsi" w:cs="Times New Roman"/>
          <w:lang w:val="en-GB"/>
        </w:rPr>
      </w:pPr>
      <w:r w:rsidRPr="00C93736">
        <w:rPr>
          <w:rFonts w:asciiTheme="majorHAnsi" w:hAnsiTheme="majorHAnsi" w:cs="Times New Roman"/>
          <w:lang w:val="en-GB"/>
        </w:rPr>
        <w:t>The paper by Bissardon et al. provides a very accurate description of the protocol for cryogenic bio-samples (cells in particular) preparation for X-ray absorption spectroscopy measurements.</w:t>
      </w:r>
    </w:p>
    <w:p w14:paraId="04B1E0F2" w14:textId="77777777" w:rsidR="008C24AE" w:rsidRPr="00C93736" w:rsidRDefault="008C24AE" w:rsidP="008C24AE">
      <w:pPr>
        <w:widowControl w:val="0"/>
        <w:autoSpaceDE w:val="0"/>
        <w:autoSpaceDN w:val="0"/>
        <w:adjustRightInd w:val="0"/>
        <w:jc w:val="both"/>
        <w:rPr>
          <w:rFonts w:asciiTheme="majorHAnsi" w:hAnsiTheme="majorHAnsi" w:cs="Times New Roman"/>
          <w:lang w:val="en-GB"/>
        </w:rPr>
      </w:pPr>
      <w:r w:rsidRPr="00C93736">
        <w:rPr>
          <w:rFonts w:asciiTheme="majorHAnsi" w:hAnsiTheme="majorHAnsi" w:cs="Times New Roman"/>
          <w:lang w:val="en-GB"/>
        </w:rPr>
        <w:t xml:space="preserve">It is very well written and documented and, in my opinion, it'd be of great help for experimentalists working in the field. For this reason, I'd recommend it publication on JoVE. </w:t>
      </w:r>
    </w:p>
    <w:p w14:paraId="370F5871" w14:textId="77777777" w:rsidR="008C24AE" w:rsidRPr="00C93736" w:rsidRDefault="008C24AE" w:rsidP="008C24AE">
      <w:pPr>
        <w:widowControl w:val="0"/>
        <w:autoSpaceDE w:val="0"/>
        <w:autoSpaceDN w:val="0"/>
        <w:adjustRightInd w:val="0"/>
        <w:jc w:val="both"/>
        <w:rPr>
          <w:rFonts w:asciiTheme="majorHAnsi" w:hAnsiTheme="majorHAnsi" w:cs="Times New Roman"/>
          <w:lang w:val="en-GB"/>
        </w:rPr>
      </w:pPr>
    </w:p>
    <w:p w14:paraId="62C0A730" w14:textId="18491516" w:rsidR="008C24AE" w:rsidRPr="005D16EF" w:rsidRDefault="00111A9A" w:rsidP="008C24AE">
      <w:pPr>
        <w:widowControl w:val="0"/>
        <w:autoSpaceDE w:val="0"/>
        <w:autoSpaceDN w:val="0"/>
        <w:adjustRightInd w:val="0"/>
        <w:jc w:val="both"/>
        <w:rPr>
          <w:rFonts w:asciiTheme="majorHAnsi" w:hAnsiTheme="majorHAnsi" w:cs="Times New Roman"/>
          <w:color w:val="0000FF"/>
          <w:lang w:val="en-GB"/>
        </w:rPr>
      </w:pPr>
      <w:r w:rsidRPr="005D16EF">
        <w:rPr>
          <w:rFonts w:asciiTheme="majorHAnsi" w:hAnsiTheme="majorHAnsi" w:cs="Times New Roman"/>
          <w:color w:val="0000FF"/>
          <w:lang w:val="en-GB"/>
        </w:rPr>
        <w:t xml:space="preserve">We </w:t>
      </w:r>
      <w:r w:rsidR="006B4C9F" w:rsidRPr="005D16EF">
        <w:rPr>
          <w:rFonts w:asciiTheme="majorHAnsi" w:hAnsiTheme="majorHAnsi" w:cs="Times New Roman"/>
          <w:color w:val="0000FF"/>
          <w:lang w:val="en-GB"/>
        </w:rPr>
        <w:t>thank</w:t>
      </w:r>
      <w:r w:rsidRPr="005D16EF">
        <w:rPr>
          <w:rFonts w:asciiTheme="majorHAnsi" w:hAnsiTheme="majorHAnsi" w:cs="Times New Roman"/>
          <w:color w:val="0000FF"/>
          <w:lang w:val="en-GB"/>
        </w:rPr>
        <w:t xml:space="preserve"> the reviewer for </w:t>
      </w:r>
      <w:r w:rsidR="006B4C9F">
        <w:rPr>
          <w:rFonts w:asciiTheme="majorHAnsi" w:hAnsiTheme="majorHAnsi" w:cs="Times New Roman"/>
          <w:color w:val="0000FF"/>
          <w:lang w:val="en-GB"/>
        </w:rPr>
        <w:t xml:space="preserve">very </w:t>
      </w:r>
      <w:r w:rsidRPr="005D16EF">
        <w:rPr>
          <w:rFonts w:asciiTheme="majorHAnsi" w:hAnsiTheme="majorHAnsi" w:cs="Times New Roman"/>
          <w:color w:val="0000FF"/>
          <w:lang w:val="en-GB"/>
        </w:rPr>
        <w:t>positive comments</w:t>
      </w:r>
      <w:r w:rsidR="008C24AE" w:rsidRPr="005D16EF">
        <w:rPr>
          <w:rFonts w:asciiTheme="majorHAnsi" w:hAnsiTheme="majorHAnsi" w:cs="Times New Roman"/>
          <w:color w:val="0000FF"/>
          <w:lang w:val="en-GB"/>
        </w:rPr>
        <w:t>.</w:t>
      </w:r>
    </w:p>
    <w:p w14:paraId="13DAC8DD" w14:textId="77777777" w:rsidR="008C24AE" w:rsidRPr="00C93736" w:rsidRDefault="008C24AE" w:rsidP="008C24AE">
      <w:pPr>
        <w:widowControl w:val="0"/>
        <w:autoSpaceDE w:val="0"/>
        <w:autoSpaceDN w:val="0"/>
        <w:adjustRightInd w:val="0"/>
        <w:jc w:val="both"/>
        <w:rPr>
          <w:rFonts w:asciiTheme="majorHAnsi" w:hAnsiTheme="majorHAnsi" w:cs="Times New Roman"/>
          <w:lang w:val="en-GB"/>
        </w:rPr>
      </w:pPr>
    </w:p>
    <w:p w14:paraId="4B587364" w14:textId="77777777" w:rsidR="008C24AE" w:rsidRPr="00C93736" w:rsidRDefault="008C24AE" w:rsidP="008C24AE">
      <w:pPr>
        <w:widowControl w:val="0"/>
        <w:autoSpaceDE w:val="0"/>
        <w:autoSpaceDN w:val="0"/>
        <w:adjustRightInd w:val="0"/>
        <w:jc w:val="both"/>
        <w:rPr>
          <w:rFonts w:asciiTheme="majorHAnsi" w:hAnsiTheme="majorHAnsi" w:cs="Times New Roman"/>
          <w:lang w:val="en-GB"/>
        </w:rPr>
      </w:pPr>
      <w:r w:rsidRPr="00C93736">
        <w:rPr>
          <w:rFonts w:asciiTheme="majorHAnsi" w:hAnsiTheme="majorHAnsi" w:cs="Times New Roman"/>
          <w:lang w:val="en-GB"/>
        </w:rPr>
        <w:t>I have only spotted a few misprints and would suggest a few minor corrections that could help increasing the clarity of some aspects.</w:t>
      </w:r>
    </w:p>
    <w:p w14:paraId="1B4FAA82" w14:textId="77777777" w:rsidR="008C24AE" w:rsidRPr="00C93736" w:rsidRDefault="008C24AE" w:rsidP="008C24AE">
      <w:pPr>
        <w:widowControl w:val="0"/>
        <w:autoSpaceDE w:val="0"/>
        <w:autoSpaceDN w:val="0"/>
        <w:adjustRightInd w:val="0"/>
        <w:rPr>
          <w:rFonts w:asciiTheme="majorHAnsi" w:hAnsiTheme="majorHAnsi" w:cs="Times New Roman"/>
          <w:lang w:val="en-GB"/>
        </w:rPr>
      </w:pPr>
    </w:p>
    <w:p w14:paraId="5A4CF546" w14:textId="77777777" w:rsidR="008C24AE" w:rsidRPr="00C93736" w:rsidRDefault="008C24AE" w:rsidP="008C24AE">
      <w:pPr>
        <w:widowControl w:val="0"/>
        <w:autoSpaceDE w:val="0"/>
        <w:autoSpaceDN w:val="0"/>
        <w:adjustRightInd w:val="0"/>
        <w:rPr>
          <w:rFonts w:asciiTheme="majorHAnsi" w:hAnsiTheme="majorHAnsi" w:cs="Times New Roman"/>
          <w:lang w:val="en-GB"/>
        </w:rPr>
      </w:pPr>
      <w:r w:rsidRPr="00C93736">
        <w:rPr>
          <w:rFonts w:asciiTheme="majorHAnsi" w:hAnsiTheme="majorHAnsi" w:cs="Times New Roman"/>
          <w:lang w:val="en-GB"/>
        </w:rPr>
        <w:t>Minor Concerns:</w:t>
      </w:r>
    </w:p>
    <w:p w14:paraId="556A532C" w14:textId="77777777" w:rsidR="008C24AE" w:rsidRPr="00C93736" w:rsidRDefault="008C24AE" w:rsidP="008C24AE">
      <w:pPr>
        <w:widowControl w:val="0"/>
        <w:autoSpaceDE w:val="0"/>
        <w:autoSpaceDN w:val="0"/>
        <w:adjustRightInd w:val="0"/>
        <w:rPr>
          <w:rFonts w:asciiTheme="majorHAnsi" w:hAnsiTheme="majorHAnsi" w:cs="Times New Roman"/>
          <w:lang w:val="en-GB"/>
        </w:rPr>
      </w:pPr>
      <w:r w:rsidRPr="00C93736">
        <w:rPr>
          <w:rFonts w:asciiTheme="majorHAnsi" w:hAnsiTheme="majorHAnsi" w:cs="Times New Roman"/>
          <w:lang w:val="en-GB"/>
        </w:rPr>
        <w:t>Line 35: I'd remove the comma after "although"</w:t>
      </w:r>
    </w:p>
    <w:p w14:paraId="6B05A988" w14:textId="7AD2BB64" w:rsidR="008C24AE" w:rsidRPr="005D16EF" w:rsidRDefault="005D16EF" w:rsidP="008C24AE">
      <w:pPr>
        <w:widowControl w:val="0"/>
        <w:autoSpaceDE w:val="0"/>
        <w:autoSpaceDN w:val="0"/>
        <w:adjustRightInd w:val="0"/>
        <w:rPr>
          <w:rFonts w:asciiTheme="majorHAnsi" w:hAnsiTheme="majorHAnsi" w:cs="Times New Roman"/>
          <w:color w:val="0000FF"/>
          <w:lang w:val="en-GB"/>
        </w:rPr>
      </w:pPr>
      <w:r w:rsidRPr="005D16EF">
        <w:rPr>
          <w:rFonts w:asciiTheme="majorHAnsi" w:hAnsiTheme="majorHAnsi" w:cs="Times New Roman"/>
          <w:color w:val="0000FF"/>
          <w:lang w:val="en-GB"/>
        </w:rPr>
        <w:t xml:space="preserve">It </w:t>
      </w:r>
      <w:r>
        <w:rPr>
          <w:rFonts w:asciiTheme="majorHAnsi" w:hAnsiTheme="majorHAnsi" w:cs="Times New Roman"/>
          <w:color w:val="0000FF"/>
          <w:lang w:val="en-GB"/>
        </w:rPr>
        <w:t>h</w:t>
      </w:r>
      <w:r w:rsidRPr="005D16EF">
        <w:rPr>
          <w:rFonts w:asciiTheme="majorHAnsi" w:hAnsiTheme="majorHAnsi" w:cs="Times New Roman"/>
          <w:color w:val="0000FF"/>
          <w:lang w:val="en-GB"/>
        </w:rPr>
        <w:t xml:space="preserve">as been corrected </w:t>
      </w:r>
      <w:r>
        <w:rPr>
          <w:rFonts w:asciiTheme="majorHAnsi" w:hAnsiTheme="majorHAnsi" w:cs="Times New Roman"/>
          <w:color w:val="0000FF"/>
          <w:lang w:val="en-GB"/>
        </w:rPr>
        <w:t>as recommended</w:t>
      </w:r>
    </w:p>
    <w:p w14:paraId="5345AB7C" w14:textId="77777777" w:rsidR="008C24AE" w:rsidRPr="00C93736" w:rsidRDefault="008C24AE" w:rsidP="008C24AE">
      <w:pPr>
        <w:widowControl w:val="0"/>
        <w:autoSpaceDE w:val="0"/>
        <w:autoSpaceDN w:val="0"/>
        <w:adjustRightInd w:val="0"/>
        <w:rPr>
          <w:rFonts w:asciiTheme="majorHAnsi" w:hAnsiTheme="majorHAnsi" w:cs="Times New Roman"/>
          <w:lang w:val="en-GB"/>
        </w:rPr>
      </w:pPr>
    </w:p>
    <w:p w14:paraId="32D08F3C" w14:textId="77777777" w:rsidR="008C24AE" w:rsidRPr="00C93736" w:rsidRDefault="008C24AE" w:rsidP="008C24AE">
      <w:pPr>
        <w:widowControl w:val="0"/>
        <w:autoSpaceDE w:val="0"/>
        <w:autoSpaceDN w:val="0"/>
        <w:adjustRightInd w:val="0"/>
        <w:rPr>
          <w:rFonts w:asciiTheme="majorHAnsi" w:hAnsiTheme="majorHAnsi" w:cs="Times New Roman"/>
          <w:lang w:val="en-GB"/>
        </w:rPr>
      </w:pPr>
      <w:r w:rsidRPr="00C93736">
        <w:rPr>
          <w:rFonts w:asciiTheme="majorHAnsi" w:hAnsiTheme="majorHAnsi" w:cs="Times New Roman"/>
          <w:lang w:val="en-GB"/>
        </w:rPr>
        <w:t>Line 56: source --&gt; sources</w:t>
      </w:r>
    </w:p>
    <w:p w14:paraId="282C9593" w14:textId="5172F89D" w:rsidR="005D16EF" w:rsidRPr="005D16EF" w:rsidRDefault="005D16EF" w:rsidP="005D16EF">
      <w:pPr>
        <w:widowControl w:val="0"/>
        <w:autoSpaceDE w:val="0"/>
        <w:autoSpaceDN w:val="0"/>
        <w:adjustRightInd w:val="0"/>
        <w:rPr>
          <w:rFonts w:asciiTheme="majorHAnsi" w:hAnsiTheme="majorHAnsi" w:cs="Times New Roman"/>
          <w:color w:val="0000FF"/>
          <w:lang w:val="en-GB"/>
        </w:rPr>
      </w:pPr>
      <w:r w:rsidRPr="005D16EF">
        <w:rPr>
          <w:rFonts w:asciiTheme="majorHAnsi" w:hAnsiTheme="majorHAnsi" w:cs="Times New Roman"/>
          <w:color w:val="0000FF"/>
          <w:lang w:val="en-GB"/>
        </w:rPr>
        <w:t xml:space="preserve">It </w:t>
      </w:r>
      <w:r>
        <w:rPr>
          <w:rFonts w:asciiTheme="majorHAnsi" w:hAnsiTheme="majorHAnsi" w:cs="Times New Roman"/>
          <w:color w:val="0000FF"/>
          <w:lang w:val="en-GB"/>
        </w:rPr>
        <w:t>h</w:t>
      </w:r>
      <w:r w:rsidRPr="005D16EF">
        <w:rPr>
          <w:rFonts w:asciiTheme="majorHAnsi" w:hAnsiTheme="majorHAnsi" w:cs="Times New Roman"/>
          <w:color w:val="0000FF"/>
          <w:lang w:val="en-GB"/>
        </w:rPr>
        <w:t xml:space="preserve">as been corrected </w:t>
      </w:r>
    </w:p>
    <w:p w14:paraId="40A4FD23" w14:textId="77777777" w:rsidR="008C24AE" w:rsidRPr="00C93736" w:rsidRDefault="008C24AE" w:rsidP="008C24AE">
      <w:pPr>
        <w:widowControl w:val="0"/>
        <w:autoSpaceDE w:val="0"/>
        <w:autoSpaceDN w:val="0"/>
        <w:adjustRightInd w:val="0"/>
        <w:rPr>
          <w:rFonts w:asciiTheme="majorHAnsi" w:hAnsiTheme="majorHAnsi" w:cs="Times New Roman"/>
          <w:lang w:val="en-GB"/>
        </w:rPr>
      </w:pPr>
    </w:p>
    <w:p w14:paraId="148FFCB0" w14:textId="77777777" w:rsidR="008C24AE" w:rsidRPr="00C93736" w:rsidRDefault="008C24AE" w:rsidP="008C24AE">
      <w:pPr>
        <w:widowControl w:val="0"/>
        <w:autoSpaceDE w:val="0"/>
        <w:autoSpaceDN w:val="0"/>
        <w:adjustRightInd w:val="0"/>
        <w:rPr>
          <w:rFonts w:asciiTheme="majorHAnsi" w:hAnsiTheme="majorHAnsi" w:cs="Times New Roman"/>
          <w:lang w:val="en-GB"/>
        </w:rPr>
      </w:pPr>
      <w:r w:rsidRPr="00C93736">
        <w:rPr>
          <w:rFonts w:asciiTheme="majorHAnsi" w:hAnsiTheme="majorHAnsi" w:cs="Times New Roman"/>
          <w:lang w:val="en-GB"/>
        </w:rPr>
        <w:t>Line 74: limit --&gt; limits</w:t>
      </w:r>
    </w:p>
    <w:p w14:paraId="42B876D0" w14:textId="58DBC0C4" w:rsidR="005D16EF" w:rsidRPr="005D16EF" w:rsidRDefault="005D16EF" w:rsidP="005D16EF">
      <w:pPr>
        <w:widowControl w:val="0"/>
        <w:autoSpaceDE w:val="0"/>
        <w:autoSpaceDN w:val="0"/>
        <w:adjustRightInd w:val="0"/>
        <w:rPr>
          <w:rFonts w:asciiTheme="majorHAnsi" w:hAnsiTheme="majorHAnsi" w:cs="Times New Roman"/>
          <w:color w:val="0000FF"/>
          <w:lang w:val="en-GB"/>
        </w:rPr>
      </w:pPr>
      <w:r w:rsidRPr="005D16EF">
        <w:rPr>
          <w:rFonts w:asciiTheme="majorHAnsi" w:hAnsiTheme="majorHAnsi" w:cs="Times New Roman"/>
          <w:color w:val="0000FF"/>
          <w:lang w:val="en-GB"/>
        </w:rPr>
        <w:t xml:space="preserve">It </w:t>
      </w:r>
      <w:r>
        <w:rPr>
          <w:rFonts w:asciiTheme="majorHAnsi" w:hAnsiTheme="majorHAnsi" w:cs="Times New Roman"/>
          <w:color w:val="0000FF"/>
          <w:lang w:val="en-GB"/>
        </w:rPr>
        <w:t>h</w:t>
      </w:r>
      <w:r w:rsidRPr="005D16EF">
        <w:rPr>
          <w:rFonts w:asciiTheme="majorHAnsi" w:hAnsiTheme="majorHAnsi" w:cs="Times New Roman"/>
          <w:color w:val="0000FF"/>
          <w:lang w:val="en-GB"/>
        </w:rPr>
        <w:t>as been corrected</w:t>
      </w:r>
    </w:p>
    <w:p w14:paraId="3B1CB879" w14:textId="77777777" w:rsidR="008C24AE" w:rsidRPr="00C93736" w:rsidRDefault="008C24AE" w:rsidP="008C24AE">
      <w:pPr>
        <w:widowControl w:val="0"/>
        <w:autoSpaceDE w:val="0"/>
        <w:autoSpaceDN w:val="0"/>
        <w:adjustRightInd w:val="0"/>
        <w:rPr>
          <w:rFonts w:asciiTheme="majorHAnsi" w:hAnsiTheme="majorHAnsi" w:cs="Times New Roman"/>
          <w:lang w:val="en-GB"/>
        </w:rPr>
      </w:pPr>
    </w:p>
    <w:p w14:paraId="57DDD631" w14:textId="77777777" w:rsidR="008C24AE" w:rsidRPr="00C93736" w:rsidRDefault="008C24AE" w:rsidP="008C24AE">
      <w:pPr>
        <w:widowControl w:val="0"/>
        <w:autoSpaceDE w:val="0"/>
        <w:autoSpaceDN w:val="0"/>
        <w:adjustRightInd w:val="0"/>
        <w:rPr>
          <w:rFonts w:asciiTheme="majorHAnsi" w:hAnsiTheme="majorHAnsi" w:cs="Times New Roman"/>
          <w:lang w:val="en-GB"/>
        </w:rPr>
      </w:pPr>
      <w:r w:rsidRPr="00C93736">
        <w:rPr>
          <w:rFonts w:asciiTheme="majorHAnsi" w:hAnsiTheme="majorHAnsi" w:cs="Times New Roman"/>
          <w:lang w:val="en-GB"/>
        </w:rPr>
        <w:t>Line 97: how are typically cells counted? Using a cell sorter, by optical or electron microscopy or what?</w:t>
      </w:r>
    </w:p>
    <w:p w14:paraId="7ED8D918" w14:textId="051575BC" w:rsidR="00DA774D" w:rsidRPr="005D16EF" w:rsidRDefault="005D16EF" w:rsidP="00DA774D">
      <w:pPr>
        <w:widowControl w:val="0"/>
        <w:autoSpaceDE w:val="0"/>
        <w:autoSpaceDN w:val="0"/>
        <w:adjustRightInd w:val="0"/>
        <w:rPr>
          <w:rFonts w:asciiTheme="majorHAnsi" w:hAnsiTheme="majorHAnsi" w:cs="Helvetica"/>
          <w:color w:val="0000FF"/>
          <w:lang w:val="en-US"/>
        </w:rPr>
      </w:pPr>
      <w:r w:rsidRPr="005D16EF">
        <w:rPr>
          <w:rFonts w:asciiTheme="majorHAnsi" w:hAnsiTheme="majorHAnsi" w:cs="Helvetica"/>
          <w:color w:val="0000FF"/>
          <w:lang w:val="en-US"/>
        </w:rPr>
        <w:t>Cell were manually counted using a Malassez hemocytometer, this has been added to the manuscript.</w:t>
      </w:r>
    </w:p>
    <w:p w14:paraId="65A7C525" w14:textId="77777777" w:rsidR="008C24AE" w:rsidRPr="005D16EF" w:rsidRDefault="008C24AE" w:rsidP="008C24AE">
      <w:pPr>
        <w:widowControl w:val="0"/>
        <w:autoSpaceDE w:val="0"/>
        <w:autoSpaceDN w:val="0"/>
        <w:adjustRightInd w:val="0"/>
        <w:rPr>
          <w:rFonts w:asciiTheme="majorHAnsi" w:hAnsiTheme="majorHAnsi" w:cs="Times New Roman"/>
          <w:lang w:val="en-US"/>
        </w:rPr>
      </w:pPr>
    </w:p>
    <w:p w14:paraId="704317EC" w14:textId="77777777" w:rsidR="008C24AE" w:rsidRPr="00C93736" w:rsidRDefault="008C24AE" w:rsidP="008C24AE">
      <w:pPr>
        <w:widowControl w:val="0"/>
        <w:autoSpaceDE w:val="0"/>
        <w:autoSpaceDN w:val="0"/>
        <w:adjustRightInd w:val="0"/>
        <w:rPr>
          <w:rFonts w:asciiTheme="majorHAnsi" w:hAnsiTheme="majorHAnsi" w:cs="Times New Roman"/>
          <w:lang w:val="en-GB"/>
        </w:rPr>
      </w:pPr>
      <w:r w:rsidRPr="00C93736">
        <w:rPr>
          <w:rFonts w:asciiTheme="majorHAnsi" w:hAnsiTheme="majorHAnsi" w:cs="Times New Roman"/>
          <w:lang w:val="en-GB"/>
        </w:rPr>
        <w:t>Line 102: What does the acronym "MDA" stand for?</w:t>
      </w:r>
    </w:p>
    <w:p w14:paraId="31FAD725" w14:textId="1193FE2B" w:rsidR="00C93736" w:rsidRPr="000B7F1E" w:rsidRDefault="000B7F1E" w:rsidP="008C24AE">
      <w:pPr>
        <w:widowControl w:val="0"/>
        <w:autoSpaceDE w:val="0"/>
        <w:autoSpaceDN w:val="0"/>
        <w:adjustRightInd w:val="0"/>
        <w:rPr>
          <w:rFonts w:asciiTheme="majorHAnsi" w:hAnsiTheme="majorHAnsi" w:cs="Times New Roman"/>
          <w:color w:val="0000FF"/>
          <w:lang w:val="en-US"/>
        </w:rPr>
      </w:pPr>
      <w:r w:rsidRPr="000B7F1E">
        <w:rPr>
          <w:rFonts w:asciiTheme="majorHAnsi" w:hAnsiTheme="majorHAnsi" w:cs="Times New Roman"/>
          <w:color w:val="0000FF"/>
          <w:lang w:val="en-US"/>
        </w:rPr>
        <w:t>MDA has been removed and has no meaning here, this was a mistake, the cell line reference being MDA-MB-231</w:t>
      </w:r>
    </w:p>
    <w:p w14:paraId="7B72CC62" w14:textId="77777777" w:rsidR="008C24AE" w:rsidRPr="00C93736" w:rsidRDefault="008C24AE" w:rsidP="008C24AE">
      <w:pPr>
        <w:widowControl w:val="0"/>
        <w:autoSpaceDE w:val="0"/>
        <w:autoSpaceDN w:val="0"/>
        <w:adjustRightInd w:val="0"/>
        <w:rPr>
          <w:rFonts w:asciiTheme="majorHAnsi" w:hAnsiTheme="majorHAnsi" w:cs="Times New Roman"/>
          <w:lang w:val="en-US"/>
        </w:rPr>
      </w:pPr>
    </w:p>
    <w:p w14:paraId="7E17D5EA" w14:textId="77777777" w:rsidR="008C24AE" w:rsidRPr="00C93736" w:rsidRDefault="008C24AE" w:rsidP="008C24AE">
      <w:pPr>
        <w:widowControl w:val="0"/>
        <w:autoSpaceDE w:val="0"/>
        <w:autoSpaceDN w:val="0"/>
        <w:adjustRightInd w:val="0"/>
        <w:rPr>
          <w:rFonts w:asciiTheme="majorHAnsi" w:hAnsiTheme="majorHAnsi" w:cs="Times New Roman"/>
          <w:lang w:val="en-GB"/>
        </w:rPr>
      </w:pPr>
      <w:r w:rsidRPr="00C93736">
        <w:rPr>
          <w:rFonts w:asciiTheme="majorHAnsi" w:hAnsiTheme="majorHAnsi" w:cs="Times New Roman"/>
          <w:lang w:val="en-GB"/>
        </w:rPr>
        <w:t>Line 110: What does the acronym "BSA" stand for? I guess it is Bovine Serum Albumine, but here and everywhere the acronyms should be made clear for the general reader.</w:t>
      </w:r>
    </w:p>
    <w:p w14:paraId="73767E32" w14:textId="5A142242" w:rsidR="008C24AE" w:rsidRPr="005B21BA" w:rsidRDefault="005B21BA" w:rsidP="008C24AE">
      <w:pPr>
        <w:widowControl w:val="0"/>
        <w:autoSpaceDE w:val="0"/>
        <w:autoSpaceDN w:val="0"/>
        <w:adjustRightInd w:val="0"/>
        <w:rPr>
          <w:rFonts w:asciiTheme="majorHAnsi" w:hAnsiTheme="majorHAnsi" w:cs="Times New Roman"/>
          <w:color w:val="0000FF"/>
          <w:lang w:val="en-GB"/>
        </w:rPr>
      </w:pPr>
      <w:r w:rsidRPr="005B21BA">
        <w:rPr>
          <w:rFonts w:asciiTheme="majorHAnsi" w:hAnsiTheme="majorHAnsi" w:cs="Times New Roman"/>
          <w:color w:val="0000FF"/>
          <w:lang w:val="en-GB"/>
        </w:rPr>
        <w:t>BSA stand for Bovine Serum Albumin, we have corrected these points and made clear to what stand for acronyms used throughout the manuscript</w:t>
      </w:r>
    </w:p>
    <w:p w14:paraId="23D43EAD" w14:textId="77777777" w:rsidR="008C24AE" w:rsidRPr="00C93736" w:rsidRDefault="008C24AE" w:rsidP="008C24AE">
      <w:pPr>
        <w:widowControl w:val="0"/>
        <w:autoSpaceDE w:val="0"/>
        <w:autoSpaceDN w:val="0"/>
        <w:adjustRightInd w:val="0"/>
        <w:rPr>
          <w:rFonts w:asciiTheme="majorHAnsi" w:hAnsiTheme="majorHAnsi" w:cs="Times New Roman"/>
          <w:lang w:val="en-GB"/>
        </w:rPr>
      </w:pPr>
    </w:p>
    <w:p w14:paraId="207525BA" w14:textId="77777777" w:rsidR="008C24AE" w:rsidRPr="00C93736" w:rsidRDefault="008C24AE" w:rsidP="008C24AE">
      <w:pPr>
        <w:widowControl w:val="0"/>
        <w:autoSpaceDE w:val="0"/>
        <w:autoSpaceDN w:val="0"/>
        <w:adjustRightInd w:val="0"/>
        <w:rPr>
          <w:rFonts w:asciiTheme="majorHAnsi" w:hAnsiTheme="majorHAnsi" w:cs="Times New Roman"/>
          <w:lang w:val="en-GB"/>
        </w:rPr>
      </w:pPr>
    </w:p>
    <w:p w14:paraId="493510DC" w14:textId="77777777" w:rsidR="008C24AE" w:rsidRPr="005B21BA" w:rsidRDefault="008C24AE" w:rsidP="008C24AE">
      <w:pPr>
        <w:widowControl w:val="0"/>
        <w:autoSpaceDE w:val="0"/>
        <w:autoSpaceDN w:val="0"/>
        <w:adjustRightInd w:val="0"/>
        <w:rPr>
          <w:rFonts w:asciiTheme="majorHAnsi" w:hAnsiTheme="majorHAnsi" w:cs="Times New Roman"/>
          <w:lang w:val="en-GB"/>
        </w:rPr>
      </w:pPr>
      <w:r w:rsidRPr="005B21BA">
        <w:rPr>
          <w:rFonts w:asciiTheme="majorHAnsi" w:hAnsiTheme="majorHAnsi" w:cs="Times New Roman"/>
          <w:lang w:val="en-GB"/>
        </w:rPr>
        <w:t>Line 148: Either define on which centrifuge are the 1500 RPM used or convert to acceleration.</w:t>
      </w:r>
    </w:p>
    <w:p w14:paraId="13D49BEB" w14:textId="1F64DAA6" w:rsidR="008C24AE" w:rsidRPr="005B21BA" w:rsidRDefault="005B21BA" w:rsidP="008C24AE">
      <w:pPr>
        <w:widowControl w:val="0"/>
        <w:autoSpaceDE w:val="0"/>
        <w:autoSpaceDN w:val="0"/>
        <w:adjustRightInd w:val="0"/>
        <w:rPr>
          <w:rFonts w:asciiTheme="majorHAnsi" w:hAnsiTheme="majorHAnsi" w:cs="Times New Roman"/>
          <w:color w:val="0000FF"/>
          <w:lang w:val="en-US"/>
        </w:rPr>
      </w:pPr>
      <w:r w:rsidRPr="005B21BA">
        <w:rPr>
          <w:rFonts w:asciiTheme="majorHAnsi" w:hAnsiTheme="majorHAnsi" w:cs="Times New Roman"/>
          <w:color w:val="0000FF"/>
          <w:lang w:val="en-US"/>
        </w:rPr>
        <w:t xml:space="preserve">Following your and also editorial request, the appropriate centrifuge acceleration </w:t>
      </w:r>
      <w:r>
        <w:rPr>
          <w:rFonts w:asciiTheme="majorHAnsi" w:hAnsiTheme="majorHAnsi" w:cs="Times New Roman"/>
          <w:color w:val="0000FF"/>
          <w:lang w:val="en-US"/>
        </w:rPr>
        <w:t>values (x g, according to constructor values)</w:t>
      </w:r>
      <w:r w:rsidRPr="005B21BA">
        <w:rPr>
          <w:rFonts w:asciiTheme="majorHAnsi" w:hAnsiTheme="majorHAnsi" w:cs="Times New Roman"/>
          <w:color w:val="0000FF"/>
          <w:lang w:val="en-US"/>
        </w:rPr>
        <w:t xml:space="preserve"> are now found in the manuscript</w:t>
      </w:r>
      <w:r>
        <w:rPr>
          <w:rFonts w:asciiTheme="majorHAnsi" w:hAnsiTheme="majorHAnsi" w:cs="Times New Roman"/>
          <w:color w:val="0000FF"/>
          <w:lang w:val="en-US"/>
        </w:rPr>
        <w:t>.</w:t>
      </w:r>
    </w:p>
    <w:p w14:paraId="5E6E5199" w14:textId="77777777" w:rsidR="008C24AE" w:rsidRPr="005B21BA" w:rsidRDefault="008C24AE" w:rsidP="008C24AE">
      <w:pPr>
        <w:widowControl w:val="0"/>
        <w:autoSpaceDE w:val="0"/>
        <w:autoSpaceDN w:val="0"/>
        <w:adjustRightInd w:val="0"/>
        <w:rPr>
          <w:rFonts w:asciiTheme="majorHAnsi" w:hAnsiTheme="majorHAnsi" w:cs="Times New Roman"/>
          <w:lang w:val="en-US"/>
        </w:rPr>
      </w:pPr>
    </w:p>
    <w:p w14:paraId="493D4282" w14:textId="77777777" w:rsidR="008C24AE" w:rsidRPr="00C93736" w:rsidRDefault="008C24AE" w:rsidP="008C24AE">
      <w:pPr>
        <w:widowControl w:val="0"/>
        <w:autoSpaceDE w:val="0"/>
        <w:autoSpaceDN w:val="0"/>
        <w:adjustRightInd w:val="0"/>
        <w:rPr>
          <w:rFonts w:asciiTheme="majorHAnsi" w:hAnsiTheme="majorHAnsi" w:cs="Times New Roman"/>
          <w:lang w:val="en-GB"/>
        </w:rPr>
      </w:pPr>
      <w:r w:rsidRPr="00C93736">
        <w:rPr>
          <w:rFonts w:asciiTheme="majorHAnsi" w:hAnsiTheme="majorHAnsi" w:cs="Times New Roman"/>
          <w:lang w:val="en-GB"/>
        </w:rPr>
        <w:t xml:space="preserve">Line 202: how fast is "fast", to the best of authors' experience? Seconds, tens of seconds or </w:t>
      </w:r>
      <w:r w:rsidRPr="00C93736">
        <w:rPr>
          <w:rFonts w:asciiTheme="majorHAnsi" w:hAnsiTheme="majorHAnsi" w:cs="Times New Roman"/>
          <w:lang w:val="en-GB"/>
        </w:rPr>
        <w:lastRenderedPageBreak/>
        <w:t>few minutes?</w:t>
      </w:r>
    </w:p>
    <w:p w14:paraId="4E2D4C98" w14:textId="1049092D" w:rsidR="00D81DFD" w:rsidRPr="005B21BA" w:rsidRDefault="005B21BA" w:rsidP="008C24AE">
      <w:pPr>
        <w:widowControl w:val="0"/>
        <w:autoSpaceDE w:val="0"/>
        <w:autoSpaceDN w:val="0"/>
        <w:adjustRightInd w:val="0"/>
        <w:rPr>
          <w:rFonts w:asciiTheme="majorHAnsi" w:hAnsiTheme="majorHAnsi" w:cs="Times New Roman"/>
          <w:color w:val="0000FF"/>
          <w:lang w:val="en-GB"/>
        </w:rPr>
      </w:pPr>
      <w:r w:rsidRPr="005B21BA">
        <w:rPr>
          <w:rFonts w:asciiTheme="majorHAnsi" w:hAnsiTheme="majorHAnsi" w:cs="Times New Roman"/>
          <w:color w:val="0000FF"/>
          <w:lang w:val="en-GB"/>
        </w:rPr>
        <w:t>We agree that it is too vague, this will depend on experimenter but generally speaking it is of the order of few tens of seconds and of note the pellet and the holder remain in liquid N</w:t>
      </w:r>
      <w:r w:rsidRPr="005B21BA">
        <w:rPr>
          <w:rFonts w:asciiTheme="majorHAnsi" w:hAnsiTheme="majorHAnsi" w:cs="Times New Roman"/>
          <w:color w:val="0000FF"/>
          <w:vertAlign w:val="subscript"/>
          <w:lang w:val="en-GB"/>
        </w:rPr>
        <w:t>2</w:t>
      </w:r>
      <w:r w:rsidRPr="005B21BA">
        <w:rPr>
          <w:rFonts w:asciiTheme="majorHAnsi" w:hAnsiTheme="majorHAnsi" w:cs="Times New Roman"/>
          <w:color w:val="0000FF"/>
          <w:lang w:val="en-GB"/>
        </w:rPr>
        <w:t xml:space="preserve"> during this step</w:t>
      </w:r>
      <w:r w:rsidR="003D3CAF" w:rsidRPr="005B21BA">
        <w:rPr>
          <w:rFonts w:asciiTheme="majorHAnsi" w:hAnsiTheme="majorHAnsi" w:cs="Times New Roman"/>
          <w:color w:val="0000FF"/>
          <w:lang w:val="en-GB"/>
        </w:rPr>
        <w:t>.</w:t>
      </w:r>
      <w:r w:rsidRPr="005B21BA">
        <w:rPr>
          <w:rFonts w:asciiTheme="majorHAnsi" w:hAnsiTheme="majorHAnsi" w:cs="Times New Roman"/>
          <w:color w:val="0000FF"/>
          <w:lang w:val="en-GB"/>
        </w:rPr>
        <w:t xml:space="preserve"> The text has been modified accordingly.</w:t>
      </w:r>
    </w:p>
    <w:p w14:paraId="3AE0351E" w14:textId="77777777" w:rsidR="008C24AE" w:rsidRPr="00C93736" w:rsidRDefault="008C24AE" w:rsidP="008C24AE">
      <w:pPr>
        <w:widowControl w:val="0"/>
        <w:autoSpaceDE w:val="0"/>
        <w:autoSpaceDN w:val="0"/>
        <w:adjustRightInd w:val="0"/>
        <w:rPr>
          <w:rFonts w:asciiTheme="majorHAnsi" w:hAnsiTheme="majorHAnsi" w:cs="Times New Roman"/>
          <w:lang w:val="en-GB"/>
        </w:rPr>
      </w:pPr>
    </w:p>
    <w:p w14:paraId="466287D4" w14:textId="77777777" w:rsidR="008C24AE" w:rsidRPr="00C93736" w:rsidRDefault="008C24AE" w:rsidP="008C24AE">
      <w:pPr>
        <w:widowControl w:val="0"/>
        <w:autoSpaceDE w:val="0"/>
        <w:autoSpaceDN w:val="0"/>
        <w:adjustRightInd w:val="0"/>
        <w:rPr>
          <w:rFonts w:asciiTheme="majorHAnsi" w:hAnsiTheme="majorHAnsi" w:cs="Times New Roman"/>
          <w:lang w:val="en-GB"/>
        </w:rPr>
      </w:pPr>
      <w:r w:rsidRPr="00C93736">
        <w:rPr>
          <w:rFonts w:asciiTheme="majorHAnsi" w:hAnsiTheme="majorHAnsi" w:cs="Times New Roman"/>
          <w:lang w:val="en-GB"/>
        </w:rPr>
        <w:t>Line 240: I wouldn't write that the spectra can be "prepared"... Just "measured" is better...</w:t>
      </w:r>
    </w:p>
    <w:p w14:paraId="00CC7823" w14:textId="2DA83288" w:rsidR="00345EC2" w:rsidRPr="00C93736" w:rsidRDefault="00345EC2" w:rsidP="008C24AE">
      <w:pPr>
        <w:widowControl w:val="0"/>
        <w:autoSpaceDE w:val="0"/>
        <w:autoSpaceDN w:val="0"/>
        <w:adjustRightInd w:val="0"/>
        <w:rPr>
          <w:rFonts w:asciiTheme="majorHAnsi" w:hAnsiTheme="majorHAnsi" w:cs="Times New Roman"/>
          <w:color w:val="FF0000"/>
          <w:lang w:val="en-GB"/>
        </w:rPr>
      </w:pPr>
      <w:r w:rsidRPr="005B21BA">
        <w:rPr>
          <w:rFonts w:asciiTheme="majorHAnsi" w:hAnsiTheme="majorHAnsi" w:cs="Times New Roman"/>
          <w:color w:val="0000FF"/>
          <w:lang w:val="en-GB"/>
        </w:rPr>
        <w:t>We agree and the paragraph has been modified accordingly.</w:t>
      </w:r>
    </w:p>
    <w:p w14:paraId="0150362A" w14:textId="77777777" w:rsidR="003D3CAF" w:rsidRPr="00C93736" w:rsidRDefault="003D3CAF" w:rsidP="008C24AE">
      <w:pPr>
        <w:widowControl w:val="0"/>
        <w:autoSpaceDE w:val="0"/>
        <w:autoSpaceDN w:val="0"/>
        <w:adjustRightInd w:val="0"/>
        <w:rPr>
          <w:rFonts w:asciiTheme="majorHAnsi" w:hAnsiTheme="majorHAnsi" w:cs="Times New Roman"/>
          <w:lang w:val="en-GB"/>
        </w:rPr>
      </w:pPr>
    </w:p>
    <w:p w14:paraId="28A75D4E" w14:textId="7F104088" w:rsidR="00345EC2" w:rsidRPr="00C93736" w:rsidRDefault="008C24AE" w:rsidP="008C24AE">
      <w:pPr>
        <w:widowControl w:val="0"/>
        <w:autoSpaceDE w:val="0"/>
        <w:autoSpaceDN w:val="0"/>
        <w:adjustRightInd w:val="0"/>
        <w:rPr>
          <w:rFonts w:asciiTheme="majorHAnsi" w:hAnsiTheme="majorHAnsi" w:cs="Times New Roman"/>
          <w:lang w:val="en-GB"/>
        </w:rPr>
      </w:pPr>
      <w:r w:rsidRPr="00C93736">
        <w:rPr>
          <w:rFonts w:asciiTheme="majorHAnsi" w:hAnsiTheme="majorHAnsi" w:cs="Times New Roman"/>
          <w:lang w:val="en-GB"/>
        </w:rPr>
        <w:t>Line 277: balloons --&gt; balloon</w:t>
      </w:r>
    </w:p>
    <w:p w14:paraId="37B34145" w14:textId="6B0D9D65" w:rsidR="00345EC2" w:rsidRPr="006B4C9F" w:rsidRDefault="006B4C9F" w:rsidP="008C24AE">
      <w:pPr>
        <w:widowControl w:val="0"/>
        <w:autoSpaceDE w:val="0"/>
        <w:autoSpaceDN w:val="0"/>
        <w:adjustRightInd w:val="0"/>
        <w:rPr>
          <w:rFonts w:asciiTheme="majorHAnsi" w:hAnsiTheme="majorHAnsi" w:cs="Times New Roman"/>
          <w:color w:val="0000FF"/>
          <w:lang w:val="en-GB"/>
        </w:rPr>
      </w:pPr>
      <w:r w:rsidRPr="006B4C9F">
        <w:rPr>
          <w:rFonts w:asciiTheme="majorHAnsi" w:hAnsiTheme="majorHAnsi" w:cs="Times New Roman"/>
          <w:color w:val="0000FF"/>
          <w:lang w:val="en-GB"/>
        </w:rPr>
        <w:t>This is corrected in the revised manuscript</w:t>
      </w:r>
    </w:p>
    <w:p w14:paraId="6FD5C14E" w14:textId="77777777" w:rsidR="007C0BC0" w:rsidRPr="00C93736" w:rsidRDefault="007C0BC0" w:rsidP="008C24AE">
      <w:pPr>
        <w:widowControl w:val="0"/>
        <w:autoSpaceDE w:val="0"/>
        <w:autoSpaceDN w:val="0"/>
        <w:adjustRightInd w:val="0"/>
        <w:rPr>
          <w:rFonts w:asciiTheme="majorHAnsi" w:hAnsiTheme="majorHAnsi" w:cs="Times New Roman"/>
          <w:lang w:val="en-GB"/>
        </w:rPr>
      </w:pPr>
    </w:p>
    <w:p w14:paraId="5605EF66" w14:textId="77777777" w:rsidR="008C24AE" w:rsidRPr="00C93736" w:rsidRDefault="008C24AE" w:rsidP="008C24AE">
      <w:pPr>
        <w:widowControl w:val="0"/>
        <w:autoSpaceDE w:val="0"/>
        <w:autoSpaceDN w:val="0"/>
        <w:adjustRightInd w:val="0"/>
        <w:rPr>
          <w:rFonts w:asciiTheme="majorHAnsi" w:hAnsiTheme="majorHAnsi" w:cs="Times New Roman"/>
          <w:lang w:val="en-GB"/>
        </w:rPr>
      </w:pPr>
      <w:r w:rsidRPr="00C93736">
        <w:rPr>
          <w:rFonts w:asciiTheme="majorHAnsi" w:hAnsiTheme="majorHAnsi" w:cs="Times New Roman"/>
          <w:lang w:val="en-GB"/>
        </w:rPr>
        <w:t>Line 323: to respect --&gt; with respect</w:t>
      </w:r>
    </w:p>
    <w:p w14:paraId="7F02D670" w14:textId="006C5DD5" w:rsidR="006B4C9F" w:rsidRPr="006B4C9F" w:rsidRDefault="006B4C9F" w:rsidP="006B4C9F">
      <w:pPr>
        <w:widowControl w:val="0"/>
        <w:autoSpaceDE w:val="0"/>
        <w:autoSpaceDN w:val="0"/>
        <w:adjustRightInd w:val="0"/>
        <w:rPr>
          <w:rFonts w:asciiTheme="majorHAnsi" w:hAnsiTheme="majorHAnsi" w:cs="Times New Roman"/>
          <w:color w:val="0000FF"/>
          <w:lang w:val="en-GB"/>
        </w:rPr>
      </w:pPr>
      <w:r w:rsidRPr="006B4C9F">
        <w:rPr>
          <w:rFonts w:asciiTheme="majorHAnsi" w:hAnsiTheme="majorHAnsi" w:cs="Times New Roman"/>
          <w:color w:val="0000FF"/>
          <w:lang w:val="en-GB"/>
        </w:rPr>
        <w:t>This is corrected in the revised manuscript</w:t>
      </w:r>
    </w:p>
    <w:p w14:paraId="2D889D0A" w14:textId="77777777" w:rsidR="007C0BC0" w:rsidRPr="00C93736" w:rsidRDefault="007C0BC0" w:rsidP="008C24AE">
      <w:pPr>
        <w:widowControl w:val="0"/>
        <w:autoSpaceDE w:val="0"/>
        <w:autoSpaceDN w:val="0"/>
        <w:adjustRightInd w:val="0"/>
        <w:rPr>
          <w:rFonts w:asciiTheme="majorHAnsi" w:hAnsiTheme="majorHAnsi" w:cs="Times New Roman"/>
          <w:lang w:val="en-GB"/>
        </w:rPr>
      </w:pPr>
    </w:p>
    <w:p w14:paraId="3CBE03D5" w14:textId="77777777" w:rsidR="00401C27" w:rsidRPr="00C93736" w:rsidRDefault="008C24AE" w:rsidP="008C24AE">
      <w:pPr>
        <w:rPr>
          <w:rFonts w:asciiTheme="majorHAnsi" w:hAnsiTheme="majorHAnsi" w:cs="Times New Roman"/>
          <w:lang w:val="en-GB"/>
        </w:rPr>
      </w:pPr>
      <w:r w:rsidRPr="00C93736">
        <w:rPr>
          <w:rFonts w:asciiTheme="majorHAnsi" w:hAnsiTheme="majorHAnsi" w:cs="Times New Roman"/>
          <w:lang w:val="en-GB"/>
        </w:rPr>
        <w:t>Line 325: compounds --&gt; compound</w:t>
      </w:r>
    </w:p>
    <w:p w14:paraId="2AE97CDA" w14:textId="57DCBF98" w:rsidR="006B4C9F" w:rsidRPr="006B4C9F" w:rsidRDefault="006B4C9F" w:rsidP="006B4C9F">
      <w:pPr>
        <w:widowControl w:val="0"/>
        <w:autoSpaceDE w:val="0"/>
        <w:autoSpaceDN w:val="0"/>
        <w:adjustRightInd w:val="0"/>
        <w:rPr>
          <w:rFonts w:asciiTheme="majorHAnsi" w:hAnsiTheme="majorHAnsi" w:cs="Times New Roman"/>
          <w:color w:val="0000FF"/>
          <w:lang w:val="en-GB"/>
        </w:rPr>
      </w:pPr>
      <w:r w:rsidRPr="006B4C9F">
        <w:rPr>
          <w:rFonts w:asciiTheme="majorHAnsi" w:hAnsiTheme="majorHAnsi" w:cs="Times New Roman"/>
          <w:color w:val="0000FF"/>
          <w:lang w:val="en-GB"/>
        </w:rPr>
        <w:t>This is corrected in the revised manuscript</w:t>
      </w:r>
    </w:p>
    <w:p w14:paraId="07EC1299" w14:textId="77777777" w:rsidR="00E8738F" w:rsidRPr="00C93736" w:rsidRDefault="00E8738F" w:rsidP="008C24AE">
      <w:pPr>
        <w:rPr>
          <w:rFonts w:asciiTheme="majorHAnsi" w:hAnsiTheme="majorHAnsi" w:cs="Times New Roman"/>
          <w:color w:val="FF0000"/>
          <w:lang w:val="en-GB"/>
        </w:rPr>
      </w:pPr>
    </w:p>
    <w:p w14:paraId="06922392" w14:textId="77777777" w:rsidR="00E8738F" w:rsidRPr="00C93736" w:rsidRDefault="00E8738F" w:rsidP="008C24AE">
      <w:pPr>
        <w:rPr>
          <w:rFonts w:asciiTheme="majorHAnsi" w:hAnsiTheme="majorHAnsi" w:cs="Times New Roman"/>
          <w:color w:val="FF0000"/>
          <w:lang w:val="en-GB"/>
        </w:rPr>
      </w:pPr>
    </w:p>
    <w:p w14:paraId="4CFD75CB" w14:textId="77777777" w:rsidR="00E8738F" w:rsidRPr="00C93736" w:rsidRDefault="00E8738F" w:rsidP="00C54732">
      <w:pPr>
        <w:widowControl w:val="0"/>
        <w:autoSpaceDE w:val="0"/>
        <w:autoSpaceDN w:val="0"/>
        <w:adjustRightInd w:val="0"/>
        <w:spacing w:after="240"/>
        <w:jc w:val="both"/>
        <w:rPr>
          <w:rFonts w:asciiTheme="majorHAnsi" w:hAnsiTheme="majorHAnsi" w:cs="Times New Roman"/>
          <w:lang w:val="en-GB"/>
        </w:rPr>
      </w:pPr>
      <w:r w:rsidRPr="00C93736">
        <w:rPr>
          <w:rFonts w:asciiTheme="majorHAnsi" w:hAnsiTheme="majorHAnsi" w:cs="Times New Roman"/>
          <w:b/>
          <w:bCs/>
          <w:lang w:val="en-GB"/>
        </w:rPr>
        <w:t>Reviewer #2:</w:t>
      </w:r>
      <w:r w:rsidRPr="00C93736">
        <w:rPr>
          <w:rFonts w:ascii="MS Gothic" w:hAnsi="MS Gothic" w:cs="MS Gothic"/>
          <w:lang w:val="en-GB"/>
        </w:rPr>
        <w:t> </w:t>
      </w:r>
    </w:p>
    <w:p w14:paraId="41C64DD2" w14:textId="77777777" w:rsidR="00E8738F" w:rsidRPr="00C93736" w:rsidRDefault="00E8738F" w:rsidP="00C54732">
      <w:pPr>
        <w:widowControl w:val="0"/>
        <w:autoSpaceDE w:val="0"/>
        <w:autoSpaceDN w:val="0"/>
        <w:adjustRightInd w:val="0"/>
        <w:spacing w:after="240"/>
        <w:jc w:val="both"/>
        <w:rPr>
          <w:rFonts w:asciiTheme="majorHAnsi" w:hAnsiTheme="majorHAnsi" w:cs="Times New Roman"/>
          <w:lang w:val="en-GB"/>
        </w:rPr>
      </w:pPr>
      <w:r w:rsidRPr="00C93736">
        <w:rPr>
          <w:rFonts w:asciiTheme="majorHAnsi" w:hAnsiTheme="majorHAnsi" w:cs="Times New Roman"/>
          <w:lang w:val="en-GB"/>
        </w:rPr>
        <w:t>Manuscript Summary:</w:t>
      </w:r>
      <w:r w:rsidRPr="00C93736">
        <w:rPr>
          <w:rFonts w:ascii="MS Gothic" w:hAnsi="MS Gothic" w:cs="MS Gothic"/>
          <w:lang w:val="en-GB"/>
        </w:rPr>
        <w:t> </w:t>
      </w:r>
    </w:p>
    <w:p w14:paraId="6D923C17" w14:textId="1E18356B" w:rsidR="00E8738F" w:rsidRPr="00C93736" w:rsidRDefault="00E8738F" w:rsidP="00C54732">
      <w:pPr>
        <w:widowControl w:val="0"/>
        <w:autoSpaceDE w:val="0"/>
        <w:autoSpaceDN w:val="0"/>
        <w:adjustRightInd w:val="0"/>
        <w:spacing w:after="240"/>
        <w:jc w:val="both"/>
        <w:rPr>
          <w:rFonts w:asciiTheme="majorHAnsi" w:hAnsiTheme="majorHAnsi" w:cs="Times New Roman"/>
          <w:lang w:val="en-GB"/>
        </w:rPr>
      </w:pPr>
      <w:r w:rsidRPr="00C93736">
        <w:rPr>
          <w:rFonts w:asciiTheme="majorHAnsi" w:hAnsiTheme="majorHAnsi" w:cs="Times New Roman"/>
          <w:lang w:val="en-GB"/>
        </w:rPr>
        <w:t>Manuscript concerns very important aspect of biological samples preparation in XAS experiments. As far, there is no standard protocol for such experiments that results in experimental discrepancy.</w:t>
      </w:r>
      <w:r w:rsidRPr="00C93736">
        <w:rPr>
          <w:rFonts w:ascii="MS Gothic" w:hAnsi="MS Gothic" w:cs="MS Gothic"/>
          <w:lang w:val="en-GB"/>
        </w:rPr>
        <w:t>  </w:t>
      </w:r>
      <w:r w:rsidRPr="00C93736">
        <w:rPr>
          <w:rFonts w:asciiTheme="majorHAnsi" w:hAnsiTheme="majorHAnsi" w:cs="Times New Roman"/>
          <w:lang w:val="en-GB"/>
        </w:rPr>
        <w:t>Protocol proposed in the article is described clearly and can be easily followed.</w:t>
      </w:r>
    </w:p>
    <w:p w14:paraId="0245FAC7" w14:textId="77777777" w:rsidR="006B4C9F" w:rsidRPr="005D16EF" w:rsidRDefault="006B4C9F" w:rsidP="006B4C9F">
      <w:pPr>
        <w:widowControl w:val="0"/>
        <w:autoSpaceDE w:val="0"/>
        <w:autoSpaceDN w:val="0"/>
        <w:adjustRightInd w:val="0"/>
        <w:jc w:val="both"/>
        <w:rPr>
          <w:rFonts w:asciiTheme="majorHAnsi" w:hAnsiTheme="majorHAnsi" w:cs="Times New Roman"/>
          <w:color w:val="0000FF"/>
          <w:lang w:val="en-GB"/>
        </w:rPr>
      </w:pPr>
      <w:r w:rsidRPr="005D16EF">
        <w:rPr>
          <w:rFonts w:asciiTheme="majorHAnsi" w:hAnsiTheme="majorHAnsi" w:cs="Times New Roman"/>
          <w:color w:val="0000FF"/>
          <w:lang w:val="en-GB"/>
        </w:rPr>
        <w:t xml:space="preserve">We thank the reviewer for </w:t>
      </w:r>
      <w:r>
        <w:rPr>
          <w:rFonts w:asciiTheme="majorHAnsi" w:hAnsiTheme="majorHAnsi" w:cs="Times New Roman"/>
          <w:color w:val="0000FF"/>
          <w:lang w:val="en-GB"/>
        </w:rPr>
        <w:t xml:space="preserve">very </w:t>
      </w:r>
      <w:r w:rsidRPr="005D16EF">
        <w:rPr>
          <w:rFonts w:asciiTheme="majorHAnsi" w:hAnsiTheme="majorHAnsi" w:cs="Times New Roman"/>
          <w:color w:val="0000FF"/>
          <w:lang w:val="en-GB"/>
        </w:rPr>
        <w:t>positive comments.</w:t>
      </w:r>
    </w:p>
    <w:p w14:paraId="61D5D853" w14:textId="77777777" w:rsidR="00C54732" w:rsidRPr="00C93736" w:rsidRDefault="00C54732" w:rsidP="00C54732">
      <w:pPr>
        <w:widowControl w:val="0"/>
        <w:autoSpaceDE w:val="0"/>
        <w:autoSpaceDN w:val="0"/>
        <w:adjustRightInd w:val="0"/>
        <w:spacing w:after="240"/>
        <w:jc w:val="both"/>
        <w:rPr>
          <w:rFonts w:asciiTheme="majorHAnsi" w:hAnsiTheme="majorHAnsi" w:cs="Times New Roman"/>
          <w:lang w:val="en-GB"/>
        </w:rPr>
      </w:pPr>
    </w:p>
    <w:p w14:paraId="7E4E40D6" w14:textId="77777777" w:rsidR="00747613" w:rsidRPr="00C93736" w:rsidRDefault="00E8738F" w:rsidP="00C54732">
      <w:pPr>
        <w:widowControl w:val="0"/>
        <w:autoSpaceDE w:val="0"/>
        <w:autoSpaceDN w:val="0"/>
        <w:adjustRightInd w:val="0"/>
        <w:spacing w:after="240"/>
        <w:jc w:val="both"/>
        <w:rPr>
          <w:rFonts w:asciiTheme="majorHAnsi" w:hAnsiTheme="majorHAnsi" w:cs="Times New Roman"/>
          <w:lang w:val="en-GB"/>
        </w:rPr>
      </w:pPr>
      <w:r w:rsidRPr="00C93736">
        <w:rPr>
          <w:rFonts w:asciiTheme="majorHAnsi" w:hAnsiTheme="majorHAnsi" w:cs="Times New Roman"/>
          <w:lang w:val="en-GB"/>
        </w:rPr>
        <w:t>I have only two minor concerns:</w:t>
      </w:r>
      <w:r w:rsidRPr="00C93736">
        <w:rPr>
          <w:rFonts w:ascii="MS Gothic" w:hAnsi="MS Gothic" w:cs="MS Gothic"/>
          <w:lang w:val="en-GB"/>
        </w:rPr>
        <w:t> </w:t>
      </w:r>
    </w:p>
    <w:p w14:paraId="5CF17536" w14:textId="77777777" w:rsidR="00747613" w:rsidRPr="00C93736" w:rsidRDefault="00E8738F" w:rsidP="00C54732">
      <w:pPr>
        <w:widowControl w:val="0"/>
        <w:autoSpaceDE w:val="0"/>
        <w:autoSpaceDN w:val="0"/>
        <w:adjustRightInd w:val="0"/>
        <w:spacing w:after="240"/>
        <w:jc w:val="both"/>
        <w:rPr>
          <w:rFonts w:asciiTheme="majorHAnsi" w:hAnsiTheme="majorHAnsi" w:cs="Times New Roman"/>
          <w:lang w:val="en-GB"/>
        </w:rPr>
      </w:pPr>
      <w:r w:rsidRPr="00C93736">
        <w:rPr>
          <w:rFonts w:asciiTheme="majorHAnsi" w:hAnsiTheme="majorHAnsi" w:cs="Times New Roman"/>
          <w:lang w:val="en-GB"/>
        </w:rPr>
        <w:t>1. There are number of editorial mistakes that should be corrected.</w:t>
      </w:r>
      <w:r w:rsidRPr="00C93736">
        <w:rPr>
          <w:rFonts w:ascii="MS Gothic" w:hAnsi="MS Gothic" w:cs="MS Gothic"/>
          <w:lang w:val="en-GB"/>
        </w:rPr>
        <w:t> </w:t>
      </w:r>
    </w:p>
    <w:p w14:paraId="1572E44F" w14:textId="73AD61D8" w:rsidR="00747613" w:rsidRPr="006B4C9F" w:rsidRDefault="00747613" w:rsidP="00C54732">
      <w:pPr>
        <w:widowControl w:val="0"/>
        <w:autoSpaceDE w:val="0"/>
        <w:autoSpaceDN w:val="0"/>
        <w:adjustRightInd w:val="0"/>
        <w:spacing w:after="240"/>
        <w:jc w:val="both"/>
        <w:rPr>
          <w:rFonts w:asciiTheme="majorHAnsi" w:hAnsiTheme="majorHAnsi" w:cs="Times New Roman"/>
          <w:color w:val="0000FF"/>
          <w:lang w:val="en-GB"/>
        </w:rPr>
      </w:pPr>
      <w:r w:rsidRPr="006B4C9F">
        <w:rPr>
          <w:rFonts w:asciiTheme="majorHAnsi" w:hAnsiTheme="majorHAnsi" w:cs="Times New Roman"/>
          <w:color w:val="0000FF"/>
          <w:lang w:val="en-GB"/>
        </w:rPr>
        <w:t xml:space="preserve">We have checked and corrected accordingly. </w:t>
      </w:r>
    </w:p>
    <w:p w14:paraId="07885E0C" w14:textId="362A7262" w:rsidR="00E8738F" w:rsidRPr="00C93736" w:rsidRDefault="00E8738F" w:rsidP="00C54732">
      <w:pPr>
        <w:widowControl w:val="0"/>
        <w:autoSpaceDE w:val="0"/>
        <w:autoSpaceDN w:val="0"/>
        <w:adjustRightInd w:val="0"/>
        <w:spacing w:after="240"/>
        <w:jc w:val="both"/>
        <w:rPr>
          <w:rFonts w:asciiTheme="majorHAnsi" w:hAnsiTheme="majorHAnsi" w:cs="Times New Roman"/>
          <w:lang w:val="en-GB"/>
        </w:rPr>
      </w:pPr>
      <w:r w:rsidRPr="00C93736">
        <w:rPr>
          <w:rFonts w:asciiTheme="majorHAnsi" w:hAnsiTheme="majorHAnsi" w:cs="Times New Roman"/>
          <w:lang w:val="en-GB"/>
        </w:rPr>
        <w:t>2. The cell culturing protocol is described in very simplified way, but on the other hand it is not a main subject of the manuscript. Although I recommend to add references for each cell line to the full culturing description.</w:t>
      </w:r>
      <w:r w:rsidRPr="00C93736">
        <w:rPr>
          <w:rFonts w:ascii="MS Gothic" w:hAnsi="MS Gothic" w:cs="MS Gothic"/>
          <w:lang w:val="en-GB"/>
        </w:rPr>
        <w:t>   </w:t>
      </w:r>
    </w:p>
    <w:p w14:paraId="4182C2E5" w14:textId="77777777" w:rsidR="005E1688" w:rsidRPr="00671247" w:rsidRDefault="005E1688" w:rsidP="005E1688">
      <w:pPr>
        <w:pStyle w:val="EndNoteBibliography"/>
        <w:rPr>
          <w:rFonts w:asciiTheme="majorHAnsi" w:hAnsiTheme="majorHAnsi" w:cs="Times New Roman"/>
          <w:noProof/>
          <w:color w:val="FF0000"/>
          <w:lang w:val="en-US"/>
        </w:rPr>
      </w:pPr>
      <w:r w:rsidRPr="006B4C9F">
        <w:rPr>
          <w:rFonts w:asciiTheme="majorHAnsi" w:hAnsiTheme="majorHAnsi" w:cs="Times New Roman"/>
          <w:color w:val="0000FF"/>
          <w:lang w:val="en-GB"/>
        </w:rPr>
        <w:t xml:space="preserve">We have added a related reference for each culture. For phytoplankton the reference is </w:t>
      </w:r>
      <w:r w:rsidRPr="006B4C9F">
        <w:rPr>
          <w:rFonts w:asciiTheme="majorHAnsi" w:hAnsiTheme="majorHAnsi" w:cs="Times New Roman"/>
          <w:b/>
          <w:noProof/>
          <w:color w:val="0000FF"/>
          <w:lang w:val="en-US"/>
        </w:rPr>
        <w:t>Sutak R, Botebol H, Blaiseau PL, Léger T, Bouget FY, Camadro JM, Lesuisse E. 2012.</w:t>
      </w:r>
      <w:r w:rsidRPr="006B4C9F">
        <w:rPr>
          <w:rFonts w:asciiTheme="majorHAnsi" w:hAnsiTheme="majorHAnsi" w:cs="Times New Roman"/>
          <w:noProof/>
          <w:color w:val="0000FF"/>
          <w:lang w:val="en-US"/>
        </w:rPr>
        <w:t xml:space="preserve"> A comparative study of iron uptake mechanisms in marine microalgae: Iron binding at the cell surface is a critical step. </w:t>
      </w:r>
      <w:r w:rsidRPr="006B4C9F">
        <w:rPr>
          <w:rFonts w:asciiTheme="majorHAnsi" w:hAnsiTheme="majorHAnsi" w:cs="Times New Roman"/>
          <w:i/>
          <w:noProof/>
          <w:color w:val="0000FF"/>
          <w:lang w:val="en-US"/>
        </w:rPr>
        <w:t>Plant Physiology</w:t>
      </w:r>
      <w:r w:rsidRPr="006B4C9F">
        <w:rPr>
          <w:rFonts w:asciiTheme="majorHAnsi" w:hAnsiTheme="majorHAnsi" w:cs="Times New Roman"/>
          <w:noProof/>
          <w:color w:val="0000FF"/>
          <w:lang w:val="en-US"/>
        </w:rPr>
        <w:t xml:space="preserve"> </w:t>
      </w:r>
      <w:r w:rsidRPr="006B4C9F">
        <w:rPr>
          <w:rFonts w:asciiTheme="majorHAnsi" w:hAnsiTheme="majorHAnsi" w:cs="Times New Roman"/>
          <w:b/>
          <w:noProof/>
          <w:color w:val="0000FF"/>
          <w:lang w:val="en-US"/>
        </w:rPr>
        <w:t>160</w:t>
      </w:r>
      <w:r w:rsidRPr="006B4C9F">
        <w:rPr>
          <w:rFonts w:asciiTheme="majorHAnsi" w:hAnsiTheme="majorHAnsi" w:cs="Times New Roman"/>
          <w:noProof/>
          <w:color w:val="0000FF"/>
          <w:lang w:val="en-US"/>
        </w:rPr>
        <w:t>: 2271-2284.</w:t>
      </w:r>
    </w:p>
    <w:p w14:paraId="1B97CA54" w14:textId="0827A5D1" w:rsidR="00E8738F" w:rsidRPr="00671247" w:rsidRDefault="00377B56" w:rsidP="00E8738F">
      <w:pPr>
        <w:widowControl w:val="0"/>
        <w:autoSpaceDE w:val="0"/>
        <w:autoSpaceDN w:val="0"/>
        <w:adjustRightInd w:val="0"/>
        <w:spacing w:after="240"/>
        <w:rPr>
          <w:rFonts w:asciiTheme="majorHAnsi" w:hAnsiTheme="majorHAnsi" w:cs="Times New Roman"/>
          <w:lang w:val="en-US"/>
        </w:rPr>
      </w:pPr>
      <w:r>
        <w:rPr>
          <w:rFonts w:asciiTheme="majorHAnsi" w:hAnsiTheme="majorHAnsi" w:cs="Times New Roman"/>
          <w:color w:val="FF0000"/>
          <w:lang w:val="en-GB"/>
        </w:rPr>
        <w:t xml:space="preserve"> </w:t>
      </w:r>
    </w:p>
    <w:p w14:paraId="313E8E29" w14:textId="77777777" w:rsidR="00747613" w:rsidRPr="00C93736" w:rsidRDefault="00E8738F" w:rsidP="00E8738F">
      <w:pPr>
        <w:widowControl w:val="0"/>
        <w:autoSpaceDE w:val="0"/>
        <w:autoSpaceDN w:val="0"/>
        <w:adjustRightInd w:val="0"/>
        <w:spacing w:after="240"/>
        <w:rPr>
          <w:rFonts w:asciiTheme="majorHAnsi" w:hAnsiTheme="majorHAnsi" w:cs="Times New Roman"/>
          <w:lang w:val="en-GB"/>
        </w:rPr>
      </w:pPr>
      <w:r w:rsidRPr="00C93736">
        <w:rPr>
          <w:rFonts w:asciiTheme="majorHAnsi" w:hAnsiTheme="majorHAnsi" w:cs="Times New Roman"/>
          <w:b/>
          <w:bCs/>
          <w:lang w:val="en-GB"/>
        </w:rPr>
        <w:t>Reviewer #3:</w:t>
      </w:r>
      <w:r w:rsidRPr="00C93736">
        <w:rPr>
          <w:rFonts w:ascii="MS Gothic" w:hAnsi="MS Gothic" w:cs="MS Gothic"/>
          <w:lang w:val="en-GB"/>
        </w:rPr>
        <w:t> </w:t>
      </w:r>
    </w:p>
    <w:p w14:paraId="0CB9CD5A" w14:textId="77777777" w:rsidR="00747613" w:rsidRPr="00C93736" w:rsidRDefault="00E8738F" w:rsidP="00747613">
      <w:pPr>
        <w:widowControl w:val="0"/>
        <w:autoSpaceDE w:val="0"/>
        <w:autoSpaceDN w:val="0"/>
        <w:adjustRightInd w:val="0"/>
        <w:spacing w:after="240"/>
        <w:jc w:val="both"/>
        <w:rPr>
          <w:rFonts w:asciiTheme="majorHAnsi" w:hAnsiTheme="majorHAnsi" w:cs="Times New Roman"/>
          <w:lang w:val="en-GB"/>
        </w:rPr>
      </w:pPr>
      <w:r w:rsidRPr="00C93736">
        <w:rPr>
          <w:rFonts w:asciiTheme="majorHAnsi" w:hAnsiTheme="majorHAnsi" w:cs="Times New Roman"/>
          <w:lang w:val="en-GB"/>
        </w:rPr>
        <w:t>Manuscript Summary:</w:t>
      </w:r>
      <w:r w:rsidRPr="00C93736">
        <w:rPr>
          <w:rFonts w:ascii="MS Gothic" w:hAnsi="MS Gothic" w:cs="MS Gothic"/>
          <w:lang w:val="en-GB"/>
        </w:rPr>
        <w:t> </w:t>
      </w:r>
    </w:p>
    <w:p w14:paraId="767B716D" w14:textId="77777777" w:rsidR="00747613" w:rsidRPr="00C93736" w:rsidRDefault="00E8738F" w:rsidP="00747613">
      <w:pPr>
        <w:widowControl w:val="0"/>
        <w:autoSpaceDE w:val="0"/>
        <w:autoSpaceDN w:val="0"/>
        <w:adjustRightInd w:val="0"/>
        <w:spacing w:after="240"/>
        <w:jc w:val="both"/>
        <w:rPr>
          <w:rFonts w:asciiTheme="majorHAnsi" w:hAnsiTheme="majorHAnsi" w:cs="Times New Roman"/>
          <w:lang w:val="en-GB"/>
        </w:rPr>
      </w:pPr>
      <w:r w:rsidRPr="00C93736">
        <w:rPr>
          <w:rFonts w:asciiTheme="majorHAnsi" w:hAnsiTheme="majorHAnsi" w:cs="Times New Roman"/>
          <w:lang w:val="en-GB"/>
        </w:rPr>
        <w:lastRenderedPageBreak/>
        <w:t>This manuscript presents a series of sample preparation methods for X-ray spectroscopy.</w:t>
      </w:r>
      <w:r w:rsidRPr="00C93736">
        <w:rPr>
          <w:rFonts w:ascii="MS Gothic" w:hAnsi="MS Gothic" w:cs="MS Gothic"/>
          <w:lang w:val="en-GB"/>
        </w:rPr>
        <w:t>  </w:t>
      </w:r>
    </w:p>
    <w:p w14:paraId="4620B75C" w14:textId="77777777" w:rsidR="00747613" w:rsidRPr="00C93736" w:rsidRDefault="00E8738F" w:rsidP="00747613">
      <w:pPr>
        <w:widowControl w:val="0"/>
        <w:autoSpaceDE w:val="0"/>
        <w:autoSpaceDN w:val="0"/>
        <w:adjustRightInd w:val="0"/>
        <w:spacing w:after="240"/>
        <w:jc w:val="both"/>
        <w:rPr>
          <w:rFonts w:asciiTheme="majorHAnsi" w:hAnsiTheme="majorHAnsi" w:cs="Times New Roman"/>
          <w:lang w:val="en-GB"/>
        </w:rPr>
      </w:pPr>
      <w:r w:rsidRPr="00C93736">
        <w:rPr>
          <w:rFonts w:asciiTheme="majorHAnsi" w:hAnsiTheme="majorHAnsi" w:cs="Times New Roman"/>
          <w:lang w:val="en-GB"/>
        </w:rPr>
        <w:t>Major Concerns:</w:t>
      </w:r>
      <w:r w:rsidRPr="00C93736">
        <w:rPr>
          <w:rFonts w:ascii="MS Gothic" w:hAnsi="MS Gothic" w:cs="MS Gothic"/>
          <w:lang w:val="en-GB"/>
        </w:rPr>
        <w:t> </w:t>
      </w:r>
    </w:p>
    <w:p w14:paraId="1039769F" w14:textId="702720F5" w:rsidR="00E8738F" w:rsidRPr="00C93736" w:rsidRDefault="00E8738F" w:rsidP="00747613">
      <w:pPr>
        <w:widowControl w:val="0"/>
        <w:autoSpaceDE w:val="0"/>
        <w:autoSpaceDN w:val="0"/>
        <w:adjustRightInd w:val="0"/>
        <w:spacing w:after="240"/>
        <w:jc w:val="both"/>
        <w:rPr>
          <w:rFonts w:asciiTheme="majorHAnsi" w:hAnsiTheme="majorHAnsi" w:cs="Times New Roman"/>
          <w:lang w:val="en-GB"/>
        </w:rPr>
      </w:pPr>
      <w:r w:rsidRPr="00C93736">
        <w:rPr>
          <w:rFonts w:asciiTheme="majorHAnsi" w:hAnsiTheme="majorHAnsi" w:cs="Times New Roman"/>
          <w:lang w:val="en-GB"/>
        </w:rPr>
        <w:t>All of what is presented in this manuscript are standard methods that are in general use at other beamlines around the world. There is really nothing new here and I do not see the point of publishing this.</w:t>
      </w:r>
    </w:p>
    <w:p w14:paraId="2F6B3D0E" w14:textId="33F698B7" w:rsidR="00E8738F" w:rsidRPr="006B4C9F" w:rsidRDefault="00747613" w:rsidP="009E2D7B">
      <w:pPr>
        <w:jc w:val="both"/>
        <w:rPr>
          <w:rFonts w:asciiTheme="majorHAnsi" w:hAnsiTheme="majorHAnsi"/>
          <w:color w:val="0000FF"/>
          <w:lang w:val="en-GB"/>
        </w:rPr>
      </w:pPr>
      <w:r w:rsidRPr="006B4C9F">
        <w:rPr>
          <w:rFonts w:asciiTheme="majorHAnsi" w:hAnsiTheme="majorHAnsi"/>
          <w:color w:val="0000FF"/>
          <w:lang w:val="en-GB"/>
        </w:rPr>
        <w:t xml:space="preserve">We agree with the reviewer that the sample cryo-preparation is </w:t>
      </w:r>
      <w:r w:rsidR="005E1688" w:rsidRPr="006B4C9F">
        <w:rPr>
          <w:rFonts w:asciiTheme="majorHAnsi" w:hAnsiTheme="majorHAnsi"/>
          <w:color w:val="0000FF"/>
          <w:lang w:val="en-GB"/>
        </w:rPr>
        <w:t xml:space="preserve">currently </w:t>
      </w:r>
      <w:r w:rsidRPr="006B4C9F">
        <w:rPr>
          <w:rFonts w:asciiTheme="majorHAnsi" w:hAnsiTheme="majorHAnsi"/>
          <w:color w:val="0000FF"/>
          <w:lang w:val="en-GB"/>
        </w:rPr>
        <w:t>achieved on other beamlines and that very good XAS data are then obtained.</w:t>
      </w:r>
      <w:r w:rsidR="006B4C9F" w:rsidRPr="006B4C9F">
        <w:rPr>
          <w:rFonts w:asciiTheme="majorHAnsi" w:hAnsiTheme="majorHAnsi"/>
          <w:color w:val="0000FF"/>
          <w:lang w:val="en-GB"/>
        </w:rPr>
        <w:t xml:space="preserve"> An expert </w:t>
      </w:r>
      <w:r w:rsidR="00473364">
        <w:rPr>
          <w:rFonts w:asciiTheme="majorHAnsi" w:hAnsiTheme="majorHAnsi"/>
          <w:color w:val="0000FF"/>
          <w:lang w:val="en-GB"/>
        </w:rPr>
        <w:t>working on</w:t>
      </w:r>
      <w:r w:rsidR="006B4C9F" w:rsidRPr="006B4C9F">
        <w:rPr>
          <w:rFonts w:asciiTheme="majorHAnsi" w:hAnsiTheme="majorHAnsi"/>
          <w:color w:val="0000FF"/>
          <w:lang w:val="en-GB"/>
        </w:rPr>
        <w:t xml:space="preserve"> a XAS beamline probably will not benefit from such protocol, h</w:t>
      </w:r>
      <w:r w:rsidRPr="006B4C9F">
        <w:rPr>
          <w:rFonts w:asciiTheme="majorHAnsi" w:hAnsiTheme="majorHAnsi"/>
          <w:color w:val="0000FF"/>
          <w:lang w:val="en-GB"/>
        </w:rPr>
        <w:t>owever, the protocols of sample preparation can vary a lot and they are not fully described</w:t>
      </w:r>
      <w:r w:rsidR="00473364">
        <w:rPr>
          <w:rFonts w:asciiTheme="majorHAnsi" w:hAnsiTheme="majorHAnsi"/>
          <w:color w:val="0000FF"/>
          <w:lang w:val="en-GB"/>
        </w:rPr>
        <w:t xml:space="preserve"> in publication</w:t>
      </w:r>
      <w:bookmarkStart w:id="0" w:name="_GoBack"/>
      <w:bookmarkEnd w:id="0"/>
      <w:r w:rsidRPr="006B4C9F">
        <w:rPr>
          <w:rFonts w:asciiTheme="majorHAnsi" w:hAnsiTheme="majorHAnsi"/>
          <w:color w:val="0000FF"/>
          <w:lang w:val="en-GB"/>
        </w:rPr>
        <w:t xml:space="preserve">.  </w:t>
      </w:r>
      <w:r w:rsidR="009E2D7B" w:rsidRPr="006B4C9F">
        <w:rPr>
          <w:rFonts w:asciiTheme="majorHAnsi" w:hAnsiTheme="majorHAnsi"/>
          <w:color w:val="0000FF"/>
          <w:lang w:val="en-GB"/>
        </w:rPr>
        <w:t>Actually no detailed standard method exists and has been published.  We think that such a protocol is useful for the user’s community and can help new synchrotron users.</w:t>
      </w:r>
    </w:p>
    <w:sectPr w:rsidR="00E8738F" w:rsidRPr="006B4C9F" w:rsidSect="00FE66A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4AE"/>
    <w:rsid w:val="0001128A"/>
    <w:rsid w:val="0002348C"/>
    <w:rsid w:val="000B7F1E"/>
    <w:rsid w:val="00111A9A"/>
    <w:rsid w:val="00222165"/>
    <w:rsid w:val="00321198"/>
    <w:rsid w:val="00345EC2"/>
    <w:rsid w:val="00377B56"/>
    <w:rsid w:val="00386245"/>
    <w:rsid w:val="003D3CAF"/>
    <w:rsid w:val="00401C27"/>
    <w:rsid w:val="00473364"/>
    <w:rsid w:val="00512F56"/>
    <w:rsid w:val="00542D8C"/>
    <w:rsid w:val="00573706"/>
    <w:rsid w:val="005B21BA"/>
    <w:rsid w:val="005D16EF"/>
    <w:rsid w:val="005E1688"/>
    <w:rsid w:val="00671247"/>
    <w:rsid w:val="006B4C9F"/>
    <w:rsid w:val="0070417D"/>
    <w:rsid w:val="00747613"/>
    <w:rsid w:val="007865F6"/>
    <w:rsid w:val="007C0BC0"/>
    <w:rsid w:val="008C24AE"/>
    <w:rsid w:val="008F29ED"/>
    <w:rsid w:val="00921701"/>
    <w:rsid w:val="00932ADD"/>
    <w:rsid w:val="009C55B9"/>
    <w:rsid w:val="009E2D7B"/>
    <w:rsid w:val="00B26D6C"/>
    <w:rsid w:val="00C54732"/>
    <w:rsid w:val="00C93736"/>
    <w:rsid w:val="00D81DFD"/>
    <w:rsid w:val="00DA774D"/>
    <w:rsid w:val="00DF6B4C"/>
    <w:rsid w:val="00E45CF9"/>
    <w:rsid w:val="00E8738F"/>
    <w:rsid w:val="00FE66A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889E56"/>
  <w14:defaultImageDpi w14:val="300"/>
  <w15:docId w15:val="{10522F2E-D3B9-46A3-BFFA-F1A591E1A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C55B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C55B9"/>
    <w:rPr>
      <w:rFonts w:ascii="Lucida Grande" w:hAnsi="Lucida Grande" w:cs="Lucida Grande"/>
      <w:sz w:val="18"/>
      <w:szCs w:val="18"/>
      <w:lang w:val="fr-FR"/>
    </w:rPr>
  </w:style>
  <w:style w:type="paragraph" w:customStyle="1" w:styleId="EndNoteBibliography">
    <w:name w:val="EndNote Bibliography"/>
    <w:basedOn w:val="Normal"/>
    <w:rsid w:val="005E1688"/>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1557</Words>
  <Characters>8564</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misaure</dc:creator>
  <cp:keywords/>
  <dc:description/>
  <cp:lastModifiedBy>s boh</cp:lastModifiedBy>
  <cp:revision>3</cp:revision>
  <cp:lastPrinted>2019-11-18T14:59:00Z</cp:lastPrinted>
  <dcterms:created xsi:type="dcterms:W3CDTF">2019-11-19T16:00:00Z</dcterms:created>
  <dcterms:modified xsi:type="dcterms:W3CDTF">2019-11-19T21:39:00Z</dcterms:modified>
</cp:coreProperties>
</file>