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7D5E9" w14:textId="77777777" w:rsidR="00FA7704" w:rsidRPr="00B71445" w:rsidRDefault="00FA7704" w:rsidP="00BE20A5">
      <w:pPr>
        <w:shd w:val="clear" w:color="auto" w:fill="FFFFFF"/>
        <w:textAlignment w:val="baseline"/>
        <w:rPr>
          <w:rFonts w:ascii="Arial" w:eastAsia="Times New Roman" w:hAnsi="Arial" w:cs="Arial"/>
          <w:color w:val="323130"/>
        </w:rPr>
      </w:pPr>
      <w:r w:rsidRPr="00B71445">
        <w:rPr>
          <w:rFonts w:ascii="Arial" w:eastAsia="Times New Roman" w:hAnsi="Arial" w:cs="Arial"/>
          <w:color w:val="323130"/>
        </w:rPr>
        <w:t xml:space="preserve">Dear Editor, </w:t>
      </w:r>
    </w:p>
    <w:p w14:paraId="518632D2" w14:textId="77777777" w:rsidR="00A71188" w:rsidRPr="00B71445" w:rsidRDefault="00A71188" w:rsidP="00BE20A5">
      <w:pPr>
        <w:shd w:val="clear" w:color="auto" w:fill="FFFFFF"/>
        <w:textAlignment w:val="baseline"/>
        <w:rPr>
          <w:rFonts w:ascii="Arial" w:eastAsia="Times New Roman" w:hAnsi="Arial" w:cs="Arial"/>
          <w:color w:val="323130"/>
        </w:rPr>
      </w:pPr>
    </w:p>
    <w:p w14:paraId="245880B3" w14:textId="77777777" w:rsidR="00FA7704" w:rsidRPr="00B71445" w:rsidRDefault="00FA7704" w:rsidP="00BE20A5">
      <w:pPr>
        <w:shd w:val="clear" w:color="auto" w:fill="FFFFFF"/>
        <w:textAlignment w:val="baseline"/>
        <w:rPr>
          <w:rFonts w:ascii="Arial" w:eastAsia="Times New Roman" w:hAnsi="Arial" w:cs="Arial"/>
          <w:color w:val="323130"/>
        </w:rPr>
      </w:pPr>
      <w:r w:rsidRPr="00B71445">
        <w:rPr>
          <w:rFonts w:ascii="Arial" w:eastAsia="Times New Roman" w:hAnsi="Arial" w:cs="Arial"/>
          <w:color w:val="323130"/>
        </w:rPr>
        <w:t xml:space="preserve">Thank you for the opportunity to revise the manuscript. We addressed both the </w:t>
      </w:r>
      <w:r w:rsidR="00A71188" w:rsidRPr="00B71445">
        <w:rPr>
          <w:rFonts w:ascii="Arial" w:eastAsia="Times New Roman" w:hAnsi="Arial" w:cs="Arial"/>
          <w:color w:val="323130"/>
        </w:rPr>
        <w:t>editorial</w:t>
      </w:r>
      <w:r w:rsidRPr="00B71445">
        <w:rPr>
          <w:rFonts w:ascii="Arial" w:eastAsia="Times New Roman" w:hAnsi="Arial" w:cs="Arial"/>
          <w:color w:val="323130"/>
        </w:rPr>
        <w:t xml:space="preserve"> and reviewers’ comments, which are </w:t>
      </w:r>
      <w:r w:rsidR="00A71188" w:rsidRPr="00B71445">
        <w:rPr>
          <w:rFonts w:ascii="Arial" w:eastAsia="Times New Roman" w:hAnsi="Arial" w:cs="Arial"/>
          <w:color w:val="323130"/>
        </w:rPr>
        <w:t>detailed</w:t>
      </w:r>
      <w:r w:rsidRPr="00B71445">
        <w:rPr>
          <w:rFonts w:ascii="Arial" w:eastAsia="Times New Roman" w:hAnsi="Arial" w:cs="Arial"/>
          <w:color w:val="323130"/>
        </w:rPr>
        <w:t xml:space="preserve"> below. We also attached a version with tracked changes in the revision. We hope that the revised manuscripts </w:t>
      </w:r>
      <w:r w:rsidR="00A71188" w:rsidRPr="00B71445">
        <w:rPr>
          <w:rFonts w:ascii="Arial" w:eastAsia="Times New Roman" w:hAnsi="Arial" w:cs="Arial"/>
          <w:color w:val="323130"/>
        </w:rPr>
        <w:t xml:space="preserve">will be acceptable for publication in JoVE. </w:t>
      </w:r>
    </w:p>
    <w:p w14:paraId="724E27C5" w14:textId="77777777" w:rsidR="00A71188" w:rsidRPr="00B71445" w:rsidRDefault="00A71188" w:rsidP="00BE20A5">
      <w:pPr>
        <w:shd w:val="clear" w:color="auto" w:fill="FFFFFF"/>
        <w:textAlignment w:val="baseline"/>
        <w:rPr>
          <w:rFonts w:ascii="Arial" w:eastAsia="Times New Roman" w:hAnsi="Arial" w:cs="Arial"/>
          <w:color w:val="323130"/>
        </w:rPr>
      </w:pPr>
      <w:r w:rsidRPr="00B71445">
        <w:rPr>
          <w:rFonts w:ascii="Arial" w:eastAsia="Times New Roman" w:hAnsi="Arial" w:cs="Arial"/>
          <w:color w:val="323130"/>
        </w:rPr>
        <w:t>Sincerely</w:t>
      </w:r>
    </w:p>
    <w:p w14:paraId="3B589B1D" w14:textId="77777777" w:rsidR="00A71188" w:rsidRPr="00B71445" w:rsidRDefault="00A71188" w:rsidP="00BE20A5">
      <w:pPr>
        <w:shd w:val="clear" w:color="auto" w:fill="FFFFFF"/>
        <w:textAlignment w:val="baseline"/>
        <w:rPr>
          <w:rFonts w:ascii="Arial" w:eastAsia="Times New Roman" w:hAnsi="Arial" w:cs="Arial"/>
          <w:color w:val="323130"/>
        </w:rPr>
      </w:pPr>
    </w:p>
    <w:p w14:paraId="51438CC3" w14:textId="77777777" w:rsidR="00A71188" w:rsidRPr="00B71445" w:rsidRDefault="00A71188" w:rsidP="00BE20A5">
      <w:pPr>
        <w:shd w:val="clear" w:color="auto" w:fill="FFFFFF"/>
        <w:textAlignment w:val="baseline"/>
        <w:rPr>
          <w:rFonts w:ascii="Arial" w:eastAsia="Times New Roman" w:hAnsi="Arial" w:cs="Arial"/>
          <w:color w:val="323130"/>
        </w:rPr>
      </w:pPr>
      <w:r w:rsidRPr="00B71445">
        <w:rPr>
          <w:rFonts w:ascii="Arial" w:eastAsia="Times New Roman" w:hAnsi="Arial" w:cs="Arial"/>
          <w:color w:val="323130"/>
        </w:rPr>
        <w:t>Fangfang Chen, PhD.</w:t>
      </w:r>
    </w:p>
    <w:p w14:paraId="277BFDE4" w14:textId="77777777" w:rsidR="00FA7704" w:rsidRPr="00B71445" w:rsidRDefault="00FA7704" w:rsidP="00BE20A5">
      <w:pPr>
        <w:shd w:val="clear" w:color="auto" w:fill="FFFFFF"/>
        <w:textAlignment w:val="baseline"/>
        <w:rPr>
          <w:rFonts w:ascii="Arial" w:eastAsia="Times New Roman" w:hAnsi="Arial" w:cs="Arial"/>
          <w:color w:val="323130"/>
        </w:rPr>
      </w:pPr>
    </w:p>
    <w:p w14:paraId="5AC7E0A1" w14:textId="77777777" w:rsidR="00FA7704" w:rsidRPr="00B71445" w:rsidRDefault="00FA7704" w:rsidP="00BE20A5">
      <w:pPr>
        <w:shd w:val="clear" w:color="auto" w:fill="FFFFFF"/>
        <w:textAlignment w:val="baseline"/>
        <w:rPr>
          <w:rFonts w:ascii="Arial" w:eastAsia="Times New Roman" w:hAnsi="Arial" w:cs="Arial"/>
          <w:color w:val="323130"/>
        </w:rPr>
      </w:pPr>
    </w:p>
    <w:p w14:paraId="4101614C" w14:textId="77777777" w:rsidR="003D05C9" w:rsidRPr="00B71445" w:rsidRDefault="00FB7719" w:rsidP="00BE20A5">
      <w:pPr>
        <w:shd w:val="clear" w:color="auto" w:fill="FFFFFF"/>
        <w:textAlignment w:val="baseline"/>
        <w:rPr>
          <w:rFonts w:ascii="Arial" w:eastAsia="Times New Roman" w:hAnsi="Arial" w:cs="Arial"/>
          <w:color w:val="0000FF"/>
        </w:rPr>
      </w:pPr>
      <w:r w:rsidRPr="00B71445">
        <w:rPr>
          <w:rFonts w:ascii="Arial" w:eastAsia="Times New Roman" w:hAnsi="Arial" w:cs="Arial"/>
          <w:b/>
          <w:bCs/>
          <w:u w:val="single"/>
        </w:rPr>
        <w:t>Editorial Comments:</w:t>
      </w:r>
      <w:r w:rsidRPr="00B71445">
        <w:rPr>
          <w:rFonts w:ascii="Arial" w:eastAsia="Times New Roman" w:hAnsi="Arial" w:cs="Arial"/>
          <w:color w:val="323130"/>
        </w:rPr>
        <w:br/>
      </w:r>
      <w:r w:rsidRPr="00B71445">
        <w:rPr>
          <w:rFonts w:ascii="Arial" w:eastAsia="Times New Roman" w:hAnsi="Arial" w:cs="Arial"/>
          <w:color w:val="323130"/>
        </w:rPr>
        <w:br/>
        <w:t>• </w:t>
      </w:r>
      <w:r w:rsidRPr="00B71445">
        <w:rPr>
          <w:rFonts w:ascii="Arial" w:eastAsia="Times New Roman" w:hAnsi="Arial" w:cs="Arial"/>
          <w:b/>
          <w:bCs/>
          <w:color w:val="FF0000"/>
        </w:rPr>
        <w:t>Introduction:</w:t>
      </w:r>
      <w:r w:rsidRPr="00B71445">
        <w:rPr>
          <w:rFonts w:ascii="Arial" w:eastAsia="Times New Roman" w:hAnsi="Arial" w:cs="Arial"/>
          <w:color w:val="323130"/>
        </w:rPr>
        <w:t> Please expand your Introduction to include the following: The advantages over alternative techniques with applicable references to previous studies; Description of the context of the technique in the wider body of literature; Information that can help readers to determine if the method is appropriate for their application.</w:t>
      </w:r>
      <w:r w:rsidRPr="00B71445">
        <w:rPr>
          <w:rFonts w:ascii="Arial" w:eastAsia="Times New Roman" w:hAnsi="Arial" w:cs="Arial"/>
          <w:color w:val="323130"/>
        </w:rPr>
        <w:br/>
      </w:r>
      <w:r w:rsidR="003D05C9" w:rsidRPr="00B71445">
        <w:rPr>
          <w:rFonts w:ascii="Arial" w:eastAsia="Times New Roman" w:hAnsi="Arial" w:cs="Arial"/>
          <w:color w:val="0000FF"/>
        </w:rPr>
        <w:t xml:space="preserve">We expanded the introduction accordingly. </w:t>
      </w:r>
    </w:p>
    <w:p w14:paraId="6CFE6E28" w14:textId="77777777" w:rsidR="003D05C9" w:rsidRPr="00B71445" w:rsidRDefault="00FB7719" w:rsidP="00BE20A5">
      <w:pPr>
        <w:shd w:val="clear" w:color="auto" w:fill="FFFFFF"/>
        <w:textAlignment w:val="baseline"/>
        <w:rPr>
          <w:rFonts w:ascii="Arial" w:eastAsia="Times New Roman" w:hAnsi="Arial" w:cs="Arial"/>
          <w:color w:val="323130"/>
        </w:rPr>
      </w:pPr>
      <w:r w:rsidRPr="00B71445">
        <w:rPr>
          <w:rFonts w:ascii="Arial" w:eastAsia="Times New Roman" w:hAnsi="Arial" w:cs="Arial"/>
          <w:color w:val="323130"/>
        </w:rPr>
        <w:br/>
        <w:t>• </w:t>
      </w:r>
      <w:r w:rsidRPr="00B71445">
        <w:rPr>
          <w:rFonts w:ascii="Arial" w:eastAsia="Times New Roman" w:hAnsi="Arial" w:cs="Arial"/>
          <w:b/>
          <w:bCs/>
          <w:color w:val="FF0000"/>
        </w:rPr>
        <w:t>Protocol Detail:</w:t>
      </w:r>
      <w:r w:rsidRPr="00B71445">
        <w:rPr>
          <w:rFonts w:ascii="Arial" w:eastAsia="Times New Roman" w:hAnsi="Arial" w:cs="Arial"/>
          <w:color w:val="323130"/>
        </w:rPr>
        <w:t> Please note that your protocol will be used to generate the script for the video, and must contain everything that you would like shown in the video. </w:t>
      </w:r>
      <w:r w:rsidRPr="00B71445">
        <w:rPr>
          <w:rFonts w:ascii="Arial" w:eastAsia="Times New Roman" w:hAnsi="Arial" w:cs="Arial"/>
          <w:b/>
          <w:bCs/>
          <w:color w:val="323130"/>
        </w:rPr>
        <w:t>Please add more specific details (e.g. button clicks for software actions, numerical values for settings, etc</w:t>
      </w:r>
      <w:r w:rsidR="001433D6" w:rsidRPr="00B71445">
        <w:rPr>
          <w:rFonts w:ascii="Arial" w:eastAsia="Times New Roman" w:hAnsi="Arial" w:cs="Arial"/>
          <w:b/>
          <w:bCs/>
          <w:color w:val="323130"/>
        </w:rPr>
        <w:t>.</w:t>
      </w:r>
      <w:r w:rsidRPr="00B71445">
        <w:rPr>
          <w:rFonts w:ascii="Arial" w:eastAsia="Times New Roman" w:hAnsi="Arial" w:cs="Arial"/>
          <w:b/>
          <w:bCs/>
          <w:color w:val="323130"/>
        </w:rPr>
        <w:t>) to your protocol steps. </w:t>
      </w:r>
      <w:r w:rsidRPr="00B71445">
        <w:rPr>
          <w:rFonts w:ascii="Arial" w:eastAsia="Times New Roman" w:hAnsi="Arial" w:cs="Arial"/>
          <w:color w:val="323130"/>
        </w:rPr>
        <w:t>There should be enough detail in each step to supplement the actions seen in the video so that viewers can easily replicate the protocol. Some examples:</w:t>
      </w:r>
      <w:r w:rsidRPr="00B71445">
        <w:rPr>
          <w:rFonts w:ascii="Arial" w:eastAsia="Times New Roman" w:hAnsi="Arial" w:cs="Arial"/>
          <w:color w:val="323130"/>
        </w:rPr>
        <w:br/>
        <w:t>1) 2.1: Mention animal strain, age, sex.</w:t>
      </w:r>
      <w:r w:rsidRPr="00B71445">
        <w:rPr>
          <w:rFonts w:ascii="Arial" w:eastAsia="Times New Roman" w:hAnsi="Arial" w:cs="Arial"/>
          <w:color w:val="323130"/>
        </w:rPr>
        <w:br/>
        <w:t>2) 2.2: What kind of sutures?</w:t>
      </w:r>
      <w:r w:rsidRPr="00B71445">
        <w:rPr>
          <w:rFonts w:ascii="Arial" w:eastAsia="Times New Roman" w:hAnsi="Arial" w:cs="Arial"/>
          <w:color w:val="323130"/>
        </w:rPr>
        <w:br/>
        <w:t>3) 2.3: How is anesthesia induced? Mention drug dose (and oxygen flow rate in case of inhaled anesthetic).</w:t>
      </w:r>
      <w:r w:rsidRPr="00B71445">
        <w:rPr>
          <w:rFonts w:ascii="Arial" w:eastAsia="Times New Roman" w:hAnsi="Arial" w:cs="Arial"/>
          <w:color w:val="323130"/>
        </w:rPr>
        <w:br/>
        <w:t>4) 2.3: Describe how anesthesia is confirmed?</w:t>
      </w:r>
      <w:r w:rsidRPr="00B71445">
        <w:rPr>
          <w:rFonts w:ascii="Arial" w:eastAsia="Times New Roman" w:hAnsi="Arial" w:cs="Arial"/>
          <w:color w:val="323130"/>
        </w:rPr>
        <w:br/>
        <w:t>5) 4.1: describe the steps in detail.</w:t>
      </w:r>
      <w:r w:rsidRPr="00B71445">
        <w:rPr>
          <w:rFonts w:ascii="Arial" w:eastAsia="Times New Roman" w:hAnsi="Arial" w:cs="Arial"/>
          <w:color w:val="323130"/>
        </w:rPr>
        <w:br/>
        <w:t>6) 4.2: details are insufficient. Mention microscopy settings e.g., magnification, lens NA, excitation and emission filter settings etc.</w:t>
      </w:r>
      <w:r w:rsidRPr="00B71445">
        <w:rPr>
          <w:rFonts w:ascii="Arial" w:eastAsia="Times New Roman" w:hAnsi="Arial" w:cs="Arial"/>
          <w:color w:val="323130"/>
        </w:rPr>
        <w:br/>
      </w:r>
      <w:r w:rsidR="003D05C9" w:rsidRPr="00B71445">
        <w:rPr>
          <w:rFonts w:ascii="Arial" w:eastAsia="Times New Roman" w:hAnsi="Arial" w:cs="Arial"/>
          <w:color w:val="0000FF"/>
        </w:rPr>
        <w:t>We added details to each step</w:t>
      </w:r>
      <w:r w:rsidR="003D05C9" w:rsidRPr="00B71445">
        <w:rPr>
          <w:rFonts w:ascii="Arial" w:eastAsia="Times New Roman" w:hAnsi="Arial" w:cs="Arial"/>
          <w:color w:val="323130"/>
        </w:rPr>
        <w:t xml:space="preserve">. </w:t>
      </w:r>
    </w:p>
    <w:p w14:paraId="77D4F4A8" w14:textId="77777777" w:rsidR="00783708" w:rsidRPr="00B71445" w:rsidRDefault="00FB7719" w:rsidP="00BE20A5">
      <w:pPr>
        <w:shd w:val="clear" w:color="auto" w:fill="FFFFFF"/>
        <w:textAlignment w:val="baseline"/>
        <w:rPr>
          <w:rFonts w:ascii="Arial" w:eastAsia="Times New Roman" w:hAnsi="Arial" w:cs="Arial"/>
          <w:color w:val="0000FF"/>
        </w:rPr>
      </w:pPr>
      <w:r w:rsidRPr="00B71445">
        <w:rPr>
          <w:rFonts w:ascii="Arial" w:eastAsia="Times New Roman" w:hAnsi="Arial" w:cs="Arial"/>
          <w:color w:val="323130"/>
        </w:rPr>
        <w:br/>
        <w:t>• </w:t>
      </w:r>
      <w:r w:rsidRPr="00B71445">
        <w:rPr>
          <w:rFonts w:ascii="Arial" w:eastAsia="Times New Roman" w:hAnsi="Arial" w:cs="Arial"/>
          <w:b/>
          <w:bCs/>
          <w:color w:val="FF0000"/>
        </w:rPr>
        <w:t>Protocol Numbering:</w:t>
      </w:r>
      <w:r w:rsidRPr="00B71445">
        <w:rPr>
          <w:rFonts w:ascii="Arial" w:eastAsia="Times New Roman" w:hAnsi="Arial" w:cs="Arial"/>
          <w:color w:val="323130"/>
        </w:rPr>
        <w:t> Please add a one-line space after each protocol step.</w:t>
      </w:r>
      <w:r w:rsidRPr="00B71445">
        <w:rPr>
          <w:rFonts w:ascii="Arial" w:eastAsia="Times New Roman" w:hAnsi="Arial" w:cs="Arial"/>
          <w:color w:val="323130"/>
        </w:rPr>
        <w:br/>
      </w:r>
      <w:r w:rsidR="003D05C9" w:rsidRPr="00B71445">
        <w:rPr>
          <w:rFonts w:ascii="Arial" w:eastAsia="Times New Roman" w:hAnsi="Arial" w:cs="Arial"/>
          <w:color w:val="0000FF"/>
        </w:rPr>
        <w:t>Done</w:t>
      </w:r>
      <w:r w:rsidR="00783708" w:rsidRPr="00B71445">
        <w:rPr>
          <w:rFonts w:ascii="Arial" w:eastAsia="Times New Roman" w:hAnsi="Arial" w:cs="Arial"/>
          <w:color w:val="0000FF"/>
        </w:rPr>
        <w:t>.</w:t>
      </w:r>
    </w:p>
    <w:p w14:paraId="3FBAC240" w14:textId="77777777" w:rsidR="00783708" w:rsidRPr="00B71445" w:rsidRDefault="00FB7719" w:rsidP="00BE20A5">
      <w:pPr>
        <w:shd w:val="clear" w:color="auto" w:fill="FFFFFF"/>
        <w:textAlignment w:val="baseline"/>
        <w:rPr>
          <w:rFonts w:ascii="Arial" w:eastAsia="Times New Roman" w:hAnsi="Arial" w:cs="Arial"/>
          <w:color w:val="0000FF"/>
        </w:rPr>
      </w:pPr>
      <w:r w:rsidRPr="00B71445">
        <w:rPr>
          <w:rFonts w:ascii="Arial" w:eastAsia="Times New Roman" w:hAnsi="Arial" w:cs="Arial"/>
          <w:color w:val="323130"/>
        </w:rPr>
        <w:br/>
        <w:t>• </w:t>
      </w:r>
      <w:r w:rsidRPr="00B71445">
        <w:rPr>
          <w:rFonts w:ascii="Arial" w:eastAsia="Times New Roman" w:hAnsi="Arial" w:cs="Arial"/>
          <w:b/>
          <w:bCs/>
          <w:color w:val="FF0000"/>
        </w:rPr>
        <w:t>Protocol Highlight:</w:t>
      </w:r>
      <w:r w:rsidRPr="00B71445">
        <w:rPr>
          <w:rFonts w:ascii="Arial" w:eastAsia="Times New Roman" w:hAnsi="Arial" w:cs="Arial"/>
          <w:color w:val="323130"/>
        </w:rPr>
        <w:t> Please highlight ~2.5 pages or less of text (which includes headings and spaces) in yellow, to identify which steps should be visualized to tell the most cohesive story of your protocol steps.</w:t>
      </w:r>
      <w:r w:rsidRPr="00B71445">
        <w:rPr>
          <w:rFonts w:ascii="Arial" w:eastAsia="Times New Roman" w:hAnsi="Arial" w:cs="Arial"/>
          <w:color w:val="323130"/>
        </w:rPr>
        <w:br/>
      </w:r>
      <w:r w:rsidR="003D05C9" w:rsidRPr="00B71445">
        <w:rPr>
          <w:rFonts w:ascii="Arial" w:eastAsia="Times New Roman" w:hAnsi="Arial" w:cs="Arial"/>
          <w:color w:val="0000FF"/>
        </w:rPr>
        <w:t>Done</w:t>
      </w:r>
      <w:r w:rsidR="00783708" w:rsidRPr="00B71445">
        <w:rPr>
          <w:rFonts w:ascii="Arial" w:eastAsia="Times New Roman" w:hAnsi="Arial" w:cs="Arial"/>
          <w:color w:val="0000FF"/>
        </w:rPr>
        <w:t>.</w:t>
      </w:r>
    </w:p>
    <w:p w14:paraId="7ABAD668" w14:textId="77777777" w:rsidR="00783708" w:rsidRPr="00B71445" w:rsidRDefault="00FB7719" w:rsidP="00BE20A5">
      <w:pPr>
        <w:shd w:val="clear" w:color="auto" w:fill="FFFFFF"/>
        <w:textAlignment w:val="baseline"/>
        <w:rPr>
          <w:rFonts w:ascii="Arial" w:eastAsia="Times New Roman" w:hAnsi="Arial" w:cs="Arial"/>
          <w:color w:val="0000FF"/>
        </w:rPr>
      </w:pPr>
      <w:r w:rsidRPr="00B71445">
        <w:rPr>
          <w:rFonts w:ascii="Arial" w:eastAsia="Times New Roman" w:hAnsi="Arial" w:cs="Arial"/>
          <w:color w:val="323130"/>
        </w:rPr>
        <w:br/>
        <w:t xml:space="preserve">1) The highlighting must include all relevant details that are required to perform the step. For example, if step 2.5 is highlighted for filming and the details of how to perform the step are given in steps 2.5.1 and 2.5.2, then the sub-steps where the details are </w:t>
      </w:r>
      <w:r w:rsidRPr="00B71445">
        <w:rPr>
          <w:rFonts w:ascii="Arial" w:eastAsia="Times New Roman" w:hAnsi="Arial" w:cs="Arial"/>
          <w:color w:val="323130"/>
        </w:rPr>
        <w:lastRenderedPageBreak/>
        <w:t>provided must be included in the highlighting.</w:t>
      </w:r>
      <w:r w:rsidRPr="00B71445">
        <w:rPr>
          <w:rFonts w:ascii="Arial" w:eastAsia="Times New Roman" w:hAnsi="Arial" w:cs="Arial"/>
          <w:color w:val="323130"/>
        </w:rPr>
        <w:br/>
        <w:t>2) The highlighted steps should form a cohesive narrative, that is, there must be a logical flow from one highlighted step to the next.</w:t>
      </w:r>
      <w:r w:rsidRPr="00B71445">
        <w:rPr>
          <w:rFonts w:ascii="Arial" w:eastAsia="Times New Roman" w:hAnsi="Arial" w:cs="Arial"/>
          <w:color w:val="323130"/>
        </w:rPr>
        <w:br/>
        <w:t>3) Please highlight complete sentences (not parts of sentences). Include sub-headings and spaces when calculating the final highlighted length.</w:t>
      </w:r>
      <w:r w:rsidRPr="00B71445">
        <w:rPr>
          <w:rFonts w:ascii="Arial" w:eastAsia="Times New Roman" w:hAnsi="Arial" w:cs="Arial"/>
          <w:color w:val="323130"/>
        </w:rPr>
        <w:br/>
      </w:r>
      <w:r w:rsidR="00783708" w:rsidRPr="00B71445">
        <w:rPr>
          <w:rFonts w:ascii="Arial" w:eastAsia="Times New Roman" w:hAnsi="Arial" w:cs="Arial"/>
          <w:color w:val="0000FF"/>
        </w:rPr>
        <w:t>Done.</w:t>
      </w:r>
    </w:p>
    <w:p w14:paraId="6CC046B8" w14:textId="77777777" w:rsidR="00783708" w:rsidRPr="00B71445" w:rsidRDefault="00FB7719" w:rsidP="00BE20A5">
      <w:pPr>
        <w:shd w:val="clear" w:color="auto" w:fill="FFFFFF"/>
        <w:textAlignment w:val="baseline"/>
        <w:rPr>
          <w:rFonts w:ascii="Arial" w:eastAsia="Times New Roman" w:hAnsi="Arial" w:cs="Arial"/>
          <w:color w:val="0000FF"/>
        </w:rPr>
      </w:pPr>
      <w:r w:rsidRPr="00B71445">
        <w:rPr>
          <w:rFonts w:ascii="Arial" w:eastAsia="Times New Roman" w:hAnsi="Arial" w:cs="Arial"/>
          <w:color w:val="323130"/>
        </w:rPr>
        <w:br/>
        <w:t>• </w:t>
      </w:r>
      <w:r w:rsidRPr="00B71445">
        <w:rPr>
          <w:rFonts w:ascii="Arial" w:eastAsia="Times New Roman" w:hAnsi="Arial" w:cs="Arial"/>
          <w:b/>
          <w:bCs/>
          <w:color w:val="FF0000"/>
        </w:rPr>
        <w:t>Discussion:</w:t>
      </w:r>
      <w:r w:rsidRPr="00B71445">
        <w:rPr>
          <w:rFonts w:ascii="Arial" w:eastAsia="Times New Roman" w:hAnsi="Arial" w:cs="Arial"/>
          <w:color w:val="323130"/>
        </w:rPr>
        <w:t>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Pr="00B71445">
        <w:rPr>
          <w:rFonts w:ascii="Arial" w:eastAsia="Times New Roman" w:hAnsi="Arial" w:cs="Arial"/>
          <w:color w:val="323130"/>
        </w:rPr>
        <w:br/>
      </w:r>
      <w:r w:rsidR="00783708" w:rsidRPr="00B71445">
        <w:rPr>
          <w:rFonts w:ascii="Arial" w:eastAsia="Times New Roman" w:hAnsi="Arial" w:cs="Arial"/>
          <w:color w:val="0000FF"/>
        </w:rPr>
        <w:t>We expanded the Discussion to include these points.</w:t>
      </w:r>
    </w:p>
    <w:p w14:paraId="2765F343" w14:textId="77777777" w:rsidR="00783708" w:rsidRPr="00B71445" w:rsidRDefault="00FB7719" w:rsidP="00BE20A5">
      <w:pPr>
        <w:shd w:val="clear" w:color="auto" w:fill="FFFFFF"/>
        <w:textAlignment w:val="baseline"/>
        <w:rPr>
          <w:rFonts w:ascii="Arial" w:eastAsia="Times New Roman" w:hAnsi="Arial" w:cs="Arial"/>
          <w:color w:val="0000FF"/>
        </w:rPr>
      </w:pPr>
      <w:r w:rsidRPr="00B71445">
        <w:rPr>
          <w:rFonts w:ascii="Arial" w:eastAsia="Times New Roman" w:hAnsi="Arial" w:cs="Arial"/>
          <w:color w:val="323130"/>
        </w:rPr>
        <w:br/>
        <w:t>• </w:t>
      </w:r>
      <w:r w:rsidRPr="00B71445">
        <w:rPr>
          <w:rFonts w:ascii="Arial" w:eastAsia="Times New Roman" w:hAnsi="Arial" w:cs="Arial"/>
          <w:b/>
          <w:bCs/>
          <w:color w:val="FF0000"/>
        </w:rPr>
        <w:t>Figures:</w:t>
      </w:r>
      <w:r w:rsidRPr="00B71445">
        <w:rPr>
          <w:rFonts w:ascii="Arial" w:eastAsia="Times New Roman" w:hAnsi="Arial" w:cs="Arial"/>
          <w:color w:val="323130"/>
        </w:rPr>
        <w:t> Add scale bars to fig 3.</w:t>
      </w:r>
      <w:r w:rsidRPr="00B71445">
        <w:rPr>
          <w:rFonts w:ascii="Arial" w:eastAsia="Times New Roman" w:hAnsi="Arial" w:cs="Arial"/>
          <w:color w:val="323130"/>
        </w:rPr>
        <w:br/>
      </w:r>
      <w:r w:rsidR="00783708" w:rsidRPr="00B71445">
        <w:rPr>
          <w:rFonts w:ascii="Arial" w:eastAsia="Times New Roman" w:hAnsi="Arial" w:cs="Arial"/>
          <w:color w:val="0000FF"/>
        </w:rPr>
        <w:t>Done.</w:t>
      </w:r>
    </w:p>
    <w:p w14:paraId="0D3212E8" w14:textId="77777777" w:rsidR="00783708" w:rsidRPr="00B71445" w:rsidRDefault="00FB7719" w:rsidP="00BE20A5">
      <w:pPr>
        <w:shd w:val="clear" w:color="auto" w:fill="FFFFFF"/>
        <w:textAlignment w:val="baseline"/>
        <w:rPr>
          <w:rFonts w:ascii="Arial" w:eastAsia="Times New Roman" w:hAnsi="Arial" w:cs="Arial"/>
          <w:color w:val="0000FF"/>
        </w:rPr>
      </w:pPr>
      <w:r w:rsidRPr="00B71445">
        <w:rPr>
          <w:rFonts w:ascii="Arial" w:eastAsia="Times New Roman" w:hAnsi="Arial" w:cs="Arial"/>
          <w:color w:val="323130"/>
        </w:rPr>
        <w:br/>
        <w:t>• </w:t>
      </w:r>
      <w:r w:rsidRPr="00B71445">
        <w:rPr>
          <w:rFonts w:ascii="Arial" w:eastAsia="Times New Roman" w:hAnsi="Arial" w:cs="Arial"/>
          <w:b/>
          <w:bCs/>
          <w:color w:val="FF0000"/>
        </w:rPr>
        <w:t>References:</w:t>
      </w:r>
      <w:r w:rsidRPr="00B71445">
        <w:rPr>
          <w:rFonts w:ascii="Arial" w:eastAsia="Times New Roman" w:hAnsi="Arial" w:cs="Arial"/>
          <w:color w:val="323130"/>
        </w:rPr>
        <w:br/>
        <w:t>1) Please make sure that your references comply with JoVE instructions for authors. Citation formatting should appear as follows: (For 6 authors or less list all authors. For more than 6 authors, list only the first author then </w:t>
      </w:r>
      <w:r w:rsidRPr="00B71445">
        <w:rPr>
          <w:rFonts w:ascii="Arial" w:eastAsia="Times New Roman" w:hAnsi="Arial" w:cs="Arial"/>
          <w:i/>
          <w:iCs/>
          <w:color w:val="323130"/>
        </w:rPr>
        <w:t>et al.</w:t>
      </w:r>
      <w:r w:rsidRPr="00B71445">
        <w:rPr>
          <w:rFonts w:ascii="Arial" w:eastAsia="Times New Roman" w:hAnsi="Arial" w:cs="Arial"/>
          <w:color w:val="323130"/>
        </w:rPr>
        <w:t>): [</w:t>
      </w:r>
      <w:proofErr w:type="spellStart"/>
      <w:r w:rsidRPr="00B71445">
        <w:rPr>
          <w:rFonts w:ascii="Arial" w:eastAsia="Times New Roman" w:hAnsi="Arial" w:cs="Arial"/>
          <w:color w:val="323130"/>
        </w:rPr>
        <w:t>Lastname</w:t>
      </w:r>
      <w:proofErr w:type="spellEnd"/>
      <w:r w:rsidRPr="00B71445">
        <w:rPr>
          <w:rFonts w:ascii="Arial" w:eastAsia="Times New Roman" w:hAnsi="Arial" w:cs="Arial"/>
          <w:color w:val="323130"/>
        </w:rPr>
        <w:t xml:space="preserve">, F.I., </w:t>
      </w:r>
      <w:proofErr w:type="spellStart"/>
      <w:r w:rsidRPr="00B71445">
        <w:rPr>
          <w:rFonts w:ascii="Arial" w:eastAsia="Times New Roman" w:hAnsi="Arial" w:cs="Arial"/>
          <w:color w:val="323130"/>
        </w:rPr>
        <w:t>LastName</w:t>
      </w:r>
      <w:proofErr w:type="spellEnd"/>
      <w:r w:rsidRPr="00B71445">
        <w:rPr>
          <w:rFonts w:ascii="Arial" w:eastAsia="Times New Roman" w:hAnsi="Arial" w:cs="Arial"/>
          <w:color w:val="323130"/>
        </w:rPr>
        <w:t xml:space="preserve">, F.I., </w:t>
      </w:r>
      <w:proofErr w:type="spellStart"/>
      <w:r w:rsidRPr="00B71445">
        <w:rPr>
          <w:rFonts w:ascii="Arial" w:eastAsia="Times New Roman" w:hAnsi="Arial" w:cs="Arial"/>
          <w:color w:val="323130"/>
        </w:rPr>
        <w:t>LastName</w:t>
      </w:r>
      <w:proofErr w:type="spellEnd"/>
      <w:r w:rsidRPr="00B71445">
        <w:rPr>
          <w:rFonts w:ascii="Arial" w:eastAsia="Times New Roman" w:hAnsi="Arial" w:cs="Arial"/>
          <w:color w:val="323130"/>
        </w:rPr>
        <w:t>, F.I. Article Title. </w:t>
      </w:r>
      <w:r w:rsidRPr="00B71445">
        <w:rPr>
          <w:rFonts w:ascii="Arial" w:eastAsia="Times New Roman" w:hAnsi="Arial" w:cs="Arial"/>
          <w:i/>
          <w:iCs/>
          <w:color w:val="323130"/>
        </w:rPr>
        <w:t>Source</w:t>
      </w:r>
      <w:r w:rsidRPr="00B71445">
        <w:rPr>
          <w:rFonts w:ascii="Arial" w:eastAsia="Times New Roman" w:hAnsi="Arial" w:cs="Arial"/>
          <w:color w:val="323130"/>
        </w:rPr>
        <w:t>. </w:t>
      </w:r>
      <w:r w:rsidRPr="00B71445">
        <w:rPr>
          <w:rFonts w:ascii="Arial" w:eastAsia="Times New Roman" w:hAnsi="Arial" w:cs="Arial"/>
          <w:b/>
          <w:bCs/>
          <w:color w:val="323130"/>
        </w:rPr>
        <w:t>Volume</w:t>
      </w:r>
      <w:r w:rsidRPr="00B71445">
        <w:rPr>
          <w:rFonts w:ascii="Arial" w:eastAsia="Times New Roman" w:hAnsi="Arial" w:cs="Arial"/>
          <w:color w:val="323130"/>
        </w:rPr>
        <w:t xml:space="preserve"> (Issue), </w:t>
      </w:r>
      <w:proofErr w:type="spellStart"/>
      <w:r w:rsidRPr="00B71445">
        <w:rPr>
          <w:rFonts w:ascii="Arial" w:eastAsia="Times New Roman" w:hAnsi="Arial" w:cs="Arial"/>
          <w:color w:val="323130"/>
        </w:rPr>
        <w:t>FirstPage</w:t>
      </w:r>
      <w:proofErr w:type="spellEnd"/>
      <w:r w:rsidRPr="00B71445">
        <w:rPr>
          <w:rFonts w:ascii="Arial" w:eastAsia="Times New Roman" w:hAnsi="Arial" w:cs="Arial"/>
          <w:color w:val="323130"/>
        </w:rPr>
        <w:t xml:space="preserve"> – </w:t>
      </w:r>
      <w:proofErr w:type="spellStart"/>
      <w:r w:rsidRPr="00B71445">
        <w:rPr>
          <w:rFonts w:ascii="Arial" w:eastAsia="Times New Roman" w:hAnsi="Arial" w:cs="Arial"/>
          <w:color w:val="323130"/>
        </w:rPr>
        <w:t>LastPage</w:t>
      </w:r>
      <w:proofErr w:type="spellEnd"/>
      <w:r w:rsidRPr="00B71445">
        <w:rPr>
          <w:rFonts w:ascii="Arial" w:eastAsia="Times New Roman" w:hAnsi="Arial" w:cs="Arial"/>
          <w:color w:val="323130"/>
        </w:rPr>
        <w:t xml:space="preserve">, </w:t>
      </w:r>
      <w:proofErr w:type="spellStart"/>
      <w:r w:rsidRPr="00B71445">
        <w:rPr>
          <w:rFonts w:ascii="Arial" w:eastAsia="Times New Roman" w:hAnsi="Arial" w:cs="Arial"/>
          <w:color w:val="323130"/>
        </w:rPr>
        <w:t>doi</w:t>
      </w:r>
      <w:proofErr w:type="gramStart"/>
      <w:r w:rsidRPr="00B71445">
        <w:rPr>
          <w:rFonts w:ascii="Arial" w:eastAsia="Times New Roman" w:hAnsi="Arial" w:cs="Arial"/>
          <w:color w:val="323130"/>
        </w:rPr>
        <w:t>:DOI</w:t>
      </w:r>
      <w:proofErr w:type="spellEnd"/>
      <w:proofErr w:type="gramEnd"/>
      <w:r w:rsidRPr="00B71445">
        <w:rPr>
          <w:rFonts w:ascii="Arial" w:eastAsia="Times New Roman" w:hAnsi="Arial" w:cs="Arial"/>
          <w:color w:val="323130"/>
        </w:rPr>
        <w:t xml:space="preserve"> (YEAR).]</w:t>
      </w:r>
      <w:r w:rsidRPr="00B71445">
        <w:rPr>
          <w:rFonts w:ascii="Arial" w:eastAsia="Times New Roman" w:hAnsi="Arial" w:cs="Arial"/>
          <w:color w:val="323130"/>
        </w:rPr>
        <w:br/>
        <w:t>2) Please spell out journal names.</w:t>
      </w:r>
      <w:r w:rsidRPr="00B71445">
        <w:rPr>
          <w:rFonts w:ascii="Arial" w:eastAsia="Times New Roman" w:hAnsi="Arial" w:cs="Arial"/>
          <w:color w:val="323130"/>
        </w:rPr>
        <w:br/>
      </w:r>
      <w:r w:rsidR="00783708" w:rsidRPr="00B71445">
        <w:rPr>
          <w:rFonts w:ascii="Arial" w:eastAsia="Times New Roman" w:hAnsi="Arial" w:cs="Arial"/>
          <w:color w:val="0000FF"/>
        </w:rPr>
        <w:t>Formatted.</w:t>
      </w:r>
    </w:p>
    <w:p w14:paraId="374D4BDC" w14:textId="77777777" w:rsidR="003F7101" w:rsidRDefault="00783708" w:rsidP="00BE20A5">
      <w:pPr>
        <w:shd w:val="clear" w:color="auto" w:fill="FFFFFF"/>
        <w:textAlignment w:val="baseline"/>
        <w:rPr>
          <w:rFonts w:ascii="Arial" w:eastAsia="Times New Roman" w:hAnsi="Arial" w:cs="Arial"/>
          <w:b/>
          <w:bCs/>
          <w:color w:val="FF0000"/>
        </w:rPr>
      </w:pPr>
      <w:r w:rsidRPr="00B71445">
        <w:rPr>
          <w:rFonts w:ascii="Arial" w:eastAsia="Times New Roman" w:hAnsi="Arial" w:cs="Arial"/>
          <w:color w:val="323130"/>
        </w:rPr>
        <w:t xml:space="preserve"> </w:t>
      </w:r>
      <w:r w:rsidR="00FB7719" w:rsidRPr="00B71445">
        <w:rPr>
          <w:rFonts w:ascii="Arial" w:eastAsia="Times New Roman" w:hAnsi="Arial" w:cs="Arial"/>
          <w:color w:val="323130"/>
        </w:rPr>
        <w:br/>
        <w:t>• </w:t>
      </w:r>
      <w:r w:rsidR="00FB7719" w:rsidRPr="00B71445">
        <w:rPr>
          <w:rFonts w:ascii="Arial" w:eastAsia="Times New Roman" w:hAnsi="Arial" w:cs="Arial"/>
          <w:b/>
          <w:bCs/>
          <w:color w:val="FF0000"/>
        </w:rPr>
        <w:t>Commercial Language:</w:t>
      </w:r>
    </w:p>
    <w:p w14:paraId="550BFF49" w14:textId="2B63F81C" w:rsidR="009D0FDB" w:rsidRPr="00B71445" w:rsidRDefault="00FB7719" w:rsidP="00BE20A5">
      <w:pPr>
        <w:shd w:val="clear" w:color="auto" w:fill="FFFFFF"/>
        <w:textAlignment w:val="baseline"/>
        <w:rPr>
          <w:rFonts w:ascii="Arial" w:eastAsia="Times New Roman" w:hAnsi="Arial" w:cs="Arial"/>
          <w:color w:val="0000FF"/>
        </w:rPr>
      </w:pPr>
      <w:r w:rsidRPr="00B71445">
        <w:rPr>
          <w:rFonts w:ascii="Arial" w:eastAsia="Times New Roman" w:hAnsi="Arial" w:cs="Arial"/>
          <w:color w:val="323130"/>
        </w:rPr>
        <w:t xml:space="preserve">JoVE is unable to publish manuscripts containing commercial sounding language, including trademark or registered trademark symbols (TM/R) and the mention of company brand names before an instrument or reagent. Examples of commercial sounding language in your manuscript are BD Insyte Autoguard </w:t>
      </w:r>
      <w:r w:rsidRPr="00B71445">
        <w:rPr>
          <w:rFonts w:ascii="Arial" w:eastAsia="MS Gothic" w:hAnsi="Arial" w:cs="Arial"/>
          <w:color w:val="323130"/>
        </w:rPr>
        <w:t> </w:t>
      </w:r>
      <w:proofErr w:type="gramStart"/>
      <w:r w:rsidRPr="00B71445">
        <w:rPr>
          <w:rFonts w:ascii="Arial" w:eastAsia="Times New Roman" w:hAnsi="Arial" w:cs="Arial"/>
          <w:color w:val="323130"/>
        </w:rPr>
        <w:t>,PS</w:t>
      </w:r>
      <w:proofErr w:type="gramEnd"/>
      <w:r w:rsidRPr="00B71445">
        <w:rPr>
          <w:rFonts w:ascii="Arial" w:eastAsia="Times New Roman" w:hAnsi="Arial" w:cs="Arial"/>
          <w:color w:val="323130"/>
        </w:rPr>
        <w:t xml:space="preserve">-1 system (Harvard Apparatus , </w:t>
      </w:r>
      <w:proofErr w:type="spellStart"/>
      <w:r w:rsidRPr="00B71445">
        <w:rPr>
          <w:rFonts w:ascii="Arial" w:eastAsia="Times New Roman" w:hAnsi="Arial" w:cs="Arial"/>
          <w:color w:val="323130"/>
        </w:rPr>
        <w:t>etc</w:t>
      </w:r>
      <w:proofErr w:type="spellEnd"/>
      <w:r w:rsidRPr="00B71445">
        <w:rPr>
          <w:rFonts w:ascii="Arial" w:eastAsia="Times New Roman" w:hAnsi="Arial" w:cs="Arial"/>
          <w:color w:val="323130"/>
        </w:rPr>
        <w:br/>
        <w:t>1) Please use MS Word’s find function (</w:t>
      </w:r>
      <w:proofErr w:type="spellStart"/>
      <w:r w:rsidRPr="00B71445">
        <w:rPr>
          <w:rFonts w:ascii="Arial" w:eastAsia="Times New Roman" w:hAnsi="Arial" w:cs="Arial"/>
          <w:color w:val="323130"/>
        </w:rPr>
        <w:t>Ctrl+F</w:t>
      </w:r>
      <w:proofErr w:type="spellEnd"/>
      <w:r w:rsidRPr="00B71445">
        <w:rPr>
          <w:rFonts w:ascii="Arial" w:eastAsia="Times New Roman" w:hAnsi="Arial" w:cs="Arial"/>
          <w:color w:val="323130"/>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Pr="00B71445">
        <w:rPr>
          <w:rFonts w:ascii="Arial" w:eastAsia="Times New Roman" w:hAnsi="Arial" w:cs="Arial"/>
          <w:color w:val="323130"/>
        </w:rPr>
        <w:br/>
      </w:r>
      <w:r w:rsidR="00783708" w:rsidRPr="00B71445">
        <w:rPr>
          <w:rFonts w:ascii="Arial" w:eastAsia="Times New Roman" w:hAnsi="Arial" w:cs="Arial"/>
          <w:color w:val="0000FF"/>
        </w:rPr>
        <w:t>Done.</w:t>
      </w:r>
    </w:p>
    <w:p w14:paraId="484D656A" w14:textId="77777777" w:rsidR="00FB7719" w:rsidRPr="00B71445" w:rsidRDefault="00FB7719" w:rsidP="00BE20A5">
      <w:pPr>
        <w:shd w:val="clear" w:color="auto" w:fill="FFFFFF"/>
        <w:textAlignment w:val="baseline"/>
        <w:rPr>
          <w:rFonts w:ascii="Arial" w:eastAsia="Times New Roman" w:hAnsi="Arial" w:cs="Arial"/>
          <w:color w:val="323130"/>
        </w:rPr>
      </w:pPr>
      <w:r w:rsidRPr="00B71445">
        <w:rPr>
          <w:rFonts w:ascii="Arial" w:eastAsia="Times New Roman" w:hAnsi="Arial" w:cs="Arial"/>
          <w:color w:val="323130"/>
        </w:rPr>
        <w:br/>
      </w:r>
    </w:p>
    <w:p w14:paraId="5C3881CD" w14:textId="77777777" w:rsidR="00BE20A5" w:rsidRPr="00B71445" w:rsidRDefault="00BE20A5" w:rsidP="00BE20A5">
      <w:pPr>
        <w:shd w:val="clear" w:color="auto" w:fill="FFFFFF"/>
        <w:textAlignment w:val="baseline"/>
        <w:rPr>
          <w:rFonts w:ascii="Arial" w:eastAsia="Times New Roman" w:hAnsi="Arial" w:cs="Arial"/>
          <w:color w:val="323130"/>
        </w:rPr>
      </w:pPr>
    </w:p>
    <w:p w14:paraId="7ED87DB2" w14:textId="77777777" w:rsidR="00BE20A5" w:rsidRPr="00B71445" w:rsidRDefault="00BE20A5" w:rsidP="00BE20A5">
      <w:pPr>
        <w:shd w:val="clear" w:color="auto" w:fill="FFFFFF"/>
        <w:textAlignment w:val="baseline"/>
        <w:rPr>
          <w:rFonts w:ascii="Arial" w:eastAsia="Times New Roman" w:hAnsi="Arial" w:cs="Arial"/>
          <w:color w:val="323130"/>
        </w:rPr>
      </w:pPr>
    </w:p>
    <w:p w14:paraId="525B08E7" w14:textId="77777777" w:rsidR="00BE20A5" w:rsidRPr="00B71445" w:rsidRDefault="00BE20A5" w:rsidP="00BE20A5">
      <w:pPr>
        <w:shd w:val="clear" w:color="auto" w:fill="FFFFFF"/>
        <w:textAlignment w:val="baseline"/>
        <w:rPr>
          <w:rFonts w:ascii="Arial" w:eastAsia="Times New Roman" w:hAnsi="Arial" w:cs="Arial"/>
          <w:color w:val="323130"/>
        </w:rPr>
      </w:pPr>
    </w:p>
    <w:p w14:paraId="09716DD9" w14:textId="77777777" w:rsidR="00BE20A5" w:rsidRPr="00B71445" w:rsidRDefault="00BE20A5" w:rsidP="00BE20A5">
      <w:pPr>
        <w:shd w:val="clear" w:color="auto" w:fill="FFFFFF"/>
        <w:textAlignment w:val="baseline"/>
        <w:rPr>
          <w:rFonts w:ascii="Arial" w:eastAsia="Times New Roman" w:hAnsi="Arial" w:cs="Arial"/>
          <w:color w:val="323130"/>
        </w:rPr>
      </w:pPr>
    </w:p>
    <w:p w14:paraId="5F8FCED5" w14:textId="77777777" w:rsidR="00BE20A5" w:rsidRPr="00B71445" w:rsidRDefault="00BE20A5" w:rsidP="00BE20A5">
      <w:pPr>
        <w:shd w:val="clear" w:color="auto" w:fill="FFFFFF"/>
        <w:textAlignment w:val="baseline"/>
        <w:rPr>
          <w:rFonts w:ascii="Arial" w:eastAsia="Times New Roman" w:hAnsi="Arial" w:cs="Arial"/>
          <w:color w:val="323130"/>
        </w:rPr>
      </w:pPr>
    </w:p>
    <w:p w14:paraId="2AFEB9A4" w14:textId="77777777" w:rsidR="00BE20A5" w:rsidRPr="00B71445" w:rsidRDefault="00BE20A5" w:rsidP="00BE20A5">
      <w:pPr>
        <w:shd w:val="clear" w:color="auto" w:fill="FFFFFF"/>
        <w:textAlignment w:val="baseline"/>
        <w:rPr>
          <w:rFonts w:ascii="Arial" w:eastAsia="Times New Roman" w:hAnsi="Arial" w:cs="Arial"/>
          <w:color w:val="323130"/>
        </w:rPr>
      </w:pPr>
    </w:p>
    <w:p w14:paraId="09249083" w14:textId="77777777" w:rsidR="00BE20A5" w:rsidRPr="00B71445" w:rsidRDefault="00BE20A5" w:rsidP="00BE20A5">
      <w:pPr>
        <w:shd w:val="clear" w:color="auto" w:fill="FFFFFF"/>
        <w:textAlignment w:val="baseline"/>
        <w:rPr>
          <w:rFonts w:ascii="Arial" w:eastAsia="Times New Roman" w:hAnsi="Arial" w:cs="Arial"/>
          <w:color w:val="323130"/>
        </w:rPr>
      </w:pPr>
    </w:p>
    <w:p w14:paraId="5AC8B373" w14:textId="77777777" w:rsidR="009220EC" w:rsidRPr="00B71445" w:rsidRDefault="00FB7719" w:rsidP="00BE20A5">
      <w:pPr>
        <w:shd w:val="clear" w:color="auto" w:fill="FFFFFF"/>
        <w:textAlignment w:val="baseline"/>
        <w:rPr>
          <w:rFonts w:ascii="Arial" w:eastAsia="Times New Roman" w:hAnsi="Arial" w:cs="Arial"/>
          <w:color w:val="323130"/>
        </w:rPr>
      </w:pPr>
      <w:r w:rsidRPr="00B71445">
        <w:rPr>
          <w:rFonts w:ascii="Arial" w:eastAsia="Times New Roman" w:hAnsi="Arial" w:cs="Arial"/>
          <w:b/>
          <w:bCs/>
          <w:color w:val="0000FF"/>
          <w:u w:val="single"/>
        </w:rPr>
        <w:t>Comments from Peer-Reviewers:</w:t>
      </w:r>
      <w:r w:rsidRPr="00B71445">
        <w:rPr>
          <w:rFonts w:ascii="Arial" w:eastAsia="Times New Roman" w:hAnsi="Arial" w:cs="Arial"/>
          <w:color w:val="323130"/>
        </w:rPr>
        <w:br/>
      </w:r>
      <w:r w:rsidRPr="00B71445">
        <w:rPr>
          <w:rFonts w:ascii="Arial" w:eastAsia="Times New Roman" w:hAnsi="Arial" w:cs="Arial"/>
          <w:color w:val="323130"/>
        </w:rPr>
        <w:br/>
      </w:r>
      <w:r w:rsidRPr="00B71445">
        <w:rPr>
          <w:rFonts w:ascii="Arial" w:eastAsia="Times New Roman" w:hAnsi="Arial" w:cs="Arial"/>
          <w:color w:val="323130"/>
        </w:rPr>
        <w:br/>
        <w:t>Reviewer #1:</w:t>
      </w:r>
      <w:r w:rsidRPr="00B71445">
        <w:rPr>
          <w:rFonts w:ascii="Arial" w:eastAsia="Times New Roman" w:hAnsi="Arial" w:cs="Arial"/>
          <w:color w:val="323130"/>
        </w:rPr>
        <w:br/>
      </w:r>
      <w:r w:rsidRPr="00B71445">
        <w:rPr>
          <w:rFonts w:ascii="Arial" w:eastAsia="Times New Roman" w:hAnsi="Arial" w:cs="Arial"/>
          <w:color w:val="323130"/>
        </w:rPr>
        <w:br/>
        <w:t>Manuscript Summary:</w:t>
      </w:r>
      <w:r w:rsidRPr="00B71445">
        <w:rPr>
          <w:rFonts w:ascii="Arial" w:eastAsia="Times New Roman" w:hAnsi="Arial" w:cs="Arial"/>
          <w:color w:val="323130"/>
        </w:rPr>
        <w:br/>
        <w:t>Ren et al describe a protocol for cannulation of the abdominal aorta and inferior vena cava in mice, followed by non-oxygenated normothermic perfusion. They state that this model may be a useful tool for studying mechanisms of drug delivery, migration/metastasis of circulating tumor cells into/from the tumor, and interactions of immune system with perfused organs and tissues.</w:t>
      </w:r>
      <w:r w:rsidRPr="00B71445">
        <w:rPr>
          <w:rFonts w:ascii="Arial" w:eastAsia="Times New Roman" w:hAnsi="Arial" w:cs="Arial"/>
          <w:color w:val="323130"/>
        </w:rPr>
        <w:br/>
      </w:r>
      <w:r w:rsidRPr="00B71445">
        <w:rPr>
          <w:rFonts w:ascii="Arial" w:eastAsia="Times New Roman" w:hAnsi="Arial" w:cs="Arial"/>
          <w:color w:val="323130"/>
        </w:rPr>
        <w:br/>
        <w:t>Major Concerns:</w:t>
      </w:r>
      <w:r w:rsidRPr="00B71445">
        <w:rPr>
          <w:rFonts w:ascii="Arial" w:eastAsia="Times New Roman" w:hAnsi="Arial" w:cs="Arial"/>
          <w:color w:val="323130"/>
        </w:rPr>
        <w:br/>
      </w:r>
      <w:r w:rsidRPr="00B71445">
        <w:rPr>
          <w:rFonts w:ascii="Arial" w:eastAsia="Times New Roman" w:hAnsi="Arial" w:cs="Arial"/>
          <w:color w:val="323130"/>
        </w:rPr>
        <w:br/>
        <w:t>However, in my opinion there are important limitations to this protocol wherefore I don't see how it can be used for the proposed applications. The most important limitation is that the perfusion is performed at normothermic temperatures without an oxygenator or oxygen carrier. This results in severe ischemia while the graft is at its full metabolic rate. The confounder of severe ischemia poses significant challenges when the above mention mechanisms were to be studied. Furthermore, the perfusate composition is of extreme importance during perfusion at (sub)normothermic perfusion temperatures as it aims to support physiologic metabolism. However, Ren et al used LR+BSA. The lack of metabolic support, in addition to the warm ischemia, creates a morbid tissue condition of which the usefulness in research is very questionable. Of note, metabolic support (e.g. oxygenation and nutrients) can omitted during hypothermic perfusion (as in some of the cited work) because the organ is not metabolically active, however, not during normothermic perfusion.</w:t>
      </w:r>
    </w:p>
    <w:p w14:paraId="60993604" w14:textId="77777777" w:rsidR="009220EC" w:rsidRPr="00B71445" w:rsidRDefault="009220EC" w:rsidP="00BE20A5">
      <w:pPr>
        <w:shd w:val="clear" w:color="auto" w:fill="FFFFFF"/>
        <w:textAlignment w:val="baseline"/>
        <w:rPr>
          <w:rFonts w:ascii="Arial" w:eastAsia="Times New Roman" w:hAnsi="Arial" w:cs="Arial"/>
          <w:color w:val="323130"/>
        </w:rPr>
      </w:pPr>
    </w:p>
    <w:p w14:paraId="70BA1F3A" w14:textId="465B52B8" w:rsidR="002E405F" w:rsidRPr="00B71445" w:rsidRDefault="008E60FF" w:rsidP="00BE20A5">
      <w:pPr>
        <w:spacing w:before="100" w:beforeAutospacing="1" w:after="90" w:line="300" w:lineRule="atLeast"/>
        <w:rPr>
          <w:rFonts w:ascii="Arial" w:eastAsia="Times New Roman" w:hAnsi="Arial" w:cs="Arial"/>
          <w:color w:val="0000FF"/>
        </w:rPr>
      </w:pPr>
      <w:r w:rsidRPr="00B71445">
        <w:rPr>
          <w:rFonts w:ascii="Arial" w:eastAsia="Times New Roman" w:hAnsi="Arial" w:cs="Arial"/>
          <w:color w:val="0000FF"/>
        </w:rPr>
        <w:t xml:space="preserve">We thank the reviewer for these important comments. Indeed, </w:t>
      </w:r>
      <w:r w:rsidR="00924BD3" w:rsidRPr="00B71445">
        <w:rPr>
          <w:rFonts w:ascii="Arial" w:eastAsia="Times New Roman" w:hAnsi="Arial" w:cs="Arial"/>
          <w:color w:val="0000FF"/>
        </w:rPr>
        <w:t xml:space="preserve">we recognize that </w:t>
      </w:r>
      <w:r w:rsidRPr="00B71445">
        <w:rPr>
          <w:rFonts w:ascii="Arial" w:eastAsia="Times New Roman" w:hAnsi="Arial" w:cs="Arial"/>
          <w:color w:val="0000FF"/>
        </w:rPr>
        <w:t xml:space="preserve">metabolic support is extremely important. </w:t>
      </w:r>
      <w:r w:rsidR="00924BD3" w:rsidRPr="00B71445">
        <w:rPr>
          <w:rFonts w:ascii="Arial" w:eastAsia="Times New Roman" w:hAnsi="Arial" w:cs="Arial"/>
          <w:color w:val="0000FF"/>
        </w:rPr>
        <w:t xml:space="preserve">It must be noted that the goal of the present work was to establish the perfusion circuit </w:t>
      </w:r>
      <w:r w:rsidR="00BE20A5" w:rsidRPr="00B71445">
        <w:rPr>
          <w:rFonts w:ascii="Arial" w:eastAsia="Times New Roman" w:hAnsi="Arial" w:cs="Arial"/>
          <w:color w:val="0000FF"/>
        </w:rPr>
        <w:t xml:space="preserve">via surgical procedure </w:t>
      </w:r>
      <w:r w:rsidR="00924BD3" w:rsidRPr="00B71445">
        <w:rPr>
          <w:rFonts w:ascii="Arial" w:eastAsia="Times New Roman" w:hAnsi="Arial" w:cs="Arial"/>
          <w:color w:val="0000FF"/>
        </w:rPr>
        <w:t>rather than developing and optimizing perfusion medi</w:t>
      </w:r>
      <w:r w:rsidR="00BE20A5" w:rsidRPr="00B71445">
        <w:rPr>
          <w:rFonts w:ascii="Arial" w:eastAsia="Times New Roman" w:hAnsi="Arial" w:cs="Arial"/>
          <w:color w:val="0000FF"/>
        </w:rPr>
        <w:t>a</w:t>
      </w:r>
      <w:r w:rsidR="00924BD3" w:rsidRPr="00B71445">
        <w:rPr>
          <w:rFonts w:ascii="Arial" w:eastAsia="Times New Roman" w:hAnsi="Arial" w:cs="Arial"/>
          <w:color w:val="0000FF"/>
        </w:rPr>
        <w:t xml:space="preserve"> and conditions to support optimal organ/tissue function and oxygenation. Therefore, we omitted the term “normothermic” from the title in order to focus on the surgical procedure as the main focus of the manuscript. </w:t>
      </w:r>
      <w:r w:rsidR="00C36F79" w:rsidRPr="00B71445">
        <w:rPr>
          <w:rFonts w:ascii="Arial" w:eastAsia="Times New Roman" w:hAnsi="Arial" w:cs="Arial"/>
          <w:color w:val="0000FF"/>
        </w:rPr>
        <w:t xml:space="preserve">While our experiments have omitted this metabolic support, this method can indeed be performed with oxygenation or desired additions of vitamins etc. to the perfusion medium, and we </w:t>
      </w:r>
      <w:r w:rsidR="00F0204C" w:rsidRPr="00B71445">
        <w:rPr>
          <w:rFonts w:ascii="Arial" w:eastAsia="Times New Roman" w:hAnsi="Arial" w:cs="Arial"/>
          <w:color w:val="0000FF"/>
        </w:rPr>
        <w:t>have accordingly revised our</w:t>
      </w:r>
      <w:r w:rsidR="00C36F79" w:rsidRPr="00B71445">
        <w:rPr>
          <w:rFonts w:ascii="Arial" w:eastAsia="Times New Roman" w:hAnsi="Arial" w:cs="Arial"/>
          <w:color w:val="0000FF"/>
        </w:rPr>
        <w:t xml:space="preserve"> </w:t>
      </w:r>
      <w:r w:rsidR="00F0204C" w:rsidRPr="00B71445">
        <w:rPr>
          <w:rFonts w:ascii="Arial" w:eastAsia="Times New Roman" w:hAnsi="Arial" w:cs="Arial"/>
          <w:color w:val="0000FF"/>
        </w:rPr>
        <w:t>duration of perfusion to be no more than 2 hours</w:t>
      </w:r>
      <w:r w:rsidR="00C8779D" w:rsidRPr="00B71445">
        <w:rPr>
          <w:rFonts w:ascii="Arial" w:eastAsia="Times New Roman" w:hAnsi="Arial" w:cs="Arial"/>
          <w:color w:val="0000FF"/>
        </w:rPr>
        <w:t xml:space="preserve">, and have </w:t>
      </w:r>
      <w:r w:rsidR="007716EE" w:rsidRPr="00B71445">
        <w:rPr>
          <w:rFonts w:ascii="Arial" w:eastAsia="Times New Roman" w:hAnsi="Arial" w:cs="Arial"/>
          <w:color w:val="0000FF"/>
        </w:rPr>
        <w:t xml:space="preserve">added </w:t>
      </w:r>
      <w:r w:rsidR="005A4885">
        <w:rPr>
          <w:rFonts w:ascii="Arial" w:eastAsia="Times New Roman" w:hAnsi="Arial" w:cs="Arial"/>
          <w:color w:val="0000FF"/>
        </w:rPr>
        <w:t>a</w:t>
      </w:r>
      <w:r w:rsidR="00C8779D" w:rsidRPr="00B71445">
        <w:rPr>
          <w:rFonts w:ascii="Arial" w:eastAsia="Times New Roman" w:hAnsi="Arial" w:cs="Arial"/>
          <w:color w:val="0000FF"/>
        </w:rPr>
        <w:t xml:space="preserve"> </w:t>
      </w:r>
      <w:r w:rsidR="007716EE" w:rsidRPr="00B71445">
        <w:rPr>
          <w:rFonts w:ascii="Arial" w:eastAsia="Times New Roman" w:hAnsi="Arial" w:cs="Arial"/>
          <w:color w:val="0000FF"/>
        </w:rPr>
        <w:t xml:space="preserve">discussion on the need to include </w:t>
      </w:r>
      <w:r w:rsidR="00C8779D" w:rsidRPr="00B71445">
        <w:rPr>
          <w:rFonts w:ascii="Arial" w:eastAsia="Times New Roman" w:hAnsi="Arial" w:cs="Arial"/>
          <w:color w:val="0000FF"/>
        </w:rPr>
        <w:t xml:space="preserve">oxygenation </w:t>
      </w:r>
      <w:r w:rsidR="00BE20A5" w:rsidRPr="00B71445">
        <w:rPr>
          <w:rFonts w:ascii="Arial" w:eastAsia="SimSun" w:hAnsi="Arial" w:cs="Arial"/>
          <w:color w:val="0000FF"/>
        </w:rPr>
        <w:t>in</w:t>
      </w:r>
      <w:r w:rsidR="00C84A94" w:rsidRPr="00B71445">
        <w:rPr>
          <w:rFonts w:ascii="Arial" w:eastAsia="SimSun" w:hAnsi="Arial" w:cs="Arial"/>
          <w:color w:val="0000FF"/>
        </w:rPr>
        <w:t xml:space="preserve"> the perfusate if desired. </w:t>
      </w:r>
      <w:r w:rsidR="00BE20A5" w:rsidRPr="00B71445">
        <w:rPr>
          <w:rFonts w:ascii="Arial" w:eastAsia="SimSun" w:hAnsi="Arial" w:cs="Arial"/>
          <w:color w:val="0000FF"/>
        </w:rPr>
        <w:t>T</w:t>
      </w:r>
      <w:r w:rsidR="002E405F" w:rsidRPr="00B71445">
        <w:rPr>
          <w:rFonts w:ascii="Arial" w:eastAsia="SimSun" w:hAnsi="Arial" w:cs="Arial"/>
          <w:color w:val="0000FF"/>
        </w:rPr>
        <w:t xml:space="preserve">he perfusion media composition and oxygenation have been extensively highlighted in the previous literature </w:t>
      </w:r>
      <w:r w:rsidR="0022462F" w:rsidRPr="00B71445">
        <w:rPr>
          <w:rFonts w:ascii="Arial" w:eastAsia="SimSun" w:hAnsi="Arial" w:cs="Arial"/>
          <w:color w:val="0000FF"/>
        </w:rPr>
        <w:t xml:space="preserve">and </w:t>
      </w:r>
      <w:r w:rsidR="002E405F" w:rsidRPr="00B71445">
        <w:rPr>
          <w:rFonts w:ascii="Arial" w:eastAsia="SimSun" w:hAnsi="Arial" w:cs="Arial"/>
          <w:color w:val="0000FF"/>
        </w:rPr>
        <w:t xml:space="preserve">included in the </w:t>
      </w:r>
      <w:r w:rsidR="00924BD3" w:rsidRPr="00B71445">
        <w:rPr>
          <w:rFonts w:ascii="Arial" w:eastAsia="SimSun" w:hAnsi="Arial" w:cs="Arial"/>
          <w:color w:val="0000FF"/>
        </w:rPr>
        <w:t xml:space="preserve">new </w:t>
      </w:r>
      <w:r w:rsidR="002E405F" w:rsidRPr="00B71445">
        <w:rPr>
          <w:rFonts w:ascii="Arial" w:eastAsia="SimSun" w:hAnsi="Arial" w:cs="Arial"/>
          <w:color w:val="0000FF"/>
        </w:rPr>
        <w:t xml:space="preserve">Discussion section. </w:t>
      </w:r>
    </w:p>
    <w:p w14:paraId="2F4CE3DD" w14:textId="77777777" w:rsidR="00AE7193" w:rsidRPr="00B71445" w:rsidRDefault="00FB7719" w:rsidP="00BE20A5">
      <w:pPr>
        <w:spacing w:before="100" w:beforeAutospacing="1" w:after="90" w:line="300" w:lineRule="atLeast"/>
        <w:rPr>
          <w:rFonts w:ascii="Arial" w:eastAsia="STHeiti" w:hAnsi="Arial" w:cs="Arial"/>
          <w:color w:val="FF0000"/>
        </w:rPr>
      </w:pPr>
      <w:r w:rsidRPr="00B71445">
        <w:rPr>
          <w:rFonts w:ascii="Arial" w:eastAsia="Times New Roman" w:hAnsi="Arial" w:cs="Arial"/>
          <w:color w:val="323130"/>
        </w:rPr>
        <w:t xml:space="preserve">Likewise, proper validation of this protocol is lacking and, in my opinion, the provided fluorescent histology images in Figure 3 are not sufficient as this merely shows the </w:t>
      </w:r>
      <w:r w:rsidRPr="00B71445">
        <w:rPr>
          <w:rFonts w:ascii="Arial" w:eastAsia="Times New Roman" w:hAnsi="Arial" w:cs="Arial"/>
          <w:color w:val="323130"/>
        </w:rPr>
        <w:lastRenderedPageBreak/>
        <w:t>microvasculature was perfused but yields no information about other important aspects such as tissue injury and metabolism. Also, it seems that this protocol has not been used in any peer reviewed publications.</w:t>
      </w:r>
    </w:p>
    <w:p w14:paraId="33CE6F6D" w14:textId="77777777" w:rsidR="00AE7193" w:rsidRPr="00B71445" w:rsidRDefault="00AE7193" w:rsidP="00BE20A5">
      <w:pPr>
        <w:shd w:val="clear" w:color="auto" w:fill="FFFFFF"/>
        <w:textAlignment w:val="baseline"/>
        <w:rPr>
          <w:rFonts w:ascii="Arial" w:eastAsia="Times New Roman" w:hAnsi="Arial" w:cs="Arial"/>
          <w:color w:val="323130"/>
        </w:rPr>
      </w:pPr>
    </w:p>
    <w:p w14:paraId="11956FC8" w14:textId="72F66AF3" w:rsidR="00AE7193" w:rsidRPr="00B71445" w:rsidRDefault="00DB757B" w:rsidP="00BE20A5">
      <w:pPr>
        <w:shd w:val="clear" w:color="auto" w:fill="FFFFFF"/>
        <w:textAlignment w:val="baseline"/>
        <w:rPr>
          <w:rFonts w:ascii="Arial" w:eastAsia="Times New Roman" w:hAnsi="Arial" w:cs="Arial"/>
          <w:color w:val="323130"/>
        </w:rPr>
      </w:pPr>
      <w:r w:rsidRPr="00B71445">
        <w:rPr>
          <w:rFonts w:ascii="Arial" w:eastAsia="Times New Roman" w:hAnsi="Arial" w:cs="Arial"/>
          <w:color w:val="0000FF"/>
        </w:rPr>
        <w:t>Thank you for</w:t>
      </w:r>
      <w:r w:rsidR="00E41176" w:rsidRPr="00B71445">
        <w:rPr>
          <w:rFonts w:ascii="Arial" w:eastAsia="Times New Roman" w:hAnsi="Arial" w:cs="Arial"/>
          <w:color w:val="0000FF"/>
        </w:rPr>
        <w:t xml:space="preserve"> </w:t>
      </w:r>
      <w:r w:rsidRPr="00B71445">
        <w:rPr>
          <w:rFonts w:ascii="Arial" w:eastAsia="Times New Roman" w:hAnsi="Arial" w:cs="Arial"/>
          <w:color w:val="0000FF"/>
        </w:rPr>
        <w:t>the</w:t>
      </w:r>
      <w:r w:rsidR="00AE7193" w:rsidRPr="00B71445">
        <w:rPr>
          <w:rFonts w:ascii="Arial" w:eastAsia="Times New Roman" w:hAnsi="Arial" w:cs="Arial"/>
          <w:color w:val="0000FF"/>
        </w:rPr>
        <w:t xml:space="preserve"> suggestion, we </w:t>
      </w:r>
      <w:r w:rsidR="006A3D26" w:rsidRPr="00B71445">
        <w:rPr>
          <w:rFonts w:ascii="Arial" w:eastAsia="Times New Roman" w:hAnsi="Arial" w:cs="Arial"/>
          <w:color w:val="0000FF"/>
        </w:rPr>
        <w:t>added</w:t>
      </w:r>
      <w:r w:rsidR="00AE7193" w:rsidRPr="00B71445">
        <w:rPr>
          <w:rFonts w:ascii="Arial" w:eastAsia="Times New Roman" w:hAnsi="Arial" w:cs="Arial"/>
          <w:color w:val="0000FF"/>
        </w:rPr>
        <w:t xml:space="preserve"> </w:t>
      </w:r>
      <w:r w:rsidR="00E41176" w:rsidRPr="00B71445">
        <w:rPr>
          <w:rFonts w:ascii="Arial" w:eastAsia="Times New Roman" w:hAnsi="Arial" w:cs="Arial"/>
          <w:color w:val="0000FF"/>
        </w:rPr>
        <w:t xml:space="preserve">images of </w:t>
      </w:r>
      <w:r w:rsidR="00AE7193" w:rsidRPr="00B71445">
        <w:rPr>
          <w:rFonts w:ascii="Arial" w:eastAsia="Times New Roman" w:hAnsi="Arial" w:cs="Arial"/>
          <w:color w:val="0000FF"/>
        </w:rPr>
        <w:t>H</w:t>
      </w:r>
      <w:r w:rsidR="00E41176" w:rsidRPr="00B71445">
        <w:rPr>
          <w:rFonts w:ascii="Arial" w:eastAsia="Times New Roman" w:hAnsi="Arial" w:cs="Arial"/>
          <w:color w:val="0000FF"/>
        </w:rPr>
        <w:t>&amp;</w:t>
      </w:r>
      <w:r w:rsidR="00AE7193" w:rsidRPr="00B71445">
        <w:rPr>
          <w:rFonts w:ascii="Arial" w:eastAsia="Times New Roman" w:hAnsi="Arial" w:cs="Arial"/>
          <w:color w:val="0000FF"/>
        </w:rPr>
        <w:t xml:space="preserve">E staining </w:t>
      </w:r>
      <w:r w:rsidR="00E41176" w:rsidRPr="00B71445">
        <w:rPr>
          <w:rFonts w:ascii="Arial" w:eastAsia="Times New Roman" w:hAnsi="Arial" w:cs="Arial"/>
          <w:color w:val="0000FF"/>
        </w:rPr>
        <w:t>of</w:t>
      </w:r>
      <w:r w:rsidR="00AE7193" w:rsidRPr="00B71445">
        <w:rPr>
          <w:rFonts w:ascii="Arial" w:eastAsia="Times New Roman" w:hAnsi="Arial" w:cs="Arial"/>
          <w:color w:val="0000FF"/>
        </w:rPr>
        <w:t xml:space="preserve"> the </w:t>
      </w:r>
      <w:r w:rsidR="00E41176" w:rsidRPr="00B71445">
        <w:rPr>
          <w:rFonts w:ascii="Arial" w:eastAsia="Times New Roman" w:hAnsi="Arial" w:cs="Arial"/>
          <w:color w:val="0000FF"/>
        </w:rPr>
        <w:t xml:space="preserve">perfused </w:t>
      </w:r>
      <w:r w:rsidR="00AE7193" w:rsidRPr="00B71445">
        <w:rPr>
          <w:rFonts w:ascii="Arial" w:eastAsia="Times New Roman" w:hAnsi="Arial" w:cs="Arial"/>
          <w:color w:val="0000FF"/>
        </w:rPr>
        <w:t xml:space="preserve">organs </w:t>
      </w:r>
      <w:r w:rsidR="00E41176" w:rsidRPr="00B71445">
        <w:rPr>
          <w:rFonts w:ascii="Arial" w:eastAsia="Times New Roman" w:hAnsi="Arial" w:cs="Arial"/>
          <w:color w:val="0000FF"/>
        </w:rPr>
        <w:t>to</w:t>
      </w:r>
      <w:r w:rsidR="00AE7193" w:rsidRPr="00B71445">
        <w:rPr>
          <w:rFonts w:ascii="Arial" w:eastAsia="Times New Roman" w:hAnsi="Arial" w:cs="Arial"/>
          <w:color w:val="0000FF"/>
        </w:rPr>
        <w:t xml:space="preserve"> </w:t>
      </w:r>
      <w:r w:rsidR="00E41176" w:rsidRPr="00B71445">
        <w:rPr>
          <w:rFonts w:ascii="Arial" w:eastAsia="Times New Roman" w:hAnsi="Arial" w:cs="Arial"/>
          <w:color w:val="0000FF"/>
        </w:rPr>
        <w:t>F</w:t>
      </w:r>
      <w:r w:rsidR="00AE7193" w:rsidRPr="00B71445">
        <w:rPr>
          <w:rFonts w:ascii="Arial" w:eastAsia="Times New Roman" w:hAnsi="Arial" w:cs="Arial"/>
          <w:color w:val="0000FF"/>
        </w:rPr>
        <w:t>igure 3</w:t>
      </w:r>
      <w:r w:rsidR="00E41176" w:rsidRPr="00B71445">
        <w:rPr>
          <w:rFonts w:ascii="Arial" w:eastAsia="Times New Roman" w:hAnsi="Arial" w:cs="Arial"/>
          <w:color w:val="0000FF"/>
        </w:rPr>
        <w:t xml:space="preserve">. </w:t>
      </w:r>
      <w:r w:rsidR="00E41176" w:rsidRPr="00B71445">
        <w:rPr>
          <w:rFonts w:ascii="Arial" w:hAnsi="Arial" w:cs="Arial"/>
          <w:color w:val="0000FF"/>
        </w:rPr>
        <w:t xml:space="preserve">H&amp;E staining revealed no significant anatomical differences between organs harvested immediately after euthanasia and those harvested after up to </w:t>
      </w:r>
      <w:r w:rsidR="0008372C">
        <w:rPr>
          <w:rFonts w:ascii="Arial" w:hAnsi="Arial" w:cs="Arial"/>
          <w:color w:val="0000FF"/>
        </w:rPr>
        <w:t>2</w:t>
      </w:r>
      <w:bookmarkStart w:id="0" w:name="_GoBack"/>
      <w:bookmarkEnd w:id="0"/>
      <w:r w:rsidR="0008372C" w:rsidRPr="00B71445">
        <w:rPr>
          <w:rFonts w:ascii="Arial" w:hAnsi="Arial" w:cs="Arial"/>
          <w:color w:val="0000FF"/>
        </w:rPr>
        <w:t xml:space="preserve"> </w:t>
      </w:r>
      <w:r w:rsidR="00E41176" w:rsidRPr="00B71445">
        <w:rPr>
          <w:rFonts w:ascii="Arial" w:hAnsi="Arial" w:cs="Arial"/>
          <w:color w:val="0000FF"/>
        </w:rPr>
        <w:t>hours of perfusion according to our method.</w:t>
      </w:r>
      <w:r w:rsidR="00AE7193" w:rsidRPr="00B71445">
        <w:rPr>
          <w:rFonts w:ascii="Arial" w:eastAsia="Times New Roman" w:hAnsi="Arial" w:cs="Arial"/>
          <w:color w:val="0000FF"/>
        </w:rPr>
        <w:t xml:space="preserve"> </w:t>
      </w:r>
      <w:r w:rsidR="00E41176" w:rsidRPr="00B71445">
        <w:rPr>
          <w:rFonts w:ascii="Arial" w:eastAsia="Times New Roman" w:hAnsi="Arial" w:cs="Arial"/>
          <w:color w:val="0000FF"/>
        </w:rPr>
        <w:t>T</w:t>
      </w:r>
      <w:r w:rsidR="00AE7193" w:rsidRPr="00B71445">
        <w:rPr>
          <w:rFonts w:ascii="Arial" w:eastAsia="Times New Roman" w:hAnsi="Arial" w:cs="Arial"/>
          <w:color w:val="0000FF"/>
        </w:rPr>
        <w:t>ogether with</w:t>
      </w:r>
      <w:r w:rsidR="00E7205C" w:rsidRPr="00B71445">
        <w:rPr>
          <w:rFonts w:ascii="Arial" w:eastAsia="Times New Roman" w:hAnsi="Arial" w:cs="Arial"/>
          <w:color w:val="0000FF"/>
        </w:rPr>
        <w:t xml:space="preserve"> the</w:t>
      </w:r>
      <w:r w:rsidR="00AE7193" w:rsidRPr="00B71445">
        <w:rPr>
          <w:rFonts w:ascii="Arial" w:eastAsia="Times New Roman" w:hAnsi="Arial" w:cs="Arial"/>
          <w:color w:val="0000FF"/>
        </w:rPr>
        <w:t xml:space="preserve"> fluorescent histology images</w:t>
      </w:r>
      <w:r w:rsidR="00E7205C" w:rsidRPr="00B71445">
        <w:rPr>
          <w:rFonts w:ascii="Arial" w:eastAsia="Times New Roman" w:hAnsi="Arial" w:cs="Arial"/>
          <w:color w:val="0000FF"/>
        </w:rPr>
        <w:t>, this provides evidence of a successfully perfused microvasculature without damage to blood vessels or organ tissue</w:t>
      </w:r>
      <w:r w:rsidR="00AE7193" w:rsidRPr="00B71445">
        <w:rPr>
          <w:rFonts w:ascii="Arial" w:eastAsia="Times New Roman" w:hAnsi="Arial" w:cs="Arial"/>
          <w:color w:val="0000FF"/>
        </w:rPr>
        <w:t>.</w:t>
      </w:r>
      <w:r w:rsidRPr="00B71445">
        <w:rPr>
          <w:rFonts w:ascii="Arial" w:eastAsia="Times New Roman" w:hAnsi="Arial" w:cs="Arial"/>
          <w:color w:val="0000FF"/>
        </w:rPr>
        <w:t xml:space="preserve"> Again, since the focus of the publication is on the surgical </w:t>
      </w:r>
      <w:r w:rsidR="0022462F" w:rsidRPr="00B71445">
        <w:rPr>
          <w:rFonts w:ascii="Arial" w:eastAsia="Times New Roman" w:hAnsi="Arial" w:cs="Arial"/>
          <w:color w:val="0000FF"/>
        </w:rPr>
        <w:t>technique</w:t>
      </w:r>
      <w:r w:rsidRPr="00B71445">
        <w:rPr>
          <w:rFonts w:ascii="Arial" w:eastAsia="Times New Roman" w:hAnsi="Arial" w:cs="Arial"/>
          <w:color w:val="0000FF"/>
        </w:rPr>
        <w:t>, we did not provide specific recommendation on the perfusion media and refer the readers to the extensive bulk of literature in the Discussion.</w:t>
      </w:r>
      <w:r w:rsidR="004A3D26" w:rsidRPr="00B71445">
        <w:rPr>
          <w:rFonts w:ascii="Arial" w:eastAsia="Times New Roman" w:hAnsi="Arial" w:cs="Arial"/>
          <w:color w:val="0000FF"/>
        </w:rPr>
        <w:t xml:space="preserve"> </w:t>
      </w:r>
      <w:r w:rsidR="00E41176" w:rsidRPr="00B71445">
        <w:rPr>
          <w:rFonts w:ascii="Arial" w:eastAsia="Times New Roman" w:hAnsi="Arial" w:cs="Arial"/>
          <w:color w:val="0000FF"/>
        </w:rPr>
        <w:t xml:space="preserve"> </w:t>
      </w:r>
      <w:r w:rsidR="00FB7719" w:rsidRPr="00B71445">
        <w:rPr>
          <w:rFonts w:ascii="Arial" w:eastAsia="Times New Roman" w:hAnsi="Arial" w:cs="Arial"/>
          <w:color w:val="0000FF"/>
        </w:rPr>
        <w:br/>
      </w:r>
      <w:r w:rsidR="00FB7719" w:rsidRPr="00B71445">
        <w:rPr>
          <w:rFonts w:ascii="Arial" w:eastAsia="Times New Roman" w:hAnsi="Arial" w:cs="Arial"/>
          <w:color w:val="323130"/>
        </w:rPr>
        <w:br/>
        <w:t>Also, Ren et al do not acknowledge that there are several other publications that describe more advance methods to perfuse vascular composite allografts (including bone, skin, nerves, bone marrow, lymph nodes). I miss a clear explanation why the describe protocol would be preferred over these and why commonly used features like pressure control and oxygenation were o</w:t>
      </w:r>
      <w:r w:rsidR="00AE7193" w:rsidRPr="00B71445">
        <w:rPr>
          <w:rFonts w:ascii="Arial" w:eastAsia="Times New Roman" w:hAnsi="Arial" w:cs="Arial"/>
          <w:color w:val="323130"/>
        </w:rPr>
        <w:t>m</w:t>
      </w:r>
      <w:r w:rsidR="00FB7719" w:rsidRPr="00B71445">
        <w:rPr>
          <w:rFonts w:ascii="Arial" w:eastAsia="Times New Roman" w:hAnsi="Arial" w:cs="Arial"/>
          <w:color w:val="323130"/>
        </w:rPr>
        <w:t>it</w:t>
      </w:r>
      <w:r w:rsidR="00DA611A" w:rsidRPr="00B71445">
        <w:rPr>
          <w:rFonts w:ascii="Arial" w:eastAsia="Times New Roman" w:hAnsi="Arial" w:cs="Arial"/>
          <w:color w:val="323130"/>
        </w:rPr>
        <w:t>t</w:t>
      </w:r>
      <w:r w:rsidR="00FB7719" w:rsidRPr="00B71445">
        <w:rPr>
          <w:rFonts w:ascii="Arial" w:eastAsia="Times New Roman" w:hAnsi="Arial" w:cs="Arial"/>
          <w:color w:val="323130"/>
        </w:rPr>
        <w:t>ed.</w:t>
      </w:r>
    </w:p>
    <w:p w14:paraId="2CEE1490" w14:textId="6BB2F3EB" w:rsidR="00AE7193" w:rsidRPr="00B71445" w:rsidRDefault="00DA611A" w:rsidP="00BE20A5">
      <w:pPr>
        <w:shd w:val="clear" w:color="auto" w:fill="FFFFFF"/>
        <w:spacing w:before="100" w:beforeAutospacing="1" w:after="90" w:line="300" w:lineRule="atLeast"/>
        <w:textAlignment w:val="baseline"/>
        <w:rPr>
          <w:rFonts w:ascii="Arial" w:eastAsia="Times New Roman" w:hAnsi="Arial" w:cs="Arial"/>
          <w:color w:val="0000FF"/>
        </w:rPr>
      </w:pPr>
      <w:r w:rsidRPr="00B71445">
        <w:rPr>
          <w:rFonts w:ascii="Arial" w:eastAsia="Times New Roman" w:hAnsi="Arial" w:cs="Arial"/>
          <w:color w:val="0000FF"/>
        </w:rPr>
        <w:t xml:space="preserve">We </w:t>
      </w:r>
      <w:r w:rsidR="004A3D26" w:rsidRPr="00B71445">
        <w:rPr>
          <w:rFonts w:ascii="Arial" w:eastAsia="Times New Roman" w:hAnsi="Arial" w:cs="Arial"/>
          <w:color w:val="0000FF"/>
        </w:rPr>
        <w:t xml:space="preserve">mentioned </w:t>
      </w:r>
      <w:r w:rsidRPr="00B71445">
        <w:rPr>
          <w:rFonts w:ascii="Arial" w:eastAsia="Times New Roman" w:hAnsi="Arial" w:cs="Arial"/>
          <w:color w:val="0000FF"/>
        </w:rPr>
        <w:t>several advantages over alternative techniques</w:t>
      </w:r>
      <w:r w:rsidR="00DB757B" w:rsidRPr="00B71445">
        <w:rPr>
          <w:rFonts w:ascii="Arial" w:eastAsia="Times New Roman" w:hAnsi="Arial" w:cs="Arial"/>
          <w:color w:val="0000FF"/>
        </w:rPr>
        <w:t xml:space="preserve"> in the Introduction</w:t>
      </w:r>
      <w:r w:rsidR="004A3D26" w:rsidRPr="00B71445">
        <w:rPr>
          <w:rFonts w:ascii="Arial" w:eastAsia="Times New Roman" w:hAnsi="Arial" w:cs="Arial"/>
          <w:color w:val="0000FF"/>
        </w:rPr>
        <w:t>; however, to address your concerns, we have</w:t>
      </w:r>
      <w:r w:rsidRPr="00B71445">
        <w:rPr>
          <w:rFonts w:ascii="Arial" w:eastAsia="Times New Roman" w:hAnsi="Arial" w:cs="Arial"/>
          <w:color w:val="0000FF"/>
        </w:rPr>
        <w:t xml:space="preserve"> </w:t>
      </w:r>
      <w:r w:rsidR="004A3D26" w:rsidRPr="00B71445">
        <w:rPr>
          <w:rFonts w:ascii="Arial" w:eastAsia="Times New Roman" w:hAnsi="Arial" w:cs="Arial"/>
          <w:color w:val="0000FF"/>
        </w:rPr>
        <w:t xml:space="preserve">provided additional </w:t>
      </w:r>
      <w:r w:rsidRPr="00B71445">
        <w:rPr>
          <w:rFonts w:ascii="Arial" w:eastAsia="Times New Roman" w:hAnsi="Arial" w:cs="Arial"/>
          <w:color w:val="0000FF"/>
        </w:rPr>
        <w:t>references to previous studies.</w:t>
      </w:r>
      <w:r w:rsidR="004A3D26" w:rsidRPr="00B71445">
        <w:rPr>
          <w:rFonts w:ascii="Arial" w:eastAsia="Times New Roman" w:hAnsi="Arial" w:cs="Arial"/>
          <w:color w:val="0000FF"/>
        </w:rPr>
        <w:t xml:space="preserve"> In brief, the major advantage of our method is that</w:t>
      </w:r>
      <w:r w:rsidR="00E6434B" w:rsidRPr="00B71445">
        <w:rPr>
          <w:rFonts w:ascii="Arial" w:eastAsia="Times New Roman" w:hAnsi="Arial" w:cs="Arial"/>
          <w:color w:val="0000FF"/>
        </w:rPr>
        <w:t xml:space="preserve"> it can perfuse</w:t>
      </w:r>
      <w:r w:rsidR="006C4D71" w:rsidRPr="00B71445">
        <w:rPr>
          <w:rFonts w:ascii="Arial" w:eastAsia="Times New Roman" w:hAnsi="Arial" w:cs="Arial"/>
          <w:color w:val="0000FF"/>
        </w:rPr>
        <w:t xml:space="preserve"> </w:t>
      </w:r>
      <w:r w:rsidR="00E6434B" w:rsidRPr="00B71445">
        <w:rPr>
          <w:rFonts w:ascii="Arial" w:eastAsia="Times New Roman" w:hAnsi="Arial" w:cs="Arial"/>
          <w:color w:val="0000FF"/>
        </w:rPr>
        <w:t xml:space="preserve">several organs </w:t>
      </w:r>
      <w:r w:rsidR="004A3D26" w:rsidRPr="00B71445">
        <w:rPr>
          <w:rFonts w:ascii="Arial" w:eastAsia="Times New Roman" w:hAnsi="Arial" w:cs="Arial"/>
          <w:color w:val="0000FF"/>
        </w:rPr>
        <w:t xml:space="preserve">simultaneously and leaves the animal model relatively intact, allowing for more realistic observations than single-organ perfusion models. </w:t>
      </w:r>
      <w:r w:rsidR="0022462F" w:rsidRPr="00B71445">
        <w:rPr>
          <w:rFonts w:ascii="Arial" w:eastAsia="Times New Roman" w:hAnsi="Arial" w:cs="Arial"/>
          <w:color w:val="0000FF"/>
        </w:rPr>
        <w:t>Furthermore, the above referenced-</w:t>
      </w:r>
      <w:r w:rsidR="00531E62" w:rsidRPr="00B71445">
        <w:rPr>
          <w:rFonts w:ascii="Arial" w:eastAsia="Times New Roman" w:hAnsi="Arial" w:cs="Arial"/>
          <w:color w:val="0000FF"/>
        </w:rPr>
        <w:t>papers report perfusion of larger organs and tissues</w:t>
      </w:r>
      <w:r w:rsidR="0022462F" w:rsidRPr="00B71445">
        <w:rPr>
          <w:rFonts w:ascii="Arial" w:eastAsia="Times New Roman" w:hAnsi="Arial" w:cs="Arial"/>
          <w:color w:val="0000FF"/>
        </w:rPr>
        <w:t xml:space="preserve"> in isolated form</w:t>
      </w:r>
      <w:r w:rsidR="00531E62" w:rsidRPr="00B71445">
        <w:rPr>
          <w:rFonts w:ascii="Arial" w:eastAsia="Times New Roman" w:hAnsi="Arial" w:cs="Arial"/>
          <w:color w:val="0000FF"/>
        </w:rPr>
        <w:t xml:space="preserve">, </w:t>
      </w:r>
      <w:r w:rsidR="0022462F" w:rsidRPr="00B71445">
        <w:rPr>
          <w:rFonts w:ascii="Arial" w:eastAsia="Times New Roman" w:hAnsi="Arial" w:cs="Arial"/>
          <w:color w:val="0000FF"/>
        </w:rPr>
        <w:t xml:space="preserve">while </w:t>
      </w:r>
      <w:r w:rsidR="00531E62" w:rsidRPr="00B71445">
        <w:rPr>
          <w:rFonts w:ascii="Arial" w:eastAsia="Times New Roman" w:hAnsi="Arial" w:cs="Arial"/>
          <w:color w:val="0000FF"/>
        </w:rPr>
        <w:t xml:space="preserve">perfusion of small mouse organs such as </w:t>
      </w:r>
      <w:r w:rsidR="005A4885">
        <w:rPr>
          <w:rFonts w:ascii="Arial" w:eastAsia="Times New Roman" w:hAnsi="Arial" w:cs="Arial"/>
          <w:color w:val="0000FF"/>
        </w:rPr>
        <w:t xml:space="preserve">the </w:t>
      </w:r>
      <w:r w:rsidR="00531E62" w:rsidRPr="00B71445">
        <w:rPr>
          <w:rFonts w:ascii="Arial" w:eastAsia="Times New Roman" w:hAnsi="Arial" w:cs="Arial"/>
          <w:color w:val="0000FF"/>
        </w:rPr>
        <w:t>bladder, prostate, bone marrow</w:t>
      </w:r>
      <w:r w:rsidR="005A4885">
        <w:rPr>
          <w:rFonts w:ascii="Arial" w:eastAsia="Times New Roman" w:hAnsi="Arial" w:cs="Arial"/>
          <w:color w:val="0000FF"/>
        </w:rPr>
        <w:t>,</w:t>
      </w:r>
      <w:r w:rsidR="00531E62" w:rsidRPr="00B71445">
        <w:rPr>
          <w:rFonts w:ascii="Arial" w:eastAsia="Times New Roman" w:hAnsi="Arial" w:cs="Arial"/>
          <w:color w:val="0000FF"/>
        </w:rPr>
        <w:t xml:space="preserve"> and skin </w:t>
      </w:r>
      <w:r w:rsidR="0022462F" w:rsidRPr="00B71445">
        <w:rPr>
          <w:rFonts w:ascii="Arial" w:eastAsia="Times New Roman" w:hAnsi="Arial" w:cs="Arial"/>
          <w:color w:val="0000FF"/>
        </w:rPr>
        <w:t>has not been</w:t>
      </w:r>
      <w:r w:rsidR="00531E62" w:rsidRPr="00B71445">
        <w:rPr>
          <w:rFonts w:ascii="Arial" w:eastAsia="Times New Roman" w:hAnsi="Arial" w:cs="Arial"/>
          <w:color w:val="0000FF"/>
        </w:rPr>
        <w:t xml:space="preserve"> feasible due to</w:t>
      </w:r>
      <w:r w:rsidR="005A4885">
        <w:rPr>
          <w:rFonts w:ascii="Arial" w:eastAsia="Times New Roman" w:hAnsi="Arial" w:cs="Arial"/>
          <w:color w:val="0000FF"/>
        </w:rPr>
        <w:t xml:space="preserve"> the</w:t>
      </w:r>
      <w:r w:rsidR="00531E62" w:rsidRPr="00B71445">
        <w:rPr>
          <w:rFonts w:ascii="Arial" w:eastAsia="Times New Roman" w:hAnsi="Arial" w:cs="Arial"/>
          <w:color w:val="0000FF"/>
        </w:rPr>
        <w:t xml:space="preserve"> very </w:t>
      </w:r>
      <w:r w:rsidR="0022462F" w:rsidRPr="00B71445">
        <w:rPr>
          <w:rFonts w:ascii="Arial" w:eastAsia="Times New Roman" w:hAnsi="Arial" w:cs="Arial"/>
          <w:color w:val="0000FF"/>
        </w:rPr>
        <w:t>small size of the blood vessels, and is the main advance of our perfusion technique.</w:t>
      </w:r>
      <w:r w:rsidR="00531E62" w:rsidRPr="00B71445">
        <w:rPr>
          <w:rFonts w:ascii="Arial" w:eastAsia="Times New Roman" w:hAnsi="Arial" w:cs="Arial"/>
          <w:color w:val="0000FF"/>
        </w:rPr>
        <w:t xml:space="preserve"> </w:t>
      </w:r>
      <w:r w:rsidR="004A3D26" w:rsidRPr="00B71445">
        <w:rPr>
          <w:rFonts w:ascii="Arial" w:eastAsia="Times New Roman" w:hAnsi="Arial" w:cs="Arial"/>
          <w:color w:val="0000FF"/>
        </w:rPr>
        <w:t xml:space="preserve">The flow rate of </w:t>
      </w:r>
      <w:r w:rsidR="00531E62" w:rsidRPr="00B71445">
        <w:rPr>
          <w:rFonts w:ascii="Arial" w:eastAsia="Times New Roman" w:hAnsi="Arial" w:cs="Arial"/>
          <w:color w:val="0000FF"/>
        </w:rPr>
        <w:t xml:space="preserve">perfusion </w:t>
      </w:r>
      <w:r w:rsidR="004A3D26" w:rsidRPr="00B71445">
        <w:rPr>
          <w:rFonts w:ascii="Arial" w:eastAsia="Times New Roman" w:hAnsi="Arial" w:cs="Arial"/>
          <w:color w:val="0000FF"/>
        </w:rPr>
        <w:t xml:space="preserve">buffer through the aorta is </w:t>
      </w:r>
      <w:r w:rsidR="00C8779D" w:rsidRPr="00B71445">
        <w:rPr>
          <w:rFonts w:ascii="Arial" w:eastAsia="Times New Roman" w:hAnsi="Arial" w:cs="Arial"/>
          <w:color w:val="0000FF"/>
        </w:rPr>
        <w:t xml:space="preserve">held constant at </w:t>
      </w:r>
      <m:oMath>
        <m:r>
          <w:rPr>
            <w:rFonts w:ascii="Cambria Math" w:eastAsia="Times New Roman" w:hAnsi="Cambria Math" w:cs="Arial"/>
            <w:color w:val="0000FF"/>
          </w:rPr>
          <m:t>≤</m:t>
        </m:r>
      </m:oMath>
      <w:r w:rsidR="00C8779D" w:rsidRPr="00B71445">
        <w:rPr>
          <w:rFonts w:ascii="Arial" w:eastAsia="Times New Roman" w:hAnsi="Arial" w:cs="Arial"/>
          <w:color w:val="0000FF"/>
        </w:rPr>
        <w:t xml:space="preserve"> 0.6m</w:t>
      </w:r>
      <w:r w:rsidR="00A9261D" w:rsidRPr="00B71445">
        <w:rPr>
          <w:rFonts w:ascii="Arial" w:eastAsia="Times New Roman" w:hAnsi="Arial" w:cs="Arial"/>
          <w:color w:val="0000FF"/>
        </w:rPr>
        <w:t>L</w:t>
      </w:r>
      <w:r w:rsidR="00C8779D" w:rsidRPr="00B71445">
        <w:rPr>
          <w:rFonts w:ascii="Arial" w:eastAsia="Times New Roman" w:hAnsi="Arial" w:cs="Arial"/>
          <w:color w:val="0000FF"/>
        </w:rPr>
        <w:t>/min (described in protocol 3.3</w:t>
      </w:r>
      <w:r w:rsidR="00C8779D" w:rsidRPr="00B71445">
        <w:rPr>
          <w:rFonts w:ascii="Arial" w:eastAsia="SimSun" w:hAnsi="Arial" w:cs="Arial"/>
          <w:color w:val="0000FF"/>
        </w:rPr>
        <w:t xml:space="preserve">) </w:t>
      </w:r>
      <w:r w:rsidR="004A3D26" w:rsidRPr="00B71445">
        <w:rPr>
          <w:rFonts w:ascii="Arial" w:eastAsia="Times New Roman" w:hAnsi="Arial" w:cs="Arial"/>
          <w:color w:val="0000FF"/>
        </w:rPr>
        <w:t>by peristaltic pump; liquid flow rate is known to be proportional to its pressure according to laws of fluid mechanics</w:t>
      </w:r>
      <w:r w:rsidR="005A4885">
        <w:rPr>
          <w:rFonts w:ascii="Arial" w:eastAsia="Times New Roman" w:hAnsi="Arial" w:cs="Arial"/>
          <w:color w:val="0000FF"/>
        </w:rPr>
        <w:t xml:space="preserve"> (</w:t>
      </w:r>
      <w:r w:rsidR="003F7101">
        <w:rPr>
          <w:rFonts w:ascii="Arial" w:eastAsia="Times New Roman" w:hAnsi="Arial" w:cs="Arial"/>
          <w:color w:val="0000FF"/>
        </w:rPr>
        <w:t xml:space="preserve">e.g., </w:t>
      </w:r>
      <w:r w:rsidR="005A4885">
        <w:rPr>
          <w:rFonts w:ascii="Arial" w:eastAsia="Times New Roman" w:hAnsi="Arial" w:cs="Arial"/>
          <w:color w:val="0000FF"/>
        </w:rPr>
        <w:t>Hagen-</w:t>
      </w:r>
      <w:proofErr w:type="spellStart"/>
      <w:r w:rsidR="005A4885">
        <w:rPr>
          <w:rFonts w:ascii="Arial" w:eastAsia="Times New Roman" w:hAnsi="Arial" w:cs="Arial"/>
          <w:color w:val="0000FF"/>
        </w:rPr>
        <w:t>Poiseuille</w:t>
      </w:r>
      <w:proofErr w:type="spellEnd"/>
      <w:r w:rsidR="005A4885">
        <w:rPr>
          <w:rFonts w:ascii="Arial" w:eastAsia="Times New Roman" w:hAnsi="Arial" w:cs="Arial"/>
          <w:color w:val="0000FF"/>
        </w:rPr>
        <w:t xml:space="preserve"> equation)</w:t>
      </w:r>
      <w:r w:rsidR="004A3D26" w:rsidRPr="00B71445">
        <w:rPr>
          <w:rFonts w:ascii="Arial" w:eastAsia="Times New Roman" w:hAnsi="Arial" w:cs="Arial"/>
          <w:color w:val="0000FF"/>
        </w:rPr>
        <w:t xml:space="preserve">. </w:t>
      </w:r>
      <w:r w:rsidR="00C8779D" w:rsidRPr="00B71445">
        <w:rPr>
          <w:rFonts w:ascii="Arial" w:eastAsia="Times New Roman" w:hAnsi="Arial" w:cs="Arial"/>
          <w:color w:val="0000FF"/>
        </w:rPr>
        <w:t>As stated above, we have accordingly added an explanation for omission of oxygenation to the “Discussion” section.</w:t>
      </w:r>
      <w:r w:rsidR="007D4E2F" w:rsidRPr="00B71445">
        <w:rPr>
          <w:rFonts w:ascii="Arial" w:eastAsia="SimSun" w:hAnsi="Arial" w:cs="Arial"/>
          <w:color w:val="0000FF"/>
        </w:rPr>
        <w:t xml:space="preserve"> </w:t>
      </w:r>
    </w:p>
    <w:p w14:paraId="4497A809" w14:textId="77777777" w:rsidR="00816753" w:rsidRPr="00B71445" w:rsidRDefault="00FB7719" w:rsidP="00BE20A5">
      <w:pPr>
        <w:shd w:val="clear" w:color="auto" w:fill="FFFFFF"/>
        <w:textAlignment w:val="baseline"/>
        <w:rPr>
          <w:rFonts w:ascii="Arial" w:eastAsia="Times New Roman" w:hAnsi="Arial" w:cs="Arial"/>
          <w:color w:val="323130"/>
        </w:rPr>
      </w:pPr>
      <w:r w:rsidRPr="00B71445">
        <w:rPr>
          <w:rFonts w:ascii="Arial" w:eastAsia="Times New Roman" w:hAnsi="Arial" w:cs="Arial"/>
          <w:color w:val="323130"/>
        </w:rPr>
        <w:br/>
        <w:t>Furthermore, in general, the manuscript provides to</w:t>
      </w:r>
      <w:r w:rsidR="00080848" w:rsidRPr="00B71445">
        <w:rPr>
          <w:rFonts w:ascii="Arial" w:eastAsia="Times New Roman" w:hAnsi="Arial" w:cs="Arial"/>
          <w:color w:val="323130"/>
        </w:rPr>
        <w:t>o</w:t>
      </w:r>
      <w:r w:rsidRPr="00B71445">
        <w:rPr>
          <w:rFonts w:ascii="Arial" w:eastAsia="Times New Roman" w:hAnsi="Arial" w:cs="Arial"/>
          <w:color w:val="323130"/>
        </w:rPr>
        <w:t xml:space="preserve"> little detail to easily understand the producers and would not be replicable as it is.</w:t>
      </w:r>
    </w:p>
    <w:p w14:paraId="0916454D" w14:textId="77777777" w:rsidR="005B2721" w:rsidRPr="00B71445" w:rsidRDefault="00E06503" w:rsidP="00BE20A5">
      <w:pPr>
        <w:shd w:val="clear" w:color="auto" w:fill="FFFFFF"/>
        <w:textAlignment w:val="baseline"/>
        <w:rPr>
          <w:rFonts w:ascii="Arial" w:eastAsia="Times New Roman" w:hAnsi="Arial" w:cs="Arial"/>
          <w:color w:val="323130"/>
        </w:rPr>
      </w:pPr>
      <w:r w:rsidRPr="00B71445">
        <w:rPr>
          <w:rFonts w:ascii="Arial" w:eastAsia="Times New Roman" w:hAnsi="Arial" w:cs="Arial"/>
          <w:color w:val="0000FF"/>
        </w:rPr>
        <w:t xml:space="preserve">We </w:t>
      </w:r>
      <w:r w:rsidR="00080848" w:rsidRPr="00B71445">
        <w:rPr>
          <w:rFonts w:ascii="Arial" w:eastAsia="Times New Roman" w:hAnsi="Arial" w:cs="Arial"/>
          <w:color w:val="0000FF"/>
        </w:rPr>
        <w:t xml:space="preserve">significantly </w:t>
      </w:r>
      <w:r w:rsidRPr="00B71445">
        <w:rPr>
          <w:rFonts w:ascii="Arial" w:eastAsia="Times New Roman" w:hAnsi="Arial" w:cs="Arial"/>
          <w:color w:val="0000FF"/>
        </w:rPr>
        <w:t>expanded the protocol; also per JoVE format, a professional video will accompany the protocol.</w:t>
      </w:r>
      <w:r w:rsidRPr="00B71445">
        <w:rPr>
          <w:rFonts w:ascii="Arial" w:eastAsia="Times New Roman" w:hAnsi="Arial" w:cs="Arial"/>
          <w:color w:val="323130"/>
        </w:rPr>
        <w:t xml:space="preserve"> </w:t>
      </w:r>
      <w:r w:rsidR="00FB7719" w:rsidRPr="00B71445">
        <w:rPr>
          <w:rFonts w:ascii="Arial" w:eastAsia="Times New Roman" w:hAnsi="Arial" w:cs="Arial"/>
          <w:color w:val="323130"/>
        </w:rPr>
        <w:br/>
      </w:r>
    </w:p>
    <w:p w14:paraId="366D6142" w14:textId="77777777" w:rsidR="007263D1" w:rsidRPr="00B71445" w:rsidRDefault="00FB7719" w:rsidP="00BE20A5">
      <w:pPr>
        <w:shd w:val="clear" w:color="auto" w:fill="FFFFFF"/>
        <w:textAlignment w:val="baseline"/>
        <w:rPr>
          <w:rFonts w:ascii="Arial" w:eastAsia="Times New Roman" w:hAnsi="Arial" w:cs="Arial"/>
          <w:color w:val="323130"/>
        </w:rPr>
      </w:pPr>
      <w:r w:rsidRPr="00B71445">
        <w:rPr>
          <w:rFonts w:ascii="Arial" w:eastAsia="Times New Roman" w:hAnsi="Arial" w:cs="Arial"/>
          <w:color w:val="323130"/>
        </w:rPr>
        <w:t>Finally, I have concerns about the animal welfare and ethics of this protocol. As the protocol suggests, the anesthesia (isoflurane) is stopped when the mouse it taken to the perfusion system after surgery. Mice typically start to regain consciousness within a couple minutes after isoflurane administration is stopped. However, after surgery all vital organs in the upper body are still intact, while the animals are euthanized after 10 minutes of perfusion.</w:t>
      </w:r>
    </w:p>
    <w:p w14:paraId="1D38E2FE" w14:textId="77777777" w:rsidR="00816753" w:rsidRPr="00B71445" w:rsidRDefault="00816753" w:rsidP="00BE20A5">
      <w:pPr>
        <w:shd w:val="clear" w:color="auto" w:fill="FFFFFF"/>
        <w:textAlignment w:val="baseline"/>
        <w:rPr>
          <w:rFonts w:ascii="Arial" w:eastAsia="Times New Roman" w:hAnsi="Arial" w:cs="Arial"/>
          <w:color w:val="323130"/>
        </w:rPr>
      </w:pPr>
    </w:p>
    <w:p w14:paraId="2A68DEBA" w14:textId="4B445EF4" w:rsidR="00C84A94" w:rsidRPr="00B71445" w:rsidRDefault="00080848" w:rsidP="00BE20A5">
      <w:pPr>
        <w:shd w:val="clear" w:color="auto" w:fill="FFFFFF"/>
        <w:textAlignment w:val="baseline"/>
        <w:rPr>
          <w:rFonts w:ascii="Arial" w:eastAsia="Times New Roman" w:hAnsi="Arial" w:cs="Arial"/>
          <w:color w:val="0000FF"/>
        </w:rPr>
      </w:pPr>
      <w:r w:rsidRPr="00B71445">
        <w:rPr>
          <w:rFonts w:ascii="Arial" w:eastAsia="Times New Roman" w:hAnsi="Arial" w:cs="Arial"/>
          <w:color w:val="0000FF"/>
        </w:rPr>
        <w:t xml:space="preserve">Thank you. </w:t>
      </w:r>
      <w:r w:rsidR="00816753" w:rsidRPr="00B71445">
        <w:rPr>
          <w:rFonts w:ascii="Arial" w:eastAsia="Times New Roman" w:hAnsi="Arial" w:cs="Arial"/>
          <w:color w:val="0000FF"/>
        </w:rPr>
        <w:t>We</w:t>
      </w:r>
      <w:r w:rsidR="00C84A94" w:rsidRPr="00B71445">
        <w:rPr>
          <w:rFonts w:ascii="Arial" w:eastAsia="Times New Roman" w:hAnsi="Arial" w:cs="Arial"/>
          <w:color w:val="0000FF"/>
        </w:rPr>
        <w:t xml:space="preserve"> have provided more details to our procedure, including instructions to confirm anesthesia through multiple methods and to maintain anesthesia until performance and confirmation of euthanasia, which we regret</w:t>
      </w:r>
      <w:r w:rsidR="005A4885">
        <w:rPr>
          <w:rFonts w:ascii="Arial" w:eastAsia="Times New Roman" w:hAnsi="Arial" w:cs="Arial"/>
          <w:color w:val="0000FF"/>
        </w:rPr>
        <w:t>tably</w:t>
      </w:r>
      <w:r w:rsidR="00C84A94" w:rsidRPr="00B71445">
        <w:rPr>
          <w:rFonts w:ascii="Arial" w:eastAsia="Times New Roman" w:hAnsi="Arial" w:cs="Arial"/>
          <w:color w:val="0000FF"/>
        </w:rPr>
        <w:t xml:space="preserve"> omitted from our initial submission (see protocol 3.4).</w:t>
      </w:r>
    </w:p>
    <w:p w14:paraId="14353EBE" w14:textId="77777777" w:rsidR="00280D24" w:rsidRPr="00B71445" w:rsidRDefault="00FB7719" w:rsidP="00BE20A5">
      <w:pPr>
        <w:shd w:val="clear" w:color="auto" w:fill="FFFFFF"/>
        <w:textAlignment w:val="baseline"/>
        <w:rPr>
          <w:rFonts w:ascii="Arial" w:eastAsia="Times New Roman" w:hAnsi="Arial" w:cs="Arial"/>
          <w:color w:val="323130"/>
        </w:rPr>
      </w:pPr>
      <w:r w:rsidRPr="00B71445">
        <w:rPr>
          <w:rFonts w:ascii="Arial" w:eastAsia="Times New Roman" w:hAnsi="Arial" w:cs="Arial"/>
          <w:color w:val="323130"/>
        </w:rPr>
        <w:br/>
        <w:t>Reviewer #2:</w:t>
      </w:r>
      <w:r w:rsidRPr="00B71445">
        <w:rPr>
          <w:rFonts w:ascii="Arial" w:eastAsia="Times New Roman" w:hAnsi="Arial" w:cs="Arial"/>
          <w:color w:val="323130"/>
        </w:rPr>
        <w:br/>
      </w:r>
      <w:r w:rsidRPr="00B71445">
        <w:rPr>
          <w:rFonts w:ascii="Arial" w:eastAsia="Times New Roman" w:hAnsi="Arial" w:cs="Arial"/>
          <w:color w:val="323130"/>
        </w:rPr>
        <w:br/>
        <w:t>Manuscript Summary:</w:t>
      </w:r>
      <w:r w:rsidRPr="00B71445">
        <w:rPr>
          <w:rFonts w:ascii="Arial" w:eastAsia="Times New Roman" w:hAnsi="Arial" w:cs="Arial"/>
          <w:color w:val="323130"/>
        </w:rPr>
        <w:br/>
        <w:t>This manuscript describes a protocol for in situ perfusion of the distal pelvic organs and hind limbs in the mouse. This technique is of interest and would be a useful addition to the literature. However, there are major issues that should be addressed in order to ensure that the protocol has maximal utility.</w:t>
      </w:r>
      <w:r w:rsidRPr="00B71445">
        <w:rPr>
          <w:rFonts w:ascii="Arial" w:eastAsia="Times New Roman" w:hAnsi="Arial" w:cs="Arial"/>
          <w:color w:val="323130"/>
        </w:rPr>
        <w:br/>
      </w:r>
      <w:r w:rsidRPr="00B71445">
        <w:rPr>
          <w:rFonts w:ascii="Arial" w:eastAsia="Times New Roman" w:hAnsi="Arial" w:cs="Arial"/>
          <w:color w:val="323130"/>
        </w:rPr>
        <w:br/>
        <w:t>Major Concerns:</w:t>
      </w:r>
      <w:r w:rsidRPr="00B71445">
        <w:rPr>
          <w:rFonts w:ascii="Arial" w:eastAsia="Times New Roman" w:hAnsi="Arial" w:cs="Arial"/>
          <w:color w:val="323130"/>
        </w:rPr>
        <w:br/>
      </w:r>
      <w:r w:rsidRPr="00B71445">
        <w:rPr>
          <w:rFonts w:ascii="Arial" w:eastAsia="Times New Roman" w:hAnsi="Arial" w:cs="Arial"/>
          <w:color w:val="323130"/>
        </w:rPr>
        <w:br/>
        <w:t>The main concern with the manuscript is lack of sufficient detail in order to ensure that the protocol can be successfully followed by other groups. Specifically:</w:t>
      </w:r>
      <w:r w:rsidRPr="00B71445">
        <w:rPr>
          <w:rFonts w:ascii="Arial" w:eastAsia="Times New Roman" w:hAnsi="Arial" w:cs="Arial"/>
          <w:color w:val="323130"/>
        </w:rPr>
        <w:br/>
      </w:r>
      <w:r w:rsidRPr="00B71445">
        <w:rPr>
          <w:rFonts w:ascii="Arial" w:eastAsia="Times New Roman" w:hAnsi="Arial" w:cs="Arial"/>
          <w:color w:val="323130"/>
        </w:rPr>
        <w:br/>
        <w:t xml:space="preserve">1) Much greater detail, including photographs, schematic drawing and ideally videos of the different steps are required. This should include set up-of the perfusion circuit (including schematic drawing and more close-up photographs), close-up photographs of the animal connected to the perfusion circuit, precise details of the perfusion circuit used (including perfusate composition, volumes, </w:t>
      </w:r>
      <w:proofErr w:type="spellStart"/>
      <w:r w:rsidRPr="00B71445">
        <w:rPr>
          <w:rFonts w:ascii="Arial" w:eastAsia="Times New Roman" w:hAnsi="Arial" w:cs="Arial"/>
          <w:color w:val="323130"/>
        </w:rPr>
        <w:t>etc</w:t>
      </w:r>
      <w:proofErr w:type="spellEnd"/>
      <w:r w:rsidRPr="00B71445">
        <w:rPr>
          <w:rFonts w:ascii="Arial" w:eastAsia="Times New Roman" w:hAnsi="Arial" w:cs="Arial"/>
          <w:color w:val="323130"/>
        </w:rPr>
        <w:t>), how the body temperature was monitored (rectal temp probe?), whether/how oxygenation can be achieved, etc.</w:t>
      </w:r>
      <w:r w:rsidRPr="00B71445">
        <w:rPr>
          <w:rFonts w:ascii="Arial" w:eastAsia="Times New Roman" w:hAnsi="Arial" w:cs="Arial"/>
          <w:color w:val="323130"/>
        </w:rPr>
        <w:br/>
        <w:t>2) A list of likely problems and solutions (</w:t>
      </w:r>
      <w:proofErr w:type="spellStart"/>
      <w:r w:rsidRPr="00B71445">
        <w:rPr>
          <w:rFonts w:ascii="Arial" w:eastAsia="Times New Roman" w:hAnsi="Arial" w:cs="Arial"/>
          <w:color w:val="323130"/>
        </w:rPr>
        <w:t>ie</w:t>
      </w:r>
      <w:proofErr w:type="spellEnd"/>
      <w:r w:rsidRPr="00B71445">
        <w:rPr>
          <w:rFonts w:ascii="Arial" w:eastAsia="Times New Roman" w:hAnsi="Arial" w:cs="Arial"/>
          <w:color w:val="323130"/>
        </w:rPr>
        <w:t>, a trouble-shooting list)</w:t>
      </w:r>
      <w:r w:rsidRPr="00B71445">
        <w:rPr>
          <w:rFonts w:ascii="Arial" w:eastAsia="Times New Roman" w:hAnsi="Arial" w:cs="Arial"/>
          <w:color w:val="323130"/>
        </w:rPr>
        <w:br/>
        <w:t>3) If possible, videos should be included.</w:t>
      </w:r>
      <w:r w:rsidRPr="00B71445">
        <w:rPr>
          <w:rFonts w:ascii="Arial" w:eastAsia="Times New Roman" w:hAnsi="Arial" w:cs="Arial"/>
          <w:color w:val="323130"/>
        </w:rPr>
        <w:br/>
        <w:t>4) The authors state a success rate of 80%. What was their success rate (</w:t>
      </w:r>
      <w:proofErr w:type="spellStart"/>
      <w:r w:rsidRPr="00B71445">
        <w:rPr>
          <w:rFonts w:ascii="Arial" w:eastAsia="Times New Roman" w:hAnsi="Arial" w:cs="Arial"/>
          <w:color w:val="323130"/>
        </w:rPr>
        <w:t>ie</w:t>
      </w:r>
      <w:proofErr w:type="spellEnd"/>
      <w:r w:rsidRPr="00B71445">
        <w:rPr>
          <w:rFonts w:ascii="Arial" w:eastAsia="Times New Roman" w:hAnsi="Arial" w:cs="Arial"/>
          <w:color w:val="323130"/>
        </w:rPr>
        <w:t>, in experienced hands)</w:t>
      </w:r>
      <w:proofErr w:type="gramStart"/>
      <w:r w:rsidRPr="00B71445">
        <w:rPr>
          <w:rFonts w:ascii="Arial" w:eastAsia="Times New Roman" w:hAnsi="Arial" w:cs="Arial"/>
          <w:color w:val="323130"/>
        </w:rPr>
        <w:t>.</w:t>
      </w:r>
      <w:proofErr w:type="gramEnd"/>
      <w:r w:rsidRPr="00B71445">
        <w:rPr>
          <w:rFonts w:ascii="Arial" w:eastAsia="Times New Roman" w:hAnsi="Arial" w:cs="Arial"/>
          <w:color w:val="323130"/>
        </w:rPr>
        <w:t xml:space="preserve"> What were the causes of failure? What are the key learning curve events? These could be included in the context of a trouble-shooting table.</w:t>
      </w:r>
    </w:p>
    <w:p w14:paraId="59B4C934" w14:textId="77777777" w:rsidR="00280D24" w:rsidRPr="00B71445" w:rsidRDefault="00280D24" w:rsidP="00BE20A5">
      <w:pPr>
        <w:shd w:val="clear" w:color="auto" w:fill="FFFFFF"/>
        <w:textAlignment w:val="baseline"/>
        <w:rPr>
          <w:rFonts w:ascii="Arial" w:eastAsia="Times New Roman" w:hAnsi="Arial" w:cs="Arial"/>
          <w:color w:val="323130"/>
        </w:rPr>
      </w:pPr>
    </w:p>
    <w:p w14:paraId="0797A2FD" w14:textId="77777777" w:rsidR="008B398E" w:rsidRPr="00B71445" w:rsidRDefault="00280D24" w:rsidP="00BE20A5">
      <w:pPr>
        <w:shd w:val="clear" w:color="auto" w:fill="FFFFFF"/>
        <w:textAlignment w:val="baseline"/>
        <w:rPr>
          <w:rFonts w:ascii="Arial" w:eastAsia="Times New Roman" w:hAnsi="Arial" w:cs="Arial"/>
          <w:color w:val="323130"/>
        </w:rPr>
      </w:pPr>
      <w:r w:rsidRPr="00B71445">
        <w:rPr>
          <w:rFonts w:ascii="Arial" w:eastAsia="Times New Roman" w:hAnsi="Arial" w:cs="Arial"/>
          <w:color w:val="0000FF"/>
        </w:rPr>
        <w:t xml:space="preserve">According </w:t>
      </w:r>
      <w:r w:rsidR="00C84A94" w:rsidRPr="00B71445">
        <w:rPr>
          <w:rFonts w:ascii="Arial" w:eastAsia="Times New Roman" w:hAnsi="Arial" w:cs="Arial"/>
          <w:color w:val="0000FF"/>
        </w:rPr>
        <w:t xml:space="preserve">to your </w:t>
      </w:r>
      <w:r w:rsidRPr="00B71445">
        <w:rPr>
          <w:rFonts w:ascii="Arial" w:eastAsia="Times New Roman" w:hAnsi="Arial" w:cs="Arial"/>
          <w:color w:val="0000FF"/>
        </w:rPr>
        <w:t xml:space="preserve">advice, we </w:t>
      </w:r>
      <w:r w:rsidR="001106E7" w:rsidRPr="00B71445">
        <w:rPr>
          <w:rFonts w:ascii="Arial" w:eastAsia="Times New Roman" w:hAnsi="Arial" w:cs="Arial"/>
          <w:color w:val="0000FF"/>
        </w:rPr>
        <w:t>added greater detail to our procedure</w:t>
      </w:r>
      <w:r w:rsidR="00E06503" w:rsidRPr="00B71445">
        <w:rPr>
          <w:rFonts w:ascii="Arial" w:eastAsia="Times New Roman" w:hAnsi="Arial" w:cs="Arial"/>
          <w:color w:val="0000FF"/>
        </w:rPr>
        <w:t xml:space="preserve"> and Discussion</w:t>
      </w:r>
      <w:r w:rsidR="005B2721" w:rsidRPr="00B71445">
        <w:rPr>
          <w:rFonts w:ascii="Arial" w:eastAsia="Times New Roman" w:hAnsi="Arial" w:cs="Arial"/>
          <w:color w:val="0000FF"/>
        </w:rPr>
        <w:t xml:space="preserve"> (including the success rate)</w:t>
      </w:r>
      <w:r w:rsidR="00C84A94" w:rsidRPr="00B71445">
        <w:rPr>
          <w:rFonts w:ascii="Arial" w:eastAsia="Times New Roman" w:hAnsi="Arial" w:cs="Arial"/>
          <w:color w:val="0000FF"/>
        </w:rPr>
        <w:t>.</w:t>
      </w:r>
      <w:r w:rsidR="001106E7" w:rsidRPr="00B71445">
        <w:rPr>
          <w:rFonts w:ascii="Arial" w:eastAsia="Times New Roman" w:hAnsi="Arial" w:cs="Arial"/>
          <w:color w:val="0000FF"/>
        </w:rPr>
        <w:t xml:space="preserve"> In lieu of a troubleshooting </w:t>
      </w:r>
      <w:r w:rsidR="00D74120" w:rsidRPr="00B71445">
        <w:rPr>
          <w:rFonts w:ascii="Arial" w:eastAsia="Times New Roman" w:hAnsi="Arial" w:cs="Arial"/>
          <w:color w:val="0000FF"/>
        </w:rPr>
        <w:t>list</w:t>
      </w:r>
      <w:r w:rsidR="001106E7" w:rsidRPr="00B71445">
        <w:rPr>
          <w:rFonts w:ascii="Arial" w:eastAsia="Times New Roman" w:hAnsi="Arial" w:cs="Arial"/>
          <w:color w:val="0000FF"/>
        </w:rPr>
        <w:t xml:space="preserve">, we added comments to steps where we believe issues </w:t>
      </w:r>
      <w:r w:rsidR="005B2721" w:rsidRPr="00B71445">
        <w:rPr>
          <w:rFonts w:ascii="Arial" w:eastAsia="Times New Roman" w:hAnsi="Arial" w:cs="Arial"/>
          <w:color w:val="0000FF"/>
        </w:rPr>
        <w:t>might</w:t>
      </w:r>
      <w:r w:rsidR="001106E7" w:rsidRPr="00B71445">
        <w:rPr>
          <w:rFonts w:ascii="Arial" w:eastAsia="Times New Roman" w:hAnsi="Arial" w:cs="Arial"/>
          <w:color w:val="0000FF"/>
        </w:rPr>
        <w:t xml:space="preserve"> arise.</w:t>
      </w:r>
      <w:r w:rsidR="00E06503" w:rsidRPr="00B71445">
        <w:rPr>
          <w:rFonts w:ascii="Arial" w:eastAsia="Times New Roman" w:hAnsi="Arial" w:cs="Arial"/>
          <w:color w:val="0000FF"/>
        </w:rPr>
        <w:t xml:space="preserve"> Videos will be professionally made and edited by </w:t>
      </w:r>
      <w:r w:rsidR="00B71445" w:rsidRPr="00B71445">
        <w:rPr>
          <w:rFonts w:ascii="Arial" w:eastAsia="Times New Roman" w:hAnsi="Arial" w:cs="Arial"/>
          <w:color w:val="0000FF"/>
        </w:rPr>
        <w:t xml:space="preserve">the </w:t>
      </w:r>
      <w:r w:rsidR="00E06503" w:rsidRPr="00B71445">
        <w:rPr>
          <w:rFonts w:ascii="Arial" w:eastAsia="Times New Roman" w:hAnsi="Arial" w:cs="Arial"/>
          <w:color w:val="0000FF"/>
        </w:rPr>
        <w:t>J</w:t>
      </w:r>
      <w:r w:rsidR="00B71445" w:rsidRPr="00B71445">
        <w:rPr>
          <w:rFonts w:ascii="Arial" w:eastAsia="Times New Roman" w:hAnsi="Arial" w:cs="Arial"/>
          <w:color w:val="0000FF"/>
        </w:rPr>
        <w:t xml:space="preserve">ournal </w:t>
      </w:r>
      <w:r w:rsidR="00E06503" w:rsidRPr="00B71445">
        <w:rPr>
          <w:rFonts w:ascii="Arial" w:eastAsia="Times New Roman" w:hAnsi="Arial" w:cs="Arial"/>
          <w:color w:val="0000FF"/>
        </w:rPr>
        <w:t>o</w:t>
      </w:r>
      <w:r w:rsidR="00B71445" w:rsidRPr="00B71445">
        <w:rPr>
          <w:rFonts w:ascii="Arial" w:eastAsia="Times New Roman" w:hAnsi="Arial" w:cs="Arial"/>
          <w:color w:val="0000FF"/>
        </w:rPr>
        <w:t>f Visualized Experiments (JoVE)</w:t>
      </w:r>
      <w:r w:rsidR="00080848" w:rsidRPr="00B71445">
        <w:rPr>
          <w:rFonts w:ascii="Arial" w:eastAsia="Times New Roman" w:hAnsi="Arial" w:cs="Arial"/>
          <w:color w:val="0000FF"/>
        </w:rPr>
        <w:t xml:space="preserve">. We believe that high quality videos </w:t>
      </w:r>
      <w:r w:rsidR="00B71445" w:rsidRPr="00B71445">
        <w:rPr>
          <w:rFonts w:ascii="Arial" w:eastAsia="Times New Roman" w:hAnsi="Arial" w:cs="Arial"/>
          <w:color w:val="0000FF"/>
        </w:rPr>
        <w:t>should</w:t>
      </w:r>
      <w:r w:rsidR="00080848" w:rsidRPr="00B71445">
        <w:rPr>
          <w:rFonts w:ascii="Arial" w:eastAsia="Times New Roman" w:hAnsi="Arial" w:cs="Arial"/>
          <w:color w:val="0000FF"/>
        </w:rPr>
        <w:t xml:space="preserve"> be used in lieu of schematics and photographs. </w:t>
      </w:r>
      <w:r w:rsidR="00FB7719" w:rsidRPr="00B71445">
        <w:rPr>
          <w:rFonts w:ascii="Arial" w:eastAsia="Times New Roman" w:hAnsi="Arial" w:cs="Arial"/>
          <w:color w:val="323130"/>
        </w:rPr>
        <w:br/>
      </w:r>
      <w:r w:rsidR="00FB7719" w:rsidRPr="00B71445">
        <w:rPr>
          <w:rFonts w:ascii="Arial" w:eastAsia="Times New Roman" w:hAnsi="Arial" w:cs="Arial"/>
          <w:color w:val="323130"/>
        </w:rPr>
        <w:br/>
        <w:t xml:space="preserve">The discussion should ideally include a section on adaptation of the method for in situ perfusion of other abdominal organs. Can the technique be used for perfusion of all abdominal organs (liver, kidneys, intestine, </w:t>
      </w:r>
      <w:proofErr w:type="spellStart"/>
      <w:r w:rsidR="00FB7719" w:rsidRPr="00B71445">
        <w:rPr>
          <w:rFonts w:ascii="Arial" w:eastAsia="Times New Roman" w:hAnsi="Arial" w:cs="Arial"/>
          <w:color w:val="323130"/>
        </w:rPr>
        <w:t>etc</w:t>
      </w:r>
      <w:proofErr w:type="spellEnd"/>
      <w:r w:rsidR="00FB7719" w:rsidRPr="00B71445">
        <w:rPr>
          <w:rFonts w:ascii="Arial" w:eastAsia="Times New Roman" w:hAnsi="Arial" w:cs="Arial"/>
          <w:color w:val="323130"/>
        </w:rPr>
        <w:t>)</w:t>
      </w:r>
      <w:proofErr w:type="gramStart"/>
      <w:r w:rsidR="00FB7719" w:rsidRPr="00B71445">
        <w:rPr>
          <w:rFonts w:ascii="Arial" w:eastAsia="Times New Roman" w:hAnsi="Arial" w:cs="Arial"/>
          <w:color w:val="323130"/>
        </w:rPr>
        <w:t>.</w:t>
      </w:r>
      <w:proofErr w:type="gramEnd"/>
      <w:r w:rsidR="00FB7719" w:rsidRPr="00B71445">
        <w:rPr>
          <w:rFonts w:ascii="Arial" w:eastAsia="Times New Roman" w:hAnsi="Arial" w:cs="Arial"/>
          <w:color w:val="323130"/>
        </w:rPr>
        <w:t xml:space="preserve"> What would the required modifications be</w:t>
      </w:r>
      <w:r w:rsidR="00B71445" w:rsidRPr="00B71445">
        <w:rPr>
          <w:rFonts w:ascii="Arial" w:eastAsia="Times New Roman" w:hAnsi="Arial" w:cs="Arial"/>
          <w:color w:val="323130"/>
        </w:rPr>
        <w:t>?</w:t>
      </w:r>
    </w:p>
    <w:p w14:paraId="5F54883E" w14:textId="77777777" w:rsidR="008B398E" w:rsidRPr="00B71445" w:rsidRDefault="008B398E" w:rsidP="00BE20A5">
      <w:pPr>
        <w:shd w:val="clear" w:color="auto" w:fill="FFFFFF"/>
        <w:textAlignment w:val="baseline"/>
        <w:rPr>
          <w:rFonts w:ascii="Arial" w:eastAsia="Times New Roman" w:hAnsi="Arial" w:cs="Arial"/>
          <w:color w:val="0000FF"/>
        </w:rPr>
      </w:pPr>
    </w:p>
    <w:p w14:paraId="48FBA58A" w14:textId="18FB95BA" w:rsidR="008B398E" w:rsidRPr="00B71445" w:rsidRDefault="00DC613C" w:rsidP="00BE20A5">
      <w:pPr>
        <w:shd w:val="clear" w:color="auto" w:fill="FFFFFF"/>
        <w:textAlignment w:val="baseline"/>
        <w:rPr>
          <w:rFonts w:ascii="Arial" w:eastAsia="Times New Roman" w:hAnsi="Arial" w:cs="Arial"/>
          <w:color w:val="0000FF"/>
        </w:rPr>
      </w:pPr>
      <w:r w:rsidRPr="00B71445">
        <w:rPr>
          <w:rFonts w:ascii="Arial" w:eastAsia="Times New Roman" w:hAnsi="Arial" w:cs="Arial"/>
          <w:color w:val="0000FF"/>
        </w:rPr>
        <w:t xml:space="preserve">Thank you for the suggestion. </w:t>
      </w:r>
      <w:r w:rsidR="00165DC6" w:rsidRPr="00B71445">
        <w:rPr>
          <w:rFonts w:ascii="Arial" w:eastAsia="Times New Roman" w:hAnsi="Arial" w:cs="Arial"/>
          <w:color w:val="0000FF"/>
        </w:rPr>
        <w:t xml:space="preserve">In theory, a single organ can be perfused successfully if the correct inlet and outlet vessels for perfusion are identified. </w:t>
      </w:r>
      <w:r w:rsidR="00D83223">
        <w:rPr>
          <w:rFonts w:ascii="Arial" w:eastAsia="Times New Roman" w:hAnsi="Arial" w:cs="Arial"/>
          <w:color w:val="0000FF"/>
        </w:rPr>
        <w:t>However</w:t>
      </w:r>
      <w:r w:rsidR="00C9649C" w:rsidRPr="00B71445">
        <w:rPr>
          <w:rFonts w:ascii="Arial" w:eastAsia="Times New Roman" w:hAnsi="Arial" w:cs="Arial"/>
          <w:color w:val="0000FF"/>
        </w:rPr>
        <w:t xml:space="preserve">, we do not think </w:t>
      </w:r>
      <w:r w:rsidRPr="00B71445">
        <w:rPr>
          <w:rFonts w:ascii="Arial" w:eastAsia="Times New Roman" w:hAnsi="Arial" w:cs="Arial"/>
          <w:color w:val="0000FF"/>
        </w:rPr>
        <w:t xml:space="preserve">yet another method for </w:t>
      </w:r>
      <w:r w:rsidR="00C9649C" w:rsidRPr="00B71445">
        <w:rPr>
          <w:rFonts w:ascii="Arial" w:eastAsia="Times New Roman" w:hAnsi="Arial" w:cs="Arial"/>
          <w:color w:val="0000FF"/>
        </w:rPr>
        <w:t xml:space="preserve">perfusion of large </w:t>
      </w:r>
      <w:r w:rsidRPr="00B71445">
        <w:rPr>
          <w:rFonts w:ascii="Arial" w:eastAsia="Times New Roman" w:hAnsi="Arial" w:cs="Arial"/>
          <w:color w:val="0000FF"/>
        </w:rPr>
        <w:t xml:space="preserve">mouse </w:t>
      </w:r>
      <w:r w:rsidR="00C9649C" w:rsidRPr="00B71445">
        <w:rPr>
          <w:rFonts w:ascii="Arial" w:eastAsia="Times New Roman" w:hAnsi="Arial" w:cs="Arial"/>
          <w:color w:val="0000FF"/>
        </w:rPr>
        <w:t xml:space="preserve">organs is needed. As </w:t>
      </w:r>
      <w:r w:rsidRPr="00B71445">
        <w:rPr>
          <w:rFonts w:ascii="Arial" w:eastAsia="Times New Roman" w:hAnsi="Arial" w:cs="Arial"/>
          <w:color w:val="0000FF"/>
        </w:rPr>
        <w:t xml:space="preserve">explained in the </w:t>
      </w:r>
      <w:r w:rsidR="00165DC6" w:rsidRPr="00B71445">
        <w:rPr>
          <w:rFonts w:ascii="Arial" w:eastAsia="Times New Roman" w:hAnsi="Arial" w:cs="Arial"/>
          <w:color w:val="0000FF"/>
        </w:rPr>
        <w:t>I</w:t>
      </w:r>
      <w:r w:rsidRPr="00B71445">
        <w:rPr>
          <w:rFonts w:ascii="Arial" w:eastAsia="Times New Roman" w:hAnsi="Arial" w:cs="Arial"/>
          <w:color w:val="0000FF"/>
        </w:rPr>
        <w:t xml:space="preserve">ntroduction and Discussion, the main advantage of our circuit is the ability to perfuse </w:t>
      </w:r>
      <w:r w:rsidRPr="00B71445">
        <w:rPr>
          <w:rFonts w:ascii="Arial" w:eastAsia="Times New Roman" w:hAnsi="Arial" w:cs="Arial"/>
          <w:color w:val="0000FF"/>
        </w:rPr>
        <w:lastRenderedPageBreak/>
        <w:t xml:space="preserve">small </w:t>
      </w:r>
      <w:r w:rsidR="00165DC6" w:rsidRPr="00B71445">
        <w:rPr>
          <w:rFonts w:ascii="Arial" w:eastAsia="Times New Roman" w:hAnsi="Arial" w:cs="Arial"/>
          <w:color w:val="0000FF"/>
        </w:rPr>
        <w:t xml:space="preserve">mouse </w:t>
      </w:r>
      <w:r w:rsidRPr="00B71445">
        <w:rPr>
          <w:rFonts w:ascii="Arial" w:eastAsia="Times New Roman" w:hAnsi="Arial" w:cs="Arial"/>
          <w:color w:val="0000FF"/>
        </w:rPr>
        <w:t xml:space="preserve">organs </w:t>
      </w:r>
      <w:r w:rsidR="00165DC6" w:rsidRPr="00B71445">
        <w:rPr>
          <w:rFonts w:ascii="Arial" w:eastAsia="Times New Roman" w:hAnsi="Arial" w:cs="Arial"/>
          <w:color w:val="0000FF"/>
        </w:rPr>
        <w:t>for</w:t>
      </w:r>
      <w:r w:rsidRPr="00B71445">
        <w:rPr>
          <w:rFonts w:ascii="Arial" w:eastAsia="Times New Roman" w:hAnsi="Arial" w:cs="Arial"/>
          <w:color w:val="0000FF"/>
        </w:rPr>
        <w:t xml:space="preserve"> which the vasculature is not </w:t>
      </w:r>
      <w:r w:rsidR="00B71445" w:rsidRPr="00B71445">
        <w:rPr>
          <w:rFonts w:ascii="Arial" w:eastAsia="Times New Roman" w:hAnsi="Arial" w:cs="Arial"/>
          <w:color w:val="0000FF"/>
        </w:rPr>
        <w:t xml:space="preserve">readily </w:t>
      </w:r>
      <w:r w:rsidRPr="00B71445">
        <w:rPr>
          <w:rFonts w:ascii="Arial" w:eastAsia="Times New Roman" w:hAnsi="Arial" w:cs="Arial"/>
          <w:color w:val="0000FF"/>
        </w:rPr>
        <w:t xml:space="preserve">accessible via ex vivo perfusion. </w:t>
      </w:r>
    </w:p>
    <w:p w14:paraId="790A7200" w14:textId="77777777" w:rsidR="000101E9" w:rsidRPr="00B71445" w:rsidRDefault="00FB7719" w:rsidP="00BE20A5">
      <w:pPr>
        <w:shd w:val="clear" w:color="auto" w:fill="FFFFFF"/>
        <w:textAlignment w:val="baseline"/>
        <w:rPr>
          <w:rFonts w:ascii="Arial" w:eastAsia="Times New Roman" w:hAnsi="Arial" w:cs="Arial"/>
          <w:color w:val="323130"/>
        </w:rPr>
      </w:pPr>
      <w:r w:rsidRPr="00B71445">
        <w:rPr>
          <w:rFonts w:ascii="Arial" w:eastAsia="Times New Roman" w:hAnsi="Arial" w:cs="Arial"/>
          <w:color w:val="323130"/>
        </w:rPr>
        <w:br/>
      </w:r>
      <w:r w:rsidRPr="00B71445">
        <w:rPr>
          <w:rFonts w:ascii="Arial" w:eastAsia="Times New Roman" w:hAnsi="Arial" w:cs="Arial"/>
          <w:color w:val="323130"/>
        </w:rPr>
        <w:br/>
        <w:t>Minor Concerns:</w:t>
      </w:r>
      <w:r w:rsidRPr="00B71445">
        <w:rPr>
          <w:rFonts w:ascii="Arial" w:eastAsia="Times New Roman" w:hAnsi="Arial" w:cs="Arial"/>
          <w:color w:val="323130"/>
        </w:rPr>
        <w:br/>
        <w:t xml:space="preserve">The title should be rephrased to refer to lower abdominal organs and </w:t>
      </w:r>
      <w:proofErr w:type="gramStart"/>
      <w:r w:rsidRPr="00B71445">
        <w:rPr>
          <w:rFonts w:ascii="Arial" w:eastAsia="Times New Roman" w:hAnsi="Arial" w:cs="Arial"/>
          <w:color w:val="323130"/>
        </w:rPr>
        <w:t>hind-limbs</w:t>
      </w:r>
      <w:proofErr w:type="gramEnd"/>
      <w:r w:rsidRPr="00B71445">
        <w:rPr>
          <w:rFonts w:ascii="Arial" w:eastAsia="Times New Roman" w:hAnsi="Arial" w:cs="Arial"/>
          <w:color w:val="323130"/>
        </w:rPr>
        <w:t>.</w:t>
      </w:r>
      <w:r w:rsidRPr="00B71445">
        <w:rPr>
          <w:rFonts w:ascii="Arial" w:eastAsia="Times New Roman" w:hAnsi="Arial" w:cs="Arial"/>
          <w:color w:val="323130"/>
        </w:rPr>
        <w:br/>
        <w:t>The inclusion of the table of other perfusion studies is not particularly helpful (and somewhat misleading) as many refer to humans organs, rats, etc.</w:t>
      </w:r>
      <w:r w:rsidRPr="00B71445">
        <w:rPr>
          <w:rFonts w:ascii="Arial" w:eastAsia="Times New Roman" w:hAnsi="Arial" w:cs="Arial"/>
          <w:color w:val="323130"/>
        </w:rPr>
        <w:br/>
      </w:r>
      <w:r w:rsidR="000101E9" w:rsidRPr="00B71445">
        <w:rPr>
          <w:rFonts w:ascii="Arial" w:eastAsia="Times New Roman" w:hAnsi="Arial" w:cs="Arial"/>
          <w:color w:val="323130"/>
        </w:rPr>
        <w:t xml:space="preserve"> </w:t>
      </w:r>
    </w:p>
    <w:p w14:paraId="20C46629" w14:textId="77777777" w:rsidR="00165DC6" w:rsidRPr="00B71445" w:rsidRDefault="000101E9" w:rsidP="00BE20A5">
      <w:pPr>
        <w:spacing w:after="120"/>
        <w:rPr>
          <w:rFonts w:ascii="Arial" w:hAnsi="Arial" w:cs="Arial"/>
          <w:color w:val="0000FF"/>
        </w:rPr>
      </w:pPr>
      <w:r w:rsidRPr="00B71445">
        <w:rPr>
          <w:rFonts w:ascii="Arial" w:eastAsia="Times New Roman" w:hAnsi="Arial" w:cs="Arial"/>
          <w:color w:val="0000FF"/>
        </w:rPr>
        <w:t>We changed the title to</w:t>
      </w:r>
      <w:r w:rsidR="00165DC6" w:rsidRPr="00B71445">
        <w:rPr>
          <w:rFonts w:ascii="Arial" w:eastAsia="Times New Roman" w:hAnsi="Arial" w:cs="Arial"/>
          <w:color w:val="0000FF"/>
        </w:rPr>
        <w:t xml:space="preserve"> “</w:t>
      </w:r>
      <w:r w:rsidR="00165DC6" w:rsidRPr="00B71445">
        <w:rPr>
          <w:rFonts w:ascii="Arial" w:hAnsi="Arial" w:cs="Arial"/>
          <w:color w:val="0000FF"/>
        </w:rPr>
        <w:t xml:space="preserve">Establishing </w:t>
      </w:r>
      <w:r w:rsidR="00165DC6" w:rsidRPr="00B71445">
        <w:rPr>
          <w:rFonts w:ascii="Arial" w:hAnsi="Arial" w:cs="Arial"/>
          <w:i/>
          <w:color w:val="0000FF"/>
        </w:rPr>
        <w:t>in situ</w:t>
      </w:r>
      <w:r w:rsidR="00165DC6" w:rsidRPr="00B71445">
        <w:rPr>
          <w:rFonts w:ascii="Arial" w:hAnsi="Arial" w:cs="Arial"/>
          <w:color w:val="0000FF"/>
        </w:rPr>
        <w:t xml:space="preserve"> closed circuit perfusion of lower abdominal organs and hind limbs in mice”</w:t>
      </w:r>
    </w:p>
    <w:p w14:paraId="298FE59F" w14:textId="77777777" w:rsidR="000101E9" w:rsidRPr="00B71445" w:rsidRDefault="000101E9" w:rsidP="00BE20A5">
      <w:pPr>
        <w:spacing w:after="120"/>
        <w:rPr>
          <w:rFonts w:ascii="Arial" w:hAnsi="Arial" w:cs="Arial"/>
          <w:color w:val="00B0F0"/>
        </w:rPr>
      </w:pPr>
      <w:r w:rsidRPr="00B71445">
        <w:rPr>
          <w:rFonts w:ascii="Arial" w:eastAsia="Times New Roman" w:hAnsi="Arial" w:cs="Arial"/>
          <w:color w:val="00B0F0"/>
          <w:highlight w:val="yellow"/>
        </w:rPr>
        <w:t xml:space="preserve"> </w:t>
      </w:r>
      <w:r w:rsidR="00165DC6" w:rsidRPr="00B71445">
        <w:rPr>
          <w:rFonts w:ascii="Arial" w:eastAsia="Times New Roman" w:hAnsi="Arial" w:cs="Arial"/>
          <w:color w:val="00B0F0"/>
        </w:rPr>
        <w:t xml:space="preserve"> </w:t>
      </w:r>
    </w:p>
    <w:p w14:paraId="1068DD7B" w14:textId="77777777" w:rsidR="00435D64" w:rsidRPr="00B71445" w:rsidRDefault="00FB7719" w:rsidP="00BE20A5">
      <w:pPr>
        <w:shd w:val="clear" w:color="auto" w:fill="FFFFFF"/>
        <w:textAlignment w:val="baseline"/>
        <w:rPr>
          <w:rFonts w:ascii="Arial" w:eastAsia="Times New Roman" w:hAnsi="Arial" w:cs="Arial"/>
          <w:color w:val="323130"/>
        </w:rPr>
      </w:pPr>
      <w:r w:rsidRPr="00B71445">
        <w:rPr>
          <w:rFonts w:ascii="Arial" w:eastAsia="Times New Roman" w:hAnsi="Arial" w:cs="Arial"/>
          <w:color w:val="323130"/>
        </w:rPr>
        <w:t>Reviewer #3:</w:t>
      </w:r>
      <w:r w:rsidRPr="00B71445">
        <w:rPr>
          <w:rFonts w:ascii="Arial" w:eastAsia="Times New Roman" w:hAnsi="Arial" w:cs="Arial"/>
          <w:color w:val="323130"/>
        </w:rPr>
        <w:br/>
      </w:r>
      <w:r w:rsidRPr="00B71445">
        <w:rPr>
          <w:rFonts w:ascii="Arial" w:eastAsia="Times New Roman" w:hAnsi="Arial" w:cs="Arial"/>
          <w:color w:val="323130"/>
        </w:rPr>
        <w:br/>
        <w:t>Manuscript Summary:</w:t>
      </w:r>
      <w:r w:rsidRPr="00B71445">
        <w:rPr>
          <w:rFonts w:ascii="Arial" w:eastAsia="Times New Roman" w:hAnsi="Arial" w:cs="Arial"/>
          <w:color w:val="323130"/>
        </w:rPr>
        <w:br/>
        <w:t>Description of an in situ lower body perfusion protocol that bypasses the kidneys and liver. The perfusion medium is Ringer's lactate with 5% BSA. Perfusion is performed via peristaltic pump. It is the 1st perfusion system for mouse bladder, sex organs, bone, muscle, inguinal lymph node and foot skin.</w:t>
      </w:r>
      <w:r w:rsidRPr="00B71445">
        <w:rPr>
          <w:rFonts w:ascii="Arial" w:eastAsia="Times New Roman" w:hAnsi="Arial" w:cs="Arial"/>
          <w:color w:val="323130"/>
        </w:rPr>
        <w:br/>
      </w:r>
      <w:r w:rsidRPr="00B71445">
        <w:rPr>
          <w:rFonts w:ascii="Arial" w:eastAsia="Times New Roman" w:hAnsi="Arial" w:cs="Arial"/>
          <w:color w:val="323130"/>
        </w:rPr>
        <w:br/>
        <w:t>Major Concerns:</w:t>
      </w:r>
      <w:r w:rsidRPr="00B71445">
        <w:rPr>
          <w:rFonts w:ascii="Arial" w:eastAsia="Times New Roman" w:hAnsi="Arial" w:cs="Arial"/>
          <w:color w:val="323130"/>
        </w:rPr>
        <w:br/>
        <w:t xml:space="preserve">It is somehow unclear this statement in the Introduction: The perfusion medium is Ringer's lactate with 5% BSA. Perfusion is performed via peristaltic pump with blood flow... Is the perfusate only Ringer's lactate with 5% BSA or also red cells? Perfusion with blood is unlikely because of small blood volume of the mouse. What is the </w:t>
      </w:r>
      <w:proofErr w:type="spellStart"/>
      <w:r w:rsidRPr="00B71445">
        <w:rPr>
          <w:rFonts w:ascii="Arial" w:eastAsia="Times New Roman" w:hAnsi="Arial" w:cs="Arial"/>
          <w:color w:val="323130"/>
        </w:rPr>
        <w:t>haematocrit</w:t>
      </w:r>
      <w:proofErr w:type="spellEnd"/>
      <w:r w:rsidRPr="00B71445">
        <w:rPr>
          <w:rFonts w:ascii="Arial" w:eastAsia="Times New Roman" w:hAnsi="Arial" w:cs="Arial"/>
          <w:color w:val="323130"/>
        </w:rPr>
        <w:t xml:space="preserve"> of the perfusate? Also this is normothermic perfusion. Did they look at perfusate lactate or other means of organ function?</w:t>
      </w:r>
    </w:p>
    <w:p w14:paraId="22056D8F" w14:textId="77777777" w:rsidR="007F0DF7" w:rsidRPr="00B71445" w:rsidRDefault="007F0DF7" w:rsidP="00BE20A5">
      <w:pPr>
        <w:shd w:val="clear" w:color="auto" w:fill="FFFFFF"/>
        <w:textAlignment w:val="baseline"/>
        <w:rPr>
          <w:rFonts w:ascii="Arial" w:eastAsia="Times New Roman" w:hAnsi="Arial" w:cs="Arial"/>
          <w:color w:val="00B0F0"/>
        </w:rPr>
      </w:pPr>
    </w:p>
    <w:p w14:paraId="4548D16E" w14:textId="172840D5" w:rsidR="00435D64" w:rsidRPr="00B71445" w:rsidRDefault="00165DC6" w:rsidP="00BE20A5">
      <w:pPr>
        <w:shd w:val="clear" w:color="auto" w:fill="FFFFFF"/>
        <w:textAlignment w:val="baseline"/>
        <w:rPr>
          <w:rFonts w:ascii="Arial" w:eastAsia="Times New Roman" w:hAnsi="Arial" w:cs="Arial"/>
          <w:color w:val="0000FF"/>
        </w:rPr>
      </w:pPr>
      <w:r w:rsidRPr="00B71445">
        <w:rPr>
          <w:rFonts w:ascii="Arial" w:eastAsia="Times New Roman" w:hAnsi="Arial" w:cs="Arial"/>
          <w:color w:val="0000FF"/>
        </w:rPr>
        <w:t>Thank you</w:t>
      </w:r>
      <w:r w:rsidR="00435D64" w:rsidRPr="00B71445">
        <w:rPr>
          <w:rFonts w:ascii="Arial" w:eastAsia="Times New Roman" w:hAnsi="Arial" w:cs="Arial"/>
          <w:color w:val="0000FF"/>
        </w:rPr>
        <w:t xml:space="preserve"> for the questions. We </w:t>
      </w:r>
      <w:r w:rsidR="007F0DF7" w:rsidRPr="00B71445">
        <w:rPr>
          <w:rFonts w:ascii="Arial" w:eastAsia="Times New Roman" w:hAnsi="Arial" w:cs="Arial"/>
          <w:color w:val="0000FF"/>
        </w:rPr>
        <w:t xml:space="preserve">did indeed </w:t>
      </w:r>
      <w:r w:rsidR="00435D64" w:rsidRPr="00B71445">
        <w:rPr>
          <w:rFonts w:ascii="Arial" w:eastAsia="Times New Roman" w:hAnsi="Arial" w:cs="Arial"/>
          <w:color w:val="0000FF"/>
        </w:rPr>
        <w:t>use Ringer's lactate with 5% BSA</w:t>
      </w:r>
      <w:r w:rsidR="007F0DF7" w:rsidRPr="00B71445">
        <w:rPr>
          <w:rFonts w:ascii="Arial" w:eastAsia="Times New Roman" w:hAnsi="Arial" w:cs="Arial"/>
          <w:color w:val="0000FF"/>
        </w:rPr>
        <w:t xml:space="preserve"> and no blood cells</w:t>
      </w:r>
      <w:r w:rsidR="00435D64" w:rsidRPr="00B71445">
        <w:rPr>
          <w:rFonts w:ascii="Arial" w:eastAsia="Times New Roman" w:hAnsi="Arial" w:cs="Arial"/>
          <w:color w:val="0000FF"/>
        </w:rPr>
        <w:t>,</w:t>
      </w:r>
      <w:r w:rsidR="007F0DF7" w:rsidRPr="00B71445">
        <w:rPr>
          <w:rFonts w:ascii="Arial" w:eastAsia="Times New Roman" w:hAnsi="Arial" w:cs="Arial"/>
          <w:color w:val="0000FF"/>
        </w:rPr>
        <w:t xml:space="preserve"> and</w:t>
      </w:r>
      <w:r w:rsidR="00435D64" w:rsidRPr="00B71445">
        <w:rPr>
          <w:rFonts w:ascii="Arial" w:eastAsia="Times New Roman" w:hAnsi="Arial" w:cs="Arial"/>
          <w:color w:val="0000FF"/>
        </w:rPr>
        <w:t xml:space="preserve"> have</w:t>
      </w:r>
      <w:r w:rsidR="007F0DF7" w:rsidRPr="00B71445">
        <w:rPr>
          <w:rFonts w:ascii="Arial" w:eastAsia="Times New Roman" w:hAnsi="Arial" w:cs="Arial"/>
          <w:color w:val="0000FF"/>
        </w:rPr>
        <w:t xml:space="preserve"> therefore</w:t>
      </w:r>
      <w:r w:rsidR="00435D64" w:rsidRPr="00B71445">
        <w:rPr>
          <w:rFonts w:ascii="Arial" w:eastAsia="Times New Roman" w:hAnsi="Arial" w:cs="Arial"/>
          <w:color w:val="0000FF"/>
        </w:rPr>
        <w:t xml:space="preserve"> replaced “blood flow”</w:t>
      </w:r>
      <w:r w:rsidR="00435D64" w:rsidRPr="00B71445">
        <w:rPr>
          <w:rFonts w:ascii="Arial" w:hAnsi="Arial" w:cs="Arial"/>
          <w:color w:val="0000FF"/>
        </w:rPr>
        <w:t xml:space="preserve"> with “</w:t>
      </w:r>
      <w:r w:rsidR="001106E7" w:rsidRPr="00B71445">
        <w:rPr>
          <w:rFonts w:ascii="Arial" w:hAnsi="Arial" w:cs="Arial"/>
          <w:color w:val="0000FF"/>
        </w:rPr>
        <w:t>perfusate</w:t>
      </w:r>
      <w:r w:rsidR="00435D64" w:rsidRPr="00B71445">
        <w:rPr>
          <w:rFonts w:ascii="Arial" w:hAnsi="Arial" w:cs="Arial"/>
          <w:color w:val="0000FF"/>
        </w:rPr>
        <w:t xml:space="preserve"> flow” to avoid misunderstanding.</w:t>
      </w:r>
      <w:r w:rsidR="00B874A9" w:rsidRPr="00B71445">
        <w:rPr>
          <w:rFonts w:ascii="Arial" w:hAnsi="Arial" w:cs="Arial"/>
          <w:color w:val="0000FF"/>
        </w:rPr>
        <w:t xml:space="preserve"> While we have not measured perfusate lactate concentration, H&amp;E staining revealed no significant differences between organs harvested immediately after euthanasia and those harvested after up to </w:t>
      </w:r>
      <w:r w:rsidR="0008372C">
        <w:rPr>
          <w:rFonts w:ascii="Arial" w:hAnsi="Arial" w:cs="Arial"/>
          <w:color w:val="0000FF"/>
        </w:rPr>
        <w:t xml:space="preserve">2 </w:t>
      </w:r>
      <w:r w:rsidR="00B874A9" w:rsidRPr="00B71445">
        <w:rPr>
          <w:rFonts w:ascii="Arial" w:hAnsi="Arial" w:cs="Arial"/>
          <w:color w:val="0000FF"/>
        </w:rPr>
        <w:t>hours of perfusion according to our method.</w:t>
      </w:r>
      <w:r w:rsidR="005B2721" w:rsidRPr="00B71445">
        <w:rPr>
          <w:rFonts w:ascii="Arial" w:hAnsi="Arial" w:cs="Arial"/>
          <w:color w:val="0000FF"/>
        </w:rPr>
        <w:t xml:space="preserve"> While the scope of the paper is development of </w:t>
      </w:r>
      <w:r w:rsidR="00D83223">
        <w:rPr>
          <w:rFonts w:ascii="Arial" w:hAnsi="Arial" w:cs="Arial"/>
          <w:color w:val="0000FF"/>
        </w:rPr>
        <w:t xml:space="preserve">a </w:t>
      </w:r>
      <w:r w:rsidR="005B2721" w:rsidRPr="00B71445">
        <w:rPr>
          <w:rFonts w:ascii="Arial" w:hAnsi="Arial" w:cs="Arial"/>
          <w:color w:val="0000FF"/>
        </w:rPr>
        <w:t>surgical technique to establish the circuit rather than optimization of perfusion media, we discussed the issues of the current protocol re: oxygenation and perfusion medium in the light of the existing literature.</w:t>
      </w:r>
    </w:p>
    <w:p w14:paraId="15973192" w14:textId="77777777" w:rsidR="00FB7719" w:rsidRPr="00B71445" w:rsidRDefault="00902930" w:rsidP="00BE20A5">
      <w:pPr>
        <w:shd w:val="clear" w:color="auto" w:fill="FFFFFF"/>
        <w:textAlignment w:val="baseline"/>
        <w:rPr>
          <w:rFonts w:ascii="Arial" w:eastAsia="Times New Roman" w:hAnsi="Arial" w:cs="Arial"/>
          <w:color w:val="323130"/>
        </w:rPr>
      </w:pPr>
      <w:r>
        <w:rPr>
          <w:rFonts w:ascii="Arial" w:eastAsia="Times New Roman" w:hAnsi="Arial" w:cs="Arial"/>
          <w:color w:val="323130"/>
        </w:rPr>
        <w:br/>
      </w:r>
      <w:r w:rsidR="00FB7719" w:rsidRPr="00B71445">
        <w:rPr>
          <w:rFonts w:ascii="Arial" w:eastAsia="Times New Roman" w:hAnsi="Arial" w:cs="Arial"/>
          <w:color w:val="323130"/>
        </w:rPr>
        <w:t>Minor Concerns:</w:t>
      </w:r>
      <w:r w:rsidR="00FB7719" w:rsidRPr="00B71445">
        <w:rPr>
          <w:rFonts w:ascii="Arial" w:eastAsia="Times New Roman" w:hAnsi="Arial" w:cs="Arial"/>
          <w:color w:val="323130"/>
        </w:rPr>
        <w:br/>
        <w:t>Not sure the relevance of table 1 with other perfusions in literature.</w:t>
      </w:r>
    </w:p>
    <w:p w14:paraId="645561E3" w14:textId="77777777" w:rsidR="005B2721" w:rsidRPr="00B71445" w:rsidRDefault="005B2721" w:rsidP="00BE20A5">
      <w:pPr>
        <w:shd w:val="clear" w:color="auto" w:fill="FFFFFF"/>
        <w:textAlignment w:val="baseline"/>
        <w:rPr>
          <w:rFonts w:ascii="Arial" w:eastAsia="Times New Roman" w:hAnsi="Arial" w:cs="Arial"/>
          <w:color w:val="0000FF"/>
        </w:rPr>
      </w:pPr>
    </w:p>
    <w:p w14:paraId="3A9935FB" w14:textId="77777777" w:rsidR="005B2721" w:rsidRPr="00B71445" w:rsidRDefault="005B2721" w:rsidP="00BE20A5">
      <w:pPr>
        <w:shd w:val="clear" w:color="auto" w:fill="FFFFFF"/>
        <w:textAlignment w:val="baseline"/>
        <w:rPr>
          <w:rFonts w:ascii="Arial" w:eastAsia="Times New Roman" w:hAnsi="Arial" w:cs="Arial"/>
          <w:color w:val="0000FF"/>
        </w:rPr>
      </w:pPr>
      <w:r w:rsidRPr="00B71445">
        <w:rPr>
          <w:rFonts w:ascii="Arial" w:eastAsia="Times New Roman" w:hAnsi="Arial" w:cs="Arial"/>
          <w:color w:val="0000FF"/>
        </w:rPr>
        <w:t>Thank you. We removed Table 1 and instead reference some of the publications in the Discussion.</w:t>
      </w:r>
    </w:p>
    <w:sectPr w:rsidR="005B2721" w:rsidRPr="00B71445" w:rsidSect="00581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等线">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SimSun">
    <w:altName w:val="宋体"/>
    <w:charset w:val="86"/>
    <w:family w:val="auto"/>
    <w:pitch w:val="variable"/>
    <w:sig w:usb0="00000003" w:usb1="288F0000" w:usb2="00000016" w:usb3="00000000" w:csb0="00040001" w:csb1="00000000"/>
  </w:font>
  <w:font w:name="STHeiti">
    <w:charset w:val="86"/>
    <w:family w:val="auto"/>
    <w:pitch w:val="variable"/>
    <w:sig w:usb0="00000287" w:usb1="080F0000" w:usb2="00000010" w:usb3="00000000" w:csb0="0004009F" w:csb1="00000000"/>
  </w:font>
  <w:font w:name="Cambria Math">
    <w:panose1 w:val="02040503050406030204"/>
    <w:charset w:val="00"/>
    <w:family w:val="auto"/>
    <w:pitch w:val="variable"/>
    <w:sig w:usb0="E00002FF" w:usb1="420024FF" w:usb2="00000000" w:usb3="00000000" w:csb0="0000019F" w:csb1="00000000"/>
  </w:font>
  <w:font w:name="等线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420C7"/>
    <w:multiLevelType w:val="multilevel"/>
    <w:tmpl w:val="5F3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ren Lofchy">
    <w15:presenceInfo w15:providerId="Windows Live" w15:userId="fc20a2d28fbcc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719"/>
    <w:rsid w:val="000101E9"/>
    <w:rsid w:val="00080848"/>
    <w:rsid w:val="0008372C"/>
    <w:rsid w:val="000E7C58"/>
    <w:rsid w:val="001106E7"/>
    <w:rsid w:val="001433D6"/>
    <w:rsid w:val="00165DC6"/>
    <w:rsid w:val="0018228E"/>
    <w:rsid w:val="0022462F"/>
    <w:rsid w:val="00280D24"/>
    <w:rsid w:val="002C6C09"/>
    <w:rsid w:val="002E405F"/>
    <w:rsid w:val="00350375"/>
    <w:rsid w:val="003D05C9"/>
    <w:rsid w:val="003F7101"/>
    <w:rsid w:val="00435D64"/>
    <w:rsid w:val="004A3D26"/>
    <w:rsid w:val="00531E62"/>
    <w:rsid w:val="0057677F"/>
    <w:rsid w:val="00580BBF"/>
    <w:rsid w:val="00581B23"/>
    <w:rsid w:val="005A1517"/>
    <w:rsid w:val="005A4885"/>
    <w:rsid w:val="005B2721"/>
    <w:rsid w:val="006A3D26"/>
    <w:rsid w:val="006C4D71"/>
    <w:rsid w:val="007263D1"/>
    <w:rsid w:val="007716EE"/>
    <w:rsid w:val="00783708"/>
    <w:rsid w:val="007D4E2F"/>
    <w:rsid w:val="007F0DF7"/>
    <w:rsid w:val="0080135A"/>
    <w:rsid w:val="00816753"/>
    <w:rsid w:val="008B398E"/>
    <w:rsid w:val="008E60FF"/>
    <w:rsid w:val="00902930"/>
    <w:rsid w:val="009220EC"/>
    <w:rsid w:val="00924BD3"/>
    <w:rsid w:val="00965969"/>
    <w:rsid w:val="00970E6C"/>
    <w:rsid w:val="009D0FDB"/>
    <w:rsid w:val="009D20F7"/>
    <w:rsid w:val="00A06BB9"/>
    <w:rsid w:val="00A71188"/>
    <w:rsid w:val="00A9261D"/>
    <w:rsid w:val="00AE7193"/>
    <w:rsid w:val="00B076B7"/>
    <w:rsid w:val="00B71445"/>
    <w:rsid w:val="00B874A9"/>
    <w:rsid w:val="00BE115B"/>
    <w:rsid w:val="00BE20A5"/>
    <w:rsid w:val="00C36F79"/>
    <w:rsid w:val="00C84A94"/>
    <w:rsid w:val="00C8779D"/>
    <w:rsid w:val="00C9649C"/>
    <w:rsid w:val="00CC5252"/>
    <w:rsid w:val="00D43A8E"/>
    <w:rsid w:val="00D74120"/>
    <w:rsid w:val="00D83223"/>
    <w:rsid w:val="00DA611A"/>
    <w:rsid w:val="00DB2555"/>
    <w:rsid w:val="00DB757B"/>
    <w:rsid w:val="00DC613C"/>
    <w:rsid w:val="00E06503"/>
    <w:rsid w:val="00E41176"/>
    <w:rsid w:val="00E6434B"/>
    <w:rsid w:val="00E6497A"/>
    <w:rsid w:val="00E7205C"/>
    <w:rsid w:val="00EC07D6"/>
    <w:rsid w:val="00F0204C"/>
    <w:rsid w:val="00FA7704"/>
    <w:rsid w:val="00FB7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50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7719"/>
    <w:rPr>
      <w:color w:val="0000FF"/>
      <w:u w:val="single"/>
    </w:rPr>
  </w:style>
  <w:style w:type="paragraph" w:styleId="NormalWeb">
    <w:name w:val="Normal (Web)"/>
    <w:basedOn w:val="Normal"/>
    <w:uiPriority w:val="99"/>
    <w:semiHidden/>
    <w:unhideWhenUsed/>
    <w:rsid w:val="00FB771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B7719"/>
    <w:rPr>
      <w:b/>
      <w:bCs/>
    </w:rPr>
  </w:style>
  <w:style w:type="character" w:styleId="PlaceholderText">
    <w:name w:val="Placeholder Text"/>
    <w:basedOn w:val="DefaultParagraphFont"/>
    <w:uiPriority w:val="99"/>
    <w:semiHidden/>
    <w:rsid w:val="007D4E2F"/>
    <w:rPr>
      <w:color w:val="808080"/>
    </w:rPr>
  </w:style>
  <w:style w:type="character" w:customStyle="1" w:styleId="def">
    <w:name w:val="def"/>
    <w:basedOn w:val="DefaultParagraphFont"/>
    <w:rsid w:val="00A06BB9"/>
  </w:style>
  <w:style w:type="character" w:styleId="CommentReference">
    <w:name w:val="annotation reference"/>
    <w:basedOn w:val="DefaultParagraphFont"/>
    <w:uiPriority w:val="99"/>
    <w:semiHidden/>
    <w:unhideWhenUsed/>
    <w:rsid w:val="007F0DF7"/>
    <w:rPr>
      <w:sz w:val="16"/>
      <w:szCs w:val="16"/>
    </w:rPr>
  </w:style>
  <w:style w:type="paragraph" w:styleId="CommentText">
    <w:name w:val="annotation text"/>
    <w:basedOn w:val="Normal"/>
    <w:link w:val="CommentTextChar"/>
    <w:uiPriority w:val="99"/>
    <w:semiHidden/>
    <w:unhideWhenUsed/>
    <w:rsid w:val="007F0DF7"/>
    <w:rPr>
      <w:sz w:val="20"/>
      <w:szCs w:val="20"/>
    </w:rPr>
  </w:style>
  <w:style w:type="character" w:customStyle="1" w:styleId="CommentTextChar">
    <w:name w:val="Comment Text Char"/>
    <w:basedOn w:val="DefaultParagraphFont"/>
    <w:link w:val="CommentText"/>
    <w:uiPriority w:val="99"/>
    <w:semiHidden/>
    <w:rsid w:val="007F0DF7"/>
    <w:rPr>
      <w:sz w:val="20"/>
      <w:szCs w:val="20"/>
    </w:rPr>
  </w:style>
  <w:style w:type="paragraph" w:styleId="CommentSubject">
    <w:name w:val="annotation subject"/>
    <w:basedOn w:val="CommentText"/>
    <w:next w:val="CommentText"/>
    <w:link w:val="CommentSubjectChar"/>
    <w:uiPriority w:val="99"/>
    <w:semiHidden/>
    <w:unhideWhenUsed/>
    <w:rsid w:val="007F0DF7"/>
    <w:rPr>
      <w:b/>
      <w:bCs/>
    </w:rPr>
  </w:style>
  <w:style w:type="character" w:customStyle="1" w:styleId="CommentSubjectChar">
    <w:name w:val="Comment Subject Char"/>
    <w:basedOn w:val="CommentTextChar"/>
    <w:link w:val="CommentSubject"/>
    <w:uiPriority w:val="99"/>
    <w:semiHidden/>
    <w:rsid w:val="007F0DF7"/>
    <w:rPr>
      <w:b/>
      <w:bCs/>
      <w:sz w:val="20"/>
      <w:szCs w:val="20"/>
    </w:rPr>
  </w:style>
  <w:style w:type="paragraph" w:styleId="BalloonText">
    <w:name w:val="Balloon Text"/>
    <w:basedOn w:val="Normal"/>
    <w:link w:val="BalloonTextChar"/>
    <w:uiPriority w:val="99"/>
    <w:semiHidden/>
    <w:unhideWhenUsed/>
    <w:rsid w:val="007F0D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0DF7"/>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7719"/>
    <w:rPr>
      <w:color w:val="0000FF"/>
      <w:u w:val="single"/>
    </w:rPr>
  </w:style>
  <w:style w:type="paragraph" w:styleId="NormalWeb">
    <w:name w:val="Normal (Web)"/>
    <w:basedOn w:val="Normal"/>
    <w:uiPriority w:val="99"/>
    <w:semiHidden/>
    <w:unhideWhenUsed/>
    <w:rsid w:val="00FB771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B7719"/>
    <w:rPr>
      <w:b/>
      <w:bCs/>
    </w:rPr>
  </w:style>
  <w:style w:type="character" w:styleId="PlaceholderText">
    <w:name w:val="Placeholder Text"/>
    <w:basedOn w:val="DefaultParagraphFont"/>
    <w:uiPriority w:val="99"/>
    <w:semiHidden/>
    <w:rsid w:val="007D4E2F"/>
    <w:rPr>
      <w:color w:val="808080"/>
    </w:rPr>
  </w:style>
  <w:style w:type="character" w:customStyle="1" w:styleId="def">
    <w:name w:val="def"/>
    <w:basedOn w:val="DefaultParagraphFont"/>
    <w:rsid w:val="00A06BB9"/>
  </w:style>
  <w:style w:type="character" w:styleId="CommentReference">
    <w:name w:val="annotation reference"/>
    <w:basedOn w:val="DefaultParagraphFont"/>
    <w:uiPriority w:val="99"/>
    <w:semiHidden/>
    <w:unhideWhenUsed/>
    <w:rsid w:val="007F0DF7"/>
    <w:rPr>
      <w:sz w:val="16"/>
      <w:szCs w:val="16"/>
    </w:rPr>
  </w:style>
  <w:style w:type="paragraph" w:styleId="CommentText">
    <w:name w:val="annotation text"/>
    <w:basedOn w:val="Normal"/>
    <w:link w:val="CommentTextChar"/>
    <w:uiPriority w:val="99"/>
    <w:semiHidden/>
    <w:unhideWhenUsed/>
    <w:rsid w:val="007F0DF7"/>
    <w:rPr>
      <w:sz w:val="20"/>
      <w:szCs w:val="20"/>
    </w:rPr>
  </w:style>
  <w:style w:type="character" w:customStyle="1" w:styleId="CommentTextChar">
    <w:name w:val="Comment Text Char"/>
    <w:basedOn w:val="DefaultParagraphFont"/>
    <w:link w:val="CommentText"/>
    <w:uiPriority w:val="99"/>
    <w:semiHidden/>
    <w:rsid w:val="007F0DF7"/>
    <w:rPr>
      <w:sz w:val="20"/>
      <w:szCs w:val="20"/>
    </w:rPr>
  </w:style>
  <w:style w:type="paragraph" w:styleId="CommentSubject">
    <w:name w:val="annotation subject"/>
    <w:basedOn w:val="CommentText"/>
    <w:next w:val="CommentText"/>
    <w:link w:val="CommentSubjectChar"/>
    <w:uiPriority w:val="99"/>
    <w:semiHidden/>
    <w:unhideWhenUsed/>
    <w:rsid w:val="007F0DF7"/>
    <w:rPr>
      <w:b/>
      <w:bCs/>
    </w:rPr>
  </w:style>
  <w:style w:type="character" w:customStyle="1" w:styleId="CommentSubjectChar">
    <w:name w:val="Comment Subject Char"/>
    <w:basedOn w:val="CommentTextChar"/>
    <w:link w:val="CommentSubject"/>
    <w:uiPriority w:val="99"/>
    <w:semiHidden/>
    <w:rsid w:val="007F0DF7"/>
    <w:rPr>
      <w:b/>
      <w:bCs/>
      <w:sz w:val="20"/>
      <w:szCs w:val="20"/>
    </w:rPr>
  </w:style>
  <w:style w:type="paragraph" w:styleId="BalloonText">
    <w:name w:val="Balloon Text"/>
    <w:basedOn w:val="Normal"/>
    <w:link w:val="BalloonTextChar"/>
    <w:uiPriority w:val="99"/>
    <w:semiHidden/>
    <w:unhideWhenUsed/>
    <w:rsid w:val="007F0D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0DF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664581">
      <w:bodyDiv w:val="1"/>
      <w:marLeft w:val="0"/>
      <w:marRight w:val="0"/>
      <w:marTop w:val="0"/>
      <w:marBottom w:val="0"/>
      <w:divBdr>
        <w:top w:val="none" w:sz="0" w:space="0" w:color="auto"/>
        <w:left w:val="none" w:sz="0" w:space="0" w:color="auto"/>
        <w:bottom w:val="none" w:sz="0" w:space="0" w:color="auto"/>
        <w:right w:val="none" w:sz="0" w:space="0" w:color="auto"/>
      </w:divBdr>
    </w:div>
    <w:div w:id="1818183181">
      <w:bodyDiv w:val="1"/>
      <w:marLeft w:val="0"/>
      <w:marRight w:val="0"/>
      <w:marTop w:val="0"/>
      <w:marBottom w:val="0"/>
      <w:divBdr>
        <w:top w:val="none" w:sz="0" w:space="0" w:color="auto"/>
        <w:left w:val="none" w:sz="0" w:space="0" w:color="auto"/>
        <w:bottom w:val="none" w:sz="0" w:space="0" w:color="auto"/>
        <w:right w:val="none" w:sz="0" w:space="0" w:color="auto"/>
      </w:divBdr>
      <w:divsChild>
        <w:div w:id="462576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59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2221</Words>
  <Characters>12661</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rpemail@163.com</dc:creator>
  <cp:keywords/>
  <dc:description/>
  <cp:lastModifiedBy>Dmitri Simberg</cp:lastModifiedBy>
  <cp:revision>5</cp:revision>
  <dcterms:created xsi:type="dcterms:W3CDTF">2020-01-07T20:49:00Z</dcterms:created>
  <dcterms:modified xsi:type="dcterms:W3CDTF">2020-01-08T01:14:00Z</dcterms:modified>
</cp:coreProperties>
</file>