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26B" w:rsidRDefault="0011326B" w:rsidP="0011326B">
      <w:pPr>
        <w:pStyle w:val="PlainText"/>
      </w:pPr>
    </w:p>
    <w:p w:rsidR="0011326B" w:rsidRPr="002D2EC8" w:rsidRDefault="0011326B" w:rsidP="0011326B">
      <w:pPr>
        <w:pStyle w:val="PlainText"/>
        <w:rPr>
          <w:b/>
        </w:rPr>
      </w:pPr>
      <w:r w:rsidRPr="002D2EC8">
        <w:rPr>
          <w:b/>
        </w:rPr>
        <w:t>Editorial comments:</w:t>
      </w:r>
    </w:p>
    <w:p w:rsidR="002D2EC8" w:rsidRDefault="002D2EC8" w:rsidP="0011326B">
      <w:pPr>
        <w:pStyle w:val="PlainText"/>
      </w:pPr>
    </w:p>
    <w:p w:rsidR="0011326B" w:rsidRDefault="0011326B" w:rsidP="0011326B">
      <w:pPr>
        <w:pStyle w:val="PlainText"/>
      </w:pPr>
      <w:r>
        <w:tab/>
        <w:t xml:space="preserve">The manuscript </w:t>
      </w:r>
      <w:proofErr w:type="gramStart"/>
      <w:r>
        <w:t>has been modified</w:t>
      </w:r>
      <w:proofErr w:type="gramEnd"/>
      <w:r>
        <w:t xml:space="preserve"> and the updated manuscript, 60846_R0.docx, is attached and located in your Editorial Manager account. Please use the updated version to make your revisions.</w:t>
      </w:r>
    </w:p>
    <w:p w:rsidR="0011326B" w:rsidRDefault="0011326B" w:rsidP="0011326B">
      <w:pPr>
        <w:pStyle w:val="PlainText"/>
      </w:pPr>
      <w:r>
        <w:tab/>
      </w:r>
    </w:p>
    <w:p w:rsidR="0011326B" w:rsidRDefault="0011326B" w:rsidP="0011326B">
      <w:pPr>
        <w:pStyle w:val="PlainText"/>
      </w:pPr>
      <w:r>
        <w:tab/>
      </w:r>
      <w:proofErr w:type="gramStart"/>
      <w:r>
        <w:t>1. Please</w:t>
      </w:r>
      <w:proofErr w:type="gramEnd"/>
      <w:r>
        <w:t xml:space="preserve"> take this opportunity to thoroughly proofread the manuscript to ensure that there are no spelling or grammar issues.</w:t>
      </w:r>
    </w:p>
    <w:p w:rsidR="0011326B" w:rsidRPr="00D27B4D" w:rsidRDefault="0011326B" w:rsidP="0011326B">
      <w:pPr>
        <w:pStyle w:val="PlainText"/>
        <w:rPr>
          <w:color w:val="C00000"/>
        </w:rPr>
      </w:pPr>
      <w:r>
        <w:tab/>
      </w:r>
      <w:proofErr w:type="gramStart"/>
      <w:r w:rsidRPr="00D27B4D">
        <w:t>2. Please</w:t>
      </w:r>
      <w:proofErr w:type="gramEnd"/>
      <w:r w:rsidRPr="00D27B4D">
        <w:t xml:space="preserve"> obtain explicit copyright permission to reuse any figures from a previous publication. Explicit permission </w:t>
      </w:r>
      <w:proofErr w:type="gramStart"/>
      <w:r w:rsidRPr="00D27B4D">
        <w:t>can be expressed</w:t>
      </w:r>
      <w:proofErr w:type="gramEnd"/>
      <w:r w:rsidRPr="00D27B4D">
        <w:t xml:space="preserve"> in the form of a letter from the editor or a link to the editorial policy that allows re-prints. Please upload this information as a .doc or .</w:t>
      </w:r>
      <w:proofErr w:type="spellStart"/>
      <w:r w:rsidRPr="00D27B4D">
        <w:t>docx</w:t>
      </w:r>
      <w:proofErr w:type="spellEnd"/>
      <w:r w:rsidRPr="00D27B4D">
        <w:t xml:space="preserve"> file to your Editorial Manager account. The Figure </w:t>
      </w:r>
      <w:proofErr w:type="gramStart"/>
      <w:r w:rsidRPr="00D27B4D">
        <w:t>must be cited</w:t>
      </w:r>
      <w:proofErr w:type="gramEnd"/>
      <w:r w:rsidRPr="00D27B4D">
        <w:t xml:space="preserve"> appropriately in the Figure Legend, i.e. “This figure has been modified from [citation].”</w:t>
      </w:r>
      <w:r w:rsidR="00486BCD">
        <w:t xml:space="preserve"> </w:t>
      </w:r>
      <w:r w:rsidR="00D27B4D">
        <w:rPr>
          <w:color w:val="C00000"/>
        </w:rPr>
        <w:t>Complete</w:t>
      </w:r>
    </w:p>
    <w:p w:rsidR="0011326B" w:rsidRDefault="0011326B" w:rsidP="0011326B">
      <w:pPr>
        <w:pStyle w:val="PlainText"/>
      </w:pPr>
      <w:r>
        <w:tab/>
        <w:t>3</w:t>
      </w:r>
      <w:r w:rsidRPr="00D27B4D">
        <w:t xml:space="preserve">. Please provide at least </w:t>
      </w:r>
      <w:proofErr w:type="gramStart"/>
      <w:r w:rsidRPr="00D27B4D">
        <w:t>6</w:t>
      </w:r>
      <w:proofErr w:type="gramEnd"/>
      <w:r w:rsidRPr="00D27B4D">
        <w:t xml:space="preserve"> keywords or phrases. There are only </w:t>
      </w:r>
      <w:proofErr w:type="gramStart"/>
      <w:r w:rsidRPr="00D27B4D">
        <w:t>5</w:t>
      </w:r>
      <w:proofErr w:type="gramEnd"/>
      <w:r w:rsidRPr="00D27B4D">
        <w:t>.</w:t>
      </w:r>
      <w:r w:rsidR="00D27B4D">
        <w:t xml:space="preserve"> </w:t>
      </w:r>
      <w:r w:rsidR="00D27B4D">
        <w:rPr>
          <w:color w:val="C00000"/>
        </w:rPr>
        <w:t>Complete</w:t>
      </w:r>
    </w:p>
    <w:p w:rsidR="00D27B4D" w:rsidRDefault="0011326B" w:rsidP="00D27B4D">
      <w:pPr>
        <w:pStyle w:val="PlainText"/>
      </w:pPr>
      <w:r>
        <w:tab/>
        <w:t>4</w:t>
      </w:r>
      <w:r w:rsidRPr="00D27B4D">
        <w:t xml:space="preserve">. Please use superscript </w:t>
      </w:r>
      <w:proofErr w:type="spellStart"/>
      <w:proofErr w:type="gramStart"/>
      <w:r w:rsidRPr="00D27B4D">
        <w:t>arabic</w:t>
      </w:r>
      <w:proofErr w:type="spellEnd"/>
      <w:proofErr w:type="gramEnd"/>
      <w:r w:rsidRPr="00D27B4D">
        <w:t xml:space="preserve"> numerals to cite references in text. The superscript number </w:t>
      </w:r>
      <w:proofErr w:type="gramStart"/>
      <w:r w:rsidRPr="00D27B4D">
        <w:t>is inserted</w:t>
      </w:r>
      <w:proofErr w:type="gramEnd"/>
      <w:r w:rsidRPr="00D27B4D">
        <w:t xml:space="preserve"> immediately next to the word/group of words it applies to but before any punctuation. Please remove all brackets before and after the reference numbers.</w:t>
      </w:r>
      <w:r w:rsidR="00D27B4D" w:rsidRPr="00D27B4D">
        <w:rPr>
          <w:color w:val="C00000"/>
        </w:rPr>
        <w:t xml:space="preserve"> </w:t>
      </w:r>
      <w:r w:rsidR="00D27B4D">
        <w:rPr>
          <w:color w:val="C00000"/>
        </w:rPr>
        <w:t>Complete</w:t>
      </w:r>
    </w:p>
    <w:p w:rsidR="00AB06BC" w:rsidRDefault="0011326B" w:rsidP="00AB06BC">
      <w:pPr>
        <w:pStyle w:val="PlainText"/>
      </w:pPr>
      <w:r>
        <w:tab/>
      </w:r>
      <w:r w:rsidRPr="00AB06BC">
        <w:t xml:space="preserve">5. Step 5.4.1: Please ensure that all text </w:t>
      </w:r>
      <w:proofErr w:type="gramStart"/>
      <w:r w:rsidRPr="00AB06BC">
        <w:t>is written</w:t>
      </w:r>
      <w:proofErr w:type="gramEnd"/>
      <w:r w:rsidRPr="00AB06BC">
        <w:t xml:space="preserve"> in the imperative tense.</w:t>
      </w:r>
      <w:r w:rsidR="00AB06BC" w:rsidRPr="00AB06BC">
        <w:rPr>
          <w:color w:val="C00000"/>
        </w:rPr>
        <w:t xml:space="preserve"> </w:t>
      </w:r>
      <w:r w:rsidR="00AB06BC">
        <w:rPr>
          <w:color w:val="C00000"/>
        </w:rPr>
        <w:t>Complete</w:t>
      </w:r>
    </w:p>
    <w:p w:rsidR="0011326B" w:rsidRPr="00AB06BC" w:rsidRDefault="0011326B" w:rsidP="0011326B">
      <w:pPr>
        <w:pStyle w:val="PlainText"/>
      </w:pPr>
    </w:p>
    <w:p w:rsidR="00AB06BC" w:rsidRDefault="0011326B" w:rsidP="00AB06BC">
      <w:pPr>
        <w:pStyle w:val="PlainText"/>
      </w:pPr>
      <w:r w:rsidRPr="00AB06BC">
        <w:tab/>
        <w:t xml:space="preserve">6. Step 5.4.2.1: Please ensure that all text </w:t>
      </w:r>
      <w:proofErr w:type="gramStart"/>
      <w:r w:rsidRPr="00AB06BC">
        <w:t>is written</w:t>
      </w:r>
      <w:proofErr w:type="gramEnd"/>
      <w:r w:rsidRPr="00AB06BC">
        <w:t xml:space="preserve"> in the imperative tense.</w:t>
      </w:r>
      <w:r w:rsidR="00AB06BC" w:rsidRPr="00AB06BC">
        <w:rPr>
          <w:color w:val="C00000"/>
        </w:rPr>
        <w:t xml:space="preserve"> </w:t>
      </w:r>
      <w:r w:rsidR="00AB06BC">
        <w:rPr>
          <w:color w:val="C00000"/>
        </w:rPr>
        <w:t>Complete</w:t>
      </w:r>
    </w:p>
    <w:p w:rsidR="0011326B" w:rsidRPr="00AB06BC" w:rsidRDefault="0011326B" w:rsidP="0011326B">
      <w:pPr>
        <w:pStyle w:val="PlainText"/>
      </w:pPr>
    </w:p>
    <w:p w:rsidR="00AB06BC" w:rsidRDefault="0011326B" w:rsidP="00AB06BC">
      <w:pPr>
        <w:pStyle w:val="PlainText"/>
      </w:pPr>
      <w:r w:rsidRPr="00AB06BC">
        <w:tab/>
        <w:t xml:space="preserve">7. Step 5.4.2.2: Please ensure that all text </w:t>
      </w:r>
      <w:proofErr w:type="gramStart"/>
      <w:r w:rsidRPr="00AB06BC">
        <w:t>is written</w:t>
      </w:r>
      <w:proofErr w:type="gramEnd"/>
      <w:r w:rsidRPr="00AB06BC">
        <w:t xml:space="preserve"> in the imperative tense.</w:t>
      </w:r>
      <w:r w:rsidR="00AB06BC" w:rsidRPr="00AB06BC">
        <w:rPr>
          <w:color w:val="C00000"/>
        </w:rPr>
        <w:t xml:space="preserve"> </w:t>
      </w:r>
      <w:r w:rsidR="00AB06BC">
        <w:rPr>
          <w:color w:val="C00000"/>
        </w:rPr>
        <w:t>Complete</w:t>
      </w:r>
    </w:p>
    <w:p w:rsidR="0011326B" w:rsidRPr="00AB06BC" w:rsidRDefault="0011326B" w:rsidP="0011326B">
      <w:pPr>
        <w:pStyle w:val="PlainText"/>
      </w:pPr>
    </w:p>
    <w:p w:rsidR="00AB06BC" w:rsidRDefault="0011326B" w:rsidP="00AB06BC">
      <w:pPr>
        <w:pStyle w:val="PlainText"/>
      </w:pPr>
      <w:r w:rsidRPr="00AB06BC">
        <w:tab/>
        <w:t xml:space="preserve">8. Step 5.6: Please ensure that all text </w:t>
      </w:r>
      <w:proofErr w:type="gramStart"/>
      <w:r w:rsidRPr="00AB06BC">
        <w:t>is written</w:t>
      </w:r>
      <w:proofErr w:type="gramEnd"/>
      <w:r w:rsidRPr="00AB06BC">
        <w:t xml:space="preserve"> in the imperative tense.</w:t>
      </w:r>
      <w:r w:rsidR="00AB06BC" w:rsidRPr="00AB06BC">
        <w:rPr>
          <w:color w:val="C00000"/>
        </w:rPr>
        <w:t xml:space="preserve"> </w:t>
      </w:r>
      <w:r w:rsidR="00AB06BC">
        <w:rPr>
          <w:color w:val="C00000"/>
        </w:rPr>
        <w:t>Complete</w:t>
      </w:r>
    </w:p>
    <w:p w:rsidR="0011326B" w:rsidRDefault="0011326B" w:rsidP="0011326B">
      <w:pPr>
        <w:pStyle w:val="PlainText"/>
      </w:pPr>
    </w:p>
    <w:p w:rsidR="00372E5F" w:rsidRDefault="0011326B" w:rsidP="0011326B">
      <w:pPr>
        <w:pStyle w:val="PlainText"/>
      </w:pPr>
      <w:r>
        <w:tab/>
      </w:r>
    </w:p>
    <w:p w:rsidR="0011326B" w:rsidRDefault="0011326B" w:rsidP="0011326B">
      <w:pPr>
        <w:pStyle w:val="PlainText"/>
      </w:pPr>
      <w:proofErr w:type="gramStart"/>
      <w:r w:rsidRPr="00372E5F">
        <w:t>9.</w:t>
      </w:r>
      <w:r>
        <w:t xml:space="preserve"> Please</w:t>
      </w:r>
      <w:proofErr w:type="gramEnd"/>
      <w:r>
        <w:t xml:space="preserve"> revise the Discussion to explicitly cover the following in detail in 3-6 paragraphs with citations:</w:t>
      </w:r>
    </w:p>
    <w:p w:rsidR="0011326B" w:rsidRPr="00DA4267" w:rsidRDefault="0011326B" w:rsidP="0011326B">
      <w:pPr>
        <w:pStyle w:val="PlainText"/>
        <w:rPr>
          <w:color w:val="C00000"/>
        </w:rPr>
      </w:pPr>
      <w:r>
        <w:tab/>
      </w:r>
      <w:proofErr w:type="gramStart"/>
      <w:r>
        <w:t>a</w:t>
      </w:r>
      <w:proofErr w:type="gramEnd"/>
      <w:r>
        <w:t>) Critical steps within the protocol</w:t>
      </w:r>
      <w:r w:rsidR="00DA4267">
        <w:t xml:space="preserve"> </w:t>
      </w:r>
      <w:r w:rsidR="00DA4267">
        <w:rPr>
          <w:color w:val="C00000"/>
        </w:rPr>
        <w:t>Already included</w:t>
      </w:r>
      <w:r w:rsidR="00372E5F">
        <w:rPr>
          <w:color w:val="C00000"/>
        </w:rPr>
        <w:t xml:space="preserve"> in first and second paragraphs.</w:t>
      </w:r>
    </w:p>
    <w:p w:rsidR="0011326B" w:rsidRPr="00372E5F" w:rsidRDefault="0011326B" w:rsidP="0011326B">
      <w:pPr>
        <w:pStyle w:val="PlainText"/>
        <w:rPr>
          <w:color w:val="C00000"/>
        </w:rPr>
      </w:pPr>
      <w:r>
        <w:tab/>
        <w:t>b) Any modifications and troubleshooting of the technique</w:t>
      </w:r>
      <w:r w:rsidR="00372E5F">
        <w:t xml:space="preserve"> </w:t>
      </w:r>
      <w:r w:rsidR="00372E5F">
        <w:rPr>
          <w:color w:val="C00000"/>
        </w:rPr>
        <w:t>Options for COMPS creation included in first paragraph.</w:t>
      </w:r>
    </w:p>
    <w:p w:rsidR="0011326B" w:rsidRPr="00372E5F" w:rsidRDefault="0011326B" w:rsidP="0011326B">
      <w:pPr>
        <w:pStyle w:val="PlainText"/>
        <w:rPr>
          <w:color w:val="C00000"/>
        </w:rPr>
      </w:pPr>
      <w:r>
        <w:tab/>
        <w:t>c) Any limitations of the technique</w:t>
      </w:r>
      <w:r w:rsidR="00372E5F">
        <w:t xml:space="preserve"> </w:t>
      </w:r>
      <w:r w:rsidR="00372E5F">
        <w:rPr>
          <w:color w:val="C00000"/>
        </w:rPr>
        <w:t>Additional sentence added the last paragraph.</w:t>
      </w:r>
    </w:p>
    <w:p w:rsidR="0011326B" w:rsidRPr="00372E5F" w:rsidRDefault="0011326B" w:rsidP="0011326B">
      <w:pPr>
        <w:pStyle w:val="PlainText"/>
        <w:rPr>
          <w:color w:val="C00000"/>
        </w:rPr>
      </w:pPr>
      <w:r>
        <w:tab/>
        <w:t>d) The significance with respect to existing methods</w:t>
      </w:r>
      <w:r w:rsidR="00372E5F">
        <w:t xml:space="preserve"> </w:t>
      </w:r>
      <w:r w:rsidR="00372E5F">
        <w:rPr>
          <w:color w:val="C00000"/>
        </w:rPr>
        <w:t>Included in final paragraph.</w:t>
      </w:r>
    </w:p>
    <w:p w:rsidR="0011326B" w:rsidRPr="00372E5F" w:rsidRDefault="0011326B" w:rsidP="0011326B">
      <w:pPr>
        <w:pStyle w:val="PlainText"/>
        <w:rPr>
          <w:color w:val="C00000"/>
        </w:rPr>
      </w:pPr>
      <w:r>
        <w:tab/>
        <w:t>e) Any future applications of the technique</w:t>
      </w:r>
      <w:r w:rsidR="00372E5F">
        <w:t xml:space="preserve"> </w:t>
      </w:r>
      <w:proofErr w:type="gramStart"/>
      <w:r w:rsidR="00372E5F">
        <w:rPr>
          <w:color w:val="C00000"/>
        </w:rPr>
        <w:t>Not</w:t>
      </w:r>
      <w:proofErr w:type="gramEnd"/>
      <w:r w:rsidR="00372E5F">
        <w:rPr>
          <w:color w:val="C00000"/>
        </w:rPr>
        <w:t xml:space="preserve"> relevant.</w:t>
      </w:r>
    </w:p>
    <w:p w:rsidR="00372E5F" w:rsidRDefault="0011326B" w:rsidP="0011326B">
      <w:pPr>
        <w:pStyle w:val="PlainText"/>
      </w:pPr>
      <w:r>
        <w:tab/>
      </w:r>
    </w:p>
    <w:p w:rsidR="0011326B" w:rsidRPr="00817A81" w:rsidRDefault="0011326B" w:rsidP="0011326B">
      <w:pPr>
        <w:pStyle w:val="PlainText"/>
        <w:rPr>
          <w:color w:val="C00000"/>
        </w:rPr>
      </w:pPr>
      <w:r w:rsidRPr="00817A81">
        <w:t xml:space="preserve">10. All tables </w:t>
      </w:r>
      <w:proofErr w:type="gramStart"/>
      <w:r w:rsidRPr="00817A81">
        <w:t>should be uploaded</w:t>
      </w:r>
      <w:proofErr w:type="gramEnd"/>
      <w:r w:rsidRPr="00817A81">
        <w:t xml:space="preserve"> separately to your Editorial Manager account in the form of an .</w:t>
      </w:r>
      <w:proofErr w:type="spellStart"/>
      <w:r w:rsidRPr="00817A81">
        <w:t>xls</w:t>
      </w:r>
      <w:proofErr w:type="spellEnd"/>
      <w:r w:rsidRPr="00817A81">
        <w:t xml:space="preserve"> or .</w:t>
      </w:r>
      <w:proofErr w:type="spellStart"/>
      <w:r w:rsidRPr="00817A81">
        <w:t>xlsx</w:t>
      </w:r>
      <w:proofErr w:type="spellEnd"/>
      <w:r w:rsidRPr="00817A81">
        <w:t xml:space="preserve"> file.</w:t>
      </w:r>
      <w:r w:rsidR="00817A81">
        <w:t xml:space="preserve"> </w:t>
      </w:r>
      <w:r w:rsidR="00817A81">
        <w:rPr>
          <w:color w:val="C00000"/>
        </w:rPr>
        <w:t>Complete</w:t>
      </w:r>
      <w:bookmarkStart w:id="0" w:name="_GoBack"/>
      <w:bookmarkEnd w:id="0"/>
    </w:p>
    <w:p w:rsidR="00372E5F" w:rsidRDefault="0011326B" w:rsidP="0011326B">
      <w:pPr>
        <w:pStyle w:val="PlainText"/>
      </w:pPr>
      <w:r>
        <w:tab/>
      </w:r>
    </w:p>
    <w:p w:rsidR="0011326B" w:rsidRPr="00817A81" w:rsidRDefault="0011326B" w:rsidP="0011326B">
      <w:pPr>
        <w:pStyle w:val="PlainText"/>
        <w:rPr>
          <w:color w:val="C00000"/>
        </w:rPr>
      </w:pPr>
      <w:proofErr w:type="gramStart"/>
      <w:r>
        <w:t>11</w:t>
      </w:r>
      <w:r w:rsidRPr="00817A81">
        <w:t>. Please</w:t>
      </w:r>
      <w:proofErr w:type="gramEnd"/>
      <w:r w:rsidRPr="00817A81">
        <w:t xml:space="preserve"> sort the items in alphabetical order according to the name of material/equipment.</w:t>
      </w:r>
      <w:r w:rsidR="00817A81">
        <w:t xml:space="preserve"> </w:t>
      </w:r>
      <w:r w:rsidR="00817A81">
        <w:rPr>
          <w:color w:val="C00000"/>
        </w:rPr>
        <w:t>Complete</w:t>
      </w:r>
    </w:p>
    <w:p w:rsidR="0011326B" w:rsidRDefault="0011326B" w:rsidP="0011326B">
      <w:pPr>
        <w:pStyle w:val="PlainText"/>
      </w:pPr>
      <w:r>
        <w:tab/>
      </w:r>
    </w:p>
    <w:p w:rsidR="0011326B" w:rsidRDefault="0011326B" w:rsidP="0011326B">
      <w:pPr>
        <w:pStyle w:val="PlainText"/>
      </w:pPr>
      <w:r>
        <w:tab/>
      </w:r>
    </w:p>
    <w:p w:rsidR="0011326B" w:rsidRPr="002D2EC8" w:rsidRDefault="0011326B" w:rsidP="0011326B">
      <w:pPr>
        <w:pStyle w:val="PlainText"/>
        <w:rPr>
          <w:b/>
        </w:rPr>
      </w:pPr>
      <w:r w:rsidRPr="002D2EC8">
        <w:rPr>
          <w:b/>
        </w:rPr>
        <w:t>Reviewers' comments:</w:t>
      </w:r>
    </w:p>
    <w:p w:rsidR="0011326B" w:rsidRPr="002D2EC8" w:rsidRDefault="0011326B" w:rsidP="0011326B">
      <w:pPr>
        <w:pStyle w:val="PlainText"/>
        <w:rPr>
          <w:b/>
        </w:rPr>
      </w:pPr>
      <w:r w:rsidRPr="002D2EC8">
        <w:rPr>
          <w:b/>
        </w:rPr>
        <w:t>Reviewer #1:</w:t>
      </w:r>
    </w:p>
    <w:p w:rsidR="0011326B" w:rsidRPr="00817A81" w:rsidRDefault="0011326B" w:rsidP="0011326B">
      <w:pPr>
        <w:pStyle w:val="PlainText"/>
      </w:pPr>
      <w:r w:rsidRPr="00817A81">
        <w:tab/>
        <w:t>Overall, I found this manuscript a good overview and description of the use of COMPS for canine testing. I think it will have several uses for a variety of scientists and canine handlers as well. I am happy to see this move forward.</w:t>
      </w:r>
    </w:p>
    <w:p w:rsidR="0011326B" w:rsidRPr="00817A81" w:rsidRDefault="0011326B" w:rsidP="0011326B">
      <w:pPr>
        <w:pStyle w:val="PlainText"/>
      </w:pPr>
      <w:r w:rsidRPr="00817A81">
        <w:tab/>
      </w:r>
    </w:p>
    <w:p w:rsidR="0011326B" w:rsidRPr="00817A81" w:rsidRDefault="0011326B" w:rsidP="0011326B">
      <w:pPr>
        <w:pStyle w:val="PlainText"/>
      </w:pPr>
      <w:r w:rsidRPr="00817A81">
        <w:tab/>
        <w:t>I only have a few minor comments:</w:t>
      </w:r>
    </w:p>
    <w:p w:rsidR="0011326B" w:rsidRPr="00817A81" w:rsidRDefault="0011326B" w:rsidP="0011326B">
      <w:pPr>
        <w:pStyle w:val="PlainText"/>
      </w:pPr>
      <w:r w:rsidRPr="00817A81">
        <w:tab/>
      </w:r>
    </w:p>
    <w:p w:rsidR="0011326B" w:rsidRPr="007269A5" w:rsidRDefault="0011326B" w:rsidP="0011326B">
      <w:pPr>
        <w:pStyle w:val="PlainText"/>
        <w:rPr>
          <w:color w:val="FF0000"/>
        </w:rPr>
      </w:pPr>
      <w:r w:rsidRPr="00817A81">
        <w:lastRenderedPageBreak/>
        <w:tab/>
        <w:t>Line 107- not a clear description of the study. I think a little too brief for those not familiar with the recent paper.</w:t>
      </w:r>
      <w:r w:rsidR="007269A5" w:rsidRPr="00817A81">
        <w:rPr>
          <w:color w:val="FF0000"/>
        </w:rPr>
        <w:t xml:space="preserve"> </w:t>
      </w:r>
      <w:proofErr w:type="gramStart"/>
      <w:r w:rsidR="007269A5" w:rsidRPr="00817A81">
        <w:rPr>
          <w:color w:val="C00000"/>
        </w:rPr>
        <w:t>An additional sentence</w:t>
      </w:r>
      <w:r w:rsidR="00817A81" w:rsidRPr="00817A81">
        <w:rPr>
          <w:color w:val="C00000"/>
        </w:rPr>
        <w:t>s</w:t>
      </w:r>
      <w:proofErr w:type="gramEnd"/>
      <w:r w:rsidR="00817A81" w:rsidRPr="00817A81">
        <w:rPr>
          <w:color w:val="C00000"/>
        </w:rPr>
        <w:t xml:space="preserve"> describing the findings were </w:t>
      </w:r>
      <w:r w:rsidR="007269A5" w:rsidRPr="00817A81">
        <w:rPr>
          <w:color w:val="C00000"/>
        </w:rPr>
        <w:t>added.</w:t>
      </w:r>
    </w:p>
    <w:p w:rsidR="0011326B" w:rsidRDefault="0011326B" w:rsidP="0011326B">
      <w:pPr>
        <w:pStyle w:val="PlainText"/>
      </w:pPr>
      <w:r>
        <w:tab/>
      </w:r>
    </w:p>
    <w:p w:rsidR="0011326B" w:rsidRPr="002D2EC8" w:rsidRDefault="0011326B" w:rsidP="0011326B">
      <w:pPr>
        <w:pStyle w:val="PlainText"/>
        <w:rPr>
          <w:color w:val="C00000"/>
        </w:rPr>
      </w:pPr>
      <w:r>
        <w:tab/>
      </w:r>
      <w:proofErr w:type="gramStart"/>
      <w:r w:rsidRPr="002D2EC8">
        <w:t>Line 157- should</w:t>
      </w:r>
      <w:r>
        <w:t xml:space="preserve"> there be any control for temperature?</w:t>
      </w:r>
      <w:proofErr w:type="gramEnd"/>
      <w:r>
        <w:t xml:space="preserve"> Temperature effects </w:t>
      </w:r>
      <w:proofErr w:type="gramStart"/>
      <w:r>
        <w:t>are generally not noted</w:t>
      </w:r>
      <w:proofErr w:type="gramEnd"/>
      <w:r>
        <w:t xml:space="preserve"> throughout.</w:t>
      </w:r>
      <w:r w:rsidR="002D2EC8">
        <w:t xml:space="preserve"> </w:t>
      </w:r>
      <w:r w:rsidR="002D2EC8">
        <w:rPr>
          <w:color w:val="C00000"/>
        </w:rPr>
        <w:t xml:space="preserve">This is a good point. A note </w:t>
      </w:r>
      <w:proofErr w:type="gramStart"/>
      <w:r w:rsidR="002D2EC8">
        <w:rPr>
          <w:color w:val="C00000"/>
        </w:rPr>
        <w:t>was added</w:t>
      </w:r>
      <w:proofErr w:type="gramEnd"/>
      <w:r w:rsidR="002D2EC8">
        <w:rPr>
          <w:color w:val="C00000"/>
        </w:rPr>
        <w:t xml:space="preserve"> in regards to handling temperature.</w:t>
      </w:r>
    </w:p>
    <w:p w:rsidR="0011326B" w:rsidRDefault="0011326B" w:rsidP="0011326B">
      <w:pPr>
        <w:pStyle w:val="PlainText"/>
      </w:pPr>
      <w:r>
        <w:tab/>
      </w:r>
    </w:p>
    <w:p w:rsidR="0011326B" w:rsidRPr="00D47872" w:rsidRDefault="0011326B" w:rsidP="0011326B">
      <w:pPr>
        <w:pStyle w:val="PlainText"/>
        <w:rPr>
          <w:color w:val="FF0000"/>
        </w:rPr>
      </w:pPr>
      <w:r>
        <w:tab/>
      </w:r>
      <w:r w:rsidRPr="00DA4267">
        <w:t xml:space="preserve">Line 188- the description here is confusing. The video should correct that, but a little more clarity as to whether you are replacing the lid, or whether you are using a lid that can be pierced or plugged when the hole is not </w:t>
      </w:r>
      <w:proofErr w:type="gramStart"/>
      <w:r w:rsidRPr="00DA4267">
        <w:t>needed?</w:t>
      </w:r>
      <w:proofErr w:type="gramEnd"/>
      <w:r w:rsidR="00D47872" w:rsidRPr="00DA4267">
        <w:t xml:space="preserve"> </w:t>
      </w:r>
      <w:r w:rsidR="00661BDB" w:rsidRPr="00DA4267">
        <w:rPr>
          <w:color w:val="C00000"/>
        </w:rPr>
        <w:t xml:space="preserve">Additional information </w:t>
      </w:r>
      <w:proofErr w:type="gramStart"/>
      <w:r w:rsidR="00661BDB" w:rsidRPr="00DA4267">
        <w:rPr>
          <w:color w:val="C00000"/>
        </w:rPr>
        <w:t>was added</w:t>
      </w:r>
      <w:proofErr w:type="gramEnd"/>
      <w:r w:rsidR="00661BDB" w:rsidRPr="00DA4267">
        <w:rPr>
          <w:color w:val="C00000"/>
        </w:rPr>
        <w:t>.</w:t>
      </w:r>
    </w:p>
    <w:p w:rsidR="0011326B" w:rsidRDefault="0011326B" w:rsidP="0011326B">
      <w:pPr>
        <w:pStyle w:val="PlainText"/>
      </w:pPr>
      <w:r>
        <w:tab/>
      </w:r>
    </w:p>
    <w:p w:rsidR="0011326B" w:rsidRPr="00DA4267" w:rsidRDefault="0011326B" w:rsidP="0011326B">
      <w:pPr>
        <w:pStyle w:val="PlainText"/>
        <w:rPr>
          <w:color w:val="C00000"/>
        </w:rPr>
      </w:pPr>
      <w:r>
        <w:tab/>
      </w:r>
      <w:r w:rsidRPr="002D2EC8">
        <w:t>Line 255- I</w:t>
      </w:r>
      <w:r>
        <w:t xml:space="preserve"> </w:t>
      </w:r>
      <w:proofErr w:type="gramStart"/>
      <w:r>
        <w:t>wouldn't</w:t>
      </w:r>
      <w:proofErr w:type="gramEnd"/>
      <w:r>
        <w:t xml:space="preserve"> recommend making the second search always an all blank search. Over time, dogs will readily learn the second search is blank and will stop attending to that search. It should be random as to whether the first or second search </w:t>
      </w:r>
      <w:proofErr w:type="gramStart"/>
      <w:r>
        <w:t>doesn't</w:t>
      </w:r>
      <w:proofErr w:type="gramEnd"/>
      <w:r>
        <w:t xml:space="preserve"> contain the target.</w:t>
      </w:r>
      <w:r w:rsidR="00DA4267">
        <w:t xml:space="preserve"> </w:t>
      </w:r>
      <w:r w:rsidR="00DA4267">
        <w:rPr>
          <w:color w:val="C00000"/>
        </w:rPr>
        <w:t xml:space="preserve">The authors agree. This </w:t>
      </w:r>
      <w:proofErr w:type="gramStart"/>
      <w:r w:rsidR="00DA4267">
        <w:rPr>
          <w:color w:val="C00000"/>
        </w:rPr>
        <w:t>was misstated</w:t>
      </w:r>
      <w:proofErr w:type="gramEnd"/>
      <w:r w:rsidR="00DA4267">
        <w:rPr>
          <w:color w:val="C00000"/>
        </w:rPr>
        <w:t xml:space="preserve"> in the text and not the authors’ intention. This </w:t>
      </w:r>
      <w:proofErr w:type="gramStart"/>
      <w:r w:rsidR="00DA4267">
        <w:rPr>
          <w:color w:val="C00000"/>
        </w:rPr>
        <w:t>was rephrased</w:t>
      </w:r>
      <w:proofErr w:type="gramEnd"/>
      <w:r w:rsidR="00DA4267">
        <w:rPr>
          <w:color w:val="C00000"/>
        </w:rPr>
        <w:t xml:space="preserve"> for clarity.</w:t>
      </w:r>
    </w:p>
    <w:p w:rsidR="0011326B" w:rsidRDefault="0011326B" w:rsidP="0011326B">
      <w:pPr>
        <w:pStyle w:val="PlainText"/>
      </w:pPr>
      <w:r>
        <w:tab/>
      </w:r>
    </w:p>
    <w:p w:rsidR="0011326B" w:rsidRDefault="0011326B" w:rsidP="0011326B">
      <w:pPr>
        <w:pStyle w:val="PlainText"/>
      </w:pPr>
      <w:r>
        <w:tab/>
      </w:r>
    </w:p>
    <w:p w:rsidR="0011326B" w:rsidRPr="00817A81" w:rsidRDefault="0011326B" w:rsidP="0011326B">
      <w:pPr>
        <w:pStyle w:val="PlainText"/>
        <w:rPr>
          <w:color w:val="C00000"/>
        </w:rPr>
      </w:pPr>
      <w:r w:rsidRPr="002D2EC8">
        <w:rPr>
          <w:b/>
        </w:rPr>
        <w:t>Reviewer #2:</w:t>
      </w:r>
      <w:r w:rsidR="00817A81">
        <w:t xml:space="preserve"> </w:t>
      </w:r>
      <w:r w:rsidR="00817A81">
        <w:rPr>
          <w:color w:val="C00000"/>
        </w:rPr>
        <w:t>No changes requested.</w:t>
      </w:r>
    </w:p>
    <w:p w:rsidR="0011326B" w:rsidRDefault="0011326B" w:rsidP="0011326B">
      <w:pPr>
        <w:pStyle w:val="PlainText"/>
      </w:pPr>
      <w:r>
        <w:tab/>
        <w:t>Manuscript Summary:</w:t>
      </w:r>
    </w:p>
    <w:p w:rsidR="0011326B" w:rsidRDefault="0011326B" w:rsidP="0011326B">
      <w:pPr>
        <w:pStyle w:val="PlainText"/>
      </w:pPr>
      <w:r>
        <w:tab/>
        <w:t xml:space="preserve">This manuscript describes the process used by "COMPS" to make controlled odor release systems to be used in experiments and training. It discusses this system for odor as a liquid placed on material, as well as solids. Authors discussed clearly how to measure the rate of the dissipation of the odor and how to vary the rate for different targets, if wanted or needed. The manuscript specifically discusses its use with </w:t>
      </w:r>
      <w:proofErr w:type="gramStart"/>
      <w:r>
        <w:t>canines,</w:t>
      </w:r>
      <w:proofErr w:type="gramEnd"/>
      <w:r>
        <w:t xml:space="preserve"> however, any odor detection research could use this system. The methods appear to be sufficient for someone to repeat and use this method in their odor detection research. Their COMPS system </w:t>
      </w:r>
      <w:proofErr w:type="gramStart"/>
      <w:r>
        <w:t>is backed up by other research, cited and briefly discussed in the manuscript</w:t>
      </w:r>
      <w:proofErr w:type="gramEnd"/>
      <w:r>
        <w:t>.</w:t>
      </w:r>
    </w:p>
    <w:p w:rsidR="0011326B" w:rsidRDefault="0011326B" w:rsidP="0011326B">
      <w:pPr>
        <w:pStyle w:val="PlainText"/>
      </w:pPr>
      <w:r>
        <w:tab/>
      </w:r>
    </w:p>
    <w:p w:rsidR="0011326B" w:rsidRDefault="0011326B" w:rsidP="0011326B">
      <w:pPr>
        <w:pStyle w:val="PlainText"/>
      </w:pPr>
      <w:r>
        <w:tab/>
        <w:t>Major Concerns:</w:t>
      </w:r>
    </w:p>
    <w:p w:rsidR="0011326B" w:rsidRDefault="0011326B" w:rsidP="0011326B">
      <w:pPr>
        <w:pStyle w:val="PlainText"/>
      </w:pPr>
      <w:r>
        <w:tab/>
        <w:t>None</w:t>
      </w:r>
    </w:p>
    <w:p w:rsidR="0011326B" w:rsidRDefault="0011326B" w:rsidP="0011326B">
      <w:pPr>
        <w:pStyle w:val="PlainText"/>
      </w:pPr>
      <w:r>
        <w:tab/>
      </w:r>
    </w:p>
    <w:p w:rsidR="0011326B" w:rsidRDefault="0011326B" w:rsidP="0011326B">
      <w:pPr>
        <w:pStyle w:val="PlainText"/>
      </w:pPr>
      <w:r>
        <w:tab/>
        <w:t>Minor Concerns:</w:t>
      </w:r>
    </w:p>
    <w:p w:rsidR="00D005A6" w:rsidRDefault="0011326B" w:rsidP="00486BCD">
      <w:pPr>
        <w:pStyle w:val="PlainText"/>
      </w:pPr>
      <w:r>
        <w:tab/>
        <w:t>None</w:t>
      </w:r>
    </w:p>
    <w:sectPr w:rsidR="00D00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6B"/>
    <w:rsid w:val="0011326B"/>
    <w:rsid w:val="002D2EC8"/>
    <w:rsid w:val="00372E5F"/>
    <w:rsid w:val="003751D8"/>
    <w:rsid w:val="00382AD4"/>
    <w:rsid w:val="00385FC6"/>
    <w:rsid w:val="004162DA"/>
    <w:rsid w:val="00486BCD"/>
    <w:rsid w:val="004B3814"/>
    <w:rsid w:val="00661BDB"/>
    <w:rsid w:val="0068735E"/>
    <w:rsid w:val="007269A5"/>
    <w:rsid w:val="00817A81"/>
    <w:rsid w:val="00AB06BC"/>
    <w:rsid w:val="00D27B4D"/>
    <w:rsid w:val="00D47872"/>
    <w:rsid w:val="00DA4267"/>
    <w:rsid w:val="00EA01F5"/>
    <w:rsid w:val="00F01582"/>
    <w:rsid w:val="00F3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CD91"/>
  <w15:chartTrackingRefBased/>
  <w15:docId w15:val="{D951CE9A-354A-40B1-A701-AB064A9C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326B"/>
    <w:pPr>
      <w:spacing w:after="0" w:line="240" w:lineRule="auto"/>
    </w:pPr>
    <w:rPr>
      <w:rFonts w:ascii="Calibri" w:eastAsiaTheme="minorEastAsia" w:hAnsi="Calibri" w:cs="Times New Roman"/>
      <w:sz w:val="22"/>
      <w:szCs w:val="21"/>
    </w:rPr>
  </w:style>
  <w:style w:type="character" w:customStyle="1" w:styleId="PlainTextChar">
    <w:name w:val="Plain Text Char"/>
    <w:basedOn w:val="DefaultParagraphFont"/>
    <w:link w:val="PlainText"/>
    <w:uiPriority w:val="99"/>
    <w:rsid w:val="0011326B"/>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9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 DeGreeff-Silk</dc:creator>
  <cp:keywords/>
  <dc:description/>
  <cp:lastModifiedBy>Lauryn E. DeGreeff-Silk</cp:lastModifiedBy>
  <cp:revision>8</cp:revision>
  <dcterms:created xsi:type="dcterms:W3CDTF">2019-11-15T20:30:00Z</dcterms:created>
  <dcterms:modified xsi:type="dcterms:W3CDTF">2019-11-26T12:06:00Z</dcterms:modified>
</cp:coreProperties>
</file>