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92" w:rsidRPr="00AB238E" w:rsidRDefault="00D50528" w:rsidP="007B4EC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September </w:t>
      </w:r>
      <w:r w:rsidR="00C32B3E">
        <w:rPr>
          <w:rFonts w:ascii="Times New Roman" w:hAnsi="Times New Roman" w:cs="Times New Roman"/>
          <w:sz w:val="22"/>
        </w:rPr>
        <w:t>3</w:t>
      </w:r>
      <w:r>
        <w:rPr>
          <w:rFonts w:ascii="Times New Roman" w:hAnsi="Times New Roman" w:cs="Times New Roman"/>
          <w:sz w:val="22"/>
        </w:rPr>
        <w:t>0</w:t>
      </w:r>
      <w:r w:rsidR="002B4892" w:rsidRPr="00AB238E">
        <w:rPr>
          <w:rFonts w:ascii="Times New Roman" w:hAnsi="Times New Roman" w:cs="Times New Roman"/>
          <w:sz w:val="22"/>
        </w:rPr>
        <w:t>, 2019</w:t>
      </w:r>
    </w:p>
    <w:p w:rsidR="002B4892" w:rsidRPr="00AB238E" w:rsidRDefault="002B4892" w:rsidP="007B4EC4">
      <w:pPr>
        <w:rPr>
          <w:rFonts w:ascii="Times New Roman" w:hAnsi="Times New Roman" w:cs="Times New Roman"/>
          <w:sz w:val="22"/>
        </w:rPr>
      </w:pPr>
    </w:p>
    <w:p w:rsidR="00AB238E" w:rsidRPr="00AB238E" w:rsidRDefault="00C32B3E" w:rsidP="007B4EC4">
      <w:pPr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To whom it may concern,</w:t>
      </w:r>
    </w:p>
    <w:p w:rsidR="007B4EC4" w:rsidRPr="00AB238E" w:rsidRDefault="007B4EC4" w:rsidP="007B4EC4">
      <w:pPr>
        <w:rPr>
          <w:rFonts w:ascii="Times New Roman" w:hAnsi="Times New Roman" w:cs="Times New Roman"/>
          <w:sz w:val="22"/>
        </w:rPr>
      </w:pPr>
    </w:p>
    <w:p w:rsidR="00AB238E" w:rsidRPr="00AB238E" w:rsidRDefault="00AB238E" w:rsidP="00C32B3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AB238E">
        <w:rPr>
          <w:rFonts w:ascii="Times New Roman" w:hAnsi="Times New Roman" w:cs="Times New Roman"/>
          <w:sz w:val="22"/>
        </w:rPr>
        <w:t>Please find enclosed an original manuscript for consideration and peer review with</w:t>
      </w:r>
      <w:r>
        <w:rPr>
          <w:rFonts w:ascii="Times New Roman" w:hAnsi="Times New Roman" w:cs="Times New Roman"/>
          <w:sz w:val="22"/>
        </w:rPr>
        <w:t xml:space="preserve"> </w:t>
      </w:r>
      <w:r w:rsidR="00C32B3E">
        <w:rPr>
          <w:rFonts w:ascii="Times New Roman" w:hAnsi="Times New Roman" w:cs="Times New Roman"/>
          <w:i/>
          <w:sz w:val="22"/>
        </w:rPr>
        <w:t>JoVE</w:t>
      </w:r>
      <w:r w:rsidRPr="00AB238E">
        <w:rPr>
          <w:rFonts w:ascii="Times New Roman" w:hAnsi="Times New Roman" w:cs="Times New Roman"/>
          <w:sz w:val="22"/>
        </w:rPr>
        <w:t>. The manuscript</w:t>
      </w:r>
      <w:r w:rsidR="00623584">
        <w:rPr>
          <w:rFonts w:ascii="Times New Roman" w:hAnsi="Times New Roman" w:cs="Times New Roman"/>
          <w:sz w:val="22"/>
        </w:rPr>
        <w:t>,</w:t>
      </w:r>
      <w:r w:rsidR="00C32B3E">
        <w:rPr>
          <w:rFonts w:ascii="Times New Roman" w:hAnsi="Times New Roman" w:cs="Times New Roman"/>
          <w:sz w:val="22"/>
        </w:rPr>
        <w:t xml:space="preserve"> entitled</w:t>
      </w:r>
      <w:r w:rsidR="00D50528" w:rsidRPr="00D50528">
        <w:rPr>
          <w:rFonts w:ascii="Times New Roman" w:hAnsi="Times New Roman"/>
          <w:b/>
          <w:kern w:val="0"/>
          <w:sz w:val="28"/>
        </w:rPr>
        <w:t xml:space="preserve"> </w:t>
      </w:r>
      <w:r w:rsidR="00C32B3E">
        <w:rPr>
          <w:rFonts w:ascii="Times New Roman" w:hAnsi="Times New Roman" w:cs="Times New Roman"/>
          <w:b/>
          <w:i/>
          <w:sz w:val="22"/>
        </w:rPr>
        <w:t>Controlled odor mimic permeation systems for olfactory training and field-testing</w:t>
      </w:r>
      <w:r w:rsidR="00623584">
        <w:rPr>
          <w:rFonts w:ascii="Times New Roman" w:hAnsi="Times New Roman" w:cs="Times New Roman"/>
          <w:sz w:val="22"/>
        </w:rPr>
        <w:t>,</w:t>
      </w:r>
      <w:r w:rsidRPr="00AB238E">
        <w:rPr>
          <w:rFonts w:ascii="Times New Roman" w:hAnsi="Times New Roman" w:cs="Times New Roman"/>
          <w:sz w:val="22"/>
        </w:rPr>
        <w:t xml:space="preserve"> </w:t>
      </w:r>
      <w:r w:rsidR="00C32B3E">
        <w:rPr>
          <w:rFonts w:ascii="Times New Roman" w:hAnsi="Times New Roman" w:cs="Times New Roman"/>
          <w:sz w:val="22"/>
        </w:rPr>
        <w:t>discusses a low-cost and field-portable option for the controlled delivery of odors for olfactory testing and training. The Controlled Odor Mimic Permeation System (COMPS) was developed to provide a field-appropriate method of odor delivery at controlled and reproducible rates. The manuscript will discuss the preparation of the COMPS and ways to control the odor quantity released, as wel</w:t>
      </w:r>
      <w:bookmarkStart w:id="0" w:name="_GoBack"/>
      <w:bookmarkEnd w:id="0"/>
      <w:r w:rsidR="00C32B3E">
        <w:rPr>
          <w:rFonts w:ascii="Times New Roman" w:hAnsi="Times New Roman" w:cs="Times New Roman"/>
          <w:sz w:val="22"/>
        </w:rPr>
        <w:t>l as methods of analysis including gravimetric analysis and gas chromatography / mass spectrometry.</w:t>
      </w:r>
      <w:r w:rsidR="00364993">
        <w:rPr>
          <w:rFonts w:ascii="Times New Roman" w:hAnsi="Times New Roman" w:cs="Times New Roman"/>
          <w:sz w:val="22"/>
        </w:rPr>
        <w:t xml:space="preserve"> </w:t>
      </w:r>
      <w:r w:rsidRPr="00AB238E">
        <w:rPr>
          <w:rFonts w:ascii="Times New Roman" w:hAnsi="Times New Roman" w:cs="Times New Roman"/>
          <w:sz w:val="22"/>
        </w:rPr>
        <w:t xml:space="preserve">We thank you in advance for your consideration of this manuscript.  </w:t>
      </w:r>
    </w:p>
    <w:p w:rsidR="006A604C" w:rsidRPr="00AB238E" w:rsidRDefault="006A604C" w:rsidP="00D50528">
      <w:pPr>
        <w:jc w:val="both"/>
        <w:rPr>
          <w:rFonts w:ascii="Times New Roman" w:hAnsi="Times New Roman" w:cs="Times New Roman"/>
          <w:sz w:val="22"/>
        </w:rPr>
      </w:pPr>
    </w:p>
    <w:p w:rsidR="006A604C" w:rsidRPr="00AB238E" w:rsidRDefault="006A604C" w:rsidP="006A604C">
      <w:pPr>
        <w:rPr>
          <w:rFonts w:ascii="Times New Roman" w:hAnsi="Times New Roman" w:cs="Times New Roman"/>
          <w:sz w:val="22"/>
        </w:rPr>
      </w:pPr>
      <w:r w:rsidRPr="00AB238E">
        <w:rPr>
          <w:rFonts w:ascii="Times New Roman" w:hAnsi="Times New Roman" w:cs="Times New Roman"/>
          <w:sz w:val="22"/>
        </w:rPr>
        <w:t>Sincerely,</w:t>
      </w:r>
    </w:p>
    <w:p w:rsidR="006A604C" w:rsidRDefault="006A604C" w:rsidP="006A604C">
      <w:pPr>
        <w:rPr>
          <w:rFonts w:ascii="Times New Roman" w:hAnsi="Times New Roman" w:cs="Times New Roman"/>
          <w:sz w:val="22"/>
        </w:rPr>
      </w:pPr>
    </w:p>
    <w:p w:rsidR="00623584" w:rsidRDefault="00623584" w:rsidP="006A604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Lauryn E. DeGreeff</w:t>
      </w:r>
    </w:p>
    <w:p w:rsidR="00623584" w:rsidRDefault="00623584" w:rsidP="006A604C">
      <w:pPr>
        <w:rPr>
          <w:rFonts w:ascii="Times New Roman" w:hAnsi="Times New Roman" w:cs="Times New Roman"/>
          <w:sz w:val="22"/>
        </w:rPr>
      </w:pPr>
    </w:p>
    <w:p w:rsidR="002A6DB2" w:rsidRDefault="00623584" w:rsidP="002B489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Research Chemist</w:t>
      </w:r>
    </w:p>
    <w:p w:rsidR="00623584" w:rsidRDefault="00623584" w:rsidP="002B489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Chemistry Division, Code 6181</w:t>
      </w:r>
    </w:p>
    <w:p w:rsidR="00623584" w:rsidRDefault="00623584" w:rsidP="0062358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U.S. Naval Research Laboratory</w:t>
      </w:r>
      <w:r w:rsidR="008E13A2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4555 Overlook Ave SW, Washington, DC 20375</w:t>
      </w:r>
    </w:p>
    <w:p w:rsidR="00623584" w:rsidRDefault="00623584" w:rsidP="0062358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Email: lauryn.degreeff@nrl.navy.mil</w:t>
      </w:r>
    </w:p>
    <w:p w:rsidR="00623584" w:rsidRPr="00AB238E" w:rsidRDefault="00623584" w:rsidP="00623584">
      <w:pPr>
        <w:rPr>
          <w:rFonts w:ascii="Times New Roman" w:hAnsi="Times New Roman" w:cs="Times New Roman"/>
          <w:sz w:val="22"/>
        </w:rPr>
        <w:sectPr w:rsidR="00623584" w:rsidRPr="00AB238E" w:rsidSect="002B4892">
          <w:footerReference w:type="default" r:id="rId6"/>
          <w:headerReference w:type="first" r:id="rId7"/>
          <w:footerReference w:type="first" r:id="rId8"/>
          <w:pgSz w:w="12240" w:h="15840" w:code="1"/>
          <w:pgMar w:top="3240" w:right="1440" w:bottom="72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2"/>
        </w:rPr>
        <w:t xml:space="preserve">Phone: (202)767-4256 </w:t>
      </w:r>
    </w:p>
    <w:p w:rsidR="009D5BF2" w:rsidRDefault="009D5BF2" w:rsidP="002B4892"/>
    <w:sectPr w:rsidR="009D5BF2" w:rsidSect="002A6DB2">
      <w:headerReference w:type="first" r:id="rId9"/>
      <w:pgSz w:w="12240" w:h="15840" w:code="1"/>
      <w:pgMar w:top="1440" w:right="1080" w:bottom="720" w:left="27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DD" w:rsidRDefault="00366BDD" w:rsidP="006A604C">
      <w:r>
        <w:separator/>
      </w:r>
    </w:p>
  </w:endnote>
  <w:endnote w:type="continuationSeparator" w:id="0">
    <w:p w:rsidR="00366BDD" w:rsidRDefault="00366BDD" w:rsidP="006A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84" w:rsidRPr="002A6DB2" w:rsidRDefault="00623584" w:rsidP="002A6DB2">
    <w:pPr>
      <w:spacing w:line="220" w:lineRule="exact"/>
      <w:rPr>
        <w:rStyle w:val="Strong"/>
        <w:color w:val="1B365D" w:themeColor="text2"/>
      </w:rPr>
    </w:pPr>
    <w:r w:rsidRPr="002A6DB2">
      <w:rPr>
        <w:rStyle w:val="Strong"/>
        <w:color w:val="1B365D" w:themeColor="text2"/>
      </w:rPr>
      <w:t>Navy Center for Applied Research in Artificial Intelligence – Code 5510</w:t>
    </w:r>
  </w:p>
  <w:p w:rsidR="00623584" w:rsidRPr="002A6DB2" w:rsidRDefault="00623584" w:rsidP="002A6DB2">
    <w:pPr>
      <w:pStyle w:val="Address"/>
      <w:rPr>
        <w:color w:val="1B365D" w:themeColor="text2"/>
      </w:rPr>
    </w:pPr>
    <w:r w:rsidRPr="002A6DB2">
      <w:rPr>
        <w:rStyle w:val="Strong"/>
        <w:noProof/>
        <w:color w:val="1B365D" w:themeColor="text2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69D0E32" wp14:editId="2236641D">
              <wp:simplePos x="0" y="0"/>
              <wp:positionH relativeFrom="page">
                <wp:posOffset>457200</wp:posOffset>
              </wp:positionH>
              <wp:positionV relativeFrom="page">
                <wp:posOffset>9445594</wp:posOffset>
              </wp:positionV>
              <wp:extent cx="914400" cy="143510"/>
              <wp:effectExtent l="0" t="0" r="0" b="889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3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3584" w:rsidRPr="002B30C6" w:rsidRDefault="00623584" w:rsidP="002A6DB2">
                          <w:pPr>
                            <w:rPr>
                              <w:rStyle w:val="Strong"/>
                              <w:color w:val="1B365D" w:themeColor="text2"/>
                            </w:rPr>
                          </w:pPr>
                          <w:r w:rsidRPr="002B30C6">
                            <w:rPr>
                              <w:rStyle w:val="Strong"/>
                              <w:color w:val="1B365D" w:themeColor="text2"/>
                            </w:rPr>
                            <w:t>www.nrl.navy.mil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D0E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pt;margin-top:743.75pt;width:1in;height:11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" filled="f" stroked="f">
              <v:textbox inset="0,0,0,0">
                <w:txbxContent>
                  <w:p w:rsidR="00623584" w:rsidRPr="002B30C6" w:rsidRDefault="00623584" w:rsidP="002A6DB2">
                    <w:pPr>
                      <w:rPr>
                        <w:rStyle w:val="Strong"/>
                        <w:color w:val="1B365D" w:themeColor="text2"/>
                      </w:rPr>
                    </w:pPr>
                    <w:r w:rsidRPr="002B30C6">
                      <w:rPr>
                        <w:rStyle w:val="Strong"/>
                        <w:color w:val="1B365D" w:themeColor="text2"/>
                      </w:rPr>
                      <w:t>www.nrl.navy.mil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A6DB2">
      <w:rPr>
        <w:color w:val="1B365D" w:themeColor="text2"/>
      </w:rPr>
      <w:t>U.S. Naval Research Laboratory</w:t>
    </w:r>
  </w:p>
  <w:p w:rsidR="00623584" w:rsidRPr="002A6DB2" w:rsidRDefault="00623584" w:rsidP="002A6DB2">
    <w:pPr>
      <w:pStyle w:val="Address"/>
      <w:rPr>
        <w:color w:val="1B365D" w:themeColor="text2"/>
      </w:rPr>
    </w:pPr>
    <w:r w:rsidRPr="002A6DB2">
      <w:rPr>
        <w:color w:val="1B365D" w:themeColor="text2"/>
      </w:rPr>
      <w:t>4555 Overlook Ave. S.W., Washington, DC 20375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84" w:rsidRPr="002A6DB2" w:rsidRDefault="008E13A2" w:rsidP="00EE4B7E">
    <w:pPr>
      <w:spacing w:line="220" w:lineRule="exact"/>
      <w:rPr>
        <w:rStyle w:val="Strong"/>
        <w:color w:val="1B365D" w:themeColor="text2"/>
      </w:rPr>
    </w:pPr>
    <w:r>
      <w:rPr>
        <w:rStyle w:val="Strong"/>
        <w:color w:val="1B365D" w:themeColor="text2"/>
      </w:rPr>
      <w:t>Chemistry Division – Code 6181</w:t>
    </w:r>
  </w:p>
  <w:p w:rsidR="00623584" w:rsidRPr="002A6DB2" w:rsidRDefault="00623584" w:rsidP="002B30C6">
    <w:pPr>
      <w:pStyle w:val="Address"/>
      <w:rPr>
        <w:color w:val="1B365D" w:themeColor="text2"/>
      </w:rPr>
    </w:pPr>
    <w:r w:rsidRPr="002A6DB2">
      <w:rPr>
        <w:color w:val="1B365D" w:themeColor="text2"/>
      </w:rPr>
      <w:t>U.S. Naval Research Laboratory</w:t>
    </w:r>
  </w:p>
  <w:p w:rsidR="00623584" w:rsidRPr="002A6DB2" w:rsidRDefault="00623584" w:rsidP="002B30C6">
    <w:pPr>
      <w:pStyle w:val="Address"/>
      <w:rPr>
        <w:color w:val="1B365D" w:themeColor="text2"/>
      </w:rPr>
    </w:pPr>
    <w:r w:rsidRPr="002A6DB2">
      <w:rPr>
        <w:color w:val="1B365D" w:themeColor="text2"/>
      </w:rPr>
      <w:t>4555 Overlook Ave. S.W., Washington, DC 20375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DD" w:rsidRDefault="00366BDD" w:rsidP="006A604C">
      <w:r>
        <w:separator/>
      </w:r>
    </w:p>
  </w:footnote>
  <w:footnote w:type="continuationSeparator" w:id="0">
    <w:p w:rsidR="00366BDD" w:rsidRDefault="00366BDD" w:rsidP="006A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84" w:rsidRPr="00EE4B7E" w:rsidRDefault="00623584" w:rsidP="00EE4B7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BAB7F1C" wp14:editId="1D380F18">
          <wp:simplePos x="0" y="0"/>
          <wp:positionH relativeFrom="page">
            <wp:align>center</wp:align>
          </wp:positionH>
          <wp:positionV relativeFrom="page">
            <wp:posOffset>619125</wp:posOffset>
          </wp:positionV>
          <wp:extent cx="1280160" cy="859536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L_logo_Final_RGB_081115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859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B2" w:rsidRPr="00EE4B7E" w:rsidRDefault="002A6DB2" w:rsidP="00EE4B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4C"/>
    <w:rsid w:val="00006587"/>
    <w:rsid w:val="001806D2"/>
    <w:rsid w:val="001E1256"/>
    <w:rsid w:val="002A0167"/>
    <w:rsid w:val="002A4109"/>
    <w:rsid w:val="002A6DB2"/>
    <w:rsid w:val="002B30C6"/>
    <w:rsid w:val="002B4892"/>
    <w:rsid w:val="0032250F"/>
    <w:rsid w:val="00364993"/>
    <w:rsid w:val="00366BDD"/>
    <w:rsid w:val="00623584"/>
    <w:rsid w:val="006A604C"/>
    <w:rsid w:val="007125FC"/>
    <w:rsid w:val="007B4EC4"/>
    <w:rsid w:val="0080620E"/>
    <w:rsid w:val="008A7FEB"/>
    <w:rsid w:val="008E13A2"/>
    <w:rsid w:val="009D5BF2"/>
    <w:rsid w:val="00A215F9"/>
    <w:rsid w:val="00AB238E"/>
    <w:rsid w:val="00C32B3E"/>
    <w:rsid w:val="00D50528"/>
    <w:rsid w:val="00EB7A42"/>
    <w:rsid w:val="00EE4B7E"/>
    <w:rsid w:val="00E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58D9E"/>
  <w15:chartTrackingRefBased/>
  <w15:docId w15:val="{4B7C49E8-5D74-4C0C-8B77-0C7D3B7E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0C6"/>
    <w:pPr>
      <w:spacing w:after="0" w:line="240" w:lineRule="exact"/>
    </w:pPr>
    <w:rPr>
      <w:kern w:val="10"/>
      <w:sz w:val="16"/>
    </w:rPr>
  </w:style>
  <w:style w:type="paragraph" w:styleId="Heading1">
    <w:name w:val="heading 1"/>
    <w:basedOn w:val="Normal"/>
    <w:next w:val="Normal"/>
    <w:link w:val="Heading1Char"/>
    <w:uiPriority w:val="9"/>
    <w:rsid w:val="00D50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284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0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4C"/>
  </w:style>
  <w:style w:type="paragraph" w:styleId="Footer">
    <w:name w:val="footer"/>
    <w:basedOn w:val="Normal"/>
    <w:link w:val="FooterChar"/>
    <w:uiPriority w:val="99"/>
    <w:unhideWhenUsed/>
    <w:rsid w:val="006A60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4C"/>
  </w:style>
  <w:style w:type="paragraph" w:styleId="BalloonText">
    <w:name w:val="Balloon Text"/>
    <w:basedOn w:val="Normal"/>
    <w:link w:val="BalloonTextChar"/>
    <w:uiPriority w:val="99"/>
    <w:semiHidden/>
    <w:unhideWhenUsed/>
    <w:rsid w:val="009D5B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F2"/>
    <w:rPr>
      <w:rFonts w:ascii="Segoe UI" w:hAnsi="Segoe UI" w:cs="Segoe UI"/>
      <w:kern w:val="10"/>
      <w:sz w:val="18"/>
      <w:szCs w:val="18"/>
    </w:rPr>
  </w:style>
  <w:style w:type="character" w:styleId="Strong">
    <w:name w:val="Strong"/>
    <w:uiPriority w:val="22"/>
    <w:qFormat/>
    <w:rsid w:val="00EE4B7E"/>
    <w:rPr>
      <w:b/>
      <w:sz w:val="14"/>
      <w:szCs w:val="14"/>
    </w:rPr>
  </w:style>
  <w:style w:type="paragraph" w:customStyle="1" w:styleId="Address">
    <w:name w:val="Address"/>
    <w:basedOn w:val="Normal"/>
    <w:link w:val="AddressChar"/>
    <w:uiPriority w:val="1"/>
    <w:qFormat/>
    <w:rsid w:val="002B30C6"/>
    <w:pPr>
      <w:spacing w:line="220" w:lineRule="exact"/>
    </w:pPr>
    <w:rPr>
      <w:sz w:val="14"/>
      <w:szCs w:val="14"/>
    </w:rPr>
  </w:style>
  <w:style w:type="character" w:customStyle="1" w:styleId="AddressChar">
    <w:name w:val="Address Char"/>
    <w:basedOn w:val="DefaultParagraphFont"/>
    <w:link w:val="Address"/>
    <w:uiPriority w:val="1"/>
    <w:rsid w:val="002B30C6"/>
    <w:rPr>
      <w:kern w:val="10"/>
      <w:sz w:val="14"/>
      <w:szCs w:val="14"/>
    </w:rPr>
  </w:style>
  <w:style w:type="paragraph" w:customStyle="1" w:styleId="Default">
    <w:name w:val="Default"/>
    <w:rsid w:val="00AB238E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2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38E"/>
    <w:rPr>
      <w:kern w:val="1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38E"/>
    <w:rPr>
      <w:b/>
      <w:bCs/>
      <w:kern w:val="1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358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0528"/>
    <w:rPr>
      <w:rFonts w:asciiTheme="majorHAnsi" w:eastAsiaTheme="majorEastAsia" w:hAnsiTheme="majorHAnsi" w:cstheme="majorBidi"/>
      <w:color w:val="142845" w:themeColor="accent1" w:themeShade="BF"/>
      <w:kern w:val="1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S NRL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1B365D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US NR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Graff</dc:creator>
  <cp:keywords/>
  <dc:description/>
  <cp:lastModifiedBy>Lauryn E. DeGreeff-Silk</cp:lastModifiedBy>
  <cp:revision>2</cp:revision>
  <cp:lastPrinted>2015-08-11T19:11:00Z</cp:lastPrinted>
  <dcterms:created xsi:type="dcterms:W3CDTF">2019-09-30T20:20:00Z</dcterms:created>
  <dcterms:modified xsi:type="dcterms:W3CDTF">2019-09-30T20:20:00Z</dcterms:modified>
</cp:coreProperties>
</file>