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3CBAB" w14:textId="47D1D902" w:rsidR="00CC1619" w:rsidRPr="00C84545" w:rsidRDefault="00CC1619" w:rsidP="00527071">
      <w:pPr>
        <w:rPr>
          <w:rFonts w:ascii="Segoe UI" w:eastAsia="Times New Roman" w:hAnsi="Segoe UI" w:cs="Segoe UI"/>
          <w:b/>
          <w:bCs/>
          <w:color w:val="201F1E"/>
          <w:sz w:val="23"/>
          <w:szCs w:val="23"/>
          <w:u w:val="single"/>
        </w:rPr>
      </w:pPr>
      <w:r w:rsidRPr="00C84545">
        <w:rPr>
          <w:rFonts w:ascii="Segoe UI" w:eastAsia="Times New Roman" w:hAnsi="Segoe UI" w:cs="Segoe UI"/>
          <w:b/>
          <w:bCs/>
          <w:color w:val="201F1E"/>
          <w:sz w:val="23"/>
          <w:szCs w:val="23"/>
          <w:u w:val="single"/>
        </w:rPr>
        <w:t>Rebuttal</w:t>
      </w:r>
      <w:r w:rsidR="00C84545" w:rsidRPr="00C84545">
        <w:rPr>
          <w:rFonts w:ascii="Segoe UI" w:eastAsia="Times New Roman" w:hAnsi="Segoe UI" w:cs="Segoe UI"/>
          <w:b/>
          <w:bCs/>
          <w:color w:val="201F1E"/>
          <w:sz w:val="23"/>
          <w:szCs w:val="23"/>
          <w:u w:val="single"/>
        </w:rPr>
        <w:t xml:space="preserve"> Wu et al.</w:t>
      </w:r>
    </w:p>
    <w:p w14:paraId="30D91146" w14:textId="46595987" w:rsidR="00CC1619" w:rsidRDefault="00CC1619" w:rsidP="00527071">
      <w:pPr>
        <w:rPr>
          <w:rFonts w:ascii="Segoe UI" w:eastAsia="Times New Roman" w:hAnsi="Segoe UI" w:cs="Segoe UI"/>
          <w:b/>
          <w:bCs/>
          <w:color w:val="201F1E"/>
          <w:sz w:val="23"/>
          <w:szCs w:val="23"/>
        </w:rPr>
      </w:pPr>
    </w:p>
    <w:p w14:paraId="6CCC6FE0" w14:textId="4CF24D92" w:rsidR="003D7257" w:rsidRDefault="003D7257" w:rsidP="00527071">
      <w:pPr>
        <w:rPr>
          <w:rFonts w:ascii="Segoe UI" w:eastAsia="Times New Roman" w:hAnsi="Segoe UI" w:cs="Segoe UI"/>
          <w:color w:val="201F1E"/>
          <w:sz w:val="23"/>
          <w:szCs w:val="23"/>
        </w:rPr>
      </w:pPr>
      <w:r w:rsidRPr="003D7257">
        <w:rPr>
          <w:rFonts w:ascii="Segoe UI" w:eastAsia="Times New Roman" w:hAnsi="Segoe UI" w:cs="Segoe UI"/>
          <w:color w:val="201F1E"/>
          <w:sz w:val="23"/>
          <w:szCs w:val="23"/>
        </w:rPr>
        <w:t xml:space="preserve">Dear editors and reviewers, </w:t>
      </w:r>
    </w:p>
    <w:p w14:paraId="0696AC8A" w14:textId="3DA41C05" w:rsidR="003D7257" w:rsidRDefault="003D7257" w:rsidP="00527071">
      <w:pPr>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Thank you for the opportunity to review </w:t>
      </w:r>
      <w:r w:rsidR="00B41882">
        <w:rPr>
          <w:rFonts w:ascii="Segoe UI" w:eastAsia="Times New Roman" w:hAnsi="Segoe UI" w:cs="Segoe UI"/>
          <w:color w:val="201F1E"/>
          <w:sz w:val="23"/>
          <w:szCs w:val="23"/>
        </w:rPr>
        <w:t>and your help to improve our manuscript. We have addressed each comment/request in the text below (highlighted in green</w:t>
      </w:r>
      <w:r w:rsidR="00A817C4">
        <w:rPr>
          <w:rFonts w:ascii="Segoe UI" w:eastAsia="Times New Roman" w:hAnsi="Segoe UI" w:cs="Segoe UI"/>
          <w:color w:val="201F1E"/>
          <w:sz w:val="23"/>
          <w:szCs w:val="23"/>
        </w:rPr>
        <w:t xml:space="preserve"> and indicated with the line number</w:t>
      </w:r>
      <w:r w:rsidR="00B41882">
        <w:rPr>
          <w:rFonts w:ascii="Segoe UI" w:eastAsia="Times New Roman" w:hAnsi="Segoe UI" w:cs="Segoe UI"/>
          <w:color w:val="201F1E"/>
          <w:sz w:val="23"/>
          <w:szCs w:val="23"/>
        </w:rPr>
        <w:t>)</w:t>
      </w:r>
      <w:r w:rsidR="00A817C4">
        <w:rPr>
          <w:rFonts w:ascii="Segoe UI" w:eastAsia="Times New Roman" w:hAnsi="Segoe UI" w:cs="Segoe UI"/>
          <w:color w:val="201F1E"/>
          <w:sz w:val="23"/>
          <w:szCs w:val="23"/>
        </w:rPr>
        <w:t>. If we made corresponding changes in the manuscript, those changes are also highlighted in green.</w:t>
      </w:r>
    </w:p>
    <w:p w14:paraId="6A55B685" w14:textId="77777777" w:rsidR="00A817C4" w:rsidRPr="003D7257" w:rsidRDefault="00A817C4" w:rsidP="00527071">
      <w:pPr>
        <w:rPr>
          <w:rFonts w:ascii="Segoe UI" w:eastAsia="Times New Roman" w:hAnsi="Segoe UI" w:cs="Segoe UI"/>
          <w:color w:val="201F1E"/>
          <w:sz w:val="23"/>
          <w:szCs w:val="23"/>
        </w:rPr>
      </w:pPr>
    </w:p>
    <w:p w14:paraId="1AC04456" w14:textId="1EA55D39" w:rsidR="00FC7C37" w:rsidRPr="00323B8A" w:rsidRDefault="00527071" w:rsidP="40684AA0">
      <w:pPr>
        <w:rPr>
          <w:rFonts w:ascii="Segoe UI" w:eastAsia="Times New Roman" w:hAnsi="Segoe UI" w:cs="Segoe UI"/>
          <w:color w:val="00B050"/>
          <w:sz w:val="23"/>
          <w:szCs w:val="23"/>
          <w:shd w:val="clear" w:color="auto" w:fill="FFFFFF"/>
        </w:rPr>
      </w:pPr>
      <w:r w:rsidRPr="00527071">
        <w:rPr>
          <w:rFonts w:ascii="Segoe UI" w:eastAsia="Times New Roman" w:hAnsi="Segoe UI" w:cs="Segoe UI"/>
          <w:b/>
          <w:bCs/>
          <w:color w:val="201F1E"/>
          <w:sz w:val="23"/>
          <w:szCs w:val="23"/>
        </w:rPr>
        <w:t>Editorial comments: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General:</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1. Please take this opportunity to thoroughly proofread the manuscript to ensure that there are no spelling or grammar issues.</w:t>
      </w:r>
      <w:r w:rsidR="000208CE">
        <w:rPr>
          <w:rFonts w:ascii="Segoe UI" w:eastAsia="Times New Roman" w:hAnsi="Segoe UI" w:cs="Segoe UI"/>
          <w:color w:val="201F1E"/>
          <w:sz w:val="23"/>
          <w:szCs w:val="23"/>
          <w:shd w:val="clear" w:color="auto" w:fill="FFFFFF"/>
        </w:rPr>
        <w:t xml:space="preserve"> </w:t>
      </w:r>
      <w:r w:rsidR="000208CE" w:rsidRPr="00BB7087">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2. Please ensure that the manuscript is formatted according to </w:t>
      </w:r>
      <w:proofErr w:type="spellStart"/>
      <w:r w:rsidRPr="00527071">
        <w:rPr>
          <w:rFonts w:ascii="Segoe UI" w:eastAsia="Times New Roman" w:hAnsi="Segoe UI" w:cs="Segoe UI"/>
          <w:color w:val="201F1E"/>
          <w:sz w:val="23"/>
          <w:szCs w:val="23"/>
          <w:shd w:val="clear" w:color="auto" w:fill="FFFFFF"/>
        </w:rPr>
        <w:t>JoVE</w:t>
      </w:r>
      <w:proofErr w:type="spellEnd"/>
      <w:r w:rsidRPr="00527071">
        <w:rPr>
          <w:rFonts w:ascii="Segoe UI" w:eastAsia="Times New Roman" w:hAnsi="Segoe UI" w:cs="Segoe UI"/>
          <w:color w:val="201F1E"/>
          <w:sz w:val="23"/>
          <w:szCs w:val="23"/>
          <w:shd w:val="clear" w:color="auto" w:fill="FFFFFF"/>
        </w:rPr>
        <w:t xml:space="preserve"> guidelines–letter (</w:t>
      </w:r>
      <w:r w:rsidRPr="40684AA0">
        <w:rPr>
          <w:rFonts w:ascii="Segoe UI" w:eastAsia="Times New Roman" w:hAnsi="Segoe UI" w:cs="Segoe UI"/>
          <w:color w:val="00B050"/>
          <w:sz w:val="23"/>
          <w:szCs w:val="23"/>
          <w:shd w:val="clear" w:color="auto" w:fill="FFFFFF"/>
        </w:rPr>
        <w:t>8.5” x 11”</w:t>
      </w:r>
      <w:r w:rsidRPr="00527071">
        <w:rPr>
          <w:rFonts w:ascii="Segoe UI" w:eastAsia="Times New Roman" w:hAnsi="Segoe UI" w:cs="Segoe UI"/>
          <w:color w:val="201F1E"/>
          <w:sz w:val="23"/>
          <w:szCs w:val="23"/>
          <w:shd w:val="clear" w:color="auto" w:fill="FFFFFF"/>
        </w:rPr>
        <w:t xml:space="preserve">) page size, 1-inch margins, 12 </w:t>
      </w:r>
      <w:proofErr w:type="spellStart"/>
      <w:r w:rsidRPr="00527071">
        <w:rPr>
          <w:rFonts w:ascii="Segoe UI" w:eastAsia="Times New Roman" w:hAnsi="Segoe UI" w:cs="Segoe UI"/>
          <w:color w:val="201F1E"/>
          <w:sz w:val="23"/>
          <w:szCs w:val="23"/>
          <w:shd w:val="clear" w:color="auto" w:fill="FFFFFF"/>
        </w:rPr>
        <w:t>pt</w:t>
      </w:r>
      <w:proofErr w:type="spellEnd"/>
      <w:r w:rsidRPr="00527071">
        <w:rPr>
          <w:rFonts w:ascii="Segoe UI" w:eastAsia="Times New Roman" w:hAnsi="Segoe UI" w:cs="Segoe UI"/>
          <w:color w:val="201F1E"/>
          <w:sz w:val="23"/>
          <w:szCs w:val="23"/>
          <w:shd w:val="clear" w:color="auto" w:fill="FFFFFF"/>
        </w:rPr>
        <w:t xml:space="preserve"> Calibri font throughout, all text aligned to the left margin, single spacing within paragraphs, and spaces between all paragraphs and protocol steps/</w:t>
      </w:r>
      <w:proofErr w:type="spellStart"/>
      <w:r w:rsidRPr="00527071">
        <w:rPr>
          <w:rFonts w:ascii="Segoe UI" w:eastAsia="Times New Roman" w:hAnsi="Segoe UI" w:cs="Segoe UI"/>
          <w:color w:val="201F1E"/>
          <w:sz w:val="23"/>
          <w:szCs w:val="23"/>
          <w:shd w:val="clear" w:color="auto" w:fill="FFFFFF"/>
        </w:rPr>
        <w:t>substeps</w:t>
      </w:r>
      <w:proofErr w:type="spellEnd"/>
      <w:r w:rsidRPr="00527071">
        <w:rPr>
          <w:rFonts w:ascii="Segoe UI" w:eastAsia="Times New Roman" w:hAnsi="Segoe UI" w:cs="Segoe UI"/>
          <w:color w:val="201F1E"/>
          <w:sz w:val="23"/>
          <w:szCs w:val="23"/>
          <w:shd w:val="clear" w:color="auto" w:fill="FFFFFF"/>
        </w:rPr>
        <w:t>.</w:t>
      </w:r>
      <w:r w:rsidR="00290BD1">
        <w:rPr>
          <w:rFonts w:ascii="Segoe UI" w:eastAsia="Times New Roman" w:hAnsi="Segoe UI" w:cs="Segoe UI"/>
          <w:color w:val="201F1E"/>
          <w:sz w:val="23"/>
          <w:szCs w:val="23"/>
          <w:shd w:val="clear" w:color="auto" w:fill="FFFFFF"/>
        </w:rPr>
        <w:t xml:space="preserve"> </w:t>
      </w:r>
      <w:r w:rsidR="00290BD1" w:rsidRPr="00290BD1">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3. Please include at least 6 key words or phrases</w:t>
      </w:r>
      <w:r w:rsidR="0081008B">
        <w:rPr>
          <w:rFonts w:ascii="Segoe UI" w:eastAsia="Times New Roman" w:hAnsi="Segoe UI" w:cs="Segoe UI"/>
          <w:color w:val="201F1E"/>
          <w:sz w:val="23"/>
          <w:szCs w:val="23"/>
          <w:shd w:val="clear" w:color="auto" w:fill="FFFFFF"/>
        </w:rPr>
        <w:t xml:space="preserve">. </w:t>
      </w:r>
      <w:r w:rsidR="0081008B" w:rsidRPr="005E2949">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4. </w:t>
      </w:r>
      <w:proofErr w:type="spellStart"/>
      <w:r w:rsidRPr="00527071">
        <w:rPr>
          <w:rFonts w:ascii="Segoe UI" w:eastAsia="Times New Roman" w:hAnsi="Segoe UI" w:cs="Segoe UI"/>
          <w:color w:val="201F1E"/>
          <w:sz w:val="23"/>
          <w:szCs w:val="23"/>
          <w:shd w:val="clear" w:color="auto" w:fill="FFFFFF"/>
        </w:rPr>
        <w:t>JoVE</w:t>
      </w:r>
      <w:proofErr w:type="spellEnd"/>
      <w:r w:rsidRPr="00527071">
        <w:rPr>
          <w:rFonts w:ascii="Segoe UI" w:eastAsia="Times New Roman"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For example: </w:t>
      </w:r>
      <w:proofErr w:type="spellStart"/>
      <w:r w:rsidRPr="00527071">
        <w:rPr>
          <w:rFonts w:ascii="Segoe UI" w:eastAsia="Times New Roman" w:hAnsi="Segoe UI" w:cs="Segoe UI"/>
          <w:color w:val="201F1E"/>
          <w:sz w:val="23"/>
          <w:szCs w:val="23"/>
          <w:shd w:val="clear" w:color="auto" w:fill="FFFFFF"/>
        </w:rPr>
        <w:t>Geltrex</w:t>
      </w:r>
      <w:proofErr w:type="spellEnd"/>
      <w:r w:rsidRPr="00527071">
        <w:rPr>
          <w:rFonts w:ascii="Segoe UI" w:eastAsia="Times New Roman" w:hAnsi="Segoe UI" w:cs="Segoe UI"/>
          <w:color w:val="201F1E"/>
          <w:sz w:val="23"/>
          <w:szCs w:val="23"/>
          <w:shd w:val="clear" w:color="auto" w:fill="FFFFFF"/>
        </w:rPr>
        <w:t xml:space="preserve">, </w:t>
      </w:r>
      <w:proofErr w:type="spellStart"/>
      <w:r w:rsidRPr="00527071">
        <w:rPr>
          <w:rFonts w:ascii="Segoe UI" w:eastAsia="Times New Roman" w:hAnsi="Segoe UI" w:cs="Segoe UI"/>
          <w:color w:val="201F1E"/>
          <w:sz w:val="23"/>
          <w:szCs w:val="23"/>
          <w:shd w:val="clear" w:color="auto" w:fill="FFFFFF"/>
        </w:rPr>
        <w:t>Accutase</w:t>
      </w:r>
      <w:proofErr w:type="spellEnd"/>
      <w:r w:rsidRPr="00527071">
        <w:rPr>
          <w:rFonts w:ascii="Segoe UI" w:eastAsia="Times New Roman" w:hAnsi="Segoe UI" w:cs="Segoe UI"/>
          <w:color w:val="201F1E"/>
          <w:sz w:val="23"/>
          <w:szCs w:val="23"/>
          <w:shd w:val="clear" w:color="auto" w:fill="FFFFFF"/>
        </w:rPr>
        <w:t>, AXION Maestro Pro MEA</w:t>
      </w:r>
      <w:r w:rsidR="003000D7">
        <w:rPr>
          <w:rFonts w:ascii="Segoe UI" w:eastAsia="Times New Roman" w:hAnsi="Segoe UI" w:cs="Segoe UI"/>
          <w:color w:val="201F1E"/>
          <w:sz w:val="23"/>
          <w:szCs w:val="23"/>
          <w:shd w:val="clear" w:color="auto" w:fill="FFFFFF"/>
        </w:rPr>
        <w:t xml:space="preserve">. </w:t>
      </w:r>
      <w:r w:rsidR="007B2195">
        <w:rPr>
          <w:rFonts w:ascii="Segoe UI" w:eastAsia="Times New Roman" w:hAnsi="Segoe UI" w:cs="Segoe UI"/>
          <w:color w:val="00B050"/>
          <w:sz w:val="23"/>
          <w:szCs w:val="23"/>
          <w:shd w:val="clear" w:color="auto" w:fill="FFFFFF"/>
        </w:rPr>
        <w:t xml:space="preserve">We have replaced </w:t>
      </w:r>
      <w:r w:rsidR="0020277D">
        <w:rPr>
          <w:rFonts w:ascii="Segoe UI" w:eastAsia="Times New Roman" w:hAnsi="Segoe UI" w:cs="Segoe UI"/>
          <w:color w:val="00B050"/>
          <w:sz w:val="23"/>
          <w:szCs w:val="23"/>
          <w:shd w:val="clear" w:color="auto" w:fill="FFFFFF"/>
        </w:rPr>
        <w:t xml:space="preserve">all mention of </w:t>
      </w:r>
      <w:r w:rsidR="0020277D" w:rsidRPr="0020277D">
        <w:rPr>
          <w:rFonts w:ascii="Segoe UI" w:eastAsia="Times New Roman" w:hAnsi="Segoe UI" w:cs="Segoe UI"/>
          <w:color w:val="00B050"/>
          <w:sz w:val="23"/>
          <w:szCs w:val="23"/>
          <w:shd w:val="clear" w:color="auto" w:fill="FFFFFF"/>
        </w:rPr>
        <w:t xml:space="preserve">AXION Maestro Pro MEA in the manuscript. However, we are not sure how to call </w:t>
      </w:r>
      <w:proofErr w:type="spellStart"/>
      <w:r w:rsidR="0020277D" w:rsidRPr="0020277D">
        <w:rPr>
          <w:rFonts w:ascii="Segoe UI" w:eastAsia="Times New Roman" w:hAnsi="Segoe UI" w:cs="Segoe UI"/>
          <w:color w:val="00B050"/>
          <w:sz w:val="23"/>
          <w:szCs w:val="23"/>
          <w:shd w:val="clear" w:color="auto" w:fill="FFFFFF"/>
        </w:rPr>
        <w:t>Geltrex</w:t>
      </w:r>
      <w:proofErr w:type="spellEnd"/>
      <w:r w:rsidR="0020277D" w:rsidRPr="0020277D">
        <w:rPr>
          <w:rFonts w:ascii="Segoe UI" w:eastAsia="Times New Roman" w:hAnsi="Segoe UI" w:cs="Segoe UI"/>
          <w:color w:val="00B050"/>
          <w:sz w:val="23"/>
          <w:szCs w:val="23"/>
          <w:shd w:val="clear" w:color="auto" w:fill="FFFFFF"/>
        </w:rPr>
        <w:t xml:space="preserve"> or </w:t>
      </w:r>
      <w:proofErr w:type="spellStart"/>
      <w:r w:rsidR="0020277D" w:rsidRPr="0020277D">
        <w:rPr>
          <w:rFonts w:ascii="Segoe UI" w:eastAsia="Times New Roman" w:hAnsi="Segoe UI" w:cs="Segoe UI"/>
          <w:color w:val="00B050"/>
          <w:sz w:val="23"/>
          <w:szCs w:val="23"/>
          <w:shd w:val="clear" w:color="auto" w:fill="FFFFFF"/>
        </w:rPr>
        <w:t>Accutase</w:t>
      </w:r>
      <w:proofErr w:type="spellEnd"/>
      <w:r w:rsidR="0020277D" w:rsidRPr="0020277D">
        <w:rPr>
          <w:rFonts w:ascii="Segoe UI" w:eastAsia="Times New Roman" w:hAnsi="Segoe UI" w:cs="Segoe UI"/>
          <w:color w:val="00B050"/>
          <w:sz w:val="23"/>
          <w:szCs w:val="23"/>
          <w:shd w:val="clear" w:color="auto" w:fill="FFFFFF"/>
        </w:rPr>
        <w:t xml:space="preserve"> otherwise without causing major confusion</w:t>
      </w:r>
      <w:r w:rsidR="00A97469">
        <w:rPr>
          <w:rFonts w:ascii="Segoe UI" w:eastAsia="Times New Roman" w:hAnsi="Segoe UI" w:cs="Segoe UI"/>
          <w:color w:val="00B050"/>
          <w:sz w:val="23"/>
          <w:szCs w:val="23"/>
          <w:shd w:val="clear" w:color="auto" w:fill="FFFFFF"/>
        </w:rPr>
        <w:t xml:space="preserve"> for the reader</w:t>
      </w:r>
      <w:r w:rsidR="003000D7" w:rsidRPr="0020277D">
        <w:rPr>
          <w:rFonts w:ascii="Segoe UI" w:eastAsia="Times New Roman" w:hAnsi="Segoe UI" w:cs="Segoe UI"/>
          <w:color w:val="00B050"/>
          <w:sz w:val="23"/>
          <w:szCs w:val="23"/>
          <w:shd w:val="clear" w:color="auto" w:fill="FFFFFF"/>
        </w:rPr>
        <w:t>.</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Protocol:</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1. For each protocol step/</w:t>
      </w:r>
      <w:proofErr w:type="spellStart"/>
      <w:r w:rsidRPr="00527071">
        <w:rPr>
          <w:rFonts w:ascii="Segoe UI" w:eastAsia="Times New Roman" w:hAnsi="Segoe UI" w:cs="Segoe UI"/>
          <w:color w:val="201F1E"/>
          <w:sz w:val="23"/>
          <w:szCs w:val="23"/>
          <w:shd w:val="clear" w:color="auto" w:fill="FFFFFF"/>
        </w:rPr>
        <w:t>substep</w:t>
      </w:r>
      <w:proofErr w:type="spellEnd"/>
      <w:r w:rsidRPr="00527071">
        <w:rPr>
          <w:rFonts w:ascii="Segoe UI" w:eastAsia="Times New Roman" w:hAnsi="Segoe UI" w:cs="Segoe UI"/>
          <w:color w:val="201F1E"/>
          <w:sz w:val="23"/>
          <w:szCs w:val="23"/>
          <w:shd w:val="clear" w:color="auto" w:fill="FFFFFF"/>
        </w:rPr>
        <w:t>, please ensure you answer the “how” question, i.e., how is the step performed? Alternatively, add references to published material specifying how to perform the protocol action</w:t>
      </w:r>
      <w:r w:rsidRPr="00F0066F">
        <w:rPr>
          <w:rFonts w:ascii="Segoe UI" w:eastAsia="Times New Roman" w:hAnsi="Segoe UI" w:cs="Segoe UI"/>
          <w:color w:val="000000" w:themeColor="text1"/>
          <w:sz w:val="23"/>
          <w:szCs w:val="23"/>
          <w:shd w:val="clear" w:color="auto" w:fill="FFFFFF"/>
        </w:rPr>
        <w:t xml:space="preserve">. If revisions cause a step to have more than 2-3 actions and 4 sentences per step, please split into separate steps or </w:t>
      </w:r>
      <w:proofErr w:type="spellStart"/>
      <w:r w:rsidRPr="00F0066F">
        <w:rPr>
          <w:rFonts w:ascii="Segoe UI" w:eastAsia="Times New Roman" w:hAnsi="Segoe UI" w:cs="Segoe UI"/>
          <w:color w:val="000000" w:themeColor="text1"/>
          <w:sz w:val="23"/>
          <w:szCs w:val="23"/>
          <w:shd w:val="clear" w:color="auto" w:fill="FFFFFF"/>
        </w:rPr>
        <w:t>substeps</w:t>
      </w:r>
      <w:proofErr w:type="spellEnd"/>
      <w:r w:rsidRPr="00F0066F">
        <w:rPr>
          <w:rFonts w:ascii="Segoe UI" w:eastAsia="Times New Roman" w:hAnsi="Segoe UI" w:cs="Segoe UI"/>
          <w:color w:val="000000" w:themeColor="text1"/>
          <w:sz w:val="23"/>
          <w:szCs w:val="23"/>
          <w:shd w:val="clear" w:color="auto" w:fill="FFFFFF"/>
        </w:rPr>
        <w:t>.</w:t>
      </w:r>
      <w:r w:rsidR="006306D5" w:rsidRPr="00F0066F">
        <w:rPr>
          <w:rFonts w:ascii="Segoe UI" w:eastAsia="Times New Roman" w:hAnsi="Segoe UI" w:cs="Segoe UI"/>
          <w:color w:val="000000" w:themeColor="text1"/>
          <w:sz w:val="23"/>
          <w:szCs w:val="23"/>
          <w:shd w:val="clear" w:color="auto" w:fill="FFFFFF"/>
        </w:rPr>
        <w:t xml:space="preserve"> </w:t>
      </w:r>
      <w:r w:rsidR="006306D5" w:rsidRPr="00F0066F">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Figures: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1. Please insure there </w:t>
      </w:r>
      <w:r w:rsidRPr="003C668E">
        <w:rPr>
          <w:rFonts w:ascii="Segoe UI" w:eastAsia="Times New Roman" w:hAnsi="Segoe UI" w:cs="Segoe UI"/>
          <w:color w:val="000000" w:themeColor="text1"/>
          <w:sz w:val="23"/>
          <w:szCs w:val="23"/>
          <w:shd w:val="clear" w:color="auto" w:fill="FFFFFF"/>
        </w:rPr>
        <w:t>are spaces between numbers and their corresponding units. Please use ‘μ’ instead of ‘u’, and ‘L’ ins</w:t>
      </w:r>
      <w:r w:rsidRPr="00527071">
        <w:rPr>
          <w:rFonts w:ascii="Segoe UI" w:eastAsia="Times New Roman" w:hAnsi="Segoe UI" w:cs="Segoe UI"/>
          <w:color w:val="201F1E"/>
          <w:sz w:val="23"/>
          <w:szCs w:val="23"/>
          <w:shd w:val="clear" w:color="auto" w:fill="FFFFFF"/>
        </w:rPr>
        <w:t>tead of ‘l’ for volumes.</w:t>
      </w:r>
      <w:r w:rsidR="003C668E">
        <w:rPr>
          <w:rFonts w:ascii="Segoe UI" w:eastAsia="Times New Roman" w:hAnsi="Segoe UI" w:cs="Segoe UI"/>
          <w:color w:val="201F1E"/>
          <w:sz w:val="23"/>
          <w:szCs w:val="23"/>
          <w:shd w:val="clear" w:color="auto" w:fill="FFFFFF"/>
        </w:rPr>
        <w:t xml:space="preserve"> </w:t>
      </w:r>
      <w:r w:rsidR="003C668E" w:rsidRPr="007B33D7">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2. Please remove ‘Figure 1’ etc. from the figures themselves.</w:t>
      </w:r>
      <w:r w:rsidR="007B33D7">
        <w:rPr>
          <w:rFonts w:ascii="Segoe UI" w:eastAsia="Times New Roman" w:hAnsi="Segoe UI" w:cs="Segoe UI"/>
          <w:color w:val="201F1E"/>
          <w:sz w:val="23"/>
          <w:szCs w:val="23"/>
          <w:shd w:val="clear" w:color="auto" w:fill="FFFFFF"/>
        </w:rPr>
        <w:t xml:space="preserve"> </w:t>
      </w:r>
      <w:r w:rsidR="007B33D7" w:rsidRPr="007B33D7">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3. Figures 2 and 3: ‘Fold change relative to D0’ looks wrong.</w:t>
      </w:r>
      <w:r w:rsidR="00A5261A">
        <w:rPr>
          <w:rFonts w:ascii="Segoe UI" w:eastAsia="Times New Roman" w:hAnsi="Segoe UI" w:cs="Segoe UI"/>
          <w:color w:val="201F1E"/>
          <w:sz w:val="23"/>
          <w:szCs w:val="23"/>
          <w:shd w:val="clear" w:color="auto" w:fill="FFFFFF"/>
        </w:rPr>
        <w:t xml:space="preserve"> </w:t>
      </w:r>
      <w:r w:rsidR="00B470B9" w:rsidRPr="007B33D7">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References: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1. Please </w:t>
      </w:r>
      <w:r w:rsidRPr="00B537E4">
        <w:rPr>
          <w:rFonts w:ascii="Segoe UI" w:eastAsia="Times New Roman" w:hAnsi="Segoe UI" w:cs="Segoe UI"/>
          <w:color w:val="000000" w:themeColor="text1"/>
          <w:sz w:val="23"/>
          <w:szCs w:val="23"/>
          <w:shd w:val="clear" w:color="auto" w:fill="FFFFFF"/>
        </w:rPr>
        <w:t>do not abbreviate journal titles.</w:t>
      </w:r>
      <w:r w:rsidR="00A5261A" w:rsidRPr="00B537E4">
        <w:rPr>
          <w:rFonts w:ascii="Segoe UI" w:eastAsia="Times New Roman" w:hAnsi="Segoe UI" w:cs="Segoe UI"/>
          <w:color w:val="000000" w:themeColor="text1"/>
          <w:sz w:val="23"/>
          <w:szCs w:val="23"/>
          <w:shd w:val="clear" w:color="auto" w:fill="FFFFFF"/>
        </w:rPr>
        <w:t xml:space="preserve"> </w:t>
      </w:r>
      <w:r w:rsidR="00AA4D5F" w:rsidRPr="00B537E4">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Table of Materials: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1. Please ensure the Table of Materials has information on all materials and equipment used, </w:t>
      </w:r>
      <w:r w:rsidRPr="00527071">
        <w:rPr>
          <w:rFonts w:ascii="Segoe UI" w:eastAsia="Times New Roman" w:hAnsi="Segoe UI" w:cs="Segoe UI"/>
          <w:color w:val="201F1E"/>
          <w:sz w:val="23"/>
          <w:szCs w:val="23"/>
          <w:shd w:val="clear" w:color="auto" w:fill="FFFFFF"/>
        </w:rPr>
        <w:lastRenderedPageBreak/>
        <w:t>especially those mentioned in the Protocol.</w:t>
      </w:r>
      <w:r w:rsidR="00963651">
        <w:rPr>
          <w:rFonts w:ascii="Segoe UI" w:eastAsia="Times New Roman" w:hAnsi="Segoe UI" w:cs="Segoe UI"/>
          <w:color w:val="201F1E"/>
          <w:sz w:val="23"/>
          <w:szCs w:val="23"/>
          <w:shd w:val="clear" w:color="auto" w:fill="FFFFFF"/>
        </w:rPr>
        <w:t xml:space="preserve"> </w:t>
      </w:r>
      <w:r w:rsidR="00963651" w:rsidRPr="00B537E4">
        <w:rPr>
          <w:rFonts w:ascii="Segoe UI" w:eastAsia="Times New Roman" w:hAnsi="Segoe UI" w:cs="Segoe UI"/>
          <w:color w:val="00B050"/>
          <w:sz w:val="23"/>
          <w:szCs w:val="23"/>
          <w:shd w:val="clear" w:color="auto" w:fill="FFFFFF"/>
        </w:rPr>
        <w:t>Done.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b/>
          <w:bCs/>
          <w:color w:val="201F1E"/>
          <w:sz w:val="23"/>
          <w:szCs w:val="23"/>
        </w:rPr>
        <w:t>Reviewers' comments:</w:t>
      </w:r>
      <w:r w:rsidRPr="00527071">
        <w:rPr>
          <w:rFonts w:ascii="Segoe UI" w:eastAsia="Times New Roman" w:hAnsi="Segoe UI" w:cs="Segoe UI"/>
          <w:color w:val="201F1E"/>
          <w:sz w:val="23"/>
          <w:szCs w:val="23"/>
        </w:rPr>
        <w:br/>
      </w:r>
      <w:r w:rsidRPr="00527071">
        <w:rPr>
          <w:rFonts w:ascii="Segoe UI" w:eastAsia="Times New Roman" w:hAnsi="Segoe UI" w:cs="Segoe UI"/>
          <w:b/>
          <w:bCs/>
          <w:color w:val="201F1E"/>
          <w:sz w:val="23"/>
          <w:szCs w:val="23"/>
        </w:rPr>
        <w:t>Reviewer #1: </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Manuscript Summary:</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The authors present a thorough and well</w:t>
      </w:r>
      <w:r w:rsidR="00963651">
        <w:rPr>
          <w:rFonts w:ascii="Segoe UI" w:eastAsia="Times New Roman" w:hAnsi="Segoe UI" w:cs="Segoe UI"/>
          <w:color w:val="201F1E"/>
          <w:sz w:val="23"/>
          <w:szCs w:val="23"/>
          <w:shd w:val="clear" w:color="auto" w:fill="FFFFFF"/>
        </w:rPr>
        <w:t>-</w:t>
      </w:r>
      <w:r w:rsidRPr="00527071">
        <w:rPr>
          <w:rFonts w:ascii="Segoe UI" w:eastAsia="Times New Roman" w:hAnsi="Segoe UI" w:cs="Segoe UI"/>
          <w:color w:val="201F1E"/>
          <w:sz w:val="23"/>
          <w:szCs w:val="23"/>
          <w:shd w:val="clear" w:color="auto" w:fill="FFFFFF"/>
        </w:rPr>
        <w:t>presented protocol for the generation and characteri</w:t>
      </w:r>
      <w:r w:rsidR="00963651">
        <w:rPr>
          <w:rFonts w:ascii="Segoe UI" w:eastAsia="Times New Roman" w:hAnsi="Segoe UI" w:cs="Segoe UI"/>
          <w:color w:val="201F1E"/>
          <w:sz w:val="23"/>
          <w:szCs w:val="23"/>
          <w:shd w:val="clear" w:color="auto" w:fill="FFFFFF"/>
        </w:rPr>
        <w:t>z</w:t>
      </w:r>
      <w:r w:rsidRPr="00527071">
        <w:rPr>
          <w:rFonts w:ascii="Segoe UI" w:eastAsia="Times New Roman" w:hAnsi="Segoe UI" w:cs="Segoe UI"/>
          <w:color w:val="201F1E"/>
          <w:sz w:val="23"/>
          <w:szCs w:val="23"/>
          <w:shd w:val="clear" w:color="auto" w:fill="FFFFFF"/>
        </w:rPr>
        <w:t>ation of human pluripotent stem cell (</w:t>
      </w:r>
      <w:proofErr w:type="spellStart"/>
      <w:r w:rsidRPr="00527071">
        <w:rPr>
          <w:rFonts w:ascii="Segoe UI" w:eastAsia="Times New Roman" w:hAnsi="Segoe UI" w:cs="Segoe UI"/>
          <w:color w:val="201F1E"/>
          <w:sz w:val="23"/>
          <w:szCs w:val="23"/>
          <w:shd w:val="clear" w:color="auto" w:fill="FFFFFF"/>
        </w:rPr>
        <w:t>hPSC</w:t>
      </w:r>
      <w:proofErr w:type="spellEnd"/>
      <w:r w:rsidRPr="00527071">
        <w:rPr>
          <w:rFonts w:ascii="Segoe UI" w:eastAsia="Times New Roman" w:hAnsi="Segoe UI" w:cs="Segoe UI"/>
          <w:color w:val="201F1E"/>
          <w:sz w:val="23"/>
          <w:szCs w:val="23"/>
          <w:shd w:val="clear" w:color="auto" w:fill="FFFFFF"/>
        </w:rPr>
        <w:t>) derived sympathetic neurons. Given the range of applications from disease modelling and drug discovery that is possible with efficient protocols to derive these cells, there is a need for manuscripts that describe the generation of these cell types in vitro to facilitate their use.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They give detailed protocols &amp; checkpoints to guide users through the protocol from the initial growing of </w:t>
      </w:r>
      <w:proofErr w:type="spellStart"/>
      <w:r w:rsidRPr="00527071">
        <w:rPr>
          <w:rFonts w:ascii="Segoe UI" w:eastAsia="Times New Roman" w:hAnsi="Segoe UI" w:cs="Segoe UI"/>
          <w:color w:val="201F1E"/>
          <w:sz w:val="23"/>
          <w:szCs w:val="23"/>
          <w:shd w:val="clear" w:color="auto" w:fill="FFFFFF"/>
        </w:rPr>
        <w:t>hPSCs</w:t>
      </w:r>
      <w:proofErr w:type="spellEnd"/>
      <w:r w:rsidRPr="00527071">
        <w:rPr>
          <w:rFonts w:ascii="Segoe UI" w:eastAsia="Times New Roman" w:hAnsi="Segoe UI" w:cs="Segoe UI"/>
          <w:color w:val="201F1E"/>
          <w:sz w:val="23"/>
          <w:szCs w:val="23"/>
          <w:shd w:val="clear" w:color="auto" w:fill="FFFFFF"/>
        </w:rPr>
        <w:t xml:space="preserve"> all the way through the differentiation to allow for this protocol to be followed with ease and without the requirement of much more information.</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The authors also provide a protocol with which to characteri</w:t>
      </w:r>
      <w:r w:rsidR="002A2446">
        <w:rPr>
          <w:rFonts w:ascii="Segoe UI" w:eastAsia="Times New Roman" w:hAnsi="Segoe UI" w:cs="Segoe UI"/>
          <w:color w:val="201F1E"/>
          <w:sz w:val="23"/>
          <w:szCs w:val="23"/>
          <w:shd w:val="clear" w:color="auto" w:fill="FFFFFF"/>
        </w:rPr>
        <w:t>z</w:t>
      </w:r>
      <w:r w:rsidRPr="00527071">
        <w:rPr>
          <w:rFonts w:ascii="Segoe UI" w:eastAsia="Times New Roman" w:hAnsi="Segoe UI" w:cs="Segoe UI"/>
          <w:color w:val="201F1E"/>
          <w:sz w:val="23"/>
          <w:szCs w:val="23"/>
          <w:shd w:val="clear" w:color="auto" w:fill="FFFFFF"/>
        </w:rPr>
        <w:t xml:space="preserve">e the physiological characteristics of </w:t>
      </w:r>
      <w:proofErr w:type="spellStart"/>
      <w:r w:rsidRPr="00527071">
        <w:rPr>
          <w:rFonts w:ascii="Segoe UI" w:eastAsia="Times New Roman" w:hAnsi="Segoe UI" w:cs="Segoe UI"/>
          <w:color w:val="201F1E"/>
          <w:sz w:val="23"/>
          <w:szCs w:val="23"/>
          <w:shd w:val="clear" w:color="auto" w:fill="FFFFFF"/>
        </w:rPr>
        <w:t>hPSC</w:t>
      </w:r>
      <w:proofErr w:type="spellEnd"/>
      <w:r w:rsidRPr="00527071">
        <w:rPr>
          <w:rFonts w:ascii="Segoe UI" w:eastAsia="Times New Roman" w:hAnsi="Segoe UI" w:cs="Segoe UI"/>
          <w:color w:val="201F1E"/>
          <w:sz w:val="23"/>
          <w:szCs w:val="23"/>
          <w:shd w:val="clear" w:color="auto" w:fill="FFFFFF"/>
        </w:rPr>
        <w:t xml:space="preserve"> derived sympathetic neurons on multi-electrode array plates with sample data for end users to compare their findings to.</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Furthermore, they provide checkpoints at all stages of differentiation, that are well documented in the figures which can allow for users to identify the success of the differentiation as they proceed.</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Minor Concerns: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-some minor typographical errors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 For section 4 regarding </w:t>
      </w:r>
      <w:proofErr w:type="spellStart"/>
      <w:r w:rsidRPr="00527071">
        <w:rPr>
          <w:rFonts w:ascii="Segoe UI" w:eastAsia="Times New Roman" w:hAnsi="Segoe UI" w:cs="Segoe UI"/>
          <w:color w:val="201F1E"/>
          <w:sz w:val="23"/>
          <w:szCs w:val="23"/>
          <w:shd w:val="clear" w:color="auto" w:fill="FFFFFF"/>
        </w:rPr>
        <w:t>Fluoresence</w:t>
      </w:r>
      <w:proofErr w:type="spellEnd"/>
      <w:r w:rsidRPr="00527071">
        <w:rPr>
          <w:rFonts w:ascii="Segoe UI" w:eastAsia="Times New Roman" w:hAnsi="Segoe UI" w:cs="Segoe UI"/>
          <w:color w:val="201F1E"/>
          <w:sz w:val="23"/>
          <w:szCs w:val="23"/>
          <w:shd w:val="clear" w:color="auto" w:fill="FFFFFF"/>
        </w:rPr>
        <w:t xml:space="preserve"> Activated Cell sorting (FACs), the negative control for CD49d immunoreactivity suggested is unstained cells. An appropriate isotype control should be recommended to set a the </w:t>
      </w:r>
      <w:proofErr w:type="spellStart"/>
      <w:r w:rsidRPr="00527071">
        <w:rPr>
          <w:rFonts w:ascii="Segoe UI" w:eastAsia="Times New Roman" w:hAnsi="Segoe UI" w:cs="Segoe UI"/>
          <w:color w:val="201F1E"/>
          <w:sz w:val="23"/>
          <w:szCs w:val="23"/>
          <w:shd w:val="clear" w:color="auto" w:fill="FFFFFF"/>
        </w:rPr>
        <w:t>fluoresence</w:t>
      </w:r>
      <w:proofErr w:type="spellEnd"/>
      <w:r w:rsidRPr="00527071">
        <w:rPr>
          <w:rFonts w:ascii="Segoe UI" w:eastAsia="Times New Roman" w:hAnsi="Segoe UI" w:cs="Segoe UI"/>
          <w:color w:val="201F1E"/>
          <w:sz w:val="23"/>
          <w:szCs w:val="23"/>
          <w:shd w:val="clear" w:color="auto" w:fill="FFFFFF"/>
        </w:rPr>
        <w:t xml:space="preserve"> threshold. </w:t>
      </w:r>
      <w:r w:rsidRPr="00AA1770">
        <w:rPr>
          <w:rFonts w:ascii="Segoe UI" w:eastAsia="Times New Roman" w:hAnsi="Segoe UI" w:cs="Segoe UI"/>
          <w:color w:val="000000" w:themeColor="text1"/>
          <w:sz w:val="23"/>
          <w:szCs w:val="23"/>
          <w:shd w:val="clear" w:color="auto" w:fill="FFFFFF"/>
        </w:rPr>
        <w:t>There is a related isotype control (</w:t>
      </w:r>
      <w:proofErr w:type="spellStart"/>
      <w:r w:rsidRPr="00AA1770">
        <w:rPr>
          <w:rFonts w:ascii="Segoe UI" w:eastAsia="Times New Roman" w:hAnsi="Segoe UI" w:cs="Segoe UI"/>
          <w:color w:val="000000" w:themeColor="text1"/>
          <w:sz w:val="23"/>
          <w:szCs w:val="23"/>
          <w:shd w:val="clear" w:color="auto" w:fill="FFFFFF"/>
        </w:rPr>
        <w:t>Biolegend</w:t>
      </w:r>
      <w:proofErr w:type="spellEnd"/>
      <w:r w:rsidRPr="00AA1770">
        <w:rPr>
          <w:rFonts w:ascii="Segoe UI" w:eastAsia="Times New Roman" w:hAnsi="Segoe UI" w:cs="Segoe UI"/>
          <w:color w:val="000000" w:themeColor="text1"/>
          <w:sz w:val="23"/>
          <w:szCs w:val="23"/>
          <w:shd w:val="clear" w:color="auto" w:fill="FFFFFF"/>
        </w:rPr>
        <w:t xml:space="preserve"> Cat #400125)</w:t>
      </w:r>
      <w:r w:rsidR="00F75A7E" w:rsidRPr="00AA1770">
        <w:rPr>
          <w:rFonts w:ascii="Segoe UI" w:eastAsia="Times New Roman" w:hAnsi="Segoe UI" w:cs="Segoe UI"/>
          <w:color w:val="000000" w:themeColor="text1"/>
          <w:sz w:val="23"/>
          <w:szCs w:val="23"/>
          <w:shd w:val="clear" w:color="auto" w:fill="FFFFFF"/>
        </w:rPr>
        <w:t xml:space="preserve">. </w:t>
      </w:r>
      <w:r w:rsidR="00315969" w:rsidRPr="005215AC">
        <w:rPr>
          <w:rFonts w:ascii="Segoe UI" w:eastAsia="Times New Roman" w:hAnsi="Segoe UI" w:cs="Segoe UI"/>
          <w:color w:val="00B050"/>
          <w:sz w:val="23"/>
          <w:szCs w:val="23"/>
          <w:shd w:val="clear" w:color="auto" w:fill="FFFFFF"/>
        </w:rPr>
        <w:t xml:space="preserve">We agree that this is a missing point in our </w:t>
      </w:r>
      <w:proofErr w:type="gramStart"/>
      <w:r w:rsidR="00315969" w:rsidRPr="005215AC">
        <w:rPr>
          <w:rFonts w:ascii="Segoe UI" w:eastAsia="Times New Roman" w:hAnsi="Segoe UI" w:cs="Segoe UI"/>
          <w:color w:val="00B050"/>
          <w:sz w:val="23"/>
          <w:szCs w:val="23"/>
          <w:shd w:val="clear" w:color="auto" w:fill="FFFFFF"/>
        </w:rPr>
        <w:t>results</w:t>
      </w:r>
      <w:proofErr w:type="gramEnd"/>
      <w:r w:rsidR="00FD6EF2" w:rsidRPr="005215AC">
        <w:rPr>
          <w:rFonts w:ascii="Segoe UI" w:eastAsia="Times New Roman" w:hAnsi="Segoe UI" w:cs="Segoe UI"/>
          <w:color w:val="00B050"/>
          <w:sz w:val="23"/>
          <w:szCs w:val="23"/>
          <w:shd w:val="clear" w:color="auto" w:fill="FFFFFF"/>
        </w:rPr>
        <w:t xml:space="preserve"> and</w:t>
      </w:r>
      <w:r w:rsidR="001661F4" w:rsidRPr="005215AC">
        <w:rPr>
          <w:rFonts w:ascii="Segoe UI" w:eastAsia="Times New Roman" w:hAnsi="Segoe UI" w:cs="Segoe UI"/>
          <w:color w:val="00B050"/>
          <w:sz w:val="23"/>
          <w:szCs w:val="23"/>
          <w:shd w:val="clear" w:color="auto" w:fill="FFFFFF"/>
        </w:rPr>
        <w:t xml:space="preserve"> we have now added this control in </w:t>
      </w:r>
      <w:r w:rsidR="001661F4" w:rsidRPr="00565010">
        <w:rPr>
          <w:rFonts w:ascii="Segoe UI" w:eastAsia="Times New Roman" w:hAnsi="Segoe UI" w:cs="Segoe UI"/>
          <w:b/>
          <w:bCs/>
          <w:color w:val="00B050"/>
          <w:sz w:val="23"/>
          <w:szCs w:val="23"/>
          <w:shd w:val="clear" w:color="auto" w:fill="FFFFFF"/>
        </w:rPr>
        <w:t>Figure</w:t>
      </w:r>
      <w:r w:rsidR="00323B8A" w:rsidRPr="00565010">
        <w:rPr>
          <w:rFonts w:ascii="Segoe UI" w:eastAsia="Times New Roman" w:hAnsi="Segoe UI" w:cs="Segoe UI"/>
          <w:b/>
          <w:bCs/>
          <w:color w:val="00B050"/>
          <w:sz w:val="23"/>
          <w:szCs w:val="23"/>
          <w:shd w:val="clear" w:color="auto" w:fill="FFFFFF"/>
        </w:rPr>
        <w:t xml:space="preserve"> 2D</w:t>
      </w:r>
      <w:r w:rsidR="00323B8A" w:rsidRPr="005215AC">
        <w:rPr>
          <w:rFonts w:ascii="Segoe UI" w:eastAsia="Times New Roman" w:hAnsi="Segoe UI" w:cs="Segoe UI"/>
          <w:color w:val="00B050"/>
          <w:sz w:val="23"/>
          <w:szCs w:val="23"/>
          <w:shd w:val="clear" w:color="auto" w:fill="FFFFFF"/>
        </w:rPr>
        <w:t>. Additionally, t</w:t>
      </w:r>
      <w:r w:rsidR="00315969" w:rsidRPr="005215AC">
        <w:rPr>
          <w:rFonts w:ascii="Segoe UI" w:eastAsia="Times New Roman" w:hAnsi="Segoe UI" w:cs="Segoe UI"/>
          <w:color w:val="00B050"/>
          <w:sz w:val="23"/>
          <w:szCs w:val="23"/>
          <w:shd w:val="clear" w:color="auto" w:fill="FFFFFF"/>
        </w:rPr>
        <w:t xml:space="preserve">he CD49D staining and FACS isolation of neural crest cells has been established and reported previously </w:t>
      </w:r>
      <w:r w:rsidR="00022109" w:rsidRPr="005215AC">
        <w:rPr>
          <w:rFonts w:ascii="Segoe UI" w:eastAsia="Times New Roman" w:hAnsi="Segoe UI" w:cs="Segoe UI"/>
          <w:color w:val="00B050"/>
          <w:sz w:val="23"/>
          <w:szCs w:val="23"/>
          <w:shd w:val="clear" w:color="auto" w:fill="FFFFFF"/>
        </w:rPr>
        <w:t>(</w:t>
      </w:r>
      <w:proofErr w:type="spellStart"/>
      <w:r w:rsidR="00022109" w:rsidRPr="005215AC">
        <w:rPr>
          <w:rFonts w:ascii="Segoe UI" w:eastAsia="Times New Roman" w:hAnsi="Segoe UI" w:cs="Segoe UI"/>
          <w:color w:val="00B050"/>
          <w:sz w:val="23"/>
          <w:szCs w:val="23"/>
          <w:shd w:val="clear" w:color="auto" w:fill="FFFFFF"/>
        </w:rPr>
        <w:t>Fattahi</w:t>
      </w:r>
      <w:proofErr w:type="spellEnd"/>
      <w:r w:rsidR="00022109" w:rsidRPr="005215AC">
        <w:rPr>
          <w:rFonts w:ascii="Segoe UI" w:eastAsia="Times New Roman" w:hAnsi="Segoe UI" w:cs="Segoe UI"/>
          <w:color w:val="00B050"/>
          <w:sz w:val="23"/>
          <w:szCs w:val="23"/>
          <w:shd w:val="clear" w:color="auto" w:fill="FFFFFF"/>
        </w:rPr>
        <w:t xml:space="preserve">, 2016, Nature and Zeltner 2016, Nature Medicine. </w:t>
      </w:r>
      <w:r w:rsidR="002D3933" w:rsidRPr="005215AC">
        <w:rPr>
          <w:rFonts w:ascii="Segoe UI" w:eastAsia="Times New Roman" w:hAnsi="Segoe UI" w:cs="Segoe UI"/>
          <w:color w:val="00B050"/>
          <w:sz w:val="23"/>
          <w:szCs w:val="23"/>
          <w:shd w:val="clear" w:color="auto" w:fill="FFFFFF"/>
        </w:rPr>
        <w:t>We now discuss this</w:t>
      </w:r>
      <w:r w:rsidR="00323B8A" w:rsidRPr="005215AC">
        <w:rPr>
          <w:rFonts w:ascii="Segoe UI" w:eastAsia="Times New Roman" w:hAnsi="Segoe UI" w:cs="Segoe UI"/>
          <w:color w:val="00B050"/>
          <w:sz w:val="23"/>
          <w:szCs w:val="23"/>
          <w:shd w:val="clear" w:color="auto" w:fill="FFFFFF"/>
        </w:rPr>
        <w:t xml:space="preserve"> better</w:t>
      </w:r>
      <w:r w:rsidR="002D3933" w:rsidRPr="005215AC">
        <w:rPr>
          <w:rFonts w:ascii="Segoe UI" w:eastAsia="Times New Roman" w:hAnsi="Segoe UI" w:cs="Segoe UI"/>
          <w:color w:val="00B050"/>
          <w:sz w:val="23"/>
          <w:szCs w:val="23"/>
          <w:shd w:val="clear" w:color="auto" w:fill="FFFFFF"/>
        </w:rPr>
        <w:t xml:space="preserve"> in the manuscript</w:t>
      </w:r>
      <w:r w:rsidR="00472035" w:rsidRPr="005215AC">
        <w:rPr>
          <w:rFonts w:ascii="Segoe UI" w:eastAsia="Times New Roman" w:hAnsi="Segoe UI" w:cs="Segoe UI"/>
          <w:color w:val="00B050"/>
          <w:sz w:val="23"/>
          <w:szCs w:val="23"/>
          <w:shd w:val="clear" w:color="auto" w:fill="FFFFFF"/>
        </w:rPr>
        <w:t xml:space="preserve"> (line </w:t>
      </w:r>
      <w:r w:rsidR="00A60AB8">
        <w:rPr>
          <w:rFonts w:ascii="Segoe UI" w:eastAsia="Times New Roman" w:hAnsi="Segoe UI" w:cs="Segoe UI"/>
          <w:color w:val="00B050"/>
          <w:sz w:val="23"/>
          <w:szCs w:val="23"/>
          <w:shd w:val="clear" w:color="auto" w:fill="FFFFFF"/>
        </w:rPr>
        <w:t>435</w:t>
      </w:r>
      <w:r w:rsidR="008A4674" w:rsidRPr="005215AC">
        <w:rPr>
          <w:rFonts w:ascii="Segoe UI" w:eastAsia="Times New Roman" w:hAnsi="Segoe UI" w:cs="Segoe UI"/>
          <w:color w:val="00B050"/>
          <w:sz w:val="23"/>
          <w:szCs w:val="23"/>
          <w:shd w:val="clear" w:color="auto" w:fill="FFFFFF"/>
        </w:rPr>
        <w:t>).</w:t>
      </w:r>
    </w:p>
    <w:p w14:paraId="5D0A4B64" w14:textId="01EE6183" w:rsidR="00587797" w:rsidRPr="00110F50" w:rsidRDefault="00527071" w:rsidP="00527071">
      <w:pPr>
        <w:rPr>
          <w:rFonts w:ascii="Segoe UI" w:eastAsia="Times New Roman" w:hAnsi="Segoe UI" w:cs="Segoe UI"/>
          <w:color w:val="FF0000"/>
          <w:sz w:val="23"/>
          <w:szCs w:val="23"/>
          <w:shd w:val="clear" w:color="auto" w:fill="FFFFFF"/>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A gating strategy for FACs would be useful. It is not clear what plots and gates have been used to select for the appropriate cell size or live dead exclusion gates look like that give plots similar to that from Figure 2D. These data would greatly enhance reproducibility.</w:t>
      </w:r>
      <w:r w:rsidR="00AC0B26">
        <w:rPr>
          <w:rFonts w:ascii="Segoe UI" w:eastAsia="Times New Roman" w:hAnsi="Segoe UI" w:cs="Segoe UI"/>
          <w:color w:val="201F1E"/>
          <w:sz w:val="23"/>
          <w:szCs w:val="23"/>
          <w:shd w:val="clear" w:color="auto" w:fill="FFFFFF"/>
        </w:rPr>
        <w:t xml:space="preserve"> </w:t>
      </w:r>
      <w:r w:rsidR="00AC0B26" w:rsidRPr="009D46F0">
        <w:rPr>
          <w:rFonts w:ascii="Segoe UI" w:eastAsia="Times New Roman" w:hAnsi="Segoe UI" w:cs="Segoe UI"/>
          <w:color w:val="00B050"/>
          <w:sz w:val="23"/>
          <w:szCs w:val="23"/>
          <w:shd w:val="clear" w:color="auto" w:fill="FFFFFF"/>
        </w:rPr>
        <w:t xml:space="preserve">We have adjusted </w:t>
      </w:r>
      <w:r w:rsidR="00F21EF0" w:rsidRPr="009D46F0">
        <w:rPr>
          <w:rFonts w:ascii="Segoe UI" w:eastAsia="Times New Roman" w:hAnsi="Segoe UI" w:cs="Segoe UI"/>
          <w:b/>
          <w:bCs/>
          <w:color w:val="00B050"/>
          <w:sz w:val="23"/>
          <w:szCs w:val="23"/>
          <w:shd w:val="clear" w:color="auto" w:fill="FFFFFF"/>
        </w:rPr>
        <w:t>F</w:t>
      </w:r>
      <w:r w:rsidR="00AC0B26" w:rsidRPr="009D46F0">
        <w:rPr>
          <w:rFonts w:ascii="Segoe UI" w:eastAsia="Times New Roman" w:hAnsi="Segoe UI" w:cs="Segoe UI"/>
          <w:b/>
          <w:bCs/>
          <w:color w:val="00B050"/>
          <w:sz w:val="23"/>
          <w:szCs w:val="23"/>
          <w:shd w:val="clear" w:color="auto" w:fill="FFFFFF"/>
        </w:rPr>
        <w:t>igure 2</w:t>
      </w:r>
      <w:r w:rsidR="00415C28" w:rsidRPr="009D46F0">
        <w:rPr>
          <w:rFonts w:ascii="Segoe UI" w:eastAsia="Times New Roman" w:hAnsi="Segoe UI" w:cs="Segoe UI"/>
          <w:b/>
          <w:bCs/>
          <w:color w:val="00B050"/>
          <w:sz w:val="23"/>
          <w:szCs w:val="23"/>
          <w:shd w:val="clear" w:color="auto" w:fill="FFFFFF"/>
        </w:rPr>
        <w:t>D</w:t>
      </w:r>
      <w:r w:rsidR="00AC0B26" w:rsidRPr="009D46F0">
        <w:rPr>
          <w:rFonts w:ascii="Segoe UI" w:eastAsia="Times New Roman" w:hAnsi="Segoe UI" w:cs="Segoe UI"/>
          <w:color w:val="00B050"/>
          <w:sz w:val="23"/>
          <w:szCs w:val="23"/>
          <w:shd w:val="clear" w:color="auto" w:fill="FFFFFF"/>
        </w:rPr>
        <w:t xml:space="preserve"> now</w:t>
      </w:r>
      <w:r w:rsidR="00415C28" w:rsidRPr="009D46F0">
        <w:rPr>
          <w:rFonts w:ascii="Segoe UI" w:eastAsia="Times New Roman" w:hAnsi="Segoe UI" w:cs="Segoe UI"/>
          <w:color w:val="00B050"/>
          <w:sz w:val="23"/>
          <w:szCs w:val="23"/>
          <w:shd w:val="clear" w:color="auto" w:fill="FFFFFF"/>
        </w:rPr>
        <w:t xml:space="preserve"> to show </w:t>
      </w:r>
      <w:r w:rsidR="00CB7048" w:rsidRPr="009D46F0">
        <w:rPr>
          <w:rFonts w:ascii="Segoe UI" w:eastAsia="Times New Roman" w:hAnsi="Segoe UI" w:cs="Segoe UI"/>
          <w:color w:val="00B050"/>
          <w:sz w:val="23"/>
          <w:szCs w:val="23"/>
          <w:shd w:val="clear" w:color="auto" w:fill="FFFFFF"/>
        </w:rPr>
        <w:t xml:space="preserve">the </w:t>
      </w:r>
      <w:r w:rsidR="00415C28" w:rsidRPr="009D46F0">
        <w:rPr>
          <w:rFonts w:ascii="Segoe UI" w:eastAsia="Times New Roman" w:hAnsi="Segoe UI" w:cs="Segoe UI"/>
          <w:color w:val="00B050"/>
          <w:sz w:val="23"/>
          <w:szCs w:val="23"/>
          <w:shd w:val="clear" w:color="auto" w:fill="FFFFFF"/>
        </w:rPr>
        <w:t>representative FACS gating strategy that we used, including FSC/FSS f</w:t>
      </w:r>
      <w:r w:rsidR="00CB7048" w:rsidRPr="009D46F0">
        <w:rPr>
          <w:rFonts w:ascii="Segoe UI" w:eastAsia="Times New Roman" w:hAnsi="Segoe UI" w:cs="Segoe UI"/>
          <w:color w:val="00B050"/>
          <w:sz w:val="23"/>
          <w:szCs w:val="23"/>
          <w:shd w:val="clear" w:color="auto" w:fill="FFFFFF"/>
        </w:rPr>
        <w:t>or</w:t>
      </w:r>
      <w:r w:rsidR="00415C28" w:rsidRPr="009D46F0">
        <w:rPr>
          <w:rFonts w:ascii="Segoe UI" w:eastAsia="Times New Roman" w:hAnsi="Segoe UI" w:cs="Segoe UI"/>
          <w:color w:val="00B050"/>
          <w:sz w:val="23"/>
          <w:szCs w:val="23"/>
          <w:shd w:val="clear" w:color="auto" w:fill="FFFFFF"/>
        </w:rPr>
        <w:t xml:space="preserve"> </w:t>
      </w:r>
      <w:r w:rsidR="008763A7" w:rsidRPr="009D46F0">
        <w:rPr>
          <w:rFonts w:ascii="Segoe UI" w:eastAsia="Times New Roman" w:hAnsi="Segoe UI" w:cs="Segoe UI"/>
          <w:color w:val="00B050"/>
          <w:sz w:val="23"/>
          <w:szCs w:val="23"/>
          <w:shd w:val="clear" w:color="auto" w:fill="FFFFFF"/>
        </w:rPr>
        <w:t xml:space="preserve">cell </w:t>
      </w:r>
      <w:r w:rsidR="00415C28" w:rsidRPr="009D46F0">
        <w:rPr>
          <w:rFonts w:ascii="Segoe UI" w:eastAsia="Times New Roman" w:hAnsi="Segoe UI" w:cs="Segoe UI"/>
          <w:color w:val="00B050"/>
          <w:sz w:val="23"/>
          <w:szCs w:val="23"/>
          <w:shd w:val="clear" w:color="auto" w:fill="FFFFFF"/>
        </w:rPr>
        <w:t>size</w:t>
      </w:r>
      <w:r w:rsidR="00CB7048" w:rsidRPr="009D46F0">
        <w:rPr>
          <w:rFonts w:ascii="Segoe UI" w:eastAsia="Times New Roman" w:hAnsi="Segoe UI" w:cs="Segoe UI"/>
          <w:color w:val="00B050"/>
          <w:sz w:val="23"/>
          <w:szCs w:val="23"/>
          <w:shd w:val="clear" w:color="auto" w:fill="FFFFFF"/>
        </w:rPr>
        <w:t xml:space="preserve">, </w:t>
      </w:r>
      <w:r w:rsidR="00593E68" w:rsidRPr="009D46F0">
        <w:rPr>
          <w:rFonts w:ascii="Segoe UI" w:eastAsia="Times New Roman" w:hAnsi="Segoe UI" w:cs="Segoe UI"/>
          <w:color w:val="00B050"/>
          <w:sz w:val="23"/>
          <w:szCs w:val="23"/>
          <w:shd w:val="clear" w:color="auto" w:fill="FFFFFF"/>
        </w:rPr>
        <w:t>width</w:t>
      </w:r>
      <w:r w:rsidR="00240B76" w:rsidRPr="009D46F0">
        <w:rPr>
          <w:rFonts w:ascii="Segoe UI" w:eastAsia="Times New Roman" w:hAnsi="Segoe UI" w:cs="Segoe UI"/>
          <w:color w:val="00B050"/>
          <w:sz w:val="23"/>
          <w:szCs w:val="23"/>
          <w:shd w:val="clear" w:color="auto" w:fill="FFFFFF"/>
        </w:rPr>
        <w:t>-</w:t>
      </w:r>
      <w:proofErr w:type="spellStart"/>
      <w:r w:rsidR="00240B76" w:rsidRPr="009D46F0">
        <w:rPr>
          <w:rFonts w:ascii="Segoe UI" w:eastAsia="Times New Roman" w:hAnsi="Segoe UI" w:cs="Segoe UI"/>
          <w:color w:val="00B050"/>
          <w:sz w:val="23"/>
          <w:szCs w:val="23"/>
          <w:shd w:val="clear" w:color="auto" w:fill="FFFFFF"/>
        </w:rPr>
        <w:t>hight</w:t>
      </w:r>
      <w:proofErr w:type="spellEnd"/>
      <w:r w:rsidR="00240B76" w:rsidRPr="009D46F0">
        <w:rPr>
          <w:rFonts w:ascii="Segoe UI" w:eastAsia="Times New Roman" w:hAnsi="Segoe UI" w:cs="Segoe UI"/>
          <w:color w:val="00B050"/>
          <w:sz w:val="23"/>
          <w:szCs w:val="23"/>
          <w:shd w:val="clear" w:color="auto" w:fill="FFFFFF"/>
        </w:rPr>
        <w:t xml:space="preserve"> for doublet exclusion</w:t>
      </w:r>
      <w:r w:rsidR="009D4818">
        <w:rPr>
          <w:rFonts w:ascii="Segoe UI" w:eastAsia="Times New Roman" w:hAnsi="Segoe UI" w:cs="Segoe UI"/>
          <w:color w:val="00B050"/>
          <w:sz w:val="23"/>
          <w:szCs w:val="23"/>
          <w:shd w:val="clear" w:color="auto" w:fill="FFFFFF"/>
        </w:rPr>
        <w:t>,</w:t>
      </w:r>
      <w:r w:rsidR="008763A7" w:rsidRPr="009D46F0">
        <w:rPr>
          <w:rFonts w:ascii="Segoe UI" w:eastAsia="Times New Roman" w:hAnsi="Segoe UI" w:cs="Segoe UI"/>
          <w:color w:val="00B050"/>
          <w:sz w:val="23"/>
          <w:szCs w:val="23"/>
          <w:shd w:val="clear" w:color="auto" w:fill="FFFFFF"/>
        </w:rPr>
        <w:t xml:space="preserve"> DAPI </w:t>
      </w:r>
      <w:r w:rsidR="009D4818">
        <w:rPr>
          <w:rFonts w:ascii="Segoe UI" w:eastAsia="Times New Roman" w:hAnsi="Segoe UI" w:cs="Segoe UI"/>
          <w:color w:val="00B050"/>
          <w:sz w:val="23"/>
          <w:szCs w:val="23"/>
          <w:shd w:val="clear" w:color="auto" w:fill="FFFFFF"/>
        </w:rPr>
        <w:t xml:space="preserve">and isotype control antibody </w:t>
      </w:r>
      <w:r w:rsidR="008763A7" w:rsidRPr="009D46F0">
        <w:rPr>
          <w:rFonts w:ascii="Segoe UI" w:eastAsia="Times New Roman" w:hAnsi="Segoe UI" w:cs="Segoe UI"/>
          <w:color w:val="00B050"/>
          <w:sz w:val="23"/>
          <w:szCs w:val="23"/>
          <w:shd w:val="clear" w:color="auto" w:fill="FFFFFF"/>
        </w:rPr>
        <w:t>gates</w:t>
      </w:r>
      <w:r w:rsidR="009D4818">
        <w:rPr>
          <w:rFonts w:ascii="Segoe UI" w:eastAsia="Times New Roman" w:hAnsi="Segoe UI" w:cs="Segoe UI"/>
          <w:color w:val="00B050"/>
          <w:sz w:val="23"/>
          <w:szCs w:val="23"/>
          <w:shd w:val="clear" w:color="auto" w:fill="FFFFFF"/>
        </w:rPr>
        <w:t xml:space="preserve"> </w:t>
      </w:r>
      <w:r w:rsidR="0093106F">
        <w:rPr>
          <w:rFonts w:ascii="Segoe UI" w:eastAsia="Times New Roman" w:hAnsi="Segoe UI" w:cs="Segoe UI"/>
          <w:color w:val="00B050"/>
          <w:sz w:val="23"/>
          <w:szCs w:val="23"/>
          <w:shd w:val="clear" w:color="auto" w:fill="FFFFFF"/>
        </w:rPr>
        <w:t>(</w:t>
      </w:r>
      <w:r w:rsidR="00737D99">
        <w:rPr>
          <w:rFonts w:ascii="Segoe UI" w:eastAsia="Times New Roman" w:hAnsi="Segoe UI" w:cs="Segoe UI"/>
          <w:color w:val="00B050"/>
          <w:sz w:val="23"/>
          <w:szCs w:val="23"/>
          <w:shd w:val="clear" w:color="auto" w:fill="FFFFFF"/>
        </w:rPr>
        <w:t xml:space="preserve">Line 449 and </w:t>
      </w:r>
      <w:r w:rsidR="0093106F">
        <w:rPr>
          <w:rFonts w:ascii="Segoe UI" w:eastAsia="Times New Roman" w:hAnsi="Segoe UI" w:cs="Segoe UI"/>
          <w:color w:val="00B050"/>
          <w:sz w:val="23"/>
          <w:szCs w:val="23"/>
          <w:shd w:val="clear" w:color="auto" w:fill="FFFFFF"/>
        </w:rPr>
        <w:t>Figure legend</w:t>
      </w:r>
      <w:r w:rsidR="00265CA4">
        <w:rPr>
          <w:rFonts w:ascii="Segoe UI" w:eastAsia="Times New Roman" w:hAnsi="Segoe UI" w:cs="Segoe UI"/>
          <w:color w:val="00B050"/>
          <w:sz w:val="23"/>
          <w:szCs w:val="23"/>
          <w:shd w:val="clear" w:color="auto" w:fill="FFFFFF"/>
        </w:rPr>
        <w:t>, Line 525</w:t>
      </w:r>
      <w:r w:rsidR="0093106F">
        <w:rPr>
          <w:rFonts w:ascii="Segoe UI" w:eastAsia="Times New Roman" w:hAnsi="Segoe UI" w:cs="Segoe UI"/>
          <w:color w:val="00B050"/>
          <w:sz w:val="23"/>
          <w:szCs w:val="23"/>
          <w:shd w:val="clear" w:color="auto" w:fill="FFFFFF"/>
        </w:rPr>
        <w:t>).</w:t>
      </w:r>
    </w:p>
    <w:p w14:paraId="27C70D83" w14:textId="57C3DA15" w:rsidR="00B64BB7" w:rsidRDefault="00527071" w:rsidP="40684AA0">
      <w:pPr>
        <w:rPr>
          <w:rFonts w:ascii="Segoe UI" w:eastAsia="Times New Roman" w:hAnsi="Segoe UI" w:cs="Segoe UI"/>
          <w:color w:val="0070C0"/>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-For section 5- spheroid maintenance of further details on the size of the spheroids that are generated should be given. In particular, what size spheroids are desired for the downstream derivation of sympathetic neurons.</w:t>
      </w:r>
      <w:r w:rsidR="00675623">
        <w:rPr>
          <w:rFonts w:ascii="Segoe UI" w:eastAsia="Times New Roman" w:hAnsi="Segoe UI" w:cs="Segoe UI"/>
          <w:color w:val="201F1E"/>
          <w:sz w:val="23"/>
          <w:szCs w:val="23"/>
          <w:shd w:val="clear" w:color="auto" w:fill="FFFFFF"/>
        </w:rPr>
        <w:t xml:space="preserve"> </w:t>
      </w:r>
      <w:r w:rsidR="00A5261A" w:rsidRPr="00D61335">
        <w:rPr>
          <w:rFonts w:ascii="Segoe UI" w:eastAsia="Times New Roman" w:hAnsi="Segoe UI" w:cs="Segoe UI"/>
          <w:color w:val="00B050"/>
          <w:sz w:val="23"/>
          <w:szCs w:val="23"/>
          <w:shd w:val="clear" w:color="auto" w:fill="FFFFFF"/>
        </w:rPr>
        <w:t xml:space="preserve">As we mentioned in the discussion, spheroids </w:t>
      </w:r>
      <w:r w:rsidR="00740B84" w:rsidRPr="00D61335">
        <w:rPr>
          <w:rFonts w:ascii="Segoe UI" w:eastAsia="Times New Roman" w:hAnsi="Segoe UI" w:cs="Segoe UI"/>
          <w:color w:val="00B050"/>
          <w:sz w:val="23"/>
          <w:szCs w:val="23"/>
          <w:shd w:val="clear" w:color="auto" w:fill="FFFFFF"/>
        </w:rPr>
        <w:t>sometimes</w:t>
      </w:r>
      <w:r w:rsidR="00A5261A" w:rsidRPr="00D61335">
        <w:rPr>
          <w:rFonts w:ascii="Segoe UI" w:eastAsia="Times New Roman" w:hAnsi="Segoe UI" w:cs="Segoe UI"/>
          <w:color w:val="00B050"/>
          <w:sz w:val="23"/>
          <w:szCs w:val="23"/>
          <w:shd w:val="clear" w:color="auto" w:fill="FFFFFF"/>
        </w:rPr>
        <w:t xml:space="preserve"> aggrega</w:t>
      </w:r>
      <w:r w:rsidR="00740B84" w:rsidRPr="00D61335">
        <w:rPr>
          <w:rFonts w:ascii="Segoe UI" w:eastAsia="Times New Roman" w:hAnsi="Segoe UI" w:cs="Segoe UI"/>
          <w:color w:val="00B050"/>
          <w:sz w:val="23"/>
          <w:szCs w:val="23"/>
          <w:shd w:val="clear" w:color="auto" w:fill="FFFFFF"/>
        </w:rPr>
        <w:t>te</w:t>
      </w:r>
      <w:r w:rsidR="00A5261A" w:rsidRPr="00D61335">
        <w:rPr>
          <w:rFonts w:ascii="Segoe UI" w:eastAsia="Times New Roman" w:hAnsi="Segoe UI" w:cs="Segoe UI"/>
          <w:color w:val="00B050"/>
          <w:sz w:val="23"/>
          <w:szCs w:val="23"/>
          <w:shd w:val="clear" w:color="auto" w:fill="FFFFFF"/>
        </w:rPr>
        <w:t xml:space="preserve"> over time</w:t>
      </w:r>
      <w:r w:rsidR="009B7ADF" w:rsidRPr="00D61335">
        <w:rPr>
          <w:rFonts w:ascii="Segoe UI" w:eastAsia="Times New Roman" w:hAnsi="Segoe UI" w:cs="Segoe UI"/>
          <w:color w:val="00B050"/>
          <w:sz w:val="23"/>
          <w:szCs w:val="23"/>
          <w:shd w:val="clear" w:color="auto" w:fill="FFFFFF"/>
        </w:rPr>
        <w:t xml:space="preserve">. To prevent the generation of a big aggregation of spheroids, we recommend </w:t>
      </w:r>
      <w:r w:rsidR="009B7ADF" w:rsidRPr="00D61335">
        <w:rPr>
          <w:rFonts w:ascii="Segoe UI" w:eastAsia="Times New Roman" w:hAnsi="Segoe UI" w:cs="Segoe UI"/>
          <w:color w:val="00B050"/>
          <w:sz w:val="23"/>
          <w:szCs w:val="23"/>
          <w:shd w:val="clear" w:color="auto" w:fill="FFFFFF"/>
        </w:rPr>
        <w:lastRenderedPageBreak/>
        <w:t>to</w:t>
      </w:r>
      <w:r w:rsidR="00A5261A" w:rsidRPr="00D61335">
        <w:rPr>
          <w:rFonts w:ascii="Segoe UI" w:eastAsia="Times New Roman" w:hAnsi="Segoe UI" w:cs="Segoe UI"/>
          <w:color w:val="00B050"/>
          <w:sz w:val="23"/>
          <w:szCs w:val="23"/>
          <w:shd w:val="clear" w:color="auto" w:fill="FFFFFF"/>
        </w:rPr>
        <w:t xml:space="preserve"> periodically pipet</w:t>
      </w:r>
      <w:r w:rsidR="00E0758E" w:rsidRPr="00D61335">
        <w:rPr>
          <w:rFonts w:ascii="Segoe UI" w:eastAsia="Times New Roman" w:hAnsi="Segoe UI" w:cs="Segoe UI"/>
          <w:color w:val="00B050"/>
          <w:sz w:val="23"/>
          <w:szCs w:val="23"/>
          <w:shd w:val="clear" w:color="auto" w:fill="FFFFFF"/>
        </w:rPr>
        <w:t xml:space="preserve"> the spheroid solution</w:t>
      </w:r>
      <w:r w:rsidR="00A5261A" w:rsidRPr="00D61335">
        <w:rPr>
          <w:rFonts w:ascii="Segoe UI" w:eastAsia="Times New Roman" w:hAnsi="Segoe UI" w:cs="Segoe UI"/>
          <w:color w:val="00B050"/>
          <w:sz w:val="23"/>
          <w:szCs w:val="23"/>
          <w:shd w:val="clear" w:color="auto" w:fill="FFFFFF"/>
        </w:rPr>
        <w:t xml:space="preserve"> </w:t>
      </w:r>
      <w:r w:rsidR="00E0758E" w:rsidRPr="00D61335">
        <w:rPr>
          <w:rFonts w:ascii="Segoe UI" w:eastAsia="Times New Roman" w:hAnsi="Segoe UI" w:cs="Segoe UI"/>
          <w:color w:val="00B050"/>
          <w:sz w:val="23"/>
          <w:szCs w:val="23"/>
          <w:shd w:val="clear" w:color="auto" w:fill="FFFFFF"/>
        </w:rPr>
        <w:t>in order</w:t>
      </w:r>
      <w:r w:rsidR="00A5261A" w:rsidRPr="00D61335">
        <w:rPr>
          <w:rFonts w:ascii="Segoe UI" w:eastAsia="Times New Roman" w:hAnsi="Segoe UI" w:cs="Segoe UI"/>
          <w:color w:val="00B050"/>
          <w:sz w:val="23"/>
          <w:szCs w:val="23"/>
          <w:shd w:val="clear" w:color="auto" w:fill="FFFFFF"/>
        </w:rPr>
        <w:t xml:space="preserve"> to </w:t>
      </w:r>
      <w:r w:rsidR="00A5261A" w:rsidRPr="008F3EB0">
        <w:rPr>
          <w:rFonts w:ascii="Segoe UI" w:eastAsia="Times New Roman" w:hAnsi="Segoe UI" w:cs="Segoe UI"/>
          <w:color w:val="00B050"/>
          <w:sz w:val="23"/>
          <w:szCs w:val="23"/>
          <w:shd w:val="clear" w:color="auto" w:fill="FFFFFF"/>
        </w:rPr>
        <w:t xml:space="preserve">break </w:t>
      </w:r>
      <w:r w:rsidR="007303A2" w:rsidRPr="008F3EB0">
        <w:rPr>
          <w:rFonts w:ascii="Segoe UI" w:eastAsia="Times New Roman" w:hAnsi="Segoe UI" w:cs="Segoe UI"/>
          <w:color w:val="00B050"/>
          <w:sz w:val="23"/>
          <w:szCs w:val="23"/>
          <w:shd w:val="clear" w:color="auto" w:fill="FFFFFF"/>
        </w:rPr>
        <w:t>these aggregations</w:t>
      </w:r>
      <w:r w:rsidR="00A5261A" w:rsidRPr="008F3EB0">
        <w:rPr>
          <w:rFonts w:ascii="Segoe UI" w:eastAsia="Times New Roman" w:hAnsi="Segoe UI" w:cs="Segoe UI"/>
          <w:color w:val="00B050"/>
          <w:sz w:val="23"/>
          <w:szCs w:val="23"/>
          <w:shd w:val="clear" w:color="auto" w:fill="FFFFFF"/>
        </w:rPr>
        <w:t xml:space="preserve"> apart</w:t>
      </w:r>
      <w:r w:rsidR="00E90E03" w:rsidRPr="008F3EB0">
        <w:rPr>
          <w:rFonts w:ascii="Segoe UI" w:eastAsia="Times New Roman" w:hAnsi="Segoe UI" w:cs="Segoe UI"/>
          <w:color w:val="00B050"/>
          <w:sz w:val="23"/>
          <w:szCs w:val="23"/>
          <w:shd w:val="clear" w:color="auto" w:fill="FFFFFF"/>
        </w:rPr>
        <w:t xml:space="preserve"> (line</w:t>
      </w:r>
      <w:r w:rsidR="000B5F83" w:rsidRPr="008F3EB0">
        <w:rPr>
          <w:rFonts w:ascii="Segoe UI" w:eastAsia="Times New Roman" w:hAnsi="Segoe UI" w:cs="Segoe UI"/>
          <w:color w:val="00B050"/>
          <w:sz w:val="23"/>
          <w:szCs w:val="23"/>
          <w:shd w:val="clear" w:color="auto" w:fill="FFFFFF"/>
        </w:rPr>
        <w:t xml:space="preserve"> 3</w:t>
      </w:r>
      <w:r w:rsidR="00D12584">
        <w:rPr>
          <w:rFonts w:ascii="Segoe UI" w:eastAsia="Times New Roman" w:hAnsi="Segoe UI" w:cs="Segoe UI"/>
          <w:color w:val="00B050"/>
          <w:sz w:val="23"/>
          <w:szCs w:val="23"/>
          <w:shd w:val="clear" w:color="auto" w:fill="FFFFFF"/>
        </w:rPr>
        <w:t>50</w:t>
      </w:r>
      <w:r w:rsidR="000B5F83" w:rsidRPr="008F3EB0">
        <w:rPr>
          <w:rFonts w:ascii="Segoe UI" w:eastAsia="Times New Roman" w:hAnsi="Segoe UI" w:cs="Segoe UI"/>
          <w:color w:val="00B050"/>
          <w:sz w:val="23"/>
          <w:szCs w:val="23"/>
          <w:shd w:val="clear" w:color="auto" w:fill="FFFFFF"/>
        </w:rPr>
        <w:t xml:space="preserve">, </w:t>
      </w:r>
      <w:r w:rsidR="00675623" w:rsidRPr="008F3EB0">
        <w:rPr>
          <w:rFonts w:ascii="Segoe UI" w:eastAsia="Times New Roman" w:hAnsi="Segoe UI" w:cs="Segoe UI"/>
          <w:color w:val="00B050"/>
          <w:sz w:val="23"/>
          <w:szCs w:val="23"/>
          <w:shd w:val="clear" w:color="auto" w:fill="FFFFFF"/>
        </w:rPr>
        <w:t xml:space="preserve">step 5.1, </w:t>
      </w:r>
      <w:proofErr w:type="spellStart"/>
      <w:r w:rsidR="00675623" w:rsidRPr="008F3EB0">
        <w:rPr>
          <w:rFonts w:ascii="Segoe UI" w:eastAsia="Times New Roman" w:hAnsi="Segoe UI" w:cs="Segoe UI"/>
          <w:color w:val="00B050"/>
          <w:sz w:val="23"/>
          <w:szCs w:val="23"/>
          <w:shd w:val="clear" w:color="auto" w:fill="FFFFFF"/>
        </w:rPr>
        <w:t>substep</w:t>
      </w:r>
      <w:proofErr w:type="spellEnd"/>
      <w:r w:rsidR="00675623" w:rsidRPr="008F3EB0">
        <w:rPr>
          <w:rFonts w:ascii="Segoe UI" w:eastAsia="Times New Roman" w:hAnsi="Segoe UI" w:cs="Segoe UI"/>
          <w:color w:val="00B050"/>
          <w:sz w:val="23"/>
          <w:szCs w:val="23"/>
          <w:shd w:val="clear" w:color="auto" w:fill="FFFFFF"/>
        </w:rPr>
        <w:t xml:space="preserve"> 4)</w:t>
      </w:r>
      <w:r w:rsidR="00A5261A" w:rsidRPr="008F3EB0">
        <w:rPr>
          <w:rFonts w:ascii="Segoe UI" w:eastAsia="Times New Roman" w:hAnsi="Segoe UI" w:cs="Segoe UI"/>
          <w:color w:val="00B050"/>
          <w:sz w:val="23"/>
          <w:szCs w:val="23"/>
          <w:shd w:val="clear" w:color="auto" w:fill="FFFFFF"/>
        </w:rPr>
        <w:t xml:space="preserve">. </w:t>
      </w:r>
      <w:r w:rsidR="00822990" w:rsidRPr="008F3EB0">
        <w:rPr>
          <w:rFonts w:ascii="Segoe UI" w:eastAsia="Times New Roman" w:hAnsi="Segoe UI" w:cs="Segoe UI"/>
          <w:color w:val="00B050"/>
          <w:sz w:val="23"/>
          <w:szCs w:val="23"/>
          <w:shd w:val="clear" w:color="auto" w:fill="FFFFFF"/>
        </w:rPr>
        <w:t>We</w:t>
      </w:r>
      <w:r w:rsidR="00B145D0" w:rsidRPr="008F3EB0">
        <w:rPr>
          <w:rFonts w:ascii="Segoe UI" w:eastAsia="Times New Roman" w:hAnsi="Segoe UI" w:cs="Segoe UI"/>
          <w:color w:val="00B050"/>
          <w:sz w:val="23"/>
          <w:szCs w:val="23"/>
          <w:shd w:val="clear" w:color="auto" w:fill="FFFFFF"/>
        </w:rPr>
        <w:t xml:space="preserve"> now</w:t>
      </w:r>
      <w:r w:rsidR="00822990" w:rsidRPr="008F3EB0">
        <w:rPr>
          <w:rFonts w:ascii="Segoe UI" w:eastAsia="Times New Roman" w:hAnsi="Segoe UI" w:cs="Segoe UI"/>
          <w:color w:val="00B050"/>
          <w:sz w:val="23"/>
          <w:szCs w:val="23"/>
          <w:shd w:val="clear" w:color="auto" w:fill="FFFFFF"/>
        </w:rPr>
        <w:t xml:space="preserve"> also provide a proper size range of</w:t>
      </w:r>
      <w:r w:rsidR="00F97F8B" w:rsidRPr="008F3EB0">
        <w:rPr>
          <w:rFonts w:ascii="Segoe UI" w:eastAsia="Times New Roman" w:hAnsi="Segoe UI" w:cs="Segoe UI"/>
          <w:color w:val="00B050"/>
          <w:sz w:val="23"/>
          <w:szCs w:val="23"/>
          <w:shd w:val="clear" w:color="auto" w:fill="FFFFFF"/>
        </w:rPr>
        <w:t xml:space="preserve"> </w:t>
      </w:r>
      <w:r w:rsidR="00822990" w:rsidRPr="008F3EB0">
        <w:rPr>
          <w:rFonts w:ascii="Segoe UI" w:eastAsia="Times New Roman" w:hAnsi="Segoe UI" w:cs="Segoe UI"/>
          <w:color w:val="00B050"/>
          <w:sz w:val="23"/>
          <w:szCs w:val="23"/>
          <w:shd w:val="clear" w:color="auto" w:fill="FFFFFF"/>
        </w:rPr>
        <w:t>the s</w:t>
      </w:r>
      <w:r w:rsidR="00AF2437" w:rsidRPr="008F3EB0">
        <w:rPr>
          <w:rFonts w:ascii="Segoe UI" w:eastAsia="Times New Roman" w:hAnsi="Segoe UI" w:cs="Segoe UI"/>
          <w:color w:val="00B050"/>
          <w:sz w:val="23"/>
          <w:szCs w:val="23"/>
          <w:shd w:val="clear" w:color="auto" w:fill="FFFFFF"/>
        </w:rPr>
        <w:t>p</w:t>
      </w:r>
      <w:r w:rsidR="00822990" w:rsidRPr="008F3EB0">
        <w:rPr>
          <w:rFonts w:ascii="Segoe UI" w:eastAsia="Times New Roman" w:hAnsi="Segoe UI" w:cs="Segoe UI"/>
          <w:color w:val="00B050"/>
          <w:sz w:val="23"/>
          <w:szCs w:val="23"/>
          <w:shd w:val="clear" w:color="auto" w:fill="FFFFFF"/>
        </w:rPr>
        <w:t>heroids</w:t>
      </w:r>
      <w:r w:rsidR="0042138C" w:rsidRPr="008F3EB0">
        <w:rPr>
          <w:rFonts w:ascii="Segoe UI" w:eastAsia="Times New Roman" w:hAnsi="Segoe UI" w:cs="Segoe UI"/>
          <w:color w:val="00B050"/>
          <w:sz w:val="23"/>
          <w:szCs w:val="23"/>
          <w:shd w:val="clear" w:color="auto" w:fill="FFFFFF"/>
        </w:rPr>
        <w:t xml:space="preserve"> (line 3</w:t>
      </w:r>
      <w:r w:rsidR="00517A4F">
        <w:rPr>
          <w:rFonts w:ascii="Segoe UI" w:eastAsia="Times New Roman" w:hAnsi="Segoe UI" w:cs="Segoe UI"/>
          <w:color w:val="00B050"/>
          <w:sz w:val="23"/>
          <w:szCs w:val="23"/>
          <w:shd w:val="clear" w:color="auto" w:fill="FFFFFF"/>
        </w:rPr>
        <w:t>53</w:t>
      </w:r>
      <w:proofErr w:type="gramStart"/>
      <w:r w:rsidR="0042138C" w:rsidRPr="008F3EB0">
        <w:rPr>
          <w:rFonts w:ascii="Segoe UI" w:eastAsia="Times New Roman" w:hAnsi="Segoe UI" w:cs="Segoe UI"/>
          <w:color w:val="00B050"/>
          <w:sz w:val="23"/>
          <w:szCs w:val="23"/>
          <w:shd w:val="clear" w:color="auto" w:fill="FFFFFF"/>
        </w:rPr>
        <w:t xml:space="preserve">) </w:t>
      </w:r>
      <w:r w:rsidR="00822990" w:rsidRPr="008F3EB0">
        <w:rPr>
          <w:rFonts w:ascii="Segoe UI" w:eastAsia="Times New Roman" w:hAnsi="Segoe UI" w:cs="Segoe UI"/>
          <w:color w:val="00B050"/>
          <w:sz w:val="23"/>
          <w:szCs w:val="23"/>
          <w:shd w:val="clear" w:color="auto" w:fill="FFFFFF"/>
        </w:rPr>
        <w:t xml:space="preserve"> in</w:t>
      </w:r>
      <w:proofErr w:type="gramEnd"/>
      <w:r w:rsidR="00822990" w:rsidRPr="008F3EB0">
        <w:rPr>
          <w:rFonts w:ascii="Segoe UI" w:eastAsia="Times New Roman" w:hAnsi="Segoe UI" w:cs="Segoe UI"/>
          <w:color w:val="00B050"/>
          <w:sz w:val="23"/>
          <w:szCs w:val="23"/>
          <w:shd w:val="clear" w:color="auto" w:fill="FFFFFF"/>
        </w:rPr>
        <w:t xml:space="preserve"> the manuscript</w:t>
      </w:r>
      <w:r w:rsidR="00AF2437" w:rsidRPr="008F3EB0">
        <w:rPr>
          <w:rFonts w:ascii="Segoe UI" w:eastAsia="Times New Roman" w:hAnsi="Segoe UI" w:cs="Segoe UI"/>
          <w:color w:val="00B050"/>
          <w:sz w:val="23"/>
          <w:szCs w:val="23"/>
          <w:shd w:val="clear" w:color="auto" w:fill="FFFFFF"/>
        </w:rPr>
        <w:t xml:space="preserve"> and discuss the importance of </w:t>
      </w:r>
      <w:r w:rsidR="00B64BB7" w:rsidRPr="008F3EB0">
        <w:rPr>
          <w:rFonts w:ascii="Segoe UI" w:eastAsia="Times New Roman" w:hAnsi="Segoe UI" w:cs="Segoe UI"/>
          <w:color w:val="00B050"/>
          <w:sz w:val="23"/>
          <w:szCs w:val="23"/>
          <w:shd w:val="clear" w:color="auto" w:fill="FFFFFF"/>
        </w:rPr>
        <w:t xml:space="preserve">the spheroid appearance as well. </w:t>
      </w:r>
    </w:p>
    <w:p w14:paraId="504D631F" w14:textId="77777777" w:rsidR="00042B97" w:rsidRDefault="00042B97" w:rsidP="00527071">
      <w:pPr>
        <w:rPr>
          <w:rFonts w:ascii="Segoe UI" w:eastAsia="Times New Roman" w:hAnsi="Segoe UI" w:cs="Segoe UI"/>
          <w:color w:val="0070C0"/>
          <w:sz w:val="23"/>
          <w:szCs w:val="23"/>
          <w:shd w:val="clear" w:color="auto" w:fill="FFFFFF"/>
        </w:rPr>
      </w:pPr>
    </w:p>
    <w:p w14:paraId="6962E524" w14:textId="7A68605B" w:rsidR="00537303" w:rsidRPr="00537303" w:rsidRDefault="00527071" w:rsidP="00527071">
      <w:pPr>
        <w:rPr>
          <w:rFonts w:ascii="Segoe UI" w:eastAsia="Times New Roman" w:hAnsi="Segoe UI" w:cs="Segoe UI"/>
          <w:color w:val="00B050"/>
          <w:sz w:val="23"/>
          <w:szCs w:val="23"/>
        </w:rPr>
      </w:pPr>
      <w:r w:rsidRPr="00527071">
        <w:rPr>
          <w:rFonts w:ascii="Segoe UI" w:eastAsia="Times New Roman" w:hAnsi="Segoe UI" w:cs="Segoe UI"/>
          <w:color w:val="201F1E"/>
          <w:sz w:val="23"/>
          <w:szCs w:val="23"/>
          <w:shd w:val="clear" w:color="auto" w:fill="FFFFFF"/>
        </w:rPr>
        <w:t xml:space="preserve">-Related to this, for section 6.1 (5)- a guide to the number of spheroids landed for optimal derivation of sympathetic neurons is not clear. </w:t>
      </w:r>
      <w:proofErr w:type="spellStart"/>
      <w:r w:rsidRPr="00527071">
        <w:rPr>
          <w:rFonts w:ascii="Segoe UI" w:eastAsia="Times New Roman" w:hAnsi="Segoe UI" w:cs="Segoe UI"/>
          <w:color w:val="201F1E"/>
          <w:sz w:val="23"/>
          <w:szCs w:val="23"/>
          <w:shd w:val="clear" w:color="auto" w:fill="FFFFFF"/>
        </w:rPr>
        <w:t>i.e</w:t>
      </w:r>
      <w:proofErr w:type="spellEnd"/>
      <w:r w:rsidRPr="00527071">
        <w:rPr>
          <w:rFonts w:ascii="Segoe UI" w:eastAsia="Times New Roman" w:hAnsi="Segoe UI" w:cs="Segoe UI"/>
          <w:color w:val="201F1E"/>
          <w:sz w:val="23"/>
          <w:szCs w:val="23"/>
          <w:shd w:val="clear" w:color="auto" w:fill="FFFFFF"/>
        </w:rPr>
        <w:t xml:space="preserve"> 2 per well of a 24 well plate.</w:t>
      </w:r>
      <w:r w:rsidR="00E64B0F">
        <w:rPr>
          <w:rFonts w:ascii="Segoe UI" w:eastAsia="Times New Roman" w:hAnsi="Segoe UI" w:cs="Segoe UI"/>
          <w:color w:val="201F1E"/>
          <w:sz w:val="23"/>
          <w:szCs w:val="23"/>
          <w:shd w:val="clear" w:color="auto" w:fill="FFFFFF"/>
        </w:rPr>
        <w:t xml:space="preserve"> </w:t>
      </w:r>
      <w:r w:rsidR="00E64B0F" w:rsidRPr="00537303">
        <w:rPr>
          <w:rFonts w:ascii="Segoe UI" w:eastAsia="Times New Roman" w:hAnsi="Segoe UI" w:cs="Segoe UI"/>
          <w:color w:val="00B050"/>
          <w:sz w:val="23"/>
          <w:szCs w:val="23"/>
          <w:shd w:val="clear" w:color="auto" w:fill="FFFFFF"/>
        </w:rPr>
        <w:t xml:space="preserve">We have now </w:t>
      </w:r>
      <w:r w:rsidR="00300768" w:rsidRPr="00537303">
        <w:rPr>
          <w:rFonts w:ascii="Segoe UI" w:eastAsia="Times New Roman" w:hAnsi="Segoe UI" w:cs="Segoe UI"/>
          <w:color w:val="00B050"/>
          <w:sz w:val="23"/>
          <w:szCs w:val="23"/>
          <w:shd w:val="clear" w:color="auto" w:fill="FFFFFF"/>
        </w:rPr>
        <w:t>added more description</w:t>
      </w:r>
      <w:r w:rsidR="00537303" w:rsidRPr="00537303">
        <w:rPr>
          <w:rFonts w:ascii="Segoe UI" w:eastAsia="Times New Roman" w:hAnsi="Segoe UI" w:cs="Segoe UI"/>
          <w:color w:val="00B050"/>
          <w:sz w:val="23"/>
          <w:szCs w:val="23"/>
          <w:shd w:val="clear" w:color="auto" w:fill="FFFFFF"/>
        </w:rPr>
        <w:t xml:space="preserve"> in the manuscript</w:t>
      </w:r>
      <w:r w:rsidR="00300768" w:rsidRPr="00537303">
        <w:rPr>
          <w:rFonts w:ascii="Segoe UI" w:eastAsia="Times New Roman" w:hAnsi="Segoe UI" w:cs="Segoe UI"/>
          <w:color w:val="00B050"/>
          <w:sz w:val="23"/>
          <w:szCs w:val="23"/>
          <w:shd w:val="clear" w:color="auto" w:fill="FFFFFF"/>
        </w:rPr>
        <w:t xml:space="preserve"> to clarify this point (line </w:t>
      </w:r>
      <w:r w:rsidR="00537303" w:rsidRPr="00537303">
        <w:rPr>
          <w:rFonts w:ascii="Segoe UI" w:eastAsia="Times New Roman" w:hAnsi="Segoe UI" w:cs="Segoe UI"/>
          <w:color w:val="00B050"/>
          <w:sz w:val="23"/>
          <w:szCs w:val="23"/>
          <w:shd w:val="clear" w:color="auto" w:fill="FFFFFF"/>
        </w:rPr>
        <w:t>3</w:t>
      </w:r>
      <w:r w:rsidR="009E03CC">
        <w:rPr>
          <w:rFonts w:ascii="Segoe UI" w:eastAsia="Times New Roman" w:hAnsi="Segoe UI" w:cs="Segoe UI"/>
          <w:color w:val="00B050"/>
          <w:sz w:val="23"/>
          <w:szCs w:val="23"/>
          <w:shd w:val="clear" w:color="auto" w:fill="FFFFFF"/>
        </w:rPr>
        <w:t>56</w:t>
      </w:r>
      <w:r w:rsidR="00537303" w:rsidRPr="00537303">
        <w:rPr>
          <w:rFonts w:ascii="Segoe UI" w:eastAsia="Times New Roman" w:hAnsi="Segoe UI" w:cs="Segoe UI"/>
          <w:color w:val="00B050"/>
          <w:sz w:val="23"/>
          <w:szCs w:val="23"/>
          <w:shd w:val="clear" w:color="auto" w:fill="FFFFFF"/>
        </w:rPr>
        <w:t>)</w:t>
      </w:r>
      <w:r w:rsidR="00537303" w:rsidRPr="00537303">
        <w:rPr>
          <w:rFonts w:ascii="Segoe UI" w:eastAsia="Times New Roman" w:hAnsi="Segoe UI" w:cs="Segoe UI"/>
          <w:color w:val="00B050"/>
          <w:sz w:val="23"/>
          <w:szCs w:val="23"/>
        </w:rPr>
        <w:t>.</w:t>
      </w:r>
    </w:p>
    <w:p w14:paraId="33D4C85C" w14:textId="00B51810" w:rsidR="004D7F5F" w:rsidRPr="00675623" w:rsidRDefault="00527071" w:rsidP="40684AA0">
      <w:pPr>
        <w:rPr>
          <w:rFonts w:ascii="Segoe UI" w:eastAsia="Times New Roman" w:hAnsi="Segoe UI" w:cs="Segoe UI"/>
          <w:color w:val="201F1E"/>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b/>
          <w:bCs/>
          <w:color w:val="201F1E"/>
          <w:sz w:val="23"/>
          <w:szCs w:val="23"/>
        </w:rPr>
        <w:t>Reviewer #2:</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Manuscript Summary:</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This manuscript by Hsueh Fu Wu &amp; Nadja Zeltner describes a novel feeder-free protocol to differentiate postganglion</w:t>
      </w:r>
      <w:r w:rsidR="00C21C57">
        <w:rPr>
          <w:rFonts w:ascii="Segoe UI" w:eastAsia="Times New Roman" w:hAnsi="Segoe UI" w:cs="Segoe UI"/>
          <w:color w:val="201F1E"/>
          <w:sz w:val="23"/>
          <w:szCs w:val="23"/>
          <w:shd w:val="clear" w:color="auto" w:fill="FFFFFF"/>
        </w:rPr>
        <w:t>ic</w:t>
      </w:r>
      <w:r w:rsidRPr="00527071">
        <w:rPr>
          <w:rFonts w:ascii="Segoe UI" w:eastAsia="Times New Roman" w:hAnsi="Segoe UI" w:cs="Segoe UI"/>
          <w:color w:val="201F1E"/>
          <w:sz w:val="23"/>
          <w:szCs w:val="23"/>
          <w:shd w:val="clear" w:color="auto" w:fill="FFFFFF"/>
        </w:rPr>
        <w:t xml:space="preserve"> sympathetic neurons from </w:t>
      </w:r>
      <w:proofErr w:type="spellStart"/>
      <w:r w:rsidRPr="00527071">
        <w:rPr>
          <w:rFonts w:ascii="Segoe UI" w:eastAsia="Times New Roman" w:hAnsi="Segoe UI" w:cs="Segoe UI"/>
          <w:color w:val="201F1E"/>
          <w:sz w:val="23"/>
          <w:szCs w:val="23"/>
          <w:shd w:val="clear" w:color="auto" w:fill="FFFFFF"/>
        </w:rPr>
        <w:t>hPSC</w:t>
      </w:r>
      <w:proofErr w:type="spellEnd"/>
      <w:r w:rsidRPr="00527071">
        <w:rPr>
          <w:rFonts w:ascii="Segoe UI" w:eastAsia="Times New Roman" w:hAnsi="Segoe UI" w:cs="Segoe UI"/>
          <w:color w:val="201F1E"/>
          <w:sz w:val="23"/>
          <w:szCs w:val="23"/>
          <w:shd w:val="clear" w:color="auto" w:fill="FFFFFF"/>
        </w:rPr>
        <w:t xml:space="preserve"> in chemically defined culture conditions. The protocol is well </w:t>
      </w:r>
      <w:proofErr w:type="gramStart"/>
      <w:r w:rsidRPr="00527071">
        <w:rPr>
          <w:rFonts w:ascii="Segoe UI" w:eastAsia="Times New Roman" w:hAnsi="Segoe UI" w:cs="Segoe UI"/>
          <w:color w:val="201F1E"/>
          <w:sz w:val="23"/>
          <w:szCs w:val="23"/>
          <w:shd w:val="clear" w:color="auto" w:fill="FFFFFF"/>
        </w:rPr>
        <w:t>explained</w:t>
      </w:r>
      <w:proofErr w:type="gramEnd"/>
      <w:r w:rsidRPr="00527071">
        <w:rPr>
          <w:rFonts w:ascii="Segoe UI" w:eastAsia="Times New Roman" w:hAnsi="Segoe UI" w:cs="Segoe UI"/>
          <w:color w:val="201F1E"/>
          <w:sz w:val="23"/>
          <w:szCs w:val="23"/>
          <w:shd w:val="clear" w:color="auto" w:fill="FFFFFF"/>
        </w:rPr>
        <w:t xml:space="preserve"> and it is very clear. I appreciate that the authors compare the results obtained with this new improved protocol vs their own previous protocol and mentioned why this new protocol is more efficient. I have some minor edits.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Major Concerns: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None</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Minor Concerns: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Line 207/208/211</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Is it 0.05% trypsin-EDTA or just EDTA? Because both can be used to detach </w:t>
      </w:r>
      <w:proofErr w:type="spellStart"/>
      <w:r w:rsidRPr="00527071">
        <w:rPr>
          <w:rFonts w:ascii="Segoe UI" w:eastAsia="Times New Roman" w:hAnsi="Segoe UI" w:cs="Segoe UI"/>
          <w:color w:val="201F1E"/>
          <w:sz w:val="23"/>
          <w:szCs w:val="23"/>
          <w:shd w:val="clear" w:color="auto" w:fill="FFFFFF"/>
        </w:rPr>
        <w:t>hPSC</w:t>
      </w:r>
      <w:proofErr w:type="spellEnd"/>
      <w:r w:rsidRPr="00527071">
        <w:rPr>
          <w:rFonts w:ascii="Segoe UI" w:eastAsia="Times New Roman" w:hAnsi="Segoe UI" w:cs="Segoe UI"/>
          <w:color w:val="201F1E"/>
          <w:sz w:val="23"/>
          <w:szCs w:val="23"/>
          <w:shd w:val="clear" w:color="auto" w:fill="FFFFFF"/>
        </w:rPr>
        <w:t>, it is confusing if the authors first called it 0.05% trypsin-EDTA and then just EDTA.</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Same for line 226, 228, 230, 232</w:t>
      </w:r>
      <w:r w:rsidRPr="00527071">
        <w:rPr>
          <w:rFonts w:ascii="Segoe UI" w:eastAsia="Times New Roman" w:hAnsi="Segoe UI" w:cs="Segoe UI"/>
          <w:color w:val="201F1E"/>
          <w:sz w:val="23"/>
          <w:szCs w:val="23"/>
        </w:rPr>
        <w:br/>
      </w:r>
      <w:r w:rsidR="004D7F5F" w:rsidRPr="40684AA0">
        <w:rPr>
          <w:rFonts w:ascii="Segoe UI" w:eastAsia="Times New Roman" w:hAnsi="Segoe UI" w:cs="Segoe UI"/>
          <w:color w:val="00B050"/>
          <w:sz w:val="23"/>
          <w:szCs w:val="23"/>
        </w:rPr>
        <w:t xml:space="preserve">It </w:t>
      </w:r>
      <w:r w:rsidR="009B32E1">
        <w:rPr>
          <w:rFonts w:ascii="Segoe UI" w:eastAsia="Times New Roman" w:hAnsi="Segoe UI" w:cs="Segoe UI"/>
          <w:color w:val="00B050"/>
          <w:sz w:val="23"/>
          <w:szCs w:val="23"/>
        </w:rPr>
        <w:t>is</w:t>
      </w:r>
      <w:r w:rsidR="004D7F5F" w:rsidRPr="40684AA0">
        <w:rPr>
          <w:rFonts w:ascii="Segoe UI" w:eastAsia="Times New Roman" w:hAnsi="Segoe UI" w:cs="Segoe UI"/>
          <w:color w:val="00B050"/>
          <w:sz w:val="23"/>
          <w:szCs w:val="23"/>
        </w:rPr>
        <w:t xml:space="preserve"> 0.25 M EDTA</w:t>
      </w:r>
      <w:r w:rsidR="008A4B6A">
        <w:rPr>
          <w:rFonts w:ascii="Segoe UI" w:eastAsia="Times New Roman" w:hAnsi="Segoe UI" w:cs="Segoe UI"/>
          <w:color w:val="00B050"/>
          <w:sz w:val="23"/>
          <w:szCs w:val="23"/>
        </w:rPr>
        <w:t>, without trypsin</w:t>
      </w:r>
      <w:r w:rsidR="004D7F5F" w:rsidRPr="40684AA0">
        <w:rPr>
          <w:rFonts w:ascii="Segoe UI" w:eastAsia="Times New Roman" w:hAnsi="Segoe UI" w:cs="Segoe UI"/>
          <w:color w:val="00B050"/>
          <w:sz w:val="23"/>
          <w:szCs w:val="23"/>
        </w:rPr>
        <w:t>.</w:t>
      </w:r>
      <w:r w:rsidR="008A4B6A">
        <w:rPr>
          <w:rFonts w:ascii="Segoe UI" w:eastAsia="Times New Roman" w:hAnsi="Segoe UI" w:cs="Segoe UI"/>
          <w:color w:val="00B050"/>
          <w:sz w:val="23"/>
          <w:szCs w:val="23"/>
        </w:rPr>
        <w:t xml:space="preserve"> That has been adjusted </w:t>
      </w:r>
      <w:r w:rsidR="00B9765E">
        <w:rPr>
          <w:rFonts w:ascii="Segoe UI" w:eastAsia="Times New Roman" w:hAnsi="Segoe UI" w:cs="Segoe UI"/>
          <w:color w:val="00B050"/>
          <w:sz w:val="23"/>
          <w:szCs w:val="23"/>
        </w:rPr>
        <w:t>throughout</w:t>
      </w:r>
      <w:r w:rsidR="008A4B6A">
        <w:rPr>
          <w:rFonts w:ascii="Segoe UI" w:eastAsia="Times New Roman" w:hAnsi="Segoe UI" w:cs="Segoe UI"/>
          <w:color w:val="00B050"/>
          <w:sz w:val="23"/>
          <w:szCs w:val="23"/>
        </w:rPr>
        <w:t xml:space="preserve"> the text.</w:t>
      </w:r>
    </w:p>
    <w:p w14:paraId="0517432C" w14:textId="0A8BD65D" w:rsidR="004D7F5F" w:rsidRDefault="00527071" w:rsidP="40684AA0">
      <w:pPr>
        <w:rPr>
          <w:rFonts w:ascii="Segoe UI" w:eastAsia="Times New Roman" w:hAnsi="Segoe UI" w:cs="Segoe UI"/>
          <w:color w:val="201F1E"/>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Line 240:</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Be </w:t>
      </w:r>
      <w:proofErr w:type="spellStart"/>
      <w:r w:rsidRPr="00527071">
        <w:rPr>
          <w:rFonts w:ascii="Segoe UI" w:eastAsia="Times New Roman" w:hAnsi="Segoe UI" w:cs="Segoe UI"/>
          <w:color w:val="201F1E"/>
          <w:sz w:val="23"/>
          <w:szCs w:val="23"/>
          <w:shd w:val="clear" w:color="auto" w:fill="FFFFFF"/>
        </w:rPr>
        <w:t>s</w:t>
      </w:r>
      <w:r w:rsidR="00E22755">
        <w:rPr>
          <w:rFonts w:ascii="Segoe UI" w:eastAsia="Times New Roman" w:hAnsi="Segoe UI" w:cs="Segoe UI"/>
          <w:color w:val="201F1E"/>
          <w:sz w:val="23"/>
          <w:szCs w:val="23"/>
          <w:shd w:val="clear" w:color="auto" w:fill="FFFFFF"/>
        </w:rPr>
        <w:t>h</w:t>
      </w:r>
      <w:r w:rsidRPr="00527071">
        <w:rPr>
          <w:rFonts w:ascii="Segoe UI" w:eastAsia="Times New Roman" w:hAnsi="Segoe UI" w:cs="Segoe UI"/>
          <w:color w:val="201F1E"/>
          <w:sz w:val="23"/>
          <w:szCs w:val="23"/>
          <w:shd w:val="clear" w:color="auto" w:fill="FFFFFF"/>
        </w:rPr>
        <w:t>ure</w:t>
      </w:r>
      <w:proofErr w:type="spellEnd"/>
      <w:r w:rsidRPr="00527071">
        <w:rPr>
          <w:rFonts w:ascii="Segoe UI" w:eastAsia="Times New Roman" w:hAnsi="Segoe UI" w:cs="Segoe UI"/>
          <w:color w:val="201F1E"/>
          <w:sz w:val="23"/>
          <w:szCs w:val="23"/>
          <w:shd w:val="clear" w:color="auto" w:fill="FFFFFF"/>
        </w:rPr>
        <w:t xml:space="preserve"> please correct to Be sure</w:t>
      </w:r>
      <w:r w:rsidR="00E22755">
        <w:rPr>
          <w:rFonts w:ascii="Segoe UI" w:eastAsia="Times New Roman" w:hAnsi="Segoe UI" w:cs="Segoe UI"/>
          <w:color w:val="201F1E"/>
          <w:sz w:val="23"/>
          <w:szCs w:val="23"/>
        </w:rPr>
        <w:t xml:space="preserve">. </w:t>
      </w:r>
      <w:r w:rsidR="004D7F5F" w:rsidRPr="00E22755">
        <w:rPr>
          <w:rFonts w:ascii="Segoe UI" w:eastAsia="Times New Roman" w:hAnsi="Segoe UI" w:cs="Segoe UI"/>
          <w:color w:val="00B050"/>
          <w:sz w:val="23"/>
          <w:szCs w:val="23"/>
        </w:rPr>
        <w:t>Done</w:t>
      </w:r>
      <w:r w:rsidR="00E22755" w:rsidRPr="00E22755">
        <w:rPr>
          <w:rFonts w:ascii="Segoe UI" w:eastAsia="Times New Roman" w:hAnsi="Segoe UI" w:cs="Segoe UI"/>
          <w:color w:val="00B050"/>
          <w:sz w:val="23"/>
          <w:szCs w:val="23"/>
        </w:rPr>
        <w:t>.</w:t>
      </w:r>
    </w:p>
    <w:p w14:paraId="1837F0C2" w14:textId="0673A7CB" w:rsidR="004D7F5F" w:rsidRPr="002447DE" w:rsidRDefault="00527071" w:rsidP="40684AA0">
      <w:pPr>
        <w:rPr>
          <w:rFonts w:ascii="Segoe UI" w:eastAsia="Times New Roman" w:hAnsi="Segoe UI" w:cs="Segoe UI"/>
          <w:color w:val="201F1E"/>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Line 247:</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Is this EDTA or 0.05% trypsin-EDTA?</w:t>
      </w:r>
      <w:r w:rsidRPr="00527071">
        <w:rPr>
          <w:rFonts w:ascii="Segoe UI" w:eastAsia="Times New Roman" w:hAnsi="Segoe UI" w:cs="Segoe UI"/>
          <w:color w:val="201F1E"/>
          <w:sz w:val="23"/>
          <w:szCs w:val="23"/>
        </w:rPr>
        <w:br/>
      </w:r>
      <w:r w:rsidR="009B32E1" w:rsidRPr="40684AA0">
        <w:rPr>
          <w:rFonts w:ascii="Segoe UI" w:eastAsia="Times New Roman" w:hAnsi="Segoe UI" w:cs="Segoe UI"/>
          <w:color w:val="00B050"/>
          <w:sz w:val="23"/>
          <w:szCs w:val="23"/>
        </w:rPr>
        <w:t xml:space="preserve">It </w:t>
      </w:r>
      <w:r w:rsidR="009B32E1">
        <w:rPr>
          <w:rFonts w:ascii="Segoe UI" w:eastAsia="Times New Roman" w:hAnsi="Segoe UI" w:cs="Segoe UI"/>
          <w:color w:val="00B050"/>
          <w:sz w:val="23"/>
          <w:szCs w:val="23"/>
        </w:rPr>
        <w:t>is</w:t>
      </w:r>
      <w:r w:rsidR="009B32E1" w:rsidRPr="40684AA0">
        <w:rPr>
          <w:rFonts w:ascii="Segoe UI" w:eastAsia="Times New Roman" w:hAnsi="Segoe UI" w:cs="Segoe UI"/>
          <w:color w:val="00B050"/>
          <w:sz w:val="23"/>
          <w:szCs w:val="23"/>
        </w:rPr>
        <w:t xml:space="preserve"> 0.25 M EDTA</w:t>
      </w:r>
      <w:r w:rsidR="009B32E1">
        <w:rPr>
          <w:rFonts w:ascii="Segoe UI" w:eastAsia="Times New Roman" w:hAnsi="Segoe UI" w:cs="Segoe UI"/>
          <w:color w:val="00B050"/>
          <w:sz w:val="23"/>
          <w:szCs w:val="23"/>
        </w:rPr>
        <w:t>, without trypsin</w:t>
      </w:r>
      <w:r w:rsidR="40684AA0" w:rsidRPr="40684AA0">
        <w:rPr>
          <w:rFonts w:ascii="Segoe UI" w:eastAsia="Times New Roman" w:hAnsi="Segoe UI" w:cs="Segoe UI"/>
          <w:color w:val="00B050"/>
          <w:sz w:val="23"/>
          <w:szCs w:val="23"/>
        </w:rPr>
        <w:t>.</w:t>
      </w:r>
    </w:p>
    <w:p w14:paraId="77F76F49" w14:textId="22F60C4B" w:rsidR="00FC7C37" w:rsidRDefault="00527071" w:rsidP="40684AA0">
      <w:pPr>
        <w:rPr>
          <w:rFonts w:ascii="Segoe UI" w:eastAsia="Times New Roman" w:hAnsi="Segoe UI" w:cs="Segoe UI"/>
          <w:color w:val="FF0000"/>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Line 327 and other places: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Can you please add (when it is needed) incubate at 37C, 5% CO2 incubator</w:t>
      </w:r>
      <w:r w:rsidR="002447DE">
        <w:rPr>
          <w:rFonts w:ascii="Segoe UI" w:eastAsia="Times New Roman" w:hAnsi="Segoe UI" w:cs="Segoe UI"/>
          <w:color w:val="201F1E"/>
          <w:sz w:val="23"/>
          <w:szCs w:val="23"/>
        </w:rPr>
        <w:t xml:space="preserve">. </w:t>
      </w:r>
      <w:r w:rsidR="00FC7C37" w:rsidRPr="40684AA0">
        <w:rPr>
          <w:rFonts w:ascii="Segoe UI" w:eastAsia="Times New Roman" w:hAnsi="Segoe UI" w:cs="Segoe UI"/>
          <w:color w:val="00B050"/>
          <w:sz w:val="23"/>
          <w:szCs w:val="23"/>
        </w:rPr>
        <w:t>Done.</w:t>
      </w:r>
    </w:p>
    <w:p w14:paraId="6A753602" w14:textId="6C8765D0" w:rsidR="004D7F5F" w:rsidRPr="00B61169" w:rsidRDefault="00527071" w:rsidP="40684AA0">
      <w:pPr>
        <w:rPr>
          <w:rFonts w:ascii="Segoe UI" w:eastAsia="Times New Roman" w:hAnsi="Segoe UI" w:cs="Segoe UI"/>
          <w:color w:val="FF0000"/>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Line 340: do you need to add </w:t>
      </w:r>
      <w:proofErr w:type="gramStart"/>
      <w:r w:rsidRPr="00527071">
        <w:rPr>
          <w:rFonts w:ascii="Segoe UI" w:eastAsia="Times New Roman" w:hAnsi="Segoe UI" w:cs="Segoe UI"/>
          <w:color w:val="201F1E"/>
          <w:sz w:val="23"/>
          <w:szCs w:val="23"/>
          <w:shd w:val="clear" w:color="auto" w:fill="FFFFFF"/>
        </w:rPr>
        <w:t>DNase</w:t>
      </w:r>
      <w:proofErr w:type="gramEnd"/>
      <w:r w:rsidRPr="00527071">
        <w:rPr>
          <w:rFonts w:ascii="Segoe UI" w:eastAsia="Times New Roman" w:hAnsi="Segoe UI" w:cs="Segoe UI"/>
          <w:color w:val="201F1E"/>
          <w:sz w:val="23"/>
          <w:szCs w:val="23"/>
          <w:shd w:val="clear" w:color="auto" w:fill="FFFFFF"/>
        </w:rPr>
        <w:t xml:space="preserve"> or it is not necessary?</w:t>
      </w:r>
      <w:r w:rsidR="00B61169">
        <w:rPr>
          <w:rFonts w:ascii="Segoe UI" w:eastAsia="Times New Roman" w:hAnsi="Segoe UI" w:cs="Segoe UI"/>
          <w:color w:val="201F1E"/>
          <w:sz w:val="23"/>
          <w:szCs w:val="23"/>
        </w:rPr>
        <w:t xml:space="preserve"> </w:t>
      </w:r>
      <w:r w:rsidR="004D7F5F" w:rsidRPr="40684AA0">
        <w:rPr>
          <w:rFonts w:ascii="Segoe UI" w:eastAsia="Times New Roman" w:hAnsi="Segoe UI" w:cs="Segoe UI"/>
          <w:color w:val="00B050"/>
          <w:sz w:val="23"/>
          <w:szCs w:val="23"/>
        </w:rPr>
        <w:t xml:space="preserve">DNase is not necessary in this </w:t>
      </w:r>
      <w:proofErr w:type="gramStart"/>
      <w:r w:rsidR="004D7F5F" w:rsidRPr="40684AA0">
        <w:rPr>
          <w:rFonts w:ascii="Segoe UI" w:eastAsia="Times New Roman" w:hAnsi="Segoe UI" w:cs="Segoe UI"/>
          <w:color w:val="00B050"/>
          <w:sz w:val="23"/>
          <w:szCs w:val="23"/>
        </w:rPr>
        <w:t>protocol</w:t>
      </w:r>
      <w:r w:rsidR="00B61169" w:rsidRPr="40684AA0">
        <w:rPr>
          <w:rFonts w:ascii="Segoe UI" w:eastAsia="Times New Roman" w:hAnsi="Segoe UI" w:cs="Segoe UI"/>
          <w:color w:val="00B050"/>
          <w:sz w:val="23"/>
          <w:szCs w:val="23"/>
        </w:rPr>
        <w:t>,</w:t>
      </w:r>
      <w:proofErr w:type="gramEnd"/>
      <w:r w:rsidR="00B61169" w:rsidRPr="40684AA0">
        <w:rPr>
          <w:rFonts w:ascii="Segoe UI" w:eastAsia="Times New Roman" w:hAnsi="Segoe UI" w:cs="Segoe UI"/>
          <w:color w:val="00B050"/>
          <w:sz w:val="23"/>
          <w:szCs w:val="23"/>
        </w:rPr>
        <w:t xml:space="preserve"> we have added a note to clarify this now (</w:t>
      </w:r>
      <w:r w:rsidR="00B61169" w:rsidRPr="007C2AF9">
        <w:rPr>
          <w:rFonts w:ascii="Segoe UI" w:eastAsia="Times New Roman" w:hAnsi="Segoe UI" w:cs="Segoe UI"/>
          <w:color w:val="00B050"/>
          <w:sz w:val="23"/>
          <w:szCs w:val="23"/>
        </w:rPr>
        <w:t>line</w:t>
      </w:r>
      <w:r w:rsidR="007D5D1D" w:rsidRPr="007C2AF9">
        <w:rPr>
          <w:rFonts w:ascii="Segoe UI" w:eastAsia="Times New Roman" w:hAnsi="Segoe UI" w:cs="Segoe UI"/>
          <w:color w:val="00B050"/>
          <w:sz w:val="23"/>
          <w:szCs w:val="23"/>
        </w:rPr>
        <w:t xml:space="preserve"> </w:t>
      </w:r>
      <w:r w:rsidR="007C2AF9" w:rsidRPr="007C2AF9">
        <w:rPr>
          <w:rFonts w:ascii="Segoe UI" w:eastAsia="Times New Roman" w:hAnsi="Segoe UI" w:cs="Segoe UI"/>
          <w:color w:val="00B050"/>
          <w:sz w:val="23"/>
          <w:szCs w:val="23"/>
        </w:rPr>
        <w:t>401</w:t>
      </w:r>
      <w:r w:rsidR="00B61169" w:rsidRPr="007C2AF9">
        <w:rPr>
          <w:rFonts w:ascii="Segoe UI" w:eastAsia="Times New Roman" w:hAnsi="Segoe UI" w:cs="Segoe UI"/>
          <w:color w:val="00B050"/>
          <w:sz w:val="23"/>
          <w:szCs w:val="23"/>
        </w:rPr>
        <w:t>).</w:t>
      </w:r>
    </w:p>
    <w:p w14:paraId="2DA5D98C" w14:textId="45D41AF0" w:rsidR="004D7F5F" w:rsidRDefault="00527071" w:rsidP="40684AA0">
      <w:pPr>
        <w:rPr>
          <w:rFonts w:ascii="Segoe UI" w:eastAsia="Times New Roman" w:hAnsi="Segoe UI" w:cs="Segoe UI"/>
          <w:color w:val="FF0000"/>
          <w:sz w:val="23"/>
          <w:szCs w:val="23"/>
        </w:rPr>
      </w:pPr>
      <w:r w:rsidRPr="00B61169">
        <w:rPr>
          <w:rFonts w:ascii="Segoe UI" w:eastAsia="Times New Roman" w:hAnsi="Segoe UI" w:cs="Segoe UI"/>
          <w:color w:val="FF0000"/>
          <w:sz w:val="23"/>
          <w:szCs w:val="23"/>
        </w:rPr>
        <w:br/>
      </w:r>
      <w:r w:rsidRPr="00527071">
        <w:rPr>
          <w:rFonts w:ascii="Segoe UI" w:eastAsia="Times New Roman" w:hAnsi="Segoe UI" w:cs="Segoe UI"/>
          <w:color w:val="201F1E"/>
          <w:sz w:val="23"/>
          <w:szCs w:val="23"/>
          <w:shd w:val="clear" w:color="auto" w:fill="FFFFFF"/>
        </w:rPr>
        <w:t>Fig 5A, Net 1 staining: what are all those dots?</w:t>
      </w:r>
      <w:r w:rsidR="0046040F">
        <w:rPr>
          <w:rFonts w:ascii="Segoe UI" w:eastAsia="Times New Roman" w:hAnsi="Segoe UI" w:cs="Segoe UI"/>
          <w:color w:val="201F1E"/>
          <w:sz w:val="23"/>
          <w:szCs w:val="23"/>
          <w:shd w:val="clear" w:color="auto" w:fill="FFFFFF"/>
        </w:rPr>
        <w:t xml:space="preserve"> </w:t>
      </w:r>
      <w:r w:rsidR="0046040F" w:rsidRPr="00400FFD">
        <w:rPr>
          <w:rFonts w:ascii="Segoe UI" w:eastAsia="Times New Roman" w:hAnsi="Segoe UI" w:cs="Segoe UI"/>
          <w:color w:val="00B050"/>
          <w:sz w:val="23"/>
          <w:szCs w:val="23"/>
          <w:shd w:val="clear" w:color="auto" w:fill="FFFFFF"/>
        </w:rPr>
        <w:t xml:space="preserve">We have now </w:t>
      </w:r>
      <w:r w:rsidR="00612DAF" w:rsidRPr="00400FFD">
        <w:rPr>
          <w:rFonts w:ascii="Segoe UI" w:eastAsia="Times New Roman" w:hAnsi="Segoe UI" w:cs="Segoe UI"/>
          <w:color w:val="00B050"/>
          <w:sz w:val="23"/>
          <w:szCs w:val="23"/>
          <w:shd w:val="clear" w:color="auto" w:fill="FFFFFF"/>
        </w:rPr>
        <w:t xml:space="preserve">explained in the </w:t>
      </w:r>
      <w:r w:rsidR="00612DAF" w:rsidRPr="009012B3">
        <w:rPr>
          <w:rFonts w:ascii="Segoe UI" w:eastAsia="Times New Roman" w:hAnsi="Segoe UI" w:cs="Segoe UI"/>
          <w:color w:val="00B050"/>
          <w:sz w:val="23"/>
          <w:szCs w:val="23"/>
          <w:shd w:val="clear" w:color="auto" w:fill="FFFFFF"/>
        </w:rPr>
        <w:t xml:space="preserve">text (line </w:t>
      </w:r>
      <w:r w:rsidR="009012B3" w:rsidRPr="009012B3">
        <w:rPr>
          <w:rFonts w:ascii="Segoe UI" w:eastAsia="Times New Roman" w:hAnsi="Segoe UI" w:cs="Segoe UI"/>
          <w:color w:val="00B050"/>
          <w:sz w:val="23"/>
          <w:szCs w:val="23"/>
          <w:shd w:val="clear" w:color="auto" w:fill="FFFFFF"/>
        </w:rPr>
        <w:t>50</w:t>
      </w:r>
      <w:r w:rsidR="00B93A31">
        <w:rPr>
          <w:rFonts w:ascii="Segoe UI" w:eastAsia="Times New Roman" w:hAnsi="Segoe UI" w:cs="Segoe UI"/>
          <w:color w:val="00B050"/>
          <w:sz w:val="23"/>
          <w:szCs w:val="23"/>
          <w:shd w:val="clear" w:color="auto" w:fill="FFFFFF"/>
        </w:rPr>
        <w:t>6</w:t>
      </w:r>
      <w:bookmarkStart w:id="0" w:name="_GoBack"/>
      <w:bookmarkEnd w:id="0"/>
      <w:r w:rsidR="00612DAF" w:rsidRPr="009012B3">
        <w:rPr>
          <w:rFonts w:ascii="Segoe UI" w:eastAsia="Times New Roman" w:hAnsi="Segoe UI" w:cs="Segoe UI"/>
          <w:color w:val="00B050"/>
          <w:sz w:val="23"/>
          <w:szCs w:val="23"/>
          <w:shd w:val="clear" w:color="auto" w:fill="FFFFFF"/>
        </w:rPr>
        <w:t xml:space="preserve">) </w:t>
      </w:r>
      <w:r w:rsidR="00612DAF" w:rsidRPr="00400FFD">
        <w:rPr>
          <w:rFonts w:ascii="Segoe UI" w:eastAsia="Times New Roman" w:hAnsi="Segoe UI" w:cs="Segoe UI"/>
          <w:color w:val="00B050"/>
          <w:sz w:val="23"/>
          <w:szCs w:val="23"/>
          <w:shd w:val="clear" w:color="auto" w:fill="FFFFFF"/>
        </w:rPr>
        <w:t>and figure legend</w:t>
      </w:r>
      <w:r w:rsidR="009012B3">
        <w:rPr>
          <w:rFonts w:ascii="Segoe UI" w:eastAsia="Times New Roman" w:hAnsi="Segoe UI" w:cs="Segoe UI"/>
          <w:color w:val="00B050"/>
          <w:sz w:val="23"/>
          <w:szCs w:val="23"/>
          <w:shd w:val="clear" w:color="auto" w:fill="FFFFFF"/>
        </w:rPr>
        <w:t xml:space="preserve"> </w:t>
      </w:r>
      <w:r w:rsidR="00612DAF" w:rsidRPr="00400FFD">
        <w:rPr>
          <w:rFonts w:ascii="Segoe UI" w:eastAsia="Times New Roman" w:hAnsi="Segoe UI" w:cs="Segoe UI"/>
          <w:color w:val="00B050"/>
          <w:sz w:val="23"/>
          <w:szCs w:val="23"/>
          <w:shd w:val="clear" w:color="auto" w:fill="FFFFFF"/>
        </w:rPr>
        <w:t>that the</w:t>
      </w:r>
      <w:r w:rsidR="004D7F5F" w:rsidRPr="00400FFD">
        <w:rPr>
          <w:rFonts w:ascii="Segoe UI" w:eastAsia="Times New Roman" w:hAnsi="Segoe UI" w:cs="Segoe UI"/>
          <w:color w:val="00B050"/>
          <w:sz w:val="23"/>
          <w:szCs w:val="23"/>
        </w:rPr>
        <w:t xml:space="preserve"> norepinephrine transporter</w:t>
      </w:r>
      <w:r w:rsidR="00612DAF" w:rsidRPr="00400FFD">
        <w:rPr>
          <w:rFonts w:ascii="Segoe UI" w:eastAsia="Times New Roman" w:hAnsi="Segoe UI" w:cs="Segoe UI"/>
          <w:color w:val="00B050"/>
          <w:sz w:val="23"/>
          <w:szCs w:val="23"/>
        </w:rPr>
        <w:t xml:space="preserve"> (NET1) is located both </w:t>
      </w:r>
      <w:r w:rsidR="00EC76AA" w:rsidRPr="00400FFD">
        <w:rPr>
          <w:rFonts w:ascii="Segoe UI" w:eastAsia="Times New Roman" w:hAnsi="Segoe UI" w:cs="Segoe UI"/>
          <w:color w:val="00B050"/>
          <w:sz w:val="23"/>
          <w:szCs w:val="23"/>
        </w:rPr>
        <w:t xml:space="preserve">on the surface of the </w:t>
      </w:r>
      <w:r w:rsidR="00EC76AA" w:rsidRPr="00400FFD">
        <w:rPr>
          <w:rFonts w:ascii="Segoe UI" w:eastAsia="Times New Roman" w:hAnsi="Segoe UI" w:cs="Segoe UI"/>
          <w:color w:val="00B050"/>
          <w:sz w:val="23"/>
          <w:szCs w:val="23"/>
        </w:rPr>
        <w:lastRenderedPageBreak/>
        <w:t>cell bodies as well as along the axons and dendrites, which shows up as dots in staining of this magnification.</w:t>
      </w:r>
      <w:r w:rsidR="00EC76AA">
        <w:rPr>
          <w:rFonts w:ascii="Segoe UI" w:eastAsia="Times New Roman" w:hAnsi="Segoe UI" w:cs="Segoe UI"/>
          <w:color w:val="0070C0"/>
          <w:sz w:val="23"/>
          <w:szCs w:val="23"/>
        </w:rPr>
        <w:t xml:space="preserve"> </w:t>
      </w:r>
    </w:p>
    <w:p w14:paraId="4E979C23" w14:textId="0B5A54A8" w:rsidR="004D7F5F" w:rsidRPr="008215B9" w:rsidRDefault="00527071" w:rsidP="00527071">
      <w:pPr>
        <w:rPr>
          <w:rFonts w:ascii="Segoe UI" w:eastAsia="Times New Roman" w:hAnsi="Segoe UI" w:cs="Segoe UI"/>
          <w:color w:val="00B050"/>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Representative results: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No fig 6?</w:t>
      </w:r>
      <w:r w:rsidR="000E6A5F">
        <w:rPr>
          <w:rFonts w:ascii="Segoe UI" w:eastAsia="Times New Roman" w:hAnsi="Segoe UI" w:cs="Segoe UI"/>
          <w:color w:val="201F1E"/>
          <w:sz w:val="23"/>
          <w:szCs w:val="23"/>
          <w:shd w:val="clear" w:color="auto" w:fill="FFFFFF"/>
        </w:rPr>
        <w:t xml:space="preserve"> </w:t>
      </w:r>
      <w:r w:rsidR="000E6A5F" w:rsidRPr="008215B9">
        <w:rPr>
          <w:rFonts w:ascii="Segoe UI" w:eastAsia="Times New Roman" w:hAnsi="Segoe UI" w:cs="Segoe UI"/>
          <w:color w:val="00B050"/>
          <w:sz w:val="23"/>
          <w:szCs w:val="23"/>
          <w:shd w:val="clear" w:color="auto" w:fill="FFFFFF"/>
        </w:rPr>
        <w:t xml:space="preserve">Figure 6 is addressed in the discussion section. We have now </w:t>
      </w:r>
      <w:r w:rsidR="008215B9" w:rsidRPr="008215B9">
        <w:rPr>
          <w:rFonts w:ascii="Segoe UI" w:eastAsia="Times New Roman" w:hAnsi="Segoe UI" w:cs="Segoe UI"/>
          <w:color w:val="00B050"/>
          <w:sz w:val="23"/>
          <w:szCs w:val="23"/>
          <w:shd w:val="clear" w:color="auto" w:fill="FFFFFF"/>
        </w:rPr>
        <w:t>clarified this in the text</w:t>
      </w:r>
      <w:r w:rsidR="00193874">
        <w:rPr>
          <w:rFonts w:ascii="Segoe UI" w:eastAsia="Times New Roman" w:hAnsi="Segoe UI" w:cs="Segoe UI"/>
          <w:color w:val="00B050"/>
          <w:sz w:val="23"/>
          <w:szCs w:val="23"/>
          <w:shd w:val="clear" w:color="auto" w:fill="FFFFFF"/>
        </w:rPr>
        <w:t xml:space="preserve"> (Line </w:t>
      </w:r>
      <w:r w:rsidR="00F01F72">
        <w:rPr>
          <w:rFonts w:ascii="Segoe UI" w:eastAsia="Times New Roman" w:hAnsi="Segoe UI" w:cs="Segoe UI"/>
          <w:color w:val="00B050"/>
          <w:sz w:val="23"/>
          <w:szCs w:val="23"/>
          <w:shd w:val="clear" w:color="auto" w:fill="FFFFFF"/>
        </w:rPr>
        <w:t>599)</w:t>
      </w:r>
      <w:r w:rsidR="008215B9" w:rsidRPr="008215B9">
        <w:rPr>
          <w:rFonts w:ascii="Segoe UI" w:eastAsia="Times New Roman" w:hAnsi="Segoe UI" w:cs="Segoe UI"/>
          <w:color w:val="00B050"/>
          <w:sz w:val="23"/>
          <w:szCs w:val="23"/>
          <w:shd w:val="clear" w:color="auto" w:fill="FFFFFF"/>
        </w:rPr>
        <w:t xml:space="preserve">. </w:t>
      </w:r>
    </w:p>
    <w:p w14:paraId="294DC11C" w14:textId="23C02E2F" w:rsidR="004D7F5F" w:rsidRPr="0074457D" w:rsidRDefault="00527071" w:rsidP="40684AA0">
      <w:pPr>
        <w:rPr>
          <w:rFonts w:ascii="Segoe UI" w:eastAsia="Times New Roman" w:hAnsi="Segoe UI" w:cs="Segoe UI"/>
          <w:color w:val="FF0000"/>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 xml:space="preserve">Line 490: 2 full stops. Also </w:t>
      </w:r>
      <w:proofErr w:type="spellStart"/>
      <w:r w:rsidRPr="00527071">
        <w:rPr>
          <w:rFonts w:ascii="Segoe UI" w:eastAsia="Times New Roman" w:hAnsi="Segoe UI" w:cs="Segoe UI"/>
          <w:color w:val="201F1E"/>
          <w:sz w:val="23"/>
          <w:szCs w:val="23"/>
          <w:shd w:val="clear" w:color="auto" w:fill="FFFFFF"/>
        </w:rPr>
        <w:t>optained</w:t>
      </w:r>
      <w:proofErr w:type="spellEnd"/>
      <w:r w:rsidRPr="00527071">
        <w:rPr>
          <w:rFonts w:ascii="Segoe UI" w:eastAsia="Times New Roman" w:hAnsi="Segoe UI" w:cs="Segoe UI"/>
          <w:color w:val="201F1E"/>
          <w:sz w:val="23"/>
          <w:szCs w:val="23"/>
          <w:shd w:val="clear" w:color="auto" w:fill="FFFFFF"/>
        </w:rPr>
        <w:t xml:space="preserve"> vs obtained</w:t>
      </w:r>
      <w:r w:rsidR="008215B9">
        <w:rPr>
          <w:rFonts w:ascii="Segoe UI" w:eastAsia="Times New Roman" w:hAnsi="Segoe UI" w:cs="Segoe UI"/>
          <w:color w:val="201F1E"/>
          <w:sz w:val="23"/>
          <w:szCs w:val="23"/>
        </w:rPr>
        <w:t xml:space="preserve">. </w:t>
      </w:r>
      <w:r w:rsidR="008215B9" w:rsidRPr="40684AA0">
        <w:rPr>
          <w:rFonts w:ascii="Segoe UI" w:eastAsia="Times New Roman" w:hAnsi="Segoe UI" w:cs="Segoe UI"/>
          <w:color w:val="00B050"/>
          <w:sz w:val="23"/>
          <w:szCs w:val="23"/>
        </w:rPr>
        <w:t>Both are c</w:t>
      </w:r>
      <w:r w:rsidR="004D7F5F" w:rsidRPr="40684AA0">
        <w:rPr>
          <w:rFonts w:ascii="Segoe UI" w:eastAsia="Times New Roman" w:hAnsi="Segoe UI" w:cs="Segoe UI"/>
          <w:color w:val="00B050"/>
          <w:sz w:val="23"/>
          <w:szCs w:val="23"/>
        </w:rPr>
        <w:t>orrected</w:t>
      </w:r>
      <w:r w:rsidR="008215B9" w:rsidRPr="40684AA0">
        <w:rPr>
          <w:rFonts w:ascii="Segoe UI" w:eastAsia="Times New Roman" w:hAnsi="Segoe UI" w:cs="Segoe UI"/>
          <w:color w:val="00B050"/>
          <w:sz w:val="23"/>
          <w:szCs w:val="23"/>
        </w:rPr>
        <w:t xml:space="preserve"> now.</w:t>
      </w:r>
    </w:p>
    <w:p w14:paraId="26F61335" w14:textId="746EB114" w:rsidR="00FC7C37" w:rsidRDefault="00527071" w:rsidP="40684AA0">
      <w:pPr>
        <w:rPr>
          <w:rFonts w:ascii="Segoe UI" w:eastAsia="Times New Roman" w:hAnsi="Segoe UI" w:cs="Segoe UI"/>
          <w:color w:val="201F1E"/>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Line 531</w:t>
      </w:r>
      <w:r w:rsidRPr="00527071">
        <w:rPr>
          <w:rFonts w:ascii="Segoe UI" w:eastAsia="Times New Roman" w:hAnsi="Segoe UI" w:cs="Segoe UI"/>
          <w:color w:val="201F1E"/>
          <w:sz w:val="23"/>
          <w:szCs w:val="23"/>
        </w:rPr>
        <w:br/>
      </w:r>
      <w:proofErr w:type="spellStart"/>
      <w:r w:rsidRPr="00527071">
        <w:rPr>
          <w:rFonts w:ascii="Segoe UI" w:eastAsia="Times New Roman" w:hAnsi="Segoe UI" w:cs="Segoe UI"/>
          <w:color w:val="201F1E"/>
          <w:sz w:val="23"/>
          <w:szCs w:val="23"/>
          <w:shd w:val="clear" w:color="auto" w:fill="FFFFFF"/>
        </w:rPr>
        <w:t>Differnetiations</w:t>
      </w:r>
      <w:proofErr w:type="spellEnd"/>
      <w:r w:rsidRPr="00527071">
        <w:rPr>
          <w:rFonts w:ascii="Segoe UI" w:eastAsia="Times New Roman" w:hAnsi="Segoe UI" w:cs="Segoe UI"/>
          <w:color w:val="201F1E"/>
          <w:sz w:val="23"/>
          <w:szCs w:val="23"/>
          <w:shd w:val="clear" w:color="auto" w:fill="FFFFFF"/>
        </w:rPr>
        <w:t xml:space="preserve"> vs differentiations</w:t>
      </w:r>
      <w:r w:rsidR="006E318E">
        <w:rPr>
          <w:rFonts w:ascii="Segoe UI" w:eastAsia="Times New Roman" w:hAnsi="Segoe UI" w:cs="Segoe UI"/>
          <w:color w:val="201F1E"/>
          <w:sz w:val="23"/>
          <w:szCs w:val="23"/>
        </w:rPr>
        <w:t xml:space="preserve">. </w:t>
      </w:r>
      <w:r w:rsidR="00FC7C37" w:rsidRPr="40684AA0">
        <w:rPr>
          <w:rFonts w:ascii="Segoe UI" w:eastAsia="Times New Roman" w:hAnsi="Segoe UI" w:cs="Segoe UI"/>
          <w:color w:val="00B050"/>
          <w:sz w:val="23"/>
          <w:szCs w:val="23"/>
        </w:rPr>
        <w:t>Corrected</w:t>
      </w:r>
      <w:r w:rsidR="00347992">
        <w:rPr>
          <w:rFonts w:ascii="Segoe UI" w:eastAsia="Times New Roman" w:hAnsi="Segoe UI" w:cs="Segoe UI"/>
          <w:color w:val="00B050"/>
          <w:sz w:val="23"/>
          <w:szCs w:val="23"/>
        </w:rPr>
        <w:t>.</w:t>
      </w:r>
    </w:p>
    <w:p w14:paraId="494BAF65" w14:textId="3E8283E4" w:rsidR="00A63F99" w:rsidRPr="008E1E85" w:rsidRDefault="00527071" w:rsidP="40684AA0">
      <w:pPr>
        <w:rPr>
          <w:rFonts w:ascii="Segoe UI" w:eastAsia="Times New Roman" w:hAnsi="Segoe UI" w:cs="Segoe UI"/>
          <w:color w:val="00B050"/>
          <w:sz w:val="23"/>
          <w:szCs w:val="23"/>
          <w:shd w:val="clear" w:color="auto" w:fill="FFFFFF"/>
        </w:rPr>
      </w:pPr>
      <w:r w:rsidRPr="00527071">
        <w:rPr>
          <w:rFonts w:ascii="Segoe UI" w:eastAsia="Times New Roman" w:hAnsi="Segoe UI" w:cs="Segoe UI"/>
          <w:color w:val="201F1E"/>
          <w:sz w:val="23"/>
          <w:szCs w:val="23"/>
        </w:rPr>
        <w:br/>
      </w:r>
      <w:proofErr w:type="spellStart"/>
      <w:r w:rsidRPr="00527071">
        <w:rPr>
          <w:rFonts w:ascii="Segoe UI" w:eastAsia="Times New Roman" w:hAnsi="Segoe UI" w:cs="Segoe UI"/>
          <w:color w:val="201F1E"/>
          <w:sz w:val="23"/>
          <w:szCs w:val="23"/>
          <w:shd w:val="clear" w:color="auto" w:fill="FFFFFF"/>
        </w:rPr>
        <w:t>Catelog</w:t>
      </w:r>
      <w:proofErr w:type="spellEnd"/>
      <w:r w:rsidRPr="00527071">
        <w:rPr>
          <w:rFonts w:ascii="Segoe UI" w:eastAsia="Times New Roman" w:hAnsi="Segoe UI" w:cs="Segoe UI"/>
          <w:color w:val="201F1E"/>
          <w:sz w:val="23"/>
          <w:szCs w:val="23"/>
          <w:shd w:val="clear" w:color="auto" w:fill="FFFFFF"/>
        </w:rPr>
        <w:t>/model vs catalog</w:t>
      </w:r>
      <w:r w:rsidR="00FC7C37">
        <w:rPr>
          <w:rFonts w:ascii="Segoe UI" w:eastAsia="Times New Roman" w:hAnsi="Segoe UI" w:cs="Segoe UI"/>
          <w:color w:val="201F1E"/>
          <w:sz w:val="23"/>
          <w:szCs w:val="23"/>
          <w:shd w:val="clear" w:color="auto" w:fill="FFFFFF"/>
        </w:rPr>
        <w:t xml:space="preserve"> </w:t>
      </w:r>
      <w:r w:rsidR="00FC7C37" w:rsidRPr="40684AA0">
        <w:rPr>
          <w:rFonts w:ascii="Segoe UI" w:eastAsia="Times New Roman" w:hAnsi="Segoe UI" w:cs="Segoe UI"/>
          <w:color w:val="00B050"/>
          <w:sz w:val="23"/>
          <w:szCs w:val="23"/>
          <w:shd w:val="clear" w:color="auto" w:fill="FFFFFF"/>
        </w:rPr>
        <w:t>Corrected in Table</w:t>
      </w:r>
      <w:r w:rsidR="00347992">
        <w:rPr>
          <w:rFonts w:ascii="Segoe UI" w:eastAsia="Times New Roman" w:hAnsi="Segoe UI" w:cs="Segoe UI"/>
          <w:color w:val="00B050"/>
          <w:sz w:val="23"/>
          <w:szCs w:val="23"/>
          <w:shd w:val="clear" w:color="auto" w:fill="FFFFFF"/>
        </w:rPr>
        <w:t>.</w:t>
      </w:r>
      <w:r w:rsidRPr="00E20B16">
        <w:rPr>
          <w:rFonts w:ascii="Segoe UI" w:eastAsia="Times New Roman" w:hAnsi="Segoe UI" w:cs="Segoe UI"/>
          <w:color w:val="FF0000"/>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b/>
          <w:bCs/>
          <w:color w:val="201F1E"/>
          <w:sz w:val="23"/>
          <w:szCs w:val="23"/>
        </w:rPr>
        <w:t>Reviewer #3: </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Wu et al. described a comprehensive protocol to derive sympathetic neurons from human pluripotent stem cells (PSCs) under a defined condition. The novelty is of the protocol is little, because it seems just following the previous reports describing derivation of sympathetic neurons from PSCs under defined conditions. However, the protocol is well written and easy to follow up. I just have two comments.</w:t>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1) How is the differentiation efficiency of sympathetic neurons from neural crest cells? PHOX2B, TH or DBH positive cells seems less than 50% (Figure 5). Please quantify.</w:t>
      </w:r>
      <w:r w:rsidR="00A51B8C">
        <w:rPr>
          <w:rFonts w:ascii="Segoe UI" w:eastAsia="Times New Roman" w:hAnsi="Segoe UI" w:cs="Segoe UI"/>
          <w:color w:val="201F1E"/>
          <w:sz w:val="23"/>
          <w:szCs w:val="23"/>
          <w:shd w:val="clear" w:color="auto" w:fill="FFFFFF"/>
        </w:rPr>
        <w:t xml:space="preserve"> </w:t>
      </w:r>
      <w:r w:rsidR="003F1D75" w:rsidRPr="003F1D75">
        <w:rPr>
          <w:rFonts w:ascii="Segoe UI" w:eastAsia="Times New Roman" w:hAnsi="Segoe UI" w:cs="Segoe UI"/>
          <w:color w:val="00B050"/>
          <w:sz w:val="23"/>
          <w:szCs w:val="23"/>
          <w:shd w:val="clear" w:color="auto" w:fill="FFFFFF"/>
        </w:rPr>
        <w:t xml:space="preserve">We do agree with reviewer 3 that </w:t>
      </w:r>
      <w:r w:rsidR="003F1D75">
        <w:rPr>
          <w:rFonts w:ascii="Segoe UI" w:eastAsia="Times New Roman" w:hAnsi="Segoe UI" w:cs="Segoe UI"/>
          <w:color w:val="00B050"/>
          <w:sz w:val="23"/>
          <w:szCs w:val="23"/>
          <w:shd w:val="clear" w:color="auto" w:fill="FFFFFF"/>
        </w:rPr>
        <w:t xml:space="preserve">quantification of the </w:t>
      </w:r>
      <w:proofErr w:type="spellStart"/>
      <w:r w:rsidR="00E426A2">
        <w:rPr>
          <w:rFonts w:ascii="Segoe UI" w:eastAsia="Times New Roman" w:hAnsi="Segoe UI" w:cs="Segoe UI"/>
          <w:color w:val="00B050"/>
          <w:sz w:val="23"/>
          <w:szCs w:val="23"/>
          <w:shd w:val="clear" w:color="auto" w:fill="FFFFFF"/>
        </w:rPr>
        <w:t>symN</w:t>
      </w:r>
      <w:proofErr w:type="spellEnd"/>
      <w:r w:rsidR="00E426A2">
        <w:rPr>
          <w:rFonts w:ascii="Segoe UI" w:eastAsia="Times New Roman" w:hAnsi="Segoe UI" w:cs="Segoe UI"/>
          <w:color w:val="00B050"/>
          <w:sz w:val="23"/>
          <w:szCs w:val="23"/>
          <w:shd w:val="clear" w:color="auto" w:fill="FFFFFF"/>
        </w:rPr>
        <w:t xml:space="preserve"> markers would be </w:t>
      </w:r>
      <w:r w:rsidR="00B13113">
        <w:rPr>
          <w:rFonts w:ascii="Segoe UI" w:eastAsia="Times New Roman" w:hAnsi="Segoe UI" w:cs="Segoe UI"/>
          <w:color w:val="00B050"/>
          <w:sz w:val="23"/>
          <w:szCs w:val="23"/>
          <w:shd w:val="clear" w:color="auto" w:fill="FFFFFF"/>
        </w:rPr>
        <w:t xml:space="preserve">highly </w:t>
      </w:r>
      <w:r w:rsidR="00E426A2">
        <w:rPr>
          <w:rFonts w:ascii="Segoe UI" w:eastAsia="Times New Roman" w:hAnsi="Segoe UI" w:cs="Segoe UI"/>
          <w:color w:val="00B050"/>
          <w:sz w:val="23"/>
          <w:szCs w:val="23"/>
          <w:shd w:val="clear" w:color="auto" w:fill="FFFFFF"/>
        </w:rPr>
        <w:t>beneficial to claim the exact differentiation efficiency</w:t>
      </w:r>
      <w:r w:rsidR="005934FC">
        <w:rPr>
          <w:rFonts w:ascii="Segoe UI" w:eastAsia="Times New Roman" w:hAnsi="Segoe UI" w:cs="Segoe UI"/>
          <w:color w:val="00B050"/>
          <w:sz w:val="23"/>
          <w:szCs w:val="23"/>
          <w:shd w:val="clear" w:color="auto" w:fill="FFFFFF"/>
        </w:rPr>
        <w:t>.</w:t>
      </w:r>
      <w:r w:rsidR="00B13113">
        <w:rPr>
          <w:rFonts w:ascii="Segoe UI" w:eastAsia="Times New Roman" w:hAnsi="Segoe UI" w:cs="Segoe UI"/>
          <w:color w:val="00B050"/>
          <w:sz w:val="23"/>
          <w:szCs w:val="23"/>
          <w:shd w:val="clear" w:color="auto" w:fill="FFFFFF"/>
        </w:rPr>
        <w:t xml:space="preserve"> However, due to the </w:t>
      </w:r>
      <w:r w:rsidR="00A866B0">
        <w:rPr>
          <w:rFonts w:ascii="Segoe UI" w:eastAsia="Times New Roman" w:hAnsi="Segoe UI" w:cs="Segoe UI"/>
          <w:color w:val="00B050"/>
          <w:sz w:val="23"/>
          <w:szCs w:val="23"/>
          <w:shd w:val="clear" w:color="auto" w:fill="FFFFFF"/>
        </w:rPr>
        <w:t xml:space="preserve">nature of the </w:t>
      </w:r>
      <w:proofErr w:type="spellStart"/>
      <w:r w:rsidR="00A866B0">
        <w:rPr>
          <w:rFonts w:ascii="Segoe UI" w:eastAsia="Times New Roman" w:hAnsi="Segoe UI" w:cs="Segoe UI"/>
          <w:color w:val="00B050"/>
          <w:sz w:val="23"/>
          <w:szCs w:val="23"/>
          <w:shd w:val="clear" w:color="auto" w:fill="FFFFFF"/>
        </w:rPr>
        <w:t>symNs</w:t>
      </w:r>
      <w:proofErr w:type="spellEnd"/>
      <w:r w:rsidR="00A866B0">
        <w:rPr>
          <w:rFonts w:ascii="Segoe UI" w:eastAsia="Times New Roman" w:hAnsi="Segoe UI" w:cs="Segoe UI"/>
          <w:color w:val="00B050"/>
          <w:sz w:val="23"/>
          <w:szCs w:val="23"/>
          <w:shd w:val="clear" w:color="auto" w:fill="FFFFFF"/>
        </w:rPr>
        <w:t xml:space="preserve"> to clump it is difficult to estimate or quantify the exact efficiency. We have now adjusted </w:t>
      </w:r>
      <w:r w:rsidR="00A866B0" w:rsidRPr="000E1E62">
        <w:rPr>
          <w:rFonts w:ascii="Segoe UI" w:eastAsia="Times New Roman" w:hAnsi="Segoe UI" w:cs="Segoe UI"/>
          <w:b/>
          <w:bCs/>
          <w:color w:val="00B050"/>
          <w:sz w:val="23"/>
          <w:szCs w:val="23"/>
          <w:shd w:val="clear" w:color="auto" w:fill="FFFFFF"/>
        </w:rPr>
        <w:t>Figure 5</w:t>
      </w:r>
      <w:r w:rsidR="00A866B0">
        <w:rPr>
          <w:rFonts w:ascii="Segoe UI" w:eastAsia="Times New Roman" w:hAnsi="Segoe UI" w:cs="Segoe UI"/>
          <w:color w:val="00B050"/>
          <w:sz w:val="23"/>
          <w:szCs w:val="23"/>
          <w:shd w:val="clear" w:color="auto" w:fill="FFFFFF"/>
        </w:rPr>
        <w:t xml:space="preserve"> </w:t>
      </w:r>
      <w:r w:rsidR="000E1E62">
        <w:rPr>
          <w:rFonts w:ascii="Segoe UI" w:eastAsia="Times New Roman" w:hAnsi="Segoe UI" w:cs="Segoe UI"/>
          <w:color w:val="00B050"/>
          <w:sz w:val="23"/>
          <w:szCs w:val="23"/>
          <w:shd w:val="clear" w:color="auto" w:fill="FFFFFF"/>
        </w:rPr>
        <w:t>to better represent this</w:t>
      </w:r>
      <w:r w:rsidR="00FB6122">
        <w:rPr>
          <w:rFonts w:ascii="Segoe UI" w:eastAsia="Times New Roman" w:hAnsi="Segoe UI" w:cs="Segoe UI"/>
          <w:color w:val="00B050"/>
          <w:sz w:val="23"/>
          <w:szCs w:val="23"/>
          <w:shd w:val="clear" w:color="auto" w:fill="FFFFFF"/>
        </w:rPr>
        <w:t xml:space="preserve"> (Line</w:t>
      </w:r>
      <w:r w:rsidR="00D560D1">
        <w:rPr>
          <w:rFonts w:ascii="Segoe UI" w:eastAsia="Times New Roman" w:hAnsi="Segoe UI" w:cs="Segoe UI"/>
          <w:color w:val="00B050"/>
          <w:sz w:val="23"/>
          <w:szCs w:val="23"/>
          <w:shd w:val="clear" w:color="auto" w:fill="FFFFFF"/>
        </w:rPr>
        <w:t xml:space="preserve"> 49</w:t>
      </w:r>
      <w:r w:rsidR="005F04A8">
        <w:rPr>
          <w:rFonts w:ascii="Segoe UI" w:eastAsia="Times New Roman" w:hAnsi="Segoe UI" w:cs="Segoe UI"/>
          <w:color w:val="00B050"/>
          <w:sz w:val="23"/>
          <w:szCs w:val="23"/>
          <w:shd w:val="clear" w:color="auto" w:fill="FFFFFF"/>
        </w:rPr>
        <w:t>9</w:t>
      </w:r>
      <w:r w:rsidR="00D560D1">
        <w:rPr>
          <w:rFonts w:ascii="Segoe UI" w:eastAsia="Times New Roman" w:hAnsi="Segoe UI" w:cs="Segoe UI"/>
          <w:color w:val="00B050"/>
          <w:sz w:val="23"/>
          <w:szCs w:val="23"/>
          <w:shd w:val="clear" w:color="auto" w:fill="FFFFFF"/>
        </w:rPr>
        <w:t>)</w:t>
      </w:r>
      <w:r w:rsidR="000E1E62">
        <w:rPr>
          <w:rFonts w:ascii="Segoe UI" w:eastAsia="Times New Roman" w:hAnsi="Segoe UI" w:cs="Segoe UI"/>
          <w:color w:val="00B050"/>
          <w:sz w:val="23"/>
          <w:szCs w:val="23"/>
          <w:shd w:val="clear" w:color="auto" w:fill="FFFFFF"/>
        </w:rPr>
        <w:t>.</w:t>
      </w:r>
      <w:r w:rsidR="00676B36">
        <w:rPr>
          <w:rFonts w:ascii="Segoe UI" w:eastAsia="Times New Roman" w:hAnsi="Segoe UI" w:cs="Segoe UI"/>
          <w:color w:val="00B050"/>
          <w:sz w:val="23"/>
          <w:szCs w:val="23"/>
          <w:shd w:val="clear" w:color="auto" w:fill="FFFFFF"/>
        </w:rPr>
        <w:t xml:space="preserve"> On the periphery of the clumps, where one can get </w:t>
      </w:r>
      <w:r w:rsidR="009D6939">
        <w:rPr>
          <w:rFonts w:ascii="Segoe UI" w:eastAsia="Times New Roman" w:hAnsi="Segoe UI" w:cs="Segoe UI"/>
          <w:color w:val="00B050"/>
          <w:sz w:val="23"/>
          <w:szCs w:val="23"/>
          <w:shd w:val="clear" w:color="auto" w:fill="FFFFFF"/>
        </w:rPr>
        <w:t>beautiful staining and co-staining the efficiency is about 50%, however we do not believe that this is an adequate representation of the efficiency of the entire differentiation</w:t>
      </w:r>
      <w:r w:rsidR="00A60B75">
        <w:rPr>
          <w:rFonts w:ascii="Segoe UI" w:eastAsia="Times New Roman" w:hAnsi="Segoe UI" w:cs="Segoe UI"/>
          <w:color w:val="00B050"/>
          <w:sz w:val="23"/>
          <w:szCs w:val="23"/>
          <w:shd w:val="clear" w:color="auto" w:fill="FFFFFF"/>
        </w:rPr>
        <w:t xml:space="preserve">. </w:t>
      </w:r>
      <w:r w:rsidR="008E1E85">
        <w:rPr>
          <w:rFonts w:ascii="Segoe UI" w:eastAsia="Times New Roman" w:hAnsi="Segoe UI" w:cs="Segoe UI"/>
          <w:color w:val="00B050"/>
          <w:sz w:val="23"/>
          <w:szCs w:val="23"/>
          <w:shd w:val="clear" w:color="auto" w:fill="FFFFFF"/>
        </w:rPr>
        <w:t>Additional data such as intracellular FACS and FACS on the PHOX2</w:t>
      </w:r>
      <w:proofErr w:type="gramStart"/>
      <w:r w:rsidR="008E1E85">
        <w:rPr>
          <w:rFonts w:ascii="Segoe UI" w:eastAsia="Times New Roman" w:hAnsi="Segoe UI" w:cs="Segoe UI"/>
          <w:color w:val="00B050"/>
          <w:sz w:val="23"/>
          <w:szCs w:val="23"/>
          <w:shd w:val="clear" w:color="auto" w:fill="FFFFFF"/>
        </w:rPr>
        <w:t>B:GFP</w:t>
      </w:r>
      <w:proofErr w:type="gramEnd"/>
      <w:r w:rsidR="008E1E85">
        <w:rPr>
          <w:rFonts w:ascii="Segoe UI" w:eastAsia="Times New Roman" w:hAnsi="Segoe UI" w:cs="Segoe UI"/>
          <w:color w:val="00B050"/>
          <w:sz w:val="23"/>
          <w:szCs w:val="23"/>
          <w:shd w:val="clear" w:color="auto" w:fill="FFFFFF"/>
        </w:rPr>
        <w:t xml:space="preserve"> reporter line may answer this question more definit</w:t>
      </w:r>
      <w:r w:rsidR="00D52DC9">
        <w:rPr>
          <w:rFonts w:ascii="Segoe UI" w:eastAsia="Times New Roman" w:hAnsi="Segoe UI" w:cs="Segoe UI"/>
          <w:color w:val="00B050"/>
          <w:sz w:val="23"/>
          <w:szCs w:val="23"/>
          <w:shd w:val="clear" w:color="auto" w:fill="FFFFFF"/>
        </w:rPr>
        <w:t>i</w:t>
      </w:r>
      <w:r w:rsidR="008E1E85">
        <w:rPr>
          <w:rFonts w:ascii="Segoe UI" w:eastAsia="Times New Roman" w:hAnsi="Segoe UI" w:cs="Segoe UI"/>
          <w:color w:val="00B050"/>
          <w:sz w:val="23"/>
          <w:szCs w:val="23"/>
          <w:shd w:val="clear" w:color="auto" w:fill="FFFFFF"/>
        </w:rPr>
        <w:t>v</w:t>
      </w:r>
      <w:r w:rsidR="00D52DC9">
        <w:rPr>
          <w:rFonts w:ascii="Segoe UI" w:eastAsia="Times New Roman" w:hAnsi="Segoe UI" w:cs="Segoe UI"/>
          <w:color w:val="00B050"/>
          <w:sz w:val="23"/>
          <w:szCs w:val="23"/>
          <w:shd w:val="clear" w:color="auto" w:fill="FFFFFF"/>
        </w:rPr>
        <w:t>e</w:t>
      </w:r>
      <w:r w:rsidR="008E1E85">
        <w:rPr>
          <w:rFonts w:ascii="Segoe UI" w:eastAsia="Times New Roman" w:hAnsi="Segoe UI" w:cs="Segoe UI"/>
          <w:color w:val="00B050"/>
          <w:sz w:val="23"/>
          <w:szCs w:val="23"/>
          <w:shd w:val="clear" w:color="auto" w:fill="FFFFFF"/>
        </w:rPr>
        <w:t xml:space="preserve">ly, however we were not able to perform these experiments adequately within this review period and do not think that this is critical for the current protocol. </w:t>
      </w:r>
    </w:p>
    <w:p w14:paraId="1991B060" w14:textId="3DFD4538" w:rsidR="00DA0EA3" w:rsidRPr="00FE16B1" w:rsidRDefault="00DA0EA3" w:rsidP="40684AA0">
      <w:pPr>
        <w:rPr>
          <w:rFonts w:ascii="Segoe UI" w:eastAsia="Times New Roman" w:hAnsi="Segoe UI" w:cs="Segoe UI"/>
          <w:color w:val="00B050"/>
          <w:sz w:val="23"/>
          <w:szCs w:val="23"/>
        </w:rPr>
      </w:pPr>
      <w:r w:rsidRPr="00FE16B1">
        <w:rPr>
          <w:rFonts w:ascii="Segoe UI" w:eastAsia="Times New Roman" w:hAnsi="Segoe UI" w:cs="Segoe UI"/>
          <w:color w:val="00B050"/>
          <w:sz w:val="23"/>
          <w:szCs w:val="23"/>
          <w:shd w:val="clear" w:color="auto" w:fill="FFFFFF"/>
        </w:rPr>
        <w:t xml:space="preserve">Additionally, we have now included some more data addressing the identity of </w:t>
      </w:r>
      <w:r w:rsidR="00321C49" w:rsidRPr="00FE16B1">
        <w:rPr>
          <w:rFonts w:ascii="Segoe UI" w:eastAsia="Times New Roman" w:hAnsi="Segoe UI" w:cs="Segoe UI"/>
          <w:color w:val="00B050"/>
          <w:sz w:val="23"/>
          <w:szCs w:val="23"/>
          <w:shd w:val="clear" w:color="auto" w:fill="FFFFFF"/>
        </w:rPr>
        <w:t>contaminating cells in our differentiation</w:t>
      </w:r>
      <w:r w:rsidR="008F37C4">
        <w:rPr>
          <w:rFonts w:ascii="Segoe UI" w:eastAsia="Times New Roman" w:hAnsi="Segoe UI" w:cs="Segoe UI"/>
          <w:color w:val="00B050"/>
          <w:sz w:val="23"/>
          <w:szCs w:val="23"/>
          <w:shd w:val="clear" w:color="auto" w:fill="FFFFFF"/>
        </w:rPr>
        <w:t>,</w:t>
      </w:r>
      <w:r w:rsidR="00321C49" w:rsidRPr="00FE16B1">
        <w:rPr>
          <w:rFonts w:ascii="Segoe UI" w:eastAsia="Times New Roman" w:hAnsi="Segoe UI" w:cs="Segoe UI"/>
          <w:color w:val="00B050"/>
          <w:sz w:val="23"/>
          <w:szCs w:val="23"/>
          <w:shd w:val="clear" w:color="auto" w:fill="FFFFFF"/>
        </w:rPr>
        <w:t xml:space="preserve"> both early on at the NC stage (line</w:t>
      </w:r>
      <w:r w:rsidR="001861A3" w:rsidRPr="00FE16B1">
        <w:rPr>
          <w:rFonts w:ascii="Segoe UI" w:eastAsia="Times New Roman" w:hAnsi="Segoe UI" w:cs="Segoe UI"/>
          <w:color w:val="00B050"/>
          <w:sz w:val="23"/>
          <w:szCs w:val="23"/>
          <w:shd w:val="clear" w:color="auto" w:fill="FFFFFF"/>
        </w:rPr>
        <w:t xml:space="preserve"> </w:t>
      </w:r>
      <w:r w:rsidR="001C4017" w:rsidRPr="00FE16B1">
        <w:rPr>
          <w:rFonts w:ascii="Segoe UI" w:eastAsia="Times New Roman" w:hAnsi="Segoe UI" w:cs="Segoe UI"/>
          <w:color w:val="00B050"/>
          <w:sz w:val="23"/>
          <w:szCs w:val="23"/>
          <w:shd w:val="clear" w:color="auto" w:fill="FFFFFF"/>
        </w:rPr>
        <w:t>44</w:t>
      </w:r>
      <w:r w:rsidR="008F37C4">
        <w:rPr>
          <w:rFonts w:ascii="Segoe UI" w:eastAsia="Times New Roman" w:hAnsi="Segoe UI" w:cs="Segoe UI"/>
          <w:color w:val="00B050"/>
          <w:sz w:val="23"/>
          <w:szCs w:val="23"/>
          <w:shd w:val="clear" w:color="auto" w:fill="FFFFFF"/>
        </w:rPr>
        <w:t>2</w:t>
      </w:r>
      <w:r w:rsidR="00321C49" w:rsidRPr="00FE16B1">
        <w:rPr>
          <w:rFonts w:ascii="Segoe UI" w:eastAsia="Times New Roman" w:hAnsi="Segoe UI" w:cs="Segoe UI"/>
          <w:color w:val="00B050"/>
          <w:sz w:val="23"/>
          <w:szCs w:val="23"/>
          <w:shd w:val="clear" w:color="auto" w:fill="FFFFFF"/>
        </w:rPr>
        <w:t>) as well as at the neuronal stage (line</w:t>
      </w:r>
      <w:r w:rsidR="001C4017" w:rsidRPr="00FE16B1">
        <w:rPr>
          <w:rFonts w:ascii="Segoe UI" w:eastAsia="Times New Roman" w:hAnsi="Segoe UI" w:cs="Segoe UI"/>
          <w:color w:val="00B050"/>
          <w:sz w:val="23"/>
          <w:szCs w:val="23"/>
          <w:shd w:val="clear" w:color="auto" w:fill="FFFFFF"/>
        </w:rPr>
        <w:t xml:space="preserve"> </w:t>
      </w:r>
      <w:r w:rsidR="00FE16B1" w:rsidRPr="00FE16B1">
        <w:rPr>
          <w:rFonts w:ascii="Segoe UI" w:eastAsia="Times New Roman" w:hAnsi="Segoe UI" w:cs="Segoe UI"/>
          <w:color w:val="00B050"/>
          <w:sz w:val="23"/>
          <w:szCs w:val="23"/>
          <w:shd w:val="clear" w:color="auto" w:fill="FFFFFF"/>
        </w:rPr>
        <w:t>48</w:t>
      </w:r>
      <w:r w:rsidR="00A5005B">
        <w:rPr>
          <w:rFonts w:ascii="Segoe UI" w:eastAsia="Times New Roman" w:hAnsi="Segoe UI" w:cs="Segoe UI"/>
          <w:color w:val="00B050"/>
          <w:sz w:val="23"/>
          <w:szCs w:val="23"/>
          <w:shd w:val="clear" w:color="auto" w:fill="FFFFFF"/>
        </w:rPr>
        <w:t>0</w:t>
      </w:r>
      <w:r w:rsidR="00321C49" w:rsidRPr="00FE16B1">
        <w:rPr>
          <w:rFonts w:ascii="Segoe UI" w:eastAsia="Times New Roman" w:hAnsi="Segoe UI" w:cs="Segoe UI"/>
          <w:color w:val="00B050"/>
          <w:sz w:val="23"/>
          <w:szCs w:val="23"/>
          <w:shd w:val="clear" w:color="auto" w:fill="FFFFFF"/>
        </w:rPr>
        <w:t>).</w:t>
      </w:r>
    </w:p>
    <w:p w14:paraId="5AD72ED8" w14:textId="300D34F2" w:rsidR="009E000C" w:rsidRPr="00273303" w:rsidRDefault="00527071">
      <w:pPr>
        <w:rPr>
          <w:rFonts w:ascii="Segoe UI" w:eastAsia="Times New Roman" w:hAnsi="Segoe UI" w:cs="Segoe UI"/>
          <w:color w:val="00B050"/>
          <w:sz w:val="23"/>
          <w:szCs w:val="23"/>
        </w:rPr>
      </w:pPr>
      <w:r w:rsidRPr="00527071">
        <w:rPr>
          <w:rFonts w:ascii="Segoe UI" w:eastAsia="Times New Roman" w:hAnsi="Segoe UI" w:cs="Segoe UI"/>
          <w:color w:val="201F1E"/>
          <w:sz w:val="23"/>
          <w:szCs w:val="23"/>
        </w:rPr>
        <w:br/>
      </w:r>
      <w:r w:rsidRPr="00527071">
        <w:rPr>
          <w:rFonts w:ascii="Segoe UI" w:eastAsia="Times New Roman" w:hAnsi="Segoe UI" w:cs="Segoe UI"/>
          <w:color w:val="201F1E"/>
          <w:sz w:val="23"/>
          <w:szCs w:val="23"/>
          <w:shd w:val="clear" w:color="auto" w:fill="FFFFFF"/>
        </w:rPr>
        <w:t>2) Two clones with PHOX2B reporter seems not sufficient to prove the robustness of the protocol. At least 3 or more clones are required, and efficiency and yields should be described for each clone.</w:t>
      </w:r>
      <w:r w:rsidR="00267A85">
        <w:rPr>
          <w:rFonts w:ascii="Segoe UI" w:eastAsia="Times New Roman" w:hAnsi="Segoe UI" w:cs="Segoe UI"/>
          <w:color w:val="201F1E"/>
          <w:sz w:val="23"/>
          <w:szCs w:val="23"/>
          <w:shd w:val="clear" w:color="auto" w:fill="FFFFFF"/>
        </w:rPr>
        <w:t xml:space="preserve"> </w:t>
      </w:r>
      <w:r w:rsidR="00267A85" w:rsidRPr="00E27EDA">
        <w:rPr>
          <w:rFonts w:ascii="Segoe UI" w:eastAsia="Times New Roman" w:hAnsi="Segoe UI" w:cs="Segoe UI"/>
          <w:color w:val="00B050"/>
          <w:sz w:val="23"/>
          <w:szCs w:val="23"/>
          <w:shd w:val="clear" w:color="auto" w:fill="FFFFFF"/>
        </w:rPr>
        <w:t xml:space="preserve">We are not </w:t>
      </w:r>
      <w:proofErr w:type="spellStart"/>
      <w:r w:rsidR="00267A85" w:rsidRPr="00E27EDA">
        <w:rPr>
          <w:rFonts w:ascii="Segoe UI" w:eastAsia="Times New Roman" w:hAnsi="Segoe UI" w:cs="Segoe UI"/>
          <w:color w:val="00B050"/>
          <w:sz w:val="23"/>
          <w:szCs w:val="23"/>
          <w:shd w:val="clear" w:color="auto" w:fill="FFFFFF"/>
        </w:rPr>
        <w:t>c</w:t>
      </w:r>
      <w:r w:rsidR="00AD3B93">
        <w:rPr>
          <w:rFonts w:ascii="Segoe UI" w:eastAsia="Times New Roman" w:hAnsi="Segoe UI" w:cs="Segoe UI"/>
          <w:color w:val="00B050"/>
          <w:sz w:val="23"/>
          <w:szCs w:val="23"/>
          <w:shd w:val="clear" w:color="auto" w:fill="FFFFFF"/>
        </w:rPr>
        <w:t>sure</w:t>
      </w:r>
      <w:proofErr w:type="spellEnd"/>
      <w:r w:rsidR="00267A85" w:rsidRPr="00E27EDA">
        <w:rPr>
          <w:rFonts w:ascii="Segoe UI" w:eastAsia="Times New Roman" w:hAnsi="Segoe UI" w:cs="Segoe UI"/>
          <w:color w:val="00B050"/>
          <w:sz w:val="23"/>
          <w:szCs w:val="23"/>
          <w:shd w:val="clear" w:color="auto" w:fill="FFFFFF"/>
        </w:rPr>
        <w:t xml:space="preserve"> that we understand this </w:t>
      </w:r>
      <w:r w:rsidR="00C722B6">
        <w:rPr>
          <w:rFonts w:ascii="Segoe UI" w:eastAsia="Times New Roman" w:hAnsi="Segoe UI" w:cs="Segoe UI"/>
          <w:color w:val="00B050"/>
          <w:sz w:val="23"/>
          <w:szCs w:val="23"/>
          <w:shd w:val="clear" w:color="auto" w:fill="FFFFFF"/>
        </w:rPr>
        <w:t>concern</w:t>
      </w:r>
      <w:r w:rsidR="00267A85" w:rsidRPr="00E27EDA">
        <w:rPr>
          <w:rFonts w:ascii="Segoe UI" w:eastAsia="Times New Roman" w:hAnsi="Segoe UI" w:cs="Segoe UI"/>
          <w:color w:val="00B050"/>
          <w:sz w:val="23"/>
          <w:szCs w:val="23"/>
          <w:shd w:val="clear" w:color="auto" w:fill="FFFFFF"/>
        </w:rPr>
        <w:t xml:space="preserve"> correctly. </w:t>
      </w:r>
      <w:r w:rsidR="00E27EDA" w:rsidRPr="00E27EDA">
        <w:rPr>
          <w:rFonts w:ascii="Segoe UI" w:eastAsia="Times New Roman" w:hAnsi="Segoe UI" w:cs="Segoe UI"/>
          <w:color w:val="00B050"/>
          <w:sz w:val="23"/>
          <w:szCs w:val="23"/>
          <w:shd w:val="clear" w:color="auto" w:fill="FFFFFF"/>
        </w:rPr>
        <w:t>We assume reviewer 3 is referring to WA09</w:t>
      </w:r>
      <w:r w:rsidR="00C722B6">
        <w:rPr>
          <w:rFonts w:ascii="Segoe UI" w:eastAsia="Times New Roman" w:hAnsi="Segoe UI" w:cs="Segoe UI"/>
          <w:color w:val="00B050"/>
          <w:sz w:val="23"/>
          <w:szCs w:val="23"/>
          <w:shd w:val="clear" w:color="auto" w:fill="FFFFFF"/>
        </w:rPr>
        <w:t xml:space="preserve"> (i.e. H9)</w:t>
      </w:r>
      <w:r w:rsidR="00E27EDA" w:rsidRPr="00E27EDA">
        <w:rPr>
          <w:rFonts w:ascii="Segoe UI" w:eastAsia="Times New Roman" w:hAnsi="Segoe UI" w:cs="Segoe UI"/>
          <w:color w:val="00B050"/>
          <w:sz w:val="23"/>
          <w:szCs w:val="23"/>
          <w:shd w:val="clear" w:color="auto" w:fill="FFFFFF"/>
        </w:rPr>
        <w:t xml:space="preserve"> and PHOX2</w:t>
      </w:r>
      <w:proofErr w:type="gramStart"/>
      <w:r w:rsidR="00E27EDA" w:rsidRPr="00E27EDA">
        <w:rPr>
          <w:rFonts w:ascii="Segoe UI" w:eastAsia="Times New Roman" w:hAnsi="Segoe UI" w:cs="Segoe UI"/>
          <w:color w:val="00B050"/>
          <w:sz w:val="23"/>
          <w:szCs w:val="23"/>
          <w:shd w:val="clear" w:color="auto" w:fill="FFFFFF"/>
        </w:rPr>
        <w:t>B:GFP</w:t>
      </w:r>
      <w:proofErr w:type="gramEnd"/>
      <w:r w:rsidR="00E27EDA" w:rsidRPr="00E27EDA">
        <w:rPr>
          <w:rFonts w:ascii="Segoe UI" w:eastAsia="Times New Roman" w:hAnsi="Segoe UI" w:cs="Segoe UI"/>
          <w:color w:val="00B050"/>
          <w:sz w:val="23"/>
          <w:szCs w:val="23"/>
          <w:shd w:val="clear" w:color="auto" w:fill="FFFFFF"/>
        </w:rPr>
        <w:t xml:space="preserve"> reporter as clones.</w:t>
      </w:r>
      <w:r w:rsidR="008160A4">
        <w:rPr>
          <w:rFonts w:ascii="Segoe UI" w:eastAsia="Times New Roman" w:hAnsi="Segoe UI" w:cs="Segoe UI"/>
          <w:color w:val="00B050"/>
          <w:sz w:val="23"/>
          <w:szCs w:val="23"/>
          <w:shd w:val="clear" w:color="auto" w:fill="FFFFFF"/>
        </w:rPr>
        <w:t xml:space="preserve"> </w:t>
      </w:r>
      <w:r w:rsidR="004F0C3F">
        <w:rPr>
          <w:rFonts w:ascii="Segoe UI" w:eastAsia="Times New Roman" w:hAnsi="Segoe UI" w:cs="Segoe UI"/>
          <w:color w:val="00B050"/>
          <w:sz w:val="23"/>
          <w:szCs w:val="23"/>
          <w:shd w:val="clear" w:color="auto" w:fill="FFFFFF"/>
        </w:rPr>
        <w:t>All e</w:t>
      </w:r>
      <w:r w:rsidR="008160A4">
        <w:rPr>
          <w:rFonts w:ascii="Segoe UI" w:eastAsia="Times New Roman" w:hAnsi="Segoe UI" w:cs="Segoe UI"/>
          <w:color w:val="00B050"/>
          <w:sz w:val="23"/>
          <w:szCs w:val="23"/>
          <w:shd w:val="clear" w:color="auto" w:fill="FFFFFF"/>
        </w:rPr>
        <w:t xml:space="preserve">xperiments shown here were performed with these </w:t>
      </w:r>
      <w:r w:rsidR="004F0C3F">
        <w:rPr>
          <w:rFonts w:ascii="Segoe UI" w:eastAsia="Times New Roman" w:hAnsi="Segoe UI" w:cs="Segoe UI"/>
          <w:color w:val="00B050"/>
          <w:sz w:val="23"/>
          <w:szCs w:val="23"/>
          <w:shd w:val="clear" w:color="auto" w:fill="FFFFFF"/>
        </w:rPr>
        <w:t>two</w:t>
      </w:r>
      <w:r w:rsidR="008160A4">
        <w:rPr>
          <w:rFonts w:ascii="Segoe UI" w:eastAsia="Times New Roman" w:hAnsi="Segoe UI" w:cs="Segoe UI"/>
          <w:color w:val="00B050"/>
          <w:sz w:val="23"/>
          <w:szCs w:val="23"/>
          <w:shd w:val="clear" w:color="auto" w:fill="FFFFFF"/>
        </w:rPr>
        <w:t xml:space="preserve"> </w:t>
      </w:r>
      <w:proofErr w:type="spellStart"/>
      <w:r w:rsidR="008160A4">
        <w:rPr>
          <w:rFonts w:ascii="Segoe UI" w:eastAsia="Times New Roman" w:hAnsi="Segoe UI" w:cs="Segoe UI"/>
          <w:color w:val="00B050"/>
          <w:sz w:val="23"/>
          <w:szCs w:val="23"/>
          <w:shd w:val="clear" w:color="auto" w:fill="FFFFFF"/>
        </w:rPr>
        <w:t>hPSC</w:t>
      </w:r>
      <w:proofErr w:type="spellEnd"/>
      <w:r w:rsidR="008160A4">
        <w:rPr>
          <w:rFonts w:ascii="Segoe UI" w:eastAsia="Times New Roman" w:hAnsi="Segoe UI" w:cs="Segoe UI"/>
          <w:color w:val="00B050"/>
          <w:sz w:val="23"/>
          <w:szCs w:val="23"/>
          <w:shd w:val="clear" w:color="auto" w:fill="FFFFFF"/>
        </w:rPr>
        <w:t xml:space="preserve"> lines</w:t>
      </w:r>
      <w:r w:rsidR="00402730">
        <w:rPr>
          <w:rFonts w:ascii="Segoe UI" w:eastAsia="Times New Roman" w:hAnsi="Segoe UI" w:cs="Segoe UI"/>
          <w:color w:val="00B050"/>
          <w:sz w:val="23"/>
          <w:szCs w:val="23"/>
          <w:shd w:val="clear" w:color="auto" w:fill="FFFFFF"/>
        </w:rPr>
        <w:t xml:space="preserve">. WA09 </w:t>
      </w:r>
      <w:proofErr w:type="spellStart"/>
      <w:r w:rsidR="00402730">
        <w:rPr>
          <w:rFonts w:ascii="Segoe UI" w:eastAsia="Times New Roman" w:hAnsi="Segoe UI" w:cs="Segoe UI"/>
          <w:color w:val="00B050"/>
          <w:sz w:val="23"/>
          <w:szCs w:val="23"/>
          <w:shd w:val="clear" w:color="auto" w:fill="FFFFFF"/>
        </w:rPr>
        <w:t>hPSC</w:t>
      </w:r>
      <w:proofErr w:type="spellEnd"/>
      <w:r w:rsidR="00402730">
        <w:rPr>
          <w:rFonts w:ascii="Segoe UI" w:eastAsia="Times New Roman" w:hAnsi="Segoe UI" w:cs="Segoe UI"/>
          <w:color w:val="00B050"/>
          <w:sz w:val="23"/>
          <w:szCs w:val="23"/>
          <w:shd w:val="clear" w:color="auto" w:fill="FFFFFF"/>
        </w:rPr>
        <w:t xml:space="preserve"> lines were o</w:t>
      </w:r>
      <w:r w:rsidR="00DF7C4A">
        <w:rPr>
          <w:rFonts w:ascii="Segoe UI" w:eastAsia="Times New Roman" w:hAnsi="Segoe UI" w:cs="Segoe UI"/>
          <w:color w:val="00B050"/>
          <w:sz w:val="23"/>
          <w:szCs w:val="23"/>
          <w:shd w:val="clear" w:color="auto" w:fill="FFFFFF"/>
        </w:rPr>
        <w:t>b</w:t>
      </w:r>
      <w:r w:rsidR="00402730">
        <w:rPr>
          <w:rFonts w:ascii="Segoe UI" w:eastAsia="Times New Roman" w:hAnsi="Segoe UI" w:cs="Segoe UI"/>
          <w:color w:val="00B050"/>
          <w:sz w:val="23"/>
          <w:szCs w:val="23"/>
          <w:shd w:val="clear" w:color="auto" w:fill="FFFFFF"/>
        </w:rPr>
        <w:t>tained from WiCell and are not sold as varying clones</w:t>
      </w:r>
      <w:r w:rsidR="00B804A5">
        <w:rPr>
          <w:rFonts w:ascii="Segoe UI" w:eastAsia="Times New Roman" w:hAnsi="Segoe UI" w:cs="Segoe UI"/>
          <w:color w:val="00B050"/>
          <w:sz w:val="23"/>
          <w:szCs w:val="23"/>
          <w:shd w:val="clear" w:color="auto" w:fill="FFFFFF"/>
        </w:rPr>
        <w:t>, there is only one clone available</w:t>
      </w:r>
      <w:r w:rsidR="00402730">
        <w:rPr>
          <w:rFonts w:ascii="Segoe UI" w:eastAsia="Times New Roman" w:hAnsi="Segoe UI" w:cs="Segoe UI"/>
          <w:color w:val="00B050"/>
          <w:sz w:val="23"/>
          <w:szCs w:val="23"/>
          <w:shd w:val="clear" w:color="auto" w:fill="FFFFFF"/>
        </w:rPr>
        <w:t xml:space="preserve">. Similarly, we obtained the </w:t>
      </w:r>
      <w:r w:rsidR="00402730">
        <w:rPr>
          <w:rFonts w:ascii="Segoe UI" w:eastAsia="Times New Roman" w:hAnsi="Segoe UI" w:cs="Segoe UI"/>
          <w:color w:val="00B050"/>
          <w:sz w:val="23"/>
          <w:szCs w:val="23"/>
          <w:shd w:val="clear" w:color="auto" w:fill="FFFFFF"/>
        </w:rPr>
        <w:lastRenderedPageBreak/>
        <w:t>PHOX2</w:t>
      </w:r>
      <w:proofErr w:type="gramStart"/>
      <w:r w:rsidR="00402730">
        <w:rPr>
          <w:rFonts w:ascii="Segoe UI" w:eastAsia="Times New Roman" w:hAnsi="Segoe UI" w:cs="Segoe UI"/>
          <w:color w:val="00B050"/>
          <w:sz w:val="23"/>
          <w:szCs w:val="23"/>
          <w:shd w:val="clear" w:color="auto" w:fill="FFFFFF"/>
        </w:rPr>
        <w:t>B:GFP</w:t>
      </w:r>
      <w:proofErr w:type="gramEnd"/>
      <w:r w:rsidR="00402730">
        <w:rPr>
          <w:rFonts w:ascii="Segoe UI" w:eastAsia="Times New Roman" w:hAnsi="Segoe UI" w:cs="Segoe UI"/>
          <w:color w:val="00B050"/>
          <w:sz w:val="23"/>
          <w:szCs w:val="23"/>
          <w:shd w:val="clear" w:color="auto" w:fill="FFFFFF"/>
        </w:rPr>
        <w:t xml:space="preserve"> reporter line</w:t>
      </w:r>
      <w:r w:rsidR="00DF7C4A">
        <w:rPr>
          <w:rFonts w:ascii="Segoe UI" w:eastAsia="Times New Roman" w:hAnsi="Segoe UI" w:cs="Segoe UI"/>
          <w:color w:val="00B050"/>
          <w:sz w:val="23"/>
          <w:szCs w:val="23"/>
          <w:shd w:val="clear" w:color="auto" w:fill="FFFFFF"/>
        </w:rPr>
        <w:t xml:space="preserve"> (</w:t>
      </w:r>
      <w:r w:rsidR="00402730">
        <w:rPr>
          <w:rFonts w:ascii="Segoe UI" w:eastAsia="Times New Roman" w:hAnsi="Segoe UI" w:cs="Segoe UI"/>
          <w:color w:val="00B050"/>
          <w:sz w:val="23"/>
          <w:szCs w:val="23"/>
          <w:shd w:val="clear" w:color="auto" w:fill="FFFFFF"/>
        </w:rPr>
        <w:t xml:space="preserve">which is </w:t>
      </w:r>
      <w:r w:rsidR="00DF7C4A">
        <w:rPr>
          <w:rFonts w:ascii="Segoe UI" w:eastAsia="Times New Roman" w:hAnsi="Segoe UI" w:cs="Segoe UI"/>
          <w:color w:val="00B050"/>
          <w:sz w:val="23"/>
          <w:szCs w:val="23"/>
          <w:shd w:val="clear" w:color="auto" w:fill="FFFFFF"/>
        </w:rPr>
        <w:t xml:space="preserve">a modified WA09 line) from the </w:t>
      </w:r>
      <w:r w:rsidR="00B804A5">
        <w:rPr>
          <w:rFonts w:ascii="Segoe UI" w:eastAsia="Times New Roman" w:hAnsi="Segoe UI" w:cs="Segoe UI"/>
          <w:color w:val="00B050"/>
          <w:sz w:val="23"/>
          <w:szCs w:val="23"/>
          <w:shd w:val="clear" w:color="auto" w:fill="FFFFFF"/>
        </w:rPr>
        <w:t>L</w:t>
      </w:r>
      <w:r w:rsidR="00DF7C4A">
        <w:rPr>
          <w:rFonts w:ascii="Segoe UI" w:eastAsia="Times New Roman" w:hAnsi="Segoe UI" w:cs="Segoe UI"/>
          <w:color w:val="00B050"/>
          <w:sz w:val="23"/>
          <w:szCs w:val="23"/>
          <w:shd w:val="clear" w:color="auto" w:fill="FFFFFF"/>
        </w:rPr>
        <w:t>ee lab (Oh et al</w:t>
      </w:r>
      <w:r w:rsidR="00B804A5">
        <w:rPr>
          <w:rFonts w:ascii="Segoe UI" w:eastAsia="Times New Roman" w:hAnsi="Segoe UI" w:cs="Segoe UI"/>
          <w:color w:val="00B050"/>
          <w:sz w:val="23"/>
          <w:szCs w:val="23"/>
          <w:shd w:val="clear" w:color="auto" w:fill="FFFFFF"/>
        </w:rPr>
        <w:t>.</w:t>
      </w:r>
      <w:r w:rsidR="00DF7C4A">
        <w:rPr>
          <w:rFonts w:ascii="Segoe UI" w:eastAsia="Times New Roman" w:hAnsi="Segoe UI" w:cs="Segoe UI"/>
          <w:color w:val="00B050"/>
          <w:sz w:val="23"/>
          <w:szCs w:val="23"/>
          <w:shd w:val="clear" w:color="auto" w:fill="FFFFFF"/>
        </w:rPr>
        <w:t>, 2016)</w:t>
      </w:r>
      <w:r w:rsidR="002E4899">
        <w:rPr>
          <w:rFonts w:ascii="Segoe UI" w:eastAsia="Times New Roman" w:hAnsi="Segoe UI" w:cs="Segoe UI"/>
          <w:color w:val="00B050"/>
          <w:sz w:val="23"/>
          <w:szCs w:val="23"/>
          <w:shd w:val="clear" w:color="auto" w:fill="FFFFFF"/>
        </w:rPr>
        <w:t xml:space="preserve"> and were not supplied with multiple clones.</w:t>
      </w:r>
      <w:r w:rsidR="007C114C">
        <w:rPr>
          <w:rFonts w:ascii="Segoe UI" w:eastAsia="Times New Roman" w:hAnsi="Segoe UI" w:cs="Segoe UI"/>
          <w:color w:val="00B050"/>
          <w:sz w:val="23"/>
          <w:szCs w:val="23"/>
          <w:shd w:val="clear" w:color="auto" w:fill="FFFFFF"/>
        </w:rPr>
        <w:t xml:space="preserve"> Thus, all experiments in this report were conducted in </w:t>
      </w:r>
      <w:r w:rsidR="00F669AC">
        <w:rPr>
          <w:rFonts w:ascii="Segoe UI" w:eastAsia="Times New Roman" w:hAnsi="Segoe UI" w:cs="Segoe UI"/>
          <w:color w:val="00B050"/>
          <w:sz w:val="23"/>
          <w:szCs w:val="23"/>
          <w:shd w:val="clear" w:color="auto" w:fill="FFFFFF"/>
        </w:rPr>
        <w:t xml:space="preserve">two </w:t>
      </w:r>
      <w:proofErr w:type="spellStart"/>
      <w:r w:rsidR="00F669AC">
        <w:rPr>
          <w:rFonts w:ascii="Segoe UI" w:eastAsia="Times New Roman" w:hAnsi="Segoe UI" w:cs="Segoe UI"/>
          <w:color w:val="00B050"/>
          <w:sz w:val="23"/>
          <w:szCs w:val="23"/>
          <w:shd w:val="clear" w:color="auto" w:fill="FFFFFF"/>
        </w:rPr>
        <w:t>hPSC</w:t>
      </w:r>
      <w:proofErr w:type="spellEnd"/>
      <w:r w:rsidR="00F669AC">
        <w:rPr>
          <w:rFonts w:ascii="Segoe UI" w:eastAsia="Times New Roman" w:hAnsi="Segoe UI" w:cs="Segoe UI"/>
          <w:color w:val="00B050"/>
          <w:sz w:val="23"/>
          <w:szCs w:val="23"/>
          <w:shd w:val="clear" w:color="auto" w:fill="FFFFFF"/>
        </w:rPr>
        <w:t xml:space="preserve"> lines, both based on WA09</w:t>
      </w:r>
      <w:r w:rsidR="00E52B1E">
        <w:rPr>
          <w:rFonts w:ascii="Segoe UI" w:eastAsia="Times New Roman" w:hAnsi="Segoe UI" w:cs="Segoe UI"/>
          <w:color w:val="00B050"/>
          <w:sz w:val="23"/>
          <w:szCs w:val="23"/>
          <w:shd w:val="clear" w:color="auto" w:fill="FFFFFF"/>
        </w:rPr>
        <w:t>.</w:t>
      </w:r>
      <w:r w:rsidR="00F669AC">
        <w:rPr>
          <w:rFonts w:ascii="Segoe UI" w:eastAsia="Times New Roman" w:hAnsi="Segoe UI" w:cs="Segoe UI"/>
          <w:color w:val="00B050"/>
          <w:sz w:val="23"/>
          <w:szCs w:val="23"/>
          <w:shd w:val="clear" w:color="auto" w:fill="FFFFFF"/>
        </w:rPr>
        <w:t xml:space="preserve"> </w:t>
      </w:r>
      <w:r w:rsidR="00E52B1E">
        <w:rPr>
          <w:rFonts w:ascii="Segoe UI" w:eastAsia="Times New Roman" w:hAnsi="Segoe UI" w:cs="Segoe UI"/>
          <w:color w:val="00B050"/>
          <w:sz w:val="23"/>
          <w:szCs w:val="23"/>
          <w:shd w:val="clear" w:color="auto" w:fill="FFFFFF"/>
        </w:rPr>
        <w:t>The f</w:t>
      </w:r>
      <w:r w:rsidR="00F669AC">
        <w:rPr>
          <w:rFonts w:ascii="Segoe UI" w:eastAsia="Times New Roman" w:hAnsi="Segoe UI" w:cs="Segoe UI"/>
          <w:color w:val="00B050"/>
          <w:sz w:val="23"/>
          <w:szCs w:val="23"/>
          <w:shd w:val="clear" w:color="auto" w:fill="FFFFFF"/>
        </w:rPr>
        <w:t xml:space="preserve">igures represent 3-10 biological </w:t>
      </w:r>
      <w:r w:rsidR="00F669AC" w:rsidRPr="006B5FA0">
        <w:rPr>
          <w:rFonts w:ascii="Segoe UI" w:eastAsia="Times New Roman" w:hAnsi="Segoe UI" w:cs="Segoe UI"/>
          <w:color w:val="00B050"/>
          <w:sz w:val="23"/>
          <w:szCs w:val="23"/>
          <w:shd w:val="clear" w:color="auto" w:fill="FFFFFF"/>
        </w:rPr>
        <w:t xml:space="preserve">repeats, </w:t>
      </w:r>
      <w:r w:rsidR="00E52B1E" w:rsidRPr="006B5FA0">
        <w:rPr>
          <w:rFonts w:ascii="Segoe UI" w:eastAsia="Times New Roman" w:hAnsi="Segoe UI" w:cs="Segoe UI"/>
          <w:color w:val="00B050"/>
          <w:sz w:val="23"/>
          <w:szCs w:val="23"/>
          <w:shd w:val="clear" w:color="auto" w:fill="FFFFFF"/>
        </w:rPr>
        <w:t xml:space="preserve">which are </w:t>
      </w:r>
      <w:r w:rsidR="00F669AC" w:rsidRPr="006B5FA0">
        <w:rPr>
          <w:rFonts w:ascii="Segoe UI" w:eastAsia="Times New Roman" w:hAnsi="Segoe UI" w:cs="Segoe UI"/>
          <w:color w:val="00B050"/>
          <w:sz w:val="23"/>
          <w:szCs w:val="23"/>
          <w:shd w:val="clear" w:color="auto" w:fill="FFFFFF"/>
        </w:rPr>
        <w:t xml:space="preserve">defined as individual differentiation experiments conducted on different days from </w:t>
      </w:r>
      <w:proofErr w:type="spellStart"/>
      <w:r w:rsidR="00F669AC" w:rsidRPr="006B5FA0">
        <w:rPr>
          <w:rFonts w:ascii="Segoe UI" w:eastAsia="Times New Roman" w:hAnsi="Segoe UI" w:cs="Segoe UI"/>
          <w:color w:val="00B050"/>
          <w:sz w:val="23"/>
          <w:szCs w:val="23"/>
          <w:shd w:val="clear" w:color="auto" w:fill="FFFFFF"/>
        </w:rPr>
        <w:t>hPSC</w:t>
      </w:r>
      <w:proofErr w:type="spellEnd"/>
      <w:r w:rsidR="00F669AC" w:rsidRPr="006B5FA0">
        <w:rPr>
          <w:rFonts w:ascii="Segoe UI" w:eastAsia="Times New Roman" w:hAnsi="Segoe UI" w:cs="Segoe UI"/>
          <w:color w:val="00B050"/>
          <w:sz w:val="23"/>
          <w:szCs w:val="23"/>
          <w:shd w:val="clear" w:color="auto" w:fill="FFFFFF"/>
        </w:rPr>
        <w:t xml:space="preserve"> cells that have different passage numbers.</w:t>
      </w:r>
      <w:r w:rsidR="00273303" w:rsidRPr="006B5FA0">
        <w:rPr>
          <w:rFonts w:ascii="Segoe UI" w:eastAsia="Times New Roman" w:hAnsi="Segoe UI" w:cs="Segoe UI"/>
          <w:color w:val="00B050"/>
          <w:sz w:val="23"/>
          <w:szCs w:val="23"/>
          <w:shd w:val="clear" w:color="auto" w:fill="FFFFFF"/>
        </w:rPr>
        <w:t xml:space="preserve"> We have now clarified this point in the text (</w:t>
      </w:r>
      <w:r w:rsidR="006B5FA0" w:rsidRPr="006B5FA0">
        <w:rPr>
          <w:rFonts w:ascii="Segoe UI" w:eastAsia="Times New Roman" w:hAnsi="Segoe UI" w:cs="Segoe UI"/>
          <w:color w:val="00B050"/>
          <w:sz w:val="23"/>
          <w:szCs w:val="23"/>
          <w:shd w:val="clear" w:color="auto" w:fill="FFFFFF"/>
        </w:rPr>
        <w:t>Line 427</w:t>
      </w:r>
      <w:r w:rsidR="00273303" w:rsidRPr="006B5FA0">
        <w:rPr>
          <w:rFonts w:ascii="Segoe UI" w:eastAsia="Times New Roman" w:hAnsi="Segoe UI" w:cs="Segoe UI"/>
          <w:color w:val="00B050"/>
          <w:sz w:val="23"/>
          <w:szCs w:val="23"/>
          <w:shd w:val="clear" w:color="auto" w:fill="FFFFFF"/>
        </w:rPr>
        <w:t>)</w:t>
      </w:r>
      <w:r w:rsidR="00273303" w:rsidRPr="006B5FA0">
        <w:rPr>
          <w:rFonts w:ascii="Segoe UI" w:eastAsia="Times New Roman" w:hAnsi="Segoe UI" w:cs="Segoe UI"/>
          <w:color w:val="00B050"/>
          <w:sz w:val="23"/>
          <w:szCs w:val="23"/>
        </w:rPr>
        <w:t>.</w:t>
      </w:r>
      <w:r w:rsidR="00CB0025" w:rsidRPr="006B5FA0">
        <w:rPr>
          <w:rFonts w:ascii="Segoe UI" w:eastAsia="Times New Roman" w:hAnsi="Segoe UI" w:cs="Segoe UI"/>
          <w:color w:val="00B050"/>
          <w:sz w:val="23"/>
          <w:szCs w:val="23"/>
        </w:rPr>
        <w:t xml:space="preserve"> </w:t>
      </w:r>
      <w:r w:rsidR="00CB0025">
        <w:rPr>
          <w:rFonts w:ascii="Segoe UI" w:eastAsia="Times New Roman" w:hAnsi="Segoe UI" w:cs="Segoe UI"/>
          <w:color w:val="00B050"/>
          <w:sz w:val="23"/>
          <w:szCs w:val="23"/>
        </w:rPr>
        <w:t>Additionally, we have employed this protocol on various iPSC lines</w:t>
      </w:r>
      <w:r w:rsidR="00CD2AB4">
        <w:rPr>
          <w:rFonts w:ascii="Segoe UI" w:eastAsia="Times New Roman" w:hAnsi="Segoe UI" w:cs="Segoe UI"/>
          <w:color w:val="00B050"/>
          <w:sz w:val="23"/>
          <w:szCs w:val="23"/>
        </w:rPr>
        <w:t xml:space="preserve"> (and clones)</w:t>
      </w:r>
      <w:r w:rsidR="00CB0025">
        <w:rPr>
          <w:rFonts w:ascii="Segoe UI" w:eastAsia="Times New Roman" w:hAnsi="Segoe UI" w:cs="Segoe UI"/>
          <w:color w:val="00B050"/>
          <w:sz w:val="23"/>
          <w:szCs w:val="23"/>
        </w:rPr>
        <w:t xml:space="preserve">, both healthy controls and </w:t>
      </w:r>
      <w:r w:rsidR="00A44063">
        <w:rPr>
          <w:rFonts w:ascii="Segoe UI" w:eastAsia="Times New Roman" w:hAnsi="Segoe UI" w:cs="Segoe UI"/>
          <w:color w:val="00B050"/>
          <w:sz w:val="23"/>
          <w:szCs w:val="23"/>
        </w:rPr>
        <w:t xml:space="preserve">Familial </w:t>
      </w:r>
      <w:proofErr w:type="spellStart"/>
      <w:r w:rsidR="00A44063">
        <w:rPr>
          <w:rFonts w:ascii="Segoe UI" w:eastAsia="Times New Roman" w:hAnsi="Segoe UI" w:cs="Segoe UI"/>
          <w:color w:val="00B050"/>
          <w:sz w:val="23"/>
          <w:szCs w:val="23"/>
        </w:rPr>
        <w:t>Dysautnomia</w:t>
      </w:r>
      <w:proofErr w:type="spellEnd"/>
      <w:r w:rsidR="00A44063">
        <w:rPr>
          <w:rFonts w:ascii="Segoe UI" w:eastAsia="Times New Roman" w:hAnsi="Segoe UI" w:cs="Segoe UI"/>
          <w:color w:val="00B050"/>
          <w:sz w:val="23"/>
          <w:szCs w:val="23"/>
        </w:rPr>
        <w:t xml:space="preserve"> patient-derived</w:t>
      </w:r>
      <w:r w:rsidR="007E4EA5">
        <w:rPr>
          <w:rFonts w:ascii="Segoe UI" w:eastAsia="Times New Roman" w:hAnsi="Segoe UI" w:cs="Segoe UI"/>
          <w:color w:val="00B050"/>
          <w:sz w:val="23"/>
          <w:szCs w:val="23"/>
        </w:rPr>
        <w:t xml:space="preserve"> (data not shown or discussed here)</w:t>
      </w:r>
      <w:r w:rsidR="00A44063">
        <w:rPr>
          <w:rFonts w:ascii="Segoe UI" w:eastAsia="Times New Roman" w:hAnsi="Segoe UI" w:cs="Segoe UI"/>
          <w:color w:val="00B050"/>
          <w:sz w:val="23"/>
          <w:szCs w:val="23"/>
        </w:rPr>
        <w:t xml:space="preserve">. </w:t>
      </w:r>
      <w:r w:rsidR="00A21786">
        <w:rPr>
          <w:rFonts w:ascii="Segoe UI" w:eastAsia="Times New Roman" w:hAnsi="Segoe UI" w:cs="Segoe UI"/>
          <w:color w:val="00B050"/>
          <w:sz w:val="23"/>
          <w:szCs w:val="23"/>
        </w:rPr>
        <w:t>The extensive use of our ‘old’ protocol with these</w:t>
      </w:r>
      <w:r w:rsidR="0030462C">
        <w:rPr>
          <w:rFonts w:ascii="Segoe UI" w:eastAsia="Times New Roman" w:hAnsi="Segoe UI" w:cs="Segoe UI"/>
          <w:color w:val="00B050"/>
          <w:sz w:val="23"/>
          <w:szCs w:val="23"/>
        </w:rPr>
        <w:t xml:space="preserve"> iPSC lines was published</w:t>
      </w:r>
      <w:r w:rsidR="00CD2AB4">
        <w:rPr>
          <w:rFonts w:ascii="Segoe UI" w:eastAsia="Times New Roman" w:hAnsi="Segoe UI" w:cs="Segoe UI"/>
          <w:color w:val="00B050"/>
          <w:sz w:val="23"/>
          <w:szCs w:val="23"/>
        </w:rPr>
        <w:t xml:space="preserve"> (Zeltner, 2016, Nature Medicine)</w:t>
      </w:r>
      <w:r w:rsidR="0030462C">
        <w:rPr>
          <w:rFonts w:ascii="Segoe UI" w:eastAsia="Times New Roman" w:hAnsi="Segoe UI" w:cs="Segoe UI"/>
          <w:color w:val="00B050"/>
          <w:sz w:val="23"/>
          <w:szCs w:val="23"/>
        </w:rPr>
        <w:t>. We do not think that the current protocol</w:t>
      </w:r>
      <w:r w:rsidR="00447EB9">
        <w:rPr>
          <w:rFonts w:ascii="Segoe UI" w:eastAsia="Times New Roman" w:hAnsi="Segoe UI" w:cs="Segoe UI"/>
          <w:color w:val="00B050"/>
          <w:sz w:val="23"/>
          <w:szCs w:val="23"/>
        </w:rPr>
        <w:t>’</w:t>
      </w:r>
      <w:r w:rsidR="0030462C">
        <w:rPr>
          <w:rFonts w:ascii="Segoe UI" w:eastAsia="Times New Roman" w:hAnsi="Segoe UI" w:cs="Segoe UI"/>
          <w:color w:val="00B050"/>
          <w:sz w:val="23"/>
          <w:szCs w:val="23"/>
        </w:rPr>
        <w:t>s scope is appropriate to address the data we obtained with our ‘new’ protocol and the iPSC lines</w:t>
      </w:r>
      <w:r w:rsidR="00447EB9">
        <w:rPr>
          <w:rFonts w:ascii="Segoe UI" w:eastAsia="Times New Roman" w:hAnsi="Segoe UI" w:cs="Segoe UI"/>
          <w:color w:val="00B050"/>
          <w:sz w:val="23"/>
          <w:szCs w:val="23"/>
        </w:rPr>
        <w:t xml:space="preserve"> and thus this is not included here.</w:t>
      </w:r>
      <w:r w:rsidR="00A21786">
        <w:rPr>
          <w:rFonts w:ascii="Segoe UI" w:eastAsia="Times New Roman" w:hAnsi="Segoe UI" w:cs="Segoe UI"/>
          <w:color w:val="00B050"/>
          <w:sz w:val="23"/>
          <w:szCs w:val="23"/>
        </w:rPr>
        <w:t xml:space="preserve"> </w:t>
      </w:r>
      <w:r w:rsidR="00A44063">
        <w:rPr>
          <w:rFonts w:ascii="Segoe UI" w:eastAsia="Times New Roman" w:hAnsi="Segoe UI" w:cs="Segoe UI"/>
          <w:color w:val="00B050"/>
          <w:sz w:val="23"/>
          <w:szCs w:val="23"/>
        </w:rPr>
        <w:t xml:space="preserve"> </w:t>
      </w:r>
    </w:p>
    <w:sectPr w:rsidR="009E000C" w:rsidRPr="00273303" w:rsidSect="00753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with full journal nam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27071"/>
    <w:rsid w:val="000208CE"/>
    <w:rsid w:val="00022109"/>
    <w:rsid w:val="00042B97"/>
    <w:rsid w:val="00042EF7"/>
    <w:rsid w:val="000741B6"/>
    <w:rsid w:val="000B5F83"/>
    <w:rsid w:val="000E1E62"/>
    <w:rsid w:val="000E449B"/>
    <w:rsid w:val="000E6A5F"/>
    <w:rsid w:val="001072B9"/>
    <w:rsid w:val="00110F50"/>
    <w:rsid w:val="001661F4"/>
    <w:rsid w:val="001861A3"/>
    <w:rsid w:val="00193874"/>
    <w:rsid w:val="001A5AE6"/>
    <w:rsid w:val="001C4017"/>
    <w:rsid w:val="001D404E"/>
    <w:rsid w:val="0020277D"/>
    <w:rsid w:val="00240B76"/>
    <w:rsid w:val="002417D6"/>
    <w:rsid w:val="002447DE"/>
    <w:rsid w:val="00265CA4"/>
    <w:rsid w:val="00267A85"/>
    <w:rsid w:val="00273303"/>
    <w:rsid w:val="00290BD1"/>
    <w:rsid w:val="002A2446"/>
    <w:rsid w:val="002A4188"/>
    <w:rsid w:val="002B3CF5"/>
    <w:rsid w:val="002D3933"/>
    <w:rsid w:val="002E4899"/>
    <w:rsid w:val="003000D7"/>
    <w:rsid w:val="00300768"/>
    <w:rsid w:val="0030462C"/>
    <w:rsid w:val="00315969"/>
    <w:rsid w:val="00321C49"/>
    <w:rsid w:val="00323B8A"/>
    <w:rsid w:val="003370C1"/>
    <w:rsid w:val="00342954"/>
    <w:rsid w:val="00347992"/>
    <w:rsid w:val="003C668E"/>
    <w:rsid w:val="003D7257"/>
    <w:rsid w:val="003F1D75"/>
    <w:rsid w:val="00400FFD"/>
    <w:rsid w:val="00402730"/>
    <w:rsid w:val="00415C28"/>
    <w:rsid w:val="0042138C"/>
    <w:rsid w:val="00447EB9"/>
    <w:rsid w:val="0045667E"/>
    <w:rsid w:val="0046040F"/>
    <w:rsid w:val="00472035"/>
    <w:rsid w:val="004D7F5F"/>
    <w:rsid w:val="004F0C3F"/>
    <w:rsid w:val="00517A4F"/>
    <w:rsid w:val="005215AC"/>
    <w:rsid w:val="00527071"/>
    <w:rsid w:val="00537303"/>
    <w:rsid w:val="00565010"/>
    <w:rsid w:val="00577DB2"/>
    <w:rsid w:val="00587797"/>
    <w:rsid w:val="005934FC"/>
    <w:rsid w:val="00593E68"/>
    <w:rsid w:val="005E2949"/>
    <w:rsid w:val="005F04A8"/>
    <w:rsid w:val="00612DAF"/>
    <w:rsid w:val="006306D5"/>
    <w:rsid w:val="00675623"/>
    <w:rsid w:val="00676B36"/>
    <w:rsid w:val="006915A2"/>
    <w:rsid w:val="006A5255"/>
    <w:rsid w:val="006B5FA0"/>
    <w:rsid w:val="006E318E"/>
    <w:rsid w:val="007303A2"/>
    <w:rsid w:val="00737D99"/>
    <w:rsid w:val="00740B84"/>
    <w:rsid w:val="0074457D"/>
    <w:rsid w:val="00752CE7"/>
    <w:rsid w:val="00753B43"/>
    <w:rsid w:val="00767837"/>
    <w:rsid w:val="007A3181"/>
    <w:rsid w:val="007B2195"/>
    <w:rsid w:val="007B33D7"/>
    <w:rsid w:val="007C1138"/>
    <w:rsid w:val="007C114C"/>
    <w:rsid w:val="007C2AF9"/>
    <w:rsid w:val="007D5D1D"/>
    <w:rsid w:val="007E4EA5"/>
    <w:rsid w:val="0081008B"/>
    <w:rsid w:val="008160A4"/>
    <w:rsid w:val="008215B9"/>
    <w:rsid w:val="00822990"/>
    <w:rsid w:val="00842363"/>
    <w:rsid w:val="008763A7"/>
    <w:rsid w:val="008A39FE"/>
    <w:rsid w:val="008A4674"/>
    <w:rsid w:val="008A4B6A"/>
    <w:rsid w:val="008B5411"/>
    <w:rsid w:val="008E1E85"/>
    <w:rsid w:val="008F37C4"/>
    <w:rsid w:val="008F3EB0"/>
    <w:rsid w:val="009012B3"/>
    <w:rsid w:val="0093106F"/>
    <w:rsid w:val="0094304F"/>
    <w:rsid w:val="00963651"/>
    <w:rsid w:val="009B32E1"/>
    <w:rsid w:val="009B7ADF"/>
    <w:rsid w:val="009D46F0"/>
    <w:rsid w:val="009D4818"/>
    <w:rsid w:val="009D6939"/>
    <w:rsid w:val="009E03CC"/>
    <w:rsid w:val="00A21786"/>
    <w:rsid w:val="00A44063"/>
    <w:rsid w:val="00A5005B"/>
    <w:rsid w:val="00A51B8C"/>
    <w:rsid w:val="00A5261A"/>
    <w:rsid w:val="00A60AB8"/>
    <w:rsid w:val="00A60B75"/>
    <w:rsid w:val="00A63F99"/>
    <w:rsid w:val="00A771D9"/>
    <w:rsid w:val="00A817C4"/>
    <w:rsid w:val="00A866B0"/>
    <w:rsid w:val="00A97469"/>
    <w:rsid w:val="00AA1770"/>
    <w:rsid w:val="00AA4D5F"/>
    <w:rsid w:val="00AC0B26"/>
    <w:rsid w:val="00AD3B93"/>
    <w:rsid w:val="00AF2437"/>
    <w:rsid w:val="00B13113"/>
    <w:rsid w:val="00B145D0"/>
    <w:rsid w:val="00B30CC2"/>
    <w:rsid w:val="00B322BA"/>
    <w:rsid w:val="00B41882"/>
    <w:rsid w:val="00B450C7"/>
    <w:rsid w:val="00B470B9"/>
    <w:rsid w:val="00B537E4"/>
    <w:rsid w:val="00B61169"/>
    <w:rsid w:val="00B64BB7"/>
    <w:rsid w:val="00B804A5"/>
    <w:rsid w:val="00B93A31"/>
    <w:rsid w:val="00B9765E"/>
    <w:rsid w:val="00BB7087"/>
    <w:rsid w:val="00BE2BC4"/>
    <w:rsid w:val="00C21C57"/>
    <w:rsid w:val="00C722B6"/>
    <w:rsid w:val="00C82F2A"/>
    <w:rsid w:val="00C84545"/>
    <w:rsid w:val="00CA7D82"/>
    <w:rsid w:val="00CB0025"/>
    <w:rsid w:val="00CB7048"/>
    <w:rsid w:val="00CB7608"/>
    <w:rsid w:val="00CC1619"/>
    <w:rsid w:val="00CD2AB4"/>
    <w:rsid w:val="00D12584"/>
    <w:rsid w:val="00D20410"/>
    <w:rsid w:val="00D52DC9"/>
    <w:rsid w:val="00D560D1"/>
    <w:rsid w:val="00D61335"/>
    <w:rsid w:val="00D775A0"/>
    <w:rsid w:val="00DA0EA3"/>
    <w:rsid w:val="00DA58D8"/>
    <w:rsid w:val="00DE7737"/>
    <w:rsid w:val="00DF7C4A"/>
    <w:rsid w:val="00E012E9"/>
    <w:rsid w:val="00E0758E"/>
    <w:rsid w:val="00E20B16"/>
    <w:rsid w:val="00E22558"/>
    <w:rsid w:val="00E22755"/>
    <w:rsid w:val="00E27EDA"/>
    <w:rsid w:val="00E426A2"/>
    <w:rsid w:val="00E52B1E"/>
    <w:rsid w:val="00E628A8"/>
    <w:rsid w:val="00E64B0F"/>
    <w:rsid w:val="00E90E03"/>
    <w:rsid w:val="00EC76AA"/>
    <w:rsid w:val="00F0066F"/>
    <w:rsid w:val="00F01F72"/>
    <w:rsid w:val="00F05A09"/>
    <w:rsid w:val="00F15BF5"/>
    <w:rsid w:val="00F21EF0"/>
    <w:rsid w:val="00F669AC"/>
    <w:rsid w:val="00F75A7E"/>
    <w:rsid w:val="00F97F8B"/>
    <w:rsid w:val="00FA00C6"/>
    <w:rsid w:val="00FA5B3D"/>
    <w:rsid w:val="00FB6122"/>
    <w:rsid w:val="00FB62A0"/>
    <w:rsid w:val="00FC7C37"/>
    <w:rsid w:val="00FD6EF2"/>
    <w:rsid w:val="00FE16B1"/>
    <w:rsid w:val="40684A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36E767C"/>
  <w15:chartTrackingRefBased/>
  <w15:docId w15:val="{2C11BE55-C966-6248-9526-3BBB4303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7071"/>
    <w:rPr>
      <w:b/>
      <w:bCs/>
    </w:rPr>
  </w:style>
  <w:style w:type="character" w:customStyle="1" w:styleId="apple-converted-space">
    <w:name w:val="apple-converted-space"/>
    <w:basedOn w:val="DefaultParagraphFont"/>
    <w:rsid w:val="00527071"/>
  </w:style>
  <w:style w:type="paragraph" w:styleId="BalloonText">
    <w:name w:val="Balloon Text"/>
    <w:basedOn w:val="Normal"/>
    <w:link w:val="BalloonTextChar"/>
    <w:uiPriority w:val="99"/>
    <w:semiHidden/>
    <w:unhideWhenUsed/>
    <w:rsid w:val="00472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20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7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9017</Characters>
  <Application>Microsoft Office Word</Application>
  <DocSecurity>0</DocSecurity>
  <Lines>75</Lines>
  <Paragraphs>21</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Nadja Zeltner</cp:lastModifiedBy>
  <cp:revision>2</cp:revision>
  <dcterms:created xsi:type="dcterms:W3CDTF">2019-11-25T19:42:00Z</dcterms:created>
  <dcterms:modified xsi:type="dcterms:W3CDTF">2019-11-25T19:42:00Z</dcterms:modified>
</cp:coreProperties>
</file>