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92DB" w14:textId="77777777" w:rsidR="003A49C2" w:rsidRPr="003E4635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DB2A1C4" w14:textId="05DAF018" w:rsidR="004E0C5A" w:rsidRPr="003E4635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3E4635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74F5D" w:rsidRPr="003E4635">
        <w:rPr>
          <w:rFonts w:asciiTheme="minorHAnsi" w:eastAsia="Times New Roman" w:hAnsiTheme="minorHAnsi" w:cstheme="minorHAnsi"/>
          <w:bCs/>
          <w:szCs w:val="24"/>
        </w:rPr>
        <w:t>60832</w:t>
      </w:r>
    </w:p>
    <w:p w14:paraId="78F4BD9B" w14:textId="344C4313" w:rsidR="004E0C5A" w:rsidRPr="003E4635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E4635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3E4635">
        <w:rPr>
          <w:rFonts w:asciiTheme="minorHAnsi" w:eastAsia="Times New Roman" w:hAnsiTheme="minorHAnsi" w:cstheme="minorHAnsi"/>
          <w:bCs/>
          <w:szCs w:val="24"/>
        </w:rPr>
        <w:t>Susan</w:t>
      </w:r>
      <w:r w:rsidR="00D440B6">
        <w:rPr>
          <w:rFonts w:asciiTheme="minorHAnsi" w:eastAsia="Times New Roman" w:hAnsiTheme="minorHAnsi" w:cstheme="minorHAnsi"/>
          <w:bCs/>
          <w:szCs w:val="24"/>
        </w:rPr>
        <w:t xml:space="preserve"> Timberlake</w:t>
      </w:r>
      <w:r w:rsidR="00575216">
        <w:rPr>
          <w:rFonts w:asciiTheme="minorHAnsi" w:eastAsia="Times New Roman" w:hAnsiTheme="minorHAnsi" w:cstheme="minorHAnsi"/>
          <w:bCs/>
          <w:szCs w:val="24"/>
        </w:rPr>
        <w:t xml:space="preserve"> </w:t>
      </w:r>
      <w:bookmarkStart w:id="0" w:name="_GoBack"/>
      <w:bookmarkEnd w:id="0"/>
    </w:p>
    <w:p w14:paraId="601AE89B" w14:textId="22DA99F3" w:rsidR="004E0C5A" w:rsidRPr="003E463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E4635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574F5D" w:rsidRPr="003E4635">
          <w:rPr>
            <w:rFonts w:asciiTheme="minorHAnsi" w:hAnsiTheme="minorHAnsi" w:cstheme="minorHAnsi"/>
            <w:color w:val="1155CC"/>
            <w:sz w:val="19"/>
            <w:szCs w:val="19"/>
            <w:u w:val="single"/>
            <w:shd w:val="clear" w:color="auto" w:fill="FFFFFF"/>
          </w:rPr>
          <w:t>http://www.jove.com/files_upload.php?src=18553808</w:t>
        </w:r>
      </w:hyperlink>
    </w:p>
    <w:p w14:paraId="035A618C" w14:textId="77777777" w:rsidR="004E0C5A" w:rsidRPr="003E463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E1B89B2" w14:textId="2D5420E8" w:rsidR="00574F5D" w:rsidRPr="003E4635" w:rsidRDefault="004E0C5A" w:rsidP="00D440B6">
      <w:pPr>
        <w:pStyle w:val="Default"/>
        <w:rPr>
          <w:rFonts w:asciiTheme="minorHAnsi" w:eastAsia="Helvetica" w:hAnsiTheme="minorHAnsi" w:cstheme="minorHAnsi"/>
          <w:b/>
          <w:bCs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E4635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r w:rsidR="00574F5D" w:rsidRPr="003E4635">
        <w:rPr>
          <w:rFonts w:asciiTheme="minorHAnsi" w:eastAsia="Arial Unicode MS" w:hAnsiTheme="minorHAnsi" w:cstheme="minorHAnsi"/>
          <w:b/>
          <w:bCs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>Delivery of Modified mRNA in a M</w:t>
      </w:r>
      <w:proofErr w:type="spellStart"/>
      <w:r w:rsidR="00574F5D" w:rsidRPr="003E4635">
        <w:rPr>
          <w:rFonts w:asciiTheme="minorHAnsi" w:eastAsia="Arial Unicode MS" w:hAnsiTheme="minorHAnsi" w:cstheme="minorHAnsi"/>
          <w:b/>
          <w:bCs/>
          <w:sz w:val="32"/>
          <w:szCs w:val="32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yocardial</w:t>
      </w:r>
      <w:proofErr w:type="spellEnd"/>
      <w:r w:rsidR="00574F5D" w:rsidRPr="003E4635">
        <w:rPr>
          <w:rFonts w:asciiTheme="minorHAnsi" w:eastAsia="Arial Unicode MS" w:hAnsiTheme="minorHAnsi" w:cstheme="minorHAnsi"/>
          <w:b/>
          <w:bCs/>
          <w:sz w:val="32"/>
          <w:szCs w:val="32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74F5D" w:rsidRPr="003E4635">
        <w:rPr>
          <w:rFonts w:asciiTheme="minorHAnsi" w:eastAsia="Arial Unicode MS" w:hAnsiTheme="minorHAnsi" w:cstheme="minorHAnsi"/>
          <w:b/>
          <w:bCs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Start"/>
      <w:r w:rsidR="00574F5D" w:rsidRPr="003E4635">
        <w:rPr>
          <w:rFonts w:asciiTheme="minorHAnsi" w:eastAsia="Arial Unicode MS" w:hAnsiTheme="minorHAnsi" w:cstheme="minorHAnsi"/>
          <w:b/>
          <w:bCs/>
          <w:sz w:val="32"/>
          <w:szCs w:val="32"/>
          <w:bdr w:val="nil"/>
          <w:lang w:val="fr-FR"/>
          <w14:textOutline w14:w="0" w14:cap="flat" w14:cmpd="sng" w14:algn="ctr">
            <w14:noFill/>
            <w14:prstDash w14:val="solid"/>
            <w14:bevel/>
          </w14:textOutline>
        </w:rPr>
        <w:t>nfarction</w:t>
      </w:r>
      <w:proofErr w:type="spellEnd"/>
      <w:r w:rsidR="00574F5D" w:rsidRPr="003E4635">
        <w:rPr>
          <w:rFonts w:asciiTheme="minorHAnsi" w:eastAsia="Arial Unicode MS" w:hAnsiTheme="minorHAnsi" w:cstheme="minorHAnsi"/>
          <w:b/>
          <w:bCs/>
          <w:sz w:val="32"/>
          <w:szCs w:val="32"/>
          <w:bdr w:val="ni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74F5D" w:rsidRPr="003E4635">
        <w:rPr>
          <w:rFonts w:asciiTheme="minorHAnsi" w:eastAsia="Arial Unicode MS" w:hAnsiTheme="minorHAnsi" w:cstheme="minorHAnsi"/>
          <w:b/>
          <w:bCs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>Mouse M</w:t>
      </w:r>
      <w:proofErr w:type="spellStart"/>
      <w:r w:rsidR="00574F5D" w:rsidRPr="003E4635">
        <w:rPr>
          <w:rFonts w:asciiTheme="minorHAnsi" w:eastAsia="Arial Unicode MS" w:hAnsiTheme="minorHAnsi" w:cstheme="minorHAnsi"/>
          <w:b/>
          <w:bCs/>
          <w:sz w:val="32"/>
          <w:szCs w:val="32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odel</w:t>
      </w:r>
      <w:proofErr w:type="spellEnd"/>
    </w:p>
    <w:p w14:paraId="3D5CE62A" w14:textId="417E42BD" w:rsidR="004E0C5A" w:rsidRPr="003E463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FF6BCD7" w14:textId="77777777" w:rsidR="004E0C5A" w:rsidRPr="003E463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7B746F1" w14:textId="77777777" w:rsidR="00EC3C46" w:rsidRPr="003E4635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3E4635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24B2202" w14:textId="7AEBBA13" w:rsidR="00574F5D" w:rsidRPr="003E4635" w:rsidRDefault="00574F5D" w:rsidP="00574F5D">
      <w:pPr>
        <w:pStyle w:val="Default"/>
        <w:jc w:val="both"/>
        <w:rPr>
          <w:rFonts w:asciiTheme="minorHAnsi" w:hAnsiTheme="minorHAnsi" w:cstheme="minorHAnsi"/>
          <w:bCs/>
          <w:color w:val="auto"/>
          <w:vertAlign w:val="superscript"/>
        </w:rPr>
      </w:pPr>
      <w:proofErr w:type="spellStart"/>
      <w:r w:rsidRPr="003E4635">
        <w:rPr>
          <w:rFonts w:asciiTheme="minorHAnsi" w:hAnsiTheme="minorHAnsi" w:cstheme="minorHAnsi"/>
          <w:color w:val="auto"/>
        </w:rPr>
        <w:t>Keerat</w:t>
      </w:r>
      <w:proofErr w:type="spellEnd"/>
      <w:r w:rsidRPr="003E4635">
        <w:rPr>
          <w:rFonts w:asciiTheme="minorHAnsi" w:hAnsiTheme="minorHAnsi" w:cstheme="minorHAnsi"/>
          <w:color w:val="auto"/>
        </w:rPr>
        <w:t xml:space="preserve"> Kaur</w:t>
      </w:r>
      <w:r w:rsidRPr="003E4635">
        <w:rPr>
          <w:rFonts w:asciiTheme="minorHAnsi" w:hAnsiTheme="minorHAnsi" w:cstheme="minorHAnsi"/>
          <w:color w:val="auto"/>
          <w:vertAlign w:val="superscript"/>
        </w:rPr>
        <w:t>1,2,3</w:t>
      </w:r>
      <w:r w:rsidRPr="003E4635">
        <w:rPr>
          <w:rFonts w:asciiTheme="minorHAnsi" w:hAnsiTheme="minorHAnsi" w:cstheme="minorHAnsi"/>
          <w:color w:val="auto"/>
        </w:rPr>
        <w:t>, Nishat Sultana</w:t>
      </w:r>
      <w:r w:rsidRPr="003E4635">
        <w:rPr>
          <w:rFonts w:asciiTheme="minorHAnsi" w:hAnsiTheme="minorHAnsi" w:cstheme="minorHAnsi"/>
          <w:color w:val="auto"/>
          <w:vertAlign w:val="superscript"/>
        </w:rPr>
        <w:t>1,2,3</w:t>
      </w:r>
      <w:r w:rsidRPr="003E4635">
        <w:rPr>
          <w:rFonts w:asciiTheme="minorHAnsi" w:hAnsiTheme="minorHAnsi" w:cstheme="minorHAnsi"/>
          <w:color w:val="auto"/>
        </w:rPr>
        <w:t>, Yoav Hadas</w:t>
      </w:r>
      <w:r w:rsidRPr="003E4635">
        <w:rPr>
          <w:rFonts w:asciiTheme="minorHAnsi" w:hAnsiTheme="minorHAnsi" w:cstheme="minorHAnsi"/>
          <w:color w:val="auto"/>
          <w:vertAlign w:val="superscript"/>
        </w:rPr>
        <w:t>1,2,3</w:t>
      </w:r>
      <w:r w:rsidRPr="003E463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3E4635">
        <w:rPr>
          <w:rFonts w:asciiTheme="minorHAnsi" w:hAnsiTheme="minorHAnsi" w:cstheme="minorHAnsi"/>
          <w:color w:val="auto"/>
        </w:rPr>
        <w:t>Ajit</w:t>
      </w:r>
      <w:proofErr w:type="spellEnd"/>
      <w:r w:rsidRPr="003E4635">
        <w:rPr>
          <w:rFonts w:asciiTheme="minorHAnsi" w:hAnsiTheme="minorHAnsi" w:cstheme="minorHAnsi"/>
          <w:color w:val="auto"/>
        </w:rPr>
        <w:t xml:space="preserve"> Magadum</w:t>
      </w:r>
      <w:r w:rsidRPr="003E4635">
        <w:rPr>
          <w:rFonts w:asciiTheme="minorHAnsi" w:hAnsiTheme="minorHAnsi" w:cstheme="minorHAnsi"/>
          <w:color w:val="auto"/>
          <w:vertAlign w:val="superscript"/>
        </w:rPr>
        <w:t>1,2,3</w:t>
      </w:r>
      <w:r w:rsidRPr="003E4635">
        <w:rPr>
          <w:rFonts w:asciiTheme="minorHAnsi" w:hAnsiTheme="minorHAnsi" w:cstheme="minorHAnsi"/>
          <w:color w:val="auto"/>
        </w:rPr>
        <w:t xml:space="preserve">, Mohammad </w:t>
      </w:r>
      <w:proofErr w:type="spellStart"/>
      <w:r w:rsidRPr="003E4635">
        <w:rPr>
          <w:rFonts w:asciiTheme="minorHAnsi" w:hAnsiTheme="minorHAnsi" w:cstheme="minorHAnsi"/>
          <w:color w:val="auto"/>
        </w:rPr>
        <w:t>Tofa</w:t>
      </w:r>
      <w:r w:rsidR="00D51E97">
        <w:rPr>
          <w:rFonts w:asciiTheme="minorHAnsi" w:hAnsiTheme="minorHAnsi" w:cstheme="minorHAnsi"/>
          <w:color w:val="auto"/>
        </w:rPr>
        <w:t>e</w:t>
      </w:r>
      <w:r w:rsidRPr="003E4635">
        <w:rPr>
          <w:rFonts w:asciiTheme="minorHAnsi" w:hAnsiTheme="minorHAnsi" w:cstheme="minorHAnsi"/>
          <w:color w:val="auto"/>
        </w:rPr>
        <w:t>l</w:t>
      </w:r>
      <w:proofErr w:type="spellEnd"/>
      <w:r w:rsidRPr="003E4635">
        <w:rPr>
          <w:rFonts w:asciiTheme="minorHAnsi" w:hAnsiTheme="minorHAnsi" w:cstheme="minorHAnsi"/>
          <w:color w:val="auto"/>
        </w:rPr>
        <w:t xml:space="preserve"> Kabir Sharkar</w:t>
      </w:r>
      <w:r w:rsidRPr="003E4635">
        <w:rPr>
          <w:rFonts w:asciiTheme="minorHAnsi" w:hAnsiTheme="minorHAnsi" w:cstheme="minorHAnsi"/>
          <w:color w:val="auto"/>
          <w:vertAlign w:val="superscript"/>
        </w:rPr>
        <w:t>1,2,3</w:t>
      </w:r>
      <w:r w:rsidRPr="003E4635">
        <w:rPr>
          <w:rFonts w:asciiTheme="minorHAnsi" w:hAnsiTheme="minorHAnsi" w:cstheme="minorHAnsi"/>
          <w:color w:val="auto"/>
        </w:rPr>
        <w:t>, Elena Chepurko</w:t>
      </w:r>
      <w:r w:rsidRPr="003E4635">
        <w:rPr>
          <w:rFonts w:asciiTheme="minorHAnsi" w:hAnsiTheme="minorHAnsi" w:cstheme="minorHAnsi"/>
          <w:color w:val="auto"/>
          <w:vertAlign w:val="superscript"/>
        </w:rPr>
        <w:t>1,2,3</w:t>
      </w:r>
      <w:r w:rsidRPr="003E463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3E4635">
        <w:rPr>
          <w:rFonts w:asciiTheme="minorHAnsi" w:hAnsiTheme="minorHAnsi" w:cstheme="minorHAnsi"/>
          <w:color w:val="auto"/>
        </w:rPr>
        <w:t>Lior</w:t>
      </w:r>
      <w:proofErr w:type="spellEnd"/>
      <w:r w:rsidRPr="003E4635">
        <w:rPr>
          <w:rFonts w:asciiTheme="minorHAnsi" w:hAnsiTheme="minorHAnsi" w:cstheme="minorHAnsi"/>
          <w:color w:val="auto"/>
        </w:rPr>
        <w:t xml:space="preserve"> Zangi</w:t>
      </w:r>
      <w:r w:rsidRPr="003E4635">
        <w:rPr>
          <w:rFonts w:asciiTheme="minorHAnsi" w:hAnsiTheme="minorHAnsi" w:cstheme="minorHAnsi"/>
          <w:color w:val="auto"/>
          <w:vertAlign w:val="superscript"/>
        </w:rPr>
        <w:t>1,2,3</w:t>
      </w:r>
    </w:p>
    <w:p w14:paraId="776490E6" w14:textId="77777777" w:rsidR="00574F5D" w:rsidRPr="003E4635" w:rsidRDefault="00574F5D" w:rsidP="00574F5D">
      <w:pPr>
        <w:pStyle w:val="Default"/>
        <w:jc w:val="both"/>
        <w:rPr>
          <w:rFonts w:asciiTheme="minorHAnsi" w:eastAsia="Helvetica" w:hAnsiTheme="minorHAnsi" w:cstheme="minorHAnsi"/>
          <w:color w:val="auto"/>
        </w:rPr>
      </w:pPr>
    </w:p>
    <w:p w14:paraId="6817B027" w14:textId="77777777" w:rsidR="00574F5D" w:rsidRPr="003E4635" w:rsidRDefault="00574F5D" w:rsidP="00574F5D">
      <w:pPr>
        <w:pStyle w:val="Default"/>
        <w:jc w:val="both"/>
        <w:rPr>
          <w:rFonts w:asciiTheme="minorHAnsi" w:eastAsia="Helvetica" w:hAnsiTheme="minorHAnsi" w:cstheme="minorHAnsi"/>
          <w:color w:val="auto"/>
        </w:rPr>
      </w:pPr>
      <w:r w:rsidRPr="003E4635">
        <w:rPr>
          <w:rFonts w:asciiTheme="minorHAnsi" w:hAnsiTheme="minorHAnsi" w:cstheme="minorHAnsi"/>
          <w:color w:val="auto"/>
          <w:vertAlign w:val="superscript"/>
        </w:rPr>
        <w:t>1</w:t>
      </w:r>
      <w:r w:rsidRPr="003E4635">
        <w:rPr>
          <w:rFonts w:asciiTheme="minorHAnsi" w:hAnsiTheme="minorHAnsi" w:cstheme="minorHAnsi"/>
          <w:color w:val="auto"/>
        </w:rPr>
        <w:t xml:space="preserve">Cardiovascular Research Center, Icahn School of Medicine at Mount Sinai, New York, NY, USA </w:t>
      </w:r>
    </w:p>
    <w:p w14:paraId="6FCDB7E2" w14:textId="77777777" w:rsidR="00574F5D" w:rsidRPr="003E4635" w:rsidRDefault="00574F5D" w:rsidP="00574F5D">
      <w:pPr>
        <w:pStyle w:val="Default"/>
        <w:jc w:val="both"/>
        <w:rPr>
          <w:rFonts w:asciiTheme="minorHAnsi" w:eastAsia="Helvetica" w:hAnsiTheme="minorHAnsi" w:cstheme="minorHAnsi"/>
          <w:color w:val="auto"/>
        </w:rPr>
      </w:pPr>
      <w:r w:rsidRPr="003E4635">
        <w:rPr>
          <w:rFonts w:asciiTheme="minorHAnsi" w:hAnsiTheme="minorHAnsi" w:cstheme="minorHAnsi"/>
          <w:color w:val="auto"/>
          <w:vertAlign w:val="superscript"/>
        </w:rPr>
        <w:t>2</w:t>
      </w:r>
      <w:r w:rsidRPr="003E4635">
        <w:rPr>
          <w:rFonts w:asciiTheme="minorHAnsi" w:hAnsiTheme="minorHAnsi" w:cstheme="minorHAnsi"/>
          <w:color w:val="auto"/>
        </w:rPr>
        <w:t xml:space="preserve">Department of Genetics and Genomic Sciences, Icahn School of Medicine at Mount Sinai, New York, NY, USA </w:t>
      </w:r>
    </w:p>
    <w:p w14:paraId="421452A3" w14:textId="77777777" w:rsidR="00574F5D" w:rsidRPr="003E4635" w:rsidRDefault="00574F5D" w:rsidP="00574F5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E4635">
        <w:rPr>
          <w:rFonts w:asciiTheme="minorHAnsi" w:hAnsiTheme="minorHAnsi" w:cstheme="minorHAnsi"/>
          <w:color w:val="auto"/>
          <w:vertAlign w:val="superscript"/>
        </w:rPr>
        <w:t>3</w:t>
      </w:r>
      <w:r w:rsidRPr="003E4635">
        <w:rPr>
          <w:rFonts w:asciiTheme="minorHAnsi" w:hAnsiTheme="minorHAnsi" w:cstheme="minorHAnsi"/>
          <w:color w:val="auto"/>
        </w:rPr>
        <w:t xml:space="preserve">Black Family Stem Cell Institute, Icahn School of Medicine at Mount Sinai, New York, NY, USA </w:t>
      </w:r>
    </w:p>
    <w:p w14:paraId="44F849A3" w14:textId="77777777" w:rsidR="004E0C5A" w:rsidRPr="003E4635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42DCF5B" w14:textId="77777777" w:rsidR="004E0C5A" w:rsidRPr="003E4635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C788111" w14:textId="77777777" w:rsidR="004E0C5A" w:rsidRPr="003E463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E4635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638B9A66" w14:textId="77777777" w:rsidR="001844B2" w:rsidRPr="003E4635" w:rsidRDefault="001844B2" w:rsidP="001844B2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  <w:bookmarkStart w:id="1" w:name="_Hlk25233958"/>
      <w:proofErr w:type="spellStart"/>
      <w:r w:rsidRPr="003E4635">
        <w:rPr>
          <w:rFonts w:asciiTheme="minorHAnsi" w:eastAsia="Times New Roman" w:hAnsiTheme="minorHAnsi" w:cstheme="minorHAnsi"/>
          <w:bCs/>
          <w:szCs w:val="24"/>
        </w:rPr>
        <w:t>Lior</w:t>
      </w:r>
      <w:proofErr w:type="spellEnd"/>
      <w:r w:rsidRPr="003E4635">
        <w:rPr>
          <w:rFonts w:asciiTheme="minorHAnsi" w:eastAsia="Times New Roman" w:hAnsiTheme="minorHAnsi" w:cstheme="minorHAnsi"/>
          <w:bCs/>
          <w:szCs w:val="24"/>
        </w:rPr>
        <w:t xml:space="preserve"> </w:t>
      </w:r>
      <w:proofErr w:type="spellStart"/>
      <w:r w:rsidRPr="003E4635">
        <w:rPr>
          <w:rFonts w:asciiTheme="minorHAnsi" w:eastAsia="Times New Roman" w:hAnsiTheme="minorHAnsi" w:cstheme="minorHAnsi"/>
          <w:bCs/>
          <w:szCs w:val="24"/>
        </w:rPr>
        <w:t>Zangi</w:t>
      </w:r>
      <w:proofErr w:type="spellEnd"/>
      <w:r w:rsidRPr="003E4635">
        <w:rPr>
          <w:rFonts w:asciiTheme="minorHAnsi" w:eastAsia="Times New Roman" w:hAnsiTheme="minorHAnsi" w:cstheme="minorHAnsi"/>
          <w:bCs/>
          <w:szCs w:val="24"/>
        </w:rPr>
        <w:tab/>
      </w:r>
      <w:r w:rsidRPr="003E4635">
        <w:rPr>
          <w:rFonts w:asciiTheme="minorHAnsi" w:eastAsia="Times New Roman" w:hAnsiTheme="minorHAnsi" w:cstheme="minorHAnsi"/>
          <w:bCs/>
          <w:szCs w:val="24"/>
        </w:rPr>
        <w:tab/>
      </w:r>
      <w:r w:rsidRPr="003E4635">
        <w:rPr>
          <w:rFonts w:asciiTheme="minorHAnsi" w:eastAsia="Times New Roman" w:hAnsiTheme="minorHAnsi" w:cstheme="minorHAnsi"/>
          <w:bCs/>
          <w:szCs w:val="24"/>
        </w:rPr>
        <w:tab/>
      </w:r>
      <w:r w:rsidRPr="003E4635">
        <w:rPr>
          <w:rFonts w:asciiTheme="minorHAnsi" w:eastAsia="Times New Roman" w:hAnsiTheme="minorHAnsi" w:cstheme="minorHAnsi"/>
          <w:bCs/>
          <w:szCs w:val="24"/>
        </w:rPr>
        <w:tab/>
        <w:t>(lior.zangi@mssm.edu)</w:t>
      </w:r>
    </w:p>
    <w:p w14:paraId="1B24F0DF" w14:textId="77777777" w:rsidR="004E0C5A" w:rsidRPr="003E4635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3396C3B" w14:textId="77777777" w:rsidR="004E0C5A" w:rsidRPr="003E4635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CFA0FBC" w14:textId="77777777" w:rsidR="004E0C5A" w:rsidRPr="003E4635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3E4635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3E4635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2540B19F" w14:textId="77777777" w:rsidR="001844B2" w:rsidRPr="003E4635" w:rsidRDefault="001844B2" w:rsidP="001844B2">
      <w:pPr>
        <w:pStyle w:val="Default"/>
        <w:jc w:val="both"/>
        <w:rPr>
          <w:rFonts w:asciiTheme="minorHAnsi" w:hAnsiTheme="minorHAnsi" w:cstheme="minorHAnsi"/>
          <w:color w:val="auto"/>
        </w:rPr>
      </w:pPr>
      <w:proofErr w:type="spellStart"/>
      <w:r w:rsidRPr="003E4635">
        <w:rPr>
          <w:rFonts w:asciiTheme="minorHAnsi" w:hAnsiTheme="minorHAnsi" w:cstheme="minorHAnsi"/>
          <w:color w:val="auto"/>
        </w:rPr>
        <w:t>Keerat</w:t>
      </w:r>
      <w:proofErr w:type="spellEnd"/>
      <w:r w:rsidRPr="003E4635">
        <w:rPr>
          <w:rFonts w:asciiTheme="minorHAnsi" w:hAnsiTheme="minorHAnsi" w:cstheme="minorHAnsi"/>
          <w:color w:val="auto"/>
        </w:rPr>
        <w:t xml:space="preserve"> Kaur </w:t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  <w:t>(Keerat.kaur@mssm.edu)</w:t>
      </w:r>
    </w:p>
    <w:p w14:paraId="3DEAF43B" w14:textId="77777777" w:rsidR="001844B2" w:rsidRPr="003E4635" w:rsidRDefault="001844B2" w:rsidP="001844B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E4635">
        <w:rPr>
          <w:rFonts w:asciiTheme="minorHAnsi" w:hAnsiTheme="minorHAnsi" w:cstheme="minorHAnsi"/>
          <w:color w:val="auto"/>
        </w:rPr>
        <w:t xml:space="preserve">Nishat Sultana </w:t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  <w:t>(Nishat.sultana@mssm.edu)</w:t>
      </w:r>
    </w:p>
    <w:p w14:paraId="79A8629B" w14:textId="77777777" w:rsidR="001844B2" w:rsidRPr="003E4635" w:rsidRDefault="001844B2" w:rsidP="001844B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E4635">
        <w:rPr>
          <w:rFonts w:asciiTheme="minorHAnsi" w:hAnsiTheme="minorHAnsi" w:cstheme="minorHAnsi"/>
          <w:color w:val="auto"/>
        </w:rPr>
        <w:t xml:space="preserve">Yoav </w:t>
      </w:r>
      <w:proofErr w:type="spellStart"/>
      <w:r w:rsidRPr="003E4635">
        <w:rPr>
          <w:rFonts w:asciiTheme="minorHAnsi" w:hAnsiTheme="minorHAnsi" w:cstheme="minorHAnsi"/>
          <w:color w:val="auto"/>
        </w:rPr>
        <w:t>Hadas</w:t>
      </w:r>
      <w:proofErr w:type="spellEnd"/>
      <w:r w:rsidRPr="003E4635">
        <w:rPr>
          <w:rFonts w:asciiTheme="minorHAnsi" w:hAnsiTheme="minorHAnsi" w:cstheme="minorHAnsi"/>
          <w:color w:val="auto"/>
        </w:rPr>
        <w:t xml:space="preserve"> </w:t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  <w:t>(Yoav.hadas@mssm.edu)</w:t>
      </w:r>
    </w:p>
    <w:p w14:paraId="4BDBD915" w14:textId="77777777" w:rsidR="001844B2" w:rsidRPr="003E4635" w:rsidRDefault="001844B2" w:rsidP="001844B2">
      <w:pPr>
        <w:pStyle w:val="Default"/>
        <w:jc w:val="both"/>
        <w:rPr>
          <w:rFonts w:asciiTheme="minorHAnsi" w:hAnsiTheme="minorHAnsi" w:cstheme="minorHAnsi"/>
          <w:color w:val="auto"/>
        </w:rPr>
      </w:pPr>
      <w:proofErr w:type="spellStart"/>
      <w:r w:rsidRPr="003E4635">
        <w:rPr>
          <w:rFonts w:asciiTheme="minorHAnsi" w:hAnsiTheme="minorHAnsi" w:cstheme="minorHAnsi"/>
          <w:color w:val="auto"/>
        </w:rPr>
        <w:t>Ajit</w:t>
      </w:r>
      <w:proofErr w:type="spellEnd"/>
      <w:r w:rsidRPr="003E463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E4635">
        <w:rPr>
          <w:rFonts w:asciiTheme="minorHAnsi" w:hAnsiTheme="minorHAnsi" w:cstheme="minorHAnsi"/>
          <w:color w:val="auto"/>
        </w:rPr>
        <w:t>Magadum</w:t>
      </w:r>
      <w:proofErr w:type="spellEnd"/>
      <w:r w:rsidRPr="003E4635">
        <w:rPr>
          <w:rFonts w:asciiTheme="minorHAnsi" w:hAnsiTheme="minorHAnsi" w:cstheme="minorHAnsi"/>
          <w:color w:val="auto"/>
        </w:rPr>
        <w:t xml:space="preserve"> </w:t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  <w:t>(Ajit.magadum@mssm.edu)</w:t>
      </w:r>
    </w:p>
    <w:p w14:paraId="4C23CF5F" w14:textId="0D5885A9" w:rsidR="001844B2" w:rsidRPr="003E4635" w:rsidRDefault="001844B2" w:rsidP="001844B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E4635">
        <w:rPr>
          <w:rFonts w:asciiTheme="minorHAnsi" w:hAnsiTheme="minorHAnsi" w:cstheme="minorHAnsi"/>
          <w:color w:val="auto"/>
        </w:rPr>
        <w:t xml:space="preserve">Mohammad </w:t>
      </w:r>
      <w:proofErr w:type="spellStart"/>
      <w:r w:rsidRPr="003E4635">
        <w:rPr>
          <w:rFonts w:asciiTheme="minorHAnsi" w:hAnsiTheme="minorHAnsi" w:cstheme="minorHAnsi"/>
          <w:color w:val="auto"/>
        </w:rPr>
        <w:t>Tofa</w:t>
      </w:r>
      <w:r w:rsidR="00A974EA">
        <w:rPr>
          <w:rFonts w:asciiTheme="minorHAnsi" w:hAnsiTheme="minorHAnsi" w:cstheme="minorHAnsi"/>
          <w:color w:val="auto"/>
        </w:rPr>
        <w:t>e</w:t>
      </w:r>
      <w:r w:rsidRPr="003E4635">
        <w:rPr>
          <w:rFonts w:asciiTheme="minorHAnsi" w:hAnsiTheme="minorHAnsi" w:cstheme="minorHAnsi"/>
          <w:color w:val="auto"/>
        </w:rPr>
        <w:t>l</w:t>
      </w:r>
      <w:proofErr w:type="spellEnd"/>
      <w:r w:rsidRPr="003E4635">
        <w:rPr>
          <w:rFonts w:asciiTheme="minorHAnsi" w:hAnsiTheme="minorHAnsi" w:cstheme="minorHAnsi"/>
          <w:color w:val="auto"/>
        </w:rPr>
        <w:t xml:space="preserve"> Kabir </w:t>
      </w:r>
      <w:proofErr w:type="spellStart"/>
      <w:r w:rsidRPr="003E4635">
        <w:rPr>
          <w:rFonts w:asciiTheme="minorHAnsi" w:hAnsiTheme="minorHAnsi" w:cstheme="minorHAnsi"/>
          <w:color w:val="auto"/>
        </w:rPr>
        <w:t>Sharkar</w:t>
      </w:r>
      <w:proofErr w:type="spellEnd"/>
      <w:r w:rsidRPr="003E4635">
        <w:rPr>
          <w:rFonts w:asciiTheme="minorHAnsi" w:hAnsiTheme="minorHAnsi" w:cstheme="minorHAnsi"/>
          <w:color w:val="auto"/>
        </w:rPr>
        <w:t xml:space="preserve"> </w:t>
      </w:r>
      <w:r w:rsidRPr="003E4635">
        <w:rPr>
          <w:rFonts w:asciiTheme="minorHAnsi" w:hAnsiTheme="minorHAnsi" w:cstheme="minorHAnsi"/>
          <w:color w:val="auto"/>
        </w:rPr>
        <w:tab/>
      </w:r>
      <w:r w:rsidR="00D847EE" w:rsidRPr="003E4635">
        <w:rPr>
          <w:rFonts w:asciiTheme="minorHAnsi" w:hAnsiTheme="minorHAnsi" w:cstheme="minorHAnsi"/>
          <w:color w:val="auto"/>
        </w:rPr>
        <w:t>(tofael483@gmail.com)</w:t>
      </w:r>
    </w:p>
    <w:p w14:paraId="14D75A10" w14:textId="77777777" w:rsidR="001844B2" w:rsidRPr="003E4635" w:rsidRDefault="001844B2" w:rsidP="001844B2">
      <w:pPr>
        <w:pStyle w:val="Default"/>
        <w:jc w:val="both"/>
        <w:rPr>
          <w:rFonts w:asciiTheme="minorHAnsi" w:eastAsia="Helvetica" w:hAnsiTheme="minorHAnsi" w:cstheme="minorHAnsi"/>
          <w:color w:val="auto"/>
        </w:rPr>
      </w:pPr>
      <w:r w:rsidRPr="003E4635">
        <w:rPr>
          <w:rFonts w:asciiTheme="minorHAnsi" w:hAnsiTheme="minorHAnsi" w:cstheme="minorHAnsi"/>
          <w:color w:val="auto"/>
        </w:rPr>
        <w:t xml:space="preserve">Elena </w:t>
      </w:r>
      <w:proofErr w:type="spellStart"/>
      <w:r w:rsidRPr="003E4635">
        <w:rPr>
          <w:rFonts w:asciiTheme="minorHAnsi" w:hAnsiTheme="minorHAnsi" w:cstheme="minorHAnsi"/>
          <w:color w:val="auto"/>
        </w:rPr>
        <w:t>Chepurko</w:t>
      </w:r>
      <w:proofErr w:type="spellEnd"/>
      <w:r w:rsidRPr="003E4635">
        <w:rPr>
          <w:rFonts w:asciiTheme="minorHAnsi" w:hAnsiTheme="minorHAnsi" w:cstheme="minorHAnsi"/>
          <w:color w:val="auto"/>
        </w:rPr>
        <w:t xml:space="preserve"> </w:t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</w:r>
      <w:r w:rsidRPr="003E4635">
        <w:rPr>
          <w:rFonts w:asciiTheme="minorHAnsi" w:hAnsiTheme="minorHAnsi" w:cstheme="minorHAnsi"/>
          <w:color w:val="auto"/>
        </w:rPr>
        <w:tab/>
        <w:t>(Elena.chepurko@mssm.edu)</w:t>
      </w:r>
    </w:p>
    <w:p w14:paraId="05FFAC7D" w14:textId="77777777" w:rsidR="003B5E26" w:rsidRPr="003E4635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C88F500" w14:textId="0E22C621" w:rsidR="00C70C90" w:rsidRPr="003E4635" w:rsidRDefault="00C70C90" w:rsidP="007A1B77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3E463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D2BE6AD" w14:textId="77777777" w:rsidR="00987081" w:rsidRPr="003E4635" w:rsidRDefault="00987081" w:rsidP="0038502C">
      <w:pPr>
        <w:pStyle w:val="Heading2"/>
        <w:rPr>
          <w:rFonts w:asciiTheme="minorHAnsi" w:hAnsiTheme="minorHAnsi" w:cstheme="minorHAnsi"/>
        </w:rPr>
      </w:pPr>
      <w:r w:rsidRPr="003E4635">
        <w:rPr>
          <w:rFonts w:asciiTheme="minorHAnsi" w:hAnsiTheme="minorHAnsi" w:cstheme="minorHAnsi"/>
        </w:rPr>
        <w:lastRenderedPageBreak/>
        <w:t xml:space="preserve">Author Questionnaire </w:t>
      </w:r>
    </w:p>
    <w:p w14:paraId="483D6758" w14:textId="77777777" w:rsidR="00987081" w:rsidRPr="003E4635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6B27567" w14:textId="59EF239D" w:rsidR="00987081" w:rsidRPr="003E4635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3E4635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3E4635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3E4635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3E463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84916" w:rsidRPr="003E4635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3E4635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74EF9D6" w14:textId="77777777" w:rsidR="00652165" w:rsidRPr="003E463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3E4635">
        <w:rPr>
          <w:rFonts w:asciiTheme="minorHAnsi" w:eastAsia="Times New Roman" w:hAnsiTheme="minorHAnsi" w:cstheme="minorHAnsi"/>
          <w:szCs w:val="24"/>
        </w:rPr>
        <w:t xml:space="preserve">If </w:t>
      </w:r>
      <w:r w:rsidRPr="003E4635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3E4635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BD365AD" w14:textId="65A42D38" w:rsidR="00987081" w:rsidRPr="003E4635" w:rsidRDefault="00D55567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584916" w:rsidRPr="003E4635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="00987081" w:rsidRPr="003E4635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7F07D02" w14:textId="77777777" w:rsidR="00987081" w:rsidRPr="003E4635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3E4635">
        <w:rPr>
          <w:rFonts w:asciiTheme="minorHAnsi" w:eastAsia="Times New Roman" w:hAnsiTheme="minorHAnsi" w:cstheme="minorHAnsi"/>
          <w:szCs w:val="24"/>
        </w:rPr>
        <w:t xml:space="preserve">If </w:t>
      </w:r>
      <w:r w:rsidRPr="003E4635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3E4635">
        <w:rPr>
          <w:rFonts w:asciiTheme="minorHAnsi" w:eastAsia="Times New Roman" w:hAnsiTheme="minorHAnsi" w:cstheme="minorHAnsi"/>
          <w:szCs w:val="24"/>
        </w:rPr>
        <w:t>, JoVE will need to record the microscope images using our scope kit (through a camera port or one of the oculars). Please list the make and model of your microscope.</w:t>
      </w:r>
    </w:p>
    <w:p w14:paraId="4FF88394" w14:textId="36C04416" w:rsidR="00987081" w:rsidRPr="003E4635" w:rsidRDefault="00584916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3E4635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Zeiss: </w:t>
      </w:r>
      <w:proofErr w:type="spellStart"/>
      <w:r w:rsidRPr="003E4635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Stemi</w:t>
      </w:r>
      <w:proofErr w:type="spellEnd"/>
      <w:r w:rsidRPr="003E4635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2000-C and Leica A60</w:t>
      </w:r>
    </w:p>
    <w:p w14:paraId="0BDC940B" w14:textId="77777777" w:rsidR="00987081" w:rsidRPr="003E4635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8282438" w14:textId="303C4AF2" w:rsidR="00987081" w:rsidRPr="003E4635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3E4635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3E4635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3E463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3E4635">
        <w:rPr>
          <w:rFonts w:asciiTheme="minorHAnsi" w:eastAsia="Times New Roman" w:hAnsiTheme="minorHAnsi" w:cstheme="minorHAnsi"/>
          <w:szCs w:val="24"/>
        </w:rPr>
        <w:t>software usage?</w:t>
      </w:r>
      <w:r w:rsidRPr="003E463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5556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584916" w:rsidRPr="003E4635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1A1E400A" w14:textId="77777777" w:rsidR="00987081" w:rsidRPr="003E4635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58B8937" w14:textId="5A8FEB97" w:rsidR="00987081" w:rsidRPr="003E4635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3E4635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3E4635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3E463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5556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584916" w:rsidRPr="003E4635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251BC4B2" w14:textId="48408616" w:rsidR="00987081" w:rsidRPr="003E463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5559F9B" w14:textId="77777777" w:rsidR="00C70C90" w:rsidRPr="003E4635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3E46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3E463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755BA6A" w14:textId="3C3E5842" w:rsidR="00FA1A9D" w:rsidRPr="00D440B6" w:rsidRDefault="00143557" w:rsidP="00D440B6">
      <w:pPr>
        <w:pStyle w:val="Heading1"/>
        <w:rPr>
          <w:rFonts w:asciiTheme="minorHAnsi" w:hAnsiTheme="minorHAnsi" w:cstheme="minorHAnsi"/>
        </w:rPr>
      </w:pPr>
      <w:r w:rsidRPr="003E4635">
        <w:rPr>
          <w:rFonts w:asciiTheme="minorHAnsi" w:hAnsiTheme="minorHAnsi" w:cstheme="minorHAnsi"/>
        </w:rPr>
        <w:lastRenderedPageBreak/>
        <w:t>Introduction</w:t>
      </w:r>
    </w:p>
    <w:p w14:paraId="7EDD2F53" w14:textId="77777777" w:rsidR="00F932EE" w:rsidRPr="003E4635" w:rsidRDefault="00F932EE" w:rsidP="00F932EE">
      <w:pPr>
        <w:numPr>
          <w:ilvl w:val="0"/>
          <w:numId w:val="9"/>
        </w:numPr>
        <w:contextualSpacing/>
        <w:rPr>
          <w:rFonts w:asciiTheme="minorHAnsi" w:hAnsiTheme="minorHAnsi" w:cstheme="minorHAnsi"/>
          <w:b/>
          <w:szCs w:val="24"/>
        </w:rPr>
      </w:pPr>
      <w:r w:rsidRPr="003E4635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151FD9D" w14:textId="77777777" w:rsidR="0019516F" w:rsidRDefault="0019516F" w:rsidP="0019516F">
      <w:pPr>
        <w:rPr>
          <w:rFonts w:cstheme="minorHAnsi"/>
          <w:i/>
          <w:iCs/>
          <w:color w:val="0070C0"/>
          <w:szCs w:val="24"/>
        </w:rPr>
      </w:pPr>
      <w:bookmarkStart w:id="2" w:name="_Hlk28591455"/>
      <w:bookmarkStart w:id="3" w:name="_Hlk28954045"/>
    </w:p>
    <w:p w14:paraId="4CA794F4" w14:textId="1F17DBA5" w:rsidR="0019516F" w:rsidRPr="00FE3FC8" w:rsidRDefault="0019516F" w:rsidP="0019516F">
      <w:pPr>
        <w:rPr>
          <w:rFonts w:cstheme="minorHAnsi"/>
          <w:i/>
          <w:iCs/>
          <w:color w:val="0070C0"/>
          <w:szCs w:val="24"/>
        </w:rPr>
      </w:pPr>
      <w:r w:rsidRPr="00FE3FC8">
        <w:rPr>
          <w:rFonts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540A2B55" w14:textId="77777777" w:rsidR="0019516F" w:rsidRPr="00FE3FC8" w:rsidRDefault="0019516F" w:rsidP="0019516F">
      <w:pPr>
        <w:rPr>
          <w:rFonts w:cstheme="minorHAnsi"/>
          <w:i/>
          <w:iCs/>
          <w:color w:val="0070C0"/>
          <w:szCs w:val="24"/>
        </w:rPr>
      </w:pPr>
    </w:p>
    <w:p w14:paraId="252D3BCA" w14:textId="77777777" w:rsidR="0019516F" w:rsidRPr="00FE3FC8" w:rsidRDefault="0019516F" w:rsidP="0019516F">
      <w:pPr>
        <w:rPr>
          <w:rFonts w:eastAsia="Calibri" w:cstheme="minorHAnsi"/>
          <w:color w:val="222222"/>
          <w:szCs w:val="24"/>
          <w:shd w:val="clear" w:color="auto" w:fill="FFFFFF"/>
        </w:rPr>
      </w:pPr>
      <w:bookmarkStart w:id="4" w:name="_Hlk28591522"/>
      <w:bookmarkEnd w:id="2"/>
      <w:r w:rsidRPr="00FE3FC8">
        <w:rPr>
          <w:rFonts w:eastAsia="Calibr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FE3FC8">
        <w:rPr>
          <w:rFonts w:eastAsia="Calibri" w:cstheme="minorHAnsi"/>
          <w:color w:val="222222"/>
          <w:szCs w:val="24"/>
        </w:rPr>
        <w:t xml:space="preserve"> </w:t>
      </w:r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for the </w:t>
      </w:r>
      <w:hyperlink r:id="rId8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9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0" w:history="1">
        <w:r w:rsidRPr="00FE3FC8">
          <w:rPr>
            <w:rFonts w:eastAsia="Calibr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>.</w:t>
      </w:r>
      <w:bookmarkEnd w:id="4"/>
    </w:p>
    <w:bookmarkEnd w:id="3"/>
    <w:p w14:paraId="7F5B6182" w14:textId="77777777" w:rsidR="00A217A2" w:rsidRPr="00A217A2" w:rsidRDefault="006D12D7" w:rsidP="00A217A2">
      <w:pPr>
        <w:numPr>
          <w:ilvl w:val="1"/>
          <w:numId w:val="3"/>
        </w:numPr>
        <w:spacing w:before="240"/>
        <w:rPr>
          <w:rFonts w:asciiTheme="minorHAnsi" w:eastAsia="Times New Roman" w:hAnsiTheme="minorHAnsi" w:cstheme="minorHAnsi"/>
          <w:szCs w:val="24"/>
        </w:rPr>
      </w:pPr>
      <w:proofErr w:type="spellStart"/>
      <w:r w:rsidRPr="00A217A2">
        <w:rPr>
          <w:rFonts w:asciiTheme="minorHAnsi" w:hAnsiTheme="minorHAnsi" w:cstheme="minorHAnsi"/>
          <w:b/>
          <w:szCs w:val="24"/>
          <w:u w:val="single"/>
        </w:rPr>
        <w:t>Keerat</w:t>
      </w:r>
      <w:proofErr w:type="spellEnd"/>
      <w:r w:rsidRPr="00A217A2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234FD3" w:rsidRPr="00A217A2">
        <w:rPr>
          <w:rFonts w:asciiTheme="minorHAnsi" w:hAnsiTheme="minorHAnsi" w:cstheme="minorHAnsi"/>
          <w:b/>
          <w:szCs w:val="24"/>
          <w:u w:val="single"/>
        </w:rPr>
        <w:t>K</w:t>
      </w:r>
      <w:r w:rsidRPr="00A217A2">
        <w:rPr>
          <w:rFonts w:asciiTheme="minorHAnsi" w:hAnsiTheme="minorHAnsi" w:cstheme="minorHAnsi"/>
          <w:b/>
          <w:szCs w:val="24"/>
          <w:u w:val="single"/>
        </w:rPr>
        <w:t>aur</w:t>
      </w:r>
      <w:r w:rsidR="00F932EE" w:rsidRPr="00A217A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348DF" w:rsidRPr="00A217A2">
        <w:rPr>
          <w:rFonts w:asciiTheme="minorHAnsi" w:hAnsiTheme="minorHAnsi" w:cstheme="minorHAnsi"/>
        </w:rPr>
        <w:t xml:space="preserve"> </w:t>
      </w:r>
      <w:r w:rsidR="004348DF" w:rsidRPr="00A217A2">
        <w:rPr>
          <w:rFonts w:asciiTheme="minorHAnsi" w:eastAsia="Times New Roman" w:hAnsiTheme="minorHAnsi" w:cstheme="minorHAnsi"/>
          <w:szCs w:val="24"/>
        </w:rPr>
        <w:t xml:space="preserve">Modified RNA is a novel method for gene transfer to the heart and other organs. This protocol will provide accurate approach of delivering desired genes </w:t>
      </w:r>
      <w:r w:rsidR="00D55567" w:rsidRPr="00A217A2">
        <w:rPr>
          <w:rFonts w:asciiTheme="minorHAnsi" w:eastAsia="Times New Roman" w:hAnsiTheme="minorHAnsi" w:cstheme="minorHAnsi"/>
          <w:szCs w:val="24"/>
        </w:rPr>
        <w:t>transiently</w:t>
      </w:r>
      <w:r w:rsidR="004348DF" w:rsidRPr="00A217A2">
        <w:rPr>
          <w:rFonts w:asciiTheme="minorHAnsi" w:eastAsia="Times New Roman" w:hAnsiTheme="minorHAnsi" w:cstheme="minorHAnsi"/>
          <w:szCs w:val="24"/>
        </w:rPr>
        <w:t xml:space="preserve"> into the heart</w:t>
      </w:r>
      <w:r w:rsidR="00A217A2" w:rsidRPr="00A217A2">
        <w:rPr>
          <w:rFonts w:asciiTheme="minorHAnsi" w:eastAsia="Times New Roman" w:hAnsiTheme="minorHAnsi" w:cstheme="minorHAnsi"/>
          <w:szCs w:val="24"/>
        </w:rPr>
        <w:t>,</w:t>
      </w:r>
      <w:r w:rsidR="004348DF" w:rsidRPr="00A217A2">
        <w:rPr>
          <w:rFonts w:asciiTheme="minorHAnsi" w:eastAsia="Times New Roman" w:hAnsiTheme="minorHAnsi" w:cstheme="minorHAnsi"/>
          <w:szCs w:val="24"/>
        </w:rPr>
        <w:t xml:space="preserve"> post myocardial infarction</w:t>
      </w:r>
      <w:r w:rsidR="00187C41" w:rsidRPr="00A217A2">
        <w:rPr>
          <w:rFonts w:asciiTheme="minorHAnsi" w:eastAsia="Times New Roman" w:hAnsiTheme="minorHAnsi" w:cstheme="minorHAnsi"/>
          <w:szCs w:val="24"/>
        </w:rPr>
        <w:t>.</w:t>
      </w:r>
    </w:p>
    <w:p w14:paraId="7AD6810D" w14:textId="5E83E7CA" w:rsidR="00F932EE" w:rsidRPr="00A217A2" w:rsidRDefault="00774B0D" w:rsidP="00F932EE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A217A2">
        <w:rPr>
          <w:rFonts w:cstheme="minorHAnsi"/>
          <w:szCs w:val="24"/>
        </w:rPr>
        <w:t>INTERVIEW: Named author says the statement above in an interview-style statement while looking slightly off-camera.</w:t>
      </w:r>
    </w:p>
    <w:p w14:paraId="4832399B" w14:textId="23A48E5A" w:rsidR="00A217A2" w:rsidRPr="00A217A2" w:rsidRDefault="00D477C9" w:rsidP="00A217A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Nishat Sultana</w:t>
      </w:r>
      <w:r w:rsidR="004348DF" w:rsidRPr="00A217A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348DF" w:rsidRPr="00A217A2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4348DF" w:rsidRPr="00A217A2">
        <w:rPr>
          <w:rFonts w:asciiTheme="minorHAnsi" w:eastAsia="Times New Roman" w:hAnsiTheme="minorHAnsi" w:cstheme="minorHAnsi"/>
          <w:szCs w:val="24"/>
        </w:rPr>
        <w:t>This method is not limited to myocardial infarction but can also be applied to ischemia/reperfusion and Transverse Aortic Constriction models.</w:t>
      </w:r>
    </w:p>
    <w:p w14:paraId="2E561A6F" w14:textId="77777777" w:rsidR="00A217A2" w:rsidRPr="00A217A2" w:rsidRDefault="00774B0D" w:rsidP="00A217A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217A2">
        <w:rPr>
          <w:rFonts w:cstheme="minorHAnsi"/>
          <w:szCs w:val="24"/>
        </w:rPr>
        <w:t>INTERVIEW: Named author says the statement above in an interview-style statement while looking slightly off-camera.</w:t>
      </w:r>
    </w:p>
    <w:p w14:paraId="4617F0BE" w14:textId="072B1492" w:rsidR="00A217A2" w:rsidRPr="00A217A2" w:rsidRDefault="00040FCE" w:rsidP="00A217A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A217A2">
        <w:rPr>
          <w:rFonts w:asciiTheme="minorHAnsi" w:hAnsiTheme="minorHAnsi" w:cstheme="minorHAnsi"/>
          <w:b/>
          <w:u w:val="single"/>
        </w:rPr>
        <w:t>Keerat</w:t>
      </w:r>
      <w:proofErr w:type="spellEnd"/>
      <w:r w:rsidRPr="00A217A2">
        <w:rPr>
          <w:rFonts w:asciiTheme="minorHAnsi" w:hAnsiTheme="minorHAnsi" w:cstheme="minorHAnsi"/>
          <w:b/>
          <w:u w:val="single"/>
        </w:rPr>
        <w:t xml:space="preserve"> Kaur</w:t>
      </w:r>
      <w:r w:rsidR="00F932EE" w:rsidRPr="00A217A2">
        <w:rPr>
          <w:rFonts w:asciiTheme="minorHAnsi" w:hAnsiTheme="minorHAnsi" w:cstheme="minorHAnsi"/>
          <w:b/>
          <w:bCs/>
          <w:u w:val="single"/>
        </w:rPr>
        <w:t>:</w:t>
      </w:r>
      <w:r w:rsidR="00F932EE" w:rsidRPr="00A217A2">
        <w:rPr>
          <w:rFonts w:asciiTheme="minorHAnsi" w:hAnsiTheme="minorHAnsi" w:cstheme="minorHAnsi"/>
        </w:rPr>
        <w:t xml:space="preserve"> </w:t>
      </w:r>
      <w:bookmarkStart w:id="5" w:name="_Hlk34218918"/>
      <w:proofErr w:type="spellStart"/>
      <w:r w:rsidR="00D86084">
        <w:rPr>
          <w:rFonts w:asciiTheme="minorHAnsi" w:hAnsiTheme="minorHAnsi" w:cstheme="minorHAnsi"/>
        </w:rPr>
        <w:t>ModRNA</w:t>
      </w:r>
      <w:proofErr w:type="spellEnd"/>
      <w:r w:rsidR="00D86084">
        <w:rPr>
          <w:rFonts w:asciiTheme="minorHAnsi" w:hAnsiTheme="minorHAnsi" w:cstheme="minorHAnsi"/>
        </w:rPr>
        <w:t xml:space="preserve"> is being used in several human clinical trials. However,</w:t>
      </w:r>
      <w:r w:rsidR="00D55567" w:rsidRPr="00A217A2">
        <w:rPr>
          <w:rFonts w:asciiTheme="minorHAnsi" w:hAnsiTheme="minorHAnsi" w:cstheme="minorHAnsi"/>
        </w:rPr>
        <w:t xml:space="preserve"> there is no standardized protocol for gene transfer into the heart using modRNA. </w:t>
      </w:r>
      <w:r w:rsidR="00A217A2">
        <w:rPr>
          <w:rFonts w:asciiTheme="minorHAnsi" w:hAnsiTheme="minorHAnsi" w:cstheme="minorHAnsi"/>
        </w:rPr>
        <w:t>Visual demonstration</w:t>
      </w:r>
      <w:r w:rsidR="00D55567" w:rsidRPr="00A217A2">
        <w:rPr>
          <w:rFonts w:asciiTheme="minorHAnsi" w:hAnsiTheme="minorHAnsi" w:cstheme="minorHAnsi"/>
        </w:rPr>
        <w:t xml:space="preserve"> will enable researchers to correctly inject modRNA at the appropriate sites.</w:t>
      </w:r>
      <w:bookmarkEnd w:id="5"/>
    </w:p>
    <w:p w14:paraId="19569719" w14:textId="6A9736A3" w:rsidR="00D009D1" w:rsidRPr="00A217A2" w:rsidRDefault="00774B0D" w:rsidP="00A217A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FF0000"/>
          <w:szCs w:val="24"/>
        </w:rPr>
      </w:pPr>
      <w:r w:rsidRPr="00A217A2">
        <w:rPr>
          <w:rFonts w:eastAsia="Calibri" w:cs="Calibri"/>
          <w:szCs w:val="24"/>
        </w:rPr>
        <w:t>INTERVIEW: Named author says the statement above in an interview-style statement while looking slightly off-camera.</w:t>
      </w:r>
    </w:p>
    <w:p w14:paraId="5D912C05" w14:textId="77777777" w:rsidR="00D009D1" w:rsidRPr="00D009D1" w:rsidRDefault="00D009D1" w:rsidP="00D009D1">
      <w:pPr>
        <w:spacing w:before="120"/>
        <w:ind w:left="-187"/>
        <w:rPr>
          <w:rFonts w:asciiTheme="minorHAnsi" w:eastAsia="Times New Roman" w:hAnsiTheme="minorHAnsi" w:cstheme="minorHAnsi"/>
          <w:szCs w:val="24"/>
        </w:rPr>
      </w:pPr>
    </w:p>
    <w:p w14:paraId="21981436" w14:textId="35CAEC17" w:rsidR="00F932EE" w:rsidRPr="00A217A2" w:rsidRDefault="00F932EE" w:rsidP="00A21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3E4635">
        <w:rPr>
          <w:rFonts w:asciiTheme="minorHAnsi" w:eastAsia="Times New Roman" w:hAnsiTheme="minorHAnsi" w:cstheme="minorHAnsi"/>
          <w:b/>
          <w:szCs w:val="24"/>
        </w:rPr>
        <w:br w:type="page"/>
      </w:r>
    </w:p>
    <w:p w14:paraId="5667AFA4" w14:textId="056023DA" w:rsidR="007D61A8" w:rsidRPr="00A217A2" w:rsidRDefault="007D61A8" w:rsidP="00A217A2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E4635">
        <w:rPr>
          <w:rFonts w:asciiTheme="minorHAnsi" w:eastAsia="Times New Roman" w:hAnsiTheme="minorHAnsi" w:cstheme="minorHAnsi"/>
          <w:b/>
          <w:szCs w:val="24"/>
        </w:rPr>
        <w:lastRenderedPageBreak/>
        <w:t>Introduction of Demonstrator on Camera</w:t>
      </w:r>
    </w:p>
    <w:p w14:paraId="62CA013D" w14:textId="00346CA0" w:rsidR="007D61A8" w:rsidRPr="0019516F" w:rsidRDefault="00D477C9" w:rsidP="00A217A2">
      <w:pPr>
        <w:pStyle w:val="ListParagraph"/>
        <w:numPr>
          <w:ilvl w:val="1"/>
          <w:numId w:val="3"/>
        </w:numPr>
        <w:spacing w:before="24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Nishat Sultana</w:t>
      </w:r>
      <w:r w:rsidR="007D61A8" w:rsidRPr="0019516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19516F">
        <w:rPr>
          <w:rFonts w:asciiTheme="minorHAnsi" w:eastAsia="Times New Roman" w:hAnsiTheme="minorHAnsi" w:cstheme="minorHAnsi"/>
          <w:szCs w:val="24"/>
        </w:rPr>
        <w:t xml:space="preserve"> Demonstrating the procedure will be</w:t>
      </w:r>
      <w:r w:rsidR="00FD72FE" w:rsidRPr="0019516F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FD72FE" w:rsidRPr="0019516F">
        <w:rPr>
          <w:rFonts w:asciiTheme="minorHAnsi" w:hAnsiTheme="minorHAnsi" w:cstheme="minorHAnsi"/>
        </w:rPr>
        <w:t>Ajit</w:t>
      </w:r>
      <w:proofErr w:type="spellEnd"/>
      <w:r w:rsidR="00FD72FE" w:rsidRPr="0019516F">
        <w:rPr>
          <w:rFonts w:asciiTheme="minorHAnsi" w:hAnsiTheme="minorHAnsi" w:cstheme="minorHAnsi"/>
        </w:rPr>
        <w:t xml:space="preserve"> </w:t>
      </w:r>
      <w:proofErr w:type="spellStart"/>
      <w:r w:rsidR="00FD72FE" w:rsidRPr="0019516F">
        <w:rPr>
          <w:rFonts w:asciiTheme="minorHAnsi" w:hAnsiTheme="minorHAnsi" w:cstheme="minorHAnsi"/>
        </w:rPr>
        <w:t>Magadum</w:t>
      </w:r>
      <w:proofErr w:type="spellEnd"/>
      <w:r w:rsidR="007D61A8" w:rsidRPr="0019516F">
        <w:rPr>
          <w:rFonts w:asciiTheme="minorHAnsi" w:eastAsia="Times New Roman" w:hAnsiTheme="minorHAnsi" w:cstheme="minorHAnsi"/>
          <w:szCs w:val="24"/>
        </w:rPr>
        <w:t xml:space="preserve">, a </w:t>
      </w:r>
      <w:r w:rsidR="00FD72FE" w:rsidRPr="0019516F">
        <w:rPr>
          <w:rFonts w:asciiTheme="minorHAnsi" w:hAnsiTheme="minorHAnsi" w:cstheme="minorHAnsi"/>
        </w:rPr>
        <w:t>postdoctoral fellow</w:t>
      </w:r>
      <w:r w:rsidR="0019516F">
        <w:rPr>
          <w:rFonts w:asciiTheme="minorHAnsi" w:hAnsiTheme="minorHAnsi" w:cstheme="minorHAnsi"/>
        </w:rPr>
        <w:t>,</w:t>
      </w:r>
      <w:r w:rsidR="007D61A8" w:rsidRPr="0019516F">
        <w:rPr>
          <w:rFonts w:asciiTheme="minorHAnsi" w:eastAsia="Times New Roman" w:hAnsiTheme="minorHAnsi" w:cstheme="minorHAnsi"/>
          <w:szCs w:val="24"/>
        </w:rPr>
        <w:t xml:space="preserve"> </w:t>
      </w:r>
      <w:r w:rsidR="00FD72FE" w:rsidRPr="0019516F">
        <w:rPr>
          <w:rFonts w:asciiTheme="minorHAnsi" w:eastAsia="Times New Roman" w:hAnsiTheme="minorHAnsi" w:cstheme="minorHAnsi"/>
          <w:szCs w:val="24"/>
        </w:rPr>
        <w:t xml:space="preserve">and </w:t>
      </w:r>
      <w:r w:rsidR="00FD72FE" w:rsidRPr="0019516F">
        <w:rPr>
          <w:rFonts w:asciiTheme="minorHAnsi" w:hAnsiTheme="minorHAnsi" w:cstheme="minorHAnsi"/>
        </w:rPr>
        <w:t xml:space="preserve">Elena </w:t>
      </w:r>
      <w:proofErr w:type="spellStart"/>
      <w:r w:rsidR="00FD72FE" w:rsidRPr="0019516F">
        <w:rPr>
          <w:rFonts w:asciiTheme="minorHAnsi" w:hAnsiTheme="minorHAnsi" w:cstheme="minorHAnsi"/>
        </w:rPr>
        <w:t>Chepurko</w:t>
      </w:r>
      <w:proofErr w:type="spellEnd"/>
      <w:r w:rsidR="00FD72FE" w:rsidRPr="0019516F">
        <w:rPr>
          <w:rFonts w:asciiTheme="minorHAnsi" w:hAnsiTheme="minorHAnsi" w:cstheme="minorHAnsi"/>
        </w:rPr>
        <w:t xml:space="preserve">, </w:t>
      </w:r>
      <w:r w:rsidR="004260EB" w:rsidRPr="0019516F">
        <w:rPr>
          <w:rFonts w:asciiTheme="minorHAnsi" w:hAnsiTheme="minorHAnsi" w:cstheme="minorHAnsi"/>
        </w:rPr>
        <w:t xml:space="preserve">an </w:t>
      </w:r>
      <w:r w:rsidR="00FD72FE" w:rsidRPr="0019516F">
        <w:rPr>
          <w:rFonts w:asciiTheme="minorHAnsi" w:eastAsia="Times New Roman" w:hAnsiTheme="minorHAnsi" w:cstheme="minorHAnsi"/>
          <w:szCs w:val="24"/>
        </w:rPr>
        <w:t>animal s</w:t>
      </w:r>
      <w:r w:rsidR="004260EB" w:rsidRPr="0019516F">
        <w:rPr>
          <w:rFonts w:asciiTheme="minorHAnsi" w:eastAsia="Times New Roman" w:hAnsiTheme="minorHAnsi" w:cstheme="minorHAnsi"/>
          <w:szCs w:val="24"/>
        </w:rPr>
        <w:t>upervisor</w:t>
      </w:r>
      <w:r w:rsidR="00FD72FE" w:rsidRPr="0019516F">
        <w:rPr>
          <w:rFonts w:asciiTheme="minorHAnsi" w:eastAsia="Times New Roman" w:hAnsiTheme="minorHAnsi" w:cstheme="minorHAnsi"/>
          <w:szCs w:val="24"/>
        </w:rPr>
        <w:t xml:space="preserve"> from our laboratory.</w:t>
      </w:r>
    </w:p>
    <w:p w14:paraId="7A9E791E" w14:textId="77777777" w:rsidR="007D61A8" w:rsidRPr="003E4635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E4635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 w:rsidRPr="003E4635">
        <w:rPr>
          <w:rFonts w:asciiTheme="minorHAnsi" w:eastAsia="Times New Roman" w:hAnsiTheme="minorHAnsi" w:cstheme="minorHAnsi"/>
          <w:szCs w:val="24"/>
        </w:rPr>
        <w:t>.</w:t>
      </w:r>
      <w:r w:rsidRPr="003E4635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C996CAF" w14:textId="77777777" w:rsidR="007D61A8" w:rsidRPr="003E4635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E4635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14EB47EC" w14:textId="0E4B6DA1" w:rsidR="007D61A8" w:rsidRPr="003E4635" w:rsidRDefault="00A217A2" w:rsidP="00D440B6">
      <w:pPr>
        <w:spacing w:before="24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Ethics Card</w:t>
      </w:r>
    </w:p>
    <w:p w14:paraId="68F5FFD0" w14:textId="77777777" w:rsidR="00B405C4" w:rsidRPr="003E4635" w:rsidRDefault="00B405C4" w:rsidP="00A217A2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</w:rPr>
      </w:pPr>
      <w:r w:rsidRPr="003E4635">
        <w:rPr>
          <w:rFonts w:asciiTheme="minorHAnsi" w:hAnsiTheme="minorHAnsi" w:cstheme="minorHAnsi"/>
        </w:rPr>
        <w:t xml:space="preserve">All animal procedures outlined here have been approved by Icahn School of Medicine at Mount Sinai Institutional Care and Use Committee. </w:t>
      </w:r>
    </w:p>
    <w:p w14:paraId="375F4465" w14:textId="775A943E" w:rsidR="001016BD" w:rsidRPr="003E4635" w:rsidRDefault="001016BD" w:rsidP="00B405C4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3E4635">
        <w:rPr>
          <w:rFonts w:asciiTheme="minorHAnsi" w:hAnsiTheme="minorHAnsi" w:cstheme="minorHAnsi"/>
        </w:rPr>
        <w:br w:type="page"/>
      </w:r>
    </w:p>
    <w:p w14:paraId="5CCFA956" w14:textId="77777777" w:rsidR="00DC2504" w:rsidRPr="003E4635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3E4635">
        <w:rPr>
          <w:rFonts w:asciiTheme="minorHAnsi" w:hAnsiTheme="minorHAnsi" w:cstheme="minorHAnsi"/>
        </w:rPr>
        <w:lastRenderedPageBreak/>
        <w:t>Protocol</w:t>
      </w:r>
    </w:p>
    <w:p w14:paraId="1C727D0C" w14:textId="16703D65" w:rsidR="00DC0F80" w:rsidRPr="003E4635" w:rsidRDefault="00DC0F80" w:rsidP="00DC0F8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  <w:b/>
        </w:rPr>
        <w:t xml:space="preserve">Preparation of </w:t>
      </w:r>
      <w:proofErr w:type="spellStart"/>
      <w:r w:rsidRPr="003E4635">
        <w:rPr>
          <w:rFonts w:asciiTheme="minorHAnsi" w:hAnsiTheme="minorHAnsi" w:cstheme="minorHAnsi"/>
          <w:b/>
        </w:rPr>
        <w:t>modRNA</w:t>
      </w:r>
      <w:proofErr w:type="spellEnd"/>
      <w:r w:rsidRPr="003E4635">
        <w:rPr>
          <w:rFonts w:asciiTheme="minorHAnsi" w:hAnsiTheme="minorHAnsi" w:cstheme="minorHAnsi"/>
          <w:b/>
        </w:rPr>
        <w:t xml:space="preserve"> Injection</w:t>
      </w:r>
    </w:p>
    <w:p w14:paraId="6F33E948" w14:textId="4C050945" w:rsidR="00DC0F80" w:rsidRPr="00AB5D1A" w:rsidRDefault="00CF73B9" w:rsidP="00DC0F8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B</w:t>
      </w:r>
      <w:r w:rsidR="00DC0F80" w:rsidRPr="003E4635">
        <w:rPr>
          <w:rFonts w:asciiTheme="minorHAnsi" w:hAnsiTheme="minorHAnsi" w:cstheme="minorHAnsi"/>
        </w:rPr>
        <w:t xml:space="preserve">ased on the </w:t>
      </w:r>
      <w:r w:rsidRPr="003E4635">
        <w:rPr>
          <w:rFonts w:asciiTheme="minorHAnsi" w:hAnsiTheme="minorHAnsi" w:cstheme="minorHAnsi"/>
        </w:rPr>
        <w:t xml:space="preserve">concentration of the </w:t>
      </w:r>
      <w:r w:rsidR="00122097" w:rsidRPr="003E4635">
        <w:rPr>
          <w:rFonts w:asciiTheme="minorHAnsi" w:hAnsiTheme="minorHAnsi" w:cstheme="minorHAnsi"/>
        </w:rPr>
        <w:t xml:space="preserve">previously prepared </w:t>
      </w:r>
      <w:r w:rsidR="00DC0F80" w:rsidRPr="003E4635">
        <w:rPr>
          <w:rFonts w:asciiTheme="minorHAnsi" w:hAnsiTheme="minorHAnsi" w:cstheme="minorHAnsi"/>
        </w:rPr>
        <w:t>modRNA</w:t>
      </w:r>
      <w:r w:rsidR="00122097" w:rsidRPr="003E4635">
        <w:rPr>
          <w:rFonts w:asciiTheme="minorHAnsi" w:hAnsiTheme="minorHAnsi" w:cstheme="minorHAnsi"/>
        </w:rPr>
        <w:t xml:space="preserve">, calculate the volume of </w:t>
      </w:r>
      <w:r w:rsidR="00AB5D1A">
        <w:rPr>
          <w:rFonts w:asciiTheme="minorHAnsi" w:hAnsiTheme="minorHAnsi" w:cstheme="minorHAnsi"/>
        </w:rPr>
        <w:t xml:space="preserve">modRNA </w:t>
      </w:r>
      <w:r w:rsidR="00122097" w:rsidRPr="003E4635">
        <w:rPr>
          <w:rFonts w:asciiTheme="minorHAnsi" w:hAnsiTheme="minorHAnsi" w:cstheme="minorHAnsi"/>
        </w:rPr>
        <w:t>needed for a 100-microgram injection</w:t>
      </w:r>
      <w:r w:rsidR="007333AA" w:rsidRPr="003E4635">
        <w:rPr>
          <w:rFonts w:asciiTheme="minorHAnsi" w:hAnsiTheme="minorHAnsi" w:cstheme="minorHAnsi"/>
        </w:rPr>
        <w:t xml:space="preserve"> </w:t>
      </w:r>
      <w:r w:rsidR="00DC0F80" w:rsidRPr="003E4635">
        <w:rPr>
          <w:rFonts w:asciiTheme="minorHAnsi" w:hAnsiTheme="minorHAnsi" w:cstheme="minorHAnsi"/>
          <w:b/>
        </w:rPr>
        <w:t>[1</w:t>
      </w:r>
      <w:r w:rsidR="00AB5D1A">
        <w:rPr>
          <w:rFonts w:asciiTheme="minorHAnsi" w:hAnsiTheme="minorHAnsi" w:cstheme="minorHAnsi"/>
          <w:b/>
        </w:rPr>
        <w:t>-TXT</w:t>
      </w:r>
      <w:r w:rsidR="00DC0F80" w:rsidRPr="003E4635">
        <w:rPr>
          <w:rFonts w:asciiTheme="minorHAnsi" w:hAnsiTheme="minorHAnsi" w:cstheme="minorHAnsi"/>
          <w:b/>
        </w:rPr>
        <w:t>]</w:t>
      </w:r>
      <w:r w:rsidR="00DC0F80" w:rsidRPr="003E4635">
        <w:rPr>
          <w:rFonts w:asciiTheme="minorHAnsi" w:hAnsiTheme="minorHAnsi" w:cstheme="minorHAnsi"/>
        </w:rPr>
        <w:t>.</w:t>
      </w:r>
      <w:r w:rsidR="00AB5D1A">
        <w:rPr>
          <w:rFonts w:asciiTheme="minorHAnsi" w:hAnsiTheme="minorHAnsi" w:cstheme="minorHAnsi"/>
        </w:rPr>
        <w:tab/>
      </w:r>
    </w:p>
    <w:p w14:paraId="0A461E92" w14:textId="546403F6" w:rsidR="00AB5D1A" w:rsidRPr="003770B2" w:rsidRDefault="00AB5D1A" w:rsidP="00AB5D1A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measures out calculated amount of modRNA. </w:t>
      </w:r>
      <w:r w:rsidRPr="003770B2">
        <w:rPr>
          <w:rFonts w:asciiTheme="minorHAnsi" w:hAnsiTheme="minorHAnsi" w:cstheme="minorHAnsi"/>
          <w:b/>
          <w:bCs/>
        </w:rPr>
        <w:t>TEXT:</w:t>
      </w:r>
      <w:r w:rsidR="00A974EA">
        <w:rPr>
          <w:rFonts w:asciiTheme="minorHAnsi" w:hAnsiTheme="minorHAnsi" w:cstheme="minorHAnsi"/>
          <w:b/>
          <w:bCs/>
        </w:rPr>
        <w:t xml:space="preserve"> Modified RNA encoding for any desired protein can be used.</w:t>
      </w:r>
    </w:p>
    <w:p w14:paraId="35896AA4" w14:textId="6722F5D2" w:rsidR="00DC0F80" w:rsidRPr="006D5B4D" w:rsidRDefault="00DC0F80" w:rsidP="00DC0F8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Style w:val="Vid"/>
        </w:rPr>
      </w:pPr>
      <w:r w:rsidRPr="003E4635">
        <w:rPr>
          <w:rFonts w:asciiTheme="minorHAnsi" w:hAnsiTheme="minorHAnsi" w:cstheme="minorHAnsi"/>
        </w:rPr>
        <w:t xml:space="preserve">Mix </w:t>
      </w:r>
      <w:r w:rsidR="00AB5D1A">
        <w:rPr>
          <w:rFonts w:asciiTheme="minorHAnsi" w:hAnsiTheme="minorHAnsi" w:cstheme="minorHAnsi"/>
        </w:rPr>
        <w:t xml:space="preserve">equal volumes of sucrose and citrate solutions </w:t>
      </w:r>
      <w:r w:rsidR="00AB5D1A" w:rsidRPr="00AB5D1A">
        <w:rPr>
          <w:rFonts w:asciiTheme="minorHAnsi" w:hAnsiTheme="minorHAnsi" w:cstheme="minorHAnsi"/>
          <w:b/>
        </w:rPr>
        <w:t>[1]</w:t>
      </w:r>
      <w:r w:rsidR="00AB5D1A">
        <w:rPr>
          <w:rFonts w:asciiTheme="minorHAnsi" w:hAnsiTheme="minorHAnsi" w:cstheme="minorHAnsi"/>
        </w:rPr>
        <w:t xml:space="preserve">. Then, add the calculated volume of </w:t>
      </w:r>
      <w:r w:rsidRPr="003E4635">
        <w:rPr>
          <w:rFonts w:asciiTheme="minorHAnsi" w:hAnsiTheme="minorHAnsi" w:cstheme="minorHAnsi"/>
        </w:rPr>
        <w:t xml:space="preserve">modRNA </w:t>
      </w:r>
      <w:r w:rsidR="00AB5D1A">
        <w:rPr>
          <w:rFonts w:asciiTheme="minorHAnsi" w:hAnsiTheme="minorHAnsi" w:cstheme="minorHAnsi"/>
        </w:rPr>
        <w:t>and enough saline solution to bring the injection volume</w:t>
      </w:r>
      <w:r w:rsidRPr="003E4635">
        <w:rPr>
          <w:rFonts w:asciiTheme="minorHAnsi" w:hAnsiTheme="minorHAnsi" w:cstheme="minorHAnsi"/>
        </w:rPr>
        <w:t xml:space="preserve"> to 60 microliters </w:t>
      </w:r>
      <w:r w:rsidR="00CF73B9" w:rsidRPr="003E4635">
        <w:rPr>
          <w:rFonts w:asciiTheme="minorHAnsi" w:hAnsiTheme="minorHAnsi" w:cstheme="minorHAnsi"/>
          <w:b/>
        </w:rPr>
        <w:t>[2]</w:t>
      </w:r>
      <w:r w:rsidRPr="003E4635">
        <w:rPr>
          <w:rFonts w:asciiTheme="minorHAnsi" w:hAnsiTheme="minorHAnsi" w:cstheme="minorHAnsi"/>
        </w:rPr>
        <w:t>.</w:t>
      </w:r>
      <w:r w:rsidR="006D5B4D">
        <w:rPr>
          <w:rFonts w:asciiTheme="minorHAnsi" w:hAnsiTheme="minorHAnsi" w:cstheme="minorHAnsi"/>
        </w:rPr>
        <w:t xml:space="preserve"> </w:t>
      </w:r>
      <w:r w:rsidR="006D5B4D" w:rsidRPr="006D5B4D">
        <w:rPr>
          <w:rStyle w:val="Vid"/>
        </w:rPr>
        <w:t>Videographer: This is one of the most important steps for viewers to see.</w:t>
      </w:r>
    </w:p>
    <w:p w14:paraId="73CCD63D" w14:textId="1F07C477" w:rsidR="00DC0F80" w:rsidRPr="003E4635" w:rsidRDefault="00DC0F80" w:rsidP="00DC0F80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 xml:space="preserve">Talent mixes </w:t>
      </w:r>
      <w:r w:rsidR="00AB5D1A">
        <w:rPr>
          <w:rFonts w:asciiTheme="minorHAnsi" w:hAnsiTheme="minorHAnsi" w:cstheme="minorHAnsi"/>
        </w:rPr>
        <w:t>sucrose and citrate solutions.</w:t>
      </w:r>
    </w:p>
    <w:p w14:paraId="2CB4501F" w14:textId="364F5140" w:rsidR="00DC0F80" w:rsidRPr="003E4635" w:rsidRDefault="00DC0F80" w:rsidP="00DC0F8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 xml:space="preserve">Talent adds </w:t>
      </w:r>
      <w:proofErr w:type="spellStart"/>
      <w:r w:rsidR="00AB5D1A">
        <w:rPr>
          <w:rFonts w:asciiTheme="minorHAnsi" w:hAnsiTheme="minorHAnsi" w:cstheme="minorHAnsi"/>
        </w:rPr>
        <w:t>modRNA</w:t>
      </w:r>
      <w:proofErr w:type="spellEnd"/>
      <w:r w:rsidR="00AB5D1A">
        <w:rPr>
          <w:rFonts w:asciiTheme="minorHAnsi" w:hAnsiTheme="minorHAnsi" w:cstheme="minorHAnsi"/>
        </w:rPr>
        <w:t xml:space="preserve"> </w:t>
      </w:r>
      <w:r w:rsidR="0087206F">
        <w:rPr>
          <w:rFonts w:asciiTheme="minorHAnsi" w:hAnsiTheme="minorHAnsi" w:cstheme="minorHAnsi"/>
        </w:rPr>
        <w:t xml:space="preserve">to the </w:t>
      </w:r>
      <w:r w:rsidRPr="003E4635">
        <w:rPr>
          <w:rFonts w:asciiTheme="minorHAnsi" w:hAnsiTheme="minorHAnsi" w:cstheme="minorHAnsi"/>
        </w:rPr>
        <w:t>saline solution</w:t>
      </w:r>
      <w:r w:rsidR="0087206F">
        <w:rPr>
          <w:rFonts w:asciiTheme="minorHAnsi" w:hAnsiTheme="minorHAnsi" w:cstheme="minorHAnsi"/>
        </w:rPr>
        <w:t xml:space="preserve"> </w:t>
      </w:r>
      <w:r w:rsidRPr="003E4635">
        <w:rPr>
          <w:rFonts w:asciiTheme="minorHAnsi" w:hAnsiTheme="minorHAnsi" w:cstheme="minorHAnsi"/>
        </w:rPr>
        <w:t>mixtur</w:t>
      </w:r>
      <w:r w:rsidR="0087206F">
        <w:rPr>
          <w:rFonts w:asciiTheme="minorHAnsi" w:hAnsiTheme="minorHAnsi" w:cstheme="minorHAnsi"/>
        </w:rPr>
        <w:t>e</w:t>
      </w:r>
      <w:r w:rsidR="00294E79">
        <w:rPr>
          <w:rFonts w:asciiTheme="minorHAnsi" w:hAnsiTheme="minorHAnsi" w:cstheme="minorHAnsi"/>
        </w:rPr>
        <w:t xml:space="preserve"> made in 2.2.1</w:t>
      </w:r>
      <w:r w:rsidRPr="003E4635">
        <w:rPr>
          <w:rFonts w:asciiTheme="minorHAnsi" w:hAnsiTheme="minorHAnsi" w:cstheme="minorHAnsi"/>
        </w:rPr>
        <w:t>.</w:t>
      </w:r>
    </w:p>
    <w:p w14:paraId="4DFF795B" w14:textId="4F37DA08" w:rsidR="009E7773" w:rsidRPr="003E4635" w:rsidRDefault="00B405C4" w:rsidP="009E777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36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  <w:b/>
        </w:rPr>
        <w:t xml:space="preserve">Myocardial </w:t>
      </w:r>
      <w:r w:rsidR="009E7773" w:rsidRPr="003E4635">
        <w:rPr>
          <w:rFonts w:asciiTheme="minorHAnsi" w:hAnsiTheme="minorHAnsi" w:cstheme="minorHAnsi"/>
          <w:b/>
        </w:rPr>
        <w:t>I</w:t>
      </w:r>
      <w:r w:rsidRPr="003E4635">
        <w:rPr>
          <w:rFonts w:asciiTheme="minorHAnsi" w:hAnsiTheme="minorHAnsi" w:cstheme="minorHAnsi"/>
          <w:b/>
        </w:rPr>
        <w:t xml:space="preserve">nfarction </w:t>
      </w:r>
      <w:r w:rsidR="009E7773" w:rsidRPr="003E4635">
        <w:rPr>
          <w:rFonts w:asciiTheme="minorHAnsi" w:hAnsiTheme="minorHAnsi" w:cstheme="minorHAnsi"/>
          <w:b/>
        </w:rPr>
        <w:t>S</w:t>
      </w:r>
      <w:r w:rsidRPr="003E4635">
        <w:rPr>
          <w:rFonts w:asciiTheme="minorHAnsi" w:hAnsiTheme="minorHAnsi" w:cstheme="minorHAnsi"/>
          <w:b/>
        </w:rPr>
        <w:t>urgery</w:t>
      </w:r>
    </w:p>
    <w:p w14:paraId="7DB7CF9B" w14:textId="701FC4AE" w:rsidR="009E7773" w:rsidRPr="003E4635" w:rsidRDefault="009E7773" w:rsidP="009E777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  <w:bCs/>
        </w:rPr>
        <w:t xml:space="preserve">After anesthetizing the animal, place it </w:t>
      </w:r>
      <w:r w:rsidR="0019516F">
        <w:rPr>
          <w:rFonts w:asciiTheme="minorHAnsi" w:hAnsiTheme="minorHAnsi" w:cstheme="minorHAnsi"/>
          <w:bCs/>
        </w:rPr>
        <w:t>ventral side up,</w:t>
      </w:r>
      <w:r w:rsidRPr="003E4635">
        <w:rPr>
          <w:rFonts w:asciiTheme="minorHAnsi" w:hAnsiTheme="minorHAnsi" w:cstheme="minorHAnsi"/>
          <w:bCs/>
        </w:rPr>
        <w:t xml:space="preserve"> with its mouth facing toward the experimenter </w:t>
      </w:r>
      <w:r w:rsidR="00C46AFD" w:rsidRPr="003E4635">
        <w:rPr>
          <w:rFonts w:asciiTheme="minorHAnsi" w:hAnsiTheme="minorHAnsi" w:cstheme="minorHAnsi"/>
          <w:b/>
          <w:bCs/>
        </w:rPr>
        <w:t>[1]</w:t>
      </w:r>
      <w:r w:rsidRPr="003E4635">
        <w:rPr>
          <w:rFonts w:asciiTheme="minorHAnsi" w:hAnsiTheme="minorHAnsi" w:cstheme="minorHAnsi"/>
          <w:bCs/>
        </w:rPr>
        <w:t>. Then, to</w:t>
      </w:r>
      <w:r w:rsidRPr="003E4635">
        <w:rPr>
          <w:rFonts w:asciiTheme="minorHAnsi" w:hAnsiTheme="minorHAnsi" w:cstheme="minorHAnsi"/>
          <w:b/>
        </w:rPr>
        <w:t xml:space="preserve"> </w:t>
      </w:r>
      <w:r w:rsidRPr="003E4635">
        <w:rPr>
          <w:rFonts w:asciiTheme="minorHAnsi" w:hAnsiTheme="minorHAnsi" w:cstheme="minorHAnsi"/>
        </w:rPr>
        <w:t>m</w:t>
      </w:r>
      <w:r w:rsidR="00B405C4" w:rsidRPr="003E4635">
        <w:rPr>
          <w:rFonts w:asciiTheme="minorHAnsi" w:hAnsiTheme="minorHAnsi" w:cstheme="minorHAnsi"/>
        </w:rPr>
        <w:t>aintain an open airway by performing intratracheal intubation</w:t>
      </w:r>
      <w:r w:rsidRPr="003E4635">
        <w:rPr>
          <w:rFonts w:asciiTheme="minorHAnsi" w:hAnsiTheme="minorHAnsi" w:cstheme="minorHAnsi"/>
        </w:rPr>
        <w:t xml:space="preserve">, </w:t>
      </w:r>
      <w:r w:rsidR="00B405C4" w:rsidRPr="003E4635">
        <w:rPr>
          <w:rFonts w:asciiTheme="minorHAnsi" w:hAnsiTheme="minorHAnsi" w:cstheme="minorHAnsi"/>
        </w:rPr>
        <w:t>gently pull out the tongue</w:t>
      </w:r>
      <w:r w:rsidRPr="003E4635">
        <w:rPr>
          <w:rFonts w:asciiTheme="minorHAnsi" w:hAnsiTheme="minorHAnsi" w:cstheme="minorHAnsi"/>
        </w:rPr>
        <w:t xml:space="preserve"> </w:t>
      </w:r>
      <w:r w:rsidR="00C46AFD" w:rsidRPr="003E4635">
        <w:rPr>
          <w:rFonts w:asciiTheme="minorHAnsi" w:hAnsiTheme="minorHAnsi" w:cstheme="minorHAnsi"/>
          <w:b/>
        </w:rPr>
        <w:t>[2]</w:t>
      </w:r>
      <w:r w:rsidR="00B405C4" w:rsidRPr="003E4635">
        <w:rPr>
          <w:rFonts w:asciiTheme="minorHAnsi" w:hAnsiTheme="minorHAnsi" w:cstheme="minorHAnsi"/>
        </w:rPr>
        <w:t xml:space="preserve">. Adjust the angle of the neck </w:t>
      </w:r>
      <w:r w:rsidRPr="003E4635">
        <w:rPr>
          <w:rFonts w:asciiTheme="minorHAnsi" w:hAnsiTheme="minorHAnsi" w:cstheme="minorHAnsi"/>
        </w:rPr>
        <w:t xml:space="preserve">to </w:t>
      </w:r>
      <w:r w:rsidR="00B405C4" w:rsidRPr="003E4635">
        <w:rPr>
          <w:rFonts w:asciiTheme="minorHAnsi" w:hAnsiTheme="minorHAnsi" w:cstheme="minorHAnsi"/>
        </w:rPr>
        <w:t>straighten the intubation path</w:t>
      </w:r>
      <w:r w:rsidRPr="003E4635">
        <w:rPr>
          <w:rFonts w:asciiTheme="minorHAnsi" w:hAnsiTheme="minorHAnsi" w:cstheme="minorHAnsi"/>
        </w:rPr>
        <w:t xml:space="preserve">, </w:t>
      </w:r>
      <w:r w:rsidR="00B405C4" w:rsidRPr="003E4635">
        <w:rPr>
          <w:rFonts w:asciiTheme="minorHAnsi" w:hAnsiTheme="minorHAnsi" w:cstheme="minorHAnsi"/>
        </w:rPr>
        <w:t>push in the intubation cannula</w:t>
      </w:r>
      <w:r w:rsidRPr="003E4635">
        <w:rPr>
          <w:rFonts w:asciiTheme="minorHAnsi" w:hAnsiTheme="minorHAnsi" w:cstheme="minorHAnsi"/>
        </w:rPr>
        <w:t xml:space="preserve"> </w:t>
      </w:r>
      <w:r w:rsidR="00C46AFD" w:rsidRPr="003E4635">
        <w:rPr>
          <w:rFonts w:asciiTheme="minorHAnsi" w:hAnsiTheme="minorHAnsi" w:cstheme="minorHAnsi"/>
          <w:b/>
        </w:rPr>
        <w:t>[3]</w:t>
      </w:r>
      <w:r w:rsidR="00B405C4" w:rsidRPr="003E4635">
        <w:rPr>
          <w:rFonts w:asciiTheme="minorHAnsi" w:hAnsiTheme="minorHAnsi" w:cstheme="minorHAnsi"/>
        </w:rPr>
        <w:t>.</w:t>
      </w:r>
    </w:p>
    <w:p w14:paraId="6E649B01" w14:textId="10BC6375" w:rsidR="00D969E5" w:rsidRPr="003E4635" w:rsidRDefault="009E7773" w:rsidP="009E7773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Talent places mouse on its front, with its mouth facing toward the talent.</w:t>
      </w:r>
    </w:p>
    <w:p w14:paraId="1BA18F63" w14:textId="77122B71" w:rsidR="009E7773" w:rsidRPr="003E4635" w:rsidRDefault="009E7773" w:rsidP="009E777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Talent gently pulls out the tongue.</w:t>
      </w:r>
    </w:p>
    <w:p w14:paraId="4A63C620" w14:textId="77777777" w:rsidR="009E7773" w:rsidRPr="003E4635" w:rsidRDefault="009E7773" w:rsidP="009E777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Talent adjusts the angle of the neck and inserts a tube.</w:t>
      </w:r>
    </w:p>
    <w:p w14:paraId="150EE004" w14:textId="7B8BEB4C" w:rsidR="005C246C" w:rsidRPr="003E4635" w:rsidRDefault="00B405C4" w:rsidP="005C246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Observe the thoracic movement of the mouse to verify that both lungs are receiving oxygen</w:t>
      </w:r>
      <w:r w:rsidR="005C246C" w:rsidRPr="003E4635">
        <w:rPr>
          <w:rFonts w:asciiTheme="minorHAnsi" w:hAnsiTheme="minorHAnsi" w:cstheme="minorHAnsi"/>
        </w:rPr>
        <w:t xml:space="preserve"> </w:t>
      </w:r>
      <w:r w:rsidR="00C46AFD" w:rsidRPr="003E4635">
        <w:rPr>
          <w:rFonts w:asciiTheme="minorHAnsi" w:hAnsiTheme="minorHAnsi" w:cstheme="minorHAnsi"/>
          <w:b/>
        </w:rPr>
        <w:t>[1]</w:t>
      </w:r>
      <w:r w:rsidRPr="003E4635">
        <w:rPr>
          <w:rFonts w:asciiTheme="minorHAnsi" w:hAnsiTheme="minorHAnsi" w:cstheme="minorHAnsi"/>
        </w:rPr>
        <w:t>. The respiratory rate should be approximately 120 breaths per minute</w:t>
      </w:r>
      <w:r w:rsidR="005C246C" w:rsidRPr="003E4635">
        <w:rPr>
          <w:rFonts w:asciiTheme="minorHAnsi" w:hAnsiTheme="minorHAnsi" w:cstheme="minorHAnsi"/>
        </w:rPr>
        <w:t xml:space="preserve"> </w:t>
      </w:r>
      <w:r w:rsidR="00C46AFD" w:rsidRPr="003E4635">
        <w:rPr>
          <w:rFonts w:asciiTheme="minorHAnsi" w:hAnsiTheme="minorHAnsi" w:cstheme="minorHAnsi"/>
          <w:b/>
        </w:rPr>
        <w:t>[2]</w:t>
      </w:r>
      <w:r w:rsidRPr="003E4635">
        <w:rPr>
          <w:rFonts w:asciiTheme="minorHAnsi" w:hAnsiTheme="minorHAnsi" w:cstheme="minorHAnsi"/>
        </w:rPr>
        <w:t>.</w:t>
      </w:r>
    </w:p>
    <w:p w14:paraId="57A6CC33" w14:textId="11CFCD23" w:rsidR="005C246C" w:rsidRPr="003E4635" w:rsidRDefault="005C246C" w:rsidP="00C46AF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View of mouse’s chest expanding and contracting.</w:t>
      </w:r>
    </w:p>
    <w:p w14:paraId="6BFD7707" w14:textId="4065EBA7" w:rsidR="005C246C" w:rsidRPr="003E4635" w:rsidRDefault="006D5B4D" w:rsidP="00C46AF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Talent checks ventilator.</w:t>
      </w:r>
    </w:p>
    <w:p w14:paraId="62AD1C0D" w14:textId="64E959E0" w:rsidR="005C246C" w:rsidRPr="003E4635" w:rsidRDefault="00B405C4" w:rsidP="00D440B6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 xml:space="preserve">To </w:t>
      </w:r>
      <w:r w:rsidR="005C246C" w:rsidRPr="003E4635">
        <w:rPr>
          <w:rFonts w:asciiTheme="minorHAnsi" w:hAnsiTheme="minorHAnsi" w:cstheme="minorHAnsi"/>
        </w:rPr>
        <w:t>begin</w:t>
      </w:r>
      <w:r w:rsidRPr="003E4635">
        <w:rPr>
          <w:rFonts w:asciiTheme="minorHAnsi" w:hAnsiTheme="minorHAnsi" w:cstheme="minorHAnsi"/>
        </w:rPr>
        <w:t xml:space="preserve"> </w:t>
      </w:r>
      <w:r w:rsidR="005C246C" w:rsidRPr="003E4635">
        <w:rPr>
          <w:rFonts w:asciiTheme="minorHAnsi" w:hAnsiTheme="minorHAnsi" w:cstheme="minorHAnsi"/>
        </w:rPr>
        <w:t>the</w:t>
      </w:r>
      <w:r w:rsidRPr="003E4635">
        <w:rPr>
          <w:rFonts w:asciiTheme="minorHAnsi" w:hAnsiTheme="minorHAnsi" w:cstheme="minorHAnsi"/>
        </w:rPr>
        <w:t xml:space="preserve"> LAD</w:t>
      </w:r>
      <w:r w:rsidR="005C246C" w:rsidRPr="003E4635">
        <w:rPr>
          <w:rFonts w:asciiTheme="minorHAnsi" w:hAnsiTheme="minorHAnsi" w:cstheme="minorHAnsi"/>
        </w:rPr>
        <w:t xml:space="preserve"> </w:t>
      </w:r>
      <w:r w:rsidRPr="003E4635">
        <w:rPr>
          <w:rFonts w:asciiTheme="minorHAnsi" w:hAnsiTheme="minorHAnsi" w:cstheme="minorHAnsi"/>
        </w:rPr>
        <w:t xml:space="preserve">ligation, turn the mouse carefully </w:t>
      </w:r>
      <w:r w:rsidR="00C46AFD" w:rsidRPr="003E4635">
        <w:rPr>
          <w:rFonts w:asciiTheme="minorHAnsi" w:hAnsiTheme="minorHAnsi" w:cstheme="minorHAnsi"/>
        </w:rPr>
        <w:t>onto</w:t>
      </w:r>
      <w:r w:rsidRPr="003E4635">
        <w:rPr>
          <w:rFonts w:asciiTheme="minorHAnsi" w:hAnsiTheme="minorHAnsi" w:cstheme="minorHAnsi"/>
        </w:rPr>
        <w:t xml:space="preserve"> its right side</w:t>
      </w:r>
      <w:r w:rsidR="005C246C" w:rsidRPr="003E4635">
        <w:rPr>
          <w:rFonts w:asciiTheme="minorHAnsi" w:hAnsiTheme="minorHAnsi" w:cstheme="minorHAnsi"/>
        </w:rPr>
        <w:t xml:space="preserve"> </w:t>
      </w:r>
      <w:r w:rsidR="00C46AFD" w:rsidRPr="003E4635">
        <w:rPr>
          <w:rFonts w:asciiTheme="minorHAnsi" w:hAnsiTheme="minorHAnsi" w:cstheme="minorHAnsi"/>
          <w:b/>
        </w:rPr>
        <w:t>[1-TXT]</w:t>
      </w:r>
      <w:r w:rsidRPr="003E4635">
        <w:rPr>
          <w:rFonts w:asciiTheme="minorHAnsi" w:hAnsiTheme="minorHAnsi" w:cstheme="minorHAnsi"/>
        </w:rPr>
        <w:t xml:space="preserve">. </w:t>
      </w:r>
      <w:r w:rsidR="005C246C" w:rsidRPr="003E4635">
        <w:rPr>
          <w:rFonts w:asciiTheme="minorHAnsi" w:hAnsiTheme="minorHAnsi" w:cstheme="minorHAnsi"/>
        </w:rPr>
        <w:t xml:space="preserve">Lift the skin and perform a left-sided thoracotomy between the 3rd and 4th ribs </w:t>
      </w:r>
      <w:r w:rsidR="00C46AFD" w:rsidRPr="00575216">
        <w:rPr>
          <w:rFonts w:asciiTheme="minorHAnsi" w:hAnsiTheme="minorHAnsi" w:cstheme="minorHAnsi"/>
          <w:b/>
          <w:strike/>
        </w:rPr>
        <w:t>[2]</w:t>
      </w:r>
      <w:r w:rsidR="005C246C" w:rsidRPr="003E4635">
        <w:rPr>
          <w:rFonts w:asciiTheme="minorHAnsi" w:hAnsiTheme="minorHAnsi" w:cstheme="minorHAnsi"/>
        </w:rPr>
        <w:t xml:space="preserve">. Use a cautery to prevent bleeding </w:t>
      </w:r>
      <w:r w:rsidR="00C46AFD" w:rsidRPr="003E4635">
        <w:rPr>
          <w:rFonts w:asciiTheme="minorHAnsi" w:hAnsiTheme="minorHAnsi" w:cstheme="minorHAnsi"/>
          <w:b/>
        </w:rPr>
        <w:t>[</w:t>
      </w:r>
      <w:r w:rsidR="00575216">
        <w:rPr>
          <w:rFonts w:asciiTheme="minorHAnsi" w:hAnsiTheme="minorHAnsi" w:cstheme="minorHAnsi"/>
          <w:b/>
        </w:rPr>
        <w:t>2</w:t>
      </w:r>
      <w:r w:rsidR="00C46AFD" w:rsidRPr="003E4635">
        <w:rPr>
          <w:rFonts w:asciiTheme="minorHAnsi" w:hAnsiTheme="minorHAnsi" w:cstheme="minorHAnsi"/>
          <w:b/>
        </w:rPr>
        <w:t>]</w:t>
      </w:r>
      <w:r w:rsidR="005C246C" w:rsidRPr="003E4635">
        <w:rPr>
          <w:rFonts w:asciiTheme="minorHAnsi" w:hAnsiTheme="minorHAnsi" w:cstheme="minorHAnsi"/>
        </w:rPr>
        <w:t>.</w:t>
      </w:r>
    </w:p>
    <w:p w14:paraId="03D1C57F" w14:textId="5AE2EBF5" w:rsidR="005C246C" w:rsidRPr="003E4635" w:rsidRDefault="005C246C" w:rsidP="00D440B6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 xml:space="preserve">Talent turns mouse onto its right side. </w:t>
      </w:r>
      <w:r w:rsidRPr="003E4635">
        <w:rPr>
          <w:rFonts w:asciiTheme="minorHAnsi" w:hAnsiTheme="minorHAnsi" w:cstheme="minorHAnsi"/>
          <w:b/>
          <w:bCs/>
        </w:rPr>
        <w:t xml:space="preserve">TEXT: LAD: left anterior descending </w:t>
      </w:r>
      <w:r w:rsidR="001D54E8" w:rsidRPr="003E4635">
        <w:rPr>
          <w:rFonts w:asciiTheme="minorHAnsi" w:hAnsiTheme="minorHAnsi" w:cstheme="minorHAnsi"/>
          <w:b/>
          <w:bCs/>
        </w:rPr>
        <w:t>artery</w:t>
      </w:r>
    </w:p>
    <w:p w14:paraId="42E00E59" w14:textId="2C63848C" w:rsidR="005C246C" w:rsidRPr="003E4635" w:rsidRDefault="005C246C" w:rsidP="005C246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</w:rPr>
      </w:pPr>
      <w:r w:rsidRPr="003E4635">
        <w:rPr>
          <w:rFonts w:asciiTheme="minorHAnsi" w:hAnsiTheme="minorHAnsi" w:cstheme="minorHAnsi"/>
        </w:rPr>
        <w:t>Talent lifts skin and makes incision.</w:t>
      </w:r>
    </w:p>
    <w:p w14:paraId="00E0BAEA" w14:textId="6F200BCE" w:rsidR="005C246C" w:rsidRPr="00575216" w:rsidRDefault="005C246C" w:rsidP="005C246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trike/>
        </w:rPr>
      </w:pPr>
      <w:r w:rsidRPr="00575216">
        <w:rPr>
          <w:rFonts w:asciiTheme="minorHAnsi" w:hAnsiTheme="minorHAnsi" w:cstheme="minorHAnsi"/>
          <w:strike/>
        </w:rPr>
        <w:t>Talent cauterizes blood vessels.</w:t>
      </w:r>
    </w:p>
    <w:p w14:paraId="299010AF" w14:textId="37EC6951" w:rsidR="00B405C4" w:rsidRPr="003E4635" w:rsidRDefault="00B405C4" w:rsidP="005C246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Open the thorax carefully</w:t>
      </w:r>
      <w:r w:rsidR="005F51BE" w:rsidRPr="003E4635">
        <w:rPr>
          <w:rFonts w:asciiTheme="minorHAnsi" w:hAnsiTheme="minorHAnsi" w:cstheme="minorHAnsi"/>
        </w:rPr>
        <w:t>,</w:t>
      </w:r>
      <w:r w:rsidRPr="003E4635">
        <w:rPr>
          <w:rFonts w:asciiTheme="minorHAnsi" w:hAnsiTheme="minorHAnsi" w:cstheme="minorHAnsi"/>
        </w:rPr>
        <w:t xml:space="preserve"> without touching the lung</w:t>
      </w:r>
      <w:r w:rsidR="005F51BE" w:rsidRPr="003E4635">
        <w:rPr>
          <w:rFonts w:asciiTheme="minorHAnsi" w:hAnsiTheme="minorHAnsi" w:cstheme="minorHAnsi"/>
        </w:rPr>
        <w:t>s</w:t>
      </w:r>
      <w:r w:rsidRPr="003E4635">
        <w:rPr>
          <w:rFonts w:asciiTheme="minorHAnsi" w:hAnsiTheme="minorHAnsi" w:cstheme="minorHAnsi"/>
        </w:rPr>
        <w:t xml:space="preserve"> with any sharp object</w:t>
      </w:r>
      <w:r w:rsidR="005F51BE" w:rsidRPr="003E4635">
        <w:rPr>
          <w:rFonts w:asciiTheme="minorHAnsi" w:hAnsiTheme="minorHAnsi" w:cstheme="minorHAnsi"/>
        </w:rPr>
        <w:t xml:space="preserve">s </w:t>
      </w:r>
      <w:r w:rsidR="00C46AFD" w:rsidRPr="003E4635">
        <w:rPr>
          <w:rFonts w:asciiTheme="minorHAnsi" w:hAnsiTheme="minorHAnsi" w:cstheme="minorHAnsi"/>
          <w:b/>
        </w:rPr>
        <w:t>[1]</w:t>
      </w:r>
      <w:r w:rsidRPr="003E4635">
        <w:rPr>
          <w:rFonts w:asciiTheme="minorHAnsi" w:hAnsiTheme="minorHAnsi" w:cstheme="minorHAnsi"/>
        </w:rPr>
        <w:t>. Place retractors into the incision to keep the thoracic cavity</w:t>
      </w:r>
      <w:r w:rsidR="005F51BE" w:rsidRPr="003E4635">
        <w:rPr>
          <w:rFonts w:asciiTheme="minorHAnsi" w:hAnsiTheme="minorHAnsi" w:cstheme="minorHAnsi"/>
        </w:rPr>
        <w:t xml:space="preserve"> open </w:t>
      </w:r>
      <w:r w:rsidR="00C46AFD" w:rsidRPr="003E4635">
        <w:rPr>
          <w:rFonts w:asciiTheme="minorHAnsi" w:hAnsiTheme="minorHAnsi" w:cstheme="minorHAnsi"/>
          <w:b/>
        </w:rPr>
        <w:t>[2]</w:t>
      </w:r>
      <w:r w:rsidR="005F51BE" w:rsidRPr="003E4635">
        <w:rPr>
          <w:rFonts w:asciiTheme="minorHAnsi" w:hAnsiTheme="minorHAnsi" w:cstheme="minorHAnsi"/>
        </w:rPr>
        <w:t>, providing</w:t>
      </w:r>
      <w:r w:rsidRPr="003E4635">
        <w:rPr>
          <w:rFonts w:asciiTheme="minorHAnsi" w:hAnsiTheme="minorHAnsi" w:cstheme="minorHAnsi"/>
        </w:rPr>
        <w:t xml:space="preserve"> a clear view </w:t>
      </w:r>
      <w:r w:rsidRPr="003E4635">
        <w:rPr>
          <w:rFonts w:asciiTheme="minorHAnsi" w:hAnsiTheme="minorHAnsi" w:cstheme="minorHAnsi"/>
        </w:rPr>
        <w:lastRenderedPageBreak/>
        <w:t>of the heart</w:t>
      </w:r>
      <w:r w:rsidR="005F51BE" w:rsidRPr="003E4635">
        <w:rPr>
          <w:rFonts w:asciiTheme="minorHAnsi" w:hAnsiTheme="minorHAnsi" w:cstheme="minorHAnsi"/>
        </w:rPr>
        <w:t xml:space="preserve"> </w:t>
      </w:r>
      <w:r w:rsidR="00C46AFD" w:rsidRPr="003E4635">
        <w:rPr>
          <w:rFonts w:asciiTheme="minorHAnsi" w:hAnsiTheme="minorHAnsi" w:cstheme="minorHAnsi"/>
          <w:b/>
        </w:rPr>
        <w:t>[3]</w:t>
      </w:r>
      <w:r w:rsidRPr="003E4635">
        <w:rPr>
          <w:rFonts w:asciiTheme="minorHAnsi" w:hAnsiTheme="minorHAnsi" w:cstheme="minorHAnsi"/>
        </w:rPr>
        <w:t xml:space="preserve">. </w:t>
      </w:r>
    </w:p>
    <w:p w14:paraId="5FC94911" w14:textId="5059A3B0" w:rsidR="005F51BE" w:rsidRPr="003E4635" w:rsidRDefault="005F51BE" w:rsidP="005F51B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Talent opens the thorax.</w:t>
      </w:r>
    </w:p>
    <w:p w14:paraId="19E97AF8" w14:textId="47959683" w:rsidR="005F51BE" w:rsidRPr="003E4635" w:rsidRDefault="005F51BE" w:rsidP="005F51B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Talent places retractors into the incision.</w:t>
      </w:r>
    </w:p>
    <w:p w14:paraId="50BBF8D4" w14:textId="78000F43" w:rsidR="005F51BE" w:rsidRPr="003E4635" w:rsidRDefault="005F51BE" w:rsidP="005F51B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View of the heart.</w:t>
      </w:r>
    </w:p>
    <w:p w14:paraId="2C9F154D" w14:textId="6B9614D2" w:rsidR="005F51BE" w:rsidRPr="003E4635" w:rsidRDefault="005F51BE" w:rsidP="005F51B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 xml:space="preserve">Next, move the lungs to the edge of the incision </w:t>
      </w:r>
      <w:r w:rsidR="00C46AFD" w:rsidRPr="003E4635">
        <w:rPr>
          <w:rFonts w:asciiTheme="minorHAnsi" w:hAnsiTheme="minorHAnsi" w:cstheme="minorHAnsi"/>
          <w:b/>
        </w:rPr>
        <w:t>[1]</w:t>
      </w:r>
      <w:r w:rsidRPr="003E4635">
        <w:rPr>
          <w:rFonts w:asciiTheme="minorHAnsi" w:hAnsiTheme="minorHAnsi" w:cstheme="minorHAnsi"/>
        </w:rPr>
        <w:t xml:space="preserve">, and remove the part of the pericardial sac that is covering the heart </w:t>
      </w:r>
      <w:r w:rsidR="00C46AFD" w:rsidRPr="003E4635">
        <w:rPr>
          <w:rFonts w:asciiTheme="minorHAnsi" w:hAnsiTheme="minorHAnsi" w:cstheme="minorHAnsi"/>
          <w:b/>
        </w:rPr>
        <w:t>[2]</w:t>
      </w:r>
      <w:r w:rsidRPr="003E4635">
        <w:rPr>
          <w:rFonts w:asciiTheme="minorHAnsi" w:hAnsiTheme="minorHAnsi" w:cstheme="minorHAnsi"/>
        </w:rPr>
        <w:t>.</w:t>
      </w:r>
    </w:p>
    <w:p w14:paraId="0EDB2BAF" w14:textId="6E5BE9FE" w:rsidR="005F51BE" w:rsidRPr="003E4635" w:rsidRDefault="005F51BE" w:rsidP="005F51B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Talent moves the lungs to the side of the incision.</w:t>
      </w:r>
    </w:p>
    <w:p w14:paraId="1CF39E8D" w14:textId="77777777" w:rsidR="005F51BE" w:rsidRPr="003E4635" w:rsidRDefault="005F51BE" w:rsidP="005F51B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Talent removes part of the pericardial sac.</w:t>
      </w:r>
    </w:p>
    <w:p w14:paraId="23C93332" w14:textId="1BF999F3" w:rsidR="005F51BE" w:rsidRPr="003E4635" w:rsidRDefault="00B405C4" w:rsidP="00C46A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 xml:space="preserve">Carefully identify the LAD, </w:t>
      </w:r>
      <w:r w:rsidRPr="003E4635">
        <w:rPr>
          <w:rFonts w:asciiTheme="minorHAnsi" w:eastAsiaTheme="minorHAnsi" w:hAnsiTheme="minorHAnsi" w:cstheme="minorHAnsi"/>
        </w:rPr>
        <w:t>a deep</w:t>
      </w:r>
      <w:r w:rsidR="001D54E8" w:rsidRPr="003E4635">
        <w:rPr>
          <w:rFonts w:asciiTheme="minorHAnsi" w:eastAsiaTheme="minorHAnsi" w:hAnsiTheme="minorHAnsi" w:cstheme="minorHAnsi"/>
        </w:rPr>
        <w:t>,</w:t>
      </w:r>
      <w:r w:rsidRPr="003E4635">
        <w:rPr>
          <w:rFonts w:asciiTheme="minorHAnsi" w:eastAsiaTheme="minorHAnsi" w:hAnsiTheme="minorHAnsi" w:cstheme="minorHAnsi"/>
        </w:rPr>
        <w:t xml:space="preserve"> light</w:t>
      </w:r>
      <w:r w:rsidR="001D54E8" w:rsidRPr="003E4635">
        <w:rPr>
          <w:rFonts w:asciiTheme="minorHAnsi" w:eastAsiaTheme="minorHAnsi" w:hAnsiTheme="minorHAnsi" w:cstheme="minorHAnsi"/>
        </w:rPr>
        <w:t>-</w:t>
      </w:r>
      <w:r w:rsidRPr="003E4635">
        <w:rPr>
          <w:rFonts w:asciiTheme="minorHAnsi" w:eastAsiaTheme="minorHAnsi" w:hAnsiTheme="minorHAnsi" w:cstheme="minorHAnsi"/>
        </w:rPr>
        <w:t xml:space="preserve">red vessel </w:t>
      </w:r>
      <w:r w:rsidRPr="003E4635">
        <w:rPr>
          <w:rFonts w:asciiTheme="minorHAnsi" w:hAnsiTheme="minorHAnsi" w:cstheme="minorHAnsi"/>
        </w:rPr>
        <w:t>located between the pulmonary artery and the left auricle</w:t>
      </w:r>
      <w:r w:rsidR="005F51BE" w:rsidRPr="003E4635">
        <w:rPr>
          <w:rFonts w:asciiTheme="minorHAnsi" w:hAnsiTheme="minorHAnsi" w:cstheme="minorHAnsi"/>
        </w:rPr>
        <w:t xml:space="preserve"> </w:t>
      </w:r>
      <w:r w:rsidR="00C46AFD" w:rsidRPr="003E4635">
        <w:rPr>
          <w:rFonts w:asciiTheme="minorHAnsi" w:hAnsiTheme="minorHAnsi" w:cstheme="minorHAnsi"/>
          <w:b/>
        </w:rPr>
        <w:t>[1]</w:t>
      </w:r>
      <w:r w:rsidRPr="003E4635">
        <w:rPr>
          <w:rFonts w:asciiTheme="minorHAnsi" w:eastAsiaTheme="minorHAnsi" w:hAnsiTheme="minorHAnsi" w:cstheme="minorHAnsi"/>
        </w:rPr>
        <w:t xml:space="preserve">. </w:t>
      </w:r>
      <w:r w:rsidR="001D54E8" w:rsidRPr="003E4635">
        <w:rPr>
          <w:rFonts w:asciiTheme="minorHAnsi" w:eastAsiaTheme="minorHAnsi" w:hAnsiTheme="minorHAnsi" w:cstheme="minorHAnsi"/>
        </w:rPr>
        <w:t xml:space="preserve">Ligate the proximal LAD with a single silk suture </w:t>
      </w:r>
      <w:r w:rsidR="00C46AFD" w:rsidRPr="00575216">
        <w:rPr>
          <w:rFonts w:asciiTheme="minorHAnsi" w:eastAsiaTheme="minorHAnsi" w:hAnsiTheme="minorHAnsi" w:cstheme="minorHAnsi"/>
          <w:b/>
          <w:strike/>
        </w:rPr>
        <w:t>[2]</w:t>
      </w:r>
      <w:r w:rsidR="001D54E8" w:rsidRPr="003E4635">
        <w:rPr>
          <w:rFonts w:asciiTheme="minorHAnsi" w:eastAsiaTheme="minorHAnsi" w:hAnsiTheme="minorHAnsi" w:cstheme="minorHAnsi"/>
        </w:rPr>
        <w:t>.</w:t>
      </w:r>
      <w:r w:rsidR="00C46AFD" w:rsidRPr="003E4635">
        <w:rPr>
          <w:rFonts w:asciiTheme="minorHAnsi" w:eastAsiaTheme="minorHAnsi" w:hAnsiTheme="minorHAnsi" w:cstheme="minorHAnsi"/>
        </w:rPr>
        <w:t xml:space="preserve"> Then, </w:t>
      </w:r>
      <w:r w:rsidR="00C46AFD" w:rsidRPr="003E4635">
        <w:rPr>
          <w:rFonts w:asciiTheme="minorHAnsi" w:hAnsiTheme="minorHAnsi" w:cstheme="minorHAnsi"/>
        </w:rPr>
        <w:t xml:space="preserve">place a chest tube between the 4th rib and the 5th rib </w:t>
      </w:r>
      <w:r w:rsidR="009C3E2A" w:rsidRPr="003E4635">
        <w:rPr>
          <w:rFonts w:asciiTheme="minorHAnsi" w:hAnsiTheme="minorHAnsi" w:cstheme="minorHAnsi"/>
          <w:b/>
        </w:rPr>
        <w:t>[</w:t>
      </w:r>
      <w:r w:rsidR="00575216">
        <w:rPr>
          <w:rFonts w:asciiTheme="minorHAnsi" w:hAnsiTheme="minorHAnsi" w:cstheme="minorHAnsi"/>
          <w:b/>
        </w:rPr>
        <w:t>2</w:t>
      </w:r>
      <w:r w:rsidR="009C3E2A" w:rsidRPr="003E4635">
        <w:rPr>
          <w:rFonts w:asciiTheme="minorHAnsi" w:hAnsiTheme="minorHAnsi" w:cstheme="minorHAnsi"/>
          <w:b/>
        </w:rPr>
        <w:t>]</w:t>
      </w:r>
      <w:r w:rsidR="00C46AFD" w:rsidRPr="003E4635">
        <w:rPr>
          <w:rFonts w:asciiTheme="minorHAnsi" w:hAnsiTheme="minorHAnsi" w:cstheme="minorHAnsi"/>
        </w:rPr>
        <w:t>.</w:t>
      </w:r>
    </w:p>
    <w:p w14:paraId="1AAEB9FF" w14:textId="1782B34A" w:rsidR="001D54E8" w:rsidRPr="003E4635" w:rsidRDefault="006D5B4D" w:rsidP="001D54E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</w:rPr>
        <w:t xml:space="preserve">SCOPE: </w:t>
      </w:r>
      <w:r w:rsidR="005F51BE" w:rsidRPr="003E4635">
        <w:rPr>
          <w:rFonts w:asciiTheme="minorHAnsi" w:eastAsiaTheme="minorHAnsi" w:hAnsiTheme="minorHAnsi" w:cstheme="minorHAnsi"/>
        </w:rPr>
        <w:t xml:space="preserve">View of the artery. </w:t>
      </w:r>
      <w:r w:rsidR="00FD72FE">
        <w:rPr>
          <w:rFonts w:asciiTheme="minorHAnsi" w:eastAsiaTheme="minorHAnsi" w:hAnsiTheme="minorHAnsi" w:cstheme="minorHAnsi"/>
        </w:rPr>
        <w:t xml:space="preserve"> </w:t>
      </w:r>
    </w:p>
    <w:p w14:paraId="40FAE9E6" w14:textId="10F78C9D" w:rsidR="001D54E8" w:rsidRPr="003E4635" w:rsidRDefault="006D5B4D" w:rsidP="001D54E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</w:rPr>
        <w:t xml:space="preserve">SCOPE: </w:t>
      </w:r>
      <w:r w:rsidR="001D54E8" w:rsidRPr="003E4635">
        <w:rPr>
          <w:rFonts w:asciiTheme="minorHAnsi" w:eastAsiaTheme="minorHAnsi" w:hAnsiTheme="minorHAnsi" w:cstheme="minorHAnsi"/>
        </w:rPr>
        <w:t>Talent sutures the artery.</w:t>
      </w:r>
      <w:r w:rsidR="00B405C4" w:rsidRPr="003E4635">
        <w:rPr>
          <w:rFonts w:asciiTheme="minorHAnsi" w:hAnsiTheme="minorHAnsi" w:cstheme="minorHAnsi"/>
        </w:rPr>
        <w:t xml:space="preserve"> </w:t>
      </w:r>
    </w:p>
    <w:p w14:paraId="200DA8F7" w14:textId="7285BE30" w:rsidR="00C46AFD" w:rsidRPr="00575216" w:rsidRDefault="006D5B4D" w:rsidP="00C46AF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  <w:strike/>
        </w:rPr>
      </w:pPr>
      <w:r w:rsidRPr="00575216">
        <w:rPr>
          <w:rFonts w:asciiTheme="minorHAnsi" w:hAnsiTheme="minorHAnsi" w:cstheme="minorHAnsi"/>
          <w:strike/>
        </w:rPr>
        <w:t xml:space="preserve">SCOPE: </w:t>
      </w:r>
      <w:r w:rsidR="00C46AFD" w:rsidRPr="00575216">
        <w:rPr>
          <w:rFonts w:asciiTheme="minorHAnsi" w:hAnsiTheme="minorHAnsi" w:cstheme="minorHAnsi"/>
          <w:strike/>
        </w:rPr>
        <w:t>Talent p</w:t>
      </w:r>
      <w:r w:rsidR="00B405C4" w:rsidRPr="00575216">
        <w:rPr>
          <w:rFonts w:asciiTheme="minorHAnsi" w:hAnsiTheme="minorHAnsi" w:cstheme="minorHAnsi"/>
          <w:strike/>
        </w:rPr>
        <w:t>lace</w:t>
      </w:r>
      <w:r w:rsidR="00C46AFD" w:rsidRPr="00575216">
        <w:rPr>
          <w:rFonts w:asciiTheme="minorHAnsi" w:hAnsiTheme="minorHAnsi" w:cstheme="minorHAnsi"/>
          <w:strike/>
        </w:rPr>
        <w:t>s</w:t>
      </w:r>
      <w:r w:rsidR="00B405C4" w:rsidRPr="00575216">
        <w:rPr>
          <w:rFonts w:asciiTheme="minorHAnsi" w:hAnsiTheme="minorHAnsi" w:cstheme="minorHAnsi"/>
          <w:strike/>
        </w:rPr>
        <w:t xml:space="preserve"> a chest tube between the 4th and 5th rib</w:t>
      </w:r>
      <w:r w:rsidR="00C46AFD" w:rsidRPr="00575216">
        <w:rPr>
          <w:rFonts w:asciiTheme="minorHAnsi" w:hAnsiTheme="minorHAnsi" w:cstheme="minorHAnsi"/>
          <w:strike/>
        </w:rPr>
        <w:t>s</w:t>
      </w:r>
      <w:r w:rsidR="00B405C4" w:rsidRPr="00575216">
        <w:rPr>
          <w:rFonts w:asciiTheme="minorHAnsi" w:hAnsiTheme="minorHAnsi" w:cstheme="minorHAnsi"/>
          <w:strike/>
        </w:rPr>
        <w:t>.</w:t>
      </w:r>
    </w:p>
    <w:p w14:paraId="6B3E5744" w14:textId="1133CCC4" w:rsidR="0070127B" w:rsidRPr="003E4635" w:rsidRDefault="00901421" w:rsidP="0070127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 xml:space="preserve">Using an insulin syringe, deliver a total of 60 microliters of the modRNA solution to the heart </w:t>
      </w:r>
      <w:r w:rsidR="00CF73B9" w:rsidRPr="003E4635">
        <w:rPr>
          <w:rFonts w:asciiTheme="minorHAnsi" w:hAnsiTheme="minorHAnsi" w:cstheme="minorHAnsi"/>
          <w:b/>
        </w:rPr>
        <w:t>[1]</w:t>
      </w:r>
      <w:r w:rsidRPr="003E4635">
        <w:rPr>
          <w:rFonts w:asciiTheme="minorHAnsi" w:hAnsiTheme="minorHAnsi" w:cstheme="minorHAnsi"/>
        </w:rPr>
        <w:t>. I</w:t>
      </w:r>
      <w:r w:rsidR="0070127B" w:rsidRPr="003E4635">
        <w:rPr>
          <w:rFonts w:asciiTheme="minorHAnsi" w:hAnsiTheme="minorHAnsi" w:cstheme="minorHAnsi"/>
        </w:rPr>
        <w:t xml:space="preserve">nject 20 microliters </w:t>
      </w:r>
      <w:r w:rsidR="006B4E48" w:rsidRPr="003E4635">
        <w:rPr>
          <w:rFonts w:asciiTheme="minorHAnsi" w:hAnsiTheme="minorHAnsi" w:cstheme="minorHAnsi"/>
        </w:rPr>
        <w:t xml:space="preserve">intramuscularly </w:t>
      </w:r>
      <w:r w:rsidRPr="003E4635">
        <w:rPr>
          <w:rFonts w:asciiTheme="minorHAnsi" w:hAnsiTheme="minorHAnsi" w:cstheme="minorHAnsi"/>
        </w:rPr>
        <w:t>at</w:t>
      </w:r>
      <w:r w:rsidR="0070127B" w:rsidRPr="003E4635">
        <w:rPr>
          <w:rFonts w:asciiTheme="minorHAnsi" w:hAnsiTheme="minorHAnsi" w:cstheme="minorHAnsi"/>
        </w:rPr>
        <w:t xml:space="preserve"> three different sites</w:t>
      </w:r>
      <w:r w:rsidRPr="003E4635">
        <w:rPr>
          <w:rFonts w:asciiTheme="minorHAnsi" w:hAnsiTheme="minorHAnsi" w:cstheme="minorHAnsi"/>
        </w:rPr>
        <w:t xml:space="preserve">: one site </w:t>
      </w:r>
      <w:r w:rsidR="0070127B" w:rsidRPr="003E4635">
        <w:rPr>
          <w:rFonts w:asciiTheme="minorHAnsi" w:hAnsiTheme="minorHAnsi" w:cstheme="minorHAnsi"/>
        </w:rPr>
        <w:t>on e</w:t>
      </w:r>
      <w:r w:rsidRPr="003E4635">
        <w:rPr>
          <w:rFonts w:asciiTheme="minorHAnsi" w:hAnsiTheme="minorHAnsi" w:cstheme="minorHAnsi"/>
        </w:rPr>
        <w:t>ach</w:t>
      </w:r>
      <w:r w:rsidR="0070127B" w:rsidRPr="003E4635">
        <w:rPr>
          <w:rFonts w:asciiTheme="minorHAnsi" w:hAnsiTheme="minorHAnsi" w:cstheme="minorHAnsi"/>
        </w:rPr>
        <w:t xml:space="preserve"> side of </w:t>
      </w:r>
      <w:r w:rsidRPr="003E4635">
        <w:rPr>
          <w:rFonts w:asciiTheme="minorHAnsi" w:hAnsiTheme="minorHAnsi" w:cstheme="minorHAnsi"/>
        </w:rPr>
        <w:t xml:space="preserve">the </w:t>
      </w:r>
      <w:r w:rsidR="0070127B" w:rsidRPr="003E4635">
        <w:rPr>
          <w:rFonts w:asciiTheme="minorHAnsi" w:hAnsiTheme="minorHAnsi" w:cstheme="minorHAnsi"/>
        </w:rPr>
        <w:t>ligation and one in the apex</w:t>
      </w:r>
      <w:r w:rsidR="006D5B4D">
        <w:rPr>
          <w:rFonts w:asciiTheme="minorHAnsi" w:hAnsiTheme="minorHAnsi" w:cstheme="minorHAnsi"/>
        </w:rPr>
        <w:t xml:space="preserve"> of the heart</w:t>
      </w:r>
      <w:r w:rsidR="00CF73B9" w:rsidRPr="003E4635">
        <w:rPr>
          <w:rFonts w:asciiTheme="minorHAnsi" w:hAnsiTheme="minorHAnsi" w:cstheme="minorHAnsi"/>
        </w:rPr>
        <w:t xml:space="preserve"> </w:t>
      </w:r>
      <w:r w:rsidR="00CF73B9" w:rsidRPr="003E4635">
        <w:rPr>
          <w:rFonts w:asciiTheme="minorHAnsi" w:hAnsiTheme="minorHAnsi" w:cstheme="minorHAnsi"/>
          <w:b/>
        </w:rPr>
        <w:t>[2-TXT]</w:t>
      </w:r>
      <w:r w:rsidR="0070127B" w:rsidRPr="003E4635">
        <w:rPr>
          <w:rFonts w:asciiTheme="minorHAnsi" w:hAnsiTheme="minorHAnsi" w:cstheme="minorHAnsi"/>
        </w:rPr>
        <w:t xml:space="preserve">. </w:t>
      </w:r>
      <w:r w:rsidR="006D5B4D" w:rsidRPr="006D5B4D">
        <w:rPr>
          <w:rStyle w:val="Vid"/>
        </w:rPr>
        <w:t>Videographer: This is one of the most important steps for viewers to see.</w:t>
      </w:r>
    </w:p>
    <w:p w14:paraId="7DFB5492" w14:textId="6EA7FB7E" w:rsidR="00901421" w:rsidRPr="003E4635" w:rsidRDefault="006D5B4D" w:rsidP="00D440B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SCOPE: </w:t>
      </w:r>
      <w:r w:rsidR="00901421" w:rsidRPr="003E4635">
        <w:rPr>
          <w:rFonts w:asciiTheme="minorHAnsi" w:hAnsiTheme="minorHAnsi" w:cstheme="minorHAnsi"/>
        </w:rPr>
        <w:t xml:space="preserve">Talent </w:t>
      </w:r>
      <w:r w:rsidR="00CF73B9" w:rsidRPr="003E4635">
        <w:rPr>
          <w:rFonts w:asciiTheme="minorHAnsi" w:hAnsiTheme="minorHAnsi" w:cstheme="minorHAnsi"/>
        </w:rPr>
        <w:t>begins injecting modRNA</w:t>
      </w:r>
      <w:r w:rsidR="00D440B6">
        <w:rPr>
          <w:rFonts w:asciiTheme="minorHAnsi" w:hAnsiTheme="minorHAnsi" w:cstheme="minorHAnsi"/>
        </w:rPr>
        <w:t>.</w:t>
      </w:r>
    </w:p>
    <w:p w14:paraId="7DF1F753" w14:textId="77777777" w:rsidR="001D29EB" w:rsidRDefault="006D5B4D" w:rsidP="001D29E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SCOPE: </w:t>
      </w:r>
      <w:r w:rsidR="00CF73B9" w:rsidRPr="003E4635">
        <w:rPr>
          <w:rFonts w:asciiTheme="minorHAnsi" w:hAnsiTheme="minorHAnsi" w:cstheme="minorHAnsi"/>
          <w:bCs/>
        </w:rPr>
        <w:t xml:space="preserve">Talent continues injecting modRNA. </w:t>
      </w:r>
      <w:r w:rsidR="00CF73B9" w:rsidRPr="003E4635">
        <w:rPr>
          <w:rStyle w:val="Vid"/>
        </w:rPr>
        <w:t xml:space="preserve">Video editor: show footage on one side of the </w:t>
      </w:r>
      <w:proofErr w:type="gramStart"/>
      <w:r w:rsidR="00CF73B9" w:rsidRPr="003E4635">
        <w:rPr>
          <w:rStyle w:val="Vid"/>
        </w:rPr>
        <w:t>screen, and</w:t>
      </w:r>
      <w:proofErr w:type="gramEnd"/>
      <w:r w:rsidR="00CF73B9" w:rsidRPr="003E4635">
        <w:rPr>
          <w:rStyle w:val="Vid"/>
        </w:rPr>
        <w:t xml:space="preserve"> show Figure 1A on the other side with text overlay</w:t>
      </w:r>
      <w:r w:rsidR="00CF73B9" w:rsidRPr="003E4635">
        <w:rPr>
          <w:rFonts w:asciiTheme="minorHAnsi" w:hAnsiTheme="minorHAnsi" w:cstheme="minorHAnsi"/>
          <w:bCs/>
        </w:rPr>
        <w:t xml:space="preserve">. </w:t>
      </w:r>
      <w:r w:rsidR="00CF73B9" w:rsidRPr="003E4635">
        <w:rPr>
          <w:rFonts w:asciiTheme="minorHAnsi" w:hAnsiTheme="minorHAnsi" w:cstheme="minorHAnsi"/>
          <w:b/>
        </w:rPr>
        <w:t>TEXT: a: ligation; b, c, d: injection sites</w:t>
      </w:r>
    </w:p>
    <w:p w14:paraId="436FA8CA" w14:textId="43A62DC9" w:rsidR="001D29EB" w:rsidRPr="001D29EB" w:rsidRDefault="00A974EA" w:rsidP="001D29E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  <w:u w:val="single"/>
        </w:rPr>
        <w:t>Keerat</w:t>
      </w:r>
      <w:proofErr w:type="spellEnd"/>
      <w:r>
        <w:rPr>
          <w:rFonts w:asciiTheme="minorHAnsi" w:hAnsiTheme="minorHAnsi" w:cstheme="minorHAnsi"/>
          <w:b/>
          <w:u w:val="single"/>
        </w:rPr>
        <w:t xml:space="preserve"> Kaur</w:t>
      </w:r>
      <w:r w:rsidR="00D66C01" w:rsidRPr="001D29E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D66C01" w:rsidRPr="001D29EB">
        <w:rPr>
          <w:rFonts w:asciiTheme="minorHAnsi" w:eastAsia="Times New Roman" w:hAnsiTheme="minorHAnsi" w:cstheme="minorHAnsi"/>
          <w:szCs w:val="24"/>
        </w:rPr>
        <w:t>The best way</w:t>
      </w:r>
      <w:r w:rsidR="001D29EB" w:rsidRPr="001D29EB">
        <w:rPr>
          <w:rFonts w:asciiTheme="minorHAnsi" w:eastAsia="Times New Roman" w:hAnsiTheme="minorHAnsi" w:cstheme="minorHAnsi"/>
          <w:szCs w:val="24"/>
        </w:rPr>
        <w:t xml:space="preserve"> to </w:t>
      </w:r>
      <w:r w:rsidR="001D29EB">
        <w:rPr>
          <w:rFonts w:asciiTheme="minorHAnsi" w:eastAsia="Times New Roman" w:hAnsiTheme="minorHAnsi" w:cstheme="minorHAnsi"/>
          <w:szCs w:val="24"/>
        </w:rPr>
        <w:t>inject the modRNA in the correct sites is</w:t>
      </w:r>
      <w:r w:rsidR="001D29EB" w:rsidRPr="001D29EB">
        <w:rPr>
          <w:rFonts w:asciiTheme="minorHAnsi" w:eastAsia="Times New Roman" w:hAnsiTheme="minorHAnsi" w:cstheme="minorHAnsi"/>
          <w:szCs w:val="24"/>
        </w:rPr>
        <w:t xml:space="preserve"> to observe</w:t>
      </w:r>
      <w:r w:rsidR="00D66C01" w:rsidRPr="001D29EB">
        <w:rPr>
          <w:rFonts w:asciiTheme="minorHAnsi" w:eastAsia="Times New Roman" w:hAnsiTheme="minorHAnsi" w:cstheme="minorHAnsi"/>
          <w:szCs w:val="24"/>
        </w:rPr>
        <w:t xml:space="preserve"> the discoloration of the tissue</w:t>
      </w:r>
      <w:r w:rsidR="001D29EB">
        <w:rPr>
          <w:rFonts w:asciiTheme="minorHAnsi" w:eastAsia="Times New Roman" w:hAnsiTheme="minorHAnsi" w:cstheme="minorHAnsi"/>
          <w:szCs w:val="24"/>
        </w:rPr>
        <w:t xml:space="preserve"> </w:t>
      </w:r>
      <w:r w:rsidR="003770B2">
        <w:rPr>
          <w:rFonts w:asciiTheme="minorHAnsi" w:eastAsia="Times New Roman" w:hAnsiTheme="minorHAnsi" w:cstheme="minorHAnsi"/>
          <w:szCs w:val="24"/>
        </w:rPr>
        <w:t xml:space="preserve">under the microscope </w:t>
      </w:r>
      <w:r w:rsidR="001D29EB" w:rsidRPr="001D29EB">
        <w:rPr>
          <w:rFonts w:asciiTheme="minorHAnsi" w:eastAsia="Times New Roman" w:hAnsiTheme="minorHAnsi" w:cstheme="minorHAnsi"/>
          <w:szCs w:val="24"/>
        </w:rPr>
        <w:t>a</w:t>
      </w:r>
      <w:r w:rsidR="00D66C01" w:rsidRPr="001D29EB">
        <w:rPr>
          <w:rFonts w:asciiTheme="minorHAnsi" w:eastAsia="Times New Roman" w:hAnsiTheme="minorHAnsi" w:cstheme="minorHAnsi"/>
          <w:szCs w:val="24"/>
        </w:rPr>
        <w:t xml:space="preserve"> few seconds after the LAD.</w:t>
      </w:r>
      <w:r w:rsidR="001D29EB">
        <w:rPr>
          <w:rFonts w:asciiTheme="minorHAnsi" w:eastAsia="Times New Roman" w:hAnsiTheme="minorHAnsi" w:cstheme="minorHAnsi"/>
          <w:szCs w:val="24"/>
        </w:rPr>
        <w:t xml:space="preserve"> Also, when injecting, do</w:t>
      </w:r>
      <w:r w:rsidR="001D29EB" w:rsidRPr="001D29EB">
        <w:rPr>
          <w:rFonts w:asciiTheme="minorHAnsi" w:eastAsia="Times New Roman" w:hAnsiTheme="minorHAnsi" w:cstheme="minorHAnsi"/>
          <w:szCs w:val="24"/>
        </w:rPr>
        <w:t xml:space="preserve"> not go too deep into the heart chamber </w:t>
      </w:r>
      <w:r w:rsidR="00D66C01" w:rsidRPr="001D29EB">
        <w:rPr>
          <w:rFonts w:asciiTheme="minorHAnsi" w:hAnsiTheme="minorHAnsi" w:cstheme="minorHAnsi"/>
          <w:b/>
          <w:bCs/>
        </w:rPr>
        <w:t>[1].</w:t>
      </w:r>
      <w:bookmarkStart w:id="6" w:name="_Hlk33566915"/>
    </w:p>
    <w:p w14:paraId="7F24B966" w14:textId="284C39FB" w:rsidR="001D29EB" w:rsidRPr="001D29EB" w:rsidRDefault="001D29EB" w:rsidP="001D29E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</w:rPr>
      </w:pPr>
      <w:r w:rsidRPr="001D29EB">
        <w:rPr>
          <w:rFonts w:cstheme="minorHAnsi"/>
          <w:szCs w:val="24"/>
        </w:rPr>
        <w:t>INTERVIEW: Named author says the statement above in an interview-style statement while looking slightly off-camera.</w:t>
      </w:r>
      <w:bookmarkEnd w:id="6"/>
    </w:p>
    <w:p w14:paraId="7054D215" w14:textId="27336FA5" w:rsidR="00D969E5" w:rsidRPr="003E4635" w:rsidRDefault="00B405C4" w:rsidP="003770B2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 xml:space="preserve">Close the thoracic incision in layers. </w:t>
      </w:r>
      <w:r w:rsidR="00B731B3" w:rsidRPr="003E4635">
        <w:rPr>
          <w:rFonts w:asciiTheme="minorHAnsi" w:hAnsiTheme="minorHAnsi" w:cstheme="minorHAnsi"/>
        </w:rPr>
        <w:t>First, u</w:t>
      </w:r>
      <w:r w:rsidRPr="003E4635">
        <w:rPr>
          <w:rFonts w:asciiTheme="minorHAnsi" w:hAnsiTheme="minorHAnsi" w:cstheme="minorHAnsi"/>
        </w:rPr>
        <w:t>se 6-</w:t>
      </w:r>
      <w:r w:rsidR="00B731B3" w:rsidRPr="003E4635">
        <w:rPr>
          <w:rFonts w:asciiTheme="minorHAnsi" w:hAnsiTheme="minorHAnsi" w:cstheme="minorHAnsi"/>
        </w:rPr>
        <w:t>zero</w:t>
      </w:r>
      <w:r w:rsidRPr="003E4635">
        <w:rPr>
          <w:rFonts w:asciiTheme="minorHAnsi" w:hAnsiTheme="minorHAnsi" w:cstheme="minorHAnsi"/>
        </w:rPr>
        <w:t xml:space="preserve"> silk running sutures to adapt the ribs</w:t>
      </w:r>
      <w:r w:rsidR="00B731B3" w:rsidRPr="003E4635">
        <w:rPr>
          <w:rFonts w:asciiTheme="minorHAnsi" w:hAnsiTheme="minorHAnsi" w:cstheme="minorHAnsi"/>
        </w:rPr>
        <w:t xml:space="preserve"> </w:t>
      </w:r>
      <w:r w:rsidR="009C3E2A" w:rsidRPr="003E4635">
        <w:rPr>
          <w:rFonts w:asciiTheme="minorHAnsi" w:hAnsiTheme="minorHAnsi" w:cstheme="minorHAnsi"/>
          <w:b/>
        </w:rPr>
        <w:t>[1]</w:t>
      </w:r>
      <w:r w:rsidR="00B731B3" w:rsidRPr="003E4635">
        <w:rPr>
          <w:rFonts w:asciiTheme="minorHAnsi" w:hAnsiTheme="minorHAnsi" w:cstheme="minorHAnsi"/>
        </w:rPr>
        <w:t xml:space="preserve">. Then, </w:t>
      </w:r>
      <w:r w:rsidRPr="003E4635">
        <w:rPr>
          <w:rFonts w:asciiTheme="minorHAnsi" w:hAnsiTheme="minorHAnsi" w:cstheme="minorHAnsi"/>
        </w:rPr>
        <w:t>use 5-</w:t>
      </w:r>
      <w:r w:rsidR="00B731B3" w:rsidRPr="003E4635">
        <w:rPr>
          <w:rFonts w:asciiTheme="minorHAnsi" w:hAnsiTheme="minorHAnsi" w:cstheme="minorHAnsi"/>
        </w:rPr>
        <w:t>zero</w:t>
      </w:r>
      <w:r w:rsidRPr="003E4635">
        <w:rPr>
          <w:rFonts w:asciiTheme="minorHAnsi" w:hAnsiTheme="minorHAnsi" w:cstheme="minorHAnsi"/>
        </w:rPr>
        <w:t xml:space="preserve"> silk running sutures to close the skin</w:t>
      </w:r>
      <w:r w:rsidR="00B731B3" w:rsidRPr="003E4635">
        <w:rPr>
          <w:rFonts w:asciiTheme="minorHAnsi" w:hAnsiTheme="minorHAnsi" w:cstheme="minorHAnsi"/>
        </w:rPr>
        <w:t xml:space="preserve"> </w:t>
      </w:r>
      <w:r w:rsidR="009C3E2A" w:rsidRPr="003E4635">
        <w:rPr>
          <w:rFonts w:asciiTheme="minorHAnsi" w:hAnsiTheme="minorHAnsi" w:cstheme="minorHAnsi"/>
          <w:b/>
        </w:rPr>
        <w:t>[2]</w:t>
      </w:r>
      <w:r w:rsidRPr="003E4635">
        <w:rPr>
          <w:rFonts w:asciiTheme="minorHAnsi" w:hAnsiTheme="minorHAnsi" w:cstheme="minorHAnsi"/>
        </w:rPr>
        <w:t>.</w:t>
      </w:r>
      <w:r w:rsidR="006D5B4D" w:rsidRPr="006D5B4D">
        <w:t xml:space="preserve"> </w:t>
      </w:r>
      <w:r w:rsidR="006D5B4D" w:rsidRPr="006D5B4D">
        <w:rPr>
          <w:rStyle w:val="Vid"/>
        </w:rPr>
        <w:t>Videographer: This is one of the most important steps for viewers to see.</w:t>
      </w:r>
    </w:p>
    <w:p w14:paraId="588BCB76" w14:textId="08EBC3CC" w:rsidR="00B731B3" w:rsidRPr="003E4635" w:rsidRDefault="00B731B3" w:rsidP="003770B2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  <w:bCs/>
        </w:rPr>
        <w:t>Talent sutures the ribs.</w:t>
      </w:r>
    </w:p>
    <w:p w14:paraId="6E90E051" w14:textId="5FCF3421" w:rsidR="00B731B3" w:rsidRPr="006D5B4D" w:rsidRDefault="00B731B3" w:rsidP="006D5B4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  <w:bCs/>
        </w:rPr>
        <w:t>Talent sutures the skin.</w:t>
      </w:r>
    </w:p>
    <w:p w14:paraId="356075BA" w14:textId="3D6802E4" w:rsidR="00D969E5" w:rsidRPr="003E4635" w:rsidRDefault="00B405C4" w:rsidP="001D29EB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ind w:left="821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lastRenderedPageBreak/>
        <w:t xml:space="preserve">For the recovery phase, </w:t>
      </w:r>
      <w:r w:rsidR="006D5B4D">
        <w:rPr>
          <w:rFonts w:asciiTheme="minorHAnsi" w:hAnsiTheme="minorHAnsi" w:cstheme="minorHAnsi"/>
        </w:rPr>
        <w:t>remove the cannula</w:t>
      </w:r>
      <w:r w:rsidRPr="003E4635">
        <w:rPr>
          <w:rFonts w:asciiTheme="minorHAnsi" w:hAnsiTheme="minorHAnsi" w:cstheme="minorHAnsi"/>
        </w:rPr>
        <w:t xml:space="preserve"> and allow spontaneous breathing</w:t>
      </w:r>
      <w:r w:rsidR="00591A07" w:rsidRPr="003E4635">
        <w:rPr>
          <w:rFonts w:asciiTheme="minorHAnsi" w:hAnsiTheme="minorHAnsi" w:cstheme="minorHAnsi"/>
        </w:rPr>
        <w:t xml:space="preserve"> </w:t>
      </w:r>
      <w:r w:rsidR="00CF73B9" w:rsidRPr="003E4635">
        <w:rPr>
          <w:rFonts w:asciiTheme="minorHAnsi" w:hAnsiTheme="minorHAnsi" w:cstheme="minorHAnsi"/>
          <w:b/>
        </w:rPr>
        <w:t>[1]</w:t>
      </w:r>
      <w:r w:rsidRPr="003E4635">
        <w:rPr>
          <w:rFonts w:asciiTheme="minorHAnsi" w:hAnsiTheme="minorHAnsi" w:cstheme="minorHAnsi"/>
        </w:rPr>
        <w:t>. Place the animal</w:t>
      </w:r>
      <w:r w:rsidR="006D5B4D">
        <w:rPr>
          <w:rFonts w:asciiTheme="minorHAnsi" w:hAnsiTheme="minorHAnsi" w:cstheme="minorHAnsi"/>
        </w:rPr>
        <w:t xml:space="preserve"> on a heating pad</w:t>
      </w:r>
      <w:r w:rsidRPr="003E4635">
        <w:rPr>
          <w:rFonts w:asciiTheme="minorHAnsi" w:hAnsiTheme="minorHAnsi" w:cstheme="minorHAnsi"/>
        </w:rPr>
        <w:t xml:space="preserve"> until it </w:t>
      </w:r>
      <w:r w:rsidR="00591A07" w:rsidRPr="003E4635">
        <w:rPr>
          <w:rFonts w:asciiTheme="minorHAnsi" w:hAnsiTheme="minorHAnsi" w:cstheme="minorHAnsi"/>
        </w:rPr>
        <w:t>regain</w:t>
      </w:r>
      <w:r w:rsidRPr="003E4635">
        <w:rPr>
          <w:rFonts w:asciiTheme="minorHAnsi" w:hAnsiTheme="minorHAnsi" w:cstheme="minorHAnsi"/>
        </w:rPr>
        <w:t>s consciousness</w:t>
      </w:r>
      <w:r w:rsidR="00591A07" w:rsidRPr="003E4635">
        <w:rPr>
          <w:rFonts w:asciiTheme="minorHAnsi" w:hAnsiTheme="minorHAnsi" w:cstheme="minorHAnsi"/>
        </w:rPr>
        <w:t xml:space="preserve"> </w:t>
      </w:r>
      <w:r w:rsidR="00CF73B9" w:rsidRPr="003E4635">
        <w:rPr>
          <w:rFonts w:asciiTheme="minorHAnsi" w:hAnsiTheme="minorHAnsi" w:cstheme="minorHAnsi"/>
          <w:b/>
        </w:rPr>
        <w:t>[2]</w:t>
      </w:r>
      <w:r w:rsidRPr="003E4635">
        <w:rPr>
          <w:rFonts w:asciiTheme="minorHAnsi" w:hAnsiTheme="minorHAnsi" w:cstheme="minorHAnsi"/>
        </w:rPr>
        <w:t>. Do not leave the animal unattended until it is fully awake</w:t>
      </w:r>
      <w:r w:rsidR="00591A07" w:rsidRPr="003E4635">
        <w:rPr>
          <w:rFonts w:asciiTheme="minorHAnsi" w:hAnsiTheme="minorHAnsi" w:cstheme="minorHAnsi"/>
        </w:rPr>
        <w:t xml:space="preserve"> </w:t>
      </w:r>
      <w:r w:rsidR="00CF73B9" w:rsidRPr="003E4635">
        <w:rPr>
          <w:rFonts w:asciiTheme="minorHAnsi" w:hAnsiTheme="minorHAnsi" w:cstheme="minorHAnsi"/>
          <w:b/>
        </w:rPr>
        <w:t>[3]</w:t>
      </w:r>
      <w:r w:rsidRPr="003E4635">
        <w:rPr>
          <w:rFonts w:asciiTheme="minorHAnsi" w:hAnsiTheme="minorHAnsi" w:cstheme="minorHAnsi"/>
        </w:rPr>
        <w:t>.</w:t>
      </w:r>
    </w:p>
    <w:p w14:paraId="6F4871E2" w14:textId="5683017C" w:rsidR="00591A07" w:rsidRPr="003E4635" w:rsidRDefault="00591A07" w:rsidP="00591A0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 xml:space="preserve">Talent </w:t>
      </w:r>
      <w:r w:rsidR="006D5B4D">
        <w:rPr>
          <w:rFonts w:asciiTheme="minorHAnsi" w:hAnsiTheme="minorHAnsi" w:cstheme="minorHAnsi"/>
        </w:rPr>
        <w:t>removes cannula</w:t>
      </w:r>
      <w:r w:rsidRPr="003E4635">
        <w:rPr>
          <w:rFonts w:asciiTheme="minorHAnsi" w:hAnsiTheme="minorHAnsi" w:cstheme="minorHAnsi"/>
        </w:rPr>
        <w:t>.</w:t>
      </w:r>
    </w:p>
    <w:p w14:paraId="6714CA0E" w14:textId="40E89A2F" w:rsidR="00591A07" w:rsidRPr="003E4635" w:rsidRDefault="00591A07" w:rsidP="00591A0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 xml:space="preserve">Talent places animal </w:t>
      </w:r>
      <w:r w:rsidR="001D29EB">
        <w:rPr>
          <w:rFonts w:asciiTheme="minorHAnsi" w:hAnsiTheme="minorHAnsi" w:cstheme="minorHAnsi"/>
        </w:rPr>
        <w:t>on heating pad.</w:t>
      </w:r>
    </w:p>
    <w:p w14:paraId="3231D35E" w14:textId="56E49A3A" w:rsidR="00591A07" w:rsidRPr="003E4635" w:rsidRDefault="00591A07" w:rsidP="00591A0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Talent monitors animal during recovery.</w:t>
      </w:r>
    </w:p>
    <w:p w14:paraId="3288489C" w14:textId="5A43B0E1" w:rsidR="00591A07" w:rsidRPr="003E4635" w:rsidRDefault="00591A07" w:rsidP="00591A0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>To m</w:t>
      </w:r>
      <w:r w:rsidR="00B405C4" w:rsidRPr="003E4635">
        <w:rPr>
          <w:rFonts w:asciiTheme="minorHAnsi" w:hAnsiTheme="minorHAnsi" w:cstheme="minorHAnsi"/>
        </w:rPr>
        <w:t xml:space="preserve">anage </w:t>
      </w:r>
      <w:r w:rsidRPr="003E4635">
        <w:rPr>
          <w:rFonts w:asciiTheme="minorHAnsi" w:hAnsiTheme="minorHAnsi" w:cstheme="minorHAnsi"/>
        </w:rPr>
        <w:t xml:space="preserve">post-surgical </w:t>
      </w:r>
      <w:r w:rsidR="00B405C4" w:rsidRPr="003E4635">
        <w:rPr>
          <w:rFonts w:asciiTheme="minorHAnsi" w:hAnsiTheme="minorHAnsi" w:cstheme="minorHAnsi"/>
        </w:rPr>
        <w:t>pain</w:t>
      </w:r>
      <w:r w:rsidRPr="003E4635">
        <w:rPr>
          <w:rFonts w:asciiTheme="minorHAnsi" w:hAnsiTheme="minorHAnsi" w:cstheme="minorHAnsi"/>
        </w:rPr>
        <w:t xml:space="preserve">, inject buprenorphine subcutaneously </w:t>
      </w:r>
      <w:r w:rsidR="00B405C4" w:rsidRPr="003E4635">
        <w:rPr>
          <w:rFonts w:asciiTheme="minorHAnsi" w:hAnsiTheme="minorHAnsi" w:cstheme="minorHAnsi"/>
        </w:rPr>
        <w:t>at</w:t>
      </w:r>
      <w:r w:rsidRPr="003E4635">
        <w:rPr>
          <w:rFonts w:asciiTheme="minorHAnsi" w:hAnsiTheme="minorHAnsi" w:cstheme="minorHAnsi"/>
        </w:rPr>
        <w:t xml:space="preserve"> 12-hour intervals</w:t>
      </w:r>
      <w:r w:rsidR="00B405C4" w:rsidRPr="003E4635">
        <w:rPr>
          <w:rFonts w:asciiTheme="minorHAnsi" w:hAnsiTheme="minorHAnsi" w:cstheme="minorHAnsi"/>
        </w:rPr>
        <w:t xml:space="preserve"> </w:t>
      </w:r>
      <w:r w:rsidRPr="003E4635">
        <w:rPr>
          <w:rFonts w:asciiTheme="minorHAnsi" w:hAnsiTheme="minorHAnsi" w:cstheme="minorHAnsi"/>
        </w:rPr>
        <w:t xml:space="preserve">for 3 days, at a dose of </w:t>
      </w:r>
      <w:r w:rsidR="00B405C4" w:rsidRPr="003E4635">
        <w:rPr>
          <w:rFonts w:asciiTheme="minorHAnsi" w:hAnsiTheme="minorHAnsi" w:cstheme="minorHAnsi"/>
        </w:rPr>
        <w:t xml:space="preserve">0.1 </w:t>
      </w:r>
      <w:r w:rsidRPr="003E4635">
        <w:rPr>
          <w:rFonts w:asciiTheme="minorHAnsi" w:hAnsiTheme="minorHAnsi" w:cstheme="minorHAnsi"/>
        </w:rPr>
        <w:t>milligram</w:t>
      </w:r>
      <w:r w:rsidR="00D440B6">
        <w:rPr>
          <w:rFonts w:asciiTheme="minorHAnsi" w:hAnsiTheme="minorHAnsi" w:cstheme="minorHAnsi"/>
        </w:rPr>
        <w:t>s</w:t>
      </w:r>
      <w:r w:rsidRPr="003E4635">
        <w:rPr>
          <w:rFonts w:asciiTheme="minorHAnsi" w:hAnsiTheme="minorHAnsi" w:cstheme="minorHAnsi"/>
        </w:rPr>
        <w:t xml:space="preserve"> per kilogram of</w:t>
      </w:r>
      <w:r w:rsidR="00B405C4" w:rsidRPr="003E4635">
        <w:rPr>
          <w:rFonts w:asciiTheme="minorHAnsi" w:hAnsiTheme="minorHAnsi" w:cstheme="minorHAnsi"/>
        </w:rPr>
        <w:t xml:space="preserve"> body weight</w:t>
      </w:r>
      <w:r w:rsidRPr="003E4635">
        <w:rPr>
          <w:rFonts w:asciiTheme="minorHAnsi" w:hAnsiTheme="minorHAnsi" w:cstheme="minorHAnsi"/>
        </w:rPr>
        <w:t xml:space="preserve"> </w:t>
      </w:r>
      <w:r w:rsidR="00CF73B9" w:rsidRPr="003E4635">
        <w:rPr>
          <w:rFonts w:asciiTheme="minorHAnsi" w:hAnsiTheme="minorHAnsi" w:cstheme="minorHAnsi"/>
          <w:b/>
        </w:rPr>
        <w:t>[1]</w:t>
      </w:r>
      <w:r w:rsidRPr="003E4635">
        <w:rPr>
          <w:rFonts w:asciiTheme="minorHAnsi" w:hAnsiTheme="minorHAnsi" w:cstheme="minorHAnsi"/>
        </w:rPr>
        <w:t>.</w:t>
      </w:r>
    </w:p>
    <w:p w14:paraId="13AEE917" w14:textId="5B30B40C" w:rsidR="00DC0F80" w:rsidRPr="003E4635" w:rsidRDefault="00591A07" w:rsidP="00CF73B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/>
        </w:rPr>
      </w:pPr>
      <w:r w:rsidRPr="003E4635">
        <w:rPr>
          <w:rFonts w:asciiTheme="minorHAnsi" w:hAnsiTheme="minorHAnsi" w:cstheme="minorHAnsi"/>
        </w:rPr>
        <w:t xml:space="preserve">Talent injects animal with buprenorphine. </w:t>
      </w:r>
    </w:p>
    <w:p w14:paraId="780D9AB2" w14:textId="77777777" w:rsidR="00A72FC5" w:rsidRPr="003E4635" w:rsidRDefault="00A72FC5">
      <w:pPr>
        <w:rPr>
          <w:rFonts w:asciiTheme="minorHAnsi" w:hAnsiTheme="minorHAnsi" w:cstheme="minorHAnsi"/>
          <w:sz w:val="22"/>
          <w:szCs w:val="22"/>
        </w:rPr>
      </w:pPr>
      <w:r w:rsidRPr="003E4635">
        <w:rPr>
          <w:rFonts w:asciiTheme="minorHAnsi" w:hAnsiTheme="minorHAnsi" w:cstheme="minorHAnsi"/>
          <w:sz w:val="22"/>
          <w:szCs w:val="22"/>
        </w:rPr>
        <w:br w:type="page"/>
      </w:r>
    </w:p>
    <w:p w14:paraId="56413294" w14:textId="205E5799" w:rsidR="005E2B7E" w:rsidRPr="003E4635" w:rsidRDefault="00873D1A" w:rsidP="00A217A2">
      <w:pPr>
        <w:pStyle w:val="Heading1"/>
        <w:rPr>
          <w:rFonts w:asciiTheme="minorHAnsi" w:hAnsiTheme="minorHAnsi" w:cstheme="minorHAnsi"/>
        </w:rPr>
      </w:pPr>
      <w:r w:rsidRPr="003E4635">
        <w:rPr>
          <w:rFonts w:asciiTheme="minorHAnsi" w:hAnsiTheme="minorHAnsi" w:cstheme="minorHAnsi"/>
        </w:rPr>
        <w:lastRenderedPageBreak/>
        <w:t>Results</w:t>
      </w:r>
    </w:p>
    <w:p w14:paraId="55E1B7DF" w14:textId="2C44135C" w:rsidR="00AD5EDB" w:rsidRPr="003E4635" w:rsidRDefault="00CE10F2" w:rsidP="00AD5EDB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3E4635">
        <w:rPr>
          <w:rFonts w:asciiTheme="minorHAnsi" w:hAnsiTheme="minorHAnsi" w:cstheme="minorHAnsi"/>
          <w:b/>
          <w:szCs w:val="24"/>
        </w:rPr>
        <w:t xml:space="preserve">Results: </w:t>
      </w:r>
      <w:r w:rsidR="00BD4B50" w:rsidRPr="003E4635">
        <w:rPr>
          <w:rFonts w:asciiTheme="minorHAnsi" w:hAnsiTheme="minorHAnsi" w:cstheme="minorHAnsi"/>
          <w:b/>
          <w:szCs w:val="24"/>
        </w:rPr>
        <w:t>Validation of modRNA Delivery</w:t>
      </w:r>
      <w:r w:rsidRPr="003E4635">
        <w:rPr>
          <w:rFonts w:asciiTheme="minorHAnsi" w:hAnsiTheme="minorHAnsi" w:cstheme="minorHAnsi"/>
          <w:b/>
          <w:szCs w:val="24"/>
        </w:rPr>
        <w:t xml:space="preserve"> </w:t>
      </w:r>
    </w:p>
    <w:p w14:paraId="359B2F40" w14:textId="547B1A06" w:rsidR="00AD5EDB" w:rsidRPr="003E4635" w:rsidRDefault="00AD5EDB" w:rsidP="00AD5ED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E4635">
        <w:rPr>
          <w:rFonts w:asciiTheme="minorHAnsi" w:hAnsiTheme="minorHAnsi" w:cstheme="minorHAnsi"/>
        </w:rPr>
        <w:t>Twenty-four hours after LAD ligation and injection of Luc</w:t>
      </w:r>
      <w:r w:rsidR="007641C3">
        <w:rPr>
          <w:rFonts w:asciiTheme="minorHAnsi" w:hAnsiTheme="minorHAnsi" w:cstheme="minorHAnsi"/>
        </w:rPr>
        <w:t>iferase</w:t>
      </w:r>
      <w:r w:rsidRPr="003E4635">
        <w:rPr>
          <w:rFonts w:asciiTheme="minorHAnsi" w:hAnsiTheme="minorHAnsi" w:cstheme="minorHAnsi"/>
        </w:rPr>
        <w:t xml:space="preserve"> modRNA</w:t>
      </w:r>
      <w:r w:rsidR="007333AA" w:rsidRPr="003E4635">
        <w:rPr>
          <w:rFonts w:asciiTheme="minorHAnsi" w:hAnsiTheme="minorHAnsi" w:cstheme="minorHAnsi"/>
        </w:rPr>
        <w:t xml:space="preserve"> in CFW mice</w:t>
      </w:r>
      <w:r w:rsidRPr="003E4635">
        <w:rPr>
          <w:rFonts w:asciiTheme="minorHAnsi" w:hAnsiTheme="minorHAnsi" w:cstheme="minorHAnsi"/>
        </w:rPr>
        <w:t>, transfection was v</w:t>
      </w:r>
      <w:r w:rsidR="007333AA" w:rsidRPr="003E4635">
        <w:rPr>
          <w:rFonts w:asciiTheme="minorHAnsi" w:hAnsiTheme="minorHAnsi" w:cstheme="minorHAnsi"/>
        </w:rPr>
        <w:t>alidated</w:t>
      </w:r>
      <w:r w:rsidRPr="003E4635">
        <w:rPr>
          <w:rFonts w:asciiTheme="minorHAnsi" w:hAnsiTheme="minorHAnsi" w:cstheme="minorHAnsi"/>
        </w:rPr>
        <w:t xml:space="preserve"> by checking for Luc</w:t>
      </w:r>
      <w:r w:rsidR="007641C3">
        <w:rPr>
          <w:rFonts w:asciiTheme="minorHAnsi" w:hAnsiTheme="minorHAnsi" w:cstheme="minorHAnsi"/>
        </w:rPr>
        <w:t>iferase</w:t>
      </w:r>
      <w:r w:rsidRPr="003E4635">
        <w:rPr>
          <w:rFonts w:asciiTheme="minorHAnsi" w:hAnsiTheme="minorHAnsi" w:cstheme="minorHAnsi"/>
        </w:rPr>
        <w:t xml:space="preserve"> protein expression using a bioluminescence imaging system </w:t>
      </w:r>
      <w:r w:rsidR="00BD4B50" w:rsidRPr="003E4635">
        <w:rPr>
          <w:rFonts w:asciiTheme="minorHAnsi" w:hAnsiTheme="minorHAnsi" w:cstheme="minorHAnsi"/>
          <w:b/>
        </w:rPr>
        <w:t>[1]</w:t>
      </w:r>
      <w:r w:rsidRPr="003E4635">
        <w:rPr>
          <w:rFonts w:asciiTheme="minorHAnsi" w:hAnsiTheme="minorHAnsi" w:cstheme="minorHAnsi"/>
        </w:rPr>
        <w:t>.</w:t>
      </w:r>
      <w:r w:rsidR="003770B2" w:rsidRPr="003770B2">
        <w:t xml:space="preserve"> </w:t>
      </w:r>
    </w:p>
    <w:p w14:paraId="14960642" w14:textId="22747396" w:rsidR="00AD5EDB" w:rsidRPr="00403F4A" w:rsidRDefault="00AD5EDB" w:rsidP="00AD5E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E4635">
        <w:rPr>
          <w:rFonts w:asciiTheme="minorHAnsi" w:hAnsiTheme="minorHAnsi" w:cstheme="minorHAnsi"/>
        </w:rPr>
        <w:t xml:space="preserve">LAB MEDIA: Figure 2. </w:t>
      </w:r>
    </w:p>
    <w:p w14:paraId="68830227" w14:textId="2585AAA4" w:rsidR="00403F4A" w:rsidRPr="00403F4A" w:rsidRDefault="00403F4A" w:rsidP="00403F4A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The Luciferase signal can be clearly detected in </w:t>
      </w:r>
      <w:r w:rsidRPr="003770B2">
        <w:rPr>
          <w:rFonts w:asciiTheme="minorHAnsi" w:hAnsiTheme="minorHAnsi" w:cstheme="minorHAnsi"/>
        </w:rPr>
        <w:t xml:space="preserve">images </w:t>
      </w:r>
      <w:r>
        <w:rPr>
          <w:rFonts w:asciiTheme="minorHAnsi" w:hAnsiTheme="minorHAnsi" w:cstheme="minorHAnsi"/>
        </w:rPr>
        <w:t>comparing</w:t>
      </w:r>
      <w:r w:rsidRPr="003770B2">
        <w:rPr>
          <w:rFonts w:asciiTheme="minorHAnsi" w:hAnsiTheme="minorHAnsi" w:cstheme="minorHAnsi"/>
        </w:rPr>
        <w:t xml:space="preserve"> control mice </w:t>
      </w:r>
      <w:r>
        <w:rPr>
          <w:rFonts w:asciiTheme="minorHAnsi" w:hAnsiTheme="minorHAnsi" w:cstheme="minorHAnsi"/>
        </w:rPr>
        <w:t>to</w:t>
      </w:r>
      <w:r w:rsidRPr="003770B2">
        <w:rPr>
          <w:rFonts w:asciiTheme="minorHAnsi" w:hAnsiTheme="minorHAnsi" w:cstheme="minorHAnsi"/>
        </w:rPr>
        <w:t xml:space="preserve"> mice injected with Luciferase modRNA</w:t>
      </w:r>
      <w:r>
        <w:rPr>
          <w:rFonts w:asciiTheme="minorHAnsi" w:hAnsiTheme="minorHAnsi" w:cstheme="minorHAnsi"/>
        </w:rPr>
        <w:t xml:space="preserve"> </w:t>
      </w:r>
      <w:r w:rsidRPr="00403F4A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Pr="00403F4A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</w:rPr>
        <w:t>.</w:t>
      </w:r>
      <w:r w:rsidRPr="003770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Q</w:t>
      </w:r>
      <w:r w:rsidRPr="003770B2">
        <w:rPr>
          <w:rFonts w:asciiTheme="minorHAnsi" w:hAnsiTheme="minorHAnsi" w:cstheme="minorHAnsi"/>
        </w:rPr>
        <w:t xml:space="preserve">uantification of </w:t>
      </w:r>
      <w:r>
        <w:rPr>
          <w:rFonts w:asciiTheme="minorHAnsi" w:hAnsiTheme="minorHAnsi" w:cstheme="minorHAnsi"/>
        </w:rPr>
        <w:t xml:space="preserve">the </w:t>
      </w:r>
      <w:r w:rsidRPr="003770B2">
        <w:rPr>
          <w:rFonts w:asciiTheme="minorHAnsi" w:hAnsiTheme="minorHAnsi" w:cstheme="minorHAnsi"/>
        </w:rPr>
        <w:t>Luciferase signal show</w:t>
      </w:r>
      <w:r>
        <w:rPr>
          <w:rFonts w:asciiTheme="minorHAnsi" w:hAnsiTheme="minorHAnsi" w:cstheme="minorHAnsi"/>
        </w:rPr>
        <w:t>s</w:t>
      </w:r>
      <w:r w:rsidRPr="003770B2">
        <w:rPr>
          <w:rFonts w:asciiTheme="minorHAnsi" w:hAnsiTheme="minorHAnsi" w:cstheme="minorHAnsi"/>
        </w:rPr>
        <w:t xml:space="preserve"> significantly higher</w:t>
      </w:r>
      <w:r>
        <w:rPr>
          <w:rFonts w:asciiTheme="minorHAnsi" w:hAnsiTheme="minorHAnsi" w:cstheme="minorHAnsi"/>
        </w:rPr>
        <w:t xml:space="preserve"> protein </w:t>
      </w:r>
      <w:r w:rsidRPr="003770B2">
        <w:rPr>
          <w:rFonts w:asciiTheme="minorHAnsi" w:hAnsiTheme="minorHAnsi" w:cstheme="minorHAnsi"/>
        </w:rPr>
        <w:t xml:space="preserve">expression </w:t>
      </w:r>
      <w:r>
        <w:rPr>
          <w:rFonts w:asciiTheme="minorHAnsi" w:hAnsiTheme="minorHAnsi" w:cstheme="minorHAnsi"/>
        </w:rPr>
        <w:t xml:space="preserve">in treated mice </w:t>
      </w:r>
      <w:r w:rsidRPr="003770B2">
        <w:rPr>
          <w:rFonts w:asciiTheme="minorHAnsi" w:hAnsiTheme="minorHAnsi" w:cstheme="minorHAnsi"/>
        </w:rPr>
        <w:t xml:space="preserve">than </w:t>
      </w:r>
      <w:r>
        <w:rPr>
          <w:rFonts w:asciiTheme="minorHAnsi" w:hAnsiTheme="minorHAnsi" w:cstheme="minorHAnsi"/>
        </w:rPr>
        <w:t xml:space="preserve">in </w:t>
      </w:r>
      <w:r w:rsidRPr="003770B2">
        <w:rPr>
          <w:rFonts w:asciiTheme="minorHAnsi" w:hAnsiTheme="minorHAnsi" w:cstheme="minorHAnsi"/>
        </w:rPr>
        <w:t>the control mice</w:t>
      </w:r>
      <w:r>
        <w:rPr>
          <w:rFonts w:asciiTheme="minorHAnsi" w:hAnsiTheme="minorHAnsi" w:cstheme="minorHAnsi"/>
        </w:rPr>
        <w:t xml:space="preserve"> </w:t>
      </w:r>
      <w:r w:rsidRPr="00403F4A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Pr="00403F4A">
        <w:rPr>
          <w:rFonts w:asciiTheme="minorHAnsi" w:hAnsiTheme="minorHAnsi" w:cstheme="minorHAnsi"/>
          <w:b/>
        </w:rPr>
        <w:t>]</w:t>
      </w:r>
      <w:r w:rsidRPr="003770B2">
        <w:rPr>
          <w:rFonts w:asciiTheme="minorHAnsi" w:hAnsiTheme="minorHAnsi" w:cstheme="minorHAnsi"/>
        </w:rPr>
        <w:t>.</w:t>
      </w:r>
    </w:p>
    <w:p w14:paraId="5366B0CE" w14:textId="44802EDB" w:rsidR="003770B2" w:rsidRPr="003770B2" w:rsidRDefault="003770B2" w:rsidP="003770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E4635">
        <w:rPr>
          <w:rFonts w:asciiTheme="minorHAnsi" w:hAnsiTheme="minorHAnsi" w:cstheme="minorHAnsi"/>
        </w:rPr>
        <w:t xml:space="preserve">LAB MEDIA: </w:t>
      </w:r>
      <w:r w:rsidRPr="00403F4A">
        <w:rPr>
          <w:rStyle w:val="Vid"/>
        </w:rPr>
        <w:t xml:space="preserve">Figure 2. </w:t>
      </w:r>
      <w:proofErr w:type="gramStart"/>
      <w:r w:rsidR="00403F4A" w:rsidRPr="00403F4A">
        <w:rPr>
          <w:rStyle w:val="Vid"/>
        </w:rPr>
        <w:t>Video editor,</w:t>
      </w:r>
      <w:proofErr w:type="gramEnd"/>
      <w:r w:rsidR="00403F4A" w:rsidRPr="00403F4A">
        <w:rPr>
          <w:rStyle w:val="Vid"/>
        </w:rPr>
        <w:t xml:space="preserve"> emphasize Figure 2A.</w:t>
      </w:r>
    </w:p>
    <w:p w14:paraId="4E88B9C2" w14:textId="0E8347DF" w:rsidR="003770B2" w:rsidRPr="003770B2" w:rsidRDefault="003770B2" w:rsidP="00D440B6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3E4635">
        <w:rPr>
          <w:rFonts w:asciiTheme="minorHAnsi" w:hAnsiTheme="minorHAnsi" w:cstheme="minorHAnsi"/>
        </w:rPr>
        <w:t xml:space="preserve">LAB MEDIA: </w:t>
      </w:r>
      <w:r w:rsidRPr="00403F4A">
        <w:rPr>
          <w:rStyle w:val="Vid"/>
        </w:rPr>
        <w:t xml:space="preserve">Figure 2. </w:t>
      </w:r>
      <w:proofErr w:type="gramStart"/>
      <w:r w:rsidR="00403F4A" w:rsidRPr="00403F4A">
        <w:rPr>
          <w:rStyle w:val="Vid"/>
        </w:rPr>
        <w:t>Video editor,</w:t>
      </w:r>
      <w:proofErr w:type="gramEnd"/>
      <w:r w:rsidR="00403F4A" w:rsidRPr="00403F4A">
        <w:rPr>
          <w:rStyle w:val="Vid"/>
        </w:rPr>
        <w:t xml:space="preserve"> emphasize Figure 2B.</w:t>
      </w:r>
    </w:p>
    <w:p w14:paraId="61CA77D3" w14:textId="69C693A6" w:rsidR="00831628" w:rsidRPr="003E4635" w:rsidRDefault="00831628" w:rsidP="008316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proofErr w:type="spellStart"/>
      <w:r w:rsidRPr="003E4635">
        <w:rPr>
          <w:rFonts w:asciiTheme="minorHAnsi" w:hAnsiTheme="minorHAnsi" w:cstheme="minorHAnsi"/>
        </w:rPr>
        <w:t>Cre</w:t>
      </w:r>
      <w:proofErr w:type="spellEnd"/>
      <w:r w:rsidR="007641C3">
        <w:rPr>
          <w:rFonts w:asciiTheme="minorHAnsi" w:hAnsiTheme="minorHAnsi" w:cstheme="minorHAnsi"/>
        </w:rPr>
        <w:t xml:space="preserve"> </w:t>
      </w:r>
      <w:r w:rsidR="007641C3" w:rsidRPr="007641C3">
        <w:rPr>
          <w:rFonts w:asciiTheme="minorHAnsi" w:hAnsiTheme="minorHAnsi" w:cstheme="minorHAnsi"/>
          <w:i/>
          <w:iCs/>
          <w:color w:val="FF0000"/>
        </w:rPr>
        <w:t xml:space="preserve">(pronounce </w:t>
      </w:r>
      <w:proofErr w:type="spellStart"/>
      <w:r w:rsidR="007641C3" w:rsidRPr="007641C3">
        <w:rPr>
          <w:rFonts w:asciiTheme="minorHAnsi" w:hAnsiTheme="minorHAnsi" w:cstheme="minorHAnsi"/>
          <w:i/>
          <w:iCs/>
          <w:color w:val="FF0000"/>
        </w:rPr>
        <w:t>cree</w:t>
      </w:r>
      <w:proofErr w:type="spellEnd"/>
      <w:r w:rsidR="007641C3" w:rsidRPr="007641C3">
        <w:rPr>
          <w:rFonts w:asciiTheme="minorHAnsi" w:hAnsiTheme="minorHAnsi" w:cstheme="minorHAnsi"/>
          <w:i/>
          <w:iCs/>
          <w:color w:val="FF0000"/>
        </w:rPr>
        <w:t>)</w:t>
      </w:r>
      <w:r w:rsidRPr="003E4635">
        <w:rPr>
          <w:rFonts w:asciiTheme="minorHAnsi" w:hAnsiTheme="minorHAnsi" w:cstheme="minorHAnsi"/>
        </w:rPr>
        <w:t xml:space="preserve"> </w:t>
      </w:r>
      <w:proofErr w:type="spellStart"/>
      <w:r w:rsidR="00AD5EDB" w:rsidRPr="003E4635">
        <w:rPr>
          <w:rFonts w:asciiTheme="minorHAnsi" w:hAnsiTheme="minorHAnsi" w:cstheme="minorHAnsi"/>
        </w:rPr>
        <w:t>modRNA</w:t>
      </w:r>
      <w:proofErr w:type="spellEnd"/>
      <w:r w:rsidR="00AD5EDB" w:rsidRPr="003E4635">
        <w:rPr>
          <w:rFonts w:asciiTheme="minorHAnsi" w:hAnsiTheme="minorHAnsi" w:cstheme="minorHAnsi"/>
        </w:rPr>
        <w:t xml:space="preserve"> expression </w:t>
      </w:r>
      <w:r w:rsidRPr="003E4635">
        <w:rPr>
          <w:rFonts w:asciiTheme="minorHAnsi" w:hAnsiTheme="minorHAnsi" w:cstheme="minorHAnsi"/>
        </w:rPr>
        <w:t xml:space="preserve">was validated </w:t>
      </w:r>
      <w:r w:rsidR="00AD5EDB" w:rsidRPr="003E4635">
        <w:rPr>
          <w:rFonts w:asciiTheme="minorHAnsi" w:hAnsiTheme="minorHAnsi" w:cstheme="minorHAnsi"/>
        </w:rPr>
        <w:t>by checking its translation and biodistribution in transgenic Rosa26</w:t>
      </w:r>
      <w:r w:rsidR="00AD5EDB" w:rsidRPr="003E4635">
        <w:rPr>
          <w:rFonts w:asciiTheme="minorHAnsi" w:hAnsiTheme="minorHAnsi" w:cstheme="minorHAnsi"/>
          <w:vertAlign w:val="superscript"/>
        </w:rPr>
        <w:t>mTmG</w:t>
      </w:r>
      <w:r w:rsidR="00AD5EDB" w:rsidRPr="003E4635">
        <w:rPr>
          <w:rFonts w:asciiTheme="minorHAnsi" w:hAnsiTheme="minorHAnsi" w:cstheme="minorHAnsi"/>
        </w:rPr>
        <w:t xml:space="preserve"> </w:t>
      </w:r>
      <w:r w:rsidR="003770B2" w:rsidRPr="003770B2">
        <w:rPr>
          <w:rFonts w:asciiTheme="minorHAnsi" w:hAnsiTheme="minorHAnsi" w:cstheme="minorHAnsi"/>
          <w:i/>
          <w:iCs/>
          <w:color w:val="FF0000"/>
        </w:rPr>
        <w:t>(pronounce R26-M-T-M-G)</w:t>
      </w:r>
      <w:r w:rsidR="003770B2">
        <w:rPr>
          <w:rFonts w:asciiTheme="minorHAnsi" w:hAnsiTheme="minorHAnsi" w:cstheme="minorHAnsi"/>
        </w:rPr>
        <w:t xml:space="preserve"> </w:t>
      </w:r>
      <w:r w:rsidR="00AD5EDB" w:rsidRPr="003E4635">
        <w:rPr>
          <w:rFonts w:asciiTheme="minorHAnsi" w:hAnsiTheme="minorHAnsi" w:cstheme="minorHAnsi"/>
        </w:rPr>
        <w:t>m</w:t>
      </w:r>
      <w:r w:rsidR="00BD4B50" w:rsidRPr="003E4635">
        <w:rPr>
          <w:rFonts w:asciiTheme="minorHAnsi" w:hAnsiTheme="minorHAnsi" w:cstheme="minorHAnsi"/>
        </w:rPr>
        <w:t xml:space="preserve">ice </w:t>
      </w:r>
      <w:r w:rsidR="00BD4B50" w:rsidRPr="003E4635">
        <w:rPr>
          <w:rFonts w:asciiTheme="minorHAnsi" w:hAnsiTheme="minorHAnsi" w:cstheme="minorHAnsi"/>
          <w:b/>
        </w:rPr>
        <w:t>[1]</w:t>
      </w:r>
      <w:r w:rsidR="00AD5EDB" w:rsidRPr="003E4635">
        <w:rPr>
          <w:rFonts w:asciiTheme="minorHAnsi" w:hAnsiTheme="minorHAnsi" w:cstheme="minorHAnsi"/>
        </w:rPr>
        <w:t xml:space="preserve">. </w:t>
      </w:r>
      <w:r w:rsidRPr="003E4635">
        <w:rPr>
          <w:rFonts w:asciiTheme="minorHAnsi" w:hAnsiTheme="minorHAnsi" w:cstheme="minorHAnsi"/>
        </w:rPr>
        <w:t xml:space="preserve">24 hours after surgery and </w:t>
      </w:r>
      <w:proofErr w:type="spellStart"/>
      <w:r w:rsidR="00AD5EDB" w:rsidRPr="003E4635">
        <w:rPr>
          <w:rFonts w:asciiTheme="minorHAnsi" w:hAnsiTheme="minorHAnsi" w:cstheme="minorHAnsi"/>
        </w:rPr>
        <w:t>Cre</w:t>
      </w:r>
      <w:proofErr w:type="spellEnd"/>
      <w:r w:rsidR="00AD5EDB" w:rsidRPr="003E4635">
        <w:rPr>
          <w:rFonts w:asciiTheme="minorHAnsi" w:hAnsiTheme="minorHAnsi" w:cstheme="minorHAnsi"/>
        </w:rPr>
        <w:t xml:space="preserve"> </w:t>
      </w:r>
      <w:proofErr w:type="spellStart"/>
      <w:r w:rsidR="00AD5EDB" w:rsidRPr="003E4635">
        <w:rPr>
          <w:rFonts w:asciiTheme="minorHAnsi" w:hAnsiTheme="minorHAnsi" w:cstheme="minorHAnsi"/>
        </w:rPr>
        <w:t>modRNA</w:t>
      </w:r>
      <w:proofErr w:type="spellEnd"/>
      <w:r w:rsidRPr="003E4635">
        <w:rPr>
          <w:rFonts w:asciiTheme="minorHAnsi" w:hAnsiTheme="minorHAnsi" w:cstheme="minorHAnsi"/>
        </w:rPr>
        <w:t xml:space="preserve"> injection</w:t>
      </w:r>
      <w:r w:rsidR="00BD4B50" w:rsidRPr="003E4635">
        <w:rPr>
          <w:rFonts w:asciiTheme="minorHAnsi" w:hAnsiTheme="minorHAnsi" w:cstheme="minorHAnsi"/>
        </w:rPr>
        <w:t>, h</w:t>
      </w:r>
      <w:r w:rsidR="00AD5EDB" w:rsidRPr="003E4635">
        <w:rPr>
          <w:rFonts w:asciiTheme="minorHAnsi" w:hAnsiTheme="minorHAnsi" w:cstheme="minorHAnsi"/>
        </w:rPr>
        <w:t xml:space="preserve">earts were fixed and processed for immunostaining with cardiomyocyte marker </w:t>
      </w:r>
      <w:proofErr w:type="spellStart"/>
      <w:r w:rsidR="00AD5EDB" w:rsidRPr="003E4635">
        <w:rPr>
          <w:rFonts w:asciiTheme="minorHAnsi" w:hAnsiTheme="minorHAnsi" w:cstheme="minorHAnsi"/>
        </w:rPr>
        <w:t>cTNI</w:t>
      </w:r>
      <w:proofErr w:type="spellEnd"/>
      <w:r w:rsidR="00AD5EDB" w:rsidRPr="003E4635">
        <w:rPr>
          <w:rFonts w:asciiTheme="minorHAnsi" w:hAnsiTheme="minorHAnsi" w:cstheme="minorHAnsi"/>
        </w:rPr>
        <w:t xml:space="preserve"> and nuclear marker DAPI </w:t>
      </w:r>
      <w:r w:rsidR="00BD4B50" w:rsidRPr="003E4635">
        <w:rPr>
          <w:rFonts w:asciiTheme="minorHAnsi" w:hAnsiTheme="minorHAnsi" w:cstheme="minorHAnsi"/>
          <w:b/>
        </w:rPr>
        <w:t>[2]</w:t>
      </w:r>
      <w:r w:rsidRPr="003E4635">
        <w:rPr>
          <w:rFonts w:asciiTheme="minorHAnsi" w:hAnsiTheme="minorHAnsi" w:cstheme="minorHAnsi"/>
        </w:rPr>
        <w:t>.</w:t>
      </w:r>
    </w:p>
    <w:p w14:paraId="1F4371CC" w14:textId="77777777" w:rsidR="00BD4B50" w:rsidRPr="003E4635" w:rsidRDefault="00BD4B50" w:rsidP="00BD4B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E4635">
        <w:rPr>
          <w:rFonts w:asciiTheme="minorHAnsi" w:hAnsiTheme="minorHAnsi" w:cstheme="minorHAnsi"/>
        </w:rPr>
        <w:t>LAB MEDIA: Figure 3.</w:t>
      </w:r>
    </w:p>
    <w:p w14:paraId="234DA7E2" w14:textId="18D7862F" w:rsidR="00831628" w:rsidRPr="003E4635" w:rsidRDefault="00831628" w:rsidP="00831628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3E4635">
        <w:rPr>
          <w:rFonts w:asciiTheme="minorHAnsi" w:hAnsiTheme="minorHAnsi" w:cstheme="minorHAnsi"/>
        </w:rPr>
        <w:t xml:space="preserve">LAB MEDIA: Figure 3. </w:t>
      </w:r>
      <w:proofErr w:type="gramStart"/>
      <w:r w:rsidRPr="003E4635">
        <w:rPr>
          <w:rStyle w:val="Vid"/>
        </w:rPr>
        <w:t>Video editor,</w:t>
      </w:r>
      <w:proofErr w:type="gramEnd"/>
      <w:r w:rsidRPr="003E4635">
        <w:rPr>
          <w:rStyle w:val="Vid"/>
        </w:rPr>
        <w:t xml:space="preserve"> emphasize Figure 3A.</w:t>
      </w:r>
    </w:p>
    <w:p w14:paraId="32731C35" w14:textId="1BA7BC07" w:rsidR="00AD5EDB" w:rsidRPr="003E4635" w:rsidRDefault="00AD5EDB" w:rsidP="00BD4B5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3E4635">
        <w:rPr>
          <w:rFonts w:asciiTheme="minorHAnsi" w:hAnsiTheme="minorHAnsi" w:cstheme="minorHAnsi"/>
        </w:rPr>
        <w:t xml:space="preserve">Successful </w:t>
      </w:r>
      <w:proofErr w:type="spellStart"/>
      <w:r w:rsidRPr="003E4635">
        <w:rPr>
          <w:rFonts w:asciiTheme="minorHAnsi" w:hAnsiTheme="minorHAnsi" w:cstheme="minorHAnsi"/>
        </w:rPr>
        <w:t>Cre</w:t>
      </w:r>
      <w:proofErr w:type="spellEnd"/>
      <w:r w:rsidRPr="003E4635">
        <w:rPr>
          <w:rFonts w:asciiTheme="minorHAnsi" w:hAnsiTheme="minorHAnsi" w:cstheme="minorHAnsi"/>
        </w:rPr>
        <w:t xml:space="preserve"> expression was evident due to the appearance of green</w:t>
      </w:r>
      <w:r w:rsidR="00BD4B50" w:rsidRPr="003E4635">
        <w:rPr>
          <w:rFonts w:asciiTheme="minorHAnsi" w:hAnsiTheme="minorHAnsi" w:cstheme="minorHAnsi"/>
        </w:rPr>
        <w:t>-</w:t>
      </w:r>
      <w:r w:rsidRPr="003E4635">
        <w:rPr>
          <w:rFonts w:asciiTheme="minorHAnsi" w:hAnsiTheme="minorHAnsi" w:cstheme="minorHAnsi"/>
        </w:rPr>
        <w:t>colored cells</w:t>
      </w:r>
      <w:r w:rsidR="00831628" w:rsidRPr="003E4635">
        <w:rPr>
          <w:rFonts w:asciiTheme="minorHAnsi" w:hAnsiTheme="minorHAnsi" w:cstheme="minorHAnsi"/>
        </w:rPr>
        <w:t xml:space="preserve"> </w:t>
      </w:r>
      <w:r w:rsidR="00BD4B50" w:rsidRPr="003E4635">
        <w:rPr>
          <w:rFonts w:asciiTheme="minorHAnsi" w:hAnsiTheme="minorHAnsi" w:cstheme="minorHAnsi"/>
          <w:b/>
        </w:rPr>
        <w:t>[1]</w:t>
      </w:r>
      <w:r w:rsidR="00831628" w:rsidRPr="003E4635">
        <w:rPr>
          <w:rFonts w:asciiTheme="minorHAnsi" w:hAnsiTheme="minorHAnsi" w:cstheme="minorHAnsi"/>
        </w:rPr>
        <w:t xml:space="preserve">. A merged image shows </w:t>
      </w:r>
      <w:proofErr w:type="spellStart"/>
      <w:r w:rsidR="00831628" w:rsidRPr="003E4635">
        <w:rPr>
          <w:rFonts w:asciiTheme="minorHAnsi" w:hAnsiTheme="minorHAnsi" w:cstheme="minorHAnsi"/>
        </w:rPr>
        <w:t>Cre</w:t>
      </w:r>
      <w:proofErr w:type="spellEnd"/>
      <w:r w:rsidR="00831628" w:rsidRPr="003E4635">
        <w:rPr>
          <w:rFonts w:asciiTheme="minorHAnsi" w:hAnsiTheme="minorHAnsi" w:cstheme="minorHAnsi"/>
        </w:rPr>
        <w:t xml:space="preserve">-activated cells around </w:t>
      </w:r>
      <w:r w:rsidR="003770B2">
        <w:rPr>
          <w:rFonts w:asciiTheme="minorHAnsi" w:hAnsiTheme="minorHAnsi" w:cstheme="minorHAnsi"/>
        </w:rPr>
        <w:t xml:space="preserve">the two visible </w:t>
      </w:r>
      <w:r w:rsidR="00831628" w:rsidRPr="003E4635">
        <w:rPr>
          <w:rFonts w:asciiTheme="minorHAnsi" w:hAnsiTheme="minorHAnsi" w:cstheme="minorHAnsi"/>
        </w:rPr>
        <w:t>injection</w:t>
      </w:r>
      <w:r w:rsidR="003770B2">
        <w:rPr>
          <w:rFonts w:asciiTheme="minorHAnsi" w:hAnsiTheme="minorHAnsi" w:cstheme="minorHAnsi"/>
        </w:rPr>
        <w:t xml:space="preserve"> </w:t>
      </w:r>
      <w:r w:rsidR="00831628" w:rsidRPr="003E4635">
        <w:rPr>
          <w:rFonts w:asciiTheme="minorHAnsi" w:hAnsiTheme="minorHAnsi" w:cstheme="minorHAnsi"/>
        </w:rPr>
        <w:t>s</w:t>
      </w:r>
      <w:r w:rsidR="003770B2">
        <w:rPr>
          <w:rFonts w:asciiTheme="minorHAnsi" w:hAnsiTheme="minorHAnsi" w:cstheme="minorHAnsi"/>
        </w:rPr>
        <w:t>ites</w:t>
      </w:r>
      <w:r w:rsidR="00831628" w:rsidRPr="003E4635">
        <w:rPr>
          <w:rFonts w:asciiTheme="minorHAnsi" w:hAnsiTheme="minorHAnsi" w:cstheme="minorHAnsi"/>
        </w:rPr>
        <w:t>. Blue is the nuclear stain DAPI</w:t>
      </w:r>
      <w:r w:rsidRPr="003E4635">
        <w:rPr>
          <w:rFonts w:asciiTheme="minorHAnsi" w:hAnsiTheme="minorHAnsi" w:cstheme="minorHAnsi"/>
        </w:rPr>
        <w:t xml:space="preserve"> </w:t>
      </w:r>
      <w:r w:rsidR="00BD4B50" w:rsidRPr="003E4635">
        <w:rPr>
          <w:rFonts w:asciiTheme="minorHAnsi" w:hAnsiTheme="minorHAnsi" w:cstheme="minorHAnsi"/>
          <w:b/>
        </w:rPr>
        <w:t>[2]</w:t>
      </w:r>
      <w:r w:rsidR="00831628" w:rsidRPr="003E4635">
        <w:rPr>
          <w:rFonts w:asciiTheme="minorHAnsi" w:hAnsiTheme="minorHAnsi" w:cstheme="minorHAnsi"/>
        </w:rPr>
        <w:t>.</w:t>
      </w:r>
    </w:p>
    <w:p w14:paraId="414EAD53" w14:textId="08187172" w:rsidR="00BD4B50" w:rsidRPr="003E4635" w:rsidRDefault="00BD4B50" w:rsidP="00BD4B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E4635">
        <w:rPr>
          <w:rFonts w:asciiTheme="minorHAnsi" w:hAnsiTheme="minorHAnsi" w:cstheme="minorHAnsi"/>
        </w:rPr>
        <w:t xml:space="preserve">LAB MEDIA: Figure 3. </w:t>
      </w:r>
      <w:proofErr w:type="gramStart"/>
      <w:r w:rsidRPr="003E4635">
        <w:rPr>
          <w:rStyle w:val="Vid"/>
        </w:rPr>
        <w:t>Video editor,</w:t>
      </w:r>
      <w:proofErr w:type="gramEnd"/>
      <w:r w:rsidRPr="003E4635">
        <w:rPr>
          <w:rStyle w:val="Vid"/>
        </w:rPr>
        <w:t xml:space="preserve"> emphasize Figure 3B.</w:t>
      </w:r>
    </w:p>
    <w:p w14:paraId="025C156F" w14:textId="16C71812" w:rsidR="00BD4B50" w:rsidRPr="003E4635" w:rsidRDefault="00BD4B50" w:rsidP="00BD4B50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3E4635">
        <w:rPr>
          <w:rFonts w:asciiTheme="minorHAnsi" w:hAnsiTheme="minorHAnsi" w:cstheme="minorHAnsi"/>
        </w:rPr>
        <w:t xml:space="preserve">LAB MEDIA: Figure 3. </w:t>
      </w:r>
      <w:proofErr w:type="gramStart"/>
      <w:r w:rsidRPr="003E4635">
        <w:rPr>
          <w:rStyle w:val="Vid"/>
        </w:rPr>
        <w:t>Video editor,</w:t>
      </w:r>
      <w:proofErr w:type="gramEnd"/>
      <w:r w:rsidRPr="003E4635">
        <w:rPr>
          <w:rStyle w:val="Vid"/>
        </w:rPr>
        <w:t xml:space="preserve"> emphasize Figure 3C.</w:t>
      </w:r>
    </w:p>
    <w:p w14:paraId="067DD7CD" w14:textId="77777777" w:rsidR="00473E1C" w:rsidRPr="00D440B6" w:rsidRDefault="00473E1C" w:rsidP="00D440B6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24CC75D4" w14:textId="77777777" w:rsidR="00473E1C" w:rsidRPr="003E4635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3E4635">
        <w:rPr>
          <w:rFonts w:asciiTheme="minorHAnsi" w:hAnsiTheme="minorHAnsi" w:cstheme="minorHAnsi"/>
        </w:rPr>
        <w:br w:type="page"/>
      </w:r>
    </w:p>
    <w:p w14:paraId="52D10081" w14:textId="77777777" w:rsidR="00422A57" w:rsidRPr="003E4635" w:rsidRDefault="00473E1C" w:rsidP="00422A57">
      <w:pPr>
        <w:pStyle w:val="Heading1"/>
        <w:rPr>
          <w:rFonts w:asciiTheme="minorHAnsi" w:hAnsiTheme="minorHAnsi" w:cstheme="minorHAnsi"/>
        </w:rPr>
      </w:pPr>
      <w:r w:rsidRPr="003E4635">
        <w:rPr>
          <w:rFonts w:asciiTheme="minorHAnsi" w:hAnsiTheme="minorHAnsi" w:cstheme="minorHAnsi"/>
        </w:rPr>
        <w:lastRenderedPageBreak/>
        <w:t>Conclusion</w:t>
      </w:r>
    </w:p>
    <w:p w14:paraId="370D4854" w14:textId="77777777" w:rsidR="00422A57" w:rsidRPr="003E4635" w:rsidRDefault="00422A57" w:rsidP="00422A57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E4635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FD8606E" w14:textId="77777777" w:rsidR="00422A57" w:rsidRPr="003E4635" w:rsidRDefault="00422A57" w:rsidP="00422A57">
      <w:pPr>
        <w:rPr>
          <w:rFonts w:asciiTheme="minorHAnsi" w:hAnsiTheme="minorHAnsi" w:cstheme="minorHAnsi"/>
        </w:rPr>
      </w:pPr>
    </w:p>
    <w:p w14:paraId="7874B30B" w14:textId="3CD20FC1" w:rsidR="00F966D5" w:rsidRPr="00774B0D" w:rsidRDefault="00D477C9" w:rsidP="00F966D5">
      <w:pPr>
        <w:pStyle w:val="ListParagraph"/>
        <w:numPr>
          <w:ilvl w:val="1"/>
          <w:numId w:val="3"/>
        </w:numPr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Keerat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Kaur</w:t>
      </w:r>
      <w:r w:rsidR="00F966D5" w:rsidRPr="00774B0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774B0D">
        <w:rPr>
          <w:rFonts w:asciiTheme="minorHAnsi" w:eastAsia="Times New Roman" w:hAnsiTheme="minorHAnsi" w:cstheme="minorHAnsi"/>
          <w:szCs w:val="24"/>
        </w:rPr>
        <w:t xml:space="preserve"> </w:t>
      </w:r>
      <w:r w:rsidR="00774B0D"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 w:rsidR="00935E46" w:rsidRPr="00774B0D">
        <w:rPr>
          <w:rFonts w:asciiTheme="minorHAnsi" w:eastAsia="Times New Roman" w:hAnsiTheme="minorHAnsi" w:cstheme="minorHAnsi"/>
          <w:szCs w:val="24"/>
        </w:rPr>
        <w:t>modRNA</w:t>
      </w:r>
      <w:proofErr w:type="spellEnd"/>
      <w:r w:rsidR="00935E46" w:rsidRPr="00774B0D">
        <w:rPr>
          <w:rFonts w:asciiTheme="minorHAnsi" w:eastAsia="Times New Roman" w:hAnsiTheme="minorHAnsi" w:cstheme="minorHAnsi"/>
          <w:szCs w:val="24"/>
        </w:rPr>
        <w:t xml:space="preserve"> platform can deliver a single gene or gene combinations in a variety of organs</w:t>
      </w:r>
      <w:r w:rsidR="00774B0D">
        <w:rPr>
          <w:rFonts w:asciiTheme="minorHAnsi" w:eastAsia="Times New Roman" w:hAnsiTheme="minorHAnsi" w:cstheme="minorHAnsi"/>
          <w:szCs w:val="24"/>
        </w:rPr>
        <w:t>,</w:t>
      </w:r>
      <w:r w:rsidR="00935E46" w:rsidRPr="00774B0D">
        <w:rPr>
          <w:rFonts w:asciiTheme="minorHAnsi" w:eastAsia="Times New Roman" w:hAnsiTheme="minorHAnsi" w:cstheme="minorHAnsi"/>
          <w:szCs w:val="24"/>
        </w:rPr>
        <w:t xml:space="preserve"> and thus can be used for therapeutic purposes</w:t>
      </w:r>
      <w:r w:rsidR="00774B0D">
        <w:rPr>
          <w:rFonts w:asciiTheme="minorHAnsi" w:eastAsia="Times New Roman" w:hAnsiTheme="minorHAnsi" w:cstheme="minorHAnsi"/>
          <w:szCs w:val="24"/>
        </w:rPr>
        <w:t xml:space="preserve"> such as </w:t>
      </w:r>
      <w:r w:rsidR="00774B0D" w:rsidRPr="00774B0D">
        <w:rPr>
          <w:rFonts w:asciiTheme="minorHAnsi" w:eastAsia="Times New Roman" w:hAnsiTheme="minorHAnsi" w:cstheme="minorHAnsi"/>
          <w:szCs w:val="24"/>
        </w:rPr>
        <w:t>correcting genetic disorders or activating beneficial mechanisms</w:t>
      </w:r>
      <w:bookmarkStart w:id="7" w:name="_Hlk25067257"/>
      <w:r w:rsidR="00774B0D">
        <w:rPr>
          <w:rFonts w:asciiTheme="minorHAnsi" w:eastAsia="Times New Roman" w:hAnsiTheme="minorHAnsi" w:cstheme="minorHAnsi"/>
          <w:szCs w:val="24"/>
        </w:rPr>
        <w:t xml:space="preserve"> </w:t>
      </w:r>
      <w:r w:rsidR="00F966D5" w:rsidRPr="00774B0D">
        <w:rPr>
          <w:rFonts w:asciiTheme="minorHAnsi" w:hAnsiTheme="minorHAnsi" w:cstheme="minorHAnsi"/>
          <w:b/>
          <w:bCs/>
        </w:rPr>
        <w:t>[1]</w:t>
      </w:r>
      <w:r w:rsidR="00774B0D">
        <w:rPr>
          <w:rFonts w:asciiTheme="minorHAnsi" w:hAnsiTheme="minorHAnsi" w:cstheme="minorHAnsi"/>
          <w:b/>
          <w:bCs/>
        </w:rPr>
        <w:t>.</w:t>
      </w:r>
    </w:p>
    <w:p w14:paraId="300596F2" w14:textId="6F26036D" w:rsidR="00F966D5" w:rsidRPr="00774B0D" w:rsidRDefault="00F966D5" w:rsidP="00F966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74B0D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  <w:bookmarkEnd w:id="7"/>
    </w:p>
    <w:p w14:paraId="038A1723" w14:textId="354EA467" w:rsidR="00F966D5" w:rsidRPr="00774B0D" w:rsidRDefault="00D477C9" w:rsidP="00774B0D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Ajit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Magadum</w:t>
      </w:r>
      <w:proofErr w:type="spellEnd"/>
      <w:r w:rsidR="004260EB" w:rsidRPr="00774B0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260EB" w:rsidRPr="00774B0D">
        <w:rPr>
          <w:rFonts w:asciiTheme="minorHAnsi" w:eastAsia="Times New Roman" w:hAnsiTheme="minorHAnsi" w:cstheme="minorHAnsi"/>
          <w:szCs w:val="24"/>
        </w:rPr>
        <w:t xml:space="preserve"> </w:t>
      </w:r>
      <w:bookmarkStart w:id="8" w:name="_Hlk34218975"/>
      <w:r w:rsidR="00A974EA">
        <w:rPr>
          <w:rFonts w:asciiTheme="minorHAnsi" w:eastAsia="Times New Roman" w:hAnsiTheme="minorHAnsi" w:cstheme="minorHAnsi"/>
          <w:szCs w:val="24"/>
        </w:rPr>
        <w:t xml:space="preserve">The unique pharmacokinetics of </w:t>
      </w:r>
      <w:bookmarkEnd w:id="8"/>
      <w:proofErr w:type="spellStart"/>
      <w:r w:rsidR="00A974EA">
        <w:rPr>
          <w:rFonts w:asciiTheme="minorHAnsi" w:eastAsia="Times New Roman" w:hAnsiTheme="minorHAnsi" w:cstheme="minorHAnsi"/>
          <w:szCs w:val="24"/>
        </w:rPr>
        <w:t>m</w:t>
      </w:r>
      <w:r w:rsidR="004260EB" w:rsidRPr="00774B0D">
        <w:rPr>
          <w:rFonts w:asciiTheme="minorHAnsi" w:eastAsia="Times New Roman" w:hAnsiTheme="minorHAnsi" w:cstheme="minorHAnsi"/>
          <w:szCs w:val="24"/>
        </w:rPr>
        <w:t>odRNA</w:t>
      </w:r>
      <w:proofErr w:type="spellEnd"/>
      <w:r w:rsidR="004260EB" w:rsidRPr="00774B0D">
        <w:rPr>
          <w:rFonts w:asciiTheme="minorHAnsi" w:eastAsia="Times New Roman" w:hAnsiTheme="minorHAnsi" w:cstheme="minorHAnsi"/>
          <w:szCs w:val="24"/>
        </w:rPr>
        <w:t xml:space="preserve"> enables us to evaluate gene function immediately after its injection. </w:t>
      </w:r>
      <w:r w:rsidR="004260EB" w:rsidRPr="00774B0D">
        <w:rPr>
          <w:rFonts w:asciiTheme="minorHAnsi" w:hAnsiTheme="minorHAnsi" w:cstheme="minorHAnsi"/>
        </w:rPr>
        <w:t>This</w:t>
      </w:r>
      <w:r w:rsidR="004260EB" w:rsidRPr="00774B0D">
        <w:rPr>
          <w:rFonts w:asciiTheme="minorHAnsi" w:eastAsia="Times New Roman" w:hAnsiTheme="minorHAnsi" w:cstheme="minorHAnsi"/>
          <w:szCs w:val="24"/>
        </w:rPr>
        <w:t xml:space="preserve"> enables researchers to </w:t>
      </w:r>
      <w:r w:rsidR="004260EB" w:rsidRPr="00774B0D">
        <w:rPr>
          <w:rFonts w:asciiTheme="minorHAnsi" w:hAnsiTheme="minorHAnsi" w:cstheme="minorHAnsi"/>
        </w:rPr>
        <w:t xml:space="preserve">target </w:t>
      </w:r>
      <w:r w:rsidR="004260EB" w:rsidRPr="00774B0D">
        <w:rPr>
          <w:rFonts w:asciiTheme="minorHAnsi" w:hAnsiTheme="minorHAnsi" w:cstheme="minorHAnsi"/>
          <w:szCs w:val="24"/>
        </w:rPr>
        <w:t xml:space="preserve">signaling pathways </w:t>
      </w:r>
      <w:r w:rsidR="004260EB" w:rsidRPr="00774B0D">
        <w:rPr>
          <w:rFonts w:asciiTheme="minorHAnsi" w:hAnsiTheme="minorHAnsi" w:cstheme="minorHAnsi"/>
        </w:rPr>
        <w:t xml:space="preserve">which are </w:t>
      </w:r>
      <w:r w:rsidR="004260EB" w:rsidRPr="00774B0D">
        <w:rPr>
          <w:rFonts w:asciiTheme="minorHAnsi" w:hAnsiTheme="minorHAnsi" w:cstheme="minorHAnsi"/>
          <w:szCs w:val="24"/>
        </w:rPr>
        <w:t>altered in the first few hours of infarction.</w:t>
      </w:r>
      <w:r w:rsidR="00F966D5" w:rsidRPr="00774B0D">
        <w:rPr>
          <w:rFonts w:asciiTheme="minorHAnsi" w:hAnsiTheme="minorHAnsi" w:cstheme="minorHAnsi"/>
        </w:rPr>
        <w:t xml:space="preserve"> </w:t>
      </w:r>
      <w:r w:rsidR="00F966D5" w:rsidRPr="00774B0D">
        <w:rPr>
          <w:rFonts w:asciiTheme="minorHAnsi" w:hAnsiTheme="minorHAnsi" w:cstheme="minorHAnsi"/>
          <w:b/>
          <w:bCs/>
        </w:rPr>
        <w:t>[1].</w:t>
      </w:r>
    </w:p>
    <w:p w14:paraId="63A63D27" w14:textId="62C65E8C" w:rsidR="00F966D5" w:rsidRPr="00774B0D" w:rsidRDefault="00F966D5" w:rsidP="00F966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74B0D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</w:p>
    <w:p w14:paraId="1019E349" w14:textId="31CB76BD" w:rsidR="00A84BA8" w:rsidRPr="003E4635" w:rsidRDefault="00A84BA8" w:rsidP="00774B0D"/>
    <w:sectPr w:rsidR="00A84BA8" w:rsidRPr="003E4635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9CAE4" w14:textId="77777777" w:rsidR="001F272F" w:rsidRDefault="001F272F">
      <w:r>
        <w:separator/>
      </w:r>
    </w:p>
    <w:p w14:paraId="4FD93DE8" w14:textId="77777777" w:rsidR="001F272F" w:rsidRDefault="001F272F"/>
  </w:endnote>
  <w:endnote w:type="continuationSeparator" w:id="0">
    <w:p w14:paraId="2346639E" w14:textId="77777777" w:rsidR="001F272F" w:rsidRDefault="001F272F">
      <w:r>
        <w:continuationSeparator/>
      </w:r>
    </w:p>
    <w:p w14:paraId="5E6866A2" w14:textId="77777777" w:rsidR="001F272F" w:rsidRDefault="001F2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F138AB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17B7A8" w14:textId="77777777" w:rsidR="00336C61" w:rsidRDefault="00336C61" w:rsidP="001E230F">
    <w:pPr>
      <w:pStyle w:val="Footer"/>
      <w:ind w:right="360"/>
    </w:pPr>
  </w:p>
  <w:p w14:paraId="41EDA96F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F6E1B" w14:textId="7A13E9D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75216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6A16A" w14:textId="77777777" w:rsidR="001F272F" w:rsidRDefault="001F272F">
      <w:r>
        <w:separator/>
      </w:r>
    </w:p>
    <w:p w14:paraId="69BB470E" w14:textId="77777777" w:rsidR="001F272F" w:rsidRDefault="001F272F"/>
  </w:footnote>
  <w:footnote w:type="continuationSeparator" w:id="0">
    <w:p w14:paraId="6DEDBA7C" w14:textId="77777777" w:rsidR="001F272F" w:rsidRDefault="001F272F">
      <w:r>
        <w:continuationSeparator/>
      </w:r>
    </w:p>
    <w:p w14:paraId="54180B3A" w14:textId="77777777" w:rsidR="001F272F" w:rsidRDefault="001F27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12CFF" w14:textId="786D0EF0" w:rsidR="00336C61" w:rsidRPr="00D440B6" w:rsidRDefault="00336C61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4BAC761" wp14:editId="5C7F9C1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16F" w:rsidRPr="0019516F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7B28177D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AEA4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F8E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FE8B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396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401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6890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B6CA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E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5C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43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36767D"/>
    <w:multiLevelType w:val="multilevel"/>
    <w:tmpl w:val="E2021FA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eastAsia="Times New Roman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A232C"/>
    <w:multiLevelType w:val="multilevel"/>
    <w:tmpl w:val="9F9A841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0742B63"/>
    <w:multiLevelType w:val="multilevel"/>
    <w:tmpl w:val="556201D4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AE352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A1490F"/>
    <w:multiLevelType w:val="multilevel"/>
    <w:tmpl w:val="9F9A841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3EF6C21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17" w:hanging="547"/>
      </w:pPr>
      <w:rPr>
        <w:rFonts w:ascii="Calibri" w:hAnsi="Calibri" w:hint="default"/>
        <w:b w:val="0"/>
        <w:bCs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E6F0E"/>
    <w:multiLevelType w:val="multilevel"/>
    <w:tmpl w:val="59C07B7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5"/>
  </w:num>
  <w:num w:numId="6">
    <w:abstractNumId w:val="33"/>
  </w:num>
  <w:num w:numId="7">
    <w:abstractNumId w:val="40"/>
  </w:num>
  <w:num w:numId="8">
    <w:abstractNumId w:val="11"/>
  </w:num>
  <w:num w:numId="9">
    <w:abstractNumId w:val="21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4"/>
  </w:num>
  <w:num w:numId="25">
    <w:abstractNumId w:val="13"/>
  </w:num>
  <w:num w:numId="26">
    <w:abstractNumId w:val="29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39"/>
  </w:num>
  <w:num w:numId="40">
    <w:abstractNumId w:val="25"/>
  </w:num>
  <w:num w:numId="41">
    <w:abstractNumId w:val="27"/>
  </w:num>
  <w:num w:numId="42">
    <w:abstractNumId w:val="18"/>
  </w:num>
  <w:num w:numId="43">
    <w:abstractNumId w:val="22"/>
  </w:num>
  <w:num w:numId="44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17"/>
  </w:num>
  <w:num w:numId="4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77"/>
    <w:rsid w:val="00003C8B"/>
    <w:rsid w:val="000051DE"/>
    <w:rsid w:val="0000605D"/>
    <w:rsid w:val="00010DD0"/>
    <w:rsid w:val="0001266D"/>
    <w:rsid w:val="00013862"/>
    <w:rsid w:val="00020D8C"/>
    <w:rsid w:val="00023E22"/>
    <w:rsid w:val="00024F4A"/>
    <w:rsid w:val="00025DE9"/>
    <w:rsid w:val="00037828"/>
    <w:rsid w:val="00040FCE"/>
    <w:rsid w:val="00043807"/>
    <w:rsid w:val="000519C9"/>
    <w:rsid w:val="00067420"/>
    <w:rsid w:val="000702BE"/>
    <w:rsid w:val="00074929"/>
    <w:rsid w:val="00083792"/>
    <w:rsid w:val="0008613B"/>
    <w:rsid w:val="00090BAC"/>
    <w:rsid w:val="000B0B1A"/>
    <w:rsid w:val="000B2085"/>
    <w:rsid w:val="000B387A"/>
    <w:rsid w:val="000B4E9A"/>
    <w:rsid w:val="000C11F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6E"/>
    <w:rsid w:val="001115D1"/>
    <w:rsid w:val="00122097"/>
    <w:rsid w:val="00125924"/>
    <w:rsid w:val="00126973"/>
    <w:rsid w:val="001375DC"/>
    <w:rsid w:val="00143557"/>
    <w:rsid w:val="001469E6"/>
    <w:rsid w:val="00151824"/>
    <w:rsid w:val="001528A5"/>
    <w:rsid w:val="00162D51"/>
    <w:rsid w:val="00176D6F"/>
    <w:rsid w:val="00177B33"/>
    <w:rsid w:val="001819E3"/>
    <w:rsid w:val="001844B2"/>
    <w:rsid w:val="00184EF9"/>
    <w:rsid w:val="00187C41"/>
    <w:rsid w:val="00191A77"/>
    <w:rsid w:val="0019516F"/>
    <w:rsid w:val="001B3024"/>
    <w:rsid w:val="001B5C46"/>
    <w:rsid w:val="001C3C85"/>
    <w:rsid w:val="001C7BBC"/>
    <w:rsid w:val="001D1DC7"/>
    <w:rsid w:val="001D29EB"/>
    <w:rsid w:val="001D54E8"/>
    <w:rsid w:val="001E2225"/>
    <w:rsid w:val="001E230F"/>
    <w:rsid w:val="001E52A3"/>
    <w:rsid w:val="001F0890"/>
    <w:rsid w:val="001F272F"/>
    <w:rsid w:val="00214268"/>
    <w:rsid w:val="002309BF"/>
    <w:rsid w:val="00234FD3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4E7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2D36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796E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70B2"/>
    <w:rsid w:val="0038502C"/>
    <w:rsid w:val="00386777"/>
    <w:rsid w:val="00395684"/>
    <w:rsid w:val="003A1109"/>
    <w:rsid w:val="003A49C2"/>
    <w:rsid w:val="003B5E26"/>
    <w:rsid w:val="003C32EC"/>
    <w:rsid w:val="003D0847"/>
    <w:rsid w:val="003D2A9C"/>
    <w:rsid w:val="003E2BC9"/>
    <w:rsid w:val="003E4635"/>
    <w:rsid w:val="003F4B52"/>
    <w:rsid w:val="004034B6"/>
    <w:rsid w:val="00403F4A"/>
    <w:rsid w:val="004114EA"/>
    <w:rsid w:val="00414B4F"/>
    <w:rsid w:val="00422A57"/>
    <w:rsid w:val="004260EB"/>
    <w:rsid w:val="00434403"/>
    <w:rsid w:val="004348D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D5CC0"/>
    <w:rsid w:val="004E0C5A"/>
    <w:rsid w:val="004E2BE1"/>
    <w:rsid w:val="004E35F1"/>
    <w:rsid w:val="004E3F8E"/>
    <w:rsid w:val="004F664D"/>
    <w:rsid w:val="00511F52"/>
    <w:rsid w:val="00513853"/>
    <w:rsid w:val="0052184A"/>
    <w:rsid w:val="005231A7"/>
    <w:rsid w:val="005260C3"/>
    <w:rsid w:val="00530DD9"/>
    <w:rsid w:val="005320E4"/>
    <w:rsid w:val="00534B83"/>
    <w:rsid w:val="005363E2"/>
    <w:rsid w:val="00536D89"/>
    <w:rsid w:val="00540BE3"/>
    <w:rsid w:val="005442C6"/>
    <w:rsid w:val="00557116"/>
    <w:rsid w:val="0055763A"/>
    <w:rsid w:val="00562F05"/>
    <w:rsid w:val="00565757"/>
    <w:rsid w:val="00567C68"/>
    <w:rsid w:val="00574F5D"/>
    <w:rsid w:val="00575216"/>
    <w:rsid w:val="0058103B"/>
    <w:rsid w:val="005829FA"/>
    <w:rsid w:val="00584916"/>
    <w:rsid w:val="00585ECC"/>
    <w:rsid w:val="00591A07"/>
    <w:rsid w:val="005A02B6"/>
    <w:rsid w:val="005A09D8"/>
    <w:rsid w:val="005A1F5E"/>
    <w:rsid w:val="005A3F8F"/>
    <w:rsid w:val="005B6859"/>
    <w:rsid w:val="005C246C"/>
    <w:rsid w:val="005C6D1E"/>
    <w:rsid w:val="005D3705"/>
    <w:rsid w:val="005D783F"/>
    <w:rsid w:val="005E2B7E"/>
    <w:rsid w:val="005F18A3"/>
    <w:rsid w:val="005F51BE"/>
    <w:rsid w:val="00604177"/>
    <w:rsid w:val="006137EC"/>
    <w:rsid w:val="00631F5D"/>
    <w:rsid w:val="006346FE"/>
    <w:rsid w:val="00637544"/>
    <w:rsid w:val="006402D4"/>
    <w:rsid w:val="006430A5"/>
    <w:rsid w:val="00645B93"/>
    <w:rsid w:val="006510E7"/>
    <w:rsid w:val="00652165"/>
    <w:rsid w:val="00654735"/>
    <w:rsid w:val="006556DE"/>
    <w:rsid w:val="006565A0"/>
    <w:rsid w:val="006565C1"/>
    <w:rsid w:val="00660315"/>
    <w:rsid w:val="006617AB"/>
    <w:rsid w:val="00662568"/>
    <w:rsid w:val="00663E85"/>
    <w:rsid w:val="00664850"/>
    <w:rsid w:val="006673C3"/>
    <w:rsid w:val="0067274F"/>
    <w:rsid w:val="006801B1"/>
    <w:rsid w:val="0069665E"/>
    <w:rsid w:val="006A0250"/>
    <w:rsid w:val="006A14A2"/>
    <w:rsid w:val="006A21CB"/>
    <w:rsid w:val="006A6324"/>
    <w:rsid w:val="006B2573"/>
    <w:rsid w:val="006B4E48"/>
    <w:rsid w:val="006C08AE"/>
    <w:rsid w:val="006C0E87"/>
    <w:rsid w:val="006D12D7"/>
    <w:rsid w:val="006D3AC7"/>
    <w:rsid w:val="006D5B4D"/>
    <w:rsid w:val="006D7676"/>
    <w:rsid w:val="0070127B"/>
    <w:rsid w:val="0071294C"/>
    <w:rsid w:val="00724E3B"/>
    <w:rsid w:val="00731E5D"/>
    <w:rsid w:val="007333AA"/>
    <w:rsid w:val="00745D4B"/>
    <w:rsid w:val="00746865"/>
    <w:rsid w:val="007548F3"/>
    <w:rsid w:val="007574EC"/>
    <w:rsid w:val="007641C3"/>
    <w:rsid w:val="0077071A"/>
    <w:rsid w:val="00774B0D"/>
    <w:rsid w:val="00777388"/>
    <w:rsid w:val="00790E8C"/>
    <w:rsid w:val="0079277E"/>
    <w:rsid w:val="007A1B77"/>
    <w:rsid w:val="007A4E1D"/>
    <w:rsid w:val="007B0FBB"/>
    <w:rsid w:val="007B23AC"/>
    <w:rsid w:val="007B3E0E"/>
    <w:rsid w:val="007D4222"/>
    <w:rsid w:val="007D61A8"/>
    <w:rsid w:val="007D692C"/>
    <w:rsid w:val="007F33F1"/>
    <w:rsid w:val="007F48D4"/>
    <w:rsid w:val="00802635"/>
    <w:rsid w:val="00804C75"/>
    <w:rsid w:val="00806B1B"/>
    <w:rsid w:val="00817D9F"/>
    <w:rsid w:val="0083004A"/>
    <w:rsid w:val="00831628"/>
    <w:rsid w:val="00832FA5"/>
    <w:rsid w:val="008373A7"/>
    <w:rsid w:val="00851B3E"/>
    <w:rsid w:val="00854994"/>
    <w:rsid w:val="00860BC3"/>
    <w:rsid w:val="0087206F"/>
    <w:rsid w:val="00873D1A"/>
    <w:rsid w:val="00875BE8"/>
    <w:rsid w:val="00877B88"/>
    <w:rsid w:val="0088035D"/>
    <w:rsid w:val="0088113B"/>
    <w:rsid w:val="008A0177"/>
    <w:rsid w:val="008D156E"/>
    <w:rsid w:val="008D2A6A"/>
    <w:rsid w:val="008D58EC"/>
    <w:rsid w:val="008D6FEC"/>
    <w:rsid w:val="008E6A01"/>
    <w:rsid w:val="008E74F7"/>
    <w:rsid w:val="008F4004"/>
    <w:rsid w:val="008F7754"/>
    <w:rsid w:val="0090117D"/>
    <w:rsid w:val="00901421"/>
    <w:rsid w:val="009055DD"/>
    <w:rsid w:val="009114D8"/>
    <w:rsid w:val="009169E3"/>
    <w:rsid w:val="009212DD"/>
    <w:rsid w:val="00921AB9"/>
    <w:rsid w:val="009301B8"/>
    <w:rsid w:val="00931D78"/>
    <w:rsid w:val="00935E46"/>
    <w:rsid w:val="00941F06"/>
    <w:rsid w:val="009431F3"/>
    <w:rsid w:val="00947092"/>
    <w:rsid w:val="00951A8E"/>
    <w:rsid w:val="00954870"/>
    <w:rsid w:val="00960DDE"/>
    <w:rsid w:val="009625B1"/>
    <w:rsid w:val="00965EFA"/>
    <w:rsid w:val="00985F44"/>
    <w:rsid w:val="00987081"/>
    <w:rsid w:val="009A0E7C"/>
    <w:rsid w:val="009A3CBD"/>
    <w:rsid w:val="009B2183"/>
    <w:rsid w:val="009B4EE3"/>
    <w:rsid w:val="009C041E"/>
    <w:rsid w:val="009C2062"/>
    <w:rsid w:val="009C2DCE"/>
    <w:rsid w:val="009C3E2A"/>
    <w:rsid w:val="009C7B9A"/>
    <w:rsid w:val="009D21B9"/>
    <w:rsid w:val="009E4241"/>
    <w:rsid w:val="009E7773"/>
    <w:rsid w:val="009F356C"/>
    <w:rsid w:val="009F51F2"/>
    <w:rsid w:val="00A072F2"/>
    <w:rsid w:val="00A07468"/>
    <w:rsid w:val="00A20DA8"/>
    <w:rsid w:val="00A217A2"/>
    <w:rsid w:val="00A218EC"/>
    <w:rsid w:val="00A2436A"/>
    <w:rsid w:val="00A310D7"/>
    <w:rsid w:val="00A3138F"/>
    <w:rsid w:val="00A319BE"/>
    <w:rsid w:val="00A31F9A"/>
    <w:rsid w:val="00A34F7D"/>
    <w:rsid w:val="00A44EFB"/>
    <w:rsid w:val="00A502A2"/>
    <w:rsid w:val="00A504A3"/>
    <w:rsid w:val="00A5132D"/>
    <w:rsid w:val="00A60320"/>
    <w:rsid w:val="00A72FC5"/>
    <w:rsid w:val="00A730E3"/>
    <w:rsid w:val="00A77CF6"/>
    <w:rsid w:val="00A84BA8"/>
    <w:rsid w:val="00A91283"/>
    <w:rsid w:val="00A974EA"/>
    <w:rsid w:val="00AA132F"/>
    <w:rsid w:val="00AB3338"/>
    <w:rsid w:val="00AB5D1A"/>
    <w:rsid w:val="00AC5EF4"/>
    <w:rsid w:val="00AC63FC"/>
    <w:rsid w:val="00AC6478"/>
    <w:rsid w:val="00AD4F04"/>
    <w:rsid w:val="00AD5EDB"/>
    <w:rsid w:val="00AE11E8"/>
    <w:rsid w:val="00B00969"/>
    <w:rsid w:val="00B0506A"/>
    <w:rsid w:val="00B07A3B"/>
    <w:rsid w:val="00B13941"/>
    <w:rsid w:val="00B340A8"/>
    <w:rsid w:val="00B405C4"/>
    <w:rsid w:val="00B40E12"/>
    <w:rsid w:val="00B435B8"/>
    <w:rsid w:val="00B4499C"/>
    <w:rsid w:val="00B5116D"/>
    <w:rsid w:val="00B56C47"/>
    <w:rsid w:val="00B6201D"/>
    <w:rsid w:val="00B653B7"/>
    <w:rsid w:val="00B66A14"/>
    <w:rsid w:val="00B7250F"/>
    <w:rsid w:val="00B731B3"/>
    <w:rsid w:val="00B807E5"/>
    <w:rsid w:val="00B87BC5"/>
    <w:rsid w:val="00BC211F"/>
    <w:rsid w:val="00BC6DA7"/>
    <w:rsid w:val="00BD4346"/>
    <w:rsid w:val="00BD4B50"/>
    <w:rsid w:val="00BE051D"/>
    <w:rsid w:val="00BF665E"/>
    <w:rsid w:val="00C035C7"/>
    <w:rsid w:val="00C12062"/>
    <w:rsid w:val="00C203C4"/>
    <w:rsid w:val="00C34F4C"/>
    <w:rsid w:val="00C46AFD"/>
    <w:rsid w:val="00C5090C"/>
    <w:rsid w:val="00C5395D"/>
    <w:rsid w:val="00C602B2"/>
    <w:rsid w:val="00C70C90"/>
    <w:rsid w:val="00C7374B"/>
    <w:rsid w:val="00C8109F"/>
    <w:rsid w:val="00C82679"/>
    <w:rsid w:val="00C836F3"/>
    <w:rsid w:val="00C97B11"/>
    <w:rsid w:val="00CB039A"/>
    <w:rsid w:val="00CB0953"/>
    <w:rsid w:val="00CB396C"/>
    <w:rsid w:val="00CB5DE5"/>
    <w:rsid w:val="00CC0C58"/>
    <w:rsid w:val="00CC29BF"/>
    <w:rsid w:val="00CD515D"/>
    <w:rsid w:val="00CD60A8"/>
    <w:rsid w:val="00CD63B8"/>
    <w:rsid w:val="00CD72EB"/>
    <w:rsid w:val="00CD7F92"/>
    <w:rsid w:val="00CE04BA"/>
    <w:rsid w:val="00CE10F2"/>
    <w:rsid w:val="00CE4904"/>
    <w:rsid w:val="00CF22F6"/>
    <w:rsid w:val="00CF6830"/>
    <w:rsid w:val="00CF73B9"/>
    <w:rsid w:val="00CF771C"/>
    <w:rsid w:val="00D009D1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0F70"/>
    <w:rsid w:val="00D440B6"/>
    <w:rsid w:val="00D45AF7"/>
    <w:rsid w:val="00D466AF"/>
    <w:rsid w:val="00D47642"/>
    <w:rsid w:val="00D477C9"/>
    <w:rsid w:val="00D51E97"/>
    <w:rsid w:val="00D538D9"/>
    <w:rsid w:val="00D55567"/>
    <w:rsid w:val="00D66C01"/>
    <w:rsid w:val="00D712A3"/>
    <w:rsid w:val="00D847EE"/>
    <w:rsid w:val="00D86084"/>
    <w:rsid w:val="00D87C2C"/>
    <w:rsid w:val="00D95C4C"/>
    <w:rsid w:val="00D969E5"/>
    <w:rsid w:val="00DA117F"/>
    <w:rsid w:val="00DA17FB"/>
    <w:rsid w:val="00DA70BC"/>
    <w:rsid w:val="00DB7EBA"/>
    <w:rsid w:val="00DC058D"/>
    <w:rsid w:val="00DC0F80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0F59"/>
    <w:rsid w:val="00DF307B"/>
    <w:rsid w:val="00E24673"/>
    <w:rsid w:val="00E24898"/>
    <w:rsid w:val="00E3228E"/>
    <w:rsid w:val="00E355EE"/>
    <w:rsid w:val="00E44C46"/>
    <w:rsid w:val="00E51418"/>
    <w:rsid w:val="00E662CA"/>
    <w:rsid w:val="00E77250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56C42"/>
    <w:rsid w:val="00F60B45"/>
    <w:rsid w:val="00F64FB6"/>
    <w:rsid w:val="00F7305C"/>
    <w:rsid w:val="00F739B2"/>
    <w:rsid w:val="00F932EE"/>
    <w:rsid w:val="00F95E8D"/>
    <w:rsid w:val="00F966D5"/>
    <w:rsid w:val="00FA1A9D"/>
    <w:rsid w:val="00FA70C6"/>
    <w:rsid w:val="00FA7A79"/>
    <w:rsid w:val="00FA7D51"/>
    <w:rsid w:val="00FD1497"/>
    <w:rsid w:val="00FD72FE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81B8D2"/>
  <w14:defaultImageDpi w14:val="330"/>
  <w15:docId w15:val="{8A11ADD3-BEB4-41B8-AFBD-CC812F9C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009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rsid w:val="009169E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169E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422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D009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A70C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96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39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5380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uthor.liaison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6</TotalTime>
  <Pages>9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10273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Susan</dc:creator>
  <cp:keywords/>
  <dc:description/>
  <cp:lastModifiedBy>Anastasia Gomez</cp:lastModifiedBy>
  <cp:revision>5</cp:revision>
  <dcterms:created xsi:type="dcterms:W3CDTF">2020-03-13T21:23:00Z</dcterms:created>
  <dcterms:modified xsi:type="dcterms:W3CDTF">2020-03-21T15:43:00Z</dcterms:modified>
</cp:coreProperties>
</file>