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F0E37" w14:textId="56648105" w:rsidR="00CE10F2" w:rsidRPr="006A6324" w:rsidRDefault="00E03542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>
        <w:rPr>
          <w:rFonts w:ascii="Helvetica" w:hAnsi="Helvetica" w:cs="Arial"/>
          <w:b/>
          <w:i w:val="0"/>
          <w:sz w:val="22"/>
          <w:szCs w:val="22"/>
        </w:rPr>
        <w:t xml:space="preserve">Submission ID #: </w:t>
      </w:r>
      <w:r w:rsidR="007B5BED">
        <w:rPr>
          <w:rFonts w:ascii="Helvetica" w:hAnsi="Helvetica" w:cs="Arial"/>
          <w:b/>
          <w:i w:val="0"/>
          <w:sz w:val="22"/>
          <w:szCs w:val="22"/>
        </w:rPr>
        <w:t>60818</w:t>
      </w:r>
    </w:p>
    <w:p w14:paraId="15210DC1" w14:textId="29CB5448" w:rsidR="00CE10F2" w:rsidRPr="006A6324" w:rsidDel="00A12F8F" w:rsidRDefault="00C70C90" w:rsidP="009A0E7C">
      <w:pPr>
        <w:pStyle w:val="BodyText"/>
        <w:outlineLvl w:val="0"/>
        <w:rPr>
          <w:rFonts w:ascii="Helvetica" w:hAnsi="Helvetica" w:cs="Arial"/>
          <w:b/>
          <w:i w:val="0"/>
          <w:sz w:val="22"/>
          <w:szCs w:val="22"/>
        </w:rPr>
      </w:pPr>
      <w:r w:rsidRPr="006A6324">
        <w:rPr>
          <w:rFonts w:ascii="Helvetica" w:hAnsi="Helvetica" w:cs="Arial"/>
          <w:b/>
          <w:i w:val="0"/>
          <w:sz w:val="22"/>
          <w:szCs w:val="22"/>
        </w:rPr>
        <w:t>Scriptwriter</w:t>
      </w:r>
      <w:r w:rsidR="00CE10F2" w:rsidRPr="006A6324">
        <w:rPr>
          <w:rFonts w:ascii="Helvetica" w:hAnsi="Helvetica" w:cs="Arial"/>
          <w:b/>
          <w:i w:val="0"/>
          <w:sz w:val="22"/>
          <w:szCs w:val="22"/>
        </w:rPr>
        <w:t xml:space="preserve"> Name:</w:t>
      </w:r>
      <w:r w:rsidR="007D3314">
        <w:rPr>
          <w:rFonts w:ascii="Helvetica" w:hAnsi="Helvetica" w:cs="Arial"/>
          <w:b/>
          <w:i w:val="0"/>
          <w:sz w:val="22"/>
          <w:szCs w:val="22"/>
        </w:rPr>
        <w:t xml:space="preserve"> Bridget Colvin</w:t>
      </w:r>
    </w:p>
    <w:p w14:paraId="4E0C8055" w14:textId="77777777" w:rsidR="007B5BED" w:rsidRDefault="00DC058D" w:rsidP="007B5BED">
      <w:r>
        <w:rPr>
          <w:rFonts w:ascii="Helvetica" w:hAnsi="Helvetica" w:cs="Arial"/>
          <w:b/>
          <w:sz w:val="22"/>
          <w:szCs w:val="22"/>
          <w:highlight w:val="yellow"/>
        </w:rPr>
        <w:t>Project Page</w:t>
      </w:r>
      <w:r w:rsidRPr="00482D4C">
        <w:rPr>
          <w:rFonts w:ascii="Helvetica" w:hAnsi="Helvetica" w:cs="Arial"/>
          <w:b/>
          <w:sz w:val="22"/>
          <w:szCs w:val="22"/>
          <w:highlight w:val="yellow"/>
        </w:rPr>
        <w:t xml:space="preserve"> </w:t>
      </w:r>
      <w:r w:rsidR="009A3CBD" w:rsidRPr="00482D4C">
        <w:rPr>
          <w:rFonts w:ascii="Helvetica" w:hAnsi="Helvetica" w:cs="Arial"/>
          <w:b/>
          <w:sz w:val="22"/>
          <w:szCs w:val="22"/>
          <w:highlight w:val="yellow"/>
        </w:rPr>
        <w:t>Link</w:t>
      </w:r>
      <w:r w:rsidR="009A3CBD" w:rsidRPr="006A6324">
        <w:rPr>
          <w:rFonts w:ascii="Helvetica" w:hAnsi="Helvetica" w:cs="Arial"/>
          <w:b/>
          <w:sz w:val="22"/>
          <w:szCs w:val="22"/>
        </w:rPr>
        <w:t>:</w:t>
      </w:r>
      <w:r w:rsidR="00451A0A" w:rsidRPr="0029128C">
        <w:rPr>
          <w:rStyle w:val="Hyperlink"/>
          <w:color w:val="auto"/>
          <w:u w:val="none"/>
        </w:rPr>
        <w:t xml:space="preserve"> </w:t>
      </w:r>
      <w:r w:rsidR="00534176">
        <w:fldChar w:fldCharType="begin"/>
      </w:r>
      <w:r w:rsidR="00534176">
        <w:instrText xml:space="preserve"> HYPERLINK "http://www.jove.com/files_upload.php?src=18549538" \t "_blank" </w:instrText>
      </w:r>
      <w:r w:rsidR="00534176">
        <w:fldChar w:fldCharType="separate"/>
      </w:r>
      <w:r w:rsidR="007B5BED">
        <w:rPr>
          <w:rStyle w:val="Hyperlink"/>
          <w:rFonts w:ascii="Arial" w:hAnsi="Arial" w:cs="Arial"/>
          <w:color w:val="1155CC"/>
          <w:sz w:val="19"/>
          <w:szCs w:val="19"/>
        </w:rPr>
        <w:t>http://www.jove.com/files_upload.php?src=18549538</w:t>
      </w:r>
      <w:r w:rsidR="00534176">
        <w:rPr>
          <w:rStyle w:val="Hyperlink"/>
          <w:rFonts w:ascii="Arial" w:hAnsi="Arial" w:cs="Arial"/>
          <w:color w:val="1155CC"/>
          <w:sz w:val="19"/>
          <w:szCs w:val="19"/>
        </w:rPr>
        <w:fldChar w:fldCharType="end"/>
      </w:r>
    </w:p>
    <w:p w14:paraId="2FA283FC" w14:textId="4A7DFF84" w:rsidR="00421FEA" w:rsidRPr="0030230B" w:rsidRDefault="00421FEA" w:rsidP="009B7E05">
      <w:pPr>
        <w:rPr>
          <w:b/>
        </w:rPr>
      </w:pPr>
    </w:p>
    <w:p w14:paraId="37D6E3D1" w14:textId="77777777" w:rsidR="007B5BED" w:rsidRPr="007B5BED" w:rsidRDefault="00C76775" w:rsidP="007B5BED">
      <w:pPr>
        <w:pStyle w:val="NormalWeb"/>
        <w:spacing w:before="0" w:after="0"/>
        <w:rPr>
          <w:rFonts w:ascii="Helvetica" w:hAnsi="Helvetica"/>
          <w:b/>
          <w:sz w:val="28"/>
          <w:szCs w:val="28"/>
        </w:rPr>
      </w:pPr>
      <w:r w:rsidRPr="007B7612">
        <w:rPr>
          <w:rFonts w:ascii="Helvetica" w:hAnsi="Helvetica" w:cs="Arial"/>
          <w:b/>
          <w:sz w:val="28"/>
          <w:szCs w:val="28"/>
        </w:rPr>
        <w:t>Title:</w:t>
      </w:r>
      <w:r w:rsidR="00AB01F4" w:rsidRPr="00AB01F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0" w:name="OLE_LINK108"/>
      <w:bookmarkStart w:id="1" w:name="OLE_LINK109"/>
      <w:r w:rsidR="007B5BED" w:rsidRPr="007B5BED">
        <w:rPr>
          <w:rFonts w:ascii="Helvetica" w:hAnsi="Helvetica"/>
          <w:b/>
          <w:sz w:val="28"/>
          <w:szCs w:val="28"/>
        </w:rPr>
        <w:t>S</w:t>
      </w:r>
      <w:r w:rsidR="007B5BED" w:rsidRPr="007B5BED">
        <w:rPr>
          <w:rFonts w:ascii="Helvetica" w:hAnsi="Helvetica"/>
          <w:b/>
          <w:color w:val="000000" w:themeColor="text1"/>
          <w:sz w:val="28"/>
          <w:szCs w:val="28"/>
        </w:rPr>
        <w:t>tudying Neurobehavioral Effects of Environmental Pollutants on Zebrafish Larvae</w:t>
      </w:r>
    </w:p>
    <w:bookmarkEnd w:id="0"/>
    <w:bookmarkEnd w:id="1"/>
    <w:p w14:paraId="103B5424" w14:textId="77777777" w:rsidR="00C76775" w:rsidRPr="007B5BED" w:rsidRDefault="00C76775" w:rsidP="00C76775">
      <w:pPr>
        <w:pStyle w:val="Default"/>
        <w:rPr>
          <w:rFonts w:ascii="Helvetica" w:hAnsi="Helvetica"/>
          <w:sz w:val="28"/>
          <w:szCs w:val="28"/>
        </w:rPr>
      </w:pPr>
    </w:p>
    <w:p w14:paraId="234FB30C" w14:textId="0E14C9B2" w:rsidR="007B5BED" w:rsidRPr="007B5BED" w:rsidRDefault="00FA1A9D" w:rsidP="007B5BED">
      <w:pPr>
        <w:rPr>
          <w:rFonts w:ascii="Helvetica" w:hAnsi="Helvetica"/>
          <w:sz w:val="28"/>
          <w:szCs w:val="28"/>
        </w:rPr>
      </w:pPr>
      <w:r w:rsidRPr="007B5BED">
        <w:rPr>
          <w:rFonts w:ascii="Helvetica" w:hAnsi="Helvetica" w:cs="Helvetica"/>
          <w:b/>
          <w:bCs/>
          <w:sz w:val="28"/>
          <w:szCs w:val="28"/>
        </w:rPr>
        <w:t xml:space="preserve">Authors and Affiliations: </w:t>
      </w:r>
      <w:bookmarkStart w:id="2" w:name="OLE_LINK115"/>
      <w:bookmarkStart w:id="3" w:name="OLE_LINK116"/>
      <w:bookmarkStart w:id="4" w:name="OLE_LINK117"/>
      <w:bookmarkStart w:id="5" w:name="OLE_LINK118"/>
      <w:bookmarkStart w:id="6" w:name="OLE_LINK119"/>
      <w:bookmarkStart w:id="7" w:name="OLE_LINK120"/>
      <w:bookmarkStart w:id="8" w:name="OLE_LINK121"/>
      <w:bookmarkStart w:id="9" w:name="OLE_LINK122"/>
      <w:bookmarkStart w:id="10" w:name="OLE_LINK123"/>
      <w:bookmarkStart w:id="11" w:name="OLE_LINK126"/>
      <w:r w:rsidR="007B5BED" w:rsidRPr="007B5BED">
        <w:rPr>
          <w:rFonts w:ascii="Helvetica" w:hAnsi="Helvetica"/>
          <w:b/>
          <w:bCs/>
          <w:sz w:val="28"/>
          <w:szCs w:val="28"/>
        </w:rPr>
        <w:t>Bin Zhang</w:t>
      </w:r>
      <w:r w:rsidR="007B5BED" w:rsidRPr="007B5BED">
        <w:rPr>
          <w:rFonts w:ascii="Helvetica" w:hAnsi="Helvetica"/>
          <w:b/>
          <w:bCs/>
          <w:sz w:val="28"/>
          <w:szCs w:val="28"/>
          <w:vertAlign w:val="superscript"/>
        </w:rPr>
        <w:t>1,2</w:t>
      </w:r>
      <w:r w:rsidR="007B5BED" w:rsidRPr="007B5BED">
        <w:rPr>
          <w:rFonts w:ascii="Helvetica" w:hAnsi="Helvetica"/>
          <w:b/>
          <w:bCs/>
          <w:sz w:val="28"/>
          <w:szCs w:val="28"/>
        </w:rPr>
        <w:t>, Xinyue Yang</w:t>
      </w:r>
      <w:r w:rsidR="007B5BED" w:rsidRPr="007B5BED">
        <w:rPr>
          <w:rFonts w:ascii="Helvetica" w:hAnsi="Helvetica"/>
          <w:b/>
          <w:bCs/>
          <w:sz w:val="28"/>
          <w:szCs w:val="28"/>
          <w:vertAlign w:val="superscript"/>
        </w:rPr>
        <w:t>2</w:t>
      </w:r>
      <w:r w:rsidR="007B5BED" w:rsidRPr="007B5BED">
        <w:rPr>
          <w:rFonts w:ascii="Helvetica" w:hAnsi="Helvetica"/>
          <w:b/>
          <w:bCs/>
          <w:sz w:val="28"/>
          <w:szCs w:val="28"/>
        </w:rPr>
        <w:t>, Jing Zhao</w:t>
      </w:r>
      <w:r w:rsidR="007B5BED" w:rsidRPr="007B5BED">
        <w:rPr>
          <w:rFonts w:ascii="Helvetica" w:hAnsi="Helvetica"/>
          <w:b/>
          <w:bCs/>
          <w:sz w:val="28"/>
          <w:szCs w:val="28"/>
          <w:vertAlign w:val="superscript"/>
        </w:rPr>
        <w:t>3</w:t>
      </w:r>
      <w:r w:rsidR="007B5BED" w:rsidRPr="007B5BED">
        <w:rPr>
          <w:rFonts w:ascii="Helvetica" w:hAnsi="Helvetica"/>
          <w:b/>
          <w:bCs/>
          <w:sz w:val="28"/>
          <w:szCs w:val="28"/>
        </w:rPr>
        <w:t>, Ting Xu</w:t>
      </w:r>
      <w:r w:rsidR="007B5BED" w:rsidRPr="007B5BED">
        <w:rPr>
          <w:rFonts w:ascii="Helvetica" w:hAnsi="Helvetica"/>
          <w:b/>
          <w:bCs/>
          <w:sz w:val="28"/>
          <w:szCs w:val="28"/>
          <w:vertAlign w:val="superscript"/>
        </w:rPr>
        <w:t>2,4</w:t>
      </w:r>
      <w:r w:rsidR="007B5BED" w:rsidRPr="007B5BED">
        <w:rPr>
          <w:rFonts w:ascii="Helvetica" w:hAnsi="Helvetica"/>
          <w:b/>
          <w:bCs/>
          <w:sz w:val="28"/>
          <w:szCs w:val="28"/>
        </w:rPr>
        <w:t>, and Daqiang Yin</w:t>
      </w:r>
      <w:r w:rsidR="007B5BED" w:rsidRPr="007B5BED">
        <w:rPr>
          <w:rFonts w:ascii="Helvetica" w:hAnsi="Helvetica"/>
          <w:b/>
          <w:bCs/>
          <w:sz w:val="28"/>
          <w:szCs w:val="28"/>
          <w:vertAlign w:val="superscript"/>
        </w:rPr>
        <w:t>2,4</w:t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439496F2" w14:textId="77777777" w:rsidR="007B5BED" w:rsidRPr="007B5BED" w:rsidRDefault="007B5BED" w:rsidP="007B5BED">
      <w:pPr>
        <w:rPr>
          <w:rFonts w:ascii="Helvetica" w:hAnsi="Helvetica"/>
          <w:sz w:val="28"/>
          <w:szCs w:val="28"/>
          <w:vertAlign w:val="superscript"/>
        </w:rPr>
      </w:pPr>
    </w:p>
    <w:p w14:paraId="366F959C" w14:textId="4E8A7A1F" w:rsidR="007B5BED" w:rsidRPr="007B5BED" w:rsidRDefault="007B5BED" w:rsidP="007B5BED">
      <w:pPr>
        <w:rPr>
          <w:rFonts w:ascii="Helvetica" w:hAnsi="Helvetica"/>
          <w:sz w:val="28"/>
          <w:szCs w:val="28"/>
        </w:rPr>
      </w:pPr>
      <w:r w:rsidRPr="007B5BED">
        <w:rPr>
          <w:rFonts w:ascii="Helvetica" w:hAnsi="Helvetica"/>
          <w:sz w:val="28"/>
          <w:szCs w:val="28"/>
          <w:vertAlign w:val="superscript"/>
        </w:rPr>
        <w:t>1</w:t>
      </w:r>
      <w:r w:rsidRPr="007B5BED">
        <w:rPr>
          <w:rFonts w:ascii="Helvetica" w:hAnsi="Helvetica"/>
          <w:sz w:val="28"/>
          <w:szCs w:val="28"/>
        </w:rPr>
        <w:t>State Key Laboratory of Marine Geology, Tongji University</w:t>
      </w:r>
    </w:p>
    <w:p w14:paraId="71CB5763" w14:textId="317BC38A" w:rsidR="007B5BED" w:rsidRPr="007B5BED" w:rsidRDefault="007B5BED" w:rsidP="007B5BED">
      <w:pPr>
        <w:rPr>
          <w:rFonts w:ascii="Helvetica" w:hAnsi="Helvetica"/>
          <w:sz w:val="28"/>
          <w:szCs w:val="28"/>
        </w:rPr>
      </w:pPr>
      <w:bookmarkStart w:id="12" w:name="OLE_LINK124"/>
      <w:bookmarkStart w:id="13" w:name="OLE_LINK125"/>
      <w:r w:rsidRPr="007B5BED">
        <w:rPr>
          <w:rFonts w:ascii="Helvetica" w:hAnsi="Helvetica"/>
          <w:sz w:val="28"/>
          <w:szCs w:val="28"/>
          <w:vertAlign w:val="superscript"/>
        </w:rPr>
        <w:t>2</w:t>
      </w:r>
      <w:r w:rsidRPr="007B5BED">
        <w:rPr>
          <w:rFonts w:ascii="Helvetica" w:hAnsi="Helvetica"/>
          <w:sz w:val="28"/>
          <w:szCs w:val="28"/>
        </w:rPr>
        <w:t>Key Laboratory of Yangtze River Water Environment, Ministry of Education, College of Environmental Science and Engineering</w:t>
      </w:r>
      <w:bookmarkEnd w:id="12"/>
      <w:bookmarkEnd w:id="13"/>
      <w:r w:rsidRPr="007B5BED">
        <w:rPr>
          <w:rFonts w:ascii="Helvetica" w:hAnsi="Helvetica"/>
          <w:sz w:val="28"/>
          <w:szCs w:val="28"/>
        </w:rPr>
        <w:t>, Tongji University</w:t>
      </w:r>
    </w:p>
    <w:p w14:paraId="20E46960" w14:textId="74095B86" w:rsidR="007B5BED" w:rsidRPr="007B5BED" w:rsidRDefault="007B5BED" w:rsidP="007B5BED">
      <w:pPr>
        <w:rPr>
          <w:rFonts w:ascii="Helvetica" w:hAnsi="Helvetica"/>
          <w:bCs/>
          <w:color w:val="808080" w:themeColor="background1" w:themeShade="80"/>
          <w:sz w:val="28"/>
          <w:szCs w:val="28"/>
        </w:rPr>
      </w:pPr>
      <w:r w:rsidRPr="007B5BED">
        <w:rPr>
          <w:rFonts w:ascii="Helvetica" w:hAnsi="Helvetica"/>
          <w:sz w:val="28"/>
          <w:szCs w:val="28"/>
          <w:vertAlign w:val="superscript"/>
        </w:rPr>
        <w:t>3</w:t>
      </w:r>
      <w:r w:rsidRPr="007B5BED">
        <w:rPr>
          <w:rFonts w:ascii="Helvetica" w:hAnsi="Helvetica"/>
          <w:sz w:val="28"/>
          <w:szCs w:val="28"/>
        </w:rPr>
        <w:t>Shanghai Collaborative Innovation Centre for WEEE Recycling, WEEE Research Center of 10 Shanghai Polytechnic University</w:t>
      </w:r>
    </w:p>
    <w:p w14:paraId="438F5ABF" w14:textId="75AB5DD1" w:rsidR="001C5334" w:rsidRPr="007B5BED" w:rsidRDefault="007B5BED" w:rsidP="007B5BED">
      <w:pPr>
        <w:rPr>
          <w:rFonts w:ascii="Helvetica" w:hAnsi="Helvetica"/>
          <w:sz w:val="28"/>
          <w:szCs w:val="28"/>
        </w:rPr>
      </w:pPr>
      <w:r w:rsidRPr="007B5BED">
        <w:rPr>
          <w:rFonts w:ascii="Helvetica" w:hAnsi="Helvetica"/>
          <w:sz w:val="28"/>
          <w:szCs w:val="28"/>
          <w:vertAlign w:val="superscript"/>
        </w:rPr>
        <w:t>4</w:t>
      </w:r>
      <w:r w:rsidRPr="007B5BED">
        <w:rPr>
          <w:rFonts w:ascii="Helvetica" w:hAnsi="Helvetica"/>
          <w:sz w:val="28"/>
          <w:szCs w:val="28"/>
        </w:rPr>
        <w:t>Shanghai Institute of Pollution Control and Ecological Security</w:t>
      </w:r>
    </w:p>
    <w:p w14:paraId="4CAB0D2C" w14:textId="77777777" w:rsidR="007B7612" w:rsidRDefault="007B7612" w:rsidP="00FA1A9D">
      <w:pPr>
        <w:outlineLvl w:val="0"/>
        <w:rPr>
          <w:rFonts w:ascii="Helvetica" w:hAnsi="Helvetica" w:cs="Arial"/>
          <w:b/>
          <w:sz w:val="22"/>
          <w:szCs w:val="22"/>
        </w:rPr>
      </w:pPr>
    </w:p>
    <w:p w14:paraId="6DEA4F31" w14:textId="6ADB77A0" w:rsidR="0029128C" w:rsidRDefault="00FA1A9D" w:rsidP="00FA1A9D">
      <w:pPr>
        <w:outlineLvl w:val="0"/>
        <w:rPr>
          <w:rFonts w:ascii="Helvetica" w:hAnsi="Helvetica" w:cs="Arial"/>
          <w:b/>
          <w:sz w:val="22"/>
          <w:szCs w:val="22"/>
        </w:rPr>
      </w:pPr>
      <w:r w:rsidRPr="00F95819">
        <w:rPr>
          <w:rFonts w:ascii="Helvetica" w:hAnsi="Helvetica" w:cs="Arial"/>
          <w:b/>
          <w:sz w:val="22"/>
          <w:szCs w:val="22"/>
        </w:rPr>
        <w:t>Corresponding Author</w:t>
      </w:r>
      <w:r w:rsidR="002C390D">
        <w:rPr>
          <w:rFonts w:ascii="Helvetica" w:hAnsi="Helvetica" w:cs="Arial"/>
          <w:b/>
          <w:sz w:val="22"/>
          <w:szCs w:val="22"/>
        </w:rPr>
        <w:t>s</w:t>
      </w:r>
      <w:r w:rsidRPr="00F95819">
        <w:rPr>
          <w:rFonts w:ascii="Helvetica" w:hAnsi="Helvetica" w:cs="Arial"/>
          <w:b/>
          <w:sz w:val="22"/>
          <w:szCs w:val="22"/>
        </w:rPr>
        <w:t>:</w:t>
      </w:r>
    </w:p>
    <w:p w14:paraId="51E6BC98" w14:textId="77777777" w:rsidR="007B5BED" w:rsidRPr="007B5BED" w:rsidRDefault="007B5BED" w:rsidP="007B5BED">
      <w:pPr>
        <w:snapToGrid w:val="0"/>
        <w:rPr>
          <w:rFonts w:ascii="Helvetica" w:hAnsi="Helvetica"/>
          <w:sz w:val="22"/>
          <w:szCs w:val="22"/>
        </w:rPr>
      </w:pPr>
      <w:r w:rsidRPr="007B5BED">
        <w:rPr>
          <w:rFonts w:ascii="Helvetica" w:hAnsi="Helvetica"/>
          <w:sz w:val="22"/>
          <w:szCs w:val="22"/>
        </w:rPr>
        <w:t>Ting Xu</w:t>
      </w:r>
      <w:r w:rsidRPr="007B5BED">
        <w:rPr>
          <w:rFonts w:ascii="Helvetica" w:hAnsi="Helvetica"/>
          <w:sz w:val="22"/>
          <w:szCs w:val="22"/>
        </w:rPr>
        <w:tab/>
      </w:r>
      <w:r w:rsidRPr="007B5BED">
        <w:rPr>
          <w:rFonts w:ascii="Helvetica" w:hAnsi="Helvetica"/>
          <w:sz w:val="22"/>
          <w:szCs w:val="22"/>
        </w:rPr>
        <w:tab/>
      </w:r>
      <w:r w:rsidRPr="007B5BED">
        <w:rPr>
          <w:rFonts w:ascii="Helvetica" w:hAnsi="Helvetica"/>
          <w:sz w:val="22"/>
          <w:szCs w:val="22"/>
        </w:rPr>
        <w:tab/>
      </w:r>
    </w:p>
    <w:p w14:paraId="03202278" w14:textId="77777777" w:rsidR="007B5BED" w:rsidRPr="007B5BED" w:rsidRDefault="00534176" w:rsidP="007B5BED">
      <w:pPr>
        <w:snapToGrid w:val="0"/>
        <w:rPr>
          <w:rFonts w:ascii="Helvetica" w:hAnsi="Helvetica"/>
          <w:sz w:val="22"/>
          <w:szCs w:val="22"/>
        </w:rPr>
      </w:pPr>
      <w:hyperlink r:id="rId8" w:history="1">
        <w:r w:rsidR="007B5BED" w:rsidRPr="007B5BED">
          <w:rPr>
            <w:rStyle w:val="Hyperlink"/>
            <w:rFonts w:ascii="Helvetica" w:hAnsi="Helvetica"/>
            <w:sz w:val="22"/>
            <w:szCs w:val="22"/>
          </w:rPr>
          <w:t>xuting@tongji.edu.cn</w:t>
        </w:r>
      </w:hyperlink>
      <w:r w:rsidR="007B5BED" w:rsidRPr="007B5BED">
        <w:rPr>
          <w:rFonts w:ascii="Helvetica" w:hAnsi="Helvetica"/>
          <w:sz w:val="22"/>
          <w:szCs w:val="22"/>
        </w:rPr>
        <w:t xml:space="preserve"> </w:t>
      </w:r>
    </w:p>
    <w:p w14:paraId="438A1775" w14:textId="433C80A5" w:rsidR="007B5BED" w:rsidRPr="007B5BED" w:rsidRDefault="007B5BED" w:rsidP="007B5BED">
      <w:pPr>
        <w:snapToGrid w:val="0"/>
        <w:rPr>
          <w:rFonts w:ascii="Helvetica" w:hAnsi="Helvetica"/>
          <w:sz w:val="22"/>
          <w:szCs w:val="22"/>
        </w:rPr>
      </w:pPr>
      <w:r w:rsidRPr="007B5BED">
        <w:rPr>
          <w:rFonts w:ascii="Helvetica" w:hAnsi="Helvetica"/>
          <w:sz w:val="22"/>
          <w:szCs w:val="22"/>
        </w:rPr>
        <w:t xml:space="preserve"> </w:t>
      </w:r>
    </w:p>
    <w:p w14:paraId="29875D40" w14:textId="77777777" w:rsidR="007B5BED" w:rsidRPr="007B5BED" w:rsidRDefault="007B5BED" w:rsidP="007B5BED">
      <w:pPr>
        <w:outlineLvl w:val="0"/>
        <w:rPr>
          <w:rFonts w:ascii="Helvetica" w:hAnsi="Helvetica"/>
          <w:sz w:val="22"/>
          <w:szCs w:val="22"/>
        </w:rPr>
      </w:pPr>
      <w:r w:rsidRPr="007B5BED">
        <w:rPr>
          <w:rFonts w:ascii="Helvetica" w:hAnsi="Helvetica"/>
          <w:sz w:val="22"/>
          <w:szCs w:val="22"/>
        </w:rPr>
        <w:t>Daqiang Yin</w:t>
      </w:r>
      <w:r w:rsidRPr="007B5BED">
        <w:rPr>
          <w:rFonts w:ascii="Helvetica" w:hAnsi="Helvetica"/>
          <w:sz w:val="22"/>
          <w:szCs w:val="22"/>
          <w:vertAlign w:val="superscript"/>
        </w:rPr>
        <w:t xml:space="preserve"> </w:t>
      </w:r>
      <w:r w:rsidRPr="007B5BED">
        <w:rPr>
          <w:rFonts w:ascii="Helvetica" w:hAnsi="Helvetica"/>
          <w:sz w:val="22"/>
          <w:szCs w:val="22"/>
          <w:vertAlign w:val="superscript"/>
        </w:rPr>
        <w:tab/>
      </w:r>
      <w:r w:rsidRPr="007B5BED">
        <w:rPr>
          <w:rFonts w:ascii="Helvetica" w:hAnsi="Helvetica"/>
          <w:sz w:val="22"/>
          <w:szCs w:val="22"/>
          <w:vertAlign w:val="superscript"/>
        </w:rPr>
        <w:tab/>
      </w:r>
    </w:p>
    <w:p w14:paraId="6FA5B7D3" w14:textId="6A1B79A1" w:rsidR="007B5BED" w:rsidRPr="007B5BED" w:rsidRDefault="00534176" w:rsidP="007B5BED">
      <w:pPr>
        <w:outlineLvl w:val="0"/>
        <w:rPr>
          <w:rFonts w:ascii="Helvetica" w:hAnsi="Helvetica" w:cs="Arial"/>
          <w:b/>
          <w:sz w:val="22"/>
          <w:szCs w:val="22"/>
        </w:rPr>
      </w:pPr>
      <w:hyperlink r:id="rId9" w:history="1">
        <w:r w:rsidR="007B5BED" w:rsidRPr="007B5BED">
          <w:rPr>
            <w:rStyle w:val="Hyperlink"/>
            <w:rFonts w:ascii="Helvetica" w:hAnsi="Helvetica"/>
            <w:sz w:val="22"/>
            <w:szCs w:val="22"/>
          </w:rPr>
          <w:t>yindq@tongji.edu.cn</w:t>
        </w:r>
      </w:hyperlink>
      <w:r w:rsidR="007B5BED" w:rsidRPr="007B5BED">
        <w:rPr>
          <w:rFonts w:ascii="Helvetica" w:hAnsi="Helvetica"/>
          <w:sz w:val="22"/>
          <w:szCs w:val="22"/>
        </w:rPr>
        <w:t xml:space="preserve"> </w:t>
      </w:r>
    </w:p>
    <w:p w14:paraId="57A75A4C" w14:textId="77777777" w:rsidR="00421FEA" w:rsidRPr="007B5BED" w:rsidRDefault="00421FEA" w:rsidP="00773BC7">
      <w:pPr>
        <w:pStyle w:val="NormalWeb"/>
        <w:spacing w:before="0" w:after="0"/>
        <w:rPr>
          <w:rFonts w:ascii="Helvetica" w:hAnsi="Helvetica" w:cs="Helvetica"/>
          <w:b/>
          <w:sz w:val="22"/>
          <w:szCs w:val="22"/>
        </w:rPr>
      </w:pPr>
    </w:p>
    <w:p w14:paraId="6D862194" w14:textId="252B734C" w:rsidR="00FA1A9D" w:rsidRPr="007B5BED" w:rsidRDefault="00FA1A9D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7B5BED">
        <w:rPr>
          <w:rFonts w:ascii="Helvetica" w:hAnsi="Helvetica" w:cs="Helvetica"/>
          <w:b/>
          <w:sz w:val="22"/>
          <w:szCs w:val="22"/>
        </w:rPr>
        <w:t>Email addresses for Co-authors:</w:t>
      </w:r>
      <w:r w:rsidRPr="007B5BED">
        <w:rPr>
          <w:rFonts w:ascii="Helvetica" w:hAnsi="Helvetica" w:cs="Helvetica"/>
          <w:sz w:val="22"/>
          <w:szCs w:val="22"/>
        </w:rPr>
        <w:t xml:space="preserve"> </w:t>
      </w:r>
    </w:p>
    <w:p w14:paraId="1A1B972E" w14:textId="599A4EEE" w:rsidR="007B5BED" w:rsidRPr="007B5BED" w:rsidRDefault="00534176" w:rsidP="007B5BED">
      <w:pPr>
        <w:snapToGrid w:val="0"/>
        <w:rPr>
          <w:rFonts w:ascii="Helvetica" w:hAnsi="Helvetica"/>
          <w:sz w:val="22"/>
          <w:szCs w:val="22"/>
        </w:rPr>
      </w:pPr>
      <w:hyperlink r:id="rId10" w:history="1">
        <w:r w:rsidR="007B5BED" w:rsidRPr="007B5BED">
          <w:rPr>
            <w:rStyle w:val="Hyperlink"/>
            <w:rFonts w:ascii="Helvetica" w:hAnsi="Helvetica"/>
            <w:sz w:val="22"/>
            <w:szCs w:val="22"/>
          </w:rPr>
          <w:t>tjzhangbin@tongji.edu.cn</w:t>
        </w:r>
      </w:hyperlink>
      <w:r w:rsidR="007B5BED" w:rsidRPr="007B5BED">
        <w:rPr>
          <w:rFonts w:ascii="Helvetica" w:hAnsi="Helvetica"/>
          <w:sz w:val="22"/>
          <w:szCs w:val="22"/>
        </w:rPr>
        <w:t xml:space="preserve"> </w:t>
      </w:r>
    </w:p>
    <w:p w14:paraId="2F837489" w14:textId="4D7C1377" w:rsidR="007B5BED" w:rsidRPr="007B5BED" w:rsidRDefault="00534176" w:rsidP="007B5BED">
      <w:pPr>
        <w:snapToGrid w:val="0"/>
        <w:rPr>
          <w:rFonts w:ascii="Helvetica" w:hAnsi="Helvetica"/>
          <w:sz w:val="22"/>
          <w:szCs w:val="22"/>
        </w:rPr>
      </w:pPr>
      <w:hyperlink r:id="rId11" w:history="1">
        <w:r w:rsidR="007B5BED" w:rsidRPr="007B5BED">
          <w:rPr>
            <w:rStyle w:val="Hyperlink"/>
            <w:rFonts w:ascii="Helvetica" w:hAnsi="Helvetica"/>
            <w:sz w:val="22"/>
            <w:szCs w:val="22"/>
          </w:rPr>
          <w:t>1830547@tongji.edu.cn</w:t>
        </w:r>
      </w:hyperlink>
      <w:r w:rsidR="007B5BED" w:rsidRPr="007B5BED">
        <w:rPr>
          <w:rFonts w:ascii="Helvetica" w:hAnsi="Helvetica"/>
          <w:sz w:val="22"/>
          <w:szCs w:val="22"/>
        </w:rPr>
        <w:t xml:space="preserve"> </w:t>
      </w:r>
    </w:p>
    <w:bookmarkStart w:id="14" w:name="OLE_LINK96"/>
    <w:bookmarkStart w:id="15" w:name="OLE_LINK101"/>
    <w:p w14:paraId="0EF2F7DD" w14:textId="2BB967E0" w:rsidR="007B5BED" w:rsidRPr="007B5BED" w:rsidRDefault="007B5BED" w:rsidP="007B5BED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 w:rsidRPr="007B5BED">
        <w:rPr>
          <w:rFonts w:ascii="Helvetica" w:hAnsi="Helvetica"/>
          <w:sz w:val="22"/>
          <w:szCs w:val="22"/>
          <w:lang w:eastAsia="zh-CN"/>
        </w:rPr>
        <w:fldChar w:fldCharType="begin"/>
      </w:r>
      <w:r w:rsidRPr="007B5BED">
        <w:rPr>
          <w:rFonts w:ascii="Helvetica" w:hAnsi="Helvetica"/>
          <w:sz w:val="22"/>
          <w:szCs w:val="22"/>
          <w:lang w:eastAsia="zh-CN"/>
        </w:rPr>
        <w:instrText xml:space="preserve"> HYPERLINK "mailto:zhao</w:instrText>
      </w:r>
      <w:r w:rsidRPr="007B5BED">
        <w:rPr>
          <w:rFonts w:ascii="Helvetica" w:hAnsi="Helvetica"/>
          <w:sz w:val="22"/>
          <w:szCs w:val="22"/>
        </w:rPr>
        <w:instrText>jing@sspu.edu.cn</w:instrText>
      </w:r>
      <w:r w:rsidRPr="007B5BED">
        <w:rPr>
          <w:rFonts w:ascii="Helvetica" w:hAnsi="Helvetica"/>
          <w:sz w:val="22"/>
          <w:szCs w:val="22"/>
          <w:lang w:eastAsia="zh-CN"/>
        </w:rPr>
        <w:instrText xml:space="preserve">" </w:instrText>
      </w:r>
      <w:r w:rsidRPr="007B5BED">
        <w:rPr>
          <w:rFonts w:ascii="Helvetica" w:hAnsi="Helvetica"/>
          <w:sz w:val="22"/>
          <w:szCs w:val="22"/>
          <w:lang w:eastAsia="zh-CN"/>
        </w:rPr>
        <w:fldChar w:fldCharType="separate"/>
      </w:r>
      <w:r w:rsidRPr="007B5BED">
        <w:rPr>
          <w:rStyle w:val="Hyperlink"/>
          <w:rFonts w:ascii="Helvetica" w:hAnsi="Helvetica"/>
          <w:sz w:val="22"/>
          <w:szCs w:val="22"/>
          <w:lang w:eastAsia="zh-CN"/>
        </w:rPr>
        <w:t>zhao</w:t>
      </w:r>
      <w:r w:rsidRPr="007B5BED">
        <w:rPr>
          <w:rStyle w:val="Hyperlink"/>
          <w:rFonts w:ascii="Helvetica" w:hAnsi="Helvetica"/>
          <w:sz w:val="22"/>
          <w:szCs w:val="22"/>
        </w:rPr>
        <w:t>jing@sspu.edu.cn</w:t>
      </w:r>
      <w:bookmarkEnd w:id="14"/>
      <w:bookmarkEnd w:id="15"/>
      <w:r w:rsidRPr="007B5BED">
        <w:rPr>
          <w:rFonts w:ascii="Helvetica" w:hAnsi="Helvetica"/>
          <w:sz w:val="22"/>
          <w:szCs w:val="22"/>
          <w:lang w:eastAsia="zh-CN"/>
        </w:rPr>
        <w:fldChar w:fldCharType="end"/>
      </w:r>
      <w:r w:rsidRPr="007B5BED">
        <w:rPr>
          <w:rFonts w:ascii="Helvetica" w:hAnsi="Helvetica"/>
          <w:sz w:val="22"/>
          <w:szCs w:val="22"/>
        </w:rPr>
        <w:t xml:space="preserve"> </w:t>
      </w:r>
    </w:p>
    <w:p w14:paraId="518AADC0" w14:textId="77777777" w:rsidR="00AB01F4" w:rsidRPr="009C2DBD" w:rsidRDefault="00AB01F4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302F41D" w14:textId="77777777" w:rsidR="001216E6" w:rsidRPr="00AC6588" w:rsidRDefault="001216E6" w:rsidP="00773BC7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</w:p>
    <w:p w14:paraId="1FBF91FD" w14:textId="1509A0D4" w:rsidR="00AC6588" w:rsidRPr="00AC6588" w:rsidRDefault="00AC6588" w:rsidP="00AC6588">
      <w:pPr>
        <w:pStyle w:val="NormalWeb"/>
        <w:spacing w:before="0" w:after="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theme="minorHAnsi"/>
          <w:color w:val="auto"/>
          <w:sz w:val="22"/>
          <w:szCs w:val="22"/>
          <w:lang w:val="de-DE"/>
        </w:rPr>
        <w:t xml:space="preserve"> </w:t>
      </w:r>
    </w:p>
    <w:p w14:paraId="61F37CFA" w14:textId="4F32138F" w:rsidR="00C70C90" w:rsidRPr="006A6324" w:rsidRDefault="00C70C90">
      <w:pPr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br w:type="page"/>
      </w:r>
    </w:p>
    <w:p w14:paraId="1D0D86BD" w14:textId="2AF6BA6E" w:rsidR="00FE059A" w:rsidRPr="00FE059A" w:rsidRDefault="00FE059A" w:rsidP="00277C90">
      <w:pPr>
        <w:rPr>
          <w:rFonts w:ascii="Helvetica" w:hAnsi="Helvetica"/>
          <w:b/>
          <w:sz w:val="22"/>
        </w:rPr>
      </w:pPr>
      <w:r w:rsidRPr="00FE059A">
        <w:rPr>
          <w:rFonts w:ascii="Helvetica" w:hAnsi="Helvetica"/>
          <w:b/>
          <w:sz w:val="22"/>
        </w:rPr>
        <w:lastRenderedPageBreak/>
        <w:t>Author Questionnaire:</w:t>
      </w:r>
    </w:p>
    <w:p w14:paraId="2C2D3A49" w14:textId="505CEB3D" w:rsidR="00FA1A9D" w:rsidRPr="00231457" w:rsidRDefault="00FA1A9D" w:rsidP="00231457">
      <w:pPr>
        <w:spacing w:before="120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t xml:space="preserve">1. </w:t>
      </w:r>
      <w:r w:rsidRPr="00AA132F">
        <w:rPr>
          <w:rFonts w:ascii="Helvetica" w:hAnsi="Helvetica"/>
          <w:sz w:val="22"/>
        </w:rPr>
        <w:t xml:space="preserve">Microscopy: Does your protocol </w:t>
      </w:r>
      <w:r w:rsidR="00252C43">
        <w:rPr>
          <w:rFonts w:ascii="Helvetica" w:hAnsi="Helvetica"/>
          <w:sz w:val="22"/>
        </w:rPr>
        <w:t>involve</w:t>
      </w:r>
      <w:r w:rsidRPr="00AA132F">
        <w:rPr>
          <w:rFonts w:ascii="Helvetica" w:hAnsi="Helvetica"/>
          <w:sz w:val="22"/>
        </w:rPr>
        <w:t xml:space="preserve"> video microscopy</w:t>
      </w:r>
      <w:r w:rsidR="003B2664">
        <w:rPr>
          <w:rFonts w:ascii="Helvetica" w:hAnsi="Helvetica"/>
          <w:sz w:val="22"/>
        </w:rPr>
        <w:t>? N</w:t>
      </w:r>
    </w:p>
    <w:p w14:paraId="142BA829" w14:textId="20073A86" w:rsidR="00FA1A9D" w:rsidRDefault="00FA1A9D" w:rsidP="00231457">
      <w:pPr>
        <w:spacing w:before="120"/>
        <w:rPr>
          <w:rFonts w:ascii="Helvetica" w:hAnsi="Helvetica"/>
          <w:sz w:val="22"/>
        </w:rPr>
      </w:pPr>
      <w:r>
        <w:rPr>
          <w:rFonts w:ascii="Helvetica" w:hAnsi="Helvetica"/>
          <w:b/>
          <w:sz w:val="22"/>
        </w:rPr>
        <w:t xml:space="preserve">2. </w:t>
      </w:r>
      <w:r w:rsidRPr="00E24898">
        <w:rPr>
          <w:rFonts w:ascii="Helvetica" w:hAnsi="Helvetica"/>
          <w:sz w:val="22"/>
        </w:rPr>
        <w:t xml:space="preserve">Does your protocol </w:t>
      </w:r>
      <w:r w:rsidR="00C46FC2">
        <w:rPr>
          <w:rFonts w:ascii="Helvetica" w:hAnsi="Helvetica"/>
          <w:sz w:val="22"/>
        </w:rPr>
        <w:t>demonstrate</w:t>
      </w:r>
      <w:r w:rsidRPr="00E24898">
        <w:rPr>
          <w:rFonts w:ascii="Helvetica" w:hAnsi="Helvetica"/>
          <w:sz w:val="22"/>
        </w:rPr>
        <w:t xml:space="preserve"> software usage?</w:t>
      </w:r>
      <w:r w:rsidR="00C87378">
        <w:rPr>
          <w:rFonts w:ascii="Helvetica" w:hAnsi="Helvetica"/>
          <w:sz w:val="22"/>
        </w:rPr>
        <w:t xml:space="preserve"> </w:t>
      </w:r>
      <w:r w:rsidR="00C87378">
        <w:rPr>
          <w:rFonts w:ascii="Helvetica" w:hAnsi="Helvetica"/>
          <w:bCs/>
          <w:sz w:val="22"/>
        </w:rPr>
        <w:t>Y</w:t>
      </w:r>
    </w:p>
    <w:p w14:paraId="3F93F7D0" w14:textId="77777777" w:rsidR="006E18C4" w:rsidRPr="006E18C4" w:rsidRDefault="00FA1A9D" w:rsidP="006E18C4">
      <w:pPr>
        <w:spacing w:before="120"/>
        <w:rPr>
          <w:rFonts w:ascii="Helvetica" w:hAnsi="Helvetica"/>
          <w:sz w:val="22"/>
        </w:rPr>
      </w:pPr>
      <w:r w:rsidRPr="006E18C4">
        <w:rPr>
          <w:rFonts w:ascii="Helvetica" w:hAnsi="Helvetica"/>
          <w:b/>
          <w:sz w:val="22"/>
        </w:rPr>
        <w:t>3.</w:t>
      </w:r>
      <w:r w:rsidRPr="006E18C4">
        <w:rPr>
          <w:rFonts w:ascii="Helvetica" w:hAnsi="Helvetica"/>
          <w:sz w:val="22"/>
        </w:rPr>
        <w:t xml:space="preserve"> Which steps from the protocol section below are the most</w:t>
      </w:r>
      <w:r w:rsidR="00DD601F" w:rsidRPr="006E18C4">
        <w:rPr>
          <w:rFonts w:ascii="Helvetica" w:hAnsi="Helvetica"/>
          <w:sz w:val="22"/>
        </w:rPr>
        <w:t xml:space="preserve"> visually</w:t>
      </w:r>
      <w:r w:rsidRPr="006E18C4">
        <w:rPr>
          <w:rFonts w:ascii="Helvetica" w:hAnsi="Helvetica"/>
          <w:sz w:val="22"/>
        </w:rPr>
        <w:t xml:space="preserve"> important? </w:t>
      </w:r>
    </w:p>
    <w:p w14:paraId="7493BEC2" w14:textId="063EF64C" w:rsidR="006E18C4" w:rsidRPr="006E18C4" w:rsidRDefault="006E18C4" w:rsidP="006E18C4">
      <w:pPr>
        <w:spacing w:before="120"/>
        <w:rPr>
          <w:rFonts w:ascii="Helvetica" w:hAnsi="Helvetica"/>
          <w:b/>
          <w:bCs/>
          <w:sz w:val="22"/>
        </w:rPr>
      </w:pPr>
      <w:r w:rsidRPr="00657DFD">
        <w:rPr>
          <w:rFonts w:ascii="Helvetica" w:hAnsi="Helvetica"/>
          <w:sz w:val="22"/>
        </w:rPr>
        <w:t>2.1.2., 2.</w:t>
      </w:r>
      <w:r w:rsidR="00657DFD" w:rsidRPr="00657DFD">
        <w:rPr>
          <w:rFonts w:ascii="Helvetica" w:hAnsi="Helvetica"/>
          <w:sz w:val="22"/>
        </w:rPr>
        <w:t>2</w:t>
      </w:r>
      <w:r w:rsidRPr="00657DFD">
        <w:rPr>
          <w:rFonts w:ascii="Helvetica" w:hAnsi="Helvetica"/>
          <w:sz w:val="22"/>
        </w:rPr>
        <w:t>.</w:t>
      </w:r>
      <w:r w:rsidR="00657DFD" w:rsidRPr="00657DFD">
        <w:rPr>
          <w:rFonts w:ascii="Helvetica" w:hAnsi="Helvetica"/>
          <w:sz w:val="22"/>
        </w:rPr>
        <w:t>1</w:t>
      </w:r>
      <w:r w:rsidRPr="00657DFD">
        <w:rPr>
          <w:rFonts w:ascii="Helvetica" w:hAnsi="Helvetica"/>
          <w:sz w:val="22"/>
        </w:rPr>
        <w:t>.,</w:t>
      </w:r>
      <w:r w:rsidRPr="006E18C4">
        <w:rPr>
          <w:rFonts w:ascii="Helvetica" w:hAnsi="Helvetica"/>
          <w:b/>
          <w:bCs/>
          <w:sz w:val="22"/>
        </w:rPr>
        <w:t xml:space="preserve"> </w:t>
      </w:r>
      <w:r w:rsidRPr="00657DFD">
        <w:rPr>
          <w:rFonts w:ascii="Helvetica" w:hAnsi="Helvetica"/>
          <w:sz w:val="22"/>
        </w:rPr>
        <w:t>2.</w:t>
      </w:r>
      <w:r w:rsidR="00F2732C">
        <w:rPr>
          <w:rFonts w:ascii="Helvetica" w:hAnsi="Helvetica"/>
          <w:sz w:val="22"/>
        </w:rPr>
        <w:t>3</w:t>
      </w:r>
      <w:r w:rsidRPr="00657DFD">
        <w:rPr>
          <w:rFonts w:ascii="Helvetica" w:hAnsi="Helvetica"/>
          <w:sz w:val="22"/>
        </w:rPr>
        <w:t>.2., 3.2.1.</w:t>
      </w:r>
    </w:p>
    <w:p w14:paraId="46ACBD93" w14:textId="77777777" w:rsidR="006E18C4" w:rsidRPr="006E18C4" w:rsidRDefault="00FA1A9D" w:rsidP="006E18C4">
      <w:pPr>
        <w:spacing w:before="120"/>
        <w:rPr>
          <w:rFonts w:ascii="Helvetica" w:hAnsi="Helvetica"/>
          <w:sz w:val="22"/>
        </w:rPr>
      </w:pPr>
      <w:r w:rsidRPr="006E18C4">
        <w:rPr>
          <w:rFonts w:ascii="Helvetica" w:hAnsi="Helvetica"/>
          <w:b/>
          <w:sz w:val="22"/>
        </w:rPr>
        <w:t>4.</w:t>
      </w:r>
      <w:r w:rsidRPr="006E18C4">
        <w:rPr>
          <w:rFonts w:ascii="Helvetica" w:hAnsi="Helvetica"/>
          <w:sz w:val="22"/>
        </w:rPr>
        <w:t xml:space="preserve"> What is the single most difficult aspect of this procedure and what do you do to ensure success? </w:t>
      </w:r>
    </w:p>
    <w:p w14:paraId="050C36D4" w14:textId="1F2DF3AF" w:rsidR="00FA1A9D" w:rsidRPr="006E18C4" w:rsidRDefault="00FD6D01" w:rsidP="008B1C02">
      <w:pPr>
        <w:spacing w:before="120" w:line="360" w:lineRule="auto"/>
        <w:rPr>
          <w:rFonts w:ascii="Helvetica" w:hAnsi="Helvetica"/>
          <w:color w:val="000000" w:themeColor="text1"/>
          <w:sz w:val="22"/>
          <w:lang w:eastAsia="zh-CN"/>
        </w:rPr>
      </w:pPr>
      <w:r w:rsidRPr="006E18C4">
        <w:rPr>
          <w:rFonts w:ascii="Helvetica" w:hAnsi="Helvetica" w:hint="eastAsia"/>
          <w:color w:val="000000" w:themeColor="text1"/>
          <w:sz w:val="22"/>
          <w:lang w:eastAsia="zh-CN"/>
        </w:rPr>
        <w:t>2</w:t>
      </w:r>
      <w:r w:rsidRPr="006E18C4">
        <w:rPr>
          <w:rFonts w:ascii="Helvetica" w:hAnsi="Helvetica"/>
          <w:color w:val="000000" w:themeColor="text1"/>
          <w:sz w:val="22"/>
          <w:lang w:eastAsia="zh-CN"/>
        </w:rPr>
        <w:t>.</w:t>
      </w:r>
      <w:r w:rsidR="00657DFD">
        <w:rPr>
          <w:rFonts w:ascii="Helvetica" w:hAnsi="Helvetica"/>
          <w:color w:val="000000" w:themeColor="text1"/>
          <w:sz w:val="22"/>
          <w:lang w:eastAsia="zh-CN"/>
        </w:rPr>
        <w:t>2</w:t>
      </w:r>
      <w:r w:rsidRPr="006E18C4">
        <w:rPr>
          <w:rFonts w:ascii="Helvetica" w:hAnsi="Helvetica"/>
          <w:color w:val="000000" w:themeColor="text1"/>
          <w:sz w:val="22"/>
          <w:lang w:eastAsia="zh-CN"/>
        </w:rPr>
        <w:t>.</w:t>
      </w:r>
      <w:r w:rsidR="00657DFD">
        <w:rPr>
          <w:rFonts w:ascii="Helvetica" w:hAnsi="Helvetica"/>
          <w:color w:val="000000" w:themeColor="text1"/>
          <w:sz w:val="22"/>
          <w:lang w:eastAsia="zh-CN"/>
        </w:rPr>
        <w:t>1</w:t>
      </w:r>
      <w:r w:rsidR="008B1C02" w:rsidRPr="006E18C4">
        <w:rPr>
          <w:rFonts w:ascii="Helvetica" w:hAnsi="Helvetica"/>
          <w:color w:val="000000" w:themeColor="text1"/>
          <w:sz w:val="22"/>
          <w:lang w:eastAsia="zh-CN"/>
        </w:rPr>
        <w:t xml:space="preserve">, we will cut the tail tip of the </w:t>
      </w:r>
      <w:bookmarkStart w:id="16" w:name="OLE_LINK5"/>
      <w:bookmarkStart w:id="17" w:name="OLE_LINK6"/>
      <w:bookmarkStart w:id="18" w:name="OLE_LINK7"/>
      <w:r w:rsidR="008B1C02" w:rsidRPr="006E18C4">
        <w:rPr>
          <w:rFonts w:ascii="Helvetica" w:hAnsi="Helvetica"/>
          <w:color w:val="000000" w:themeColor="text1"/>
          <w:sz w:val="22"/>
          <w:lang w:eastAsia="zh-CN"/>
        </w:rPr>
        <w:t>pipette tip</w:t>
      </w:r>
      <w:bookmarkEnd w:id="16"/>
      <w:bookmarkEnd w:id="17"/>
      <w:bookmarkEnd w:id="18"/>
      <w:r w:rsidR="008B1C02" w:rsidRPr="006E18C4">
        <w:rPr>
          <w:rFonts w:ascii="Helvetica" w:hAnsi="Helvetica"/>
          <w:color w:val="000000" w:themeColor="text1"/>
          <w:sz w:val="22"/>
          <w:lang w:eastAsia="zh-CN"/>
        </w:rPr>
        <w:t xml:space="preserve"> to ensure the larva enter into the pipette tip smoothly.</w:t>
      </w:r>
    </w:p>
    <w:p w14:paraId="59BC63BC" w14:textId="42A321AB" w:rsidR="00FA1A9D" w:rsidRPr="006E18C4" w:rsidRDefault="00FA1A9D" w:rsidP="006E18C4">
      <w:pPr>
        <w:spacing w:before="120"/>
        <w:rPr>
          <w:rFonts w:ascii="Helvetica" w:hAnsi="Helvetica"/>
          <w:bCs/>
          <w:sz w:val="22"/>
          <w:szCs w:val="22"/>
        </w:rPr>
      </w:pPr>
      <w:r w:rsidRPr="006E18C4">
        <w:rPr>
          <w:rFonts w:ascii="Helvetica" w:hAnsi="Helvetica"/>
          <w:b/>
          <w:sz w:val="22"/>
        </w:rPr>
        <w:t>5.</w:t>
      </w:r>
      <w:r w:rsidRPr="006E18C4">
        <w:rPr>
          <w:rFonts w:ascii="Helvetica" w:hAnsi="Helvetica"/>
          <w:sz w:val="22"/>
        </w:rPr>
        <w:t xml:space="preserve"> Will the filming </w:t>
      </w:r>
      <w:r w:rsidRPr="006E18C4">
        <w:rPr>
          <w:rFonts w:ascii="Helvetica" w:hAnsi="Helvetica"/>
          <w:sz w:val="22"/>
          <w:szCs w:val="22"/>
        </w:rPr>
        <w:t>need to take place in multiple locations</w:t>
      </w:r>
      <w:r w:rsidR="001461AF" w:rsidRPr="006E18C4">
        <w:rPr>
          <w:rFonts w:ascii="Helvetica" w:hAnsi="Helvetica"/>
          <w:sz w:val="22"/>
          <w:szCs w:val="22"/>
        </w:rPr>
        <w:t xml:space="preserve"> (greater than walking distance)</w:t>
      </w:r>
      <w:r w:rsidRPr="006E18C4">
        <w:rPr>
          <w:rFonts w:ascii="Helvetica" w:hAnsi="Helvetica"/>
          <w:sz w:val="22"/>
          <w:szCs w:val="22"/>
        </w:rPr>
        <w:t xml:space="preserve">? </w:t>
      </w:r>
      <w:r w:rsidR="006E18C4" w:rsidRPr="006E18C4">
        <w:rPr>
          <w:rFonts w:ascii="Helvetica" w:hAnsi="Helvetica"/>
          <w:bCs/>
          <w:sz w:val="22"/>
          <w:szCs w:val="22"/>
        </w:rPr>
        <w:t>N</w:t>
      </w:r>
    </w:p>
    <w:p w14:paraId="6D077097" w14:textId="0AD38165" w:rsidR="00C70C90" w:rsidRPr="006A6324" w:rsidRDefault="00277C90">
      <w:pPr>
        <w:rPr>
          <w:rFonts w:ascii="Helvetica" w:hAnsi="Helvetica" w:cs="Arial"/>
          <w:b/>
          <w:sz w:val="22"/>
          <w:szCs w:val="22"/>
        </w:rPr>
      </w:pPr>
      <w:r w:rsidRPr="003C06C8">
        <w:rPr>
          <w:rFonts w:ascii="Helvetica" w:hAnsi="Helvetica"/>
          <w:b/>
          <w:sz w:val="22"/>
          <w:szCs w:val="22"/>
        </w:rPr>
        <w:br w:type="page"/>
      </w:r>
    </w:p>
    <w:p w14:paraId="26B42FE6" w14:textId="4A801DE6" w:rsidR="00985F44" w:rsidRPr="00450B27" w:rsidRDefault="00985F44" w:rsidP="00450B27">
      <w:pPr>
        <w:pStyle w:val="Title"/>
        <w:jc w:val="center"/>
        <w:rPr>
          <w:rFonts w:ascii="Helvetica" w:hAnsi="Helvetica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450B27" w:rsidRPr="00450B27">
        <w:rPr>
          <w:rFonts w:ascii="Helvetica" w:hAnsi="Helvetica"/>
        </w:rPr>
        <w:t>Introduction</w:t>
      </w:r>
    </w:p>
    <w:p w14:paraId="7FD05D34" w14:textId="77777777" w:rsidR="00FA1A9D" w:rsidRPr="005E585A" w:rsidRDefault="00FA1A9D" w:rsidP="00FA1A9D">
      <w:pPr>
        <w:rPr>
          <w:rFonts w:ascii="Helvetica" w:hAnsi="Helvetica" w:cs="Arial"/>
          <w:b/>
          <w:i/>
          <w:color w:val="2F5496" w:themeColor="accent1" w:themeShade="BF"/>
          <w:szCs w:val="24"/>
        </w:rPr>
      </w:pP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 xml:space="preserve">Videographer: Interviewee Headshots are 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  <w:u w:val="single"/>
        </w:rPr>
        <w:t>required</w:t>
      </w:r>
      <w:r w:rsidRPr="005E585A">
        <w:rPr>
          <w:rFonts w:ascii="Helvetica" w:hAnsi="Helvetica" w:cs="Arial"/>
          <w:b/>
          <w:bCs/>
          <w:i/>
          <w:color w:val="2F5496" w:themeColor="accent1" w:themeShade="BF"/>
          <w:szCs w:val="24"/>
        </w:rPr>
        <w:t>. Take a headshot for each interviewee.</w:t>
      </w:r>
    </w:p>
    <w:p w14:paraId="1A7B1B3B" w14:textId="77777777" w:rsidR="00FA1A9D" w:rsidRDefault="00FA1A9D" w:rsidP="00FA1A9D">
      <w:pPr>
        <w:pStyle w:val="ListParagraph"/>
        <w:ind w:left="270"/>
        <w:rPr>
          <w:rFonts w:ascii="Helvetica" w:hAnsi="Helvetica" w:cs="Arial"/>
          <w:b/>
          <w:sz w:val="22"/>
          <w:szCs w:val="22"/>
        </w:rPr>
      </w:pPr>
    </w:p>
    <w:p w14:paraId="66F38AD9" w14:textId="17CCF008" w:rsidR="00D300CE" w:rsidRPr="001613A0" w:rsidRDefault="00DC058D" w:rsidP="00177B33">
      <w:pPr>
        <w:pStyle w:val="ListParagraph"/>
        <w:numPr>
          <w:ilvl w:val="0"/>
          <w:numId w:val="33"/>
        </w:numPr>
        <w:ind w:left="270" w:hanging="270"/>
        <w:rPr>
          <w:rFonts w:ascii="Helvetica" w:hAnsi="Helvetica" w:cs="Arial"/>
          <w:b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</w:rPr>
        <w:t xml:space="preserve">REQUIRED </w:t>
      </w:r>
      <w:r w:rsidR="00CE10F2" w:rsidRPr="001613A0">
        <w:rPr>
          <w:rFonts w:ascii="Helvetica" w:hAnsi="Helvetica" w:cs="Arial"/>
          <w:b/>
          <w:sz w:val="22"/>
          <w:szCs w:val="22"/>
        </w:rPr>
        <w:t>Interview</w:t>
      </w:r>
      <w:r w:rsidR="00EE4460" w:rsidRPr="001613A0">
        <w:rPr>
          <w:rFonts w:ascii="Helvetica" w:hAnsi="Helvetica" w:cs="Arial"/>
          <w:b/>
          <w:sz w:val="22"/>
          <w:szCs w:val="22"/>
        </w:rPr>
        <w:t xml:space="preserve"> Statements</w:t>
      </w:r>
      <w:r w:rsidR="002B18ED" w:rsidRPr="001613A0">
        <w:rPr>
          <w:rFonts w:ascii="Helvetica" w:hAnsi="Helvetica" w:cs="Arial"/>
          <w:b/>
          <w:sz w:val="22"/>
          <w:szCs w:val="22"/>
        </w:rPr>
        <w:t xml:space="preserve"> (Said by you on camera): </w:t>
      </w:r>
      <w:r w:rsidRPr="001613A0">
        <w:rPr>
          <w:rFonts w:ascii="Helvetica" w:hAnsi="Helvetica" w:cs="Arial"/>
          <w:b/>
          <w:sz w:val="22"/>
          <w:szCs w:val="22"/>
        </w:rPr>
        <w:t>All interview statements may be edited for length and clarity.</w:t>
      </w:r>
    </w:p>
    <w:p w14:paraId="20EDE62B" w14:textId="77777777" w:rsidR="00330F1B" w:rsidRPr="001613A0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7826EE4A" w14:textId="2FF7E126" w:rsidR="00CE10F2" w:rsidRPr="001613A0" w:rsidRDefault="00AC30DE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bookmarkStart w:id="19" w:name="_GoBack"/>
      <w:r w:rsidRPr="001613A0">
        <w:rPr>
          <w:rFonts w:ascii="Helvetica" w:hAnsi="Helvetica" w:cs="Arial"/>
          <w:b/>
          <w:sz w:val="22"/>
          <w:szCs w:val="22"/>
          <w:u w:val="single"/>
        </w:rPr>
        <w:t>Ting Xu</w:t>
      </w:r>
      <w:r w:rsidR="000D35D9" w:rsidRPr="001613A0">
        <w:rPr>
          <w:rFonts w:ascii="Helvetica" w:hAnsi="Helvetica" w:cs="Arial"/>
          <w:sz w:val="22"/>
          <w:szCs w:val="22"/>
        </w:rPr>
        <w:t xml:space="preserve">: </w:t>
      </w:r>
      <w:r w:rsidRPr="001613A0">
        <w:rPr>
          <w:rFonts w:ascii="Helvetica" w:hAnsi="Helvetica" w:cs="Helvetica"/>
          <w:sz w:val="22"/>
          <w:szCs w:val="22"/>
        </w:rPr>
        <w:t xml:space="preserve">Our protocol </w:t>
      </w:r>
      <w:r w:rsidR="001613A0">
        <w:rPr>
          <w:rFonts w:ascii="Helvetica" w:hAnsi="Helvetica" w:cs="Helvetica"/>
          <w:sz w:val="22"/>
          <w:szCs w:val="22"/>
        </w:rPr>
        <w:t>provides</w:t>
      </w:r>
      <w:r w:rsidRPr="001613A0">
        <w:rPr>
          <w:rFonts w:ascii="Helvetica" w:hAnsi="Helvetica" w:cs="Helvetica"/>
          <w:sz w:val="22"/>
          <w:szCs w:val="22"/>
        </w:rPr>
        <w:t xml:space="preserve"> a clear process for studying</w:t>
      </w:r>
      <w:r w:rsidR="00657DFD">
        <w:rPr>
          <w:rFonts w:ascii="Helvetica" w:hAnsi="Helvetica" w:cs="Helvetica"/>
          <w:sz w:val="22"/>
          <w:szCs w:val="22"/>
        </w:rPr>
        <w:t xml:space="preserve"> the</w:t>
      </w:r>
      <w:r w:rsidRPr="001613A0">
        <w:rPr>
          <w:rFonts w:ascii="Helvetica" w:hAnsi="Helvetica" w:cs="Helvetica"/>
          <w:sz w:val="22"/>
          <w:szCs w:val="22"/>
        </w:rPr>
        <w:t xml:space="preserve"> neurobehavioral effects </w:t>
      </w:r>
      <w:r w:rsidR="00657DFD">
        <w:rPr>
          <w:rFonts w:ascii="Helvetica" w:hAnsi="Helvetica" w:cs="Helvetica"/>
          <w:sz w:val="22"/>
          <w:szCs w:val="22"/>
        </w:rPr>
        <w:t xml:space="preserve">of </w:t>
      </w:r>
      <w:r w:rsidR="00657DFD" w:rsidRPr="001613A0">
        <w:rPr>
          <w:rFonts w:ascii="Helvetica" w:hAnsi="Helvetica" w:cs="Helvetica"/>
          <w:sz w:val="22"/>
          <w:szCs w:val="22"/>
        </w:rPr>
        <w:t xml:space="preserve">substances </w:t>
      </w:r>
      <w:r w:rsidR="00657DFD">
        <w:rPr>
          <w:rFonts w:ascii="Helvetica" w:hAnsi="Helvetica" w:cs="Helvetica"/>
          <w:sz w:val="22"/>
          <w:szCs w:val="22"/>
        </w:rPr>
        <w:t>and</w:t>
      </w:r>
      <w:r w:rsidR="00657DFD" w:rsidRPr="001613A0">
        <w:rPr>
          <w:rFonts w:ascii="Helvetica" w:hAnsi="Helvetica" w:cs="Helvetica"/>
          <w:sz w:val="22"/>
          <w:szCs w:val="22"/>
        </w:rPr>
        <w:t xml:space="preserve"> pollutants </w:t>
      </w:r>
      <w:r w:rsidR="00657DFD">
        <w:rPr>
          <w:rFonts w:ascii="Helvetica" w:hAnsi="Helvetica" w:cs="Helvetica"/>
          <w:sz w:val="22"/>
          <w:szCs w:val="22"/>
        </w:rPr>
        <w:t xml:space="preserve">of interest </w:t>
      </w:r>
      <w:r w:rsidRPr="001613A0">
        <w:rPr>
          <w:rFonts w:ascii="Helvetica" w:hAnsi="Helvetica" w:cs="Helvetica"/>
          <w:sz w:val="22"/>
          <w:szCs w:val="22"/>
        </w:rPr>
        <w:t>on zebrafish larvae</w:t>
      </w:r>
      <w:r w:rsidRPr="001613A0" w:rsidDel="00117DF6">
        <w:rPr>
          <w:rFonts w:ascii="Helvetica" w:hAnsi="Helvetica" w:cs="Helvetica"/>
          <w:color w:val="000000" w:themeColor="text1"/>
          <w:sz w:val="22"/>
          <w:szCs w:val="22"/>
          <w:lang w:eastAsia="zh-CN"/>
        </w:rPr>
        <w:t xml:space="preserve"> </w:t>
      </w:r>
      <w:r w:rsidRPr="001613A0">
        <w:rPr>
          <w:rFonts w:ascii="Helvetica" w:hAnsi="Helvetica" w:cs="Helvetica"/>
          <w:color w:val="000000" w:themeColor="text1"/>
          <w:sz w:val="22"/>
          <w:szCs w:val="22"/>
          <w:lang w:eastAsia="zh-CN"/>
        </w:rPr>
        <w:t xml:space="preserve">and </w:t>
      </w:r>
      <w:r w:rsidR="001613A0">
        <w:rPr>
          <w:rFonts w:ascii="Helvetica" w:hAnsi="Helvetica" w:cs="Helvetica"/>
          <w:sz w:val="22"/>
          <w:szCs w:val="22"/>
        </w:rPr>
        <w:t xml:space="preserve">for </w:t>
      </w:r>
      <w:r w:rsidRPr="001613A0">
        <w:rPr>
          <w:rFonts w:ascii="Helvetica" w:hAnsi="Helvetica" w:cs="Helvetica"/>
          <w:sz w:val="22"/>
          <w:szCs w:val="22"/>
        </w:rPr>
        <w:t>reveal</w:t>
      </w:r>
      <w:r w:rsidR="001613A0">
        <w:rPr>
          <w:rFonts w:ascii="Helvetica" w:hAnsi="Helvetica" w:cs="Helvetica"/>
          <w:sz w:val="22"/>
          <w:szCs w:val="22"/>
        </w:rPr>
        <w:t>ing</w:t>
      </w:r>
      <w:r w:rsidRPr="001613A0">
        <w:rPr>
          <w:rFonts w:ascii="Helvetica" w:hAnsi="Helvetica" w:cs="Helvetica"/>
          <w:sz w:val="22"/>
          <w:szCs w:val="22"/>
        </w:rPr>
        <w:t xml:space="preserve"> the </w:t>
      </w:r>
      <w:r w:rsidR="00100FC4">
        <w:rPr>
          <w:rFonts w:ascii="Helvetica" w:hAnsi="Helvetica" w:cs="Helvetica" w:hint="eastAsia"/>
          <w:sz w:val="22"/>
          <w:szCs w:val="22"/>
          <w:lang w:eastAsia="zh-CN"/>
        </w:rPr>
        <w:t>poten</w:t>
      </w:r>
      <w:r w:rsidR="00100FC4">
        <w:rPr>
          <w:rFonts w:ascii="Helvetica" w:hAnsi="Helvetica" w:cs="Helvetica"/>
          <w:sz w:val="22"/>
          <w:szCs w:val="22"/>
        </w:rPr>
        <w:t xml:space="preserve">tial </w:t>
      </w:r>
      <w:r w:rsidRPr="001613A0">
        <w:rPr>
          <w:rFonts w:ascii="Helvetica" w:hAnsi="Helvetica" w:cs="Helvetica"/>
          <w:sz w:val="22"/>
          <w:szCs w:val="22"/>
        </w:rPr>
        <w:t xml:space="preserve">neurotoxic effects </w:t>
      </w:r>
      <w:r w:rsidR="00100FC4">
        <w:rPr>
          <w:rFonts w:ascii="Helvetica" w:hAnsi="Helvetica" w:cs="Helvetica"/>
          <w:sz w:val="22"/>
          <w:szCs w:val="22"/>
        </w:rPr>
        <w:t xml:space="preserve">of </w:t>
      </w:r>
      <w:r w:rsidR="00657DFD">
        <w:rPr>
          <w:rFonts w:ascii="Helvetica" w:hAnsi="Helvetica" w:cs="Helvetica"/>
          <w:sz w:val="22"/>
          <w:szCs w:val="22"/>
        </w:rPr>
        <w:t>these agents</w:t>
      </w:r>
      <w:r w:rsidRPr="001613A0">
        <w:rPr>
          <w:rFonts w:ascii="Helvetica" w:hAnsi="Helvetica" w:cs="Helvetica"/>
          <w:sz w:val="22"/>
          <w:szCs w:val="22"/>
        </w:rPr>
        <w:t xml:space="preserve"> </w:t>
      </w:r>
      <w:r w:rsidR="001613A0" w:rsidRPr="001613A0">
        <w:rPr>
          <w:rFonts w:ascii="Helvetica" w:hAnsi="Helvetica" w:cs="Helvetica"/>
          <w:b/>
          <w:bCs/>
          <w:sz w:val="22"/>
          <w:szCs w:val="22"/>
        </w:rPr>
        <w:t>[1]</w:t>
      </w:r>
      <w:r w:rsidR="001613A0" w:rsidRPr="001613A0">
        <w:rPr>
          <w:rFonts w:ascii="Helvetica" w:hAnsi="Helvetica" w:cs="Helvetica"/>
          <w:sz w:val="22"/>
          <w:szCs w:val="22"/>
        </w:rPr>
        <w:t>.</w:t>
      </w:r>
    </w:p>
    <w:p w14:paraId="7460F642" w14:textId="77777777" w:rsidR="00FD64B9" w:rsidRPr="001613A0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708375DB" w14:textId="71B0B9D6" w:rsidR="00FD64B9" w:rsidRPr="001613A0" w:rsidRDefault="00FD64B9" w:rsidP="00FD64B9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82321C" w14:textId="77777777" w:rsidR="00330F1B" w:rsidRPr="001613A0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  <w:u w:val="single"/>
        </w:rPr>
      </w:pPr>
    </w:p>
    <w:p w14:paraId="2211496E" w14:textId="2538B6D4" w:rsidR="00CE10F2" w:rsidRPr="001613A0" w:rsidRDefault="00AC30DE" w:rsidP="00177B33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  <w:u w:val="single"/>
        </w:rPr>
        <w:t>Ting Xu</w:t>
      </w:r>
      <w:r w:rsidR="000D35D9" w:rsidRPr="001613A0">
        <w:rPr>
          <w:rFonts w:ascii="Helvetica" w:hAnsi="Helvetica" w:cs="Arial"/>
          <w:sz w:val="22"/>
          <w:szCs w:val="22"/>
        </w:rPr>
        <w:t xml:space="preserve">: </w:t>
      </w:r>
      <w:r w:rsidR="001613A0">
        <w:rPr>
          <w:rFonts w:ascii="Helvetica" w:hAnsi="Helvetica" w:cs="Arial"/>
          <w:sz w:val="22"/>
          <w:szCs w:val="22"/>
        </w:rPr>
        <w:t>The</w:t>
      </w:r>
      <w:r w:rsidR="00701B66" w:rsidRPr="001613A0">
        <w:rPr>
          <w:rFonts w:ascii="Helvetica" w:hAnsi="Helvetica" w:cs="Arial"/>
          <w:sz w:val="22"/>
          <w:szCs w:val="22"/>
        </w:rPr>
        <w:t xml:space="preserve"> technique </w:t>
      </w:r>
      <w:r w:rsidR="001613A0">
        <w:rPr>
          <w:rFonts w:ascii="Helvetica" w:hAnsi="Helvetica" w:cs="Arial"/>
          <w:sz w:val="22"/>
          <w:szCs w:val="22"/>
        </w:rPr>
        <w:t>can be performed</w:t>
      </w:r>
      <w:r w:rsidR="00701B66" w:rsidRPr="001613A0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using</w:t>
      </w:r>
      <w:r w:rsidR="00701B66" w:rsidRPr="001613A0">
        <w:rPr>
          <w:rFonts w:ascii="Helvetica" w:hAnsi="Helvetica" w:cs="Arial"/>
          <w:sz w:val="22"/>
          <w:szCs w:val="22"/>
        </w:rPr>
        <w:t xml:space="preserve"> high</w:t>
      </w:r>
      <w:r w:rsidR="00C406A7">
        <w:rPr>
          <w:rFonts w:ascii="Helvetica" w:hAnsi="Helvetica" w:cs="Arial"/>
          <w:sz w:val="22"/>
          <w:szCs w:val="22"/>
        </w:rPr>
        <w:t>-</w:t>
      </w:r>
      <w:r w:rsidR="00701B66" w:rsidRPr="001613A0">
        <w:rPr>
          <w:rFonts w:ascii="Helvetica" w:hAnsi="Helvetica" w:cs="Arial"/>
          <w:sz w:val="22"/>
          <w:szCs w:val="22"/>
        </w:rPr>
        <w:t>throughput test</w:t>
      </w:r>
      <w:r w:rsidR="001613A0">
        <w:rPr>
          <w:rFonts w:ascii="Helvetica" w:hAnsi="Helvetica" w:cs="Arial"/>
          <w:sz w:val="22"/>
          <w:szCs w:val="22"/>
        </w:rPr>
        <w:t>ing</w:t>
      </w:r>
      <w:r w:rsidR="00701B66" w:rsidRPr="001613A0">
        <w:rPr>
          <w:rFonts w:ascii="Helvetica" w:hAnsi="Helvetica" w:cs="Arial"/>
          <w:sz w:val="22"/>
          <w:szCs w:val="22"/>
        </w:rPr>
        <w:t xml:space="preserve"> of neurobehavior</w:t>
      </w:r>
      <w:r w:rsidR="00657DFD">
        <w:rPr>
          <w:rFonts w:ascii="Helvetica" w:hAnsi="Helvetica" w:cs="Arial"/>
          <w:sz w:val="22"/>
          <w:szCs w:val="22"/>
        </w:rPr>
        <w:t>s</w:t>
      </w:r>
      <w:r w:rsidR="00701B66" w:rsidRPr="001613A0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in the</w:t>
      </w:r>
      <w:r w:rsidR="00701B66" w:rsidRPr="001613A0">
        <w:rPr>
          <w:rFonts w:ascii="Helvetica" w:hAnsi="Helvetica" w:cs="Arial"/>
          <w:sz w:val="22"/>
          <w:szCs w:val="22"/>
        </w:rPr>
        <w:t xml:space="preserve"> zebrafish model</w:t>
      </w:r>
      <w:r w:rsidR="001613A0" w:rsidRPr="001613A0">
        <w:rPr>
          <w:rFonts w:ascii="Helvetica" w:hAnsi="Helvetica" w:cs="Arial"/>
          <w:sz w:val="22"/>
          <w:szCs w:val="22"/>
        </w:rPr>
        <w:t xml:space="preserve"> </w:t>
      </w:r>
      <w:r w:rsidR="001613A0" w:rsidRP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 w:rsidRPr="001613A0">
        <w:rPr>
          <w:rFonts w:ascii="Helvetica" w:hAnsi="Helvetica" w:cs="Arial"/>
          <w:sz w:val="22"/>
          <w:szCs w:val="22"/>
        </w:rPr>
        <w:t>.</w:t>
      </w:r>
    </w:p>
    <w:p w14:paraId="209BD03C" w14:textId="77777777" w:rsidR="00FD64B9" w:rsidRPr="001613A0" w:rsidRDefault="00FD64B9" w:rsidP="00FD64B9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2E0BEE8A" w14:textId="12B27FBD" w:rsidR="00FD64B9" w:rsidRPr="001613A0" w:rsidRDefault="00FD64B9" w:rsidP="001613A0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547FA271" w14:textId="77777777" w:rsidR="00336C61" w:rsidRPr="001613A0" w:rsidRDefault="00336C61" w:rsidP="00336C61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0C3ACC6B" w14:textId="4D3578CA" w:rsidR="00EE4460" w:rsidRPr="001613A0" w:rsidRDefault="00F22F5E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</w:rPr>
        <w:t xml:space="preserve">OPTIONAL </w:t>
      </w:r>
      <w:r w:rsidR="00F95E8D" w:rsidRPr="001613A0">
        <w:rPr>
          <w:rFonts w:ascii="Helvetica" w:hAnsi="Helvetica" w:cs="Arial"/>
          <w:b/>
          <w:sz w:val="22"/>
          <w:szCs w:val="22"/>
        </w:rPr>
        <w:t>Interview Statements</w:t>
      </w:r>
      <w:r w:rsidR="00A544E6" w:rsidRPr="001613A0">
        <w:rPr>
          <w:rFonts w:ascii="Helvetica" w:hAnsi="Helvetica" w:cs="Arial"/>
          <w:b/>
          <w:sz w:val="22"/>
          <w:szCs w:val="22"/>
        </w:rPr>
        <w:t>: (Said by you on camera)</w:t>
      </w:r>
      <w:r w:rsidR="002B26D4" w:rsidRPr="001613A0">
        <w:rPr>
          <w:rFonts w:ascii="Helvetica" w:hAnsi="Helvetica" w:cs="Arial"/>
          <w:b/>
          <w:sz w:val="22"/>
          <w:szCs w:val="22"/>
        </w:rPr>
        <w:t xml:space="preserve"> </w:t>
      </w:r>
      <w:r w:rsidR="00DC058D" w:rsidRPr="001613A0">
        <w:rPr>
          <w:rFonts w:ascii="Helvetica" w:hAnsi="Helvetica" w:cs="Arial"/>
          <w:b/>
          <w:sz w:val="22"/>
          <w:szCs w:val="22"/>
        </w:rPr>
        <w:t>- All interview statements may be edited for length and clarity.</w:t>
      </w:r>
    </w:p>
    <w:p w14:paraId="75F18465" w14:textId="77777777" w:rsidR="00330F1B" w:rsidRPr="001613A0" w:rsidRDefault="00330F1B" w:rsidP="001613A0">
      <w:pPr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49E7E437" w14:textId="00621C23" w:rsidR="00CE10F2" w:rsidRPr="001613A0" w:rsidRDefault="00B9571E" w:rsidP="00D419F1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  <w:u w:val="single"/>
        </w:rPr>
        <w:t>Xinyue Yang</w:t>
      </w:r>
      <w:r w:rsidR="00DC7D3A" w:rsidRPr="001613A0">
        <w:rPr>
          <w:rFonts w:ascii="Helvetica" w:hAnsi="Helvetica" w:cs="Arial"/>
          <w:sz w:val="22"/>
          <w:szCs w:val="22"/>
        </w:rPr>
        <w:t xml:space="preserve">: </w:t>
      </w:r>
      <w:r w:rsidR="004D7400" w:rsidRPr="001613A0">
        <w:rPr>
          <w:rFonts w:ascii="Helvetica" w:hAnsi="Helvetica" w:cs="Arial"/>
          <w:sz w:val="22"/>
          <w:szCs w:val="22"/>
        </w:rPr>
        <w:t xml:space="preserve">This technique can be used to </w:t>
      </w:r>
      <w:r w:rsidR="00657DFD">
        <w:rPr>
          <w:rFonts w:ascii="Helvetica" w:hAnsi="Helvetica" w:cs="Arial"/>
          <w:sz w:val="22"/>
          <w:szCs w:val="22"/>
        </w:rPr>
        <w:t>evaluate</w:t>
      </w:r>
      <w:r w:rsidR="004D7400" w:rsidRPr="001613A0">
        <w:rPr>
          <w:rFonts w:ascii="Helvetica" w:hAnsi="Helvetica" w:cs="Arial"/>
          <w:sz w:val="22"/>
          <w:szCs w:val="22"/>
        </w:rPr>
        <w:t xml:space="preserve"> the neurobehavioral effects </w:t>
      </w:r>
      <w:r w:rsidR="001613A0">
        <w:rPr>
          <w:rFonts w:ascii="Helvetica" w:hAnsi="Helvetica" w:cs="Arial"/>
          <w:sz w:val="22"/>
          <w:szCs w:val="22"/>
        </w:rPr>
        <w:t xml:space="preserve">of </w:t>
      </w:r>
      <w:r w:rsidR="004D7400" w:rsidRPr="001613A0">
        <w:rPr>
          <w:rFonts w:ascii="Helvetica" w:hAnsi="Helvetica" w:cs="Arial"/>
          <w:sz w:val="22"/>
          <w:szCs w:val="22"/>
        </w:rPr>
        <w:t>pollutant</w:t>
      </w:r>
      <w:r w:rsidR="001613A0">
        <w:rPr>
          <w:rFonts w:ascii="Helvetica" w:hAnsi="Helvetica" w:cs="Arial"/>
          <w:sz w:val="22"/>
          <w:szCs w:val="22"/>
        </w:rPr>
        <w:t xml:space="preserve">s </w:t>
      </w:r>
      <w:r w:rsidR="00657DFD">
        <w:rPr>
          <w:rFonts w:ascii="Helvetica" w:hAnsi="Helvetica" w:cs="Arial"/>
          <w:sz w:val="22"/>
          <w:szCs w:val="22"/>
        </w:rPr>
        <w:t xml:space="preserve">of interest </w:t>
      </w:r>
      <w:r w:rsidR="001613A0" w:rsidRPr="001613A0">
        <w:rPr>
          <w:rFonts w:ascii="Helvetica" w:hAnsi="Helvetica" w:cs="Arial"/>
          <w:sz w:val="22"/>
          <w:szCs w:val="22"/>
        </w:rPr>
        <w:t>during early development</w:t>
      </w:r>
      <w:r w:rsidR="001613A0">
        <w:rPr>
          <w:rFonts w:ascii="Helvetica" w:hAnsi="Helvetica" w:cs="Arial"/>
          <w:sz w:val="22"/>
          <w:szCs w:val="22"/>
        </w:rPr>
        <w:t xml:space="preserve">, as </w:t>
      </w:r>
      <w:r w:rsidR="00D419F1" w:rsidRPr="001613A0">
        <w:rPr>
          <w:rFonts w:ascii="Helvetica" w:hAnsi="Helvetica" w:cs="Arial"/>
          <w:sz w:val="22"/>
          <w:szCs w:val="22"/>
        </w:rPr>
        <w:t xml:space="preserve">zebrafish larvae </w:t>
      </w:r>
      <w:r w:rsidR="001613A0">
        <w:rPr>
          <w:rFonts w:ascii="Helvetica" w:hAnsi="Helvetica" w:cs="Arial"/>
          <w:sz w:val="22"/>
          <w:szCs w:val="22"/>
        </w:rPr>
        <w:t>have a</w:t>
      </w:r>
      <w:r w:rsidR="00D419F1" w:rsidRPr="001613A0">
        <w:rPr>
          <w:rFonts w:ascii="Helvetica" w:hAnsi="Helvetica" w:cs="Arial"/>
          <w:sz w:val="22"/>
          <w:szCs w:val="22"/>
        </w:rPr>
        <w:t xml:space="preserve"> high homology with human genome</w:t>
      </w:r>
      <w:r w:rsidR="001613A0" w:rsidRPr="001613A0">
        <w:rPr>
          <w:rFonts w:ascii="Helvetica" w:hAnsi="Helvetica" w:cs="Arial"/>
          <w:sz w:val="22"/>
          <w:szCs w:val="22"/>
        </w:rPr>
        <w:t xml:space="preserve"> </w:t>
      </w:r>
      <w:r w:rsidR="001613A0" w:rsidRP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 w:rsidRPr="001613A0">
        <w:rPr>
          <w:rFonts w:ascii="Helvetica" w:hAnsi="Helvetica" w:cs="Arial"/>
          <w:sz w:val="22"/>
          <w:szCs w:val="22"/>
        </w:rPr>
        <w:t>.</w:t>
      </w:r>
    </w:p>
    <w:p w14:paraId="531366CF" w14:textId="77777777" w:rsidR="008D7A48" w:rsidRPr="001613A0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1204C0B8" w14:textId="6BC34262" w:rsidR="008D7A48" w:rsidRPr="001613A0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506C69ED" w14:textId="77777777" w:rsidR="00511F52" w:rsidRPr="001613A0" w:rsidRDefault="00511F52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6849D89B" w14:textId="3A08DFE6" w:rsidR="00CE10F2" w:rsidRPr="001613A0" w:rsidRDefault="00B9571E" w:rsidP="0083705F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  <w:u w:val="single"/>
        </w:rPr>
        <w:t>Xinyue Yang</w:t>
      </w:r>
      <w:r w:rsidR="00DC7D3A" w:rsidRPr="001613A0">
        <w:rPr>
          <w:rFonts w:ascii="Helvetica" w:hAnsi="Helvetica" w:cs="Arial"/>
          <w:sz w:val="22"/>
          <w:szCs w:val="22"/>
        </w:rPr>
        <w:t xml:space="preserve">: </w:t>
      </w:r>
      <w:r w:rsidR="00100FC4">
        <w:rPr>
          <w:rFonts w:ascii="Helvetica" w:hAnsi="Helvetica" w:cs="Arial"/>
          <w:sz w:val="22"/>
          <w:szCs w:val="22"/>
        </w:rPr>
        <w:t xml:space="preserve">As </w:t>
      </w:r>
      <w:r w:rsidR="00100FC4">
        <w:rPr>
          <w:rFonts w:ascii="Helvetica" w:hAnsi="Helvetica" w:cs="Arial" w:hint="eastAsia"/>
          <w:sz w:val="22"/>
          <w:szCs w:val="22"/>
          <w:lang w:eastAsia="zh-CN"/>
        </w:rPr>
        <w:t>zebrafish</w:t>
      </w:r>
      <w:r w:rsidR="00100FC4">
        <w:rPr>
          <w:rFonts w:ascii="Helvetica" w:hAnsi="Helvetica" w:cs="Arial"/>
          <w:sz w:val="22"/>
          <w:szCs w:val="22"/>
        </w:rPr>
        <w:t xml:space="preserve"> has the advantage of high throughput screening, this</w:t>
      </w:r>
      <w:r w:rsidR="00100FC4" w:rsidRPr="001613A0">
        <w:rPr>
          <w:rFonts w:ascii="Helvetica" w:hAnsi="Helvetica" w:cs="Arial"/>
          <w:sz w:val="22"/>
          <w:szCs w:val="22"/>
        </w:rPr>
        <w:t xml:space="preserve"> </w:t>
      </w:r>
      <w:r w:rsidR="0083705F" w:rsidRPr="001613A0">
        <w:rPr>
          <w:rFonts w:ascii="Helvetica" w:hAnsi="Helvetica" w:cs="Arial"/>
          <w:sz w:val="22"/>
          <w:szCs w:val="22"/>
        </w:rPr>
        <w:t xml:space="preserve">method can provide insight </w:t>
      </w:r>
      <w:r w:rsidR="001613A0">
        <w:rPr>
          <w:rFonts w:ascii="Helvetica" w:hAnsi="Helvetica" w:cs="Arial"/>
          <w:sz w:val="22"/>
          <w:szCs w:val="22"/>
        </w:rPr>
        <w:t>into</w:t>
      </w:r>
      <w:r w:rsidR="0083705F" w:rsidRPr="001613A0">
        <w:rPr>
          <w:rFonts w:ascii="Helvetica" w:hAnsi="Helvetica" w:cs="Arial"/>
          <w:sz w:val="22"/>
          <w:szCs w:val="22"/>
        </w:rPr>
        <w:t xml:space="preserve"> the development of psychopathic drugs and environmental toxicology</w:t>
      </w:r>
      <w:r w:rsidR="001613A0" w:rsidRPr="001613A0">
        <w:rPr>
          <w:rFonts w:ascii="Helvetica" w:hAnsi="Helvetica" w:cs="Arial"/>
          <w:sz w:val="22"/>
          <w:szCs w:val="22"/>
        </w:rPr>
        <w:t xml:space="preserve"> </w:t>
      </w:r>
      <w:r w:rsidR="001613A0" w:rsidRP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 w:rsidRPr="001613A0">
        <w:rPr>
          <w:rFonts w:ascii="Helvetica" w:hAnsi="Helvetica" w:cs="Arial"/>
          <w:sz w:val="22"/>
          <w:szCs w:val="22"/>
        </w:rPr>
        <w:t>.</w:t>
      </w:r>
    </w:p>
    <w:p w14:paraId="7C0F1206" w14:textId="77777777" w:rsidR="008D7A48" w:rsidRPr="001613A0" w:rsidRDefault="008D7A48" w:rsidP="008D7A48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bookmarkEnd w:id="19"/>
    <w:p w14:paraId="3489EC34" w14:textId="3CD6A289" w:rsidR="00336C61" w:rsidRPr="001613A0" w:rsidRDefault="008D7A48" w:rsidP="008D7A48">
      <w:pPr>
        <w:pStyle w:val="ListParagraph"/>
        <w:numPr>
          <w:ilvl w:val="2"/>
          <w:numId w:val="9"/>
        </w:numPr>
        <w:tabs>
          <w:tab w:val="clear" w:pos="1800"/>
        </w:tabs>
        <w:ind w:left="1224" w:hanging="504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44B27DC" w14:textId="77777777" w:rsidR="00330F1B" w:rsidRPr="001613A0" w:rsidRDefault="00330F1B" w:rsidP="00330F1B">
      <w:pPr>
        <w:ind w:left="1080"/>
        <w:contextualSpacing/>
        <w:outlineLvl w:val="0"/>
        <w:rPr>
          <w:rFonts w:ascii="Helvetica" w:hAnsi="Helvetica" w:cs="Arial"/>
          <w:sz w:val="22"/>
          <w:szCs w:val="22"/>
        </w:rPr>
      </w:pPr>
    </w:p>
    <w:p w14:paraId="597A8791" w14:textId="6FDA8FEE" w:rsidR="009A0E7C" w:rsidRPr="001613A0" w:rsidRDefault="00B9571E" w:rsidP="00B9571E">
      <w:pPr>
        <w:pStyle w:val="ListParagraph"/>
        <w:numPr>
          <w:ilvl w:val="1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  <w:u w:val="single"/>
        </w:rPr>
        <w:t>Bin Zhang</w:t>
      </w:r>
      <w:r w:rsidR="00DC7D3A" w:rsidRPr="001613A0">
        <w:rPr>
          <w:rFonts w:ascii="Helvetica" w:hAnsi="Helvetica" w:cs="Arial"/>
          <w:sz w:val="22"/>
          <w:szCs w:val="22"/>
        </w:rPr>
        <w:t xml:space="preserve">: </w:t>
      </w:r>
      <w:r w:rsidRPr="001613A0">
        <w:rPr>
          <w:rFonts w:ascii="Helvetica" w:hAnsi="Helvetica" w:cs="Arial"/>
          <w:sz w:val="22"/>
          <w:szCs w:val="22"/>
        </w:rPr>
        <w:t xml:space="preserve">Don’t </w:t>
      </w:r>
      <w:r w:rsidR="001613A0">
        <w:rPr>
          <w:rFonts w:ascii="Helvetica" w:hAnsi="Helvetica" w:cs="Arial"/>
          <w:sz w:val="22"/>
          <w:szCs w:val="22"/>
        </w:rPr>
        <w:t>be intimidated about</w:t>
      </w:r>
      <w:r w:rsidRPr="001613A0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starting the first experiment</w:t>
      </w:r>
      <w:r w:rsidRPr="001613A0">
        <w:rPr>
          <w:rFonts w:ascii="Helvetica" w:hAnsi="Helvetica" w:cs="Arial"/>
          <w:sz w:val="22"/>
          <w:szCs w:val="22"/>
        </w:rPr>
        <w:t xml:space="preserve">. </w:t>
      </w:r>
      <w:r w:rsidR="001613A0">
        <w:rPr>
          <w:rFonts w:ascii="Helvetica" w:hAnsi="Helvetica" w:cs="Arial"/>
          <w:sz w:val="22"/>
          <w:szCs w:val="22"/>
        </w:rPr>
        <w:t>If you follow</w:t>
      </w:r>
      <w:r w:rsidRPr="001613A0">
        <w:rPr>
          <w:rFonts w:ascii="Helvetica" w:hAnsi="Helvetica" w:cs="Arial"/>
          <w:sz w:val="22"/>
          <w:szCs w:val="22"/>
        </w:rPr>
        <w:t xml:space="preserve"> the protocol</w:t>
      </w:r>
      <w:r w:rsidR="001613A0">
        <w:rPr>
          <w:rFonts w:ascii="Helvetica" w:hAnsi="Helvetica" w:cs="Arial"/>
          <w:sz w:val="22"/>
          <w:szCs w:val="22"/>
        </w:rPr>
        <w:t>,</w:t>
      </w:r>
      <w:r w:rsidRPr="001613A0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you will have a successful</w:t>
      </w:r>
      <w:r w:rsidRPr="001613A0">
        <w:rPr>
          <w:rFonts w:ascii="Helvetica" w:hAnsi="Helvetica" w:cs="Arial"/>
          <w:sz w:val="22"/>
          <w:szCs w:val="22"/>
        </w:rPr>
        <w:t xml:space="preserve"> outcome</w:t>
      </w:r>
      <w:r w:rsidR="001613A0" w:rsidRPr="001613A0">
        <w:rPr>
          <w:rFonts w:ascii="Helvetica" w:hAnsi="Helvetica" w:cs="Arial"/>
          <w:sz w:val="22"/>
          <w:szCs w:val="22"/>
        </w:rPr>
        <w:t xml:space="preserve"> </w:t>
      </w:r>
      <w:r w:rsidR="001613A0" w:rsidRP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 w:rsidRPr="001613A0">
        <w:rPr>
          <w:rFonts w:ascii="Helvetica" w:hAnsi="Helvetica" w:cs="Arial"/>
          <w:sz w:val="22"/>
          <w:szCs w:val="22"/>
        </w:rPr>
        <w:t>.</w:t>
      </w:r>
    </w:p>
    <w:p w14:paraId="437CFF54" w14:textId="77777777" w:rsidR="00E813DB" w:rsidRPr="001613A0" w:rsidRDefault="00E813DB" w:rsidP="00E813DB">
      <w:pPr>
        <w:pStyle w:val="ListParagraph"/>
        <w:ind w:left="1350"/>
        <w:outlineLvl w:val="0"/>
        <w:rPr>
          <w:rFonts w:ascii="Helvetica" w:hAnsi="Helvetica" w:cs="Arial"/>
          <w:sz w:val="22"/>
          <w:szCs w:val="22"/>
        </w:rPr>
      </w:pPr>
    </w:p>
    <w:p w14:paraId="508F1932" w14:textId="4211089F" w:rsidR="00336C61" w:rsidRPr="001613A0" w:rsidRDefault="00E813DB" w:rsidP="00330F1B">
      <w:pPr>
        <w:pStyle w:val="ListParagraph"/>
        <w:numPr>
          <w:ilvl w:val="2"/>
          <w:numId w:val="9"/>
        </w:numPr>
        <w:outlineLvl w:val="0"/>
        <w:rPr>
          <w:rFonts w:ascii="Helvetica" w:hAnsi="Helvetica" w:cs="Arial"/>
          <w:sz w:val="22"/>
          <w:szCs w:val="22"/>
        </w:rPr>
      </w:pPr>
      <w:r w:rsidRPr="001613A0">
        <w:rPr>
          <w:rFonts w:ascii="Helvetica" w:hAnsi="Helvetica"/>
          <w:sz w:val="22"/>
          <w:szCs w:val="22"/>
        </w:rPr>
        <w:t>INTERVIEW</w:t>
      </w:r>
      <w:r w:rsidRPr="001613A0">
        <w:rPr>
          <w:rFonts w:ascii="Helvetica" w:hAnsi="Helvetica"/>
          <w:bCs/>
          <w:sz w:val="22"/>
          <w:szCs w:val="22"/>
        </w:rPr>
        <w:t>: Above Talent speaking the statement above in an interview-style shot, looking slightly off-camera</w:t>
      </w:r>
    </w:p>
    <w:p w14:paraId="1CC66E81" w14:textId="77777777" w:rsidR="00336C61" w:rsidRPr="001613A0" w:rsidRDefault="00336C61" w:rsidP="00330F1B">
      <w:pPr>
        <w:contextualSpacing/>
        <w:rPr>
          <w:rFonts w:ascii="Helvetica" w:hAnsi="Helvetica" w:cs="Arial"/>
          <w:b/>
          <w:sz w:val="22"/>
          <w:szCs w:val="22"/>
        </w:rPr>
      </w:pPr>
    </w:p>
    <w:p w14:paraId="4691FC9D" w14:textId="77777777" w:rsidR="001819E3" w:rsidRPr="001613A0" w:rsidRDefault="00EA60D4" w:rsidP="00330F1B">
      <w:pPr>
        <w:contextualSpacing/>
        <w:rPr>
          <w:rFonts w:ascii="Helvetica" w:hAnsi="Helvetica" w:cs="Arial"/>
          <w:b/>
          <w:sz w:val="22"/>
          <w:szCs w:val="22"/>
        </w:rPr>
      </w:pPr>
      <w:r w:rsidRPr="001613A0">
        <w:rPr>
          <w:rFonts w:ascii="Helvetica" w:hAnsi="Helvetica" w:cs="Arial"/>
          <w:b/>
          <w:sz w:val="22"/>
          <w:szCs w:val="22"/>
        </w:rPr>
        <w:t>Ethics title card: (for human subjects or animal work</w:t>
      </w:r>
      <w:r w:rsidR="00CF22F6" w:rsidRPr="001613A0">
        <w:rPr>
          <w:rFonts w:ascii="Helvetica" w:hAnsi="Helvetica" w:cs="Arial"/>
          <w:b/>
          <w:sz w:val="22"/>
          <w:szCs w:val="22"/>
        </w:rPr>
        <w:t>, does not count toward word length total)</w:t>
      </w:r>
    </w:p>
    <w:p w14:paraId="11FC974A" w14:textId="77777777" w:rsidR="00EA60D4" w:rsidRPr="001613A0" w:rsidRDefault="00EA60D4" w:rsidP="00330F1B">
      <w:pPr>
        <w:ind w:left="360"/>
        <w:contextualSpacing/>
        <w:rPr>
          <w:rFonts w:ascii="Helvetica" w:hAnsi="Helvetica" w:cs="Arial"/>
          <w:b/>
          <w:sz w:val="22"/>
          <w:szCs w:val="22"/>
        </w:rPr>
      </w:pPr>
    </w:p>
    <w:p w14:paraId="65113363" w14:textId="64DB2889" w:rsidR="00330F1B" w:rsidRPr="001613A0" w:rsidRDefault="00EA60D4" w:rsidP="001613A0">
      <w:pPr>
        <w:numPr>
          <w:ilvl w:val="1"/>
          <w:numId w:val="9"/>
        </w:numPr>
        <w:contextualSpacing/>
        <w:rPr>
          <w:rFonts w:ascii="Helvetica" w:hAnsi="Helvetica" w:cs="Arial"/>
          <w:iCs/>
          <w:sz w:val="22"/>
          <w:szCs w:val="22"/>
        </w:rPr>
      </w:pPr>
      <w:r w:rsidRPr="001613A0">
        <w:rPr>
          <w:rFonts w:ascii="Helvetica" w:hAnsi="Helvetica" w:cs="Arial"/>
          <w:sz w:val="22"/>
          <w:szCs w:val="22"/>
        </w:rPr>
        <w:lastRenderedPageBreak/>
        <w:t>Procedures involving animal subjects have been approved by the Institutional Animal Care and Use Committee (IACUC</w:t>
      </w:r>
      <w:r w:rsidR="001115D1" w:rsidRPr="001613A0">
        <w:rPr>
          <w:rFonts w:ascii="Helvetica" w:hAnsi="Helvetica" w:cs="Arial"/>
          <w:sz w:val="22"/>
          <w:szCs w:val="22"/>
        </w:rPr>
        <w:t>)</w:t>
      </w:r>
      <w:r w:rsidR="00B340A8" w:rsidRPr="001613A0">
        <w:rPr>
          <w:rFonts w:ascii="Helvetica" w:hAnsi="Helvetica" w:cs="Arial"/>
          <w:sz w:val="22"/>
          <w:szCs w:val="22"/>
        </w:rPr>
        <w:t xml:space="preserve"> </w:t>
      </w:r>
      <w:r w:rsidRPr="001613A0">
        <w:rPr>
          <w:rFonts w:ascii="Helvetica" w:hAnsi="Helvetica" w:cs="Arial"/>
          <w:sz w:val="22"/>
          <w:szCs w:val="22"/>
        </w:rPr>
        <w:t>at </w:t>
      </w:r>
      <w:r w:rsidR="00990766" w:rsidRPr="001613A0">
        <w:rPr>
          <w:rFonts w:ascii="Helvetica" w:hAnsi="Helvetica" w:cs="Arial"/>
          <w:sz w:val="22"/>
          <w:szCs w:val="22"/>
        </w:rPr>
        <w:t>T</w:t>
      </w:r>
      <w:r w:rsidR="00990766" w:rsidRPr="001613A0">
        <w:rPr>
          <w:rFonts w:ascii="Helvetica" w:hAnsi="Helvetica" w:cs="Arial" w:hint="eastAsia"/>
          <w:sz w:val="22"/>
          <w:szCs w:val="22"/>
          <w:lang w:eastAsia="zh-CN"/>
        </w:rPr>
        <w:t>ongji</w:t>
      </w:r>
      <w:r w:rsidR="00990766" w:rsidRPr="001613A0">
        <w:rPr>
          <w:rFonts w:ascii="Helvetica" w:hAnsi="Helvetica" w:cs="Arial"/>
          <w:sz w:val="22"/>
          <w:szCs w:val="22"/>
        </w:rPr>
        <w:t xml:space="preserve"> University</w:t>
      </w:r>
      <w:r w:rsidR="001613A0" w:rsidRPr="001613A0">
        <w:rPr>
          <w:rFonts w:ascii="Helvetica" w:hAnsi="Helvetica" w:cs="Arial"/>
          <w:sz w:val="22"/>
          <w:szCs w:val="22"/>
        </w:rPr>
        <w:t>.</w:t>
      </w:r>
    </w:p>
    <w:p w14:paraId="38A1F75F" w14:textId="038A0E74" w:rsidR="00336C61" w:rsidRDefault="00336C61">
      <w:pPr>
        <w:rPr>
          <w:rFonts w:ascii="Helvetica" w:hAnsi="Helvetica" w:cs="Arial"/>
          <w:iCs/>
          <w:sz w:val="22"/>
          <w:szCs w:val="22"/>
        </w:rPr>
      </w:pPr>
      <w:r>
        <w:rPr>
          <w:rFonts w:ascii="Helvetica" w:hAnsi="Helvetica" w:cs="Arial"/>
          <w:iCs/>
          <w:sz w:val="22"/>
          <w:szCs w:val="22"/>
        </w:rPr>
        <w:br w:type="page"/>
      </w:r>
    </w:p>
    <w:p w14:paraId="2C36992C" w14:textId="5A4E3E21" w:rsidR="00CE10F2" w:rsidRPr="00450B27" w:rsidRDefault="00F22F5E" w:rsidP="00450B27">
      <w:pPr>
        <w:pStyle w:val="Title"/>
        <w:jc w:val="center"/>
        <w:rPr>
          <w:rFonts w:ascii="Helvetica" w:hAnsi="Helvetica"/>
          <w:lang w:eastAsia="zh-TW"/>
        </w:rPr>
      </w:pPr>
      <w:r w:rsidRPr="00450B27">
        <w:rPr>
          <w:rFonts w:ascii="Helvetica" w:hAnsi="Helvetica"/>
        </w:rPr>
        <w:lastRenderedPageBreak/>
        <w:t xml:space="preserve">Section - </w:t>
      </w:r>
      <w:r w:rsidR="00CE10F2" w:rsidRPr="00450B27">
        <w:rPr>
          <w:rFonts w:ascii="Helvetica" w:hAnsi="Helvetica"/>
        </w:rPr>
        <w:t>Protocol</w:t>
      </w:r>
    </w:p>
    <w:p w14:paraId="7E524B7F" w14:textId="1051C9DC" w:rsidR="00AB01F4" w:rsidRPr="003111EC" w:rsidRDefault="003111EC" w:rsidP="009D0BB9">
      <w:pPr>
        <w:pStyle w:val="BodyText"/>
        <w:numPr>
          <w:ilvl w:val="0"/>
          <w:numId w:val="12"/>
        </w:numPr>
        <w:spacing w:before="360"/>
        <w:outlineLvl w:val="0"/>
        <w:rPr>
          <w:rFonts w:ascii="Helvetica" w:hAnsi="Helvetica" w:cstheme="minorHAnsi"/>
          <w:b/>
          <w:i w:val="0"/>
          <w:iCs/>
          <w:sz w:val="22"/>
          <w:szCs w:val="22"/>
        </w:rPr>
      </w:pPr>
      <w:r>
        <w:rPr>
          <w:rFonts w:ascii="Helvetica" w:hAnsi="Helvetica" w:cstheme="minorHAnsi"/>
          <w:b/>
          <w:i w:val="0"/>
          <w:iCs/>
          <w:color w:val="000000" w:themeColor="text1"/>
          <w:sz w:val="22"/>
          <w:szCs w:val="22"/>
        </w:rPr>
        <w:t>Behavior Test Preparation</w:t>
      </w:r>
    </w:p>
    <w:p w14:paraId="14FA970D" w14:textId="5C551E3A" w:rsidR="001613A0" w:rsidRDefault="001613A0" w:rsidP="003111EC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At least two hours before </w:t>
      </w:r>
      <w:r w:rsidR="00C406A7">
        <w:rPr>
          <w:rFonts w:ascii="Helvetica" w:hAnsi="Helvetica" w:cstheme="minorHAnsi"/>
          <w:bCs/>
          <w:i w:val="0"/>
          <w:iCs/>
          <w:sz w:val="22"/>
          <w:szCs w:val="22"/>
        </w:rPr>
        <w:t>performing an experiment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, set</w:t>
      </w:r>
      <w:r w:rsidR="00EC1949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the room temperature to 28 degrees Celsius </w:t>
      </w:r>
      <w:r w:rsidR="00EC1949"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</w:t>
      </w:r>
      <w:r w:rsidR="00EC1949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 w:rsidR="003111EC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add 800 microliters of exposure solution to each well of 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a 48-well micro</w:t>
      </w:r>
      <w:r w:rsidR="003111EC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plate </w:t>
      </w:r>
      <w:r w:rsidR="003111EC">
        <w:rPr>
          <w:rFonts w:ascii="Helvetica" w:hAnsi="Helvetica" w:cstheme="minorHAnsi"/>
          <w:b/>
          <w:i w:val="0"/>
          <w:iCs/>
          <w:sz w:val="22"/>
          <w:szCs w:val="22"/>
        </w:rPr>
        <w:t>[</w:t>
      </w:r>
      <w:r w:rsidR="00EC1949">
        <w:rPr>
          <w:rFonts w:ascii="Helvetica" w:hAnsi="Helvetica" w:cstheme="minorHAnsi"/>
          <w:b/>
          <w:i w:val="0"/>
          <w:iCs/>
          <w:sz w:val="22"/>
          <w:szCs w:val="22"/>
        </w:rPr>
        <w:t>2</w:t>
      </w:r>
      <w:r w:rsidR="003111EC">
        <w:rPr>
          <w:rFonts w:ascii="Helvetica" w:hAnsi="Helvetica" w:cstheme="minorHAnsi"/>
          <w:b/>
          <w:i w:val="0"/>
          <w:iCs/>
          <w:sz w:val="22"/>
          <w:szCs w:val="22"/>
        </w:rPr>
        <w:t>-TXT]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425A28E9" w14:textId="05F7D4C3" w:rsidR="00EC1949" w:rsidRDefault="003111EC" w:rsidP="003111EC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WIDE: </w:t>
      </w:r>
      <w:r w:rsidR="00EC1949">
        <w:rPr>
          <w:rFonts w:ascii="Helvetica" w:hAnsi="Helvetica" w:cstheme="minorHAnsi"/>
          <w:bCs/>
          <w:i w:val="0"/>
          <w:iCs/>
          <w:sz w:val="22"/>
          <w:szCs w:val="22"/>
        </w:rPr>
        <w:t>Talent setting temperature</w:t>
      </w:r>
      <w:r w:rsidR="00657DFD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 w:rsidR="00657DFD" w:rsidRP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>Videographer: Important step</w:t>
      </w:r>
    </w:p>
    <w:p w14:paraId="6A170986" w14:textId="54073D54" w:rsidR="003111EC" w:rsidRPr="001613A0" w:rsidRDefault="003111EC" w:rsidP="003111EC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Talent adding solution to well(s), with solution container visible in frame </w:t>
      </w:r>
      <w:r w:rsidR="00657DFD" w:rsidRP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>Videographer: Important step</w:t>
      </w:r>
      <w:r w:rsidR="00657DFD">
        <w:rPr>
          <w:rFonts w:ascii="Helvetica" w:hAnsi="Helvetica" w:cstheme="minorHAnsi"/>
          <w:b/>
          <w:i w:val="0"/>
          <w:iCs/>
          <w:sz w:val="22"/>
          <w:szCs w:val="22"/>
        </w:rPr>
        <w:t xml:space="preserve">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 xml:space="preserve">TEXT: See text for all solution preparation details </w:t>
      </w:r>
    </w:p>
    <w:p w14:paraId="65467586" w14:textId="73071A76" w:rsidR="00C406A7" w:rsidRDefault="00C406A7" w:rsidP="00C406A7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Then use a 1-milliliter pipette</w:t>
      </w:r>
      <w:r w:rsidR="00657DFD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with a modified tip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to transfer one larva in 200 microliters of exposure solution to each well of the microplate in preparation for a locomotion and path angle experiment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[1-TXT]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6998FD9F" w14:textId="04B6DFAC" w:rsidR="003111EC" w:rsidRDefault="003111EC" w:rsidP="003111EC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larva to well(s)</w:t>
      </w:r>
      <w:r w:rsidR="00EC1949"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</w:t>
      </w:r>
      <w:r w:rsidR="00657DFD" w:rsidRP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>Videographer: Important</w:t>
      </w:r>
      <w:r w:rsid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>/difficult</w:t>
      </w:r>
      <w:r w:rsidR="00657DFD" w:rsidRP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 xml:space="preserve"> step</w:t>
      </w:r>
      <w:r w:rsidR="00657DFD">
        <w:rPr>
          <w:rFonts w:ascii="Helvetica" w:hAnsi="Helvetica" w:cstheme="minorHAnsi"/>
          <w:b/>
          <w:i w:val="0"/>
          <w:iCs/>
          <w:sz w:val="22"/>
          <w:szCs w:val="22"/>
        </w:rPr>
        <w:t xml:space="preserve"> </w:t>
      </w:r>
      <w:r w:rsidR="00EC1949">
        <w:rPr>
          <w:rFonts w:ascii="Helvetica" w:hAnsi="Helvetica" w:cstheme="minorHAnsi"/>
          <w:b/>
          <w:i w:val="0"/>
          <w:iCs/>
          <w:sz w:val="22"/>
          <w:szCs w:val="22"/>
        </w:rPr>
        <w:t>TEXT: See text for larva prep</w:t>
      </w:r>
      <w:r w:rsidR="003F1BF5">
        <w:rPr>
          <w:rFonts w:ascii="Helvetica" w:hAnsi="Helvetica" w:cstheme="minorHAnsi"/>
          <w:b/>
          <w:i w:val="0"/>
          <w:iCs/>
          <w:sz w:val="22"/>
          <w:szCs w:val="22"/>
        </w:rPr>
        <w:t>ar</w:t>
      </w:r>
      <w:r w:rsidR="00EC1949">
        <w:rPr>
          <w:rFonts w:ascii="Helvetica" w:hAnsi="Helvetica" w:cstheme="minorHAnsi"/>
          <w:b/>
          <w:i w:val="0"/>
          <w:iCs/>
          <w:sz w:val="22"/>
          <w:szCs w:val="22"/>
        </w:rPr>
        <w:t>ation details</w:t>
      </w:r>
    </w:p>
    <w:p w14:paraId="5384830E" w14:textId="4846086F" w:rsidR="00EC1949" w:rsidRDefault="00EC1949" w:rsidP="00EC1949">
      <w:pPr>
        <w:pStyle w:val="BodyText"/>
        <w:numPr>
          <w:ilvl w:val="1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To prepare a 6-well microplate for social behavior experiments, add 4 milliliters of exposure solution to each well of </w:t>
      </w:r>
      <w:r w:rsidR="00C406A7">
        <w:rPr>
          <w:rFonts w:ascii="Helvetica" w:hAnsi="Helvetica" w:cstheme="minorHAnsi"/>
          <w:bCs/>
          <w:i w:val="0"/>
          <w:iCs/>
          <w:sz w:val="22"/>
          <w:szCs w:val="22"/>
        </w:rPr>
        <w:t>the 6-well micro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plate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[1]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 xml:space="preserve"> and transfer two larvae in 200 microliters of exposure solution to each well </w:t>
      </w:r>
      <w:r>
        <w:rPr>
          <w:rFonts w:ascii="Helvetica" w:hAnsi="Helvetica" w:cstheme="minorHAnsi"/>
          <w:b/>
          <w:i w:val="0"/>
          <w:iCs/>
          <w:sz w:val="22"/>
          <w:szCs w:val="22"/>
        </w:rPr>
        <w:t>[2]</w:t>
      </w:r>
      <w:r>
        <w:rPr>
          <w:rFonts w:ascii="Helvetica" w:hAnsi="Helvetica" w:cstheme="minorHAnsi"/>
          <w:bCs/>
          <w:i w:val="0"/>
          <w:iCs/>
          <w:sz w:val="22"/>
          <w:szCs w:val="22"/>
        </w:rPr>
        <w:t>.</w:t>
      </w:r>
    </w:p>
    <w:p w14:paraId="33CE10BA" w14:textId="6A19B0AD" w:rsidR="00EC1949" w:rsidRDefault="00EC1949" w:rsidP="00EC194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solution to well(s), with solution container visible in frame</w:t>
      </w:r>
    </w:p>
    <w:p w14:paraId="769BBAE1" w14:textId="51AF9F2E" w:rsidR="00EC1949" w:rsidRDefault="00EC1949" w:rsidP="00EC1949">
      <w:pPr>
        <w:pStyle w:val="BodyText"/>
        <w:numPr>
          <w:ilvl w:val="2"/>
          <w:numId w:val="12"/>
        </w:numPr>
        <w:spacing w:before="360"/>
        <w:outlineLvl w:val="0"/>
        <w:rPr>
          <w:rFonts w:ascii="Helvetica" w:hAnsi="Helvetica" w:cstheme="minorHAnsi"/>
          <w:bCs/>
          <w:i w:val="0"/>
          <w:iCs/>
          <w:sz w:val="22"/>
          <w:szCs w:val="22"/>
        </w:rPr>
      </w:pPr>
      <w:r>
        <w:rPr>
          <w:rFonts w:ascii="Helvetica" w:hAnsi="Helvetica" w:cstheme="minorHAnsi"/>
          <w:bCs/>
          <w:i w:val="0"/>
          <w:iCs/>
          <w:sz w:val="22"/>
          <w:szCs w:val="22"/>
        </w:rPr>
        <w:t>Talent adding larva to well(s)</w:t>
      </w:r>
      <w:r w:rsidR="00CD2634" w:rsidRPr="00CD2634">
        <w:rPr>
          <w:rFonts w:ascii="Helvetica" w:hAnsi="Helvetica" w:cstheme="minorHAnsi"/>
          <w:bCs/>
          <w:color w:val="4472C4" w:themeColor="accent1"/>
          <w:sz w:val="22"/>
          <w:szCs w:val="22"/>
        </w:rPr>
        <w:t xml:space="preserve"> </w:t>
      </w:r>
      <w:r w:rsidR="00CD2634" w:rsidRPr="00657DFD">
        <w:rPr>
          <w:rFonts w:ascii="Helvetica" w:hAnsi="Helvetica" w:cstheme="minorHAnsi"/>
          <w:bCs/>
          <w:color w:val="4472C4" w:themeColor="accent1"/>
          <w:sz w:val="22"/>
          <w:szCs w:val="22"/>
        </w:rPr>
        <w:t>Videographer: Important step</w:t>
      </w:r>
    </w:p>
    <w:p w14:paraId="7DED4417" w14:textId="77777777" w:rsidR="006C7E6C" w:rsidRPr="006C7E6C" w:rsidRDefault="006C7E6C" w:rsidP="00EC1949">
      <w:pPr>
        <w:pStyle w:val="ListParagraph"/>
        <w:ind w:left="360"/>
        <w:rPr>
          <w:rFonts w:ascii="Helvetica" w:hAnsi="Helvetica"/>
          <w:b/>
          <w:color w:val="000000" w:themeColor="text1"/>
          <w:sz w:val="22"/>
          <w:szCs w:val="22"/>
          <w:lang w:eastAsia="zh-CN"/>
        </w:rPr>
      </w:pPr>
    </w:p>
    <w:p w14:paraId="125A2B35" w14:textId="41BE6B35" w:rsidR="006C7E6C" w:rsidRDefault="005979BD" w:rsidP="006C7E6C">
      <w:pPr>
        <w:pStyle w:val="ListParagraph"/>
        <w:numPr>
          <w:ilvl w:val="0"/>
          <w:numId w:val="12"/>
        </w:numPr>
        <w:rPr>
          <w:rFonts w:ascii="Helvetica" w:hAnsi="Helvetica"/>
          <w:b/>
          <w:color w:val="000000" w:themeColor="text1"/>
          <w:sz w:val="22"/>
          <w:szCs w:val="22"/>
          <w:lang w:eastAsia="zh-CN"/>
        </w:rPr>
      </w:pPr>
      <w:bookmarkStart w:id="20" w:name="OLE_LINK46"/>
      <w:bookmarkStart w:id="21" w:name="OLE_LINK47"/>
      <w:bookmarkStart w:id="22" w:name="OLE_LINK48"/>
      <w:r>
        <w:rPr>
          <w:rFonts w:ascii="Helvetica" w:hAnsi="Helvetica"/>
          <w:b/>
          <w:color w:val="000000" w:themeColor="text1"/>
          <w:sz w:val="22"/>
          <w:szCs w:val="22"/>
        </w:rPr>
        <w:t>Locomotion and Path Angle</w:t>
      </w:r>
      <w:r w:rsidR="006C7E6C" w:rsidRPr="006C7E6C"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T</w:t>
      </w:r>
      <w:r w:rsidR="006C7E6C" w:rsidRPr="006C7E6C"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est</w:t>
      </w:r>
    </w:p>
    <w:p w14:paraId="4123A4C6" w14:textId="77777777" w:rsidR="00C406A7" w:rsidRDefault="00C406A7" w:rsidP="00C406A7">
      <w:pPr>
        <w:pStyle w:val="ListParagraph"/>
        <w:ind w:left="360"/>
        <w:rPr>
          <w:rFonts w:ascii="Helvetica" w:hAnsi="Helvetica"/>
          <w:b/>
          <w:color w:val="000000" w:themeColor="text1"/>
          <w:sz w:val="22"/>
          <w:szCs w:val="22"/>
          <w:lang w:eastAsia="zh-CN"/>
        </w:rPr>
      </w:pPr>
    </w:p>
    <w:bookmarkEnd w:id="20"/>
    <w:bookmarkEnd w:id="21"/>
    <w:bookmarkEnd w:id="22"/>
    <w:p w14:paraId="49ACC8B2" w14:textId="482D1E60" w:rsidR="006C7E6C" w:rsidRDefault="005979BD" w:rsidP="005979BD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>Before beginning the te</w:t>
      </w:r>
      <w:r w:rsidR="003F1BF5"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>s</w:t>
      </w: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 xml:space="preserve">t, open the </w:t>
      </w:r>
      <w:r w:rsidRPr="006C7E6C">
        <w:rPr>
          <w:rFonts w:ascii="Helvetica" w:hAnsi="Helvetica"/>
          <w:sz w:val="22"/>
          <w:szCs w:val="22"/>
        </w:rPr>
        <w:t xml:space="preserve">high-throughput monitoring </w:t>
      </w: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 xml:space="preserve">software program </w:t>
      </w:r>
      <w:r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 xml:space="preserve"> and select the</w:t>
      </w:r>
      <w:bookmarkStart w:id="23" w:name="OLE_LINK167"/>
      <w:bookmarkStart w:id="24" w:name="OLE_LINK168"/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6C7E6C"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Tracking, Rotations, Path Angles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module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[2]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41B8B87D" w14:textId="77777777" w:rsidR="005979BD" w:rsidRDefault="005979BD" w:rsidP="005979BD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4F1EB7C" w14:textId="06F03B38" w:rsidR="005979BD" w:rsidRDefault="005979BD" w:rsidP="005979BD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WIDE: Talent opening software, with monitor visible in frame</w:t>
      </w:r>
    </w:p>
    <w:p w14:paraId="491C78A8" w14:textId="0BE1F949" w:rsidR="005979BD" w:rsidRPr="006C7E6C" w:rsidRDefault="005979BD" w:rsidP="005979BD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00:03-00:22 </w:t>
      </w:r>
      <w:r w:rsidR="005D4C6D" w:rsidRPr="005D4C6D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Video Editor: please speed up</w:t>
      </w:r>
    </w:p>
    <w:p w14:paraId="049C2507" w14:textId="77777777" w:rsidR="006C7E6C" w:rsidRPr="006C7E6C" w:rsidRDefault="006C7E6C" w:rsidP="001F5F04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5453CEE" w14:textId="5C455B76" w:rsidR="006C7E6C" w:rsidRDefault="006C7E6C" w:rsidP="001F5F04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Transfer the 48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well microplate to the recording platform </w:t>
      </w:r>
      <w:r w:rsidR="001F5F04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 xml:space="preserve">[1] 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and pull down the cover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1F5F04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[2]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6BD29B86" w14:textId="77777777" w:rsidR="001F5F04" w:rsidRDefault="001F5F04" w:rsidP="001F5F04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26EFE588" w14:textId="4B4495D8" w:rsidR="001F5F04" w:rsidRDefault="001F5F04" w:rsidP="001F5F04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Talent placing plate onto platform</w:t>
      </w:r>
      <w:r w:rsidR="00CD2634" w:rsidRPr="00CD2634">
        <w:rPr>
          <w:rFonts w:ascii="Helvetica" w:hAnsi="Helvetica" w:cstheme="minorHAnsi"/>
          <w:bCs/>
          <w:color w:val="4472C4" w:themeColor="accent1"/>
          <w:sz w:val="22"/>
          <w:szCs w:val="22"/>
        </w:rPr>
        <w:t xml:space="preserve"> </w:t>
      </w:r>
      <w:r w:rsidR="00CD2634" w:rsidRPr="00CD2634">
        <w:rPr>
          <w:rFonts w:ascii="Helvetica" w:hAnsi="Helvetica" w:cstheme="minorHAnsi"/>
          <w:bCs/>
          <w:i/>
          <w:iCs/>
          <w:color w:val="4472C4" w:themeColor="accent1"/>
          <w:sz w:val="22"/>
          <w:szCs w:val="22"/>
        </w:rPr>
        <w:t>Videographer: Important step</w:t>
      </w:r>
    </w:p>
    <w:p w14:paraId="57F2AFFE" w14:textId="7CE43BA1" w:rsidR="001F5F04" w:rsidRPr="006C7E6C" w:rsidRDefault="001F5F04" w:rsidP="001F5F04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Talent pulling down cover</w:t>
      </w:r>
    </w:p>
    <w:p w14:paraId="7C3F69EC" w14:textId="77777777" w:rsidR="006C7E6C" w:rsidRPr="006C7E6C" w:rsidRDefault="006C7E6C" w:rsidP="001F5F04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27CF7F7E" w14:textId="05F32950" w:rsidR="006C7E6C" w:rsidRDefault="006C7E6C" w:rsidP="001F5F04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lastRenderedPageBreak/>
        <w:t xml:space="preserve">Click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File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Generate Protocol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to begin generating a new 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protocol and enter </w:t>
      </w:r>
      <w:r w:rsidR="001F5F04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 xml:space="preserve">48 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into the </w:t>
      </w:r>
      <w:r w:rsidR="001F5F04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Location count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position </w:t>
      </w:r>
      <w:r w:rsidR="001F5F04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="001F5F04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3D0EE9B0" w14:textId="77777777" w:rsidR="001F5F04" w:rsidRDefault="001F5F04" w:rsidP="001F5F04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47098D1" w14:textId="43D66CA7" w:rsidR="001F5F04" w:rsidRPr="006C7E6C" w:rsidRDefault="004A2849" w:rsidP="001F5F04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00:23-00:29</w:t>
      </w:r>
    </w:p>
    <w:p w14:paraId="3DE64ADA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6D261DD" w14:textId="31035253" w:rsidR="006C7E6C" w:rsidRPr="004A2849" w:rsidRDefault="006C7E6C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Click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Parameters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Protocol Parameters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, and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Time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s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et the experiment duration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to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1 h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our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10 min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utes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the integration period to 60 s</w:t>
      </w:r>
      <w:r w:rsidR="004A2849">
        <w:rPr>
          <w:rFonts w:ascii="Helvetica" w:hAnsi="Helvetica"/>
          <w:sz w:val="22"/>
          <w:szCs w:val="22"/>
        </w:rPr>
        <w:t xml:space="preserve">econds </w:t>
      </w:r>
      <w:r w:rsidR="004A2849">
        <w:rPr>
          <w:rFonts w:ascii="Helvetica" w:hAnsi="Helvetica"/>
          <w:b/>
          <w:bCs/>
          <w:sz w:val="22"/>
          <w:szCs w:val="22"/>
        </w:rPr>
        <w:t>[1]</w:t>
      </w:r>
      <w:r w:rsidR="004A2849">
        <w:rPr>
          <w:rFonts w:ascii="Helvetica" w:hAnsi="Helvetica"/>
          <w:sz w:val="22"/>
          <w:szCs w:val="22"/>
        </w:rPr>
        <w:t>.</w:t>
      </w:r>
    </w:p>
    <w:p w14:paraId="677A04DB" w14:textId="77777777" w:rsidR="004A2849" w:rsidRP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A79E2EB" w14:textId="3515CA33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00:30-00:47</w:t>
      </w:r>
      <w:r w:rsidR="005D4C6D" w:rsidRPr="005D4C6D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 xml:space="preserve"> Video Editor: </w:t>
      </w:r>
      <w:r w:rsidR="005D4C6D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can</w:t>
      </w:r>
      <w:r w:rsidR="005D4C6D" w:rsidRPr="005D4C6D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 xml:space="preserve"> speed up</w:t>
      </w:r>
    </w:p>
    <w:p w14:paraId="08C54341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0DD4FF97" w14:textId="5FD945A5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Using the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elliptical shape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tool,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draw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circle around the top left well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3C41FE36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44641BF" w14:textId="597840DB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00:50-01:02</w:t>
      </w:r>
    </w:p>
    <w:p w14:paraId="3F5DEBCB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EB4D0EC" w14:textId="18B78E7A" w:rsidR="004A2849" w:rsidRDefault="006C7E6C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bookmarkStart w:id="25" w:name="OLE_LINK144"/>
      <w:bookmarkStart w:id="26" w:name="OLE_LINK145"/>
      <w:bookmarkStart w:id="27" w:name="OLE_LINK146"/>
      <w:bookmarkStart w:id="28" w:name="OLE_LINK147"/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Select the circle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click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Copy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Top-Right Mark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Paste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and </w:t>
      </w:r>
      <w:r w:rsidRPr="006C7E6C"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Select</w:t>
      </w:r>
      <w:r w:rsidR="004A2849"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 xml:space="preserve"> [1]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</w:p>
    <w:p w14:paraId="54E19B76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1BAEB738" w14:textId="198F00EA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01:05-01:09</w:t>
      </w:r>
    </w:p>
    <w:p w14:paraId="1F832EED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112B9D78" w14:textId="6C92037C" w:rsidR="006C7E6C" w:rsidRPr="004A2849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U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se the mouse to drag the copied circle to the top right well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click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Copy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Top-Right Mark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Paste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and </w:t>
      </w:r>
      <w:r w:rsidRPr="006C7E6C"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Select</w:t>
      </w:r>
      <w:r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 xml:space="preserve">again </w:t>
      </w:r>
      <w:r>
        <w:rPr>
          <w:rFonts w:ascii="Helvetica" w:hAnsi="Helvetica"/>
          <w:b/>
          <w:color w:val="000000" w:themeColor="text1"/>
          <w:sz w:val="22"/>
          <w:szCs w:val="22"/>
          <w:lang w:eastAsia="zh-CN"/>
        </w:rPr>
        <w:t>[2]</w:t>
      </w:r>
      <w:r>
        <w:rPr>
          <w:rFonts w:ascii="Helvetica" w:hAnsi="Helvetica"/>
          <w:bCs/>
          <w:color w:val="000000" w:themeColor="text1"/>
          <w:sz w:val="22"/>
          <w:szCs w:val="22"/>
          <w:lang w:eastAsia="zh-CN"/>
        </w:rPr>
        <w:t>.</w:t>
      </w:r>
    </w:p>
    <w:p w14:paraId="389CA14F" w14:textId="77777777" w:rsidR="004A2849" w:rsidRP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591B7E2" w14:textId="752EE8DE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01:09-01:12</w:t>
      </w:r>
    </w:p>
    <w:p w14:paraId="797AF148" w14:textId="1C65543B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01:15-01:19</w:t>
      </w:r>
    </w:p>
    <w:p w14:paraId="1D95DA3A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2C0AAC39" w14:textId="7DA60443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Then drag the copied circle to the bottom right well and click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Build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Clear marks</w:t>
      </w:r>
      <w:r w:rsidRPr="004A2849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</w:t>
      </w:r>
      <w:bookmarkEnd w:id="25"/>
      <w:bookmarkEnd w:id="26"/>
      <w:bookmarkEnd w:id="27"/>
      <w:bookmarkEnd w:id="28"/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system will automatically draw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 circle over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every other well of the plate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  <w:r w:rsidR="006C7E6C" w:rsidRPr="006C7E6C">
        <w:rPr>
          <w:rFonts w:ascii="Helvetica" w:hAnsi="Helvetica"/>
          <w:color w:val="000000" w:themeColor="text1"/>
          <w:sz w:val="22"/>
          <w:szCs w:val="22"/>
        </w:rPr>
        <w:t xml:space="preserve"> </w:t>
      </w:r>
    </w:p>
    <w:p w14:paraId="529922C6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4DB269F" w14:textId="6EC3E5CB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01:19-01:28</w:t>
      </w:r>
    </w:p>
    <w:p w14:paraId="307DCC04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38230B4" w14:textId="5D023DA2" w:rsidR="004A2849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Next, click </w:t>
      </w:r>
      <w:r w:rsidR="006C7E6C"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Draw Scale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draw a calibration line on the screen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3A0362F1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07B809F" w14:textId="1409ACB1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01:29-01:33</w:t>
      </w:r>
    </w:p>
    <w:p w14:paraId="022D9452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5088FF7" w14:textId="7645DBF9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E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nter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the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length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of the line,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set the </w:t>
      </w:r>
      <w:r w:rsidR="006C7E6C"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Unit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, and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click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A</w:t>
      </w:r>
      <w:r w:rsidR="006C7E6C" w:rsidRPr="006C7E6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pply to group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7114D671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51DF156D" w14:textId="20C30EF2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01:35-01:41</w:t>
      </w:r>
    </w:p>
    <w:p w14:paraId="1487E0C2" w14:textId="77777777" w:rsidR="006C7E6C" w:rsidRPr="004A2849" w:rsidRDefault="006C7E6C" w:rsidP="004A2849">
      <w:pPr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BC626C7" w14:textId="45B2C722" w:rsidR="006C7E6C" w:rsidRDefault="006C7E6C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Set the detection threshold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to 1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6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18 to allow detection of the animals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and set the animal color to 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Black [</w:t>
      </w:r>
      <w:r w:rsidR="005D4C6D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1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]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17E1C350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5F319615" w14:textId="3AECC7E3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 w:rsidRP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01:42-01:55</w:t>
      </w:r>
    </w:p>
    <w:p w14:paraId="1FC32A3B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07C7B7F7" w14:textId="3EA81CE7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Set the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inactive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small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speed to 0.5 centimeters/second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and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small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large speed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to 2.5 centimeters/second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5269A122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39AA490" w14:textId="4F144DD9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5D4C6D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01:56-02:06</w:t>
      </w:r>
    </w:p>
    <w:p w14:paraId="13E927DE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80C66DC" w14:textId="35BA3D40" w:rsidR="004A2849" w:rsidRDefault="006C7E6C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Set the path angle classes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form minus 180 to plus 180 as indicated 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. </w:t>
      </w:r>
    </w:p>
    <w:p w14:paraId="05BC9C8D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2AB3EC5" w14:textId="2FC17BEC" w:rsidR="006C7E6C" w:rsidRPr="004A2849" w:rsidRDefault="004A2849" w:rsidP="005D4C6D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 w:rsidRP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SCREEN: 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JoVE60818_screenfile: 02:08-02:33 </w:t>
      </w:r>
      <w:r w:rsidR="00B46E22" w:rsidRPr="00B46E22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Video Editor: please speed up</w:t>
      </w:r>
    </w:p>
    <w:p w14:paraId="2E940494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AEC4198" w14:textId="2660D497" w:rsidR="00B46E22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To s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et the light conditions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, click </w:t>
      </w:r>
      <w:r w:rsidR="006C7E6C" w:rsidRP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Parameters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,</w:t>
      </w:r>
      <w:r w:rsidR="006C7E6C" w:rsidRP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6C7E6C" w:rsidRP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Light driving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, </w:t>
      </w:r>
      <w:r w:rsidR="006C7E6C" w:rsidRP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Uses one of the 3 triggering methods below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, and</w:t>
      </w:r>
      <w:r w:rsidR="006C7E6C" w:rsidRP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6C7E6C" w:rsidRP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Enhanced stimuli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6C7E6C" w:rsidRPr="004A2849">
        <w:rPr>
          <w:rFonts w:ascii="Helvetica" w:hAnsi="Helvetica"/>
          <w:color w:val="000000" w:themeColor="text1"/>
          <w:sz w:val="22"/>
          <w:szCs w:val="22"/>
          <w:lang w:eastAsia="zh-CN"/>
        </w:rPr>
        <w:t>to set the light conditions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B46E22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6BC86990" w14:textId="77777777" w:rsidR="00B46E22" w:rsidRDefault="00B46E22" w:rsidP="00B46E22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63EE841" w14:textId="5EDD1EAE" w:rsidR="00B46E22" w:rsidRDefault="00B46E22" w:rsidP="00B46E22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SCREEN: JoVE60818_screenfile: 02:34-02:49 </w:t>
      </w:r>
      <w:r w:rsidRPr="00B46E22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Video Editor: can speed up</w:t>
      </w:r>
    </w:p>
    <w:p w14:paraId="5F2E6858" w14:textId="77777777" w:rsidR="00B46E22" w:rsidRDefault="00B46E22" w:rsidP="00B46E22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0CEDD2D2" w14:textId="387A4087" w:rsidR="00B46E22" w:rsidRDefault="00B46E22" w:rsidP="00B46E22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C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lick 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Edge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s</w:t>
      </w:r>
      <w:r w:rsidR="006C7E6C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et a dark period of 10 min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utes</w:t>
      </w:r>
      <w:r w:rsidR="006C7E6C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followed by three cycles of alternating 10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="006C7E6C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min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ute</w:t>
      </w:r>
      <w:r w:rsidR="006C7E6C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light and dark periods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4A2849" w:rsidRPr="00B46E22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450A54E2" w14:textId="77777777" w:rsidR="00B46E22" w:rsidRDefault="00B46E22" w:rsidP="00B46E22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CC3C14F" w14:textId="2D5BD504" w:rsidR="00B46E22" w:rsidRDefault="00B46E22" w:rsidP="00B46E22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JoVE60818_screenfile: 02:50-03:12 </w:t>
      </w:r>
      <w:r w:rsidRPr="00B46E22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Video Editor: please speed up</w:t>
      </w:r>
    </w:p>
    <w:p w14:paraId="64E4CC30" w14:textId="77777777" w:rsidR="00B46E22" w:rsidRDefault="00B46E22" w:rsidP="00B46E22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76CCFA62" w14:textId="3A855D12" w:rsidR="006C7E6C" w:rsidRPr="00B46E22" w:rsidRDefault="00B46E22" w:rsidP="00B46E22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Then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save the protocol </w:t>
      </w:r>
      <w:r w:rsidR="004A2849" w:rsidRPr="00B46E22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1</w:t>
      </w:r>
      <w:r w:rsidR="004A2849" w:rsidRPr="00B46E22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]</w:t>
      </w:r>
      <w:r w:rsidR="004A2849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3219FFAD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60DFB70A" w14:textId="6E188415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B46E22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03:16-03:20</w:t>
      </w:r>
    </w:p>
    <w:p w14:paraId="30AE7CDC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0F8D61F" w14:textId="084E3058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When all of the parameters have been set, 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turn down the light</w:t>
      </w:r>
      <w:r w:rsidR="00CE7DC5">
        <w:rPr>
          <w:rFonts w:ascii="Helvetica" w:hAnsi="Helvetica"/>
          <w:color w:val="000000" w:themeColor="text1"/>
          <w:sz w:val="22"/>
          <w:szCs w:val="22"/>
          <w:lang w:eastAsia="zh-CN"/>
        </w:rPr>
        <w:t>ing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CE7DC5">
        <w:rPr>
          <w:rFonts w:ascii="Helvetica" w:hAnsi="Helvetica"/>
          <w:color w:val="000000" w:themeColor="text1"/>
          <w:sz w:val="22"/>
          <w:szCs w:val="22"/>
          <w:lang w:eastAsia="zh-CN"/>
        </w:rPr>
        <w:t>in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 test room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allow the larvae to acclimate </w:t>
      </w:r>
      <w:r w:rsidR="003F1BF5">
        <w:rPr>
          <w:rFonts w:ascii="Helvetica" w:hAnsi="Helvetica"/>
          <w:color w:val="000000" w:themeColor="text1"/>
          <w:sz w:val="22"/>
          <w:szCs w:val="22"/>
          <w:lang w:eastAsia="zh-CN"/>
        </w:rPr>
        <w:t>in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 system for 10 minutes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[2]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700B7B83" w14:textId="77777777" w:rsidR="004A2849" w:rsidRPr="006C7E6C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553B20B4" w14:textId="6F3BFC04" w:rsid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Talent turning down light</w:t>
      </w:r>
    </w:p>
    <w:p w14:paraId="6B400EF3" w14:textId="2CE1BA2B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Talent setting timer, with system visible in frame</w:t>
      </w:r>
    </w:p>
    <w:p w14:paraId="6AAFDCDC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1BC342AD" w14:textId="78FB29DB" w:rsidR="004A2849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At the end of the acclimation period, click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Experiment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Execute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>create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 folder </w:t>
      </w:r>
      <w:r w:rsidR="003F1BF5">
        <w:rPr>
          <w:rFonts w:ascii="Helvetica" w:hAnsi="Helvetica"/>
          <w:color w:val="000000" w:themeColor="text1"/>
          <w:sz w:val="22"/>
          <w:szCs w:val="22"/>
          <w:lang w:eastAsia="zh-CN"/>
        </w:rPr>
        <w:t>in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which the experimental files 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>are to be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saved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001A60BD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5E6E5BFB" w14:textId="32D5DAAD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JoVE60818_screenfile: 03:40-03:50 </w:t>
      </w:r>
      <w:r w:rsidR="00B46E22" w:rsidRPr="00B46E22">
        <w:rPr>
          <w:rFonts w:ascii="Helvetica" w:hAnsi="Helvetica"/>
          <w:i/>
          <w:iCs/>
          <w:color w:val="4472C4" w:themeColor="accent1"/>
          <w:sz w:val="22"/>
          <w:szCs w:val="22"/>
          <w:lang w:eastAsia="zh-CN"/>
        </w:rPr>
        <w:t>Video Editor: please speed up</w:t>
      </w:r>
    </w:p>
    <w:p w14:paraId="59D4EFA8" w14:textId="77777777" w:rsidR="004A2849" w:rsidRPr="004A2849" w:rsidRDefault="004A2849" w:rsidP="004A2849">
      <w:pPr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58627121" w14:textId="6DEB09D5" w:rsidR="006C7E6C" w:rsidRDefault="003F1BF5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Then e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>nter the result name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and click 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 xml:space="preserve">Background 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and </w:t>
      </w:r>
      <w:r w:rsidR="004A2849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Start [1]</w:t>
      </w:r>
      <w:r w:rsidR="004A2849"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5670816B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39350B79" w14:textId="0E46DE6E" w:rsidR="004A2849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SCREEN:</w:t>
      </w:r>
      <w:r w:rsidR="00B46E22" w:rsidRPr="00B46E22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 w:rsidR="00B46E22">
        <w:rPr>
          <w:rFonts w:ascii="Helvetica" w:hAnsi="Helvetica"/>
          <w:color w:val="000000" w:themeColor="text1"/>
          <w:sz w:val="22"/>
          <w:szCs w:val="22"/>
          <w:lang w:eastAsia="zh-CN"/>
        </w:rPr>
        <w:t>JoVE60818_screenfile: 03:53-04:06</w:t>
      </w:r>
    </w:p>
    <w:p w14:paraId="4B3F975D" w14:textId="77777777" w:rsidR="004A2849" w:rsidRDefault="004A2849" w:rsidP="004A2849">
      <w:pPr>
        <w:pStyle w:val="ListParagraph"/>
        <w:ind w:left="1368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49FC4F0" w14:textId="4CCDD048" w:rsidR="004A2849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At the end of the experiment, click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 xml:space="preserve">Experiment 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and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Stop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[1]</w:t>
      </w:r>
      <w:r>
        <w:rPr>
          <w:rFonts w:ascii="Helvetica" w:hAnsi="Helvetica"/>
          <w:color w:val="000000" w:themeColor="text1"/>
          <w:sz w:val="22"/>
          <w:szCs w:val="22"/>
          <w:lang w:eastAsia="zh-CN"/>
        </w:rPr>
        <w:t>.</w:t>
      </w:r>
    </w:p>
    <w:p w14:paraId="0EBC2876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405D0D23" w14:textId="5FBB6DA3" w:rsidR="004A2849" w:rsidRDefault="00B46E22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  <w:lang w:eastAsia="zh-CN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Talent clicking Experiment and Stop, with monitor visible in frame</w:t>
      </w:r>
    </w:p>
    <w:p w14:paraId="565BEC66" w14:textId="77777777" w:rsidR="006C7E6C" w:rsidRPr="006C7E6C" w:rsidRDefault="006C7E6C" w:rsidP="004A2849">
      <w:pPr>
        <w:pStyle w:val="ListParagraph"/>
        <w:ind w:left="360"/>
        <w:rPr>
          <w:rFonts w:ascii="Helvetica" w:hAnsi="Helvetica"/>
          <w:color w:val="000000" w:themeColor="text1"/>
          <w:sz w:val="22"/>
          <w:szCs w:val="22"/>
          <w:lang w:eastAsia="zh-CN"/>
        </w:rPr>
      </w:pPr>
    </w:p>
    <w:p w14:paraId="1F88E231" w14:textId="2B5E05BA" w:rsidR="006C7E6C" w:rsidRDefault="004A2849" w:rsidP="004A2849">
      <w:pPr>
        <w:pStyle w:val="ListParagraph"/>
        <w:numPr>
          <w:ilvl w:val="1"/>
          <w:numId w:val="12"/>
        </w:numPr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  <w:lang w:eastAsia="zh-CN"/>
        </w:rPr>
        <w:t>Then return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the 48</w:t>
      </w:r>
      <w:r w:rsidR="003F1BF5">
        <w:rPr>
          <w:rFonts w:ascii="Helvetica" w:hAnsi="Helvetica"/>
          <w:color w:val="000000" w:themeColor="text1"/>
          <w:sz w:val="22"/>
          <w:szCs w:val="22"/>
          <w:lang w:eastAsia="zh-CN"/>
        </w:rPr>
        <w:t>-</w:t>
      </w:r>
      <w:r w:rsidR="006C7E6C" w:rsidRPr="006C7E6C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well microplate back to the </w:t>
      </w:r>
      <w:r w:rsidR="006C7E6C" w:rsidRPr="006C7E6C">
        <w:rPr>
          <w:rFonts w:ascii="Helvetica" w:hAnsi="Helvetica"/>
          <w:color w:val="000000" w:themeColor="text1"/>
          <w:sz w:val="22"/>
          <w:szCs w:val="22"/>
        </w:rPr>
        <w:t xml:space="preserve">light incubator for </w:t>
      </w:r>
      <w:r>
        <w:rPr>
          <w:rFonts w:ascii="Helvetica" w:hAnsi="Helvetica"/>
          <w:color w:val="000000" w:themeColor="text1"/>
          <w:sz w:val="22"/>
          <w:szCs w:val="22"/>
        </w:rPr>
        <w:t xml:space="preserve">subsequent </w:t>
      </w:r>
      <w:r w:rsidR="006C7E6C" w:rsidRPr="006C7E6C">
        <w:rPr>
          <w:rFonts w:ascii="Helvetica" w:hAnsi="Helvetica"/>
          <w:color w:val="000000" w:themeColor="text1"/>
          <w:sz w:val="22"/>
          <w:szCs w:val="22"/>
        </w:rPr>
        <w:t>experiments</w:t>
      </w:r>
      <w:r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[1]</w:t>
      </w:r>
      <w:r w:rsidR="006C7E6C" w:rsidRPr="006C7E6C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2CAC14D2" w14:textId="77777777" w:rsidR="004A2849" w:rsidRDefault="004A2849" w:rsidP="004A2849">
      <w:pPr>
        <w:pStyle w:val="ListParagraph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69FA5F4A" w14:textId="2A78B9ED" w:rsidR="004A2849" w:rsidRPr="006C7E6C" w:rsidRDefault="004A2849" w:rsidP="004A2849">
      <w:pPr>
        <w:pStyle w:val="ListParagraph"/>
        <w:numPr>
          <w:ilvl w:val="2"/>
          <w:numId w:val="12"/>
        </w:numPr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Talent placing plate into incubator</w:t>
      </w:r>
    </w:p>
    <w:bookmarkEnd w:id="23"/>
    <w:bookmarkEnd w:id="24"/>
    <w:p w14:paraId="2979D39D" w14:textId="77777777" w:rsidR="0050704D" w:rsidRPr="004875CC" w:rsidRDefault="0050704D" w:rsidP="0050704D">
      <w:pPr>
        <w:pStyle w:val="ListParagraph"/>
        <w:ind w:left="0"/>
        <w:rPr>
          <w:rFonts w:ascii="Helvetica" w:hAnsi="Helvetica" w:cstheme="minorHAnsi"/>
          <w:color w:val="000000" w:themeColor="text1"/>
          <w:sz w:val="22"/>
          <w:szCs w:val="22"/>
        </w:rPr>
      </w:pPr>
    </w:p>
    <w:p w14:paraId="79FEB659" w14:textId="370312F9" w:rsidR="00177B33" w:rsidRDefault="00B72460" w:rsidP="00B72460">
      <w:pPr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br w:type="page"/>
      </w:r>
    </w:p>
    <w:p w14:paraId="6B8A91F5" w14:textId="46AEF66C" w:rsidR="005E2B7E" w:rsidRPr="001613A0" w:rsidRDefault="00177B33" w:rsidP="001613A0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lastRenderedPageBreak/>
        <w:t>Section – Results</w:t>
      </w:r>
    </w:p>
    <w:p w14:paraId="129481E3" w14:textId="0D7D85B7" w:rsidR="00F22F5E" w:rsidRPr="00636947" w:rsidRDefault="00CE10F2" w:rsidP="00177B33">
      <w:pPr>
        <w:numPr>
          <w:ilvl w:val="0"/>
          <w:numId w:val="12"/>
        </w:numPr>
        <w:spacing w:before="240"/>
        <w:outlineLvl w:val="0"/>
        <w:rPr>
          <w:rFonts w:ascii="Helvetica" w:hAnsi="Helvetica" w:cs="Arial"/>
          <w:color w:val="000000" w:themeColor="text1"/>
          <w:sz w:val="22"/>
          <w:szCs w:val="22"/>
          <w:lang w:eastAsia="zh-TW"/>
        </w:rPr>
      </w:pPr>
      <w:r w:rsidRPr="00636947">
        <w:rPr>
          <w:rFonts w:ascii="Helvetica" w:hAnsi="Helvetica" w:cs="Arial"/>
          <w:b/>
          <w:color w:val="000000" w:themeColor="text1"/>
          <w:sz w:val="22"/>
          <w:szCs w:val="22"/>
        </w:rPr>
        <w:t xml:space="preserve">Results: </w:t>
      </w:r>
      <w:r w:rsidR="006C52F8" w:rsidRPr="00636947">
        <w:rPr>
          <w:rFonts w:ascii="Helvetica" w:hAnsi="Helvetica" w:cs="Arial"/>
          <w:b/>
          <w:color w:val="000000" w:themeColor="text1"/>
          <w:sz w:val="22"/>
          <w:szCs w:val="22"/>
        </w:rPr>
        <w:t xml:space="preserve">Representative </w:t>
      </w:r>
      <w:r w:rsidR="00F50CC0">
        <w:rPr>
          <w:rFonts w:ascii="Helvetica" w:hAnsi="Helvetica" w:cs="Arial"/>
          <w:b/>
          <w:color w:val="000000" w:themeColor="text1"/>
          <w:sz w:val="22"/>
          <w:szCs w:val="22"/>
        </w:rPr>
        <w:t>Effects of Environmental Pollutants on Zebrafish Larva Behavior</w:t>
      </w:r>
    </w:p>
    <w:p w14:paraId="76E6F6D8" w14:textId="77777777" w:rsidR="000504CC" w:rsidRPr="00636947" w:rsidRDefault="000504CC" w:rsidP="000504CC">
      <w:pPr>
        <w:pStyle w:val="NoSpacing"/>
        <w:ind w:left="1080"/>
        <w:jc w:val="both"/>
        <w:rPr>
          <w:rFonts w:ascii="Helvetica" w:hAnsi="Helvetica" w:cs="Helvetica"/>
          <w:color w:val="000000" w:themeColor="text1"/>
        </w:rPr>
      </w:pPr>
    </w:p>
    <w:p w14:paraId="03F9C1C4" w14:textId="60F71460" w:rsidR="006C7E6C" w:rsidRDefault="00636947" w:rsidP="00636947">
      <w:pPr>
        <w:pStyle w:val="ListParagraph"/>
        <w:numPr>
          <w:ilvl w:val="1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Because every group can </w:t>
      </w:r>
      <w:r w:rsidR="00CE7DC5">
        <w:rPr>
          <w:rFonts w:ascii="Helvetica" w:hAnsi="Helvetica"/>
          <w:color w:val="000000" w:themeColor="text1"/>
          <w:sz w:val="22"/>
          <w:szCs w:val="22"/>
        </w:rPr>
        <w:t>include</w:t>
      </w: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 16 animals</w:t>
      </w:r>
      <w:r w:rsidR="006C7E6C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6C7E6C">
        <w:rPr>
          <w:rFonts w:ascii="Helvetica" w:hAnsi="Helvetica"/>
          <w:b/>
          <w:bCs/>
          <w:color w:val="000000" w:themeColor="text1"/>
          <w:sz w:val="22"/>
          <w:szCs w:val="22"/>
        </w:rPr>
        <w:t>[1]</w:t>
      </w: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, the system can be used to perform high-throughput tests of </w:t>
      </w:r>
      <w:r w:rsidR="006C7E6C">
        <w:rPr>
          <w:rFonts w:ascii="Helvetica" w:hAnsi="Helvetica"/>
          <w:color w:val="000000" w:themeColor="text1"/>
          <w:sz w:val="22"/>
          <w:szCs w:val="22"/>
        </w:rPr>
        <w:t xml:space="preserve">the </w:t>
      </w:r>
      <w:r w:rsidRPr="00636947">
        <w:rPr>
          <w:rFonts w:ascii="Helvetica" w:hAnsi="Helvetica"/>
          <w:color w:val="000000" w:themeColor="text1"/>
          <w:sz w:val="22"/>
          <w:szCs w:val="22"/>
        </w:rPr>
        <w:t>locomotion and path angle</w:t>
      </w:r>
      <w:r w:rsidR="006C7E6C">
        <w:rPr>
          <w:rFonts w:ascii="Helvetica" w:hAnsi="Helvetica"/>
          <w:color w:val="000000" w:themeColor="text1"/>
          <w:sz w:val="22"/>
          <w:szCs w:val="22"/>
        </w:rPr>
        <w:t xml:space="preserve"> under different treatment conditions</w:t>
      </w: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 in </w:t>
      </w:r>
      <w:r w:rsidR="006C7E6C">
        <w:rPr>
          <w:rFonts w:ascii="Helvetica" w:hAnsi="Helvetica"/>
          <w:color w:val="000000" w:themeColor="text1"/>
          <w:sz w:val="22"/>
          <w:szCs w:val="22"/>
        </w:rPr>
        <w:t>a single</w:t>
      </w:r>
      <w:r w:rsidR="00D45FC8">
        <w:rPr>
          <w:rFonts w:ascii="Helvetica" w:hAnsi="Helvetica"/>
          <w:color w:val="000000" w:themeColor="text1"/>
          <w:sz w:val="22"/>
          <w:szCs w:val="22"/>
        </w:rPr>
        <w:t>, 48-well</w:t>
      </w: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 microplate</w:t>
      </w:r>
      <w:r w:rsidR="006C7E6C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6C7E6C">
        <w:rPr>
          <w:rFonts w:ascii="Helvetica" w:hAnsi="Helvetica"/>
          <w:b/>
          <w:bCs/>
          <w:color w:val="000000" w:themeColor="text1"/>
          <w:sz w:val="22"/>
          <w:szCs w:val="22"/>
        </w:rPr>
        <w:t>[2]</w:t>
      </w:r>
      <w:r w:rsidRPr="00636947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7BDA148" w14:textId="77777777" w:rsidR="006C7E6C" w:rsidRDefault="006C7E6C" w:rsidP="006C7E6C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39355D72" w14:textId="0ECB565E" w:rsidR="006C7E6C" w:rsidRDefault="006C7E6C" w:rsidP="006C7E6C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LAB MEDIA: Figure 1</w:t>
      </w:r>
    </w:p>
    <w:p w14:paraId="29BD01C8" w14:textId="0C2C1E6D" w:rsidR="006C7E6C" w:rsidRDefault="006C7E6C" w:rsidP="006C7E6C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LAB MEDIA: Figure 1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 red lines in at least one well</w:t>
      </w:r>
    </w:p>
    <w:p w14:paraId="41637DD0" w14:textId="77777777" w:rsidR="00636947" w:rsidRPr="006C7E6C" w:rsidRDefault="00636947" w:rsidP="006C7E6C">
      <w:pPr>
        <w:snapToGrid w:val="0"/>
        <w:rPr>
          <w:rFonts w:ascii="Helvetica" w:hAnsi="Helvetica"/>
          <w:color w:val="000000" w:themeColor="text1"/>
          <w:sz w:val="22"/>
          <w:szCs w:val="22"/>
        </w:rPr>
      </w:pPr>
    </w:p>
    <w:p w14:paraId="2625DF75" w14:textId="318CD272" w:rsidR="00636947" w:rsidRDefault="00D21B1C" w:rsidP="00636947">
      <w:pPr>
        <w:pStyle w:val="ListParagraph"/>
        <w:numPr>
          <w:ilvl w:val="1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T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he </w:t>
      </w:r>
      <w:r w:rsidR="00636947" w:rsidRPr="00636947">
        <w:rPr>
          <w:rFonts w:ascii="Helvetica" w:hAnsi="Helvetica"/>
          <w:color w:val="000000" w:themeColor="text1"/>
          <w:sz w:val="22"/>
          <w:szCs w:val="22"/>
          <w:lang w:eastAsia="zh-CN"/>
        </w:rPr>
        <w:t>social activity</w:t>
      </w:r>
      <w:r w:rsidR="00D45FC8">
        <w:rPr>
          <w:rFonts w:ascii="Helvetica" w:hAnsi="Helvetica"/>
          <w:color w:val="000000" w:themeColor="text1"/>
          <w:sz w:val="22"/>
          <w:szCs w:val="22"/>
          <w:lang w:eastAsia="zh-CN"/>
        </w:rPr>
        <w:t xml:space="preserve"> of the larvae</w:t>
      </w:r>
      <w:r w:rsidR="00636947" w:rsidRPr="00636947">
        <w:rPr>
          <w:rFonts w:ascii="Helvetica" w:hAnsi="Helvetica"/>
          <w:b/>
          <w:i/>
          <w:color w:val="000000" w:themeColor="text1"/>
          <w:sz w:val="22"/>
          <w:szCs w:val="22"/>
          <w:lang w:eastAsia="zh-CN"/>
        </w:rPr>
        <w:t xml:space="preserve"> </w:t>
      </w:r>
      <w:r w:rsidR="00D45FC8">
        <w:rPr>
          <w:rFonts w:ascii="Helvetica" w:hAnsi="Helvetica"/>
          <w:color w:val="000000" w:themeColor="text1"/>
          <w:sz w:val="22"/>
          <w:szCs w:val="22"/>
        </w:rPr>
        <w:t>can be tested</w:t>
      </w:r>
      <w:r>
        <w:rPr>
          <w:rFonts w:ascii="Helvetica" w:hAnsi="Helvetica"/>
          <w:color w:val="000000" w:themeColor="text1"/>
          <w:sz w:val="22"/>
          <w:szCs w:val="22"/>
        </w:rPr>
        <w:t xml:space="preserve"> using 6-well plates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D45FC8">
        <w:rPr>
          <w:rFonts w:ascii="Helvetica" w:hAnsi="Helvetica"/>
          <w:b/>
          <w:bCs/>
          <w:color w:val="000000" w:themeColor="text1"/>
          <w:sz w:val="22"/>
          <w:szCs w:val="22"/>
        </w:rPr>
        <w:t>[1]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. </w:t>
      </w:r>
    </w:p>
    <w:p w14:paraId="1AB04A25" w14:textId="77777777" w:rsidR="00D45FC8" w:rsidRDefault="00D45FC8" w:rsidP="00D45FC8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3D2147E9" w14:textId="1E6A4DFB" w:rsidR="00D45FC8" w:rsidRPr="00636947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LAB MEDIA: Figure 2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yellow and red lines</w:t>
      </w:r>
    </w:p>
    <w:p w14:paraId="7D40847A" w14:textId="77777777" w:rsidR="00636947" w:rsidRPr="00636947" w:rsidRDefault="00636947" w:rsidP="00636947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3EBCDB81" w14:textId="4291A067" w:rsidR="00636947" w:rsidRDefault="00D21B1C" w:rsidP="00636947">
      <w:pPr>
        <w:pStyle w:val="ListParagraph"/>
        <w:numPr>
          <w:ilvl w:val="1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In this representative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 experiment, the 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highest concentration group of BDE-47 </w:t>
      </w:r>
      <w:r>
        <w:rPr>
          <w:rFonts w:ascii="Helvetica" w:hAnsi="Helvetica"/>
          <w:color w:val="FF0000"/>
          <w:sz w:val="22"/>
          <w:szCs w:val="22"/>
        </w:rPr>
        <w:t xml:space="preserve">(B-D-E-forty-seven) </w:t>
      </w:r>
      <w:r w:rsidR="00D45FC8">
        <w:rPr>
          <w:rFonts w:ascii="Helvetica" w:hAnsi="Helvetica"/>
          <w:color w:val="000000" w:themeColor="text1"/>
          <w:sz w:val="22"/>
          <w:szCs w:val="22"/>
        </w:rPr>
        <w:t>demonstrated a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pronounced hypoactivity during the dark period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D45FC8">
        <w:rPr>
          <w:rFonts w:ascii="Helvetica" w:hAnsi="Helvetica"/>
          <w:b/>
          <w:bCs/>
          <w:color w:val="000000" w:themeColor="text1"/>
          <w:sz w:val="22"/>
          <w:szCs w:val="22"/>
        </w:rPr>
        <w:t>[1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-TXT</w:t>
      </w:r>
      <w:r w:rsidR="00D45FC8">
        <w:rPr>
          <w:rFonts w:ascii="Helvetica" w:hAnsi="Helvetica"/>
          <w:b/>
          <w:bCs/>
          <w:color w:val="000000" w:themeColor="text1"/>
          <w:sz w:val="22"/>
          <w:szCs w:val="22"/>
        </w:rPr>
        <w:t>]</w:t>
      </w:r>
      <w:r w:rsidR="00D45FC8">
        <w:rPr>
          <w:rFonts w:ascii="Helvetica" w:hAnsi="Helvetica"/>
          <w:color w:val="000000" w:themeColor="text1"/>
          <w:sz w:val="22"/>
          <w:szCs w:val="22"/>
        </w:rPr>
        <w:t>, while no changes due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to BDE-47 exposure 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were observed 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during the light periods</w:t>
      </w:r>
      <w:r w:rsidR="00D45FC8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D45FC8">
        <w:rPr>
          <w:rFonts w:ascii="Helvetica" w:hAnsi="Helvetica"/>
          <w:b/>
          <w:bCs/>
          <w:color w:val="000000" w:themeColor="text1"/>
          <w:sz w:val="22"/>
          <w:szCs w:val="22"/>
        </w:rPr>
        <w:t>[2]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538699D" w14:textId="77777777" w:rsidR="00D45FC8" w:rsidRDefault="00D45FC8" w:rsidP="00D45FC8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480ED045" w14:textId="65BC6094" w:rsidR="00D45FC8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LAB MEDIA: Figure 3</w:t>
      </w:r>
      <w:r w:rsidRPr="00D45FC8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data bars from 0-10, 20-30, 40-50, and 60-70</w:t>
      </w:r>
      <w:r w:rsidR="00D21B1C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</w:t>
      </w:r>
      <w:r w:rsidR="00D21B1C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TEXT: BDE-47: </w:t>
      </w:r>
      <w:r w:rsidR="00D21B1C" w:rsidRPr="00D21B1C">
        <w:rPr>
          <w:rFonts w:ascii="Helvetica" w:hAnsi="Helvetica"/>
          <w:b/>
          <w:bCs/>
          <w:color w:val="000000" w:themeColor="text1"/>
          <w:sz w:val="22"/>
          <w:szCs w:val="22"/>
          <w:lang w:eastAsia="zh-CN"/>
        </w:rPr>
        <w:t>methoxy-</w:t>
      </w:r>
      <w:r w:rsidR="00D21B1C" w:rsidRPr="00D21B1C">
        <w:rPr>
          <w:rFonts w:ascii="Helvetica" w:hAnsi="Helvetica"/>
          <w:b/>
          <w:bCs/>
          <w:color w:val="000000" w:themeColor="text1"/>
          <w:sz w:val="22"/>
          <w:szCs w:val="22"/>
          <w:shd w:val="clear" w:color="auto" w:fill="FFFFFF"/>
          <w:lang w:eastAsia="zh-CN"/>
        </w:rPr>
        <w:t>2,2',4,4'-tetrabromodiphenyl ether</w:t>
      </w:r>
    </w:p>
    <w:p w14:paraId="1A7B3CCE" w14:textId="74579C27" w:rsidR="00D45FC8" w:rsidRPr="00636947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LAB MEDIA: Figure 3</w:t>
      </w:r>
      <w:r w:rsidRPr="00D45FC8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data bars from 10-20, 30-40, 50-60</w:t>
      </w:r>
    </w:p>
    <w:p w14:paraId="06815AE5" w14:textId="77777777" w:rsidR="00636947" w:rsidRPr="00636947" w:rsidRDefault="00636947" w:rsidP="00636947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07D5A387" w14:textId="4155C6E1" w:rsidR="00636947" w:rsidRDefault="00D45FC8" w:rsidP="00636947">
      <w:pPr>
        <w:pStyle w:val="ListParagraph"/>
        <w:numPr>
          <w:ilvl w:val="1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Further, the high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concentration group of 6-</w:t>
      </w:r>
      <w:r w:rsidR="00D21B1C">
        <w:rPr>
          <w:rFonts w:ascii="Helvetica" w:hAnsi="Helvetica"/>
          <w:color w:val="000000" w:themeColor="text1"/>
          <w:sz w:val="22"/>
          <w:szCs w:val="22"/>
        </w:rPr>
        <w:t>hydroxy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-BDE-47 performed fewer routine and average turns at 5 </w:t>
      </w:r>
      <w:r>
        <w:rPr>
          <w:rFonts w:ascii="Helvetica" w:hAnsi="Helvetica"/>
          <w:color w:val="000000" w:themeColor="text1"/>
          <w:sz w:val="22"/>
          <w:szCs w:val="22"/>
        </w:rPr>
        <w:t xml:space="preserve">days post fertilization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[1]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. However, more responsive turns were induced </w:t>
      </w:r>
      <w:r>
        <w:rPr>
          <w:rFonts w:ascii="Helvetica" w:hAnsi="Helvetica"/>
          <w:color w:val="000000" w:themeColor="text1"/>
          <w:sz w:val="22"/>
          <w:szCs w:val="22"/>
        </w:rPr>
        <w:t>in the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6-</w:t>
      </w:r>
      <w:r w:rsidR="00D21B1C">
        <w:rPr>
          <w:rFonts w:ascii="Helvetica" w:hAnsi="Helvetica"/>
          <w:color w:val="000000" w:themeColor="text1"/>
          <w:sz w:val="22"/>
          <w:szCs w:val="22"/>
        </w:rPr>
        <w:t>methoxy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-BDE-47 exposure groups</w:t>
      </w:r>
      <w:r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[2]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1FFBD01B" w14:textId="77777777" w:rsidR="00D45FC8" w:rsidRDefault="00D45FC8" w:rsidP="00D45FC8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32F8CBFB" w14:textId="1A0E042C" w:rsidR="00D45FC8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LAB MEDIA: Figure 4</w:t>
      </w:r>
      <w:r w:rsidR="00CE7DC5">
        <w:rPr>
          <w:rFonts w:ascii="Helvetica" w:hAnsi="Helvetica"/>
          <w:color w:val="000000" w:themeColor="text1"/>
          <w:sz w:val="22"/>
          <w:szCs w:val="22"/>
        </w:rPr>
        <w:t xml:space="preserve">.tif </w:t>
      </w:r>
      <w:r w:rsidR="00CE7DC5"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 w:rsidR="00CE7DC5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HBDE47 data bars in graphs on 5d 10-20 min side of graph</w:t>
      </w:r>
    </w:p>
    <w:p w14:paraId="74F48683" w14:textId="4D5CAF3B" w:rsidR="00D45FC8" w:rsidRPr="00636947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>LAB MEDIA: Figure 4</w:t>
      </w:r>
      <w:r w:rsidR="00CE7DC5">
        <w:rPr>
          <w:rFonts w:ascii="Helvetica" w:hAnsi="Helvetica"/>
          <w:color w:val="000000" w:themeColor="text1"/>
          <w:sz w:val="22"/>
          <w:szCs w:val="22"/>
        </w:rPr>
        <w:t>.tif</w:t>
      </w:r>
      <w:r w:rsidR="00CE7DC5" w:rsidRPr="00CE7DC5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</w:t>
      </w:r>
      <w:r w:rsidR="00CE7DC5"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 w:rsidR="00CE7DC5"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MBDE47 data bars in graphs on 5d 30-40 min side of graph</w:t>
      </w:r>
    </w:p>
    <w:p w14:paraId="34258EB4" w14:textId="77777777" w:rsidR="00636947" w:rsidRPr="00636947" w:rsidRDefault="00636947" w:rsidP="00636947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595E7BDB" w14:textId="1587B2D8" w:rsidR="00D45FC8" w:rsidRDefault="00D45FC8" w:rsidP="00636947">
      <w:pPr>
        <w:pStyle w:val="ListParagraph"/>
        <w:numPr>
          <w:ilvl w:val="1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The 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social activity</w:t>
      </w:r>
      <w:r>
        <w:rPr>
          <w:rFonts w:ascii="Helvetica" w:hAnsi="Helvetica"/>
          <w:color w:val="000000" w:themeColor="text1"/>
          <w:sz w:val="22"/>
          <w:szCs w:val="22"/>
        </w:rPr>
        <w:t xml:space="preserve"> of the zebrafish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was stimulated by </w:t>
      </w:r>
      <w:r w:rsidR="00CE7DC5">
        <w:rPr>
          <w:rFonts w:ascii="Helvetica" w:hAnsi="Helvetica"/>
          <w:color w:val="000000" w:themeColor="text1"/>
          <w:sz w:val="22"/>
          <w:szCs w:val="22"/>
        </w:rPr>
        <w:t>chlorinated paraffin-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70</w:t>
      </w:r>
      <w:r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[1]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 xml:space="preserve"> and the short-chain </w:t>
      </w:r>
      <w:r w:rsidR="00CE7DC5">
        <w:rPr>
          <w:rFonts w:ascii="Helvetica" w:hAnsi="Helvetica"/>
          <w:color w:val="000000" w:themeColor="text1"/>
          <w:sz w:val="22"/>
          <w:szCs w:val="22"/>
        </w:rPr>
        <w:t>chlorinated paraffin</w:t>
      </w:r>
      <w:r w:rsidR="00636947" w:rsidRPr="00636947">
        <w:rPr>
          <w:rFonts w:ascii="Helvetica" w:hAnsi="Helvetica"/>
          <w:color w:val="000000" w:themeColor="text1"/>
          <w:sz w:val="22"/>
          <w:szCs w:val="22"/>
        </w:rPr>
        <w:t>-52b</w:t>
      </w:r>
      <w:r w:rsidR="00CE7DC5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 w:rsidR="00CE7DC5">
        <w:rPr>
          <w:rFonts w:ascii="Helvetica" w:hAnsi="Helvetica"/>
          <w:color w:val="FF0000"/>
          <w:sz w:val="22"/>
          <w:szCs w:val="22"/>
        </w:rPr>
        <w:t>(fifty-two-B)</w:t>
      </w:r>
      <w:r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[2]</w:t>
      </w:r>
      <w:r>
        <w:rPr>
          <w:rFonts w:ascii="Helvetica" w:hAnsi="Helvetica"/>
          <w:color w:val="000000" w:themeColor="text1"/>
          <w:sz w:val="22"/>
          <w:szCs w:val="22"/>
        </w:rPr>
        <w:t>, while</w:t>
      </w:r>
      <w:r w:rsidRPr="00D45FC8"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</w:rPr>
        <w:t>t</w:t>
      </w:r>
      <w:r w:rsidRPr="00636947">
        <w:rPr>
          <w:rFonts w:ascii="Helvetica" w:hAnsi="Helvetica"/>
          <w:color w:val="000000" w:themeColor="text1"/>
          <w:sz w:val="22"/>
          <w:szCs w:val="22"/>
        </w:rPr>
        <w:t xml:space="preserve">he long chain </w:t>
      </w:r>
      <w:r w:rsidR="00CE7DC5">
        <w:rPr>
          <w:rFonts w:ascii="Helvetica" w:hAnsi="Helvetica"/>
          <w:color w:val="000000" w:themeColor="text1"/>
          <w:sz w:val="22"/>
          <w:szCs w:val="22"/>
        </w:rPr>
        <w:t>chlorinated paraffin</w:t>
      </w:r>
      <w:r w:rsidRPr="00636947">
        <w:rPr>
          <w:rFonts w:ascii="Helvetica" w:hAnsi="Helvetica"/>
          <w:color w:val="000000" w:themeColor="text1"/>
          <w:sz w:val="22"/>
          <w:szCs w:val="22"/>
        </w:rPr>
        <w:t>-52a shortened the duration per contact of the larvae</w:t>
      </w:r>
      <w:r>
        <w:rPr>
          <w:rFonts w:ascii="Helvetica" w:hAnsi="Helvetica"/>
          <w:color w:val="000000" w:themeColor="text1"/>
          <w:sz w:val="22"/>
          <w:szCs w:val="22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>[3]</w:t>
      </w:r>
      <w:r>
        <w:rPr>
          <w:rFonts w:ascii="Helvetica" w:hAnsi="Helvetica"/>
          <w:color w:val="000000" w:themeColor="text1"/>
          <w:sz w:val="22"/>
          <w:szCs w:val="22"/>
        </w:rPr>
        <w:t>.</w:t>
      </w:r>
    </w:p>
    <w:p w14:paraId="392DB3AB" w14:textId="77777777" w:rsidR="00D45FC8" w:rsidRDefault="00D45FC8" w:rsidP="00D45FC8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24E49778" w14:textId="70938B44" w:rsidR="00D45FC8" w:rsidRPr="00D45FC8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LAB MEDIA: Figure 5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1000 micrograms/liter data bar in figure 5D</w:t>
      </w:r>
    </w:p>
    <w:p w14:paraId="268DC0F0" w14:textId="4996C14B" w:rsidR="00D45FC8" w:rsidRPr="00D45FC8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</w:t>
      </w:r>
      <w:r>
        <w:rPr>
          <w:rFonts w:ascii="Helvetica" w:hAnsi="Helvetica"/>
          <w:color w:val="000000" w:themeColor="text1"/>
          <w:sz w:val="22"/>
          <w:szCs w:val="22"/>
        </w:rPr>
        <w:t xml:space="preserve">LAB MEDIA: Figure 5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1000 micrograms/liter data bar in figure 5C</w:t>
      </w:r>
    </w:p>
    <w:p w14:paraId="37823A15" w14:textId="0498FC2F" w:rsidR="00D45FC8" w:rsidRPr="00D45FC8" w:rsidRDefault="00D45FC8" w:rsidP="00D45FC8">
      <w:pPr>
        <w:pStyle w:val="ListParagraph"/>
        <w:numPr>
          <w:ilvl w:val="2"/>
          <w:numId w:val="12"/>
        </w:numPr>
        <w:snapToGrid w:val="0"/>
        <w:rPr>
          <w:rFonts w:ascii="Helvetica" w:hAnsi="Helvetica"/>
          <w:color w:val="000000" w:themeColor="text1"/>
          <w:sz w:val="22"/>
          <w:szCs w:val="22"/>
        </w:rPr>
      </w:pPr>
      <w:r>
        <w:rPr>
          <w:rFonts w:ascii="Helvetica" w:hAnsi="Helvetica"/>
          <w:color w:val="000000" w:themeColor="text1"/>
          <w:sz w:val="22"/>
          <w:szCs w:val="22"/>
        </w:rPr>
        <w:t xml:space="preserve">LAB MEDIA: Figure 5 </w:t>
      </w:r>
      <w:r w:rsidRPr="006C7E6C">
        <w:rPr>
          <w:rFonts w:ascii="Helvetica" w:hAnsi="Helvetica"/>
          <w:i/>
          <w:iCs/>
          <w:color w:val="4472C4" w:themeColor="accent1"/>
          <w:sz w:val="22"/>
          <w:szCs w:val="22"/>
        </w:rPr>
        <w:t>Video Editor: please emphasize</w:t>
      </w:r>
      <w:r>
        <w:rPr>
          <w:rFonts w:ascii="Helvetica" w:hAnsi="Helvetica"/>
          <w:i/>
          <w:iCs/>
          <w:color w:val="4472C4" w:themeColor="accent1"/>
          <w:sz w:val="22"/>
          <w:szCs w:val="22"/>
        </w:rPr>
        <w:t xml:space="preserve"> 1000 micrograms/liter data bar in figure 5B</w:t>
      </w:r>
    </w:p>
    <w:p w14:paraId="49247FBE" w14:textId="7215D9EF" w:rsidR="00636947" w:rsidRPr="00636947" w:rsidRDefault="00636947" w:rsidP="00791FF3">
      <w:pPr>
        <w:pStyle w:val="ListParagraph"/>
        <w:snapToGrid w:val="0"/>
        <w:ind w:left="1080"/>
        <w:rPr>
          <w:rFonts w:ascii="Helvetica" w:hAnsi="Helvetica"/>
          <w:color w:val="000000" w:themeColor="text1"/>
          <w:sz w:val="22"/>
          <w:szCs w:val="22"/>
        </w:rPr>
      </w:pPr>
    </w:p>
    <w:p w14:paraId="552658BD" w14:textId="2F272C1D" w:rsidR="004E2BE1" w:rsidRPr="004E3F8E" w:rsidRDefault="004E2BE1" w:rsidP="004E3F8E">
      <w:pPr>
        <w:pStyle w:val="Title"/>
        <w:jc w:val="center"/>
        <w:rPr>
          <w:rFonts w:ascii="Helvetica" w:hAnsi="Helvetica"/>
        </w:rPr>
      </w:pPr>
      <w:r w:rsidRPr="004E3F8E">
        <w:rPr>
          <w:rFonts w:ascii="Helvetica" w:hAnsi="Helvetica"/>
        </w:rPr>
        <w:t>Section - Conclusion</w:t>
      </w:r>
    </w:p>
    <w:p w14:paraId="56399DA2" w14:textId="03E83CA8" w:rsidR="0034684D" w:rsidRPr="001613A0" w:rsidRDefault="00CE10F2" w:rsidP="001613A0">
      <w:pPr>
        <w:numPr>
          <w:ilvl w:val="0"/>
          <w:numId w:val="12"/>
        </w:numPr>
        <w:outlineLvl w:val="0"/>
        <w:rPr>
          <w:rFonts w:ascii="Helvetica" w:hAnsi="Helvetica" w:cs="Arial"/>
          <w:b/>
          <w:sz w:val="22"/>
          <w:szCs w:val="22"/>
        </w:rPr>
      </w:pPr>
      <w:r w:rsidRPr="006A6324">
        <w:rPr>
          <w:rFonts w:ascii="Helvetica" w:hAnsi="Helvetica" w:cs="Arial"/>
          <w:b/>
          <w:sz w:val="22"/>
          <w:szCs w:val="22"/>
        </w:rPr>
        <w:t xml:space="preserve">Conclusion </w:t>
      </w:r>
      <w:r w:rsidR="004E2BE1" w:rsidRPr="006A6324">
        <w:rPr>
          <w:rFonts w:ascii="Helvetica" w:hAnsi="Helvetica" w:cs="Arial"/>
          <w:b/>
          <w:sz w:val="22"/>
          <w:szCs w:val="22"/>
        </w:rPr>
        <w:t>Interview Statements</w:t>
      </w:r>
      <w:r w:rsidR="00456A5D">
        <w:rPr>
          <w:rFonts w:ascii="Helvetica" w:hAnsi="Helvetica" w:cs="Arial"/>
          <w:b/>
          <w:sz w:val="22"/>
          <w:szCs w:val="22"/>
        </w:rPr>
        <w:t>:</w:t>
      </w:r>
      <w:r w:rsidR="004E2BE1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(</w:t>
      </w:r>
      <w:r w:rsidR="00456A5D">
        <w:rPr>
          <w:rFonts w:ascii="Helvetica" w:hAnsi="Helvetica" w:cs="Arial"/>
          <w:b/>
          <w:sz w:val="22"/>
          <w:szCs w:val="22"/>
        </w:rPr>
        <w:t>S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aid </w:t>
      </w:r>
      <w:r w:rsidRPr="006A6324">
        <w:rPr>
          <w:rFonts w:ascii="Helvetica" w:hAnsi="Helvetica" w:cs="Arial"/>
          <w:b/>
          <w:sz w:val="22"/>
          <w:szCs w:val="22"/>
        </w:rPr>
        <w:t xml:space="preserve">by </w:t>
      </w:r>
      <w:r w:rsidR="00456A5D">
        <w:rPr>
          <w:rFonts w:ascii="Helvetica" w:hAnsi="Helvetica" w:cs="Arial"/>
          <w:b/>
          <w:sz w:val="22"/>
          <w:szCs w:val="22"/>
        </w:rPr>
        <w:t>you</w:t>
      </w:r>
      <w:r w:rsidR="00456A5D" w:rsidRPr="006A6324">
        <w:rPr>
          <w:rFonts w:ascii="Helvetica" w:hAnsi="Helvetica" w:cs="Arial"/>
          <w:b/>
          <w:sz w:val="22"/>
          <w:szCs w:val="22"/>
        </w:rPr>
        <w:t xml:space="preserve"> </w:t>
      </w:r>
      <w:r w:rsidRPr="006A6324">
        <w:rPr>
          <w:rFonts w:ascii="Helvetica" w:hAnsi="Helvetica" w:cs="Arial"/>
          <w:b/>
          <w:sz w:val="22"/>
          <w:szCs w:val="22"/>
        </w:rPr>
        <w:t>on camera)</w:t>
      </w:r>
      <w:r w:rsidR="00DC058D">
        <w:rPr>
          <w:rFonts w:ascii="Helvetica" w:hAnsi="Helvetica" w:cs="Arial"/>
          <w:b/>
          <w:sz w:val="22"/>
          <w:szCs w:val="22"/>
        </w:rPr>
        <w:t xml:space="preserve"> - All interview statements may be edited for length and clarity.</w:t>
      </w:r>
    </w:p>
    <w:p w14:paraId="764F5DF8" w14:textId="7A7A3E7D" w:rsidR="00BF42E2" w:rsidRDefault="00B9571E" w:rsidP="000F1794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Xinyue Yang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1613A0">
        <w:rPr>
          <w:rFonts w:ascii="Helvetica" w:hAnsi="Helvetica" w:cs="Arial"/>
          <w:sz w:val="22"/>
          <w:szCs w:val="22"/>
        </w:rPr>
        <w:t>It is important to make</w:t>
      </w:r>
      <w:r w:rsidR="00E71667">
        <w:rPr>
          <w:rFonts w:ascii="Helvetica" w:hAnsi="Helvetica" w:cs="Arial"/>
          <w:sz w:val="22"/>
          <w:szCs w:val="22"/>
        </w:rPr>
        <w:t xml:space="preserve"> sure </w:t>
      </w:r>
      <w:r w:rsidR="001613A0">
        <w:rPr>
          <w:rFonts w:ascii="Helvetica" w:hAnsi="Helvetica" w:cs="Arial"/>
          <w:sz w:val="22"/>
          <w:szCs w:val="22"/>
        </w:rPr>
        <w:t>that the</w:t>
      </w:r>
      <w:r w:rsidR="00E71667">
        <w:rPr>
          <w:rFonts w:ascii="Helvetica" w:hAnsi="Helvetica" w:cs="Arial"/>
          <w:sz w:val="22"/>
          <w:szCs w:val="22"/>
        </w:rPr>
        <w:t xml:space="preserve"> </w:t>
      </w:r>
      <w:r w:rsidR="000F1794">
        <w:rPr>
          <w:rFonts w:ascii="Helvetica" w:hAnsi="Helvetica" w:cs="Arial"/>
          <w:sz w:val="22"/>
          <w:szCs w:val="22"/>
        </w:rPr>
        <w:t xml:space="preserve">transferred </w:t>
      </w:r>
      <w:r w:rsidR="00E71667">
        <w:rPr>
          <w:rFonts w:ascii="Helvetica" w:hAnsi="Helvetica" w:cs="Arial"/>
          <w:sz w:val="22"/>
          <w:szCs w:val="22"/>
        </w:rPr>
        <w:t>larva</w:t>
      </w:r>
      <w:r w:rsidR="001613A0">
        <w:rPr>
          <w:rFonts w:ascii="Helvetica" w:hAnsi="Helvetica" w:cs="Arial"/>
          <w:sz w:val="22"/>
          <w:szCs w:val="22"/>
        </w:rPr>
        <w:t>e</w:t>
      </w:r>
      <w:r w:rsidR="00E71667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in</w:t>
      </w:r>
      <w:r w:rsidR="00E71667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>each</w:t>
      </w:r>
      <w:r w:rsidR="00E71667">
        <w:rPr>
          <w:rFonts w:ascii="Helvetica" w:hAnsi="Helvetica" w:cs="Arial"/>
          <w:sz w:val="22"/>
          <w:szCs w:val="22"/>
        </w:rPr>
        <w:t xml:space="preserve"> well </w:t>
      </w:r>
      <w:r w:rsidR="001613A0">
        <w:rPr>
          <w:rFonts w:ascii="Helvetica" w:hAnsi="Helvetica" w:cs="Arial"/>
          <w:sz w:val="22"/>
          <w:szCs w:val="22"/>
        </w:rPr>
        <w:t>demonstrate a</w:t>
      </w:r>
      <w:r w:rsidR="000F1794">
        <w:rPr>
          <w:rFonts w:ascii="Helvetica" w:hAnsi="Helvetica" w:cs="Arial"/>
          <w:sz w:val="22"/>
          <w:szCs w:val="22"/>
        </w:rPr>
        <w:t xml:space="preserve"> normal swimming ability and no </w:t>
      </w:r>
      <w:r w:rsidR="000F1794" w:rsidRPr="000F1794">
        <w:rPr>
          <w:rFonts w:ascii="Helvetica" w:hAnsi="Helvetica" w:cs="Arial"/>
          <w:sz w:val="22"/>
          <w:szCs w:val="22"/>
        </w:rPr>
        <w:t>malformation</w:t>
      </w:r>
      <w:r w:rsidR="001613A0">
        <w:rPr>
          <w:rFonts w:ascii="Helvetica" w:hAnsi="Helvetica" w:cs="Arial"/>
          <w:sz w:val="22"/>
          <w:szCs w:val="22"/>
        </w:rPr>
        <w:t xml:space="preserve">s </w:t>
      </w:r>
      <w:r w:rsid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>
        <w:rPr>
          <w:rFonts w:ascii="Helvetica" w:hAnsi="Helvetica" w:cs="Arial"/>
          <w:sz w:val="22"/>
          <w:szCs w:val="22"/>
        </w:rPr>
        <w:t>.</w:t>
      </w:r>
    </w:p>
    <w:p w14:paraId="5744712B" w14:textId="3D274049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  <w:r w:rsidR="001613A0">
        <w:rPr>
          <w:rFonts w:ascii="Helvetica" w:hAnsi="Helvetica" w:cs="Arial"/>
          <w:bCs/>
          <w:sz w:val="22"/>
          <w:szCs w:val="22"/>
        </w:rPr>
        <w:t xml:space="preserve"> (Step: 2.</w:t>
      </w:r>
      <w:r w:rsidR="00CE7DC5">
        <w:rPr>
          <w:rFonts w:ascii="Helvetica" w:hAnsi="Helvetica" w:cs="Arial"/>
          <w:bCs/>
          <w:sz w:val="22"/>
          <w:szCs w:val="22"/>
        </w:rPr>
        <w:t>2</w:t>
      </w:r>
      <w:r w:rsidR="001613A0">
        <w:rPr>
          <w:rFonts w:ascii="Helvetica" w:hAnsi="Helvetica" w:cs="Arial"/>
          <w:bCs/>
          <w:sz w:val="22"/>
          <w:szCs w:val="22"/>
        </w:rPr>
        <w:t>.</w:t>
      </w:r>
      <w:r w:rsidR="00CE7DC5">
        <w:rPr>
          <w:rFonts w:ascii="Helvetica" w:hAnsi="Helvetica" w:cs="Arial"/>
          <w:bCs/>
          <w:sz w:val="22"/>
          <w:szCs w:val="22"/>
        </w:rPr>
        <w:t>1</w:t>
      </w:r>
      <w:r w:rsidR="001613A0">
        <w:rPr>
          <w:rFonts w:ascii="Helvetica" w:hAnsi="Helvetica" w:cs="Arial"/>
          <w:bCs/>
          <w:sz w:val="22"/>
          <w:szCs w:val="22"/>
        </w:rPr>
        <w:t>.)</w:t>
      </w:r>
    </w:p>
    <w:p w14:paraId="3797FFD3" w14:textId="6EE1A4C0" w:rsidR="00BF42E2" w:rsidRDefault="00B9571E" w:rsidP="004D7400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Bin Zhang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 w:rsidR="000F1794">
        <w:rPr>
          <w:rFonts w:ascii="Helvetica" w:hAnsi="Helvetica" w:cs="Arial"/>
          <w:sz w:val="22"/>
          <w:szCs w:val="22"/>
        </w:rPr>
        <w:t xml:space="preserve">Other </w:t>
      </w:r>
      <w:r w:rsidR="001613A0">
        <w:rPr>
          <w:rFonts w:ascii="Helvetica" w:hAnsi="Helvetica" w:cs="Arial"/>
          <w:sz w:val="22"/>
          <w:szCs w:val="22"/>
        </w:rPr>
        <w:t>variables, such as</w:t>
      </w:r>
      <w:r w:rsidR="000F1794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sz w:val="22"/>
          <w:szCs w:val="22"/>
        </w:rPr>
        <w:t xml:space="preserve">the </w:t>
      </w:r>
      <w:r w:rsidR="004D7400" w:rsidRPr="004D7400">
        <w:rPr>
          <w:rFonts w:ascii="Helvetica" w:hAnsi="Helvetica" w:cs="Arial"/>
          <w:sz w:val="22"/>
          <w:szCs w:val="22"/>
        </w:rPr>
        <w:t>color</w:t>
      </w:r>
      <w:r w:rsidR="001613A0">
        <w:rPr>
          <w:rFonts w:ascii="Helvetica" w:hAnsi="Helvetica" w:cs="Arial"/>
          <w:sz w:val="22"/>
          <w:szCs w:val="22"/>
        </w:rPr>
        <w:t xml:space="preserve"> </w:t>
      </w:r>
      <w:r w:rsidR="004D7400" w:rsidRPr="004D7400">
        <w:rPr>
          <w:rFonts w:ascii="Helvetica" w:hAnsi="Helvetica" w:cs="Arial"/>
          <w:sz w:val="22"/>
          <w:szCs w:val="22"/>
        </w:rPr>
        <w:t>preference</w:t>
      </w:r>
      <w:r w:rsidR="004D7400">
        <w:rPr>
          <w:rFonts w:ascii="Helvetica" w:hAnsi="Helvetica" w:cs="Arial"/>
          <w:sz w:val="22"/>
          <w:szCs w:val="22"/>
        </w:rPr>
        <w:t xml:space="preserve">, </w:t>
      </w:r>
      <w:r w:rsidR="004D7400" w:rsidRPr="004D7400">
        <w:rPr>
          <w:rFonts w:ascii="Helvetica" w:hAnsi="Helvetica" w:cs="Arial"/>
          <w:sz w:val="22"/>
          <w:szCs w:val="22"/>
        </w:rPr>
        <w:t>light</w:t>
      </w:r>
      <w:r w:rsidR="001613A0">
        <w:rPr>
          <w:rFonts w:ascii="Helvetica" w:hAnsi="Helvetica" w:cs="Arial"/>
          <w:sz w:val="22"/>
          <w:szCs w:val="22"/>
        </w:rPr>
        <w:t>/</w:t>
      </w:r>
      <w:r w:rsidR="004D7400" w:rsidRPr="004D7400">
        <w:rPr>
          <w:rFonts w:ascii="Helvetica" w:hAnsi="Helvetica" w:cs="Arial"/>
          <w:sz w:val="22"/>
          <w:szCs w:val="22"/>
        </w:rPr>
        <w:t>dark preference</w:t>
      </w:r>
      <w:r w:rsidR="001613A0">
        <w:rPr>
          <w:rFonts w:ascii="Helvetica" w:hAnsi="Helvetica" w:cs="Arial"/>
          <w:sz w:val="22"/>
          <w:szCs w:val="22"/>
        </w:rPr>
        <w:t xml:space="preserve">, or </w:t>
      </w:r>
      <w:r w:rsidR="004D7400" w:rsidRPr="004D7400">
        <w:rPr>
          <w:rFonts w:ascii="Helvetica" w:hAnsi="Helvetica" w:cs="Arial"/>
          <w:sz w:val="22"/>
          <w:szCs w:val="22"/>
        </w:rPr>
        <w:t>spontaneous tail movements</w:t>
      </w:r>
      <w:r w:rsidR="001613A0">
        <w:rPr>
          <w:rFonts w:ascii="Helvetica" w:hAnsi="Helvetica" w:cs="Arial"/>
          <w:sz w:val="22"/>
          <w:szCs w:val="22"/>
        </w:rPr>
        <w:t xml:space="preserve"> of the</w:t>
      </w:r>
      <w:r w:rsidR="000F1794">
        <w:rPr>
          <w:rFonts w:ascii="Helvetica" w:hAnsi="Helvetica" w:cs="Arial"/>
          <w:sz w:val="22"/>
          <w:szCs w:val="22"/>
        </w:rPr>
        <w:t xml:space="preserve"> </w:t>
      </w:r>
      <w:r w:rsidR="004D7400">
        <w:rPr>
          <w:rFonts w:ascii="Helvetica" w:hAnsi="Helvetica" w:cs="Arial"/>
          <w:sz w:val="22"/>
          <w:szCs w:val="22"/>
        </w:rPr>
        <w:t>zebrafish</w:t>
      </w:r>
      <w:r w:rsidR="001613A0">
        <w:rPr>
          <w:rFonts w:ascii="Helvetica" w:hAnsi="Helvetica" w:cs="Arial"/>
          <w:sz w:val="22"/>
          <w:szCs w:val="22"/>
        </w:rPr>
        <w:t>,</w:t>
      </w:r>
      <w:r w:rsidR="000F1794">
        <w:rPr>
          <w:rFonts w:ascii="Helvetica" w:hAnsi="Helvetica" w:cs="Arial"/>
          <w:sz w:val="22"/>
          <w:szCs w:val="22"/>
        </w:rPr>
        <w:t xml:space="preserve"> can be included to answer </w:t>
      </w:r>
      <w:r w:rsidR="001613A0">
        <w:rPr>
          <w:rFonts w:ascii="Helvetica" w:hAnsi="Helvetica" w:cs="Arial"/>
          <w:sz w:val="22"/>
          <w:szCs w:val="22"/>
        </w:rPr>
        <w:t>additional questions about</w:t>
      </w:r>
      <w:r w:rsidR="000F1794">
        <w:rPr>
          <w:rFonts w:ascii="Helvetica" w:hAnsi="Helvetica" w:cs="Arial"/>
          <w:sz w:val="22"/>
          <w:szCs w:val="22"/>
        </w:rPr>
        <w:t xml:space="preserve"> </w:t>
      </w:r>
      <w:r w:rsidR="004D7400">
        <w:rPr>
          <w:rFonts w:ascii="Helvetica" w:hAnsi="Helvetica" w:cs="Arial"/>
          <w:sz w:val="22"/>
          <w:szCs w:val="22"/>
        </w:rPr>
        <w:t xml:space="preserve">neurobehavioral toxicity of environmental </w:t>
      </w:r>
      <w:r w:rsidR="001613A0">
        <w:rPr>
          <w:rFonts w:ascii="Helvetica" w:hAnsi="Helvetica" w:cs="Arial"/>
          <w:sz w:val="22"/>
          <w:szCs w:val="22"/>
        </w:rPr>
        <w:t xml:space="preserve">pollutants </w:t>
      </w:r>
      <w:r w:rsid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>
        <w:rPr>
          <w:rFonts w:ascii="Helvetica" w:hAnsi="Helvetica" w:cs="Arial"/>
          <w:sz w:val="22"/>
          <w:szCs w:val="22"/>
        </w:rPr>
        <w:t>.</w:t>
      </w:r>
    </w:p>
    <w:p w14:paraId="4CC8C4E4" w14:textId="13444952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p w14:paraId="6662C09C" w14:textId="5C9253FA" w:rsidR="00BF42E2" w:rsidRDefault="00D51600" w:rsidP="00D51600">
      <w:pPr>
        <w:numPr>
          <w:ilvl w:val="1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b/>
          <w:sz w:val="22"/>
          <w:szCs w:val="22"/>
          <w:u w:val="single"/>
        </w:rPr>
        <w:t>Bin Zhang</w:t>
      </w:r>
      <w:r w:rsidR="00472752" w:rsidRPr="00456A5D">
        <w:rPr>
          <w:rFonts w:ascii="Helvetica" w:hAnsi="Helvetica" w:cs="Arial"/>
          <w:sz w:val="22"/>
          <w:szCs w:val="22"/>
        </w:rPr>
        <w:t xml:space="preserve">: </w:t>
      </w:r>
      <w:r>
        <w:rPr>
          <w:rFonts w:ascii="Helvetica" w:hAnsi="Helvetica" w:cs="Arial"/>
          <w:sz w:val="22"/>
          <w:szCs w:val="22"/>
        </w:rPr>
        <w:t xml:space="preserve">The BDE-47 exposure solutions </w:t>
      </w:r>
      <w:r w:rsidR="001613A0">
        <w:rPr>
          <w:rFonts w:ascii="Helvetica" w:hAnsi="Helvetica" w:cs="Arial"/>
          <w:sz w:val="22"/>
          <w:szCs w:val="22"/>
        </w:rPr>
        <w:t>are</w:t>
      </w:r>
      <w:r>
        <w:rPr>
          <w:rFonts w:ascii="Helvetica" w:hAnsi="Helvetica" w:cs="Arial"/>
          <w:sz w:val="22"/>
          <w:szCs w:val="22"/>
        </w:rPr>
        <w:t xml:space="preserve"> neurotoxic and </w:t>
      </w:r>
      <w:r w:rsidR="001613A0">
        <w:rPr>
          <w:rFonts w:ascii="Helvetica" w:hAnsi="Helvetica" w:cs="Arial"/>
          <w:sz w:val="22"/>
          <w:szCs w:val="22"/>
        </w:rPr>
        <w:t xml:space="preserve">have </w:t>
      </w:r>
      <w:r>
        <w:rPr>
          <w:rFonts w:ascii="Helvetica" w:hAnsi="Helvetica" w:cs="Arial"/>
          <w:sz w:val="22"/>
          <w:szCs w:val="22"/>
        </w:rPr>
        <w:t>e</w:t>
      </w:r>
      <w:r w:rsidRPr="00D51600">
        <w:rPr>
          <w:rFonts w:ascii="Helvetica" w:hAnsi="Helvetica" w:cs="Arial"/>
          <w:sz w:val="22"/>
          <w:szCs w:val="22"/>
        </w:rPr>
        <w:t xml:space="preserve">ndocrine disruption </w:t>
      </w:r>
      <w:r>
        <w:rPr>
          <w:rFonts w:ascii="Helvetica" w:hAnsi="Helvetica" w:cs="Arial"/>
          <w:sz w:val="22"/>
          <w:szCs w:val="22"/>
        </w:rPr>
        <w:t xml:space="preserve">potential, so </w:t>
      </w:r>
      <w:r w:rsidR="001613A0">
        <w:rPr>
          <w:rFonts w:ascii="Helvetica" w:hAnsi="Helvetica" w:cs="Arial"/>
          <w:sz w:val="22"/>
          <w:szCs w:val="22"/>
        </w:rPr>
        <w:t xml:space="preserve">be sure to </w:t>
      </w:r>
      <w:r>
        <w:rPr>
          <w:rFonts w:ascii="Helvetica" w:hAnsi="Helvetica" w:cs="Arial"/>
          <w:sz w:val="22"/>
          <w:szCs w:val="22"/>
        </w:rPr>
        <w:t>avoid direct contact with skin</w:t>
      </w:r>
      <w:r w:rsidR="001613A0">
        <w:rPr>
          <w:rFonts w:ascii="Helvetica" w:hAnsi="Helvetica" w:cs="Arial"/>
          <w:sz w:val="22"/>
          <w:szCs w:val="22"/>
        </w:rPr>
        <w:t xml:space="preserve"> </w:t>
      </w:r>
      <w:r w:rsidR="001613A0">
        <w:rPr>
          <w:rFonts w:ascii="Helvetica" w:hAnsi="Helvetica" w:cs="Arial"/>
          <w:b/>
          <w:bCs/>
          <w:sz w:val="22"/>
          <w:szCs w:val="22"/>
        </w:rPr>
        <w:t>[1]</w:t>
      </w:r>
      <w:r w:rsidR="001613A0">
        <w:rPr>
          <w:rFonts w:ascii="Helvetica" w:hAnsi="Helvetica" w:cs="Arial"/>
          <w:sz w:val="22"/>
          <w:szCs w:val="22"/>
        </w:rPr>
        <w:t>.</w:t>
      </w:r>
    </w:p>
    <w:p w14:paraId="38BB04D1" w14:textId="29FBFF39" w:rsidR="00BF42E2" w:rsidRPr="00BF42E2" w:rsidRDefault="00BF42E2" w:rsidP="00BF42E2">
      <w:pPr>
        <w:numPr>
          <w:ilvl w:val="2"/>
          <w:numId w:val="12"/>
        </w:numPr>
        <w:spacing w:before="240"/>
        <w:outlineLvl w:val="0"/>
        <w:rPr>
          <w:rFonts w:ascii="Helvetica" w:hAnsi="Helvetica" w:cs="Arial"/>
          <w:sz w:val="22"/>
          <w:szCs w:val="22"/>
        </w:rPr>
      </w:pPr>
      <w:r w:rsidRPr="00BF42E2">
        <w:rPr>
          <w:rFonts w:ascii="Helvetica" w:hAnsi="Helvetica" w:cs="Arial"/>
          <w:bCs/>
          <w:sz w:val="22"/>
          <w:szCs w:val="22"/>
        </w:rPr>
        <w:t>INTERVIEW: Named talent says the statement above in an interview-style shot, looking slightly off-camera</w:t>
      </w:r>
    </w:p>
    <w:sectPr w:rsidR="00BF42E2" w:rsidRPr="00BF42E2" w:rsidSect="001E230F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01603" w14:textId="77777777" w:rsidR="00313B6C" w:rsidRDefault="00313B6C">
      <w:r>
        <w:separator/>
      </w:r>
    </w:p>
  </w:endnote>
  <w:endnote w:type="continuationSeparator" w:id="0">
    <w:p w14:paraId="44B11AB7" w14:textId="77777777" w:rsidR="00313B6C" w:rsidRDefault="00313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altName w:val="Times New Roman"/>
    <w:panose1 w:val="00000000000000000000"/>
    <w:charset w:val="80"/>
    <w:family w:val="roman"/>
    <w:notTrueType/>
    <w:pitch w:val="default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F1">
    <w:altName w:val="Calibri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游明朝">
    <w:altName w:val="Times New Roman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F71C30" w14:textId="77777777" w:rsidR="003927AE" w:rsidRDefault="003927AE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012CDD" w14:textId="77777777" w:rsidR="003927AE" w:rsidRDefault="003927AE" w:rsidP="001E230F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B1060" w14:textId="0C81F9CA" w:rsidR="003927AE" w:rsidRPr="00C70C90" w:rsidRDefault="003927AE" w:rsidP="001E230F">
    <w:pPr>
      <w:pStyle w:val="Footer"/>
      <w:ind w:right="360"/>
      <w:jc w:val="center"/>
      <w:rPr>
        <w:color w:val="000000" w:themeColor="text1"/>
      </w:rPr>
    </w:pPr>
    <w:r w:rsidRPr="001E230F">
      <w:rPr>
        <w:rFonts w:ascii="Arial" w:hAnsi="Arial" w:cs="Arial"/>
      </w:rPr>
      <w:sym w:font="Symbol" w:char="F0D3"/>
    </w:r>
    <w:r w:rsidRPr="001E230F">
      <w:rPr>
        <w:rFonts w:ascii="Arial" w:hAnsi="Arial" w:cs="Arial"/>
      </w:rPr>
      <w:t xml:space="preserve"> 2018, Journal of Visualized Experiments</w:t>
    </w:r>
    <w:r w:rsidRPr="001E230F">
      <w:rPr>
        <w:rFonts w:ascii="Arial" w:hAnsi="Arial" w:cs="Arial"/>
      </w:rPr>
      <w:tab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Page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PAGE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534176">
      <w:rPr>
        <w:rFonts w:ascii="Arial" w:hAnsi="Arial" w:cs="Arial"/>
        <w:noProof/>
        <w:color w:val="000000" w:themeColor="text1"/>
        <w:sz w:val="22"/>
        <w:szCs w:val="22"/>
      </w:rPr>
      <w:t>6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  <w:r w:rsidRPr="00C70C90">
      <w:rPr>
        <w:rFonts w:ascii="Arial" w:hAnsi="Arial" w:cs="Arial"/>
        <w:color w:val="000000" w:themeColor="text1"/>
        <w:sz w:val="22"/>
        <w:szCs w:val="22"/>
      </w:rPr>
      <w:t xml:space="preserve"> of 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begin"/>
    </w:r>
    <w:r w:rsidRPr="00C70C90">
      <w:rPr>
        <w:rFonts w:ascii="Arial" w:hAnsi="Arial" w:cs="Arial"/>
        <w:color w:val="000000" w:themeColor="text1"/>
        <w:sz w:val="22"/>
        <w:szCs w:val="22"/>
      </w:rPr>
      <w:instrText xml:space="preserve"> NUMPAGES  \* Arabic  \* MERGEFORMAT </w:instrTex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separate"/>
    </w:r>
    <w:r w:rsidR="00534176">
      <w:rPr>
        <w:rFonts w:ascii="Arial" w:hAnsi="Arial" w:cs="Arial"/>
        <w:noProof/>
        <w:color w:val="000000" w:themeColor="text1"/>
        <w:sz w:val="22"/>
        <w:szCs w:val="22"/>
      </w:rPr>
      <w:t>9</w:t>
    </w:r>
    <w:r w:rsidRPr="00C70C90">
      <w:rPr>
        <w:rFonts w:ascii="Arial" w:hAnsi="Arial" w:cs="Arial"/>
        <w:color w:val="000000" w:themeColor="text1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3D9A5" w14:textId="77777777" w:rsidR="00313B6C" w:rsidRDefault="00313B6C">
      <w:r>
        <w:separator/>
      </w:r>
    </w:p>
  </w:footnote>
  <w:footnote w:type="continuationSeparator" w:id="0">
    <w:p w14:paraId="39A25329" w14:textId="77777777" w:rsidR="00313B6C" w:rsidRDefault="00313B6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29AFCD" w14:textId="6594A2DF" w:rsidR="003927AE" w:rsidRPr="00093B94" w:rsidRDefault="003927AE" w:rsidP="001E230F">
    <w:pPr>
      <w:pStyle w:val="Header"/>
      <w:jc w:val="center"/>
      <w:rPr>
        <w:rFonts w:ascii="Helvetica" w:hAnsi="Helvetica" w:cs="Arial"/>
        <w:b/>
        <w:color w:val="70AD47" w:themeColor="accent6"/>
        <w:sz w:val="28"/>
        <w:szCs w:val="28"/>
        <w:u w:val="single"/>
      </w:rPr>
    </w:pPr>
    <w:r w:rsidRPr="00093B94">
      <w:rPr>
        <w:rFonts w:ascii="Helvetica" w:hAnsi="Helvetica" w:cs="Arial"/>
        <w:b/>
        <w:noProof/>
        <w:color w:val="70AD47" w:themeColor="accent6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703F9585" wp14:editId="21E3DB0C">
          <wp:simplePos x="0" y="0"/>
          <wp:positionH relativeFrom="column">
            <wp:posOffset>-56882</wp:posOffset>
          </wp:positionH>
          <wp:positionV relativeFrom="paragraph">
            <wp:posOffset>-247581</wp:posOffset>
          </wp:positionV>
          <wp:extent cx="1110174" cy="545285"/>
          <wp:effectExtent l="0" t="0" r="0" b="127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3B94" w:rsidRPr="00093B94">
      <w:rPr>
        <w:rFonts w:ascii="Helvetica" w:hAnsi="Helvetica" w:cs="Arial"/>
        <w:b/>
        <w:color w:val="70AD47" w:themeColor="accent6"/>
        <w:sz w:val="28"/>
        <w:szCs w:val="28"/>
        <w:u w:val="single"/>
      </w:rPr>
      <w:t>FINAL SCRIPT: APPROVED FOR FILMING</w:t>
    </w:r>
  </w:p>
  <w:p w14:paraId="6CF88CFD" w14:textId="77777777" w:rsidR="003927AE" w:rsidRPr="006A6324" w:rsidRDefault="003927AE" w:rsidP="00450B27">
    <w:pPr>
      <w:pStyle w:val="Header"/>
      <w:rPr>
        <w:rFonts w:ascii="Helvetica" w:hAnsi="Helvetica" w:cs="Arial"/>
        <w:b/>
        <w:color w:val="FF0000"/>
        <w:sz w:val="28"/>
        <w:szCs w:val="28"/>
        <w:u w:val="single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D2071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103F5C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">
    <w:nsid w:val="0517796B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">
    <w:nsid w:val="077415A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9634921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0A5F0533"/>
    <w:multiLevelType w:val="hybridMultilevel"/>
    <w:tmpl w:val="58820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7E46A4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7">
    <w:nsid w:val="0C5E2ACB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">
    <w:nsid w:val="0D76202B"/>
    <w:multiLevelType w:val="multilevel"/>
    <w:tmpl w:val="9538221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>
    <w:nsid w:val="10570416"/>
    <w:multiLevelType w:val="multilevel"/>
    <w:tmpl w:val="932ED3DC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112278F0"/>
    <w:multiLevelType w:val="multilevel"/>
    <w:tmpl w:val="F71ED3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13D16583"/>
    <w:multiLevelType w:val="hybridMultilevel"/>
    <w:tmpl w:val="57F279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5553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1F61825"/>
    <w:multiLevelType w:val="multilevel"/>
    <w:tmpl w:val="96082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7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40" w:hanging="1800"/>
      </w:pPr>
      <w:rPr>
        <w:rFonts w:hint="default"/>
      </w:rPr>
    </w:lvl>
  </w:abstractNum>
  <w:abstractNum w:abstractNumId="14">
    <w:nsid w:val="24273852"/>
    <w:multiLevelType w:val="multilevel"/>
    <w:tmpl w:val="B45223B4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  <w:rPr>
        <w:b/>
        <w:bCs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abstractNum w:abstractNumId="15">
    <w:nsid w:val="2548021B"/>
    <w:multiLevelType w:val="multilevel"/>
    <w:tmpl w:val="48FA07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5CA671D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26EB3092"/>
    <w:multiLevelType w:val="multilevel"/>
    <w:tmpl w:val="2DA8EF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8D11545"/>
    <w:multiLevelType w:val="multilevel"/>
    <w:tmpl w:val="F8EE65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>
    <w:nsid w:val="29B94DD2"/>
    <w:multiLevelType w:val="multilevel"/>
    <w:tmpl w:val="3DD6C2E2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2ACE66D5"/>
    <w:multiLevelType w:val="hybridMultilevel"/>
    <w:tmpl w:val="67D0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E9411E"/>
    <w:multiLevelType w:val="multilevel"/>
    <w:tmpl w:val="C53AD4EE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3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cs="Times New Roman" w:hint="default"/>
      </w:rPr>
    </w:lvl>
  </w:abstractNum>
  <w:abstractNum w:abstractNumId="22">
    <w:nsid w:val="334762AC"/>
    <w:multiLevelType w:val="hybridMultilevel"/>
    <w:tmpl w:val="3FB2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286BA6"/>
    <w:multiLevelType w:val="hybridMultilevel"/>
    <w:tmpl w:val="48AC6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6419D0"/>
    <w:multiLevelType w:val="hybridMultilevel"/>
    <w:tmpl w:val="05AAC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F01F42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>
    <w:nsid w:val="39A07258"/>
    <w:multiLevelType w:val="hybridMultilevel"/>
    <w:tmpl w:val="E940F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A481349"/>
    <w:multiLevelType w:val="hybridMultilevel"/>
    <w:tmpl w:val="0B3C40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3A7C721E"/>
    <w:multiLevelType w:val="hybridMultilevel"/>
    <w:tmpl w:val="598A5E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3CE31C52"/>
    <w:multiLevelType w:val="multilevel"/>
    <w:tmpl w:val="37287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>
    <w:nsid w:val="40CB5B82"/>
    <w:multiLevelType w:val="hybridMultilevel"/>
    <w:tmpl w:val="8A848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E2146"/>
    <w:multiLevelType w:val="multilevel"/>
    <w:tmpl w:val="704A2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>
    <w:nsid w:val="4BA52D26"/>
    <w:multiLevelType w:val="hybridMultilevel"/>
    <w:tmpl w:val="A03E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8939F4"/>
    <w:multiLevelType w:val="multilevel"/>
    <w:tmpl w:val="46045F6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>
    <w:nsid w:val="4F3F7AAE"/>
    <w:multiLevelType w:val="hybridMultilevel"/>
    <w:tmpl w:val="50D20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E83EA6"/>
    <w:multiLevelType w:val="hybridMultilevel"/>
    <w:tmpl w:val="4E4AD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2490387"/>
    <w:multiLevelType w:val="hybridMultilevel"/>
    <w:tmpl w:val="920E868A"/>
    <w:lvl w:ilvl="0" w:tplc="143806D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3102AB1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9EF6DB8"/>
    <w:multiLevelType w:val="multilevel"/>
    <w:tmpl w:val="A120F1D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4347933"/>
    <w:multiLevelType w:val="multilevel"/>
    <w:tmpl w:val="61103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504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33D498C"/>
    <w:multiLevelType w:val="multilevel"/>
    <w:tmpl w:val="76AC2C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>
    <w:nsid w:val="7B0720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7B925825"/>
    <w:multiLevelType w:val="hybridMultilevel"/>
    <w:tmpl w:val="A26C7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9"/>
  </w:num>
  <w:num w:numId="4">
    <w:abstractNumId w:val="8"/>
  </w:num>
  <w:num w:numId="5">
    <w:abstractNumId w:val="16"/>
  </w:num>
  <w:num w:numId="6">
    <w:abstractNumId w:val="29"/>
  </w:num>
  <w:num w:numId="7">
    <w:abstractNumId w:val="4"/>
  </w:num>
  <w:num w:numId="8">
    <w:abstractNumId w:val="19"/>
  </w:num>
  <w:num w:numId="9">
    <w:abstractNumId w:val="31"/>
  </w:num>
  <w:num w:numId="10">
    <w:abstractNumId w:val="39"/>
  </w:num>
  <w:num w:numId="11">
    <w:abstractNumId w:val="25"/>
  </w:num>
  <w:num w:numId="12">
    <w:abstractNumId w:val="33"/>
  </w:num>
  <w:num w:numId="13">
    <w:abstractNumId w:val="26"/>
  </w:num>
  <w:num w:numId="14">
    <w:abstractNumId w:val="20"/>
  </w:num>
  <w:num w:numId="15">
    <w:abstractNumId w:val="27"/>
  </w:num>
  <w:num w:numId="16">
    <w:abstractNumId w:val="1"/>
  </w:num>
  <w:num w:numId="17">
    <w:abstractNumId w:val="6"/>
  </w:num>
  <w:num w:numId="18">
    <w:abstractNumId w:val="18"/>
  </w:num>
  <w:num w:numId="19">
    <w:abstractNumId w:val="2"/>
  </w:num>
  <w:num w:numId="20">
    <w:abstractNumId w:val="3"/>
  </w:num>
  <w:num w:numId="21">
    <w:abstractNumId w:val="40"/>
  </w:num>
  <w:num w:numId="22">
    <w:abstractNumId w:val="17"/>
  </w:num>
  <w:num w:numId="23">
    <w:abstractNumId w:val="12"/>
  </w:num>
  <w:num w:numId="24">
    <w:abstractNumId w:val="10"/>
  </w:num>
  <w:num w:numId="25">
    <w:abstractNumId w:val="0"/>
  </w:num>
  <w:num w:numId="26">
    <w:abstractNumId w:val="41"/>
  </w:num>
  <w:num w:numId="27">
    <w:abstractNumId w:val="30"/>
  </w:num>
  <w:num w:numId="28">
    <w:abstractNumId w:val="22"/>
  </w:num>
  <w:num w:numId="29">
    <w:abstractNumId w:val="11"/>
  </w:num>
  <w:num w:numId="30">
    <w:abstractNumId w:val="5"/>
  </w:num>
  <w:num w:numId="31">
    <w:abstractNumId w:val="28"/>
  </w:num>
  <w:num w:numId="32">
    <w:abstractNumId w:val="32"/>
  </w:num>
  <w:num w:numId="33">
    <w:abstractNumId w:val="23"/>
  </w:num>
  <w:num w:numId="34">
    <w:abstractNumId w:val="35"/>
  </w:num>
  <w:num w:numId="35">
    <w:abstractNumId w:val="34"/>
  </w:num>
  <w:num w:numId="36">
    <w:abstractNumId w:val="24"/>
  </w:num>
  <w:num w:numId="37">
    <w:abstractNumId w:val="21"/>
  </w:num>
  <w:num w:numId="38">
    <w:abstractNumId w:val="37"/>
  </w:num>
  <w:num w:numId="39">
    <w:abstractNumId w:val="36"/>
  </w:num>
  <w:num w:numId="40">
    <w:abstractNumId w:val="38"/>
  </w:num>
  <w:num w:numId="41">
    <w:abstractNumId w:val="13"/>
  </w:num>
  <w:num w:numId="4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hang Bin">
    <w15:presenceInfo w15:providerId="Windows Live" w15:userId="c94f0ec2e603e8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8EC"/>
    <w:rsid w:val="00003C8B"/>
    <w:rsid w:val="000051DE"/>
    <w:rsid w:val="0001266D"/>
    <w:rsid w:val="00013862"/>
    <w:rsid w:val="00023E22"/>
    <w:rsid w:val="00025DE9"/>
    <w:rsid w:val="00033CE5"/>
    <w:rsid w:val="00043807"/>
    <w:rsid w:val="00046433"/>
    <w:rsid w:val="000504CC"/>
    <w:rsid w:val="0006535B"/>
    <w:rsid w:val="00067F27"/>
    <w:rsid w:val="00074929"/>
    <w:rsid w:val="00083792"/>
    <w:rsid w:val="00090BAC"/>
    <w:rsid w:val="00093B94"/>
    <w:rsid w:val="00097F7C"/>
    <w:rsid w:val="000B0B1A"/>
    <w:rsid w:val="000B4E9A"/>
    <w:rsid w:val="000D065F"/>
    <w:rsid w:val="000D17E8"/>
    <w:rsid w:val="000D19B1"/>
    <w:rsid w:val="000D2C59"/>
    <w:rsid w:val="000D35D9"/>
    <w:rsid w:val="000F1794"/>
    <w:rsid w:val="00100FC4"/>
    <w:rsid w:val="00106F46"/>
    <w:rsid w:val="001115D1"/>
    <w:rsid w:val="001216E6"/>
    <w:rsid w:val="00124E22"/>
    <w:rsid w:val="00125924"/>
    <w:rsid w:val="00126973"/>
    <w:rsid w:val="001461AF"/>
    <w:rsid w:val="00147D2D"/>
    <w:rsid w:val="001515B7"/>
    <w:rsid w:val="00151824"/>
    <w:rsid w:val="001532DB"/>
    <w:rsid w:val="001546F4"/>
    <w:rsid w:val="00156129"/>
    <w:rsid w:val="00161099"/>
    <w:rsid w:val="001613A0"/>
    <w:rsid w:val="00162D51"/>
    <w:rsid w:val="00176B96"/>
    <w:rsid w:val="00177B33"/>
    <w:rsid w:val="001819E3"/>
    <w:rsid w:val="00184EF9"/>
    <w:rsid w:val="00191A77"/>
    <w:rsid w:val="00193F76"/>
    <w:rsid w:val="001B3024"/>
    <w:rsid w:val="001B5C46"/>
    <w:rsid w:val="001C5334"/>
    <w:rsid w:val="001C7BBC"/>
    <w:rsid w:val="001E230F"/>
    <w:rsid w:val="001E52A3"/>
    <w:rsid w:val="001F0427"/>
    <w:rsid w:val="001F0890"/>
    <w:rsid w:val="001F5F04"/>
    <w:rsid w:val="00231215"/>
    <w:rsid w:val="00231457"/>
    <w:rsid w:val="00232544"/>
    <w:rsid w:val="00241E36"/>
    <w:rsid w:val="00247BFF"/>
    <w:rsid w:val="00247F3A"/>
    <w:rsid w:val="00252C43"/>
    <w:rsid w:val="00252DF9"/>
    <w:rsid w:val="0025310D"/>
    <w:rsid w:val="00253924"/>
    <w:rsid w:val="002541CC"/>
    <w:rsid w:val="002544F1"/>
    <w:rsid w:val="002617AD"/>
    <w:rsid w:val="00265A07"/>
    <w:rsid w:val="00265C44"/>
    <w:rsid w:val="00271015"/>
    <w:rsid w:val="00277C90"/>
    <w:rsid w:val="00283E3E"/>
    <w:rsid w:val="0029128C"/>
    <w:rsid w:val="002B0D88"/>
    <w:rsid w:val="002B18ED"/>
    <w:rsid w:val="002B2198"/>
    <w:rsid w:val="002B26D4"/>
    <w:rsid w:val="002B3A76"/>
    <w:rsid w:val="002B55D9"/>
    <w:rsid w:val="002C390D"/>
    <w:rsid w:val="002C54DB"/>
    <w:rsid w:val="002D52A1"/>
    <w:rsid w:val="002E2A33"/>
    <w:rsid w:val="002E4909"/>
    <w:rsid w:val="002E7521"/>
    <w:rsid w:val="002F3829"/>
    <w:rsid w:val="003036C1"/>
    <w:rsid w:val="00305187"/>
    <w:rsid w:val="0030618C"/>
    <w:rsid w:val="00307FCE"/>
    <w:rsid w:val="003111EC"/>
    <w:rsid w:val="00311801"/>
    <w:rsid w:val="003138D4"/>
    <w:rsid w:val="00313B6C"/>
    <w:rsid w:val="003176C4"/>
    <w:rsid w:val="00322C71"/>
    <w:rsid w:val="00330F1B"/>
    <w:rsid w:val="00336C61"/>
    <w:rsid w:val="00342D7B"/>
    <w:rsid w:val="00345E85"/>
    <w:rsid w:val="0034684D"/>
    <w:rsid w:val="003512BB"/>
    <w:rsid w:val="003927AE"/>
    <w:rsid w:val="00395684"/>
    <w:rsid w:val="003A1109"/>
    <w:rsid w:val="003A1730"/>
    <w:rsid w:val="003A2FF8"/>
    <w:rsid w:val="003A36F5"/>
    <w:rsid w:val="003A49C2"/>
    <w:rsid w:val="003B2664"/>
    <w:rsid w:val="003B3C2C"/>
    <w:rsid w:val="003B5E26"/>
    <w:rsid w:val="003B67D7"/>
    <w:rsid w:val="003D0847"/>
    <w:rsid w:val="003D45E6"/>
    <w:rsid w:val="003E2BC9"/>
    <w:rsid w:val="003F1BF5"/>
    <w:rsid w:val="004035DC"/>
    <w:rsid w:val="00406DF9"/>
    <w:rsid w:val="004104FE"/>
    <w:rsid w:val="00414B4F"/>
    <w:rsid w:val="00416893"/>
    <w:rsid w:val="00421FEA"/>
    <w:rsid w:val="00425765"/>
    <w:rsid w:val="00440FFA"/>
    <w:rsid w:val="00450B27"/>
    <w:rsid w:val="00451A0A"/>
    <w:rsid w:val="00453116"/>
    <w:rsid w:val="00454D68"/>
    <w:rsid w:val="00455510"/>
    <w:rsid w:val="00456A5D"/>
    <w:rsid w:val="00472752"/>
    <w:rsid w:val="0047306D"/>
    <w:rsid w:val="00482D4C"/>
    <w:rsid w:val="00484950"/>
    <w:rsid w:val="004924D1"/>
    <w:rsid w:val="004A2849"/>
    <w:rsid w:val="004A4A32"/>
    <w:rsid w:val="004B68E0"/>
    <w:rsid w:val="004C1095"/>
    <w:rsid w:val="004C2DAD"/>
    <w:rsid w:val="004D4E66"/>
    <w:rsid w:val="004D7400"/>
    <w:rsid w:val="004E2B12"/>
    <w:rsid w:val="004E2BE1"/>
    <w:rsid w:val="004E35F1"/>
    <w:rsid w:val="004E3F8E"/>
    <w:rsid w:val="004F664D"/>
    <w:rsid w:val="00504449"/>
    <w:rsid w:val="0050704D"/>
    <w:rsid w:val="00511F52"/>
    <w:rsid w:val="00513853"/>
    <w:rsid w:val="00530DC1"/>
    <w:rsid w:val="00530DD9"/>
    <w:rsid w:val="005318B2"/>
    <w:rsid w:val="005320E4"/>
    <w:rsid w:val="00534176"/>
    <w:rsid w:val="00536D89"/>
    <w:rsid w:val="00544594"/>
    <w:rsid w:val="00546E06"/>
    <w:rsid w:val="00554730"/>
    <w:rsid w:val="00557116"/>
    <w:rsid w:val="0055763A"/>
    <w:rsid w:val="00565757"/>
    <w:rsid w:val="00584B31"/>
    <w:rsid w:val="00596501"/>
    <w:rsid w:val="005979BD"/>
    <w:rsid w:val="005A09D8"/>
    <w:rsid w:val="005A1F5E"/>
    <w:rsid w:val="005A3F8F"/>
    <w:rsid w:val="005B46EB"/>
    <w:rsid w:val="005B6859"/>
    <w:rsid w:val="005D4C6D"/>
    <w:rsid w:val="005D783F"/>
    <w:rsid w:val="005E2B7E"/>
    <w:rsid w:val="005E5BAB"/>
    <w:rsid w:val="005F18A3"/>
    <w:rsid w:val="005F21A0"/>
    <w:rsid w:val="006346FE"/>
    <w:rsid w:val="00636947"/>
    <w:rsid w:val="00636BEB"/>
    <w:rsid w:val="006402D4"/>
    <w:rsid w:val="00645B93"/>
    <w:rsid w:val="00654735"/>
    <w:rsid w:val="006556DE"/>
    <w:rsid w:val="00657DFD"/>
    <w:rsid w:val="006617AB"/>
    <w:rsid w:val="00664850"/>
    <w:rsid w:val="0067131B"/>
    <w:rsid w:val="00675356"/>
    <w:rsid w:val="006801B1"/>
    <w:rsid w:val="0069665E"/>
    <w:rsid w:val="006966C1"/>
    <w:rsid w:val="006A6324"/>
    <w:rsid w:val="006B67AF"/>
    <w:rsid w:val="006C08AE"/>
    <w:rsid w:val="006C0E87"/>
    <w:rsid w:val="006C52F8"/>
    <w:rsid w:val="006C7E6C"/>
    <w:rsid w:val="006D3AA7"/>
    <w:rsid w:val="006E0EBE"/>
    <w:rsid w:val="006E18C4"/>
    <w:rsid w:val="006F2005"/>
    <w:rsid w:val="00701B66"/>
    <w:rsid w:val="00704CBE"/>
    <w:rsid w:val="0071294C"/>
    <w:rsid w:val="00720A10"/>
    <w:rsid w:val="00724E3B"/>
    <w:rsid w:val="007408E1"/>
    <w:rsid w:val="00745D4B"/>
    <w:rsid w:val="00746865"/>
    <w:rsid w:val="00750511"/>
    <w:rsid w:val="007548F3"/>
    <w:rsid w:val="00755B66"/>
    <w:rsid w:val="007574EC"/>
    <w:rsid w:val="00760328"/>
    <w:rsid w:val="0077071A"/>
    <w:rsid w:val="00773BC7"/>
    <w:rsid w:val="00777388"/>
    <w:rsid w:val="00786040"/>
    <w:rsid w:val="00791FF3"/>
    <w:rsid w:val="007A395B"/>
    <w:rsid w:val="007B3E0E"/>
    <w:rsid w:val="007B5BED"/>
    <w:rsid w:val="007B7612"/>
    <w:rsid w:val="007D3314"/>
    <w:rsid w:val="007D4222"/>
    <w:rsid w:val="007F49F4"/>
    <w:rsid w:val="00804C75"/>
    <w:rsid w:val="00806B1B"/>
    <w:rsid w:val="0081378E"/>
    <w:rsid w:val="008169E8"/>
    <w:rsid w:val="00817569"/>
    <w:rsid w:val="00832FA5"/>
    <w:rsid w:val="00833759"/>
    <w:rsid w:val="0083567A"/>
    <w:rsid w:val="0083705F"/>
    <w:rsid w:val="008373A7"/>
    <w:rsid w:val="00846503"/>
    <w:rsid w:val="00851B3E"/>
    <w:rsid w:val="00854994"/>
    <w:rsid w:val="0088113B"/>
    <w:rsid w:val="0089455F"/>
    <w:rsid w:val="00897069"/>
    <w:rsid w:val="008A0177"/>
    <w:rsid w:val="008B1C02"/>
    <w:rsid w:val="008B76D4"/>
    <w:rsid w:val="008D2A6A"/>
    <w:rsid w:val="008D56B3"/>
    <w:rsid w:val="008D58EC"/>
    <w:rsid w:val="008D7A48"/>
    <w:rsid w:val="008E6E0B"/>
    <w:rsid w:val="008E74F7"/>
    <w:rsid w:val="008F7754"/>
    <w:rsid w:val="009212DD"/>
    <w:rsid w:val="009301B8"/>
    <w:rsid w:val="00931D78"/>
    <w:rsid w:val="00941F06"/>
    <w:rsid w:val="00950F4D"/>
    <w:rsid w:val="00951A8E"/>
    <w:rsid w:val="00954870"/>
    <w:rsid w:val="009625B1"/>
    <w:rsid w:val="0097754C"/>
    <w:rsid w:val="00982237"/>
    <w:rsid w:val="00985F44"/>
    <w:rsid w:val="00990766"/>
    <w:rsid w:val="009967C6"/>
    <w:rsid w:val="009A0E7C"/>
    <w:rsid w:val="009A3CBD"/>
    <w:rsid w:val="009B2183"/>
    <w:rsid w:val="009B26A0"/>
    <w:rsid w:val="009B3D40"/>
    <w:rsid w:val="009B4EE3"/>
    <w:rsid w:val="009B7E05"/>
    <w:rsid w:val="009C2062"/>
    <w:rsid w:val="009C2DBD"/>
    <w:rsid w:val="009C5867"/>
    <w:rsid w:val="009C7B9A"/>
    <w:rsid w:val="009D0BB9"/>
    <w:rsid w:val="009F356C"/>
    <w:rsid w:val="00A20DA8"/>
    <w:rsid w:val="00A218EC"/>
    <w:rsid w:val="00A22ACE"/>
    <w:rsid w:val="00A22EB3"/>
    <w:rsid w:val="00A310D7"/>
    <w:rsid w:val="00A3138F"/>
    <w:rsid w:val="00A32E7B"/>
    <w:rsid w:val="00A42EFA"/>
    <w:rsid w:val="00A544E6"/>
    <w:rsid w:val="00A60320"/>
    <w:rsid w:val="00A77CF6"/>
    <w:rsid w:val="00A8469A"/>
    <w:rsid w:val="00A91283"/>
    <w:rsid w:val="00AA132F"/>
    <w:rsid w:val="00AB01F4"/>
    <w:rsid w:val="00AC30DE"/>
    <w:rsid w:val="00AC6151"/>
    <w:rsid w:val="00AC63FC"/>
    <w:rsid w:val="00AC6588"/>
    <w:rsid w:val="00AE11E8"/>
    <w:rsid w:val="00AE63BD"/>
    <w:rsid w:val="00AE7DAA"/>
    <w:rsid w:val="00B04111"/>
    <w:rsid w:val="00B13941"/>
    <w:rsid w:val="00B340A8"/>
    <w:rsid w:val="00B40E12"/>
    <w:rsid w:val="00B435B8"/>
    <w:rsid w:val="00B4499C"/>
    <w:rsid w:val="00B46E22"/>
    <w:rsid w:val="00B54F70"/>
    <w:rsid w:val="00B653B7"/>
    <w:rsid w:val="00B66A14"/>
    <w:rsid w:val="00B67855"/>
    <w:rsid w:val="00B72460"/>
    <w:rsid w:val="00B7250F"/>
    <w:rsid w:val="00B73CF5"/>
    <w:rsid w:val="00B73E34"/>
    <w:rsid w:val="00B90019"/>
    <w:rsid w:val="00B9571E"/>
    <w:rsid w:val="00B95FFF"/>
    <w:rsid w:val="00BA272D"/>
    <w:rsid w:val="00BC3219"/>
    <w:rsid w:val="00BC613E"/>
    <w:rsid w:val="00BC6DA7"/>
    <w:rsid w:val="00BE051D"/>
    <w:rsid w:val="00BE7128"/>
    <w:rsid w:val="00BF42E2"/>
    <w:rsid w:val="00BF4BD8"/>
    <w:rsid w:val="00C406A7"/>
    <w:rsid w:val="00C4262A"/>
    <w:rsid w:val="00C46EB8"/>
    <w:rsid w:val="00C46FC2"/>
    <w:rsid w:val="00C602B2"/>
    <w:rsid w:val="00C70C90"/>
    <w:rsid w:val="00C711E7"/>
    <w:rsid w:val="00C7374B"/>
    <w:rsid w:val="00C7648D"/>
    <w:rsid w:val="00C76775"/>
    <w:rsid w:val="00C8109F"/>
    <w:rsid w:val="00C836F3"/>
    <w:rsid w:val="00C87378"/>
    <w:rsid w:val="00C976E9"/>
    <w:rsid w:val="00C97B11"/>
    <w:rsid w:val="00CA2079"/>
    <w:rsid w:val="00CA371A"/>
    <w:rsid w:val="00CB039A"/>
    <w:rsid w:val="00CB3360"/>
    <w:rsid w:val="00CC0C58"/>
    <w:rsid w:val="00CC29BF"/>
    <w:rsid w:val="00CD2634"/>
    <w:rsid w:val="00CD515D"/>
    <w:rsid w:val="00CD796C"/>
    <w:rsid w:val="00CD7F92"/>
    <w:rsid w:val="00CE10F2"/>
    <w:rsid w:val="00CE7DC5"/>
    <w:rsid w:val="00CF22F6"/>
    <w:rsid w:val="00CF6830"/>
    <w:rsid w:val="00D00EF4"/>
    <w:rsid w:val="00D10BFA"/>
    <w:rsid w:val="00D10F00"/>
    <w:rsid w:val="00D150D8"/>
    <w:rsid w:val="00D151CF"/>
    <w:rsid w:val="00D21B1C"/>
    <w:rsid w:val="00D300CE"/>
    <w:rsid w:val="00D3037E"/>
    <w:rsid w:val="00D30ABD"/>
    <w:rsid w:val="00D3616A"/>
    <w:rsid w:val="00D419F1"/>
    <w:rsid w:val="00D45FC8"/>
    <w:rsid w:val="00D46DEB"/>
    <w:rsid w:val="00D51600"/>
    <w:rsid w:val="00D524B5"/>
    <w:rsid w:val="00D852C0"/>
    <w:rsid w:val="00D90D16"/>
    <w:rsid w:val="00D910B6"/>
    <w:rsid w:val="00D925CB"/>
    <w:rsid w:val="00D927F5"/>
    <w:rsid w:val="00DA117F"/>
    <w:rsid w:val="00DA17FB"/>
    <w:rsid w:val="00DB7EBA"/>
    <w:rsid w:val="00DC058D"/>
    <w:rsid w:val="00DC1E10"/>
    <w:rsid w:val="00DC7C84"/>
    <w:rsid w:val="00DC7D3A"/>
    <w:rsid w:val="00DD2CF9"/>
    <w:rsid w:val="00DD601F"/>
    <w:rsid w:val="00DD7153"/>
    <w:rsid w:val="00DE2882"/>
    <w:rsid w:val="00DE46DB"/>
    <w:rsid w:val="00DE66F3"/>
    <w:rsid w:val="00E03542"/>
    <w:rsid w:val="00E24673"/>
    <w:rsid w:val="00E24898"/>
    <w:rsid w:val="00E355EE"/>
    <w:rsid w:val="00E432FC"/>
    <w:rsid w:val="00E61429"/>
    <w:rsid w:val="00E62BDB"/>
    <w:rsid w:val="00E65038"/>
    <w:rsid w:val="00E71667"/>
    <w:rsid w:val="00E71FD9"/>
    <w:rsid w:val="00E720CD"/>
    <w:rsid w:val="00E8076C"/>
    <w:rsid w:val="00E813DB"/>
    <w:rsid w:val="00E910AC"/>
    <w:rsid w:val="00E943F6"/>
    <w:rsid w:val="00E95982"/>
    <w:rsid w:val="00EA0DAE"/>
    <w:rsid w:val="00EA20E5"/>
    <w:rsid w:val="00EA2756"/>
    <w:rsid w:val="00EA4B94"/>
    <w:rsid w:val="00EA60D4"/>
    <w:rsid w:val="00EA64DA"/>
    <w:rsid w:val="00EC1949"/>
    <w:rsid w:val="00EE1E2F"/>
    <w:rsid w:val="00EE4460"/>
    <w:rsid w:val="00EF08B6"/>
    <w:rsid w:val="00EF4E2B"/>
    <w:rsid w:val="00F0293A"/>
    <w:rsid w:val="00F04E9E"/>
    <w:rsid w:val="00F06B83"/>
    <w:rsid w:val="00F10FAD"/>
    <w:rsid w:val="00F146E3"/>
    <w:rsid w:val="00F151D0"/>
    <w:rsid w:val="00F15B0F"/>
    <w:rsid w:val="00F22F5E"/>
    <w:rsid w:val="00F2732C"/>
    <w:rsid w:val="00F31E95"/>
    <w:rsid w:val="00F35094"/>
    <w:rsid w:val="00F50CC0"/>
    <w:rsid w:val="00F529E2"/>
    <w:rsid w:val="00F56A75"/>
    <w:rsid w:val="00F60B45"/>
    <w:rsid w:val="00F64FB6"/>
    <w:rsid w:val="00F80CE4"/>
    <w:rsid w:val="00F95E8D"/>
    <w:rsid w:val="00FA1A9D"/>
    <w:rsid w:val="00FA7A79"/>
    <w:rsid w:val="00FA7D51"/>
    <w:rsid w:val="00FB6DFD"/>
    <w:rsid w:val="00FD1497"/>
    <w:rsid w:val="00FD64B9"/>
    <w:rsid w:val="00FD6D01"/>
    <w:rsid w:val="00FE059A"/>
    <w:rsid w:val="00FE06D9"/>
    <w:rsid w:val="00FE6DA1"/>
    <w:rsid w:val="00FF620E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B6844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宋体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hAnsi="Arial" w:cs="Arial"/>
      <w:color w:val="000000"/>
      <w:kern w:val="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宋体" w:hAnsi="Times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annotation text" w:uiPriority="99"/>
    <w:lsdException w:name="footer" w:uiPriority="99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TOC Heading" w:qFormat="1"/>
  </w:latentStyles>
  <w:style w:type="paragraph" w:default="1" w:styleId="Normal">
    <w:name w:val="Normal"/>
    <w:qFormat/>
    <w:rsid w:val="0049479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i/>
    </w:rPr>
  </w:style>
  <w:style w:type="paragraph" w:styleId="BodyTextIndent">
    <w:name w:val="Body Text Indent"/>
    <w:basedOn w:val="Normal"/>
    <w:pPr>
      <w:ind w:left="360"/>
      <w:jc w:val="both"/>
    </w:pPr>
    <w:rPr>
      <w:rFonts w:ascii="Times New Roman" w:hAnsi="Times New Roman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7D5B83"/>
    <w:pPr>
      <w:widowControl w:val="0"/>
      <w:autoSpaceDE w:val="0"/>
      <w:autoSpaceDN w:val="0"/>
      <w:adjustRightInd w:val="0"/>
    </w:pPr>
    <w:rPr>
      <w:rFonts w:ascii="GJKHG F+ Helvetica" w:eastAsia="Times New Roman" w:hAnsi="GJKHG F+ Helvetica" w:cs="GJKHG F+ Helvetica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7D5B83"/>
    <w:rPr>
      <w:rFonts w:cs="Times New Roman"/>
      <w:color w:val="auto"/>
    </w:rPr>
  </w:style>
  <w:style w:type="character" w:customStyle="1" w:styleId="v10pt1">
    <w:name w:val="v10pt1"/>
    <w:rsid w:val="007D5B83"/>
    <w:rPr>
      <w:rFonts w:ascii="Verdana" w:hAnsi="Verdana" w:cs="Times New Roman"/>
      <w:sz w:val="20"/>
      <w:szCs w:val="20"/>
    </w:rPr>
  </w:style>
  <w:style w:type="paragraph" w:customStyle="1" w:styleId="MediumGrid1-Accent21">
    <w:name w:val="Medium Grid 1 - Accent 21"/>
    <w:basedOn w:val="Normal"/>
    <w:qFormat/>
    <w:rsid w:val="007D5B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rsid w:val="007D5B83"/>
  </w:style>
  <w:style w:type="paragraph" w:customStyle="1" w:styleId="CM3">
    <w:name w:val="CM3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paragraph" w:customStyle="1" w:styleId="authors1">
    <w:name w:val="authors1"/>
    <w:basedOn w:val="Normal"/>
    <w:rsid w:val="007D5B83"/>
    <w:pPr>
      <w:spacing w:before="72" w:line="240" w:lineRule="atLeast"/>
      <w:ind w:left="574"/>
    </w:pPr>
    <w:rPr>
      <w:rFonts w:ascii="Times New Roman" w:eastAsia="Times New Roman" w:hAnsi="Times New Roman"/>
      <w:sz w:val="22"/>
      <w:szCs w:val="22"/>
    </w:rPr>
  </w:style>
  <w:style w:type="character" w:customStyle="1" w:styleId="journalname">
    <w:name w:val="journalname"/>
    <w:rsid w:val="007D5B83"/>
    <w:rPr>
      <w:rFonts w:cs="Times New Roman"/>
    </w:rPr>
  </w:style>
  <w:style w:type="character" w:customStyle="1" w:styleId="apple-style-span">
    <w:name w:val="apple-style-span"/>
    <w:rsid w:val="007D5B83"/>
    <w:rPr>
      <w:rFonts w:cs="Times New Roman"/>
    </w:rPr>
  </w:style>
  <w:style w:type="character" w:customStyle="1" w:styleId="apple-converted-space">
    <w:name w:val="apple-converted-space"/>
    <w:rsid w:val="007D5B83"/>
    <w:rPr>
      <w:rFonts w:cs="Times New Roman"/>
    </w:rPr>
  </w:style>
  <w:style w:type="character" w:customStyle="1" w:styleId="ti2">
    <w:name w:val="ti2"/>
    <w:rsid w:val="007D5B83"/>
    <w:rPr>
      <w:sz w:val="22"/>
      <w:szCs w:val="22"/>
    </w:rPr>
  </w:style>
  <w:style w:type="paragraph" w:customStyle="1" w:styleId="CM4">
    <w:name w:val="CM4"/>
    <w:basedOn w:val="Default"/>
    <w:next w:val="Default"/>
    <w:rsid w:val="007D5B83"/>
    <w:pPr>
      <w:spacing w:line="243" w:lineRule="atLeast"/>
    </w:pPr>
    <w:rPr>
      <w:rFonts w:cs="Times New Roman"/>
      <w:color w:val="auto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450B2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50B2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semiHidden/>
    <w:rsid w:val="002D52A1"/>
    <w:rPr>
      <w:sz w:val="24"/>
    </w:rPr>
  </w:style>
  <w:style w:type="paragraph" w:customStyle="1" w:styleId="Standard">
    <w:name w:val="Standard"/>
    <w:rsid w:val="00E03542"/>
    <w:pPr>
      <w:widowControl w:val="0"/>
      <w:suppressAutoHyphens/>
      <w:autoSpaceDN w:val="0"/>
      <w:jc w:val="both"/>
      <w:textAlignment w:val="baseline"/>
    </w:pPr>
    <w:rPr>
      <w:rFonts w:ascii="Calibri" w:eastAsia="Calibri" w:hAnsi="Calibri" w:cs="Calibri"/>
      <w:color w:val="000000"/>
      <w:kern w:val="3"/>
      <w:sz w:val="24"/>
      <w:szCs w:val="24"/>
    </w:rPr>
  </w:style>
  <w:style w:type="paragraph" w:styleId="NoSpacing">
    <w:name w:val="No Spacing"/>
    <w:uiPriority w:val="1"/>
    <w:qFormat/>
    <w:rsid w:val="00E03542"/>
    <w:pPr>
      <w:suppressAutoHyphens/>
      <w:autoSpaceDN w:val="0"/>
      <w:textAlignment w:val="baseline"/>
    </w:pPr>
    <w:rPr>
      <w:rFonts w:ascii="Calibri" w:eastAsia="MS Mincho" w:hAnsi="Calibri" w:cs="F1"/>
      <w:kern w:val="3"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128C"/>
    <w:pPr>
      <w:spacing w:after="200"/>
      <w:jc w:val="both"/>
    </w:pPr>
    <w:rPr>
      <w:rFonts w:ascii="Calibri" w:eastAsiaTheme="minorHAnsi" w:hAnsi="Calibri" w:cs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9128C"/>
    <w:rPr>
      <w:rFonts w:ascii="Calibri" w:eastAsiaTheme="minorHAnsi" w:hAnsi="Calibri" w:cs="Calibri"/>
      <w:noProof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BC7"/>
    <w:rPr>
      <w:color w:val="605E5C"/>
      <w:shd w:val="clear" w:color="auto" w:fill="E1DFDD"/>
    </w:rPr>
  </w:style>
  <w:style w:type="paragraph" w:styleId="NormalWeb">
    <w:name w:val="Normal (Web)"/>
    <w:basedOn w:val="Normal"/>
    <w:qFormat/>
    <w:rsid w:val="00773BC7"/>
    <w:pPr>
      <w:widowControl w:val="0"/>
      <w:spacing w:before="280" w:after="280"/>
      <w:jc w:val="both"/>
    </w:pPr>
    <w:rPr>
      <w:rFonts w:ascii="Calibri" w:eastAsia="Times New Roman" w:hAnsi="Calibri" w:cs="Calibri"/>
      <w:color w:val="00000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D7A48"/>
    <w:rPr>
      <w:sz w:val="24"/>
    </w:rPr>
  </w:style>
  <w:style w:type="paragraph" w:customStyle="1" w:styleId="Body">
    <w:name w:val="Body"/>
    <w:rsid w:val="00675356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Calibri" w:eastAsia="Calibri" w:hAnsi="Calibri" w:cs="Calibri"/>
      <w:color w:val="000000"/>
      <w:sz w:val="24"/>
      <w:szCs w:val="24"/>
      <w:u w:color="000000"/>
      <w:bdr w:val="nil"/>
      <w:lang w:val="fr-FR" w:eastAsia="fr-FR"/>
    </w:rPr>
  </w:style>
  <w:style w:type="paragraph" w:customStyle="1" w:styleId="2">
    <w:name w:val="列出段落2"/>
    <w:basedOn w:val="Normal"/>
    <w:rsid w:val="00421FEA"/>
    <w:pPr>
      <w:widowControl w:val="0"/>
      <w:suppressAutoHyphens/>
      <w:ind w:firstLine="420"/>
    </w:pPr>
    <w:rPr>
      <w:rFonts w:ascii="Arial" w:hAnsi="Arial" w:cs="Arial"/>
      <w:color w:val="000000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1830547@tongji.edu.cn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xuting@tongji.edu.cn" TargetMode="External"/><Relationship Id="rId9" Type="http://schemas.openxmlformats.org/officeDocument/2006/relationships/hyperlink" Target="mailto:yindq@tongji.edu.cn" TargetMode="External"/><Relationship Id="rId10" Type="http://schemas.openxmlformats.org/officeDocument/2006/relationships/hyperlink" Target="mailto:tjzhangbin@tongji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1717</Words>
  <Characters>9790</Characters>
  <Application>Microsoft Macintosh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11485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Aaron Kolski-Andreaco</dc:creator>
  <cp:keywords/>
  <dc:description/>
  <cp:lastModifiedBy>Qingyun Ping</cp:lastModifiedBy>
  <cp:revision>12</cp:revision>
  <dcterms:created xsi:type="dcterms:W3CDTF">2019-12-02T16:16:00Z</dcterms:created>
  <dcterms:modified xsi:type="dcterms:W3CDTF">2019-12-12T19:19:00Z</dcterms:modified>
</cp:coreProperties>
</file>