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B6883" w14:textId="098FD574" w:rsidR="00621906" w:rsidRDefault="00621906" w:rsidP="008A3AB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548DD4" w:themeColor="text2" w:themeTint="99"/>
          <w:sz w:val="32"/>
          <w:szCs w:val="28"/>
        </w:rPr>
      </w:pPr>
      <w:r w:rsidRPr="00621906">
        <w:rPr>
          <w:b/>
          <w:bCs/>
          <w:color w:val="548DD4" w:themeColor="text2" w:themeTint="99"/>
          <w:sz w:val="32"/>
          <w:szCs w:val="28"/>
        </w:rPr>
        <w:t xml:space="preserve">Answers to </w:t>
      </w:r>
      <w:r w:rsidR="00A97EA8">
        <w:rPr>
          <w:b/>
          <w:bCs/>
          <w:color w:val="548DD4" w:themeColor="text2" w:themeTint="99"/>
          <w:sz w:val="32"/>
          <w:szCs w:val="28"/>
        </w:rPr>
        <w:t>Editorial Decision</w:t>
      </w:r>
    </w:p>
    <w:p w14:paraId="588FD2E0" w14:textId="3E54AF48" w:rsidR="00947133" w:rsidRPr="00947133" w:rsidRDefault="00947133" w:rsidP="008A3AB0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</w:rPr>
      </w:pPr>
      <w:r w:rsidRPr="00947133">
        <w:rPr>
          <w:rFonts w:eastAsia="Times New Roman"/>
        </w:rPr>
        <w:t xml:space="preserve">Revisions required for your </w:t>
      </w:r>
      <w:proofErr w:type="spellStart"/>
      <w:r w:rsidRPr="00947133">
        <w:rPr>
          <w:rFonts w:eastAsia="Times New Roman"/>
        </w:rPr>
        <w:t>JoVE</w:t>
      </w:r>
      <w:proofErr w:type="spellEnd"/>
      <w:r w:rsidRPr="00947133">
        <w:rPr>
          <w:rFonts w:eastAsia="Times New Roman"/>
        </w:rPr>
        <w:t xml:space="preserve"> submission JoVE60816R</w:t>
      </w:r>
      <w:r w:rsidR="001060D1">
        <w:rPr>
          <w:rFonts w:eastAsia="Times New Roman"/>
        </w:rPr>
        <w:t>2</w:t>
      </w:r>
      <w:r w:rsidRPr="00947133">
        <w:rPr>
          <w:rFonts w:eastAsia="Times New Roman"/>
        </w:rPr>
        <w:t xml:space="preserve"> </w:t>
      </w:r>
    </w:p>
    <w:p w14:paraId="42C2BE41" w14:textId="77777777" w:rsidR="00D575F9" w:rsidRPr="00174E90" w:rsidRDefault="00D575F9" w:rsidP="00D575F9">
      <w:pPr>
        <w:rPr>
          <w:rFonts w:cs="AdvP2E44"/>
          <w:b/>
          <w:bCs/>
        </w:rPr>
      </w:pPr>
      <w:r>
        <w:t xml:space="preserve">Title: </w:t>
      </w:r>
      <w:r w:rsidRPr="00174E90">
        <w:rPr>
          <w:rFonts w:cs="AdvP2E44"/>
          <w:b/>
          <w:bCs/>
        </w:rPr>
        <w:t xml:space="preserve">A Standardized Method to Produce Autologous </w:t>
      </w:r>
      <w:r w:rsidRPr="00BC5584">
        <w:rPr>
          <w:rFonts w:cs="AdvP2E44"/>
          <w:b/>
          <w:bCs/>
        </w:rPr>
        <w:t xml:space="preserve">Platelet-Rich Plasma </w:t>
      </w:r>
      <w:r w:rsidRPr="00174E90">
        <w:rPr>
          <w:rFonts w:cs="AdvP2E44"/>
          <w:b/>
          <w:bCs/>
        </w:rPr>
        <w:t>for Boosting In vitro Human Fibroblasts Expansion</w:t>
      </w:r>
    </w:p>
    <w:p w14:paraId="6AB30D57" w14:textId="46E20292" w:rsidR="00E62671" w:rsidRPr="00621906" w:rsidRDefault="00E62671" w:rsidP="00D575F9">
      <w:pPr>
        <w:pStyle w:val="Textebrut"/>
        <w:jc w:val="center"/>
        <w:rPr>
          <w:b/>
          <w:bCs/>
          <w:color w:val="548DD4" w:themeColor="text2" w:themeTint="99"/>
          <w:sz w:val="32"/>
          <w:szCs w:val="28"/>
        </w:rPr>
      </w:pPr>
    </w:p>
    <w:p w14:paraId="36C2EB0B" w14:textId="1282C789" w:rsidR="00621906" w:rsidRDefault="008B7AB3" w:rsidP="00621906">
      <w:pPr>
        <w:pStyle w:val="Textebrut"/>
        <w:rPr>
          <w:b/>
          <w:bCs/>
          <w:color w:val="548DD4" w:themeColor="text2" w:themeTint="99"/>
          <w:sz w:val="24"/>
          <w:szCs w:val="22"/>
        </w:rPr>
      </w:pPr>
      <w:r w:rsidRPr="00947133">
        <w:rPr>
          <w:b/>
          <w:bCs/>
          <w:color w:val="548DD4" w:themeColor="text2" w:themeTint="99"/>
          <w:sz w:val="24"/>
          <w:szCs w:val="22"/>
        </w:rPr>
        <w:t>Comments to the editor</w:t>
      </w:r>
      <w:r w:rsidR="00A97EA8" w:rsidRPr="00947133">
        <w:rPr>
          <w:b/>
          <w:bCs/>
          <w:color w:val="548DD4" w:themeColor="text2" w:themeTint="99"/>
          <w:sz w:val="24"/>
          <w:szCs w:val="22"/>
        </w:rPr>
        <w:t xml:space="preserve"> Xiaoyan Cao</w:t>
      </w:r>
      <w:r w:rsidRPr="00947133">
        <w:rPr>
          <w:b/>
          <w:bCs/>
          <w:color w:val="548DD4" w:themeColor="text2" w:themeTint="99"/>
          <w:sz w:val="24"/>
          <w:szCs w:val="22"/>
        </w:rPr>
        <w:t>:</w:t>
      </w:r>
    </w:p>
    <w:p w14:paraId="3E2D7DB4" w14:textId="723C3F4D" w:rsidR="00947133" w:rsidRDefault="00947133" w:rsidP="00621906">
      <w:pPr>
        <w:pStyle w:val="Textebrut"/>
        <w:rPr>
          <w:b/>
          <w:bCs/>
          <w:color w:val="548DD4" w:themeColor="text2" w:themeTint="99"/>
          <w:sz w:val="24"/>
          <w:szCs w:val="22"/>
        </w:rPr>
      </w:pPr>
    </w:p>
    <w:p w14:paraId="53EABDC5" w14:textId="77777777" w:rsidR="00D575F9" w:rsidRDefault="001060D1" w:rsidP="001060D1">
      <w:pPr>
        <w:pStyle w:val="NormalWeb"/>
        <w:rPr>
          <w:lang w:val="en-US"/>
        </w:rPr>
      </w:pPr>
      <w:r w:rsidRPr="001060D1">
        <w:rPr>
          <w:rStyle w:val="lev"/>
          <w:lang w:val="en-US"/>
        </w:rPr>
        <w:t>Editorial comments:</w:t>
      </w:r>
      <w:r w:rsidRPr="001060D1">
        <w:rPr>
          <w:lang w:val="en-US"/>
        </w:rPr>
        <w:br/>
      </w:r>
      <w:r w:rsidRPr="001060D1">
        <w:rPr>
          <w:lang w:val="en-US"/>
        </w:rPr>
        <w:br/>
        <w:t>Changes to be made by the author(s):</w:t>
      </w:r>
    </w:p>
    <w:p w14:paraId="75F400A7" w14:textId="77777777" w:rsidR="00D575F9" w:rsidRDefault="001060D1" w:rsidP="001060D1">
      <w:pPr>
        <w:pStyle w:val="NormalWeb"/>
        <w:rPr>
          <w:lang w:val="en-US"/>
        </w:rPr>
      </w:pPr>
      <w:r w:rsidRPr="001060D1">
        <w:rPr>
          <w:lang w:val="en-US"/>
        </w:rPr>
        <w:br/>
        <w:t xml:space="preserve">1. Please take this opportunity to thoroughly proofread the manuscript to ensure that there are no spelling or grammar issues. The </w:t>
      </w:r>
      <w:proofErr w:type="spellStart"/>
      <w:r w:rsidRPr="001060D1">
        <w:rPr>
          <w:lang w:val="en-US"/>
        </w:rPr>
        <w:t>JoVE</w:t>
      </w:r>
      <w:proofErr w:type="spellEnd"/>
      <w:r w:rsidRPr="001060D1">
        <w:rPr>
          <w:lang w:val="en-US"/>
        </w:rPr>
        <w:t xml:space="preserve"> editor will not copy-edit your manuscript and any errors in the submitted revision may be present in the published version.</w:t>
      </w:r>
    </w:p>
    <w:p w14:paraId="792BAB7B" w14:textId="11BBBA27" w:rsidR="00D575F9" w:rsidRPr="00D575F9" w:rsidRDefault="00D575F9" w:rsidP="001060D1">
      <w:pPr>
        <w:pStyle w:val="NormalWeb"/>
        <w:rPr>
          <w:color w:val="0070C0"/>
          <w:lang w:val="en-US"/>
        </w:rPr>
      </w:pPr>
      <w:r w:rsidRPr="00D575F9">
        <w:rPr>
          <w:color w:val="0070C0"/>
          <w:lang w:val="en-US"/>
        </w:rPr>
        <w:t>The manuscript was carefully revised and proofread.</w:t>
      </w:r>
    </w:p>
    <w:p w14:paraId="35BB5BB6" w14:textId="77777777" w:rsidR="00D575F9" w:rsidRDefault="001060D1" w:rsidP="001060D1">
      <w:pPr>
        <w:pStyle w:val="NormalWeb"/>
        <w:rPr>
          <w:lang w:val="en-US"/>
        </w:rPr>
      </w:pPr>
      <w:r w:rsidRPr="001060D1">
        <w:rPr>
          <w:lang w:val="en-US"/>
        </w:rPr>
        <w:br/>
        <w:t>2. Please revise lines 67-69, 186-188, 196-198, 279-280, 289-290, 293-295, and 347-349 to avoid textual overlap with previously published work.</w:t>
      </w:r>
    </w:p>
    <w:p w14:paraId="54DBFC59" w14:textId="481044CD" w:rsidR="00D575F9" w:rsidRPr="00D575F9" w:rsidRDefault="00D575F9" w:rsidP="001060D1">
      <w:pPr>
        <w:pStyle w:val="NormalWeb"/>
        <w:rPr>
          <w:color w:val="0070C0"/>
          <w:lang w:val="en-US"/>
        </w:rPr>
      </w:pPr>
      <w:r w:rsidRPr="00D575F9">
        <w:rPr>
          <w:color w:val="0070C0"/>
          <w:lang w:val="en-US"/>
        </w:rPr>
        <w:t>These lines were revised and rephrased when necessary.</w:t>
      </w:r>
    </w:p>
    <w:p w14:paraId="43224D4A" w14:textId="77777777" w:rsidR="00D575F9" w:rsidRDefault="001060D1" w:rsidP="001060D1">
      <w:pPr>
        <w:pStyle w:val="NormalWeb"/>
        <w:rPr>
          <w:lang w:val="en-US"/>
        </w:rPr>
      </w:pPr>
      <w:r w:rsidRPr="001060D1">
        <w:rPr>
          <w:lang w:val="en-US"/>
        </w:rPr>
        <w:br/>
        <w:t xml:space="preserve">3. </w:t>
      </w:r>
      <w:proofErr w:type="spellStart"/>
      <w:r w:rsidRPr="001060D1">
        <w:rPr>
          <w:lang w:val="en-US"/>
        </w:rPr>
        <w:t>JoVE</w:t>
      </w:r>
      <w:proofErr w:type="spellEnd"/>
      <w:r w:rsidRPr="001060D1">
        <w:rPr>
          <w:lang w:val="en-US"/>
        </w:rPr>
        <w:t xml:space="preserve"> policy states that the video narrative is objective and not biased towards a </w:t>
      </w:r>
      <w:proofErr w:type="gramStart"/>
      <w:r w:rsidRPr="001060D1">
        <w:rPr>
          <w:lang w:val="en-US"/>
        </w:rPr>
        <w:t>particular product</w:t>
      </w:r>
      <w:proofErr w:type="gramEnd"/>
      <w:r w:rsidRPr="001060D1">
        <w:rPr>
          <w:lang w:val="en-US"/>
        </w:rPr>
        <w:t xml:space="preserve"> featured in the video. The goal of this policy is to focus on the science rather than to present a technique as an advertisement for a specific item. To this end, we ask that you please reduce the number of instances of " </w:t>
      </w:r>
      <w:proofErr w:type="spellStart"/>
      <w:r w:rsidRPr="001060D1">
        <w:rPr>
          <w:lang w:val="en-US"/>
        </w:rPr>
        <w:t>CuteCel</w:t>
      </w:r>
      <w:proofErr w:type="spellEnd"/>
      <w:r w:rsidRPr="001060D1">
        <w:rPr>
          <w:lang w:val="en-US"/>
        </w:rPr>
        <w:t>" to 2-3 within your text. The term may be introduced but please use it infrequently and when directly relevant. Otherwise, please refer to the term using generic language.</w:t>
      </w:r>
    </w:p>
    <w:p w14:paraId="7AC10135" w14:textId="2B2280EE" w:rsidR="00D575F9" w:rsidRPr="00D575F9" w:rsidRDefault="00D575F9" w:rsidP="001060D1">
      <w:pPr>
        <w:pStyle w:val="NormalWeb"/>
        <w:rPr>
          <w:color w:val="0070C0"/>
          <w:lang w:val="en-US"/>
        </w:rPr>
      </w:pPr>
      <w:r w:rsidRPr="00D575F9">
        <w:rPr>
          <w:color w:val="0070C0"/>
          <w:lang w:val="en-US"/>
        </w:rPr>
        <w:t xml:space="preserve">We checked in the final version of the manuscript and only 3 </w:t>
      </w:r>
      <w:proofErr w:type="spellStart"/>
      <w:r w:rsidRPr="00D575F9">
        <w:rPr>
          <w:color w:val="0070C0"/>
          <w:lang w:val="en-US"/>
        </w:rPr>
        <w:t>CuteCell</w:t>
      </w:r>
      <w:proofErr w:type="spellEnd"/>
      <w:r w:rsidRPr="00D575F9">
        <w:rPr>
          <w:color w:val="0070C0"/>
          <w:lang w:val="en-US"/>
        </w:rPr>
        <w:t xml:space="preserve"> instances are occurring.</w:t>
      </w:r>
    </w:p>
    <w:p w14:paraId="27FABA36" w14:textId="77777777" w:rsidR="00D575F9" w:rsidRDefault="001060D1" w:rsidP="001060D1">
      <w:pPr>
        <w:pStyle w:val="NormalWeb"/>
        <w:rPr>
          <w:lang w:val="en-US"/>
        </w:rPr>
      </w:pPr>
      <w:r w:rsidRPr="001060D1">
        <w:rPr>
          <w:lang w:val="en-US"/>
        </w:rPr>
        <w:br/>
        <w:t>4. Please address specific comments marked in the attached manuscript.</w:t>
      </w:r>
    </w:p>
    <w:p w14:paraId="26355423" w14:textId="77777777" w:rsidR="00D575F9" w:rsidRPr="00D575F9" w:rsidRDefault="00D575F9" w:rsidP="001060D1">
      <w:pPr>
        <w:pStyle w:val="NormalWeb"/>
        <w:rPr>
          <w:color w:val="0070C0"/>
          <w:lang w:val="en-US"/>
        </w:rPr>
      </w:pPr>
      <w:r w:rsidRPr="00D575F9">
        <w:rPr>
          <w:color w:val="0070C0"/>
          <w:lang w:val="en-US"/>
        </w:rPr>
        <w:t>All the comments were resolved or annotated. The new submitted version comprises the track changes of all the modifications made.</w:t>
      </w:r>
    </w:p>
    <w:p w14:paraId="28EBBEFF" w14:textId="770AFE1F" w:rsidR="00D575F9" w:rsidRDefault="001060D1" w:rsidP="001060D1">
      <w:pPr>
        <w:pStyle w:val="NormalWeb"/>
        <w:rPr>
          <w:lang w:val="en-US"/>
        </w:rPr>
      </w:pPr>
      <w:r w:rsidRPr="001060D1">
        <w:rPr>
          <w:lang w:val="en-US"/>
        </w:rPr>
        <w:br/>
        <w:t xml:space="preserve">5. Figure 2: Please remove </w:t>
      </w:r>
      <w:proofErr w:type="spellStart"/>
      <w:r w:rsidRPr="001060D1">
        <w:rPr>
          <w:lang w:val="en-US"/>
        </w:rPr>
        <w:t>CutecellTM</w:t>
      </w:r>
      <w:proofErr w:type="spellEnd"/>
      <w:r w:rsidRPr="001060D1">
        <w:rPr>
          <w:lang w:val="en-US"/>
        </w:rPr>
        <w:t xml:space="preserve"> from the figure. Please change "X" to lowercase "x".</w:t>
      </w:r>
    </w:p>
    <w:p w14:paraId="7BC3E205" w14:textId="08F13354" w:rsidR="00D575F9" w:rsidRPr="00D575F9" w:rsidRDefault="00D575F9" w:rsidP="001060D1">
      <w:pPr>
        <w:pStyle w:val="NormalWeb"/>
        <w:rPr>
          <w:color w:val="0070C0"/>
          <w:lang w:val="en-US"/>
        </w:rPr>
      </w:pPr>
      <w:r w:rsidRPr="00D575F9">
        <w:rPr>
          <w:color w:val="0070C0"/>
          <w:lang w:val="en-US"/>
        </w:rPr>
        <w:t>The new submitted Figure 2 was modified as asked.</w:t>
      </w:r>
    </w:p>
    <w:p w14:paraId="5F913639" w14:textId="66E98DA4" w:rsidR="001060D1" w:rsidRPr="00D575F9" w:rsidRDefault="001060D1" w:rsidP="001060D1">
      <w:pPr>
        <w:pStyle w:val="NormalWeb"/>
        <w:rPr>
          <w:lang w:val="en-US"/>
        </w:rPr>
      </w:pPr>
      <w:r w:rsidRPr="001060D1">
        <w:rPr>
          <w:lang w:val="en-US"/>
        </w:rPr>
        <w:br/>
        <w:t xml:space="preserve">6. Figure 3: Please submit </w:t>
      </w:r>
      <w:proofErr w:type="spellStart"/>
      <w:r w:rsidRPr="001060D1">
        <w:rPr>
          <w:lang w:val="en-US"/>
        </w:rPr>
        <w:t>multipanel</w:t>
      </w:r>
      <w:proofErr w:type="spellEnd"/>
      <w:r w:rsidRPr="001060D1">
        <w:rPr>
          <w:lang w:val="en-US"/>
        </w:rPr>
        <w:t xml:space="preserve"> figures (A, B) as a single image file that contains the entire figure. </w:t>
      </w:r>
      <w:r w:rsidRPr="00D575F9">
        <w:rPr>
          <w:lang w:val="en-US"/>
        </w:rPr>
        <w:t>Please define error bars in the figure legend.</w:t>
      </w:r>
    </w:p>
    <w:p w14:paraId="5807200A" w14:textId="0B9D44A6" w:rsidR="00D575F9" w:rsidRPr="00D575F9" w:rsidRDefault="00D575F9" w:rsidP="00D575F9">
      <w:pPr>
        <w:pStyle w:val="NormalWeb"/>
        <w:rPr>
          <w:color w:val="0070C0"/>
          <w:lang w:val="en-US"/>
        </w:rPr>
      </w:pPr>
      <w:r w:rsidRPr="00D575F9">
        <w:rPr>
          <w:color w:val="0070C0"/>
          <w:lang w:val="en-US"/>
        </w:rPr>
        <w:t xml:space="preserve">The new submitted Figure </w:t>
      </w:r>
      <w:r>
        <w:rPr>
          <w:color w:val="0070C0"/>
          <w:lang w:val="en-US"/>
        </w:rPr>
        <w:t>3</w:t>
      </w:r>
      <w:r w:rsidRPr="00D575F9">
        <w:rPr>
          <w:color w:val="0070C0"/>
          <w:lang w:val="en-US"/>
        </w:rPr>
        <w:t xml:space="preserve"> was modified as asked.</w:t>
      </w:r>
      <w:r>
        <w:rPr>
          <w:color w:val="0070C0"/>
          <w:lang w:val="en-US"/>
        </w:rPr>
        <w:t xml:space="preserve"> Definition of error bars appears in the Figure Legend.</w:t>
      </w:r>
      <w:bookmarkStart w:id="0" w:name="_GoBack"/>
      <w:bookmarkEnd w:id="0"/>
    </w:p>
    <w:p w14:paraId="4C6ECE02" w14:textId="77777777" w:rsidR="008A3AB0" w:rsidRPr="00EC766D" w:rsidRDefault="008A3AB0" w:rsidP="001060D1">
      <w:pPr>
        <w:pStyle w:val="Textebrut"/>
        <w:rPr>
          <w:rFonts w:asciiTheme="minorHAnsi" w:hAnsiTheme="minorHAnsi" w:cstheme="minorHAnsi"/>
          <w:b/>
          <w:bCs/>
          <w:color w:val="C00000"/>
          <w:sz w:val="24"/>
          <w:szCs w:val="22"/>
        </w:rPr>
      </w:pPr>
    </w:p>
    <w:sectPr w:rsidR="008A3AB0" w:rsidRPr="00EC76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P2E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9E6"/>
    <w:multiLevelType w:val="hybridMultilevel"/>
    <w:tmpl w:val="A8BEEEF6"/>
    <w:lvl w:ilvl="0" w:tplc="17C060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403"/>
    <w:multiLevelType w:val="hybridMultilevel"/>
    <w:tmpl w:val="8FD2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15725"/>
    <w:multiLevelType w:val="hybridMultilevel"/>
    <w:tmpl w:val="CCAA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80A7B"/>
    <w:multiLevelType w:val="hybridMultilevel"/>
    <w:tmpl w:val="717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20BAB"/>
    <w:multiLevelType w:val="hybridMultilevel"/>
    <w:tmpl w:val="4AB6AC84"/>
    <w:lvl w:ilvl="0" w:tplc="468E1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06"/>
    <w:rsid w:val="000000DD"/>
    <w:rsid w:val="00012A64"/>
    <w:rsid w:val="000332DD"/>
    <w:rsid w:val="0006018E"/>
    <w:rsid w:val="00096A66"/>
    <w:rsid w:val="000A4E14"/>
    <w:rsid w:val="000C327F"/>
    <w:rsid w:val="000E0972"/>
    <w:rsid w:val="000E76F8"/>
    <w:rsid w:val="000F1328"/>
    <w:rsid w:val="001060D1"/>
    <w:rsid w:val="001152A7"/>
    <w:rsid w:val="00116680"/>
    <w:rsid w:val="00135D41"/>
    <w:rsid w:val="00183C74"/>
    <w:rsid w:val="001908F8"/>
    <w:rsid w:val="001C19F4"/>
    <w:rsid w:val="001C2B6B"/>
    <w:rsid w:val="001D33CC"/>
    <w:rsid w:val="001D4BED"/>
    <w:rsid w:val="001E01FC"/>
    <w:rsid w:val="001E77A8"/>
    <w:rsid w:val="001E7FD8"/>
    <w:rsid w:val="001F4F34"/>
    <w:rsid w:val="001F596E"/>
    <w:rsid w:val="00202BA2"/>
    <w:rsid w:val="00210213"/>
    <w:rsid w:val="0021235C"/>
    <w:rsid w:val="0025039D"/>
    <w:rsid w:val="002510C9"/>
    <w:rsid w:val="00267A34"/>
    <w:rsid w:val="0027773A"/>
    <w:rsid w:val="00287443"/>
    <w:rsid w:val="0028791E"/>
    <w:rsid w:val="002B540D"/>
    <w:rsid w:val="002B665C"/>
    <w:rsid w:val="002E736D"/>
    <w:rsid w:val="002F28BC"/>
    <w:rsid w:val="0030084B"/>
    <w:rsid w:val="00303070"/>
    <w:rsid w:val="00303848"/>
    <w:rsid w:val="00305AE2"/>
    <w:rsid w:val="00307347"/>
    <w:rsid w:val="00312B18"/>
    <w:rsid w:val="003362B4"/>
    <w:rsid w:val="003725BE"/>
    <w:rsid w:val="003856AA"/>
    <w:rsid w:val="00386304"/>
    <w:rsid w:val="003D747F"/>
    <w:rsid w:val="003E3E95"/>
    <w:rsid w:val="003F26B9"/>
    <w:rsid w:val="004164D0"/>
    <w:rsid w:val="00421C49"/>
    <w:rsid w:val="00437276"/>
    <w:rsid w:val="00447B17"/>
    <w:rsid w:val="004673E0"/>
    <w:rsid w:val="004A3525"/>
    <w:rsid w:val="004C2866"/>
    <w:rsid w:val="004C371C"/>
    <w:rsid w:val="004E597B"/>
    <w:rsid w:val="00507FA5"/>
    <w:rsid w:val="005247BC"/>
    <w:rsid w:val="005274E1"/>
    <w:rsid w:val="00531349"/>
    <w:rsid w:val="00543F9D"/>
    <w:rsid w:val="00545B79"/>
    <w:rsid w:val="00546BD9"/>
    <w:rsid w:val="005519F1"/>
    <w:rsid w:val="0055519E"/>
    <w:rsid w:val="005627C4"/>
    <w:rsid w:val="00575762"/>
    <w:rsid w:val="0058426F"/>
    <w:rsid w:val="00586DCF"/>
    <w:rsid w:val="005A089F"/>
    <w:rsid w:val="005A3E50"/>
    <w:rsid w:val="005D6E43"/>
    <w:rsid w:val="005E3B51"/>
    <w:rsid w:val="005F2126"/>
    <w:rsid w:val="00614025"/>
    <w:rsid w:val="00621906"/>
    <w:rsid w:val="00634E9A"/>
    <w:rsid w:val="00640097"/>
    <w:rsid w:val="006441BC"/>
    <w:rsid w:val="006676AB"/>
    <w:rsid w:val="00670DBC"/>
    <w:rsid w:val="00684AF0"/>
    <w:rsid w:val="006859BB"/>
    <w:rsid w:val="00692CC4"/>
    <w:rsid w:val="006C2C9C"/>
    <w:rsid w:val="006D65CF"/>
    <w:rsid w:val="00717357"/>
    <w:rsid w:val="007856C6"/>
    <w:rsid w:val="007910F0"/>
    <w:rsid w:val="0079662E"/>
    <w:rsid w:val="007A02EE"/>
    <w:rsid w:val="007E5095"/>
    <w:rsid w:val="00811787"/>
    <w:rsid w:val="008311BC"/>
    <w:rsid w:val="00832AAA"/>
    <w:rsid w:val="0083569A"/>
    <w:rsid w:val="00852B2D"/>
    <w:rsid w:val="0086035E"/>
    <w:rsid w:val="008764D8"/>
    <w:rsid w:val="00886715"/>
    <w:rsid w:val="008A2780"/>
    <w:rsid w:val="008A3AB0"/>
    <w:rsid w:val="008A5C68"/>
    <w:rsid w:val="008A6FBA"/>
    <w:rsid w:val="008B7AB3"/>
    <w:rsid w:val="008D09EC"/>
    <w:rsid w:val="008E0DE9"/>
    <w:rsid w:val="008E67AB"/>
    <w:rsid w:val="00922C6A"/>
    <w:rsid w:val="00922F63"/>
    <w:rsid w:val="00947133"/>
    <w:rsid w:val="00963344"/>
    <w:rsid w:val="0097455D"/>
    <w:rsid w:val="00977B0E"/>
    <w:rsid w:val="00980257"/>
    <w:rsid w:val="009A0A44"/>
    <w:rsid w:val="009B2250"/>
    <w:rsid w:val="009B22AD"/>
    <w:rsid w:val="009B65E8"/>
    <w:rsid w:val="009C6AA5"/>
    <w:rsid w:val="009E3FEB"/>
    <w:rsid w:val="009F0692"/>
    <w:rsid w:val="00A36622"/>
    <w:rsid w:val="00A44935"/>
    <w:rsid w:val="00A46ADC"/>
    <w:rsid w:val="00A50D1C"/>
    <w:rsid w:val="00A8012E"/>
    <w:rsid w:val="00A81BF8"/>
    <w:rsid w:val="00A82428"/>
    <w:rsid w:val="00A91F85"/>
    <w:rsid w:val="00A97EA8"/>
    <w:rsid w:val="00AD2670"/>
    <w:rsid w:val="00AD5A22"/>
    <w:rsid w:val="00AE0A17"/>
    <w:rsid w:val="00AE6AB1"/>
    <w:rsid w:val="00AF0502"/>
    <w:rsid w:val="00AF7FC2"/>
    <w:rsid w:val="00B067F9"/>
    <w:rsid w:val="00B14A98"/>
    <w:rsid w:val="00B42CC7"/>
    <w:rsid w:val="00B43647"/>
    <w:rsid w:val="00B54700"/>
    <w:rsid w:val="00BA27CF"/>
    <w:rsid w:val="00BB3A3D"/>
    <w:rsid w:val="00BC0445"/>
    <w:rsid w:val="00BD4F78"/>
    <w:rsid w:val="00BF0EB2"/>
    <w:rsid w:val="00C01FD1"/>
    <w:rsid w:val="00C40EBC"/>
    <w:rsid w:val="00C542BA"/>
    <w:rsid w:val="00C90307"/>
    <w:rsid w:val="00CC5A61"/>
    <w:rsid w:val="00CE131D"/>
    <w:rsid w:val="00D33B3E"/>
    <w:rsid w:val="00D5556E"/>
    <w:rsid w:val="00D575F9"/>
    <w:rsid w:val="00D664DA"/>
    <w:rsid w:val="00D74EF3"/>
    <w:rsid w:val="00D956CD"/>
    <w:rsid w:val="00DB2EC4"/>
    <w:rsid w:val="00E36733"/>
    <w:rsid w:val="00E440DC"/>
    <w:rsid w:val="00E60D11"/>
    <w:rsid w:val="00E62671"/>
    <w:rsid w:val="00E76E39"/>
    <w:rsid w:val="00E907B5"/>
    <w:rsid w:val="00E91EE1"/>
    <w:rsid w:val="00EB4493"/>
    <w:rsid w:val="00EC2002"/>
    <w:rsid w:val="00EC766D"/>
    <w:rsid w:val="00ED6241"/>
    <w:rsid w:val="00F23FAF"/>
    <w:rsid w:val="00F2653F"/>
    <w:rsid w:val="00F52B45"/>
    <w:rsid w:val="00F703D3"/>
    <w:rsid w:val="00F775E3"/>
    <w:rsid w:val="00F82433"/>
    <w:rsid w:val="00F9147D"/>
    <w:rsid w:val="00FB447F"/>
    <w:rsid w:val="00FC6A74"/>
    <w:rsid w:val="00FC70D4"/>
    <w:rsid w:val="00FF149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4F7364"/>
  <w15:docId w15:val="{8E2BF4B9-5AE3-40CC-8BA9-8FCE8FFD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7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5">
    <w:name w:val="heading 5"/>
    <w:basedOn w:val="Normal"/>
    <w:link w:val="Titre5Car"/>
    <w:uiPriority w:val="9"/>
    <w:qFormat/>
    <w:rsid w:val="004C37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21906"/>
    <w:pPr>
      <w:spacing w:after="0" w:line="240" w:lineRule="auto"/>
    </w:pPr>
    <w:rPr>
      <w:rFonts w:ascii="Calibri" w:hAnsi="Calibri" w:cs="Tahoma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21906"/>
    <w:rPr>
      <w:rFonts w:ascii="Calibri" w:hAnsi="Calibri" w:cs="Tahoma"/>
      <w:szCs w:val="21"/>
    </w:rPr>
  </w:style>
  <w:style w:type="paragraph" w:styleId="Paragraphedeliste">
    <w:name w:val="List Paragraph"/>
    <w:basedOn w:val="Normal"/>
    <w:uiPriority w:val="34"/>
    <w:qFormat/>
    <w:rsid w:val="00096A66"/>
    <w:pPr>
      <w:ind w:left="720"/>
      <w:contextualSpacing/>
    </w:pPr>
  </w:style>
  <w:style w:type="character" w:styleId="Marquedecommentaire">
    <w:name w:val="annotation reference"/>
    <w:basedOn w:val="Policepardfaut"/>
    <w:unhideWhenUsed/>
    <w:rsid w:val="005627C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5627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627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27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27C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7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8764D8"/>
  </w:style>
  <w:style w:type="paragraph" w:customStyle="1" w:styleId="EndNoteBibliographyTitle">
    <w:name w:val="EndNote Bibliography Title"/>
    <w:basedOn w:val="Normal"/>
    <w:rsid w:val="00980257"/>
  </w:style>
  <w:style w:type="paragraph" w:customStyle="1" w:styleId="EndNoteBibliography">
    <w:name w:val="EndNote Bibliography"/>
    <w:basedOn w:val="Normal"/>
    <w:link w:val="EndNoteBibliographyCar"/>
    <w:rsid w:val="00980257"/>
  </w:style>
  <w:style w:type="character" w:customStyle="1" w:styleId="EndNoteBibliographyCar">
    <w:name w:val="EndNote Bibliography Car"/>
    <w:basedOn w:val="Policepardfaut"/>
    <w:link w:val="EndNoteBibliography"/>
    <w:rsid w:val="00980257"/>
  </w:style>
  <w:style w:type="character" w:styleId="Lienhypertexte">
    <w:name w:val="Hyperlink"/>
    <w:basedOn w:val="Policepardfaut"/>
    <w:uiPriority w:val="99"/>
    <w:unhideWhenUsed/>
    <w:rsid w:val="00A81BF8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4C37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97E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947133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2E73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">
    <w:name w:val="p"/>
    <w:basedOn w:val="Normal"/>
    <w:rsid w:val="002E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Genève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Shoukry</dc:creator>
  <cp:lastModifiedBy>Sarah Berndt</cp:lastModifiedBy>
  <cp:revision>3</cp:revision>
  <cp:lastPrinted>2015-11-05T08:32:00Z</cp:lastPrinted>
  <dcterms:created xsi:type="dcterms:W3CDTF">2019-12-28T11:17:00Z</dcterms:created>
  <dcterms:modified xsi:type="dcterms:W3CDTF">2019-12-28T11:26:00Z</dcterms:modified>
</cp:coreProperties>
</file>