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919AC" w14:textId="77777777" w:rsidR="003A53F2" w:rsidRPr="00C96DC6" w:rsidRDefault="00F2761C" w:rsidP="003A53F2">
      <w:pPr>
        <w:jc w:val="center"/>
        <w:rPr>
          <w:b/>
          <w:lang w:val="en-IE"/>
        </w:rPr>
      </w:pPr>
      <w:proofErr w:type="gramStart"/>
      <w:r w:rsidRPr="00C96DC6">
        <w:rPr>
          <w:b/>
          <w:lang w:val="en-IE"/>
        </w:rPr>
        <w:t xml:space="preserve">Answer </w:t>
      </w:r>
      <w:r w:rsidR="003A53F2" w:rsidRPr="00C96DC6">
        <w:rPr>
          <w:b/>
          <w:lang w:val="en-IE"/>
        </w:rPr>
        <w:t xml:space="preserve"> to</w:t>
      </w:r>
      <w:proofErr w:type="gramEnd"/>
      <w:r w:rsidR="003A53F2" w:rsidRPr="00C96DC6">
        <w:rPr>
          <w:b/>
          <w:lang w:val="en-IE"/>
        </w:rPr>
        <w:t xml:space="preserve">  editor</w:t>
      </w:r>
    </w:p>
    <w:p w14:paraId="40DA94E1" w14:textId="77777777" w:rsidR="00752A4A" w:rsidRPr="00C96DC6" w:rsidRDefault="00752A4A" w:rsidP="003A53F2">
      <w:pPr>
        <w:jc w:val="center"/>
        <w:rPr>
          <w:b/>
          <w:lang w:val="en-IE"/>
        </w:rPr>
      </w:pPr>
    </w:p>
    <w:p w14:paraId="1C8E5AD3" w14:textId="77777777" w:rsidR="007614AA" w:rsidRDefault="00C51491" w:rsidP="007614AA">
      <w:r w:rsidRPr="00C96DC6">
        <w:rPr>
          <w:lang w:val="en-IE"/>
        </w:rPr>
        <w:t xml:space="preserve">A1 Title reworded to make it concise. </w:t>
      </w:r>
      <w:proofErr w:type="spellStart"/>
      <w:r>
        <w:t>Please</w:t>
      </w:r>
      <w:proofErr w:type="spellEnd"/>
      <w:r>
        <w:t xml:space="preserve"> check.</w:t>
      </w:r>
    </w:p>
    <w:p w14:paraId="1C3F22DA" w14:textId="195F5138" w:rsidR="007614AA" w:rsidRPr="00C96DC6" w:rsidRDefault="00AE732F" w:rsidP="007614AA">
      <w:pPr>
        <w:rPr>
          <w:color w:val="002060"/>
          <w:lang w:val="en-IE"/>
        </w:rPr>
      </w:pPr>
      <w:r w:rsidRPr="00AE732F">
        <w:rPr>
          <w:color w:val="002060"/>
        </w:rPr>
        <w:t xml:space="preserve">OK for </w:t>
      </w:r>
      <w:proofErr w:type="spellStart"/>
      <w:r w:rsidRPr="00AE732F">
        <w:rPr>
          <w:color w:val="002060"/>
        </w:rPr>
        <w:t>reworded</w:t>
      </w:r>
      <w:proofErr w:type="spellEnd"/>
      <w:r w:rsidRPr="00AE732F">
        <w:rPr>
          <w:color w:val="002060"/>
        </w:rPr>
        <w:t xml:space="preserve"> </w:t>
      </w:r>
      <w:proofErr w:type="spellStart"/>
      <w:r w:rsidRPr="00AE732F">
        <w:rPr>
          <w:color w:val="002060"/>
        </w:rPr>
        <w:t>title</w:t>
      </w:r>
      <w:proofErr w:type="spellEnd"/>
    </w:p>
    <w:p w14:paraId="3D28C2A3" w14:textId="77777777" w:rsidR="007614AA" w:rsidRPr="00C96DC6" w:rsidRDefault="007614AA">
      <w:pPr>
        <w:rPr>
          <w:lang w:val="en-IE"/>
        </w:rPr>
      </w:pPr>
    </w:p>
    <w:p w14:paraId="5FBFBEF4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A2 Corresponds to which </w:t>
      </w:r>
      <w:proofErr w:type="gramStart"/>
      <w:r w:rsidRPr="00C96DC6">
        <w:rPr>
          <w:lang w:val="en-IE"/>
        </w:rPr>
        <w:t>exon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5A0D8B61" w14:textId="2DDA4813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I643T corresponds to exon 13 of </w:t>
      </w:r>
      <w:r w:rsidRPr="00C96DC6">
        <w:rPr>
          <w:i/>
          <w:color w:val="002060"/>
          <w:lang w:val="en-IE"/>
        </w:rPr>
        <w:t>CR1</w:t>
      </w:r>
      <w:r w:rsidR="006E001F">
        <w:rPr>
          <w:color w:val="002060"/>
          <w:lang w:val="en-IE"/>
        </w:rPr>
        <w:t xml:space="preserve"> gene. We have added this to the manuscript as follows:</w:t>
      </w:r>
    </w:p>
    <w:p w14:paraId="54A8E1ED" w14:textId="53CF1A7A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“</w:t>
      </w:r>
      <w:proofErr w:type="gramStart"/>
      <w:r w:rsidRPr="00C96DC6">
        <w:rPr>
          <w:rFonts w:cstheme="minorHAnsi"/>
          <w:color w:val="002060"/>
          <w:lang w:val="en-IE"/>
        </w:rPr>
        <w:t>in</w:t>
      </w:r>
      <w:proofErr w:type="gramEnd"/>
      <w:r w:rsidRPr="00C96DC6">
        <w:rPr>
          <w:rFonts w:cstheme="minorHAnsi"/>
          <w:color w:val="002060"/>
          <w:lang w:val="en-IE"/>
        </w:rPr>
        <w:t xml:space="preserve"> exon 13 encoding SCR 10 (I643T) and in exon 19 encoding SCR16 (Q981H)” </w:t>
      </w:r>
    </w:p>
    <w:p w14:paraId="6DF02B32" w14:textId="77777777" w:rsidR="007614AA" w:rsidRPr="00C96DC6" w:rsidRDefault="007614AA" w:rsidP="00C51491">
      <w:pPr>
        <w:pStyle w:val="Commentaire"/>
        <w:rPr>
          <w:lang w:val="en-IE"/>
        </w:rPr>
      </w:pPr>
    </w:p>
    <w:p w14:paraId="31B5FECC" w14:textId="77777777" w:rsidR="00C51491" w:rsidRPr="00C96DC6" w:rsidRDefault="00C51491" w:rsidP="00C51491">
      <w:pPr>
        <w:pStyle w:val="Commentaire"/>
        <w:rPr>
          <w:lang w:val="en-IE"/>
        </w:rPr>
      </w:pPr>
    </w:p>
    <w:p w14:paraId="2DFCA5A9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A3 Corresponds to which </w:t>
      </w:r>
      <w:proofErr w:type="gramStart"/>
      <w:r w:rsidRPr="00C96DC6">
        <w:rPr>
          <w:lang w:val="en-IE"/>
        </w:rPr>
        <w:t>exon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506C1E28" w14:textId="6260C92D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Q981H corresponds to exon 19 of </w:t>
      </w:r>
      <w:r w:rsidRPr="00C96DC6">
        <w:rPr>
          <w:i/>
          <w:color w:val="002060"/>
          <w:lang w:val="en-IE"/>
        </w:rPr>
        <w:t>CR1</w:t>
      </w:r>
      <w:r w:rsidRPr="00C96DC6">
        <w:rPr>
          <w:color w:val="002060"/>
          <w:lang w:val="en-IE"/>
        </w:rPr>
        <w:t xml:space="preserve"> gene</w:t>
      </w:r>
      <w:r w:rsidR="00300107">
        <w:rPr>
          <w:color w:val="002060"/>
          <w:lang w:val="en-IE"/>
        </w:rPr>
        <w:t>. We have added this to the manuscript as follows:</w:t>
      </w:r>
    </w:p>
    <w:p w14:paraId="5ECDD599" w14:textId="3612B398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“</w:t>
      </w:r>
      <w:proofErr w:type="gramStart"/>
      <w:r w:rsidRPr="00C96DC6">
        <w:rPr>
          <w:color w:val="002060"/>
          <w:lang w:val="en-IE"/>
        </w:rPr>
        <w:t>in</w:t>
      </w:r>
      <w:proofErr w:type="gramEnd"/>
      <w:r w:rsidRPr="00C96DC6">
        <w:rPr>
          <w:color w:val="002060"/>
          <w:lang w:val="en-IE"/>
        </w:rPr>
        <w:t xml:space="preserve"> exon 13 encoding SCR 10 (I643T) and in exon 19 encoding SCR16 (Q981H)” </w:t>
      </w:r>
    </w:p>
    <w:p w14:paraId="19882C18" w14:textId="77777777" w:rsidR="007614AA" w:rsidRPr="00C96DC6" w:rsidRDefault="007614AA" w:rsidP="00C51491">
      <w:pPr>
        <w:pStyle w:val="Commentaire"/>
        <w:rPr>
          <w:lang w:val="en-IE"/>
        </w:rPr>
      </w:pPr>
    </w:p>
    <w:p w14:paraId="18106292" w14:textId="77777777" w:rsidR="00C51491" w:rsidRPr="00C96DC6" w:rsidRDefault="00C51491" w:rsidP="00C51491">
      <w:pPr>
        <w:pStyle w:val="Commentaire"/>
        <w:rPr>
          <w:lang w:val="en-IE"/>
        </w:rPr>
      </w:pPr>
    </w:p>
    <w:p w14:paraId="47A24A50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A4 How do you know the CR1 </w:t>
      </w:r>
      <w:proofErr w:type="gramStart"/>
      <w:r w:rsidRPr="00C96DC6">
        <w:rPr>
          <w:lang w:val="en-IE"/>
        </w:rPr>
        <w:t>density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How do you figure out that these 3 individuals will have three different </w:t>
      </w:r>
      <w:proofErr w:type="gramStart"/>
      <w:r w:rsidRPr="00C96DC6">
        <w:rPr>
          <w:lang w:val="en-IE"/>
        </w:rPr>
        <w:t>values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Is this available along with the kit as control </w:t>
      </w:r>
      <w:proofErr w:type="gramStart"/>
      <w:r w:rsidRPr="00C96DC6">
        <w:rPr>
          <w:lang w:val="en-IE"/>
        </w:rPr>
        <w:t>blood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3809BFA5" w14:textId="2FD16DAF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At the beginning</w:t>
      </w:r>
      <w:r w:rsidR="00DC26B8">
        <w:rPr>
          <w:color w:val="002060"/>
          <w:lang w:val="en-IE"/>
        </w:rPr>
        <w:t>,</w:t>
      </w:r>
      <w:r w:rsidRPr="00C96DC6">
        <w:rPr>
          <w:color w:val="002060"/>
          <w:lang w:val="en-IE"/>
        </w:rPr>
        <w:t xml:space="preserve"> the CR1 density of the subjects of the range (standards</w:t>
      </w:r>
      <w:r w:rsidR="00B4761C" w:rsidRPr="00C96DC6">
        <w:rPr>
          <w:color w:val="002060"/>
          <w:lang w:val="en-IE"/>
        </w:rPr>
        <w:t> </w:t>
      </w:r>
      <w:r w:rsidRPr="00C96DC6">
        <w:rPr>
          <w:color w:val="002060"/>
          <w:lang w:val="en-IE"/>
        </w:rPr>
        <w:t xml:space="preserve">: low, medium and high) was determined by the </w:t>
      </w:r>
      <w:proofErr w:type="spellStart"/>
      <w:r w:rsidRPr="00C96DC6">
        <w:rPr>
          <w:color w:val="002060"/>
          <w:lang w:val="en-IE"/>
        </w:rPr>
        <w:t>Scatchard</w:t>
      </w:r>
      <w:proofErr w:type="spellEnd"/>
      <w:r w:rsidRPr="00C96DC6">
        <w:rPr>
          <w:color w:val="002060"/>
          <w:lang w:val="en-IE"/>
        </w:rPr>
        <w:t xml:space="preserve"> method using radiolabelled antibodies, studying the free ligand / bound ligand ratio after separation of the erythrocytes in </w:t>
      </w:r>
      <w:proofErr w:type="spellStart"/>
      <w:r w:rsidRPr="00C96DC6">
        <w:rPr>
          <w:color w:val="002060"/>
          <w:lang w:val="en-IE"/>
        </w:rPr>
        <w:t>dibutyl</w:t>
      </w:r>
      <w:proofErr w:type="spellEnd"/>
      <w:r w:rsidRPr="00C96DC6">
        <w:rPr>
          <w:color w:val="002060"/>
          <w:lang w:val="en-IE"/>
        </w:rPr>
        <w:t xml:space="preserve"> phthalate cushion tubes. The standards (low, medium and high) thus determined were used for the calibration curve and </w:t>
      </w:r>
      <w:r w:rsidR="00DC26B8">
        <w:rPr>
          <w:color w:val="002060"/>
          <w:lang w:val="en-IE"/>
        </w:rPr>
        <w:t>made it possible</w:t>
      </w:r>
      <w:r w:rsidRPr="00C96DC6">
        <w:rPr>
          <w:color w:val="002060"/>
          <w:lang w:val="en-IE"/>
        </w:rPr>
        <w:t xml:space="preserve"> t</w:t>
      </w:r>
      <w:r w:rsidR="00DC26B8">
        <w:rPr>
          <w:color w:val="002060"/>
          <w:lang w:val="en-IE"/>
        </w:rPr>
        <w:t>o quantify new standards or sub-</w:t>
      </w:r>
      <w:r w:rsidRPr="00C96DC6">
        <w:rPr>
          <w:color w:val="002060"/>
          <w:lang w:val="en-IE"/>
        </w:rPr>
        <w:t xml:space="preserve">standards by our method of cytometry. They correspond to healthy volunteers whose CR1 density is thus known. We </w:t>
      </w:r>
      <w:r w:rsidR="00DC26B8">
        <w:rPr>
          <w:color w:val="002060"/>
          <w:lang w:val="en-IE"/>
        </w:rPr>
        <w:t xml:space="preserve">did not </w:t>
      </w:r>
      <w:r w:rsidRPr="00C96DC6">
        <w:rPr>
          <w:color w:val="002060"/>
          <w:lang w:val="en-IE"/>
        </w:rPr>
        <w:t>use a kit.</w:t>
      </w:r>
    </w:p>
    <w:p w14:paraId="6909FBF3" w14:textId="77777777" w:rsidR="007614AA" w:rsidRPr="00C96DC6" w:rsidRDefault="007614AA" w:rsidP="00C51491">
      <w:pPr>
        <w:pStyle w:val="Commentaire"/>
        <w:rPr>
          <w:lang w:val="en-IE"/>
        </w:rPr>
      </w:pPr>
    </w:p>
    <w:p w14:paraId="3F137F68" w14:textId="77777777" w:rsidR="00C51491" w:rsidRPr="00C96DC6" w:rsidRDefault="00C51491" w:rsidP="00C51491">
      <w:pPr>
        <w:pStyle w:val="Commentaire"/>
        <w:rPr>
          <w:lang w:val="en-IE"/>
        </w:rPr>
      </w:pPr>
    </w:p>
    <w:p w14:paraId="6A0B825C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>A5 Please expand</w:t>
      </w:r>
    </w:p>
    <w:p w14:paraId="5694EB7F" w14:textId="77777777" w:rsidR="007614AA" w:rsidRDefault="007614AA" w:rsidP="00C51491">
      <w:pPr>
        <w:pStyle w:val="Commentaire"/>
        <w:rPr>
          <w:rFonts w:cstheme="minorHAnsi"/>
          <w:color w:val="002060"/>
          <w:lang w:val="en-IE"/>
        </w:rPr>
      </w:pPr>
      <w:r w:rsidRPr="00C96DC6">
        <w:rPr>
          <w:color w:val="002060"/>
          <w:lang w:val="en-IE"/>
        </w:rPr>
        <w:t xml:space="preserve">GR </w:t>
      </w:r>
      <w:bookmarkStart w:id="0" w:name="_GoBack"/>
      <w:bookmarkEnd w:id="0"/>
      <w:r w:rsidRPr="00C96DC6">
        <w:rPr>
          <w:color w:val="002060"/>
          <w:lang w:val="en-IE"/>
        </w:rPr>
        <w:t xml:space="preserve">corresponds to erythrocyte and GR MFI  corresponds to </w:t>
      </w:r>
      <w:r w:rsidRPr="00C96DC6">
        <w:rPr>
          <w:rFonts w:cstheme="minorHAnsi"/>
          <w:color w:val="002060"/>
          <w:lang w:val="en-IE"/>
        </w:rPr>
        <w:t>the mean fluorescence intensity of the erythrocytes. GR is the abbreviation for red cells (“</w:t>
      </w:r>
      <w:r w:rsidRPr="00C96DC6">
        <w:rPr>
          <w:rFonts w:cstheme="minorHAnsi"/>
          <w:b/>
          <w:color w:val="002060"/>
          <w:lang w:val="en-IE"/>
        </w:rPr>
        <w:t>G</w:t>
      </w:r>
      <w:r w:rsidRPr="00C96DC6">
        <w:rPr>
          <w:rFonts w:cstheme="minorHAnsi"/>
          <w:color w:val="002060"/>
          <w:lang w:val="en-IE"/>
        </w:rPr>
        <w:t xml:space="preserve">lobule </w:t>
      </w:r>
      <w:r w:rsidR="00B4761C" w:rsidRPr="00C96DC6">
        <w:rPr>
          <w:rFonts w:cstheme="minorHAnsi"/>
          <w:b/>
          <w:color w:val="002060"/>
          <w:lang w:val="en-IE"/>
        </w:rPr>
        <w:t>R</w:t>
      </w:r>
      <w:r w:rsidRPr="00C96DC6">
        <w:rPr>
          <w:rFonts w:cstheme="minorHAnsi"/>
          <w:color w:val="002060"/>
          <w:lang w:val="en-IE"/>
        </w:rPr>
        <w:t>ouge” in French)</w:t>
      </w:r>
      <w:r w:rsidR="00B4761C" w:rsidRPr="00C96DC6">
        <w:rPr>
          <w:rFonts w:cstheme="minorHAnsi"/>
          <w:color w:val="002060"/>
          <w:lang w:val="en-IE"/>
        </w:rPr>
        <w:t>.</w:t>
      </w:r>
    </w:p>
    <w:p w14:paraId="31A7B9A8" w14:textId="5DEF1E88" w:rsidR="00627BB3" w:rsidRPr="00C96DC6" w:rsidRDefault="00627BB3" w:rsidP="00C51491">
      <w:pPr>
        <w:pStyle w:val="Commentaire"/>
        <w:rPr>
          <w:color w:val="002060"/>
          <w:lang w:val="en-IE"/>
        </w:rPr>
      </w:pPr>
      <w:r w:rsidRPr="00627BB3">
        <w:rPr>
          <w:color w:val="002060"/>
          <w:lang w:val="en-IE"/>
        </w:rPr>
        <w:t xml:space="preserve">“GR” has been replaced </w:t>
      </w:r>
      <w:proofErr w:type="gramStart"/>
      <w:r w:rsidRPr="00627BB3">
        <w:rPr>
          <w:color w:val="002060"/>
          <w:lang w:val="en-IE"/>
        </w:rPr>
        <w:t>by ”</w:t>
      </w:r>
      <w:proofErr w:type="gramEnd"/>
      <w:r w:rsidRPr="00627BB3">
        <w:rPr>
          <w:color w:val="002060"/>
          <w:lang w:val="en-IE"/>
        </w:rPr>
        <w:t>RBC” in the manuscript and in the figures 1, 2, 3, 4 and 5; “or red blood cells (RBC)” has been added to the manuscript.</w:t>
      </w:r>
    </w:p>
    <w:p w14:paraId="2A1B4C71" w14:textId="77777777" w:rsidR="00C51491" w:rsidRPr="00C96DC6" w:rsidRDefault="00C51491" w:rsidP="00C51491">
      <w:pPr>
        <w:pStyle w:val="Commentaire"/>
        <w:rPr>
          <w:lang w:val="en-IE"/>
        </w:rPr>
      </w:pPr>
    </w:p>
    <w:p w14:paraId="745054B4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A6 How do you confirm just with a single </w:t>
      </w:r>
      <w:proofErr w:type="gramStart"/>
      <w:r w:rsidRPr="00C96DC6">
        <w:rPr>
          <w:lang w:val="en-IE"/>
        </w:rPr>
        <w:t>run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 </w:t>
      </w:r>
    </w:p>
    <w:p w14:paraId="48CE6C6F" w14:textId="53AAD6FC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The samples are usually run singly, because the handling error rate is extremely low and when a reagent is missing, the result is abnormal enough to be immediately suspected. In our hands</w:t>
      </w:r>
      <w:r w:rsidR="00E02A13">
        <w:rPr>
          <w:color w:val="002060"/>
          <w:lang w:val="en-IE"/>
        </w:rPr>
        <w:t>,</w:t>
      </w:r>
      <w:r w:rsidRPr="00C96DC6">
        <w:rPr>
          <w:color w:val="002060"/>
          <w:lang w:val="en-IE"/>
        </w:rPr>
        <w:t xml:space="preserve"> </w:t>
      </w:r>
      <w:r w:rsidR="00E02A13">
        <w:rPr>
          <w:color w:val="002060"/>
          <w:lang w:val="en-IE"/>
        </w:rPr>
        <w:t xml:space="preserve">there is </w:t>
      </w:r>
      <w:r w:rsidRPr="00C96DC6">
        <w:rPr>
          <w:color w:val="002060"/>
          <w:lang w:val="en-IE"/>
        </w:rPr>
        <w:t>less than 1% handling errors when distributing reagents at the tube level</w:t>
      </w:r>
      <w:r w:rsidR="0089428E">
        <w:rPr>
          <w:color w:val="002060"/>
          <w:lang w:val="en-IE"/>
        </w:rPr>
        <w:t>,</w:t>
      </w:r>
      <w:r w:rsidRPr="00C96DC6">
        <w:rPr>
          <w:color w:val="002060"/>
          <w:lang w:val="en-IE"/>
        </w:rPr>
        <w:t xml:space="preserve"> </w:t>
      </w:r>
      <w:r w:rsidR="00E02A13">
        <w:rPr>
          <w:color w:val="002060"/>
          <w:lang w:val="en-IE"/>
        </w:rPr>
        <w:t xml:space="preserve">as </w:t>
      </w:r>
      <w:r w:rsidRPr="00C96DC6">
        <w:rPr>
          <w:color w:val="002060"/>
          <w:lang w:val="en-IE"/>
        </w:rPr>
        <w:t xml:space="preserve">the tubes </w:t>
      </w:r>
      <w:r w:rsidR="00E02A13">
        <w:rPr>
          <w:color w:val="002060"/>
          <w:lang w:val="en-IE"/>
        </w:rPr>
        <w:t xml:space="preserve">are </w:t>
      </w:r>
      <w:r w:rsidRPr="00C96DC6">
        <w:rPr>
          <w:color w:val="002060"/>
          <w:lang w:val="en-IE"/>
        </w:rPr>
        <w:t>spaced.</w:t>
      </w:r>
    </w:p>
    <w:p w14:paraId="3222BFA8" w14:textId="6719E826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During the development of the method, the use of triplicates did not </w:t>
      </w:r>
      <w:r w:rsidR="00EF5FF6">
        <w:rPr>
          <w:color w:val="002060"/>
          <w:lang w:val="en-IE"/>
        </w:rPr>
        <w:t>yield</w:t>
      </w:r>
      <w:r w:rsidRPr="00C96DC6">
        <w:rPr>
          <w:color w:val="002060"/>
          <w:lang w:val="en-IE"/>
        </w:rPr>
        <w:t xml:space="preserve"> additional </w:t>
      </w:r>
      <w:r w:rsidR="0089428E">
        <w:rPr>
          <w:color w:val="002060"/>
          <w:lang w:val="en-IE"/>
        </w:rPr>
        <w:t>accuracy</w:t>
      </w:r>
      <w:r w:rsidRPr="00C96DC6">
        <w:rPr>
          <w:color w:val="002060"/>
          <w:lang w:val="en-IE"/>
        </w:rPr>
        <w:t>.</w:t>
      </w:r>
    </w:p>
    <w:p w14:paraId="7A1F67FE" w14:textId="77777777" w:rsidR="00C51491" w:rsidRPr="00C96DC6" w:rsidRDefault="00C51491" w:rsidP="00C51491">
      <w:pPr>
        <w:pStyle w:val="Commentaire"/>
        <w:rPr>
          <w:lang w:val="en-IE"/>
        </w:rPr>
      </w:pPr>
    </w:p>
    <w:p w14:paraId="21E584EB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A7 How do you ensure that these people will be in the required </w:t>
      </w:r>
      <w:proofErr w:type="gramStart"/>
      <w:r w:rsidRPr="00C96DC6">
        <w:rPr>
          <w:lang w:val="en-IE"/>
        </w:rPr>
        <w:t>range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7D28F8C5" w14:textId="07CD00F2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We know the density of erythrocyte CR1 of the 3 subjects of the range (standards) expressing respectively a low level (180 CR1 / E), a medium level (646 CR1 / E) and a high </w:t>
      </w:r>
      <w:r w:rsidRPr="00C96DC6">
        <w:rPr>
          <w:color w:val="002060"/>
          <w:lang w:val="en-IE"/>
        </w:rPr>
        <w:lastRenderedPageBreak/>
        <w:t xml:space="preserve">level (966 CR1 / E) thanks to the experiments previously mentioned in point A4. If a problem occurs with an abnormal level of CR1, due to a physiological or technical problem, cytometry fluorescence measurements will not </w:t>
      </w:r>
      <w:r w:rsidR="009A41ED">
        <w:rPr>
          <w:color w:val="002060"/>
          <w:lang w:val="en-IE"/>
        </w:rPr>
        <w:t>yield</w:t>
      </w:r>
      <w:r w:rsidRPr="00C96DC6">
        <w:rPr>
          <w:color w:val="002060"/>
          <w:lang w:val="en-IE"/>
        </w:rPr>
        <w:t xml:space="preserve"> a linear calibration curve (R</w:t>
      </w:r>
      <w:r w:rsidRPr="00C96DC6">
        <w:rPr>
          <w:color w:val="002060"/>
          <w:vertAlign w:val="superscript"/>
          <w:lang w:val="en-IE"/>
        </w:rPr>
        <w:t>2</w:t>
      </w:r>
      <w:r w:rsidR="009A41ED">
        <w:rPr>
          <w:color w:val="002060"/>
          <w:lang w:val="en-IE"/>
        </w:rPr>
        <w:t xml:space="preserve"> not around 0.</w:t>
      </w:r>
      <w:r w:rsidRPr="00C96DC6">
        <w:rPr>
          <w:color w:val="002060"/>
          <w:lang w:val="en-IE"/>
        </w:rPr>
        <w:t>99) to quantify CR1</w:t>
      </w:r>
      <w:r w:rsidR="009A41ED">
        <w:rPr>
          <w:color w:val="002060"/>
          <w:lang w:val="en-IE"/>
        </w:rPr>
        <w:t xml:space="preserve"> properly</w:t>
      </w:r>
      <w:r w:rsidRPr="00C96DC6">
        <w:rPr>
          <w:color w:val="002060"/>
          <w:lang w:val="en-IE"/>
        </w:rPr>
        <w:t xml:space="preserve">. </w:t>
      </w:r>
    </w:p>
    <w:p w14:paraId="27DC8FC2" w14:textId="524CED9D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If a standard is not satisfactory, we consider that the </w:t>
      </w:r>
      <w:r w:rsidR="00414EFC">
        <w:rPr>
          <w:color w:val="002060"/>
          <w:lang w:val="en-IE"/>
        </w:rPr>
        <w:t>experiment</w:t>
      </w:r>
      <w:r w:rsidR="00B07173">
        <w:rPr>
          <w:color w:val="002060"/>
          <w:lang w:val="en-IE"/>
        </w:rPr>
        <w:t xml:space="preserve"> has </w:t>
      </w:r>
      <w:r w:rsidRPr="00C96DC6">
        <w:rPr>
          <w:color w:val="002060"/>
          <w:lang w:val="en-IE"/>
        </w:rPr>
        <w:t>to be redone</w:t>
      </w:r>
      <w:r w:rsidR="00B07173">
        <w:rPr>
          <w:color w:val="002060"/>
          <w:lang w:val="en-IE"/>
        </w:rPr>
        <w:t>.</w:t>
      </w:r>
    </w:p>
    <w:p w14:paraId="5383D86C" w14:textId="7C9089BE" w:rsidR="007614AA" w:rsidRPr="00C96DC6" w:rsidRDefault="007614AA" w:rsidP="007614AA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For subjects whose density is to be quantified, we determine the value according to the equation of the regression line established from the calibration curve. For off-range subject</w:t>
      </w:r>
      <w:r w:rsidR="008F6427">
        <w:rPr>
          <w:color w:val="002060"/>
          <w:lang w:val="en-IE"/>
        </w:rPr>
        <w:t>s</w:t>
      </w:r>
      <w:r w:rsidRPr="00C96DC6">
        <w:rPr>
          <w:color w:val="002060"/>
          <w:lang w:val="en-IE"/>
        </w:rPr>
        <w:t>, we extrapolated the value thanks to the equation, assuming that curve is a straight line.</w:t>
      </w:r>
    </w:p>
    <w:p w14:paraId="04128400" w14:textId="77777777" w:rsidR="00C51491" w:rsidRPr="00C96DC6" w:rsidRDefault="00C51491" w:rsidP="00C51491">
      <w:pPr>
        <w:pStyle w:val="Commentaire"/>
        <w:rPr>
          <w:lang w:val="en-IE"/>
        </w:rPr>
      </w:pPr>
    </w:p>
    <w:p w14:paraId="555EA288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A8 </w:t>
      </w:r>
      <w:proofErr w:type="gramStart"/>
      <w:r w:rsidRPr="00C96DC6">
        <w:rPr>
          <w:lang w:val="en-IE"/>
        </w:rPr>
        <w:t>Some</w:t>
      </w:r>
      <w:proofErr w:type="gramEnd"/>
      <w:r w:rsidRPr="00C96DC6">
        <w:rPr>
          <w:lang w:val="en-IE"/>
        </w:rPr>
        <w:t xml:space="preserve"> of the shorter steps of the protocol can be combined to show 2-3 action per step. Please see section 1</w:t>
      </w:r>
      <w:proofErr w:type="gramStart"/>
      <w:r w:rsidRPr="00C96DC6">
        <w:rPr>
          <w:lang w:val="en-IE"/>
        </w:rPr>
        <w:t>,2</w:t>
      </w:r>
      <w:proofErr w:type="gramEnd"/>
      <w:r w:rsidRPr="00C96DC6">
        <w:rPr>
          <w:lang w:val="en-IE"/>
        </w:rPr>
        <w:t xml:space="preserve">, 3 and rearrange the others accordingly. </w:t>
      </w:r>
    </w:p>
    <w:p w14:paraId="2A8E0D87" w14:textId="5631FCBD" w:rsidR="0038006F" w:rsidRPr="00C96DC6" w:rsidRDefault="008F6427" w:rsidP="00C51491">
      <w:pPr>
        <w:pStyle w:val="Commentaire"/>
        <w:rPr>
          <w:lang w:val="en-IE"/>
        </w:rPr>
      </w:pPr>
      <w:r>
        <w:rPr>
          <w:color w:val="002060"/>
          <w:lang w:val="en-IE"/>
        </w:rPr>
        <w:t>S</w:t>
      </w:r>
      <w:r w:rsidR="0038006F" w:rsidRPr="00C96DC6">
        <w:rPr>
          <w:color w:val="002060"/>
          <w:lang w:val="en-IE"/>
        </w:rPr>
        <w:t>ection 5 has been rearranged</w:t>
      </w:r>
      <w:r w:rsidR="00B4761C" w:rsidRPr="00C96DC6">
        <w:rPr>
          <w:color w:val="002060"/>
          <w:lang w:val="en-IE"/>
        </w:rPr>
        <w:t>.</w:t>
      </w:r>
    </w:p>
    <w:p w14:paraId="26A9D0E2" w14:textId="77777777" w:rsidR="00C51491" w:rsidRPr="00C96DC6" w:rsidRDefault="00C51491" w:rsidP="00C51491">
      <w:pPr>
        <w:pStyle w:val="Commentaire"/>
        <w:rPr>
          <w:lang w:val="en-IE"/>
        </w:rPr>
      </w:pPr>
    </w:p>
    <w:p w14:paraId="5BBF2399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We can have a minimum of 1 page and up to 2.75 pages of highlighting including headings and </w:t>
      </w:r>
      <w:proofErr w:type="spellStart"/>
      <w:r w:rsidRPr="00C96DC6">
        <w:rPr>
          <w:lang w:val="en-IE"/>
        </w:rPr>
        <w:t>spacings</w:t>
      </w:r>
      <w:proofErr w:type="spellEnd"/>
      <w:r w:rsidRPr="00C96DC6">
        <w:rPr>
          <w:lang w:val="en-IE"/>
        </w:rPr>
        <w:t>. Please adjust the highlight if needed.</w:t>
      </w:r>
    </w:p>
    <w:p w14:paraId="4EC598F2" w14:textId="56B9D220" w:rsidR="0038006F" w:rsidRPr="00C96DC6" w:rsidRDefault="0038006F" w:rsidP="00C51491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The highlight</w:t>
      </w:r>
      <w:r w:rsidR="008F6427">
        <w:rPr>
          <w:color w:val="002060"/>
          <w:lang w:val="en-IE"/>
        </w:rPr>
        <w:t>ing</w:t>
      </w:r>
      <w:r w:rsidRPr="00C96DC6">
        <w:rPr>
          <w:color w:val="002060"/>
          <w:lang w:val="en-IE"/>
        </w:rPr>
        <w:t xml:space="preserve"> has been checked</w:t>
      </w:r>
      <w:r w:rsidR="00B4761C" w:rsidRPr="00C96DC6">
        <w:rPr>
          <w:color w:val="002060"/>
          <w:lang w:val="en-IE"/>
        </w:rPr>
        <w:t>.</w:t>
      </w:r>
    </w:p>
    <w:p w14:paraId="0D895921" w14:textId="77777777" w:rsidR="0038006F" w:rsidRPr="00C96DC6" w:rsidRDefault="0038006F" w:rsidP="00C51491">
      <w:pPr>
        <w:pStyle w:val="Commentaire"/>
        <w:rPr>
          <w:lang w:val="en-IE"/>
        </w:rPr>
      </w:pPr>
    </w:p>
    <w:p w14:paraId="692CF8F7" w14:textId="77777777" w:rsidR="00C51491" w:rsidRPr="00C96DC6" w:rsidRDefault="00C51491" w:rsidP="00C51491">
      <w:pPr>
        <w:pStyle w:val="Commentaire"/>
        <w:rPr>
          <w:lang w:val="en-IE"/>
        </w:rPr>
      </w:pPr>
    </w:p>
    <w:p w14:paraId="7D57FB7C" w14:textId="77777777" w:rsidR="0038006F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A9 Do you add this to the pellet </w:t>
      </w:r>
      <w:proofErr w:type="gramStart"/>
      <w:r w:rsidRPr="00C96DC6">
        <w:rPr>
          <w:lang w:val="en-IE"/>
        </w:rPr>
        <w:t>directly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Do you first disperse the </w:t>
      </w:r>
      <w:proofErr w:type="gramStart"/>
      <w:r w:rsidRPr="00C96DC6">
        <w:rPr>
          <w:lang w:val="en-IE"/>
        </w:rPr>
        <w:t>pellet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</w:p>
    <w:p w14:paraId="3357C97F" w14:textId="77777777" w:rsidR="00C51491" w:rsidRDefault="0038006F" w:rsidP="00C51491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The 20 µL of biotinylated anti-CR1 J3D3 are added to the pellet directly. Then by mixing the tube gently, the pellet is dispersed in the antibody solution.</w:t>
      </w:r>
      <w:r w:rsidR="00C51491" w:rsidRPr="00C96DC6">
        <w:rPr>
          <w:color w:val="002060"/>
          <w:lang w:val="en-IE"/>
        </w:rPr>
        <w:t xml:space="preserve">  </w:t>
      </w:r>
    </w:p>
    <w:p w14:paraId="35504326" w14:textId="0A969BFB" w:rsidR="00693649" w:rsidRPr="00C96DC6" w:rsidRDefault="00693649" w:rsidP="00C51491">
      <w:pPr>
        <w:pStyle w:val="Commentaire"/>
        <w:rPr>
          <w:color w:val="002060"/>
          <w:lang w:val="en-IE"/>
        </w:rPr>
      </w:pPr>
      <w:r w:rsidRPr="00452DD5">
        <w:rPr>
          <w:rFonts w:cstheme="minorHAnsi"/>
          <w:color w:val="002060"/>
        </w:rPr>
        <w:t xml:space="preserve">At </w:t>
      </w:r>
      <w:proofErr w:type="spellStart"/>
      <w:r w:rsidRPr="00452DD5">
        <w:rPr>
          <w:rFonts w:cstheme="minorHAnsi"/>
          <w:color w:val="002060"/>
        </w:rPr>
        <w:t>step</w:t>
      </w:r>
      <w:proofErr w:type="spellEnd"/>
      <w:r w:rsidRPr="00452DD5">
        <w:rPr>
          <w:rFonts w:cstheme="minorHAnsi"/>
          <w:color w:val="002060"/>
        </w:rPr>
        <w:t xml:space="preserve"> 3.4</w:t>
      </w:r>
      <w:r w:rsidRPr="00452DD5">
        <w:rPr>
          <w:rStyle w:val="Marquedecommentaire"/>
          <w:color w:val="002060"/>
        </w:rPr>
        <w:t/>
      </w:r>
      <w:r>
        <w:rPr>
          <w:rFonts w:cstheme="minorHAnsi"/>
          <w:color w:val="002060"/>
        </w:rPr>
        <w:t>,</w:t>
      </w:r>
      <w:r w:rsidRPr="00452DD5">
        <w:rPr>
          <w:color w:val="002060"/>
        </w:rPr>
        <w:t xml:space="preserve"> “</w:t>
      </w:r>
      <w:proofErr w:type="spellStart"/>
      <w:r w:rsidRPr="00452DD5">
        <w:rPr>
          <w:rFonts w:cstheme="minorHAnsi"/>
          <w:color w:val="002060"/>
        </w:rPr>
        <w:t>Add</w:t>
      </w:r>
      <w:proofErr w:type="spellEnd"/>
      <w:r w:rsidRPr="00452DD5">
        <w:rPr>
          <w:rFonts w:cstheme="minorHAnsi"/>
          <w:color w:val="002060"/>
        </w:rPr>
        <w:t xml:space="preserve"> 20 µL of </w:t>
      </w:r>
      <w:proofErr w:type="spellStart"/>
      <w:r w:rsidRPr="00452DD5">
        <w:rPr>
          <w:rFonts w:cstheme="minorHAnsi"/>
          <w:color w:val="002060"/>
        </w:rPr>
        <w:t>biotinylated</w:t>
      </w:r>
      <w:proofErr w:type="spellEnd"/>
      <w:r w:rsidRPr="00452DD5">
        <w:rPr>
          <w:rFonts w:cstheme="minorHAnsi"/>
          <w:color w:val="002060"/>
        </w:rPr>
        <w:t xml:space="preserve"> anti-CR1 J3D3</w:t>
      </w:r>
      <w:r w:rsidRPr="00452DD5">
        <w:rPr>
          <w:rStyle w:val="Marquedecommentaire"/>
          <w:color w:val="002060"/>
        </w:rPr>
        <w:t/>
      </w:r>
      <w:r w:rsidRPr="00452DD5">
        <w:rPr>
          <w:rFonts w:cstheme="minorHAnsi"/>
          <w:color w:val="002060"/>
        </w:rPr>
        <w:t xml:space="preserve"> “ </w:t>
      </w:r>
      <w:proofErr w:type="spellStart"/>
      <w:r w:rsidRPr="00452DD5">
        <w:rPr>
          <w:rFonts w:cstheme="minorHAnsi"/>
          <w:color w:val="002060"/>
        </w:rPr>
        <w:t>was</w:t>
      </w:r>
      <w:proofErr w:type="spellEnd"/>
      <w:r w:rsidRPr="00452DD5">
        <w:rPr>
          <w:rFonts w:cstheme="minorHAnsi"/>
          <w:color w:val="002060"/>
        </w:rPr>
        <w:t xml:space="preserve"> </w:t>
      </w:r>
      <w:proofErr w:type="spellStart"/>
      <w:r w:rsidRPr="00452DD5">
        <w:rPr>
          <w:rFonts w:cstheme="minorHAnsi"/>
          <w:color w:val="002060"/>
        </w:rPr>
        <w:t>replaced</w:t>
      </w:r>
      <w:proofErr w:type="spellEnd"/>
      <w:r w:rsidRPr="00452DD5">
        <w:rPr>
          <w:rFonts w:cstheme="minorHAnsi"/>
          <w:color w:val="002060"/>
        </w:rPr>
        <w:t xml:space="preserve"> by “</w:t>
      </w:r>
      <w:proofErr w:type="spellStart"/>
      <w:r w:rsidRPr="00452DD5">
        <w:rPr>
          <w:rFonts w:cstheme="minorHAnsi"/>
          <w:color w:val="002060"/>
        </w:rPr>
        <w:t>Add</w:t>
      </w:r>
      <w:proofErr w:type="spellEnd"/>
      <w:r w:rsidRPr="00452DD5">
        <w:rPr>
          <w:rFonts w:cstheme="minorHAnsi"/>
          <w:color w:val="002060"/>
        </w:rPr>
        <w:t xml:space="preserve"> 20 µL of </w:t>
      </w:r>
      <w:proofErr w:type="spellStart"/>
      <w:r w:rsidRPr="00452DD5">
        <w:rPr>
          <w:rFonts w:cstheme="minorHAnsi"/>
          <w:color w:val="002060"/>
        </w:rPr>
        <w:t>biotinylated</w:t>
      </w:r>
      <w:proofErr w:type="spellEnd"/>
      <w:r w:rsidRPr="00452DD5">
        <w:rPr>
          <w:rFonts w:cstheme="minorHAnsi"/>
          <w:color w:val="002060"/>
        </w:rPr>
        <w:t xml:space="preserve"> anti-CR1 J3D3</w:t>
      </w:r>
      <w:r w:rsidRPr="00452DD5">
        <w:rPr>
          <w:rStyle w:val="Marquedecommentaire"/>
          <w:color w:val="002060"/>
        </w:rPr>
        <w:t/>
      </w:r>
      <w:r w:rsidRPr="00452DD5">
        <w:rPr>
          <w:rFonts w:cstheme="minorHAnsi"/>
          <w:color w:val="002060"/>
        </w:rPr>
        <w:t xml:space="preserve"> to the pellet </w:t>
      </w:r>
      <w:proofErr w:type="spellStart"/>
      <w:r w:rsidRPr="00452DD5">
        <w:rPr>
          <w:rFonts w:cstheme="minorHAnsi"/>
          <w:color w:val="002060"/>
        </w:rPr>
        <w:t>directly</w:t>
      </w:r>
      <w:proofErr w:type="spellEnd"/>
      <w:r w:rsidRPr="00452DD5">
        <w:rPr>
          <w:rStyle w:val="Marquedecommentaire"/>
          <w:color w:val="002060"/>
        </w:rPr>
        <w:t/>
      </w:r>
      <w:r w:rsidRPr="00452DD5">
        <w:rPr>
          <w:rFonts w:cstheme="minorHAnsi"/>
          <w:color w:val="002060"/>
        </w:rPr>
        <w:t>”</w:t>
      </w:r>
      <w:r>
        <w:rPr>
          <w:rFonts w:cstheme="minorHAnsi"/>
          <w:color w:val="002060"/>
        </w:rPr>
        <w:t>.</w:t>
      </w:r>
    </w:p>
    <w:p w14:paraId="49D9D3F2" w14:textId="77777777" w:rsidR="00C51491" w:rsidRPr="00C96DC6" w:rsidRDefault="00C51491" w:rsidP="00C51491">
      <w:pPr>
        <w:pStyle w:val="Commentaire"/>
        <w:rPr>
          <w:lang w:val="en-IE"/>
        </w:rPr>
      </w:pPr>
    </w:p>
    <w:p w14:paraId="44A4B757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A10 Do u place it in </w:t>
      </w:r>
      <w:proofErr w:type="gramStart"/>
      <w:r w:rsidRPr="00C96DC6">
        <w:rPr>
          <w:lang w:val="en-IE"/>
        </w:rPr>
        <w:t>rocking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7E1A68EE" w14:textId="77777777" w:rsidR="0038006F" w:rsidRPr="00C96DC6" w:rsidRDefault="0038006F" w:rsidP="00C51491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The tubes are not placed in rocking</w:t>
      </w:r>
      <w:r w:rsidR="00B4761C" w:rsidRPr="00C96DC6">
        <w:rPr>
          <w:color w:val="002060"/>
          <w:lang w:val="en-IE"/>
        </w:rPr>
        <w:t>.</w:t>
      </w:r>
    </w:p>
    <w:p w14:paraId="56387AFB" w14:textId="77777777" w:rsidR="00C51491" w:rsidRPr="00C96DC6" w:rsidRDefault="00C51491" w:rsidP="00C51491">
      <w:pPr>
        <w:pStyle w:val="Commentaire"/>
        <w:rPr>
          <w:lang w:val="en-IE"/>
        </w:rPr>
      </w:pPr>
    </w:p>
    <w:p w14:paraId="4FD2C739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A11 From here on, please reformat as shown for above steps. </w:t>
      </w:r>
    </w:p>
    <w:p w14:paraId="6431BFF4" w14:textId="77777777" w:rsidR="00C51491" w:rsidRPr="00C96DC6" w:rsidRDefault="0038006F" w:rsidP="00C51491">
      <w:pPr>
        <w:pStyle w:val="Commentaire"/>
        <w:rPr>
          <w:color w:val="002060"/>
          <w:lang w:val="en-IE"/>
        </w:rPr>
      </w:pPr>
      <w:proofErr w:type="gramStart"/>
      <w:r w:rsidRPr="00C96DC6">
        <w:rPr>
          <w:color w:val="002060"/>
          <w:lang w:val="en-IE"/>
        </w:rPr>
        <w:t>Step :</w:t>
      </w:r>
      <w:proofErr w:type="gramEnd"/>
      <w:r w:rsidRPr="00C96DC6">
        <w:rPr>
          <w:color w:val="002060"/>
          <w:lang w:val="en-IE"/>
        </w:rPr>
        <w:t xml:space="preserve"> </w:t>
      </w:r>
      <w:r w:rsidR="005F2B73" w:rsidRPr="00C96DC6">
        <w:rPr>
          <w:color w:val="002060"/>
          <w:lang w:val="en-IE"/>
        </w:rPr>
        <w:t>« </w:t>
      </w:r>
      <w:r w:rsidR="00C51491" w:rsidRPr="00C96DC6">
        <w:rPr>
          <w:color w:val="002060"/>
          <w:lang w:val="en-IE"/>
        </w:rPr>
        <w:t>3. Erythrocyte immunostaining</w:t>
      </w:r>
      <w:r w:rsidR="005F2B73" w:rsidRPr="00C96DC6">
        <w:rPr>
          <w:color w:val="002060"/>
          <w:lang w:val="en-IE"/>
        </w:rPr>
        <w:t> »</w:t>
      </w:r>
      <w:r w:rsidRPr="00C96DC6">
        <w:rPr>
          <w:color w:val="002060"/>
          <w:lang w:val="en-IE"/>
        </w:rPr>
        <w:t xml:space="preserve"> was </w:t>
      </w:r>
      <w:proofErr w:type="spellStart"/>
      <w:r w:rsidRPr="00C96DC6">
        <w:rPr>
          <w:color w:val="002060"/>
          <w:lang w:val="en-IE"/>
        </w:rPr>
        <w:t>reformated</w:t>
      </w:r>
      <w:proofErr w:type="spellEnd"/>
      <w:r w:rsidR="00B4761C" w:rsidRPr="00C96DC6">
        <w:rPr>
          <w:color w:val="002060"/>
          <w:lang w:val="en-IE"/>
        </w:rPr>
        <w:t>.</w:t>
      </w:r>
    </w:p>
    <w:p w14:paraId="639DE335" w14:textId="77777777" w:rsidR="00C51491" w:rsidRPr="00C96DC6" w:rsidRDefault="00C51491" w:rsidP="00C51491">
      <w:pPr>
        <w:pStyle w:val="Commentaire"/>
        <w:rPr>
          <w:lang w:val="en-IE"/>
        </w:rPr>
      </w:pPr>
    </w:p>
    <w:p w14:paraId="3B2253DA" w14:textId="77777777" w:rsidR="0038006F" w:rsidRPr="00C96DC6" w:rsidRDefault="00C51491" w:rsidP="0038006F">
      <w:pPr>
        <w:spacing w:line="240" w:lineRule="auto"/>
        <w:rPr>
          <w:lang w:val="en-IE"/>
        </w:rPr>
      </w:pPr>
      <w:r w:rsidRPr="00C96DC6">
        <w:rPr>
          <w:lang w:val="en-IE"/>
        </w:rPr>
        <w:t xml:space="preserve">A12 New or the one with </w:t>
      </w:r>
      <w:proofErr w:type="gramStart"/>
      <w:r w:rsidRPr="00C96DC6">
        <w:rPr>
          <w:lang w:val="en-IE"/>
        </w:rPr>
        <w:t>sample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Please bring out this clarity throughout the protocol</w:t>
      </w:r>
    </w:p>
    <w:p w14:paraId="2EF7A5BE" w14:textId="77777777" w:rsidR="0038006F" w:rsidRPr="005B1501" w:rsidRDefault="0038006F" w:rsidP="0038006F">
      <w:pPr>
        <w:spacing w:line="240" w:lineRule="auto"/>
        <w:rPr>
          <w:color w:val="002060"/>
          <w:sz w:val="24"/>
          <w:szCs w:val="24"/>
          <w:lang w:val="en-IE"/>
        </w:rPr>
      </w:pPr>
      <w:r w:rsidRPr="005B1501">
        <w:rPr>
          <w:color w:val="002060"/>
          <w:sz w:val="24"/>
          <w:szCs w:val="24"/>
          <w:lang w:val="en-IE"/>
        </w:rPr>
        <w:t>It is not a new tube. It is the one with sample</w:t>
      </w:r>
      <w:r w:rsidR="00B4761C" w:rsidRPr="005B1501">
        <w:rPr>
          <w:color w:val="002060"/>
          <w:sz w:val="24"/>
          <w:szCs w:val="24"/>
          <w:lang w:val="en-IE"/>
        </w:rPr>
        <w:t>.</w:t>
      </w:r>
    </w:p>
    <w:p w14:paraId="6D9E31CD" w14:textId="77777777" w:rsidR="00C51491" w:rsidRPr="005B1501" w:rsidRDefault="0038006F" w:rsidP="0038006F">
      <w:pPr>
        <w:spacing w:line="240" w:lineRule="auto"/>
        <w:rPr>
          <w:color w:val="002060"/>
          <w:sz w:val="24"/>
          <w:szCs w:val="24"/>
          <w:lang w:val="en-IE"/>
        </w:rPr>
      </w:pPr>
      <w:r w:rsidRPr="005B1501">
        <w:rPr>
          <w:color w:val="002060"/>
          <w:sz w:val="24"/>
          <w:szCs w:val="24"/>
          <w:lang w:val="en-IE"/>
        </w:rPr>
        <w:t xml:space="preserve">“1.4 mL tube” has been replaced </w:t>
      </w:r>
      <w:proofErr w:type="gramStart"/>
      <w:r w:rsidRPr="005B1501">
        <w:rPr>
          <w:color w:val="002060"/>
          <w:sz w:val="24"/>
          <w:szCs w:val="24"/>
          <w:lang w:val="en-IE"/>
        </w:rPr>
        <w:t>by ”</w:t>
      </w:r>
      <w:proofErr w:type="gramEnd"/>
      <w:r w:rsidRPr="005B1501">
        <w:rPr>
          <w:color w:val="002060"/>
          <w:sz w:val="24"/>
          <w:szCs w:val="24"/>
          <w:lang w:val="en-IE"/>
        </w:rPr>
        <w:t>the same tube”</w:t>
      </w:r>
      <w:r w:rsidR="00B4761C" w:rsidRPr="005B1501">
        <w:rPr>
          <w:color w:val="002060"/>
          <w:sz w:val="24"/>
          <w:szCs w:val="24"/>
          <w:lang w:val="en-IE"/>
        </w:rPr>
        <w:t>.</w:t>
      </w:r>
    </w:p>
    <w:p w14:paraId="68E9861F" w14:textId="77777777" w:rsidR="0038006F" w:rsidRPr="00C96DC6" w:rsidRDefault="0038006F">
      <w:pPr>
        <w:rPr>
          <w:lang w:val="en-IE"/>
        </w:rPr>
      </w:pPr>
    </w:p>
    <w:p w14:paraId="61CB4ED1" w14:textId="77777777" w:rsidR="004102A2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A13 Is this the wash </w:t>
      </w:r>
      <w:proofErr w:type="gramStart"/>
      <w:r w:rsidRPr="00C96DC6">
        <w:rPr>
          <w:lang w:val="en-IE"/>
        </w:rPr>
        <w:t>step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</w:p>
    <w:p w14:paraId="4F9B95EB" w14:textId="77777777" w:rsidR="00C51491" w:rsidRPr="00C96DC6" w:rsidRDefault="004102A2" w:rsidP="00C51491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Step 3.13 corresponds to the wash step</w:t>
      </w:r>
      <w:r w:rsidR="00B4761C" w:rsidRPr="00C96DC6">
        <w:rPr>
          <w:lang w:val="en-IE"/>
        </w:rPr>
        <w:t>.</w:t>
      </w:r>
      <w:r w:rsidR="00C51491" w:rsidRPr="00C96DC6">
        <w:rPr>
          <w:lang w:val="en-IE"/>
        </w:rPr>
        <w:t xml:space="preserve"> </w:t>
      </w:r>
    </w:p>
    <w:p w14:paraId="1ED34B17" w14:textId="77777777" w:rsidR="00C51491" w:rsidRPr="00C96DC6" w:rsidRDefault="00C51491">
      <w:pPr>
        <w:rPr>
          <w:lang w:val="en-IE"/>
        </w:rPr>
      </w:pPr>
    </w:p>
    <w:p w14:paraId="2AF4685B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A14 </w:t>
      </w:r>
      <w:proofErr w:type="gramStart"/>
      <w:r w:rsidRPr="00C96DC6">
        <w:rPr>
          <w:lang w:val="en-IE"/>
        </w:rPr>
        <w:t>Added</w:t>
      </w:r>
      <w:proofErr w:type="gramEnd"/>
      <w:r w:rsidRPr="00C96DC6">
        <w:rPr>
          <w:lang w:val="en-IE"/>
        </w:rPr>
        <w:t xml:space="preserve"> this for clarity. Please ensure that the protocol is a cohesive story from one step to the next. </w:t>
      </w:r>
    </w:p>
    <w:p w14:paraId="7D542AF8" w14:textId="77777777" w:rsidR="004102A2" w:rsidRPr="00C96DC6" w:rsidRDefault="004102A2" w:rsidP="00C51491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“</w:t>
      </w:r>
      <w:proofErr w:type="spellStart"/>
      <w:proofErr w:type="gramStart"/>
      <w:r w:rsidRPr="00C96DC6">
        <w:rPr>
          <w:color w:val="002060"/>
          <w:lang w:val="en-IE"/>
        </w:rPr>
        <w:t>immunostained</w:t>
      </w:r>
      <w:proofErr w:type="spellEnd"/>
      <w:proofErr w:type="gramEnd"/>
      <w:r w:rsidRPr="00C96DC6">
        <w:rPr>
          <w:color w:val="002060"/>
          <w:lang w:val="en-IE"/>
        </w:rPr>
        <w:t xml:space="preserve"> erythrocyte tubes” is added for clarity</w:t>
      </w:r>
      <w:r w:rsidR="00B4761C" w:rsidRPr="00C96DC6">
        <w:rPr>
          <w:color w:val="002060"/>
          <w:lang w:val="en-IE"/>
        </w:rPr>
        <w:t>.</w:t>
      </w:r>
    </w:p>
    <w:p w14:paraId="210169FA" w14:textId="77777777" w:rsidR="00C51491" w:rsidRPr="00C96DC6" w:rsidRDefault="00C51491" w:rsidP="00C51491">
      <w:pPr>
        <w:pStyle w:val="Commentaire"/>
        <w:rPr>
          <w:lang w:val="en-IE"/>
        </w:rPr>
      </w:pPr>
    </w:p>
    <w:p w14:paraId="4E4B554A" w14:textId="77777777" w:rsidR="00C51491" w:rsidRPr="00C96DC6" w:rsidRDefault="00C51491" w:rsidP="00C51491">
      <w:pPr>
        <w:pStyle w:val="Commentaire"/>
        <w:rPr>
          <w:lang w:val="en-IE"/>
        </w:rPr>
      </w:pPr>
      <w:r w:rsidRPr="00C96DC6">
        <w:rPr>
          <w:lang w:val="en-IE"/>
        </w:rPr>
        <w:t xml:space="preserve">A15 Do you incubate with the fixation buffer for some time? </w:t>
      </w:r>
    </w:p>
    <w:p w14:paraId="3B13DDF0" w14:textId="520F2765" w:rsidR="004102A2" w:rsidRPr="00C96DC6" w:rsidRDefault="004102A2" w:rsidP="00C51491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The </w:t>
      </w:r>
      <w:proofErr w:type="spellStart"/>
      <w:r w:rsidRPr="00C96DC6">
        <w:rPr>
          <w:color w:val="002060"/>
          <w:lang w:val="en-IE"/>
        </w:rPr>
        <w:t>immunostained</w:t>
      </w:r>
      <w:proofErr w:type="spellEnd"/>
      <w:r w:rsidRPr="00C96DC6">
        <w:rPr>
          <w:color w:val="002060"/>
          <w:lang w:val="en-IE"/>
        </w:rPr>
        <w:t xml:space="preserve"> erythrocytes are fixed by placing them in 450 </w:t>
      </w:r>
      <w:r w:rsidRPr="00B4761C">
        <w:rPr>
          <w:color w:val="002060"/>
        </w:rPr>
        <w:t>μ</w:t>
      </w:r>
      <w:r w:rsidRPr="00C96DC6">
        <w:rPr>
          <w:color w:val="002060"/>
          <w:lang w:val="en-IE"/>
        </w:rPr>
        <w:t xml:space="preserve">l of fixation buffer. They stay there all the time. It is in this buffer that the cytometer reading is done. They can then </w:t>
      </w:r>
      <w:r w:rsidRPr="00C96DC6">
        <w:rPr>
          <w:color w:val="002060"/>
          <w:lang w:val="en-IE"/>
        </w:rPr>
        <w:lastRenderedPageBreak/>
        <w:t xml:space="preserve">be stored in the refrigerator for up to 48 hours </w:t>
      </w:r>
      <w:r w:rsidR="008F6427">
        <w:rPr>
          <w:color w:val="002060"/>
          <w:lang w:val="en-IE"/>
        </w:rPr>
        <w:t xml:space="preserve">to be </w:t>
      </w:r>
      <w:r w:rsidRPr="00C96DC6">
        <w:rPr>
          <w:color w:val="002060"/>
          <w:lang w:val="en-IE"/>
        </w:rPr>
        <w:t>read again on the cytometer if necessary</w:t>
      </w:r>
      <w:r w:rsidR="00B4761C" w:rsidRPr="00C96DC6">
        <w:rPr>
          <w:color w:val="002060"/>
          <w:lang w:val="en-IE"/>
        </w:rPr>
        <w:t>.</w:t>
      </w:r>
    </w:p>
    <w:p w14:paraId="043602CD" w14:textId="77777777" w:rsidR="003A53F2" w:rsidRPr="00C96DC6" w:rsidRDefault="003A53F2" w:rsidP="00C51491">
      <w:pPr>
        <w:pStyle w:val="Commentaire"/>
        <w:rPr>
          <w:lang w:val="en-IE"/>
        </w:rPr>
      </w:pPr>
    </w:p>
    <w:p w14:paraId="2716384F" w14:textId="77777777" w:rsidR="003A53F2" w:rsidRPr="00C96DC6" w:rsidRDefault="003A53F2" w:rsidP="003A53F2">
      <w:pPr>
        <w:pStyle w:val="Commentaire"/>
        <w:rPr>
          <w:lang w:val="en-IE"/>
        </w:rPr>
      </w:pPr>
      <w:r w:rsidRPr="00C96DC6">
        <w:rPr>
          <w:lang w:val="en-IE"/>
        </w:rPr>
        <w:t xml:space="preserve">A16 Any particular number of </w:t>
      </w:r>
      <w:proofErr w:type="gramStart"/>
      <w:r w:rsidRPr="00C96DC6">
        <w:rPr>
          <w:lang w:val="en-IE"/>
        </w:rPr>
        <w:t>cells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  <w:r w:rsidRPr="00C96DC6">
        <w:rPr>
          <w:lang w:val="en-IE"/>
        </w:rPr>
        <w:t xml:space="preserve"> </w:t>
      </w:r>
    </w:p>
    <w:p w14:paraId="1A7AED44" w14:textId="77777777" w:rsidR="008034E2" w:rsidRPr="00C96DC6" w:rsidRDefault="008034E2" w:rsidP="003A53F2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The entire cell suspension (450 </w:t>
      </w:r>
      <w:r w:rsidRPr="00B4761C">
        <w:rPr>
          <w:color w:val="002060"/>
        </w:rPr>
        <w:t>μ</w:t>
      </w:r>
      <w:r w:rsidRPr="00C96DC6">
        <w:rPr>
          <w:color w:val="002060"/>
          <w:lang w:val="en-IE"/>
        </w:rPr>
        <w:t>L) is transferred to 5 mL round bottom tubes</w:t>
      </w:r>
      <w:r w:rsidR="00B4761C" w:rsidRPr="00C96DC6">
        <w:rPr>
          <w:color w:val="002060"/>
          <w:lang w:val="en-IE"/>
        </w:rPr>
        <w:t>.</w:t>
      </w:r>
    </w:p>
    <w:p w14:paraId="78ED16E0" w14:textId="77777777" w:rsidR="00DF121B" w:rsidRPr="00C96DC6" w:rsidRDefault="00DF121B" w:rsidP="003A53F2">
      <w:pPr>
        <w:pStyle w:val="Commentaire"/>
        <w:rPr>
          <w:lang w:val="en-IE"/>
        </w:rPr>
      </w:pPr>
    </w:p>
    <w:p w14:paraId="3A939306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>A17 Please ensure that the cytometer is added to the table</w:t>
      </w:r>
    </w:p>
    <w:p w14:paraId="4A7C2C90" w14:textId="77777777" w:rsidR="008034E2" w:rsidRPr="00C96DC6" w:rsidRDefault="008034E2" w:rsidP="00DF121B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The cytometer is present in the table at line </w:t>
      </w:r>
      <w:proofErr w:type="gramStart"/>
      <w:r w:rsidRPr="00C96DC6">
        <w:rPr>
          <w:color w:val="002060"/>
          <w:lang w:val="en-IE"/>
        </w:rPr>
        <w:t>12 :</w:t>
      </w:r>
      <w:proofErr w:type="gramEnd"/>
      <w:r w:rsidRPr="00C96DC6">
        <w:rPr>
          <w:color w:val="002060"/>
          <w:lang w:val="en-IE"/>
        </w:rPr>
        <w:t xml:space="preserve"> LSRFORTESSA Flow Cytometer (</w:t>
      </w:r>
      <w:proofErr w:type="spellStart"/>
      <w:r w:rsidRPr="00C96DC6">
        <w:rPr>
          <w:color w:val="002060"/>
          <w:lang w:val="en-IE"/>
        </w:rPr>
        <w:t>catalog</w:t>
      </w:r>
      <w:proofErr w:type="spellEnd"/>
      <w:r w:rsidRPr="00C96DC6">
        <w:rPr>
          <w:color w:val="002060"/>
          <w:lang w:val="en-IE"/>
        </w:rPr>
        <w:t xml:space="preserve"> number </w:t>
      </w:r>
      <w:r w:rsidRPr="00C96DC6">
        <w:rPr>
          <w:rFonts w:eastAsia="Times New Roman"/>
          <w:color w:val="002060"/>
          <w:lang w:val="en-IE" w:eastAsia="fr-FR"/>
        </w:rPr>
        <w:t>647788</w:t>
      </w:r>
      <w:r w:rsidRPr="00C96DC6">
        <w:rPr>
          <w:color w:val="002060"/>
          <w:lang w:val="en-IE"/>
        </w:rPr>
        <w:t>)</w:t>
      </w:r>
      <w:r w:rsidR="00B4761C" w:rsidRPr="00C96DC6">
        <w:rPr>
          <w:color w:val="002060"/>
          <w:lang w:val="en-IE"/>
        </w:rPr>
        <w:t>.</w:t>
      </w:r>
    </w:p>
    <w:p w14:paraId="18C672EC" w14:textId="77777777" w:rsidR="00DF121B" w:rsidRPr="00C96DC6" w:rsidRDefault="00DF121B" w:rsidP="00DF121B">
      <w:pPr>
        <w:pStyle w:val="Commentaire"/>
        <w:rPr>
          <w:lang w:val="en-IE"/>
        </w:rPr>
      </w:pPr>
    </w:p>
    <w:p w14:paraId="10337CB6" w14:textId="77777777" w:rsidR="00DF121B" w:rsidRPr="00C96DC6" w:rsidRDefault="00252402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A18 Prime the fluidic system </w:t>
      </w:r>
      <w:proofErr w:type="gramStart"/>
      <w:r w:rsidRPr="00C96DC6">
        <w:rPr>
          <w:lang w:val="en-IE"/>
        </w:rPr>
        <w:t>How</w:t>
      </w:r>
      <w:r w:rsidR="00B4761C" w:rsidRPr="00C96DC6">
        <w:rPr>
          <w:lang w:val="en-IE"/>
        </w:rPr>
        <w:t> </w:t>
      </w:r>
      <w:r w:rsidRPr="00C96DC6">
        <w:rPr>
          <w:lang w:val="en-IE"/>
        </w:rPr>
        <w:t>?</w:t>
      </w:r>
      <w:proofErr w:type="gramEnd"/>
    </w:p>
    <w:p w14:paraId="224415B4" w14:textId="77777777" w:rsidR="00252402" w:rsidRDefault="00252402" w:rsidP="00DF121B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>We press the prime button on the console located at the front of the cytometer and wait until the indicator light changes from red to green</w:t>
      </w:r>
      <w:r w:rsidR="00B4761C" w:rsidRPr="00C96DC6">
        <w:rPr>
          <w:color w:val="002060"/>
          <w:lang w:val="en-IE"/>
        </w:rPr>
        <w:t>.</w:t>
      </w:r>
    </w:p>
    <w:p w14:paraId="6BC2AC27" w14:textId="26534B9B" w:rsidR="000470C4" w:rsidRPr="00C96DC6" w:rsidRDefault="000470C4" w:rsidP="00DF121B">
      <w:pPr>
        <w:pStyle w:val="Commentaire"/>
        <w:rPr>
          <w:lang w:val="en-IE"/>
        </w:rPr>
      </w:pPr>
      <w:r w:rsidRPr="007F2C12">
        <w:rPr>
          <w:color w:val="002060"/>
        </w:rPr>
        <w:t>This part has been reworded.</w:t>
      </w:r>
    </w:p>
    <w:p w14:paraId="29016E16" w14:textId="77777777" w:rsidR="00DF121B" w:rsidRPr="00C96DC6" w:rsidRDefault="00DF121B" w:rsidP="00DF121B">
      <w:pPr>
        <w:pStyle w:val="Commentaire"/>
        <w:rPr>
          <w:lang w:val="en-IE"/>
        </w:rPr>
      </w:pPr>
    </w:p>
    <w:p w14:paraId="36E917B6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A19 Please reword this part as it matches with previously published literature. </w:t>
      </w:r>
    </w:p>
    <w:p w14:paraId="273F732A" w14:textId="77777777" w:rsidR="008034E2" w:rsidRPr="00C96DC6" w:rsidRDefault="008034E2" w:rsidP="00DF121B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This part has been reworded</w:t>
      </w:r>
      <w:r w:rsidR="00B4761C" w:rsidRPr="00C96DC6">
        <w:rPr>
          <w:color w:val="002060"/>
          <w:lang w:val="en-IE"/>
        </w:rPr>
        <w:t>.</w:t>
      </w:r>
    </w:p>
    <w:p w14:paraId="4831E820" w14:textId="77777777" w:rsidR="00DF121B" w:rsidRPr="00C96DC6" w:rsidRDefault="00DF121B" w:rsidP="00DF121B">
      <w:pPr>
        <w:pStyle w:val="Commentaire"/>
        <w:rPr>
          <w:lang w:val="en-IE"/>
        </w:rPr>
      </w:pPr>
    </w:p>
    <w:p w14:paraId="3DA2F39C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A20 Please check the new step number. </w:t>
      </w:r>
    </w:p>
    <w:p w14:paraId="2F68754D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>Removed in the new version of the manuscript</w:t>
      </w:r>
      <w:r w:rsidR="00B4761C" w:rsidRPr="00C96DC6">
        <w:rPr>
          <w:color w:val="002060"/>
          <w:lang w:val="en-IE"/>
        </w:rPr>
        <w:t>.</w:t>
      </w:r>
    </w:p>
    <w:p w14:paraId="5568C557" w14:textId="77777777" w:rsidR="00DF121B" w:rsidRPr="00C96DC6" w:rsidRDefault="00DF121B" w:rsidP="00DF121B">
      <w:pPr>
        <w:pStyle w:val="Commentaire"/>
        <w:rPr>
          <w:lang w:val="en-IE"/>
        </w:rPr>
      </w:pPr>
    </w:p>
    <w:p w14:paraId="2F67878D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A21 </w:t>
      </w:r>
      <w:r w:rsidR="00252402" w:rsidRPr="00C96DC6">
        <w:rPr>
          <w:lang w:val="en-IE"/>
        </w:rPr>
        <w:t xml:space="preserve">SIP </w:t>
      </w:r>
      <w:proofErr w:type="gramStart"/>
      <w:r w:rsidRPr="00C96DC6">
        <w:rPr>
          <w:lang w:val="en-IE"/>
        </w:rPr>
        <w:t>Please</w:t>
      </w:r>
      <w:proofErr w:type="gramEnd"/>
      <w:r w:rsidRPr="00C96DC6">
        <w:rPr>
          <w:lang w:val="en-IE"/>
        </w:rPr>
        <w:t xml:space="preserve"> expand. </w:t>
      </w:r>
    </w:p>
    <w:p w14:paraId="31C80A1C" w14:textId="5216C192" w:rsidR="00DF121B" w:rsidRPr="00C96DC6" w:rsidRDefault="00252402" w:rsidP="00DF121B">
      <w:pPr>
        <w:pStyle w:val="Commentaire"/>
        <w:rPr>
          <w:rFonts w:cstheme="minorHAnsi"/>
          <w:lang w:val="en-IE"/>
        </w:rPr>
      </w:pPr>
      <w:r w:rsidRPr="00C96DC6">
        <w:rPr>
          <w:rFonts w:cstheme="minorHAnsi"/>
          <w:color w:val="002060"/>
          <w:lang w:val="en-IE"/>
        </w:rPr>
        <w:t>The sample injection port (SIP) is a support (rack) on the cytometer on which the tube containing the cell suspension is placed. It enable</w:t>
      </w:r>
      <w:r w:rsidR="008F6427">
        <w:rPr>
          <w:rFonts w:cstheme="minorHAnsi"/>
          <w:color w:val="002060"/>
          <w:lang w:val="en-IE"/>
        </w:rPr>
        <w:t>s</w:t>
      </w:r>
      <w:r w:rsidRPr="00C96DC6">
        <w:rPr>
          <w:rFonts w:cstheme="minorHAnsi"/>
          <w:color w:val="002060"/>
          <w:lang w:val="en-IE"/>
        </w:rPr>
        <w:t xml:space="preserve"> the needle of the cytometer to suck</w:t>
      </w:r>
      <w:r w:rsidR="008F6427">
        <w:rPr>
          <w:rFonts w:cstheme="minorHAnsi"/>
          <w:color w:val="002060"/>
          <w:lang w:val="en-IE"/>
        </w:rPr>
        <w:t xml:space="preserve"> up</w:t>
      </w:r>
      <w:r w:rsidRPr="00C96DC6">
        <w:rPr>
          <w:rFonts w:cstheme="minorHAnsi"/>
          <w:color w:val="002060"/>
          <w:lang w:val="en-IE"/>
        </w:rPr>
        <w:t xml:space="preserve"> the cell suspension in order to </w:t>
      </w:r>
      <w:proofErr w:type="spellStart"/>
      <w:r w:rsidRPr="00C96DC6">
        <w:rPr>
          <w:rFonts w:cstheme="minorHAnsi"/>
          <w:color w:val="002060"/>
          <w:lang w:val="en-IE"/>
        </w:rPr>
        <w:t>analyze</w:t>
      </w:r>
      <w:proofErr w:type="spellEnd"/>
      <w:r w:rsidRPr="00C96DC6">
        <w:rPr>
          <w:rFonts w:cstheme="minorHAnsi"/>
          <w:color w:val="002060"/>
          <w:lang w:val="en-IE"/>
        </w:rPr>
        <w:t xml:space="preserve"> the immunostaining.</w:t>
      </w:r>
    </w:p>
    <w:p w14:paraId="62389E80" w14:textId="77777777" w:rsidR="00252402" w:rsidRPr="00C96DC6" w:rsidRDefault="00252402" w:rsidP="00DF121B">
      <w:pPr>
        <w:pStyle w:val="Commentaire"/>
        <w:rPr>
          <w:lang w:val="en-IE"/>
        </w:rPr>
      </w:pPr>
    </w:p>
    <w:p w14:paraId="31257589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A22 Please reword as it matches with the previously published literature. </w:t>
      </w:r>
    </w:p>
    <w:p w14:paraId="051AC4DE" w14:textId="77777777" w:rsidR="00252402" w:rsidRPr="00C96DC6" w:rsidRDefault="00252402" w:rsidP="00DF121B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This part </w:t>
      </w:r>
      <w:proofErr w:type="gramStart"/>
      <w:r w:rsidRPr="00C96DC6">
        <w:rPr>
          <w:color w:val="002060"/>
          <w:lang w:val="en-IE"/>
        </w:rPr>
        <w:t>concerning :</w:t>
      </w:r>
      <w:proofErr w:type="gramEnd"/>
      <w:r w:rsidRPr="00C96DC6">
        <w:rPr>
          <w:color w:val="002060"/>
          <w:lang w:val="en-IE"/>
        </w:rPr>
        <w:t xml:space="preserve"> step 5. Flow cytometry analysis of stained erythrocytes, has been reworded</w:t>
      </w:r>
      <w:r w:rsidR="00B4761C" w:rsidRPr="00C96DC6">
        <w:rPr>
          <w:color w:val="002060"/>
          <w:lang w:val="en-IE"/>
        </w:rPr>
        <w:t>.</w:t>
      </w:r>
    </w:p>
    <w:p w14:paraId="6EFF1FAF" w14:textId="77777777" w:rsidR="00DF121B" w:rsidRPr="00C96DC6" w:rsidRDefault="00DF121B" w:rsidP="00DF121B">
      <w:pPr>
        <w:pStyle w:val="Commentaire"/>
        <w:rPr>
          <w:lang w:val="en-IE"/>
        </w:rPr>
      </w:pPr>
    </w:p>
    <w:p w14:paraId="4C6F6EC4" w14:textId="77777777" w:rsidR="00DF121B" w:rsidRPr="00C96DC6" w:rsidRDefault="00DF121B" w:rsidP="00DF121B">
      <w:pPr>
        <w:pStyle w:val="Commentaire"/>
        <w:rPr>
          <w:lang w:val="en-IE"/>
        </w:rPr>
      </w:pPr>
      <w:r w:rsidRPr="00C96DC6">
        <w:rPr>
          <w:lang w:val="en-IE"/>
        </w:rPr>
        <w:t xml:space="preserve">A23 Please reword as it matches with previously published literature. </w:t>
      </w:r>
    </w:p>
    <w:p w14:paraId="69F92826" w14:textId="77777777" w:rsidR="00252402" w:rsidRPr="00C96DC6" w:rsidRDefault="00252402" w:rsidP="00252402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This part </w:t>
      </w:r>
      <w:proofErr w:type="gramStart"/>
      <w:r w:rsidRPr="00C96DC6">
        <w:rPr>
          <w:color w:val="002060"/>
          <w:lang w:val="en-IE"/>
        </w:rPr>
        <w:t>concerning</w:t>
      </w:r>
      <w:r w:rsidR="000F75CD" w:rsidRPr="00C96DC6">
        <w:rPr>
          <w:color w:val="002060"/>
          <w:lang w:val="en-IE"/>
        </w:rPr>
        <w:t> </w:t>
      </w:r>
      <w:r w:rsidRPr="00C96DC6">
        <w:rPr>
          <w:color w:val="002060"/>
          <w:lang w:val="en-IE"/>
        </w:rPr>
        <w:t>:</w:t>
      </w:r>
      <w:proofErr w:type="gramEnd"/>
      <w:r w:rsidRPr="00C96DC6">
        <w:rPr>
          <w:color w:val="002060"/>
          <w:lang w:val="en-IE"/>
        </w:rPr>
        <w:t xml:space="preserve"> step 5. Flow cytometry analysis of stained erythrocytes, has been reworded</w:t>
      </w:r>
      <w:r w:rsidR="000F75CD" w:rsidRPr="00C96DC6">
        <w:rPr>
          <w:color w:val="002060"/>
          <w:lang w:val="en-IE"/>
        </w:rPr>
        <w:t>.</w:t>
      </w:r>
    </w:p>
    <w:p w14:paraId="16861692" w14:textId="77777777" w:rsidR="00252402" w:rsidRPr="00C96DC6" w:rsidRDefault="00252402" w:rsidP="00DF121B">
      <w:pPr>
        <w:pStyle w:val="Commentaire"/>
        <w:rPr>
          <w:lang w:val="en-IE"/>
        </w:rPr>
      </w:pPr>
    </w:p>
    <w:p w14:paraId="311C8D92" w14:textId="77777777" w:rsidR="00C6348A" w:rsidRPr="00C96DC6" w:rsidRDefault="00C6348A" w:rsidP="00DF121B">
      <w:pPr>
        <w:pStyle w:val="Commentaire"/>
        <w:rPr>
          <w:lang w:val="en-IE"/>
        </w:rPr>
      </w:pPr>
    </w:p>
    <w:p w14:paraId="2F6FEC29" w14:textId="77777777" w:rsidR="00252402" w:rsidRPr="00C96DC6" w:rsidRDefault="00C6348A" w:rsidP="00C6348A">
      <w:pPr>
        <w:pStyle w:val="Commentaire"/>
        <w:rPr>
          <w:lang w:val="en-IE"/>
        </w:rPr>
      </w:pPr>
      <w:r w:rsidRPr="00C96DC6">
        <w:rPr>
          <w:lang w:val="en-IE"/>
        </w:rPr>
        <w:t>A24 Please reword as it matches with previously published literature.</w:t>
      </w:r>
    </w:p>
    <w:p w14:paraId="73C3BDBA" w14:textId="77777777" w:rsidR="00252402" w:rsidRPr="00C96DC6" w:rsidRDefault="00252402" w:rsidP="00252402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This part </w:t>
      </w:r>
      <w:proofErr w:type="gramStart"/>
      <w:r w:rsidRPr="00C96DC6">
        <w:rPr>
          <w:color w:val="002060"/>
          <w:lang w:val="en-IE"/>
        </w:rPr>
        <w:t>concerning :</w:t>
      </w:r>
      <w:proofErr w:type="gramEnd"/>
      <w:r w:rsidRPr="00C96DC6">
        <w:rPr>
          <w:color w:val="002060"/>
          <w:lang w:val="en-IE"/>
        </w:rPr>
        <w:t xml:space="preserve"> step 5. Flow cytometry analysis of stained erythrocytes, has been reworded</w:t>
      </w:r>
      <w:r w:rsidR="00794824" w:rsidRPr="00C96DC6">
        <w:rPr>
          <w:color w:val="002060"/>
          <w:lang w:val="en-IE"/>
        </w:rPr>
        <w:t>.</w:t>
      </w:r>
    </w:p>
    <w:p w14:paraId="37528ACC" w14:textId="77777777" w:rsidR="00C6348A" w:rsidRPr="00C96DC6" w:rsidRDefault="00C6348A" w:rsidP="00C6348A">
      <w:pPr>
        <w:pStyle w:val="Commentaire"/>
        <w:rPr>
          <w:lang w:val="en-IE"/>
        </w:rPr>
      </w:pPr>
      <w:r w:rsidRPr="00C96DC6">
        <w:rPr>
          <w:lang w:val="en-IE"/>
        </w:rPr>
        <w:t xml:space="preserve"> </w:t>
      </w:r>
    </w:p>
    <w:p w14:paraId="74A38242" w14:textId="77777777" w:rsidR="00C6348A" w:rsidRPr="00C96DC6" w:rsidRDefault="00C6348A" w:rsidP="00DF121B">
      <w:pPr>
        <w:pStyle w:val="Commentaire"/>
        <w:rPr>
          <w:lang w:val="en-IE"/>
        </w:rPr>
      </w:pPr>
    </w:p>
    <w:p w14:paraId="3FC90920" w14:textId="77777777" w:rsidR="00C6348A" w:rsidRDefault="00C6348A" w:rsidP="00DF121B">
      <w:pPr>
        <w:pStyle w:val="Commentaire"/>
      </w:pPr>
      <w:r>
        <w:t>A25 Citation</w:t>
      </w:r>
      <w:r w:rsidR="00794824">
        <w:t> </w:t>
      </w:r>
      <w:r>
        <w:t>?</w:t>
      </w:r>
    </w:p>
    <w:p w14:paraId="1E6FE0E0" w14:textId="017C95C5" w:rsidR="00252402" w:rsidRPr="00C96DC6" w:rsidRDefault="00252402" w:rsidP="00DF121B">
      <w:pPr>
        <w:pStyle w:val="Commentaire"/>
        <w:rPr>
          <w:color w:val="002060"/>
          <w:lang w:val="en-IE"/>
        </w:rPr>
      </w:pPr>
      <w:r w:rsidRPr="00C96DC6">
        <w:rPr>
          <w:color w:val="002060"/>
          <w:lang w:val="en-IE"/>
        </w:rPr>
        <w:t xml:space="preserve">The </w:t>
      </w:r>
      <w:proofErr w:type="gramStart"/>
      <w:r w:rsidRPr="00C96DC6">
        <w:rPr>
          <w:color w:val="002060"/>
          <w:lang w:val="en-IE"/>
        </w:rPr>
        <w:t>reference</w:t>
      </w:r>
      <w:r w:rsidR="00794824" w:rsidRPr="00C96DC6">
        <w:rPr>
          <w:color w:val="002060"/>
          <w:lang w:val="en-IE"/>
        </w:rPr>
        <w:t> </w:t>
      </w:r>
      <w:r w:rsidRPr="00C96DC6">
        <w:rPr>
          <w:color w:val="002060"/>
          <w:lang w:val="en-IE"/>
        </w:rPr>
        <w:t>:</w:t>
      </w:r>
      <w:proofErr w:type="gramEnd"/>
      <w:r w:rsidRPr="00C96DC6">
        <w:rPr>
          <w:color w:val="002060"/>
          <w:lang w:val="en-IE"/>
        </w:rPr>
        <w:t xml:space="preserve">  </w:t>
      </w:r>
      <w:proofErr w:type="spellStart"/>
      <w:r w:rsidRPr="00C96DC6">
        <w:rPr>
          <w:color w:val="002060"/>
          <w:lang w:val="en-IE"/>
        </w:rPr>
        <w:t>Scatchard</w:t>
      </w:r>
      <w:proofErr w:type="spellEnd"/>
      <w:r w:rsidRPr="00C96DC6">
        <w:rPr>
          <w:color w:val="002060"/>
          <w:lang w:val="en-IE"/>
        </w:rPr>
        <w:t xml:space="preserve">, G. The attractions of proteins for small molecules and ions. </w:t>
      </w:r>
      <w:r w:rsidRPr="00C96DC6">
        <w:rPr>
          <w:i/>
          <w:color w:val="002060"/>
          <w:lang w:val="en-IE"/>
        </w:rPr>
        <w:t>Annals of the New York Academy of Sciences</w:t>
      </w:r>
      <w:r w:rsidRPr="00C96DC6">
        <w:rPr>
          <w:color w:val="002060"/>
          <w:lang w:val="en-IE"/>
        </w:rPr>
        <w:t xml:space="preserve">. </w:t>
      </w:r>
      <w:r w:rsidRPr="00C96DC6">
        <w:rPr>
          <w:b/>
          <w:color w:val="002060"/>
          <w:lang w:val="en-IE"/>
        </w:rPr>
        <w:t>51</w:t>
      </w:r>
      <w:r w:rsidRPr="00C96DC6">
        <w:rPr>
          <w:color w:val="002060"/>
          <w:lang w:val="en-IE"/>
        </w:rPr>
        <w:t xml:space="preserve">(4), 660-672 (1949). </w:t>
      </w:r>
      <w:proofErr w:type="gramStart"/>
      <w:r w:rsidR="005F2B73" w:rsidRPr="00C96DC6">
        <w:rPr>
          <w:color w:val="002060"/>
          <w:lang w:val="en-IE"/>
        </w:rPr>
        <w:t>ha</w:t>
      </w:r>
      <w:r w:rsidRPr="00C96DC6">
        <w:rPr>
          <w:color w:val="002060"/>
          <w:lang w:val="en-IE"/>
        </w:rPr>
        <w:t>s</w:t>
      </w:r>
      <w:proofErr w:type="gramEnd"/>
      <w:r w:rsidRPr="00C96DC6">
        <w:rPr>
          <w:color w:val="002060"/>
          <w:lang w:val="en-IE"/>
        </w:rPr>
        <w:t xml:space="preserve"> been added </w:t>
      </w:r>
      <w:r w:rsidR="008F6427">
        <w:rPr>
          <w:color w:val="002060"/>
          <w:lang w:val="en-IE"/>
        </w:rPr>
        <w:t>to</w:t>
      </w:r>
      <w:r w:rsidRPr="00C96DC6">
        <w:rPr>
          <w:color w:val="002060"/>
          <w:lang w:val="en-IE"/>
        </w:rPr>
        <w:t xml:space="preserve"> the manuscript.</w:t>
      </w:r>
    </w:p>
    <w:p w14:paraId="4512B975" w14:textId="77777777" w:rsidR="00C6348A" w:rsidRPr="00C96DC6" w:rsidRDefault="00C6348A" w:rsidP="00DF121B">
      <w:pPr>
        <w:pStyle w:val="Commentaire"/>
        <w:rPr>
          <w:lang w:val="en-IE"/>
        </w:rPr>
      </w:pPr>
    </w:p>
    <w:p w14:paraId="7A618D4D" w14:textId="77777777" w:rsidR="00C6348A" w:rsidRPr="00C96DC6" w:rsidRDefault="00C6348A" w:rsidP="00C6348A">
      <w:pPr>
        <w:pStyle w:val="Commentaire"/>
        <w:rPr>
          <w:lang w:val="en-IE"/>
        </w:rPr>
      </w:pPr>
      <w:r w:rsidRPr="00C96DC6">
        <w:rPr>
          <w:lang w:val="en-IE"/>
        </w:rPr>
        <w:t xml:space="preserve">A26 Please revise the step number. </w:t>
      </w:r>
    </w:p>
    <w:p w14:paraId="0B76ADF9" w14:textId="4AF23224" w:rsidR="00C6348A" w:rsidRPr="00C96DC6" w:rsidRDefault="00252402" w:rsidP="00C6348A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The step numbers have been revised concerning the legend </w:t>
      </w:r>
      <w:r w:rsidR="008F6427">
        <w:rPr>
          <w:color w:val="002060"/>
          <w:lang w:val="en-IE"/>
        </w:rPr>
        <w:t xml:space="preserve">to </w:t>
      </w:r>
      <w:r w:rsidRPr="00C96DC6">
        <w:rPr>
          <w:color w:val="002060"/>
          <w:lang w:val="en-IE"/>
        </w:rPr>
        <w:t>figure 1</w:t>
      </w:r>
      <w:r w:rsidR="00794824" w:rsidRPr="00C96DC6">
        <w:rPr>
          <w:color w:val="002060"/>
          <w:lang w:val="en-IE"/>
        </w:rPr>
        <w:t>.</w:t>
      </w:r>
    </w:p>
    <w:p w14:paraId="62FCEB9E" w14:textId="77777777" w:rsidR="00252402" w:rsidRPr="00C96DC6" w:rsidRDefault="00252402" w:rsidP="00C6348A">
      <w:pPr>
        <w:pStyle w:val="Commentaire"/>
        <w:rPr>
          <w:lang w:val="en-IE"/>
        </w:rPr>
      </w:pPr>
    </w:p>
    <w:p w14:paraId="1BE7F527" w14:textId="77777777" w:rsidR="009B46F6" w:rsidRPr="00C96DC6" w:rsidRDefault="009B46F6" w:rsidP="00C6348A">
      <w:pPr>
        <w:pStyle w:val="Commentaire"/>
        <w:rPr>
          <w:lang w:val="en-IE"/>
        </w:rPr>
      </w:pPr>
    </w:p>
    <w:p w14:paraId="2CB48A19" w14:textId="77777777" w:rsidR="00C6348A" w:rsidRPr="00C96DC6" w:rsidRDefault="00C6348A" w:rsidP="00C6348A">
      <w:pPr>
        <w:pStyle w:val="Commentaire"/>
        <w:rPr>
          <w:lang w:val="en-IE"/>
        </w:rPr>
      </w:pPr>
      <w:r w:rsidRPr="00C96DC6">
        <w:rPr>
          <w:lang w:val="en-IE"/>
        </w:rPr>
        <w:t xml:space="preserve">A27 Please include the legend here. </w:t>
      </w:r>
    </w:p>
    <w:p w14:paraId="6A8979D1" w14:textId="5928399F" w:rsidR="00C51491" w:rsidRPr="00C96DC6" w:rsidRDefault="00252402" w:rsidP="000E1F10">
      <w:pPr>
        <w:pStyle w:val="Commentaire"/>
        <w:rPr>
          <w:lang w:val="en-IE"/>
        </w:rPr>
      </w:pPr>
      <w:r w:rsidRPr="00C96DC6">
        <w:rPr>
          <w:color w:val="002060"/>
          <w:lang w:val="en-IE"/>
        </w:rPr>
        <w:t xml:space="preserve">The legend </w:t>
      </w:r>
      <w:r w:rsidR="005802A6">
        <w:rPr>
          <w:color w:val="002060"/>
          <w:lang w:val="en-IE"/>
        </w:rPr>
        <w:t xml:space="preserve">to </w:t>
      </w:r>
      <w:r w:rsidRPr="00C96DC6">
        <w:rPr>
          <w:color w:val="002060"/>
          <w:lang w:val="en-IE"/>
        </w:rPr>
        <w:t>figure 7 has been included in the manuscript.</w:t>
      </w:r>
    </w:p>
    <w:sectPr w:rsidR="00C51491" w:rsidRPr="00C9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F87778" w15:done="0"/>
  <w15:commentEx w15:paraId="558F31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Fiona">
    <w15:presenceInfo w15:providerId="Windows Live" w15:userId="7f5fc917b3b33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91"/>
    <w:rsid w:val="000470C4"/>
    <w:rsid w:val="000C5C98"/>
    <w:rsid w:val="000E1F10"/>
    <w:rsid w:val="000F75CD"/>
    <w:rsid w:val="00252402"/>
    <w:rsid w:val="00300107"/>
    <w:rsid w:val="00317CF6"/>
    <w:rsid w:val="0038006F"/>
    <w:rsid w:val="003A53F2"/>
    <w:rsid w:val="004102A2"/>
    <w:rsid w:val="00414EFC"/>
    <w:rsid w:val="004A1843"/>
    <w:rsid w:val="0051188D"/>
    <w:rsid w:val="005802A6"/>
    <w:rsid w:val="005B1501"/>
    <w:rsid w:val="005F2B73"/>
    <w:rsid w:val="00627BB3"/>
    <w:rsid w:val="00693649"/>
    <w:rsid w:val="006E001F"/>
    <w:rsid w:val="00752A4A"/>
    <w:rsid w:val="007614AA"/>
    <w:rsid w:val="00794824"/>
    <w:rsid w:val="008034E2"/>
    <w:rsid w:val="0089428E"/>
    <w:rsid w:val="008F6427"/>
    <w:rsid w:val="00900352"/>
    <w:rsid w:val="009A41ED"/>
    <w:rsid w:val="009B46F6"/>
    <w:rsid w:val="00AE732F"/>
    <w:rsid w:val="00B07173"/>
    <w:rsid w:val="00B4761C"/>
    <w:rsid w:val="00C51491"/>
    <w:rsid w:val="00C6348A"/>
    <w:rsid w:val="00C908E9"/>
    <w:rsid w:val="00C96DC6"/>
    <w:rsid w:val="00DC26B8"/>
    <w:rsid w:val="00DF121B"/>
    <w:rsid w:val="00E02A13"/>
    <w:rsid w:val="00EF5FF6"/>
    <w:rsid w:val="00F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F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mentaireCar">
    <w:name w:val="Commentaire Car"/>
    <w:link w:val="Commentaire"/>
    <w:qFormat/>
    <w:rsid w:val="00C51491"/>
    <w:rPr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C51491"/>
    <w:pPr>
      <w:widowControl w:val="0"/>
      <w:spacing w:after="0" w:line="240" w:lineRule="auto"/>
      <w:jc w:val="both"/>
    </w:pPr>
    <w:rPr>
      <w:sz w:val="24"/>
      <w:szCs w:val="24"/>
    </w:rPr>
  </w:style>
  <w:style w:type="character" w:customStyle="1" w:styleId="CommentaireCar1">
    <w:name w:val="Commentaire Car1"/>
    <w:basedOn w:val="Policepardfaut"/>
    <w:uiPriority w:val="99"/>
    <w:semiHidden/>
    <w:rsid w:val="00C51491"/>
    <w:rPr>
      <w:sz w:val="20"/>
      <w:szCs w:val="20"/>
    </w:rPr>
  </w:style>
  <w:style w:type="character" w:customStyle="1" w:styleId="En-tteCar">
    <w:name w:val="En-tête Car"/>
    <w:qFormat/>
    <w:rsid w:val="00C51491"/>
    <w:rPr>
      <w:sz w:val="24"/>
      <w:szCs w:val="24"/>
    </w:rPr>
  </w:style>
  <w:style w:type="character" w:styleId="Marquedecommentaire">
    <w:name w:val="annotation reference"/>
    <w:basedOn w:val="Policepardfaut"/>
    <w:uiPriority w:val="99"/>
    <w:unhideWhenUsed/>
    <w:qFormat/>
    <w:rsid w:val="00C96DC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DC6"/>
    <w:pPr>
      <w:widowControl/>
      <w:spacing w:after="200"/>
      <w:jc w:val="left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DC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D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mentaireCar">
    <w:name w:val="Commentaire Car"/>
    <w:link w:val="Commentaire"/>
    <w:qFormat/>
    <w:rsid w:val="00C51491"/>
    <w:rPr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C51491"/>
    <w:pPr>
      <w:widowControl w:val="0"/>
      <w:spacing w:after="0" w:line="240" w:lineRule="auto"/>
      <w:jc w:val="both"/>
    </w:pPr>
    <w:rPr>
      <w:sz w:val="24"/>
      <w:szCs w:val="24"/>
    </w:rPr>
  </w:style>
  <w:style w:type="character" w:customStyle="1" w:styleId="CommentaireCar1">
    <w:name w:val="Commentaire Car1"/>
    <w:basedOn w:val="Policepardfaut"/>
    <w:uiPriority w:val="99"/>
    <w:semiHidden/>
    <w:rsid w:val="00C51491"/>
    <w:rPr>
      <w:sz w:val="20"/>
      <w:szCs w:val="20"/>
    </w:rPr>
  </w:style>
  <w:style w:type="character" w:customStyle="1" w:styleId="En-tteCar">
    <w:name w:val="En-tête Car"/>
    <w:qFormat/>
    <w:rsid w:val="00C51491"/>
    <w:rPr>
      <w:sz w:val="24"/>
      <w:szCs w:val="24"/>
    </w:rPr>
  </w:style>
  <w:style w:type="character" w:styleId="Marquedecommentaire">
    <w:name w:val="annotation reference"/>
    <w:basedOn w:val="Policepardfaut"/>
    <w:uiPriority w:val="99"/>
    <w:unhideWhenUsed/>
    <w:qFormat/>
    <w:rsid w:val="00C96DC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DC6"/>
    <w:pPr>
      <w:widowControl/>
      <w:spacing w:after="200"/>
      <w:jc w:val="left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DC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Reims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0102953</dc:creator>
  <cp:lastModifiedBy>0102953</cp:lastModifiedBy>
  <cp:revision>3</cp:revision>
  <dcterms:created xsi:type="dcterms:W3CDTF">2019-12-20T08:42:00Z</dcterms:created>
  <dcterms:modified xsi:type="dcterms:W3CDTF">2019-12-20T10:11:00Z</dcterms:modified>
</cp:coreProperties>
</file>