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8B79" w14:textId="1982FD7A" w:rsidR="00C00677" w:rsidRPr="00F71B87" w:rsidRDefault="00C00677" w:rsidP="003F6D34">
      <w:pPr>
        <w:rPr>
          <w:rFonts w:ascii="Calibri" w:hAnsi="Calibri" w:cs="Courier New"/>
          <w:color w:val="4472C4" w:themeColor="accent1"/>
          <w:shd w:val="clear" w:color="auto" w:fill="FFFFFF"/>
        </w:rPr>
      </w:pPr>
      <w:bookmarkStart w:id="0" w:name="_GoBack"/>
      <w:bookmarkEnd w:id="0"/>
      <w:r w:rsidRPr="00C00677">
        <w:rPr>
          <w:b/>
          <w:sz w:val="28"/>
          <w:szCs w:val="28"/>
          <w:u w:val="single"/>
          <w:shd w:val="clear" w:color="auto" w:fill="FFFFFF"/>
        </w:rPr>
        <w:t xml:space="preserve">Editorial </w:t>
      </w:r>
      <w:r w:rsidR="004215FF">
        <w:rPr>
          <w:b/>
          <w:sz w:val="28"/>
          <w:szCs w:val="28"/>
          <w:u w:val="single"/>
          <w:shd w:val="clear" w:color="auto" w:fill="FFFFFF"/>
        </w:rPr>
        <w:t xml:space="preserve">Office </w:t>
      </w:r>
      <w:r w:rsidRPr="00C00677">
        <w:rPr>
          <w:b/>
          <w:sz w:val="28"/>
          <w:szCs w:val="28"/>
          <w:u w:val="single"/>
          <w:shd w:val="clear" w:color="auto" w:fill="FFFFFF"/>
        </w:rPr>
        <w:t>comments</w:t>
      </w:r>
    </w:p>
    <w:p w14:paraId="79BAF77B" w14:textId="77777777" w:rsidR="00C00677" w:rsidRDefault="00C00677" w:rsidP="003F6D34">
      <w:pPr>
        <w:rPr>
          <w:b/>
          <w:sz w:val="28"/>
          <w:szCs w:val="28"/>
          <w:u w:val="single"/>
          <w:shd w:val="clear" w:color="auto" w:fill="FFFFFF"/>
        </w:rPr>
      </w:pPr>
    </w:p>
    <w:p w14:paraId="453AAF86" w14:textId="77777777" w:rsidR="00C00677" w:rsidRDefault="00C00677" w:rsidP="003F6D34">
      <w:pPr>
        <w:rPr>
          <w:rFonts w:ascii="Calibri" w:hAnsi="Calibri" w:cs="Courier New"/>
          <w:color w:val="4472C4" w:themeColor="accent1"/>
        </w:rPr>
      </w:pPr>
      <w:r>
        <w:rPr>
          <w:color w:val="000000" w:themeColor="text1"/>
        </w:rPr>
        <w:t xml:space="preserve">We thank the </w:t>
      </w:r>
      <w:r w:rsidRPr="00C00677">
        <w:rPr>
          <w:color w:val="000000" w:themeColor="text1"/>
        </w:rPr>
        <w:t>editor for the careful reading, the positive feedback, and constructive comments. We have revised our manuscript based on these comments as detailed below:</w:t>
      </w:r>
    </w:p>
    <w:p w14:paraId="7FABB4A8" w14:textId="1A290AD9" w:rsidR="00C00677" w:rsidRDefault="00540A66" w:rsidP="00C00677">
      <w:pPr>
        <w:ind w:left="360" w:right="362"/>
        <w:rPr>
          <w:rFonts w:ascii="Calibri" w:hAnsi="Calibri" w:cs="Courier New"/>
          <w:color w:val="4472C4" w:themeColor="accent1"/>
        </w:rPr>
      </w:pPr>
      <w:r>
        <w:rPr>
          <w:rFonts w:ascii="Calibri" w:hAnsi="Calibri" w:cs="Courier New"/>
          <w:color w:val="4472C4" w:themeColor="accent1"/>
          <w:shd w:val="clear" w:color="auto" w:fill="FFFFFF"/>
        </w:rPr>
        <w:br/>
      </w:r>
      <w:r w:rsidR="000C3F08" w:rsidRPr="004215FF">
        <w:rPr>
          <w:rFonts w:ascii="Calibri" w:hAnsi="Calibri" w:cs="Courier New"/>
          <w:b/>
          <w:shd w:val="clear" w:color="auto" w:fill="FFFFFF"/>
        </w:rPr>
        <w:t>General</w:t>
      </w:r>
      <w:proofErr w:type="gramStart"/>
      <w:r w:rsidR="000C3F08" w:rsidRPr="004215FF">
        <w:rPr>
          <w:rFonts w:ascii="Calibri" w:hAnsi="Calibri" w:cs="Courier New"/>
          <w:b/>
          <w:shd w:val="clear" w:color="auto" w:fill="FFFFFF"/>
        </w:rPr>
        <w:t>:</w:t>
      </w:r>
      <w:proofErr w:type="gramEnd"/>
      <w:r w:rsidR="000C3F08" w:rsidRPr="00C00677">
        <w:rPr>
          <w:rFonts w:ascii="Calibri" w:hAnsi="Calibri" w:cs="Courier New"/>
        </w:rPr>
        <w:br/>
      </w:r>
      <w:r w:rsidR="004215FF" w:rsidRPr="007D5FA6">
        <w:rPr>
          <w:rFonts w:asciiTheme="minorHAnsi" w:hAnsiTheme="minorHAnsi" w:cstheme="minorHAnsi"/>
        </w:rPr>
        <w:t>Comment</w:t>
      </w:r>
      <w:r w:rsidR="004215FF" w:rsidRPr="00C00677">
        <w:rPr>
          <w:rFonts w:ascii="Calibri" w:hAnsi="Calibri" w:cs="Courier New"/>
          <w:shd w:val="clear" w:color="auto" w:fill="FFFFFF"/>
        </w:rPr>
        <w:t xml:space="preserve"> </w:t>
      </w:r>
      <w:r w:rsidR="004215FF">
        <w:rPr>
          <w:rFonts w:ascii="Calibri" w:hAnsi="Calibri" w:cs="Courier New"/>
          <w:shd w:val="clear" w:color="auto" w:fill="FFFFFF"/>
        </w:rPr>
        <w:t>1:</w:t>
      </w:r>
      <w:r w:rsidR="000C3F08" w:rsidRPr="00C00677">
        <w:rPr>
          <w:rFonts w:ascii="Calibri" w:hAnsi="Calibri" w:cs="Courier New"/>
          <w:shd w:val="clear" w:color="auto" w:fill="FFFFFF"/>
        </w:rPr>
        <w:t xml:space="preserve"> Please take this opportunity to thoroughly proofread the manuscript</w:t>
      </w:r>
      <w:r w:rsidR="00DC29CB" w:rsidRPr="00C00677">
        <w:rPr>
          <w:rFonts w:ascii="Calibri" w:hAnsi="Calibri" w:cs="Courier New"/>
        </w:rPr>
        <w:t xml:space="preserve"> </w:t>
      </w:r>
      <w:r w:rsidR="000C3F08" w:rsidRPr="00C00677">
        <w:rPr>
          <w:rFonts w:ascii="Calibri" w:hAnsi="Calibri" w:cs="Courier New"/>
          <w:shd w:val="clear" w:color="auto" w:fill="FFFFFF"/>
        </w:rPr>
        <w:t>to ensure that there are no spelling or grammar issues.</w:t>
      </w:r>
    </w:p>
    <w:p w14:paraId="787F22FF" w14:textId="77777777" w:rsidR="00C00677" w:rsidRDefault="00C00677" w:rsidP="003F6D34">
      <w:pPr>
        <w:rPr>
          <w:rFonts w:ascii="Calibri" w:hAnsi="Calibri" w:cs="Courier New"/>
          <w:color w:val="4472C4" w:themeColor="accent1"/>
        </w:rPr>
      </w:pPr>
    </w:p>
    <w:p w14:paraId="152A112D" w14:textId="1D662A75" w:rsidR="00C00677" w:rsidRDefault="004215FF" w:rsidP="003F6D34">
      <w:pPr>
        <w:rPr>
          <w:color w:val="000000" w:themeColor="text1"/>
          <w:shd w:val="clear" w:color="auto" w:fill="FFFFFF"/>
        </w:rPr>
      </w:pPr>
      <w:r w:rsidRPr="003F3479">
        <w:rPr>
          <w:b/>
        </w:rPr>
        <w:t>Response 1:</w:t>
      </w:r>
      <w:r>
        <w:t xml:space="preserve"> </w:t>
      </w:r>
      <w:r w:rsidR="001A472C">
        <w:rPr>
          <w:color w:val="000000" w:themeColor="text1"/>
          <w:shd w:val="clear" w:color="auto" w:fill="FFFFFF"/>
        </w:rPr>
        <w:t>We have checked and corrected it.</w:t>
      </w:r>
    </w:p>
    <w:p w14:paraId="33A4A07A" w14:textId="5ED21A0F" w:rsidR="00C00677" w:rsidRDefault="00DC29CB" w:rsidP="00C00677">
      <w:pPr>
        <w:ind w:left="360" w:right="362"/>
        <w:rPr>
          <w:rFonts w:ascii="Calibri" w:hAnsi="Calibri" w:cs="Courier New"/>
          <w:shd w:val="clear" w:color="auto" w:fill="FFFFFF"/>
        </w:rPr>
      </w:pPr>
      <w:r w:rsidRPr="002603BC">
        <w:rPr>
          <w:rFonts w:ascii="Calibri" w:hAnsi="Calibri" w:cs="Courier New"/>
          <w:color w:val="4472C4" w:themeColor="accent1"/>
          <w:shd w:val="clear" w:color="auto" w:fill="FFFFFF"/>
        </w:rPr>
        <w:br/>
      </w:r>
      <w:r w:rsidR="004215FF">
        <w:rPr>
          <w:rFonts w:ascii="Calibri" w:hAnsi="Calibri" w:cs="Courier New"/>
          <w:shd w:val="clear" w:color="auto" w:fill="FFFFFF"/>
        </w:rPr>
        <w:t>Comment 2:</w:t>
      </w:r>
      <w:r w:rsidR="000C3F08" w:rsidRPr="00340736">
        <w:rPr>
          <w:rFonts w:ascii="Calibri" w:hAnsi="Calibri" w:cs="Courier New"/>
          <w:shd w:val="clear" w:color="auto" w:fill="FFFFFF"/>
        </w:rPr>
        <w:t xml:space="preserve"> </w:t>
      </w:r>
      <w:proofErr w:type="spellStart"/>
      <w:r w:rsidR="000C3F08" w:rsidRPr="00340736">
        <w:rPr>
          <w:rFonts w:ascii="Calibri" w:hAnsi="Calibri" w:cs="Courier New"/>
          <w:shd w:val="clear" w:color="auto" w:fill="FFFFFF"/>
        </w:rPr>
        <w:t>JoVE</w:t>
      </w:r>
      <w:proofErr w:type="spellEnd"/>
      <w:r w:rsidR="000C3F08" w:rsidRPr="00340736">
        <w:rPr>
          <w:rFonts w:ascii="Calibri" w:hAnsi="Calibri" w:cs="Courier New"/>
          <w:shd w:val="clear" w:color="auto" w:fill="FFFFFF"/>
        </w:rPr>
        <w:t xml:space="preserve"> cannot publish manuscripts containing commercial language. This</w:t>
      </w:r>
      <w:r w:rsidRPr="00340736">
        <w:rPr>
          <w:rFonts w:ascii="Calibri" w:hAnsi="Calibri" w:cs="Courier New"/>
        </w:rPr>
        <w:t xml:space="preserve"> </w:t>
      </w:r>
      <w:r w:rsidR="000C3F08" w:rsidRPr="00340736">
        <w:rPr>
          <w:rFonts w:ascii="Calibri" w:hAnsi="Calibri" w:cs="Courier New"/>
          <w:shd w:val="clear" w:color="auto" w:fill="FFFFFF"/>
        </w:rPr>
        <w:t>includes trademark symbols (™), registered symbols (®), and company</w:t>
      </w:r>
      <w:r w:rsidRPr="00340736">
        <w:rPr>
          <w:rFonts w:ascii="Calibri" w:hAnsi="Calibri" w:cs="Courier New"/>
        </w:rPr>
        <w:t xml:space="preserve"> </w:t>
      </w:r>
      <w:r w:rsidR="000C3F08" w:rsidRPr="00340736">
        <w:rPr>
          <w:rFonts w:ascii="Calibri" w:hAnsi="Calibri" w:cs="Courier New"/>
          <w:shd w:val="clear" w:color="auto" w:fill="FFFFFF"/>
        </w:rPr>
        <w:t>names before an instrument or reagent. Please limit the use of</w:t>
      </w:r>
      <w:r w:rsidRPr="00340736">
        <w:rPr>
          <w:rFonts w:ascii="Calibri" w:hAnsi="Calibri" w:cs="Courier New"/>
        </w:rPr>
        <w:t xml:space="preserve"> </w:t>
      </w:r>
      <w:r w:rsidR="000C3F08" w:rsidRPr="00340736">
        <w:rPr>
          <w:rFonts w:ascii="Calibri" w:hAnsi="Calibri" w:cs="Courier New"/>
          <w:shd w:val="clear" w:color="auto" w:fill="FFFFFF"/>
        </w:rPr>
        <w:t>commercial language from your manuscript and use generic terms instead.</w:t>
      </w:r>
      <w:r w:rsidR="002603BC" w:rsidRPr="00340736">
        <w:rPr>
          <w:rFonts w:ascii="Calibri" w:hAnsi="Calibri" w:cs="Courier New"/>
        </w:rPr>
        <w:t xml:space="preserve"> </w:t>
      </w:r>
      <w:r w:rsidR="000C3F08" w:rsidRPr="00340736">
        <w:rPr>
          <w:rFonts w:ascii="Calibri" w:hAnsi="Calibri" w:cs="Courier New"/>
          <w:shd w:val="clear" w:color="auto" w:fill="FFFFFF"/>
        </w:rPr>
        <w:t>All commercial products should be sufficiently referenced in the Table</w:t>
      </w:r>
      <w:r w:rsidR="002603BC" w:rsidRPr="00340736">
        <w:rPr>
          <w:rFonts w:ascii="Calibri" w:hAnsi="Calibri" w:cs="Courier New"/>
          <w:shd w:val="clear" w:color="auto" w:fill="FFFFFF"/>
        </w:rPr>
        <w:t xml:space="preserve"> </w:t>
      </w:r>
      <w:r w:rsidR="000C3F08" w:rsidRPr="00340736">
        <w:rPr>
          <w:rFonts w:ascii="Calibri" w:hAnsi="Calibri" w:cs="Courier New"/>
          <w:shd w:val="clear" w:color="auto" w:fill="FFFFFF"/>
        </w:rPr>
        <w:t>of Materials and Reagents.</w:t>
      </w:r>
      <w:r w:rsidR="002603BC" w:rsidRPr="00340736">
        <w:rPr>
          <w:rFonts w:ascii="Calibri" w:hAnsi="Calibri" w:cs="Courier New"/>
        </w:rPr>
        <w:t xml:space="preserve"> </w:t>
      </w:r>
      <w:r w:rsidR="000C3F08" w:rsidRPr="00340736">
        <w:rPr>
          <w:rFonts w:ascii="Calibri" w:hAnsi="Calibri" w:cs="Courier New"/>
          <w:shd w:val="clear" w:color="auto" w:fill="FFFFFF"/>
        </w:rPr>
        <w:t xml:space="preserve">For example: IDT </w:t>
      </w:r>
      <w:proofErr w:type="spellStart"/>
      <w:r w:rsidR="000C3F08" w:rsidRPr="00340736">
        <w:rPr>
          <w:rFonts w:ascii="Calibri" w:hAnsi="Calibri" w:cs="Courier New"/>
          <w:shd w:val="clear" w:color="auto" w:fill="FFFFFF"/>
        </w:rPr>
        <w:t>Inc</w:t>
      </w:r>
      <w:proofErr w:type="spellEnd"/>
      <w:r w:rsidR="000C3F08" w:rsidRPr="00340736">
        <w:rPr>
          <w:rFonts w:ascii="Calibri" w:hAnsi="Calibri" w:cs="Courier New"/>
          <w:shd w:val="clear" w:color="auto" w:fill="FFFFFF"/>
        </w:rPr>
        <w:t xml:space="preserve">, </w:t>
      </w:r>
      <w:proofErr w:type="spellStart"/>
      <w:r w:rsidR="000C3F08" w:rsidRPr="00340736">
        <w:rPr>
          <w:rFonts w:ascii="Calibri" w:hAnsi="Calibri" w:cs="Courier New"/>
          <w:shd w:val="clear" w:color="auto" w:fill="FFFFFF"/>
        </w:rPr>
        <w:t>Opti</w:t>
      </w:r>
      <w:proofErr w:type="spellEnd"/>
      <w:r w:rsidR="000C3F08" w:rsidRPr="00340736">
        <w:rPr>
          <w:rFonts w:ascii="Calibri" w:hAnsi="Calibri" w:cs="Courier New"/>
          <w:shd w:val="clear" w:color="auto" w:fill="FFFFFF"/>
        </w:rPr>
        <w:t xml:space="preserve">-MEM, </w:t>
      </w:r>
      <w:proofErr w:type="spellStart"/>
      <w:r w:rsidR="000C3F08" w:rsidRPr="00340736">
        <w:rPr>
          <w:rFonts w:ascii="Calibri" w:hAnsi="Calibri" w:cs="Courier New"/>
          <w:shd w:val="clear" w:color="auto" w:fill="FFFFFF"/>
        </w:rPr>
        <w:t>NucleoSpin</w:t>
      </w:r>
      <w:proofErr w:type="spellEnd"/>
      <w:r w:rsidR="000C3F08" w:rsidRPr="00340736">
        <w:rPr>
          <w:rFonts w:ascii="Calibri" w:hAnsi="Calibri" w:cs="Courier New"/>
          <w:shd w:val="clear" w:color="auto" w:fill="FFFFFF"/>
        </w:rPr>
        <w:t xml:space="preserve">, Qubit, </w:t>
      </w:r>
      <w:proofErr w:type="spellStart"/>
      <w:proofErr w:type="gramStart"/>
      <w:r w:rsidR="000C3F08" w:rsidRPr="00340736">
        <w:rPr>
          <w:rFonts w:ascii="Calibri" w:hAnsi="Calibri" w:cs="Courier New"/>
          <w:shd w:val="clear" w:color="auto" w:fill="FFFFFF"/>
        </w:rPr>
        <w:t>Nanodrop</w:t>
      </w:r>
      <w:proofErr w:type="spellEnd"/>
      <w:proofErr w:type="gramEnd"/>
    </w:p>
    <w:p w14:paraId="7D7C9874" w14:textId="77777777" w:rsidR="00C00677" w:rsidRDefault="00C00677" w:rsidP="003F6D34">
      <w:pPr>
        <w:rPr>
          <w:rFonts w:ascii="Calibri" w:hAnsi="Calibri" w:cs="Courier New"/>
          <w:shd w:val="clear" w:color="auto" w:fill="FFFFFF"/>
        </w:rPr>
      </w:pPr>
    </w:p>
    <w:p w14:paraId="607B9C89" w14:textId="60C0702A" w:rsidR="00623AA4" w:rsidRPr="004215FF" w:rsidRDefault="004215FF" w:rsidP="003F6D34">
      <w:pPr>
        <w:rPr>
          <w:color w:val="000000" w:themeColor="text1"/>
        </w:rPr>
      </w:pPr>
      <w:r w:rsidRPr="004215FF">
        <w:rPr>
          <w:b/>
          <w:color w:val="000000" w:themeColor="text1"/>
        </w:rPr>
        <w:t>Response 2:</w:t>
      </w:r>
      <w:r>
        <w:rPr>
          <w:color w:val="000000" w:themeColor="text1"/>
        </w:rPr>
        <w:t xml:space="preserve"> Following the comment, we have move them to the Materials List.</w:t>
      </w:r>
    </w:p>
    <w:p w14:paraId="18FA7CBC" w14:textId="77777777" w:rsidR="004215FF" w:rsidRPr="004215FF" w:rsidRDefault="002603BC" w:rsidP="004215FF">
      <w:pPr>
        <w:ind w:left="360" w:right="362"/>
        <w:rPr>
          <w:rFonts w:ascii="Calibri" w:hAnsi="Calibri" w:cs="Courier New"/>
          <w:b/>
        </w:rPr>
      </w:pPr>
      <w:r>
        <w:rPr>
          <w:rFonts w:ascii="Calibri" w:hAnsi="Calibri" w:cs="Courier New"/>
          <w:color w:val="4472C4" w:themeColor="accent1"/>
          <w:shd w:val="clear" w:color="auto" w:fill="FFFFFF"/>
        </w:rPr>
        <w:br/>
      </w:r>
      <w:r w:rsidR="000C3F08" w:rsidRPr="004215FF">
        <w:rPr>
          <w:rFonts w:ascii="Calibri" w:hAnsi="Calibri" w:cs="Courier New"/>
          <w:b/>
          <w:shd w:val="clear" w:color="auto" w:fill="FFFFFF"/>
        </w:rPr>
        <w:t>Protocol:</w:t>
      </w:r>
    </w:p>
    <w:p w14:paraId="75766C14" w14:textId="79D9C949" w:rsidR="004215FF" w:rsidRPr="004215FF" w:rsidRDefault="004215FF" w:rsidP="004215FF">
      <w:pPr>
        <w:ind w:left="360" w:right="362"/>
        <w:rPr>
          <w:rFonts w:ascii="Calibri" w:hAnsi="Calibri" w:cs="Courier New"/>
          <w:shd w:val="clear" w:color="auto" w:fill="FFFFFF"/>
        </w:rPr>
      </w:pPr>
      <w:r>
        <w:rPr>
          <w:rFonts w:ascii="Calibri" w:hAnsi="Calibri" w:cs="Courier New"/>
          <w:shd w:val="clear" w:color="auto" w:fill="FFFFFF"/>
        </w:rPr>
        <w:t xml:space="preserve">Comment </w:t>
      </w:r>
      <w:r w:rsidR="000C3F08" w:rsidRPr="004215FF">
        <w:rPr>
          <w:rFonts w:ascii="Calibri" w:hAnsi="Calibri" w:cs="Courier New"/>
          <w:shd w:val="clear" w:color="auto" w:fill="FFFFFF"/>
        </w:rPr>
        <w:t>1. Please convert</w:t>
      </w:r>
      <w:r w:rsidR="002603BC" w:rsidRPr="004215FF">
        <w:rPr>
          <w:rFonts w:ascii="Calibri" w:hAnsi="Calibri" w:cs="Courier New"/>
          <w:shd w:val="clear" w:color="auto" w:fill="FFFFFF"/>
        </w:rPr>
        <w:t xml:space="preserve"> </w:t>
      </w:r>
      <w:r w:rsidR="000C3F08" w:rsidRPr="004215FF">
        <w:rPr>
          <w:rFonts w:ascii="Calibri" w:hAnsi="Calibri" w:cs="Courier New"/>
          <w:shd w:val="clear" w:color="auto" w:fill="FFFFFF"/>
        </w:rPr>
        <w:t>centrifuge speeds to centrifugal force (x g) instead of</w:t>
      </w:r>
      <w:r w:rsidR="002603BC" w:rsidRPr="004215FF">
        <w:rPr>
          <w:rFonts w:ascii="Calibri" w:hAnsi="Calibri" w:cs="Courier New"/>
        </w:rPr>
        <w:t xml:space="preserve"> </w:t>
      </w:r>
      <w:r w:rsidR="000C3F08" w:rsidRPr="004215FF">
        <w:rPr>
          <w:rFonts w:ascii="Calibri" w:hAnsi="Calibri" w:cs="Courier New"/>
          <w:shd w:val="clear" w:color="auto" w:fill="FFFFFF"/>
        </w:rPr>
        <w:t>revolutions per minute (rpm).</w:t>
      </w:r>
    </w:p>
    <w:p w14:paraId="595FE3C2" w14:textId="653972EA" w:rsidR="004215FF" w:rsidRPr="004215FF" w:rsidRDefault="002603BC" w:rsidP="004215FF">
      <w:pPr>
        <w:rPr>
          <w:rFonts w:ascii="Calibri" w:hAnsi="Calibri" w:cs="Courier New"/>
          <w:color w:val="000000" w:themeColor="text1"/>
        </w:rPr>
      </w:pPr>
      <w:r>
        <w:rPr>
          <w:rFonts w:ascii="Calibri" w:hAnsi="Calibri" w:cs="Courier New"/>
          <w:color w:val="4472C4" w:themeColor="accent1"/>
          <w:shd w:val="clear" w:color="auto" w:fill="FFFFFF"/>
        </w:rPr>
        <w:br/>
      </w:r>
      <w:r w:rsidR="004215FF" w:rsidRPr="003F3479">
        <w:rPr>
          <w:b/>
        </w:rPr>
        <w:t>Response 1:</w:t>
      </w:r>
      <w:r w:rsidR="004215FF">
        <w:t xml:space="preserve"> </w:t>
      </w:r>
      <w:r w:rsidR="004215FF">
        <w:rPr>
          <w:color w:val="000000" w:themeColor="text1"/>
          <w:shd w:val="clear" w:color="auto" w:fill="FFFFFF"/>
        </w:rPr>
        <w:t xml:space="preserve">We </w:t>
      </w:r>
      <w:r w:rsidR="004215FF" w:rsidRPr="004215FF">
        <w:rPr>
          <w:color w:val="000000" w:themeColor="text1"/>
          <w:shd w:val="clear" w:color="auto" w:fill="FFFFFF"/>
        </w:rPr>
        <w:t>converted them.</w:t>
      </w:r>
    </w:p>
    <w:p w14:paraId="7A3AC58D" w14:textId="4969C62B" w:rsidR="00C856B4" w:rsidRDefault="003F6D34" w:rsidP="00C856B4">
      <w:pPr>
        <w:ind w:left="360" w:right="362" w:hanging="360"/>
        <w:rPr>
          <w:rFonts w:ascii="Calibri" w:hAnsi="Calibri" w:cs="Courier New"/>
          <w:color w:val="4472C4" w:themeColor="accent1"/>
        </w:rPr>
      </w:pPr>
      <w:r>
        <w:rPr>
          <w:rFonts w:ascii="Calibri" w:hAnsi="Calibri" w:cs="Courier New"/>
          <w:color w:val="4472C4" w:themeColor="accent1"/>
          <w:shd w:val="clear" w:color="auto" w:fill="FFFFFF"/>
        </w:rPr>
        <w:br/>
      </w:r>
      <w:r w:rsidR="00C856B4" w:rsidRPr="00C856B4">
        <w:rPr>
          <w:rFonts w:ascii="Calibri" w:hAnsi="Calibri" w:cs="Courier New"/>
          <w:shd w:val="clear" w:color="auto" w:fill="FFFFFF"/>
        </w:rPr>
        <w:t>Comment 2:</w:t>
      </w:r>
      <w:r w:rsidR="000C3F08" w:rsidRPr="00C856B4">
        <w:rPr>
          <w:rFonts w:ascii="Calibri" w:hAnsi="Calibri" w:cs="Courier New"/>
          <w:shd w:val="clear" w:color="auto" w:fill="FFFFFF"/>
        </w:rPr>
        <w:t xml:space="preserve"> For each protocol step/</w:t>
      </w:r>
      <w:proofErr w:type="spellStart"/>
      <w:r w:rsidR="000C3F08" w:rsidRPr="00C856B4">
        <w:rPr>
          <w:rFonts w:ascii="Calibri" w:hAnsi="Calibri" w:cs="Courier New"/>
          <w:shd w:val="clear" w:color="auto" w:fill="FFFFFF"/>
        </w:rPr>
        <w:t>substep</w:t>
      </w:r>
      <w:proofErr w:type="spellEnd"/>
      <w:r w:rsidR="000C3F08" w:rsidRPr="00C856B4">
        <w:rPr>
          <w:rFonts w:ascii="Calibri" w:hAnsi="Calibri" w:cs="Courier New"/>
          <w:shd w:val="clear" w:color="auto" w:fill="FFFFFF"/>
        </w:rPr>
        <w:t>, please ensure you answer the “how”</w:t>
      </w:r>
      <w:r w:rsidRPr="00C856B4">
        <w:rPr>
          <w:rFonts w:ascii="Calibri" w:hAnsi="Calibri" w:cs="Courier New"/>
        </w:rPr>
        <w:t xml:space="preserve"> </w:t>
      </w:r>
      <w:r w:rsidR="000C3F08" w:rsidRPr="00C856B4">
        <w:rPr>
          <w:rFonts w:ascii="Calibri" w:hAnsi="Calibri" w:cs="Courier New"/>
          <w:shd w:val="clear" w:color="auto" w:fill="FFFFFF"/>
        </w:rPr>
        <w:t>question, i.e., how is</w:t>
      </w:r>
      <w:r w:rsidRPr="00C856B4">
        <w:rPr>
          <w:rFonts w:ascii="Calibri" w:hAnsi="Calibri" w:cs="Courier New"/>
          <w:shd w:val="clear" w:color="auto" w:fill="FFFFFF"/>
        </w:rPr>
        <w:t xml:space="preserve"> </w:t>
      </w:r>
      <w:r w:rsidR="000C3F08" w:rsidRPr="00C856B4">
        <w:rPr>
          <w:rFonts w:ascii="Calibri" w:hAnsi="Calibri" w:cs="Courier New"/>
          <w:shd w:val="clear" w:color="auto" w:fill="FFFFFF"/>
        </w:rPr>
        <w:t>the step performed? Alternatively, add references</w:t>
      </w:r>
      <w:r w:rsidRPr="00C856B4">
        <w:rPr>
          <w:rFonts w:ascii="Calibri" w:hAnsi="Calibri" w:cs="Courier New"/>
        </w:rPr>
        <w:t xml:space="preserve"> </w:t>
      </w:r>
      <w:r w:rsidR="000C3F08" w:rsidRPr="00C856B4">
        <w:rPr>
          <w:rFonts w:ascii="Calibri" w:hAnsi="Calibri" w:cs="Courier New"/>
          <w:shd w:val="clear" w:color="auto" w:fill="FFFFFF"/>
        </w:rPr>
        <w:t>to published material specifying how to perform the protocol action. If</w:t>
      </w:r>
      <w:r w:rsidRPr="00C856B4">
        <w:rPr>
          <w:rFonts w:ascii="Calibri" w:hAnsi="Calibri" w:cs="Courier New"/>
        </w:rPr>
        <w:t xml:space="preserve"> </w:t>
      </w:r>
      <w:r w:rsidR="000C3F08" w:rsidRPr="00C856B4">
        <w:rPr>
          <w:rFonts w:ascii="Calibri" w:hAnsi="Calibri" w:cs="Courier New"/>
          <w:shd w:val="clear" w:color="auto" w:fill="FFFFFF"/>
        </w:rPr>
        <w:t>revisions cause a step to have more than 2-3 actions and 4 sentences per</w:t>
      </w:r>
      <w:r w:rsidRPr="00C856B4">
        <w:rPr>
          <w:rFonts w:ascii="Calibri" w:hAnsi="Calibri" w:cs="Courier New"/>
        </w:rPr>
        <w:t xml:space="preserve"> </w:t>
      </w:r>
      <w:r w:rsidR="000C3F08" w:rsidRPr="00C856B4">
        <w:rPr>
          <w:rFonts w:ascii="Calibri" w:hAnsi="Calibri" w:cs="Courier New"/>
          <w:shd w:val="clear" w:color="auto" w:fill="FFFFFF"/>
        </w:rPr>
        <w:t xml:space="preserve">step, please split into separate steps or </w:t>
      </w:r>
      <w:proofErr w:type="spellStart"/>
      <w:r w:rsidR="000C3F08" w:rsidRPr="00C856B4">
        <w:rPr>
          <w:rFonts w:ascii="Calibri" w:hAnsi="Calibri" w:cs="Courier New"/>
          <w:shd w:val="clear" w:color="auto" w:fill="FFFFFF"/>
        </w:rPr>
        <w:t>substeps</w:t>
      </w:r>
      <w:proofErr w:type="spellEnd"/>
      <w:r w:rsidR="000C3F08" w:rsidRPr="00C856B4">
        <w:rPr>
          <w:rFonts w:ascii="Calibri" w:hAnsi="Calibri" w:cs="Courier New"/>
          <w:shd w:val="clear" w:color="auto" w:fill="FFFFFF"/>
        </w:rPr>
        <w:t>.</w:t>
      </w:r>
    </w:p>
    <w:p w14:paraId="0B0BDCBD" w14:textId="77777777" w:rsidR="00C856B4" w:rsidRDefault="00C856B4" w:rsidP="003F6D34">
      <w:pPr>
        <w:rPr>
          <w:rFonts w:ascii="Calibri" w:hAnsi="Calibri" w:cs="Courier New"/>
          <w:color w:val="4472C4" w:themeColor="accent1"/>
        </w:rPr>
      </w:pPr>
    </w:p>
    <w:p w14:paraId="51B4A146" w14:textId="61359FED" w:rsidR="00C856B4" w:rsidRDefault="00F15856" w:rsidP="003F6D34">
      <w:pPr>
        <w:rPr>
          <w:color w:val="000000" w:themeColor="text1"/>
        </w:rPr>
      </w:pPr>
      <w:r>
        <w:rPr>
          <w:b/>
        </w:rPr>
        <w:t>Response 2</w:t>
      </w:r>
      <w:r w:rsidRPr="003F3479">
        <w:rPr>
          <w:b/>
        </w:rPr>
        <w:t>:</w:t>
      </w:r>
      <w:r>
        <w:t xml:space="preserve"> </w:t>
      </w:r>
      <w:r w:rsidR="001A472C">
        <w:rPr>
          <w:color w:val="000000" w:themeColor="text1"/>
        </w:rPr>
        <w:t>We checked it following this comment.</w:t>
      </w:r>
    </w:p>
    <w:p w14:paraId="652C288F" w14:textId="77777777" w:rsidR="001A472C" w:rsidRDefault="001A472C" w:rsidP="003F6D34">
      <w:pPr>
        <w:rPr>
          <w:rFonts w:ascii="Calibri" w:hAnsi="Calibri" w:cs="Courier New"/>
          <w:color w:val="4472C4" w:themeColor="accent1"/>
        </w:rPr>
      </w:pPr>
    </w:p>
    <w:p w14:paraId="75816BA8" w14:textId="1B7EABB9" w:rsidR="00C856B4" w:rsidRDefault="000C3F08" w:rsidP="00C856B4">
      <w:pPr>
        <w:ind w:left="360" w:right="362"/>
        <w:rPr>
          <w:rFonts w:ascii="Calibri" w:hAnsi="Calibri" w:cs="Courier New"/>
          <w:color w:val="4472C4" w:themeColor="accent1"/>
          <w:shd w:val="clear" w:color="auto" w:fill="FFFFFF"/>
        </w:rPr>
      </w:pPr>
      <w:r w:rsidRPr="00C856B4">
        <w:rPr>
          <w:rFonts w:ascii="Calibri" w:hAnsi="Calibri" w:cs="Courier New"/>
          <w:b/>
          <w:shd w:val="clear" w:color="auto" w:fill="FFFFFF"/>
        </w:rPr>
        <w:t>Figures</w:t>
      </w:r>
      <w:proofErr w:type="gramStart"/>
      <w:r w:rsidRPr="00C856B4">
        <w:rPr>
          <w:rFonts w:ascii="Calibri" w:hAnsi="Calibri" w:cs="Courier New"/>
          <w:b/>
          <w:shd w:val="clear" w:color="auto" w:fill="FFFFFF"/>
        </w:rPr>
        <w:t>:</w:t>
      </w:r>
      <w:proofErr w:type="gramEnd"/>
      <w:r w:rsidRPr="00C856B4">
        <w:rPr>
          <w:rFonts w:ascii="Calibri" w:hAnsi="Calibri" w:cs="Courier New"/>
          <w:b/>
        </w:rPr>
        <w:br/>
      </w:r>
      <w:r w:rsidR="00C856B4" w:rsidRPr="00C856B4">
        <w:rPr>
          <w:rFonts w:ascii="Calibri" w:hAnsi="Calibri" w:cs="Courier New"/>
          <w:b/>
          <w:shd w:val="clear" w:color="auto" w:fill="FFFFFF"/>
        </w:rPr>
        <w:t>Comment 1:</w:t>
      </w:r>
      <w:r w:rsidRPr="00C856B4">
        <w:rPr>
          <w:rFonts w:ascii="Calibri" w:hAnsi="Calibri" w:cs="Courier New"/>
          <w:shd w:val="clear" w:color="auto" w:fill="FFFFFF"/>
        </w:rPr>
        <w:t xml:space="preserve"> If applicable, please obtain explicit copyright permission to reuse</w:t>
      </w:r>
      <w:r w:rsidR="003F6D34" w:rsidRPr="00C856B4">
        <w:rPr>
          <w:rFonts w:ascii="Calibri" w:hAnsi="Calibri" w:cs="Courier New"/>
        </w:rPr>
        <w:t xml:space="preserve"> </w:t>
      </w:r>
      <w:r w:rsidRPr="00C856B4">
        <w:rPr>
          <w:rFonts w:ascii="Calibri" w:hAnsi="Calibri" w:cs="Courier New"/>
          <w:shd w:val="clear" w:color="auto" w:fill="FFFFFF"/>
        </w:rPr>
        <w:t>any figures from a previous publication. Explicit permission can be</w:t>
      </w:r>
      <w:r w:rsidR="003F6D34" w:rsidRPr="00C856B4">
        <w:rPr>
          <w:rFonts w:ascii="Calibri" w:hAnsi="Calibri" w:cs="Courier New"/>
        </w:rPr>
        <w:t xml:space="preserve"> </w:t>
      </w:r>
      <w:r w:rsidRPr="00C856B4">
        <w:rPr>
          <w:rFonts w:ascii="Calibri" w:hAnsi="Calibri" w:cs="Courier New"/>
          <w:shd w:val="clear" w:color="auto" w:fill="FFFFFF"/>
        </w:rPr>
        <w:t>expressed in the form of a letter from the editor or a link to the</w:t>
      </w:r>
      <w:r w:rsidR="003F6D34" w:rsidRPr="00C856B4">
        <w:rPr>
          <w:rFonts w:ascii="Calibri" w:hAnsi="Calibri" w:cs="Courier New"/>
        </w:rPr>
        <w:t xml:space="preserve"> </w:t>
      </w:r>
      <w:r w:rsidRPr="00C856B4">
        <w:rPr>
          <w:rFonts w:ascii="Calibri" w:hAnsi="Calibri" w:cs="Courier New"/>
          <w:shd w:val="clear" w:color="auto" w:fill="FFFFFF"/>
        </w:rPr>
        <w:t>editorial policy that allows re-prints. Please upload this information</w:t>
      </w:r>
      <w:r w:rsidR="003F6D34" w:rsidRPr="00C856B4">
        <w:rPr>
          <w:rFonts w:ascii="Calibri" w:hAnsi="Calibri" w:cs="Courier New"/>
        </w:rPr>
        <w:t xml:space="preserve"> </w:t>
      </w:r>
      <w:r w:rsidRPr="00C856B4">
        <w:rPr>
          <w:rFonts w:ascii="Calibri" w:hAnsi="Calibri" w:cs="Courier New"/>
          <w:shd w:val="clear" w:color="auto" w:fill="FFFFFF"/>
        </w:rPr>
        <w:t>as a .doc or .</w:t>
      </w:r>
      <w:proofErr w:type="spellStart"/>
      <w:r w:rsidRPr="00C856B4">
        <w:rPr>
          <w:rFonts w:ascii="Calibri" w:hAnsi="Calibri" w:cs="Courier New"/>
          <w:shd w:val="clear" w:color="auto" w:fill="FFFFFF"/>
        </w:rPr>
        <w:t>docx</w:t>
      </w:r>
      <w:proofErr w:type="spellEnd"/>
      <w:r w:rsidRPr="00C856B4">
        <w:rPr>
          <w:rFonts w:ascii="Calibri" w:hAnsi="Calibri" w:cs="Courier New"/>
          <w:shd w:val="clear" w:color="auto" w:fill="FFFFFF"/>
        </w:rPr>
        <w:t xml:space="preserve"> file to your Editorial Manager account.</w:t>
      </w:r>
    </w:p>
    <w:p w14:paraId="46D05BFB" w14:textId="77777777" w:rsidR="00C856B4" w:rsidRDefault="00C856B4" w:rsidP="003F6D34">
      <w:pPr>
        <w:rPr>
          <w:rFonts w:ascii="Calibri" w:hAnsi="Calibri" w:cs="Courier New"/>
          <w:color w:val="4472C4" w:themeColor="accent1"/>
          <w:shd w:val="clear" w:color="auto" w:fill="FFFFFF"/>
        </w:rPr>
      </w:pPr>
    </w:p>
    <w:p w14:paraId="76FE572D" w14:textId="462AD717" w:rsidR="00C856B4" w:rsidRPr="00C856B4" w:rsidRDefault="00C856B4" w:rsidP="003F6D34">
      <w:pPr>
        <w:rPr>
          <w:shd w:val="clear" w:color="auto" w:fill="FFFFFF"/>
        </w:rPr>
      </w:pPr>
      <w:r w:rsidRPr="00C856B4">
        <w:rPr>
          <w:b/>
          <w:shd w:val="clear" w:color="auto" w:fill="FFFFFF"/>
        </w:rPr>
        <w:t>Response 1</w:t>
      </w:r>
      <w:r w:rsidRPr="00C856B4">
        <w:rPr>
          <w:shd w:val="clear" w:color="auto" w:fill="FFFFFF"/>
        </w:rPr>
        <w:t xml:space="preserve">: </w:t>
      </w:r>
      <w:r>
        <w:rPr>
          <w:shd w:val="clear" w:color="auto" w:fill="FFFFFF"/>
        </w:rPr>
        <w:t>We have upload this information file.</w:t>
      </w:r>
    </w:p>
    <w:p w14:paraId="2F259F67" w14:textId="77777777" w:rsidR="001A472C" w:rsidRDefault="001A472C" w:rsidP="00C856B4">
      <w:pPr>
        <w:ind w:left="360" w:right="362"/>
        <w:rPr>
          <w:rFonts w:ascii="Calibri" w:hAnsi="Calibri" w:cs="Courier New"/>
          <w:color w:val="4472C4" w:themeColor="accent1"/>
        </w:rPr>
      </w:pPr>
    </w:p>
    <w:p w14:paraId="05E38787" w14:textId="75E361A3" w:rsidR="00C856B4" w:rsidRDefault="000C3F08" w:rsidP="00C856B4">
      <w:pPr>
        <w:ind w:left="360" w:right="362"/>
        <w:rPr>
          <w:rFonts w:ascii="Calibri" w:hAnsi="Calibri" w:cs="Courier New"/>
          <w:color w:val="4472C4" w:themeColor="accent1"/>
          <w:shd w:val="clear" w:color="auto" w:fill="FFFFFF"/>
        </w:rPr>
      </w:pPr>
      <w:r w:rsidRPr="002603BC">
        <w:rPr>
          <w:rFonts w:ascii="Calibri" w:hAnsi="Calibri" w:cs="Courier New"/>
          <w:color w:val="4472C4" w:themeColor="accent1"/>
        </w:rPr>
        <w:lastRenderedPageBreak/>
        <w:br/>
      </w:r>
      <w:r w:rsidR="00C856B4" w:rsidRPr="00C856B4">
        <w:rPr>
          <w:rFonts w:ascii="Calibri" w:hAnsi="Calibri" w:cs="Courier New"/>
          <w:b/>
          <w:shd w:val="clear" w:color="auto" w:fill="FFFFFF"/>
        </w:rPr>
        <w:t>Comment 2:</w:t>
      </w:r>
      <w:r w:rsidRPr="00C856B4">
        <w:rPr>
          <w:rFonts w:ascii="Calibri" w:hAnsi="Calibri" w:cs="Courier New"/>
          <w:shd w:val="clear" w:color="auto" w:fill="FFFFFF"/>
        </w:rPr>
        <w:t xml:space="preserve"> Figure 2: Please use ‘h’ instead of ‘</w:t>
      </w:r>
      <w:proofErr w:type="spellStart"/>
      <w:r w:rsidRPr="00C856B4">
        <w:rPr>
          <w:rFonts w:ascii="Calibri" w:hAnsi="Calibri" w:cs="Courier New"/>
          <w:shd w:val="clear" w:color="auto" w:fill="FFFFFF"/>
        </w:rPr>
        <w:t>hr</w:t>
      </w:r>
      <w:proofErr w:type="spellEnd"/>
      <w:r w:rsidRPr="00C856B4">
        <w:rPr>
          <w:rFonts w:ascii="Calibri" w:hAnsi="Calibri" w:cs="Courier New"/>
          <w:shd w:val="clear" w:color="auto" w:fill="FFFFFF"/>
        </w:rPr>
        <w:t>’,</w:t>
      </w:r>
      <w:r w:rsidR="003F6D34" w:rsidRPr="00C856B4">
        <w:rPr>
          <w:rFonts w:ascii="Calibri" w:hAnsi="Calibri" w:cs="Courier New"/>
          <w:shd w:val="clear" w:color="auto" w:fill="FFFFFF"/>
        </w:rPr>
        <w:t xml:space="preserve"> </w:t>
      </w:r>
      <w:r w:rsidRPr="00C856B4">
        <w:rPr>
          <w:rFonts w:ascii="Calibri" w:hAnsi="Calibri" w:cs="Courier New"/>
          <w:shd w:val="clear" w:color="auto" w:fill="FFFFFF"/>
        </w:rPr>
        <w:t>and include a space between</w:t>
      </w:r>
      <w:r w:rsidR="003F6D34" w:rsidRPr="00C856B4">
        <w:rPr>
          <w:rFonts w:ascii="Calibri" w:hAnsi="Calibri" w:cs="Courier New"/>
        </w:rPr>
        <w:t xml:space="preserve"> </w:t>
      </w:r>
      <w:r w:rsidRPr="00C856B4">
        <w:rPr>
          <w:rFonts w:ascii="Calibri" w:hAnsi="Calibri" w:cs="Courier New"/>
          <w:shd w:val="clear" w:color="auto" w:fill="FFFFFF"/>
        </w:rPr>
        <w:t>numbers and their corresponding units.</w:t>
      </w:r>
    </w:p>
    <w:p w14:paraId="0F8318C2" w14:textId="77777777" w:rsidR="00646A15" w:rsidRDefault="00646A15" w:rsidP="003F6D34">
      <w:pPr>
        <w:rPr>
          <w:rFonts w:ascii="Calibri" w:hAnsi="Calibri" w:cs="Courier New"/>
          <w:color w:val="4472C4" w:themeColor="accent1"/>
        </w:rPr>
      </w:pPr>
    </w:p>
    <w:p w14:paraId="3C40B2F2" w14:textId="610CB5E8" w:rsidR="00C856B4" w:rsidRDefault="00646A15" w:rsidP="003F6D34">
      <w:pPr>
        <w:rPr>
          <w:rFonts w:ascii="Calibri" w:hAnsi="Calibri" w:cs="Courier New"/>
          <w:color w:val="000000" w:themeColor="text1"/>
        </w:rPr>
      </w:pPr>
      <w:r w:rsidRPr="00646A15">
        <w:rPr>
          <w:b/>
        </w:rPr>
        <w:t>Response 2:</w:t>
      </w:r>
      <w:r w:rsidRPr="00646A15">
        <w:t xml:space="preserve"> In accordance with the comment, we have changed it.</w:t>
      </w:r>
    </w:p>
    <w:p w14:paraId="46BFED76" w14:textId="6F0ACF21" w:rsidR="00C856B4" w:rsidRDefault="000C3F08" w:rsidP="00103243">
      <w:pPr>
        <w:ind w:left="360" w:right="362"/>
        <w:rPr>
          <w:rFonts w:ascii="Calibri" w:hAnsi="Calibri" w:cs="Courier New"/>
          <w:color w:val="4472C4" w:themeColor="accent1"/>
          <w:shd w:val="clear" w:color="auto" w:fill="FFFFFF"/>
        </w:rPr>
      </w:pPr>
      <w:r w:rsidRPr="002603BC">
        <w:rPr>
          <w:rFonts w:ascii="Calibri" w:hAnsi="Calibri" w:cs="Courier New"/>
          <w:color w:val="4472C4" w:themeColor="accent1"/>
        </w:rPr>
        <w:br/>
      </w:r>
      <w:r w:rsidRPr="00103243">
        <w:rPr>
          <w:rFonts w:ascii="Calibri" w:hAnsi="Calibri" w:cs="Courier New"/>
          <w:b/>
          <w:shd w:val="clear" w:color="auto" w:fill="FFFFFF"/>
        </w:rPr>
        <w:t>References</w:t>
      </w:r>
      <w:proofErr w:type="gramStart"/>
      <w:r w:rsidRPr="00103243">
        <w:rPr>
          <w:rFonts w:ascii="Calibri" w:hAnsi="Calibri" w:cs="Courier New"/>
          <w:b/>
          <w:shd w:val="clear" w:color="auto" w:fill="FFFFFF"/>
        </w:rPr>
        <w:t>:</w:t>
      </w:r>
      <w:proofErr w:type="gramEnd"/>
      <w:r w:rsidRPr="00103243">
        <w:rPr>
          <w:rFonts w:ascii="Calibri" w:hAnsi="Calibri" w:cs="Courier New"/>
          <w:b/>
        </w:rPr>
        <w:br/>
      </w:r>
      <w:r w:rsidR="00103243">
        <w:rPr>
          <w:rFonts w:ascii="Calibri" w:hAnsi="Calibri" w:cs="Courier New"/>
          <w:b/>
          <w:shd w:val="clear" w:color="auto" w:fill="FFFFFF"/>
        </w:rPr>
        <w:t xml:space="preserve">Comment </w:t>
      </w:r>
      <w:r w:rsidRPr="00103243">
        <w:rPr>
          <w:rFonts w:ascii="Calibri" w:hAnsi="Calibri" w:cs="Courier New"/>
          <w:b/>
          <w:shd w:val="clear" w:color="auto" w:fill="FFFFFF"/>
        </w:rPr>
        <w:t>1.</w:t>
      </w:r>
      <w:r w:rsidRPr="00103243">
        <w:rPr>
          <w:rFonts w:ascii="Calibri" w:hAnsi="Calibri" w:cs="Courier New"/>
          <w:shd w:val="clear" w:color="auto" w:fill="FFFFFF"/>
        </w:rPr>
        <w:t xml:space="preserve"> Please ensure</w:t>
      </w:r>
      <w:r w:rsidR="003F6D34" w:rsidRPr="00103243">
        <w:rPr>
          <w:rFonts w:ascii="Calibri" w:hAnsi="Calibri" w:cs="Courier New"/>
          <w:shd w:val="clear" w:color="auto" w:fill="FFFFFF"/>
        </w:rPr>
        <w:t xml:space="preserve"> </w:t>
      </w:r>
      <w:r w:rsidRPr="00103243">
        <w:rPr>
          <w:rFonts w:ascii="Calibri" w:hAnsi="Calibri" w:cs="Courier New"/>
          <w:shd w:val="clear" w:color="auto" w:fill="FFFFFF"/>
        </w:rPr>
        <w:t>that the references appear as the following: [</w:t>
      </w:r>
      <w:proofErr w:type="spellStart"/>
      <w:r w:rsidRPr="00103243">
        <w:rPr>
          <w:rFonts w:ascii="Calibri" w:hAnsi="Calibri" w:cs="Courier New"/>
          <w:shd w:val="clear" w:color="auto" w:fill="FFFFFF"/>
        </w:rPr>
        <w:t>Lastname</w:t>
      </w:r>
      <w:proofErr w:type="spellEnd"/>
      <w:r w:rsidRPr="00103243">
        <w:rPr>
          <w:rFonts w:ascii="Calibri" w:hAnsi="Calibri" w:cs="Courier New"/>
          <w:shd w:val="clear" w:color="auto" w:fill="FFFFFF"/>
        </w:rPr>
        <w:t>,</w:t>
      </w:r>
      <w:r w:rsidR="003F6D34" w:rsidRPr="00103243">
        <w:rPr>
          <w:rFonts w:ascii="Calibri" w:hAnsi="Calibri" w:cs="Courier New"/>
        </w:rPr>
        <w:t xml:space="preserve"> </w:t>
      </w:r>
      <w:r w:rsidRPr="00103243">
        <w:rPr>
          <w:rFonts w:ascii="Calibri" w:hAnsi="Calibri" w:cs="Courier New"/>
          <w:shd w:val="clear" w:color="auto" w:fill="FFFFFF"/>
        </w:rPr>
        <w:t xml:space="preserve">F.I., </w:t>
      </w:r>
      <w:proofErr w:type="spellStart"/>
      <w:r w:rsidRPr="00103243">
        <w:rPr>
          <w:rFonts w:ascii="Calibri" w:hAnsi="Calibri" w:cs="Courier New"/>
          <w:shd w:val="clear" w:color="auto" w:fill="FFFFFF"/>
        </w:rPr>
        <w:t>LastName</w:t>
      </w:r>
      <w:proofErr w:type="spellEnd"/>
      <w:r w:rsidRPr="00103243">
        <w:rPr>
          <w:rFonts w:ascii="Calibri" w:hAnsi="Calibri" w:cs="Courier New"/>
          <w:shd w:val="clear" w:color="auto" w:fill="FFFFFF"/>
        </w:rPr>
        <w:t xml:space="preserve">, F.I., </w:t>
      </w:r>
      <w:proofErr w:type="spellStart"/>
      <w:r w:rsidRPr="00103243">
        <w:rPr>
          <w:rFonts w:ascii="Calibri" w:hAnsi="Calibri" w:cs="Courier New"/>
          <w:shd w:val="clear" w:color="auto" w:fill="FFFFFF"/>
        </w:rPr>
        <w:t>LastName</w:t>
      </w:r>
      <w:proofErr w:type="spellEnd"/>
      <w:r w:rsidRPr="00103243">
        <w:rPr>
          <w:rFonts w:ascii="Calibri" w:hAnsi="Calibri" w:cs="Courier New"/>
          <w:shd w:val="clear" w:color="auto" w:fill="FFFFFF"/>
        </w:rPr>
        <w:t xml:space="preserve">, </w:t>
      </w:r>
      <w:proofErr w:type="gramStart"/>
      <w:r w:rsidRPr="00103243">
        <w:rPr>
          <w:rFonts w:ascii="Calibri" w:hAnsi="Calibri" w:cs="Courier New"/>
          <w:shd w:val="clear" w:color="auto" w:fill="FFFFFF"/>
        </w:rPr>
        <w:t>F.I</w:t>
      </w:r>
      <w:proofErr w:type="gramEnd"/>
      <w:r w:rsidRPr="00103243">
        <w:rPr>
          <w:rFonts w:ascii="Calibri" w:hAnsi="Calibri" w:cs="Courier New"/>
          <w:shd w:val="clear" w:color="auto" w:fill="FFFFFF"/>
        </w:rPr>
        <w:t xml:space="preserve">. Article Title. Source. Volume </w:t>
      </w:r>
      <w:proofErr w:type="gramStart"/>
      <w:r w:rsidRPr="00103243">
        <w:rPr>
          <w:rFonts w:ascii="Calibri" w:hAnsi="Calibri" w:cs="Courier New"/>
          <w:shd w:val="clear" w:color="auto" w:fill="FFFFFF"/>
        </w:rPr>
        <w:t>(</w:t>
      </w:r>
      <w:r w:rsidR="003F6D34" w:rsidRPr="00103243">
        <w:rPr>
          <w:rFonts w:ascii="Calibri" w:hAnsi="Calibri" w:cs="Courier New"/>
        </w:rPr>
        <w:t xml:space="preserve"> </w:t>
      </w:r>
      <w:r w:rsidRPr="00103243">
        <w:rPr>
          <w:rFonts w:ascii="Calibri" w:hAnsi="Calibri" w:cs="Courier New"/>
          <w:shd w:val="clear" w:color="auto" w:fill="FFFFFF"/>
        </w:rPr>
        <w:t>Issue</w:t>
      </w:r>
      <w:proofErr w:type="gramEnd"/>
      <w:r w:rsidRPr="00103243">
        <w:rPr>
          <w:rFonts w:ascii="Calibri" w:hAnsi="Calibri" w:cs="Courier New"/>
          <w:shd w:val="clear" w:color="auto" w:fill="FFFFFF"/>
        </w:rPr>
        <w:t xml:space="preserve">), </w:t>
      </w:r>
      <w:proofErr w:type="spellStart"/>
      <w:r w:rsidRPr="00103243">
        <w:rPr>
          <w:rFonts w:ascii="Calibri" w:hAnsi="Calibri" w:cs="Courier New"/>
          <w:shd w:val="clear" w:color="auto" w:fill="FFFFFF"/>
        </w:rPr>
        <w:t>FirstPage</w:t>
      </w:r>
      <w:proofErr w:type="spellEnd"/>
      <w:r w:rsidRPr="00103243">
        <w:rPr>
          <w:rFonts w:ascii="Calibri" w:hAnsi="Calibri" w:cs="Courier New"/>
          <w:shd w:val="clear" w:color="auto" w:fill="FFFFFF"/>
        </w:rPr>
        <w:t xml:space="preserve"> – </w:t>
      </w:r>
      <w:proofErr w:type="spellStart"/>
      <w:r w:rsidRPr="00103243">
        <w:rPr>
          <w:rFonts w:ascii="Calibri" w:hAnsi="Calibri" w:cs="Courier New"/>
          <w:shd w:val="clear" w:color="auto" w:fill="FFFFFF"/>
        </w:rPr>
        <w:t>LastPage</w:t>
      </w:r>
      <w:proofErr w:type="spellEnd"/>
      <w:r w:rsidRPr="00103243">
        <w:rPr>
          <w:rFonts w:ascii="Calibri" w:hAnsi="Calibri" w:cs="Courier New"/>
          <w:shd w:val="clear" w:color="auto" w:fill="FFFFFF"/>
        </w:rPr>
        <w:t xml:space="preserve"> (YEAR).] For more than 6 authors, list only</w:t>
      </w:r>
      <w:r w:rsidR="003F6D34" w:rsidRPr="00103243">
        <w:rPr>
          <w:rFonts w:ascii="Calibri" w:hAnsi="Calibri" w:cs="Courier New"/>
        </w:rPr>
        <w:t xml:space="preserve"> </w:t>
      </w:r>
      <w:r w:rsidRPr="00103243">
        <w:rPr>
          <w:rFonts w:ascii="Calibri" w:hAnsi="Calibri" w:cs="Courier New"/>
          <w:shd w:val="clear" w:color="auto" w:fill="FFFFFF"/>
        </w:rPr>
        <w:t>the first author then et al.</w:t>
      </w:r>
    </w:p>
    <w:p w14:paraId="4C5427C1" w14:textId="77777777" w:rsidR="00103243" w:rsidRDefault="00103243" w:rsidP="003F6D34">
      <w:pPr>
        <w:rPr>
          <w:rFonts w:ascii="Calibri" w:hAnsi="Calibri" w:cs="Courier New"/>
          <w:color w:val="4472C4" w:themeColor="accent1"/>
          <w:shd w:val="clear" w:color="auto" w:fill="FFFFFF"/>
        </w:rPr>
      </w:pPr>
    </w:p>
    <w:p w14:paraId="53D63B70" w14:textId="3B5A7833" w:rsidR="00C856B4" w:rsidRDefault="00F15856" w:rsidP="003F6D34">
      <w:pPr>
        <w:rPr>
          <w:rFonts w:ascii="Calibri" w:hAnsi="Calibri" w:cs="Courier New"/>
          <w:color w:val="000000" w:themeColor="text1"/>
          <w:shd w:val="clear" w:color="auto" w:fill="FFFFFF"/>
        </w:rPr>
      </w:pPr>
      <w:r w:rsidRPr="003F3479">
        <w:rPr>
          <w:b/>
        </w:rPr>
        <w:t>Response 1:</w:t>
      </w:r>
      <w:r>
        <w:t xml:space="preserve"> </w:t>
      </w:r>
      <w:r w:rsidR="001A472C">
        <w:rPr>
          <w:color w:val="000000" w:themeColor="text1"/>
          <w:shd w:val="clear" w:color="auto" w:fill="FFFFFF"/>
        </w:rPr>
        <w:t>We have checked and corrected it.</w:t>
      </w:r>
    </w:p>
    <w:p w14:paraId="028DD831" w14:textId="77777777" w:rsidR="00103243" w:rsidRDefault="000C3F08" w:rsidP="00103243">
      <w:pPr>
        <w:ind w:left="360" w:right="272" w:hanging="360"/>
      </w:pPr>
      <w:r w:rsidRPr="002603BC">
        <w:rPr>
          <w:rFonts w:ascii="Calibri" w:hAnsi="Calibri" w:cs="Courier New"/>
          <w:color w:val="4472C4" w:themeColor="accent1"/>
        </w:rPr>
        <w:br/>
      </w:r>
      <w:r w:rsidRPr="00103243">
        <w:rPr>
          <w:rFonts w:ascii="Calibri" w:hAnsi="Calibri" w:cs="Courier New"/>
          <w:b/>
          <w:shd w:val="clear" w:color="auto" w:fill="FFFFFF"/>
        </w:rPr>
        <w:t>Table of Materials</w:t>
      </w:r>
      <w:proofErr w:type="gramStart"/>
      <w:r w:rsidRPr="00103243">
        <w:rPr>
          <w:rFonts w:ascii="Calibri" w:hAnsi="Calibri" w:cs="Courier New"/>
          <w:b/>
          <w:shd w:val="clear" w:color="auto" w:fill="FFFFFF"/>
        </w:rPr>
        <w:t>:</w:t>
      </w:r>
      <w:proofErr w:type="gramEnd"/>
      <w:r w:rsidRPr="00103243">
        <w:rPr>
          <w:rFonts w:ascii="Calibri" w:hAnsi="Calibri" w:cs="Courier New"/>
          <w:b/>
        </w:rPr>
        <w:br/>
      </w:r>
      <w:r w:rsidR="00103243" w:rsidRPr="00103243">
        <w:rPr>
          <w:rFonts w:ascii="Calibri" w:hAnsi="Calibri" w:cs="Courier New"/>
          <w:b/>
          <w:shd w:val="clear" w:color="auto" w:fill="FFFFFF"/>
        </w:rPr>
        <w:t>Comment 1:</w:t>
      </w:r>
      <w:r w:rsidRPr="00103243">
        <w:rPr>
          <w:rFonts w:ascii="Calibri" w:hAnsi="Calibri" w:cs="Courier New"/>
          <w:shd w:val="clear" w:color="auto" w:fill="FFFFFF"/>
        </w:rPr>
        <w:t xml:space="preserve"> Please ensure the Table of Materials has information on all materials</w:t>
      </w:r>
      <w:r w:rsidR="003F6D34" w:rsidRPr="00103243">
        <w:rPr>
          <w:rFonts w:ascii="Calibri" w:hAnsi="Calibri" w:cs="Courier New"/>
        </w:rPr>
        <w:t xml:space="preserve"> </w:t>
      </w:r>
      <w:r w:rsidRPr="00103243">
        <w:rPr>
          <w:rFonts w:ascii="Calibri" w:hAnsi="Calibri" w:cs="Courier New"/>
          <w:shd w:val="clear" w:color="auto" w:fill="FFFFFF"/>
        </w:rPr>
        <w:t>and equipment used, especially those mentioned in the Protocol.</w:t>
      </w:r>
    </w:p>
    <w:p w14:paraId="5E734BF3" w14:textId="77777777" w:rsidR="00103243" w:rsidRDefault="00103243" w:rsidP="00103243">
      <w:pPr>
        <w:ind w:left="360" w:right="272" w:hanging="360"/>
        <w:rPr>
          <w:rFonts w:ascii="Calibri" w:hAnsi="Calibri" w:cs="Courier New"/>
          <w:color w:val="0070C0"/>
          <w:shd w:val="clear" w:color="auto" w:fill="FFFFFF"/>
        </w:rPr>
      </w:pPr>
    </w:p>
    <w:p w14:paraId="7E755B4A" w14:textId="77777777" w:rsidR="003D0CD2" w:rsidRDefault="003D0CD2" w:rsidP="003D0CD2">
      <w:pPr>
        <w:ind w:right="272"/>
      </w:pPr>
      <w:r w:rsidRPr="00646A15">
        <w:rPr>
          <w:b/>
        </w:rPr>
        <w:t xml:space="preserve">Response </w:t>
      </w:r>
      <w:r>
        <w:rPr>
          <w:b/>
        </w:rPr>
        <w:t>1</w:t>
      </w:r>
      <w:r w:rsidRPr="00646A15">
        <w:rPr>
          <w:b/>
        </w:rPr>
        <w:t>:</w:t>
      </w:r>
      <w:r w:rsidRPr="00646A15">
        <w:t xml:space="preserve"> </w:t>
      </w:r>
      <w:r>
        <w:t>We have filled in all reagents and equipment information following the comment.</w:t>
      </w:r>
    </w:p>
    <w:p w14:paraId="1DFB5288" w14:textId="77777777" w:rsidR="00691645" w:rsidRDefault="000C3F08" w:rsidP="003D0CD2">
      <w:pPr>
        <w:ind w:right="272"/>
        <w:rPr>
          <w:rFonts w:ascii="Calibri" w:hAnsi="Calibri" w:cs="Courier New"/>
          <w:color w:val="0070C0"/>
          <w:shd w:val="clear" w:color="auto" w:fill="FFFFFF"/>
        </w:rPr>
      </w:pPr>
      <w:r>
        <w:rPr>
          <w:rFonts w:ascii="Calibri" w:hAnsi="Calibri" w:cs="Courier New"/>
          <w:color w:val="0070C0"/>
          <w:shd w:val="clear" w:color="auto" w:fill="FFFFFF"/>
        </w:rPr>
        <w:br/>
      </w:r>
    </w:p>
    <w:p w14:paraId="24A08369" w14:textId="77777777" w:rsidR="00691645" w:rsidRDefault="00691645">
      <w:pPr>
        <w:rPr>
          <w:rFonts w:ascii="Calibri" w:hAnsi="Calibri" w:cs="Courier New"/>
          <w:color w:val="0070C0"/>
          <w:shd w:val="clear" w:color="auto" w:fill="FFFFFF"/>
        </w:rPr>
      </w:pPr>
      <w:r>
        <w:rPr>
          <w:rFonts w:ascii="Calibri" w:hAnsi="Calibri" w:cs="Courier New"/>
          <w:color w:val="0070C0"/>
          <w:shd w:val="clear" w:color="auto" w:fill="FFFFFF"/>
        </w:rPr>
        <w:br w:type="page"/>
      </w:r>
    </w:p>
    <w:p w14:paraId="2CD44A74" w14:textId="3CDE22CB" w:rsidR="003D0CD2" w:rsidRPr="003D0CD2" w:rsidRDefault="003D0CD2" w:rsidP="003D0CD2">
      <w:pPr>
        <w:ind w:right="272"/>
        <w:rPr>
          <w:b/>
          <w:sz w:val="28"/>
          <w:szCs w:val="28"/>
          <w:u w:val="single"/>
          <w:shd w:val="clear" w:color="auto" w:fill="FFFFFF"/>
        </w:rPr>
      </w:pPr>
      <w:r w:rsidRPr="003D0CD2">
        <w:rPr>
          <w:b/>
          <w:sz w:val="28"/>
          <w:szCs w:val="28"/>
          <w:u w:val="single"/>
          <w:shd w:val="clear" w:color="auto" w:fill="FFFFFF"/>
        </w:rPr>
        <w:lastRenderedPageBreak/>
        <w:t>Reviewer #1</w:t>
      </w:r>
    </w:p>
    <w:p w14:paraId="1642B616" w14:textId="77777777" w:rsidR="003D0CD2" w:rsidRDefault="00CA6D93" w:rsidP="003D0CD2">
      <w:pPr>
        <w:ind w:left="360" w:right="272"/>
        <w:rPr>
          <w:rFonts w:ascii="Calibri" w:hAnsi="Calibri" w:cs="Courier New"/>
        </w:rPr>
      </w:pPr>
      <w:r w:rsidRPr="003D0CD2">
        <w:rPr>
          <w:rFonts w:ascii="Calibri" w:hAnsi="Calibri" w:cs="Courier New"/>
        </w:rPr>
        <w:br/>
      </w:r>
      <w:r w:rsidRPr="003D0CD2">
        <w:rPr>
          <w:rFonts w:ascii="Calibri" w:hAnsi="Calibri" w:cs="Courier New"/>
          <w:shd w:val="clear" w:color="auto" w:fill="FFFFFF"/>
        </w:rPr>
        <w:t>Manuscript Summary</w:t>
      </w:r>
      <w:proofErr w:type="gramStart"/>
      <w:r w:rsidRPr="003D0CD2">
        <w:rPr>
          <w:rFonts w:ascii="Calibri" w:hAnsi="Calibri" w:cs="Courier New"/>
          <w:shd w:val="clear" w:color="auto" w:fill="FFFFFF"/>
        </w:rPr>
        <w:t>:</w:t>
      </w:r>
      <w:proofErr w:type="gramEnd"/>
      <w:r w:rsidRPr="003D0CD2">
        <w:rPr>
          <w:rFonts w:ascii="Calibri" w:hAnsi="Calibri" w:cs="Courier New"/>
        </w:rPr>
        <w:br/>
      </w:r>
      <w:r w:rsidRPr="003D0CD2">
        <w:rPr>
          <w:rFonts w:ascii="Calibri" w:hAnsi="Calibri" w:cs="Courier New"/>
          <w:shd w:val="clear" w:color="auto" w:fill="FFFFFF"/>
        </w:rPr>
        <w:t>Very interesting and informative technique paper demonstrating utility</w:t>
      </w:r>
      <w:r w:rsidR="000C3F08" w:rsidRPr="003D0CD2">
        <w:rPr>
          <w:rFonts w:ascii="Calibri" w:hAnsi="Calibri" w:cs="Courier New"/>
        </w:rPr>
        <w:t xml:space="preserve"> </w:t>
      </w:r>
      <w:r w:rsidRPr="003D0CD2">
        <w:rPr>
          <w:rFonts w:ascii="Calibri" w:hAnsi="Calibri" w:cs="Courier New"/>
          <w:shd w:val="clear" w:color="auto" w:fill="FFFFFF"/>
        </w:rPr>
        <w:t xml:space="preserve">of </w:t>
      </w:r>
      <w:proofErr w:type="spellStart"/>
      <w:r w:rsidRPr="003D0CD2">
        <w:rPr>
          <w:rFonts w:ascii="Calibri" w:hAnsi="Calibri" w:cs="Courier New"/>
          <w:shd w:val="clear" w:color="auto" w:fill="FFFFFF"/>
        </w:rPr>
        <w:t>cryorecovered</w:t>
      </w:r>
      <w:proofErr w:type="spellEnd"/>
      <w:r w:rsidR="000C3F08" w:rsidRPr="003D0CD2">
        <w:rPr>
          <w:rFonts w:ascii="Calibri" w:hAnsi="Calibri" w:cs="Courier New"/>
          <w:shd w:val="clear" w:color="auto" w:fill="FFFFFF"/>
        </w:rPr>
        <w:t xml:space="preserve"> </w:t>
      </w:r>
      <w:r w:rsidRPr="003D0CD2">
        <w:rPr>
          <w:rFonts w:ascii="Calibri" w:hAnsi="Calibri" w:cs="Courier New"/>
          <w:shd w:val="clear" w:color="auto" w:fill="FFFFFF"/>
        </w:rPr>
        <w:t>embryos for gene editing via CRISPR/Cas9</w:t>
      </w:r>
      <w:r w:rsidR="00D627DD" w:rsidRPr="003D0CD2">
        <w:rPr>
          <w:rFonts w:ascii="Calibri" w:hAnsi="Calibri" w:cs="Courier New"/>
        </w:rPr>
        <w:t xml:space="preserve"> </w:t>
      </w:r>
      <w:r w:rsidRPr="003D0CD2">
        <w:rPr>
          <w:rFonts w:ascii="Calibri" w:hAnsi="Calibri" w:cs="Courier New"/>
          <w:shd w:val="clear" w:color="auto" w:fill="FFFFFF"/>
        </w:rPr>
        <w:t>electroporation. A few details are</w:t>
      </w:r>
      <w:r w:rsidR="000C3F08" w:rsidRPr="003D0CD2">
        <w:rPr>
          <w:rFonts w:ascii="Calibri" w:hAnsi="Calibri" w:cs="Courier New"/>
          <w:shd w:val="clear" w:color="auto" w:fill="FFFFFF"/>
        </w:rPr>
        <w:t xml:space="preserve"> </w:t>
      </w:r>
      <w:r w:rsidRPr="003D0CD2">
        <w:rPr>
          <w:rFonts w:ascii="Calibri" w:hAnsi="Calibri" w:cs="Courier New"/>
          <w:shd w:val="clear" w:color="auto" w:fill="FFFFFF"/>
        </w:rPr>
        <w:t>missing that need to be included and</w:t>
      </w:r>
      <w:r w:rsidR="00D627DD" w:rsidRPr="003D0CD2">
        <w:rPr>
          <w:rFonts w:ascii="Calibri" w:hAnsi="Calibri" w:cs="Courier New"/>
        </w:rPr>
        <w:t xml:space="preserve"> </w:t>
      </w:r>
      <w:r w:rsidRPr="003D0CD2">
        <w:rPr>
          <w:rFonts w:ascii="Calibri" w:hAnsi="Calibri" w:cs="Courier New"/>
          <w:shd w:val="clear" w:color="auto" w:fill="FFFFFF"/>
        </w:rPr>
        <w:t>an explanation provided.</w:t>
      </w:r>
    </w:p>
    <w:p w14:paraId="64010AF0" w14:textId="77777777" w:rsidR="003D0CD2" w:rsidRDefault="003D0CD2" w:rsidP="003D0CD2">
      <w:pPr>
        <w:ind w:right="272"/>
        <w:rPr>
          <w:rFonts w:ascii="Calibri" w:hAnsi="Calibri" w:cs="Courier New"/>
        </w:rPr>
      </w:pPr>
    </w:p>
    <w:p w14:paraId="0D4CAB52" w14:textId="77777777" w:rsidR="003D0CD2" w:rsidRPr="003D0CD2" w:rsidRDefault="00540A66" w:rsidP="003D0CD2">
      <w:pPr>
        <w:ind w:right="2"/>
        <w:rPr>
          <w:color w:val="0070C0"/>
        </w:rPr>
      </w:pPr>
      <w:r w:rsidRPr="003D0CD2">
        <w:rPr>
          <w:color w:val="000000" w:themeColor="text1"/>
        </w:rPr>
        <w:t>We thank the reviewer for the careful reading and the positive feedback and constructive comments, which helped us to increase the quality of the manuscript. We have taken into consideration all of the comments while revising the paper as detailed below:</w:t>
      </w:r>
    </w:p>
    <w:p w14:paraId="448562E4" w14:textId="77777777" w:rsidR="003D0CD2" w:rsidRDefault="003D0CD2" w:rsidP="003D0CD2">
      <w:pPr>
        <w:ind w:right="272"/>
        <w:rPr>
          <w:rFonts w:ascii="Calibri" w:hAnsi="Calibri" w:cs="Courier New"/>
          <w:color w:val="0070C0"/>
        </w:rPr>
      </w:pPr>
    </w:p>
    <w:p w14:paraId="1DF20E8C" w14:textId="2F8E79D2" w:rsidR="003D0CD2" w:rsidRDefault="00CA6D93" w:rsidP="003D0CD2">
      <w:pPr>
        <w:tabs>
          <w:tab w:val="left" w:pos="360"/>
        </w:tabs>
        <w:ind w:left="360" w:right="272"/>
        <w:rPr>
          <w:rFonts w:ascii="Calibri" w:hAnsi="Calibri" w:cs="Courier New"/>
        </w:rPr>
      </w:pPr>
      <w:r w:rsidRPr="003D0CD2">
        <w:rPr>
          <w:rFonts w:ascii="Calibri" w:hAnsi="Calibri" w:cs="Courier New"/>
          <w:b/>
          <w:shd w:val="clear" w:color="auto" w:fill="FFFFFF"/>
        </w:rPr>
        <w:t>Major Concerns</w:t>
      </w:r>
      <w:proofErr w:type="gramStart"/>
      <w:r w:rsidRPr="003D0CD2">
        <w:rPr>
          <w:rFonts w:ascii="Calibri" w:hAnsi="Calibri" w:cs="Courier New"/>
          <w:b/>
          <w:shd w:val="clear" w:color="auto" w:fill="FFFFFF"/>
        </w:rPr>
        <w:t>:</w:t>
      </w:r>
      <w:proofErr w:type="gramEnd"/>
      <w:r w:rsidRPr="003D0CD2">
        <w:rPr>
          <w:rFonts w:ascii="Calibri" w:hAnsi="Calibri" w:cs="Courier New"/>
          <w:b/>
        </w:rPr>
        <w:br/>
      </w:r>
      <w:r w:rsidR="003D0CD2" w:rsidRPr="003D0CD2">
        <w:rPr>
          <w:rFonts w:ascii="Calibri" w:hAnsi="Calibri" w:cs="Courier New"/>
          <w:b/>
          <w:shd w:val="clear" w:color="auto" w:fill="FFFFFF"/>
        </w:rPr>
        <w:t>Comment 1:</w:t>
      </w:r>
      <w:r w:rsidR="003D0CD2">
        <w:rPr>
          <w:rFonts w:ascii="Calibri" w:hAnsi="Calibri" w:cs="Courier New"/>
          <w:shd w:val="clear" w:color="auto" w:fill="FFFFFF"/>
        </w:rPr>
        <w:t xml:space="preserve"> </w:t>
      </w:r>
      <w:r w:rsidRPr="003D0CD2">
        <w:rPr>
          <w:rFonts w:ascii="Calibri" w:hAnsi="Calibri" w:cs="Courier New"/>
          <w:shd w:val="clear" w:color="auto" w:fill="FFFFFF"/>
        </w:rPr>
        <w:t xml:space="preserve">Line 158: many sites use younger female mice as donors...3-4 </w:t>
      </w:r>
      <w:proofErr w:type="spellStart"/>
      <w:r w:rsidRPr="003D0CD2">
        <w:rPr>
          <w:rFonts w:ascii="Calibri" w:hAnsi="Calibri" w:cs="Courier New"/>
          <w:shd w:val="clear" w:color="auto" w:fill="FFFFFF"/>
        </w:rPr>
        <w:t>wk</w:t>
      </w:r>
      <w:proofErr w:type="spellEnd"/>
      <w:r w:rsidRPr="003D0CD2">
        <w:rPr>
          <w:rFonts w:ascii="Calibri" w:hAnsi="Calibri" w:cs="Courier New"/>
          <w:shd w:val="clear" w:color="auto" w:fill="FFFFFF"/>
        </w:rPr>
        <w:t xml:space="preserve"> old. Did</w:t>
      </w:r>
      <w:r w:rsidR="000C3F08" w:rsidRPr="003D0CD2">
        <w:rPr>
          <w:rFonts w:ascii="Calibri" w:hAnsi="Calibri" w:cs="Courier New"/>
        </w:rPr>
        <w:t xml:space="preserve"> </w:t>
      </w:r>
      <w:r w:rsidRPr="003D0CD2">
        <w:rPr>
          <w:rFonts w:ascii="Calibri" w:hAnsi="Calibri" w:cs="Courier New"/>
          <w:shd w:val="clear" w:color="auto" w:fill="FFFFFF"/>
        </w:rPr>
        <w:t>the authors try other ages of female donor mice, or did they only use 8</w:t>
      </w:r>
      <w:r w:rsidR="000C3F08" w:rsidRPr="003D0CD2">
        <w:rPr>
          <w:rFonts w:ascii="Calibri" w:hAnsi="Calibri" w:cs="Courier New"/>
        </w:rPr>
        <w:t xml:space="preserve"> </w:t>
      </w:r>
      <w:proofErr w:type="spellStart"/>
      <w:r w:rsidRPr="003D0CD2">
        <w:rPr>
          <w:rFonts w:ascii="Calibri" w:hAnsi="Calibri" w:cs="Courier New"/>
          <w:shd w:val="clear" w:color="auto" w:fill="FFFFFF"/>
        </w:rPr>
        <w:t>wk</w:t>
      </w:r>
      <w:proofErr w:type="spellEnd"/>
      <w:r w:rsidRPr="003D0CD2">
        <w:rPr>
          <w:rFonts w:ascii="Calibri" w:hAnsi="Calibri" w:cs="Courier New"/>
          <w:shd w:val="clear" w:color="auto" w:fill="FFFFFF"/>
        </w:rPr>
        <w:t xml:space="preserve"> old mice. If so, should be stated.</w:t>
      </w:r>
    </w:p>
    <w:p w14:paraId="1B34AD4E" w14:textId="77777777" w:rsidR="003D0CD2" w:rsidRDefault="003D0CD2" w:rsidP="003D0CD2">
      <w:pPr>
        <w:ind w:right="272"/>
        <w:rPr>
          <w:rFonts w:ascii="Calibri" w:hAnsi="Calibri"/>
        </w:rPr>
      </w:pPr>
    </w:p>
    <w:p w14:paraId="41BDC9E2" w14:textId="6E2A10D6" w:rsidR="003D0CD2" w:rsidRPr="003D0CD2" w:rsidRDefault="003D0CD2" w:rsidP="003D0CD2">
      <w:pPr>
        <w:ind w:right="2"/>
        <w:rPr>
          <w:rStyle w:val="Heading3Char"/>
          <w:rFonts w:ascii="Times New Roman" w:eastAsia="Arial Unicode MS" w:hAnsi="Times New Roman" w:cs="Times New Roman"/>
        </w:rPr>
      </w:pPr>
      <w:r w:rsidRPr="003D0CD2">
        <w:rPr>
          <w:b/>
        </w:rPr>
        <w:t>Response 1:</w:t>
      </w:r>
      <w:r>
        <w:t xml:space="preserve"> </w:t>
      </w:r>
      <w:r w:rsidR="00CA6D93" w:rsidRPr="003D0CD2">
        <w:t xml:space="preserve">We used 4 </w:t>
      </w:r>
      <w:proofErr w:type="spellStart"/>
      <w:r w:rsidR="00CA6D93" w:rsidRPr="003D0CD2">
        <w:t>wk</w:t>
      </w:r>
      <w:proofErr w:type="spellEnd"/>
      <w:r w:rsidR="00CA6D93" w:rsidRPr="003D0CD2">
        <w:t xml:space="preserve"> or 8wk old female mice for making gene-modified mice since the mice of 4 </w:t>
      </w:r>
      <w:proofErr w:type="spellStart"/>
      <w:r w:rsidR="00CA6D93" w:rsidRPr="003D0CD2">
        <w:t>wks</w:t>
      </w:r>
      <w:proofErr w:type="spellEnd"/>
      <w:r w:rsidR="00CA6D93" w:rsidRPr="003D0CD2">
        <w:t xml:space="preserve"> or 8 </w:t>
      </w:r>
      <w:proofErr w:type="spellStart"/>
      <w:r w:rsidR="00CA6D93" w:rsidRPr="003D0CD2">
        <w:t>wks</w:t>
      </w:r>
      <w:proofErr w:type="spellEnd"/>
      <w:r w:rsidR="00CA6D93" w:rsidRPr="003D0CD2">
        <w:t xml:space="preserve"> generally ovulate more oocyte.  We modified it in the manuscript to be </w:t>
      </w:r>
      <w:r w:rsidRPr="003D0CD2">
        <w:t>“</w:t>
      </w:r>
      <w:proofErr w:type="spellStart"/>
      <w:r w:rsidR="00B7429C" w:rsidRPr="003D0CD2">
        <w:rPr>
          <w:rStyle w:val="Heading3Char"/>
          <w:rFonts w:ascii="Times New Roman" w:eastAsia="Arial Unicode MS" w:hAnsi="Times New Roman" w:cs="Times New Roman"/>
        </w:rPr>
        <w:t>S</w:t>
      </w:r>
      <w:r w:rsidR="00CA6D93" w:rsidRPr="003D0CD2">
        <w:rPr>
          <w:rStyle w:val="Heading3Char"/>
          <w:rFonts w:ascii="Times New Roman" w:eastAsia="Arial Unicode MS" w:hAnsi="Times New Roman" w:cs="Times New Roman"/>
        </w:rPr>
        <w:t>uperovulate</w:t>
      </w:r>
      <w:proofErr w:type="spellEnd"/>
      <w:r w:rsidR="00CA6D93" w:rsidRPr="003D0CD2">
        <w:rPr>
          <w:rStyle w:val="Heading3Char"/>
          <w:rFonts w:ascii="Times New Roman" w:eastAsia="Arial Unicode MS" w:hAnsi="Times New Roman" w:cs="Times New Roman"/>
        </w:rPr>
        <w:t xml:space="preserve"> C57BL/6J female mice (4 or 8 </w:t>
      </w:r>
      <w:r w:rsidR="00D627DD" w:rsidRPr="003D0CD2">
        <w:rPr>
          <w:rStyle w:val="Heading3Char"/>
          <w:rFonts w:ascii="Times New Roman" w:eastAsia="Arial Unicode MS" w:hAnsi="Times New Roman" w:cs="Times New Roman"/>
        </w:rPr>
        <w:t>weeks)</w:t>
      </w:r>
      <w:r w:rsidRPr="003D0CD2">
        <w:rPr>
          <w:rStyle w:val="Heading3Char"/>
          <w:rFonts w:ascii="Times New Roman" w:eastAsia="Arial Unicode MS" w:hAnsi="Times New Roman" w:cs="Times New Roman"/>
        </w:rPr>
        <w:t>”</w:t>
      </w:r>
      <w:r w:rsidR="00B7429C" w:rsidRPr="003D0CD2">
        <w:rPr>
          <w:rStyle w:val="Heading3Char"/>
          <w:rFonts w:ascii="Times New Roman" w:eastAsia="Arial Unicode MS" w:hAnsi="Times New Roman" w:cs="Times New Roman"/>
        </w:rPr>
        <w:t xml:space="preserve"> </w:t>
      </w:r>
      <w:r w:rsidR="00B7429C" w:rsidRPr="003D0CD2">
        <w:rPr>
          <w:shd w:val="clear" w:color="auto" w:fill="FFFFFF"/>
        </w:rPr>
        <w:t>(</w:t>
      </w:r>
      <w:r w:rsidRPr="003D0CD2">
        <w:rPr>
          <w:shd w:val="clear" w:color="auto" w:fill="FFFFFF"/>
        </w:rPr>
        <w:t>Revised</w:t>
      </w:r>
      <w:r w:rsidR="00732182">
        <w:rPr>
          <w:shd w:val="clear" w:color="auto" w:fill="FFFFFF"/>
        </w:rPr>
        <w:t xml:space="preserve"> manuscript page 4, </w:t>
      </w:r>
      <w:r w:rsidR="00E67A43" w:rsidRPr="003D0CD2">
        <w:rPr>
          <w:shd w:val="clear" w:color="auto" w:fill="FFFFFF"/>
        </w:rPr>
        <w:t>L</w:t>
      </w:r>
      <w:r w:rsidR="00B7429C" w:rsidRPr="003D0CD2">
        <w:rPr>
          <w:shd w:val="clear" w:color="auto" w:fill="FFFFFF"/>
        </w:rPr>
        <w:t xml:space="preserve">ine </w:t>
      </w:r>
      <w:r w:rsidR="00732182">
        <w:rPr>
          <w:shd w:val="clear" w:color="auto" w:fill="FFFFFF"/>
        </w:rPr>
        <w:t>164</w:t>
      </w:r>
      <w:r w:rsidR="00B7429C" w:rsidRPr="003D0CD2">
        <w:rPr>
          <w:shd w:val="clear" w:color="auto" w:fill="FFFFFF"/>
        </w:rPr>
        <w:t>)</w:t>
      </w:r>
      <w:r w:rsidRPr="003D0CD2">
        <w:rPr>
          <w:shd w:val="clear" w:color="auto" w:fill="FFFFFF"/>
        </w:rPr>
        <w:t>.</w:t>
      </w:r>
    </w:p>
    <w:p w14:paraId="39533604" w14:textId="3C1165FD" w:rsidR="00CA6D93" w:rsidRPr="00103243" w:rsidRDefault="00CA6D93" w:rsidP="00732182">
      <w:pPr>
        <w:ind w:left="360" w:right="272"/>
      </w:pPr>
      <w:r w:rsidRPr="000C3F08">
        <w:rPr>
          <w:rStyle w:val="Heading3Char"/>
          <w:rFonts w:eastAsia="Arial Unicode MS"/>
          <w:color w:val="0070C0"/>
        </w:rPr>
        <w:br/>
      </w:r>
      <w:r w:rsidR="00732182" w:rsidRPr="00732182">
        <w:rPr>
          <w:rFonts w:ascii="Calibri" w:hAnsi="Calibri" w:cs="Courier New"/>
          <w:b/>
          <w:shd w:val="clear" w:color="auto" w:fill="FFFFFF"/>
        </w:rPr>
        <w:t>Comment 2:</w:t>
      </w:r>
      <w:r w:rsidR="00732182" w:rsidRPr="00732182">
        <w:rPr>
          <w:rFonts w:ascii="Calibri" w:hAnsi="Calibri" w:cs="Courier New"/>
          <w:shd w:val="clear" w:color="auto" w:fill="FFFFFF"/>
        </w:rPr>
        <w:t xml:space="preserve"> </w:t>
      </w:r>
      <w:r w:rsidRPr="00732182">
        <w:rPr>
          <w:rFonts w:ascii="Calibri" w:hAnsi="Calibri" w:cs="Courier New"/>
          <w:shd w:val="clear" w:color="auto" w:fill="FFFFFF"/>
        </w:rPr>
        <w:t>Line 162: typically, sperm is harvested before COCs...but the authors</w:t>
      </w:r>
      <w:r w:rsidR="000C3F08" w:rsidRPr="00732182">
        <w:rPr>
          <w:rFonts w:ascii="Calibri" w:hAnsi="Calibri" w:cs="Courier New"/>
        </w:rPr>
        <w:t xml:space="preserve"> </w:t>
      </w:r>
      <w:r w:rsidRPr="00732182">
        <w:rPr>
          <w:rFonts w:ascii="Calibri" w:hAnsi="Calibri" w:cs="Courier New"/>
          <w:shd w:val="clear" w:color="auto" w:fill="FFFFFF"/>
        </w:rPr>
        <w:t>did the reverse. Is there an advantage to this order, or was the more</w:t>
      </w:r>
      <w:r w:rsidR="000C3F08" w:rsidRPr="00732182">
        <w:rPr>
          <w:rFonts w:ascii="Calibri" w:hAnsi="Calibri" w:cs="Courier New"/>
        </w:rPr>
        <w:t xml:space="preserve"> </w:t>
      </w:r>
      <w:r w:rsidRPr="00732182">
        <w:rPr>
          <w:rFonts w:ascii="Calibri" w:hAnsi="Calibri" w:cs="Courier New"/>
          <w:shd w:val="clear" w:color="auto" w:fill="FFFFFF"/>
        </w:rPr>
        <w:t>traditional order (sperm first, then COCs) tried and found not to work?</w:t>
      </w:r>
    </w:p>
    <w:p w14:paraId="3B08F0CA" w14:textId="77777777" w:rsidR="00746670" w:rsidRDefault="00C31C68" w:rsidP="00C31C68">
      <w:pPr>
        <w:rPr>
          <w:rFonts w:ascii="Calibri" w:hAnsi="Calibri"/>
        </w:rPr>
      </w:pPr>
      <w:r w:rsidRPr="000C3F08">
        <w:rPr>
          <w:rFonts w:ascii="Calibri" w:hAnsi="Calibri"/>
        </w:rPr>
        <w:br/>
      </w:r>
      <w:r w:rsidR="00732182" w:rsidRPr="00732182">
        <w:rPr>
          <w:b/>
        </w:rPr>
        <w:t>Response 2:</w:t>
      </w:r>
      <w:r w:rsidR="00732182" w:rsidRPr="00732182">
        <w:t xml:space="preserve"> </w:t>
      </w:r>
      <w:r w:rsidRPr="00732182">
        <w:t xml:space="preserve">We </w:t>
      </w:r>
      <w:r w:rsidR="00D75990" w:rsidRPr="00732182">
        <w:t xml:space="preserve">used the traditional order; </w:t>
      </w:r>
      <w:r w:rsidR="00E67A43" w:rsidRPr="00732182">
        <w:t xml:space="preserve">we </w:t>
      </w:r>
      <w:r w:rsidRPr="00732182">
        <w:t>collected spermatozoa first and then collected the COCs. We adjusted the order in the m</w:t>
      </w:r>
      <w:r w:rsidR="00746670">
        <w:t>anuscript</w:t>
      </w:r>
      <w:r w:rsidR="00E67A43" w:rsidRPr="00732182">
        <w:t xml:space="preserve"> </w:t>
      </w:r>
      <w:r w:rsidR="00E67A43" w:rsidRPr="00732182">
        <w:rPr>
          <w:shd w:val="clear" w:color="auto" w:fill="FFFFFF"/>
        </w:rPr>
        <w:t>(</w:t>
      </w:r>
      <w:r w:rsidR="00746670" w:rsidRPr="003D0CD2">
        <w:rPr>
          <w:shd w:val="clear" w:color="auto" w:fill="FFFFFF"/>
        </w:rPr>
        <w:t>Revised</w:t>
      </w:r>
      <w:r w:rsidR="00746670">
        <w:rPr>
          <w:shd w:val="clear" w:color="auto" w:fill="FFFFFF"/>
        </w:rPr>
        <w:t xml:space="preserve"> manuscript page 4, </w:t>
      </w:r>
      <w:r w:rsidR="00746670" w:rsidRPr="003D0CD2">
        <w:rPr>
          <w:shd w:val="clear" w:color="auto" w:fill="FFFFFF"/>
        </w:rPr>
        <w:t xml:space="preserve">Line </w:t>
      </w:r>
      <w:r w:rsidR="00746670">
        <w:rPr>
          <w:shd w:val="clear" w:color="auto" w:fill="FFFFFF"/>
        </w:rPr>
        <w:t>171</w:t>
      </w:r>
      <w:r w:rsidR="00E67A43" w:rsidRPr="00732182">
        <w:rPr>
          <w:shd w:val="clear" w:color="auto" w:fill="FFFFFF"/>
        </w:rPr>
        <w:t>)</w:t>
      </w:r>
      <w:r w:rsidR="00746670">
        <w:rPr>
          <w:shd w:val="clear" w:color="auto" w:fill="FFFFFF"/>
        </w:rPr>
        <w:t>.</w:t>
      </w:r>
      <w:r w:rsidRPr="00732182">
        <w:br/>
      </w:r>
    </w:p>
    <w:p w14:paraId="1B718792" w14:textId="155C3558" w:rsidR="00C31C68" w:rsidRPr="00746670" w:rsidRDefault="00746670" w:rsidP="00746670">
      <w:pPr>
        <w:tabs>
          <w:tab w:val="left" w:pos="270"/>
        </w:tabs>
        <w:ind w:left="360" w:right="362"/>
        <w:rPr>
          <w:rFonts w:ascii="Calibri" w:hAnsi="Calibri" w:cs="Courier New"/>
          <w:shd w:val="clear" w:color="auto" w:fill="FFFFFF"/>
        </w:rPr>
      </w:pPr>
      <w:r w:rsidRPr="00746670">
        <w:rPr>
          <w:rFonts w:ascii="Calibri" w:hAnsi="Calibri" w:cs="Courier New"/>
          <w:b/>
          <w:shd w:val="clear" w:color="auto" w:fill="FFFFFF"/>
        </w:rPr>
        <w:t>Comment 3:</w:t>
      </w:r>
      <w:r>
        <w:rPr>
          <w:rFonts w:ascii="Calibri" w:hAnsi="Calibri" w:cs="Courier New"/>
          <w:shd w:val="clear" w:color="auto" w:fill="FFFFFF"/>
        </w:rPr>
        <w:t xml:space="preserve"> </w:t>
      </w:r>
      <w:r w:rsidR="00C31C68" w:rsidRPr="00746670">
        <w:rPr>
          <w:rFonts w:ascii="Calibri" w:hAnsi="Calibri" w:cs="Courier New"/>
          <w:shd w:val="clear" w:color="auto" w:fill="FFFFFF"/>
        </w:rPr>
        <w:t>Line 166: confirm COCs were collected 14-16 h after HCG injection.</w:t>
      </w:r>
    </w:p>
    <w:p w14:paraId="446A60AC" w14:textId="77777777" w:rsidR="00746670" w:rsidRPr="000C3F08" w:rsidRDefault="00746670" w:rsidP="00C31C68">
      <w:pPr>
        <w:rPr>
          <w:rFonts w:ascii="Calibri" w:hAnsi="Calibri"/>
        </w:rPr>
      </w:pPr>
    </w:p>
    <w:p w14:paraId="4696EF56" w14:textId="0F46E534" w:rsidR="00746670" w:rsidRPr="00746670" w:rsidRDefault="00746670" w:rsidP="00C31C68">
      <w:r w:rsidRPr="00746670">
        <w:rPr>
          <w:b/>
        </w:rPr>
        <w:t xml:space="preserve">Response 3: </w:t>
      </w:r>
      <w:r w:rsidRPr="00746670">
        <w:t>This error has been corrected in accordance with the comment</w:t>
      </w:r>
      <w:r w:rsidR="00E67A43" w:rsidRPr="00746670">
        <w:rPr>
          <w:shd w:val="clear" w:color="auto" w:fill="FFFFFF"/>
        </w:rPr>
        <w:t xml:space="preserve"> (</w:t>
      </w:r>
      <w:r w:rsidRPr="00746670">
        <w:rPr>
          <w:shd w:val="clear" w:color="auto" w:fill="FFFFFF"/>
        </w:rPr>
        <w:t>Revised</w:t>
      </w:r>
      <w:r w:rsidR="00D820F1">
        <w:rPr>
          <w:shd w:val="clear" w:color="auto" w:fill="FFFFFF"/>
        </w:rPr>
        <w:t xml:space="preserve"> manuscript page 5, Line 178-179</w:t>
      </w:r>
      <w:r w:rsidR="00E67A43" w:rsidRPr="00746670">
        <w:rPr>
          <w:shd w:val="clear" w:color="auto" w:fill="FFFFFF"/>
        </w:rPr>
        <w:t>)</w:t>
      </w:r>
      <w:r w:rsidRPr="00746670">
        <w:rPr>
          <w:shd w:val="clear" w:color="auto" w:fill="FFFFFF"/>
        </w:rPr>
        <w:t>.</w:t>
      </w:r>
    </w:p>
    <w:p w14:paraId="5159C57F" w14:textId="15C6D67A" w:rsidR="00C31C68" w:rsidRPr="000C3F08" w:rsidRDefault="00C31C68" w:rsidP="00746670">
      <w:pPr>
        <w:ind w:left="360" w:right="362"/>
        <w:rPr>
          <w:rFonts w:ascii="Calibri" w:hAnsi="Calibri"/>
        </w:rPr>
      </w:pPr>
      <w:r w:rsidRPr="000C3F08">
        <w:rPr>
          <w:rFonts w:ascii="Calibri" w:hAnsi="Calibri"/>
        </w:rPr>
        <w:br/>
      </w:r>
      <w:r w:rsidR="00746670" w:rsidRPr="00746670">
        <w:rPr>
          <w:rFonts w:ascii="Calibri" w:hAnsi="Calibri" w:cs="Courier New"/>
          <w:b/>
          <w:shd w:val="clear" w:color="auto" w:fill="FFFFFF"/>
        </w:rPr>
        <w:t>Comment 4:</w:t>
      </w:r>
      <w:r w:rsidR="00746670" w:rsidRPr="00746670">
        <w:rPr>
          <w:rFonts w:ascii="Calibri" w:hAnsi="Calibri" w:cs="Courier New"/>
          <w:shd w:val="clear" w:color="auto" w:fill="FFFFFF"/>
        </w:rPr>
        <w:t xml:space="preserve"> </w:t>
      </w:r>
      <w:r w:rsidRPr="00746670">
        <w:rPr>
          <w:rFonts w:ascii="Calibri" w:hAnsi="Calibri" w:cs="Courier New"/>
          <w:shd w:val="clear" w:color="auto" w:fill="FFFFFF"/>
        </w:rPr>
        <w:t>Line 174: Why use KSOM instead of HTF medium for washing oocytes before</w:t>
      </w:r>
      <w:r w:rsidR="000C3F08" w:rsidRPr="00746670">
        <w:rPr>
          <w:rFonts w:ascii="Calibri" w:hAnsi="Calibri" w:cs="Courier New"/>
        </w:rPr>
        <w:t xml:space="preserve"> </w:t>
      </w:r>
      <w:r w:rsidRPr="00746670">
        <w:rPr>
          <w:rFonts w:ascii="Calibri" w:hAnsi="Calibri" w:cs="Courier New"/>
          <w:shd w:val="clear" w:color="auto" w:fill="FFFFFF"/>
        </w:rPr>
        <w:t>cryopreservation? Why not go straight to HTF as in subsequent steps?</w:t>
      </w:r>
    </w:p>
    <w:p w14:paraId="0482DD30" w14:textId="77777777" w:rsidR="00F56FA2" w:rsidRDefault="00F56FA2" w:rsidP="00F56FA2">
      <w:pPr>
        <w:ind w:left="360" w:right="362"/>
        <w:rPr>
          <w:rFonts w:ascii="Calibri" w:hAnsi="Calibri"/>
        </w:rPr>
      </w:pPr>
    </w:p>
    <w:p w14:paraId="2E5CF204" w14:textId="3129C7AC" w:rsidR="00F56FA2" w:rsidRDefault="00457DCD" w:rsidP="00F56FA2">
      <w:pPr>
        <w:ind w:right="2"/>
        <w:rPr>
          <w:rFonts w:ascii="Calibri" w:hAnsi="Calibri"/>
        </w:rPr>
      </w:pPr>
      <w:r w:rsidRPr="00F56FA2">
        <w:rPr>
          <w:b/>
        </w:rPr>
        <w:t xml:space="preserve">Response 4: </w:t>
      </w:r>
      <w:r w:rsidR="006C4E76">
        <w:t xml:space="preserve">The </w:t>
      </w:r>
      <w:r w:rsidRPr="00F56FA2">
        <w:t>KSOM</w:t>
      </w:r>
      <w:r w:rsidR="00F56FA2">
        <w:t xml:space="preserve"> medium</w:t>
      </w:r>
      <w:r w:rsidRPr="00F56FA2">
        <w:t xml:space="preserve">, which is rich in amino acids, has </w:t>
      </w:r>
      <w:r w:rsidR="006C4E76">
        <w:t>been shown to have a positive effect on embryo development in in vitro culture (</w:t>
      </w:r>
      <w:r w:rsidR="006C4E76" w:rsidRPr="00F56FA2">
        <w:t xml:space="preserve">Moore and </w:t>
      </w:r>
      <w:proofErr w:type="spellStart"/>
      <w:r w:rsidR="006C4E76" w:rsidRPr="00F56FA2">
        <w:t>Bondioli</w:t>
      </w:r>
      <w:proofErr w:type="spellEnd"/>
      <w:r w:rsidR="006C4E76" w:rsidRPr="00F56FA2">
        <w:t xml:space="preserve"> </w:t>
      </w:r>
      <w:proofErr w:type="spellStart"/>
      <w:r w:rsidR="006C4E76" w:rsidRPr="00F56FA2">
        <w:rPr>
          <w:i/>
        </w:rPr>
        <w:t>Biol</w:t>
      </w:r>
      <w:proofErr w:type="spellEnd"/>
      <w:r w:rsidR="006C4E76" w:rsidRPr="00F56FA2">
        <w:rPr>
          <w:i/>
        </w:rPr>
        <w:t xml:space="preserve"> </w:t>
      </w:r>
      <w:proofErr w:type="spellStart"/>
      <w:r w:rsidR="006C4E76" w:rsidRPr="00F56FA2">
        <w:rPr>
          <w:i/>
        </w:rPr>
        <w:t>Reprod</w:t>
      </w:r>
      <w:proofErr w:type="spellEnd"/>
      <w:r w:rsidR="006C4E76" w:rsidRPr="00F56FA2">
        <w:t xml:space="preserve"> 1993; Lee and Fukui </w:t>
      </w:r>
      <w:proofErr w:type="spellStart"/>
      <w:r w:rsidR="006C4E76" w:rsidRPr="00F56FA2">
        <w:rPr>
          <w:i/>
        </w:rPr>
        <w:t>Biol</w:t>
      </w:r>
      <w:proofErr w:type="spellEnd"/>
      <w:r w:rsidR="006C4E76" w:rsidRPr="00F56FA2">
        <w:rPr>
          <w:i/>
        </w:rPr>
        <w:t xml:space="preserve"> </w:t>
      </w:r>
      <w:proofErr w:type="spellStart"/>
      <w:r w:rsidR="006C4E76" w:rsidRPr="00F56FA2">
        <w:rPr>
          <w:i/>
        </w:rPr>
        <w:t>Reprod</w:t>
      </w:r>
      <w:proofErr w:type="spellEnd"/>
      <w:r w:rsidR="006C4E76" w:rsidRPr="00F56FA2">
        <w:t xml:space="preserve"> 1996; Summers et al. </w:t>
      </w:r>
      <w:r w:rsidR="006C4E76" w:rsidRPr="00F56FA2">
        <w:rPr>
          <w:i/>
        </w:rPr>
        <w:t xml:space="preserve">Hum </w:t>
      </w:r>
      <w:proofErr w:type="spellStart"/>
      <w:r w:rsidR="006C4E76" w:rsidRPr="00F56FA2">
        <w:rPr>
          <w:i/>
        </w:rPr>
        <w:t>Reprod</w:t>
      </w:r>
      <w:proofErr w:type="spellEnd"/>
      <w:r w:rsidR="006C4E76" w:rsidRPr="00F56FA2">
        <w:t xml:space="preserve"> 2000; Nishizono et al </w:t>
      </w:r>
      <w:r w:rsidR="006C4E76" w:rsidRPr="00F56FA2">
        <w:rPr>
          <w:i/>
        </w:rPr>
        <w:t>Reproduction</w:t>
      </w:r>
      <w:r w:rsidR="006C4E76">
        <w:t xml:space="preserve"> 2019). And </w:t>
      </w:r>
      <w:proofErr w:type="spellStart"/>
      <w:r w:rsidR="006C4E76">
        <w:t>mHTF</w:t>
      </w:r>
      <w:proofErr w:type="spellEnd"/>
      <w:r w:rsidR="006C4E76">
        <w:t xml:space="preserve"> medium contain high calcium, which is important for sperm. Therefore, we use KSOM for washing and </w:t>
      </w:r>
      <w:proofErr w:type="spellStart"/>
      <w:r w:rsidR="006C4E76">
        <w:t>mHTF</w:t>
      </w:r>
      <w:proofErr w:type="spellEnd"/>
      <w:r w:rsidR="006C4E76">
        <w:t xml:space="preserve"> medium for IVF.</w:t>
      </w:r>
    </w:p>
    <w:p w14:paraId="7B61E5E4" w14:textId="77777777" w:rsidR="006C4E76" w:rsidRDefault="006C4E76" w:rsidP="00F56FA2">
      <w:pPr>
        <w:ind w:left="360" w:right="362"/>
        <w:rPr>
          <w:rFonts w:ascii="Calibri" w:hAnsi="Calibri"/>
        </w:rPr>
      </w:pPr>
    </w:p>
    <w:p w14:paraId="69F1251E" w14:textId="77777777" w:rsidR="006C4E76" w:rsidRDefault="006C4E76" w:rsidP="00F56FA2">
      <w:pPr>
        <w:ind w:left="360" w:right="362"/>
        <w:rPr>
          <w:rFonts w:ascii="Calibri" w:hAnsi="Calibri"/>
        </w:rPr>
      </w:pPr>
    </w:p>
    <w:p w14:paraId="3F769869" w14:textId="77777777" w:rsidR="006C4E76" w:rsidRDefault="006C4E76" w:rsidP="00F56FA2">
      <w:pPr>
        <w:ind w:left="360" w:right="362"/>
        <w:rPr>
          <w:rFonts w:ascii="Calibri" w:hAnsi="Calibri"/>
        </w:rPr>
      </w:pPr>
    </w:p>
    <w:p w14:paraId="28512856" w14:textId="77777777" w:rsidR="006C4E76" w:rsidRDefault="006C4E76" w:rsidP="00F56FA2">
      <w:pPr>
        <w:ind w:left="360" w:right="362"/>
        <w:rPr>
          <w:rFonts w:ascii="Calibri" w:hAnsi="Calibri"/>
        </w:rPr>
      </w:pPr>
    </w:p>
    <w:p w14:paraId="64DF0003" w14:textId="38BC3BDC" w:rsidR="00F56FA2" w:rsidRDefault="00F56FA2" w:rsidP="00F56FA2">
      <w:pPr>
        <w:ind w:left="360" w:right="362"/>
        <w:rPr>
          <w:rFonts w:ascii="Calibri" w:hAnsi="Calibri" w:cs="Courier New"/>
          <w:color w:val="0070C0"/>
          <w:shd w:val="clear" w:color="auto" w:fill="FFFFFF"/>
        </w:rPr>
      </w:pPr>
      <w:r w:rsidRPr="00F56FA2">
        <w:rPr>
          <w:rFonts w:ascii="Calibri" w:hAnsi="Calibri" w:cs="Courier New"/>
          <w:b/>
          <w:shd w:val="clear" w:color="auto" w:fill="FFFFFF"/>
        </w:rPr>
        <w:lastRenderedPageBreak/>
        <w:t>Comment 5:</w:t>
      </w:r>
      <w:r w:rsidRPr="00F56FA2">
        <w:rPr>
          <w:rFonts w:ascii="Calibri" w:hAnsi="Calibri" w:cs="Courier New"/>
          <w:shd w:val="clear" w:color="auto" w:fill="FFFFFF"/>
        </w:rPr>
        <w:t xml:space="preserve"> </w:t>
      </w:r>
      <w:r w:rsidR="00D627DD" w:rsidRPr="00F56FA2">
        <w:rPr>
          <w:rFonts w:ascii="Calibri" w:hAnsi="Calibri" w:cs="Courier New"/>
          <w:shd w:val="clear" w:color="auto" w:fill="FFFFFF"/>
        </w:rPr>
        <w:t>Lines 171-179: need to indicate when pronuclear formation occurs post</w:t>
      </w:r>
      <w:r w:rsidR="000C3F08" w:rsidRPr="00F56FA2">
        <w:rPr>
          <w:rFonts w:ascii="Calibri" w:hAnsi="Calibri" w:cs="Courier New"/>
        </w:rPr>
        <w:t xml:space="preserve"> </w:t>
      </w:r>
      <w:r w:rsidR="00D627DD" w:rsidRPr="00F56FA2">
        <w:rPr>
          <w:rFonts w:ascii="Calibri" w:hAnsi="Calibri" w:cs="Courier New"/>
          <w:shd w:val="clear" w:color="auto" w:fill="FFFFFF"/>
        </w:rPr>
        <w:t>fertilization, and what methods were used to assess and grade 1-cell</w:t>
      </w:r>
      <w:r w:rsidR="000C3F08" w:rsidRPr="00F56FA2">
        <w:rPr>
          <w:rFonts w:ascii="Calibri" w:hAnsi="Calibri" w:cs="Courier New"/>
        </w:rPr>
        <w:t xml:space="preserve"> </w:t>
      </w:r>
      <w:r w:rsidR="00D627DD" w:rsidRPr="00F56FA2">
        <w:rPr>
          <w:rFonts w:ascii="Calibri" w:hAnsi="Calibri" w:cs="Courier New"/>
          <w:shd w:val="clear" w:color="auto" w:fill="FFFFFF"/>
        </w:rPr>
        <w:t>embryos.</w:t>
      </w:r>
    </w:p>
    <w:p w14:paraId="4FF59670" w14:textId="19935260" w:rsidR="00DD75FC" w:rsidRDefault="00A57E25" w:rsidP="00DD75FC">
      <w:r w:rsidRPr="00CC2DA6">
        <w:rPr>
          <w:rFonts w:ascii="Calibri" w:hAnsi="Calibri"/>
          <w:shd w:val="clear" w:color="auto" w:fill="FFFFFF"/>
        </w:rPr>
        <w:br/>
      </w:r>
      <w:r w:rsidR="00F15856">
        <w:rPr>
          <w:b/>
        </w:rPr>
        <w:t>Response 5</w:t>
      </w:r>
      <w:r w:rsidR="00F15856" w:rsidRPr="00F56FA2">
        <w:rPr>
          <w:b/>
        </w:rPr>
        <w:t>:</w:t>
      </w:r>
      <w:r w:rsidR="00DD75FC">
        <w:rPr>
          <w:b/>
        </w:rPr>
        <w:t xml:space="preserve"> </w:t>
      </w:r>
      <w:r w:rsidR="00DD75FC">
        <w:t xml:space="preserve">We checked the pronuclear formation and the grade of 1-cell embryos by </w:t>
      </w:r>
      <w:r w:rsidR="00DD75FC" w:rsidRPr="00DD75FC">
        <w:t>inverted microscope</w:t>
      </w:r>
      <w:r w:rsidR="00DD75FC">
        <w:t>. We added the text as follows:</w:t>
      </w:r>
    </w:p>
    <w:p w14:paraId="1B991849" w14:textId="77777777" w:rsidR="00DD75FC" w:rsidRDefault="00DD75FC" w:rsidP="00DD75FC"/>
    <w:p w14:paraId="5B457AF0" w14:textId="38EEEEB7" w:rsidR="00DD75FC" w:rsidRDefault="00DD75FC" w:rsidP="00DD75FC">
      <w:r>
        <w:t>In METHODS (revis</w:t>
      </w:r>
      <w:r w:rsidR="00D820F1">
        <w:t>ed manuscript page 5, line 191</w:t>
      </w:r>
      <w:r w:rsidR="00F6687B">
        <w:t>)</w:t>
      </w:r>
    </w:p>
    <w:p w14:paraId="138A41E6" w14:textId="77777777" w:rsidR="00DD75FC" w:rsidRDefault="00DD75FC" w:rsidP="00DD75FC"/>
    <w:p w14:paraId="6FFF1FB1" w14:textId="77777777" w:rsidR="00762906" w:rsidRDefault="00DD75FC" w:rsidP="00DD75FC">
      <w:pPr>
        <w:rPr>
          <w:rFonts w:ascii="Calibri" w:hAnsi="Calibri" w:cs="Courier New"/>
          <w:color w:val="00B0F0"/>
        </w:rPr>
      </w:pPr>
      <w:r>
        <w:rPr>
          <w:rFonts w:hint="eastAsia"/>
        </w:rPr>
        <w:t>“</w:t>
      </w:r>
      <w:r w:rsidRPr="00DD75FC">
        <w:t xml:space="preserve">2.1.7. </w:t>
      </w:r>
      <w:proofErr w:type="gramStart"/>
      <w:r w:rsidRPr="00DD75FC">
        <w:t>Check</w:t>
      </w:r>
      <w:proofErr w:type="gramEnd"/>
      <w:r w:rsidRPr="00DD75FC">
        <w:t xml:space="preserve"> the pronuclear formation and the grade of 1-cell embryos by inverted microscope.</w:t>
      </w:r>
      <w:r>
        <w:t>”</w:t>
      </w:r>
      <w:r w:rsidR="00E70BA3" w:rsidRPr="00CC2DA6">
        <w:rPr>
          <w:rFonts w:ascii="Calibri" w:hAnsi="Calibri"/>
          <w:shd w:val="clear" w:color="auto" w:fill="FFFFFF"/>
        </w:rPr>
        <w:br/>
      </w:r>
    </w:p>
    <w:p w14:paraId="059E7081" w14:textId="77777777" w:rsidR="003A4445" w:rsidRDefault="003A4445" w:rsidP="00DD75FC">
      <w:pPr>
        <w:rPr>
          <w:rFonts w:ascii="Calibri" w:hAnsi="Calibri" w:cs="Courier New"/>
          <w:color w:val="00B0F0"/>
        </w:rPr>
      </w:pPr>
    </w:p>
    <w:p w14:paraId="1121CB5D" w14:textId="486A9D29" w:rsidR="00762906" w:rsidRPr="00762906" w:rsidRDefault="00762906" w:rsidP="00762906">
      <w:pPr>
        <w:ind w:leftChars="177" w:left="425" w:rightChars="120" w:right="288"/>
        <w:rPr>
          <w:rFonts w:ascii="Calibri" w:hAnsi="Calibri" w:cs="Courier New"/>
          <w:shd w:val="clear" w:color="auto" w:fill="FFFFFF"/>
        </w:rPr>
      </w:pPr>
      <w:r>
        <w:rPr>
          <w:rFonts w:ascii="Calibri" w:hAnsi="Calibri" w:cs="Courier New"/>
          <w:b/>
          <w:shd w:val="clear" w:color="auto" w:fill="FFFFFF"/>
        </w:rPr>
        <w:t>Comment 6</w:t>
      </w:r>
      <w:r w:rsidRPr="00762906">
        <w:rPr>
          <w:rFonts w:ascii="Calibri" w:hAnsi="Calibri" w:cs="Courier New"/>
          <w:b/>
          <w:shd w:val="clear" w:color="auto" w:fill="FFFFFF"/>
        </w:rPr>
        <w:t>:</w:t>
      </w:r>
      <w:r w:rsidRPr="00762906">
        <w:rPr>
          <w:rFonts w:ascii="Calibri" w:hAnsi="Calibri" w:cs="Courier New"/>
          <w:shd w:val="clear" w:color="auto" w:fill="FFFFFF"/>
        </w:rPr>
        <w:t xml:space="preserve"> </w:t>
      </w:r>
      <w:r w:rsidR="00D75990" w:rsidRPr="00762906">
        <w:rPr>
          <w:rFonts w:ascii="Calibri" w:hAnsi="Calibri" w:cs="Courier New"/>
          <w:shd w:val="clear" w:color="auto" w:fill="FFFFFF"/>
        </w:rPr>
        <w:t>Line 182: FBS will neutralize DMSO...do the authors believe that 50ul 1</w:t>
      </w:r>
      <w:r w:rsidR="000C3F08" w:rsidRPr="00762906">
        <w:rPr>
          <w:rFonts w:ascii="Calibri" w:hAnsi="Calibri" w:cs="Courier New"/>
        </w:rPr>
        <w:t xml:space="preserve"> </w:t>
      </w:r>
      <w:r w:rsidR="00D75990" w:rsidRPr="00762906">
        <w:rPr>
          <w:rFonts w:ascii="Calibri" w:hAnsi="Calibri" w:cs="Courier New"/>
          <w:shd w:val="clear" w:color="auto" w:fill="FFFFFF"/>
        </w:rPr>
        <w:t>M DMSO will overcome any negative effects of FBS</w:t>
      </w:r>
      <w:proofErr w:type="gramStart"/>
      <w:r w:rsidR="00D75990" w:rsidRPr="00762906">
        <w:rPr>
          <w:rFonts w:ascii="Calibri" w:hAnsi="Calibri" w:cs="Courier New"/>
          <w:shd w:val="clear" w:color="auto" w:fill="FFFFFF"/>
        </w:rPr>
        <w:t>?,</w:t>
      </w:r>
      <w:proofErr w:type="gramEnd"/>
      <w:r w:rsidR="00D75990" w:rsidRPr="00762906">
        <w:rPr>
          <w:rFonts w:ascii="Calibri" w:hAnsi="Calibri" w:cs="Courier New"/>
          <w:shd w:val="clear" w:color="auto" w:fill="FFFFFF"/>
        </w:rPr>
        <w:t xml:space="preserve"> or does the FBS</w:t>
      </w:r>
      <w:r w:rsidR="000C3F08" w:rsidRPr="00762906">
        <w:rPr>
          <w:rFonts w:ascii="Calibri" w:hAnsi="Calibri" w:cs="Courier New"/>
        </w:rPr>
        <w:t xml:space="preserve"> </w:t>
      </w:r>
      <w:r w:rsidR="00D75990" w:rsidRPr="00762906">
        <w:rPr>
          <w:rFonts w:ascii="Calibri" w:hAnsi="Calibri" w:cs="Courier New"/>
          <w:shd w:val="clear" w:color="auto" w:fill="FFFFFF"/>
        </w:rPr>
        <w:t>interact with entry of DMSO into embryos during freezing?</w:t>
      </w:r>
    </w:p>
    <w:p w14:paraId="42A85E29" w14:textId="77777777" w:rsidR="00762906" w:rsidRDefault="00762906" w:rsidP="00BF47C2">
      <w:pPr>
        <w:rPr>
          <w:rFonts w:ascii="Calibri" w:hAnsi="Calibri" w:cs="Courier New"/>
          <w:color w:val="00B0F0"/>
          <w:shd w:val="clear" w:color="auto" w:fill="FFFFFF"/>
        </w:rPr>
      </w:pPr>
    </w:p>
    <w:p w14:paraId="0E6607D5" w14:textId="137674F9" w:rsidR="00BF47C2" w:rsidRPr="00762906" w:rsidRDefault="00762906" w:rsidP="00BF47C2">
      <w:r>
        <w:rPr>
          <w:b/>
        </w:rPr>
        <w:t>Response 6</w:t>
      </w:r>
      <w:r w:rsidRPr="00F56FA2">
        <w:rPr>
          <w:b/>
        </w:rPr>
        <w:t>:</w:t>
      </w:r>
      <w:r>
        <w:rPr>
          <w:b/>
        </w:rPr>
        <w:t xml:space="preserve"> </w:t>
      </w:r>
      <w:r w:rsidR="00BF47C2" w:rsidRPr="00762906">
        <w:rPr>
          <w:color w:val="000000" w:themeColor="text1"/>
        </w:rPr>
        <w:t>We think that FBS enables the embryos to be more resistant to the damaging effect of the cryopreservation. The underlying reason remains unclear</w:t>
      </w:r>
      <w:r w:rsidRPr="00762906">
        <w:rPr>
          <w:color w:val="000000" w:themeColor="text1"/>
        </w:rPr>
        <w:t xml:space="preserve">. Please see the paper reported by </w:t>
      </w:r>
      <w:proofErr w:type="spellStart"/>
      <w:r w:rsidRPr="00762906">
        <w:rPr>
          <w:color w:val="000000" w:themeColor="text1"/>
        </w:rPr>
        <w:t>Sakamot</w:t>
      </w:r>
      <w:proofErr w:type="spellEnd"/>
      <w:r w:rsidRPr="00762906">
        <w:rPr>
          <w:color w:val="000000" w:themeColor="text1"/>
        </w:rPr>
        <w:t xml:space="preserve"> et al. </w:t>
      </w:r>
      <w:r w:rsidRPr="00115EAC">
        <w:rPr>
          <w:i/>
          <w:color w:val="000000" w:themeColor="text1"/>
        </w:rPr>
        <w:t>Comp Med</w:t>
      </w:r>
      <w:r w:rsidR="00115EAC">
        <w:rPr>
          <w:color w:val="000000" w:themeColor="text1"/>
        </w:rPr>
        <w:t xml:space="preserve">. 2005 </w:t>
      </w:r>
      <w:r w:rsidRPr="00762906">
        <w:rPr>
          <w:color w:val="000000" w:themeColor="text1"/>
        </w:rPr>
        <w:t>55(2):136-</w:t>
      </w:r>
      <w:r w:rsidR="00115EAC">
        <w:rPr>
          <w:color w:val="000000" w:themeColor="text1"/>
        </w:rPr>
        <w:t>13</w:t>
      </w:r>
      <w:r w:rsidRPr="00762906">
        <w:rPr>
          <w:color w:val="000000" w:themeColor="text1"/>
        </w:rPr>
        <w:t>9.</w:t>
      </w:r>
    </w:p>
    <w:p w14:paraId="1684BEB8" w14:textId="4B284FDC" w:rsidR="00762906" w:rsidRPr="00762906" w:rsidRDefault="007529A8" w:rsidP="00762906">
      <w:pPr>
        <w:ind w:leftChars="177" w:left="425" w:rightChars="120" w:right="288"/>
        <w:rPr>
          <w:rFonts w:ascii="Calibri" w:hAnsi="Calibri" w:cs="Courier New"/>
          <w:shd w:val="clear" w:color="auto" w:fill="FFFFFF"/>
        </w:rPr>
      </w:pPr>
      <w:r w:rsidRPr="000C3F08">
        <w:rPr>
          <w:rFonts w:ascii="Calibri" w:hAnsi="Calibri" w:cs="Courier New"/>
          <w:color w:val="00B0F0"/>
          <w:shd w:val="clear" w:color="auto" w:fill="FFFFFF"/>
        </w:rPr>
        <w:br/>
      </w:r>
      <w:r w:rsidR="00762906">
        <w:rPr>
          <w:rFonts w:ascii="Calibri" w:hAnsi="Calibri" w:cs="Courier New"/>
          <w:b/>
          <w:shd w:val="clear" w:color="auto" w:fill="FFFFFF"/>
        </w:rPr>
        <w:t>Comment 7</w:t>
      </w:r>
      <w:r w:rsidR="00762906" w:rsidRPr="00762906">
        <w:rPr>
          <w:rFonts w:ascii="Calibri" w:hAnsi="Calibri" w:cs="Courier New"/>
          <w:b/>
          <w:shd w:val="clear" w:color="auto" w:fill="FFFFFF"/>
        </w:rPr>
        <w:t xml:space="preserve">: </w:t>
      </w:r>
      <w:r w:rsidR="00D75990" w:rsidRPr="00762906">
        <w:rPr>
          <w:rFonts w:ascii="Calibri" w:hAnsi="Calibri" w:cs="Courier New"/>
          <w:shd w:val="clear" w:color="auto" w:fill="FFFFFF"/>
        </w:rPr>
        <w:t xml:space="preserve">Lines 242....: There is no mention of use of Acid </w:t>
      </w:r>
      <w:proofErr w:type="spellStart"/>
      <w:r w:rsidR="00D75990" w:rsidRPr="00762906">
        <w:rPr>
          <w:rFonts w:ascii="Calibri" w:hAnsi="Calibri" w:cs="Courier New"/>
          <w:shd w:val="clear" w:color="auto" w:fill="FFFFFF"/>
        </w:rPr>
        <w:t>Tyrode's</w:t>
      </w:r>
      <w:proofErr w:type="spellEnd"/>
      <w:r w:rsidR="00D75990" w:rsidRPr="00762906">
        <w:rPr>
          <w:rFonts w:ascii="Calibri" w:hAnsi="Calibri" w:cs="Courier New"/>
          <w:shd w:val="clear" w:color="auto" w:fill="FFFFFF"/>
        </w:rPr>
        <w:t xml:space="preserve"> to partially</w:t>
      </w:r>
      <w:r w:rsidR="000C3F08" w:rsidRPr="00762906">
        <w:rPr>
          <w:rFonts w:ascii="Calibri" w:hAnsi="Calibri" w:cs="Courier New"/>
        </w:rPr>
        <w:t xml:space="preserve"> </w:t>
      </w:r>
      <w:r w:rsidR="00D75990" w:rsidRPr="00762906">
        <w:rPr>
          <w:rFonts w:ascii="Calibri" w:hAnsi="Calibri" w:cs="Courier New"/>
          <w:shd w:val="clear" w:color="auto" w:fill="FFFFFF"/>
        </w:rPr>
        <w:t xml:space="preserve">dissolve the zona </w:t>
      </w:r>
      <w:proofErr w:type="spellStart"/>
      <w:r w:rsidR="00D75990" w:rsidRPr="00762906">
        <w:rPr>
          <w:rFonts w:ascii="Calibri" w:hAnsi="Calibri" w:cs="Courier New"/>
          <w:shd w:val="clear" w:color="auto" w:fill="FFFFFF"/>
        </w:rPr>
        <w:t>pellucida</w:t>
      </w:r>
      <w:proofErr w:type="spellEnd"/>
      <w:r w:rsidR="00D75990" w:rsidRPr="00762906">
        <w:rPr>
          <w:rFonts w:ascii="Calibri" w:hAnsi="Calibri" w:cs="Courier New"/>
          <w:shd w:val="clear" w:color="auto" w:fill="FFFFFF"/>
        </w:rPr>
        <w:t>...author please confirm. If so, how do</w:t>
      </w:r>
      <w:r w:rsidR="000C3F08" w:rsidRPr="00762906">
        <w:rPr>
          <w:rFonts w:ascii="Calibri" w:hAnsi="Calibri" w:cs="Courier New"/>
        </w:rPr>
        <w:t xml:space="preserve"> </w:t>
      </w:r>
      <w:r w:rsidR="00D75990" w:rsidRPr="00762906">
        <w:rPr>
          <w:rFonts w:ascii="Calibri" w:hAnsi="Calibri" w:cs="Courier New"/>
          <w:shd w:val="clear" w:color="auto" w:fill="FFFFFF"/>
        </w:rPr>
        <w:t>authors overcome the presence of the ZP during</w:t>
      </w:r>
      <w:r w:rsidR="002A34C7" w:rsidRPr="00762906">
        <w:rPr>
          <w:rFonts w:ascii="Calibri" w:hAnsi="Calibri" w:cs="Courier New"/>
          <w:shd w:val="clear" w:color="auto" w:fill="FFFFFF"/>
        </w:rPr>
        <w:t xml:space="preserve"> </w:t>
      </w:r>
      <w:r w:rsidR="00D75990" w:rsidRPr="00762906">
        <w:rPr>
          <w:rFonts w:ascii="Calibri" w:hAnsi="Calibri" w:cs="Courier New"/>
          <w:shd w:val="clear" w:color="auto" w:fill="FFFFFF"/>
        </w:rPr>
        <w:t>electroporation?</w:t>
      </w:r>
    </w:p>
    <w:p w14:paraId="7F3DEDF4" w14:textId="23CEFA75" w:rsidR="00762906" w:rsidRPr="00115EAC" w:rsidRDefault="00AD63DF" w:rsidP="00762906">
      <w:pPr>
        <w:rPr>
          <w:color w:val="1C1E29"/>
        </w:rPr>
      </w:pPr>
      <w:r w:rsidRPr="000C3F08">
        <w:rPr>
          <w:rFonts w:ascii="Calibri" w:hAnsi="Calibri"/>
        </w:rPr>
        <w:br/>
      </w:r>
      <w:r w:rsidR="00762906">
        <w:rPr>
          <w:b/>
        </w:rPr>
        <w:t>Response 7</w:t>
      </w:r>
      <w:r w:rsidR="00762906" w:rsidRPr="00F56FA2">
        <w:rPr>
          <w:b/>
        </w:rPr>
        <w:t>:</w:t>
      </w:r>
      <w:r w:rsidR="00762906">
        <w:rPr>
          <w:b/>
        </w:rPr>
        <w:t xml:space="preserve"> </w:t>
      </w:r>
      <w:r w:rsidR="00AF4853" w:rsidRPr="00115EAC">
        <w:rPr>
          <w:color w:val="1C1E29"/>
        </w:rPr>
        <w:t>At first</w:t>
      </w:r>
      <w:r w:rsidR="004C0238" w:rsidRPr="00115EAC">
        <w:rPr>
          <w:color w:val="1C1E29"/>
        </w:rPr>
        <w:t xml:space="preserve">, we </w:t>
      </w:r>
      <w:r w:rsidR="00AF4853" w:rsidRPr="00115EAC">
        <w:rPr>
          <w:color w:val="1C1E29"/>
        </w:rPr>
        <w:t>want</w:t>
      </w:r>
      <w:r w:rsidR="004C0238" w:rsidRPr="00115EAC">
        <w:rPr>
          <w:color w:val="1C1E29"/>
        </w:rPr>
        <w:t xml:space="preserve"> to confirm that prolonged treatment of acid </w:t>
      </w:r>
      <w:proofErr w:type="spellStart"/>
      <w:r w:rsidR="004C0238" w:rsidRPr="00115EAC">
        <w:rPr>
          <w:color w:val="1C1E29"/>
        </w:rPr>
        <w:t>Tyrode</w:t>
      </w:r>
      <w:proofErr w:type="spellEnd"/>
      <w:r w:rsidR="004C0238" w:rsidRPr="00115EAC">
        <w:rPr>
          <w:color w:val="1C1E29"/>
        </w:rPr>
        <w:t xml:space="preserve"> may impair preimplantation </w:t>
      </w:r>
      <w:r w:rsidR="00115EAC">
        <w:rPr>
          <w:color w:val="1C1E29"/>
        </w:rPr>
        <w:t xml:space="preserve">development (Peng et al. </w:t>
      </w:r>
      <w:proofErr w:type="spellStart"/>
      <w:r w:rsidR="00115EAC" w:rsidRPr="00115EAC">
        <w:rPr>
          <w:i/>
          <w:color w:val="1C1E29"/>
        </w:rPr>
        <w:t>Plos</w:t>
      </w:r>
      <w:proofErr w:type="spellEnd"/>
      <w:r w:rsidR="00115EAC" w:rsidRPr="00115EAC">
        <w:rPr>
          <w:i/>
          <w:color w:val="1C1E29"/>
        </w:rPr>
        <w:t xml:space="preserve"> One</w:t>
      </w:r>
      <w:r w:rsidR="00115EAC">
        <w:rPr>
          <w:color w:val="1C1E29"/>
        </w:rPr>
        <w:t xml:space="preserve"> 2012; </w:t>
      </w:r>
      <w:proofErr w:type="spellStart"/>
      <w:r w:rsidR="00115EAC">
        <w:rPr>
          <w:color w:val="1C1E29"/>
        </w:rPr>
        <w:t>Tröder</w:t>
      </w:r>
      <w:proofErr w:type="spellEnd"/>
      <w:r w:rsidR="00115EAC">
        <w:rPr>
          <w:color w:val="1C1E29"/>
        </w:rPr>
        <w:t xml:space="preserve"> et al. </w:t>
      </w:r>
      <w:proofErr w:type="spellStart"/>
      <w:r w:rsidR="00115EAC" w:rsidRPr="00115EAC">
        <w:rPr>
          <w:i/>
          <w:color w:val="1C1E29"/>
        </w:rPr>
        <w:t>Plos</w:t>
      </w:r>
      <w:proofErr w:type="spellEnd"/>
      <w:r w:rsidR="00115EAC" w:rsidRPr="00115EAC">
        <w:rPr>
          <w:i/>
          <w:color w:val="1C1E29"/>
        </w:rPr>
        <w:t xml:space="preserve"> One</w:t>
      </w:r>
      <w:r w:rsidR="00115EAC">
        <w:rPr>
          <w:color w:val="1C1E29"/>
        </w:rPr>
        <w:t xml:space="preserve"> 2018</w:t>
      </w:r>
      <w:r w:rsidR="004C0238" w:rsidRPr="00115EAC">
        <w:rPr>
          <w:color w:val="1C1E29"/>
        </w:rPr>
        <w:t>), Therefore, it advantageous to avoid it. </w:t>
      </w:r>
    </w:p>
    <w:p w14:paraId="4B854570" w14:textId="77777777" w:rsidR="00762906" w:rsidRPr="00115EAC" w:rsidRDefault="00762906" w:rsidP="00762906">
      <w:pPr>
        <w:rPr>
          <w:color w:val="1C1E29"/>
        </w:rPr>
      </w:pPr>
    </w:p>
    <w:p w14:paraId="6CE77B57" w14:textId="026D0FD9" w:rsidR="004C0238" w:rsidRPr="00115EAC" w:rsidRDefault="004C0238" w:rsidP="00762906">
      <w:r w:rsidRPr="00115EAC">
        <w:rPr>
          <w:color w:val="1C1E29"/>
        </w:rPr>
        <w:t xml:space="preserve">Pretreatment of zygotes by acidic </w:t>
      </w:r>
      <w:proofErr w:type="spellStart"/>
      <w:r w:rsidRPr="00115EAC">
        <w:rPr>
          <w:color w:val="1C1E29"/>
        </w:rPr>
        <w:t>Tyrode’s</w:t>
      </w:r>
      <w:proofErr w:type="spellEnd"/>
      <w:r w:rsidRPr="00115EAC">
        <w:rPr>
          <w:color w:val="1C1E29"/>
        </w:rPr>
        <w:t xml:space="preserve"> solution was established to increase the permeability of the zona </w:t>
      </w:r>
      <w:proofErr w:type="spellStart"/>
      <w:r w:rsidRPr="00115EAC">
        <w:rPr>
          <w:color w:val="1C1E29"/>
        </w:rPr>
        <w:t>pellucida</w:t>
      </w:r>
      <w:proofErr w:type="spellEnd"/>
      <w:r w:rsidRPr="00115EAC">
        <w:rPr>
          <w:color w:val="1C1E29"/>
        </w:rPr>
        <w:t xml:space="preserve"> for large RNA molecules during electroporation and has been subsequently shown to be necessary for gene editing using Cas9 mRNA. However, the uptake of short nucleotides has not been enhanced by prior treatm</w:t>
      </w:r>
      <w:r w:rsidR="00115EAC">
        <w:rPr>
          <w:color w:val="1C1E29"/>
        </w:rPr>
        <w:t xml:space="preserve">ent of acid </w:t>
      </w:r>
      <w:proofErr w:type="spellStart"/>
      <w:r w:rsidR="00115EAC">
        <w:rPr>
          <w:color w:val="1C1E29"/>
        </w:rPr>
        <w:t>Tyrode</w:t>
      </w:r>
      <w:proofErr w:type="spellEnd"/>
      <w:r w:rsidR="00115EAC">
        <w:rPr>
          <w:color w:val="1C1E29"/>
        </w:rPr>
        <w:t xml:space="preserve"> (Peng et al. </w:t>
      </w:r>
      <w:proofErr w:type="spellStart"/>
      <w:r w:rsidR="00115EAC" w:rsidRPr="00115EAC">
        <w:rPr>
          <w:i/>
          <w:color w:val="1C1E29"/>
        </w:rPr>
        <w:t>Plos</w:t>
      </w:r>
      <w:proofErr w:type="spellEnd"/>
      <w:r w:rsidR="00115EAC" w:rsidRPr="00115EAC">
        <w:rPr>
          <w:i/>
          <w:color w:val="1C1E29"/>
        </w:rPr>
        <w:t xml:space="preserve"> One</w:t>
      </w:r>
      <w:r w:rsidRPr="00115EAC">
        <w:rPr>
          <w:color w:val="1C1E29"/>
        </w:rPr>
        <w:t xml:space="preserve"> 2012). </w:t>
      </w:r>
    </w:p>
    <w:p w14:paraId="0773B4D7" w14:textId="77777777" w:rsidR="004C0238" w:rsidRPr="00115EAC" w:rsidRDefault="004C0238" w:rsidP="004C0238">
      <w:pPr>
        <w:pStyle w:val="NormalWeb"/>
        <w:spacing w:before="0" w:beforeAutospacing="0" w:after="0" w:afterAutospacing="0"/>
        <w:rPr>
          <w:color w:val="1C1E29"/>
        </w:rPr>
      </w:pPr>
    </w:p>
    <w:p w14:paraId="4CD66B67" w14:textId="77777777" w:rsidR="00C63B37" w:rsidRDefault="004C0238" w:rsidP="00CC2DA6">
      <w:pPr>
        <w:pStyle w:val="NormalWeb"/>
        <w:spacing w:before="0" w:beforeAutospacing="0" w:after="0" w:afterAutospacing="0"/>
        <w:rPr>
          <w:rFonts w:eastAsiaTheme="minorEastAsia"/>
          <w:color w:val="1C1E29"/>
          <w:lang w:eastAsia="ja-JP"/>
        </w:rPr>
      </w:pPr>
      <w:r w:rsidRPr="00115EAC">
        <w:rPr>
          <w:color w:val="1C1E29"/>
        </w:rPr>
        <w:t xml:space="preserve">We optimized the electroporation conditions using ribonucleoprotein complex (RNP) and achieved high editing efficiency without pretreatment with acid </w:t>
      </w:r>
      <w:proofErr w:type="spellStart"/>
      <w:r w:rsidRPr="00115EAC">
        <w:rPr>
          <w:color w:val="1C1E29"/>
        </w:rPr>
        <w:t>Tyrode</w:t>
      </w:r>
      <w:proofErr w:type="spellEnd"/>
      <w:r w:rsidRPr="00115EAC">
        <w:rPr>
          <w:color w:val="1C1E29"/>
        </w:rPr>
        <w:t>. The compact nature of the Cas9 RNP complex, in contrast to large Cas9 mRNA, may explain the sufficient permeability of intact zygotes. Supporting our data, it has been previously reported that using Cas9 RNP complex accomplished high genome editing efficiency in the founder animals without any weakening of the</w:t>
      </w:r>
      <w:r w:rsidR="00115EAC">
        <w:rPr>
          <w:color w:val="1C1E29"/>
        </w:rPr>
        <w:t xml:space="preserve"> zona </w:t>
      </w:r>
      <w:proofErr w:type="spellStart"/>
      <w:r w:rsidR="00115EAC">
        <w:rPr>
          <w:color w:val="1C1E29"/>
        </w:rPr>
        <w:t>pellucida</w:t>
      </w:r>
      <w:proofErr w:type="spellEnd"/>
      <w:r w:rsidR="00115EAC">
        <w:rPr>
          <w:color w:val="1C1E29"/>
        </w:rPr>
        <w:t xml:space="preserve"> (</w:t>
      </w:r>
      <w:r w:rsidR="00C63B37">
        <w:t>Kaneko</w:t>
      </w:r>
      <w:r w:rsidR="00C63B37" w:rsidRPr="00115EAC">
        <w:t xml:space="preserve"> et</w:t>
      </w:r>
      <w:r w:rsidR="00C63B37">
        <w:rPr>
          <w:color w:val="1C1E29"/>
        </w:rPr>
        <w:t xml:space="preserve"> al. </w:t>
      </w:r>
      <w:proofErr w:type="spellStart"/>
      <w:r w:rsidR="00C63B37" w:rsidRPr="00115EAC">
        <w:rPr>
          <w:i/>
          <w:color w:val="1C1E29"/>
        </w:rPr>
        <w:t>Plos</w:t>
      </w:r>
      <w:proofErr w:type="spellEnd"/>
      <w:r w:rsidR="00C63B37" w:rsidRPr="00115EAC">
        <w:rPr>
          <w:i/>
          <w:color w:val="1C1E29"/>
        </w:rPr>
        <w:t xml:space="preserve"> One</w:t>
      </w:r>
      <w:r w:rsidR="00C63B37">
        <w:rPr>
          <w:color w:val="1C1E29"/>
        </w:rPr>
        <w:t xml:space="preserve"> 2015; </w:t>
      </w:r>
      <w:proofErr w:type="spellStart"/>
      <w:r w:rsidR="00115EAC">
        <w:rPr>
          <w:color w:val="1C1E29"/>
        </w:rPr>
        <w:t>Tröder</w:t>
      </w:r>
      <w:proofErr w:type="spellEnd"/>
      <w:r w:rsidR="00115EAC">
        <w:rPr>
          <w:color w:val="1C1E29"/>
        </w:rPr>
        <w:t xml:space="preserve"> et al. </w:t>
      </w:r>
      <w:proofErr w:type="spellStart"/>
      <w:r w:rsidR="00115EAC" w:rsidRPr="00115EAC">
        <w:rPr>
          <w:i/>
          <w:color w:val="1C1E29"/>
        </w:rPr>
        <w:t>Plos</w:t>
      </w:r>
      <w:proofErr w:type="spellEnd"/>
      <w:r w:rsidR="00115EAC" w:rsidRPr="00115EAC">
        <w:rPr>
          <w:i/>
          <w:color w:val="1C1E29"/>
        </w:rPr>
        <w:t xml:space="preserve"> One</w:t>
      </w:r>
      <w:r w:rsidR="00115EAC">
        <w:rPr>
          <w:color w:val="1C1E29"/>
        </w:rPr>
        <w:t xml:space="preserve"> 2018</w:t>
      </w:r>
      <w:r w:rsidRPr="00115EAC">
        <w:rPr>
          <w:color w:val="1C1E29"/>
        </w:rPr>
        <w:t>) </w:t>
      </w:r>
      <w:r w:rsidR="00C63B37">
        <w:rPr>
          <w:rFonts w:eastAsiaTheme="minorEastAsia" w:hint="eastAsia"/>
          <w:color w:val="1C1E29"/>
          <w:lang w:eastAsia="ja-JP"/>
        </w:rPr>
        <w:t xml:space="preserve">. </w:t>
      </w:r>
    </w:p>
    <w:p w14:paraId="1DDCBA08" w14:textId="77777777" w:rsidR="00C63B37" w:rsidRDefault="00C63B37" w:rsidP="00CC2DA6">
      <w:pPr>
        <w:pStyle w:val="NormalWeb"/>
        <w:spacing w:before="0" w:beforeAutospacing="0" w:after="0" w:afterAutospacing="0"/>
        <w:rPr>
          <w:rFonts w:eastAsiaTheme="minorEastAsia"/>
          <w:color w:val="1C1E29"/>
          <w:lang w:eastAsia="ja-JP"/>
        </w:rPr>
      </w:pPr>
    </w:p>
    <w:p w14:paraId="18E3AB97" w14:textId="51CC422F" w:rsidR="00F73662" w:rsidRDefault="004C0238" w:rsidP="00CC2DA6">
      <w:pPr>
        <w:pStyle w:val="NormalWeb"/>
        <w:spacing w:before="0" w:beforeAutospacing="0" w:after="0" w:afterAutospacing="0"/>
        <w:rPr>
          <w:color w:val="1C1E29"/>
        </w:rPr>
      </w:pPr>
      <w:r w:rsidRPr="00115EAC">
        <w:rPr>
          <w:color w:val="1C1E29"/>
        </w:rPr>
        <w:t xml:space="preserve">Taken together, the pretreatment of zygotes with acidic </w:t>
      </w:r>
      <w:proofErr w:type="spellStart"/>
      <w:r w:rsidRPr="00115EAC">
        <w:rPr>
          <w:color w:val="1C1E29"/>
        </w:rPr>
        <w:t>Tyrode’s</w:t>
      </w:r>
      <w:proofErr w:type="spellEnd"/>
      <w:r w:rsidRPr="00115EAC">
        <w:rPr>
          <w:color w:val="1C1E29"/>
        </w:rPr>
        <w:t xml:space="preserve"> solution </w:t>
      </w:r>
      <w:r w:rsidR="00AF4853" w:rsidRPr="00115EAC">
        <w:rPr>
          <w:color w:val="1C1E29"/>
        </w:rPr>
        <w:t xml:space="preserve">could be </w:t>
      </w:r>
      <w:r w:rsidRPr="00115EAC">
        <w:rPr>
          <w:color w:val="1C1E29"/>
        </w:rPr>
        <w:t xml:space="preserve">dispensable for efficient </w:t>
      </w:r>
      <w:proofErr w:type="spellStart"/>
      <w:r w:rsidRPr="00115EAC">
        <w:rPr>
          <w:color w:val="1C1E29"/>
        </w:rPr>
        <w:t>transgenesis</w:t>
      </w:r>
      <w:proofErr w:type="spellEnd"/>
      <w:r w:rsidRPr="00115EAC">
        <w:rPr>
          <w:color w:val="1C1E29"/>
        </w:rPr>
        <w:t>.</w:t>
      </w:r>
      <w:r w:rsidR="00540A66" w:rsidRPr="00115EAC">
        <w:rPr>
          <w:color w:val="1C1E29"/>
        </w:rPr>
        <w:br/>
      </w:r>
    </w:p>
    <w:p w14:paraId="2413D660" w14:textId="24E1D527" w:rsidR="006C4E76" w:rsidRDefault="006C4E76" w:rsidP="00CC2DA6">
      <w:pPr>
        <w:pStyle w:val="NormalWeb"/>
        <w:spacing w:before="0" w:beforeAutospacing="0" w:after="0" w:afterAutospacing="0"/>
        <w:rPr>
          <w:color w:val="1C1E29"/>
        </w:rPr>
      </w:pPr>
    </w:p>
    <w:p w14:paraId="06BB04ED" w14:textId="38DEDF25" w:rsidR="006C4E76" w:rsidRDefault="006C4E76" w:rsidP="00CC2DA6">
      <w:pPr>
        <w:pStyle w:val="NormalWeb"/>
        <w:spacing w:before="0" w:beforeAutospacing="0" w:after="0" w:afterAutospacing="0"/>
        <w:rPr>
          <w:color w:val="1C1E29"/>
        </w:rPr>
      </w:pPr>
    </w:p>
    <w:p w14:paraId="5923735E" w14:textId="77777777" w:rsidR="006C4E76" w:rsidRDefault="006C4E76" w:rsidP="00CC2DA6">
      <w:pPr>
        <w:pStyle w:val="NormalWeb"/>
        <w:spacing w:before="0" w:beforeAutospacing="0" w:after="0" w:afterAutospacing="0"/>
        <w:rPr>
          <w:color w:val="1C1E29"/>
        </w:rPr>
      </w:pPr>
    </w:p>
    <w:p w14:paraId="560791A2" w14:textId="77777777" w:rsidR="006C4E76" w:rsidRDefault="006C4E76" w:rsidP="00F73662">
      <w:pPr>
        <w:pStyle w:val="NormalWeb"/>
        <w:spacing w:before="0" w:beforeAutospacing="0" w:after="0" w:afterAutospacing="0"/>
        <w:ind w:leftChars="177" w:left="425" w:rightChars="120" w:right="288"/>
        <w:rPr>
          <w:rFonts w:ascii="Calibri" w:hAnsi="Calibri" w:cs="Courier New"/>
          <w:b/>
          <w:shd w:val="clear" w:color="auto" w:fill="FFFFFF"/>
        </w:rPr>
      </w:pPr>
    </w:p>
    <w:p w14:paraId="7A170A79" w14:textId="4DA88BCA" w:rsidR="00F73662" w:rsidRDefault="00F73662" w:rsidP="00F73662">
      <w:pPr>
        <w:pStyle w:val="NormalWeb"/>
        <w:spacing w:before="0" w:beforeAutospacing="0" w:after="0" w:afterAutospacing="0"/>
        <w:ind w:leftChars="177" w:left="425" w:rightChars="120" w:right="288"/>
        <w:rPr>
          <w:rFonts w:ascii="Calibri" w:hAnsi="Calibri" w:cs="Courier New"/>
          <w:color w:val="00B0F0"/>
          <w:shd w:val="clear" w:color="auto" w:fill="FFFFFF"/>
        </w:rPr>
      </w:pPr>
      <w:r w:rsidRPr="00F73662">
        <w:rPr>
          <w:rFonts w:ascii="Calibri" w:hAnsi="Calibri" w:cs="Courier New"/>
          <w:b/>
          <w:shd w:val="clear" w:color="auto" w:fill="FFFFFF"/>
        </w:rPr>
        <w:t xml:space="preserve">Comment 8: </w:t>
      </w:r>
      <w:r w:rsidR="00D75990" w:rsidRPr="00F73662">
        <w:rPr>
          <w:rFonts w:ascii="Calibri" w:hAnsi="Calibri" w:cs="Courier New"/>
          <w:shd w:val="clear" w:color="auto" w:fill="FFFFFF"/>
        </w:rPr>
        <w:t>Line 290: How many embryos were transferred per recipient?</w:t>
      </w:r>
      <w:r>
        <w:rPr>
          <w:rFonts w:ascii="Calibri" w:hAnsi="Calibri" w:cs="Courier New"/>
          <w:color w:val="00B0F0"/>
          <w:shd w:val="clear" w:color="auto" w:fill="FFFFFF"/>
        </w:rPr>
        <w:br/>
      </w:r>
    </w:p>
    <w:p w14:paraId="714736B9" w14:textId="6FD76BAC" w:rsidR="00F73662" w:rsidRDefault="00F73662" w:rsidP="00F73662">
      <w:r>
        <w:rPr>
          <w:b/>
        </w:rPr>
        <w:t>Response 8:</w:t>
      </w:r>
      <w:r w:rsidRPr="00F73662">
        <w:rPr>
          <w:b/>
        </w:rPr>
        <w:t xml:space="preserve"> </w:t>
      </w:r>
      <w:r w:rsidRPr="00F73662">
        <w:rPr>
          <w:shd w:val="clear" w:color="auto" w:fill="FFFFFF"/>
        </w:rPr>
        <w:t>In each oviduct, we usually transfer 10-12 embryos (20/24 embryos were transferred per recipient)</w:t>
      </w:r>
      <w:r>
        <w:t>. We added the text as follows:</w:t>
      </w:r>
    </w:p>
    <w:p w14:paraId="540B583C" w14:textId="77777777" w:rsidR="00F73662" w:rsidRDefault="00F73662" w:rsidP="00F73662"/>
    <w:p w14:paraId="5244C78B" w14:textId="75AA97BB" w:rsidR="00F73662" w:rsidRDefault="00F73662" w:rsidP="00F73662">
      <w:r>
        <w:t>In METHODS (revised man</w:t>
      </w:r>
      <w:r w:rsidR="00D820F1">
        <w:t>uscript page 8, line 331</w:t>
      </w:r>
      <w:r w:rsidR="00F6687B">
        <w:t>)</w:t>
      </w:r>
    </w:p>
    <w:p w14:paraId="456995E2" w14:textId="77777777" w:rsidR="003A4445" w:rsidRPr="003A4445" w:rsidRDefault="003A4445" w:rsidP="00F73662">
      <w:pPr>
        <w:pStyle w:val="NormalWeb"/>
        <w:spacing w:before="0" w:beforeAutospacing="0" w:after="0" w:afterAutospacing="0"/>
        <w:ind w:rightChars="120" w:right="288"/>
        <w:rPr>
          <w:shd w:val="clear" w:color="auto" w:fill="FFFFFF"/>
        </w:rPr>
      </w:pPr>
    </w:p>
    <w:p w14:paraId="7EA7C767" w14:textId="51C5BA5C" w:rsidR="003A4445" w:rsidRDefault="003A4445" w:rsidP="00F73662">
      <w:pPr>
        <w:pStyle w:val="NormalWeb"/>
        <w:spacing w:before="0" w:beforeAutospacing="0" w:after="0" w:afterAutospacing="0"/>
        <w:ind w:rightChars="120" w:right="288"/>
        <w:rPr>
          <w:rFonts w:ascii="Calibri" w:hAnsi="Calibri" w:cs="Courier New"/>
          <w:color w:val="00B0F0"/>
        </w:rPr>
      </w:pPr>
      <w:r w:rsidRPr="003A4445">
        <w:rPr>
          <w:shd w:val="clear" w:color="auto" w:fill="FFFFFF"/>
        </w:rPr>
        <w:t>“</w:t>
      </w:r>
      <w:r w:rsidR="004C0238" w:rsidRPr="003A4445">
        <w:rPr>
          <w:shd w:val="clear" w:color="auto" w:fill="FFFFFF"/>
        </w:rPr>
        <w:t>NOTE: 10-12 embryos were</w:t>
      </w:r>
      <w:r w:rsidR="00F73662" w:rsidRPr="003A4445">
        <w:rPr>
          <w:shd w:val="clear" w:color="auto" w:fill="FFFFFF"/>
        </w:rPr>
        <w:t xml:space="preserve"> transferred per </w:t>
      </w:r>
      <w:r w:rsidR="00A42736">
        <w:rPr>
          <w:shd w:val="clear" w:color="auto" w:fill="FFFFFF"/>
        </w:rPr>
        <w:t xml:space="preserve">one </w:t>
      </w:r>
      <w:r w:rsidR="00F73662" w:rsidRPr="003A4445">
        <w:rPr>
          <w:shd w:val="clear" w:color="auto" w:fill="FFFFFF"/>
        </w:rPr>
        <w:t>oviduct.</w:t>
      </w:r>
      <w:r w:rsidRPr="003A4445">
        <w:rPr>
          <w:shd w:val="clear" w:color="auto" w:fill="FFFFFF"/>
        </w:rPr>
        <w:t>”</w:t>
      </w:r>
      <w:r w:rsidR="004C0238" w:rsidRPr="000C3F08">
        <w:rPr>
          <w:rFonts w:ascii="Calibri" w:hAnsi="Calibri" w:cs="Courier New"/>
          <w:color w:val="00B0F0"/>
        </w:rPr>
        <w:br/>
      </w:r>
    </w:p>
    <w:p w14:paraId="57159667" w14:textId="2CF39873" w:rsidR="00CC2DA6" w:rsidRPr="00F6687B" w:rsidRDefault="00D75990" w:rsidP="008415FB">
      <w:pPr>
        <w:pStyle w:val="NormalWeb"/>
        <w:spacing w:before="0" w:beforeAutospacing="0" w:after="0" w:afterAutospacing="0"/>
        <w:ind w:leftChars="177" w:left="425" w:rightChars="120" w:right="288"/>
        <w:rPr>
          <w:rFonts w:ascii="Calibri" w:hAnsi="Calibri" w:cs="Courier New"/>
          <w:strike/>
          <w:color w:val="FF0000"/>
        </w:rPr>
      </w:pPr>
      <w:r w:rsidRPr="000C3F08">
        <w:rPr>
          <w:rFonts w:ascii="Calibri" w:hAnsi="Calibri" w:cs="Courier New"/>
          <w:color w:val="00B0F0"/>
        </w:rPr>
        <w:br/>
      </w:r>
      <w:r w:rsidR="008415FB" w:rsidRPr="00F609B3">
        <w:rPr>
          <w:rFonts w:ascii="Calibri" w:hAnsi="Calibri" w:cs="Courier New"/>
          <w:b/>
          <w:shd w:val="clear" w:color="auto" w:fill="FFFFFF"/>
        </w:rPr>
        <w:t xml:space="preserve">Comment 9: </w:t>
      </w:r>
      <w:r w:rsidRPr="00F609B3">
        <w:rPr>
          <w:rFonts w:ascii="Calibri" w:hAnsi="Calibri" w:cs="Courier New"/>
          <w:shd w:val="clear" w:color="auto" w:fill="FFFFFF"/>
        </w:rPr>
        <w:t>Line 409: It is curious that with such a large "n" that there was no</w:t>
      </w:r>
      <w:r w:rsidR="0011307F" w:rsidRPr="00F609B3">
        <w:rPr>
          <w:rFonts w:ascii="Calibri" w:hAnsi="Calibri" w:cs="Courier New"/>
        </w:rPr>
        <w:t xml:space="preserve"> </w:t>
      </w:r>
      <w:r w:rsidRPr="00F609B3">
        <w:rPr>
          <w:rFonts w:ascii="Calibri" w:hAnsi="Calibri" w:cs="Courier New"/>
          <w:shd w:val="clear" w:color="auto" w:fill="FFFFFF"/>
        </w:rPr>
        <w:t>measure of statistical significance.</w:t>
      </w:r>
      <w:r w:rsidR="008415FB" w:rsidRPr="00F6687B">
        <w:rPr>
          <w:rFonts w:ascii="Calibri" w:hAnsi="Calibri" w:cs="Courier New"/>
          <w:color w:val="FF0000"/>
          <w:shd w:val="clear" w:color="auto" w:fill="FFFFFF"/>
        </w:rPr>
        <w:br/>
      </w:r>
    </w:p>
    <w:p w14:paraId="67D114C9" w14:textId="6DFB8A31" w:rsidR="00F609B3" w:rsidRPr="006C4E76" w:rsidRDefault="00115EAC" w:rsidP="00F609B3">
      <w:pPr>
        <w:pStyle w:val="NormalWeb"/>
        <w:ind w:right="2"/>
        <w:rPr>
          <w:lang w:eastAsia="ja-JP"/>
        </w:rPr>
      </w:pPr>
      <w:r w:rsidRPr="006C4E76">
        <w:rPr>
          <w:b/>
          <w:lang w:eastAsia="ja-JP"/>
        </w:rPr>
        <w:t>Response</w:t>
      </w:r>
      <w:r w:rsidR="008415FB" w:rsidRPr="006C4E76">
        <w:rPr>
          <w:b/>
          <w:lang w:eastAsia="ja-JP"/>
        </w:rPr>
        <w:t xml:space="preserve"> 9:</w:t>
      </w:r>
      <w:r w:rsidR="008415FB" w:rsidRPr="006C4E76">
        <w:rPr>
          <w:lang w:eastAsia="ja-JP"/>
        </w:rPr>
        <w:t xml:space="preserve"> </w:t>
      </w:r>
      <w:r w:rsidR="00F609B3" w:rsidRPr="006C4E76">
        <w:rPr>
          <w:lang w:eastAsia="ja-JP"/>
        </w:rPr>
        <w:t>We have applied examinations by the Student's test, to evaluate differences between the FBS+ groups (n = 286</w:t>
      </w:r>
      <w:r w:rsidR="006C4E76" w:rsidRPr="006C4E76">
        <w:rPr>
          <w:lang w:eastAsia="ja-JP"/>
        </w:rPr>
        <w:t xml:space="preserve"> embryos; 15 animals</w:t>
      </w:r>
      <w:r w:rsidR="00F609B3" w:rsidRPr="006C4E76">
        <w:rPr>
          <w:lang w:eastAsia="ja-JP"/>
        </w:rPr>
        <w:t>) with the FBS- group (n = 272</w:t>
      </w:r>
      <w:r w:rsidR="006C4E76" w:rsidRPr="006C4E76">
        <w:rPr>
          <w:lang w:eastAsia="ja-JP"/>
        </w:rPr>
        <w:t xml:space="preserve"> embryos; 15 animals</w:t>
      </w:r>
      <w:r w:rsidR="00F609B3" w:rsidRPr="006C4E76">
        <w:rPr>
          <w:lang w:eastAsia="ja-JP"/>
        </w:rPr>
        <w:t xml:space="preserve">). This did not change any of our conclusions (p = 0.009). </w:t>
      </w:r>
    </w:p>
    <w:p w14:paraId="400D6047" w14:textId="731B2274" w:rsidR="008415FB" w:rsidRPr="006C4E76" w:rsidRDefault="00F609B3" w:rsidP="00F609B3">
      <w:pPr>
        <w:pStyle w:val="NormalWeb"/>
        <w:ind w:right="2"/>
        <w:rPr>
          <w:lang w:eastAsia="ja-JP"/>
        </w:rPr>
      </w:pPr>
      <w:r w:rsidRPr="006C4E76">
        <w:rPr>
          <w:lang w:eastAsia="ja-JP"/>
        </w:rPr>
        <w:t>We changed the text as follows in REPRESENTATIVE RESULTS (</w:t>
      </w:r>
      <w:r w:rsidRPr="006C4E76">
        <w:t>revi</w:t>
      </w:r>
      <w:r w:rsidR="00D820F1">
        <w:t>sed manuscript page 10, line 423-426</w:t>
      </w:r>
      <w:r w:rsidRPr="006C4E76">
        <w:rPr>
          <w:lang w:eastAsia="ja-JP"/>
        </w:rPr>
        <w:t>):</w:t>
      </w:r>
    </w:p>
    <w:p w14:paraId="633EA879" w14:textId="16B28E43" w:rsidR="00F609B3" w:rsidRPr="00F609B3" w:rsidRDefault="00F609B3" w:rsidP="00F609B3">
      <w:pPr>
        <w:pStyle w:val="NormalWeb"/>
        <w:ind w:right="2"/>
        <w:rPr>
          <w:lang w:eastAsia="ja-JP"/>
        </w:rPr>
      </w:pPr>
      <w:r w:rsidRPr="00F609B3">
        <w:rPr>
          <w:lang w:eastAsia="ja-JP"/>
        </w:rPr>
        <w:t>“</w:t>
      </w:r>
      <w:r w:rsidRPr="00F609B3">
        <w:t xml:space="preserve">Our modified method for cryopreservation of 1-cell embryos, incubation in HTF containing 20% FBS for 10 min followed by cryopreservation in 1M DMSO and DAP213 solution, improved the developmental rate of the freeze-thawed embryos into two-cell stage </w:t>
      </w:r>
      <w:r w:rsidRPr="00F609B3">
        <w:rPr>
          <w:b/>
          <w:bCs/>
        </w:rPr>
        <w:t>(Figure 1</w:t>
      </w:r>
      <w:r w:rsidRPr="00F609B3">
        <w:rPr>
          <w:bCs/>
        </w:rPr>
        <w:t>, p = 0.009)</w:t>
      </w:r>
      <w:r w:rsidRPr="00F609B3">
        <w:t>.</w:t>
      </w:r>
      <w:r w:rsidRPr="00F609B3">
        <w:rPr>
          <w:lang w:eastAsia="ja-JP"/>
        </w:rPr>
        <w:t>”</w:t>
      </w:r>
    </w:p>
    <w:p w14:paraId="5C3355EA" w14:textId="10E75E3C" w:rsidR="006C4E76" w:rsidRDefault="006C4E76">
      <w:pPr>
        <w:rPr>
          <w:rFonts w:ascii="Calibri" w:hAnsi="Calibri" w:cs="Courier New"/>
          <w:strike/>
          <w:color w:val="00B0F0"/>
          <w:lang w:eastAsia="ja-JP"/>
        </w:rPr>
      </w:pPr>
      <w:r>
        <w:rPr>
          <w:rFonts w:ascii="Calibri" w:hAnsi="Calibri" w:cs="Courier New"/>
          <w:strike/>
          <w:color w:val="00B0F0"/>
          <w:lang w:eastAsia="ja-JP"/>
        </w:rPr>
        <w:br w:type="page"/>
      </w:r>
    </w:p>
    <w:p w14:paraId="7A4F32FE" w14:textId="0728C5D5" w:rsidR="005D661E" w:rsidRDefault="00115EAC" w:rsidP="006C4E76">
      <w:pPr>
        <w:pStyle w:val="NormalWeb"/>
        <w:tabs>
          <w:tab w:val="left" w:pos="270"/>
        </w:tabs>
        <w:spacing w:before="0" w:beforeAutospacing="0" w:after="0" w:afterAutospacing="0"/>
        <w:ind w:left="360" w:rightChars="120" w:right="288"/>
        <w:rPr>
          <w:rFonts w:ascii="Courier New" w:hAnsi="Courier New" w:cs="Courier New"/>
          <w:color w:val="00B0F0"/>
          <w:sz w:val="19"/>
          <w:szCs w:val="19"/>
          <w:shd w:val="clear" w:color="auto" w:fill="FFFFFF"/>
        </w:rPr>
      </w:pPr>
      <w:r w:rsidRPr="00115EAC">
        <w:rPr>
          <w:rFonts w:ascii="Calibri" w:hAnsi="Calibri" w:cs="Courier New"/>
          <w:b/>
          <w:shd w:val="clear" w:color="auto" w:fill="FFFFFF"/>
        </w:rPr>
        <w:lastRenderedPageBreak/>
        <w:t xml:space="preserve">Comment 10: </w:t>
      </w:r>
      <w:r w:rsidR="00D75990" w:rsidRPr="00115EAC">
        <w:rPr>
          <w:rFonts w:ascii="Calibri" w:hAnsi="Calibri" w:cs="Courier New"/>
          <w:shd w:val="clear" w:color="auto" w:fill="FFFFFF"/>
        </w:rPr>
        <w:t>Table 1: lacks sufficient details, such as survival rate of embryos</w:t>
      </w:r>
      <w:r w:rsidR="000C3F08" w:rsidRPr="00115EAC">
        <w:rPr>
          <w:rFonts w:ascii="Calibri" w:hAnsi="Calibri" w:cs="Courier New"/>
        </w:rPr>
        <w:t xml:space="preserve"> </w:t>
      </w:r>
      <w:r w:rsidR="00D75990" w:rsidRPr="00115EAC">
        <w:rPr>
          <w:rFonts w:ascii="Calibri" w:hAnsi="Calibri" w:cs="Courier New"/>
          <w:shd w:val="clear" w:color="auto" w:fill="FFFFFF"/>
        </w:rPr>
        <w:t>after overnight culture. Impossible to determine efficiencies without</w:t>
      </w:r>
      <w:r w:rsidR="000C3F08" w:rsidRPr="00115EAC">
        <w:rPr>
          <w:rFonts w:ascii="Calibri" w:hAnsi="Calibri" w:cs="Courier New"/>
        </w:rPr>
        <w:t xml:space="preserve"> </w:t>
      </w:r>
      <w:r w:rsidR="00D75990" w:rsidRPr="00115EAC">
        <w:rPr>
          <w:rFonts w:ascii="Calibri" w:hAnsi="Calibri" w:cs="Courier New"/>
          <w:shd w:val="clear" w:color="auto" w:fill="FFFFFF"/>
        </w:rPr>
        <w:t>precise number of embryos at each step. Need to present actual numbers</w:t>
      </w:r>
      <w:r w:rsidR="000C3F08" w:rsidRPr="00115EAC">
        <w:rPr>
          <w:rFonts w:ascii="Calibri" w:hAnsi="Calibri" w:cs="Courier New"/>
        </w:rPr>
        <w:t xml:space="preserve"> </w:t>
      </w:r>
      <w:r w:rsidR="00D75990" w:rsidRPr="00115EAC">
        <w:rPr>
          <w:rFonts w:ascii="Calibri" w:hAnsi="Calibri" w:cs="Courier New"/>
          <w:shd w:val="clear" w:color="auto" w:fill="FFFFFF"/>
        </w:rPr>
        <w:t>as well as percentages.</w:t>
      </w:r>
    </w:p>
    <w:p w14:paraId="17B089BE" w14:textId="77777777" w:rsidR="00115EAC" w:rsidRDefault="00115EAC" w:rsidP="00115EAC">
      <w:pPr>
        <w:pStyle w:val="NormalWeb"/>
        <w:spacing w:before="0" w:beforeAutospacing="0" w:after="0" w:afterAutospacing="0"/>
        <w:ind w:leftChars="177" w:left="425" w:rightChars="120" w:right="288"/>
        <w:rPr>
          <w:rFonts w:ascii="Calibri" w:hAnsi="Calibri" w:cs="Calibri"/>
          <w:color w:val="1C1E29"/>
        </w:rPr>
      </w:pPr>
    </w:p>
    <w:p w14:paraId="6AA0FD43" w14:textId="1190C81E" w:rsidR="00115EAC" w:rsidRDefault="00115EAC" w:rsidP="00115EAC">
      <w:pPr>
        <w:pStyle w:val="NormalWeb"/>
        <w:spacing w:before="0" w:beforeAutospacing="0" w:after="0" w:afterAutospacing="0"/>
        <w:ind w:rightChars="120" w:right="288"/>
        <w:rPr>
          <w:lang w:eastAsia="ja-JP"/>
        </w:rPr>
      </w:pPr>
      <w:r w:rsidRPr="008415FB">
        <w:rPr>
          <w:b/>
          <w:lang w:eastAsia="ja-JP"/>
        </w:rPr>
        <w:t>Response</w:t>
      </w:r>
      <w:r>
        <w:rPr>
          <w:b/>
          <w:lang w:eastAsia="ja-JP"/>
        </w:rPr>
        <w:t xml:space="preserve"> 10</w:t>
      </w:r>
      <w:r w:rsidRPr="008415FB">
        <w:rPr>
          <w:b/>
          <w:lang w:eastAsia="ja-JP"/>
        </w:rPr>
        <w:t>:</w:t>
      </w:r>
      <w:r w:rsidRPr="00C63B37">
        <w:rPr>
          <w:lang w:eastAsia="ja-JP"/>
        </w:rPr>
        <w:t xml:space="preserve"> </w:t>
      </w:r>
      <w:r w:rsidR="00C63B37" w:rsidRPr="00C63B37">
        <w:rPr>
          <w:lang w:eastAsia="ja-JP"/>
        </w:rPr>
        <w:t>We</w:t>
      </w:r>
      <w:r w:rsidR="00C63B37">
        <w:rPr>
          <w:lang w:eastAsia="ja-JP"/>
        </w:rPr>
        <w:t xml:space="preserve"> have filled in Table 1 following this </w:t>
      </w:r>
      <w:r w:rsidR="00C63B37" w:rsidRPr="00C63B37">
        <w:rPr>
          <w:lang w:eastAsia="ja-JP"/>
        </w:rPr>
        <w:t>comment.</w:t>
      </w:r>
      <w:r w:rsidR="00C63B37">
        <w:rPr>
          <w:lang w:eastAsia="ja-JP"/>
        </w:rPr>
        <w:t xml:space="preserve"> </w:t>
      </w:r>
      <w:r w:rsidR="00C63B37" w:rsidRPr="00C63B37">
        <w:rPr>
          <w:lang w:eastAsia="ja-JP"/>
        </w:rPr>
        <w:t>The developmental rate of the embryos into 2-cell stage in our protocol appears to be low. This is because fertilized oocytes were not separated from unfertilized ones after IVF, and therefore developmental rate of embryos in our protocol is underestimated, i.e., the true developmental rate should be higher than the value represented in Table 1. We have mentioned about that in our orig</w:t>
      </w:r>
      <w:r w:rsidR="00C63B37">
        <w:rPr>
          <w:lang w:eastAsia="ja-JP"/>
        </w:rPr>
        <w:t>inal manuscript (Darwish et al.</w:t>
      </w:r>
      <w:r w:rsidR="00C63B37" w:rsidRPr="00C63B37">
        <w:rPr>
          <w:lang w:eastAsia="ja-JP"/>
        </w:rPr>
        <w:t xml:space="preserve"> </w:t>
      </w:r>
      <w:r w:rsidR="00C63B37" w:rsidRPr="00C63B37">
        <w:rPr>
          <w:i/>
          <w:lang w:eastAsia="ja-JP"/>
        </w:rPr>
        <w:t xml:space="preserve">J </w:t>
      </w:r>
      <w:proofErr w:type="spellStart"/>
      <w:r w:rsidR="00C63B37" w:rsidRPr="00C63B37">
        <w:rPr>
          <w:i/>
          <w:lang w:eastAsia="ja-JP"/>
        </w:rPr>
        <w:t>Neurosci</w:t>
      </w:r>
      <w:proofErr w:type="spellEnd"/>
      <w:r w:rsidR="00C63B37" w:rsidRPr="00C63B37">
        <w:rPr>
          <w:i/>
          <w:lang w:eastAsia="ja-JP"/>
        </w:rPr>
        <w:t xml:space="preserve"> Methods</w:t>
      </w:r>
      <w:r w:rsidR="00C63B37">
        <w:rPr>
          <w:lang w:eastAsia="ja-JP"/>
        </w:rPr>
        <w:t xml:space="preserve">. 2019 </w:t>
      </w:r>
      <w:r w:rsidR="00C63B37" w:rsidRPr="00C63B37">
        <w:rPr>
          <w:lang w:eastAsia="ja-JP"/>
        </w:rPr>
        <w:t>317:149-156).</w:t>
      </w:r>
    </w:p>
    <w:p w14:paraId="657CF6A3" w14:textId="6804B5FC" w:rsidR="00C63B37" w:rsidRDefault="00C63B37" w:rsidP="00115EAC">
      <w:pPr>
        <w:pStyle w:val="NormalWeb"/>
        <w:spacing w:before="0" w:beforeAutospacing="0" w:after="0" w:afterAutospacing="0"/>
        <w:ind w:rightChars="120" w:right="288"/>
        <w:rPr>
          <w:rFonts w:ascii="Calibri" w:hAnsi="Calibri" w:cs="Calibri"/>
          <w:color w:val="1C1E29"/>
        </w:rPr>
      </w:pPr>
    </w:p>
    <w:p w14:paraId="5ABD65FA" w14:textId="102EC1C1" w:rsidR="00115EAC" w:rsidRPr="00540A66" w:rsidRDefault="00C63B37" w:rsidP="00115EAC">
      <w:pPr>
        <w:pStyle w:val="NormalWeb"/>
        <w:spacing w:before="0" w:beforeAutospacing="0" w:after="0" w:afterAutospacing="0"/>
        <w:ind w:rightChars="120" w:right="288"/>
        <w:rPr>
          <w:rFonts w:ascii="Calibri" w:hAnsi="Calibri" w:cs="Calibri"/>
          <w:color w:val="1C1E29"/>
        </w:rPr>
      </w:pPr>
      <w:r>
        <w:t>In Table 1:</w:t>
      </w:r>
    </w:p>
    <w:tbl>
      <w:tblPr>
        <w:tblW w:w="9351" w:type="dxa"/>
        <w:tblLook w:val="04A0" w:firstRow="1" w:lastRow="0" w:firstColumn="1" w:lastColumn="0" w:noHBand="0" w:noVBand="1"/>
      </w:tblPr>
      <w:tblGrid>
        <w:gridCol w:w="1270"/>
        <w:gridCol w:w="1861"/>
        <w:gridCol w:w="1150"/>
        <w:gridCol w:w="1545"/>
        <w:gridCol w:w="772"/>
        <w:gridCol w:w="1092"/>
        <w:gridCol w:w="1661"/>
      </w:tblGrid>
      <w:tr w:rsidR="005D661E" w14:paraId="330016F4" w14:textId="77777777" w:rsidTr="008415FB">
        <w:trPr>
          <w:trHeight w:val="283"/>
        </w:trPr>
        <w:tc>
          <w:tcPr>
            <w:tcW w:w="1270" w:type="dxa"/>
            <w:tcBorders>
              <w:top w:val="single" w:sz="4" w:space="0" w:color="auto"/>
              <w:left w:val="single" w:sz="4" w:space="0" w:color="auto"/>
              <w:bottom w:val="single" w:sz="4" w:space="0" w:color="auto"/>
              <w:right w:val="nil"/>
            </w:tcBorders>
            <w:shd w:val="clear" w:color="auto" w:fill="auto"/>
            <w:vAlign w:val="center"/>
            <w:hideMark/>
          </w:tcPr>
          <w:p w14:paraId="4B64353B" w14:textId="77777777" w:rsidR="005D661E" w:rsidRDefault="005D661E">
            <w:pPr>
              <w:jc w:val="center"/>
              <w:rPr>
                <w:rFonts w:ascii="Century" w:hAnsi="Century" w:cs="Calibri"/>
                <w:color w:val="000000"/>
              </w:rPr>
            </w:pPr>
            <w:r>
              <w:rPr>
                <w:rFonts w:ascii="Century" w:hAnsi="Century" w:cs="Calibri"/>
                <w:color w:val="000000"/>
              </w:rPr>
              <w:t>Mutant mice</w:t>
            </w:r>
          </w:p>
        </w:tc>
        <w:tc>
          <w:tcPr>
            <w:tcW w:w="1861" w:type="dxa"/>
            <w:tcBorders>
              <w:top w:val="single" w:sz="4" w:space="0" w:color="auto"/>
              <w:left w:val="nil"/>
              <w:bottom w:val="single" w:sz="4" w:space="0" w:color="auto"/>
              <w:right w:val="nil"/>
            </w:tcBorders>
            <w:shd w:val="clear" w:color="auto" w:fill="auto"/>
            <w:vAlign w:val="center"/>
            <w:hideMark/>
          </w:tcPr>
          <w:p w14:paraId="5E5AF51E" w14:textId="77777777" w:rsidR="005D661E" w:rsidRDefault="005D661E">
            <w:pPr>
              <w:jc w:val="center"/>
              <w:rPr>
                <w:rFonts w:ascii="Century" w:hAnsi="Century" w:cs="Calibri"/>
                <w:color w:val="000000"/>
              </w:rPr>
            </w:pPr>
            <w:proofErr w:type="spellStart"/>
            <w:r>
              <w:rPr>
                <w:rFonts w:ascii="Century" w:hAnsi="Century" w:cs="Calibri"/>
                <w:color w:val="000000"/>
              </w:rPr>
              <w:t>Electroporated</w:t>
            </w:r>
            <w:proofErr w:type="spellEnd"/>
            <w:r>
              <w:rPr>
                <w:rFonts w:ascii="Century" w:hAnsi="Century" w:cs="Calibri"/>
                <w:color w:val="000000"/>
              </w:rPr>
              <w:t xml:space="preserve"> embryos</w:t>
            </w:r>
          </w:p>
        </w:tc>
        <w:tc>
          <w:tcPr>
            <w:tcW w:w="1150" w:type="dxa"/>
            <w:tcBorders>
              <w:top w:val="single" w:sz="4" w:space="0" w:color="auto"/>
              <w:left w:val="nil"/>
              <w:bottom w:val="single" w:sz="4" w:space="0" w:color="auto"/>
              <w:right w:val="nil"/>
            </w:tcBorders>
            <w:shd w:val="clear" w:color="auto" w:fill="auto"/>
            <w:vAlign w:val="center"/>
            <w:hideMark/>
          </w:tcPr>
          <w:p w14:paraId="627A742F" w14:textId="77777777" w:rsidR="005D661E" w:rsidRDefault="005D661E">
            <w:pPr>
              <w:jc w:val="center"/>
              <w:rPr>
                <w:rFonts w:ascii="Century" w:hAnsi="Century" w:cs="Calibri"/>
                <w:color w:val="000000"/>
              </w:rPr>
            </w:pPr>
            <w:r>
              <w:rPr>
                <w:rFonts w:ascii="Century" w:hAnsi="Century" w:cs="Calibri"/>
                <w:color w:val="000000"/>
              </w:rPr>
              <w:t>2-cell embryos</w:t>
            </w:r>
          </w:p>
        </w:tc>
        <w:tc>
          <w:tcPr>
            <w:tcW w:w="1545" w:type="dxa"/>
            <w:tcBorders>
              <w:top w:val="single" w:sz="4" w:space="0" w:color="auto"/>
              <w:left w:val="nil"/>
              <w:bottom w:val="single" w:sz="4" w:space="0" w:color="auto"/>
              <w:right w:val="nil"/>
            </w:tcBorders>
            <w:shd w:val="clear" w:color="auto" w:fill="auto"/>
            <w:vAlign w:val="center"/>
            <w:hideMark/>
          </w:tcPr>
          <w:p w14:paraId="0EC82BAF" w14:textId="77777777" w:rsidR="005D661E" w:rsidRDefault="005D661E">
            <w:pPr>
              <w:jc w:val="center"/>
              <w:rPr>
                <w:rFonts w:ascii="Century" w:hAnsi="Century" w:cs="Calibri"/>
                <w:color w:val="000000"/>
              </w:rPr>
            </w:pPr>
            <w:r>
              <w:rPr>
                <w:rFonts w:ascii="Century" w:hAnsi="Century" w:cs="Calibri"/>
                <w:color w:val="000000"/>
              </w:rPr>
              <w:t>Transferred embryos</w:t>
            </w:r>
          </w:p>
        </w:tc>
        <w:tc>
          <w:tcPr>
            <w:tcW w:w="772" w:type="dxa"/>
            <w:tcBorders>
              <w:top w:val="single" w:sz="4" w:space="0" w:color="auto"/>
              <w:left w:val="nil"/>
              <w:bottom w:val="single" w:sz="4" w:space="0" w:color="auto"/>
              <w:right w:val="nil"/>
            </w:tcBorders>
            <w:shd w:val="clear" w:color="auto" w:fill="auto"/>
            <w:vAlign w:val="center"/>
            <w:hideMark/>
          </w:tcPr>
          <w:p w14:paraId="30408EAC" w14:textId="0800B04F" w:rsidR="005D661E" w:rsidRDefault="005D661E">
            <w:pPr>
              <w:jc w:val="center"/>
              <w:rPr>
                <w:rFonts w:ascii="Century" w:hAnsi="Century" w:cs="Calibri"/>
                <w:color w:val="000000"/>
              </w:rPr>
            </w:pPr>
            <w:r>
              <w:rPr>
                <w:rFonts w:ascii="Century" w:hAnsi="Century" w:cs="Calibri"/>
                <w:color w:val="000000"/>
              </w:rPr>
              <w:t xml:space="preserve">Pups (%) </w:t>
            </w:r>
          </w:p>
        </w:tc>
        <w:tc>
          <w:tcPr>
            <w:tcW w:w="1092" w:type="dxa"/>
            <w:tcBorders>
              <w:top w:val="single" w:sz="4" w:space="0" w:color="auto"/>
              <w:left w:val="nil"/>
              <w:bottom w:val="single" w:sz="4" w:space="0" w:color="auto"/>
              <w:right w:val="nil"/>
            </w:tcBorders>
            <w:shd w:val="clear" w:color="auto" w:fill="auto"/>
            <w:vAlign w:val="center"/>
            <w:hideMark/>
          </w:tcPr>
          <w:p w14:paraId="37AE3BDE" w14:textId="77777777" w:rsidR="005D661E" w:rsidRDefault="005D661E">
            <w:pPr>
              <w:jc w:val="center"/>
              <w:rPr>
                <w:rFonts w:ascii="Century" w:hAnsi="Century" w:cs="Calibri"/>
                <w:color w:val="000000"/>
              </w:rPr>
            </w:pPr>
            <w:r>
              <w:rPr>
                <w:rFonts w:ascii="Century" w:hAnsi="Century" w:cs="Calibri"/>
                <w:color w:val="000000"/>
              </w:rPr>
              <w:t xml:space="preserve">Mutant </w:t>
            </w:r>
            <w:proofErr w:type="gramStart"/>
            <w:r>
              <w:rPr>
                <w:rFonts w:ascii="Century" w:hAnsi="Century" w:cs="Calibri"/>
                <w:color w:val="000000"/>
              </w:rPr>
              <w:t>mice(</w:t>
            </w:r>
            <w:proofErr w:type="gramEnd"/>
            <w:r>
              <w:rPr>
                <w:rFonts w:ascii="Century" w:hAnsi="Century" w:cs="Calibri"/>
                <w:color w:val="000000"/>
              </w:rPr>
              <w:t>%)</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323B9641" w14:textId="77777777" w:rsidR="005D661E" w:rsidRDefault="005D661E">
            <w:pPr>
              <w:jc w:val="center"/>
              <w:rPr>
                <w:rFonts w:ascii="Calibri" w:hAnsi="Calibri" w:cs="Calibri"/>
                <w:color w:val="000000"/>
              </w:rPr>
            </w:pPr>
            <w:r>
              <w:rPr>
                <w:rFonts w:ascii="Calibri" w:hAnsi="Calibri" w:cs="Calibri"/>
                <w:color w:val="000000"/>
              </w:rPr>
              <w:t>No of mosaic mice</w:t>
            </w:r>
          </w:p>
        </w:tc>
      </w:tr>
      <w:tr w:rsidR="005D661E" w14:paraId="7BC81655" w14:textId="77777777" w:rsidTr="008415FB">
        <w:trPr>
          <w:trHeight w:val="283"/>
        </w:trPr>
        <w:tc>
          <w:tcPr>
            <w:tcW w:w="1270" w:type="dxa"/>
            <w:tcBorders>
              <w:top w:val="nil"/>
              <w:left w:val="single" w:sz="4" w:space="0" w:color="auto"/>
              <w:bottom w:val="nil"/>
              <w:right w:val="nil"/>
            </w:tcBorders>
            <w:shd w:val="clear" w:color="auto" w:fill="auto"/>
            <w:vAlign w:val="center"/>
            <w:hideMark/>
          </w:tcPr>
          <w:p w14:paraId="257D523A" w14:textId="77777777" w:rsidR="005D661E" w:rsidRDefault="005D661E">
            <w:pPr>
              <w:jc w:val="center"/>
              <w:rPr>
                <w:color w:val="000000"/>
              </w:rPr>
            </w:pPr>
            <w:proofErr w:type="spellStart"/>
            <w:r>
              <w:rPr>
                <w:color w:val="000000"/>
              </w:rPr>
              <w:t>Tyrosinase</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53C84EC4" w14:textId="77777777" w:rsidR="005D661E" w:rsidRDefault="005D661E">
            <w:pPr>
              <w:jc w:val="center"/>
              <w:rPr>
                <w:color w:val="000000"/>
              </w:rPr>
            </w:pPr>
            <w:r>
              <w:rPr>
                <w:color w:val="000000"/>
              </w:rPr>
              <w:t>124</w:t>
            </w:r>
          </w:p>
        </w:tc>
        <w:tc>
          <w:tcPr>
            <w:tcW w:w="1150" w:type="dxa"/>
            <w:tcBorders>
              <w:top w:val="nil"/>
              <w:left w:val="nil"/>
              <w:bottom w:val="nil"/>
              <w:right w:val="nil"/>
            </w:tcBorders>
            <w:shd w:val="clear" w:color="auto" w:fill="auto"/>
            <w:vAlign w:val="center"/>
            <w:hideMark/>
          </w:tcPr>
          <w:p w14:paraId="46828AEC" w14:textId="77777777" w:rsidR="005D661E" w:rsidRPr="0027045F" w:rsidRDefault="005D661E">
            <w:pPr>
              <w:jc w:val="center"/>
              <w:rPr>
                <w:color w:val="000000"/>
              </w:rPr>
            </w:pPr>
            <w:r w:rsidRPr="0027045F">
              <w:rPr>
                <w:color w:val="000000"/>
              </w:rPr>
              <w:t>84</w:t>
            </w:r>
          </w:p>
        </w:tc>
        <w:tc>
          <w:tcPr>
            <w:tcW w:w="1545" w:type="dxa"/>
            <w:tcBorders>
              <w:top w:val="nil"/>
              <w:left w:val="nil"/>
              <w:bottom w:val="nil"/>
              <w:right w:val="nil"/>
            </w:tcBorders>
            <w:shd w:val="clear" w:color="auto" w:fill="auto"/>
            <w:vAlign w:val="center"/>
            <w:hideMark/>
          </w:tcPr>
          <w:p w14:paraId="191851C9" w14:textId="77777777" w:rsidR="005D661E" w:rsidRDefault="005D661E">
            <w:pPr>
              <w:jc w:val="center"/>
              <w:rPr>
                <w:rFonts w:ascii="Century" w:hAnsi="Century" w:cs="Calibri"/>
                <w:color w:val="000000"/>
              </w:rPr>
            </w:pPr>
            <w:r>
              <w:rPr>
                <w:rFonts w:ascii="Century" w:hAnsi="Century" w:cs="Calibri"/>
                <w:color w:val="000000"/>
              </w:rPr>
              <w:t>48</w:t>
            </w:r>
          </w:p>
        </w:tc>
        <w:tc>
          <w:tcPr>
            <w:tcW w:w="772" w:type="dxa"/>
            <w:tcBorders>
              <w:top w:val="nil"/>
              <w:left w:val="nil"/>
              <w:bottom w:val="nil"/>
              <w:right w:val="nil"/>
            </w:tcBorders>
            <w:shd w:val="clear" w:color="auto" w:fill="auto"/>
            <w:vAlign w:val="center"/>
            <w:hideMark/>
          </w:tcPr>
          <w:p w14:paraId="55063B86" w14:textId="77777777" w:rsidR="005D661E" w:rsidRDefault="005D661E">
            <w:pPr>
              <w:jc w:val="center"/>
              <w:rPr>
                <w:rFonts w:ascii="Century" w:hAnsi="Century" w:cs="Calibri"/>
                <w:color w:val="000000"/>
              </w:rPr>
            </w:pPr>
            <w:r>
              <w:rPr>
                <w:rFonts w:ascii="Century" w:hAnsi="Century" w:cs="Calibri"/>
                <w:color w:val="000000"/>
              </w:rPr>
              <w:t>12 (25)</w:t>
            </w:r>
          </w:p>
        </w:tc>
        <w:tc>
          <w:tcPr>
            <w:tcW w:w="1092" w:type="dxa"/>
            <w:tcBorders>
              <w:top w:val="nil"/>
              <w:left w:val="nil"/>
              <w:bottom w:val="nil"/>
              <w:right w:val="nil"/>
            </w:tcBorders>
            <w:shd w:val="clear" w:color="auto" w:fill="auto"/>
            <w:vAlign w:val="center"/>
            <w:hideMark/>
          </w:tcPr>
          <w:p w14:paraId="6B2663A9" w14:textId="77777777" w:rsidR="005D661E" w:rsidRDefault="005D661E">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3ACA3E62" w14:textId="77777777" w:rsidR="005D661E" w:rsidRDefault="005D661E">
            <w:pPr>
              <w:jc w:val="right"/>
              <w:rPr>
                <w:rFonts w:ascii="Calibri" w:hAnsi="Calibri" w:cs="Calibri"/>
                <w:color w:val="000000"/>
              </w:rPr>
            </w:pPr>
            <w:r>
              <w:rPr>
                <w:rFonts w:ascii="Calibri" w:hAnsi="Calibri" w:cs="Calibri"/>
                <w:color w:val="000000"/>
              </w:rPr>
              <w:t>1</w:t>
            </w:r>
          </w:p>
        </w:tc>
      </w:tr>
      <w:tr w:rsidR="005D661E" w14:paraId="58B8E833" w14:textId="77777777" w:rsidTr="008415FB">
        <w:trPr>
          <w:trHeight w:val="283"/>
        </w:trPr>
        <w:tc>
          <w:tcPr>
            <w:tcW w:w="1270" w:type="dxa"/>
            <w:tcBorders>
              <w:top w:val="nil"/>
              <w:left w:val="single" w:sz="4" w:space="0" w:color="auto"/>
              <w:bottom w:val="nil"/>
              <w:right w:val="nil"/>
            </w:tcBorders>
            <w:shd w:val="clear" w:color="auto" w:fill="auto"/>
            <w:vAlign w:val="center"/>
            <w:hideMark/>
          </w:tcPr>
          <w:p w14:paraId="460DA7D3" w14:textId="77777777" w:rsidR="005D661E" w:rsidRDefault="005D661E">
            <w:pPr>
              <w:jc w:val="center"/>
              <w:rPr>
                <w:color w:val="000000"/>
              </w:rPr>
            </w:pPr>
            <w:proofErr w:type="spellStart"/>
            <w:r>
              <w:rPr>
                <w:color w:val="000000"/>
              </w:rPr>
              <w:t>Glrb</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14EC27B1" w14:textId="6323C99A" w:rsidR="005D661E" w:rsidRPr="0027045F" w:rsidRDefault="0027045F">
            <w:pPr>
              <w:jc w:val="center"/>
              <w:rPr>
                <w:rFonts w:eastAsiaTheme="minorEastAsia"/>
                <w:color w:val="000000"/>
                <w:lang w:eastAsia="ja-JP"/>
              </w:rPr>
            </w:pPr>
            <w:r>
              <w:rPr>
                <w:rFonts w:eastAsiaTheme="minorEastAsia" w:hint="eastAsia"/>
                <w:color w:val="000000"/>
                <w:lang w:eastAsia="ja-JP"/>
              </w:rPr>
              <w:t>151</w:t>
            </w:r>
          </w:p>
        </w:tc>
        <w:tc>
          <w:tcPr>
            <w:tcW w:w="1150" w:type="dxa"/>
            <w:tcBorders>
              <w:top w:val="nil"/>
              <w:left w:val="nil"/>
              <w:bottom w:val="nil"/>
              <w:right w:val="nil"/>
            </w:tcBorders>
            <w:shd w:val="clear" w:color="auto" w:fill="auto"/>
            <w:vAlign w:val="center"/>
            <w:hideMark/>
          </w:tcPr>
          <w:p w14:paraId="42BB6334" w14:textId="6EF9FF38" w:rsidR="005D661E" w:rsidRPr="0027045F" w:rsidRDefault="0027045F">
            <w:pPr>
              <w:jc w:val="center"/>
              <w:rPr>
                <w:rFonts w:eastAsiaTheme="minorEastAsia"/>
                <w:lang w:eastAsia="ja-JP"/>
              </w:rPr>
            </w:pPr>
            <w:r w:rsidRPr="0027045F">
              <w:rPr>
                <w:rFonts w:eastAsiaTheme="minorEastAsia" w:hint="eastAsia"/>
                <w:lang w:eastAsia="ja-JP"/>
              </w:rPr>
              <w:t>94</w:t>
            </w:r>
          </w:p>
        </w:tc>
        <w:tc>
          <w:tcPr>
            <w:tcW w:w="1545" w:type="dxa"/>
            <w:tcBorders>
              <w:top w:val="nil"/>
              <w:left w:val="nil"/>
              <w:bottom w:val="nil"/>
              <w:right w:val="nil"/>
            </w:tcBorders>
            <w:shd w:val="clear" w:color="auto" w:fill="auto"/>
            <w:vAlign w:val="center"/>
            <w:hideMark/>
          </w:tcPr>
          <w:p w14:paraId="29D99AAF" w14:textId="77777777" w:rsidR="005D661E" w:rsidRDefault="005D661E">
            <w:pPr>
              <w:jc w:val="center"/>
              <w:rPr>
                <w:rFonts w:ascii="Century" w:hAnsi="Century" w:cs="Calibri"/>
                <w:color w:val="000000"/>
              </w:rPr>
            </w:pPr>
            <w:r>
              <w:rPr>
                <w:rFonts w:ascii="Century" w:hAnsi="Century" w:cs="Calibri"/>
                <w:color w:val="000000"/>
              </w:rPr>
              <w:t>40</w:t>
            </w:r>
          </w:p>
        </w:tc>
        <w:tc>
          <w:tcPr>
            <w:tcW w:w="772" w:type="dxa"/>
            <w:tcBorders>
              <w:top w:val="nil"/>
              <w:left w:val="nil"/>
              <w:bottom w:val="nil"/>
              <w:right w:val="nil"/>
            </w:tcBorders>
            <w:shd w:val="clear" w:color="auto" w:fill="auto"/>
            <w:vAlign w:val="center"/>
            <w:hideMark/>
          </w:tcPr>
          <w:p w14:paraId="1C0FE86B" w14:textId="77777777" w:rsidR="005D661E" w:rsidRDefault="005D661E">
            <w:pPr>
              <w:jc w:val="center"/>
              <w:rPr>
                <w:rFonts w:ascii="Century" w:hAnsi="Century" w:cs="Calibri"/>
                <w:color w:val="000000"/>
              </w:rPr>
            </w:pPr>
            <w:r>
              <w:rPr>
                <w:rFonts w:ascii="Century" w:hAnsi="Century" w:cs="Calibri"/>
                <w:color w:val="000000"/>
              </w:rPr>
              <w:t>6 (15)</w:t>
            </w:r>
          </w:p>
        </w:tc>
        <w:tc>
          <w:tcPr>
            <w:tcW w:w="1092" w:type="dxa"/>
            <w:tcBorders>
              <w:top w:val="nil"/>
              <w:left w:val="nil"/>
              <w:bottom w:val="nil"/>
              <w:right w:val="nil"/>
            </w:tcBorders>
            <w:shd w:val="clear" w:color="auto" w:fill="auto"/>
            <w:vAlign w:val="center"/>
            <w:hideMark/>
          </w:tcPr>
          <w:p w14:paraId="2954173B" w14:textId="77777777" w:rsidR="005D661E" w:rsidRDefault="005D661E">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1A0BFB6B" w14:textId="77777777" w:rsidR="005D661E" w:rsidRDefault="005D661E">
            <w:pPr>
              <w:jc w:val="right"/>
              <w:rPr>
                <w:rFonts w:ascii="Calibri" w:hAnsi="Calibri" w:cs="Calibri"/>
                <w:color w:val="000000"/>
              </w:rPr>
            </w:pPr>
            <w:r>
              <w:rPr>
                <w:rFonts w:ascii="Calibri" w:hAnsi="Calibri" w:cs="Calibri"/>
                <w:color w:val="000000"/>
              </w:rPr>
              <w:t>0</w:t>
            </w:r>
          </w:p>
        </w:tc>
      </w:tr>
      <w:tr w:rsidR="005D661E" w14:paraId="5AA00BC2" w14:textId="77777777" w:rsidTr="008415FB">
        <w:trPr>
          <w:trHeight w:val="283"/>
        </w:trPr>
        <w:tc>
          <w:tcPr>
            <w:tcW w:w="1270" w:type="dxa"/>
            <w:tcBorders>
              <w:top w:val="nil"/>
              <w:left w:val="single" w:sz="4" w:space="0" w:color="auto"/>
              <w:bottom w:val="nil"/>
              <w:right w:val="nil"/>
            </w:tcBorders>
            <w:shd w:val="clear" w:color="auto" w:fill="auto"/>
            <w:vAlign w:val="center"/>
            <w:hideMark/>
          </w:tcPr>
          <w:p w14:paraId="48B0CC6F" w14:textId="77777777" w:rsidR="005D661E" w:rsidRDefault="005D661E">
            <w:pPr>
              <w:jc w:val="center"/>
              <w:rPr>
                <w:color w:val="000000"/>
              </w:rPr>
            </w:pPr>
            <w:r>
              <w:rPr>
                <w:color w:val="000000"/>
              </w:rPr>
              <w:t>ZIP6 KO</w:t>
            </w:r>
          </w:p>
        </w:tc>
        <w:tc>
          <w:tcPr>
            <w:tcW w:w="1861" w:type="dxa"/>
            <w:tcBorders>
              <w:top w:val="nil"/>
              <w:left w:val="nil"/>
              <w:bottom w:val="nil"/>
              <w:right w:val="nil"/>
            </w:tcBorders>
            <w:shd w:val="clear" w:color="auto" w:fill="auto"/>
            <w:vAlign w:val="center"/>
            <w:hideMark/>
          </w:tcPr>
          <w:p w14:paraId="419FAB58" w14:textId="77777777" w:rsidR="005D661E" w:rsidRDefault="005D661E">
            <w:pPr>
              <w:jc w:val="center"/>
              <w:rPr>
                <w:color w:val="000000"/>
              </w:rPr>
            </w:pPr>
            <w:r>
              <w:rPr>
                <w:color w:val="000000"/>
              </w:rPr>
              <w:t>48</w:t>
            </w:r>
          </w:p>
        </w:tc>
        <w:tc>
          <w:tcPr>
            <w:tcW w:w="1150" w:type="dxa"/>
            <w:tcBorders>
              <w:top w:val="nil"/>
              <w:left w:val="nil"/>
              <w:bottom w:val="nil"/>
              <w:right w:val="nil"/>
            </w:tcBorders>
            <w:shd w:val="clear" w:color="auto" w:fill="auto"/>
            <w:vAlign w:val="center"/>
            <w:hideMark/>
          </w:tcPr>
          <w:p w14:paraId="257D33D3" w14:textId="77777777" w:rsidR="005D661E" w:rsidRDefault="005D661E">
            <w:pPr>
              <w:jc w:val="center"/>
              <w:rPr>
                <w:color w:val="000000"/>
              </w:rPr>
            </w:pPr>
            <w:r>
              <w:rPr>
                <w:color w:val="000000"/>
              </w:rPr>
              <w:t>25</w:t>
            </w:r>
          </w:p>
        </w:tc>
        <w:tc>
          <w:tcPr>
            <w:tcW w:w="1545" w:type="dxa"/>
            <w:tcBorders>
              <w:top w:val="nil"/>
              <w:left w:val="nil"/>
              <w:bottom w:val="nil"/>
              <w:right w:val="nil"/>
            </w:tcBorders>
            <w:shd w:val="clear" w:color="auto" w:fill="auto"/>
            <w:vAlign w:val="center"/>
            <w:hideMark/>
          </w:tcPr>
          <w:p w14:paraId="4F39EBDC" w14:textId="77777777" w:rsidR="005D661E" w:rsidRDefault="005D661E">
            <w:pPr>
              <w:jc w:val="center"/>
              <w:rPr>
                <w:rFonts w:ascii="Century" w:hAnsi="Century" w:cs="Calibri"/>
                <w:color w:val="000000"/>
              </w:rPr>
            </w:pPr>
            <w:r>
              <w:rPr>
                <w:rFonts w:ascii="Century" w:hAnsi="Century" w:cs="Calibri"/>
                <w:color w:val="000000"/>
              </w:rPr>
              <w:t>25</w:t>
            </w:r>
          </w:p>
        </w:tc>
        <w:tc>
          <w:tcPr>
            <w:tcW w:w="772" w:type="dxa"/>
            <w:tcBorders>
              <w:top w:val="nil"/>
              <w:left w:val="nil"/>
              <w:bottom w:val="nil"/>
              <w:right w:val="nil"/>
            </w:tcBorders>
            <w:shd w:val="clear" w:color="auto" w:fill="auto"/>
            <w:vAlign w:val="center"/>
            <w:hideMark/>
          </w:tcPr>
          <w:p w14:paraId="7C1A3853" w14:textId="77777777" w:rsidR="005D661E" w:rsidRDefault="005D661E">
            <w:pPr>
              <w:jc w:val="center"/>
              <w:rPr>
                <w:rFonts w:ascii="Century" w:hAnsi="Century" w:cs="Calibri"/>
                <w:color w:val="000000"/>
              </w:rPr>
            </w:pPr>
            <w:r>
              <w:rPr>
                <w:rFonts w:ascii="Century" w:hAnsi="Century" w:cs="Calibri"/>
                <w:color w:val="000000"/>
              </w:rPr>
              <w:t>5 (20)</w:t>
            </w:r>
          </w:p>
        </w:tc>
        <w:tc>
          <w:tcPr>
            <w:tcW w:w="1092" w:type="dxa"/>
            <w:tcBorders>
              <w:top w:val="nil"/>
              <w:left w:val="nil"/>
              <w:bottom w:val="nil"/>
              <w:right w:val="nil"/>
            </w:tcBorders>
            <w:shd w:val="clear" w:color="auto" w:fill="auto"/>
            <w:vAlign w:val="center"/>
            <w:hideMark/>
          </w:tcPr>
          <w:p w14:paraId="14EFCD74" w14:textId="77777777" w:rsidR="005D661E" w:rsidRDefault="005D661E">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4EA99403" w14:textId="77777777" w:rsidR="005D661E" w:rsidRDefault="005D661E">
            <w:pPr>
              <w:jc w:val="right"/>
              <w:rPr>
                <w:rFonts w:ascii="Calibri" w:hAnsi="Calibri" w:cs="Calibri"/>
                <w:color w:val="000000"/>
              </w:rPr>
            </w:pPr>
            <w:r>
              <w:rPr>
                <w:rFonts w:ascii="Calibri" w:hAnsi="Calibri" w:cs="Calibri"/>
                <w:color w:val="000000"/>
              </w:rPr>
              <w:t>0</w:t>
            </w:r>
          </w:p>
        </w:tc>
      </w:tr>
      <w:tr w:rsidR="005D661E" w14:paraId="1EB24A0E" w14:textId="77777777" w:rsidTr="008415FB">
        <w:trPr>
          <w:trHeight w:val="283"/>
        </w:trPr>
        <w:tc>
          <w:tcPr>
            <w:tcW w:w="1270" w:type="dxa"/>
            <w:tcBorders>
              <w:top w:val="nil"/>
              <w:left w:val="single" w:sz="4" w:space="0" w:color="auto"/>
              <w:bottom w:val="nil"/>
              <w:right w:val="nil"/>
            </w:tcBorders>
            <w:shd w:val="clear" w:color="auto" w:fill="auto"/>
            <w:vAlign w:val="center"/>
            <w:hideMark/>
          </w:tcPr>
          <w:p w14:paraId="48EFF50E" w14:textId="77777777" w:rsidR="005D661E" w:rsidRDefault="005D661E">
            <w:pPr>
              <w:jc w:val="center"/>
              <w:rPr>
                <w:rFonts w:ascii="Century" w:hAnsi="Century" w:cs="Calibri"/>
                <w:color w:val="000000"/>
              </w:rPr>
            </w:pPr>
            <w:r>
              <w:rPr>
                <w:rFonts w:ascii="Century" w:hAnsi="Century" w:cs="Calibri"/>
                <w:color w:val="000000"/>
              </w:rPr>
              <w:t>Bag 3 KI</w:t>
            </w:r>
          </w:p>
        </w:tc>
        <w:tc>
          <w:tcPr>
            <w:tcW w:w="1861" w:type="dxa"/>
            <w:tcBorders>
              <w:top w:val="nil"/>
              <w:left w:val="nil"/>
              <w:bottom w:val="nil"/>
              <w:right w:val="nil"/>
            </w:tcBorders>
            <w:shd w:val="clear" w:color="auto" w:fill="auto"/>
            <w:vAlign w:val="center"/>
            <w:hideMark/>
          </w:tcPr>
          <w:p w14:paraId="38990349" w14:textId="301D5954" w:rsidR="005D661E" w:rsidRPr="0027045F" w:rsidRDefault="0027045F">
            <w:pPr>
              <w:jc w:val="center"/>
              <w:rPr>
                <w:rFonts w:ascii="Century" w:eastAsiaTheme="minorEastAsia" w:hAnsi="Century" w:cs="Calibri"/>
                <w:color w:val="000000"/>
                <w:lang w:eastAsia="ja-JP"/>
              </w:rPr>
            </w:pPr>
            <w:r>
              <w:rPr>
                <w:rFonts w:ascii="Century" w:eastAsiaTheme="minorEastAsia" w:hAnsi="Century" w:cs="Calibri" w:hint="eastAsia"/>
                <w:color w:val="000000"/>
                <w:lang w:eastAsia="ja-JP"/>
              </w:rPr>
              <w:t>233</w:t>
            </w:r>
          </w:p>
        </w:tc>
        <w:tc>
          <w:tcPr>
            <w:tcW w:w="1150" w:type="dxa"/>
            <w:tcBorders>
              <w:top w:val="nil"/>
              <w:left w:val="nil"/>
              <w:bottom w:val="nil"/>
              <w:right w:val="nil"/>
            </w:tcBorders>
            <w:shd w:val="clear" w:color="auto" w:fill="auto"/>
            <w:vAlign w:val="center"/>
            <w:hideMark/>
          </w:tcPr>
          <w:p w14:paraId="611FE242" w14:textId="407B5DC3" w:rsidR="005D661E" w:rsidRPr="0027045F" w:rsidRDefault="0027045F">
            <w:pPr>
              <w:jc w:val="center"/>
              <w:rPr>
                <w:rFonts w:eastAsiaTheme="minorEastAsia"/>
                <w:lang w:eastAsia="ja-JP"/>
              </w:rPr>
            </w:pPr>
            <w:r>
              <w:rPr>
                <w:rFonts w:eastAsiaTheme="minorEastAsia" w:hint="eastAsia"/>
                <w:lang w:eastAsia="ja-JP"/>
              </w:rPr>
              <w:t>84</w:t>
            </w:r>
          </w:p>
        </w:tc>
        <w:tc>
          <w:tcPr>
            <w:tcW w:w="1545" w:type="dxa"/>
            <w:tcBorders>
              <w:top w:val="nil"/>
              <w:left w:val="nil"/>
              <w:bottom w:val="nil"/>
              <w:right w:val="nil"/>
            </w:tcBorders>
            <w:shd w:val="clear" w:color="auto" w:fill="auto"/>
            <w:vAlign w:val="center"/>
            <w:hideMark/>
          </w:tcPr>
          <w:p w14:paraId="1F37D68B" w14:textId="77777777" w:rsidR="005D661E" w:rsidRDefault="005D661E">
            <w:pPr>
              <w:jc w:val="center"/>
              <w:rPr>
                <w:rFonts w:ascii="Century" w:hAnsi="Century" w:cs="Calibri"/>
                <w:color w:val="000000"/>
              </w:rPr>
            </w:pPr>
            <w:r>
              <w:rPr>
                <w:rFonts w:ascii="Century" w:hAnsi="Century" w:cs="Calibri"/>
                <w:color w:val="000000"/>
              </w:rPr>
              <w:t>20</w:t>
            </w:r>
          </w:p>
        </w:tc>
        <w:tc>
          <w:tcPr>
            <w:tcW w:w="772" w:type="dxa"/>
            <w:tcBorders>
              <w:top w:val="nil"/>
              <w:left w:val="nil"/>
              <w:bottom w:val="nil"/>
              <w:right w:val="nil"/>
            </w:tcBorders>
            <w:shd w:val="clear" w:color="auto" w:fill="auto"/>
            <w:vAlign w:val="center"/>
            <w:hideMark/>
          </w:tcPr>
          <w:p w14:paraId="3C2E60CC" w14:textId="77777777" w:rsidR="005D661E" w:rsidRDefault="005D661E">
            <w:pPr>
              <w:jc w:val="center"/>
              <w:rPr>
                <w:rFonts w:ascii="Century" w:hAnsi="Century" w:cs="Calibri"/>
                <w:color w:val="000000"/>
              </w:rPr>
            </w:pPr>
            <w:r>
              <w:rPr>
                <w:rFonts w:ascii="Century" w:hAnsi="Century" w:cs="Calibri"/>
                <w:color w:val="000000"/>
              </w:rPr>
              <w:t>3 (15)</w:t>
            </w:r>
          </w:p>
        </w:tc>
        <w:tc>
          <w:tcPr>
            <w:tcW w:w="1092" w:type="dxa"/>
            <w:tcBorders>
              <w:top w:val="nil"/>
              <w:left w:val="nil"/>
              <w:bottom w:val="nil"/>
              <w:right w:val="nil"/>
            </w:tcBorders>
            <w:shd w:val="clear" w:color="auto" w:fill="auto"/>
            <w:vAlign w:val="center"/>
            <w:hideMark/>
          </w:tcPr>
          <w:p w14:paraId="5A4444D4" w14:textId="77777777" w:rsidR="005D661E" w:rsidRDefault="005D661E">
            <w:pPr>
              <w:jc w:val="center"/>
              <w:rPr>
                <w:rFonts w:ascii="Century" w:hAnsi="Century" w:cs="Calibri"/>
                <w:color w:val="000000"/>
              </w:rPr>
            </w:pPr>
            <w:r>
              <w:rPr>
                <w:rFonts w:ascii="Century" w:hAnsi="Century" w:cs="Calibri"/>
                <w:color w:val="000000"/>
              </w:rPr>
              <w:t>50</w:t>
            </w:r>
          </w:p>
        </w:tc>
        <w:tc>
          <w:tcPr>
            <w:tcW w:w="1661" w:type="dxa"/>
            <w:tcBorders>
              <w:top w:val="nil"/>
              <w:left w:val="nil"/>
              <w:bottom w:val="nil"/>
              <w:right w:val="single" w:sz="4" w:space="0" w:color="auto"/>
            </w:tcBorders>
            <w:shd w:val="clear" w:color="auto" w:fill="auto"/>
            <w:noWrap/>
            <w:vAlign w:val="center"/>
            <w:hideMark/>
          </w:tcPr>
          <w:p w14:paraId="0811673D" w14:textId="77777777" w:rsidR="005D661E" w:rsidRDefault="005D661E">
            <w:pPr>
              <w:jc w:val="right"/>
              <w:rPr>
                <w:rFonts w:ascii="Calibri" w:hAnsi="Calibri" w:cs="Calibri"/>
                <w:color w:val="000000"/>
              </w:rPr>
            </w:pPr>
            <w:r>
              <w:rPr>
                <w:rFonts w:ascii="Calibri" w:hAnsi="Calibri" w:cs="Calibri"/>
                <w:color w:val="000000"/>
              </w:rPr>
              <w:t>1</w:t>
            </w:r>
          </w:p>
        </w:tc>
      </w:tr>
      <w:tr w:rsidR="005D661E" w14:paraId="77F812EB" w14:textId="77777777" w:rsidTr="008415FB">
        <w:trPr>
          <w:trHeight w:val="283"/>
        </w:trPr>
        <w:tc>
          <w:tcPr>
            <w:tcW w:w="1270" w:type="dxa"/>
            <w:tcBorders>
              <w:top w:val="nil"/>
              <w:left w:val="single" w:sz="4" w:space="0" w:color="auto"/>
              <w:bottom w:val="single" w:sz="4" w:space="0" w:color="auto"/>
              <w:right w:val="nil"/>
            </w:tcBorders>
            <w:shd w:val="clear" w:color="auto" w:fill="auto"/>
            <w:vAlign w:val="center"/>
            <w:hideMark/>
          </w:tcPr>
          <w:p w14:paraId="38CFCC16" w14:textId="77777777" w:rsidR="005D661E" w:rsidRDefault="005D661E">
            <w:pPr>
              <w:jc w:val="center"/>
              <w:rPr>
                <w:rFonts w:ascii="Century" w:hAnsi="Century" w:cs="Calibri"/>
                <w:color w:val="000000"/>
              </w:rPr>
            </w:pPr>
            <w:r>
              <w:rPr>
                <w:rFonts w:ascii="Century" w:hAnsi="Century" w:cs="Calibri"/>
                <w:color w:val="000000"/>
              </w:rPr>
              <w:t>Camk2a KI</w:t>
            </w:r>
          </w:p>
        </w:tc>
        <w:tc>
          <w:tcPr>
            <w:tcW w:w="1861" w:type="dxa"/>
            <w:tcBorders>
              <w:top w:val="nil"/>
              <w:left w:val="nil"/>
              <w:bottom w:val="single" w:sz="4" w:space="0" w:color="auto"/>
              <w:right w:val="nil"/>
            </w:tcBorders>
            <w:shd w:val="clear" w:color="auto" w:fill="auto"/>
            <w:vAlign w:val="center"/>
            <w:hideMark/>
          </w:tcPr>
          <w:p w14:paraId="16D52908" w14:textId="464DAA05" w:rsidR="005D661E" w:rsidRDefault="0027045F">
            <w:pPr>
              <w:jc w:val="center"/>
              <w:rPr>
                <w:rFonts w:ascii="Century" w:hAnsi="Century" w:cs="Calibri"/>
                <w:color w:val="000000"/>
              </w:rPr>
            </w:pPr>
            <w:r>
              <w:rPr>
                <w:rFonts w:ascii="Century" w:hAnsi="Century" w:cs="Calibri"/>
                <w:color w:val="000000"/>
              </w:rPr>
              <w:t>124</w:t>
            </w:r>
            <w:r w:rsidR="005D661E">
              <w:rPr>
                <w:rFonts w:ascii="Century" w:hAnsi="Century" w:cs="Calibri"/>
                <w:color w:val="000000"/>
              </w:rPr>
              <w:t> </w:t>
            </w:r>
          </w:p>
        </w:tc>
        <w:tc>
          <w:tcPr>
            <w:tcW w:w="1150" w:type="dxa"/>
            <w:tcBorders>
              <w:top w:val="nil"/>
              <w:left w:val="nil"/>
              <w:bottom w:val="single" w:sz="4" w:space="0" w:color="auto"/>
              <w:right w:val="nil"/>
            </w:tcBorders>
            <w:shd w:val="clear" w:color="auto" w:fill="auto"/>
            <w:vAlign w:val="center"/>
            <w:hideMark/>
          </w:tcPr>
          <w:p w14:paraId="0A93E4DC" w14:textId="70B6C3DB" w:rsidR="005D661E" w:rsidRDefault="00F6687B">
            <w:pPr>
              <w:jc w:val="center"/>
              <w:rPr>
                <w:rFonts w:ascii="Century" w:hAnsi="Century" w:cs="Calibri"/>
                <w:color w:val="000000"/>
              </w:rPr>
            </w:pPr>
            <w:r>
              <w:rPr>
                <w:rFonts w:ascii="Century" w:hAnsi="Century" w:cs="Calibri"/>
                <w:color w:val="000000"/>
              </w:rPr>
              <w:t>70</w:t>
            </w:r>
            <w:r w:rsidR="005D661E">
              <w:rPr>
                <w:rFonts w:ascii="Century" w:hAnsi="Century" w:cs="Calibri"/>
                <w:color w:val="000000"/>
              </w:rPr>
              <w:t> </w:t>
            </w:r>
          </w:p>
        </w:tc>
        <w:tc>
          <w:tcPr>
            <w:tcW w:w="1545" w:type="dxa"/>
            <w:tcBorders>
              <w:top w:val="nil"/>
              <w:left w:val="nil"/>
              <w:bottom w:val="single" w:sz="4" w:space="0" w:color="auto"/>
              <w:right w:val="nil"/>
            </w:tcBorders>
            <w:shd w:val="clear" w:color="auto" w:fill="auto"/>
            <w:vAlign w:val="center"/>
            <w:hideMark/>
          </w:tcPr>
          <w:p w14:paraId="66BF944D" w14:textId="77777777" w:rsidR="005D661E" w:rsidRDefault="005D661E">
            <w:pPr>
              <w:jc w:val="center"/>
              <w:rPr>
                <w:rFonts w:ascii="Century" w:hAnsi="Century" w:cs="Calibri"/>
                <w:color w:val="000000"/>
              </w:rPr>
            </w:pPr>
            <w:r>
              <w:rPr>
                <w:rFonts w:ascii="Century" w:hAnsi="Century" w:cs="Calibri"/>
                <w:color w:val="000000"/>
              </w:rPr>
              <w:t>70</w:t>
            </w:r>
          </w:p>
        </w:tc>
        <w:tc>
          <w:tcPr>
            <w:tcW w:w="772" w:type="dxa"/>
            <w:tcBorders>
              <w:top w:val="nil"/>
              <w:left w:val="nil"/>
              <w:bottom w:val="single" w:sz="4" w:space="0" w:color="auto"/>
              <w:right w:val="nil"/>
            </w:tcBorders>
            <w:shd w:val="clear" w:color="auto" w:fill="auto"/>
            <w:vAlign w:val="center"/>
            <w:hideMark/>
          </w:tcPr>
          <w:p w14:paraId="5EA939A5" w14:textId="77777777" w:rsidR="005D661E" w:rsidRDefault="005D661E">
            <w:pPr>
              <w:jc w:val="center"/>
              <w:rPr>
                <w:rFonts w:ascii="Century" w:hAnsi="Century" w:cs="Calibri"/>
                <w:color w:val="000000"/>
              </w:rPr>
            </w:pPr>
            <w:r>
              <w:rPr>
                <w:rFonts w:ascii="Century" w:hAnsi="Century" w:cs="Calibri"/>
                <w:color w:val="000000"/>
              </w:rPr>
              <w:t>14 (20)</w:t>
            </w:r>
          </w:p>
        </w:tc>
        <w:tc>
          <w:tcPr>
            <w:tcW w:w="1092" w:type="dxa"/>
            <w:tcBorders>
              <w:top w:val="nil"/>
              <w:left w:val="nil"/>
              <w:bottom w:val="single" w:sz="4" w:space="0" w:color="auto"/>
              <w:right w:val="nil"/>
            </w:tcBorders>
            <w:shd w:val="clear" w:color="auto" w:fill="auto"/>
            <w:vAlign w:val="center"/>
            <w:hideMark/>
          </w:tcPr>
          <w:p w14:paraId="1D154975" w14:textId="77777777" w:rsidR="005D661E" w:rsidRDefault="005D661E">
            <w:pPr>
              <w:jc w:val="center"/>
              <w:rPr>
                <w:rFonts w:ascii="Century" w:hAnsi="Century" w:cs="Calibri"/>
                <w:color w:val="000000"/>
              </w:rPr>
            </w:pPr>
            <w:r>
              <w:rPr>
                <w:rFonts w:ascii="Century" w:hAnsi="Century" w:cs="Calibri"/>
                <w:color w:val="000000"/>
              </w:rPr>
              <w:t>64.3</w:t>
            </w:r>
          </w:p>
        </w:tc>
        <w:tc>
          <w:tcPr>
            <w:tcW w:w="1661" w:type="dxa"/>
            <w:tcBorders>
              <w:top w:val="nil"/>
              <w:left w:val="nil"/>
              <w:bottom w:val="single" w:sz="4" w:space="0" w:color="auto"/>
              <w:right w:val="single" w:sz="4" w:space="0" w:color="auto"/>
            </w:tcBorders>
            <w:shd w:val="clear" w:color="auto" w:fill="auto"/>
            <w:noWrap/>
            <w:vAlign w:val="center"/>
            <w:hideMark/>
          </w:tcPr>
          <w:p w14:paraId="54AFD12A" w14:textId="77777777" w:rsidR="005D661E" w:rsidRDefault="005D661E">
            <w:pPr>
              <w:jc w:val="right"/>
              <w:rPr>
                <w:rFonts w:ascii="Calibri" w:hAnsi="Calibri" w:cs="Calibri"/>
                <w:color w:val="000000"/>
              </w:rPr>
            </w:pPr>
            <w:r>
              <w:rPr>
                <w:rFonts w:ascii="Calibri" w:hAnsi="Calibri" w:cs="Calibri"/>
                <w:color w:val="000000"/>
              </w:rPr>
              <w:t>0</w:t>
            </w:r>
          </w:p>
        </w:tc>
      </w:tr>
    </w:tbl>
    <w:p w14:paraId="47E41B11" w14:textId="0849B8BD" w:rsidR="00CC2DA6" w:rsidRPr="00CC2DA6" w:rsidRDefault="00CC2DA6" w:rsidP="00115EAC">
      <w:pPr>
        <w:rPr>
          <w:rFonts w:ascii="Century" w:hAnsi="Century" w:cs="Calibri"/>
          <w:color w:val="FF0000"/>
          <w:lang w:eastAsia="ja-JP"/>
        </w:rPr>
      </w:pPr>
    </w:p>
    <w:p w14:paraId="70A48B3D" w14:textId="77777777" w:rsidR="006C4E76" w:rsidRDefault="00F6687B" w:rsidP="006C4E76">
      <w:pPr>
        <w:ind w:left="360" w:rightChars="120" w:right="288"/>
        <w:rPr>
          <w:rFonts w:ascii="Calibri" w:hAnsi="Calibri" w:cs="Calibri"/>
          <w:color w:val="2F5496" w:themeColor="accent1" w:themeShade="BF"/>
          <w:shd w:val="clear" w:color="auto" w:fill="FFFFFF"/>
        </w:rPr>
      </w:pPr>
      <w:r w:rsidRPr="00F6687B">
        <w:rPr>
          <w:rFonts w:ascii="Calibri" w:hAnsi="Calibri" w:cs="Courier New"/>
          <w:b/>
          <w:shd w:val="clear" w:color="auto" w:fill="FFFFFF"/>
        </w:rPr>
        <w:t xml:space="preserve">Comment 11: </w:t>
      </w:r>
      <w:r w:rsidR="00D75990" w:rsidRPr="00F6687B">
        <w:rPr>
          <w:rFonts w:ascii="Calibri" w:hAnsi="Calibri" w:cs="Calibri"/>
          <w:shd w:val="clear" w:color="auto" w:fill="FFFFFF"/>
        </w:rPr>
        <w:t>Figure 2d: Although there are a wide range of mutations from mouse to</w:t>
      </w:r>
      <w:r w:rsidR="000C3F08" w:rsidRPr="00F6687B">
        <w:rPr>
          <w:rFonts w:ascii="Calibri" w:hAnsi="Calibri" w:cs="Calibri"/>
          <w:shd w:val="clear" w:color="auto" w:fill="FFFFFF"/>
        </w:rPr>
        <w:t xml:space="preserve"> </w:t>
      </w:r>
      <w:r w:rsidR="00D75990" w:rsidRPr="00F6687B">
        <w:rPr>
          <w:rFonts w:ascii="Calibri" w:hAnsi="Calibri" w:cs="Calibri"/>
          <w:shd w:val="clear" w:color="auto" w:fill="FFFFFF"/>
        </w:rPr>
        <w:t>mouse, there is no mention of mosaicism. The chromatogram presented</w:t>
      </w:r>
      <w:r w:rsidR="000C3F08" w:rsidRPr="00F6687B">
        <w:rPr>
          <w:rFonts w:ascii="Calibri" w:hAnsi="Calibri" w:cs="Calibri"/>
          <w:shd w:val="clear" w:color="auto" w:fill="FFFFFF"/>
        </w:rPr>
        <w:t xml:space="preserve"> </w:t>
      </w:r>
      <w:r w:rsidR="00D75990" w:rsidRPr="00F6687B">
        <w:rPr>
          <w:rFonts w:ascii="Calibri" w:hAnsi="Calibri" w:cs="Calibri"/>
          <w:shd w:val="clear" w:color="auto" w:fill="FFFFFF"/>
        </w:rPr>
        <w:t>indicates homozygous editing, which is quite unusual. Can the authors</w:t>
      </w:r>
      <w:r w:rsidR="000C3F08" w:rsidRPr="00F6687B">
        <w:rPr>
          <w:rFonts w:ascii="Calibri" w:hAnsi="Calibri" w:cs="Calibri"/>
          <w:shd w:val="clear" w:color="auto" w:fill="FFFFFF"/>
        </w:rPr>
        <w:t xml:space="preserve"> </w:t>
      </w:r>
      <w:r w:rsidR="00D75990" w:rsidRPr="00F6687B">
        <w:rPr>
          <w:rFonts w:ascii="Calibri" w:hAnsi="Calibri" w:cs="Calibri"/>
          <w:shd w:val="clear" w:color="auto" w:fill="FFFFFF"/>
        </w:rPr>
        <w:t>comment on this, and the extent of mosaicism observed.</w:t>
      </w:r>
    </w:p>
    <w:p w14:paraId="7D708F40" w14:textId="77777777" w:rsidR="006C4E76" w:rsidRDefault="006C4E76" w:rsidP="006C4E76">
      <w:pPr>
        <w:ind w:rightChars="120" w:right="288"/>
        <w:rPr>
          <w:rFonts w:ascii="Calibri" w:hAnsi="Calibri" w:cs="Courier New"/>
          <w:b/>
          <w:shd w:val="clear" w:color="auto" w:fill="FFFFFF"/>
        </w:rPr>
      </w:pPr>
    </w:p>
    <w:p w14:paraId="3B93CC52" w14:textId="5A655B68" w:rsidR="0006144E" w:rsidRPr="006C4E76" w:rsidRDefault="00F6687B" w:rsidP="006C4E76">
      <w:pPr>
        <w:ind w:rightChars="120" w:right="288"/>
        <w:rPr>
          <w:rFonts w:ascii="Calibri" w:hAnsi="Calibri" w:cs="Calibri"/>
          <w:b/>
          <w:bCs/>
        </w:rPr>
      </w:pPr>
      <w:r w:rsidRPr="008415FB">
        <w:rPr>
          <w:b/>
          <w:lang w:eastAsia="ja-JP"/>
        </w:rPr>
        <w:t>Response</w:t>
      </w:r>
      <w:r>
        <w:rPr>
          <w:b/>
          <w:lang w:eastAsia="ja-JP"/>
        </w:rPr>
        <w:t xml:space="preserve"> 11</w:t>
      </w:r>
      <w:r w:rsidRPr="008415FB">
        <w:rPr>
          <w:b/>
          <w:lang w:eastAsia="ja-JP"/>
        </w:rPr>
        <w:t>:</w:t>
      </w:r>
      <w:r w:rsidRPr="00C63B37">
        <w:rPr>
          <w:lang w:eastAsia="ja-JP"/>
        </w:rPr>
        <w:t xml:space="preserve"> </w:t>
      </w:r>
      <w:r w:rsidR="001E3A06" w:rsidRPr="00F6687B">
        <w:rPr>
          <w:color w:val="000000" w:themeColor="text1"/>
        </w:rPr>
        <w:t xml:space="preserve">For </w:t>
      </w:r>
      <w:proofErr w:type="spellStart"/>
      <w:r w:rsidR="001E3A06" w:rsidRPr="00F6687B">
        <w:rPr>
          <w:i/>
          <w:iCs/>
          <w:color w:val="000000" w:themeColor="text1"/>
        </w:rPr>
        <w:t>Tyrosinase</w:t>
      </w:r>
      <w:proofErr w:type="spellEnd"/>
      <w:r w:rsidR="001E3A06" w:rsidRPr="00F6687B">
        <w:rPr>
          <w:color w:val="000000" w:themeColor="text1"/>
        </w:rPr>
        <w:t xml:space="preserve"> KO mice, we got only one mosaic mice; harboring more than two alleles and the remaining mice are non-mosaic as we have mentioned in the Result section and </w:t>
      </w:r>
      <w:r w:rsidR="001E3A06" w:rsidRPr="00F6687B">
        <w:rPr>
          <w:bCs/>
          <w:color w:val="000000" w:themeColor="text1"/>
        </w:rPr>
        <w:t>Table 1</w:t>
      </w:r>
      <w:r w:rsidR="001E3A06" w:rsidRPr="00F6687B">
        <w:rPr>
          <w:color w:val="000000" w:themeColor="text1"/>
        </w:rPr>
        <w:t xml:space="preserve">. </w:t>
      </w:r>
      <w:r w:rsidR="008B225D" w:rsidRPr="00F6687B">
        <w:rPr>
          <w:color w:val="000000" w:themeColor="text1"/>
        </w:rPr>
        <w:t>The mutation Sequences</w:t>
      </w:r>
      <w:r w:rsidR="008B225D" w:rsidRPr="00F6687B">
        <w:rPr>
          <w:bCs/>
          <w:color w:val="000000" w:themeColor="text1"/>
        </w:rPr>
        <w:t xml:space="preserve"> </w:t>
      </w:r>
      <w:r w:rsidR="008B225D" w:rsidRPr="00F6687B">
        <w:rPr>
          <w:color w:val="000000" w:themeColor="text1"/>
        </w:rPr>
        <w:t>represented in</w:t>
      </w:r>
      <w:r w:rsidR="008B225D" w:rsidRPr="00F6687B">
        <w:rPr>
          <w:bCs/>
          <w:color w:val="000000" w:themeColor="text1"/>
        </w:rPr>
        <w:t xml:space="preserve"> Fig</w:t>
      </w:r>
      <w:r w:rsidR="005C7E07" w:rsidRPr="00F6687B">
        <w:rPr>
          <w:bCs/>
          <w:color w:val="000000" w:themeColor="text1"/>
        </w:rPr>
        <w:t>ure</w:t>
      </w:r>
      <w:r w:rsidR="008B225D" w:rsidRPr="00F6687B">
        <w:rPr>
          <w:bCs/>
          <w:color w:val="000000" w:themeColor="text1"/>
        </w:rPr>
        <w:t xml:space="preserve"> 2</w:t>
      </w:r>
      <w:r w:rsidR="005C7E07" w:rsidRPr="00F6687B">
        <w:rPr>
          <w:bCs/>
          <w:color w:val="000000" w:themeColor="text1"/>
        </w:rPr>
        <w:t>E</w:t>
      </w:r>
      <w:r w:rsidR="008B225D" w:rsidRPr="00F6687B">
        <w:rPr>
          <w:bCs/>
          <w:color w:val="000000" w:themeColor="text1"/>
        </w:rPr>
        <w:t xml:space="preserve"> </w:t>
      </w:r>
      <w:r w:rsidR="008B225D" w:rsidRPr="00F6687B">
        <w:rPr>
          <w:color w:val="000000" w:themeColor="text1"/>
        </w:rPr>
        <w:t xml:space="preserve">are different alleles from different mice. All the </w:t>
      </w:r>
      <w:r w:rsidR="001E3A06" w:rsidRPr="00F6687B">
        <w:rPr>
          <w:color w:val="000000" w:themeColor="text1"/>
        </w:rPr>
        <w:t xml:space="preserve">non-mosaic </w:t>
      </w:r>
      <w:r w:rsidR="008B225D" w:rsidRPr="00F6687B">
        <w:rPr>
          <w:color w:val="000000" w:themeColor="text1"/>
        </w:rPr>
        <w:t>mice</w:t>
      </w:r>
      <w:r w:rsidR="005C7E07" w:rsidRPr="00F6687B">
        <w:rPr>
          <w:color w:val="000000" w:themeColor="text1"/>
        </w:rPr>
        <w:t>,</w:t>
      </w:r>
      <w:r w:rsidR="008B225D" w:rsidRPr="00F6687B">
        <w:rPr>
          <w:color w:val="000000" w:themeColor="text1"/>
        </w:rPr>
        <w:t xml:space="preserve"> we got</w:t>
      </w:r>
      <w:r w:rsidR="005C7E07" w:rsidRPr="00F6687B">
        <w:rPr>
          <w:color w:val="000000" w:themeColor="text1"/>
        </w:rPr>
        <w:t>,</w:t>
      </w:r>
      <w:r w:rsidR="008B225D" w:rsidRPr="00F6687B">
        <w:rPr>
          <w:color w:val="000000" w:themeColor="text1"/>
        </w:rPr>
        <w:t xml:space="preserve"> harboring 2 different alleles (</w:t>
      </w:r>
      <w:r w:rsidR="001E3A06" w:rsidRPr="00F6687B">
        <w:rPr>
          <w:color w:val="000000" w:themeColor="text1"/>
        </w:rPr>
        <w:t>heterozygous editing</w:t>
      </w:r>
      <w:r w:rsidR="00484B15" w:rsidRPr="00F6687B">
        <w:rPr>
          <w:color w:val="000000" w:themeColor="text1"/>
        </w:rPr>
        <w:t xml:space="preserve"> in the homo knockout mice</w:t>
      </w:r>
      <w:r w:rsidR="008B225D" w:rsidRPr="00F6687B">
        <w:rPr>
          <w:color w:val="000000" w:themeColor="text1"/>
        </w:rPr>
        <w:t xml:space="preserve">) and one </w:t>
      </w:r>
      <w:r w:rsidR="0006144E" w:rsidRPr="00F6687B">
        <w:rPr>
          <w:color w:val="000000" w:themeColor="text1"/>
        </w:rPr>
        <w:t>mouse</w:t>
      </w:r>
      <w:r w:rsidR="008B225D" w:rsidRPr="00F6687B">
        <w:rPr>
          <w:color w:val="000000" w:themeColor="text1"/>
        </w:rPr>
        <w:t xml:space="preserve"> harboring only one allele</w:t>
      </w:r>
      <w:r w:rsidR="001E3A06" w:rsidRPr="00F6687B">
        <w:rPr>
          <w:color w:val="000000" w:themeColor="text1"/>
        </w:rPr>
        <w:t xml:space="preserve"> (homozygous editing</w:t>
      </w:r>
      <w:r w:rsidR="00484B15" w:rsidRPr="00F6687B">
        <w:rPr>
          <w:color w:val="000000" w:themeColor="text1"/>
        </w:rPr>
        <w:t xml:space="preserve"> in the homo knockout mice</w:t>
      </w:r>
      <w:r w:rsidR="001E3A06" w:rsidRPr="00F6687B">
        <w:rPr>
          <w:color w:val="000000" w:themeColor="text1"/>
        </w:rPr>
        <w:t>)</w:t>
      </w:r>
      <w:r w:rsidR="008B225D" w:rsidRPr="00F6687B">
        <w:rPr>
          <w:color w:val="000000" w:themeColor="text1"/>
        </w:rPr>
        <w:t xml:space="preserve"> which is represented in </w:t>
      </w:r>
      <w:r w:rsidR="008B225D" w:rsidRPr="00F6687B">
        <w:rPr>
          <w:bCs/>
          <w:color w:val="000000" w:themeColor="text1"/>
        </w:rPr>
        <w:t>Figure 2E</w:t>
      </w:r>
      <w:r w:rsidR="001E3A06" w:rsidRPr="00F6687B">
        <w:rPr>
          <w:bCs/>
          <w:color w:val="000000" w:themeColor="text1"/>
        </w:rPr>
        <w:t xml:space="preserve">. </w:t>
      </w:r>
      <w:r w:rsidR="001E3A06" w:rsidRPr="00F6687B">
        <w:rPr>
          <w:color w:val="000000" w:themeColor="text1"/>
        </w:rPr>
        <w:t>We mentioned about the number of mosaic mice in each mouse line in</w:t>
      </w:r>
      <w:r w:rsidR="001E3A06" w:rsidRPr="00F6687B">
        <w:rPr>
          <w:bCs/>
          <w:color w:val="000000" w:themeColor="text1"/>
        </w:rPr>
        <w:t xml:space="preserve"> Table 1. </w:t>
      </w:r>
      <w:r w:rsidR="0006144E" w:rsidRPr="00F6687B">
        <w:rPr>
          <w:bCs/>
          <w:color w:val="000000" w:themeColor="text1"/>
        </w:rPr>
        <w:t xml:space="preserve"> </w:t>
      </w:r>
      <w:r w:rsidR="0006144E" w:rsidRPr="00F6687B">
        <w:rPr>
          <w:bCs/>
          <w:color w:val="000000" w:themeColor="text1"/>
        </w:rPr>
        <w:br/>
      </w:r>
    </w:p>
    <w:p w14:paraId="4467397F" w14:textId="722F3EEA" w:rsidR="00F6687B" w:rsidRDefault="0006144E" w:rsidP="00A00301">
      <w:r w:rsidRPr="00F6687B">
        <w:t>We added the following sentence in the result section to make it clearer</w:t>
      </w:r>
      <w:r w:rsidR="00F6687B">
        <w:t xml:space="preserve"> (</w:t>
      </w:r>
      <w:r w:rsidR="00F6687B" w:rsidRPr="00F6687B">
        <w:t>revi</w:t>
      </w:r>
      <w:r w:rsidR="00801815">
        <w:t xml:space="preserve">sed </w:t>
      </w:r>
      <w:r w:rsidR="00D820F1">
        <w:t>manuscript page 11, line 434-436</w:t>
      </w:r>
      <w:r w:rsidR="00F6687B">
        <w:t>):</w:t>
      </w:r>
    </w:p>
    <w:p w14:paraId="0F3A14BE" w14:textId="77777777" w:rsidR="00F6687B" w:rsidRDefault="00F6687B" w:rsidP="00A00301"/>
    <w:p w14:paraId="3F3F6524" w14:textId="77777777" w:rsidR="00691645" w:rsidRDefault="0006144E" w:rsidP="00A00301">
      <w:pPr>
        <w:rPr>
          <w:rFonts w:ascii="Calibri" w:hAnsi="Calibri" w:cs="Calibri"/>
          <w:color w:val="2F5496" w:themeColor="accent1" w:themeShade="BF"/>
          <w:shd w:val="clear" w:color="auto" w:fill="FFFFFF"/>
        </w:rPr>
      </w:pPr>
      <w:r w:rsidRPr="00F6687B">
        <w:t xml:space="preserve"> </w:t>
      </w:r>
      <w:r w:rsidR="00F6687B" w:rsidRPr="00F6687B">
        <w:t>“</w:t>
      </w:r>
      <w:r w:rsidRPr="00F6687B">
        <w:t xml:space="preserve">All the albino mice harboring two different mutant alleles (heterozygous mutation) except one mouse harboring only one allele (homozygous mutation) which is shown in </w:t>
      </w:r>
      <w:r w:rsidRPr="00F6687B">
        <w:rPr>
          <w:bCs/>
        </w:rPr>
        <w:t>Figure 2E</w:t>
      </w:r>
      <w:r w:rsidRPr="00F6687B">
        <w:t>)</w:t>
      </w:r>
      <w:r w:rsidR="00F6687B" w:rsidRPr="00F6687B">
        <w:rPr>
          <w:bCs/>
        </w:rPr>
        <w:t>.”</w:t>
      </w:r>
      <w:r>
        <w:rPr>
          <w:rFonts w:ascii="Calibri" w:hAnsi="Calibri" w:cs="Calibri"/>
          <w:b/>
          <w:bCs/>
        </w:rPr>
        <w:br/>
      </w:r>
    </w:p>
    <w:p w14:paraId="7A50F8CB" w14:textId="77777777" w:rsidR="006C4E76" w:rsidRDefault="006C4E76">
      <w:pPr>
        <w:rPr>
          <w:rFonts w:ascii="Calibri" w:hAnsi="Calibri" w:cs="Calibri"/>
          <w:color w:val="2F5496" w:themeColor="accent1" w:themeShade="BF"/>
          <w:shd w:val="clear" w:color="auto" w:fill="FFFFFF"/>
        </w:rPr>
      </w:pPr>
      <w:r>
        <w:rPr>
          <w:rFonts w:ascii="Calibri" w:hAnsi="Calibri" w:cs="Calibri"/>
          <w:color w:val="2F5496" w:themeColor="accent1" w:themeShade="BF"/>
          <w:shd w:val="clear" w:color="auto" w:fill="FFFFFF"/>
        </w:rPr>
        <w:br w:type="page"/>
      </w:r>
    </w:p>
    <w:p w14:paraId="79091F06" w14:textId="0FB3A86C" w:rsidR="00691645" w:rsidRPr="006C4E76" w:rsidRDefault="00691645" w:rsidP="00A00301">
      <w:pPr>
        <w:rPr>
          <w:rFonts w:ascii="Calibri" w:hAnsi="Calibri" w:cs="Calibri"/>
          <w:color w:val="2F5496" w:themeColor="accent1" w:themeShade="BF"/>
          <w:shd w:val="clear" w:color="auto" w:fill="FFFFFF"/>
        </w:rPr>
      </w:pPr>
      <w:r>
        <w:rPr>
          <w:b/>
          <w:sz w:val="28"/>
          <w:szCs w:val="28"/>
          <w:u w:val="single"/>
          <w:shd w:val="clear" w:color="auto" w:fill="FFFFFF"/>
        </w:rPr>
        <w:lastRenderedPageBreak/>
        <w:t>Reviewer #2</w:t>
      </w:r>
    </w:p>
    <w:p w14:paraId="6ADBD877" w14:textId="77777777" w:rsidR="00691645" w:rsidRDefault="0006144E" w:rsidP="00691645">
      <w:pPr>
        <w:ind w:leftChars="177" w:left="425" w:rightChars="120" w:right="288"/>
        <w:rPr>
          <w:rFonts w:ascii="Calibri" w:hAnsi="Calibri" w:cs="Calibri"/>
          <w:color w:val="2F5496" w:themeColor="accent1" w:themeShade="BF"/>
          <w:shd w:val="clear" w:color="auto" w:fill="FFFFFF"/>
        </w:rPr>
      </w:pPr>
      <w:r w:rsidRPr="00481396">
        <w:rPr>
          <w:rFonts w:ascii="Calibri" w:hAnsi="Calibri" w:cs="Calibri"/>
          <w:color w:val="2F5496" w:themeColor="accent1" w:themeShade="BF"/>
        </w:rPr>
        <w:br/>
      </w:r>
      <w:r w:rsidRPr="00691645">
        <w:rPr>
          <w:rFonts w:ascii="Calibri" w:hAnsi="Calibri" w:cs="Calibri"/>
          <w:shd w:val="clear" w:color="auto" w:fill="FFFFFF"/>
        </w:rPr>
        <w:t>Manuscript Summary</w:t>
      </w:r>
      <w:proofErr w:type="gramStart"/>
      <w:r w:rsidRPr="00691645">
        <w:rPr>
          <w:rFonts w:ascii="Calibri" w:hAnsi="Calibri" w:cs="Calibri"/>
          <w:shd w:val="clear" w:color="auto" w:fill="FFFFFF"/>
        </w:rPr>
        <w:t>:</w:t>
      </w:r>
      <w:proofErr w:type="gramEnd"/>
      <w:r w:rsidRPr="00691645">
        <w:rPr>
          <w:rFonts w:ascii="Calibri" w:hAnsi="Calibri" w:cs="Calibri"/>
        </w:rPr>
        <w:br/>
      </w:r>
      <w:r w:rsidRPr="00691645">
        <w:rPr>
          <w:rFonts w:ascii="Calibri" w:hAnsi="Calibri" w:cs="Calibri"/>
          <w:shd w:val="clear" w:color="auto" w:fill="FFFFFF"/>
        </w:rPr>
        <w:t>Authors describe a protocol to cryopreserve mice zygotes obtained from</w:t>
      </w:r>
      <w:r w:rsidR="00481396" w:rsidRPr="00691645">
        <w:rPr>
          <w:rFonts w:ascii="Calibri" w:hAnsi="Calibri" w:cs="Calibri"/>
        </w:rPr>
        <w:t xml:space="preserve"> </w:t>
      </w:r>
      <w:r w:rsidRPr="00691645">
        <w:rPr>
          <w:rFonts w:ascii="Calibri" w:hAnsi="Calibri" w:cs="Calibri"/>
          <w:shd w:val="clear" w:color="auto" w:fill="FFFFFF"/>
        </w:rPr>
        <w:t>IVF. The authors then describe the use of these freeze-thawed embryos to</w:t>
      </w:r>
      <w:r w:rsidR="00481396" w:rsidRPr="00691645">
        <w:rPr>
          <w:rFonts w:ascii="Calibri" w:hAnsi="Calibri" w:cs="Calibri"/>
        </w:rPr>
        <w:t xml:space="preserve"> </w:t>
      </w:r>
      <w:r w:rsidRPr="00691645">
        <w:rPr>
          <w:rFonts w:ascii="Calibri" w:hAnsi="Calibri" w:cs="Calibri"/>
          <w:shd w:val="clear" w:color="auto" w:fill="FFFFFF"/>
        </w:rPr>
        <w:t>perform mice genome editing with CRISPR/Cas9 technology.</w:t>
      </w:r>
      <w:r w:rsidR="00481396" w:rsidRPr="00691645">
        <w:rPr>
          <w:rFonts w:ascii="Calibri" w:hAnsi="Calibri" w:cs="Calibri"/>
          <w:shd w:val="clear" w:color="auto" w:fill="FFFFFF"/>
        </w:rPr>
        <w:t xml:space="preserve"> </w:t>
      </w:r>
      <w:r w:rsidRPr="00691645">
        <w:rPr>
          <w:rFonts w:ascii="Calibri" w:hAnsi="Calibri" w:cs="Calibri"/>
          <w:shd w:val="clear" w:color="auto" w:fill="FFFFFF"/>
        </w:rPr>
        <w:t>Electroporation</w:t>
      </w:r>
      <w:r w:rsidR="00481396" w:rsidRPr="00691645">
        <w:rPr>
          <w:rFonts w:ascii="Calibri" w:hAnsi="Calibri" w:cs="Calibri"/>
        </w:rPr>
        <w:t xml:space="preserve"> </w:t>
      </w:r>
      <w:r w:rsidRPr="00691645">
        <w:rPr>
          <w:rFonts w:ascii="Calibri" w:hAnsi="Calibri" w:cs="Calibri"/>
          <w:shd w:val="clear" w:color="auto" w:fill="FFFFFF"/>
        </w:rPr>
        <w:t>is used to introduce CRISPR/Cas9 components into the zygotes. The</w:t>
      </w:r>
      <w:r w:rsidR="00481396" w:rsidRPr="00691645">
        <w:rPr>
          <w:rFonts w:ascii="Calibri" w:hAnsi="Calibri" w:cs="Calibri"/>
        </w:rPr>
        <w:t xml:space="preserve"> </w:t>
      </w:r>
      <w:r w:rsidRPr="00691645">
        <w:rPr>
          <w:rFonts w:ascii="Calibri" w:hAnsi="Calibri" w:cs="Calibri"/>
          <w:shd w:val="clear" w:color="auto" w:fill="FFFFFF"/>
        </w:rPr>
        <w:t>protocol allows the efficient generation of genetically modified founder</w:t>
      </w:r>
      <w:r w:rsidR="00481396" w:rsidRPr="00691645">
        <w:rPr>
          <w:rFonts w:ascii="Calibri" w:hAnsi="Calibri" w:cs="Calibri"/>
        </w:rPr>
        <w:t xml:space="preserve"> </w:t>
      </w:r>
      <w:r w:rsidRPr="00691645">
        <w:rPr>
          <w:rFonts w:ascii="Calibri" w:hAnsi="Calibri" w:cs="Calibri"/>
          <w:shd w:val="clear" w:color="auto" w:fill="FFFFFF"/>
        </w:rPr>
        <w:t>mice with low mosaicism.</w:t>
      </w:r>
    </w:p>
    <w:p w14:paraId="788E8C1C" w14:textId="77777777" w:rsidR="00691645" w:rsidRDefault="00691645" w:rsidP="00691645">
      <w:pPr>
        <w:ind w:leftChars="177" w:left="425" w:rightChars="120" w:right="288"/>
        <w:rPr>
          <w:rFonts w:ascii="Calibri" w:hAnsi="Calibri" w:cs="Calibri"/>
          <w:color w:val="2F5496" w:themeColor="accent1" w:themeShade="BF"/>
        </w:rPr>
      </w:pPr>
    </w:p>
    <w:p w14:paraId="1864D6A4" w14:textId="77777777" w:rsidR="00691645" w:rsidRPr="00691645" w:rsidRDefault="00540A66" w:rsidP="00691645">
      <w:pPr>
        <w:ind w:rightChars="2" w:right="5"/>
        <w:rPr>
          <w:color w:val="000000" w:themeColor="text1"/>
        </w:rPr>
      </w:pPr>
      <w:r w:rsidRPr="00691645">
        <w:rPr>
          <w:color w:val="000000" w:themeColor="text1"/>
        </w:rPr>
        <w:t>We thank the reviewer for the careful reading and the positive feedback and constructive comments, which helped us to increase the quality of the manuscript. We have taken into consideration all of the comments while revising the paper as detailed below:</w:t>
      </w:r>
    </w:p>
    <w:p w14:paraId="56688C9B" w14:textId="6AF2BEBD" w:rsidR="00801815" w:rsidRDefault="0006144E" w:rsidP="00801815">
      <w:pPr>
        <w:ind w:leftChars="177" w:left="425" w:rightChars="120" w:right="288"/>
        <w:rPr>
          <w:rFonts w:ascii="Calibri" w:hAnsi="Calibri" w:cs="Calibri"/>
          <w:color w:val="2F5496" w:themeColor="accent1" w:themeShade="BF"/>
          <w:shd w:val="clear" w:color="auto" w:fill="FFFFFF"/>
        </w:rPr>
      </w:pPr>
      <w:r w:rsidRPr="00481396">
        <w:rPr>
          <w:rFonts w:ascii="Calibri" w:hAnsi="Calibri" w:cs="Calibri"/>
          <w:color w:val="2F5496" w:themeColor="accent1" w:themeShade="BF"/>
        </w:rPr>
        <w:br/>
      </w:r>
      <w:r w:rsidRPr="00801815">
        <w:rPr>
          <w:rFonts w:ascii="Calibri" w:hAnsi="Calibri" w:cs="Calibri"/>
          <w:shd w:val="clear" w:color="auto" w:fill="FFFFFF"/>
        </w:rPr>
        <w:t>General comments</w:t>
      </w:r>
      <w:proofErr w:type="gramStart"/>
      <w:r w:rsidRPr="00801815">
        <w:rPr>
          <w:rFonts w:ascii="Calibri" w:hAnsi="Calibri" w:cs="Calibri"/>
          <w:shd w:val="clear" w:color="auto" w:fill="FFFFFF"/>
        </w:rPr>
        <w:t>:</w:t>
      </w:r>
      <w:proofErr w:type="gramEnd"/>
      <w:r w:rsidRPr="00801815">
        <w:rPr>
          <w:rFonts w:ascii="Calibri" w:hAnsi="Calibri" w:cs="Calibri"/>
        </w:rPr>
        <w:br/>
      </w:r>
      <w:r w:rsidR="00801815" w:rsidRPr="00801815">
        <w:rPr>
          <w:rFonts w:ascii="Calibri" w:hAnsi="Calibri" w:cs="Courier New"/>
          <w:b/>
          <w:shd w:val="clear" w:color="auto" w:fill="FFFFFF"/>
        </w:rPr>
        <w:t>Comment 1:</w:t>
      </w:r>
      <w:r w:rsidR="00801815" w:rsidRPr="00801815">
        <w:rPr>
          <w:rFonts w:ascii="Calibri" w:hAnsi="Calibri" w:cs="Calibri"/>
          <w:shd w:val="clear" w:color="auto" w:fill="FFFFFF"/>
        </w:rPr>
        <w:t xml:space="preserve"> </w:t>
      </w:r>
      <w:r w:rsidRPr="00801815">
        <w:rPr>
          <w:rFonts w:ascii="Calibri" w:hAnsi="Calibri" w:cs="Calibri"/>
          <w:shd w:val="clear" w:color="auto" w:fill="FFFFFF"/>
        </w:rPr>
        <w:t>a- Title and abstract are appropriate for the article.</w:t>
      </w:r>
      <w:r w:rsidR="00801815" w:rsidRPr="00801815">
        <w:rPr>
          <w:rFonts w:ascii="Calibri" w:hAnsi="Calibri" w:cs="Calibri"/>
          <w:shd w:val="clear" w:color="auto" w:fill="FFFFFF"/>
        </w:rPr>
        <w:br/>
      </w:r>
    </w:p>
    <w:p w14:paraId="719408E0" w14:textId="421A4F07" w:rsidR="00801815" w:rsidRPr="00801815" w:rsidRDefault="00801815" w:rsidP="00801815">
      <w:pPr>
        <w:ind w:rightChars="2" w:right="5"/>
        <w:rPr>
          <w:color w:val="2F5496" w:themeColor="accent1" w:themeShade="BF"/>
        </w:rPr>
      </w:pPr>
      <w:r w:rsidRPr="00801815">
        <w:rPr>
          <w:b/>
          <w:color w:val="000000" w:themeColor="text1"/>
          <w:shd w:val="clear" w:color="auto" w:fill="FFFFFF"/>
        </w:rPr>
        <w:t>Respo</w:t>
      </w:r>
      <w:r>
        <w:rPr>
          <w:b/>
          <w:color w:val="000000" w:themeColor="text1"/>
          <w:shd w:val="clear" w:color="auto" w:fill="FFFFFF"/>
        </w:rPr>
        <w:t>nse 1</w:t>
      </w:r>
      <w:r w:rsidRPr="00801815">
        <w:rPr>
          <w:b/>
          <w:color w:val="000000" w:themeColor="text1"/>
          <w:shd w:val="clear" w:color="auto" w:fill="FFFFFF"/>
        </w:rPr>
        <w:t xml:space="preserve">: </w:t>
      </w:r>
      <w:r w:rsidR="00481396" w:rsidRPr="00801815">
        <w:rPr>
          <w:color w:val="000000" w:themeColor="text1"/>
          <w:shd w:val="clear" w:color="auto" w:fill="FFFFFF"/>
        </w:rPr>
        <w:t>We would like to thank the reviewer for the positive comment.</w:t>
      </w:r>
      <w:r w:rsidR="00481396" w:rsidRPr="00801815">
        <w:rPr>
          <w:color w:val="2F5496" w:themeColor="accent1" w:themeShade="BF"/>
          <w:shd w:val="clear" w:color="auto" w:fill="FFFFFF"/>
        </w:rPr>
        <w:br/>
      </w:r>
    </w:p>
    <w:p w14:paraId="1F51361D" w14:textId="206A1D52" w:rsidR="00801815" w:rsidRPr="00801815" w:rsidRDefault="00801815" w:rsidP="00801815">
      <w:pPr>
        <w:ind w:leftChars="177" w:left="425" w:rightChars="120" w:right="288"/>
        <w:rPr>
          <w:rFonts w:ascii="Calibri" w:hAnsi="Calibri" w:cs="Calibri"/>
          <w:shd w:val="clear" w:color="auto" w:fill="FFFFFF"/>
        </w:rPr>
      </w:pPr>
      <w:r w:rsidRPr="00801815">
        <w:rPr>
          <w:rFonts w:ascii="Calibri" w:hAnsi="Calibri" w:cs="Courier New"/>
          <w:b/>
          <w:shd w:val="clear" w:color="auto" w:fill="FFFFFF"/>
        </w:rPr>
        <w:t>Comment 2:</w:t>
      </w:r>
      <w:r w:rsidRPr="00801815">
        <w:rPr>
          <w:rFonts w:ascii="Calibri" w:hAnsi="Calibri" w:cs="Calibri"/>
          <w:shd w:val="clear" w:color="auto" w:fill="FFFFFF"/>
        </w:rPr>
        <w:t xml:space="preserve"> </w:t>
      </w:r>
      <w:r w:rsidR="0006144E" w:rsidRPr="00801815">
        <w:rPr>
          <w:rFonts w:ascii="Calibri" w:hAnsi="Calibri" w:cs="Calibri"/>
          <w:shd w:val="clear" w:color="auto" w:fill="FFFFFF"/>
        </w:rPr>
        <w:t>b- The authors only give the result they got with founder (F0) mice. In</w:t>
      </w:r>
      <w:r w:rsidR="00481396" w:rsidRPr="00801815">
        <w:rPr>
          <w:rFonts w:ascii="Calibri" w:hAnsi="Calibri" w:cs="Calibri"/>
        </w:rPr>
        <w:t xml:space="preserve"> </w:t>
      </w:r>
      <w:r w:rsidR="0006144E" w:rsidRPr="00801815">
        <w:rPr>
          <w:rFonts w:ascii="Calibri" w:hAnsi="Calibri" w:cs="Calibri"/>
          <w:shd w:val="clear" w:color="auto" w:fill="FFFFFF"/>
        </w:rPr>
        <w:t>the results and/or the discussion section, authors should give the</w:t>
      </w:r>
      <w:r w:rsidR="00481396" w:rsidRPr="00801815">
        <w:rPr>
          <w:rFonts w:ascii="Calibri" w:hAnsi="Calibri" w:cs="Calibri"/>
        </w:rPr>
        <w:t xml:space="preserve"> </w:t>
      </w:r>
      <w:r w:rsidR="0006144E" w:rsidRPr="00801815">
        <w:rPr>
          <w:rFonts w:ascii="Calibri" w:hAnsi="Calibri" w:cs="Calibri"/>
          <w:shd w:val="clear" w:color="auto" w:fill="FFFFFF"/>
        </w:rPr>
        <w:t>results they got in F1 generation: if they only obtain heterozygous mice</w:t>
      </w:r>
      <w:r w:rsidR="00481396" w:rsidRPr="00801815">
        <w:rPr>
          <w:rFonts w:ascii="Calibri" w:hAnsi="Calibri" w:cs="Calibri"/>
        </w:rPr>
        <w:t xml:space="preserve"> </w:t>
      </w:r>
      <w:r w:rsidR="0006144E" w:rsidRPr="00801815">
        <w:rPr>
          <w:rFonts w:ascii="Calibri" w:hAnsi="Calibri" w:cs="Calibri"/>
          <w:shd w:val="clear" w:color="auto" w:fill="FFFFFF"/>
        </w:rPr>
        <w:t>by backcrossing F0 founders with wild type mice, it would mean that</w:t>
      </w:r>
      <w:r w:rsidR="00481396" w:rsidRPr="00801815">
        <w:rPr>
          <w:rFonts w:ascii="Calibri" w:hAnsi="Calibri" w:cs="Calibri"/>
        </w:rPr>
        <w:t xml:space="preserve"> </w:t>
      </w:r>
      <w:r w:rsidR="0006144E" w:rsidRPr="00801815">
        <w:rPr>
          <w:rFonts w:ascii="Calibri" w:hAnsi="Calibri" w:cs="Calibri"/>
          <w:shd w:val="clear" w:color="auto" w:fill="FFFFFF"/>
        </w:rPr>
        <w:t>their F0 founders were indeed homozygous for the mutation detected in F0.</w:t>
      </w:r>
      <w:r w:rsidR="00481396" w:rsidRPr="00801815">
        <w:rPr>
          <w:rFonts w:ascii="Calibri" w:hAnsi="Calibri" w:cs="Calibri"/>
        </w:rPr>
        <w:t xml:space="preserve"> </w:t>
      </w:r>
      <w:r w:rsidR="0006144E" w:rsidRPr="00801815">
        <w:rPr>
          <w:rFonts w:ascii="Calibri" w:hAnsi="Calibri" w:cs="Calibri"/>
          <w:shd w:val="clear" w:color="auto" w:fill="FFFFFF"/>
        </w:rPr>
        <w:t>Readers have to be careful and keep in mind that F0 founders cannot be</w:t>
      </w:r>
      <w:r w:rsidR="00481396" w:rsidRPr="00801815">
        <w:rPr>
          <w:rFonts w:ascii="Calibri" w:hAnsi="Calibri" w:cs="Calibri"/>
        </w:rPr>
        <w:t xml:space="preserve"> </w:t>
      </w:r>
      <w:proofErr w:type="spellStart"/>
      <w:r w:rsidR="0006144E" w:rsidRPr="00801815">
        <w:rPr>
          <w:rFonts w:ascii="Calibri" w:hAnsi="Calibri" w:cs="Calibri"/>
          <w:shd w:val="clear" w:color="auto" w:fill="FFFFFF"/>
        </w:rPr>
        <w:t>phenotyped</w:t>
      </w:r>
      <w:proofErr w:type="spellEnd"/>
      <w:r w:rsidR="0006144E" w:rsidRPr="00801815">
        <w:rPr>
          <w:rFonts w:ascii="Calibri" w:hAnsi="Calibri" w:cs="Calibri"/>
          <w:shd w:val="clear" w:color="auto" w:fill="FFFFFF"/>
        </w:rPr>
        <w:t xml:space="preserve"> as they can seem</w:t>
      </w:r>
      <w:r w:rsidR="00481396" w:rsidRPr="00801815">
        <w:rPr>
          <w:rFonts w:ascii="Calibri" w:hAnsi="Calibri" w:cs="Calibri"/>
          <w:shd w:val="clear" w:color="auto" w:fill="FFFFFF"/>
        </w:rPr>
        <w:t xml:space="preserve"> </w:t>
      </w:r>
      <w:r w:rsidR="0006144E" w:rsidRPr="00801815">
        <w:rPr>
          <w:rFonts w:ascii="Calibri" w:hAnsi="Calibri" w:cs="Calibri"/>
          <w:shd w:val="clear" w:color="auto" w:fill="FFFFFF"/>
        </w:rPr>
        <w:t>homozygous but are not always homozygous (</w:t>
      </w:r>
      <w:r w:rsidR="00481396" w:rsidRPr="00801815">
        <w:rPr>
          <w:rFonts w:ascii="Calibri" w:hAnsi="Calibri" w:cs="Calibri"/>
        </w:rPr>
        <w:t xml:space="preserve"> </w:t>
      </w:r>
      <w:r w:rsidR="0006144E" w:rsidRPr="00801815">
        <w:rPr>
          <w:rFonts w:ascii="Calibri" w:hAnsi="Calibri" w:cs="Calibri"/>
          <w:shd w:val="clear" w:color="auto" w:fill="FFFFFF"/>
        </w:rPr>
        <w:t>this is illustrated for example in Teixeira et al.,</w:t>
      </w:r>
      <w:proofErr w:type="spellStart"/>
      <w:r w:rsidR="0006144E" w:rsidRPr="00801815">
        <w:rPr>
          <w:rFonts w:ascii="Calibri" w:hAnsi="Calibri" w:cs="Calibri"/>
          <w:shd w:val="clear" w:color="auto" w:fill="FFFFFF"/>
        </w:rPr>
        <w:t>Sci</w:t>
      </w:r>
      <w:proofErr w:type="spellEnd"/>
      <w:r w:rsidR="0006144E" w:rsidRPr="00801815">
        <w:rPr>
          <w:rFonts w:ascii="Calibri" w:hAnsi="Calibri" w:cs="Calibri"/>
          <w:shd w:val="clear" w:color="auto" w:fill="FFFFFF"/>
        </w:rPr>
        <w:t xml:space="preserve"> Rep. 2018 Jan 11;</w:t>
      </w:r>
      <w:r w:rsidR="00481396" w:rsidRPr="00801815">
        <w:rPr>
          <w:rFonts w:ascii="Calibri" w:hAnsi="Calibri" w:cs="Calibri"/>
        </w:rPr>
        <w:t xml:space="preserve"> </w:t>
      </w:r>
      <w:r w:rsidR="0006144E" w:rsidRPr="00801815">
        <w:rPr>
          <w:rFonts w:ascii="Calibri" w:hAnsi="Calibri" w:cs="Calibri"/>
          <w:shd w:val="clear" w:color="auto" w:fill="FFFFFF"/>
        </w:rPr>
        <w:t>8(1):474).</w:t>
      </w:r>
    </w:p>
    <w:p w14:paraId="49852EBB" w14:textId="4EF0829D" w:rsidR="00F9363B" w:rsidRPr="00801815" w:rsidRDefault="005D69A7" w:rsidP="00801815">
      <w:pPr>
        <w:ind w:rightChars="2" w:right="5"/>
        <w:rPr>
          <w:color w:val="000000" w:themeColor="text1"/>
        </w:rPr>
      </w:pPr>
      <w:r>
        <w:rPr>
          <w:rFonts w:ascii="Calibri" w:hAnsi="Calibri" w:cs="Calibri"/>
          <w:color w:val="2F5496" w:themeColor="accent1" w:themeShade="BF"/>
          <w:shd w:val="clear" w:color="auto" w:fill="FFFFFF"/>
        </w:rPr>
        <w:br/>
      </w:r>
      <w:r w:rsidR="00801815" w:rsidRPr="00801815">
        <w:rPr>
          <w:b/>
          <w:color w:val="000000" w:themeColor="text1"/>
          <w:shd w:val="clear" w:color="auto" w:fill="FFFFFF"/>
        </w:rPr>
        <w:t xml:space="preserve">Response 2: </w:t>
      </w:r>
      <w:r w:rsidR="00716621" w:rsidRPr="00801815">
        <w:rPr>
          <w:color w:val="000000" w:themeColor="text1"/>
          <w:shd w:val="clear" w:color="auto" w:fill="FFFFFF"/>
        </w:rPr>
        <w:t>We have</w:t>
      </w:r>
      <w:r w:rsidR="00005D44" w:rsidRPr="00801815">
        <w:rPr>
          <w:color w:val="000000" w:themeColor="text1"/>
          <w:shd w:val="clear" w:color="auto" w:fill="FFFFFF"/>
        </w:rPr>
        <w:t xml:space="preserve"> checked </w:t>
      </w:r>
      <w:r w:rsidR="00716621" w:rsidRPr="00801815">
        <w:rPr>
          <w:color w:val="000000" w:themeColor="text1"/>
          <w:shd w:val="clear" w:color="auto" w:fill="FFFFFF"/>
        </w:rPr>
        <w:t xml:space="preserve">the germline transmission of the mutant alleles </w:t>
      </w:r>
      <w:r w:rsidR="00005D44" w:rsidRPr="00801815">
        <w:rPr>
          <w:color w:val="000000" w:themeColor="text1"/>
          <w:shd w:val="clear" w:color="auto" w:fill="FFFFFF"/>
        </w:rPr>
        <w:t>in most</w:t>
      </w:r>
      <w:r w:rsidR="00716621" w:rsidRPr="00801815">
        <w:rPr>
          <w:color w:val="000000" w:themeColor="text1"/>
          <w:shd w:val="clear" w:color="auto" w:fill="FFFFFF"/>
        </w:rPr>
        <w:t xml:space="preserve"> mouse lines</w:t>
      </w:r>
      <w:r w:rsidR="00005D44" w:rsidRPr="00801815">
        <w:rPr>
          <w:color w:val="000000" w:themeColor="text1"/>
          <w:shd w:val="clear" w:color="auto" w:fill="FFFFFF"/>
        </w:rPr>
        <w:t xml:space="preserve"> that we have generated</w:t>
      </w:r>
      <w:r w:rsidR="00716621" w:rsidRPr="00801815">
        <w:rPr>
          <w:color w:val="000000" w:themeColor="text1"/>
          <w:shd w:val="clear" w:color="auto" w:fill="FFFFFF"/>
        </w:rPr>
        <w:t>. As anticipated, all the F1 offspring resulted from backcrossing of homozygous F0 mice with wild type C57BL/6J background were heterozygous; containing one mutant allele and one WT allele.</w:t>
      </w:r>
      <w:r w:rsidR="003A471E" w:rsidRPr="00801815">
        <w:rPr>
          <w:color w:val="000000" w:themeColor="text1"/>
          <w:shd w:val="clear" w:color="auto" w:fill="FFFFFF"/>
        </w:rPr>
        <w:t xml:space="preserve"> And no disparate mutations were observed between genotyping of the founders and their generations.</w:t>
      </w:r>
      <w:r w:rsidR="003A471E" w:rsidRPr="00801815">
        <w:rPr>
          <w:color w:val="2F5496" w:themeColor="accent1" w:themeShade="BF"/>
          <w:shd w:val="clear" w:color="auto" w:fill="FFFFFF"/>
        </w:rPr>
        <w:t xml:space="preserve"> </w:t>
      </w:r>
      <w:r w:rsidR="00F9363B" w:rsidRPr="00801815">
        <w:rPr>
          <w:color w:val="000000" w:themeColor="text1"/>
          <w:shd w:val="clear" w:color="auto" w:fill="FFFFFF"/>
        </w:rPr>
        <w:t>Here is one example</w:t>
      </w:r>
      <w:r w:rsidR="00142BC9" w:rsidRPr="00801815">
        <w:rPr>
          <w:color w:val="000000" w:themeColor="text1"/>
          <w:shd w:val="clear" w:color="auto" w:fill="FFFFFF"/>
        </w:rPr>
        <w:t xml:space="preserve"> of</w:t>
      </w:r>
      <w:r w:rsidR="00F9363B" w:rsidRPr="00801815">
        <w:rPr>
          <w:color w:val="000000" w:themeColor="text1"/>
          <w:shd w:val="clear" w:color="auto" w:fill="FFFFFF"/>
        </w:rPr>
        <w:t xml:space="preserve"> Slc39a6 </w:t>
      </w:r>
      <w:r w:rsidR="00142BC9" w:rsidRPr="00801815">
        <w:rPr>
          <w:color w:val="000000" w:themeColor="text1"/>
          <w:shd w:val="clear" w:color="auto" w:fill="FFFFFF"/>
        </w:rPr>
        <w:t xml:space="preserve">KO F0 </w:t>
      </w:r>
      <w:r w:rsidR="00F9363B" w:rsidRPr="00801815">
        <w:rPr>
          <w:color w:val="000000" w:themeColor="text1"/>
          <w:shd w:val="clear" w:color="auto" w:fill="FFFFFF"/>
        </w:rPr>
        <w:t>mice</w:t>
      </w:r>
      <w:r w:rsidR="00142BC9" w:rsidRPr="00801815">
        <w:rPr>
          <w:color w:val="000000" w:themeColor="text1"/>
          <w:shd w:val="clear" w:color="auto" w:fill="FFFFFF"/>
        </w:rPr>
        <w:t>.</w:t>
      </w:r>
      <w:r w:rsidR="00F9363B" w:rsidRPr="00801815">
        <w:rPr>
          <w:color w:val="000000" w:themeColor="text1"/>
          <w:shd w:val="clear" w:color="auto" w:fill="FFFFFF"/>
        </w:rPr>
        <w:br/>
      </w:r>
    </w:p>
    <w:p w14:paraId="0BB69810" w14:textId="4D6DC423" w:rsidR="00A42736" w:rsidRPr="00A42736" w:rsidRDefault="00F9363B" w:rsidP="003A471E">
      <w:pPr>
        <w:rPr>
          <w:color w:val="000000" w:themeColor="text1"/>
          <w:shd w:val="clear" w:color="auto" w:fill="FFFFFF"/>
        </w:rPr>
      </w:pPr>
      <w:r w:rsidRPr="00801815">
        <w:rPr>
          <w:rFonts w:ascii="Calibri" w:eastAsia="MS Gothic" w:hAnsi="Calibri" w:cs="MS Gothic"/>
          <w:b/>
          <w:color w:val="000000"/>
        </w:rPr>
        <w:t>F0 mice</w:t>
      </w:r>
      <w:r w:rsidRPr="00801815">
        <w:rPr>
          <w:rFonts w:ascii="Calibri" w:eastAsia="MS Gothic" w:hAnsi="Calibri" w:cs="MS Gothic"/>
          <w:color w:val="000000"/>
        </w:rPr>
        <w:br/>
        <w:t>M1:  GCGACACCATCTG</w:t>
      </w:r>
      <w:r w:rsidRPr="00801815">
        <w:rPr>
          <w:rFonts w:ascii="Calibri" w:eastAsia="MS Gothic" w:hAnsi="Calibri" w:cs="MS Gothic"/>
          <w:color w:val="FF0000"/>
        </w:rPr>
        <w:t>CAGCAGCTATTCTACCG - - - - - G</w:t>
      </w:r>
      <w:r w:rsidRPr="00801815">
        <w:rPr>
          <w:rFonts w:ascii="Calibri" w:eastAsia="MS Gothic" w:hAnsi="Calibri" w:cs="MS Gothic"/>
          <w:color w:val="000000"/>
        </w:rPr>
        <w:t>AGAGAATGATTCCT   5 del</w:t>
      </w:r>
      <w:r w:rsidRPr="00801815">
        <w:rPr>
          <w:rFonts w:ascii="Calibri" w:eastAsia="MS Gothic" w:hAnsi="Calibri" w:cs="MS Gothic"/>
          <w:color w:val="000000"/>
        </w:rPr>
        <w:br/>
        <w:t>M2:  GCGACACCATCTG</w:t>
      </w:r>
      <w:r w:rsidRPr="00801815">
        <w:rPr>
          <w:rFonts w:ascii="Calibri" w:eastAsia="MS Gothic" w:hAnsi="Calibri" w:cs="MS Gothic"/>
          <w:color w:val="FF0000"/>
        </w:rPr>
        <w:t>CAGCAGCTATTCTAC - - - - - - GG</w:t>
      </w:r>
      <w:r w:rsidRPr="00801815">
        <w:rPr>
          <w:rFonts w:ascii="Calibri" w:eastAsia="MS Gothic" w:hAnsi="Calibri" w:cs="MS Gothic"/>
          <w:color w:val="000000"/>
        </w:rPr>
        <w:t>AGAGAATGATTCCT  6 del</w:t>
      </w:r>
      <w:r w:rsidRPr="00801815">
        <w:rPr>
          <w:rFonts w:ascii="Calibri" w:hAnsi="Calibri" w:cs="Calibri"/>
          <w:color w:val="2F5496" w:themeColor="accent1" w:themeShade="BF"/>
          <w:shd w:val="clear" w:color="auto" w:fill="FFFFFF"/>
        </w:rPr>
        <w:br/>
      </w:r>
      <w:r w:rsidRPr="00801815">
        <w:rPr>
          <w:rFonts w:ascii="Calibri" w:eastAsia="MS Gothic" w:hAnsi="Calibri" w:cs="MS Gothic"/>
          <w:color w:val="000000"/>
        </w:rPr>
        <w:br/>
      </w:r>
      <w:r w:rsidRPr="00801815">
        <w:rPr>
          <w:rFonts w:ascii="Calibri" w:eastAsia="MS Gothic" w:hAnsi="Calibri" w:cs="MS Gothic"/>
          <w:b/>
          <w:color w:val="000000"/>
        </w:rPr>
        <w:t>F1 mice</w:t>
      </w:r>
      <w:r w:rsidR="00005D44" w:rsidRPr="00801815">
        <w:rPr>
          <w:rFonts w:ascii="Calibri" w:eastAsia="MS Gothic" w:hAnsi="Calibri" w:cs="MS Gothic"/>
          <w:color w:val="000000"/>
        </w:rPr>
        <w:br/>
      </w:r>
      <w:r w:rsidR="00801815">
        <w:rPr>
          <w:rFonts w:ascii="Calibri" w:eastAsia="MS Gothic" w:hAnsi="Calibri" w:cs="MS Gothic"/>
          <w:color w:val="000000"/>
        </w:rPr>
        <w:t>Mouse 1:</w:t>
      </w:r>
      <w:r w:rsidRPr="00801815">
        <w:rPr>
          <w:rFonts w:ascii="Calibri" w:eastAsia="MS Gothic" w:hAnsi="Calibri" w:cs="MS Gothic"/>
          <w:color w:val="000000"/>
        </w:rPr>
        <w:br/>
        <w:t>WT:  GCGACACCATCTG</w:t>
      </w:r>
      <w:r w:rsidRPr="00801815">
        <w:rPr>
          <w:rFonts w:ascii="Calibri" w:eastAsia="MS Gothic" w:hAnsi="Calibri" w:cs="MS Gothic"/>
          <w:color w:val="FF0000"/>
        </w:rPr>
        <w:t>CAGCAGCTATTCTACCGCTACGG</w:t>
      </w:r>
      <w:r w:rsidRPr="00801815">
        <w:rPr>
          <w:rFonts w:ascii="Calibri" w:eastAsia="MS Gothic" w:hAnsi="Calibri" w:cs="MS Gothic"/>
          <w:color w:val="000000"/>
        </w:rPr>
        <w:t>AGAGAATGATTCCT</w:t>
      </w:r>
      <w:r w:rsidRPr="00801815">
        <w:rPr>
          <w:rFonts w:ascii="Calibri" w:eastAsia="MS Gothic" w:hAnsi="Calibri" w:cs="MS Gothic"/>
          <w:color w:val="000000"/>
        </w:rPr>
        <w:br/>
        <w:t>M1:  GCGACACCATCTG</w:t>
      </w:r>
      <w:r w:rsidRPr="00801815">
        <w:rPr>
          <w:rFonts w:ascii="Calibri" w:eastAsia="MS Gothic" w:hAnsi="Calibri" w:cs="MS Gothic"/>
          <w:color w:val="FF0000"/>
        </w:rPr>
        <w:t>CAGCAGCTATTCTACCG - - - - - G</w:t>
      </w:r>
      <w:r w:rsidRPr="00801815">
        <w:rPr>
          <w:rFonts w:ascii="Calibri" w:eastAsia="MS Gothic" w:hAnsi="Calibri" w:cs="MS Gothic"/>
          <w:color w:val="000000"/>
        </w:rPr>
        <w:t>AGAGAATGATTCCT  5 del</w:t>
      </w:r>
      <w:r w:rsidRPr="00801815">
        <w:rPr>
          <w:rFonts w:ascii="Calibri" w:eastAsia="MS Gothic" w:hAnsi="Calibri" w:cs="MS Gothic"/>
          <w:color w:val="000000"/>
        </w:rPr>
        <w:br/>
      </w:r>
      <w:r w:rsidRPr="00801815">
        <w:rPr>
          <w:rFonts w:ascii="Calibri" w:eastAsia="MS Gothic" w:hAnsi="Calibri" w:cs="MS Gothic"/>
          <w:color w:val="000000"/>
        </w:rPr>
        <w:br/>
        <w:t>Mouse 2:</w:t>
      </w:r>
      <w:r w:rsidRPr="00801815">
        <w:rPr>
          <w:rFonts w:ascii="Calibri" w:eastAsia="MS Gothic" w:hAnsi="Calibri" w:cs="MS Gothic"/>
          <w:color w:val="000000"/>
        </w:rPr>
        <w:br/>
        <w:t>WT:  GCGACACCATCTG</w:t>
      </w:r>
      <w:r w:rsidRPr="00801815">
        <w:rPr>
          <w:rFonts w:ascii="Calibri" w:eastAsia="MS Gothic" w:hAnsi="Calibri" w:cs="MS Gothic"/>
          <w:color w:val="FF0000"/>
        </w:rPr>
        <w:t>CAGCAGCTATTCTACCGCTACGG</w:t>
      </w:r>
      <w:r w:rsidRPr="00801815">
        <w:rPr>
          <w:rFonts w:ascii="Calibri" w:eastAsia="MS Gothic" w:hAnsi="Calibri" w:cs="MS Gothic"/>
          <w:color w:val="000000"/>
        </w:rPr>
        <w:t>AGAGAATGATTCCT</w:t>
      </w:r>
      <w:r w:rsidRPr="00801815">
        <w:rPr>
          <w:rFonts w:ascii="Calibri" w:eastAsia="MS Gothic" w:hAnsi="Calibri" w:cs="MS Gothic"/>
          <w:color w:val="000000"/>
        </w:rPr>
        <w:br/>
        <w:t>M2:  GCGACACCATCTG</w:t>
      </w:r>
      <w:r w:rsidRPr="00801815">
        <w:rPr>
          <w:rFonts w:ascii="Calibri" w:eastAsia="MS Gothic" w:hAnsi="Calibri" w:cs="MS Gothic"/>
          <w:color w:val="FF0000"/>
        </w:rPr>
        <w:t>CAGCAGCTATTCTAC - - - - - - GG</w:t>
      </w:r>
      <w:r w:rsidRPr="00801815">
        <w:rPr>
          <w:rFonts w:ascii="Calibri" w:eastAsia="MS Gothic" w:hAnsi="Calibri" w:cs="MS Gothic"/>
          <w:color w:val="000000"/>
        </w:rPr>
        <w:t>AGAGAATGATTCCT  6 del</w:t>
      </w:r>
      <w:r w:rsidRPr="00801815">
        <w:rPr>
          <w:rFonts w:ascii="Calibri" w:eastAsia="MS Gothic" w:hAnsi="Calibri" w:cs="MS Gothic"/>
          <w:color w:val="000000"/>
        </w:rPr>
        <w:br/>
      </w:r>
      <w:r w:rsidRPr="00801815">
        <w:rPr>
          <w:rFonts w:ascii="Calibri" w:eastAsia="MS Gothic" w:hAnsi="Calibri" w:cs="MS Gothic"/>
          <w:color w:val="000000"/>
        </w:rPr>
        <w:lastRenderedPageBreak/>
        <w:br/>
        <w:t>Mouse 3:</w:t>
      </w:r>
      <w:r w:rsidRPr="00801815">
        <w:rPr>
          <w:rFonts w:ascii="Calibri" w:eastAsia="MS Gothic" w:hAnsi="Calibri" w:cs="MS Gothic"/>
          <w:color w:val="000000"/>
        </w:rPr>
        <w:br/>
        <w:t>WT:  GCGACACCATCTG</w:t>
      </w:r>
      <w:r w:rsidRPr="00801815">
        <w:rPr>
          <w:rFonts w:ascii="Calibri" w:eastAsia="MS Gothic" w:hAnsi="Calibri" w:cs="MS Gothic"/>
          <w:color w:val="FF0000"/>
        </w:rPr>
        <w:t>CAGCAGCTATTCTACCGCTACGG</w:t>
      </w:r>
      <w:r w:rsidRPr="00801815">
        <w:rPr>
          <w:rFonts w:ascii="Calibri" w:eastAsia="MS Gothic" w:hAnsi="Calibri" w:cs="MS Gothic"/>
          <w:color w:val="000000"/>
        </w:rPr>
        <w:t>AGAGAATGATTCCT</w:t>
      </w:r>
      <w:r w:rsidRPr="00801815">
        <w:rPr>
          <w:rFonts w:ascii="Calibri" w:eastAsia="MS Gothic" w:hAnsi="Calibri" w:cs="MS Gothic"/>
          <w:color w:val="000000"/>
        </w:rPr>
        <w:br/>
        <w:t>M1:  GCGACACCATCTG</w:t>
      </w:r>
      <w:r w:rsidRPr="00801815">
        <w:rPr>
          <w:rFonts w:ascii="Calibri" w:eastAsia="MS Gothic" w:hAnsi="Calibri" w:cs="MS Gothic"/>
          <w:color w:val="FF0000"/>
        </w:rPr>
        <w:t>CAGCAGCTATTCTACCG - - - - - G</w:t>
      </w:r>
      <w:r w:rsidRPr="00801815">
        <w:rPr>
          <w:rFonts w:ascii="Calibri" w:eastAsia="MS Gothic" w:hAnsi="Calibri" w:cs="MS Gothic"/>
          <w:color w:val="000000"/>
        </w:rPr>
        <w:t>AGAGAATGATTCCT  5 del</w:t>
      </w:r>
      <w:r w:rsidRPr="00801815">
        <w:rPr>
          <w:rFonts w:ascii="Calibri" w:eastAsia="MS Gothic" w:hAnsi="Calibri" w:cs="MS Gothic"/>
          <w:color w:val="000000"/>
        </w:rPr>
        <w:br/>
      </w:r>
      <w:r w:rsidR="003A471E">
        <w:br/>
      </w:r>
      <w:r w:rsidR="003A471E" w:rsidRPr="00A42736">
        <w:rPr>
          <w:color w:val="000000" w:themeColor="text1"/>
          <w:shd w:val="clear" w:color="auto" w:fill="FFFFFF"/>
        </w:rPr>
        <w:t>We added the following para</w:t>
      </w:r>
      <w:r w:rsidR="00A42736" w:rsidRPr="00A42736">
        <w:rPr>
          <w:color w:val="000000" w:themeColor="text1"/>
          <w:shd w:val="clear" w:color="auto" w:fill="FFFFFF"/>
        </w:rPr>
        <w:t>graph in the Result section</w:t>
      </w:r>
      <w:r w:rsidR="003A471E" w:rsidRPr="00A42736">
        <w:rPr>
          <w:color w:val="000000" w:themeColor="text1"/>
          <w:shd w:val="clear" w:color="auto" w:fill="FFFFFF"/>
        </w:rPr>
        <w:t xml:space="preserve"> </w:t>
      </w:r>
      <w:r w:rsidR="00A42736">
        <w:t xml:space="preserve">(revised </w:t>
      </w:r>
      <w:r w:rsidR="00D820F1">
        <w:t>manuscript page 11, line 441-445</w:t>
      </w:r>
      <w:r w:rsidR="00A42736">
        <w:t>)</w:t>
      </w:r>
      <w:r w:rsidR="00A42736" w:rsidRPr="00A42736">
        <w:rPr>
          <w:color w:val="000000" w:themeColor="text1"/>
          <w:shd w:val="clear" w:color="auto" w:fill="FFFFFF"/>
        </w:rPr>
        <w:t>:</w:t>
      </w:r>
    </w:p>
    <w:p w14:paraId="5737FAE1" w14:textId="0A23143B" w:rsidR="003A471E" w:rsidRPr="00A42736" w:rsidRDefault="003A471E" w:rsidP="003A471E">
      <w:pPr>
        <w:rPr>
          <w:color w:val="000000" w:themeColor="text1"/>
        </w:rPr>
      </w:pPr>
      <w:r w:rsidRPr="003A471E">
        <w:rPr>
          <w:rFonts w:ascii="Calibri" w:hAnsi="Calibri" w:cs="Calibri"/>
          <w:color w:val="000000" w:themeColor="text1"/>
          <w:shd w:val="clear" w:color="auto" w:fill="FFFFFF"/>
        </w:rPr>
        <w:br/>
      </w:r>
      <w:r w:rsidR="00A42736">
        <w:rPr>
          <w:color w:val="000000" w:themeColor="text1"/>
        </w:rPr>
        <w:t>“</w:t>
      </w:r>
      <w:r w:rsidR="00005D44" w:rsidRPr="00A42736">
        <w:rPr>
          <w:color w:val="000000" w:themeColor="text1"/>
        </w:rPr>
        <w:t>Most</w:t>
      </w:r>
      <w:r w:rsidR="001B145E" w:rsidRPr="00A42736">
        <w:rPr>
          <w:color w:val="000000" w:themeColor="text1"/>
        </w:rPr>
        <w:t xml:space="preserve"> of the generated F0 mice were mated with wild-type C57BL/6J mice to confirm the germline transmission of mutant alleles to the F1 generations. As anticipated, all the F1 offspring of the homozygous F0 mice were heterozygous, containing one mutant allele and one WT allele. And no disparate mutations were observed between genotyping of the founders and their generations.</w:t>
      </w:r>
      <w:r w:rsidR="00A42736">
        <w:rPr>
          <w:color w:val="000000" w:themeColor="text1"/>
        </w:rPr>
        <w:t>”</w:t>
      </w:r>
    </w:p>
    <w:p w14:paraId="753267F9" w14:textId="77777777" w:rsidR="00A42736" w:rsidRPr="003A471E" w:rsidRDefault="00A42736" w:rsidP="003A471E">
      <w:pPr>
        <w:rPr>
          <w:rFonts w:ascii="Calibri" w:hAnsi="Calibri" w:cs="Calibri"/>
          <w:color w:val="000000" w:themeColor="text1"/>
        </w:rPr>
      </w:pPr>
    </w:p>
    <w:p w14:paraId="19A07CD5" w14:textId="35BC5B6C" w:rsidR="003A471E" w:rsidRDefault="001B145E" w:rsidP="003A471E">
      <w:pPr>
        <w:rPr>
          <w:color w:val="000000" w:themeColor="text1"/>
          <w:shd w:val="clear" w:color="auto" w:fill="FFFFFF"/>
        </w:rPr>
      </w:pPr>
      <w:r w:rsidRPr="00A42736">
        <w:rPr>
          <w:color w:val="000000" w:themeColor="text1"/>
          <w:shd w:val="clear" w:color="auto" w:fill="FFFFFF"/>
        </w:rPr>
        <w:t>We added the following paragraph in the Discussion section line (</w:t>
      </w:r>
      <w:r w:rsidR="00A42736">
        <w:t>revised man</w:t>
      </w:r>
      <w:r w:rsidR="00D820F1">
        <w:t>uscript page 12, line 515-518</w:t>
      </w:r>
      <w:r w:rsidRPr="00A42736">
        <w:rPr>
          <w:color w:val="000000" w:themeColor="text1"/>
          <w:shd w:val="clear" w:color="auto" w:fill="FFFFFF"/>
        </w:rPr>
        <w:t>)</w:t>
      </w:r>
      <w:r w:rsidR="00A42736">
        <w:rPr>
          <w:color w:val="000000" w:themeColor="text1"/>
          <w:shd w:val="clear" w:color="auto" w:fill="FFFFFF"/>
        </w:rPr>
        <w:t>:</w:t>
      </w:r>
    </w:p>
    <w:p w14:paraId="4D60EF18" w14:textId="77777777" w:rsidR="00A42736" w:rsidRPr="00A42736" w:rsidRDefault="00A42736" w:rsidP="003A471E">
      <w:pPr>
        <w:rPr>
          <w:color w:val="000000" w:themeColor="text1"/>
        </w:rPr>
      </w:pPr>
    </w:p>
    <w:p w14:paraId="318619DA" w14:textId="77777777" w:rsidR="00046306" w:rsidRDefault="00046306" w:rsidP="00F4643E">
      <w:pPr>
        <w:rPr>
          <w:rFonts w:ascii="Calibri" w:hAnsi="Calibri" w:cs="Calibri"/>
          <w:color w:val="2F5496" w:themeColor="accent1" w:themeShade="BF"/>
        </w:rPr>
      </w:pPr>
      <w:r>
        <w:rPr>
          <w:color w:val="000000" w:themeColor="text1"/>
        </w:rPr>
        <w:t>“</w:t>
      </w:r>
      <w:r w:rsidR="003A471E" w:rsidRPr="00046306">
        <w:rPr>
          <w:color w:val="000000" w:themeColor="text1"/>
        </w:rPr>
        <w:t xml:space="preserve">The </w:t>
      </w:r>
      <w:r w:rsidR="00005D44" w:rsidRPr="00046306">
        <w:rPr>
          <w:color w:val="000000" w:themeColor="text1"/>
        </w:rPr>
        <w:t>genotyping</w:t>
      </w:r>
      <w:r w:rsidR="003A471E" w:rsidRPr="00046306">
        <w:rPr>
          <w:color w:val="000000" w:themeColor="text1"/>
        </w:rPr>
        <w:t xml:space="preserve"> of F1 generations confirmed accurate germline transmission. However, it is not recommended to study the phenotypes of the F0 mice due to allele complexity and the misleading prediction of genotyping of subsequent generation</w:t>
      </w:r>
      <w:r w:rsidR="00005D44" w:rsidRPr="00046306">
        <w:rPr>
          <w:color w:val="000000" w:themeColor="text1"/>
        </w:rPr>
        <w:t>s</w:t>
      </w:r>
      <w:r w:rsidR="003A471E" w:rsidRPr="00046306">
        <w:rPr>
          <w:color w:val="000000" w:themeColor="text1"/>
        </w:rPr>
        <w:t xml:space="preserve"> extrapolated from the genotyping of F0 founders</w:t>
      </w:r>
      <w:r w:rsidR="00DD41A3" w:rsidRPr="00046306">
        <w:rPr>
          <w:color w:val="000000" w:themeColor="text1"/>
        </w:rPr>
        <w:t xml:space="preserve"> (</w:t>
      </w:r>
      <w:hyperlink r:id="rId8" w:history="1">
        <w:r w:rsidR="00DD41A3" w:rsidRPr="00046306">
          <w:rPr>
            <w:rStyle w:val="Hyperlink"/>
            <w:color w:val="000000" w:themeColor="text1"/>
            <w:u w:val="none"/>
            <w:shd w:val="clear" w:color="auto" w:fill="FFFFFF"/>
          </w:rPr>
          <w:t>Nakajima K</w:t>
        </w:r>
      </w:hyperlink>
      <w:r w:rsidR="00586541" w:rsidRPr="00046306">
        <w:rPr>
          <w:rStyle w:val="Hyperlink"/>
          <w:color w:val="000000" w:themeColor="text1"/>
          <w:u w:val="none"/>
          <w:shd w:val="clear" w:color="auto" w:fill="FFFFFF"/>
        </w:rPr>
        <w:t xml:space="preserve"> et al, </w:t>
      </w:r>
      <w:r w:rsidR="00586541" w:rsidRPr="00046306">
        <w:rPr>
          <w:i/>
          <w:iCs/>
          <w:noProof/>
        </w:rPr>
        <w:t>Development Growth and Differentiation</w:t>
      </w:r>
      <w:r w:rsidR="00DD41A3" w:rsidRPr="00046306">
        <w:rPr>
          <w:color w:val="000000" w:themeColor="text1"/>
        </w:rPr>
        <w:t>,</w:t>
      </w:r>
      <w:r w:rsidR="00586541" w:rsidRPr="00046306">
        <w:rPr>
          <w:color w:val="000000" w:themeColor="text1"/>
        </w:rPr>
        <w:t xml:space="preserve"> 2012</w:t>
      </w:r>
      <w:r w:rsidR="00EB7B2D" w:rsidRPr="00046306">
        <w:rPr>
          <w:color w:val="000000" w:themeColor="text1"/>
        </w:rPr>
        <w:t xml:space="preserve">; </w:t>
      </w:r>
      <w:r w:rsidR="00DD41A3" w:rsidRPr="00046306">
        <w:rPr>
          <w:color w:val="000000" w:themeColor="text1"/>
        </w:rPr>
        <w:t>Marie Teixeira</w:t>
      </w:r>
      <w:r w:rsidR="00586541" w:rsidRPr="00046306">
        <w:rPr>
          <w:color w:val="000000" w:themeColor="text1"/>
        </w:rPr>
        <w:t>, Scientific Reports, 2018</w:t>
      </w:r>
      <w:r w:rsidR="00DD41A3" w:rsidRPr="00046306">
        <w:rPr>
          <w:color w:val="000000" w:themeColor="text1"/>
        </w:rPr>
        <w:t>)</w:t>
      </w:r>
      <w:r>
        <w:rPr>
          <w:color w:val="000000" w:themeColor="text1"/>
        </w:rPr>
        <w:t>.”</w:t>
      </w:r>
      <w:r w:rsidR="00DD41A3">
        <w:rPr>
          <w:rFonts w:ascii="Calibri" w:hAnsi="Calibri" w:cs="Calibri"/>
          <w:color w:val="000000" w:themeColor="text1"/>
        </w:rPr>
        <w:br/>
      </w:r>
    </w:p>
    <w:p w14:paraId="771AD897" w14:textId="3D39D359" w:rsidR="00046306" w:rsidRDefault="0006144E" w:rsidP="00046306">
      <w:pPr>
        <w:ind w:leftChars="177" w:left="425" w:rightChars="120" w:right="288"/>
        <w:rPr>
          <w:rFonts w:ascii="Calibri" w:hAnsi="Calibri" w:cs="Calibri"/>
          <w:color w:val="2F5496" w:themeColor="accent1" w:themeShade="BF"/>
          <w:shd w:val="clear" w:color="auto" w:fill="FFFFFF"/>
        </w:rPr>
      </w:pPr>
      <w:r w:rsidRPr="00481396">
        <w:rPr>
          <w:rFonts w:ascii="Calibri" w:hAnsi="Calibri" w:cs="Calibri"/>
          <w:color w:val="2F5496" w:themeColor="accent1" w:themeShade="BF"/>
        </w:rPr>
        <w:br/>
      </w:r>
      <w:r w:rsidR="00046306" w:rsidRPr="00046306">
        <w:rPr>
          <w:rFonts w:ascii="Calibri" w:hAnsi="Calibri" w:cs="Courier New"/>
          <w:b/>
          <w:shd w:val="clear" w:color="auto" w:fill="FFFFFF"/>
        </w:rPr>
        <w:t xml:space="preserve">Comment 3: </w:t>
      </w:r>
      <w:r w:rsidRPr="00046306">
        <w:rPr>
          <w:rFonts w:ascii="Calibri" w:hAnsi="Calibri" w:cs="Calibri"/>
          <w:shd w:val="clear" w:color="auto" w:fill="FFFFFF"/>
        </w:rPr>
        <w:t>c- Could the authors give their experience/comments on the use of long</w:t>
      </w:r>
      <w:r w:rsidR="005D69A7" w:rsidRPr="00046306">
        <w:rPr>
          <w:rFonts w:ascii="Calibri" w:hAnsi="Calibri" w:cs="Calibri"/>
        </w:rPr>
        <w:t xml:space="preserve"> </w:t>
      </w:r>
      <w:r w:rsidRPr="00046306">
        <w:rPr>
          <w:rFonts w:ascii="Calibri" w:hAnsi="Calibri" w:cs="Calibri"/>
          <w:shd w:val="clear" w:color="auto" w:fill="FFFFFF"/>
        </w:rPr>
        <w:t>single stranded DNA (</w:t>
      </w:r>
      <w:proofErr w:type="spellStart"/>
      <w:r w:rsidRPr="00046306">
        <w:rPr>
          <w:rFonts w:ascii="Calibri" w:hAnsi="Calibri" w:cs="Calibri"/>
          <w:shd w:val="clear" w:color="auto" w:fill="FFFFFF"/>
        </w:rPr>
        <w:t>ssDNA</w:t>
      </w:r>
      <w:proofErr w:type="spellEnd"/>
      <w:r w:rsidRPr="00046306">
        <w:rPr>
          <w:rFonts w:ascii="Calibri" w:hAnsi="Calibri" w:cs="Calibri"/>
          <w:shd w:val="clear" w:color="auto" w:fill="FFFFFF"/>
        </w:rPr>
        <w:t>) to perform complex genome</w:t>
      </w:r>
      <w:r w:rsidR="005D69A7" w:rsidRPr="00046306">
        <w:rPr>
          <w:rFonts w:ascii="Calibri" w:hAnsi="Calibri" w:cs="Calibri"/>
          <w:shd w:val="clear" w:color="auto" w:fill="FFFFFF"/>
        </w:rPr>
        <w:t xml:space="preserve"> </w:t>
      </w:r>
      <w:r w:rsidRPr="00046306">
        <w:rPr>
          <w:rFonts w:ascii="Calibri" w:hAnsi="Calibri" w:cs="Calibri"/>
          <w:shd w:val="clear" w:color="auto" w:fill="FFFFFF"/>
        </w:rPr>
        <w:t>editing? Indeed,</w:t>
      </w:r>
      <w:r w:rsidR="005D69A7" w:rsidRPr="00046306">
        <w:rPr>
          <w:rFonts w:ascii="Calibri" w:hAnsi="Calibri" w:cs="Calibri"/>
        </w:rPr>
        <w:t xml:space="preserve"> </w:t>
      </w:r>
      <w:r w:rsidRPr="00046306">
        <w:rPr>
          <w:rFonts w:ascii="Calibri" w:hAnsi="Calibri" w:cs="Calibri"/>
          <w:shd w:val="clear" w:color="auto" w:fill="FFFFFF"/>
        </w:rPr>
        <w:t xml:space="preserve">authors used </w:t>
      </w:r>
      <w:proofErr w:type="spellStart"/>
      <w:r w:rsidRPr="00046306">
        <w:rPr>
          <w:rFonts w:ascii="Calibri" w:hAnsi="Calibri" w:cs="Calibri"/>
          <w:shd w:val="clear" w:color="auto" w:fill="FFFFFF"/>
        </w:rPr>
        <w:t>ssDNA</w:t>
      </w:r>
      <w:proofErr w:type="spellEnd"/>
      <w:r w:rsidRPr="00046306">
        <w:rPr>
          <w:rFonts w:ascii="Calibri" w:hAnsi="Calibri" w:cs="Calibri"/>
          <w:shd w:val="clear" w:color="auto" w:fill="FFFFFF"/>
        </w:rPr>
        <w:t xml:space="preserve"> in their previous publication for CRE knock-in in</w:t>
      </w:r>
      <w:r w:rsidR="005D69A7" w:rsidRPr="00046306">
        <w:rPr>
          <w:rFonts w:ascii="Calibri" w:hAnsi="Calibri" w:cs="Calibri"/>
        </w:rPr>
        <w:t xml:space="preserve"> </w:t>
      </w:r>
      <w:r w:rsidRPr="00046306">
        <w:rPr>
          <w:rFonts w:ascii="Calibri" w:hAnsi="Calibri" w:cs="Calibri"/>
          <w:shd w:val="clear" w:color="auto" w:fill="FFFFFF"/>
        </w:rPr>
        <w:t>Tbx6 locus (</w:t>
      </w:r>
      <w:proofErr w:type="spellStart"/>
      <w:r w:rsidRPr="00046306">
        <w:rPr>
          <w:rFonts w:ascii="Calibri" w:hAnsi="Calibri" w:cs="Calibri"/>
          <w:shd w:val="clear" w:color="auto" w:fill="FFFFFF"/>
        </w:rPr>
        <w:t>Darwich</w:t>
      </w:r>
      <w:proofErr w:type="spellEnd"/>
      <w:r w:rsidRPr="00046306">
        <w:rPr>
          <w:rFonts w:ascii="Calibri" w:hAnsi="Calibri" w:cs="Calibri"/>
          <w:shd w:val="clear" w:color="auto" w:fill="FFFFFF"/>
        </w:rPr>
        <w:t xml:space="preserve"> et al., J </w:t>
      </w:r>
      <w:proofErr w:type="spellStart"/>
      <w:r w:rsidRPr="00046306">
        <w:rPr>
          <w:rFonts w:ascii="Calibri" w:hAnsi="Calibri" w:cs="Calibri"/>
          <w:shd w:val="clear" w:color="auto" w:fill="FFFFFF"/>
        </w:rPr>
        <w:t>Neurosci</w:t>
      </w:r>
      <w:proofErr w:type="spellEnd"/>
      <w:r w:rsidRPr="00046306">
        <w:rPr>
          <w:rFonts w:ascii="Calibri" w:hAnsi="Calibri" w:cs="Calibri"/>
          <w:shd w:val="clear" w:color="auto" w:fill="FFFFFF"/>
        </w:rPr>
        <w:t xml:space="preserve"> Methods. 2019 Apr 1</w:t>
      </w:r>
      <w:proofErr w:type="gramStart"/>
      <w:r w:rsidRPr="00046306">
        <w:rPr>
          <w:rFonts w:ascii="Calibri" w:hAnsi="Calibri" w:cs="Calibri"/>
          <w:shd w:val="clear" w:color="auto" w:fill="FFFFFF"/>
        </w:rPr>
        <w:t>;317:149</w:t>
      </w:r>
      <w:proofErr w:type="gramEnd"/>
      <w:r w:rsidRPr="00046306">
        <w:rPr>
          <w:rFonts w:ascii="Calibri" w:hAnsi="Calibri" w:cs="Calibri"/>
          <w:shd w:val="clear" w:color="auto" w:fill="FFFFFF"/>
        </w:rPr>
        <w:t>-156).</w:t>
      </w:r>
      <w:r w:rsidR="005D69A7" w:rsidRPr="00046306">
        <w:rPr>
          <w:rFonts w:ascii="Calibri" w:hAnsi="Calibri" w:cs="Calibri"/>
        </w:rPr>
        <w:t xml:space="preserve"> </w:t>
      </w:r>
      <w:r w:rsidRPr="00046306">
        <w:rPr>
          <w:rFonts w:ascii="Calibri" w:hAnsi="Calibri" w:cs="Calibri"/>
          <w:shd w:val="clear" w:color="auto" w:fill="FFFFFF"/>
        </w:rPr>
        <w:t>Is there any reason why this is not mentioned in this protocol?</w:t>
      </w:r>
      <w:r w:rsidR="00046306">
        <w:rPr>
          <w:rFonts w:ascii="Calibri" w:hAnsi="Calibri" w:cs="Calibri"/>
        </w:rPr>
        <w:t xml:space="preserve"> </w:t>
      </w:r>
      <w:r w:rsidRPr="00046306">
        <w:rPr>
          <w:rFonts w:ascii="Calibri" w:hAnsi="Calibri" w:cs="Calibri"/>
          <w:shd w:val="clear" w:color="auto" w:fill="FFFFFF"/>
        </w:rPr>
        <w:t>Electroporation does not seem to be the best way to introduce large DNA</w:t>
      </w:r>
      <w:r w:rsidR="005D69A7" w:rsidRPr="00046306">
        <w:rPr>
          <w:rFonts w:ascii="Calibri" w:hAnsi="Calibri" w:cs="Calibri"/>
        </w:rPr>
        <w:t xml:space="preserve"> </w:t>
      </w:r>
      <w:r w:rsidRPr="00046306">
        <w:rPr>
          <w:rFonts w:ascii="Calibri" w:hAnsi="Calibri" w:cs="Calibri"/>
          <w:shd w:val="clear" w:color="auto" w:fill="FFFFFF"/>
        </w:rPr>
        <w:t>repair templates. If this is the reason why the authors did not mention</w:t>
      </w:r>
      <w:r w:rsidR="005D69A7" w:rsidRPr="00046306">
        <w:rPr>
          <w:rFonts w:ascii="Calibri" w:hAnsi="Calibri" w:cs="Calibri"/>
        </w:rPr>
        <w:t xml:space="preserve"> </w:t>
      </w:r>
      <w:r w:rsidRPr="00046306">
        <w:rPr>
          <w:rFonts w:ascii="Calibri" w:hAnsi="Calibri" w:cs="Calibri"/>
          <w:shd w:val="clear" w:color="auto" w:fill="FFFFFF"/>
        </w:rPr>
        <w:t xml:space="preserve">the use of </w:t>
      </w:r>
      <w:proofErr w:type="spellStart"/>
      <w:r w:rsidRPr="00046306">
        <w:rPr>
          <w:rFonts w:ascii="Calibri" w:hAnsi="Calibri" w:cs="Calibri"/>
          <w:shd w:val="clear" w:color="auto" w:fill="FFFFFF"/>
        </w:rPr>
        <w:t>ssDNA</w:t>
      </w:r>
      <w:proofErr w:type="spellEnd"/>
      <w:r w:rsidRPr="00046306">
        <w:rPr>
          <w:rFonts w:ascii="Calibri" w:hAnsi="Calibri" w:cs="Calibri"/>
          <w:shd w:val="clear" w:color="auto" w:fill="FFFFFF"/>
        </w:rPr>
        <w:t>, it is valuable that the authors mention it.</w:t>
      </w:r>
      <w:r w:rsidR="00046306">
        <w:rPr>
          <w:rFonts w:ascii="Calibri" w:hAnsi="Calibri" w:cs="Calibri"/>
          <w:color w:val="2F5496" w:themeColor="accent1" w:themeShade="BF"/>
          <w:shd w:val="clear" w:color="auto" w:fill="FFFFFF"/>
        </w:rPr>
        <w:br/>
      </w:r>
    </w:p>
    <w:p w14:paraId="5F1588B8" w14:textId="77777777" w:rsidR="00046306" w:rsidRPr="00046306" w:rsidRDefault="00046306" w:rsidP="00046306">
      <w:pPr>
        <w:ind w:rightChars="2" w:right="5"/>
        <w:rPr>
          <w:color w:val="000000" w:themeColor="text1"/>
          <w:shd w:val="clear" w:color="auto" w:fill="FFFFFF"/>
        </w:rPr>
      </w:pPr>
      <w:r w:rsidRPr="00046306">
        <w:rPr>
          <w:b/>
          <w:color w:val="000000" w:themeColor="text1"/>
          <w:shd w:val="clear" w:color="auto" w:fill="FFFFFF"/>
        </w:rPr>
        <w:t xml:space="preserve">Response 3: </w:t>
      </w:r>
      <w:r w:rsidR="00AD2C83" w:rsidRPr="00046306">
        <w:rPr>
          <w:color w:val="000000" w:themeColor="text1"/>
          <w:shd w:val="clear" w:color="auto" w:fill="FFFFFF"/>
        </w:rPr>
        <w:t xml:space="preserve">We did </w:t>
      </w:r>
      <w:r w:rsidR="00D15482" w:rsidRPr="00046306">
        <w:rPr>
          <w:color w:val="000000" w:themeColor="text1"/>
          <w:shd w:val="clear" w:color="auto" w:fill="FFFFFF"/>
        </w:rPr>
        <w:t>check the reproducibility of the use</w:t>
      </w:r>
      <w:r w:rsidR="00AD2C83" w:rsidRPr="00046306">
        <w:rPr>
          <w:color w:val="000000" w:themeColor="text1"/>
          <w:shd w:val="clear" w:color="auto" w:fill="FFFFFF"/>
        </w:rPr>
        <w:t xml:space="preserve"> of </w:t>
      </w:r>
      <w:proofErr w:type="spellStart"/>
      <w:r w:rsidR="00AD2C83" w:rsidRPr="00046306">
        <w:rPr>
          <w:color w:val="000000" w:themeColor="text1"/>
          <w:shd w:val="clear" w:color="auto" w:fill="FFFFFF"/>
        </w:rPr>
        <w:t>lsODN</w:t>
      </w:r>
      <w:proofErr w:type="spellEnd"/>
      <w:r w:rsidR="00AD2C83" w:rsidRPr="00046306">
        <w:rPr>
          <w:color w:val="000000" w:themeColor="text1"/>
          <w:shd w:val="clear" w:color="auto" w:fill="FFFFFF"/>
        </w:rPr>
        <w:t xml:space="preserve"> to introduce long transgene into the genome</w:t>
      </w:r>
      <w:r w:rsidR="00D15482" w:rsidRPr="00046306">
        <w:rPr>
          <w:color w:val="000000" w:themeColor="text1"/>
          <w:shd w:val="clear" w:color="auto" w:fill="FFFFFF"/>
        </w:rPr>
        <w:t xml:space="preserve"> in the correct location</w:t>
      </w:r>
      <w:r w:rsidR="00AD2C83" w:rsidRPr="00046306">
        <w:rPr>
          <w:color w:val="000000" w:themeColor="text1"/>
          <w:shd w:val="clear" w:color="auto" w:fill="FFFFFF"/>
        </w:rPr>
        <w:t>.</w:t>
      </w:r>
      <w:r w:rsidR="00D15482" w:rsidRPr="00046306">
        <w:rPr>
          <w:color w:val="000000" w:themeColor="text1"/>
          <w:shd w:val="clear" w:color="auto" w:fill="FFFFFF"/>
        </w:rPr>
        <w:t xml:space="preserve"> In our</w:t>
      </w:r>
      <w:r w:rsidRPr="00046306">
        <w:rPr>
          <w:color w:val="000000" w:themeColor="text1"/>
          <w:shd w:val="clear" w:color="auto" w:fill="FFFFFF"/>
        </w:rPr>
        <w:t xml:space="preserve"> previous study, (Darwish et al.</w:t>
      </w:r>
      <w:r w:rsidR="00D15482" w:rsidRPr="00046306">
        <w:rPr>
          <w:color w:val="000000" w:themeColor="text1"/>
          <w:shd w:val="clear" w:color="auto" w:fill="FFFFFF"/>
        </w:rPr>
        <w:t xml:space="preserve"> </w:t>
      </w:r>
      <w:r w:rsidR="00D15482" w:rsidRPr="00046306">
        <w:rPr>
          <w:i/>
          <w:color w:val="000000" w:themeColor="text1"/>
          <w:shd w:val="clear" w:color="auto" w:fill="FFFFFF"/>
        </w:rPr>
        <w:t xml:space="preserve">J </w:t>
      </w:r>
      <w:proofErr w:type="spellStart"/>
      <w:r w:rsidR="00D15482" w:rsidRPr="00046306">
        <w:rPr>
          <w:i/>
          <w:color w:val="000000" w:themeColor="text1"/>
          <w:shd w:val="clear" w:color="auto" w:fill="FFFFFF"/>
        </w:rPr>
        <w:t>Neurosci</w:t>
      </w:r>
      <w:proofErr w:type="spellEnd"/>
      <w:r w:rsidR="00D15482" w:rsidRPr="00046306">
        <w:rPr>
          <w:i/>
          <w:color w:val="000000" w:themeColor="text1"/>
          <w:shd w:val="clear" w:color="auto" w:fill="FFFFFF"/>
        </w:rPr>
        <w:t xml:space="preserve"> Methods</w:t>
      </w:r>
      <w:r w:rsidRPr="00046306">
        <w:rPr>
          <w:color w:val="000000" w:themeColor="text1"/>
          <w:shd w:val="clear" w:color="auto" w:fill="FFFFFF"/>
        </w:rPr>
        <w:t>. 2019</w:t>
      </w:r>
      <w:r w:rsidR="00D15482" w:rsidRPr="00046306">
        <w:rPr>
          <w:color w:val="000000" w:themeColor="text1"/>
          <w:shd w:val="clear" w:color="auto" w:fill="FFFFFF"/>
        </w:rPr>
        <w:t>),</w:t>
      </w:r>
      <w:r w:rsidR="009424EA" w:rsidRPr="00046306">
        <w:rPr>
          <w:color w:val="000000" w:themeColor="text1"/>
          <w:shd w:val="clear" w:color="auto" w:fill="FFFFFF"/>
        </w:rPr>
        <w:t xml:space="preserve"> we just checked the integration of the CRE into the genome and the band seen for C</w:t>
      </w:r>
      <w:r w:rsidR="003E58EB" w:rsidRPr="00046306">
        <w:rPr>
          <w:color w:val="000000" w:themeColor="text1"/>
          <w:shd w:val="clear" w:color="auto" w:fill="FFFFFF"/>
        </w:rPr>
        <w:t>RE</w:t>
      </w:r>
      <w:r w:rsidR="009424EA" w:rsidRPr="00046306">
        <w:rPr>
          <w:color w:val="000000" w:themeColor="text1"/>
          <w:shd w:val="clear" w:color="auto" w:fill="FFFFFF"/>
        </w:rPr>
        <w:t xml:space="preserve"> in Fig. 5 </w:t>
      </w:r>
      <w:r w:rsidR="00A35FAC" w:rsidRPr="00046306">
        <w:rPr>
          <w:color w:val="000000" w:themeColor="text1"/>
          <w:shd w:val="clear" w:color="auto" w:fill="FFFFFF"/>
        </w:rPr>
        <w:t>was</w:t>
      </w:r>
      <w:r w:rsidR="009424EA" w:rsidRPr="00046306">
        <w:rPr>
          <w:color w:val="000000" w:themeColor="text1"/>
          <w:shd w:val="clear" w:color="auto" w:fill="FFFFFF"/>
        </w:rPr>
        <w:t xml:space="preserve"> an indication but not an evidence for the integration of the &gt;1kb transgene</w:t>
      </w:r>
      <w:r w:rsidR="00A35FAC" w:rsidRPr="00046306">
        <w:rPr>
          <w:color w:val="000000" w:themeColor="text1"/>
          <w:shd w:val="clear" w:color="auto" w:fill="FFFFFF"/>
        </w:rPr>
        <w:t xml:space="preserve"> in the correct location</w:t>
      </w:r>
      <w:r w:rsidR="009424EA" w:rsidRPr="00046306">
        <w:rPr>
          <w:color w:val="000000" w:themeColor="text1"/>
          <w:shd w:val="clear" w:color="auto" w:fill="FFFFFF"/>
        </w:rPr>
        <w:t>. Unfortunately, the</w:t>
      </w:r>
      <w:r w:rsidR="00A35FAC" w:rsidRPr="00046306">
        <w:rPr>
          <w:color w:val="000000" w:themeColor="text1"/>
          <w:shd w:val="clear" w:color="auto" w:fill="FFFFFF"/>
        </w:rPr>
        <w:t xml:space="preserve"> only</w:t>
      </w:r>
      <w:r w:rsidR="009424EA" w:rsidRPr="00046306">
        <w:rPr>
          <w:color w:val="000000" w:themeColor="text1"/>
          <w:shd w:val="clear" w:color="auto" w:fill="FFFFFF"/>
        </w:rPr>
        <w:t xml:space="preserve"> </w:t>
      </w:r>
      <w:r w:rsidR="00A35FAC" w:rsidRPr="00046306">
        <w:rPr>
          <w:color w:val="000000" w:themeColor="text1"/>
          <w:shd w:val="clear" w:color="auto" w:fill="FFFFFF"/>
        </w:rPr>
        <w:t>mouse</w:t>
      </w:r>
      <w:r w:rsidR="00586541" w:rsidRPr="00046306">
        <w:rPr>
          <w:color w:val="000000" w:themeColor="text1"/>
          <w:shd w:val="clear" w:color="auto" w:fill="FFFFFF"/>
        </w:rPr>
        <w:t xml:space="preserve"> that we got from this experiment</w:t>
      </w:r>
      <w:r w:rsidR="009424EA" w:rsidRPr="00046306">
        <w:rPr>
          <w:color w:val="000000" w:themeColor="text1"/>
          <w:shd w:val="clear" w:color="auto" w:fill="FFFFFF"/>
        </w:rPr>
        <w:t xml:space="preserve"> was died and we still need to confirm it. </w:t>
      </w:r>
      <w:r w:rsidR="00D15482" w:rsidRPr="00046306">
        <w:rPr>
          <w:color w:val="000000" w:themeColor="text1"/>
          <w:shd w:val="clear" w:color="auto" w:fill="FFFFFF"/>
        </w:rPr>
        <w:t>Therefore,</w:t>
      </w:r>
      <w:r w:rsidR="00AD2C83" w:rsidRPr="00046306">
        <w:rPr>
          <w:color w:val="000000" w:themeColor="text1"/>
          <w:shd w:val="clear" w:color="auto" w:fill="FFFFFF"/>
        </w:rPr>
        <w:t xml:space="preserve"> w</w:t>
      </w:r>
      <w:r w:rsidR="005D69A7" w:rsidRPr="00046306">
        <w:rPr>
          <w:color w:val="000000" w:themeColor="text1"/>
          <w:shd w:val="clear" w:color="auto" w:fill="FFFFFF"/>
        </w:rPr>
        <w:t xml:space="preserve">e did not </w:t>
      </w:r>
      <w:r w:rsidR="00AD2C83" w:rsidRPr="00046306">
        <w:rPr>
          <w:color w:val="000000" w:themeColor="text1"/>
          <w:shd w:val="clear" w:color="auto" w:fill="FFFFFF"/>
        </w:rPr>
        <w:t xml:space="preserve">mention about the applicability of our protocol to perform complex genome editing using </w:t>
      </w:r>
      <w:proofErr w:type="spellStart"/>
      <w:r w:rsidR="00AD2C83" w:rsidRPr="00046306">
        <w:rPr>
          <w:color w:val="000000" w:themeColor="text1"/>
          <w:shd w:val="clear" w:color="auto" w:fill="FFFFFF"/>
        </w:rPr>
        <w:t>lsODN</w:t>
      </w:r>
      <w:proofErr w:type="spellEnd"/>
      <w:r w:rsidR="009424EA" w:rsidRPr="00046306">
        <w:rPr>
          <w:color w:val="000000" w:themeColor="text1"/>
          <w:shd w:val="clear" w:color="auto" w:fill="FFFFFF"/>
        </w:rPr>
        <w:t xml:space="preserve"> especially a</w:t>
      </w:r>
      <w:r w:rsidR="00A35FAC" w:rsidRPr="00046306">
        <w:rPr>
          <w:color w:val="000000" w:themeColor="text1"/>
          <w:shd w:val="clear" w:color="auto" w:fill="FFFFFF"/>
        </w:rPr>
        <w:t xml:space="preserve"> previous report showed that integration of long transgene by electroporation failed in rat zygotes</w:t>
      </w:r>
      <w:r w:rsidR="00A35FAC" w:rsidRPr="00046306">
        <w:rPr>
          <w:color w:val="000000" w:themeColor="text1"/>
        </w:rPr>
        <w:t xml:space="preserve"> </w:t>
      </w:r>
      <w:r w:rsidR="00A35FAC" w:rsidRPr="00046306">
        <w:rPr>
          <w:color w:val="000000" w:themeColor="text1"/>
          <w:shd w:val="clear" w:color="auto" w:fill="FFFFFF"/>
        </w:rPr>
        <w:t>(</w:t>
      </w:r>
      <w:proofErr w:type="spellStart"/>
      <w:r w:rsidR="009424EA" w:rsidRPr="00046306">
        <w:rPr>
          <w:color w:val="000000" w:themeColor="text1"/>
        </w:rPr>
        <w:t>Séverine</w:t>
      </w:r>
      <w:proofErr w:type="spellEnd"/>
      <w:r w:rsidR="009424EA" w:rsidRPr="00046306">
        <w:rPr>
          <w:color w:val="000000" w:themeColor="text1"/>
        </w:rPr>
        <w:t xml:space="preserve"> et al. </w:t>
      </w:r>
      <w:r w:rsidR="009424EA" w:rsidRPr="00046306">
        <w:rPr>
          <w:i/>
          <w:color w:val="000000" w:themeColor="text1"/>
        </w:rPr>
        <w:t>Scientific Reports</w:t>
      </w:r>
      <w:r w:rsidRPr="00046306">
        <w:rPr>
          <w:color w:val="000000" w:themeColor="text1"/>
        </w:rPr>
        <w:t>.</w:t>
      </w:r>
      <w:r w:rsidR="009424EA" w:rsidRPr="00046306">
        <w:rPr>
          <w:color w:val="000000" w:themeColor="text1"/>
        </w:rPr>
        <w:t xml:space="preserve"> 2017</w:t>
      </w:r>
      <w:r w:rsidR="00A35FAC" w:rsidRPr="00046306">
        <w:rPr>
          <w:color w:val="000000" w:themeColor="text1"/>
        </w:rPr>
        <w:t>)</w:t>
      </w:r>
      <w:r w:rsidR="00AD2C83" w:rsidRPr="00046306">
        <w:rPr>
          <w:color w:val="000000" w:themeColor="text1"/>
          <w:shd w:val="clear" w:color="auto" w:fill="FFFFFF"/>
        </w:rPr>
        <w:t xml:space="preserve">. </w:t>
      </w:r>
    </w:p>
    <w:p w14:paraId="010DEE25" w14:textId="77777777" w:rsidR="00046306" w:rsidRPr="00046306" w:rsidRDefault="00046306" w:rsidP="00046306">
      <w:pPr>
        <w:ind w:rightChars="2" w:right="5"/>
        <w:rPr>
          <w:color w:val="000000" w:themeColor="text1"/>
          <w:shd w:val="clear" w:color="auto" w:fill="FFFFFF"/>
        </w:rPr>
      </w:pPr>
    </w:p>
    <w:p w14:paraId="57218340" w14:textId="2CB8D1D9" w:rsidR="00046306" w:rsidRPr="00046306" w:rsidRDefault="00AD2C83" w:rsidP="00046306">
      <w:pPr>
        <w:ind w:rightChars="2" w:right="5"/>
        <w:rPr>
          <w:color w:val="000000" w:themeColor="text1"/>
          <w:shd w:val="clear" w:color="auto" w:fill="FFFFFF"/>
        </w:rPr>
      </w:pPr>
      <w:r w:rsidRPr="00046306">
        <w:rPr>
          <w:color w:val="000000" w:themeColor="text1"/>
          <w:shd w:val="clear" w:color="auto" w:fill="FFFFFF"/>
        </w:rPr>
        <w:t xml:space="preserve">Instead we mentioned in the Discussion </w:t>
      </w:r>
      <w:r w:rsidR="00046306" w:rsidRPr="00046306">
        <w:rPr>
          <w:color w:val="000000" w:themeColor="text1"/>
          <w:shd w:val="clear" w:color="auto" w:fill="FFFFFF"/>
        </w:rPr>
        <w:t>section (</w:t>
      </w:r>
      <w:r w:rsidR="00046306" w:rsidRPr="00046306">
        <w:t>revised manuscript page</w:t>
      </w:r>
      <w:r w:rsidR="00D820F1">
        <w:rPr>
          <w:color w:val="000000" w:themeColor="text1"/>
          <w:shd w:val="clear" w:color="auto" w:fill="FFFFFF"/>
        </w:rPr>
        <w:t xml:space="preserve"> 13, line 526-530</w:t>
      </w:r>
      <w:r w:rsidR="00046306" w:rsidRPr="00046306">
        <w:rPr>
          <w:color w:val="000000" w:themeColor="text1"/>
          <w:shd w:val="clear" w:color="auto" w:fill="FFFFFF"/>
        </w:rPr>
        <w:t>):</w:t>
      </w:r>
    </w:p>
    <w:p w14:paraId="2CA7D926" w14:textId="77777777" w:rsidR="00046306" w:rsidRPr="00046306" w:rsidRDefault="00046306" w:rsidP="00046306">
      <w:pPr>
        <w:ind w:rightChars="2" w:right="5"/>
        <w:rPr>
          <w:color w:val="000000" w:themeColor="text1"/>
          <w:shd w:val="clear" w:color="auto" w:fill="FFFFFF"/>
        </w:rPr>
      </w:pPr>
    </w:p>
    <w:p w14:paraId="4365EC2A" w14:textId="1ED432F2" w:rsidR="00046306" w:rsidRPr="00046306" w:rsidRDefault="00046306" w:rsidP="00046306">
      <w:pPr>
        <w:ind w:rightChars="2" w:right="5"/>
        <w:rPr>
          <w:color w:val="000000" w:themeColor="text1"/>
        </w:rPr>
      </w:pPr>
      <w:r w:rsidRPr="00046306">
        <w:rPr>
          <w:color w:val="000000" w:themeColor="text1"/>
          <w:shd w:val="clear" w:color="auto" w:fill="FFFFFF"/>
        </w:rPr>
        <w:lastRenderedPageBreak/>
        <w:t>“</w:t>
      </w:r>
      <w:r w:rsidR="00AD2C83" w:rsidRPr="00046306">
        <w:rPr>
          <w:color w:val="000000" w:themeColor="text1"/>
        </w:rPr>
        <w:t>One limitation of the protocol is the precise integration of a long transgene into the genome</w:t>
      </w:r>
      <w:r w:rsidR="00586541" w:rsidRPr="00046306">
        <w:rPr>
          <w:color w:val="000000" w:themeColor="text1"/>
        </w:rPr>
        <w:t>,</w:t>
      </w:r>
      <w:r w:rsidR="00AD2C83" w:rsidRPr="00046306">
        <w:rPr>
          <w:color w:val="000000" w:themeColor="text1"/>
        </w:rPr>
        <w:t xml:space="preserve"> </w:t>
      </w:r>
      <w:r w:rsidR="00586541" w:rsidRPr="00046306">
        <w:rPr>
          <w:color w:val="000000" w:themeColor="text1"/>
        </w:rPr>
        <w:t xml:space="preserve">which has </w:t>
      </w:r>
      <w:r w:rsidR="00AD2C83" w:rsidRPr="00046306">
        <w:rPr>
          <w:color w:val="000000" w:themeColor="text1"/>
        </w:rPr>
        <w:t>been considered difficult in electroporation-based protocols</w:t>
      </w:r>
      <w:r w:rsidR="00586541" w:rsidRPr="00046306">
        <w:rPr>
          <w:color w:val="000000" w:themeColor="text1"/>
        </w:rPr>
        <w:t xml:space="preserve">. </w:t>
      </w:r>
      <w:r w:rsidR="00586541" w:rsidRPr="00046306">
        <w:t>However, one potential solution has been reported: the integration of transgenes up 4.9 Kb in the mouse genome was successfully performed by combining electroporation with adeno-associated virus (AAV)-mediated HDR donor delivery system</w:t>
      </w:r>
      <w:r w:rsidRPr="00046306">
        <w:rPr>
          <w:color w:val="000000" w:themeColor="text1"/>
        </w:rPr>
        <w:t>).”</w:t>
      </w:r>
    </w:p>
    <w:p w14:paraId="0463E92D" w14:textId="77777777" w:rsidR="00046306" w:rsidRPr="00046306" w:rsidRDefault="00046306" w:rsidP="00046306">
      <w:pPr>
        <w:ind w:rightChars="2" w:right="5"/>
        <w:rPr>
          <w:color w:val="000000" w:themeColor="text1"/>
        </w:rPr>
      </w:pPr>
    </w:p>
    <w:p w14:paraId="4F2C238D" w14:textId="77777777" w:rsidR="00ED2721" w:rsidRDefault="00AD2C83" w:rsidP="00046306">
      <w:pPr>
        <w:ind w:rightChars="2" w:right="5"/>
        <w:rPr>
          <w:rFonts w:ascii="Calibri" w:hAnsi="Calibri" w:cs="Calibri"/>
          <w:color w:val="2F5496" w:themeColor="accent1" w:themeShade="BF"/>
        </w:rPr>
      </w:pPr>
      <w:r w:rsidRPr="00046306">
        <w:rPr>
          <w:color w:val="000000" w:themeColor="text1"/>
        </w:rPr>
        <w:t>From this sentence the readers can understand that we do not recommend the us</w:t>
      </w:r>
      <w:r w:rsidR="00D15482" w:rsidRPr="00046306">
        <w:rPr>
          <w:color w:val="000000" w:themeColor="text1"/>
        </w:rPr>
        <w:t>e</w:t>
      </w:r>
      <w:r w:rsidRPr="00046306">
        <w:rPr>
          <w:color w:val="000000" w:themeColor="text1"/>
        </w:rPr>
        <w:t xml:space="preserve"> of our protocol </w:t>
      </w:r>
      <w:r w:rsidR="00D15482" w:rsidRPr="00046306">
        <w:rPr>
          <w:color w:val="000000" w:themeColor="text1"/>
        </w:rPr>
        <w:t>to perform complex genome editing.</w:t>
      </w:r>
      <w:r w:rsidR="005D69A7">
        <w:rPr>
          <w:rFonts w:ascii="Calibri" w:hAnsi="Calibri" w:cs="Calibri"/>
          <w:color w:val="2F5496" w:themeColor="accent1" w:themeShade="BF"/>
          <w:shd w:val="clear" w:color="auto" w:fill="FFFFFF"/>
        </w:rPr>
        <w:br/>
      </w:r>
    </w:p>
    <w:p w14:paraId="2A01173B" w14:textId="77777777" w:rsidR="00ED2721" w:rsidRDefault="0006144E" w:rsidP="00ED2721">
      <w:pPr>
        <w:ind w:leftChars="177" w:left="425" w:rightChars="120" w:right="288"/>
        <w:rPr>
          <w:rFonts w:ascii="Calibri" w:hAnsi="Calibri" w:cs="Calibri"/>
          <w:color w:val="2F5496" w:themeColor="accent1" w:themeShade="BF"/>
        </w:rPr>
      </w:pPr>
      <w:r w:rsidRPr="00481396">
        <w:rPr>
          <w:rFonts w:ascii="Calibri" w:hAnsi="Calibri" w:cs="Calibri"/>
          <w:color w:val="2F5496" w:themeColor="accent1" w:themeShade="BF"/>
        </w:rPr>
        <w:br/>
      </w:r>
      <w:r w:rsidR="00ED2721" w:rsidRPr="00ED2721">
        <w:rPr>
          <w:rFonts w:ascii="Calibri" w:hAnsi="Calibri" w:cs="Courier New"/>
          <w:b/>
          <w:shd w:val="clear" w:color="auto" w:fill="FFFFFF"/>
        </w:rPr>
        <w:t xml:space="preserve">Comment 4: </w:t>
      </w:r>
      <w:r w:rsidRPr="00ED2721">
        <w:rPr>
          <w:rFonts w:ascii="Calibri" w:hAnsi="Calibri" w:cs="Calibri"/>
          <w:shd w:val="clear" w:color="auto" w:fill="FFFFFF"/>
        </w:rPr>
        <w:t>d- In the discussion, authors could compare (after line 445) their</w:t>
      </w:r>
      <w:r w:rsidR="00A35FAC" w:rsidRPr="00ED2721">
        <w:rPr>
          <w:rFonts w:ascii="Calibri" w:hAnsi="Calibri" w:cs="Calibri"/>
        </w:rPr>
        <w:t xml:space="preserve"> </w:t>
      </w:r>
      <w:r w:rsidRPr="00ED2721">
        <w:rPr>
          <w:rFonts w:ascii="Calibri" w:hAnsi="Calibri" w:cs="Calibri"/>
          <w:shd w:val="clear" w:color="auto" w:fill="FFFFFF"/>
        </w:rPr>
        <w:t>protocol and results to protocol and results from others (like Nakagawa</w:t>
      </w:r>
      <w:r w:rsidR="00A35FAC" w:rsidRPr="00ED2721">
        <w:rPr>
          <w:rFonts w:ascii="Calibri" w:hAnsi="Calibri" w:cs="Calibri"/>
        </w:rPr>
        <w:t xml:space="preserve"> </w:t>
      </w:r>
      <w:r w:rsidRPr="00ED2721">
        <w:rPr>
          <w:rFonts w:ascii="Calibri" w:hAnsi="Calibri" w:cs="Calibri"/>
          <w:shd w:val="clear" w:color="auto" w:fill="FFFFFF"/>
        </w:rPr>
        <w:t xml:space="preserve">et al., </w:t>
      </w:r>
      <w:proofErr w:type="spellStart"/>
      <w:r w:rsidRPr="00ED2721">
        <w:rPr>
          <w:rFonts w:ascii="Calibri" w:hAnsi="Calibri" w:cs="Calibri"/>
          <w:shd w:val="clear" w:color="auto" w:fill="FFFFFF"/>
        </w:rPr>
        <w:t>Exp</w:t>
      </w:r>
      <w:proofErr w:type="spellEnd"/>
      <w:r w:rsidRPr="00ED2721">
        <w:rPr>
          <w:rFonts w:ascii="Calibri" w:hAnsi="Calibri" w:cs="Calibri"/>
          <w:shd w:val="clear" w:color="auto" w:fill="FFFFFF"/>
        </w:rPr>
        <w:t xml:space="preserve"> Anim. 2018 Nov 1</w:t>
      </w:r>
      <w:proofErr w:type="gramStart"/>
      <w:r w:rsidRPr="00ED2721">
        <w:rPr>
          <w:rFonts w:ascii="Calibri" w:hAnsi="Calibri" w:cs="Calibri"/>
          <w:shd w:val="clear" w:color="auto" w:fill="FFFFFF"/>
        </w:rPr>
        <w:t>;67</w:t>
      </w:r>
      <w:proofErr w:type="gramEnd"/>
      <w:r w:rsidRPr="00ED2721">
        <w:rPr>
          <w:rFonts w:ascii="Calibri" w:hAnsi="Calibri" w:cs="Calibri"/>
          <w:shd w:val="clear" w:color="auto" w:fill="FFFFFF"/>
        </w:rPr>
        <w:t>(4):535-543). This was discussed by the</w:t>
      </w:r>
      <w:r w:rsidR="00A35FAC" w:rsidRPr="00ED2721">
        <w:rPr>
          <w:rFonts w:ascii="Calibri" w:hAnsi="Calibri" w:cs="Calibri"/>
        </w:rPr>
        <w:t xml:space="preserve"> </w:t>
      </w:r>
      <w:r w:rsidRPr="00ED2721">
        <w:rPr>
          <w:rFonts w:ascii="Calibri" w:hAnsi="Calibri" w:cs="Calibri"/>
          <w:shd w:val="clear" w:color="auto" w:fill="FFFFFF"/>
        </w:rPr>
        <w:t>authors in their previous publication (</w:t>
      </w:r>
      <w:proofErr w:type="spellStart"/>
      <w:r w:rsidRPr="00ED2721">
        <w:rPr>
          <w:rFonts w:ascii="Calibri" w:hAnsi="Calibri" w:cs="Calibri"/>
          <w:shd w:val="clear" w:color="auto" w:fill="FFFFFF"/>
        </w:rPr>
        <w:t>Darwich</w:t>
      </w:r>
      <w:proofErr w:type="spellEnd"/>
      <w:r w:rsidRPr="00ED2721">
        <w:rPr>
          <w:rFonts w:ascii="Calibri" w:hAnsi="Calibri" w:cs="Calibri"/>
          <w:shd w:val="clear" w:color="auto" w:fill="FFFFFF"/>
        </w:rPr>
        <w:t xml:space="preserve"> et al.).</w:t>
      </w:r>
    </w:p>
    <w:p w14:paraId="17B95D48" w14:textId="77777777" w:rsidR="00ED2721" w:rsidRDefault="00ED2721" w:rsidP="00ED2721">
      <w:pPr>
        <w:ind w:rightChars="120" w:right="288"/>
        <w:rPr>
          <w:rFonts w:ascii="Calibri" w:hAnsi="Calibri" w:cs="Calibri"/>
          <w:color w:val="2F5496" w:themeColor="accent1" w:themeShade="BF"/>
        </w:rPr>
      </w:pPr>
    </w:p>
    <w:p w14:paraId="6B9C2D91" w14:textId="38A446F0" w:rsidR="00ED2721" w:rsidRPr="00ED2721" w:rsidRDefault="00ED2721" w:rsidP="00ED2721">
      <w:pPr>
        <w:ind w:rightChars="120" w:right="288"/>
        <w:rPr>
          <w:color w:val="000000" w:themeColor="text1"/>
          <w:shd w:val="clear" w:color="auto" w:fill="FFFFFF"/>
        </w:rPr>
      </w:pPr>
      <w:r w:rsidRPr="00046306">
        <w:rPr>
          <w:b/>
          <w:color w:val="000000" w:themeColor="text1"/>
          <w:shd w:val="clear" w:color="auto" w:fill="FFFFFF"/>
        </w:rPr>
        <w:t>Respo</w:t>
      </w:r>
      <w:r>
        <w:rPr>
          <w:b/>
          <w:color w:val="000000" w:themeColor="text1"/>
          <w:shd w:val="clear" w:color="auto" w:fill="FFFFFF"/>
        </w:rPr>
        <w:t>nse 4</w:t>
      </w:r>
      <w:r w:rsidRPr="00046306">
        <w:rPr>
          <w:b/>
          <w:color w:val="000000" w:themeColor="text1"/>
          <w:shd w:val="clear" w:color="auto" w:fill="FFFFFF"/>
        </w:rPr>
        <w:t>:</w:t>
      </w:r>
      <w:r w:rsidRPr="00ED2721">
        <w:rPr>
          <w:b/>
          <w:color w:val="000000" w:themeColor="text1"/>
          <w:shd w:val="clear" w:color="auto" w:fill="FFFFFF"/>
        </w:rPr>
        <w:t xml:space="preserve"> </w:t>
      </w:r>
      <w:r w:rsidR="0044359B" w:rsidRPr="00ED2721">
        <w:rPr>
          <w:color w:val="000000" w:themeColor="text1"/>
          <w:shd w:val="clear" w:color="auto" w:fill="FFFFFF"/>
        </w:rPr>
        <w:t>We added the following sentence summarizing the difference betwee</w:t>
      </w:r>
      <w:r w:rsidRPr="00ED2721">
        <w:rPr>
          <w:color w:val="000000" w:themeColor="text1"/>
          <w:shd w:val="clear" w:color="auto" w:fill="FFFFFF"/>
        </w:rPr>
        <w:t>n our work and Nakagawa’</w:t>
      </w:r>
      <w:r w:rsidR="0044359B" w:rsidRPr="00ED2721">
        <w:rPr>
          <w:color w:val="000000" w:themeColor="text1"/>
          <w:shd w:val="clear" w:color="auto" w:fill="FFFFFF"/>
        </w:rPr>
        <w:t>s work at the end of paragraph 1 as suggested by the reviewer</w:t>
      </w:r>
      <w:r w:rsidRPr="00ED2721">
        <w:rPr>
          <w:color w:val="000000" w:themeColor="text1"/>
          <w:shd w:val="clear" w:color="auto" w:fill="FFFFFF"/>
        </w:rPr>
        <w:t xml:space="preserve"> (revised </w:t>
      </w:r>
      <w:r w:rsidR="00D820F1">
        <w:rPr>
          <w:color w:val="000000" w:themeColor="text1"/>
          <w:shd w:val="clear" w:color="auto" w:fill="FFFFFF"/>
        </w:rPr>
        <w:t>manuscript page 12, line 491-493</w:t>
      </w:r>
      <w:r w:rsidRPr="00ED2721">
        <w:rPr>
          <w:color w:val="000000" w:themeColor="text1"/>
          <w:shd w:val="clear" w:color="auto" w:fill="FFFFFF"/>
        </w:rPr>
        <w:t>):</w:t>
      </w:r>
    </w:p>
    <w:p w14:paraId="7B0CDE3F" w14:textId="77777777" w:rsidR="00ED2721" w:rsidRPr="00ED2721" w:rsidRDefault="00ED2721" w:rsidP="00ED2721">
      <w:pPr>
        <w:ind w:rightChars="120" w:right="288"/>
        <w:rPr>
          <w:color w:val="000000" w:themeColor="text1"/>
          <w:shd w:val="clear" w:color="auto" w:fill="FFFFFF"/>
        </w:rPr>
      </w:pPr>
    </w:p>
    <w:p w14:paraId="6AC67957" w14:textId="77777777" w:rsidR="007B1C56" w:rsidRDefault="00ED2721" w:rsidP="00ED2721">
      <w:pPr>
        <w:ind w:rightChars="120" w:right="288"/>
        <w:rPr>
          <w:rFonts w:ascii="Calibri" w:hAnsi="Calibri" w:cs="Calibri"/>
          <w:color w:val="2F5496" w:themeColor="accent1" w:themeShade="BF"/>
          <w:shd w:val="clear" w:color="auto" w:fill="FFFFFF"/>
        </w:rPr>
      </w:pPr>
      <w:r w:rsidRPr="00ED2721">
        <w:rPr>
          <w:rFonts w:eastAsiaTheme="minorEastAsia"/>
          <w:color w:val="000000" w:themeColor="text1"/>
          <w:shd w:val="clear" w:color="auto" w:fill="FFFFFF"/>
          <w:lang w:eastAsia="ja-JP"/>
        </w:rPr>
        <w:t>“</w:t>
      </w:r>
      <w:r w:rsidR="00AA4BE9" w:rsidRPr="00ED2721">
        <w:rPr>
          <w:color w:val="000000" w:themeColor="text1"/>
          <w:shd w:val="clear" w:color="auto" w:fill="FFFFFF"/>
        </w:rPr>
        <w:t>Compared to other protocols using similar approach</w:t>
      </w:r>
      <w:r w:rsidRPr="00ED2721">
        <w:rPr>
          <w:color w:val="000000" w:themeColor="text1"/>
          <w:shd w:val="clear" w:color="auto" w:fill="FFFFFF"/>
          <w:vertAlign w:val="superscript"/>
        </w:rPr>
        <w:t>26</w:t>
      </w:r>
      <w:r w:rsidR="00AA4BE9" w:rsidRPr="00ED2721">
        <w:rPr>
          <w:color w:val="000000" w:themeColor="text1"/>
          <w:shd w:val="clear" w:color="auto" w:fill="FFFFFF"/>
        </w:rPr>
        <w:t xml:space="preserve">, </w:t>
      </w:r>
      <w:r w:rsidR="005B156F" w:rsidRPr="00ED2721">
        <w:rPr>
          <w:color w:val="000000" w:themeColor="text1"/>
          <w:shd w:val="clear" w:color="auto" w:fill="FFFFFF"/>
        </w:rPr>
        <w:t>o</w:t>
      </w:r>
      <w:r w:rsidR="0020304F" w:rsidRPr="00ED2721">
        <w:rPr>
          <w:color w:val="000000" w:themeColor="text1"/>
          <w:shd w:val="clear" w:color="auto" w:fill="FFFFFF"/>
        </w:rPr>
        <w:t xml:space="preserve">ur method achieved an observable </w:t>
      </w:r>
      <w:r w:rsidR="005B156F" w:rsidRPr="00ED2721">
        <w:rPr>
          <w:color w:val="000000" w:themeColor="text1"/>
          <w:shd w:val="clear" w:color="auto" w:fill="FFFFFF"/>
        </w:rPr>
        <w:t xml:space="preserve">merits </w:t>
      </w:r>
      <w:r w:rsidR="0020304F" w:rsidRPr="00ED2721">
        <w:rPr>
          <w:color w:val="000000" w:themeColor="text1"/>
          <w:shd w:val="clear" w:color="auto" w:fill="FFFFFF"/>
        </w:rPr>
        <w:t>in terms of the efficiency</w:t>
      </w:r>
      <w:r w:rsidR="005B156F" w:rsidRPr="00ED2721">
        <w:rPr>
          <w:color w:val="000000" w:themeColor="text1"/>
          <w:shd w:val="clear" w:color="auto" w:fill="FFFFFF"/>
        </w:rPr>
        <w:t>, birth rate</w:t>
      </w:r>
      <w:r w:rsidR="0020304F" w:rsidRPr="00ED2721">
        <w:rPr>
          <w:color w:val="000000" w:themeColor="text1"/>
          <w:shd w:val="clear" w:color="auto" w:fill="FFFFFF"/>
        </w:rPr>
        <w:t xml:space="preserve"> and mosaicism using low concentrations of the editing tools.</w:t>
      </w:r>
      <w:r w:rsidRPr="00ED2721">
        <w:rPr>
          <w:color w:val="000000" w:themeColor="text1"/>
          <w:shd w:val="clear" w:color="auto" w:fill="FFFFFF"/>
        </w:rPr>
        <w:t>”</w:t>
      </w:r>
      <w:r w:rsidR="007B1C56">
        <w:rPr>
          <w:rFonts w:ascii="Calibri" w:hAnsi="Calibri" w:cs="Calibri"/>
          <w:color w:val="2F5496" w:themeColor="accent1" w:themeShade="BF"/>
          <w:shd w:val="clear" w:color="auto" w:fill="FFFFFF"/>
        </w:rPr>
        <w:br/>
      </w:r>
    </w:p>
    <w:p w14:paraId="45B20898" w14:textId="142030BB" w:rsidR="007B1C56" w:rsidRDefault="007B1C56" w:rsidP="007B1C56">
      <w:pPr>
        <w:ind w:left="450" w:rightChars="120" w:right="288"/>
        <w:rPr>
          <w:rFonts w:ascii="Calibri" w:hAnsi="Calibri" w:cs="Calibri"/>
          <w:color w:val="2F5496" w:themeColor="accent1" w:themeShade="BF"/>
        </w:rPr>
      </w:pPr>
      <w:r>
        <w:rPr>
          <w:rFonts w:ascii="Calibri" w:hAnsi="Calibri" w:cs="Courier New"/>
          <w:b/>
          <w:shd w:val="clear" w:color="auto" w:fill="FFFFFF"/>
        </w:rPr>
        <w:t>Comment 5</w:t>
      </w:r>
      <w:r w:rsidRPr="00ED2721">
        <w:rPr>
          <w:rFonts w:ascii="Calibri" w:hAnsi="Calibri" w:cs="Courier New"/>
          <w:b/>
          <w:shd w:val="clear" w:color="auto" w:fill="FFFFFF"/>
        </w:rPr>
        <w:t xml:space="preserve">: </w:t>
      </w:r>
      <w:r w:rsidR="0006144E" w:rsidRPr="007B1C56">
        <w:rPr>
          <w:rFonts w:ascii="Calibri" w:hAnsi="Calibri" w:cs="Calibri"/>
          <w:shd w:val="clear" w:color="auto" w:fill="FFFFFF"/>
        </w:rPr>
        <w:t>e- It can be of interest to mention the possibility to use other</w:t>
      </w:r>
      <w:r w:rsidR="009625EE" w:rsidRPr="007B1C56">
        <w:rPr>
          <w:rFonts w:ascii="Calibri" w:hAnsi="Calibri" w:cs="Calibri"/>
        </w:rPr>
        <w:t xml:space="preserve"> </w:t>
      </w:r>
      <w:r w:rsidR="0006144E" w:rsidRPr="007B1C56">
        <w:rPr>
          <w:rFonts w:ascii="Calibri" w:hAnsi="Calibri" w:cs="Calibri"/>
          <w:shd w:val="clear" w:color="auto" w:fill="FFFFFF"/>
        </w:rPr>
        <w:t>nucleases like Cas12a (Cpf1) with the electroporation method (as showed</w:t>
      </w:r>
      <w:r w:rsidR="009625EE" w:rsidRPr="007B1C56">
        <w:rPr>
          <w:rFonts w:ascii="Calibri" w:hAnsi="Calibri" w:cs="Calibri"/>
        </w:rPr>
        <w:t xml:space="preserve"> </w:t>
      </w:r>
      <w:r w:rsidR="0006144E" w:rsidRPr="007B1C56">
        <w:rPr>
          <w:rFonts w:ascii="Calibri" w:hAnsi="Calibri" w:cs="Calibri"/>
          <w:shd w:val="clear" w:color="auto" w:fill="FFFFFF"/>
        </w:rPr>
        <w:t xml:space="preserve">by </w:t>
      </w:r>
      <w:proofErr w:type="spellStart"/>
      <w:r w:rsidR="0006144E" w:rsidRPr="007B1C56">
        <w:rPr>
          <w:rFonts w:ascii="Calibri" w:hAnsi="Calibri" w:cs="Calibri"/>
          <w:shd w:val="clear" w:color="auto" w:fill="FFFFFF"/>
        </w:rPr>
        <w:t>Hur</w:t>
      </w:r>
      <w:proofErr w:type="spellEnd"/>
      <w:r w:rsidR="0006144E" w:rsidRPr="007B1C56">
        <w:rPr>
          <w:rFonts w:ascii="Calibri" w:hAnsi="Calibri" w:cs="Calibri"/>
          <w:shd w:val="clear" w:color="auto" w:fill="FFFFFF"/>
        </w:rPr>
        <w:t xml:space="preserve"> et al., Nat </w:t>
      </w:r>
      <w:proofErr w:type="spellStart"/>
      <w:r w:rsidR="0006144E" w:rsidRPr="007B1C56">
        <w:rPr>
          <w:rFonts w:ascii="Calibri" w:hAnsi="Calibri" w:cs="Calibri"/>
          <w:shd w:val="clear" w:color="auto" w:fill="FFFFFF"/>
        </w:rPr>
        <w:t>Biotechnol</w:t>
      </w:r>
      <w:proofErr w:type="spellEnd"/>
      <w:r w:rsidR="0006144E" w:rsidRPr="007B1C56">
        <w:rPr>
          <w:rFonts w:ascii="Calibri" w:hAnsi="Calibri" w:cs="Calibri"/>
          <w:shd w:val="clear" w:color="auto" w:fill="FFFFFF"/>
        </w:rPr>
        <w:t>. 2016 Aug</w:t>
      </w:r>
      <w:proofErr w:type="gramStart"/>
      <w:r w:rsidR="0006144E" w:rsidRPr="007B1C56">
        <w:rPr>
          <w:rFonts w:ascii="Calibri" w:hAnsi="Calibri" w:cs="Calibri"/>
          <w:shd w:val="clear" w:color="auto" w:fill="FFFFFF"/>
        </w:rPr>
        <w:t>;34</w:t>
      </w:r>
      <w:proofErr w:type="gramEnd"/>
      <w:r w:rsidR="0006144E" w:rsidRPr="007B1C56">
        <w:rPr>
          <w:rFonts w:ascii="Calibri" w:hAnsi="Calibri" w:cs="Calibri"/>
          <w:shd w:val="clear" w:color="auto" w:fill="FFFFFF"/>
        </w:rPr>
        <w:t xml:space="preserve">(8):807-8. ; and by </w:t>
      </w:r>
      <w:proofErr w:type="spellStart"/>
      <w:r w:rsidR="0006144E" w:rsidRPr="007B1C56">
        <w:rPr>
          <w:rFonts w:ascii="Calibri" w:hAnsi="Calibri" w:cs="Calibri"/>
          <w:shd w:val="clear" w:color="auto" w:fill="FFFFFF"/>
        </w:rPr>
        <w:t>Dumeau</w:t>
      </w:r>
      <w:proofErr w:type="spellEnd"/>
      <w:r w:rsidR="0006144E" w:rsidRPr="007B1C56">
        <w:rPr>
          <w:rFonts w:ascii="Calibri" w:hAnsi="Calibri" w:cs="Calibri"/>
          <w:shd w:val="clear" w:color="auto" w:fill="FFFFFF"/>
        </w:rPr>
        <w:t xml:space="preserve"> </w:t>
      </w:r>
      <w:proofErr w:type="spellStart"/>
      <w:r w:rsidR="0006144E" w:rsidRPr="007B1C56">
        <w:rPr>
          <w:rFonts w:ascii="Calibri" w:hAnsi="Calibri" w:cs="Calibri"/>
          <w:shd w:val="clear" w:color="auto" w:fill="FFFFFF"/>
        </w:rPr>
        <w:t>etal</w:t>
      </w:r>
      <w:proofErr w:type="spellEnd"/>
      <w:r w:rsidR="0006144E" w:rsidRPr="007B1C56">
        <w:rPr>
          <w:rFonts w:ascii="Calibri" w:hAnsi="Calibri" w:cs="Calibri"/>
          <w:shd w:val="clear" w:color="auto" w:fill="FFFFFF"/>
        </w:rPr>
        <w:t>., Transgenic Res. 2019 Sep 3.)</w:t>
      </w:r>
      <w:r w:rsidR="00A35FAC">
        <w:rPr>
          <w:rFonts w:ascii="Calibri" w:hAnsi="Calibri" w:cs="Calibri"/>
          <w:color w:val="2F5496" w:themeColor="accent1" w:themeShade="BF"/>
          <w:shd w:val="clear" w:color="auto" w:fill="FFFFFF"/>
        </w:rPr>
        <w:br/>
      </w:r>
    </w:p>
    <w:p w14:paraId="14455AAB" w14:textId="11DE6B7E" w:rsidR="007B1C56" w:rsidRPr="007B1C56" w:rsidRDefault="007B1C56" w:rsidP="007B1C56">
      <w:pPr>
        <w:ind w:right="2"/>
        <w:rPr>
          <w:color w:val="000000" w:themeColor="text1"/>
        </w:rPr>
      </w:pPr>
      <w:r w:rsidRPr="00046306">
        <w:rPr>
          <w:b/>
          <w:color w:val="000000" w:themeColor="text1"/>
          <w:shd w:val="clear" w:color="auto" w:fill="FFFFFF"/>
        </w:rPr>
        <w:t>Respo</w:t>
      </w:r>
      <w:r>
        <w:rPr>
          <w:b/>
          <w:color w:val="000000" w:themeColor="text1"/>
          <w:shd w:val="clear" w:color="auto" w:fill="FFFFFF"/>
        </w:rPr>
        <w:t>nse 5</w:t>
      </w:r>
      <w:r w:rsidRPr="00046306">
        <w:rPr>
          <w:b/>
          <w:color w:val="000000" w:themeColor="text1"/>
          <w:shd w:val="clear" w:color="auto" w:fill="FFFFFF"/>
        </w:rPr>
        <w:t>:</w:t>
      </w:r>
      <w:r w:rsidRPr="00ED2721">
        <w:rPr>
          <w:b/>
          <w:color w:val="000000" w:themeColor="text1"/>
          <w:shd w:val="clear" w:color="auto" w:fill="FFFFFF"/>
        </w:rPr>
        <w:t xml:space="preserve"> </w:t>
      </w:r>
      <w:r w:rsidR="007C0225" w:rsidRPr="007B1C56">
        <w:rPr>
          <w:color w:val="000000" w:themeColor="text1"/>
        </w:rPr>
        <w:t xml:space="preserve">We added the following paragraph in the Discussion </w:t>
      </w:r>
      <w:r w:rsidRPr="007B1C56">
        <w:rPr>
          <w:color w:val="000000" w:themeColor="text1"/>
        </w:rPr>
        <w:t>(</w:t>
      </w:r>
      <w:r w:rsidRPr="007B1C56">
        <w:rPr>
          <w:color w:val="000000" w:themeColor="text1"/>
          <w:shd w:val="clear" w:color="auto" w:fill="FFFFFF"/>
        </w:rPr>
        <w:t>revi</w:t>
      </w:r>
      <w:r w:rsidR="00D820F1">
        <w:rPr>
          <w:color w:val="000000" w:themeColor="text1"/>
          <w:shd w:val="clear" w:color="auto" w:fill="FFFFFF"/>
        </w:rPr>
        <w:t>sed manuscript page 13, line 523-525</w:t>
      </w:r>
      <w:r w:rsidRPr="007B1C56">
        <w:rPr>
          <w:color w:val="000000" w:themeColor="text1"/>
          <w:shd w:val="clear" w:color="auto" w:fill="FFFFFF"/>
        </w:rPr>
        <w:t>):</w:t>
      </w:r>
    </w:p>
    <w:p w14:paraId="1D5CC093" w14:textId="32DFB862" w:rsidR="007B1C56" w:rsidRDefault="00936739" w:rsidP="007B1C56">
      <w:pPr>
        <w:ind w:right="2"/>
        <w:rPr>
          <w:rFonts w:ascii="Calibri" w:hAnsi="Calibri" w:cs="Calibri"/>
          <w:color w:val="2F5496" w:themeColor="accent1" w:themeShade="BF"/>
          <w:shd w:val="clear" w:color="auto" w:fill="FFFFFF"/>
        </w:rPr>
      </w:pPr>
      <w:r w:rsidRPr="007B1C56">
        <w:rPr>
          <w:color w:val="2F5496" w:themeColor="accent1" w:themeShade="BF"/>
        </w:rPr>
        <w:br/>
      </w:r>
      <w:r w:rsidR="007B1C56" w:rsidRPr="007B1C56">
        <w:rPr>
          <w:color w:val="000000" w:themeColor="text1"/>
        </w:rPr>
        <w:t>“</w:t>
      </w:r>
      <w:r w:rsidR="00D820F1">
        <w:rPr>
          <w:color w:val="000000" w:themeColor="text1"/>
        </w:rPr>
        <w:t>On the other hand, o</w:t>
      </w:r>
      <w:r w:rsidR="00F4643E" w:rsidRPr="007B1C56">
        <w:rPr>
          <w:color w:val="000000" w:themeColor="text1"/>
        </w:rPr>
        <w:t xml:space="preserve">ur </w:t>
      </w:r>
      <w:r w:rsidR="006F1ED9" w:rsidRPr="007B1C56">
        <w:rPr>
          <w:color w:val="000000" w:themeColor="text1"/>
        </w:rPr>
        <w:t>protocol is p</w:t>
      </w:r>
      <w:r w:rsidR="007B1C56" w:rsidRPr="007B1C56">
        <w:rPr>
          <w:color w:val="000000" w:themeColor="text1"/>
        </w:rPr>
        <w:t>otentially applicable to use</w:t>
      </w:r>
      <w:r w:rsidR="006F1ED9" w:rsidRPr="007B1C56">
        <w:rPr>
          <w:color w:val="000000" w:themeColor="text1"/>
        </w:rPr>
        <w:t xml:space="preserve"> engineering nucleases other than Cas9 for </w:t>
      </w:r>
      <w:r w:rsidR="007B1C56" w:rsidRPr="007B1C56">
        <w:rPr>
          <w:color w:val="000000" w:themeColor="text1"/>
        </w:rPr>
        <w:t xml:space="preserve">the generation of </w:t>
      </w:r>
      <w:r w:rsidR="002F05DF">
        <w:rPr>
          <w:color w:val="000000" w:themeColor="text1"/>
        </w:rPr>
        <w:t>GM</w:t>
      </w:r>
      <w:r w:rsidR="006F1ED9" w:rsidRPr="007B1C56">
        <w:rPr>
          <w:color w:val="000000" w:themeColor="text1"/>
        </w:rPr>
        <w:t xml:space="preserve"> mice since electroporation has been previously reported to introduce other nucleases such as Cas12a into the embryo efficiently (</w:t>
      </w:r>
      <w:proofErr w:type="spellStart"/>
      <w:r w:rsidR="006F1ED9" w:rsidRPr="007B1C56">
        <w:rPr>
          <w:color w:val="000000" w:themeColor="text1"/>
        </w:rPr>
        <w:t>Hur</w:t>
      </w:r>
      <w:proofErr w:type="spellEnd"/>
      <w:r w:rsidR="006F1ED9" w:rsidRPr="007B1C56">
        <w:rPr>
          <w:color w:val="000000" w:themeColor="text1"/>
        </w:rPr>
        <w:t xml:space="preserve"> et al., Nat </w:t>
      </w:r>
      <w:proofErr w:type="spellStart"/>
      <w:r w:rsidR="006F1ED9" w:rsidRPr="007B1C56">
        <w:rPr>
          <w:color w:val="000000" w:themeColor="text1"/>
        </w:rPr>
        <w:t>Biotechnol</w:t>
      </w:r>
      <w:proofErr w:type="spellEnd"/>
      <w:r w:rsidR="006F1ED9" w:rsidRPr="007B1C56">
        <w:rPr>
          <w:color w:val="000000" w:themeColor="text1"/>
        </w:rPr>
        <w:t>. 2016 Aug</w:t>
      </w:r>
      <w:proofErr w:type="gramStart"/>
      <w:r w:rsidR="006F1ED9" w:rsidRPr="007B1C56">
        <w:rPr>
          <w:color w:val="000000" w:themeColor="text1"/>
        </w:rPr>
        <w:t>;34</w:t>
      </w:r>
      <w:proofErr w:type="gramEnd"/>
      <w:r w:rsidR="006F1ED9" w:rsidRPr="007B1C56">
        <w:rPr>
          <w:color w:val="000000" w:themeColor="text1"/>
        </w:rPr>
        <w:t xml:space="preserve">(8):807-8. ; and by </w:t>
      </w:r>
      <w:proofErr w:type="spellStart"/>
      <w:r w:rsidR="006F1ED9" w:rsidRPr="007B1C56">
        <w:rPr>
          <w:color w:val="000000" w:themeColor="text1"/>
        </w:rPr>
        <w:t>Dumeau</w:t>
      </w:r>
      <w:proofErr w:type="spellEnd"/>
      <w:r w:rsidR="006F1ED9" w:rsidRPr="007B1C56">
        <w:rPr>
          <w:color w:val="000000" w:themeColor="text1"/>
        </w:rPr>
        <w:t xml:space="preserve"> et</w:t>
      </w:r>
      <w:r w:rsidR="007B1C56" w:rsidRPr="007B1C56">
        <w:rPr>
          <w:color w:val="000000" w:themeColor="text1"/>
        </w:rPr>
        <w:t xml:space="preserve"> al., Transgenic Res. 2019</w:t>
      </w:r>
      <w:r w:rsidR="006F1ED9" w:rsidRPr="007B1C56">
        <w:rPr>
          <w:color w:val="000000" w:themeColor="text1"/>
        </w:rPr>
        <w:t>)</w:t>
      </w:r>
      <w:r w:rsidR="007B1C56" w:rsidRPr="007B1C56">
        <w:rPr>
          <w:color w:val="000000" w:themeColor="text1"/>
        </w:rPr>
        <w:t>”</w:t>
      </w:r>
      <w:r w:rsidR="007B1C56">
        <w:rPr>
          <w:rFonts w:ascii="Calibri" w:hAnsi="Calibri" w:cs="Calibri"/>
          <w:color w:val="2F5496" w:themeColor="accent1" w:themeShade="BF"/>
          <w:shd w:val="clear" w:color="auto" w:fill="FFFFFF"/>
        </w:rPr>
        <w:br/>
      </w:r>
    </w:p>
    <w:p w14:paraId="57DDE89D" w14:textId="6C14F3D8" w:rsidR="007B1C56" w:rsidRDefault="007B1C56" w:rsidP="007B1C56">
      <w:pPr>
        <w:ind w:left="450" w:rightChars="120" w:right="288"/>
        <w:rPr>
          <w:rFonts w:ascii="Calibri" w:hAnsi="Calibri" w:cs="Calibri"/>
          <w:color w:val="2F5496" w:themeColor="accent1" w:themeShade="BF"/>
        </w:rPr>
      </w:pPr>
      <w:r w:rsidRPr="002F05DF">
        <w:rPr>
          <w:rFonts w:ascii="Calibri" w:hAnsi="Calibri" w:cs="Courier New"/>
          <w:b/>
          <w:shd w:val="clear" w:color="auto" w:fill="FFFFFF"/>
        </w:rPr>
        <w:t xml:space="preserve">Comment 6: </w:t>
      </w:r>
      <w:r w:rsidR="0006144E" w:rsidRPr="002F05DF">
        <w:rPr>
          <w:rFonts w:ascii="Calibri" w:hAnsi="Calibri" w:cs="Calibri"/>
          <w:shd w:val="clear" w:color="auto" w:fill="FFFFFF"/>
        </w:rPr>
        <w:t>f- The possible application of the</w:t>
      </w:r>
      <w:r w:rsidR="00A35FAC" w:rsidRPr="002F05DF">
        <w:rPr>
          <w:rFonts w:ascii="Calibri" w:hAnsi="Calibri" w:cs="Calibri"/>
          <w:shd w:val="clear" w:color="auto" w:fill="FFFFFF"/>
        </w:rPr>
        <w:t xml:space="preserve"> </w:t>
      </w:r>
      <w:r w:rsidR="0006144E" w:rsidRPr="002F05DF">
        <w:rPr>
          <w:rFonts w:ascii="Calibri" w:hAnsi="Calibri" w:cs="Calibri"/>
          <w:shd w:val="clear" w:color="auto" w:fill="FFFFFF"/>
        </w:rPr>
        <w:t>described method to other species than</w:t>
      </w:r>
      <w:r w:rsidR="00161606" w:rsidRPr="002F05DF">
        <w:rPr>
          <w:rFonts w:ascii="Calibri" w:hAnsi="Calibri" w:cs="Calibri"/>
        </w:rPr>
        <w:t xml:space="preserve"> </w:t>
      </w:r>
      <w:r w:rsidR="0006144E" w:rsidRPr="002F05DF">
        <w:rPr>
          <w:rFonts w:ascii="Calibri" w:hAnsi="Calibri" w:cs="Calibri"/>
          <w:shd w:val="clear" w:color="auto" w:fill="FFFFFF"/>
        </w:rPr>
        <w:t>mouse could be discussed (at least for the freeze thawing of zygotes and/or zygote electroporation).</w:t>
      </w:r>
      <w:r w:rsidR="00F4643E">
        <w:rPr>
          <w:rFonts w:ascii="Calibri" w:hAnsi="Calibri" w:cs="Calibri"/>
          <w:color w:val="2F5496" w:themeColor="accent1" w:themeShade="BF"/>
          <w:shd w:val="clear" w:color="auto" w:fill="FFFFFF"/>
        </w:rPr>
        <w:br/>
      </w:r>
    </w:p>
    <w:p w14:paraId="7F045610" w14:textId="116E9F8B" w:rsidR="002F05DF" w:rsidRPr="002F05DF" w:rsidRDefault="007B1C56" w:rsidP="007B1C56">
      <w:pPr>
        <w:ind w:right="2"/>
        <w:rPr>
          <w:color w:val="000000" w:themeColor="text1"/>
        </w:rPr>
      </w:pPr>
      <w:r w:rsidRPr="002F05DF">
        <w:rPr>
          <w:b/>
          <w:color w:val="000000" w:themeColor="text1"/>
          <w:shd w:val="clear" w:color="auto" w:fill="FFFFFF"/>
        </w:rPr>
        <w:t xml:space="preserve">Response 6: </w:t>
      </w:r>
      <w:r w:rsidR="00F4643E" w:rsidRPr="002F05DF">
        <w:rPr>
          <w:color w:val="000000" w:themeColor="text1"/>
        </w:rPr>
        <w:t>We added the following p</w:t>
      </w:r>
      <w:r w:rsidR="002F05DF" w:rsidRPr="002F05DF">
        <w:rPr>
          <w:color w:val="000000" w:themeColor="text1"/>
        </w:rPr>
        <w:t>aragraph in the Discussion (</w:t>
      </w:r>
      <w:r w:rsidR="002F05DF" w:rsidRPr="002F05DF">
        <w:rPr>
          <w:color w:val="000000" w:themeColor="text1"/>
          <w:shd w:val="clear" w:color="auto" w:fill="FFFFFF"/>
        </w:rPr>
        <w:t xml:space="preserve">revised manuscript page </w:t>
      </w:r>
      <w:r w:rsidR="00D820F1">
        <w:rPr>
          <w:color w:val="000000" w:themeColor="text1"/>
          <w:shd w:val="clear" w:color="auto" w:fill="FFFFFF"/>
        </w:rPr>
        <w:t>12-13, line 519-523</w:t>
      </w:r>
      <w:r w:rsidR="002F05DF" w:rsidRPr="002F05DF">
        <w:rPr>
          <w:color w:val="000000" w:themeColor="text1"/>
          <w:shd w:val="clear" w:color="auto" w:fill="FFFFFF"/>
        </w:rPr>
        <w:t>)</w:t>
      </w:r>
      <w:r w:rsidR="002F05DF" w:rsidRPr="002F05DF">
        <w:rPr>
          <w:color w:val="000000" w:themeColor="text1"/>
        </w:rPr>
        <w:t>:</w:t>
      </w:r>
    </w:p>
    <w:p w14:paraId="47D57BAA" w14:textId="3EF2BE9D" w:rsidR="00CC2DA6" w:rsidRPr="002F05DF" w:rsidRDefault="00F4643E" w:rsidP="007B1C56">
      <w:pPr>
        <w:ind w:right="2"/>
        <w:rPr>
          <w:color w:val="000000" w:themeColor="text1"/>
          <w:shd w:val="clear" w:color="auto" w:fill="FFFFFF"/>
        </w:rPr>
      </w:pPr>
      <w:r w:rsidRPr="002F05DF">
        <w:rPr>
          <w:color w:val="000000" w:themeColor="text1"/>
        </w:rPr>
        <w:br/>
      </w:r>
      <w:r w:rsidR="002F05DF" w:rsidRPr="002F05DF">
        <w:rPr>
          <w:color w:val="000000" w:themeColor="text1"/>
        </w:rPr>
        <w:t>“</w:t>
      </w:r>
      <w:r w:rsidR="007C0225" w:rsidRPr="002F05DF">
        <w:rPr>
          <w:color w:val="000000" w:themeColor="text1"/>
        </w:rPr>
        <w:t xml:space="preserve">It is of prime importance to harness the use of the freeze-thawed embryos in the genome editing of non-human primates and large animals such as pigs and sheep, which are not readily available </w:t>
      </w:r>
      <w:r w:rsidR="007C0225" w:rsidRPr="002F05DF">
        <w:rPr>
          <w:color w:val="000000" w:themeColor="text1"/>
        </w:rPr>
        <w:lastRenderedPageBreak/>
        <w:t xml:space="preserve">at all times. </w:t>
      </w:r>
      <w:r w:rsidRPr="002F05DF">
        <w:rPr>
          <w:color w:val="000000" w:themeColor="text1"/>
        </w:rPr>
        <w:t>The methods of embryo freezing differ greatly depending on the animal species; therefore, we think our cryopreservation protocol might be only applicable to the mouse.</w:t>
      </w:r>
      <w:r w:rsidR="007C0225" w:rsidRPr="002F05DF">
        <w:rPr>
          <w:color w:val="000000" w:themeColor="text1"/>
        </w:rPr>
        <w:t xml:space="preserve"> </w:t>
      </w:r>
      <w:r w:rsidR="002F05DF" w:rsidRPr="002F05DF">
        <w:rPr>
          <w:color w:val="000000" w:themeColor="text1"/>
        </w:rPr>
        <w:t>“</w:t>
      </w:r>
    </w:p>
    <w:p w14:paraId="6DEC516D" w14:textId="77777777" w:rsidR="002F05DF" w:rsidRDefault="002F05DF" w:rsidP="00021CBA">
      <w:pPr>
        <w:rPr>
          <w:rFonts w:ascii="Calibri" w:hAnsi="Calibri" w:cs="Calibri"/>
          <w:color w:val="2F5496" w:themeColor="accent1" w:themeShade="BF"/>
        </w:rPr>
      </w:pPr>
    </w:p>
    <w:p w14:paraId="4FD924AD" w14:textId="0E600246" w:rsidR="002F05DF" w:rsidRDefault="0006144E" w:rsidP="002F05DF">
      <w:pPr>
        <w:ind w:left="450"/>
        <w:rPr>
          <w:rFonts w:ascii="Calibri" w:hAnsi="Calibri" w:cs="Calibri"/>
          <w:color w:val="000000" w:themeColor="text1"/>
          <w:shd w:val="clear" w:color="auto" w:fill="FFFFFF"/>
        </w:rPr>
      </w:pPr>
      <w:r w:rsidRPr="002F05DF">
        <w:rPr>
          <w:rFonts w:ascii="Calibri" w:hAnsi="Calibri" w:cs="Calibri"/>
          <w:b/>
          <w:shd w:val="clear" w:color="auto" w:fill="FFFFFF"/>
        </w:rPr>
        <w:t>Specific comments</w:t>
      </w:r>
      <w:proofErr w:type="gramStart"/>
      <w:r w:rsidRPr="002F05DF">
        <w:rPr>
          <w:rFonts w:ascii="Calibri" w:hAnsi="Calibri" w:cs="Calibri"/>
          <w:b/>
          <w:shd w:val="clear" w:color="auto" w:fill="FFFFFF"/>
        </w:rPr>
        <w:t>:</w:t>
      </w:r>
      <w:proofErr w:type="gramEnd"/>
      <w:r w:rsidRPr="002F05DF">
        <w:rPr>
          <w:rFonts w:ascii="Calibri" w:hAnsi="Calibri" w:cs="Calibri"/>
        </w:rPr>
        <w:br/>
      </w:r>
      <w:r w:rsidR="002F05DF">
        <w:rPr>
          <w:rFonts w:ascii="Calibri" w:hAnsi="Calibri" w:cs="Courier New"/>
          <w:b/>
          <w:shd w:val="clear" w:color="auto" w:fill="FFFFFF"/>
        </w:rPr>
        <w:t>Comment 7</w:t>
      </w:r>
      <w:r w:rsidR="002F05DF" w:rsidRPr="002F05DF">
        <w:rPr>
          <w:rFonts w:ascii="Calibri" w:hAnsi="Calibri" w:cs="Courier New"/>
          <w:b/>
          <w:shd w:val="clear" w:color="auto" w:fill="FFFFFF"/>
        </w:rPr>
        <w:t xml:space="preserve">: </w:t>
      </w:r>
      <w:r w:rsidRPr="002F05DF">
        <w:rPr>
          <w:rFonts w:ascii="Calibri" w:hAnsi="Calibri" w:cs="Calibri"/>
          <w:shd w:val="clear" w:color="auto" w:fill="FFFFFF"/>
        </w:rPr>
        <w:t>1- In the abstract (line 45), replace "efficacy" by "efficiency"</w:t>
      </w:r>
      <w:r w:rsidR="007C0225">
        <w:rPr>
          <w:rFonts w:ascii="Calibri" w:hAnsi="Calibri" w:cs="Calibri"/>
          <w:color w:val="2F5496" w:themeColor="accent1" w:themeShade="BF"/>
          <w:shd w:val="clear" w:color="auto" w:fill="FFFFFF"/>
        </w:rPr>
        <w:br/>
      </w:r>
    </w:p>
    <w:p w14:paraId="0FD542E7" w14:textId="77777777" w:rsidR="002F05DF" w:rsidRDefault="002F05DF" w:rsidP="00021CBA">
      <w:pPr>
        <w:rPr>
          <w:rFonts w:ascii="Calibri" w:hAnsi="Calibri" w:cs="Calibri"/>
          <w:color w:val="000000" w:themeColor="text1"/>
          <w:shd w:val="clear" w:color="auto" w:fill="FFFFFF"/>
        </w:rPr>
      </w:pPr>
      <w:r w:rsidRPr="002F05DF">
        <w:rPr>
          <w:b/>
          <w:color w:val="000000" w:themeColor="text1"/>
          <w:shd w:val="clear" w:color="auto" w:fill="FFFFFF"/>
        </w:rPr>
        <w:t xml:space="preserve">Response 7: </w:t>
      </w:r>
      <w:r w:rsidR="007C0225" w:rsidRPr="002F05DF">
        <w:rPr>
          <w:color w:val="000000" w:themeColor="text1"/>
          <w:shd w:val="clear" w:color="auto" w:fill="FFFFFF"/>
        </w:rPr>
        <w:t xml:space="preserve">We have replaced it </w:t>
      </w:r>
      <w:r w:rsidRPr="002F05DF">
        <w:rPr>
          <w:color w:val="000000" w:themeColor="text1"/>
        </w:rPr>
        <w:t>(</w:t>
      </w:r>
      <w:r w:rsidRPr="002F05DF">
        <w:rPr>
          <w:color w:val="000000" w:themeColor="text1"/>
          <w:shd w:val="clear" w:color="auto" w:fill="FFFFFF"/>
        </w:rPr>
        <w:t>revised manuscript page 2, line 45).</w:t>
      </w:r>
      <w:r w:rsidR="0037271D">
        <w:rPr>
          <w:rFonts w:ascii="Calibri" w:hAnsi="Calibri" w:cs="Calibri"/>
          <w:color w:val="000000" w:themeColor="text1"/>
          <w:shd w:val="clear" w:color="auto" w:fill="FFFFFF"/>
        </w:rPr>
        <w:br/>
      </w:r>
    </w:p>
    <w:p w14:paraId="25E42D28" w14:textId="536B040B" w:rsidR="002F05DF" w:rsidRPr="002F05DF" w:rsidRDefault="002F05DF" w:rsidP="002F05DF">
      <w:pPr>
        <w:ind w:left="450"/>
        <w:rPr>
          <w:rFonts w:ascii="Calibri" w:hAnsi="Calibri" w:cs="Calibri"/>
          <w:shd w:val="clear" w:color="auto" w:fill="FFFFFF"/>
        </w:rPr>
      </w:pPr>
      <w:r w:rsidRPr="002F05DF">
        <w:rPr>
          <w:rFonts w:ascii="Calibri" w:hAnsi="Calibri" w:cs="Courier New"/>
          <w:b/>
          <w:shd w:val="clear" w:color="auto" w:fill="FFFFFF"/>
        </w:rPr>
        <w:t xml:space="preserve">Comment 8: </w:t>
      </w:r>
      <w:r w:rsidR="0006144E" w:rsidRPr="002F05DF">
        <w:rPr>
          <w:rFonts w:ascii="Calibri" w:hAnsi="Calibri" w:cs="Calibri"/>
          <w:shd w:val="clear" w:color="auto" w:fill="FFFFFF"/>
        </w:rPr>
        <w:t>2- In the abstract (line 52), remove the underlined coma after</w:t>
      </w:r>
      <w:r w:rsidR="00191E40" w:rsidRPr="002F05DF">
        <w:rPr>
          <w:rFonts w:ascii="Calibri" w:hAnsi="Calibri" w:cs="Calibri"/>
        </w:rPr>
        <w:t xml:space="preserve"> </w:t>
      </w:r>
      <w:r w:rsidRPr="002F05DF">
        <w:rPr>
          <w:rFonts w:ascii="Calibri" w:hAnsi="Calibri" w:cs="Calibri"/>
          <w:shd w:val="clear" w:color="auto" w:fill="FFFFFF"/>
        </w:rPr>
        <w:t>cryopreservation «</w:t>
      </w:r>
      <w:r w:rsidR="0006144E" w:rsidRPr="002F05DF">
        <w:rPr>
          <w:rFonts w:ascii="Calibri" w:hAnsi="Calibri" w:cs="Calibri"/>
          <w:shd w:val="clear" w:color="auto" w:fill="FFFFFF"/>
        </w:rPr>
        <w:t>cryopreservation, and thawing of 1-cell embryos ».</w:t>
      </w:r>
    </w:p>
    <w:p w14:paraId="331DBC5F" w14:textId="77777777" w:rsidR="002F05DF" w:rsidRDefault="002F05DF" w:rsidP="00021CBA">
      <w:pPr>
        <w:rPr>
          <w:rFonts w:ascii="Calibri" w:hAnsi="Calibri" w:cs="Calibri"/>
          <w:color w:val="2F5496" w:themeColor="accent1" w:themeShade="BF"/>
          <w:shd w:val="clear" w:color="auto" w:fill="FFFFFF"/>
        </w:rPr>
      </w:pPr>
    </w:p>
    <w:p w14:paraId="729034BD" w14:textId="4DEDF24B" w:rsidR="002F05DF" w:rsidRPr="00AE4DFA" w:rsidRDefault="00191E40" w:rsidP="00021CBA">
      <w:pPr>
        <w:rPr>
          <w:color w:val="2F5496" w:themeColor="accent1" w:themeShade="BF"/>
        </w:rPr>
      </w:pPr>
      <w:r>
        <w:rPr>
          <w:rFonts w:ascii="Calibri" w:hAnsi="Calibri" w:cs="Calibri"/>
          <w:color w:val="2F5496" w:themeColor="accent1" w:themeShade="BF"/>
          <w:shd w:val="clear" w:color="auto" w:fill="FFFFFF"/>
        </w:rPr>
        <w:t xml:space="preserve"> </w:t>
      </w:r>
      <w:r w:rsidR="002F05DF" w:rsidRPr="00AE4DFA">
        <w:rPr>
          <w:b/>
          <w:color w:val="000000" w:themeColor="text1"/>
          <w:shd w:val="clear" w:color="auto" w:fill="FFFFFF"/>
        </w:rPr>
        <w:t xml:space="preserve">Response 8: </w:t>
      </w:r>
      <w:r w:rsidR="002F05DF" w:rsidRPr="00AE4DFA">
        <w:rPr>
          <w:color w:val="000000" w:themeColor="text1"/>
          <w:shd w:val="clear" w:color="auto" w:fill="FFFFFF"/>
        </w:rPr>
        <w:t>We removed the comma.</w:t>
      </w:r>
      <w:r w:rsidR="007C0225" w:rsidRPr="00AE4DFA">
        <w:rPr>
          <w:color w:val="2F5496" w:themeColor="accent1" w:themeShade="BF"/>
          <w:shd w:val="clear" w:color="auto" w:fill="FFFFFF"/>
        </w:rPr>
        <w:br/>
      </w:r>
    </w:p>
    <w:p w14:paraId="34515634" w14:textId="01FA0E9C" w:rsidR="002F05DF" w:rsidRDefault="00AE4DFA" w:rsidP="00AE4DFA">
      <w:pPr>
        <w:ind w:left="450" w:right="362"/>
        <w:rPr>
          <w:rFonts w:ascii="Calibri" w:hAnsi="Calibri" w:cs="Calibri"/>
          <w:color w:val="000000" w:themeColor="text1"/>
          <w:shd w:val="clear" w:color="auto" w:fill="FFFFFF"/>
        </w:rPr>
      </w:pPr>
      <w:r>
        <w:rPr>
          <w:rFonts w:ascii="Calibri" w:hAnsi="Calibri" w:cs="Courier New"/>
          <w:b/>
          <w:shd w:val="clear" w:color="auto" w:fill="FFFFFF"/>
        </w:rPr>
        <w:t>Comment 9</w:t>
      </w:r>
      <w:r w:rsidR="002F05DF" w:rsidRPr="00AE4DFA">
        <w:rPr>
          <w:rFonts w:ascii="Calibri" w:hAnsi="Calibri" w:cs="Courier New"/>
          <w:b/>
          <w:shd w:val="clear" w:color="auto" w:fill="FFFFFF"/>
        </w:rPr>
        <w:t xml:space="preserve">: </w:t>
      </w:r>
      <w:r w:rsidR="0006144E" w:rsidRPr="00AE4DFA">
        <w:rPr>
          <w:rFonts w:ascii="Calibri" w:hAnsi="Calibri" w:cs="Calibri"/>
          <w:shd w:val="clear" w:color="auto" w:fill="FFFFFF"/>
        </w:rPr>
        <w:t>3- Lines 75-77: the sentence « The NHEJ leads to insertions or/ and</w:t>
      </w:r>
      <w:r w:rsidR="00191E40" w:rsidRPr="00AE4DFA">
        <w:rPr>
          <w:rFonts w:ascii="Calibri" w:hAnsi="Calibri" w:cs="Calibri"/>
        </w:rPr>
        <w:t xml:space="preserve"> </w:t>
      </w:r>
      <w:r w:rsidR="0006144E" w:rsidRPr="00AE4DFA">
        <w:rPr>
          <w:rFonts w:ascii="Calibri" w:hAnsi="Calibri" w:cs="Calibri"/>
          <w:shd w:val="clear" w:color="auto" w:fill="FFFFFF"/>
        </w:rPr>
        <w:t>deletions (</w:t>
      </w:r>
      <w:proofErr w:type="spellStart"/>
      <w:r w:rsidR="0006144E" w:rsidRPr="00AE4DFA">
        <w:rPr>
          <w:rFonts w:ascii="Calibri" w:hAnsi="Calibri" w:cs="Calibri"/>
          <w:shd w:val="clear" w:color="auto" w:fill="FFFFFF"/>
        </w:rPr>
        <w:t>indels</w:t>
      </w:r>
      <w:proofErr w:type="spellEnd"/>
      <w:r w:rsidR="0006144E" w:rsidRPr="00AE4DFA">
        <w:rPr>
          <w:rFonts w:ascii="Calibri" w:hAnsi="Calibri" w:cs="Calibri"/>
          <w:shd w:val="clear" w:color="auto" w:fill="FFFFFF"/>
        </w:rPr>
        <w:t>), and hence, gene loss of function and the HDR leads</w:t>
      </w:r>
      <w:r w:rsidR="00191E40" w:rsidRPr="00AE4DFA">
        <w:rPr>
          <w:rFonts w:ascii="Calibri" w:hAnsi="Calibri" w:cs="Calibri"/>
        </w:rPr>
        <w:t xml:space="preserve"> </w:t>
      </w:r>
      <w:r w:rsidR="0006144E" w:rsidRPr="00AE4DFA">
        <w:rPr>
          <w:rFonts w:ascii="Calibri" w:hAnsi="Calibri" w:cs="Calibri"/>
          <w:shd w:val="clear" w:color="auto" w:fill="FFFFFF"/>
        </w:rPr>
        <w:t>to precise genome editing in the presence of homology sequence » is too</w:t>
      </w:r>
      <w:r w:rsidR="00191E40" w:rsidRPr="00AE4DFA">
        <w:rPr>
          <w:rFonts w:ascii="Calibri" w:hAnsi="Calibri" w:cs="Calibri"/>
        </w:rPr>
        <w:t xml:space="preserve"> </w:t>
      </w:r>
      <w:r w:rsidR="0006144E" w:rsidRPr="00AE4DFA">
        <w:rPr>
          <w:rFonts w:ascii="Calibri" w:hAnsi="Calibri" w:cs="Calibri"/>
          <w:shd w:val="clear" w:color="auto" w:fill="FFFFFF"/>
        </w:rPr>
        <w:t>long and not precise enough. It could be replaced by the following</w:t>
      </w:r>
      <w:r w:rsidRPr="00AE4DFA">
        <w:rPr>
          <w:rFonts w:ascii="Calibri" w:hAnsi="Calibri" w:cs="Calibri"/>
        </w:rPr>
        <w:t xml:space="preserve"> </w:t>
      </w:r>
      <w:r w:rsidR="0006144E" w:rsidRPr="00AE4DFA">
        <w:rPr>
          <w:rFonts w:ascii="Calibri" w:hAnsi="Calibri" w:cs="Calibri"/>
          <w:shd w:val="clear" w:color="auto" w:fill="FFFFFF"/>
        </w:rPr>
        <w:t>sentences (missing details are underlined): « The NHEJ leads to</w:t>
      </w:r>
      <w:r w:rsidR="00191E40" w:rsidRPr="00AE4DFA">
        <w:rPr>
          <w:rFonts w:ascii="Calibri" w:hAnsi="Calibri" w:cs="Calibri"/>
        </w:rPr>
        <w:t xml:space="preserve"> </w:t>
      </w:r>
      <w:r w:rsidR="0006144E" w:rsidRPr="00AE4DFA">
        <w:rPr>
          <w:rFonts w:ascii="Calibri" w:hAnsi="Calibri" w:cs="Calibri"/>
          <w:shd w:val="clear" w:color="auto" w:fill="FFFFFF"/>
        </w:rPr>
        <w:t>insertions or/ and deletions (</w:t>
      </w:r>
      <w:proofErr w:type="spellStart"/>
      <w:r w:rsidR="0006144E" w:rsidRPr="00AE4DFA">
        <w:rPr>
          <w:rFonts w:ascii="Calibri" w:hAnsi="Calibri" w:cs="Calibri"/>
          <w:shd w:val="clear" w:color="auto" w:fill="FFFFFF"/>
        </w:rPr>
        <w:t>indels</w:t>
      </w:r>
      <w:proofErr w:type="spellEnd"/>
      <w:r w:rsidR="0006144E" w:rsidRPr="00AE4DFA">
        <w:rPr>
          <w:rFonts w:ascii="Calibri" w:hAnsi="Calibri" w:cs="Calibri"/>
          <w:shd w:val="clear" w:color="auto" w:fill="FFFFFF"/>
        </w:rPr>
        <w:t>), and hence to gene loss of</w:t>
      </w:r>
      <w:r w:rsidR="00191E40" w:rsidRPr="00AE4DFA">
        <w:rPr>
          <w:rFonts w:ascii="Calibri" w:hAnsi="Calibri" w:cs="Calibri"/>
        </w:rPr>
        <w:t xml:space="preserve"> </w:t>
      </w:r>
      <w:r w:rsidR="0006144E" w:rsidRPr="00AE4DFA">
        <w:rPr>
          <w:rFonts w:ascii="Calibri" w:hAnsi="Calibri" w:cs="Calibri"/>
          <w:shd w:val="clear" w:color="auto" w:fill="FFFFFF"/>
        </w:rPr>
        <w:t>function when a coding sequence is targeted. The HDR leads to precise</w:t>
      </w:r>
      <w:r w:rsidR="00191E40" w:rsidRPr="00AE4DFA">
        <w:rPr>
          <w:rFonts w:ascii="Calibri" w:hAnsi="Calibri" w:cs="Calibri"/>
        </w:rPr>
        <w:t xml:space="preserve"> </w:t>
      </w:r>
      <w:r w:rsidR="0006144E" w:rsidRPr="00AE4DFA">
        <w:rPr>
          <w:rFonts w:ascii="Calibri" w:hAnsi="Calibri" w:cs="Calibri"/>
          <w:shd w:val="clear" w:color="auto" w:fill="FFFFFF"/>
        </w:rPr>
        <w:t>genome editing in the presence of a repair template containing</w:t>
      </w:r>
      <w:r w:rsidR="00191E40" w:rsidRPr="00AE4DFA">
        <w:rPr>
          <w:rFonts w:ascii="Calibri" w:hAnsi="Calibri" w:cs="Calibri"/>
        </w:rPr>
        <w:t xml:space="preserve"> </w:t>
      </w:r>
      <w:r w:rsidR="0006144E" w:rsidRPr="00AE4DFA">
        <w:rPr>
          <w:rFonts w:ascii="Calibri" w:hAnsi="Calibri" w:cs="Calibri"/>
          <w:shd w:val="clear" w:color="auto" w:fill="FFFFFF"/>
        </w:rPr>
        <w:t>homology</w:t>
      </w:r>
      <w:r w:rsidR="00191E40" w:rsidRPr="00AE4DFA">
        <w:rPr>
          <w:rFonts w:ascii="Calibri" w:hAnsi="Calibri" w:cs="Calibri"/>
          <w:shd w:val="clear" w:color="auto" w:fill="FFFFFF"/>
        </w:rPr>
        <w:t xml:space="preserve"> </w:t>
      </w:r>
      <w:r w:rsidR="0006144E" w:rsidRPr="00AE4DFA">
        <w:rPr>
          <w:rFonts w:ascii="Calibri" w:hAnsi="Calibri" w:cs="Calibri"/>
          <w:shd w:val="clear" w:color="auto" w:fill="FFFFFF"/>
        </w:rPr>
        <w:t>sequences».</w:t>
      </w:r>
      <w:r w:rsidR="0037271D" w:rsidRPr="0037271D">
        <w:rPr>
          <w:rFonts w:ascii="Calibri" w:hAnsi="Calibri" w:cs="Calibri"/>
          <w:color w:val="000000" w:themeColor="text1"/>
          <w:shd w:val="clear" w:color="auto" w:fill="FFFFFF"/>
        </w:rPr>
        <w:br/>
      </w:r>
    </w:p>
    <w:p w14:paraId="0BA73F0B" w14:textId="77777777" w:rsidR="00AE4DFA" w:rsidRDefault="00AE4DFA" w:rsidP="00021CBA">
      <w:pPr>
        <w:rPr>
          <w:rFonts w:ascii="Calibri" w:hAnsi="Calibri" w:cs="Calibri"/>
          <w:color w:val="2F5496" w:themeColor="accent1" w:themeShade="BF"/>
        </w:rPr>
      </w:pPr>
      <w:r w:rsidRPr="00AE4DFA">
        <w:rPr>
          <w:b/>
          <w:color w:val="000000" w:themeColor="text1"/>
          <w:shd w:val="clear" w:color="auto" w:fill="FFFFFF"/>
        </w:rPr>
        <w:t>Respo</w:t>
      </w:r>
      <w:r>
        <w:rPr>
          <w:b/>
          <w:color w:val="000000" w:themeColor="text1"/>
          <w:shd w:val="clear" w:color="auto" w:fill="FFFFFF"/>
        </w:rPr>
        <w:t>nse 9</w:t>
      </w:r>
      <w:r w:rsidRPr="00AE4DFA">
        <w:rPr>
          <w:b/>
          <w:color w:val="000000" w:themeColor="text1"/>
          <w:shd w:val="clear" w:color="auto" w:fill="FFFFFF"/>
        </w:rPr>
        <w:t xml:space="preserve">: </w:t>
      </w:r>
      <w:r w:rsidR="0037271D" w:rsidRPr="0037271D">
        <w:rPr>
          <w:rFonts w:ascii="Calibri" w:hAnsi="Calibri" w:cs="Calibri"/>
          <w:color w:val="000000" w:themeColor="text1"/>
          <w:shd w:val="clear" w:color="auto" w:fill="FFFFFF"/>
        </w:rPr>
        <w:t>We have modified it</w:t>
      </w:r>
      <w:r>
        <w:rPr>
          <w:rFonts w:ascii="Calibri" w:hAnsi="Calibri" w:cs="Calibri"/>
          <w:color w:val="000000" w:themeColor="text1"/>
          <w:shd w:val="clear" w:color="auto" w:fill="FFFFFF"/>
        </w:rPr>
        <w:t xml:space="preserve"> </w:t>
      </w:r>
      <w:r w:rsidRPr="002F05DF">
        <w:rPr>
          <w:color w:val="000000" w:themeColor="text1"/>
        </w:rPr>
        <w:t>(</w:t>
      </w:r>
      <w:r w:rsidRPr="002F05DF">
        <w:rPr>
          <w:color w:val="000000" w:themeColor="text1"/>
          <w:shd w:val="clear" w:color="auto" w:fill="FFFFFF"/>
        </w:rPr>
        <w:t>revised manuscript page 2</w:t>
      </w:r>
      <w:r>
        <w:rPr>
          <w:color w:val="000000" w:themeColor="text1"/>
          <w:shd w:val="clear" w:color="auto" w:fill="FFFFFF"/>
        </w:rPr>
        <w:t>, line 75-78</w:t>
      </w:r>
      <w:r w:rsidRPr="002F05DF">
        <w:rPr>
          <w:color w:val="000000" w:themeColor="text1"/>
          <w:shd w:val="clear" w:color="auto" w:fill="FFFFFF"/>
        </w:rPr>
        <w:t>).</w:t>
      </w:r>
      <w:r w:rsidR="0037271D">
        <w:rPr>
          <w:rFonts w:ascii="Calibri" w:hAnsi="Calibri" w:cs="Calibri"/>
          <w:color w:val="000000" w:themeColor="text1"/>
          <w:shd w:val="clear" w:color="auto" w:fill="FFFFFF"/>
        </w:rPr>
        <w:br/>
      </w:r>
    </w:p>
    <w:p w14:paraId="27BBE253" w14:textId="43FFFE7A" w:rsidR="00AE4DFA" w:rsidRDefault="00AE4DFA" w:rsidP="00AE4DFA">
      <w:pPr>
        <w:ind w:left="450" w:right="362"/>
        <w:rPr>
          <w:rFonts w:ascii="Calibri" w:hAnsi="Calibri" w:cs="Calibri"/>
          <w:color w:val="000000" w:themeColor="text1"/>
          <w:shd w:val="clear" w:color="auto" w:fill="FFFFFF"/>
        </w:rPr>
      </w:pPr>
      <w:r>
        <w:rPr>
          <w:rFonts w:ascii="Calibri" w:hAnsi="Calibri" w:cs="Courier New"/>
          <w:b/>
          <w:shd w:val="clear" w:color="auto" w:fill="FFFFFF"/>
        </w:rPr>
        <w:t>Comment 10</w:t>
      </w:r>
      <w:r w:rsidRPr="00AE4DFA">
        <w:rPr>
          <w:rFonts w:ascii="Calibri" w:hAnsi="Calibri" w:cs="Courier New"/>
          <w:b/>
          <w:shd w:val="clear" w:color="auto" w:fill="FFFFFF"/>
        </w:rPr>
        <w:t xml:space="preserve">: </w:t>
      </w:r>
      <w:r w:rsidR="0006144E" w:rsidRPr="00AE4DFA">
        <w:rPr>
          <w:rFonts w:ascii="Calibri" w:hAnsi="Calibri" w:cs="Calibri"/>
          <w:shd w:val="clear" w:color="auto" w:fill="FFFFFF"/>
        </w:rPr>
        <w:t>4- Line 78: replace "knocking mice" by "knock-in mice". Write "knock-in"</w:t>
      </w:r>
      <w:r w:rsidR="0037271D" w:rsidRPr="00AE4DFA">
        <w:rPr>
          <w:rFonts w:ascii="Calibri" w:hAnsi="Calibri" w:cs="Calibri"/>
        </w:rPr>
        <w:t xml:space="preserve"> </w:t>
      </w:r>
      <w:r w:rsidR="0006144E" w:rsidRPr="00AE4DFA">
        <w:rPr>
          <w:rFonts w:ascii="Calibri" w:hAnsi="Calibri" w:cs="Calibri"/>
          <w:shd w:val="clear" w:color="auto" w:fill="FFFFFF"/>
        </w:rPr>
        <w:t>or "</w:t>
      </w:r>
      <w:proofErr w:type="spellStart"/>
      <w:r w:rsidR="0006144E" w:rsidRPr="00AE4DFA">
        <w:rPr>
          <w:rFonts w:ascii="Calibri" w:hAnsi="Calibri" w:cs="Calibri"/>
          <w:shd w:val="clear" w:color="auto" w:fill="FFFFFF"/>
        </w:rPr>
        <w:t>knockin</w:t>
      </w:r>
      <w:proofErr w:type="spellEnd"/>
      <w:r w:rsidR="0006144E" w:rsidRPr="00AE4DFA">
        <w:rPr>
          <w:rFonts w:ascii="Calibri" w:hAnsi="Calibri" w:cs="Calibri"/>
          <w:shd w:val="clear" w:color="auto" w:fill="FFFFFF"/>
        </w:rPr>
        <w:t>" in the same way in the whole manuscript. Indeed, authors</w:t>
      </w:r>
      <w:r w:rsidR="0037271D" w:rsidRPr="00AE4DFA">
        <w:rPr>
          <w:rFonts w:ascii="Calibri" w:hAnsi="Calibri" w:cs="Calibri"/>
        </w:rPr>
        <w:t xml:space="preserve"> </w:t>
      </w:r>
      <w:r w:rsidR="0006144E" w:rsidRPr="00AE4DFA">
        <w:rPr>
          <w:rFonts w:ascii="Calibri" w:hAnsi="Calibri" w:cs="Calibri"/>
          <w:shd w:val="clear" w:color="auto" w:fill="FFFFFF"/>
        </w:rPr>
        <w:t>used "knock-in" at the beginning and "</w:t>
      </w:r>
      <w:proofErr w:type="spellStart"/>
      <w:r w:rsidR="0006144E" w:rsidRPr="00AE4DFA">
        <w:rPr>
          <w:rFonts w:ascii="Calibri" w:hAnsi="Calibri" w:cs="Calibri"/>
          <w:shd w:val="clear" w:color="auto" w:fill="FFFFFF"/>
        </w:rPr>
        <w:t>knockin</w:t>
      </w:r>
      <w:proofErr w:type="spellEnd"/>
      <w:r w:rsidR="0006144E" w:rsidRPr="00AE4DFA">
        <w:rPr>
          <w:rFonts w:ascii="Calibri" w:hAnsi="Calibri" w:cs="Calibri"/>
          <w:shd w:val="clear" w:color="auto" w:fill="FFFFFF"/>
        </w:rPr>
        <w:t>" after the abstract</w:t>
      </w:r>
      <w:r w:rsidR="0037271D" w:rsidRPr="00AE4DFA">
        <w:rPr>
          <w:rFonts w:ascii="Calibri" w:hAnsi="Calibri" w:cs="Calibri"/>
        </w:rPr>
        <w:t xml:space="preserve"> </w:t>
      </w:r>
      <w:r w:rsidR="0006144E" w:rsidRPr="00AE4DFA">
        <w:rPr>
          <w:rFonts w:ascii="Calibri" w:hAnsi="Calibri" w:cs="Calibri"/>
          <w:shd w:val="clear" w:color="auto" w:fill="FFFFFF"/>
        </w:rPr>
        <w:t>section.</w:t>
      </w:r>
      <w:r w:rsidR="0037271D">
        <w:rPr>
          <w:rFonts w:ascii="Calibri" w:hAnsi="Calibri" w:cs="Calibri"/>
          <w:color w:val="2F5496" w:themeColor="accent1" w:themeShade="BF"/>
          <w:shd w:val="clear" w:color="auto" w:fill="FFFFFF"/>
        </w:rPr>
        <w:br/>
      </w:r>
    </w:p>
    <w:p w14:paraId="0017DB45" w14:textId="77777777" w:rsidR="00AE4DFA" w:rsidRDefault="00AE4DFA" w:rsidP="00AE4DFA">
      <w:pPr>
        <w:ind w:left="450" w:right="362"/>
        <w:rPr>
          <w:rFonts w:ascii="Calibri" w:hAnsi="Calibri" w:cs="Calibri"/>
          <w:color w:val="2F5496" w:themeColor="accent1" w:themeShade="BF"/>
          <w:shd w:val="clear" w:color="auto" w:fill="FFFFFF"/>
        </w:rPr>
      </w:pPr>
      <w:r w:rsidRPr="00AE4DFA">
        <w:rPr>
          <w:b/>
          <w:color w:val="000000" w:themeColor="text1"/>
          <w:shd w:val="clear" w:color="auto" w:fill="FFFFFF"/>
        </w:rPr>
        <w:t xml:space="preserve">Response 10: </w:t>
      </w:r>
      <w:r>
        <w:rPr>
          <w:color w:val="000000" w:themeColor="text1"/>
          <w:shd w:val="clear" w:color="auto" w:fill="FFFFFF"/>
        </w:rPr>
        <w:t>We have changed</w:t>
      </w:r>
      <w:r w:rsidR="0037271D" w:rsidRPr="00AE4DFA">
        <w:rPr>
          <w:color w:val="000000" w:themeColor="text1"/>
          <w:shd w:val="clear" w:color="auto" w:fill="FFFFFF"/>
        </w:rPr>
        <w:t xml:space="preserve"> it to be knock-in throughout the manuscript.</w:t>
      </w:r>
      <w:r w:rsidR="0037271D">
        <w:rPr>
          <w:rFonts w:ascii="Calibri" w:hAnsi="Calibri" w:cs="Calibri"/>
          <w:color w:val="000000" w:themeColor="text1"/>
          <w:shd w:val="clear" w:color="auto" w:fill="FFFFFF"/>
        </w:rPr>
        <w:br/>
      </w:r>
      <w:r w:rsidR="0006144E" w:rsidRPr="0037271D">
        <w:rPr>
          <w:rFonts w:ascii="Calibri" w:hAnsi="Calibri" w:cs="Calibri"/>
          <w:color w:val="000000" w:themeColor="text1"/>
        </w:rPr>
        <w:br/>
      </w:r>
      <w:r>
        <w:rPr>
          <w:rFonts w:ascii="Calibri" w:hAnsi="Calibri" w:cs="Courier New"/>
          <w:b/>
          <w:shd w:val="clear" w:color="auto" w:fill="FFFFFF"/>
        </w:rPr>
        <w:t>Comment 11</w:t>
      </w:r>
      <w:r w:rsidRPr="00AE4DFA">
        <w:rPr>
          <w:rFonts w:ascii="Calibri" w:hAnsi="Calibri" w:cs="Courier New"/>
          <w:b/>
          <w:shd w:val="clear" w:color="auto" w:fill="FFFFFF"/>
        </w:rPr>
        <w:t xml:space="preserve">: </w:t>
      </w:r>
      <w:r w:rsidR="0006144E" w:rsidRPr="00AE4DFA">
        <w:rPr>
          <w:rFonts w:ascii="Calibri" w:hAnsi="Calibri" w:cs="Calibri"/>
          <w:shd w:val="clear" w:color="auto" w:fill="FFFFFF"/>
        </w:rPr>
        <w:t>5- Line 86: Change reference number 10 as it refers to the use of freeze</w:t>
      </w:r>
      <w:r w:rsidR="0037271D" w:rsidRPr="00AE4DFA">
        <w:rPr>
          <w:rFonts w:ascii="Calibri" w:hAnsi="Calibri" w:cs="Calibri"/>
        </w:rPr>
        <w:t xml:space="preserve"> </w:t>
      </w:r>
      <w:r w:rsidR="0006144E" w:rsidRPr="00AE4DFA">
        <w:rPr>
          <w:rFonts w:ascii="Calibri" w:hAnsi="Calibri" w:cs="Calibri"/>
          <w:shd w:val="clear" w:color="auto" w:fill="FFFFFF"/>
        </w:rPr>
        <w:t>-thawed embryos (and not fresh embryos as said by the authors in the</w:t>
      </w:r>
      <w:r w:rsidR="0037271D" w:rsidRPr="00AE4DFA">
        <w:rPr>
          <w:rFonts w:ascii="Calibri" w:hAnsi="Calibri" w:cs="Calibri"/>
        </w:rPr>
        <w:t xml:space="preserve"> </w:t>
      </w:r>
      <w:r w:rsidR="0006144E" w:rsidRPr="00AE4DFA">
        <w:rPr>
          <w:rFonts w:ascii="Calibri" w:hAnsi="Calibri" w:cs="Calibri"/>
          <w:shd w:val="clear" w:color="auto" w:fill="FFFFFF"/>
        </w:rPr>
        <w:t>sentence). Another reference where fresh zygotes are used, like Teixeira</w:t>
      </w:r>
      <w:r w:rsidR="0037271D" w:rsidRPr="00AE4DFA">
        <w:rPr>
          <w:rFonts w:ascii="Calibri" w:hAnsi="Calibri" w:cs="Calibri"/>
        </w:rPr>
        <w:t xml:space="preserve"> </w:t>
      </w:r>
      <w:r w:rsidR="0006144E" w:rsidRPr="00AE4DFA">
        <w:rPr>
          <w:rFonts w:ascii="Calibri" w:hAnsi="Calibri" w:cs="Calibri"/>
          <w:shd w:val="clear" w:color="auto" w:fill="FFFFFF"/>
        </w:rPr>
        <w:t xml:space="preserve">et al. </w:t>
      </w:r>
      <w:proofErr w:type="spellStart"/>
      <w:r w:rsidR="0006144E" w:rsidRPr="00AE4DFA">
        <w:rPr>
          <w:rFonts w:ascii="Calibri" w:hAnsi="Calibri" w:cs="Calibri"/>
          <w:shd w:val="clear" w:color="auto" w:fill="FFFFFF"/>
        </w:rPr>
        <w:t>Sci</w:t>
      </w:r>
      <w:proofErr w:type="spellEnd"/>
      <w:r w:rsidR="0006144E" w:rsidRPr="00AE4DFA">
        <w:rPr>
          <w:rFonts w:ascii="Calibri" w:hAnsi="Calibri" w:cs="Calibri"/>
          <w:shd w:val="clear" w:color="auto" w:fill="FFFFFF"/>
        </w:rPr>
        <w:t xml:space="preserve"> Rep. 2018 Jan 11</w:t>
      </w:r>
      <w:proofErr w:type="gramStart"/>
      <w:r w:rsidR="0006144E" w:rsidRPr="00AE4DFA">
        <w:rPr>
          <w:rFonts w:ascii="Calibri" w:hAnsi="Calibri" w:cs="Calibri"/>
          <w:shd w:val="clear" w:color="auto" w:fill="FFFFFF"/>
        </w:rPr>
        <w:t>;8</w:t>
      </w:r>
      <w:proofErr w:type="gramEnd"/>
      <w:r w:rsidR="0006144E" w:rsidRPr="00AE4DFA">
        <w:rPr>
          <w:rFonts w:ascii="Calibri" w:hAnsi="Calibri" w:cs="Calibri"/>
          <w:shd w:val="clear" w:color="auto" w:fill="FFFFFF"/>
        </w:rPr>
        <w:t>(1):474, can be used instead.</w:t>
      </w:r>
      <w:r w:rsidR="00287255" w:rsidRPr="00AE4DFA">
        <w:rPr>
          <w:rFonts w:ascii="Calibri" w:hAnsi="Calibri" w:cs="Calibri"/>
          <w:shd w:val="clear" w:color="auto" w:fill="FFFFFF"/>
        </w:rPr>
        <w:t xml:space="preserve"> </w:t>
      </w:r>
      <w:r w:rsidR="0006144E" w:rsidRPr="00AE4DFA">
        <w:rPr>
          <w:rFonts w:ascii="Calibri" w:hAnsi="Calibri" w:cs="Calibri"/>
          <w:shd w:val="clear" w:color="auto" w:fill="FFFFFF"/>
        </w:rPr>
        <w:t>Moreover,</w:t>
      </w:r>
      <w:r w:rsidR="0037271D" w:rsidRPr="00AE4DFA">
        <w:rPr>
          <w:rFonts w:ascii="Calibri" w:hAnsi="Calibri" w:cs="Calibri"/>
          <w:shd w:val="clear" w:color="auto" w:fill="FFFFFF"/>
        </w:rPr>
        <w:t xml:space="preserve"> </w:t>
      </w:r>
      <w:r w:rsidR="0006144E" w:rsidRPr="00AE4DFA">
        <w:rPr>
          <w:rFonts w:ascii="Calibri" w:hAnsi="Calibri" w:cs="Calibri"/>
          <w:shd w:val="clear" w:color="auto" w:fill="FFFFFF"/>
        </w:rPr>
        <w:t xml:space="preserve">Teixeira et al. describe the use of RNP and NEPA21 </w:t>
      </w:r>
      <w:proofErr w:type="spellStart"/>
      <w:r w:rsidR="0006144E" w:rsidRPr="00AE4DFA">
        <w:rPr>
          <w:rFonts w:ascii="Calibri" w:hAnsi="Calibri" w:cs="Calibri"/>
          <w:shd w:val="clear" w:color="auto" w:fill="FFFFFF"/>
        </w:rPr>
        <w:t>electroporator</w:t>
      </w:r>
      <w:proofErr w:type="spellEnd"/>
      <w:r w:rsidR="0006144E" w:rsidRPr="00AE4DFA">
        <w:rPr>
          <w:rFonts w:ascii="Calibri" w:hAnsi="Calibri" w:cs="Calibri"/>
          <w:shd w:val="clear" w:color="auto" w:fill="FFFFFF"/>
        </w:rPr>
        <w:t>, which</w:t>
      </w:r>
      <w:r w:rsidR="0006144E" w:rsidRPr="00AE4DFA">
        <w:rPr>
          <w:rFonts w:ascii="Calibri" w:hAnsi="Calibri" w:cs="Calibri"/>
        </w:rPr>
        <w:br/>
      </w:r>
      <w:r w:rsidR="0006144E" w:rsidRPr="00AE4DFA">
        <w:rPr>
          <w:rFonts w:ascii="Calibri" w:hAnsi="Calibri" w:cs="Calibri"/>
          <w:shd w:val="clear" w:color="auto" w:fill="FFFFFF"/>
        </w:rPr>
        <w:t>can be of interest for readers.</w:t>
      </w:r>
      <w:r w:rsidR="0006144E" w:rsidRPr="00481396">
        <w:rPr>
          <w:rFonts w:ascii="Calibri" w:hAnsi="Calibri" w:cs="Calibri"/>
          <w:color w:val="2F5496" w:themeColor="accent1" w:themeShade="BF"/>
        </w:rPr>
        <w:br/>
      </w:r>
    </w:p>
    <w:p w14:paraId="424B29B8" w14:textId="18481B09" w:rsidR="00AE4DFA" w:rsidRDefault="00AE4DFA" w:rsidP="00AE4DFA">
      <w:pPr>
        <w:ind w:right="2"/>
        <w:rPr>
          <w:rFonts w:ascii="Calibri" w:hAnsi="Calibri" w:cs="Calibri"/>
          <w:color w:val="2F5496" w:themeColor="accent1" w:themeShade="BF"/>
          <w:shd w:val="clear" w:color="auto" w:fill="FFFFFF"/>
        </w:rPr>
      </w:pPr>
      <w:r w:rsidRPr="00AE4DFA">
        <w:rPr>
          <w:b/>
          <w:color w:val="000000" w:themeColor="text1"/>
          <w:shd w:val="clear" w:color="auto" w:fill="FFFFFF"/>
        </w:rPr>
        <w:t xml:space="preserve">Response 11: </w:t>
      </w:r>
      <w:r w:rsidR="00287255" w:rsidRPr="00AE4DFA">
        <w:rPr>
          <w:color w:val="000000" w:themeColor="text1"/>
          <w:shd w:val="clear" w:color="auto" w:fill="FFFFFF"/>
        </w:rPr>
        <w:t xml:space="preserve">We modified it according to the reviewer suggestion </w:t>
      </w:r>
      <w:r w:rsidRPr="00AE4DFA">
        <w:rPr>
          <w:color w:val="000000" w:themeColor="text1"/>
        </w:rPr>
        <w:t>(</w:t>
      </w:r>
      <w:r w:rsidR="00D820F1">
        <w:rPr>
          <w:color w:val="000000" w:themeColor="text1"/>
          <w:shd w:val="clear" w:color="auto" w:fill="FFFFFF"/>
        </w:rPr>
        <w:t>revised manuscript page 3</w:t>
      </w:r>
      <w:r w:rsidRPr="00AE4DFA">
        <w:rPr>
          <w:color w:val="000000" w:themeColor="text1"/>
          <w:shd w:val="clear" w:color="auto" w:fill="FFFFFF"/>
        </w:rPr>
        <w:t>, line 87).</w:t>
      </w:r>
      <w:r>
        <w:rPr>
          <w:rFonts w:ascii="Calibri" w:hAnsi="Calibri" w:cs="Calibri"/>
          <w:color w:val="2F5496" w:themeColor="accent1" w:themeShade="BF"/>
          <w:shd w:val="clear" w:color="auto" w:fill="FFFFFF"/>
        </w:rPr>
        <w:br/>
      </w:r>
    </w:p>
    <w:p w14:paraId="3631C532" w14:textId="77777777" w:rsidR="00AE4DFA" w:rsidRDefault="00AE4DFA" w:rsidP="00AE4DFA">
      <w:pPr>
        <w:ind w:left="450" w:right="362"/>
        <w:rPr>
          <w:rFonts w:ascii="Calibri" w:hAnsi="Calibri" w:cs="Calibri"/>
          <w:color w:val="000000" w:themeColor="text1"/>
          <w:shd w:val="clear" w:color="auto" w:fill="FFFFFF"/>
        </w:rPr>
      </w:pPr>
      <w:r w:rsidRPr="00AE4DFA">
        <w:rPr>
          <w:rFonts w:ascii="Calibri" w:hAnsi="Calibri" w:cs="Courier New"/>
          <w:b/>
          <w:shd w:val="clear" w:color="auto" w:fill="FFFFFF"/>
        </w:rPr>
        <w:t xml:space="preserve">Comment 12: </w:t>
      </w:r>
      <w:r w:rsidR="0006144E" w:rsidRPr="00AE4DFA">
        <w:rPr>
          <w:rFonts w:ascii="Calibri" w:hAnsi="Calibri" w:cs="Calibri"/>
          <w:shd w:val="clear" w:color="auto" w:fill="FFFFFF"/>
        </w:rPr>
        <w:t>6- Line 93: Authors could remove « including Cas9 protein » as it is</w:t>
      </w:r>
      <w:r w:rsidR="00287255" w:rsidRPr="00AE4DFA">
        <w:rPr>
          <w:rFonts w:ascii="Calibri" w:hAnsi="Calibri" w:cs="Calibri"/>
        </w:rPr>
        <w:t xml:space="preserve"> </w:t>
      </w:r>
      <w:r w:rsidR="0006144E" w:rsidRPr="00AE4DFA">
        <w:rPr>
          <w:rFonts w:ascii="Calibri" w:hAnsi="Calibri" w:cs="Calibri"/>
          <w:shd w:val="clear" w:color="auto" w:fill="FFFFFF"/>
        </w:rPr>
        <w:t>mentioned line 94-95.</w:t>
      </w:r>
      <w:r w:rsidR="00287255">
        <w:rPr>
          <w:rFonts w:ascii="Calibri" w:hAnsi="Calibri" w:cs="Calibri"/>
          <w:color w:val="2F5496" w:themeColor="accent1" w:themeShade="BF"/>
          <w:shd w:val="clear" w:color="auto" w:fill="FFFFFF"/>
        </w:rPr>
        <w:br/>
      </w:r>
    </w:p>
    <w:p w14:paraId="565ED27C" w14:textId="2A73DD84" w:rsidR="00AE4DFA" w:rsidRPr="00AE4DFA" w:rsidRDefault="00AE4DFA" w:rsidP="00AE4DFA">
      <w:pPr>
        <w:tabs>
          <w:tab w:val="left" w:pos="9360"/>
        </w:tabs>
        <w:ind w:right="2"/>
        <w:rPr>
          <w:color w:val="2F5496" w:themeColor="accent1" w:themeShade="BF"/>
        </w:rPr>
      </w:pPr>
      <w:r w:rsidRPr="00AE4DFA">
        <w:rPr>
          <w:b/>
          <w:color w:val="000000" w:themeColor="text1"/>
          <w:shd w:val="clear" w:color="auto" w:fill="FFFFFF"/>
        </w:rPr>
        <w:t xml:space="preserve">Response 12: </w:t>
      </w:r>
      <w:r w:rsidR="00287255" w:rsidRPr="00AE4DFA">
        <w:rPr>
          <w:color w:val="000000" w:themeColor="text1"/>
          <w:shd w:val="clear" w:color="auto" w:fill="FFFFFF"/>
        </w:rPr>
        <w:t>We have removed</w:t>
      </w:r>
      <w:r w:rsidRPr="00AE4DFA">
        <w:rPr>
          <w:color w:val="000000" w:themeColor="text1"/>
          <w:shd w:val="clear" w:color="auto" w:fill="FFFFFF"/>
        </w:rPr>
        <w:t xml:space="preserve"> it.</w:t>
      </w:r>
      <w:r w:rsidR="00287255" w:rsidRPr="00AE4DFA">
        <w:rPr>
          <w:color w:val="2F5496" w:themeColor="accent1" w:themeShade="BF"/>
          <w:shd w:val="clear" w:color="auto" w:fill="FFFFFF"/>
        </w:rPr>
        <w:br/>
      </w:r>
    </w:p>
    <w:p w14:paraId="2BEBF0F5" w14:textId="294E1010" w:rsidR="00AE4DFA" w:rsidRDefault="0003073A" w:rsidP="00AE4DFA">
      <w:pPr>
        <w:ind w:left="450" w:right="362"/>
        <w:rPr>
          <w:rFonts w:ascii="Calibri" w:hAnsi="Calibri" w:cs="Calibri"/>
          <w:color w:val="000000" w:themeColor="text1"/>
        </w:rPr>
      </w:pPr>
      <w:r w:rsidRPr="00AE4DFA">
        <w:rPr>
          <w:rFonts w:ascii="Calibri" w:hAnsi="Calibri" w:cs="Courier New"/>
          <w:b/>
          <w:shd w:val="clear" w:color="auto" w:fill="FFFFFF"/>
        </w:rPr>
        <w:lastRenderedPageBreak/>
        <w:t xml:space="preserve">Comment </w:t>
      </w:r>
      <w:r>
        <w:rPr>
          <w:rFonts w:ascii="Calibri" w:hAnsi="Calibri" w:cs="Courier New"/>
          <w:b/>
          <w:shd w:val="clear" w:color="auto" w:fill="FFFFFF"/>
        </w:rPr>
        <w:t>13</w:t>
      </w:r>
      <w:r w:rsidRPr="00AE4DFA">
        <w:rPr>
          <w:rFonts w:ascii="Calibri" w:hAnsi="Calibri" w:cs="Courier New"/>
          <w:b/>
          <w:shd w:val="clear" w:color="auto" w:fill="FFFFFF"/>
        </w:rPr>
        <w:t xml:space="preserve">: </w:t>
      </w:r>
      <w:r w:rsidR="0006144E" w:rsidRPr="0003073A">
        <w:rPr>
          <w:rFonts w:ascii="Calibri" w:hAnsi="Calibri" w:cs="Calibri"/>
          <w:shd w:val="clear" w:color="auto" w:fill="FFFFFF"/>
        </w:rPr>
        <w:t>7- Line 93: "and ensure that editing occurred…</w:t>
      </w:r>
      <w:proofErr w:type="gramStart"/>
      <w:r w:rsidR="0006144E" w:rsidRPr="0003073A">
        <w:rPr>
          <w:rFonts w:ascii="Calibri" w:hAnsi="Calibri" w:cs="Calibri"/>
          <w:shd w:val="clear" w:color="auto" w:fill="FFFFFF"/>
        </w:rPr>
        <w:t>":</w:t>
      </w:r>
      <w:proofErr w:type="gramEnd"/>
      <w:r w:rsidR="0006144E" w:rsidRPr="0003073A">
        <w:rPr>
          <w:rFonts w:ascii="Calibri" w:hAnsi="Calibri" w:cs="Calibri"/>
          <w:shd w:val="clear" w:color="auto" w:fill="FFFFFF"/>
        </w:rPr>
        <w:t xml:space="preserve"> not really clear, do</w:t>
      </w:r>
      <w:r w:rsidR="00287255" w:rsidRPr="0003073A">
        <w:rPr>
          <w:rFonts w:ascii="Calibri" w:hAnsi="Calibri" w:cs="Calibri"/>
        </w:rPr>
        <w:t xml:space="preserve"> </w:t>
      </w:r>
      <w:r w:rsidR="0006144E" w:rsidRPr="0003073A">
        <w:rPr>
          <w:rFonts w:ascii="Calibri" w:hAnsi="Calibri" w:cs="Calibri"/>
          <w:shd w:val="clear" w:color="auto" w:fill="FFFFFF"/>
        </w:rPr>
        <w:t>the authors mean "to ensure that editing occurred…"?</w:t>
      </w:r>
      <w:r w:rsidR="00287255">
        <w:rPr>
          <w:rFonts w:ascii="Calibri" w:hAnsi="Calibri" w:cs="Calibri"/>
          <w:color w:val="2F5496" w:themeColor="accent1" w:themeShade="BF"/>
          <w:shd w:val="clear" w:color="auto" w:fill="FFFFFF"/>
        </w:rPr>
        <w:br/>
      </w:r>
    </w:p>
    <w:p w14:paraId="09769152" w14:textId="6F37C27D" w:rsidR="00AE4DFA" w:rsidRDefault="0003073A" w:rsidP="0003073A">
      <w:pPr>
        <w:ind w:right="362"/>
        <w:rPr>
          <w:rFonts w:ascii="Calibri" w:hAnsi="Calibri" w:cs="Calibri"/>
          <w:color w:val="2F5496" w:themeColor="accent1" w:themeShade="BF"/>
        </w:rPr>
      </w:pPr>
      <w:r w:rsidRPr="00AE4DFA">
        <w:rPr>
          <w:b/>
          <w:color w:val="000000" w:themeColor="text1"/>
          <w:shd w:val="clear" w:color="auto" w:fill="FFFFFF"/>
        </w:rPr>
        <w:t>Respo</w:t>
      </w:r>
      <w:r>
        <w:rPr>
          <w:b/>
          <w:color w:val="000000" w:themeColor="text1"/>
          <w:shd w:val="clear" w:color="auto" w:fill="FFFFFF"/>
        </w:rPr>
        <w:t>nse 13</w:t>
      </w:r>
      <w:r w:rsidRPr="00AE4DFA">
        <w:rPr>
          <w:b/>
          <w:color w:val="000000" w:themeColor="text1"/>
          <w:shd w:val="clear" w:color="auto" w:fill="FFFFFF"/>
        </w:rPr>
        <w:t xml:space="preserve">: </w:t>
      </w:r>
      <w:r w:rsidR="00DA1358" w:rsidRPr="0003073A">
        <w:rPr>
          <w:color w:val="000000" w:themeColor="text1"/>
        </w:rPr>
        <w:t xml:space="preserve">Yes, and we changed it to be </w:t>
      </w:r>
      <w:r w:rsidRPr="0003073A">
        <w:rPr>
          <w:color w:val="000000" w:themeColor="text1"/>
          <w:shd w:val="clear" w:color="auto" w:fill="FFFFFF"/>
        </w:rPr>
        <w:t>“</w:t>
      </w:r>
      <w:r w:rsidR="00DA1358" w:rsidRPr="0003073A">
        <w:rPr>
          <w:color w:val="000000" w:themeColor="text1"/>
          <w:shd w:val="clear" w:color="auto" w:fill="FFFFFF"/>
        </w:rPr>
        <w:t>to ensure that editing occurre</w:t>
      </w:r>
      <w:r w:rsidRPr="0003073A">
        <w:rPr>
          <w:color w:val="000000" w:themeColor="text1"/>
          <w:shd w:val="clear" w:color="auto" w:fill="FFFFFF"/>
        </w:rPr>
        <w:t>d”</w:t>
      </w:r>
      <w:r w:rsidR="00F62B13" w:rsidRPr="0003073A">
        <w:rPr>
          <w:color w:val="000000" w:themeColor="text1"/>
          <w:shd w:val="clear" w:color="auto" w:fill="FFFFFF"/>
        </w:rPr>
        <w:t xml:space="preserve"> </w:t>
      </w:r>
      <w:r w:rsidRPr="0003073A">
        <w:rPr>
          <w:color w:val="000000" w:themeColor="text1"/>
        </w:rPr>
        <w:t>(</w:t>
      </w:r>
      <w:r w:rsidRPr="0003073A">
        <w:rPr>
          <w:color w:val="000000" w:themeColor="text1"/>
          <w:shd w:val="clear" w:color="auto" w:fill="FFFFFF"/>
        </w:rPr>
        <w:t>revised manuscript page 3, line 94).</w:t>
      </w:r>
      <w:r w:rsidR="00DA1358">
        <w:rPr>
          <w:rFonts w:ascii="Calibri" w:hAnsi="Calibri" w:cs="Calibri"/>
          <w:color w:val="2F5496" w:themeColor="accent1" w:themeShade="BF"/>
        </w:rPr>
        <w:br/>
      </w:r>
    </w:p>
    <w:p w14:paraId="3395EE95" w14:textId="1092D600" w:rsidR="00AE4DFA" w:rsidRDefault="0003073A" w:rsidP="00AE4DFA">
      <w:pPr>
        <w:ind w:left="450" w:right="362"/>
        <w:rPr>
          <w:rFonts w:ascii="Calibri" w:hAnsi="Calibri" w:cs="Calibri"/>
          <w:color w:val="000000" w:themeColor="text1"/>
          <w:shd w:val="clear" w:color="auto" w:fill="FFFFFF"/>
        </w:rPr>
      </w:pPr>
      <w:r w:rsidRPr="0003073A">
        <w:rPr>
          <w:rFonts w:ascii="Calibri" w:hAnsi="Calibri" w:cs="Courier New"/>
          <w:b/>
          <w:shd w:val="clear" w:color="auto" w:fill="FFFFFF"/>
        </w:rPr>
        <w:t xml:space="preserve">Comment 14: </w:t>
      </w:r>
      <w:r w:rsidR="0006144E" w:rsidRPr="0003073A">
        <w:rPr>
          <w:rFonts w:ascii="Calibri" w:hAnsi="Calibri" w:cs="Calibri"/>
          <w:shd w:val="clear" w:color="auto" w:fill="FFFFFF"/>
        </w:rPr>
        <w:t>8- Line 95: the</w:t>
      </w:r>
      <w:r w:rsidR="00DA1358" w:rsidRPr="0003073A">
        <w:rPr>
          <w:rFonts w:ascii="Calibri" w:hAnsi="Calibri" w:cs="Calibri"/>
          <w:shd w:val="clear" w:color="auto" w:fill="FFFFFF"/>
        </w:rPr>
        <w:t xml:space="preserve"> </w:t>
      </w:r>
      <w:r w:rsidR="0006144E" w:rsidRPr="0003073A">
        <w:rPr>
          <w:rFonts w:ascii="Calibri" w:hAnsi="Calibri" w:cs="Calibri"/>
          <w:shd w:val="clear" w:color="auto" w:fill="FFFFFF"/>
        </w:rPr>
        <w:t>reference 6 refers to the existence of mosaicism in mice</w:t>
      </w:r>
      <w:r w:rsidR="00DA1358" w:rsidRPr="0003073A">
        <w:rPr>
          <w:rFonts w:ascii="Calibri" w:hAnsi="Calibri" w:cs="Calibri"/>
        </w:rPr>
        <w:t xml:space="preserve"> </w:t>
      </w:r>
      <w:r w:rsidR="0006144E" w:rsidRPr="0003073A">
        <w:rPr>
          <w:rFonts w:ascii="Calibri" w:hAnsi="Calibri" w:cs="Calibri"/>
          <w:shd w:val="clear" w:color="auto" w:fill="FFFFFF"/>
        </w:rPr>
        <w:t>edited with Cas9 mRNA. Authors should consider adding a reference</w:t>
      </w:r>
      <w:r w:rsidR="00DA1358" w:rsidRPr="0003073A">
        <w:rPr>
          <w:rFonts w:ascii="Calibri" w:hAnsi="Calibri" w:cs="Calibri"/>
        </w:rPr>
        <w:t xml:space="preserve"> </w:t>
      </w:r>
      <w:r w:rsidR="0006144E" w:rsidRPr="0003073A">
        <w:rPr>
          <w:rFonts w:ascii="Calibri" w:hAnsi="Calibri" w:cs="Calibri"/>
          <w:shd w:val="clear" w:color="auto" w:fill="FFFFFF"/>
        </w:rPr>
        <w:t>showing that the use of Cas9 protein instead of mRNA reduces mosaicism (for instance Hashimoto et al. Dev Biol. 2016 Oct 1</w:t>
      </w:r>
      <w:proofErr w:type="gramStart"/>
      <w:r w:rsidR="0006144E" w:rsidRPr="0003073A">
        <w:rPr>
          <w:rFonts w:ascii="Calibri" w:hAnsi="Calibri" w:cs="Calibri"/>
          <w:shd w:val="clear" w:color="auto" w:fill="FFFFFF"/>
        </w:rPr>
        <w:t>;418</w:t>
      </w:r>
      <w:proofErr w:type="gramEnd"/>
      <w:r w:rsidR="0006144E" w:rsidRPr="0003073A">
        <w:rPr>
          <w:rFonts w:ascii="Calibri" w:hAnsi="Calibri" w:cs="Calibri"/>
          <w:shd w:val="clear" w:color="auto" w:fill="FFFFFF"/>
        </w:rPr>
        <w:t>(1):1-9.)</w:t>
      </w:r>
      <w:r w:rsidR="00DA1358">
        <w:rPr>
          <w:rFonts w:ascii="Calibri" w:hAnsi="Calibri" w:cs="Calibri"/>
          <w:color w:val="2F5496" w:themeColor="accent1" w:themeShade="BF"/>
          <w:shd w:val="clear" w:color="auto" w:fill="FFFFFF"/>
        </w:rPr>
        <w:br/>
      </w:r>
    </w:p>
    <w:p w14:paraId="0244D376" w14:textId="13947FC5" w:rsidR="00AE4DFA" w:rsidRPr="0003073A" w:rsidRDefault="0003073A" w:rsidP="0003073A">
      <w:pPr>
        <w:ind w:right="362"/>
        <w:rPr>
          <w:color w:val="2F5496" w:themeColor="accent1" w:themeShade="BF"/>
        </w:rPr>
      </w:pPr>
      <w:r w:rsidRPr="0003073A">
        <w:rPr>
          <w:b/>
          <w:color w:val="000000" w:themeColor="text1"/>
          <w:shd w:val="clear" w:color="auto" w:fill="FFFFFF"/>
        </w:rPr>
        <w:t xml:space="preserve">Response 14: </w:t>
      </w:r>
      <w:r w:rsidR="00DA1358" w:rsidRPr="0003073A">
        <w:rPr>
          <w:color w:val="000000" w:themeColor="text1"/>
          <w:shd w:val="clear" w:color="auto" w:fill="FFFFFF"/>
        </w:rPr>
        <w:t xml:space="preserve">We have corrected it </w:t>
      </w:r>
      <w:r w:rsidRPr="0003073A">
        <w:rPr>
          <w:color w:val="000000" w:themeColor="text1"/>
        </w:rPr>
        <w:t>(</w:t>
      </w:r>
      <w:r w:rsidRPr="0003073A">
        <w:rPr>
          <w:color w:val="000000" w:themeColor="text1"/>
          <w:shd w:val="clear" w:color="auto" w:fill="FFFFFF"/>
        </w:rPr>
        <w:t>re</w:t>
      </w:r>
      <w:r w:rsidR="00D820F1">
        <w:rPr>
          <w:color w:val="000000" w:themeColor="text1"/>
          <w:shd w:val="clear" w:color="auto" w:fill="FFFFFF"/>
        </w:rPr>
        <w:t>vised manuscript page 3, line 94</w:t>
      </w:r>
      <w:r w:rsidRPr="0003073A">
        <w:rPr>
          <w:color w:val="000000" w:themeColor="text1"/>
          <w:shd w:val="clear" w:color="auto" w:fill="FFFFFF"/>
        </w:rPr>
        <w:t>).</w:t>
      </w:r>
      <w:r w:rsidR="00DA1358" w:rsidRPr="0003073A">
        <w:rPr>
          <w:color w:val="2F5496" w:themeColor="accent1" w:themeShade="BF"/>
          <w:shd w:val="clear" w:color="auto" w:fill="FFFFFF"/>
        </w:rPr>
        <w:br/>
      </w:r>
    </w:p>
    <w:p w14:paraId="4FE4B149" w14:textId="5EC7EE1B" w:rsidR="00AE4DFA" w:rsidRDefault="0003073A" w:rsidP="00AE4DFA">
      <w:pPr>
        <w:ind w:left="450" w:right="362"/>
        <w:rPr>
          <w:rFonts w:ascii="Calibri" w:hAnsi="Calibri" w:cs="Calibri"/>
          <w:color w:val="000000" w:themeColor="text1"/>
          <w:shd w:val="clear" w:color="auto" w:fill="FFFFFF"/>
        </w:rPr>
      </w:pPr>
      <w:r w:rsidRPr="0003073A">
        <w:rPr>
          <w:rFonts w:ascii="Calibri" w:hAnsi="Calibri" w:cs="Courier New"/>
          <w:b/>
          <w:shd w:val="clear" w:color="auto" w:fill="FFFFFF"/>
        </w:rPr>
        <w:t xml:space="preserve">Comment </w:t>
      </w:r>
      <w:r>
        <w:rPr>
          <w:rFonts w:ascii="Calibri" w:hAnsi="Calibri" w:cs="Courier New"/>
          <w:b/>
          <w:shd w:val="clear" w:color="auto" w:fill="FFFFFF"/>
        </w:rPr>
        <w:t>15</w:t>
      </w:r>
      <w:r w:rsidRPr="0003073A">
        <w:rPr>
          <w:rFonts w:ascii="Calibri" w:hAnsi="Calibri" w:cs="Courier New"/>
          <w:b/>
          <w:shd w:val="clear" w:color="auto" w:fill="FFFFFF"/>
        </w:rPr>
        <w:t xml:space="preserve">: </w:t>
      </w:r>
      <w:r w:rsidR="0006144E" w:rsidRPr="0003073A">
        <w:rPr>
          <w:rFonts w:ascii="Calibri" w:hAnsi="Calibri" w:cs="Calibri"/>
          <w:shd w:val="clear" w:color="auto" w:fill="FFFFFF"/>
        </w:rPr>
        <w:t>9- Line 97: writing error: replace "</w:t>
      </w:r>
      <w:proofErr w:type="spellStart"/>
      <w:r w:rsidR="0006144E" w:rsidRPr="0003073A">
        <w:rPr>
          <w:rFonts w:ascii="Calibri" w:hAnsi="Calibri" w:cs="Calibri"/>
          <w:shd w:val="clear" w:color="auto" w:fill="FFFFFF"/>
        </w:rPr>
        <w:t>drmatcially</w:t>
      </w:r>
      <w:proofErr w:type="spellEnd"/>
      <w:r w:rsidR="0006144E" w:rsidRPr="0003073A">
        <w:rPr>
          <w:rFonts w:ascii="Calibri" w:hAnsi="Calibri" w:cs="Calibri"/>
          <w:shd w:val="clear" w:color="auto" w:fill="FFFFFF"/>
        </w:rPr>
        <w:t>" by "dramatically".</w:t>
      </w:r>
      <w:r w:rsidR="00DA1358">
        <w:rPr>
          <w:rFonts w:ascii="Calibri" w:hAnsi="Calibri" w:cs="Calibri"/>
          <w:color w:val="2F5496" w:themeColor="accent1" w:themeShade="BF"/>
          <w:shd w:val="clear" w:color="auto" w:fill="FFFFFF"/>
        </w:rPr>
        <w:br/>
      </w:r>
    </w:p>
    <w:p w14:paraId="2780C132" w14:textId="4E51A263" w:rsidR="00AE4DFA" w:rsidRDefault="0003073A" w:rsidP="0003073A">
      <w:pPr>
        <w:ind w:right="362"/>
        <w:rPr>
          <w:rFonts w:ascii="Calibri" w:hAnsi="Calibri" w:cs="Calibri"/>
          <w:color w:val="2F5496" w:themeColor="accent1" w:themeShade="BF"/>
          <w:shd w:val="clear" w:color="auto" w:fill="FFFFFF"/>
        </w:rPr>
      </w:pPr>
      <w:r w:rsidRPr="0003073A">
        <w:rPr>
          <w:b/>
          <w:color w:val="000000" w:themeColor="text1"/>
          <w:shd w:val="clear" w:color="auto" w:fill="FFFFFF"/>
        </w:rPr>
        <w:t>Respo</w:t>
      </w:r>
      <w:r>
        <w:rPr>
          <w:b/>
          <w:color w:val="000000" w:themeColor="text1"/>
          <w:shd w:val="clear" w:color="auto" w:fill="FFFFFF"/>
        </w:rPr>
        <w:t>nse 15</w:t>
      </w:r>
      <w:r w:rsidRPr="0003073A">
        <w:rPr>
          <w:b/>
          <w:color w:val="000000" w:themeColor="text1"/>
          <w:shd w:val="clear" w:color="auto" w:fill="FFFFFF"/>
        </w:rPr>
        <w:t xml:space="preserve">: </w:t>
      </w:r>
      <w:r w:rsidR="00DA1358" w:rsidRPr="0003073A">
        <w:rPr>
          <w:color w:val="000000" w:themeColor="text1"/>
          <w:shd w:val="clear" w:color="auto" w:fill="FFFFFF"/>
        </w:rPr>
        <w:t>We have corrected</w:t>
      </w:r>
      <w:r w:rsidRPr="0003073A">
        <w:rPr>
          <w:color w:val="000000" w:themeColor="text1"/>
          <w:shd w:val="clear" w:color="auto" w:fill="FFFFFF"/>
        </w:rPr>
        <w:t xml:space="preserve"> it.</w:t>
      </w:r>
      <w:r w:rsidR="00AE4DFA">
        <w:rPr>
          <w:rFonts w:ascii="Calibri" w:hAnsi="Calibri" w:cs="Calibri"/>
          <w:color w:val="2F5496" w:themeColor="accent1" w:themeShade="BF"/>
          <w:shd w:val="clear" w:color="auto" w:fill="FFFFFF"/>
        </w:rPr>
        <w:br/>
      </w:r>
    </w:p>
    <w:p w14:paraId="3695A598" w14:textId="29A8B3B9" w:rsidR="00AE4DFA" w:rsidRDefault="0003073A" w:rsidP="00AE4DFA">
      <w:pPr>
        <w:ind w:left="450" w:right="362"/>
        <w:rPr>
          <w:rFonts w:ascii="Calibri" w:hAnsi="Calibri" w:cs="Calibri"/>
          <w:color w:val="000000" w:themeColor="text1"/>
          <w:shd w:val="clear" w:color="auto" w:fill="FFFFFF"/>
        </w:rPr>
      </w:pPr>
      <w:r w:rsidRPr="0003073A">
        <w:rPr>
          <w:rFonts w:ascii="Calibri" w:hAnsi="Calibri" w:cs="Courier New"/>
          <w:b/>
          <w:shd w:val="clear" w:color="auto" w:fill="FFFFFF"/>
        </w:rPr>
        <w:t xml:space="preserve">Comment </w:t>
      </w:r>
      <w:r>
        <w:rPr>
          <w:rFonts w:ascii="Calibri" w:hAnsi="Calibri" w:cs="Courier New"/>
          <w:b/>
          <w:shd w:val="clear" w:color="auto" w:fill="FFFFFF"/>
        </w:rPr>
        <w:t>16</w:t>
      </w:r>
      <w:r w:rsidRPr="0003073A">
        <w:rPr>
          <w:rFonts w:ascii="Calibri" w:hAnsi="Calibri" w:cs="Courier New"/>
          <w:b/>
          <w:shd w:val="clear" w:color="auto" w:fill="FFFFFF"/>
        </w:rPr>
        <w:t xml:space="preserve">: </w:t>
      </w:r>
      <w:r w:rsidR="0006144E" w:rsidRPr="0003073A">
        <w:rPr>
          <w:rFonts w:ascii="Calibri" w:hAnsi="Calibri" w:cs="Calibri"/>
          <w:shd w:val="clear" w:color="auto" w:fill="FFFFFF"/>
        </w:rPr>
        <w:t>10- Line 98: replace "</w:t>
      </w:r>
      <w:proofErr w:type="spellStart"/>
      <w:r w:rsidR="0006144E" w:rsidRPr="0003073A">
        <w:rPr>
          <w:rFonts w:ascii="Calibri" w:hAnsi="Calibri" w:cs="Calibri"/>
          <w:shd w:val="clear" w:color="auto" w:fill="FFFFFF"/>
        </w:rPr>
        <w:t>survaival</w:t>
      </w:r>
      <w:proofErr w:type="spellEnd"/>
      <w:r w:rsidR="0006144E" w:rsidRPr="0003073A">
        <w:rPr>
          <w:rFonts w:ascii="Calibri" w:hAnsi="Calibri" w:cs="Calibri"/>
          <w:shd w:val="clear" w:color="auto" w:fill="FFFFFF"/>
        </w:rPr>
        <w:t>" by "survival" and freeze-</w:t>
      </w:r>
      <w:proofErr w:type="spellStart"/>
      <w:r w:rsidR="0006144E" w:rsidRPr="0003073A">
        <w:rPr>
          <w:rFonts w:ascii="Calibri" w:hAnsi="Calibri" w:cs="Calibri"/>
          <w:shd w:val="clear" w:color="auto" w:fill="FFFFFF"/>
        </w:rPr>
        <w:t>thowed</w:t>
      </w:r>
      <w:proofErr w:type="spellEnd"/>
      <w:r w:rsidR="0006144E" w:rsidRPr="0003073A">
        <w:rPr>
          <w:rFonts w:ascii="Calibri" w:hAnsi="Calibri" w:cs="Calibri"/>
          <w:shd w:val="clear" w:color="auto" w:fill="FFFFFF"/>
        </w:rPr>
        <w:t xml:space="preserve">" by "freeze-thawed". Replace "by </w:t>
      </w:r>
      <w:proofErr w:type="spellStart"/>
      <w:r w:rsidR="0006144E" w:rsidRPr="0003073A">
        <w:rPr>
          <w:rFonts w:ascii="Calibri" w:hAnsi="Calibri" w:cs="Calibri"/>
          <w:shd w:val="clear" w:color="auto" w:fill="FFFFFF"/>
        </w:rPr>
        <w:t>ame</w:t>
      </w:r>
      <w:proofErr w:type="spellEnd"/>
      <w:r w:rsidR="0006144E" w:rsidRPr="0003073A">
        <w:rPr>
          <w:rFonts w:ascii="Calibri" w:hAnsi="Calibri" w:cs="Calibri"/>
          <w:shd w:val="clear" w:color="auto" w:fill="FFFFFF"/>
        </w:rPr>
        <w:t>" by "by the same".</w:t>
      </w:r>
      <w:r w:rsidR="00DA1358">
        <w:rPr>
          <w:rFonts w:ascii="Calibri" w:hAnsi="Calibri" w:cs="Calibri"/>
          <w:color w:val="2F5496" w:themeColor="accent1" w:themeShade="BF"/>
          <w:shd w:val="clear" w:color="auto" w:fill="FFFFFF"/>
        </w:rPr>
        <w:br/>
      </w:r>
    </w:p>
    <w:p w14:paraId="6E174492" w14:textId="55CBCF7C" w:rsidR="00AE4DFA" w:rsidRDefault="0003073A" w:rsidP="0003073A">
      <w:pPr>
        <w:ind w:right="362"/>
        <w:rPr>
          <w:rFonts w:ascii="Calibri" w:hAnsi="Calibri" w:cs="Calibri"/>
          <w:color w:val="2F5496" w:themeColor="accent1" w:themeShade="BF"/>
        </w:rPr>
      </w:pPr>
      <w:r w:rsidRPr="0003073A">
        <w:rPr>
          <w:b/>
          <w:color w:val="000000" w:themeColor="text1"/>
          <w:shd w:val="clear" w:color="auto" w:fill="FFFFFF"/>
        </w:rPr>
        <w:t>Respo</w:t>
      </w:r>
      <w:r>
        <w:rPr>
          <w:b/>
          <w:color w:val="000000" w:themeColor="text1"/>
          <w:shd w:val="clear" w:color="auto" w:fill="FFFFFF"/>
        </w:rPr>
        <w:t>nse 16</w:t>
      </w:r>
      <w:r w:rsidRPr="0003073A">
        <w:rPr>
          <w:b/>
          <w:color w:val="000000" w:themeColor="text1"/>
          <w:shd w:val="clear" w:color="auto" w:fill="FFFFFF"/>
        </w:rPr>
        <w:t xml:space="preserve">: </w:t>
      </w:r>
      <w:r w:rsidR="00DA1358" w:rsidRPr="0003073A">
        <w:rPr>
          <w:color w:val="000000" w:themeColor="text1"/>
          <w:shd w:val="clear" w:color="auto" w:fill="FFFFFF"/>
        </w:rPr>
        <w:t>We have corrected them</w:t>
      </w:r>
      <w:r w:rsidRPr="0003073A">
        <w:rPr>
          <w:color w:val="000000" w:themeColor="text1"/>
          <w:shd w:val="clear" w:color="auto" w:fill="FFFFFF"/>
        </w:rPr>
        <w:t>.</w:t>
      </w:r>
      <w:r w:rsidR="00DA1358">
        <w:rPr>
          <w:rFonts w:ascii="Calibri" w:hAnsi="Calibri" w:cs="Calibri"/>
          <w:color w:val="000000" w:themeColor="text1"/>
          <w:shd w:val="clear" w:color="auto" w:fill="FFFFFF"/>
        </w:rPr>
        <w:br/>
      </w:r>
    </w:p>
    <w:p w14:paraId="08B4A9AF" w14:textId="77777777" w:rsidR="0003073A" w:rsidRDefault="0003073A" w:rsidP="00AE4DFA">
      <w:pPr>
        <w:ind w:left="450" w:right="362"/>
        <w:rPr>
          <w:rFonts w:ascii="Calibri" w:hAnsi="Calibri" w:cs="Calibri"/>
          <w:color w:val="2F5496" w:themeColor="accent1" w:themeShade="BF"/>
          <w:shd w:val="clear" w:color="auto" w:fill="FFFFFF"/>
        </w:rPr>
      </w:pPr>
      <w:r w:rsidRPr="00AE2554">
        <w:rPr>
          <w:rFonts w:ascii="Calibri" w:hAnsi="Calibri" w:cs="Courier New"/>
          <w:b/>
          <w:shd w:val="clear" w:color="auto" w:fill="FFFFFF"/>
        </w:rPr>
        <w:t xml:space="preserve">Comment 17: </w:t>
      </w:r>
      <w:r w:rsidR="0006144E" w:rsidRPr="00AE2554">
        <w:rPr>
          <w:rFonts w:ascii="Calibri" w:hAnsi="Calibri" w:cs="Calibri"/>
          <w:shd w:val="clear" w:color="auto" w:fill="FFFFFF"/>
        </w:rPr>
        <w:t>11- Line 118: The authors could add a note between steps 1.1.1 and 1.1.2</w:t>
      </w:r>
      <w:r w:rsidR="00DA1358" w:rsidRPr="00AE2554">
        <w:rPr>
          <w:rFonts w:ascii="Calibri" w:hAnsi="Calibri" w:cs="Calibri"/>
        </w:rPr>
        <w:t xml:space="preserve"> </w:t>
      </w:r>
      <w:r w:rsidR="0006144E" w:rsidRPr="00AE2554">
        <w:rPr>
          <w:rFonts w:ascii="Calibri" w:hAnsi="Calibri" w:cs="Calibri"/>
          <w:shd w:val="clear" w:color="auto" w:fill="FFFFFF"/>
        </w:rPr>
        <w:t>to mention that many other tools exist to design crRNA. They can refer</w:t>
      </w:r>
      <w:r w:rsidR="00DA1358" w:rsidRPr="00AE2554">
        <w:rPr>
          <w:rFonts w:ascii="Calibri" w:hAnsi="Calibri" w:cs="Calibri"/>
        </w:rPr>
        <w:t xml:space="preserve"> </w:t>
      </w:r>
      <w:r w:rsidR="0006144E" w:rsidRPr="00AE2554">
        <w:rPr>
          <w:rFonts w:ascii="Calibri" w:hAnsi="Calibri" w:cs="Calibri"/>
          <w:shd w:val="clear" w:color="auto" w:fill="FFFFFF"/>
        </w:rPr>
        <w:t>to a recent publication where authors developed a live, on-line, user-updatable repository of computational tools (Torres‐Perez et al.</w:t>
      </w:r>
      <w:r w:rsidRPr="00AE2554">
        <w:rPr>
          <w:rFonts w:ascii="Calibri" w:hAnsi="Calibri" w:cs="Calibri"/>
        </w:rPr>
        <w:t xml:space="preserve"> </w:t>
      </w:r>
      <w:r w:rsidR="0006144E" w:rsidRPr="00AE2554">
        <w:rPr>
          <w:rFonts w:ascii="Calibri" w:hAnsi="Calibri" w:cs="Calibri"/>
          <w:shd w:val="clear" w:color="auto" w:fill="FFFFFF"/>
        </w:rPr>
        <w:t>Bioengineering (Basel). 2019 Jul 25</w:t>
      </w:r>
      <w:proofErr w:type="gramStart"/>
      <w:r w:rsidR="0006144E" w:rsidRPr="00AE2554">
        <w:rPr>
          <w:rFonts w:ascii="Calibri" w:hAnsi="Calibri" w:cs="Calibri"/>
          <w:shd w:val="clear" w:color="auto" w:fill="FFFFFF"/>
        </w:rPr>
        <w:t>;6</w:t>
      </w:r>
      <w:proofErr w:type="gramEnd"/>
      <w:r w:rsidR="0006144E" w:rsidRPr="00AE2554">
        <w:rPr>
          <w:rFonts w:ascii="Calibri" w:hAnsi="Calibri" w:cs="Calibri"/>
          <w:shd w:val="clear" w:color="auto" w:fill="FFFFFF"/>
        </w:rPr>
        <w:t>(3)).</w:t>
      </w:r>
      <w:r w:rsidR="00D13A4E">
        <w:rPr>
          <w:rFonts w:ascii="Calibri" w:hAnsi="Calibri" w:cs="Calibri"/>
          <w:color w:val="4472C4" w:themeColor="accent1"/>
          <w:shd w:val="clear" w:color="auto" w:fill="FFFFFF"/>
        </w:rPr>
        <w:br/>
      </w:r>
    </w:p>
    <w:p w14:paraId="7C7E01D2" w14:textId="763D75B1" w:rsidR="0003073A" w:rsidRPr="0003073A" w:rsidRDefault="0003073A" w:rsidP="0003073A">
      <w:pPr>
        <w:ind w:right="2"/>
        <w:rPr>
          <w:color w:val="2F5496" w:themeColor="accent1" w:themeShade="BF"/>
        </w:rPr>
      </w:pPr>
      <w:r w:rsidRPr="0003073A">
        <w:rPr>
          <w:b/>
          <w:color w:val="000000" w:themeColor="text1"/>
          <w:shd w:val="clear" w:color="auto" w:fill="FFFFFF"/>
        </w:rPr>
        <w:t xml:space="preserve">Response 17: </w:t>
      </w:r>
      <w:r w:rsidR="0050202A" w:rsidRPr="0003073A">
        <w:rPr>
          <w:color w:val="000000" w:themeColor="text1"/>
          <w:shd w:val="clear" w:color="auto" w:fill="FFFFFF"/>
        </w:rPr>
        <w:t xml:space="preserve">We would like to thank the reviewer for suggesting this useful website </w:t>
      </w:r>
      <w:r w:rsidR="00021CBA" w:rsidRPr="0003073A">
        <w:rPr>
          <w:color w:val="000000" w:themeColor="text1"/>
          <w:shd w:val="clear" w:color="auto" w:fill="FFFFFF"/>
        </w:rPr>
        <w:t>and w</w:t>
      </w:r>
      <w:r w:rsidR="0050202A" w:rsidRPr="0003073A">
        <w:rPr>
          <w:color w:val="000000" w:themeColor="text1"/>
          <w:shd w:val="clear" w:color="auto" w:fill="FFFFFF"/>
        </w:rPr>
        <w:t xml:space="preserve">e added a note </w:t>
      </w:r>
      <w:r w:rsidR="00021CBA" w:rsidRPr="0003073A">
        <w:rPr>
          <w:color w:val="000000" w:themeColor="text1"/>
          <w:shd w:val="clear" w:color="auto" w:fill="FFFFFF"/>
        </w:rPr>
        <w:t>in line</w:t>
      </w:r>
      <w:r w:rsidR="00D13A4E" w:rsidRPr="0003073A">
        <w:rPr>
          <w:color w:val="000000" w:themeColor="text1"/>
          <w:shd w:val="clear" w:color="auto" w:fill="FFFFFF"/>
        </w:rPr>
        <w:t>s</w:t>
      </w:r>
      <w:r w:rsidR="00021CBA" w:rsidRPr="0003073A">
        <w:rPr>
          <w:color w:val="000000" w:themeColor="text1"/>
          <w:shd w:val="clear" w:color="auto" w:fill="FFFFFF"/>
        </w:rPr>
        <w:t xml:space="preserve"> 12</w:t>
      </w:r>
      <w:r w:rsidR="00D13A4E" w:rsidRPr="0003073A">
        <w:rPr>
          <w:color w:val="000000" w:themeColor="text1"/>
          <w:shd w:val="clear" w:color="auto" w:fill="FFFFFF"/>
        </w:rPr>
        <w:t>2</w:t>
      </w:r>
      <w:r w:rsidR="00021CBA" w:rsidRPr="0003073A">
        <w:rPr>
          <w:color w:val="000000" w:themeColor="text1"/>
          <w:shd w:val="clear" w:color="auto" w:fill="FFFFFF"/>
        </w:rPr>
        <w:t>-12</w:t>
      </w:r>
      <w:r w:rsidR="00D13A4E" w:rsidRPr="0003073A">
        <w:rPr>
          <w:color w:val="000000" w:themeColor="text1"/>
          <w:shd w:val="clear" w:color="auto" w:fill="FFFFFF"/>
        </w:rPr>
        <w:t>3</w:t>
      </w:r>
      <w:r w:rsidR="00021CBA" w:rsidRPr="0003073A">
        <w:rPr>
          <w:color w:val="000000" w:themeColor="text1"/>
          <w:shd w:val="clear" w:color="auto" w:fill="FFFFFF"/>
        </w:rPr>
        <w:t xml:space="preserve"> </w:t>
      </w:r>
      <w:r w:rsidR="0050202A" w:rsidRPr="0003073A">
        <w:rPr>
          <w:color w:val="000000" w:themeColor="text1"/>
          <w:shd w:val="clear" w:color="auto" w:fill="FFFFFF"/>
        </w:rPr>
        <w:t>as the following</w:t>
      </w:r>
      <w:proofErr w:type="gramStart"/>
      <w:r w:rsidR="00D13A4E" w:rsidRPr="0003073A">
        <w:rPr>
          <w:color w:val="000000" w:themeColor="text1"/>
          <w:shd w:val="clear" w:color="auto" w:fill="FFFFFF"/>
        </w:rPr>
        <w:t>:</w:t>
      </w:r>
      <w:proofErr w:type="gramEnd"/>
      <w:r w:rsidR="0050202A" w:rsidRPr="0003073A">
        <w:rPr>
          <w:color w:val="000000" w:themeColor="text1"/>
          <w:shd w:val="clear" w:color="auto" w:fill="FFFFFF"/>
        </w:rPr>
        <w:br/>
      </w:r>
      <w:r w:rsidR="00021CBA" w:rsidRPr="0003073A">
        <w:rPr>
          <w:color w:val="2F5496" w:themeColor="accent1" w:themeShade="BF"/>
          <w:shd w:val="clear" w:color="auto" w:fill="FFFFFF"/>
        </w:rPr>
        <w:br/>
      </w:r>
      <w:r w:rsidR="00AE2554">
        <w:rPr>
          <w:color w:val="000000" w:themeColor="text1"/>
          <w:shd w:val="clear" w:color="auto" w:fill="FFFFFF"/>
        </w:rPr>
        <w:t>“</w:t>
      </w:r>
      <w:r w:rsidRPr="0003073A">
        <w:rPr>
          <w:color w:val="000000" w:themeColor="text1"/>
          <w:shd w:val="clear" w:color="auto" w:fill="FFFFFF"/>
        </w:rPr>
        <w:t>Note: There are many other useful tools to design the crRNA</w:t>
      </w:r>
      <w:r w:rsidRPr="0003073A">
        <w:rPr>
          <w:color w:val="000000" w:themeColor="text1"/>
          <w:shd w:val="clear" w:color="auto" w:fill="FFFFFF"/>
          <w:vertAlign w:val="superscript"/>
        </w:rPr>
        <w:t>20</w:t>
      </w:r>
      <w:r w:rsidRPr="0003073A">
        <w:rPr>
          <w:color w:val="000000" w:themeColor="text1"/>
          <w:shd w:val="clear" w:color="auto" w:fill="FFFFFF"/>
        </w:rPr>
        <w:t xml:space="preserve"> (https://bioinfogp.cnb.csic.es/tools/wereview/crisprtools/) .</w:t>
      </w:r>
      <w:r w:rsidR="00AE2554">
        <w:rPr>
          <w:color w:val="000000" w:themeColor="text1"/>
          <w:shd w:val="clear" w:color="auto" w:fill="FFFFFF"/>
        </w:rPr>
        <w:t>”</w:t>
      </w:r>
      <w:r w:rsidR="00021CBA" w:rsidRPr="0003073A">
        <w:rPr>
          <w:color w:val="000000" w:themeColor="text1"/>
          <w:shd w:val="clear" w:color="auto" w:fill="FFFFFF"/>
        </w:rPr>
        <w:br/>
      </w:r>
    </w:p>
    <w:p w14:paraId="7B51D676" w14:textId="4D3B0B89" w:rsidR="00AE2554" w:rsidRDefault="00AE2554" w:rsidP="00AE4DFA">
      <w:pPr>
        <w:ind w:left="450" w:right="362"/>
        <w:rPr>
          <w:rFonts w:ascii="Calibri" w:hAnsi="Calibri" w:cs="Calibri"/>
          <w:color w:val="000000" w:themeColor="text1"/>
        </w:rPr>
      </w:pPr>
      <w:r w:rsidRPr="00AE2554">
        <w:rPr>
          <w:rFonts w:ascii="Calibri" w:hAnsi="Calibri" w:cs="Courier New"/>
          <w:b/>
          <w:shd w:val="clear" w:color="auto" w:fill="FFFFFF"/>
        </w:rPr>
        <w:t xml:space="preserve">Comment </w:t>
      </w:r>
      <w:r>
        <w:rPr>
          <w:rFonts w:ascii="Calibri" w:hAnsi="Calibri" w:cs="Courier New"/>
          <w:b/>
          <w:shd w:val="clear" w:color="auto" w:fill="FFFFFF"/>
        </w:rPr>
        <w:t>18</w:t>
      </w:r>
      <w:r w:rsidRPr="00AE2554">
        <w:rPr>
          <w:rFonts w:ascii="Calibri" w:hAnsi="Calibri" w:cs="Courier New"/>
          <w:b/>
          <w:shd w:val="clear" w:color="auto" w:fill="FFFFFF"/>
        </w:rPr>
        <w:t xml:space="preserve">: </w:t>
      </w:r>
      <w:r w:rsidR="0006144E" w:rsidRPr="00AE2554">
        <w:rPr>
          <w:rFonts w:ascii="Calibri" w:hAnsi="Calibri" w:cs="Calibri"/>
          <w:shd w:val="clear" w:color="auto" w:fill="FFFFFF"/>
        </w:rPr>
        <w:t>12- Line 128: Instead of "Click submit", replace by "Click Design" (with</w:t>
      </w:r>
      <w:r w:rsidR="00021CBA" w:rsidRPr="00AE2554">
        <w:rPr>
          <w:rFonts w:ascii="Calibri" w:hAnsi="Calibri" w:cs="Calibri"/>
        </w:rPr>
        <w:t xml:space="preserve"> </w:t>
      </w:r>
      <w:r w:rsidR="0006144E" w:rsidRPr="00AE2554">
        <w:rPr>
          <w:rFonts w:ascii="Calibri" w:hAnsi="Calibri" w:cs="Calibri"/>
          <w:shd w:val="clear" w:color="auto" w:fill="FFFFFF"/>
        </w:rPr>
        <w:t>quotation marks, as this is the</w:t>
      </w:r>
      <w:r w:rsidR="00021CBA" w:rsidRPr="00AE2554">
        <w:rPr>
          <w:rFonts w:ascii="Calibri" w:hAnsi="Calibri" w:cs="Calibri"/>
          <w:shd w:val="clear" w:color="auto" w:fill="FFFFFF"/>
        </w:rPr>
        <w:t xml:space="preserve"> </w:t>
      </w:r>
      <w:r w:rsidR="0006144E" w:rsidRPr="00AE2554">
        <w:rPr>
          <w:rFonts w:ascii="Calibri" w:hAnsi="Calibri" w:cs="Calibri"/>
          <w:shd w:val="clear" w:color="auto" w:fill="FFFFFF"/>
        </w:rPr>
        <w:t>exact words indicated in CRISPR direct).</w:t>
      </w:r>
      <w:r w:rsidR="00021CBA" w:rsidRPr="00AE2554">
        <w:rPr>
          <w:rFonts w:ascii="Calibri" w:hAnsi="Calibri" w:cs="Calibri"/>
          <w:shd w:val="clear" w:color="auto" w:fill="FFFFFF"/>
        </w:rPr>
        <w:t xml:space="preserve"> </w:t>
      </w:r>
      <w:r w:rsidR="0006144E" w:rsidRPr="00AE2554">
        <w:rPr>
          <w:rFonts w:ascii="Calibri" w:hAnsi="Calibri" w:cs="Calibri"/>
          <w:shd w:val="clear" w:color="auto" w:fill="FFFFFF"/>
        </w:rPr>
        <w:t>Also, add quotation marks for "show highly specific target only" (and</w:t>
      </w:r>
      <w:r w:rsidR="00021CBA" w:rsidRPr="00AE2554">
        <w:rPr>
          <w:rFonts w:ascii="Calibri" w:hAnsi="Calibri" w:cs="Calibri"/>
        </w:rPr>
        <w:t xml:space="preserve"> </w:t>
      </w:r>
      <w:r w:rsidR="0006144E" w:rsidRPr="00AE2554">
        <w:rPr>
          <w:rFonts w:ascii="Calibri" w:hAnsi="Calibri" w:cs="Calibri"/>
          <w:shd w:val="clear" w:color="auto" w:fill="FFFFFF"/>
        </w:rPr>
        <w:t>there is no "s" for show).</w:t>
      </w:r>
      <w:r w:rsidR="00021CBA">
        <w:rPr>
          <w:rFonts w:ascii="Calibri" w:hAnsi="Calibri" w:cs="Calibri"/>
          <w:color w:val="2F5496" w:themeColor="accent1" w:themeShade="BF"/>
          <w:shd w:val="clear" w:color="auto" w:fill="FFFFFF"/>
        </w:rPr>
        <w:br/>
      </w:r>
    </w:p>
    <w:p w14:paraId="0BC428C1" w14:textId="702B803D" w:rsidR="00AE2554" w:rsidRPr="00AE2554" w:rsidRDefault="00AE2554" w:rsidP="00AE2554">
      <w:pPr>
        <w:ind w:right="362"/>
        <w:rPr>
          <w:rStyle w:val="None"/>
          <w:rFonts w:eastAsia="Arial Unicode MS"/>
          <w:color w:val="000000" w:themeColor="text1"/>
        </w:rPr>
      </w:pPr>
      <w:r w:rsidRPr="0003073A">
        <w:rPr>
          <w:b/>
          <w:color w:val="000000" w:themeColor="text1"/>
          <w:shd w:val="clear" w:color="auto" w:fill="FFFFFF"/>
        </w:rPr>
        <w:t>Respo</w:t>
      </w:r>
      <w:r>
        <w:rPr>
          <w:b/>
          <w:color w:val="000000" w:themeColor="text1"/>
          <w:shd w:val="clear" w:color="auto" w:fill="FFFFFF"/>
        </w:rPr>
        <w:t>nse 18</w:t>
      </w:r>
      <w:r w:rsidRPr="0003073A">
        <w:rPr>
          <w:b/>
          <w:color w:val="000000" w:themeColor="text1"/>
          <w:shd w:val="clear" w:color="auto" w:fill="FFFFFF"/>
        </w:rPr>
        <w:t xml:space="preserve">: </w:t>
      </w:r>
      <w:r w:rsidRPr="00AE2554">
        <w:rPr>
          <w:color w:val="000000" w:themeColor="text1"/>
        </w:rPr>
        <w:t xml:space="preserve">We have modified them to be </w:t>
      </w:r>
      <w:r w:rsidRPr="00AE2554">
        <w:rPr>
          <w:rStyle w:val="Heading3Char"/>
          <w:rFonts w:ascii="Times New Roman" w:eastAsia="Arial Unicode MS" w:hAnsi="Times New Roman" w:cs="Times New Roman"/>
          <w:color w:val="000000" w:themeColor="text1"/>
        </w:rPr>
        <w:t>“</w:t>
      </w:r>
      <w:r w:rsidR="00021CBA" w:rsidRPr="00AE2554">
        <w:rPr>
          <w:rStyle w:val="Heading3Char"/>
          <w:rFonts w:ascii="Times New Roman" w:eastAsia="Arial Unicode MS" w:hAnsi="Times New Roman" w:cs="Times New Roman"/>
          <w:color w:val="000000" w:themeColor="text1"/>
        </w:rPr>
        <w:t>1.1.3.</w:t>
      </w:r>
      <w:r w:rsidR="00D13A4E" w:rsidRPr="00AE2554">
        <w:rPr>
          <w:rStyle w:val="Heading3Char"/>
          <w:rFonts w:ascii="Times New Roman" w:eastAsia="Arial Unicode MS" w:hAnsi="Times New Roman" w:cs="Times New Roman"/>
          <w:color w:val="000000" w:themeColor="text1"/>
        </w:rPr>
        <w:t xml:space="preserve"> Click</w:t>
      </w:r>
      <w:r w:rsidR="00021CBA" w:rsidRPr="00AE2554">
        <w:rPr>
          <w:rStyle w:val="Heading3Char"/>
          <w:rFonts w:ascii="Times New Roman" w:eastAsia="Arial Unicode MS" w:hAnsi="Times New Roman" w:cs="Times New Roman"/>
          <w:color w:val="000000" w:themeColor="text1"/>
        </w:rPr>
        <w:t xml:space="preserve"> </w:t>
      </w:r>
      <w:r w:rsidR="00021CBA" w:rsidRPr="00AE2554">
        <w:rPr>
          <w:color w:val="000000" w:themeColor="text1"/>
          <w:shd w:val="clear" w:color="auto" w:fill="FFFFFF"/>
        </w:rPr>
        <w:t>"Click Design"</w:t>
      </w:r>
      <w:r w:rsidR="00021CBA" w:rsidRPr="00AE2554">
        <w:rPr>
          <w:rStyle w:val="Heading3Char"/>
          <w:rFonts w:ascii="Times New Roman" w:eastAsia="Arial Unicode MS" w:hAnsi="Times New Roman" w:cs="Times New Roman"/>
          <w:color w:val="000000" w:themeColor="text1"/>
        </w:rPr>
        <w:t xml:space="preserve">, and for highly specific hits, mark </w:t>
      </w:r>
      <w:r w:rsidR="00021CBA" w:rsidRPr="00AE2554">
        <w:rPr>
          <w:color w:val="000000" w:themeColor="text1"/>
          <w:shd w:val="clear" w:color="auto" w:fill="FFFFFF"/>
        </w:rPr>
        <w:t>"</w:t>
      </w:r>
      <w:r w:rsidR="00021CBA" w:rsidRPr="00AE2554">
        <w:rPr>
          <w:rStyle w:val="Heading3Char"/>
          <w:rFonts w:ascii="Times New Roman" w:eastAsia="Arial Unicode MS" w:hAnsi="Times New Roman" w:cs="Times New Roman"/>
          <w:color w:val="000000" w:themeColor="text1"/>
        </w:rPr>
        <w:t>show highly specific target only</w:t>
      </w:r>
      <w:r w:rsidR="00021CBA" w:rsidRPr="00AE2554">
        <w:rPr>
          <w:color w:val="000000" w:themeColor="text1"/>
          <w:shd w:val="clear" w:color="auto" w:fill="FFFFFF"/>
        </w:rPr>
        <w:t>"</w:t>
      </w:r>
      <w:r w:rsidRPr="00AE2554">
        <w:rPr>
          <w:rStyle w:val="Heading3Char"/>
          <w:rFonts w:ascii="Times New Roman" w:eastAsia="Arial Unicode MS" w:hAnsi="Times New Roman" w:cs="Times New Roman"/>
          <w:color w:val="000000" w:themeColor="text1"/>
        </w:rPr>
        <w:t xml:space="preserve">” </w:t>
      </w:r>
      <w:r w:rsidRPr="00AE2554">
        <w:rPr>
          <w:color w:val="000000" w:themeColor="text1"/>
        </w:rPr>
        <w:t>(</w:t>
      </w:r>
      <w:r w:rsidRPr="00AE2554">
        <w:rPr>
          <w:color w:val="000000" w:themeColor="text1"/>
          <w:shd w:val="clear" w:color="auto" w:fill="FFFFFF"/>
        </w:rPr>
        <w:t>revised manuscript page 4, line 132).</w:t>
      </w:r>
    </w:p>
    <w:p w14:paraId="6D747C1A" w14:textId="77777777" w:rsidR="00AE2554" w:rsidRDefault="00AE2554" w:rsidP="00AE2554">
      <w:pPr>
        <w:ind w:left="450" w:right="362"/>
        <w:rPr>
          <w:rStyle w:val="None"/>
          <w:rFonts w:ascii="Calibri" w:hAnsi="Calibri" w:cs="Calibri"/>
          <w:color w:val="2F5496" w:themeColor="accent1" w:themeShade="BF"/>
          <w:shd w:val="clear" w:color="auto" w:fill="FFFFFF"/>
        </w:rPr>
      </w:pPr>
    </w:p>
    <w:p w14:paraId="3447F297" w14:textId="56FD77AF" w:rsidR="00AE2554" w:rsidRPr="00AE2554" w:rsidRDefault="00AE2554" w:rsidP="00AE2554">
      <w:pPr>
        <w:ind w:left="450" w:right="362"/>
        <w:rPr>
          <w:rFonts w:ascii="Calibri" w:hAnsi="Calibri" w:cs="Calibri"/>
          <w:shd w:val="clear" w:color="auto" w:fill="FFFFFF"/>
        </w:rPr>
      </w:pPr>
      <w:r w:rsidRPr="00AE2554">
        <w:rPr>
          <w:rFonts w:ascii="Calibri" w:hAnsi="Calibri" w:cs="Courier New"/>
          <w:b/>
          <w:shd w:val="clear" w:color="auto" w:fill="FFFFFF"/>
        </w:rPr>
        <w:t xml:space="preserve">Comment 19: </w:t>
      </w:r>
      <w:r w:rsidR="0006144E" w:rsidRPr="00AE2554">
        <w:rPr>
          <w:rFonts w:ascii="Calibri" w:hAnsi="Calibri" w:cs="Calibri"/>
          <w:shd w:val="clear" w:color="auto" w:fill="FFFFFF"/>
        </w:rPr>
        <w:t>13- Line 137: replace "contractors" by "companies"</w:t>
      </w:r>
      <w:r w:rsidR="00021CBA" w:rsidRPr="00AE2554">
        <w:rPr>
          <w:rFonts w:ascii="Calibri" w:hAnsi="Calibri" w:cs="Calibri"/>
          <w:shd w:val="clear" w:color="auto" w:fill="FFFFFF"/>
        </w:rPr>
        <w:br/>
      </w:r>
    </w:p>
    <w:p w14:paraId="050F5886" w14:textId="23BA3118" w:rsidR="00AD0B31" w:rsidRPr="00AE2554" w:rsidRDefault="00AE2554" w:rsidP="00AE2554">
      <w:pPr>
        <w:ind w:right="362"/>
        <w:rPr>
          <w:rStyle w:val="None"/>
          <w:rFonts w:ascii="Calibri" w:hAnsi="Calibri" w:cs="Calibri"/>
          <w:shd w:val="clear" w:color="auto" w:fill="FFFFFF"/>
        </w:rPr>
      </w:pPr>
      <w:r w:rsidRPr="00AE2554">
        <w:rPr>
          <w:b/>
          <w:shd w:val="clear" w:color="auto" w:fill="FFFFFF"/>
        </w:rPr>
        <w:t xml:space="preserve">Response 19: </w:t>
      </w:r>
      <w:r w:rsidRPr="00AE2554">
        <w:rPr>
          <w:shd w:val="clear" w:color="auto" w:fill="FFFFFF"/>
        </w:rPr>
        <w:t>We have replaced it.</w:t>
      </w:r>
    </w:p>
    <w:p w14:paraId="179BA44A" w14:textId="77777777" w:rsidR="00AE2554" w:rsidRDefault="00AE2554" w:rsidP="001460EF">
      <w:pPr>
        <w:rPr>
          <w:rFonts w:ascii="Calibri" w:hAnsi="Calibri" w:cs="Calibri"/>
          <w:color w:val="2F5496" w:themeColor="accent1" w:themeShade="BF"/>
        </w:rPr>
      </w:pPr>
    </w:p>
    <w:p w14:paraId="5A72FA3D" w14:textId="4C03A2C1" w:rsidR="00AE2554" w:rsidRDefault="0006144E" w:rsidP="00AE2554">
      <w:pPr>
        <w:tabs>
          <w:tab w:val="left" w:pos="180"/>
        </w:tabs>
        <w:ind w:left="450" w:right="362"/>
        <w:rPr>
          <w:rFonts w:ascii="Calibri" w:hAnsi="Calibri" w:cs="Calibri"/>
          <w:color w:val="000000" w:themeColor="text1"/>
          <w:shd w:val="clear" w:color="auto" w:fill="FFFFFF"/>
        </w:rPr>
      </w:pPr>
      <w:r w:rsidRPr="00481396">
        <w:rPr>
          <w:rFonts w:ascii="Calibri" w:hAnsi="Calibri" w:cs="Calibri"/>
          <w:color w:val="2F5496" w:themeColor="accent1" w:themeShade="BF"/>
        </w:rPr>
        <w:lastRenderedPageBreak/>
        <w:br/>
      </w:r>
      <w:r w:rsidR="00AE2554" w:rsidRPr="00AE2554">
        <w:rPr>
          <w:rFonts w:ascii="Calibri" w:hAnsi="Calibri" w:cs="Courier New"/>
          <w:b/>
          <w:shd w:val="clear" w:color="auto" w:fill="FFFFFF"/>
        </w:rPr>
        <w:t xml:space="preserve">Comment </w:t>
      </w:r>
      <w:r w:rsidR="00AE2554">
        <w:rPr>
          <w:rFonts w:ascii="Calibri" w:hAnsi="Calibri" w:cs="Courier New"/>
          <w:b/>
          <w:shd w:val="clear" w:color="auto" w:fill="FFFFFF"/>
        </w:rPr>
        <w:t>20</w:t>
      </w:r>
      <w:r w:rsidR="00AE2554" w:rsidRPr="00AE2554">
        <w:rPr>
          <w:rFonts w:ascii="Calibri" w:hAnsi="Calibri" w:cs="Courier New"/>
          <w:b/>
          <w:shd w:val="clear" w:color="auto" w:fill="FFFFFF"/>
        </w:rPr>
        <w:t xml:space="preserve">: </w:t>
      </w:r>
      <w:r w:rsidRPr="00AE2554">
        <w:rPr>
          <w:rFonts w:ascii="Calibri" w:hAnsi="Calibri" w:cs="Calibri"/>
          <w:color w:val="000000" w:themeColor="text1"/>
          <w:shd w:val="clear" w:color="auto" w:fill="FFFFFF"/>
        </w:rPr>
        <w:t>14- Line 146: The authors should moderate the lengths of homology arms</w:t>
      </w:r>
      <w:r w:rsidR="00AD0B31" w:rsidRPr="00AE2554">
        <w:rPr>
          <w:rFonts w:ascii="Calibri" w:hAnsi="Calibri" w:cs="Calibri"/>
          <w:color w:val="000000" w:themeColor="text1"/>
        </w:rPr>
        <w:t xml:space="preserve"> </w:t>
      </w:r>
      <w:r w:rsidRPr="00AE2554">
        <w:rPr>
          <w:rFonts w:ascii="Calibri" w:hAnsi="Calibri" w:cs="Calibri"/>
          <w:color w:val="000000" w:themeColor="text1"/>
          <w:shd w:val="clear" w:color="auto" w:fill="FFFFFF"/>
        </w:rPr>
        <w:t xml:space="preserve">as less than 60 </w:t>
      </w:r>
      <w:proofErr w:type="spellStart"/>
      <w:proofErr w:type="gramStart"/>
      <w:r w:rsidRPr="00AE2554">
        <w:rPr>
          <w:rFonts w:ascii="Calibri" w:hAnsi="Calibri" w:cs="Calibri"/>
          <w:color w:val="000000" w:themeColor="text1"/>
          <w:shd w:val="clear" w:color="auto" w:fill="FFFFFF"/>
        </w:rPr>
        <w:t>nt</w:t>
      </w:r>
      <w:proofErr w:type="spellEnd"/>
      <w:proofErr w:type="gramEnd"/>
      <w:r w:rsidRPr="00AE2554">
        <w:rPr>
          <w:rFonts w:ascii="Calibri" w:hAnsi="Calibri" w:cs="Calibri"/>
          <w:color w:val="000000" w:themeColor="text1"/>
          <w:shd w:val="clear" w:color="auto" w:fill="FFFFFF"/>
        </w:rPr>
        <w:t xml:space="preserve"> on each side is also possible and often used (perhaps</w:t>
      </w:r>
      <w:r w:rsidR="00AD0B31" w:rsidRPr="00AE2554">
        <w:rPr>
          <w:rFonts w:ascii="Calibri" w:hAnsi="Calibri" w:cs="Calibri"/>
          <w:color w:val="000000" w:themeColor="text1"/>
        </w:rPr>
        <w:t xml:space="preserve"> </w:t>
      </w:r>
      <w:r w:rsidRPr="00AE2554">
        <w:rPr>
          <w:rFonts w:ascii="Calibri" w:hAnsi="Calibri" w:cs="Calibri"/>
          <w:color w:val="000000" w:themeColor="text1"/>
          <w:shd w:val="clear" w:color="auto" w:fill="FFFFFF"/>
        </w:rPr>
        <w:t xml:space="preserve">indicate 40-60 </w:t>
      </w:r>
      <w:proofErr w:type="spellStart"/>
      <w:r w:rsidRPr="00AE2554">
        <w:rPr>
          <w:rFonts w:ascii="Calibri" w:hAnsi="Calibri" w:cs="Calibri"/>
          <w:color w:val="000000" w:themeColor="text1"/>
          <w:shd w:val="clear" w:color="auto" w:fill="FFFFFF"/>
        </w:rPr>
        <w:t>nt</w:t>
      </w:r>
      <w:proofErr w:type="spellEnd"/>
      <w:r w:rsidRPr="00AE2554">
        <w:rPr>
          <w:rFonts w:ascii="Calibri" w:hAnsi="Calibri" w:cs="Calibri"/>
          <w:color w:val="000000" w:themeColor="text1"/>
          <w:shd w:val="clear" w:color="auto" w:fill="FFFFFF"/>
        </w:rPr>
        <w:t>). Authors should also precise if they have or not a</w:t>
      </w:r>
      <w:r w:rsidR="00AD0B31" w:rsidRPr="00AE2554">
        <w:rPr>
          <w:rFonts w:ascii="Calibri" w:hAnsi="Calibri" w:cs="Calibri"/>
          <w:color w:val="000000" w:themeColor="text1"/>
        </w:rPr>
        <w:t xml:space="preserve"> </w:t>
      </w:r>
      <w:r w:rsidRPr="00AE2554">
        <w:rPr>
          <w:rFonts w:ascii="Calibri" w:hAnsi="Calibri" w:cs="Calibri"/>
          <w:color w:val="000000" w:themeColor="text1"/>
          <w:shd w:val="clear" w:color="auto" w:fill="FFFFFF"/>
        </w:rPr>
        <w:t xml:space="preserve">preference for the strand to use as </w:t>
      </w:r>
      <w:proofErr w:type="spellStart"/>
      <w:r w:rsidRPr="00AE2554">
        <w:rPr>
          <w:rFonts w:ascii="Calibri" w:hAnsi="Calibri" w:cs="Calibri"/>
          <w:color w:val="000000" w:themeColor="text1"/>
          <w:shd w:val="clear" w:color="auto" w:fill="FFFFFF"/>
        </w:rPr>
        <w:t>ssODN</w:t>
      </w:r>
      <w:proofErr w:type="spellEnd"/>
      <w:r w:rsidRPr="00AE2554">
        <w:rPr>
          <w:rFonts w:ascii="Calibri" w:hAnsi="Calibri" w:cs="Calibri"/>
          <w:color w:val="000000" w:themeColor="text1"/>
          <w:shd w:val="clear" w:color="auto" w:fill="FFFFFF"/>
        </w:rPr>
        <w:t xml:space="preserve"> (sense or </w:t>
      </w:r>
      <w:proofErr w:type="spellStart"/>
      <w:r w:rsidRPr="00AE2554">
        <w:rPr>
          <w:rFonts w:ascii="Calibri" w:hAnsi="Calibri" w:cs="Calibri"/>
          <w:color w:val="000000" w:themeColor="text1"/>
          <w:shd w:val="clear" w:color="auto" w:fill="FFFFFF"/>
        </w:rPr>
        <w:t>antisens</w:t>
      </w:r>
      <w:proofErr w:type="spellEnd"/>
      <w:r w:rsidRPr="00AE2554">
        <w:rPr>
          <w:rFonts w:ascii="Calibri" w:hAnsi="Calibri" w:cs="Calibri"/>
          <w:color w:val="000000" w:themeColor="text1"/>
          <w:shd w:val="clear" w:color="auto" w:fill="FFFFFF"/>
        </w:rPr>
        <w:t xml:space="preserve"> strand).</w:t>
      </w:r>
      <w:r w:rsidR="00AD0B31" w:rsidRPr="00AE2554">
        <w:rPr>
          <w:rFonts w:ascii="Calibri" w:hAnsi="Calibri" w:cs="Calibri"/>
          <w:color w:val="2F5496" w:themeColor="accent1" w:themeShade="BF"/>
          <w:shd w:val="clear" w:color="auto" w:fill="FFFFFF"/>
        </w:rPr>
        <w:br/>
      </w:r>
    </w:p>
    <w:p w14:paraId="34D4537A" w14:textId="773DE73A" w:rsidR="00AE2554" w:rsidRPr="00AE2554" w:rsidRDefault="00AE2554" w:rsidP="001460EF">
      <w:r w:rsidRPr="00AE2554">
        <w:rPr>
          <w:b/>
          <w:shd w:val="clear" w:color="auto" w:fill="FFFFFF"/>
        </w:rPr>
        <w:t xml:space="preserve">Response 20: </w:t>
      </w:r>
      <w:r w:rsidR="00C92AE4" w:rsidRPr="00AE2554">
        <w:rPr>
          <w:color w:val="000000" w:themeColor="text1"/>
          <w:shd w:val="clear" w:color="auto" w:fill="FFFFFF"/>
        </w:rPr>
        <w:t xml:space="preserve">We prefer using </w:t>
      </w:r>
      <w:proofErr w:type="spellStart"/>
      <w:r w:rsidR="00C92AE4" w:rsidRPr="00AE2554">
        <w:rPr>
          <w:color w:val="000000" w:themeColor="text1"/>
          <w:shd w:val="clear" w:color="auto" w:fill="FFFFFF"/>
        </w:rPr>
        <w:t>ssODN</w:t>
      </w:r>
      <w:proofErr w:type="spellEnd"/>
      <w:r w:rsidR="00C92AE4" w:rsidRPr="00AE2554">
        <w:rPr>
          <w:color w:val="000000" w:themeColor="text1"/>
          <w:shd w:val="clear" w:color="auto" w:fill="FFFFFF"/>
        </w:rPr>
        <w:t xml:space="preserve"> complementary to the gRNA (anti-sense strand) as suggested by </w:t>
      </w:r>
      <w:r w:rsidR="00C92AE4" w:rsidRPr="00AE2554">
        <w:rPr>
          <w:color w:val="222222"/>
          <w:shd w:val="clear" w:color="auto" w:fill="FFFFFF"/>
        </w:rPr>
        <w:t>Okamoto et al, </w:t>
      </w:r>
      <w:proofErr w:type="spellStart"/>
      <w:r w:rsidR="00C92AE4" w:rsidRPr="00AE2554">
        <w:rPr>
          <w:i/>
          <w:iCs/>
          <w:color w:val="222222"/>
          <w:shd w:val="clear" w:color="auto" w:fill="FFFFFF"/>
        </w:rPr>
        <w:t>Sci</w:t>
      </w:r>
      <w:proofErr w:type="spellEnd"/>
      <w:r w:rsidR="00C92AE4" w:rsidRPr="00AE2554">
        <w:rPr>
          <w:i/>
          <w:iCs/>
          <w:color w:val="222222"/>
          <w:shd w:val="clear" w:color="auto" w:fill="FFFFFF"/>
        </w:rPr>
        <w:t xml:space="preserve"> Report</w:t>
      </w:r>
      <w:r w:rsidR="00C92AE4" w:rsidRPr="00AE2554">
        <w:rPr>
          <w:color w:val="222222"/>
          <w:shd w:val="clear" w:color="auto" w:fill="FFFFFF"/>
        </w:rPr>
        <w:t>, 2019. And we added the following note</w:t>
      </w:r>
      <w:r w:rsidR="00CE688E" w:rsidRPr="00AE2554">
        <w:rPr>
          <w:color w:val="222222"/>
          <w:shd w:val="clear" w:color="auto" w:fill="FFFFFF"/>
        </w:rPr>
        <w:t xml:space="preserve"> </w:t>
      </w:r>
      <w:r w:rsidRPr="00AE2554">
        <w:rPr>
          <w:color w:val="000000" w:themeColor="text1"/>
        </w:rPr>
        <w:t>(</w:t>
      </w:r>
      <w:r w:rsidRPr="00AE2554">
        <w:rPr>
          <w:color w:val="000000" w:themeColor="text1"/>
          <w:shd w:val="clear" w:color="auto" w:fill="FFFFFF"/>
        </w:rPr>
        <w:t>revised manuscript page 4, line 152-153):</w:t>
      </w:r>
      <w:r w:rsidR="00C92AE4" w:rsidRPr="00AE2554">
        <w:rPr>
          <w:color w:val="222222"/>
          <w:shd w:val="clear" w:color="auto" w:fill="FFFFFF"/>
        </w:rPr>
        <w:br/>
      </w:r>
    </w:p>
    <w:p w14:paraId="6BFF95B9" w14:textId="18F12DF3" w:rsidR="00AE2554" w:rsidRDefault="00AE2554" w:rsidP="001460EF">
      <w:pPr>
        <w:rPr>
          <w:rFonts w:ascii="Calibri" w:hAnsi="Calibri" w:cs="Calibri"/>
          <w:color w:val="2F5496" w:themeColor="accent1" w:themeShade="BF"/>
        </w:rPr>
      </w:pPr>
      <w:r w:rsidRPr="00AE2554">
        <w:t>“</w:t>
      </w:r>
      <w:r w:rsidR="00D80CB6" w:rsidRPr="00AE2554">
        <w:t xml:space="preserve">NOTE: </w:t>
      </w:r>
      <w:proofErr w:type="spellStart"/>
      <w:r w:rsidR="00D80CB6" w:rsidRPr="00AE2554">
        <w:t>ssODN</w:t>
      </w:r>
      <w:proofErr w:type="spellEnd"/>
      <w:r w:rsidR="00D80CB6" w:rsidRPr="00AE2554">
        <w:t xml:space="preserve"> of 75-85 </w:t>
      </w:r>
      <w:proofErr w:type="spellStart"/>
      <w:proofErr w:type="gramStart"/>
      <w:r w:rsidR="00D80CB6" w:rsidRPr="00AE2554">
        <w:t>nt</w:t>
      </w:r>
      <w:proofErr w:type="spellEnd"/>
      <w:proofErr w:type="gramEnd"/>
      <w:r w:rsidR="00D80CB6" w:rsidRPr="00AE2554">
        <w:t xml:space="preserve"> length, including 30–35 </w:t>
      </w:r>
      <w:proofErr w:type="spellStart"/>
      <w:r w:rsidR="00D80CB6" w:rsidRPr="00AE2554">
        <w:t>nt</w:t>
      </w:r>
      <w:proofErr w:type="spellEnd"/>
      <w:r w:rsidR="00D80CB6" w:rsidRPr="00AE2554">
        <w:t xml:space="preserve"> homology arm and complementary to the gRNA, and showed high knock-in editing efficiency</w:t>
      </w:r>
      <w:r w:rsidRPr="00AE2554">
        <w:rPr>
          <w:vertAlign w:val="superscript"/>
        </w:rPr>
        <w:t>21</w:t>
      </w:r>
      <w:r w:rsidR="00D80CB6" w:rsidRPr="00AE2554">
        <w:t>.</w:t>
      </w:r>
      <w:r w:rsidRPr="00AE2554">
        <w:t>”</w:t>
      </w:r>
      <w:r w:rsidR="00C92AE4">
        <w:rPr>
          <w:rFonts w:ascii="Calibri" w:hAnsi="Calibri" w:cs="Calibri"/>
          <w:color w:val="000000" w:themeColor="text1"/>
          <w:shd w:val="clear" w:color="auto" w:fill="FFFFFF"/>
        </w:rPr>
        <w:br/>
      </w:r>
    </w:p>
    <w:p w14:paraId="777C7EFE" w14:textId="77777777" w:rsidR="00AE2554" w:rsidRDefault="00AE2554" w:rsidP="001460EF">
      <w:pPr>
        <w:rPr>
          <w:rFonts w:ascii="Calibri" w:hAnsi="Calibri" w:cs="Calibri"/>
          <w:color w:val="2F5496" w:themeColor="accent1" w:themeShade="BF"/>
        </w:rPr>
      </w:pPr>
    </w:p>
    <w:p w14:paraId="254ED2AB" w14:textId="5AABE8B4" w:rsidR="00AE2554" w:rsidRDefault="00132241" w:rsidP="00AE2554">
      <w:pPr>
        <w:ind w:left="450" w:right="362"/>
        <w:rPr>
          <w:rFonts w:ascii="Calibri" w:hAnsi="Calibri" w:cs="Calibri"/>
          <w:color w:val="000000" w:themeColor="text1"/>
          <w:shd w:val="clear" w:color="auto" w:fill="FFFFFF"/>
        </w:rPr>
      </w:pPr>
      <w:r w:rsidRPr="00AE2554">
        <w:rPr>
          <w:rFonts w:ascii="Calibri" w:hAnsi="Calibri" w:cs="Courier New"/>
          <w:b/>
          <w:shd w:val="clear" w:color="auto" w:fill="FFFFFF"/>
        </w:rPr>
        <w:t xml:space="preserve">Comment </w:t>
      </w:r>
      <w:r>
        <w:rPr>
          <w:rFonts w:ascii="Calibri" w:hAnsi="Calibri" w:cs="Courier New"/>
          <w:b/>
          <w:shd w:val="clear" w:color="auto" w:fill="FFFFFF"/>
        </w:rPr>
        <w:t>21</w:t>
      </w:r>
      <w:r w:rsidRPr="00AE2554">
        <w:rPr>
          <w:rFonts w:ascii="Calibri" w:hAnsi="Calibri" w:cs="Courier New"/>
          <w:b/>
          <w:shd w:val="clear" w:color="auto" w:fill="FFFFFF"/>
        </w:rPr>
        <w:t xml:space="preserve">: </w:t>
      </w:r>
      <w:r w:rsidR="0006144E" w:rsidRPr="00AE2554">
        <w:rPr>
          <w:rFonts w:ascii="Calibri" w:hAnsi="Calibri" w:cs="Calibri"/>
          <w:color w:val="000000" w:themeColor="text1"/>
          <w:shd w:val="clear" w:color="auto" w:fill="FFFFFF"/>
        </w:rPr>
        <w:t>15- Line 150: when it is not possible to make a silent mutation of the</w:t>
      </w:r>
      <w:r w:rsidR="0004061F" w:rsidRPr="00AE2554">
        <w:rPr>
          <w:rFonts w:ascii="Calibri" w:hAnsi="Calibri" w:cs="Calibri"/>
          <w:color w:val="000000" w:themeColor="text1"/>
        </w:rPr>
        <w:t xml:space="preserve"> </w:t>
      </w:r>
      <w:r w:rsidR="0006144E" w:rsidRPr="00AE2554">
        <w:rPr>
          <w:rFonts w:ascii="Calibri" w:hAnsi="Calibri" w:cs="Calibri"/>
          <w:color w:val="000000" w:themeColor="text1"/>
          <w:shd w:val="clear" w:color="auto" w:fill="FFFFFF"/>
        </w:rPr>
        <w:t>PAM sequence, could the authors precise how many silent mutations</w:t>
      </w:r>
      <w:r w:rsidR="0004061F" w:rsidRPr="00AE2554">
        <w:rPr>
          <w:color w:val="000000" w:themeColor="text1"/>
        </w:rPr>
        <w:t xml:space="preserve"> </w:t>
      </w:r>
      <w:r w:rsidR="0004061F" w:rsidRPr="00AE2554">
        <w:rPr>
          <w:rFonts w:ascii="Calibri" w:hAnsi="Calibri" w:cs="Calibri"/>
          <w:color w:val="000000" w:themeColor="text1"/>
          <w:shd w:val="clear" w:color="auto" w:fill="FFFFFF"/>
        </w:rPr>
        <w:t>t</w:t>
      </w:r>
      <w:r w:rsidR="00481396" w:rsidRPr="00AE2554">
        <w:rPr>
          <w:rFonts w:ascii="Calibri" w:hAnsi="Calibri" w:cs="Calibri"/>
          <w:color w:val="000000" w:themeColor="text1"/>
          <w:shd w:val="clear" w:color="auto" w:fill="FFFFFF"/>
        </w:rPr>
        <w:t>hey</w:t>
      </w:r>
      <w:r w:rsidR="0004061F" w:rsidRPr="00AE2554">
        <w:rPr>
          <w:rFonts w:ascii="Calibri" w:hAnsi="Calibri" w:cs="Calibri"/>
          <w:color w:val="000000" w:themeColor="text1"/>
        </w:rPr>
        <w:t xml:space="preserve"> </w:t>
      </w:r>
      <w:r w:rsidR="00481396" w:rsidRPr="00AE2554">
        <w:rPr>
          <w:rFonts w:ascii="Calibri" w:hAnsi="Calibri" w:cs="Calibri"/>
          <w:color w:val="000000" w:themeColor="text1"/>
          <w:shd w:val="clear" w:color="auto" w:fill="FFFFFF"/>
        </w:rPr>
        <w:t>generally introduce at the PAM 5' neighboring nucleotides.</w:t>
      </w:r>
      <w:r w:rsidR="0004061F">
        <w:rPr>
          <w:rFonts w:ascii="Calibri" w:hAnsi="Calibri" w:cs="Calibri"/>
          <w:color w:val="2F5496" w:themeColor="accent1" w:themeShade="BF"/>
          <w:shd w:val="clear" w:color="auto" w:fill="FFFFFF"/>
        </w:rPr>
        <w:br/>
      </w:r>
    </w:p>
    <w:p w14:paraId="001B6F09" w14:textId="77777777" w:rsidR="00132241" w:rsidRDefault="00132241" w:rsidP="001460EF">
      <w:pPr>
        <w:rPr>
          <w:rFonts w:ascii="Calibri" w:hAnsi="Calibri" w:cs="Calibri"/>
          <w:color w:val="2F5496" w:themeColor="accent1" w:themeShade="BF"/>
        </w:rPr>
      </w:pPr>
      <w:r>
        <w:rPr>
          <w:b/>
          <w:shd w:val="clear" w:color="auto" w:fill="FFFFFF"/>
        </w:rPr>
        <w:t>Response 21</w:t>
      </w:r>
      <w:r w:rsidRPr="00AE2554">
        <w:rPr>
          <w:b/>
          <w:shd w:val="clear" w:color="auto" w:fill="FFFFFF"/>
        </w:rPr>
        <w:t xml:space="preserve">: </w:t>
      </w:r>
      <w:r w:rsidR="00942F3E" w:rsidRPr="00132241">
        <w:rPr>
          <w:color w:val="000000" w:themeColor="text1"/>
          <w:shd w:val="clear" w:color="auto" w:fill="FFFFFF"/>
        </w:rPr>
        <w:t xml:space="preserve">We usually make silent mutation at the PAM and we did not make silent mutations outside the PAM. However, we recommend making the silent mutation at the PAM 5' neighboring nucleotides just in case it is not </w:t>
      </w:r>
      <w:r w:rsidR="000C3F08" w:rsidRPr="00132241">
        <w:rPr>
          <w:color w:val="000000" w:themeColor="text1"/>
          <w:shd w:val="clear" w:color="auto" w:fill="FFFFFF"/>
        </w:rPr>
        <w:t>possible to do it at the PAM site based on a previous publication (https://www.nature.com/articles/s41598-019-41121-4.pdf)</w:t>
      </w:r>
      <w:r w:rsidRPr="00132241">
        <w:rPr>
          <w:color w:val="000000" w:themeColor="text1"/>
          <w:shd w:val="clear" w:color="auto" w:fill="FFFFFF"/>
        </w:rPr>
        <w:t>.</w:t>
      </w:r>
      <w:r w:rsidR="0004061F">
        <w:rPr>
          <w:rFonts w:ascii="Calibri" w:hAnsi="Calibri" w:cs="Calibri"/>
          <w:color w:val="2F5496" w:themeColor="accent1" w:themeShade="BF"/>
          <w:shd w:val="clear" w:color="auto" w:fill="FFFFFF"/>
        </w:rPr>
        <w:br/>
      </w:r>
    </w:p>
    <w:p w14:paraId="61757507" w14:textId="77777777" w:rsidR="00132241" w:rsidRDefault="00132241" w:rsidP="00132241">
      <w:pPr>
        <w:ind w:left="450" w:right="362"/>
        <w:rPr>
          <w:rFonts w:ascii="Calibri" w:hAnsi="Calibri" w:cs="Calibri"/>
          <w:color w:val="2F5496" w:themeColor="accent1" w:themeShade="BF"/>
          <w:shd w:val="clear" w:color="auto" w:fill="FFFFFF"/>
        </w:rPr>
      </w:pPr>
      <w:r w:rsidRPr="00AE2554">
        <w:rPr>
          <w:rFonts w:ascii="Calibri" w:hAnsi="Calibri" w:cs="Courier New"/>
          <w:b/>
          <w:shd w:val="clear" w:color="auto" w:fill="FFFFFF"/>
        </w:rPr>
        <w:t xml:space="preserve">Comment </w:t>
      </w:r>
      <w:r w:rsidRPr="00132241">
        <w:rPr>
          <w:rFonts w:ascii="Calibri" w:hAnsi="Calibri" w:cs="Courier New"/>
          <w:b/>
          <w:shd w:val="clear" w:color="auto" w:fill="FFFFFF"/>
        </w:rPr>
        <w:t xml:space="preserve">22: </w:t>
      </w:r>
      <w:r w:rsidR="00481396" w:rsidRPr="00132241">
        <w:rPr>
          <w:rFonts w:ascii="Calibri" w:hAnsi="Calibri" w:cs="Calibri"/>
          <w:shd w:val="clear" w:color="auto" w:fill="FFFFFF"/>
        </w:rPr>
        <w:t>16- Line 152: replace "AND" by "and". Table 2 does not seem to be the</w:t>
      </w:r>
      <w:r w:rsidR="0004061F" w:rsidRPr="00132241">
        <w:rPr>
          <w:rFonts w:ascii="Calibri" w:hAnsi="Calibri" w:cs="Calibri"/>
        </w:rPr>
        <w:t xml:space="preserve"> </w:t>
      </w:r>
      <w:r w:rsidR="00481396" w:rsidRPr="00132241">
        <w:rPr>
          <w:rFonts w:ascii="Calibri" w:hAnsi="Calibri" w:cs="Calibri"/>
          <w:shd w:val="clear" w:color="auto" w:fill="FFFFFF"/>
        </w:rPr>
        <w:t xml:space="preserve">right table for the list or crRNA and </w:t>
      </w:r>
      <w:proofErr w:type="spellStart"/>
      <w:r w:rsidR="00481396" w:rsidRPr="00132241">
        <w:rPr>
          <w:rFonts w:ascii="Calibri" w:hAnsi="Calibri" w:cs="Calibri"/>
          <w:shd w:val="clear" w:color="auto" w:fill="FFFFFF"/>
        </w:rPr>
        <w:t>ssODN</w:t>
      </w:r>
      <w:proofErr w:type="spellEnd"/>
      <w:r w:rsidR="00481396" w:rsidRPr="00132241">
        <w:rPr>
          <w:rFonts w:ascii="Calibri" w:hAnsi="Calibri" w:cs="Calibri"/>
          <w:shd w:val="clear" w:color="auto" w:fill="FFFFFF"/>
        </w:rPr>
        <w:t xml:space="preserve"> (it seems to be</w:t>
      </w:r>
      <w:r w:rsidR="0004061F" w:rsidRPr="00132241">
        <w:rPr>
          <w:rFonts w:ascii="Calibri" w:hAnsi="Calibri" w:cs="Calibri"/>
        </w:rPr>
        <w:t xml:space="preserve"> </w:t>
      </w:r>
      <w:r w:rsidR="00481396" w:rsidRPr="00132241">
        <w:rPr>
          <w:rFonts w:ascii="Calibri" w:hAnsi="Calibri" w:cs="Calibri"/>
          <w:shd w:val="clear" w:color="auto" w:fill="FFFFFF"/>
        </w:rPr>
        <w:t>supplementary table 1). Please check.</w:t>
      </w:r>
      <w:r>
        <w:rPr>
          <w:rFonts w:ascii="Calibri" w:hAnsi="Calibri" w:cs="Calibri"/>
          <w:color w:val="2F5496" w:themeColor="accent1" w:themeShade="BF"/>
          <w:shd w:val="clear" w:color="auto" w:fill="FFFFFF"/>
        </w:rPr>
        <w:br/>
      </w:r>
    </w:p>
    <w:p w14:paraId="7DCCFF5F" w14:textId="77777777" w:rsidR="00132241" w:rsidRDefault="00132241" w:rsidP="001460EF">
      <w:pPr>
        <w:rPr>
          <w:rFonts w:ascii="Calibri" w:hAnsi="Calibri" w:cs="Calibri"/>
          <w:color w:val="2F5496" w:themeColor="accent1" w:themeShade="BF"/>
        </w:rPr>
      </w:pPr>
      <w:r>
        <w:rPr>
          <w:b/>
          <w:shd w:val="clear" w:color="auto" w:fill="FFFFFF"/>
        </w:rPr>
        <w:t>Response 22</w:t>
      </w:r>
      <w:r w:rsidRPr="00132241">
        <w:rPr>
          <w:b/>
          <w:shd w:val="clear" w:color="auto" w:fill="FFFFFF"/>
        </w:rPr>
        <w:t xml:space="preserve">: </w:t>
      </w:r>
      <w:r w:rsidRPr="00132241">
        <w:rPr>
          <w:color w:val="000000" w:themeColor="text1"/>
        </w:rPr>
        <w:t>We have corrected it.</w:t>
      </w:r>
      <w:r w:rsidR="0004061F">
        <w:rPr>
          <w:rFonts w:ascii="Calibri" w:hAnsi="Calibri" w:cs="Calibri"/>
          <w:color w:val="000000" w:themeColor="text1"/>
          <w:shd w:val="clear" w:color="auto" w:fill="FFFFFF"/>
        </w:rPr>
        <w:br/>
      </w:r>
    </w:p>
    <w:p w14:paraId="555025A1" w14:textId="26008A79" w:rsidR="00132241" w:rsidRDefault="00132241" w:rsidP="00132241">
      <w:pPr>
        <w:ind w:left="450" w:right="362"/>
        <w:rPr>
          <w:rFonts w:ascii="Calibri" w:hAnsi="Calibri" w:cs="Calibri"/>
          <w:color w:val="2F5496" w:themeColor="accent1" w:themeShade="BF"/>
          <w:shd w:val="clear" w:color="auto" w:fill="FFFFFF"/>
        </w:rPr>
      </w:pPr>
      <w:r w:rsidRPr="00AE2554">
        <w:rPr>
          <w:rFonts w:ascii="Calibri" w:hAnsi="Calibri" w:cs="Courier New"/>
          <w:b/>
          <w:shd w:val="clear" w:color="auto" w:fill="FFFFFF"/>
        </w:rPr>
        <w:t xml:space="preserve">Comment </w:t>
      </w:r>
      <w:r>
        <w:rPr>
          <w:rFonts w:ascii="Calibri" w:hAnsi="Calibri" w:cs="Courier New"/>
          <w:b/>
          <w:shd w:val="clear" w:color="auto" w:fill="FFFFFF"/>
        </w:rPr>
        <w:t>23</w:t>
      </w:r>
      <w:r w:rsidRPr="00132241">
        <w:rPr>
          <w:rFonts w:ascii="Calibri" w:hAnsi="Calibri" w:cs="Courier New"/>
          <w:b/>
          <w:shd w:val="clear" w:color="auto" w:fill="FFFFFF"/>
        </w:rPr>
        <w:t xml:space="preserve">: </w:t>
      </w:r>
      <w:r w:rsidR="00481396" w:rsidRPr="00132241">
        <w:rPr>
          <w:rFonts w:ascii="Calibri" w:hAnsi="Calibri" w:cs="Calibri"/>
          <w:shd w:val="clear" w:color="auto" w:fill="FFFFFF"/>
        </w:rPr>
        <w:t>17- In supplementary table 1 or 2 (depending on the</w:t>
      </w:r>
      <w:r w:rsidR="0004061F" w:rsidRPr="00132241">
        <w:rPr>
          <w:rFonts w:ascii="Calibri" w:hAnsi="Calibri" w:cs="Calibri"/>
          <w:shd w:val="clear" w:color="auto" w:fill="FFFFFF"/>
        </w:rPr>
        <w:t xml:space="preserve"> </w:t>
      </w:r>
      <w:r w:rsidR="00481396" w:rsidRPr="00132241">
        <w:rPr>
          <w:rFonts w:ascii="Calibri" w:hAnsi="Calibri" w:cs="Calibri"/>
          <w:shd w:val="clear" w:color="auto" w:fill="FFFFFF"/>
        </w:rPr>
        <w:t>correction above),</w:t>
      </w:r>
      <w:r w:rsidR="0004061F" w:rsidRPr="00132241">
        <w:rPr>
          <w:rFonts w:ascii="Calibri" w:hAnsi="Calibri" w:cs="Calibri"/>
          <w:shd w:val="clear" w:color="auto" w:fill="FFFFFF"/>
        </w:rPr>
        <w:t xml:space="preserve"> </w:t>
      </w:r>
      <w:r w:rsidR="00481396" w:rsidRPr="00132241">
        <w:rPr>
          <w:rFonts w:ascii="Calibri" w:hAnsi="Calibri" w:cs="Calibri"/>
          <w:shd w:val="clear" w:color="auto" w:fill="FFFFFF"/>
        </w:rPr>
        <w:t>correct the crRNA</w:t>
      </w:r>
      <w:r w:rsidR="0004061F" w:rsidRPr="00132241">
        <w:rPr>
          <w:rFonts w:ascii="Calibri" w:hAnsi="Calibri" w:cs="Calibri"/>
          <w:shd w:val="clear" w:color="auto" w:fill="FFFFFF"/>
        </w:rPr>
        <w:t xml:space="preserve"> </w:t>
      </w:r>
      <w:r w:rsidR="00481396" w:rsidRPr="00132241">
        <w:rPr>
          <w:rFonts w:ascii="Calibri" w:hAnsi="Calibri" w:cs="Calibri"/>
          <w:shd w:val="clear" w:color="auto" w:fill="FFFFFF"/>
        </w:rPr>
        <w:t>sequence for crCamk2a (remove the AGG PAM sequence and</w:t>
      </w:r>
      <w:r w:rsidR="0004061F" w:rsidRPr="00132241">
        <w:rPr>
          <w:rFonts w:ascii="Calibri" w:hAnsi="Calibri" w:cs="Calibri"/>
        </w:rPr>
        <w:t xml:space="preserve"> </w:t>
      </w:r>
      <w:r w:rsidR="00481396" w:rsidRPr="00132241">
        <w:rPr>
          <w:rFonts w:ascii="Calibri" w:hAnsi="Calibri" w:cs="Calibri"/>
          <w:shd w:val="clear" w:color="auto" w:fill="FFFFFF"/>
        </w:rPr>
        <w:t>convert to RNA by replacing T by U).</w:t>
      </w:r>
      <w:r>
        <w:rPr>
          <w:rFonts w:ascii="Calibri" w:hAnsi="Calibri" w:cs="Calibri"/>
          <w:color w:val="2F5496" w:themeColor="accent1" w:themeShade="BF"/>
          <w:shd w:val="clear" w:color="auto" w:fill="FFFFFF"/>
        </w:rPr>
        <w:br/>
      </w:r>
    </w:p>
    <w:p w14:paraId="2C100FF3" w14:textId="77777777" w:rsidR="00132241" w:rsidRDefault="00132241" w:rsidP="00132241">
      <w:pPr>
        <w:ind w:right="362"/>
        <w:rPr>
          <w:rFonts w:ascii="Calibri" w:hAnsi="Calibri" w:cs="Calibri"/>
          <w:color w:val="2F5496" w:themeColor="accent1" w:themeShade="BF"/>
        </w:rPr>
      </w:pPr>
      <w:r>
        <w:rPr>
          <w:b/>
          <w:shd w:val="clear" w:color="auto" w:fill="FFFFFF"/>
        </w:rPr>
        <w:t>Response 23</w:t>
      </w:r>
      <w:r w:rsidRPr="00132241">
        <w:rPr>
          <w:b/>
          <w:shd w:val="clear" w:color="auto" w:fill="FFFFFF"/>
        </w:rPr>
        <w:t xml:space="preserve">: </w:t>
      </w:r>
      <w:r w:rsidR="0004061F" w:rsidRPr="00132241">
        <w:rPr>
          <w:color w:val="000000" w:themeColor="text1"/>
          <w:shd w:val="clear" w:color="auto" w:fill="FFFFFF"/>
        </w:rPr>
        <w:t>We have corrected it in supplementary table 1</w:t>
      </w:r>
      <w:r w:rsidRPr="00132241">
        <w:rPr>
          <w:color w:val="000000" w:themeColor="text1"/>
          <w:shd w:val="clear" w:color="auto" w:fill="FFFFFF"/>
        </w:rPr>
        <w:t>.</w:t>
      </w:r>
      <w:r w:rsidR="0004061F">
        <w:rPr>
          <w:rFonts w:ascii="Calibri" w:hAnsi="Calibri" w:cs="Calibri"/>
          <w:color w:val="2F5496" w:themeColor="accent1" w:themeShade="BF"/>
          <w:shd w:val="clear" w:color="auto" w:fill="FFFFFF"/>
        </w:rPr>
        <w:br/>
      </w:r>
    </w:p>
    <w:p w14:paraId="0C4D1D92" w14:textId="77777777" w:rsidR="00132241" w:rsidRDefault="00132241" w:rsidP="00132241">
      <w:pPr>
        <w:ind w:left="450" w:right="362"/>
        <w:rPr>
          <w:rFonts w:ascii="Calibri" w:hAnsi="Calibri" w:cs="Calibri"/>
          <w:color w:val="2F5496" w:themeColor="accent1" w:themeShade="BF"/>
        </w:rPr>
      </w:pPr>
      <w:r w:rsidRPr="00AE2554">
        <w:rPr>
          <w:rFonts w:ascii="Calibri" w:hAnsi="Calibri" w:cs="Courier New"/>
          <w:b/>
          <w:shd w:val="clear" w:color="auto" w:fill="FFFFFF"/>
        </w:rPr>
        <w:t xml:space="preserve">Comment </w:t>
      </w:r>
      <w:r>
        <w:rPr>
          <w:rFonts w:ascii="Calibri" w:hAnsi="Calibri" w:cs="Courier New"/>
          <w:b/>
          <w:shd w:val="clear" w:color="auto" w:fill="FFFFFF"/>
        </w:rPr>
        <w:t>24</w:t>
      </w:r>
      <w:r w:rsidRPr="00132241">
        <w:rPr>
          <w:rFonts w:ascii="Calibri" w:hAnsi="Calibri" w:cs="Courier New"/>
          <w:b/>
          <w:shd w:val="clear" w:color="auto" w:fill="FFFFFF"/>
        </w:rPr>
        <w:t xml:space="preserve">: </w:t>
      </w:r>
      <w:r w:rsidR="00481396" w:rsidRPr="00132241">
        <w:rPr>
          <w:rFonts w:ascii="Calibri" w:hAnsi="Calibri" w:cs="Calibri"/>
          <w:shd w:val="clear" w:color="auto" w:fill="FFFFFF"/>
        </w:rPr>
        <w:t>18- Line 154: replace "In-vitro Fertilization and embryo</w:t>
      </w:r>
      <w:r w:rsidR="0004061F" w:rsidRPr="00132241">
        <w:rPr>
          <w:rFonts w:ascii="Calibri" w:hAnsi="Calibri" w:cs="Calibri"/>
        </w:rPr>
        <w:t xml:space="preserve"> </w:t>
      </w:r>
      <w:r w:rsidR="00481396" w:rsidRPr="00132241">
        <w:rPr>
          <w:rFonts w:ascii="Calibri" w:hAnsi="Calibri" w:cs="Calibri"/>
          <w:shd w:val="clear" w:color="auto" w:fill="FFFFFF"/>
        </w:rPr>
        <w:t>cryopreservation and freeze-thawing of 1-cell embryos" by a more simple</w:t>
      </w:r>
      <w:r w:rsidR="0004061F" w:rsidRPr="00132241">
        <w:rPr>
          <w:rFonts w:ascii="Calibri" w:hAnsi="Calibri" w:cs="Calibri"/>
        </w:rPr>
        <w:t xml:space="preserve"> </w:t>
      </w:r>
      <w:r w:rsidR="00481396" w:rsidRPr="00132241">
        <w:rPr>
          <w:rFonts w:ascii="Calibri" w:hAnsi="Calibri" w:cs="Calibri"/>
          <w:shd w:val="clear" w:color="auto" w:fill="FFFFFF"/>
        </w:rPr>
        <w:t>title avoiding repeats. For instance "In vitro fertilization, embryo</w:t>
      </w:r>
      <w:r w:rsidR="0004061F" w:rsidRPr="00132241">
        <w:rPr>
          <w:rFonts w:ascii="Calibri" w:hAnsi="Calibri" w:cs="Calibri"/>
        </w:rPr>
        <w:t xml:space="preserve"> </w:t>
      </w:r>
      <w:r w:rsidR="00481396" w:rsidRPr="00132241">
        <w:rPr>
          <w:rFonts w:ascii="Calibri" w:hAnsi="Calibri" w:cs="Calibri"/>
          <w:shd w:val="clear" w:color="auto" w:fill="FFFFFF"/>
        </w:rPr>
        <w:t>cryopreservation and freeze-thawing".</w:t>
      </w:r>
      <w:r w:rsidR="0004061F">
        <w:rPr>
          <w:rFonts w:ascii="Calibri" w:hAnsi="Calibri" w:cs="Calibri"/>
          <w:color w:val="2F5496" w:themeColor="accent1" w:themeShade="BF"/>
          <w:shd w:val="clear" w:color="auto" w:fill="FFFFFF"/>
        </w:rPr>
        <w:br/>
      </w:r>
    </w:p>
    <w:p w14:paraId="199C91BD" w14:textId="0E944B4E" w:rsidR="00132241" w:rsidRDefault="00132241" w:rsidP="00132241">
      <w:pPr>
        <w:ind w:right="362"/>
        <w:rPr>
          <w:rFonts w:ascii="Calibri" w:hAnsi="Calibri" w:cs="Calibri"/>
          <w:color w:val="2F5496" w:themeColor="accent1" w:themeShade="BF"/>
        </w:rPr>
      </w:pPr>
      <w:r>
        <w:rPr>
          <w:b/>
          <w:shd w:val="clear" w:color="auto" w:fill="FFFFFF"/>
        </w:rPr>
        <w:t>Response 24</w:t>
      </w:r>
      <w:r w:rsidRPr="00132241">
        <w:rPr>
          <w:b/>
          <w:shd w:val="clear" w:color="auto" w:fill="FFFFFF"/>
        </w:rPr>
        <w:t xml:space="preserve">: </w:t>
      </w:r>
      <w:r w:rsidR="00784E7F" w:rsidRPr="0004061F">
        <w:rPr>
          <w:rFonts w:ascii="Calibri" w:hAnsi="Calibri" w:cs="Calibri"/>
          <w:color w:val="000000" w:themeColor="text1"/>
          <w:shd w:val="clear" w:color="auto" w:fill="FFFFFF"/>
        </w:rPr>
        <w:t>We have corrected it</w:t>
      </w:r>
      <w:r>
        <w:rPr>
          <w:rFonts w:ascii="Calibri" w:hAnsi="Calibri" w:cs="Calibri"/>
          <w:color w:val="000000" w:themeColor="text1"/>
          <w:shd w:val="clear" w:color="auto" w:fill="FFFFFF"/>
        </w:rPr>
        <w:t xml:space="preserve"> </w:t>
      </w:r>
      <w:r w:rsidRPr="00AE2554">
        <w:rPr>
          <w:color w:val="000000" w:themeColor="text1"/>
        </w:rPr>
        <w:t>(</w:t>
      </w:r>
      <w:r w:rsidRPr="00AE2554">
        <w:rPr>
          <w:color w:val="000000" w:themeColor="text1"/>
          <w:shd w:val="clear" w:color="auto" w:fill="FFFFFF"/>
        </w:rPr>
        <w:t>revised</w:t>
      </w:r>
      <w:r>
        <w:rPr>
          <w:color w:val="000000" w:themeColor="text1"/>
          <w:shd w:val="clear" w:color="auto" w:fill="FFFFFF"/>
        </w:rPr>
        <w:t xml:space="preserve"> manuscript page 4, line 160</w:t>
      </w:r>
      <w:r w:rsidRPr="00AE2554">
        <w:rPr>
          <w:color w:val="000000" w:themeColor="text1"/>
          <w:shd w:val="clear" w:color="auto" w:fill="FFFFFF"/>
        </w:rPr>
        <w:t>)</w:t>
      </w:r>
      <w:r>
        <w:rPr>
          <w:rFonts w:ascii="Calibri" w:hAnsi="Calibri" w:cs="Calibri"/>
          <w:color w:val="000000" w:themeColor="text1"/>
          <w:shd w:val="clear" w:color="auto" w:fill="FFFFFF"/>
        </w:rPr>
        <w:t>.</w:t>
      </w:r>
      <w:r w:rsidR="00784E7F">
        <w:rPr>
          <w:rFonts w:ascii="Calibri" w:hAnsi="Calibri" w:cs="Calibri"/>
          <w:color w:val="000000" w:themeColor="text1"/>
          <w:shd w:val="clear" w:color="auto" w:fill="FFFFFF"/>
        </w:rPr>
        <w:br/>
      </w:r>
    </w:p>
    <w:p w14:paraId="6A199F23" w14:textId="77777777" w:rsidR="00132241" w:rsidRDefault="00132241" w:rsidP="00132241">
      <w:pPr>
        <w:ind w:right="362"/>
        <w:rPr>
          <w:rFonts w:ascii="Calibri" w:hAnsi="Calibri" w:cs="Calibri"/>
          <w:color w:val="2F5496" w:themeColor="accent1" w:themeShade="BF"/>
        </w:rPr>
      </w:pPr>
    </w:p>
    <w:p w14:paraId="2130896E" w14:textId="08205758" w:rsidR="00132241" w:rsidRDefault="00132241" w:rsidP="00132241">
      <w:pPr>
        <w:ind w:left="450" w:right="362"/>
        <w:rPr>
          <w:rFonts w:ascii="Calibri" w:hAnsi="Calibri" w:cs="Calibri"/>
          <w:color w:val="000000" w:themeColor="text1"/>
          <w:shd w:val="clear" w:color="auto" w:fill="FFFFFF"/>
        </w:rPr>
      </w:pPr>
      <w:r w:rsidRPr="00AE2554">
        <w:rPr>
          <w:rFonts w:ascii="Calibri" w:hAnsi="Calibri" w:cs="Courier New"/>
          <w:b/>
          <w:shd w:val="clear" w:color="auto" w:fill="FFFFFF"/>
        </w:rPr>
        <w:lastRenderedPageBreak/>
        <w:t xml:space="preserve">Comment </w:t>
      </w:r>
      <w:r w:rsidRPr="00132241">
        <w:rPr>
          <w:rFonts w:ascii="Calibri" w:hAnsi="Calibri" w:cs="Courier New"/>
          <w:b/>
          <w:shd w:val="clear" w:color="auto" w:fill="FFFFFF"/>
        </w:rPr>
        <w:t xml:space="preserve">25: </w:t>
      </w:r>
      <w:r w:rsidR="00481396" w:rsidRPr="00132241">
        <w:rPr>
          <w:rFonts w:ascii="Calibri" w:hAnsi="Calibri" w:cs="Calibri"/>
          <w:shd w:val="clear" w:color="auto" w:fill="FFFFFF"/>
        </w:rPr>
        <w:t>19- Line 156: remove the hyphen for "in vitro" (keep the same writing</w:t>
      </w:r>
      <w:r w:rsidR="00784E7F" w:rsidRPr="00132241">
        <w:rPr>
          <w:rFonts w:ascii="Calibri" w:hAnsi="Calibri" w:cs="Calibri"/>
        </w:rPr>
        <w:t xml:space="preserve"> </w:t>
      </w:r>
      <w:r w:rsidR="00481396" w:rsidRPr="00132241">
        <w:rPr>
          <w:rFonts w:ascii="Calibri" w:hAnsi="Calibri" w:cs="Calibri"/>
          <w:shd w:val="clear" w:color="auto" w:fill="FFFFFF"/>
        </w:rPr>
        <w:t>throughout all the text). Replace the capital letter F in the word</w:t>
      </w:r>
      <w:r w:rsidR="00784E7F" w:rsidRPr="00132241">
        <w:rPr>
          <w:rFonts w:ascii="Calibri" w:hAnsi="Calibri" w:cs="Calibri"/>
        </w:rPr>
        <w:t xml:space="preserve"> </w:t>
      </w:r>
      <w:r w:rsidR="00481396" w:rsidRPr="00132241">
        <w:rPr>
          <w:rFonts w:ascii="Calibri" w:hAnsi="Calibri" w:cs="Calibri"/>
          <w:shd w:val="clear" w:color="auto" w:fill="FFFFFF"/>
        </w:rPr>
        <w:t>fertilization.</w:t>
      </w:r>
      <w:r w:rsidR="00784E7F">
        <w:rPr>
          <w:rFonts w:ascii="Calibri" w:hAnsi="Calibri" w:cs="Calibri"/>
          <w:color w:val="2F5496" w:themeColor="accent1" w:themeShade="BF"/>
          <w:shd w:val="clear" w:color="auto" w:fill="FFFFFF"/>
        </w:rPr>
        <w:br/>
      </w:r>
    </w:p>
    <w:p w14:paraId="26BA8379" w14:textId="15424D54" w:rsidR="00132241" w:rsidRDefault="00132241" w:rsidP="00132241">
      <w:pPr>
        <w:ind w:right="362"/>
        <w:rPr>
          <w:rFonts w:ascii="Calibri" w:hAnsi="Calibri" w:cs="Calibri"/>
          <w:color w:val="2F5496" w:themeColor="accent1" w:themeShade="BF"/>
          <w:shd w:val="clear" w:color="auto" w:fill="FFFFFF"/>
        </w:rPr>
      </w:pPr>
      <w:r>
        <w:rPr>
          <w:b/>
          <w:shd w:val="clear" w:color="auto" w:fill="FFFFFF"/>
        </w:rPr>
        <w:t>Response 25</w:t>
      </w:r>
      <w:r w:rsidRPr="00132241">
        <w:rPr>
          <w:b/>
          <w:shd w:val="clear" w:color="auto" w:fill="FFFFFF"/>
        </w:rPr>
        <w:t xml:space="preserve">: </w:t>
      </w:r>
      <w:r w:rsidR="00784E7F" w:rsidRPr="00132241">
        <w:rPr>
          <w:color w:val="000000" w:themeColor="text1"/>
          <w:shd w:val="clear" w:color="auto" w:fill="FFFFFF"/>
        </w:rPr>
        <w:t>We have corrected it</w:t>
      </w:r>
      <w:r w:rsidRPr="00132241">
        <w:rPr>
          <w:color w:val="000000" w:themeColor="text1"/>
          <w:shd w:val="clear" w:color="auto" w:fill="FFFFFF"/>
        </w:rPr>
        <w:t>.</w:t>
      </w:r>
      <w:r w:rsidR="00784E7F">
        <w:rPr>
          <w:rFonts w:ascii="Calibri" w:hAnsi="Calibri" w:cs="Calibri"/>
          <w:color w:val="000000" w:themeColor="text1"/>
          <w:shd w:val="clear" w:color="auto" w:fill="FFFFFF"/>
        </w:rPr>
        <w:br/>
      </w:r>
    </w:p>
    <w:p w14:paraId="4A5E1AE8" w14:textId="602EF00D" w:rsidR="00132241" w:rsidRDefault="00CE69A3" w:rsidP="00132241">
      <w:pPr>
        <w:ind w:left="450" w:right="362"/>
        <w:rPr>
          <w:rFonts w:ascii="Calibri" w:hAnsi="Calibri" w:cs="Calibri"/>
          <w:color w:val="000000" w:themeColor="text1"/>
          <w:shd w:val="clear" w:color="auto" w:fill="FFFFFF"/>
        </w:rPr>
      </w:pPr>
      <w:r w:rsidRPr="00CE69A3">
        <w:rPr>
          <w:rFonts w:ascii="Calibri" w:hAnsi="Calibri" w:cs="Courier New"/>
          <w:b/>
          <w:shd w:val="clear" w:color="auto" w:fill="FFFFFF"/>
        </w:rPr>
        <w:t xml:space="preserve">Comment 26: </w:t>
      </w:r>
      <w:r w:rsidR="00481396" w:rsidRPr="00CE69A3">
        <w:rPr>
          <w:rFonts w:ascii="Calibri" w:hAnsi="Calibri" w:cs="Calibri"/>
          <w:shd w:val="clear" w:color="auto" w:fill="FFFFFF"/>
        </w:rPr>
        <w:t xml:space="preserve">20- Line 158: Authors </w:t>
      </w:r>
      <w:proofErr w:type="spellStart"/>
      <w:r w:rsidR="00481396" w:rsidRPr="00CE69A3">
        <w:rPr>
          <w:rFonts w:ascii="Calibri" w:hAnsi="Calibri" w:cs="Calibri"/>
          <w:shd w:val="clear" w:color="auto" w:fill="FFFFFF"/>
        </w:rPr>
        <w:t>superovulate</w:t>
      </w:r>
      <w:proofErr w:type="spellEnd"/>
      <w:r w:rsidR="00481396" w:rsidRPr="00CE69A3">
        <w:rPr>
          <w:rFonts w:ascii="Calibri" w:hAnsi="Calibri" w:cs="Calibri"/>
          <w:shd w:val="clear" w:color="auto" w:fill="FFFFFF"/>
        </w:rPr>
        <w:t xml:space="preserve"> female mice while ultra-superovulation allows obtaining 3 times more oocytes, and thus reduces</w:t>
      </w:r>
      <w:r w:rsidR="00784E7F" w:rsidRPr="00CE69A3">
        <w:rPr>
          <w:rFonts w:ascii="Calibri" w:hAnsi="Calibri" w:cs="Calibri"/>
        </w:rPr>
        <w:t xml:space="preserve"> </w:t>
      </w:r>
      <w:r w:rsidR="00481396" w:rsidRPr="00CE69A3">
        <w:rPr>
          <w:rFonts w:ascii="Calibri" w:hAnsi="Calibri" w:cs="Calibri"/>
          <w:shd w:val="clear" w:color="auto" w:fill="FFFFFF"/>
        </w:rPr>
        <w:t>the number of mice sacrificed. At least, authors could mention the</w:t>
      </w:r>
      <w:r w:rsidR="00784E7F" w:rsidRPr="00CE69A3">
        <w:rPr>
          <w:rFonts w:ascii="Calibri" w:hAnsi="Calibri" w:cs="Calibri"/>
        </w:rPr>
        <w:t xml:space="preserve"> </w:t>
      </w:r>
      <w:r w:rsidR="00481396" w:rsidRPr="00CE69A3">
        <w:rPr>
          <w:rFonts w:ascii="Calibri" w:hAnsi="Calibri" w:cs="Calibri"/>
          <w:shd w:val="clear" w:color="auto" w:fill="FFFFFF"/>
        </w:rPr>
        <w:t>existence of ultra-superovulation.</w:t>
      </w:r>
      <w:r w:rsidR="00784E7F">
        <w:rPr>
          <w:rFonts w:ascii="Calibri" w:hAnsi="Calibri" w:cs="Calibri"/>
          <w:color w:val="2F5496" w:themeColor="accent1" w:themeShade="BF"/>
          <w:shd w:val="clear" w:color="auto" w:fill="FFFFFF"/>
        </w:rPr>
        <w:br/>
      </w:r>
    </w:p>
    <w:p w14:paraId="6C2674B3" w14:textId="5FC6FBD7" w:rsidR="00132241" w:rsidRPr="00CE69A3" w:rsidRDefault="00CE69A3" w:rsidP="00CE69A3">
      <w:pPr>
        <w:ind w:right="362"/>
        <w:rPr>
          <w:color w:val="000000" w:themeColor="text1"/>
          <w:shd w:val="clear" w:color="auto" w:fill="FFFFFF"/>
        </w:rPr>
      </w:pPr>
      <w:r>
        <w:rPr>
          <w:b/>
          <w:shd w:val="clear" w:color="auto" w:fill="FFFFFF"/>
        </w:rPr>
        <w:t>Response 26</w:t>
      </w:r>
      <w:r w:rsidRPr="00132241">
        <w:rPr>
          <w:b/>
          <w:shd w:val="clear" w:color="auto" w:fill="FFFFFF"/>
        </w:rPr>
        <w:t xml:space="preserve">: </w:t>
      </w:r>
      <w:r w:rsidRPr="00CE69A3">
        <w:rPr>
          <w:color w:val="000000" w:themeColor="text1"/>
          <w:shd w:val="clear" w:color="auto" w:fill="FFFFFF"/>
        </w:rPr>
        <w:t>W</w:t>
      </w:r>
      <w:r w:rsidR="00817663" w:rsidRPr="00CE69A3">
        <w:rPr>
          <w:color w:val="000000" w:themeColor="text1"/>
          <w:shd w:val="clear" w:color="auto" w:fill="FFFFFF"/>
        </w:rPr>
        <w:t>e a</w:t>
      </w:r>
      <w:r w:rsidRPr="00CE69A3">
        <w:rPr>
          <w:color w:val="000000" w:themeColor="text1"/>
          <w:shd w:val="clear" w:color="auto" w:fill="FFFFFF"/>
        </w:rPr>
        <w:t>dded the following (revised manuscript page 4, line 168-169):</w:t>
      </w:r>
      <w:r w:rsidR="00817663" w:rsidRPr="00CE69A3">
        <w:rPr>
          <w:color w:val="000000" w:themeColor="text1"/>
          <w:shd w:val="clear" w:color="auto" w:fill="FFFFFF"/>
        </w:rPr>
        <w:br/>
      </w:r>
      <w:r w:rsidR="00817663" w:rsidRPr="00CE69A3">
        <w:rPr>
          <w:color w:val="000000" w:themeColor="text1"/>
          <w:shd w:val="clear" w:color="auto" w:fill="FFFFFF"/>
        </w:rPr>
        <w:br/>
      </w:r>
      <w:r w:rsidRPr="00CE69A3">
        <w:rPr>
          <w:color w:val="000000" w:themeColor="text1"/>
          <w:shd w:val="clear" w:color="auto" w:fill="FFFFFF"/>
        </w:rPr>
        <w:t>“</w:t>
      </w:r>
      <w:r w:rsidR="00F27341" w:rsidRPr="00CE69A3">
        <w:rPr>
          <w:color w:val="000000" w:themeColor="text1"/>
          <w:shd w:val="clear" w:color="auto" w:fill="FFFFFF"/>
        </w:rPr>
        <w:t>NOTE: The number of ovulated oocytes can be increased to about 3-fold by using ultra-superovulation</w:t>
      </w:r>
      <w:r w:rsidRPr="00CE69A3">
        <w:rPr>
          <w:color w:val="000000" w:themeColor="text1"/>
          <w:shd w:val="clear" w:color="auto" w:fill="FFFFFF"/>
          <w:vertAlign w:val="superscript"/>
        </w:rPr>
        <w:t>22</w:t>
      </w:r>
      <w:r w:rsidRPr="00CE69A3">
        <w:rPr>
          <w:color w:val="000000" w:themeColor="text1"/>
          <w:shd w:val="clear" w:color="auto" w:fill="FFFFFF"/>
        </w:rPr>
        <w:t>.”</w:t>
      </w:r>
    </w:p>
    <w:p w14:paraId="6826DFA2" w14:textId="77777777" w:rsidR="00132241" w:rsidRDefault="00132241" w:rsidP="00132241">
      <w:pPr>
        <w:ind w:left="450" w:right="362"/>
        <w:rPr>
          <w:rFonts w:ascii="Calibri" w:hAnsi="Calibri" w:cs="Calibri"/>
          <w:color w:val="000000" w:themeColor="text1"/>
          <w:shd w:val="clear" w:color="auto" w:fill="FFFFFF"/>
        </w:rPr>
      </w:pPr>
    </w:p>
    <w:p w14:paraId="276CD02C" w14:textId="77777777" w:rsidR="00CE69A3" w:rsidRDefault="00CE69A3" w:rsidP="00132241">
      <w:pPr>
        <w:ind w:left="450" w:right="362"/>
        <w:rPr>
          <w:rFonts w:ascii="Calibri" w:hAnsi="Calibri" w:cs="Calibri"/>
          <w:color w:val="2F5496" w:themeColor="accent1" w:themeShade="BF"/>
          <w:shd w:val="clear" w:color="auto" w:fill="FFFFFF"/>
        </w:rPr>
      </w:pPr>
      <w:r w:rsidRPr="00CE69A3">
        <w:rPr>
          <w:rFonts w:ascii="Calibri" w:hAnsi="Calibri" w:cs="Courier New"/>
          <w:b/>
          <w:shd w:val="clear" w:color="auto" w:fill="FFFFFF"/>
        </w:rPr>
        <w:t xml:space="preserve">Comment </w:t>
      </w:r>
      <w:r>
        <w:rPr>
          <w:rFonts w:ascii="Calibri" w:hAnsi="Calibri" w:cs="Courier New"/>
          <w:b/>
          <w:shd w:val="clear" w:color="auto" w:fill="FFFFFF"/>
        </w:rPr>
        <w:t>27</w:t>
      </w:r>
      <w:r w:rsidRPr="00CE69A3">
        <w:rPr>
          <w:rFonts w:ascii="Calibri" w:hAnsi="Calibri" w:cs="Courier New"/>
          <w:b/>
          <w:shd w:val="clear" w:color="auto" w:fill="FFFFFF"/>
        </w:rPr>
        <w:t xml:space="preserve">: </w:t>
      </w:r>
      <w:r w:rsidR="00481396" w:rsidRPr="005F39EE">
        <w:rPr>
          <w:rFonts w:ascii="Calibri" w:hAnsi="Calibri" w:cs="Calibri"/>
          <w:shd w:val="clear" w:color="auto" w:fill="FFFFFF"/>
        </w:rPr>
        <w:t>21- Line 162: Mention how the females are sacrificed (better if it is by</w:t>
      </w:r>
      <w:r w:rsidR="00885105" w:rsidRPr="005F39EE">
        <w:rPr>
          <w:rFonts w:ascii="Calibri" w:hAnsi="Calibri" w:cs="Calibri"/>
        </w:rPr>
        <w:t xml:space="preserve"> </w:t>
      </w:r>
      <w:r w:rsidR="00481396" w:rsidRPr="005F39EE">
        <w:rPr>
          <w:rFonts w:ascii="Calibri" w:hAnsi="Calibri" w:cs="Calibri"/>
          <w:shd w:val="clear" w:color="auto" w:fill="FFFFFF"/>
        </w:rPr>
        <w:t xml:space="preserve">cervical dislocation than the use of CO2, as demonstrated by </w:t>
      </w:r>
      <w:proofErr w:type="spellStart"/>
      <w:r w:rsidR="00481396" w:rsidRPr="005F39EE">
        <w:rPr>
          <w:rFonts w:ascii="Calibri" w:hAnsi="Calibri" w:cs="Calibri"/>
          <w:shd w:val="clear" w:color="auto" w:fill="FFFFFF"/>
        </w:rPr>
        <w:t>Wuri</w:t>
      </w:r>
      <w:proofErr w:type="spellEnd"/>
      <w:r w:rsidR="00481396" w:rsidRPr="005F39EE">
        <w:rPr>
          <w:rFonts w:ascii="Calibri" w:hAnsi="Calibri" w:cs="Calibri"/>
          <w:shd w:val="clear" w:color="auto" w:fill="FFFFFF"/>
        </w:rPr>
        <w:t xml:space="preserve"> et al.,</w:t>
      </w:r>
      <w:r w:rsidR="00885105" w:rsidRPr="005F39EE">
        <w:rPr>
          <w:rFonts w:ascii="Calibri" w:hAnsi="Calibri" w:cs="Calibri"/>
        </w:rPr>
        <w:t xml:space="preserve"> </w:t>
      </w:r>
      <w:proofErr w:type="spellStart"/>
      <w:r w:rsidR="00481396" w:rsidRPr="005F39EE">
        <w:rPr>
          <w:rFonts w:ascii="Calibri" w:hAnsi="Calibri" w:cs="Calibri"/>
          <w:shd w:val="clear" w:color="auto" w:fill="FFFFFF"/>
        </w:rPr>
        <w:t>Mol</w:t>
      </w:r>
      <w:proofErr w:type="spellEnd"/>
      <w:r w:rsidR="00481396" w:rsidRPr="005F39EE">
        <w:rPr>
          <w:rFonts w:ascii="Calibri" w:hAnsi="Calibri" w:cs="Calibri"/>
          <w:shd w:val="clear" w:color="auto" w:fill="FFFFFF"/>
        </w:rPr>
        <w:t xml:space="preserve"> </w:t>
      </w:r>
      <w:proofErr w:type="spellStart"/>
      <w:r w:rsidR="00481396" w:rsidRPr="005F39EE">
        <w:rPr>
          <w:rFonts w:ascii="Calibri" w:hAnsi="Calibri" w:cs="Calibri"/>
          <w:shd w:val="clear" w:color="auto" w:fill="FFFFFF"/>
        </w:rPr>
        <w:t>Reprod</w:t>
      </w:r>
      <w:proofErr w:type="spellEnd"/>
      <w:r w:rsidR="00481396" w:rsidRPr="005F39EE">
        <w:rPr>
          <w:rFonts w:ascii="Calibri" w:hAnsi="Calibri" w:cs="Calibri"/>
          <w:shd w:val="clear" w:color="auto" w:fill="FFFFFF"/>
        </w:rPr>
        <w:t xml:space="preserve"> Dev. 2019 Jul;86(7):825-834).</w:t>
      </w:r>
      <w:r>
        <w:rPr>
          <w:rFonts w:ascii="Calibri" w:hAnsi="Calibri" w:cs="Calibri"/>
          <w:color w:val="2F5496" w:themeColor="accent1" w:themeShade="BF"/>
          <w:shd w:val="clear" w:color="auto" w:fill="FFFFFF"/>
        </w:rPr>
        <w:br/>
      </w:r>
    </w:p>
    <w:p w14:paraId="1E760F67" w14:textId="4173B89D" w:rsidR="00132241" w:rsidRPr="005F535C" w:rsidRDefault="005F535C" w:rsidP="00CE69A3">
      <w:pPr>
        <w:ind w:right="362"/>
        <w:rPr>
          <w:color w:val="000000" w:themeColor="text1"/>
        </w:rPr>
      </w:pPr>
      <w:r>
        <w:rPr>
          <w:b/>
          <w:shd w:val="clear" w:color="auto" w:fill="FFFFFF"/>
        </w:rPr>
        <w:t>Response 27</w:t>
      </w:r>
      <w:r w:rsidRPr="00132241">
        <w:rPr>
          <w:b/>
          <w:shd w:val="clear" w:color="auto" w:fill="FFFFFF"/>
        </w:rPr>
        <w:t>:</w:t>
      </w:r>
      <w:r w:rsidRPr="005F535C">
        <w:rPr>
          <w:b/>
          <w:shd w:val="clear" w:color="auto" w:fill="FFFFFF"/>
        </w:rPr>
        <w:t xml:space="preserve"> </w:t>
      </w:r>
      <w:r w:rsidR="00885105" w:rsidRPr="005F535C">
        <w:rPr>
          <w:color w:val="000000" w:themeColor="text1"/>
        </w:rPr>
        <w:t>We sacrifice the mice by cervical dislocation</w:t>
      </w:r>
      <w:r w:rsidR="00CE69A3" w:rsidRPr="005F535C">
        <w:rPr>
          <w:color w:val="000000" w:themeColor="text1"/>
        </w:rPr>
        <w:t xml:space="preserve"> under anesthesia</w:t>
      </w:r>
      <w:r w:rsidR="00885105" w:rsidRPr="005F535C">
        <w:rPr>
          <w:color w:val="000000" w:themeColor="text1"/>
        </w:rPr>
        <w:t xml:space="preserve">. We added this information as a note line </w:t>
      </w:r>
      <w:r>
        <w:rPr>
          <w:color w:val="000000" w:themeColor="text1"/>
        </w:rPr>
        <w:t>(</w:t>
      </w:r>
      <w:r w:rsidRPr="00CE69A3">
        <w:rPr>
          <w:color w:val="000000" w:themeColor="text1"/>
          <w:shd w:val="clear" w:color="auto" w:fill="FFFFFF"/>
        </w:rPr>
        <w:t>revised</w:t>
      </w:r>
      <w:r w:rsidR="00D820F1">
        <w:rPr>
          <w:color w:val="000000" w:themeColor="text1"/>
          <w:shd w:val="clear" w:color="auto" w:fill="FFFFFF"/>
        </w:rPr>
        <w:t xml:space="preserve"> manuscript page 5, line 182-183</w:t>
      </w:r>
      <w:r w:rsidR="00132241" w:rsidRPr="005F535C">
        <w:rPr>
          <w:color w:val="000000" w:themeColor="text1"/>
        </w:rPr>
        <w:t>)</w:t>
      </w:r>
      <w:r>
        <w:rPr>
          <w:color w:val="000000" w:themeColor="text1"/>
        </w:rPr>
        <w:t>:</w:t>
      </w:r>
    </w:p>
    <w:p w14:paraId="4DC6A80B" w14:textId="77777777" w:rsidR="00132241" w:rsidRPr="005F535C" w:rsidRDefault="00132241" w:rsidP="00132241">
      <w:pPr>
        <w:ind w:left="450" w:right="362"/>
        <w:rPr>
          <w:color w:val="000000" w:themeColor="text1"/>
        </w:rPr>
      </w:pPr>
    </w:p>
    <w:p w14:paraId="7ACD2D89" w14:textId="6545D0AA" w:rsidR="00132241" w:rsidRDefault="00CE69A3" w:rsidP="00CE69A3">
      <w:pPr>
        <w:ind w:right="362"/>
        <w:rPr>
          <w:rFonts w:ascii="Calibri" w:hAnsi="Calibri" w:cs="Calibri"/>
          <w:color w:val="2F5496" w:themeColor="accent1" w:themeShade="BF"/>
        </w:rPr>
      </w:pPr>
      <w:r w:rsidRPr="005F535C">
        <w:rPr>
          <w:color w:val="000000" w:themeColor="text1"/>
        </w:rPr>
        <w:t>“</w:t>
      </w:r>
      <w:r w:rsidR="00B81458" w:rsidRPr="005F535C">
        <w:rPr>
          <w:color w:val="000000" w:themeColor="text1"/>
        </w:rPr>
        <w:t xml:space="preserve">NOTE: It is preferable to sacrifice the mice by cervical dislocation </w:t>
      </w:r>
      <w:r w:rsidRPr="005F535C">
        <w:rPr>
          <w:color w:val="000000" w:themeColor="text1"/>
        </w:rPr>
        <w:t xml:space="preserve">under anesthesia </w:t>
      </w:r>
      <w:r w:rsidR="00B81458" w:rsidRPr="005F535C">
        <w:rPr>
          <w:color w:val="000000" w:themeColor="text1"/>
        </w:rPr>
        <w:t>because euthanasia via CO</w:t>
      </w:r>
      <w:r w:rsidR="00B81458" w:rsidRPr="005F535C">
        <w:rPr>
          <w:color w:val="000000" w:themeColor="text1"/>
          <w:vertAlign w:val="subscript"/>
        </w:rPr>
        <w:t>2</w:t>
      </w:r>
      <w:r w:rsidR="00B81458" w:rsidRPr="005F535C">
        <w:rPr>
          <w:color w:val="000000" w:themeColor="text1"/>
        </w:rPr>
        <w:t xml:space="preserve"> inhalation affect IVF and embryo development</w:t>
      </w:r>
      <w:r w:rsidRPr="005F535C">
        <w:rPr>
          <w:color w:val="000000" w:themeColor="text1"/>
          <w:vertAlign w:val="superscript"/>
        </w:rPr>
        <w:t>23</w:t>
      </w:r>
      <w:r w:rsidR="00B81458" w:rsidRPr="005F535C">
        <w:rPr>
          <w:color w:val="000000" w:themeColor="text1"/>
        </w:rPr>
        <w:t>.</w:t>
      </w:r>
      <w:r w:rsidRPr="005F535C">
        <w:rPr>
          <w:color w:val="000000" w:themeColor="text1"/>
        </w:rPr>
        <w:t>”</w:t>
      </w:r>
      <w:r w:rsidR="00B81458">
        <w:rPr>
          <w:rFonts w:ascii="Calibri" w:hAnsi="Calibri" w:cs="Calibri"/>
          <w:color w:val="2F5496" w:themeColor="accent1" w:themeShade="BF"/>
        </w:rPr>
        <w:br/>
      </w:r>
    </w:p>
    <w:p w14:paraId="4D9D8E02" w14:textId="44F156C4" w:rsidR="00132241" w:rsidRDefault="005F535C" w:rsidP="00132241">
      <w:pPr>
        <w:ind w:left="450" w:right="362"/>
        <w:rPr>
          <w:rFonts w:ascii="Calibri" w:hAnsi="Calibri" w:cs="Calibri"/>
          <w:color w:val="2F5496" w:themeColor="accent1" w:themeShade="BF"/>
          <w:shd w:val="clear" w:color="auto" w:fill="FFFFFF"/>
        </w:rPr>
      </w:pPr>
      <w:r w:rsidRPr="00CE69A3">
        <w:rPr>
          <w:rFonts w:ascii="Calibri" w:hAnsi="Calibri" w:cs="Courier New"/>
          <w:b/>
          <w:shd w:val="clear" w:color="auto" w:fill="FFFFFF"/>
        </w:rPr>
        <w:t xml:space="preserve">Comment </w:t>
      </w:r>
      <w:r>
        <w:rPr>
          <w:rFonts w:ascii="Calibri" w:hAnsi="Calibri" w:cs="Courier New"/>
          <w:b/>
          <w:shd w:val="clear" w:color="auto" w:fill="FFFFFF"/>
        </w:rPr>
        <w:t>28</w:t>
      </w:r>
      <w:r w:rsidRPr="00CE69A3">
        <w:rPr>
          <w:rFonts w:ascii="Calibri" w:hAnsi="Calibri" w:cs="Courier New"/>
          <w:b/>
          <w:shd w:val="clear" w:color="auto" w:fill="FFFFFF"/>
        </w:rPr>
        <w:t xml:space="preserve">: </w:t>
      </w:r>
      <w:r w:rsidR="00481396" w:rsidRPr="005F535C">
        <w:rPr>
          <w:rFonts w:ascii="Calibri" w:hAnsi="Calibri" w:cs="Calibri"/>
          <w:shd w:val="clear" w:color="auto" w:fill="FFFFFF"/>
        </w:rPr>
        <w:t>22- Line 162: replace the "C" capital letter by "c" in the word cumulus-oocyte complexes.</w:t>
      </w:r>
      <w:r w:rsidR="00132241">
        <w:rPr>
          <w:rFonts w:ascii="Calibri" w:hAnsi="Calibri" w:cs="Calibri"/>
          <w:color w:val="2F5496" w:themeColor="accent1" w:themeShade="BF"/>
          <w:shd w:val="clear" w:color="auto" w:fill="FFFFFF"/>
        </w:rPr>
        <w:br/>
      </w:r>
    </w:p>
    <w:p w14:paraId="14287646" w14:textId="02E0BB54" w:rsidR="005F535C" w:rsidRDefault="005F535C" w:rsidP="005F535C">
      <w:pPr>
        <w:ind w:right="362"/>
        <w:rPr>
          <w:rFonts w:ascii="Calibri" w:hAnsi="Calibri" w:cs="Calibri"/>
          <w:color w:val="2F5496" w:themeColor="accent1" w:themeShade="BF"/>
        </w:rPr>
      </w:pPr>
      <w:r>
        <w:rPr>
          <w:b/>
          <w:shd w:val="clear" w:color="auto" w:fill="FFFFFF"/>
        </w:rPr>
        <w:t>Response 28</w:t>
      </w:r>
      <w:r w:rsidRPr="005F535C">
        <w:rPr>
          <w:b/>
          <w:shd w:val="clear" w:color="auto" w:fill="FFFFFF"/>
        </w:rPr>
        <w:t xml:space="preserve">: </w:t>
      </w:r>
      <w:r w:rsidRPr="005F535C">
        <w:rPr>
          <w:color w:val="000000" w:themeColor="text1"/>
        </w:rPr>
        <w:t>We have corrected it.</w:t>
      </w:r>
      <w:r w:rsidR="00E178AE">
        <w:rPr>
          <w:rFonts w:ascii="Calibri" w:hAnsi="Calibri" w:cs="Calibri"/>
          <w:color w:val="2F5496" w:themeColor="accent1" w:themeShade="BF"/>
        </w:rPr>
        <w:br/>
      </w:r>
    </w:p>
    <w:p w14:paraId="21A419D2" w14:textId="524D091D" w:rsidR="00132241" w:rsidRDefault="005F535C" w:rsidP="00132241">
      <w:pPr>
        <w:ind w:left="450" w:right="362"/>
        <w:rPr>
          <w:rFonts w:ascii="Calibri" w:hAnsi="Calibri" w:cs="Calibri"/>
          <w:color w:val="2F5496" w:themeColor="accent1" w:themeShade="BF"/>
          <w:shd w:val="clear" w:color="auto" w:fill="FFFFFF"/>
        </w:rPr>
      </w:pPr>
      <w:r w:rsidRPr="00CE69A3">
        <w:rPr>
          <w:rFonts w:ascii="Calibri" w:hAnsi="Calibri" w:cs="Courier New"/>
          <w:b/>
          <w:shd w:val="clear" w:color="auto" w:fill="FFFFFF"/>
        </w:rPr>
        <w:t xml:space="preserve">Comment </w:t>
      </w:r>
      <w:r>
        <w:rPr>
          <w:rFonts w:ascii="Calibri" w:hAnsi="Calibri" w:cs="Courier New"/>
          <w:b/>
          <w:shd w:val="clear" w:color="auto" w:fill="FFFFFF"/>
        </w:rPr>
        <w:t>29</w:t>
      </w:r>
      <w:r w:rsidRPr="00CE69A3">
        <w:rPr>
          <w:rFonts w:ascii="Calibri" w:hAnsi="Calibri" w:cs="Courier New"/>
          <w:b/>
          <w:shd w:val="clear" w:color="auto" w:fill="FFFFFF"/>
        </w:rPr>
        <w:t xml:space="preserve">: </w:t>
      </w:r>
      <w:r w:rsidR="00481396" w:rsidRPr="005F535C">
        <w:rPr>
          <w:rFonts w:ascii="Calibri" w:hAnsi="Calibri" w:cs="Calibri"/>
          <w:shd w:val="clear" w:color="auto" w:fill="FFFFFF"/>
        </w:rPr>
        <w:t>23- Line 163: Which paraffin oil do authors use? Its reference is not</w:t>
      </w:r>
      <w:r w:rsidR="00E178AE" w:rsidRPr="005F535C">
        <w:rPr>
          <w:rFonts w:ascii="Calibri" w:hAnsi="Calibri" w:cs="Calibri"/>
        </w:rPr>
        <w:t xml:space="preserve"> </w:t>
      </w:r>
      <w:r w:rsidR="00481396" w:rsidRPr="005F535C">
        <w:rPr>
          <w:rFonts w:ascii="Calibri" w:hAnsi="Calibri" w:cs="Calibri"/>
          <w:shd w:val="clear" w:color="auto" w:fill="FFFFFF"/>
        </w:rPr>
        <w:t>indicated in the table "Information of materials".</w:t>
      </w:r>
      <w:r w:rsidR="00132241">
        <w:rPr>
          <w:rFonts w:ascii="Calibri" w:hAnsi="Calibri" w:cs="Calibri"/>
          <w:color w:val="2F5496" w:themeColor="accent1" w:themeShade="BF"/>
          <w:shd w:val="clear" w:color="auto" w:fill="FFFFFF"/>
        </w:rPr>
        <w:br/>
      </w:r>
    </w:p>
    <w:p w14:paraId="01A92833" w14:textId="75934D21" w:rsidR="00132241" w:rsidRDefault="005F535C" w:rsidP="005F535C">
      <w:pPr>
        <w:ind w:right="362"/>
        <w:rPr>
          <w:rFonts w:ascii="Calibri" w:hAnsi="Calibri" w:cs="Calibri"/>
          <w:color w:val="2F5496" w:themeColor="accent1" w:themeShade="BF"/>
        </w:rPr>
      </w:pPr>
      <w:r>
        <w:rPr>
          <w:b/>
          <w:shd w:val="clear" w:color="auto" w:fill="FFFFFF"/>
        </w:rPr>
        <w:t>Response 29</w:t>
      </w:r>
      <w:r w:rsidRPr="005F535C">
        <w:rPr>
          <w:b/>
          <w:shd w:val="clear" w:color="auto" w:fill="FFFFFF"/>
        </w:rPr>
        <w:t xml:space="preserve">: </w:t>
      </w:r>
      <w:r w:rsidRPr="005F535C">
        <w:rPr>
          <w:color w:val="000000" w:themeColor="text1"/>
        </w:rPr>
        <w:t xml:space="preserve">We used the paraffin liquid (NACALAI TESQUE Inc., SP 26137-85). And we have added </w:t>
      </w:r>
      <w:r w:rsidR="002E4476" w:rsidRPr="005F535C">
        <w:rPr>
          <w:color w:val="000000" w:themeColor="text1"/>
        </w:rPr>
        <w:t xml:space="preserve">the source in the </w:t>
      </w:r>
      <w:r w:rsidR="00E178AE" w:rsidRPr="005F535C">
        <w:rPr>
          <w:color w:val="000000" w:themeColor="text1"/>
        </w:rPr>
        <w:t>table of</w:t>
      </w:r>
      <w:r w:rsidRPr="005F535C">
        <w:rPr>
          <w:color w:val="000000" w:themeColor="text1"/>
        </w:rPr>
        <w:t xml:space="preserve"> </w:t>
      </w:r>
      <w:r w:rsidR="00E178AE" w:rsidRPr="005F535C">
        <w:rPr>
          <w:color w:val="000000" w:themeColor="text1"/>
        </w:rPr>
        <w:t>materials</w:t>
      </w:r>
      <w:r w:rsidR="002E4476" w:rsidRPr="005F535C">
        <w:rPr>
          <w:color w:val="000000" w:themeColor="text1"/>
        </w:rPr>
        <w:t>.</w:t>
      </w:r>
      <w:r w:rsidR="00E178AE">
        <w:rPr>
          <w:rFonts w:ascii="Calibri" w:hAnsi="Calibri" w:cs="Calibri"/>
          <w:color w:val="2F5496" w:themeColor="accent1" w:themeShade="BF"/>
        </w:rPr>
        <w:br/>
      </w:r>
    </w:p>
    <w:p w14:paraId="39E43D64" w14:textId="0156AA7D" w:rsidR="00132241" w:rsidRDefault="005F535C" w:rsidP="00132241">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30: </w:t>
      </w:r>
      <w:r w:rsidR="00481396" w:rsidRPr="00C96D26">
        <w:rPr>
          <w:rFonts w:ascii="Calibri" w:hAnsi="Calibri" w:cs="Calibri"/>
          <w:shd w:val="clear" w:color="auto" w:fill="FFFFFF"/>
        </w:rPr>
        <w:t>24- Line 166: authors should precise the age of the sexually mature male</w:t>
      </w:r>
      <w:r w:rsidR="00E178AE" w:rsidRPr="00C96D26">
        <w:rPr>
          <w:rFonts w:ascii="Calibri" w:hAnsi="Calibri" w:cs="Calibri"/>
        </w:rPr>
        <w:t xml:space="preserve"> </w:t>
      </w:r>
      <w:r w:rsidR="00481396" w:rsidRPr="00C96D26">
        <w:rPr>
          <w:rFonts w:ascii="Calibri" w:hAnsi="Calibri" w:cs="Calibri"/>
          <w:shd w:val="clear" w:color="auto" w:fill="FFFFFF"/>
        </w:rPr>
        <w:t>mice usually used.</w:t>
      </w:r>
      <w:r w:rsidR="00132241" w:rsidRPr="00C96D26">
        <w:rPr>
          <w:rFonts w:ascii="Calibri" w:hAnsi="Calibri" w:cs="Calibri"/>
        </w:rPr>
        <w:t xml:space="preserve"> </w:t>
      </w:r>
      <w:r w:rsidR="00481396" w:rsidRPr="00C96D26">
        <w:rPr>
          <w:rFonts w:ascii="Calibri" w:hAnsi="Calibri" w:cs="Calibri"/>
          <w:shd w:val="clear" w:color="auto" w:fill="FFFFFF"/>
        </w:rPr>
        <w:t xml:space="preserve">I suppose the authors remove the cauda </w:t>
      </w:r>
      <w:proofErr w:type="spellStart"/>
      <w:r w:rsidR="00481396" w:rsidRPr="00C96D26">
        <w:rPr>
          <w:rFonts w:ascii="Calibri" w:hAnsi="Calibri" w:cs="Calibri"/>
          <w:shd w:val="clear" w:color="auto" w:fill="FFFFFF"/>
        </w:rPr>
        <w:t>epididymides</w:t>
      </w:r>
      <w:proofErr w:type="spellEnd"/>
      <w:r w:rsidR="00481396" w:rsidRPr="00C96D26">
        <w:rPr>
          <w:rFonts w:ascii="Calibri" w:hAnsi="Calibri" w:cs="Calibri"/>
          <w:shd w:val="clear" w:color="auto" w:fill="FFFFFF"/>
        </w:rPr>
        <w:t xml:space="preserve"> by sacrificing males.</w:t>
      </w:r>
      <w:r w:rsidR="00E178AE" w:rsidRPr="00C96D26">
        <w:rPr>
          <w:rFonts w:ascii="Calibri" w:hAnsi="Calibri" w:cs="Calibri"/>
        </w:rPr>
        <w:t xml:space="preserve"> </w:t>
      </w:r>
      <w:r w:rsidR="00481396" w:rsidRPr="00C96D26">
        <w:rPr>
          <w:rFonts w:ascii="Calibri" w:hAnsi="Calibri" w:cs="Calibri"/>
          <w:shd w:val="clear" w:color="auto" w:fill="FFFFFF"/>
        </w:rPr>
        <w:t>From an ethical point of view, authors can mention the fact that it is</w:t>
      </w:r>
      <w:r w:rsidR="00E178AE" w:rsidRPr="00C96D26">
        <w:rPr>
          <w:rFonts w:ascii="Calibri" w:hAnsi="Calibri" w:cs="Calibri"/>
        </w:rPr>
        <w:t xml:space="preserve"> </w:t>
      </w:r>
      <w:r w:rsidR="00481396" w:rsidRPr="00C96D26">
        <w:rPr>
          <w:rFonts w:ascii="Calibri" w:hAnsi="Calibri" w:cs="Calibri"/>
          <w:shd w:val="clear" w:color="auto" w:fill="FFFFFF"/>
        </w:rPr>
        <w:t>possible to collect sperm without sacrificing the male. Another method,</w:t>
      </w:r>
      <w:r w:rsidR="00E178AE" w:rsidRPr="00C96D26">
        <w:rPr>
          <w:rFonts w:ascii="Calibri" w:hAnsi="Calibri" w:cs="Calibri"/>
        </w:rPr>
        <w:t xml:space="preserve"> </w:t>
      </w:r>
      <w:r w:rsidR="00481396" w:rsidRPr="00C96D26">
        <w:rPr>
          <w:rFonts w:ascii="Calibri" w:hAnsi="Calibri" w:cs="Calibri"/>
          <w:shd w:val="clear" w:color="auto" w:fill="FFFFFF"/>
        </w:rPr>
        <w:t>to reduce the number of mice used, is to freeze sperm. With a single</w:t>
      </w:r>
      <w:r w:rsidR="00E178AE" w:rsidRPr="00C96D26">
        <w:rPr>
          <w:rFonts w:ascii="Calibri" w:hAnsi="Calibri" w:cs="Calibri"/>
        </w:rPr>
        <w:t xml:space="preserve"> </w:t>
      </w:r>
      <w:r w:rsidR="00481396" w:rsidRPr="00C96D26">
        <w:rPr>
          <w:rFonts w:ascii="Calibri" w:hAnsi="Calibri" w:cs="Calibri"/>
          <w:shd w:val="clear" w:color="auto" w:fill="FFFFFF"/>
        </w:rPr>
        <w:t>male, it is then possible to perform several experiments, while wit</w:t>
      </w:r>
      <w:r w:rsidR="00E178AE" w:rsidRPr="00C96D26">
        <w:rPr>
          <w:rFonts w:ascii="Calibri" w:hAnsi="Calibri" w:cs="Calibri"/>
          <w:shd w:val="clear" w:color="auto" w:fill="FFFFFF"/>
        </w:rPr>
        <w:t xml:space="preserve">h </w:t>
      </w:r>
      <w:r w:rsidR="00481396" w:rsidRPr="00C96D26">
        <w:rPr>
          <w:rFonts w:ascii="Calibri" w:hAnsi="Calibri" w:cs="Calibri"/>
          <w:shd w:val="clear" w:color="auto" w:fill="FFFFFF"/>
        </w:rPr>
        <w:t>fresh semen one male is used for one experiment.</w:t>
      </w:r>
      <w:r w:rsidR="00E178AE" w:rsidRPr="00C96D26">
        <w:rPr>
          <w:rFonts w:ascii="Calibri" w:hAnsi="Calibri" w:cs="Calibri"/>
          <w:shd w:val="clear" w:color="auto" w:fill="FFFFFF"/>
        </w:rPr>
        <w:br/>
      </w:r>
    </w:p>
    <w:p w14:paraId="40B46F22" w14:textId="7CB33757" w:rsidR="00132241" w:rsidRPr="00C96D26" w:rsidRDefault="00C96D26" w:rsidP="00636F7B">
      <w:pPr>
        <w:ind w:right="2"/>
        <w:rPr>
          <w:color w:val="000000" w:themeColor="text1"/>
          <w:shd w:val="clear" w:color="auto" w:fill="FFFFFF"/>
        </w:rPr>
      </w:pPr>
      <w:r w:rsidRPr="00C96D26">
        <w:rPr>
          <w:b/>
          <w:shd w:val="clear" w:color="auto" w:fill="FFFFFF"/>
        </w:rPr>
        <w:t xml:space="preserve">Response 30: </w:t>
      </w:r>
      <w:r w:rsidR="003036DF" w:rsidRPr="00C96D26">
        <w:rPr>
          <w:color w:val="000000" w:themeColor="text1"/>
          <w:shd w:val="clear" w:color="auto" w:fill="FFFFFF"/>
        </w:rPr>
        <w:t xml:space="preserve">We usually use </w:t>
      </w:r>
      <w:r w:rsidRPr="00C96D26">
        <w:rPr>
          <w:color w:val="000000" w:themeColor="text1"/>
          <w:shd w:val="clear" w:color="auto" w:fill="FFFFFF"/>
        </w:rPr>
        <w:t xml:space="preserve">3-5 </w:t>
      </w:r>
      <w:r w:rsidR="00A27B21" w:rsidRPr="00C96D26">
        <w:rPr>
          <w:color w:val="000000" w:themeColor="text1"/>
          <w:shd w:val="clear" w:color="auto" w:fill="FFFFFF"/>
        </w:rPr>
        <w:t>month</w:t>
      </w:r>
      <w:r w:rsidRPr="00C96D26">
        <w:rPr>
          <w:color w:val="000000" w:themeColor="text1"/>
          <w:shd w:val="clear" w:color="auto" w:fill="FFFFFF"/>
        </w:rPr>
        <w:t xml:space="preserve"> old</w:t>
      </w:r>
      <w:r w:rsidR="00A27B21" w:rsidRPr="00C96D26">
        <w:rPr>
          <w:color w:val="000000" w:themeColor="text1"/>
          <w:shd w:val="clear" w:color="auto" w:fill="FFFFFF"/>
        </w:rPr>
        <w:t xml:space="preserve"> mice for IVF. We </w:t>
      </w:r>
      <w:r w:rsidRPr="00C96D26">
        <w:rPr>
          <w:color w:val="000000" w:themeColor="text1"/>
          <w:shd w:val="clear" w:color="auto" w:fill="FFFFFF"/>
        </w:rPr>
        <w:t xml:space="preserve">modified the manuscript </w:t>
      </w:r>
      <w:r w:rsidR="00C21B8F" w:rsidRPr="00C96D26">
        <w:rPr>
          <w:color w:val="000000" w:themeColor="text1"/>
          <w:shd w:val="clear" w:color="auto" w:fill="FFFFFF"/>
        </w:rPr>
        <w:t>as the following</w:t>
      </w:r>
      <w:r w:rsidRPr="00C96D26">
        <w:rPr>
          <w:color w:val="000000" w:themeColor="text1"/>
          <w:shd w:val="clear" w:color="auto" w:fill="FFFFFF"/>
        </w:rPr>
        <w:t xml:space="preserve"> </w:t>
      </w:r>
      <w:r w:rsidRPr="00C96D26">
        <w:rPr>
          <w:color w:val="000000" w:themeColor="text1"/>
        </w:rPr>
        <w:t>(</w:t>
      </w:r>
      <w:r w:rsidRPr="00C96D26">
        <w:rPr>
          <w:color w:val="000000" w:themeColor="text1"/>
          <w:shd w:val="clear" w:color="auto" w:fill="FFFFFF"/>
        </w:rPr>
        <w:t>revised manuscript page 4, line 171-172</w:t>
      </w:r>
      <w:r w:rsidRPr="00C96D26">
        <w:rPr>
          <w:color w:val="000000" w:themeColor="text1"/>
        </w:rPr>
        <w:t>)</w:t>
      </w:r>
      <w:r w:rsidR="00C21B8F" w:rsidRPr="00C96D26">
        <w:rPr>
          <w:color w:val="000000" w:themeColor="text1"/>
          <w:shd w:val="clear" w:color="auto" w:fill="FFFFFF"/>
        </w:rPr>
        <w:t>:</w:t>
      </w:r>
      <w:r w:rsidR="00A27B21" w:rsidRPr="00C96D26">
        <w:rPr>
          <w:color w:val="000000" w:themeColor="text1"/>
          <w:shd w:val="clear" w:color="auto" w:fill="FFFFFF"/>
        </w:rPr>
        <w:t xml:space="preserve"> </w:t>
      </w:r>
      <w:r w:rsidR="00A27B21" w:rsidRPr="00C96D26">
        <w:rPr>
          <w:color w:val="000000" w:themeColor="text1"/>
          <w:shd w:val="clear" w:color="auto" w:fill="FFFFFF"/>
        </w:rPr>
        <w:br/>
      </w:r>
    </w:p>
    <w:p w14:paraId="41B5D9D5" w14:textId="7FA252E5" w:rsidR="00132241" w:rsidRPr="00C96D26" w:rsidRDefault="00C96D26" w:rsidP="00636F7B">
      <w:pPr>
        <w:ind w:right="2"/>
        <w:rPr>
          <w:rStyle w:val="Heading3Char"/>
          <w:rFonts w:ascii="Times New Roman" w:hAnsi="Times New Roman" w:cs="Times New Roman"/>
          <w:color w:val="000000" w:themeColor="text1"/>
          <w:shd w:val="clear" w:color="auto" w:fill="FFFFFF"/>
        </w:rPr>
      </w:pPr>
      <w:r w:rsidRPr="00C96D26">
        <w:rPr>
          <w:rStyle w:val="Heading3Char"/>
          <w:rFonts w:ascii="Times New Roman" w:eastAsia="Arial Unicode MS" w:hAnsi="Times New Roman" w:cs="Times New Roman"/>
          <w:color w:val="000000" w:themeColor="text1"/>
        </w:rPr>
        <w:lastRenderedPageBreak/>
        <w:t>“</w:t>
      </w:r>
      <w:r w:rsidR="00A27B21" w:rsidRPr="00C96D26">
        <w:rPr>
          <w:rStyle w:val="Heading3Char"/>
          <w:rFonts w:ascii="Times New Roman" w:eastAsia="Arial Unicode MS" w:hAnsi="Times New Roman" w:cs="Times New Roman"/>
          <w:color w:val="000000" w:themeColor="text1"/>
        </w:rPr>
        <w:t xml:space="preserve">2.1.2. Remove the cauda </w:t>
      </w:r>
      <w:proofErr w:type="spellStart"/>
      <w:r w:rsidR="00A27B21" w:rsidRPr="00C96D26">
        <w:rPr>
          <w:rStyle w:val="Heading3Char"/>
          <w:rFonts w:ascii="Times New Roman" w:eastAsia="Arial Unicode MS" w:hAnsi="Times New Roman" w:cs="Times New Roman"/>
          <w:color w:val="000000" w:themeColor="text1"/>
        </w:rPr>
        <w:t>epidid</w:t>
      </w:r>
      <w:r w:rsidRPr="00C96D26">
        <w:rPr>
          <w:rStyle w:val="Heading3Char"/>
          <w:rFonts w:ascii="Times New Roman" w:eastAsia="Arial Unicode MS" w:hAnsi="Times New Roman" w:cs="Times New Roman"/>
          <w:color w:val="000000" w:themeColor="text1"/>
        </w:rPr>
        <w:t>ymides</w:t>
      </w:r>
      <w:proofErr w:type="spellEnd"/>
      <w:r w:rsidRPr="00C96D26">
        <w:rPr>
          <w:rStyle w:val="Heading3Char"/>
          <w:rFonts w:ascii="Times New Roman" w:eastAsia="Arial Unicode MS" w:hAnsi="Times New Roman" w:cs="Times New Roman"/>
          <w:color w:val="000000" w:themeColor="text1"/>
        </w:rPr>
        <w:t xml:space="preserve"> from sexually mature </w:t>
      </w:r>
      <w:r w:rsidR="00A27B21" w:rsidRPr="00C96D26">
        <w:rPr>
          <w:rStyle w:val="Heading3Char"/>
          <w:rFonts w:ascii="Times New Roman" w:eastAsia="Arial Unicode MS" w:hAnsi="Times New Roman" w:cs="Times New Roman"/>
          <w:color w:val="000000" w:themeColor="text1"/>
        </w:rPr>
        <w:t>C57BL/6J male mice</w:t>
      </w:r>
      <w:r w:rsidRPr="00C96D26">
        <w:rPr>
          <w:rStyle w:val="Heading3Char"/>
          <w:rFonts w:ascii="Times New Roman" w:eastAsia="Arial Unicode MS" w:hAnsi="Times New Roman" w:cs="Times New Roman"/>
          <w:color w:val="000000" w:themeColor="text1"/>
        </w:rPr>
        <w:t xml:space="preserve"> (3-5 month old)</w:t>
      </w:r>
      <w:r w:rsidR="00A27B21" w:rsidRPr="00C96D26">
        <w:rPr>
          <w:rStyle w:val="Heading3Char"/>
          <w:rFonts w:ascii="Times New Roman" w:eastAsia="Arial Unicode MS" w:hAnsi="Times New Roman" w:cs="Times New Roman"/>
          <w:color w:val="000000" w:themeColor="text1"/>
        </w:rPr>
        <w:t>.</w:t>
      </w:r>
      <w:r w:rsidRPr="00C96D26">
        <w:rPr>
          <w:rStyle w:val="Heading3Char"/>
          <w:rFonts w:ascii="Times New Roman" w:eastAsia="Arial Unicode MS" w:hAnsi="Times New Roman" w:cs="Times New Roman"/>
          <w:color w:val="000000" w:themeColor="text1"/>
        </w:rPr>
        <w:t>”</w:t>
      </w:r>
      <w:r w:rsidR="00A27B21" w:rsidRPr="00C96D26">
        <w:rPr>
          <w:rStyle w:val="Heading3Char"/>
          <w:rFonts w:ascii="Times New Roman" w:eastAsia="Arial Unicode MS" w:hAnsi="Times New Roman" w:cs="Times New Roman"/>
          <w:color w:val="000000" w:themeColor="text1"/>
        </w:rPr>
        <w:t xml:space="preserve"> </w:t>
      </w:r>
    </w:p>
    <w:p w14:paraId="3EE6AD13" w14:textId="77777777" w:rsidR="00132241" w:rsidRPr="00C96D26" w:rsidRDefault="00132241" w:rsidP="00132241">
      <w:pPr>
        <w:ind w:left="450" w:right="362"/>
        <w:rPr>
          <w:rStyle w:val="Heading3Char"/>
          <w:rFonts w:ascii="Times New Roman" w:hAnsi="Times New Roman" w:cs="Times New Roman"/>
          <w:color w:val="000000" w:themeColor="text1"/>
          <w:shd w:val="clear" w:color="auto" w:fill="FFFFFF"/>
        </w:rPr>
      </w:pPr>
    </w:p>
    <w:p w14:paraId="2697E86C" w14:textId="76EE6F6E" w:rsidR="00C96D26" w:rsidRPr="00C96D26" w:rsidRDefault="00A27B21" w:rsidP="00C96D26">
      <w:pPr>
        <w:ind w:right="362"/>
        <w:rPr>
          <w:color w:val="000000" w:themeColor="text1"/>
          <w:shd w:val="clear" w:color="auto" w:fill="FFFFFF"/>
        </w:rPr>
      </w:pPr>
      <w:r w:rsidRPr="00C96D26">
        <w:rPr>
          <w:color w:val="000000" w:themeColor="text1"/>
          <w:shd w:val="clear" w:color="auto" w:fill="FFFFFF"/>
        </w:rPr>
        <w:t>A</w:t>
      </w:r>
      <w:r w:rsidR="00C96D26" w:rsidRPr="00C96D26">
        <w:rPr>
          <w:color w:val="000000" w:themeColor="text1"/>
          <w:shd w:val="clear" w:color="auto" w:fill="FFFFFF"/>
        </w:rPr>
        <w:t xml:space="preserve">nd added the following Note </w:t>
      </w:r>
      <w:r w:rsidR="00C96D26" w:rsidRPr="00C96D26">
        <w:rPr>
          <w:color w:val="000000" w:themeColor="text1"/>
        </w:rPr>
        <w:t>(</w:t>
      </w:r>
      <w:r w:rsidR="00C96D26" w:rsidRPr="00C96D26">
        <w:rPr>
          <w:color w:val="000000" w:themeColor="text1"/>
          <w:shd w:val="clear" w:color="auto" w:fill="FFFFFF"/>
        </w:rPr>
        <w:t>revised manuscript page 5, line 173</w:t>
      </w:r>
      <w:r w:rsidR="00C96D26" w:rsidRPr="00C96D26">
        <w:rPr>
          <w:color w:val="000000" w:themeColor="text1"/>
        </w:rPr>
        <w:t>)</w:t>
      </w:r>
      <w:r w:rsidRPr="00C96D26">
        <w:rPr>
          <w:color w:val="000000" w:themeColor="text1"/>
          <w:shd w:val="clear" w:color="auto" w:fill="FFFFFF"/>
        </w:rPr>
        <w:t xml:space="preserve">: </w:t>
      </w:r>
      <w:r w:rsidR="00E178AE" w:rsidRPr="00C96D26">
        <w:rPr>
          <w:color w:val="000000" w:themeColor="text1"/>
          <w:shd w:val="clear" w:color="auto" w:fill="FFFFFF"/>
        </w:rPr>
        <w:br/>
      </w:r>
    </w:p>
    <w:p w14:paraId="47ED9E31" w14:textId="176258DC" w:rsidR="00132241" w:rsidRPr="00C96D26" w:rsidRDefault="00C96D26" w:rsidP="00C96D26">
      <w:pPr>
        <w:ind w:right="362"/>
        <w:rPr>
          <w:rFonts w:ascii="Calibri" w:hAnsi="Calibri" w:cs="Calibri"/>
          <w:color w:val="000000" w:themeColor="text1"/>
          <w:shd w:val="clear" w:color="auto" w:fill="FFFFFF"/>
        </w:rPr>
      </w:pPr>
      <w:r w:rsidRPr="00C96D26">
        <w:rPr>
          <w:color w:val="000000" w:themeColor="text1"/>
          <w:shd w:val="clear" w:color="auto" w:fill="FFFFFF"/>
        </w:rPr>
        <w:t>“</w:t>
      </w:r>
      <w:r w:rsidR="00E178AE" w:rsidRPr="00C96D26">
        <w:rPr>
          <w:color w:val="000000" w:themeColor="text1"/>
          <w:shd w:val="clear" w:color="auto" w:fill="FFFFFF"/>
        </w:rPr>
        <w:t>NOTE: It is possible to collect spermatozoa without sacrificing the male</w:t>
      </w:r>
      <w:r w:rsidR="00A27B21" w:rsidRPr="00C96D26">
        <w:rPr>
          <w:color w:val="000000" w:themeColor="text1"/>
          <w:shd w:val="clear" w:color="auto" w:fill="FFFFFF"/>
        </w:rPr>
        <w:t xml:space="preserve"> mice.</w:t>
      </w:r>
      <w:r w:rsidRPr="00C96D26">
        <w:rPr>
          <w:color w:val="000000" w:themeColor="text1"/>
          <w:shd w:val="clear" w:color="auto" w:fill="FFFFFF"/>
        </w:rPr>
        <w:t>”</w:t>
      </w:r>
      <w:r w:rsidR="00A27B21">
        <w:rPr>
          <w:rFonts w:ascii="Calibri" w:hAnsi="Calibri" w:cs="Calibri"/>
          <w:color w:val="2F5496" w:themeColor="accent1" w:themeShade="BF"/>
          <w:shd w:val="clear" w:color="auto" w:fill="FFFFFF"/>
        </w:rPr>
        <w:br/>
      </w:r>
    </w:p>
    <w:p w14:paraId="7E742DB3" w14:textId="3FC36AF2" w:rsidR="00132241" w:rsidRDefault="00636F7B" w:rsidP="00132241">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31</w:t>
      </w:r>
      <w:r w:rsidRPr="00C96D26">
        <w:rPr>
          <w:rFonts w:ascii="Calibri" w:hAnsi="Calibri" w:cs="Courier New"/>
          <w:b/>
          <w:shd w:val="clear" w:color="auto" w:fill="FFFFFF"/>
        </w:rPr>
        <w:t xml:space="preserve">: </w:t>
      </w:r>
      <w:r w:rsidR="00481396" w:rsidRPr="00636F7B">
        <w:rPr>
          <w:rFonts w:ascii="Calibri" w:hAnsi="Calibri" w:cs="Calibri"/>
          <w:shd w:val="clear" w:color="auto" w:fill="FFFFFF"/>
        </w:rPr>
        <w:t>25- Line 177: authors freeze 1-cell stage embryos. How do they know that</w:t>
      </w:r>
      <w:r w:rsidR="003B68CE" w:rsidRPr="00636F7B">
        <w:rPr>
          <w:rFonts w:ascii="Calibri" w:hAnsi="Calibri" w:cs="Calibri"/>
        </w:rPr>
        <w:t xml:space="preserve"> </w:t>
      </w:r>
      <w:r w:rsidR="00481396" w:rsidRPr="00636F7B">
        <w:rPr>
          <w:rFonts w:ascii="Calibri" w:hAnsi="Calibri" w:cs="Calibri"/>
          <w:shd w:val="clear" w:color="auto" w:fill="FFFFFF"/>
        </w:rPr>
        <w:t>these are zygotes (fertilized oocytes) and not oocytes? In addition,</w:t>
      </w:r>
      <w:r w:rsidR="003B68CE" w:rsidRPr="00636F7B">
        <w:rPr>
          <w:rFonts w:ascii="Calibri" w:hAnsi="Calibri" w:cs="Calibri"/>
        </w:rPr>
        <w:t xml:space="preserve"> </w:t>
      </w:r>
      <w:r w:rsidR="00481396" w:rsidRPr="00636F7B">
        <w:rPr>
          <w:rFonts w:ascii="Calibri" w:hAnsi="Calibri" w:cs="Calibri"/>
          <w:shd w:val="clear" w:color="auto" w:fill="FFFFFF"/>
        </w:rPr>
        <w:t>could the authors mention the efficiency of the IVF?</w:t>
      </w:r>
      <w:r w:rsidR="00132241">
        <w:rPr>
          <w:rFonts w:ascii="Calibri" w:hAnsi="Calibri" w:cs="Calibri"/>
          <w:color w:val="2F5496" w:themeColor="accent1" w:themeShade="BF"/>
          <w:shd w:val="clear" w:color="auto" w:fill="FFFFFF"/>
        </w:rPr>
        <w:br/>
      </w:r>
    </w:p>
    <w:p w14:paraId="740770F6" w14:textId="09E39920" w:rsidR="00132241" w:rsidRDefault="00636F7B" w:rsidP="00636F7B">
      <w:pPr>
        <w:ind w:right="2"/>
        <w:rPr>
          <w:rFonts w:ascii="Calibri" w:hAnsi="Calibri" w:cs="Calibri"/>
          <w:color w:val="2F5496" w:themeColor="accent1" w:themeShade="BF"/>
        </w:rPr>
      </w:pPr>
      <w:r>
        <w:rPr>
          <w:b/>
          <w:shd w:val="clear" w:color="auto" w:fill="FFFFFF"/>
        </w:rPr>
        <w:t>Response 31</w:t>
      </w:r>
      <w:r w:rsidRPr="00C96D26">
        <w:rPr>
          <w:b/>
          <w:shd w:val="clear" w:color="auto" w:fill="FFFFFF"/>
        </w:rPr>
        <w:t xml:space="preserve">: </w:t>
      </w:r>
      <w:r w:rsidR="003B68CE" w:rsidRPr="00636F7B">
        <w:rPr>
          <w:color w:val="000000" w:themeColor="text1"/>
        </w:rPr>
        <w:t>We did not separate the fertilized oocytes from unfertilized ones after IVF (3h) because at that time, not all fertilized embryos contain male </w:t>
      </w:r>
      <w:proofErr w:type="spellStart"/>
      <w:r w:rsidR="00C70C48">
        <w:fldChar w:fldCharType="begin"/>
      </w:r>
      <w:r w:rsidR="00C70C48">
        <w:instrText xml:space="preserve"> HYPERLINK "https://www.sciencedirect.com/topics/neuroscience/pronucleus" \o "Learn more about Pronucleus from ScienceDirect's AI-generated Topic Pages" </w:instrText>
      </w:r>
      <w:r w:rsidR="00C70C48">
        <w:fldChar w:fldCharType="separate"/>
      </w:r>
      <w:r w:rsidR="003B68CE" w:rsidRPr="00636F7B">
        <w:rPr>
          <w:rStyle w:val="Hyperlink"/>
          <w:color w:val="000000" w:themeColor="text1"/>
          <w:u w:val="none"/>
        </w:rPr>
        <w:t>pronucleus</w:t>
      </w:r>
      <w:proofErr w:type="spellEnd"/>
      <w:r w:rsidR="00C70C48">
        <w:rPr>
          <w:rStyle w:val="Hyperlink"/>
          <w:color w:val="000000" w:themeColor="text1"/>
          <w:u w:val="none"/>
        </w:rPr>
        <w:fldChar w:fldCharType="end"/>
      </w:r>
      <w:r w:rsidR="003B68CE" w:rsidRPr="00636F7B">
        <w:rPr>
          <w:color w:val="000000" w:themeColor="text1"/>
        </w:rPr>
        <w:t xml:space="preserve">, since male </w:t>
      </w:r>
      <w:proofErr w:type="spellStart"/>
      <w:r w:rsidR="003B68CE" w:rsidRPr="00636F7B">
        <w:rPr>
          <w:color w:val="000000" w:themeColor="text1"/>
        </w:rPr>
        <w:t>pronuclei</w:t>
      </w:r>
      <w:proofErr w:type="spellEnd"/>
      <w:r w:rsidR="003B68CE" w:rsidRPr="00636F7B">
        <w:rPr>
          <w:color w:val="000000" w:themeColor="text1"/>
        </w:rPr>
        <w:t xml:space="preserve"> formed at least 4 h after insemination (</w:t>
      </w:r>
      <w:hyperlink r:id="rId9" w:anchor="bib0075" w:history="1">
        <w:r w:rsidR="003B68CE" w:rsidRPr="00636F7B">
          <w:rPr>
            <w:rStyle w:val="Hyperlink"/>
            <w:color w:val="000000" w:themeColor="text1"/>
            <w:u w:val="none"/>
          </w:rPr>
          <w:t xml:space="preserve">Matsuda and </w:t>
        </w:r>
        <w:proofErr w:type="spellStart"/>
        <w:r w:rsidR="003B68CE" w:rsidRPr="00636F7B">
          <w:rPr>
            <w:rStyle w:val="Hyperlink"/>
            <w:color w:val="000000" w:themeColor="text1"/>
            <w:u w:val="none"/>
          </w:rPr>
          <w:t>Tobari</w:t>
        </w:r>
        <w:proofErr w:type="spellEnd"/>
        <w:r w:rsidR="003B68CE" w:rsidRPr="00636F7B">
          <w:rPr>
            <w:rStyle w:val="Hyperlink"/>
            <w:color w:val="000000" w:themeColor="text1"/>
            <w:u w:val="none"/>
          </w:rPr>
          <w:t>, 1988</w:t>
        </w:r>
      </w:hyperlink>
      <w:r w:rsidR="003B68CE" w:rsidRPr="00636F7B">
        <w:rPr>
          <w:color w:val="000000" w:themeColor="text1"/>
        </w:rPr>
        <w:t xml:space="preserve">), and </w:t>
      </w:r>
      <w:r w:rsidR="003D0898" w:rsidRPr="00636F7B">
        <w:rPr>
          <w:color w:val="000000" w:themeColor="text1"/>
        </w:rPr>
        <w:t>w</w:t>
      </w:r>
      <w:r w:rsidR="003B68CE" w:rsidRPr="00636F7B">
        <w:rPr>
          <w:color w:val="000000" w:themeColor="text1"/>
        </w:rPr>
        <w:t xml:space="preserve">e were concerned about the rapid cryopreservation of the embryos and performing electroporation before the first replication of DNA to generate non-mosaic mice. </w:t>
      </w:r>
      <w:r w:rsidR="00D81F7F" w:rsidRPr="00636F7B">
        <w:rPr>
          <w:color w:val="000000" w:themeColor="text1"/>
        </w:rPr>
        <w:t xml:space="preserve">In other words, if we checked the </w:t>
      </w:r>
      <w:proofErr w:type="spellStart"/>
      <w:r w:rsidR="00D81F7F" w:rsidRPr="00636F7B">
        <w:rPr>
          <w:color w:val="000000" w:themeColor="text1"/>
        </w:rPr>
        <w:t>pronuclei</w:t>
      </w:r>
      <w:proofErr w:type="spellEnd"/>
      <w:r w:rsidR="00D81F7F" w:rsidRPr="00636F7B">
        <w:rPr>
          <w:color w:val="000000" w:themeColor="text1"/>
        </w:rPr>
        <w:t xml:space="preserve"> formation 6h after the insemination and then performed the cryopreservation, this might lead to the generation of mosaic mice.</w:t>
      </w:r>
      <w:r w:rsidRPr="00636F7B">
        <w:rPr>
          <w:color w:val="000000" w:themeColor="text1"/>
        </w:rPr>
        <w:t xml:space="preserve"> The efficiency of IVF have be added in Table 1.</w:t>
      </w:r>
      <w:r w:rsidR="003B68CE">
        <w:rPr>
          <w:rFonts w:ascii="Calibri" w:hAnsi="Calibri" w:cs="Calibri"/>
          <w:color w:val="000000" w:themeColor="text1"/>
        </w:rPr>
        <w:br/>
      </w:r>
    </w:p>
    <w:p w14:paraId="00EE9470" w14:textId="0EFC4B8F" w:rsidR="00132241" w:rsidRDefault="00636F7B" w:rsidP="00132241">
      <w:pPr>
        <w:ind w:left="450" w:right="362"/>
        <w:rPr>
          <w:rFonts w:ascii="Calibri" w:hAnsi="Calibri" w:cs="Calibri"/>
          <w:color w:val="000000" w:themeColor="text1"/>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32</w:t>
      </w:r>
      <w:r w:rsidRPr="00C96D26">
        <w:rPr>
          <w:rFonts w:ascii="Calibri" w:hAnsi="Calibri" w:cs="Courier New"/>
          <w:b/>
          <w:shd w:val="clear" w:color="auto" w:fill="FFFFFF"/>
        </w:rPr>
        <w:t xml:space="preserve">: </w:t>
      </w:r>
      <w:r w:rsidR="00481396" w:rsidRPr="00636F7B">
        <w:rPr>
          <w:rFonts w:ascii="Calibri" w:hAnsi="Calibri" w:cs="Calibri"/>
          <w:shd w:val="clear" w:color="auto" w:fill="FFFFFF"/>
        </w:rPr>
        <w:t>26- Authors should mention,</w:t>
      </w:r>
      <w:r w:rsidR="00CB3C68" w:rsidRPr="00636F7B">
        <w:rPr>
          <w:rFonts w:ascii="Calibri" w:hAnsi="Calibri" w:cs="Calibri"/>
          <w:shd w:val="clear" w:color="auto" w:fill="FFFFFF"/>
        </w:rPr>
        <w:t xml:space="preserve"> </w:t>
      </w:r>
      <w:r w:rsidR="00481396" w:rsidRPr="00636F7B">
        <w:rPr>
          <w:rFonts w:ascii="Calibri" w:hAnsi="Calibri" w:cs="Calibri"/>
          <w:shd w:val="clear" w:color="auto" w:fill="FFFFFF"/>
        </w:rPr>
        <w:t>somewhere after line 177 or 180, the original</w:t>
      </w:r>
      <w:r w:rsidR="00CB3C68" w:rsidRPr="00636F7B">
        <w:rPr>
          <w:rFonts w:ascii="Calibri" w:hAnsi="Calibri" w:cs="Calibri"/>
        </w:rPr>
        <w:t xml:space="preserve"> </w:t>
      </w:r>
      <w:r w:rsidR="00481396" w:rsidRPr="00636F7B">
        <w:rPr>
          <w:rFonts w:ascii="Calibri" w:hAnsi="Calibri" w:cs="Calibri"/>
          <w:shd w:val="clear" w:color="auto" w:fill="FFFFFF"/>
        </w:rPr>
        <w:t xml:space="preserve">publication describing the freezing procedure (It seems to be </w:t>
      </w:r>
      <w:proofErr w:type="spellStart"/>
      <w:r w:rsidR="00481396" w:rsidRPr="00636F7B">
        <w:rPr>
          <w:rFonts w:ascii="Calibri" w:hAnsi="Calibri" w:cs="Calibri"/>
          <w:shd w:val="clear" w:color="auto" w:fill="FFFFFF"/>
        </w:rPr>
        <w:t>Nakagata</w:t>
      </w:r>
      <w:proofErr w:type="spellEnd"/>
      <w:r w:rsidR="00481396" w:rsidRPr="00636F7B">
        <w:rPr>
          <w:rFonts w:ascii="Calibri" w:hAnsi="Calibri" w:cs="Calibri"/>
          <w:shd w:val="clear" w:color="auto" w:fill="FFFFFF"/>
        </w:rPr>
        <w:t>,</w:t>
      </w:r>
      <w:r w:rsidR="00CB3C68" w:rsidRPr="00636F7B">
        <w:rPr>
          <w:rFonts w:ascii="Calibri" w:hAnsi="Calibri" w:cs="Calibri"/>
        </w:rPr>
        <w:t xml:space="preserve"> </w:t>
      </w:r>
      <w:r w:rsidR="00481396" w:rsidRPr="00636F7B">
        <w:rPr>
          <w:rFonts w:ascii="Calibri" w:hAnsi="Calibri" w:cs="Calibri"/>
          <w:shd w:val="clear" w:color="auto" w:fill="FFFFFF"/>
        </w:rPr>
        <w:t xml:space="preserve">J </w:t>
      </w:r>
      <w:proofErr w:type="spellStart"/>
      <w:r w:rsidR="00481396" w:rsidRPr="00636F7B">
        <w:rPr>
          <w:rFonts w:ascii="Calibri" w:hAnsi="Calibri" w:cs="Calibri"/>
          <w:shd w:val="clear" w:color="auto" w:fill="FFFFFF"/>
        </w:rPr>
        <w:t>Reprod</w:t>
      </w:r>
      <w:proofErr w:type="spellEnd"/>
      <w:r w:rsidR="00481396" w:rsidRPr="00636F7B">
        <w:rPr>
          <w:rFonts w:ascii="Calibri" w:hAnsi="Calibri" w:cs="Calibri"/>
          <w:shd w:val="clear" w:color="auto" w:fill="FFFFFF"/>
        </w:rPr>
        <w:t xml:space="preserve"> </w:t>
      </w:r>
      <w:proofErr w:type="spellStart"/>
      <w:r w:rsidR="00481396" w:rsidRPr="00636F7B">
        <w:rPr>
          <w:rFonts w:ascii="Calibri" w:hAnsi="Calibri" w:cs="Calibri"/>
          <w:shd w:val="clear" w:color="auto" w:fill="FFFFFF"/>
        </w:rPr>
        <w:t>Fertil</w:t>
      </w:r>
      <w:proofErr w:type="spellEnd"/>
      <w:r w:rsidR="00481396" w:rsidRPr="00636F7B">
        <w:rPr>
          <w:rFonts w:ascii="Calibri" w:hAnsi="Calibri" w:cs="Calibri"/>
          <w:shd w:val="clear" w:color="auto" w:fill="FFFFFF"/>
        </w:rPr>
        <w:t>. 1989 Nov</w:t>
      </w:r>
      <w:proofErr w:type="gramStart"/>
      <w:r w:rsidR="00481396" w:rsidRPr="00636F7B">
        <w:rPr>
          <w:rFonts w:ascii="Calibri" w:hAnsi="Calibri" w:cs="Calibri"/>
          <w:shd w:val="clear" w:color="auto" w:fill="FFFFFF"/>
        </w:rPr>
        <w:t>;87</w:t>
      </w:r>
      <w:proofErr w:type="gramEnd"/>
      <w:r w:rsidR="00481396" w:rsidRPr="00636F7B">
        <w:rPr>
          <w:rFonts w:ascii="Calibri" w:hAnsi="Calibri" w:cs="Calibri"/>
          <w:shd w:val="clear" w:color="auto" w:fill="FFFFFF"/>
        </w:rPr>
        <w:t>(2):479-83).</w:t>
      </w:r>
      <w:r w:rsidR="00CB3C68">
        <w:rPr>
          <w:rFonts w:ascii="Calibri" w:hAnsi="Calibri" w:cs="Calibri"/>
          <w:color w:val="2F5496" w:themeColor="accent1" w:themeShade="BF"/>
          <w:shd w:val="clear" w:color="auto" w:fill="FFFFFF"/>
        </w:rPr>
        <w:br/>
      </w:r>
    </w:p>
    <w:p w14:paraId="7C84DE09" w14:textId="752981B2" w:rsidR="00132241" w:rsidRPr="00636F7B" w:rsidRDefault="00636F7B" w:rsidP="00636F7B">
      <w:pPr>
        <w:ind w:right="362"/>
        <w:rPr>
          <w:color w:val="2F5496" w:themeColor="accent1" w:themeShade="BF"/>
        </w:rPr>
      </w:pPr>
      <w:r w:rsidRPr="00636F7B">
        <w:rPr>
          <w:b/>
          <w:shd w:val="clear" w:color="auto" w:fill="FFFFFF"/>
        </w:rPr>
        <w:t xml:space="preserve">Response 32: </w:t>
      </w:r>
      <w:r w:rsidR="002C4885" w:rsidRPr="00636F7B">
        <w:rPr>
          <w:color w:val="000000" w:themeColor="text1"/>
          <w:shd w:val="clear" w:color="auto" w:fill="FFFFFF"/>
        </w:rPr>
        <w:t>We have added it</w:t>
      </w:r>
      <w:r w:rsidRPr="00636F7B">
        <w:rPr>
          <w:color w:val="000000" w:themeColor="text1"/>
          <w:shd w:val="clear" w:color="auto" w:fill="FFFFFF"/>
        </w:rPr>
        <w:t xml:space="preserve"> </w:t>
      </w:r>
      <w:r w:rsidRPr="00636F7B">
        <w:rPr>
          <w:color w:val="000000" w:themeColor="text1"/>
        </w:rPr>
        <w:t>(</w:t>
      </w:r>
      <w:r w:rsidRPr="00636F7B">
        <w:rPr>
          <w:color w:val="000000" w:themeColor="text1"/>
          <w:shd w:val="clear" w:color="auto" w:fill="FFFFFF"/>
        </w:rPr>
        <w:t>revised manuscript page 5, line 198</w:t>
      </w:r>
      <w:r w:rsidRPr="00636F7B">
        <w:rPr>
          <w:color w:val="000000" w:themeColor="text1"/>
        </w:rPr>
        <w:t>)</w:t>
      </w:r>
      <w:r w:rsidRPr="00636F7B">
        <w:rPr>
          <w:color w:val="000000" w:themeColor="text1"/>
          <w:shd w:val="clear" w:color="auto" w:fill="FFFFFF"/>
        </w:rPr>
        <w:t>.</w:t>
      </w:r>
      <w:r w:rsidR="00576699" w:rsidRPr="00636F7B">
        <w:rPr>
          <w:color w:val="2F5496" w:themeColor="accent1" w:themeShade="BF"/>
        </w:rPr>
        <w:br/>
      </w:r>
    </w:p>
    <w:p w14:paraId="0D857795" w14:textId="0DC04308" w:rsidR="00132241" w:rsidRDefault="00636F7B" w:rsidP="00132241">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33</w:t>
      </w:r>
      <w:r w:rsidRPr="00C96D26">
        <w:rPr>
          <w:rFonts w:ascii="Calibri" w:hAnsi="Calibri" w:cs="Courier New"/>
          <w:b/>
          <w:shd w:val="clear" w:color="auto" w:fill="FFFFFF"/>
        </w:rPr>
        <w:t xml:space="preserve">: </w:t>
      </w:r>
      <w:r w:rsidR="00481396" w:rsidRPr="00636F7B">
        <w:rPr>
          <w:rFonts w:ascii="Calibri" w:hAnsi="Calibri" w:cs="Calibri"/>
          <w:shd w:val="clear" w:color="auto" w:fill="FFFFFF"/>
        </w:rPr>
        <w:t>27- Line 179: "Incubate 1-cell embryos in the 200Μl drop of HTF</w:t>
      </w:r>
      <w:r w:rsidR="00CB3C68" w:rsidRPr="00636F7B">
        <w:rPr>
          <w:rFonts w:ascii="Calibri" w:hAnsi="Calibri" w:cs="Calibri"/>
        </w:rPr>
        <w:t xml:space="preserve"> </w:t>
      </w:r>
      <w:r w:rsidR="00481396" w:rsidRPr="00636F7B">
        <w:rPr>
          <w:rFonts w:ascii="Calibri" w:hAnsi="Calibri" w:cs="Calibri"/>
          <w:shd w:val="clear" w:color="auto" w:fill="FFFFFF"/>
        </w:rPr>
        <w:t>containing 20% FBS for 10 min in a CO2 incubator": this is not very</w:t>
      </w:r>
      <w:r w:rsidR="00CB3C68" w:rsidRPr="00636F7B">
        <w:rPr>
          <w:rFonts w:ascii="Calibri" w:hAnsi="Calibri" w:cs="Calibri"/>
        </w:rPr>
        <w:t xml:space="preserve"> </w:t>
      </w:r>
      <w:r w:rsidR="00481396" w:rsidRPr="00636F7B">
        <w:rPr>
          <w:rFonts w:ascii="Calibri" w:hAnsi="Calibri" w:cs="Calibri"/>
          <w:shd w:val="clear" w:color="auto" w:fill="FFFFFF"/>
        </w:rPr>
        <w:t xml:space="preserve">clear. I suppose that the one-cell embryos are incubated in a new 200 </w:t>
      </w:r>
      <w:proofErr w:type="spellStart"/>
      <w:r w:rsidR="00481396" w:rsidRPr="00636F7B">
        <w:rPr>
          <w:rFonts w:ascii="Calibri" w:hAnsi="Calibri" w:cs="Calibri"/>
          <w:shd w:val="clear" w:color="auto" w:fill="FFFFFF"/>
        </w:rPr>
        <w:t>ul</w:t>
      </w:r>
      <w:proofErr w:type="spellEnd"/>
      <w:r w:rsidR="00CB3C68" w:rsidRPr="00636F7B">
        <w:rPr>
          <w:rFonts w:ascii="Calibri" w:hAnsi="Calibri" w:cs="Calibri"/>
        </w:rPr>
        <w:t xml:space="preserve"> </w:t>
      </w:r>
      <w:r w:rsidR="00481396" w:rsidRPr="00636F7B">
        <w:rPr>
          <w:rFonts w:ascii="Calibri" w:hAnsi="Calibri" w:cs="Calibri"/>
          <w:shd w:val="clear" w:color="auto" w:fill="FFFFFF"/>
        </w:rPr>
        <w:t>drop of HTF containing 20% FBS (no FBS was used in lines 168-169), and</w:t>
      </w:r>
      <w:r w:rsidR="00132241" w:rsidRPr="00636F7B">
        <w:rPr>
          <w:rFonts w:ascii="Calibri" w:hAnsi="Calibri" w:cs="Calibri"/>
        </w:rPr>
        <w:t xml:space="preserve"> </w:t>
      </w:r>
      <w:r w:rsidR="00481396" w:rsidRPr="00636F7B">
        <w:rPr>
          <w:rFonts w:ascii="Calibri" w:hAnsi="Calibri" w:cs="Calibri"/>
          <w:shd w:val="clear" w:color="auto" w:fill="FFFFFF"/>
        </w:rPr>
        <w:t>that this new drop is covered with paraffin oil. If this is correct, you</w:t>
      </w:r>
      <w:r w:rsidR="00CB3C68" w:rsidRPr="00636F7B">
        <w:rPr>
          <w:rFonts w:ascii="Calibri" w:hAnsi="Calibri" w:cs="Calibri"/>
        </w:rPr>
        <w:t xml:space="preserve"> </w:t>
      </w:r>
      <w:r w:rsidR="00481396" w:rsidRPr="00636F7B">
        <w:rPr>
          <w:rFonts w:ascii="Calibri" w:hAnsi="Calibri" w:cs="Calibri"/>
          <w:shd w:val="clear" w:color="auto" w:fill="FFFFFF"/>
        </w:rPr>
        <w:t>can replace lines 179-180 by "Incubate 1-cell embryos in a 200Μl drop of</w:t>
      </w:r>
      <w:r w:rsidR="00CB3C68" w:rsidRPr="00636F7B">
        <w:rPr>
          <w:rFonts w:ascii="Calibri" w:hAnsi="Calibri" w:cs="Calibri"/>
          <w:shd w:val="clear" w:color="auto" w:fill="FFFFFF"/>
        </w:rPr>
        <w:t xml:space="preserve"> </w:t>
      </w:r>
      <w:r w:rsidR="00481396" w:rsidRPr="00636F7B">
        <w:rPr>
          <w:rFonts w:ascii="Calibri" w:hAnsi="Calibri" w:cs="Calibri"/>
          <w:shd w:val="clear" w:color="auto" w:fill="FFFFFF"/>
        </w:rPr>
        <w:t>HTF containing 20% FBS and covered with paraffin oil, for 10 min in a</w:t>
      </w:r>
      <w:r w:rsidR="00CB3C68" w:rsidRPr="00636F7B">
        <w:rPr>
          <w:rFonts w:ascii="Calibri" w:hAnsi="Calibri" w:cs="Calibri"/>
        </w:rPr>
        <w:t xml:space="preserve"> </w:t>
      </w:r>
      <w:r w:rsidR="00481396" w:rsidRPr="00636F7B">
        <w:rPr>
          <w:rFonts w:ascii="Calibri" w:hAnsi="Calibri" w:cs="Calibri"/>
          <w:shd w:val="clear" w:color="auto" w:fill="FFFFFF"/>
        </w:rPr>
        <w:t>CO2 incubator".</w:t>
      </w:r>
      <w:r w:rsidR="00CB3C68">
        <w:rPr>
          <w:rFonts w:ascii="Calibri" w:hAnsi="Calibri" w:cs="Calibri"/>
          <w:color w:val="2F5496" w:themeColor="accent1" w:themeShade="BF"/>
          <w:shd w:val="clear" w:color="auto" w:fill="FFFFFF"/>
        </w:rPr>
        <w:br/>
      </w:r>
    </w:p>
    <w:p w14:paraId="3246BC2A" w14:textId="77777777" w:rsidR="00104533" w:rsidRDefault="00636F7B" w:rsidP="00636F7B">
      <w:pPr>
        <w:ind w:right="2"/>
        <w:rPr>
          <w:rFonts w:ascii="Calibri" w:hAnsi="Calibri" w:cs="Calibri"/>
          <w:color w:val="2F5496" w:themeColor="accent1" w:themeShade="BF"/>
        </w:rPr>
      </w:pPr>
      <w:r>
        <w:rPr>
          <w:b/>
          <w:shd w:val="clear" w:color="auto" w:fill="FFFFFF"/>
        </w:rPr>
        <w:t>Response 33</w:t>
      </w:r>
      <w:r w:rsidRPr="00636F7B">
        <w:rPr>
          <w:b/>
          <w:shd w:val="clear" w:color="auto" w:fill="FFFFFF"/>
        </w:rPr>
        <w:t xml:space="preserve">: </w:t>
      </w:r>
      <w:r w:rsidR="00AD2D74" w:rsidRPr="00636F7B">
        <w:rPr>
          <w:color w:val="000000" w:themeColor="text1"/>
          <w:shd w:val="clear" w:color="auto" w:fill="FFFFFF"/>
        </w:rPr>
        <w:t xml:space="preserve">We </w:t>
      </w:r>
      <w:r w:rsidR="001B0AD2" w:rsidRPr="00636F7B">
        <w:rPr>
          <w:color w:val="000000" w:themeColor="text1"/>
          <w:shd w:val="clear" w:color="auto" w:fill="FFFFFF"/>
        </w:rPr>
        <w:t>incubated</w:t>
      </w:r>
      <w:r w:rsidR="00AD2D74" w:rsidRPr="00636F7B">
        <w:rPr>
          <w:color w:val="000000" w:themeColor="text1"/>
          <w:shd w:val="clear" w:color="auto" w:fill="FFFFFF"/>
        </w:rPr>
        <w:t xml:space="preserve"> the embryos into a new 200 </w:t>
      </w:r>
      <w:proofErr w:type="spellStart"/>
      <w:r w:rsidR="00AD2D74" w:rsidRPr="00636F7B">
        <w:rPr>
          <w:color w:val="000000" w:themeColor="text1"/>
          <w:shd w:val="clear" w:color="auto" w:fill="FFFFFF"/>
        </w:rPr>
        <w:t>ul</w:t>
      </w:r>
      <w:proofErr w:type="spellEnd"/>
      <w:r w:rsidR="00AD2D74" w:rsidRPr="00636F7B">
        <w:rPr>
          <w:color w:val="000000" w:themeColor="text1"/>
        </w:rPr>
        <w:t xml:space="preserve"> </w:t>
      </w:r>
      <w:r w:rsidR="00AD2D74" w:rsidRPr="00636F7B">
        <w:rPr>
          <w:color w:val="000000" w:themeColor="text1"/>
          <w:shd w:val="clear" w:color="auto" w:fill="FFFFFF"/>
        </w:rPr>
        <w:t xml:space="preserve">drop of HTF containing 20% FBS for 10 min in an incubator </w:t>
      </w:r>
      <w:r w:rsidR="00B57102" w:rsidRPr="00636F7B">
        <w:rPr>
          <w:color w:val="000000" w:themeColor="text1"/>
          <w:shd w:val="clear" w:color="auto" w:fill="FFFFFF"/>
        </w:rPr>
        <w:t xml:space="preserve">but </w:t>
      </w:r>
      <w:r w:rsidR="00AD2D74" w:rsidRPr="00636F7B">
        <w:rPr>
          <w:color w:val="000000" w:themeColor="text1"/>
          <w:shd w:val="clear" w:color="auto" w:fill="FFFFFF"/>
        </w:rPr>
        <w:t xml:space="preserve">this drop is not covered </w:t>
      </w:r>
      <w:r w:rsidR="00A315FA" w:rsidRPr="00636F7B">
        <w:rPr>
          <w:color w:val="000000" w:themeColor="text1"/>
          <w:shd w:val="clear" w:color="auto" w:fill="FFFFFF"/>
        </w:rPr>
        <w:t>with</w:t>
      </w:r>
      <w:r w:rsidR="00AD2D74" w:rsidRPr="00636F7B">
        <w:rPr>
          <w:color w:val="000000" w:themeColor="text1"/>
          <w:shd w:val="clear" w:color="auto" w:fill="FFFFFF"/>
        </w:rPr>
        <w:t xml:space="preserve"> paraffin </w:t>
      </w:r>
      <w:r w:rsidR="00B57102" w:rsidRPr="00636F7B">
        <w:rPr>
          <w:color w:val="000000" w:themeColor="text1"/>
          <w:shd w:val="clear" w:color="auto" w:fill="FFFFFF"/>
        </w:rPr>
        <w:t>liquid</w:t>
      </w:r>
      <w:r w:rsidR="00AD2D74" w:rsidRPr="00636F7B">
        <w:rPr>
          <w:color w:val="000000" w:themeColor="text1"/>
          <w:shd w:val="clear" w:color="auto" w:fill="FFFFFF"/>
        </w:rPr>
        <w:t>.</w:t>
      </w:r>
      <w:r w:rsidRPr="00636F7B">
        <w:rPr>
          <w:color w:val="000000" w:themeColor="text1"/>
          <w:shd w:val="clear" w:color="auto" w:fill="FFFFFF"/>
        </w:rPr>
        <w:t xml:space="preserve"> </w:t>
      </w:r>
      <w:r w:rsidRPr="00636F7B">
        <w:rPr>
          <w:color w:val="000000" w:themeColor="text1"/>
        </w:rPr>
        <w:t>We modified the sentence (</w:t>
      </w:r>
      <w:r w:rsidRPr="00636F7B">
        <w:rPr>
          <w:color w:val="000000" w:themeColor="text1"/>
          <w:shd w:val="clear" w:color="auto" w:fill="FFFFFF"/>
        </w:rPr>
        <w:t>revised manuscript page 5, line 195-196</w:t>
      </w:r>
      <w:r w:rsidRPr="00636F7B">
        <w:rPr>
          <w:color w:val="000000" w:themeColor="text1"/>
        </w:rPr>
        <w:t>):</w:t>
      </w:r>
      <w:r w:rsidR="00A315FA" w:rsidRPr="00636F7B">
        <w:rPr>
          <w:color w:val="000000" w:themeColor="text1"/>
          <w:shd w:val="clear" w:color="auto" w:fill="FFFFFF"/>
        </w:rPr>
        <w:t xml:space="preserve"> </w:t>
      </w:r>
      <w:r w:rsidR="00A315FA" w:rsidRPr="00636F7B">
        <w:rPr>
          <w:color w:val="000000" w:themeColor="text1"/>
          <w:shd w:val="clear" w:color="auto" w:fill="FFFFFF"/>
        </w:rPr>
        <w:br/>
      </w:r>
      <w:r w:rsidR="00A315FA" w:rsidRPr="00636F7B">
        <w:rPr>
          <w:rStyle w:val="Heading3Char"/>
          <w:rFonts w:ascii="Times New Roman" w:eastAsia="Arial Unicode MS" w:hAnsi="Times New Roman" w:cs="Times New Roman"/>
          <w:color w:val="000000" w:themeColor="text1"/>
        </w:rPr>
        <w:br/>
      </w:r>
      <w:r w:rsidRPr="00636F7B">
        <w:rPr>
          <w:rStyle w:val="Heading3Char"/>
          <w:rFonts w:ascii="Times New Roman" w:eastAsia="Arial Unicode MS" w:hAnsi="Times New Roman" w:cs="Times New Roman"/>
          <w:color w:val="000000" w:themeColor="text1"/>
        </w:rPr>
        <w:t>“</w:t>
      </w:r>
      <w:r w:rsidR="00A315FA" w:rsidRPr="00636F7B">
        <w:rPr>
          <w:rStyle w:val="Heading3Char"/>
          <w:rFonts w:ascii="Times New Roman" w:eastAsia="Arial Unicode MS" w:hAnsi="Times New Roman" w:cs="Times New Roman"/>
          <w:color w:val="000000" w:themeColor="text1"/>
        </w:rPr>
        <w:t xml:space="preserve">2.2.1. Incubate 1-cell embryos in a 200µl drop of HTF containing 20% FBS </w:t>
      </w:r>
      <w:r w:rsidR="00A315FA" w:rsidRPr="00636F7B">
        <w:rPr>
          <w:color w:val="000000" w:themeColor="text1"/>
          <w:shd w:val="clear" w:color="auto" w:fill="FFFFFF"/>
        </w:rPr>
        <w:t>(not covered with paraffin oil)</w:t>
      </w:r>
      <w:r w:rsidR="00A315FA" w:rsidRPr="00636F7B">
        <w:rPr>
          <w:rStyle w:val="Heading3Char"/>
          <w:rFonts w:ascii="Times New Roman" w:eastAsia="Arial Unicode MS" w:hAnsi="Times New Roman" w:cs="Times New Roman"/>
          <w:color w:val="000000" w:themeColor="text1"/>
        </w:rPr>
        <w:t xml:space="preserve"> for 10 min in a CO</w:t>
      </w:r>
      <w:r w:rsidR="00A315FA" w:rsidRPr="00636F7B">
        <w:rPr>
          <w:rStyle w:val="Heading3Char"/>
          <w:rFonts w:ascii="Times New Roman" w:eastAsia="Arial Unicode MS" w:hAnsi="Times New Roman" w:cs="Times New Roman"/>
          <w:color w:val="000000" w:themeColor="text1"/>
          <w:vertAlign w:val="subscript"/>
        </w:rPr>
        <w:t>2</w:t>
      </w:r>
      <w:r w:rsidR="00A315FA" w:rsidRPr="00636F7B">
        <w:rPr>
          <w:rStyle w:val="Heading3Char"/>
          <w:rFonts w:ascii="Times New Roman" w:eastAsia="Arial Unicode MS" w:hAnsi="Times New Roman" w:cs="Times New Roman"/>
          <w:color w:val="000000" w:themeColor="text1"/>
        </w:rPr>
        <w:t xml:space="preserve"> incubator.</w:t>
      </w:r>
      <w:r w:rsidRPr="00636F7B">
        <w:rPr>
          <w:rStyle w:val="Heading3Char"/>
          <w:rFonts w:ascii="Times New Roman" w:eastAsia="Arial Unicode MS" w:hAnsi="Times New Roman" w:cs="Times New Roman"/>
          <w:color w:val="000000" w:themeColor="text1"/>
        </w:rPr>
        <w:t>”</w:t>
      </w:r>
      <w:r w:rsidR="00A315FA">
        <w:rPr>
          <w:rFonts w:ascii="Calibri" w:hAnsi="Calibri" w:cs="Calibri"/>
          <w:color w:val="000000" w:themeColor="text1"/>
          <w:shd w:val="clear" w:color="auto" w:fill="FFFFFF"/>
        </w:rPr>
        <w:br/>
      </w:r>
    </w:p>
    <w:p w14:paraId="0E9B16B1" w14:textId="5C79DEA2" w:rsidR="00104533" w:rsidRDefault="00104533" w:rsidP="00104533">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34</w:t>
      </w:r>
      <w:r w:rsidRPr="00104533">
        <w:rPr>
          <w:rFonts w:ascii="Calibri" w:hAnsi="Calibri" w:cs="Courier New"/>
          <w:b/>
          <w:shd w:val="clear" w:color="auto" w:fill="FFFFFF"/>
        </w:rPr>
        <w:t xml:space="preserve">: </w:t>
      </w:r>
      <w:r w:rsidR="00481396" w:rsidRPr="00104533">
        <w:rPr>
          <w:rFonts w:ascii="Calibri" w:hAnsi="Calibri" w:cs="Calibri"/>
          <w:shd w:val="clear" w:color="auto" w:fill="FFFFFF"/>
        </w:rPr>
        <w:t>28- Line 182: Authors should precise how many embryos can be introduced</w:t>
      </w:r>
      <w:r w:rsidR="00A315FA" w:rsidRPr="00104533">
        <w:rPr>
          <w:rFonts w:ascii="Calibri" w:hAnsi="Calibri" w:cs="Calibri"/>
        </w:rPr>
        <w:t xml:space="preserve"> </w:t>
      </w:r>
      <w:r w:rsidR="00481396" w:rsidRPr="00104533">
        <w:rPr>
          <w:rFonts w:ascii="Calibri" w:hAnsi="Calibri" w:cs="Calibri"/>
          <w:shd w:val="clear" w:color="auto" w:fill="FFFFFF"/>
        </w:rPr>
        <w:t xml:space="preserve">into 50 </w:t>
      </w:r>
      <w:proofErr w:type="spellStart"/>
      <w:r w:rsidR="00481396" w:rsidRPr="00104533">
        <w:rPr>
          <w:rFonts w:ascii="Calibri" w:hAnsi="Calibri" w:cs="Calibri"/>
          <w:shd w:val="clear" w:color="auto" w:fill="FFFFFF"/>
        </w:rPr>
        <w:t>ul</w:t>
      </w:r>
      <w:proofErr w:type="spellEnd"/>
      <w:r w:rsidR="00481396" w:rsidRPr="00104533">
        <w:rPr>
          <w:rFonts w:ascii="Calibri" w:hAnsi="Calibri" w:cs="Calibri"/>
          <w:shd w:val="clear" w:color="auto" w:fill="FFFFFF"/>
        </w:rPr>
        <w:t xml:space="preserve"> of 1M</w:t>
      </w:r>
      <w:r w:rsidR="00A315FA" w:rsidRPr="00104533">
        <w:rPr>
          <w:rFonts w:ascii="Calibri" w:hAnsi="Calibri" w:cs="Calibri"/>
          <w:shd w:val="clear" w:color="auto" w:fill="FFFFFF"/>
        </w:rPr>
        <w:t xml:space="preserve"> </w:t>
      </w:r>
      <w:r w:rsidR="00481396" w:rsidRPr="00104533">
        <w:rPr>
          <w:rFonts w:ascii="Calibri" w:hAnsi="Calibri" w:cs="Calibri"/>
          <w:shd w:val="clear" w:color="auto" w:fill="FFFFFF"/>
        </w:rPr>
        <w:t>DMSO. In other words, is there a minimum and/or a</w:t>
      </w:r>
      <w:r w:rsidR="00A315FA" w:rsidRPr="00104533">
        <w:rPr>
          <w:rFonts w:ascii="Calibri" w:hAnsi="Calibri" w:cs="Calibri"/>
        </w:rPr>
        <w:t xml:space="preserve"> </w:t>
      </w:r>
      <w:r w:rsidR="00481396" w:rsidRPr="00104533">
        <w:rPr>
          <w:rFonts w:ascii="Calibri" w:hAnsi="Calibri" w:cs="Calibri"/>
          <w:shd w:val="clear" w:color="auto" w:fill="FFFFFF"/>
        </w:rPr>
        <w:t xml:space="preserve">maximum number of one-cell embryos to use for 50 </w:t>
      </w:r>
      <w:proofErr w:type="spellStart"/>
      <w:r w:rsidR="00481396" w:rsidRPr="00104533">
        <w:rPr>
          <w:rFonts w:ascii="Calibri" w:hAnsi="Calibri" w:cs="Calibri"/>
          <w:shd w:val="clear" w:color="auto" w:fill="FFFFFF"/>
        </w:rPr>
        <w:t>ul</w:t>
      </w:r>
      <w:proofErr w:type="spellEnd"/>
      <w:r w:rsidR="00481396" w:rsidRPr="00104533">
        <w:rPr>
          <w:rFonts w:ascii="Calibri" w:hAnsi="Calibri" w:cs="Calibri"/>
          <w:shd w:val="clear" w:color="auto" w:fill="FFFFFF"/>
        </w:rPr>
        <w:t xml:space="preserve"> of DMSO?</w:t>
      </w:r>
      <w:r w:rsidR="00A315FA">
        <w:rPr>
          <w:rFonts w:ascii="Calibri" w:hAnsi="Calibri" w:cs="Calibri"/>
          <w:color w:val="2F5496" w:themeColor="accent1" w:themeShade="BF"/>
          <w:shd w:val="clear" w:color="auto" w:fill="FFFFFF"/>
        </w:rPr>
        <w:br/>
      </w:r>
    </w:p>
    <w:p w14:paraId="59C46399" w14:textId="0B137EF7" w:rsidR="00104533" w:rsidRPr="00104533" w:rsidRDefault="00104533" w:rsidP="00636F7B">
      <w:pPr>
        <w:ind w:right="2"/>
        <w:rPr>
          <w:color w:val="000000" w:themeColor="text1"/>
        </w:rPr>
      </w:pPr>
      <w:r>
        <w:rPr>
          <w:b/>
          <w:shd w:val="clear" w:color="auto" w:fill="FFFFFF"/>
        </w:rPr>
        <w:lastRenderedPageBreak/>
        <w:t>Response 34</w:t>
      </w:r>
      <w:r w:rsidRPr="00636F7B">
        <w:rPr>
          <w:b/>
          <w:shd w:val="clear" w:color="auto" w:fill="FFFFFF"/>
        </w:rPr>
        <w:t xml:space="preserve">: </w:t>
      </w:r>
      <w:r w:rsidR="005D068C" w:rsidRPr="00104533">
        <w:rPr>
          <w:color w:val="000000" w:themeColor="text1"/>
          <w:shd w:val="clear" w:color="auto" w:fill="FFFFFF"/>
        </w:rPr>
        <w:t>We usually use 20-100 embryos</w:t>
      </w:r>
      <w:r w:rsidR="000A65C2" w:rsidRPr="00104533">
        <w:rPr>
          <w:color w:val="000000" w:themeColor="text1"/>
          <w:shd w:val="clear" w:color="auto" w:fill="FFFFFF"/>
        </w:rPr>
        <w:t xml:space="preserve">. </w:t>
      </w:r>
      <w:r w:rsidR="00D12F61" w:rsidRPr="00104533">
        <w:rPr>
          <w:color w:val="000000" w:themeColor="text1"/>
          <w:shd w:val="clear" w:color="auto" w:fill="FFFFFF"/>
        </w:rPr>
        <w:t>We modified the sentence</w:t>
      </w:r>
      <w:r w:rsidRPr="00104533">
        <w:rPr>
          <w:color w:val="000000" w:themeColor="text1"/>
          <w:shd w:val="clear" w:color="auto" w:fill="FFFFFF"/>
        </w:rPr>
        <w:t xml:space="preserve"> </w:t>
      </w:r>
      <w:r w:rsidR="00830467" w:rsidRPr="00104533">
        <w:rPr>
          <w:color w:val="000000" w:themeColor="text1"/>
          <w:shd w:val="clear" w:color="auto" w:fill="FFFFFF"/>
        </w:rPr>
        <w:t>as the following</w:t>
      </w:r>
      <w:r w:rsidRPr="00104533">
        <w:rPr>
          <w:color w:val="000000" w:themeColor="text1"/>
          <w:shd w:val="clear" w:color="auto" w:fill="FFFFFF"/>
        </w:rPr>
        <w:t xml:space="preserve"> </w:t>
      </w:r>
      <w:r w:rsidRPr="00104533">
        <w:rPr>
          <w:color w:val="000000" w:themeColor="text1"/>
        </w:rPr>
        <w:t>(</w:t>
      </w:r>
      <w:r w:rsidRPr="00104533">
        <w:rPr>
          <w:color w:val="000000" w:themeColor="text1"/>
          <w:shd w:val="clear" w:color="auto" w:fill="FFFFFF"/>
        </w:rPr>
        <w:t>revised manuscript page 5, line 198</w:t>
      </w:r>
      <w:r w:rsidRPr="00104533">
        <w:rPr>
          <w:color w:val="000000" w:themeColor="text1"/>
        </w:rPr>
        <w:t>):</w:t>
      </w:r>
    </w:p>
    <w:p w14:paraId="562DFD4C" w14:textId="77777777" w:rsidR="009F39C2" w:rsidRDefault="009F39C2" w:rsidP="009F39C2">
      <w:pPr>
        <w:ind w:right="362"/>
        <w:rPr>
          <w:color w:val="000000" w:themeColor="text1"/>
          <w:shd w:val="clear" w:color="auto" w:fill="FFFFFF"/>
        </w:rPr>
      </w:pPr>
    </w:p>
    <w:p w14:paraId="67109FE1" w14:textId="77777777" w:rsidR="009F39C2" w:rsidRDefault="00104533" w:rsidP="009F39C2">
      <w:pPr>
        <w:ind w:right="2"/>
        <w:rPr>
          <w:rFonts w:ascii="Calibri" w:hAnsi="Calibri" w:cs="Calibri"/>
          <w:color w:val="2F5496" w:themeColor="accent1" w:themeShade="BF"/>
        </w:rPr>
      </w:pPr>
      <w:r w:rsidRPr="00104533">
        <w:rPr>
          <w:rStyle w:val="Heading3Char"/>
          <w:rFonts w:ascii="Times New Roman" w:eastAsia="Arial Unicode MS" w:hAnsi="Times New Roman" w:cs="Times New Roman"/>
        </w:rPr>
        <w:t>“</w:t>
      </w:r>
      <w:r w:rsidR="008856BE" w:rsidRPr="00104533">
        <w:rPr>
          <w:rStyle w:val="Heading3Char"/>
          <w:rFonts w:ascii="Times New Roman" w:eastAsia="Arial Unicode MS" w:hAnsi="Times New Roman" w:cs="Times New Roman"/>
        </w:rPr>
        <w:t>2.2.2. Transfer</w:t>
      </w:r>
      <w:r w:rsidRPr="00104533">
        <w:rPr>
          <w:rStyle w:val="Heading3Char"/>
          <w:rFonts w:ascii="Times New Roman" w:eastAsia="Arial Unicode MS" w:hAnsi="Times New Roman" w:cs="Times New Roman"/>
        </w:rPr>
        <w:t xml:space="preserve"> 20-100 </w:t>
      </w:r>
      <w:r w:rsidR="008856BE" w:rsidRPr="00104533">
        <w:rPr>
          <w:rStyle w:val="Heading3Char"/>
          <w:rFonts w:ascii="Times New Roman" w:eastAsia="Arial Unicode MS" w:hAnsi="Times New Roman" w:cs="Times New Roman"/>
        </w:rPr>
        <w:t>embryos into 50 µl of 1M dimethyl sulfoxide (DMSO) solution</w:t>
      </w:r>
      <w:r w:rsidRPr="00104533">
        <w:rPr>
          <w:rStyle w:val="Heading3Char"/>
          <w:rFonts w:ascii="Times New Roman" w:eastAsia="Arial Unicode MS" w:hAnsi="Times New Roman" w:cs="Times New Roman"/>
          <w:vertAlign w:val="superscript"/>
        </w:rPr>
        <w:t>24</w:t>
      </w:r>
      <w:r w:rsidR="008856BE" w:rsidRPr="00104533">
        <w:rPr>
          <w:rStyle w:val="Heading3Char"/>
          <w:rFonts w:ascii="Times New Roman" w:eastAsia="Arial Unicode MS" w:hAnsi="Times New Roman" w:cs="Times New Roman"/>
        </w:rPr>
        <w:t>.</w:t>
      </w:r>
      <w:r w:rsidRPr="00104533">
        <w:rPr>
          <w:rStyle w:val="Heading3Char"/>
          <w:rFonts w:ascii="Times New Roman" w:eastAsia="Arial Unicode MS" w:hAnsi="Times New Roman" w:cs="Times New Roman"/>
        </w:rPr>
        <w:t>”</w:t>
      </w:r>
      <w:r w:rsidR="00A315FA">
        <w:rPr>
          <w:rFonts w:ascii="Calibri" w:hAnsi="Calibri" w:cs="Calibri"/>
          <w:color w:val="2F5496" w:themeColor="accent1" w:themeShade="BF"/>
        </w:rPr>
        <w:br/>
      </w:r>
    </w:p>
    <w:p w14:paraId="1E41E0D7" w14:textId="7425BEAB" w:rsidR="00104533" w:rsidRDefault="00104533" w:rsidP="009F39C2">
      <w:pPr>
        <w:ind w:left="450" w:right="362"/>
        <w:rPr>
          <w:rFonts w:ascii="Calibri" w:hAnsi="Calibri" w:cs="Calibri"/>
          <w:color w:val="2F5496" w:themeColor="accent1" w:themeShade="BF"/>
        </w:rPr>
      </w:pPr>
      <w:r w:rsidRPr="00C96D26">
        <w:rPr>
          <w:rFonts w:ascii="Calibri" w:hAnsi="Calibri" w:cs="Courier New"/>
          <w:b/>
          <w:shd w:val="clear" w:color="auto" w:fill="FFFFFF"/>
        </w:rPr>
        <w:t xml:space="preserve">Comment </w:t>
      </w:r>
      <w:r>
        <w:rPr>
          <w:rFonts w:ascii="Calibri" w:hAnsi="Calibri" w:cs="Courier New"/>
          <w:b/>
          <w:shd w:val="clear" w:color="auto" w:fill="FFFFFF"/>
        </w:rPr>
        <w:t>35</w:t>
      </w:r>
      <w:r w:rsidRPr="00104533">
        <w:rPr>
          <w:rFonts w:ascii="Calibri" w:hAnsi="Calibri" w:cs="Courier New"/>
          <w:b/>
          <w:shd w:val="clear" w:color="auto" w:fill="FFFFFF"/>
        </w:rPr>
        <w:t xml:space="preserve">: </w:t>
      </w:r>
      <w:r w:rsidR="00481396" w:rsidRPr="00104533">
        <w:rPr>
          <w:rFonts w:ascii="Calibri" w:hAnsi="Calibri" w:cs="Calibri"/>
          <w:shd w:val="clear" w:color="auto" w:fill="FFFFFF"/>
        </w:rPr>
        <w:t xml:space="preserve">29- Line 184: If I understand correctly, if 5 </w:t>
      </w:r>
      <w:proofErr w:type="spellStart"/>
      <w:r w:rsidR="00481396" w:rsidRPr="00104533">
        <w:rPr>
          <w:rFonts w:ascii="Calibri" w:hAnsi="Calibri" w:cs="Calibri"/>
          <w:shd w:val="clear" w:color="auto" w:fill="FFFFFF"/>
        </w:rPr>
        <w:t>ul</w:t>
      </w:r>
      <w:proofErr w:type="spellEnd"/>
      <w:r w:rsidR="00481396" w:rsidRPr="00104533">
        <w:rPr>
          <w:rFonts w:ascii="Calibri" w:hAnsi="Calibri" w:cs="Calibri"/>
          <w:shd w:val="clear" w:color="auto" w:fill="FFFFFF"/>
        </w:rPr>
        <w:t xml:space="preserve"> of solution contains</w:t>
      </w:r>
      <w:r w:rsidR="00A315FA" w:rsidRPr="00104533">
        <w:rPr>
          <w:rFonts w:ascii="Calibri" w:hAnsi="Calibri" w:cs="Calibri"/>
        </w:rPr>
        <w:t xml:space="preserve"> </w:t>
      </w:r>
      <w:r w:rsidR="00481396" w:rsidRPr="00104533">
        <w:rPr>
          <w:rFonts w:ascii="Calibri" w:hAnsi="Calibri" w:cs="Calibri"/>
          <w:shd w:val="clear" w:color="auto" w:fill="FFFFFF"/>
        </w:rPr>
        <w:t>100embryos, it means that 1 000 embryos were previously introduced in</w:t>
      </w:r>
      <w:r w:rsidR="00A315FA" w:rsidRPr="00104533">
        <w:rPr>
          <w:rFonts w:ascii="Calibri" w:hAnsi="Calibri" w:cs="Calibri"/>
        </w:rPr>
        <w:t xml:space="preserve"> </w:t>
      </w:r>
      <w:r w:rsidR="00481396" w:rsidRPr="00104533">
        <w:rPr>
          <w:rFonts w:ascii="Calibri" w:hAnsi="Calibri" w:cs="Calibri"/>
          <w:shd w:val="clear" w:color="auto" w:fill="FFFFFF"/>
        </w:rPr>
        <w:t xml:space="preserve">the 50 </w:t>
      </w:r>
      <w:proofErr w:type="spellStart"/>
      <w:r w:rsidR="00481396" w:rsidRPr="00104533">
        <w:rPr>
          <w:rFonts w:ascii="Calibri" w:hAnsi="Calibri" w:cs="Calibri"/>
          <w:shd w:val="clear" w:color="auto" w:fill="FFFFFF"/>
        </w:rPr>
        <w:t>ul</w:t>
      </w:r>
      <w:proofErr w:type="spellEnd"/>
      <w:r w:rsidR="00481396" w:rsidRPr="00104533">
        <w:rPr>
          <w:rFonts w:ascii="Calibri" w:hAnsi="Calibri" w:cs="Calibri"/>
          <w:shd w:val="clear" w:color="auto" w:fill="FFFFFF"/>
        </w:rPr>
        <w:t xml:space="preserve"> of DMSO solution?</w:t>
      </w:r>
      <w:r w:rsidR="00A315FA" w:rsidRPr="00104533">
        <w:rPr>
          <w:rFonts w:ascii="Calibri" w:hAnsi="Calibri" w:cs="Calibri"/>
          <w:shd w:val="clear" w:color="auto" w:fill="FFFFFF"/>
        </w:rPr>
        <w:br/>
      </w:r>
    </w:p>
    <w:p w14:paraId="09F77CD0" w14:textId="2BC56AB3" w:rsidR="00104533" w:rsidRDefault="009F39C2" w:rsidP="009F39C2">
      <w:pPr>
        <w:ind w:right="362"/>
        <w:rPr>
          <w:rFonts w:ascii="Calibri" w:hAnsi="Calibri" w:cs="Calibri"/>
          <w:color w:val="2F5496" w:themeColor="accent1" w:themeShade="BF"/>
        </w:rPr>
      </w:pPr>
      <w:r>
        <w:rPr>
          <w:b/>
          <w:shd w:val="clear" w:color="auto" w:fill="FFFFFF"/>
        </w:rPr>
        <w:t>Response 35</w:t>
      </w:r>
      <w:r w:rsidRPr="00636F7B">
        <w:rPr>
          <w:b/>
          <w:shd w:val="clear" w:color="auto" w:fill="FFFFFF"/>
        </w:rPr>
        <w:t xml:space="preserve">: </w:t>
      </w:r>
      <w:r w:rsidR="00A16E4F" w:rsidRPr="009F39C2">
        <w:rPr>
          <w:color w:val="000000" w:themeColor="text1"/>
        </w:rPr>
        <w:t>In case of cryopreserving 100 embryos at one time</w:t>
      </w:r>
      <w:r w:rsidR="00A079E8" w:rsidRPr="009F39C2">
        <w:rPr>
          <w:color w:val="000000" w:themeColor="text1"/>
        </w:rPr>
        <w:t>, we</w:t>
      </w:r>
      <w:r w:rsidR="00B52137" w:rsidRPr="009F39C2">
        <w:rPr>
          <w:color w:val="000000" w:themeColor="text1"/>
        </w:rPr>
        <w:t xml:space="preserve"> transfer</w:t>
      </w:r>
      <w:r w:rsidR="00A079E8" w:rsidRPr="009F39C2">
        <w:rPr>
          <w:color w:val="000000" w:themeColor="text1"/>
        </w:rPr>
        <w:t xml:space="preserve"> </w:t>
      </w:r>
      <w:r w:rsidR="00B52137" w:rsidRPr="009F39C2">
        <w:rPr>
          <w:color w:val="000000" w:themeColor="text1"/>
        </w:rPr>
        <w:t>the</w:t>
      </w:r>
      <w:r w:rsidR="00A079E8" w:rsidRPr="009F39C2">
        <w:rPr>
          <w:color w:val="000000" w:themeColor="text1"/>
        </w:rPr>
        <w:t>m</w:t>
      </w:r>
      <w:r w:rsidR="00B52137" w:rsidRPr="009F39C2">
        <w:rPr>
          <w:color w:val="000000" w:themeColor="text1"/>
        </w:rPr>
        <w:t xml:space="preserve"> into </w:t>
      </w:r>
      <w:r w:rsidR="00B52137" w:rsidRPr="009F39C2">
        <w:rPr>
          <w:color w:val="000000" w:themeColor="text1"/>
          <w:shd w:val="clear" w:color="auto" w:fill="FFFFFF"/>
        </w:rPr>
        <w:t xml:space="preserve">50 </w:t>
      </w:r>
      <w:proofErr w:type="spellStart"/>
      <w:r w:rsidR="00B52137" w:rsidRPr="009F39C2">
        <w:rPr>
          <w:color w:val="000000" w:themeColor="text1"/>
          <w:shd w:val="clear" w:color="auto" w:fill="FFFFFF"/>
        </w:rPr>
        <w:t>ul</w:t>
      </w:r>
      <w:proofErr w:type="spellEnd"/>
      <w:r w:rsidR="00B52137" w:rsidRPr="009F39C2">
        <w:rPr>
          <w:color w:val="000000" w:themeColor="text1"/>
          <w:shd w:val="clear" w:color="auto" w:fill="FFFFFF"/>
        </w:rPr>
        <w:t xml:space="preserve"> of DMSO solution, and try to concentrate them in only 5 </w:t>
      </w:r>
      <w:proofErr w:type="spellStart"/>
      <w:r w:rsidR="00B52137" w:rsidRPr="009F39C2">
        <w:rPr>
          <w:color w:val="000000" w:themeColor="text1"/>
          <w:shd w:val="clear" w:color="auto" w:fill="FFFFFF"/>
        </w:rPr>
        <w:t>ul</w:t>
      </w:r>
      <w:proofErr w:type="spellEnd"/>
      <w:r w:rsidR="00B52137" w:rsidRPr="009F39C2">
        <w:rPr>
          <w:color w:val="000000" w:themeColor="text1"/>
          <w:shd w:val="clear" w:color="auto" w:fill="FFFFFF"/>
        </w:rPr>
        <w:t xml:space="preserve"> of the DMSO solution</w:t>
      </w:r>
      <w:r w:rsidRPr="009F39C2">
        <w:rPr>
          <w:color w:val="000000" w:themeColor="text1"/>
          <w:shd w:val="clear" w:color="auto" w:fill="FFFFFF"/>
        </w:rPr>
        <w:t xml:space="preserve"> (</w:t>
      </w:r>
      <w:proofErr w:type="spellStart"/>
      <w:r w:rsidRPr="009F39C2">
        <w:rPr>
          <w:color w:val="000000" w:themeColor="text1"/>
          <w:shd w:val="clear" w:color="auto" w:fill="FFFFFF"/>
        </w:rPr>
        <w:t>Nakagata’s</w:t>
      </w:r>
      <w:proofErr w:type="spellEnd"/>
      <w:r w:rsidRPr="009F39C2">
        <w:rPr>
          <w:color w:val="000000" w:themeColor="text1"/>
          <w:shd w:val="clear" w:color="auto" w:fill="FFFFFF"/>
        </w:rPr>
        <w:t xml:space="preserve"> protocol has same step)</w:t>
      </w:r>
      <w:r w:rsidR="00B52137" w:rsidRPr="009F39C2">
        <w:rPr>
          <w:color w:val="000000" w:themeColor="text1"/>
          <w:shd w:val="clear" w:color="auto" w:fill="FFFFFF"/>
        </w:rPr>
        <w:t>.</w:t>
      </w:r>
      <w:r w:rsidR="00B52137" w:rsidRPr="00B52137">
        <w:rPr>
          <w:rFonts w:ascii="Calibri" w:hAnsi="Calibri" w:cs="Calibri"/>
          <w:color w:val="000000" w:themeColor="text1"/>
        </w:rPr>
        <w:br/>
      </w:r>
    </w:p>
    <w:p w14:paraId="476413CD" w14:textId="4C179D5C" w:rsidR="00104533" w:rsidRDefault="009F39C2" w:rsidP="00104533">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36</w:t>
      </w:r>
      <w:r w:rsidRPr="00104533">
        <w:rPr>
          <w:rFonts w:ascii="Calibri" w:hAnsi="Calibri" w:cs="Courier New"/>
          <w:b/>
          <w:shd w:val="clear" w:color="auto" w:fill="FFFFFF"/>
        </w:rPr>
        <w:t xml:space="preserve">: </w:t>
      </w:r>
      <w:r w:rsidR="00481396" w:rsidRPr="009F39C2">
        <w:rPr>
          <w:rFonts w:ascii="Calibri" w:hAnsi="Calibri" w:cs="Calibri"/>
          <w:shd w:val="clear" w:color="auto" w:fill="FFFFFF"/>
        </w:rPr>
        <w:t>30- Lines 205-206: From what I know, no bubble at all should be</w:t>
      </w:r>
      <w:r w:rsidR="00B52137" w:rsidRPr="009F39C2">
        <w:rPr>
          <w:rFonts w:ascii="Calibri" w:hAnsi="Calibri" w:cs="Calibri"/>
        </w:rPr>
        <w:t xml:space="preserve"> </w:t>
      </w:r>
      <w:r w:rsidR="00481396" w:rsidRPr="009F39C2">
        <w:rPr>
          <w:rFonts w:ascii="Calibri" w:hAnsi="Calibri" w:cs="Calibri"/>
          <w:shd w:val="clear" w:color="auto" w:fill="FFFFFF"/>
        </w:rPr>
        <w:t>generated. Perhaps underline this point by modifying the sentence as</w:t>
      </w:r>
      <w:r w:rsidR="00B52137" w:rsidRPr="009F39C2">
        <w:rPr>
          <w:rFonts w:ascii="Calibri" w:hAnsi="Calibri" w:cs="Calibri"/>
        </w:rPr>
        <w:t xml:space="preserve"> </w:t>
      </w:r>
      <w:r w:rsidR="00481396" w:rsidRPr="009F39C2">
        <w:rPr>
          <w:rFonts w:ascii="Calibri" w:hAnsi="Calibri" w:cs="Calibri"/>
          <w:shd w:val="clear" w:color="auto" w:fill="FFFFFF"/>
        </w:rPr>
        <w:t>follows: "The pipetting should be performed carefully, in order that no</w:t>
      </w:r>
      <w:r w:rsidR="00B52137" w:rsidRPr="009F39C2">
        <w:rPr>
          <w:rFonts w:ascii="Calibri" w:hAnsi="Calibri" w:cs="Calibri"/>
        </w:rPr>
        <w:t xml:space="preserve"> </w:t>
      </w:r>
      <w:r w:rsidR="00481396" w:rsidRPr="009F39C2">
        <w:rPr>
          <w:rFonts w:ascii="Calibri" w:hAnsi="Calibri" w:cs="Calibri"/>
          <w:shd w:val="clear" w:color="auto" w:fill="FFFFFF"/>
        </w:rPr>
        <w:t>bubble is generated and damage the embryos".</w:t>
      </w:r>
      <w:r w:rsidR="00104533">
        <w:rPr>
          <w:rFonts w:ascii="Calibri" w:hAnsi="Calibri" w:cs="Calibri"/>
          <w:color w:val="2F5496" w:themeColor="accent1" w:themeShade="BF"/>
          <w:shd w:val="clear" w:color="auto" w:fill="FFFFFF"/>
        </w:rPr>
        <w:br/>
      </w:r>
    </w:p>
    <w:p w14:paraId="52609874" w14:textId="5C9FF400" w:rsidR="00104533" w:rsidRDefault="009F39C2" w:rsidP="009F39C2">
      <w:pPr>
        <w:ind w:right="2"/>
        <w:rPr>
          <w:rFonts w:ascii="Calibri" w:hAnsi="Calibri" w:cs="Calibri"/>
          <w:color w:val="2F5496" w:themeColor="accent1" w:themeShade="BF"/>
        </w:rPr>
      </w:pPr>
      <w:r>
        <w:rPr>
          <w:b/>
          <w:shd w:val="clear" w:color="auto" w:fill="FFFFFF"/>
        </w:rPr>
        <w:t>Response 36</w:t>
      </w:r>
      <w:r w:rsidRPr="00636F7B">
        <w:rPr>
          <w:b/>
          <w:shd w:val="clear" w:color="auto" w:fill="FFFFFF"/>
        </w:rPr>
        <w:t xml:space="preserve">: </w:t>
      </w:r>
      <w:r w:rsidR="00B52137" w:rsidRPr="009F39C2">
        <w:rPr>
          <w:color w:val="000000" w:themeColor="text1"/>
          <w:shd w:val="clear" w:color="auto" w:fill="FFFFFF"/>
        </w:rPr>
        <w:t>We have changed the no</w:t>
      </w:r>
      <w:r w:rsidRPr="009F39C2">
        <w:rPr>
          <w:color w:val="000000" w:themeColor="text1"/>
          <w:shd w:val="clear" w:color="auto" w:fill="FFFFFF"/>
        </w:rPr>
        <w:t xml:space="preserve">te as suggested by the reviewer </w:t>
      </w:r>
      <w:r w:rsidRPr="009F39C2">
        <w:rPr>
          <w:color w:val="000000" w:themeColor="text1"/>
        </w:rPr>
        <w:t>(</w:t>
      </w:r>
      <w:r w:rsidRPr="009F39C2">
        <w:rPr>
          <w:color w:val="000000" w:themeColor="text1"/>
          <w:shd w:val="clear" w:color="auto" w:fill="FFFFFF"/>
        </w:rPr>
        <w:t>revised manuscript page 6, line 221-222</w:t>
      </w:r>
      <w:r w:rsidRPr="009F39C2">
        <w:rPr>
          <w:color w:val="000000" w:themeColor="text1"/>
        </w:rPr>
        <w:t>)</w:t>
      </w:r>
      <w:r w:rsidR="001A5F4B" w:rsidRPr="009F39C2">
        <w:rPr>
          <w:color w:val="000000" w:themeColor="text1"/>
        </w:rPr>
        <w:t>.</w:t>
      </w:r>
      <w:r w:rsidR="00B52137">
        <w:rPr>
          <w:rFonts w:ascii="Calibri" w:hAnsi="Calibri" w:cs="Calibri"/>
          <w:color w:val="2F5496" w:themeColor="accent1" w:themeShade="BF"/>
          <w:shd w:val="clear" w:color="auto" w:fill="FFFFFF"/>
        </w:rPr>
        <w:br/>
      </w:r>
    </w:p>
    <w:p w14:paraId="72B0BDD2" w14:textId="57C219D9" w:rsidR="00104533" w:rsidRDefault="009F39C2" w:rsidP="00104533">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37</w:t>
      </w:r>
      <w:r w:rsidRPr="00104533">
        <w:rPr>
          <w:rFonts w:ascii="Calibri" w:hAnsi="Calibri" w:cs="Courier New"/>
          <w:b/>
          <w:shd w:val="clear" w:color="auto" w:fill="FFFFFF"/>
        </w:rPr>
        <w:t xml:space="preserve">: </w:t>
      </w:r>
      <w:r w:rsidR="00481396" w:rsidRPr="009F39C2">
        <w:rPr>
          <w:rFonts w:ascii="Calibri" w:hAnsi="Calibri" w:cs="Calibri"/>
          <w:shd w:val="clear" w:color="auto" w:fill="FFFFFF"/>
        </w:rPr>
        <w:t>31- Lines 208-209: Precise where should be transferred the</w:t>
      </w:r>
      <w:r w:rsidR="00B52137" w:rsidRPr="009F39C2">
        <w:rPr>
          <w:rFonts w:ascii="Calibri" w:hAnsi="Calibri" w:cs="Calibri"/>
        </w:rPr>
        <w:t xml:space="preserve"> </w:t>
      </w:r>
      <w:r w:rsidR="00481396" w:rsidRPr="009F39C2">
        <w:rPr>
          <w:rFonts w:ascii="Calibri" w:hAnsi="Calibri" w:cs="Calibri"/>
          <w:shd w:val="clear" w:color="auto" w:fill="FFFFFF"/>
        </w:rPr>
        <w:t>morphologically normal fertilized oocytes (in a drop or plastic dish</w:t>
      </w:r>
      <w:r w:rsidR="00B52137" w:rsidRPr="009F39C2">
        <w:rPr>
          <w:rFonts w:ascii="Calibri" w:hAnsi="Calibri" w:cs="Calibri"/>
        </w:rPr>
        <w:t xml:space="preserve"> </w:t>
      </w:r>
      <w:r w:rsidR="00481396" w:rsidRPr="009F39C2">
        <w:rPr>
          <w:rFonts w:ascii="Calibri" w:hAnsi="Calibri" w:cs="Calibri"/>
          <w:shd w:val="clear" w:color="auto" w:fill="FFFFFF"/>
        </w:rPr>
        <w:t>containing KSOM?). Precise if the embryos are incubated in the incubator</w:t>
      </w:r>
      <w:r w:rsidR="00B52137" w:rsidRPr="009F39C2">
        <w:rPr>
          <w:rFonts w:ascii="Calibri" w:hAnsi="Calibri" w:cs="Calibri"/>
        </w:rPr>
        <w:t xml:space="preserve"> </w:t>
      </w:r>
      <w:r w:rsidR="00481396" w:rsidRPr="009F39C2">
        <w:rPr>
          <w:rFonts w:ascii="Calibri" w:hAnsi="Calibri" w:cs="Calibri"/>
          <w:shd w:val="clear" w:color="auto" w:fill="FFFFFF"/>
        </w:rPr>
        <w:t>in a plastic dish or in a drop covered with paraffin oil.</w:t>
      </w:r>
      <w:r w:rsidR="00104533">
        <w:rPr>
          <w:rFonts w:ascii="Calibri" w:hAnsi="Calibri" w:cs="Calibri"/>
          <w:color w:val="2F5496" w:themeColor="accent1" w:themeShade="BF"/>
          <w:shd w:val="clear" w:color="auto" w:fill="FFFFFF"/>
        </w:rPr>
        <w:br/>
      </w:r>
    </w:p>
    <w:p w14:paraId="004AE751" w14:textId="0CA08684" w:rsidR="009F39C2" w:rsidRPr="009F39C2" w:rsidRDefault="009F39C2" w:rsidP="009F39C2">
      <w:pPr>
        <w:ind w:right="362"/>
        <w:rPr>
          <w:rStyle w:val="Heading3Char"/>
          <w:rFonts w:ascii="Times New Roman" w:eastAsia="Arial Unicode MS" w:hAnsi="Times New Roman" w:cs="Times New Roman"/>
          <w:color w:val="000000" w:themeColor="text1"/>
        </w:rPr>
      </w:pPr>
      <w:r w:rsidRPr="009F39C2">
        <w:rPr>
          <w:b/>
          <w:shd w:val="clear" w:color="auto" w:fill="FFFFFF"/>
        </w:rPr>
        <w:t xml:space="preserve">Response 37: </w:t>
      </w:r>
      <w:r w:rsidR="00396754" w:rsidRPr="009F39C2">
        <w:rPr>
          <w:color w:val="000000" w:themeColor="text1"/>
          <w:shd w:val="clear" w:color="auto" w:fill="FFFFFF"/>
        </w:rPr>
        <w:t>W</w:t>
      </w:r>
      <w:r w:rsidRPr="009F39C2">
        <w:rPr>
          <w:color w:val="000000" w:themeColor="text1"/>
          <w:shd w:val="clear" w:color="auto" w:fill="FFFFFF"/>
        </w:rPr>
        <w:t xml:space="preserve">e modified the sentence </w:t>
      </w:r>
      <w:r w:rsidR="00396754" w:rsidRPr="009F39C2">
        <w:rPr>
          <w:color w:val="000000" w:themeColor="text1"/>
          <w:shd w:val="clear" w:color="auto" w:fill="FFFFFF"/>
        </w:rPr>
        <w:t>as the following</w:t>
      </w:r>
      <w:r w:rsidRPr="009F39C2">
        <w:rPr>
          <w:color w:val="000000" w:themeColor="text1"/>
          <w:shd w:val="clear" w:color="auto" w:fill="FFFFFF"/>
        </w:rPr>
        <w:t xml:space="preserve"> </w:t>
      </w:r>
      <w:r w:rsidRPr="009F39C2">
        <w:rPr>
          <w:color w:val="000000" w:themeColor="text1"/>
        </w:rPr>
        <w:t>(</w:t>
      </w:r>
      <w:r w:rsidRPr="009F39C2">
        <w:rPr>
          <w:color w:val="000000" w:themeColor="text1"/>
          <w:shd w:val="clear" w:color="auto" w:fill="FFFFFF"/>
        </w:rPr>
        <w:t>revised manuscript page 6, line 224-225</w:t>
      </w:r>
      <w:r w:rsidRPr="009F39C2">
        <w:rPr>
          <w:color w:val="000000" w:themeColor="text1"/>
        </w:rPr>
        <w:t>)</w:t>
      </w:r>
      <w:r w:rsidR="00D864AE" w:rsidRPr="009F39C2">
        <w:rPr>
          <w:color w:val="000000" w:themeColor="text1"/>
          <w:shd w:val="clear" w:color="auto" w:fill="FFFFFF"/>
        </w:rPr>
        <w:t>:</w:t>
      </w:r>
      <w:r w:rsidR="005C0482" w:rsidRPr="009F39C2">
        <w:rPr>
          <w:color w:val="000000" w:themeColor="text1"/>
          <w:shd w:val="clear" w:color="auto" w:fill="FFFFFF"/>
        </w:rPr>
        <w:br/>
      </w:r>
    </w:p>
    <w:p w14:paraId="4C9A1C2A" w14:textId="49B3F1FF" w:rsidR="00104533" w:rsidRPr="009F39C2" w:rsidRDefault="009F39C2" w:rsidP="009F39C2">
      <w:pPr>
        <w:ind w:right="362"/>
        <w:rPr>
          <w:rStyle w:val="None"/>
          <w:color w:val="000000" w:themeColor="text1"/>
        </w:rPr>
      </w:pPr>
      <w:r w:rsidRPr="009F39C2">
        <w:rPr>
          <w:rStyle w:val="Heading3Char"/>
          <w:rFonts w:ascii="Times New Roman" w:eastAsia="Arial Unicode MS" w:hAnsi="Times New Roman" w:cs="Times New Roman"/>
          <w:color w:val="000000" w:themeColor="text1"/>
        </w:rPr>
        <w:t>“</w:t>
      </w:r>
      <w:r w:rsidR="005C0482" w:rsidRPr="009F39C2">
        <w:rPr>
          <w:rStyle w:val="Heading3Char"/>
          <w:rFonts w:ascii="Times New Roman" w:eastAsia="Arial Unicode MS" w:hAnsi="Times New Roman" w:cs="Times New Roman"/>
          <w:color w:val="000000" w:themeColor="text1"/>
        </w:rPr>
        <w:t>2.3.3. Wash the morphologically normal fertilized oocytes two times in KSOM medium covered with paraffin oil, and keep them in a CO</w:t>
      </w:r>
      <w:r w:rsidR="005C0482" w:rsidRPr="009F39C2">
        <w:rPr>
          <w:rStyle w:val="Heading3Char"/>
          <w:rFonts w:ascii="Times New Roman" w:eastAsia="Arial Unicode MS" w:hAnsi="Times New Roman" w:cs="Times New Roman"/>
          <w:color w:val="000000" w:themeColor="text1"/>
          <w:vertAlign w:val="subscript"/>
        </w:rPr>
        <w:t>2</w:t>
      </w:r>
      <w:r w:rsidR="005C0482" w:rsidRPr="009F39C2">
        <w:rPr>
          <w:rStyle w:val="Heading3Char"/>
          <w:rFonts w:ascii="Times New Roman" w:eastAsia="Arial Unicode MS" w:hAnsi="Times New Roman" w:cs="Times New Roman"/>
          <w:color w:val="000000" w:themeColor="text1"/>
        </w:rPr>
        <w:t xml:space="preserve"> incubator until electroporation.</w:t>
      </w:r>
      <w:r w:rsidRPr="009F39C2">
        <w:rPr>
          <w:rStyle w:val="Heading3Char"/>
          <w:rFonts w:ascii="Times New Roman" w:eastAsia="Arial Unicode MS" w:hAnsi="Times New Roman" w:cs="Times New Roman"/>
          <w:color w:val="000000" w:themeColor="text1"/>
        </w:rPr>
        <w:t>”</w:t>
      </w:r>
    </w:p>
    <w:p w14:paraId="509FEBAF" w14:textId="77777777" w:rsidR="00104533" w:rsidRDefault="00104533" w:rsidP="00104533">
      <w:pPr>
        <w:ind w:left="450" w:right="362"/>
        <w:rPr>
          <w:rFonts w:ascii="Calibri" w:hAnsi="Calibri" w:cs="Calibri"/>
          <w:color w:val="000000" w:themeColor="text1"/>
          <w:highlight w:val="red"/>
          <w:shd w:val="clear" w:color="auto" w:fill="FFFFFF"/>
        </w:rPr>
      </w:pPr>
    </w:p>
    <w:p w14:paraId="2B5CADC9" w14:textId="293DEC5A" w:rsidR="00104533" w:rsidRDefault="00A361A4" w:rsidP="00104533">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38</w:t>
      </w:r>
      <w:r w:rsidRPr="00104533">
        <w:rPr>
          <w:rFonts w:ascii="Calibri" w:hAnsi="Calibri" w:cs="Courier New"/>
          <w:b/>
          <w:shd w:val="clear" w:color="auto" w:fill="FFFFFF"/>
        </w:rPr>
        <w:t xml:space="preserve">: </w:t>
      </w:r>
      <w:r w:rsidR="00481396" w:rsidRPr="00A361A4">
        <w:rPr>
          <w:rFonts w:ascii="Calibri" w:hAnsi="Calibri" w:cs="Calibri"/>
          <w:color w:val="000000" w:themeColor="text1"/>
          <w:shd w:val="clear" w:color="auto" w:fill="FFFFFF"/>
        </w:rPr>
        <w:t xml:space="preserve">32- Line 220: Are </w:t>
      </w:r>
      <w:proofErr w:type="spellStart"/>
      <w:r w:rsidR="00481396" w:rsidRPr="00A361A4">
        <w:rPr>
          <w:rFonts w:ascii="Calibri" w:hAnsi="Calibri" w:cs="Calibri"/>
          <w:color w:val="000000" w:themeColor="text1"/>
          <w:shd w:val="clear" w:color="auto" w:fill="FFFFFF"/>
        </w:rPr>
        <w:t>ssODN</w:t>
      </w:r>
      <w:proofErr w:type="spellEnd"/>
      <w:r w:rsidR="00481396" w:rsidRPr="00A361A4">
        <w:rPr>
          <w:rFonts w:ascii="Calibri" w:hAnsi="Calibri" w:cs="Calibri"/>
          <w:color w:val="000000" w:themeColor="text1"/>
          <w:shd w:val="clear" w:color="auto" w:fill="FFFFFF"/>
        </w:rPr>
        <w:t xml:space="preserve"> also purchased from IDT? Which kind of</w:t>
      </w:r>
      <w:r w:rsidR="00396754" w:rsidRPr="00A361A4">
        <w:rPr>
          <w:rFonts w:ascii="Calibri" w:hAnsi="Calibri" w:cs="Calibri"/>
          <w:color w:val="000000" w:themeColor="text1"/>
        </w:rPr>
        <w:t xml:space="preserve"> </w:t>
      </w:r>
      <w:r w:rsidR="00481396" w:rsidRPr="00A361A4">
        <w:rPr>
          <w:rFonts w:ascii="Calibri" w:hAnsi="Calibri" w:cs="Calibri"/>
          <w:color w:val="000000" w:themeColor="text1"/>
          <w:shd w:val="clear" w:color="auto" w:fill="FFFFFF"/>
        </w:rPr>
        <w:t>purification is requested to the company? Is there any chemical</w:t>
      </w:r>
      <w:r w:rsidR="00396754" w:rsidRPr="00A361A4">
        <w:rPr>
          <w:rFonts w:ascii="Calibri" w:hAnsi="Calibri" w:cs="Calibri"/>
          <w:color w:val="000000" w:themeColor="text1"/>
        </w:rPr>
        <w:t xml:space="preserve"> </w:t>
      </w:r>
      <w:r w:rsidR="00481396" w:rsidRPr="00A361A4">
        <w:rPr>
          <w:rFonts w:ascii="Calibri" w:hAnsi="Calibri" w:cs="Calibri"/>
          <w:color w:val="000000" w:themeColor="text1"/>
          <w:shd w:val="clear" w:color="auto" w:fill="FFFFFF"/>
        </w:rPr>
        <w:t xml:space="preserve">modifications at the extremities of </w:t>
      </w:r>
      <w:proofErr w:type="spellStart"/>
      <w:r w:rsidR="00481396" w:rsidRPr="00A361A4">
        <w:rPr>
          <w:rFonts w:ascii="Calibri" w:hAnsi="Calibri" w:cs="Calibri"/>
          <w:color w:val="000000" w:themeColor="text1"/>
          <w:shd w:val="clear" w:color="auto" w:fill="FFFFFF"/>
        </w:rPr>
        <w:t>ssODN</w:t>
      </w:r>
      <w:proofErr w:type="spellEnd"/>
      <w:r w:rsidR="00481396" w:rsidRPr="00A361A4">
        <w:rPr>
          <w:rFonts w:ascii="Calibri" w:hAnsi="Calibri" w:cs="Calibri"/>
          <w:color w:val="000000" w:themeColor="text1"/>
          <w:shd w:val="clear" w:color="auto" w:fill="FFFFFF"/>
        </w:rPr>
        <w:t xml:space="preserve"> (like</w:t>
      </w:r>
      <w:r w:rsidR="00396754" w:rsidRPr="00A361A4">
        <w:rPr>
          <w:rFonts w:ascii="Calibri" w:hAnsi="Calibri" w:cs="Calibri"/>
          <w:color w:val="000000" w:themeColor="text1"/>
          <w:shd w:val="clear" w:color="auto" w:fill="FFFFFF"/>
        </w:rPr>
        <w:t xml:space="preserve"> </w:t>
      </w:r>
      <w:proofErr w:type="spellStart"/>
      <w:r w:rsidR="00481396" w:rsidRPr="00A361A4">
        <w:rPr>
          <w:rFonts w:ascii="Calibri" w:hAnsi="Calibri" w:cs="Calibri"/>
          <w:color w:val="000000" w:themeColor="text1"/>
          <w:shd w:val="clear" w:color="auto" w:fill="FFFFFF"/>
        </w:rPr>
        <w:t>phosphorothioate</w:t>
      </w:r>
      <w:proofErr w:type="spellEnd"/>
      <w:r w:rsidR="00396754" w:rsidRPr="00A361A4">
        <w:rPr>
          <w:rFonts w:ascii="Calibri" w:hAnsi="Calibri" w:cs="Calibri"/>
          <w:color w:val="000000" w:themeColor="text1"/>
        </w:rPr>
        <w:t xml:space="preserve"> </w:t>
      </w:r>
      <w:r w:rsidR="00481396" w:rsidRPr="00A361A4">
        <w:rPr>
          <w:rFonts w:ascii="Calibri" w:hAnsi="Calibri" w:cs="Calibri"/>
          <w:color w:val="000000" w:themeColor="text1"/>
          <w:shd w:val="clear" w:color="auto" w:fill="FFFFFF"/>
        </w:rPr>
        <w:t>modifications)?</w:t>
      </w:r>
      <w:r w:rsidR="00104533">
        <w:rPr>
          <w:rFonts w:ascii="Calibri" w:hAnsi="Calibri" w:cs="Calibri"/>
          <w:color w:val="2F5496" w:themeColor="accent1" w:themeShade="BF"/>
          <w:shd w:val="clear" w:color="auto" w:fill="FFFFFF"/>
        </w:rPr>
        <w:br/>
      </w:r>
    </w:p>
    <w:p w14:paraId="761F38BD" w14:textId="2AAF0E30" w:rsidR="00104533" w:rsidRDefault="00A361A4" w:rsidP="009F39C2">
      <w:pPr>
        <w:ind w:right="362"/>
        <w:rPr>
          <w:rFonts w:ascii="Calibri" w:hAnsi="Calibri" w:cs="Calibri"/>
          <w:color w:val="2F5496" w:themeColor="accent1" w:themeShade="BF"/>
        </w:rPr>
      </w:pPr>
      <w:r>
        <w:rPr>
          <w:b/>
          <w:shd w:val="clear" w:color="auto" w:fill="FFFFFF"/>
        </w:rPr>
        <w:t xml:space="preserve">Response </w:t>
      </w:r>
      <w:r w:rsidRPr="00A361A4">
        <w:rPr>
          <w:b/>
          <w:shd w:val="clear" w:color="auto" w:fill="FFFFFF"/>
        </w:rPr>
        <w:t xml:space="preserve">38: </w:t>
      </w:r>
      <w:r w:rsidR="009F39C2" w:rsidRPr="00A361A4">
        <w:rPr>
          <w:color w:val="000000" w:themeColor="text1"/>
          <w:shd w:val="clear" w:color="auto" w:fill="FFFFFF"/>
        </w:rPr>
        <w:t xml:space="preserve">We purchase </w:t>
      </w:r>
      <w:proofErr w:type="spellStart"/>
      <w:r w:rsidR="009F39C2" w:rsidRPr="00A361A4">
        <w:rPr>
          <w:color w:val="000000" w:themeColor="text1"/>
          <w:shd w:val="clear" w:color="auto" w:fill="FFFFFF"/>
        </w:rPr>
        <w:t>ssODN</w:t>
      </w:r>
      <w:proofErr w:type="spellEnd"/>
      <w:r w:rsidR="009F39C2" w:rsidRPr="00A361A4">
        <w:rPr>
          <w:color w:val="000000" w:themeColor="text1"/>
          <w:shd w:val="clear" w:color="auto" w:fill="FFFFFF"/>
        </w:rPr>
        <w:t xml:space="preserve"> of standard type from IDT.</w:t>
      </w:r>
      <w:r w:rsidR="00396754">
        <w:rPr>
          <w:rFonts w:ascii="Calibri" w:hAnsi="Calibri" w:cs="Calibri"/>
          <w:color w:val="2F5496" w:themeColor="accent1" w:themeShade="BF"/>
          <w:shd w:val="clear" w:color="auto" w:fill="FFFFFF"/>
        </w:rPr>
        <w:br/>
      </w:r>
    </w:p>
    <w:p w14:paraId="4200F628" w14:textId="77777777" w:rsidR="00A361A4" w:rsidRPr="00A361A4" w:rsidRDefault="00A361A4" w:rsidP="00104533">
      <w:pPr>
        <w:ind w:left="450" w:right="362"/>
        <w:rPr>
          <w:rFonts w:ascii="Calibri" w:hAnsi="Calibri" w:cs="Calibri"/>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39</w:t>
      </w:r>
      <w:r w:rsidRPr="00104533">
        <w:rPr>
          <w:rFonts w:ascii="Calibri" w:hAnsi="Calibri" w:cs="Courier New"/>
          <w:b/>
          <w:shd w:val="clear" w:color="auto" w:fill="FFFFFF"/>
        </w:rPr>
        <w:t xml:space="preserve">: </w:t>
      </w:r>
      <w:r w:rsidR="00481396" w:rsidRPr="00A361A4">
        <w:rPr>
          <w:rFonts w:ascii="Calibri" w:hAnsi="Calibri" w:cs="Calibri"/>
          <w:shd w:val="clear" w:color="auto" w:fill="FFFFFF"/>
        </w:rPr>
        <w:t>33- Line 225: I would write "add 6 µl of each solution" instead of "add</w:t>
      </w:r>
      <w:r w:rsidR="00396754" w:rsidRPr="00A361A4">
        <w:rPr>
          <w:rFonts w:ascii="Calibri" w:hAnsi="Calibri" w:cs="Calibri"/>
        </w:rPr>
        <w:t xml:space="preserve"> </w:t>
      </w:r>
      <w:r w:rsidR="00481396" w:rsidRPr="00A361A4">
        <w:rPr>
          <w:rFonts w:ascii="Calibri" w:hAnsi="Calibri" w:cs="Calibri"/>
          <w:shd w:val="clear" w:color="auto" w:fill="FFFFFF"/>
        </w:rPr>
        <w:t>6 µl of both solutions"</w:t>
      </w:r>
      <w:r w:rsidR="00396754" w:rsidRPr="00A361A4">
        <w:rPr>
          <w:rFonts w:ascii="Calibri" w:hAnsi="Calibri" w:cs="Calibri"/>
          <w:shd w:val="clear" w:color="auto" w:fill="FFFFFF"/>
        </w:rPr>
        <w:br/>
      </w:r>
    </w:p>
    <w:p w14:paraId="3F449725" w14:textId="4A4E158A" w:rsidR="00104533" w:rsidRDefault="00A361A4" w:rsidP="00A361A4">
      <w:pPr>
        <w:ind w:right="362"/>
        <w:rPr>
          <w:rFonts w:ascii="Calibri" w:hAnsi="Calibri" w:cs="Calibri"/>
          <w:color w:val="2F5496" w:themeColor="accent1" w:themeShade="BF"/>
        </w:rPr>
      </w:pPr>
      <w:r w:rsidRPr="00A361A4">
        <w:rPr>
          <w:b/>
          <w:shd w:val="clear" w:color="auto" w:fill="FFFFFF"/>
        </w:rPr>
        <w:t xml:space="preserve">Response 39: </w:t>
      </w:r>
      <w:r w:rsidRPr="00A361A4">
        <w:rPr>
          <w:shd w:val="clear" w:color="auto" w:fill="FFFFFF"/>
        </w:rPr>
        <w:t>We have corrected it.</w:t>
      </w:r>
      <w:r w:rsidR="00396754">
        <w:rPr>
          <w:rFonts w:ascii="Calibri" w:hAnsi="Calibri" w:cs="Calibri"/>
          <w:color w:val="2F5496" w:themeColor="accent1" w:themeShade="BF"/>
          <w:shd w:val="clear" w:color="auto" w:fill="FFFFFF"/>
        </w:rPr>
        <w:br/>
      </w:r>
    </w:p>
    <w:p w14:paraId="7803BE8B" w14:textId="7B780D8C" w:rsidR="00104533" w:rsidRDefault="00A361A4" w:rsidP="00104533">
      <w:pPr>
        <w:ind w:left="450" w:right="362"/>
        <w:rPr>
          <w:rFonts w:ascii="Calibri" w:hAnsi="Calibri" w:cs="Calibri"/>
          <w:color w:val="2F5496" w:themeColor="accent1" w:themeShade="BF"/>
        </w:rPr>
      </w:pPr>
      <w:r w:rsidRPr="00C96D26">
        <w:rPr>
          <w:rFonts w:ascii="Calibri" w:hAnsi="Calibri" w:cs="Courier New"/>
          <w:b/>
          <w:shd w:val="clear" w:color="auto" w:fill="FFFFFF"/>
        </w:rPr>
        <w:lastRenderedPageBreak/>
        <w:t xml:space="preserve">Comment </w:t>
      </w:r>
      <w:r>
        <w:rPr>
          <w:rFonts w:ascii="Calibri" w:hAnsi="Calibri" w:cs="Courier New"/>
          <w:b/>
          <w:shd w:val="clear" w:color="auto" w:fill="FFFFFF"/>
        </w:rPr>
        <w:t>40</w:t>
      </w:r>
      <w:r w:rsidRPr="00A361A4">
        <w:rPr>
          <w:rFonts w:ascii="Calibri" w:hAnsi="Calibri" w:cs="Courier New"/>
          <w:b/>
          <w:shd w:val="clear" w:color="auto" w:fill="FFFFFF"/>
        </w:rPr>
        <w:t xml:space="preserve">: </w:t>
      </w:r>
      <w:r w:rsidR="00481396" w:rsidRPr="00A361A4">
        <w:rPr>
          <w:rFonts w:ascii="Calibri" w:hAnsi="Calibri" w:cs="Calibri"/>
          <w:shd w:val="clear" w:color="auto" w:fill="FFFFFF"/>
        </w:rPr>
        <w:t>34- Line 225</w:t>
      </w:r>
      <w:proofErr w:type="gramStart"/>
      <w:r w:rsidR="00481396" w:rsidRPr="00A361A4">
        <w:rPr>
          <w:rFonts w:ascii="Calibri" w:hAnsi="Calibri" w:cs="Calibri"/>
          <w:shd w:val="clear" w:color="auto" w:fill="FFFFFF"/>
        </w:rPr>
        <w:t>:Where</w:t>
      </w:r>
      <w:proofErr w:type="gramEnd"/>
      <w:r w:rsidR="00481396" w:rsidRPr="00A361A4">
        <w:rPr>
          <w:rFonts w:ascii="Calibri" w:hAnsi="Calibri" w:cs="Calibri"/>
          <w:shd w:val="clear" w:color="auto" w:fill="FFFFFF"/>
        </w:rPr>
        <w:t xml:space="preserve"> does the nuclease free buffer come from? It is not</w:t>
      </w:r>
      <w:r w:rsidR="00396754" w:rsidRPr="00A361A4">
        <w:rPr>
          <w:rFonts w:ascii="Calibri" w:hAnsi="Calibri" w:cs="Calibri"/>
        </w:rPr>
        <w:t xml:space="preserve"> </w:t>
      </w:r>
      <w:r w:rsidR="00481396" w:rsidRPr="00A361A4">
        <w:rPr>
          <w:rFonts w:ascii="Calibri" w:hAnsi="Calibri" w:cs="Calibri"/>
          <w:shd w:val="clear" w:color="auto" w:fill="FFFFFF"/>
        </w:rPr>
        <w:t>mentioned in the table "Information of materials".</w:t>
      </w:r>
      <w:r w:rsidR="007F1C9A">
        <w:rPr>
          <w:rFonts w:ascii="Calibri" w:hAnsi="Calibri" w:cs="Calibri"/>
          <w:color w:val="2F5496" w:themeColor="accent1" w:themeShade="BF"/>
          <w:shd w:val="clear" w:color="auto" w:fill="FFFFFF"/>
        </w:rPr>
        <w:br/>
      </w:r>
    </w:p>
    <w:p w14:paraId="49FEC6FB" w14:textId="077BB32A" w:rsidR="00104533" w:rsidRDefault="00A361A4" w:rsidP="00A361A4">
      <w:pPr>
        <w:ind w:right="362"/>
        <w:rPr>
          <w:rFonts w:ascii="Calibri" w:hAnsi="Calibri" w:cs="Calibri"/>
          <w:color w:val="2F5496" w:themeColor="accent1" w:themeShade="BF"/>
          <w:shd w:val="clear" w:color="auto" w:fill="FFFFFF"/>
        </w:rPr>
      </w:pPr>
      <w:r w:rsidRPr="00A361A4">
        <w:rPr>
          <w:b/>
          <w:shd w:val="clear" w:color="auto" w:fill="FFFFFF"/>
        </w:rPr>
        <w:t xml:space="preserve">Response </w:t>
      </w:r>
      <w:r>
        <w:rPr>
          <w:b/>
          <w:shd w:val="clear" w:color="auto" w:fill="FFFFFF"/>
        </w:rPr>
        <w:t>40</w:t>
      </w:r>
      <w:r w:rsidRPr="00A361A4">
        <w:rPr>
          <w:b/>
          <w:shd w:val="clear" w:color="auto" w:fill="FFFFFF"/>
        </w:rPr>
        <w:t>:</w:t>
      </w:r>
      <w:r>
        <w:rPr>
          <w:b/>
          <w:shd w:val="clear" w:color="auto" w:fill="FFFFFF"/>
        </w:rPr>
        <w:t xml:space="preserve"> </w:t>
      </w:r>
      <w:r w:rsidRPr="00A361A4">
        <w:rPr>
          <w:shd w:val="clear" w:color="auto" w:fill="FFFFFF"/>
        </w:rPr>
        <w:t>We have added it in Table of Materials.</w:t>
      </w:r>
      <w:r>
        <w:rPr>
          <w:b/>
          <w:shd w:val="clear" w:color="auto" w:fill="FFFFFF"/>
        </w:rPr>
        <w:t xml:space="preserve"> </w:t>
      </w:r>
      <w:r w:rsidR="007F1C9A">
        <w:rPr>
          <w:rFonts w:ascii="Calibri" w:hAnsi="Calibri" w:cs="Calibri"/>
          <w:color w:val="000000" w:themeColor="text1"/>
          <w:shd w:val="clear" w:color="auto" w:fill="FFFFFF"/>
        </w:rPr>
        <w:br/>
      </w:r>
    </w:p>
    <w:p w14:paraId="5C13685F" w14:textId="0B412F26" w:rsidR="00104533" w:rsidRDefault="00746810" w:rsidP="00104533">
      <w:pPr>
        <w:ind w:left="450" w:right="362"/>
        <w:rPr>
          <w:rFonts w:ascii="Calibri" w:hAnsi="Calibri" w:cs="Calibri"/>
          <w:color w:val="2F5496" w:themeColor="accent1" w:themeShade="BF"/>
        </w:rPr>
      </w:pPr>
      <w:r w:rsidRPr="00C96D26">
        <w:rPr>
          <w:rFonts w:ascii="Calibri" w:hAnsi="Calibri" w:cs="Courier New"/>
          <w:b/>
          <w:shd w:val="clear" w:color="auto" w:fill="FFFFFF"/>
        </w:rPr>
        <w:t xml:space="preserve">Comment </w:t>
      </w:r>
      <w:r>
        <w:rPr>
          <w:rFonts w:ascii="Calibri" w:hAnsi="Calibri" w:cs="Courier New"/>
          <w:b/>
          <w:shd w:val="clear" w:color="auto" w:fill="FFFFFF"/>
        </w:rPr>
        <w:t>41</w:t>
      </w:r>
      <w:r w:rsidRPr="00746810">
        <w:rPr>
          <w:rFonts w:ascii="Calibri" w:hAnsi="Calibri" w:cs="Courier New"/>
          <w:b/>
          <w:shd w:val="clear" w:color="auto" w:fill="FFFFFF"/>
        </w:rPr>
        <w:t xml:space="preserve">: </w:t>
      </w:r>
      <w:r w:rsidR="00481396" w:rsidRPr="00746810">
        <w:rPr>
          <w:rFonts w:ascii="Calibri" w:hAnsi="Calibri" w:cs="Calibri"/>
          <w:shd w:val="clear" w:color="auto" w:fill="FFFFFF"/>
        </w:rPr>
        <w:t>35- Line 229: Authors should modify the sentence for more precision (</w:t>
      </w:r>
      <w:r w:rsidR="002C6D7B" w:rsidRPr="00746810">
        <w:rPr>
          <w:rFonts w:ascii="Calibri" w:hAnsi="Calibri" w:cs="Calibri"/>
        </w:rPr>
        <w:t xml:space="preserve"> </w:t>
      </w:r>
      <w:r w:rsidR="00481396" w:rsidRPr="00746810">
        <w:rPr>
          <w:rFonts w:ascii="Calibri" w:hAnsi="Calibri" w:cs="Calibri"/>
          <w:shd w:val="clear" w:color="auto" w:fill="FFFFFF"/>
        </w:rPr>
        <w:t xml:space="preserve">added words are underlined): "Prepare 1 </w:t>
      </w:r>
      <w:proofErr w:type="spellStart"/>
      <w:r w:rsidR="00481396" w:rsidRPr="00746810">
        <w:rPr>
          <w:rFonts w:ascii="Calibri" w:hAnsi="Calibri" w:cs="Calibri"/>
          <w:shd w:val="clear" w:color="auto" w:fill="FFFFFF"/>
        </w:rPr>
        <w:t>Μg</w:t>
      </w:r>
      <w:proofErr w:type="spellEnd"/>
      <w:r w:rsidR="00481396" w:rsidRPr="00746810">
        <w:rPr>
          <w:rFonts w:ascii="Calibri" w:hAnsi="Calibri" w:cs="Calibri"/>
          <w:shd w:val="clear" w:color="auto" w:fill="FFFFFF"/>
        </w:rPr>
        <w:t>/</w:t>
      </w:r>
      <w:proofErr w:type="spellStart"/>
      <w:r w:rsidR="00481396" w:rsidRPr="00746810">
        <w:rPr>
          <w:rFonts w:ascii="Calibri" w:hAnsi="Calibri" w:cs="Calibri"/>
          <w:shd w:val="clear" w:color="auto" w:fill="FFFFFF"/>
        </w:rPr>
        <w:t>Μl</w:t>
      </w:r>
      <w:proofErr w:type="spellEnd"/>
      <w:r w:rsidR="00481396" w:rsidRPr="00746810">
        <w:rPr>
          <w:rFonts w:ascii="Calibri" w:hAnsi="Calibri" w:cs="Calibri"/>
          <w:shd w:val="clear" w:color="auto" w:fill="FFFFFF"/>
        </w:rPr>
        <w:t xml:space="preserve"> </w:t>
      </w:r>
      <w:proofErr w:type="spellStart"/>
      <w:r w:rsidR="00481396" w:rsidRPr="00746810">
        <w:rPr>
          <w:rFonts w:ascii="Calibri" w:hAnsi="Calibri" w:cs="Calibri"/>
          <w:shd w:val="clear" w:color="auto" w:fill="FFFFFF"/>
        </w:rPr>
        <w:t>Hifi</w:t>
      </w:r>
      <w:proofErr w:type="spellEnd"/>
      <w:r w:rsidR="00481396" w:rsidRPr="00746810">
        <w:rPr>
          <w:rFonts w:ascii="Calibri" w:hAnsi="Calibri" w:cs="Calibri"/>
          <w:shd w:val="clear" w:color="auto" w:fill="FFFFFF"/>
        </w:rPr>
        <w:t xml:space="preserve"> Cas9 protein diluted</w:t>
      </w:r>
      <w:r w:rsidR="002C6D7B" w:rsidRPr="00746810">
        <w:rPr>
          <w:rFonts w:ascii="Calibri" w:hAnsi="Calibri" w:cs="Calibri"/>
        </w:rPr>
        <w:t xml:space="preserve"> </w:t>
      </w:r>
      <w:r w:rsidR="00481396" w:rsidRPr="00746810">
        <w:rPr>
          <w:rFonts w:ascii="Calibri" w:hAnsi="Calibri" w:cs="Calibri"/>
          <w:shd w:val="clear" w:color="auto" w:fill="FFFFFF"/>
        </w:rPr>
        <w:t xml:space="preserve">in </w:t>
      </w:r>
      <w:proofErr w:type="spellStart"/>
      <w:r w:rsidR="00481396" w:rsidRPr="00746810">
        <w:rPr>
          <w:rFonts w:ascii="Calibri" w:hAnsi="Calibri" w:cs="Calibri"/>
          <w:shd w:val="clear" w:color="auto" w:fill="FFFFFF"/>
        </w:rPr>
        <w:t>Opti</w:t>
      </w:r>
      <w:proofErr w:type="spellEnd"/>
      <w:r w:rsidR="00481396" w:rsidRPr="00746810">
        <w:rPr>
          <w:rFonts w:ascii="Calibri" w:hAnsi="Calibri" w:cs="Calibri"/>
          <w:shd w:val="clear" w:color="auto" w:fill="FFFFFF"/>
        </w:rPr>
        <w:t xml:space="preserve">-MEM I and add 6 </w:t>
      </w:r>
      <w:proofErr w:type="spellStart"/>
      <w:r w:rsidR="00481396" w:rsidRPr="00746810">
        <w:rPr>
          <w:rFonts w:ascii="Calibri" w:hAnsi="Calibri" w:cs="Calibri"/>
          <w:shd w:val="clear" w:color="auto" w:fill="FFFFFF"/>
        </w:rPr>
        <w:t>Μl</w:t>
      </w:r>
      <w:proofErr w:type="spellEnd"/>
      <w:r w:rsidR="00481396" w:rsidRPr="00746810">
        <w:rPr>
          <w:rFonts w:ascii="Calibri" w:hAnsi="Calibri" w:cs="Calibri"/>
          <w:shd w:val="clear" w:color="auto" w:fill="FFFFFF"/>
        </w:rPr>
        <w:t xml:space="preserve"> to the previous mixture. Total volume should</w:t>
      </w:r>
      <w:r w:rsidR="002C6D7B" w:rsidRPr="00746810">
        <w:rPr>
          <w:rFonts w:ascii="Calibri" w:hAnsi="Calibri" w:cs="Calibri"/>
        </w:rPr>
        <w:t xml:space="preserve"> </w:t>
      </w:r>
      <w:r w:rsidR="00481396" w:rsidRPr="00746810">
        <w:rPr>
          <w:rFonts w:ascii="Calibri" w:hAnsi="Calibri" w:cs="Calibri"/>
          <w:shd w:val="clear" w:color="auto" w:fill="FFFFFF"/>
        </w:rPr>
        <w:t>be 60 µl. »</w:t>
      </w:r>
      <w:r w:rsidR="009E4E74">
        <w:rPr>
          <w:rFonts w:ascii="Calibri" w:hAnsi="Calibri" w:cs="Calibri"/>
          <w:color w:val="2F5496" w:themeColor="accent1" w:themeShade="BF"/>
          <w:shd w:val="clear" w:color="auto" w:fill="FFFFFF"/>
        </w:rPr>
        <w:br/>
      </w:r>
    </w:p>
    <w:p w14:paraId="1DF26192" w14:textId="7F6FC7F0" w:rsidR="00104533" w:rsidRDefault="00746810" w:rsidP="00746810">
      <w:pPr>
        <w:ind w:right="362"/>
        <w:rPr>
          <w:rFonts w:ascii="Calibri" w:hAnsi="Calibri" w:cs="Calibri"/>
          <w:color w:val="2F5496" w:themeColor="accent1" w:themeShade="BF"/>
          <w:shd w:val="clear" w:color="auto" w:fill="FFFFFF"/>
        </w:rPr>
      </w:pPr>
      <w:r w:rsidRPr="00A361A4">
        <w:rPr>
          <w:b/>
          <w:shd w:val="clear" w:color="auto" w:fill="FFFFFF"/>
        </w:rPr>
        <w:t xml:space="preserve">Response </w:t>
      </w:r>
      <w:r>
        <w:rPr>
          <w:b/>
          <w:shd w:val="clear" w:color="auto" w:fill="FFFFFF"/>
        </w:rPr>
        <w:t>41</w:t>
      </w:r>
      <w:r w:rsidRPr="00A361A4">
        <w:rPr>
          <w:b/>
          <w:shd w:val="clear" w:color="auto" w:fill="FFFFFF"/>
        </w:rPr>
        <w:t>:</w:t>
      </w:r>
      <w:r>
        <w:rPr>
          <w:b/>
          <w:shd w:val="clear" w:color="auto" w:fill="FFFFFF"/>
        </w:rPr>
        <w:t xml:space="preserve"> </w:t>
      </w:r>
      <w:r w:rsidR="002C6D7B" w:rsidRPr="00746810">
        <w:rPr>
          <w:color w:val="000000" w:themeColor="text1"/>
          <w:shd w:val="clear" w:color="auto" w:fill="FFFFFF"/>
        </w:rPr>
        <w:t>We have modified it according to the reviewer suggestion</w:t>
      </w:r>
      <w:r w:rsidRPr="00746810">
        <w:rPr>
          <w:color w:val="000000" w:themeColor="text1"/>
          <w:shd w:val="clear" w:color="auto" w:fill="FFFFFF"/>
        </w:rPr>
        <w:t>.</w:t>
      </w:r>
      <w:r w:rsidR="002C6D7B">
        <w:rPr>
          <w:rFonts w:ascii="Calibri" w:hAnsi="Calibri" w:cs="Calibri"/>
          <w:color w:val="000000" w:themeColor="text1"/>
          <w:shd w:val="clear" w:color="auto" w:fill="FFFFFF"/>
        </w:rPr>
        <w:br/>
      </w:r>
    </w:p>
    <w:p w14:paraId="13930B43" w14:textId="78E58912" w:rsidR="00104533" w:rsidRDefault="00746810" w:rsidP="00104533">
      <w:pPr>
        <w:ind w:left="450" w:right="362"/>
        <w:rPr>
          <w:rStyle w:val="Heading4Char"/>
        </w:rPr>
      </w:pPr>
      <w:r w:rsidRPr="00C96D26">
        <w:rPr>
          <w:rFonts w:ascii="Calibri" w:hAnsi="Calibri" w:cs="Courier New"/>
          <w:b/>
          <w:shd w:val="clear" w:color="auto" w:fill="FFFFFF"/>
        </w:rPr>
        <w:t xml:space="preserve">Comment </w:t>
      </w:r>
      <w:r>
        <w:rPr>
          <w:rFonts w:ascii="Calibri" w:hAnsi="Calibri" w:cs="Courier New"/>
          <w:b/>
          <w:shd w:val="clear" w:color="auto" w:fill="FFFFFF"/>
        </w:rPr>
        <w:t>42</w:t>
      </w:r>
      <w:r w:rsidRPr="00746810">
        <w:rPr>
          <w:rFonts w:ascii="Calibri" w:hAnsi="Calibri" w:cs="Courier New"/>
          <w:b/>
          <w:shd w:val="clear" w:color="auto" w:fill="FFFFFF"/>
        </w:rPr>
        <w:t xml:space="preserve">: </w:t>
      </w:r>
      <w:r w:rsidR="00481396" w:rsidRPr="00746810">
        <w:rPr>
          <w:rFonts w:ascii="Calibri" w:hAnsi="Calibri" w:cs="Calibri"/>
          <w:shd w:val="clear" w:color="auto" w:fill="FFFFFF"/>
        </w:rPr>
        <w:t xml:space="preserve">36- Lines 231-232: in the case where </w:t>
      </w:r>
      <w:proofErr w:type="spellStart"/>
      <w:r w:rsidR="00481396" w:rsidRPr="00746810">
        <w:rPr>
          <w:rFonts w:ascii="Calibri" w:hAnsi="Calibri" w:cs="Calibri"/>
          <w:shd w:val="clear" w:color="auto" w:fill="FFFFFF"/>
        </w:rPr>
        <w:t>ssODN</w:t>
      </w:r>
      <w:proofErr w:type="spellEnd"/>
      <w:r w:rsidR="00481396" w:rsidRPr="00746810">
        <w:rPr>
          <w:rFonts w:ascii="Calibri" w:hAnsi="Calibri" w:cs="Calibri"/>
          <w:shd w:val="clear" w:color="auto" w:fill="FFFFFF"/>
        </w:rPr>
        <w:t xml:space="preserve"> is used, authors say that the</w:t>
      </w:r>
      <w:r w:rsidR="002C6D7B" w:rsidRPr="00746810">
        <w:rPr>
          <w:rFonts w:ascii="Calibri" w:hAnsi="Calibri" w:cs="Calibri"/>
        </w:rPr>
        <w:t xml:space="preserve"> </w:t>
      </w:r>
      <w:r w:rsidR="00481396" w:rsidRPr="00746810">
        <w:rPr>
          <w:rFonts w:ascii="Calibri" w:hAnsi="Calibri" w:cs="Calibri"/>
          <w:shd w:val="clear" w:color="auto" w:fill="FFFFFF"/>
        </w:rPr>
        <w:t>final volume should be 60 µl. As the final volume is already 60 µl</w:t>
      </w:r>
      <w:r w:rsidR="002A308A" w:rsidRPr="00746810">
        <w:rPr>
          <w:rFonts w:ascii="Calibri" w:hAnsi="Calibri" w:cs="Calibri"/>
        </w:rPr>
        <w:t xml:space="preserve"> </w:t>
      </w:r>
      <w:r w:rsidR="00481396" w:rsidRPr="00746810">
        <w:rPr>
          <w:rFonts w:ascii="Calibri" w:hAnsi="Calibri" w:cs="Calibri"/>
          <w:shd w:val="clear" w:color="auto" w:fill="FFFFFF"/>
        </w:rPr>
        <w:t xml:space="preserve">without the </w:t>
      </w:r>
      <w:proofErr w:type="spellStart"/>
      <w:r w:rsidR="00481396" w:rsidRPr="00746810">
        <w:rPr>
          <w:rFonts w:ascii="Calibri" w:hAnsi="Calibri" w:cs="Calibri"/>
          <w:shd w:val="clear" w:color="auto" w:fill="FFFFFF"/>
        </w:rPr>
        <w:t>ssODN</w:t>
      </w:r>
      <w:proofErr w:type="spellEnd"/>
      <w:r w:rsidR="00481396" w:rsidRPr="00746810">
        <w:rPr>
          <w:rFonts w:ascii="Calibri" w:hAnsi="Calibri" w:cs="Calibri"/>
          <w:shd w:val="clear" w:color="auto" w:fill="FFFFFF"/>
        </w:rPr>
        <w:t>, authors could write: « (as the final volume should be</w:t>
      </w:r>
      <w:r w:rsidR="002A308A" w:rsidRPr="00746810">
        <w:rPr>
          <w:rFonts w:ascii="Calibri" w:hAnsi="Calibri" w:cs="Calibri"/>
        </w:rPr>
        <w:t xml:space="preserve"> </w:t>
      </w:r>
      <w:r w:rsidR="00481396" w:rsidRPr="00746810">
        <w:rPr>
          <w:rFonts w:ascii="Calibri" w:hAnsi="Calibri" w:cs="Calibri"/>
          <w:shd w:val="clear" w:color="auto" w:fill="FFFFFF"/>
        </w:rPr>
        <w:t xml:space="preserve">60 </w:t>
      </w:r>
      <w:proofErr w:type="spellStart"/>
      <w:r w:rsidR="00481396" w:rsidRPr="00746810">
        <w:rPr>
          <w:rFonts w:ascii="Calibri" w:hAnsi="Calibri" w:cs="Calibri"/>
          <w:shd w:val="clear" w:color="auto" w:fill="FFFFFF"/>
        </w:rPr>
        <w:t>Μl</w:t>
      </w:r>
      <w:proofErr w:type="spellEnd"/>
      <w:r w:rsidR="00481396" w:rsidRPr="00746810">
        <w:rPr>
          <w:rFonts w:ascii="Calibri" w:hAnsi="Calibri" w:cs="Calibri"/>
          <w:shd w:val="clear" w:color="auto" w:fill="FFFFFF"/>
        </w:rPr>
        <w:t>, use 36 µl of nuclease-free water in step 3.1.2.1) ». Authors</w:t>
      </w:r>
      <w:r w:rsidR="00104533" w:rsidRPr="00746810">
        <w:rPr>
          <w:rFonts w:ascii="Calibri" w:hAnsi="Calibri" w:cs="Calibri"/>
        </w:rPr>
        <w:t xml:space="preserve"> </w:t>
      </w:r>
      <w:r w:rsidR="00481396" w:rsidRPr="00746810">
        <w:rPr>
          <w:rFonts w:ascii="Calibri" w:hAnsi="Calibri" w:cs="Calibri"/>
          <w:shd w:val="clear" w:color="auto" w:fill="FFFFFF"/>
        </w:rPr>
        <w:t>should precise the final concentration of each components (from what I</w:t>
      </w:r>
      <w:r w:rsidR="002A308A" w:rsidRPr="00746810">
        <w:rPr>
          <w:rFonts w:ascii="Calibri" w:hAnsi="Calibri" w:cs="Calibri"/>
        </w:rPr>
        <w:t xml:space="preserve"> </w:t>
      </w:r>
      <w:r w:rsidR="00481396" w:rsidRPr="00746810">
        <w:rPr>
          <w:rFonts w:ascii="Calibri" w:hAnsi="Calibri" w:cs="Calibri"/>
          <w:shd w:val="clear" w:color="auto" w:fill="FFFFFF"/>
        </w:rPr>
        <w:t>understand, it should be 100 ng/</w:t>
      </w:r>
      <w:proofErr w:type="spellStart"/>
      <w:r w:rsidR="00481396" w:rsidRPr="00746810">
        <w:rPr>
          <w:rFonts w:ascii="Calibri" w:hAnsi="Calibri" w:cs="Calibri"/>
          <w:shd w:val="clear" w:color="auto" w:fill="FFFFFF"/>
        </w:rPr>
        <w:t>Μl</w:t>
      </w:r>
      <w:proofErr w:type="spellEnd"/>
      <w:r w:rsidR="00481396" w:rsidRPr="00746810">
        <w:rPr>
          <w:rFonts w:ascii="Calibri" w:hAnsi="Calibri" w:cs="Calibri"/>
          <w:shd w:val="clear" w:color="auto" w:fill="FFFFFF"/>
        </w:rPr>
        <w:t xml:space="preserve"> for each component).</w:t>
      </w:r>
      <w:r w:rsidR="002A308A">
        <w:rPr>
          <w:rFonts w:ascii="Calibri" w:hAnsi="Calibri" w:cs="Calibri"/>
          <w:color w:val="2F5496" w:themeColor="accent1" w:themeShade="BF"/>
          <w:shd w:val="clear" w:color="auto" w:fill="FFFFFF"/>
        </w:rPr>
        <w:br/>
      </w:r>
    </w:p>
    <w:p w14:paraId="0F9C49FB" w14:textId="2A3ABAA6" w:rsidR="00104533" w:rsidRPr="00746810" w:rsidRDefault="00746810" w:rsidP="00746810">
      <w:pPr>
        <w:ind w:right="2"/>
        <w:rPr>
          <w:rStyle w:val="Heading4Char"/>
          <w:rFonts w:ascii="Times New Roman" w:hAnsi="Times New Roman" w:cs="Times New Roman"/>
          <w:i w:val="0"/>
          <w:iCs w:val="0"/>
          <w:color w:val="000000" w:themeColor="text1"/>
        </w:rPr>
      </w:pPr>
      <w:r w:rsidRPr="00A361A4">
        <w:rPr>
          <w:b/>
          <w:shd w:val="clear" w:color="auto" w:fill="FFFFFF"/>
        </w:rPr>
        <w:t xml:space="preserve">Response </w:t>
      </w:r>
      <w:r>
        <w:rPr>
          <w:b/>
          <w:shd w:val="clear" w:color="auto" w:fill="FFFFFF"/>
        </w:rPr>
        <w:t>42</w:t>
      </w:r>
      <w:r w:rsidRPr="00A361A4">
        <w:rPr>
          <w:b/>
          <w:shd w:val="clear" w:color="auto" w:fill="FFFFFF"/>
        </w:rPr>
        <w:t>:</w:t>
      </w:r>
      <w:r>
        <w:rPr>
          <w:b/>
          <w:shd w:val="clear" w:color="auto" w:fill="FFFFFF"/>
        </w:rPr>
        <w:t xml:space="preserve"> </w:t>
      </w:r>
      <w:r w:rsidR="00EC0EDB" w:rsidRPr="00746810">
        <w:rPr>
          <w:rStyle w:val="Heading4Char"/>
          <w:rFonts w:ascii="Times New Roman" w:hAnsi="Times New Roman" w:cs="Times New Roman"/>
          <w:i w:val="0"/>
          <w:iCs w:val="0"/>
          <w:color w:val="000000" w:themeColor="text1"/>
        </w:rPr>
        <w:t xml:space="preserve">We modified it </w:t>
      </w:r>
      <w:r w:rsidRPr="00746810">
        <w:rPr>
          <w:rStyle w:val="Heading4Char"/>
          <w:rFonts w:ascii="Times New Roman" w:hAnsi="Times New Roman" w:cs="Times New Roman"/>
          <w:i w:val="0"/>
          <w:iCs w:val="0"/>
          <w:color w:val="000000" w:themeColor="text1"/>
        </w:rPr>
        <w:t xml:space="preserve">as the following </w:t>
      </w:r>
      <w:r w:rsidR="009253D5" w:rsidRPr="00746810">
        <w:rPr>
          <w:rStyle w:val="Heading4Char"/>
          <w:rFonts w:ascii="Times New Roman" w:hAnsi="Times New Roman" w:cs="Times New Roman"/>
          <w:i w:val="0"/>
          <w:iCs w:val="0"/>
          <w:color w:val="000000" w:themeColor="text1"/>
        </w:rPr>
        <w:t>(</w:t>
      </w:r>
      <w:r w:rsidRPr="00746810">
        <w:rPr>
          <w:color w:val="000000" w:themeColor="text1"/>
          <w:shd w:val="clear" w:color="auto" w:fill="FFFFFF"/>
        </w:rPr>
        <w:t>revised</w:t>
      </w:r>
      <w:r w:rsidR="00D820F1">
        <w:rPr>
          <w:color w:val="000000" w:themeColor="text1"/>
          <w:shd w:val="clear" w:color="auto" w:fill="FFFFFF"/>
        </w:rPr>
        <w:t xml:space="preserve"> manuscript page 6, line 246-252</w:t>
      </w:r>
      <w:r w:rsidR="00DC6614" w:rsidRPr="00746810">
        <w:rPr>
          <w:rStyle w:val="Heading4Char"/>
          <w:rFonts w:ascii="Times New Roman" w:hAnsi="Times New Roman" w:cs="Times New Roman"/>
          <w:i w:val="0"/>
          <w:iCs w:val="0"/>
          <w:color w:val="000000" w:themeColor="text1"/>
        </w:rPr>
        <w:t>)</w:t>
      </w:r>
      <w:r w:rsidRPr="00746810">
        <w:rPr>
          <w:rStyle w:val="Heading4Char"/>
          <w:rFonts w:ascii="Times New Roman" w:hAnsi="Times New Roman" w:cs="Times New Roman"/>
          <w:i w:val="0"/>
          <w:iCs w:val="0"/>
          <w:color w:val="000000" w:themeColor="text1"/>
        </w:rPr>
        <w:t>:</w:t>
      </w:r>
      <w:r w:rsidR="00EC0EDB" w:rsidRPr="00746810">
        <w:rPr>
          <w:rStyle w:val="Heading4Char"/>
          <w:rFonts w:ascii="Times New Roman" w:hAnsi="Times New Roman" w:cs="Times New Roman"/>
          <w:i w:val="0"/>
          <w:iCs w:val="0"/>
          <w:color w:val="000000" w:themeColor="text1"/>
        </w:rPr>
        <w:br/>
      </w:r>
    </w:p>
    <w:p w14:paraId="4166427F" w14:textId="50F93116" w:rsidR="00746810" w:rsidRPr="00746810" w:rsidRDefault="00746810" w:rsidP="00746810">
      <w:pPr>
        <w:ind w:right="2"/>
        <w:rPr>
          <w:rStyle w:val="Heading4Char"/>
          <w:rFonts w:ascii="Times New Roman" w:hAnsi="Times New Roman" w:cs="Times New Roman"/>
          <w:i w:val="0"/>
          <w:iCs w:val="0"/>
          <w:color w:val="000000" w:themeColor="text1"/>
        </w:rPr>
      </w:pPr>
      <w:r w:rsidRPr="00746810">
        <w:rPr>
          <w:rStyle w:val="Heading4Char"/>
          <w:rFonts w:ascii="Times New Roman" w:hAnsi="Times New Roman" w:cs="Times New Roman"/>
          <w:i w:val="0"/>
          <w:iCs w:val="0"/>
          <w:color w:val="000000" w:themeColor="text1"/>
        </w:rPr>
        <w:t>“</w:t>
      </w:r>
      <w:r w:rsidR="00EC0EDB" w:rsidRPr="00746810">
        <w:rPr>
          <w:rStyle w:val="Heading4Char"/>
          <w:rFonts w:ascii="Times New Roman" w:hAnsi="Times New Roman" w:cs="Times New Roman"/>
          <w:i w:val="0"/>
          <w:iCs w:val="0"/>
          <w:color w:val="000000" w:themeColor="text1"/>
        </w:rPr>
        <w:t xml:space="preserve">3.1.2.4. In case of HDR-mediated editing experiments, add 6 </w:t>
      </w:r>
      <w:proofErr w:type="spellStart"/>
      <w:r w:rsidR="00EC0EDB" w:rsidRPr="00746810">
        <w:rPr>
          <w:rStyle w:val="Heading4Char"/>
          <w:rFonts w:ascii="Times New Roman" w:hAnsi="Times New Roman" w:cs="Times New Roman"/>
          <w:i w:val="0"/>
          <w:iCs w:val="0"/>
          <w:color w:val="000000" w:themeColor="text1"/>
        </w:rPr>
        <w:t>μl</w:t>
      </w:r>
      <w:proofErr w:type="spellEnd"/>
      <w:r w:rsidR="00EC0EDB" w:rsidRPr="00746810">
        <w:rPr>
          <w:rStyle w:val="Heading4Char"/>
          <w:rFonts w:ascii="Times New Roman" w:hAnsi="Times New Roman" w:cs="Times New Roman"/>
          <w:i w:val="0"/>
          <w:iCs w:val="0"/>
          <w:color w:val="000000" w:themeColor="text1"/>
        </w:rPr>
        <w:t xml:space="preserve"> of 1 </w:t>
      </w:r>
      <w:proofErr w:type="spellStart"/>
      <w:r w:rsidR="00EC0EDB" w:rsidRPr="00746810">
        <w:rPr>
          <w:rStyle w:val="Heading4Char"/>
          <w:rFonts w:ascii="Times New Roman" w:hAnsi="Times New Roman" w:cs="Times New Roman"/>
          <w:i w:val="0"/>
          <w:iCs w:val="0"/>
          <w:color w:val="000000" w:themeColor="text1"/>
        </w:rPr>
        <w:t>μg</w:t>
      </w:r>
      <w:proofErr w:type="spellEnd"/>
      <w:r w:rsidR="00EC0EDB" w:rsidRPr="00746810">
        <w:rPr>
          <w:rStyle w:val="Heading4Char"/>
          <w:rFonts w:ascii="Times New Roman" w:hAnsi="Times New Roman" w:cs="Times New Roman"/>
          <w:i w:val="0"/>
          <w:iCs w:val="0"/>
          <w:color w:val="000000" w:themeColor="text1"/>
        </w:rPr>
        <w:t>/</w:t>
      </w:r>
      <w:proofErr w:type="spellStart"/>
      <w:r w:rsidR="00EC0EDB" w:rsidRPr="00746810">
        <w:rPr>
          <w:rStyle w:val="Heading4Char"/>
          <w:rFonts w:ascii="Times New Roman" w:hAnsi="Times New Roman" w:cs="Times New Roman"/>
          <w:i w:val="0"/>
          <w:iCs w:val="0"/>
          <w:color w:val="000000" w:themeColor="text1"/>
        </w:rPr>
        <w:t>μl</w:t>
      </w:r>
      <w:proofErr w:type="spellEnd"/>
      <w:r w:rsidR="00EC0EDB" w:rsidRPr="00746810">
        <w:rPr>
          <w:rStyle w:val="Heading4Char"/>
          <w:rFonts w:ascii="Times New Roman" w:hAnsi="Times New Roman" w:cs="Times New Roman"/>
          <w:i w:val="0"/>
          <w:iCs w:val="0"/>
          <w:color w:val="000000" w:themeColor="text1"/>
        </w:rPr>
        <w:t xml:space="preserve"> </w:t>
      </w:r>
      <w:proofErr w:type="spellStart"/>
      <w:r w:rsidR="00EC0EDB" w:rsidRPr="00746810">
        <w:rPr>
          <w:rStyle w:val="Heading4Char"/>
          <w:rFonts w:ascii="Times New Roman" w:hAnsi="Times New Roman" w:cs="Times New Roman"/>
          <w:i w:val="0"/>
          <w:iCs w:val="0"/>
          <w:color w:val="000000" w:themeColor="text1"/>
        </w:rPr>
        <w:t>ssODN</w:t>
      </w:r>
      <w:proofErr w:type="spellEnd"/>
      <w:r w:rsidR="00EC0EDB" w:rsidRPr="00746810">
        <w:rPr>
          <w:rStyle w:val="Heading4Char"/>
          <w:rFonts w:ascii="Times New Roman" w:hAnsi="Times New Roman" w:cs="Times New Roman"/>
          <w:i w:val="0"/>
          <w:iCs w:val="0"/>
          <w:color w:val="000000" w:themeColor="text1"/>
        </w:rPr>
        <w:t xml:space="preserve"> </w:t>
      </w:r>
      <w:r w:rsidR="004876FD" w:rsidRPr="00746810">
        <w:rPr>
          <w:rStyle w:val="Heading4Char"/>
          <w:rFonts w:ascii="Times New Roman" w:hAnsi="Times New Roman" w:cs="Times New Roman"/>
          <w:i w:val="0"/>
          <w:iCs w:val="0"/>
          <w:color w:val="000000" w:themeColor="text1"/>
        </w:rPr>
        <w:t>(As</w:t>
      </w:r>
      <w:r w:rsidR="00EC0EDB" w:rsidRPr="00746810">
        <w:rPr>
          <w:rStyle w:val="Heading4Char"/>
          <w:rFonts w:ascii="Times New Roman" w:hAnsi="Times New Roman" w:cs="Times New Roman"/>
          <w:i w:val="0"/>
          <w:iCs w:val="0"/>
          <w:color w:val="000000" w:themeColor="text1"/>
        </w:rPr>
        <w:t xml:space="preserve"> the final volume should be 60 </w:t>
      </w:r>
      <w:proofErr w:type="spellStart"/>
      <w:r w:rsidR="00EC0EDB" w:rsidRPr="00746810">
        <w:rPr>
          <w:rStyle w:val="Heading4Char"/>
          <w:rFonts w:ascii="Times New Roman" w:hAnsi="Times New Roman" w:cs="Times New Roman"/>
          <w:i w:val="0"/>
          <w:iCs w:val="0"/>
          <w:color w:val="000000" w:themeColor="text1"/>
        </w:rPr>
        <w:t>μl</w:t>
      </w:r>
      <w:proofErr w:type="spellEnd"/>
      <w:r w:rsidR="00EC0EDB" w:rsidRPr="00746810">
        <w:rPr>
          <w:i/>
          <w:iCs/>
          <w:color w:val="000000" w:themeColor="text1"/>
          <w:shd w:val="clear" w:color="auto" w:fill="FFFFFF"/>
        </w:rPr>
        <w:t xml:space="preserve">, </w:t>
      </w:r>
      <w:r w:rsidR="00EC0EDB" w:rsidRPr="00746810">
        <w:rPr>
          <w:color w:val="000000" w:themeColor="text1"/>
          <w:shd w:val="clear" w:color="auto" w:fill="FFFFFF"/>
        </w:rPr>
        <w:t>use 36 µl of nuclease-free water in step 3.1.2.1)</w:t>
      </w:r>
      <w:r w:rsidRPr="00746810">
        <w:rPr>
          <w:color w:val="000000" w:themeColor="text1"/>
          <w:shd w:val="clear" w:color="auto" w:fill="FFFFFF"/>
        </w:rPr>
        <w:t>”</w:t>
      </w:r>
      <w:r w:rsidR="00EC0EDB" w:rsidRPr="00746810">
        <w:rPr>
          <w:i/>
          <w:iCs/>
          <w:color w:val="2F5496" w:themeColor="accent1" w:themeShade="BF"/>
          <w:shd w:val="clear" w:color="auto" w:fill="FFFFFF"/>
        </w:rPr>
        <w:br/>
      </w:r>
    </w:p>
    <w:p w14:paraId="088E69FA" w14:textId="2FB1AC7B" w:rsidR="00104533" w:rsidRPr="00746810" w:rsidRDefault="00746810" w:rsidP="00746810">
      <w:pPr>
        <w:ind w:right="2"/>
        <w:rPr>
          <w:rStyle w:val="Heading4Char"/>
          <w:rFonts w:ascii="Times New Roman" w:hAnsi="Times New Roman" w:cs="Times New Roman"/>
          <w:i w:val="0"/>
          <w:iCs w:val="0"/>
          <w:color w:val="000000" w:themeColor="text1"/>
        </w:rPr>
      </w:pPr>
      <w:r w:rsidRPr="00746810">
        <w:rPr>
          <w:rStyle w:val="Heading4Char"/>
          <w:rFonts w:ascii="Times New Roman" w:hAnsi="Times New Roman" w:cs="Times New Roman"/>
          <w:i w:val="0"/>
          <w:iCs w:val="0"/>
          <w:color w:val="000000" w:themeColor="text1"/>
        </w:rPr>
        <w:t>“</w:t>
      </w:r>
      <w:r w:rsidR="00EC0EDB" w:rsidRPr="00746810">
        <w:rPr>
          <w:rStyle w:val="Heading4Char"/>
          <w:rFonts w:ascii="Times New Roman" w:hAnsi="Times New Roman" w:cs="Times New Roman"/>
          <w:i w:val="0"/>
          <w:iCs w:val="0"/>
          <w:color w:val="000000" w:themeColor="text1"/>
        </w:rPr>
        <w:t xml:space="preserve">NOTE: The final concentration of crRNA, </w:t>
      </w:r>
      <w:proofErr w:type="spellStart"/>
      <w:r w:rsidR="00EC0EDB" w:rsidRPr="00746810">
        <w:rPr>
          <w:rStyle w:val="Heading4Char"/>
          <w:rFonts w:ascii="Times New Roman" w:hAnsi="Times New Roman" w:cs="Times New Roman"/>
          <w:i w:val="0"/>
          <w:iCs w:val="0"/>
          <w:color w:val="000000" w:themeColor="text1"/>
        </w:rPr>
        <w:t>tracrRNA</w:t>
      </w:r>
      <w:proofErr w:type="spellEnd"/>
      <w:r w:rsidR="00EC0EDB" w:rsidRPr="00746810">
        <w:rPr>
          <w:rStyle w:val="Heading4Char"/>
          <w:rFonts w:ascii="Times New Roman" w:hAnsi="Times New Roman" w:cs="Times New Roman"/>
          <w:i w:val="0"/>
          <w:iCs w:val="0"/>
          <w:color w:val="000000" w:themeColor="text1"/>
        </w:rPr>
        <w:t>, Cas</w:t>
      </w:r>
      <w:r w:rsidRPr="00746810">
        <w:rPr>
          <w:rStyle w:val="Heading4Char"/>
          <w:rFonts w:ascii="Times New Roman" w:hAnsi="Times New Roman" w:cs="Times New Roman"/>
          <w:i w:val="0"/>
          <w:iCs w:val="0"/>
          <w:color w:val="000000" w:themeColor="text1"/>
        </w:rPr>
        <w:t xml:space="preserve">9 protein, and </w:t>
      </w:r>
      <w:proofErr w:type="spellStart"/>
      <w:r w:rsidRPr="00746810">
        <w:rPr>
          <w:rStyle w:val="Heading4Char"/>
          <w:rFonts w:ascii="Times New Roman" w:hAnsi="Times New Roman" w:cs="Times New Roman"/>
          <w:i w:val="0"/>
          <w:iCs w:val="0"/>
          <w:color w:val="000000" w:themeColor="text1"/>
        </w:rPr>
        <w:t>ssODN</w:t>
      </w:r>
      <w:proofErr w:type="spellEnd"/>
      <w:r w:rsidRPr="00746810">
        <w:rPr>
          <w:rStyle w:val="Heading4Char"/>
          <w:rFonts w:ascii="Times New Roman" w:hAnsi="Times New Roman" w:cs="Times New Roman"/>
          <w:i w:val="0"/>
          <w:iCs w:val="0"/>
          <w:color w:val="000000" w:themeColor="text1"/>
        </w:rPr>
        <w:t xml:space="preserve"> is 100 ng/</w:t>
      </w:r>
      <w:proofErr w:type="spellStart"/>
      <w:r w:rsidR="00EC0EDB" w:rsidRPr="00746810">
        <w:rPr>
          <w:rStyle w:val="Heading4Char"/>
          <w:rFonts w:ascii="Times New Roman" w:hAnsi="Times New Roman" w:cs="Times New Roman"/>
          <w:i w:val="0"/>
          <w:iCs w:val="0"/>
          <w:color w:val="000000" w:themeColor="text1"/>
        </w:rPr>
        <w:t>μl</w:t>
      </w:r>
      <w:proofErr w:type="spellEnd"/>
      <w:r w:rsidR="00EC0EDB" w:rsidRPr="00746810">
        <w:rPr>
          <w:rStyle w:val="Heading4Char"/>
          <w:rFonts w:ascii="Times New Roman" w:hAnsi="Times New Roman" w:cs="Times New Roman"/>
          <w:i w:val="0"/>
          <w:iCs w:val="0"/>
          <w:color w:val="000000" w:themeColor="text1"/>
        </w:rPr>
        <w:t>.</w:t>
      </w:r>
      <w:r w:rsidRPr="00746810">
        <w:rPr>
          <w:rStyle w:val="Heading4Char"/>
          <w:rFonts w:ascii="Times New Roman" w:hAnsi="Times New Roman" w:cs="Times New Roman"/>
          <w:i w:val="0"/>
          <w:iCs w:val="0"/>
          <w:color w:val="000000" w:themeColor="text1"/>
        </w:rPr>
        <w:t>”</w:t>
      </w:r>
    </w:p>
    <w:p w14:paraId="69337CAE" w14:textId="31AB028F" w:rsidR="00104533" w:rsidRDefault="00104533" w:rsidP="00746810">
      <w:pPr>
        <w:ind w:right="362"/>
      </w:pPr>
      <w:r>
        <w:br/>
      </w:r>
    </w:p>
    <w:p w14:paraId="13570F0F" w14:textId="4C19B347" w:rsidR="00104533" w:rsidRDefault="00746810" w:rsidP="00104533">
      <w:pPr>
        <w:ind w:left="450" w:right="362"/>
        <w:rPr>
          <w:rFonts w:ascii="Calibri" w:hAnsi="Calibri" w:cs="Calibri"/>
          <w:color w:val="2F5496" w:themeColor="accent1" w:themeShade="BF"/>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43</w:t>
      </w:r>
      <w:r w:rsidRPr="00746810">
        <w:rPr>
          <w:rFonts w:ascii="Calibri" w:hAnsi="Calibri" w:cs="Courier New"/>
          <w:b/>
          <w:shd w:val="clear" w:color="auto" w:fill="FFFFFF"/>
        </w:rPr>
        <w:t xml:space="preserve">: </w:t>
      </w:r>
      <w:r w:rsidR="00EC0EDB" w:rsidRPr="007C518B">
        <w:rPr>
          <w:rFonts w:ascii="Calibri" w:hAnsi="Calibri" w:cs="Calibri"/>
          <w:shd w:val="clear" w:color="auto" w:fill="FFFFFF"/>
        </w:rPr>
        <w:t>37</w:t>
      </w:r>
      <w:r w:rsidR="00481396" w:rsidRPr="007C518B">
        <w:rPr>
          <w:rFonts w:ascii="Calibri" w:hAnsi="Calibri" w:cs="Calibri"/>
          <w:shd w:val="clear" w:color="auto" w:fill="FFFFFF"/>
        </w:rPr>
        <w:t>- Lines 234-235: The sentence is not clear. I suppose that an</w:t>
      </w:r>
      <w:r w:rsidR="00EC0EDB" w:rsidRPr="007C518B">
        <w:rPr>
          <w:rFonts w:ascii="Calibri" w:hAnsi="Calibri" w:cs="Calibri"/>
        </w:rPr>
        <w:t xml:space="preserve"> </w:t>
      </w:r>
      <w:r w:rsidR="00481396" w:rsidRPr="007C518B">
        <w:rPr>
          <w:rFonts w:ascii="Calibri" w:hAnsi="Calibri" w:cs="Calibri"/>
          <w:shd w:val="clear" w:color="auto" w:fill="FFFFFF"/>
        </w:rPr>
        <w:t>incubator slide is an incubator for slides. So it means that authors put</w:t>
      </w:r>
      <w:r w:rsidR="00EC0EDB" w:rsidRPr="007C518B">
        <w:rPr>
          <w:rFonts w:ascii="Calibri" w:hAnsi="Calibri" w:cs="Calibri"/>
        </w:rPr>
        <w:t xml:space="preserve"> </w:t>
      </w:r>
      <w:r w:rsidR="00481396" w:rsidRPr="007C518B">
        <w:rPr>
          <w:rFonts w:ascii="Calibri" w:hAnsi="Calibri" w:cs="Calibri"/>
          <w:shd w:val="clear" w:color="auto" w:fill="FFFFFF"/>
        </w:rPr>
        <w:t xml:space="preserve">25 </w:t>
      </w:r>
      <w:proofErr w:type="spellStart"/>
      <w:r w:rsidR="00481396" w:rsidRPr="007C518B">
        <w:rPr>
          <w:rFonts w:ascii="Calibri" w:hAnsi="Calibri" w:cs="Calibri"/>
          <w:shd w:val="clear" w:color="auto" w:fill="FFFFFF"/>
        </w:rPr>
        <w:t>ul</w:t>
      </w:r>
      <w:proofErr w:type="spellEnd"/>
      <w:r w:rsidR="00481396" w:rsidRPr="007C518B">
        <w:rPr>
          <w:rFonts w:ascii="Calibri" w:hAnsi="Calibri" w:cs="Calibri"/>
          <w:shd w:val="clear" w:color="auto" w:fill="FFFFFF"/>
        </w:rPr>
        <w:t xml:space="preserve"> of the final</w:t>
      </w:r>
      <w:r w:rsidR="00EC0EDB" w:rsidRPr="007C518B">
        <w:rPr>
          <w:rFonts w:ascii="Calibri" w:hAnsi="Calibri" w:cs="Calibri"/>
          <w:shd w:val="clear" w:color="auto" w:fill="FFFFFF"/>
        </w:rPr>
        <w:t xml:space="preserve"> </w:t>
      </w:r>
      <w:r w:rsidR="00481396" w:rsidRPr="007C518B">
        <w:rPr>
          <w:rFonts w:ascii="Calibri" w:hAnsi="Calibri" w:cs="Calibri"/>
          <w:shd w:val="clear" w:color="auto" w:fill="FFFFFF"/>
        </w:rPr>
        <w:t>mixture on a slide, add the embryos and then incubate</w:t>
      </w:r>
      <w:r w:rsidR="00EC0EDB" w:rsidRPr="007C518B">
        <w:rPr>
          <w:rFonts w:ascii="Calibri" w:hAnsi="Calibri" w:cs="Calibri"/>
        </w:rPr>
        <w:t xml:space="preserve"> </w:t>
      </w:r>
      <w:r w:rsidR="00481396" w:rsidRPr="007C518B">
        <w:rPr>
          <w:rFonts w:ascii="Calibri" w:hAnsi="Calibri" w:cs="Calibri"/>
          <w:shd w:val="clear" w:color="auto" w:fill="FFFFFF"/>
        </w:rPr>
        <w:t>the slide in the incubator slide</w:t>
      </w:r>
      <w:r w:rsidR="00104533">
        <w:rPr>
          <w:rFonts w:ascii="Calibri" w:hAnsi="Calibri" w:cs="Calibri"/>
          <w:color w:val="2F5496" w:themeColor="accent1" w:themeShade="BF"/>
          <w:shd w:val="clear" w:color="auto" w:fill="FFFFFF"/>
        </w:rPr>
        <w:br/>
      </w:r>
    </w:p>
    <w:p w14:paraId="4C26E4BC" w14:textId="5E36BFBE" w:rsidR="00104533" w:rsidRDefault="007C518B" w:rsidP="007C518B">
      <w:pPr>
        <w:ind w:right="362"/>
        <w:rPr>
          <w:rFonts w:ascii="Calibri" w:hAnsi="Calibri" w:cs="Calibri"/>
          <w:color w:val="2F5496" w:themeColor="accent1" w:themeShade="BF"/>
          <w:shd w:val="clear" w:color="auto" w:fill="FFFFFF"/>
        </w:rPr>
      </w:pPr>
      <w:r w:rsidRPr="00A361A4">
        <w:rPr>
          <w:b/>
          <w:shd w:val="clear" w:color="auto" w:fill="FFFFFF"/>
        </w:rPr>
        <w:t xml:space="preserve">Response </w:t>
      </w:r>
      <w:r>
        <w:rPr>
          <w:b/>
          <w:shd w:val="clear" w:color="auto" w:fill="FFFFFF"/>
        </w:rPr>
        <w:t>43</w:t>
      </w:r>
      <w:r w:rsidRPr="00A361A4">
        <w:rPr>
          <w:b/>
          <w:shd w:val="clear" w:color="auto" w:fill="FFFFFF"/>
        </w:rPr>
        <w:t>:</w:t>
      </w:r>
      <w:r>
        <w:rPr>
          <w:b/>
          <w:shd w:val="clear" w:color="auto" w:fill="FFFFFF"/>
        </w:rPr>
        <w:t xml:space="preserve"> </w:t>
      </w:r>
      <w:r w:rsidRPr="007C518B">
        <w:rPr>
          <w:shd w:val="clear" w:color="auto" w:fill="FFFFFF"/>
        </w:rPr>
        <w:t xml:space="preserve">The incubator slide is a slide to incubate the embryos within and it is not an incubator for slides. </w:t>
      </w:r>
      <w:r w:rsidR="00D631A1" w:rsidRPr="007C518B">
        <w:rPr>
          <w:color w:val="000000" w:themeColor="text1"/>
          <w:shd w:val="clear" w:color="auto" w:fill="FFFFFF"/>
        </w:rPr>
        <w:t>We</w:t>
      </w:r>
      <w:r w:rsidR="00AA4B31" w:rsidRPr="007C518B">
        <w:rPr>
          <w:color w:val="000000" w:themeColor="text1"/>
          <w:shd w:val="clear" w:color="auto" w:fill="FFFFFF"/>
        </w:rPr>
        <w:t xml:space="preserve"> </w:t>
      </w:r>
      <w:r w:rsidRPr="007C518B">
        <w:rPr>
          <w:color w:val="000000" w:themeColor="text1"/>
          <w:shd w:val="clear" w:color="auto" w:fill="FFFFFF"/>
        </w:rPr>
        <w:t xml:space="preserve">have corrected to “one-hole slide glass” and </w:t>
      </w:r>
      <w:r w:rsidR="00AA4B31" w:rsidRPr="007C518B">
        <w:rPr>
          <w:color w:val="000000" w:themeColor="text1"/>
          <w:shd w:val="clear" w:color="auto" w:fill="FFFFFF"/>
        </w:rPr>
        <w:t xml:space="preserve">mention about it in the </w:t>
      </w:r>
      <w:r w:rsidR="00490C56" w:rsidRPr="007C518B">
        <w:rPr>
          <w:color w:val="000000" w:themeColor="text1"/>
          <w:shd w:val="clear" w:color="auto" w:fill="FFFFFF"/>
        </w:rPr>
        <w:t>Table for materials</w:t>
      </w:r>
      <w:r w:rsidRPr="007C518B">
        <w:rPr>
          <w:color w:val="000000" w:themeColor="text1"/>
          <w:shd w:val="clear" w:color="auto" w:fill="FFFFFF"/>
        </w:rPr>
        <w:t>.</w:t>
      </w:r>
      <w:r w:rsidR="00104533">
        <w:rPr>
          <w:rFonts w:ascii="Calibri" w:hAnsi="Calibri" w:cs="Calibri"/>
          <w:color w:val="2F5496" w:themeColor="accent1" w:themeShade="BF"/>
          <w:shd w:val="clear" w:color="auto" w:fill="FFFFFF"/>
        </w:rPr>
        <w:br/>
      </w:r>
    </w:p>
    <w:p w14:paraId="2CCF6ED5" w14:textId="4FEFEE17" w:rsidR="00104533" w:rsidRDefault="007C518B" w:rsidP="00104533">
      <w:pPr>
        <w:ind w:left="450" w:right="362"/>
        <w:rPr>
          <w:rFonts w:ascii="Calibri" w:hAnsi="Calibri" w:cs="Calibri"/>
          <w:color w:val="000000" w:themeColor="text1"/>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44</w:t>
      </w:r>
      <w:r w:rsidRPr="007C518B">
        <w:rPr>
          <w:rFonts w:ascii="Calibri" w:hAnsi="Calibri" w:cs="Courier New"/>
          <w:b/>
          <w:shd w:val="clear" w:color="auto" w:fill="FFFFFF"/>
        </w:rPr>
        <w:t xml:space="preserve">: </w:t>
      </w:r>
      <w:r w:rsidR="00481396" w:rsidRPr="007C518B">
        <w:rPr>
          <w:rFonts w:ascii="Calibri" w:hAnsi="Calibri" w:cs="Calibri"/>
          <w:shd w:val="clear" w:color="auto" w:fill="FFFFFF"/>
        </w:rPr>
        <w:t>…How many 1-cell embryos are added to</w:t>
      </w:r>
      <w:r w:rsidR="00490C56" w:rsidRPr="007C518B">
        <w:rPr>
          <w:rFonts w:ascii="Calibri" w:hAnsi="Calibri" w:cs="Calibri"/>
        </w:rPr>
        <w:t xml:space="preserve"> </w:t>
      </w:r>
      <w:r w:rsidR="00481396" w:rsidRPr="007C518B">
        <w:rPr>
          <w:rFonts w:ascii="Calibri" w:hAnsi="Calibri" w:cs="Calibri"/>
          <w:shd w:val="clear" w:color="auto" w:fill="FFFFFF"/>
        </w:rPr>
        <w:t xml:space="preserve">the final mixture? </w:t>
      </w:r>
      <w:r w:rsidR="002C0CDE">
        <w:rPr>
          <w:rFonts w:ascii="Calibri" w:hAnsi="Calibri" w:cs="Calibri"/>
          <w:color w:val="2F5496" w:themeColor="accent1" w:themeShade="BF"/>
          <w:shd w:val="clear" w:color="auto" w:fill="FFFFFF"/>
        </w:rPr>
        <w:br/>
      </w:r>
    </w:p>
    <w:p w14:paraId="411758AF" w14:textId="404FEC8A" w:rsidR="00104533" w:rsidRDefault="007C518B" w:rsidP="007C518B">
      <w:pPr>
        <w:ind w:right="362"/>
        <w:rPr>
          <w:rFonts w:ascii="Calibri" w:hAnsi="Calibri" w:cs="Calibri"/>
          <w:color w:val="2F5496" w:themeColor="accent1" w:themeShade="BF"/>
          <w:shd w:val="clear" w:color="auto" w:fill="FFFFFF"/>
        </w:rPr>
      </w:pPr>
      <w:r w:rsidRPr="00A361A4">
        <w:rPr>
          <w:b/>
          <w:shd w:val="clear" w:color="auto" w:fill="FFFFFF"/>
        </w:rPr>
        <w:t xml:space="preserve">Response </w:t>
      </w:r>
      <w:r>
        <w:rPr>
          <w:b/>
          <w:shd w:val="clear" w:color="auto" w:fill="FFFFFF"/>
        </w:rPr>
        <w:t>44</w:t>
      </w:r>
      <w:r w:rsidRPr="00A361A4">
        <w:rPr>
          <w:b/>
          <w:shd w:val="clear" w:color="auto" w:fill="FFFFFF"/>
        </w:rPr>
        <w:t>:</w:t>
      </w:r>
      <w:r>
        <w:rPr>
          <w:b/>
          <w:shd w:val="clear" w:color="auto" w:fill="FFFFFF"/>
        </w:rPr>
        <w:t xml:space="preserve"> </w:t>
      </w:r>
      <w:r w:rsidRPr="007C518B">
        <w:rPr>
          <w:shd w:val="clear" w:color="auto" w:fill="FFFFFF"/>
        </w:rPr>
        <w:t xml:space="preserve">We used </w:t>
      </w:r>
      <w:r w:rsidRPr="007C518B">
        <w:rPr>
          <w:color w:val="000000" w:themeColor="text1"/>
          <w:shd w:val="clear" w:color="auto" w:fill="FFFFFF"/>
        </w:rPr>
        <w:t>m</w:t>
      </w:r>
      <w:r w:rsidR="00557E46" w:rsidRPr="007C518B">
        <w:rPr>
          <w:color w:val="000000" w:themeColor="text1"/>
          <w:shd w:val="clear" w:color="auto" w:fill="FFFFFF"/>
        </w:rPr>
        <w:t xml:space="preserve">aximum </w:t>
      </w:r>
      <w:r w:rsidR="00F5529F" w:rsidRPr="007C518B">
        <w:rPr>
          <w:color w:val="000000" w:themeColor="text1"/>
          <w:shd w:val="clear" w:color="auto" w:fill="FFFFFF"/>
        </w:rPr>
        <w:t>100</w:t>
      </w:r>
      <w:r w:rsidR="002C0CDE" w:rsidRPr="007C518B">
        <w:rPr>
          <w:color w:val="000000" w:themeColor="text1"/>
          <w:shd w:val="clear" w:color="auto" w:fill="FFFFFF"/>
        </w:rPr>
        <w:t xml:space="preserve"> embryos</w:t>
      </w:r>
      <w:r w:rsidRPr="007C518B">
        <w:rPr>
          <w:color w:val="000000" w:themeColor="text1"/>
          <w:shd w:val="clear" w:color="auto" w:fill="FFFFFF"/>
        </w:rPr>
        <w:t>.</w:t>
      </w:r>
      <w:r w:rsidR="00104533">
        <w:rPr>
          <w:rFonts w:ascii="Calibri" w:hAnsi="Calibri" w:cs="Calibri"/>
          <w:color w:val="2F5496" w:themeColor="accent1" w:themeShade="BF"/>
          <w:shd w:val="clear" w:color="auto" w:fill="FFFFFF"/>
        </w:rPr>
        <w:br/>
      </w:r>
    </w:p>
    <w:p w14:paraId="2E962A76" w14:textId="6B135272" w:rsidR="00104533" w:rsidRPr="00CD368A" w:rsidRDefault="00CD368A" w:rsidP="00104533">
      <w:pPr>
        <w:ind w:left="450" w:right="362"/>
        <w:rPr>
          <w:rFonts w:ascii="Calibri" w:hAnsi="Calibri" w:cs="Calibri"/>
          <w:shd w:val="clear" w:color="auto" w:fill="FFFFFF"/>
        </w:rPr>
      </w:pPr>
      <w:r w:rsidRPr="00C96D26">
        <w:rPr>
          <w:rFonts w:ascii="Calibri" w:hAnsi="Calibri" w:cs="Courier New"/>
          <w:b/>
          <w:shd w:val="clear" w:color="auto" w:fill="FFFFFF"/>
        </w:rPr>
        <w:t xml:space="preserve">Comment </w:t>
      </w:r>
      <w:r>
        <w:rPr>
          <w:rFonts w:ascii="Calibri" w:hAnsi="Calibri" w:cs="Courier New"/>
          <w:b/>
          <w:shd w:val="clear" w:color="auto" w:fill="FFFFFF"/>
        </w:rPr>
        <w:t>45</w:t>
      </w:r>
      <w:r w:rsidRPr="007C518B">
        <w:rPr>
          <w:rFonts w:ascii="Calibri" w:hAnsi="Calibri" w:cs="Courier New"/>
          <w:b/>
          <w:shd w:val="clear" w:color="auto" w:fill="FFFFFF"/>
        </w:rPr>
        <w:t xml:space="preserve">: </w:t>
      </w:r>
      <w:r w:rsidR="00481396" w:rsidRPr="00CD368A">
        <w:rPr>
          <w:rFonts w:ascii="Calibri" w:hAnsi="Calibri" w:cs="Calibri"/>
          <w:shd w:val="clear" w:color="auto" w:fill="FFFFFF"/>
        </w:rPr>
        <w:t xml:space="preserve">Do the authors cover the 25 </w:t>
      </w:r>
      <w:proofErr w:type="spellStart"/>
      <w:r w:rsidR="00481396" w:rsidRPr="00CD368A">
        <w:rPr>
          <w:rFonts w:ascii="Calibri" w:hAnsi="Calibri" w:cs="Calibri"/>
          <w:shd w:val="clear" w:color="auto" w:fill="FFFFFF"/>
        </w:rPr>
        <w:t>ul</w:t>
      </w:r>
      <w:proofErr w:type="spellEnd"/>
      <w:r w:rsidR="00481396" w:rsidRPr="00CD368A">
        <w:rPr>
          <w:rFonts w:ascii="Calibri" w:hAnsi="Calibri" w:cs="Calibri"/>
          <w:shd w:val="clear" w:color="auto" w:fill="FFFFFF"/>
        </w:rPr>
        <w:t xml:space="preserve"> with paraffin oil</w:t>
      </w:r>
      <w:r w:rsidR="00EC0EDB" w:rsidRPr="00CD368A">
        <w:rPr>
          <w:rFonts w:ascii="Calibri" w:hAnsi="Calibri" w:cs="Calibri"/>
        </w:rPr>
        <w:t xml:space="preserve"> </w:t>
      </w:r>
      <w:r w:rsidR="00481396" w:rsidRPr="00CD368A">
        <w:rPr>
          <w:rFonts w:ascii="Calibri" w:hAnsi="Calibri" w:cs="Calibri"/>
          <w:shd w:val="clear" w:color="auto" w:fill="FFFFFF"/>
        </w:rPr>
        <w:t xml:space="preserve">before incubating at 37°C to avoid evaporation? </w:t>
      </w:r>
      <w:r w:rsidR="00104533" w:rsidRPr="00CD368A">
        <w:rPr>
          <w:rFonts w:ascii="Calibri" w:hAnsi="Calibri" w:cs="Calibri"/>
          <w:shd w:val="clear" w:color="auto" w:fill="FFFFFF"/>
        </w:rPr>
        <w:br/>
      </w:r>
    </w:p>
    <w:p w14:paraId="3028AE2E" w14:textId="28C6B8A5" w:rsidR="00104533" w:rsidRDefault="00CD368A" w:rsidP="00CD368A">
      <w:pPr>
        <w:ind w:right="362"/>
        <w:rPr>
          <w:rFonts w:ascii="Calibri" w:hAnsi="Calibri" w:cs="Calibri"/>
          <w:color w:val="2F5496" w:themeColor="accent1" w:themeShade="BF"/>
          <w:shd w:val="clear" w:color="auto" w:fill="FFFFFF"/>
        </w:rPr>
      </w:pPr>
      <w:r w:rsidRPr="00CD368A">
        <w:rPr>
          <w:b/>
          <w:shd w:val="clear" w:color="auto" w:fill="FFFFFF"/>
        </w:rPr>
        <w:t xml:space="preserve">Response 45: </w:t>
      </w:r>
      <w:r w:rsidR="00490C56" w:rsidRPr="00CD368A">
        <w:rPr>
          <w:shd w:val="clear" w:color="auto" w:fill="FFFFFF"/>
        </w:rPr>
        <w:t xml:space="preserve">We do not cover the 25 </w:t>
      </w:r>
      <w:proofErr w:type="spellStart"/>
      <w:r w:rsidR="00490C56" w:rsidRPr="00CD368A">
        <w:rPr>
          <w:shd w:val="clear" w:color="auto" w:fill="FFFFFF"/>
        </w:rPr>
        <w:t>ul</w:t>
      </w:r>
      <w:proofErr w:type="spellEnd"/>
      <w:r w:rsidR="00490C56" w:rsidRPr="00CD368A">
        <w:rPr>
          <w:shd w:val="clear" w:color="auto" w:fill="FFFFFF"/>
        </w:rPr>
        <w:t xml:space="preserve"> with paraffin </w:t>
      </w:r>
      <w:r w:rsidR="007C0284" w:rsidRPr="00CD368A">
        <w:rPr>
          <w:shd w:val="clear" w:color="auto" w:fill="FFFFFF"/>
        </w:rPr>
        <w:t>liquid</w:t>
      </w:r>
      <w:r w:rsidR="00490C56" w:rsidRPr="00CD368A">
        <w:rPr>
          <w:shd w:val="clear" w:color="auto" w:fill="FFFFFF"/>
        </w:rPr>
        <w:t xml:space="preserve"> because we keep them for short time in the incubator</w:t>
      </w:r>
      <w:r w:rsidR="00104533" w:rsidRPr="00CD368A">
        <w:rPr>
          <w:shd w:val="clear" w:color="auto" w:fill="FFFFFF"/>
        </w:rPr>
        <w:t>.</w:t>
      </w:r>
      <w:r w:rsidR="00104533">
        <w:rPr>
          <w:rFonts w:ascii="Calibri" w:hAnsi="Calibri" w:cs="Calibri"/>
          <w:color w:val="2F5496" w:themeColor="accent1" w:themeShade="BF"/>
          <w:shd w:val="clear" w:color="auto" w:fill="FFFFFF"/>
        </w:rPr>
        <w:br/>
      </w:r>
    </w:p>
    <w:p w14:paraId="6AA6682E" w14:textId="77777777" w:rsidR="00CD368A" w:rsidRDefault="00CD368A" w:rsidP="00CD368A">
      <w:pPr>
        <w:ind w:right="362"/>
        <w:rPr>
          <w:rFonts w:ascii="Calibri" w:hAnsi="Calibri" w:cs="Calibri"/>
          <w:color w:val="2F5496" w:themeColor="accent1" w:themeShade="BF"/>
          <w:shd w:val="clear" w:color="auto" w:fill="FFFFFF"/>
        </w:rPr>
      </w:pPr>
    </w:p>
    <w:p w14:paraId="5782D9F1" w14:textId="43175861" w:rsidR="00104533" w:rsidRDefault="00CD368A" w:rsidP="00104533">
      <w:pPr>
        <w:ind w:left="450" w:right="362"/>
        <w:rPr>
          <w:rFonts w:ascii="Calibri" w:hAnsi="Calibri" w:cs="Calibri"/>
          <w:color w:val="000000" w:themeColor="text1"/>
        </w:rPr>
      </w:pPr>
      <w:r w:rsidRPr="00C96D26">
        <w:rPr>
          <w:rFonts w:ascii="Calibri" w:hAnsi="Calibri" w:cs="Courier New"/>
          <w:b/>
          <w:shd w:val="clear" w:color="auto" w:fill="FFFFFF"/>
        </w:rPr>
        <w:lastRenderedPageBreak/>
        <w:t xml:space="preserve">Comment </w:t>
      </w:r>
      <w:r>
        <w:rPr>
          <w:rFonts w:ascii="Calibri" w:hAnsi="Calibri" w:cs="Courier New"/>
          <w:b/>
          <w:shd w:val="clear" w:color="auto" w:fill="FFFFFF"/>
        </w:rPr>
        <w:t>46</w:t>
      </w:r>
      <w:r w:rsidRPr="007C518B">
        <w:rPr>
          <w:rFonts w:ascii="Calibri" w:hAnsi="Calibri" w:cs="Courier New"/>
          <w:b/>
          <w:shd w:val="clear" w:color="auto" w:fill="FFFFFF"/>
        </w:rPr>
        <w:t xml:space="preserve">: </w:t>
      </w:r>
      <w:r w:rsidR="00481396" w:rsidRPr="00CD368A">
        <w:rPr>
          <w:rFonts w:ascii="Calibri" w:hAnsi="Calibri" w:cs="Calibri"/>
          <w:shd w:val="clear" w:color="auto" w:fill="FFFFFF"/>
        </w:rPr>
        <w:t>It seems strange to me</w:t>
      </w:r>
      <w:r w:rsidR="00EC0EDB" w:rsidRPr="00CD368A">
        <w:rPr>
          <w:rFonts w:ascii="Calibri" w:hAnsi="Calibri" w:cs="Calibri"/>
        </w:rPr>
        <w:t xml:space="preserve"> </w:t>
      </w:r>
      <w:r w:rsidR="00481396" w:rsidRPr="00CD368A">
        <w:rPr>
          <w:rFonts w:ascii="Calibri" w:hAnsi="Calibri" w:cs="Calibri"/>
          <w:shd w:val="clear" w:color="auto" w:fill="FFFFFF"/>
        </w:rPr>
        <w:t>that embryos are added before the step of RNP complex formation.</w:t>
      </w:r>
      <w:r w:rsidR="00EC0EDB" w:rsidRPr="00CD368A">
        <w:rPr>
          <w:rFonts w:ascii="Calibri" w:hAnsi="Calibri" w:cs="Calibri"/>
        </w:rPr>
        <w:t xml:space="preserve"> </w:t>
      </w:r>
      <w:r w:rsidR="00481396" w:rsidRPr="00CD368A">
        <w:rPr>
          <w:rFonts w:ascii="Calibri" w:hAnsi="Calibri" w:cs="Calibri"/>
          <w:shd w:val="clear" w:color="auto" w:fill="FFFFFF"/>
        </w:rPr>
        <w:t>Regarding what is indicated further lines 239-240, this might be an</w:t>
      </w:r>
      <w:r w:rsidR="00EC0EDB" w:rsidRPr="00CD368A">
        <w:rPr>
          <w:rFonts w:ascii="Calibri" w:hAnsi="Calibri" w:cs="Calibri"/>
        </w:rPr>
        <w:t xml:space="preserve"> </w:t>
      </w:r>
      <w:r w:rsidR="00481396" w:rsidRPr="00CD368A">
        <w:rPr>
          <w:rFonts w:ascii="Calibri" w:hAnsi="Calibri" w:cs="Calibri"/>
          <w:shd w:val="clear" w:color="auto" w:fill="FFFFFF"/>
        </w:rPr>
        <w:t>error from authors, as they mention adding embryos once the electrode is</w:t>
      </w:r>
      <w:r w:rsidR="00EC0EDB" w:rsidRPr="00CD368A">
        <w:rPr>
          <w:rFonts w:ascii="Calibri" w:hAnsi="Calibri" w:cs="Calibri"/>
        </w:rPr>
        <w:t xml:space="preserve"> </w:t>
      </w:r>
      <w:r w:rsidR="00481396" w:rsidRPr="00CD368A">
        <w:rPr>
          <w:rFonts w:ascii="Calibri" w:hAnsi="Calibri" w:cs="Calibri"/>
          <w:shd w:val="clear" w:color="auto" w:fill="FFFFFF"/>
        </w:rPr>
        <w:t>filled with 6 µl of CRISPR reagents. Please clarify these steps.</w:t>
      </w:r>
      <w:r w:rsidR="00481396" w:rsidRPr="00481396">
        <w:rPr>
          <w:rFonts w:ascii="Calibri" w:hAnsi="Calibri" w:cs="Calibri"/>
          <w:color w:val="2F5496" w:themeColor="accent1" w:themeShade="BF"/>
        </w:rPr>
        <w:br/>
      </w:r>
    </w:p>
    <w:p w14:paraId="14BB48C8" w14:textId="449D72D3" w:rsidR="00104533" w:rsidRPr="00CD368A" w:rsidRDefault="00CD368A" w:rsidP="00CD368A">
      <w:pPr>
        <w:ind w:right="2"/>
        <w:rPr>
          <w:color w:val="2F5496" w:themeColor="accent1" w:themeShade="BF"/>
        </w:rPr>
      </w:pPr>
      <w:r w:rsidRPr="00CD368A">
        <w:rPr>
          <w:b/>
          <w:shd w:val="clear" w:color="auto" w:fill="FFFFFF"/>
        </w:rPr>
        <w:t xml:space="preserve">Response </w:t>
      </w:r>
      <w:r>
        <w:rPr>
          <w:b/>
          <w:shd w:val="clear" w:color="auto" w:fill="FFFFFF"/>
        </w:rPr>
        <w:t>46</w:t>
      </w:r>
      <w:r w:rsidRPr="00CD368A">
        <w:rPr>
          <w:b/>
          <w:shd w:val="clear" w:color="auto" w:fill="FFFFFF"/>
        </w:rPr>
        <w:t xml:space="preserve">: </w:t>
      </w:r>
      <w:r w:rsidR="003C0828" w:rsidRPr="00CD368A">
        <w:rPr>
          <w:color w:val="000000" w:themeColor="text1"/>
        </w:rPr>
        <w:t xml:space="preserve">We do not add the </w:t>
      </w:r>
      <w:r w:rsidR="003C0828" w:rsidRPr="00CD368A">
        <w:rPr>
          <w:color w:val="000000" w:themeColor="text1"/>
          <w:shd w:val="clear" w:color="auto" w:fill="FFFFFF"/>
        </w:rPr>
        <w:t xml:space="preserve">embryos before RNP complex formation. We first prepare </w:t>
      </w:r>
      <w:r w:rsidRPr="00CD368A">
        <w:rPr>
          <w:color w:val="000000" w:themeColor="text1"/>
          <w:shd w:val="clear" w:color="auto" w:fill="FFFFFF"/>
        </w:rPr>
        <w:t xml:space="preserve">a 60 </w:t>
      </w:r>
      <w:proofErr w:type="spellStart"/>
      <w:r w:rsidRPr="00CD368A">
        <w:rPr>
          <w:color w:val="000000" w:themeColor="text1"/>
          <w:shd w:val="clear" w:color="auto" w:fill="FFFFFF"/>
        </w:rPr>
        <w:t>ul</w:t>
      </w:r>
      <w:proofErr w:type="spellEnd"/>
      <w:r w:rsidRPr="00CD368A">
        <w:rPr>
          <w:color w:val="000000" w:themeColor="text1"/>
          <w:shd w:val="clear" w:color="auto" w:fill="FFFFFF"/>
        </w:rPr>
        <w:t xml:space="preserve"> mixture of RNP and then 1)</w:t>
      </w:r>
      <w:r w:rsidR="003C0828" w:rsidRPr="00CD368A">
        <w:rPr>
          <w:color w:val="000000" w:themeColor="text1"/>
          <w:shd w:val="clear" w:color="auto" w:fill="FFFFFF"/>
        </w:rPr>
        <w:t xml:space="preserve"> Add the embryos to 25 </w:t>
      </w:r>
      <w:proofErr w:type="spellStart"/>
      <w:r w:rsidR="003C0828" w:rsidRPr="00CD368A">
        <w:rPr>
          <w:color w:val="000000" w:themeColor="text1"/>
          <w:shd w:val="clear" w:color="auto" w:fill="FFFFFF"/>
        </w:rPr>
        <w:t>ul</w:t>
      </w:r>
      <w:proofErr w:type="spellEnd"/>
      <w:r w:rsidR="003C0828" w:rsidRPr="00CD368A">
        <w:rPr>
          <w:color w:val="000000" w:themeColor="text1"/>
          <w:shd w:val="clear" w:color="auto" w:fill="FFFFFF"/>
        </w:rPr>
        <w:t xml:space="preserve"> of the RNP mixture in</w:t>
      </w:r>
      <w:r w:rsidRPr="00CD368A">
        <w:rPr>
          <w:color w:val="000000" w:themeColor="text1"/>
          <w:shd w:val="clear" w:color="auto" w:fill="FFFFFF"/>
        </w:rPr>
        <w:t xml:space="preserve"> incubation slide for 10 min, 2)</w:t>
      </w:r>
      <w:r w:rsidR="003C0828" w:rsidRPr="00CD368A">
        <w:rPr>
          <w:color w:val="000000" w:themeColor="text1"/>
          <w:shd w:val="clear" w:color="auto" w:fill="FFFFFF"/>
        </w:rPr>
        <w:t xml:space="preserve"> Transfer the embryos into a 6 </w:t>
      </w:r>
      <w:proofErr w:type="spellStart"/>
      <w:r w:rsidR="003C0828" w:rsidRPr="00CD368A">
        <w:rPr>
          <w:color w:val="000000" w:themeColor="text1"/>
          <w:shd w:val="clear" w:color="auto" w:fill="FFFFFF"/>
        </w:rPr>
        <w:t>ul</w:t>
      </w:r>
      <w:proofErr w:type="spellEnd"/>
      <w:r w:rsidR="003C0828" w:rsidRPr="00CD368A">
        <w:rPr>
          <w:color w:val="000000" w:themeColor="text1"/>
          <w:shd w:val="clear" w:color="auto" w:fill="FFFFFF"/>
        </w:rPr>
        <w:t xml:space="preserve"> of a new RNP complex in the electrode gap.</w:t>
      </w:r>
      <w:r w:rsidR="00EC0EDB" w:rsidRPr="00CD368A">
        <w:rPr>
          <w:color w:val="2F5496" w:themeColor="accent1" w:themeShade="BF"/>
          <w:shd w:val="clear" w:color="auto" w:fill="FFFFFF"/>
        </w:rPr>
        <w:br/>
      </w:r>
    </w:p>
    <w:p w14:paraId="7990D7E6" w14:textId="6EF9F43C" w:rsidR="00104533" w:rsidRDefault="009A231E" w:rsidP="00CD368A">
      <w:pPr>
        <w:ind w:right="2"/>
        <w:rPr>
          <w:rFonts w:ascii="Calibri" w:hAnsi="Calibri" w:cs="Calibri"/>
          <w:color w:val="2F5496" w:themeColor="accent1" w:themeShade="BF"/>
          <w:shd w:val="clear" w:color="auto" w:fill="FFFFFF"/>
        </w:rPr>
      </w:pPr>
      <w:r w:rsidRPr="00CD368A">
        <w:rPr>
          <w:color w:val="000000" w:themeColor="text1"/>
          <w:shd w:val="clear" w:color="auto" w:fill="FFFFFF"/>
        </w:rPr>
        <w:t>We modified the step 3.1.2.4</w:t>
      </w:r>
      <w:r w:rsidR="00DA52C0" w:rsidRPr="00CD368A">
        <w:rPr>
          <w:color w:val="000000" w:themeColor="text1"/>
          <w:shd w:val="clear" w:color="auto" w:fill="FFFFFF"/>
        </w:rPr>
        <w:t xml:space="preserve"> </w:t>
      </w:r>
      <w:r w:rsidRPr="00CD368A">
        <w:rPr>
          <w:color w:val="000000" w:themeColor="text1"/>
          <w:shd w:val="clear" w:color="auto" w:fill="FFFFFF"/>
        </w:rPr>
        <w:t xml:space="preserve">to be </w:t>
      </w:r>
      <w:r w:rsidR="00CD368A" w:rsidRPr="00CD368A">
        <w:rPr>
          <w:color w:val="000000" w:themeColor="text1"/>
          <w:shd w:val="clear" w:color="auto" w:fill="FFFFFF"/>
        </w:rPr>
        <w:t>“</w:t>
      </w:r>
      <w:r w:rsidRPr="00CD368A">
        <w:rPr>
          <w:color w:val="000000" w:themeColor="text1"/>
          <w:shd w:val="clear" w:color="auto" w:fill="FFFFFF"/>
        </w:rPr>
        <w:t>Transfer</w:t>
      </w:r>
      <w:r w:rsidR="009A56F1" w:rsidRPr="00CD368A">
        <w:rPr>
          <w:color w:val="000000" w:themeColor="text1"/>
          <w:shd w:val="clear" w:color="auto" w:fill="FFFFFF"/>
        </w:rPr>
        <w:t xml:space="preserve"> </w:t>
      </w:r>
      <w:r w:rsidR="00DA52C0" w:rsidRPr="00CD368A">
        <w:rPr>
          <w:color w:val="000000" w:themeColor="text1"/>
          <w:shd w:val="clear" w:color="auto" w:fill="FFFFFF"/>
        </w:rPr>
        <w:t>up to</w:t>
      </w:r>
      <w:r w:rsidRPr="00CD368A">
        <w:rPr>
          <w:color w:val="000000" w:themeColor="text1"/>
          <w:shd w:val="clear" w:color="auto" w:fill="FFFFFF"/>
        </w:rPr>
        <w:t xml:space="preserve"> </w:t>
      </w:r>
      <w:r w:rsidR="00F5529F" w:rsidRPr="00CD368A">
        <w:rPr>
          <w:color w:val="000000" w:themeColor="text1"/>
          <w:shd w:val="clear" w:color="auto" w:fill="FFFFFF"/>
        </w:rPr>
        <w:t>100</w:t>
      </w:r>
      <w:r w:rsidRPr="00CD368A">
        <w:rPr>
          <w:color w:val="000000" w:themeColor="text1"/>
          <w:shd w:val="clear" w:color="auto" w:fill="FFFFFF"/>
        </w:rPr>
        <w:t xml:space="preserve"> embryos to a 25 </w:t>
      </w:r>
      <w:proofErr w:type="spellStart"/>
      <w:r w:rsidRPr="00CD368A">
        <w:rPr>
          <w:color w:val="000000" w:themeColor="text1"/>
          <w:shd w:val="clear" w:color="auto" w:fill="FFFFFF"/>
        </w:rPr>
        <w:t>μl</w:t>
      </w:r>
      <w:proofErr w:type="spellEnd"/>
      <w:r w:rsidRPr="00CD368A">
        <w:rPr>
          <w:color w:val="000000" w:themeColor="text1"/>
          <w:shd w:val="clear" w:color="auto" w:fill="FFFFFF"/>
        </w:rPr>
        <w:t xml:space="preserve"> of the final mixture (RNP complex) on an incubator slide and incubate them at 37 °C for 10 mi</w:t>
      </w:r>
      <w:r w:rsidR="00CD368A" w:rsidRPr="00CD368A">
        <w:rPr>
          <w:color w:val="000000" w:themeColor="text1"/>
          <w:shd w:val="clear" w:color="auto" w:fill="FFFFFF"/>
        </w:rPr>
        <w:t>n”</w:t>
      </w:r>
      <w:r w:rsidRPr="00CD368A">
        <w:rPr>
          <w:color w:val="000000" w:themeColor="text1"/>
          <w:shd w:val="clear" w:color="auto" w:fill="FFFFFF"/>
        </w:rPr>
        <w:t>.</w:t>
      </w:r>
      <w:r>
        <w:rPr>
          <w:rFonts w:ascii="Calibri" w:hAnsi="Calibri" w:cs="Calibri"/>
          <w:color w:val="000000" w:themeColor="text1"/>
          <w:shd w:val="clear" w:color="auto" w:fill="FFFFFF"/>
        </w:rPr>
        <w:br/>
      </w:r>
    </w:p>
    <w:p w14:paraId="7E0A8CE0" w14:textId="37E9F7D2" w:rsidR="00104533" w:rsidRDefault="00CD368A" w:rsidP="00104533">
      <w:pPr>
        <w:ind w:left="450" w:right="362"/>
        <w:rPr>
          <w:rFonts w:ascii="Calibri" w:hAnsi="Calibri" w:cs="Calibri"/>
          <w:color w:val="2F5496" w:themeColor="accent1" w:themeShade="BF"/>
        </w:rPr>
      </w:pPr>
      <w:r w:rsidRPr="00C96D26">
        <w:rPr>
          <w:rFonts w:ascii="Calibri" w:hAnsi="Calibri" w:cs="Courier New"/>
          <w:b/>
          <w:shd w:val="clear" w:color="auto" w:fill="FFFFFF"/>
        </w:rPr>
        <w:t xml:space="preserve">Comment </w:t>
      </w:r>
      <w:r>
        <w:rPr>
          <w:rFonts w:ascii="Calibri" w:hAnsi="Calibri" w:cs="Courier New"/>
          <w:b/>
          <w:shd w:val="clear" w:color="auto" w:fill="FFFFFF"/>
        </w:rPr>
        <w:t>47</w:t>
      </w:r>
      <w:r w:rsidRPr="007C518B">
        <w:rPr>
          <w:rFonts w:ascii="Calibri" w:hAnsi="Calibri" w:cs="Courier New"/>
          <w:b/>
          <w:shd w:val="clear" w:color="auto" w:fill="FFFFFF"/>
        </w:rPr>
        <w:t xml:space="preserve">: </w:t>
      </w:r>
      <w:r w:rsidR="00481396" w:rsidRPr="00CD368A">
        <w:rPr>
          <w:rFonts w:ascii="Calibri" w:hAnsi="Calibri" w:cs="Calibri"/>
          <w:shd w:val="clear" w:color="auto" w:fill="FFFFFF"/>
        </w:rPr>
        <w:t>38- Lines 239-240: Authors tell they add around 100 embryos in the 6 µl</w:t>
      </w:r>
      <w:r w:rsidR="00C60827" w:rsidRPr="00CD368A">
        <w:rPr>
          <w:rFonts w:ascii="Calibri" w:hAnsi="Calibri" w:cs="Calibri"/>
        </w:rPr>
        <w:t xml:space="preserve"> </w:t>
      </w:r>
      <w:r w:rsidR="00481396" w:rsidRPr="00CD368A">
        <w:rPr>
          <w:rFonts w:ascii="Calibri" w:hAnsi="Calibri" w:cs="Calibri"/>
          <w:shd w:val="clear" w:color="auto" w:fill="FFFFFF"/>
        </w:rPr>
        <w:t>volume between the electrodes. I am quite surprised. From what I know,</w:t>
      </w:r>
      <w:r w:rsidR="00C60827" w:rsidRPr="00CD368A">
        <w:rPr>
          <w:rFonts w:ascii="Calibri" w:hAnsi="Calibri" w:cs="Calibri"/>
          <w:shd w:val="clear" w:color="auto" w:fill="FFFFFF"/>
        </w:rPr>
        <w:t xml:space="preserve"> </w:t>
      </w:r>
      <w:r w:rsidR="00481396" w:rsidRPr="00CD368A">
        <w:rPr>
          <w:rFonts w:ascii="Calibri" w:hAnsi="Calibri" w:cs="Calibri"/>
          <w:shd w:val="clear" w:color="auto" w:fill="FFFFFF"/>
        </w:rPr>
        <w:t xml:space="preserve">at least for NEPA 21 </w:t>
      </w:r>
      <w:proofErr w:type="spellStart"/>
      <w:r w:rsidR="00481396" w:rsidRPr="00CD368A">
        <w:rPr>
          <w:rFonts w:ascii="Calibri" w:hAnsi="Calibri" w:cs="Calibri"/>
          <w:shd w:val="clear" w:color="auto" w:fill="FFFFFF"/>
        </w:rPr>
        <w:t>electroporator</w:t>
      </w:r>
      <w:proofErr w:type="spellEnd"/>
      <w:r w:rsidR="00481396" w:rsidRPr="00CD368A">
        <w:rPr>
          <w:rFonts w:ascii="Calibri" w:hAnsi="Calibri" w:cs="Calibri"/>
          <w:shd w:val="clear" w:color="auto" w:fill="FFFFFF"/>
        </w:rPr>
        <w:t xml:space="preserve"> and CUY5001P1-1.5 electrodes, it is</w:t>
      </w:r>
      <w:r w:rsidR="00C60827" w:rsidRPr="00CD368A">
        <w:rPr>
          <w:rFonts w:ascii="Calibri" w:hAnsi="Calibri" w:cs="Calibri"/>
        </w:rPr>
        <w:t xml:space="preserve"> </w:t>
      </w:r>
      <w:r w:rsidR="00481396" w:rsidRPr="00CD368A">
        <w:rPr>
          <w:rFonts w:ascii="Calibri" w:hAnsi="Calibri" w:cs="Calibri"/>
          <w:shd w:val="clear" w:color="auto" w:fill="FFFFFF"/>
        </w:rPr>
        <w:t>not possible to introduce so many embryos without any contact between</w:t>
      </w:r>
      <w:r w:rsidR="00C60827" w:rsidRPr="00CD368A">
        <w:rPr>
          <w:rFonts w:ascii="Calibri" w:hAnsi="Calibri" w:cs="Calibri"/>
        </w:rPr>
        <w:t xml:space="preserve"> </w:t>
      </w:r>
      <w:r w:rsidR="00481396" w:rsidRPr="00CD368A">
        <w:rPr>
          <w:rFonts w:ascii="Calibri" w:hAnsi="Calibri" w:cs="Calibri"/>
          <w:shd w:val="clear" w:color="auto" w:fill="FFFFFF"/>
        </w:rPr>
        <w:t>embryos and electrodes, which can damage embryos during electrical</w:t>
      </w:r>
      <w:r w:rsidR="00C60827" w:rsidRPr="00CD368A">
        <w:rPr>
          <w:rFonts w:ascii="Calibri" w:hAnsi="Calibri" w:cs="Calibri"/>
        </w:rPr>
        <w:t xml:space="preserve"> </w:t>
      </w:r>
      <w:r w:rsidR="00481396" w:rsidRPr="00CD368A">
        <w:rPr>
          <w:rFonts w:ascii="Calibri" w:hAnsi="Calibri" w:cs="Calibri"/>
          <w:shd w:val="clear" w:color="auto" w:fill="FFFFFF"/>
        </w:rPr>
        <w:t>pulses. Please add a note if it is necessary to pay attention to</w:t>
      </w:r>
      <w:r w:rsidR="00C60827" w:rsidRPr="00CD368A">
        <w:rPr>
          <w:rFonts w:ascii="Calibri" w:hAnsi="Calibri" w:cs="Calibri"/>
        </w:rPr>
        <w:t xml:space="preserve"> </w:t>
      </w:r>
      <w:r w:rsidR="00481396" w:rsidRPr="00CD368A">
        <w:rPr>
          <w:rFonts w:ascii="Calibri" w:hAnsi="Calibri" w:cs="Calibri"/>
          <w:shd w:val="clear" w:color="auto" w:fill="FFFFFF"/>
        </w:rPr>
        <w:t>the</w:t>
      </w:r>
      <w:r w:rsidR="00C60827" w:rsidRPr="00CD368A">
        <w:rPr>
          <w:rFonts w:ascii="Calibri" w:hAnsi="Calibri" w:cs="Calibri"/>
          <w:shd w:val="clear" w:color="auto" w:fill="FFFFFF"/>
        </w:rPr>
        <w:t xml:space="preserve"> </w:t>
      </w:r>
      <w:r w:rsidR="00481396" w:rsidRPr="00CD368A">
        <w:rPr>
          <w:rFonts w:ascii="Calibri" w:hAnsi="Calibri" w:cs="Calibri"/>
          <w:shd w:val="clear" w:color="auto" w:fill="FFFFFF"/>
        </w:rPr>
        <w:t>arrangement of the zygotes between the electrodes.</w:t>
      </w:r>
      <w:r w:rsidR="00C60827">
        <w:rPr>
          <w:rFonts w:ascii="Calibri" w:hAnsi="Calibri" w:cs="Calibri"/>
          <w:color w:val="2F5496" w:themeColor="accent1" w:themeShade="BF"/>
          <w:shd w:val="clear" w:color="auto" w:fill="FFFFFF"/>
        </w:rPr>
        <w:br/>
      </w:r>
    </w:p>
    <w:p w14:paraId="59A96475" w14:textId="1D170C8D" w:rsidR="00104533" w:rsidRDefault="00326FDE" w:rsidP="00CD368A">
      <w:pPr>
        <w:ind w:right="2"/>
        <w:rPr>
          <w:rFonts w:ascii="Calibri" w:hAnsi="Calibri" w:cs="Calibri"/>
          <w:color w:val="000000" w:themeColor="text1"/>
          <w:shd w:val="clear" w:color="auto" w:fill="FFFFFF"/>
        </w:rPr>
      </w:pPr>
      <w:r w:rsidRPr="00CD368A">
        <w:rPr>
          <w:b/>
          <w:shd w:val="clear" w:color="auto" w:fill="FFFFFF"/>
        </w:rPr>
        <w:t xml:space="preserve">Response </w:t>
      </w:r>
      <w:r>
        <w:rPr>
          <w:b/>
          <w:shd w:val="clear" w:color="auto" w:fill="FFFFFF"/>
        </w:rPr>
        <w:t>47</w:t>
      </w:r>
      <w:r w:rsidRPr="00CD368A">
        <w:rPr>
          <w:b/>
          <w:shd w:val="clear" w:color="auto" w:fill="FFFFFF"/>
        </w:rPr>
        <w:t xml:space="preserve">: </w:t>
      </w:r>
      <w:r w:rsidR="00D70A41" w:rsidRPr="00326FDE">
        <w:rPr>
          <w:color w:val="000000" w:themeColor="text1"/>
        </w:rPr>
        <w:t>It</w:t>
      </w:r>
      <w:r w:rsidR="00F5529F" w:rsidRPr="00326FDE">
        <w:rPr>
          <w:color w:val="000000" w:themeColor="text1"/>
        </w:rPr>
        <w:t xml:space="preserve"> is a </w:t>
      </w:r>
      <w:r w:rsidRPr="00326FDE">
        <w:rPr>
          <w:color w:val="000000" w:themeColor="text1"/>
        </w:rPr>
        <w:t>typo-error. We usually add 20-25</w:t>
      </w:r>
      <w:r w:rsidR="00F5529F" w:rsidRPr="00326FDE">
        <w:rPr>
          <w:color w:val="000000" w:themeColor="text1"/>
        </w:rPr>
        <w:t xml:space="preserve"> embryos </w:t>
      </w:r>
      <w:r w:rsidR="00F5529F" w:rsidRPr="00326FDE">
        <w:rPr>
          <w:color w:val="000000" w:themeColor="text1"/>
          <w:shd w:val="clear" w:color="auto" w:fill="FFFFFF"/>
        </w:rPr>
        <w:t>in the 6 µl</w:t>
      </w:r>
      <w:r w:rsidR="00F5529F" w:rsidRPr="00326FDE">
        <w:rPr>
          <w:color w:val="000000" w:themeColor="text1"/>
        </w:rPr>
        <w:t xml:space="preserve"> </w:t>
      </w:r>
      <w:r w:rsidR="00F5529F" w:rsidRPr="00326FDE">
        <w:rPr>
          <w:color w:val="000000" w:themeColor="text1"/>
          <w:shd w:val="clear" w:color="auto" w:fill="FFFFFF"/>
        </w:rPr>
        <w:t>volume between the electrodes</w:t>
      </w:r>
      <w:r w:rsidR="009A56F1" w:rsidRPr="00326FDE">
        <w:rPr>
          <w:color w:val="000000" w:themeColor="text1"/>
          <w:shd w:val="clear" w:color="auto" w:fill="FFFFFF"/>
        </w:rPr>
        <w:t>. We have corrected it in the manuscript</w:t>
      </w:r>
      <w:r w:rsidR="00D70A41" w:rsidRPr="00326FDE">
        <w:rPr>
          <w:color w:val="000000" w:themeColor="text1"/>
          <w:shd w:val="clear" w:color="auto" w:fill="FFFFFF"/>
        </w:rPr>
        <w:t xml:space="preserve"> to be</w:t>
      </w:r>
      <w:r w:rsidR="00CD368A" w:rsidRPr="00326FDE">
        <w:rPr>
          <w:color w:val="000000" w:themeColor="text1"/>
          <w:shd w:val="clear" w:color="auto" w:fill="FFFFFF"/>
        </w:rPr>
        <w:t xml:space="preserve"> “</w:t>
      </w:r>
      <w:r w:rsidR="00D70A41" w:rsidRPr="00326FDE">
        <w:rPr>
          <w:rStyle w:val="Heading3Char"/>
          <w:rFonts w:ascii="Times New Roman" w:hAnsi="Times New Roman" w:cs="Times New Roman"/>
          <w:color w:val="000000" w:themeColor="text1"/>
        </w:rPr>
        <w:t xml:space="preserve">Fill the electrode gap with 6 </w:t>
      </w:r>
      <w:proofErr w:type="spellStart"/>
      <w:r w:rsidR="00D70A41" w:rsidRPr="00326FDE">
        <w:rPr>
          <w:rStyle w:val="Heading3Char"/>
          <w:rFonts w:ascii="Times New Roman" w:hAnsi="Times New Roman" w:cs="Times New Roman"/>
          <w:color w:val="000000" w:themeColor="text1"/>
        </w:rPr>
        <w:t>μl</w:t>
      </w:r>
      <w:proofErr w:type="spellEnd"/>
      <w:r w:rsidR="00D70A41" w:rsidRPr="00326FDE">
        <w:rPr>
          <w:rStyle w:val="Heading3Char"/>
          <w:rFonts w:ascii="Times New Roman" w:hAnsi="Times New Roman" w:cs="Times New Roman"/>
          <w:color w:val="000000" w:themeColor="text1"/>
        </w:rPr>
        <w:t xml:space="preserve"> of new mixture of CRISPR reagents and add 20-25 embryos to the mixture</w:t>
      </w:r>
      <w:r w:rsidR="00CD368A" w:rsidRPr="00326FDE">
        <w:rPr>
          <w:rStyle w:val="Heading3Char"/>
          <w:rFonts w:ascii="Times New Roman" w:hAnsi="Times New Roman" w:cs="Times New Roman"/>
          <w:color w:val="000000" w:themeColor="text1"/>
        </w:rPr>
        <w:t>”</w:t>
      </w:r>
      <w:r w:rsidR="00D70A41" w:rsidRPr="00326FDE">
        <w:rPr>
          <w:rStyle w:val="Heading3Char"/>
          <w:rFonts w:ascii="Times New Roman" w:hAnsi="Times New Roman" w:cs="Times New Roman"/>
          <w:color w:val="000000" w:themeColor="text1"/>
        </w:rPr>
        <w:t xml:space="preserve">. </w:t>
      </w:r>
      <w:r w:rsidR="003727D4" w:rsidRPr="00326FDE">
        <w:rPr>
          <w:color w:val="000000" w:themeColor="text1"/>
          <w:shd w:val="clear" w:color="auto" w:fill="FFFFFF"/>
        </w:rPr>
        <w:t>A</w:t>
      </w:r>
      <w:r w:rsidR="009A56F1" w:rsidRPr="00326FDE">
        <w:rPr>
          <w:color w:val="000000" w:themeColor="text1"/>
          <w:shd w:val="clear" w:color="auto" w:fill="FFFFFF"/>
        </w:rPr>
        <w:t>nd added the following note</w:t>
      </w:r>
      <w:r w:rsidR="00CD368A" w:rsidRPr="00326FDE">
        <w:rPr>
          <w:color w:val="000000" w:themeColor="text1"/>
          <w:shd w:val="clear" w:color="auto" w:fill="FFFFFF"/>
        </w:rPr>
        <w:t xml:space="preserve"> </w:t>
      </w:r>
      <w:r w:rsidR="00CD368A" w:rsidRPr="00326FDE">
        <w:rPr>
          <w:rStyle w:val="Heading4Char"/>
          <w:rFonts w:ascii="Times New Roman" w:hAnsi="Times New Roman" w:cs="Times New Roman"/>
          <w:i w:val="0"/>
          <w:iCs w:val="0"/>
          <w:color w:val="000000" w:themeColor="text1"/>
        </w:rPr>
        <w:t>(</w:t>
      </w:r>
      <w:r w:rsidR="00CD368A" w:rsidRPr="00326FDE">
        <w:rPr>
          <w:color w:val="000000" w:themeColor="text1"/>
          <w:shd w:val="clear" w:color="auto" w:fill="FFFFFF"/>
        </w:rPr>
        <w:t>revised manuscript page 7, line 262-263</w:t>
      </w:r>
      <w:r w:rsidR="00CD368A" w:rsidRPr="00326FDE">
        <w:rPr>
          <w:rStyle w:val="Heading4Char"/>
          <w:rFonts w:ascii="Times New Roman" w:hAnsi="Times New Roman" w:cs="Times New Roman"/>
          <w:i w:val="0"/>
          <w:iCs w:val="0"/>
          <w:color w:val="000000" w:themeColor="text1"/>
        </w:rPr>
        <w:t>)</w:t>
      </w:r>
      <w:r w:rsidR="009A56F1" w:rsidRPr="00326FDE">
        <w:rPr>
          <w:color w:val="000000" w:themeColor="text1"/>
          <w:shd w:val="clear" w:color="auto" w:fill="FFFFFF"/>
        </w:rPr>
        <w:t>:</w:t>
      </w:r>
      <w:r w:rsidR="009A56F1" w:rsidRPr="00D70A41">
        <w:rPr>
          <w:rFonts w:ascii="Calibri" w:hAnsi="Calibri" w:cs="Calibri"/>
          <w:color w:val="000000" w:themeColor="text1"/>
          <w:shd w:val="clear" w:color="auto" w:fill="FFFFFF"/>
        </w:rPr>
        <w:br/>
      </w:r>
    </w:p>
    <w:p w14:paraId="61AED88B" w14:textId="02DAC1F8" w:rsidR="00104533" w:rsidRPr="00326FDE" w:rsidRDefault="00CD368A" w:rsidP="00CD368A">
      <w:pPr>
        <w:ind w:right="2"/>
        <w:rPr>
          <w:color w:val="2F5496" w:themeColor="accent1" w:themeShade="BF"/>
        </w:rPr>
      </w:pPr>
      <w:r w:rsidRPr="00326FDE">
        <w:rPr>
          <w:color w:val="000000" w:themeColor="text1"/>
          <w:shd w:val="clear" w:color="auto" w:fill="FFFFFF"/>
        </w:rPr>
        <w:t>“</w:t>
      </w:r>
      <w:r w:rsidR="009A56F1" w:rsidRPr="00326FDE">
        <w:rPr>
          <w:color w:val="000000" w:themeColor="text1"/>
          <w:shd w:val="clear" w:color="auto" w:fill="FFFFFF"/>
        </w:rPr>
        <w:t xml:space="preserve">NOTE: It is important to carefully avoid any </w:t>
      </w:r>
      <w:r w:rsidRPr="00326FDE">
        <w:rPr>
          <w:color w:val="000000" w:themeColor="text1"/>
          <w:shd w:val="clear" w:color="auto" w:fill="FFFFFF"/>
        </w:rPr>
        <w:t xml:space="preserve">contact between embryos and the </w:t>
      </w:r>
      <w:r w:rsidR="009A56F1" w:rsidRPr="00326FDE">
        <w:rPr>
          <w:color w:val="000000" w:themeColor="text1"/>
          <w:shd w:val="clear" w:color="auto" w:fill="FFFFFF"/>
        </w:rPr>
        <w:t>electroporation electrode which can damage embryos during electrical</w:t>
      </w:r>
      <w:r w:rsidR="009A56F1" w:rsidRPr="00326FDE">
        <w:rPr>
          <w:color w:val="000000" w:themeColor="text1"/>
        </w:rPr>
        <w:t xml:space="preserve"> </w:t>
      </w:r>
      <w:r w:rsidR="009A56F1" w:rsidRPr="00326FDE">
        <w:rPr>
          <w:color w:val="000000" w:themeColor="text1"/>
          <w:shd w:val="clear" w:color="auto" w:fill="FFFFFF"/>
        </w:rPr>
        <w:t>pulses.</w:t>
      </w:r>
      <w:r w:rsidRPr="00326FDE">
        <w:rPr>
          <w:color w:val="000000" w:themeColor="text1"/>
          <w:shd w:val="clear" w:color="auto" w:fill="FFFFFF"/>
        </w:rPr>
        <w:t>”</w:t>
      </w:r>
      <w:r w:rsidR="00F5529F" w:rsidRPr="00326FDE">
        <w:rPr>
          <w:color w:val="2F5496" w:themeColor="accent1" w:themeShade="BF"/>
        </w:rPr>
        <w:br/>
      </w:r>
    </w:p>
    <w:p w14:paraId="3E7521DC" w14:textId="45D43C43" w:rsidR="00104533" w:rsidRPr="00326FDE" w:rsidRDefault="00326FDE" w:rsidP="00104533">
      <w:pPr>
        <w:ind w:left="450" w:right="362"/>
        <w:rPr>
          <w:rFonts w:ascii="Calibri" w:hAnsi="Calibri" w:cs="Calibri"/>
          <w:shd w:val="clear" w:color="auto" w:fill="FFFFFF"/>
        </w:rPr>
      </w:pPr>
      <w:r w:rsidRPr="00326FDE">
        <w:rPr>
          <w:rFonts w:ascii="Calibri" w:hAnsi="Calibri" w:cs="Courier New"/>
          <w:b/>
          <w:shd w:val="clear" w:color="auto" w:fill="FFFFFF"/>
        </w:rPr>
        <w:t xml:space="preserve">Comment 48: </w:t>
      </w:r>
      <w:r w:rsidR="00481396" w:rsidRPr="00326FDE">
        <w:rPr>
          <w:rFonts w:ascii="Calibri" w:hAnsi="Calibri" w:cs="Calibri"/>
          <w:shd w:val="clear" w:color="auto" w:fill="FFFFFF"/>
        </w:rPr>
        <w:t>39- The electrode used for NEPA21 is not mentioned in the table «</w:t>
      </w:r>
      <w:r w:rsidR="00C60827" w:rsidRPr="00326FDE">
        <w:rPr>
          <w:rFonts w:ascii="Calibri" w:hAnsi="Calibri" w:cs="Calibri"/>
        </w:rPr>
        <w:t xml:space="preserve"> </w:t>
      </w:r>
      <w:r w:rsidR="00481396" w:rsidRPr="00326FDE">
        <w:rPr>
          <w:rFonts w:ascii="Calibri" w:hAnsi="Calibri" w:cs="Calibri"/>
          <w:shd w:val="clear" w:color="auto" w:fill="FFFFFF"/>
        </w:rPr>
        <w:t>Information of materials ».</w:t>
      </w:r>
      <w:r w:rsidR="00C60827" w:rsidRPr="00326FDE">
        <w:rPr>
          <w:rFonts w:ascii="Calibri" w:hAnsi="Calibri" w:cs="Calibri"/>
          <w:shd w:val="clear" w:color="auto" w:fill="FFFFFF"/>
        </w:rPr>
        <w:br/>
      </w:r>
    </w:p>
    <w:p w14:paraId="5ABBAA42" w14:textId="6F50FC96" w:rsidR="00104533" w:rsidRDefault="00326FDE" w:rsidP="00326FDE">
      <w:pPr>
        <w:ind w:right="362"/>
        <w:rPr>
          <w:rFonts w:ascii="Calibri" w:hAnsi="Calibri" w:cs="Calibri"/>
          <w:color w:val="2F5496" w:themeColor="accent1" w:themeShade="BF"/>
        </w:rPr>
      </w:pPr>
      <w:r w:rsidRPr="00326FDE">
        <w:rPr>
          <w:rFonts w:ascii="Calibri" w:hAnsi="Calibri" w:cs="Calibri"/>
          <w:shd w:val="clear" w:color="auto" w:fill="FFFFFF"/>
        </w:rPr>
        <w:t xml:space="preserve"> </w:t>
      </w:r>
      <w:r w:rsidRPr="00326FDE">
        <w:rPr>
          <w:b/>
          <w:shd w:val="clear" w:color="auto" w:fill="FFFFFF"/>
        </w:rPr>
        <w:t xml:space="preserve">Response 48: </w:t>
      </w:r>
      <w:r w:rsidRPr="00326FDE">
        <w:rPr>
          <w:shd w:val="clear" w:color="auto" w:fill="FFFFFF"/>
        </w:rPr>
        <w:t>We can use same electrode. We have added the table of materials.</w:t>
      </w:r>
      <w:r w:rsidR="00D43F94">
        <w:rPr>
          <w:rFonts w:ascii="Calibri" w:hAnsi="Calibri" w:cs="Calibri"/>
          <w:color w:val="000000" w:themeColor="text1"/>
          <w:shd w:val="clear" w:color="auto" w:fill="FFFFFF"/>
        </w:rPr>
        <w:br/>
      </w:r>
    </w:p>
    <w:p w14:paraId="4677397D" w14:textId="37565417" w:rsidR="00104533" w:rsidRDefault="00326FDE" w:rsidP="00104533">
      <w:pPr>
        <w:ind w:left="450" w:right="362"/>
        <w:rPr>
          <w:rFonts w:ascii="Calibri" w:hAnsi="Calibri" w:cs="Calibri"/>
          <w:color w:val="2F5496" w:themeColor="accent1" w:themeShade="BF"/>
          <w:shd w:val="clear" w:color="auto" w:fill="FFFFFF"/>
        </w:rPr>
      </w:pPr>
      <w:r w:rsidRPr="00326FDE">
        <w:rPr>
          <w:rFonts w:ascii="Calibri" w:hAnsi="Calibri" w:cs="Courier New"/>
          <w:b/>
          <w:shd w:val="clear" w:color="auto" w:fill="FFFFFF"/>
        </w:rPr>
        <w:t xml:space="preserve">Comment </w:t>
      </w:r>
      <w:r>
        <w:rPr>
          <w:rFonts w:ascii="Calibri" w:hAnsi="Calibri" w:cs="Courier New"/>
          <w:b/>
          <w:shd w:val="clear" w:color="auto" w:fill="FFFFFF"/>
        </w:rPr>
        <w:t>49</w:t>
      </w:r>
      <w:r w:rsidRPr="00326FDE">
        <w:rPr>
          <w:rFonts w:ascii="Calibri" w:hAnsi="Calibri" w:cs="Courier New"/>
          <w:b/>
          <w:shd w:val="clear" w:color="auto" w:fill="FFFFFF"/>
        </w:rPr>
        <w:t xml:space="preserve">: </w:t>
      </w:r>
      <w:r w:rsidR="00481396" w:rsidRPr="00326FDE">
        <w:rPr>
          <w:rFonts w:ascii="Calibri" w:hAnsi="Calibri" w:cs="Calibri"/>
          <w:shd w:val="clear" w:color="auto" w:fill="FFFFFF"/>
        </w:rPr>
        <w:t>40- Line 247: when using NEPA21, mention the fact that volume has to be</w:t>
      </w:r>
      <w:r w:rsidR="00C60827" w:rsidRPr="00326FDE">
        <w:rPr>
          <w:rFonts w:ascii="Calibri" w:hAnsi="Calibri" w:cs="Calibri"/>
        </w:rPr>
        <w:t xml:space="preserve"> </w:t>
      </w:r>
      <w:r w:rsidR="00481396" w:rsidRPr="00326FDE">
        <w:rPr>
          <w:rFonts w:ascii="Calibri" w:hAnsi="Calibri" w:cs="Calibri"/>
          <w:shd w:val="clear" w:color="auto" w:fill="FFFFFF"/>
        </w:rPr>
        <w:t>adjusted in order to maintain impedance within a specific range</w:t>
      </w:r>
      <w:r w:rsidR="00C60827" w:rsidRPr="00326FDE">
        <w:rPr>
          <w:rFonts w:ascii="Calibri" w:hAnsi="Calibri" w:cs="Calibri"/>
        </w:rPr>
        <w:t xml:space="preserve"> </w:t>
      </w:r>
      <w:r w:rsidR="00481396" w:rsidRPr="00326FDE">
        <w:rPr>
          <w:rFonts w:ascii="Calibri" w:hAnsi="Calibri" w:cs="Calibri"/>
          <w:shd w:val="clear" w:color="auto" w:fill="FFFFFF"/>
        </w:rPr>
        <w:t>specified by the company</w:t>
      </w:r>
      <w:r w:rsidR="00D43F94" w:rsidRPr="00326FDE">
        <w:rPr>
          <w:rFonts w:ascii="Calibri" w:hAnsi="Calibri" w:cs="Calibri"/>
          <w:shd w:val="clear" w:color="auto" w:fill="FFFFFF"/>
        </w:rPr>
        <w:t>.</w:t>
      </w:r>
      <w:r w:rsidR="00D43F94">
        <w:rPr>
          <w:rFonts w:ascii="Calibri" w:hAnsi="Calibri" w:cs="Calibri"/>
          <w:color w:val="2F5496" w:themeColor="accent1" w:themeShade="BF"/>
          <w:shd w:val="clear" w:color="auto" w:fill="FFFFFF"/>
        </w:rPr>
        <w:br/>
      </w:r>
    </w:p>
    <w:p w14:paraId="5E6D3FB3" w14:textId="6F193FE6" w:rsidR="00326FDE" w:rsidRPr="00326FDE" w:rsidRDefault="00326FDE" w:rsidP="00326FDE">
      <w:pPr>
        <w:ind w:right="2"/>
        <w:rPr>
          <w:color w:val="000000" w:themeColor="text1"/>
          <w:shd w:val="clear" w:color="auto" w:fill="FFFFFF"/>
        </w:rPr>
      </w:pPr>
      <w:r w:rsidRPr="00326FDE">
        <w:rPr>
          <w:b/>
          <w:shd w:val="clear" w:color="auto" w:fill="FFFFFF"/>
        </w:rPr>
        <w:t xml:space="preserve">Response </w:t>
      </w:r>
      <w:r>
        <w:rPr>
          <w:b/>
          <w:shd w:val="clear" w:color="auto" w:fill="FFFFFF"/>
        </w:rPr>
        <w:t>49</w:t>
      </w:r>
      <w:r w:rsidRPr="00326FDE">
        <w:rPr>
          <w:b/>
          <w:shd w:val="clear" w:color="auto" w:fill="FFFFFF"/>
        </w:rPr>
        <w:t xml:space="preserve">: </w:t>
      </w:r>
      <w:r w:rsidRPr="00326FDE">
        <w:rPr>
          <w:color w:val="000000" w:themeColor="text1"/>
          <w:shd w:val="clear" w:color="auto" w:fill="FFFFFF"/>
        </w:rPr>
        <w:t xml:space="preserve">This point is not only NEPA21. BEX’s </w:t>
      </w:r>
      <w:proofErr w:type="spellStart"/>
      <w:r w:rsidRPr="00326FDE">
        <w:rPr>
          <w:color w:val="000000" w:themeColor="text1"/>
          <w:shd w:val="clear" w:color="auto" w:fill="FFFFFF"/>
        </w:rPr>
        <w:t>electroporator</w:t>
      </w:r>
      <w:proofErr w:type="spellEnd"/>
      <w:r w:rsidRPr="00326FDE">
        <w:rPr>
          <w:color w:val="000000" w:themeColor="text1"/>
          <w:shd w:val="clear" w:color="auto" w:fill="FFFFFF"/>
        </w:rPr>
        <w:t xml:space="preserve"> has the same problem. </w:t>
      </w:r>
      <w:r w:rsidR="00D43F94" w:rsidRPr="00326FDE">
        <w:rPr>
          <w:color w:val="000000" w:themeColor="text1"/>
          <w:shd w:val="clear" w:color="auto" w:fill="FFFFFF"/>
        </w:rPr>
        <w:t>We added the foll</w:t>
      </w:r>
      <w:r w:rsidRPr="00326FDE">
        <w:rPr>
          <w:color w:val="000000" w:themeColor="text1"/>
          <w:shd w:val="clear" w:color="auto" w:fill="FFFFFF"/>
        </w:rPr>
        <w:t xml:space="preserve">owing sentence as a Note </w:t>
      </w:r>
      <w:r w:rsidRPr="00326FDE">
        <w:rPr>
          <w:rStyle w:val="Heading4Char"/>
          <w:rFonts w:ascii="Times New Roman" w:hAnsi="Times New Roman" w:cs="Times New Roman"/>
          <w:i w:val="0"/>
          <w:iCs w:val="0"/>
          <w:color w:val="000000" w:themeColor="text1"/>
        </w:rPr>
        <w:t>(</w:t>
      </w:r>
      <w:r w:rsidRPr="00326FDE">
        <w:rPr>
          <w:color w:val="000000" w:themeColor="text1"/>
          <w:shd w:val="clear" w:color="auto" w:fill="FFFFFF"/>
        </w:rPr>
        <w:t>revised manuscript page 7, line 283-284</w:t>
      </w:r>
      <w:r w:rsidRPr="00326FDE">
        <w:rPr>
          <w:rStyle w:val="Heading4Char"/>
          <w:rFonts w:ascii="Times New Roman" w:hAnsi="Times New Roman" w:cs="Times New Roman"/>
          <w:i w:val="0"/>
          <w:iCs w:val="0"/>
          <w:color w:val="000000" w:themeColor="text1"/>
        </w:rPr>
        <w:t>)</w:t>
      </w:r>
      <w:r w:rsidRPr="00326FDE">
        <w:rPr>
          <w:color w:val="000000" w:themeColor="text1"/>
          <w:shd w:val="clear" w:color="auto" w:fill="FFFFFF"/>
        </w:rPr>
        <w:t>:</w:t>
      </w:r>
    </w:p>
    <w:p w14:paraId="5913059F" w14:textId="77777777" w:rsidR="00326FDE" w:rsidRPr="00326FDE" w:rsidRDefault="00326FDE" w:rsidP="00326FDE">
      <w:pPr>
        <w:ind w:right="2"/>
        <w:rPr>
          <w:color w:val="000000" w:themeColor="text1"/>
          <w:shd w:val="clear" w:color="auto" w:fill="FFFFFF"/>
        </w:rPr>
      </w:pPr>
    </w:p>
    <w:p w14:paraId="3922FA74" w14:textId="322B4992" w:rsidR="00104533" w:rsidRPr="00326FDE" w:rsidRDefault="00326FDE" w:rsidP="00326FDE">
      <w:pPr>
        <w:ind w:right="2"/>
        <w:rPr>
          <w:color w:val="2F5496" w:themeColor="accent1" w:themeShade="BF"/>
        </w:rPr>
      </w:pPr>
      <w:r w:rsidRPr="00326FDE">
        <w:rPr>
          <w:color w:val="000000" w:themeColor="text1"/>
          <w:shd w:val="clear" w:color="auto" w:fill="FFFFFF"/>
        </w:rPr>
        <w:t>“</w:t>
      </w:r>
      <w:r w:rsidR="00D43F94" w:rsidRPr="00326FDE">
        <w:rPr>
          <w:color w:val="000000" w:themeColor="text1"/>
          <w:shd w:val="clear" w:color="auto" w:fill="FFFFFF"/>
        </w:rPr>
        <w:t xml:space="preserve">NOTE: </w:t>
      </w:r>
      <w:r w:rsidRPr="00326FDE">
        <w:rPr>
          <w:color w:val="000000" w:themeColor="text1"/>
          <w:shd w:val="clear" w:color="auto" w:fill="FFFFFF"/>
        </w:rPr>
        <w:t>I</w:t>
      </w:r>
      <w:r w:rsidR="00D43F94" w:rsidRPr="00326FDE">
        <w:rPr>
          <w:color w:val="000000" w:themeColor="text1"/>
          <w:shd w:val="clear" w:color="auto" w:fill="FFFFFF"/>
        </w:rPr>
        <w:t>t is important to adjust the volume in order to maintain impedance within a specific range</w:t>
      </w:r>
      <w:r w:rsidR="00D43F94" w:rsidRPr="00326FDE">
        <w:rPr>
          <w:color w:val="000000" w:themeColor="text1"/>
        </w:rPr>
        <w:t xml:space="preserve"> </w:t>
      </w:r>
      <w:r w:rsidR="00D43F94" w:rsidRPr="00326FDE">
        <w:rPr>
          <w:color w:val="000000" w:themeColor="text1"/>
          <w:shd w:val="clear" w:color="auto" w:fill="FFFFFF"/>
        </w:rPr>
        <w:t>specified by the company</w:t>
      </w:r>
      <w:r w:rsidR="00D43F94" w:rsidRPr="00326FDE">
        <w:rPr>
          <w:color w:val="000000" w:themeColor="text1"/>
          <w:spacing w:val="2"/>
          <w:sz w:val="26"/>
          <w:szCs w:val="26"/>
          <w:shd w:val="clear" w:color="auto" w:fill="FCFCFC"/>
        </w:rPr>
        <w:t>.</w:t>
      </w:r>
      <w:r w:rsidRPr="00326FDE">
        <w:rPr>
          <w:color w:val="000000" w:themeColor="text1"/>
          <w:spacing w:val="2"/>
          <w:sz w:val="26"/>
          <w:szCs w:val="26"/>
          <w:shd w:val="clear" w:color="auto" w:fill="FCFCFC"/>
        </w:rPr>
        <w:t>”</w:t>
      </w:r>
    </w:p>
    <w:p w14:paraId="7A8FA6F7" w14:textId="3BF4E4C5" w:rsidR="00104533" w:rsidRDefault="00104533" w:rsidP="00104533">
      <w:pPr>
        <w:ind w:left="450" w:right="362"/>
        <w:rPr>
          <w:rFonts w:ascii="Calibri" w:hAnsi="Calibri" w:cs="Calibri"/>
          <w:color w:val="2F5496" w:themeColor="accent1" w:themeShade="BF"/>
        </w:rPr>
      </w:pPr>
    </w:p>
    <w:p w14:paraId="3CF92DC9" w14:textId="43A06979" w:rsidR="00326FDE" w:rsidRDefault="00326FDE" w:rsidP="00104533">
      <w:pPr>
        <w:ind w:left="450" w:right="362"/>
        <w:rPr>
          <w:rFonts w:ascii="Calibri" w:hAnsi="Calibri" w:cs="Calibri"/>
          <w:color w:val="2F5496" w:themeColor="accent1" w:themeShade="BF"/>
        </w:rPr>
      </w:pPr>
    </w:p>
    <w:p w14:paraId="7BFB2597" w14:textId="77777777" w:rsidR="00326FDE" w:rsidRDefault="00326FDE" w:rsidP="00104533">
      <w:pPr>
        <w:ind w:left="450" w:right="362"/>
        <w:rPr>
          <w:rFonts w:ascii="Calibri" w:hAnsi="Calibri" w:cs="Calibri"/>
          <w:color w:val="2F5496" w:themeColor="accent1" w:themeShade="BF"/>
        </w:rPr>
      </w:pPr>
    </w:p>
    <w:p w14:paraId="1A5119BB" w14:textId="30D9B79B" w:rsidR="00104533" w:rsidRDefault="00641221" w:rsidP="00104533">
      <w:pPr>
        <w:ind w:left="450" w:right="362"/>
        <w:rPr>
          <w:rFonts w:ascii="Calibri" w:hAnsi="Calibri" w:cs="Calibri"/>
          <w:color w:val="2F5496" w:themeColor="accent1" w:themeShade="BF"/>
          <w:shd w:val="clear" w:color="auto" w:fill="FFFFFF"/>
        </w:rPr>
      </w:pPr>
      <w:r w:rsidRPr="00326FDE">
        <w:rPr>
          <w:rFonts w:ascii="Calibri" w:hAnsi="Calibri" w:cs="Courier New"/>
          <w:b/>
          <w:shd w:val="clear" w:color="auto" w:fill="FFFFFF"/>
        </w:rPr>
        <w:lastRenderedPageBreak/>
        <w:t xml:space="preserve">Comment </w:t>
      </w:r>
      <w:r>
        <w:rPr>
          <w:rFonts w:ascii="Calibri" w:hAnsi="Calibri" w:cs="Courier New"/>
          <w:b/>
          <w:shd w:val="clear" w:color="auto" w:fill="FFFFFF"/>
        </w:rPr>
        <w:t>50</w:t>
      </w:r>
      <w:r w:rsidRPr="00326FDE">
        <w:rPr>
          <w:rFonts w:ascii="Calibri" w:hAnsi="Calibri" w:cs="Courier New"/>
          <w:b/>
          <w:shd w:val="clear" w:color="auto" w:fill="FFFFFF"/>
        </w:rPr>
        <w:t xml:space="preserve">: </w:t>
      </w:r>
      <w:r w:rsidR="00481396" w:rsidRPr="00641221">
        <w:rPr>
          <w:rFonts w:ascii="Calibri" w:hAnsi="Calibri" w:cs="Calibri"/>
          <w:shd w:val="clear" w:color="auto" w:fill="FFFFFF"/>
        </w:rPr>
        <w:t>41- Line 261: replace « twice wash with KSOM » by « two washes with KSOM». Precise if a plate containing KSOM or a drop of KSOM covered with</w:t>
      </w:r>
      <w:r w:rsidR="00D70A41" w:rsidRPr="00641221">
        <w:rPr>
          <w:rFonts w:ascii="Calibri" w:hAnsi="Calibri" w:cs="Calibri"/>
        </w:rPr>
        <w:t xml:space="preserve"> </w:t>
      </w:r>
      <w:r w:rsidR="00481396" w:rsidRPr="00641221">
        <w:rPr>
          <w:rFonts w:ascii="Calibri" w:hAnsi="Calibri" w:cs="Calibri"/>
          <w:shd w:val="clear" w:color="auto" w:fill="FFFFFF"/>
        </w:rPr>
        <w:t>paraffin oil is used for the wash.</w:t>
      </w:r>
      <w:r w:rsidR="00D70A41">
        <w:rPr>
          <w:rFonts w:ascii="Calibri" w:hAnsi="Calibri" w:cs="Calibri"/>
          <w:color w:val="2F5496" w:themeColor="accent1" w:themeShade="BF"/>
          <w:shd w:val="clear" w:color="auto" w:fill="FFFFFF"/>
        </w:rPr>
        <w:br/>
      </w:r>
    </w:p>
    <w:p w14:paraId="7CBF4887" w14:textId="4CA60BE6" w:rsidR="00104533" w:rsidRDefault="00641221" w:rsidP="00641221">
      <w:pPr>
        <w:ind w:right="2"/>
        <w:rPr>
          <w:rFonts w:ascii="Calibri" w:hAnsi="Calibri" w:cs="Calibri"/>
          <w:color w:val="2F5496" w:themeColor="accent1" w:themeShade="BF"/>
        </w:rPr>
      </w:pPr>
      <w:r w:rsidRPr="00326FDE">
        <w:rPr>
          <w:b/>
          <w:shd w:val="clear" w:color="auto" w:fill="FFFFFF"/>
        </w:rPr>
        <w:t xml:space="preserve">Response </w:t>
      </w:r>
      <w:r>
        <w:rPr>
          <w:b/>
          <w:shd w:val="clear" w:color="auto" w:fill="FFFFFF"/>
        </w:rPr>
        <w:t>50</w:t>
      </w:r>
      <w:r w:rsidRPr="00326FDE">
        <w:rPr>
          <w:b/>
          <w:shd w:val="clear" w:color="auto" w:fill="FFFFFF"/>
        </w:rPr>
        <w:t xml:space="preserve">: </w:t>
      </w:r>
      <w:r w:rsidR="003E3DD1" w:rsidRPr="00D820F1">
        <w:rPr>
          <w:rStyle w:val="Heading3Char"/>
          <w:rFonts w:ascii="Times New Roman" w:hAnsi="Times New Roman" w:cs="Times New Roman"/>
          <w:color w:val="000000" w:themeColor="text1"/>
        </w:rPr>
        <w:t xml:space="preserve">We have modified it to be </w:t>
      </w:r>
      <w:r w:rsidRPr="00D820F1">
        <w:rPr>
          <w:color w:val="000000" w:themeColor="text1"/>
          <w:shd w:val="clear" w:color="auto" w:fill="FFFFFF"/>
        </w:rPr>
        <w:t>“</w:t>
      </w:r>
      <w:r w:rsidR="003E3DD1" w:rsidRPr="00D820F1">
        <w:rPr>
          <w:rStyle w:val="Heading3Char"/>
          <w:rFonts w:ascii="Times New Roman" w:hAnsi="Times New Roman" w:cs="Times New Roman"/>
          <w:color w:val="000000" w:themeColor="text1"/>
        </w:rPr>
        <w:t>Wash the embryos three times with modified Krebs-Ringer Bicarbonate Buffer 2 (M2) medium followed by two washes with a drop of KSOM medium</w:t>
      </w:r>
      <w:r w:rsidR="003E3DD1" w:rsidRPr="00D820F1">
        <w:rPr>
          <w:rStyle w:val="Heading3Char"/>
          <w:rFonts w:ascii="Times New Roman" w:eastAsia="Arial Unicode MS" w:hAnsi="Times New Roman" w:cs="Times New Roman"/>
          <w:color w:val="000000" w:themeColor="text1"/>
        </w:rPr>
        <w:t xml:space="preserve"> covered with paraffin oil</w:t>
      </w:r>
      <w:r w:rsidRPr="00D820F1">
        <w:rPr>
          <w:rStyle w:val="Heading3Char"/>
          <w:rFonts w:ascii="Times New Roman" w:eastAsia="Arial Unicode MS" w:hAnsi="Times New Roman" w:cs="Times New Roman"/>
          <w:color w:val="000000" w:themeColor="text1"/>
        </w:rPr>
        <w:t>”</w:t>
      </w:r>
      <w:r w:rsidRPr="00D820F1">
        <w:rPr>
          <w:rStyle w:val="Heading3Char"/>
          <w:rFonts w:ascii="Times New Roman" w:hAnsi="Times New Roman" w:cs="Times New Roman"/>
          <w:color w:val="000000" w:themeColor="text1"/>
        </w:rPr>
        <w:t>.</w:t>
      </w:r>
      <w:r w:rsidR="003E3DD1" w:rsidRPr="00D820F1">
        <w:rPr>
          <w:color w:val="000000" w:themeColor="text1"/>
          <w:shd w:val="clear" w:color="auto" w:fill="FFFFFF"/>
        </w:rPr>
        <w:br/>
      </w:r>
    </w:p>
    <w:p w14:paraId="0AC72921" w14:textId="42C2CECB" w:rsidR="00104533" w:rsidRDefault="00641221" w:rsidP="00104533">
      <w:pPr>
        <w:ind w:left="450" w:right="362"/>
        <w:rPr>
          <w:rFonts w:ascii="Calibri" w:hAnsi="Calibri" w:cs="Calibri"/>
          <w:color w:val="2F5496" w:themeColor="accent1" w:themeShade="BF"/>
        </w:rPr>
      </w:pPr>
      <w:r w:rsidRPr="00641221">
        <w:rPr>
          <w:rFonts w:ascii="Calibri" w:hAnsi="Calibri" w:cs="Courier New"/>
          <w:b/>
          <w:shd w:val="clear" w:color="auto" w:fill="FFFFFF"/>
        </w:rPr>
        <w:t xml:space="preserve">Comment 51: </w:t>
      </w:r>
      <w:r w:rsidR="00481396" w:rsidRPr="00641221">
        <w:rPr>
          <w:rFonts w:ascii="Calibri" w:hAnsi="Calibri" w:cs="Calibri"/>
          <w:shd w:val="clear" w:color="auto" w:fill="FFFFFF"/>
        </w:rPr>
        <w:t>42- Line 273: remove the space between "/" and "kg" for 0.3 mg/kg.</w:t>
      </w:r>
      <w:r w:rsidR="003E3DD1">
        <w:rPr>
          <w:rFonts w:ascii="Calibri" w:hAnsi="Calibri" w:cs="Calibri"/>
          <w:color w:val="2F5496" w:themeColor="accent1" w:themeShade="BF"/>
          <w:shd w:val="clear" w:color="auto" w:fill="FFFFFF"/>
        </w:rPr>
        <w:br/>
      </w:r>
    </w:p>
    <w:p w14:paraId="09AE6AAA" w14:textId="4FF53657" w:rsidR="00104533" w:rsidRDefault="00641221" w:rsidP="00641221">
      <w:pPr>
        <w:ind w:right="362"/>
        <w:rPr>
          <w:rFonts w:ascii="Calibri" w:hAnsi="Calibri" w:cs="Calibri"/>
          <w:color w:val="2F5496" w:themeColor="accent1" w:themeShade="BF"/>
        </w:rPr>
      </w:pPr>
      <w:r w:rsidRPr="00326FDE">
        <w:rPr>
          <w:b/>
          <w:shd w:val="clear" w:color="auto" w:fill="FFFFFF"/>
        </w:rPr>
        <w:t xml:space="preserve">Response </w:t>
      </w:r>
      <w:r>
        <w:rPr>
          <w:b/>
          <w:shd w:val="clear" w:color="auto" w:fill="FFFFFF"/>
        </w:rPr>
        <w:t>51</w:t>
      </w:r>
      <w:r w:rsidRPr="00641221">
        <w:rPr>
          <w:b/>
          <w:shd w:val="clear" w:color="auto" w:fill="FFFFFF"/>
        </w:rPr>
        <w:t xml:space="preserve">: </w:t>
      </w:r>
      <w:r w:rsidR="003E3DD1" w:rsidRPr="00641221">
        <w:rPr>
          <w:color w:val="000000" w:themeColor="text1"/>
        </w:rPr>
        <w:t>We have corrected it.</w:t>
      </w:r>
      <w:r w:rsidR="003E3DD1">
        <w:rPr>
          <w:rFonts w:ascii="Calibri" w:hAnsi="Calibri" w:cs="Calibri"/>
          <w:color w:val="2F5496" w:themeColor="accent1" w:themeShade="BF"/>
        </w:rPr>
        <w:br/>
      </w:r>
    </w:p>
    <w:p w14:paraId="5F70FA98" w14:textId="5A72114A" w:rsidR="00104533" w:rsidRDefault="00641221" w:rsidP="00104533">
      <w:pPr>
        <w:ind w:left="450" w:right="362"/>
        <w:rPr>
          <w:rFonts w:ascii="Calibri" w:hAnsi="Calibri" w:cs="Calibri"/>
          <w:color w:val="2F5496" w:themeColor="accent1" w:themeShade="BF"/>
          <w:shd w:val="clear" w:color="auto" w:fill="FFFFFF"/>
        </w:rPr>
      </w:pPr>
      <w:r w:rsidRPr="00641221">
        <w:rPr>
          <w:rFonts w:ascii="Calibri" w:hAnsi="Calibri" w:cs="Courier New"/>
          <w:b/>
          <w:shd w:val="clear" w:color="auto" w:fill="FFFFFF"/>
        </w:rPr>
        <w:t xml:space="preserve">Comment </w:t>
      </w:r>
      <w:r>
        <w:rPr>
          <w:rFonts w:ascii="Calibri" w:hAnsi="Calibri" w:cs="Courier New"/>
          <w:b/>
          <w:shd w:val="clear" w:color="auto" w:fill="FFFFFF"/>
        </w:rPr>
        <w:t>52</w:t>
      </w:r>
      <w:r w:rsidRPr="00641221">
        <w:rPr>
          <w:rFonts w:ascii="Calibri" w:hAnsi="Calibri" w:cs="Courier New"/>
          <w:b/>
          <w:shd w:val="clear" w:color="auto" w:fill="FFFFFF"/>
        </w:rPr>
        <w:t xml:space="preserve">: </w:t>
      </w:r>
      <w:r w:rsidR="00481396" w:rsidRPr="001B060A">
        <w:rPr>
          <w:rFonts w:ascii="Calibri" w:hAnsi="Calibri" w:cs="Calibri"/>
          <w:shd w:val="clear" w:color="auto" w:fill="FFFFFF"/>
        </w:rPr>
        <w:t xml:space="preserve">43- Line 276: For animal welfare, it would be better to </w:t>
      </w:r>
      <w:proofErr w:type="gramStart"/>
      <w:r w:rsidR="00481396" w:rsidRPr="001B060A">
        <w:rPr>
          <w:rFonts w:ascii="Calibri" w:hAnsi="Calibri" w:cs="Calibri"/>
          <w:shd w:val="clear" w:color="auto" w:fill="FFFFFF"/>
        </w:rPr>
        <w:t>advise</w:t>
      </w:r>
      <w:proofErr w:type="gramEnd"/>
      <w:r w:rsidR="00481396" w:rsidRPr="001B060A">
        <w:rPr>
          <w:rFonts w:ascii="Calibri" w:hAnsi="Calibri" w:cs="Calibri"/>
          <w:shd w:val="clear" w:color="auto" w:fill="FFFFFF"/>
        </w:rPr>
        <w:t xml:space="preserve"> to</w:t>
      </w:r>
      <w:r w:rsidR="003E3DD1" w:rsidRPr="001B060A">
        <w:rPr>
          <w:rFonts w:ascii="Calibri" w:hAnsi="Calibri" w:cs="Calibri"/>
        </w:rPr>
        <w:t xml:space="preserve"> </w:t>
      </w:r>
      <w:r w:rsidR="00481396" w:rsidRPr="001B060A">
        <w:rPr>
          <w:rFonts w:ascii="Calibri" w:hAnsi="Calibri" w:cs="Calibri"/>
          <w:shd w:val="clear" w:color="auto" w:fill="FFFFFF"/>
        </w:rPr>
        <w:t>protect the eyes of anesthetized mice with a moisturizing gel.</w:t>
      </w:r>
      <w:r w:rsidR="003E3DD1" w:rsidRPr="001B060A">
        <w:rPr>
          <w:rFonts w:ascii="Calibri" w:hAnsi="Calibri" w:cs="Calibri"/>
          <w:shd w:val="clear" w:color="auto" w:fill="FFFFFF"/>
        </w:rPr>
        <w:t xml:space="preserve"> </w:t>
      </w:r>
      <w:r w:rsidR="003E3DD1">
        <w:rPr>
          <w:rFonts w:ascii="Calibri" w:hAnsi="Calibri" w:cs="Calibri"/>
          <w:color w:val="2F5496" w:themeColor="accent1" w:themeShade="BF"/>
          <w:shd w:val="clear" w:color="auto" w:fill="FFFFFF"/>
        </w:rPr>
        <w:br/>
      </w:r>
    </w:p>
    <w:p w14:paraId="61B188A9" w14:textId="3AEC415D" w:rsidR="00104533" w:rsidRPr="00641221" w:rsidRDefault="00641221" w:rsidP="00641221">
      <w:pPr>
        <w:tabs>
          <w:tab w:val="left" w:pos="8730"/>
        </w:tabs>
        <w:ind w:right="2"/>
        <w:rPr>
          <w:color w:val="000000" w:themeColor="text1"/>
          <w:shd w:val="clear" w:color="auto" w:fill="FFFFFF"/>
        </w:rPr>
      </w:pPr>
      <w:r w:rsidRPr="00326FDE">
        <w:rPr>
          <w:b/>
          <w:shd w:val="clear" w:color="auto" w:fill="FFFFFF"/>
        </w:rPr>
        <w:t xml:space="preserve">Response </w:t>
      </w:r>
      <w:r>
        <w:rPr>
          <w:b/>
          <w:shd w:val="clear" w:color="auto" w:fill="FFFFFF"/>
        </w:rPr>
        <w:t>52</w:t>
      </w:r>
      <w:r w:rsidRPr="00641221">
        <w:rPr>
          <w:b/>
          <w:shd w:val="clear" w:color="auto" w:fill="FFFFFF"/>
        </w:rPr>
        <w:t xml:space="preserve">: </w:t>
      </w:r>
      <w:r w:rsidR="00B23120" w:rsidRPr="00641221">
        <w:rPr>
          <w:color w:val="000000" w:themeColor="text1"/>
          <w:shd w:val="clear" w:color="auto" w:fill="FFFFFF"/>
        </w:rPr>
        <w:t xml:space="preserve">We have </w:t>
      </w:r>
      <w:r w:rsidRPr="00641221">
        <w:rPr>
          <w:color w:val="000000" w:themeColor="text1"/>
          <w:shd w:val="clear" w:color="auto" w:fill="FFFFFF"/>
        </w:rPr>
        <w:t xml:space="preserve">added the following Note </w:t>
      </w:r>
      <w:r w:rsidRPr="00641221">
        <w:rPr>
          <w:rStyle w:val="Heading4Char"/>
          <w:rFonts w:ascii="Times New Roman" w:hAnsi="Times New Roman" w:cs="Times New Roman"/>
          <w:i w:val="0"/>
          <w:iCs w:val="0"/>
          <w:color w:val="000000" w:themeColor="text1"/>
        </w:rPr>
        <w:t>(</w:t>
      </w:r>
      <w:r w:rsidRPr="00641221">
        <w:rPr>
          <w:color w:val="000000" w:themeColor="text1"/>
          <w:shd w:val="clear" w:color="auto" w:fill="FFFFFF"/>
        </w:rPr>
        <w:t>revised manuscript page 8, line 311-312</w:t>
      </w:r>
      <w:r w:rsidRPr="00641221">
        <w:rPr>
          <w:rStyle w:val="Heading4Char"/>
          <w:rFonts w:ascii="Times New Roman" w:hAnsi="Times New Roman" w:cs="Times New Roman"/>
          <w:i w:val="0"/>
          <w:iCs w:val="0"/>
          <w:color w:val="000000" w:themeColor="text1"/>
        </w:rPr>
        <w:t>)</w:t>
      </w:r>
      <w:r w:rsidRPr="00641221">
        <w:rPr>
          <w:color w:val="000000" w:themeColor="text1"/>
          <w:shd w:val="clear" w:color="auto" w:fill="FFFFFF"/>
        </w:rPr>
        <w:t>:</w:t>
      </w:r>
      <w:r w:rsidR="003E3DD1" w:rsidRPr="00641221">
        <w:rPr>
          <w:color w:val="000000" w:themeColor="text1"/>
          <w:shd w:val="clear" w:color="auto" w:fill="FFFFFF"/>
        </w:rPr>
        <w:br/>
      </w:r>
    </w:p>
    <w:p w14:paraId="455CE338" w14:textId="7DB0CFE6" w:rsidR="00104533" w:rsidRDefault="00641221" w:rsidP="00641221">
      <w:pPr>
        <w:tabs>
          <w:tab w:val="left" w:pos="8730"/>
        </w:tabs>
        <w:ind w:right="2"/>
        <w:rPr>
          <w:rFonts w:ascii="Calibri" w:hAnsi="Calibri" w:cs="Calibri"/>
          <w:color w:val="2F5496" w:themeColor="accent1" w:themeShade="BF"/>
        </w:rPr>
      </w:pPr>
      <w:r w:rsidRPr="00641221">
        <w:rPr>
          <w:color w:val="000000" w:themeColor="text1"/>
          <w:shd w:val="clear" w:color="auto" w:fill="FFFFFF"/>
        </w:rPr>
        <w:t>“</w:t>
      </w:r>
      <w:r w:rsidR="003E3DD1" w:rsidRPr="00641221">
        <w:rPr>
          <w:color w:val="000000" w:themeColor="text1"/>
          <w:shd w:val="clear" w:color="auto" w:fill="FFFFFF"/>
        </w:rPr>
        <w:t xml:space="preserve">NOTE: </w:t>
      </w:r>
      <w:r w:rsidR="00B23120" w:rsidRPr="00641221">
        <w:rPr>
          <w:color w:val="000000" w:themeColor="text1"/>
          <w:shd w:val="clear" w:color="auto" w:fill="FFFFFF"/>
        </w:rPr>
        <w:t xml:space="preserve">For animal welfare, we recommend to </w:t>
      </w:r>
      <w:r w:rsidR="003E3DD1" w:rsidRPr="00641221">
        <w:rPr>
          <w:color w:val="000000" w:themeColor="text1"/>
          <w:shd w:val="clear" w:color="auto" w:fill="FFFFFF"/>
        </w:rPr>
        <w:t>protect the eyes of anesthetized mice with a moisturizing gel</w:t>
      </w:r>
      <w:r w:rsidR="00B23120" w:rsidRPr="00641221">
        <w:rPr>
          <w:color w:val="000000" w:themeColor="text1"/>
          <w:shd w:val="clear" w:color="auto" w:fill="FFFFFF"/>
        </w:rPr>
        <w:t>.</w:t>
      </w:r>
      <w:r w:rsidRPr="00641221">
        <w:rPr>
          <w:color w:val="000000" w:themeColor="text1"/>
          <w:shd w:val="clear" w:color="auto" w:fill="FFFFFF"/>
        </w:rPr>
        <w:t>”</w:t>
      </w:r>
      <w:r w:rsidR="003E3DD1">
        <w:rPr>
          <w:rFonts w:ascii="Calibri" w:hAnsi="Calibri" w:cs="Calibri"/>
          <w:color w:val="2F5496" w:themeColor="accent1" w:themeShade="BF"/>
          <w:shd w:val="clear" w:color="auto" w:fill="FFFFFF"/>
        </w:rPr>
        <w:br/>
      </w:r>
    </w:p>
    <w:p w14:paraId="3A7F0CC5" w14:textId="34D8CBF6" w:rsidR="00104533" w:rsidRDefault="00243394" w:rsidP="00104533">
      <w:pPr>
        <w:ind w:left="450" w:right="362"/>
        <w:rPr>
          <w:rFonts w:ascii="Calibri" w:hAnsi="Calibri" w:cs="Calibri"/>
          <w:color w:val="000000" w:themeColor="text1"/>
          <w:shd w:val="clear" w:color="auto" w:fill="FFFFFF"/>
        </w:rPr>
      </w:pPr>
      <w:r w:rsidRPr="00641221">
        <w:rPr>
          <w:rFonts w:ascii="Calibri" w:hAnsi="Calibri" w:cs="Courier New"/>
          <w:b/>
          <w:shd w:val="clear" w:color="auto" w:fill="FFFFFF"/>
        </w:rPr>
        <w:t xml:space="preserve">Comment </w:t>
      </w:r>
      <w:r>
        <w:rPr>
          <w:rFonts w:ascii="Calibri" w:hAnsi="Calibri" w:cs="Courier New"/>
          <w:b/>
          <w:shd w:val="clear" w:color="auto" w:fill="FFFFFF"/>
        </w:rPr>
        <w:t>53</w:t>
      </w:r>
      <w:r w:rsidRPr="00641221">
        <w:rPr>
          <w:rFonts w:ascii="Calibri" w:hAnsi="Calibri" w:cs="Courier New"/>
          <w:b/>
          <w:shd w:val="clear" w:color="auto" w:fill="FFFFFF"/>
        </w:rPr>
        <w:t xml:space="preserve">: </w:t>
      </w:r>
      <w:r w:rsidR="00481396" w:rsidRPr="00243394">
        <w:rPr>
          <w:rFonts w:ascii="Calibri" w:hAnsi="Calibri" w:cs="Calibri"/>
          <w:shd w:val="clear" w:color="auto" w:fill="FFFFFF"/>
        </w:rPr>
        <w:t>44- Line 277: povidone iodide is missing from the table « Information of</w:t>
      </w:r>
      <w:r w:rsidR="00B23120" w:rsidRPr="00243394">
        <w:rPr>
          <w:rFonts w:ascii="Calibri" w:hAnsi="Calibri" w:cs="Calibri"/>
        </w:rPr>
        <w:t xml:space="preserve"> </w:t>
      </w:r>
      <w:r w:rsidR="00481396" w:rsidRPr="00243394">
        <w:rPr>
          <w:rFonts w:ascii="Calibri" w:hAnsi="Calibri" w:cs="Calibri"/>
          <w:shd w:val="clear" w:color="auto" w:fill="FFFFFF"/>
        </w:rPr>
        <w:t>materials ».</w:t>
      </w:r>
      <w:r w:rsidR="00B23120">
        <w:rPr>
          <w:rFonts w:ascii="Calibri" w:hAnsi="Calibri" w:cs="Calibri"/>
          <w:color w:val="2F5496" w:themeColor="accent1" w:themeShade="BF"/>
          <w:shd w:val="clear" w:color="auto" w:fill="FFFFFF"/>
        </w:rPr>
        <w:br/>
      </w:r>
    </w:p>
    <w:p w14:paraId="5CC1E8B7" w14:textId="688290A5" w:rsidR="00104533" w:rsidRDefault="00243394" w:rsidP="00243394">
      <w:pPr>
        <w:ind w:right="362"/>
        <w:rPr>
          <w:rFonts w:ascii="Calibri" w:hAnsi="Calibri" w:cs="Calibri"/>
          <w:color w:val="2F5496" w:themeColor="accent1" w:themeShade="BF"/>
        </w:rPr>
      </w:pPr>
      <w:r w:rsidRPr="00326FDE">
        <w:rPr>
          <w:b/>
          <w:shd w:val="clear" w:color="auto" w:fill="FFFFFF"/>
        </w:rPr>
        <w:t xml:space="preserve">Response </w:t>
      </w:r>
      <w:r>
        <w:rPr>
          <w:b/>
          <w:shd w:val="clear" w:color="auto" w:fill="FFFFFF"/>
        </w:rPr>
        <w:t>53</w:t>
      </w:r>
      <w:r w:rsidRPr="00641221">
        <w:rPr>
          <w:b/>
          <w:shd w:val="clear" w:color="auto" w:fill="FFFFFF"/>
        </w:rPr>
        <w:t>:</w:t>
      </w:r>
      <w:r>
        <w:rPr>
          <w:b/>
          <w:shd w:val="clear" w:color="auto" w:fill="FFFFFF"/>
        </w:rPr>
        <w:t xml:space="preserve"> </w:t>
      </w:r>
      <w:r w:rsidRPr="00243394">
        <w:rPr>
          <w:shd w:val="clear" w:color="auto" w:fill="FFFFFF"/>
        </w:rPr>
        <w:t>We have added in the table of materials.</w:t>
      </w:r>
      <w:r w:rsidR="00B23120">
        <w:rPr>
          <w:rFonts w:ascii="Calibri" w:hAnsi="Calibri" w:cs="Calibri"/>
          <w:color w:val="000000" w:themeColor="text1"/>
          <w:shd w:val="clear" w:color="auto" w:fill="FFFFFF"/>
        </w:rPr>
        <w:br/>
      </w:r>
    </w:p>
    <w:p w14:paraId="2E2B2357" w14:textId="5428AC1D" w:rsidR="00104533" w:rsidRDefault="00243394" w:rsidP="00243394">
      <w:pPr>
        <w:ind w:left="450" w:right="362"/>
        <w:rPr>
          <w:rFonts w:ascii="Calibri" w:hAnsi="Calibri" w:cs="Calibri"/>
          <w:color w:val="2F5496" w:themeColor="accent1" w:themeShade="BF"/>
        </w:rPr>
      </w:pPr>
      <w:r w:rsidRPr="00641221">
        <w:rPr>
          <w:rFonts w:ascii="Calibri" w:hAnsi="Calibri" w:cs="Courier New"/>
          <w:b/>
          <w:shd w:val="clear" w:color="auto" w:fill="FFFFFF"/>
        </w:rPr>
        <w:t xml:space="preserve">Comment </w:t>
      </w:r>
      <w:r>
        <w:rPr>
          <w:rFonts w:ascii="Calibri" w:hAnsi="Calibri" w:cs="Courier New"/>
          <w:b/>
          <w:shd w:val="clear" w:color="auto" w:fill="FFFFFF"/>
        </w:rPr>
        <w:t>54</w:t>
      </w:r>
      <w:r w:rsidRPr="00243394">
        <w:rPr>
          <w:rFonts w:ascii="Calibri" w:hAnsi="Calibri" w:cs="Courier New"/>
          <w:b/>
          <w:shd w:val="clear" w:color="auto" w:fill="FFFFFF"/>
        </w:rPr>
        <w:t xml:space="preserve">: </w:t>
      </w:r>
      <w:r w:rsidR="00481396" w:rsidRPr="00243394">
        <w:rPr>
          <w:rFonts w:ascii="Calibri" w:hAnsi="Calibri" w:cs="Calibri"/>
          <w:shd w:val="clear" w:color="auto" w:fill="FFFFFF"/>
        </w:rPr>
        <w:t>45- Line 289: Before paragraph 4.8, authors could explain the way the</w:t>
      </w:r>
      <w:r w:rsidR="00B23120" w:rsidRPr="00243394">
        <w:rPr>
          <w:rFonts w:ascii="Calibri" w:hAnsi="Calibri" w:cs="Calibri"/>
        </w:rPr>
        <w:t xml:space="preserve"> </w:t>
      </w:r>
      <w:r w:rsidR="00481396" w:rsidRPr="00243394">
        <w:rPr>
          <w:rFonts w:ascii="Calibri" w:hAnsi="Calibri" w:cs="Calibri"/>
          <w:shd w:val="clear" w:color="auto" w:fill="FFFFFF"/>
        </w:rPr>
        <w:t>embryos are placed into the glass capillary (how</w:t>
      </w:r>
      <w:r w:rsidR="00B23120" w:rsidRPr="00243394">
        <w:rPr>
          <w:rFonts w:ascii="Calibri" w:hAnsi="Calibri" w:cs="Calibri"/>
          <w:shd w:val="clear" w:color="auto" w:fill="FFFFFF"/>
        </w:rPr>
        <w:t xml:space="preserve"> </w:t>
      </w:r>
      <w:r w:rsidR="00481396" w:rsidRPr="00243394">
        <w:rPr>
          <w:rFonts w:ascii="Calibri" w:hAnsi="Calibri" w:cs="Calibri"/>
          <w:shd w:val="clear" w:color="auto" w:fill="FFFFFF"/>
        </w:rPr>
        <w:t>many embryos, if they</w:t>
      </w:r>
      <w:r w:rsidR="00B23120" w:rsidRPr="00243394">
        <w:rPr>
          <w:rFonts w:ascii="Calibri" w:hAnsi="Calibri" w:cs="Calibri"/>
        </w:rPr>
        <w:t xml:space="preserve"> </w:t>
      </w:r>
      <w:r w:rsidR="00481396" w:rsidRPr="00243394">
        <w:rPr>
          <w:rFonts w:ascii="Calibri" w:hAnsi="Calibri" w:cs="Calibri"/>
          <w:shd w:val="clear" w:color="auto" w:fill="FFFFFF"/>
        </w:rPr>
        <w:t>use a succession of medium and air bubbles around the embryos…).</w:t>
      </w:r>
      <w:r w:rsidR="00B23120" w:rsidRPr="00243394">
        <w:rPr>
          <w:rFonts w:ascii="Calibri" w:hAnsi="Calibri" w:cs="Calibri"/>
          <w:shd w:val="clear" w:color="auto" w:fill="FFFFFF"/>
        </w:rPr>
        <w:br/>
      </w:r>
    </w:p>
    <w:p w14:paraId="5189B1A6" w14:textId="6A1B7C0C" w:rsidR="00243394" w:rsidRPr="00243394" w:rsidRDefault="00243394" w:rsidP="00243394">
      <w:pPr>
        <w:ind w:right="2"/>
      </w:pPr>
      <w:r w:rsidRPr="00243394">
        <w:rPr>
          <w:b/>
          <w:shd w:val="clear" w:color="auto" w:fill="FFFFFF"/>
        </w:rPr>
        <w:t xml:space="preserve">Response 54: </w:t>
      </w:r>
      <w:r w:rsidRPr="00243394">
        <w:t>We added the following two steps (</w:t>
      </w:r>
      <w:r w:rsidRPr="00243394">
        <w:rPr>
          <w:shd w:val="clear" w:color="auto" w:fill="FFFFFF"/>
        </w:rPr>
        <w:t>revised manuscript page 7-8, line 300-304</w:t>
      </w:r>
      <w:r w:rsidRPr="00243394">
        <w:t>):</w:t>
      </w:r>
    </w:p>
    <w:p w14:paraId="2A710C9D" w14:textId="77777777" w:rsidR="00243394" w:rsidRPr="00243394" w:rsidRDefault="00243394" w:rsidP="00243394">
      <w:pPr>
        <w:ind w:right="2"/>
      </w:pPr>
    </w:p>
    <w:p w14:paraId="4DFDBEAC" w14:textId="7BCD3A18" w:rsidR="00243394" w:rsidRPr="00243394" w:rsidRDefault="00243394" w:rsidP="00243394">
      <w:pPr>
        <w:ind w:right="2"/>
      </w:pPr>
      <w:r>
        <w:t>“</w:t>
      </w:r>
      <w:r w:rsidRPr="00243394">
        <w:t>4.2. Aspirate air and KSOM (without paraffin liquid) in alternate intervals of 2-3mm into a glass capillary as a marker for successful implantation.</w:t>
      </w:r>
      <w:r>
        <w:t>”</w:t>
      </w:r>
    </w:p>
    <w:p w14:paraId="1A88ABF2" w14:textId="77777777" w:rsidR="00243394" w:rsidRPr="00243394" w:rsidRDefault="00243394" w:rsidP="00243394">
      <w:pPr>
        <w:ind w:right="2"/>
      </w:pPr>
    </w:p>
    <w:p w14:paraId="000BE241" w14:textId="5C9ECDA4" w:rsidR="00243394" w:rsidRPr="00243394" w:rsidRDefault="00243394" w:rsidP="00243394">
      <w:pPr>
        <w:ind w:right="2"/>
      </w:pPr>
      <w:r>
        <w:t>“</w:t>
      </w:r>
      <w:r w:rsidRPr="00243394">
        <w:t>4.3. Introduce 20-24 embryos into 200μL drop of KSOM (without paraffin liquid) and withdraw 10-12 embryos into the glass capillary for implantation in every oviduct.</w:t>
      </w:r>
      <w:r>
        <w:t>”</w:t>
      </w:r>
    </w:p>
    <w:p w14:paraId="3F9D946D" w14:textId="1C66EC5A" w:rsidR="00243394" w:rsidRDefault="00243394" w:rsidP="00243394">
      <w:pPr>
        <w:ind w:left="450" w:right="362"/>
        <w:rPr>
          <w:color w:val="2F5496" w:themeColor="accent1" w:themeShade="BF"/>
        </w:rPr>
      </w:pPr>
    </w:p>
    <w:p w14:paraId="3385F5D6" w14:textId="77777777" w:rsidR="00243394" w:rsidRPr="00243394" w:rsidRDefault="00243394" w:rsidP="00243394">
      <w:pPr>
        <w:ind w:left="450" w:right="362"/>
        <w:rPr>
          <w:color w:val="2F5496" w:themeColor="accent1" w:themeShade="BF"/>
        </w:rPr>
      </w:pPr>
    </w:p>
    <w:p w14:paraId="7FB99CCF" w14:textId="1FBF3569" w:rsidR="00104533" w:rsidRDefault="00243394" w:rsidP="00104533">
      <w:pPr>
        <w:ind w:left="450" w:right="362"/>
        <w:rPr>
          <w:sz w:val="19"/>
          <w:szCs w:val="19"/>
          <w:shd w:val="clear" w:color="auto" w:fill="FFFFFF"/>
        </w:rPr>
      </w:pPr>
      <w:r w:rsidRPr="00641221">
        <w:rPr>
          <w:rFonts w:ascii="Calibri" w:hAnsi="Calibri" w:cs="Courier New"/>
          <w:b/>
          <w:shd w:val="clear" w:color="auto" w:fill="FFFFFF"/>
        </w:rPr>
        <w:t xml:space="preserve">Comment </w:t>
      </w:r>
      <w:r>
        <w:rPr>
          <w:rFonts w:ascii="Calibri" w:hAnsi="Calibri" w:cs="Courier New"/>
          <w:b/>
          <w:shd w:val="clear" w:color="auto" w:fill="FFFFFF"/>
        </w:rPr>
        <w:t>55</w:t>
      </w:r>
      <w:r w:rsidRPr="00243394">
        <w:rPr>
          <w:rFonts w:ascii="Calibri" w:hAnsi="Calibri" w:cs="Courier New"/>
          <w:b/>
          <w:shd w:val="clear" w:color="auto" w:fill="FFFFFF"/>
        </w:rPr>
        <w:t>:</w:t>
      </w:r>
      <w:r w:rsidRPr="001B060A">
        <w:rPr>
          <w:rFonts w:ascii="Calibri" w:hAnsi="Calibri" w:cs="Courier New"/>
          <w:b/>
          <w:shd w:val="clear" w:color="auto" w:fill="FFFFFF"/>
        </w:rPr>
        <w:t xml:space="preserve"> </w:t>
      </w:r>
      <w:r w:rsidR="00481396" w:rsidRPr="001B060A">
        <w:rPr>
          <w:rFonts w:ascii="Calibri" w:hAnsi="Calibri" w:cs="Calibri"/>
          <w:shd w:val="clear" w:color="auto" w:fill="FFFFFF"/>
        </w:rPr>
        <w:t>46- Line 290: indicate how many embryos are introduced into one oviduct.</w:t>
      </w:r>
      <w:r w:rsidR="00B23120">
        <w:rPr>
          <w:rFonts w:ascii="Calibri" w:hAnsi="Calibri" w:cs="Calibri"/>
          <w:color w:val="2F5496" w:themeColor="accent1" w:themeShade="BF"/>
          <w:shd w:val="clear" w:color="auto" w:fill="FFFFFF"/>
        </w:rPr>
        <w:br/>
      </w:r>
    </w:p>
    <w:p w14:paraId="629FB362" w14:textId="349FF31D" w:rsidR="00104533" w:rsidRPr="00243394" w:rsidRDefault="00243394" w:rsidP="00243394">
      <w:pPr>
        <w:ind w:right="2"/>
        <w:rPr>
          <w:shd w:val="clear" w:color="auto" w:fill="FFFFFF"/>
        </w:rPr>
      </w:pPr>
      <w:r w:rsidRPr="00243394">
        <w:rPr>
          <w:b/>
          <w:shd w:val="clear" w:color="auto" w:fill="FFFFFF"/>
        </w:rPr>
        <w:t xml:space="preserve">Response 55: </w:t>
      </w:r>
      <w:r w:rsidRPr="00243394">
        <w:rPr>
          <w:shd w:val="clear" w:color="auto" w:fill="FFFFFF"/>
        </w:rPr>
        <w:t xml:space="preserve">We have added the following </w:t>
      </w:r>
      <w:r w:rsidRPr="00243394">
        <w:rPr>
          <w:color w:val="000000" w:themeColor="text1"/>
          <w:shd w:val="clear" w:color="auto" w:fill="FFFFFF"/>
        </w:rPr>
        <w:t xml:space="preserve">Note </w:t>
      </w:r>
      <w:r w:rsidRPr="00243394">
        <w:rPr>
          <w:rStyle w:val="Heading4Char"/>
          <w:rFonts w:ascii="Times New Roman" w:hAnsi="Times New Roman" w:cs="Times New Roman"/>
          <w:i w:val="0"/>
          <w:iCs w:val="0"/>
          <w:color w:val="000000" w:themeColor="text1"/>
        </w:rPr>
        <w:t>(</w:t>
      </w:r>
      <w:r w:rsidRPr="00243394">
        <w:rPr>
          <w:color w:val="000000" w:themeColor="text1"/>
          <w:shd w:val="clear" w:color="auto" w:fill="FFFFFF"/>
        </w:rPr>
        <w:t>revised manuscript page 8</w:t>
      </w:r>
      <w:r>
        <w:rPr>
          <w:color w:val="000000" w:themeColor="text1"/>
          <w:shd w:val="clear" w:color="auto" w:fill="FFFFFF"/>
        </w:rPr>
        <w:t>, line 331</w:t>
      </w:r>
      <w:r w:rsidRPr="00243394">
        <w:rPr>
          <w:rStyle w:val="Heading4Char"/>
          <w:rFonts w:ascii="Times New Roman" w:hAnsi="Times New Roman" w:cs="Times New Roman"/>
          <w:i w:val="0"/>
          <w:iCs w:val="0"/>
          <w:color w:val="000000" w:themeColor="text1"/>
        </w:rPr>
        <w:t>):</w:t>
      </w:r>
      <w:r w:rsidR="00104533" w:rsidRPr="00243394">
        <w:rPr>
          <w:shd w:val="clear" w:color="auto" w:fill="FFFFFF"/>
        </w:rPr>
        <w:br/>
      </w:r>
    </w:p>
    <w:p w14:paraId="5F9D3338" w14:textId="54B424BC" w:rsidR="00104533" w:rsidRDefault="00243394" w:rsidP="00243394">
      <w:pPr>
        <w:ind w:right="2"/>
        <w:rPr>
          <w:rFonts w:ascii="Calibri" w:hAnsi="Calibri" w:cs="Calibri"/>
          <w:color w:val="000000"/>
        </w:rPr>
      </w:pPr>
      <w:r w:rsidRPr="00243394">
        <w:rPr>
          <w:shd w:val="clear" w:color="auto" w:fill="FFFFFF"/>
        </w:rPr>
        <w:t>“</w:t>
      </w:r>
      <w:r w:rsidR="00656363" w:rsidRPr="00243394">
        <w:rPr>
          <w:shd w:val="clear" w:color="auto" w:fill="FFFFFF"/>
        </w:rPr>
        <w:t xml:space="preserve">NOTE: 10-12 embryos were transferred per </w:t>
      </w:r>
      <w:r w:rsidRPr="00243394">
        <w:rPr>
          <w:shd w:val="clear" w:color="auto" w:fill="FFFFFF"/>
        </w:rPr>
        <w:t xml:space="preserve">one </w:t>
      </w:r>
      <w:r w:rsidR="00656363" w:rsidRPr="00243394">
        <w:rPr>
          <w:shd w:val="clear" w:color="auto" w:fill="FFFFFF"/>
        </w:rPr>
        <w:t>oviduct.</w:t>
      </w:r>
      <w:r w:rsidRPr="00243394">
        <w:rPr>
          <w:shd w:val="clear" w:color="auto" w:fill="FFFFFF"/>
        </w:rPr>
        <w:t>”</w:t>
      </w:r>
      <w:r w:rsidR="00B23120" w:rsidRPr="00656363">
        <w:rPr>
          <w:rFonts w:ascii="Calibri" w:hAnsi="Calibri"/>
          <w:shd w:val="clear" w:color="auto" w:fill="FFFFFF"/>
        </w:rPr>
        <w:br/>
      </w:r>
    </w:p>
    <w:p w14:paraId="00919D2D" w14:textId="78510B7A" w:rsidR="00104533" w:rsidRDefault="001B060A" w:rsidP="00104533">
      <w:pPr>
        <w:ind w:left="450" w:right="362"/>
        <w:rPr>
          <w:rFonts w:ascii="Calibri" w:hAnsi="Calibri" w:cs="Calibri"/>
          <w:color w:val="2F5496" w:themeColor="accent1" w:themeShade="BF"/>
          <w:shd w:val="clear" w:color="auto" w:fill="FFFFFF"/>
        </w:rPr>
      </w:pPr>
      <w:r w:rsidRPr="00641221">
        <w:rPr>
          <w:rFonts w:ascii="Calibri" w:hAnsi="Calibri" w:cs="Courier New"/>
          <w:b/>
          <w:shd w:val="clear" w:color="auto" w:fill="FFFFFF"/>
        </w:rPr>
        <w:lastRenderedPageBreak/>
        <w:t xml:space="preserve">Comment </w:t>
      </w:r>
      <w:r>
        <w:rPr>
          <w:rFonts w:ascii="Calibri" w:hAnsi="Calibri" w:cs="Courier New"/>
          <w:b/>
          <w:shd w:val="clear" w:color="auto" w:fill="FFFFFF"/>
        </w:rPr>
        <w:t>56</w:t>
      </w:r>
      <w:r w:rsidRPr="00243394">
        <w:rPr>
          <w:rFonts w:ascii="Calibri" w:hAnsi="Calibri" w:cs="Courier New"/>
          <w:b/>
          <w:shd w:val="clear" w:color="auto" w:fill="FFFFFF"/>
        </w:rPr>
        <w:t>:</w:t>
      </w:r>
      <w:r w:rsidRPr="001B060A">
        <w:rPr>
          <w:rFonts w:ascii="Calibri" w:hAnsi="Calibri" w:cs="Courier New"/>
          <w:b/>
          <w:shd w:val="clear" w:color="auto" w:fill="FFFFFF"/>
        </w:rPr>
        <w:t xml:space="preserve"> </w:t>
      </w:r>
      <w:r w:rsidR="00481396" w:rsidRPr="001B060A">
        <w:rPr>
          <w:rFonts w:ascii="Calibri" w:hAnsi="Calibri" w:cs="Calibri"/>
          <w:shd w:val="clear" w:color="auto" w:fill="FFFFFF"/>
        </w:rPr>
        <w:t>47- Line 346: Authors should indicate the average size of the PCR</w:t>
      </w:r>
      <w:r w:rsidR="00656363" w:rsidRPr="001B060A">
        <w:rPr>
          <w:rFonts w:ascii="Calibri" w:hAnsi="Calibri" w:cs="Calibri"/>
        </w:rPr>
        <w:t xml:space="preserve"> </w:t>
      </w:r>
      <w:r w:rsidR="00481396" w:rsidRPr="001B060A">
        <w:rPr>
          <w:rFonts w:ascii="Calibri" w:hAnsi="Calibri" w:cs="Calibri"/>
          <w:shd w:val="clear" w:color="auto" w:fill="FFFFFF"/>
        </w:rPr>
        <w:t>product (for example, add at the end of the sentence line 346: "….in</w:t>
      </w:r>
      <w:r w:rsidR="00656363" w:rsidRPr="001B060A">
        <w:rPr>
          <w:rFonts w:ascii="Calibri" w:hAnsi="Calibri" w:cs="Calibri"/>
        </w:rPr>
        <w:t xml:space="preserve"> </w:t>
      </w:r>
      <w:r w:rsidR="00481396" w:rsidRPr="001B060A">
        <w:rPr>
          <w:rFonts w:ascii="Calibri" w:hAnsi="Calibri" w:cs="Calibri"/>
          <w:shd w:val="clear" w:color="auto" w:fill="FFFFFF"/>
        </w:rPr>
        <w:t xml:space="preserve">order to amplify a 500 </w:t>
      </w:r>
      <w:proofErr w:type="spellStart"/>
      <w:proofErr w:type="gramStart"/>
      <w:r w:rsidR="00481396" w:rsidRPr="001B060A">
        <w:rPr>
          <w:rFonts w:ascii="Calibri" w:hAnsi="Calibri" w:cs="Calibri"/>
          <w:shd w:val="clear" w:color="auto" w:fill="FFFFFF"/>
        </w:rPr>
        <w:t>pb</w:t>
      </w:r>
      <w:proofErr w:type="spellEnd"/>
      <w:proofErr w:type="gramEnd"/>
      <w:r w:rsidR="00481396" w:rsidRPr="001B060A">
        <w:rPr>
          <w:rFonts w:ascii="Calibri" w:hAnsi="Calibri" w:cs="Calibri"/>
          <w:shd w:val="clear" w:color="auto" w:fill="FFFFFF"/>
        </w:rPr>
        <w:t xml:space="preserve"> sequence surrounding the targeted locus."</w:t>
      </w:r>
      <w:r w:rsidR="00104533">
        <w:rPr>
          <w:rFonts w:ascii="Calibri" w:hAnsi="Calibri" w:cs="Calibri"/>
          <w:color w:val="2F5496" w:themeColor="accent1" w:themeShade="BF"/>
          <w:shd w:val="clear" w:color="auto" w:fill="FFFFFF"/>
        </w:rPr>
        <w:br/>
      </w:r>
    </w:p>
    <w:p w14:paraId="7BEBCD2C" w14:textId="6A534BCA" w:rsidR="00104533" w:rsidRDefault="001B060A" w:rsidP="001B060A">
      <w:pPr>
        <w:ind w:right="2"/>
        <w:rPr>
          <w:rFonts w:ascii="Calibri" w:hAnsi="Calibri" w:cs="Calibri"/>
          <w:color w:val="2F5496" w:themeColor="accent1" w:themeShade="BF"/>
        </w:rPr>
      </w:pPr>
      <w:r w:rsidRPr="00243394">
        <w:rPr>
          <w:b/>
          <w:shd w:val="clear" w:color="auto" w:fill="FFFFFF"/>
        </w:rPr>
        <w:t xml:space="preserve">Response </w:t>
      </w:r>
      <w:r>
        <w:rPr>
          <w:b/>
          <w:shd w:val="clear" w:color="auto" w:fill="FFFFFF"/>
        </w:rPr>
        <w:t>56</w:t>
      </w:r>
      <w:r w:rsidRPr="00243394">
        <w:rPr>
          <w:b/>
          <w:shd w:val="clear" w:color="auto" w:fill="FFFFFF"/>
        </w:rPr>
        <w:t xml:space="preserve">: </w:t>
      </w:r>
      <w:r w:rsidR="00360BBD" w:rsidRPr="001B060A">
        <w:rPr>
          <w:color w:val="000000" w:themeColor="text1"/>
        </w:rPr>
        <w:t>We have modified the sentence to be</w:t>
      </w:r>
      <w:r w:rsidR="00E06528" w:rsidRPr="001B060A">
        <w:rPr>
          <w:color w:val="000000" w:themeColor="text1"/>
        </w:rPr>
        <w:t xml:space="preserve"> </w:t>
      </w:r>
      <w:r w:rsidRPr="001B060A">
        <w:rPr>
          <w:color w:val="000000" w:themeColor="text1"/>
          <w:shd w:val="clear" w:color="auto" w:fill="FFFFFF"/>
        </w:rPr>
        <w:t>“</w:t>
      </w:r>
      <w:r w:rsidR="00360BBD" w:rsidRPr="001B060A">
        <w:rPr>
          <w:rStyle w:val="Heading3Char"/>
          <w:rFonts w:ascii="Times New Roman" w:hAnsi="Times New Roman" w:cs="Times New Roman"/>
          <w:color w:val="000000" w:themeColor="text1"/>
        </w:rPr>
        <w:t>Design the primers using the primer3 plus website (</w:t>
      </w:r>
      <w:hyperlink r:id="rId10" w:history="1">
        <w:r w:rsidR="00360BBD" w:rsidRPr="001B060A">
          <w:rPr>
            <w:rStyle w:val="Heading3Char"/>
            <w:rFonts w:ascii="Times New Roman" w:hAnsi="Times New Roman" w:cs="Times New Roman"/>
            <w:color w:val="000000" w:themeColor="text1"/>
          </w:rPr>
          <w:t>https://primer3plus.com/</w:t>
        </w:r>
      </w:hyperlink>
      <w:r w:rsidR="00360BBD" w:rsidRPr="001B060A">
        <w:rPr>
          <w:rStyle w:val="Heading3Char"/>
          <w:rFonts w:ascii="Times New Roman" w:hAnsi="Times New Roman" w:cs="Times New Roman"/>
          <w:color w:val="000000" w:themeColor="text1"/>
        </w:rPr>
        <w:t xml:space="preserve">) </w:t>
      </w:r>
      <w:r w:rsidR="00360BBD" w:rsidRPr="001B060A">
        <w:rPr>
          <w:color w:val="000000" w:themeColor="text1"/>
          <w:shd w:val="clear" w:color="auto" w:fill="FFFFFF"/>
        </w:rPr>
        <w:t>in</w:t>
      </w:r>
      <w:r w:rsidR="00360BBD" w:rsidRPr="001B060A">
        <w:rPr>
          <w:color w:val="000000" w:themeColor="text1"/>
        </w:rPr>
        <w:t xml:space="preserve"> </w:t>
      </w:r>
      <w:r w:rsidR="00360BBD" w:rsidRPr="001B060A">
        <w:rPr>
          <w:color w:val="000000" w:themeColor="text1"/>
          <w:shd w:val="clear" w:color="auto" w:fill="FFFFFF"/>
        </w:rPr>
        <w:t xml:space="preserve">order to amplify around 400- 500 </w:t>
      </w:r>
      <w:proofErr w:type="spellStart"/>
      <w:proofErr w:type="gramStart"/>
      <w:r w:rsidR="00360BBD" w:rsidRPr="001B060A">
        <w:rPr>
          <w:color w:val="000000" w:themeColor="text1"/>
          <w:shd w:val="clear" w:color="auto" w:fill="FFFFFF"/>
        </w:rPr>
        <w:t>pb</w:t>
      </w:r>
      <w:proofErr w:type="spellEnd"/>
      <w:proofErr w:type="gramEnd"/>
      <w:r w:rsidR="00360BBD" w:rsidRPr="001B060A">
        <w:rPr>
          <w:color w:val="000000" w:themeColor="text1"/>
          <w:shd w:val="clear" w:color="auto" w:fill="FFFFFF"/>
        </w:rPr>
        <w:t xml:space="preserve"> sequence surrounding the targeted locus</w:t>
      </w:r>
      <w:r w:rsidRPr="001B060A">
        <w:rPr>
          <w:color w:val="000000" w:themeColor="text1"/>
          <w:shd w:val="clear" w:color="auto" w:fill="FFFFFF"/>
        </w:rPr>
        <w:t>”</w:t>
      </w:r>
      <w:r w:rsidR="00360BBD" w:rsidRPr="001B060A">
        <w:rPr>
          <w:color w:val="000000" w:themeColor="text1"/>
          <w:shd w:val="clear" w:color="auto" w:fill="FFFFFF"/>
        </w:rPr>
        <w:t>.</w:t>
      </w:r>
      <w:r w:rsidR="00360BBD">
        <w:rPr>
          <w:rFonts w:ascii="Calibri" w:hAnsi="Calibri" w:cs="Calibri"/>
          <w:color w:val="2F5496" w:themeColor="accent1" w:themeShade="BF"/>
        </w:rPr>
        <w:br/>
      </w:r>
    </w:p>
    <w:p w14:paraId="3469BFDD" w14:textId="15A88360" w:rsidR="00104533" w:rsidRPr="001B060A" w:rsidRDefault="001B060A" w:rsidP="00104533">
      <w:pPr>
        <w:ind w:left="450" w:right="362"/>
        <w:rPr>
          <w:rFonts w:ascii="Calibri" w:hAnsi="Calibri" w:cs="Calibri"/>
          <w:shd w:val="clear" w:color="auto" w:fill="FFFFFF"/>
        </w:rPr>
      </w:pPr>
      <w:r w:rsidRPr="001B060A">
        <w:rPr>
          <w:rFonts w:ascii="Calibri" w:hAnsi="Calibri" w:cs="Courier New"/>
          <w:b/>
          <w:shd w:val="clear" w:color="auto" w:fill="FFFFFF"/>
        </w:rPr>
        <w:t xml:space="preserve">Comment 57: </w:t>
      </w:r>
      <w:r w:rsidR="00481396" w:rsidRPr="001B060A">
        <w:rPr>
          <w:rFonts w:ascii="Calibri" w:hAnsi="Calibri" w:cs="Calibri"/>
          <w:shd w:val="clear" w:color="auto" w:fill="FFFFFF"/>
        </w:rPr>
        <w:t>48- Lines 353 to 365: the protocol described to purify PCR products uses</w:t>
      </w:r>
      <w:r w:rsidR="00360BBD" w:rsidRPr="001B060A">
        <w:rPr>
          <w:rFonts w:ascii="Calibri" w:hAnsi="Calibri" w:cs="Calibri"/>
        </w:rPr>
        <w:t xml:space="preserve"> </w:t>
      </w:r>
      <w:r w:rsidR="00481396" w:rsidRPr="001B060A">
        <w:rPr>
          <w:rFonts w:ascii="Calibri" w:hAnsi="Calibri" w:cs="Calibri"/>
          <w:shd w:val="clear" w:color="auto" w:fill="FFFFFF"/>
        </w:rPr>
        <w:t>phenol, which is harmful. Authors could propose an alternative protocol,</w:t>
      </w:r>
      <w:r w:rsidR="00360BBD" w:rsidRPr="001B060A">
        <w:rPr>
          <w:rFonts w:ascii="Calibri" w:hAnsi="Calibri" w:cs="Calibri"/>
        </w:rPr>
        <w:t xml:space="preserve"> </w:t>
      </w:r>
      <w:r w:rsidR="00481396" w:rsidRPr="001B060A">
        <w:rPr>
          <w:rFonts w:ascii="Calibri" w:hAnsi="Calibri" w:cs="Calibri"/>
          <w:shd w:val="clear" w:color="auto" w:fill="FFFFFF"/>
        </w:rPr>
        <w:t>like using PCR purification kits based on the use of columns.</w:t>
      </w:r>
      <w:r w:rsidR="00104533" w:rsidRPr="001B060A">
        <w:rPr>
          <w:rFonts w:ascii="Calibri" w:hAnsi="Calibri" w:cs="Calibri"/>
          <w:shd w:val="clear" w:color="auto" w:fill="FFFFFF"/>
        </w:rPr>
        <w:br/>
      </w:r>
    </w:p>
    <w:p w14:paraId="1848FB34" w14:textId="1C3C7500" w:rsidR="00104533" w:rsidRPr="001B060A" w:rsidRDefault="001B060A" w:rsidP="001B060A">
      <w:pPr>
        <w:ind w:right="362"/>
        <w:rPr>
          <w:rStyle w:val="Emphasis"/>
          <w:i w:val="0"/>
          <w:iCs w:val="0"/>
          <w:shd w:val="clear" w:color="auto" w:fill="FFFFFF"/>
        </w:rPr>
      </w:pPr>
      <w:r w:rsidRPr="001B060A">
        <w:rPr>
          <w:b/>
          <w:shd w:val="clear" w:color="auto" w:fill="FFFFFF"/>
        </w:rPr>
        <w:t xml:space="preserve">Response 57: </w:t>
      </w:r>
      <w:r>
        <w:rPr>
          <w:shd w:val="clear" w:color="auto" w:fill="FFFFFF"/>
        </w:rPr>
        <w:t>We added the following N</w:t>
      </w:r>
      <w:r w:rsidR="00AC282D" w:rsidRPr="001B060A">
        <w:rPr>
          <w:shd w:val="clear" w:color="auto" w:fill="FFFFFF"/>
        </w:rPr>
        <w:t>ote</w:t>
      </w:r>
      <w:r>
        <w:rPr>
          <w:shd w:val="clear" w:color="auto" w:fill="FFFFFF"/>
        </w:rPr>
        <w:t xml:space="preserve"> (</w:t>
      </w:r>
      <w:r w:rsidRPr="00243394">
        <w:rPr>
          <w:shd w:val="clear" w:color="auto" w:fill="FFFFFF"/>
        </w:rPr>
        <w:t xml:space="preserve">revised manuscript page </w:t>
      </w:r>
      <w:r>
        <w:rPr>
          <w:shd w:val="clear" w:color="auto" w:fill="FFFFFF"/>
        </w:rPr>
        <w:t>10, line 406-407)</w:t>
      </w:r>
      <w:r w:rsidR="001764E3" w:rsidRPr="001B060A">
        <w:rPr>
          <w:shd w:val="clear" w:color="auto" w:fill="FFFFFF"/>
        </w:rPr>
        <w:t>:</w:t>
      </w:r>
      <w:r w:rsidR="00AC282D" w:rsidRPr="001B060A">
        <w:rPr>
          <w:shd w:val="clear" w:color="auto" w:fill="FFFFFF"/>
        </w:rPr>
        <w:br/>
      </w:r>
    </w:p>
    <w:p w14:paraId="292BB9B8" w14:textId="2A6C3A37" w:rsidR="00104533" w:rsidRPr="001B060A" w:rsidRDefault="001B060A" w:rsidP="001B060A">
      <w:pPr>
        <w:ind w:right="362"/>
      </w:pPr>
      <w:r>
        <w:rPr>
          <w:rStyle w:val="Emphasis"/>
          <w:i w:val="0"/>
          <w:iCs w:val="0"/>
          <w:shd w:val="clear" w:color="auto" w:fill="FFFFFF"/>
        </w:rPr>
        <w:t>“</w:t>
      </w:r>
      <w:r w:rsidR="00AC282D" w:rsidRPr="001B060A">
        <w:rPr>
          <w:rStyle w:val="Emphasis"/>
          <w:i w:val="0"/>
          <w:iCs w:val="0"/>
          <w:shd w:val="clear" w:color="auto" w:fill="FFFFFF"/>
        </w:rPr>
        <w:t>NOTE: We recommend the use of PCR column-based purification Kit because phenol has a harmful effect on humans.</w:t>
      </w:r>
      <w:r>
        <w:rPr>
          <w:rStyle w:val="Emphasis"/>
          <w:i w:val="0"/>
          <w:iCs w:val="0"/>
          <w:shd w:val="clear" w:color="auto" w:fill="FFFFFF"/>
        </w:rPr>
        <w:t>”</w:t>
      </w:r>
    </w:p>
    <w:p w14:paraId="5E310E11" w14:textId="77777777" w:rsidR="00104533" w:rsidRDefault="00104533" w:rsidP="00104533">
      <w:pPr>
        <w:ind w:left="450" w:right="362"/>
        <w:rPr>
          <w:rFonts w:ascii="Calibri" w:hAnsi="Calibri" w:cs="Calibri"/>
          <w:color w:val="2F5496" w:themeColor="accent1" w:themeShade="BF"/>
          <w:shd w:val="clear" w:color="auto" w:fill="FFFFFF"/>
        </w:rPr>
      </w:pPr>
    </w:p>
    <w:p w14:paraId="37BBFFAD" w14:textId="45C8F619" w:rsidR="00104533" w:rsidRDefault="001B060A" w:rsidP="00104533">
      <w:pPr>
        <w:ind w:left="450" w:right="362"/>
        <w:rPr>
          <w:rFonts w:ascii="Calibri" w:hAnsi="Calibri" w:cs="Calibri"/>
          <w:color w:val="2F5496" w:themeColor="accent1" w:themeShade="BF"/>
          <w:shd w:val="clear" w:color="auto" w:fill="FFFFFF"/>
        </w:rPr>
      </w:pPr>
      <w:r w:rsidRPr="001B060A">
        <w:rPr>
          <w:rFonts w:ascii="Calibri" w:hAnsi="Calibri" w:cs="Courier New"/>
          <w:b/>
          <w:shd w:val="clear" w:color="auto" w:fill="FFFFFF"/>
        </w:rPr>
        <w:t xml:space="preserve">Comment </w:t>
      </w:r>
      <w:r>
        <w:rPr>
          <w:rFonts w:ascii="Calibri" w:hAnsi="Calibri" w:cs="Courier New"/>
          <w:b/>
          <w:shd w:val="clear" w:color="auto" w:fill="FFFFFF"/>
        </w:rPr>
        <w:t>58</w:t>
      </w:r>
      <w:r w:rsidRPr="001B060A">
        <w:rPr>
          <w:rFonts w:ascii="Calibri" w:hAnsi="Calibri" w:cs="Courier New"/>
          <w:b/>
          <w:shd w:val="clear" w:color="auto" w:fill="FFFFFF"/>
        </w:rPr>
        <w:t xml:space="preserve">: </w:t>
      </w:r>
      <w:r w:rsidR="00481396" w:rsidRPr="001B060A">
        <w:rPr>
          <w:rFonts w:ascii="Calibri" w:hAnsi="Calibri" w:cs="Calibri"/>
          <w:shd w:val="clear" w:color="auto" w:fill="FFFFFF"/>
        </w:rPr>
        <w:t>49- Line 353: Correct "</w:t>
      </w:r>
      <w:proofErr w:type="spellStart"/>
      <w:r w:rsidR="00481396" w:rsidRPr="001B060A">
        <w:rPr>
          <w:rFonts w:ascii="Calibri" w:hAnsi="Calibri" w:cs="Calibri"/>
          <w:shd w:val="clear" w:color="auto" w:fill="FFFFFF"/>
        </w:rPr>
        <w:t>vertexing</w:t>
      </w:r>
      <w:proofErr w:type="spellEnd"/>
      <w:r w:rsidR="00481396" w:rsidRPr="001B060A">
        <w:rPr>
          <w:rFonts w:ascii="Calibri" w:hAnsi="Calibri" w:cs="Calibri"/>
          <w:shd w:val="clear" w:color="auto" w:fill="FFFFFF"/>
        </w:rPr>
        <w:t>" by "</w:t>
      </w:r>
      <w:proofErr w:type="spellStart"/>
      <w:r w:rsidR="00481396" w:rsidRPr="001B060A">
        <w:rPr>
          <w:rFonts w:ascii="Calibri" w:hAnsi="Calibri" w:cs="Calibri"/>
          <w:shd w:val="clear" w:color="auto" w:fill="FFFFFF"/>
        </w:rPr>
        <w:t>vortexing</w:t>
      </w:r>
      <w:proofErr w:type="spellEnd"/>
      <w:r w:rsidR="00481396" w:rsidRPr="001B060A">
        <w:rPr>
          <w:rFonts w:ascii="Calibri" w:hAnsi="Calibri" w:cs="Calibri"/>
          <w:shd w:val="clear" w:color="auto" w:fill="FFFFFF"/>
        </w:rPr>
        <w:t>"</w:t>
      </w:r>
      <w:r w:rsidR="00104533">
        <w:rPr>
          <w:rFonts w:ascii="Calibri" w:hAnsi="Calibri" w:cs="Calibri"/>
          <w:color w:val="2F5496" w:themeColor="accent1" w:themeShade="BF"/>
          <w:shd w:val="clear" w:color="auto" w:fill="FFFFFF"/>
        </w:rPr>
        <w:br/>
      </w:r>
    </w:p>
    <w:p w14:paraId="06CA0D93" w14:textId="34762AF2" w:rsidR="00104533" w:rsidRDefault="001B060A" w:rsidP="001B060A">
      <w:pPr>
        <w:ind w:right="362"/>
        <w:rPr>
          <w:rFonts w:ascii="Calibri" w:hAnsi="Calibri" w:cs="Calibri"/>
          <w:color w:val="2F5496" w:themeColor="accent1" w:themeShade="BF"/>
        </w:rPr>
      </w:pPr>
      <w:r w:rsidRPr="001B060A">
        <w:rPr>
          <w:b/>
          <w:shd w:val="clear" w:color="auto" w:fill="FFFFFF"/>
        </w:rPr>
        <w:t xml:space="preserve">Response </w:t>
      </w:r>
      <w:r>
        <w:rPr>
          <w:b/>
          <w:shd w:val="clear" w:color="auto" w:fill="FFFFFF"/>
        </w:rPr>
        <w:t>58</w:t>
      </w:r>
      <w:r w:rsidRPr="001B060A">
        <w:rPr>
          <w:b/>
          <w:shd w:val="clear" w:color="auto" w:fill="FFFFFF"/>
        </w:rPr>
        <w:t xml:space="preserve">: </w:t>
      </w:r>
      <w:r w:rsidRPr="001B060A">
        <w:rPr>
          <w:color w:val="000000" w:themeColor="text1"/>
          <w:shd w:val="clear" w:color="auto" w:fill="FFFFFF"/>
        </w:rPr>
        <w:t>We have corrected it.</w:t>
      </w:r>
      <w:r w:rsidR="00360BBD">
        <w:rPr>
          <w:rFonts w:ascii="Calibri" w:hAnsi="Calibri" w:cs="Calibri"/>
          <w:color w:val="2F5496" w:themeColor="accent1" w:themeShade="BF"/>
          <w:shd w:val="clear" w:color="auto" w:fill="FFFFFF"/>
        </w:rPr>
        <w:br/>
      </w:r>
    </w:p>
    <w:p w14:paraId="11B7ACD2" w14:textId="1BDD1DE7" w:rsidR="00104533" w:rsidRDefault="001B060A" w:rsidP="00104533">
      <w:pPr>
        <w:ind w:left="450" w:right="362"/>
        <w:rPr>
          <w:rFonts w:ascii="Calibri" w:hAnsi="Calibri" w:cs="Calibri"/>
          <w:color w:val="000000" w:themeColor="text1"/>
          <w:shd w:val="clear" w:color="auto" w:fill="FFFFFF"/>
        </w:rPr>
      </w:pPr>
      <w:r w:rsidRPr="001B060A">
        <w:rPr>
          <w:rFonts w:ascii="Calibri" w:hAnsi="Calibri" w:cs="Courier New"/>
          <w:b/>
          <w:shd w:val="clear" w:color="auto" w:fill="FFFFFF"/>
        </w:rPr>
        <w:t xml:space="preserve">Comment </w:t>
      </w:r>
      <w:r>
        <w:rPr>
          <w:rFonts w:ascii="Calibri" w:hAnsi="Calibri" w:cs="Courier New"/>
          <w:b/>
          <w:shd w:val="clear" w:color="auto" w:fill="FFFFFF"/>
        </w:rPr>
        <w:t>59</w:t>
      </w:r>
      <w:r w:rsidRPr="001B060A">
        <w:rPr>
          <w:rFonts w:ascii="Calibri" w:hAnsi="Calibri" w:cs="Courier New"/>
          <w:b/>
          <w:shd w:val="clear" w:color="auto" w:fill="FFFFFF"/>
        </w:rPr>
        <w:t xml:space="preserve">: </w:t>
      </w:r>
      <w:r w:rsidR="00481396" w:rsidRPr="001B060A">
        <w:rPr>
          <w:rFonts w:ascii="Calibri" w:hAnsi="Calibri" w:cs="Calibri"/>
          <w:shd w:val="clear" w:color="auto" w:fill="FFFFFF"/>
        </w:rPr>
        <w:t>50- Line 360: Keeping pelleted DNA 10 min at room temperature after the</w:t>
      </w:r>
      <w:r w:rsidR="00360BBD" w:rsidRPr="001B060A">
        <w:rPr>
          <w:rFonts w:ascii="Calibri" w:hAnsi="Calibri" w:cs="Calibri"/>
        </w:rPr>
        <w:t xml:space="preserve"> </w:t>
      </w:r>
      <w:r w:rsidR="00481396" w:rsidRPr="001B060A">
        <w:rPr>
          <w:rFonts w:ascii="Calibri" w:hAnsi="Calibri" w:cs="Calibri"/>
          <w:shd w:val="clear" w:color="auto" w:fill="FFFFFF"/>
        </w:rPr>
        <w:t>centrifugation step is not common. How do the authors explain this step?</w:t>
      </w:r>
      <w:r w:rsidR="00EE3005">
        <w:rPr>
          <w:rFonts w:ascii="Calibri" w:hAnsi="Calibri" w:cs="Calibri"/>
          <w:color w:val="2F5496" w:themeColor="accent1" w:themeShade="BF"/>
          <w:shd w:val="clear" w:color="auto" w:fill="FFFFFF"/>
        </w:rPr>
        <w:br/>
      </w:r>
    </w:p>
    <w:p w14:paraId="4B9BEB9F" w14:textId="359EC3B7" w:rsidR="00104533" w:rsidRPr="001B060A" w:rsidRDefault="001B060A" w:rsidP="001B060A">
      <w:pPr>
        <w:ind w:right="2"/>
        <w:rPr>
          <w:rStyle w:val="Heading4Char"/>
          <w:rFonts w:ascii="Times New Roman" w:hAnsi="Times New Roman" w:cs="Times New Roman"/>
          <w:i w:val="0"/>
          <w:iCs w:val="0"/>
          <w:color w:val="000000" w:themeColor="text1"/>
        </w:rPr>
      </w:pPr>
      <w:r w:rsidRPr="001B060A">
        <w:rPr>
          <w:b/>
          <w:shd w:val="clear" w:color="auto" w:fill="FFFFFF"/>
        </w:rPr>
        <w:t xml:space="preserve">Response </w:t>
      </w:r>
      <w:r>
        <w:rPr>
          <w:b/>
          <w:shd w:val="clear" w:color="auto" w:fill="FFFFFF"/>
        </w:rPr>
        <w:t>59</w:t>
      </w:r>
      <w:r w:rsidRPr="001B060A">
        <w:rPr>
          <w:b/>
          <w:shd w:val="clear" w:color="auto" w:fill="FFFFFF"/>
        </w:rPr>
        <w:t xml:space="preserve">: </w:t>
      </w:r>
      <w:r w:rsidR="00EE3005" w:rsidRPr="001B060A">
        <w:rPr>
          <w:color w:val="000000" w:themeColor="text1"/>
          <w:shd w:val="clear" w:color="auto" w:fill="FFFFFF"/>
        </w:rPr>
        <w:t>It is a typo-error. We keep the pelleted DNA 10 mi</w:t>
      </w:r>
      <w:r w:rsidR="00555E21" w:rsidRPr="001B060A">
        <w:rPr>
          <w:color w:val="000000" w:themeColor="text1"/>
          <w:shd w:val="clear" w:color="auto" w:fill="FFFFFF"/>
        </w:rPr>
        <w:t>n</w:t>
      </w:r>
      <w:r w:rsidR="00EE3005" w:rsidRPr="001B060A">
        <w:rPr>
          <w:color w:val="000000" w:themeColor="text1"/>
          <w:shd w:val="clear" w:color="auto" w:fill="FFFFFF"/>
        </w:rPr>
        <w:t xml:space="preserve"> at room temperature before (not after) the centrifugation</w:t>
      </w:r>
      <w:r w:rsidRPr="001B060A">
        <w:rPr>
          <w:color w:val="000000" w:themeColor="text1"/>
          <w:shd w:val="clear" w:color="auto" w:fill="FFFFFF"/>
        </w:rPr>
        <w:t xml:space="preserve">. We have corrected it </w:t>
      </w:r>
      <w:r w:rsidR="000436A1" w:rsidRPr="001B060A">
        <w:rPr>
          <w:color w:val="000000" w:themeColor="text1"/>
          <w:shd w:val="clear" w:color="auto" w:fill="FFFFFF"/>
        </w:rPr>
        <w:t>(</w:t>
      </w:r>
      <w:r w:rsidRPr="001B060A">
        <w:rPr>
          <w:shd w:val="clear" w:color="auto" w:fill="FFFFFF"/>
        </w:rPr>
        <w:t>revised manuscript page 10</w:t>
      </w:r>
      <w:r>
        <w:rPr>
          <w:shd w:val="clear" w:color="auto" w:fill="FFFFFF"/>
        </w:rPr>
        <w:t>, line 400-402</w:t>
      </w:r>
      <w:r w:rsidR="000436A1" w:rsidRPr="001B060A">
        <w:rPr>
          <w:color w:val="000000" w:themeColor="text1"/>
          <w:shd w:val="clear" w:color="auto" w:fill="FFFFFF"/>
        </w:rPr>
        <w:t>)</w:t>
      </w:r>
      <w:r w:rsidRPr="001B060A">
        <w:rPr>
          <w:color w:val="000000" w:themeColor="text1"/>
          <w:shd w:val="clear" w:color="auto" w:fill="FFFFFF"/>
        </w:rPr>
        <w:t>:</w:t>
      </w:r>
      <w:r w:rsidR="00EE3005" w:rsidRPr="001B060A">
        <w:rPr>
          <w:color w:val="000000" w:themeColor="text1"/>
        </w:rPr>
        <w:br/>
      </w:r>
    </w:p>
    <w:p w14:paraId="4D2B14A2" w14:textId="011F8334" w:rsidR="00104533" w:rsidRPr="001B060A" w:rsidRDefault="001B060A" w:rsidP="001B060A">
      <w:pPr>
        <w:ind w:right="2"/>
        <w:rPr>
          <w:rStyle w:val="Heading4Char"/>
          <w:rFonts w:ascii="Times New Roman" w:eastAsia="Times New Roman" w:hAnsi="Times New Roman" w:cs="Times New Roman"/>
          <w:i w:val="0"/>
          <w:iCs w:val="0"/>
        </w:rPr>
      </w:pPr>
      <w:r w:rsidRPr="001B060A">
        <w:rPr>
          <w:rStyle w:val="Heading4Char"/>
          <w:rFonts w:ascii="Times New Roman" w:hAnsi="Times New Roman" w:cs="Times New Roman"/>
          <w:i w:val="0"/>
          <w:iCs w:val="0"/>
          <w:color w:val="000000" w:themeColor="text1"/>
        </w:rPr>
        <w:t>“</w:t>
      </w:r>
      <w:r w:rsidR="00EE3005" w:rsidRPr="001B060A">
        <w:rPr>
          <w:rStyle w:val="Heading4Char"/>
          <w:rFonts w:ascii="Times New Roman" w:hAnsi="Times New Roman" w:cs="Times New Roman"/>
          <w:i w:val="0"/>
          <w:iCs w:val="0"/>
          <w:color w:val="000000" w:themeColor="text1"/>
        </w:rPr>
        <w:t>5.2.</w:t>
      </w:r>
      <w:r w:rsidR="00EE3005" w:rsidRPr="001B060A">
        <w:rPr>
          <w:rStyle w:val="Heading4Char"/>
          <w:rFonts w:ascii="Times New Roman" w:eastAsia="Arial Unicode MS" w:hAnsi="Times New Roman" w:cs="Times New Roman"/>
          <w:i w:val="0"/>
          <w:iCs w:val="0"/>
          <w:color w:val="000000" w:themeColor="text1"/>
        </w:rPr>
        <w:t>2.4.</w:t>
      </w:r>
      <w:r w:rsidR="00EE3005" w:rsidRPr="001B060A">
        <w:rPr>
          <w:rStyle w:val="Heading4Char"/>
          <w:rFonts w:ascii="Times New Roman" w:hAnsi="Times New Roman" w:cs="Times New Roman"/>
          <w:i w:val="0"/>
          <w:iCs w:val="0"/>
          <w:color w:val="000000" w:themeColor="text1"/>
        </w:rPr>
        <w:t xml:space="preserve"> Keep at RT for 10 min and centrifuged at 11,000 x g for 10 min.</w:t>
      </w:r>
      <w:r w:rsidRPr="001B060A">
        <w:rPr>
          <w:rStyle w:val="Heading4Char"/>
          <w:rFonts w:ascii="Times New Roman" w:hAnsi="Times New Roman" w:cs="Times New Roman"/>
          <w:i w:val="0"/>
          <w:iCs w:val="0"/>
          <w:color w:val="000000" w:themeColor="text1"/>
        </w:rPr>
        <w:t>”</w:t>
      </w:r>
    </w:p>
    <w:p w14:paraId="414DCCB7" w14:textId="77777777" w:rsidR="00104533" w:rsidRPr="001B060A" w:rsidRDefault="00104533" w:rsidP="001B060A">
      <w:pPr>
        <w:ind w:left="450" w:right="2"/>
        <w:rPr>
          <w:rStyle w:val="Heading4Char"/>
          <w:rFonts w:ascii="Times New Roman" w:eastAsia="Times New Roman" w:hAnsi="Times New Roman" w:cs="Times New Roman"/>
          <w:i w:val="0"/>
          <w:iCs w:val="0"/>
        </w:rPr>
      </w:pPr>
    </w:p>
    <w:p w14:paraId="6CFD7332" w14:textId="6AFD5A73" w:rsidR="00104533" w:rsidRPr="001B060A" w:rsidRDefault="001B060A" w:rsidP="001B060A">
      <w:pPr>
        <w:ind w:right="2"/>
        <w:rPr>
          <w:rStyle w:val="Heading4Char"/>
          <w:rFonts w:ascii="Times New Roman" w:eastAsia="Times New Roman" w:hAnsi="Times New Roman" w:cs="Times New Roman"/>
          <w:i w:val="0"/>
          <w:iCs w:val="0"/>
        </w:rPr>
      </w:pPr>
      <w:r w:rsidRPr="001B060A">
        <w:rPr>
          <w:rStyle w:val="Heading4Char"/>
          <w:rFonts w:ascii="Times New Roman" w:hAnsi="Times New Roman" w:cs="Times New Roman"/>
          <w:i w:val="0"/>
          <w:iCs w:val="0"/>
          <w:color w:val="000000" w:themeColor="text1"/>
        </w:rPr>
        <w:t>“</w:t>
      </w:r>
      <w:r w:rsidR="00EE3005" w:rsidRPr="001B060A">
        <w:rPr>
          <w:rStyle w:val="Heading4Char"/>
          <w:rFonts w:ascii="Times New Roman" w:hAnsi="Times New Roman" w:cs="Times New Roman"/>
          <w:i w:val="0"/>
          <w:iCs w:val="0"/>
          <w:color w:val="000000" w:themeColor="text1"/>
        </w:rPr>
        <w:t>5.2.</w:t>
      </w:r>
      <w:r w:rsidR="00EE3005" w:rsidRPr="001B060A">
        <w:rPr>
          <w:rStyle w:val="Heading4Char"/>
          <w:rFonts w:ascii="Times New Roman" w:eastAsia="Arial Unicode MS" w:hAnsi="Times New Roman" w:cs="Times New Roman"/>
          <w:i w:val="0"/>
          <w:iCs w:val="0"/>
          <w:color w:val="000000" w:themeColor="text1"/>
        </w:rPr>
        <w:t xml:space="preserve">2.5. Discard </w:t>
      </w:r>
      <w:r w:rsidR="00EE3005" w:rsidRPr="001B060A">
        <w:rPr>
          <w:rStyle w:val="Heading4Char"/>
          <w:rFonts w:ascii="Times New Roman" w:hAnsi="Times New Roman" w:cs="Times New Roman"/>
          <w:i w:val="0"/>
          <w:iCs w:val="0"/>
          <w:color w:val="000000" w:themeColor="text1"/>
        </w:rPr>
        <w:t>the supernatant and wash the DNA pellet with 1 mL of 70% ethanol.</w:t>
      </w:r>
      <w:r w:rsidRPr="001B060A">
        <w:rPr>
          <w:rStyle w:val="Heading4Char"/>
          <w:rFonts w:ascii="Times New Roman" w:hAnsi="Times New Roman" w:cs="Times New Roman"/>
          <w:i w:val="0"/>
          <w:iCs w:val="0"/>
          <w:color w:val="000000" w:themeColor="text1"/>
        </w:rPr>
        <w:t>”</w:t>
      </w:r>
    </w:p>
    <w:p w14:paraId="079378B6" w14:textId="5F035F4C" w:rsidR="00104533" w:rsidRDefault="00104533" w:rsidP="00104533">
      <w:pPr>
        <w:ind w:left="450" w:right="362"/>
        <w:rPr>
          <w:rStyle w:val="Heading4Char"/>
          <w:rFonts w:ascii="Calibri" w:eastAsia="Times New Roman" w:hAnsi="Calibri" w:cs="Calibri"/>
          <w:i w:val="0"/>
          <w:iCs w:val="0"/>
        </w:rPr>
      </w:pPr>
    </w:p>
    <w:p w14:paraId="1F6BBDD4" w14:textId="77777777" w:rsidR="001B060A" w:rsidRDefault="001B060A" w:rsidP="00104533">
      <w:pPr>
        <w:ind w:left="450" w:right="362"/>
        <w:rPr>
          <w:rStyle w:val="Heading4Char"/>
          <w:rFonts w:ascii="Calibri" w:eastAsia="Times New Roman" w:hAnsi="Calibri" w:cs="Calibri"/>
          <w:i w:val="0"/>
          <w:iCs w:val="0"/>
        </w:rPr>
      </w:pPr>
    </w:p>
    <w:p w14:paraId="4EC60D1E" w14:textId="1FD270FF" w:rsidR="00104533" w:rsidRPr="007A2014" w:rsidRDefault="001B060A" w:rsidP="00104533">
      <w:pPr>
        <w:ind w:left="450" w:right="362"/>
        <w:rPr>
          <w:color w:val="2F5496" w:themeColor="accent1" w:themeShade="BF"/>
          <w:shd w:val="clear" w:color="auto" w:fill="FFFFFF"/>
        </w:rPr>
      </w:pPr>
      <w:r w:rsidRPr="001B060A">
        <w:rPr>
          <w:rFonts w:ascii="Calibri" w:hAnsi="Calibri" w:cs="Courier New"/>
          <w:b/>
          <w:shd w:val="clear" w:color="auto" w:fill="FFFFFF"/>
        </w:rPr>
        <w:t xml:space="preserve">Comment 60: </w:t>
      </w:r>
      <w:r w:rsidR="00481396" w:rsidRPr="001B060A">
        <w:rPr>
          <w:rFonts w:ascii="Calibri" w:hAnsi="Calibri" w:cs="Calibri"/>
          <w:shd w:val="clear" w:color="auto" w:fill="FFFFFF"/>
        </w:rPr>
        <w:t>51- Line 363: Replace "wash the remaining DNA" by "wash the DNA pellet"</w:t>
      </w:r>
      <w:r w:rsidR="00104533">
        <w:rPr>
          <w:rFonts w:ascii="Calibri" w:hAnsi="Calibri" w:cs="Calibri"/>
          <w:color w:val="2F5496" w:themeColor="accent1" w:themeShade="BF"/>
          <w:shd w:val="clear" w:color="auto" w:fill="FFFFFF"/>
        </w:rPr>
        <w:br/>
      </w:r>
    </w:p>
    <w:p w14:paraId="672A5F09" w14:textId="17EA9D4C" w:rsidR="00104533" w:rsidRDefault="007A2014" w:rsidP="001B060A">
      <w:pPr>
        <w:ind w:right="362"/>
        <w:rPr>
          <w:rFonts w:ascii="Calibri" w:hAnsi="Calibri" w:cs="Calibri"/>
          <w:color w:val="2F5496" w:themeColor="accent1" w:themeShade="BF"/>
        </w:rPr>
      </w:pPr>
      <w:r w:rsidRPr="007A2014">
        <w:rPr>
          <w:b/>
          <w:shd w:val="clear" w:color="auto" w:fill="FFFFFF"/>
        </w:rPr>
        <w:t xml:space="preserve">Response 60: </w:t>
      </w:r>
      <w:r w:rsidRPr="007A2014">
        <w:rPr>
          <w:color w:val="000000" w:themeColor="text1"/>
          <w:shd w:val="clear" w:color="auto" w:fill="FFFFFF"/>
        </w:rPr>
        <w:t>We have corrected it.</w:t>
      </w:r>
      <w:r w:rsidR="00360BBD">
        <w:rPr>
          <w:rFonts w:ascii="Calibri" w:hAnsi="Calibri" w:cs="Calibri"/>
          <w:color w:val="2F5496" w:themeColor="accent1" w:themeShade="BF"/>
          <w:shd w:val="clear" w:color="auto" w:fill="FFFFFF"/>
        </w:rPr>
        <w:br/>
      </w:r>
    </w:p>
    <w:p w14:paraId="402ABC7D" w14:textId="08F6DA62" w:rsidR="00104533" w:rsidRDefault="007A2014" w:rsidP="00104533">
      <w:pPr>
        <w:ind w:left="450" w:right="362"/>
        <w:rPr>
          <w:rFonts w:ascii="Calibri" w:hAnsi="Calibri" w:cs="Calibri"/>
          <w:color w:val="2F5496" w:themeColor="accent1" w:themeShade="BF"/>
          <w:shd w:val="clear" w:color="auto" w:fill="FFFFFF"/>
        </w:rPr>
      </w:pPr>
      <w:r w:rsidRPr="001B060A">
        <w:rPr>
          <w:rFonts w:ascii="Calibri" w:hAnsi="Calibri" w:cs="Courier New"/>
          <w:b/>
          <w:shd w:val="clear" w:color="auto" w:fill="FFFFFF"/>
        </w:rPr>
        <w:t xml:space="preserve">Comment </w:t>
      </w:r>
      <w:r>
        <w:rPr>
          <w:rFonts w:ascii="Calibri" w:hAnsi="Calibri" w:cs="Courier New"/>
          <w:b/>
          <w:shd w:val="clear" w:color="auto" w:fill="FFFFFF"/>
        </w:rPr>
        <w:t>61</w:t>
      </w:r>
      <w:r w:rsidRPr="001B060A">
        <w:rPr>
          <w:rFonts w:ascii="Calibri" w:hAnsi="Calibri" w:cs="Courier New"/>
          <w:b/>
          <w:shd w:val="clear" w:color="auto" w:fill="FFFFFF"/>
        </w:rPr>
        <w:t xml:space="preserve">: </w:t>
      </w:r>
      <w:r w:rsidR="00481396" w:rsidRPr="007A2014">
        <w:rPr>
          <w:rFonts w:ascii="Calibri" w:hAnsi="Calibri" w:cs="Calibri"/>
          <w:shd w:val="clear" w:color="auto" w:fill="FFFFFF"/>
        </w:rPr>
        <w:t>52- Authors forgot the pellet drying step between the</w:t>
      </w:r>
      <w:r w:rsidR="00B14FCD" w:rsidRPr="007A2014">
        <w:rPr>
          <w:rFonts w:ascii="Calibri" w:hAnsi="Calibri" w:cs="Calibri"/>
          <w:shd w:val="clear" w:color="auto" w:fill="FFFFFF"/>
        </w:rPr>
        <w:t xml:space="preserve"> </w:t>
      </w:r>
      <w:r w:rsidR="00481396" w:rsidRPr="007A2014">
        <w:rPr>
          <w:rFonts w:ascii="Calibri" w:hAnsi="Calibri" w:cs="Calibri"/>
          <w:shd w:val="clear" w:color="auto" w:fill="FFFFFF"/>
        </w:rPr>
        <w:t>wash with 70%</w:t>
      </w:r>
      <w:r w:rsidR="00360BBD" w:rsidRPr="007A2014">
        <w:rPr>
          <w:rFonts w:ascii="Calibri" w:hAnsi="Calibri" w:cs="Calibri"/>
        </w:rPr>
        <w:t xml:space="preserve"> </w:t>
      </w:r>
      <w:r w:rsidR="00481396" w:rsidRPr="007A2014">
        <w:rPr>
          <w:rFonts w:ascii="Calibri" w:hAnsi="Calibri" w:cs="Calibri"/>
          <w:shd w:val="clear" w:color="auto" w:fill="FFFFFF"/>
        </w:rPr>
        <w:t xml:space="preserve">ethanol (line 363) </w:t>
      </w:r>
      <w:proofErr w:type="gramStart"/>
      <w:r w:rsidR="00481396" w:rsidRPr="007A2014">
        <w:rPr>
          <w:rFonts w:ascii="Calibri" w:hAnsi="Calibri" w:cs="Calibri"/>
          <w:shd w:val="clear" w:color="auto" w:fill="FFFFFF"/>
        </w:rPr>
        <w:t>et</w:t>
      </w:r>
      <w:proofErr w:type="gramEnd"/>
      <w:r w:rsidR="00481396" w:rsidRPr="007A2014">
        <w:rPr>
          <w:rFonts w:ascii="Calibri" w:hAnsi="Calibri" w:cs="Calibri"/>
          <w:shd w:val="clear" w:color="auto" w:fill="FFFFFF"/>
        </w:rPr>
        <w:t xml:space="preserve"> the resuspension in </w:t>
      </w:r>
      <w:proofErr w:type="spellStart"/>
      <w:r w:rsidR="00481396" w:rsidRPr="007A2014">
        <w:rPr>
          <w:rFonts w:ascii="Calibri" w:hAnsi="Calibri" w:cs="Calibri"/>
          <w:shd w:val="clear" w:color="auto" w:fill="FFFFFF"/>
        </w:rPr>
        <w:t>RNAse</w:t>
      </w:r>
      <w:proofErr w:type="spellEnd"/>
      <w:r w:rsidR="00481396" w:rsidRPr="007A2014">
        <w:rPr>
          <w:rFonts w:ascii="Calibri" w:hAnsi="Calibri" w:cs="Calibri"/>
          <w:shd w:val="clear" w:color="auto" w:fill="FFFFFF"/>
        </w:rPr>
        <w:t xml:space="preserve"> free water (line 365).</w:t>
      </w:r>
      <w:r w:rsidR="00104533">
        <w:rPr>
          <w:rFonts w:ascii="Calibri" w:hAnsi="Calibri" w:cs="Calibri"/>
          <w:color w:val="2F5496" w:themeColor="accent1" w:themeShade="BF"/>
          <w:shd w:val="clear" w:color="auto" w:fill="FFFFFF"/>
        </w:rPr>
        <w:br/>
      </w:r>
    </w:p>
    <w:p w14:paraId="13ED7DE3" w14:textId="4CBEBB6C" w:rsidR="00104533" w:rsidRDefault="007A2014" w:rsidP="007A2014">
      <w:pPr>
        <w:ind w:right="362"/>
        <w:rPr>
          <w:rStyle w:val="Heading4Char"/>
          <w:rFonts w:ascii="Calibri" w:hAnsi="Calibri" w:cs="Calibri"/>
          <w:i w:val="0"/>
          <w:iCs w:val="0"/>
          <w:color w:val="000000" w:themeColor="text1"/>
        </w:rPr>
      </w:pPr>
      <w:r w:rsidRPr="007A2014">
        <w:rPr>
          <w:b/>
          <w:shd w:val="clear" w:color="auto" w:fill="FFFFFF"/>
        </w:rPr>
        <w:t xml:space="preserve">Response </w:t>
      </w:r>
      <w:r>
        <w:rPr>
          <w:b/>
          <w:shd w:val="clear" w:color="auto" w:fill="FFFFFF"/>
        </w:rPr>
        <w:t>61</w:t>
      </w:r>
      <w:r w:rsidRPr="007A2014">
        <w:rPr>
          <w:b/>
          <w:shd w:val="clear" w:color="auto" w:fill="FFFFFF"/>
        </w:rPr>
        <w:t xml:space="preserve">: </w:t>
      </w:r>
      <w:r w:rsidRPr="007A2014">
        <w:rPr>
          <w:color w:val="000000" w:themeColor="text1"/>
          <w:shd w:val="clear" w:color="auto" w:fill="FFFFFF"/>
        </w:rPr>
        <w:t>We have modified it</w:t>
      </w:r>
      <w:r>
        <w:rPr>
          <w:color w:val="000000" w:themeColor="text1"/>
          <w:shd w:val="clear" w:color="auto" w:fill="FFFFFF"/>
        </w:rPr>
        <w:t xml:space="preserve"> (</w:t>
      </w:r>
      <w:r w:rsidRPr="00243394">
        <w:rPr>
          <w:shd w:val="clear" w:color="auto" w:fill="FFFFFF"/>
        </w:rPr>
        <w:t xml:space="preserve">revised manuscript page </w:t>
      </w:r>
      <w:r>
        <w:rPr>
          <w:shd w:val="clear" w:color="auto" w:fill="FFFFFF"/>
        </w:rPr>
        <w:t>10, line 404</w:t>
      </w:r>
      <w:r>
        <w:rPr>
          <w:color w:val="000000" w:themeColor="text1"/>
          <w:shd w:val="clear" w:color="auto" w:fill="FFFFFF"/>
        </w:rPr>
        <w:t>):</w:t>
      </w:r>
      <w:r w:rsidR="00CC66B0">
        <w:rPr>
          <w:rStyle w:val="Heading4Char"/>
          <w:rFonts w:cs="Calibri"/>
        </w:rPr>
        <w:br/>
      </w:r>
    </w:p>
    <w:p w14:paraId="61E7E76A" w14:textId="469AA1A8" w:rsidR="00104533" w:rsidRPr="00D820F1" w:rsidRDefault="007A2014" w:rsidP="007A2014">
      <w:pPr>
        <w:ind w:right="362"/>
        <w:rPr>
          <w:color w:val="2F5496" w:themeColor="accent1" w:themeShade="BF"/>
          <w:shd w:val="clear" w:color="auto" w:fill="FFFFFF"/>
        </w:rPr>
      </w:pPr>
      <w:r w:rsidRPr="00D820F1">
        <w:rPr>
          <w:rStyle w:val="Heading4Char"/>
          <w:rFonts w:ascii="Times New Roman" w:hAnsi="Times New Roman" w:cs="Times New Roman"/>
          <w:i w:val="0"/>
          <w:iCs w:val="0"/>
          <w:color w:val="000000" w:themeColor="text1"/>
        </w:rPr>
        <w:t>“</w:t>
      </w:r>
      <w:r w:rsidR="00CC66B0" w:rsidRPr="00D820F1">
        <w:rPr>
          <w:rStyle w:val="Heading4Char"/>
          <w:rFonts w:ascii="Times New Roman" w:hAnsi="Times New Roman" w:cs="Times New Roman"/>
          <w:i w:val="0"/>
          <w:iCs w:val="0"/>
          <w:color w:val="000000" w:themeColor="text1"/>
        </w:rPr>
        <w:t>5.2.</w:t>
      </w:r>
      <w:r w:rsidR="00CC66B0" w:rsidRPr="00D820F1">
        <w:rPr>
          <w:rStyle w:val="Heading4Char"/>
          <w:rFonts w:ascii="Times New Roman" w:eastAsia="Arial Unicode MS" w:hAnsi="Times New Roman" w:cs="Times New Roman"/>
          <w:i w:val="0"/>
          <w:iCs w:val="0"/>
          <w:color w:val="000000" w:themeColor="text1"/>
        </w:rPr>
        <w:t xml:space="preserve">2.6. Dry the pellet </w:t>
      </w:r>
      <w:r w:rsidR="00CC66B0" w:rsidRPr="00D820F1">
        <w:rPr>
          <w:rStyle w:val="Heading4Char"/>
          <w:rFonts w:ascii="Times New Roman" w:hAnsi="Times New Roman" w:cs="Times New Roman"/>
          <w:i w:val="0"/>
          <w:iCs w:val="0"/>
          <w:color w:val="000000" w:themeColor="text1"/>
        </w:rPr>
        <w:t>at RT for 10 min and</w:t>
      </w:r>
      <w:r w:rsidR="00CC66B0" w:rsidRPr="00D820F1">
        <w:rPr>
          <w:rStyle w:val="Heading4Char"/>
          <w:rFonts w:ascii="Times New Roman" w:eastAsia="Arial Unicode MS" w:hAnsi="Times New Roman" w:cs="Times New Roman"/>
          <w:i w:val="0"/>
          <w:iCs w:val="0"/>
          <w:color w:val="000000" w:themeColor="text1"/>
        </w:rPr>
        <w:t xml:space="preserve"> </w:t>
      </w:r>
      <w:r w:rsidR="00CC66B0" w:rsidRPr="00D820F1">
        <w:rPr>
          <w:rStyle w:val="Heading4Char"/>
          <w:rFonts w:ascii="Times New Roman" w:hAnsi="Times New Roman" w:cs="Times New Roman"/>
          <w:i w:val="0"/>
          <w:iCs w:val="0"/>
          <w:color w:val="000000" w:themeColor="text1"/>
        </w:rPr>
        <w:t xml:space="preserve">dissolve in 10 µl of </w:t>
      </w:r>
      <w:proofErr w:type="spellStart"/>
      <w:r w:rsidR="00CC66B0" w:rsidRPr="00D820F1">
        <w:rPr>
          <w:rStyle w:val="Heading4Char"/>
          <w:rFonts w:ascii="Times New Roman" w:hAnsi="Times New Roman" w:cs="Times New Roman"/>
          <w:i w:val="0"/>
          <w:iCs w:val="0"/>
          <w:color w:val="000000" w:themeColor="text1"/>
        </w:rPr>
        <w:t>RNAase</w:t>
      </w:r>
      <w:proofErr w:type="spellEnd"/>
      <w:r w:rsidR="00CC66B0" w:rsidRPr="00D820F1">
        <w:rPr>
          <w:rStyle w:val="Heading4Char"/>
          <w:rFonts w:ascii="Times New Roman" w:hAnsi="Times New Roman" w:cs="Times New Roman"/>
          <w:i w:val="0"/>
          <w:iCs w:val="0"/>
          <w:color w:val="000000" w:themeColor="text1"/>
        </w:rPr>
        <w:t xml:space="preserve"> free water</w:t>
      </w:r>
      <w:r w:rsidR="00CC66B0" w:rsidRPr="00D820F1">
        <w:rPr>
          <w:rStyle w:val="Heading4Char"/>
          <w:rFonts w:ascii="Times New Roman" w:hAnsi="Times New Roman" w:cs="Times New Roman"/>
          <w:i w:val="0"/>
        </w:rPr>
        <w:t>.</w:t>
      </w:r>
      <w:r w:rsidRPr="00D820F1">
        <w:rPr>
          <w:rStyle w:val="Heading4Char"/>
          <w:rFonts w:ascii="Times New Roman" w:hAnsi="Times New Roman" w:cs="Times New Roman"/>
          <w:i w:val="0"/>
        </w:rPr>
        <w:t>”</w:t>
      </w:r>
    </w:p>
    <w:p w14:paraId="4433BE14" w14:textId="77777777" w:rsidR="00104533" w:rsidRDefault="00104533" w:rsidP="00104533">
      <w:pPr>
        <w:ind w:left="450" w:right="362"/>
        <w:rPr>
          <w:rFonts w:ascii="Calibri" w:hAnsi="Calibri" w:cs="Calibri"/>
          <w:color w:val="2F5496" w:themeColor="accent1" w:themeShade="BF"/>
          <w:shd w:val="clear" w:color="auto" w:fill="FFFFFF"/>
        </w:rPr>
      </w:pPr>
    </w:p>
    <w:p w14:paraId="00EB51FE" w14:textId="0DFFA790" w:rsidR="00104533" w:rsidRDefault="007A2014" w:rsidP="00104533">
      <w:pPr>
        <w:ind w:left="450" w:right="362"/>
        <w:rPr>
          <w:rFonts w:ascii="Calibri" w:hAnsi="Calibri" w:cs="Calibri"/>
          <w:color w:val="2F5496" w:themeColor="accent1" w:themeShade="BF"/>
        </w:rPr>
      </w:pPr>
      <w:r w:rsidRPr="001B060A">
        <w:rPr>
          <w:rFonts w:ascii="Calibri" w:hAnsi="Calibri" w:cs="Courier New"/>
          <w:b/>
          <w:shd w:val="clear" w:color="auto" w:fill="FFFFFF"/>
        </w:rPr>
        <w:lastRenderedPageBreak/>
        <w:t xml:space="preserve">Comment </w:t>
      </w:r>
      <w:r>
        <w:rPr>
          <w:rFonts w:ascii="Calibri" w:hAnsi="Calibri" w:cs="Courier New"/>
          <w:b/>
          <w:shd w:val="clear" w:color="auto" w:fill="FFFFFF"/>
        </w:rPr>
        <w:t>62</w:t>
      </w:r>
      <w:r w:rsidRPr="001B060A">
        <w:rPr>
          <w:rFonts w:ascii="Calibri" w:hAnsi="Calibri" w:cs="Courier New"/>
          <w:b/>
          <w:shd w:val="clear" w:color="auto" w:fill="FFFFFF"/>
        </w:rPr>
        <w:t xml:space="preserve">: </w:t>
      </w:r>
      <w:r w:rsidR="00481396" w:rsidRPr="007A2014">
        <w:rPr>
          <w:rFonts w:ascii="Calibri" w:hAnsi="Calibri" w:cs="Calibri"/>
          <w:shd w:val="clear" w:color="auto" w:fill="FFFFFF"/>
        </w:rPr>
        <w:t>53- Line 372 to 374 (step 5.3.2): Authors describe in details how they</w:t>
      </w:r>
      <w:r w:rsidR="00360BBD" w:rsidRPr="007A2014">
        <w:rPr>
          <w:rFonts w:ascii="Calibri" w:hAnsi="Calibri" w:cs="Calibri"/>
        </w:rPr>
        <w:t xml:space="preserve"> </w:t>
      </w:r>
      <w:r w:rsidR="00481396" w:rsidRPr="007A2014">
        <w:rPr>
          <w:rFonts w:ascii="Calibri" w:hAnsi="Calibri" w:cs="Calibri"/>
          <w:shd w:val="clear" w:color="auto" w:fill="FFFFFF"/>
        </w:rPr>
        <w:t>prepare the sequencing mix (PCR template and sequencing primer). This</w:t>
      </w:r>
      <w:r w:rsidR="00360BBD" w:rsidRPr="007A2014">
        <w:rPr>
          <w:rFonts w:ascii="Calibri" w:hAnsi="Calibri" w:cs="Calibri"/>
        </w:rPr>
        <w:t xml:space="preserve"> </w:t>
      </w:r>
      <w:r w:rsidR="00481396" w:rsidRPr="007A2014">
        <w:rPr>
          <w:rFonts w:ascii="Calibri" w:hAnsi="Calibri" w:cs="Calibri"/>
          <w:shd w:val="clear" w:color="auto" w:fill="FFFFFF"/>
        </w:rPr>
        <w:t>detailed protocol will not be useful to readers as the requested</w:t>
      </w:r>
      <w:r w:rsidR="00360BBD" w:rsidRPr="007A2014">
        <w:rPr>
          <w:rFonts w:ascii="Calibri" w:hAnsi="Calibri" w:cs="Calibri"/>
        </w:rPr>
        <w:t xml:space="preserve"> </w:t>
      </w:r>
      <w:r w:rsidR="00481396" w:rsidRPr="007A2014">
        <w:rPr>
          <w:rFonts w:ascii="Calibri" w:hAnsi="Calibri" w:cs="Calibri"/>
          <w:shd w:val="clear" w:color="auto" w:fill="FFFFFF"/>
        </w:rPr>
        <w:t>preparation can be different from company to company. People can send</w:t>
      </w:r>
      <w:r w:rsidR="00104533" w:rsidRPr="007A2014">
        <w:rPr>
          <w:rFonts w:ascii="Calibri" w:hAnsi="Calibri" w:cs="Calibri"/>
        </w:rPr>
        <w:t xml:space="preserve"> </w:t>
      </w:r>
      <w:r w:rsidR="00481396" w:rsidRPr="007A2014">
        <w:rPr>
          <w:rFonts w:ascii="Calibri" w:hAnsi="Calibri" w:cs="Calibri"/>
          <w:shd w:val="clear" w:color="auto" w:fill="FFFFFF"/>
        </w:rPr>
        <w:t>PCR product(s) and primer(s) as different preparations; they can also</w:t>
      </w:r>
      <w:r w:rsidR="00360BBD" w:rsidRPr="007A2014">
        <w:rPr>
          <w:rFonts w:ascii="Calibri" w:hAnsi="Calibri" w:cs="Calibri"/>
        </w:rPr>
        <w:t xml:space="preserve"> </w:t>
      </w:r>
      <w:r w:rsidR="00481396" w:rsidRPr="007A2014">
        <w:rPr>
          <w:rFonts w:ascii="Calibri" w:hAnsi="Calibri" w:cs="Calibri"/>
          <w:shd w:val="clear" w:color="auto" w:fill="FFFFFF"/>
        </w:rPr>
        <w:t>ask the company to synthesize the primer and/or purify PCR reactions. I</w:t>
      </w:r>
      <w:r w:rsidR="00360BBD" w:rsidRPr="007A2014">
        <w:rPr>
          <w:rFonts w:ascii="Calibri" w:hAnsi="Calibri" w:cs="Calibri"/>
        </w:rPr>
        <w:t xml:space="preserve"> </w:t>
      </w:r>
      <w:r w:rsidR="00481396" w:rsidRPr="007A2014">
        <w:rPr>
          <w:rFonts w:ascii="Calibri" w:hAnsi="Calibri" w:cs="Calibri"/>
          <w:shd w:val="clear" w:color="auto" w:fill="FFFFFF"/>
        </w:rPr>
        <w:t>would suggest authors to remove step 5.3.2 and replace it by the</w:t>
      </w:r>
      <w:r w:rsidR="00360BBD" w:rsidRPr="007A2014">
        <w:rPr>
          <w:rFonts w:ascii="Calibri" w:hAnsi="Calibri" w:cs="Calibri"/>
        </w:rPr>
        <w:t xml:space="preserve"> </w:t>
      </w:r>
      <w:r w:rsidR="00481396" w:rsidRPr="007A2014">
        <w:rPr>
          <w:rFonts w:ascii="Calibri" w:hAnsi="Calibri" w:cs="Calibri"/>
          <w:shd w:val="clear" w:color="auto" w:fill="FFFFFF"/>
        </w:rPr>
        <w:t>following step (5.3.3) with some modifications like "Send PCR product(s)</w:t>
      </w:r>
      <w:r w:rsidR="00360BBD" w:rsidRPr="007A2014">
        <w:rPr>
          <w:rFonts w:ascii="Calibri" w:hAnsi="Calibri" w:cs="Calibri"/>
        </w:rPr>
        <w:t xml:space="preserve"> </w:t>
      </w:r>
      <w:r w:rsidR="00481396" w:rsidRPr="007A2014">
        <w:rPr>
          <w:rFonts w:ascii="Calibri" w:hAnsi="Calibri" w:cs="Calibri"/>
          <w:shd w:val="clear" w:color="auto" w:fill="FFFFFF"/>
        </w:rPr>
        <w:t>and sequencing primer(s) to Sanger sequencing service providers,</w:t>
      </w:r>
      <w:r w:rsidR="00360BBD" w:rsidRPr="007A2014">
        <w:rPr>
          <w:rFonts w:ascii="Calibri" w:hAnsi="Calibri" w:cs="Calibri"/>
        </w:rPr>
        <w:t xml:space="preserve"> </w:t>
      </w:r>
      <w:r w:rsidR="00481396" w:rsidRPr="007A2014">
        <w:rPr>
          <w:rFonts w:ascii="Calibri" w:hAnsi="Calibri" w:cs="Calibri"/>
          <w:shd w:val="clear" w:color="auto" w:fill="FFFFFF"/>
        </w:rPr>
        <w:t>following their instructions."</w:t>
      </w:r>
      <w:r w:rsidR="00CC66B0">
        <w:rPr>
          <w:rFonts w:ascii="Calibri" w:hAnsi="Calibri" w:cs="Calibri"/>
          <w:color w:val="2F5496" w:themeColor="accent1" w:themeShade="BF"/>
          <w:shd w:val="clear" w:color="auto" w:fill="FFFFFF"/>
        </w:rPr>
        <w:br/>
      </w:r>
    </w:p>
    <w:p w14:paraId="07FDC344" w14:textId="0BF86864" w:rsidR="00104533" w:rsidRDefault="007A2014" w:rsidP="007A2014">
      <w:pPr>
        <w:ind w:right="362"/>
        <w:rPr>
          <w:rFonts w:ascii="Calibri" w:hAnsi="Calibri" w:cs="Calibri"/>
          <w:color w:val="2F5496" w:themeColor="accent1" w:themeShade="BF"/>
          <w:shd w:val="clear" w:color="auto" w:fill="FFFFFF"/>
        </w:rPr>
      </w:pPr>
      <w:r w:rsidRPr="007A2014">
        <w:rPr>
          <w:b/>
          <w:shd w:val="clear" w:color="auto" w:fill="FFFFFF"/>
        </w:rPr>
        <w:t xml:space="preserve">Response </w:t>
      </w:r>
      <w:r>
        <w:rPr>
          <w:b/>
          <w:shd w:val="clear" w:color="auto" w:fill="FFFFFF"/>
        </w:rPr>
        <w:t>62</w:t>
      </w:r>
      <w:r w:rsidRPr="007A2014">
        <w:rPr>
          <w:b/>
          <w:shd w:val="clear" w:color="auto" w:fill="FFFFFF"/>
        </w:rPr>
        <w:t xml:space="preserve">: </w:t>
      </w:r>
      <w:r w:rsidR="00CC66B0" w:rsidRPr="007A2014">
        <w:rPr>
          <w:color w:val="000000" w:themeColor="text1"/>
          <w:shd w:val="clear" w:color="auto" w:fill="FFFFFF"/>
        </w:rPr>
        <w:t>We have modified it according to the reviewer suggestions.</w:t>
      </w:r>
      <w:r w:rsidR="00104533">
        <w:rPr>
          <w:rFonts w:ascii="Calibri" w:hAnsi="Calibri" w:cs="Calibri"/>
          <w:color w:val="2F5496" w:themeColor="accent1" w:themeShade="BF"/>
          <w:shd w:val="clear" w:color="auto" w:fill="FFFFFF"/>
        </w:rPr>
        <w:br/>
      </w:r>
    </w:p>
    <w:p w14:paraId="59192F72" w14:textId="6B4B6DDB" w:rsidR="00104533" w:rsidRDefault="007A2014" w:rsidP="00104533">
      <w:pPr>
        <w:ind w:left="450" w:right="362"/>
        <w:rPr>
          <w:rFonts w:ascii="Calibri" w:hAnsi="Calibri" w:cs="Calibri"/>
          <w:color w:val="2F5496" w:themeColor="accent1" w:themeShade="BF"/>
          <w:shd w:val="clear" w:color="auto" w:fill="FFFFFF"/>
        </w:rPr>
      </w:pPr>
      <w:r w:rsidRPr="001B060A">
        <w:rPr>
          <w:rFonts w:ascii="Calibri" w:hAnsi="Calibri" w:cs="Courier New"/>
          <w:b/>
          <w:shd w:val="clear" w:color="auto" w:fill="FFFFFF"/>
        </w:rPr>
        <w:t xml:space="preserve">Comment </w:t>
      </w:r>
      <w:r>
        <w:rPr>
          <w:rFonts w:ascii="Calibri" w:hAnsi="Calibri" w:cs="Courier New"/>
          <w:b/>
          <w:shd w:val="clear" w:color="auto" w:fill="FFFFFF"/>
        </w:rPr>
        <w:t>63</w:t>
      </w:r>
      <w:r w:rsidRPr="001B060A">
        <w:rPr>
          <w:rFonts w:ascii="Calibri" w:hAnsi="Calibri" w:cs="Courier New"/>
          <w:b/>
          <w:shd w:val="clear" w:color="auto" w:fill="FFFFFF"/>
        </w:rPr>
        <w:t xml:space="preserve">: </w:t>
      </w:r>
      <w:r w:rsidR="00481396" w:rsidRPr="007A2014">
        <w:rPr>
          <w:rFonts w:ascii="Calibri" w:hAnsi="Calibri" w:cs="Calibri"/>
          <w:shd w:val="clear" w:color="auto" w:fill="FFFFFF"/>
        </w:rPr>
        <w:t>54- Line 380: the reference for CRISP-ID is not correct (18 corresponds</w:t>
      </w:r>
      <w:r w:rsidR="00360BBD" w:rsidRPr="007A2014">
        <w:rPr>
          <w:rFonts w:ascii="Calibri" w:hAnsi="Calibri" w:cs="Calibri"/>
        </w:rPr>
        <w:t xml:space="preserve"> </w:t>
      </w:r>
      <w:r w:rsidR="00481396" w:rsidRPr="007A2014">
        <w:rPr>
          <w:rFonts w:ascii="Calibri" w:hAnsi="Calibri" w:cs="Calibri"/>
          <w:shd w:val="clear" w:color="auto" w:fill="FFFFFF"/>
        </w:rPr>
        <w:t>to the reference for CRISPR direct tool). Please add the correct</w:t>
      </w:r>
      <w:r w:rsidR="00360BBD" w:rsidRPr="007A2014">
        <w:rPr>
          <w:rFonts w:ascii="Calibri" w:hAnsi="Calibri" w:cs="Calibri"/>
        </w:rPr>
        <w:t xml:space="preserve"> </w:t>
      </w:r>
      <w:r w:rsidR="00481396" w:rsidRPr="007A2014">
        <w:rPr>
          <w:rFonts w:ascii="Calibri" w:hAnsi="Calibri" w:cs="Calibri"/>
          <w:shd w:val="clear" w:color="auto" w:fill="FFFFFF"/>
        </w:rPr>
        <w:t xml:space="preserve">reference which is </w:t>
      </w:r>
      <w:proofErr w:type="spellStart"/>
      <w:r w:rsidR="00481396" w:rsidRPr="007A2014">
        <w:rPr>
          <w:rFonts w:ascii="Calibri" w:hAnsi="Calibri" w:cs="Calibri"/>
          <w:shd w:val="clear" w:color="auto" w:fill="FFFFFF"/>
        </w:rPr>
        <w:t>Dehairs</w:t>
      </w:r>
      <w:proofErr w:type="spellEnd"/>
      <w:r w:rsidR="00481396" w:rsidRPr="007A2014">
        <w:rPr>
          <w:rFonts w:ascii="Calibri" w:hAnsi="Calibri" w:cs="Calibri"/>
          <w:shd w:val="clear" w:color="auto" w:fill="FFFFFF"/>
        </w:rPr>
        <w:t xml:space="preserve"> et al., </w:t>
      </w:r>
      <w:proofErr w:type="spellStart"/>
      <w:r w:rsidR="00481396" w:rsidRPr="007A2014">
        <w:rPr>
          <w:rFonts w:ascii="Calibri" w:hAnsi="Calibri" w:cs="Calibri"/>
          <w:shd w:val="clear" w:color="auto" w:fill="FFFFFF"/>
        </w:rPr>
        <w:t>Sci</w:t>
      </w:r>
      <w:proofErr w:type="spellEnd"/>
      <w:r w:rsidR="00481396" w:rsidRPr="007A2014">
        <w:rPr>
          <w:rFonts w:ascii="Calibri" w:hAnsi="Calibri" w:cs="Calibri"/>
          <w:shd w:val="clear" w:color="auto" w:fill="FFFFFF"/>
        </w:rPr>
        <w:t xml:space="preserve"> Rep. 2016 Jul 1</w:t>
      </w:r>
      <w:proofErr w:type="gramStart"/>
      <w:r w:rsidR="00481396" w:rsidRPr="007A2014">
        <w:rPr>
          <w:rFonts w:ascii="Calibri" w:hAnsi="Calibri" w:cs="Calibri"/>
          <w:shd w:val="clear" w:color="auto" w:fill="FFFFFF"/>
        </w:rPr>
        <w:t>;6:28973</w:t>
      </w:r>
      <w:proofErr w:type="gramEnd"/>
      <w:r w:rsidR="00481396" w:rsidRPr="007A2014">
        <w:rPr>
          <w:rFonts w:ascii="Calibri" w:hAnsi="Calibri" w:cs="Calibri"/>
          <w:shd w:val="clear" w:color="auto" w:fill="FFFFFF"/>
        </w:rPr>
        <w:t>.</w:t>
      </w:r>
      <w:r w:rsidR="00104533">
        <w:rPr>
          <w:rFonts w:ascii="Calibri" w:hAnsi="Calibri" w:cs="Calibri"/>
          <w:color w:val="2F5496" w:themeColor="accent1" w:themeShade="BF"/>
          <w:shd w:val="clear" w:color="auto" w:fill="FFFFFF"/>
        </w:rPr>
        <w:br/>
      </w:r>
    </w:p>
    <w:p w14:paraId="630E81A5" w14:textId="4F3D1E14" w:rsidR="00104533" w:rsidRDefault="007A2014" w:rsidP="007A2014">
      <w:pPr>
        <w:ind w:right="362"/>
        <w:rPr>
          <w:rFonts w:ascii="Calibri" w:hAnsi="Calibri" w:cs="Calibri"/>
          <w:color w:val="2F5496" w:themeColor="accent1" w:themeShade="BF"/>
          <w:shd w:val="clear" w:color="auto" w:fill="FFFFFF"/>
        </w:rPr>
      </w:pPr>
      <w:r w:rsidRPr="007A2014">
        <w:rPr>
          <w:b/>
          <w:shd w:val="clear" w:color="auto" w:fill="FFFFFF"/>
        </w:rPr>
        <w:t xml:space="preserve">Response </w:t>
      </w:r>
      <w:r>
        <w:rPr>
          <w:b/>
          <w:shd w:val="clear" w:color="auto" w:fill="FFFFFF"/>
        </w:rPr>
        <w:t>63</w:t>
      </w:r>
      <w:r w:rsidRPr="007A2014">
        <w:rPr>
          <w:b/>
          <w:shd w:val="clear" w:color="auto" w:fill="FFFFFF"/>
        </w:rPr>
        <w:t xml:space="preserve">: </w:t>
      </w:r>
      <w:r w:rsidRPr="007A2014">
        <w:rPr>
          <w:color w:val="000000" w:themeColor="text1"/>
          <w:shd w:val="clear" w:color="auto" w:fill="FFFFFF"/>
        </w:rPr>
        <w:t>We have modified it.</w:t>
      </w:r>
      <w:r w:rsidR="00C4475B">
        <w:rPr>
          <w:rFonts w:ascii="Calibri" w:hAnsi="Calibri" w:cs="Calibri"/>
          <w:color w:val="2F5496" w:themeColor="accent1" w:themeShade="BF"/>
          <w:shd w:val="clear" w:color="auto" w:fill="FFFFFF"/>
        </w:rPr>
        <w:br/>
      </w:r>
    </w:p>
    <w:p w14:paraId="58BC4533" w14:textId="54EBACEB" w:rsidR="00104533" w:rsidRDefault="007A2014" w:rsidP="00104533">
      <w:pPr>
        <w:ind w:left="450" w:right="362"/>
        <w:rPr>
          <w:rFonts w:ascii="Calibri" w:hAnsi="Calibri" w:cs="Calibri"/>
          <w:color w:val="2F5496" w:themeColor="accent1" w:themeShade="BF"/>
          <w:shd w:val="clear" w:color="auto" w:fill="FFFFFF"/>
        </w:rPr>
      </w:pPr>
      <w:r w:rsidRPr="001B060A">
        <w:rPr>
          <w:rFonts w:ascii="Calibri" w:hAnsi="Calibri" w:cs="Courier New"/>
          <w:b/>
          <w:shd w:val="clear" w:color="auto" w:fill="FFFFFF"/>
        </w:rPr>
        <w:t xml:space="preserve">Comment </w:t>
      </w:r>
      <w:r w:rsidRPr="005F39EE">
        <w:rPr>
          <w:rFonts w:ascii="Calibri" w:hAnsi="Calibri" w:cs="Courier New"/>
          <w:b/>
          <w:shd w:val="clear" w:color="auto" w:fill="FFFFFF"/>
        </w:rPr>
        <w:t xml:space="preserve">64: </w:t>
      </w:r>
      <w:r w:rsidR="00481396" w:rsidRPr="005F39EE">
        <w:rPr>
          <w:rFonts w:ascii="Calibri" w:hAnsi="Calibri" w:cs="Calibri"/>
          <w:shd w:val="clear" w:color="auto" w:fill="FFFFFF"/>
        </w:rPr>
        <w:t>55- Line 386: The</w:t>
      </w:r>
      <w:r w:rsidR="00360BBD" w:rsidRPr="005F39EE">
        <w:rPr>
          <w:rFonts w:ascii="Calibri" w:hAnsi="Calibri" w:cs="Calibri"/>
          <w:shd w:val="clear" w:color="auto" w:fill="FFFFFF"/>
        </w:rPr>
        <w:t xml:space="preserve"> </w:t>
      </w:r>
      <w:r w:rsidR="00481396" w:rsidRPr="005F39EE">
        <w:rPr>
          <w:rFonts w:ascii="Calibri" w:hAnsi="Calibri" w:cs="Calibri"/>
          <w:shd w:val="clear" w:color="auto" w:fill="FFFFFF"/>
        </w:rPr>
        <w:t>developmental rate considered by the authors is the</w:t>
      </w:r>
      <w:r w:rsidR="00360BBD" w:rsidRPr="005F39EE">
        <w:rPr>
          <w:rFonts w:ascii="Calibri" w:hAnsi="Calibri" w:cs="Calibri"/>
        </w:rPr>
        <w:t xml:space="preserve"> </w:t>
      </w:r>
      <w:r w:rsidR="00481396" w:rsidRPr="005F39EE">
        <w:rPr>
          <w:rFonts w:ascii="Calibri" w:hAnsi="Calibri" w:cs="Calibri"/>
          <w:shd w:val="clear" w:color="auto" w:fill="FFFFFF"/>
        </w:rPr>
        <w:t>transition from 1-cell to 2-cell stage. Did they authors test the</w:t>
      </w:r>
      <w:r w:rsidR="00360BBD" w:rsidRPr="005F39EE">
        <w:rPr>
          <w:rFonts w:ascii="Calibri" w:hAnsi="Calibri" w:cs="Calibri"/>
        </w:rPr>
        <w:t xml:space="preserve"> </w:t>
      </w:r>
      <w:r w:rsidR="00481396" w:rsidRPr="005F39EE">
        <w:rPr>
          <w:rFonts w:ascii="Calibri" w:hAnsi="Calibri" w:cs="Calibri"/>
          <w:shd w:val="clear" w:color="auto" w:fill="FFFFFF"/>
        </w:rPr>
        <w:t>developmental rate up to the blastocyst stage? If yes, data would be</w:t>
      </w:r>
      <w:r w:rsidR="00360BBD" w:rsidRPr="005F39EE">
        <w:rPr>
          <w:rFonts w:ascii="Calibri" w:hAnsi="Calibri" w:cs="Calibri"/>
        </w:rPr>
        <w:t xml:space="preserve"> </w:t>
      </w:r>
      <w:r w:rsidR="00481396" w:rsidRPr="005F39EE">
        <w:rPr>
          <w:rFonts w:ascii="Calibri" w:hAnsi="Calibri" w:cs="Calibri"/>
          <w:shd w:val="clear" w:color="auto" w:fill="FFFFFF"/>
        </w:rPr>
        <w:t>interesting and perhaps more convincing.</w:t>
      </w:r>
      <w:r w:rsidR="00104533">
        <w:rPr>
          <w:rFonts w:ascii="Calibri" w:hAnsi="Calibri" w:cs="Calibri"/>
          <w:color w:val="2F5496" w:themeColor="accent1" w:themeShade="BF"/>
          <w:shd w:val="clear" w:color="auto" w:fill="FFFFFF"/>
        </w:rPr>
        <w:br/>
      </w:r>
    </w:p>
    <w:p w14:paraId="2090853F" w14:textId="552416D5" w:rsidR="00104533" w:rsidRDefault="007A2014" w:rsidP="007A2014">
      <w:pPr>
        <w:ind w:right="362"/>
        <w:rPr>
          <w:rFonts w:ascii="Calibri" w:hAnsi="Calibri" w:cs="Calibri"/>
          <w:color w:val="2F5496" w:themeColor="accent1" w:themeShade="BF"/>
        </w:rPr>
      </w:pPr>
      <w:r w:rsidRPr="007A2014">
        <w:rPr>
          <w:b/>
          <w:shd w:val="clear" w:color="auto" w:fill="FFFFFF"/>
        </w:rPr>
        <w:t xml:space="preserve">Response </w:t>
      </w:r>
      <w:r>
        <w:rPr>
          <w:b/>
          <w:shd w:val="clear" w:color="auto" w:fill="FFFFFF"/>
        </w:rPr>
        <w:t>64</w:t>
      </w:r>
      <w:r w:rsidRPr="007A2014">
        <w:rPr>
          <w:b/>
          <w:shd w:val="clear" w:color="auto" w:fill="FFFFFF"/>
        </w:rPr>
        <w:t xml:space="preserve">: </w:t>
      </w:r>
      <w:r w:rsidR="00C4475B" w:rsidRPr="007A2014">
        <w:rPr>
          <w:color w:val="000000" w:themeColor="text1"/>
          <w:shd w:val="clear" w:color="auto" w:fill="FFFFFF"/>
        </w:rPr>
        <w:t>We did not check it yet and we consider performing this experiment in the future.</w:t>
      </w:r>
      <w:r w:rsidR="00360BBD">
        <w:rPr>
          <w:rFonts w:ascii="Calibri" w:hAnsi="Calibri" w:cs="Calibri"/>
          <w:color w:val="2F5496" w:themeColor="accent1" w:themeShade="BF"/>
          <w:shd w:val="clear" w:color="auto" w:fill="FFFFFF"/>
        </w:rPr>
        <w:br/>
      </w:r>
    </w:p>
    <w:p w14:paraId="5FBA0BCD" w14:textId="324133B2" w:rsidR="00104533" w:rsidRPr="007A2014" w:rsidRDefault="007A2014" w:rsidP="00104533">
      <w:pPr>
        <w:ind w:left="450" w:right="362"/>
        <w:rPr>
          <w:rFonts w:ascii="Calibri" w:hAnsi="Calibri" w:cs="Calibri"/>
          <w:shd w:val="clear" w:color="auto" w:fill="FFFFFF"/>
        </w:rPr>
      </w:pPr>
      <w:r w:rsidRPr="001B060A">
        <w:rPr>
          <w:rFonts w:ascii="Calibri" w:hAnsi="Calibri" w:cs="Courier New"/>
          <w:b/>
          <w:shd w:val="clear" w:color="auto" w:fill="FFFFFF"/>
        </w:rPr>
        <w:t xml:space="preserve">Comment </w:t>
      </w:r>
      <w:r>
        <w:rPr>
          <w:rFonts w:ascii="Calibri" w:hAnsi="Calibri" w:cs="Courier New"/>
          <w:b/>
          <w:shd w:val="clear" w:color="auto" w:fill="FFFFFF"/>
        </w:rPr>
        <w:t>65</w:t>
      </w:r>
      <w:r w:rsidRPr="007A2014">
        <w:rPr>
          <w:rFonts w:ascii="Calibri" w:hAnsi="Calibri" w:cs="Courier New"/>
          <w:b/>
          <w:shd w:val="clear" w:color="auto" w:fill="FFFFFF"/>
        </w:rPr>
        <w:t xml:space="preserve">: </w:t>
      </w:r>
      <w:r w:rsidR="00481396" w:rsidRPr="007A2014">
        <w:rPr>
          <w:rFonts w:ascii="Calibri" w:hAnsi="Calibri" w:cs="Calibri"/>
          <w:shd w:val="clear" w:color="auto" w:fill="FFFFFF"/>
        </w:rPr>
        <w:t>56- Line 388: Replace "25 voltages" by "25 volts"</w:t>
      </w:r>
      <w:r w:rsidR="00104533" w:rsidRPr="007A2014">
        <w:rPr>
          <w:rFonts w:ascii="Calibri" w:hAnsi="Calibri" w:cs="Calibri"/>
          <w:shd w:val="clear" w:color="auto" w:fill="FFFFFF"/>
        </w:rPr>
        <w:br/>
      </w:r>
    </w:p>
    <w:p w14:paraId="478ECB89" w14:textId="06CDEFDC" w:rsidR="00104533" w:rsidRDefault="007A2014" w:rsidP="007A2014">
      <w:pPr>
        <w:ind w:right="362"/>
        <w:rPr>
          <w:rFonts w:ascii="Calibri" w:hAnsi="Calibri" w:cs="Calibri"/>
          <w:color w:val="2F5496" w:themeColor="accent1" w:themeShade="BF"/>
        </w:rPr>
      </w:pPr>
      <w:r w:rsidRPr="007A2014">
        <w:rPr>
          <w:b/>
          <w:shd w:val="clear" w:color="auto" w:fill="FFFFFF"/>
        </w:rPr>
        <w:t xml:space="preserve">Response 65: </w:t>
      </w:r>
      <w:r w:rsidR="00C4475B" w:rsidRPr="007A2014">
        <w:rPr>
          <w:shd w:val="clear" w:color="auto" w:fill="FFFFFF"/>
        </w:rPr>
        <w:t>We have corrected</w:t>
      </w:r>
      <w:r w:rsidRPr="007A2014">
        <w:rPr>
          <w:shd w:val="clear" w:color="auto" w:fill="FFFFFF"/>
        </w:rPr>
        <w:t xml:space="preserve"> it.</w:t>
      </w:r>
      <w:r w:rsidR="00C4475B">
        <w:rPr>
          <w:rFonts w:ascii="Calibri" w:hAnsi="Calibri" w:cs="Calibri"/>
          <w:color w:val="2F5496" w:themeColor="accent1" w:themeShade="BF"/>
          <w:shd w:val="clear" w:color="auto" w:fill="FFFFFF"/>
        </w:rPr>
        <w:br/>
      </w:r>
    </w:p>
    <w:p w14:paraId="2A76DE82" w14:textId="77C38BC9" w:rsidR="00104533" w:rsidRPr="005F39EE" w:rsidRDefault="005F39EE" w:rsidP="00104533">
      <w:pPr>
        <w:ind w:left="450" w:right="362"/>
        <w:rPr>
          <w:rFonts w:ascii="Calibri" w:hAnsi="Calibri" w:cs="Calibri"/>
          <w:shd w:val="clear" w:color="auto" w:fill="FFFFFF"/>
        </w:rPr>
      </w:pPr>
      <w:r w:rsidRPr="005F39EE">
        <w:rPr>
          <w:rFonts w:ascii="Calibri" w:hAnsi="Calibri" w:cs="Courier New"/>
          <w:b/>
          <w:shd w:val="clear" w:color="auto" w:fill="FFFFFF"/>
        </w:rPr>
        <w:t xml:space="preserve">Comment 66: </w:t>
      </w:r>
      <w:r w:rsidR="00481396" w:rsidRPr="005F39EE">
        <w:rPr>
          <w:rFonts w:ascii="Calibri" w:hAnsi="Calibri" w:cs="Calibri"/>
          <w:shd w:val="clear" w:color="auto" w:fill="FFFFFF"/>
        </w:rPr>
        <w:t>57- Line 395: Replace "batches" by "patches" and precise how many pups</w:t>
      </w:r>
      <w:r w:rsidR="00360BBD" w:rsidRPr="005F39EE">
        <w:rPr>
          <w:rFonts w:ascii="Calibri" w:hAnsi="Calibri" w:cs="Calibri"/>
        </w:rPr>
        <w:t xml:space="preserve"> </w:t>
      </w:r>
      <w:r w:rsidR="00481396" w:rsidRPr="005F39EE">
        <w:rPr>
          <w:rFonts w:ascii="Calibri" w:hAnsi="Calibri" w:cs="Calibri"/>
          <w:shd w:val="clear" w:color="auto" w:fill="FFFFFF"/>
        </w:rPr>
        <w:t>were born (see comment for Table 1 below).</w:t>
      </w:r>
      <w:r w:rsidR="00360BBD" w:rsidRPr="005F39EE">
        <w:rPr>
          <w:rFonts w:ascii="Calibri" w:hAnsi="Calibri" w:cs="Calibri"/>
          <w:shd w:val="clear" w:color="auto" w:fill="FFFFFF"/>
        </w:rPr>
        <w:br/>
      </w:r>
    </w:p>
    <w:p w14:paraId="49867508" w14:textId="2330EDFC" w:rsidR="00104533" w:rsidRPr="005F39EE" w:rsidRDefault="005F39EE" w:rsidP="005F39EE">
      <w:pPr>
        <w:ind w:right="362"/>
        <w:rPr>
          <w:rFonts w:ascii="Calibri" w:hAnsi="Calibri" w:cs="Calibri"/>
        </w:rPr>
      </w:pPr>
      <w:r w:rsidRPr="005F39EE">
        <w:rPr>
          <w:b/>
          <w:shd w:val="clear" w:color="auto" w:fill="FFFFFF"/>
        </w:rPr>
        <w:t>Response 66</w:t>
      </w:r>
      <w:r w:rsidRPr="00D820F1">
        <w:rPr>
          <w:b/>
          <w:shd w:val="clear" w:color="auto" w:fill="FFFFFF"/>
        </w:rPr>
        <w:t xml:space="preserve">: </w:t>
      </w:r>
      <w:r w:rsidR="00C4475B" w:rsidRPr="00D820F1">
        <w:rPr>
          <w:shd w:val="clear" w:color="auto" w:fill="FFFFFF"/>
        </w:rPr>
        <w:t>We have corrected</w:t>
      </w:r>
      <w:r w:rsidRPr="00D820F1">
        <w:rPr>
          <w:shd w:val="clear" w:color="auto" w:fill="FFFFFF"/>
        </w:rPr>
        <w:t xml:space="preserve"> it.</w:t>
      </w:r>
      <w:r w:rsidR="00C4475B" w:rsidRPr="005F39EE">
        <w:rPr>
          <w:rFonts w:ascii="Calibri" w:hAnsi="Calibri" w:cs="Calibri"/>
        </w:rPr>
        <w:br/>
      </w:r>
    </w:p>
    <w:p w14:paraId="507DC7E3" w14:textId="5C2806FA" w:rsidR="00104533" w:rsidRPr="005F39EE" w:rsidRDefault="005F39EE" w:rsidP="00104533">
      <w:pPr>
        <w:ind w:left="450" w:right="362"/>
        <w:rPr>
          <w:rFonts w:ascii="Calibri" w:hAnsi="Calibri" w:cs="Calibri"/>
          <w:shd w:val="clear" w:color="auto" w:fill="FFFFFF"/>
        </w:rPr>
      </w:pPr>
      <w:r w:rsidRPr="005F39EE">
        <w:rPr>
          <w:rFonts w:ascii="Calibri" w:hAnsi="Calibri" w:cs="Courier New"/>
          <w:b/>
          <w:shd w:val="clear" w:color="auto" w:fill="FFFFFF"/>
        </w:rPr>
        <w:t xml:space="preserve">Comment 67: </w:t>
      </w:r>
      <w:r w:rsidR="00481396" w:rsidRPr="005F39EE">
        <w:rPr>
          <w:rFonts w:ascii="Calibri" w:hAnsi="Calibri" w:cs="Calibri"/>
          <w:shd w:val="clear" w:color="auto" w:fill="FFFFFF"/>
        </w:rPr>
        <w:t xml:space="preserve">58- Line 409: The sign </w:t>
      </w:r>
      <w:proofErr w:type="spellStart"/>
      <w:r w:rsidR="00481396" w:rsidRPr="005F39EE">
        <w:rPr>
          <w:rFonts w:ascii="Calibri" w:hAnsi="Calibri" w:cs="Calibri"/>
          <w:shd w:val="clear" w:color="auto" w:fill="FFFFFF"/>
        </w:rPr>
        <w:t>neg</w:t>
      </w:r>
      <w:proofErr w:type="spellEnd"/>
      <w:r w:rsidR="00481396" w:rsidRPr="005F39EE">
        <w:rPr>
          <w:rFonts w:ascii="Calibri" w:hAnsi="Calibri" w:cs="Calibri"/>
          <w:shd w:val="clear" w:color="auto" w:fill="FFFFFF"/>
        </w:rPr>
        <w:t xml:space="preserve"> "-" is missing after FBS ("the number of FBS-</w:t>
      </w:r>
      <w:r w:rsidR="00360BBD" w:rsidRPr="005F39EE">
        <w:rPr>
          <w:rFonts w:ascii="Calibri" w:hAnsi="Calibri" w:cs="Calibri"/>
        </w:rPr>
        <w:t xml:space="preserve"> </w:t>
      </w:r>
      <w:r w:rsidR="00481396" w:rsidRPr="005F39EE">
        <w:rPr>
          <w:rFonts w:ascii="Calibri" w:hAnsi="Calibri" w:cs="Calibri"/>
          <w:shd w:val="clear" w:color="auto" w:fill="FFFFFF"/>
        </w:rPr>
        <w:t>embryos is 272")</w:t>
      </w:r>
    </w:p>
    <w:p w14:paraId="07F9BE17" w14:textId="77777777" w:rsidR="00104533" w:rsidRPr="005F39EE" w:rsidRDefault="00104533" w:rsidP="00104533">
      <w:pPr>
        <w:ind w:left="450" w:right="362"/>
        <w:rPr>
          <w:rFonts w:ascii="Calibri" w:hAnsi="Calibri" w:cs="Calibri"/>
          <w:shd w:val="clear" w:color="auto" w:fill="FFFFFF"/>
        </w:rPr>
      </w:pPr>
    </w:p>
    <w:p w14:paraId="58FCCC01" w14:textId="69FE57A9" w:rsidR="00104533" w:rsidRDefault="005F39EE" w:rsidP="005F39EE">
      <w:pPr>
        <w:ind w:right="362"/>
        <w:rPr>
          <w:rFonts w:ascii="Calibri" w:hAnsi="Calibri" w:cs="Calibri"/>
          <w:color w:val="2F5496" w:themeColor="accent1" w:themeShade="BF"/>
        </w:rPr>
      </w:pPr>
      <w:r w:rsidRPr="005F39EE">
        <w:rPr>
          <w:b/>
          <w:shd w:val="clear" w:color="auto" w:fill="FFFFFF"/>
        </w:rPr>
        <w:t>Response 67</w:t>
      </w:r>
      <w:r w:rsidRPr="00D820F1">
        <w:rPr>
          <w:b/>
          <w:shd w:val="clear" w:color="auto" w:fill="FFFFFF"/>
        </w:rPr>
        <w:t xml:space="preserve">: </w:t>
      </w:r>
      <w:r w:rsidR="00C4475B" w:rsidRPr="00D820F1">
        <w:rPr>
          <w:shd w:val="clear" w:color="auto" w:fill="FFFFFF"/>
        </w:rPr>
        <w:t>We have corrected</w:t>
      </w:r>
      <w:r w:rsidRPr="00D820F1">
        <w:rPr>
          <w:shd w:val="clear" w:color="auto" w:fill="FFFFFF"/>
        </w:rPr>
        <w:t xml:space="preserve"> it.</w:t>
      </w:r>
      <w:r w:rsidR="00360BBD">
        <w:rPr>
          <w:rFonts w:ascii="Calibri" w:hAnsi="Calibri" w:cs="Calibri"/>
          <w:color w:val="2F5496" w:themeColor="accent1" w:themeShade="BF"/>
          <w:shd w:val="clear" w:color="auto" w:fill="FFFFFF"/>
        </w:rPr>
        <w:br/>
      </w:r>
    </w:p>
    <w:p w14:paraId="5D75DDD0" w14:textId="5204F664" w:rsidR="005F39EE" w:rsidRDefault="005F39EE" w:rsidP="005F39EE">
      <w:pPr>
        <w:ind w:right="362"/>
        <w:rPr>
          <w:rFonts w:ascii="Calibri" w:hAnsi="Calibri" w:cs="Calibri"/>
          <w:color w:val="2F5496" w:themeColor="accent1" w:themeShade="BF"/>
        </w:rPr>
      </w:pPr>
    </w:p>
    <w:p w14:paraId="236D366B" w14:textId="6085C67C" w:rsidR="005F39EE" w:rsidRDefault="005F39EE" w:rsidP="005F39EE">
      <w:pPr>
        <w:ind w:right="362"/>
        <w:rPr>
          <w:rFonts w:ascii="Calibri" w:hAnsi="Calibri" w:cs="Calibri"/>
          <w:color w:val="2F5496" w:themeColor="accent1" w:themeShade="BF"/>
        </w:rPr>
      </w:pPr>
    </w:p>
    <w:p w14:paraId="071C5F36" w14:textId="77B4A77D" w:rsidR="005F39EE" w:rsidRDefault="005F39EE" w:rsidP="005F39EE">
      <w:pPr>
        <w:ind w:right="362"/>
        <w:rPr>
          <w:rFonts w:ascii="Calibri" w:hAnsi="Calibri" w:cs="Calibri"/>
          <w:color w:val="2F5496" w:themeColor="accent1" w:themeShade="BF"/>
        </w:rPr>
      </w:pPr>
    </w:p>
    <w:p w14:paraId="688A6928" w14:textId="77777777" w:rsidR="005F39EE" w:rsidRDefault="005F39EE" w:rsidP="005F39EE">
      <w:pPr>
        <w:ind w:right="362"/>
        <w:rPr>
          <w:rFonts w:ascii="Calibri" w:hAnsi="Calibri" w:cs="Calibri"/>
          <w:color w:val="2F5496" w:themeColor="accent1" w:themeShade="BF"/>
        </w:rPr>
      </w:pPr>
    </w:p>
    <w:p w14:paraId="6F6F8504" w14:textId="40DCB70E" w:rsidR="00104533" w:rsidRPr="005F39EE" w:rsidRDefault="005F39EE" w:rsidP="00104533">
      <w:pPr>
        <w:ind w:left="450" w:right="362"/>
        <w:rPr>
          <w:rFonts w:ascii="Calibri" w:hAnsi="Calibri" w:cs="Calibri"/>
        </w:rPr>
      </w:pPr>
      <w:r w:rsidRPr="005F39EE">
        <w:rPr>
          <w:rFonts w:ascii="Calibri" w:hAnsi="Calibri" w:cs="Courier New"/>
          <w:b/>
          <w:shd w:val="clear" w:color="auto" w:fill="FFFFFF"/>
        </w:rPr>
        <w:lastRenderedPageBreak/>
        <w:t xml:space="preserve">Comment </w:t>
      </w:r>
      <w:r>
        <w:rPr>
          <w:rFonts w:ascii="Calibri" w:hAnsi="Calibri" w:cs="Courier New"/>
          <w:b/>
          <w:shd w:val="clear" w:color="auto" w:fill="FFFFFF"/>
        </w:rPr>
        <w:t>68</w:t>
      </w:r>
      <w:r w:rsidRPr="005F39EE">
        <w:rPr>
          <w:rFonts w:ascii="Calibri" w:hAnsi="Calibri" w:cs="Courier New"/>
          <w:b/>
          <w:shd w:val="clear" w:color="auto" w:fill="FFFFFF"/>
        </w:rPr>
        <w:t xml:space="preserve">: </w:t>
      </w:r>
      <w:r w:rsidR="00481396" w:rsidRPr="005F39EE">
        <w:rPr>
          <w:rFonts w:ascii="Calibri" w:hAnsi="Calibri" w:cs="Calibri"/>
          <w:shd w:val="clear" w:color="auto" w:fill="FFFFFF"/>
        </w:rPr>
        <w:t>59- Lines 422 to 430: The legend of figure 3 is not well and clearly</w:t>
      </w:r>
      <w:r w:rsidR="00360BBD" w:rsidRPr="005F39EE">
        <w:rPr>
          <w:rFonts w:ascii="Calibri" w:hAnsi="Calibri" w:cs="Calibri"/>
        </w:rPr>
        <w:t xml:space="preserve"> </w:t>
      </w:r>
      <w:r w:rsidR="00481396" w:rsidRPr="005F39EE">
        <w:rPr>
          <w:rFonts w:ascii="Calibri" w:hAnsi="Calibri" w:cs="Calibri"/>
          <w:shd w:val="clear" w:color="auto" w:fill="FFFFFF"/>
        </w:rPr>
        <w:t xml:space="preserve">explained. If possible, use the legend of the original publication </w:t>
      </w:r>
      <w:proofErr w:type="gramStart"/>
      <w:r w:rsidR="00481396" w:rsidRPr="005F39EE">
        <w:rPr>
          <w:rFonts w:ascii="Calibri" w:hAnsi="Calibri" w:cs="Calibri"/>
          <w:shd w:val="clear" w:color="auto" w:fill="FFFFFF"/>
        </w:rPr>
        <w:t>(</w:t>
      </w:r>
      <w:r w:rsidR="00360BBD" w:rsidRPr="005F39EE">
        <w:rPr>
          <w:rFonts w:ascii="Calibri" w:hAnsi="Calibri" w:cs="Calibri"/>
        </w:rPr>
        <w:t xml:space="preserve"> </w:t>
      </w:r>
      <w:proofErr w:type="spellStart"/>
      <w:r w:rsidR="00481396" w:rsidRPr="005F39EE">
        <w:rPr>
          <w:rFonts w:ascii="Calibri" w:hAnsi="Calibri" w:cs="Calibri"/>
          <w:shd w:val="clear" w:color="auto" w:fill="FFFFFF"/>
        </w:rPr>
        <w:t>Darwich</w:t>
      </w:r>
      <w:proofErr w:type="spellEnd"/>
      <w:proofErr w:type="gramEnd"/>
      <w:r w:rsidR="00481396" w:rsidRPr="005F39EE">
        <w:rPr>
          <w:rFonts w:ascii="Calibri" w:hAnsi="Calibri" w:cs="Calibri"/>
          <w:shd w:val="clear" w:color="auto" w:fill="FFFFFF"/>
        </w:rPr>
        <w:t xml:space="preserve"> et al.) from which you reproduce the figure.</w:t>
      </w:r>
      <w:r w:rsidR="00360BBD" w:rsidRPr="005F39EE">
        <w:rPr>
          <w:rFonts w:ascii="Calibri" w:hAnsi="Calibri" w:cs="Calibri"/>
          <w:shd w:val="clear" w:color="auto" w:fill="FFFFFF"/>
        </w:rPr>
        <w:br/>
      </w:r>
    </w:p>
    <w:p w14:paraId="1404376F" w14:textId="7B41C574" w:rsidR="00104533" w:rsidRDefault="005F39EE" w:rsidP="005F39EE">
      <w:pPr>
        <w:ind w:right="362"/>
        <w:rPr>
          <w:rFonts w:ascii="Calibri" w:hAnsi="Calibri" w:cs="Calibri"/>
          <w:color w:val="2F5496" w:themeColor="accent1" w:themeShade="BF"/>
        </w:rPr>
      </w:pPr>
      <w:r w:rsidRPr="005F39EE">
        <w:rPr>
          <w:b/>
          <w:shd w:val="clear" w:color="auto" w:fill="FFFFFF"/>
        </w:rPr>
        <w:t xml:space="preserve">Response 68: </w:t>
      </w:r>
      <w:r w:rsidR="00350A16" w:rsidRPr="005F39EE">
        <w:rPr>
          <w:rFonts w:ascii="Calibri" w:hAnsi="Calibri" w:cs="Calibri"/>
        </w:rPr>
        <w:t>We have replaced it according to the reviewer suggestions.</w:t>
      </w:r>
      <w:r w:rsidR="00350A16">
        <w:rPr>
          <w:rFonts w:ascii="Calibri" w:hAnsi="Calibri" w:cs="Calibri"/>
          <w:color w:val="2F5496" w:themeColor="accent1" w:themeShade="BF"/>
        </w:rPr>
        <w:br/>
      </w:r>
    </w:p>
    <w:p w14:paraId="1944825C" w14:textId="64480FDD" w:rsidR="00180597" w:rsidRDefault="005F39EE" w:rsidP="00104533">
      <w:pPr>
        <w:ind w:left="450" w:right="362"/>
        <w:rPr>
          <w:rFonts w:ascii="Calibri" w:hAnsi="Calibri" w:cs="Calibri"/>
          <w:color w:val="000000" w:themeColor="text1"/>
          <w:shd w:val="clear" w:color="auto" w:fill="FFFFFF"/>
        </w:rPr>
      </w:pPr>
      <w:r w:rsidRPr="005F39EE">
        <w:rPr>
          <w:rFonts w:ascii="Calibri" w:hAnsi="Calibri" w:cs="Courier New"/>
          <w:b/>
          <w:shd w:val="clear" w:color="auto" w:fill="FFFFFF"/>
        </w:rPr>
        <w:t xml:space="preserve">Comment </w:t>
      </w:r>
      <w:r>
        <w:rPr>
          <w:rFonts w:ascii="Calibri" w:hAnsi="Calibri" w:cs="Courier New"/>
          <w:b/>
          <w:shd w:val="clear" w:color="auto" w:fill="FFFFFF"/>
        </w:rPr>
        <w:t>69</w:t>
      </w:r>
      <w:r w:rsidRPr="005F39EE">
        <w:rPr>
          <w:rFonts w:ascii="Calibri" w:hAnsi="Calibri" w:cs="Courier New"/>
          <w:b/>
          <w:shd w:val="clear" w:color="auto" w:fill="FFFFFF"/>
        </w:rPr>
        <w:t xml:space="preserve">: </w:t>
      </w:r>
      <w:r w:rsidR="00481396" w:rsidRPr="005F39EE">
        <w:rPr>
          <w:rFonts w:ascii="Calibri" w:hAnsi="Calibri" w:cs="Calibri"/>
          <w:shd w:val="clear" w:color="auto" w:fill="FFFFFF"/>
        </w:rPr>
        <w:t>60- Line 432: Table 1 has to be more detailed. Please add columns for</w:t>
      </w:r>
      <w:r w:rsidR="00360BBD" w:rsidRPr="005F39EE">
        <w:rPr>
          <w:rFonts w:ascii="Calibri" w:hAnsi="Calibri" w:cs="Calibri"/>
        </w:rPr>
        <w:t xml:space="preserve"> </w:t>
      </w:r>
      <w:r w:rsidR="00481396" w:rsidRPr="005F39EE">
        <w:rPr>
          <w:rFonts w:ascii="Calibri" w:hAnsi="Calibri" w:cs="Calibri"/>
          <w:shd w:val="clear" w:color="auto" w:fill="FFFFFF"/>
        </w:rPr>
        <w:t xml:space="preserve">the number of </w:t>
      </w:r>
      <w:proofErr w:type="spellStart"/>
      <w:r w:rsidR="00481396" w:rsidRPr="005F39EE">
        <w:rPr>
          <w:rFonts w:ascii="Calibri" w:hAnsi="Calibri" w:cs="Calibri"/>
          <w:shd w:val="clear" w:color="auto" w:fill="FFFFFF"/>
        </w:rPr>
        <w:t>electroporated</w:t>
      </w:r>
      <w:proofErr w:type="spellEnd"/>
      <w:r w:rsidR="00481396" w:rsidRPr="005F39EE">
        <w:rPr>
          <w:rFonts w:ascii="Calibri" w:hAnsi="Calibri" w:cs="Calibri"/>
          <w:shd w:val="clear" w:color="auto" w:fill="FFFFFF"/>
        </w:rPr>
        <w:t xml:space="preserve"> zygotes, the number of transferred embryos</w:t>
      </w:r>
      <w:r w:rsidR="00360BBD" w:rsidRPr="005F39EE">
        <w:rPr>
          <w:rFonts w:ascii="Calibri" w:hAnsi="Calibri" w:cs="Calibri"/>
        </w:rPr>
        <w:t xml:space="preserve"> </w:t>
      </w:r>
      <w:r w:rsidR="00481396" w:rsidRPr="005F39EE">
        <w:rPr>
          <w:rFonts w:ascii="Calibri" w:hAnsi="Calibri" w:cs="Calibri"/>
          <w:shd w:val="clear" w:color="auto" w:fill="FFFFFF"/>
        </w:rPr>
        <w:t>and the number of newborns (like in the table 1 of their previous</w:t>
      </w:r>
      <w:r w:rsidR="00360BBD" w:rsidRPr="005F39EE">
        <w:rPr>
          <w:rFonts w:ascii="Calibri" w:hAnsi="Calibri" w:cs="Calibri"/>
        </w:rPr>
        <w:t xml:space="preserve"> </w:t>
      </w:r>
      <w:r w:rsidR="00481396" w:rsidRPr="005F39EE">
        <w:rPr>
          <w:rFonts w:ascii="Calibri" w:hAnsi="Calibri" w:cs="Calibri"/>
          <w:shd w:val="clear" w:color="auto" w:fill="FFFFFF"/>
        </w:rPr>
        <w:t>publication (</w:t>
      </w:r>
      <w:proofErr w:type="spellStart"/>
      <w:r w:rsidR="00481396" w:rsidRPr="005F39EE">
        <w:rPr>
          <w:rFonts w:ascii="Calibri" w:hAnsi="Calibri" w:cs="Calibri"/>
          <w:shd w:val="clear" w:color="auto" w:fill="FFFFFF"/>
        </w:rPr>
        <w:t>Darwich</w:t>
      </w:r>
      <w:proofErr w:type="spellEnd"/>
      <w:r w:rsidR="00481396" w:rsidRPr="005F39EE">
        <w:rPr>
          <w:rFonts w:ascii="Calibri" w:hAnsi="Calibri" w:cs="Calibri"/>
          <w:shd w:val="clear" w:color="auto" w:fill="FFFFFF"/>
        </w:rPr>
        <w:t xml:space="preserve"> </w:t>
      </w:r>
      <w:proofErr w:type="spellStart"/>
      <w:r w:rsidR="00481396" w:rsidRPr="005F39EE">
        <w:rPr>
          <w:rFonts w:ascii="Calibri" w:hAnsi="Calibri" w:cs="Calibri"/>
          <w:shd w:val="clear" w:color="auto" w:fill="FFFFFF"/>
        </w:rPr>
        <w:t>etal</w:t>
      </w:r>
      <w:proofErr w:type="spellEnd"/>
      <w:r w:rsidR="00481396" w:rsidRPr="005F39EE">
        <w:rPr>
          <w:rFonts w:ascii="Calibri" w:hAnsi="Calibri" w:cs="Calibri"/>
          <w:shd w:val="clear" w:color="auto" w:fill="FFFFFF"/>
        </w:rPr>
        <w:t>.), just adding a supplementary column for the</w:t>
      </w:r>
      <w:r w:rsidR="00360BBD" w:rsidRPr="005F39EE">
        <w:rPr>
          <w:rFonts w:ascii="Calibri" w:hAnsi="Calibri" w:cs="Calibri"/>
        </w:rPr>
        <w:t xml:space="preserve"> </w:t>
      </w:r>
      <w:r w:rsidR="00481396" w:rsidRPr="005F39EE">
        <w:rPr>
          <w:rFonts w:ascii="Calibri" w:hAnsi="Calibri" w:cs="Calibri"/>
          <w:shd w:val="clear" w:color="auto" w:fill="FFFFFF"/>
        </w:rPr>
        <w:t xml:space="preserve">number of </w:t>
      </w:r>
      <w:proofErr w:type="spellStart"/>
      <w:r w:rsidR="00481396" w:rsidRPr="005F39EE">
        <w:rPr>
          <w:rFonts w:ascii="Calibri" w:hAnsi="Calibri" w:cs="Calibri"/>
          <w:shd w:val="clear" w:color="auto" w:fill="FFFFFF"/>
        </w:rPr>
        <w:t>electroporated</w:t>
      </w:r>
      <w:proofErr w:type="spellEnd"/>
      <w:r w:rsidR="00481396" w:rsidRPr="005F39EE">
        <w:rPr>
          <w:rFonts w:ascii="Calibri" w:hAnsi="Calibri" w:cs="Calibri"/>
          <w:shd w:val="clear" w:color="auto" w:fill="FFFFFF"/>
        </w:rPr>
        <w:t xml:space="preserve"> zygotes if possible).</w:t>
      </w:r>
      <w:r w:rsidR="00360BBD">
        <w:rPr>
          <w:rFonts w:ascii="Calibri" w:hAnsi="Calibri" w:cs="Calibri"/>
          <w:color w:val="2F5496" w:themeColor="accent1" w:themeShade="BF"/>
          <w:shd w:val="clear" w:color="auto" w:fill="FFFFFF"/>
        </w:rPr>
        <w:br/>
      </w:r>
    </w:p>
    <w:p w14:paraId="65022217" w14:textId="2C63D55A" w:rsidR="005F39EE" w:rsidRDefault="005F39EE" w:rsidP="005F39EE">
      <w:pPr>
        <w:pStyle w:val="NormalWeb"/>
        <w:spacing w:before="0" w:beforeAutospacing="0" w:after="0" w:afterAutospacing="0"/>
        <w:ind w:rightChars="120" w:right="288"/>
        <w:rPr>
          <w:lang w:eastAsia="ja-JP"/>
        </w:rPr>
      </w:pPr>
      <w:r w:rsidRPr="008415FB">
        <w:rPr>
          <w:b/>
          <w:lang w:eastAsia="ja-JP"/>
        </w:rPr>
        <w:t>Response</w:t>
      </w:r>
      <w:r>
        <w:rPr>
          <w:b/>
          <w:lang w:eastAsia="ja-JP"/>
        </w:rPr>
        <w:t xml:space="preserve"> 69</w:t>
      </w:r>
      <w:r w:rsidRPr="008415FB">
        <w:rPr>
          <w:b/>
          <w:lang w:eastAsia="ja-JP"/>
        </w:rPr>
        <w:t>:</w:t>
      </w:r>
      <w:r w:rsidRPr="00C63B37">
        <w:rPr>
          <w:lang w:eastAsia="ja-JP"/>
        </w:rPr>
        <w:t xml:space="preserve"> We</w:t>
      </w:r>
      <w:r>
        <w:rPr>
          <w:lang w:eastAsia="ja-JP"/>
        </w:rPr>
        <w:t xml:space="preserve"> have filled in Table 1 following this comment</w:t>
      </w:r>
      <w:r w:rsidRPr="00C63B37">
        <w:rPr>
          <w:lang w:eastAsia="ja-JP"/>
        </w:rPr>
        <w:t>.</w:t>
      </w:r>
    </w:p>
    <w:p w14:paraId="1B76192F" w14:textId="2D457870" w:rsidR="005F39EE" w:rsidRDefault="005F39EE" w:rsidP="005F39EE">
      <w:pPr>
        <w:pStyle w:val="NormalWeb"/>
        <w:spacing w:before="0" w:beforeAutospacing="0" w:after="0" w:afterAutospacing="0"/>
        <w:ind w:rightChars="120" w:right="288"/>
        <w:rPr>
          <w:rFonts w:ascii="Calibri" w:hAnsi="Calibri" w:cs="Calibri"/>
          <w:color w:val="1C1E29"/>
        </w:rPr>
      </w:pPr>
    </w:p>
    <w:p w14:paraId="1CB0D833" w14:textId="77777777" w:rsidR="005F39EE" w:rsidRPr="00540A66" w:rsidRDefault="005F39EE" w:rsidP="005F39EE">
      <w:pPr>
        <w:pStyle w:val="NormalWeb"/>
        <w:spacing w:before="0" w:beforeAutospacing="0" w:after="0" w:afterAutospacing="0"/>
        <w:ind w:rightChars="120" w:right="288"/>
        <w:rPr>
          <w:rFonts w:ascii="Calibri" w:hAnsi="Calibri" w:cs="Calibri"/>
          <w:color w:val="1C1E29"/>
        </w:rPr>
      </w:pPr>
      <w:r>
        <w:t>In Table 1:</w:t>
      </w:r>
    </w:p>
    <w:tbl>
      <w:tblPr>
        <w:tblW w:w="9351" w:type="dxa"/>
        <w:tblLook w:val="04A0" w:firstRow="1" w:lastRow="0" w:firstColumn="1" w:lastColumn="0" w:noHBand="0" w:noVBand="1"/>
      </w:tblPr>
      <w:tblGrid>
        <w:gridCol w:w="1270"/>
        <w:gridCol w:w="1861"/>
        <w:gridCol w:w="1150"/>
        <w:gridCol w:w="1545"/>
        <w:gridCol w:w="772"/>
        <w:gridCol w:w="1092"/>
        <w:gridCol w:w="1661"/>
      </w:tblGrid>
      <w:tr w:rsidR="005F39EE" w14:paraId="31436F91" w14:textId="77777777" w:rsidTr="00AF637C">
        <w:trPr>
          <w:trHeight w:val="283"/>
        </w:trPr>
        <w:tc>
          <w:tcPr>
            <w:tcW w:w="1270" w:type="dxa"/>
            <w:tcBorders>
              <w:top w:val="single" w:sz="4" w:space="0" w:color="auto"/>
              <w:left w:val="single" w:sz="4" w:space="0" w:color="auto"/>
              <w:bottom w:val="single" w:sz="4" w:space="0" w:color="auto"/>
              <w:right w:val="nil"/>
            </w:tcBorders>
            <w:shd w:val="clear" w:color="auto" w:fill="auto"/>
            <w:vAlign w:val="center"/>
            <w:hideMark/>
          </w:tcPr>
          <w:p w14:paraId="4762D1E0" w14:textId="77777777" w:rsidR="005F39EE" w:rsidRDefault="005F39EE" w:rsidP="00AF637C">
            <w:pPr>
              <w:jc w:val="center"/>
              <w:rPr>
                <w:rFonts w:ascii="Century" w:hAnsi="Century" w:cs="Calibri"/>
                <w:color w:val="000000"/>
              </w:rPr>
            </w:pPr>
            <w:r>
              <w:rPr>
                <w:rFonts w:ascii="Century" w:hAnsi="Century" w:cs="Calibri"/>
                <w:color w:val="000000"/>
              </w:rPr>
              <w:t>Mutant mice</w:t>
            </w:r>
          </w:p>
        </w:tc>
        <w:tc>
          <w:tcPr>
            <w:tcW w:w="1861" w:type="dxa"/>
            <w:tcBorders>
              <w:top w:val="single" w:sz="4" w:space="0" w:color="auto"/>
              <w:left w:val="nil"/>
              <w:bottom w:val="single" w:sz="4" w:space="0" w:color="auto"/>
              <w:right w:val="nil"/>
            </w:tcBorders>
            <w:shd w:val="clear" w:color="auto" w:fill="auto"/>
            <w:vAlign w:val="center"/>
            <w:hideMark/>
          </w:tcPr>
          <w:p w14:paraId="351A64CE" w14:textId="77777777" w:rsidR="005F39EE" w:rsidRDefault="005F39EE" w:rsidP="00AF637C">
            <w:pPr>
              <w:jc w:val="center"/>
              <w:rPr>
                <w:rFonts w:ascii="Century" w:hAnsi="Century" w:cs="Calibri"/>
                <w:color w:val="000000"/>
              </w:rPr>
            </w:pPr>
            <w:proofErr w:type="spellStart"/>
            <w:r>
              <w:rPr>
                <w:rFonts w:ascii="Century" w:hAnsi="Century" w:cs="Calibri"/>
                <w:color w:val="000000"/>
              </w:rPr>
              <w:t>Electroporated</w:t>
            </w:r>
            <w:proofErr w:type="spellEnd"/>
            <w:r>
              <w:rPr>
                <w:rFonts w:ascii="Century" w:hAnsi="Century" w:cs="Calibri"/>
                <w:color w:val="000000"/>
              </w:rPr>
              <w:t xml:space="preserve"> embryos</w:t>
            </w:r>
          </w:p>
        </w:tc>
        <w:tc>
          <w:tcPr>
            <w:tcW w:w="1150" w:type="dxa"/>
            <w:tcBorders>
              <w:top w:val="single" w:sz="4" w:space="0" w:color="auto"/>
              <w:left w:val="nil"/>
              <w:bottom w:val="single" w:sz="4" w:space="0" w:color="auto"/>
              <w:right w:val="nil"/>
            </w:tcBorders>
            <w:shd w:val="clear" w:color="auto" w:fill="auto"/>
            <w:vAlign w:val="center"/>
            <w:hideMark/>
          </w:tcPr>
          <w:p w14:paraId="5099F1ED" w14:textId="77777777" w:rsidR="005F39EE" w:rsidRDefault="005F39EE" w:rsidP="00AF637C">
            <w:pPr>
              <w:jc w:val="center"/>
              <w:rPr>
                <w:rFonts w:ascii="Century" w:hAnsi="Century" w:cs="Calibri"/>
                <w:color w:val="000000"/>
              </w:rPr>
            </w:pPr>
            <w:r>
              <w:rPr>
                <w:rFonts w:ascii="Century" w:hAnsi="Century" w:cs="Calibri"/>
                <w:color w:val="000000"/>
              </w:rPr>
              <w:t>2-cell embryos</w:t>
            </w:r>
          </w:p>
        </w:tc>
        <w:tc>
          <w:tcPr>
            <w:tcW w:w="1545" w:type="dxa"/>
            <w:tcBorders>
              <w:top w:val="single" w:sz="4" w:space="0" w:color="auto"/>
              <w:left w:val="nil"/>
              <w:bottom w:val="single" w:sz="4" w:space="0" w:color="auto"/>
              <w:right w:val="nil"/>
            </w:tcBorders>
            <w:shd w:val="clear" w:color="auto" w:fill="auto"/>
            <w:vAlign w:val="center"/>
            <w:hideMark/>
          </w:tcPr>
          <w:p w14:paraId="3CE2E8B0" w14:textId="77777777" w:rsidR="005F39EE" w:rsidRDefault="005F39EE" w:rsidP="00AF637C">
            <w:pPr>
              <w:jc w:val="center"/>
              <w:rPr>
                <w:rFonts w:ascii="Century" w:hAnsi="Century" w:cs="Calibri"/>
                <w:color w:val="000000"/>
              </w:rPr>
            </w:pPr>
            <w:r>
              <w:rPr>
                <w:rFonts w:ascii="Century" w:hAnsi="Century" w:cs="Calibri"/>
                <w:color w:val="000000"/>
              </w:rPr>
              <w:t>Transferred embryos</w:t>
            </w:r>
          </w:p>
        </w:tc>
        <w:tc>
          <w:tcPr>
            <w:tcW w:w="772" w:type="dxa"/>
            <w:tcBorders>
              <w:top w:val="single" w:sz="4" w:space="0" w:color="auto"/>
              <w:left w:val="nil"/>
              <w:bottom w:val="single" w:sz="4" w:space="0" w:color="auto"/>
              <w:right w:val="nil"/>
            </w:tcBorders>
            <w:shd w:val="clear" w:color="auto" w:fill="auto"/>
            <w:vAlign w:val="center"/>
            <w:hideMark/>
          </w:tcPr>
          <w:p w14:paraId="68058EBD" w14:textId="77777777" w:rsidR="005F39EE" w:rsidRDefault="005F39EE" w:rsidP="00AF637C">
            <w:pPr>
              <w:jc w:val="center"/>
              <w:rPr>
                <w:rFonts w:ascii="Century" w:hAnsi="Century" w:cs="Calibri"/>
                <w:color w:val="000000"/>
              </w:rPr>
            </w:pPr>
            <w:r>
              <w:rPr>
                <w:rFonts w:ascii="Century" w:hAnsi="Century" w:cs="Calibri"/>
                <w:color w:val="000000"/>
              </w:rPr>
              <w:t xml:space="preserve">Pups (%) </w:t>
            </w:r>
          </w:p>
        </w:tc>
        <w:tc>
          <w:tcPr>
            <w:tcW w:w="1092" w:type="dxa"/>
            <w:tcBorders>
              <w:top w:val="single" w:sz="4" w:space="0" w:color="auto"/>
              <w:left w:val="nil"/>
              <w:bottom w:val="single" w:sz="4" w:space="0" w:color="auto"/>
              <w:right w:val="nil"/>
            </w:tcBorders>
            <w:shd w:val="clear" w:color="auto" w:fill="auto"/>
            <w:vAlign w:val="center"/>
            <w:hideMark/>
          </w:tcPr>
          <w:p w14:paraId="3841CA98" w14:textId="77777777" w:rsidR="005F39EE" w:rsidRDefault="005F39EE" w:rsidP="00AF637C">
            <w:pPr>
              <w:jc w:val="center"/>
              <w:rPr>
                <w:rFonts w:ascii="Century" w:hAnsi="Century" w:cs="Calibri"/>
                <w:color w:val="000000"/>
              </w:rPr>
            </w:pPr>
            <w:r>
              <w:rPr>
                <w:rFonts w:ascii="Century" w:hAnsi="Century" w:cs="Calibri"/>
                <w:color w:val="000000"/>
              </w:rPr>
              <w:t xml:space="preserve">Mutant </w:t>
            </w:r>
            <w:proofErr w:type="gramStart"/>
            <w:r>
              <w:rPr>
                <w:rFonts w:ascii="Century" w:hAnsi="Century" w:cs="Calibri"/>
                <w:color w:val="000000"/>
              </w:rPr>
              <w:t>mice(</w:t>
            </w:r>
            <w:proofErr w:type="gramEnd"/>
            <w:r>
              <w:rPr>
                <w:rFonts w:ascii="Century" w:hAnsi="Century" w:cs="Calibri"/>
                <w:color w:val="000000"/>
              </w:rPr>
              <w:t>%)</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4F05EC34" w14:textId="77777777" w:rsidR="005F39EE" w:rsidRDefault="005F39EE" w:rsidP="00AF637C">
            <w:pPr>
              <w:jc w:val="center"/>
              <w:rPr>
                <w:rFonts w:ascii="Calibri" w:hAnsi="Calibri" w:cs="Calibri"/>
                <w:color w:val="000000"/>
              </w:rPr>
            </w:pPr>
            <w:r>
              <w:rPr>
                <w:rFonts w:ascii="Calibri" w:hAnsi="Calibri" w:cs="Calibri"/>
                <w:color w:val="000000"/>
              </w:rPr>
              <w:t>No of mosaic mice</w:t>
            </w:r>
          </w:p>
        </w:tc>
      </w:tr>
      <w:tr w:rsidR="005F39EE" w14:paraId="53C7645B" w14:textId="77777777" w:rsidTr="00AF637C">
        <w:trPr>
          <w:trHeight w:val="283"/>
        </w:trPr>
        <w:tc>
          <w:tcPr>
            <w:tcW w:w="1270" w:type="dxa"/>
            <w:tcBorders>
              <w:top w:val="nil"/>
              <w:left w:val="single" w:sz="4" w:space="0" w:color="auto"/>
              <w:bottom w:val="nil"/>
              <w:right w:val="nil"/>
            </w:tcBorders>
            <w:shd w:val="clear" w:color="auto" w:fill="auto"/>
            <w:vAlign w:val="center"/>
            <w:hideMark/>
          </w:tcPr>
          <w:p w14:paraId="031BDE01" w14:textId="77777777" w:rsidR="005F39EE" w:rsidRDefault="005F39EE" w:rsidP="00AF637C">
            <w:pPr>
              <w:jc w:val="center"/>
              <w:rPr>
                <w:color w:val="000000"/>
              </w:rPr>
            </w:pPr>
            <w:proofErr w:type="spellStart"/>
            <w:r>
              <w:rPr>
                <w:color w:val="000000"/>
              </w:rPr>
              <w:t>Tyrosinase</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5F20750C" w14:textId="77777777" w:rsidR="005F39EE" w:rsidRDefault="005F39EE" w:rsidP="00AF637C">
            <w:pPr>
              <w:jc w:val="center"/>
              <w:rPr>
                <w:color w:val="000000"/>
              </w:rPr>
            </w:pPr>
            <w:r>
              <w:rPr>
                <w:color w:val="000000"/>
              </w:rPr>
              <w:t>124</w:t>
            </w:r>
          </w:p>
        </w:tc>
        <w:tc>
          <w:tcPr>
            <w:tcW w:w="1150" w:type="dxa"/>
            <w:tcBorders>
              <w:top w:val="nil"/>
              <w:left w:val="nil"/>
              <w:bottom w:val="nil"/>
              <w:right w:val="nil"/>
            </w:tcBorders>
            <w:shd w:val="clear" w:color="auto" w:fill="auto"/>
            <w:vAlign w:val="center"/>
            <w:hideMark/>
          </w:tcPr>
          <w:p w14:paraId="7B373F66" w14:textId="77777777" w:rsidR="005F39EE" w:rsidRPr="0027045F" w:rsidRDefault="005F39EE" w:rsidP="00AF637C">
            <w:pPr>
              <w:jc w:val="center"/>
              <w:rPr>
                <w:color w:val="000000"/>
              </w:rPr>
            </w:pPr>
            <w:r w:rsidRPr="0027045F">
              <w:rPr>
                <w:color w:val="000000"/>
              </w:rPr>
              <w:t>84</w:t>
            </w:r>
          </w:p>
        </w:tc>
        <w:tc>
          <w:tcPr>
            <w:tcW w:w="1545" w:type="dxa"/>
            <w:tcBorders>
              <w:top w:val="nil"/>
              <w:left w:val="nil"/>
              <w:bottom w:val="nil"/>
              <w:right w:val="nil"/>
            </w:tcBorders>
            <w:shd w:val="clear" w:color="auto" w:fill="auto"/>
            <w:vAlign w:val="center"/>
            <w:hideMark/>
          </w:tcPr>
          <w:p w14:paraId="11882E6F" w14:textId="77777777" w:rsidR="005F39EE" w:rsidRDefault="005F39EE" w:rsidP="00AF637C">
            <w:pPr>
              <w:jc w:val="center"/>
              <w:rPr>
                <w:rFonts w:ascii="Century" w:hAnsi="Century" w:cs="Calibri"/>
                <w:color w:val="000000"/>
              </w:rPr>
            </w:pPr>
            <w:r>
              <w:rPr>
                <w:rFonts w:ascii="Century" w:hAnsi="Century" w:cs="Calibri"/>
                <w:color w:val="000000"/>
              </w:rPr>
              <w:t>48</w:t>
            </w:r>
          </w:p>
        </w:tc>
        <w:tc>
          <w:tcPr>
            <w:tcW w:w="772" w:type="dxa"/>
            <w:tcBorders>
              <w:top w:val="nil"/>
              <w:left w:val="nil"/>
              <w:bottom w:val="nil"/>
              <w:right w:val="nil"/>
            </w:tcBorders>
            <w:shd w:val="clear" w:color="auto" w:fill="auto"/>
            <w:vAlign w:val="center"/>
            <w:hideMark/>
          </w:tcPr>
          <w:p w14:paraId="306A0DE6" w14:textId="77777777" w:rsidR="005F39EE" w:rsidRDefault="005F39EE" w:rsidP="00AF637C">
            <w:pPr>
              <w:jc w:val="center"/>
              <w:rPr>
                <w:rFonts w:ascii="Century" w:hAnsi="Century" w:cs="Calibri"/>
                <w:color w:val="000000"/>
              </w:rPr>
            </w:pPr>
            <w:r>
              <w:rPr>
                <w:rFonts w:ascii="Century" w:hAnsi="Century" w:cs="Calibri"/>
                <w:color w:val="000000"/>
              </w:rPr>
              <w:t>12 (25)</w:t>
            </w:r>
          </w:p>
        </w:tc>
        <w:tc>
          <w:tcPr>
            <w:tcW w:w="1092" w:type="dxa"/>
            <w:tcBorders>
              <w:top w:val="nil"/>
              <w:left w:val="nil"/>
              <w:bottom w:val="nil"/>
              <w:right w:val="nil"/>
            </w:tcBorders>
            <w:shd w:val="clear" w:color="auto" w:fill="auto"/>
            <w:vAlign w:val="center"/>
            <w:hideMark/>
          </w:tcPr>
          <w:p w14:paraId="6FA40585" w14:textId="77777777" w:rsidR="005F39EE" w:rsidRDefault="005F39EE" w:rsidP="00AF637C">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0274BEC6" w14:textId="77777777" w:rsidR="005F39EE" w:rsidRDefault="005F39EE" w:rsidP="00AF637C">
            <w:pPr>
              <w:jc w:val="right"/>
              <w:rPr>
                <w:rFonts w:ascii="Calibri" w:hAnsi="Calibri" w:cs="Calibri"/>
                <w:color w:val="000000"/>
              </w:rPr>
            </w:pPr>
            <w:r>
              <w:rPr>
                <w:rFonts w:ascii="Calibri" w:hAnsi="Calibri" w:cs="Calibri"/>
                <w:color w:val="000000"/>
              </w:rPr>
              <w:t>1</w:t>
            </w:r>
          </w:p>
        </w:tc>
      </w:tr>
      <w:tr w:rsidR="005F39EE" w14:paraId="00980074" w14:textId="77777777" w:rsidTr="00AF637C">
        <w:trPr>
          <w:trHeight w:val="283"/>
        </w:trPr>
        <w:tc>
          <w:tcPr>
            <w:tcW w:w="1270" w:type="dxa"/>
            <w:tcBorders>
              <w:top w:val="nil"/>
              <w:left w:val="single" w:sz="4" w:space="0" w:color="auto"/>
              <w:bottom w:val="nil"/>
              <w:right w:val="nil"/>
            </w:tcBorders>
            <w:shd w:val="clear" w:color="auto" w:fill="auto"/>
            <w:vAlign w:val="center"/>
            <w:hideMark/>
          </w:tcPr>
          <w:p w14:paraId="2361DA45" w14:textId="77777777" w:rsidR="005F39EE" w:rsidRDefault="005F39EE" w:rsidP="00AF637C">
            <w:pPr>
              <w:jc w:val="center"/>
              <w:rPr>
                <w:color w:val="000000"/>
              </w:rPr>
            </w:pPr>
            <w:proofErr w:type="spellStart"/>
            <w:r>
              <w:rPr>
                <w:color w:val="000000"/>
              </w:rPr>
              <w:t>Glrb</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7BFF400F" w14:textId="77777777" w:rsidR="005F39EE" w:rsidRPr="0027045F" w:rsidRDefault="005F39EE" w:rsidP="00AF637C">
            <w:pPr>
              <w:jc w:val="center"/>
              <w:rPr>
                <w:rFonts w:eastAsiaTheme="minorEastAsia"/>
                <w:color w:val="000000"/>
                <w:lang w:eastAsia="ja-JP"/>
              </w:rPr>
            </w:pPr>
            <w:r>
              <w:rPr>
                <w:rFonts w:eastAsiaTheme="minorEastAsia" w:hint="eastAsia"/>
                <w:color w:val="000000"/>
                <w:lang w:eastAsia="ja-JP"/>
              </w:rPr>
              <w:t>151</w:t>
            </w:r>
          </w:p>
        </w:tc>
        <w:tc>
          <w:tcPr>
            <w:tcW w:w="1150" w:type="dxa"/>
            <w:tcBorders>
              <w:top w:val="nil"/>
              <w:left w:val="nil"/>
              <w:bottom w:val="nil"/>
              <w:right w:val="nil"/>
            </w:tcBorders>
            <w:shd w:val="clear" w:color="auto" w:fill="auto"/>
            <w:vAlign w:val="center"/>
            <w:hideMark/>
          </w:tcPr>
          <w:p w14:paraId="0A498C18" w14:textId="77777777" w:rsidR="005F39EE" w:rsidRPr="0027045F" w:rsidRDefault="005F39EE" w:rsidP="00AF637C">
            <w:pPr>
              <w:jc w:val="center"/>
              <w:rPr>
                <w:rFonts w:eastAsiaTheme="minorEastAsia"/>
                <w:lang w:eastAsia="ja-JP"/>
              </w:rPr>
            </w:pPr>
            <w:r w:rsidRPr="0027045F">
              <w:rPr>
                <w:rFonts w:eastAsiaTheme="minorEastAsia" w:hint="eastAsia"/>
                <w:lang w:eastAsia="ja-JP"/>
              </w:rPr>
              <w:t>94</w:t>
            </w:r>
          </w:p>
        </w:tc>
        <w:tc>
          <w:tcPr>
            <w:tcW w:w="1545" w:type="dxa"/>
            <w:tcBorders>
              <w:top w:val="nil"/>
              <w:left w:val="nil"/>
              <w:bottom w:val="nil"/>
              <w:right w:val="nil"/>
            </w:tcBorders>
            <w:shd w:val="clear" w:color="auto" w:fill="auto"/>
            <w:vAlign w:val="center"/>
            <w:hideMark/>
          </w:tcPr>
          <w:p w14:paraId="429025F2" w14:textId="77777777" w:rsidR="005F39EE" w:rsidRDefault="005F39EE" w:rsidP="00AF637C">
            <w:pPr>
              <w:jc w:val="center"/>
              <w:rPr>
                <w:rFonts w:ascii="Century" w:hAnsi="Century" w:cs="Calibri"/>
                <w:color w:val="000000"/>
              </w:rPr>
            </w:pPr>
            <w:r>
              <w:rPr>
                <w:rFonts w:ascii="Century" w:hAnsi="Century" w:cs="Calibri"/>
                <w:color w:val="000000"/>
              </w:rPr>
              <w:t>40</w:t>
            </w:r>
          </w:p>
        </w:tc>
        <w:tc>
          <w:tcPr>
            <w:tcW w:w="772" w:type="dxa"/>
            <w:tcBorders>
              <w:top w:val="nil"/>
              <w:left w:val="nil"/>
              <w:bottom w:val="nil"/>
              <w:right w:val="nil"/>
            </w:tcBorders>
            <w:shd w:val="clear" w:color="auto" w:fill="auto"/>
            <w:vAlign w:val="center"/>
            <w:hideMark/>
          </w:tcPr>
          <w:p w14:paraId="2F0C9BB8" w14:textId="77777777" w:rsidR="005F39EE" w:rsidRDefault="005F39EE" w:rsidP="00AF637C">
            <w:pPr>
              <w:jc w:val="center"/>
              <w:rPr>
                <w:rFonts w:ascii="Century" w:hAnsi="Century" w:cs="Calibri"/>
                <w:color w:val="000000"/>
              </w:rPr>
            </w:pPr>
            <w:r>
              <w:rPr>
                <w:rFonts w:ascii="Century" w:hAnsi="Century" w:cs="Calibri"/>
                <w:color w:val="000000"/>
              </w:rPr>
              <w:t>6 (15)</w:t>
            </w:r>
          </w:p>
        </w:tc>
        <w:tc>
          <w:tcPr>
            <w:tcW w:w="1092" w:type="dxa"/>
            <w:tcBorders>
              <w:top w:val="nil"/>
              <w:left w:val="nil"/>
              <w:bottom w:val="nil"/>
              <w:right w:val="nil"/>
            </w:tcBorders>
            <w:shd w:val="clear" w:color="auto" w:fill="auto"/>
            <w:vAlign w:val="center"/>
            <w:hideMark/>
          </w:tcPr>
          <w:p w14:paraId="11BE9D6A" w14:textId="77777777" w:rsidR="005F39EE" w:rsidRDefault="005F39EE" w:rsidP="00AF637C">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58A9AE7E" w14:textId="77777777" w:rsidR="005F39EE" w:rsidRDefault="005F39EE" w:rsidP="00AF637C">
            <w:pPr>
              <w:jc w:val="right"/>
              <w:rPr>
                <w:rFonts w:ascii="Calibri" w:hAnsi="Calibri" w:cs="Calibri"/>
                <w:color w:val="000000"/>
              </w:rPr>
            </w:pPr>
            <w:r>
              <w:rPr>
                <w:rFonts w:ascii="Calibri" w:hAnsi="Calibri" w:cs="Calibri"/>
                <w:color w:val="000000"/>
              </w:rPr>
              <w:t>0</w:t>
            </w:r>
          </w:p>
        </w:tc>
      </w:tr>
      <w:tr w:rsidR="005F39EE" w14:paraId="2102E8E5" w14:textId="77777777" w:rsidTr="00AF637C">
        <w:trPr>
          <w:trHeight w:val="283"/>
        </w:trPr>
        <w:tc>
          <w:tcPr>
            <w:tcW w:w="1270" w:type="dxa"/>
            <w:tcBorders>
              <w:top w:val="nil"/>
              <w:left w:val="single" w:sz="4" w:space="0" w:color="auto"/>
              <w:bottom w:val="nil"/>
              <w:right w:val="nil"/>
            </w:tcBorders>
            <w:shd w:val="clear" w:color="auto" w:fill="auto"/>
            <w:vAlign w:val="center"/>
            <w:hideMark/>
          </w:tcPr>
          <w:p w14:paraId="62560C19" w14:textId="77777777" w:rsidR="005F39EE" w:rsidRDefault="005F39EE" w:rsidP="00AF637C">
            <w:pPr>
              <w:jc w:val="center"/>
              <w:rPr>
                <w:color w:val="000000"/>
              </w:rPr>
            </w:pPr>
            <w:r>
              <w:rPr>
                <w:color w:val="000000"/>
              </w:rPr>
              <w:t>ZIP6 KO</w:t>
            </w:r>
          </w:p>
        </w:tc>
        <w:tc>
          <w:tcPr>
            <w:tcW w:w="1861" w:type="dxa"/>
            <w:tcBorders>
              <w:top w:val="nil"/>
              <w:left w:val="nil"/>
              <w:bottom w:val="nil"/>
              <w:right w:val="nil"/>
            </w:tcBorders>
            <w:shd w:val="clear" w:color="auto" w:fill="auto"/>
            <w:vAlign w:val="center"/>
            <w:hideMark/>
          </w:tcPr>
          <w:p w14:paraId="1A1B1080" w14:textId="77777777" w:rsidR="005F39EE" w:rsidRDefault="005F39EE" w:rsidP="00AF637C">
            <w:pPr>
              <w:jc w:val="center"/>
              <w:rPr>
                <w:color w:val="000000"/>
              </w:rPr>
            </w:pPr>
            <w:r>
              <w:rPr>
                <w:color w:val="000000"/>
              </w:rPr>
              <w:t>48</w:t>
            </w:r>
          </w:p>
        </w:tc>
        <w:tc>
          <w:tcPr>
            <w:tcW w:w="1150" w:type="dxa"/>
            <w:tcBorders>
              <w:top w:val="nil"/>
              <w:left w:val="nil"/>
              <w:bottom w:val="nil"/>
              <w:right w:val="nil"/>
            </w:tcBorders>
            <w:shd w:val="clear" w:color="auto" w:fill="auto"/>
            <w:vAlign w:val="center"/>
            <w:hideMark/>
          </w:tcPr>
          <w:p w14:paraId="1B54AF48" w14:textId="77777777" w:rsidR="005F39EE" w:rsidRDefault="005F39EE" w:rsidP="00AF637C">
            <w:pPr>
              <w:jc w:val="center"/>
              <w:rPr>
                <w:color w:val="000000"/>
              </w:rPr>
            </w:pPr>
            <w:r>
              <w:rPr>
                <w:color w:val="000000"/>
              </w:rPr>
              <w:t>25</w:t>
            </w:r>
          </w:p>
        </w:tc>
        <w:tc>
          <w:tcPr>
            <w:tcW w:w="1545" w:type="dxa"/>
            <w:tcBorders>
              <w:top w:val="nil"/>
              <w:left w:val="nil"/>
              <w:bottom w:val="nil"/>
              <w:right w:val="nil"/>
            </w:tcBorders>
            <w:shd w:val="clear" w:color="auto" w:fill="auto"/>
            <w:vAlign w:val="center"/>
            <w:hideMark/>
          </w:tcPr>
          <w:p w14:paraId="1AD51A27" w14:textId="77777777" w:rsidR="005F39EE" w:rsidRDefault="005F39EE" w:rsidP="00AF637C">
            <w:pPr>
              <w:jc w:val="center"/>
              <w:rPr>
                <w:rFonts w:ascii="Century" w:hAnsi="Century" w:cs="Calibri"/>
                <w:color w:val="000000"/>
              </w:rPr>
            </w:pPr>
            <w:r>
              <w:rPr>
                <w:rFonts w:ascii="Century" w:hAnsi="Century" w:cs="Calibri"/>
                <w:color w:val="000000"/>
              </w:rPr>
              <w:t>25</w:t>
            </w:r>
          </w:p>
        </w:tc>
        <w:tc>
          <w:tcPr>
            <w:tcW w:w="772" w:type="dxa"/>
            <w:tcBorders>
              <w:top w:val="nil"/>
              <w:left w:val="nil"/>
              <w:bottom w:val="nil"/>
              <w:right w:val="nil"/>
            </w:tcBorders>
            <w:shd w:val="clear" w:color="auto" w:fill="auto"/>
            <w:vAlign w:val="center"/>
            <w:hideMark/>
          </w:tcPr>
          <w:p w14:paraId="7C58F818" w14:textId="77777777" w:rsidR="005F39EE" w:rsidRDefault="005F39EE" w:rsidP="00AF637C">
            <w:pPr>
              <w:jc w:val="center"/>
              <w:rPr>
                <w:rFonts w:ascii="Century" w:hAnsi="Century" w:cs="Calibri"/>
                <w:color w:val="000000"/>
              </w:rPr>
            </w:pPr>
            <w:r>
              <w:rPr>
                <w:rFonts w:ascii="Century" w:hAnsi="Century" w:cs="Calibri"/>
                <w:color w:val="000000"/>
              </w:rPr>
              <w:t>5 (20)</w:t>
            </w:r>
          </w:p>
        </w:tc>
        <w:tc>
          <w:tcPr>
            <w:tcW w:w="1092" w:type="dxa"/>
            <w:tcBorders>
              <w:top w:val="nil"/>
              <w:left w:val="nil"/>
              <w:bottom w:val="nil"/>
              <w:right w:val="nil"/>
            </w:tcBorders>
            <w:shd w:val="clear" w:color="auto" w:fill="auto"/>
            <w:vAlign w:val="center"/>
            <w:hideMark/>
          </w:tcPr>
          <w:p w14:paraId="7C32BE2E" w14:textId="77777777" w:rsidR="005F39EE" w:rsidRDefault="005F39EE" w:rsidP="00AF637C">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41B6E884" w14:textId="77777777" w:rsidR="005F39EE" w:rsidRDefault="005F39EE" w:rsidP="00AF637C">
            <w:pPr>
              <w:jc w:val="right"/>
              <w:rPr>
                <w:rFonts w:ascii="Calibri" w:hAnsi="Calibri" w:cs="Calibri"/>
                <w:color w:val="000000"/>
              </w:rPr>
            </w:pPr>
            <w:r>
              <w:rPr>
                <w:rFonts w:ascii="Calibri" w:hAnsi="Calibri" w:cs="Calibri"/>
                <w:color w:val="000000"/>
              </w:rPr>
              <w:t>0</w:t>
            </w:r>
          </w:p>
        </w:tc>
      </w:tr>
      <w:tr w:rsidR="005F39EE" w14:paraId="5E5B4F84" w14:textId="77777777" w:rsidTr="00AF637C">
        <w:trPr>
          <w:trHeight w:val="283"/>
        </w:trPr>
        <w:tc>
          <w:tcPr>
            <w:tcW w:w="1270" w:type="dxa"/>
            <w:tcBorders>
              <w:top w:val="nil"/>
              <w:left w:val="single" w:sz="4" w:space="0" w:color="auto"/>
              <w:bottom w:val="nil"/>
              <w:right w:val="nil"/>
            </w:tcBorders>
            <w:shd w:val="clear" w:color="auto" w:fill="auto"/>
            <w:vAlign w:val="center"/>
            <w:hideMark/>
          </w:tcPr>
          <w:p w14:paraId="07AD63F9" w14:textId="77777777" w:rsidR="005F39EE" w:rsidRDefault="005F39EE" w:rsidP="00AF637C">
            <w:pPr>
              <w:jc w:val="center"/>
              <w:rPr>
                <w:rFonts w:ascii="Century" w:hAnsi="Century" w:cs="Calibri"/>
                <w:color w:val="000000"/>
              </w:rPr>
            </w:pPr>
            <w:r>
              <w:rPr>
                <w:rFonts w:ascii="Century" w:hAnsi="Century" w:cs="Calibri"/>
                <w:color w:val="000000"/>
              </w:rPr>
              <w:t>Bag 3 KI</w:t>
            </w:r>
          </w:p>
        </w:tc>
        <w:tc>
          <w:tcPr>
            <w:tcW w:w="1861" w:type="dxa"/>
            <w:tcBorders>
              <w:top w:val="nil"/>
              <w:left w:val="nil"/>
              <w:bottom w:val="nil"/>
              <w:right w:val="nil"/>
            </w:tcBorders>
            <w:shd w:val="clear" w:color="auto" w:fill="auto"/>
            <w:vAlign w:val="center"/>
            <w:hideMark/>
          </w:tcPr>
          <w:p w14:paraId="21E10593" w14:textId="77777777" w:rsidR="005F39EE" w:rsidRPr="0027045F" w:rsidRDefault="005F39EE" w:rsidP="00AF637C">
            <w:pPr>
              <w:jc w:val="center"/>
              <w:rPr>
                <w:rFonts w:ascii="Century" w:eastAsiaTheme="minorEastAsia" w:hAnsi="Century" w:cs="Calibri"/>
                <w:color w:val="000000"/>
                <w:lang w:eastAsia="ja-JP"/>
              </w:rPr>
            </w:pPr>
            <w:r>
              <w:rPr>
                <w:rFonts w:ascii="Century" w:eastAsiaTheme="minorEastAsia" w:hAnsi="Century" w:cs="Calibri" w:hint="eastAsia"/>
                <w:color w:val="000000"/>
                <w:lang w:eastAsia="ja-JP"/>
              </w:rPr>
              <w:t>233</w:t>
            </w:r>
          </w:p>
        </w:tc>
        <w:tc>
          <w:tcPr>
            <w:tcW w:w="1150" w:type="dxa"/>
            <w:tcBorders>
              <w:top w:val="nil"/>
              <w:left w:val="nil"/>
              <w:bottom w:val="nil"/>
              <w:right w:val="nil"/>
            </w:tcBorders>
            <w:shd w:val="clear" w:color="auto" w:fill="auto"/>
            <w:vAlign w:val="center"/>
            <w:hideMark/>
          </w:tcPr>
          <w:p w14:paraId="509FA222" w14:textId="77777777" w:rsidR="005F39EE" w:rsidRPr="0027045F" w:rsidRDefault="005F39EE" w:rsidP="00AF637C">
            <w:pPr>
              <w:jc w:val="center"/>
              <w:rPr>
                <w:rFonts w:eastAsiaTheme="minorEastAsia"/>
                <w:lang w:eastAsia="ja-JP"/>
              </w:rPr>
            </w:pPr>
            <w:r>
              <w:rPr>
                <w:rFonts w:eastAsiaTheme="minorEastAsia" w:hint="eastAsia"/>
                <w:lang w:eastAsia="ja-JP"/>
              </w:rPr>
              <w:t>84</w:t>
            </w:r>
          </w:p>
        </w:tc>
        <w:tc>
          <w:tcPr>
            <w:tcW w:w="1545" w:type="dxa"/>
            <w:tcBorders>
              <w:top w:val="nil"/>
              <w:left w:val="nil"/>
              <w:bottom w:val="nil"/>
              <w:right w:val="nil"/>
            </w:tcBorders>
            <w:shd w:val="clear" w:color="auto" w:fill="auto"/>
            <w:vAlign w:val="center"/>
            <w:hideMark/>
          </w:tcPr>
          <w:p w14:paraId="171BC201" w14:textId="77777777" w:rsidR="005F39EE" w:rsidRDefault="005F39EE" w:rsidP="00AF637C">
            <w:pPr>
              <w:jc w:val="center"/>
              <w:rPr>
                <w:rFonts w:ascii="Century" w:hAnsi="Century" w:cs="Calibri"/>
                <w:color w:val="000000"/>
              </w:rPr>
            </w:pPr>
            <w:r>
              <w:rPr>
                <w:rFonts w:ascii="Century" w:hAnsi="Century" w:cs="Calibri"/>
                <w:color w:val="000000"/>
              </w:rPr>
              <w:t>20</w:t>
            </w:r>
          </w:p>
        </w:tc>
        <w:tc>
          <w:tcPr>
            <w:tcW w:w="772" w:type="dxa"/>
            <w:tcBorders>
              <w:top w:val="nil"/>
              <w:left w:val="nil"/>
              <w:bottom w:val="nil"/>
              <w:right w:val="nil"/>
            </w:tcBorders>
            <w:shd w:val="clear" w:color="auto" w:fill="auto"/>
            <w:vAlign w:val="center"/>
            <w:hideMark/>
          </w:tcPr>
          <w:p w14:paraId="1EEE5710" w14:textId="77777777" w:rsidR="005F39EE" w:rsidRDefault="005F39EE" w:rsidP="00AF637C">
            <w:pPr>
              <w:jc w:val="center"/>
              <w:rPr>
                <w:rFonts w:ascii="Century" w:hAnsi="Century" w:cs="Calibri"/>
                <w:color w:val="000000"/>
              </w:rPr>
            </w:pPr>
            <w:r>
              <w:rPr>
                <w:rFonts w:ascii="Century" w:hAnsi="Century" w:cs="Calibri"/>
                <w:color w:val="000000"/>
              </w:rPr>
              <w:t>3 (15)</w:t>
            </w:r>
          </w:p>
        </w:tc>
        <w:tc>
          <w:tcPr>
            <w:tcW w:w="1092" w:type="dxa"/>
            <w:tcBorders>
              <w:top w:val="nil"/>
              <w:left w:val="nil"/>
              <w:bottom w:val="nil"/>
              <w:right w:val="nil"/>
            </w:tcBorders>
            <w:shd w:val="clear" w:color="auto" w:fill="auto"/>
            <w:vAlign w:val="center"/>
            <w:hideMark/>
          </w:tcPr>
          <w:p w14:paraId="388ECB38" w14:textId="77777777" w:rsidR="005F39EE" w:rsidRDefault="005F39EE" w:rsidP="00AF637C">
            <w:pPr>
              <w:jc w:val="center"/>
              <w:rPr>
                <w:rFonts w:ascii="Century" w:hAnsi="Century" w:cs="Calibri"/>
                <w:color w:val="000000"/>
              </w:rPr>
            </w:pPr>
            <w:r>
              <w:rPr>
                <w:rFonts w:ascii="Century" w:hAnsi="Century" w:cs="Calibri"/>
                <w:color w:val="000000"/>
              </w:rPr>
              <w:t>50</w:t>
            </w:r>
          </w:p>
        </w:tc>
        <w:tc>
          <w:tcPr>
            <w:tcW w:w="1661" w:type="dxa"/>
            <w:tcBorders>
              <w:top w:val="nil"/>
              <w:left w:val="nil"/>
              <w:bottom w:val="nil"/>
              <w:right w:val="single" w:sz="4" w:space="0" w:color="auto"/>
            </w:tcBorders>
            <w:shd w:val="clear" w:color="auto" w:fill="auto"/>
            <w:noWrap/>
            <w:vAlign w:val="center"/>
            <w:hideMark/>
          </w:tcPr>
          <w:p w14:paraId="5916E4FB" w14:textId="77777777" w:rsidR="005F39EE" w:rsidRDefault="005F39EE" w:rsidP="00AF637C">
            <w:pPr>
              <w:jc w:val="right"/>
              <w:rPr>
                <w:rFonts w:ascii="Calibri" w:hAnsi="Calibri" w:cs="Calibri"/>
                <w:color w:val="000000"/>
              </w:rPr>
            </w:pPr>
            <w:r>
              <w:rPr>
                <w:rFonts w:ascii="Calibri" w:hAnsi="Calibri" w:cs="Calibri"/>
                <w:color w:val="000000"/>
              </w:rPr>
              <w:t>1</w:t>
            </w:r>
          </w:p>
        </w:tc>
      </w:tr>
      <w:tr w:rsidR="005F39EE" w14:paraId="1A0421FA" w14:textId="77777777" w:rsidTr="00AF637C">
        <w:trPr>
          <w:trHeight w:val="283"/>
        </w:trPr>
        <w:tc>
          <w:tcPr>
            <w:tcW w:w="1270" w:type="dxa"/>
            <w:tcBorders>
              <w:top w:val="nil"/>
              <w:left w:val="single" w:sz="4" w:space="0" w:color="auto"/>
              <w:bottom w:val="single" w:sz="4" w:space="0" w:color="auto"/>
              <w:right w:val="nil"/>
            </w:tcBorders>
            <w:shd w:val="clear" w:color="auto" w:fill="auto"/>
            <w:vAlign w:val="center"/>
            <w:hideMark/>
          </w:tcPr>
          <w:p w14:paraId="70066F17" w14:textId="77777777" w:rsidR="005F39EE" w:rsidRDefault="005F39EE" w:rsidP="00AF637C">
            <w:pPr>
              <w:jc w:val="center"/>
              <w:rPr>
                <w:rFonts w:ascii="Century" w:hAnsi="Century" w:cs="Calibri"/>
                <w:color w:val="000000"/>
              </w:rPr>
            </w:pPr>
            <w:r>
              <w:rPr>
                <w:rFonts w:ascii="Century" w:hAnsi="Century" w:cs="Calibri"/>
                <w:color w:val="000000"/>
              </w:rPr>
              <w:t>Camk2a KI</w:t>
            </w:r>
          </w:p>
        </w:tc>
        <w:tc>
          <w:tcPr>
            <w:tcW w:w="1861" w:type="dxa"/>
            <w:tcBorders>
              <w:top w:val="nil"/>
              <w:left w:val="nil"/>
              <w:bottom w:val="single" w:sz="4" w:space="0" w:color="auto"/>
              <w:right w:val="nil"/>
            </w:tcBorders>
            <w:shd w:val="clear" w:color="auto" w:fill="auto"/>
            <w:vAlign w:val="center"/>
            <w:hideMark/>
          </w:tcPr>
          <w:p w14:paraId="41E0B406" w14:textId="77777777" w:rsidR="005F39EE" w:rsidRDefault="005F39EE" w:rsidP="00AF637C">
            <w:pPr>
              <w:jc w:val="center"/>
              <w:rPr>
                <w:rFonts w:ascii="Century" w:hAnsi="Century" w:cs="Calibri"/>
                <w:color w:val="000000"/>
              </w:rPr>
            </w:pPr>
            <w:r>
              <w:rPr>
                <w:rFonts w:ascii="Century" w:hAnsi="Century" w:cs="Calibri"/>
                <w:color w:val="000000"/>
              </w:rPr>
              <w:t>124 </w:t>
            </w:r>
          </w:p>
        </w:tc>
        <w:tc>
          <w:tcPr>
            <w:tcW w:w="1150" w:type="dxa"/>
            <w:tcBorders>
              <w:top w:val="nil"/>
              <w:left w:val="nil"/>
              <w:bottom w:val="single" w:sz="4" w:space="0" w:color="auto"/>
              <w:right w:val="nil"/>
            </w:tcBorders>
            <w:shd w:val="clear" w:color="auto" w:fill="auto"/>
            <w:vAlign w:val="center"/>
            <w:hideMark/>
          </w:tcPr>
          <w:p w14:paraId="64672EF5" w14:textId="77777777" w:rsidR="005F39EE" w:rsidRDefault="005F39EE" w:rsidP="00AF637C">
            <w:pPr>
              <w:jc w:val="center"/>
              <w:rPr>
                <w:rFonts w:ascii="Century" w:hAnsi="Century" w:cs="Calibri"/>
                <w:color w:val="000000"/>
              </w:rPr>
            </w:pPr>
            <w:r>
              <w:rPr>
                <w:rFonts w:ascii="Century" w:hAnsi="Century" w:cs="Calibri"/>
                <w:color w:val="000000"/>
              </w:rPr>
              <w:t>70 </w:t>
            </w:r>
          </w:p>
        </w:tc>
        <w:tc>
          <w:tcPr>
            <w:tcW w:w="1545" w:type="dxa"/>
            <w:tcBorders>
              <w:top w:val="nil"/>
              <w:left w:val="nil"/>
              <w:bottom w:val="single" w:sz="4" w:space="0" w:color="auto"/>
              <w:right w:val="nil"/>
            </w:tcBorders>
            <w:shd w:val="clear" w:color="auto" w:fill="auto"/>
            <w:vAlign w:val="center"/>
            <w:hideMark/>
          </w:tcPr>
          <w:p w14:paraId="6581529B" w14:textId="77777777" w:rsidR="005F39EE" w:rsidRDefault="005F39EE" w:rsidP="00AF637C">
            <w:pPr>
              <w:jc w:val="center"/>
              <w:rPr>
                <w:rFonts w:ascii="Century" w:hAnsi="Century" w:cs="Calibri"/>
                <w:color w:val="000000"/>
              </w:rPr>
            </w:pPr>
            <w:r>
              <w:rPr>
                <w:rFonts w:ascii="Century" w:hAnsi="Century" w:cs="Calibri"/>
                <w:color w:val="000000"/>
              </w:rPr>
              <w:t>70</w:t>
            </w:r>
          </w:p>
        </w:tc>
        <w:tc>
          <w:tcPr>
            <w:tcW w:w="772" w:type="dxa"/>
            <w:tcBorders>
              <w:top w:val="nil"/>
              <w:left w:val="nil"/>
              <w:bottom w:val="single" w:sz="4" w:space="0" w:color="auto"/>
              <w:right w:val="nil"/>
            </w:tcBorders>
            <w:shd w:val="clear" w:color="auto" w:fill="auto"/>
            <w:vAlign w:val="center"/>
            <w:hideMark/>
          </w:tcPr>
          <w:p w14:paraId="2D4AE9D7" w14:textId="77777777" w:rsidR="005F39EE" w:rsidRDefault="005F39EE" w:rsidP="00AF637C">
            <w:pPr>
              <w:jc w:val="center"/>
              <w:rPr>
                <w:rFonts w:ascii="Century" w:hAnsi="Century" w:cs="Calibri"/>
                <w:color w:val="000000"/>
              </w:rPr>
            </w:pPr>
            <w:r>
              <w:rPr>
                <w:rFonts w:ascii="Century" w:hAnsi="Century" w:cs="Calibri"/>
                <w:color w:val="000000"/>
              </w:rPr>
              <w:t>14 (20)</w:t>
            </w:r>
          </w:p>
        </w:tc>
        <w:tc>
          <w:tcPr>
            <w:tcW w:w="1092" w:type="dxa"/>
            <w:tcBorders>
              <w:top w:val="nil"/>
              <w:left w:val="nil"/>
              <w:bottom w:val="single" w:sz="4" w:space="0" w:color="auto"/>
              <w:right w:val="nil"/>
            </w:tcBorders>
            <w:shd w:val="clear" w:color="auto" w:fill="auto"/>
            <w:vAlign w:val="center"/>
            <w:hideMark/>
          </w:tcPr>
          <w:p w14:paraId="2DF9954E" w14:textId="77777777" w:rsidR="005F39EE" w:rsidRDefault="005F39EE" w:rsidP="00AF637C">
            <w:pPr>
              <w:jc w:val="center"/>
              <w:rPr>
                <w:rFonts w:ascii="Century" w:hAnsi="Century" w:cs="Calibri"/>
                <w:color w:val="000000"/>
              </w:rPr>
            </w:pPr>
            <w:r>
              <w:rPr>
                <w:rFonts w:ascii="Century" w:hAnsi="Century" w:cs="Calibri"/>
                <w:color w:val="000000"/>
              </w:rPr>
              <w:t>64.3</w:t>
            </w:r>
          </w:p>
        </w:tc>
        <w:tc>
          <w:tcPr>
            <w:tcW w:w="1661" w:type="dxa"/>
            <w:tcBorders>
              <w:top w:val="nil"/>
              <w:left w:val="nil"/>
              <w:bottom w:val="single" w:sz="4" w:space="0" w:color="auto"/>
              <w:right w:val="single" w:sz="4" w:space="0" w:color="auto"/>
            </w:tcBorders>
            <w:shd w:val="clear" w:color="auto" w:fill="auto"/>
            <w:noWrap/>
            <w:vAlign w:val="center"/>
            <w:hideMark/>
          </w:tcPr>
          <w:p w14:paraId="5AE18DA7" w14:textId="77777777" w:rsidR="005F39EE" w:rsidRDefault="005F39EE" w:rsidP="00AF637C">
            <w:pPr>
              <w:jc w:val="right"/>
              <w:rPr>
                <w:rFonts w:ascii="Calibri" w:hAnsi="Calibri" w:cs="Calibri"/>
                <w:color w:val="000000"/>
              </w:rPr>
            </w:pPr>
            <w:r>
              <w:rPr>
                <w:rFonts w:ascii="Calibri" w:hAnsi="Calibri" w:cs="Calibri"/>
                <w:color w:val="000000"/>
              </w:rPr>
              <w:t>0</w:t>
            </w:r>
          </w:p>
        </w:tc>
      </w:tr>
    </w:tbl>
    <w:p w14:paraId="2B983349" w14:textId="77777777" w:rsidR="005F39EE" w:rsidRPr="00CC2DA6" w:rsidRDefault="005F39EE" w:rsidP="005F39EE">
      <w:pPr>
        <w:rPr>
          <w:rFonts w:ascii="Century" w:hAnsi="Century" w:cs="Calibri"/>
          <w:color w:val="FF0000"/>
          <w:lang w:eastAsia="ja-JP"/>
        </w:rPr>
      </w:pPr>
    </w:p>
    <w:p w14:paraId="49352B77" w14:textId="77777777" w:rsidR="005F39EE" w:rsidRDefault="00360BBD" w:rsidP="005F39EE">
      <w:pPr>
        <w:tabs>
          <w:tab w:val="left" w:pos="1701"/>
        </w:tabs>
        <w:ind w:left="450" w:right="362"/>
        <w:rPr>
          <w:rFonts w:ascii="Calibri" w:hAnsi="Calibri" w:cs="Calibri"/>
          <w:color w:val="000000" w:themeColor="text1"/>
          <w:shd w:val="clear" w:color="auto" w:fill="FFFFFF"/>
        </w:rPr>
      </w:pPr>
      <w:r>
        <w:rPr>
          <w:rFonts w:ascii="Calibri" w:hAnsi="Calibri" w:cs="Calibri"/>
          <w:color w:val="2F5496" w:themeColor="accent1" w:themeShade="BF"/>
          <w:shd w:val="clear" w:color="auto" w:fill="FFFFFF"/>
        </w:rPr>
        <w:br/>
      </w:r>
      <w:r w:rsidR="00481396" w:rsidRPr="00481396">
        <w:rPr>
          <w:rFonts w:ascii="Calibri" w:hAnsi="Calibri" w:cs="Calibri"/>
          <w:color w:val="2F5496" w:themeColor="accent1" w:themeShade="BF"/>
        </w:rPr>
        <w:br/>
      </w:r>
      <w:r w:rsidR="005F39EE" w:rsidRPr="005F39EE">
        <w:rPr>
          <w:rFonts w:ascii="Calibri" w:hAnsi="Calibri" w:cs="Courier New"/>
          <w:b/>
          <w:shd w:val="clear" w:color="auto" w:fill="FFFFFF"/>
        </w:rPr>
        <w:t xml:space="preserve">Comment </w:t>
      </w:r>
      <w:r w:rsidR="005F39EE">
        <w:rPr>
          <w:rFonts w:ascii="Calibri" w:hAnsi="Calibri" w:cs="Courier New"/>
          <w:b/>
          <w:shd w:val="clear" w:color="auto" w:fill="FFFFFF"/>
        </w:rPr>
        <w:t>70</w:t>
      </w:r>
      <w:r w:rsidR="005F39EE" w:rsidRPr="005F39EE">
        <w:rPr>
          <w:rFonts w:ascii="Calibri" w:hAnsi="Calibri" w:cs="Courier New"/>
          <w:b/>
          <w:shd w:val="clear" w:color="auto" w:fill="FFFFFF"/>
        </w:rPr>
        <w:t xml:space="preserve">: </w:t>
      </w:r>
      <w:r w:rsidR="00481396" w:rsidRPr="005F39EE">
        <w:rPr>
          <w:rFonts w:ascii="Calibri" w:hAnsi="Calibri" w:cs="Calibri"/>
          <w:shd w:val="clear" w:color="auto" w:fill="FFFFFF"/>
        </w:rPr>
        <w:t>61- Lines 446 to 448: not well explained and lead to a missense =&gt; Line</w:t>
      </w:r>
      <w:r w:rsidRPr="005F39EE">
        <w:rPr>
          <w:rFonts w:ascii="Calibri" w:hAnsi="Calibri" w:cs="Calibri"/>
        </w:rPr>
        <w:t xml:space="preserve"> </w:t>
      </w:r>
      <w:r w:rsidR="00481396" w:rsidRPr="005F39EE">
        <w:rPr>
          <w:rFonts w:ascii="Calibri" w:hAnsi="Calibri" w:cs="Calibri"/>
          <w:shd w:val="clear" w:color="auto" w:fill="FFFFFF"/>
        </w:rPr>
        <w:t>446, replace "compromise the editing efficiency" by "allow a compromise</w:t>
      </w:r>
      <w:r w:rsidRPr="005F39EE">
        <w:rPr>
          <w:rFonts w:ascii="Calibri" w:hAnsi="Calibri" w:cs="Calibri"/>
        </w:rPr>
        <w:t xml:space="preserve"> </w:t>
      </w:r>
      <w:r w:rsidR="00481396" w:rsidRPr="005F39EE">
        <w:rPr>
          <w:rFonts w:ascii="Calibri" w:hAnsi="Calibri" w:cs="Calibri"/>
          <w:shd w:val="clear" w:color="auto" w:fill="FFFFFF"/>
        </w:rPr>
        <w:t>between the editing efficiency"</w:t>
      </w:r>
      <w:r w:rsidRPr="005F39EE">
        <w:rPr>
          <w:rFonts w:ascii="Calibri" w:hAnsi="Calibri" w:cs="Calibri"/>
          <w:color w:val="000000" w:themeColor="text1"/>
          <w:shd w:val="clear" w:color="auto" w:fill="FFFFFF"/>
        </w:rPr>
        <w:br/>
      </w:r>
    </w:p>
    <w:p w14:paraId="78ABCF41" w14:textId="0ED81796" w:rsidR="005F39EE" w:rsidRDefault="00F73B99" w:rsidP="005F39EE">
      <w:pPr>
        <w:tabs>
          <w:tab w:val="left" w:pos="1701"/>
        </w:tabs>
        <w:ind w:right="362"/>
        <w:rPr>
          <w:rFonts w:ascii="Calibri" w:hAnsi="Calibri" w:cs="Calibri"/>
          <w:color w:val="2F5496" w:themeColor="accent1" w:themeShade="BF"/>
        </w:rPr>
      </w:pPr>
      <w:r w:rsidRPr="008415FB">
        <w:rPr>
          <w:b/>
          <w:lang w:eastAsia="ja-JP"/>
        </w:rPr>
        <w:t>Response</w:t>
      </w:r>
      <w:r>
        <w:rPr>
          <w:b/>
          <w:lang w:eastAsia="ja-JP"/>
        </w:rPr>
        <w:t xml:space="preserve"> 70</w:t>
      </w:r>
      <w:r w:rsidRPr="00F73B99">
        <w:rPr>
          <w:b/>
          <w:lang w:eastAsia="ja-JP"/>
        </w:rPr>
        <w:t>:</w:t>
      </w:r>
      <w:r w:rsidRPr="00F73B99">
        <w:rPr>
          <w:lang w:eastAsia="ja-JP"/>
        </w:rPr>
        <w:t xml:space="preserve"> </w:t>
      </w:r>
      <w:r w:rsidR="00DB38B0" w:rsidRPr="00F73B99">
        <w:rPr>
          <w:color w:val="000000" w:themeColor="text1"/>
          <w:shd w:val="clear" w:color="auto" w:fill="FFFFFF"/>
        </w:rPr>
        <w:t xml:space="preserve">We have replaced </w:t>
      </w:r>
      <w:r w:rsidR="005F39EE" w:rsidRPr="00F73B99">
        <w:rPr>
          <w:color w:val="000000" w:themeColor="text1"/>
          <w:shd w:val="clear" w:color="auto" w:fill="FFFFFF"/>
        </w:rPr>
        <w:t>it (</w:t>
      </w:r>
      <w:r w:rsidR="005F39EE" w:rsidRPr="00F73B99">
        <w:rPr>
          <w:shd w:val="clear" w:color="auto" w:fill="FFFFFF"/>
        </w:rPr>
        <w:t>revised manuscript page 12</w:t>
      </w:r>
      <w:r w:rsidRPr="00F73B99">
        <w:rPr>
          <w:shd w:val="clear" w:color="auto" w:fill="FFFFFF"/>
        </w:rPr>
        <w:t>, line 496-497</w:t>
      </w:r>
      <w:r w:rsidR="005F39EE" w:rsidRPr="00F73B99">
        <w:rPr>
          <w:color w:val="000000" w:themeColor="text1"/>
          <w:shd w:val="clear" w:color="auto" w:fill="FFFFFF"/>
        </w:rPr>
        <w:t>).</w:t>
      </w:r>
      <w:r w:rsidR="00DB38B0">
        <w:rPr>
          <w:rFonts w:ascii="Calibri" w:hAnsi="Calibri" w:cs="Calibri"/>
          <w:color w:val="2F5496" w:themeColor="accent1" w:themeShade="BF"/>
        </w:rPr>
        <w:br/>
      </w:r>
    </w:p>
    <w:p w14:paraId="3B368B6E" w14:textId="49276F8C" w:rsidR="005F39EE" w:rsidRDefault="00F73B99" w:rsidP="005F39EE">
      <w:pPr>
        <w:tabs>
          <w:tab w:val="left" w:pos="1701"/>
        </w:tabs>
        <w:ind w:left="450" w:right="362"/>
        <w:rPr>
          <w:rFonts w:ascii="Calibri" w:hAnsi="Calibri" w:cs="Calibri"/>
          <w:color w:val="2F5496" w:themeColor="accent1" w:themeShade="BF"/>
        </w:rPr>
      </w:pPr>
      <w:r w:rsidRPr="005F39EE">
        <w:rPr>
          <w:rFonts w:ascii="Calibri" w:hAnsi="Calibri" w:cs="Courier New"/>
          <w:b/>
          <w:shd w:val="clear" w:color="auto" w:fill="FFFFFF"/>
        </w:rPr>
        <w:t xml:space="preserve">Comment </w:t>
      </w:r>
      <w:r>
        <w:rPr>
          <w:rFonts w:ascii="Calibri" w:hAnsi="Calibri" w:cs="Courier New"/>
          <w:b/>
          <w:shd w:val="clear" w:color="auto" w:fill="FFFFFF"/>
        </w:rPr>
        <w:t>71</w:t>
      </w:r>
      <w:r w:rsidRPr="005F39EE">
        <w:rPr>
          <w:rFonts w:ascii="Calibri" w:hAnsi="Calibri" w:cs="Courier New"/>
          <w:b/>
          <w:shd w:val="clear" w:color="auto" w:fill="FFFFFF"/>
        </w:rPr>
        <w:t xml:space="preserve">: </w:t>
      </w:r>
      <w:r w:rsidR="00481396" w:rsidRPr="00F73B99">
        <w:rPr>
          <w:rFonts w:ascii="Calibri" w:hAnsi="Calibri" w:cs="Calibri"/>
          <w:shd w:val="clear" w:color="auto" w:fill="FFFFFF"/>
        </w:rPr>
        <w:t>62- Line 447: make a new sentence after "the survival of the embryos".</w:t>
      </w:r>
      <w:r w:rsidR="00360BBD" w:rsidRPr="00F73B99">
        <w:rPr>
          <w:rFonts w:ascii="Calibri" w:hAnsi="Calibri" w:cs="Calibri"/>
        </w:rPr>
        <w:t xml:space="preserve"> </w:t>
      </w:r>
      <w:r w:rsidR="00481396" w:rsidRPr="00F73B99">
        <w:rPr>
          <w:rFonts w:ascii="Calibri" w:hAnsi="Calibri" w:cs="Calibri"/>
          <w:shd w:val="clear" w:color="auto" w:fill="FFFFFF"/>
        </w:rPr>
        <w:t>Replace "robust" by "drastic", replace "and mild conditions" by "or</w:t>
      </w:r>
      <w:r w:rsidR="00360BBD" w:rsidRPr="00F73B99">
        <w:rPr>
          <w:rFonts w:ascii="Calibri" w:hAnsi="Calibri" w:cs="Calibri"/>
        </w:rPr>
        <w:t xml:space="preserve"> </w:t>
      </w:r>
      <w:r w:rsidR="00481396" w:rsidRPr="00F73B99">
        <w:rPr>
          <w:rFonts w:ascii="Calibri" w:hAnsi="Calibri" w:cs="Calibri"/>
          <w:shd w:val="clear" w:color="auto" w:fill="FFFFFF"/>
        </w:rPr>
        <w:t>milder conditions". The new sentence could be: "Indeed, more drastic or</w:t>
      </w:r>
      <w:r w:rsidR="00360BBD" w:rsidRPr="00F73B99">
        <w:rPr>
          <w:rFonts w:ascii="Calibri" w:hAnsi="Calibri" w:cs="Calibri"/>
        </w:rPr>
        <w:t xml:space="preserve"> </w:t>
      </w:r>
      <w:r w:rsidR="00481396" w:rsidRPr="00F73B99">
        <w:rPr>
          <w:rFonts w:ascii="Calibri" w:hAnsi="Calibri" w:cs="Calibri"/>
          <w:shd w:val="clear" w:color="auto" w:fill="FFFFFF"/>
        </w:rPr>
        <w:t>milder conditions may affect the developmental rate of the embryos and</w:t>
      </w:r>
      <w:r w:rsidR="00360BBD" w:rsidRPr="00F73B99">
        <w:rPr>
          <w:rFonts w:ascii="Calibri" w:hAnsi="Calibri" w:cs="Calibri"/>
        </w:rPr>
        <w:t xml:space="preserve"> </w:t>
      </w:r>
      <w:r w:rsidR="00481396" w:rsidRPr="00F73B99">
        <w:rPr>
          <w:rFonts w:ascii="Calibri" w:hAnsi="Calibri" w:cs="Calibri"/>
          <w:shd w:val="clear" w:color="auto" w:fill="FFFFFF"/>
        </w:rPr>
        <w:t>the editing efficiency, respectively12".</w:t>
      </w:r>
      <w:r w:rsidR="00360BBD">
        <w:rPr>
          <w:rFonts w:ascii="Calibri" w:hAnsi="Calibri" w:cs="Calibri"/>
          <w:color w:val="2F5496" w:themeColor="accent1" w:themeShade="BF"/>
          <w:shd w:val="clear" w:color="auto" w:fill="FFFFFF"/>
        </w:rPr>
        <w:br/>
      </w:r>
    </w:p>
    <w:p w14:paraId="4F6423C3" w14:textId="0BC0E751" w:rsidR="005F39EE" w:rsidRDefault="00F73B99" w:rsidP="00F73B99">
      <w:pPr>
        <w:tabs>
          <w:tab w:val="left" w:pos="1701"/>
        </w:tabs>
        <w:ind w:right="362"/>
        <w:rPr>
          <w:rFonts w:ascii="Calibri" w:hAnsi="Calibri" w:cs="Calibri"/>
          <w:color w:val="2F5496" w:themeColor="accent1" w:themeShade="BF"/>
        </w:rPr>
      </w:pPr>
      <w:r w:rsidRPr="008415FB">
        <w:rPr>
          <w:b/>
          <w:lang w:eastAsia="ja-JP"/>
        </w:rPr>
        <w:t>Response</w:t>
      </w:r>
      <w:r w:rsidRPr="00F73B99">
        <w:rPr>
          <w:b/>
          <w:lang w:eastAsia="ja-JP"/>
        </w:rPr>
        <w:t xml:space="preserve"> 71</w:t>
      </w:r>
      <w:r w:rsidRPr="008415FB">
        <w:rPr>
          <w:b/>
          <w:lang w:eastAsia="ja-JP"/>
        </w:rPr>
        <w:t>:</w:t>
      </w:r>
      <w:r w:rsidRPr="00C63B37">
        <w:rPr>
          <w:lang w:eastAsia="ja-JP"/>
        </w:rPr>
        <w:t xml:space="preserve"> </w:t>
      </w:r>
      <w:r w:rsidR="00DB38B0" w:rsidRPr="00F73B99">
        <w:rPr>
          <w:color w:val="000000" w:themeColor="text1"/>
          <w:shd w:val="clear" w:color="auto" w:fill="FFFFFF"/>
        </w:rPr>
        <w:t xml:space="preserve">We have replaced </w:t>
      </w:r>
      <w:r w:rsidRPr="00F73B99">
        <w:rPr>
          <w:color w:val="000000" w:themeColor="text1"/>
          <w:shd w:val="clear" w:color="auto" w:fill="FFFFFF"/>
        </w:rPr>
        <w:t>it.</w:t>
      </w:r>
      <w:r w:rsidR="00DB38B0">
        <w:rPr>
          <w:rFonts w:ascii="Calibri" w:hAnsi="Calibri" w:cs="Calibri"/>
          <w:color w:val="2F5496" w:themeColor="accent1" w:themeShade="BF"/>
        </w:rPr>
        <w:br/>
      </w:r>
    </w:p>
    <w:p w14:paraId="0276C2CE" w14:textId="77777777" w:rsidR="00F73B99" w:rsidRDefault="00F73B99" w:rsidP="00F73B99">
      <w:pPr>
        <w:tabs>
          <w:tab w:val="left" w:pos="1701"/>
        </w:tabs>
        <w:ind w:right="362"/>
        <w:rPr>
          <w:rFonts w:ascii="Calibri" w:hAnsi="Calibri" w:cs="Calibri"/>
          <w:color w:val="2F5496" w:themeColor="accent1" w:themeShade="BF"/>
        </w:rPr>
      </w:pPr>
    </w:p>
    <w:p w14:paraId="1E794793" w14:textId="0F23A665" w:rsidR="005F39EE" w:rsidRDefault="00F73B99" w:rsidP="005F39EE">
      <w:pPr>
        <w:tabs>
          <w:tab w:val="left" w:pos="1701"/>
        </w:tabs>
        <w:ind w:left="450" w:right="362"/>
        <w:rPr>
          <w:rFonts w:ascii="Calibri" w:hAnsi="Calibri" w:cs="Calibri"/>
          <w:color w:val="000000" w:themeColor="text1"/>
          <w:shd w:val="clear" w:color="auto" w:fill="FFFFFF"/>
        </w:rPr>
      </w:pPr>
      <w:r w:rsidRPr="005F39EE">
        <w:rPr>
          <w:rFonts w:ascii="Calibri" w:hAnsi="Calibri" w:cs="Courier New"/>
          <w:b/>
          <w:shd w:val="clear" w:color="auto" w:fill="FFFFFF"/>
        </w:rPr>
        <w:lastRenderedPageBreak/>
        <w:t xml:space="preserve">Comment </w:t>
      </w:r>
      <w:r w:rsidRPr="00F73B99">
        <w:rPr>
          <w:rFonts w:ascii="Calibri" w:hAnsi="Calibri" w:cs="Courier New"/>
          <w:b/>
          <w:shd w:val="clear" w:color="auto" w:fill="FFFFFF"/>
        </w:rPr>
        <w:t xml:space="preserve">72: </w:t>
      </w:r>
      <w:r w:rsidR="00481396" w:rsidRPr="00F73B99">
        <w:rPr>
          <w:rFonts w:ascii="Calibri" w:hAnsi="Calibri" w:cs="Calibri"/>
          <w:shd w:val="clear" w:color="auto" w:fill="FFFFFF"/>
        </w:rPr>
        <w:t>63- Line 451: replace "showed" by "showing"</w:t>
      </w:r>
      <w:r w:rsidR="00DB38B0">
        <w:rPr>
          <w:rFonts w:ascii="Calibri" w:hAnsi="Calibri" w:cs="Calibri"/>
          <w:color w:val="2F5496" w:themeColor="accent1" w:themeShade="BF"/>
        </w:rPr>
        <w:br/>
      </w:r>
    </w:p>
    <w:p w14:paraId="0379AA26" w14:textId="0F50F2A5" w:rsidR="005F39EE" w:rsidRDefault="00F73B99" w:rsidP="00F73B99">
      <w:pPr>
        <w:tabs>
          <w:tab w:val="left" w:pos="1701"/>
        </w:tabs>
        <w:ind w:right="362"/>
        <w:rPr>
          <w:rFonts w:ascii="Calibri" w:hAnsi="Calibri" w:cs="Calibri"/>
          <w:color w:val="2F5496" w:themeColor="accent1" w:themeShade="BF"/>
        </w:rPr>
      </w:pPr>
      <w:r w:rsidRPr="008415FB">
        <w:rPr>
          <w:b/>
          <w:lang w:eastAsia="ja-JP"/>
        </w:rPr>
        <w:t>Response</w:t>
      </w:r>
      <w:r>
        <w:rPr>
          <w:b/>
          <w:lang w:eastAsia="ja-JP"/>
        </w:rPr>
        <w:t xml:space="preserve"> 72</w:t>
      </w:r>
      <w:r w:rsidRPr="00F73B99">
        <w:rPr>
          <w:b/>
          <w:lang w:eastAsia="ja-JP"/>
        </w:rPr>
        <w:t>:</w:t>
      </w:r>
      <w:r w:rsidRPr="00F73B99">
        <w:rPr>
          <w:lang w:eastAsia="ja-JP"/>
        </w:rPr>
        <w:t xml:space="preserve"> </w:t>
      </w:r>
      <w:r w:rsidR="00DB38B0" w:rsidRPr="00F73B99">
        <w:rPr>
          <w:color w:val="000000" w:themeColor="text1"/>
          <w:shd w:val="clear" w:color="auto" w:fill="FFFFFF"/>
        </w:rPr>
        <w:t xml:space="preserve">We have replaced </w:t>
      </w:r>
      <w:r w:rsidRPr="00F73B99">
        <w:rPr>
          <w:color w:val="000000" w:themeColor="text1"/>
          <w:shd w:val="clear" w:color="auto" w:fill="FFFFFF"/>
        </w:rPr>
        <w:t>it.</w:t>
      </w:r>
      <w:r w:rsidR="00DB38B0">
        <w:rPr>
          <w:rFonts w:ascii="Calibri" w:hAnsi="Calibri"/>
          <w:color w:val="000000" w:themeColor="text1"/>
          <w:shd w:val="clear" w:color="auto" w:fill="FFFFFF"/>
        </w:rPr>
        <w:br/>
      </w:r>
    </w:p>
    <w:p w14:paraId="76965A1C" w14:textId="6DF5CC80" w:rsidR="005F39EE" w:rsidRPr="00F73B99" w:rsidRDefault="00F73B99" w:rsidP="005F39EE">
      <w:pPr>
        <w:tabs>
          <w:tab w:val="left" w:pos="1701"/>
        </w:tabs>
        <w:ind w:left="450" w:right="362"/>
        <w:rPr>
          <w:rFonts w:ascii="Calibri" w:hAnsi="Calibri" w:cs="Calibri"/>
          <w:shd w:val="clear" w:color="auto" w:fill="FFFFFF"/>
        </w:rPr>
      </w:pPr>
      <w:r w:rsidRPr="005F39EE">
        <w:rPr>
          <w:rFonts w:ascii="Calibri" w:hAnsi="Calibri" w:cs="Courier New"/>
          <w:b/>
          <w:shd w:val="clear" w:color="auto" w:fill="FFFFFF"/>
        </w:rPr>
        <w:t xml:space="preserve">Comment </w:t>
      </w:r>
      <w:r>
        <w:rPr>
          <w:rFonts w:ascii="Calibri" w:hAnsi="Calibri" w:cs="Courier New"/>
          <w:b/>
          <w:shd w:val="clear" w:color="auto" w:fill="FFFFFF"/>
        </w:rPr>
        <w:t>73</w:t>
      </w:r>
      <w:r w:rsidRPr="00F73B99">
        <w:rPr>
          <w:rFonts w:ascii="Calibri" w:hAnsi="Calibri" w:cs="Courier New"/>
          <w:b/>
          <w:shd w:val="clear" w:color="auto" w:fill="FFFFFF"/>
        </w:rPr>
        <w:t xml:space="preserve">: </w:t>
      </w:r>
      <w:r w:rsidR="00481396" w:rsidRPr="00F73B99">
        <w:rPr>
          <w:rFonts w:ascii="Calibri" w:hAnsi="Calibri" w:cs="Calibri"/>
          <w:shd w:val="clear" w:color="auto" w:fill="FFFFFF"/>
        </w:rPr>
        <w:t>64- Line 453: Same comment as for line 95: the reference 6 refers to the</w:t>
      </w:r>
      <w:r w:rsidR="00360BBD" w:rsidRPr="00F73B99">
        <w:rPr>
          <w:rFonts w:ascii="Calibri" w:hAnsi="Calibri" w:cs="Calibri"/>
        </w:rPr>
        <w:t xml:space="preserve"> </w:t>
      </w:r>
      <w:r w:rsidR="00481396" w:rsidRPr="00F73B99">
        <w:rPr>
          <w:rFonts w:ascii="Calibri" w:hAnsi="Calibri" w:cs="Calibri"/>
          <w:shd w:val="clear" w:color="auto" w:fill="FFFFFF"/>
        </w:rPr>
        <w:t>existence of mosaicism in mice edited with Cas9 mRNA. You should</w:t>
      </w:r>
      <w:r w:rsidR="00360BBD" w:rsidRPr="00F73B99">
        <w:rPr>
          <w:rFonts w:ascii="Calibri" w:hAnsi="Calibri" w:cs="Calibri"/>
        </w:rPr>
        <w:t xml:space="preserve"> </w:t>
      </w:r>
      <w:r w:rsidR="00481396" w:rsidRPr="00F73B99">
        <w:rPr>
          <w:rFonts w:ascii="Calibri" w:hAnsi="Calibri" w:cs="Calibri"/>
          <w:shd w:val="clear" w:color="auto" w:fill="FFFFFF"/>
        </w:rPr>
        <w:t>consider adding a reference showing that the use of Cas9 protein instead</w:t>
      </w:r>
      <w:r w:rsidR="00360BBD" w:rsidRPr="00F73B99">
        <w:rPr>
          <w:rFonts w:ascii="Calibri" w:hAnsi="Calibri" w:cs="Calibri"/>
        </w:rPr>
        <w:t xml:space="preserve"> </w:t>
      </w:r>
      <w:r w:rsidR="00481396" w:rsidRPr="00F73B99">
        <w:rPr>
          <w:rFonts w:ascii="Calibri" w:hAnsi="Calibri" w:cs="Calibri"/>
          <w:shd w:val="clear" w:color="auto" w:fill="FFFFFF"/>
        </w:rPr>
        <w:t>of mRNA reduces</w:t>
      </w:r>
      <w:r w:rsidR="00360BBD" w:rsidRPr="00F73B99">
        <w:rPr>
          <w:rFonts w:ascii="Calibri" w:hAnsi="Calibri" w:cs="Calibri"/>
          <w:shd w:val="clear" w:color="auto" w:fill="FFFFFF"/>
        </w:rPr>
        <w:t xml:space="preserve"> </w:t>
      </w:r>
      <w:r w:rsidR="00481396" w:rsidRPr="00F73B99">
        <w:rPr>
          <w:rFonts w:ascii="Calibri" w:hAnsi="Calibri" w:cs="Calibri"/>
          <w:shd w:val="clear" w:color="auto" w:fill="FFFFFF"/>
        </w:rPr>
        <w:t>mosaicism (for instance Hashimoto et al. Dev Biol. 2016</w:t>
      </w:r>
      <w:r w:rsidR="00360BBD" w:rsidRPr="00F73B99">
        <w:rPr>
          <w:rFonts w:ascii="Calibri" w:hAnsi="Calibri" w:cs="Calibri"/>
        </w:rPr>
        <w:t xml:space="preserve"> </w:t>
      </w:r>
      <w:r w:rsidR="00481396" w:rsidRPr="00F73B99">
        <w:rPr>
          <w:rFonts w:ascii="Calibri" w:hAnsi="Calibri" w:cs="Calibri"/>
          <w:shd w:val="clear" w:color="auto" w:fill="FFFFFF"/>
        </w:rPr>
        <w:t>Oct 1</w:t>
      </w:r>
      <w:proofErr w:type="gramStart"/>
      <w:r w:rsidR="00481396" w:rsidRPr="00F73B99">
        <w:rPr>
          <w:rFonts w:ascii="Calibri" w:hAnsi="Calibri" w:cs="Calibri"/>
          <w:shd w:val="clear" w:color="auto" w:fill="FFFFFF"/>
        </w:rPr>
        <w:t>;418</w:t>
      </w:r>
      <w:proofErr w:type="gramEnd"/>
      <w:r w:rsidR="00481396" w:rsidRPr="00F73B99">
        <w:rPr>
          <w:rFonts w:ascii="Calibri" w:hAnsi="Calibri" w:cs="Calibri"/>
          <w:shd w:val="clear" w:color="auto" w:fill="FFFFFF"/>
        </w:rPr>
        <w:t>(1):1-9.).</w:t>
      </w:r>
      <w:r w:rsidR="00481396" w:rsidRPr="00F73B99">
        <w:rPr>
          <w:rFonts w:ascii="Calibri" w:hAnsi="Calibri" w:cs="Calibri"/>
        </w:rPr>
        <w:br/>
      </w:r>
    </w:p>
    <w:p w14:paraId="15E74FF7" w14:textId="79FF55FD" w:rsidR="005F39EE" w:rsidRDefault="00F73B99" w:rsidP="00F73B99">
      <w:pPr>
        <w:tabs>
          <w:tab w:val="left" w:pos="1701"/>
        </w:tabs>
        <w:ind w:right="362"/>
        <w:rPr>
          <w:rFonts w:ascii="Calibri" w:hAnsi="Calibri" w:cs="Calibri"/>
          <w:color w:val="2F5496" w:themeColor="accent1" w:themeShade="BF"/>
          <w:shd w:val="clear" w:color="auto" w:fill="FFFFFF"/>
        </w:rPr>
      </w:pPr>
      <w:r w:rsidRPr="00F73B99">
        <w:rPr>
          <w:b/>
          <w:lang w:eastAsia="ja-JP"/>
        </w:rPr>
        <w:t>Response 73:</w:t>
      </w:r>
      <w:r w:rsidRPr="00F73B99">
        <w:rPr>
          <w:lang w:eastAsia="ja-JP"/>
        </w:rPr>
        <w:t xml:space="preserve"> </w:t>
      </w:r>
      <w:r w:rsidR="00DB38B0" w:rsidRPr="00F73B99">
        <w:rPr>
          <w:shd w:val="clear" w:color="auto" w:fill="FFFFFF"/>
        </w:rPr>
        <w:t xml:space="preserve">We have replaced </w:t>
      </w:r>
      <w:r w:rsidRPr="00F73B99">
        <w:rPr>
          <w:shd w:val="clear" w:color="auto" w:fill="FFFFFF"/>
        </w:rPr>
        <w:t>it.</w:t>
      </w:r>
      <w:r w:rsidR="007A6029">
        <w:rPr>
          <w:rFonts w:ascii="Calibri" w:hAnsi="Calibri"/>
          <w:color w:val="000000" w:themeColor="text1"/>
          <w:shd w:val="clear" w:color="auto" w:fill="FFFFFF"/>
        </w:rPr>
        <w:br/>
      </w:r>
    </w:p>
    <w:p w14:paraId="79D5D126" w14:textId="747A03FD" w:rsidR="005F39EE" w:rsidRDefault="00F73B99" w:rsidP="005F39EE">
      <w:pPr>
        <w:tabs>
          <w:tab w:val="left" w:pos="1701"/>
        </w:tabs>
        <w:ind w:left="450" w:right="362"/>
        <w:rPr>
          <w:rFonts w:ascii="Calibri" w:hAnsi="Calibri" w:cs="Calibri"/>
          <w:color w:val="2F5496" w:themeColor="accent1" w:themeShade="BF"/>
          <w:shd w:val="clear" w:color="auto" w:fill="FFFFFF"/>
        </w:rPr>
      </w:pPr>
      <w:r w:rsidRPr="005F39EE">
        <w:rPr>
          <w:rFonts w:ascii="Calibri" w:hAnsi="Calibri" w:cs="Courier New"/>
          <w:b/>
          <w:shd w:val="clear" w:color="auto" w:fill="FFFFFF"/>
        </w:rPr>
        <w:t xml:space="preserve">Comment </w:t>
      </w:r>
      <w:r>
        <w:rPr>
          <w:rFonts w:ascii="Calibri" w:hAnsi="Calibri" w:cs="Courier New"/>
          <w:b/>
          <w:shd w:val="clear" w:color="auto" w:fill="FFFFFF"/>
        </w:rPr>
        <w:t>74</w:t>
      </w:r>
      <w:r w:rsidRPr="00F73B99">
        <w:rPr>
          <w:rFonts w:ascii="Calibri" w:hAnsi="Calibri" w:cs="Courier New"/>
          <w:b/>
          <w:shd w:val="clear" w:color="auto" w:fill="FFFFFF"/>
        </w:rPr>
        <w:t xml:space="preserve">: </w:t>
      </w:r>
      <w:r w:rsidR="00481396" w:rsidRPr="00F73B99">
        <w:rPr>
          <w:rFonts w:ascii="Calibri" w:hAnsi="Calibri" w:cs="Calibri"/>
          <w:shd w:val="clear" w:color="auto" w:fill="FFFFFF"/>
        </w:rPr>
        <w:t>65- Lines 455-457: Authors insist on the efficiency and robustness of</w:t>
      </w:r>
      <w:r w:rsidR="00360BBD" w:rsidRPr="00F73B99">
        <w:rPr>
          <w:rFonts w:ascii="Calibri" w:hAnsi="Calibri" w:cs="Calibri"/>
        </w:rPr>
        <w:t xml:space="preserve"> </w:t>
      </w:r>
      <w:r w:rsidR="00481396" w:rsidRPr="00F73B99">
        <w:rPr>
          <w:rFonts w:ascii="Calibri" w:hAnsi="Calibri" w:cs="Calibri"/>
          <w:shd w:val="clear" w:color="auto" w:fill="FFFFFF"/>
        </w:rPr>
        <w:t>their protocol by referring to 5 experiments (3 KO and 2 KI) already</w:t>
      </w:r>
      <w:r w:rsidR="00360BBD" w:rsidRPr="00F73B99">
        <w:rPr>
          <w:rFonts w:ascii="Calibri" w:hAnsi="Calibri" w:cs="Calibri"/>
        </w:rPr>
        <w:t xml:space="preserve"> </w:t>
      </w:r>
      <w:r w:rsidR="00481396" w:rsidRPr="00F73B99">
        <w:rPr>
          <w:rFonts w:ascii="Calibri" w:hAnsi="Calibri" w:cs="Calibri"/>
          <w:shd w:val="clear" w:color="auto" w:fill="FFFFFF"/>
        </w:rPr>
        <w:t>described in January 2019. It would be interesting if authors could</w:t>
      </w:r>
      <w:r w:rsidR="00360BBD" w:rsidRPr="00F73B99">
        <w:rPr>
          <w:rFonts w:ascii="Calibri" w:hAnsi="Calibri" w:cs="Calibri"/>
        </w:rPr>
        <w:t xml:space="preserve"> </w:t>
      </w:r>
      <w:r w:rsidR="00481396" w:rsidRPr="00F73B99">
        <w:rPr>
          <w:rFonts w:ascii="Calibri" w:hAnsi="Calibri" w:cs="Calibri"/>
          <w:shd w:val="clear" w:color="auto" w:fill="FFFFFF"/>
        </w:rPr>
        <w:t>include new results confirming their statement.</w:t>
      </w:r>
      <w:r w:rsidR="005F39EE">
        <w:rPr>
          <w:rFonts w:ascii="Calibri" w:hAnsi="Calibri" w:cs="Calibri"/>
          <w:color w:val="2F5496" w:themeColor="accent1" w:themeShade="BF"/>
          <w:shd w:val="clear" w:color="auto" w:fill="FFFFFF"/>
        </w:rPr>
        <w:br/>
      </w:r>
    </w:p>
    <w:p w14:paraId="047998EF" w14:textId="0B7A8911" w:rsidR="005F39EE" w:rsidRDefault="00F73B99" w:rsidP="00F73B99">
      <w:pPr>
        <w:tabs>
          <w:tab w:val="left" w:pos="1701"/>
        </w:tabs>
        <w:ind w:right="362"/>
        <w:rPr>
          <w:rFonts w:ascii="Calibri" w:hAnsi="Calibri" w:cs="Calibri"/>
          <w:color w:val="2F5496" w:themeColor="accent1" w:themeShade="BF"/>
        </w:rPr>
      </w:pPr>
      <w:r w:rsidRPr="00F73B99">
        <w:rPr>
          <w:b/>
          <w:lang w:eastAsia="ja-JP"/>
        </w:rPr>
        <w:t>Response</w:t>
      </w:r>
      <w:r>
        <w:rPr>
          <w:b/>
          <w:lang w:eastAsia="ja-JP"/>
        </w:rPr>
        <w:t xml:space="preserve"> 74</w:t>
      </w:r>
      <w:r w:rsidRPr="00F73B99">
        <w:rPr>
          <w:b/>
          <w:lang w:eastAsia="ja-JP"/>
        </w:rPr>
        <w:t>:</w:t>
      </w:r>
      <w:r w:rsidR="00021DC7">
        <w:rPr>
          <w:b/>
          <w:lang w:eastAsia="ja-JP"/>
        </w:rPr>
        <w:t xml:space="preserve"> </w:t>
      </w:r>
      <w:r w:rsidR="00021DC7">
        <w:rPr>
          <w:lang w:eastAsia="ja-JP"/>
        </w:rPr>
        <w:t>We have made some GM mice using this methods. However, we will submit these data as separate paper, so we cannot present them in this manuscript. We will cite this paper when we will submit these data.</w:t>
      </w:r>
      <w:r w:rsidR="00360BBD">
        <w:rPr>
          <w:rFonts w:ascii="Calibri" w:hAnsi="Calibri" w:cs="Calibri"/>
          <w:color w:val="2F5496" w:themeColor="accent1" w:themeShade="BF"/>
          <w:shd w:val="clear" w:color="auto" w:fill="FFFFFF"/>
        </w:rPr>
        <w:br/>
      </w:r>
    </w:p>
    <w:p w14:paraId="4A3314E1" w14:textId="284883C3" w:rsidR="005F39EE" w:rsidRPr="00021DC7" w:rsidRDefault="00021DC7" w:rsidP="005F39EE">
      <w:pPr>
        <w:tabs>
          <w:tab w:val="left" w:pos="1701"/>
        </w:tabs>
        <w:ind w:left="450" w:right="362"/>
        <w:rPr>
          <w:rFonts w:ascii="Calibri" w:hAnsi="Calibri" w:cs="Calibri"/>
          <w:shd w:val="clear" w:color="auto" w:fill="FFFFFF"/>
        </w:rPr>
      </w:pPr>
      <w:r w:rsidRPr="00021DC7">
        <w:rPr>
          <w:rFonts w:ascii="Calibri" w:hAnsi="Calibri" w:cs="Courier New"/>
          <w:b/>
          <w:shd w:val="clear" w:color="auto" w:fill="FFFFFF"/>
        </w:rPr>
        <w:t xml:space="preserve">Comment 75: </w:t>
      </w:r>
      <w:r w:rsidR="00481396" w:rsidRPr="00021DC7">
        <w:rPr>
          <w:rFonts w:ascii="Calibri" w:hAnsi="Calibri" w:cs="Calibri"/>
          <w:shd w:val="clear" w:color="auto" w:fill="FFFFFF"/>
        </w:rPr>
        <w:t>66- Line 456: Replace "</w:t>
      </w:r>
      <w:proofErr w:type="spellStart"/>
      <w:r w:rsidR="00481396" w:rsidRPr="00021DC7">
        <w:rPr>
          <w:rFonts w:ascii="Calibri" w:hAnsi="Calibri" w:cs="Calibri"/>
          <w:shd w:val="clear" w:color="auto" w:fill="FFFFFF"/>
        </w:rPr>
        <w:t>knockin</w:t>
      </w:r>
      <w:proofErr w:type="spellEnd"/>
      <w:r w:rsidR="00481396" w:rsidRPr="00021DC7">
        <w:rPr>
          <w:rFonts w:ascii="Calibri" w:hAnsi="Calibri" w:cs="Calibri"/>
          <w:shd w:val="clear" w:color="auto" w:fill="FFFFFF"/>
        </w:rPr>
        <w:t xml:space="preserve"> mice are generated » by « </w:t>
      </w:r>
      <w:proofErr w:type="spellStart"/>
      <w:r w:rsidR="00481396" w:rsidRPr="00021DC7">
        <w:rPr>
          <w:rFonts w:ascii="Calibri" w:hAnsi="Calibri" w:cs="Calibri"/>
          <w:shd w:val="clear" w:color="auto" w:fill="FFFFFF"/>
        </w:rPr>
        <w:t>knockin</w:t>
      </w:r>
      <w:proofErr w:type="spellEnd"/>
      <w:r w:rsidR="00481396" w:rsidRPr="00021DC7">
        <w:rPr>
          <w:rFonts w:ascii="Calibri" w:hAnsi="Calibri" w:cs="Calibri"/>
          <w:shd w:val="clear" w:color="auto" w:fill="FFFFFF"/>
        </w:rPr>
        <w:t xml:space="preserve"> mice</w:t>
      </w:r>
      <w:r w:rsidR="00360BBD" w:rsidRPr="00021DC7">
        <w:rPr>
          <w:rFonts w:ascii="Calibri" w:hAnsi="Calibri" w:cs="Calibri"/>
        </w:rPr>
        <w:t xml:space="preserve"> </w:t>
      </w:r>
      <w:r w:rsidR="00481396" w:rsidRPr="00021DC7">
        <w:rPr>
          <w:rFonts w:ascii="Calibri" w:hAnsi="Calibri" w:cs="Calibri"/>
          <w:shd w:val="clear" w:color="auto" w:fill="FFFFFF"/>
        </w:rPr>
        <w:t>were generated »</w:t>
      </w:r>
      <w:r w:rsidR="00DB38B0" w:rsidRPr="00021DC7">
        <w:rPr>
          <w:rFonts w:ascii="Calibri" w:hAnsi="Calibri" w:cs="Calibri"/>
          <w:shd w:val="clear" w:color="auto" w:fill="FFFFFF"/>
        </w:rPr>
        <w:br/>
      </w:r>
    </w:p>
    <w:p w14:paraId="64949F8F" w14:textId="046672CB" w:rsidR="005F39EE" w:rsidRPr="00021DC7" w:rsidRDefault="00021DC7" w:rsidP="00021DC7">
      <w:pPr>
        <w:tabs>
          <w:tab w:val="left" w:pos="1701"/>
        </w:tabs>
        <w:ind w:right="362"/>
        <w:rPr>
          <w:rFonts w:ascii="Calibri" w:hAnsi="Calibri" w:cs="Calibri"/>
        </w:rPr>
      </w:pPr>
      <w:r w:rsidRPr="00021DC7">
        <w:rPr>
          <w:b/>
          <w:lang w:eastAsia="ja-JP"/>
        </w:rPr>
        <w:t xml:space="preserve">Response 75: </w:t>
      </w:r>
      <w:r w:rsidR="009E7B47" w:rsidRPr="00021DC7">
        <w:rPr>
          <w:shd w:val="clear" w:color="auto" w:fill="FFFFFF"/>
        </w:rPr>
        <w:t xml:space="preserve">We have replaced </w:t>
      </w:r>
      <w:r w:rsidRPr="00021DC7">
        <w:rPr>
          <w:shd w:val="clear" w:color="auto" w:fill="FFFFFF"/>
        </w:rPr>
        <w:t>it.</w:t>
      </w:r>
      <w:r w:rsidR="009E7B47" w:rsidRPr="00021DC7">
        <w:rPr>
          <w:rFonts w:ascii="Calibri" w:hAnsi="Calibri" w:cs="Calibri"/>
        </w:rPr>
        <w:br/>
      </w:r>
    </w:p>
    <w:p w14:paraId="2A37B3CB" w14:textId="305A9DD7" w:rsidR="005F39EE" w:rsidRPr="00021DC7" w:rsidRDefault="00021DC7" w:rsidP="005F39EE">
      <w:pPr>
        <w:tabs>
          <w:tab w:val="left" w:pos="1701"/>
        </w:tabs>
        <w:ind w:left="450" w:right="362"/>
        <w:rPr>
          <w:rFonts w:ascii="Calibri" w:hAnsi="Calibri" w:cs="Calibri"/>
          <w:shd w:val="clear" w:color="auto" w:fill="FFFFFF"/>
        </w:rPr>
      </w:pPr>
      <w:r w:rsidRPr="00021DC7">
        <w:rPr>
          <w:rFonts w:ascii="Calibri" w:hAnsi="Calibri" w:cs="Courier New"/>
          <w:b/>
          <w:shd w:val="clear" w:color="auto" w:fill="FFFFFF"/>
        </w:rPr>
        <w:t xml:space="preserve">Comment 76: </w:t>
      </w:r>
      <w:r w:rsidR="00481396" w:rsidRPr="00021DC7">
        <w:rPr>
          <w:rFonts w:ascii="Calibri" w:hAnsi="Calibri" w:cs="Calibri"/>
          <w:shd w:val="clear" w:color="auto" w:fill="FFFFFF"/>
        </w:rPr>
        <w:t xml:space="preserve">67- Line 458: </w:t>
      </w:r>
      <w:proofErr w:type="spellStart"/>
      <w:r w:rsidR="00481396" w:rsidRPr="00021DC7">
        <w:rPr>
          <w:rFonts w:ascii="Calibri" w:hAnsi="Calibri" w:cs="Calibri"/>
          <w:shd w:val="clear" w:color="auto" w:fill="FFFFFF"/>
        </w:rPr>
        <w:t>tracrRNA</w:t>
      </w:r>
      <w:proofErr w:type="spellEnd"/>
      <w:r w:rsidR="00481396" w:rsidRPr="00021DC7">
        <w:rPr>
          <w:rFonts w:ascii="Calibri" w:hAnsi="Calibri" w:cs="Calibri"/>
          <w:shd w:val="clear" w:color="auto" w:fill="FFFFFF"/>
        </w:rPr>
        <w:t xml:space="preserve"> is missing. Add « </w:t>
      </w:r>
      <w:proofErr w:type="spellStart"/>
      <w:r w:rsidR="00481396" w:rsidRPr="00021DC7">
        <w:rPr>
          <w:rFonts w:ascii="Calibri" w:hAnsi="Calibri" w:cs="Calibri"/>
          <w:shd w:val="clear" w:color="auto" w:fill="FFFFFF"/>
        </w:rPr>
        <w:t>tracrRNA</w:t>
      </w:r>
      <w:proofErr w:type="spellEnd"/>
      <w:r w:rsidR="00481396" w:rsidRPr="00021DC7">
        <w:rPr>
          <w:rFonts w:ascii="Calibri" w:hAnsi="Calibri" w:cs="Calibri"/>
          <w:shd w:val="clear" w:color="auto" w:fill="FFFFFF"/>
        </w:rPr>
        <w:t xml:space="preserve"> » after « crRNA »</w:t>
      </w:r>
      <w:r w:rsidR="00360BBD" w:rsidRPr="00021DC7">
        <w:rPr>
          <w:rFonts w:ascii="Calibri" w:hAnsi="Calibri" w:cs="Calibri"/>
          <w:shd w:val="clear" w:color="auto" w:fill="FFFFFF"/>
        </w:rPr>
        <w:br/>
      </w:r>
    </w:p>
    <w:p w14:paraId="49B74F68" w14:textId="5368E0CB" w:rsidR="005F39EE" w:rsidRDefault="00021DC7" w:rsidP="00021DC7">
      <w:pPr>
        <w:tabs>
          <w:tab w:val="left" w:pos="1701"/>
        </w:tabs>
        <w:ind w:right="362"/>
        <w:rPr>
          <w:rFonts w:ascii="Calibri" w:hAnsi="Calibri" w:cs="Calibri"/>
          <w:color w:val="2F5496" w:themeColor="accent1" w:themeShade="BF"/>
        </w:rPr>
      </w:pPr>
      <w:r w:rsidRPr="00021DC7">
        <w:rPr>
          <w:b/>
          <w:lang w:eastAsia="ja-JP"/>
        </w:rPr>
        <w:t xml:space="preserve">Response 76: </w:t>
      </w:r>
      <w:r w:rsidR="009E7B47" w:rsidRPr="00021DC7">
        <w:rPr>
          <w:shd w:val="clear" w:color="auto" w:fill="FFFFFF"/>
        </w:rPr>
        <w:t xml:space="preserve">We have added </w:t>
      </w:r>
      <w:r w:rsidRPr="00021DC7">
        <w:rPr>
          <w:shd w:val="clear" w:color="auto" w:fill="FFFFFF"/>
        </w:rPr>
        <w:t>it.</w:t>
      </w:r>
      <w:r w:rsidR="009E7B47">
        <w:rPr>
          <w:rFonts w:ascii="Calibri" w:hAnsi="Calibri"/>
          <w:color w:val="000000" w:themeColor="text1"/>
          <w:shd w:val="clear" w:color="auto" w:fill="FFFFFF"/>
        </w:rPr>
        <w:br/>
      </w:r>
    </w:p>
    <w:p w14:paraId="22707D22" w14:textId="7D54F6AA" w:rsidR="005F39EE" w:rsidRDefault="00021DC7" w:rsidP="005F39EE">
      <w:pPr>
        <w:tabs>
          <w:tab w:val="left" w:pos="1701"/>
        </w:tabs>
        <w:ind w:left="450" w:right="362"/>
        <w:rPr>
          <w:rFonts w:ascii="Calibri" w:hAnsi="Calibri" w:cs="Calibri"/>
          <w:color w:val="000000" w:themeColor="text1"/>
          <w:shd w:val="clear" w:color="auto" w:fill="FFFFFF"/>
        </w:rPr>
      </w:pPr>
      <w:r w:rsidRPr="00021DC7">
        <w:rPr>
          <w:rFonts w:ascii="Calibri" w:hAnsi="Calibri" w:cs="Courier New"/>
          <w:b/>
          <w:shd w:val="clear" w:color="auto" w:fill="FFFFFF"/>
        </w:rPr>
        <w:t xml:space="preserve">Comment </w:t>
      </w:r>
      <w:r>
        <w:rPr>
          <w:rFonts w:ascii="Calibri" w:hAnsi="Calibri" w:cs="Courier New"/>
          <w:b/>
          <w:shd w:val="clear" w:color="auto" w:fill="FFFFFF"/>
        </w:rPr>
        <w:t>77</w:t>
      </w:r>
      <w:r w:rsidRPr="00021DC7">
        <w:rPr>
          <w:rFonts w:ascii="Calibri" w:hAnsi="Calibri" w:cs="Courier New"/>
          <w:b/>
          <w:shd w:val="clear" w:color="auto" w:fill="FFFFFF"/>
        </w:rPr>
        <w:t xml:space="preserve">: </w:t>
      </w:r>
      <w:r w:rsidR="00481396" w:rsidRPr="00021DC7">
        <w:rPr>
          <w:rFonts w:ascii="Calibri" w:hAnsi="Calibri" w:cs="Calibri"/>
          <w:shd w:val="clear" w:color="auto" w:fill="FFFFFF"/>
        </w:rPr>
        <w:t>68- Line 459: Add « and in vitro transcription » after « Cas9 vectors ».</w:t>
      </w:r>
      <w:r w:rsidR="00360BBD" w:rsidRPr="00021DC7">
        <w:rPr>
          <w:rFonts w:ascii="Calibri" w:hAnsi="Calibri" w:cs="Calibri"/>
        </w:rPr>
        <w:t xml:space="preserve"> </w:t>
      </w:r>
      <w:r w:rsidR="00481396" w:rsidRPr="00021DC7">
        <w:rPr>
          <w:rFonts w:ascii="Calibri" w:hAnsi="Calibri" w:cs="Calibri"/>
          <w:shd w:val="clear" w:color="auto" w:fill="FFFFFF"/>
        </w:rPr>
        <w:t>In addition, make two sentences instead of one. Therefore, « the use of</w:t>
      </w:r>
      <w:r w:rsidR="00360BBD" w:rsidRPr="00021DC7">
        <w:rPr>
          <w:rFonts w:ascii="Calibri" w:hAnsi="Calibri" w:cs="Calibri"/>
        </w:rPr>
        <w:t xml:space="preserve"> </w:t>
      </w:r>
      <w:r w:rsidR="00481396" w:rsidRPr="00021DC7">
        <w:rPr>
          <w:rFonts w:ascii="Calibri" w:hAnsi="Calibri" w:cs="Calibri"/>
          <w:shd w:val="clear" w:color="auto" w:fill="FFFFFF"/>
        </w:rPr>
        <w:t xml:space="preserve">complete synthetic crRNA, </w:t>
      </w:r>
      <w:proofErr w:type="spellStart"/>
      <w:r w:rsidR="00481396" w:rsidRPr="00021DC7">
        <w:rPr>
          <w:rFonts w:ascii="Calibri" w:hAnsi="Calibri" w:cs="Calibri"/>
          <w:shd w:val="clear" w:color="auto" w:fill="FFFFFF"/>
        </w:rPr>
        <w:t>ssODN</w:t>
      </w:r>
      <w:proofErr w:type="spellEnd"/>
      <w:r w:rsidR="00481396" w:rsidRPr="00021DC7">
        <w:rPr>
          <w:rFonts w:ascii="Calibri" w:hAnsi="Calibri" w:cs="Calibri"/>
          <w:shd w:val="clear" w:color="auto" w:fill="FFFFFF"/>
        </w:rPr>
        <w:t xml:space="preserve"> and Cas9 protein eliminates the need for</w:t>
      </w:r>
      <w:r w:rsidR="00360BBD" w:rsidRPr="00021DC7">
        <w:rPr>
          <w:rFonts w:ascii="Calibri" w:hAnsi="Calibri" w:cs="Calibri"/>
        </w:rPr>
        <w:t xml:space="preserve"> </w:t>
      </w:r>
      <w:r w:rsidR="00481396" w:rsidRPr="00021DC7">
        <w:rPr>
          <w:rFonts w:ascii="Calibri" w:hAnsi="Calibri" w:cs="Calibri"/>
          <w:shd w:val="clear" w:color="auto" w:fill="FFFFFF"/>
        </w:rPr>
        <w:t>tedious preparation of the Cas9 vectors, and instead allows researchers</w:t>
      </w:r>
      <w:r w:rsidR="00360BBD" w:rsidRPr="00021DC7">
        <w:rPr>
          <w:rFonts w:ascii="Calibri" w:hAnsi="Calibri" w:cs="Calibri"/>
        </w:rPr>
        <w:t xml:space="preserve"> </w:t>
      </w:r>
      <w:r w:rsidR="00481396" w:rsidRPr="00021DC7">
        <w:rPr>
          <w:rFonts w:ascii="Calibri" w:hAnsi="Calibri" w:cs="Calibri"/>
          <w:shd w:val="clear" w:color="auto" w:fill="FFFFFF"/>
        </w:rPr>
        <w:t>to simply use commercial reagents and standard equipment » will become «</w:t>
      </w:r>
      <w:r w:rsidR="00360BBD" w:rsidRPr="00021DC7">
        <w:rPr>
          <w:rFonts w:ascii="Calibri" w:hAnsi="Calibri" w:cs="Calibri"/>
        </w:rPr>
        <w:t xml:space="preserve"> </w:t>
      </w:r>
      <w:r w:rsidR="00481396" w:rsidRPr="00021DC7">
        <w:rPr>
          <w:rFonts w:ascii="Calibri" w:hAnsi="Calibri" w:cs="Calibri"/>
          <w:shd w:val="clear" w:color="auto" w:fill="FFFFFF"/>
        </w:rPr>
        <w:t>the use of complete synthetic</w:t>
      </w:r>
      <w:r w:rsidR="00360BBD" w:rsidRPr="00021DC7">
        <w:rPr>
          <w:rFonts w:ascii="Calibri" w:hAnsi="Calibri" w:cs="Calibri"/>
          <w:shd w:val="clear" w:color="auto" w:fill="FFFFFF"/>
        </w:rPr>
        <w:t xml:space="preserve"> </w:t>
      </w:r>
      <w:r w:rsidR="00481396" w:rsidRPr="00021DC7">
        <w:rPr>
          <w:rFonts w:ascii="Calibri" w:hAnsi="Calibri" w:cs="Calibri"/>
          <w:shd w:val="clear" w:color="auto" w:fill="FFFFFF"/>
        </w:rPr>
        <w:t xml:space="preserve">crRNA, </w:t>
      </w:r>
      <w:proofErr w:type="spellStart"/>
      <w:r w:rsidR="00481396" w:rsidRPr="00021DC7">
        <w:rPr>
          <w:rFonts w:ascii="Calibri" w:hAnsi="Calibri" w:cs="Calibri"/>
          <w:shd w:val="clear" w:color="auto" w:fill="FFFFFF"/>
        </w:rPr>
        <w:t>tracrRNA</w:t>
      </w:r>
      <w:proofErr w:type="spellEnd"/>
      <w:r w:rsidR="00481396" w:rsidRPr="00021DC7">
        <w:rPr>
          <w:rFonts w:ascii="Calibri" w:hAnsi="Calibri" w:cs="Calibri"/>
          <w:shd w:val="clear" w:color="auto" w:fill="FFFFFF"/>
        </w:rPr>
        <w:t xml:space="preserve">, </w:t>
      </w:r>
      <w:proofErr w:type="spellStart"/>
      <w:r w:rsidR="00481396" w:rsidRPr="00021DC7">
        <w:rPr>
          <w:rFonts w:ascii="Calibri" w:hAnsi="Calibri" w:cs="Calibri"/>
          <w:shd w:val="clear" w:color="auto" w:fill="FFFFFF"/>
        </w:rPr>
        <w:t>ssODN</w:t>
      </w:r>
      <w:proofErr w:type="spellEnd"/>
      <w:r w:rsidR="00481396" w:rsidRPr="00021DC7">
        <w:rPr>
          <w:rFonts w:ascii="Calibri" w:hAnsi="Calibri" w:cs="Calibri"/>
          <w:shd w:val="clear" w:color="auto" w:fill="FFFFFF"/>
        </w:rPr>
        <w:t xml:space="preserve"> and Cas9 protein</w:t>
      </w:r>
      <w:r w:rsidR="00360BBD" w:rsidRPr="00021DC7">
        <w:rPr>
          <w:rFonts w:ascii="Calibri" w:hAnsi="Calibri" w:cs="Calibri"/>
        </w:rPr>
        <w:t xml:space="preserve"> </w:t>
      </w:r>
      <w:r w:rsidR="00481396" w:rsidRPr="00021DC7">
        <w:rPr>
          <w:rFonts w:ascii="Calibri" w:hAnsi="Calibri" w:cs="Calibri"/>
          <w:shd w:val="clear" w:color="auto" w:fill="FFFFFF"/>
        </w:rPr>
        <w:t>eliminates the need for</w:t>
      </w:r>
      <w:r w:rsidR="00360BBD" w:rsidRPr="00021DC7">
        <w:rPr>
          <w:rFonts w:ascii="Calibri" w:hAnsi="Calibri" w:cs="Calibri"/>
          <w:shd w:val="clear" w:color="auto" w:fill="FFFFFF"/>
        </w:rPr>
        <w:t xml:space="preserve"> </w:t>
      </w:r>
      <w:r w:rsidR="00481396" w:rsidRPr="00021DC7">
        <w:rPr>
          <w:rFonts w:ascii="Calibri" w:hAnsi="Calibri" w:cs="Calibri"/>
          <w:shd w:val="clear" w:color="auto" w:fill="FFFFFF"/>
        </w:rPr>
        <w:t>tedious preparation of the Cas9 vectors and in</w:t>
      </w:r>
      <w:r w:rsidR="00360BBD" w:rsidRPr="00021DC7">
        <w:rPr>
          <w:rFonts w:ascii="Calibri" w:hAnsi="Calibri" w:cs="Calibri"/>
        </w:rPr>
        <w:t xml:space="preserve"> </w:t>
      </w:r>
      <w:r w:rsidR="00481396" w:rsidRPr="00021DC7">
        <w:rPr>
          <w:rFonts w:ascii="Calibri" w:hAnsi="Calibri" w:cs="Calibri"/>
          <w:shd w:val="clear" w:color="auto" w:fill="FFFFFF"/>
        </w:rPr>
        <w:t>vitro transcription. Instead, it allows researchers to simply use</w:t>
      </w:r>
      <w:r w:rsidR="00360BBD" w:rsidRPr="00021DC7">
        <w:rPr>
          <w:rFonts w:ascii="Calibri" w:hAnsi="Calibri" w:cs="Calibri"/>
        </w:rPr>
        <w:t xml:space="preserve"> </w:t>
      </w:r>
      <w:r w:rsidR="00481396" w:rsidRPr="00021DC7">
        <w:rPr>
          <w:rFonts w:ascii="Calibri" w:hAnsi="Calibri" w:cs="Calibri"/>
          <w:shd w:val="clear" w:color="auto" w:fill="FFFFFF"/>
        </w:rPr>
        <w:t>commercial reagents and standard equipment."</w:t>
      </w:r>
      <w:r w:rsidR="009E7B47">
        <w:rPr>
          <w:rFonts w:ascii="Calibri" w:hAnsi="Calibri" w:cs="Calibri"/>
          <w:color w:val="2F5496" w:themeColor="accent1" w:themeShade="BF"/>
          <w:shd w:val="clear" w:color="auto" w:fill="FFFFFF"/>
        </w:rPr>
        <w:br/>
      </w:r>
    </w:p>
    <w:p w14:paraId="149A7A43" w14:textId="5071C7B3" w:rsidR="005F39EE" w:rsidRDefault="00021DC7" w:rsidP="00021DC7">
      <w:pPr>
        <w:tabs>
          <w:tab w:val="left" w:pos="1701"/>
        </w:tabs>
        <w:ind w:right="362"/>
        <w:rPr>
          <w:rFonts w:ascii="Calibri" w:hAnsi="Calibri" w:cs="Calibri"/>
          <w:color w:val="2F5496" w:themeColor="accent1" w:themeShade="BF"/>
        </w:rPr>
      </w:pPr>
      <w:r w:rsidRPr="00021DC7">
        <w:rPr>
          <w:b/>
          <w:lang w:eastAsia="ja-JP"/>
        </w:rPr>
        <w:t xml:space="preserve">Response 77: </w:t>
      </w:r>
      <w:r w:rsidR="009E7B47" w:rsidRPr="00021DC7">
        <w:rPr>
          <w:color w:val="000000" w:themeColor="text1"/>
          <w:shd w:val="clear" w:color="auto" w:fill="FFFFFF"/>
        </w:rPr>
        <w:t xml:space="preserve">We have replaced </w:t>
      </w:r>
      <w:r w:rsidRPr="00021DC7">
        <w:rPr>
          <w:color w:val="000000" w:themeColor="text1"/>
          <w:shd w:val="clear" w:color="auto" w:fill="FFFFFF"/>
        </w:rPr>
        <w:t>it.</w:t>
      </w:r>
      <w:r w:rsidR="00FB3568">
        <w:rPr>
          <w:rFonts w:ascii="Calibri" w:hAnsi="Calibri"/>
          <w:color w:val="000000" w:themeColor="text1"/>
          <w:shd w:val="clear" w:color="auto" w:fill="FFFFFF"/>
        </w:rPr>
        <w:br/>
      </w:r>
    </w:p>
    <w:p w14:paraId="3806EFC6" w14:textId="7721578E" w:rsidR="00021DC7" w:rsidRDefault="00021DC7" w:rsidP="00021DC7">
      <w:pPr>
        <w:tabs>
          <w:tab w:val="left" w:pos="1701"/>
        </w:tabs>
        <w:ind w:right="362"/>
        <w:rPr>
          <w:rFonts w:ascii="Calibri" w:hAnsi="Calibri" w:cs="Calibri"/>
          <w:color w:val="2F5496" w:themeColor="accent1" w:themeShade="BF"/>
        </w:rPr>
      </w:pPr>
    </w:p>
    <w:p w14:paraId="5528C7BD" w14:textId="77777777" w:rsidR="00021DC7" w:rsidRDefault="00021DC7" w:rsidP="00021DC7">
      <w:pPr>
        <w:tabs>
          <w:tab w:val="left" w:pos="1701"/>
        </w:tabs>
        <w:ind w:right="362"/>
        <w:rPr>
          <w:rFonts w:ascii="Calibri" w:hAnsi="Calibri" w:cs="Calibri"/>
          <w:color w:val="2F5496" w:themeColor="accent1" w:themeShade="BF"/>
        </w:rPr>
      </w:pPr>
    </w:p>
    <w:p w14:paraId="3F13065E" w14:textId="41B29478" w:rsidR="005F39EE" w:rsidRDefault="00021DC7" w:rsidP="005F39EE">
      <w:pPr>
        <w:tabs>
          <w:tab w:val="left" w:pos="1701"/>
        </w:tabs>
        <w:ind w:left="450" w:right="362"/>
        <w:rPr>
          <w:rFonts w:ascii="Calibri" w:hAnsi="Calibri" w:cs="Calibri"/>
          <w:color w:val="000000" w:themeColor="text1"/>
          <w:shd w:val="clear" w:color="auto" w:fill="FFFFFF"/>
        </w:rPr>
      </w:pPr>
      <w:r w:rsidRPr="00021DC7">
        <w:rPr>
          <w:rFonts w:ascii="Calibri" w:hAnsi="Calibri" w:cs="Courier New"/>
          <w:b/>
          <w:shd w:val="clear" w:color="auto" w:fill="FFFFFF"/>
        </w:rPr>
        <w:lastRenderedPageBreak/>
        <w:t xml:space="preserve">Comment </w:t>
      </w:r>
      <w:r>
        <w:rPr>
          <w:rFonts w:ascii="Calibri" w:hAnsi="Calibri" w:cs="Courier New"/>
          <w:b/>
          <w:shd w:val="clear" w:color="auto" w:fill="FFFFFF"/>
        </w:rPr>
        <w:t>78</w:t>
      </w:r>
      <w:r w:rsidRPr="00021DC7">
        <w:rPr>
          <w:rFonts w:ascii="Calibri" w:hAnsi="Calibri" w:cs="Courier New"/>
          <w:b/>
          <w:shd w:val="clear" w:color="auto" w:fill="FFFFFF"/>
        </w:rPr>
        <w:t xml:space="preserve">: </w:t>
      </w:r>
      <w:r w:rsidR="00481396" w:rsidRPr="00021DC7">
        <w:rPr>
          <w:rFonts w:ascii="Calibri" w:hAnsi="Calibri" w:cs="Calibri"/>
          <w:shd w:val="clear" w:color="auto" w:fill="FFFFFF"/>
        </w:rPr>
        <w:t>69- Line 462: authors should remove "and phenotypic". Indeed, it is</w:t>
      </w:r>
      <w:r w:rsidR="00360BBD" w:rsidRPr="00021DC7">
        <w:rPr>
          <w:rFonts w:ascii="Calibri" w:hAnsi="Calibri" w:cs="Calibri"/>
        </w:rPr>
        <w:t xml:space="preserve"> </w:t>
      </w:r>
      <w:r w:rsidR="00481396" w:rsidRPr="00021DC7">
        <w:rPr>
          <w:rFonts w:ascii="Calibri" w:hAnsi="Calibri" w:cs="Calibri"/>
          <w:shd w:val="clear" w:color="auto" w:fill="FFFFFF"/>
        </w:rPr>
        <w:t>never advised to perform phenotypic analysis on mosaic founder (F0) mice.</w:t>
      </w:r>
      <w:r w:rsidR="00360BBD">
        <w:rPr>
          <w:rFonts w:ascii="Calibri" w:hAnsi="Calibri" w:cs="Calibri"/>
          <w:color w:val="2F5496" w:themeColor="accent1" w:themeShade="BF"/>
          <w:shd w:val="clear" w:color="auto" w:fill="FFFFFF"/>
        </w:rPr>
        <w:br/>
      </w:r>
    </w:p>
    <w:p w14:paraId="39979AA2" w14:textId="563CF29B" w:rsidR="005F39EE" w:rsidRDefault="00021DC7" w:rsidP="00021DC7">
      <w:pPr>
        <w:tabs>
          <w:tab w:val="left" w:pos="1701"/>
        </w:tabs>
        <w:ind w:right="362"/>
        <w:rPr>
          <w:rFonts w:ascii="Calibri" w:hAnsi="Calibri" w:cs="Calibri"/>
          <w:color w:val="2F5496" w:themeColor="accent1" w:themeShade="BF"/>
          <w:shd w:val="clear" w:color="auto" w:fill="FFFFFF"/>
        </w:rPr>
      </w:pPr>
      <w:r w:rsidRPr="00021DC7">
        <w:rPr>
          <w:b/>
          <w:lang w:eastAsia="ja-JP"/>
        </w:rPr>
        <w:t>Response 7</w:t>
      </w:r>
      <w:r>
        <w:rPr>
          <w:b/>
          <w:lang w:eastAsia="ja-JP"/>
        </w:rPr>
        <w:t>8</w:t>
      </w:r>
      <w:r w:rsidRPr="00021DC7">
        <w:rPr>
          <w:b/>
          <w:lang w:eastAsia="ja-JP"/>
        </w:rPr>
        <w:t xml:space="preserve">: </w:t>
      </w:r>
      <w:r w:rsidR="009E7B47" w:rsidRPr="00021DC7">
        <w:rPr>
          <w:color w:val="000000" w:themeColor="text1"/>
          <w:shd w:val="clear" w:color="auto" w:fill="FFFFFF"/>
        </w:rPr>
        <w:t xml:space="preserve">We have removed </w:t>
      </w:r>
      <w:r w:rsidRPr="00021DC7">
        <w:rPr>
          <w:color w:val="000000" w:themeColor="text1"/>
          <w:shd w:val="clear" w:color="auto" w:fill="FFFFFF"/>
        </w:rPr>
        <w:t>it.</w:t>
      </w:r>
      <w:r w:rsidR="009E7B47">
        <w:rPr>
          <w:rFonts w:ascii="Calibri" w:hAnsi="Calibri"/>
          <w:color w:val="000000" w:themeColor="text1"/>
          <w:shd w:val="clear" w:color="auto" w:fill="FFFFFF"/>
        </w:rPr>
        <w:br/>
      </w:r>
    </w:p>
    <w:p w14:paraId="0BF021F0" w14:textId="3B8BB177" w:rsidR="005F39EE" w:rsidRDefault="00021DC7" w:rsidP="005F39EE">
      <w:pPr>
        <w:tabs>
          <w:tab w:val="left" w:pos="1701"/>
        </w:tabs>
        <w:ind w:left="450" w:right="362"/>
        <w:rPr>
          <w:rFonts w:ascii="Calibri" w:hAnsi="Calibri" w:cs="Calibri"/>
          <w:color w:val="000000" w:themeColor="text1"/>
          <w:shd w:val="clear" w:color="auto" w:fill="FFFFFF"/>
        </w:rPr>
      </w:pPr>
      <w:r w:rsidRPr="00021DC7">
        <w:rPr>
          <w:rFonts w:ascii="Calibri" w:hAnsi="Calibri" w:cs="Courier New"/>
          <w:b/>
          <w:shd w:val="clear" w:color="auto" w:fill="FFFFFF"/>
        </w:rPr>
        <w:t xml:space="preserve">Comment </w:t>
      </w:r>
      <w:r>
        <w:rPr>
          <w:rFonts w:ascii="Calibri" w:hAnsi="Calibri" w:cs="Courier New"/>
          <w:b/>
          <w:shd w:val="clear" w:color="auto" w:fill="FFFFFF"/>
        </w:rPr>
        <w:t>79</w:t>
      </w:r>
      <w:r w:rsidRPr="00021DC7">
        <w:rPr>
          <w:rFonts w:ascii="Calibri" w:hAnsi="Calibri" w:cs="Courier New"/>
          <w:b/>
          <w:shd w:val="clear" w:color="auto" w:fill="FFFFFF"/>
        </w:rPr>
        <w:t xml:space="preserve">: </w:t>
      </w:r>
      <w:r w:rsidR="00481396" w:rsidRPr="00021DC7">
        <w:rPr>
          <w:rFonts w:ascii="Calibri" w:hAnsi="Calibri" w:cs="Calibri"/>
          <w:shd w:val="clear" w:color="auto" w:fill="FFFFFF"/>
        </w:rPr>
        <w:t>70- Lines 463 to 466: not clear. Could be replaced by "Finally, this</w:t>
      </w:r>
      <w:r w:rsidR="00360BBD" w:rsidRPr="00021DC7">
        <w:rPr>
          <w:rFonts w:ascii="Calibri" w:hAnsi="Calibri" w:cs="Calibri"/>
        </w:rPr>
        <w:t xml:space="preserve"> </w:t>
      </w:r>
      <w:r w:rsidR="00481396" w:rsidRPr="00021DC7">
        <w:rPr>
          <w:rFonts w:ascii="Calibri" w:hAnsi="Calibri" w:cs="Calibri"/>
          <w:shd w:val="clear" w:color="auto" w:fill="FFFFFF"/>
        </w:rPr>
        <w:t>protocol is efficient with C57BL/6J inbred strain which avoids the use</w:t>
      </w:r>
      <w:r w:rsidR="00360BBD" w:rsidRPr="00021DC7">
        <w:rPr>
          <w:rFonts w:ascii="Calibri" w:hAnsi="Calibri" w:cs="Calibri"/>
        </w:rPr>
        <w:t xml:space="preserve"> </w:t>
      </w:r>
      <w:r w:rsidR="00481396" w:rsidRPr="00021DC7">
        <w:rPr>
          <w:rFonts w:ascii="Calibri" w:hAnsi="Calibri" w:cs="Calibri"/>
          <w:shd w:val="clear" w:color="auto" w:fill="FFFFFF"/>
        </w:rPr>
        <w:t>of F1 hybrids, and thus the need to perform numerous backcrosses to get</w:t>
      </w:r>
      <w:r w:rsidR="00360BBD" w:rsidRPr="00021DC7">
        <w:rPr>
          <w:rFonts w:ascii="Calibri" w:hAnsi="Calibri" w:cs="Calibri"/>
        </w:rPr>
        <w:t xml:space="preserve"> </w:t>
      </w:r>
      <w:r w:rsidR="00481396" w:rsidRPr="00021DC7">
        <w:rPr>
          <w:rFonts w:ascii="Calibri" w:hAnsi="Calibri" w:cs="Calibri"/>
          <w:shd w:val="clear" w:color="auto" w:fill="FFFFFF"/>
        </w:rPr>
        <w:t>rid of genetic complexity."</w:t>
      </w:r>
      <w:r w:rsidR="00CD49D1">
        <w:rPr>
          <w:rFonts w:ascii="Calibri" w:hAnsi="Calibri" w:cs="Calibri"/>
          <w:color w:val="2F5496" w:themeColor="accent1" w:themeShade="BF"/>
          <w:shd w:val="clear" w:color="auto" w:fill="FFFFFF"/>
        </w:rPr>
        <w:br/>
      </w:r>
    </w:p>
    <w:p w14:paraId="27F6A25A" w14:textId="310F86F4" w:rsidR="005F39EE" w:rsidRDefault="00021DC7" w:rsidP="00021DC7">
      <w:pPr>
        <w:tabs>
          <w:tab w:val="left" w:pos="1701"/>
        </w:tabs>
        <w:ind w:right="362"/>
        <w:rPr>
          <w:rFonts w:ascii="Calibri" w:hAnsi="Calibri" w:cs="Calibri"/>
          <w:color w:val="2F5496" w:themeColor="accent1" w:themeShade="BF"/>
        </w:rPr>
      </w:pPr>
      <w:r w:rsidRPr="00021DC7">
        <w:rPr>
          <w:b/>
          <w:lang w:eastAsia="ja-JP"/>
        </w:rPr>
        <w:t>Response 7</w:t>
      </w:r>
      <w:r>
        <w:rPr>
          <w:b/>
          <w:lang w:eastAsia="ja-JP"/>
        </w:rPr>
        <w:t>9</w:t>
      </w:r>
      <w:r w:rsidRPr="00021DC7">
        <w:rPr>
          <w:b/>
          <w:lang w:eastAsia="ja-JP"/>
        </w:rPr>
        <w:t xml:space="preserve">: </w:t>
      </w:r>
      <w:r w:rsidR="00CD49D1" w:rsidRPr="00021DC7">
        <w:rPr>
          <w:color w:val="000000" w:themeColor="text1"/>
          <w:shd w:val="clear" w:color="auto" w:fill="FFFFFF"/>
        </w:rPr>
        <w:t xml:space="preserve">We have replaced </w:t>
      </w:r>
      <w:r w:rsidRPr="00021DC7">
        <w:rPr>
          <w:color w:val="000000" w:themeColor="text1"/>
          <w:shd w:val="clear" w:color="auto" w:fill="FFFFFF"/>
        </w:rPr>
        <w:t>it.</w:t>
      </w:r>
      <w:r w:rsidR="00360BBD">
        <w:rPr>
          <w:rFonts w:ascii="Calibri" w:hAnsi="Calibri" w:cs="Calibri"/>
          <w:color w:val="2F5496" w:themeColor="accent1" w:themeShade="BF"/>
          <w:shd w:val="clear" w:color="auto" w:fill="FFFFFF"/>
        </w:rPr>
        <w:br/>
      </w:r>
    </w:p>
    <w:p w14:paraId="370E2AB4" w14:textId="77777777" w:rsidR="00021DC7" w:rsidRDefault="00021DC7" w:rsidP="00021DC7">
      <w:pPr>
        <w:tabs>
          <w:tab w:val="left" w:pos="1701"/>
        </w:tabs>
        <w:ind w:left="450" w:right="362"/>
        <w:rPr>
          <w:rFonts w:ascii="Calibri" w:hAnsi="Calibri" w:cs="Calibri"/>
          <w:color w:val="000000" w:themeColor="text1"/>
        </w:rPr>
      </w:pPr>
      <w:r w:rsidRPr="00021DC7">
        <w:rPr>
          <w:rFonts w:ascii="Calibri" w:hAnsi="Calibri" w:cs="Courier New"/>
          <w:b/>
          <w:shd w:val="clear" w:color="auto" w:fill="FFFFFF"/>
        </w:rPr>
        <w:t xml:space="preserve">Comment </w:t>
      </w:r>
      <w:r>
        <w:rPr>
          <w:rFonts w:ascii="Calibri" w:hAnsi="Calibri" w:cs="Courier New"/>
          <w:b/>
          <w:shd w:val="clear" w:color="auto" w:fill="FFFFFF"/>
        </w:rPr>
        <w:t>80</w:t>
      </w:r>
      <w:r w:rsidRPr="00021DC7">
        <w:rPr>
          <w:rFonts w:ascii="Calibri" w:hAnsi="Calibri" w:cs="Courier New"/>
          <w:b/>
          <w:shd w:val="clear" w:color="auto" w:fill="FFFFFF"/>
        </w:rPr>
        <w:t xml:space="preserve">: </w:t>
      </w:r>
      <w:r w:rsidR="00481396" w:rsidRPr="004663C3">
        <w:rPr>
          <w:rFonts w:ascii="Calibri" w:hAnsi="Calibri" w:cs="Calibri"/>
          <w:shd w:val="clear" w:color="auto" w:fill="FFFFFF"/>
        </w:rPr>
        <w:t>71- Line 468: "which" is missing after genome =&gt;" One limitation of the</w:t>
      </w:r>
      <w:r w:rsidR="00360BBD" w:rsidRPr="004663C3">
        <w:rPr>
          <w:rFonts w:ascii="Calibri" w:hAnsi="Calibri" w:cs="Calibri"/>
        </w:rPr>
        <w:t xml:space="preserve"> </w:t>
      </w:r>
      <w:r w:rsidR="00481396" w:rsidRPr="004663C3">
        <w:rPr>
          <w:rFonts w:ascii="Calibri" w:hAnsi="Calibri" w:cs="Calibri"/>
          <w:shd w:val="clear" w:color="auto" w:fill="FFFFFF"/>
        </w:rPr>
        <w:t>protocol is the precise integration of a long transgene into the genome,</w:t>
      </w:r>
      <w:r w:rsidR="00360BBD" w:rsidRPr="004663C3">
        <w:rPr>
          <w:rFonts w:ascii="Calibri" w:hAnsi="Calibri" w:cs="Calibri"/>
        </w:rPr>
        <w:t xml:space="preserve"> </w:t>
      </w:r>
      <w:r w:rsidR="00481396" w:rsidRPr="004663C3">
        <w:rPr>
          <w:rFonts w:ascii="Calibri" w:hAnsi="Calibri" w:cs="Calibri"/>
          <w:shd w:val="clear" w:color="auto" w:fill="FFFFFF"/>
        </w:rPr>
        <w:t>which has been considered difficult in electroporation-based protocols".</w:t>
      </w:r>
      <w:r w:rsidR="00360BBD" w:rsidRPr="004663C3">
        <w:rPr>
          <w:rFonts w:ascii="Calibri" w:hAnsi="Calibri" w:cs="Calibri"/>
        </w:rPr>
        <w:t xml:space="preserve"> </w:t>
      </w:r>
      <w:r w:rsidR="00481396" w:rsidRPr="004663C3">
        <w:rPr>
          <w:rFonts w:ascii="Calibri" w:hAnsi="Calibri" w:cs="Calibri"/>
          <w:shd w:val="clear" w:color="auto" w:fill="FFFFFF"/>
        </w:rPr>
        <w:t>As I have mentioned previously, it would be of interest that authors</w:t>
      </w:r>
      <w:r w:rsidR="00360BBD" w:rsidRPr="004663C3">
        <w:rPr>
          <w:rFonts w:ascii="Calibri" w:hAnsi="Calibri" w:cs="Calibri"/>
        </w:rPr>
        <w:t xml:space="preserve"> </w:t>
      </w:r>
      <w:r w:rsidR="00481396" w:rsidRPr="004663C3">
        <w:rPr>
          <w:rFonts w:ascii="Calibri" w:hAnsi="Calibri" w:cs="Calibri"/>
          <w:shd w:val="clear" w:color="auto" w:fill="FFFFFF"/>
        </w:rPr>
        <w:t>discuss this point as they</w:t>
      </w:r>
      <w:r w:rsidR="00360BBD" w:rsidRPr="004663C3">
        <w:rPr>
          <w:rFonts w:ascii="Calibri" w:hAnsi="Calibri" w:cs="Calibri"/>
          <w:shd w:val="clear" w:color="auto" w:fill="FFFFFF"/>
        </w:rPr>
        <w:t xml:space="preserve"> </w:t>
      </w:r>
      <w:r w:rsidR="00481396" w:rsidRPr="004663C3">
        <w:rPr>
          <w:rFonts w:ascii="Calibri" w:hAnsi="Calibri" w:cs="Calibri"/>
          <w:shd w:val="clear" w:color="auto" w:fill="FFFFFF"/>
        </w:rPr>
        <w:t xml:space="preserve">have tested the use of long </w:t>
      </w:r>
      <w:proofErr w:type="spellStart"/>
      <w:r w:rsidR="00481396" w:rsidRPr="004663C3">
        <w:rPr>
          <w:rFonts w:ascii="Calibri" w:hAnsi="Calibri" w:cs="Calibri"/>
          <w:shd w:val="clear" w:color="auto" w:fill="FFFFFF"/>
        </w:rPr>
        <w:t>ssDNA</w:t>
      </w:r>
      <w:proofErr w:type="spellEnd"/>
      <w:r w:rsidR="00481396" w:rsidRPr="004663C3">
        <w:rPr>
          <w:rFonts w:ascii="Calibri" w:hAnsi="Calibri" w:cs="Calibri"/>
          <w:shd w:val="clear" w:color="auto" w:fill="FFFFFF"/>
        </w:rPr>
        <w:t xml:space="preserve"> in their</w:t>
      </w:r>
      <w:r w:rsidR="005F39EE" w:rsidRPr="004663C3">
        <w:rPr>
          <w:rFonts w:ascii="Calibri" w:hAnsi="Calibri" w:cs="Calibri"/>
        </w:rPr>
        <w:t xml:space="preserve"> </w:t>
      </w:r>
      <w:r w:rsidR="00481396" w:rsidRPr="004663C3">
        <w:rPr>
          <w:rFonts w:ascii="Calibri" w:hAnsi="Calibri" w:cs="Calibri"/>
          <w:shd w:val="clear" w:color="auto" w:fill="FFFFFF"/>
        </w:rPr>
        <w:t>previous publication (</w:t>
      </w:r>
      <w:proofErr w:type="spellStart"/>
      <w:r w:rsidR="00481396" w:rsidRPr="004663C3">
        <w:rPr>
          <w:rFonts w:ascii="Calibri" w:hAnsi="Calibri" w:cs="Calibri"/>
          <w:shd w:val="clear" w:color="auto" w:fill="FFFFFF"/>
        </w:rPr>
        <w:t>Darwich</w:t>
      </w:r>
      <w:proofErr w:type="spellEnd"/>
      <w:r w:rsidR="00481396" w:rsidRPr="004663C3">
        <w:rPr>
          <w:rFonts w:ascii="Calibri" w:hAnsi="Calibri" w:cs="Calibri"/>
          <w:shd w:val="clear" w:color="auto" w:fill="FFFFFF"/>
        </w:rPr>
        <w:t xml:space="preserve"> et al.).</w:t>
      </w:r>
      <w:r w:rsidR="00360BBD">
        <w:rPr>
          <w:rFonts w:ascii="Calibri" w:hAnsi="Calibri" w:cs="Calibri"/>
          <w:color w:val="2F5496" w:themeColor="accent1" w:themeShade="BF"/>
          <w:shd w:val="clear" w:color="auto" w:fill="FFFFFF"/>
        </w:rPr>
        <w:br/>
      </w:r>
    </w:p>
    <w:p w14:paraId="77FB1DF9" w14:textId="188796E0" w:rsidR="005F39EE" w:rsidRPr="00021DC7" w:rsidRDefault="004663C3" w:rsidP="00021DC7">
      <w:pPr>
        <w:tabs>
          <w:tab w:val="left" w:pos="1701"/>
        </w:tabs>
        <w:ind w:right="362"/>
        <w:rPr>
          <w:rFonts w:ascii="Calibri" w:hAnsi="Calibri" w:cs="Calibri"/>
          <w:color w:val="000000" w:themeColor="text1"/>
        </w:rPr>
      </w:pPr>
      <w:r w:rsidRPr="00021DC7">
        <w:rPr>
          <w:b/>
          <w:lang w:eastAsia="ja-JP"/>
        </w:rPr>
        <w:t xml:space="preserve">Response </w:t>
      </w:r>
      <w:r>
        <w:rPr>
          <w:b/>
          <w:lang w:eastAsia="ja-JP"/>
        </w:rPr>
        <w:t>80</w:t>
      </w:r>
      <w:r w:rsidRPr="00021DC7">
        <w:rPr>
          <w:b/>
          <w:lang w:eastAsia="ja-JP"/>
        </w:rPr>
        <w:t xml:space="preserve">: </w:t>
      </w:r>
      <w:r w:rsidR="00000CF1" w:rsidRPr="004663C3">
        <w:rPr>
          <w:color w:val="000000" w:themeColor="text1"/>
        </w:rPr>
        <w:t xml:space="preserve">As we mentioned in our </w:t>
      </w:r>
      <w:r w:rsidR="003E58EB" w:rsidRPr="004663C3">
        <w:rPr>
          <w:color w:val="000000" w:themeColor="text1"/>
        </w:rPr>
        <w:t>reply to the point C</w:t>
      </w:r>
      <w:r w:rsidRPr="004663C3">
        <w:rPr>
          <w:color w:val="000000" w:themeColor="text1"/>
        </w:rPr>
        <w:t xml:space="preserve"> (</w:t>
      </w:r>
      <w:r w:rsidRPr="004663C3">
        <w:rPr>
          <w:rFonts w:asciiTheme="minorHAnsi" w:hAnsiTheme="minorHAnsi" w:cstheme="minorHAnsi"/>
          <w:b/>
          <w:shd w:val="clear" w:color="auto" w:fill="FFFFFF"/>
        </w:rPr>
        <w:t>Comment 3</w:t>
      </w:r>
      <w:r w:rsidRPr="004663C3">
        <w:rPr>
          <w:color w:val="000000" w:themeColor="text1"/>
        </w:rPr>
        <w:t>)</w:t>
      </w:r>
      <w:r w:rsidR="003E58EB" w:rsidRPr="004663C3">
        <w:rPr>
          <w:color w:val="000000" w:themeColor="text1"/>
        </w:rPr>
        <w:t xml:space="preserve"> in the general comments, we </w:t>
      </w:r>
      <w:r w:rsidR="00000CF1" w:rsidRPr="004663C3">
        <w:rPr>
          <w:color w:val="000000" w:themeColor="text1"/>
        </w:rPr>
        <w:t xml:space="preserve">did not reproduce the efficiency of our protocol to integrate </w:t>
      </w:r>
      <w:r w:rsidR="00000CF1" w:rsidRPr="004663C3">
        <w:rPr>
          <w:color w:val="000000" w:themeColor="text1"/>
          <w:shd w:val="clear" w:color="auto" w:fill="FFFFFF"/>
        </w:rPr>
        <w:t xml:space="preserve">long </w:t>
      </w:r>
      <w:proofErr w:type="spellStart"/>
      <w:r w:rsidR="00000CF1" w:rsidRPr="004663C3">
        <w:rPr>
          <w:color w:val="000000" w:themeColor="text1"/>
          <w:shd w:val="clear" w:color="auto" w:fill="FFFFFF"/>
        </w:rPr>
        <w:t>ssDNA</w:t>
      </w:r>
      <w:proofErr w:type="spellEnd"/>
      <w:r w:rsidR="00000CF1" w:rsidRPr="004663C3">
        <w:rPr>
          <w:color w:val="000000" w:themeColor="text1"/>
          <w:shd w:val="clear" w:color="auto" w:fill="FFFFFF"/>
        </w:rPr>
        <w:t xml:space="preserve"> into the genome and </w:t>
      </w:r>
      <w:r w:rsidR="00021DC7" w:rsidRPr="004663C3">
        <w:rPr>
          <w:color w:val="000000" w:themeColor="text1"/>
          <w:shd w:val="clear" w:color="auto" w:fill="FFFFFF"/>
        </w:rPr>
        <w:t>perform complex genome editing.</w:t>
      </w:r>
      <w:r w:rsidR="00000CF1">
        <w:rPr>
          <w:rFonts w:ascii="Calibri" w:hAnsi="Calibri" w:cs="Calibri"/>
          <w:color w:val="2F5496" w:themeColor="accent1" w:themeShade="BF"/>
          <w:shd w:val="clear" w:color="auto" w:fill="FFFFFF"/>
        </w:rPr>
        <w:br/>
      </w:r>
    </w:p>
    <w:p w14:paraId="58F67C02" w14:textId="77777777" w:rsidR="004663C3" w:rsidRDefault="004663C3" w:rsidP="004663C3">
      <w:pPr>
        <w:tabs>
          <w:tab w:val="left" w:pos="1701"/>
        </w:tabs>
        <w:ind w:left="450" w:right="362"/>
        <w:rPr>
          <w:rFonts w:ascii="Calibri" w:hAnsi="Calibri" w:cs="Calibri"/>
          <w:color w:val="2F5496" w:themeColor="accent1" w:themeShade="BF"/>
        </w:rPr>
      </w:pPr>
      <w:r w:rsidRPr="00021DC7">
        <w:rPr>
          <w:rFonts w:ascii="Calibri" w:hAnsi="Calibri" w:cs="Courier New"/>
          <w:b/>
          <w:shd w:val="clear" w:color="auto" w:fill="FFFFFF"/>
        </w:rPr>
        <w:t xml:space="preserve">Comment </w:t>
      </w:r>
      <w:r>
        <w:rPr>
          <w:rFonts w:ascii="Calibri" w:hAnsi="Calibri" w:cs="Courier New"/>
          <w:b/>
          <w:shd w:val="clear" w:color="auto" w:fill="FFFFFF"/>
        </w:rPr>
        <w:t>81</w:t>
      </w:r>
      <w:r w:rsidRPr="00021DC7">
        <w:rPr>
          <w:rFonts w:ascii="Calibri" w:hAnsi="Calibri" w:cs="Courier New"/>
          <w:b/>
          <w:shd w:val="clear" w:color="auto" w:fill="FFFFFF"/>
        </w:rPr>
        <w:t xml:space="preserve">: </w:t>
      </w:r>
      <w:r w:rsidR="00481396" w:rsidRPr="004663C3">
        <w:rPr>
          <w:rFonts w:ascii="Calibri" w:hAnsi="Calibri" w:cs="Calibri"/>
          <w:shd w:val="clear" w:color="auto" w:fill="FFFFFF"/>
        </w:rPr>
        <w:t>72- Line 471: Another publication in 2018 describes the use of AAV</w:t>
      </w:r>
      <w:r w:rsidR="00360BBD" w:rsidRPr="004663C3">
        <w:rPr>
          <w:rFonts w:ascii="Calibri" w:hAnsi="Calibri" w:cs="Calibri"/>
        </w:rPr>
        <w:t xml:space="preserve"> </w:t>
      </w:r>
      <w:r w:rsidR="00481396" w:rsidRPr="004663C3">
        <w:rPr>
          <w:rFonts w:ascii="Calibri" w:hAnsi="Calibri" w:cs="Calibri"/>
          <w:shd w:val="clear" w:color="auto" w:fill="FFFFFF"/>
        </w:rPr>
        <w:t>approach combined with RNP electroporation, it would be good to mention</w:t>
      </w:r>
      <w:r w:rsidR="00360BBD" w:rsidRPr="004663C3">
        <w:rPr>
          <w:rFonts w:ascii="Calibri" w:hAnsi="Calibri" w:cs="Calibri"/>
        </w:rPr>
        <w:t xml:space="preserve"> </w:t>
      </w:r>
      <w:r w:rsidR="00481396" w:rsidRPr="004663C3">
        <w:rPr>
          <w:rFonts w:ascii="Calibri" w:hAnsi="Calibri" w:cs="Calibri"/>
          <w:shd w:val="clear" w:color="auto" w:fill="FFFFFF"/>
        </w:rPr>
        <w:t>it too =&gt; "(AAV)-mediated HDR donor delivery system16, confirming an</w:t>
      </w:r>
      <w:r w:rsidR="00360BBD" w:rsidRPr="004663C3">
        <w:rPr>
          <w:rFonts w:ascii="Calibri" w:hAnsi="Calibri" w:cs="Calibri"/>
        </w:rPr>
        <w:t xml:space="preserve"> </w:t>
      </w:r>
      <w:r w:rsidR="00481396" w:rsidRPr="004663C3">
        <w:rPr>
          <w:rFonts w:ascii="Calibri" w:hAnsi="Calibri" w:cs="Calibri"/>
          <w:shd w:val="clear" w:color="auto" w:fill="FFFFFF"/>
        </w:rPr>
        <w:t xml:space="preserve">earlier publication17" (add reference 17 to this earlier publication </w:t>
      </w:r>
      <w:proofErr w:type="gramStart"/>
      <w:r w:rsidR="00481396" w:rsidRPr="004663C3">
        <w:rPr>
          <w:rFonts w:ascii="Calibri" w:hAnsi="Calibri" w:cs="Calibri"/>
          <w:shd w:val="clear" w:color="auto" w:fill="FFFFFF"/>
        </w:rPr>
        <w:t>(</w:t>
      </w:r>
      <w:r w:rsidR="00360BBD" w:rsidRPr="004663C3">
        <w:rPr>
          <w:rFonts w:ascii="Calibri" w:hAnsi="Calibri" w:cs="Calibri"/>
        </w:rPr>
        <w:t xml:space="preserve"> </w:t>
      </w:r>
      <w:r w:rsidR="00481396" w:rsidRPr="004663C3">
        <w:rPr>
          <w:rFonts w:ascii="Calibri" w:hAnsi="Calibri" w:cs="Calibri"/>
          <w:shd w:val="clear" w:color="auto" w:fill="FFFFFF"/>
        </w:rPr>
        <w:t>Mizuno</w:t>
      </w:r>
      <w:proofErr w:type="gramEnd"/>
      <w:r w:rsidR="00481396" w:rsidRPr="004663C3">
        <w:rPr>
          <w:rFonts w:ascii="Calibri" w:hAnsi="Calibri" w:cs="Calibri"/>
          <w:shd w:val="clear" w:color="auto" w:fill="FFFFFF"/>
        </w:rPr>
        <w:t xml:space="preserve"> et al., </w:t>
      </w:r>
      <w:proofErr w:type="spellStart"/>
      <w:r w:rsidR="00481396" w:rsidRPr="004663C3">
        <w:rPr>
          <w:rFonts w:ascii="Calibri" w:hAnsi="Calibri" w:cs="Calibri"/>
          <w:shd w:val="clear" w:color="auto" w:fill="FFFFFF"/>
        </w:rPr>
        <w:t>iScience</w:t>
      </w:r>
      <w:proofErr w:type="spellEnd"/>
      <w:r w:rsidR="00481396" w:rsidRPr="004663C3">
        <w:rPr>
          <w:rFonts w:ascii="Calibri" w:hAnsi="Calibri" w:cs="Calibri"/>
          <w:shd w:val="clear" w:color="auto" w:fill="FFFFFF"/>
        </w:rPr>
        <w:t>. 2018 Nov 30;9:286-297.)).</w:t>
      </w:r>
      <w:r w:rsidR="00360BBD">
        <w:rPr>
          <w:rFonts w:ascii="Calibri" w:hAnsi="Calibri" w:cs="Calibri"/>
          <w:color w:val="2F5496" w:themeColor="accent1" w:themeShade="BF"/>
          <w:shd w:val="clear" w:color="auto" w:fill="FFFFFF"/>
        </w:rPr>
        <w:br/>
      </w:r>
    </w:p>
    <w:p w14:paraId="37BEB067" w14:textId="7612D6FA" w:rsidR="005F39EE" w:rsidRDefault="004663C3" w:rsidP="004663C3">
      <w:pPr>
        <w:tabs>
          <w:tab w:val="left" w:pos="1701"/>
        </w:tabs>
        <w:ind w:right="362"/>
        <w:rPr>
          <w:rFonts w:ascii="Calibri" w:hAnsi="Calibri" w:cs="Calibri"/>
          <w:color w:val="2F5496" w:themeColor="accent1" w:themeShade="BF"/>
        </w:rPr>
      </w:pPr>
      <w:r w:rsidRPr="00021DC7">
        <w:rPr>
          <w:b/>
          <w:lang w:eastAsia="ja-JP"/>
        </w:rPr>
        <w:t xml:space="preserve">Response </w:t>
      </w:r>
      <w:r>
        <w:rPr>
          <w:b/>
          <w:lang w:eastAsia="ja-JP"/>
        </w:rPr>
        <w:t>81</w:t>
      </w:r>
      <w:r w:rsidRPr="00021DC7">
        <w:rPr>
          <w:b/>
          <w:lang w:eastAsia="ja-JP"/>
        </w:rPr>
        <w:t xml:space="preserve">: </w:t>
      </w:r>
      <w:r w:rsidRPr="004663C3">
        <w:rPr>
          <w:color w:val="000000" w:themeColor="text1"/>
        </w:rPr>
        <w:t>We have added the reference</w:t>
      </w:r>
      <w:r>
        <w:rPr>
          <w:color w:val="000000" w:themeColor="text1"/>
        </w:rPr>
        <w:t xml:space="preserve"> </w:t>
      </w:r>
      <w:r w:rsidRPr="00F73B99">
        <w:rPr>
          <w:color w:val="000000" w:themeColor="text1"/>
          <w:shd w:val="clear" w:color="auto" w:fill="FFFFFF"/>
        </w:rPr>
        <w:t>(</w:t>
      </w:r>
      <w:r w:rsidRPr="00F73B99">
        <w:rPr>
          <w:shd w:val="clear" w:color="auto" w:fill="FFFFFF"/>
        </w:rPr>
        <w:t xml:space="preserve">revised manuscript page </w:t>
      </w:r>
      <w:r>
        <w:rPr>
          <w:shd w:val="clear" w:color="auto" w:fill="FFFFFF"/>
        </w:rPr>
        <w:t>13, line 530</w:t>
      </w:r>
      <w:r w:rsidRPr="00F73B99">
        <w:rPr>
          <w:color w:val="000000" w:themeColor="text1"/>
          <w:shd w:val="clear" w:color="auto" w:fill="FFFFFF"/>
        </w:rPr>
        <w:t>)</w:t>
      </w:r>
      <w:r w:rsidRPr="004663C3">
        <w:rPr>
          <w:color w:val="000000" w:themeColor="text1"/>
        </w:rPr>
        <w:t>.</w:t>
      </w:r>
      <w:r w:rsidR="00C1688A">
        <w:rPr>
          <w:rFonts w:ascii="Calibri" w:hAnsi="Calibri" w:cs="Calibri"/>
          <w:color w:val="2F5496" w:themeColor="accent1" w:themeShade="BF"/>
        </w:rPr>
        <w:br/>
      </w:r>
    </w:p>
    <w:p w14:paraId="6F9613D5" w14:textId="333C29B7" w:rsidR="005F39EE" w:rsidRDefault="004663C3" w:rsidP="005F39EE">
      <w:pPr>
        <w:tabs>
          <w:tab w:val="left" w:pos="1701"/>
        </w:tabs>
        <w:ind w:left="450" w:right="362"/>
        <w:rPr>
          <w:rFonts w:ascii="Calibri" w:hAnsi="Calibri" w:cs="Calibri"/>
          <w:color w:val="2F5496" w:themeColor="accent1" w:themeShade="BF"/>
        </w:rPr>
      </w:pPr>
      <w:r w:rsidRPr="00021DC7">
        <w:rPr>
          <w:rFonts w:ascii="Calibri" w:hAnsi="Calibri" w:cs="Courier New"/>
          <w:b/>
          <w:shd w:val="clear" w:color="auto" w:fill="FFFFFF"/>
        </w:rPr>
        <w:t xml:space="preserve">Comment </w:t>
      </w:r>
      <w:r>
        <w:rPr>
          <w:rFonts w:ascii="Calibri" w:hAnsi="Calibri" w:cs="Courier New"/>
          <w:b/>
          <w:shd w:val="clear" w:color="auto" w:fill="FFFFFF"/>
        </w:rPr>
        <w:t>82</w:t>
      </w:r>
      <w:r w:rsidRPr="00021DC7">
        <w:rPr>
          <w:rFonts w:ascii="Calibri" w:hAnsi="Calibri" w:cs="Courier New"/>
          <w:b/>
          <w:shd w:val="clear" w:color="auto" w:fill="FFFFFF"/>
        </w:rPr>
        <w:t xml:space="preserve">: </w:t>
      </w:r>
      <w:r w:rsidR="00481396" w:rsidRPr="004663C3">
        <w:rPr>
          <w:rFonts w:ascii="Calibri" w:hAnsi="Calibri" w:cs="Calibri"/>
          <w:shd w:val="clear" w:color="auto" w:fill="FFFFFF"/>
        </w:rPr>
        <w:t>73- Line 475: Regarding the way to minimize the occurrence of off-target</w:t>
      </w:r>
      <w:r w:rsidR="00360BBD" w:rsidRPr="004663C3">
        <w:rPr>
          <w:rFonts w:ascii="Calibri" w:hAnsi="Calibri" w:cs="Calibri"/>
        </w:rPr>
        <w:t xml:space="preserve"> </w:t>
      </w:r>
      <w:r w:rsidR="00481396" w:rsidRPr="004663C3">
        <w:rPr>
          <w:rFonts w:ascii="Calibri" w:hAnsi="Calibri" w:cs="Calibri"/>
          <w:shd w:val="clear" w:color="auto" w:fill="FFFFFF"/>
        </w:rPr>
        <w:t>mutations, the use of a high fidelity Cas9 is also a possibility. As</w:t>
      </w:r>
      <w:r w:rsidR="00360BBD" w:rsidRPr="004663C3">
        <w:rPr>
          <w:rFonts w:ascii="Calibri" w:hAnsi="Calibri" w:cs="Calibri"/>
        </w:rPr>
        <w:t xml:space="preserve"> </w:t>
      </w:r>
      <w:r w:rsidR="00481396" w:rsidRPr="004663C3">
        <w:rPr>
          <w:rFonts w:ascii="Calibri" w:hAnsi="Calibri" w:cs="Calibri"/>
          <w:shd w:val="clear" w:color="auto" w:fill="FFFFFF"/>
        </w:rPr>
        <w:t xml:space="preserve">authors used </w:t>
      </w:r>
      <w:proofErr w:type="spellStart"/>
      <w:r w:rsidR="00481396" w:rsidRPr="004663C3">
        <w:rPr>
          <w:rFonts w:ascii="Calibri" w:hAnsi="Calibri" w:cs="Calibri"/>
          <w:shd w:val="clear" w:color="auto" w:fill="FFFFFF"/>
        </w:rPr>
        <w:t>HiFi</w:t>
      </w:r>
      <w:proofErr w:type="spellEnd"/>
      <w:r w:rsidR="00481396" w:rsidRPr="004663C3">
        <w:rPr>
          <w:rFonts w:ascii="Calibri" w:hAnsi="Calibri" w:cs="Calibri"/>
          <w:shd w:val="clear" w:color="auto" w:fill="FFFFFF"/>
        </w:rPr>
        <w:t xml:space="preserve"> Cas9 from IDT company, they should precise this point</w:t>
      </w:r>
      <w:r w:rsidR="00360BBD" w:rsidRPr="004663C3">
        <w:rPr>
          <w:rFonts w:ascii="Calibri" w:hAnsi="Calibri" w:cs="Calibri"/>
        </w:rPr>
        <w:t xml:space="preserve"> </w:t>
      </w:r>
      <w:r w:rsidR="00481396" w:rsidRPr="004663C3">
        <w:rPr>
          <w:rFonts w:ascii="Calibri" w:hAnsi="Calibri" w:cs="Calibri"/>
          <w:shd w:val="clear" w:color="auto" w:fill="FFFFFF"/>
        </w:rPr>
        <w:t>and refer to the corresponding publication (</w:t>
      </w:r>
      <w:proofErr w:type="spellStart"/>
      <w:r w:rsidR="00481396" w:rsidRPr="004663C3">
        <w:rPr>
          <w:rFonts w:ascii="Calibri" w:hAnsi="Calibri" w:cs="Calibri"/>
          <w:shd w:val="clear" w:color="auto" w:fill="FFFFFF"/>
        </w:rPr>
        <w:t>Vakulskas</w:t>
      </w:r>
      <w:proofErr w:type="spellEnd"/>
      <w:r w:rsidR="00481396" w:rsidRPr="004663C3">
        <w:rPr>
          <w:rFonts w:ascii="Calibri" w:hAnsi="Calibri" w:cs="Calibri"/>
          <w:shd w:val="clear" w:color="auto" w:fill="FFFFFF"/>
        </w:rPr>
        <w:t xml:space="preserve"> et al., Nat Med.</w:t>
      </w:r>
      <w:r w:rsidR="005F39EE" w:rsidRPr="004663C3">
        <w:rPr>
          <w:rFonts w:ascii="Calibri" w:hAnsi="Calibri" w:cs="Calibri"/>
        </w:rPr>
        <w:t xml:space="preserve"> </w:t>
      </w:r>
      <w:r w:rsidR="00481396" w:rsidRPr="004663C3">
        <w:rPr>
          <w:rFonts w:ascii="Calibri" w:hAnsi="Calibri" w:cs="Calibri"/>
          <w:shd w:val="clear" w:color="auto" w:fill="FFFFFF"/>
        </w:rPr>
        <w:t>2018 Aug</w:t>
      </w:r>
      <w:proofErr w:type="gramStart"/>
      <w:r w:rsidR="00481396" w:rsidRPr="004663C3">
        <w:rPr>
          <w:rFonts w:ascii="Calibri" w:hAnsi="Calibri" w:cs="Calibri"/>
          <w:shd w:val="clear" w:color="auto" w:fill="FFFFFF"/>
        </w:rPr>
        <w:t>;24</w:t>
      </w:r>
      <w:proofErr w:type="gramEnd"/>
      <w:r w:rsidR="00481396" w:rsidRPr="004663C3">
        <w:rPr>
          <w:rFonts w:ascii="Calibri" w:hAnsi="Calibri" w:cs="Calibri"/>
          <w:shd w:val="clear" w:color="auto" w:fill="FFFFFF"/>
        </w:rPr>
        <w:t>(8):1216-1224). Therefore, authors could add a sentence after</w:t>
      </w:r>
      <w:r w:rsidR="00360BBD" w:rsidRPr="004663C3">
        <w:rPr>
          <w:rFonts w:ascii="Calibri" w:hAnsi="Calibri" w:cs="Calibri"/>
        </w:rPr>
        <w:t xml:space="preserve"> </w:t>
      </w:r>
      <w:r w:rsidR="00481396" w:rsidRPr="004663C3">
        <w:rPr>
          <w:rFonts w:ascii="Calibri" w:hAnsi="Calibri" w:cs="Calibri"/>
          <w:shd w:val="clear" w:color="auto" w:fill="FFFFFF"/>
        </w:rPr>
        <w:t>"…reduce the off-target effect17. Moreover, we used a high-fidelity Cas9</w:t>
      </w:r>
      <w:r w:rsidR="00360BBD" w:rsidRPr="004663C3">
        <w:rPr>
          <w:rFonts w:ascii="Calibri" w:hAnsi="Calibri" w:cs="Calibri"/>
        </w:rPr>
        <w:t xml:space="preserve"> </w:t>
      </w:r>
      <w:r w:rsidR="00481396" w:rsidRPr="004663C3">
        <w:rPr>
          <w:rFonts w:ascii="Calibri" w:hAnsi="Calibri" w:cs="Calibri"/>
          <w:shd w:val="clear" w:color="auto" w:fill="FFFFFF"/>
        </w:rPr>
        <w:t xml:space="preserve">variant, </w:t>
      </w:r>
      <w:proofErr w:type="spellStart"/>
      <w:r w:rsidR="00481396" w:rsidRPr="004663C3">
        <w:rPr>
          <w:rFonts w:ascii="Calibri" w:hAnsi="Calibri" w:cs="Calibri"/>
          <w:shd w:val="clear" w:color="auto" w:fill="FFFFFF"/>
        </w:rPr>
        <w:t>HiFi</w:t>
      </w:r>
      <w:proofErr w:type="spellEnd"/>
      <w:r w:rsidR="00481396" w:rsidRPr="004663C3">
        <w:rPr>
          <w:rFonts w:ascii="Calibri" w:hAnsi="Calibri" w:cs="Calibri"/>
          <w:shd w:val="clear" w:color="auto" w:fill="FFFFFF"/>
        </w:rPr>
        <w:t xml:space="preserve"> Cas9, which significantly reduces off-target editing</w:t>
      </w:r>
      <w:r w:rsidR="00360BBD" w:rsidRPr="004663C3">
        <w:rPr>
          <w:rFonts w:ascii="Calibri" w:hAnsi="Calibri" w:cs="Calibri"/>
        </w:rPr>
        <w:t xml:space="preserve"> </w:t>
      </w:r>
      <w:r w:rsidR="00481396" w:rsidRPr="004663C3">
        <w:rPr>
          <w:rFonts w:ascii="Calibri" w:hAnsi="Calibri" w:cs="Calibri"/>
          <w:shd w:val="clear" w:color="auto" w:fill="FFFFFF"/>
        </w:rPr>
        <w:t>without sacrificing on-targetperformance18" (ref 18 should refer to</w:t>
      </w:r>
      <w:r w:rsidR="005F39EE" w:rsidRPr="004663C3">
        <w:rPr>
          <w:rFonts w:ascii="Calibri" w:hAnsi="Calibri" w:cs="Calibri"/>
        </w:rPr>
        <w:t xml:space="preserve"> </w:t>
      </w:r>
      <w:proofErr w:type="spellStart"/>
      <w:r w:rsidR="00481396" w:rsidRPr="004663C3">
        <w:rPr>
          <w:rFonts w:ascii="Calibri" w:hAnsi="Calibri" w:cs="Calibri"/>
          <w:shd w:val="clear" w:color="auto" w:fill="FFFFFF"/>
        </w:rPr>
        <w:t>Vakulskas</w:t>
      </w:r>
      <w:proofErr w:type="spellEnd"/>
      <w:r w:rsidR="00481396" w:rsidRPr="004663C3">
        <w:rPr>
          <w:rFonts w:ascii="Calibri" w:hAnsi="Calibri" w:cs="Calibri"/>
          <w:shd w:val="clear" w:color="auto" w:fill="FFFFFF"/>
        </w:rPr>
        <w:t xml:space="preserve"> et al.).</w:t>
      </w:r>
      <w:r w:rsidR="00360BBD">
        <w:rPr>
          <w:rFonts w:ascii="Calibri" w:hAnsi="Calibri" w:cs="Calibri"/>
          <w:color w:val="2F5496" w:themeColor="accent1" w:themeShade="BF"/>
          <w:shd w:val="clear" w:color="auto" w:fill="FFFFFF"/>
        </w:rPr>
        <w:br/>
      </w:r>
    </w:p>
    <w:p w14:paraId="05E50FCD" w14:textId="78E2498C" w:rsidR="005F39EE" w:rsidRDefault="004663C3" w:rsidP="004663C3">
      <w:pPr>
        <w:tabs>
          <w:tab w:val="left" w:pos="1701"/>
        </w:tabs>
        <w:ind w:right="362"/>
        <w:rPr>
          <w:rFonts w:ascii="Calibri" w:hAnsi="Calibri" w:cs="Calibri"/>
          <w:color w:val="2F5496" w:themeColor="accent1" w:themeShade="BF"/>
        </w:rPr>
      </w:pPr>
      <w:r w:rsidRPr="00021DC7">
        <w:rPr>
          <w:b/>
          <w:lang w:eastAsia="ja-JP"/>
        </w:rPr>
        <w:t xml:space="preserve">Response </w:t>
      </w:r>
      <w:r>
        <w:rPr>
          <w:b/>
          <w:lang w:eastAsia="ja-JP"/>
        </w:rPr>
        <w:t>82</w:t>
      </w:r>
      <w:r w:rsidRPr="004663C3">
        <w:rPr>
          <w:b/>
          <w:lang w:eastAsia="ja-JP"/>
        </w:rPr>
        <w:t xml:space="preserve">: </w:t>
      </w:r>
      <w:r w:rsidRPr="004663C3">
        <w:rPr>
          <w:color w:val="000000" w:themeColor="text1"/>
        </w:rPr>
        <w:t>We have added the reference</w:t>
      </w:r>
      <w:r>
        <w:rPr>
          <w:color w:val="000000" w:themeColor="text1"/>
        </w:rPr>
        <w:t xml:space="preserve"> </w:t>
      </w:r>
      <w:r w:rsidRPr="00F73B99">
        <w:rPr>
          <w:color w:val="000000" w:themeColor="text1"/>
          <w:shd w:val="clear" w:color="auto" w:fill="FFFFFF"/>
        </w:rPr>
        <w:t>(</w:t>
      </w:r>
      <w:r w:rsidRPr="00F73B99">
        <w:rPr>
          <w:shd w:val="clear" w:color="auto" w:fill="FFFFFF"/>
        </w:rPr>
        <w:t xml:space="preserve">revised manuscript page </w:t>
      </w:r>
      <w:r>
        <w:rPr>
          <w:shd w:val="clear" w:color="auto" w:fill="FFFFFF"/>
        </w:rPr>
        <w:t>13, line 534-536</w:t>
      </w:r>
      <w:r w:rsidRPr="00F73B99">
        <w:rPr>
          <w:color w:val="000000" w:themeColor="text1"/>
          <w:shd w:val="clear" w:color="auto" w:fill="FFFFFF"/>
        </w:rPr>
        <w:t>)</w:t>
      </w:r>
      <w:r w:rsidRPr="004663C3">
        <w:rPr>
          <w:color w:val="000000" w:themeColor="text1"/>
        </w:rPr>
        <w:t>.</w:t>
      </w:r>
      <w:r w:rsidR="00124B04">
        <w:rPr>
          <w:rFonts w:ascii="Calibri" w:hAnsi="Calibri" w:cs="Calibri"/>
          <w:color w:val="000000" w:themeColor="text1"/>
        </w:rPr>
        <w:br/>
      </w:r>
    </w:p>
    <w:p w14:paraId="1C2C83F6" w14:textId="523B2811" w:rsidR="004663C3" w:rsidRDefault="004663C3" w:rsidP="004663C3">
      <w:pPr>
        <w:tabs>
          <w:tab w:val="left" w:pos="1701"/>
        </w:tabs>
        <w:ind w:right="362"/>
        <w:rPr>
          <w:rFonts w:ascii="Calibri" w:hAnsi="Calibri" w:cs="Calibri"/>
          <w:color w:val="2F5496" w:themeColor="accent1" w:themeShade="BF"/>
        </w:rPr>
      </w:pPr>
    </w:p>
    <w:p w14:paraId="427CED57" w14:textId="68EEE4B3" w:rsidR="004663C3" w:rsidRDefault="004663C3" w:rsidP="004663C3">
      <w:pPr>
        <w:tabs>
          <w:tab w:val="left" w:pos="1701"/>
        </w:tabs>
        <w:ind w:right="362"/>
        <w:rPr>
          <w:rFonts w:ascii="Calibri" w:hAnsi="Calibri" w:cs="Calibri"/>
          <w:color w:val="2F5496" w:themeColor="accent1" w:themeShade="BF"/>
        </w:rPr>
      </w:pPr>
    </w:p>
    <w:p w14:paraId="2FC884FD" w14:textId="1A600594" w:rsidR="004663C3" w:rsidRDefault="004663C3" w:rsidP="004663C3">
      <w:pPr>
        <w:tabs>
          <w:tab w:val="left" w:pos="1701"/>
        </w:tabs>
        <w:ind w:right="362"/>
        <w:rPr>
          <w:rFonts w:ascii="Calibri" w:hAnsi="Calibri" w:cs="Calibri"/>
          <w:color w:val="2F5496" w:themeColor="accent1" w:themeShade="BF"/>
        </w:rPr>
      </w:pPr>
    </w:p>
    <w:p w14:paraId="70C2BFA7" w14:textId="77777777" w:rsidR="004663C3" w:rsidRDefault="004663C3" w:rsidP="004663C3">
      <w:pPr>
        <w:tabs>
          <w:tab w:val="left" w:pos="1701"/>
        </w:tabs>
        <w:ind w:right="362"/>
        <w:rPr>
          <w:rFonts w:ascii="Calibri" w:hAnsi="Calibri" w:cs="Calibri"/>
          <w:color w:val="2F5496" w:themeColor="accent1" w:themeShade="BF"/>
        </w:rPr>
      </w:pPr>
    </w:p>
    <w:p w14:paraId="7E7B9DE5" w14:textId="3F1AF05E" w:rsidR="005F39EE" w:rsidRDefault="004663C3" w:rsidP="005F39EE">
      <w:pPr>
        <w:tabs>
          <w:tab w:val="left" w:pos="1701"/>
        </w:tabs>
        <w:ind w:left="450" w:right="362"/>
        <w:rPr>
          <w:rFonts w:ascii="Calibri" w:hAnsi="Calibri" w:cs="Calibri"/>
          <w:color w:val="2F5496" w:themeColor="accent1" w:themeShade="BF"/>
          <w:shd w:val="clear" w:color="auto" w:fill="FFFFFF"/>
        </w:rPr>
      </w:pPr>
      <w:r w:rsidRPr="00021DC7">
        <w:rPr>
          <w:rFonts w:ascii="Calibri" w:hAnsi="Calibri" w:cs="Courier New"/>
          <w:b/>
          <w:shd w:val="clear" w:color="auto" w:fill="FFFFFF"/>
        </w:rPr>
        <w:lastRenderedPageBreak/>
        <w:t xml:space="preserve">Comment </w:t>
      </w:r>
      <w:r>
        <w:rPr>
          <w:rFonts w:ascii="Calibri" w:hAnsi="Calibri" w:cs="Courier New"/>
          <w:b/>
          <w:shd w:val="clear" w:color="auto" w:fill="FFFFFF"/>
        </w:rPr>
        <w:t>83</w:t>
      </w:r>
      <w:r w:rsidRPr="004663C3">
        <w:rPr>
          <w:rFonts w:ascii="Calibri" w:hAnsi="Calibri" w:cs="Courier New"/>
          <w:b/>
          <w:shd w:val="clear" w:color="auto" w:fill="FFFFFF"/>
        </w:rPr>
        <w:t xml:space="preserve">: </w:t>
      </w:r>
      <w:r w:rsidR="00481396" w:rsidRPr="004663C3">
        <w:rPr>
          <w:rFonts w:ascii="Calibri" w:hAnsi="Calibri" w:cs="Calibri"/>
          <w:shd w:val="clear" w:color="auto" w:fill="FFFFFF"/>
        </w:rPr>
        <w:t>74- Line 480-481: Replace the sentence by the following one: "Knockout</w:t>
      </w:r>
      <w:r w:rsidR="00360BBD" w:rsidRPr="004663C3">
        <w:rPr>
          <w:rFonts w:ascii="Calibri" w:hAnsi="Calibri" w:cs="Calibri"/>
        </w:rPr>
        <w:t xml:space="preserve"> </w:t>
      </w:r>
      <w:r w:rsidR="00481396" w:rsidRPr="004663C3">
        <w:rPr>
          <w:rFonts w:ascii="Calibri" w:hAnsi="Calibri" w:cs="Calibri"/>
          <w:shd w:val="clear" w:color="auto" w:fill="FFFFFF"/>
        </w:rPr>
        <w:t>mice generated using NHEJ mechanism and frameshift mutations have been</w:t>
      </w:r>
      <w:r w:rsidR="00360BBD" w:rsidRPr="004663C3">
        <w:rPr>
          <w:rFonts w:ascii="Calibri" w:hAnsi="Calibri" w:cs="Calibri"/>
        </w:rPr>
        <w:t xml:space="preserve"> </w:t>
      </w:r>
      <w:r w:rsidR="00481396" w:rsidRPr="004663C3">
        <w:rPr>
          <w:rFonts w:ascii="Calibri" w:hAnsi="Calibri" w:cs="Calibri"/>
          <w:shd w:val="clear" w:color="auto" w:fill="FFFFFF"/>
        </w:rPr>
        <w:t>widely used and showed relevant phenotype." ("</w:t>
      </w:r>
      <w:proofErr w:type="gramStart"/>
      <w:r w:rsidR="00481396" w:rsidRPr="004663C3">
        <w:rPr>
          <w:rFonts w:ascii="Calibri" w:hAnsi="Calibri" w:cs="Calibri"/>
          <w:shd w:val="clear" w:color="auto" w:fill="FFFFFF"/>
        </w:rPr>
        <w:t>behavioral</w:t>
      </w:r>
      <w:proofErr w:type="gramEnd"/>
      <w:r w:rsidR="00481396" w:rsidRPr="004663C3">
        <w:rPr>
          <w:rFonts w:ascii="Calibri" w:hAnsi="Calibri" w:cs="Calibri"/>
          <w:shd w:val="clear" w:color="auto" w:fill="FFFFFF"/>
        </w:rPr>
        <w:t xml:space="preserve"> phenotype" has</w:t>
      </w:r>
      <w:r w:rsidR="00360BBD" w:rsidRPr="004663C3">
        <w:rPr>
          <w:rFonts w:ascii="Calibri" w:hAnsi="Calibri" w:cs="Calibri"/>
        </w:rPr>
        <w:t xml:space="preserve"> </w:t>
      </w:r>
      <w:r w:rsidR="00481396" w:rsidRPr="004663C3">
        <w:rPr>
          <w:rFonts w:ascii="Calibri" w:hAnsi="Calibri" w:cs="Calibri"/>
          <w:shd w:val="clear" w:color="auto" w:fill="FFFFFF"/>
        </w:rPr>
        <w:t>been replaced by "phenotype" as KO mice don't always present behavioral</w:t>
      </w:r>
      <w:r w:rsidR="00360BBD" w:rsidRPr="004663C3">
        <w:rPr>
          <w:rFonts w:ascii="Calibri" w:hAnsi="Calibri" w:cs="Calibri"/>
        </w:rPr>
        <w:t xml:space="preserve"> </w:t>
      </w:r>
      <w:r w:rsidR="00481396" w:rsidRPr="004663C3">
        <w:rPr>
          <w:rFonts w:ascii="Calibri" w:hAnsi="Calibri" w:cs="Calibri"/>
          <w:shd w:val="clear" w:color="auto" w:fill="FFFFFF"/>
        </w:rPr>
        <w:t>phenotypes).</w:t>
      </w:r>
      <w:r w:rsidR="005F39EE">
        <w:rPr>
          <w:rFonts w:ascii="Calibri" w:hAnsi="Calibri" w:cs="Calibri"/>
          <w:color w:val="2F5496" w:themeColor="accent1" w:themeShade="BF"/>
          <w:shd w:val="clear" w:color="auto" w:fill="FFFFFF"/>
        </w:rPr>
        <w:br/>
      </w:r>
    </w:p>
    <w:p w14:paraId="05162E35" w14:textId="29769F9E" w:rsidR="005F39EE" w:rsidRDefault="004663C3" w:rsidP="004663C3">
      <w:pPr>
        <w:tabs>
          <w:tab w:val="left" w:pos="1701"/>
        </w:tabs>
        <w:ind w:right="362"/>
        <w:rPr>
          <w:rFonts w:ascii="Calibri" w:hAnsi="Calibri" w:cs="Calibri"/>
          <w:color w:val="2F5496" w:themeColor="accent1" w:themeShade="BF"/>
        </w:rPr>
      </w:pPr>
      <w:r w:rsidRPr="00021DC7">
        <w:rPr>
          <w:b/>
          <w:lang w:eastAsia="ja-JP"/>
        </w:rPr>
        <w:t xml:space="preserve">Response </w:t>
      </w:r>
      <w:r>
        <w:rPr>
          <w:b/>
          <w:lang w:eastAsia="ja-JP"/>
        </w:rPr>
        <w:t>83</w:t>
      </w:r>
      <w:r w:rsidRPr="004663C3">
        <w:rPr>
          <w:b/>
          <w:lang w:eastAsia="ja-JP"/>
        </w:rPr>
        <w:t xml:space="preserve">: </w:t>
      </w:r>
      <w:r w:rsidR="00124B04" w:rsidRPr="004663C3">
        <w:rPr>
          <w:color w:val="000000" w:themeColor="text1"/>
          <w:shd w:val="clear" w:color="auto" w:fill="FFFFFF"/>
        </w:rPr>
        <w:t>We have replaced it accordi</w:t>
      </w:r>
      <w:r w:rsidRPr="004663C3">
        <w:rPr>
          <w:color w:val="000000" w:themeColor="text1"/>
          <w:shd w:val="clear" w:color="auto" w:fill="FFFFFF"/>
        </w:rPr>
        <w:t>ng to the reviewer suggestions.</w:t>
      </w:r>
      <w:r w:rsidR="00360BBD">
        <w:rPr>
          <w:rFonts w:ascii="Calibri" w:hAnsi="Calibri" w:cs="Calibri"/>
          <w:color w:val="2F5496" w:themeColor="accent1" w:themeShade="BF"/>
          <w:shd w:val="clear" w:color="auto" w:fill="FFFFFF"/>
        </w:rPr>
        <w:br/>
      </w:r>
    </w:p>
    <w:p w14:paraId="6922EA48" w14:textId="3A8C5D6F" w:rsidR="005F39EE" w:rsidRDefault="004663C3" w:rsidP="005F39EE">
      <w:pPr>
        <w:tabs>
          <w:tab w:val="left" w:pos="1701"/>
        </w:tabs>
        <w:ind w:left="450" w:right="362"/>
        <w:rPr>
          <w:rFonts w:ascii="Calibri" w:hAnsi="Calibri" w:cs="Calibri"/>
          <w:color w:val="000000" w:themeColor="text1"/>
        </w:rPr>
      </w:pPr>
      <w:r w:rsidRPr="00021DC7">
        <w:rPr>
          <w:rFonts w:ascii="Calibri" w:hAnsi="Calibri" w:cs="Courier New"/>
          <w:b/>
          <w:shd w:val="clear" w:color="auto" w:fill="FFFFFF"/>
        </w:rPr>
        <w:t xml:space="preserve">Comment </w:t>
      </w:r>
      <w:r>
        <w:rPr>
          <w:rFonts w:ascii="Calibri" w:hAnsi="Calibri" w:cs="Courier New"/>
          <w:b/>
          <w:shd w:val="clear" w:color="auto" w:fill="FFFFFF"/>
        </w:rPr>
        <w:t>84</w:t>
      </w:r>
      <w:r w:rsidRPr="004663C3">
        <w:rPr>
          <w:rFonts w:ascii="Calibri" w:hAnsi="Calibri" w:cs="Courier New"/>
          <w:b/>
          <w:shd w:val="clear" w:color="auto" w:fill="FFFFFF"/>
        </w:rPr>
        <w:t xml:space="preserve">: </w:t>
      </w:r>
      <w:r w:rsidR="00481396" w:rsidRPr="004663C3">
        <w:rPr>
          <w:rFonts w:ascii="Calibri" w:hAnsi="Calibri" w:cs="Calibri"/>
          <w:shd w:val="clear" w:color="auto" w:fill="FFFFFF"/>
        </w:rPr>
        <w:t>75- Line 482: authors could also add the following peer reviewed</w:t>
      </w:r>
      <w:r w:rsidR="00360BBD" w:rsidRPr="004663C3">
        <w:rPr>
          <w:rFonts w:ascii="Calibri" w:hAnsi="Calibri" w:cs="Calibri"/>
        </w:rPr>
        <w:t xml:space="preserve"> </w:t>
      </w:r>
      <w:r w:rsidR="00481396" w:rsidRPr="004663C3">
        <w:rPr>
          <w:rFonts w:ascii="Calibri" w:hAnsi="Calibri" w:cs="Calibri"/>
          <w:shd w:val="clear" w:color="auto" w:fill="FFFFFF"/>
        </w:rPr>
        <w:t xml:space="preserve">reference: "Rodriguez-Rodriguez et al., </w:t>
      </w:r>
      <w:proofErr w:type="spellStart"/>
      <w:r w:rsidR="00481396" w:rsidRPr="004663C3">
        <w:rPr>
          <w:rFonts w:ascii="Calibri" w:hAnsi="Calibri" w:cs="Calibri"/>
          <w:shd w:val="clear" w:color="auto" w:fill="FFFFFF"/>
        </w:rPr>
        <w:t>Curr</w:t>
      </w:r>
      <w:proofErr w:type="spellEnd"/>
      <w:r w:rsidR="00481396" w:rsidRPr="004663C3">
        <w:rPr>
          <w:rFonts w:ascii="Calibri" w:hAnsi="Calibri" w:cs="Calibri"/>
          <w:shd w:val="clear" w:color="auto" w:fill="FFFFFF"/>
        </w:rPr>
        <w:t xml:space="preserve"> Biol. 2018 Nov 5</w:t>
      </w:r>
      <w:proofErr w:type="gramStart"/>
      <w:r w:rsidR="00481396" w:rsidRPr="004663C3">
        <w:rPr>
          <w:rFonts w:ascii="Calibri" w:hAnsi="Calibri" w:cs="Calibri"/>
          <w:shd w:val="clear" w:color="auto" w:fill="FFFFFF"/>
        </w:rPr>
        <w:t>;28</w:t>
      </w:r>
      <w:proofErr w:type="gramEnd"/>
      <w:r w:rsidR="00481396" w:rsidRPr="004663C3">
        <w:rPr>
          <w:rFonts w:ascii="Calibri" w:hAnsi="Calibri" w:cs="Calibri"/>
          <w:shd w:val="clear" w:color="auto" w:fill="FFFFFF"/>
        </w:rPr>
        <w:t>(21):</w:t>
      </w:r>
      <w:r w:rsidR="00360BBD" w:rsidRPr="004663C3">
        <w:rPr>
          <w:rFonts w:ascii="Calibri" w:hAnsi="Calibri" w:cs="Calibri"/>
        </w:rPr>
        <w:t xml:space="preserve"> </w:t>
      </w:r>
      <w:r w:rsidR="00481396" w:rsidRPr="004663C3">
        <w:rPr>
          <w:rFonts w:ascii="Calibri" w:hAnsi="Calibri" w:cs="Calibri"/>
          <w:shd w:val="clear" w:color="auto" w:fill="FFFFFF"/>
        </w:rPr>
        <w:t>3422-3429" which shows nonsense-associated alternative splicing.</w:t>
      </w:r>
      <w:r w:rsidR="00A17789">
        <w:rPr>
          <w:rFonts w:ascii="Calibri" w:hAnsi="Calibri" w:cs="Calibri"/>
          <w:color w:val="2F5496" w:themeColor="accent1" w:themeShade="BF"/>
          <w:shd w:val="clear" w:color="auto" w:fill="FFFFFF"/>
        </w:rPr>
        <w:br/>
      </w:r>
    </w:p>
    <w:p w14:paraId="2BFDA293" w14:textId="54801BBA" w:rsidR="005F39EE" w:rsidRDefault="004663C3" w:rsidP="004663C3">
      <w:pPr>
        <w:tabs>
          <w:tab w:val="left" w:pos="1701"/>
        </w:tabs>
        <w:ind w:right="362"/>
        <w:rPr>
          <w:rFonts w:ascii="Calibri" w:hAnsi="Calibri" w:cs="Calibri"/>
          <w:color w:val="2F5496" w:themeColor="accent1" w:themeShade="BF"/>
        </w:rPr>
      </w:pPr>
      <w:r w:rsidRPr="00021DC7">
        <w:rPr>
          <w:b/>
          <w:lang w:eastAsia="ja-JP"/>
        </w:rPr>
        <w:t xml:space="preserve">Response </w:t>
      </w:r>
      <w:r>
        <w:rPr>
          <w:b/>
          <w:lang w:eastAsia="ja-JP"/>
        </w:rPr>
        <w:t>84</w:t>
      </w:r>
      <w:r w:rsidRPr="004663C3">
        <w:rPr>
          <w:b/>
          <w:lang w:eastAsia="ja-JP"/>
        </w:rPr>
        <w:t xml:space="preserve">: </w:t>
      </w:r>
      <w:r w:rsidRPr="004663C3">
        <w:rPr>
          <w:color w:val="000000" w:themeColor="text1"/>
        </w:rPr>
        <w:t>We have added the reference.</w:t>
      </w:r>
      <w:r w:rsidR="006E278B">
        <w:rPr>
          <w:rFonts w:ascii="Calibri" w:hAnsi="Calibri" w:cs="Calibri"/>
          <w:color w:val="000000" w:themeColor="text1"/>
        </w:rPr>
        <w:br/>
      </w:r>
    </w:p>
    <w:p w14:paraId="1FAB5E5C" w14:textId="476AC3DE" w:rsidR="005F39EE" w:rsidRDefault="004663C3" w:rsidP="005F39EE">
      <w:pPr>
        <w:tabs>
          <w:tab w:val="left" w:pos="1701"/>
        </w:tabs>
        <w:ind w:left="450" w:right="362"/>
        <w:rPr>
          <w:rFonts w:ascii="Calibri" w:hAnsi="Calibri" w:cs="Calibri"/>
          <w:color w:val="000000" w:themeColor="text1"/>
        </w:rPr>
      </w:pPr>
      <w:r w:rsidRPr="00021DC7">
        <w:rPr>
          <w:rFonts w:ascii="Calibri" w:hAnsi="Calibri" w:cs="Courier New"/>
          <w:b/>
          <w:shd w:val="clear" w:color="auto" w:fill="FFFFFF"/>
        </w:rPr>
        <w:t xml:space="preserve">Comment </w:t>
      </w:r>
      <w:r>
        <w:rPr>
          <w:rFonts w:ascii="Calibri" w:hAnsi="Calibri" w:cs="Courier New"/>
          <w:b/>
          <w:shd w:val="clear" w:color="auto" w:fill="FFFFFF"/>
        </w:rPr>
        <w:t>85</w:t>
      </w:r>
      <w:r w:rsidRPr="004663C3">
        <w:rPr>
          <w:rFonts w:ascii="Calibri" w:hAnsi="Calibri" w:cs="Courier New"/>
          <w:b/>
          <w:shd w:val="clear" w:color="auto" w:fill="FFFFFF"/>
        </w:rPr>
        <w:t xml:space="preserve">: </w:t>
      </w:r>
      <w:r w:rsidR="00481396" w:rsidRPr="004663C3">
        <w:rPr>
          <w:rFonts w:ascii="Calibri" w:hAnsi="Calibri" w:cs="Calibri"/>
          <w:shd w:val="clear" w:color="auto" w:fill="FFFFFF"/>
        </w:rPr>
        <w:t>76- Line 486: Replace "incorporate" by "contain"</w:t>
      </w:r>
      <w:r w:rsidR="00481396" w:rsidRPr="00481396">
        <w:rPr>
          <w:rFonts w:ascii="Calibri" w:hAnsi="Calibri" w:cs="Calibri"/>
          <w:color w:val="2F5496" w:themeColor="accent1" w:themeShade="BF"/>
        </w:rPr>
        <w:br/>
      </w:r>
    </w:p>
    <w:p w14:paraId="4DCFF17D" w14:textId="69447A0F" w:rsidR="005F39EE" w:rsidRDefault="004663C3" w:rsidP="004663C3">
      <w:pPr>
        <w:tabs>
          <w:tab w:val="left" w:pos="1701"/>
        </w:tabs>
        <w:ind w:right="362"/>
        <w:rPr>
          <w:rFonts w:ascii="Calibri" w:hAnsi="Calibri" w:cs="Calibri"/>
          <w:color w:val="2F5496" w:themeColor="accent1" w:themeShade="BF"/>
          <w:shd w:val="clear" w:color="auto" w:fill="FFFFFF"/>
        </w:rPr>
      </w:pPr>
      <w:r w:rsidRPr="00021DC7">
        <w:rPr>
          <w:b/>
          <w:lang w:eastAsia="ja-JP"/>
        </w:rPr>
        <w:t xml:space="preserve">Response </w:t>
      </w:r>
      <w:r>
        <w:rPr>
          <w:b/>
          <w:lang w:eastAsia="ja-JP"/>
        </w:rPr>
        <w:t>85</w:t>
      </w:r>
      <w:r w:rsidRPr="004663C3">
        <w:rPr>
          <w:b/>
          <w:lang w:eastAsia="ja-JP"/>
        </w:rPr>
        <w:t xml:space="preserve">: </w:t>
      </w:r>
      <w:r w:rsidR="00A17789" w:rsidRPr="004663C3">
        <w:rPr>
          <w:color w:val="000000" w:themeColor="text1"/>
        </w:rPr>
        <w:t xml:space="preserve">We have </w:t>
      </w:r>
      <w:r w:rsidRPr="004663C3">
        <w:rPr>
          <w:color w:val="000000" w:themeColor="text1"/>
        </w:rPr>
        <w:t>replaced it.</w:t>
      </w:r>
      <w:r w:rsidR="00A17789">
        <w:rPr>
          <w:rFonts w:ascii="Calibri" w:hAnsi="Calibri" w:cs="Calibri"/>
          <w:color w:val="000000" w:themeColor="text1"/>
        </w:rPr>
        <w:br/>
      </w:r>
    </w:p>
    <w:p w14:paraId="7575C79E" w14:textId="1D5E7FB5" w:rsidR="005F39EE" w:rsidRDefault="004663C3" w:rsidP="005F39EE">
      <w:pPr>
        <w:tabs>
          <w:tab w:val="left" w:pos="1701"/>
        </w:tabs>
        <w:ind w:left="450" w:right="362"/>
        <w:rPr>
          <w:rFonts w:ascii="Calibri" w:hAnsi="Calibri" w:cs="Calibri"/>
          <w:color w:val="000000" w:themeColor="text1"/>
          <w:shd w:val="clear" w:color="auto" w:fill="FFFFFF"/>
        </w:rPr>
      </w:pPr>
      <w:r w:rsidRPr="00021DC7">
        <w:rPr>
          <w:rFonts w:ascii="Calibri" w:hAnsi="Calibri" w:cs="Courier New"/>
          <w:b/>
          <w:shd w:val="clear" w:color="auto" w:fill="FFFFFF"/>
        </w:rPr>
        <w:t xml:space="preserve">Comment </w:t>
      </w:r>
      <w:r>
        <w:rPr>
          <w:rFonts w:ascii="Calibri" w:hAnsi="Calibri" w:cs="Courier New"/>
          <w:b/>
          <w:shd w:val="clear" w:color="auto" w:fill="FFFFFF"/>
        </w:rPr>
        <w:t>86</w:t>
      </w:r>
      <w:r w:rsidRPr="004663C3">
        <w:rPr>
          <w:rFonts w:ascii="Calibri" w:hAnsi="Calibri" w:cs="Courier New"/>
          <w:b/>
          <w:shd w:val="clear" w:color="auto" w:fill="FFFFFF"/>
        </w:rPr>
        <w:t xml:space="preserve">: </w:t>
      </w:r>
      <w:r w:rsidR="00481396" w:rsidRPr="004663C3">
        <w:rPr>
          <w:rFonts w:ascii="Calibri" w:hAnsi="Calibri" w:cs="Calibri"/>
          <w:shd w:val="clear" w:color="auto" w:fill="FFFFFF"/>
        </w:rPr>
        <w:t>77- Lines 490-491: replace "easily, quickly and efficiently" by "easy,</w:t>
      </w:r>
      <w:r w:rsidR="00360BBD" w:rsidRPr="004663C3">
        <w:rPr>
          <w:rFonts w:ascii="Calibri" w:hAnsi="Calibri" w:cs="Calibri"/>
        </w:rPr>
        <w:t xml:space="preserve"> </w:t>
      </w:r>
      <w:r w:rsidR="00481396" w:rsidRPr="004663C3">
        <w:rPr>
          <w:rFonts w:ascii="Calibri" w:hAnsi="Calibri" w:cs="Calibri"/>
          <w:shd w:val="clear" w:color="auto" w:fill="FFFFFF"/>
        </w:rPr>
        <w:t>quick and efficient."</w:t>
      </w:r>
      <w:r w:rsidR="00481396" w:rsidRPr="00481396">
        <w:rPr>
          <w:rFonts w:ascii="Calibri" w:hAnsi="Calibri" w:cs="Calibri"/>
          <w:color w:val="2F5496" w:themeColor="accent1" w:themeShade="BF"/>
        </w:rPr>
        <w:br/>
      </w:r>
    </w:p>
    <w:p w14:paraId="2863D748" w14:textId="079D5A57" w:rsidR="005F39EE" w:rsidRDefault="004663C3" w:rsidP="004663C3">
      <w:pPr>
        <w:tabs>
          <w:tab w:val="left" w:pos="1701"/>
        </w:tabs>
        <w:ind w:right="362"/>
        <w:rPr>
          <w:rFonts w:ascii="Calibri" w:hAnsi="Calibri" w:cs="Calibri"/>
          <w:color w:val="2F5496" w:themeColor="accent1" w:themeShade="BF"/>
          <w:shd w:val="clear" w:color="auto" w:fill="FFFFFF"/>
        </w:rPr>
      </w:pPr>
      <w:r w:rsidRPr="00021DC7">
        <w:rPr>
          <w:b/>
          <w:lang w:eastAsia="ja-JP"/>
        </w:rPr>
        <w:t xml:space="preserve">Response </w:t>
      </w:r>
      <w:r>
        <w:rPr>
          <w:b/>
          <w:lang w:eastAsia="ja-JP"/>
        </w:rPr>
        <w:t>86</w:t>
      </w:r>
      <w:r w:rsidRPr="004663C3">
        <w:rPr>
          <w:b/>
          <w:lang w:eastAsia="ja-JP"/>
        </w:rPr>
        <w:t xml:space="preserve">: </w:t>
      </w:r>
      <w:r w:rsidR="00A17789" w:rsidRPr="00124B04">
        <w:rPr>
          <w:rFonts w:ascii="Calibri" w:hAnsi="Calibri" w:cs="Calibri"/>
          <w:color w:val="000000" w:themeColor="text1"/>
          <w:shd w:val="clear" w:color="auto" w:fill="FFFFFF"/>
        </w:rPr>
        <w:t>We have replaced it</w:t>
      </w:r>
      <w:r w:rsidR="00A17789">
        <w:rPr>
          <w:rFonts w:ascii="Calibri" w:hAnsi="Calibri" w:cs="Calibri"/>
          <w:color w:val="000000" w:themeColor="text1"/>
          <w:shd w:val="clear" w:color="auto" w:fill="FFFFFF"/>
        </w:rPr>
        <w:t>.</w:t>
      </w:r>
      <w:r w:rsidR="00A17789">
        <w:rPr>
          <w:rFonts w:ascii="Calibri" w:hAnsi="Calibri" w:cs="Calibri"/>
          <w:color w:val="2F5496" w:themeColor="accent1" w:themeShade="BF"/>
          <w:shd w:val="clear" w:color="auto" w:fill="FFFFFF"/>
        </w:rPr>
        <w:br/>
      </w:r>
    </w:p>
    <w:p w14:paraId="205A07B0" w14:textId="6A935FEC" w:rsidR="005F39EE" w:rsidRDefault="00AF637C" w:rsidP="005F39EE">
      <w:pPr>
        <w:tabs>
          <w:tab w:val="left" w:pos="1701"/>
        </w:tabs>
        <w:ind w:left="450" w:right="362"/>
        <w:rPr>
          <w:rFonts w:ascii="Calibri" w:hAnsi="Calibri" w:cs="Calibri"/>
          <w:color w:val="2F5496" w:themeColor="accent1" w:themeShade="BF"/>
          <w:shd w:val="clear" w:color="auto" w:fill="FFFFFF"/>
        </w:rPr>
      </w:pPr>
      <w:r w:rsidRPr="00021DC7">
        <w:rPr>
          <w:rFonts w:ascii="Calibri" w:hAnsi="Calibri" w:cs="Courier New"/>
          <w:b/>
          <w:shd w:val="clear" w:color="auto" w:fill="FFFFFF"/>
        </w:rPr>
        <w:t xml:space="preserve">Comment </w:t>
      </w:r>
      <w:r>
        <w:rPr>
          <w:rFonts w:ascii="Calibri" w:hAnsi="Calibri" w:cs="Courier New"/>
          <w:b/>
          <w:shd w:val="clear" w:color="auto" w:fill="FFFFFF"/>
        </w:rPr>
        <w:t>87</w:t>
      </w:r>
      <w:r w:rsidRPr="004663C3">
        <w:rPr>
          <w:rFonts w:ascii="Calibri" w:hAnsi="Calibri" w:cs="Courier New"/>
          <w:b/>
          <w:shd w:val="clear" w:color="auto" w:fill="FFFFFF"/>
        </w:rPr>
        <w:t>:</w:t>
      </w:r>
      <w:r w:rsidRPr="00AF637C">
        <w:rPr>
          <w:rFonts w:ascii="Calibri" w:hAnsi="Calibri" w:cs="Courier New"/>
          <w:b/>
          <w:shd w:val="clear" w:color="auto" w:fill="FFFFFF"/>
        </w:rPr>
        <w:t xml:space="preserve"> </w:t>
      </w:r>
      <w:r w:rsidR="00481396" w:rsidRPr="00AF637C">
        <w:rPr>
          <w:rFonts w:ascii="Calibri" w:hAnsi="Calibri" w:cs="Calibri"/>
          <w:shd w:val="clear" w:color="auto" w:fill="FFFFFF"/>
        </w:rPr>
        <w:t>78- Check the catalog numbers for products in table « Information of</w:t>
      </w:r>
      <w:r w:rsidR="003F3BDF" w:rsidRPr="00AF637C">
        <w:rPr>
          <w:rFonts w:ascii="Calibri" w:hAnsi="Calibri" w:cs="Calibri"/>
        </w:rPr>
        <w:t xml:space="preserve"> </w:t>
      </w:r>
      <w:r w:rsidR="00481396" w:rsidRPr="00AF637C">
        <w:rPr>
          <w:rFonts w:ascii="Calibri" w:hAnsi="Calibri" w:cs="Calibri"/>
          <w:shd w:val="clear" w:color="auto" w:fill="FFFFFF"/>
        </w:rPr>
        <w:t>materials ». Spaces between numbers have to be removed for an easier</w:t>
      </w:r>
      <w:r w:rsidR="003F3BDF" w:rsidRPr="00AF637C">
        <w:rPr>
          <w:rFonts w:ascii="Calibri" w:hAnsi="Calibri" w:cs="Calibri"/>
        </w:rPr>
        <w:t xml:space="preserve"> </w:t>
      </w:r>
      <w:r w:rsidR="00481396" w:rsidRPr="00AF637C">
        <w:rPr>
          <w:rFonts w:ascii="Calibri" w:hAnsi="Calibri" w:cs="Calibri"/>
          <w:shd w:val="clear" w:color="auto" w:fill="FFFFFF"/>
        </w:rPr>
        <w:t xml:space="preserve">finding on </w:t>
      </w:r>
      <w:proofErr w:type="spellStart"/>
      <w:r w:rsidR="00481396" w:rsidRPr="00AF637C">
        <w:rPr>
          <w:rFonts w:ascii="Calibri" w:hAnsi="Calibri" w:cs="Calibri"/>
          <w:shd w:val="clear" w:color="auto" w:fill="FFFFFF"/>
        </w:rPr>
        <w:t>companies'websites</w:t>
      </w:r>
      <w:proofErr w:type="spellEnd"/>
      <w:r w:rsidR="00481396" w:rsidRPr="00AF637C">
        <w:rPr>
          <w:rFonts w:ascii="Calibri" w:hAnsi="Calibri" w:cs="Calibri"/>
          <w:shd w:val="clear" w:color="auto" w:fill="FFFFFF"/>
        </w:rPr>
        <w:t xml:space="preserve">. For example, for the </w:t>
      </w:r>
      <w:proofErr w:type="spellStart"/>
      <w:r w:rsidR="00481396" w:rsidRPr="00AF637C">
        <w:rPr>
          <w:rFonts w:ascii="Calibri" w:hAnsi="Calibri" w:cs="Calibri"/>
          <w:shd w:val="clear" w:color="auto" w:fill="FFFFFF"/>
        </w:rPr>
        <w:t>Nucleospin</w:t>
      </w:r>
      <w:proofErr w:type="spellEnd"/>
      <w:r w:rsidR="00481396" w:rsidRPr="00AF637C">
        <w:rPr>
          <w:rFonts w:ascii="Calibri" w:hAnsi="Calibri" w:cs="Calibri"/>
          <w:shd w:val="clear" w:color="auto" w:fill="FFFFFF"/>
        </w:rPr>
        <w:t xml:space="preserve"> DNA</w:t>
      </w:r>
      <w:r w:rsidR="003F3BDF" w:rsidRPr="00AF637C">
        <w:rPr>
          <w:rFonts w:ascii="Calibri" w:hAnsi="Calibri" w:cs="Calibri"/>
        </w:rPr>
        <w:t xml:space="preserve"> </w:t>
      </w:r>
      <w:r w:rsidR="00481396" w:rsidRPr="00AF637C">
        <w:rPr>
          <w:rFonts w:ascii="Calibri" w:hAnsi="Calibri" w:cs="Calibri"/>
          <w:shd w:val="clear" w:color="auto" w:fill="FFFFFF"/>
        </w:rPr>
        <w:t xml:space="preserve">extraction kit from Takara Bio, the indicated catalog number is </w:t>
      </w:r>
      <w:proofErr w:type="gramStart"/>
      <w:r w:rsidR="00481396" w:rsidRPr="00AF637C">
        <w:rPr>
          <w:rFonts w:ascii="Calibri" w:hAnsi="Calibri" w:cs="Calibri"/>
          <w:shd w:val="clear" w:color="auto" w:fill="FFFFFF"/>
        </w:rPr>
        <w:t>740952 .</w:t>
      </w:r>
      <w:proofErr w:type="gramEnd"/>
      <w:r w:rsidR="003F3BDF" w:rsidRPr="00AF637C">
        <w:rPr>
          <w:rFonts w:ascii="Calibri" w:hAnsi="Calibri" w:cs="Calibri"/>
        </w:rPr>
        <w:t xml:space="preserve"> </w:t>
      </w:r>
      <w:r w:rsidR="00481396" w:rsidRPr="00AF637C">
        <w:rPr>
          <w:rFonts w:ascii="Calibri" w:hAnsi="Calibri" w:cs="Calibri"/>
          <w:shd w:val="clear" w:color="auto" w:fill="FFFFFF"/>
        </w:rPr>
        <w:t>5, there is a space to remove between the number 2 and the dot. For</w:t>
      </w:r>
      <w:r w:rsidR="003F3BDF" w:rsidRPr="00AF637C">
        <w:rPr>
          <w:rFonts w:ascii="Calibri" w:hAnsi="Calibri" w:cs="Calibri"/>
        </w:rPr>
        <w:t xml:space="preserve"> </w:t>
      </w:r>
      <w:proofErr w:type="spellStart"/>
      <w:r w:rsidR="00481396" w:rsidRPr="00AF637C">
        <w:rPr>
          <w:rFonts w:ascii="Calibri" w:hAnsi="Calibri" w:cs="Calibri"/>
          <w:shd w:val="clear" w:color="auto" w:fill="FFFFFF"/>
        </w:rPr>
        <w:t>OptiMEM</w:t>
      </w:r>
      <w:proofErr w:type="spellEnd"/>
      <w:r w:rsidR="00481396" w:rsidRPr="00AF637C">
        <w:rPr>
          <w:rFonts w:ascii="Calibri" w:hAnsi="Calibri" w:cs="Calibri"/>
          <w:shd w:val="clear" w:color="auto" w:fill="FFFFFF"/>
        </w:rPr>
        <w:t>, remove the spaces between the numbers (22 600 134 changed to</w:t>
      </w:r>
      <w:r w:rsidR="003F3BDF" w:rsidRPr="00AF637C">
        <w:rPr>
          <w:rFonts w:ascii="Calibri" w:hAnsi="Calibri" w:cs="Calibri"/>
        </w:rPr>
        <w:t xml:space="preserve"> </w:t>
      </w:r>
      <w:r w:rsidR="00481396" w:rsidRPr="00AF637C">
        <w:rPr>
          <w:rFonts w:ascii="Calibri" w:hAnsi="Calibri" w:cs="Calibri"/>
          <w:shd w:val="clear" w:color="auto" w:fill="FFFFFF"/>
        </w:rPr>
        <w:t xml:space="preserve">22600134). Do the same for IDT </w:t>
      </w:r>
      <w:proofErr w:type="spellStart"/>
      <w:r w:rsidR="00481396" w:rsidRPr="00AF637C">
        <w:rPr>
          <w:rFonts w:ascii="Calibri" w:hAnsi="Calibri" w:cs="Calibri"/>
          <w:shd w:val="clear" w:color="auto" w:fill="FFFFFF"/>
        </w:rPr>
        <w:t>HiFi</w:t>
      </w:r>
      <w:proofErr w:type="spellEnd"/>
      <w:r w:rsidR="00481396" w:rsidRPr="00AF637C">
        <w:rPr>
          <w:rFonts w:ascii="Calibri" w:hAnsi="Calibri" w:cs="Calibri"/>
          <w:shd w:val="clear" w:color="auto" w:fill="FFFFFF"/>
        </w:rPr>
        <w:t xml:space="preserve"> Cas9 (replace 1 081 060 by 1081060).</w:t>
      </w:r>
      <w:r w:rsidR="005F39EE">
        <w:rPr>
          <w:rFonts w:ascii="Calibri" w:hAnsi="Calibri" w:cs="Calibri"/>
          <w:color w:val="2F5496" w:themeColor="accent1" w:themeShade="BF"/>
          <w:shd w:val="clear" w:color="auto" w:fill="FFFFFF"/>
        </w:rPr>
        <w:br/>
      </w:r>
    </w:p>
    <w:p w14:paraId="33EFCA94" w14:textId="5F0D1E18" w:rsidR="00AF637C" w:rsidRDefault="00AF637C" w:rsidP="00AF637C">
      <w:pPr>
        <w:tabs>
          <w:tab w:val="left" w:pos="1701"/>
        </w:tabs>
        <w:ind w:right="362"/>
        <w:rPr>
          <w:rFonts w:ascii="Calibri" w:hAnsi="Calibri" w:cs="Calibri"/>
          <w:color w:val="2F5496" w:themeColor="accent1" w:themeShade="BF"/>
          <w:shd w:val="clear" w:color="auto" w:fill="FFFFFF"/>
        </w:rPr>
      </w:pPr>
      <w:r w:rsidRPr="00021DC7">
        <w:rPr>
          <w:b/>
          <w:lang w:eastAsia="ja-JP"/>
        </w:rPr>
        <w:t xml:space="preserve">Response </w:t>
      </w:r>
      <w:r>
        <w:rPr>
          <w:b/>
          <w:lang w:eastAsia="ja-JP"/>
        </w:rPr>
        <w:t>87</w:t>
      </w:r>
      <w:r w:rsidRPr="004663C3">
        <w:rPr>
          <w:b/>
          <w:lang w:eastAsia="ja-JP"/>
        </w:rPr>
        <w:t xml:space="preserve">: </w:t>
      </w:r>
      <w:r w:rsidR="00A17789" w:rsidRPr="00AF637C">
        <w:rPr>
          <w:color w:val="000000" w:themeColor="text1"/>
          <w:shd w:val="clear" w:color="auto" w:fill="FFFFFF"/>
        </w:rPr>
        <w:t>We have corrected it.</w:t>
      </w:r>
      <w:r w:rsidR="00481396" w:rsidRPr="00481396">
        <w:rPr>
          <w:rFonts w:ascii="Calibri" w:hAnsi="Calibri" w:cs="Calibri"/>
          <w:color w:val="2F5496" w:themeColor="accent1" w:themeShade="BF"/>
        </w:rPr>
        <w:br/>
      </w:r>
    </w:p>
    <w:p w14:paraId="46309994" w14:textId="4FEE9367" w:rsidR="00481396" w:rsidRDefault="00AF637C" w:rsidP="00AF637C">
      <w:pPr>
        <w:tabs>
          <w:tab w:val="left" w:pos="1701"/>
        </w:tabs>
        <w:ind w:left="450" w:right="362"/>
        <w:rPr>
          <w:rFonts w:ascii="Calibri" w:hAnsi="Calibri" w:cs="Calibri"/>
          <w:shd w:val="clear" w:color="auto" w:fill="FFFFFF"/>
        </w:rPr>
      </w:pPr>
      <w:r w:rsidRPr="00AF637C">
        <w:rPr>
          <w:rFonts w:ascii="Calibri" w:hAnsi="Calibri" w:cs="Courier New"/>
          <w:b/>
          <w:shd w:val="clear" w:color="auto" w:fill="FFFFFF"/>
        </w:rPr>
        <w:t>Comment 8</w:t>
      </w:r>
      <w:r>
        <w:rPr>
          <w:rFonts w:ascii="Calibri" w:hAnsi="Calibri" w:cs="Courier New"/>
          <w:b/>
          <w:shd w:val="clear" w:color="auto" w:fill="FFFFFF"/>
        </w:rPr>
        <w:t>8</w:t>
      </w:r>
      <w:r w:rsidRPr="00AF637C">
        <w:rPr>
          <w:rFonts w:ascii="Calibri" w:hAnsi="Calibri" w:cs="Courier New"/>
          <w:b/>
          <w:shd w:val="clear" w:color="auto" w:fill="FFFFFF"/>
        </w:rPr>
        <w:t xml:space="preserve">: </w:t>
      </w:r>
      <w:r w:rsidR="00481396" w:rsidRPr="00AF637C">
        <w:rPr>
          <w:rFonts w:ascii="Calibri" w:hAnsi="Calibri" w:cs="Calibri"/>
          <w:shd w:val="clear" w:color="auto" w:fill="FFFFFF"/>
        </w:rPr>
        <w:t>79- Add the missing catalog numbers where possible.</w:t>
      </w:r>
    </w:p>
    <w:p w14:paraId="54D6596C" w14:textId="0371334A" w:rsidR="00AF637C" w:rsidRPr="00AF637C" w:rsidRDefault="00AF637C" w:rsidP="00AF637C">
      <w:pPr>
        <w:tabs>
          <w:tab w:val="left" w:pos="1701"/>
        </w:tabs>
        <w:ind w:left="450" w:right="362"/>
        <w:rPr>
          <w:rFonts w:ascii="Calibri" w:hAnsi="Calibri" w:cs="Calibri"/>
          <w:shd w:val="clear" w:color="auto" w:fill="FFFFFF"/>
        </w:rPr>
      </w:pPr>
    </w:p>
    <w:p w14:paraId="50B52780" w14:textId="7426799E" w:rsidR="005F39EE" w:rsidRPr="00AF637C" w:rsidRDefault="00AF637C" w:rsidP="00AF637C">
      <w:pPr>
        <w:tabs>
          <w:tab w:val="left" w:pos="1701"/>
        </w:tabs>
        <w:ind w:right="362"/>
        <w:rPr>
          <w:rFonts w:ascii="Calibri" w:hAnsi="Calibri" w:cs="Calibri"/>
          <w:color w:val="2F5496" w:themeColor="accent1" w:themeShade="BF"/>
          <w:shd w:val="clear" w:color="auto" w:fill="FFFFFF"/>
        </w:rPr>
      </w:pPr>
      <w:r w:rsidRPr="00021DC7">
        <w:rPr>
          <w:b/>
          <w:lang w:eastAsia="ja-JP"/>
        </w:rPr>
        <w:t xml:space="preserve">Response </w:t>
      </w:r>
      <w:r>
        <w:rPr>
          <w:b/>
          <w:lang w:eastAsia="ja-JP"/>
        </w:rPr>
        <w:t>88</w:t>
      </w:r>
      <w:r w:rsidRPr="004663C3">
        <w:rPr>
          <w:b/>
          <w:lang w:eastAsia="ja-JP"/>
        </w:rPr>
        <w:t>:</w:t>
      </w:r>
      <w:r>
        <w:rPr>
          <w:b/>
          <w:lang w:eastAsia="ja-JP"/>
        </w:rPr>
        <w:t xml:space="preserve"> </w:t>
      </w:r>
      <w:r>
        <w:rPr>
          <w:lang w:eastAsia="ja-JP"/>
        </w:rPr>
        <w:t>We have filled it. Please see the table of materials.</w:t>
      </w:r>
    </w:p>
    <w:p w14:paraId="23BAB841" w14:textId="07BA0D63" w:rsidR="005F39EE" w:rsidRDefault="005F39EE" w:rsidP="00AF637C">
      <w:pPr>
        <w:tabs>
          <w:tab w:val="left" w:pos="1701"/>
        </w:tabs>
        <w:ind w:right="362"/>
        <w:rPr>
          <w:rFonts w:ascii="Calibri" w:hAnsi="Calibri" w:cs="Calibri"/>
          <w:color w:val="2F5496" w:themeColor="accent1" w:themeShade="BF"/>
          <w:shd w:val="clear" w:color="auto" w:fill="FFFFFF"/>
        </w:rPr>
      </w:pPr>
    </w:p>
    <w:p w14:paraId="07A05314" w14:textId="79F07E61" w:rsidR="00AF637C" w:rsidRDefault="00AF637C">
      <w:pPr>
        <w:rPr>
          <w:rFonts w:ascii="Calibri" w:hAnsi="Calibri" w:cs="Calibri"/>
          <w:color w:val="2F5496" w:themeColor="accent1" w:themeShade="BF"/>
          <w:shd w:val="clear" w:color="auto" w:fill="FFFFFF"/>
        </w:rPr>
      </w:pPr>
      <w:r>
        <w:rPr>
          <w:rFonts w:ascii="Calibri" w:hAnsi="Calibri" w:cs="Calibri"/>
          <w:color w:val="2F5496" w:themeColor="accent1" w:themeShade="BF"/>
          <w:shd w:val="clear" w:color="auto" w:fill="FFFFFF"/>
        </w:rPr>
        <w:br w:type="page"/>
      </w:r>
    </w:p>
    <w:p w14:paraId="59DBDD23" w14:textId="77777777" w:rsidR="00AF637C" w:rsidRDefault="00540A66" w:rsidP="00540A66">
      <w:pPr>
        <w:rPr>
          <w:b/>
          <w:color w:val="4472C4" w:themeColor="accent1"/>
          <w:sz w:val="28"/>
          <w:szCs w:val="28"/>
          <w:u w:val="single"/>
          <w:shd w:val="clear" w:color="auto" w:fill="FFFFFF"/>
        </w:rPr>
      </w:pPr>
      <w:r w:rsidRPr="00AF637C">
        <w:rPr>
          <w:b/>
          <w:sz w:val="28"/>
          <w:szCs w:val="28"/>
          <w:u w:val="single"/>
          <w:shd w:val="clear" w:color="auto" w:fill="FFFFFF"/>
        </w:rPr>
        <w:lastRenderedPageBreak/>
        <w:t>Reviewer #3:</w:t>
      </w:r>
      <w:r w:rsidRPr="00AF637C">
        <w:rPr>
          <w:b/>
          <w:color w:val="4472C4" w:themeColor="accent1"/>
          <w:sz w:val="28"/>
          <w:szCs w:val="28"/>
          <w:u w:val="single"/>
        </w:rPr>
        <w:br/>
      </w:r>
    </w:p>
    <w:p w14:paraId="3CF7E49A" w14:textId="77777777" w:rsidR="00AF637C" w:rsidRDefault="00540A66" w:rsidP="00AF637C">
      <w:pPr>
        <w:ind w:left="450" w:right="362"/>
        <w:rPr>
          <w:rFonts w:ascii="Calibri" w:hAnsi="Calibri" w:cs="Courier New"/>
          <w:color w:val="000000" w:themeColor="text1"/>
        </w:rPr>
      </w:pPr>
      <w:r w:rsidRPr="00AF637C">
        <w:rPr>
          <w:rFonts w:ascii="Calibri" w:hAnsi="Calibri" w:cs="Courier New"/>
          <w:shd w:val="clear" w:color="auto" w:fill="FFFFFF"/>
        </w:rPr>
        <w:t>Manuscript Summary</w:t>
      </w:r>
      <w:proofErr w:type="gramStart"/>
      <w:r w:rsidRPr="00AF637C">
        <w:rPr>
          <w:rFonts w:ascii="Calibri" w:hAnsi="Calibri" w:cs="Courier New"/>
          <w:shd w:val="clear" w:color="auto" w:fill="FFFFFF"/>
        </w:rPr>
        <w:t>:</w:t>
      </w:r>
      <w:proofErr w:type="gramEnd"/>
      <w:r w:rsidRPr="00AF637C">
        <w:rPr>
          <w:rFonts w:ascii="Calibri" w:hAnsi="Calibri" w:cs="Courier New"/>
        </w:rPr>
        <w:br/>
      </w:r>
      <w:r w:rsidRPr="00AF637C">
        <w:rPr>
          <w:rFonts w:ascii="Calibri" w:hAnsi="Calibri" w:cs="Courier New"/>
          <w:shd w:val="clear" w:color="auto" w:fill="FFFFFF"/>
        </w:rPr>
        <w:t>In this manuscript, Hirofumi Nishizono et al., described a protocol to</w:t>
      </w:r>
      <w:r w:rsidRPr="00AF637C">
        <w:rPr>
          <w:rFonts w:ascii="Calibri" w:hAnsi="Calibri" w:cs="Courier New"/>
        </w:rPr>
        <w:t xml:space="preserve"> </w:t>
      </w:r>
      <w:r w:rsidRPr="00AF637C">
        <w:rPr>
          <w:rFonts w:ascii="Calibri" w:hAnsi="Calibri" w:cs="Courier New"/>
          <w:shd w:val="clear" w:color="auto" w:fill="FFFFFF"/>
        </w:rPr>
        <w:t>generate knock-out and knock-in mouse using freeze-thawed embryos and</w:t>
      </w:r>
      <w:r w:rsidRPr="00AF637C">
        <w:rPr>
          <w:rFonts w:ascii="Calibri" w:hAnsi="Calibri" w:cs="Courier New"/>
        </w:rPr>
        <w:t xml:space="preserve"> </w:t>
      </w:r>
      <w:r w:rsidRPr="00AF637C">
        <w:rPr>
          <w:rFonts w:ascii="Calibri" w:hAnsi="Calibri" w:cs="Courier New"/>
          <w:shd w:val="clear" w:color="auto" w:fill="FFFFFF"/>
        </w:rPr>
        <w:t>electroporation of Cas9 components. Besides, they report a modified</w:t>
      </w:r>
      <w:r w:rsidRPr="00AF637C">
        <w:rPr>
          <w:rFonts w:ascii="Calibri" w:hAnsi="Calibri" w:cs="Courier New"/>
        </w:rPr>
        <w:t xml:space="preserve"> </w:t>
      </w:r>
      <w:r w:rsidRPr="00AF637C">
        <w:rPr>
          <w:rFonts w:ascii="Calibri" w:hAnsi="Calibri" w:cs="Courier New"/>
          <w:shd w:val="clear" w:color="auto" w:fill="FFFFFF"/>
        </w:rPr>
        <w:t>method for cryopreservation of 1-cell embryos. Overall the manuscript is</w:t>
      </w:r>
      <w:r w:rsidRPr="00AF637C">
        <w:rPr>
          <w:rFonts w:ascii="Calibri" w:hAnsi="Calibri" w:cs="Courier New"/>
        </w:rPr>
        <w:t xml:space="preserve"> </w:t>
      </w:r>
      <w:r w:rsidRPr="00AF637C">
        <w:rPr>
          <w:rFonts w:ascii="Calibri" w:hAnsi="Calibri" w:cs="Courier New"/>
          <w:shd w:val="clear" w:color="auto" w:fill="FFFFFF"/>
        </w:rPr>
        <w:t>well written and the results demonstrated the low mosaic rates of</w:t>
      </w:r>
      <w:r w:rsidRPr="00AF637C">
        <w:rPr>
          <w:rFonts w:ascii="Calibri" w:hAnsi="Calibri" w:cs="Courier New"/>
        </w:rPr>
        <w:t xml:space="preserve"> </w:t>
      </w:r>
      <w:r w:rsidRPr="00AF637C">
        <w:rPr>
          <w:rFonts w:ascii="Calibri" w:hAnsi="Calibri" w:cs="Courier New"/>
          <w:shd w:val="clear" w:color="auto" w:fill="FFFFFF"/>
        </w:rPr>
        <w:t>generating GM mice using this protocol. This detailed protocol is quite</w:t>
      </w:r>
      <w:r w:rsidRPr="00AF637C">
        <w:rPr>
          <w:rFonts w:ascii="Calibri" w:hAnsi="Calibri" w:cs="Courier New"/>
        </w:rPr>
        <w:t xml:space="preserve"> </w:t>
      </w:r>
      <w:r w:rsidRPr="00AF637C">
        <w:rPr>
          <w:rFonts w:ascii="Calibri" w:hAnsi="Calibri" w:cs="Courier New"/>
          <w:shd w:val="clear" w:color="auto" w:fill="FFFFFF"/>
        </w:rPr>
        <w:t>useful for many who are interested in generating GM mouse models.</w:t>
      </w:r>
      <w:r w:rsidRPr="00AF637C">
        <w:rPr>
          <w:rFonts w:ascii="Calibri" w:hAnsi="Calibri" w:cs="Courier New"/>
        </w:rPr>
        <w:t xml:space="preserve"> </w:t>
      </w:r>
      <w:r w:rsidRPr="00AF637C">
        <w:rPr>
          <w:rFonts w:ascii="Calibri" w:hAnsi="Calibri" w:cs="Courier New"/>
          <w:shd w:val="clear" w:color="auto" w:fill="FFFFFF"/>
        </w:rPr>
        <w:t>Below you will find some major and minor points that should, in my</w:t>
      </w:r>
      <w:r w:rsidRPr="00AF637C">
        <w:rPr>
          <w:rFonts w:ascii="Calibri" w:hAnsi="Calibri" w:cs="Courier New"/>
        </w:rPr>
        <w:t xml:space="preserve"> </w:t>
      </w:r>
      <w:r w:rsidRPr="00AF637C">
        <w:rPr>
          <w:rFonts w:ascii="Calibri" w:hAnsi="Calibri" w:cs="Courier New"/>
          <w:shd w:val="clear" w:color="auto" w:fill="FFFFFF"/>
        </w:rPr>
        <w:t>opinion, be addressed by the authors.</w:t>
      </w:r>
      <w:r>
        <w:rPr>
          <w:rFonts w:ascii="Calibri" w:hAnsi="Calibri" w:cs="Courier New"/>
          <w:color w:val="4472C4" w:themeColor="accent1"/>
          <w:shd w:val="clear" w:color="auto" w:fill="FFFFFF"/>
        </w:rPr>
        <w:br/>
      </w:r>
    </w:p>
    <w:p w14:paraId="09ECF89F" w14:textId="77777777" w:rsidR="00AF637C" w:rsidRPr="00AF637C" w:rsidRDefault="00540A66" w:rsidP="00AF637C">
      <w:pPr>
        <w:ind w:right="362"/>
        <w:rPr>
          <w:color w:val="4472C4" w:themeColor="accent1"/>
        </w:rPr>
      </w:pPr>
      <w:r w:rsidRPr="00AF637C">
        <w:rPr>
          <w:color w:val="000000" w:themeColor="text1"/>
        </w:rPr>
        <w:t>We thank the reviewer for the careful reading and the positive feedback and constructive comments, which helped us to increase the quality of the manuscript. We have taken into consideration all of the comments while revising the paper as detailed below:</w:t>
      </w:r>
      <w:r w:rsidR="00AF637C" w:rsidRPr="00AF637C">
        <w:rPr>
          <w:color w:val="4472C4" w:themeColor="accent1"/>
        </w:rPr>
        <w:br/>
      </w:r>
    </w:p>
    <w:p w14:paraId="6C4E1AE3" w14:textId="1D733717" w:rsidR="00AF637C" w:rsidRDefault="00540A66" w:rsidP="00AF637C">
      <w:pPr>
        <w:ind w:left="450" w:right="362"/>
        <w:rPr>
          <w:rFonts w:ascii="Calibri" w:hAnsi="Calibri" w:cs="Courier New"/>
          <w:color w:val="4472C4" w:themeColor="accent1"/>
          <w:shd w:val="clear" w:color="auto" w:fill="FFFFFF"/>
        </w:rPr>
      </w:pPr>
      <w:r w:rsidRPr="00AF637C">
        <w:rPr>
          <w:rFonts w:ascii="Calibri" w:hAnsi="Calibri" w:cs="Courier New"/>
          <w:b/>
          <w:shd w:val="clear" w:color="auto" w:fill="FFFFFF"/>
        </w:rPr>
        <w:t>Major Concerns</w:t>
      </w:r>
      <w:proofErr w:type="gramStart"/>
      <w:r w:rsidRPr="00AF637C">
        <w:rPr>
          <w:rFonts w:ascii="Calibri" w:hAnsi="Calibri" w:cs="Courier New"/>
          <w:b/>
          <w:shd w:val="clear" w:color="auto" w:fill="FFFFFF"/>
        </w:rPr>
        <w:t>:</w:t>
      </w:r>
      <w:proofErr w:type="gramEnd"/>
      <w:r w:rsidRPr="00AF637C">
        <w:rPr>
          <w:rFonts w:ascii="Calibri" w:hAnsi="Calibri" w:cs="Courier New"/>
        </w:rPr>
        <w:br/>
      </w:r>
      <w:r w:rsidR="00AF637C" w:rsidRPr="00AF637C">
        <w:rPr>
          <w:rFonts w:ascii="Calibri" w:hAnsi="Calibri" w:cs="Courier New"/>
          <w:b/>
          <w:shd w:val="clear" w:color="auto" w:fill="FFFFFF"/>
        </w:rPr>
        <w:t xml:space="preserve">Comment </w:t>
      </w:r>
      <w:r w:rsidR="00AF637C">
        <w:rPr>
          <w:rFonts w:ascii="Calibri" w:hAnsi="Calibri" w:cs="Courier New"/>
          <w:b/>
          <w:shd w:val="clear" w:color="auto" w:fill="FFFFFF"/>
        </w:rPr>
        <w:t>1</w:t>
      </w:r>
      <w:r w:rsidR="00AF637C" w:rsidRPr="00AF637C">
        <w:rPr>
          <w:rFonts w:ascii="Calibri" w:hAnsi="Calibri" w:cs="Courier New"/>
          <w:b/>
          <w:shd w:val="clear" w:color="auto" w:fill="FFFFFF"/>
        </w:rPr>
        <w:t xml:space="preserve">: </w:t>
      </w:r>
      <w:r w:rsidRPr="00AF637C">
        <w:rPr>
          <w:rFonts w:ascii="Calibri" w:hAnsi="Calibri" w:cs="Courier New"/>
          <w:shd w:val="clear" w:color="auto" w:fill="FFFFFF"/>
        </w:rPr>
        <w:t>(1) The authors should provide more details (Embryos transferred,</w:t>
      </w:r>
      <w:r w:rsidRPr="00AF637C">
        <w:rPr>
          <w:rFonts w:ascii="Calibri" w:hAnsi="Calibri" w:cs="Courier New"/>
        </w:rPr>
        <w:t xml:space="preserve"> </w:t>
      </w:r>
      <w:r w:rsidRPr="00AF637C">
        <w:rPr>
          <w:rFonts w:ascii="Calibri" w:hAnsi="Calibri" w:cs="Courier New"/>
          <w:shd w:val="clear" w:color="auto" w:fill="FFFFFF"/>
        </w:rPr>
        <w:t>recipients, and newborns et al.) for each gene editing experiment listed</w:t>
      </w:r>
      <w:r w:rsidRPr="00AF637C">
        <w:rPr>
          <w:rFonts w:ascii="Calibri" w:hAnsi="Calibri" w:cs="Courier New"/>
        </w:rPr>
        <w:t xml:space="preserve"> </w:t>
      </w:r>
      <w:r w:rsidRPr="00AF637C">
        <w:rPr>
          <w:rFonts w:ascii="Calibri" w:hAnsi="Calibri" w:cs="Courier New"/>
          <w:shd w:val="clear" w:color="auto" w:fill="FFFFFF"/>
        </w:rPr>
        <w:t>in Table 1.</w:t>
      </w:r>
      <w:r w:rsidR="00AF637C">
        <w:rPr>
          <w:rFonts w:ascii="Calibri" w:hAnsi="Calibri" w:cs="Courier New"/>
          <w:color w:val="4472C4" w:themeColor="accent1"/>
          <w:shd w:val="clear" w:color="auto" w:fill="FFFFFF"/>
        </w:rPr>
        <w:br/>
      </w:r>
    </w:p>
    <w:p w14:paraId="26582FB7" w14:textId="77777777" w:rsidR="000916EF" w:rsidRDefault="00AF637C" w:rsidP="000916EF">
      <w:pPr>
        <w:pStyle w:val="NormalWeb"/>
        <w:spacing w:before="0" w:beforeAutospacing="0" w:after="0" w:afterAutospacing="0"/>
        <w:ind w:rightChars="120" w:right="288"/>
        <w:rPr>
          <w:lang w:eastAsia="ja-JP"/>
        </w:rPr>
      </w:pPr>
      <w:r w:rsidRPr="00021DC7">
        <w:rPr>
          <w:b/>
          <w:lang w:eastAsia="ja-JP"/>
        </w:rPr>
        <w:t xml:space="preserve">Response </w:t>
      </w:r>
      <w:r>
        <w:rPr>
          <w:b/>
          <w:lang w:eastAsia="ja-JP"/>
        </w:rPr>
        <w:t>1</w:t>
      </w:r>
      <w:r w:rsidRPr="004663C3">
        <w:rPr>
          <w:b/>
          <w:lang w:eastAsia="ja-JP"/>
        </w:rPr>
        <w:t xml:space="preserve">: </w:t>
      </w:r>
      <w:r w:rsidR="000916EF" w:rsidRPr="00C63B37">
        <w:rPr>
          <w:lang w:eastAsia="ja-JP"/>
        </w:rPr>
        <w:t>We</w:t>
      </w:r>
      <w:r w:rsidR="000916EF">
        <w:rPr>
          <w:lang w:eastAsia="ja-JP"/>
        </w:rPr>
        <w:t xml:space="preserve"> have filled in Table 1 following this comment</w:t>
      </w:r>
      <w:r w:rsidR="000916EF" w:rsidRPr="00C63B37">
        <w:rPr>
          <w:lang w:eastAsia="ja-JP"/>
        </w:rPr>
        <w:t>.</w:t>
      </w:r>
    </w:p>
    <w:p w14:paraId="202B55A6" w14:textId="77777777" w:rsidR="000916EF" w:rsidRDefault="000916EF" w:rsidP="000916EF">
      <w:pPr>
        <w:pStyle w:val="NormalWeb"/>
        <w:spacing w:before="0" w:beforeAutospacing="0" w:after="0" w:afterAutospacing="0"/>
        <w:ind w:rightChars="120" w:right="288"/>
        <w:rPr>
          <w:rFonts w:ascii="Calibri" w:hAnsi="Calibri" w:cs="Calibri"/>
          <w:color w:val="1C1E29"/>
        </w:rPr>
      </w:pPr>
    </w:p>
    <w:p w14:paraId="398196CC" w14:textId="77777777" w:rsidR="000916EF" w:rsidRPr="00540A66" w:rsidRDefault="000916EF" w:rsidP="000916EF">
      <w:pPr>
        <w:pStyle w:val="NormalWeb"/>
        <w:spacing w:before="0" w:beforeAutospacing="0" w:after="0" w:afterAutospacing="0"/>
        <w:ind w:rightChars="120" w:right="288"/>
        <w:rPr>
          <w:rFonts w:ascii="Calibri" w:hAnsi="Calibri" w:cs="Calibri"/>
          <w:color w:val="1C1E29"/>
        </w:rPr>
      </w:pPr>
      <w:r>
        <w:t>In Table 1:</w:t>
      </w:r>
    </w:p>
    <w:tbl>
      <w:tblPr>
        <w:tblW w:w="9351" w:type="dxa"/>
        <w:tblLook w:val="04A0" w:firstRow="1" w:lastRow="0" w:firstColumn="1" w:lastColumn="0" w:noHBand="0" w:noVBand="1"/>
      </w:tblPr>
      <w:tblGrid>
        <w:gridCol w:w="1270"/>
        <w:gridCol w:w="1861"/>
        <w:gridCol w:w="1150"/>
        <w:gridCol w:w="1545"/>
        <w:gridCol w:w="772"/>
        <w:gridCol w:w="1092"/>
        <w:gridCol w:w="1661"/>
      </w:tblGrid>
      <w:tr w:rsidR="000916EF" w14:paraId="59457E6B" w14:textId="77777777" w:rsidTr="00F609B3">
        <w:trPr>
          <w:trHeight w:val="283"/>
        </w:trPr>
        <w:tc>
          <w:tcPr>
            <w:tcW w:w="1270" w:type="dxa"/>
            <w:tcBorders>
              <w:top w:val="single" w:sz="4" w:space="0" w:color="auto"/>
              <w:left w:val="single" w:sz="4" w:space="0" w:color="auto"/>
              <w:bottom w:val="single" w:sz="4" w:space="0" w:color="auto"/>
              <w:right w:val="nil"/>
            </w:tcBorders>
            <w:shd w:val="clear" w:color="auto" w:fill="auto"/>
            <w:vAlign w:val="center"/>
            <w:hideMark/>
          </w:tcPr>
          <w:p w14:paraId="3B82F39D" w14:textId="77777777" w:rsidR="000916EF" w:rsidRDefault="000916EF" w:rsidP="00F609B3">
            <w:pPr>
              <w:jc w:val="center"/>
              <w:rPr>
                <w:rFonts w:ascii="Century" w:hAnsi="Century" w:cs="Calibri"/>
                <w:color w:val="000000"/>
              </w:rPr>
            </w:pPr>
            <w:r>
              <w:rPr>
                <w:rFonts w:ascii="Century" w:hAnsi="Century" w:cs="Calibri"/>
                <w:color w:val="000000"/>
              </w:rPr>
              <w:t>Mutant mice</w:t>
            </w:r>
          </w:p>
        </w:tc>
        <w:tc>
          <w:tcPr>
            <w:tcW w:w="1861" w:type="dxa"/>
            <w:tcBorders>
              <w:top w:val="single" w:sz="4" w:space="0" w:color="auto"/>
              <w:left w:val="nil"/>
              <w:bottom w:val="single" w:sz="4" w:space="0" w:color="auto"/>
              <w:right w:val="nil"/>
            </w:tcBorders>
            <w:shd w:val="clear" w:color="auto" w:fill="auto"/>
            <w:vAlign w:val="center"/>
            <w:hideMark/>
          </w:tcPr>
          <w:p w14:paraId="29C8B045" w14:textId="77777777" w:rsidR="000916EF" w:rsidRDefault="000916EF" w:rsidP="00F609B3">
            <w:pPr>
              <w:jc w:val="center"/>
              <w:rPr>
                <w:rFonts w:ascii="Century" w:hAnsi="Century" w:cs="Calibri"/>
                <w:color w:val="000000"/>
              </w:rPr>
            </w:pPr>
            <w:proofErr w:type="spellStart"/>
            <w:r>
              <w:rPr>
                <w:rFonts w:ascii="Century" w:hAnsi="Century" w:cs="Calibri"/>
                <w:color w:val="000000"/>
              </w:rPr>
              <w:t>Electroporated</w:t>
            </w:r>
            <w:proofErr w:type="spellEnd"/>
            <w:r>
              <w:rPr>
                <w:rFonts w:ascii="Century" w:hAnsi="Century" w:cs="Calibri"/>
                <w:color w:val="000000"/>
              </w:rPr>
              <w:t xml:space="preserve"> embryos</w:t>
            </w:r>
          </w:p>
        </w:tc>
        <w:tc>
          <w:tcPr>
            <w:tcW w:w="1150" w:type="dxa"/>
            <w:tcBorders>
              <w:top w:val="single" w:sz="4" w:space="0" w:color="auto"/>
              <w:left w:val="nil"/>
              <w:bottom w:val="single" w:sz="4" w:space="0" w:color="auto"/>
              <w:right w:val="nil"/>
            </w:tcBorders>
            <w:shd w:val="clear" w:color="auto" w:fill="auto"/>
            <w:vAlign w:val="center"/>
            <w:hideMark/>
          </w:tcPr>
          <w:p w14:paraId="131EFF91" w14:textId="77777777" w:rsidR="000916EF" w:rsidRDefault="000916EF" w:rsidP="00F609B3">
            <w:pPr>
              <w:jc w:val="center"/>
              <w:rPr>
                <w:rFonts w:ascii="Century" w:hAnsi="Century" w:cs="Calibri"/>
                <w:color w:val="000000"/>
              </w:rPr>
            </w:pPr>
            <w:r>
              <w:rPr>
                <w:rFonts w:ascii="Century" w:hAnsi="Century" w:cs="Calibri"/>
                <w:color w:val="000000"/>
              </w:rPr>
              <w:t>2-cell embryos</w:t>
            </w:r>
          </w:p>
        </w:tc>
        <w:tc>
          <w:tcPr>
            <w:tcW w:w="1545" w:type="dxa"/>
            <w:tcBorders>
              <w:top w:val="single" w:sz="4" w:space="0" w:color="auto"/>
              <w:left w:val="nil"/>
              <w:bottom w:val="single" w:sz="4" w:space="0" w:color="auto"/>
              <w:right w:val="nil"/>
            </w:tcBorders>
            <w:shd w:val="clear" w:color="auto" w:fill="auto"/>
            <w:vAlign w:val="center"/>
            <w:hideMark/>
          </w:tcPr>
          <w:p w14:paraId="273F0F81" w14:textId="77777777" w:rsidR="000916EF" w:rsidRDefault="000916EF" w:rsidP="00F609B3">
            <w:pPr>
              <w:jc w:val="center"/>
              <w:rPr>
                <w:rFonts w:ascii="Century" w:hAnsi="Century" w:cs="Calibri"/>
                <w:color w:val="000000"/>
              </w:rPr>
            </w:pPr>
            <w:r>
              <w:rPr>
                <w:rFonts w:ascii="Century" w:hAnsi="Century" w:cs="Calibri"/>
                <w:color w:val="000000"/>
              </w:rPr>
              <w:t>Transferred embryos</w:t>
            </w:r>
          </w:p>
        </w:tc>
        <w:tc>
          <w:tcPr>
            <w:tcW w:w="772" w:type="dxa"/>
            <w:tcBorders>
              <w:top w:val="single" w:sz="4" w:space="0" w:color="auto"/>
              <w:left w:val="nil"/>
              <w:bottom w:val="single" w:sz="4" w:space="0" w:color="auto"/>
              <w:right w:val="nil"/>
            </w:tcBorders>
            <w:shd w:val="clear" w:color="auto" w:fill="auto"/>
            <w:vAlign w:val="center"/>
            <w:hideMark/>
          </w:tcPr>
          <w:p w14:paraId="394299B0" w14:textId="77777777" w:rsidR="000916EF" w:rsidRDefault="000916EF" w:rsidP="00F609B3">
            <w:pPr>
              <w:jc w:val="center"/>
              <w:rPr>
                <w:rFonts w:ascii="Century" w:hAnsi="Century" w:cs="Calibri"/>
                <w:color w:val="000000"/>
              </w:rPr>
            </w:pPr>
            <w:r>
              <w:rPr>
                <w:rFonts w:ascii="Century" w:hAnsi="Century" w:cs="Calibri"/>
                <w:color w:val="000000"/>
              </w:rPr>
              <w:t xml:space="preserve">Pups (%) </w:t>
            </w:r>
          </w:p>
        </w:tc>
        <w:tc>
          <w:tcPr>
            <w:tcW w:w="1092" w:type="dxa"/>
            <w:tcBorders>
              <w:top w:val="single" w:sz="4" w:space="0" w:color="auto"/>
              <w:left w:val="nil"/>
              <w:bottom w:val="single" w:sz="4" w:space="0" w:color="auto"/>
              <w:right w:val="nil"/>
            </w:tcBorders>
            <w:shd w:val="clear" w:color="auto" w:fill="auto"/>
            <w:vAlign w:val="center"/>
            <w:hideMark/>
          </w:tcPr>
          <w:p w14:paraId="4B0EB5E6" w14:textId="77777777" w:rsidR="000916EF" w:rsidRDefault="000916EF" w:rsidP="00F609B3">
            <w:pPr>
              <w:jc w:val="center"/>
              <w:rPr>
                <w:rFonts w:ascii="Century" w:hAnsi="Century" w:cs="Calibri"/>
                <w:color w:val="000000"/>
              </w:rPr>
            </w:pPr>
            <w:r>
              <w:rPr>
                <w:rFonts w:ascii="Century" w:hAnsi="Century" w:cs="Calibri"/>
                <w:color w:val="000000"/>
              </w:rPr>
              <w:t xml:space="preserve">Mutant </w:t>
            </w:r>
            <w:proofErr w:type="gramStart"/>
            <w:r>
              <w:rPr>
                <w:rFonts w:ascii="Century" w:hAnsi="Century" w:cs="Calibri"/>
                <w:color w:val="000000"/>
              </w:rPr>
              <w:t>mice(</w:t>
            </w:r>
            <w:proofErr w:type="gramEnd"/>
            <w:r>
              <w:rPr>
                <w:rFonts w:ascii="Century" w:hAnsi="Century" w:cs="Calibri"/>
                <w:color w:val="000000"/>
              </w:rPr>
              <w:t>%)</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0E6524E8" w14:textId="77777777" w:rsidR="000916EF" w:rsidRDefault="000916EF" w:rsidP="00F609B3">
            <w:pPr>
              <w:jc w:val="center"/>
              <w:rPr>
                <w:rFonts w:ascii="Calibri" w:hAnsi="Calibri" w:cs="Calibri"/>
                <w:color w:val="000000"/>
              </w:rPr>
            </w:pPr>
            <w:r>
              <w:rPr>
                <w:rFonts w:ascii="Calibri" w:hAnsi="Calibri" w:cs="Calibri"/>
                <w:color w:val="000000"/>
              </w:rPr>
              <w:t>No of mosaic mice</w:t>
            </w:r>
          </w:p>
        </w:tc>
      </w:tr>
      <w:tr w:rsidR="000916EF" w14:paraId="6490714A" w14:textId="77777777" w:rsidTr="00F609B3">
        <w:trPr>
          <w:trHeight w:val="283"/>
        </w:trPr>
        <w:tc>
          <w:tcPr>
            <w:tcW w:w="1270" w:type="dxa"/>
            <w:tcBorders>
              <w:top w:val="nil"/>
              <w:left w:val="single" w:sz="4" w:space="0" w:color="auto"/>
              <w:bottom w:val="nil"/>
              <w:right w:val="nil"/>
            </w:tcBorders>
            <w:shd w:val="clear" w:color="auto" w:fill="auto"/>
            <w:vAlign w:val="center"/>
            <w:hideMark/>
          </w:tcPr>
          <w:p w14:paraId="5A0FBA2B" w14:textId="77777777" w:rsidR="000916EF" w:rsidRDefault="000916EF" w:rsidP="00F609B3">
            <w:pPr>
              <w:jc w:val="center"/>
              <w:rPr>
                <w:color w:val="000000"/>
              </w:rPr>
            </w:pPr>
            <w:proofErr w:type="spellStart"/>
            <w:r>
              <w:rPr>
                <w:color w:val="000000"/>
              </w:rPr>
              <w:t>Tyrosinase</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2865E1A8" w14:textId="77777777" w:rsidR="000916EF" w:rsidRDefault="000916EF" w:rsidP="00F609B3">
            <w:pPr>
              <w:jc w:val="center"/>
              <w:rPr>
                <w:color w:val="000000"/>
              </w:rPr>
            </w:pPr>
            <w:r>
              <w:rPr>
                <w:color w:val="000000"/>
              </w:rPr>
              <w:t>124</w:t>
            </w:r>
          </w:p>
        </w:tc>
        <w:tc>
          <w:tcPr>
            <w:tcW w:w="1150" w:type="dxa"/>
            <w:tcBorders>
              <w:top w:val="nil"/>
              <w:left w:val="nil"/>
              <w:bottom w:val="nil"/>
              <w:right w:val="nil"/>
            </w:tcBorders>
            <w:shd w:val="clear" w:color="auto" w:fill="auto"/>
            <w:vAlign w:val="center"/>
            <w:hideMark/>
          </w:tcPr>
          <w:p w14:paraId="678EC24B" w14:textId="77777777" w:rsidR="000916EF" w:rsidRPr="0027045F" w:rsidRDefault="000916EF" w:rsidP="00F609B3">
            <w:pPr>
              <w:jc w:val="center"/>
              <w:rPr>
                <w:color w:val="000000"/>
              </w:rPr>
            </w:pPr>
            <w:r w:rsidRPr="0027045F">
              <w:rPr>
                <w:color w:val="000000"/>
              </w:rPr>
              <w:t>84</w:t>
            </w:r>
          </w:p>
        </w:tc>
        <w:tc>
          <w:tcPr>
            <w:tcW w:w="1545" w:type="dxa"/>
            <w:tcBorders>
              <w:top w:val="nil"/>
              <w:left w:val="nil"/>
              <w:bottom w:val="nil"/>
              <w:right w:val="nil"/>
            </w:tcBorders>
            <w:shd w:val="clear" w:color="auto" w:fill="auto"/>
            <w:vAlign w:val="center"/>
            <w:hideMark/>
          </w:tcPr>
          <w:p w14:paraId="6AC0B666" w14:textId="77777777" w:rsidR="000916EF" w:rsidRDefault="000916EF" w:rsidP="00F609B3">
            <w:pPr>
              <w:jc w:val="center"/>
              <w:rPr>
                <w:rFonts w:ascii="Century" w:hAnsi="Century" w:cs="Calibri"/>
                <w:color w:val="000000"/>
              </w:rPr>
            </w:pPr>
            <w:r>
              <w:rPr>
                <w:rFonts w:ascii="Century" w:hAnsi="Century" w:cs="Calibri"/>
                <w:color w:val="000000"/>
              </w:rPr>
              <w:t>48</w:t>
            </w:r>
          </w:p>
        </w:tc>
        <w:tc>
          <w:tcPr>
            <w:tcW w:w="772" w:type="dxa"/>
            <w:tcBorders>
              <w:top w:val="nil"/>
              <w:left w:val="nil"/>
              <w:bottom w:val="nil"/>
              <w:right w:val="nil"/>
            </w:tcBorders>
            <w:shd w:val="clear" w:color="auto" w:fill="auto"/>
            <w:vAlign w:val="center"/>
            <w:hideMark/>
          </w:tcPr>
          <w:p w14:paraId="7E224A42" w14:textId="77777777" w:rsidR="000916EF" w:rsidRDefault="000916EF" w:rsidP="00F609B3">
            <w:pPr>
              <w:jc w:val="center"/>
              <w:rPr>
                <w:rFonts w:ascii="Century" w:hAnsi="Century" w:cs="Calibri"/>
                <w:color w:val="000000"/>
              </w:rPr>
            </w:pPr>
            <w:r>
              <w:rPr>
                <w:rFonts w:ascii="Century" w:hAnsi="Century" w:cs="Calibri"/>
                <w:color w:val="000000"/>
              </w:rPr>
              <w:t>12 (25)</w:t>
            </w:r>
          </w:p>
        </w:tc>
        <w:tc>
          <w:tcPr>
            <w:tcW w:w="1092" w:type="dxa"/>
            <w:tcBorders>
              <w:top w:val="nil"/>
              <w:left w:val="nil"/>
              <w:bottom w:val="nil"/>
              <w:right w:val="nil"/>
            </w:tcBorders>
            <w:shd w:val="clear" w:color="auto" w:fill="auto"/>
            <w:vAlign w:val="center"/>
            <w:hideMark/>
          </w:tcPr>
          <w:p w14:paraId="0487B2B4" w14:textId="77777777" w:rsidR="000916EF" w:rsidRDefault="000916EF" w:rsidP="00F609B3">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64DF4615" w14:textId="77777777" w:rsidR="000916EF" w:rsidRDefault="000916EF" w:rsidP="00F609B3">
            <w:pPr>
              <w:jc w:val="right"/>
              <w:rPr>
                <w:rFonts w:ascii="Calibri" w:hAnsi="Calibri" w:cs="Calibri"/>
                <w:color w:val="000000"/>
              </w:rPr>
            </w:pPr>
            <w:r>
              <w:rPr>
                <w:rFonts w:ascii="Calibri" w:hAnsi="Calibri" w:cs="Calibri"/>
                <w:color w:val="000000"/>
              </w:rPr>
              <w:t>1</w:t>
            </w:r>
          </w:p>
        </w:tc>
      </w:tr>
      <w:tr w:rsidR="000916EF" w14:paraId="7A76A494" w14:textId="77777777" w:rsidTr="00F609B3">
        <w:trPr>
          <w:trHeight w:val="283"/>
        </w:trPr>
        <w:tc>
          <w:tcPr>
            <w:tcW w:w="1270" w:type="dxa"/>
            <w:tcBorders>
              <w:top w:val="nil"/>
              <w:left w:val="single" w:sz="4" w:space="0" w:color="auto"/>
              <w:bottom w:val="nil"/>
              <w:right w:val="nil"/>
            </w:tcBorders>
            <w:shd w:val="clear" w:color="auto" w:fill="auto"/>
            <w:vAlign w:val="center"/>
            <w:hideMark/>
          </w:tcPr>
          <w:p w14:paraId="1456FFAC" w14:textId="77777777" w:rsidR="000916EF" w:rsidRDefault="000916EF" w:rsidP="00F609B3">
            <w:pPr>
              <w:jc w:val="center"/>
              <w:rPr>
                <w:color w:val="000000"/>
              </w:rPr>
            </w:pPr>
            <w:proofErr w:type="spellStart"/>
            <w:r>
              <w:rPr>
                <w:color w:val="000000"/>
              </w:rPr>
              <w:t>Glrb</w:t>
            </w:r>
            <w:proofErr w:type="spellEnd"/>
            <w:r>
              <w:rPr>
                <w:color w:val="000000"/>
              </w:rPr>
              <w:t xml:space="preserve"> KO</w:t>
            </w:r>
          </w:p>
        </w:tc>
        <w:tc>
          <w:tcPr>
            <w:tcW w:w="1861" w:type="dxa"/>
            <w:tcBorders>
              <w:top w:val="nil"/>
              <w:left w:val="nil"/>
              <w:bottom w:val="nil"/>
              <w:right w:val="nil"/>
            </w:tcBorders>
            <w:shd w:val="clear" w:color="auto" w:fill="auto"/>
            <w:vAlign w:val="center"/>
            <w:hideMark/>
          </w:tcPr>
          <w:p w14:paraId="689B3084" w14:textId="77777777" w:rsidR="000916EF" w:rsidRPr="0027045F" w:rsidRDefault="000916EF" w:rsidP="00F609B3">
            <w:pPr>
              <w:jc w:val="center"/>
              <w:rPr>
                <w:rFonts w:eastAsiaTheme="minorEastAsia"/>
                <w:color w:val="000000"/>
                <w:lang w:eastAsia="ja-JP"/>
              </w:rPr>
            </w:pPr>
            <w:r>
              <w:rPr>
                <w:rFonts w:eastAsiaTheme="minorEastAsia" w:hint="eastAsia"/>
                <w:color w:val="000000"/>
                <w:lang w:eastAsia="ja-JP"/>
              </w:rPr>
              <w:t>151</w:t>
            </w:r>
          </w:p>
        </w:tc>
        <w:tc>
          <w:tcPr>
            <w:tcW w:w="1150" w:type="dxa"/>
            <w:tcBorders>
              <w:top w:val="nil"/>
              <w:left w:val="nil"/>
              <w:bottom w:val="nil"/>
              <w:right w:val="nil"/>
            </w:tcBorders>
            <w:shd w:val="clear" w:color="auto" w:fill="auto"/>
            <w:vAlign w:val="center"/>
            <w:hideMark/>
          </w:tcPr>
          <w:p w14:paraId="24A11949" w14:textId="77777777" w:rsidR="000916EF" w:rsidRPr="0027045F" w:rsidRDefault="000916EF" w:rsidP="00F609B3">
            <w:pPr>
              <w:jc w:val="center"/>
              <w:rPr>
                <w:rFonts w:eastAsiaTheme="minorEastAsia"/>
                <w:lang w:eastAsia="ja-JP"/>
              </w:rPr>
            </w:pPr>
            <w:r w:rsidRPr="0027045F">
              <w:rPr>
                <w:rFonts w:eastAsiaTheme="minorEastAsia" w:hint="eastAsia"/>
                <w:lang w:eastAsia="ja-JP"/>
              </w:rPr>
              <w:t>94</w:t>
            </w:r>
          </w:p>
        </w:tc>
        <w:tc>
          <w:tcPr>
            <w:tcW w:w="1545" w:type="dxa"/>
            <w:tcBorders>
              <w:top w:val="nil"/>
              <w:left w:val="nil"/>
              <w:bottom w:val="nil"/>
              <w:right w:val="nil"/>
            </w:tcBorders>
            <w:shd w:val="clear" w:color="auto" w:fill="auto"/>
            <w:vAlign w:val="center"/>
            <w:hideMark/>
          </w:tcPr>
          <w:p w14:paraId="5353DD7C" w14:textId="77777777" w:rsidR="000916EF" w:rsidRDefault="000916EF" w:rsidP="00F609B3">
            <w:pPr>
              <w:jc w:val="center"/>
              <w:rPr>
                <w:rFonts w:ascii="Century" w:hAnsi="Century" w:cs="Calibri"/>
                <w:color w:val="000000"/>
              </w:rPr>
            </w:pPr>
            <w:r>
              <w:rPr>
                <w:rFonts w:ascii="Century" w:hAnsi="Century" w:cs="Calibri"/>
                <w:color w:val="000000"/>
              </w:rPr>
              <w:t>40</w:t>
            </w:r>
          </w:p>
        </w:tc>
        <w:tc>
          <w:tcPr>
            <w:tcW w:w="772" w:type="dxa"/>
            <w:tcBorders>
              <w:top w:val="nil"/>
              <w:left w:val="nil"/>
              <w:bottom w:val="nil"/>
              <w:right w:val="nil"/>
            </w:tcBorders>
            <w:shd w:val="clear" w:color="auto" w:fill="auto"/>
            <w:vAlign w:val="center"/>
            <w:hideMark/>
          </w:tcPr>
          <w:p w14:paraId="5364C153" w14:textId="77777777" w:rsidR="000916EF" w:rsidRDefault="000916EF" w:rsidP="00F609B3">
            <w:pPr>
              <w:jc w:val="center"/>
              <w:rPr>
                <w:rFonts w:ascii="Century" w:hAnsi="Century" w:cs="Calibri"/>
                <w:color w:val="000000"/>
              </w:rPr>
            </w:pPr>
            <w:r>
              <w:rPr>
                <w:rFonts w:ascii="Century" w:hAnsi="Century" w:cs="Calibri"/>
                <w:color w:val="000000"/>
              </w:rPr>
              <w:t>6 (15)</w:t>
            </w:r>
          </w:p>
        </w:tc>
        <w:tc>
          <w:tcPr>
            <w:tcW w:w="1092" w:type="dxa"/>
            <w:tcBorders>
              <w:top w:val="nil"/>
              <w:left w:val="nil"/>
              <w:bottom w:val="nil"/>
              <w:right w:val="nil"/>
            </w:tcBorders>
            <w:shd w:val="clear" w:color="auto" w:fill="auto"/>
            <w:vAlign w:val="center"/>
            <w:hideMark/>
          </w:tcPr>
          <w:p w14:paraId="5B5980D7" w14:textId="77777777" w:rsidR="000916EF" w:rsidRDefault="000916EF" w:rsidP="00F609B3">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13B0A355" w14:textId="77777777" w:rsidR="000916EF" w:rsidRDefault="000916EF" w:rsidP="00F609B3">
            <w:pPr>
              <w:jc w:val="right"/>
              <w:rPr>
                <w:rFonts w:ascii="Calibri" w:hAnsi="Calibri" w:cs="Calibri"/>
                <w:color w:val="000000"/>
              </w:rPr>
            </w:pPr>
            <w:r>
              <w:rPr>
                <w:rFonts w:ascii="Calibri" w:hAnsi="Calibri" w:cs="Calibri"/>
                <w:color w:val="000000"/>
              </w:rPr>
              <w:t>0</w:t>
            </w:r>
          </w:p>
        </w:tc>
      </w:tr>
      <w:tr w:rsidR="000916EF" w14:paraId="15B62A13" w14:textId="77777777" w:rsidTr="00F609B3">
        <w:trPr>
          <w:trHeight w:val="283"/>
        </w:trPr>
        <w:tc>
          <w:tcPr>
            <w:tcW w:w="1270" w:type="dxa"/>
            <w:tcBorders>
              <w:top w:val="nil"/>
              <w:left w:val="single" w:sz="4" w:space="0" w:color="auto"/>
              <w:bottom w:val="nil"/>
              <w:right w:val="nil"/>
            </w:tcBorders>
            <w:shd w:val="clear" w:color="auto" w:fill="auto"/>
            <w:vAlign w:val="center"/>
            <w:hideMark/>
          </w:tcPr>
          <w:p w14:paraId="3494C484" w14:textId="77777777" w:rsidR="000916EF" w:rsidRDefault="000916EF" w:rsidP="00F609B3">
            <w:pPr>
              <w:jc w:val="center"/>
              <w:rPr>
                <w:color w:val="000000"/>
              </w:rPr>
            </w:pPr>
            <w:r>
              <w:rPr>
                <w:color w:val="000000"/>
              </w:rPr>
              <w:t>ZIP6 KO</w:t>
            </w:r>
          </w:p>
        </w:tc>
        <w:tc>
          <w:tcPr>
            <w:tcW w:w="1861" w:type="dxa"/>
            <w:tcBorders>
              <w:top w:val="nil"/>
              <w:left w:val="nil"/>
              <w:bottom w:val="nil"/>
              <w:right w:val="nil"/>
            </w:tcBorders>
            <w:shd w:val="clear" w:color="auto" w:fill="auto"/>
            <w:vAlign w:val="center"/>
            <w:hideMark/>
          </w:tcPr>
          <w:p w14:paraId="4A43D471" w14:textId="77777777" w:rsidR="000916EF" w:rsidRDefault="000916EF" w:rsidP="00F609B3">
            <w:pPr>
              <w:jc w:val="center"/>
              <w:rPr>
                <w:color w:val="000000"/>
              </w:rPr>
            </w:pPr>
            <w:r>
              <w:rPr>
                <w:color w:val="000000"/>
              </w:rPr>
              <w:t>48</w:t>
            </w:r>
          </w:p>
        </w:tc>
        <w:tc>
          <w:tcPr>
            <w:tcW w:w="1150" w:type="dxa"/>
            <w:tcBorders>
              <w:top w:val="nil"/>
              <w:left w:val="nil"/>
              <w:bottom w:val="nil"/>
              <w:right w:val="nil"/>
            </w:tcBorders>
            <w:shd w:val="clear" w:color="auto" w:fill="auto"/>
            <w:vAlign w:val="center"/>
            <w:hideMark/>
          </w:tcPr>
          <w:p w14:paraId="2739E0BF" w14:textId="77777777" w:rsidR="000916EF" w:rsidRDefault="000916EF" w:rsidP="00F609B3">
            <w:pPr>
              <w:jc w:val="center"/>
              <w:rPr>
                <w:color w:val="000000"/>
              </w:rPr>
            </w:pPr>
            <w:r>
              <w:rPr>
                <w:color w:val="000000"/>
              </w:rPr>
              <w:t>25</w:t>
            </w:r>
          </w:p>
        </w:tc>
        <w:tc>
          <w:tcPr>
            <w:tcW w:w="1545" w:type="dxa"/>
            <w:tcBorders>
              <w:top w:val="nil"/>
              <w:left w:val="nil"/>
              <w:bottom w:val="nil"/>
              <w:right w:val="nil"/>
            </w:tcBorders>
            <w:shd w:val="clear" w:color="auto" w:fill="auto"/>
            <w:vAlign w:val="center"/>
            <w:hideMark/>
          </w:tcPr>
          <w:p w14:paraId="726FD63A" w14:textId="77777777" w:rsidR="000916EF" w:rsidRDefault="000916EF" w:rsidP="00F609B3">
            <w:pPr>
              <w:jc w:val="center"/>
              <w:rPr>
                <w:rFonts w:ascii="Century" w:hAnsi="Century" w:cs="Calibri"/>
                <w:color w:val="000000"/>
              </w:rPr>
            </w:pPr>
            <w:r>
              <w:rPr>
                <w:rFonts w:ascii="Century" w:hAnsi="Century" w:cs="Calibri"/>
                <w:color w:val="000000"/>
              </w:rPr>
              <w:t>25</w:t>
            </w:r>
          </w:p>
        </w:tc>
        <w:tc>
          <w:tcPr>
            <w:tcW w:w="772" w:type="dxa"/>
            <w:tcBorders>
              <w:top w:val="nil"/>
              <w:left w:val="nil"/>
              <w:bottom w:val="nil"/>
              <w:right w:val="nil"/>
            </w:tcBorders>
            <w:shd w:val="clear" w:color="auto" w:fill="auto"/>
            <w:vAlign w:val="center"/>
            <w:hideMark/>
          </w:tcPr>
          <w:p w14:paraId="477A5CEA" w14:textId="77777777" w:rsidR="000916EF" w:rsidRDefault="000916EF" w:rsidP="00F609B3">
            <w:pPr>
              <w:jc w:val="center"/>
              <w:rPr>
                <w:rFonts w:ascii="Century" w:hAnsi="Century" w:cs="Calibri"/>
                <w:color w:val="000000"/>
              </w:rPr>
            </w:pPr>
            <w:r>
              <w:rPr>
                <w:rFonts w:ascii="Century" w:hAnsi="Century" w:cs="Calibri"/>
                <w:color w:val="000000"/>
              </w:rPr>
              <w:t>5 (20)</w:t>
            </w:r>
          </w:p>
        </w:tc>
        <w:tc>
          <w:tcPr>
            <w:tcW w:w="1092" w:type="dxa"/>
            <w:tcBorders>
              <w:top w:val="nil"/>
              <w:left w:val="nil"/>
              <w:bottom w:val="nil"/>
              <w:right w:val="nil"/>
            </w:tcBorders>
            <w:shd w:val="clear" w:color="auto" w:fill="auto"/>
            <w:vAlign w:val="center"/>
            <w:hideMark/>
          </w:tcPr>
          <w:p w14:paraId="3C4B61F0" w14:textId="77777777" w:rsidR="000916EF" w:rsidRDefault="000916EF" w:rsidP="00F609B3">
            <w:pPr>
              <w:jc w:val="center"/>
              <w:rPr>
                <w:rFonts w:ascii="Century" w:hAnsi="Century" w:cs="Calibri"/>
                <w:color w:val="000000"/>
              </w:rPr>
            </w:pPr>
            <w:r>
              <w:rPr>
                <w:rFonts w:ascii="Century" w:hAnsi="Century" w:cs="Calibri"/>
                <w:color w:val="000000"/>
              </w:rPr>
              <w:t>100</w:t>
            </w:r>
          </w:p>
        </w:tc>
        <w:tc>
          <w:tcPr>
            <w:tcW w:w="1661" w:type="dxa"/>
            <w:tcBorders>
              <w:top w:val="nil"/>
              <w:left w:val="nil"/>
              <w:bottom w:val="nil"/>
              <w:right w:val="single" w:sz="4" w:space="0" w:color="auto"/>
            </w:tcBorders>
            <w:shd w:val="clear" w:color="auto" w:fill="auto"/>
            <w:noWrap/>
            <w:vAlign w:val="center"/>
            <w:hideMark/>
          </w:tcPr>
          <w:p w14:paraId="32F9015D" w14:textId="77777777" w:rsidR="000916EF" w:rsidRDefault="000916EF" w:rsidP="00F609B3">
            <w:pPr>
              <w:jc w:val="right"/>
              <w:rPr>
                <w:rFonts w:ascii="Calibri" w:hAnsi="Calibri" w:cs="Calibri"/>
                <w:color w:val="000000"/>
              </w:rPr>
            </w:pPr>
            <w:r>
              <w:rPr>
                <w:rFonts w:ascii="Calibri" w:hAnsi="Calibri" w:cs="Calibri"/>
                <w:color w:val="000000"/>
              </w:rPr>
              <w:t>0</w:t>
            </w:r>
          </w:p>
        </w:tc>
      </w:tr>
      <w:tr w:rsidR="000916EF" w14:paraId="661413D7" w14:textId="77777777" w:rsidTr="00F609B3">
        <w:trPr>
          <w:trHeight w:val="283"/>
        </w:trPr>
        <w:tc>
          <w:tcPr>
            <w:tcW w:w="1270" w:type="dxa"/>
            <w:tcBorders>
              <w:top w:val="nil"/>
              <w:left w:val="single" w:sz="4" w:space="0" w:color="auto"/>
              <w:bottom w:val="nil"/>
              <w:right w:val="nil"/>
            </w:tcBorders>
            <w:shd w:val="clear" w:color="auto" w:fill="auto"/>
            <w:vAlign w:val="center"/>
            <w:hideMark/>
          </w:tcPr>
          <w:p w14:paraId="0878D3DA" w14:textId="77777777" w:rsidR="000916EF" w:rsidRDefault="000916EF" w:rsidP="00F609B3">
            <w:pPr>
              <w:jc w:val="center"/>
              <w:rPr>
                <w:rFonts w:ascii="Century" w:hAnsi="Century" w:cs="Calibri"/>
                <w:color w:val="000000"/>
              </w:rPr>
            </w:pPr>
            <w:r>
              <w:rPr>
                <w:rFonts w:ascii="Century" w:hAnsi="Century" w:cs="Calibri"/>
                <w:color w:val="000000"/>
              </w:rPr>
              <w:t>Bag 3 KI</w:t>
            </w:r>
          </w:p>
        </w:tc>
        <w:tc>
          <w:tcPr>
            <w:tcW w:w="1861" w:type="dxa"/>
            <w:tcBorders>
              <w:top w:val="nil"/>
              <w:left w:val="nil"/>
              <w:bottom w:val="nil"/>
              <w:right w:val="nil"/>
            </w:tcBorders>
            <w:shd w:val="clear" w:color="auto" w:fill="auto"/>
            <w:vAlign w:val="center"/>
            <w:hideMark/>
          </w:tcPr>
          <w:p w14:paraId="1E640779" w14:textId="77777777" w:rsidR="000916EF" w:rsidRPr="0027045F" w:rsidRDefault="000916EF" w:rsidP="00F609B3">
            <w:pPr>
              <w:jc w:val="center"/>
              <w:rPr>
                <w:rFonts w:ascii="Century" w:eastAsiaTheme="minorEastAsia" w:hAnsi="Century" w:cs="Calibri"/>
                <w:color w:val="000000"/>
                <w:lang w:eastAsia="ja-JP"/>
              </w:rPr>
            </w:pPr>
            <w:r>
              <w:rPr>
                <w:rFonts w:ascii="Century" w:eastAsiaTheme="minorEastAsia" w:hAnsi="Century" w:cs="Calibri" w:hint="eastAsia"/>
                <w:color w:val="000000"/>
                <w:lang w:eastAsia="ja-JP"/>
              </w:rPr>
              <w:t>233</w:t>
            </w:r>
          </w:p>
        </w:tc>
        <w:tc>
          <w:tcPr>
            <w:tcW w:w="1150" w:type="dxa"/>
            <w:tcBorders>
              <w:top w:val="nil"/>
              <w:left w:val="nil"/>
              <w:bottom w:val="nil"/>
              <w:right w:val="nil"/>
            </w:tcBorders>
            <w:shd w:val="clear" w:color="auto" w:fill="auto"/>
            <w:vAlign w:val="center"/>
            <w:hideMark/>
          </w:tcPr>
          <w:p w14:paraId="7E7F660D" w14:textId="77777777" w:rsidR="000916EF" w:rsidRPr="0027045F" w:rsidRDefault="000916EF" w:rsidP="00F609B3">
            <w:pPr>
              <w:jc w:val="center"/>
              <w:rPr>
                <w:rFonts w:eastAsiaTheme="minorEastAsia"/>
                <w:lang w:eastAsia="ja-JP"/>
              </w:rPr>
            </w:pPr>
            <w:r>
              <w:rPr>
                <w:rFonts w:eastAsiaTheme="minorEastAsia" w:hint="eastAsia"/>
                <w:lang w:eastAsia="ja-JP"/>
              </w:rPr>
              <w:t>84</w:t>
            </w:r>
          </w:p>
        </w:tc>
        <w:tc>
          <w:tcPr>
            <w:tcW w:w="1545" w:type="dxa"/>
            <w:tcBorders>
              <w:top w:val="nil"/>
              <w:left w:val="nil"/>
              <w:bottom w:val="nil"/>
              <w:right w:val="nil"/>
            </w:tcBorders>
            <w:shd w:val="clear" w:color="auto" w:fill="auto"/>
            <w:vAlign w:val="center"/>
            <w:hideMark/>
          </w:tcPr>
          <w:p w14:paraId="787AEA4B" w14:textId="77777777" w:rsidR="000916EF" w:rsidRDefault="000916EF" w:rsidP="00F609B3">
            <w:pPr>
              <w:jc w:val="center"/>
              <w:rPr>
                <w:rFonts w:ascii="Century" w:hAnsi="Century" w:cs="Calibri"/>
                <w:color w:val="000000"/>
              </w:rPr>
            </w:pPr>
            <w:r>
              <w:rPr>
                <w:rFonts w:ascii="Century" w:hAnsi="Century" w:cs="Calibri"/>
                <w:color w:val="000000"/>
              </w:rPr>
              <w:t>20</w:t>
            </w:r>
          </w:p>
        </w:tc>
        <w:tc>
          <w:tcPr>
            <w:tcW w:w="772" w:type="dxa"/>
            <w:tcBorders>
              <w:top w:val="nil"/>
              <w:left w:val="nil"/>
              <w:bottom w:val="nil"/>
              <w:right w:val="nil"/>
            </w:tcBorders>
            <w:shd w:val="clear" w:color="auto" w:fill="auto"/>
            <w:vAlign w:val="center"/>
            <w:hideMark/>
          </w:tcPr>
          <w:p w14:paraId="1E7B3CE7" w14:textId="77777777" w:rsidR="000916EF" w:rsidRDefault="000916EF" w:rsidP="00F609B3">
            <w:pPr>
              <w:jc w:val="center"/>
              <w:rPr>
                <w:rFonts w:ascii="Century" w:hAnsi="Century" w:cs="Calibri"/>
                <w:color w:val="000000"/>
              </w:rPr>
            </w:pPr>
            <w:r>
              <w:rPr>
                <w:rFonts w:ascii="Century" w:hAnsi="Century" w:cs="Calibri"/>
                <w:color w:val="000000"/>
              </w:rPr>
              <w:t>3 (15)</w:t>
            </w:r>
          </w:p>
        </w:tc>
        <w:tc>
          <w:tcPr>
            <w:tcW w:w="1092" w:type="dxa"/>
            <w:tcBorders>
              <w:top w:val="nil"/>
              <w:left w:val="nil"/>
              <w:bottom w:val="nil"/>
              <w:right w:val="nil"/>
            </w:tcBorders>
            <w:shd w:val="clear" w:color="auto" w:fill="auto"/>
            <w:vAlign w:val="center"/>
            <w:hideMark/>
          </w:tcPr>
          <w:p w14:paraId="78DC34EB" w14:textId="77777777" w:rsidR="000916EF" w:rsidRDefault="000916EF" w:rsidP="00F609B3">
            <w:pPr>
              <w:jc w:val="center"/>
              <w:rPr>
                <w:rFonts w:ascii="Century" w:hAnsi="Century" w:cs="Calibri"/>
                <w:color w:val="000000"/>
              </w:rPr>
            </w:pPr>
            <w:r>
              <w:rPr>
                <w:rFonts w:ascii="Century" w:hAnsi="Century" w:cs="Calibri"/>
                <w:color w:val="000000"/>
              </w:rPr>
              <w:t>50</w:t>
            </w:r>
          </w:p>
        </w:tc>
        <w:tc>
          <w:tcPr>
            <w:tcW w:w="1661" w:type="dxa"/>
            <w:tcBorders>
              <w:top w:val="nil"/>
              <w:left w:val="nil"/>
              <w:bottom w:val="nil"/>
              <w:right w:val="single" w:sz="4" w:space="0" w:color="auto"/>
            </w:tcBorders>
            <w:shd w:val="clear" w:color="auto" w:fill="auto"/>
            <w:noWrap/>
            <w:vAlign w:val="center"/>
            <w:hideMark/>
          </w:tcPr>
          <w:p w14:paraId="32E714C2" w14:textId="77777777" w:rsidR="000916EF" w:rsidRDefault="000916EF" w:rsidP="00F609B3">
            <w:pPr>
              <w:jc w:val="right"/>
              <w:rPr>
                <w:rFonts w:ascii="Calibri" w:hAnsi="Calibri" w:cs="Calibri"/>
                <w:color w:val="000000"/>
              </w:rPr>
            </w:pPr>
            <w:r>
              <w:rPr>
                <w:rFonts w:ascii="Calibri" w:hAnsi="Calibri" w:cs="Calibri"/>
                <w:color w:val="000000"/>
              </w:rPr>
              <w:t>1</w:t>
            </w:r>
          </w:p>
        </w:tc>
      </w:tr>
      <w:tr w:rsidR="000916EF" w14:paraId="1AC56432" w14:textId="77777777" w:rsidTr="00F609B3">
        <w:trPr>
          <w:trHeight w:val="283"/>
        </w:trPr>
        <w:tc>
          <w:tcPr>
            <w:tcW w:w="1270" w:type="dxa"/>
            <w:tcBorders>
              <w:top w:val="nil"/>
              <w:left w:val="single" w:sz="4" w:space="0" w:color="auto"/>
              <w:bottom w:val="single" w:sz="4" w:space="0" w:color="auto"/>
              <w:right w:val="nil"/>
            </w:tcBorders>
            <w:shd w:val="clear" w:color="auto" w:fill="auto"/>
            <w:vAlign w:val="center"/>
            <w:hideMark/>
          </w:tcPr>
          <w:p w14:paraId="2B4A163E" w14:textId="77777777" w:rsidR="000916EF" w:rsidRDefault="000916EF" w:rsidP="00F609B3">
            <w:pPr>
              <w:jc w:val="center"/>
              <w:rPr>
                <w:rFonts w:ascii="Century" w:hAnsi="Century" w:cs="Calibri"/>
                <w:color w:val="000000"/>
              </w:rPr>
            </w:pPr>
            <w:r>
              <w:rPr>
                <w:rFonts w:ascii="Century" w:hAnsi="Century" w:cs="Calibri"/>
                <w:color w:val="000000"/>
              </w:rPr>
              <w:t>Camk2a KI</w:t>
            </w:r>
          </w:p>
        </w:tc>
        <w:tc>
          <w:tcPr>
            <w:tcW w:w="1861" w:type="dxa"/>
            <w:tcBorders>
              <w:top w:val="nil"/>
              <w:left w:val="nil"/>
              <w:bottom w:val="single" w:sz="4" w:space="0" w:color="auto"/>
              <w:right w:val="nil"/>
            </w:tcBorders>
            <w:shd w:val="clear" w:color="auto" w:fill="auto"/>
            <w:vAlign w:val="center"/>
            <w:hideMark/>
          </w:tcPr>
          <w:p w14:paraId="54441B05" w14:textId="77777777" w:rsidR="000916EF" w:rsidRDefault="000916EF" w:rsidP="00F609B3">
            <w:pPr>
              <w:jc w:val="center"/>
              <w:rPr>
                <w:rFonts w:ascii="Century" w:hAnsi="Century" w:cs="Calibri"/>
                <w:color w:val="000000"/>
              </w:rPr>
            </w:pPr>
            <w:r>
              <w:rPr>
                <w:rFonts w:ascii="Century" w:hAnsi="Century" w:cs="Calibri"/>
                <w:color w:val="000000"/>
              </w:rPr>
              <w:t>124 </w:t>
            </w:r>
          </w:p>
        </w:tc>
        <w:tc>
          <w:tcPr>
            <w:tcW w:w="1150" w:type="dxa"/>
            <w:tcBorders>
              <w:top w:val="nil"/>
              <w:left w:val="nil"/>
              <w:bottom w:val="single" w:sz="4" w:space="0" w:color="auto"/>
              <w:right w:val="nil"/>
            </w:tcBorders>
            <w:shd w:val="clear" w:color="auto" w:fill="auto"/>
            <w:vAlign w:val="center"/>
            <w:hideMark/>
          </w:tcPr>
          <w:p w14:paraId="53CD6821" w14:textId="77777777" w:rsidR="000916EF" w:rsidRDefault="000916EF" w:rsidP="00F609B3">
            <w:pPr>
              <w:jc w:val="center"/>
              <w:rPr>
                <w:rFonts w:ascii="Century" w:hAnsi="Century" w:cs="Calibri"/>
                <w:color w:val="000000"/>
              </w:rPr>
            </w:pPr>
            <w:r>
              <w:rPr>
                <w:rFonts w:ascii="Century" w:hAnsi="Century" w:cs="Calibri"/>
                <w:color w:val="000000"/>
              </w:rPr>
              <w:t>70 </w:t>
            </w:r>
          </w:p>
        </w:tc>
        <w:tc>
          <w:tcPr>
            <w:tcW w:w="1545" w:type="dxa"/>
            <w:tcBorders>
              <w:top w:val="nil"/>
              <w:left w:val="nil"/>
              <w:bottom w:val="single" w:sz="4" w:space="0" w:color="auto"/>
              <w:right w:val="nil"/>
            </w:tcBorders>
            <w:shd w:val="clear" w:color="auto" w:fill="auto"/>
            <w:vAlign w:val="center"/>
            <w:hideMark/>
          </w:tcPr>
          <w:p w14:paraId="0A20A79D" w14:textId="77777777" w:rsidR="000916EF" w:rsidRDefault="000916EF" w:rsidP="00F609B3">
            <w:pPr>
              <w:jc w:val="center"/>
              <w:rPr>
                <w:rFonts w:ascii="Century" w:hAnsi="Century" w:cs="Calibri"/>
                <w:color w:val="000000"/>
              </w:rPr>
            </w:pPr>
            <w:r>
              <w:rPr>
                <w:rFonts w:ascii="Century" w:hAnsi="Century" w:cs="Calibri"/>
                <w:color w:val="000000"/>
              </w:rPr>
              <w:t>70</w:t>
            </w:r>
          </w:p>
        </w:tc>
        <w:tc>
          <w:tcPr>
            <w:tcW w:w="772" w:type="dxa"/>
            <w:tcBorders>
              <w:top w:val="nil"/>
              <w:left w:val="nil"/>
              <w:bottom w:val="single" w:sz="4" w:space="0" w:color="auto"/>
              <w:right w:val="nil"/>
            </w:tcBorders>
            <w:shd w:val="clear" w:color="auto" w:fill="auto"/>
            <w:vAlign w:val="center"/>
            <w:hideMark/>
          </w:tcPr>
          <w:p w14:paraId="21CADB8C" w14:textId="77777777" w:rsidR="000916EF" w:rsidRDefault="000916EF" w:rsidP="00F609B3">
            <w:pPr>
              <w:jc w:val="center"/>
              <w:rPr>
                <w:rFonts w:ascii="Century" w:hAnsi="Century" w:cs="Calibri"/>
                <w:color w:val="000000"/>
              </w:rPr>
            </w:pPr>
            <w:r>
              <w:rPr>
                <w:rFonts w:ascii="Century" w:hAnsi="Century" w:cs="Calibri"/>
                <w:color w:val="000000"/>
              </w:rPr>
              <w:t>14 (20)</w:t>
            </w:r>
          </w:p>
        </w:tc>
        <w:tc>
          <w:tcPr>
            <w:tcW w:w="1092" w:type="dxa"/>
            <w:tcBorders>
              <w:top w:val="nil"/>
              <w:left w:val="nil"/>
              <w:bottom w:val="single" w:sz="4" w:space="0" w:color="auto"/>
              <w:right w:val="nil"/>
            </w:tcBorders>
            <w:shd w:val="clear" w:color="auto" w:fill="auto"/>
            <w:vAlign w:val="center"/>
            <w:hideMark/>
          </w:tcPr>
          <w:p w14:paraId="7E555575" w14:textId="77777777" w:rsidR="000916EF" w:rsidRDefault="000916EF" w:rsidP="00F609B3">
            <w:pPr>
              <w:jc w:val="center"/>
              <w:rPr>
                <w:rFonts w:ascii="Century" w:hAnsi="Century" w:cs="Calibri"/>
                <w:color w:val="000000"/>
              </w:rPr>
            </w:pPr>
            <w:r>
              <w:rPr>
                <w:rFonts w:ascii="Century" w:hAnsi="Century" w:cs="Calibri"/>
                <w:color w:val="000000"/>
              </w:rPr>
              <w:t>64.3</w:t>
            </w:r>
          </w:p>
        </w:tc>
        <w:tc>
          <w:tcPr>
            <w:tcW w:w="1661" w:type="dxa"/>
            <w:tcBorders>
              <w:top w:val="nil"/>
              <w:left w:val="nil"/>
              <w:bottom w:val="single" w:sz="4" w:space="0" w:color="auto"/>
              <w:right w:val="single" w:sz="4" w:space="0" w:color="auto"/>
            </w:tcBorders>
            <w:shd w:val="clear" w:color="auto" w:fill="auto"/>
            <w:noWrap/>
            <w:vAlign w:val="center"/>
            <w:hideMark/>
          </w:tcPr>
          <w:p w14:paraId="2ABC7446" w14:textId="77777777" w:rsidR="000916EF" w:rsidRDefault="000916EF" w:rsidP="00F609B3">
            <w:pPr>
              <w:jc w:val="right"/>
              <w:rPr>
                <w:rFonts w:ascii="Calibri" w:hAnsi="Calibri" w:cs="Calibri"/>
                <w:color w:val="000000"/>
              </w:rPr>
            </w:pPr>
            <w:r>
              <w:rPr>
                <w:rFonts w:ascii="Calibri" w:hAnsi="Calibri" w:cs="Calibri"/>
                <w:color w:val="000000"/>
              </w:rPr>
              <w:t>0</w:t>
            </w:r>
          </w:p>
        </w:tc>
      </w:tr>
    </w:tbl>
    <w:p w14:paraId="21A17F93" w14:textId="77777777" w:rsidR="000916EF" w:rsidRPr="00CC2DA6" w:rsidRDefault="000916EF" w:rsidP="000916EF">
      <w:pPr>
        <w:rPr>
          <w:rFonts w:ascii="Century" w:hAnsi="Century" w:cs="Calibri"/>
          <w:color w:val="FF0000"/>
          <w:lang w:eastAsia="ja-JP"/>
        </w:rPr>
      </w:pPr>
    </w:p>
    <w:p w14:paraId="02AE80C0" w14:textId="6AA76F2C" w:rsidR="00D417C9" w:rsidRDefault="000916EF" w:rsidP="000674B7">
      <w:pPr>
        <w:ind w:left="450" w:right="362"/>
        <w:rPr>
          <w:rFonts w:ascii="Calibri" w:hAnsi="Calibri" w:cs="Courier New"/>
          <w:color w:val="4472C4" w:themeColor="accent1"/>
          <w:shd w:val="clear" w:color="auto" w:fill="FFFFFF"/>
        </w:rPr>
      </w:pPr>
      <w:r w:rsidRPr="00AF637C">
        <w:rPr>
          <w:rFonts w:ascii="Calibri" w:hAnsi="Calibri" w:cs="Courier New"/>
          <w:b/>
          <w:shd w:val="clear" w:color="auto" w:fill="FFFFFF"/>
        </w:rPr>
        <w:t xml:space="preserve">Comment </w:t>
      </w:r>
      <w:r>
        <w:rPr>
          <w:rFonts w:ascii="Calibri" w:hAnsi="Calibri" w:cs="Courier New"/>
          <w:b/>
          <w:shd w:val="clear" w:color="auto" w:fill="FFFFFF"/>
        </w:rPr>
        <w:t>2</w:t>
      </w:r>
      <w:r w:rsidRPr="00AF637C">
        <w:rPr>
          <w:rFonts w:ascii="Calibri" w:hAnsi="Calibri" w:cs="Courier New"/>
          <w:b/>
          <w:shd w:val="clear" w:color="auto" w:fill="FFFFFF"/>
        </w:rPr>
        <w:t>:</w:t>
      </w:r>
      <w:r w:rsidRPr="000916EF">
        <w:rPr>
          <w:rFonts w:ascii="Calibri" w:hAnsi="Calibri" w:cs="Courier New"/>
          <w:b/>
          <w:shd w:val="clear" w:color="auto" w:fill="FFFFFF"/>
        </w:rPr>
        <w:t xml:space="preserve"> </w:t>
      </w:r>
      <w:r w:rsidR="00540A66" w:rsidRPr="000916EF">
        <w:rPr>
          <w:rFonts w:ascii="Calibri" w:hAnsi="Calibri" w:cs="Courier New"/>
          <w:shd w:val="clear" w:color="auto" w:fill="FFFFFF"/>
        </w:rPr>
        <w:t>(2) Proper statistical analysis is needed to show the significance of</w:t>
      </w:r>
      <w:r w:rsidR="00540A66" w:rsidRPr="000916EF">
        <w:rPr>
          <w:rFonts w:ascii="Calibri" w:hAnsi="Calibri" w:cs="Courier New"/>
        </w:rPr>
        <w:t xml:space="preserve"> </w:t>
      </w:r>
      <w:r w:rsidR="00540A66" w:rsidRPr="000916EF">
        <w:rPr>
          <w:rFonts w:ascii="Calibri" w:hAnsi="Calibri" w:cs="Courier New"/>
          <w:shd w:val="clear" w:color="auto" w:fill="FFFFFF"/>
        </w:rPr>
        <w:t>the effect of FBS addition on two-cell stage developmental rate of the</w:t>
      </w:r>
      <w:r w:rsidR="00540A66" w:rsidRPr="000916EF">
        <w:rPr>
          <w:rFonts w:ascii="Calibri" w:hAnsi="Calibri" w:cs="Courier New"/>
        </w:rPr>
        <w:t xml:space="preserve"> </w:t>
      </w:r>
      <w:r w:rsidR="00540A66" w:rsidRPr="000916EF">
        <w:rPr>
          <w:rFonts w:ascii="Calibri" w:hAnsi="Calibri" w:cs="Courier New"/>
          <w:shd w:val="clear" w:color="auto" w:fill="FFFFFF"/>
        </w:rPr>
        <w:t>freeze-thawed embryos in Figure 1.</w:t>
      </w:r>
      <w:r w:rsidR="000674B7">
        <w:rPr>
          <w:rFonts w:ascii="Calibri" w:hAnsi="Calibri" w:cs="Courier New"/>
          <w:color w:val="4472C4" w:themeColor="accent1"/>
          <w:shd w:val="clear" w:color="auto" w:fill="FFFFFF"/>
        </w:rPr>
        <w:br/>
      </w:r>
    </w:p>
    <w:p w14:paraId="75230259" w14:textId="465CDFC8" w:rsidR="000674B7" w:rsidRPr="000674B7" w:rsidRDefault="000674B7" w:rsidP="000674B7">
      <w:pPr>
        <w:ind w:right="362"/>
        <w:rPr>
          <w:shd w:val="clear" w:color="auto" w:fill="FFFFFF"/>
        </w:rPr>
      </w:pPr>
      <w:r w:rsidRPr="00021DC7">
        <w:rPr>
          <w:b/>
          <w:lang w:eastAsia="ja-JP"/>
        </w:rPr>
        <w:t xml:space="preserve">Response </w:t>
      </w:r>
      <w:r>
        <w:rPr>
          <w:b/>
          <w:lang w:eastAsia="ja-JP"/>
        </w:rPr>
        <w:t>2</w:t>
      </w:r>
      <w:r w:rsidRPr="004663C3">
        <w:rPr>
          <w:b/>
          <w:lang w:eastAsia="ja-JP"/>
        </w:rPr>
        <w:t>:</w:t>
      </w:r>
      <w:r>
        <w:rPr>
          <w:b/>
          <w:lang w:eastAsia="ja-JP"/>
        </w:rPr>
        <w:t xml:space="preserve"> </w:t>
      </w:r>
      <w:r w:rsidRPr="000674B7">
        <w:rPr>
          <w:shd w:val="clear" w:color="auto" w:fill="FFFFFF"/>
        </w:rPr>
        <w:t xml:space="preserve">We have applied examinations by the Student's test, to evaluate differences between the FBS+ groups (n = 286 embryos; 15 animals) with the FBS- group (n = 272 embryos; 15 animals). This did not change any of our conclusions (p = 0.009). </w:t>
      </w:r>
    </w:p>
    <w:p w14:paraId="5B1DF7F5" w14:textId="2FFFC57E" w:rsidR="000674B7" w:rsidRPr="000674B7" w:rsidRDefault="000674B7" w:rsidP="000674B7">
      <w:pPr>
        <w:ind w:right="362"/>
        <w:rPr>
          <w:shd w:val="clear" w:color="auto" w:fill="FFFFFF"/>
        </w:rPr>
      </w:pPr>
      <w:r w:rsidRPr="000674B7">
        <w:rPr>
          <w:shd w:val="clear" w:color="auto" w:fill="FFFFFF"/>
        </w:rPr>
        <w:lastRenderedPageBreak/>
        <w:t>We changed the text as follows in REPRESENTATIVE RESULTS (revi</w:t>
      </w:r>
      <w:r w:rsidR="00D820F1">
        <w:rPr>
          <w:shd w:val="clear" w:color="auto" w:fill="FFFFFF"/>
        </w:rPr>
        <w:t>sed manuscript page 10, line 423-426</w:t>
      </w:r>
      <w:r w:rsidRPr="000674B7">
        <w:rPr>
          <w:shd w:val="clear" w:color="auto" w:fill="FFFFFF"/>
        </w:rPr>
        <w:t>):</w:t>
      </w:r>
    </w:p>
    <w:p w14:paraId="42840143" w14:textId="77777777" w:rsidR="000674B7" w:rsidRPr="000674B7" w:rsidRDefault="000674B7" w:rsidP="000674B7">
      <w:pPr>
        <w:ind w:right="362"/>
        <w:rPr>
          <w:shd w:val="clear" w:color="auto" w:fill="FFFFFF"/>
        </w:rPr>
      </w:pPr>
    </w:p>
    <w:p w14:paraId="3460ECE9" w14:textId="17EB8CC4" w:rsidR="000674B7" w:rsidRPr="000674B7" w:rsidRDefault="000674B7" w:rsidP="000674B7">
      <w:pPr>
        <w:ind w:right="362"/>
        <w:rPr>
          <w:shd w:val="clear" w:color="auto" w:fill="FFFFFF"/>
        </w:rPr>
      </w:pPr>
      <w:r w:rsidRPr="000674B7">
        <w:rPr>
          <w:shd w:val="clear" w:color="auto" w:fill="FFFFFF"/>
        </w:rPr>
        <w:t>“Our modified method for cryopreservation of 1-cell embryos, incubation in HTF containing 20% FBS for 10 min followed by cryopreservation in 1M DMSO and DAP213 solution, improved the developmental rate of the freeze-thawed embryos into two-cell stage (Figure 1, p = 0.009).”</w:t>
      </w:r>
    </w:p>
    <w:p w14:paraId="3FCF51A1" w14:textId="0DD885C9" w:rsidR="000916EF" w:rsidRDefault="00540A66" w:rsidP="000916EF">
      <w:pPr>
        <w:ind w:left="450" w:right="362"/>
        <w:rPr>
          <w:rFonts w:ascii="Calibri" w:hAnsi="Calibri" w:cs="Courier New"/>
          <w:color w:val="000000" w:themeColor="text1"/>
          <w:shd w:val="clear" w:color="auto" w:fill="FFFFFF"/>
        </w:rPr>
      </w:pPr>
      <w:r>
        <w:rPr>
          <w:rFonts w:ascii="Calibri" w:hAnsi="Calibri" w:cs="Courier New"/>
          <w:color w:val="4472C4" w:themeColor="accent1"/>
          <w:shd w:val="clear" w:color="auto" w:fill="FFFFFF"/>
        </w:rPr>
        <w:br/>
      </w:r>
      <w:r w:rsidR="000916EF" w:rsidRPr="00AF637C">
        <w:rPr>
          <w:rFonts w:ascii="Calibri" w:hAnsi="Calibri" w:cs="Courier New"/>
          <w:b/>
          <w:shd w:val="clear" w:color="auto" w:fill="FFFFFF"/>
        </w:rPr>
        <w:t xml:space="preserve">Comment </w:t>
      </w:r>
      <w:r w:rsidR="000916EF">
        <w:rPr>
          <w:rFonts w:ascii="Calibri" w:hAnsi="Calibri" w:cs="Courier New"/>
          <w:b/>
          <w:shd w:val="clear" w:color="auto" w:fill="FFFFFF"/>
        </w:rPr>
        <w:t>3</w:t>
      </w:r>
      <w:r w:rsidR="000916EF" w:rsidRPr="00AF637C">
        <w:rPr>
          <w:rFonts w:ascii="Calibri" w:hAnsi="Calibri" w:cs="Courier New"/>
          <w:b/>
          <w:shd w:val="clear" w:color="auto" w:fill="FFFFFF"/>
        </w:rPr>
        <w:t xml:space="preserve">: </w:t>
      </w:r>
      <w:r w:rsidRPr="000916EF">
        <w:rPr>
          <w:rFonts w:ascii="Calibri" w:hAnsi="Calibri" w:cs="Courier New"/>
          <w:shd w:val="clear" w:color="auto" w:fill="FFFFFF"/>
        </w:rPr>
        <w:t>(3) It would be useful to directly compare the efficiency of generating</w:t>
      </w:r>
      <w:r w:rsidR="0006643B" w:rsidRPr="000916EF">
        <w:rPr>
          <w:rFonts w:ascii="Calibri" w:hAnsi="Calibri" w:cs="Courier New"/>
        </w:rPr>
        <w:t xml:space="preserve"> </w:t>
      </w:r>
      <w:r w:rsidRPr="000916EF">
        <w:rPr>
          <w:rFonts w:ascii="Calibri" w:hAnsi="Calibri" w:cs="Courier New"/>
          <w:shd w:val="clear" w:color="auto" w:fill="FFFFFF"/>
        </w:rPr>
        <w:t>GM mice as well as the live birth rates, using different electroporation</w:t>
      </w:r>
      <w:r w:rsidR="0006643B" w:rsidRPr="000916EF">
        <w:rPr>
          <w:rFonts w:ascii="Calibri" w:hAnsi="Calibri" w:cs="Courier New"/>
        </w:rPr>
        <w:t xml:space="preserve"> </w:t>
      </w:r>
      <w:r w:rsidRPr="000916EF">
        <w:rPr>
          <w:rFonts w:ascii="Calibri" w:hAnsi="Calibri" w:cs="Courier New"/>
          <w:shd w:val="clear" w:color="auto" w:fill="FFFFFF"/>
        </w:rPr>
        <w:t xml:space="preserve">machines and protocols (BEX and </w:t>
      </w:r>
      <w:proofErr w:type="spellStart"/>
      <w:r w:rsidRPr="000916EF">
        <w:rPr>
          <w:rFonts w:ascii="Calibri" w:hAnsi="Calibri" w:cs="Courier New"/>
          <w:shd w:val="clear" w:color="auto" w:fill="FFFFFF"/>
        </w:rPr>
        <w:t>Nepa</w:t>
      </w:r>
      <w:proofErr w:type="spellEnd"/>
      <w:r w:rsidRPr="000916EF">
        <w:rPr>
          <w:rFonts w:ascii="Calibri" w:hAnsi="Calibri" w:cs="Courier New"/>
          <w:shd w:val="clear" w:color="auto" w:fill="FFFFFF"/>
        </w:rPr>
        <w:t xml:space="preserve"> Gene).</w:t>
      </w:r>
      <w:r w:rsidR="0006643B">
        <w:rPr>
          <w:rFonts w:ascii="Calibri" w:hAnsi="Calibri" w:cs="Courier New"/>
          <w:color w:val="4472C4" w:themeColor="accent1"/>
          <w:shd w:val="clear" w:color="auto" w:fill="FFFFFF"/>
        </w:rPr>
        <w:br/>
      </w:r>
    </w:p>
    <w:p w14:paraId="30E83387" w14:textId="51978698" w:rsidR="000E1AED" w:rsidRPr="000E1AED" w:rsidRDefault="000E1AED" w:rsidP="000E1AED">
      <w:pPr>
        <w:ind w:right="362"/>
        <w:rPr>
          <w:shd w:val="clear" w:color="auto" w:fill="FFFFFF"/>
        </w:rPr>
      </w:pPr>
      <w:r w:rsidRPr="00021DC7">
        <w:rPr>
          <w:b/>
          <w:lang w:eastAsia="ja-JP"/>
        </w:rPr>
        <w:t xml:space="preserve">Response </w:t>
      </w:r>
      <w:r>
        <w:rPr>
          <w:b/>
          <w:lang w:eastAsia="ja-JP"/>
        </w:rPr>
        <w:t>3</w:t>
      </w:r>
      <w:r w:rsidRPr="004663C3">
        <w:rPr>
          <w:b/>
          <w:lang w:eastAsia="ja-JP"/>
        </w:rPr>
        <w:t xml:space="preserve">: </w:t>
      </w:r>
      <w:r w:rsidRPr="000E1AED">
        <w:t xml:space="preserve">We have successfully produced GM mice using both </w:t>
      </w:r>
      <w:proofErr w:type="spellStart"/>
      <w:r w:rsidRPr="000E1AED">
        <w:t>electroporator</w:t>
      </w:r>
      <w:proofErr w:type="spellEnd"/>
      <w:r w:rsidRPr="000E1AED">
        <w:t xml:space="preserve">. There seems to be no difference in the success rate between the BEX and NEPA21. In this manuscript, all the data is from the BEX </w:t>
      </w:r>
      <w:proofErr w:type="spellStart"/>
      <w:r w:rsidRPr="000E1AED">
        <w:t>electoroporator</w:t>
      </w:r>
      <w:proofErr w:type="spellEnd"/>
      <w:r w:rsidRPr="000E1AED">
        <w:t>. We would like to present this comparison as a separate paper because we need more data.</w:t>
      </w:r>
      <w:r w:rsidR="00540A66" w:rsidRPr="000E1AED">
        <w:rPr>
          <w:color w:val="4472C4" w:themeColor="accent1"/>
        </w:rPr>
        <w:br/>
      </w:r>
    </w:p>
    <w:p w14:paraId="21DC3969" w14:textId="043F37A6" w:rsidR="000E1AED" w:rsidRDefault="000E1AED" w:rsidP="000E1AED">
      <w:pPr>
        <w:ind w:left="450" w:right="362"/>
        <w:rPr>
          <w:rFonts w:ascii="Calibri" w:hAnsi="Calibri" w:cs="Courier New"/>
          <w:color w:val="4472C4" w:themeColor="accent1"/>
        </w:rPr>
      </w:pPr>
      <w:r w:rsidRPr="000E1AED">
        <w:rPr>
          <w:rFonts w:ascii="Calibri" w:hAnsi="Calibri" w:cs="Courier New"/>
          <w:b/>
          <w:shd w:val="clear" w:color="auto" w:fill="FFFFFF"/>
        </w:rPr>
        <w:t xml:space="preserve">Comment 4: </w:t>
      </w:r>
      <w:r w:rsidR="00540A66" w:rsidRPr="000E1AED">
        <w:rPr>
          <w:rFonts w:ascii="Calibri" w:hAnsi="Calibri" w:cs="Courier New"/>
          <w:shd w:val="clear" w:color="auto" w:fill="FFFFFF"/>
        </w:rPr>
        <w:t>(4) Several important papers describing the first efficient CRISPR-</w:t>
      </w:r>
      <w:r w:rsidR="0006643B" w:rsidRPr="000E1AED">
        <w:rPr>
          <w:rFonts w:ascii="Calibri" w:hAnsi="Calibri" w:cs="Courier New"/>
        </w:rPr>
        <w:t xml:space="preserve"> </w:t>
      </w:r>
      <w:r w:rsidR="00540A66" w:rsidRPr="000E1AED">
        <w:rPr>
          <w:rFonts w:ascii="Calibri" w:hAnsi="Calibri" w:cs="Courier New"/>
          <w:shd w:val="clear" w:color="auto" w:fill="FFFFFF"/>
        </w:rPr>
        <w:t>mediated multiplex gene editing in mouse zygotes and mouse zygotes</w:t>
      </w:r>
      <w:r w:rsidR="0006643B" w:rsidRPr="000E1AED">
        <w:rPr>
          <w:rFonts w:ascii="Calibri" w:hAnsi="Calibri" w:cs="Courier New"/>
        </w:rPr>
        <w:t xml:space="preserve"> </w:t>
      </w:r>
      <w:r w:rsidR="00540A66" w:rsidRPr="000E1AED">
        <w:rPr>
          <w:rFonts w:ascii="Calibri" w:hAnsi="Calibri" w:cs="Courier New"/>
          <w:shd w:val="clear" w:color="auto" w:fill="FFFFFF"/>
        </w:rPr>
        <w:t>electroporation were not cited in the introduction part.</w:t>
      </w:r>
      <w:r w:rsidR="00540A66" w:rsidRPr="00540A66">
        <w:rPr>
          <w:rFonts w:ascii="Calibri" w:hAnsi="Calibri" w:cs="Courier New"/>
          <w:color w:val="4472C4" w:themeColor="accent1"/>
        </w:rPr>
        <w:br/>
      </w:r>
    </w:p>
    <w:p w14:paraId="14767143" w14:textId="77777777" w:rsidR="000E1AED" w:rsidRPr="000E1AED" w:rsidRDefault="000E1AED" w:rsidP="000E1AED">
      <w:pPr>
        <w:ind w:right="362"/>
        <w:rPr>
          <w:color w:val="000000" w:themeColor="text1"/>
        </w:rPr>
      </w:pPr>
      <w:r w:rsidRPr="00021DC7">
        <w:rPr>
          <w:b/>
          <w:lang w:eastAsia="ja-JP"/>
        </w:rPr>
        <w:t xml:space="preserve">Response </w:t>
      </w:r>
      <w:r>
        <w:rPr>
          <w:b/>
          <w:lang w:eastAsia="ja-JP"/>
        </w:rPr>
        <w:t>4</w:t>
      </w:r>
      <w:r w:rsidRPr="004663C3">
        <w:rPr>
          <w:b/>
          <w:lang w:eastAsia="ja-JP"/>
        </w:rPr>
        <w:t xml:space="preserve">: </w:t>
      </w:r>
      <w:r w:rsidR="00214DF9" w:rsidRPr="000E1AED">
        <w:rPr>
          <w:color w:val="000000" w:themeColor="text1"/>
        </w:rPr>
        <w:t xml:space="preserve">We have added the following </w:t>
      </w:r>
      <w:r w:rsidR="00446DA4" w:rsidRPr="000E1AED">
        <w:rPr>
          <w:color w:val="000000" w:themeColor="text1"/>
        </w:rPr>
        <w:t>papers</w:t>
      </w:r>
      <w:r w:rsidR="006C6FC7" w:rsidRPr="000E1AED">
        <w:rPr>
          <w:color w:val="000000" w:themeColor="text1"/>
        </w:rPr>
        <w:t xml:space="preserve"> in the introduction</w:t>
      </w:r>
      <w:r w:rsidR="00446DA4" w:rsidRPr="000E1AED">
        <w:rPr>
          <w:color w:val="000000" w:themeColor="text1"/>
        </w:rPr>
        <w:t xml:space="preserve"> as references</w:t>
      </w:r>
      <w:r w:rsidR="006C6FC7" w:rsidRPr="000E1AED">
        <w:rPr>
          <w:color w:val="000000" w:themeColor="text1"/>
        </w:rPr>
        <w:t>:</w:t>
      </w:r>
      <w:r w:rsidR="006C6FC7" w:rsidRPr="000E1AED">
        <w:rPr>
          <w:color w:val="000000" w:themeColor="text1"/>
        </w:rPr>
        <w:br/>
      </w:r>
    </w:p>
    <w:p w14:paraId="75DF0A36" w14:textId="764FA781" w:rsidR="000E1AED" w:rsidRDefault="000E1AED" w:rsidP="000E1AED">
      <w:pPr>
        <w:ind w:right="2"/>
        <w:rPr>
          <w:color w:val="000000" w:themeColor="text1"/>
        </w:rPr>
      </w:pPr>
      <w:r>
        <w:rPr>
          <w:color w:val="000000" w:themeColor="text1"/>
        </w:rPr>
        <w:t>1)</w:t>
      </w:r>
      <w:r w:rsidR="008C323F" w:rsidRPr="000E1AED">
        <w:rPr>
          <w:color w:val="000000" w:themeColor="text1"/>
        </w:rPr>
        <w:t xml:space="preserve"> </w:t>
      </w:r>
      <w:r w:rsidR="008C323F" w:rsidRPr="000E1AED">
        <w:rPr>
          <w:color w:val="000000" w:themeColor="text1"/>
          <w:shd w:val="clear" w:color="auto" w:fill="F8F8F8"/>
        </w:rPr>
        <w:t>One-step generation of mice carrying mutations in multiple genes by CRISPR/</w:t>
      </w:r>
      <w:proofErr w:type="spellStart"/>
      <w:r w:rsidR="008C323F" w:rsidRPr="000E1AED">
        <w:rPr>
          <w:color w:val="000000" w:themeColor="text1"/>
          <w:shd w:val="clear" w:color="auto" w:fill="F8F8F8"/>
        </w:rPr>
        <w:t>Cas</w:t>
      </w:r>
      <w:proofErr w:type="spellEnd"/>
      <w:r w:rsidR="008C323F" w:rsidRPr="000E1AED">
        <w:rPr>
          <w:color w:val="000000" w:themeColor="text1"/>
          <w:shd w:val="clear" w:color="auto" w:fill="F8F8F8"/>
        </w:rPr>
        <w:t>-mediated genome engineering.</w:t>
      </w:r>
      <w:r w:rsidR="008C323F" w:rsidRPr="000E1AED">
        <w:rPr>
          <w:color w:val="000000" w:themeColor="text1"/>
        </w:rPr>
        <w:t xml:space="preserve"> </w:t>
      </w:r>
      <w:r w:rsidR="008C323F" w:rsidRPr="000E1AED">
        <w:rPr>
          <w:color w:val="000000" w:themeColor="text1"/>
          <w:shd w:val="clear" w:color="auto" w:fill="F8F8F8"/>
        </w:rPr>
        <w:t>Cell 153, 910–918 (2013).</w:t>
      </w:r>
      <w:r w:rsidR="00953501" w:rsidRPr="000E1AED">
        <w:rPr>
          <w:color w:val="000000" w:themeColor="text1"/>
          <w:shd w:val="clear" w:color="auto" w:fill="F8F8F8"/>
        </w:rPr>
        <w:br/>
      </w:r>
      <w:r>
        <w:rPr>
          <w:color w:val="000000" w:themeColor="text1"/>
        </w:rPr>
        <w:t>2)</w:t>
      </w:r>
      <w:r w:rsidR="009D6016" w:rsidRPr="000E1AED">
        <w:rPr>
          <w:color w:val="000000" w:themeColor="text1"/>
        </w:rPr>
        <w:t xml:space="preserve"> Simple knockout by electroporation of engineered endonucleases into intact rat embryos. Sci. Rep. 4, 1–5. (2014)</w:t>
      </w:r>
      <w:r w:rsidR="009D6016" w:rsidRPr="000E1AED">
        <w:rPr>
          <w:color w:val="000000" w:themeColor="text1"/>
          <w:shd w:val="clear" w:color="auto" w:fill="FFFFFF"/>
        </w:rPr>
        <w:br/>
      </w:r>
      <w:r>
        <w:rPr>
          <w:color w:val="000000" w:themeColor="text1"/>
          <w:shd w:val="clear" w:color="auto" w:fill="FFFFFF"/>
        </w:rPr>
        <w:t xml:space="preserve">3) </w:t>
      </w:r>
      <w:r w:rsidR="005521B9" w:rsidRPr="000E1AED">
        <w:rPr>
          <w:rStyle w:val="c-messagebody"/>
          <w:color w:val="000000" w:themeColor="text1"/>
        </w:rPr>
        <w:t>Efficient CRISPR/Cas9-mediated genome editing in mice by zygote electroporation of nuclease.</w:t>
      </w:r>
      <w:r w:rsidR="005579D4" w:rsidRPr="000E1AED">
        <w:rPr>
          <w:rStyle w:val="c-messagebody"/>
          <w:color w:val="000000" w:themeColor="text1"/>
        </w:rPr>
        <w:t xml:space="preserve"> </w:t>
      </w:r>
      <w:r w:rsidR="00384B8F" w:rsidRPr="000E1AED">
        <w:rPr>
          <w:color w:val="000000" w:themeColor="text1"/>
        </w:rPr>
        <w:t>Genetics 200, 423–430. (2015)</w:t>
      </w:r>
    </w:p>
    <w:p w14:paraId="7024E0D0" w14:textId="77777777" w:rsidR="000E1AED" w:rsidRDefault="000E1AED" w:rsidP="000E1AED">
      <w:pPr>
        <w:ind w:right="2"/>
        <w:rPr>
          <w:rFonts w:ascii="Calibri" w:hAnsi="Calibri" w:cs="Courier New"/>
          <w:color w:val="4472C4" w:themeColor="accent1"/>
          <w:shd w:val="clear" w:color="auto" w:fill="FFFFFF"/>
        </w:rPr>
      </w:pPr>
      <w:r>
        <w:rPr>
          <w:color w:val="000000" w:themeColor="text1"/>
        </w:rPr>
        <w:t xml:space="preserve">4) </w:t>
      </w:r>
      <w:r w:rsidR="00BA39FE" w:rsidRPr="000E1AED">
        <w:rPr>
          <w:color w:val="000000" w:themeColor="text1"/>
        </w:rPr>
        <w:t>Simple Genome Editing of Rodent Intact Embryos by Electroporation</w:t>
      </w:r>
      <w:r w:rsidR="007A5691" w:rsidRPr="000E1AED">
        <w:rPr>
          <w:color w:val="000000" w:themeColor="text1"/>
        </w:rPr>
        <w:t>. PLOS ONE</w:t>
      </w:r>
      <w:r w:rsidR="00EC4CC3" w:rsidRPr="000E1AED">
        <w:rPr>
          <w:color w:val="000000" w:themeColor="text1"/>
        </w:rPr>
        <w:t>.</w:t>
      </w:r>
      <w:r w:rsidR="004512B6" w:rsidRPr="000E1AED">
        <w:rPr>
          <w:color w:val="000000" w:themeColor="text1"/>
        </w:rPr>
        <w:t xml:space="preserve"> </w:t>
      </w:r>
      <w:r w:rsidR="007A5691" w:rsidRPr="000E1AED">
        <w:rPr>
          <w:color w:val="000000" w:themeColor="text1"/>
        </w:rPr>
        <w:t>(2015)</w:t>
      </w:r>
      <w:r w:rsidR="00BB208B" w:rsidRPr="00EC4CC3">
        <w:rPr>
          <w:rFonts w:ascii="Calibri" w:hAnsi="Calibri" w:cs="Calibri"/>
        </w:rPr>
        <w:br/>
      </w:r>
    </w:p>
    <w:p w14:paraId="652AF615" w14:textId="41E9BAFC" w:rsidR="00540A66" w:rsidRPr="000E1AED" w:rsidRDefault="00540A66" w:rsidP="000E1AED">
      <w:pPr>
        <w:ind w:left="450" w:right="362"/>
        <w:rPr>
          <w:rFonts w:ascii="Calibri" w:hAnsi="Calibri" w:cs="Courier New"/>
          <w:shd w:val="clear" w:color="auto" w:fill="FFFFFF"/>
        </w:rPr>
      </w:pPr>
      <w:r w:rsidRPr="000E1AED">
        <w:rPr>
          <w:rFonts w:ascii="Calibri" w:hAnsi="Calibri" w:cs="Courier New"/>
          <w:b/>
          <w:shd w:val="clear" w:color="auto" w:fill="FFFFFF"/>
        </w:rPr>
        <w:t>Minor Concerns</w:t>
      </w:r>
      <w:proofErr w:type="gramStart"/>
      <w:r w:rsidRPr="000E1AED">
        <w:rPr>
          <w:rFonts w:ascii="Calibri" w:hAnsi="Calibri" w:cs="Courier New"/>
          <w:b/>
          <w:shd w:val="clear" w:color="auto" w:fill="FFFFFF"/>
        </w:rPr>
        <w:t>:</w:t>
      </w:r>
      <w:proofErr w:type="gramEnd"/>
      <w:r w:rsidRPr="000E1AED">
        <w:rPr>
          <w:rFonts w:ascii="Calibri" w:hAnsi="Calibri" w:cs="Courier New"/>
        </w:rPr>
        <w:br/>
      </w:r>
      <w:r w:rsidR="000E1AED" w:rsidRPr="000E1AED">
        <w:rPr>
          <w:rFonts w:ascii="Calibri" w:hAnsi="Calibri" w:cs="Courier New"/>
          <w:b/>
          <w:shd w:val="clear" w:color="auto" w:fill="FFFFFF"/>
        </w:rPr>
        <w:t xml:space="preserve">Comment 5: </w:t>
      </w:r>
      <w:r w:rsidRPr="000E1AED">
        <w:rPr>
          <w:rFonts w:ascii="Calibri" w:hAnsi="Calibri" w:cs="Courier New"/>
          <w:shd w:val="clear" w:color="auto" w:fill="FFFFFF"/>
        </w:rPr>
        <w:t>(1) Line 98, it should be "perhaps by the same mechanism."</w:t>
      </w:r>
    </w:p>
    <w:p w14:paraId="1449D612" w14:textId="77777777" w:rsidR="000E1AED" w:rsidRDefault="000E1AED" w:rsidP="000E1AED">
      <w:pPr>
        <w:ind w:right="6"/>
        <w:rPr>
          <w:rFonts w:ascii="Calibri" w:hAnsi="Calibri" w:cs="Calibri"/>
          <w:color w:val="000000" w:themeColor="text1"/>
        </w:rPr>
      </w:pPr>
    </w:p>
    <w:p w14:paraId="744023DD" w14:textId="218F341B" w:rsidR="006E48A7" w:rsidRPr="0006643B" w:rsidRDefault="000E1AED" w:rsidP="000E1AED">
      <w:pPr>
        <w:ind w:right="6"/>
        <w:rPr>
          <w:rFonts w:ascii="Calibri" w:hAnsi="Calibri" w:cs="Calibri"/>
          <w:color w:val="000000" w:themeColor="text1"/>
        </w:rPr>
      </w:pPr>
      <w:r w:rsidRPr="00021DC7">
        <w:rPr>
          <w:b/>
          <w:lang w:eastAsia="ja-JP"/>
        </w:rPr>
        <w:t xml:space="preserve">Response </w:t>
      </w:r>
      <w:r>
        <w:rPr>
          <w:b/>
          <w:lang w:eastAsia="ja-JP"/>
        </w:rPr>
        <w:t>4</w:t>
      </w:r>
      <w:r w:rsidRPr="004663C3">
        <w:rPr>
          <w:b/>
          <w:lang w:eastAsia="ja-JP"/>
        </w:rPr>
        <w:t xml:space="preserve">: </w:t>
      </w:r>
      <w:r w:rsidR="0006643B" w:rsidRPr="000E1AED">
        <w:rPr>
          <w:color w:val="000000" w:themeColor="text1"/>
        </w:rPr>
        <w:t>We have corrected it.</w:t>
      </w:r>
    </w:p>
    <w:sectPr w:rsidR="006E48A7" w:rsidRPr="0006643B" w:rsidSect="004B7A8A">
      <w:footerReference w:type="even" r:id="rId11"/>
      <w:footerReference w:type="default" r:id="rId12"/>
      <w:pgSz w:w="12242" w:h="15842"/>
      <w:pgMar w:top="1440" w:right="1440" w:bottom="1440" w:left="1440" w:header="709" w:footer="851"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462DA" w16cid:durableId="21829CB8"/>
  <w16cid:commentId w16cid:paraId="689DF0E2" w16cid:durableId="21829CB9"/>
  <w16cid:commentId w16cid:paraId="622086F5" w16cid:durableId="2182A79C"/>
  <w16cid:commentId w16cid:paraId="6088560A" w16cid:durableId="2182B24C"/>
  <w16cid:commentId w16cid:paraId="0B8A4E2F" w16cid:durableId="2182B765"/>
  <w16cid:commentId w16cid:paraId="643D5782" w16cid:durableId="21842AAB"/>
  <w16cid:commentId w16cid:paraId="60E617FE" w16cid:durableId="21842E0E"/>
  <w16cid:commentId w16cid:paraId="5FA5594F" w16cid:durableId="21843A4C"/>
  <w16cid:commentId w16cid:paraId="6C276C42" w16cid:durableId="21844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F03B8" w14:textId="77777777" w:rsidR="009541E2" w:rsidRDefault="009541E2" w:rsidP="0002598C">
      <w:r>
        <w:separator/>
      </w:r>
    </w:p>
  </w:endnote>
  <w:endnote w:type="continuationSeparator" w:id="0">
    <w:p w14:paraId="5B111024" w14:textId="77777777" w:rsidR="009541E2" w:rsidRDefault="009541E2" w:rsidP="0002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2242988"/>
      <w:docPartObj>
        <w:docPartGallery w:val="Page Numbers (Bottom of Page)"/>
        <w:docPartUnique/>
      </w:docPartObj>
    </w:sdtPr>
    <w:sdtEndPr>
      <w:rPr>
        <w:rStyle w:val="PageNumber"/>
      </w:rPr>
    </w:sdtEndPr>
    <w:sdtContent>
      <w:p w14:paraId="0A744739" w14:textId="2231652B" w:rsidR="00F609B3" w:rsidRDefault="00F609B3" w:rsidP="00197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9FEE4" w14:textId="77777777" w:rsidR="00F609B3" w:rsidRDefault="00F609B3" w:rsidP="00025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475086"/>
      <w:docPartObj>
        <w:docPartGallery w:val="Page Numbers (Bottom of Page)"/>
        <w:docPartUnique/>
      </w:docPartObj>
    </w:sdtPr>
    <w:sdtEndPr>
      <w:rPr>
        <w:rStyle w:val="PageNumber"/>
      </w:rPr>
    </w:sdtEndPr>
    <w:sdtContent>
      <w:p w14:paraId="681BC3D4" w14:textId="5041B05B" w:rsidR="00F609B3" w:rsidRDefault="00F609B3" w:rsidP="00197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1B87">
          <w:rPr>
            <w:rStyle w:val="PageNumber"/>
            <w:noProof/>
          </w:rPr>
          <w:t>21</w:t>
        </w:r>
        <w:r>
          <w:rPr>
            <w:rStyle w:val="PageNumber"/>
          </w:rPr>
          <w:fldChar w:fldCharType="end"/>
        </w:r>
      </w:p>
    </w:sdtContent>
  </w:sdt>
  <w:p w14:paraId="0834AE9F" w14:textId="77777777" w:rsidR="00F609B3" w:rsidRDefault="00F609B3" w:rsidP="00025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D5FF" w14:textId="77777777" w:rsidR="009541E2" w:rsidRDefault="009541E2" w:rsidP="0002598C">
      <w:r>
        <w:separator/>
      </w:r>
    </w:p>
  </w:footnote>
  <w:footnote w:type="continuationSeparator" w:id="0">
    <w:p w14:paraId="10794F58" w14:textId="77777777" w:rsidR="009541E2" w:rsidRDefault="009541E2" w:rsidP="0002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138C"/>
    <w:multiLevelType w:val="hybridMultilevel"/>
    <w:tmpl w:val="2B769CA0"/>
    <w:lvl w:ilvl="0" w:tplc="AE708A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74A99"/>
    <w:multiLevelType w:val="multilevel"/>
    <w:tmpl w:val="399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E3C2F"/>
    <w:multiLevelType w:val="hybridMultilevel"/>
    <w:tmpl w:val="B49A0C38"/>
    <w:lvl w:ilvl="0" w:tplc="C978BB86">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9F36C3"/>
    <w:multiLevelType w:val="hybridMultilevel"/>
    <w:tmpl w:val="D9949D24"/>
    <w:lvl w:ilvl="0" w:tplc="0292F014">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wNjOxNDMxNDU1NjFV0lEKTi0uzszPAykwrgUAE9obISwAAAA="/>
  </w:docVars>
  <w:rsids>
    <w:rsidRoot w:val="00CA6D93"/>
    <w:rsid w:val="00000CF1"/>
    <w:rsid w:val="00005D44"/>
    <w:rsid w:val="00010A5F"/>
    <w:rsid w:val="00021CBA"/>
    <w:rsid w:val="00021DC7"/>
    <w:rsid w:val="0002598C"/>
    <w:rsid w:val="0003073A"/>
    <w:rsid w:val="0004061F"/>
    <w:rsid w:val="000436A1"/>
    <w:rsid w:val="00044331"/>
    <w:rsid w:val="00046306"/>
    <w:rsid w:val="000502A6"/>
    <w:rsid w:val="0006144E"/>
    <w:rsid w:val="0006643B"/>
    <w:rsid w:val="000674B7"/>
    <w:rsid w:val="00084A73"/>
    <w:rsid w:val="000916EF"/>
    <w:rsid w:val="000A2A47"/>
    <w:rsid w:val="000A65C2"/>
    <w:rsid w:val="000B7A0D"/>
    <w:rsid w:val="000C2CEF"/>
    <w:rsid w:val="000C3F08"/>
    <w:rsid w:val="000E1AED"/>
    <w:rsid w:val="000E2C07"/>
    <w:rsid w:val="00103243"/>
    <w:rsid w:val="00104533"/>
    <w:rsid w:val="0011307F"/>
    <w:rsid w:val="00115EAC"/>
    <w:rsid w:val="0011751A"/>
    <w:rsid w:val="00124B04"/>
    <w:rsid w:val="00132241"/>
    <w:rsid w:val="001322B9"/>
    <w:rsid w:val="0013276E"/>
    <w:rsid w:val="00133007"/>
    <w:rsid w:val="00142BC9"/>
    <w:rsid w:val="001460EF"/>
    <w:rsid w:val="00155F2C"/>
    <w:rsid w:val="00161606"/>
    <w:rsid w:val="00167B82"/>
    <w:rsid w:val="00171C21"/>
    <w:rsid w:val="001764E3"/>
    <w:rsid w:val="00180597"/>
    <w:rsid w:val="001824F0"/>
    <w:rsid w:val="001829F7"/>
    <w:rsid w:val="001901DA"/>
    <w:rsid w:val="00191E40"/>
    <w:rsid w:val="00192393"/>
    <w:rsid w:val="00197C05"/>
    <w:rsid w:val="001A067E"/>
    <w:rsid w:val="001A472C"/>
    <w:rsid w:val="001A5F4B"/>
    <w:rsid w:val="001B060A"/>
    <w:rsid w:val="001B0AD2"/>
    <w:rsid w:val="001B145E"/>
    <w:rsid w:val="001B745D"/>
    <w:rsid w:val="001E3A06"/>
    <w:rsid w:val="001E3A52"/>
    <w:rsid w:val="0020304F"/>
    <w:rsid w:val="00213E26"/>
    <w:rsid w:val="00214DF9"/>
    <w:rsid w:val="00242562"/>
    <w:rsid w:val="00243394"/>
    <w:rsid w:val="00246540"/>
    <w:rsid w:val="00253166"/>
    <w:rsid w:val="002603BC"/>
    <w:rsid w:val="0027045F"/>
    <w:rsid w:val="00276BB7"/>
    <w:rsid w:val="00286141"/>
    <w:rsid w:val="00287255"/>
    <w:rsid w:val="002931DB"/>
    <w:rsid w:val="002951AE"/>
    <w:rsid w:val="00296AB3"/>
    <w:rsid w:val="002978F8"/>
    <w:rsid w:val="002A308A"/>
    <w:rsid w:val="002A34C7"/>
    <w:rsid w:val="002C0CDE"/>
    <w:rsid w:val="002C4885"/>
    <w:rsid w:val="002C6D7B"/>
    <w:rsid w:val="002E4476"/>
    <w:rsid w:val="002E620A"/>
    <w:rsid w:val="002F05DF"/>
    <w:rsid w:val="002F492A"/>
    <w:rsid w:val="003036DF"/>
    <w:rsid w:val="0032106D"/>
    <w:rsid w:val="00326FDE"/>
    <w:rsid w:val="00333685"/>
    <w:rsid w:val="00340736"/>
    <w:rsid w:val="00350A16"/>
    <w:rsid w:val="003528B1"/>
    <w:rsid w:val="00360BBD"/>
    <w:rsid w:val="0037271D"/>
    <w:rsid w:val="003727D4"/>
    <w:rsid w:val="00384B8F"/>
    <w:rsid w:val="00396754"/>
    <w:rsid w:val="003A2499"/>
    <w:rsid w:val="003A38AD"/>
    <w:rsid w:val="003A4445"/>
    <w:rsid w:val="003A471E"/>
    <w:rsid w:val="003B68CE"/>
    <w:rsid w:val="003C0828"/>
    <w:rsid w:val="003D0898"/>
    <w:rsid w:val="003D0CD2"/>
    <w:rsid w:val="003E3DD1"/>
    <w:rsid w:val="003E58EB"/>
    <w:rsid w:val="003F17E9"/>
    <w:rsid w:val="003F3BDF"/>
    <w:rsid w:val="003F6D34"/>
    <w:rsid w:val="00414205"/>
    <w:rsid w:val="004215FF"/>
    <w:rsid w:val="00427D47"/>
    <w:rsid w:val="0044359B"/>
    <w:rsid w:val="00446DA4"/>
    <w:rsid w:val="004512B6"/>
    <w:rsid w:val="00457DCD"/>
    <w:rsid w:val="004663C3"/>
    <w:rsid w:val="00481396"/>
    <w:rsid w:val="00484B15"/>
    <w:rsid w:val="004861AE"/>
    <w:rsid w:val="004876FD"/>
    <w:rsid w:val="00490C56"/>
    <w:rsid w:val="004A08C4"/>
    <w:rsid w:val="004A2235"/>
    <w:rsid w:val="004B0F36"/>
    <w:rsid w:val="004B7A8A"/>
    <w:rsid w:val="004C0238"/>
    <w:rsid w:val="004C3B26"/>
    <w:rsid w:val="004C521C"/>
    <w:rsid w:val="004D3939"/>
    <w:rsid w:val="004F13F5"/>
    <w:rsid w:val="004F3BD9"/>
    <w:rsid w:val="0050202A"/>
    <w:rsid w:val="0050443A"/>
    <w:rsid w:val="00512312"/>
    <w:rsid w:val="0052548C"/>
    <w:rsid w:val="00533E6D"/>
    <w:rsid w:val="00537416"/>
    <w:rsid w:val="00540A66"/>
    <w:rsid w:val="00542921"/>
    <w:rsid w:val="00543DD2"/>
    <w:rsid w:val="00551A90"/>
    <w:rsid w:val="005521B9"/>
    <w:rsid w:val="00555E21"/>
    <w:rsid w:val="005579D4"/>
    <w:rsid w:val="00557E46"/>
    <w:rsid w:val="00570975"/>
    <w:rsid w:val="0057435B"/>
    <w:rsid w:val="00576699"/>
    <w:rsid w:val="00586541"/>
    <w:rsid w:val="005A073C"/>
    <w:rsid w:val="005B156F"/>
    <w:rsid w:val="005C0482"/>
    <w:rsid w:val="005C7E07"/>
    <w:rsid w:val="005D068C"/>
    <w:rsid w:val="005D661E"/>
    <w:rsid w:val="005D69A7"/>
    <w:rsid w:val="005E0883"/>
    <w:rsid w:val="005E7F9C"/>
    <w:rsid w:val="005F39EE"/>
    <w:rsid w:val="005F535C"/>
    <w:rsid w:val="00607E18"/>
    <w:rsid w:val="00623AA4"/>
    <w:rsid w:val="006317A8"/>
    <w:rsid w:val="00636F7B"/>
    <w:rsid w:val="00641221"/>
    <w:rsid w:val="00646A15"/>
    <w:rsid w:val="0065427E"/>
    <w:rsid w:val="00656363"/>
    <w:rsid w:val="0066063A"/>
    <w:rsid w:val="00691645"/>
    <w:rsid w:val="006939D1"/>
    <w:rsid w:val="00693F55"/>
    <w:rsid w:val="00695FF1"/>
    <w:rsid w:val="006A0B60"/>
    <w:rsid w:val="006B5471"/>
    <w:rsid w:val="006C4E76"/>
    <w:rsid w:val="006C6FC7"/>
    <w:rsid w:val="006E278B"/>
    <w:rsid w:val="006E48A7"/>
    <w:rsid w:val="006F1ED9"/>
    <w:rsid w:val="006F6E1D"/>
    <w:rsid w:val="0070378A"/>
    <w:rsid w:val="00716621"/>
    <w:rsid w:val="00731EFA"/>
    <w:rsid w:val="00732182"/>
    <w:rsid w:val="007424CD"/>
    <w:rsid w:val="00746670"/>
    <w:rsid w:val="00746810"/>
    <w:rsid w:val="00750F7A"/>
    <w:rsid w:val="007529A8"/>
    <w:rsid w:val="00762906"/>
    <w:rsid w:val="00780B4F"/>
    <w:rsid w:val="00784E7F"/>
    <w:rsid w:val="007A2014"/>
    <w:rsid w:val="007A5691"/>
    <w:rsid w:val="007A6029"/>
    <w:rsid w:val="007B1C56"/>
    <w:rsid w:val="007C0225"/>
    <w:rsid w:val="007C0284"/>
    <w:rsid w:val="007C0D29"/>
    <w:rsid w:val="007C2AFF"/>
    <w:rsid w:val="007C518B"/>
    <w:rsid w:val="007E5ACE"/>
    <w:rsid w:val="007F1C9A"/>
    <w:rsid w:val="00800ADB"/>
    <w:rsid w:val="00801815"/>
    <w:rsid w:val="00803C37"/>
    <w:rsid w:val="00812567"/>
    <w:rsid w:val="0081646C"/>
    <w:rsid w:val="00817663"/>
    <w:rsid w:val="00827DD9"/>
    <w:rsid w:val="00830467"/>
    <w:rsid w:val="00831EDC"/>
    <w:rsid w:val="008415FB"/>
    <w:rsid w:val="00865D99"/>
    <w:rsid w:val="00885105"/>
    <w:rsid w:val="008856BE"/>
    <w:rsid w:val="00897019"/>
    <w:rsid w:val="008A494D"/>
    <w:rsid w:val="008B225D"/>
    <w:rsid w:val="008C0D1A"/>
    <w:rsid w:val="008C323F"/>
    <w:rsid w:val="008E25C3"/>
    <w:rsid w:val="008F6449"/>
    <w:rsid w:val="0091178A"/>
    <w:rsid w:val="009253D5"/>
    <w:rsid w:val="00926A1C"/>
    <w:rsid w:val="00936739"/>
    <w:rsid w:val="009424EA"/>
    <w:rsid w:val="00942F3E"/>
    <w:rsid w:val="00953501"/>
    <w:rsid w:val="009541E2"/>
    <w:rsid w:val="00961785"/>
    <w:rsid w:val="009619B8"/>
    <w:rsid w:val="009625EE"/>
    <w:rsid w:val="009678BE"/>
    <w:rsid w:val="00971176"/>
    <w:rsid w:val="009801F3"/>
    <w:rsid w:val="00981D77"/>
    <w:rsid w:val="0099246E"/>
    <w:rsid w:val="00992EAA"/>
    <w:rsid w:val="009A231E"/>
    <w:rsid w:val="009A56F1"/>
    <w:rsid w:val="009A7DD2"/>
    <w:rsid w:val="009B00B6"/>
    <w:rsid w:val="009C1CFB"/>
    <w:rsid w:val="009D54FC"/>
    <w:rsid w:val="009D5605"/>
    <w:rsid w:val="009D6016"/>
    <w:rsid w:val="009E4E74"/>
    <w:rsid w:val="009E7B47"/>
    <w:rsid w:val="009F39C2"/>
    <w:rsid w:val="00A00301"/>
    <w:rsid w:val="00A079E8"/>
    <w:rsid w:val="00A12F9C"/>
    <w:rsid w:val="00A16E4F"/>
    <w:rsid w:val="00A17789"/>
    <w:rsid w:val="00A23A8E"/>
    <w:rsid w:val="00A27B21"/>
    <w:rsid w:val="00A315FA"/>
    <w:rsid w:val="00A35FAC"/>
    <w:rsid w:val="00A36122"/>
    <w:rsid w:val="00A361A4"/>
    <w:rsid w:val="00A42736"/>
    <w:rsid w:val="00A57E25"/>
    <w:rsid w:val="00A73EC9"/>
    <w:rsid w:val="00A84A60"/>
    <w:rsid w:val="00A90B7E"/>
    <w:rsid w:val="00A915DF"/>
    <w:rsid w:val="00AA4B31"/>
    <w:rsid w:val="00AA4BE9"/>
    <w:rsid w:val="00AB44CA"/>
    <w:rsid w:val="00AC133C"/>
    <w:rsid w:val="00AC282D"/>
    <w:rsid w:val="00AD0B31"/>
    <w:rsid w:val="00AD2C83"/>
    <w:rsid w:val="00AD2D74"/>
    <w:rsid w:val="00AD63DF"/>
    <w:rsid w:val="00AE2554"/>
    <w:rsid w:val="00AE4DFA"/>
    <w:rsid w:val="00AE7DD2"/>
    <w:rsid w:val="00AF4853"/>
    <w:rsid w:val="00AF48AF"/>
    <w:rsid w:val="00AF637C"/>
    <w:rsid w:val="00B0401F"/>
    <w:rsid w:val="00B14FCD"/>
    <w:rsid w:val="00B22351"/>
    <w:rsid w:val="00B2308A"/>
    <w:rsid w:val="00B23120"/>
    <w:rsid w:val="00B36306"/>
    <w:rsid w:val="00B52137"/>
    <w:rsid w:val="00B57102"/>
    <w:rsid w:val="00B656CA"/>
    <w:rsid w:val="00B727FF"/>
    <w:rsid w:val="00B7429C"/>
    <w:rsid w:val="00B81458"/>
    <w:rsid w:val="00B81748"/>
    <w:rsid w:val="00B90BB1"/>
    <w:rsid w:val="00B917D9"/>
    <w:rsid w:val="00BA39FE"/>
    <w:rsid w:val="00BB208B"/>
    <w:rsid w:val="00BD2BAC"/>
    <w:rsid w:val="00BE5EEC"/>
    <w:rsid w:val="00BF46D6"/>
    <w:rsid w:val="00BF47C2"/>
    <w:rsid w:val="00BF4A57"/>
    <w:rsid w:val="00BF6BCA"/>
    <w:rsid w:val="00C00677"/>
    <w:rsid w:val="00C1688A"/>
    <w:rsid w:val="00C21B8F"/>
    <w:rsid w:val="00C30C30"/>
    <w:rsid w:val="00C31C68"/>
    <w:rsid w:val="00C4475B"/>
    <w:rsid w:val="00C500CB"/>
    <w:rsid w:val="00C60827"/>
    <w:rsid w:val="00C609F9"/>
    <w:rsid w:val="00C63B37"/>
    <w:rsid w:val="00C70C48"/>
    <w:rsid w:val="00C74909"/>
    <w:rsid w:val="00C82242"/>
    <w:rsid w:val="00C856B4"/>
    <w:rsid w:val="00C92AE4"/>
    <w:rsid w:val="00C96D26"/>
    <w:rsid w:val="00CA0803"/>
    <w:rsid w:val="00CA6D93"/>
    <w:rsid w:val="00CB185F"/>
    <w:rsid w:val="00CB3C68"/>
    <w:rsid w:val="00CC2DA6"/>
    <w:rsid w:val="00CC66B0"/>
    <w:rsid w:val="00CC6E04"/>
    <w:rsid w:val="00CD18DE"/>
    <w:rsid w:val="00CD1CEF"/>
    <w:rsid w:val="00CD368A"/>
    <w:rsid w:val="00CD49D1"/>
    <w:rsid w:val="00CE3869"/>
    <w:rsid w:val="00CE688E"/>
    <w:rsid w:val="00CE69A3"/>
    <w:rsid w:val="00D12F61"/>
    <w:rsid w:val="00D13A4E"/>
    <w:rsid w:val="00D15482"/>
    <w:rsid w:val="00D2019A"/>
    <w:rsid w:val="00D417C9"/>
    <w:rsid w:val="00D43F94"/>
    <w:rsid w:val="00D52E04"/>
    <w:rsid w:val="00D627DD"/>
    <w:rsid w:val="00D631A1"/>
    <w:rsid w:val="00D70A41"/>
    <w:rsid w:val="00D75990"/>
    <w:rsid w:val="00D80CB6"/>
    <w:rsid w:val="00D81F7F"/>
    <w:rsid w:val="00D820F1"/>
    <w:rsid w:val="00D856D6"/>
    <w:rsid w:val="00D864AE"/>
    <w:rsid w:val="00DA1358"/>
    <w:rsid w:val="00DA52C0"/>
    <w:rsid w:val="00DB1C51"/>
    <w:rsid w:val="00DB38B0"/>
    <w:rsid w:val="00DB3FDB"/>
    <w:rsid w:val="00DC011A"/>
    <w:rsid w:val="00DC29CB"/>
    <w:rsid w:val="00DC6614"/>
    <w:rsid w:val="00DC6880"/>
    <w:rsid w:val="00DD41A3"/>
    <w:rsid w:val="00DD75FC"/>
    <w:rsid w:val="00DF2314"/>
    <w:rsid w:val="00E06528"/>
    <w:rsid w:val="00E12AFB"/>
    <w:rsid w:val="00E178AE"/>
    <w:rsid w:val="00E239DF"/>
    <w:rsid w:val="00E67A43"/>
    <w:rsid w:val="00E70BA3"/>
    <w:rsid w:val="00E84267"/>
    <w:rsid w:val="00E9231B"/>
    <w:rsid w:val="00EB7B2D"/>
    <w:rsid w:val="00EC0EDB"/>
    <w:rsid w:val="00EC4CC3"/>
    <w:rsid w:val="00EC5BE7"/>
    <w:rsid w:val="00EC5FA1"/>
    <w:rsid w:val="00ED2721"/>
    <w:rsid w:val="00ED32A6"/>
    <w:rsid w:val="00EE3005"/>
    <w:rsid w:val="00EF1E44"/>
    <w:rsid w:val="00F15856"/>
    <w:rsid w:val="00F27341"/>
    <w:rsid w:val="00F40AA0"/>
    <w:rsid w:val="00F4643E"/>
    <w:rsid w:val="00F5529F"/>
    <w:rsid w:val="00F55E45"/>
    <w:rsid w:val="00F56FA2"/>
    <w:rsid w:val="00F609B3"/>
    <w:rsid w:val="00F62B13"/>
    <w:rsid w:val="00F6687B"/>
    <w:rsid w:val="00F71B87"/>
    <w:rsid w:val="00F73662"/>
    <w:rsid w:val="00F73B99"/>
    <w:rsid w:val="00F759BE"/>
    <w:rsid w:val="00F91D55"/>
    <w:rsid w:val="00F9363B"/>
    <w:rsid w:val="00F93EA1"/>
    <w:rsid w:val="00FB3568"/>
    <w:rsid w:val="00FB6C67"/>
    <w:rsid w:val="00FC0FC0"/>
    <w:rsid w:val="00FD13E2"/>
    <w:rsid w:val="00FF6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C888B"/>
  <w15:chartTrackingRefBased/>
  <w15:docId w15:val="{808FE1F6-03F9-834E-9ADB-948ACEA3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9EE"/>
    <w:rPr>
      <w:rFonts w:ascii="Times New Roman" w:eastAsia="Times New Roman" w:hAnsi="Times New Roman" w:cs="Times New Roman"/>
    </w:rPr>
  </w:style>
  <w:style w:type="paragraph" w:styleId="Heading1">
    <w:name w:val="heading 1"/>
    <w:basedOn w:val="Normal"/>
    <w:next w:val="Normal"/>
    <w:link w:val="Heading1Char"/>
    <w:uiPriority w:val="9"/>
    <w:qFormat/>
    <w:rsid w:val="00CC2DA6"/>
    <w:pPr>
      <w:keepNext/>
      <w:outlineLvl w:val="0"/>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CA6D93"/>
    <w:pPr>
      <w:outlineLvl w:val="2"/>
    </w:pPr>
    <w:rPr>
      <w:rFonts w:ascii="Calibri" w:hAnsi="Calibri" w:cs="Calibri"/>
    </w:rPr>
  </w:style>
  <w:style w:type="paragraph" w:styleId="Heading4">
    <w:name w:val="heading 4"/>
    <w:basedOn w:val="Normal"/>
    <w:next w:val="Normal"/>
    <w:link w:val="Heading4Char"/>
    <w:uiPriority w:val="9"/>
    <w:semiHidden/>
    <w:unhideWhenUsed/>
    <w:qFormat/>
    <w:rsid w:val="00EC0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6D93"/>
    <w:rPr>
      <w:rFonts w:ascii="Calibri" w:hAnsi="Calibri" w:cs="Calibri"/>
    </w:rPr>
  </w:style>
  <w:style w:type="paragraph" w:styleId="BalloonText">
    <w:name w:val="Balloon Text"/>
    <w:basedOn w:val="Normal"/>
    <w:link w:val="BalloonTextChar"/>
    <w:uiPriority w:val="99"/>
    <w:semiHidden/>
    <w:unhideWhenUsed/>
    <w:rsid w:val="00C31C68"/>
    <w:rPr>
      <w:sz w:val="18"/>
      <w:szCs w:val="18"/>
    </w:rPr>
  </w:style>
  <w:style w:type="character" w:customStyle="1" w:styleId="BalloonTextChar">
    <w:name w:val="Balloon Text Char"/>
    <w:basedOn w:val="DefaultParagraphFont"/>
    <w:link w:val="BalloonText"/>
    <w:uiPriority w:val="99"/>
    <w:semiHidden/>
    <w:rsid w:val="00C31C68"/>
    <w:rPr>
      <w:rFonts w:ascii="Times New Roman" w:hAnsi="Times New Roman" w:cs="Times New Roman"/>
      <w:sz w:val="18"/>
      <w:szCs w:val="18"/>
    </w:rPr>
  </w:style>
  <w:style w:type="character" w:customStyle="1" w:styleId="highlight">
    <w:name w:val="highlight"/>
    <w:basedOn w:val="DefaultParagraphFont"/>
    <w:rsid w:val="00BF47C2"/>
  </w:style>
  <w:style w:type="character" w:styleId="Hyperlink">
    <w:name w:val="Hyperlink"/>
    <w:basedOn w:val="DefaultParagraphFont"/>
    <w:uiPriority w:val="99"/>
    <w:unhideWhenUsed/>
    <w:rsid w:val="008A494D"/>
    <w:rPr>
      <w:color w:val="0000FF"/>
      <w:u w:val="single"/>
    </w:rPr>
  </w:style>
  <w:style w:type="character" w:customStyle="1" w:styleId="UnresolvedMention1">
    <w:name w:val="Unresolved Mention1"/>
    <w:basedOn w:val="DefaultParagraphFont"/>
    <w:uiPriority w:val="99"/>
    <w:semiHidden/>
    <w:unhideWhenUsed/>
    <w:rsid w:val="00F93EA1"/>
    <w:rPr>
      <w:color w:val="605E5C"/>
      <w:shd w:val="clear" w:color="auto" w:fill="E1DFDD"/>
    </w:rPr>
  </w:style>
  <w:style w:type="character" w:styleId="FollowedHyperlink">
    <w:name w:val="FollowedHyperlink"/>
    <w:basedOn w:val="DefaultParagraphFont"/>
    <w:uiPriority w:val="99"/>
    <w:semiHidden/>
    <w:unhideWhenUsed/>
    <w:rsid w:val="00AD63DF"/>
    <w:rPr>
      <w:color w:val="954F72" w:themeColor="followedHyperlink"/>
      <w:u w:val="single"/>
    </w:rPr>
  </w:style>
  <w:style w:type="paragraph" w:styleId="NormalWeb">
    <w:name w:val="Normal (Web)"/>
    <w:basedOn w:val="Normal"/>
    <w:uiPriority w:val="99"/>
    <w:unhideWhenUsed/>
    <w:rsid w:val="00AF48AF"/>
    <w:pPr>
      <w:spacing w:before="100" w:beforeAutospacing="1" w:after="100" w:afterAutospacing="1"/>
    </w:pPr>
  </w:style>
  <w:style w:type="character" w:styleId="Emphasis">
    <w:name w:val="Emphasis"/>
    <w:basedOn w:val="DefaultParagraphFont"/>
    <w:uiPriority w:val="20"/>
    <w:qFormat/>
    <w:rsid w:val="008B225D"/>
    <w:rPr>
      <w:i/>
      <w:iCs/>
    </w:rPr>
  </w:style>
  <w:style w:type="character" w:customStyle="1" w:styleId="None">
    <w:name w:val="None"/>
    <w:rsid w:val="00021CBA"/>
  </w:style>
  <w:style w:type="character" w:customStyle="1" w:styleId="Heading4Char">
    <w:name w:val="Heading 4 Char"/>
    <w:basedOn w:val="DefaultParagraphFont"/>
    <w:link w:val="Heading4"/>
    <w:uiPriority w:val="9"/>
    <w:rsid w:val="00EC0ED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C2DA6"/>
    <w:rPr>
      <w:sz w:val="18"/>
      <w:szCs w:val="18"/>
    </w:rPr>
  </w:style>
  <w:style w:type="paragraph" w:styleId="CommentText">
    <w:name w:val="annotation text"/>
    <w:basedOn w:val="Normal"/>
    <w:link w:val="CommentTextChar"/>
    <w:uiPriority w:val="99"/>
    <w:semiHidden/>
    <w:unhideWhenUsed/>
    <w:rsid w:val="00CC2DA6"/>
  </w:style>
  <w:style w:type="character" w:customStyle="1" w:styleId="CommentTextChar">
    <w:name w:val="Comment Text Char"/>
    <w:basedOn w:val="DefaultParagraphFont"/>
    <w:link w:val="CommentText"/>
    <w:uiPriority w:val="99"/>
    <w:semiHidden/>
    <w:rsid w:val="00CC2DA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C2DA6"/>
    <w:rPr>
      <w:b/>
      <w:bCs/>
    </w:rPr>
  </w:style>
  <w:style w:type="character" w:customStyle="1" w:styleId="CommentSubjectChar">
    <w:name w:val="Comment Subject Char"/>
    <w:basedOn w:val="CommentTextChar"/>
    <w:link w:val="CommentSubject"/>
    <w:uiPriority w:val="99"/>
    <w:semiHidden/>
    <w:rsid w:val="00CC2DA6"/>
    <w:rPr>
      <w:rFonts w:ascii="Times New Roman" w:hAnsi="Times New Roman" w:cs="Times New Roman"/>
      <w:b/>
      <w:bCs/>
    </w:rPr>
  </w:style>
  <w:style w:type="paragraph" w:styleId="ListParagraph">
    <w:name w:val="List Paragraph"/>
    <w:basedOn w:val="Normal"/>
    <w:uiPriority w:val="34"/>
    <w:qFormat/>
    <w:rsid w:val="00CC2DA6"/>
    <w:pPr>
      <w:ind w:leftChars="400" w:left="840"/>
    </w:pPr>
  </w:style>
  <w:style w:type="character" w:customStyle="1" w:styleId="Heading1Char">
    <w:name w:val="Heading 1 Char"/>
    <w:basedOn w:val="DefaultParagraphFont"/>
    <w:link w:val="Heading1"/>
    <w:uiPriority w:val="9"/>
    <w:rsid w:val="00CC2DA6"/>
    <w:rPr>
      <w:rFonts w:asciiTheme="majorHAnsi" w:eastAsiaTheme="majorEastAsia" w:hAnsiTheme="majorHAnsi" w:cstheme="majorBidi"/>
    </w:rPr>
  </w:style>
  <w:style w:type="character" w:styleId="Strong">
    <w:name w:val="Strong"/>
    <w:basedOn w:val="DefaultParagraphFont"/>
    <w:uiPriority w:val="22"/>
    <w:qFormat/>
    <w:rsid w:val="00B2308A"/>
    <w:rPr>
      <w:b/>
      <w:bCs/>
    </w:rPr>
  </w:style>
  <w:style w:type="paragraph" w:styleId="Footer">
    <w:name w:val="footer"/>
    <w:basedOn w:val="Normal"/>
    <w:link w:val="FooterChar"/>
    <w:uiPriority w:val="99"/>
    <w:unhideWhenUsed/>
    <w:rsid w:val="0002598C"/>
    <w:pPr>
      <w:tabs>
        <w:tab w:val="center" w:pos="4680"/>
        <w:tab w:val="right" w:pos="9360"/>
      </w:tabs>
    </w:pPr>
  </w:style>
  <w:style w:type="character" w:customStyle="1" w:styleId="FooterChar">
    <w:name w:val="Footer Char"/>
    <w:basedOn w:val="DefaultParagraphFont"/>
    <w:link w:val="Footer"/>
    <w:uiPriority w:val="99"/>
    <w:rsid w:val="0002598C"/>
    <w:rPr>
      <w:rFonts w:ascii="Times New Roman" w:eastAsia="Times New Roman" w:hAnsi="Times New Roman" w:cs="Times New Roman"/>
    </w:rPr>
  </w:style>
  <w:style w:type="character" w:styleId="PageNumber">
    <w:name w:val="page number"/>
    <w:basedOn w:val="DefaultParagraphFont"/>
    <w:uiPriority w:val="99"/>
    <w:semiHidden/>
    <w:unhideWhenUsed/>
    <w:rsid w:val="0002598C"/>
  </w:style>
  <w:style w:type="character" w:customStyle="1" w:styleId="c-messagebody">
    <w:name w:val="c-message__body"/>
    <w:basedOn w:val="DefaultParagraphFont"/>
    <w:rsid w:val="0055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035">
      <w:bodyDiv w:val="1"/>
      <w:marLeft w:val="0"/>
      <w:marRight w:val="0"/>
      <w:marTop w:val="0"/>
      <w:marBottom w:val="0"/>
      <w:divBdr>
        <w:top w:val="none" w:sz="0" w:space="0" w:color="auto"/>
        <w:left w:val="none" w:sz="0" w:space="0" w:color="auto"/>
        <w:bottom w:val="none" w:sz="0" w:space="0" w:color="auto"/>
        <w:right w:val="none" w:sz="0" w:space="0" w:color="auto"/>
      </w:divBdr>
    </w:div>
    <w:div w:id="37055477">
      <w:bodyDiv w:val="1"/>
      <w:marLeft w:val="0"/>
      <w:marRight w:val="0"/>
      <w:marTop w:val="0"/>
      <w:marBottom w:val="0"/>
      <w:divBdr>
        <w:top w:val="none" w:sz="0" w:space="0" w:color="auto"/>
        <w:left w:val="none" w:sz="0" w:space="0" w:color="auto"/>
        <w:bottom w:val="none" w:sz="0" w:space="0" w:color="auto"/>
        <w:right w:val="none" w:sz="0" w:space="0" w:color="auto"/>
      </w:divBdr>
    </w:div>
    <w:div w:id="71978288">
      <w:bodyDiv w:val="1"/>
      <w:marLeft w:val="0"/>
      <w:marRight w:val="0"/>
      <w:marTop w:val="0"/>
      <w:marBottom w:val="0"/>
      <w:divBdr>
        <w:top w:val="none" w:sz="0" w:space="0" w:color="auto"/>
        <w:left w:val="none" w:sz="0" w:space="0" w:color="auto"/>
        <w:bottom w:val="none" w:sz="0" w:space="0" w:color="auto"/>
        <w:right w:val="none" w:sz="0" w:space="0" w:color="auto"/>
      </w:divBdr>
    </w:div>
    <w:div w:id="144318630">
      <w:bodyDiv w:val="1"/>
      <w:marLeft w:val="0"/>
      <w:marRight w:val="0"/>
      <w:marTop w:val="0"/>
      <w:marBottom w:val="0"/>
      <w:divBdr>
        <w:top w:val="none" w:sz="0" w:space="0" w:color="auto"/>
        <w:left w:val="none" w:sz="0" w:space="0" w:color="auto"/>
        <w:bottom w:val="none" w:sz="0" w:space="0" w:color="auto"/>
        <w:right w:val="none" w:sz="0" w:space="0" w:color="auto"/>
      </w:divBdr>
    </w:div>
    <w:div w:id="174459951">
      <w:bodyDiv w:val="1"/>
      <w:marLeft w:val="0"/>
      <w:marRight w:val="0"/>
      <w:marTop w:val="0"/>
      <w:marBottom w:val="0"/>
      <w:divBdr>
        <w:top w:val="none" w:sz="0" w:space="0" w:color="auto"/>
        <w:left w:val="none" w:sz="0" w:space="0" w:color="auto"/>
        <w:bottom w:val="none" w:sz="0" w:space="0" w:color="auto"/>
        <w:right w:val="none" w:sz="0" w:space="0" w:color="auto"/>
      </w:divBdr>
    </w:div>
    <w:div w:id="211233725">
      <w:bodyDiv w:val="1"/>
      <w:marLeft w:val="0"/>
      <w:marRight w:val="0"/>
      <w:marTop w:val="0"/>
      <w:marBottom w:val="0"/>
      <w:divBdr>
        <w:top w:val="none" w:sz="0" w:space="0" w:color="auto"/>
        <w:left w:val="none" w:sz="0" w:space="0" w:color="auto"/>
        <w:bottom w:val="none" w:sz="0" w:space="0" w:color="auto"/>
        <w:right w:val="none" w:sz="0" w:space="0" w:color="auto"/>
      </w:divBdr>
    </w:div>
    <w:div w:id="238445163">
      <w:bodyDiv w:val="1"/>
      <w:marLeft w:val="0"/>
      <w:marRight w:val="0"/>
      <w:marTop w:val="0"/>
      <w:marBottom w:val="0"/>
      <w:divBdr>
        <w:top w:val="none" w:sz="0" w:space="0" w:color="auto"/>
        <w:left w:val="none" w:sz="0" w:space="0" w:color="auto"/>
        <w:bottom w:val="none" w:sz="0" w:space="0" w:color="auto"/>
        <w:right w:val="none" w:sz="0" w:space="0" w:color="auto"/>
      </w:divBdr>
      <w:divsChild>
        <w:div w:id="210390842">
          <w:marLeft w:val="0"/>
          <w:marRight w:val="0"/>
          <w:marTop w:val="0"/>
          <w:marBottom w:val="0"/>
          <w:divBdr>
            <w:top w:val="none" w:sz="0" w:space="0" w:color="auto"/>
            <w:left w:val="none" w:sz="0" w:space="0" w:color="auto"/>
            <w:bottom w:val="none" w:sz="0" w:space="0" w:color="auto"/>
            <w:right w:val="none" w:sz="0" w:space="0" w:color="auto"/>
          </w:divBdr>
          <w:divsChild>
            <w:div w:id="1978294329">
              <w:marLeft w:val="0"/>
              <w:marRight w:val="0"/>
              <w:marTop w:val="0"/>
              <w:marBottom w:val="0"/>
              <w:divBdr>
                <w:top w:val="none" w:sz="0" w:space="0" w:color="auto"/>
                <w:left w:val="none" w:sz="0" w:space="0" w:color="auto"/>
                <w:bottom w:val="none" w:sz="0" w:space="0" w:color="auto"/>
                <w:right w:val="none" w:sz="0" w:space="0" w:color="auto"/>
              </w:divBdr>
              <w:divsChild>
                <w:div w:id="385229666">
                  <w:marLeft w:val="0"/>
                  <w:marRight w:val="0"/>
                  <w:marTop w:val="0"/>
                  <w:marBottom w:val="0"/>
                  <w:divBdr>
                    <w:top w:val="none" w:sz="0" w:space="0" w:color="auto"/>
                    <w:left w:val="none" w:sz="0" w:space="0" w:color="auto"/>
                    <w:bottom w:val="none" w:sz="0" w:space="0" w:color="auto"/>
                    <w:right w:val="none" w:sz="0" w:space="0" w:color="auto"/>
                  </w:divBdr>
                  <w:divsChild>
                    <w:div w:id="181490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5293">
      <w:bodyDiv w:val="1"/>
      <w:marLeft w:val="0"/>
      <w:marRight w:val="0"/>
      <w:marTop w:val="0"/>
      <w:marBottom w:val="0"/>
      <w:divBdr>
        <w:top w:val="none" w:sz="0" w:space="0" w:color="auto"/>
        <w:left w:val="none" w:sz="0" w:space="0" w:color="auto"/>
        <w:bottom w:val="none" w:sz="0" w:space="0" w:color="auto"/>
        <w:right w:val="none" w:sz="0" w:space="0" w:color="auto"/>
      </w:divBdr>
    </w:div>
    <w:div w:id="302807501">
      <w:bodyDiv w:val="1"/>
      <w:marLeft w:val="0"/>
      <w:marRight w:val="0"/>
      <w:marTop w:val="0"/>
      <w:marBottom w:val="0"/>
      <w:divBdr>
        <w:top w:val="none" w:sz="0" w:space="0" w:color="auto"/>
        <w:left w:val="none" w:sz="0" w:space="0" w:color="auto"/>
        <w:bottom w:val="none" w:sz="0" w:space="0" w:color="auto"/>
        <w:right w:val="none" w:sz="0" w:space="0" w:color="auto"/>
      </w:divBdr>
    </w:div>
    <w:div w:id="392124825">
      <w:bodyDiv w:val="1"/>
      <w:marLeft w:val="0"/>
      <w:marRight w:val="0"/>
      <w:marTop w:val="0"/>
      <w:marBottom w:val="0"/>
      <w:divBdr>
        <w:top w:val="none" w:sz="0" w:space="0" w:color="auto"/>
        <w:left w:val="none" w:sz="0" w:space="0" w:color="auto"/>
        <w:bottom w:val="none" w:sz="0" w:space="0" w:color="auto"/>
        <w:right w:val="none" w:sz="0" w:space="0" w:color="auto"/>
      </w:divBdr>
    </w:div>
    <w:div w:id="411006501">
      <w:bodyDiv w:val="1"/>
      <w:marLeft w:val="0"/>
      <w:marRight w:val="0"/>
      <w:marTop w:val="0"/>
      <w:marBottom w:val="0"/>
      <w:divBdr>
        <w:top w:val="none" w:sz="0" w:space="0" w:color="auto"/>
        <w:left w:val="none" w:sz="0" w:space="0" w:color="auto"/>
        <w:bottom w:val="none" w:sz="0" w:space="0" w:color="auto"/>
        <w:right w:val="none" w:sz="0" w:space="0" w:color="auto"/>
      </w:divBdr>
    </w:div>
    <w:div w:id="436995614">
      <w:bodyDiv w:val="1"/>
      <w:marLeft w:val="0"/>
      <w:marRight w:val="0"/>
      <w:marTop w:val="0"/>
      <w:marBottom w:val="0"/>
      <w:divBdr>
        <w:top w:val="none" w:sz="0" w:space="0" w:color="auto"/>
        <w:left w:val="none" w:sz="0" w:space="0" w:color="auto"/>
        <w:bottom w:val="none" w:sz="0" w:space="0" w:color="auto"/>
        <w:right w:val="none" w:sz="0" w:space="0" w:color="auto"/>
      </w:divBdr>
    </w:div>
    <w:div w:id="453132391">
      <w:bodyDiv w:val="1"/>
      <w:marLeft w:val="0"/>
      <w:marRight w:val="0"/>
      <w:marTop w:val="0"/>
      <w:marBottom w:val="0"/>
      <w:divBdr>
        <w:top w:val="none" w:sz="0" w:space="0" w:color="auto"/>
        <w:left w:val="none" w:sz="0" w:space="0" w:color="auto"/>
        <w:bottom w:val="none" w:sz="0" w:space="0" w:color="auto"/>
        <w:right w:val="none" w:sz="0" w:space="0" w:color="auto"/>
      </w:divBdr>
    </w:div>
    <w:div w:id="504638065">
      <w:bodyDiv w:val="1"/>
      <w:marLeft w:val="0"/>
      <w:marRight w:val="0"/>
      <w:marTop w:val="0"/>
      <w:marBottom w:val="0"/>
      <w:divBdr>
        <w:top w:val="none" w:sz="0" w:space="0" w:color="auto"/>
        <w:left w:val="none" w:sz="0" w:space="0" w:color="auto"/>
        <w:bottom w:val="none" w:sz="0" w:space="0" w:color="auto"/>
        <w:right w:val="none" w:sz="0" w:space="0" w:color="auto"/>
      </w:divBdr>
    </w:div>
    <w:div w:id="506791291">
      <w:bodyDiv w:val="1"/>
      <w:marLeft w:val="0"/>
      <w:marRight w:val="0"/>
      <w:marTop w:val="0"/>
      <w:marBottom w:val="0"/>
      <w:divBdr>
        <w:top w:val="none" w:sz="0" w:space="0" w:color="auto"/>
        <w:left w:val="none" w:sz="0" w:space="0" w:color="auto"/>
        <w:bottom w:val="none" w:sz="0" w:space="0" w:color="auto"/>
        <w:right w:val="none" w:sz="0" w:space="0" w:color="auto"/>
      </w:divBdr>
    </w:div>
    <w:div w:id="559638600">
      <w:bodyDiv w:val="1"/>
      <w:marLeft w:val="0"/>
      <w:marRight w:val="0"/>
      <w:marTop w:val="0"/>
      <w:marBottom w:val="0"/>
      <w:divBdr>
        <w:top w:val="none" w:sz="0" w:space="0" w:color="auto"/>
        <w:left w:val="none" w:sz="0" w:space="0" w:color="auto"/>
        <w:bottom w:val="none" w:sz="0" w:space="0" w:color="auto"/>
        <w:right w:val="none" w:sz="0" w:space="0" w:color="auto"/>
      </w:divBdr>
    </w:div>
    <w:div w:id="560865037">
      <w:bodyDiv w:val="1"/>
      <w:marLeft w:val="0"/>
      <w:marRight w:val="0"/>
      <w:marTop w:val="0"/>
      <w:marBottom w:val="0"/>
      <w:divBdr>
        <w:top w:val="none" w:sz="0" w:space="0" w:color="auto"/>
        <w:left w:val="none" w:sz="0" w:space="0" w:color="auto"/>
        <w:bottom w:val="none" w:sz="0" w:space="0" w:color="auto"/>
        <w:right w:val="none" w:sz="0" w:space="0" w:color="auto"/>
      </w:divBdr>
    </w:div>
    <w:div w:id="571085269">
      <w:bodyDiv w:val="1"/>
      <w:marLeft w:val="0"/>
      <w:marRight w:val="0"/>
      <w:marTop w:val="0"/>
      <w:marBottom w:val="0"/>
      <w:divBdr>
        <w:top w:val="none" w:sz="0" w:space="0" w:color="auto"/>
        <w:left w:val="none" w:sz="0" w:space="0" w:color="auto"/>
        <w:bottom w:val="none" w:sz="0" w:space="0" w:color="auto"/>
        <w:right w:val="none" w:sz="0" w:space="0" w:color="auto"/>
      </w:divBdr>
    </w:div>
    <w:div w:id="574978683">
      <w:bodyDiv w:val="1"/>
      <w:marLeft w:val="0"/>
      <w:marRight w:val="0"/>
      <w:marTop w:val="0"/>
      <w:marBottom w:val="0"/>
      <w:divBdr>
        <w:top w:val="none" w:sz="0" w:space="0" w:color="auto"/>
        <w:left w:val="none" w:sz="0" w:space="0" w:color="auto"/>
        <w:bottom w:val="none" w:sz="0" w:space="0" w:color="auto"/>
        <w:right w:val="none" w:sz="0" w:space="0" w:color="auto"/>
      </w:divBdr>
    </w:div>
    <w:div w:id="575238295">
      <w:bodyDiv w:val="1"/>
      <w:marLeft w:val="0"/>
      <w:marRight w:val="0"/>
      <w:marTop w:val="0"/>
      <w:marBottom w:val="0"/>
      <w:divBdr>
        <w:top w:val="none" w:sz="0" w:space="0" w:color="auto"/>
        <w:left w:val="none" w:sz="0" w:space="0" w:color="auto"/>
        <w:bottom w:val="none" w:sz="0" w:space="0" w:color="auto"/>
        <w:right w:val="none" w:sz="0" w:space="0" w:color="auto"/>
      </w:divBdr>
    </w:div>
    <w:div w:id="593168886">
      <w:bodyDiv w:val="1"/>
      <w:marLeft w:val="0"/>
      <w:marRight w:val="0"/>
      <w:marTop w:val="0"/>
      <w:marBottom w:val="0"/>
      <w:divBdr>
        <w:top w:val="none" w:sz="0" w:space="0" w:color="auto"/>
        <w:left w:val="none" w:sz="0" w:space="0" w:color="auto"/>
        <w:bottom w:val="none" w:sz="0" w:space="0" w:color="auto"/>
        <w:right w:val="none" w:sz="0" w:space="0" w:color="auto"/>
      </w:divBdr>
    </w:div>
    <w:div w:id="612981751">
      <w:bodyDiv w:val="1"/>
      <w:marLeft w:val="0"/>
      <w:marRight w:val="0"/>
      <w:marTop w:val="0"/>
      <w:marBottom w:val="0"/>
      <w:divBdr>
        <w:top w:val="none" w:sz="0" w:space="0" w:color="auto"/>
        <w:left w:val="none" w:sz="0" w:space="0" w:color="auto"/>
        <w:bottom w:val="none" w:sz="0" w:space="0" w:color="auto"/>
        <w:right w:val="none" w:sz="0" w:space="0" w:color="auto"/>
      </w:divBdr>
    </w:div>
    <w:div w:id="659701367">
      <w:bodyDiv w:val="1"/>
      <w:marLeft w:val="0"/>
      <w:marRight w:val="0"/>
      <w:marTop w:val="0"/>
      <w:marBottom w:val="0"/>
      <w:divBdr>
        <w:top w:val="none" w:sz="0" w:space="0" w:color="auto"/>
        <w:left w:val="none" w:sz="0" w:space="0" w:color="auto"/>
        <w:bottom w:val="none" w:sz="0" w:space="0" w:color="auto"/>
        <w:right w:val="none" w:sz="0" w:space="0" w:color="auto"/>
      </w:divBdr>
    </w:div>
    <w:div w:id="710614509">
      <w:bodyDiv w:val="1"/>
      <w:marLeft w:val="0"/>
      <w:marRight w:val="0"/>
      <w:marTop w:val="0"/>
      <w:marBottom w:val="0"/>
      <w:divBdr>
        <w:top w:val="none" w:sz="0" w:space="0" w:color="auto"/>
        <w:left w:val="none" w:sz="0" w:space="0" w:color="auto"/>
        <w:bottom w:val="none" w:sz="0" w:space="0" w:color="auto"/>
        <w:right w:val="none" w:sz="0" w:space="0" w:color="auto"/>
      </w:divBdr>
      <w:divsChild>
        <w:div w:id="1062022825">
          <w:marLeft w:val="0"/>
          <w:marRight w:val="0"/>
          <w:marTop w:val="0"/>
          <w:marBottom w:val="0"/>
          <w:divBdr>
            <w:top w:val="none" w:sz="0" w:space="0" w:color="auto"/>
            <w:left w:val="none" w:sz="0" w:space="0" w:color="auto"/>
            <w:bottom w:val="none" w:sz="0" w:space="0" w:color="auto"/>
            <w:right w:val="none" w:sz="0" w:space="0" w:color="auto"/>
          </w:divBdr>
          <w:divsChild>
            <w:div w:id="362481779">
              <w:marLeft w:val="0"/>
              <w:marRight w:val="0"/>
              <w:marTop w:val="0"/>
              <w:marBottom w:val="0"/>
              <w:divBdr>
                <w:top w:val="none" w:sz="0" w:space="0" w:color="auto"/>
                <w:left w:val="none" w:sz="0" w:space="0" w:color="auto"/>
                <w:bottom w:val="none" w:sz="0" w:space="0" w:color="auto"/>
                <w:right w:val="none" w:sz="0" w:space="0" w:color="auto"/>
              </w:divBdr>
              <w:divsChild>
                <w:div w:id="236483496">
                  <w:marLeft w:val="0"/>
                  <w:marRight w:val="0"/>
                  <w:marTop w:val="0"/>
                  <w:marBottom w:val="0"/>
                  <w:divBdr>
                    <w:top w:val="none" w:sz="0" w:space="0" w:color="auto"/>
                    <w:left w:val="none" w:sz="0" w:space="0" w:color="auto"/>
                    <w:bottom w:val="none" w:sz="0" w:space="0" w:color="auto"/>
                    <w:right w:val="none" w:sz="0" w:space="0" w:color="auto"/>
                  </w:divBdr>
                  <w:divsChild>
                    <w:div w:id="2650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3841">
      <w:bodyDiv w:val="1"/>
      <w:marLeft w:val="0"/>
      <w:marRight w:val="0"/>
      <w:marTop w:val="0"/>
      <w:marBottom w:val="0"/>
      <w:divBdr>
        <w:top w:val="none" w:sz="0" w:space="0" w:color="auto"/>
        <w:left w:val="none" w:sz="0" w:space="0" w:color="auto"/>
        <w:bottom w:val="none" w:sz="0" w:space="0" w:color="auto"/>
        <w:right w:val="none" w:sz="0" w:space="0" w:color="auto"/>
      </w:divBdr>
    </w:div>
    <w:div w:id="743647437">
      <w:bodyDiv w:val="1"/>
      <w:marLeft w:val="0"/>
      <w:marRight w:val="0"/>
      <w:marTop w:val="0"/>
      <w:marBottom w:val="0"/>
      <w:divBdr>
        <w:top w:val="none" w:sz="0" w:space="0" w:color="auto"/>
        <w:left w:val="none" w:sz="0" w:space="0" w:color="auto"/>
        <w:bottom w:val="none" w:sz="0" w:space="0" w:color="auto"/>
        <w:right w:val="none" w:sz="0" w:space="0" w:color="auto"/>
      </w:divBdr>
    </w:div>
    <w:div w:id="756092681">
      <w:bodyDiv w:val="1"/>
      <w:marLeft w:val="0"/>
      <w:marRight w:val="0"/>
      <w:marTop w:val="0"/>
      <w:marBottom w:val="0"/>
      <w:divBdr>
        <w:top w:val="none" w:sz="0" w:space="0" w:color="auto"/>
        <w:left w:val="none" w:sz="0" w:space="0" w:color="auto"/>
        <w:bottom w:val="none" w:sz="0" w:space="0" w:color="auto"/>
        <w:right w:val="none" w:sz="0" w:space="0" w:color="auto"/>
      </w:divBdr>
    </w:div>
    <w:div w:id="771555919">
      <w:bodyDiv w:val="1"/>
      <w:marLeft w:val="0"/>
      <w:marRight w:val="0"/>
      <w:marTop w:val="0"/>
      <w:marBottom w:val="0"/>
      <w:divBdr>
        <w:top w:val="none" w:sz="0" w:space="0" w:color="auto"/>
        <w:left w:val="none" w:sz="0" w:space="0" w:color="auto"/>
        <w:bottom w:val="none" w:sz="0" w:space="0" w:color="auto"/>
        <w:right w:val="none" w:sz="0" w:space="0" w:color="auto"/>
      </w:divBdr>
    </w:div>
    <w:div w:id="778720842">
      <w:bodyDiv w:val="1"/>
      <w:marLeft w:val="0"/>
      <w:marRight w:val="0"/>
      <w:marTop w:val="0"/>
      <w:marBottom w:val="0"/>
      <w:divBdr>
        <w:top w:val="none" w:sz="0" w:space="0" w:color="auto"/>
        <w:left w:val="none" w:sz="0" w:space="0" w:color="auto"/>
        <w:bottom w:val="none" w:sz="0" w:space="0" w:color="auto"/>
        <w:right w:val="none" w:sz="0" w:space="0" w:color="auto"/>
      </w:divBdr>
    </w:div>
    <w:div w:id="787429684">
      <w:bodyDiv w:val="1"/>
      <w:marLeft w:val="0"/>
      <w:marRight w:val="0"/>
      <w:marTop w:val="0"/>
      <w:marBottom w:val="0"/>
      <w:divBdr>
        <w:top w:val="none" w:sz="0" w:space="0" w:color="auto"/>
        <w:left w:val="none" w:sz="0" w:space="0" w:color="auto"/>
        <w:bottom w:val="none" w:sz="0" w:space="0" w:color="auto"/>
        <w:right w:val="none" w:sz="0" w:space="0" w:color="auto"/>
      </w:divBdr>
    </w:div>
    <w:div w:id="813254179">
      <w:bodyDiv w:val="1"/>
      <w:marLeft w:val="0"/>
      <w:marRight w:val="0"/>
      <w:marTop w:val="0"/>
      <w:marBottom w:val="0"/>
      <w:divBdr>
        <w:top w:val="none" w:sz="0" w:space="0" w:color="auto"/>
        <w:left w:val="none" w:sz="0" w:space="0" w:color="auto"/>
        <w:bottom w:val="none" w:sz="0" w:space="0" w:color="auto"/>
        <w:right w:val="none" w:sz="0" w:space="0" w:color="auto"/>
      </w:divBdr>
    </w:div>
    <w:div w:id="813643863">
      <w:bodyDiv w:val="1"/>
      <w:marLeft w:val="0"/>
      <w:marRight w:val="0"/>
      <w:marTop w:val="0"/>
      <w:marBottom w:val="0"/>
      <w:divBdr>
        <w:top w:val="none" w:sz="0" w:space="0" w:color="auto"/>
        <w:left w:val="none" w:sz="0" w:space="0" w:color="auto"/>
        <w:bottom w:val="none" w:sz="0" w:space="0" w:color="auto"/>
        <w:right w:val="none" w:sz="0" w:space="0" w:color="auto"/>
      </w:divBdr>
    </w:div>
    <w:div w:id="861624024">
      <w:bodyDiv w:val="1"/>
      <w:marLeft w:val="0"/>
      <w:marRight w:val="0"/>
      <w:marTop w:val="0"/>
      <w:marBottom w:val="0"/>
      <w:divBdr>
        <w:top w:val="none" w:sz="0" w:space="0" w:color="auto"/>
        <w:left w:val="none" w:sz="0" w:space="0" w:color="auto"/>
        <w:bottom w:val="none" w:sz="0" w:space="0" w:color="auto"/>
        <w:right w:val="none" w:sz="0" w:space="0" w:color="auto"/>
      </w:divBdr>
    </w:div>
    <w:div w:id="883176700">
      <w:bodyDiv w:val="1"/>
      <w:marLeft w:val="0"/>
      <w:marRight w:val="0"/>
      <w:marTop w:val="0"/>
      <w:marBottom w:val="0"/>
      <w:divBdr>
        <w:top w:val="none" w:sz="0" w:space="0" w:color="auto"/>
        <w:left w:val="none" w:sz="0" w:space="0" w:color="auto"/>
        <w:bottom w:val="none" w:sz="0" w:space="0" w:color="auto"/>
        <w:right w:val="none" w:sz="0" w:space="0" w:color="auto"/>
      </w:divBdr>
    </w:div>
    <w:div w:id="941033444">
      <w:bodyDiv w:val="1"/>
      <w:marLeft w:val="0"/>
      <w:marRight w:val="0"/>
      <w:marTop w:val="0"/>
      <w:marBottom w:val="0"/>
      <w:divBdr>
        <w:top w:val="none" w:sz="0" w:space="0" w:color="auto"/>
        <w:left w:val="none" w:sz="0" w:space="0" w:color="auto"/>
        <w:bottom w:val="none" w:sz="0" w:space="0" w:color="auto"/>
        <w:right w:val="none" w:sz="0" w:space="0" w:color="auto"/>
      </w:divBdr>
    </w:div>
    <w:div w:id="942031194">
      <w:bodyDiv w:val="1"/>
      <w:marLeft w:val="0"/>
      <w:marRight w:val="0"/>
      <w:marTop w:val="0"/>
      <w:marBottom w:val="0"/>
      <w:divBdr>
        <w:top w:val="none" w:sz="0" w:space="0" w:color="auto"/>
        <w:left w:val="none" w:sz="0" w:space="0" w:color="auto"/>
        <w:bottom w:val="none" w:sz="0" w:space="0" w:color="auto"/>
        <w:right w:val="none" w:sz="0" w:space="0" w:color="auto"/>
      </w:divBdr>
    </w:div>
    <w:div w:id="967317232">
      <w:bodyDiv w:val="1"/>
      <w:marLeft w:val="0"/>
      <w:marRight w:val="0"/>
      <w:marTop w:val="0"/>
      <w:marBottom w:val="0"/>
      <w:divBdr>
        <w:top w:val="none" w:sz="0" w:space="0" w:color="auto"/>
        <w:left w:val="none" w:sz="0" w:space="0" w:color="auto"/>
        <w:bottom w:val="none" w:sz="0" w:space="0" w:color="auto"/>
        <w:right w:val="none" w:sz="0" w:space="0" w:color="auto"/>
      </w:divBdr>
    </w:div>
    <w:div w:id="988483735">
      <w:bodyDiv w:val="1"/>
      <w:marLeft w:val="0"/>
      <w:marRight w:val="0"/>
      <w:marTop w:val="0"/>
      <w:marBottom w:val="0"/>
      <w:divBdr>
        <w:top w:val="none" w:sz="0" w:space="0" w:color="auto"/>
        <w:left w:val="none" w:sz="0" w:space="0" w:color="auto"/>
        <w:bottom w:val="none" w:sz="0" w:space="0" w:color="auto"/>
        <w:right w:val="none" w:sz="0" w:space="0" w:color="auto"/>
      </w:divBdr>
    </w:div>
    <w:div w:id="1038820635">
      <w:bodyDiv w:val="1"/>
      <w:marLeft w:val="0"/>
      <w:marRight w:val="0"/>
      <w:marTop w:val="0"/>
      <w:marBottom w:val="0"/>
      <w:divBdr>
        <w:top w:val="none" w:sz="0" w:space="0" w:color="auto"/>
        <w:left w:val="none" w:sz="0" w:space="0" w:color="auto"/>
        <w:bottom w:val="none" w:sz="0" w:space="0" w:color="auto"/>
        <w:right w:val="none" w:sz="0" w:space="0" w:color="auto"/>
      </w:divBdr>
    </w:div>
    <w:div w:id="1060978139">
      <w:bodyDiv w:val="1"/>
      <w:marLeft w:val="0"/>
      <w:marRight w:val="0"/>
      <w:marTop w:val="0"/>
      <w:marBottom w:val="0"/>
      <w:divBdr>
        <w:top w:val="none" w:sz="0" w:space="0" w:color="auto"/>
        <w:left w:val="none" w:sz="0" w:space="0" w:color="auto"/>
        <w:bottom w:val="none" w:sz="0" w:space="0" w:color="auto"/>
        <w:right w:val="none" w:sz="0" w:space="0" w:color="auto"/>
      </w:divBdr>
      <w:divsChild>
        <w:div w:id="242953107">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091508587">
      <w:bodyDiv w:val="1"/>
      <w:marLeft w:val="0"/>
      <w:marRight w:val="0"/>
      <w:marTop w:val="0"/>
      <w:marBottom w:val="0"/>
      <w:divBdr>
        <w:top w:val="none" w:sz="0" w:space="0" w:color="auto"/>
        <w:left w:val="none" w:sz="0" w:space="0" w:color="auto"/>
        <w:bottom w:val="none" w:sz="0" w:space="0" w:color="auto"/>
        <w:right w:val="none" w:sz="0" w:space="0" w:color="auto"/>
      </w:divBdr>
    </w:div>
    <w:div w:id="1107852350">
      <w:bodyDiv w:val="1"/>
      <w:marLeft w:val="0"/>
      <w:marRight w:val="0"/>
      <w:marTop w:val="0"/>
      <w:marBottom w:val="0"/>
      <w:divBdr>
        <w:top w:val="none" w:sz="0" w:space="0" w:color="auto"/>
        <w:left w:val="none" w:sz="0" w:space="0" w:color="auto"/>
        <w:bottom w:val="none" w:sz="0" w:space="0" w:color="auto"/>
        <w:right w:val="none" w:sz="0" w:space="0" w:color="auto"/>
      </w:divBdr>
      <w:divsChild>
        <w:div w:id="1234387594">
          <w:marLeft w:val="0"/>
          <w:marRight w:val="0"/>
          <w:marTop w:val="0"/>
          <w:marBottom w:val="0"/>
          <w:divBdr>
            <w:top w:val="none" w:sz="0" w:space="0" w:color="auto"/>
            <w:left w:val="none" w:sz="0" w:space="0" w:color="auto"/>
            <w:bottom w:val="none" w:sz="0" w:space="0" w:color="auto"/>
            <w:right w:val="none" w:sz="0" w:space="0" w:color="auto"/>
          </w:divBdr>
          <w:divsChild>
            <w:div w:id="21904907">
              <w:marLeft w:val="0"/>
              <w:marRight w:val="0"/>
              <w:marTop w:val="0"/>
              <w:marBottom w:val="0"/>
              <w:divBdr>
                <w:top w:val="none" w:sz="0" w:space="0" w:color="auto"/>
                <w:left w:val="none" w:sz="0" w:space="0" w:color="auto"/>
                <w:bottom w:val="none" w:sz="0" w:space="0" w:color="auto"/>
                <w:right w:val="none" w:sz="0" w:space="0" w:color="auto"/>
              </w:divBdr>
              <w:divsChild>
                <w:div w:id="811021949">
                  <w:marLeft w:val="0"/>
                  <w:marRight w:val="0"/>
                  <w:marTop w:val="0"/>
                  <w:marBottom w:val="0"/>
                  <w:divBdr>
                    <w:top w:val="none" w:sz="0" w:space="0" w:color="auto"/>
                    <w:left w:val="none" w:sz="0" w:space="0" w:color="auto"/>
                    <w:bottom w:val="none" w:sz="0" w:space="0" w:color="auto"/>
                    <w:right w:val="none" w:sz="0" w:space="0" w:color="auto"/>
                  </w:divBdr>
                  <w:divsChild>
                    <w:div w:id="21339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9197">
      <w:bodyDiv w:val="1"/>
      <w:marLeft w:val="0"/>
      <w:marRight w:val="0"/>
      <w:marTop w:val="0"/>
      <w:marBottom w:val="0"/>
      <w:divBdr>
        <w:top w:val="none" w:sz="0" w:space="0" w:color="auto"/>
        <w:left w:val="none" w:sz="0" w:space="0" w:color="auto"/>
        <w:bottom w:val="none" w:sz="0" w:space="0" w:color="auto"/>
        <w:right w:val="none" w:sz="0" w:space="0" w:color="auto"/>
      </w:divBdr>
    </w:div>
    <w:div w:id="1150294771">
      <w:bodyDiv w:val="1"/>
      <w:marLeft w:val="0"/>
      <w:marRight w:val="0"/>
      <w:marTop w:val="0"/>
      <w:marBottom w:val="0"/>
      <w:divBdr>
        <w:top w:val="none" w:sz="0" w:space="0" w:color="auto"/>
        <w:left w:val="none" w:sz="0" w:space="0" w:color="auto"/>
        <w:bottom w:val="none" w:sz="0" w:space="0" w:color="auto"/>
        <w:right w:val="none" w:sz="0" w:space="0" w:color="auto"/>
      </w:divBdr>
    </w:div>
    <w:div w:id="1211721978">
      <w:bodyDiv w:val="1"/>
      <w:marLeft w:val="0"/>
      <w:marRight w:val="0"/>
      <w:marTop w:val="0"/>
      <w:marBottom w:val="0"/>
      <w:divBdr>
        <w:top w:val="none" w:sz="0" w:space="0" w:color="auto"/>
        <w:left w:val="none" w:sz="0" w:space="0" w:color="auto"/>
        <w:bottom w:val="none" w:sz="0" w:space="0" w:color="auto"/>
        <w:right w:val="none" w:sz="0" w:space="0" w:color="auto"/>
      </w:divBdr>
    </w:div>
    <w:div w:id="1242835657">
      <w:bodyDiv w:val="1"/>
      <w:marLeft w:val="0"/>
      <w:marRight w:val="0"/>
      <w:marTop w:val="0"/>
      <w:marBottom w:val="0"/>
      <w:divBdr>
        <w:top w:val="none" w:sz="0" w:space="0" w:color="auto"/>
        <w:left w:val="none" w:sz="0" w:space="0" w:color="auto"/>
        <w:bottom w:val="none" w:sz="0" w:space="0" w:color="auto"/>
        <w:right w:val="none" w:sz="0" w:space="0" w:color="auto"/>
      </w:divBdr>
    </w:div>
    <w:div w:id="1277905801">
      <w:bodyDiv w:val="1"/>
      <w:marLeft w:val="0"/>
      <w:marRight w:val="0"/>
      <w:marTop w:val="0"/>
      <w:marBottom w:val="0"/>
      <w:divBdr>
        <w:top w:val="none" w:sz="0" w:space="0" w:color="auto"/>
        <w:left w:val="none" w:sz="0" w:space="0" w:color="auto"/>
        <w:bottom w:val="none" w:sz="0" w:space="0" w:color="auto"/>
        <w:right w:val="none" w:sz="0" w:space="0" w:color="auto"/>
      </w:divBdr>
    </w:div>
    <w:div w:id="1368068701">
      <w:bodyDiv w:val="1"/>
      <w:marLeft w:val="0"/>
      <w:marRight w:val="0"/>
      <w:marTop w:val="0"/>
      <w:marBottom w:val="0"/>
      <w:divBdr>
        <w:top w:val="none" w:sz="0" w:space="0" w:color="auto"/>
        <w:left w:val="none" w:sz="0" w:space="0" w:color="auto"/>
        <w:bottom w:val="none" w:sz="0" w:space="0" w:color="auto"/>
        <w:right w:val="none" w:sz="0" w:space="0" w:color="auto"/>
      </w:divBdr>
    </w:div>
    <w:div w:id="1384259072">
      <w:bodyDiv w:val="1"/>
      <w:marLeft w:val="0"/>
      <w:marRight w:val="0"/>
      <w:marTop w:val="0"/>
      <w:marBottom w:val="0"/>
      <w:divBdr>
        <w:top w:val="none" w:sz="0" w:space="0" w:color="auto"/>
        <w:left w:val="none" w:sz="0" w:space="0" w:color="auto"/>
        <w:bottom w:val="none" w:sz="0" w:space="0" w:color="auto"/>
        <w:right w:val="none" w:sz="0" w:space="0" w:color="auto"/>
      </w:divBdr>
    </w:div>
    <w:div w:id="1437407459">
      <w:bodyDiv w:val="1"/>
      <w:marLeft w:val="0"/>
      <w:marRight w:val="0"/>
      <w:marTop w:val="0"/>
      <w:marBottom w:val="0"/>
      <w:divBdr>
        <w:top w:val="none" w:sz="0" w:space="0" w:color="auto"/>
        <w:left w:val="none" w:sz="0" w:space="0" w:color="auto"/>
        <w:bottom w:val="none" w:sz="0" w:space="0" w:color="auto"/>
        <w:right w:val="none" w:sz="0" w:space="0" w:color="auto"/>
      </w:divBdr>
    </w:div>
    <w:div w:id="1448357478">
      <w:bodyDiv w:val="1"/>
      <w:marLeft w:val="0"/>
      <w:marRight w:val="0"/>
      <w:marTop w:val="0"/>
      <w:marBottom w:val="0"/>
      <w:divBdr>
        <w:top w:val="none" w:sz="0" w:space="0" w:color="auto"/>
        <w:left w:val="none" w:sz="0" w:space="0" w:color="auto"/>
        <w:bottom w:val="none" w:sz="0" w:space="0" w:color="auto"/>
        <w:right w:val="none" w:sz="0" w:space="0" w:color="auto"/>
      </w:divBdr>
    </w:div>
    <w:div w:id="1463116226">
      <w:bodyDiv w:val="1"/>
      <w:marLeft w:val="0"/>
      <w:marRight w:val="0"/>
      <w:marTop w:val="0"/>
      <w:marBottom w:val="0"/>
      <w:divBdr>
        <w:top w:val="none" w:sz="0" w:space="0" w:color="auto"/>
        <w:left w:val="none" w:sz="0" w:space="0" w:color="auto"/>
        <w:bottom w:val="none" w:sz="0" w:space="0" w:color="auto"/>
        <w:right w:val="none" w:sz="0" w:space="0" w:color="auto"/>
      </w:divBdr>
    </w:div>
    <w:div w:id="1492985667">
      <w:bodyDiv w:val="1"/>
      <w:marLeft w:val="0"/>
      <w:marRight w:val="0"/>
      <w:marTop w:val="0"/>
      <w:marBottom w:val="0"/>
      <w:divBdr>
        <w:top w:val="none" w:sz="0" w:space="0" w:color="auto"/>
        <w:left w:val="none" w:sz="0" w:space="0" w:color="auto"/>
        <w:bottom w:val="none" w:sz="0" w:space="0" w:color="auto"/>
        <w:right w:val="none" w:sz="0" w:space="0" w:color="auto"/>
      </w:divBdr>
    </w:div>
    <w:div w:id="1550652757">
      <w:bodyDiv w:val="1"/>
      <w:marLeft w:val="0"/>
      <w:marRight w:val="0"/>
      <w:marTop w:val="0"/>
      <w:marBottom w:val="0"/>
      <w:divBdr>
        <w:top w:val="none" w:sz="0" w:space="0" w:color="auto"/>
        <w:left w:val="none" w:sz="0" w:space="0" w:color="auto"/>
        <w:bottom w:val="none" w:sz="0" w:space="0" w:color="auto"/>
        <w:right w:val="none" w:sz="0" w:space="0" w:color="auto"/>
      </w:divBdr>
    </w:div>
    <w:div w:id="1556625328">
      <w:bodyDiv w:val="1"/>
      <w:marLeft w:val="0"/>
      <w:marRight w:val="0"/>
      <w:marTop w:val="0"/>
      <w:marBottom w:val="0"/>
      <w:divBdr>
        <w:top w:val="none" w:sz="0" w:space="0" w:color="auto"/>
        <w:left w:val="none" w:sz="0" w:space="0" w:color="auto"/>
        <w:bottom w:val="none" w:sz="0" w:space="0" w:color="auto"/>
        <w:right w:val="none" w:sz="0" w:space="0" w:color="auto"/>
      </w:divBdr>
    </w:div>
    <w:div w:id="1560627724">
      <w:bodyDiv w:val="1"/>
      <w:marLeft w:val="0"/>
      <w:marRight w:val="0"/>
      <w:marTop w:val="0"/>
      <w:marBottom w:val="0"/>
      <w:divBdr>
        <w:top w:val="none" w:sz="0" w:space="0" w:color="auto"/>
        <w:left w:val="none" w:sz="0" w:space="0" w:color="auto"/>
        <w:bottom w:val="none" w:sz="0" w:space="0" w:color="auto"/>
        <w:right w:val="none" w:sz="0" w:space="0" w:color="auto"/>
      </w:divBdr>
    </w:div>
    <w:div w:id="1583026890">
      <w:bodyDiv w:val="1"/>
      <w:marLeft w:val="0"/>
      <w:marRight w:val="0"/>
      <w:marTop w:val="0"/>
      <w:marBottom w:val="0"/>
      <w:divBdr>
        <w:top w:val="none" w:sz="0" w:space="0" w:color="auto"/>
        <w:left w:val="none" w:sz="0" w:space="0" w:color="auto"/>
        <w:bottom w:val="none" w:sz="0" w:space="0" w:color="auto"/>
        <w:right w:val="none" w:sz="0" w:space="0" w:color="auto"/>
      </w:divBdr>
    </w:div>
    <w:div w:id="1618833217">
      <w:bodyDiv w:val="1"/>
      <w:marLeft w:val="0"/>
      <w:marRight w:val="0"/>
      <w:marTop w:val="0"/>
      <w:marBottom w:val="0"/>
      <w:divBdr>
        <w:top w:val="none" w:sz="0" w:space="0" w:color="auto"/>
        <w:left w:val="none" w:sz="0" w:space="0" w:color="auto"/>
        <w:bottom w:val="none" w:sz="0" w:space="0" w:color="auto"/>
        <w:right w:val="none" w:sz="0" w:space="0" w:color="auto"/>
      </w:divBdr>
    </w:div>
    <w:div w:id="1638683803">
      <w:bodyDiv w:val="1"/>
      <w:marLeft w:val="0"/>
      <w:marRight w:val="0"/>
      <w:marTop w:val="0"/>
      <w:marBottom w:val="0"/>
      <w:divBdr>
        <w:top w:val="none" w:sz="0" w:space="0" w:color="auto"/>
        <w:left w:val="none" w:sz="0" w:space="0" w:color="auto"/>
        <w:bottom w:val="none" w:sz="0" w:space="0" w:color="auto"/>
        <w:right w:val="none" w:sz="0" w:space="0" w:color="auto"/>
      </w:divBdr>
    </w:div>
    <w:div w:id="1671058964">
      <w:bodyDiv w:val="1"/>
      <w:marLeft w:val="0"/>
      <w:marRight w:val="0"/>
      <w:marTop w:val="0"/>
      <w:marBottom w:val="0"/>
      <w:divBdr>
        <w:top w:val="none" w:sz="0" w:space="0" w:color="auto"/>
        <w:left w:val="none" w:sz="0" w:space="0" w:color="auto"/>
        <w:bottom w:val="none" w:sz="0" w:space="0" w:color="auto"/>
        <w:right w:val="none" w:sz="0" w:space="0" w:color="auto"/>
      </w:divBdr>
    </w:div>
    <w:div w:id="1671247881">
      <w:bodyDiv w:val="1"/>
      <w:marLeft w:val="0"/>
      <w:marRight w:val="0"/>
      <w:marTop w:val="0"/>
      <w:marBottom w:val="0"/>
      <w:divBdr>
        <w:top w:val="none" w:sz="0" w:space="0" w:color="auto"/>
        <w:left w:val="none" w:sz="0" w:space="0" w:color="auto"/>
        <w:bottom w:val="none" w:sz="0" w:space="0" w:color="auto"/>
        <w:right w:val="none" w:sz="0" w:space="0" w:color="auto"/>
      </w:divBdr>
    </w:div>
    <w:div w:id="1690984689">
      <w:bodyDiv w:val="1"/>
      <w:marLeft w:val="0"/>
      <w:marRight w:val="0"/>
      <w:marTop w:val="0"/>
      <w:marBottom w:val="0"/>
      <w:divBdr>
        <w:top w:val="none" w:sz="0" w:space="0" w:color="auto"/>
        <w:left w:val="none" w:sz="0" w:space="0" w:color="auto"/>
        <w:bottom w:val="none" w:sz="0" w:space="0" w:color="auto"/>
        <w:right w:val="none" w:sz="0" w:space="0" w:color="auto"/>
      </w:divBdr>
    </w:div>
    <w:div w:id="1711027354">
      <w:bodyDiv w:val="1"/>
      <w:marLeft w:val="0"/>
      <w:marRight w:val="0"/>
      <w:marTop w:val="0"/>
      <w:marBottom w:val="0"/>
      <w:divBdr>
        <w:top w:val="none" w:sz="0" w:space="0" w:color="auto"/>
        <w:left w:val="none" w:sz="0" w:space="0" w:color="auto"/>
        <w:bottom w:val="none" w:sz="0" w:space="0" w:color="auto"/>
        <w:right w:val="none" w:sz="0" w:space="0" w:color="auto"/>
      </w:divBdr>
    </w:div>
    <w:div w:id="1732970046">
      <w:bodyDiv w:val="1"/>
      <w:marLeft w:val="0"/>
      <w:marRight w:val="0"/>
      <w:marTop w:val="0"/>
      <w:marBottom w:val="0"/>
      <w:divBdr>
        <w:top w:val="none" w:sz="0" w:space="0" w:color="auto"/>
        <w:left w:val="none" w:sz="0" w:space="0" w:color="auto"/>
        <w:bottom w:val="none" w:sz="0" w:space="0" w:color="auto"/>
        <w:right w:val="none" w:sz="0" w:space="0" w:color="auto"/>
      </w:divBdr>
    </w:div>
    <w:div w:id="1762407250">
      <w:bodyDiv w:val="1"/>
      <w:marLeft w:val="0"/>
      <w:marRight w:val="0"/>
      <w:marTop w:val="0"/>
      <w:marBottom w:val="0"/>
      <w:divBdr>
        <w:top w:val="none" w:sz="0" w:space="0" w:color="auto"/>
        <w:left w:val="none" w:sz="0" w:space="0" w:color="auto"/>
        <w:bottom w:val="none" w:sz="0" w:space="0" w:color="auto"/>
        <w:right w:val="none" w:sz="0" w:space="0" w:color="auto"/>
      </w:divBdr>
    </w:div>
    <w:div w:id="1769423120">
      <w:bodyDiv w:val="1"/>
      <w:marLeft w:val="0"/>
      <w:marRight w:val="0"/>
      <w:marTop w:val="0"/>
      <w:marBottom w:val="0"/>
      <w:divBdr>
        <w:top w:val="none" w:sz="0" w:space="0" w:color="auto"/>
        <w:left w:val="none" w:sz="0" w:space="0" w:color="auto"/>
        <w:bottom w:val="none" w:sz="0" w:space="0" w:color="auto"/>
        <w:right w:val="none" w:sz="0" w:space="0" w:color="auto"/>
      </w:divBdr>
    </w:div>
    <w:div w:id="1788742234">
      <w:bodyDiv w:val="1"/>
      <w:marLeft w:val="0"/>
      <w:marRight w:val="0"/>
      <w:marTop w:val="0"/>
      <w:marBottom w:val="0"/>
      <w:divBdr>
        <w:top w:val="none" w:sz="0" w:space="0" w:color="auto"/>
        <w:left w:val="none" w:sz="0" w:space="0" w:color="auto"/>
        <w:bottom w:val="none" w:sz="0" w:space="0" w:color="auto"/>
        <w:right w:val="none" w:sz="0" w:space="0" w:color="auto"/>
      </w:divBdr>
    </w:div>
    <w:div w:id="1873808391">
      <w:bodyDiv w:val="1"/>
      <w:marLeft w:val="0"/>
      <w:marRight w:val="0"/>
      <w:marTop w:val="0"/>
      <w:marBottom w:val="0"/>
      <w:divBdr>
        <w:top w:val="none" w:sz="0" w:space="0" w:color="auto"/>
        <w:left w:val="none" w:sz="0" w:space="0" w:color="auto"/>
        <w:bottom w:val="none" w:sz="0" w:space="0" w:color="auto"/>
        <w:right w:val="none" w:sz="0" w:space="0" w:color="auto"/>
      </w:divBdr>
    </w:div>
    <w:div w:id="1874919481">
      <w:bodyDiv w:val="1"/>
      <w:marLeft w:val="0"/>
      <w:marRight w:val="0"/>
      <w:marTop w:val="0"/>
      <w:marBottom w:val="0"/>
      <w:divBdr>
        <w:top w:val="none" w:sz="0" w:space="0" w:color="auto"/>
        <w:left w:val="none" w:sz="0" w:space="0" w:color="auto"/>
        <w:bottom w:val="none" w:sz="0" w:space="0" w:color="auto"/>
        <w:right w:val="none" w:sz="0" w:space="0" w:color="auto"/>
      </w:divBdr>
    </w:div>
    <w:div w:id="1903440477">
      <w:bodyDiv w:val="1"/>
      <w:marLeft w:val="0"/>
      <w:marRight w:val="0"/>
      <w:marTop w:val="0"/>
      <w:marBottom w:val="0"/>
      <w:divBdr>
        <w:top w:val="none" w:sz="0" w:space="0" w:color="auto"/>
        <w:left w:val="none" w:sz="0" w:space="0" w:color="auto"/>
        <w:bottom w:val="none" w:sz="0" w:space="0" w:color="auto"/>
        <w:right w:val="none" w:sz="0" w:space="0" w:color="auto"/>
      </w:divBdr>
    </w:div>
    <w:div w:id="1978804539">
      <w:bodyDiv w:val="1"/>
      <w:marLeft w:val="0"/>
      <w:marRight w:val="0"/>
      <w:marTop w:val="0"/>
      <w:marBottom w:val="0"/>
      <w:divBdr>
        <w:top w:val="none" w:sz="0" w:space="0" w:color="auto"/>
        <w:left w:val="none" w:sz="0" w:space="0" w:color="auto"/>
        <w:bottom w:val="none" w:sz="0" w:space="0" w:color="auto"/>
        <w:right w:val="none" w:sz="0" w:space="0" w:color="auto"/>
      </w:divBdr>
      <w:divsChild>
        <w:div w:id="1092703811">
          <w:marLeft w:val="960"/>
          <w:marRight w:val="300"/>
          <w:marTop w:val="0"/>
          <w:marBottom w:val="0"/>
          <w:divBdr>
            <w:top w:val="none" w:sz="0" w:space="0" w:color="auto"/>
            <w:left w:val="none" w:sz="0" w:space="0" w:color="auto"/>
            <w:bottom w:val="none" w:sz="0" w:space="0" w:color="auto"/>
            <w:right w:val="none" w:sz="0" w:space="0" w:color="auto"/>
          </w:divBdr>
        </w:div>
      </w:divsChild>
    </w:div>
    <w:div w:id="1979456299">
      <w:bodyDiv w:val="1"/>
      <w:marLeft w:val="0"/>
      <w:marRight w:val="0"/>
      <w:marTop w:val="0"/>
      <w:marBottom w:val="0"/>
      <w:divBdr>
        <w:top w:val="none" w:sz="0" w:space="0" w:color="auto"/>
        <w:left w:val="none" w:sz="0" w:space="0" w:color="auto"/>
        <w:bottom w:val="none" w:sz="0" w:space="0" w:color="auto"/>
        <w:right w:val="none" w:sz="0" w:space="0" w:color="auto"/>
      </w:divBdr>
    </w:div>
    <w:div w:id="2033141393">
      <w:bodyDiv w:val="1"/>
      <w:marLeft w:val="0"/>
      <w:marRight w:val="0"/>
      <w:marTop w:val="0"/>
      <w:marBottom w:val="0"/>
      <w:divBdr>
        <w:top w:val="none" w:sz="0" w:space="0" w:color="auto"/>
        <w:left w:val="none" w:sz="0" w:space="0" w:color="auto"/>
        <w:bottom w:val="none" w:sz="0" w:space="0" w:color="auto"/>
        <w:right w:val="none" w:sz="0" w:space="0" w:color="auto"/>
      </w:divBdr>
    </w:div>
    <w:div w:id="2077778066">
      <w:bodyDiv w:val="1"/>
      <w:marLeft w:val="0"/>
      <w:marRight w:val="0"/>
      <w:marTop w:val="0"/>
      <w:marBottom w:val="0"/>
      <w:divBdr>
        <w:top w:val="none" w:sz="0" w:space="0" w:color="auto"/>
        <w:left w:val="none" w:sz="0" w:space="0" w:color="auto"/>
        <w:bottom w:val="none" w:sz="0" w:space="0" w:color="auto"/>
        <w:right w:val="none" w:sz="0" w:space="0" w:color="auto"/>
      </w:divBdr>
    </w:div>
    <w:div w:id="2083065577">
      <w:bodyDiv w:val="1"/>
      <w:marLeft w:val="0"/>
      <w:marRight w:val="0"/>
      <w:marTop w:val="0"/>
      <w:marBottom w:val="0"/>
      <w:divBdr>
        <w:top w:val="none" w:sz="0" w:space="0" w:color="auto"/>
        <w:left w:val="none" w:sz="0" w:space="0" w:color="auto"/>
        <w:bottom w:val="none" w:sz="0" w:space="0" w:color="auto"/>
        <w:right w:val="none" w:sz="0" w:space="0" w:color="auto"/>
      </w:divBdr>
    </w:div>
    <w:div w:id="21435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Nakajima%20K%5BAuthor%5D&amp;cauthor=true&amp;cauthor_uid=231065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yperlink" Target="https://primer3plus.com/" TargetMode="External"/><Relationship Id="rId4" Type="http://schemas.openxmlformats.org/officeDocument/2006/relationships/settings" Target="settings.xml"/><Relationship Id="rId9" Type="http://schemas.openxmlformats.org/officeDocument/2006/relationships/hyperlink" Target="https://www.sciencedirect.com/science/article/pii/S0165027019300159?via%3Dihu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DE08-1BAD-482B-AC30-5E017B85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26</Pages>
  <Words>7739</Words>
  <Characters>44117</Characters>
  <Application>Microsoft Office Word</Application>
  <DocSecurity>0</DocSecurity>
  <Lines>367</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Darwish Mohamed</dc:creator>
  <cp:keywords/>
  <dc:description/>
  <cp:lastModifiedBy>Hirofumi.Nishizono@mpfi.org</cp:lastModifiedBy>
  <cp:revision>18</cp:revision>
  <cp:lastPrinted>2019-11-23T10:04:00Z</cp:lastPrinted>
  <dcterms:created xsi:type="dcterms:W3CDTF">2019-11-26T19:13:00Z</dcterms:created>
  <dcterms:modified xsi:type="dcterms:W3CDTF">2019-11-30T23:25:00Z</dcterms:modified>
</cp:coreProperties>
</file>