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0C0DC" w14:textId="0CA920C9" w:rsidR="00A0587E" w:rsidRPr="00A23AC1" w:rsidRDefault="00A0587E" w:rsidP="00A0587E">
      <w:pPr>
        <w:rPr>
          <w:rFonts w:asciiTheme="majorHAnsi" w:eastAsia="Calibri" w:hAnsiTheme="majorHAnsi" w:cstheme="majorHAnsi"/>
          <w:sz w:val="24"/>
          <w:szCs w:val="24"/>
          <w:lang w:val="en-US"/>
        </w:rPr>
      </w:pPr>
      <w:r w:rsidRPr="00A23AC1">
        <w:rPr>
          <w:rFonts w:asciiTheme="majorHAnsi" w:eastAsia="Calibri" w:hAnsiTheme="majorHAnsi" w:cstheme="majorHAnsi"/>
          <w:sz w:val="24"/>
          <w:szCs w:val="24"/>
          <w:lang w:val="en-US"/>
        </w:rPr>
        <w:t xml:space="preserve">RE: </w:t>
      </w:r>
      <w:r w:rsidRPr="00A23AC1">
        <w:rPr>
          <w:rFonts w:asciiTheme="majorHAnsi" w:eastAsia="Calibri" w:hAnsiTheme="majorHAnsi" w:cstheme="majorHAnsi"/>
          <w:b/>
          <w:sz w:val="24"/>
          <w:szCs w:val="24"/>
          <w:lang w:val="en-US"/>
        </w:rPr>
        <w:t xml:space="preserve">JoVE60804R1 </w:t>
      </w:r>
      <w:proofErr w:type="gramStart"/>
      <w:r w:rsidRPr="00A23AC1">
        <w:rPr>
          <w:rFonts w:asciiTheme="majorHAnsi" w:eastAsia="Calibri" w:hAnsiTheme="majorHAnsi" w:cstheme="majorHAnsi"/>
          <w:b/>
          <w:sz w:val="24"/>
          <w:szCs w:val="24"/>
          <w:lang w:val="en-US"/>
        </w:rPr>
        <w:t>Working</w:t>
      </w:r>
      <w:proofErr w:type="gramEnd"/>
      <w:r w:rsidRPr="00A23AC1">
        <w:rPr>
          <w:rFonts w:asciiTheme="majorHAnsi" w:eastAsia="Calibri" w:hAnsiTheme="majorHAnsi" w:cstheme="majorHAnsi"/>
          <w:b/>
          <w:sz w:val="24"/>
          <w:szCs w:val="24"/>
          <w:lang w:val="en-US"/>
        </w:rPr>
        <w:t xml:space="preserve"> memory training impact on cognition in the elderly population</w:t>
      </w:r>
    </w:p>
    <w:p w14:paraId="1FA38361" w14:textId="77777777" w:rsidR="00A0587E" w:rsidRPr="00A23AC1" w:rsidRDefault="00A0587E" w:rsidP="00A0587E">
      <w:pPr>
        <w:rPr>
          <w:rFonts w:asciiTheme="majorHAnsi" w:eastAsia="Calibri" w:hAnsiTheme="majorHAnsi" w:cstheme="majorHAnsi"/>
          <w:sz w:val="24"/>
          <w:szCs w:val="24"/>
          <w:lang w:val="en-US"/>
        </w:rPr>
      </w:pPr>
    </w:p>
    <w:p w14:paraId="5EF3D057" w14:textId="77777777" w:rsidR="00A0587E" w:rsidRPr="00A23AC1" w:rsidRDefault="00A0587E" w:rsidP="00A0587E">
      <w:pPr>
        <w:rPr>
          <w:rFonts w:asciiTheme="majorHAnsi" w:eastAsia="Calibri" w:hAnsiTheme="majorHAnsi" w:cstheme="majorHAnsi"/>
          <w:sz w:val="24"/>
          <w:szCs w:val="24"/>
          <w:lang w:val="en-US"/>
        </w:rPr>
      </w:pPr>
      <w:r w:rsidRPr="00A23AC1">
        <w:rPr>
          <w:rFonts w:asciiTheme="majorHAnsi" w:eastAsia="Calibri" w:hAnsiTheme="majorHAnsi" w:cstheme="majorHAnsi"/>
          <w:sz w:val="24"/>
          <w:szCs w:val="24"/>
          <w:lang w:val="en-US"/>
        </w:rPr>
        <w:t>Dear Editors:</w:t>
      </w:r>
    </w:p>
    <w:p w14:paraId="4A8C8AF9" w14:textId="77777777" w:rsidR="00A0587E" w:rsidRPr="00A23AC1" w:rsidRDefault="00A0587E" w:rsidP="00A0587E">
      <w:pPr>
        <w:rPr>
          <w:rFonts w:asciiTheme="majorHAnsi" w:eastAsia="Calibri" w:hAnsiTheme="majorHAnsi" w:cstheme="majorHAnsi"/>
          <w:sz w:val="24"/>
          <w:szCs w:val="24"/>
          <w:lang w:val="en-US"/>
        </w:rPr>
      </w:pPr>
    </w:p>
    <w:p w14:paraId="0CBC457B" w14:textId="77777777" w:rsidR="00A0587E" w:rsidRPr="00A23AC1" w:rsidRDefault="00A0587E" w:rsidP="00A0587E">
      <w:pPr>
        <w:rPr>
          <w:rFonts w:asciiTheme="majorHAnsi" w:eastAsia="Calibri" w:hAnsiTheme="majorHAnsi" w:cstheme="majorHAnsi"/>
          <w:sz w:val="24"/>
          <w:szCs w:val="24"/>
          <w:lang w:val="en-US"/>
        </w:rPr>
      </w:pPr>
      <w:r w:rsidRPr="00A23AC1">
        <w:rPr>
          <w:rFonts w:asciiTheme="majorHAnsi" w:eastAsia="Calibri" w:hAnsiTheme="majorHAnsi" w:cstheme="majorHAnsi"/>
          <w:sz w:val="24"/>
          <w:szCs w:val="24"/>
          <w:lang w:val="en-US"/>
        </w:rPr>
        <w:t>We greatly appreciate the opportunity to send you a revised version of our manuscript. You can find it attached to this letter.</w:t>
      </w:r>
    </w:p>
    <w:p w14:paraId="0FACEC80" w14:textId="4F5B6468" w:rsidR="00A0587E" w:rsidRPr="00A23AC1" w:rsidRDefault="00A0587E" w:rsidP="00A0587E">
      <w:pPr>
        <w:rPr>
          <w:rFonts w:asciiTheme="majorHAnsi" w:eastAsia="Calibri" w:hAnsiTheme="majorHAnsi" w:cstheme="majorHAnsi"/>
          <w:sz w:val="24"/>
          <w:szCs w:val="24"/>
          <w:lang w:val="en-US"/>
        </w:rPr>
      </w:pPr>
      <w:r w:rsidRPr="00A23AC1">
        <w:rPr>
          <w:rFonts w:asciiTheme="majorHAnsi" w:eastAsia="Calibri" w:hAnsiTheme="majorHAnsi" w:cstheme="majorHAnsi"/>
          <w:sz w:val="24"/>
          <w:szCs w:val="24"/>
          <w:lang w:val="en-US"/>
        </w:rPr>
        <w:t xml:space="preserve">We would like to thank the reviewers and editor for their thoughtful comments and suggestions. We have revised the manuscript accordingly. </w:t>
      </w:r>
    </w:p>
    <w:p w14:paraId="77F996A1" w14:textId="77777777" w:rsidR="00A0587E" w:rsidRPr="00A23AC1" w:rsidRDefault="00A0587E" w:rsidP="00A0587E">
      <w:pPr>
        <w:rPr>
          <w:rFonts w:asciiTheme="majorHAnsi" w:eastAsia="Calibri" w:hAnsiTheme="majorHAnsi" w:cstheme="majorHAnsi"/>
          <w:sz w:val="24"/>
          <w:szCs w:val="24"/>
          <w:lang w:val="en-US"/>
        </w:rPr>
      </w:pPr>
    </w:p>
    <w:p w14:paraId="3D149E2B" w14:textId="4E4FC661" w:rsidR="00A0587E" w:rsidRPr="00A23AC1" w:rsidRDefault="00A0587E" w:rsidP="00A0587E">
      <w:pPr>
        <w:rPr>
          <w:rFonts w:asciiTheme="majorHAnsi" w:eastAsia="Calibri" w:hAnsiTheme="majorHAnsi" w:cstheme="majorHAnsi"/>
          <w:sz w:val="24"/>
          <w:szCs w:val="24"/>
          <w:lang w:val="en-US"/>
        </w:rPr>
      </w:pPr>
      <w:r w:rsidRPr="00A23AC1">
        <w:rPr>
          <w:rFonts w:asciiTheme="majorHAnsi" w:eastAsia="Calibri" w:hAnsiTheme="majorHAnsi" w:cstheme="majorHAnsi"/>
          <w:sz w:val="24"/>
          <w:szCs w:val="24"/>
          <w:lang w:val="en-US"/>
        </w:rPr>
        <w:t xml:space="preserve">Point-to-point responses to the reviewers’ and editor’s comments are provided in the following pages. </w:t>
      </w:r>
    </w:p>
    <w:p w14:paraId="5B049EE0" w14:textId="77777777" w:rsidR="00A0587E" w:rsidRPr="00A23AC1" w:rsidRDefault="00A0587E" w:rsidP="00A0587E">
      <w:pPr>
        <w:rPr>
          <w:rFonts w:asciiTheme="majorHAnsi" w:eastAsia="Calibri" w:hAnsiTheme="majorHAnsi" w:cstheme="majorHAnsi"/>
          <w:sz w:val="24"/>
          <w:szCs w:val="24"/>
          <w:lang w:val="en-US"/>
        </w:rPr>
      </w:pPr>
    </w:p>
    <w:p w14:paraId="5B4FED9C" w14:textId="77777777" w:rsidR="00A0587E" w:rsidRPr="00A23AC1" w:rsidRDefault="00A0587E" w:rsidP="00A0587E">
      <w:pPr>
        <w:rPr>
          <w:rFonts w:asciiTheme="majorHAnsi" w:eastAsia="Calibri" w:hAnsiTheme="majorHAnsi" w:cstheme="majorHAnsi"/>
          <w:sz w:val="24"/>
          <w:szCs w:val="24"/>
          <w:lang w:val="en-US"/>
        </w:rPr>
      </w:pPr>
    </w:p>
    <w:p w14:paraId="245B6BA4" w14:textId="77777777" w:rsidR="00A0587E" w:rsidRPr="00A23AC1" w:rsidRDefault="00A0587E" w:rsidP="00A0587E">
      <w:pPr>
        <w:rPr>
          <w:rFonts w:asciiTheme="majorHAnsi" w:eastAsia="Calibri" w:hAnsiTheme="majorHAnsi" w:cstheme="majorHAnsi"/>
          <w:sz w:val="24"/>
          <w:szCs w:val="24"/>
          <w:lang w:val="en-US"/>
        </w:rPr>
      </w:pPr>
      <w:r w:rsidRPr="00A23AC1">
        <w:rPr>
          <w:rFonts w:asciiTheme="majorHAnsi" w:eastAsia="Calibri" w:hAnsiTheme="majorHAnsi" w:cstheme="majorHAnsi"/>
          <w:sz w:val="24"/>
          <w:szCs w:val="24"/>
          <w:lang w:val="en-US"/>
        </w:rPr>
        <w:t>Sincerely on behalf of all authors,</w:t>
      </w:r>
    </w:p>
    <w:p w14:paraId="623D309E" w14:textId="77777777" w:rsidR="00A0587E" w:rsidRPr="00A23AC1" w:rsidRDefault="00A0587E" w:rsidP="00A0587E">
      <w:pPr>
        <w:rPr>
          <w:rFonts w:asciiTheme="majorHAnsi" w:eastAsia="Calibri" w:hAnsiTheme="majorHAnsi" w:cstheme="majorHAnsi"/>
          <w:sz w:val="24"/>
          <w:szCs w:val="24"/>
          <w:lang w:val="en-US"/>
        </w:rPr>
      </w:pPr>
    </w:p>
    <w:p w14:paraId="607F0685" w14:textId="05641B1B" w:rsidR="00A0587E" w:rsidRPr="00A23AC1" w:rsidRDefault="00A0587E" w:rsidP="00A0587E">
      <w:pPr>
        <w:rPr>
          <w:rFonts w:asciiTheme="majorHAnsi" w:eastAsia="Calibri" w:hAnsiTheme="majorHAnsi" w:cstheme="majorHAnsi"/>
          <w:sz w:val="24"/>
          <w:szCs w:val="24"/>
          <w:lang w:val="en-US"/>
        </w:rPr>
      </w:pPr>
      <w:r w:rsidRPr="00A23AC1">
        <w:rPr>
          <w:rFonts w:asciiTheme="majorHAnsi" w:eastAsia="Calibri" w:hAnsiTheme="majorHAnsi" w:cstheme="majorHAnsi"/>
          <w:sz w:val="24"/>
          <w:szCs w:val="24"/>
          <w:lang w:val="en-US"/>
        </w:rPr>
        <w:t xml:space="preserve">Olga Matysiak and Aneta </w:t>
      </w:r>
      <w:proofErr w:type="spellStart"/>
      <w:r w:rsidRPr="00A23AC1">
        <w:rPr>
          <w:rFonts w:asciiTheme="majorHAnsi" w:eastAsia="Calibri" w:hAnsiTheme="majorHAnsi" w:cstheme="majorHAnsi"/>
          <w:sz w:val="24"/>
          <w:szCs w:val="24"/>
          <w:lang w:val="en-US"/>
        </w:rPr>
        <w:t>Brzezicka</w:t>
      </w:r>
      <w:proofErr w:type="spellEnd"/>
      <w:r w:rsidRPr="00A23AC1">
        <w:rPr>
          <w:rFonts w:asciiTheme="majorHAnsi" w:eastAsia="Calibri" w:hAnsiTheme="majorHAnsi" w:cstheme="majorHAnsi"/>
          <w:sz w:val="24"/>
          <w:szCs w:val="24"/>
          <w:lang w:val="en-US"/>
        </w:rPr>
        <w:t xml:space="preserve"> </w:t>
      </w:r>
    </w:p>
    <w:p w14:paraId="042A1674" w14:textId="77777777" w:rsidR="00A0587E" w:rsidRPr="00A23AC1" w:rsidRDefault="00A0587E" w:rsidP="00A0587E">
      <w:pPr>
        <w:rPr>
          <w:rFonts w:asciiTheme="majorHAnsi" w:eastAsia="Calibri" w:hAnsiTheme="majorHAnsi" w:cstheme="majorHAnsi"/>
          <w:sz w:val="24"/>
          <w:szCs w:val="24"/>
          <w:lang w:val="en-US"/>
        </w:rPr>
      </w:pPr>
      <w:r w:rsidRPr="00A23AC1">
        <w:rPr>
          <w:rFonts w:asciiTheme="majorHAnsi" w:eastAsia="Calibri" w:hAnsiTheme="majorHAnsi" w:cstheme="majorHAnsi"/>
          <w:sz w:val="24"/>
          <w:szCs w:val="24"/>
          <w:lang w:val="en-US"/>
        </w:rPr>
        <w:br w:type="page"/>
      </w:r>
    </w:p>
    <w:p w14:paraId="5DAC1676" w14:textId="77777777" w:rsidR="00A0587E" w:rsidRPr="00A23AC1" w:rsidRDefault="00A0587E" w:rsidP="00A0587E">
      <w:pPr>
        <w:rPr>
          <w:rFonts w:asciiTheme="majorHAnsi" w:eastAsia="Calibri" w:hAnsiTheme="majorHAnsi" w:cstheme="majorHAnsi"/>
          <w:sz w:val="24"/>
          <w:szCs w:val="24"/>
          <w:lang w:val="en-US"/>
        </w:rPr>
      </w:pPr>
      <w:r w:rsidRPr="00A23AC1">
        <w:rPr>
          <w:rFonts w:asciiTheme="majorHAnsi" w:eastAsia="Calibri" w:hAnsiTheme="majorHAnsi" w:cstheme="majorHAnsi"/>
          <w:sz w:val="24"/>
          <w:szCs w:val="24"/>
          <w:lang w:val="en-US"/>
        </w:rPr>
        <w:lastRenderedPageBreak/>
        <w:t>Point-by-Point reply.</w:t>
      </w:r>
    </w:p>
    <w:p w14:paraId="2DE6A128" w14:textId="77777777" w:rsidR="00A0587E" w:rsidRPr="00A23AC1" w:rsidRDefault="00A0587E" w:rsidP="00A0587E">
      <w:pPr>
        <w:rPr>
          <w:rFonts w:asciiTheme="majorHAnsi" w:eastAsia="Calibri" w:hAnsiTheme="majorHAnsi" w:cstheme="majorHAnsi"/>
          <w:color w:val="538135" w:themeColor="accent6" w:themeShade="BF"/>
          <w:sz w:val="24"/>
          <w:szCs w:val="24"/>
          <w:lang w:val="en-US"/>
        </w:rPr>
      </w:pPr>
      <w:r w:rsidRPr="00A23AC1">
        <w:rPr>
          <w:rFonts w:asciiTheme="majorHAnsi" w:eastAsia="Calibri" w:hAnsiTheme="majorHAnsi" w:cstheme="majorHAnsi"/>
          <w:sz w:val="24"/>
          <w:szCs w:val="24"/>
          <w:lang w:val="en-US"/>
        </w:rPr>
        <w:t>Color code: original</w:t>
      </w:r>
      <w:r w:rsidRPr="00A23AC1">
        <w:rPr>
          <w:rFonts w:asciiTheme="majorHAnsi" w:eastAsia="Calibri" w:hAnsiTheme="majorHAnsi" w:cstheme="majorHAnsi"/>
          <w:b/>
          <w:sz w:val="24"/>
          <w:szCs w:val="24"/>
          <w:lang w:val="en-US"/>
        </w:rPr>
        <w:t xml:space="preserve">, </w:t>
      </w:r>
      <w:r w:rsidRPr="00A23AC1">
        <w:rPr>
          <w:rFonts w:asciiTheme="majorHAnsi" w:eastAsia="Calibri" w:hAnsiTheme="majorHAnsi" w:cstheme="majorHAnsi"/>
          <w:color w:val="538135" w:themeColor="accent6" w:themeShade="BF"/>
          <w:sz w:val="24"/>
          <w:szCs w:val="24"/>
          <w:lang w:val="en-US"/>
        </w:rPr>
        <w:t>our reply.</w:t>
      </w:r>
    </w:p>
    <w:p w14:paraId="472FF95A" w14:textId="580DE734" w:rsidR="00A0587E" w:rsidRDefault="0047257E" w:rsidP="0047257E">
      <w:pPr>
        <w:rPr>
          <w:rFonts w:ascii="Arial" w:hAnsi="Arial" w:cs="Arial"/>
          <w:color w:val="222222"/>
          <w:shd w:val="clear" w:color="auto" w:fill="FFFFFF"/>
          <w:lang w:val="en-US"/>
        </w:rPr>
      </w:pPr>
      <w:r w:rsidRPr="0047257E">
        <w:rPr>
          <w:rFonts w:ascii="Arial" w:hAnsi="Arial" w:cs="Arial"/>
          <w:color w:val="222222"/>
          <w:lang w:val="en-US"/>
        </w:rPr>
        <w:br/>
      </w:r>
      <w:r w:rsidRPr="0047257E">
        <w:rPr>
          <w:rFonts w:ascii="Arial" w:hAnsi="Arial" w:cs="Arial"/>
          <w:color w:val="222222"/>
          <w:lang w:val="en-US"/>
        </w:rPr>
        <w:br/>
      </w:r>
      <w:r w:rsidRPr="0047257E">
        <w:rPr>
          <w:rStyle w:val="Pogrubienie"/>
          <w:rFonts w:ascii="Arial" w:hAnsi="Arial" w:cs="Arial"/>
          <w:color w:val="222222"/>
          <w:shd w:val="clear" w:color="auto" w:fill="FFFFFF"/>
          <w:lang w:val="en-US"/>
        </w:rPr>
        <w:t>Editorial comments:</w:t>
      </w:r>
      <w:r w:rsidRPr="0047257E">
        <w:rPr>
          <w:rFonts w:ascii="Arial" w:hAnsi="Arial" w:cs="Arial"/>
          <w:color w:val="222222"/>
          <w:lang w:val="en-US"/>
        </w:rPr>
        <w:br/>
      </w:r>
      <w:r w:rsidRPr="0047257E">
        <w:rPr>
          <w:rFonts w:ascii="Arial" w:hAnsi="Arial" w:cs="Arial"/>
          <w:color w:val="222222"/>
          <w:shd w:val="clear" w:color="auto" w:fill="FFFFFF"/>
          <w:lang w:val="en-US"/>
        </w:rPr>
        <w:t>Changes to be made by the author(s):</w:t>
      </w:r>
      <w:r w:rsidRPr="0047257E">
        <w:rPr>
          <w:rFonts w:ascii="Arial" w:hAnsi="Arial" w:cs="Arial"/>
          <w:color w:val="222222"/>
          <w:lang w:val="en-US"/>
        </w:rPr>
        <w:br/>
      </w:r>
      <w:r w:rsidR="00A0587E">
        <w:rPr>
          <w:rFonts w:ascii="Arial" w:hAnsi="Arial" w:cs="Arial"/>
          <w:color w:val="222222"/>
          <w:shd w:val="clear" w:color="auto" w:fill="FFFFFF"/>
          <w:lang w:val="en-US"/>
        </w:rPr>
        <w:t>1.</w:t>
      </w:r>
      <w:r w:rsidRPr="0047257E">
        <w:rPr>
          <w:rFonts w:ascii="Arial" w:hAnsi="Arial" w:cs="Arial"/>
          <w:color w:val="222222"/>
          <w:shd w:val="clear" w:color="auto" w:fill="FFFFFF"/>
          <w:lang w:val="en-US"/>
        </w:rPr>
        <w:t xml:space="preserve">Please take this opportunity to thoroughly proofread the manuscript to ensure that there are no spelling or grammar issues. The </w:t>
      </w:r>
      <w:proofErr w:type="spellStart"/>
      <w:r w:rsidRPr="0047257E">
        <w:rPr>
          <w:rFonts w:ascii="Arial" w:hAnsi="Arial" w:cs="Arial"/>
          <w:color w:val="222222"/>
          <w:shd w:val="clear" w:color="auto" w:fill="FFFFFF"/>
          <w:lang w:val="en-US"/>
        </w:rPr>
        <w:t>JoVE</w:t>
      </w:r>
      <w:proofErr w:type="spellEnd"/>
      <w:r w:rsidRPr="0047257E">
        <w:rPr>
          <w:rFonts w:ascii="Arial" w:hAnsi="Arial" w:cs="Arial"/>
          <w:color w:val="222222"/>
          <w:shd w:val="clear" w:color="auto" w:fill="FFFFFF"/>
          <w:lang w:val="en-US"/>
        </w:rPr>
        <w:t xml:space="preserve"> editor will not copy-edit your manuscript and any errors in the submitted revision may be present in the published version.</w:t>
      </w:r>
    </w:p>
    <w:p w14:paraId="70585692" w14:textId="77777777" w:rsidR="00A0587E" w:rsidRPr="00A0587E" w:rsidRDefault="00A0587E" w:rsidP="0047257E">
      <w:pPr>
        <w:rPr>
          <w:rFonts w:ascii="Arial" w:hAnsi="Arial" w:cs="Arial"/>
          <w:color w:val="538135" w:themeColor="accent6" w:themeShade="BF"/>
          <w:shd w:val="clear" w:color="auto" w:fill="FFFFFF"/>
          <w:lang w:val="en-US"/>
        </w:rPr>
      </w:pPr>
      <w:r w:rsidRPr="00A0587E">
        <w:rPr>
          <w:rFonts w:ascii="Arial" w:hAnsi="Arial" w:cs="Arial"/>
          <w:color w:val="538135" w:themeColor="accent6" w:themeShade="BF"/>
          <w:shd w:val="clear" w:color="auto" w:fill="FFFFFF"/>
          <w:lang w:val="en-US"/>
        </w:rPr>
        <w:t>We proofread and corrected language of the whole manuscript.</w:t>
      </w:r>
    </w:p>
    <w:p w14:paraId="1F279392" w14:textId="77777777" w:rsidR="00A0587E" w:rsidRDefault="0047257E" w:rsidP="0047257E">
      <w:pPr>
        <w:rPr>
          <w:rFonts w:ascii="Arial" w:hAnsi="Arial" w:cs="Arial"/>
          <w:color w:val="222222"/>
          <w:shd w:val="clear" w:color="auto" w:fill="FFFFFF"/>
          <w:lang w:val="en-US"/>
        </w:rPr>
      </w:pPr>
      <w:r w:rsidRPr="0047257E">
        <w:rPr>
          <w:rFonts w:ascii="Arial" w:hAnsi="Arial" w:cs="Arial"/>
          <w:color w:val="222222"/>
          <w:lang w:val="en-US"/>
        </w:rPr>
        <w:br/>
      </w:r>
      <w:r w:rsidRPr="0047257E">
        <w:rPr>
          <w:rFonts w:ascii="Arial" w:hAnsi="Arial" w:cs="Arial"/>
          <w:color w:val="222222"/>
          <w:shd w:val="clear" w:color="auto" w:fill="FFFFFF"/>
          <w:lang w:val="en-US"/>
        </w:rPr>
        <w:t xml:space="preserve">2.JoVE does publish methods and techniques that have been used to generate data previously published in results-driven journals. In all cases, </w:t>
      </w:r>
      <w:proofErr w:type="spellStart"/>
      <w:r w:rsidRPr="0047257E">
        <w:rPr>
          <w:rFonts w:ascii="Arial" w:hAnsi="Arial" w:cs="Arial"/>
          <w:color w:val="222222"/>
          <w:shd w:val="clear" w:color="auto" w:fill="FFFFFF"/>
          <w:lang w:val="en-US"/>
        </w:rPr>
        <w:t>JoVE</w:t>
      </w:r>
      <w:proofErr w:type="spellEnd"/>
      <w:r w:rsidRPr="0047257E">
        <w:rPr>
          <w:rFonts w:ascii="Arial" w:hAnsi="Arial" w:cs="Arial"/>
          <w:color w:val="222222"/>
          <w:shd w:val="clear" w:color="auto" w:fill="FFFFFF"/>
          <w:lang w:val="en-US"/>
        </w:rPr>
        <w:t xml:space="preserve"> requires original manuscript text that does not overlap with any other article, either previously published or at any stage in the publication process. If an author uses representative results or figures from a prior publication, the author must obtain permission from the original publisher and include appropriate citation.</w:t>
      </w:r>
    </w:p>
    <w:p w14:paraId="77C554A2" w14:textId="286B9008" w:rsidR="00A0587E" w:rsidRPr="00A57192" w:rsidRDefault="00A0587E" w:rsidP="0047257E">
      <w:pPr>
        <w:rPr>
          <w:rFonts w:ascii="Arial" w:hAnsi="Arial" w:cs="Arial"/>
          <w:color w:val="538135" w:themeColor="accent6" w:themeShade="BF"/>
          <w:shd w:val="clear" w:color="auto" w:fill="FFFFFF"/>
          <w:lang w:val="en-US"/>
        </w:rPr>
      </w:pPr>
      <w:r w:rsidRPr="00A57192">
        <w:rPr>
          <w:rFonts w:ascii="Arial" w:hAnsi="Arial" w:cs="Arial"/>
          <w:color w:val="538135" w:themeColor="accent6" w:themeShade="BF"/>
          <w:shd w:val="clear" w:color="auto" w:fill="FFFFFF"/>
          <w:lang w:val="en-US"/>
        </w:rPr>
        <w:t xml:space="preserve">We added </w:t>
      </w:r>
      <w:r w:rsidR="00A57192" w:rsidRPr="00A57192">
        <w:rPr>
          <w:rFonts w:ascii="Arial" w:hAnsi="Arial" w:cs="Arial"/>
          <w:color w:val="538135" w:themeColor="accent6" w:themeShade="BF"/>
          <w:shd w:val="clear" w:color="auto" w:fill="FFFFFF"/>
          <w:lang w:val="en-US"/>
        </w:rPr>
        <w:t>appropriate</w:t>
      </w:r>
      <w:r w:rsidR="00A57192" w:rsidRPr="0047257E">
        <w:rPr>
          <w:rFonts w:ascii="Arial" w:hAnsi="Arial" w:cs="Arial"/>
          <w:color w:val="222222"/>
          <w:shd w:val="clear" w:color="auto" w:fill="FFFFFF"/>
          <w:lang w:val="en-US"/>
        </w:rPr>
        <w:t xml:space="preserve"> </w:t>
      </w:r>
      <w:r w:rsidR="00A57192">
        <w:rPr>
          <w:rFonts w:ascii="Arial" w:hAnsi="Arial" w:cs="Arial"/>
          <w:color w:val="538135" w:themeColor="accent6" w:themeShade="BF"/>
          <w:shd w:val="clear" w:color="auto" w:fill="FFFFFF"/>
          <w:lang w:val="en-US"/>
        </w:rPr>
        <w:t>citation</w:t>
      </w:r>
      <w:r w:rsidR="007D5817">
        <w:rPr>
          <w:rFonts w:ascii="Arial" w:hAnsi="Arial" w:cs="Arial"/>
          <w:color w:val="538135" w:themeColor="accent6" w:themeShade="BF"/>
          <w:shd w:val="clear" w:color="auto" w:fill="FFFFFF"/>
          <w:lang w:val="en-US"/>
        </w:rPr>
        <w:t xml:space="preserve"> </w:t>
      </w:r>
      <w:proofErr w:type="gramStart"/>
      <w:r w:rsidR="007D5817">
        <w:rPr>
          <w:rFonts w:ascii="Arial" w:hAnsi="Arial" w:cs="Arial"/>
          <w:color w:val="538135" w:themeColor="accent6" w:themeShade="BF"/>
          <w:shd w:val="clear" w:color="auto" w:fill="FFFFFF"/>
          <w:lang w:val="en-US"/>
        </w:rPr>
        <w:t>)at</w:t>
      </w:r>
      <w:proofErr w:type="gramEnd"/>
      <w:r w:rsidR="007D5817">
        <w:rPr>
          <w:rFonts w:ascii="Arial" w:hAnsi="Arial" w:cs="Arial"/>
          <w:color w:val="538135" w:themeColor="accent6" w:themeShade="BF"/>
          <w:shd w:val="clear" w:color="auto" w:fill="FFFFFF"/>
          <w:lang w:val="en-US"/>
        </w:rPr>
        <w:t xml:space="preserve"> the end of the Introductory part)</w:t>
      </w:r>
      <w:r w:rsidR="00A57192">
        <w:rPr>
          <w:rFonts w:ascii="Arial" w:hAnsi="Arial" w:cs="Arial"/>
          <w:color w:val="538135" w:themeColor="accent6" w:themeShade="BF"/>
          <w:shd w:val="clear" w:color="auto" w:fill="FFFFFF"/>
          <w:lang w:val="en-US"/>
        </w:rPr>
        <w:t xml:space="preserve">, </w:t>
      </w:r>
      <w:r w:rsidRPr="00A57192">
        <w:rPr>
          <w:rFonts w:ascii="Arial" w:hAnsi="Arial" w:cs="Arial"/>
          <w:color w:val="538135" w:themeColor="accent6" w:themeShade="BF"/>
          <w:shd w:val="clear" w:color="auto" w:fill="FFFFFF"/>
          <w:lang w:val="en-US"/>
        </w:rPr>
        <w:t>we have also asked for permission form the publisher and we were assured that we can re-use representative resul</w:t>
      </w:r>
      <w:r w:rsidR="00C41ADF" w:rsidRPr="00A57192">
        <w:rPr>
          <w:rFonts w:ascii="Arial" w:hAnsi="Arial" w:cs="Arial"/>
          <w:color w:val="538135" w:themeColor="accent6" w:themeShade="BF"/>
          <w:shd w:val="clear" w:color="auto" w:fill="FFFFFF"/>
          <w:lang w:val="en-US"/>
        </w:rPr>
        <w:t xml:space="preserve">ts. Below is </w:t>
      </w:r>
      <w:r w:rsidR="00A57192">
        <w:rPr>
          <w:rFonts w:ascii="Arial" w:hAnsi="Arial" w:cs="Arial"/>
          <w:color w:val="538135" w:themeColor="accent6" w:themeShade="BF"/>
          <w:shd w:val="clear" w:color="auto" w:fill="FFFFFF"/>
          <w:lang w:val="en-US"/>
        </w:rPr>
        <w:t>the response from</w:t>
      </w:r>
      <w:r w:rsidRPr="00A57192">
        <w:rPr>
          <w:rFonts w:ascii="Arial" w:hAnsi="Arial" w:cs="Arial"/>
          <w:color w:val="538135" w:themeColor="accent6" w:themeShade="BF"/>
          <w:shd w:val="clear" w:color="auto" w:fill="FFFFFF"/>
          <w:lang w:val="en-US"/>
        </w:rPr>
        <w:t xml:space="preserve"> </w:t>
      </w:r>
      <w:r w:rsidR="00C41ADF" w:rsidRPr="00A57192">
        <w:rPr>
          <w:rFonts w:ascii="Arial" w:hAnsi="Arial" w:cs="Arial"/>
          <w:color w:val="538135" w:themeColor="accent6" w:themeShade="BF"/>
          <w:shd w:val="clear" w:color="auto" w:fill="FFFFFF"/>
          <w:lang w:val="en-US"/>
        </w:rPr>
        <w:t xml:space="preserve">the </w:t>
      </w:r>
      <w:r w:rsidRPr="00A57192">
        <w:rPr>
          <w:rFonts w:ascii="Arial" w:hAnsi="Arial" w:cs="Arial"/>
          <w:color w:val="538135" w:themeColor="accent6" w:themeShade="BF"/>
          <w:shd w:val="clear" w:color="auto" w:fill="FFFFFF"/>
          <w:lang w:val="en-US"/>
        </w:rPr>
        <w:t>publisher:</w:t>
      </w:r>
    </w:p>
    <w:p w14:paraId="16A4205A" w14:textId="77777777" w:rsidR="00A57192" w:rsidRDefault="00C41ADF" w:rsidP="0047257E">
      <w:pPr>
        <w:rPr>
          <w:rFonts w:ascii="Arial" w:hAnsi="Arial" w:cs="Arial"/>
          <w:color w:val="222222"/>
          <w:shd w:val="clear" w:color="auto" w:fill="FFFFFF"/>
          <w:lang w:val="en-US"/>
        </w:rPr>
      </w:pPr>
      <w:r w:rsidRPr="00A57192">
        <w:rPr>
          <w:rFonts w:ascii="Arial" w:hAnsi="Arial" w:cs="Arial"/>
          <w:color w:val="538135" w:themeColor="accent6" w:themeShade="BF"/>
          <w:shd w:val="clear" w:color="auto" w:fill="FFFFFF"/>
          <w:lang w:val="en-US"/>
        </w:rPr>
        <w:t>“</w:t>
      </w:r>
      <w:r w:rsidRPr="00A23AC1">
        <w:rPr>
          <w:rFonts w:ascii="Arial" w:eastAsia="Times New Roman" w:hAnsi="Arial" w:cs="Arial"/>
          <w:color w:val="538135" w:themeColor="accent6" w:themeShade="BF"/>
          <w:sz w:val="20"/>
          <w:szCs w:val="20"/>
          <w:shd w:val="clear" w:color="auto" w:fill="FFFFFF"/>
          <w:lang w:val="en-US" w:eastAsia="pl-PL"/>
        </w:rPr>
        <w:t xml:space="preserve">Dear Dr. </w:t>
      </w:r>
      <w:proofErr w:type="spellStart"/>
      <w:r w:rsidRPr="00A23AC1">
        <w:rPr>
          <w:rFonts w:ascii="Arial" w:eastAsia="Times New Roman" w:hAnsi="Arial" w:cs="Arial"/>
          <w:color w:val="538135" w:themeColor="accent6" w:themeShade="BF"/>
          <w:sz w:val="20"/>
          <w:szCs w:val="20"/>
          <w:shd w:val="clear" w:color="auto" w:fill="FFFFFF"/>
          <w:lang w:val="en-US" w:eastAsia="pl-PL"/>
        </w:rPr>
        <w:t>Brzezicka</w:t>
      </w:r>
      <w:proofErr w:type="spellEnd"/>
      <w:r w:rsidRPr="00A23AC1">
        <w:rPr>
          <w:rFonts w:ascii="Arial" w:eastAsia="Times New Roman" w:hAnsi="Arial" w:cs="Arial"/>
          <w:color w:val="538135" w:themeColor="accent6" w:themeShade="BF"/>
          <w:sz w:val="20"/>
          <w:szCs w:val="20"/>
          <w:shd w:val="clear" w:color="auto" w:fill="FFFFFF"/>
          <w:lang w:val="en-US" w:eastAsia="pl-PL"/>
        </w:rPr>
        <w:t>,</w:t>
      </w:r>
      <w:r w:rsidRPr="00A23AC1">
        <w:rPr>
          <w:rFonts w:ascii="Arial" w:eastAsia="Times New Roman" w:hAnsi="Arial" w:cs="Arial"/>
          <w:color w:val="538135" w:themeColor="accent6" w:themeShade="BF"/>
          <w:sz w:val="20"/>
          <w:szCs w:val="20"/>
          <w:lang w:val="en-US" w:eastAsia="pl-PL"/>
        </w:rPr>
        <w:br/>
      </w:r>
      <w:r w:rsidRPr="00A23AC1">
        <w:rPr>
          <w:rFonts w:ascii="Arial" w:eastAsia="Times New Roman" w:hAnsi="Arial" w:cs="Arial"/>
          <w:color w:val="538135" w:themeColor="accent6" w:themeShade="BF"/>
          <w:sz w:val="20"/>
          <w:szCs w:val="20"/>
          <w:lang w:val="en-US" w:eastAsia="pl-PL"/>
        </w:rPr>
        <w:br/>
      </w:r>
      <w:r w:rsidRPr="00A23AC1">
        <w:rPr>
          <w:rFonts w:ascii="Arial" w:eastAsia="Times New Roman" w:hAnsi="Arial" w:cs="Arial"/>
          <w:color w:val="538135" w:themeColor="accent6" w:themeShade="BF"/>
          <w:sz w:val="20"/>
          <w:szCs w:val="20"/>
          <w:shd w:val="clear" w:color="auto" w:fill="FFFFFF"/>
          <w:lang w:val="en-US" w:eastAsia="pl-PL"/>
        </w:rPr>
        <w:t>Thank you for your message. At Frontiers, the entire content of all present and past journals is immediately and permanently accessible online free of charge and published under the CC-BY license, which permits unrestricted use, distribution, and reproduction in any medium, provided the original authors and the source are credited. </w:t>
      </w:r>
      <w:r w:rsidRPr="00A23AC1">
        <w:rPr>
          <w:rFonts w:ascii="Arial" w:eastAsia="Times New Roman" w:hAnsi="Arial" w:cs="Arial"/>
          <w:color w:val="538135" w:themeColor="accent6" w:themeShade="BF"/>
          <w:sz w:val="20"/>
          <w:szCs w:val="20"/>
          <w:lang w:val="en-US" w:eastAsia="pl-PL"/>
        </w:rPr>
        <w:br/>
      </w:r>
      <w:r w:rsidRPr="00A23AC1">
        <w:rPr>
          <w:rFonts w:ascii="Arial" w:eastAsia="Times New Roman" w:hAnsi="Arial" w:cs="Arial"/>
          <w:color w:val="538135" w:themeColor="accent6" w:themeShade="BF"/>
          <w:sz w:val="20"/>
          <w:szCs w:val="20"/>
          <w:lang w:val="en-US" w:eastAsia="pl-PL"/>
        </w:rPr>
        <w:br/>
      </w:r>
      <w:r w:rsidRPr="00A23AC1">
        <w:rPr>
          <w:rFonts w:ascii="Arial" w:eastAsia="Times New Roman" w:hAnsi="Arial" w:cs="Arial"/>
          <w:color w:val="538135" w:themeColor="accent6" w:themeShade="BF"/>
          <w:sz w:val="20"/>
          <w:szCs w:val="20"/>
          <w:shd w:val="clear" w:color="auto" w:fill="FFFFFF"/>
          <w:lang w:val="en-US" w:eastAsia="pl-PL"/>
        </w:rPr>
        <w:t>As you can see at the bottom of the </w:t>
      </w:r>
      <w:r w:rsidR="007D5817">
        <w:fldChar w:fldCharType="begin"/>
      </w:r>
      <w:r w:rsidR="007D5817">
        <w:instrText xml:space="preserve"> HYPERLINK "https://www.frontiersin.org/articles/10.3389/fnagi.2019.00126/full" \t "_blank" </w:instrText>
      </w:r>
      <w:r w:rsidR="007D5817">
        <w:fldChar w:fldCharType="separate"/>
      </w:r>
      <w:r w:rsidRPr="00A23AC1">
        <w:rPr>
          <w:rFonts w:ascii="Arial" w:eastAsia="Times New Roman" w:hAnsi="Arial" w:cs="Arial"/>
          <w:color w:val="538135" w:themeColor="accent6" w:themeShade="BF"/>
          <w:sz w:val="20"/>
          <w:szCs w:val="20"/>
          <w:u w:val="single"/>
          <w:shd w:val="clear" w:color="auto" w:fill="FFFFFF"/>
          <w:lang w:val="en-US" w:eastAsia="pl-PL"/>
        </w:rPr>
        <w:t>article page</w:t>
      </w:r>
      <w:r w:rsidR="007D5817">
        <w:rPr>
          <w:rFonts w:ascii="Arial" w:eastAsia="Times New Roman" w:hAnsi="Arial" w:cs="Arial"/>
          <w:color w:val="538135" w:themeColor="accent6" w:themeShade="BF"/>
          <w:sz w:val="20"/>
          <w:szCs w:val="20"/>
          <w:u w:val="single"/>
          <w:shd w:val="clear" w:color="auto" w:fill="FFFFFF"/>
          <w:lang w:val="en-US" w:eastAsia="pl-PL"/>
        </w:rPr>
        <w:fldChar w:fldCharType="end"/>
      </w:r>
      <w:r w:rsidRPr="00A23AC1">
        <w:rPr>
          <w:rFonts w:ascii="Arial" w:eastAsia="Times New Roman" w:hAnsi="Arial" w:cs="Arial"/>
          <w:color w:val="538135" w:themeColor="accent6" w:themeShade="BF"/>
          <w:sz w:val="20"/>
          <w:szCs w:val="20"/>
          <w:shd w:val="clear" w:color="auto" w:fill="FFFFFF"/>
          <w:lang w:val="en-US" w:eastAsia="pl-PL"/>
        </w:rPr>
        <w:t>, "</w:t>
      </w:r>
      <w:r w:rsidRPr="00A23AC1">
        <w:rPr>
          <w:rFonts w:ascii="Arial" w:eastAsia="Times New Roman" w:hAnsi="Arial" w:cs="Arial"/>
          <w:i/>
          <w:iCs/>
          <w:color w:val="538135" w:themeColor="accent6" w:themeShade="BF"/>
          <w:sz w:val="20"/>
          <w:szCs w:val="20"/>
          <w:shd w:val="clear" w:color="auto" w:fill="FFFFFF"/>
          <w:lang w:val="en-US" w:eastAsia="pl-PL"/>
        </w:rPr>
        <w:t>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roofErr w:type="gramStart"/>
      <w:r w:rsidRPr="00A23AC1">
        <w:rPr>
          <w:rFonts w:ascii="Arial" w:eastAsia="Times New Roman" w:hAnsi="Arial" w:cs="Arial"/>
          <w:color w:val="538135" w:themeColor="accent6" w:themeShade="BF"/>
          <w:sz w:val="20"/>
          <w:szCs w:val="20"/>
          <w:shd w:val="clear" w:color="auto" w:fill="FFFFFF"/>
          <w:lang w:val="en-US" w:eastAsia="pl-PL"/>
        </w:rPr>
        <w:t>".</w:t>
      </w:r>
      <w:proofErr w:type="gramEnd"/>
      <w:r w:rsidRPr="00A23AC1">
        <w:rPr>
          <w:rFonts w:ascii="Arial" w:eastAsia="Times New Roman" w:hAnsi="Arial" w:cs="Arial"/>
          <w:color w:val="538135" w:themeColor="accent6" w:themeShade="BF"/>
          <w:sz w:val="20"/>
          <w:szCs w:val="20"/>
          <w:lang w:val="en-US" w:eastAsia="pl-PL"/>
        </w:rPr>
        <w:br/>
      </w:r>
      <w:r w:rsidRPr="00A23AC1">
        <w:rPr>
          <w:rFonts w:ascii="Arial" w:eastAsia="Times New Roman" w:hAnsi="Arial" w:cs="Arial"/>
          <w:color w:val="538135" w:themeColor="accent6" w:themeShade="BF"/>
          <w:sz w:val="20"/>
          <w:szCs w:val="20"/>
          <w:lang w:val="en-US" w:eastAsia="pl-PL"/>
        </w:rPr>
        <w:br/>
      </w:r>
      <w:r w:rsidRPr="00A23AC1">
        <w:rPr>
          <w:rFonts w:ascii="Arial" w:eastAsia="Times New Roman" w:hAnsi="Arial" w:cs="Arial"/>
          <w:color w:val="538135" w:themeColor="accent6" w:themeShade="BF"/>
          <w:sz w:val="20"/>
          <w:szCs w:val="20"/>
          <w:shd w:val="clear" w:color="auto" w:fill="FFFFFF"/>
          <w:lang w:val="en-US" w:eastAsia="pl-PL"/>
        </w:rPr>
        <w:t>I hope this helps and should you have any further questions, I will be happy to answer.</w:t>
      </w:r>
      <w:r w:rsidRPr="00A23AC1">
        <w:rPr>
          <w:rFonts w:ascii="Arial" w:eastAsia="Times New Roman" w:hAnsi="Arial" w:cs="Arial"/>
          <w:color w:val="538135" w:themeColor="accent6" w:themeShade="BF"/>
          <w:sz w:val="20"/>
          <w:szCs w:val="20"/>
          <w:lang w:val="en-US" w:eastAsia="pl-PL"/>
        </w:rPr>
        <w:br/>
      </w:r>
      <w:r w:rsidRPr="00A23AC1">
        <w:rPr>
          <w:rFonts w:ascii="Arial" w:eastAsia="Times New Roman" w:hAnsi="Arial" w:cs="Arial"/>
          <w:color w:val="538135" w:themeColor="accent6" w:themeShade="BF"/>
          <w:sz w:val="20"/>
          <w:szCs w:val="20"/>
          <w:lang w:val="en-US" w:eastAsia="pl-PL"/>
        </w:rPr>
        <w:br/>
      </w:r>
      <w:proofErr w:type="gramStart"/>
      <w:r w:rsidRPr="00A23AC1">
        <w:rPr>
          <w:rFonts w:ascii="Arial" w:eastAsia="Times New Roman" w:hAnsi="Arial" w:cs="Arial"/>
          <w:color w:val="538135" w:themeColor="accent6" w:themeShade="BF"/>
          <w:sz w:val="20"/>
          <w:szCs w:val="20"/>
          <w:shd w:val="clear" w:color="auto" w:fill="FFFFFF"/>
          <w:lang w:val="en-US" w:eastAsia="pl-PL"/>
        </w:rPr>
        <w:t>Very best wishes,</w:t>
      </w:r>
      <w:r w:rsidRPr="00A23AC1">
        <w:rPr>
          <w:rFonts w:ascii="Arial" w:eastAsia="Times New Roman" w:hAnsi="Arial" w:cs="Arial"/>
          <w:color w:val="538135" w:themeColor="accent6" w:themeShade="BF"/>
          <w:sz w:val="20"/>
          <w:szCs w:val="20"/>
          <w:lang w:val="en-US" w:eastAsia="pl-PL"/>
        </w:rPr>
        <w:br/>
      </w:r>
      <w:r w:rsidRPr="00A23AC1">
        <w:rPr>
          <w:rFonts w:ascii="Arial" w:eastAsia="Times New Roman" w:hAnsi="Arial" w:cs="Arial"/>
          <w:color w:val="538135" w:themeColor="accent6" w:themeShade="BF"/>
          <w:sz w:val="20"/>
          <w:szCs w:val="20"/>
          <w:shd w:val="clear" w:color="auto" w:fill="FFFFFF"/>
          <w:lang w:val="en-US" w:eastAsia="pl-PL"/>
        </w:rPr>
        <w:t>Melissa</w:t>
      </w:r>
      <w:r w:rsidRPr="00A23AC1">
        <w:rPr>
          <w:rFonts w:ascii="Arial" w:eastAsia="Times New Roman" w:hAnsi="Arial" w:cs="Arial"/>
          <w:color w:val="538135" w:themeColor="accent6" w:themeShade="BF"/>
          <w:sz w:val="20"/>
          <w:szCs w:val="20"/>
          <w:lang w:val="en-US" w:eastAsia="pl-PL"/>
        </w:rPr>
        <w:br/>
      </w:r>
      <w:r w:rsidRPr="00A23AC1">
        <w:rPr>
          <w:rFonts w:ascii="Arial" w:eastAsia="Times New Roman" w:hAnsi="Arial" w:cs="Arial"/>
          <w:color w:val="538135" w:themeColor="accent6" w:themeShade="BF"/>
          <w:sz w:val="20"/>
          <w:szCs w:val="20"/>
          <w:shd w:val="clear" w:color="auto" w:fill="FFFFFF"/>
          <w:lang w:val="en-US" w:eastAsia="pl-PL"/>
        </w:rPr>
        <w:t>--</w:t>
      </w:r>
      <w:r w:rsidRPr="00A23AC1">
        <w:rPr>
          <w:rFonts w:ascii="Arial" w:eastAsia="Times New Roman" w:hAnsi="Arial" w:cs="Arial"/>
          <w:color w:val="538135" w:themeColor="accent6" w:themeShade="BF"/>
          <w:sz w:val="20"/>
          <w:szCs w:val="20"/>
          <w:lang w:val="en-US" w:eastAsia="pl-PL"/>
        </w:rPr>
        <w:br/>
      </w:r>
      <w:r w:rsidRPr="00A23AC1">
        <w:rPr>
          <w:rFonts w:ascii="Arial" w:eastAsia="Times New Roman" w:hAnsi="Arial" w:cs="Arial"/>
          <w:color w:val="538135" w:themeColor="accent6" w:themeShade="BF"/>
          <w:sz w:val="20"/>
          <w:szCs w:val="20"/>
          <w:shd w:val="clear" w:color="auto" w:fill="FFFFFF"/>
          <w:lang w:val="en-US" w:eastAsia="pl-PL"/>
        </w:rPr>
        <w:t>Melissa Bill</w:t>
      </w:r>
      <w:r w:rsidRPr="00A23AC1">
        <w:rPr>
          <w:rFonts w:ascii="Arial" w:eastAsia="Times New Roman" w:hAnsi="Arial" w:cs="Arial"/>
          <w:color w:val="538135" w:themeColor="accent6" w:themeShade="BF"/>
          <w:sz w:val="20"/>
          <w:szCs w:val="20"/>
          <w:lang w:val="en-US" w:eastAsia="pl-PL"/>
        </w:rPr>
        <w:br/>
      </w:r>
      <w:r w:rsidRPr="00A23AC1">
        <w:rPr>
          <w:rFonts w:ascii="Arial" w:eastAsia="Times New Roman" w:hAnsi="Arial" w:cs="Arial"/>
          <w:color w:val="538135" w:themeColor="accent6" w:themeShade="BF"/>
          <w:sz w:val="20"/>
          <w:szCs w:val="20"/>
          <w:shd w:val="clear" w:color="auto" w:fill="FFFFFF"/>
          <w:lang w:val="en-US" w:eastAsia="pl-PL"/>
        </w:rPr>
        <w:t>Review Operations Assistant</w:t>
      </w:r>
      <w:r w:rsidR="00A57192" w:rsidRPr="00A23AC1">
        <w:rPr>
          <w:rFonts w:ascii="Arial" w:eastAsia="Times New Roman" w:hAnsi="Arial" w:cs="Arial"/>
          <w:color w:val="538135" w:themeColor="accent6" w:themeShade="BF"/>
          <w:sz w:val="20"/>
          <w:szCs w:val="20"/>
          <w:shd w:val="clear" w:color="auto" w:fill="FFFFFF"/>
          <w:lang w:val="en-US" w:eastAsia="pl-PL"/>
        </w:rPr>
        <w:t>”</w:t>
      </w:r>
      <w:r w:rsidRPr="00A23AC1">
        <w:rPr>
          <w:rFonts w:ascii="Arial" w:eastAsia="Times New Roman" w:hAnsi="Arial" w:cs="Arial"/>
          <w:color w:val="538135" w:themeColor="accent6" w:themeShade="BF"/>
          <w:sz w:val="20"/>
          <w:szCs w:val="20"/>
          <w:shd w:val="clear" w:color="auto" w:fill="FFFFFF"/>
          <w:lang w:val="en-US" w:eastAsia="pl-PL"/>
        </w:rPr>
        <w:br/>
      </w:r>
      <w:r w:rsidRPr="00A23AC1">
        <w:rPr>
          <w:rFonts w:ascii="Arial" w:eastAsia="Times New Roman" w:hAnsi="Arial" w:cs="Arial"/>
          <w:color w:val="500050"/>
          <w:sz w:val="20"/>
          <w:szCs w:val="20"/>
          <w:shd w:val="clear" w:color="auto" w:fill="FFFFFF"/>
          <w:lang w:val="en-US" w:eastAsia="pl-PL"/>
        </w:rPr>
        <w:br/>
      </w:r>
      <w:r w:rsidR="0047257E" w:rsidRPr="0047257E">
        <w:rPr>
          <w:rFonts w:ascii="Arial" w:hAnsi="Arial" w:cs="Arial"/>
          <w:color w:val="222222"/>
          <w:shd w:val="clear" w:color="auto" w:fill="FFFFFF"/>
          <w:lang w:val="en-US"/>
        </w:rPr>
        <w:t>3.</w:t>
      </w:r>
      <w:proofErr w:type="gramEnd"/>
      <w:r w:rsidR="0047257E" w:rsidRPr="0047257E">
        <w:rPr>
          <w:rFonts w:ascii="Arial" w:hAnsi="Arial" w:cs="Arial"/>
          <w:color w:val="222222"/>
          <w:shd w:val="clear" w:color="auto" w:fill="FFFFFF"/>
          <w:lang w:val="en-US"/>
        </w:rPr>
        <w:t xml:space="preserve"> Please revise lines 206-209, 211-212, 217-220, 222-223, 238-240, 278-286, 346-349, 363-365, 366-370, 373-376, 386-390, 401-403 to avoid textual overlap with previously published work.</w:t>
      </w:r>
    </w:p>
    <w:p w14:paraId="035ADBCA" w14:textId="49AEFF58" w:rsidR="00A57192" w:rsidRPr="00A57192" w:rsidRDefault="00A57192" w:rsidP="0047257E">
      <w:pPr>
        <w:rPr>
          <w:rFonts w:ascii="Arial" w:hAnsi="Arial" w:cs="Arial"/>
          <w:color w:val="538135" w:themeColor="accent6" w:themeShade="BF"/>
          <w:shd w:val="clear" w:color="auto" w:fill="FFFFFF"/>
          <w:lang w:val="en-US"/>
        </w:rPr>
      </w:pPr>
      <w:r w:rsidRPr="00A57192">
        <w:rPr>
          <w:rFonts w:ascii="Arial" w:hAnsi="Arial" w:cs="Arial"/>
          <w:color w:val="538135" w:themeColor="accent6" w:themeShade="BF"/>
          <w:shd w:val="clear" w:color="auto" w:fill="FFFFFF"/>
          <w:lang w:val="en-US"/>
        </w:rPr>
        <w:t>The line were rewritten or changed.</w:t>
      </w:r>
      <w:r>
        <w:rPr>
          <w:rFonts w:ascii="Arial" w:hAnsi="Arial" w:cs="Arial"/>
          <w:color w:val="538135" w:themeColor="accent6" w:themeShade="BF"/>
          <w:shd w:val="clear" w:color="auto" w:fill="FFFFFF"/>
          <w:lang w:val="en-US"/>
        </w:rPr>
        <w:t xml:space="preserve"> </w:t>
      </w:r>
    </w:p>
    <w:p w14:paraId="382770C5" w14:textId="77777777" w:rsidR="00A57192" w:rsidRDefault="0047257E" w:rsidP="0047257E">
      <w:pPr>
        <w:rPr>
          <w:rFonts w:ascii="Arial" w:hAnsi="Arial" w:cs="Arial"/>
          <w:color w:val="222222"/>
          <w:shd w:val="clear" w:color="auto" w:fill="FFFFFF"/>
          <w:lang w:val="en-US"/>
        </w:rPr>
      </w:pPr>
      <w:r w:rsidRPr="0047257E">
        <w:rPr>
          <w:rFonts w:ascii="Arial" w:hAnsi="Arial" w:cs="Arial"/>
          <w:color w:val="222222"/>
          <w:lang w:val="en-US"/>
        </w:rPr>
        <w:br/>
      </w:r>
      <w:r w:rsidRPr="0047257E">
        <w:rPr>
          <w:rFonts w:ascii="Arial" w:hAnsi="Arial" w:cs="Arial"/>
          <w:color w:val="222222"/>
          <w:shd w:val="clear" w:color="auto" w:fill="FFFFFF"/>
          <w:lang w:val="en-US"/>
        </w:rPr>
        <w:t>4. Title: Please rephrase it to reflect the content of the protocol.</w:t>
      </w:r>
    </w:p>
    <w:p w14:paraId="04EF00BD" w14:textId="77777777" w:rsidR="00A57192" w:rsidRPr="00A57192" w:rsidRDefault="00A57192" w:rsidP="0047257E">
      <w:pPr>
        <w:rPr>
          <w:rFonts w:ascii="Arial" w:hAnsi="Arial" w:cs="Arial"/>
          <w:color w:val="538135" w:themeColor="accent6" w:themeShade="BF"/>
          <w:shd w:val="clear" w:color="auto" w:fill="FFFFFF"/>
          <w:lang w:val="en-US"/>
        </w:rPr>
      </w:pPr>
      <w:r w:rsidRPr="00A57192">
        <w:rPr>
          <w:rFonts w:ascii="Arial" w:hAnsi="Arial" w:cs="Arial"/>
          <w:color w:val="538135" w:themeColor="accent6" w:themeShade="BF"/>
          <w:shd w:val="clear" w:color="auto" w:fill="FFFFFF"/>
          <w:lang w:val="en-US"/>
        </w:rPr>
        <w:lastRenderedPageBreak/>
        <w:t>The title has been rephrased.</w:t>
      </w:r>
    </w:p>
    <w:p w14:paraId="2850DBAF" w14:textId="77777777" w:rsidR="00A57192" w:rsidRDefault="0047257E" w:rsidP="0047257E">
      <w:pPr>
        <w:rPr>
          <w:rFonts w:ascii="Arial" w:hAnsi="Arial" w:cs="Arial"/>
          <w:color w:val="222222"/>
          <w:shd w:val="clear" w:color="auto" w:fill="FFFFFF"/>
          <w:lang w:val="en-US"/>
        </w:rPr>
      </w:pPr>
      <w:r w:rsidRPr="0047257E">
        <w:rPr>
          <w:rFonts w:ascii="Arial" w:hAnsi="Arial" w:cs="Arial"/>
          <w:color w:val="222222"/>
          <w:lang w:val="en-US"/>
        </w:rPr>
        <w:br/>
      </w:r>
      <w:r w:rsidRPr="0047257E">
        <w:rPr>
          <w:rFonts w:ascii="Arial" w:hAnsi="Arial" w:cs="Arial"/>
          <w:color w:val="222222"/>
          <w:shd w:val="clear" w:color="auto" w:fill="FFFFFF"/>
          <w:lang w:val="en-US"/>
        </w:rPr>
        <w:t>5. Please break the Introduction into several paragraphs describing the following: A clear statement of the purpose of this method; The rationale behind the development and/or use of this method; The advantages over alternative methods with references to relevant studies; The context of the method in the wider body of published literature; Information to help readers decide whether the method described is appropriate for them.</w:t>
      </w:r>
    </w:p>
    <w:p w14:paraId="01B080AD" w14:textId="70215679" w:rsidR="00A57192" w:rsidRPr="00A57192" w:rsidRDefault="00A57192" w:rsidP="0047257E">
      <w:pPr>
        <w:rPr>
          <w:rFonts w:ascii="Arial" w:hAnsi="Arial" w:cs="Arial"/>
          <w:color w:val="538135" w:themeColor="accent6" w:themeShade="BF"/>
          <w:shd w:val="clear" w:color="auto" w:fill="FFFFFF"/>
          <w:lang w:val="en-US"/>
        </w:rPr>
      </w:pPr>
      <w:r w:rsidRPr="00A57192">
        <w:rPr>
          <w:rFonts w:ascii="Arial" w:hAnsi="Arial" w:cs="Arial"/>
          <w:color w:val="538135" w:themeColor="accent6" w:themeShade="BF"/>
          <w:shd w:val="clear" w:color="auto" w:fill="FFFFFF"/>
          <w:lang w:val="en-US"/>
        </w:rPr>
        <w:t xml:space="preserve">We modified introduction in order </w:t>
      </w:r>
      <w:r>
        <w:rPr>
          <w:rFonts w:ascii="Arial" w:hAnsi="Arial" w:cs="Arial"/>
          <w:color w:val="538135" w:themeColor="accent6" w:themeShade="BF"/>
          <w:shd w:val="clear" w:color="auto" w:fill="FFFFFF"/>
          <w:lang w:val="en-US"/>
        </w:rPr>
        <w:t xml:space="preserve">to reflect all suggested issues. </w:t>
      </w:r>
    </w:p>
    <w:p w14:paraId="7562ADA2" w14:textId="77777777" w:rsidR="003F3CF2" w:rsidRDefault="0047257E" w:rsidP="0047257E">
      <w:pPr>
        <w:rPr>
          <w:rFonts w:ascii="Arial" w:hAnsi="Arial" w:cs="Arial"/>
          <w:color w:val="222222"/>
          <w:shd w:val="clear" w:color="auto" w:fill="FFFFFF"/>
          <w:lang w:val="en-US"/>
        </w:rPr>
      </w:pPr>
      <w:r w:rsidRPr="0047257E">
        <w:rPr>
          <w:rFonts w:ascii="Arial" w:hAnsi="Arial" w:cs="Arial"/>
          <w:color w:val="222222"/>
          <w:lang w:val="en-US"/>
        </w:rPr>
        <w:br/>
      </w:r>
      <w:r w:rsidRPr="0047257E">
        <w:rPr>
          <w:rFonts w:ascii="Arial" w:hAnsi="Arial" w:cs="Arial"/>
          <w:color w:val="222222"/>
          <w:shd w:val="clear" w:color="auto" w:fill="FFFFFF"/>
          <w:lang w:val="en-US"/>
        </w:rPr>
        <w:t>6. All methods that involve the use of human or vertebrate subjects and/or tissue sampling must include an ethics statement. Please provide an ethics statement at the beginning of the protocol section indicating that the protocol follows the guidelines of your institution.</w:t>
      </w:r>
    </w:p>
    <w:p w14:paraId="16429740" w14:textId="1F98E200" w:rsidR="003F3CF2" w:rsidRPr="003F3CF2" w:rsidRDefault="003F3CF2" w:rsidP="0047257E">
      <w:pPr>
        <w:rPr>
          <w:rFonts w:ascii="Arial" w:hAnsi="Arial" w:cs="Arial"/>
          <w:color w:val="538135" w:themeColor="accent6" w:themeShade="BF"/>
          <w:shd w:val="clear" w:color="auto" w:fill="FFFFFF"/>
          <w:lang w:val="en-US"/>
        </w:rPr>
      </w:pPr>
      <w:r w:rsidRPr="003F3CF2">
        <w:rPr>
          <w:rFonts w:ascii="Arial" w:hAnsi="Arial" w:cs="Arial"/>
          <w:color w:val="538135" w:themeColor="accent6" w:themeShade="BF"/>
          <w:shd w:val="clear" w:color="auto" w:fill="FFFFFF"/>
          <w:lang w:val="en-US"/>
        </w:rPr>
        <w:t>We have added the information about ethical aspects of our study together with adding recommendation</w:t>
      </w:r>
      <w:r w:rsidR="007D5817">
        <w:rPr>
          <w:rFonts w:ascii="Arial" w:hAnsi="Arial" w:cs="Arial"/>
          <w:color w:val="538135" w:themeColor="accent6" w:themeShade="BF"/>
          <w:shd w:val="clear" w:color="auto" w:fill="FFFFFF"/>
          <w:lang w:val="en-US"/>
        </w:rPr>
        <w:t>s</w:t>
      </w:r>
      <w:r w:rsidRPr="003F3CF2">
        <w:rPr>
          <w:rFonts w:ascii="Arial" w:hAnsi="Arial" w:cs="Arial"/>
          <w:color w:val="538135" w:themeColor="accent6" w:themeShade="BF"/>
          <w:shd w:val="clear" w:color="auto" w:fill="FFFFFF"/>
          <w:lang w:val="en-US"/>
        </w:rPr>
        <w:t xml:space="preserve"> to </w:t>
      </w:r>
      <w:r w:rsidR="007D5817">
        <w:rPr>
          <w:rFonts w:ascii="Arial" w:hAnsi="Arial" w:cs="Arial"/>
          <w:color w:val="538135" w:themeColor="accent6" w:themeShade="BF"/>
          <w:shd w:val="clear" w:color="auto" w:fill="FFFFFF"/>
          <w:lang w:val="en-US"/>
        </w:rPr>
        <w:t xml:space="preserve">the </w:t>
      </w:r>
      <w:r w:rsidRPr="003F3CF2">
        <w:rPr>
          <w:rFonts w:ascii="Arial" w:hAnsi="Arial" w:cs="Arial"/>
          <w:color w:val="538135" w:themeColor="accent6" w:themeShade="BF"/>
          <w:shd w:val="clear" w:color="auto" w:fill="FFFFFF"/>
          <w:lang w:val="en-US"/>
        </w:rPr>
        <w:t>protocol</w:t>
      </w:r>
      <w:r w:rsidR="007D5817">
        <w:rPr>
          <w:rFonts w:ascii="Arial" w:hAnsi="Arial" w:cs="Arial"/>
          <w:color w:val="538135" w:themeColor="accent6" w:themeShade="BF"/>
          <w:shd w:val="clear" w:color="auto" w:fill="FFFFFF"/>
          <w:lang w:val="en-US"/>
        </w:rPr>
        <w:t xml:space="preserve"> description.</w:t>
      </w:r>
    </w:p>
    <w:p w14:paraId="353C83AC" w14:textId="77777777" w:rsidR="003F3CF2" w:rsidRDefault="0047257E" w:rsidP="0047257E">
      <w:pPr>
        <w:rPr>
          <w:rFonts w:ascii="Arial" w:hAnsi="Arial" w:cs="Arial"/>
          <w:color w:val="222222"/>
          <w:shd w:val="clear" w:color="auto" w:fill="FFFFFF"/>
          <w:lang w:val="en-US"/>
        </w:rPr>
      </w:pPr>
      <w:r w:rsidRPr="0047257E">
        <w:rPr>
          <w:rFonts w:ascii="Arial" w:hAnsi="Arial" w:cs="Arial"/>
          <w:color w:val="222222"/>
          <w:lang w:val="en-US"/>
        </w:rPr>
        <w:br/>
      </w:r>
      <w:r w:rsidRPr="0047257E">
        <w:rPr>
          <w:rFonts w:ascii="Arial" w:hAnsi="Arial" w:cs="Arial"/>
          <w:color w:val="222222"/>
          <w:shd w:val="clear" w:color="auto" w:fill="FFFFFF"/>
          <w:lang w:val="en-US"/>
        </w:rPr>
        <w:t>7. Please revise the Protocol text to avoid the use of personal pronouns (e.g., I, you, your, we, our) or colloquial phrases.</w:t>
      </w:r>
    </w:p>
    <w:p w14:paraId="679479EC" w14:textId="3709A319" w:rsidR="003F3CF2" w:rsidRPr="003F3CF2" w:rsidRDefault="003F3CF2" w:rsidP="0047257E">
      <w:pPr>
        <w:rPr>
          <w:rFonts w:ascii="Arial" w:hAnsi="Arial" w:cs="Arial"/>
          <w:color w:val="538135" w:themeColor="accent6" w:themeShade="BF"/>
          <w:shd w:val="clear" w:color="auto" w:fill="FFFFFF"/>
          <w:lang w:val="en-US"/>
        </w:rPr>
      </w:pPr>
      <w:r w:rsidRPr="003F3CF2">
        <w:rPr>
          <w:rFonts w:ascii="Arial" w:hAnsi="Arial" w:cs="Arial"/>
          <w:color w:val="538135" w:themeColor="accent6" w:themeShade="BF"/>
          <w:shd w:val="clear" w:color="auto" w:fill="FFFFFF"/>
          <w:lang w:val="en-US"/>
        </w:rPr>
        <w:t>We corrected the language throughout the Protocol.</w:t>
      </w:r>
    </w:p>
    <w:p w14:paraId="41395F44" w14:textId="77777777" w:rsidR="003F3CF2" w:rsidRDefault="0047257E" w:rsidP="0047257E">
      <w:pPr>
        <w:rPr>
          <w:rFonts w:ascii="Arial" w:hAnsi="Arial" w:cs="Arial"/>
          <w:color w:val="222222"/>
          <w:shd w:val="clear" w:color="auto" w:fill="FFFFFF"/>
          <w:lang w:val="en-US"/>
        </w:rPr>
      </w:pPr>
      <w:r w:rsidRPr="0047257E">
        <w:rPr>
          <w:rFonts w:ascii="Arial" w:hAnsi="Arial" w:cs="Arial"/>
          <w:color w:val="222222"/>
          <w:lang w:val="en-US"/>
        </w:rPr>
        <w:br/>
      </w:r>
      <w:r w:rsidRPr="0047257E">
        <w:rPr>
          <w:rFonts w:ascii="Arial" w:hAnsi="Arial" w:cs="Arial"/>
          <w:color w:val="222222"/>
          <w:shd w:val="clear" w:color="auto" w:fill="FFFFFF"/>
          <w:lang w:val="en-US"/>
        </w:rPr>
        <w:t>8. Please use the active/imperative voice and complete sentences throughout the protocol. Any text that cannot be written in the imperative tense may be added as a “NOTE.”</w:t>
      </w:r>
    </w:p>
    <w:p w14:paraId="5175704B" w14:textId="77777777" w:rsidR="003F3CF2" w:rsidRPr="003F3CF2" w:rsidRDefault="003F3CF2" w:rsidP="003F3CF2">
      <w:pPr>
        <w:rPr>
          <w:rFonts w:ascii="Arial" w:hAnsi="Arial" w:cs="Arial"/>
          <w:color w:val="538135" w:themeColor="accent6" w:themeShade="BF"/>
          <w:shd w:val="clear" w:color="auto" w:fill="FFFFFF"/>
          <w:lang w:val="en-US"/>
        </w:rPr>
      </w:pPr>
      <w:r w:rsidRPr="003F3CF2">
        <w:rPr>
          <w:rFonts w:ascii="Arial" w:hAnsi="Arial" w:cs="Arial"/>
          <w:color w:val="538135" w:themeColor="accent6" w:themeShade="BF"/>
          <w:shd w:val="clear" w:color="auto" w:fill="FFFFFF"/>
          <w:lang w:val="en-US"/>
        </w:rPr>
        <w:t>We corrected the language throughout the Protocol.</w:t>
      </w:r>
    </w:p>
    <w:p w14:paraId="63DC5CF7" w14:textId="77777777" w:rsidR="003F3CF2" w:rsidRDefault="0047257E" w:rsidP="0047257E">
      <w:pPr>
        <w:rPr>
          <w:rFonts w:ascii="Arial" w:hAnsi="Arial" w:cs="Arial"/>
          <w:color w:val="222222"/>
          <w:shd w:val="clear" w:color="auto" w:fill="FFFFFF"/>
          <w:lang w:val="en-US"/>
        </w:rPr>
      </w:pPr>
      <w:r w:rsidRPr="0047257E">
        <w:rPr>
          <w:rFonts w:ascii="Arial" w:hAnsi="Arial" w:cs="Arial"/>
          <w:color w:val="222222"/>
          <w:lang w:val="en-US"/>
        </w:rPr>
        <w:br/>
      </w:r>
      <w:r w:rsidRPr="0047257E">
        <w:rPr>
          <w:rFonts w:ascii="Arial" w:hAnsi="Arial" w:cs="Arial"/>
          <w:color w:val="222222"/>
          <w:shd w:val="clear" w:color="auto" w:fill="FFFFFF"/>
          <w:lang w:val="en-US"/>
        </w:rPr>
        <w:t>9. Please describe how to carry out the Mini Mental State Examination. Alternatively, provide a relevant reference here.</w:t>
      </w:r>
    </w:p>
    <w:p w14:paraId="1F4BD439" w14:textId="77777777" w:rsidR="003F3CF2" w:rsidRPr="003F3CF2" w:rsidRDefault="003F3CF2" w:rsidP="0047257E">
      <w:pPr>
        <w:rPr>
          <w:rFonts w:ascii="Arial" w:hAnsi="Arial" w:cs="Arial"/>
          <w:color w:val="538135" w:themeColor="accent6" w:themeShade="BF"/>
          <w:shd w:val="clear" w:color="auto" w:fill="FFFFFF"/>
          <w:lang w:val="en-US"/>
        </w:rPr>
      </w:pPr>
      <w:r w:rsidRPr="003F3CF2">
        <w:rPr>
          <w:rFonts w:ascii="Arial" w:hAnsi="Arial" w:cs="Arial"/>
          <w:color w:val="538135" w:themeColor="accent6" w:themeShade="BF"/>
          <w:shd w:val="clear" w:color="auto" w:fill="FFFFFF"/>
          <w:lang w:val="en-US"/>
        </w:rPr>
        <w:t>We added the information about MMSE.</w:t>
      </w:r>
    </w:p>
    <w:p w14:paraId="22DA55D5" w14:textId="10F7D3DC" w:rsidR="00013094" w:rsidRDefault="0047257E" w:rsidP="0047257E">
      <w:pPr>
        <w:rPr>
          <w:rFonts w:ascii="Arial" w:hAnsi="Arial" w:cs="Arial"/>
          <w:color w:val="222222"/>
          <w:shd w:val="clear" w:color="auto" w:fill="FFFFFF"/>
          <w:lang w:val="en-US"/>
        </w:rPr>
      </w:pPr>
      <w:r w:rsidRPr="0047257E">
        <w:rPr>
          <w:rFonts w:ascii="Arial" w:hAnsi="Arial" w:cs="Arial"/>
          <w:color w:val="222222"/>
          <w:lang w:val="en-US"/>
        </w:rPr>
        <w:br/>
      </w:r>
      <w:r w:rsidRPr="0047257E">
        <w:rPr>
          <w:rFonts w:ascii="Arial" w:hAnsi="Arial" w:cs="Arial"/>
          <w:color w:val="222222"/>
          <w:shd w:val="clear" w:color="auto" w:fill="FFFFFF"/>
          <w:lang w:val="en-US"/>
        </w:rPr>
        <w:t>10. Please organize the sections/steps properly so that the protocol can be followed in chronological order.</w:t>
      </w:r>
    </w:p>
    <w:p w14:paraId="0E8757A5" w14:textId="793A1BAC" w:rsidR="003F3CF2" w:rsidRPr="003F3CF2" w:rsidRDefault="003F3CF2" w:rsidP="0047257E">
      <w:pPr>
        <w:rPr>
          <w:rFonts w:ascii="Arial" w:hAnsi="Arial" w:cs="Arial"/>
          <w:color w:val="538135" w:themeColor="accent6" w:themeShade="BF"/>
          <w:shd w:val="clear" w:color="auto" w:fill="FFFFFF"/>
          <w:lang w:val="en-US"/>
        </w:rPr>
      </w:pPr>
      <w:r w:rsidRPr="003F3CF2">
        <w:rPr>
          <w:rFonts w:ascii="Arial" w:hAnsi="Arial" w:cs="Arial"/>
          <w:color w:val="538135" w:themeColor="accent6" w:themeShade="BF"/>
          <w:shd w:val="clear" w:color="auto" w:fill="FFFFFF"/>
          <w:lang w:val="en-US"/>
        </w:rPr>
        <w:t>We corrected the Protocol accordingly.</w:t>
      </w:r>
    </w:p>
    <w:p w14:paraId="347ABC64" w14:textId="77777777" w:rsidR="003F3CF2" w:rsidRDefault="0047257E" w:rsidP="0047257E">
      <w:pPr>
        <w:rPr>
          <w:rFonts w:ascii="Arial" w:hAnsi="Arial" w:cs="Arial"/>
          <w:color w:val="222222"/>
          <w:shd w:val="clear" w:color="auto" w:fill="FFFFFF"/>
          <w:lang w:val="en-US"/>
        </w:rPr>
      </w:pPr>
      <w:r w:rsidRPr="0047257E">
        <w:rPr>
          <w:rFonts w:ascii="Arial" w:hAnsi="Arial" w:cs="Arial"/>
          <w:color w:val="222222"/>
          <w:lang w:val="en-US"/>
        </w:rPr>
        <w:br/>
      </w:r>
      <w:r w:rsidRPr="0047257E">
        <w:rPr>
          <w:rFonts w:ascii="Arial" w:hAnsi="Arial" w:cs="Arial"/>
          <w:color w:val="222222"/>
          <w:shd w:val="clear" w:color="auto" w:fill="FFFFFF"/>
          <w:lang w:val="en-US"/>
        </w:rPr>
        <w:t>11.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r w:rsidRPr="0047257E">
        <w:rPr>
          <w:rFonts w:ascii="Arial" w:hAnsi="Arial" w:cs="Arial"/>
          <w:color w:val="222222"/>
          <w:lang w:val="en-US"/>
        </w:rPr>
        <w:br/>
      </w:r>
      <w:r w:rsidRPr="0047257E">
        <w:rPr>
          <w:rFonts w:ascii="Arial" w:hAnsi="Arial" w:cs="Arial"/>
          <w:color w:val="222222"/>
          <w:shd w:val="clear" w:color="auto" w:fill="FFFFFF"/>
          <w:lang w:val="en-US"/>
        </w:rPr>
        <w:t>12.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033DC999" w14:textId="22EEA552" w:rsidR="003F3CF2" w:rsidRPr="003F3CF2" w:rsidRDefault="003F3CF2" w:rsidP="0047257E">
      <w:pPr>
        <w:rPr>
          <w:rFonts w:ascii="Arial" w:hAnsi="Arial" w:cs="Arial"/>
          <w:color w:val="538135" w:themeColor="accent6" w:themeShade="BF"/>
          <w:shd w:val="clear" w:color="auto" w:fill="FFFFFF"/>
          <w:lang w:val="en-US"/>
        </w:rPr>
      </w:pPr>
      <w:r w:rsidRPr="003F3CF2">
        <w:rPr>
          <w:rFonts w:ascii="Arial" w:hAnsi="Arial" w:cs="Arial"/>
          <w:color w:val="538135" w:themeColor="accent6" w:themeShade="BF"/>
          <w:shd w:val="clear" w:color="auto" w:fill="FFFFFF"/>
          <w:lang w:val="en-US"/>
        </w:rPr>
        <w:t>We followed these recommendations during correcting the Protocol.</w:t>
      </w:r>
    </w:p>
    <w:p w14:paraId="26793BC3" w14:textId="77777777" w:rsidR="003F3CF2" w:rsidRDefault="0047257E" w:rsidP="0047257E">
      <w:pPr>
        <w:rPr>
          <w:rFonts w:ascii="Arial" w:hAnsi="Arial" w:cs="Arial"/>
          <w:color w:val="222222"/>
          <w:shd w:val="clear" w:color="auto" w:fill="FFFFFF"/>
          <w:lang w:val="en-US"/>
        </w:rPr>
      </w:pPr>
      <w:r w:rsidRPr="0047257E">
        <w:rPr>
          <w:rFonts w:ascii="Arial" w:hAnsi="Arial" w:cs="Arial"/>
          <w:color w:val="222222"/>
          <w:lang w:val="en-US"/>
        </w:rPr>
        <w:lastRenderedPageBreak/>
        <w:br/>
      </w:r>
      <w:proofErr w:type="gramStart"/>
      <w:r w:rsidRPr="0047257E">
        <w:rPr>
          <w:rFonts w:ascii="Arial" w:hAnsi="Arial" w:cs="Arial"/>
          <w:color w:val="222222"/>
          <w:shd w:val="clear" w:color="auto" w:fill="FFFFFF"/>
          <w:lang w:val="en-US"/>
        </w:rPr>
        <w:t xml:space="preserve">13. </w:t>
      </w:r>
      <w:proofErr w:type="spellStart"/>
      <w:r w:rsidRPr="0047257E">
        <w:rPr>
          <w:rFonts w:ascii="Arial" w:hAnsi="Arial" w:cs="Arial"/>
          <w:color w:val="222222"/>
          <w:shd w:val="clear" w:color="auto" w:fill="FFFFFF"/>
          <w:lang w:val="en-US"/>
        </w:rPr>
        <w:t>JoVE</w:t>
      </w:r>
      <w:proofErr w:type="spellEnd"/>
      <w:proofErr w:type="gramEnd"/>
      <w:r w:rsidRPr="0047257E">
        <w:rPr>
          <w:rFonts w:ascii="Arial" w:hAnsi="Arial" w:cs="Arial"/>
          <w:color w:val="222222"/>
          <w:shd w:val="clear" w:color="auto" w:fill="FFFFFF"/>
          <w:lang w:val="en-US"/>
        </w:rPr>
        <w:t xml:space="preserve"> is a methods-based journal. Thus, the discussion section of the article should be focused on the protocol and not on the representative results. Please revise the Discussion to explicitly cover the following in detail in 3-6 paragraphs with citations:</w:t>
      </w:r>
      <w:r w:rsidRPr="0047257E">
        <w:rPr>
          <w:rFonts w:ascii="Arial" w:hAnsi="Arial" w:cs="Arial"/>
          <w:color w:val="222222"/>
          <w:lang w:val="en-US"/>
        </w:rPr>
        <w:br/>
      </w:r>
      <w:r w:rsidRPr="0047257E">
        <w:rPr>
          <w:rFonts w:ascii="Arial" w:hAnsi="Arial" w:cs="Arial"/>
          <w:color w:val="222222"/>
          <w:shd w:val="clear" w:color="auto" w:fill="FFFFFF"/>
          <w:lang w:val="en-US"/>
        </w:rPr>
        <w:t>a) Critical steps in the protocol</w:t>
      </w:r>
      <w:r w:rsidRPr="0047257E">
        <w:rPr>
          <w:rFonts w:ascii="Arial" w:hAnsi="Arial" w:cs="Arial"/>
          <w:color w:val="222222"/>
          <w:lang w:val="en-US"/>
        </w:rPr>
        <w:br/>
      </w:r>
      <w:r w:rsidRPr="0047257E">
        <w:rPr>
          <w:rFonts w:ascii="Arial" w:hAnsi="Arial" w:cs="Arial"/>
          <w:color w:val="222222"/>
          <w:shd w:val="clear" w:color="auto" w:fill="FFFFFF"/>
          <w:lang w:val="en-US"/>
        </w:rPr>
        <w:t>b) Modifications and troubleshooting of the method</w:t>
      </w:r>
      <w:r w:rsidRPr="0047257E">
        <w:rPr>
          <w:rFonts w:ascii="Arial" w:hAnsi="Arial" w:cs="Arial"/>
          <w:color w:val="222222"/>
          <w:lang w:val="en-US"/>
        </w:rPr>
        <w:br/>
      </w:r>
      <w:r w:rsidRPr="0047257E">
        <w:rPr>
          <w:rFonts w:ascii="Arial" w:hAnsi="Arial" w:cs="Arial"/>
          <w:color w:val="222222"/>
          <w:shd w:val="clear" w:color="auto" w:fill="FFFFFF"/>
          <w:lang w:val="en-US"/>
        </w:rPr>
        <w:t>c) Limitations of the method</w:t>
      </w:r>
      <w:r w:rsidRPr="0047257E">
        <w:rPr>
          <w:rFonts w:ascii="Arial" w:hAnsi="Arial" w:cs="Arial"/>
          <w:color w:val="222222"/>
          <w:lang w:val="en-US"/>
        </w:rPr>
        <w:br/>
      </w:r>
      <w:r w:rsidRPr="0047257E">
        <w:rPr>
          <w:rFonts w:ascii="Arial" w:hAnsi="Arial" w:cs="Arial"/>
          <w:color w:val="222222"/>
          <w:shd w:val="clear" w:color="auto" w:fill="FFFFFF"/>
          <w:lang w:val="en-US"/>
        </w:rPr>
        <w:t>d) The significance of the method with respect to existing/alternative methods</w:t>
      </w:r>
      <w:r w:rsidRPr="0047257E">
        <w:rPr>
          <w:rFonts w:ascii="Arial" w:hAnsi="Arial" w:cs="Arial"/>
          <w:color w:val="222222"/>
          <w:lang w:val="en-US"/>
        </w:rPr>
        <w:br/>
      </w:r>
      <w:r w:rsidRPr="0047257E">
        <w:rPr>
          <w:rFonts w:ascii="Arial" w:hAnsi="Arial" w:cs="Arial"/>
          <w:color w:val="222222"/>
          <w:shd w:val="clear" w:color="auto" w:fill="FFFFFF"/>
          <w:lang w:val="en-US"/>
        </w:rPr>
        <w:t>e) Future applications or directions of the method</w:t>
      </w:r>
    </w:p>
    <w:p w14:paraId="6F86E829" w14:textId="1CB8D86D" w:rsidR="003F3CF2" w:rsidRPr="003F3CF2" w:rsidRDefault="003F3CF2" w:rsidP="0047257E">
      <w:pPr>
        <w:rPr>
          <w:rFonts w:ascii="Arial" w:hAnsi="Arial" w:cs="Arial"/>
          <w:color w:val="538135" w:themeColor="accent6" w:themeShade="BF"/>
          <w:shd w:val="clear" w:color="auto" w:fill="FFFFFF"/>
          <w:lang w:val="en-US"/>
        </w:rPr>
      </w:pPr>
      <w:r w:rsidRPr="003F3CF2">
        <w:rPr>
          <w:rFonts w:ascii="Arial" w:hAnsi="Arial" w:cs="Arial"/>
          <w:color w:val="538135" w:themeColor="accent6" w:themeShade="BF"/>
          <w:shd w:val="clear" w:color="auto" w:fill="FFFFFF"/>
          <w:lang w:val="en-US"/>
        </w:rPr>
        <w:t xml:space="preserve">We have changed the discussion part </w:t>
      </w:r>
      <w:r w:rsidR="007D5817">
        <w:rPr>
          <w:rFonts w:ascii="Arial" w:hAnsi="Arial" w:cs="Arial"/>
          <w:color w:val="538135" w:themeColor="accent6" w:themeShade="BF"/>
          <w:shd w:val="clear" w:color="auto" w:fill="FFFFFF"/>
          <w:lang w:val="en-US"/>
        </w:rPr>
        <w:t>of</w:t>
      </w:r>
      <w:r>
        <w:rPr>
          <w:rFonts w:ascii="Arial" w:hAnsi="Arial" w:cs="Arial"/>
          <w:color w:val="538135" w:themeColor="accent6" w:themeShade="BF"/>
          <w:shd w:val="clear" w:color="auto" w:fill="FFFFFF"/>
          <w:lang w:val="en-US"/>
        </w:rPr>
        <w:t xml:space="preserve"> the article </w:t>
      </w:r>
      <w:r w:rsidRPr="003F3CF2">
        <w:rPr>
          <w:rFonts w:ascii="Arial" w:hAnsi="Arial" w:cs="Arial"/>
          <w:color w:val="538135" w:themeColor="accent6" w:themeShade="BF"/>
          <w:shd w:val="clear" w:color="auto" w:fill="FFFFFF"/>
          <w:lang w:val="en-US"/>
        </w:rPr>
        <w:t>in order to include all abovementioned points.</w:t>
      </w:r>
    </w:p>
    <w:p w14:paraId="4D8B0A66" w14:textId="77777777" w:rsidR="003F3CF2" w:rsidRDefault="0047257E" w:rsidP="0047257E">
      <w:pPr>
        <w:rPr>
          <w:rFonts w:ascii="Arial" w:hAnsi="Arial" w:cs="Arial"/>
          <w:color w:val="222222"/>
          <w:shd w:val="clear" w:color="auto" w:fill="FFFFFF"/>
          <w:lang w:val="en-US"/>
        </w:rPr>
      </w:pPr>
      <w:r w:rsidRPr="0047257E">
        <w:rPr>
          <w:rFonts w:ascii="Arial" w:hAnsi="Arial" w:cs="Arial"/>
          <w:color w:val="222222"/>
          <w:lang w:val="en-US"/>
        </w:rPr>
        <w:br/>
      </w:r>
      <w:r w:rsidRPr="0047257E">
        <w:rPr>
          <w:rFonts w:ascii="Arial" w:hAnsi="Arial" w:cs="Arial"/>
          <w:color w:val="222222"/>
          <w:shd w:val="clear" w:color="auto" w:fill="FFFFFF"/>
          <w:lang w:val="en-US"/>
        </w:rPr>
        <w:t xml:space="preserve">14. Please upload each Table individually to your Editorial Manager account as </w:t>
      </w:r>
      <w:proofErr w:type="gramStart"/>
      <w:r w:rsidRPr="0047257E">
        <w:rPr>
          <w:rFonts w:ascii="Arial" w:hAnsi="Arial" w:cs="Arial"/>
          <w:color w:val="222222"/>
          <w:shd w:val="clear" w:color="auto" w:fill="FFFFFF"/>
          <w:lang w:val="en-US"/>
        </w:rPr>
        <w:t>an .</w:t>
      </w:r>
      <w:proofErr w:type="spellStart"/>
      <w:r w:rsidRPr="0047257E">
        <w:rPr>
          <w:rFonts w:ascii="Arial" w:hAnsi="Arial" w:cs="Arial"/>
          <w:color w:val="222222"/>
          <w:shd w:val="clear" w:color="auto" w:fill="FFFFFF"/>
          <w:lang w:val="en-US"/>
        </w:rPr>
        <w:t>xlsx</w:t>
      </w:r>
      <w:proofErr w:type="spellEnd"/>
      <w:proofErr w:type="gramEnd"/>
      <w:r w:rsidRPr="0047257E">
        <w:rPr>
          <w:rFonts w:ascii="Arial" w:hAnsi="Arial" w:cs="Arial"/>
          <w:color w:val="222222"/>
          <w:shd w:val="clear" w:color="auto" w:fill="FFFFFF"/>
          <w:lang w:val="en-US"/>
        </w:rPr>
        <w:t xml:space="preserve"> file. Avoid any coloring or formatting in the tables.</w:t>
      </w:r>
    </w:p>
    <w:p w14:paraId="7609AD25" w14:textId="00AE68D0" w:rsidR="00276A1B" w:rsidRDefault="003F3CF2" w:rsidP="0047257E">
      <w:pPr>
        <w:rPr>
          <w:rFonts w:ascii="Arial" w:hAnsi="Arial" w:cs="Arial"/>
          <w:color w:val="222222"/>
          <w:shd w:val="clear" w:color="auto" w:fill="FFFFFF"/>
          <w:lang w:val="en-US"/>
        </w:rPr>
      </w:pPr>
      <w:r w:rsidRPr="003F3CF2">
        <w:rPr>
          <w:rFonts w:ascii="Arial" w:hAnsi="Arial" w:cs="Arial"/>
          <w:color w:val="538135" w:themeColor="accent6" w:themeShade="BF"/>
          <w:shd w:val="clear" w:color="auto" w:fill="FFFFFF"/>
          <w:lang w:val="en-US"/>
        </w:rPr>
        <w:t xml:space="preserve">We prepared all tables </w:t>
      </w:r>
      <w:proofErr w:type="gramStart"/>
      <w:r w:rsidRPr="003F3CF2">
        <w:rPr>
          <w:rFonts w:ascii="Arial" w:hAnsi="Arial" w:cs="Arial"/>
          <w:color w:val="538135" w:themeColor="accent6" w:themeShade="BF"/>
          <w:shd w:val="clear" w:color="auto" w:fill="FFFFFF"/>
          <w:lang w:val="en-US"/>
        </w:rPr>
        <w:t>in .</w:t>
      </w:r>
      <w:proofErr w:type="spellStart"/>
      <w:r w:rsidRPr="003F3CF2">
        <w:rPr>
          <w:rFonts w:ascii="Arial" w:hAnsi="Arial" w:cs="Arial"/>
          <w:color w:val="538135" w:themeColor="accent6" w:themeShade="BF"/>
          <w:shd w:val="clear" w:color="auto" w:fill="FFFFFF"/>
          <w:lang w:val="en-US"/>
        </w:rPr>
        <w:t>xlsx</w:t>
      </w:r>
      <w:proofErr w:type="spellEnd"/>
      <w:proofErr w:type="gramEnd"/>
      <w:r w:rsidRPr="003F3CF2">
        <w:rPr>
          <w:rFonts w:ascii="Arial" w:hAnsi="Arial" w:cs="Arial"/>
          <w:color w:val="538135" w:themeColor="accent6" w:themeShade="BF"/>
          <w:shd w:val="clear" w:color="auto" w:fill="FFFFFF"/>
          <w:lang w:val="en-US"/>
        </w:rPr>
        <w:t xml:space="preserve"> format.</w:t>
      </w:r>
      <w:r w:rsidR="0047257E" w:rsidRPr="003F3CF2">
        <w:rPr>
          <w:rFonts w:ascii="Arial" w:hAnsi="Arial" w:cs="Arial"/>
          <w:color w:val="538135" w:themeColor="accent6" w:themeShade="BF"/>
          <w:lang w:val="en-US"/>
        </w:rPr>
        <w:br/>
      </w:r>
      <w:r w:rsidR="0047257E" w:rsidRPr="0047257E">
        <w:rPr>
          <w:rFonts w:ascii="Arial" w:hAnsi="Arial" w:cs="Arial"/>
          <w:color w:val="222222"/>
          <w:lang w:val="en-US"/>
        </w:rPr>
        <w:br/>
      </w:r>
      <w:r w:rsidR="0047257E" w:rsidRPr="0047257E">
        <w:rPr>
          <w:rFonts w:ascii="Arial" w:hAnsi="Arial" w:cs="Arial"/>
          <w:color w:val="222222"/>
          <w:lang w:val="en-US"/>
        </w:rPr>
        <w:br/>
      </w:r>
      <w:r w:rsidR="0047257E" w:rsidRPr="0047257E">
        <w:rPr>
          <w:rStyle w:val="Pogrubienie"/>
          <w:rFonts w:ascii="Arial" w:hAnsi="Arial" w:cs="Arial"/>
          <w:color w:val="222222"/>
          <w:shd w:val="clear" w:color="auto" w:fill="FFFFFF"/>
          <w:lang w:val="en-US"/>
        </w:rPr>
        <w:t>Reviewers' comments:</w:t>
      </w:r>
      <w:r w:rsidR="0047257E" w:rsidRPr="0047257E">
        <w:rPr>
          <w:rFonts w:ascii="Arial" w:hAnsi="Arial" w:cs="Arial"/>
          <w:color w:val="222222"/>
          <w:lang w:val="en-US"/>
        </w:rPr>
        <w:br/>
      </w:r>
      <w:r w:rsidR="0047257E" w:rsidRPr="0047257E">
        <w:rPr>
          <w:rFonts w:ascii="Arial" w:hAnsi="Arial" w:cs="Arial"/>
          <w:b/>
          <w:bCs/>
          <w:color w:val="222222"/>
          <w:shd w:val="clear" w:color="auto" w:fill="FFFFFF"/>
          <w:lang w:val="en-US"/>
        </w:rPr>
        <w:t>Reviewer #1:</w:t>
      </w:r>
      <w:r w:rsidR="0047257E" w:rsidRPr="0047257E">
        <w:rPr>
          <w:rFonts w:ascii="Arial" w:hAnsi="Arial" w:cs="Arial"/>
          <w:color w:val="222222"/>
          <w:lang w:val="en-US"/>
        </w:rPr>
        <w:br/>
      </w:r>
      <w:r w:rsidR="0047257E" w:rsidRPr="0047257E">
        <w:rPr>
          <w:rFonts w:ascii="Arial" w:hAnsi="Arial" w:cs="Arial"/>
          <w:color w:val="222222"/>
          <w:shd w:val="clear" w:color="auto" w:fill="FFFFFF"/>
          <w:lang w:val="en-US"/>
        </w:rPr>
        <w:t>Manuscript Summary:</w:t>
      </w:r>
      <w:r w:rsidR="0047257E" w:rsidRPr="0047257E">
        <w:rPr>
          <w:rFonts w:ascii="Arial" w:hAnsi="Arial" w:cs="Arial"/>
          <w:color w:val="222222"/>
          <w:lang w:val="en-US"/>
        </w:rPr>
        <w:br/>
      </w:r>
      <w:r w:rsidR="0047257E" w:rsidRPr="0047257E">
        <w:rPr>
          <w:rFonts w:ascii="Arial" w:hAnsi="Arial" w:cs="Arial"/>
          <w:color w:val="222222"/>
          <w:shd w:val="clear" w:color="auto" w:fill="FFFFFF"/>
          <w:lang w:val="en-US"/>
        </w:rPr>
        <w:t>The authors present a manuscript describing effects of a working memory on the cognitive functions in older age. They used the n-back task as a training intervention and a Quiz as an activity of the control group. This is an important issue and there is still no consensus about efficacy of cognitive training.</w:t>
      </w:r>
      <w:r w:rsidR="0047257E" w:rsidRPr="0047257E">
        <w:rPr>
          <w:rFonts w:ascii="Arial" w:hAnsi="Arial" w:cs="Arial"/>
          <w:color w:val="222222"/>
          <w:lang w:val="en-US"/>
        </w:rPr>
        <w:br/>
      </w:r>
      <w:r w:rsidR="0047257E" w:rsidRPr="0047257E">
        <w:rPr>
          <w:rFonts w:ascii="Arial" w:hAnsi="Arial" w:cs="Arial"/>
          <w:color w:val="222222"/>
          <w:lang w:val="en-US"/>
        </w:rPr>
        <w:br/>
      </w:r>
      <w:r w:rsidR="0047257E" w:rsidRPr="0047257E">
        <w:rPr>
          <w:rFonts w:ascii="Arial" w:hAnsi="Arial" w:cs="Arial"/>
          <w:color w:val="222222"/>
          <w:shd w:val="clear" w:color="auto" w:fill="FFFFFF"/>
          <w:lang w:val="en-US"/>
        </w:rPr>
        <w:t>Major Concerns:</w:t>
      </w:r>
      <w:r w:rsidR="0047257E" w:rsidRPr="0047257E">
        <w:rPr>
          <w:rFonts w:ascii="Arial" w:hAnsi="Arial" w:cs="Arial"/>
          <w:color w:val="222222"/>
          <w:lang w:val="en-US"/>
        </w:rPr>
        <w:br/>
      </w:r>
      <w:r w:rsidR="0047257E" w:rsidRPr="0047257E">
        <w:rPr>
          <w:rFonts w:ascii="Arial" w:hAnsi="Arial" w:cs="Arial"/>
          <w:color w:val="222222"/>
          <w:shd w:val="clear" w:color="auto" w:fill="FFFFFF"/>
          <w:lang w:val="en-US"/>
        </w:rPr>
        <w:t xml:space="preserve">This study sounds solid, the methods, tasks the randomization methods are correct. However, the most serious problem is that exact the same data were presented previously (Matysiak O, </w:t>
      </w:r>
      <w:proofErr w:type="spellStart"/>
      <w:r w:rsidR="0047257E" w:rsidRPr="0047257E">
        <w:rPr>
          <w:rFonts w:ascii="Arial" w:hAnsi="Arial" w:cs="Arial"/>
          <w:color w:val="222222"/>
          <w:shd w:val="clear" w:color="auto" w:fill="FFFFFF"/>
          <w:lang w:val="en-US"/>
        </w:rPr>
        <w:t>Kroemeke</w:t>
      </w:r>
      <w:proofErr w:type="spellEnd"/>
      <w:r w:rsidR="0047257E" w:rsidRPr="0047257E">
        <w:rPr>
          <w:rFonts w:ascii="Arial" w:hAnsi="Arial" w:cs="Arial"/>
          <w:color w:val="222222"/>
          <w:shd w:val="clear" w:color="auto" w:fill="FFFFFF"/>
          <w:lang w:val="en-US"/>
        </w:rPr>
        <w:t xml:space="preserve"> A and </w:t>
      </w:r>
      <w:proofErr w:type="spellStart"/>
      <w:r w:rsidR="0047257E" w:rsidRPr="0047257E">
        <w:rPr>
          <w:rFonts w:ascii="Arial" w:hAnsi="Arial" w:cs="Arial"/>
          <w:color w:val="222222"/>
          <w:shd w:val="clear" w:color="auto" w:fill="FFFFFF"/>
          <w:lang w:val="en-US"/>
        </w:rPr>
        <w:t>Brzezicka</w:t>
      </w:r>
      <w:proofErr w:type="spellEnd"/>
      <w:r w:rsidR="0047257E" w:rsidRPr="0047257E">
        <w:rPr>
          <w:rFonts w:ascii="Arial" w:hAnsi="Arial" w:cs="Arial"/>
          <w:color w:val="222222"/>
          <w:shd w:val="clear" w:color="auto" w:fill="FFFFFF"/>
          <w:lang w:val="en-US"/>
        </w:rPr>
        <w:t xml:space="preserve"> A (2019) Working Memory Capacity as a Predictor of Cognitive Training Efficacy in the Elderly Population. Front. Aging </w:t>
      </w:r>
      <w:proofErr w:type="spellStart"/>
      <w:r w:rsidR="0047257E" w:rsidRPr="0047257E">
        <w:rPr>
          <w:rFonts w:ascii="Arial" w:hAnsi="Arial" w:cs="Arial"/>
          <w:color w:val="222222"/>
          <w:shd w:val="clear" w:color="auto" w:fill="FFFFFF"/>
          <w:lang w:val="en-US"/>
        </w:rPr>
        <w:t>Neurosci</w:t>
      </w:r>
      <w:proofErr w:type="spellEnd"/>
      <w:r w:rsidR="0047257E" w:rsidRPr="0047257E">
        <w:rPr>
          <w:rFonts w:ascii="Arial" w:hAnsi="Arial" w:cs="Arial"/>
          <w:color w:val="222222"/>
          <w:shd w:val="clear" w:color="auto" w:fill="FFFFFF"/>
          <w:lang w:val="en-US"/>
        </w:rPr>
        <w:t xml:space="preserve">. 11:126. </w:t>
      </w:r>
      <w:proofErr w:type="spellStart"/>
      <w:proofErr w:type="gramStart"/>
      <w:r w:rsidR="0047257E" w:rsidRPr="0047257E">
        <w:rPr>
          <w:rFonts w:ascii="Arial" w:hAnsi="Arial" w:cs="Arial"/>
          <w:color w:val="222222"/>
          <w:shd w:val="clear" w:color="auto" w:fill="FFFFFF"/>
          <w:lang w:val="en-US"/>
        </w:rPr>
        <w:t>doi</w:t>
      </w:r>
      <w:proofErr w:type="spellEnd"/>
      <w:proofErr w:type="gramEnd"/>
      <w:r w:rsidR="0047257E" w:rsidRPr="0047257E">
        <w:rPr>
          <w:rFonts w:ascii="Arial" w:hAnsi="Arial" w:cs="Arial"/>
          <w:color w:val="222222"/>
          <w:shd w:val="clear" w:color="auto" w:fill="FFFFFF"/>
          <w:lang w:val="en-US"/>
        </w:rPr>
        <w:t>: 10.3389/fnagi.2019.00126). Unfortunately, the authors did not consider or cited their previous work indicating self-plagiarism and violation of ethical standards.</w:t>
      </w:r>
      <w:r w:rsidR="0047257E" w:rsidRPr="0047257E">
        <w:rPr>
          <w:rFonts w:ascii="Arial" w:hAnsi="Arial" w:cs="Arial"/>
          <w:color w:val="222222"/>
          <w:lang w:val="en-US"/>
        </w:rPr>
        <w:br/>
      </w:r>
      <w:r w:rsidR="0047257E" w:rsidRPr="0047257E">
        <w:rPr>
          <w:rFonts w:ascii="Arial" w:hAnsi="Arial" w:cs="Arial"/>
          <w:color w:val="222222"/>
          <w:shd w:val="clear" w:color="auto" w:fill="FFFFFF"/>
          <w:lang w:val="en-US"/>
        </w:rPr>
        <w:t>Nevertheless, as I don't know the policy of the journal in detail I read the manuscript and invested some time to give the authors some suggestions to improve their future studies.</w:t>
      </w:r>
    </w:p>
    <w:p w14:paraId="12EAACE7" w14:textId="25D43E43" w:rsidR="00276A1B" w:rsidRDefault="0047257E" w:rsidP="0047257E">
      <w:pPr>
        <w:rPr>
          <w:rFonts w:ascii="Arial" w:hAnsi="Arial" w:cs="Arial"/>
          <w:color w:val="222222"/>
          <w:shd w:val="clear" w:color="auto" w:fill="FFFFFF"/>
          <w:lang w:val="en-US"/>
        </w:rPr>
      </w:pPr>
      <w:r w:rsidRPr="0047257E">
        <w:rPr>
          <w:rFonts w:ascii="Arial" w:hAnsi="Arial" w:cs="Arial"/>
          <w:color w:val="222222"/>
          <w:shd w:val="clear" w:color="auto" w:fill="FFFFFF"/>
          <w:lang w:val="en-US"/>
        </w:rPr>
        <w:t xml:space="preserve">Crucial function in the n-back task is not only the "working memory" concept </w:t>
      </w:r>
      <w:proofErr w:type="gramStart"/>
      <w:r w:rsidRPr="0047257E">
        <w:rPr>
          <w:rFonts w:ascii="Arial" w:hAnsi="Arial" w:cs="Arial"/>
          <w:color w:val="222222"/>
          <w:shd w:val="clear" w:color="auto" w:fill="FFFFFF"/>
          <w:lang w:val="en-US"/>
        </w:rPr>
        <w:t>but</w:t>
      </w:r>
      <w:proofErr w:type="gramEnd"/>
      <w:r w:rsidRPr="0047257E">
        <w:rPr>
          <w:rFonts w:ascii="Arial" w:hAnsi="Arial" w:cs="Arial"/>
          <w:color w:val="222222"/>
          <w:shd w:val="clear" w:color="auto" w:fill="FFFFFF"/>
          <w:lang w:val="en-US"/>
        </w:rPr>
        <w:t xml:space="preserve"> a complex interaction of several basic functions like updating (online update of memory contents), maintenance (simultaneous maintenance of contents, like in the dual task) as well as interference processing (resistance against distracting stimuli, i.e. non-targets). The proposed test battery does not cover all these important functions underlying the n-back task.</w:t>
      </w:r>
    </w:p>
    <w:p w14:paraId="3DF7B19B" w14:textId="2212FB1E" w:rsidR="003F3CF2" w:rsidRPr="003F3CF2" w:rsidRDefault="003F3CF2" w:rsidP="0047257E">
      <w:pPr>
        <w:rPr>
          <w:rFonts w:ascii="Arial" w:hAnsi="Arial" w:cs="Arial"/>
          <w:color w:val="538135" w:themeColor="accent6" w:themeShade="BF"/>
          <w:shd w:val="clear" w:color="auto" w:fill="FFFFFF"/>
          <w:lang w:val="en-US"/>
        </w:rPr>
      </w:pPr>
      <w:r w:rsidRPr="003F3CF2">
        <w:rPr>
          <w:rFonts w:ascii="Arial" w:hAnsi="Arial" w:cs="Arial"/>
          <w:color w:val="538135" w:themeColor="accent6" w:themeShade="BF"/>
          <w:shd w:val="clear" w:color="auto" w:fill="FFFFFF"/>
          <w:lang w:val="en-US"/>
        </w:rPr>
        <w:t xml:space="preserve">We agree that our battery do not include all possible functions involved in n-back task. Nevertheless we tried to use representative tasks from different levels of complexity (e.g. simple STM tasks and complex linear syllogisms) in order to be able to detect any form of transfer. </w:t>
      </w:r>
    </w:p>
    <w:p w14:paraId="4D388411" w14:textId="69B6D347" w:rsidR="003F3CF2" w:rsidRDefault="0047257E" w:rsidP="0047257E">
      <w:pPr>
        <w:rPr>
          <w:rFonts w:ascii="Arial" w:hAnsi="Arial" w:cs="Arial"/>
          <w:color w:val="222222"/>
          <w:shd w:val="clear" w:color="auto" w:fill="FFFFFF"/>
          <w:lang w:val="en-US"/>
        </w:rPr>
      </w:pPr>
      <w:r w:rsidRPr="0047257E">
        <w:rPr>
          <w:rFonts w:ascii="Arial" w:hAnsi="Arial" w:cs="Arial"/>
          <w:color w:val="222222"/>
          <w:shd w:val="clear" w:color="auto" w:fill="FFFFFF"/>
          <w:lang w:val="en-US"/>
        </w:rPr>
        <w:t>The largest problem of the training is the motivation to train the relatively boring task across 25 sessions. The task doesn't offer any changes like for example involvement of some less demanding training units, or relaxation games. How do the authors want to motivate the participants to do this?</w:t>
      </w:r>
      <w:r w:rsidRPr="0047257E">
        <w:rPr>
          <w:rFonts w:ascii="Arial" w:hAnsi="Arial" w:cs="Arial"/>
          <w:color w:val="222222"/>
          <w:lang w:val="en-US"/>
        </w:rPr>
        <w:br/>
      </w:r>
      <w:r w:rsidRPr="0047257E">
        <w:rPr>
          <w:rFonts w:ascii="Arial" w:hAnsi="Arial" w:cs="Arial"/>
          <w:color w:val="222222"/>
          <w:shd w:val="clear" w:color="auto" w:fill="FFFFFF"/>
          <w:lang w:val="en-US"/>
        </w:rPr>
        <w:lastRenderedPageBreak/>
        <w:t>An important prerequisite to learn is feedback. Do the participants get some positive or negative feedback about the progress of the learning process?</w:t>
      </w:r>
    </w:p>
    <w:p w14:paraId="0EF664A1" w14:textId="09A48CB3" w:rsidR="003F3CF2" w:rsidRPr="004336D9" w:rsidRDefault="003F3CF2" w:rsidP="0047257E">
      <w:pPr>
        <w:rPr>
          <w:rFonts w:ascii="Arial" w:hAnsi="Arial" w:cs="Arial"/>
          <w:color w:val="538135" w:themeColor="accent6" w:themeShade="BF"/>
          <w:shd w:val="clear" w:color="auto" w:fill="FFFFFF"/>
          <w:lang w:val="en-US"/>
        </w:rPr>
      </w:pPr>
      <w:r w:rsidRPr="004336D9">
        <w:rPr>
          <w:rFonts w:ascii="Arial" w:hAnsi="Arial" w:cs="Arial"/>
          <w:color w:val="538135" w:themeColor="accent6" w:themeShade="BF"/>
          <w:shd w:val="clear" w:color="auto" w:fill="FFFFFF"/>
          <w:lang w:val="en-US"/>
        </w:rPr>
        <w:t xml:space="preserve">Our participants did receive the information about </w:t>
      </w:r>
      <w:r w:rsidR="004336D9" w:rsidRPr="004336D9">
        <w:rPr>
          <w:rFonts w:ascii="Arial" w:hAnsi="Arial" w:cs="Arial"/>
          <w:color w:val="538135" w:themeColor="accent6" w:themeShade="BF"/>
          <w:shd w:val="clear" w:color="auto" w:fill="FFFFFF"/>
          <w:lang w:val="en-US"/>
        </w:rPr>
        <w:t>their progress</w:t>
      </w:r>
      <w:r w:rsidR="004336D9">
        <w:rPr>
          <w:rFonts w:ascii="Arial" w:hAnsi="Arial" w:cs="Arial"/>
          <w:color w:val="538135" w:themeColor="accent6" w:themeShade="BF"/>
          <w:shd w:val="clear" w:color="auto" w:fill="FFFFFF"/>
          <w:lang w:val="en-US"/>
        </w:rPr>
        <w:t xml:space="preserve"> after each session</w:t>
      </w:r>
      <w:r w:rsidR="004336D9" w:rsidRPr="004336D9">
        <w:rPr>
          <w:rFonts w:ascii="Arial" w:hAnsi="Arial" w:cs="Arial"/>
          <w:color w:val="538135" w:themeColor="accent6" w:themeShade="BF"/>
          <w:shd w:val="clear" w:color="auto" w:fill="FFFFFF"/>
          <w:lang w:val="en-US"/>
        </w:rPr>
        <w:t xml:space="preserve">. All of our participants were older adults and all of them were very motivated to participate in training study. We did not have a big </w:t>
      </w:r>
      <w:proofErr w:type="gramStart"/>
      <w:r w:rsidR="004336D9" w:rsidRPr="004336D9">
        <w:rPr>
          <w:rFonts w:ascii="Arial" w:hAnsi="Arial" w:cs="Arial"/>
          <w:color w:val="538135" w:themeColor="accent6" w:themeShade="BF"/>
          <w:shd w:val="clear" w:color="auto" w:fill="FFFFFF"/>
          <w:lang w:val="en-US"/>
        </w:rPr>
        <w:t>drop-out</w:t>
      </w:r>
      <w:proofErr w:type="gramEnd"/>
      <w:r w:rsidR="004336D9" w:rsidRPr="004336D9">
        <w:rPr>
          <w:rFonts w:ascii="Arial" w:hAnsi="Arial" w:cs="Arial"/>
          <w:color w:val="538135" w:themeColor="accent6" w:themeShade="BF"/>
          <w:shd w:val="clear" w:color="auto" w:fill="FFFFFF"/>
          <w:lang w:val="en-US"/>
        </w:rPr>
        <w:t xml:space="preserve"> from the study, what is another indication that our participants were motivated. We did use reminders if we noticed that somebody did not train for more than two days.</w:t>
      </w:r>
    </w:p>
    <w:p w14:paraId="0EB9022E" w14:textId="0354DD34" w:rsidR="004336D9" w:rsidRDefault="0047257E" w:rsidP="0047257E">
      <w:pPr>
        <w:rPr>
          <w:rFonts w:ascii="Arial" w:hAnsi="Arial" w:cs="Arial"/>
          <w:color w:val="222222"/>
          <w:shd w:val="clear" w:color="auto" w:fill="FFFFFF"/>
          <w:lang w:val="en-US"/>
        </w:rPr>
      </w:pPr>
      <w:r w:rsidRPr="0047257E">
        <w:rPr>
          <w:rFonts w:ascii="Arial" w:hAnsi="Arial" w:cs="Arial"/>
          <w:color w:val="222222"/>
          <w:shd w:val="clear" w:color="auto" w:fill="FFFFFF"/>
          <w:lang w:val="en-US"/>
        </w:rPr>
        <w:t xml:space="preserve">The Quiz selected as control activity is perhaps more interesting and less boring activity that may even increase the motivation to train regularly. When the authors really look for an appropriate control activity this should contain the same elements as the n-back training and conduct for example interchangeably the visual and </w:t>
      </w:r>
      <w:proofErr w:type="spellStart"/>
      <w:r w:rsidRPr="0047257E">
        <w:rPr>
          <w:rFonts w:ascii="Arial" w:hAnsi="Arial" w:cs="Arial"/>
          <w:color w:val="222222"/>
          <w:shd w:val="clear" w:color="auto" w:fill="FFFFFF"/>
          <w:lang w:val="en-US"/>
        </w:rPr>
        <w:t>auditive</w:t>
      </w:r>
      <w:proofErr w:type="spellEnd"/>
      <w:r w:rsidRPr="0047257E">
        <w:rPr>
          <w:rFonts w:ascii="Arial" w:hAnsi="Arial" w:cs="Arial"/>
          <w:color w:val="222222"/>
          <w:shd w:val="clear" w:color="auto" w:fill="FFFFFF"/>
          <w:lang w:val="en-US"/>
        </w:rPr>
        <w:t xml:space="preserve"> task in a 1-back format. Such a version would equal the sensory input and motivation to train and would make the groups comparable.</w:t>
      </w:r>
    </w:p>
    <w:p w14:paraId="25FFED2A" w14:textId="3D4DA379" w:rsidR="001269AC" w:rsidRDefault="004336D9" w:rsidP="0047257E">
      <w:pPr>
        <w:rPr>
          <w:rFonts w:ascii="Arial" w:hAnsi="Arial" w:cs="Arial"/>
          <w:shd w:val="clear" w:color="auto" w:fill="FFFFFF"/>
          <w:lang w:val="en-US"/>
        </w:rPr>
      </w:pPr>
      <w:r w:rsidRPr="004336D9">
        <w:rPr>
          <w:rFonts w:ascii="Arial" w:hAnsi="Arial" w:cs="Arial"/>
          <w:color w:val="538135" w:themeColor="accent6" w:themeShade="BF"/>
          <w:shd w:val="clear" w:color="auto" w:fill="FFFFFF"/>
          <w:lang w:val="en-US"/>
        </w:rPr>
        <w:t xml:space="preserve">We specifically did not want to use a 1-back format as a control task. We used it in our preliminary studies and it was a big mistake as our participants explicitly complained about this tasks and we had </w:t>
      </w:r>
      <w:r w:rsidR="007D5817">
        <w:rPr>
          <w:rFonts w:ascii="Arial" w:hAnsi="Arial" w:cs="Arial"/>
          <w:color w:val="538135" w:themeColor="accent6" w:themeShade="BF"/>
          <w:shd w:val="clear" w:color="auto" w:fill="FFFFFF"/>
          <w:lang w:val="en-US"/>
        </w:rPr>
        <w:t xml:space="preserve">a </w:t>
      </w:r>
      <w:r w:rsidRPr="004336D9">
        <w:rPr>
          <w:rFonts w:ascii="Arial" w:hAnsi="Arial" w:cs="Arial"/>
          <w:color w:val="538135" w:themeColor="accent6" w:themeShade="BF"/>
          <w:shd w:val="clear" w:color="auto" w:fill="FFFFFF"/>
          <w:lang w:val="en-US"/>
        </w:rPr>
        <w:t xml:space="preserve">huge </w:t>
      </w:r>
      <w:proofErr w:type="gramStart"/>
      <w:r w:rsidRPr="004336D9">
        <w:rPr>
          <w:rFonts w:ascii="Arial" w:hAnsi="Arial" w:cs="Arial"/>
          <w:color w:val="538135" w:themeColor="accent6" w:themeShade="BF"/>
          <w:shd w:val="clear" w:color="auto" w:fill="FFFFFF"/>
          <w:lang w:val="en-US"/>
        </w:rPr>
        <w:t>drop-out</w:t>
      </w:r>
      <w:proofErr w:type="gramEnd"/>
      <w:r w:rsidRPr="004336D9">
        <w:rPr>
          <w:rFonts w:ascii="Arial" w:hAnsi="Arial" w:cs="Arial"/>
          <w:color w:val="538135" w:themeColor="accent6" w:themeShade="BF"/>
          <w:shd w:val="clear" w:color="auto" w:fill="FFFFFF"/>
          <w:lang w:val="en-US"/>
        </w:rPr>
        <w:t xml:space="preserve"> (</w:t>
      </w:r>
      <w:r w:rsidR="007D5817">
        <w:rPr>
          <w:rFonts w:ascii="Arial" w:hAnsi="Arial" w:cs="Arial"/>
          <w:color w:val="538135" w:themeColor="accent6" w:themeShade="BF"/>
          <w:shd w:val="clear" w:color="auto" w:fill="FFFFFF"/>
          <w:lang w:val="en-US"/>
        </w:rPr>
        <w:t xml:space="preserve">about as much as </w:t>
      </w:r>
      <w:r w:rsidRPr="004336D9">
        <w:rPr>
          <w:rFonts w:ascii="Arial" w:hAnsi="Arial" w:cs="Arial"/>
          <w:color w:val="538135" w:themeColor="accent6" w:themeShade="BF"/>
          <w:shd w:val="clear" w:color="auto" w:fill="FFFFFF"/>
          <w:lang w:val="en-US"/>
        </w:rPr>
        <w:t>80% of</w:t>
      </w:r>
      <w:r w:rsidR="007D5817">
        <w:rPr>
          <w:rFonts w:ascii="Arial" w:hAnsi="Arial" w:cs="Arial"/>
          <w:color w:val="538135" w:themeColor="accent6" w:themeShade="BF"/>
          <w:shd w:val="clear" w:color="auto" w:fill="FFFFFF"/>
          <w:lang w:val="en-US"/>
        </w:rPr>
        <w:t xml:space="preserve"> our</w:t>
      </w:r>
      <w:r w:rsidRPr="004336D9">
        <w:rPr>
          <w:rFonts w:ascii="Arial" w:hAnsi="Arial" w:cs="Arial"/>
          <w:color w:val="538135" w:themeColor="accent6" w:themeShade="BF"/>
          <w:shd w:val="clear" w:color="auto" w:fill="FFFFFF"/>
          <w:lang w:val="en-US"/>
        </w:rPr>
        <w:t xml:space="preserve"> participants did not finish the training). Quiz task was selected after careful consideration of what is at least as attractive as a regular n-back task (not less).  </w:t>
      </w:r>
      <w:r w:rsidR="0047257E" w:rsidRPr="004336D9">
        <w:rPr>
          <w:rFonts w:ascii="Arial" w:hAnsi="Arial" w:cs="Arial"/>
          <w:color w:val="538135" w:themeColor="accent6" w:themeShade="BF"/>
          <w:lang w:val="en-US"/>
        </w:rPr>
        <w:br/>
      </w:r>
      <w:r w:rsidR="0047257E" w:rsidRPr="0047257E">
        <w:rPr>
          <w:rFonts w:ascii="Arial" w:hAnsi="Arial" w:cs="Arial"/>
          <w:color w:val="222222"/>
          <w:lang w:val="en-US"/>
        </w:rPr>
        <w:br/>
      </w:r>
      <w:r w:rsidR="0047257E" w:rsidRPr="004336D9">
        <w:rPr>
          <w:rFonts w:ascii="Arial" w:hAnsi="Arial" w:cs="Arial"/>
          <w:shd w:val="clear" w:color="auto" w:fill="FFFFFF"/>
          <w:lang w:val="en-US"/>
        </w:rPr>
        <w:t>It is unclear why the authors don't present all results and the corresponding statistics.</w:t>
      </w:r>
      <w:r w:rsidR="0047257E" w:rsidRPr="004336D9">
        <w:rPr>
          <w:rFonts w:ascii="Arial" w:hAnsi="Arial" w:cs="Arial"/>
          <w:lang w:val="en-US"/>
        </w:rPr>
        <w:br/>
      </w:r>
      <w:proofErr w:type="gramStart"/>
      <w:r w:rsidR="0047257E" w:rsidRPr="004336D9">
        <w:rPr>
          <w:rFonts w:ascii="Arial" w:hAnsi="Arial" w:cs="Arial"/>
          <w:shd w:val="clear" w:color="auto" w:fill="FFFFFF"/>
          <w:lang w:val="en-US"/>
        </w:rPr>
        <w:t>Unfortunately, none of the interactions Session x Group reached significance (presumably due to factors listed above).</w:t>
      </w:r>
      <w:proofErr w:type="gramEnd"/>
      <w:r w:rsidR="0047257E" w:rsidRPr="004336D9">
        <w:rPr>
          <w:rFonts w:ascii="Arial" w:hAnsi="Arial" w:cs="Arial"/>
          <w:shd w:val="clear" w:color="auto" w:fill="FFFFFF"/>
          <w:lang w:val="en-US"/>
        </w:rPr>
        <w:t xml:space="preserve"> Min effect of Session in the syllogism task may be merely due to repeated application of the test and p-value of .09 for the interaction in the Go/</w:t>
      </w:r>
      <w:proofErr w:type="spellStart"/>
      <w:r w:rsidR="0047257E" w:rsidRPr="004336D9">
        <w:rPr>
          <w:rFonts w:ascii="Arial" w:hAnsi="Arial" w:cs="Arial"/>
          <w:shd w:val="clear" w:color="auto" w:fill="FFFFFF"/>
          <w:lang w:val="en-US"/>
        </w:rPr>
        <w:t>NoGo</w:t>
      </w:r>
      <w:proofErr w:type="spellEnd"/>
      <w:r w:rsidR="0047257E" w:rsidRPr="004336D9">
        <w:rPr>
          <w:rFonts w:ascii="Arial" w:hAnsi="Arial" w:cs="Arial"/>
          <w:shd w:val="clear" w:color="auto" w:fill="FFFFFF"/>
          <w:lang w:val="en-US"/>
        </w:rPr>
        <w:t xml:space="preserve"> task is far from significance. Thus, the </w:t>
      </w:r>
      <w:proofErr w:type="gramStart"/>
      <w:r w:rsidR="0047257E" w:rsidRPr="004336D9">
        <w:rPr>
          <w:rFonts w:ascii="Arial" w:hAnsi="Arial" w:cs="Arial"/>
          <w:shd w:val="clear" w:color="auto" w:fill="FFFFFF"/>
          <w:lang w:val="en-US"/>
        </w:rPr>
        <w:t>conclusions that "comparing the effectiveness of both trainings showed differences (in favor of the experimental - WM training) only in the tasks engaging cognitive inhibition and WMC" is</w:t>
      </w:r>
      <w:proofErr w:type="gramEnd"/>
      <w:r w:rsidR="0047257E" w:rsidRPr="004336D9">
        <w:rPr>
          <w:rFonts w:ascii="Arial" w:hAnsi="Arial" w:cs="Arial"/>
          <w:shd w:val="clear" w:color="auto" w:fill="FFFFFF"/>
          <w:lang w:val="en-US"/>
        </w:rPr>
        <w:t xml:space="preserve"> not justified.</w:t>
      </w:r>
    </w:p>
    <w:p w14:paraId="4DEFC1FC" w14:textId="57998E63" w:rsidR="00BE7732" w:rsidRPr="00BE7732" w:rsidRDefault="004336D9" w:rsidP="00BE7732">
      <w:pPr>
        <w:rPr>
          <w:rFonts w:ascii="Arial" w:hAnsi="Arial" w:cs="Arial"/>
          <w:color w:val="538135" w:themeColor="accent6" w:themeShade="BF"/>
          <w:shd w:val="clear" w:color="auto" w:fill="FFFFFF"/>
          <w:lang w:val="en-US"/>
        </w:rPr>
      </w:pPr>
      <w:r w:rsidRPr="004336D9">
        <w:rPr>
          <w:rFonts w:ascii="Arial" w:hAnsi="Arial" w:cs="Arial"/>
          <w:color w:val="538135" w:themeColor="accent6" w:themeShade="BF"/>
          <w:shd w:val="clear" w:color="auto" w:fill="FFFFFF"/>
          <w:lang w:val="en-US"/>
        </w:rPr>
        <w:t xml:space="preserve">We </w:t>
      </w:r>
      <w:r>
        <w:rPr>
          <w:rFonts w:ascii="Arial" w:hAnsi="Arial" w:cs="Arial"/>
          <w:color w:val="538135" w:themeColor="accent6" w:themeShade="BF"/>
          <w:shd w:val="clear" w:color="auto" w:fill="FFFFFF"/>
          <w:lang w:val="en-US"/>
        </w:rPr>
        <w:t xml:space="preserve">have </w:t>
      </w:r>
      <w:r w:rsidRPr="004336D9">
        <w:rPr>
          <w:rFonts w:ascii="Arial" w:hAnsi="Arial" w:cs="Arial"/>
          <w:color w:val="538135" w:themeColor="accent6" w:themeShade="BF"/>
          <w:shd w:val="clear" w:color="auto" w:fill="FFFFFF"/>
          <w:lang w:val="en-US"/>
        </w:rPr>
        <w:t>changed our phrasing to not overestimate the WM training effectiveness. Nevertheless, we based our interpretation on the fact that we had statistically significant simple effects (pre-post) favoring WM training group</w:t>
      </w:r>
      <w:r w:rsidR="00CC309F">
        <w:rPr>
          <w:rFonts w:ascii="Arial" w:hAnsi="Arial" w:cs="Arial"/>
          <w:color w:val="538135" w:themeColor="accent6" w:themeShade="BF"/>
          <w:shd w:val="clear" w:color="auto" w:fill="FFFFFF"/>
          <w:lang w:val="en-US"/>
        </w:rPr>
        <w:t>.</w:t>
      </w:r>
      <w:r w:rsidR="00BE7732">
        <w:rPr>
          <w:rFonts w:ascii="Arial" w:hAnsi="Arial" w:cs="Arial"/>
          <w:color w:val="538135" w:themeColor="accent6" w:themeShade="BF"/>
          <w:shd w:val="clear" w:color="auto" w:fill="FFFFFF"/>
          <w:lang w:val="en-US"/>
        </w:rPr>
        <w:br/>
        <w:t xml:space="preserve">Abovementioned </w:t>
      </w:r>
      <w:r w:rsidR="00BE7732" w:rsidRPr="00BE7732">
        <w:rPr>
          <w:rFonts w:ascii="Arial" w:hAnsi="Arial" w:cs="Arial"/>
          <w:color w:val="538135" w:themeColor="accent6" w:themeShade="BF"/>
          <w:shd w:val="clear" w:color="auto" w:fill="FFFFFF"/>
          <w:lang w:val="en-US"/>
        </w:rPr>
        <w:t xml:space="preserve">effect of interaction between training group and time for go / no go task is not statistically significant, however as presented in Table 2, can be treated as statistical tendency: </w:t>
      </w:r>
      <w:proofErr w:type="gramStart"/>
      <w:r w:rsidR="00BE7732" w:rsidRPr="00BE7732">
        <w:rPr>
          <w:rFonts w:ascii="Arial" w:hAnsi="Arial" w:cs="Arial"/>
          <w:color w:val="538135" w:themeColor="accent6" w:themeShade="BF"/>
          <w:shd w:val="clear" w:color="auto" w:fill="FFFFFF"/>
          <w:lang w:val="en-US"/>
        </w:rPr>
        <w:t>F(</w:t>
      </w:r>
      <w:proofErr w:type="gramEnd"/>
      <w:r w:rsidR="00BE7732" w:rsidRPr="00BE7732">
        <w:rPr>
          <w:rFonts w:ascii="Arial" w:hAnsi="Arial" w:cs="Arial"/>
          <w:color w:val="538135" w:themeColor="accent6" w:themeShade="BF"/>
          <w:shd w:val="clear" w:color="auto" w:fill="FFFFFF"/>
          <w:lang w:val="en-US"/>
        </w:rPr>
        <w:t>1,83)=2,82 p = 0,10.</w:t>
      </w:r>
      <w:r w:rsidR="007D5817">
        <w:rPr>
          <w:rFonts w:ascii="Arial" w:hAnsi="Arial" w:cs="Arial"/>
          <w:color w:val="538135" w:themeColor="accent6" w:themeShade="BF"/>
          <w:shd w:val="clear" w:color="auto" w:fill="FFFFFF"/>
          <w:lang w:val="en-US"/>
        </w:rPr>
        <w:t xml:space="preserve"> We corrected our descriptions of those effects throughout the text, including abstract.</w:t>
      </w:r>
    </w:p>
    <w:p w14:paraId="5EC42C6C" w14:textId="7016D418" w:rsidR="001269AC" w:rsidRDefault="0047257E" w:rsidP="0047257E">
      <w:pPr>
        <w:rPr>
          <w:rFonts w:ascii="Arial" w:hAnsi="Arial" w:cs="Arial"/>
          <w:color w:val="222222"/>
          <w:shd w:val="clear" w:color="auto" w:fill="FFFFFF"/>
          <w:lang w:val="en-US"/>
        </w:rPr>
      </w:pPr>
      <w:r w:rsidRPr="00BE7732">
        <w:rPr>
          <w:rFonts w:ascii="Arial" w:hAnsi="Arial" w:cs="Arial"/>
          <w:color w:val="222222"/>
          <w:lang w:val="en-US"/>
        </w:rPr>
        <w:t>The MLM is not a usual method to model experimental data. Please describe in more detail whether this method is based on linear mixed models using maximum likelihood estimation.</w:t>
      </w:r>
    </w:p>
    <w:p w14:paraId="3188AC15" w14:textId="38F85012" w:rsidR="001269AC" w:rsidRPr="004336D9" w:rsidRDefault="001269AC" w:rsidP="001269AC">
      <w:pPr>
        <w:rPr>
          <w:rFonts w:ascii="Arial" w:hAnsi="Arial" w:cs="Arial"/>
          <w:color w:val="538135" w:themeColor="accent6" w:themeShade="BF"/>
          <w:lang w:val="en-US"/>
        </w:rPr>
      </w:pPr>
      <w:r w:rsidRPr="004336D9">
        <w:rPr>
          <w:rFonts w:ascii="Arial" w:hAnsi="Arial" w:cs="Arial"/>
          <w:color w:val="538135" w:themeColor="accent6" w:themeShade="BF"/>
          <w:shd w:val="clear" w:color="auto" w:fill="FFFFFF"/>
          <w:lang w:val="en-US"/>
        </w:rPr>
        <w:t>As written in the text</w:t>
      </w:r>
      <w:r w:rsidR="007D5817">
        <w:rPr>
          <w:rFonts w:ascii="Arial" w:hAnsi="Arial" w:cs="Arial"/>
          <w:color w:val="538135" w:themeColor="accent6" w:themeShade="BF"/>
          <w:shd w:val="clear" w:color="auto" w:fill="FFFFFF"/>
          <w:lang w:val="en-US"/>
        </w:rPr>
        <w:t>, a</w:t>
      </w:r>
      <w:r w:rsidRPr="004336D9">
        <w:rPr>
          <w:rFonts w:ascii="Arial" w:hAnsi="Arial" w:cs="Arial"/>
          <w:color w:val="538135" w:themeColor="accent6" w:themeShade="BF"/>
          <w:shd w:val="clear" w:color="auto" w:fill="FFFFFF"/>
          <w:lang w:val="en-US"/>
        </w:rPr>
        <w:t xml:space="preserve"> method used to calculate predictors of training effectiveness is based on linear mixed models using maximum likelihood estimation. This approach is used in analysis of a data driven from experimental research (e.g. </w:t>
      </w:r>
      <w:r w:rsidRPr="004336D9">
        <w:rPr>
          <w:rFonts w:ascii="Arial" w:hAnsi="Arial" w:cs="Arial"/>
          <w:color w:val="538135" w:themeColor="accent6" w:themeShade="BF"/>
          <w:lang w:val="en-US"/>
        </w:rPr>
        <w:t xml:space="preserve">Bolger, N., &amp; </w:t>
      </w:r>
      <w:proofErr w:type="spellStart"/>
      <w:r w:rsidRPr="004336D9">
        <w:rPr>
          <w:rFonts w:ascii="Arial" w:hAnsi="Arial" w:cs="Arial"/>
          <w:color w:val="538135" w:themeColor="accent6" w:themeShade="BF"/>
          <w:lang w:val="en-US"/>
        </w:rPr>
        <w:t>Laurenceau</w:t>
      </w:r>
      <w:proofErr w:type="spellEnd"/>
      <w:r w:rsidRPr="004336D9">
        <w:rPr>
          <w:rFonts w:ascii="Arial" w:hAnsi="Arial" w:cs="Arial"/>
          <w:color w:val="538135" w:themeColor="accent6" w:themeShade="BF"/>
          <w:lang w:val="en-US"/>
        </w:rPr>
        <w:t>, J</w:t>
      </w:r>
      <w:proofErr w:type="gramStart"/>
      <w:r w:rsidRPr="004336D9">
        <w:rPr>
          <w:rFonts w:ascii="Arial" w:hAnsi="Arial" w:cs="Arial"/>
          <w:color w:val="538135" w:themeColor="accent6" w:themeShade="BF"/>
          <w:lang w:val="en-US"/>
        </w:rPr>
        <w:t>.-</w:t>
      </w:r>
      <w:proofErr w:type="gramEnd"/>
      <w:r w:rsidRPr="004336D9">
        <w:rPr>
          <w:rFonts w:ascii="Arial" w:hAnsi="Arial" w:cs="Arial"/>
          <w:color w:val="538135" w:themeColor="accent6" w:themeShade="BF"/>
          <w:lang w:val="en-US"/>
        </w:rPr>
        <w:t xml:space="preserve">P. (2013). Intensive Longitudinal </w:t>
      </w:r>
      <w:proofErr w:type="spellStart"/>
      <w:r w:rsidRPr="004336D9">
        <w:rPr>
          <w:rFonts w:ascii="Arial" w:hAnsi="Arial" w:cs="Arial"/>
          <w:color w:val="538135" w:themeColor="accent6" w:themeShade="BF"/>
          <w:lang w:val="en-US"/>
        </w:rPr>
        <w:t>Methods</w:t>
      </w:r>
      <w:proofErr w:type="gramStart"/>
      <w:r w:rsidRPr="004336D9">
        <w:rPr>
          <w:rFonts w:ascii="Arial" w:hAnsi="Arial" w:cs="Arial"/>
          <w:color w:val="538135" w:themeColor="accent6" w:themeShade="BF"/>
          <w:lang w:val="en-US"/>
        </w:rPr>
        <w:t>:An</w:t>
      </w:r>
      <w:proofErr w:type="spellEnd"/>
      <w:proofErr w:type="gramEnd"/>
      <w:r w:rsidRPr="004336D9">
        <w:rPr>
          <w:rFonts w:ascii="Arial" w:hAnsi="Arial" w:cs="Arial"/>
          <w:color w:val="538135" w:themeColor="accent6" w:themeShade="BF"/>
          <w:lang w:val="en-US"/>
        </w:rPr>
        <w:t xml:space="preserve"> Introduction to Diary and Experience Sampling Research. New </w:t>
      </w:r>
      <w:proofErr w:type="spellStart"/>
      <w:r w:rsidRPr="004336D9">
        <w:rPr>
          <w:rFonts w:ascii="Arial" w:hAnsi="Arial" w:cs="Arial"/>
          <w:color w:val="538135" w:themeColor="accent6" w:themeShade="BF"/>
          <w:lang w:val="en-US"/>
        </w:rPr>
        <w:t>York</w:t>
      </w:r>
      <w:proofErr w:type="gramStart"/>
      <w:r w:rsidRPr="004336D9">
        <w:rPr>
          <w:rFonts w:ascii="Arial" w:hAnsi="Arial" w:cs="Arial"/>
          <w:color w:val="538135" w:themeColor="accent6" w:themeShade="BF"/>
          <w:lang w:val="en-US"/>
        </w:rPr>
        <w:t>:Guilford</w:t>
      </w:r>
      <w:proofErr w:type="spellEnd"/>
      <w:proofErr w:type="gramEnd"/>
      <w:r w:rsidRPr="004336D9">
        <w:rPr>
          <w:rFonts w:ascii="Arial" w:hAnsi="Arial" w:cs="Arial"/>
          <w:color w:val="538135" w:themeColor="accent6" w:themeShade="BF"/>
          <w:lang w:val="en-US"/>
        </w:rPr>
        <w:t xml:space="preserve"> Press).</w:t>
      </w:r>
    </w:p>
    <w:p w14:paraId="26DCFB92" w14:textId="77777777" w:rsidR="00773B73" w:rsidRDefault="0047257E" w:rsidP="00773B73">
      <w:pPr>
        <w:rPr>
          <w:rFonts w:ascii="Arial" w:hAnsi="Arial" w:cs="Arial"/>
          <w:color w:val="222222"/>
          <w:lang w:val="en-US"/>
        </w:rPr>
      </w:pPr>
      <w:r w:rsidRPr="00773B73">
        <w:rPr>
          <w:rFonts w:ascii="Arial" w:hAnsi="Arial" w:cs="Arial"/>
          <w:color w:val="222222"/>
          <w:shd w:val="clear" w:color="auto" w:fill="FFFFFF"/>
          <w:lang w:val="en-US"/>
        </w:rPr>
        <w:t>Table 1 shows results of the MANOVA of the test battery. However, the table presents only one dependent variable per task instead of two for reaction times and errors. Individual standard deviations (ISD) or another parameter describing individual variability as a dependent variable would also be useful. Moreover, descriptive statistics (means and SDs) are important to include the study potentially in a meta-analysis.</w:t>
      </w:r>
    </w:p>
    <w:p w14:paraId="48746C50" w14:textId="0DC70379" w:rsidR="00773B73" w:rsidRPr="00773B73" w:rsidRDefault="00773B73" w:rsidP="00773B73">
      <w:pPr>
        <w:rPr>
          <w:rFonts w:ascii="Arial" w:hAnsi="Arial" w:cs="Arial"/>
          <w:color w:val="222222"/>
          <w:lang w:val="en-US"/>
        </w:rPr>
      </w:pPr>
      <w:r w:rsidRPr="00773B73">
        <w:rPr>
          <w:rFonts w:ascii="Arial" w:hAnsi="Arial" w:cs="Arial"/>
          <w:color w:val="538135" w:themeColor="accent6" w:themeShade="BF"/>
          <w:shd w:val="clear" w:color="auto" w:fill="FFFFFF"/>
          <w:lang w:val="en-US"/>
        </w:rPr>
        <w:lastRenderedPageBreak/>
        <w:t>The lack of this data is our oversight. Mentioned statistics were added to the manuscript in the form of a table (Table 1). Considering the comprehensiveness of other analyzes (MLM models) we decided to limit the analysis to one indicator per test. Especially that preliminary analysis revealed that results based on reaction times showed the significance of the same relationships between variables.</w:t>
      </w:r>
    </w:p>
    <w:p w14:paraId="313F0E9B" w14:textId="0F95DD3B" w:rsidR="007D245D" w:rsidRPr="00276A1B" w:rsidRDefault="0047257E" w:rsidP="00773B73">
      <w:pPr>
        <w:rPr>
          <w:rFonts w:ascii="Arial" w:hAnsi="Arial" w:cs="Arial"/>
          <w:color w:val="222222"/>
          <w:lang w:val="en-US"/>
        </w:rPr>
      </w:pPr>
      <w:r w:rsidRPr="0047257E">
        <w:rPr>
          <w:rFonts w:ascii="Arial" w:hAnsi="Arial" w:cs="Arial"/>
          <w:color w:val="222222"/>
          <w:shd w:val="clear" w:color="auto" w:fill="FFFFFF"/>
          <w:lang w:val="en-US"/>
        </w:rPr>
        <w:t>Minor Concerns:</w:t>
      </w:r>
      <w:r w:rsidRPr="0047257E">
        <w:rPr>
          <w:rFonts w:ascii="Arial" w:hAnsi="Arial" w:cs="Arial"/>
          <w:color w:val="222222"/>
          <w:lang w:val="en-US"/>
        </w:rPr>
        <w:br/>
      </w:r>
      <w:r w:rsidRPr="0047257E">
        <w:rPr>
          <w:rFonts w:ascii="Arial" w:hAnsi="Arial" w:cs="Arial"/>
          <w:color w:val="222222"/>
          <w:shd w:val="clear" w:color="auto" w:fill="FFFFFF"/>
          <w:lang w:val="en-US"/>
        </w:rPr>
        <w:t>Participants' recruitment</w:t>
      </w:r>
      <w:r w:rsidRPr="0047257E">
        <w:rPr>
          <w:rFonts w:ascii="Arial" w:hAnsi="Arial" w:cs="Arial"/>
          <w:color w:val="222222"/>
          <w:lang w:val="en-US"/>
        </w:rPr>
        <w:br/>
      </w:r>
      <w:proofErr w:type="gramStart"/>
      <w:r w:rsidRPr="00A23AC1">
        <w:rPr>
          <w:rFonts w:ascii="Arial" w:hAnsi="Arial" w:cs="Arial"/>
          <w:color w:val="222222"/>
          <w:shd w:val="clear" w:color="auto" w:fill="FFFFFF"/>
          <w:lang w:val="en-US"/>
        </w:rPr>
        <w:t>It</w:t>
      </w:r>
      <w:proofErr w:type="gramEnd"/>
      <w:r w:rsidRPr="00A23AC1">
        <w:rPr>
          <w:rFonts w:ascii="Arial" w:hAnsi="Arial" w:cs="Arial"/>
          <w:color w:val="222222"/>
          <w:shd w:val="clear" w:color="auto" w:fill="FFFFFF"/>
          <w:lang w:val="en-US"/>
        </w:rPr>
        <w:t xml:space="preserve"> is unusual to cooperate with professional companies to recruit volunteers. What is the advantage of such company and what are the methods to acquire the participants?</w:t>
      </w:r>
    </w:p>
    <w:p w14:paraId="3573988E" w14:textId="319E62C6" w:rsidR="00ED7612" w:rsidRDefault="007D245D" w:rsidP="007D245D">
      <w:pPr>
        <w:rPr>
          <w:rFonts w:ascii="Arial" w:hAnsi="Arial" w:cs="Arial"/>
          <w:color w:val="222222"/>
          <w:shd w:val="clear" w:color="auto" w:fill="FFFFFF"/>
          <w:lang w:val="en-US"/>
        </w:rPr>
      </w:pPr>
      <w:r>
        <w:rPr>
          <w:rFonts w:ascii="Arial" w:hAnsi="Arial" w:cs="Arial"/>
          <w:color w:val="222222"/>
          <w:shd w:val="clear" w:color="auto" w:fill="FFFFFF"/>
          <w:lang w:val="en-US"/>
        </w:rPr>
        <w:br/>
      </w:r>
      <w:r w:rsidRPr="00AA06CE">
        <w:rPr>
          <w:rFonts w:ascii="Arial" w:hAnsi="Arial" w:cs="Arial"/>
          <w:color w:val="538135" w:themeColor="accent6" w:themeShade="BF"/>
          <w:shd w:val="clear" w:color="auto" w:fill="FFFFFF"/>
          <w:lang w:val="en-US"/>
        </w:rPr>
        <w:t>The decisive factor for employing professional recruitment companies in a country such as Poland, in addition to the very clear saving of time of the research team, is primarily the possibility of devolving to this company restrictive legal obligations (GDPR) related to the collection and operation of personal data of applicants</w:t>
      </w:r>
      <w:r w:rsidRPr="007D245D">
        <w:rPr>
          <w:rFonts w:ascii="Arial" w:hAnsi="Arial" w:cs="Arial"/>
          <w:color w:val="222222"/>
          <w:shd w:val="clear" w:color="auto" w:fill="FFFFFF"/>
          <w:lang w:val="en-US"/>
        </w:rPr>
        <w:t>.</w:t>
      </w:r>
      <w:r w:rsidR="0047257E" w:rsidRPr="0047257E">
        <w:rPr>
          <w:rFonts w:ascii="Arial" w:hAnsi="Arial" w:cs="Arial"/>
          <w:color w:val="222222"/>
          <w:lang w:val="en-US"/>
        </w:rPr>
        <w:br/>
      </w:r>
      <w:r w:rsidR="0047257E" w:rsidRPr="0047257E">
        <w:rPr>
          <w:rFonts w:ascii="Arial" w:hAnsi="Arial" w:cs="Arial"/>
          <w:color w:val="222222"/>
          <w:lang w:val="en-US"/>
        </w:rPr>
        <w:br/>
      </w:r>
      <w:r w:rsidR="0047257E" w:rsidRPr="00A23AC1">
        <w:rPr>
          <w:rFonts w:ascii="Arial" w:hAnsi="Arial" w:cs="Arial"/>
          <w:color w:val="222222"/>
          <w:shd w:val="clear" w:color="auto" w:fill="FFFFFF"/>
          <w:lang w:val="en-US"/>
        </w:rPr>
        <w:t>Elderly participants who use social media or announcements at Universities of a Third Age are a highly selected group (well educated, motivated, interested in research and well financially situated). Several studies showed larger cognitive resiliency and reserve in these groups that may in turn substantially affect the training effects. Consequently, the conclusions based on training effects cannot be generalized to the general population. Therefore, it would be recommended to reach older adults with low educational and financial status.</w:t>
      </w:r>
    </w:p>
    <w:p w14:paraId="2EB05BD3" w14:textId="50C33F00" w:rsidR="00ED7612" w:rsidRPr="00AA06CE" w:rsidRDefault="0006731E" w:rsidP="00ED7612">
      <w:pPr>
        <w:rPr>
          <w:rFonts w:ascii="Arial" w:hAnsi="Arial" w:cs="Arial"/>
          <w:color w:val="538135" w:themeColor="accent6" w:themeShade="BF"/>
          <w:shd w:val="clear" w:color="auto" w:fill="FFFFFF"/>
          <w:lang w:val="en-US"/>
        </w:rPr>
      </w:pPr>
      <w:r w:rsidRPr="00AA06CE">
        <w:rPr>
          <w:rFonts w:ascii="Arial" w:hAnsi="Arial" w:cs="Arial"/>
          <w:color w:val="538135" w:themeColor="accent6" w:themeShade="BF"/>
          <w:shd w:val="clear" w:color="auto" w:fill="FFFFFF"/>
          <w:lang w:val="en-US"/>
        </w:rPr>
        <w:t>V</w:t>
      </w:r>
      <w:r w:rsidR="00ED7612" w:rsidRPr="00AA06CE">
        <w:rPr>
          <w:rFonts w:ascii="Arial" w:hAnsi="Arial" w:cs="Arial"/>
          <w:color w:val="538135" w:themeColor="accent6" w:themeShade="BF"/>
          <w:shd w:val="clear" w:color="auto" w:fill="FFFFFF"/>
          <w:lang w:val="en-US"/>
        </w:rPr>
        <w:t>olunteers were recruite</w:t>
      </w:r>
      <w:r w:rsidR="00AA06CE" w:rsidRPr="00AA06CE">
        <w:rPr>
          <w:rFonts w:ascii="Arial" w:hAnsi="Arial" w:cs="Arial"/>
          <w:color w:val="538135" w:themeColor="accent6" w:themeShade="BF"/>
          <w:shd w:val="clear" w:color="auto" w:fill="FFFFFF"/>
          <w:lang w:val="en-US"/>
        </w:rPr>
        <w:t>d in the largest city of Poland,</w:t>
      </w:r>
      <w:r w:rsidR="00ED7612" w:rsidRPr="00AA06CE">
        <w:rPr>
          <w:rFonts w:ascii="Arial" w:hAnsi="Arial" w:cs="Arial"/>
          <w:color w:val="538135" w:themeColor="accent6" w:themeShade="BF"/>
          <w:shd w:val="clear" w:color="auto" w:fill="FFFFFF"/>
          <w:lang w:val="en-US"/>
        </w:rPr>
        <w:t xml:space="preserve"> not only in </w:t>
      </w:r>
      <w:r w:rsidR="00AA06CE" w:rsidRPr="00AA06CE">
        <w:rPr>
          <w:rFonts w:ascii="Arial" w:hAnsi="Arial" w:cs="Arial"/>
          <w:color w:val="538135" w:themeColor="accent6" w:themeShade="BF"/>
          <w:shd w:val="clear" w:color="auto" w:fill="FFFFFF"/>
          <w:lang w:val="en-US"/>
        </w:rPr>
        <w:t>through</w:t>
      </w:r>
      <w:r w:rsidR="00ED7612" w:rsidRPr="00AA06CE">
        <w:rPr>
          <w:rFonts w:ascii="Arial" w:hAnsi="Arial" w:cs="Arial"/>
          <w:color w:val="538135" w:themeColor="accent6" w:themeShade="BF"/>
          <w:shd w:val="clear" w:color="auto" w:fill="FFFFFF"/>
          <w:lang w:val="en-US"/>
        </w:rPr>
        <w:t xml:space="preserve"> online channel</w:t>
      </w:r>
      <w:r w:rsidR="00AA06CE" w:rsidRPr="00AA06CE">
        <w:rPr>
          <w:rFonts w:ascii="Arial" w:hAnsi="Arial" w:cs="Arial"/>
          <w:color w:val="538135" w:themeColor="accent6" w:themeShade="BF"/>
          <w:shd w:val="clear" w:color="auto" w:fill="FFFFFF"/>
          <w:lang w:val="en-US"/>
        </w:rPr>
        <w:t>s</w:t>
      </w:r>
      <w:r w:rsidR="00ED7612" w:rsidRPr="00AA06CE">
        <w:rPr>
          <w:rFonts w:ascii="Arial" w:hAnsi="Arial" w:cs="Arial"/>
          <w:color w:val="538135" w:themeColor="accent6" w:themeShade="BF"/>
          <w:shd w:val="clear" w:color="auto" w:fill="FFFFFF"/>
          <w:lang w:val="en-US"/>
        </w:rPr>
        <w:t xml:space="preserve">, but also in person at various </w:t>
      </w:r>
      <w:r w:rsidRPr="00AA06CE">
        <w:rPr>
          <w:rFonts w:ascii="Arial" w:hAnsi="Arial" w:cs="Arial"/>
          <w:color w:val="538135" w:themeColor="accent6" w:themeShade="BF"/>
          <w:shd w:val="clear" w:color="auto" w:fill="FFFFFF"/>
          <w:lang w:val="en-US"/>
        </w:rPr>
        <w:t>social</w:t>
      </w:r>
      <w:r w:rsidR="00ED7612" w:rsidRPr="00AA06CE">
        <w:rPr>
          <w:rFonts w:ascii="Arial" w:hAnsi="Arial" w:cs="Arial"/>
          <w:color w:val="538135" w:themeColor="accent6" w:themeShade="BF"/>
          <w:shd w:val="clear" w:color="auto" w:fill="FFFFFF"/>
          <w:lang w:val="en-US"/>
        </w:rPr>
        <w:t xml:space="preserve"> events. The fact is that </w:t>
      </w:r>
      <w:r w:rsidRPr="00AA06CE">
        <w:rPr>
          <w:rFonts w:ascii="Arial" w:hAnsi="Arial" w:cs="Arial"/>
          <w:color w:val="538135" w:themeColor="accent6" w:themeShade="BF"/>
          <w:shd w:val="clear" w:color="auto" w:fill="FFFFFF"/>
          <w:lang w:val="en-US"/>
        </w:rPr>
        <w:t>elderlies</w:t>
      </w:r>
      <w:r w:rsidR="00ED7612" w:rsidRPr="00AA06CE">
        <w:rPr>
          <w:rFonts w:ascii="Arial" w:hAnsi="Arial" w:cs="Arial"/>
          <w:color w:val="538135" w:themeColor="accent6" w:themeShade="BF"/>
          <w:shd w:val="clear" w:color="auto" w:fill="FFFFFF"/>
          <w:lang w:val="en-US"/>
        </w:rPr>
        <w:t xml:space="preserve"> taking part in this type of activity are motivated </w:t>
      </w:r>
      <w:r w:rsidRPr="00AA06CE">
        <w:rPr>
          <w:rFonts w:ascii="Arial" w:hAnsi="Arial" w:cs="Arial"/>
          <w:color w:val="538135" w:themeColor="accent6" w:themeShade="BF"/>
          <w:shd w:val="clear" w:color="auto" w:fill="FFFFFF"/>
          <w:lang w:val="en-US"/>
        </w:rPr>
        <w:t xml:space="preserve">and </w:t>
      </w:r>
      <w:r w:rsidR="00AA06CE" w:rsidRPr="00AA06CE">
        <w:rPr>
          <w:rFonts w:ascii="Arial" w:hAnsi="Arial" w:cs="Arial"/>
          <w:color w:val="538135" w:themeColor="accent6" w:themeShade="BF"/>
          <w:shd w:val="clear" w:color="auto" w:fill="FFFFFF"/>
          <w:lang w:val="en-US"/>
        </w:rPr>
        <w:t xml:space="preserve">more </w:t>
      </w:r>
      <w:r w:rsidRPr="00AA06CE">
        <w:rPr>
          <w:rFonts w:ascii="Arial" w:hAnsi="Arial" w:cs="Arial"/>
          <w:color w:val="538135" w:themeColor="accent6" w:themeShade="BF"/>
          <w:shd w:val="clear" w:color="auto" w:fill="FFFFFF"/>
          <w:lang w:val="en-US"/>
        </w:rPr>
        <w:t>pro-active</w:t>
      </w:r>
      <w:r w:rsidR="00ED7612" w:rsidRPr="00AA06CE">
        <w:rPr>
          <w:rFonts w:ascii="Arial" w:hAnsi="Arial" w:cs="Arial"/>
          <w:color w:val="538135" w:themeColor="accent6" w:themeShade="BF"/>
          <w:shd w:val="clear" w:color="auto" w:fill="FFFFFF"/>
          <w:lang w:val="en-US"/>
        </w:rPr>
        <w:t xml:space="preserve"> than seniors who</w:t>
      </w:r>
      <w:r w:rsidRPr="00AA06CE">
        <w:rPr>
          <w:rFonts w:ascii="Arial" w:hAnsi="Arial" w:cs="Arial"/>
          <w:color w:val="538135" w:themeColor="accent6" w:themeShade="BF"/>
          <w:shd w:val="clear" w:color="auto" w:fill="FFFFFF"/>
          <w:lang w:val="en-US"/>
        </w:rPr>
        <w:t xml:space="preserve"> for example</w:t>
      </w:r>
      <w:r w:rsidR="00ED7612" w:rsidRPr="00AA06CE">
        <w:rPr>
          <w:rFonts w:ascii="Arial" w:hAnsi="Arial" w:cs="Arial"/>
          <w:color w:val="538135" w:themeColor="accent6" w:themeShade="BF"/>
          <w:shd w:val="clear" w:color="auto" w:fill="FFFFFF"/>
          <w:lang w:val="en-US"/>
        </w:rPr>
        <w:t xml:space="preserve"> do not leave their homes. However, the level of education and economic status (indirectly controlled - as a </w:t>
      </w:r>
      <w:r w:rsidRPr="00AA06CE">
        <w:rPr>
          <w:rFonts w:ascii="Arial" w:hAnsi="Arial" w:cs="Arial"/>
          <w:color w:val="538135" w:themeColor="accent6" w:themeShade="BF"/>
          <w:shd w:val="clear" w:color="auto" w:fill="FFFFFF"/>
          <w:lang w:val="en-US"/>
        </w:rPr>
        <w:t>occupational</w:t>
      </w:r>
      <w:r w:rsidR="00ED7612" w:rsidRPr="00AA06CE">
        <w:rPr>
          <w:rFonts w:ascii="Arial" w:hAnsi="Arial" w:cs="Arial"/>
          <w:color w:val="538135" w:themeColor="accent6" w:themeShade="BF"/>
          <w:shd w:val="clear" w:color="auto" w:fill="FFFFFF"/>
          <w:lang w:val="en-US"/>
        </w:rPr>
        <w:t xml:space="preserve"> activity</w:t>
      </w:r>
      <w:r w:rsidRPr="00AA06CE">
        <w:rPr>
          <w:rFonts w:ascii="Arial" w:hAnsi="Arial" w:cs="Arial"/>
          <w:color w:val="538135" w:themeColor="accent6" w:themeShade="BF"/>
          <w:shd w:val="clear" w:color="auto" w:fill="FFFFFF"/>
          <w:lang w:val="en-US"/>
        </w:rPr>
        <w:t xml:space="preserve"> that generate</w:t>
      </w:r>
      <w:r w:rsidR="00ED7612" w:rsidRPr="00AA06CE">
        <w:rPr>
          <w:rFonts w:ascii="Arial" w:hAnsi="Arial" w:cs="Arial"/>
          <w:color w:val="538135" w:themeColor="accent6" w:themeShade="BF"/>
          <w:shd w:val="clear" w:color="auto" w:fill="FFFFFF"/>
          <w:lang w:val="en-US"/>
        </w:rPr>
        <w:t xml:space="preserve"> income) were measured in the study. The analysis showed that these were not factors affecting training </w:t>
      </w:r>
      <w:r w:rsidR="00AA06CE" w:rsidRPr="00AA06CE">
        <w:rPr>
          <w:rFonts w:ascii="Arial" w:hAnsi="Arial" w:cs="Arial"/>
          <w:color w:val="538135" w:themeColor="accent6" w:themeShade="BF"/>
          <w:shd w:val="clear" w:color="auto" w:fill="FFFFFF"/>
          <w:lang w:val="en-US"/>
        </w:rPr>
        <w:t>progress;</w:t>
      </w:r>
      <w:r w:rsidR="00ED7612" w:rsidRPr="00AA06CE">
        <w:rPr>
          <w:rFonts w:ascii="Arial" w:hAnsi="Arial" w:cs="Arial"/>
          <w:color w:val="538135" w:themeColor="accent6" w:themeShade="BF"/>
          <w:shd w:val="clear" w:color="auto" w:fill="FFFFFF"/>
          <w:lang w:val="en-US"/>
        </w:rPr>
        <w:t xml:space="preserve"> therefore their role is not further analyzed in this work.</w:t>
      </w:r>
      <w:r w:rsidR="00AA06CE">
        <w:rPr>
          <w:rFonts w:ascii="Arial" w:hAnsi="Arial" w:cs="Arial"/>
          <w:color w:val="538135" w:themeColor="accent6" w:themeShade="BF"/>
          <w:shd w:val="clear" w:color="auto" w:fill="FFFFFF"/>
          <w:lang w:val="en-US"/>
        </w:rPr>
        <w:t xml:space="preserve"> We added additional sentences to discussion part covering this issue.</w:t>
      </w:r>
    </w:p>
    <w:p w14:paraId="3EBF7822" w14:textId="633BFE41" w:rsidR="00ED7612" w:rsidRDefault="0047257E" w:rsidP="00ED7612">
      <w:pPr>
        <w:rPr>
          <w:rFonts w:ascii="Arial" w:hAnsi="Arial" w:cs="Arial"/>
          <w:color w:val="222222"/>
          <w:shd w:val="clear" w:color="auto" w:fill="FFFFFF"/>
          <w:lang w:val="en-US"/>
        </w:rPr>
      </w:pPr>
      <w:r w:rsidRPr="00A23AC1">
        <w:rPr>
          <w:rFonts w:ascii="Arial" w:hAnsi="Arial" w:cs="Arial"/>
          <w:color w:val="222222"/>
          <w:shd w:val="clear" w:color="auto" w:fill="FFFFFF"/>
          <w:lang w:val="en-US"/>
        </w:rPr>
        <w:t>The switching task is not sufficiently defined, for example the type of paradigm (alternating runs (AABB) or random with or without preparation, overlapping stimulus-response assignments), presentation times, the length of response-stimulus intervals etc.</w:t>
      </w:r>
    </w:p>
    <w:p w14:paraId="527078F5" w14:textId="27B6BC3A" w:rsidR="00ED7612" w:rsidRPr="00AA06CE" w:rsidRDefault="00ED7612" w:rsidP="0047257E">
      <w:pPr>
        <w:rPr>
          <w:rFonts w:ascii="Arial" w:hAnsi="Arial" w:cs="Arial"/>
          <w:color w:val="538135" w:themeColor="accent6" w:themeShade="BF"/>
          <w:lang w:val="en-US"/>
        </w:rPr>
      </w:pPr>
      <w:r w:rsidRPr="00AA06CE">
        <w:rPr>
          <w:rFonts w:ascii="Arial" w:hAnsi="Arial" w:cs="Arial"/>
          <w:color w:val="538135" w:themeColor="accent6" w:themeShade="BF"/>
          <w:lang w:val="en-US"/>
        </w:rPr>
        <w:t>Missing information has been completed in the text.</w:t>
      </w:r>
    </w:p>
    <w:p w14:paraId="3FDD2938" w14:textId="77777777" w:rsidR="00ED7612" w:rsidRDefault="0047257E" w:rsidP="0047257E">
      <w:pPr>
        <w:rPr>
          <w:rFonts w:ascii="Arial" w:hAnsi="Arial" w:cs="Arial"/>
          <w:color w:val="222222"/>
          <w:shd w:val="clear" w:color="auto" w:fill="FFFFFF"/>
          <w:lang w:val="en-US"/>
        </w:rPr>
      </w:pPr>
      <w:r w:rsidRPr="00A23AC1">
        <w:rPr>
          <w:rFonts w:ascii="Arial" w:hAnsi="Arial" w:cs="Arial"/>
          <w:color w:val="222222"/>
          <w:shd w:val="clear" w:color="auto" w:fill="FFFFFF"/>
          <w:lang w:val="en-US"/>
        </w:rPr>
        <w:t>Training protocols:</w:t>
      </w:r>
      <w:r w:rsidRPr="00A23AC1">
        <w:rPr>
          <w:rFonts w:ascii="Arial" w:hAnsi="Arial" w:cs="Arial"/>
          <w:color w:val="222222"/>
          <w:lang w:val="en-US"/>
        </w:rPr>
        <w:br/>
      </w:r>
      <w:r w:rsidRPr="00A23AC1">
        <w:rPr>
          <w:rFonts w:ascii="Arial" w:hAnsi="Arial" w:cs="Arial"/>
          <w:color w:val="222222"/>
          <w:shd w:val="clear" w:color="auto" w:fill="FFFFFF"/>
          <w:lang w:val="en-US"/>
        </w:rPr>
        <w:t>Why the access was restricted to "every 24 hours"?</w:t>
      </w:r>
    </w:p>
    <w:p w14:paraId="2283177F" w14:textId="21BC52DA" w:rsidR="00183DD3" w:rsidRPr="00A23AC1" w:rsidRDefault="00ED7612" w:rsidP="00ED7612">
      <w:pPr>
        <w:rPr>
          <w:rFonts w:ascii="Arial" w:hAnsi="Arial" w:cs="Arial"/>
          <w:color w:val="222222"/>
          <w:shd w:val="clear" w:color="auto" w:fill="FFFFFF"/>
          <w:lang w:val="en-US"/>
        </w:rPr>
      </w:pPr>
      <w:r w:rsidRPr="00AA06CE">
        <w:rPr>
          <w:rFonts w:ascii="Arial" w:hAnsi="Arial" w:cs="Arial"/>
          <w:color w:val="538135" w:themeColor="accent6" w:themeShade="BF"/>
          <w:lang w:val="en-US"/>
        </w:rPr>
        <w:t>Participants had limited access to the platform so that they were not able to perform more than one workout a day.</w:t>
      </w:r>
      <w:r w:rsidR="0047257E" w:rsidRPr="00AA06CE">
        <w:rPr>
          <w:rFonts w:ascii="Arial" w:hAnsi="Arial" w:cs="Arial"/>
          <w:color w:val="538135" w:themeColor="accent6" w:themeShade="BF"/>
          <w:lang w:val="en-US"/>
        </w:rPr>
        <w:br/>
      </w:r>
      <w:r w:rsidR="0047257E" w:rsidRPr="00013094">
        <w:rPr>
          <w:rFonts w:ascii="Arial" w:hAnsi="Arial" w:cs="Arial"/>
          <w:color w:val="222222"/>
          <w:lang w:val="en-US"/>
        </w:rPr>
        <w:br/>
      </w:r>
      <w:r w:rsidR="0047257E" w:rsidRPr="00013094">
        <w:rPr>
          <w:rFonts w:ascii="Arial" w:hAnsi="Arial" w:cs="Arial"/>
          <w:color w:val="222222"/>
          <w:lang w:val="en-US"/>
        </w:rPr>
        <w:br/>
      </w:r>
      <w:r w:rsidR="0047257E" w:rsidRPr="00013094">
        <w:rPr>
          <w:rFonts w:ascii="Arial" w:hAnsi="Arial" w:cs="Arial"/>
          <w:b/>
          <w:bCs/>
          <w:color w:val="222222"/>
          <w:shd w:val="clear" w:color="auto" w:fill="FFFFFF"/>
          <w:lang w:val="en-US"/>
        </w:rPr>
        <w:t>Reviewer #2:</w:t>
      </w:r>
      <w:r w:rsidR="0047257E" w:rsidRPr="00013094">
        <w:rPr>
          <w:rFonts w:ascii="Arial" w:hAnsi="Arial" w:cs="Arial"/>
          <w:color w:val="222222"/>
          <w:lang w:val="en-US"/>
        </w:rPr>
        <w:br/>
      </w:r>
      <w:r w:rsidR="0047257E" w:rsidRPr="00013094">
        <w:rPr>
          <w:rFonts w:ascii="Arial" w:hAnsi="Arial" w:cs="Arial"/>
          <w:color w:val="222222"/>
          <w:shd w:val="clear" w:color="auto" w:fill="FFFFFF"/>
          <w:lang w:val="en-US"/>
        </w:rPr>
        <w:t>Manuscript Summary:</w:t>
      </w:r>
      <w:r w:rsidR="0047257E" w:rsidRPr="00013094">
        <w:rPr>
          <w:rFonts w:ascii="Arial" w:hAnsi="Arial" w:cs="Arial"/>
          <w:color w:val="222222"/>
          <w:lang w:val="en-US"/>
        </w:rPr>
        <w:br/>
      </w:r>
      <w:r w:rsidR="0047257E" w:rsidRPr="00013094">
        <w:rPr>
          <w:rFonts w:ascii="Arial" w:hAnsi="Arial" w:cs="Arial"/>
          <w:color w:val="222222"/>
          <w:shd w:val="clear" w:color="auto" w:fill="FFFFFF"/>
          <w:lang w:val="en-US"/>
        </w:rPr>
        <w:t xml:space="preserve">Research on the effectiveness of cognitive function training still remains an important issue of psychological research, both in terms of knowledge development and application value. At the same time, despite many studies, the results are still inconsistent and there is no consensus on the conclusions. One of the reasons for obtaining different results is the use of different research protocols. In this context, the presentation of research protocols is very </w:t>
      </w:r>
      <w:r w:rsidR="0047257E" w:rsidRPr="00013094">
        <w:rPr>
          <w:rFonts w:ascii="Arial" w:hAnsi="Arial" w:cs="Arial"/>
          <w:color w:val="222222"/>
          <w:shd w:val="clear" w:color="auto" w:fill="FFFFFF"/>
          <w:lang w:val="en-US"/>
        </w:rPr>
        <w:lastRenderedPageBreak/>
        <w:t xml:space="preserve">important. The article is interesting and important, but it contains some </w:t>
      </w:r>
      <w:proofErr w:type="gramStart"/>
      <w:r w:rsidR="0047257E" w:rsidRPr="00013094">
        <w:rPr>
          <w:rFonts w:ascii="Arial" w:hAnsi="Arial" w:cs="Arial"/>
          <w:color w:val="222222"/>
          <w:shd w:val="clear" w:color="auto" w:fill="FFFFFF"/>
          <w:lang w:val="en-US"/>
        </w:rPr>
        <w:t>discrepancies which</w:t>
      </w:r>
      <w:proofErr w:type="gramEnd"/>
      <w:r w:rsidR="0047257E" w:rsidRPr="00013094">
        <w:rPr>
          <w:rFonts w:ascii="Arial" w:hAnsi="Arial" w:cs="Arial"/>
          <w:color w:val="222222"/>
          <w:shd w:val="clear" w:color="auto" w:fill="FFFFFF"/>
          <w:lang w:val="en-US"/>
        </w:rPr>
        <w:t xml:space="preserve"> should be clarified before publication.</w:t>
      </w:r>
      <w:r w:rsidR="0047257E" w:rsidRPr="00013094">
        <w:rPr>
          <w:rFonts w:ascii="Arial" w:hAnsi="Arial" w:cs="Arial"/>
          <w:color w:val="222222"/>
          <w:lang w:val="en-US"/>
        </w:rPr>
        <w:br/>
      </w:r>
      <w:r w:rsidR="0047257E" w:rsidRPr="00013094">
        <w:rPr>
          <w:rFonts w:ascii="Arial" w:hAnsi="Arial" w:cs="Arial"/>
          <w:color w:val="222222"/>
          <w:lang w:val="en-US"/>
        </w:rPr>
        <w:br/>
      </w:r>
      <w:r w:rsidR="0047257E" w:rsidRPr="00A23AC1">
        <w:rPr>
          <w:rFonts w:ascii="Arial" w:hAnsi="Arial" w:cs="Arial"/>
          <w:color w:val="222222"/>
          <w:shd w:val="clear" w:color="auto" w:fill="FFFFFF"/>
          <w:lang w:val="en-US"/>
        </w:rPr>
        <w:t>Major Concerns:</w:t>
      </w:r>
      <w:r w:rsidR="0047257E" w:rsidRPr="00A23AC1">
        <w:rPr>
          <w:rFonts w:ascii="Arial" w:hAnsi="Arial" w:cs="Arial"/>
          <w:color w:val="222222"/>
          <w:lang w:val="en-US"/>
        </w:rPr>
        <w:br/>
      </w:r>
      <w:r w:rsidR="0047257E" w:rsidRPr="00A23AC1">
        <w:rPr>
          <w:rFonts w:ascii="Arial" w:hAnsi="Arial" w:cs="Arial"/>
          <w:color w:val="222222"/>
          <w:shd w:val="clear" w:color="auto" w:fill="FFFFFF"/>
          <w:lang w:val="en-US"/>
        </w:rPr>
        <w:t xml:space="preserve">There is a discrepancy between the information on the sample size and the age of study participants given in the abstract and in the text of the article. In the abstract is the information that the n-back training was conducted in the experimental group of 85 participants (30 males) aged 55-81 (lines 38-39). In the study protocol in turn a minimum age of 60 at is indicated as a criterion for inclusion to the sample (line 89). </w:t>
      </w:r>
    </w:p>
    <w:p w14:paraId="3DA06B86" w14:textId="77777777" w:rsidR="001C0877" w:rsidRDefault="0047257E" w:rsidP="0047257E">
      <w:pPr>
        <w:rPr>
          <w:rFonts w:ascii="Arial" w:hAnsi="Arial" w:cs="Arial"/>
          <w:color w:val="222222"/>
          <w:shd w:val="clear" w:color="auto" w:fill="FFFFFF"/>
          <w:lang w:val="en-US"/>
        </w:rPr>
      </w:pPr>
      <w:r w:rsidRPr="00A23AC1">
        <w:rPr>
          <w:rFonts w:ascii="Arial" w:hAnsi="Arial" w:cs="Arial"/>
          <w:color w:val="222222"/>
          <w:shd w:val="clear" w:color="auto" w:fill="FFFFFF"/>
          <w:lang w:val="en-US"/>
        </w:rPr>
        <w:t>Moreover, in the paragraph on the results there is information that the whole sample (not only experimental group) consisted of 84 persons (29 males), and these 84 people were divided into experimental and control groups. Thus, the experimental group that trained with n-back task included 42 participants, not 85, as stated in the abstract.</w:t>
      </w:r>
      <w:r w:rsidRPr="00A23AC1">
        <w:rPr>
          <w:rFonts w:ascii="Arial" w:hAnsi="Arial" w:cs="Arial"/>
          <w:color w:val="222222"/>
          <w:lang w:val="en-US"/>
        </w:rPr>
        <w:br/>
      </w:r>
      <w:r w:rsidRPr="00A23AC1">
        <w:rPr>
          <w:rFonts w:ascii="Arial" w:hAnsi="Arial" w:cs="Arial"/>
          <w:color w:val="222222"/>
          <w:shd w:val="clear" w:color="auto" w:fill="FFFFFF"/>
          <w:lang w:val="en-US"/>
        </w:rPr>
        <w:t>If there were actually people aged 55-59 in the sample, it is necessary to justify their inclusion to the category of "older adults".</w:t>
      </w:r>
    </w:p>
    <w:p w14:paraId="7DE46FE9" w14:textId="6F5F7F38" w:rsidR="00AA06CE" w:rsidRPr="00AA06CE" w:rsidRDefault="00AA06CE" w:rsidP="0047257E">
      <w:pPr>
        <w:rPr>
          <w:rFonts w:ascii="Arial" w:hAnsi="Arial" w:cs="Arial"/>
          <w:color w:val="538135" w:themeColor="accent6" w:themeShade="BF"/>
          <w:shd w:val="clear" w:color="auto" w:fill="FFFFFF"/>
          <w:lang w:val="en-US"/>
        </w:rPr>
      </w:pPr>
      <w:r w:rsidRPr="00AA06CE">
        <w:rPr>
          <w:rFonts w:ascii="Arial" w:hAnsi="Arial" w:cs="Arial"/>
          <w:color w:val="538135" w:themeColor="accent6" w:themeShade="BF"/>
          <w:shd w:val="clear" w:color="auto" w:fill="FFFFFF"/>
          <w:lang w:val="en-US"/>
        </w:rPr>
        <w:t>This information has been corrected.</w:t>
      </w:r>
    </w:p>
    <w:p w14:paraId="18F693EC" w14:textId="77777777" w:rsidR="001C0877" w:rsidRDefault="0047257E" w:rsidP="00183DD3">
      <w:pPr>
        <w:rPr>
          <w:rFonts w:ascii="Arial" w:hAnsi="Arial" w:cs="Arial"/>
          <w:color w:val="222222"/>
          <w:shd w:val="clear" w:color="auto" w:fill="FFFFFF"/>
          <w:lang w:val="en-US"/>
        </w:rPr>
      </w:pPr>
      <w:r w:rsidRPr="00013094">
        <w:rPr>
          <w:rFonts w:ascii="Arial" w:hAnsi="Arial" w:cs="Arial"/>
          <w:color w:val="222222"/>
          <w:lang w:val="en-US"/>
        </w:rPr>
        <w:br/>
      </w:r>
      <w:r w:rsidRPr="00A23AC1">
        <w:rPr>
          <w:rFonts w:ascii="Arial" w:hAnsi="Arial" w:cs="Arial"/>
          <w:color w:val="222222"/>
          <w:shd w:val="clear" w:color="auto" w:fill="FFFFFF"/>
          <w:lang w:val="en-US"/>
        </w:rPr>
        <w:t>It is important to provide information what did the protocol provide for when the screening tests indicated the presence of cognitive disorders (apart from exclusion from the sample) - were the participants informed of the result?</w:t>
      </w:r>
    </w:p>
    <w:p w14:paraId="593B461C" w14:textId="7960FDD4" w:rsidR="00183DD3" w:rsidRPr="00AA06CE" w:rsidRDefault="00183DD3" w:rsidP="00183DD3">
      <w:pPr>
        <w:rPr>
          <w:rFonts w:ascii="Arial" w:hAnsi="Arial" w:cs="Arial"/>
          <w:color w:val="538135" w:themeColor="accent6" w:themeShade="BF"/>
          <w:lang w:val="en-US"/>
        </w:rPr>
      </w:pPr>
      <w:r w:rsidRPr="00AA06CE">
        <w:rPr>
          <w:rFonts w:ascii="Arial" w:hAnsi="Arial" w:cs="Arial"/>
          <w:color w:val="538135" w:themeColor="accent6" w:themeShade="BF"/>
          <w:lang w:val="en-US"/>
        </w:rPr>
        <w:t>Volunteers in the recruitment process were asked whether in their history they had diagnosed neurological diseases or cognitive impairments. If the answer was affirmative, such persons were not invited to participate in the study.</w:t>
      </w:r>
      <w:r w:rsidR="00A23AC1">
        <w:rPr>
          <w:rFonts w:ascii="Arial" w:hAnsi="Arial" w:cs="Arial"/>
          <w:color w:val="538135" w:themeColor="accent6" w:themeShade="BF"/>
          <w:lang w:val="en-US"/>
        </w:rPr>
        <w:br/>
      </w:r>
      <w:r w:rsidRPr="00AA06CE">
        <w:rPr>
          <w:rFonts w:ascii="Arial" w:hAnsi="Arial" w:cs="Arial"/>
          <w:color w:val="538135" w:themeColor="accent6" w:themeShade="BF"/>
          <w:lang w:val="en-US"/>
        </w:rPr>
        <w:t>Information on what to do if the subject does not reach 27 points in the MMSE scale was added to the text.</w:t>
      </w:r>
    </w:p>
    <w:p w14:paraId="62E9342E" w14:textId="77777777" w:rsidR="001C0877" w:rsidRDefault="0047257E" w:rsidP="0047257E">
      <w:pPr>
        <w:rPr>
          <w:rFonts w:ascii="Arial" w:hAnsi="Arial" w:cs="Arial"/>
          <w:color w:val="222222"/>
          <w:shd w:val="clear" w:color="auto" w:fill="FFFFFF"/>
          <w:lang w:val="en-US"/>
        </w:rPr>
      </w:pPr>
      <w:r w:rsidRPr="00AA06CE">
        <w:rPr>
          <w:rFonts w:ascii="Arial" w:hAnsi="Arial" w:cs="Arial"/>
          <w:color w:val="538135" w:themeColor="accent6" w:themeShade="BF"/>
          <w:lang w:val="en-US"/>
        </w:rPr>
        <w:br/>
      </w:r>
      <w:r w:rsidRPr="00A23AC1">
        <w:rPr>
          <w:rFonts w:ascii="Arial" w:hAnsi="Arial" w:cs="Arial"/>
          <w:color w:val="222222"/>
          <w:shd w:val="clear" w:color="auto" w:fill="FFFFFF"/>
          <w:lang w:val="en-US"/>
        </w:rPr>
        <w:t>The inclusion and exclusion criteria should be explicitly mentioned. They are currently given in several places in the text ('Participants recruitment' and 'Initial screening'). It is not clear whether all the criteria are listed, e.g. are sight, hearing and motor skills taken into account?</w:t>
      </w:r>
    </w:p>
    <w:p w14:paraId="0785F101" w14:textId="2783C518" w:rsidR="00183DD3" w:rsidRPr="00AA06CE" w:rsidRDefault="00183DD3" w:rsidP="0047257E">
      <w:pPr>
        <w:rPr>
          <w:rFonts w:ascii="Arial" w:hAnsi="Arial" w:cs="Arial"/>
          <w:color w:val="538135" w:themeColor="accent6" w:themeShade="BF"/>
          <w:shd w:val="clear" w:color="auto" w:fill="FFFFFF"/>
          <w:lang w:val="en-US"/>
        </w:rPr>
      </w:pPr>
      <w:r w:rsidRPr="00AA06CE">
        <w:rPr>
          <w:rFonts w:ascii="Arial" w:hAnsi="Arial" w:cs="Arial"/>
          <w:color w:val="538135" w:themeColor="accent6" w:themeShade="BF"/>
          <w:shd w:val="clear" w:color="auto" w:fill="FFFFFF"/>
          <w:lang w:val="en-US"/>
        </w:rPr>
        <w:t>As recommended, the criteria for excluding people from the study were collected and described in one section ‘Participants recruitment'.</w:t>
      </w:r>
    </w:p>
    <w:p w14:paraId="6EF770DD" w14:textId="77777777" w:rsidR="00183DD3" w:rsidRDefault="0047257E" w:rsidP="0047257E">
      <w:pPr>
        <w:rPr>
          <w:rFonts w:ascii="Arial" w:hAnsi="Arial" w:cs="Arial"/>
          <w:color w:val="222222"/>
          <w:shd w:val="clear" w:color="auto" w:fill="FFFFFF"/>
          <w:lang w:val="en-US"/>
        </w:rPr>
      </w:pPr>
      <w:r w:rsidRPr="00013094">
        <w:rPr>
          <w:rFonts w:ascii="Arial" w:hAnsi="Arial" w:cs="Arial"/>
          <w:color w:val="222222"/>
          <w:shd w:val="clear" w:color="auto" w:fill="FFFFFF"/>
          <w:lang w:val="en-US"/>
        </w:rPr>
        <w:t>It is not clear what is the authors' idea about the status of the active control group - sometimes it is treated as a typical control group (in which no improvement should be observed, as opposed to an experimental group), sometimes as a second, alternative, training group. What was the basis for the decision to train semantic memory in the active control group? What were the hypotheses about the effects of semantic memory training/quiz and what were the assumptions and premises for these hypotheses?</w:t>
      </w:r>
    </w:p>
    <w:p w14:paraId="38226C4C" w14:textId="263EF008" w:rsidR="00AA06CE" w:rsidRPr="00AA06CE" w:rsidRDefault="00AA06CE" w:rsidP="0047257E">
      <w:pPr>
        <w:rPr>
          <w:rFonts w:ascii="Arial" w:hAnsi="Arial" w:cs="Arial"/>
          <w:color w:val="538135" w:themeColor="accent6" w:themeShade="BF"/>
          <w:shd w:val="clear" w:color="auto" w:fill="FFFFFF"/>
          <w:lang w:val="en-US"/>
        </w:rPr>
      </w:pPr>
      <w:r w:rsidRPr="00AA06CE">
        <w:rPr>
          <w:rFonts w:ascii="Arial" w:hAnsi="Arial" w:cs="Arial"/>
          <w:color w:val="538135" w:themeColor="accent6" w:themeShade="BF"/>
          <w:shd w:val="clear" w:color="auto" w:fill="FFFFFF"/>
          <w:lang w:val="en-US"/>
        </w:rPr>
        <w:t xml:space="preserve">We did not have specific hypotheses regarding our control </w:t>
      </w:r>
      <w:proofErr w:type="gramStart"/>
      <w:r w:rsidRPr="00AA06CE">
        <w:rPr>
          <w:rFonts w:ascii="Arial" w:hAnsi="Arial" w:cs="Arial"/>
          <w:color w:val="538135" w:themeColor="accent6" w:themeShade="BF"/>
          <w:shd w:val="clear" w:color="auto" w:fill="FFFFFF"/>
          <w:lang w:val="en-US"/>
        </w:rPr>
        <w:t>group,</w:t>
      </w:r>
      <w:proofErr w:type="gramEnd"/>
      <w:r w:rsidRPr="00AA06CE">
        <w:rPr>
          <w:rFonts w:ascii="Arial" w:hAnsi="Arial" w:cs="Arial"/>
          <w:color w:val="538135" w:themeColor="accent6" w:themeShade="BF"/>
          <w:shd w:val="clear" w:color="auto" w:fill="FFFFFF"/>
          <w:lang w:val="en-US"/>
        </w:rPr>
        <w:t xml:space="preserve"> nevertheless we did observe similar improvement in our cognitive battery. Unfortunately we did not register the training data at such precise level as for our training (n-back) group, so we were not able to perform similar to n-back group analysis (MLM) on Quiz group.</w:t>
      </w:r>
    </w:p>
    <w:p w14:paraId="25B1C7E5" w14:textId="77777777" w:rsidR="00183DD3" w:rsidRDefault="0047257E" w:rsidP="0047257E">
      <w:pPr>
        <w:rPr>
          <w:rFonts w:ascii="Arial" w:hAnsi="Arial" w:cs="Arial"/>
          <w:color w:val="FF0000"/>
          <w:shd w:val="clear" w:color="auto" w:fill="FFFFFF"/>
          <w:lang w:val="en-US"/>
        </w:rPr>
      </w:pPr>
      <w:r w:rsidRPr="00013094">
        <w:rPr>
          <w:rFonts w:ascii="Arial" w:hAnsi="Arial" w:cs="Arial"/>
          <w:color w:val="222222"/>
          <w:lang w:val="en-US"/>
        </w:rPr>
        <w:br/>
      </w:r>
      <w:proofErr w:type="gramStart"/>
      <w:r w:rsidRPr="00A23AC1">
        <w:rPr>
          <w:rFonts w:ascii="Arial" w:hAnsi="Arial" w:cs="Arial"/>
          <w:color w:val="000000" w:themeColor="text1"/>
          <w:shd w:val="clear" w:color="auto" w:fill="FFFFFF"/>
          <w:lang w:val="en-US"/>
        </w:rPr>
        <w:t>Describing</w:t>
      </w:r>
      <w:proofErr w:type="gramEnd"/>
      <w:r w:rsidRPr="00A23AC1">
        <w:rPr>
          <w:rFonts w:ascii="Arial" w:hAnsi="Arial" w:cs="Arial"/>
          <w:color w:val="000000" w:themeColor="text1"/>
          <w:shd w:val="clear" w:color="auto" w:fill="FFFFFF"/>
          <w:lang w:val="en-US"/>
        </w:rPr>
        <w:t xml:space="preserve"> "Training group assignment" the Authors stated "Make sure that your group assignment is not biased in terms of age, gender or the level of initial WM capacity". However, they do not provide the data confirming that they have taken this principle into account: comparisons of experimental and control groups in terms of age, gender, and </w:t>
      </w:r>
      <w:r w:rsidRPr="00A23AC1">
        <w:rPr>
          <w:rFonts w:ascii="Arial" w:hAnsi="Arial" w:cs="Arial"/>
          <w:color w:val="000000" w:themeColor="text1"/>
          <w:shd w:val="clear" w:color="auto" w:fill="FFFFFF"/>
          <w:lang w:val="en-US"/>
        </w:rPr>
        <w:lastRenderedPageBreak/>
        <w:t xml:space="preserve">baseline WM capacity. It seems to be the opposite. The results presented in Table 1 for the </w:t>
      </w:r>
      <w:proofErr w:type="spellStart"/>
      <w:r w:rsidRPr="00A23AC1">
        <w:rPr>
          <w:rFonts w:ascii="Arial" w:hAnsi="Arial" w:cs="Arial"/>
          <w:color w:val="000000" w:themeColor="text1"/>
          <w:shd w:val="clear" w:color="auto" w:fill="FFFFFF"/>
          <w:lang w:val="en-US"/>
        </w:rPr>
        <w:t>Ospan</w:t>
      </w:r>
      <w:proofErr w:type="spellEnd"/>
      <w:r w:rsidRPr="00A23AC1">
        <w:rPr>
          <w:rFonts w:ascii="Arial" w:hAnsi="Arial" w:cs="Arial"/>
          <w:color w:val="000000" w:themeColor="text1"/>
          <w:shd w:val="clear" w:color="auto" w:fill="FFFFFF"/>
          <w:lang w:val="en-US"/>
        </w:rPr>
        <w:t xml:space="preserve"> task indicated that there is no significant effect of the group and time interaction. In turn, the group effect is statistically significant. It suggests that already in baseline there were differences between groups in terms of WM capacity.</w:t>
      </w:r>
    </w:p>
    <w:p w14:paraId="6F8E3C1C" w14:textId="3417D4CE" w:rsidR="00AA06CE" w:rsidRPr="00AC52CD" w:rsidRDefault="00AA06CE" w:rsidP="0047257E">
      <w:pPr>
        <w:rPr>
          <w:rFonts w:ascii="Arial" w:hAnsi="Arial" w:cs="Arial"/>
          <w:color w:val="538135" w:themeColor="accent6" w:themeShade="BF"/>
          <w:shd w:val="clear" w:color="auto" w:fill="FFFFFF"/>
          <w:lang w:val="en-US"/>
        </w:rPr>
      </w:pPr>
      <w:r w:rsidRPr="00AC52CD">
        <w:rPr>
          <w:rFonts w:ascii="Arial" w:hAnsi="Arial" w:cs="Arial"/>
          <w:color w:val="538135" w:themeColor="accent6" w:themeShade="BF"/>
          <w:shd w:val="clear" w:color="auto" w:fill="FFFFFF"/>
          <w:lang w:val="en-US"/>
        </w:rPr>
        <w:t xml:space="preserve">We added this </w:t>
      </w:r>
      <w:r w:rsidR="00AC52CD" w:rsidRPr="00AC52CD">
        <w:rPr>
          <w:rFonts w:ascii="Arial" w:hAnsi="Arial" w:cs="Arial"/>
          <w:color w:val="538135" w:themeColor="accent6" w:themeShade="BF"/>
          <w:shd w:val="clear" w:color="auto" w:fill="FFFFFF"/>
          <w:lang w:val="en-US"/>
        </w:rPr>
        <w:t>recommendation</w:t>
      </w:r>
      <w:r w:rsidRPr="00AC52CD">
        <w:rPr>
          <w:rFonts w:ascii="Arial" w:hAnsi="Arial" w:cs="Arial"/>
          <w:color w:val="538135" w:themeColor="accent6" w:themeShade="BF"/>
          <w:shd w:val="clear" w:color="auto" w:fill="FFFFFF"/>
          <w:lang w:val="en-US"/>
        </w:rPr>
        <w:t xml:space="preserve"> </w:t>
      </w:r>
      <w:r w:rsidR="00AC52CD" w:rsidRPr="00AC52CD">
        <w:rPr>
          <w:rFonts w:ascii="Arial" w:hAnsi="Arial" w:cs="Arial"/>
          <w:color w:val="538135" w:themeColor="accent6" w:themeShade="BF"/>
          <w:shd w:val="clear" w:color="auto" w:fill="FFFFFF"/>
          <w:lang w:val="en-US"/>
        </w:rPr>
        <w:t>specifically</w:t>
      </w:r>
      <w:r w:rsidRPr="00AC52CD">
        <w:rPr>
          <w:rFonts w:ascii="Arial" w:hAnsi="Arial" w:cs="Arial"/>
          <w:color w:val="538135" w:themeColor="accent6" w:themeShade="BF"/>
          <w:shd w:val="clear" w:color="auto" w:fill="FFFFFF"/>
          <w:lang w:val="en-US"/>
        </w:rPr>
        <w:t xml:space="preserve"> because of our main </w:t>
      </w:r>
      <w:r w:rsidR="00AC52CD" w:rsidRPr="00AC52CD">
        <w:rPr>
          <w:rFonts w:ascii="Arial" w:hAnsi="Arial" w:cs="Arial"/>
          <w:color w:val="538135" w:themeColor="accent6" w:themeShade="BF"/>
          <w:shd w:val="clear" w:color="auto" w:fill="FFFFFF"/>
          <w:lang w:val="en-US"/>
        </w:rPr>
        <w:t xml:space="preserve">discovery – initial WM or more broadly cognitive level being a strongest predictor of training effectiveness. </w:t>
      </w:r>
      <w:r w:rsidR="00AC52CD">
        <w:rPr>
          <w:rFonts w:ascii="Arial" w:hAnsi="Arial" w:cs="Arial"/>
          <w:color w:val="538135" w:themeColor="accent6" w:themeShade="BF"/>
          <w:shd w:val="clear" w:color="auto" w:fill="FFFFFF"/>
          <w:lang w:val="en-US"/>
        </w:rPr>
        <w:t xml:space="preserve">As our analysis with WM as a training effectiveness predictor was based on n-back training group, the differences between groups were not that relevant. Moreover, the initial WM variability – in the case of our analysis – probably enabled us observation of this effect. </w:t>
      </w:r>
    </w:p>
    <w:p w14:paraId="304E6E8A" w14:textId="2922694D" w:rsidR="00183DD3" w:rsidRDefault="00C521EE" w:rsidP="0047257E">
      <w:pPr>
        <w:rPr>
          <w:rFonts w:ascii="Arial" w:hAnsi="Arial" w:cs="Arial"/>
          <w:color w:val="222222"/>
          <w:shd w:val="clear" w:color="auto" w:fill="FFFFFF"/>
          <w:lang w:val="en-US"/>
        </w:rPr>
      </w:pPr>
      <w:r>
        <w:rPr>
          <w:rFonts w:ascii="Arial" w:hAnsi="Arial" w:cs="Arial"/>
          <w:color w:val="222222"/>
          <w:shd w:val="clear" w:color="auto" w:fill="FFFFFF"/>
          <w:lang w:val="en-US"/>
        </w:rPr>
        <w:t>A</w:t>
      </w:r>
      <w:r w:rsidR="0047257E" w:rsidRPr="00C521EE">
        <w:rPr>
          <w:rFonts w:ascii="Arial" w:hAnsi="Arial" w:cs="Arial"/>
          <w:color w:val="222222"/>
          <w:shd w:val="clear" w:color="auto" w:fill="FFFFFF"/>
          <w:lang w:val="en-US"/>
        </w:rPr>
        <w:t xml:space="preserve">s far as Table 1 is concerned, I have doubts whether it actually shows the results of MANOVA. MANOVA is used for comparing multivariate sample means, when we have more than one depended variable. In Table 1 are presented the results for each individual dependent variable. Maybe these are the results of one-way </w:t>
      </w:r>
      <w:proofErr w:type="gramStart"/>
      <w:r w:rsidR="0047257E" w:rsidRPr="00C521EE">
        <w:rPr>
          <w:rFonts w:ascii="Arial" w:hAnsi="Arial" w:cs="Arial"/>
          <w:color w:val="222222"/>
          <w:shd w:val="clear" w:color="auto" w:fill="FFFFFF"/>
          <w:lang w:val="en-US"/>
        </w:rPr>
        <w:t>tests which</w:t>
      </w:r>
      <w:proofErr w:type="gramEnd"/>
      <w:r w:rsidR="0047257E" w:rsidRPr="00C521EE">
        <w:rPr>
          <w:rFonts w:ascii="Arial" w:hAnsi="Arial" w:cs="Arial"/>
          <w:color w:val="222222"/>
          <w:shd w:val="clear" w:color="auto" w:fill="FFFFFF"/>
          <w:lang w:val="en-US"/>
        </w:rPr>
        <w:t xml:space="preserve"> supplemented MANOVA, or a series of RM ANOVA with group as a between-subject variable?</w:t>
      </w:r>
      <w:r w:rsidR="0047257E" w:rsidRPr="00183DD3">
        <w:rPr>
          <w:rFonts w:ascii="Arial" w:hAnsi="Arial" w:cs="Arial"/>
          <w:color w:val="222222"/>
          <w:highlight w:val="yellow"/>
          <w:lang w:val="en-US"/>
        </w:rPr>
        <w:br/>
      </w:r>
      <w:r w:rsidR="00087854">
        <w:rPr>
          <w:rFonts w:ascii="Arial" w:hAnsi="Arial" w:cs="Arial"/>
          <w:color w:val="222222"/>
          <w:shd w:val="clear" w:color="auto" w:fill="FFFFFF"/>
          <w:lang w:val="en-US"/>
        </w:rPr>
        <w:t>Data presented in the Table 2 (</w:t>
      </w:r>
      <w:r w:rsidR="0047257E" w:rsidRPr="00087854">
        <w:rPr>
          <w:rFonts w:ascii="Arial" w:hAnsi="Arial" w:cs="Arial"/>
          <w:color w:val="222222"/>
          <w:shd w:val="clear" w:color="auto" w:fill="FFFFFF"/>
          <w:lang w:val="en-US"/>
        </w:rPr>
        <w:t>Apart from (or instead) the difference between the means (in Table 1), it is worthwhile to show the means themselves - the size of the difference between the means has a different meaning depending on the values of the means (e.g. difference 1.5 for means 1 and 2.5 and for means 12 and 13.5), moreover, the results of different tests are expressed on different scales.</w:t>
      </w:r>
    </w:p>
    <w:p w14:paraId="59627F64" w14:textId="7377B6A8" w:rsidR="001C0877" w:rsidRPr="00773B73" w:rsidRDefault="00087854" w:rsidP="001C0877">
      <w:pPr>
        <w:rPr>
          <w:rFonts w:ascii="Arial" w:hAnsi="Arial" w:cs="Arial"/>
          <w:color w:val="222222"/>
          <w:lang w:val="en-US"/>
        </w:rPr>
      </w:pPr>
      <w:r>
        <w:rPr>
          <w:rFonts w:ascii="Arial" w:hAnsi="Arial" w:cs="Arial"/>
          <w:color w:val="538135" w:themeColor="accent6" w:themeShade="BF"/>
          <w:shd w:val="clear" w:color="auto" w:fill="FFFFFF"/>
          <w:lang w:val="en-US"/>
        </w:rPr>
        <w:t>The data presented in Table 2 (formerly named Table 1)</w:t>
      </w:r>
      <w:r w:rsidR="00801304">
        <w:rPr>
          <w:rFonts w:ascii="Arial" w:hAnsi="Arial" w:cs="Arial"/>
          <w:color w:val="538135" w:themeColor="accent6" w:themeShade="BF"/>
          <w:shd w:val="clear" w:color="auto" w:fill="FFFFFF"/>
          <w:lang w:val="en-US"/>
        </w:rPr>
        <w:t xml:space="preserve"> </w:t>
      </w:r>
      <w:r w:rsidR="00801304" w:rsidRPr="00801304">
        <w:rPr>
          <w:rFonts w:ascii="Arial" w:hAnsi="Arial" w:cs="Arial"/>
          <w:color w:val="538135" w:themeColor="accent6" w:themeShade="BF"/>
          <w:shd w:val="clear" w:color="auto" w:fill="FFFFFF"/>
          <w:lang w:val="en-US"/>
        </w:rPr>
        <w:t>show the result of one analysis performed using the SPSS package and functions: GLM - repeated measures</w:t>
      </w:r>
      <w:r w:rsidR="003232C9">
        <w:rPr>
          <w:rFonts w:ascii="Arial" w:hAnsi="Arial" w:cs="Arial"/>
          <w:color w:val="538135" w:themeColor="accent6" w:themeShade="BF"/>
          <w:shd w:val="clear" w:color="auto" w:fill="FFFFFF"/>
          <w:lang w:val="en-US"/>
        </w:rPr>
        <w:t>, where all test’s results were dependent variables while the time and group affiliation were independent variables.</w:t>
      </w:r>
      <w:r w:rsidR="003232C9">
        <w:rPr>
          <w:rFonts w:ascii="Arial" w:hAnsi="Arial" w:cs="Arial"/>
          <w:color w:val="538135" w:themeColor="accent6" w:themeShade="BF"/>
          <w:shd w:val="clear" w:color="auto" w:fill="FFFFFF"/>
          <w:lang w:val="en-US"/>
        </w:rPr>
        <w:br/>
      </w:r>
      <w:r w:rsidR="001C0877">
        <w:rPr>
          <w:rFonts w:ascii="Arial" w:hAnsi="Arial" w:cs="Arial"/>
          <w:color w:val="538135" w:themeColor="accent6" w:themeShade="BF"/>
          <w:shd w:val="clear" w:color="auto" w:fill="FFFFFF"/>
          <w:lang w:val="en-US"/>
        </w:rPr>
        <w:t>Abovem</w:t>
      </w:r>
      <w:r w:rsidR="001C0877" w:rsidRPr="00773B73">
        <w:rPr>
          <w:rFonts w:ascii="Arial" w:hAnsi="Arial" w:cs="Arial"/>
          <w:color w:val="538135" w:themeColor="accent6" w:themeShade="BF"/>
          <w:shd w:val="clear" w:color="auto" w:fill="FFFFFF"/>
          <w:lang w:val="en-US"/>
        </w:rPr>
        <w:t xml:space="preserve">entioned statistics were added to the manuscript in the form of a table (Table 1). </w:t>
      </w:r>
    </w:p>
    <w:p w14:paraId="4BF36F83" w14:textId="282E7ED9" w:rsidR="00183DD3" w:rsidRDefault="0047257E" w:rsidP="0047257E">
      <w:pPr>
        <w:rPr>
          <w:rFonts w:ascii="Arial" w:hAnsi="Arial" w:cs="Arial"/>
          <w:color w:val="FF0000"/>
          <w:shd w:val="clear" w:color="auto" w:fill="FFFFFF"/>
          <w:lang w:val="en-US"/>
        </w:rPr>
      </w:pPr>
      <w:r w:rsidRPr="00013094">
        <w:rPr>
          <w:rFonts w:ascii="Arial" w:hAnsi="Arial" w:cs="Arial"/>
          <w:color w:val="222222"/>
          <w:shd w:val="clear" w:color="auto" w:fill="FFFFFF"/>
          <w:lang w:val="en-US"/>
        </w:rPr>
        <w:t xml:space="preserve">I also have doubts about the interpretation of some of the results presented in Table 1. </w:t>
      </w:r>
      <w:r w:rsidRPr="007D5817">
        <w:rPr>
          <w:rFonts w:ascii="Arial" w:hAnsi="Arial" w:cs="Arial"/>
          <w:shd w:val="clear" w:color="auto" w:fill="FFFFFF"/>
          <w:lang w:val="en-US"/>
        </w:rPr>
        <w:t>According to the results, there are no significant effects of interaction, in other words, in the experimental group there was no improvement (or change) greater (or different) than in the control group. In this context it is questionable to conclude that n-back training is effective. At the same time, the interpretation of these results would have been clearer if the explicit assumptions about the role of the active control group would be formulated and if the results anticipated in these group would be clearly indicated beforehand.</w:t>
      </w:r>
    </w:p>
    <w:p w14:paraId="5E307467" w14:textId="77777777" w:rsidR="007D5817" w:rsidRDefault="007D5817" w:rsidP="0047257E">
      <w:pPr>
        <w:rPr>
          <w:rFonts w:ascii="Arial" w:hAnsi="Arial" w:cs="Arial"/>
          <w:color w:val="FF0000"/>
          <w:shd w:val="clear" w:color="auto" w:fill="FFFFFF"/>
          <w:lang w:val="en-US"/>
        </w:rPr>
      </w:pPr>
    </w:p>
    <w:p w14:paraId="03EE6F82" w14:textId="45AD9CE2" w:rsidR="007D5817" w:rsidRPr="007D5817" w:rsidRDefault="007D5817" w:rsidP="0047257E">
      <w:pPr>
        <w:rPr>
          <w:rFonts w:ascii="Arial" w:hAnsi="Arial" w:cs="Arial"/>
          <w:color w:val="538135" w:themeColor="accent6" w:themeShade="BF"/>
          <w:lang w:val="en-US"/>
        </w:rPr>
      </w:pPr>
      <w:r w:rsidRPr="007D5817">
        <w:rPr>
          <w:rFonts w:ascii="Arial" w:hAnsi="Arial" w:cs="Arial"/>
          <w:color w:val="538135" w:themeColor="accent6" w:themeShade="BF"/>
          <w:shd w:val="clear" w:color="auto" w:fill="FFFFFF"/>
          <w:lang w:val="en-US"/>
        </w:rPr>
        <w:t xml:space="preserve">We have changed our discussion part to incorporate this </w:t>
      </w:r>
      <w:r>
        <w:rPr>
          <w:rFonts w:ascii="Arial" w:hAnsi="Arial" w:cs="Arial"/>
          <w:color w:val="538135" w:themeColor="accent6" w:themeShade="BF"/>
          <w:shd w:val="clear" w:color="auto" w:fill="FFFFFF"/>
          <w:lang w:val="en-US"/>
        </w:rPr>
        <w:t>issu</w:t>
      </w:r>
      <w:bookmarkStart w:id="0" w:name="_GoBack"/>
      <w:bookmarkEnd w:id="0"/>
      <w:r>
        <w:rPr>
          <w:rFonts w:ascii="Arial" w:hAnsi="Arial" w:cs="Arial"/>
          <w:color w:val="538135" w:themeColor="accent6" w:themeShade="BF"/>
          <w:shd w:val="clear" w:color="auto" w:fill="FFFFFF"/>
          <w:lang w:val="en-US"/>
        </w:rPr>
        <w:t>e</w:t>
      </w:r>
      <w:r w:rsidRPr="007D5817">
        <w:rPr>
          <w:rFonts w:ascii="Arial" w:hAnsi="Arial" w:cs="Arial"/>
          <w:color w:val="538135" w:themeColor="accent6" w:themeShade="BF"/>
          <w:shd w:val="clear" w:color="auto" w:fill="FFFFFF"/>
          <w:lang w:val="en-US"/>
        </w:rPr>
        <w:t>.</w:t>
      </w:r>
    </w:p>
    <w:p w14:paraId="5509C416" w14:textId="48E26757" w:rsidR="00A7271E" w:rsidRDefault="0047257E" w:rsidP="0047257E">
      <w:pPr>
        <w:rPr>
          <w:rFonts w:ascii="Arial" w:hAnsi="Arial" w:cs="Arial"/>
          <w:color w:val="222222"/>
          <w:shd w:val="clear" w:color="auto" w:fill="FFFFFF"/>
          <w:lang w:val="en-US"/>
        </w:rPr>
      </w:pPr>
      <w:r w:rsidRPr="00013094">
        <w:rPr>
          <w:rFonts w:ascii="Arial" w:hAnsi="Arial" w:cs="Arial"/>
          <w:color w:val="222222"/>
          <w:lang w:val="en-US"/>
        </w:rPr>
        <w:br/>
      </w:r>
      <w:r w:rsidRPr="00013094">
        <w:rPr>
          <w:rFonts w:ascii="Arial" w:hAnsi="Arial" w:cs="Arial"/>
          <w:color w:val="222222"/>
          <w:shd w:val="clear" w:color="auto" w:fill="FFFFFF"/>
          <w:lang w:val="en-US"/>
        </w:rPr>
        <w:t>Minor Concerns:</w:t>
      </w:r>
      <w:r w:rsidRPr="00013094">
        <w:rPr>
          <w:rFonts w:ascii="Arial" w:hAnsi="Arial" w:cs="Arial"/>
          <w:color w:val="222222"/>
          <w:lang w:val="en-US"/>
        </w:rPr>
        <w:br/>
      </w:r>
      <w:r w:rsidRPr="00013094">
        <w:rPr>
          <w:rFonts w:ascii="Arial" w:hAnsi="Arial" w:cs="Arial"/>
          <w:color w:val="222222"/>
          <w:shd w:val="clear" w:color="auto" w:fill="FFFFFF"/>
          <w:lang w:val="en-US"/>
        </w:rPr>
        <w:t>The title suggests that the research was of a population-based nature, which was not the case (the sample included 84 participants). In my opinion the term " in older adults" would be more relevant.</w:t>
      </w:r>
    </w:p>
    <w:p w14:paraId="30A35BEF" w14:textId="5D84BC89" w:rsidR="00C521EE" w:rsidRPr="00C521EE" w:rsidRDefault="00C521EE" w:rsidP="0047257E">
      <w:pPr>
        <w:rPr>
          <w:rFonts w:ascii="Arial" w:hAnsi="Arial" w:cs="Arial"/>
          <w:color w:val="538135" w:themeColor="accent6" w:themeShade="BF"/>
          <w:lang w:val="en-US"/>
        </w:rPr>
      </w:pPr>
      <w:r w:rsidRPr="00C521EE">
        <w:rPr>
          <w:rFonts w:ascii="Arial" w:hAnsi="Arial" w:cs="Arial"/>
          <w:color w:val="538135" w:themeColor="accent6" w:themeShade="BF"/>
          <w:lang w:val="en-US"/>
        </w:rPr>
        <w:t>The title was changed.</w:t>
      </w:r>
    </w:p>
    <w:p w14:paraId="72B4757A" w14:textId="4841AE6F" w:rsidR="00A7271E" w:rsidRDefault="0047257E" w:rsidP="0047257E">
      <w:pPr>
        <w:rPr>
          <w:rFonts w:ascii="Arial" w:hAnsi="Arial" w:cs="Arial"/>
          <w:color w:val="222222"/>
          <w:shd w:val="clear" w:color="auto" w:fill="FFFFFF"/>
          <w:lang w:val="en-US"/>
        </w:rPr>
      </w:pPr>
      <w:r w:rsidRPr="00010FE4">
        <w:rPr>
          <w:rFonts w:ascii="Arial" w:hAnsi="Arial" w:cs="Arial"/>
          <w:color w:val="222222"/>
          <w:shd w:val="clear" w:color="auto" w:fill="FFFFFF"/>
          <w:lang w:val="en-US"/>
        </w:rPr>
        <w:t>It follows from the text that the participants did not have to agree to initial screening tests. What justifies the lack of such consent?</w:t>
      </w:r>
    </w:p>
    <w:p w14:paraId="100BC255" w14:textId="007E3302" w:rsidR="00A7271E" w:rsidRPr="00AC52CD" w:rsidRDefault="00A7271E" w:rsidP="0047257E">
      <w:pPr>
        <w:rPr>
          <w:rFonts w:ascii="Arial" w:hAnsi="Arial" w:cs="Arial"/>
          <w:color w:val="538135" w:themeColor="accent6" w:themeShade="BF"/>
          <w:lang w:val="en-US"/>
        </w:rPr>
      </w:pPr>
      <w:r w:rsidRPr="00AC52CD">
        <w:rPr>
          <w:rFonts w:ascii="Arial" w:hAnsi="Arial" w:cs="Arial"/>
          <w:color w:val="538135" w:themeColor="accent6" w:themeShade="BF"/>
          <w:lang w:val="en-US"/>
        </w:rPr>
        <w:t xml:space="preserve">The </w:t>
      </w:r>
      <w:r w:rsidR="00AC52CD" w:rsidRPr="00AC52CD">
        <w:rPr>
          <w:rFonts w:ascii="Arial" w:hAnsi="Arial" w:cs="Arial"/>
          <w:color w:val="538135" w:themeColor="accent6" w:themeShade="BF"/>
          <w:lang w:val="en-US"/>
        </w:rPr>
        <w:t>participants gave the consent</w:t>
      </w:r>
      <w:r w:rsidRPr="00AC52CD">
        <w:rPr>
          <w:rFonts w:ascii="Arial" w:hAnsi="Arial" w:cs="Arial"/>
          <w:color w:val="538135" w:themeColor="accent6" w:themeShade="BF"/>
          <w:lang w:val="en-US"/>
        </w:rPr>
        <w:t xml:space="preserve"> before starting the initial screening. The description of this process has been improved taking into account the above remark.</w:t>
      </w:r>
    </w:p>
    <w:p w14:paraId="2E2AF7D8" w14:textId="7CB704AF" w:rsidR="00183DD3" w:rsidRPr="00010FE4" w:rsidRDefault="0047257E" w:rsidP="0047257E">
      <w:pPr>
        <w:rPr>
          <w:rFonts w:ascii="Arial" w:hAnsi="Arial" w:cs="Arial"/>
          <w:color w:val="222222"/>
          <w:shd w:val="clear" w:color="auto" w:fill="FFFFFF"/>
          <w:lang w:val="en-US"/>
        </w:rPr>
      </w:pPr>
      <w:r w:rsidRPr="00010FE4">
        <w:rPr>
          <w:rFonts w:ascii="Arial" w:hAnsi="Arial" w:cs="Arial"/>
          <w:color w:val="222222"/>
          <w:shd w:val="clear" w:color="auto" w:fill="FFFFFF"/>
          <w:lang w:val="en-US"/>
        </w:rPr>
        <w:lastRenderedPageBreak/>
        <w:t xml:space="preserve">In the section "WMC as a predictor of WM training effectiveness" the Authors have written on 3 models (lines 302-304). However, in the Table 2 are presented results regarding only 2 models. What is the reason of that? </w:t>
      </w:r>
    </w:p>
    <w:p w14:paraId="6EF331A4" w14:textId="171F725E" w:rsidR="00ED7612" w:rsidRPr="00A23AC1" w:rsidRDefault="00A23AC1" w:rsidP="0047257E">
      <w:pPr>
        <w:rPr>
          <w:rFonts w:ascii="Arial" w:hAnsi="Arial" w:cs="Arial"/>
          <w:color w:val="538135" w:themeColor="accent6" w:themeShade="BF"/>
          <w:lang w:val="en-US"/>
        </w:rPr>
      </w:pPr>
      <w:r w:rsidRPr="00A23AC1">
        <w:rPr>
          <w:rFonts w:ascii="Arial" w:hAnsi="Arial" w:cs="Arial"/>
          <w:color w:val="538135" w:themeColor="accent6" w:themeShade="BF"/>
          <w:lang w:val="en-US"/>
        </w:rPr>
        <w:t>The number 3 was used by mistake instead of 2. The change was done in the text.</w:t>
      </w:r>
    </w:p>
    <w:p w14:paraId="02C44BE1" w14:textId="77777777" w:rsidR="002E4EDF" w:rsidRDefault="0047257E" w:rsidP="0047257E">
      <w:pPr>
        <w:rPr>
          <w:rFonts w:ascii="Arial" w:hAnsi="Arial" w:cs="Arial"/>
          <w:color w:val="222222"/>
          <w:shd w:val="clear" w:color="auto" w:fill="FFFFFF"/>
          <w:lang w:val="en-US"/>
        </w:rPr>
      </w:pPr>
      <w:r w:rsidRPr="00010FE4">
        <w:rPr>
          <w:rFonts w:ascii="Arial" w:hAnsi="Arial" w:cs="Arial"/>
          <w:color w:val="222222"/>
          <w:shd w:val="clear" w:color="auto" w:fill="FFFFFF"/>
          <w:lang w:val="en-US"/>
        </w:rPr>
        <w:t>And in the case of the interaction effect "Time x Initial OSPAN score", isn't baseline OSPAN score treated as a moderator, not a predictor?</w:t>
      </w:r>
    </w:p>
    <w:p w14:paraId="3F9FAE69" w14:textId="2C734742" w:rsidR="00183DD3" w:rsidRPr="00A23AC1" w:rsidRDefault="00183DD3" w:rsidP="0047257E">
      <w:pPr>
        <w:rPr>
          <w:rFonts w:ascii="Arial" w:hAnsi="Arial" w:cs="Arial"/>
          <w:color w:val="538135" w:themeColor="accent6" w:themeShade="BF"/>
          <w:lang w:val="en-US"/>
        </w:rPr>
      </w:pPr>
      <w:r w:rsidRPr="00A23AC1">
        <w:rPr>
          <w:rFonts w:ascii="Arial" w:hAnsi="Arial" w:cs="Arial"/>
          <w:color w:val="538135" w:themeColor="accent6" w:themeShade="BF"/>
          <w:lang w:val="en-US"/>
        </w:rPr>
        <w:t xml:space="preserve">Model 2 described in section ‘WMC as a predictor of WM training effectiveness’ beside verifying the time as a predictor of number of N change, added on predicting as well </w:t>
      </w:r>
      <w:proofErr w:type="gramStart"/>
      <w:r w:rsidRPr="00A23AC1">
        <w:rPr>
          <w:rFonts w:ascii="Arial" w:hAnsi="Arial" w:cs="Arial"/>
          <w:color w:val="538135" w:themeColor="accent6" w:themeShade="BF"/>
          <w:lang w:val="en-US"/>
        </w:rPr>
        <w:t>as  moderating</w:t>
      </w:r>
      <w:proofErr w:type="gramEnd"/>
      <w:r w:rsidRPr="00A23AC1">
        <w:rPr>
          <w:rFonts w:ascii="Arial" w:hAnsi="Arial" w:cs="Arial"/>
          <w:color w:val="538135" w:themeColor="accent6" w:themeShade="BF"/>
          <w:lang w:val="en-US"/>
        </w:rPr>
        <w:t xml:space="preserve"> effects of a baseline OSPAN score (between-person predictors - level 2) on within-subject variation (moderation - level 1).</w:t>
      </w:r>
      <w:r w:rsidR="00CF5AA8" w:rsidRPr="00A23AC1">
        <w:rPr>
          <w:rFonts w:ascii="Arial" w:hAnsi="Arial" w:cs="Arial"/>
          <w:color w:val="538135" w:themeColor="accent6" w:themeShade="BF"/>
          <w:lang w:val="en-US"/>
        </w:rPr>
        <w:t xml:space="preserve"> This information was included in the text.</w:t>
      </w:r>
    </w:p>
    <w:sectPr w:rsidR="00183DD3" w:rsidRPr="00A23AC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C7224D" w15:done="0"/>
  <w15:commentEx w15:paraId="74F5F586" w15:done="0"/>
  <w15:commentEx w15:paraId="6D54B99D" w15:paraIdParent="74F5F586" w15:done="0"/>
  <w15:commentEx w15:paraId="72CBF3BF" w15:done="0"/>
  <w15:commentEx w15:paraId="1770026A" w15:paraIdParent="72CBF3BF" w15:done="0"/>
  <w15:commentEx w15:paraId="170E3CEC" w15:done="0"/>
  <w15:commentEx w15:paraId="46C2BCB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Times New Roman"/>
    <w:charset w:val="EE"/>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ga Matysiak">
    <w15:presenceInfo w15:providerId="None" w15:userId="Olga Matysi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DF"/>
    <w:rsid w:val="00010FE4"/>
    <w:rsid w:val="00013094"/>
    <w:rsid w:val="0006731E"/>
    <w:rsid w:val="00087854"/>
    <w:rsid w:val="00103A3B"/>
    <w:rsid w:val="0012460E"/>
    <w:rsid w:val="001269AC"/>
    <w:rsid w:val="00183DD3"/>
    <w:rsid w:val="001B18A6"/>
    <w:rsid w:val="001C0877"/>
    <w:rsid w:val="0021737F"/>
    <w:rsid w:val="00276A1B"/>
    <w:rsid w:val="002E4EDF"/>
    <w:rsid w:val="003232C9"/>
    <w:rsid w:val="00353614"/>
    <w:rsid w:val="003F3CF2"/>
    <w:rsid w:val="004336D9"/>
    <w:rsid w:val="0047257E"/>
    <w:rsid w:val="0067759C"/>
    <w:rsid w:val="00773B73"/>
    <w:rsid w:val="007D245D"/>
    <w:rsid w:val="007D5817"/>
    <w:rsid w:val="00801304"/>
    <w:rsid w:val="00810224"/>
    <w:rsid w:val="009F250C"/>
    <w:rsid w:val="00A0587E"/>
    <w:rsid w:val="00A23AC1"/>
    <w:rsid w:val="00A5376A"/>
    <w:rsid w:val="00A57192"/>
    <w:rsid w:val="00A7271E"/>
    <w:rsid w:val="00AA06CE"/>
    <w:rsid w:val="00AA3CAA"/>
    <w:rsid w:val="00AC52CD"/>
    <w:rsid w:val="00BE7732"/>
    <w:rsid w:val="00C41ADF"/>
    <w:rsid w:val="00C521EE"/>
    <w:rsid w:val="00CC309F"/>
    <w:rsid w:val="00CF5AA8"/>
    <w:rsid w:val="00E06225"/>
    <w:rsid w:val="00E66146"/>
    <w:rsid w:val="00EC5B18"/>
    <w:rsid w:val="00ED7612"/>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2E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47257E"/>
    <w:rPr>
      <w:b/>
      <w:bCs/>
    </w:rPr>
  </w:style>
  <w:style w:type="character" w:styleId="Odwoaniedokomentarza">
    <w:name w:val="annotation reference"/>
    <w:basedOn w:val="Domylnaczcionkaakapitu"/>
    <w:uiPriority w:val="99"/>
    <w:semiHidden/>
    <w:unhideWhenUsed/>
    <w:rsid w:val="00ED7612"/>
    <w:rPr>
      <w:sz w:val="16"/>
      <w:szCs w:val="16"/>
    </w:rPr>
  </w:style>
  <w:style w:type="paragraph" w:styleId="Tekstkomentarza">
    <w:name w:val="annotation text"/>
    <w:basedOn w:val="Normalny"/>
    <w:link w:val="TekstkomentarzaZnak"/>
    <w:uiPriority w:val="99"/>
    <w:semiHidden/>
    <w:unhideWhenUsed/>
    <w:rsid w:val="00ED761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7612"/>
    <w:rPr>
      <w:sz w:val="20"/>
      <w:szCs w:val="20"/>
    </w:rPr>
  </w:style>
  <w:style w:type="paragraph" w:styleId="Tematkomentarza">
    <w:name w:val="annotation subject"/>
    <w:basedOn w:val="Tekstkomentarza"/>
    <w:next w:val="Tekstkomentarza"/>
    <w:link w:val="TematkomentarzaZnak"/>
    <w:uiPriority w:val="99"/>
    <w:semiHidden/>
    <w:unhideWhenUsed/>
    <w:rsid w:val="00ED7612"/>
    <w:rPr>
      <w:b/>
      <w:bCs/>
    </w:rPr>
  </w:style>
  <w:style w:type="character" w:customStyle="1" w:styleId="TematkomentarzaZnak">
    <w:name w:val="Temat komentarza Znak"/>
    <w:basedOn w:val="TekstkomentarzaZnak"/>
    <w:link w:val="Tematkomentarza"/>
    <w:uiPriority w:val="99"/>
    <w:semiHidden/>
    <w:rsid w:val="00ED7612"/>
    <w:rPr>
      <w:b/>
      <w:bCs/>
      <w:sz w:val="20"/>
      <w:szCs w:val="20"/>
    </w:rPr>
  </w:style>
  <w:style w:type="paragraph" w:styleId="Tekstdymka">
    <w:name w:val="Balloon Text"/>
    <w:basedOn w:val="Normalny"/>
    <w:link w:val="TekstdymkaZnak"/>
    <w:uiPriority w:val="99"/>
    <w:semiHidden/>
    <w:unhideWhenUsed/>
    <w:rsid w:val="00ED76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7612"/>
    <w:rPr>
      <w:rFonts w:ascii="Segoe UI" w:hAnsi="Segoe UI" w:cs="Segoe UI"/>
      <w:sz w:val="18"/>
      <w:szCs w:val="18"/>
    </w:rPr>
  </w:style>
  <w:style w:type="character" w:customStyle="1" w:styleId="il">
    <w:name w:val="il"/>
    <w:basedOn w:val="Domylnaczcionkaakapitu"/>
    <w:rsid w:val="00C41ADF"/>
  </w:style>
  <w:style w:type="character" w:styleId="Hipercze">
    <w:name w:val="Hyperlink"/>
    <w:basedOn w:val="Domylnaczcionkaakapitu"/>
    <w:uiPriority w:val="99"/>
    <w:semiHidden/>
    <w:unhideWhenUsed/>
    <w:rsid w:val="00C41ADF"/>
    <w:rPr>
      <w:color w:val="0000FF"/>
      <w:u w:val="single"/>
    </w:rPr>
  </w:style>
  <w:style w:type="character" w:customStyle="1" w:styleId="im">
    <w:name w:val="im"/>
    <w:basedOn w:val="Domylnaczcionkaakapitu"/>
    <w:rsid w:val="00C41AD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47257E"/>
    <w:rPr>
      <w:b/>
      <w:bCs/>
    </w:rPr>
  </w:style>
  <w:style w:type="character" w:styleId="Odwoaniedokomentarza">
    <w:name w:val="annotation reference"/>
    <w:basedOn w:val="Domylnaczcionkaakapitu"/>
    <w:uiPriority w:val="99"/>
    <w:semiHidden/>
    <w:unhideWhenUsed/>
    <w:rsid w:val="00ED7612"/>
    <w:rPr>
      <w:sz w:val="16"/>
      <w:szCs w:val="16"/>
    </w:rPr>
  </w:style>
  <w:style w:type="paragraph" w:styleId="Tekstkomentarza">
    <w:name w:val="annotation text"/>
    <w:basedOn w:val="Normalny"/>
    <w:link w:val="TekstkomentarzaZnak"/>
    <w:uiPriority w:val="99"/>
    <w:semiHidden/>
    <w:unhideWhenUsed/>
    <w:rsid w:val="00ED761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7612"/>
    <w:rPr>
      <w:sz w:val="20"/>
      <w:szCs w:val="20"/>
    </w:rPr>
  </w:style>
  <w:style w:type="paragraph" w:styleId="Tematkomentarza">
    <w:name w:val="annotation subject"/>
    <w:basedOn w:val="Tekstkomentarza"/>
    <w:next w:val="Tekstkomentarza"/>
    <w:link w:val="TematkomentarzaZnak"/>
    <w:uiPriority w:val="99"/>
    <w:semiHidden/>
    <w:unhideWhenUsed/>
    <w:rsid w:val="00ED7612"/>
    <w:rPr>
      <w:b/>
      <w:bCs/>
    </w:rPr>
  </w:style>
  <w:style w:type="character" w:customStyle="1" w:styleId="TematkomentarzaZnak">
    <w:name w:val="Temat komentarza Znak"/>
    <w:basedOn w:val="TekstkomentarzaZnak"/>
    <w:link w:val="Tematkomentarza"/>
    <w:uiPriority w:val="99"/>
    <w:semiHidden/>
    <w:rsid w:val="00ED7612"/>
    <w:rPr>
      <w:b/>
      <w:bCs/>
      <w:sz w:val="20"/>
      <w:szCs w:val="20"/>
    </w:rPr>
  </w:style>
  <w:style w:type="paragraph" w:styleId="Tekstdymka">
    <w:name w:val="Balloon Text"/>
    <w:basedOn w:val="Normalny"/>
    <w:link w:val="TekstdymkaZnak"/>
    <w:uiPriority w:val="99"/>
    <w:semiHidden/>
    <w:unhideWhenUsed/>
    <w:rsid w:val="00ED76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7612"/>
    <w:rPr>
      <w:rFonts w:ascii="Segoe UI" w:hAnsi="Segoe UI" w:cs="Segoe UI"/>
      <w:sz w:val="18"/>
      <w:szCs w:val="18"/>
    </w:rPr>
  </w:style>
  <w:style w:type="character" w:customStyle="1" w:styleId="il">
    <w:name w:val="il"/>
    <w:basedOn w:val="Domylnaczcionkaakapitu"/>
    <w:rsid w:val="00C41ADF"/>
  </w:style>
  <w:style w:type="character" w:styleId="Hipercze">
    <w:name w:val="Hyperlink"/>
    <w:basedOn w:val="Domylnaczcionkaakapitu"/>
    <w:uiPriority w:val="99"/>
    <w:semiHidden/>
    <w:unhideWhenUsed/>
    <w:rsid w:val="00C41ADF"/>
    <w:rPr>
      <w:color w:val="0000FF"/>
      <w:u w:val="single"/>
    </w:rPr>
  </w:style>
  <w:style w:type="character" w:customStyle="1" w:styleId="im">
    <w:name w:val="im"/>
    <w:basedOn w:val="Domylnaczcionkaakapitu"/>
    <w:rsid w:val="00C41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802">
      <w:bodyDiv w:val="1"/>
      <w:marLeft w:val="0"/>
      <w:marRight w:val="0"/>
      <w:marTop w:val="0"/>
      <w:marBottom w:val="0"/>
      <w:divBdr>
        <w:top w:val="none" w:sz="0" w:space="0" w:color="auto"/>
        <w:left w:val="none" w:sz="0" w:space="0" w:color="auto"/>
        <w:bottom w:val="none" w:sz="0" w:space="0" w:color="auto"/>
        <w:right w:val="none" w:sz="0" w:space="0" w:color="auto"/>
      </w:divBdr>
    </w:div>
    <w:div w:id="56052749">
      <w:bodyDiv w:val="1"/>
      <w:marLeft w:val="0"/>
      <w:marRight w:val="0"/>
      <w:marTop w:val="0"/>
      <w:marBottom w:val="0"/>
      <w:divBdr>
        <w:top w:val="none" w:sz="0" w:space="0" w:color="auto"/>
        <w:left w:val="none" w:sz="0" w:space="0" w:color="auto"/>
        <w:bottom w:val="none" w:sz="0" w:space="0" w:color="auto"/>
        <w:right w:val="none" w:sz="0" w:space="0" w:color="auto"/>
      </w:divBdr>
    </w:div>
    <w:div w:id="196889494">
      <w:bodyDiv w:val="1"/>
      <w:marLeft w:val="0"/>
      <w:marRight w:val="0"/>
      <w:marTop w:val="0"/>
      <w:marBottom w:val="0"/>
      <w:divBdr>
        <w:top w:val="none" w:sz="0" w:space="0" w:color="auto"/>
        <w:left w:val="none" w:sz="0" w:space="0" w:color="auto"/>
        <w:bottom w:val="none" w:sz="0" w:space="0" w:color="auto"/>
        <w:right w:val="none" w:sz="0" w:space="0" w:color="auto"/>
      </w:divBdr>
    </w:div>
    <w:div w:id="435445412">
      <w:bodyDiv w:val="1"/>
      <w:marLeft w:val="0"/>
      <w:marRight w:val="0"/>
      <w:marTop w:val="0"/>
      <w:marBottom w:val="0"/>
      <w:divBdr>
        <w:top w:val="none" w:sz="0" w:space="0" w:color="auto"/>
        <w:left w:val="none" w:sz="0" w:space="0" w:color="auto"/>
        <w:bottom w:val="none" w:sz="0" w:space="0" w:color="auto"/>
        <w:right w:val="none" w:sz="0" w:space="0" w:color="auto"/>
      </w:divBdr>
    </w:div>
    <w:div w:id="442656789">
      <w:bodyDiv w:val="1"/>
      <w:marLeft w:val="0"/>
      <w:marRight w:val="0"/>
      <w:marTop w:val="0"/>
      <w:marBottom w:val="0"/>
      <w:divBdr>
        <w:top w:val="none" w:sz="0" w:space="0" w:color="auto"/>
        <w:left w:val="none" w:sz="0" w:space="0" w:color="auto"/>
        <w:bottom w:val="none" w:sz="0" w:space="0" w:color="auto"/>
        <w:right w:val="none" w:sz="0" w:space="0" w:color="auto"/>
      </w:divBdr>
    </w:div>
    <w:div w:id="670378909">
      <w:bodyDiv w:val="1"/>
      <w:marLeft w:val="0"/>
      <w:marRight w:val="0"/>
      <w:marTop w:val="0"/>
      <w:marBottom w:val="0"/>
      <w:divBdr>
        <w:top w:val="none" w:sz="0" w:space="0" w:color="auto"/>
        <w:left w:val="none" w:sz="0" w:space="0" w:color="auto"/>
        <w:bottom w:val="none" w:sz="0" w:space="0" w:color="auto"/>
        <w:right w:val="none" w:sz="0" w:space="0" w:color="auto"/>
      </w:divBdr>
    </w:div>
    <w:div w:id="1094087563">
      <w:bodyDiv w:val="1"/>
      <w:marLeft w:val="0"/>
      <w:marRight w:val="0"/>
      <w:marTop w:val="0"/>
      <w:marBottom w:val="0"/>
      <w:divBdr>
        <w:top w:val="none" w:sz="0" w:space="0" w:color="auto"/>
        <w:left w:val="none" w:sz="0" w:space="0" w:color="auto"/>
        <w:bottom w:val="none" w:sz="0" w:space="0" w:color="auto"/>
        <w:right w:val="none" w:sz="0" w:space="0" w:color="auto"/>
      </w:divBdr>
    </w:div>
    <w:div w:id="1226835961">
      <w:bodyDiv w:val="1"/>
      <w:marLeft w:val="0"/>
      <w:marRight w:val="0"/>
      <w:marTop w:val="0"/>
      <w:marBottom w:val="0"/>
      <w:divBdr>
        <w:top w:val="none" w:sz="0" w:space="0" w:color="auto"/>
        <w:left w:val="none" w:sz="0" w:space="0" w:color="auto"/>
        <w:bottom w:val="none" w:sz="0" w:space="0" w:color="auto"/>
        <w:right w:val="none" w:sz="0" w:space="0" w:color="auto"/>
      </w:divBdr>
    </w:div>
    <w:div w:id="1238637795">
      <w:bodyDiv w:val="1"/>
      <w:marLeft w:val="0"/>
      <w:marRight w:val="0"/>
      <w:marTop w:val="0"/>
      <w:marBottom w:val="0"/>
      <w:divBdr>
        <w:top w:val="none" w:sz="0" w:space="0" w:color="auto"/>
        <w:left w:val="none" w:sz="0" w:space="0" w:color="auto"/>
        <w:bottom w:val="none" w:sz="0" w:space="0" w:color="auto"/>
        <w:right w:val="none" w:sz="0" w:space="0" w:color="auto"/>
      </w:divBdr>
    </w:div>
    <w:div w:id="1272861729">
      <w:bodyDiv w:val="1"/>
      <w:marLeft w:val="0"/>
      <w:marRight w:val="0"/>
      <w:marTop w:val="0"/>
      <w:marBottom w:val="0"/>
      <w:divBdr>
        <w:top w:val="none" w:sz="0" w:space="0" w:color="auto"/>
        <w:left w:val="none" w:sz="0" w:space="0" w:color="auto"/>
        <w:bottom w:val="none" w:sz="0" w:space="0" w:color="auto"/>
        <w:right w:val="none" w:sz="0" w:space="0" w:color="auto"/>
      </w:divBdr>
    </w:div>
    <w:div w:id="1337532234">
      <w:bodyDiv w:val="1"/>
      <w:marLeft w:val="0"/>
      <w:marRight w:val="0"/>
      <w:marTop w:val="0"/>
      <w:marBottom w:val="0"/>
      <w:divBdr>
        <w:top w:val="none" w:sz="0" w:space="0" w:color="auto"/>
        <w:left w:val="none" w:sz="0" w:space="0" w:color="auto"/>
        <w:bottom w:val="none" w:sz="0" w:space="0" w:color="auto"/>
        <w:right w:val="none" w:sz="0" w:space="0" w:color="auto"/>
      </w:divBdr>
    </w:div>
    <w:div w:id="1524201333">
      <w:bodyDiv w:val="1"/>
      <w:marLeft w:val="0"/>
      <w:marRight w:val="0"/>
      <w:marTop w:val="0"/>
      <w:marBottom w:val="0"/>
      <w:divBdr>
        <w:top w:val="none" w:sz="0" w:space="0" w:color="auto"/>
        <w:left w:val="none" w:sz="0" w:space="0" w:color="auto"/>
        <w:bottom w:val="none" w:sz="0" w:space="0" w:color="auto"/>
        <w:right w:val="none" w:sz="0" w:space="0" w:color="auto"/>
      </w:divBdr>
    </w:div>
    <w:div w:id="1683236516">
      <w:bodyDiv w:val="1"/>
      <w:marLeft w:val="0"/>
      <w:marRight w:val="0"/>
      <w:marTop w:val="0"/>
      <w:marBottom w:val="0"/>
      <w:divBdr>
        <w:top w:val="none" w:sz="0" w:space="0" w:color="auto"/>
        <w:left w:val="none" w:sz="0" w:space="0" w:color="auto"/>
        <w:bottom w:val="none" w:sz="0" w:space="0" w:color="auto"/>
        <w:right w:val="none" w:sz="0" w:space="0" w:color="auto"/>
      </w:divBdr>
    </w:div>
    <w:div w:id="1879202152">
      <w:bodyDiv w:val="1"/>
      <w:marLeft w:val="0"/>
      <w:marRight w:val="0"/>
      <w:marTop w:val="0"/>
      <w:marBottom w:val="0"/>
      <w:divBdr>
        <w:top w:val="none" w:sz="0" w:space="0" w:color="auto"/>
        <w:left w:val="none" w:sz="0" w:space="0" w:color="auto"/>
        <w:bottom w:val="none" w:sz="0" w:space="0" w:color="auto"/>
        <w:right w:val="none" w:sz="0" w:space="0" w:color="auto"/>
      </w:divBdr>
      <w:divsChild>
        <w:div w:id="33239597">
          <w:marLeft w:val="0"/>
          <w:marRight w:val="0"/>
          <w:marTop w:val="0"/>
          <w:marBottom w:val="0"/>
          <w:divBdr>
            <w:top w:val="none" w:sz="0" w:space="0" w:color="auto"/>
            <w:left w:val="none" w:sz="0" w:space="0" w:color="auto"/>
            <w:bottom w:val="none" w:sz="0" w:space="0" w:color="auto"/>
            <w:right w:val="none" w:sz="0" w:space="0" w:color="auto"/>
          </w:divBdr>
          <w:divsChild>
            <w:div w:id="1003515152">
              <w:marLeft w:val="0"/>
              <w:marRight w:val="0"/>
              <w:marTop w:val="0"/>
              <w:marBottom w:val="0"/>
              <w:divBdr>
                <w:top w:val="none" w:sz="0" w:space="0" w:color="auto"/>
                <w:left w:val="none" w:sz="0" w:space="0" w:color="auto"/>
                <w:bottom w:val="none" w:sz="0" w:space="0" w:color="auto"/>
                <w:right w:val="none" w:sz="0" w:space="0" w:color="auto"/>
              </w:divBdr>
            </w:div>
            <w:div w:id="970326099">
              <w:marLeft w:val="0"/>
              <w:marRight w:val="0"/>
              <w:marTop w:val="0"/>
              <w:marBottom w:val="0"/>
              <w:divBdr>
                <w:top w:val="none" w:sz="0" w:space="0" w:color="auto"/>
                <w:left w:val="none" w:sz="0" w:space="0" w:color="auto"/>
                <w:bottom w:val="none" w:sz="0" w:space="0" w:color="auto"/>
                <w:right w:val="none" w:sz="0" w:space="0" w:color="auto"/>
              </w:divBdr>
            </w:div>
            <w:div w:id="2053069837">
              <w:marLeft w:val="0"/>
              <w:marRight w:val="0"/>
              <w:marTop w:val="0"/>
              <w:marBottom w:val="0"/>
              <w:divBdr>
                <w:top w:val="none" w:sz="0" w:space="0" w:color="auto"/>
                <w:left w:val="none" w:sz="0" w:space="0" w:color="auto"/>
                <w:bottom w:val="none" w:sz="0" w:space="0" w:color="auto"/>
                <w:right w:val="none" w:sz="0" w:space="0" w:color="auto"/>
              </w:divBdr>
              <w:divsChild>
                <w:div w:id="1832061881">
                  <w:marLeft w:val="0"/>
                  <w:marRight w:val="0"/>
                  <w:marTop w:val="0"/>
                  <w:marBottom w:val="0"/>
                  <w:divBdr>
                    <w:top w:val="none" w:sz="0" w:space="0" w:color="auto"/>
                    <w:left w:val="none" w:sz="0" w:space="0" w:color="auto"/>
                    <w:bottom w:val="none" w:sz="0" w:space="0" w:color="auto"/>
                    <w:right w:val="none" w:sz="0" w:space="0" w:color="auto"/>
                  </w:divBdr>
                </w:div>
                <w:div w:id="1433361488">
                  <w:marLeft w:val="0"/>
                  <w:marRight w:val="0"/>
                  <w:marTop w:val="0"/>
                  <w:marBottom w:val="0"/>
                  <w:divBdr>
                    <w:top w:val="none" w:sz="0" w:space="0" w:color="auto"/>
                    <w:left w:val="none" w:sz="0" w:space="0" w:color="auto"/>
                    <w:bottom w:val="none" w:sz="0" w:space="0" w:color="auto"/>
                    <w:right w:val="none" w:sz="0" w:space="0" w:color="auto"/>
                  </w:divBdr>
                </w:div>
                <w:div w:id="356547820">
                  <w:marLeft w:val="0"/>
                  <w:marRight w:val="0"/>
                  <w:marTop w:val="0"/>
                  <w:marBottom w:val="0"/>
                  <w:divBdr>
                    <w:top w:val="none" w:sz="0" w:space="0" w:color="auto"/>
                    <w:left w:val="none" w:sz="0" w:space="0" w:color="auto"/>
                    <w:bottom w:val="none" w:sz="0" w:space="0" w:color="auto"/>
                    <w:right w:val="none" w:sz="0" w:space="0" w:color="auto"/>
                  </w:divBdr>
                </w:div>
                <w:div w:id="433477453">
                  <w:marLeft w:val="0"/>
                  <w:marRight w:val="0"/>
                  <w:marTop w:val="0"/>
                  <w:marBottom w:val="0"/>
                  <w:divBdr>
                    <w:top w:val="none" w:sz="0" w:space="0" w:color="auto"/>
                    <w:left w:val="none" w:sz="0" w:space="0" w:color="auto"/>
                    <w:bottom w:val="none" w:sz="0" w:space="0" w:color="auto"/>
                    <w:right w:val="none" w:sz="0" w:space="0" w:color="auto"/>
                  </w:divBdr>
                </w:div>
                <w:div w:id="917592652">
                  <w:marLeft w:val="0"/>
                  <w:marRight w:val="0"/>
                  <w:marTop w:val="0"/>
                  <w:marBottom w:val="0"/>
                  <w:divBdr>
                    <w:top w:val="none" w:sz="0" w:space="0" w:color="auto"/>
                    <w:left w:val="none" w:sz="0" w:space="0" w:color="auto"/>
                    <w:bottom w:val="none" w:sz="0" w:space="0" w:color="auto"/>
                    <w:right w:val="none" w:sz="0" w:space="0" w:color="auto"/>
                  </w:divBdr>
                </w:div>
                <w:div w:id="109204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commentsExtended" Target="commentsExtended.xml"/><Relationship Id="rId8"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3208</Words>
  <Characters>19248</Characters>
  <Application>Microsoft Macintosh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Matysiak</dc:creator>
  <cp:keywords/>
  <dc:description/>
  <cp:lastModifiedBy>Aneta</cp:lastModifiedBy>
  <cp:revision>3</cp:revision>
  <dcterms:created xsi:type="dcterms:W3CDTF">2020-01-15T12:37:00Z</dcterms:created>
  <dcterms:modified xsi:type="dcterms:W3CDTF">2020-01-15T23:15:00Z</dcterms:modified>
</cp:coreProperties>
</file>