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1114D" w14:textId="72B182D5" w:rsidR="00781C14" w:rsidRPr="003B0CD4" w:rsidRDefault="004643B9" w:rsidP="003B0C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Screenshot Summary</w:t>
      </w:r>
      <w:bookmarkStart w:id="0" w:name="_GoBack"/>
      <w:bookmarkEnd w:id="0"/>
      <w:r w:rsidR="0033023C" w:rsidRPr="003B0CD4">
        <w:rPr>
          <w:b/>
          <w:sz w:val="36"/>
          <w:szCs w:val="36"/>
        </w:rPr>
        <w:t>:</w:t>
      </w:r>
    </w:p>
    <w:p w14:paraId="44318B7E" w14:textId="77777777" w:rsidR="0033023C" w:rsidRPr="0033023C" w:rsidRDefault="0033023C"/>
    <w:p w14:paraId="3BC141EB" w14:textId="77777777" w:rsidR="0033023C" w:rsidRPr="003B0CD4" w:rsidRDefault="0033023C">
      <w:pPr>
        <w:rPr>
          <w:b/>
        </w:rPr>
      </w:pPr>
      <w:r w:rsidRPr="003B0CD4">
        <w:rPr>
          <w:b/>
        </w:rPr>
        <w:t>60801_screenshot_1</w:t>
      </w:r>
    </w:p>
    <w:p w14:paraId="000AAE24" w14:textId="77777777" w:rsidR="0033023C" w:rsidRPr="0033023C" w:rsidRDefault="0033023C" w:rsidP="0033023C">
      <w:r>
        <w:t xml:space="preserve">2.1.2 </w:t>
      </w:r>
      <w:r w:rsidRPr="0033023C">
        <w:t>Search for a cell expressing VAMP7-pHluorin that is fully spread</w:t>
      </w:r>
      <w:r>
        <w:t>.</w:t>
      </w:r>
      <w:r w:rsidRPr="0033023C">
        <w:t xml:space="preserve"> </w:t>
      </w:r>
      <w:r w:rsidRPr="003B0CD4">
        <w:rPr>
          <w:color w:val="FF0000"/>
        </w:rPr>
        <w:t>00:11 – 00:14</w:t>
      </w:r>
    </w:p>
    <w:p w14:paraId="34C73F6B" w14:textId="77777777" w:rsidR="0033023C" w:rsidRPr="0033023C" w:rsidRDefault="0033023C" w:rsidP="0033023C">
      <w:r w:rsidRPr="0033023C">
        <w:t>2.1.3 Change the angle of the laser until the TIRF signal is visualized</w:t>
      </w:r>
      <w:r>
        <w:t>.</w:t>
      </w:r>
      <w:r w:rsidRPr="0033023C">
        <w:t xml:space="preserve"> </w:t>
      </w:r>
      <w:r w:rsidRPr="003B0CD4">
        <w:rPr>
          <w:color w:val="FF0000"/>
        </w:rPr>
        <w:t xml:space="preserve">00:14 – 00:23 </w:t>
      </w:r>
    </w:p>
    <w:p w14:paraId="5AD8C962" w14:textId="77777777" w:rsidR="0033023C" w:rsidRDefault="0033023C"/>
    <w:p w14:paraId="49B29017" w14:textId="77777777" w:rsidR="0033023C" w:rsidRPr="003B0CD4" w:rsidRDefault="0033023C">
      <w:pPr>
        <w:rPr>
          <w:b/>
        </w:rPr>
      </w:pPr>
      <w:r w:rsidRPr="003B0CD4">
        <w:rPr>
          <w:b/>
        </w:rPr>
        <w:t>60801_screenshot_2</w:t>
      </w:r>
    </w:p>
    <w:p w14:paraId="624E93E0" w14:textId="77777777" w:rsidR="0033023C" w:rsidRPr="0033023C" w:rsidRDefault="0033023C" w:rsidP="0033023C">
      <w:r w:rsidRPr="0033023C">
        <w:t xml:space="preserve">2.2.1 Open the </w:t>
      </w:r>
      <w:r>
        <w:t xml:space="preserve">acquired movie with ImageJ/FIJI. </w:t>
      </w:r>
      <w:r w:rsidRPr="0033023C">
        <w:t xml:space="preserve">Use File </w:t>
      </w:r>
      <w:r w:rsidRPr="0033023C">
        <w:sym w:font="Wingdings" w:char="F0E0"/>
      </w:r>
      <w:r w:rsidRPr="0033023C">
        <w:t xml:space="preserve"> Import </w:t>
      </w:r>
      <w:r w:rsidRPr="0033023C">
        <w:sym w:font="Wingdings" w:char="F0E0"/>
      </w:r>
      <w:r w:rsidRPr="0033023C">
        <w:t xml:space="preserve"> Image Sequence… to open the movie.</w:t>
      </w:r>
      <w:r>
        <w:t xml:space="preserve"> </w:t>
      </w:r>
      <w:r w:rsidRPr="003B0CD4">
        <w:rPr>
          <w:color w:val="FF0000"/>
        </w:rPr>
        <w:t>00:00 – 00:06</w:t>
      </w:r>
    </w:p>
    <w:p w14:paraId="7B8BEA30" w14:textId="77777777" w:rsidR="0033023C" w:rsidRPr="0033023C" w:rsidRDefault="0033023C" w:rsidP="0033023C">
      <w:r w:rsidRPr="0033023C">
        <w:t xml:space="preserve">2.2.2 Use the </w:t>
      </w:r>
      <w:r w:rsidRPr="0033023C">
        <w:rPr>
          <w:bCs/>
        </w:rPr>
        <w:t>point tool</w:t>
      </w:r>
      <w:r w:rsidRPr="0033023C">
        <w:t xml:space="preserve"> to mark the center of the exocytic event and measure x and y coordinates of all exocytosis events, as well as the temporal coordinate (slice number). Use Analyze </w:t>
      </w:r>
      <w:r w:rsidRPr="0033023C">
        <w:sym w:font="Wingdings" w:char="F0E0"/>
      </w:r>
      <w:r w:rsidRPr="0033023C">
        <w:t xml:space="preserve"> Measure for this purpose</w:t>
      </w:r>
      <w:r>
        <w:t xml:space="preserve">. </w:t>
      </w:r>
      <w:r w:rsidRPr="003B0CD4">
        <w:rPr>
          <w:color w:val="FF0000"/>
        </w:rPr>
        <w:t>00:06 – 00:30</w:t>
      </w:r>
    </w:p>
    <w:p w14:paraId="41A43045" w14:textId="77777777" w:rsidR="008B0608" w:rsidRDefault="0033023C" w:rsidP="0033023C">
      <w:r w:rsidRPr="0033023C">
        <w:t xml:space="preserve">2.2.3 Save (Results </w:t>
      </w:r>
      <w:r w:rsidRPr="0033023C">
        <w:sym w:font="Wingdings" w:char="F0E0"/>
      </w:r>
      <w:r w:rsidRPr="0033023C">
        <w:t xml:space="preserve"> File </w:t>
      </w:r>
      <w:r w:rsidRPr="0033023C">
        <w:sym w:font="Wingdings" w:char="F0E0"/>
      </w:r>
      <w:r w:rsidRPr="0033023C">
        <w:t xml:space="preserve"> Save As…) the slice, x, y, coordinates for all exocytosis events in a text file named “Results(cell_name).txt” and prepare one file for each analyzed cell.</w:t>
      </w:r>
      <w:r w:rsidR="008B0608">
        <w:t xml:space="preserve"> </w:t>
      </w:r>
      <w:r w:rsidR="008B0608" w:rsidRPr="003B0CD4">
        <w:rPr>
          <w:color w:val="FF0000"/>
        </w:rPr>
        <w:t>00:30 – 00:58</w:t>
      </w:r>
    </w:p>
    <w:p w14:paraId="52DC9238" w14:textId="77777777" w:rsidR="008B0608" w:rsidRDefault="008B0608" w:rsidP="0033023C"/>
    <w:p w14:paraId="72E24F4C" w14:textId="77777777" w:rsidR="008B0608" w:rsidRPr="003B0CD4" w:rsidRDefault="008B0608" w:rsidP="0033023C">
      <w:pPr>
        <w:rPr>
          <w:b/>
        </w:rPr>
      </w:pPr>
      <w:r w:rsidRPr="003B0CD4">
        <w:rPr>
          <w:b/>
        </w:rPr>
        <w:t>60801_screenshot_3</w:t>
      </w:r>
    </w:p>
    <w:p w14:paraId="6F091875" w14:textId="77777777" w:rsidR="0033023C" w:rsidRDefault="008B0608" w:rsidP="0033023C">
      <w:r>
        <w:t xml:space="preserve">2.2.3 </w:t>
      </w:r>
      <w:r w:rsidR="0033023C" w:rsidRPr="0033023C">
        <w:t>Use a spreadsheet software to remove all other columns and keep only slice, x, and y in this order.</w:t>
      </w:r>
      <w:r>
        <w:t xml:space="preserve"> </w:t>
      </w:r>
      <w:r w:rsidRPr="003B0CD4">
        <w:rPr>
          <w:color w:val="FF0000"/>
        </w:rPr>
        <w:t>00:00 – 00:33</w:t>
      </w:r>
    </w:p>
    <w:p w14:paraId="4AFC3877" w14:textId="77777777" w:rsidR="0033023C" w:rsidRDefault="0033023C" w:rsidP="0033023C">
      <w:pPr>
        <w:rPr>
          <w:iCs/>
        </w:rPr>
      </w:pPr>
    </w:p>
    <w:p w14:paraId="490EFFBA" w14:textId="77777777" w:rsidR="008B0608" w:rsidRPr="003B0CD4" w:rsidRDefault="008B0608" w:rsidP="0033023C">
      <w:pPr>
        <w:rPr>
          <w:b/>
        </w:rPr>
      </w:pPr>
      <w:r w:rsidRPr="003B0CD4">
        <w:rPr>
          <w:b/>
          <w:iCs/>
        </w:rPr>
        <w:t>60801_screenshot_4</w:t>
      </w:r>
    </w:p>
    <w:p w14:paraId="5F755BE2" w14:textId="77777777" w:rsidR="008B0608" w:rsidRDefault="0033023C" w:rsidP="0033023C">
      <w:r w:rsidRPr="0033023C">
        <w:t>2.2.4 Measure the center and diameter of each cell using the “oval tool”. Fit a perfect circle (be careful not to use an oval) and use “measure” to obtain the X, Y co</w:t>
      </w:r>
      <w:r w:rsidR="008B0608">
        <w:t xml:space="preserve">ordinates and Feret's diameter. </w:t>
      </w:r>
      <w:r w:rsidR="008B0608" w:rsidRPr="003B0CD4">
        <w:rPr>
          <w:color w:val="FF0000"/>
        </w:rPr>
        <w:t>00:00 – 00:53</w:t>
      </w:r>
    </w:p>
    <w:p w14:paraId="3452DAB9" w14:textId="77777777" w:rsidR="008B0608" w:rsidRDefault="008B0608" w:rsidP="0033023C"/>
    <w:p w14:paraId="699DBB14" w14:textId="77777777" w:rsidR="008B0608" w:rsidRPr="003B0CD4" w:rsidRDefault="008B0608" w:rsidP="0033023C">
      <w:pPr>
        <w:rPr>
          <w:b/>
        </w:rPr>
      </w:pPr>
      <w:r w:rsidRPr="003B0CD4">
        <w:rPr>
          <w:b/>
        </w:rPr>
        <w:t>60801_screenshot_5</w:t>
      </w:r>
    </w:p>
    <w:p w14:paraId="631EE03B" w14:textId="77777777" w:rsidR="0033023C" w:rsidRPr="0033023C" w:rsidRDefault="008B0608" w:rsidP="0033023C">
      <w:r>
        <w:t xml:space="preserve">2.2.4 </w:t>
      </w:r>
      <w:r w:rsidR="0033023C" w:rsidRPr="0033023C">
        <w:t xml:space="preserve">Save each cell’s identity (ID), X, Y, Feret’s diameter and radius (diameter/2) in a text file named “Spherical parameter.txt”. </w:t>
      </w:r>
      <w:r>
        <w:t xml:space="preserve"> </w:t>
      </w:r>
      <w:r w:rsidRPr="003B0CD4">
        <w:rPr>
          <w:color w:val="FF0000"/>
        </w:rPr>
        <w:t>00:00 – 01:08</w:t>
      </w:r>
    </w:p>
    <w:p w14:paraId="328D1BD7" w14:textId="77777777" w:rsidR="0033023C" w:rsidRPr="0033023C" w:rsidRDefault="0033023C" w:rsidP="0033023C"/>
    <w:p w14:paraId="6A71C9DD" w14:textId="77777777" w:rsidR="0033023C" w:rsidRPr="0033023C" w:rsidRDefault="0033023C" w:rsidP="0033023C"/>
    <w:p w14:paraId="2A5A1D6B" w14:textId="77777777" w:rsidR="008B0608" w:rsidRPr="003B0CD4" w:rsidRDefault="008B0608" w:rsidP="0033023C">
      <w:pPr>
        <w:rPr>
          <w:b/>
        </w:rPr>
      </w:pPr>
      <w:r w:rsidRPr="003B0CD4">
        <w:rPr>
          <w:b/>
        </w:rPr>
        <w:lastRenderedPageBreak/>
        <w:t>60801_screenshot_6</w:t>
      </w:r>
    </w:p>
    <w:p w14:paraId="5E276E8E" w14:textId="77777777" w:rsidR="008B0608" w:rsidRDefault="0033023C" w:rsidP="0033023C">
      <w:r w:rsidRPr="0033023C">
        <w:t>2.2.5 Measure the thickness of the micropattern ring (adhesion length) with the straight tool</w:t>
      </w:r>
      <w:r w:rsidR="008B0608">
        <w:t xml:space="preserve">. </w:t>
      </w:r>
      <w:r w:rsidR="008B0608" w:rsidRPr="003B0CD4">
        <w:rPr>
          <w:color w:val="FF0000"/>
        </w:rPr>
        <w:t>00:00 – 00:46</w:t>
      </w:r>
    </w:p>
    <w:p w14:paraId="29C931E0" w14:textId="77777777" w:rsidR="008B0608" w:rsidRDefault="008B0608" w:rsidP="0033023C"/>
    <w:p w14:paraId="268B349F" w14:textId="77777777" w:rsidR="008B0608" w:rsidRPr="003B0CD4" w:rsidRDefault="008B0608" w:rsidP="0033023C">
      <w:pPr>
        <w:rPr>
          <w:b/>
        </w:rPr>
      </w:pPr>
      <w:r w:rsidRPr="003B0CD4">
        <w:rPr>
          <w:b/>
        </w:rPr>
        <w:t>60801_screenshot_7</w:t>
      </w:r>
    </w:p>
    <w:p w14:paraId="456E6DDC" w14:textId="77777777" w:rsidR="0033023C" w:rsidRPr="00C929C2" w:rsidRDefault="008B0608" w:rsidP="0033023C">
      <w:r>
        <w:t>2.2.5 S</w:t>
      </w:r>
      <w:r w:rsidR="0033023C" w:rsidRPr="0033023C">
        <w:t>ave cell ID, cell radius (from the file: “Spherical parameter.txt”) and adhesion length in a text file</w:t>
      </w:r>
      <w:r>
        <w:t xml:space="preserve"> named “Pattern parameter.txt”. </w:t>
      </w:r>
      <w:r w:rsidR="0033023C" w:rsidRPr="0033023C">
        <w:t xml:space="preserve">Calculate the normalized adhesion length by dividing the adhesion length by cell radius. </w:t>
      </w:r>
      <w:r w:rsidRPr="003B0CD4">
        <w:rPr>
          <w:color w:val="FF0000"/>
        </w:rPr>
        <w:t>00:00 – 01:30</w:t>
      </w:r>
    </w:p>
    <w:p w14:paraId="3879704E" w14:textId="77777777" w:rsidR="0033023C" w:rsidRDefault="0033023C"/>
    <w:p w14:paraId="25D642F2" w14:textId="77777777" w:rsidR="008B0608" w:rsidRPr="003B0CD4" w:rsidRDefault="008B0608">
      <w:pPr>
        <w:rPr>
          <w:b/>
        </w:rPr>
      </w:pPr>
      <w:r w:rsidRPr="003B0CD4">
        <w:rPr>
          <w:b/>
        </w:rPr>
        <w:t>60801_screenshot_8</w:t>
      </w:r>
    </w:p>
    <w:p w14:paraId="27D2F2E4" w14:textId="77777777" w:rsidR="003B0CD4" w:rsidRPr="003B0CD4" w:rsidRDefault="003B0CD4" w:rsidP="003B0CD4">
      <w:r w:rsidRPr="003B0CD4">
        <w:t>3.1.1 Install the package on R Studio do “Tools” using “Install Packages”. Select “Package Archive File (.zip; .tar.gz)” for the category “Install from:” and choose the package file. Press “Install”.</w:t>
      </w:r>
      <w:r>
        <w:t xml:space="preserve"> </w:t>
      </w:r>
      <w:r w:rsidRPr="003B0CD4">
        <w:rPr>
          <w:color w:val="FF0000"/>
        </w:rPr>
        <w:t>00:00 – 00:11</w:t>
      </w:r>
    </w:p>
    <w:p w14:paraId="62BCD869" w14:textId="77777777" w:rsidR="003B0CD4" w:rsidRPr="003B0CD4" w:rsidRDefault="003B0CD4" w:rsidP="003B0CD4">
      <w:r w:rsidRPr="003B0CD4">
        <w:t>3.1.2 Load the package with the function “library("ExocytosisSpatialAnalysis")” by writing this command in R studio and press “Enter”.</w:t>
      </w:r>
      <w:r>
        <w:t xml:space="preserve"> </w:t>
      </w:r>
      <w:r w:rsidRPr="003B0CD4">
        <w:rPr>
          <w:color w:val="FF0000"/>
        </w:rPr>
        <w:t>00:11 – 00:23</w:t>
      </w:r>
    </w:p>
    <w:p w14:paraId="01C72E35" w14:textId="77777777" w:rsidR="003B0CD4" w:rsidRPr="003B0CD4" w:rsidRDefault="003B0CD4" w:rsidP="003B0CD4">
      <w:r w:rsidRPr="003B0CD4">
        <w:t>3.1.3 Run the package with the function “ESA()” by writing this command in R studio and press “Enter”.</w:t>
      </w:r>
      <w:r>
        <w:t xml:space="preserve"> </w:t>
      </w:r>
      <w:r w:rsidRPr="003B0CD4">
        <w:rPr>
          <w:color w:val="FF0000"/>
        </w:rPr>
        <w:t>00:23 – 00:28</w:t>
      </w:r>
    </w:p>
    <w:p w14:paraId="5144569C" w14:textId="77777777" w:rsidR="003B0CD4" w:rsidRPr="003B0CD4" w:rsidRDefault="003B0CD4" w:rsidP="003B0CD4">
      <w:r w:rsidRPr="003B0CD4">
        <w:t>3.1.4 Select the directory for the dataset (.txt files) an</w:t>
      </w:r>
      <w:r>
        <w:t xml:space="preserve">d a directory for output plots. </w:t>
      </w:r>
      <w:r w:rsidRPr="003B0CD4">
        <w:rPr>
          <w:iCs/>
        </w:rPr>
        <w:t>NOTE: Parameters of the analysis (see text below)</w:t>
      </w:r>
      <w:r>
        <w:rPr>
          <w:iCs/>
        </w:rPr>
        <w:t xml:space="preserve"> can be changed through a user </w:t>
      </w:r>
      <w:r w:rsidRPr="003B0CD4">
        <w:rPr>
          <w:iCs/>
        </w:rPr>
        <w:t>interface.</w:t>
      </w:r>
      <w:r>
        <w:rPr>
          <w:iCs/>
        </w:rPr>
        <w:t xml:space="preserve"> </w:t>
      </w:r>
      <w:r w:rsidRPr="003B0CD4">
        <w:rPr>
          <w:iCs/>
          <w:color w:val="FF0000"/>
        </w:rPr>
        <w:t>00:28 – 00:43</w:t>
      </w:r>
    </w:p>
    <w:p w14:paraId="45BB70B8" w14:textId="77777777" w:rsidR="003B0CD4" w:rsidRPr="00C929C2" w:rsidRDefault="003B0CD4" w:rsidP="003B0CD4">
      <w:r w:rsidRPr="003B0CD4">
        <w:t>3.1.5 This script will automatically start and perform the analysis. It provide</w:t>
      </w:r>
      <w:r>
        <w:t>s</w:t>
      </w:r>
      <w:r w:rsidRPr="003B0CD4">
        <w:t xml:space="preserve"> pdf files of corresponding plots and txt files with numerical results. </w:t>
      </w:r>
      <w:r w:rsidRPr="003B0CD4">
        <w:rPr>
          <w:color w:val="FF0000"/>
        </w:rPr>
        <w:t>00:43 – 2:24</w:t>
      </w:r>
    </w:p>
    <w:p w14:paraId="42E02FB7" w14:textId="77777777" w:rsidR="003B0CD4" w:rsidRPr="0033023C" w:rsidRDefault="003B0CD4"/>
    <w:sectPr w:rsidR="003B0CD4" w:rsidRPr="0033023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22B5F"/>
    <w:multiLevelType w:val="multilevel"/>
    <w:tmpl w:val="B232D156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82918B8"/>
    <w:multiLevelType w:val="multilevel"/>
    <w:tmpl w:val="8728684C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5BF2629"/>
    <w:multiLevelType w:val="multilevel"/>
    <w:tmpl w:val="52AC038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76039A9"/>
    <w:multiLevelType w:val="multilevel"/>
    <w:tmpl w:val="CB96B8AC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3C"/>
    <w:rsid w:val="0033023C"/>
    <w:rsid w:val="003B0CD4"/>
    <w:rsid w:val="004643B9"/>
    <w:rsid w:val="004B0139"/>
    <w:rsid w:val="00781C14"/>
    <w:rsid w:val="008B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55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33023C"/>
    <w:rPr>
      <w:sz w:val="18"/>
      <w:szCs w:val="18"/>
    </w:rPr>
  </w:style>
  <w:style w:type="paragraph" w:styleId="CommentText">
    <w:name w:val="annotation text"/>
    <w:basedOn w:val="Normal"/>
    <w:link w:val="CommentTextChar"/>
    <w:rsid w:val="00330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customStyle="1" w:styleId="CommentTextChar">
    <w:name w:val="Comment Text Char"/>
    <w:basedOn w:val="DefaultParagraphFont"/>
    <w:link w:val="CommentText"/>
    <w:rsid w:val="0033023C"/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ListParagraph">
    <w:name w:val="List Paragraph"/>
    <w:basedOn w:val="Normal"/>
    <w:uiPriority w:val="34"/>
    <w:qFormat/>
    <w:rsid w:val="003302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Microsoft Office User</cp:lastModifiedBy>
  <cp:revision>3</cp:revision>
  <dcterms:created xsi:type="dcterms:W3CDTF">2020-01-14T10:28:00Z</dcterms:created>
  <dcterms:modified xsi:type="dcterms:W3CDTF">2020-01-14T10:28:00Z</dcterms:modified>
</cp:coreProperties>
</file>