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0999D6B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33735">
        <w:rPr>
          <w:rFonts w:asciiTheme="minorHAnsi" w:eastAsia="Times New Roman" w:hAnsiTheme="minorHAnsi" w:cstheme="minorHAnsi"/>
          <w:b/>
          <w:szCs w:val="24"/>
        </w:rPr>
        <w:t>60787</w:t>
      </w:r>
    </w:p>
    <w:p w14:paraId="2F6924E5" w14:textId="062B7175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3735">
        <w:rPr>
          <w:rFonts w:asciiTheme="minorHAnsi" w:eastAsia="Times New Roman" w:hAnsiTheme="minorHAnsi" w:cstheme="minorHAnsi"/>
          <w:b/>
          <w:szCs w:val="24"/>
        </w:rPr>
        <w:t xml:space="preserve">Nilesh </w:t>
      </w:r>
      <w:proofErr w:type="spellStart"/>
      <w:r w:rsidR="00D33735">
        <w:rPr>
          <w:rFonts w:asciiTheme="minorHAnsi" w:eastAsia="Times New Roman" w:hAnsiTheme="minorHAnsi" w:cstheme="minorHAnsi"/>
          <w:b/>
          <w:szCs w:val="24"/>
        </w:rPr>
        <w:t>Kolhe</w:t>
      </w:r>
      <w:proofErr w:type="spellEnd"/>
      <w:r w:rsidR="00B94D0F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17978EC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51033C" w:rsidRPr="00AF267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https://www.jove.com/account/file-uploader?src=18540083</w:t>
        </w:r>
      </w:hyperlink>
      <w:r w:rsidR="0051033C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EC34494" w14:textId="77777777" w:rsidR="00D33735" w:rsidRPr="00D33735" w:rsidRDefault="004E0C5A" w:rsidP="00D33735">
      <w:pPr>
        <w:contextualSpacing/>
        <w:rPr>
          <w:rFonts w:asciiTheme="minorHAnsi" w:hAnsiTheme="minorHAnsi"/>
          <w:b/>
          <w:sz w:val="28"/>
          <w:szCs w:val="28"/>
        </w:rPr>
      </w:pPr>
      <w:r w:rsidRPr="00D33735">
        <w:rPr>
          <w:rFonts w:asciiTheme="minorHAnsi" w:eastAsia="Times New Roman" w:hAnsiTheme="minorHAnsi" w:cstheme="minorHAnsi"/>
          <w:b/>
          <w:sz w:val="28"/>
          <w:szCs w:val="28"/>
        </w:rPr>
        <w:t xml:space="preserve">Title:   </w:t>
      </w:r>
      <w:r w:rsidR="00D33735" w:rsidRPr="00D33735">
        <w:rPr>
          <w:rFonts w:asciiTheme="minorHAnsi" w:hAnsiTheme="minorHAnsi"/>
          <w:b/>
          <w:sz w:val="28"/>
          <w:szCs w:val="28"/>
        </w:rPr>
        <w:t xml:space="preserve">Targeting the rat’s small bowel: long-term infusion into the superior mesenteric artery 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F94D8D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it-IT"/>
        </w:rPr>
      </w:pPr>
      <w:proofErr w:type="spellStart"/>
      <w:r w:rsidRPr="00F94D8D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>Authors</w:t>
      </w:r>
      <w:proofErr w:type="spellEnd"/>
      <w:r w:rsidRPr="00F94D8D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 xml:space="preserve"> and </w:t>
      </w:r>
      <w:proofErr w:type="spellStart"/>
      <w:r w:rsidRPr="00F94D8D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>Affiliations</w:t>
      </w:r>
      <w:proofErr w:type="spellEnd"/>
      <w:r w:rsidRPr="00F94D8D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 xml:space="preserve">: </w:t>
      </w:r>
    </w:p>
    <w:p w14:paraId="58460D00" w14:textId="6FD417F1" w:rsidR="00767AB7" w:rsidRPr="00F94D8D" w:rsidRDefault="00D33735" w:rsidP="00767AB7">
      <w:pPr>
        <w:contextualSpacing/>
        <w:rPr>
          <w:rFonts w:asciiTheme="minorHAnsi" w:hAnsiTheme="minorHAnsi" w:cs="Helvetica"/>
          <w:lang w:val="it-IT"/>
        </w:rPr>
      </w:pPr>
      <w:r w:rsidRPr="00F94D8D">
        <w:rPr>
          <w:rFonts w:asciiTheme="minorHAnsi" w:hAnsiTheme="minorHAnsi" w:cs="Helvetica"/>
          <w:lang w:val="it-IT"/>
        </w:rPr>
        <w:t>Alessandro Borrello</w:t>
      </w:r>
      <w:r w:rsidR="00767AB7" w:rsidRPr="00F94D8D">
        <w:rPr>
          <w:rFonts w:asciiTheme="minorHAnsi" w:hAnsiTheme="minorHAnsi" w:cs="Helvetica"/>
          <w:vertAlign w:val="superscript"/>
          <w:lang w:val="it-IT"/>
        </w:rPr>
        <w:t>1</w:t>
      </w:r>
      <w:r w:rsidR="00767AB7" w:rsidRPr="00F94D8D">
        <w:rPr>
          <w:rFonts w:asciiTheme="minorHAnsi" w:hAnsiTheme="minorHAnsi" w:cs="Helvetica"/>
          <w:lang w:val="it-IT"/>
        </w:rPr>
        <w:t xml:space="preserve">, </w:t>
      </w:r>
      <w:r w:rsidR="00767AB7" w:rsidRPr="00D24732">
        <w:rPr>
          <w:rFonts w:asciiTheme="minorHAnsi" w:hAnsiTheme="minorHAnsi" w:cs="Helvetica"/>
          <w:lang w:val="it-IT"/>
        </w:rPr>
        <w:t>Amedea Luciana Agnes</w:t>
      </w:r>
      <w:r w:rsidR="00767AB7" w:rsidRPr="00F94D8D">
        <w:rPr>
          <w:rFonts w:asciiTheme="minorHAnsi" w:hAnsiTheme="minorHAnsi" w:cs="Helvetica"/>
          <w:vertAlign w:val="superscript"/>
          <w:lang w:val="it-IT"/>
        </w:rPr>
        <w:t>1</w:t>
      </w:r>
      <w:r w:rsidR="00767AB7">
        <w:rPr>
          <w:rFonts w:asciiTheme="minorHAnsi" w:hAnsiTheme="minorHAnsi" w:cs="Helvetica"/>
          <w:lang w:val="it-IT"/>
        </w:rPr>
        <w:t xml:space="preserve">, </w:t>
      </w:r>
      <w:r w:rsidR="00767AB7" w:rsidRPr="00D24732">
        <w:rPr>
          <w:rFonts w:asciiTheme="minorHAnsi" w:hAnsiTheme="minorHAnsi" w:cs="Helvetica"/>
          <w:lang w:val="it-IT"/>
        </w:rPr>
        <w:t>Eleonora Pellegrino</w:t>
      </w:r>
      <w:r w:rsidR="00767AB7" w:rsidRPr="00F94D8D">
        <w:rPr>
          <w:rFonts w:asciiTheme="minorHAnsi" w:hAnsiTheme="minorHAnsi" w:cs="Helvetica"/>
          <w:vertAlign w:val="superscript"/>
          <w:lang w:val="it-IT"/>
        </w:rPr>
        <w:t>1</w:t>
      </w:r>
      <w:r w:rsidR="00767AB7">
        <w:rPr>
          <w:rFonts w:asciiTheme="minorHAnsi" w:hAnsiTheme="minorHAnsi" w:cs="Helvetica"/>
          <w:lang w:val="it-IT"/>
        </w:rPr>
        <w:t xml:space="preserve">, </w:t>
      </w:r>
      <w:r w:rsidR="00767AB7" w:rsidRPr="00D24732">
        <w:rPr>
          <w:rFonts w:asciiTheme="minorHAnsi" w:hAnsiTheme="minorHAnsi" w:cs="Helvetica"/>
          <w:lang w:val="it-IT"/>
        </w:rPr>
        <w:t>Sabina Magalini</w:t>
      </w:r>
      <w:r w:rsidR="00767AB7" w:rsidRPr="00F94D8D">
        <w:rPr>
          <w:rFonts w:asciiTheme="minorHAnsi" w:hAnsiTheme="minorHAnsi" w:cs="Helvetica"/>
          <w:vertAlign w:val="superscript"/>
          <w:lang w:val="it-IT"/>
        </w:rPr>
        <w:t>1</w:t>
      </w:r>
      <w:r w:rsidR="00767AB7">
        <w:rPr>
          <w:rFonts w:asciiTheme="minorHAnsi" w:hAnsiTheme="minorHAnsi" w:cs="Helvetica"/>
          <w:lang w:val="it-IT"/>
        </w:rPr>
        <w:t xml:space="preserve">, </w:t>
      </w:r>
      <w:r w:rsidR="00767AB7" w:rsidRPr="00F94D8D">
        <w:rPr>
          <w:rFonts w:asciiTheme="minorHAnsi" w:hAnsiTheme="minorHAnsi" w:cs="Helvetica"/>
          <w:lang w:val="it-IT"/>
        </w:rPr>
        <w:t>Daniele Gui</w:t>
      </w:r>
      <w:r w:rsidR="00767AB7" w:rsidRPr="00F94D8D">
        <w:rPr>
          <w:rFonts w:asciiTheme="minorHAnsi" w:hAnsiTheme="minorHAnsi" w:cs="Helvetica"/>
          <w:vertAlign w:val="superscript"/>
          <w:lang w:val="it-IT"/>
        </w:rPr>
        <w:t>1</w:t>
      </w:r>
    </w:p>
    <w:p w14:paraId="219F6A13" w14:textId="5A06351F" w:rsidR="00D33735" w:rsidRDefault="00D33735" w:rsidP="00D33735">
      <w:pPr>
        <w:contextualSpacing/>
        <w:rPr>
          <w:rFonts w:asciiTheme="minorHAnsi" w:hAnsiTheme="minorHAnsi" w:cs="Helvetica"/>
          <w:lang w:val="it-IT"/>
        </w:rPr>
      </w:pPr>
      <w:proofErr w:type="spellStart"/>
      <w:r w:rsidRPr="00F94D8D">
        <w:rPr>
          <w:rFonts w:asciiTheme="minorHAnsi" w:hAnsiTheme="minorHAnsi" w:cstheme="minorHAnsi"/>
          <w:bCs/>
          <w:lang w:val="it-IT"/>
        </w:rPr>
        <w:t>Department</w:t>
      </w:r>
      <w:proofErr w:type="spellEnd"/>
      <w:r w:rsidRPr="00F94D8D">
        <w:rPr>
          <w:rFonts w:asciiTheme="minorHAnsi" w:hAnsiTheme="minorHAnsi" w:cs="Helvetica"/>
          <w:lang w:val="it-IT"/>
        </w:rPr>
        <w:t xml:space="preserve"> of</w:t>
      </w:r>
      <w:r w:rsidRPr="00F94D8D">
        <w:rPr>
          <w:rFonts w:asciiTheme="minorHAnsi" w:hAnsiTheme="minorHAnsi" w:cstheme="minorHAnsi"/>
          <w:bCs/>
          <w:lang w:val="it-IT"/>
        </w:rPr>
        <w:t xml:space="preserve"> Emergency </w:t>
      </w:r>
      <w:proofErr w:type="spellStart"/>
      <w:r w:rsidRPr="00F94D8D">
        <w:rPr>
          <w:rFonts w:asciiTheme="minorHAnsi" w:hAnsiTheme="minorHAnsi" w:cstheme="minorHAnsi"/>
          <w:bCs/>
          <w:lang w:val="it-IT"/>
        </w:rPr>
        <w:t>Surgery</w:t>
      </w:r>
      <w:proofErr w:type="spellEnd"/>
      <w:r w:rsidRPr="00F94D8D">
        <w:rPr>
          <w:rFonts w:asciiTheme="minorHAnsi" w:hAnsiTheme="minorHAnsi" w:cstheme="minorHAnsi"/>
          <w:bCs/>
          <w:lang w:val="it-IT"/>
        </w:rPr>
        <w:t xml:space="preserve">, </w:t>
      </w:r>
      <w:r w:rsidRPr="006922EF">
        <w:rPr>
          <w:rFonts w:asciiTheme="minorHAnsi" w:hAnsiTheme="minorHAnsi" w:cs="Helvetica"/>
          <w:lang w:val="it-IT"/>
        </w:rPr>
        <w:t>Università Cattolica del S. Cuore, Roma</w:t>
      </w:r>
      <w:r>
        <w:rPr>
          <w:rFonts w:asciiTheme="minorHAnsi" w:hAnsiTheme="minorHAnsi" w:cs="Helvetica"/>
          <w:lang w:val="it-IT"/>
        </w:rPr>
        <w:t xml:space="preserve">, </w:t>
      </w:r>
      <w:proofErr w:type="spellStart"/>
      <w:r>
        <w:rPr>
          <w:rFonts w:asciiTheme="minorHAnsi" w:hAnsiTheme="minorHAnsi" w:cs="Helvetica"/>
          <w:lang w:val="it-IT"/>
        </w:rPr>
        <w:t>Italy</w:t>
      </w:r>
      <w:proofErr w:type="spellEnd"/>
    </w:p>
    <w:p w14:paraId="4FDD3434" w14:textId="79F385A2" w:rsidR="004E0C5A" w:rsidRDefault="004E0C5A" w:rsidP="004E0C5A">
      <w:pPr>
        <w:outlineLvl w:val="0"/>
        <w:rPr>
          <w:rFonts w:asciiTheme="minorHAnsi" w:hAnsiTheme="minorHAnsi" w:cs="Helvetica"/>
          <w:lang w:val="it-IT"/>
        </w:rPr>
      </w:pPr>
    </w:p>
    <w:p w14:paraId="0E5A9B81" w14:textId="77777777" w:rsidR="00F514E7" w:rsidRPr="00B07A3B" w:rsidRDefault="00F514E7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ED5B307" w14:textId="0E206794" w:rsidR="009977DF" w:rsidRPr="009977DF" w:rsidRDefault="009977DF" w:rsidP="004E0C5A">
      <w:pPr>
        <w:outlineLvl w:val="0"/>
        <w:rPr>
          <w:rFonts w:asciiTheme="minorHAnsi" w:hAnsiTheme="minorHAnsi" w:cstheme="minorHAnsi"/>
          <w:color w:val="000000"/>
          <w:szCs w:val="24"/>
          <w:shd w:val="clear" w:color="auto" w:fill="FFFFFF"/>
        </w:rPr>
      </w:pPr>
      <w:bookmarkStart w:id="0" w:name="_Hlk25233958"/>
      <w:r w:rsidRPr="009977DF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Alessandro </w:t>
      </w:r>
      <w:proofErr w:type="spellStart"/>
      <w:r w:rsidRPr="009977DF">
        <w:rPr>
          <w:rFonts w:asciiTheme="minorHAnsi" w:hAnsiTheme="minorHAnsi" w:cstheme="minorHAnsi"/>
          <w:color w:val="000000"/>
          <w:szCs w:val="24"/>
          <w:shd w:val="clear" w:color="auto" w:fill="FFFFFF"/>
        </w:rPr>
        <w:t>Borrello</w:t>
      </w:r>
      <w:proofErr w:type="spellEnd"/>
      <w:r w:rsidRPr="009977DF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    </w:t>
      </w:r>
      <w:hyperlink r:id="rId8" w:tgtFrame="_blank" w:history="1">
        <w:r w:rsidRPr="004F1A9B">
          <w:rPr>
            <w:rStyle w:val="Hyperlink"/>
            <w:rFonts w:asciiTheme="minorHAnsi" w:hAnsiTheme="minorHAnsi" w:cstheme="minorHAnsi"/>
            <w:szCs w:val="24"/>
            <w:shd w:val="clear" w:color="auto" w:fill="FFFFFF"/>
          </w:rPr>
          <w:t>alebor93@gmail.com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0E5FD921" w14:textId="17BACB9E" w:rsidR="00D33735" w:rsidRPr="00F94D8D" w:rsidRDefault="00D33735" w:rsidP="00D33735">
      <w:pPr>
        <w:contextualSpacing/>
        <w:rPr>
          <w:rFonts w:asciiTheme="minorHAnsi" w:hAnsiTheme="minorHAnsi" w:cs="Helvetica"/>
        </w:rPr>
      </w:pPr>
      <w:r>
        <w:rPr>
          <w:rFonts w:asciiTheme="minorHAnsi" w:hAnsiTheme="minorHAnsi" w:cs="Helvetica"/>
          <w:lang w:val="it-IT"/>
        </w:rPr>
        <w:fldChar w:fldCharType="begin"/>
      </w:r>
      <w:r w:rsidRPr="00F94D8D">
        <w:rPr>
          <w:rFonts w:asciiTheme="minorHAnsi" w:hAnsiTheme="minorHAnsi" w:cs="Helvetica"/>
        </w:rPr>
        <w:instrText xml:space="preserve"> HYPERLINK "mailto:alebor93@gmail.com" </w:instrText>
      </w:r>
      <w:r>
        <w:rPr>
          <w:rFonts w:asciiTheme="minorHAnsi" w:hAnsiTheme="minorHAnsi" w:cs="Helvetica"/>
          <w:lang w:val="it-IT"/>
        </w:rPr>
        <w:fldChar w:fldCharType="separate"/>
      </w:r>
      <w:r w:rsidRPr="00F94D8D">
        <w:rPr>
          <w:rStyle w:val="Hyperlink"/>
          <w:rFonts w:asciiTheme="minorHAnsi" w:hAnsiTheme="minorHAnsi" w:cs="Helvetica"/>
        </w:rPr>
        <w:t>alebor93@gmail.com</w:t>
      </w:r>
      <w:r>
        <w:rPr>
          <w:rFonts w:asciiTheme="minorHAnsi" w:hAnsiTheme="minorHAnsi" w:cs="Helvetica"/>
          <w:lang w:val="it-IT"/>
        </w:rPr>
        <w:fldChar w:fldCharType="end"/>
      </w:r>
    </w:p>
    <w:p w14:paraId="5439AC20" w14:textId="4B97A9E1" w:rsidR="00D33735" w:rsidRPr="00F94D8D" w:rsidRDefault="00CB04C3" w:rsidP="00D33735">
      <w:pPr>
        <w:contextualSpacing/>
        <w:rPr>
          <w:rFonts w:asciiTheme="minorHAnsi" w:hAnsiTheme="minorHAnsi" w:cs="Helvetica"/>
        </w:rPr>
      </w:pPr>
      <w:hyperlink r:id="rId9" w:history="1">
        <w:r w:rsidR="00D33735" w:rsidRPr="00F94D8D">
          <w:rPr>
            <w:rStyle w:val="Hyperlink"/>
            <w:rFonts w:asciiTheme="minorHAnsi" w:hAnsiTheme="minorHAnsi" w:cs="Helvetica"/>
          </w:rPr>
          <w:t>amedeaagnes@gmail.com</w:t>
        </w:r>
      </w:hyperlink>
    </w:p>
    <w:p w14:paraId="093A3FF7" w14:textId="145D0D35" w:rsidR="00D33735" w:rsidRPr="00F94D8D" w:rsidRDefault="00CB04C3" w:rsidP="00D33735">
      <w:pPr>
        <w:contextualSpacing/>
        <w:rPr>
          <w:rFonts w:asciiTheme="minorHAnsi" w:hAnsiTheme="minorHAnsi" w:cs="Helvetica"/>
        </w:rPr>
      </w:pPr>
      <w:hyperlink r:id="rId10" w:history="1">
        <w:r w:rsidR="00D33735" w:rsidRPr="00F94D8D">
          <w:rPr>
            <w:rStyle w:val="Hyperlink"/>
            <w:rFonts w:asciiTheme="minorHAnsi" w:hAnsiTheme="minorHAnsi" w:cs="Helvetica"/>
          </w:rPr>
          <w:t>eleonora.pellegrino93@gmail.com</w:t>
        </w:r>
      </w:hyperlink>
    </w:p>
    <w:p w14:paraId="6AF63B33" w14:textId="21FAFADC" w:rsidR="00D33735" w:rsidRDefault="00CB04C3" w:rsidP="00D33735">
      <w:pPr>
        <w:contextualSpacing/>
        <w:rPr>
          <w:rFonts w:asciiTheme="minorHAnsi" w:hAnsiTheme="minorHAnsi" w:cs="Helvetica"/>
        </w:rPr>
      </w:pPr>
      <w:hyperlink r:id="rId11" w:history="1">
        <w:r w:rsidR="00D33735" w:rsidRPr="0076471E">
          <w:rPr>
            <w:rStyle w:val="Hyperlink"/>
            <w:rFonts w:asciiTheme="minorHAnsi" w:hAnsiTheme="minorHAnsi" w:cs="Helvetica"/>
          </w:rPr>
          <w:t>Sabina.magalini@unicatt.it</w:t>
        </w:r>
      </w:hyperlink>
    </w:p>
    <w:p w14:paraId="28D4DED4" w14:textId="67A930A0" w:rsidR="00D33735" w:rsidRDefault="00CB04C3" w:rsidP="00D33735">
      <w:pPr>
        <w:contextualSpacing/>
        <w:rPr>
          <w:rFonts w:asciiTheme="minorHAnsi" w:hAnsiTheme="minorHAnsi" w:cs="Helvetica"/>
          <w:lang w:val="it-IT"/>
        </w:rPr>
      </w:pPr>
      <w:hyperlink r:id="rId12" w:history="1">
        <w:r w:rsidR="00D33735" w:rsidRPr="0076471E">
          <w:rPr>
            <w:rStyle w:val="Hyperlink"/>
            <w:rFonts w:asciiTheme="minorHAnsi" w:hAnsiTheme="minorHAnsi" w:cs="Helvetica"/>
            <w:lang w:val="it-IT"/>
          </w:rPr>
          <w:t>daniele.gui@unicatt.it</w:t>
        </w:r>
      </w:hyperlink>
    </w:p>
    <w:p w14:paraId="71A32574" w14:textId="77777777" w:rsidR="00D33735" w:rsidRPr="00D33735" w:rsidRDefault="00D33735" w:rsidP="00D33735">
      <w:pPr>
        <w:contextualSpacing/>
        <w:rPr>
          <w:rFonts w:asciiTheme="minorHAnsi" w:hAnsiTheme="minorHAnsi" w:cs="Helvetica"/>
          <w:lang w:val="it-IT"/>
        </w:rPr>
      </w:pPr>
    </w:p>
    <w:p w14:paraId="471B35C6" w14:textId="77777777" w:rsidR="00D33735" w:rsidRPr="00F94D8D" w:rsidRDefault="00D33735" w:rsidP="00D33735">
      <w:pPr>
        <w:contextualSpacing/>
        <w:rPr>
          <w:rFonts w:asciiTheme="minorHAnsi" w:hAnsiTheme="minorHAnsi" w:cs="Helvetica"/>
          <w:lang w:val="it-IT"/>
        </w:rPr>
      </w:pPr>
    </w:p>
    <w:p w14:paraId="60B95108" w14:textId="77777777" w:rsidR="00C70C90" w:rsidRPr="00F94D8D" w:rsidRDefault="00C70C90">
      <w:pPr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94D8D">
        <w:rPr>
          <w:rFonts w:asciiTheme="minorHAnsi" w:hAnsiTheme="minorHAnsi" w:cstheme="minorHAnsi"/>
          <w:b/>
          <w:sz w:val="22"/>
          <w:szCs w:val="22"/>
          <w:lang w:val="it-IT"/>
        </w:rPr>
        <w:br w:type="page"/>
      </w:r>
    </w:p>
    <w:p w14:paraId="39CBDE5B" w14:textId="47D4821F" w:rsidR="00987081" w:rsidRPr="00F94D8D" w:rsidRDefault="00987081" w:rsidP="00673750">
      <w:pPr>
        <w:pStyle w:val="Heading2"/>
        <w:rPr>
          <w:rFonts w:asciiTheme="minorHAnsi" w:hAnsiTheme="minorHAnsi" w:cstheme="minorHAnsi"/>
          <w:lang w:val="it-IT"/>
        </w:rPr>
      </w:pPr>
      <w:r w:rsidRPr="00F94D8D">
        <w:rPr>
          <w:rFonts w:asciiTheme="minorHAnsi" w:hAnsiTheme="minorHAnsi" w:cstheme="minorHAnsi"/>
          <w:lang w:val="it-IT"/>
        </w:rPr>
        <w:lastRenderedPageBreak/>
        <w:t xml:space="preserve">Author </w:t>
      </w:r>
      <w:proofErr w:type="spellStart"/>
      <w:r w:rsidRPr="00F94D8D">
        <w:rPr>
          <w:rFonts w:asciiTheme="minorHAnsi" w:hAnsiTheme="minorHAnsi" w:cstheme="minorHAnsi"/>
          <w:lang w:val="it-IT"/>
        </w:rPr>
        <w:t>Questionnaire</w:t>
      </w:r>
      <w:proofErr w:type="spellEnd"/>
      <w:r w:rsidRPr="00F94D8D">
        <w:rPr>
          <w:rFonts w:asciiTheme="minorHAnsi" w:hAnsiTheme="minorHAnsi" w:cstheme="minorHAnsi"/>
          <w:lang w:val="it-IT"/>
        </w:rPr>
        <w:t xml:space="preserve"> </w:t>
      </w:r>
    </w:p>
    <w:p w14:paraId="24C73F46" w14:textId="60A3AC2B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230D8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23B7D79C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230D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6150E310" w14:textId="2A5971EA" w:rsidR="00673750" w:rsidRPr="00595ED4" w:rsidRDefault="00673750" w:rsidP="00595ED4">
      <w:pPr>
        <w:ind w:left="720"/>
        <w:rPr>
          <w:rFonts w:eastAsia="Times New Roman" w:cs="Calibri"/>
          <w:color w:val="222222"/>
          <w:szCs w:val="24"/>
        </w:rPr>
      </w:pPr>
      <w:r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>
        <w:rPr>
          <w:rFonts w:eastAsia="Times New Roman" w:cs="Calibri"/>
          <w:color w:val="222222"/>
          <w:szCs w:val="24"/>
        </w:rPr>
        <w:t>, then the</w:t>
      </w:r>
      <w:r w:rsidRPr="006D3C9C">
        <w:rPr>
          <w:rFonts w:eastAsia="Times New Roman" w:cs="Calibri"/>
          <w:color w:val="222222"/>
          <w:szCs w:val="24"/>
        </w:rPr>
        <w:t xml:space="preserve"> </w:t>
      </w:r>
      <w:r>
        <w:rPr>
          <w:rFonts w:eastAsia="Times New Roman" w:cs="Calibri"/>
          <w:color w:val="222222"/>
          <w:szCs w:val="24"/>
        </w:rPr>
        <w:t>i</w:t>
      </w:r>
      <w:r w:rsidRPr="006D3C9C">
        <w:rPr>
          <w:rFonts w:eastAsia="Times New Roman" w:cs="Calibri"/>
          <w:color w:val="222222"/>
          <w:szCs w:val="24"/>
        </w:rPr>
        <w:t xml:space="preserve">nterviewee removes </w:t>
      </w:r>
      <w:r>
        <w:rPr>
          <w:rFonts w:eastAsia="Times New Roman" w:cs="Calibri"/>
          <w:color w:val="222222"/>
          <w:szCs w:val="24"/>
        </w:rPr>
        <w:t xml:space="preserve">the </w:t>
      </w:r>
      <w:r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>
        <w:rPr>
          <w:rFonts w:eastAsia="Times New Roman" w:cs="Calibri"/>
          <w:color w:val="222222"/>
          <w:szCs w:val="24"/>
        </w:rPr>
        <w:t xml:space="preserve">the </w:t>
      </w:r>
      <w:r w:rsidRPr="006D3C9C">
        <w:rPr>
          <w:rFonts w:eastAsia="Times New Roman" w:cs="Calibri"/>
          <w:color w:val="222222"/>
          <w:szCs w:val="24"/>
        </w:rPr>
        <w:t xml:space="preserve">interviewee </w:t>
      </w:r>
      <w:r>
        <w:rPr>
          <w:rFonts w:eastAsia="Times New Roman" w:cs="Calibri"/>
          <w:color w:val="222222"/>
          <w:szCs w:val="24"/>
        </w:rPr>
        <w:t>puts the mask back on</w:t>
      </w:r>
      <w:r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DA6183B" w14:textId="7E525519" w:rsidR="00C2620F" w:rsidRPr="004F6336" w:rsidRDefault="00673750" w:rsidP="004F6336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230D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1806D39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5556A">
        <w:rPr>
          <w:rFonts w:asciiTheme="minorHAnsi" w:hAnsiTheme="minorHAnsi" w:cstheme="minorHAnsi"/>
          <w:bCs/>
          <w:sz w:val="22"/>
          <w:szCs w:val="22"/>
        </w:rPr>
        <w:t>1</w:t>
      </w:r>
      <w:r w:rsidR="00021BDB">
        <w:rPr>
          <w:rFonts w:asciiTheme="minorHAnsi" w:hAnsiTheme="minorHAnsi" w:cstheme="minorHAnsi"/>
          <w:bCs/>
          <w:sz w:val="22"/>
          <w:szCs w:val="22"/>
        </w:rPr>
        <w:t>9</w:t>
      </w:r>
    </w:p>
    <w:p w14:paraId="5AAC9C6C" w14:textId="4BAA7724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358C9">
        <w:rPr>
          <w:rFonts w:asciiTheme="minorHAnsi" w:hAnsiTheme="minorHAnsi" w:cstheme="minorHAnsi"/>
          <w:bCs/>
          <w:sz w:val="22"/>
          <w:szCs w:val="22"/>
        </w:rPr>
        <w:t>39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4C598D6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</w:p>
    <w:p w14:paraId="25928288" w14:textId="7C9D33A6" w:rsidR="007D61A8" w:rsidRPr="002A5911" w:rsidRDefault="00F94D8D" w:rsidP="002A591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 w:rsidRPr="00684535">
        <w:rPr>
          <w:rStyle w:val="AuthorName"/>
          <w:rFonts w:asciiTheme="minorHAnsi" w:eastAsia="Times" w:hAnsiTheme="minorHAnsi" w:cstheme="minorHAnsi"/>
          <w:u w:val="none"/>
        </w:rPr>
        <w:t>Amedea</w:t>
      </w:r>
      <w:proofErr w:type="spellEnd"/>
      <w:r w:rsidRPr="00684535">
        <w:rPr>
          <w:rStyle w:val="AuthorName"/>
          <w:rFonts w:asciiTheme="minorHAnsi" w:eastAsia="Times" w:hAnsiTheme="minorHAnsi" w:cstheme="minorHAnsi"/>
          <w:u w:val="none"/>
        </w:rPr>
        <w:t xml:space="preserve"> Luciana Agnes</w:t>
      </w:r>
      <w:r w:rsidR="007D61A8" w:rsidRPr="00684535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2A5911">
        <w:rPr>
          <w:rFonts w:asciiTheme="minorHAnsi" w:hAnsiTheme="minorHAnsi" w:cstheme="minorHAnsi"/>
        </w:rPr>
        <w:t xml:space="preserve">Superior mesenteric artery cannulation in the rat is difficult and is not </w:t>
      </w:r>
      <w:r w:rsidR="00C30857">
        <w:rPr>
          <w:rFonts w:asciiTheme="minorHAnsi" w:hAnsiTheme="minorHAnsi" w:cstheme="minorHAnsi"/>
        </w:rPr>
        <w:t xml:space="preserve">often </w:t>
      </w:r>
      <w:r w:rsidRPr="002A5911">
        <w:rPr>
          <w:rFonts w:asciiTheme="minorHAnsi" w:hAnsiTheme="minorHAnsi" w:cstheme="minorHAnsi"/>
        </w:rPr>
        <w:t xml:space="preserve">used as an experimental model. This technique </w:t>
      </w:r>
      <w:r w:rsidR="00C30857">
        <w:rPr>
          <w:rFonts w:asciiTheme="minorHAnsi" w:hAnsiTheme="minorHAnsi" w:cstheme="minorHAnsi"/>
        </w:rPr>
        <w:t>makes it possible to perform</w:t>
      </w:r>
      <w:r w:rsidRPr="002A5911">
        <w:rPr>
          <w:rFonts w:asciiTheme="minorHAnsi" w:hAnsiTheme="minorHAnsi" w:cstheme="minorHAnsi"/>
        </w:rPr>
        <w:t xml:space="preserve"> a “functional canulation” and opens a field of experimentation with first passage effects of intraarterial drugs</w:t>
      </w:r>
      <w:r w:rsidR="002A5911">
        <w:rPr>
          <w:rFonts w:asciiTheme="minorHAnsi" w:hAnsiTheme="minorHAnsi" w:cstheme="minorHAnsi"/>
        </w:rPr>
        <w:t>.</w:t>
      </w:r>
    </w:p>
    <w:p w14:paraId="61DD9D7C" w14:textId="77777777" w:rsidR="002A5911" w:rsidRPr="002A5911" w:rsidRDefault="002A5911" w:rsidP="002A5911">
      <w:pPr>
        <w:pStyle w:val="ListParagraph"/>
        <w:spacing w:before="120"/>
        <w:ind w:left="36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7AD0886B" w14:textId="295A2EA9" w:rsidR="002A5911" w:rsidRPr="002A5911" w:rsidRDefault="002A5911" w:rsidP="002A5911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70C6C0FE" w:rsidR="007D61A8" w:rsidRPr="002A5911" w:rsidRDefault="00F94D8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684535">
        <w:rPr>
          <w:rStyle w:val="AuthorName"/>
          <w:rFonts w:asciiTheme="minorHAnsi" w:eastAsia="Times" w:hAnsiTheme="minorHAnsi" w:cstheme="minorHAnsi"/>
          <w:u w:val="none"/>
        </w:rPr>
        <w:t>Amedea</w:t>
      </w:r>
      <w:proofErr w:type="spellEnd"/>
      <w:r w:rsidRPr="00684535">
        <w:rPr>
          <w:rStyle w:val="AuthorName"/>
          <w:rFonts w:asciiTheme="minorHAnsi" w:eastAsia="Times" w:hAnsiTheme="minorHAnsi" w:cstheme="minorHAnsi"/>
          <w:u w:val="none"/>
        </w:rPr>
        <w:t xml:space="preserve"> Luciana Agnes</w:t>
      </w:r>
      <w:r w:rsidR="007D61A8" w:rsidRPr="00684535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30857">
        <w:rPr>
          <w:rFonts w:asciiTheme="minorHAnsi" w:hAnsiTheme="minorHAnsi" w:cstheme="minorHAnsi"/>
        </w:rPr>
        <w:t>This method</w:t>
      </w:r>
      <w:r w:rsidRPr="002A5911">
        <w:rPr>
          <w:rFonts w:asciiTheme="minorHAnsi" w:hAnsiTheme="minorHAnsi" w:cstheme="minorHAnsi"/>
        </w:rPr>
        <w:t xml:space="preserve"> avoids bleeding and thrombosis while consenting the canulation of the superior mesenteric </w:t>
      </w:r>
      <w:r w:rsidR="002A5911" w:rsidRPr="002A5911">
        <w:rPr>
          <w:rFonts w:asciiTheme="minorHAnsi" w:hAnsiTheme="minorHAnsi" w:cstheme="minorHAnsi"/>
        </w:rPr>
        <w:t>artery and</w:t>
      </w:r>
      <w:r w:rsidRPr="002A5911">
        <w:rPr>
          <w:rFonts w:asciiTheme="minorHAnsi" w:hAnsiTheme="minorHAnsi" w:cstheme="minorHAnsi"/>
        </w:rPr>
        <w:t xml:space="preserve"> allow</w:t>
      </w:r>
      <w:r w:rsidR="00C30857">
        <w:rPr>
          <w:rFonts w:asciiTheme="minorHAnsi" w:hAnsiTheme="minorHAnsi" w:cstheme="minorHAnsi"/>
        </w:rPr>
        <w:t>ing</w:t>
      </w:r>
      <w:r w:rsidRPr="002A5911">
        <w:rPr>
          <w:rFonts w:asciiTheme="minorHAnsi" w:hAnsiTheme="minorHAnsi" w:cstheme="minorHAnsi"/>
        </w:rPr>
        <w:t xml:space="preserve"> </w:t>
      </w:r>
      <w:r w:rsidR="00C30857">
        <w:rPr>
          <w:rFonts w:asciiTheme="minorHAnsi" w:hAnsiTheme="minorHAnsi" w:cstheme="minorHAnsi"/>
        </w:rPr>
        <w:t>for</w:t>
      </w:r>
      <w:r w:rsidRPr="002A5911">
        <w:rPr>
          <w:rFonts w:asciiTheme="minorHAnsi" w:hAnsiTheme="minorHAnsi" w:cstheme="minorHAnsi"/>
        </w:rPr>
        <w:t xml:space="preserve"> </w:t>
      </w:r>
      <w:r w:rsidR="002A5911" w:rsidRPr="002A5911">
        <w:rPr>
          <w:rFonts w:asciiTheme="minorHAnsi" w:hAnsiTheme="minorHAnsi" w:cstheme="minorHAnsi"/>
        </w:rPr>
        <w:t>long-term</w:t>
      </w:r>
      <w:r w:rsidRPr="002A5911">
        <w:rPr>
          <w:rFonts w:asciiTheme="minorHAnsi" w:hAnsiTheme="minorHAnsi" w:cstheme="minorHAnsi"/>
        </w:rPr>
        <w:t xml:space="preserve"> infusion of drugs in a relatively free animal, who can eat and move.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5C76B02C" w14:textId="77777777" w:rsidR="002A5911" w:rsidRPr="002A5911" w:rsidRDefault="002A5911" w:rsidP="002A591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8830687" w14:textId="75CDFA57" w:rsidR="002A5911" w:rsidRPr="002A5911" w:rsidRDefault="002A5911" w:rsidP="002A5911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39B9D0E" w14:textId="3B84328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7E6BD88C" w:rsidR="00333FA4" w:rsidRPr="004B3C95" w:rsidRDefault="00B94D0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684535">
        <w:rPr>
          <w:rStyle w:val="AuthorName"/>
          <w:rFonts w:asciiTheme="minorHAnsi" w:eastAsia="Times" w:hAnsiTheme="minorHAnsi" w:cstheme="minorHAnsi"/>
          <w:u w:val="none"/>
        </w:rPr>
        <w:t>Amedea</w:t>
      </w:r>
      <w:proofErr w:type="spellEnd"/>
      <w:r w:rsidRPr="00684535">
        <w:rPr>
          <w:rStyle w:val="AuthorName"/>
          <w:rFonts w:asciiTheme="minorHAnsi" w:eastAsia="Times" w:hAnsiTheme="minorHAnsi" w:cstheme="minorHAnsi"/>
          <w:u w:val="none"/>
        </w:rPr>
        <w:t xml:space="preserve"> Luciana Agnes</w:t>
      </w:r>
      <w:r w:rsidR="00333FA4" w:rsidRPr="00684535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94D8D" w:rsidRPr="00F94D8D">
        <w:rPr>
          <w:rFonts w:asciiTheme="minorHAnsi" w:hAnsiTheme="minorHAnsi" w:cstheme="minorHAnsi"/>
        </w:rPr>
        <w:t>Pharmacological research on drugs active on the intestine may greatly benefit from this technique. There is no alternative to study the effect of a direct single passage of the drug.</w:t>
      </w:r>
    </w:p>
    <w:p w14:paraId="1B649F3B" w14:textId="7E3D6E20" w:rsidR="004B3C95" w:rsidRDefault="004B3C95" w:rsidP="004B3C95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  <w:u w:val="none"/>
        </w:rPr>
      </w:pPr>
    </w:p>
    <w:p w14:paraId="15B6BDB6" w14:textId="553657AC" w:rsidR="004B3C95" w:rsidRPr="004B3C95" w:rsidRDefault="004B3C95" w:rsidP="004B3C95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065855D1" w14:textId="571706D2" w:rsidR="007045D0" w:rsidRPr="007045D0" w:rsidRDefault="007045D0" w:rsidP="007045D0">
      <w:pPr>
        <w:pStyle w:val="ListParagraph"/>
        <w:numPr>
          <w:ilvl w:val="1"/>
          <w:numId w:val="3"/>
        </w:numPr>
        <w:jc w:val="both"/>
        <w:rPr>
          <w:rFonts w:asciiTheme="minorHAnsi" w:eastAsia="MS Mincho" w:hAnsiTheme="minorHAnsi" w:cs="Courier New"/>
          <w:b/>
          <w:lang w:val="en" w:eastAsia="it-IT"/>
        </w:rPr>
      </w:pPr>
      <w:r w:rsidRPr="007045D0">
        <w:rPr>
          <w:rFonts w:asciiTheme="minorHAnsi" w:hAnsiTheme="minorHAnsi" w:cs="Courier New"/>
          <w:lang w:val="en-GB"/>
        </w:rPr>
        <w:t>The studies described in this manuscript were approved by the local animal Ethics Committee (</w:t>
      </w:r>
      <w:proofErr w:type="spellStart"/>
      <w:r w:rsidRPr="007045D0">
        <w:rPr>
          <w:rFonts w:asciiTheme="minorHAnsi" w:hAnsiTheme="minorHAnsi" w:cs="Courier New"/>
          <w:lang w:val="en-GB"/>
        </w:rPr>
        <w:t>Università</w:t>
      </w:r>
      <w:proofErr w:type="spellEnd"/>
      <w:r w:rsidRPr="007045D0">
        <w:rPr>
          <w:rFonts w:asciiTheme="minorHAnsi" w:hAnsiTheme="minorHAnsi" w:cs="Courier New"/>
          <w:lang w:val="en-GB"/>
        </w:rPr>
        <w:t xml:space="preserve"> Cattolica del Sacro </w:t>
      </w:r>
      <w:proofErr w:type="spellStart"/>
      <w:r w:rsidRPr="007045D0">
        <w:rPr>
          <w:rFonts w:asciiTheme="minorHAnsi" w:hAnsiTheme="minorHAnsi" w:cs="Courier New"/>
          <w:lang w:val="en-GB"/>
        </w:rPr>
        <w:t>Cuore</w:t>
      </w:r>
      <w:proofErr w:type="spellEnd"/>
      <w:r w:rsidRPr="007045D0">
        <w:rPr>
          <w:rFonts w:asciiTheme="minorHAnsi" w:hAnsiTheme="minorHAnsi" w:cs="Courier New"/>
          <w:lang w:val="en-GB"/>
        </w:rPr>
        <w:t xml:space="preserve">, Roma) and were conducted in accordance with the Italian Ministry of Health. </w:t>
      </w:r>
    </w:p>
    <w:p w14:paraId="66D538A0" w14:textId="316EE51D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5428AE68" w:rsidR="00DC2504" w:rsidRPr="00B07A3B" w:rsidRDefault="00DC2504" w:rsidP="0095658E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76D9748" w14:textId="2A257510" w:rsidR="000242F8" w:rsidRDefault="000242F8" w:rsidP="000E4502">
      <w:pPr>
        <w:pStyle w:val="ListParagraph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b/>
          <w:szCs w:val="24"/>
        </w:rPr>
      </w:pPr>
      <w:r w:rsidRPr="000E4502">
        <w:rPr>
          <w:rFonts w:asciiTheme="minorHAnsi" w:hAnsiTheme="minorHAnsi" w:cstheme="minorHAnsi"/>
          <w:b/>
          <w:szCs w:val="24"/>
          <w:lang w:val="en"/>
        </w:rPr>
        <w:t xml:space="preserve">Preparation </w:t>
      </w:r>
      <w:r w:rsidR="00C40192" w:rsidRPr="000E4502">
        <w:rPr>
          <w:rFonts w:asciiTheme="minorHAnsi" w:hAnsiTheme="minorHAnsi" w:cstheme="minorHAnsi"/>
          <w:b/>
          <w:szCs w:val="24"/>
        </w:rPr>
        <w:t xml:space="preserve">for the </w:t>
      </w:r>
      <w:r w:rsidR="00363106">
        <w:rPr>
          <w:rFonts w:asciiTheme="minorHAnsi" w:hAnsiTheme="minorHAnsi" w:cstheme="minorHAnsi"/>
          <w:b/>
          <w:szCs w:val="24"/>
        </w:rPr>
        <w:t>S</w:t>
      </w:r>
      <w:r w:rsidR="00C40192" w:rsidRPr="000E4502">
        <w:rPr>
          <w:rFonts w:asciiTheme="minorHAnsi" w:hAnsiTheme="minorHAnsi" w:cstheme="minorHAnsi"/>
          <w:b/>
          <w:szCs w:val="24"/>
        </w:rPr>
        <w:t xml:space="preserve">urgical </w:t>
      </w:r>
      <w:r w:rsidR="00363106">
        <w:rPr>
          <w:rFonts w:asciiTheme="minorHAnsi" w:hAnsiTheme="minorHAnsi" w:cstheme="minorHAnsi"/>
          <w:b/>
          <w:szCs w:val="24"/>
        </w:rPr>
        <w:t>P</w:t>
      </w:r>
      <w:r w:rsidR="00C40192" w:rsidRPr="000E4502">
        <w:rPr>
          <w:rFonts w:asciiTheme="minorHAnsi" w:hAnsiTheme="minorHAnsi" w:cstheme="minorHAnsi"/>
          <w:b/>
          <w:szCs w:val="24"/>
        </w:rPr>
        <w:t>rocedure</w:t>
      </w:r>
    </w:p>
    <w:p w14:paraId="065DFABF" w14:textId="77777777" w:rsidR="00363106" w:rsidRPr="000E4502" w:rsidRDefault="00363106" w:rsidP="00363106">
      <w:pPr>
        <w:pStyle w:val="ListParagraph"/>
        <w:spacing w:before="120"/>
        <w:ind w:left="360"/>
        <w:jc w:val="both"/>
        <w:rPr>
          <w:rFonts w:asciiTheme="minorHAnsi" w:hAnsiTheme="minorHAnsi" w:cstheme="minorHAnsi"/>
          <w:b/>
          <w:szCs w:val="24"/>
        </w:rPr>
      </w:pPr>
    </w:p>
    <w:p w14:paraId="4D09252B" w14:textId="784AC2B7" w:rsidR="00BF6071" w:rsidRPr="000E4502" w:rsidRDefault="00BF6071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 xml:space="preserve">Begin by cutting the larger cannula </w:t>
      </w:r>
      <w:r w:rsidRPr="000E4502">
        <w:rPr>
          <w:rFonts w:asciiTheme="minorHAnsi" w:hAnsiTheme="minorHAnsi" w:cstheme="minorHAnsi"/>
          <w:b/>
          <w:bCs/>
          <w:szCs w:val="24"/>
          <w:lang w:val="en"/>
        </w:rPr>
        <w:t>[1-TXT]</w:t>
      </w:r>
      <w:r w:rsidR="005542E1" w:rsidRPr="000E4502">
        <w:rPr>
          <w:rFonts w:asciiTheme="minorHAnsi" w:hAnsiTheme="minorHAnsi" w:cstheme="minorHAnsi"/>
          <w:szCs w:val="24"/>
          <w:lang w:val="en"/>
        </w:rPr>
        <w:t>, then c</w:t>
      </w:r>
      <w:r w:rsidRPr="000E4502">
        <w:rPr>
          <w:rFonts w:asciiTheme="minorHAnsi" w:hAnsiTheme="minorHAnsi" w:cstheme="minorHAnsi"/>
          <w:szCs w:val="24"/>
          <w:lang w:val="en"/>
        </w:rPr>
        <w:t xml:space="preserve">ut the smaller cannula </w:t>
      </w:r>
      <w:r w:rsidRPr="000E4502">
        <w:rPr>
          <w:rFonts w:asciiTheme="minorHAnsi" w:hAnsiTheme="minorHAnsi" w:cstheme="minorHAnsi"/>
          <w:b/>
          <w:bCs/>
          <w:szCs w:val="24"/>
          <w:lang w:val="en"/>
        </w:rPr>
        <w:t>[2-TXT]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and insert it 1</w:t>
      </w:r>
      <w:r w:rsidR="00B90259" w:rsidRPr="000E4502">
        <w:rPr>
          <w:rFonts w:asciiTheme="minorHAnsi" w:hAnsiTheme="minorHAnsi" w:cstheme="minorHAnsi"/>
          <w:szCs w:val="24"/>
          <w:lang w:val="en"/>
        </w:rPr>
        <w:t xml:space="preserve"> centimeter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into the larger cannula </w:t>
      </w:r>
      <w:r w:rsidRPr="000E4502">
        <w:rPr>
          <w:rFonts w:asciiTheme="minorHAnsi" w:hAnsiTheme="minorHAnsi" w:cstheme="minorHAnsi"/>
          <w:b/>
          <w:bCs/>
          <w:szCs w:val="24"/>
          <w:lang w:val="en"/>
        </w:rPr>
        <w:t>[3]</w:t>
      </w:r>
      <w:r w:rsidRPr="000E4502">
        <w:rPr>
          <w:rFonts w:asciiTheme="minorHAnsi" w:hAnsiTheme="minorHAnsi" w:cstheme="minorHAnsi"/>
          <w:szCs w:val="24"/>
          <w:lang w:val="en"/>
        </w:rPr>
        <w:t xml:space="preserve">. </w:t>
      </w:r>
    </w:p>
    <w:p w14:paraId="00AF973E" w14:textId="1209FFAC" w:rsidR="00BF6071" w:rsidRPr="000E4502" w:rsidRDefault="00F804FA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 xml:space="preserve">WIDE: </w:t>
      </w:r>
      <w:r w:rsidR="00BF6071" w:rsidRPr="000E4502">
        <w:rPr>
          <w:rFonts w:asciiTheme="minorHAnsi" w:hAnsiTheme="minorHAnsi" w:cstheme="minorHAnsi"/>
          <w:szCs w:val="24"/>
          <w:lang w:val="en"/>
        </w:rPr>
        <w:t>Experimental shot of talent cutting the larger cannula.</w:t>
      </w:r>
      <w:r w:rsidR="00B90259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B90259" w:rsidRPr="000E4502">
        <w:rPr>
          <w:rFonts w:asciiTheme="minorHAnsi" w:hAnsiTheme="minorHAnsi" w:cstheme="minorHAnsi"/>
          <w:b/>
          <w:bCs/>
          <w:szCs w:val="24"/>
          <w:lang w:val="en"/>
        </w:rPr>
        <w:t>TXT: 0.93 mm O.D, 0.5 mm I.D</w:t>
      </w:r>
      <w:r w:rsidR="0051033C">
        <w:rPr>
          <w:rFonts w:asciiTheme="minorHAnsi" w:hAnsiTheme="minorHAnsi" w:cstheme="minorHAnsi"/>
          <w:b/>
          <w:bCs/>
          <w:szCs w:val="24"/>
          <w:lang w:val="en"/>
        </w:rPr>
        <w:t>.</w:t>
      </w:r>
    </w:p>
    <w:p w14:paraId="41F92D98" w14:textId="25051BE4" w:rsidR="00BF6071" w:rsidRPr="000E4502" w:rsidRDefault="00B90259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 xml:space="preserve">Talent cutting the smaller cannula. </w:t>
      </w:r>
      <w:r w:rsidRPr="000E4502">
        <w:rPr>
          <w:rFonts w:asciiTheme="minorHAnsi" w:hAnsiTheme="minorHAnsi" w:cstheme="minorHAnsi"/>
          <w:b/>
          <w:bCs/>
          <w:szCs w:val="24"/>
          <w:lang w:val="en"/>
        </w:rPr>
        <w:t xml:space="preserve">TXT: </w:t>
      </w:r>
      <w:r w:rsidR="005542E1" w:rsidRPr="000E4502">
        <w:rPr>
          <w:rFonts w:asciiTheme="minorHAnsi" w:hAnsiTheme="minorHAnsi" w:cstheme="minorHAnsi"/>
          <w:b/>
          <w:bCs/>
          <w:szCs w:val="24"/>
          <w:lang w:val="en"/>
        </w:rPr>
        <w:t>0</w:t>
      </w:r>
      <w:r w:rsidRPr="000E4502">
        <w:rPr>
          <w:rFonts w:asciiTheme="minorHAnsi" w:hAnsiTheme="minorHAnsi" w:cstheme="minorHAnsi"/>
          <w:b/>
          <w:bCs/>
          <w:szCs w:val="24"/>
          <w:lang w:val="en"/>
        </w:rPr>
        <w:t>.4 mm O.D, 0.25 mm I.D.</w:t>
      </w:r>
    </w:p>
    <w:p w14:paraId="5D114E8C" w14:textId="2BF69FD4" w:rsidR="00B90259" w:rsidRPr="000E4502" w:rsidRDefault="00B90259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inserting smaller cannula into larger cannula.</w:t>
      </w:r>
    </w:p>
    <w:p w14:paraId="0FF4BCE0" w14:textId="2CBA89B7" w:rsidR="00BF6071" w:rsidRPr="000E4502" w:rsidRDefault="00BF6071" w:rsidP="000E45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</w:p>
    <w:p w14:paraId="3B8D4021" w14:textId="5F3D3EF9" w:rsidR="0012746E" w:rsidRPr="003F751D" w:rsidRDefault="005542E1" w:rsidP="003F751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4502">
        <w:rPr>
          <w:rFonts w:asciiTheme="minorHAnsi" w:hAnsiTheme="minorHAnsi" w:cstheme="minorHAnsi"/>
          <w:szCs w:val="24"/>
          <w:lang w:val="en"/>
        </w:rPr>
        <w:t xml:space="preserve">Fix the two cannulas together </w:t>
      </w:r>
      <w:r w:rsidR="0051033C">
        <w:rPr>
          <w:rFonts w:asciiTheme="minorHAnsi" w:hAnsiTheme="minorHAnsi" w:cstheme="minorHAnsi"/>
          <w:szCs w:val="24"/>
          <w:lang w:val="en"/>
        </w:rPr>
        <w:t>with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cyanoacrylate glue</w:t>
      </w:r>
      <w:r w:rsidR="0051033C">
        <w:rPr>
          <w:rFonts w:asciiTheme="minorHAnsi" w:hAnsiTheme="minorHAnsi" w:cstheme="minorHAnsi"/>
          <w:szCs w:val="24"/>
          <w:lang w:val="en"/>
        </w:rPr>
        <w:t>, avoiding occlusion of the lumen</w:t>
      </w:r>
      <w:r w:rsidR="0012746E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12746E" w:rsidRPr="000E4502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="0051033C">
        <w:rPr>
          <w:rFonts w:asciiTheme="minorHAnsi" w:hAnsiTheme="minorHAnsi" w:cstheme="minorHAnsi"/>
          <w:szCs w:val="24"/>
          <w:lang w:val="en"/>
        </w:rPr>
        <w:t>.</w:t>
      </w:r>
      <w:r w:rsidR="0012746E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51033C">
        <w:rPr>
          <w:rFonts w:asciiTheme="minorHAnsi" w:hAnsiTheme="minorHAnsi" w:cstheme="minorHAnsi"/>
          <w:szCs w:val="24"/>
          <w:lang w:val="en"/>
        </w:rPr>
        <w:t>A</w:t>
      </w:r>
      <w:r w:rsidR="0012746E" w:rsidRPr="000E4502">
        <w:rPr>
          <w:rFonts w:asciiTheme="minorHAnsi" w:hAnsiTheme="minorHAnsi" w:cstheme="minorHAnsi"/>
          <w:szCs w:val="24"/>
          <w:lang w:val="en"/>
        </w:rPr>
        <w:t>fterwards, connect the free extremity of</w:t>
      </w:r>
      <w:r w:rsidR="0051033C">
        <w:rPr>
          <w:rFonts w:asciiTheme="minorHAnsi" w:hAnsiTheme="minorHAnsi" w:cstheme="minorHAnsi"/>
          <w:szCs w:val="24"/>
          <w:lang w:val="en"/>
        </w:rPr>
        <w:t xml:space="preserve"> the</w:t>
      </w:r>
      <w:r w:rsidR="0012746E" w:rsidRPr="000E4502">
        <w:rPr>
          <w:rFonts w:asciiTheme="minorHAnsi" w:hAnsiTheme="minorHAnsi" w:cstheme="minorHAnsi"/>
          <w:szCs w:val="24"/>
          <w:lang w:val="en"/>
        </w:rPr>
        <w:t xml:space="preserve"> larger cannula to a </w:t>
      </w:r>
      <w:proofErr w:type="spellStart"/>
      <w:r w:rsidR="0012746E" w:rsidRPr="000E4502">
        <w:rPr>
          <w:rFonts w:asciiTheme="minorHAnsi" w:hAnsiTheme="minorHAnsi" w:cstheme="minorHAnsi"/>
          <w:szCs w:val="24"/>
          <w:lang w:val="en"/>
        </w:rPr>
        <w:t>Luer</w:t>
      </w:r>
      <w:proofErr w:type="spellEnd"/>
      <w:r w:rsidR="0012746E" w:rsidRPr="000E4502">
        <w:rPr>
          <w:rFonts w:asciiTheme="minorHAnsi" w:hAnsiTheme="minorHAnsi" w:cstheme="minorHAnsi"/>
          <w:szCs w:val="24"/>
          <w:lang w:val="en"/>
        </w:rPr>
        <w:t xml:space="preserve"> stub adapter mounted on a 1</w:t>
      </w:r>
      <w:r w:rsidR="0051033C">
        <w:rPr>
          <w:rFonts w:asciiTheme="minorHAnsi" w:hAnsiTheme="minorHAnsi" w:cstheme="minorHAnsi"/>
          <w:szCs w:val="24"/>
          <w:lang w:val="en"/>
        </w:rPr>
        <w:t>-</w:t>
      </w:r>
      <w:r w:rsidR="0012746E" w:rsidRPr="000E4502">
        <w:rPr>
          <w:rFonts w:asciiTheme="minorHAnsi" w:hAnsiTheme="minorHAnsi" w:cstheme="minorHAnsi"/>
          <w:szCs w:val="24"/>
          <w:lang w:val="en"/>
        </w:rPr>
        <w:t xml:space="preserve">milliliter syringe filled with saline solution </w:t>
      </w:r>
      <w:r w:rsidR="0012746E" w:rsidRPr="000E4502">
        <w:rPr>
          <w:rFonts w:asciiTheme="minorHAnsi" w:hAnsiTheme="minorHAnsi" w:cstheme="minorHAnsi"/>
          <w:b/>
          <w:bCs/>
          <w:szCs w:val="24"/>
          <w:lang w:val="en"/>
        </w:rPr>
        <w:t>[2]</w:t>
      </w:r>
      <w:r w:rsidR="0012746E" w:rsidRPr="000E4502">
        <w:rPr>
          <w:rFonts w:asciiTheme="minorHAnsi" w:hAnsiTheme="minorHAnsi" w:cstheme="minorHAnsi"/>
          <w:szCs w:val="24"/>
          <w:lang w:val="en"/>
        </w:rPr>
        <w:t>.</w:t>
      </w:r>
      <w:r w:rsidR="003F751D">
        <w:rPr>
          <w:rFonts w:asciiTheme="minorHAnsi" w:hAnsiTheme="minorHAnsi" w:cstheme="minorHAnsi"/>
          <w:szCs w:val="24"/>
          <w:lang w:val="en"/>
        </w:rPr>
        <w:t xml:space="preserve"> </w:t>
      </w:r>
      <w:r w:rsidR="003F75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F75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F75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4E2053C" w14:textId="73E3C3E9" w:rsidR="0012746E" w:rsidRPr="000E4502" w:rsidRDefault="0012746E" w:rsidP="000E450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 xml:space="preserve">Talent attaching the cannulas by cyanoacrylate glue. </w:t>
      </w:r>
    </w:p>
    <w:p w14:paraId="390E395A" w14:textId="5A4B9FA1" w:rsidR="0012746E" w:rsidRPr="000E4502" w:rsidRDefault="00F804FA" w:rsidP="000E450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connecting larger cannula to stub adapter.</w:t>
      </w:r>
    </w:p>
    <w:p w14:paraId="060A7E28" w14:textId="5DEFA111" w:rsidR="005542E1" w:rsidRPr="000E4502" w:rsidRDefault="005542E1" w:rsidP="000E450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szCs w:val="24"/>
          <w:lang w:val="en"/>
        </w:rPr>
      </w:pPr>
    </w:p>
    <w:p w14:paraId="41E9D863" w14:textId="4D2F64E4" w:rsidR="00F804FA" w:rsidRPr="000E4502" w:rsidRDefault="00F804FA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Sharpen the free tip of the smaller cannula with scissors to facilitate the insertion of the catheter in</w:t>
      </w:r>
      <w:r w:rsidR="0051033C">
        <w:rPr>
          <w:rFonts w:asciiTheme="minorHAnsi" w:hAnsiTheme="minorHAnsi" w:cstheme="minorHAnsi"/>
          <w:szCs w:val="24"/>
          <w:lang w:val="en"/>
        </w:rPr>
        <w:t>to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the branch of the </w:t>
      </w:r>
      <w:r w:rsidRPr="000E4502">
        <w:rPr>
          <w:rFonts w:asciiTheme="minorHAnsi" w:hAnsiTheme="minorHAnsi" w:cstheme="minorHAnsi"/>
          <w:szCs w:val="24"/>
        </w:rPr>
        <w:t>superior mesenteric artery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Pr="000E4502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Pr="000E4502">
        <w:rPr>
          <w:rFonts w:asciiTheme="minorHAnsi" w:hAnsiTheme="minorHAnsi" w:cstheme="minorHAnsi"/>
          <w:szCs w:val="24"/>
          <w:lang w:val="en"/>
        </w:rPr>
        <w:t xml:space="preserve">. </w:t>
      </w:r>
      <w:r w:rsidRPr="000E4502">
        <w:rPr>
          <w:rFonts w:asciiTheme="minorHAnsi" w:hAnsiTheme="minorHAnsi" w:cstheme="minorHAnsi"/>
          <w:szCs w:val="24"/>
          <w:lang w:val="en-AU"/>
        </w:rPr>
        <w:t xml:space="preserve">Check the patency of the cannula by flushing with saline solution </w:t>
      </w:r>
      <w:r w:rsidRPr="000E4502">
        <w:rPr>
          <w:rFonts w:asciiTheme="minorHAnsi" w:hAnsiTheme="minorHAnsi" w:cstheme="minorHAnsi"/>
          <w:b/>
          <w:bCs/>
          <w:szCs w:val="24"/>
          <w:lang w:val="en-AU"/>
        </w:rPr>
        <w:t>[2]</w:t>
      </w:r>
      <w:r w:rsidRPr="000E4502">
        <w:rPr>
          <w:rFonts w:asciiTheme="minorHAnsi" w:hAnsiTheme="minorHAnsi" w:cstheme="minorHAnsi"/>
          <w:szCs w:val="24"/>
          <w:lang w:val="en-AU"/>
        </w:rPr>
        <w:t>.</w:t>
      </w:r>
    </w:p>
    <w:p w14:paraId="0B41F080" w14:textId="55D8FCCA" w:rsidR="005542E1" w:rsidRPr="000E4502" w:rsidRDefault="00F804FA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sharping the tip of smaller cannula.</w:t>
      </w:r>
    </w:p>
    <w:p w14:paraId="7605F9E4" w14:textId="5F5F4273" w:rsidR="00C34F4C" w:rsidRPr="000E4502" w:rsidRDefault="00F804FA" w:rsidP="000E4502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</w:rPr>
        <w:t xml:space="preserve">Talent </w:t>
      </w:r>
      <w:r w:rsidR="0051033C">
        <w:rPr>
          <w:rFonts w:asciiTheme="minorHAnsi" w:hAnsiTheme="minorHAnsi" w:cstheme="minorHAnsi"/>
          <w:szCs w:val="24"/>
        </w:rPr>
        <w:t>flushing the</w:t>
      </w:r>
      <w:r w:rsidRPr="000E4502">
        <w:rPr>
          <w:rFonts w:asciiTheme="minorHAnsi" w:hAnsiTheme="minorHAnsi" w:cstheme="minorHAnsi"/>
          <w:szCs w:val="24"/>
        </w:rPr>
        <w:t xml:space="preserve"> cannula.</w:t>
      </w:r>
    </w:p>
    <w:p w14:paraId="57D98C0F" w14:textId="18C195A1" w:rsidR="00F804FA" w:rsidRPr="000E4502" w:rsidRDefault="00F804FA" w:rsidP="000E45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4"/>
          <w:lang w:val="en"/>
        </w:rPr>
      </w:pPr>
    </w:p>
    <w:p w14:paraId="4BE71CE7" w14:textId="4F33EA25" w:rsidR="002876DE" w:rsidRPr="0044148A" w:rsidRDefault="00F804FA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-GB"/>
        </w:rPr>
        <w:t xml:space="preserve">Shave the fur from the surgical regions of </w:t>
      </w:r>
      <w:r w:rsidR="0051033C">
        <w:rPr>
          <w:rFonts w:asciiTheme="minorHAnsi" w:hAnsiTheme="minorHAnsi" w:cstheme="minorHAnsi"/>
          <w:szCs w:val="24"/>
          <w:lang w:val="en-GB"/>
        </w:rPr>
        <w:t xml:space="preserve">the </w:t>
      </w:r>
      <w:r w:rsidRPr="000E4502">
        <w:rPr>
          <w:rFonts w:asciiTheme="minorHAnsi" w:hAnsiTheme="minorHAnsi" w:cstheme="minorHAnsi"/>
          <w:szCs w:val="24"/>
          <w:lang w:val="en-GB"/>
        </w:rPr>
        <w:t>anaesthetized rat</w:t>
      </w:r>
      <w:r w:rsidR="0051033C">
        <w:rPr>
          <w:rFonts w:asciiTheme="minorHAnsi" w:hAnsiTheme="minorHAnsi" w:cstheme="minorHAnsi"/>
          <w:szCs w:val="24"/>
          <w:lang w:val="en-GB"/>
        </w:rPr>
        <w:t>,</w:t>
      </w:r>
      <w:r w:rsidRPr="000E4502">
        <w:rPr>
          <w:rFonts w:asciiTheme="minorHAnsi" w:hAnsiTheme="minorHAnsi" w:cstheme="minorHAnsi"/>
          <w:szCs w:val="24"/>
          <w:lang w:val="en-GB"/>
        </w:rPr>
        <w:t xml:space="preserve"> </w:t>
      </w:r>
      <w:r w:rsidR="0051033C">
        <w:rPr>
          <w:rFonts w:asciiTheme="minorHAnsi" w:hAnsiTheme="minorHAnsi" w:cstheme="minorHAnsi"/>
          <w:szCs w:val="24"/>
          <w:lang w:val="en-GB"/>
        </w:rPr>
        <w:t>including</w:t>
      </w:r>
      <w:r w:rsidRPr="000E4502">
        <w:rPr>
          <w:rFonts w:asciiTheme="minorHAnsi" w:hAnsiTheme="minorHAnsi" w:cstheme="minorHAnsi"/>
          <w:szCs w:val="24"/>
          <w:lang w:val="en-GB"/>
        </w:rPr>
        <w:t xml:space="preserve"> the abdomen for the branch of the </w:t>
      </w:r>
      <w:r w:rsidR="00746247">
        <w:rPr>
          <w:rFonts w:asciiTheme="minorHAnsi" w:hAnsiTheme="minorHAnsi" w:cstheme="minorHAnsi"/>
          <w:szCs w:val="24"/>
          <w:lang w:val="en-GB"/>
        </w:rPr>
        <w:t>superior mesenteric artery</w:t>
      </w:r>
      <w:r w:rsidR="00B64C81">
        <w:rPr>
          <w:rFonts w:asciiTheme="minorHAnsi" w:hAnsiTheme="minorHAnsi" w:cstheme="minorHAnsi"/>
          <w:szCs w:val="24"/>
          <w:lang w:val="en-GB"/>
        </w:rPr>
        <w:t>,</w:t>
      </w:r>
      <w:r w:rsidR="00746247" w:rsidRPr="000E4502">
        <w:rPr>
          <w:rFonts w:asciiTheme="minorHAnsi" w:hAnsiTheme="minorHAnsi" w:cstheme="minorHAnsi"/>
          <w:szCs w:val="24"/>
          <w:lang w:val="en-GB"/>
        </w:rPr>
        <w:t xml:space="preserve"> </w:t>
      </w:r>
      <w:r w:rsidR="00746247">
        <w:rPr>
          <w:rFonts w:asciiTheme="minorHAnsi" w:hAnsiTheme="minorHAnsi" w:cstheme="minorHAnsi"/>
          <w:szCs w:val="24"/>
          <w:lang w:val="en-GB"/>
        </w:rPr>
        <w:t>or SMA</w:t>
      </w:r>
      <w:r w:rsidR="00B64C81">
        <w:rPr>
          <w:rFonts w:asciiTheme="minorHAnsi" w:hAnsiTheme="minorHAnsi" w:cstheme="minorHAnsi"/>
          <w:szCs w:val="24"/>
          <w:lang w:val="en-GB"/>
        </w:rPr>
        <w:t>,</w:t>
      </w:r>
      <w:r w:rsidR="00746247">
        <w:rPr>
          <w:rFonts w:asciiTheme="minorHAnsi" w:hAnsiTheme="minorHAnsi" w:cstheme="minorHAnsi"/>
          <w:szCs w:val="24"/>
          <w:lang w:val="en-GB"/>
        </w:rPr>
        <w:t xml:space="preserve"> </w:t>
      </w:r>
      <w:r w:rsidRPr="000E4502">
        <w:rPr>
          <w:rFonts w:asciiTheme="minorHAnsi" w:hAnsiTheme="minorHAnsi" w:cstheme="minorHAnsi"/>
          <w:szCs w:val="24"/>
          <w:lang w:val="en-GB"/>
        </w:rPr>
        <w:t xml:space="preserve">cannulation and the back of the neck for the cannula exit </w:t>
      </w:r>
      <w:r w:rsidRPr="000E4502">
        <w:rPr>
          <w:rFonts w:asciiTheme="minorHAnsi" w:hAnsiTheme="minorHAnsi" w:cstheme="minorHAnsi"/>
          <w:b/>
          <w:bCs/>
          <w:szCs w:val="24"/>
          <w:lang w:val="en-GB"/>
        </w:rPr>
        <w:t>[1]</w:t>
      </w:r>
      <w:r w:rsidRPr="000E4502">
        <w:rPr>
          <w:rFonts w:asciiTheme="minorHAnsi" w:hAnsiTheme="minorHAnsi" w:cstheme="minorHAnsi"/>
          <w:szCs w:val="24"/>
          <w:lang w:val="en-GB"/>
        </w:rPr>
        <w:t xml:space="preserve">. </w:t>
      </w:r>
    </w:p>
    <w:p w14:paraId="0F7DBDC8" w14:textId="77777777" w:rsidR="002876DE" w:rsidRPr="000E4502" w:rsidRDefault="002876DE" w:rsidP="002876D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-GB"/>
        </w:rPr>
      </w:pPr>
      <w:r w:rsidRPr="000E4502">
        <w:rPr>
          <w:rFonts w:asciiTheme="minorHAnsi" w:hAnsiTheme="minorHAnsi" w:cstheme="minorHAnsi"/>
          <w:szCs w:val="24"/>
          <w:lang w:val="en-GB"/>
        </w:rPr>
        <w:t>Talent shaving the surgical area of rat.</w:t>
      </w:r>
    </w:p>
    <w:p w14:paraId="268E947B" w14:textId="1A62F97A" w:rsidR="002876DE" w:rsidRPr="0044148A" w:rsidRDefault="002876DE" w:rsidP="0044148A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szCs w:val="24"/>
        </w:rPr>
      </w:pPr>
    </w:p>
    <w:p w14:paraId="619AA9FC" w14:textId="7C6254A6" w:rsidR="00F804FA" w:rsidRPr="000E4502" w:rsidRDefault="00F804FA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-GB"/>
        </w:rPr>
        <w:t>Clean the surgical regions aseptically using povidone-iodine solution</w:t>
      </w:r>
      <w:r w:rsidR="002876DE">
        <w:rPr>
          <w:rFonts w:asciiTheme="minorHAnsi" w:hAnsiTheme="minorHAnsi" w:cstheme="minorHAnsi"/>
          <w:szCs w:val="24"/>
          <w:lang w:val="en-GB"/>
        </w:rPr>
        <w:t xml:space="preserve"> </w:t>
      </w:r>
      <w:r w:rsidRPr="000E4502">
        <w:rPr>
          <w:rFonts w:asciiTheme="minorHAnsi" w:hAnsiTheme="minorHAnsi" w:cstheme="minorHAnsi"/>
          <w:b/>
          <w:bCs/>
          <w:szCs w:val="24"/>
          <w:lang w:val="en-GB"/>
        </w:rPr>
        <w:t>[</w:t>
      </w:r>
      <w:r w:rsidR="002876DE">
        <w:rPr>
          <w:rFonts w:asciiTheme="minorHAnsi" w:hAnsiTheme="minorHAnsi" w:cstheme="minorHAnsi"/>
          <w:b/>
          <w:bCs/>
          <w:szCs w:val="24"/>
          <w:lang w:val="en-GB"/>
        </w:rPr>
        <w:t>1</w:t>
      </w:r>
      <w:r w:rsidRPr="000E4502">
        <w:rPr>
          <w:rFonts w:asciiTheme="minorHAnsi" w:hAnsiTheme="minorHAnsi" w:cstheme="minorHAnsi"/>
          <w:b/>
          <w:bCs/>
          <w:szCs w:val="24"/>
          <w:lang w:val="en-GB"/>
        </w:rPr>
        <w:t>]</w:t>
      </w:r>
      <w:r w:rsidR="0051033C">
        <w:rPr>
          <w:rFonts w:asciiTheme="minorHAnsi" w:hAnsiTheme="minorHAnsi" w:cstheme="minorHAnsi"/>
          <w:szCs w:val="24"/>
          <w:lang w:val="en-GB"/>
        </w:rPr>
        <w:t xml:space="preserve"> and</w:t>
      </w:r>
      <w:r w:rsidR="00C40192" w:rsidRPr="000E4502">
        <w:rPr>
          <w:rFonts w:asciiTheme="minorHAnsi" w:hAnsiTheme="minorHAnsi" w:cstheme="minorHAnsi"/>
          <w:szCs w:val="24"/>
          <w:lang w:val="en-GB"/>
        </w:rPr>
        <w:t xml:space="preserve"> </w:t>
      </w:r>
      <w:r w:rsidR="0051033C">
        <w:rPr>
          <w:rFonts w:asciiTheme="minorHAnsi" w:hAnsiTheme="minorHAnsi" w:cstheme="minorHAnsi"/>
          <w:szCs w:val="24"/>
          <w:lang w:val="en-GB"/>
        </w:rPr>
        <w:t>p</w:t>
      </w:r>
      <w:r w:rsidR="00C40192" w:rsidRPr="000E4502">
        <w:rPr>
          <w:rFonts w:asciiTheme="minorHAnsi" w:hAnsiTheme="minorHAnsi" w:cstheme="minorHAnsi"/>
          <w:szCs w:val="24"/>
          <w:lang w:val="en-GB"/>
        </w:rPr>
        <w:t xml:space="preserve">lace the animal </w:t>
      </w:r>
      <w:r w:rsidR="00C40192" w:rsidRPr="000E4502">
        <w:rPr>
          <w:rFonts w:asciiTheme="minorHAnsi" w:hAnsiTheme="minorHAnsi" w:cstheme="minorHAnsi"/>
          <w:szCs w:val="24"/>
          <w:lang w:val="en"/>
        </w:rPr>
        <w:t>in a supine position</w:t>
      </w:r>
      <w:r w:rsidR="00C40192" w:rsidRPr="000E4502">
        <w:rPr>
          <w:rFonts w:asciiTheme="minorHAnsi" w:hAnsiTheme="minorHAnsi" w:cstheme="minorHAnsi"/>
          <w:szCs w:val="24"/>
          <w:lang w:val="en-GB"/>
        </w:rPr>
        <w:t xml:space="preserve"> </w:t>
      </w:r>
      <w:r w:rsidR="00C40192" w:rsidRPr="000E4502">
        <w:rPr>
          <w:rFonts w:asciiTheme="minorHAnsi" w:hAnsiTheme="minorHAnsi" w:cstheme="minorHAnsi"/>
          <w:szCs w:val="24"/>
          <w:lang w:val="en"/>
        </w:rPr>
        <w:t>on a wooden board</w:t>
      </w:r>
      <w:r w:rsidR="00B64C81">
        <w:rPr>
          <w:rFonts w:asciiTheme="minorHAnsi" w:hAnsiTheme="minorHAnsi" w:cstheme="minorHAnsi"/>
          <w:szCs w:val="24"/>
          <w:lang w:val="en"/>
        </w:rPr>
        <w:t>,</w:t>
      </w:r>
      <w:r w:rsidR="00C40192" w:rsidRPr="000E4502">
        <w:rPr>
          <w:rFonts w:asciiTheme="minorHAnsi" w:hAnsiTheme="minorHAnsi" w:cstheme="minorHAnsi"/>
          <w:szCs w:val="24"/>
          <w:lang w:val="en"/>
        </w:rPr>
        <w:t xml:space="preserve"> immobilizing the four limbs</w:t>
      </w:r>
      <w:r w:rsidR="0051033C">
        <w:rPr>
          <w:rFonts w:asciiTheme="minorHAnsi" w:hAnsiTheme="minorHAnsi" w:cstheme="minorHAnsi"/>
          <w:szCs w:val="24"/>
          <w:lang w:val="en"/>
        </w:rPr>
        <w:t xml:space="preserve"> </w:t>
      </w:r>
      <w:r w:rsidR="0051033C">
        <w:rPr>
          <w:rFonts w:asciiTheme="minorHAnsi" w:hAnsiTheme="minorHAnsi" w:cstheme="minorHAnsi"/>
          <w:b/>
          <w:bCs/>
          <w:szCs w:val="24"/>
          <w:lang w:val="en"/>
        </w:rPr>
        <w:t>[</w:t>
      </w:r>
      <w:r w:rsidR="002876DE">
        <w:rPr>
          <w:rFonts w:asciiTheme="minorHAnsi" w:hAnsiTheme="minorHAnsi" w:cstheme="minorHAnsi"/>
          <w:b/>
          <w:bCs/>
          <w:szCs w:val="24"/>
          <w:lang w:val="en"/>
        </w:rPr>
        <w:t>2</w:t>
      </w:r>
      <w:r w:rsidR="0051033C">
        <w:rPr>
          <w:rFonts w:asciiTheme="minorHAnsi" w:hAnsiTheme="minorHAnsi" w:cstheme="minorHAnsi"/>
          <w:b/>
          <w:bCs/>
          <w:szCs w:val="24"/>
          <w:lang w:val="en"/>
        </w:rPr>
        <w:t>]</w:t>
      </w:r>
      <w:r w:rsidR="00C40192"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057809F5" w14:textId="00C2D9A1" w:rsidR="00F804FA" w:rsidRPr="000E4502" w:rsidRDefault="00C40192" w:rsidP="000E4502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</w:rPr>
        <w:t>Talent disinfecting the surgical area.</w:t>
      </w:r>
    </w:p>
    <w:p w14:paraId="30E18F12" w14:textId="17D1E9B5" w:rsidR="00C40192" w:rsidRPr="000E4502" w:rsidRDefault="00C40192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 xml:space="preserve">Talent </w:t>
      </w:r>
      <w:r w:rsidR="0051033C">
        <w:rPr>
          <w:rFonts w:asciiTheme="minorHAnsi" w:hAnsiTheme="minorHAnsi" w:cstheme="minorHAnsi"/>
          <w:szCs w:val="24"/>
          <w:lang w:val="en"/>
        </w:rPr>
        <w:t>positioning</w:t>
      </w:r>
      <w:r w:rsidR="0051033C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Pr="000E4502">
        <w:rPr>
          <w:rFonts w:asciiTheme="minorHAnsi" w:hAnsiTheme="minorHAnsi" w:cstheme="minorHAnsi"/>
          <w:szCs w:val="24"/>
          <w:lang w:val="en"/>
        </w:rPr>
        <w:t>the rat on a wooden board.</w:t>
      </w:r>
    </w:p>
    <w:p w14:paraId="3F7D0594" w14:textId="41464D94" w:rsidR="001D2CFF" w:rsidRPr="000E4502" w:rsidRDefault="001D2CFF" w:rsidP="000E45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14:paraId="411B0C5E" w14:textId="0AA737F2" w:rsidR="001D2CFF" w:rsidRPr="00363106" w:rsidRDefault="001D2CFF" w:rsidP="000E450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b/>
          <w:szCs w:val="24"/>
          <w:lang w:val="en"/>
        </w:rPr>
        <w:t xml:space="preserve">Cannulation of a </w:t>
      </w:r>
      <w:r w:rsidR="00363106">
        <w:rPr>
          <w:rFonts w:asciiTheme="minorHAnsi" w:hAnsiTheme="minorHAnsi" w:cstheme="minorHAnsi"/>
          <w:b/>
          <w:szCs w:val="24"/>
          <w:lang w:val="en"/>
        </w:rPr>
        <w:t>P</w:t>
      </w:r>
      <w:r w:rsidRPr="000E4502">
        <w:rPr>
          <w:rFonts w:asciiTheme="minorHAnsi" w:hAnsiTheme="minorHAnsi" w:cstheme="minorHAnsi"/>
          <w:b/>
          <w:szCs w:val="24"/>
          <w:lang w:val="en"/>
        </w:rPr>
        <w:t xml:space="preserve">roximal </w:t>
      </w:r>
      <w:r w:rsidR="00363106">
        <w:rPr>
          <w:rFonts w:asciiTheme="minorHAnsi" w:hAnsiTheme="minorHAnsi" w:cstheme="minorHAnsi"/>
          <w:b/>
          <w:szCs w:val="24"/>
          <w:lang w:val="en"/>
        </w:rPr>
        <w:t>B</w:t>
      </w:r>
      <w:r w:rsidRPr="000E4502">
        <w:rPr>
          <w:rFonts w:asciiTheme="minorHAnsi" w:hAnsiTheme="minorHAnsi" w:cstheme="minorHAnsi"/>
          <w:b/>
          <w:szCs w:val="24"/>
          <w:lang w:val="en"/>
        </w:rPr>
        <w:t>ranch of the SMA</w:t>
      </w:r>
    </w:p>
    <w:p w14:paraId="3883CA00" w14:textId="77777777" w:rsidR="00363106" w:rsidRPr="000E4502" w:rsidRDefault="00363106" w:rsidP="00363106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Cs w:val="24"/>
        </w:rPr>
      </w:pPr>
    </w:p>
    <w:p w14:paraId="7413770C" w14:textId="6AFF77DA" w:rsidR="001D2CFF" w:rsidRPr="000E4502" w:rsidRDefault="0051033C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>
        <w:rPr>
          <w:rFonts w:asciiTheme="minorHAnsi" w:hAnsiTheme="minorHAnsi" w:cstheme="minorHAnsi"/>
          <w:szCs w:val="24"/>
          <w:lang w:val="en"/>
        </w:rPr>
        <w:t>Use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1D2CFF" w:rsidRPr="000E4502">
        <w:rPr>
          <w:rFonts w:asciiTheme="minorHAnsi" w:hAnsiTheme="minorHAnsi" w:cstheme="minorHAnsi"/>
          <w:szCs w:val="24"/>
          <w:lang w:val="en"/>
        </w:rPr>
        <w:t>a scalpel blade</w:t>
      </w:r>
      <w:r>
        <w:rPr>
          <w:rFonts w:asciiTheme="minorHAnsi" w:hAnsiTheme="minorHAnsi" w:cstheme="minorHAnsi"/>
          <w:szCs w:val="24"/>
          <w:lang w:val="en"/>
        </w:rPr>
        <w:t xml:space="preserve"> to</w:t>
      </w:r>
      <w:r w:rsidR="001D2CFF" w:rsidRPr="000E4502">
        <w:rPr>
          <w:rFonts w:asciiTheme="minorHAnsi" w:hAnsiTheme="minorHAnsi" w:cstheme="minorHAnsi"/>
          <w:szCs w:val="24"/>
          <w:lang w:val="en"/>
        </w:rPr>
        <w:t xml:space="preserve"> open the abdominal wall with a straight 3-centimeter incision on the midline of the </w:t>
      </w:r>
      <w:proofErr w:type="spellStart"/>
      <w:r w:rsidR="001D2CFF" w:rsidRPr="000E4502">
        <w:rPr>
          <w:rFonts w:asciiTheme="minorHAnsi" w:hAnsiTheme="minorHAnsi" w:cstheme="minorHAnsi"/>
          <w:szCs w:val="24"/>
          <w:lang w:val="en"/>
        </w:rPr>
        <w:t>mesogastric</w:t>
      </w:r>
      <w:proofErr w:type="spellEnd"/>
      <w:r w:rsidR="001D2CFF" w:rsidRPr="000E4502">
        <w:rPr>
          <w:rFonts w:asciiTheme="minorHAnsi" w:hAnsiTheme="minorHAnsi" w:cstheme="minorHAnsi"/>
          <w:szCs w:val="24"/>
          <w:lang w:val="en"/>
        </w:rPr>
        <w:t xml:space="preserve"> region through all the abdominal planes into the peritoneum </w:t>
      </w:r>
      <w:r w:rsidR="001D2CFF" w:rsidRPr="000E4502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="001D2CFF"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5F8BDB88" w14:textId="1A8F3A8B" w:rsidR="000B2085" w:rsidRPr="000E4502" w:rsidRDefault="001D2CFF" w:rsidP="000E4502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</w:rPr>
        <w:t>Talent making an incision.</w:t>
      </w:r>
    </w:p>
    <w:p w14:paraId="697328B8" w14:textId="77777777" w:rsidR="001D2CFF" w:rsidRPr="000E4502" w:rsidRDefault="001D2CFF" w:rsidP="000E4502">
      <w:pPr>
        <w:jc w:val="both"/>
        <w:rPr>
          <w:rFonts w:asciiTheme="minorHAnsi" w:hAnsiTheme="minorHAnsi" w:cstheme="minorHAnsi"/>
          <w:szCs w:val="24"/>
          <w:lang w:val="en"/>
        </w:rPr>
      </w:pPr>
    </w:p>
    <w:p w14:paraId="11514E94" w14:textId="3E4768E9" w:rsidR="00875BE8" w:rsidRPr="000E4502" w:rsidRDefault="001D2CFF" w:rsidP="000E4502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lastRenderedPageBreak/>
        <w:t>Place gauzes soaked with saline solution around the laparotomy incision</w:t>
      </w:r>
      <w:r w:rsidR="00056F86">
        <w:rPr>
          <w:rFonts w:asciiTheme="minorHAnsi" w:hAnsiTheme="minorHAnsi" w:cstheme="minorHAnsi"/>
          <w:szCs w:val="24"/>
          <w:lang w:val="en"/>
        </w:rPr>
        <w:t>, us</w:t>
      </w:r>
      <w:r w:rsidR="004D101E">
        <w:rPr>
          <w:rFonts w:asciiTheme="minorHAnsi" w:hAnsiTheme="minorHAnsi" w:cstheme="minorHAnsi"/>
          <w:szCs w:val="24"/>
          <w:lang w:val="en"/>
        </w:rPr>
        <w:t>ing</w:t>
      </w:r>
      <w:r w:rsidR="00056F86">
        <w:rPr>
          <w:rFonts w:asciiTheme="minorHAnsi" w:hAnsiTheme="minorHAnsi" w:cstheme="minorHAnsi"/>
          <w:szCs w:val="24"/>
          <w:lang w:val="en"/>
        </w:rPr>
        <w:t xml:space="preserve"> sutures to keep the surgical incision open</w:t>
      </w:r>
      <w:r w:rsidR="00255175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255175" w:rsidRPr="000E4502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="00255175" w:rsidRPr="000E4502">
        <w:rPr>
          <w:rFonts w:asciiTheme="minorHAnsi" w:hAnsiTheme="minorHAnsi" w:cstheme="minorHAnsi"/>
          <w:szCs w:val="24"/>
          <w:lang w:val="en"/>
        </w:rPr>
        <w:t>. Us</w:t>
      </w:r>
      <w:r w:rsidR="004D101E">
        <w:rPr>
          <w:rFonts w:asciiTheme="minorHAnsi" w:hAnsiTheme="minorHAnsi" w:cstheme="minorHAnsi"/>
          <w:szCs w:val="24"/>
          <w:lang w:val="en"/>
        </w:rPr>
        <w:t>e</w:t>
      </w:r>
      <w:r w:rsidR="00255175" w:rsidRPr="000E4502">
        <w:rPr>
          <w:rFonts w:asciiTheme="minorHAnsi" w:hAnsiTheme="minorHAnsi" w:cstheme="minorHAnsi"/>
          <w:szCs w:val="24"/>
          <w:lang w:val="en"/>
        </w:rPr>
        <w:t xml:space="preserve"> cotton swabs </w:t>
      </w:r>
      <w:r w:rsidR="004D101E">
        <w:rPr>
          <w:rFonts w:asciiTheme="minorHAnsi" w:hAnsiTheme="minorHAnsi" w:cstheme="minorHAnsi"/>
          <w:szCs w:val="24"/>
          <w:lang w:val="en"/>
        </w:rPr>
        <w:t xml:space="preserve">to </w:t>
      </w:r>
      <w:r w:rsidR="00255175" w:rsidRPr="000E4502">
        <w:rPr>
          <w:rFonts w:asciiTheme="minorHAnsi" w:hAnsiTheme="minorHAnsi" w:cstheme="minorHAnsi"/>
          <w:szCs w:val="24"/>
          <w:lang w:val="en"/>
        </w:rPr>
        <w:t xml:space="preserve">identify and expose the small intestine </w:t>
      </w:r>
      <w:r w:rsidR="00255175" w:rsidRPr="000E4502">
        <w:rPr>
          <w:rFonts w:asciiTheme="minorHAnsi" w:hAnsiTheme="minorHAnsi" w:cstheme="minorHAnsi"/>
          <w:b/>
          <w:bCs/>
          <w:szCs w:val="24"/>
          <w:lang w:val="en"/>
        </w:rPr>
        <w:t>[2]</w:t>
      </w:r>
      <w:r w:rsidR="00255175" w:rsidRPr="000E4502">
        <w:rPr>
          <w:rFonts w:asciiTheme="minorHAnsi" w:hAnsiTheme="minorHAnsi" w:cstheme="minorHAnsi"/>
          <w:szCs w:val="24"/>
          <w:lang w:val="en"/>
        </w:rPr>
        <w:t xml:space="preserve"> and extract the mesentery out of the laparotomic cut and lay it downward on the gauzes </w:t>
      </w:r>
      <w:r w:rsidR="00255175" w:rsidRPr="000E4502">
        <w:rPr>
          <w:rFonts w:asciiTheme="minorHAnsi" w:hAnsiTheme="minorHAnsi" w:cstheme="minorHAnsi"/>
          <w:b/>
          <w:bCs/>
          <w:szCs w:val="24"/>
          <w:lang w:val="en"/>
        </w:rPr>
        <w:t>[3]</w:t>
      </w:r>
      <w:r w:rsidR="00255175"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331AC566" w14:textId="4942E314" w:rsidR="00255175" w:rsidRPr="000E4502" w:rsidRDefault="00255175" w:rsidP="000E4502">
      <w:pPr>
        <w:pStyle w:val="ListParagraph"/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  <w:b/>
          <w:bCs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keeping the gauzes around incision.</w:t>
      </w:r>
    </w:p>
    <w:p w14:paraId="053FF472" w14:textId="37EA377C" w:rsidR="00255175" w:rsidRPr="000E4502" w:rsidRDefault="00255175" w:rsidP="000E4502">
      <w:pPr>
        <w:pStyle w:val="ListParagraph"/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  <w:b/>
          <w:bCs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exposing small intestine.</w:t>
      </w:r>
      <w:r w:rsidR="00B94D0F">
        <w:rPr>
          <w:rFonts w:asciiTheme="minorHAnsi" w:hAnsiTheme="minorHAnsi" w:cstheme="minorHAnsi"/>
          <w:szCs w:val="24"/>
          <w:lang w:val="en"/>
        </w:rPr>
        <w:t xml:space="preserve"> </w:t>
      </w:r>
      <w:r w:rsidR="00B94D0F" w:rsidRPr="00B94D0F">
        <w:rPr>
          <w:rFonts w:asciiTheme="minorHAnsi" w:hAnsiTheme="minorHAnsi" w:cstheme="minorHAnsi"/>
          <w:szCs w:val="24"/>
          <w:highlight w:val="green"/>
          <w:lang w:val="en"/>
        </w:rPr>
        <w:t>NOTE: This and next shot together</w:t>
      </w:r>
    </w:p>
    <w:p w14:paraId="0771FAFB" w14:textId="47F1B2E7" w:rsidR="00255175" w:rsidRDefault="00255175" w:rsidP="000E4502">
      <w:pPr>
        <w:pStyle w:val="ListParagraph"/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</w:rPr>
        <w:t xml:space="preserve">Talent extracting out of the cut.  </w:t>
      </w:r>
    </w:p>
    <w:p w14:paraId="1E69128D" w14:textId="77777777" w:rsidR="00EB05CB" w:rsidRPr="000E4502" w:rsidRDefault="00EB05CB" w:rsidP="00EB05CB">
      <w:pPr>
        <w:pStyle w:val="ListParagraph"/>
        <w:spacing w:before="120"/>
        <w:ind w:left="1627"/>
        <w:jc w:val="both"/>
        <w:rPr>
          <w:rFonts w:asciiTheme="minorHAnsi" w:hAnsiTheme="minorHAnsi" w:cstheme="minorHAnsi"/>
          <w:szCs w:val="24"/>
        </w:rPr>
      </w:pPr>
    </w:p>
    <w:p w14:paraId="77402CC0" w14:textId="72F6E29B" w:rsidR="00450B27" w:rsidRPr="003F751D" w:rsidRDefault="00255175" w:rsidP="003F751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4502">
        <w:rPr>
          <w:rFonts w:asciiTheme="minorHAnsi" w:hAnsiTheme="minorHAnsi" w:cstheme="minorHAnsi"/>
          <w:szCs w:val="24"/>
        </w:rPr>
        <w:t>Identify the SMA</w:t>
      </w:r>
      <w:r w:rsidR="004D101E">
        <w:rPr>
          <w:rFonts w:asciiTheme="minorHAnsi" w:hAnsiTheme="minorHAnsi" w:cstheme="minorHAnsi"/>
          <w:szCs w:val="24"/>
        </w:rPr>
        <w:t>,</w:t>
      </w:r>
      <w:r w:rsidRPr="000E4502">
        <w:rPr>
          <w:rFonts w:asciiTheme="minorHAnsi" w:hAnsiTheme="minorHAnsi" w:cstheme="minorHAnsi"/>
          <w:szCs w:val="24"/>
        </w:rPr>
        <w:t xml:space="preserve"> by feeling pulsation </w:t>
      </w:r>
      <w:r w:rsidRPr="00EB05CB">
        <w:rPr>
          <w:rFonts w:asciiTheme="minorHAnsi" w:hAnsiTheme="minorHAnsi" w:cstheme="minorHAnsi"/>
          <w:b/>
          <w:bCs/>
          <w:szCs w:val="24"/>
        </w:rPr>
        <w:t>[1]</w:t>
      </w:r>
      <w:r w:rsidRPr="000E4502">
        <w:rPr>
          <w:rFonts w:asciiTheme="minorHAnsi" w:hAnsiTheme="minorHAnsi" w:cstheme="minorHAnsi"/>
          <w:szCs w:val="24"/>
        </w:rPr>
        <w:t>. Using cotton swabs</w:t>
      </w:r>
      <w:r w:rsidR="004D101E">
        <w:rPr>
          <w:rFonts w:asciiTheme="minorHAnsi" w:hAnsiTheme="minorHAnsi" w:cstheme="minorHAnsi"/>
          <w:szCs w:val="24"/>
        </w:rPr>
        <w:t>,</w:t>
      </w:r>
      <w:r w:rsidRPr="000E4502">
        <w:rPr>
          <w:rFonts w:asciiTheme="minorHAnsi" w:hAnsiTheme="minorHAnsi" w:cstheme="minorHAnsi"/>
          <w:szCs w:val="24"/>
        </w:rPr>
        <w:t xml:space="preserve"> </w:t>
      </w:r>
      <w:r w:rsidR="004D101E">
        <w:rPr>
          <w:rFonts w:asciiTheme="minorHAnsi" w:hAnsiTheme="minorHAnsi" w:cstheme="minorHAnsi"/>
          <w:szCs w:val="24"/>
        </w:rPr>
        <w:t>separate</w:t>
      </w:r>
      <w:r w:rsidRPr="000E4502">
        <w:rPr>
          <w:rFonts w:asciiTheme="minorHAnsi" w:hAnsiTheme="minorHAnsi" w:cstheme="minorHAnsi"/>
          <w:szCs w:val="24"/>
        </w:rPr>
        <w:t xml:space="preserve"> the </w:t>
      </w:r>
      <w:r w:rsidRPr="000E4502">
        <w:rPr>
          <w:rFonts w:asciiTheme="minorHAnsi" w:hAnsiTheme="minorHAnsi" w:cstheme="minorHAnsi"/>
          <w:szCs w:val="24"/>
          <w:lang w:val="en"/>
        </w:rPr>
        <w:t>mesenteric fat and uncover the SMA and 2</w:t>
      </w:r>
      <w:r w:rsidR="00746247">
        <w:rPr>
          <w:rFonts w:asciiTheme="minorHAnsi" w:hAnsiTheme="minorHAnsi" w:cstheme="minorHAnsi"/>
          <w:szCs w:val="24"/>
          <w:lang w:val="en"/>
        </w:rPr>
        <w:t xml:space="preserve"> to </w:t>
      </w:r>
      <w:r w:rsidRPr="000E4502">
        <w:rPr>
          <w:rFonts w:asciiTheme="minorHAnsi" w:hAnsiTheme="minorHAnsi" w:cstheme="minorHAnsi"/>
          <w:szCs w:val="24"/>
          <w:lang w:val="en"/>
        </w:rPr>
        <w:t>3 of its proximal branches</w:t>
      </w:r>
      <w:r w:rsidR="00EB05CB">
        <w:rPr>
          <w:rFonts w:asciiTheme="minorHAnsi" w:hAnsiTheme="minorHAnsi" w:cstheme="minorHAnsi"/>
          <w:szCs w:val="24"/>
          <w:lang w:val="en"/>
        </w:rPr>
        <w:t xml:space="preserve"> </w:t>
      </w:r>
      <w:r w:rsidR="00EB05CB" w:rsidRPr="00EB05CB">
        <w:rPr>
          <w:rFonts w:asciiTheme="minorHAnsi" w:hAnsiTheme="minorHAnsi" w:cstheme="minorHAnsi"/>
          <w:b/>
          <w:bCs/>
          <w:szCs w:val="24"/>
          <w:lang w:val="en"/>
        </w:rPr>
        <w:t>[2]</w:t>
      </w:r>
      <w:r w:rsidRPr="000E4502">
        <w:rPr>
          <w:rFonts w:asciiTheme="minorHAnsi" w:hAnsiTheme="minorHAnsi" w:cstheme="minorHAnsi"/>
          <w:szCs w:val="24"/>
          <w:lang w:val="en"/>
        </w:rPr>
        <w:t>.</w:t>
      </w:r>
      <w:r w:rsidR="003F751D">
        <w:rPr>
          <w:rFonts w:asciiTheme="minorHAnsi" w:hAnsiTheme="minorHAnsi" w:cstheme="minorHAnsi"/>
          <w:szCs w:val="24"/>
          <w:lang w:val="en"/>
        </w:rPr>
        <w:t xml:space="preserve"> </w:t>
      </w:r>
      <w:r w:rsidR="003F75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F75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F75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290D820" w14:textId="5AF2A7EB" w:rsidR="00255175" w:rsidRPr="000E4502" w:rsidRDefault="00715C3C" w:rsidP="00EB05CB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identifying the SMA by pulsation.</w:t>
      </w:r>
    </w:p>
    <w:p w14:paraId="30B52293" w14:textId="2A20C73A" w:rsidR="00715C3C" w:rsidRPr="000E4502" w:rsidRDefault="00715C3C" w:rsidP="00EB05CB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uncovering the SMA.</w:t>
      </w:r>
    </w:p>
    <w:p w14:paraId="726C9D96" w14:textId="61B7E87F" w:rsidR="00C40192" w:rsidRPr="000E4502" w:rsidRDefault="00C40192" w:rsidP="000E4502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Cs w:val="24"/>
          <w:lang w:val="en"/>
        </w:rPr>
      </w:pPr>
    </w:p>
    <w:p w14:paraId="4AF432B0" w14:textId="1AE0B105" w:rsidR="00C40192" w:rsidRPr="000E4502" w:rsidRDefault="00C40192" w:rsidP="000E4502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</w:rPr>
        <w:t xml:space="preserve">Choose </w:t>
      </w:r>
      <w:r w:rsidRPr="000E4502">
        <w:rPr>
          <w:rFonts w:asciiTheme="minorHAnsi" w:hAnsiTheme="minorHAnsi" w:cstheme="minorHAnsi"/>
          <w:szCs w:val="24"/>
          <w:lang w:val="en"/>
        </w:rPr>
        <w:t xml:space="preserve">a proximal branch of the SMA </w:t>
      </w:r>
      <w:r w:rsidR="00B64C81">
        <w:rPr>
          <w:rFonts w:asciiTheme="minorHAnsi" w:hAnsiTheme="minorHAnsi" w:cstheme="minorHAnsi"/>
          <w:szCs w:val="24"/>
          <w:lang w:val="en"/>
        </w:rPr>
        <w:t xml:space="preserve">that is </w:t>
      </w:r>
      <w:r w:rsidR="008240A8" w:rsidRPr="006D62EF">
        <w:rPr>
          <w:rFonts w:asciiTheme="minorHAnsi" w:hAnsiTheme="minorHAnsi"/>
          <w:lang w:val="en"/>
        </w:rPr>
        <w:t>sufficiently large to allow the surgical maneuvers of cannulation</w:t>
      </w:r>
      <w:r w:rsidR="008240A8" w:rsidRPr="000E4502">
        <w:rPr>
          <w:rFonts w:asciiTheme="minorHAnsi" w:hAnsiTheme="minorHAnsi" w:cstheme="minorHAnsi"/>
          <w:b/>
          <w:bCs/>
          <w:szCs w:val="24"/>
          <w:lang w:val="en"/>
        </w:rPr>
        <w:t xml:space="preserve"> </w:t>
      </w:r>
      <w:r w:rsidR="00715C3C" w:rsidRPr="000E4502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Pr="000E4502">
        <w:rPr>
          <w:rFonts w:asciiTheme="minorHAnsi" w:hAnsiTheme="minorHAnsi" w:cstheme="minorHAnsi"/>
          <w:szCs w:val="24"/>
          <w:lang w:val="en"/>
        </w:rPr>
        <w:t>. Tie this branch 3</w:t>
      </w:r>
      <w:r w:rsidR="000455FD">
        <w:rPr>
          <w:rFonts w:asciiTheme="minorHAnsi" w:hAnsiTheme="minorHAnsi" w:cstheme="minorHAnsi"/>
          <w:szCs w:val="24"/>
          <w:lang w:val="en"/>
        </w:rPr>
        <w:t xml:space="preserve"> to </w:t>
      </w:r>
      <w:r w:rsidRPr="000E4502">
        <w:rPr>
          <w:rFonts w:asciiTheme="minorHAnsi" w:hAnsiTheme="minorHAnsi" w:cstheme="minorHAnsi"/>
          <w:szCs w:val="24"/>
          <w:lang w:val="en"/>
        </w:rPr>
        <w:t>4 c</w:t>
      </w:r>
      <w:r w:rsidR="00715C3C" w:rsidRPr="000E4502">
        <w:rPr>
          <w:rFonts w:asciiTheme="minorHAnsi" w:hAnsiTheme="minorHAnsi" w:cstheme="minorHAnsi"/>
          <w:szCs w:val="24"/>
          <w:lang w:val="en"/>
        </w:rPr>
        <w:t>entimeter</w:t>
      </w:r>
      <w:r w:rsidR="004D101E">
        <w:rPr>
          <w:rFonts w:asciiTheme="minorHAnsi" w:hAnsiTheme="minorHAnsi" w:cstheme="minorHAnsi"/>
          <w:szCs w:val="24"/>
          <w:lang w:val="en"/>
        </w:rPr>
        <w:t>s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downstream from its origin to allow its expansion</w:t>
      </w:r>
      <w:r w:rsidR="00A172DC" w:rsidRPr="000E4502">
        <w:rPr>
          <w:rFonts w:asciiTheme="minorHAnsi" w:hAnsiTheme="minorHAnsi" w:cstheme="minorHAnsi"/>
          <w:szCs w:val="24"/>
          <w:lang w:val="en"/>
        </w:rPr>
        <w:t xml:space="preserve"> by </w:t>
      </w:r>
      <w:r w:rsidRPr="000E4502">
        <w:rPr>
          <w:rFonts w:asciiTheme="minorHAnsi" w:hAnsiTheme="minorHAnsi" w:cstheme="minorHAnsi"/>
          <w:szCs w:val="24"/>
          <w:lang w:val="en"/>
        </w:rPr>
        <w:t>keeping the suture ends long enough to be manipulated later</w:t>
      </w:r>
      <w:r w:rsidR="008240A8">
        <w:rPr>
          <w:rFonts w:asciiTheme="minorHAnsi" w:hAnsiTheme="minorHAnsi" w:cstheme="minorHAnsi"/>
          <w:szCs w:val="24"/>
          <w:lang w:val="en"/>
        </w:rPr>
        <w:t xml:space="preserve"> </w:t>
      </w:r>
      <w:r w:rsidR="008240A8" w:rsidRPr="008240A8">
        <w:rPr>
          <w:rFonts w:asciiTheme="minorHAnsi" w:hAnsiTheme="minorHAnsi" w:cstheme="minorHAnsi"/>
          <w:b/>
          <w:bCs/>
          <w:szCs w:val="24"/>
          <w:lang w:val="en"/>
        </w:rPr>
        <w:t>[2</w:t>
      </w:r>
      <w:r w:rsidR="004D101E">
        <w:rPr>
          <w:rFonts w:asciiTheme="minorHAnsi" w:hAnsiTheme="minorHAnsi" w:cstheme="minorHAnsi"/>
          <w:b/>
          <w:bCs/>
          <w:szCs w:val="24"/>
          <w:lang w:val="en"/>
        </w:rPr>
        <w:t>-TXT</w:t>
      </w:r>
      <w:r w:rsidR="008240A8" w:rsidRPr="008240A8">
        <w:rPr>
          <w:rFonts w:asciiTheme="minorHAnsi" w:hAnsiTheme="minorHAnsi" w:cstheme="minorHAnsi"/>
          <w:b/>
          <w:bCs/>
          <w:szCs w:val="24"/>
          <w:lang w:val="en"/>
        </w:rPr>
        <w:t>]</w:t>
      </w:r>
      <w:r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493965E2" w14:textId="46559B87" w:rsidR="00715C3C" w:rsidRPr="000E4502" w:rsidRDefault="00715C3C" w:rsidP="000E450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 xml:space="preserve">Talent choosing branch of SMA. </w:t>
      </w:r>
    </w:p>
    <w:p w14:paraId="3CA896FD" w14:textId="244B12DB" w:rsidR="00715C3C" w:rsidRPr="000E4502" w:rsidRDefault="00715C3C" w:rsidP="000E450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</w:rPr>
        <w:t xml:space="preserve">Talent knotting the branch. </w:t>
      </w:r>
      <w:r w:rsidRPr="000E4502">
        <w:rPr>
          <w:rFonts w:asciiTheme="minorHAnsi" w:hAnsiTheme="minorHAnsi" w:cstheme="minorHAnsi"/>
          <w:b/>
          <w:bCs/>
          <w:szCs w:val="24"/>
        </w:rPr>
        <w:t xml:space="preserve">TXT: </w:t>
      </w:r>
      <w:r w:rsidR="00A172DC" w:rsidRPr="000E4502">
        <w:rPr>
          <w:rFonts w:asciiTheme="minorHAnsi" w:hAnsiTheme="minorHAnsi" w:cstheme="minorHAnsi"/>
          <w:b/>
          <w:bCs/>
          <w:szCs w:val="24"/>
        </w:rPr>
        <w:t>W</w:t>
      </w:r>
      <w:r w:rsidRPr="000E4502">
        <w:rPr>
          <w:rFonts w:asciiTheme="minorHAnsi" w:hAnsiTheme="minorHAnsi" w:cstheme="minorHAnsi"/>
          <w:b/>
          <w:bCs/>
          <w:szCs w:val="24"/>
        </w:rPr>
        <w:t>ith 4-0 silk suture</w:t>
      </w:r>
      <w:r w:rsidRPr="000E4502">
        <w:rPr>
          <w:rFonts w:asciiTheme="minorHAnsi" w:hAnsiTheme="minorHAnsi" w:cstheme="minorHAnsi"/>
          <w:szCs w:val="24"/>
        </w:rPr>
        <w:t>.</w:t>
      </w:r>
    </w:p>
    <w:p w14:paraId="15497563" w14:textId="77777777" w:rsidR="00C40192" w:rsidRPr="000E4502" w:rsidRDefault="00C40192" w:rsidP="000E4502">
      <w:pPr>
        <w:pStyle w:val="ListParagraph"/>
        <w:ind w:left="0"/>
        <w:jc w:val="both"/>
        <w:rPr>
          <w:rFonts w:asciiTheme="minorHAnsi" w:hAnsiTheme="minorHAnsi" w:cstheme="minorHAnsi"/>
          <w:szCs w:val="24"/>
          <w:lang w:val="en"/>
        </w:rPr>
      </w:pPr>
    </w:p>
    <w:p w14:paraId="2EA24623" w14:textId="2DCCC008" w:rsidR="00C40192" w:rsidRPr="000E4502" w:rsidRDefault="00C40192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Place a rigid support under the branch of the SMA</w:t>
      </w:r>
      <w:r w:rsidR="00A172DC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7527D4">
        <w:rPr>
          <w:rFonts w:asciiTheme="minorHAnsi" w:hAnsiTheme="minorHAnsi" w:cstheme="minorHAnsi"/>
          <w:szCs w:val="24"/>
          <w:lang w:val="en"/>
        </w:rPr>
        <w:t>and</w:t>
      </w:r>
      <w:r w:rsidR="00A172DC" w:rsidRPr="000E4502">
        <w:rPr>
          <w:rFonts w:asciiTheme="minorHAnsi" w:hAnsiTheme="minorHAnsi" w:cstheme="minorHAnsi"/>
          <w:szCs w:val="24"/>
          <w:lang w:val="en"/>
        </w:rPr>
        <w:t xml:space="preserve"> h</w:t>
      </w:r>
      <w:r w:rsidRPr="000E4502">
        <w:rPr>
          <w:rFonts w:asciiTheme="minorHAnsi" w:hAnsiTheme="minorHAnsi" w:cstheme="minorHAnsi"/>
          <w:szCs w:val="24"/>
          <w:lang w:val="en"/>
        </w:rPr>
        <w:t>old the extremity of the smaller cannula using forceps</w:t>
      </w:r>
      <w:r w:rsidR="004D101E">
        <w:rPr>
          <w:rFonts w:asciiTheme="minorHAnsi" w:hAnsiTheme="minorHAnsi" w:cstheme="minorHAnsi"/>
          <w:szCs w:val="24"/>
          <w:lang w:val="en"/>
        </w:rPr>
        <w:t>, then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pull the suture ends with the other hand to </w:t>
      </w:r>
      <w:r w:rsidRPr="000E4502">
        <w:rPr>
          <w:rFonts w:asciiTheme="minorHAnsi" w:hAnsiTheme="minorHAnsi" w:cstheme="minorHAnsi"/>
          <w:szCs w:val="24"/>
        </w:rPr>
        <w:t>strain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the vessel and to facilitate the entry of the catheter</w:t>
      </w:r>
      <w:r w:rsidR="00EC75CC">
        <w:rPr>
          <w:rFonts w:asciiTheme="minorHAnsi" w:hAnsiTheme="minorHAnsi" w:cstheme="minorHAnsi"/>
          <w:szCs w:val="24"/>
          <w:lang w:val="en"/>
        </w:rPr>
        <w:t xml:space="preserve"> </w:t>
      </w:r>
      <w:r w:rsidR="00EC75CC" w:rsidRPr="00EC75CC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="00A172DC"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4A3F9168" w14:textId="34A53DD7" w:rsidR="00A172DC" w:rsidRPr="00EC75CC" w:rsidRDefault="001E29F1" w:rsidP="00EC75C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>
        <w:rPr>
          <w:rFonts w:asciiTheme="minorHAnsi" w:hAnsiTheme="minorHAnsi" w:cstheme="minorHAnsi"/>
          <w:szCs w:val="24"/>
          <w:lang w:val="en"/>
        </w:rPr>
        <w:t>T</w:t>
      </w:r>
      <w:r w:rsidR="00A172DC" w:rsidRPr="000E4502">
        <w:rPr>
          <w:rFonts w:asciiTheme="minorHAnsi" w:hAnsiTheme="minorHAnsi" w:cstheme="minorHAnsi"/>
          <w:szCs w:val="24"/>
          <w:lang w:val="en"/>
        </w:rPr>
        <w:t>alent keeping rigid support</w:t>
      </w:r>
      <w:r w:rsidR="00EC75CC">
        <w:rPr>
          <w:rFonts w:asciiTheme="minorHAnsi" w:hAnsiTheme="minorHAnsi" w:cstheme="minorHAnsi"/>
          <w:szCs w:val="24"/>
          <w:lang w:val="en"/>
        </w:rPr>
        <w:t xml:space="preserve"> and </w:t>
      </w:r>
      <w:r w:rsidR="00AB0FE7" w:rsidRPr="00EC75CC">
        <w:rPr>
          <w:rFonts w:asciiTheme="minorHAnsi" w:hAnsiTheme="minorHAnsi" w:cstheme="minorHAnsi"/>
          <w:szCs w:val="24"/>
          <w:lang w:val="en"/>
        </w:rPr>
        <w:t>facilitating the entry of catheter into vessel.</w:t>
      </w:r>
    </w:p>
    <w:p w14:paraId="226988E1" w14:textId="77777777" w:rsidR="00C40192" w:rsidRPr="000E4502" w:rsidRDefault="00C40192" w:rsidP="000E4502">
      <w:pPr>
        <w:pStyle w:val="ListParagraph"/>
        <w:ind w:left="0"/>
        <w:jc w:val="both"/>
        <w:rPr>
          <w:rFonts w:asciiTheme="minorHAnsi" w:hAnsiTheme="minorHAnsi" w:cstheme="minorHAnsi"/>
          <w:szCs w:val="24"/>
          <w:lang w:val="en"/>
        </w:rPr>
      </w:pPr>
    </w:p>
    <w:p w14:paraId="68A382A8" w14:textId="1E9B1477" w:rsidR="00C40192" w:rsidRPr="003F751D" w:rsidRDefault="00C40192" w:rsidP="003F751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77DF">
        <w:rPr>
          <w:rFonts w:asciiTheme="minorHAnsi" w:hAnsiTheme="minorHAnsi" w:cstheme="minorHAnsi"/>
          <w:szCs w:val="24"/>
          <w:lang w:val="en"/>
        </w:rPr>
        <w:t>Hold the tip of the cannula at a 20</w:t>
      </w:r>
      <w:r w:rsidR="004D101E">
        <w:rPr>
          <w:rFonts w:asciiTheme="minorHAnsi" w:hAnsiTheme="minorHAnsi" w:cstheme="minorHAnsi"/>
          <w:szCs w:val="24"/>
          <w:lang w:val="en"/>
        </w:rPr>
        <w:t>-</w:t>
      </w:r>
      <w:r w:rsidR="00AB0FE7" w:rsidRPr="009977DF">
        <w:rPr>
          <w:rFonts w:asciiTheme="minorHAnsi" w:hAnsiTheme="minorHAnsi" w:cstheme="minorHAnsi"/>
          <w:szCs w:val="24"/>
          <w:lang w:val="en"/>
        </w:rPr>
        <w:t>degree</w:t>
      </w:r>
      <w:r w:rsidRPr="009977DF">
        <w:rPr>
          <w:rFonts w:asciiTheme="minorHAnsi" w:hAnsiTheme="minorHAnsi" w:cstheme="minorHAnsi"/>
          <w:szCs w:val="24"/>
          <w:lang w:val="en"/>
        </w:rPr>
        <w:t xml:space="preserve"> angle from the plane of the vessel in the direction </w:t>
      </w:r>
      <w:r w:rsidRPr="009977DF">
        <w:rPr>
          <w:rFonts w:asciiTheme="minorHAnsi" w:hAnsiTheme="minorHAnsi" w:cstheme="minorHAnsi"/>
          <w:szCs w:val="24"/>
          <w:lang w:val="en-GB"/>
        </w:rPr>
        <w:t>opposite</w:t>
      </w:r>
      <w:r w:rsidRPr="009977DF">
        <w:rPr>
          <w:rFonts w:asciiTheme="minorHAnsi" w:hAnsiTheme="minorHAnsi" w:cstheme="minorHAnsi"/>
          <w:szCs w:val="24"/>
          <w:lang w:val="en"/>
        </w:rPr>
        <w:t xml:space="preserve"> to the blood flow</w:t>
      </w:r>
      <w:r w:rsidR="00B64C81">
        <w:rPr>
          <w:rFonts w:asciiTheme="minorHAnsi" w:hAnsiTheme="minorHAnsi" w:cstheme="minorHAnsi"/>
          <w:szCs w:val="24"/>
          <w:lang w:val="en"/>
        </w:rPr>
        <w:t>,</w:t>
      </w:r>
      <w:r w:rsidR="00892AC1" w:rsidRPr="009977DF">
        <w:rPr>
          <w:rFonts w:asciiTheme="minorHAnsi" w:hAnsiTheme="minorHAnsi" w:cstheme="minorHAnsi"/>
          <w:szCs w:val="24"/>
          <w:lang w:val="en"/>
        </w:rPr>
        <w:t xml:space="preserve"> </w:t>
      </w:r>
      <w:r w:rsidR="00B64C81">
        <w:rPr>
          <w:rFonts w:asciiTheme="minorHAnsi" w:hAnsiTheme="minorHAnsi" w:cstheme="minorHAnsi"/>
          <w:szCs w:val="24"/>
          <w:lang w:val="en"/>
        </w:rPr>
        <w:t>then</w:t>
      </w:r>
      <w:r w:rsidR="00892AC1" w:rsidRPr="009977DF">
        <w:rPr>
          <w:rFonts w:asciiTheme="minorHAnsi" w:hAnsiTheme="minorHAnsi" w:cstheme="minorHAnsi"/>
          <w:szCs w:val="24"/>
          <w:lang w:val="en"/>
        </w:rPr>
        <w:t xml:space="preserve"> l</w:t>
      </w:r>
      <w:r w:rsidRPr="009977DF">
        <w:rPr>
          <w:rFonts w:asciiTheme="minorHAnsi" w:hAnsiTheme="minorHAnsi" w:cstheme="minorHAnsi"/>
          <w:szCs w:val="24"/>
          <w:lang w:val="en"/>
        </w:rPr>
        <w:t>ightly press the tip to penetrate the artery wall and insert the cannula</w:t>
      </w:r>
      <w:r w:rsidR="007109F3" w:rsidRPr="009977DF">
        <w:rPr>
          <w:rFonts w:asciiTheme="minorHAnsi" w:hAnsiTheme="minorHAnsi" w:cstheme="minorHAnsi"/>
          <w:szCs w:val="24"/>
          <w:lang w:val="en"/>
        </w:rPr>
        <w:t xml:space="preserve"> </w:t>
      </w:r>
      <w:r w:rsidR="007109F3" w:rsidRPr="009977DF">
        <w:rPr>
          <w:rFonts w:asciiTheme="minorHAnsi" w:hAnsiTheme="minorHAnsi" w:cstheme="minorHAnsi"/>
          <w:b/>
          <w:bCs/>
          <w:szCs w:val="24"/>
          <w:lang w:val="en"/>
        </w:rPr>
        <w:t>[</w:t>
      </w:r>
      <w:r w:rsidR="00220913">
        <w:rPr>
          <w:rFonts w:asciiTheme="minorHAnsi" w:hAnsiTheme="minorHAnsi" w:cstheme="minorHAnsi"/>
          <w:b/>
          <w:bCs/>
          <w:szCs w:val="24"/>
          <w:lang w:val="en"/>
        </w:rPr>
        <w:t>1</w:t>
      </w:r>
      <w:r w:rsidR="007109F3" w:rsidRPr="009977DF">
        <w:rPr>
          <w:rFonts w:asciiTheme="minorHAnsi" w:hAnsiTheme="minorHAnsi" w:cstheme="minorHAnsi"/>
          <w:b/>
          <w:bCs/>
          <w:szCs w:val="24"/>
          <w:lang w:val="en"/>
        </w:rPr>
        <w:t>]</w:t>
      </w:r>
      <w:r w:rsidRPr="009977DF">
        <w:rPr>
          <w:rFonts w:asciiTheme="minorHAnsi" w:hAnsiTheme="minorHAnsi" w:cstheme="minorHAnsi"/>
          <w:szCs w:val="24"/>
          <w:lang w:val="en"/>
        </w:rPr>
        <w:t xml:space="preserve">. </w:t>
      </w:r>
      <w:r w:rsidR="003F75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F75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8F0343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3F75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CBDD0E7" w14:textId="07A461D0" w:rsidR="00C40192" w:rsidRDefault="00A704C8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penetrating the cannula into the artery wall</w:t>
      </w:r>
      <w:r w:rsidR="007109F3" w:rsidRPr="000E4502">
        <w:rPr>
          <w:rFonts w:asciiTheme="minorHAnsi" w:hAnsiTheme="minorHAnsi" w:cstheme="minorHAnsi"/>
          <w:szCs w:val="24"/>
          <w:lang w:val="en"/>
        </w:rPr>
        <w:t>.</w:t>
      </w:r>
      <w:r w:rsidR="00B94D0F">
        <w:rPr>
          <w:rFonts w:asciiTheme="minorHAnsi" w:hAnsiTheme="minorHAnsi" w:cstheme="minorHAnsi"/>
          <w:szCs w:val="24"/>
          <w:lang w:val="en"/>
        </w:rPr>
        <w:t xml:space="preserve"> </w:t>
      </w:r>
      <w:r w:rsidR="00B94D0F" w:rsidRPr="00B94D0F">
        <w:rPr>
          <w:rFonts w:asciiTheme="minorHAnsi" w:hAnsiTheme="minorHAnsi" w:cstheme="minorHAnsi"/>
          <w:szCs w:val="24"/>
          <w:highlight w:val="green"/>
          <w:lang w:val="en"/>
        </w:rPr>
        <w:t>NOTE: This and next shot together</w:t>
      </w:r>
    </w:p>
    <w:p w14:paraId="009B1896" w14:textId="77777777" w:rsidR="009977DF" w:rsidRPr="000E4502" w:rsidRDefault="009977DF" w:rsidP="009977DF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szCs w:val="24"/>
          <w:lang w:val="en"/>
        </w:rPr>
      </w:pPr>
    </w:p>
    <w:p w14:paraId="4BC11AC0" w14:textId="083CA687" w:rsidR="00C40192" w:rsidRPr="000E4502" w:rsidRDefault="00C40192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Continue the insertion of the cannula for 1</w:t>
      </w:r>
      <w:r w:rsidR="00A704C8" w:rsidRPr="000E4502">
        <w:rPr>
          <w:rFonts w:asciiTheme="minorHAnsi" w:hAnsiTheme="minorHAnsi" w:cstheme="minorHAnsi"/>
          <w:szCs w:val="24"/>
          <w:lang w:val="en"/>
        </w:rPr>
        <w:t xml:space="preserve"> centimeter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in the arterial branch close to the origin from the SMA</w:t>
      </w:r>
      <w:r w:rsidR="007109F3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7109F3" w:rsidRPr="000E4502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Pr="000E4502">
        <w:rPr>
          <w:rFonts w:asciiTheme="minorHAnsi" w:hAnsiTheme="minorHAnsi" w:cstheme="minorHAnsi"/>
          <w:szCs w:val="24"/>
          <w:lang w:val="en"/>
        </w:rPr>
        <w:t xml:space="preserve">. </w:t>
      </w:r>
      <w:r w:rsidR="007109F3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Pr="000E4502">
        <w:rPr>
          <w:rFonts w:asciiTheme="minorHAnsi" w:hAnsiTheme="minorHAnsi" w:cstheme="minorHAnsi"/>
          <w:szCs w:val="24"/>
          <w:lang w:val="en"/>
        </w:rPr>
        <w:t>Fix the cannula to the artery with a surgical knot</w:t>
      </w:r>
      <w:r w:rsidR="007109F3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7109F3" w:rsidRPr="000E4502">
        <w:rPr>
          <w:rFonts w:asciiTheme="minorHAnsi" w:hAnsiTheme="minorHAnsi" w:cstheme="minorHAnsi"/>
          <w:b/>
          <w:bCs/>
          <w:szCs w:val="24"/>
          <w:lang w:val="en"/>
        </w:rPr>
        <w:t>[2]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and verify its correct </w:t>
      </w:r>
      <w:r w:rsidRPr="000E4502">
        <w:rPr>
          <w:rFonts w:asciiTheme="minorHAnsi" w:hAnsiTheme="minorHAnsi" w:cstheme="minorHAnsi"/>
          <w:szCs w:val="24"/>
          <w:lang w:val="en-GB"/>
        </w:rPr>
        <w:t>functioning by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flushing 1 m</w:t>
      </w:r>
      <w:r w:rsidR="007109F3" w:rsidRPr="000E4502">
        <w:rPr>
          <w:rFonts w:asciiTheme="minorHAnsi" w:hAnsiTheme="minorHAnsi" w:cstheme="minorHAnsi"/>
          <w:szCs w:val="24"/>
          <w:lang w:val="en"/>
        </w:rPr>
        <w:t>illiliter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of sterile saline solution or </w:t>
      </w:r>
      <w:r w:rsidR="004D101E">
        <w:rPr>
          <w:rFonts w:asciiTheme="minorHAnsi" w:hAnsiTheme="minorHAnsi" w:cstheme="minorHAnsi"/>
          <w:szCs w:val="24"/>
          <w:lang w:val="en"/>
        </w:rPr>
        <w:t>by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blood sampling</w:t>
      </w:r>
      <w:r w:rsidR="002B7540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2B7540" w:rsidRPr="000E4502">
        <w:rPr>
          <w:rFonts w:asciiTheme="minorHAnsi" w:hAnsiTheme="minorHAnsi" w:cstheme="minorHAnsi"/>
          <w:b/>
          <w:bCs/>
          <w:szCs w:val="24"/>
          <w:lang w:val="en"/>
        </w:rPr>
        <w:t>[3]</w:t>
      </w:r>
      <w:r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27582BCD" w14:textId="1DADF605" w:rsidR="007109F3" w:rsidRPr="000E4502" w:rsidRDefault="007109F3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inserting the cannula in the arterial branch.</w:t>
      </w:r>
    </w:p>
    <w:p w14:paraId="26E9DD17" w14:textId="3D5A8D71" w:rsidR="007109F3" w:rsidRPr="000E4502" w:rsidRDefault="007109F3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fixing the cannula to the artery by knotting the string.</w:t>
      </w:r>
    </w:p>
    <w:p w14:paraId="36759142" w14:textId="1B00AE9F" w:rsidR="000242F8" w:rsidRPr="000E4502" w:rsidRDefault="007109F3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ver</w:t>
      </w:r>
      <w:r w:rsidR="002B7540" w:rsidRPr="000E4502">
        <w:rPr>
          <w:rFonts w:asciiTheme="minorHAnsi" w:hAnsiTheme="minorHAnsi" w:cstheme="minorHAnsi"/>
          <w:szCs w:val="24"/>
          <w:lang w:val="en"/>
        </w:rPr>
        <w:t>ifying the knot.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</w:t>
      </w:r>
    </w:p>
    <w:p w14:paraId="57525ADB" w14:textId="77777777" w:rsidR="000242F8" w:rsidRPr="000E4502" w:rsidRDefault="000242F8" w:rsidP="000E4502">
      <w:pPr>
        <w:contextualSpacing/>
        <w:jc w:val="both"/>
        <w:rPr>
          <w:rFonts w:asciiTheme="minorHAnsi" w:hAnsiTheme="minorHAnsi" w:cstheme="minorHAnsi"/>
          <w:b/>
          <w:szCs w:val="24"/>
        </w:rPr>
      </w:pPr>
    </w:p>
    <w:p w14:paraId="51085149" w14:textId="23C2F4EB" w:rsidR="00B26B36" w:rsidRPr="003F751D" w:rsidRDefault="00B26B36" w:rsidP="003F751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4502">
        <w:rPr>
          <w:rFonts w:asciiTheme="minorHAnsi" w:hAnsiTheme="minorHAnsi" w:cstheme="minorHAnsi"/>
          <w:szCs w:val="24"/>
          <w:lang w:val="en"/>
        </w:rPr>
        <w:lastRenderedPageBreak/>
        <w:t xml:space="preserve">Make a </w:t>
      </w:r>
      <w:r w:rsidR="00D10605" w:rsidRPr="000E4502">
        <w:rPr>
          <w:rFonts w:asciiTheme="minorHAnsi" w:hAnsiTheme="minorHAnsi" w:cstheme="minorHAnsi"/>
          <w:szCs w:val="24"/>
          <w:lang w:val="en"/>
        </w:rPr>
        <w:t>1-centimeter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incision of the posterior region of the neck and accommodate a spherical valve</w:t>
      </w:r>
      <w:r w:rsidR="00D10605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D10605" w:rsidRPr="000E4502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="00D10605" w:rsidRPr="000E4502">
        <w:rPr>
          <w:rFonts w:asciiTheme="minorHAnsi" w:hAnsiTheme="minorHAnsi" w:cstheme="minorHAnsi"/>
          <w:szCs w:val="24"/>
          <w:lang w:val="en"/>
        </w:rPr>
        <w:t xml:space="preserve">, then pass the cannula from the laparotomy access to the valve placed in the neck through subcutaneous tissues </w:t>
      </w:r>
      <w:r w:rsidR="00D10605" w:rsidRPr="000E4502">
        <w:rPr>
          <w:rFonts w:asciiTheme="minorHAnsi" w:hAnsiTheme="minorHAnsi" w:cstheme="minorHAnsi"/>
          <w:b/>
          <w:bCs/>
          <w:szCs w:val="24"/>
          <w:lang w:val="en"/>
        </w:rPr>
        <w:t>[2]</w:t>
      </w:r>
      <w:r w:rsidR="00D10605" w:rsidRPr="000E4502">
        <w:rPr>
          <w:rFonts w:asciiTheme="minorHAnsi" w:hAnsiTheme="minorHAnsi" w:cstheme="minorHAnsi"/>
          <w:szCs w:val="24"/>
          <w:lang w:val="en"/>
        </w:rPr>
        <w:t xml:space="preserve"> and close the</w:t>
      </w:r>
      <w:r w:rsidR="004D101E">
        <w:rPr>
          <w:rFonts w:asciiTheme="minorHAnsi" w:hAnsiTheme="minorHAnsi" w:cstheme="minorHAnsi"/>
          <w:szCs w:val="24"/>
          <w:lang w:val="en"/>
        </w:rPr>
        <w:t xml:space="preserve"> </w:t>
      </w:r>
      <w:r w:rsidR="004D101E" w:rsidRPr="000E4502">
        <w:rPr>
          <w:rFonts w:asciiTheme="minorHAnsi" w:hAnsiTheme="minorHAnsi" w:cstheme="minorHAnsi"/>
          <w:szCs w:val="24"/>
          <w:lang w:val="en"/>
        </w:rPr>
        <w:t>distal extremity</w:t>
      </w:r>
      <w:r w:rsidR="004D101E">
        <w:rPr>
          <w:rFonts w:asciiTheme="minorHAnsi" w:hAnsiTheme="minorHAnsi" w:cstheme="minorHAnsi"/>
          <w:szCs w:val="24"/>
          <w:lang w:val="en"/>
        </w:rPr>
        <w:t xml:space="preserve"> of the</w:t>
      </w:r>
      <w:r w:rsidR="00D10605" w:rsidRPr="000E4502">
        <w:rPr>
          <w:rFonts w:asciiTheme="minorHAnsi" w:hAnsiTheme="minorHAnsi" w:cstheme="minorHAnsi"/>
          <w:szCs w:val="24"/>
          <w:lang w:val="en"/>
        </w:rPr>
        <w:t xml:space="preserve"> cannula with a catheter plug to avoid air inflow </w:t>
      </w:r>
      <w:r w:rsidR="00D10605" w:rsidRPr="000E4502">
        <w:rPr>
          <w:rFonts w:asciiTheme="minorHAnsi" w:hAnsiTheme="minorHAnsi" w:cstheme="minorHAnsi"/>
          <w:b/>
          <w:bCs/>
          <w:szCs w:val="24"/>
          <w:lang w:val="en"/>
        </w:rPr>
        <w:t>[3]</w:t>
      </w:r>
      <w:r w:rsidR="00D10605" w:rsidRPr="000E4502">
        <w:rPr>
          <w:rFonts w:asciiTheme="minorHAnsi" w:hAnsiTheme="minorHAnsi" w:cstheme="minorHAnsi"/>
          <w:szCs w:val="24"/>
          <w:lang w:val="en"/>
        </w:rPr>
        <w:t xml:space="preserve">. </w:t>
      </w:r>
      <w:r w:rsidR="003F75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F75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F75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65CCAB1" w14:textId="6D46E349" w:rsidR="00D10605" w:rsidRPr="000E4502" w:rsidRDefault="00D10605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making an incision.</w:t>
      </w:r>
    </w:p>
    <w:p w14:paraId="538A5D4E" w14:textId="534ED145" w:rsidR="00D10605" w:rsidRPr="000E4502" w:rsidRDefault="00D10605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passing the cannula towards the valve.</w:t>
      </w:r>
    </w:p>
    <w:p w14:paraId="11BF35E3" w14:textId="3616F35D" w:rsidR="00D10605" w:rsidRPr="000E4502" w:rsidRDefault="00D10605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closing the cannula.</w:t>
      </w:r>
    </w:p>
    <w:p w14:paraId="43342AF1" w14:textId="77777777" w:rsidR="008F6DB1" w:rsidRPr="000E4502" w:rsidRDefault="008F6DB1" w:rsidP="000E4502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Cs w:val="24"/>
          <w:lang w:val="en"/>
        </w:rPr>
      </w:pPr>
    </w:p>
    <w:p w14:paraId="573A61E4" w14:textId="167F7570" w:rsidR="00B26B36" w:rsidRPr="000E4502" w:rsidRDefault="00B26B36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Replace the small bowel in the abdominal cavity</w:t>
      </w:r>
      <w:r w:rsidR="008F6DB1" w:rsidRPr="000E4502">
        <w:rPr>
          <w:rFonts w:asciiTheme="minorHAnsi" w:hAnsiTheme="minorHAnsi" w:cstheme="minorHAnsi"/>
          <w:szCs w:val="24"/>
          <w:lang w:val="en"/>
        </w:rPr>
        <w:t xml:space="preserve"> and cl</w:t>
      </w:r>
      <w:r w:rsidRPr="000E4502">
        <w:rPr>
          <w:rFonts w:asciiTheme="minorHAnsi" w:hAnsiTheme="minorHAnsi" w:cstheme="minorHAnsi"/>
          <w:szCs w:val="24"/>
          <w:lang w:val="en"/>
        </w:rPr>
        <w:t>ose the abdominal wall</w:t>
      </w:r>
      <w:r w:rsidR="008F6DB1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8F6DB1" w:rsidRPr="000E4502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="004D101E">
        <w:rPr>
          <w:rFonts w:asciiTheme="minorHAnsi" w:hAnsiTheme="minorHAnsi" w:cstheme="minorHAnsi"/>
          <w:szCs w:val="24"/>
          <w:lang w:val="en"/>
        </w:rPr>
        <w:t>, then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secure the valve to the neck skin with </w:t>
      </w:r>
      <w:r w:rsidRPr="000E4502">
        <w:rPr>
          <w:rFonts w:asciiTheme="minorHAnsi" w:hAnsiTheme="minorHAnsi" w:cstheme="minorHAnsi"/>
          <w:szCs w:val="24"/>
        </w:rPr>
        <w:t>stitches</w:t>
      </w:r>
      <w:r w:rsidR="008F6DB1" w:rsidRPr="000E4502">
        <w:rPr>
          <w:rFonts w:asciiTheme="minorHAnsi" w:hAnsiTheme="minorHAnsi" w:cstheme="minorHAnsi"/>
          <w:szCs w:val="24"/>
        </w:rPr>
        <w:t xml:space="preserve"> </w:t>
      </w:r>
      <w:r w:rsidR="008F6DB1" w:rsidRPr="000E4502">
        <w:rPr>
          <w:rFonts w:asciiTheme="minorHAnsi" w:hAnsiTheme="minorHAnsi" w:cstheme="minorHAnsi"/>
          <w:b/>
          <w:bCs/>
          <w:szCs w:val="24"/>
        </w:rPr>
        <w:t>[2]</w:t>
      </w:r>
      <w:r w:rsidRPr="000E4502">
        <w:rPr>
          <w:rFonts w:asciiTheme="minorHAnsi" w:hAnsiTheme="minorHAnsi" w:cstheme="minorHAnsi"/>
          <w:szCs w:val="24"/>
          <w:lang w:val="en"/>
        </w:rPr>
        <w:t xml:space="preserve">. </w:t>
      </w:r>
    </w:p>
    <w:p w14:paraId="69B867DA" w14:textId="4DC45170" w:rsidR="008F6DB1" w:rsidRPr="000E4502" w:rsidRDefault="008F6DB1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closing the abdominal wall.</w:t>
      </w:r>
    </w:p>
    <w:p w14:paraId="3FE55693" w14:textId="77777777" w:rsidR="000B5141" w:rsidRDefault="008F6DB1" w:rsidP="000B514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applying stiches</w:t>
      </w:r>
      <w:r w:rsidR="003E4460"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2234408E" w14:textId="77777777" w:rsidR="000B5141" w:rsidRDefault="000B5141" w:rsidP="000B514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4"/>
          <w:lang w:val="en"/>
        </w:rPr>
      </w:pPr>
    </w:p>
    <w:p w14:paraId="077F0C2A" w14:textId="1BE4A773" w:rsidR="00B26B36" w:rsidRPr="00363106" w:rsidRDefault="00B26B36" w:rsidP="000B514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B5141">
        <w:rPr>
          <w:rFonts w:asciiTheme="minorHAnsi" w:hAnsiTheme="minorHAnsi" w:cstheme="minorHAnsi"/>
          <w:b/>
          <w:szCs w:val="24"/>
          <w:lang w:val="en"/>
        </w:rPr>
        <w:t xml:space="preserve">Post-operative </w:t>
      </w:r>
      <w:r w:rsidR="00363106">
        <w:rPr>
          <w:rFonts w:asciiTheme="minorHAnsi" w:hAnsiTheme="minorHAnsi" w:cstheme="minorHAnsi"/>
          <w:b/>
          <w:szCs w:val="24"/>
          <w:lang w:val="en"/>
        </w:rPr>
        <w:t>M</w:t>
      </w:r>
      <w:r w:rsidRPr="000B5141">
        <w:rPr>
          <w:rFonts w:asciiTheme="minorHAnsi" w:hAnsiTheme="minorHAnsi" w:cstheme="minorHAnsi"/>
          <w:b/>
          <w:szCs w:val="24"/>
          <w:lang w:val="en"/>
        </w:rPr>
        <w:t>anagement</w:t>
      </w:r>
    </w:p>
    <w:p w14:paraId="58E53453" w14:textId="77777777" w:rsidR="00363106" w:rsidRPr="000B5141" w:rsidRDefault="00363106" w:rsidP="00363106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Cs w:val="24"/>
        </w:rPr>
      </w:pPr>
    </w:p>
    <w:p w14:paraId="30025A23" w14:textId="53AA940F" w:rsidR="00B26B36" w:rsidRPr="000E4502" w:rsidRDefault="00B26B36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</w:rPr>
        <w:t>Dress the rat with a jacket to protect the button valve</w:t>
      </w:r>
      <w:r w:rsidR="000F7F14" w:rsidRPr="000E4502">
        <w:rPr>
          <w:rFonts w:asciiTheme="minorHAnsi" w:hAnsiTheme="minorHAnsi" w:cstheme="minorHAnsi"/>
          <w:szCs w:val="24"/>
        </w:rPr>
        <w:t xml:space="preserve"> </w:t>
      </w:r>
      <w:r w:rsidR="000F7F14" w:rsidRPr="000E4502">
        <w:rPr>
          <w:rFonts w:asciiTheme="minorHAnsi" w:hAnsiTheme="minorHAnsi" w:cstheme="minorHAnsi"/>
          <w:b/>
          <w:bCs/>
          <w:szCs w:val="24"/>
        </w:rPr>
        <w:t>[1]</w:t>
      </w:r>
      <w:r w:rsidRPr="000E4502">
        <w:rPr>
          <w:rFonts w:asciiTheme="minorHAnsi" w:hAnsiTheme="minorHAnsi" w:cstheme="minorHAnsi"/>
          <w:szCs w:val="24"/>
        </w:rPr>
        <w:t xml:space="preserve">. Protect the exposed part of the </w:t>
      </w:r>
      <w:r w:rsidRPr="000E4502">
        <w:rPr>
          <w:rFonts w:asciiTheme="minorHAnsi" w:hAnsiTheme="minorHAnsi" w:cstheme="minorHAnsi"/>
          <w:szCs w:val="24"/>
          <w:lang w:val="en"/>
        </w:rPr>
        <w:t>cannula</w:t>
      </w:r>
      <w:r w:rsidRPr="000E4502">
        <w:rPr>
          <w:rFonts w:asciiTheme="minorHAnsi" w:hAnsiTheme="minorHAnsi" w:cstheme="minorHAnsi"/>
          <w:szCs w:val="24"/>
        </w:rPr>
        <w:t xml:space="preserve"> with a steel rod during infusion and secure it to the valve </w:t>
      </w:r>
      <w:r w:rsidR="000F7F14" w:rsidRPr="000E4502">
        <w:rPr>
          <w:rFonts w:asciiTheme="minorHAnsi" w:hAnsiTheme="minorHAnsi" w:cstheme="minorHAnsi"/>
          <w:b/>
          <w:bCs/>
          <w:szCs w:val="24"/>
        </w:rPr>
        <w:t>[2]</w:t>
      </w:r>
      <w:r w:rsidR="00B64C81">
        <w:rPr>
          <w:rFonts w:asciiTheme="minorHAnsi" w:hAnsiTheme="minorHAnsi" w:cstheme="minorHAnsi"/>
          <w:szCs w:val="24"/>
        </w:rPr>
        <w:t xml:space="preserve">. </w:t>
      </w:r>
    </w:p>
    <w:p w14:paraId="487F42BE" w14:textId="16A63128" w:rsidR="000F7F14" w:rsidRPr="000E4502" w:rsidRDefault="000F7F14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</w:rPr>
        <w:t>Talent covering the rat with jacket.</w:t>
      </w:r>
    </w:p>
    <w:p w14:paraId="00B89C62" w14:textId="2479371A" w:rsidR="000F7F14" w:rsidRPr="000E4502" w:rsidRDefault="000F7F14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</w:rPr>
        <w:t xml:space="preserve">Talent protecting the exposed part </w:t>
      </w:r>
      <w:r w:rsidR="00195670">
        <w:rPr>
          <w:rFonts w:asciiTheme="minorHAnsi" w:hAnsiTheme="minorHAnsi" w:cstheme="minorHAnsi"/>
          <w:szCs w:val="24"/>
        </w:rPr>
        <w:t>of the canula</w:t>
      </w:r>
      <w:r w:rsidRPr="000E4502">
        <w:rPr>
          <w:rFonts w:asciiTheme="minorHAnsi" w:hAnsiTheme="minorHAnsi" w:cstheme="minorHAnsi"/>
          <w:szCs w:val="24"/>
        </w:rPr>
        <w:t>.</w:t>
      </w:r>
    </w:p>
    <w:p w14:paraId="1BAD5FA7" w14:textId="77777777" w:rsidR="00B26B36" w:rsidRPr="000E4502" w:rsidRDefault="00B26B36" w:rsidP="000E4502">
      <w:pPr>
        <w:pStyle w:val="ListParagraph"/>
        <w:ind w:left="0"/>
        <w:jc w:val="both"/>
        <w:rPr>
          <w:rFonts w:asciiTheme="minorHAnsi" w:hAnsiTheme="minorHAnsi" w:cstheme="minorHAnsi"/>
          <w:szCs w:val="24"/>
        </w:rPr>
      </w:pPr>
    </w:p>
    <w:p w14:paraId="653B4B3A" w14:textId="587722E4" w:rsidR="00B26B36" w:rsidRPr="000E4502" w:rsidRDefault="00B26B36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 xml:space="preserve">Connect the distal extremity of the cannula to an elastomeric pump filled with 50 </w:t>
      </w:r>
      <w:r w:rsidR="005933F0" w:rsidRPr="000E4502">
        <w:rPr>
          <w:rFonts w:asciiTheme="minorHAnsi" w:hAnsiTheme="minorHAnsi" w:cstheme="minorHAnsi"/>
          <w:szCs w:val="24"/>
          <w:lang w:val="en"/>
        </w:rPr>
        <w:t>milliliters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of sterile saline solution</w:t>
      </w:r>
      <w:r w:rsidR="005933F0" w:rsidRPr="000E4502">
        <w:rPr>
          <w:rFonts w:asciiTheme="minorHAnsi" w:hAnsiTheme="minorHAnsi" w:cstheme="minorHAnsi"/>
          <w:szCs w:val="24"/>
          <w:lang w:val="en"/>
        </w:rPr>
        <w:t xml:space="preserve"> and p</w:t>
      </w:r>
      <w:r w:rsidRPr="000E4502">
        <w:rPr>
          <w:rFonts w:asciiTheme="minorHAnsi" w:hAnsiTheme="minorHAnsi" w:cstheme="minorHAnsi"/>
          <w:szCs w:val="24"/>
          <w:lang w:val="en"/>
        </w:rPr>
        <w:t>roceed with infusion for 24 hours</w:t>
      </w:r>
      <w:r w:rsidR="00195670">
        <w:rPr>
          <w:rFonts w:asciiTheme="minorHAnsi" w:hAnsiTheme="minorHAnsi" w:cstheme="minorHAnsi"/>
          <w:szCs w:val="24"/>
          <w:lang w:val="en"/>
        </w:rPr>
        <w:t xml:space="preserve"> </w:t>
      </w:r>
      <w:r w:rsidR="00195670" w:rsidRPr="00195670">
        <w:rPr>
          <w:rFonts w:asciiTheme="minorHAnsi" w:hAnsiTheme="minorHAnsi" w:cstheme="minorHAnsi"/>
          <w:b/>
          <w:bCs/>
          <w:szCs w:val="24"/>
          <w:lang w:val="en"/>
        </w:rPr>
        <w:t>[1-TXT]</w:t>
      </w:r>
      <w:r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5E730561" w14:textId="60A40957" w:rsidR="00EB5490" w:rsidRPr="00EB5490" w:rsidRDefault="005933F0" w:rsidP="00EB549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connecting the cannula to pump</w:t>
      </w:r>
      <w:r w:rsidR="00EB5490">
        <w:rPr>
          <w:rFonts w:asciiTheme="minorHAnsi" w:hAnsiTheme="minorHAnsi" w:cstheme="minorHAnsi"/>
          <w:szCs w:val="24"/>
          <w:lang w:val="en"/>
        </w:rPr>
        <w:t xml:space="preserve"> and continuing the infusion</w:t>
      </w:r>
      <w:r w:rsidRPr="000E4502">
        <w:rPr>
          <w:rFonts w:asciiTheme="minorHAnsi" w:hAnsiTheme="minorHAnsi" w:cstheme="minorHAnsi"/>
          <w:szCs w:val="24"/>
          <w:lang w:val="en"/>
        </w:rPr>
        <w:t xml:space="preserve">. </w:t>
      </w:r>
      <w:r w:rsidRPr="000E4502">
        <w:rPr>
          <w:rFonts w:asciiTheme="minorHAnsi" w:hAnsiTheme="minorHAnsi" w:cstheme="minorHAnsi"/>
          <w:b/>
          <w:bCs/>
          <w:szCs w:val="24"/>
          <w:lang w:val="en"/>
        </w:rPr>
        <w:t>TXT: 100 mL volume max, 5.0 mL/h</w:t>
      </w:r>
      <w:r w:rsidR="00DA0743">
        <w:rPr>
          <w:rFonts w:asciiTheme="minorHAnsi" w:hAnsiTheme="minorHAnsi" w:cstheme="minorHAnsi"/>
          <w:b/>
          <w:bCs/>
          <w:szCs w:val="24"/>
          <w:lang w:val="en"/>
        </w:rPr>
        <w:t xml:space="preserve"> flow rate</w:t>
      </w:r>
    </w:p>
    <w:p w14:paraId="3559DEAC" w14:textId="51FEE0CF" w:rsidR="00B26B36" w:rsidRPr="005D17E9" w:rsidRDefault="005933F0" w:rsidP="005D17E9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b/>
          <w:bCs/>
          <w:szCs w:val="24"/>
          <w:lang w:val="en"/>
        </w:rPr>
        <w:t xml:space="preserve"> </w:t>
      </w:r>
    </w:p>
    <w:p w14:paraId="4474C883" w14:textId="183F3BFC" w:rsidR="003E4460" w:rsidRPr="000E4502" w:rsidRDefault="001177FC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-AU"/>
        </w:rPr>
      </w:pPr>
      <w:r>
        <w:rPr>
          <w:rFonts w:asciiTheme="minorHAnsi" w:hAnsiTheme="minorHAnsi" w:cstheme="minorHAnsi"/>
          <w:szCs w:val="24"/>
          <w:lang w:val="en"/>
        </w:rPr>
        <w:t>After the infusion,</w:t>
      </w:r>
      <w:r w:rsidR="00B26B36" w:rsidRPr="000E4502">
        <w:rPr>
          <w:rFonts w:asciiTheme="minorHAnsi" w:hAnsiTheme="minorHAnsi" w:cstheme="minorHAnsi"/>
          <w:szCs w:val="24"/>
          <w:lang w:val="en"/>
        </w:rPr>
        <w:t xml:space="preserve"> disassemble the animal's external infusion system</w:t>
      </w:r>
      <w:r>
        <w:rPr>
          <w:rFonts w:asciiTheme="minorHAnsi" w:hAnsiTheme="minorHAnsi" w:cstheme="minorHAnsi"/>
          <w:szCs w:val="24"/>
          <w:lang w:val="en"/>
        </w:rPr>
        <w:t xml:space="preserve"> by</w:t>
      </w:r>
      <w:r w:rsidR="00B26B36" w:rsidRPr="000E4502">
        <w:rPr>
          <w:rFonts w:asciiTheme="minorHAnsi" w:hAnsiTheme="minorHAnsi" w:cstheme="minorHAnsi"/>
          <w:szCs w:val="24"/>
          <w:lang w:val="en"/>
        </w:rPr>
        <w:t xml:space="preserve"> removing the pump, the jacket, the steel rod, and the valve from the rat</w:t>
      </w:r>
      <w:r w:rsidR="003E4460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3E4460" w:rsidRPr="000E4502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="00B26B36" w:rsidRPr="000E4502">
        <w:rPr>
          <w:rFonts w:asciiTheme="minorHAnsi" w:hAnsiTheme="minorHAnsi" w:cstheme="minorHAnsi"/>
          <w:szCs w:val="24"/>
          <w:lang w:val="en"/>
        </w:rPr>
        <w:t>. Close and cut the cannula as it comes out of the neck, leaving th</w:t>
      </w:r>
      <w:r>
        <w:rPr>
          <w:rFonts w:asciiTheme="minorHAnsi" w:hAnsiTheme="minorHAnsi" w:cstheme="minorHAnsi"/>
          <w:szCs w:val="24"/>
          <w:lang w:val="en"/>
        </w:rPr>
        <w:t>e</w:t>
      </w:r>
      <w:r w:rsidR="00B26B36" w:rsidRPr="000E4502">
        <w:rPr>
          <w:rFonts w:asciiTheme="minorHAnsi" w:hAnsiTheme="minorHAnsi" w:cstheme="minorHAnsi"/>
          <w:szCs w:val="24"/>
          <w:lang w:val="en"/>
        </w:rPr>
        <w:t xml:space="preserve"> extremity under the skin of the neck after wound suture</w:t>
      </w:r>
      <w:r w:rsidR="003E4460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3E4460" w:rsidRPr="000E4502">
        <w:rPr>
          <w:rFonts w:asciiTheme="minorHAnsi" w:hAnsiTheme="minorHAnsi" w:cstheme="minorHAnsi"/>
          <w:b/>
          <w:bCs/>
          <w:szCs w:val="24"/>
          <w:lang w:val="en"/>
        </w:rPr>
        <w:t>[2]</w:t>
      </w:r>
      <w:r w:rsidR="00B26B36"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7658E821" w14:textId="77777777" w:rsidR="003E4460" w:rsidRPr="000E4502" w:rsidRDefault="003E4460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-AU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disassembling the external infusion system.</w:t>
      </w:r>
    </w:p>
    <w:p w14:paraId="571A511E" w14:textId="07A699B2" w:rsidR="00B26B36" w:rsidRPr="000E4502" w:rsidRDefault="003E4460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-AU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closing the cannula.</w:t>
      </w:r>
      <w:r w:rsidR="00B26B36" w:rsidRPr="000E4502">
        <w:rPr>
          <w:rFonts w:asciiTheme="minorHAnsi" w:hAnsiTheme="minorHAnsi" w:cstheme="minorHAnsi"/>
          <w:szCs w:val="24"/>
          <w:lang w:val="en"/>
        </w:rPr>
        <w:t xml:space="preserve"> </w:t>
      </w:r>
    </w:p>
    <w:p w14:paraId="44BF9D43" w14:textId="77777777" w:rsidR="000242F8" w:rsidRPr="000E4502" w:rsidRDefault="000242F8" w:rsidP="000E4502">
      <w:pPr>
        <w:pStyle w:val="ListParagraph"/>
        <w:ind w:left="0"/>
        <w:jc w:val="both"/>
        <w:rPr>
          <w:rFonts w:asciiTheme="minorHAnsi" w:hAnsiTheme="minorHAnsi" w:cstheme="minorHAnsi"/>
          <w:szCs w:val="24"/>
          <w:lang w:val="en"/>
        </w:rPr>
      </w:pPr>
    </w:p>
    <w:p w14:paraId="6A6468BA" w14:textId="77777777" w:rsidR="000242F8" w:rsidRDefault="000242F8" w:rsidP="000242F8">
      <w:pPr>
        <w:pStyle w:val="ListParagraph"/>
        <w:ind w:left="0"/>
        <w:rPr>
          <w:rFonts w:asciiTheme="minorHAnsi" w:hAnsiTheme="minorHAnsi"/>
          <w:lang w:val="en"/>
        </w:rPr>
      </w:pPr>
    </w:p>
    <w:p w14:paraId="53410F74" w14:textId="029D64EC" w:rsidR="00A72FC5" w:rsidRPr="00B07A3B" w:rsidRDefault="00A72FC5" w:rsidP="00571C08">
      <w:pPr>
        <w:spacing w:before="24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579EE1A9" w:rsidR="005E2B7E" w:rsidRPr="00B07A3B" w:rsidRDefault="00873D1A" w:rsidP="008F034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60F51D91" w:rsidR="00F22F5E" w:rsidRPr="00363106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b/>
          <w:bCs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356045" w:rsidRPr="00356045">
        <w:rPr>
          <w:b/>
          <w:bCs/>
          <w:lang w:val="en-GB"/>
        </w:rPr>
        <w:t xml:space="preserve">Rat SMA-branch </w:t>
      </w:r>
      <w:r w:rsidR="00363106">
        <w:rPr>
          <w:b/>
          <w:bCs/>
          <w:lang w:val="en-GB"/>
        </w:rPr>
        <w:t>C</w:t>
      </w:r>
      <w:r w:rsidR="00356045" w:rsidRPr="00356045">
        <w:rPr>
          <w:b/>
          <w:bCs/>
          <w:lang w:val="en-GB"/>
        </w:rPr>
        <w:t>annulation</w:t>
      </w:r>
    </w:p>
    <w:p w14:paraId="367C3F9C" w14:textId="77777777" w:rsidR="00363106" w:rsidRPr="00356045" w:rsidRDefault="00363106" w:rsidP="00363106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38B01630" w14:textId="7E9A6DD7" w:rsidR="00745069" w:rsidRPr="00745069" w:rsidRDefault="00DA62B3" w:rsidP="00F430EC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lang w:val="en"/>
        </w:rPr>
      </w:pPr>
      <w:r>
        <w:rPr>
          <w:rFonts w:asciiTheme="minorHAnsi" w:hAnsiTheme="minorHAnsi"/>
          <w:lang w:val="en"/>
        </w:rPr>
        <w:t>In this study</w:t>
      </w:r>
      <w:r w:rsidR="00FE22BC">
        <w:rPr>
          <w:rFonts w:asciiTheme="minorHAnsi" w:hAnsiTheme="minorHAnsi"/>
          <w:lang w:val="en"/>
        </w:rPr>
        <w:t>,</w:t>
      </w:r>
      <w:r>
        <w:rPr>
          <w:rFonts w:asciiTheme="minorHAnsi" w:hAnsiTheme="minorHAnsi"/>
          <w:lang w:val="en"/>
        </w:rPr>
        <w:t xml:space="preserve"> 15 rats </w:t>
      </w:r>
      <w:r w:rsidR="001177FC">
        <w:rPr>
          <w:rFonts w:asciiTheme="minorHAnsi" w:hAnsiTheme="minorHAnsi"/>
          <w:lang w:val="en"/>
        </w:rPr>
        <w:t>were</w:t>
      </w:r>
      <w:r>
        <w:rPr>
          <w:rFonts w:asciiTheme="minorHAnsi" w:hAnsiTheme="minorHAnsi"/>
          <w:lang w:val="en"/>
        </w:rPr>
        <w:t xml:space="preserve"> subject</w:t>
      </w:r>
      <w:r w:rsidR="001177FC">
        <w:rPr>
          <w:rFonts w:asciiTheme="minorHAnsi" w:hAnsiTheme="minorHAnsi"/>
          <w:lang w:val="en"/>
        </w:rPr>
        <w:t>ed</w:t>
      </w:r>
      <w:r>
        <w:rPr>
          <w:rFonts w:asciiTheme="minorHAnsi" w:hAnsiTheme="minorHAnsi"/>
          <w:lang w:val="en"/>
        </w:rPr>
        <w:t xml:space="preserve"> to th</w:t>
      </w:r>
      <w:r w:rsidR="001177FC">
        <w:rPr>
          <w:rFonts w:asciiTheme="minorHAnsi" w:hAnsiTheme="minorHAnsi"/>
          <w:lang w:val="en"/>
        </w:rPr>
        <w:t>is</w:t>
      </w:r>
      <w:r>
        <w:rPr>
          <w:rFonts w:asciiTheme="minorHAnsi" w:hAnsiTheme="minorHAnsi"/>
          <w:lang w:val="en"/>
        </w:rPr>
        <w:t xml:space="preserve"> procedure and </w:t>
      </w:r>
      <w:r w:rsidR="00745069" w:rsidRPr="00745069">
        <w:rPr>
          <w:rFonts w:asciiTheme="minorHAnsi" w:hAnsiTheme="minorHAnsi"/>
          <w:lang w:val="en"/>
        </w:rPr>
        <w:t>average daily food</w:t>
      </w:r>
      <w:r w:rsidR="00745069">
        <w:rPr>
          <w:rFonts w:asciiTheme="minorHAnsi" w:hAnsiTheme="minorHAnsi"/>
          <w:lang w:val="en"/>
        </w:rPr>
        <w:t xml:space="preserve"> </w:t>
      </w:r>
      <w:r w:rsidR="00745069" w:rsidRPr="00745069">
        <w:rPr>
          <w:rFonts w:asciiTheme="minorHAnsi" w:hAnsiTheme="minorHAnsi"/>
          <w:b/>
          <w:bCs/>
          <w:lang w:val="en"/>
        </w:rPr>
        <w:t>[1]</w:t>
      </w:r>
      <w:r w:rsidR="00745069" w:rsidRPr="00745069">
        <w:rPr>
          <w:rFonts w:asciiTheme="minorHAnsi" w:hAnsiTheme="minorHAnsi"/>
          <w:lang w:val="en"/>
        </w:rPr>
        <w:t xml:space="preserve"> and water</w:t>
      </w:r>
      <w:r w:rsidR="00745069">
        <w:rPr>
          <w:rFonts w:asciiTheme="minorHAnsi" w:hAnsiTheme="minorHAnsi"/>
          <w:lang w:val="en"/>
        </w:rPr>
        <w:t xml:space="preserve"> </w:t>
      </w:r>
      <w:r w:rsidR="00745069" w:rsidRPr="00745069">
        <w:rPr>
          <w:rFonts w:asciiTheme="minorHAnsi" w:hAnsiTheme="minorHAnsi"/>
          <w:lang w:val="en"/>
        </w:rPr>
        <w:t>intake increased progressively until normal after 3 days</w:t>
      </w:r>
      <w:r w:rsidR="001177FC">
        <w:rPr>
          <w:rFonts w:asciiTheme="minorHAnsi" w:hAnsiTheme="minorHAnsi"/>
          <w:lang w:val="en"/>
        </w:rPr>
        <w:t xml:space="preserve"> </w:t>
      </w:r>
      <w:r w:rsidR="001177FC" w:rsidRPr="00745069">
        <w:rPr>
          <w:rFonts w:asciiTheme="minorHAnsi" w:hAnsiTheme="minorHAnsi"/>
          <w:b/>
          <w:bCs/>
          <w:lang w:val="en"/>
        </w:rPr>
        <w:t>[2]</w:t>
      </w:r>
      <w:r w:rsidR="00745069" w:rsidRPr="00745069">
        <w:rPr>
          <w:rFonts w:asciiTheme="minorHAnsi" w:hAnsiTheme="minorHAnsi"/>
          <w:lang w:val="en"/>
        </w:rPr>
        <w:t xml:space="preserve">. </w:t>
      </w:r>
      <w:r w:rsidR="00745069">
        <w:rPr>
          <w:rFonts w:asciiTheme="minorHAnsi" w:hAnsiTheme="minorHAnsi"/>
          <w:lang w:val="en"/>
        </w:rPr>
        <w:t xml:space="preserve">The weight gain was also regular and </w:t>
      </w:r>
      <w:r w:rsidR="00745069" w:rsidRPr="00745069">
        <w:rPr>
          <w:rFonts w:asciiTheme="minorHAnsi" w:hAnsiTheme="minorHAnsi"/>
          <w:lang w:val="en"/>
        </w:rPr>
        <w:t>gradually increasing until the end of the observation period</w:t>
      </w:r>
      <w:r w:rsidR="00745069">
        <w:rPr>
          <w:rFonts w:asciiTheme="minorHAnsi" w:hAnsiTheme="minorHAnsi"/>
          <w:lang w:val="en"/>
        </w:rPr>
        <w:t xml:space="preserve"> </w:t>
      </w:r>
      <w:r w:rsidR="00745069" w:rsidRPr="00745069">
        <w:rPr>
          <w:rFonts w:asciiTheme="minorHAnsi" w:hAnsiTheme="minorHAnsi"/>
          <w:b/>
          <w:bCs/>
          <w:lang w:val="en"/>
        </w:rPr>
        <w:t>[3]</w:t>
      </w:r>
      <w:r w:rsidR="00745069" w:rsidRPr="00745069">
        <w:rPr>
          <w:rFonts w:asciiTheme="minorHAnsi" w:hAnsiTheme="minorHAnsi"/>
          <w:lang w:val="en"/>
        </w:rPr>
        <w:t xml:space="preserve">. </w:t>
      </w:r>
    </w:p>
    <w:p w14:paraId="4E75A4CA" w14:textId="608156C8" w:rsidR="009D21B9" w:rsidRDefault="007B0FBB" w:rsidP="00F430EC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745069">
        <w:rPr>
          <w:rFonts w:asciiTheme="minorHAnsi" w:hAnsiTheme="minorHAnsi" w:cstheme="minorHAnsi"/>
          <w:szCs w:val="24"/>
        </w:rPr>
        <w:t xml:space="preserve"> Figure 3A.</w:t>
      </w:r>
    </w:p>
    <w:p w14:paraId="5CEB215A" w14:textId="5BAA4484" w:rsidR="00745069" w:rsidRDefault="00745069" w:rsidP="00F430EC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3B.</w:t>
      </w:r>
    </w:p>
    <w:p w14:paraId="319D39F0" w14:textId="07163635" w:rsidR="00395684" w:rsidRDefault="00745069" w:rsidP="00F430EC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3C.</w:t>
      </w:r>
    </w:p>
    <w:p w14:paraId="7A2A52D6" w14:textId="1C96B12F" w:rsidR="00DA62B3" w:rsidRDefault="00DA62B3" w:rsidP="00DA62B3">
      <w:pPr>
        <w:pStyle w:val="ListParagraph"/>
        <w:ind w:left="36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5C181909" w14:textId="5A4D7CE0" w:rsidR="00DA62B3" w:rsidRPr="00216FF2" w:rsidRDefault="00DA62B3" w:rsidP="00DA62B3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After 24 hours, there was saline residue in just 2 balloon pumps while </w:t>
      </w:r>
      <w:r w:rsidR="001177FC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 xml:space="preserve">other 13 were completely empty </w:t>
      </w:r>
      <w:r w:rsidRPr="00DA62B3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</w:t>
      </w:r>
      <w:r w:rsidR="00584B65">
        <w:rPr>
          <w:rFonts w:asciiTheme="minorHAnsi" w:hAnsiTheme="minorHAnsi" w:cstheme="minorHAnsi"/>
          <w:szCs w:val="24"/>
        </w:rPr>
        <w:t xml:space="preserve"> Furthermore, after infusion period, </w:t>
      </w:r>
      <w:r w:rsidR="00584B65">
        <w:rPr>
          <w:rFonts w:asciiTheme="minorHAnsi" w:hAnsiTheme="minorHAnsi"/>
          <w:lang w:val="en"/>
        </w:rPr>
        <w:t xml:space="preserve">12 cannulas were still functional </w:t>
      </w:r>
      <w:r w:rsidR="00584B65" w:rsidRPr="000F18DB">
        <w:rPr>
          <w:rFonts w:asciiTheme="minorHAnsi" w:hAnsiTheme="minorHAnsi"/>
          <w:lang w:val="en"/>
        </w:rPr>
        <w:t>for both blood sampling and</w:t>
      </w:r>
      <w:r w:rsidR="00584B65">
        <w:rPr>
          <w:rFonts w:asciiTheme="minorHAnsi" w:hAnsiTheme="minorHAnsi"/>
          <w:lang w:val="en"/>
        </w:rPr>
        <w:t xml:space="preserve"> saline infusion, while 3 cannulas were not patent anymore </w:t>
      </w:r>
      <w:r w:rsidR="00584B65" w:rsidRPr="00584B65">
        <w:rPr>
          <w:rFonts w:asciiTheme="minorHAnsi" w:hAnsiTheme="minorHAnsi"/>
          <w:b/>
          <w:bCs/>
          <w:lang w:val="en"/>
        </w:rPr>
        <w:t>[2]</w:t>
      </w:r>
      <w:r w:rsidR="00584B65">
        <w:rPr>
          <w:rFonts w:asciiTheme="minorHAnsi" w:hAnsiTheme="minorHAnsi"/>
          <w:lang w:val="en"/>
        </w:rPr>
        <w:t>.</w:t>
      </w:r>
    </w:p>
    <w:p w14:paraId="373FEB5B" w14:textId="08CE5CE8" w:rsidR="00216FF2" w:rsidRPr="00216FF2" w:rsidRDefault="00216FF2" w:rsidP="00216FF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  <w:lang w:val="en"/>
        </w:rPr>
        <w:t xml:space="preserve">LAB MEDIA: Table 1. </w:t>
      </w:r>
      <w:r w:rsidRPr="00F52754">
        <w:rPr>
          <w:rFonts w:asciiTheme="minorHAnsi" w:hAnsiTheme="minorHAnsi" w:cstheme="minorHAnsi"/>
          <w:i/>
          <w:iCs/>
          <w:color w:val="0432FF"/>
        </w:rPr>
        <w:t xml:space="preserve">Video Editor: Emphasize on </w:t>
      </w:r>
      <w:r>
        <w:rPr>
          <w:rFonts w:asciiTheme="minorHAnsi" w:hAnsiTheme="minorHAnsi" w:cstheme="minorHAnsi"/>
          <w:i/>
          <w:iCs/>
          <w:color w:val="0432FF"/>
        </w:rPr>
        <w:t>elastomeric rows and column.</w:t>
      </w:r>
    </w:p>
    <w:p w14:paraId="6FCEE687" w14:textId="7E497211" w:rsidR="00216FF2" w:rsidRDefault="00216FF2" w:rsidP="00216FF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  <w:lang w:val="en"/>
        </w:rPr>
        <w:t>LAB MEDIA:</w:t>
      </w:r>
      <w:r>
        <w:rPr>
          <w:rFonts w:asciiTheme="minorHAnsi" w:hAnsiTheme="minorHAnsi" w:cstheme="minorHAnsi"/>
          <w:szCs w:val="24"/>
        </w:rPr>
        <w:t xml:space="preserve"> Table 1. </w:t>
      </w:r>
      <w:r w:rsidRPr="00F52754">
        <w:rPr>
          <w:rFonts w:asciiTheme="minorHAnsi" w:hAnsiTheme="minorHAnsi" w:cstheme="minorHAnsi"/>
          <w:i/>
          <w:iCs/>
          <w:color w:val="0432FF"/>
        </w:rPr>
        <w:t xml:space="preserve">Video Editor: Emphasize on </w:t>
      </w:r>
      <w:r>
        <w:rPr>
          <w:rFonts w:asciiTheme="minorHAnsi" w:hAnsiTheme="minorHAnsi" w:cstheme="minorHAnsi"/>
          <w:i/>
          <w:iCs/>
          <w:color w:val="0432FF"/>
        </w:rPr>
        <w:t>canula rows and column.</w:t>
      </w:r>
    </w:p>
    <w:p w14:paraId="31F9E143" w14:textId="77777777" w:rsidR="00406B2C" w:rsidRPr="00406B2C" w:rsidRDefault="00406B2C" w:rsidP="00F430EC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0656F8D9" w14:textId="69BC90FD" w:rsidR="00406B2C" w:rsidRPr="00406B2C" w:rsidRDefault="00406B2C" w:rsidP="00F430EC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lang w:val="en"/>
        </w:rPr>
      </w:pPr>
      <w:r w:rsidRPr="00406B2C">
        <w:rPr>
          <w:rFonts w:asciiTheme="minorHAnsi" w:hAnsiTheme="minorHAnsi"/>
          <w:lang w:val="en"/>
        </w:rPr>
        <w:t>At autopsy</w:t>
      </w:r>
      <w:r w:rsidR="001177FC">
        <w:rPr>
          <w:rFonts w:asciiTheme="minorHAnsi" w:hAnsiTheme="minorHAnsi"/>
          <w:lang w:val="en"/>
        </w:rPr>
        <w:t>,</w:t>
      </w:r>
      <w:r w:rsidRPr="00406B2C">
        <w:rPr>
          <w:rFonts w:asciiTheme="minorHAnsi" w:hAnsiTheme="minorHAnsi"/>
          <w:lang w:val="en"/>
        </w:rPr>
        <w:t xml:space="preserve"> 100</w:t>
      </w:r>
      <w:r>
        <w:rPr>
          <w:rFonts w:asciiTheme="minorHAnsi" w:hAnsiTheme="minorHAnsi"/>
          <w:lang w:val="en"/>
        </w:rPr>
        <w:t xml:space="preserve"> percent</w:t>
      </w:r>
      <w:r w:rsidRPr="00406B2C">
        <w:rPr>
          <w:rFonts w:asciiTheme="minorHAnsi" w:hAnsiTheme="minorHAnsi"/>
          <w:lang w:val="en"/>
        </w:rPr>
        <w:t xml:space="preserve"> of cannulas were located in the SMA branch and no rats had signs of bowel ischemia or intrabdominal bleeding</w:t>
      </w:r>
      <w:r>
        <w:rPr>
          <w:rFonts w:asciiTheme="minorHAnsi" w:hAnsiTheme="minorHAnsi"/>
          <w:lang w:val="en"/>
        </w:rPr>
        <w:t xml:space="preserve"> </w:t>
      </w:r>
      <w:r w:rsidRPr="00406B2C">
        <w:rPr>
          <w:rFonts w:asciiTheme="minorHAnsi" w:hAnsiTheme="minorHAnsi"/>
          <w:b/>
          <w:bCs/>
          <w:lang w:val="en"/>
        </w:rPr>
        <w:t>[1]</w:t>
      </w:r>
      <w:r w:rsidRPr="00406B2C">
        <w:rPr>
          <w:rFonts w:asciiTheme="minorHAnsi" w:hAnsiTheme="minorHAnsi"/>
          <w:lang w:val="en"/>
        </w:rPr>
        <w:t xml:space="preserve">. </w:t>
      </w:r>
    </w:p>
    <w:p w14:paraId="0F4C8A01" w14:textId="648FB2E8" w:rsidR="00406B2C" w:rsidRDefault="00406B2C" w:rsidP="00F430EC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4B.</w:t>
      </w:r>
    </w:p>
    <w:p w14:paraId="77CF6CAF" w14:textId="77777777" w:rsidR="00F430EC" w:rsidRPr="00B07A3B" w:rsidRDefault="00F430EC" w:rsidP="00F430EC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4C4E9FDD" w14:textId="15F8DCF0" w:rsidR="00FB04D8" w:rsidRPr="00F430EC" w:rsidRDefault="00915C16" w:rsidP="00F430EC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An angiography was obtained i</w:t>
      </w:r>
      <w:r w:rsidR="00F430EC">
        <w:rPr>
          <w:rFonts w:asciiTheme="minorHAnsi" w:hAnsiTheme="minorHAnsi" w:cstheme="minorHAnsi"/>
          <w:szCs w:val="24"/>
        </w:rPr>
        <w:t xml:space="preserve">n </w:t>
      </w:r>
      <w:r w:rsidR="00216FF2">
        <w:rPr>
          <w:rFonts w:asciiTheme="minorHAnsi" w:hAnsiTheme="minorHAnsi" w:cstheme="minorHAnsi"/>
          <w:szCs w:val="24"/>
        </w:rPr>
        <w:t>5</w:t>
      </w:r>
      <w:r w:rsidR="00F430EC">
        <w:rPr>
          <w:rFonts w:asciiTheme="minorHAnsi" w:hAnsiTheme="minorHAnsi" w:cstheme="minorHAnsi"/>
          <w:szCs w:val="24"/>
        </w:rPr>
        <w:t xml:space="preserve"> rat</w:t>
      </w:r>
      <w:r w:rsidR="00216FF2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by injecting </w:t>
      </w:r>
      <w:r>
        <w:rPr>
          <w:rFonts w:asciiTheme="minorHAnsi" w:hAnsiTheme="minorHAnsi"/>
          <w:lang w:val="en"/>
        </w:rPr>
        <w:t xml:space="preserve">iodinated </w:t>
      </w:r>
      <w:r w:rsidRPr="00556C88">
        <w:rPr>
          <w:rFonts w:asciiTheme="minorHAnsi" w:hAnsiTheme="minorHAnsi"/>
          <w:lang w:val="en"/>
        </w:rPr>
        <w:t xml:space="preserve">contrast medium </w:t>
      </w:r>
      <w:r>
        <w:rPr>
          <w:rFonts w:asciiTheme="minorHAnsi" w:hAnsiTheme="minorHAnsi"/>
          <w:lang w:val="en"/>
        </w:rPr>
        <w:t xml:space="preserve">into the mesenteric cannula. </w:t>
      </w:r>
      <w:r>
        <w:rPr>
          <w:rFonts w:asciiTheme="minorHAnsi" w:hAnsiTheme="minorHAnsi" w:cstheme="minorHAnsi"/>
          <w:szCs w:val="24"/>
        </w:rPr>
        <w:t>T</w:t>
      </w:r>
      <w:r w:rsidR="00F430EC">
        <w:rPr>
          <w:rFonts w:asciiTheme="minorHAnsi" w:hAnsiTheme="minorHAnsi" w:cstheme="minorHAnsi"/>
          <w:szCs w:val="24"/>
        </w:rPr>
        <w:t xml:space="preserve">he </w:t>
      </w:r>
      <w:r w:rsidR="00FB04D8" w:rsidRPr="00F430EC">
        <w:rPr>
          <w:rFonts w:asciiTheme="minorHAnsi" w:hAnsiTheme="minorHAnsi"/>
          <w:lang w:val="en"/>
        </w:rPr>
        <w:t>mesenteric arterial circle</w:t>
      </w:r>
      <w:r>
        <w:rPr>
          <w:rFonts w:asciiTheme="minorHAnsi" w:hAnsiTheme="minorHAnsi"/>
          <w:lang w:val="en"/>
        </w:rPr>
        <w:t xml:space="preserve">, particularly </w:t>
      </w:r>
      <w:r w:rsidR="00FB04D8" w:rsidRPr="00F430EC">
        <w:rPr>
          <w:rFonts w:asciiTheme="minorHAnsi" w:hAnsiTheme="minorHAnsi"/>
          <w:lang w:val="en"/>
        </w:rPr>
        <w:t xml:space="preserve">the SMA and its main branches </w:t>
      </w:r>
      <w:r>
        <w:rPr>
          <w:rFonts w:asciiTheme="minorHAnsi" w:hAnsiTheme="minorHAnsi"/>
          <w:lang w:val="en"/>
        </w:rPr>
        <w:t xml:space="preserve">were observed </w:t>
      </w:r>
      <w:r w:rsidR="00FB04D8" w:rsidRPr="00F430EC">
        <w:rPr>
          <w:rFonts w:asciiTheme="minorHAnsi" w:hAnsiTheme="minorHAnsi"/>
          <w:lang w:val="en"/>
        </w:rPr>
        <w:t xml:space="preserve">without contrast medium spreading in </w:t>
      </w:r>
      <w:r>
        <w:rPr>
          <w:rFonts w:asciiTheme="minorHAnsi" w:hAnsiTheme="minorHAnsi"/>
          <w:lang w:val="en"/>
        </w:rPr>
        <w:t xml:space="preserve">the </w:t>
      </w:r>
      <w:r w:rsidR="00FB04D8" w:rsidRPr="00F430EC">
        <w:rPr>
          <w:rFonts w:asciiTheme="minorHAnsi" w:hAnsiTheme="minorHAnsi"/>
          <w:lang w:val="en"/>
        </w:rPr>
        <w:t>abdomen</w:t>
      </w:r>
      <w:r>
        <w:rPr>
          <w:rFonts w:asciiTheme="minorHAnsi" w:hAnsiTheme="minorHAnsi"/>
          <w:lang w:val="en"/>
        </w:rPr>
        <w:t xml:space="preserve">, </w:t>
      </w:r>
      <w:r w:rsidR="00FB04D8" w:rsidRPr="00F430EC">
        <w:rPr>
          <w:rFonts w:asciiTheme="minorHAnsi" w:hAnsiTheme="minorHAnsi"/>
          <w:lang w:val="en"/>
        </w:rPr>
        <w:t>confirm</w:t>
      </w:r>
      <w:r w:rsidR="00F430EC">
        <w:rPr>
          <w:rFonts w:asciiTheme="minorHAnsi" w:hAnsiTheme="minorHAnsi"/>
          <w:lang w:val="en"/>
        </w:rPr>
        <w:t>ing</w:t>
      </w:r>
      <w:r w:rsidR="00FB04D8" w:rsidRPr="00F430EC">
        <w:rPr>
          <w:rFonts w:asciiTheme="minorHAnsi" w:hAnsiTheme="minorHAnsi"/>
          <w:lang w:val="en"/>
        </w:rPr>
        <w:t xml:space="preserve"> that the cannula was well</w:t>
      </w:r>
      <w:r>
        <w:rPr>
          <w:rFonts w:asciiTheme="minorHAnsi" w:hAnsiTheme="minorHAnsi"/>
          <w:lang w:val="en"/>
        </w:rPr>
        <w:t>-</w:t>
      </w:r>
      <w:r w:rsidR="00FB04D8" w:rsidRPr="00F430EC">
        <w:rPr>
          <w:rFonts w:asciiTheme="minorHAnsi" w:hAnsiTheme="minorHAnsi"/>
          <w:lang w:val="en"/>
        </w:rPr>
        <w:t>placed and fixed to the branch of the SMA</w:t>
      </w:r>
      <w:r w:rsidR="00F430EC">
        <w:rPr>
          <w:rFonts w:asciiTheme="minorHAnsi" w:hAnsiTheme="minorHAnsi"/>
          <w:lang w:val="en"/>
        </w:rPr>
        <w:t xml:space="preserve"> </w:t>
      </w:r>
      <w:r w:rsidR="00F430EC" w:rsidRPr="00F430EC">
        <w:rPr>
          <w:rFonts w:asciiTheme="minorHAnsi" w:hAnsiTheme="minorHAnsi"/>
          <w:b/>
          <w:bCs/>
          <w:lang w:val="en"/>
        </w:rPr>
        <w:t>[1]</w:t>
      </w:r>
      <w:r w:rsidR="00FB04D8" w:rsidRPr="00F430EC">
        <w:rPr>
          <w:rFonts w:asciiTheme="minorHAnsi" w:hAnsiTheme="minorHAnsi"/>
          <w:lang w:val="en"/>
        </w:rPr>
        <w:t>.</w:t>
      </w:r>
    </w:p>
    <w:p w14:paraId="0AE904C8" w14:textId="35A700CE" w:rsidR="00F430EC" w:rsidRPr="00C9210C" w:rsidRDefault="00F430EC" w:rsidP="00F430EC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  <w:lang w:val="en"/>
        </w:rPr>
        <w:t xml:space="preserve">LAB MEDIA: Figure 4A. </w:t>
      </w:r>
      <w:r w:rsidRPr="00F52754">
        <w:rPr>
          <w:rFonts w:asciiTheme="minorHAnsi" w:hAnsiTheme="minorHAnsi" w:cstheme="minorHAnsi"/>
          <w:i/>
          <w:iCs/>
          <w:color w:val="0432FF"/>
        </w:rPr>
        <w:t xml:space="preserve">Video Editor: Emphasize on </w:t>
      </w:r>
      <w:r>
        <w:rPr>
          <w:rFonts w:asciiTheme="minorHAnsi" w:hAnsiTheme="minorHAnsi" w:cstheme="minorHAnsi"/>
          <w:i/>
          <w:iCs/>
          <w:color w:val="0432FF"/>
        </w:rPr>
        <w:t>red circle.</w:t>
      </w:r>
    </w:p>
    <w:p w14:paraId="7D4988FF" w14:textId="28692DB2" w:rsidR="00F430EC" w:rsidRPr="00F430EC" w:rsidRDefault="00F430EC" w:rsidP="00F430EC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178B0BC1" w14:textId="77777777" w:rsidR="00FB04D8" w:rsidRPr="00B07A3B" w:rsidRDefault="00FB04D8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45780DFA" w14:textId="3B2F38B8" w:rsidR="00473E1C" w:rsidRDefault="00473E1C" w:rsidP="008F034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bookmarkStart w:id="2" w:name="_Hlk63448756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D9FB10E" w14:textId="77777777" w:rsidR="008F0343" w:rsidRPr="008F0343" w:rsidRDefault="008F0343" w:rsidP="008F0343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217033D1" w14:textId="576DEA29" w:rsidR="00B07A3B" w:rsidRPr="008F0343" w:rsidRDefault="00F94D8D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Alessandro </w:t>
      </w:r>
      <w:proofErr w:type="spellStart"/>
      <w:r>
        <w:rPr>
          <w:rStyle w:val="AuthorName"/>
          <w:rFonts w:asciiTheme="minorHAnsi" w:eastAsia="Times" w:hAnsiTheme="minorHAnsi" w:cstheme="minorHAnsi"/>
        </w:rPr>
        <w:t>Borrello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F0343">
        <w:rPr>
          <w:rFonts w:asciiTheme="minorHAnsi" w:eastAsia="Times New Roman" w:hAnsiTheme="minorHAnsi" w:cstheme="minorHAnsi"/>
          <w:szCs w:val="24"/>
        </w:rPr>
        <w:t>P</w:t>
      </w:r>
      <w:r w:rsidRPr="00F94D8D">
        <w:rPr>
          <w:rFonts w:asciiTheme="minorHAnsi" w:hAnsiTheme="minorHAnsi" w:cstheme="minorHAnsi"/>
        </w:rPr>
        <w:t xml:space="preserve">atient and meticulous isolation of the branch to canulate, ligature of the vessel down-stream, passing the suture underneath the vessel and </w:t>
      </w:r>
      <w:r w:rsidR="008F0343" w:rsidRPr="00F94D8D">
        <w:rPr>
          <w:rFonts w:asciiTheme="minorHAnsi" w:hAnsiTheme="minorHAnsi" w:cstheme="minorHAnsi"/>
        </w:rPr>
        <w:t>choosing the</w:t>
      </w:r>
      <w:r w:rsidRPr="00F94D8D">
        <w:rPr>
          <w:rFonts w:asciiTheme="minorHAnsi" w:hAnsiTheme="minorHAnsi" w:cstheme="minorHAnsi"/>
        </w:rPr>
        <w:t xml:space="preserve"> most appropriate position to puncture and insert the canula</w:t>
      </w:r>
      <w:r w:rsidR="00356498">
        <w:rPr>
          <w:rFonts w:asciiTheme="minorHAnsi" w:hAnsiTheme="minorHAnsi" w:cstheme="minorHAnsi"/>
        </w:rPr>
        <w:t xml:space="preserve"> are the most important aspects of this protocol</w:t>
      </w:r>
      <w:r w:rsidRPr="00F94D8D">
        <w:rPr>
          <w:rFonts w:asciiTheme="minorHAnsi" w:hAnsiTheme="minorHAnsi" w:cstheme="minorHAnsi"/>
        </w:rPr>
        <w:t>. Errors are uncorrectable</w:t>
      </w:r>
      <w:r w:rsidR="008F0343">
        <w:rPr>
          <w:rFonts w:asciiTheme="minorHAnsi" w:hAnsiTheme="minorHAnsi" w:cstheme="minorHAnsi"/>
        </w:rPr>
        <w:t>.</w:t>
      </w:r>
    </w:p>
    <w:p w14:paraId="7CB0367E" w14:textId="33D9F1C3" w:rsidR="008F0343" w:rsidRDefault="008F0343" w:rsidP="008F0343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01507AAA" w14:textId="21218A0E" w:rsidR="008F0343" w:rsidRPr="00CE0DA8" w:rsidRDefault="008F0343" w:rsidP="008F034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DF5C77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Suggested B-roll: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3.6</w:t>
      </w:r>
      <w:r w:rsidRPr="00DF5C77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bookmarkEnd w:id="2"/>
    <w:p w14:paraId="4B1C86E1" w14:textId="4777130A" w:rsidR="008F0343" w:rsidRPr="00B07A3B" w:rsidRDefault="008F0343" w:rsidP="008F0343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8F0343" w:rsidRPr="00B07A3B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D287C" w14:textId="77777777" w:rsidR="00CB04C3" w:rsidRDefault="00CB04C3">
      <w:r>
        <w:separator/>
      </w:r>
    </w:p>
    <w:p w14:paraId="1FA6F755" w14:textId="77777777" w:rsidR="00CB04C3" w:rsidRDefault="00CB04C3"/>
  </w:endnote>
  <w:endnote w:type="continuationSeparator" w:id="0">
    <w:p w14:paraId="2398BAA5" w14:textId="77777777" w:rsidR="00CB04C3" w:rsidRDefault="00CB04C3">
      <w:r>
        <w:continuationSeparator/>
      </w:r>
    </w:p>
    <w:p w14:paraId="353D051D" w14:textId="77777777" w:rsidR="00CB04C3" w:rsidRDefault="00CB04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2F9C3D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94D0F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3544A8">
      <w:rPr>
        <w:rFonts w:asciiTheme="minorHAnsi" w:hAnsiTheme="minorHAnsi" w:cstheme="minorHAnsi"/>
        <w:szCs w:val="24"/>
        <w:lang w:val="en-US"/>
      </w:rPr>
      <w:t xml:space="preserve">               </w:t>
    </w:r>
    <w:r w:rsidR="005D17E9">
      <w:rPr>
        <w:rFonts w:asciiTheme="minorHAnsi" w:hAnsiTheme="minorHAnsi" w:cstheme="minorHAnsi"/>
        <w:szCs w:val="24"/>
        <w:lang w:val="en-US"/>
      </w:rPr>
      <w:t>March 25</w:t>
    </w:r>
    <w:r w:rsidR="003544A8">
      <w:rPr>
        <w:rFonts w:asciiTheme="minorHAnsi" w:hAnsiTheme="minorHAnsi" w:cstheme="minorHAnsi"/>
        <w:szCs w:val="24"/>
        <w:lang w:val="en-US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230D8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230D8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678F0" w14:textId="77777777" w:rsidR="00CB04C3" w:rsidRDefault="00CB04C3">
      <w:r>
        <w:separator/>
      </w:r>
    </w:p>
    <w:p w14:paraId="037A78D7" w14:textId="77777777" w:rsidR="00CB04C3" w:rsidRDefault="00CB04C3"/>
  </w:footnote>
  <w:footnote w:type="continuationSeparator" w:id="0">
    <w:p w14:paraId="53C3350A" w14:textId="77777777" w:rsidR="00CB04C3" w:rsidRDefault="00CB04C3">
      <w:r>
        <w:continuationSeparator/>
      </w:r>
    </w:p>
    <w:p w14:paraId="02D6AF4E" w14:textId="77777777" w:rsidR="00CB04C3" w:rsidRDefault="00CB04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6157" w14:textId="77777777" w:rsidR="003544A8" w:rsidRPr="006D3AC7" w:rsidRDefault="003544A8" w:rsidP="003544A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9264" behindDoc="0" locked="0" layoutInCell="1" allowOverlap="1" wp14:anchorId="698B39D8" wp14:editId="1D36FB6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60288" behindDoc="0" locked="0" layoutInCell="1" allowOverlap="1" wp14:anchorId="6157290E" wp14:editId="67CEF65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EE11AF1"/>
    <w:multiLevelType w:val="multilevel"/>
    <w:tmpl w:val="5558A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A3295F"/>
    <w:multiLevelType w:val="multilevel"/>
    <w:tmpl w:val="55227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0EB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2"/>
  </w:num>
  <w:num w:numId="6">
    <w:abstractNumId w:val="29"/>
  </w:num>
  <w:num w:numId="7">
    <w:abstractNumId w:val="36"/>
  </w:num>
  <w:num w:numId="8">
    <w:abstractNumId w:val="10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30"/>
  </w:num>
  <w:num w:numId="25">
    <w:abstractNumId w:val="11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0"/>
  </w:num>
  <w:num w:numId="41">
    <w:abstractNumId w:val="22"/>
  </w:num>
  <w:num w:numId="42">
    <w:abstractNumId w:val="25"/>
  </w:num>
  <w:num w:numId="4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1BDB"/>
    <w:rsid w:val="00023E22"/>
    <w:rsid w:val="000242F8"/>
    <w:rsid w:val="00024638"/>
    <w:rsid w:val="00025DE9"/>
    <w:rsid w:val="000326C8"/>
    <w:rsid w:val="00037828"/>
    <w:rsid w:val="00043807"/>
    <w:rsid w:val="000455FD"/>
    <w:rsid w:val="00056F86"/>
    <w:rsid w:val="00074929"/>
    <w:rsid w:val="00083792"/>
    <w:rsid w:val="0008613B"/>
    <w:rsid w:val="00090BAC"/>
    <w:rsid w:val="000A011A"/>
    <w:rsid w:val="000B0B1A"/>
    <w:rsid w:val="000B2085"/>
    <w:rsid w:val="000B387A"/>
    <w:rsid w:val="000B4E9A"/>
    <w:rsid w:val="000B5141"/>
    <w:rsid w:val="000C39AF"/>
    <w:rsid w:val="000C5C65"/>
    <w:rsid w:val="000D065F"/>
    <w:rsid w:val="000D17E8"/>
    <w:rsid w:val="000D2C59"/>
    <w:rsid w:val="000D35D9"/>
    <w:rsid w:val="000D67E3"/>
    <w:rsid w:val="000E1C29"/>
    <w:rsid w:val="000E236A"/>
    <w:rsid w:val="000E4502"/>
    <w:rsid w:val="000F05F6"/>
    <w:rsid w:val="000F4522"/>
    <w:rsid w:val="000F7F14"/>
    <w:rsid w:val="001016BD"/>
    <w:rsid w:val="00106F46"/>
    <w:rsid w:val="001115D1"/>
    <w:rsid w:val="001177FC"/>
    <w:rsid w:val="00125924"/>
    <w:rsid w:val="00126973"/>
    <w:rsid w:val="0012746E"/>
    <w:rsid w:val="00143557"/>
    <w:rsid w:val="001469E6"/>
    <w:rsid w:val="00151824"/>
    <w:rsid w:val="001528A5"/>
    <w:rsid w:val="001530F8"/>
    <w:rsid w:val="001533CE"/>
    <w:rsid w:val="00162D51"/>
    <w:rsid w:val="00176D6F"/>
    <w:rsid w:val="00177B33"/>
    <w:rsid w:val="001819E3"/>
    <w:rsid w:val="00184EF9"/>
    <w:rsid w:val="00191A77"/>
    <w:rsid w:val="00195670"/>
    <w:rsid w:val="001B3024"/>
    <w:rsid w:val="001B5C46"/>
    <w:rsid w:val="001C3C85"/>
    <w:rsid w:val="001C5DB5"/>
    <w:rsid w:val="001C7BBC"/>
    <w:rsid w:val="001D2CFF"/>
    <w:rsid w:val="001D66A5"/>
    <w:rsid w:val="001E2225"/>
    <w:rsid w:val="001E230F"/>
    <w:rsid w:val="001E29F1"/>
    <w:rsid w:val="001E52A3"/>
    <w:rsid w:val="001F0890"/>
    <w:rsid w:val="00202C90"/>
    <w:rsid w:val="00214268"/>
    <w:rsid w:val="00216FF2"/>
    <w:rsid w:val="00220913"/>
    <w:rsid w:val="002422D6"/>
    <w:rsid w:val="00244CDB"/>
    <w:rsid w:val="00247BFF"/>
    <w:rsid w:val="0025310D"/>
    <w:rsid w:val="002544F1"/>
    <w:rsid w:val="00255175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6DE"/>
    <w:rsid w:val="002A5911"/>
    <w:rsid w:val="002A7F8B"/>
    <w:rsid w:val="002B009A"/>
    <w:rsid w:val="002B025E"/>
    <w:rsid w:val="002B0D88"/>
    <w:rsid w:val="002B26D4"/>
    <w:rsid w:val="002B55D9"/>
    <w:rsid w:val="002B7540"/>
    <w:rsid w:val="002C21FF"/>
    <w:rsid w:val="002C54DB"/>
    <w:rsid w:val="002D52A1"/>
    <w:rsid w:val="002E13C7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375D9"/>
    <w:rsid w:val="00342D7B"/>
    <w:rsid w:val="0034684D"/>
    <w:rsid w:val="00350502"/>
    <w:rsid w:val="003513A5"/>
    <w:rsid w:val="003544A8"/>
    <w:rsid w:val="00355D9B"/>
    <w:rsid w:val="00356045"/>
    <w:rsid w:val="00356498"/>
    <w:rsid w:val="00363106"/>
    <w:rsid w:val="00363153"/>
    <w:rsid w:val="00364249"/>
    <w:rsid w:val="00384ECE"/>
    <w:rsid w:val="0038502C"/>
    <w:rsid w:val="00386777"/>
    <w:rsid w:val="003932C4"/>
    <w:rsid w:val="00395684"/>
    <w:rsid w:val="003A1109"/>
    <w:rsid w:val="003A49C2"/>
    <w:rsid w:val="003B5E26"/>
    <w:rsid w:val="003B764D"/>
    <w:rsid w:val="003C1044"/>
    <w:rsid w:val="003C32EC"/>
    <w:rsid w:val="003D0847"/>
    <w:rsid w:val="003E2BC9"/>
    <w:rsid w:val="003E4460"/>
    <w:rsid w:val="003F4B52"/>
    <w:rsid w:val="003F751D"/>
    <w:rsid w:val="004034B6"/>
    <w:rsid w:val="00406B2C"/>
    <w:rsid w:val="0040767C"/>
    <w:rsid w:val="004114EA"/>
    <w:rsid w:val="00414B4F"/>
    <w:rsid w:val="00426350"/>
    <w:rsid w:val="00440FFA"/>
    <w:rsid w:val="0044148A"/>
    <w:rsid w:val="004425EC"/>
    <w:rsid w:val="00450B27"/>
    <w:rsid w:val="00453116"/>
    <w:rsid w:val="00455510"/>
    <w:rsid w:val="00456A5D"/>
    <w:rsid w:val="00464D72"/>
    <w:rsid w:val="00471B32"/>
    <w:rsid w:val="00472752"/>
    <w:rsid w:val="0047306D"/>
    <w:rsid w:val="00473E1C"/>
    <w:rsid w:val="0048283A"/>
    <w:rsid w:val="00482D4C"/>
    <w:rsid w:val="00483E1B"/>
    <w:rsid w:val="00493A57"/>
    <w:rsid w:val="004B3C95"/>
    <w:rsid w:val="004C1095"/>
    <w:rsid w:val="004C2DAD"/>
    <w:rsid w:val="004D101E"/>
    <w:rsid w:val="004D4A4F"/>
    <w:rsid w:val="004D5C8C"/>
    <w:rsid w:val="004E0C5A"/>
    <w:rsid w:val="004E2048"/>
    <w:rsid w:val="004E2BE1"/>
    <w:rsid w:val="004E35F1"/>
    <w:rsid w:val="004E3F8E"/>
    <w:rsid w:val="004E4801"/>
    <w:rsid w:val="004E5008"/>
    <w:rsid w:val="004F1A9B"/>
    <w:rsid w:val="004F6336"/>
    <w:rsid w:val="004F664D"/>
    <w:rsid w:val="0051033C"/>
    <w:rsid w:val="00511F52"/>
    <w:rsid w:val="00513853"/>
    <w:rsid w:val="0051766A"/>
    <w:rsid w:val="0052184A"/>
    <w:rsid w:val="00530DD9"/>
    <w:rsid w:val="005320E4"/>
    <w:rsid w:val="00534B83"/>
    <w:rsid w:val="005363E2"/>
    <w:rsid w:val="00536D89"/>
    <w:rsid w:val="005542E1"/>
    <w:rsid w:val="0055556A"/>
    <w:rsid w:val="00557116"/>
    <w:rsid w:val="0055763A"/>
    <w:rsid w:val="00565757"/>
    <w:rsid w:val="00571C08"/>
    <w:rsid w:val="005829FA"/>
    <w:rsid w:val="00584B65"/>
    <w:rsid w:val="00585ECC"/>
    <w:rsid w:val="005933F0"/>
    <w:rsid w:val="00595ED4"/>
    <w:rsid w:val="005A02B6"/>
    <w:rsid w:val="005A09D8"/>
    <w:rsid w:val="005A1F5E"/>
    <w:rsid w:val="005A3F8F"/>
    <w:rsid w:val="005B6859"/>
    <w:rsid w:val="005C6D1E"/>
    <w:rsid w:val="005D0FDE"/>
    <w:rsid w:val="005D17E9"/>
    <w:rsid w:val="005D783F"/>
    <w:rsid w:val="005E2B7E"/>
    <w:rsid w:val="005F18A3"/>
    <w:rsid w:val="00604177"/>
    <w:rsid w:val="006137EC"/>
    <w:rsid w:val="006346FE"/>
    <w:rsid w:val="006358C9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1D62"/>
    <w:rsid w:val="00684535"/>
    <w:rsid w:val="0069665E"/>
    <w:rsid w:val="006A0250"/>
    <w:rsid w:val="006A14A2"/>
    <w:rsid w:val="006A21CB"/>
    <w:rsid w:val="006A604B"/>
    <w:rsid w:val="006A6324"/>
    <w:rsid w:val="006B2573"/>
    <w:rsid w:val="006C08AE"/>
    <w:rsid w:val="006C0E87"/>
    <w:rsid w:val="006D0BC5"/>
    <w:rsid w:val="006D3AC7"/>
    <w:rsid w:val="006D7676"/>
    <w:rsid w:val="007045D0"/>
    <w:rsid w:val="007109F3"/>
    <w:rsid w:val="0071294C"/>
    <w:rsid w:val="00715C3C"/>
    <w:rsid w:val="00724E3B"/>
    <w:rsid w:val="00731E5D"/>
    <w:rsid w:val="00745069"/>
    <w:rsid w:val="00745D4B"/>
    <w:rsid w:val="00746247"/>
    <w:rsid w:val="00746865"/>
    <w:rsid w:val="007527D4"/>
    <w:rsid w:val="007548F3"/>
    <w:rsid w:val="007574EC"/>
    <w:rsid w:val="00767AB7"/>
    <w:rsid w:val="0077071A"/>
    <w:rsid w:val="00777388"/>
    <w:rsid w:val="00790E8C"/>
    <w:rsid w:val="007A4E1D"/>
    <w:rsid w:val="007B0FBB"/>
    <w:rsid w:val="007B3E0E"/>
    <w:rsid w:val="007C5802"/>
    <w:rsid w:val="007D4222"/>
    <w:rsid w:val="007D61A8"/>
    <w:rsid w:val="007D6A9E"/>
    <w:rsid w:val="007F48D4"/>
    <w:rsid w:val="00802635"/>
    <w:rsid w:val="00804C75"/>
    <w:rsid w:val="00806B1B"/>
    <w:rsid w:val="00817D9F"/>
    <w:rsid w:val="0082165B"/>
    <w:rsid w:val="008240A8"/>
    <w:rsid w:val="0083216B"/>
    <w:rsid w:val="00832FA5"/>
    <w:rsid w:val="008373A7"/>
    <w:rsid w:val="008459FC"/>
    <w:rsid w:val="00851B3E"/>
    <w:rsid w:val="00854994"/>
    <w:rsid w:val="00860BC3"/>
    <w:rsid w:val="00870BFA"/>
    <w:rsid w:val="00873D1A"/>
    <w:rsid w:val="00875BE8"/>
    <w:rsid w:val="00877B88"/>
    <w:rsid w:val="0088113B"/>
    <w:rsid w:val="00892AC1"/>
    <w:rsid w:val="008A0177"/>
    <w:rsid w:val="008A19ED"/>
    <w:rsid w:val="008A4AE6"/>
    <w:rsid w:val="008D2A6A"/>
    <w:rsid w:val="008D48E0"/>
    <w:rsid w:val="008D58EC"/>
    <w:rsid w:val="008E74F7"/>
    <w:rsid w:val="008F0343"/>
    <w:rsid w:val="008F6DB1"/>
    <w:rsid w:val="008F7754"/>
    <w:rsid w:val="0090117D"/>
    <w:rsid w:val="00903FEF"/>
    <w:rsid w:val="009055DD"/>
    <w:rsid w:val="009114D8"/>
    <w:rsid w:val="009149A4"/>
    <w:rsid w:val="00915C16"/>
    <w:rsid w:val="009212DD"/>
    <w:rsid w:val="00921AB9"/>
    <w:rsid w:val="009301B8"/>
    <w:rsid w:val="00931D78"/>
    <w:rsid w:val="00941F06"/>
    <w:rsid w:val="00942635"/>
    <w:rsid w:val="009431F3"/>
    <w:rsid w:val="00947092"/>
    <w:rsid w:val="00951A8E"/>
    <w:rsid w:val="00954870"/>
    <w:rsid w:val="00955EAF"/>
    <w:rsid w:val="0095658E"/>
    <w:rsid w:val="00960533"/>
    <w:rsid w:val="009625B1"/>
    <w:rsid w:val="00985F44"/>
    <w:rsid w:val="00987081"/>
    <w:rsid w:val="00997611"/>
    <w:rsid w:val="009977DF"/>
    <w:rsid w:val="009A0E7C"/>
    <w:rsid w:val="009A3CBD"/>
    <w:rsid w:val="009B2183"/>
    <w:rsid w:val="009B4EE3"/>
    <w:rsid w:val="009C041E"/>
    <w:rsid w:val="009C2062"/>
    <w:rsid w:val="009C7B9A"/>
    <w:rsid w:val="009D21B9"/>
    <w:rsid w:val="009D7FA2"/>
    <w:rsid w:val="009E4241"/>
    <w:rsid w:val="009F356C"/>
    <w:rsid w:val="009F51F2"/>
    <w:rsid w:val="00A07468"/>
    <w:rsid w:val="00A172DC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04C8"/>
    <w:rsid w:val="00A72FC5"/>
    <w:rsid w:val="00A730E3"/>
    <w:rsid w:val="00A77CF6"/>
    <w:rsid w:val="00A84BA8"/>
    <w:rsid w:val="00A91283"/>
    <w:rsid w:val="00AA132F"/>
    <w:rsid w:val="00AB0FE7"/>
    <w:rsid w:val="00AB3338"/>
    <w:rsid w:val="00AC5EF4"/>
    <w:rsid w:val="00AC63FC"/>
    <w:rsid w:val="00AC69D8"/>
    <w:rsid w:val="00AD3C6C"/>
    <w:rsid w:val="00AD4F04"/>
    <w:rsid w:val="00AE11E8"/>
    <w:rsid w:val="00AE5EF5"/>
    <w:rsid w:val="00AE7D65"/>
    <w:rsid w:val="00B00969"/>
    <w:rsid w:val="00B04340"/>
    <w:rsid w:val="00B07A3B"/>
    <w:rsid w:val="00B13941"/>
    <w:rsid w:val="00B26992"/>
    <w:rsid w:val="00B26B36"/>
    <w:rsid w:val="00B340A8"/>
    <w:rsid w:val="00B40E12"/>
    <w:rsid w:val="00B435B8"/>
    <w:rsid w:val="00B4499C"/>
    <w:rsid w:val="00B5116D"/>
    <w:rsid w:val="00B6201D"/>
    <w:rsid w:val="00B64C81"/>
    <w:rsid w:val="00B653B7"/>
    <w:rsid w:val="00B66A14"/>
    <w:rsid w:val="00B7250F"/>
    <w:rsid w:val="00B807E5"/>
    <w:rsid w:val="00B847A0"/>
    <w:rsid w:val="00B863C8"/>
    <w:rsid w:val="00B87BC5"/>
    <w:rsid w:val="00B90259"/>
    <w:rsid w:val="00B94D0F"/>
    <w:rsid w:val="00BC3E65"/>
    <w:rsid w:val="00BC6DA7"/>
    <w:rsid w:val="00BD4346"/>
    <w:rsid w:val="00BE051D"/>
    <w:rsid w:val="00BE756D"/>
    <w:rsid w:val="00BF2674"/>
    <w:rsid w:val="00BF6071"/>
    <w:rsid w:val="00C00F3F"/>
    <w:rsid w:val="00C035C7"/>
    <w:rsid w:val="00C12062"/>
    <w:rsid w:val="00C253E3"/>
    <w:rsid w:val="00C2620F"/>
    <w:rsid w:val="00C30857"/>
    <w:rsid w:val="00C34F4C"/>
    <w:rsid w:val="00C40192"/>
    <w:rsid w:val="00C602B2"/>
    <w:rsid w:val="00C70C90"/>
    <w:rsid w:val="00C7374B"/>
    <w:rsid w:val="00C8109F"/>
    <w:rsid w:val="00C82679"/>
    <w:rsid w:val="00C836F3"/>
    <w:rsid w:val="00C97B11"/>
    <w:rsid w:val="00CB039A"/>
    <w:rsid w:val="00CB04C3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605"/>
    <w:rsid w:val="00D10BFA"/>
    <w:rsid w:val="00D10F00"/>
    <w:rsid w:val="00D150D8"/>
    <w:rsid w:val="00D30007"/>
    <w:rsid w:val="00D300CE"/>
    <w:rsid w:val="00D33735"/>
    <w:rsid w:val="00D37C1A"/>
    <w:rsid w:val="00D406D6"/>
    <w:rsid w:val="00D45AF7"/>
    <w:rsid w:val="00D466AF"/>
    <w:rsid w:val="00D46EF0"/>
    <w:rsid w:val="00D473BF"/>
    <w:rsid w:val="00D47642"/>
    <w:rsid w:val="00D56FE8"/>
    <w:rsid w:val="00D712A3"/>
    <w:rsid w:val="00D85B6C"/>
    <w:rsid w:val="00D95C4C"/>
    <w:rsid w:val="00DA0743"/>
    <w:rsid w:val="00DA117F"/>
    <w:rsid w:val="00DA17FB"/>
    <w:rsid w:val="00DA62B3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30D8"/>
    <w:rsid w:val="00E24673"/>
    <w:rsid w:val="00E24898"/>
    <w:rsid w:val="00E355EE"/>
    <w:rsid w:val="00E44C46"/>
    <w:rsid w:val="00E662CA"/>
    <w:rsid w:val="00E8076C"/>
    <w:rsid w:val="00E8515F"/>
    <w:rsid w:val="00E87DA4"/>
    <w:rsid w:val="00E94DEE"/>
    <w:rsid w:val="00EA15F6"/>
    <w:rsid w:val="00EA20E5"/>
    <w:rsid w:val="00EA2756"/>
    <w:rsid w:val="00EA4B94"/>
    <w:rsid w:val="00EA60D4"/>
    <w:rsid w:val="00EB05CB"/>
    <w:rsid w:val="00EB5490"/>
    <w:rsid w:val="00EB75CB"/>
    <w:rsid w:val="00EC098C"/>
    <w:rsid w:val="00EC3C46"/>
    <w:rsid w:val="00EC69FF"/>
    <w:rsid w:val="00EC75CC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0EC"/>
    <w:rsid w:val="00F514E7"/>
    <w:rsid w:val="00F56A75"/>
    <w:rsid w:val="00F60B45"/>
    <w:rsid w:val="00F64FB6"/>
    <w:rsid w:val="00F804FA"/>
    <w:rsid w:val="00F94D8D"/>
    <w:rsid w:val="00F95E8D"/>
    <w:rsid w:val="00FA1A9D"/>
    <w:rsid w:val="00FA532D"/>
    <w:rsid w:val="00FA7A79"/>
    <w:rsid w:val="00FA7D51"/>
    <w:rsid w:val="00FB04D8"/>
    <w:rsid w:val="00FD1497"/>
    <w:rsid w:val="00FE059A"/>
    <w:rsid w:val="00FE22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34264887-E593-42D8-83F7-1F1311AD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bor93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40083" TargetMode="External"/><Relationship Id="rId12" Type="http://schemas.openxmlformats.org/officeDocument/2006/relationships/hyperlink" Target="mailto:daniele.gui@unicatt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bina.magalini@unicatt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leonora.pellegrino9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edeaagnes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10704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7</cp:revision>
  <dcterms:created xsi:type="dcterms:W3CDTF">2021-02-06T12:50:00Z</dcterms:created>
  <dcterms:modified xsi:type="dcterms:W3CDTF">2021-04-01T14:41:00Z</dcterms:modified>
</cp:coreProperties>
</file>