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6458C54" w:rsidR="006305D7" w:rsidRPr="001B1519" w:rsidRDefault="006305D7" w:rsidP="00E558F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F14BBE">
        <w:rPr>
          <w:rFonts w:asciiTheme="minorHAnsi" w:hAnsiTheme="minorHAnsi" w:cstheme="minorHAnsi"/>
        </w:rPr>
        <w:t xml:space="preserve"> </w:t>
      </w:r>
    </w:p>
    <w:p w14:paraId="2E300B21" w14:textId="2D49D3DF" w:rsidR="007A4DD6" w:rsidRPr="00E445A5" w:rsidRDefault="00E445A5" w:rsidP="00E558F3">
      <w:pPr>
        <w:rPr>
          <w:b/>
          <w:bCs/>
        </w:rPr>
      </w:pPr>
      <w:r w:rsidRPr="00E445A5">
        <w:rPr>
          <w:b/>
          <w:bCs/>
        </w:rPr>
        <w:t xml:space="preserve">High Throughput Analysis </w:t>
      </w:r>
      <w:r>
        <w:rPr>
          <w:b/>
          <w:bCs/>
        </w:rPr>
        <w:t>o</w:t>
      </w:r>
      <w:r w:rsidRPr="00E445A5">
        <w:rPr>
          <w:b/>
          <w:bCs/>
        </w:rPr>
        <w:t xml:space="preserve">f Liquid Droplet Impacts </w:t>
      </w:r>
    </w:p>
    <w:p w14:paraId="7BF7FE2D" w14:textId="77777777" w:rsidR="002A5A9C" w:rsidRDefault="002A5A9C" w:rsidP="00E558F3">
      <w:pPr>
        <w:rPr>
          <w:rFonts w:asciiTheme="minorHAnsi" w:hAnsiTheme="minorHAnsi" w:cstheme="minorHAnsi"/>
          <w:b/>
          <w:bCs/>
        </w:rPr>
      </w:pPr>
    </w:p>
    <w:p w14:paraId="3D080DA3" w14:textId="6BF6CB9A" w:rsidR="006305D7" w:rsidRPr="001B1519" w:rsidRDefault="006305D7" w:rsidP="00E558F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A927C36" w14:textId="366FC3A0" w:rsidR="005368DD" w:rsidRDefault="005368DD" w:rsidP="00E558F3">
      <w:pPr>
        <w:rPr>
          <w:rFonts w:asciiTheme="minorHAnsi" w:hAnsiTheme="minorHAnsi" w:cstheme="minorHAnsi"/>
          <w:bCs/>
          <w:color w:val="808080"/>
        </w:rPr>
      </w:pPr>
      <w:proofErr w:type="spellStart"/>
      <w:r w:rsidRPr="00474B0C">
        <w:rPr>
          <w:rFonts w:asciiTheme="minorHAnsi" w:hAnsiTheme="minorHAnsi" w:cstheme="minorHAnsi"/>
          <w:bCs/>
          <w:color w:val="auto"/>
        </w:rPr>
        <w:t>Matheu</w:t>
      </w:r>
      <w:proofErr w:type="spellEnd"/>
      <w:r w:rsidRPr="00474B0C">
        <w:rPr>
          <w:rFonts w:asciiTheme="minorHAnsi" w:hAnsiTheme="minorHAnsi" w:cstheme="minorHAnsi"/>
          <w:bCs/>
          <w:color w:val="auto"/>
        </w:rPr>
        <w:t xml:space="preserve"> A. J. Broom</w:t>
      </w:r>
      <w:r w:rsidRPr="00474B0C">
        <w:rPr>
          <w:rFonts w:asciiTheme="minorHAnsi" w:hAnsiTheme="minorHAnsi" w:cstheme="minorHAnsi"/>
          <w:bCs/>
          <w:color w:val="auto"/>
          <w:vertAlign w:val="superscript"/>
        </w:rPr>
        <w:t>1</w:t>
      </w:r>
      <w:r w:rsidRPr="00474B0C">
        <w:rPr>
          <w:rFonts w:asciiTheme="minorHAnsi" w:hAnsiTheme="minorHAnsi" w:cstheme="minorHAnsi"/>
          <w:bCs/>
          <w:color w:val="auto"/>
        </w:rPr>
        <w:t>, Geoff R. Willmott</w:t>
      </w:r>
      <w:r w:rsidRPr="00474B0C">
        <w:rPr>
          <w:rFonts w:asciiTheme="minorHAnsi" w:hAnsiTheme="minorHAnsi" w:cstheme="minorHAnsi"/>
          <w:bCs/>
          <w:color w:val="auto"/>
          <w:vertAlign w:val="superscript"/>
        </w:rPr>
        <w:t>1,2</w:t>
      </w:r>
    </w:p>
    <w:p w14:paraId="30B3E4F5" w14:textId="77777777" w:rsidR="005368DD" w:rsidRDefault="005368DD" w:rsidP="00E558F3">
      <w:pPr>
        <w:rPr>
          <w:rFonts w:asciiTheme="minorHAnsi" w:hAnsiTheme="minorHAnsi" w:cstheme="minorHAnsi"/>
          <w:bCs/>
          <w:color w:val="808080"/>
        </w:rPr>
      </w:pPr>
    </w:p>
    <w:p w14:paraId="7A9E0F44" w14:textId="77777777" w:rsidR="00B554D6" w:rsidRDefault="005368DD" w:rsidP="00B554D6">
      <w:r w:rsidRPr="003272FF">
        <w:rPr>
          <w:vertAlign w:val="superscript"/>
        </w:rPr>
        <w:t>1</w:t>
      </w:r>
      <w:r w:rsidRPr="006448D4">
        <w:t>The</w:t>
      </w:r>
      <w:r>
        <w:t xml:space="preserve"> </w:t>
      </w:r>
      <w:r w:rsidRPr="006448D4">
        <w:t xml:space="preserve">Department of Physics and The MacDiarmid Institute for Advanced Materials and Nanotechnology, The </w:t>
      </w:r>
      <w:r w:rsidRPr="006448D4">
        <w:rPr>
          <w:lang w:val="en-GB"/>
        </w:rPr>
        <w:t>University</w:t>
      </w:r>
      <w:r w:rsidRPr="006448D4">
        <w:t xml:space="preserve"> of Auckland, </w:t>
      </w:r>
      <w:r w:rsidR="00BE0DB7" w:rsidRPr="00BE0DB7">
        <w:t>Auckland</w:t>
      </w:r>
      <w:r w:rsidR="00BE0DB7">
        <w:t>,</w:t>
      </w:r>
      <w:r w:rsidR="00BE0DB7" w:rsidRPr="00BE0DB7">
        <w:t xml:space="preserve"> </w:t>
      </w:r>
      <w:r w:rsidRPr="006448D4">
        <w:t>New Zealand</w:t>
      </w:r>
    </w:p>
    <w:p w14:paraId="14A92496" w14:textId="6150FA45" w:rsidR="005368DD" w:rsidRDefault="005368DD" w:rsidP="00B554D6">
      <w:r w:rsidRPr="005368DD">
        <w:rPr>
          <w:rFonts w:asciiTheme="minorHAnsi" w:hAnsiTheme="minorHAnsi" w:cstheme="minorHAnsi"/>
          <w:bCs/>
          <w:color w:val="auto"/>
          <w:vertAlign w:val="superscript"/>
        </w:rPr>
        <w:t>2</w:t>
      </w:r>
      <w:r w:rsidRPr="006448D4">
        <w:t xml:space="preserve">School of Chemical Sciences, The University of Auckland, </w:t>
      </w:r>
      <w:r w:rsidR="00BE0DB7" w:rsidRPr="00BE0DB7">
        <w:t>Auckland</w:t>
      </w:r>
      <w:r w:rsidR="00BE0DB7">
        <w:t>,</w:t>
      </w:r>
      <w:r w:rsidR="00BE0DB7" w:rsidRPr="00BE0DB7">
        <w:t xml:space="preserve"> </w:t>
      </w:r>
      <w:r w:rsidRPr="006448D4">
        <w:t>New Zealand</w:t>
      </w:r>
    </w:p>
    <w:p w14:paraId="37ECD739" w14:textId="28BCF399" w:rsidR="005368DD" w:rsidRDefault="005368DD" w:rsidP="00E558F3">
      <w:pPr>
        <w:rPr>
          <w:rFonts w:asciiTheme="minorHAnsi" w:hAnsiTheme="minorHAnsi" w:cstheme="minorHAnsi"/>
          <w:bCs/>
          <w:color w:val="808080"/>
        </w:rPr>
      </w:pPr>
    </w:p>
    <w:p w14:paraId="00B33B11" w14:textId="5A60B4D5" w:rsidR="005368DD" w:rsidRPr="002C30C8" w:rsidRDefault="005368DD" w:rsidP="00E558F3">
      <w:pPr>
        <w:rPr>
          <w:rFonts w:asciiTheme="minorHAnsi" w:hAnsiTheme="minorHAnsi" w:cstheme="minorHAnsi"/>
          <w:b/>
          <w:color w:val="auto"/>
        </w:rPr>
      </w:pPr>
      <w:r w:rsidRPr="002C30C8">
        <w:rPr>
          <w:rFonts w:asciiTheme="minorHAnsi" w:hAnsiTheme="minorHAnsi" w:cstheme="minorHAnsi"/>
          <w:b/>
          <w:color w:val="auto"/>
        </w:rPr>
        <w:t xml:space="preserve">Email </w:t>
      </w:r>
      <w:r w:rsidR="002C30C8" w:rsidRPr="002C30C8">
        <w:rPr>
          <w:rFonts w:asciiTheme="minorHAnsi" w:hAnsiTheme="minorHAnsi" w:cstheme="minorHAnsi"/>
          <w:b/>
          <w:color w:val="auto"/>
        </w:rPr>
        <w:t>A</w:t>
      </w:r>
      <w:r w:rsidRPr="002C30C8">
        <w:rPr>
          <w:rFonts w:asciiTheme="minorHAnsi" w:hAnsiTheme="minorHAnsi" w:cstheme="minorHAnsi"/>
          <w:b/>
          <w:color w:val="auto"/>
        </w:rPr>
        <w:t xml:space="preserve">ddress of </w:t>
      </w:r>
      <w:r w:rsidR="002C30C8" w:rsidRPr="002C30C8">
        <w:rPr>
          <w:rFonts w:asciiTheme="minorHAnsi" w:hAnsiTheme="minorHAnsi" w:cstheme="minorHAnsi"/>
          <w:b/>
          <w:color w:val="auto"/>
        </w:rPr>
        <w:t>C</w:t>
      </w:r>
      <w:r w:rsidRPr="002C30C8">
        <w:rPr>
          <w:rFonts w:asciiTheme="minorHAnsi" w:hAnsiTheme="minorHAnsi" w:cstheme="minorHAnsi"/>
          <w:b/>
          <w:color w:val="auto"/>
        </w:rPr>
        <w:t>o-author:</w:t>
      </w:r>
    </w:p>
    <w:p w14:paraId="76EDA848" w14:textId="0B17072F" w:rsidR="005368DD" w:rsidRPr="005368DD" w:rsidRDefault="00474B0C" w:rsidP="00E558F3">
      <w:pPr>
        <w:pStyle w:val="NormalWeb"/>
        <w:spacing w:before="0" w:beforeAutospacing="0" w:after="0" w:afterAutospacing="0"/>
        <w:rPr>
          <w:rFonts w:cs="Arial"/>
          <w:bCs/>
          <w:color w:val="auto"/>
        </w:rPr>
      </w:pPr>
      <w:r>
        <w:rPr>
          <w:rFonts w:cs="Arial"/>
          <w:bCs/>
          <w:color w:val="auto"/>
        </w:rPr>
        <w:t>Geoff R. Willmott</w:t>
      </w:r>
      <w:r w:rsidR="005368DD" w:rsidRPr="005368DD">
        <w:rPr>
          <w:rFonts w:cs="Arial"/>
          <w:bCs/>
          <w:color w:val="auto"/>
        </w:rPr>
        <w:tab/>
        <w:t>(</w:t>
      </w:r>
      <w:r>
        <w:rPr>
          <w:rFonts w:cs="Arial"/>
          <w:bCs/>
          <w:color w:val="auto"/>
        </w:rPr>
        <w:t>g.willmott@auckland.ac.nz</w:t>
      </w:r>
      <w:r w:rsidR="005368DD" w:rsidRPr="005368DD">
        <w:rPr>
          <w:rFonts w:cs="Arial"/>
          <w:bCs/>
          <w:color w:val="auto"/>
        </w:rPr>
        <w:t>)</w:t>
      </w:r>
    </w:p>
    <w:p w14:paraId="165DB956" w14:textId="77777777" w:rsidR="005368DD" w:rsidRPr="005368DD" w:rsidRDefault="005368DD" w:rsidP="00E558F3">
      <w:pPr>
        <w:rPr>
          <w:rFonts w:asciiTheme="minorHAnsi" w:hAnsiTheme="minorHAnsi" w:cstheme="minorHAnsi"/>
          <w:bCs/>
          <w:color w:val="auto"/>
        </w:rPr>
      </w:pPr>
    </w:p>
    <w:p w14:paraId="249BDBE8" w14:textId="3B84140F" w:rsidR="005368DD" w:rsidRPr="002C30C8" w:rsidRDefault="005368DD" w:rsidP="00E558F3">
      <w:pPr>
        <w:rPr>
          <w:rFonts w:asciiTheme="minorHAnsi" w:hAnsiTheme="minorHAnsi" w:cstheme="minorHAnsi"/>
          <w:b/>
          <w:color w:val="auto"/>
        </w:rPr>
      </w:pPr>
      <w:r w:rsidRPr="002C30C8">
        <w:rPr>
          <w:rFonts w:asciiTheme="minorHAnsi" w:hAnsiTheme="minorHAnsi" w:cstheme="minorHAnsi"/>
          <w:b/>
          <w:color w:val="auto"/>
        </w:rPr>
        <w:t xml:space="preserve">Corresponding </w:t>
      </w:r>
      <w:r w:rsidR="002C30C8" w:rsidRPr="002C30C8">
        <w:rPr>
          <w:rFonts w:asciiTheme="minorHAnsi" w:hAnsiTheme="minorHAnsi" w:cstheme="minorHAnsi"/>
          <w:b/>
          <w:color w:val="auto"/>
        </w:rPr>
        <w:t>A</w:t>
      </w:r>
      <w:r w:rsidRPr="002C30C8">
        <w:rPr>
          <w:rFonts w:asciiTheme="minorHAnsi" w:hAnsiTheme="minorHAnsi" w:cstheme="minorHAnsi"/>
          <w:b/>
          <w:color w:val="auto"/>
        </w:rPr>
        <w:t xml:space="preserve">uthor: </w:t>
      </w:r>
    </w:p>
    <w:p w14:paraId="0A500796" w14:textId="5195A572" w:rsidR="005368DD" w:rsidRPr="005368DD" w:rsidRDefault="00474B0C" w:rsidP="00E558F3">
      <w:pPr>
        <w:rPr>
          <w:rFonts w:asciiTheme="minorHAnsi" w:hAnsiTheme="minorHAnsi" w:cstheme="minorHAnsi"/>
          <w:bCs/>
          <w:color w:val="auto"/>
        </w:rPr>
      </w:pPr>
      <w:proofErr w:type="spellStart"/>
      <w:r>
        <w:rPr>
          <w:rFonts w:asciiTheme="minorHAnsi" w:hAnsiTheme="minorHAnsi" w:cstheme="minorHAnsi"/>
          <w:bCs/>
          <w:color w:val="auto"/>
        </w:rPr>
        <w:t>Matheu</w:t>
      </w:r>
      <w:proofErr w:type="spellEnd"/>
      <w:r>
        <w:rPr>
          <w:rFonts w:asciiTheme="minorHAnsi" w:hAnsiTheme="minorHAnsi" w:cstheme="minorHAnsi"/>
          <w:bCs/>
          <w:color w:val="auto"/>
        </w:rPr>
        <w:t xml:space="preserve"> A. J. Broom </w:t>
      </w:r>
      <w:r w:rsidR="005368DD" w:rsidRPr="005368DD">
        <w:rPr>
          <w:rFonts w:asciiTheme="minorHAnsi" w:hAnsiTheme="minorHAnsi" w:cstheme="minorHAnsi"/>
          <w:bCs/>
          <w:color w:val="auto"/>
        </w:rPr>
        <w:tab/>
        <w:t>(</w:t>
      </w:r>
      <w:r>
        <w:rPr>
          <w:rFonts w:asciiTheme="minorHAnsi" w:hAnsiTheme="minorHAnsi" w:cstheme="minorHAnsi"/>
          <w:bCs/>
          <w:color w:val="auto"/>
        </w:rPr>
        <w:t>m.broom@auckland.ac.nz</w:t>
      </w:r>
      <w:r w:rsidR="005368DD" w:rsidRPr="005368DD">
        <w:rPr>
          <w:rFonts w:cs="Arial"/>
          <w:bCs/>
          <w:color w:val="auto"/>
        </w:rPr>
        <w:t>)</w:t>
      </w:r>
    </w:p>
    <w:p w14:paraId="60FCB589" w14:textId="42D11221" w:rsidR="00D04A95" w:rsidRPr="005368DD" w:rsidRDefault="00D04A95" w:rsidP="00E558F3">
      <w:pPr>
        <w:rPr>
          <w:rFonts w:asciiTheme="minorHAnsi" w:hAnsiTheme="minorHAnsi" w:cstheme="minorHAnsi"/>
          <w:bCs/>
          <w:color w:val="auto"/>
        </w:rPr>
      </w:pPr>
    </w:p>
    <w:p w14:paraId="71B79AC9" w14:textId="3CB28FC3" w:rsidR="006305D7" w:rsidRPr="001B1519" w:rsidRDefault="006305D7" w:rsidP="00E558F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58F5509D" w:rsidR="007A4DD6" w:rsidRPr="000D318C" w:rsidRDefault="007B266A" w:rsidP="00E558F3">
      <w:pPr>
        <w:rPr>
          <w:rFonts w:asciiTheme="minorHAnsi" w:hAnsiTheme="minorHAnsi" w:cstheme="minorHAnsi"/>
          <w:color w:val="auto"/>
        </w:rPr>
      </w:pPr>
      <w:r>
        <w:rPr>
          <w:rFonts w:asciiTheme="minorHAnsi" w:hAnsiTheme="minorHAnsi" w:cstheme="minorHAnsi"/>
          <w:color w:val="auto"/>
        </w:rPr>
        <w:t>d</w:t>
      </w:r>
      <w:r w:rsidR="000D318C" w:rsidRPr="000D318C">
        <w:rPr>
          <w:rFonts w:asciiTheme="minorHAnsi" w:hAnsiTheme="minorHAnsi" w:cstheme="minorHAnsi"/>
          <w:color w:val="auto"/>
        </w:rPr>
        <w:t xml:space="preserve">rop impact, </w:t>
      </w:r>
      <w:r>
        <w:rPr>
          <w:rFonts w:asciiTheme="minorHAnsi" w:hAnsiTheme="minorHAnsi" w:cstheme="minorHAnsi"/>
          <w:color w:val="auto"/>
        </w:rPr>
        <w:t xml:space="preserve">wetting, splashing, </w:t>
      </w:r>
      <w:proofErr w:type="spellStart"/>
      <w:r>
        <w:rPr>
          <w:rFonts w:asciiTheme="minorHAnsi" w:hAnsiTheme="minorHAnsi" w:cstheme="minorHAnsi"/>
          <w:color w:val="auto"/>
        </w:rPr>
        <w:t>superhydrophobicity</w:t>
      </w:r>
      <w:proofErr w:type="spellEnd"/>
      <w:r>
        <w:rPr>
          <w:rFonts w:asciiTheme="minorHAnsi" w:hAnsiTheme="minorHAnsi" w:cstheme="minorHAnsi"/>
          <w:color w:val="auto"/>
        </w:rPr>
        <w:t xml:space="preserve">, </w:t>
      </w:r>
      <w:r w:rsidR="000D318C" w:rsidRPr="000D318C">
        <w:rPr>
          <w:rFonts w:asciiTheme="minorHAnsi" w:hAnsiTheme="minorHAnsi" w:cstheme="minorHAnsi"/>
          <w:color w:val="auto"/>
        </w:rPr>
        <w:t xml:space="preserve">high speed </w:t>
      </w:r>
      <w:r>
        <w:rPr>
          <w:rFonts w:asciiTheme="minorHAnsi" w:hAnsiTheme="minorHAnsi" w:cstheme="minorHAnsi"/>
          <w:color w:val="auto"/>
        </w:rPr>
        <w:t>photography</w:t>
      </w:r>
      <w:r w:rsidR="000D318C" w:rsidRPr="000D318C">
        <w:rPr>
          <w:rFonts w:asciiTheme="minorHAnsi" w:hAnsiTheme="minorHAnsi" w:cstheme="minorHAnsi"/>
          <w:color w:val="auto"/>
        </w:rPr>
        <w:t>, image processing</w:t>
      </w:r>
    </w:p>
    <w:p w14:paraId="1CB4E390" w14:textId="77777777" w:rsidR="006305D7" w:rsidRPr="001B1519" w:rsidRDefault="006305D7" w:rsidP="00E558F3">
      <w:pPr>
        <w:pStyle w:val="NormalWeb"/>
        <w:spacing w:before="0" w:beforeAutospacing="0" w:after="0" w:afterAutospacing="0"/>
        <w:rPr>
          <w:rFonts w:asciiTheme="minorHAnsi" w:hAnsiTheme="minorHAnsi" w:cstheme="minorHAnsi"/>
        </w:rPr>
      </w:pPr>
    </w:p>
    <w:p w14:paraId="628AC4B5" w14:textId="2D0F3C4E" w:rsidR="006305D7" w:rsidRPr="001B1519" w:rsidRDefault="00086FF5" w:rsidP="00E558F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71A3A010" w:rsidR="007A4DD6" w:rsidRPr="000D318C" w:rsidRDefault="007B266A" w:rsidP="00E558F3">
      <w:pPr>
        <w:rPr>
          <w:rFonts w:asciiTheme="minorHAnsi" w:hAnsiTheme="minorHAnsi" w:cstheme="minorHAnsi"/>
          <w:color w:val="auto"/>
        </w:rPr>
      </w:pPr>
      <w:r>
        <w:rPr>
          <w:rFonts w:asciiTheme="minorHAnsi" w:hAnsiTheme="minorHAnsi" w:cstheme="minorHAnsi"/>
          <w:color w:val="auto"/>
        </w:rPr>
        <w:t xml:space="preserve">This protocol </w:t>
      </w:r>
      <w:r w:rsidR="000F0487">
        <w:rPr>
          <w:rFonts w:asciiTheme="minorHAnsi" w:hAnsiTheme="minorHAnsi" w:cstheme="minorHAnsi"/>
          <w:color w:val="auto"/>
        </w:rPr>
        <w:t>enables efficient collection of experimental high-speed images of liquid</w:t>
      </w:r>
      <w:r w:rsidR="000F0487" w:rsidRPr="000D318C">
        <w:rPr>
          <w:rFonts w:asciiTheme="minorHAnsi" w:hAnsiTheme="minorHAnsi" w:cstheme="minorHAnsi"/>
          <w:color w:val="auto"/>
        </w:rPr>
        <w:t xml:space="preserve"> drop impact</w:t>
      </w:r>
      <w:r w:rsidR="000F0487">
        <w:rPr>
          <w:rFonts w:asciiTheme="minorHAnsi" w:hAnsiTheme="minorHAnsi" w:cstheme="minorHAnsi"/>
          <w:color w:val="auto"/>
        </w:rPr>
        <w:t>s, and speedy analysis of those data in batches. To streamline these processes</w:t>
      </w:r>
      <w:r w:rsidR="003079A5">
        <w:rPr>
          <w:rFonts w:asciiTheme="minorHAnsi" w:hAnsiTheme="minorHAnsi" w:cstheme="minorHAnsi"/>
          <w:color w:val="auto"/>
        </w:rPr>
        <w:t>,</w:t>
      </w:r>
      <w:r w:rsidR="000F0487">
        <w:rPr>
          <w:rFonts w:asciiTheme="minorHAnsi" w:hAnsiTheme="minorHAnsi" w:cstheme="minorHAnsi"/>
          <w:color w:val="auto"/>
        </w:rPr>
        <w:t xml:space="preserve"> the method describes how to </w:t>
      </w:r>
      <w:r w:rsidR="000D318C" w:rsidRPr="000D318C">
        <w:rPr>
          <w:rFonts w:asciiTheme="minorHAnsi" w:hAnsiTheme="minorHAnsi" w:cstheme="minorHAnsi"/>
          <w:color w:val="auto"/>
        </w:rPr>
        <w:t>calibrat</w:t>
      </w:r>
      <w:r w:rsidR="000F0487">
        <w:rPr>
          <w:rFonts w:asciiTheme="minorHAnsi" w:hAnsiTheme="minorHAnsi" w:cstheme="minorHAnsi"/>
          <w:color w:val="auto"/>
        </w:rPr>
        <w:t>e and set up</w:t>
      </w:r>
      <w:r>
        <w:rPr>
          <w:rFonts w:asciiTheme="minorHAnsi" w:hAnsiTheme="minorHAnsi" w:cstheme="minorHAnsi"/>
          <w:color w:val="auto"/>
        </w:rPr>
        <w:t xml:space="preserve"> </w:t>
      </w:r>
      <w:r w:rsidR="000D318C" w:rsidRPr="000D318C">
        <w:rPr>
          <w:rFonts w:asciiTheme="minorHAnsi" w:hAnsiTheme="minorHAnsi" w:cstheme="minorHAnsi"/>
          <w:color w:val="auto"/>
        </w:rPr>
        <w:t>a</w:t>
      </w:r>
      <w:r>
        <w:rPr>
          <w:rFonts w:asciiTheme="minorHAnsi" w:hAnsiTheme="minorHAnsi" w:cstheme="minorHAnsi"/>
          <w:color w:val="auto"/>
        </w:rPr>
        <w:t>pparatus</w:t>
      </w:r>
      <w:r w:rsidR="000F0487">
        <w:rPr>
          <w:rFonts w:asciiTheme="minorHAnsi" w:hAnsiTheme="minorHAnsi" w:cstheme="minorHAnsi"/>
          <w:color w:val="auto"/>
        </w:rPr>
        <w:t>, generate an appropriate</w:t>
      </w:r>
      <w:r w:rsidR="000D318C">
        <w:rPr>
          <w:rFonts w:asciiTheme="minorHAnsi" w:hAnsiTheme="minorHAnsi" w:cstheme="minorHAnsi"/>
          <w:color w:val="auto"/>
        </w:rPr>
        <w:t xml:space="preserve"> data structure</w:t>
      </w:r>
      <w:r w:rsidR="000F0487">
        <w:rPr>
          <w:rFonts w:asciiTheme="minorHAnsi" w:hAnsiTheme="minorHAnsi" w:cstheme="minorHAnsi"/>
          <w:color w:val="auto"/>
        </w:rPr>
        <w:t>, and deploy an image analysis script</w:t>
      </w:r>
      <w:r w:rsidR="000D318C">
        <w:rPr>
          <w:rFonts w:asciiTheme="minorHAnsi" w:hAnsiTheme="minorHAnsi" w:cstheme="minorHAnsi"/>
          <w:color w:val="auto"/>
        </w:rPr>
        <w:t xml:space="preserve">. </w:t>
      </w:r>
    </w:p>
    <w:p w14:paraId="761028D6" w14:textId="77777777" w:rsidR="006305D7" w:rsidRPr="001B1519" w:rsidRDefault="006305D7" w:rsidP="00E558F3">
      <w:pPr>
        <w:rPr>
          <w:rFonts w:asciiTheme="minorHAnsi" w:hAnsiTheme="minorHAnsi" w:cstheme="minorHAnsi"/>
        </w:rPr>
      </w:pPr>
    </w:p>
    <w:p w14:paraId="64FB8590" w14:textId="79020413" w:rsidR="006305D7" w:rsidRPr="001B1519" w:rsidRDefault="006305D7" w:rsidP="00E558F3">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9D8DCA5" w14:textId="5DF53681" w:rsidR="0076573D" w:rsidRDefault="00200101" w:rsidP="00E558F3">
      <w:pPr>
        <w:rPr>
          <w:rFonts w:asciiTheme="minorHAnsi" w:hAnsiTheme="minorHAnsi" w:cstheme="minorHAnsi"/>
          <w:color w:val="auto"/>
        </w:rPr>
      </w:pPr>
      <w:r>
        <w:rPr>
          <w:rFonts w:asciiTheme="minorHAnsi" w:hAnsiTheme="minorHAnsi" w:cstheme="minorHAnsi"/>
          <w:color w:val="auto"/>
        </w:rPr>
        <w:t xml:space="preserve">Experimental studies of liquid drop impacts on surfaces are often restricted in </w:t>
      </w:r>
      <w:r w:rsidR="0077708A">
        <w:rPr>
          <w:rFonts w:asciiTheme="minorHAnsi" w:hAnsiTheme="minorHAnsi" w:cstheme="minorHAnsi"/>
          <w:color w:val="auto"/>
        </w:rPr>
        <w:t xml:space="preserve">their </w:t>
      </w:r>
      <w:r>
        <w:rPr>
          <w:rFonts w:asciiTheme="minorHAnsi" w:hAnsiTheme="minorHAnsi" w:cstheme="minorHAnsi"/>
          <w:color w:val="auto"/>
        </w:rPr>
        <w:t>scope due to the large range of possible experimental parameters</w:t>
      </w:r>
      <w:r w:rsidR="0076573D">
        <w:rPr>
          <w:rFonts w:asciiTheme="minorHAnsi" w:hAnsiTheme="minorHAnsi" w:cstheme="minorHAnsi"/>
          <w:color w:val="auto"/>
        </w:rPr>
        <w:t xml:space="preserve"> such as material properties, impact conditions, and experimental configurations</w:t>
      </w:r>
      <w:r>
        <w:rPr>
          <w:rFonts w:asciiTheme="minorHAnsi" w:hAnsiTheme="minorHAnsi" w:cstheme="minorHAnsi"/>
          <w:color w:val="auto"/>
        </w:rPr>
        <w:t xml:space="preserve">. Compounding this, drop impacts are often studied using data-rich high-speed photography, so that it is difficult to analyze </w:t>
      </w:r>
      <w:r w:rsidR="0076573D">
        <w:rPr>
          <w:rFonts w:asciiTheme="minorHAnsi" w:hAnsiTheme="minorHAnsi" w:cstheme="minorHAnsi"/>
          <w:color w:val="auto"/>
        </w:rPr>
        <w:t>many</w:t>
      </w:r>
      <w:r>
        <w:rPr>
          <w:rFonts w:asciiTheme="minorHAnsi" w:hAnsiTheme="minorHAnsi" w:cstheme="minorHAnsi"/>
          <w:color w:val="auto"/>
        </w:rPr>
        <w:t xml:space="preserve"> experiments in a </w:t>
      </w:r>
      <w:r w:rsidR="0076573D">
        <w:rPr>
          <w:rFonts w:asciiTheme="minorHAnsi" w:hAnsiTheme="minorHAnsi" w:cstheme="minorHAnsi"/>
          <w:color w:val="auto"/>
        </w:rPr>
        <w:t xml:space="preserve">detailed and </w:t>
      </w:r>
      <w:r>
        <w:rPr>
          <w:rFonts w:asciiTheme="minorHAnsi" w:hAnsiTheme="minorHAnsi" w:cstheme="minorHAnsi"/>
          <w:color w:val="auto"/>
        </w:rPr>
        <w:t xml:space="preserve">timely manner. </w:t>
      </w:r>
      <w:r w:rsidR="004E0038" w:rsidRPr="000D318C">
        <w:rPr>
          <w:rFonts w:asciiTheme="minorHAnsi" w:hAnsiTheme="minorHAnsi" w:cstheme="minorHAnsi"/>
          <w:color w:val="auto"/>
        </w:rPr>
        <w:t>Th</w:t>
      </w:r>
      <w:r w:rsidR="002951E9">
        <w:rPr>
          <w:rFonts w:asciiTheme="minorHAnsi" w:hAnsiTheme="minorHAnsi" w:cstheme="minorHAnsi"/>
          <w:color w:val="auto"/>
        </w:rPr>
        <w:t>e</w:t>
      </w:r>
      <w:r w:rsidR="0076573D">
        <w:rPr>
          <w:rFonts w:asciiTheme="minorHAnsi" w:hAnsiTheme="minorHAnsi" w:cstheme="minorHAnsi"/>
          <w:color w:val="auto"/>
        </w:rPr>
        <w:t xml:space="preserve"> purpose of this</w:t>
      </w:r>
      <w:r w:rsidR="002951E9">
        <w:rPr>
          <w:rFonts w:asciiTheme="minorHAnsi" w:hAnsiTheme="minorHAnsi" w:cstheme="minorHAnsi"/>
          <w:color w:val="auto"/>
        </w:rPr>
        <w:t xml:space="preserve"> </w:t>
      </w:r>
      <w:r w:rsidR="004E0038" w:rsidRPr="000D318C">
        <w:rPr>
          <w:rFonts w:asciiTheme="minorHAnsi" w:hAnsiTheme="minorHAnsi" w:cstheme="minorHAnsi"/>
          <w:color w:val="auto"/>
        </w:rPr>
        <w:t xml:space="preserve">method </w:t>
      </w:r>
      <w:r w:rsidR="0076573D">
        <w:rPr>
          <w:rFonts w:asciiTheme="minorHAnsi" w:hAnsiTheme="minorHAnsi" w:cstheme="minorHAnsi"/>
          <w:color w:val="auto"/>
        </w:rPr>
        <w:t>is to</w:t>
      </w:r>
      <w:r>
        <w:rPr>
          <w:rFonts w:asciiTheme="minorHAnsi" w:hAnsiTheme="minorHAnsi" w:cstheme="minorHAnsi"/>
          <w:color w:val="auto"/>
        </w:rPr>
        <w:t xml:space="preserve"> enable efficient study of droplet impacts</w:t>
      </w:r>
      <w:r w:rsidR="00821FB7">
        <w:rPr>
          <w:rFonts w:asciiTheme="minorHAnsi" w:hAnsiTheme="minorHAnsi" w:cstheme="minorHAnsi"/>
          <w:color w:val="auto"/>
        </w:rPr>
        <w:t xml:space="preserve"> </w:t>
      </w:r>
      <w:r w:rsidR="0076573D">
        <w:rPr>
          <w:rFonts w:asciiTheme="minorHAnsi" w:hAnsiTheme="minorHAnsi" w:cstheme="minorHAnsi"/>
          <w:color w:val="auto"/>
        </w:rPr>
        <w:t>with</w:t>
      </w:r>
      <w:r w:rsidR="00821FB7">
        <w:rPr>
          <w:rFonts w:asciiTheme="minorHAnsi" w:hAnsiTheme="minorHAnsi" w:cstheme="minorHAnsi"/>
          <w:color w:val="auto"/>
        </w:rPr>
        <w:t xml:space="preserve"> high-speed photography by using a</w:t>
      </w:r>
      <w:r>
        <w:rPr>
          <w:rFonts w:asciiTheme="minorHAnsi" w:hAnsiTheme="minorHAnsi" w:cstheme="minorHAnsi"/>
          <w:color w:val="auto"/>
        </w:rPr>
        <w:t xml:space="preserve"> systematic</w:t>
      </w:r>
      <w:r w:rsidR="00821FB7">
        <w:rPr>
          <w:rFonts w:asciiTheme="minorHAnsi" w:hAnsiTheme="minorHAnsi" w:cstheme="minorHAnsi"/>
          <w:color w:val="auto"/>
        </w:rPr>
        <w:t xml:space="preserve"> approach. E</w:t>
      </w:r>
      <w:r w:rsidR="0076573D">
        <w:rPr>
          <w:rFonts w:asciiTheme="minorHAnsi" w:hAnsiTheme="minorHAnsi" w:cstheme="minorHAnsi"/>
          <w:color w:val="auto"/>
        </w:rPr>
        <w:t>quipment</w:t>
      </w:r>
      <w:r w:rsidR="00821FB7">
        <w:rPr>
          <w:rFonts w:asciiTheme="minorHAnsi" w:hAnsiTheme="minorHAnsi" w:cstheme="minorHAnsi"/>
          <w:color w:val="auto"/>
        </w:rPr>
        <w:t xml:space="preserve"> </w:t>
      </w:r>
      <w:r w:rsidR="0076573D">
        <w:rPr>
          <w:rFonts w:asciiTheme="minorHAnsi" w:hAnsiTheme="minorHAnsi" w:cstheme="minorHAnsi"/>
          <w:color w:val="auto"/>
        </w:rPr>
        <w:t>is</w:t>
      </w:r>
      <w:r w:rsidR="00821FB7">
        <w:rPr>
          <w:rFonts w:asciiTheme="minorHAnsi" w:hAnsiTheme="minorHAnsi" w:cstheme="minorHAnsi"/>
          <w:color w:val="auto"/>
        </w:rPr>
        <w:t xml:space="preserve"> </w:t>
      </w:r>
      <w:r w:rsidR="0076573D">
        <w:rPr>
          <w:rFonts w:asciiTheme="minorHAnsi" w:hAnsiTheme="minorHAnsi" w:cstheme="minorHAnsi"/>
          <w:color w:val="auto"/>
        </w:rPr>
        <w:t>aligned</w:t>
      </w:r>
      <w:r w:rsidR="00821FB7">
        <w:rPr>
          <w:rFonts w:asciiTheme="minorHAnsi" w:hAnsiTheme="minorHAnsi" w:cstheme="minorHAnsi"/>
          <w:color w:val="auto"/>
        </w:rPr>
        <w:t xml:space="preserve"> and </w:t>
      </w:r>
      <w:r w:rsidR="00821FB7" w:rsidRPr="000D318C">
        <w:rPr>
          <w:rFonts w:asciiTheme="minorHAnsi" w:hAnsiTheme="minorHAnsi" w:cstheme="minorHAnsi"/>
          <w:color w:val="auto"/>
        </w:rPr>
        <w:t>calibrat</w:t>
      </w:r>
      <w:r w:rsidR="00821FB7">
        <w:rPr>
          <w:rFonts w:asciiTheme="minorHAnsi" w:hAnsiTheme="minorHAnsi" w:cstheme="minorHAnsi"/>
          <w:color w:val="auto"/>
        </w:rPr>
        <w:t>ed to produce videos that can be accurately processed by a custom image processing code. Moreover, the file structure setup and workflow described here ensure efficiency and clear organization of data processing, which is carried out while the researcher is still in the lab. The image processing method extracts the digitized outline of the impacting droplet in each frame of the video</w:t>
      </w:r>
      <w:r w:rsidR="0076573D">
        <w:rPr>
          <w:rFonts w:asciiTheme="minorHAnsi" w:hAnsiTheme="minorHAnsi" w:cstheme="minorHAnsi"/>
          <w:color w:val="auto"/>
        </w:rPr>
        <w:t>, and</w:t>
      </w:r>
      <w:r w:rsidR="00821FB7">
        <w:rPr>
          <w:rFonts w:asciiTheme="minorHAnsi" w:hAnsiTheme="minorHAnsi" w:cstheme="minorHAnsi"/>
          <w:color w:val="auto"/>
        </w:rPr>
        <w:t xml:space="preserve"> processed data </w:t>
      </w:r>
      <w:r w:rsidR="0076573D">
        <w:rPr>
          <w:rFonts w:asciiTheme="minorHAnsi" w:hAnsiTheme="minorHAnsi" w:cstheme="minorHAnsi"/>
          <w:color w:val="auto"/>
        </w:rPr>
        <w:t>are</w:t>
      </w:r>
      <w:r w:rsidR="00821FB7">
        <w:rPr>
          <w:rFonts w:asciiTheme="minorHAnsi" w:hAnsiTheme="minorHAnsi" w:cstheme="minorHAnsi"/>
          <w:color w:val="auto"/>
        </w:rPr>
        <w:t xml:space="preserve"> stored </w:t>
      </w:r>
      <w:r w:rsidR="0076573D">
        <w:rPr>
          <w:rFonts w:asciiTheme="minorHAnsi" w:hAnsiTheme="minorHAnsi" w:cstheme="minorHAnsi"/>
          <w:color w:val="auto"/>
        </w:rPr>
        <w:t>for</w:t>
      </w:r>
      <w:r w:rsidR="00821FB7">
        <w:rPr>
          <w:rFonts w:asciiTheme="minorHAnsi" w:hAnsiTheme="minorHAnsi" w:cstheme="minorHAnsi"/>
          <w:color w:val="auto"/>
        </w:rPr>
        <w:t xml:space="preserve"> further analysis </w:t>
      </w:r>
      <w:r w:rsidR="0076573D">
        <w:rPr>
          <w:rFonts w:asciiTheme="minorHAnsi" w:hAnsiTheme="minorHAnsi" w:cstheme="minorHAnsi"/>
          <w:color w:val="auto"/>
        </w:rPr>
        <w:t>as required</w:t>
      </w:r>
      <w:r w:rsidR="00821FB7">
        <w:rPr>
          <w:rFonts w:asciiTheme="minorHAnsi" w:hAnsiTheme="minorHAnsi" w:cstheme="minorHAnsi"/>
          <w:color w:val="auto"/>
        </w:rPr>
        <w:t>.</w:t>
      </w:r>
      <w:r w:rsidR="0076573D">
        <w:rPr>
          <w:rFonts w:asciiTheme="minorHAnsi" w:hAnsiTheme="minorHAnsi" w:cstheme="minorHAnsi"/>
          <w:color w:val="auto"/>
        </w:rPr>
        <w:t xml:space="preserve"> The protocol assumes</w:t>
      </w:r>
      <w:r w:rsidR="0076573D" w:rsidRPr="000D318C">
        <w:rPr>
          <w:rFonts w:asciiTheme="minorHAnsi" w:hAnsiTheme="minorHAnsi" w:cstheme="minorHAnsi"/>
          <w:color w:val="auto"/>
        </w:rPr>
        <w:t xml:space="preserve"> </w:t>
      </w:r>
      <w:r w:rsidR="0076573D">
        <w:rPr>
          <w:rFonts w:asciiTheme="minorHAnsi" w:hAnsiTheme="minorHAnsi" w:cstheme="minorHAnsi"/>
          <w:color w:val="auto"/>
        </w:rPr>
        <w:t xml:space="preserve">that a droplet is released vertically under gravity, and impact is recorded by a </w:t>
      </w:r>
      <w:r w:rsidR="0076573D" w:rsidRPr="000D318C">
        <w:rPr>
          <w:rFonts w:asciiTheme="minorHAnsi" w:hAnsiTheme="minorHAnsi" w:cstheme="minorHAnsi"/>
          <w:color w:val="auto"/>
        </w:rPr>
        <w:t>camera</w:t>
      </w:r>
      <w:r w:rsidR="0076573D">
        <w:rPr>
          <w:rFonts w:asciiTheme="minorHAnsi" w:hAnsiTheme="minorHAnsi" w:cstheme="minorHAnsi"/>
          <w:color w:val="auto"/>
        </w:rPr>
        <w:t xml:space="preserve"> viewing from side-on with the drop illuminated using </w:t>
      </w:r>
      <w:proofErr w:type="spellStart"/>
      <w:r w:rsidR="0076573D">
        <w:rPr>
          <w:rFonts w:asciiTheme="minorHAnsi" w:hAnsiTheme="minorHAnsi" w:cstheme="minorHAnsi"/>
          <w:color w:val="auto"/>
        </w:rPr>
        <w:t>shadowgraphy</w:t>
      </w:r>
      <w:proofErr w:type="spellEnd"/>
      <w:r w:rsidR="0076573D">
        <w:rPr>
          <w:rFonts w:asciiTheme="minorHAnsi" w:hAnsiTheme="minorHAnsi" w:cstheme="minorHAnsi"/>
          <w:color w:val="auto"/>
        </w:rPr>
        <w:t>. Many similar experiments involving image analysis of high-speed events could be addressed with minor adjustment to the protocol and equipment used.</w:t>
      </w:r>
    </w:p>
    <w:p w14:paraId="4153CB6B" w14:textId="77777777" w:rsidR="0076573D" w:rsidRDefault="0076573D" w:rsidP="00E558F3">
      <w:pPr>
        <w:rPr>
          <w:rFonts w:asciiTheme="minorHAnsi" w:hAnsiTheme="minorHAnsi" w:cstheme="minorHAnsi"/>
          <w:b/>
        </w:rPr>
      </w:pPr>
    </w:p>
    <w:p w14:paraId="1CD77CD9" w14:textId="4E878DB2" w:rsidR="00AB7517" w:rsidRDefault="006305D7" w:rsidP="00E558F3">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37819EF8" w14:textId="4A690944" w:rsidR="009645EB" w:rsidRDefault="00543276" w:rsidP="00E558F3">
      <w:pPr>
        <w:rPr>
          <w:rFonts w:asciiTheme="minorHAnsi" w:hAnsiTheme="minorHAnsi" w:cstheme="minorHAnsi"/>
          <w:color w:val="auto"/>
        </w:rPr>
      </w:pPr>
      <w:r>
        <w:rPr>
          <w:rFonts w:asciiTheme="minorHAnsi" w:hAnsiTheme="minorHAnsi" w:cstheme="minorHAnsi"/>
          <w:color w:val="auto"/>
        </w:rPr>
        <w:lastRenderedPageBreak/>
        <w:t xml:space="preserve">Liquid </w:t>
      </w:r>
      <w:r w:rsidR="00AB7517">
        <w:rPr>
          <w:rFonts w:asciiTheme="minorHAnsi" w:hAnsiTheme="minorHAnsi" w:cstheme="minorHAnsi"/>
          <w:color w:val="auto"/>
        </w:rPr>
        <w:t xml:space="preserve">drop </w:t>
      </w:r>
      <w:r>
        <w:rPr>
          <w:rFonts w:asciiTheme="minorHAnsi" w:hAnsiTheme="minorHAnsi" w:cstheme="minorHAnsi"/>
          <w:color w:val="auto"/>
        </w:rPr>
        <w:t xml:space="preserve">impacts </w:t>
      </w:r>
      <w:r w:rsidR="009645EB">
        <w:rPr>
          <w:rFonts w:asciiTheme="minorHAnsi" w:hAnsiTheme="minorHAnsi" w:cstheme="minorHAnsi"/>
          <w:color w:val="auto"/>
        </w:rPr>
        <w:t xml:space="preserve">on surfaces </w:t>
      </w:r>
      <w:r>
        <w:rPr>
          <w:rFonts w:asciiTheme="minorHAnsi" w:hAnsiTheme="minorHAnsi" w:cstheme="minorHAnsi"/>
          <w:color w:val="auto"/>
        </w:rPr>
        <w:t>ar</w:t>
      </w:r>
      <w:r w:rsidR="00AB7517">
        <w:rPr>
          <w:rFonts w:asciiTheme="minorHAnsi" w:hAnsiTheme="minorHAnsi" w:cstheme="minorHAnsi"/>
          <w:color w:val="auto"/>
        </w:rPr>
        <w:t>e</w:t>
      </w:r>
      <w:r>
        <w:rPr>
          <w:rFonts w:asciiTheme="minorHAnsi" w:hAnsiTheme="minorHAnsi" w:cstheme="minorHAnsi"/>
          <w:color w:val="auto"/>
        </w:rPr>
        <w:t xml:space="preserve"> of great interest both </w:t>
      </w:r>
      <w:r w:rsidR="00AB7517">
        <w:rPr>
          <w:rFonts w:asciiTheme="minorHAnsi" w:hAnsiTheme="minorHAnsi" w:cstheme="minorHAnsi"/>
          <w:color w:val="auto"/>
        </w:rPr>
        <w:t>for understanding of fundamental phenomen</w:t>
      </w:r>
      <w:r>
        <w:rPr>
          <w:rFonts w:asciiTheme="minorHAnsi" w:hAnsiTheme="minorHAnsi" w:cstheme="minorHAnsi"/>
          <w:color w:val="auto"/>
        </w:rPr>
        <w:t>a</w:t>
      </w:r>
      <w:r w:rsidR="0032624A">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.wWw..wWw.QIQQA_CLUSTER.oOo.9143b1f4461e4b7390d950057a1d0e41.oOo.josserand2016drop.oOo.8D464E74-9C22-4E7F-BAEB-961ADFC28892.xXx.SEPARATE_AUTHOR_DATE.xXx..oOo. \* MERGEFORMAT</w:instrText>
      </w:r>
      <w:r w:rsidR="0032624A">
        <w:rPr>
          <w:rFonts w:asciiTheme="minorHAnsi" w:hAnsiTheme="minorHAnsi" w:cstheme="minorHAnsi"/>
          <w:color w:val="auto"/>
        </w:rPr>
        <w:fldChar w:fldCharType="separate"/>
      </w:r>
      <w:r w:rsidR="007F527C" w:rsidRPr="007F527C">
        <w:rPr>
          <w:rFonts w:cs="Times New Roman"/>
          <w:color w:val="auto"/>
          <w:vertAlign w:val="superscript"/>
          <w:lang w:val="en-NZ"/>
        </w:rPr>
        <w:t>1</w:t>
      </w:r>
      <w:r w:rsidR="0032624A">
        <w:rPr>
          <w:rFonts w:asciiTheme="minorHAnsi" w:hAnsiTheme="minorHAnsi" w:cstheme="minorHAnsi"/>
          <w:color w:val="auto"/>
        </w:rPr>
        <w:fldChar w:fldCharType="end"/>
      </w:r>
      <w:r w:rsidR="0032624A">
        <w:rPr>
          <w:rFonts w:asciiTheme="minorHAnsi" w:hAnsiTheme="minorHAnsi" w:cstheme="minorHAnsi"/>
          <w:color w:val="auto"/>
        </w:rPr>
        <w:t xml:space="preserve"> </w:t>
      </w:r>
      <w:r>
        <w:rPr>
          <w:rFonts w:asciiTheme="minorHAnsi" w:hAnsiTheme="minorHAnsi" w:cstheme="minorHAnsi"/>
          <w:color w:val="auto"/>
        </w:rPr>
        <w:t xml:space="preserve">and </w:t>
      </w:r>
      <w:r w:rsidR="00AB7517">
        <w:rPr>
          <w:rFonts w:asciiTheme="minorHAnsi" w:hAnsiTheme="minorHAnsi" w:cstheme="minorHAnsi"/>
          <w:color w:val="auto"/>
        </w:rPr>
        <w:t xml:space="preserve">for </w:t>
      </w:r>
      <w:r>
        <w:rPr>
          <w:rFonts w:asciiTheme="minorHAnsi" w:hAnsiTheme="minorHAnsi" w:cstheme="minorHAnsi"/>
          <w:color w:val="auto"/>
        </w:rPr>
        <w:t>industrial processes</w:t>
      </w:r>
      <w:r w:rsidR="0032624A">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.wWw..wWw.QIQQA_CLUSTER.oOo.d0f30b9c512248ce8029525fc67b901a.oOo.van2004experimental.oOo.8D464E74-9C22-4E7F-BAEB-961ADFC28892.xXx.SEPARATE_AUTHOR_DATE.xXx..oOo. \* MERGEFORMAT</w:instrText>
      </w:r>
      <w:r w:rsidR="0032624A">
        <w:rPr>
          <w:rFonts w:asciiTheme="minorHAnsi" w:hAnsiTheme="minorHAnsi" w:cstheme="minorHAnsi"/>
          <w:color w:val="auto"/>
        </w:rPr>
        <w:fldChar w:fldCharType="separate"/>
      </w:r>
      <w:r w:rsidR="007F527C" w:rsidRPr="007F527C">
        <w:rPr>
          <w:rFonts w:cs="Times New Roman"/>
          <w:color w:val="auto"/>
          <w:vertAlign w:val="superscript"/>
          <w:lang w:val="en-NZ"/>
        </w:rPr>
        <w:t>2</w:t>
      </w:r>
      <w:r w:rsidR="0032624A">
        <w:rPr>
          <w:rFonts w:asciiTheme="minorHAnsi" w:hAnsiTheme="minorHAnsi" w:cstheme="minorHAnsi"/>
          <w:color w:val="auto"/>
        </w:rPr>
        <w:fldChar w:fldCharType="end"/>
      </w:r>
      <w:r w:rsidR="0032624A">
        <w:rPr>
          <w:rFonts w:asciiTheme="minorHAnsi" w:hAnsiTheme="minorHAnsi" w:cstheme="minorHAnsi"/>
          <w:color w:val="auto"/>
        </w:rPr>
        <w:t>.</w:t>
      </w:r>
      <w:r>
        <w:rPr>
          <w:rFonts w:asciiTheme="minorHAnsi" w:hAnsiTheme="minorHAnsi" w:cstheme="minorHAnsi"/>
          <w:color w:val="auto"/>
        </w:rPr>
        <w:t xml:space="preserve"> </w:t>
      </w:r>
      <w:r w:rsidR="00AB7517">
        <w:rPr>
          <w:rFonts w:asciiTheme="minorHAnsi" w:hAnsiTheme="minorHAnsi" w:cstheme="minorHAnsi"/>
          <w:color w:val="auto"/>
        </w:rPr>
        <w:t>Drop</w:t>
      </w:r>
      <w:r w:rsidR="001C48AB">
        <w:rPr>
          <w:rFonts w:asciiTheme="minorHAnsi" w:hAnsiTheme="minorHAnsi" w:cstheme="minorHAnsi"/>
          <w:color w:val="auto"/>
        </w:rPr>
        <w:t xml:space="preserve"> impact</w:t>
      </w:r>
      <w:r w:rsidR="009645EB">
        <w:rPr>
          <w:rFonts w:asciiTheme="minorHAnsi" w:hAnsiTheme="minorHAnsi" w:cstheme="minorHAnsi"/>
          <w:color w:val="auto"/>
        </w:rPr>
        <w:t>s</w:t>
      </w:r>
      <w:r w:rsidR="001C48AB">
        <w:rPr>
          <w:rFonts w:asciiTheme="minorHAnsi" w:hAnsiTheme="minorHAnsi" w:cstheme="minorHAnsi"/>
          <w:color w:val="auto"/>
        </w:rPr>
        <w:t xml:space="preserve"> have been studied for over 100 years</w:t>
      </w:r>
      <w:r w:rsidR="006F2B23">
        <w:rPr>
          <w:rFonts w:asciiTheme="minorHAnsi" w:hAnsiTheme="minorHAnsi" w:cstheme="minorHAnsi"/>
          <w:color w:val="auto"/>
        </w:rPr>
        <w:fldChar w:fldCharType="begin" w:fldLock="1"/>
      </w:r>
      <w:r w:rsidR="006F2B23">
        <w:rPr>
          <w:rFonts w:asciiTheme="minorHAnsi" w:hAnsiTheme="minorHAnsi" w:cstheme="minorHAnsi"/>
          <w:color w:val="auto"/>
        </w:rPr>
        <w:instrText>MERGEFIELD .wWw..wWw.QIQQA_CLUSTER.oOo.1f92bc9b9e7d492ea46c91a2fd5f8d73.oOo.worthington1908study.oOo.8D464E74-9C22-4E7F-BAEB-961ADFC28892.xXx.SEPARATE_AUTHOR_DATE.xXx..oOo. \* MERGEFORMAT</w:instrText>
      </w:r>
      <w:r w:rsidR="006F2B23">
        <w:rPr>
          <w:rFonts w:asciiTheme="minorHAnsi" w:hAnsiTheme="minorHAnsi" w:cstheme="minorHAnsi"/>
          <w:color w:val="auto"/>
        </w:rPr>
        <w:fldChar w:fldCharType="separate"/>
      </w:r>
      <w:r w:rsidR="006F2B23" w:rsidRPr="007F527C">
        <w:rPr>
          <w:rFonts w:cs="Times New Roman"/>
          <w:color w:val="auto"/>
          <w:vertAlign w:val="superscript"/>
          <w:lang w:val="en-NZ"/>
        </w:rPr>
        <w:t>3</w:t>
      </w:r>
      <w:r w:rsidR="006F2B23">
        <w:rPr>
          <w:rFonts w:asciiTheme="minorHAnsi" w:hAnsiTheme="minorHAnsi" w:cstheme="minorHAnsi"/>
          <w:color w:val="auto"/>
        </w:rPr>
        <w:fldChar w:fldCharType="end"/>
      </w:r>
      <w:r w:rsidR="001C48AB">
        <w:rPr>
          <w:rFonts w:asciiTheme="minorHAnsi" w:hAnsiTheme="minorHAnsi" w:cstheme="minorHAnsi"/>
          <w:color w:val="auto"/>
        </w:rPr>
        <w:t xml:space="preserve">, but many aspects </w:t>
      </w:r>
      <w:r w:rsidR="00AB7517">
        <w:rPr>
          <w:rFonts w:asciiTheme="minorHAnsi" w:hAnsiTheme="minorHAnsi" w:cstheme="minorHAnsi"/>
          <w:color w:val="auto"/>
        </w:rPr>
        <w:t>ar</w:t>
      </w:r>
      <w:r w:rsidR="001C48AB">
        <w:rPr>
          <w:rFonts w:asciiTheme="minorHAnsi" w:hAnsiTheme="minorHAnsi" w:cstheme="minorHAnsi"/>
          <w:color w:val="auto"/>
        </w:rPr>
        <w:t>e yet to be fully investigated</w:t>
      </w:r>
      <w:r w:rsidR="0032624A">
        <w:rPr>
          <w:rFonts w:asciiTheme="minorHAnsi" w:hAnsiTheme="minorHAnsi" w:cstheme="minorHAnsi"/>
          <w:color w:val="auto"/>
        </w:rPr>
        <w:t>.</w:t>
      </w:r>
      <w:r w:rsidR="00AB7517">
        <w:rPr>
          <w:rFonts w:asciiTheme="minorHAnsi" w:hAnsiTheme="minorHAnsi" w:cstheme="minorHAnsi"/>
          <w:color w:val="auto"/>
        </w:rPr>
        <w:t xml:space="preserve"> </w:t>
      </w:r>
      <w:r w:rsidR="009645EB">
        <w:rPr>
          <w:rFonts w:asciiTheme="minorHAnsi" w:hAnsiTheme="minorHAnsi" w:cstheme="minorHAnsi"/>
          <w:color w:val="auto"/>
        </w:rPr>
        <w:t>High-speed photography is almost universally used for studies of drop impact</w:t>
      </w:r>
      <w:r w:rsidR="008D3EFF">
        <w:rPr>
          <w:rFonts w:asciiTheme="minorHAnsi" w:hAnsiTheme="minorHAnsi" w:cstheme="minorHAnsi"/>
          <w:color w:val="auto"/>
        </w:rPr>
        <w:t>s</w:t>
      </w:r>
      <w:r w:rsidR="002B1E67">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.wWw..wWw.QIQQA_CLUSTER.oOo.6193ae9786d3425bb943b9807176f9ae.oOo.thoroddsen2008high.oOo.F3789860-9D38-4C27-984C-6DCBF224D8ED.xXx.SEPARATE_AUTHOR_DATE.xXx..oOo. \* MERGEFORMAT</w:instrText>
      </w:r>
      <w:r w:rsidR="002B1E67">
        <w:rPr>
          <w:rFonts w:asciiTheme="minorHAnsi" w:hAnsiTheme="minorHAnsi" w:cstheme="minorHAnsi"/>
          <w:color w:val="auto"/>
        </w:rPr>
        <w:fldChar w:fldCharType="separate"/>
      </w:r>
      <w:r w:rsidR="007F527C" w:rsidRPr="007F527C">
        <w:rPr>
          <w:rFonts w:cs="Times New Roman"/>
          <w:color w:val="auto"/>
          <w:vertAlign w:val="superscript"/>
          <w:lang w:val="en-NZ"/>
        </w:rPr>
        <w:t>4</w:t>
      </w:r>
      <w:r w:rsidR="002B1E67">
        <w:rPr>
          <w:rFonts w:asciiTheme="minorHAnsi" w:hAnsiTheme="minorHAnsi" w:cstheme="minorHAnsi"/>
          <w:color w:val="auto"/>
        </w:rPr>
        <w:fldChar w:fldCharType="end"/>
      </w:r>
      <w:r w:rsidR="002B1E67">
        <w:rPr>
          <w:rFonts w:asciiTheme="minorHAnsi" w:hAnsiTheme="minorHAnsi" w:cstheme="minorHAnsi"/>
          <w:color w:val="auto"/>
        </w:rPr>
        <w:t xml:space="preserve"> </w:t>
      </w:r>
      <w:r w:rsidR="00F12DC4">
        <w:rPr>
          <w:rFonts w:asciiTheme="minorHAnsi" w:hAnsiTheme="minorHAnsi" w:cstheme="minorHAnsi"/>
          <w:color w:val="auto"/>
        </w:rPr>
        <w:t>because</w:t>
      </w:r>
      <w:r w:rsidR="009645EB">
        <w:rPr>
          <w:rFonts w:asciiTheme="minorHAnsi" w:hAnsiTheme="minorHAnsi" w:cstheme="minorHAnsi"/>
          <w:color w:val="auto"/>
        </w:rPr>
        <w:t xml:space="preserve"> it provides rich, accessible data</w:t>
      </w:r>
      <w:r w:rsidR="00F12DC4">
        <w:rPr>
          <w:rFonts w:asciiTheme="minorHAnsi" w:hAnsiTheme="minorHAnsi" w:cstheme="minorHAnsi"/>
          <w:color w:val="auto"/>
        </w:rPr>
        <w:t xml:space="preserve"> which enables</w:t>
      </w:r>
      <w:r w:rsidR="009645EB">
        <w:rPr>
          <w:rFonts w:asciiTheme="minorHAnsi" w:hAnsiTheme="minorHAnsi" w:cstheme="minorHAnsi"/>
          <w:color w:val="auto"/>
        </w:rPr>
        <w:t xml:space="preserve"> </w:t>
      </w:r>
      <w:r w:rsidR="00F12DC4">
        <w:rPr>
          <w:rFonts w:asciiTheme="minorHAnsi" w:hAnsiTheme="minorHAnsi" w:cstheme="minorHAnsi"/>
          <w:color w:val="auto"/>
        </w:rPr>
        <w:t xml:space="preserve">analytical measurements to be made </w:t>
      </w:r>
      <w:r w:rsidR="009645EB">
        <w:rPr>
          <w:rFonts w:asciiTheme="minorHAnsi" w:hAnsiTheme="minorHAnsi" w:cstheme="minorHAnsi"/>
          <w:color w:val="auto"/>
        </w:rPr>
        <w:t>with good time resolution</w:t>
      </w:r>
      <w:r w:rsidR="00F12DC4">
        <w:rPr>
          <w:rFonts w:asciiTheme="minorHAnsi" w:hAnsiTheme="minorHAnsi" w:cstheme="minorHAnsi"/>
          <w:color w:val="auto"/>
        </w:rPr>
        <w:t>. The outcomes of a drop impact on a solid surface</w:t>
      </w:r>
      <w:r w:rsidR="002B1E67">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9600b2ffa94b4d45ad48d09128549ea7.oOo.chandra1991collision.oOo.8D464E74-9C22-4E7F-BAEB-961ADFC28892.xXx.SEPARATE_AUTHOR_DATE.xXx..oOo.marengo2011drop.oOo.8D464E74-9C22-4E7F-BAEB-961ADFC28892.xXx.SEPARATE_AUTHOR_DATE.xXx..oOo.yarin2006.oOo.8D464E74-9C22-4E7F-BAEB-961ADFC28892.xXx.SEPARATE_AUTHOR_DATE.xXx..oOo. \* MERGEFORMAT</w:instrText>
      </w:r>
      <w:r w:rsidR="002B1E67">
        <w:rPr>
          <w:rFonts w:asciiTheme="minorHAnsi" w:hAnsiTheme="minorHAnsi" w:cstheme="minorHAnsi"/>
          <w:color w:val="auto"/>
        </w:rPr>
        <w:fldChar w:fldCharType="separate"/>
      </w:r>
      <w:r w:rsidR="007F527C" w:rsidRPr="007F527C">
        <w:rPr>
          <w:rFonts w:cs="Times New Roman"/>
          <w:color w:val="auto"/>
          <w:vertAlign w:val="superscript"/>
          <w:lang w:val="en-NZ"/>
        </w:rPr>
        <w:t>5–7</w:t>
      </w:r>
      <w:r w:rsidR="002B1E67">
        <w:rPr>
          <w:rFonts w:asciiTheme="minorHAnsi" w:hAnsiTheme="minorHAnsi" w:cstheme="minorHAnsi"/>
          <w:color w:val="auto"/>
        </w:rPr>
        <w:fldChar w:fldCharType="end"/>
      </w:r>
      <w:r w:rsidR="002B1E67">
        <w:rPr>
          <w:rFonts w:asciiTheme="minorHAnsi" w:hAnsiTheme="minorHAnsi" w:cstheme="minorHAnsi"/>
          <w:color w:val="auto"/>
        </w:rPr>
        <w:t xml:space="preserve"> </w:t>
      </w:r>
      <w:r w:rsidR="00F12DC4">
        <w:rPr>
          <w:rFonts w:asciiTheme="minorHAnsi" w:hAnsiTheme="minorHAnsi" w:cstheme="minorHAnsi"/>
          <w:color w:val="auto"/>
        </w:rPr>
        <w:t>range from simple deposition through to splashing</w:t>
      </w:r>
      <w:r w:rsidR="002B1E67">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.wWw..wWw.QIQQA_CLUSTER.oOo.f3039aeb600b4c798ab7d0e8600d882e.oOo.thoroddsen2012making.oOo.8D464E74-9C22-4E7F-BAEB-961ADFC28892.xXx.SEPARATE_AUTHOR_DATE.xXx..oOo. \* MERGEFORMAT</w:instrText>
      </w:r>
      <w:r w:rsidR="002B1E67">
        <w:rPr>
          <w:rFonts w:asciiTheme="minorHAnsi" w:hAnsiTheme="minorHAnsi" w:cstheme="minorHAnsi"/>
          <w:color w:val="auto"/>
        </w:rPr>
        <w:fldChar w:fldCharType="separate"/>
      </w:r>
      <w:r w:rsidR="007F527C" w:rsidRPr="007F527C">
        <w:rPr>
          <w:rFonts w:cs="Times New Roman"/>
          <w:color w:val="auto"/>
          <w:vertAlign w:val="superscript"/>
          <w:lang w:val="en-NZ"/>
        </w:rPr>
        <w:t>8</w:t>
      </w:r>
      <w:r w:rsidR="002B1E67">
        <w:rPr>
          <w:rFonts w:asciiTheme="minorHAnsi" w:hAnsiTheme="minorHAnsi" w:cstheme="minorHAnsi"/>
          <w:color w:val="auto"/>
        </w:rPr>
        <w:fldChar w:fldCharType="end"/>
      </w:r>
      <w:r w:rsidR="002B1E67">
        <w:rPr>
          <w:rFonts w:asciiTheme="minorHAnsi" w:hAnsiTheme="minorHAnsi" w:cstheme="minorHAnsi"/>
          <w:color w:val="auto"/>
        </w:rPr>
        <w:t>.</w:t>
      </w:r>
      <w:r w:rsidR="00F12DC4">
        <w:rPr>
          <w:rFonts w:asciiTheme="minorHAnsi" w:hAnsiTheme="minorHAnsi" w:cstheme="minorHAnsi"/>
          <w:color w:val="auto"/>
        </w:rPr>
        <w:t xml:space="preserve"> Impacts on superhydrophobic surfaces are often studied as they can generate particularly interesting outcomes, including drop bouncing</w:t>
      </w:r>
      <w:r w:rsidR="002B1E67">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8d44bb96ea334f94b98ff9ff12574df0.oOo.bartolo2006bouncing.oOo.06184D03-74DE-4C3F-AF08-52A79B44F802.xXx.SEPARATE_AUTHOR_DATE.xXx..oOo.richard2000bouncing.oOo.335FABEE-792F-4C27-94E0-937619916FEB.xXx.SEPARATE_AUTHOR_DATE.xXx..oOo.bartolo2006bouncing.oOo.335FABEE-792F-4C27-94E0-937619916FEB.xXx.SEPARATE_AUTHOR_DATE.xXx..oOo.bird2013reducing.oOo.335FABEE-792F-4C27-94E0-937619916FEB.xXx.SEPARATE_AUTHOR_DATE.xXx..oOo.khojasteh2016droplet.oOo.06184D03-74DE-4C3F-AF08-52A79B44F802.xXx.SEPARATE_AUTHOR_DATE.xXx..oOo. \* MERGEFORMAT</w:instrText>
      </w:r>
      <w:r w:rsidR="002B1E67">
        <w:rPr>
          <w:rFonts w:asciiTheme="minorHAnsi" w:hAnsiTheme="minorHAnsi" w:cstheme="minorHAnsi"/>
          <w:color w:val="auto"/>
        </w:rPr>
        <w:fldChar w:fldCharType="separate"/>
      </w:r>
      <w:r w:rsidR="007F527C" w:rsidRPr="007F527C">
        <w:rPr>
          <w:rFonts w:cs="Times New Roman"/>
          <w:color w:val="auto"/>
          <w:vertAlign w:val="superscript"/>
          <w:lang w:val="en-NZ"/>
        </w:rPr>
        <w:t>9–12</w:t>
      </w:r>
      <w:r w:rsidR="002B1E67">
        <w:rPr>
          <w:rFonts w:asciiTheme="minorHAnsi" w:hAnsiTheme="minorHAnsi" w:cstheme="minorHAnsi"/>
          <w:color w:val="auto"/>
        </w:rPr>
        <w:fldChar w:fldCharType="end"/>
      </w:r>
      <w:r w:rsidR="001B22A6">
        <w:rPr>
          <w:rFonts w:asciiTheme="minorHAnsi" w:hAnsiTheme="minorHAnsi" w:cstheme="minorHAnsi"/>
          <w:color w:val="auto"/>
        </w:rPr>
        <w:t xml:space="preserve">. </w:t>
      </w:r>
      <w:r w:rsidR="00FC34C0">
        <w:t>The protocol described here was developed to study</w:t>
      </w:r>
      <w:r w:rsidR="009645EB">
        <w:t xml:space="preserve"> water drop impacts on polymer surfaces with microscale patterning, </w:t>
      </w:r>
      <w:r w:rsidR="00FC34C0">
        <w:t xml:space="preserve">and </w:t>
      </w:r>
      <w:r w:rsidR="009645EB">
        <w:t xml:space="preserve">in </w:t>
      </w:r>
      <w:r w:rsidR="00FC34C0">
        <w:t>particular</w:t>
      </w:r>
      <w:r w:rsidR="009645EB">
        <w:t xml:space="preserve"> the influence of the pattern on drop impact outcomes</w:t>
      </w:r>
      <w:r w:rsidR="001B22A6">
        <w:fldChar w:fldCharType="begin" w:fldLock="1"/>
      </w:r>
      <w:r w:rsidR="007F527C">
        <w:instrText>MERGEFIELD .wWw..wWw.QIQQA_CLUSTER.oOo.1190cf0630bf430995c3ef3dc6346549.oOo.robson2016asymmetries.oOo.06184D03-74DE-4C3F-AF08-52A79B44F802.xXx.SEPARATE_AUTHOR_DATE.xXx..oOo.broom2019.oOo.06184D03-74DE-4C3F-AF08-52A79B44F802.xXx.SEPARATE_AUTHOR_DATE.xXx..oOo. \* MERGEFORMAT</w:instrText>
      </w:r>
      <w:r w:rsidR="001B22A6">
        <w:fldChar w:fldCharType="separate"/>
      </w:r>
      <w:r w:rsidR="007F527C" w:rsidRPr="007F527C">
        <w:rPr>
          <w:rFonts w:cs="Times New Roman"/>
          <w:color w:val="auto"/>
          <w:vertAlign w:val="superscript"/>
          <w:lang w:val="en-NZ"/>
        </w:rPr>
        <w:t>13,14</w:t>
      </w:r>
      <w:r w:rsidR="001B22A6">
        <w:fldChar w:fldCharType="end"/>
      </w:r>
      <w:r w:rsidR="009645EB">
        <w:t>.</w:t>
      </w:r>
    </w:p>
    <w:p w14:paraId="69C94F33" w14:textId="77777777" w:rsidR="009645EB" w:rsidRDefault="009645EB" w:rsidP="00E558F3">
      <w:pPr>
        <w:rPr>
          <w:rFonts w:asciiTheme="minorHAnsi" w:hAnsiTheme="minorHAnsi" w:cstheme="minorHAnsi"/>
          <w:color w:val="auto"/>
        </w:rPr>
      </w:pPr>
    </w:p>
    <w:p w14:paraId="789700A7" w14:textId="39576995" w:rsidR="001964D4" w:rsidRDefault="00AB7517" w:rsidP="00E558F3">
      <w:pPr>
        <w:rPr>
          <w:rFonts w:asciiTheme="minorHAnsi" w:hAnsiTheme="minorHAnsi" w:cstheme="minorHAnsi"/>
          <w:color w:val="auto"/>
        </w:rPr>
      </w:pPr>
      <w:r>
        <w:rPr>
          <w:rFonts w:asciiTheme="minorHAnsi" w:hAnsiTheme="minorHAnsi" w:cstheme="minorHAnsi"/>
          <w:color w:val="auto"/>
        </w:rPr>
        <w:t xml:space="preserve">The outcome of a drop impact experiment may be affected by </w:t>
      </w:r>
      <w:r w:rsidR="00005E4B">
        <w:rPr>
          <w:rFonts w:asciiTheme="minorHAnsi" w:hAnsiTheme="minorHAnsi" w:cstheme="minorHAnsi"/>
          <w:color w:val="auto"/>
        </w:rPr>
        <w:t xml:space="preserve">a large range of possible variables. </w:t>
      </w:r>
      <w:r w:rsidR="00D24A71">
        <w:rPr>
          <w:rFonts w:asciiTheme="minorHAnsi" w:hAnsiTheme="minorHAnsi" w:cstheme="minorHAnsi"/>
          <w:color w:val="auto"/>
        </w:rPr>
        <w:t xml:space="preserve">The size and velocity of the drop may vary, along with </w:t>
      </w:r>
      <w:r w:rsidR="001964D4">
        <w:rPr>
          <w:rFonts w:asciiTheme="minorHAnsi" w:hAnsiTheme="minorHAnsi" w:cstheme="minorHAnsi"/>
          <w:color w:val="auto"/>
        </w:rPr>
        <w:t xml:space="preserve">fluid </w:t>
      </w:r>
      <w:r w:rsidR="00D24A71">
        <w:rPr>
          <w:rFonts w:asciiTheme="minorHAnsi" w:hAnsiTheme="minorHAnsi" w:cstheme="minorHAnsi"/>
          <w:color w:val="auto"/>
        </w:rPr>
        <w:t xml:space="preserve">properties such as density, surface tension, and viscosity. The drop may </w:t>
      </w:r>
      <w:r w:rsidR="001964D4">
        <w:rPr>
          <w:rFonts w:asciiTheme="minorHAnsi" w:hAnsiTheme="minorHAnsi" w:cstheme="minorHAnsi"/>
          <w:color w:val="auto"/>
        </w:rPr>
        <w:t xml:space="preserve">be </w:t>
      </w:r>
      <w:r>
        <w:rPr>
          <w:rFonts w:asciiTheme="minorHAnsi" w:hAnsiTheme="minorHAnsi" w:cstheme="minorHAnsi"/>
          <w:color w:val="auto"/>
        </w:rPr>
        <w:t>either</w:t>
      </w:r>
      <w:r w:rsidR="001964D4">
        <w:rPr>
          <w:rFonts w:asciiTheme="minorHAnsi" w:hAnsiTheme="minorHAnsi" w:cstheme="minorHAnsi"/>
          <w:color w:val="auto"/>
        </w:rPr>
        <w:t xml:space="preserve"> Newtonian</w:t>
      </w:r>
      <w:r w:rsidR="00DD6651">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.wWw..wWw.QIQQA_CLUSTER.oOo.33402db0e7774f3ea7bb19cc3a04de86.oOo.lee2016modeling.oOo.8D464E74-9C22-4E7F-BAEB-961ADFC28892.xXx.SEPARATE_AUTHOR_DATE.xXx..oOo. \* MERGEFORMAT</w:instrText>
      </w:r>
      <w:r w:rsidR="00DD6651">
        <w:rPr>
          <w:rFonts w:asciiTheme="minorHAnsi" w:hAnsiTheme="minorHAnsi" w:cstheme="minorHAnsi"/>
          <w:color w:val="auto"/>
        </w:rPr>
        <w:fldChar w:fldCharType="separate"/>
      </w:r>
      <w:r w:rsidR="007F527C" w:rsidRPr="007F527C">
        <w:rPr>
          <w:rFonts w:cs="Times New Roman"/>
          <w:color w:val="auto"/>
          <w:vertAlign w:val="superscript"/>
          <w:lang w:val="en-NZ"/>
        </w:rPr>
        <w:t>15</w:t>
      </w:r>
      <w:r w:rsidR="00DD6651">
        <w:rPr>
          <w:rFonts w:asciiTheme="minorHAnsi" w:hAnsiTheme="minorHAnsi" w:cstheme="minorHAnsi"/>
          <w:color w:val="auto"/>
        </w:rPr>
        <w:fldChar w:fldCharType="end"/>
      </w:r>
      <w:r w:rsidR="00DD6651">
        <w:rPr>
          <w:rFonts w:asciiTheme="minorHAnsi" w:hAnsiTheme="minorHAnsi" w:cstheme="minorHAnsi"/>
          <w:color w:val="auto"/>
        </w:rPr>
        <w:t xml:space="preserve"> </w:t>
      </w:r>
      <w:r>
        <w:rPr>
          <w:rFonts w:asciiTheme="minorHAnsi" w:hAnsiTheme="minorHAnsi" w:cstheme="minorHAnsi"/>
          <w:color w:val="auto"/>
        </w:rPr>
        <w:t>or</w:t>
      </w:r>
      <w:r w:rsidR="001964D4">
        <w:rPr>
          <w:rFonts w:asciiTheme="minorHAnsi" w:hAnsiTheme="minorHAnsi" w:cstheme="minorHAnsi"/>
          <w:color w:val="auto"/>
        </w:rPr>
        <w:t xml:space="preserve"> non-Newtonian</w:t>
      </w:r>
      <w:r w:rsidR="00DD6651">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.wWw..wWw.QIQQA_CLUSTER.oOo.b58e46fd7d3b47e2bd706eaf24ea687b.oOo.laan2014maximum.oOo.8D464E74-9C22-4E7F-BAEB-961ADFC28892.xXx.SEPARATE_AUTHOR_DATE.xXx..oOo. \* MERGEFORMAT</w:instrText>
      </w:r>
      <w:r w:rsidR="00DD6651">
        <w:rPr>
          <w:rFonts w:asciiTheme="minorHAnsi" w:hAnsiTheme="minorHAnsi" w:cstheme="minorHAnsi"/>
          <w:color w:val="auto"/>
        </w:rPr>
        <w:fldChar w:fldCharType="separate"/>
      </w:r>
      <w:r w:rsidR="007F527C" w:rsidRPr="007F527C">
        <w:rPr>
          <w:rFonts w:cs="Times New Roman"/>
          <w:color w:val="auto"/>
          <w:vertAlign w:val="superscript"/>
          <w:lang w:val="en-NZ"/>
        </w:rPr>
        <w:t>16</w:t>
      </w:r>
      <w:r w:rsidR="00DD6651">
        <w:rPr>
          <w:rFonts w:asciiTheme="minorHAnsi" w:hAnsiTheme="minorHAnsi" w:cstheme="minorHAnsi"/>
          <w:color w:val="auto"/>
        </w:rPr>
        <w:fldChar w:fldCharType="end"/>
      </w:r>
      <w:r w:rsidR="00DD6651">
        <w:rPr>
          <w:rFonts w:asciiTheme="minorHAnsi" w:hAnsiTheme="minorHAnsi" w:cstheme="minorHAnsi"/>
          <w:color w:val="auto"/>
        </w:rPr>
        <w:t>.</w:t>
      </w:r>
      <w:r w:rsidR="0032624A">
        <w:rPr>
          <w:rFonts w:asciiTheme="minorHAnsi" w:hAnsiTheme="minorHAnsi" w:cstheme="minorHAnsi"/>
          <w:color w:val="auto"/>
        </w:rPr>
        <w:t xml:space="preserve"> </w:t>
      </w:r>
      <w:r w:rsidR="00D24A71">
        <w:rPr>
          <w:rFonts w:asciiTheme="minorHAnsi" w:hAnsiTheme="minorHAnsi" w:cstheme="minorHAnsi"/>
          <w:color w:val="auto"/>
        </w:rPr>
        <w:t xml:space="preserve">A large </w:t>
      </w:r>
      <w:r w:rsidR="008871C4">
        <w:rPr>
          <w:rFonts w:asciiTheme="minorHAnsi" w:hAnsiTheme="minorHAnsi" w:cstheme="minorHAnsi"/>
          <w:color w:val="auto"/>
        </w:rPr>
        <w:t>variety</w:t>
      </w:r>
      <w:r w:rsidR="00D24A71">
        <w:rPr>
          <w:rFonts w:asciiTheme="minorHAnsi" w:hAnsiTheme="minorHAnsi" w:cstheme="minorHAnsi"/>
          <w:color w:val="auto"/>
        </w:rPr>
        <w:t xml:space="preserve"> of impact surfaces has been studied, including liquid</w:t>
      </w:r>
      <w:r w:rsidR="00D24A71">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.wWw..wWw.QIQQA_CLUSTER.oOo.b3f3c57d3a9f4016bb5db98e3809cb79.oOo.rein1993phenomena.oOo.8D464E74-9C22-4E7F-BAEB-961ADFC28892.xXx.SEPARATE_AUTHOR_DATE.xXx..oOo.yarin2006.oOo.8D464E74-9C22-4E7F-BAEB-961ADFC28892.xXx.SEPARATE_AUTHOR_DATE.xXx..oOo. \* MERGEFORMAT</w:instrText>
      </w:r>
      <w:r w:rsidR="00D24A71">
        <w:rPr>
          <w:rFonts w:asciiTheme="minorHAnsi" w:hAnsiTheme="minorHAnsi" w:cstheme="minorHAnsi"/>
          <w:color w:val="auto"/>
        </w:rPr>
        <w:fldChar w:fldCharType="separate"/>
      </w:r>
      <w:r w:rsidR="007F527C" w:rsidRPr="007F527C">
        <w:rPr>
          <w:rFonts w:cs="Times New Roman"/>
          <w:color w:val="auto"/>
          <w:vertAlign w:val="superscript"/>
          <w:lang w:val="en-NZ"/>
        </w:rPr>
        <w:t>7,17</w:t>
      </w:r>
      <w:r w:rsidR="00D24A71">
        <w:rPr>
          <w:rFonts w:asciiTheme="minorHAnsi" w:hAnsiTheme="minorHAnsi" w:cstheme="minorHAnsi"/>
          <w:color w:val="auto"/>
        </w:rPr>
        <w:fldChar w:fldCharType="end"/>
      </w:r>
      <w:r w:rsidR="00D24A71">
        <w:rPr>
          <w:rFonts w:asciiTheme="minorHAnsi" w:hAnsiTheme="minorHAnsi" w:cstheme="minorHAnsi"/>
          <w:color w:val="auto"/>
        </w:rPr>
        <w:t>, solid</w:t>
      </w:r>
      <w:r w:rsidR="00D24A71">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.wWw..wWw.QIQQA_CLUSTER.oOo.5a2f56a2f5d44b50b5f407a039db5fe8.oOo.wang2009dynamic.oOo.8D464E74-9C22-4E7F-BAEB-961ADFC28892.xXx.SEPARATE_AUTHOR_DATE.xXx..oOo. \* MERGEFORMAT</w:instrText>
      </w:r>
      <w:r w:rsidR="00D24A71">
        <w:rPr>
          <w:rFonts w:asciiTheme="minorHAnsi" w:hAnsiTheme="minorHAnsi" w:cstheme="minorHAnsi"/>
          <w:color w:val="auto"/>
        </w:rPr>
        <w:fldChar w:fldCharType="separate"/>
      </w:r>
      <w:r w:rsidR="007F527C" w:rsidRPr="007F527C">
        <w:rPr>
          <w:rFonts w:cs="Times New Roman"/>
          <w:color w:val="auto"/>
          <w:vertAlign w:val="superscript"/>
          <w:lang w:val="en-NZ"/>
        </w:rPr>
        <w:t>18</w:t>
      </w:r>
      <w:r w:rsidR="00D24A71">
        <w:rPr>
          <w:rFonts w:asciiTheme="minorHAnsi" w:hAnsiTheme="minorHAnsi" w:cstheme="minorHAnsi"/>
          <w:color w:val="auto"/>
        </w:rPr>
        <w:fldChar w:fldCharType="end"/>
      </w:r>
      <w:r w:rsidR="0006109C">
        <w:rPr>
          <w:rFonts w:asciiTheme="minorHAnsi" w:hAnsiTheme="minorHAnsi" w:cstheme="minorHAnsi"/>
          <w:color w:val="auto"/>
        </w:rPr>
        <w:t>,</w:t>
      </w:r>
      <w:r w:rsidR="00D24A71">
        <w:rPr>
          <w:rFonts w:asciiTheme="minorHAnsi" w:hAnsiTheme="minorHAnsi" w:cstheme="minorHAnsi"/>
          <w:color w:val="auto"/>
        </w:rPr>
        <w:t xml:space="preserve"> and elastic</w:t>
      </w:r>
      <w:r w:rsidR="00D24A71">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.wWw..wWw.QIQQA_CLUSTER.oOo.dc60d7fe6fec48208b661db69e98da3e.oOo.weisensee2016water.oOo.8D464E74-9C22-4E7F-BAEB-961ADFC28892.xXx.SEPARATE_AUTHOR_DATE.xXx..oOo. \* MERGEFORMAT</w:instrText>
      </w:r>
      <w:r w:rsidR="00D24A71">
        <w:rPr>
          <w:rFonts w:asciiTheme="minorHAnsi" w:hAnsiTheme="minorHAnsi" w:cstheme="minorHAnsi"/>
          <w:color w:val="auto"/>
        </w:rPr>
        <w:fldChar w:fldCharType="separate"/>
      </w:r>
      <w:r w:rsidR="007F527C" w:rsidRPr="007F527C">
        <w:rPr>
          <w:rFonts w:cs="Times New Roman"/>
          <w:color w:val="auto"/>
          <w:vertAlign w:val="superscript"/>
          <w:lang w:val="en-NZ"/>
        </w:rPr>
        <w:t>19</w:t>
      </w:r>
      <w:r w:rsidR="00D24A71">
        <w:rPr>
          <w:rFonts w:asciiTheme="minorHAnsi" w:hAnsiTheme="minorHAnsi" w:cstheme="minorHAnsi"/>
          <w:color w:val="auto"/>
        </w:rPr>
        <w:fldChar w:fldCharType="end"/>
      </w:r>
      <w:r w:rsidR="00D24A71">
        <w:rPr>
          <w:rFonts w:asciiTheme="minorHAnsi" w:hAnsiTheme="minorHAnsi" w:cstheme="minorHAnsi"/>
          <w:color w:val="auto"/>
        </w:rPr>
        <w:t xml:space="preserve"> surfaces. </w:t>
      </w:r>
      <w:r w:rsidR="00615975">
        <w:rPr>
          <w:rFonts w:asciiTheme="minorHAnsi" w:hAnsiTheme="minorHAnsi" w:cstheme="minorHAnsi"/>
          <w:color w:val="auto"/>
        </w:rPr>
        <w:t>Various</w:t>
      </w:r>
      <w:r w:rsidR="001964D4">
        <w:rPr>
          <w:rFonts w:asciiTheme="minorHAnsi" w:hAnsiTheme="minorHAnsi" w:cstheme="minorHAnsi"/>
          <w:color w:val="auto"/>
        </w:rPr>
        <w:t xml:space="preserve"> possible </w:t>
      </w:r>
      <w:r w:rsidR="006F2B23">
        <w:rPr>
          <w:rFonts w:asciiTheme="minorHAnsi" w:hAnsiTheme="minorHAnsi" w:cstheme="minorHAnsi"/>
          <w:color w:val="auto"/>
        </w:rPr>
        <w:t>experimental</w:t>
      </w:r>
      <w:r w:rsidR="001964D4">
        <w:rPr>
          <w:rFonts w:asciiTheme="minorHAnsi" w:hAnsiTheme="minorHAnsi" w:cstheme="minorHAnsi"/>
          <w:color w:val="auto"/>
        </w:rPr>
        <w:t xml:space="preserve"> configurations was </w:t>
      </w:r>
      <w:r w:rsidR="006F2B23">
        <w:rPr>
          <w:rFonts w:asciiTheme="minorHAnsi" w:hAnsiTheme="minorHAnsi" w:cstheme="minorHAnsi"/>
          <w:color w:val="auto"/>
        </w:rPr>
        <w:t>described</w:t>
      </w:r>
      <w:r w:rsidR="001964D4">
        <w:rPr>
          <w:rFonts w:asciiTheme="minorHAnsi" w:hAnsiTheme="minorHAnsi" w:cstheme="minorHAnsi"/>
          <w:color w:val="auto"/>
        </w:rPr>
        <w:t xml:space="preserve"> previously by Rein </w:t>
      </w:r>
      <w:r w:rsidR="003549B6" w:rsidRPr="003549B6">
        <w:rPr>
          <w:rFonts w:asciiTheme="minorHAnsi" w:hAnsiTheme="minorHAnsi" w:cstheme="minorHAnsi"/>
          <w:color w:val="auto"/>
        </w:rPr>
        <w:t>et al.</w:t>
      </w:r>
      <w:r w:rsidR="0032624A">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.wWw..wWw.QIQQA_CLUSTER.oOo.d89ee7f36051413a9dd9f34e9d067b80.oOo.rein1993phenomena.oOo.8D464E74-9C22-4E7F-BAEB-961ADFC28892.xXx.SEPARATE_AUTHOR_DATE.xXx..oOo. \* MERGEFORMAT</w:instrText>
      </w:r>
      <w:r w:rsidR="0032624A">
        <w:rPr>
          <w:rFonts w:asciiTheme="minorHAnsi" w:hAnsiTheme="minorHAnsi" w:cstheme="minorHAnsi"/>
          <w:color w:val="auto"/>
        </w:rPr>
        <w:fldChar w:fldCharType="separate"/>
      </w:r>
      <w:r w:rsidR="007F527C" w:rsidRPr="007F527C">
        <w:rPr>
          <w:rFonts w:cs="Times New Roman"/>
          <w:color w:val="auto"/>
          <w:vertAlign w:val="superscript"/>
          <w:lang w:val="en-NZ"/>
        </w:rPr>
        <w:t>17</w:t>
      </w:r>
      <w:r w:rsidR="0032624A">
        <w:rPr>
          <w:rFonts w:asciiTheme="minorHAnsi" w:hAnsiTheme="minorHAnsi" w:cstheme="minorHAnsi"/>
          <w:color w:val="auto"/>
        </w:rPr>
        <w:fldChar w:fldCharType="end"/>
      </w:r>
      <w:r w:rsidR="0032624A">
        <w:rPr>
          <w:rFonts w:asciiTheme="minorHAnsi" w:hAnsiTheme="minorHAnsi" w:cstheme="minorHAnsi"/>
          <w:color w:val="auto"/>
        </w:rPr>
        <w:t>.</w:t>
      </w:r>
      <w:r w:rsidR="001E0316">
        <w:rPr>
          <w:rFonts w:asciiTheme="minorHAnsi" w:hAnsiTheme="minorHAnsi" w:cstheme="minorHAnsi"/>
          <w:color w:val="auto"/>
        </w:rPr>
        <w:t xml:space="preserve"> </w:t>
      </w:r>
      <w:r w:rsidR="001E0316" w:rsidRPr="001E0316">
        <w:rPr>
          <w:rFonts w:asciiTheme="minorHAnsi" w:hAnsiTheme="minorHAnsi" w:cstheme="minorHAnsi"/>
          <w:color w:val="auto"/>
        </w:rPr>
        <w:t>The droplet can take di</w:t>
      </w:r>
      <w:r w:rsidR="001E0316">
        <w:rPr>
          <w:rFonts w:asciiTheme="minorHAnsi" w:hAnsiTheme="minorHAnsi" w:cstheme="minorHAnsi"/>
          <w:color w:val="auto"/>
        </w:rPr>
        <w:t>ff</w:t>
      </w:r>
      <w:r w:rsidR="001E0316" w:rsidRPr="001E0316">
        <w:rPr>
          <w:rFonts w:asciiTheme="minorHAnsi" w:hAnsiTheme="minorHAnsi" w:cstheme="minorHAnsi"/>
          <w:color w:val="auto"/>
        </w:rPr>
        <w:t>erent shapes. It c</w:t>
      </w:r>
      <w:r w:rsidR="00E72604">
        <w:rPr>
          <w:rFonts w:asciiTheme="minorHAnsi" w:hAnsiTheme="minorHAnsi" w:cstheme="minorHAnsi"/>
          <w:color w:val="auto"/>
        </w:rPr>
        <w:t>an</w:t>
      </w:r>
      <w:r w:rsidR="001E0316" w:rsidRPr="001E0316">
        <w:rPr>
          <w:rFonts w:asciiTheme="minorHAnsi" w:hAnsiTheme="minorHAnsi" w:cstheme="minorHAnsi"/>
          <w:color w:val="auto"/>
        </w:rPr>
        <w:t xml:space="preserve"> be</w:t>
      </w:r>
      <w:r w:rsidR="001E0316">
        <w:rPr>
          <w:rFonts w:asciiTheme="minorHAnsi" w:hAnsiTheme="minorHAnsi" w:cstheme="minorHAnsi"/>
          <w:color w:val="auto"/>
        </w:rPr>
        <w:t xml:space="preserve"> </w:t>
      </w:r>
      <w:r w:rsidR="001E0316" w:rsidRPr="001E0316">
        <w:rPr>
          <w:rFonts w:asciiTheme="minorHAnsi" w:hAnsiTheme="minorHAnsi" w:cstheme="minorHAnsi"/>
          <w:color w:val="auto"/>
        </w:rPr>
        <w:t>oscillating, rotatin</w:t>
      </w:r>
      <w:r w:rsidR="00E72604">
        <w:rPr>
          <w:rFonts w:asciiTheme="minorHAnsi" w:hAnsiTheme="minorHAnsi" w:cstheme="minorHAnsi"/>
          <w:color w:val="auto"/>
        </w:rPr>
        <w:t>g</w:t>
      </w:r>
      <w:r w:rsidR="00F84C52">
        <w:rPr>
          <w:rFonts w:asciiTheme="minorHAnsi" w:hAnsiTheme="minorHAnsi" w:cstheme="minorHAnsi"/>
          <w:color w:val="auto"/>
        </w:rPr>
        <w:t>,</w:t>
      </w:r>
      <w:r w:rsidR="001E0316" w:rsidRPr="001E0316">
        <w:rPr>
          <w:rFonts w:asciiTheme="minorHAnsi" w:hAnsiTheme="minorHAnsi" w:cstheme="minorHAnsi"/>
          <w:color w:val="auto"/>
        </w:rPr>
        <w:t xml:space="preserve"> </w:t>
      </w:r>
      <w:r w:rsidR="00E72604">
        <w:rPr>
          <w:rFonts w:asciiTheme="minorHAnsi" w:hAnsiTheme="minorHAnsi" w:cstheme="minorHAnsi"/>
          <w:color w:val="auto"/>
        </w:rPr>
        <w:t xml:space="preserve">or </w:t>
      </w:r>
      <w:r w:rsidR="00F84C52">
        <w:rPr>
          <w:rFonts w:asciiTheme="minorHAnsi" w:hAnsiTheme="minorHAnsi" w:cstheme="minorHAnsi"/>
          <w:color w:val="auto"/>
        </w:rPr>
        <w:t xml:space="preserve">impact at an angle to the surface. </w:t>
      </w:r>
      <w:r w:rsidR="001E0316" w:rsidRPr="001E0316">
        <w:rPr>
          <w:rFonts w:asciiTheme="minorHAnsi" w:hAnsiTheme="minorHAnsi" w:cstheme="minorHAnsi"/>
          <w:color w:val="auto"/>
        </w:rPr>
        <w:t xml:space="preserve">The surface texture, </w:t>
      </w:r>
      <w:r w:rsidR="00E72604">
        <w:rPr>
          <w:rFonts w:asciiTheme="minorHAnsi" w:hAnsiTheme="minorHAnsi" w:cstheme="minorHAnsi"/>
          <w:color w:val="auto"/>
        </w:rPr>
        <w:t>and environmental factors such as temperature may vary</w:t>
      </w:r>
      <w:r w:rsidR="001E0316" w:rsidRPr="001E0316">
        <w:rPr>
          <w:rFonts w:asciiTheme="minorHAnsi" w:hAnsiTheme="minorHAnsi" w:cstheme="minorHAnsi"/>
          <w:color w:val="auto"/>
        </w:rPr>
        <w:t xml:space="preserve">. </w:t>
      </w:r>
      <w:r w:rsidR="001E2915" w:rsidRPr="001E0316">
        <w:rPr>
          <w:rFonts w:asciiTheme="minorHAnsi" w:hAnsiTheme="minorHAnsi" w:cstheme="minorHAnsi"/>
          <w:color w:val="auto"/>
        </w:rPr>
        <w:t>All</w:t>
      </w:r>
      <w:r w:rsidR="001E0316" w:rsidRPr="001E0316">
        <w:rPr>
          <w:rFonts w:asciiTheme="minorHAnsi" w:hAnsiTheme="minorHAnsi" w:cstheme="minorHAnsi"/>
          <w:color w:val="auto"/>
        </w:rPr>
        <w:t xml:space="preserve"> these parameters make the </w:t>
      </w:r>
      <w:r w:rsidR="001E0316">
        <w:rPr>
          <w:rFonts w:asciiTheme="minorHAnsi" w:hAnsiTheme="minorHAnsi" w:cstheme="minorHAnsi"/>
          <w:color w:val="auto"/>
        </w:rPr>
        <w:t>fie</w:t>
      </w:r>
      <w:r w:rsidR="001E0316" w:rsidRPr="001E0316">
        <w:rPr>
          <w:rFonts w:asciiTheme="minorHAnsi" w:hAnsiTheme="minorHAnsi" w:cstheme="minorHAnsi"/>
          <w:color w:val="auto"/>
        </w:rPr>
        <w:t>ld of droplet impacts extremely</w:t>
      </w:r>
      <w:r w:rsidR="001E0316">
        <w:rPr>
          <w:rFonts w:asciiTheme="minorHAnsi" w:hAnsiTheme="minorHAnsi" w:cstheme="minorHAnsi"/>
          <w:color w:val="auto"/>
        </w:rPr>
        <w:t xml:space="preserve"> </w:t>
      </w:r>
      <w:r w:rsidR="001E0316" w:rsidRPr="001E0316">
        <w:rPr>
          <w:rFonts w:asciiTheme="minorHAnsi" w:hAnsiTheme="minorHAnsi" w:cstheme="minorHAnsi"/>
          <w:color w:val="auto"/>
        </w:rPr>
        <w:t>wide-ranging.</w:t>
      </w:r>
    </w:p>
    <w:p w14:paraId="514924CF" w14:textId="77777777" w:rsidR="00F12DC4" w:rsidRDefault="00F12DC4" w:rsidP="00E558F3">
      <w:pPr>
        <w:rPr>
          <w:rFonts w:asciiTheme="minorHAnsi" w:hAnsiTheme="minorHAnsi" w:cstheme="minorHAnsi"/>
          <w:color w:val="auto"/>
        </w:rPr>
      </w:pPr>
    </w:p>
    <w:p w14:paraId="1811712F" w14:textId="120ADF4D" w:rsidR="00BE7F43" w:rsidRPr="00F12DC4" w:rsidRDefault="001E0316" w:rsidP="00E558F3">
      <w:r>
        <w:rPr>
          <w:rFonts w:asciiTheme="minorHAnsi" w:hAnsiTheme="minorHAnsi" w:cstheme="minorHAnsi"/>
          <w:color w:val="auto"/>
        </w:rPr>
        <w:t>Due to th</w:t>
      </w:r>
      <w:r w:rsidR="00D24A71">
        <w:rPr>
          <w:rFonts w:asciiTheme="minorHAnsi" w:hAnsiTheme="minorHAnsi" w:cstheme="minorHAnsi"/>
          <w:color w:val="auto"/>
        </w:rPr>
        <w:t>is</w:t>
      </w:r>
      <w:r>
        <w:rPr>
          <w:rFonts w:asciiTheme="minorHAnsi" w:hAnsiTheme="minorHAnsi" w:cstheme="minorHAnsi"/>
          <w:color w:val="auto"/>
        </w:rPr>
        <w:t xml:space="preserve"> large range of variables</w:t>
      </w:r>
      <w:r w:rsidR="00D24A71">
        <w:rPr>
          <w:rFonts w:asciiTheme="minorHAnsi" w:hAnsiTheme="minorHAnsi" w:cstheme="minorHAnsi"/>
          <w:color w:val="auto"/>
        </w:rPr>
        <w:t>,</w:t>
      </w:r>
      <w:r>
        <w:rPr>
          <w:rFonts w:asciiTheme="minorHAnsi" w:hAnsiTheme="minorHAnsi" w:cstheme="minorHAnsi"/>
          <w:color w:val="auto"/>
        </w:rPr>
        <w:t xml:space="preserve"> studies </w:t>
      </w:r>
      <w:r w:rsidR="00D24A71">
        <w:rPr>
          <w:rFonts w:asciiTheme="minorHAnsi" w:hAnsiTheme="minorHAnsi" w:cstheme="minorHAnsi"/>
          <w:color w:val="auto"/>
        </w:rPr>
        <w:t xml:space="preserve">of dynamic liquid wetting phenomena </w:t>
      </w:r>
      <w:r>
        <w:rPr>
          <w:rFonts w:asciiTheme="minorHAnsi" w:hAnsiTheme="minorHAnsi" w:cstheme="minorHAnsi"/>
          <w:color w:val="auto"/>
        </w:rPr>
        <w:t xml:space="preserve">are often </w:t>
      </w:r>
      <w:r w:rsidR="00D24A71">
        <w:rPr>
          <w:rFonts w:asciiTheme="minorHAnsi" w:hAnsiTheme="minorHAnsi" w:cstheme="minorHAnsi"/>
          <w:color w:val="auto"/>
        </w:rPr>
        <w:t>limited</w:t>
      </w:r>
      <w:r>
        <w:rPr>
          <w:rFonts w:asciiTheme="minorHAnsi" w:hAnsiTheme="minorHAnsi" w:cstheme="minorHAnsi"/>
          <w:color w:val="auto"/>
        </w:rPr>
        <w:t xml:space="preserve"> to focus on </w:t>
      </w:r>
      <w:r w:rsidR="00D24A71">
        <w:rPr>
          <w:rFonts w:asciiTheme="minorHAnsi" w:hAnsiTheme="minorHAnsi" w:cstheme="minorHAnsi"/>
          <w:color w:val="auto"/>
        </w:rPr>
        <w:t xml:space="preserve">relatively </w:t>
      </w:r>
      <w:r>
        <w:rPr>
          <w:rFonts w:asciiTheme="minorHAnsi" w:hAnsiTheme="minorHAnsi" w:cstheme="minorHAnsi"/>
          <w:color w:val="auto"/>
        </w:rPr>
        <w:t xml:space="preserve">specific </w:t>
      </w:r>
      <w:r w:rsidR="00D24A71">
        <w:rPr>
          <w:rFonts w:asciiTheme="minorHAnsi" w:hAnsiTheme="minorHAnsi" w:cstheme="minorHAnsi"/>
          <w:color w:val="auto"/>
        </w:rPr>
        <w:t>or narrow topics. Many such investigations use a moderate number of experiments (</w:t>
      </w:r>
      <w:r w:rsidR="00EB49A8">
        <w:rPr>
          <w:rFonts w:asciiTheme="minorHAnsi" w:hAnsiTheme="minorHAnsi" w:cstheme="minorHAnsi"/>
          <w:color w:val="auto"/>
        </w:rPr>
        <w:t xml:space="preserve">e.g., </w:t>
      </w:r>
      <w:r w:rsidR="00D24A71">
        <w:rPr>
          <w:rFonts w:asciiTheme="minorHAnsi" w:hAnsiTheme="minorHAnsi" w:cstheme="minorHAnsi"/>
          <w:color w:val="auto"/>
        </w:rPr>
        <w:t>50</w:t>
      </w:r>
      <w:r w:rsidR="00EB49A8">
        <w:rPr>
          <w:rFonts w:asciiTheme="minorHAnsi" w:hAnsiTheme="minorHAnsi" w:cstheme="minorHAnsi"/>
          <w:color w:val="auto"/>
        </w:rPr>
        <w:t>−</w:t>
      </w:r>
      <w:r w:rsidR="00D24A71">
        <w:rPr>
          <w:rFonts w:asciiTheme="minorHAnsi" w:hAnsiTheme="minorHAnsi" w:cstheme="minorHAnsi"/>
          <w:color w:val="auto"/>
        </w:rPr>
        <w:t>200 data points) obtained from manually processed high-speed videos</w:t>
      </w:r>
      <w:r w:rsidR="00D24A71">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b747d33627544b7c8a55c18e64ae862b.oOo.richard2000bouncing.oOo.8D464E74-9C22-4E7F-BAEB-961ADFC28892.xXx.SEPARATE_AUTHOR_DATE.xXx..oOo.xu2005drop.oOo.8D464E74-9C22-4E7F-BAEB-961ADFC28892.xXx.SEPARATE_AUTHOR_DATE.xXx..oOo.clanet2004maximal.oOo.8D464E74-9C22-4E7F-BAEB-961ADFC28892.xXx.SEPARATE_AUTHOR_DATE.xXx..oOo.collings1990splat.oOo.8D464E74-9C22-4E7F-BAEB-961ADFC28892.xXx.SEPARATE_AUTHOR_DATE.xXx..oOo. \* MERGEFORMAT</w:instrText>
      </w:r>
      <w:r w:rsidR="00D24A71">
        <w:rPr>
          <w:rFonts w:asciiTheme="minorHAnsi" w:hAnsiTheme="minorHAnsi" w:cstheme="minorHAnsi"/>
          <w:color w:val="auto"/>
        </w:rPr>
        <w:fldChar w:fldCharType="separate"/>
      </w:r>
      <w:r w:rsidR="007F527C" w:rsidRPr="007F527C">
        <w:rPr>
          <w:rFonts w:cs="Times New Roman"/>
          <w:color w:val="auto"/>
          <w:vertAlign w:val="superscript"/>
          <w:lang w:val="en-NZ"/>
        </w:rPr>
        <w:t>10,20–22</w:t>
      </w:r>
      <w:r w:rsidR="00D24A71">
        <w:rPr>
          <w:rFonts w:asciiTheme="minorHAnsi" w:hAnsiTheme="minorHAnsi" w:cstheme="minorHAnsi"/>
          <w:color w:val="auto"/>
        </w:rPr>
        <w:fldChar w:fldCharType="end"/>
      </w:r>
      <w:r w:rsidR="00D24A71">
        <w:rPr>
          <w:rFonts w:asciiTheme="minorHAnsi" w:hAnsiTheme="minorHAnsi" w:cstheme="minorHAnsi"/>
          <w:color w:val="auto"/>
        </w:rPr>
        <w:t xml:space="preserve">. </w:t>
      </w:r>
      <w:r w:rsidR="00BE7F43">
        <w:rPr>
          <w:rFonts w:asciiTheme="minorHAnsi" w:hAnsiTheme="minorHAnsi" w:cstheme="minorHAnsi"/>
          <w:color w:val="auto"/>
        </w:rPr>
        <w:t xml:space="preserve">The breadth of such studies is limited by </w:t>
      </w:r>
      <w:r w:rsidR="00474B0C">
        <w:rPr>
          <w:rFonts w:asciiTheme="minorHAnsi" w:hAnsiTheme="minorHAnsi" w:cstheme="minorHAnsi"/>
          <w:color w:val="auto"/>
        </w:rPr>
        <w:t xml:space="preserve">the </w:t>
      </w:r>
      <w:r w:rsidR="00D24A71">
        <w:rPr>
          <w:rFonts w:asciiTheme="minorHAnsi" w:hAnsiTheme="minorHAnsi" w:cstheme="minorHAnsi"/>
          <w:color w:val="auto"/>
        </w:rPr>
        <w:t>amount of data</w:t>
      </w:r>
      <w:r>
        <w:rPr>
          <w:rFonts w:asciiTheme="minorHAnsi" w:hAnsiTheme="minorHAnsi" w:cstheme="minorHAnsi"/>
          <w:color w:val="auto"/>
        </w:rPr>
        <w:t xml:space="preserve"> that </w:t>
      </w:r>
      <w:r w:rsidR="00BE7F43">
        <w:rPr>
          <w:rFonts w:asciiTheme="minorHAnsi" w:hAnsiTheme="minorHAnsi" w:cstheme="minorHAnsi"/>
          <w:color w:val="auto"/>
        </w:rPr>
        <w:t xml:space="preserve">may be obtained by the researcher </w:t>
      </w:r>
      <w:r w:rsidR="00D24A71">
        <w:rPr>
          <w:rFonts w:asciiTheme="minorHAnsi" w:hAnsiTheme="minorHAnsi" w:cstheme="minorHAnsi"/>
          <w:color w:val="auto"/>
        </w:rPr>
        <w:t>in a reasonable amount of time</w:t>
      </w:r>
      <w:r>
        <w:rPr>
          <w:rFonts w:asciiTheme="minorHAnsi" w:hAnsiTheme="minorHAnsi" w:cstheme="minorHAnsi"/>
          <w:color w:val="auto"/>
        </w:rPr>
        <w:t xml:space="preserve">. </w:t>
      </w:r>
      <w:r w:rsidR="001E2915">
        <w:rPr>
          <w:rFonts w:asciiTheme="minorHAnsi" w:hAnsiTheme="minorHAnsi" w:cstheme="minorHAnsi"/>
          <w:color w:val="auto"/>
        </w:rPr>
        <w:t>Manual processing of videos requires the user to perform repetitive tasks, such as measuring the diameter of impacting droplets</w:t>
      </w:r>
      <w:r w:rsidR="00BE7F43">
        <w:rPr>
          <w:rFonts w:asciiTheme="minorHAnsi" w:hAnsiTheme="minorHAnsi" w:cstheme="minorHAnsi"/>
          <w:color w:val="auto"/>
        </w:rPr>
        <w:t xml:space="preserve">, </w:t>
      </w:r>
      <w:r w:rsidR="001E2915">
        <w:rPr>
          <w:rFonts w:asciiTheme="minorHAnsi" w:hAnsiTheme="minorHAnsi" w:cstheme="minorHAnsi"/>
          <w:color w:val="auto"/>
        </w:rPr>
        <w:t xml:space="preserve">often achieved with the use of image analysis software </w:t>
      </w:r>
      <w:r w:rsidR="00BE7F43">
        <w:rPr>
          <w:rFonts w:asciiTheme="minorHAnsi" w:hAnsiTheme="minorHAnsi" w:cstheme="minorHAnsi"/>
          <w:color w:val="auto"/>
        </w:rPr>
        <w:t>(</w:t>
      </w:r>
      <w:r w:rsidR="001B22A6">
        <w:rPr>
          <w:rFonts w:asciiTheme="minorHAnsi" w:hAnsiTheme="minorHAnsi" w:cstheme="minorHAnsi"/>
          <w:color w:val="auto"/>
        </w:rPr>
        <w:t>Fiji</w:t>
      </w:r>
      <w:r w:rsidR="001B22A6">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.wWw..wWw.QIQQA_CLUSTER.oOo.9f26e827a1794f109cb2b450bd61bf56.oOo.schindelin2012fiji.oOo.5106AD44-1DD4-4059-B4F5-74589ED19053.xXx.SEPARATE_AUTHOR_DATE.xXx..oOo. \* MERGEFORMAT</w:instrText>
      </w:r>
      <w:r w:rsidR="001B22A6">
        <w:rPr>
          <w:rFonts w:asciiTheme="minorHAnsi" w:hAnsiTheme="minorHAnsi" w:cstheme="minorHAnsi"/>
          <w:color w:val="auto"/>
        </w:rPr>
        <w:fldChar w:fldCharType="separate"/>
      </w:r>
      <w:r w:rsidR="007F527C" w:rsidRPr="007F527C">
        <w:rPr>
          <w:rFonts w:cs="Times New Roman"/>
          <w:color w:val="auto"/>
          <w:vertAlign w:val="superscript"/>
          <w:lang w:val="en-NZ"/>
        </w:rPr>
        <w:t>23</w:t>
      </w:r>
      <w:r w:rsidR="001B22A6">
        <w:rPr>
          <w:rFonts w:asciiTheme="minorHAnsi" w:hAnsiTheme="minorHAnsi" w:cstheme="minorHAnsi"/>
          <w:color w:val="auto"/>
        </w:rPr>
        <w:fldChar w:fldCharType="end"/>
      </w:r>
      <w:r w:rsidR="001E2915">
        <w:rPr>
          <w:rFonts w:asciiTheme="minorHAnsi" w:hAnsiTheme="minorHAnsi" w:cstheme="minorHAnsi"/>
          <w:color w:val="auto"/>
        </w:rPr>
        <w:t xml:space="preserve"> </w:t>
      </w:r>
      <w:r w:rsidR="00BE7F43">
        <w:rPr>
          <w:rFonts w:asciiTheme="minorHAnsi" w:hAnsiTheme="minorHAnsi" w:cstheme="minorHAnsi"/>
          <w:color w:val="auto"/>
        </w:rPr>
        <w:t>and</w:t>
      </w:r>
      <w:r w:rsidR="001E2915">
        <w:rPr>
          <w:rFonts w:asciiTheme="minorHAnsi" w:hAnsiTheme="minorHAnsi" w:cstheme="minorHAnsi"/>
          <w:color w:val="auto"/>
        </w:rPr>
        <w:t xml:space="preserve"> Tracker</w:t>
      </w:r>
      <w:r w:rsidR="004A0086">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.wWw..wWw.QIQQA_CLUSTER.oOo.f20fde5221f44f1fa27273308583cf84.oOo.tracker.oOo.5106AD44-1DD4-4059-B4F5-74589ED19053.xXx.SEPARATE_AUTHOR_DATE.xXx..oOo. \* MERGEFORMAT</w:instrText>
      </w:r>
      <w:r w:rsidR="004A0086">
        <w:rPr>
          <w:rFonts w:asciiTheme="minorHAnsi" w:hAnsiTheme="minorHAnsi" w:cstheme="minorHAnsi"/>
          <w:color w:val="auto"/>
        </w:rPr>
        <w:fldChar w:fldCharType="separate"/>
      </w:r>
      <w:r w:rsidR="007F527C" w:rsidRPr="007F527C">
        <w:rPr>
          <w:rFonts w:cs="Times New Roman"/>
          <w:color w:val="auto"/>
          <w:vertAlign w:val="superscript"/>
          <w:lang w:val="en-NZ"/>
        </w:rPr>
        <w:t>24</w:t>
      </w:r>
      <w:r w:rsidR="004A0086">
        <w:rPr>
          <w:rFonts w:asciiTheme="minorHAnsi" w:hAnsiTheme="minorHAnsi" w:cstheme="minorHAnsi"/>
          <w:color w:val="auto"/>
        </w:rPr>
        <w:fldChar w:fldCharType="end"/>
      </w:r>
      <w:r w:rsidR="00BE7F43">
        <w:rPr>
          <w:rFonts w:asciiTheme="minorHAnsi" w:hAnsiTheme="minorHAnsi" w:cstheme="minorHAnsi"/>
          <w:color w:val="auto"/>
        </w:rPr>
        <w:t xml:space="preserve"> are popular choices)</w:t>
      </w:r>
      <w:r w:rsidR="001E2915">
        <w:rPr>
          <w:rFonts w:asciiTheme="minorHAnsi" w:hAnsiTheme="minorHAnsi" w:cstheme="minorHAnsi"/>
          <w:color w:val="auto"/>
        </w:rPr>
        <w:t xml:space="preserve">. </w:t>
      </w:r>
      <w:r w:rsidR="00F12DC4">
        <w:t>The most widely-used measurement for characterizing drop impacts is the diameter of a spreading drop</w:t>
      </w:r>
      <w:r w:rsidR="00B4119E">
        <w:fldChar w:fldCharType="begin" w:fldLock="1"/>
      </w:r>
      <w:r w:rsidR="007F527C">
        <w:instrText>MERGEFIELD .wWw..wWw.QIQQA_CLUSTER.oOo.f8f331da06ae4b1db36124522c2b77a1.oOo.bennett1993splat.oOo.8D464E74-9C22-4E7F-BAEB-961ADFC28892.xXx.SEPARATE_AUTHOR_DATE.xXx..oOo.rioboo2002time.oOo.8D464E74-9C22-4E7F-BAEB-961ADFC28892.xXx.SEPARATE_AUTHOR_DATE.xXx..oOo.ukiwe2005maximum.oOo.8D464E74-9C22-4E7F-BAEB-961ADFC28892.xXx.SEPARATE_AUTHOR_DATE.xXx..oOo.wildeman2016spreading.oOo.8D464E74-9C22-4E7F-BAEB-961ADFC28892.xXx.SEPARATE_AUTHOR_DATE.xXx..oOo. \* MERGEFORMAT</w:instrText>
      </w:r>
      <w:r w:rsidR="00B4119E">
        <w:fldChar w:fldCharType="separate"/>
      </w:r>
      <w:r w:rsidR="007F527C" w:rsidRPr="007F527C">
        <w:rPr>
          <w:rFonts w:cs="Times New Roman"/>
          <w:color w:val="auto"/>
          <w:vertAlign w:val="superscript"/>
          <w:lang w:val="en-NZ"/>
        </w:rPr>
        <w:t>25–28</w:t>
      </w:r>
      <w:r w:rsidR="00B4119E">
        <w:fldChar w:fldCharType="end"/>
      </w:r>
      <w:r w:rsidR="00B4119E">
        <w:t>.</w:t>
      </w:r>
    </w:p>
    <w:p w14:paraId="3BBAC6C3" w14:textId="16D71258" w:rsidR="00BE7F43" w:rsidRDefault="00BE7F43" w:rsidP="00E558F3">
      <w:pPr>
        <w:rPr>
          <w:rFonts w:asciiTheme="minorHAnsi" w:hAnsiTheme="minorHAnsi" w:cstheme="minorHAnsi"/>
          <w:color w:val="auto"/>
        </w:rPr>
      </w:pPr>
    </w:p>
    <w:p w14:paraId="6D429075" w14:textId="3651E760" w:rsidR="004A53E5" w:rsidRDefault="00BE7F43" w:rsidP="00E558F3">
      <w:pPr>
        <w:rPr>
          <w:rFonts w:asciiTheme="minorHAnsi" w:hAnsiTheme="minorHAnsi" w:cstheme="minorHAnsi"/>
          <w:color w:val="auto"/>
        </w:rPr>
      </w:pPr>
      <w:r>
        <w:rPr>
          <w:rFonts w:asciiTheme="minorHAnsi" w:hAnsiTheme="minorHAnsi" w:cstheme="minorHAnsi"/>
          <w:color w:val="auto"/>
        </w:rPr>
        <w:t xml:space="preserve">Due to improvements in image processing, </w:t>
      </w:r>
      <w:r w:rsidR="00F75DA0">
        <w:rPr>
          <w:rFonts w:asciiTheme="minorHAnsi" w:hAnsiTheme="minorHAnsi" w:cstheme="minorHAnsi"/>
          <w:color w:val="auto"/>
        </w:rPr>
        <w:t xml:space="preserve">automatic </w:t>
      </w:r>
      <w:r>
        <w:rPr>
          <w:rFonts w:asciiTheme="minorHAnsi" w:hAnsiTheme="minorHAnsi" w:cstheme="minorHAnsi"/>
          <w:color w:val="auto"/>
        </w:rPr>
        <w:t>computer</w:t>
      </w:r>
      <w:r w:rsidR="005D1406">
        <w:rPr>
          <w:rFonts w:asciiTheme="minorHAnsi" w:hAnsiTheme="minorHAnsi" w:cstheme="minorHAnsi"/>
          <w:color w:val="auto"/>
        </w:rPr>
        <w:t>-</w:t>
      </w:r>
      <w:r>
        <w:rPr>
          <w:rFonts w:asciiTheme="minorHAnsi" w:hAnsiTheme="minorHAnsi" w:cstheme="minorHAnsi"/>
          <w:color w:val="auto"/>
        </w:rPr>
        <w:t xml:space="preserve">aided </w:t>
      </w:r>
      <w:r w:rsidR="00F75DA0">
        <w:rPr>
          <w:rFonts w:asciiTheme="minorHAnsi" w:hAnsiTheme="minorHAnsi" w:cstheme="minorHAnsi"/>
          <w:color w:val="auto"/>
        </w:rPr>
        <w:t>methods are</w:t>
      </w:r>
      <w:r>
        <w:rPr>
          <w:rFonts w:asciiTheme="minorHAnsi" w:hAnsiTheme="minorHAnsi" w:cstheme="minorHAnsi"/>
          <w:color w:val="auto"/>
        </w:rPr>
        <w:t xml:space="preserve"> starting to </w:t>
      </w:r>
      <w:r w:rsidR="00F75DA0">
        <w:rPr>
          <w:rFonts w:asciiTheme="minorHAnsi" w:hAnsiTheme="minorHAnsi" w:cstheme="minorHAnsi"/>
          <w:color w:val="auto"/>
        </w:rPr>
        <w:t xml:space="preserve">improve </w:t>
      </w:r>
      <w:r>
        <w:rPr>
          <w:rFonts w:asciiTheme="minorHAnsi" w:hAnsiTheme="minorHAnsi" w:cstheme="minorHAnsi"/>
          <w:color w:val="auto"/>
        </w:rPr>
        <w:t>data collection</w:t>
      </w:r>
      <w:r w:rsidR="00F75DA0">
        <w:rPr>
          <w:rFonts w:asciiTheme="minorHAnsi" w:hAnsiTheme="minorHAnsi" w:cstheme="minorHAnsi"/>
          <w:color w:val="auto"/>
        </w:rPr>
        <w:t xml:space="preserve"> efficiency</w:t>
      </w:r>
      <w:r>
        <w:rPr>
          <w:rFonts w:asciiTheme="minorHAnsi" w:hAnsiTheme="minorHAnsi" w:cstheme="minorHAnsi"/>
          <w:color w:val="auto"/>
        </w:rPr>
        <w:t>. For example, image analysis algorithms for automatic measurement of contact angle</w:t>
      </w:r>
      <w:r w:rsidR="00B4119E">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.wWw..wWw.QIQQA_CLUSTER.oOo.46e085c5bdb641a2a6643323960d1041.oOo.biole2015goniometric.oOo.F3789860-9D38-4C27-984C-6DCBF224D8ED.xXx.SEPARATE_AUTHOR_DATE.xXx..oOo. \* MERGEFORMAT</w:instrText>
      </w:r>
      <w:r w:rsidR="00B4119E">
        <w:rPr>
          <w:rFonts w:asciiTheme="minorHAnsi" w:hAnsiTheme="minorHAnsi" w:cstheme="minorHAnsi"/>
          <w:color w:val="auto"/>
        </w:rPr>
        <w:fldChar w:fldCharType="separate"/>
      </w:r>
      <w:r w:rsidR="007F527C" w:rsidRPr="007F527C">
        <w:rPr>
          <w:rFonts w:cs="Times New Roman"/>
          <w:color w:val="auto"/>
          <w:vertAlign w:val="superscript"/>
          <w:lang w:val="en-NZ"/>
        </w:rPr>
        <w:t>29</w:t>
      </w:r>
      <w:r w:rsidR="00B4119E">
        <w:rPr>
          <w:rFonts w:asciiTheme="minorHAnsi" w:hAnsiTheme="minorHAnsi" w:cstheme="minorHAnsi"/>
          <w:color w:val="auto"/>
        </w:rPr>
        <w:fldChar w:fldCharType="end"/>
      </w:r>
      <w:r>
        <w:rPr>
          <w:rFonts w:asciiTheme="minorHAnsi" w:hAnsiTheme="minorHAnsi" w:cstheme="minorHAnsi"/>
          <w:color w:val="auto"/>
        </w:rPr>
        <w:t xml:space="preserve"> and surface tension using the pendant drop method</w:t>
      </w:r>
      <w:r w:rsidR="00EF6685">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.wWw..wWw.QIQQA_CLUSTER.oOo.5ca7592cefff404d870f2349abb59e1f.oOo.daerr2016pendent_drop.oOo.5106AD44-1DD4-4059-B4F5-74589ED19053.xXx.SEPARATE_AUTHOR_DATE.xXx..oOo. \* MERGEFORMAT</w:instrText>
      </w:r>
      <w:r w:rsidR="00EF6685">
        <w:rPr>
          <w:rFonts w:asciiTheme="minorHAnsi" w:hAnsiTheme="minorHAnsi" w:cstheme="minorHAnsi"/>
          <w:color w:val="auto"/>
        </w:rPr>
        <w:fldChar w:fldCharType="separate"/>
      </w:r>
      <w:r w:rsidR="007F527C" w:rsidRPr="007F527C">
        <w:rPr>
          <w:rFonts w:cs="Times New Roman"/>
          <w:color w:val="auto"/>
          <w:vertAlign w:val="superscript"/>
          <w:lang w:val="en-NZ"/>
        </w:rPr>
        <w:t>30</w:t>
      </w:r>
      <w:r w:rsidR="00EF6685">
        <w:rPr>
          <w:rFonts w:asciiTheme="minorHAnsi" w:hAnsiTheme="minorHAnsi" w:cstheme="minorHAnsi"/>
          <w:color w:val="auto"/>
        </w:rPr>
        <w:fldChar w:fldCharType="end"/>
      </w:r>
      <w:r>
        <w:rPr>
          <w:rFonts w:asciiTheme="minorHAnsi" w:hAnsiTheme="minorHAnsi" w:cstheme="minorHAnsi"/>
          <w:color w:val="auto"/>
        </w:rPr>
        <w:t xml:space="preserve"> are now available. Much greater efficiency gains can be made for high-speed photography of drop impacts, which produces movies consisting of many individual images for analysis</w:t>
      </w:r>
      <w:r w:rsidR="00E72604">
        <w:rPr>
          <w:rFonts w:asciiTheme="minorHAnsi" w:hAnsiTheme="minorHAnsi" w:cstheme="minorHAnsi"/>
          <w:color w:val="auto"/>
        </w:rPr>
        <w:t>, and indeed some</w:t>
      </w:r>
      <w:r>
        <w:rPr>
          <w:rFonts w:asciiTheme="minorHAnsi" w:hAnsiTheme="minorHAnsi" w:cstheme="minorHAnsi"/>
          <w:color w:val="auto"/>
        </w:rPr>
        <w:t xml:space="preserve"> </w:t>
      </w:r>
      <w:r w:rsidR="00E72604">
        <w:rPr>
          <w:rFonts w:asciiTheme="minorHAnsi" w:hAnsiTheme="minorHAnsi" w:cstheme="minorHAnsi"/>
          <w:color w:val="auto"/>
        </w:rPr>
        <w:t>r</w:t>
      </w:r>
      <w:r w:rsidR="004A53E5">
        <w:rPr>
          <w:rFonts w:asciiTheme="minorHAnsi" w:hAnsiTheme="minorHAnsi" w:cstheme="minorHAnsi"/>
          <w:color w:val="auto"/>
        </w:rPr>
        <w:t>ecent stud</w:t>
      </w:r>
      <w:r>
        <w:rPr>
          <w:rFonts w:asciiTheme="minorHAnsi" w:hAnsiTheme="minorHAnsi" w:cstheme="minorHAnsi"/>
          <w:color w:val="auto"/>
        </w:rPr>
        <w:t>ies</w:t>
      </w:r>
      <w:r w:rsidR="004A53E5">
        <w:rPr>
          <w:rFonts w:asciiTheme="minorHAnsi" w:hAnsiTheme="minorHAnsi" w:cstheme="minorHAnsi"/>
          <w:color w:val="auto"/>
        </w:rPr>
        <w:t xml:space="preserve"> </w:t>
      </w:r>
      <w:r>
        <w:rPr>
          <w:rFonts w:asciiTheme="minorHAnsi" w:hAnsiTheme="minorHAnsi" w:cstheme="minorHAnsi"/>
          <w:color w:val="auto"/>
        </w:rPr>
        <w:t>have started to</w:t>
      </w:r>
      <w:r w:rsidR="004A53E5">
        <w:rPr>
          <w:rFonts w:asciiTheme="minorHAnsi" w:hAnsiTheme="minorHAnsi" w:cstheme="minorHAnsi"/>
          <w:color w:val="auto"/>
        </w:rPr>
        <w:t xml:space="preserve"> use</w:t>
      </w:r>
      <w:r>
        <w:rPr>
          <w:rFonts w:asciiTheme="minorHAnsi" w:hAnsiTheme="minorHAnsi" w:cstheme="minorHAnsi"/>
          <w:color w:val="auto"/>
        </w:rPr>
        <w:t xml:space="preserve"> automated analysis</w:t>
      </w:r>
      <w:r w:rsidR="00F84C52">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.wWw..wWw.QIQQA_CLUSTER.oOo.26a59c41624e42abbee913a7ac54bd08.oOo.lee2016modeling.oOo.8D464E74-9C22-4E7F-BAEB-961ADFC28892.xXx.SEPARATE_AUTHOR_DATE.xXx..oOo.wang2009dynamic.oOo.8D464E74-9C22-4E7F-BAEB-961ADFC28892.xXx.SEPARATE_AUTHOR_DATE.xXx..oOo. \* MERGEFORMAT</w:instrText>
      </w:r>
      <w:r w:rsidR="00F84C52">
        <w:rPr>
          <w:rFonts w:asciiTheme="minorHAnsi" w:hAnsiTheme="minorHAnsi" w:cstheme="minorHAnsi"/>
          <w:color w:val="auto"/>
        </w:rPr>
        <w:fldChar w:fldCharType="separate"/>
      </w:r>
      <w:r w:rsidR="007F527C" w:rsidRPr="007F527C">
        <w:rPr>
          <w:rFonts w:cs="Times New Roman"/>
          <w:color w:val="auto"/>
          <w:vertAlign w:val="superscript"/>
          <w:lang w:val="en-NZ"/>
        </w:rPr>
        <w:t>15,18</w:t>
      </w:r>
      <w:r w:rsidR="00F84C52">
        <w:rPr>
          <w:rFonts w:asciiTheme="minorHAnsi" w:hAnsiTheme="minorHAnsi" w:cstheme="minorHAnsi"/>
          <w:color w:val="auto"/>
        </w:rPr>
        <w:fldChar w:fldCharType="end"/>
      </w:r>
      <w:r w:rsidR="00E72604">
        <w:rPr>
          <w:rFonts w:asciiTheme="minorHAnsi" w:hAnsiTheme="minorHAnsi" w:cstheme="minorHAnsi"/>
          <w:color w:val="auto"/>
        </w:rPr>
        <w:t xml:space="preserve">, although the </w:t>
      </w:r>
      <w:r w:rsidR="00F84C52">
        <w:rPr>
          <w:rFonts w:asciiTheme="minorHAnsi" w:hAnsiTheme="minorHAnsi" w:cstheme="minorHAnsi"/>
          <w:color w:val="auto"/>
        </w:rPr>
        <w:t>experimental workflow</w:t>
      </w:r>
      <w:r w:rsidR="00E72604">
        <w:rPr>
          <w:rFonts w:asciiTheme="minorHAnsi" w:hAnsiTheme="minorHAnsi" w:cstheme="minorHAnsi"/>
          <w:color w:val="auto"/>
        </w:rPr>
        <w:t xml:space="preserve"> has not clearly changed</w:t>
      </w:r>
      <w:r w:rsidR="00F84C52" w:rsidRPr="00F84C52">
        <w:rPr>
          <w:rFonts w:asciiTheme="minorHAnsi" w:hAnsiTheme="minorHAnsi" w:cstheme="minorHAnsi"/>
          <w:color w:val="auto"/>
        </w:rPr>
        <w:t>.</w:t>
      </w:r>
      <w:r w:rsidR="00E72604">
        <w:rPr>
          <w:rFonts w:asciiTheme="minorHAnsi" w:hAnsiTheme="minorHAnsi" w:cstheme="minorHAnsi"/>
          <w:color w:val="auto"/>
        </w:rPr>
        <w:t xml:space="preserve"> Other improvements in the </w:t>
      </w:r>
      <w:r w:rsidR="00E72604" w:rsidRPr="00F84C52">
        <w:rPr>
          <w:rFonts w:asciiTheme="minorHAnsi" w:hAnsiTheme="minorHAnsi" w:cstheme="minorHAnsi"/>
          <w:color w:val="auto"/>
        </w:rPr>
        <w:t xml:space="preserve">experimental design </w:t>
      </w:r>
      <w:r w:rsidR="00E72604">
        <w:rPr>
          <w:rFonts w:asciiTheme="minorHAnsi" w:hAnsiTheme="minorHAnsi" w:cstheme="minorHAnsi"/>
          <w:color w:val="auto"/>
        </w:rPr>
        <w:t xml:space="preserve">for drop impact experiments have arisen from </w:t>
      </w:r>
      <w:r w:rsidR="00E72604" w:rsidRPr="00F84C52">
        <w:rPr>
          <w:rFonts w:asciiTheme="minorHAnsi" w:hAnsiTheme="minorHAnsi" w:cstheme="minorHAnsi"/>
          <w:color w:val="auto"/>
        </w:rPr>
        <w:t>advancements in commercially available LED light sources</w:t>
      </w:r>
      <w:r w:rsidR="006872F1">
        <w:rPr>
          <w:rFonts w:asciiTheme="minorHAnsi" w:hAnsiTheme="minorHAnsi" w:cstheme="minorHAnsi"/>
          <w:color w:val="auto"/>
        </w:rPr>
        <w:t>, which can be coupled with</w:t>
      </w:r>
      <w:r w:rsidR="00030750" w:rsidRPr="00F84C52">
        <w:rPr>
          <w:rFonts w:asciiTheme="minorHAnsi" w:hAnsiTheme="minorHAnsi" w:cstheme="minorHAnsi"/>
          <w:color w:val="auto"/>
        </w:rPr>
        <w:t xml:space="preserve"> </w:t>
      </w:r>
      <w:r w:rsidR="006872F1">
        <w:rPr>
          <w:rFonts w:asciiTheme="minorHAnsi" w:hAnsiTheme="minorHAnsi" w:cstheme="minorHAnsi"/>
          <w:color w:val="auto"/>
        </w:rPr>
        <w:t>high-speed</w:t>
      </w:r>
      <w:r w:rsidR="00030750" w:rsidRPr="00F84C52">
        <w:rPr>
          <w:rFonts w:asciiTheme="minorHAnsi" w:hAnsiTheme="minorHAnsi" w:cstheme="minorHAnsi"/>
          <w:color w:val="auto"/>
        </w:rPr>
        <w:t xml:space="preserve"> camera</w:t>
      </w:r>
      <w:r w:rsidR="006872F1">
        <w:rPr>
          <w:rFonts w:asciiTheme="minorHAnsi" w:hAnsiTheme="minorHAnsi" w:cstheme="minorHAnsi"/>
          <w:color w:val="auto"/>
        </w:rPr>
        <w:t>s</w:t>
      </w:r>
      <w:r w:rsidR="00030750" w:rsidRPr="00F84C52">
        <w:rPr>
          <w:rFonts w:asciiTheme="minorHAnsi" w:hAnsiTheme="minorHAnsi" w:cstheme="minorHAnsi"/>
          <w:color w:val="auto"/>
        </w:rPr>
        <w:t xml:space="preserve"> via </w:t>
      </w:r>
      <w:r w:rsidR="006872F1">
        <w:rPr>
          <w:rFonts w:asciiTheme="minorHAnsi" w:hAnsiTheme="minorHAnsi" w:cstheme="minorHAnsi"/>
          <w:color w:val="auto"/>
        </w:rPr>
        <w:t>the</w:t>
      </w:r>
      <w:r w:rsidR="00030750" w:rsidRPr="00F84C52">
        <w:rPr>
          <w:rFonts w:asciiTheme="minorHAnsi" w:hAnsiTheme="minorHAnsi" w:cstheme="minorHAnsi"/>
          <w:color w:val="auto"/>
        </w:rPr>
        <w:t xml:space="preserve"> shadowgraph technique</w:t>
      </w:r>
      <w:r w:rsidR="00B4119E" w:rsidRPr="00F84C52">
        <w:rPr>
          <w:rFonts w:asciiTheme="minorHAnsi" w:hAnsiTheme="minorHAnsi" w:cstheme="minorHAnsi"/>
          <w:color w:val="auto"/>
        </w:rPr>
        <w:fldChar w:fldCharType="begin" w:fldLock="1"/>
      </w:r>
      <w:r w:rsidR="007F527C">
        <w:rPr>
          <w:rFonts w:asciiTheme="minorHAnsi" w:hAnsiTheme="minorHAnsi" w:cstheme="minorHAnsi"/>
          <w:color w:val="auto"/>
        </w:rPr>
        <w:instrText>MERGEFIELD .wWw..wWw.QIQQA_CLUSTER.oOo.7ccc770a628a482893d69d07915f238d.oOo.versluis2013high.oOo.F3789860-9D38-4C27-984C-6DCBF224D8ED.xXx.SEPARATE_AUTHOR_DATE.xXx..oOo.rydblom2015liquid.oOo.F3789860-9D38-4C27-984C-6DCBF224D8ED.xXx.SEPARATE_AUTHOR_DATE.xXx..oOo.castrejon2011shadowgraph.oOo.F3789860-9D38-4C27-984C-6DCBF224D8ED.xXx.SEPARATE_AUTHOR_DATE.xXx..oOo.castrejon2013high.oOo.F3789860-9D38-4C27-984C-6DCBF224D8ED.xXx.SEPARATE_AUTHOR_DATE.xXx..oOo. \* MERGEFORMAT</w:instrText>
      </w:r>
      <w:r w:rsidR="00B4119E" w:rsidRPr="00F84C52">
        <w:rPr>
          <w:rFonts w:asciiTheme="minorHAnsi" w:hAnsiTheme="minorHAnsi" w:cstheme="minorHAnsi"/>
          <w:color w:val="auto"/>
        </w:rPr>
        <w:fldChar w:fldCharType="separate"/>
      </w:r>
      <w:r w:rsidR="007F527C" w:rsidRPr="007F527C">
        <w:rPr>
          <w:rFonts w:cs="Times New Roman"/>
          <w:color w:val="auto"/>
          <w:vertAlign w:val="superscript"/>
          <w:lang w:val="en-NZ"/>
        </w:rPr>
        <w:t>31–34</w:t>
      </w:r>
      <w:r w:rsidR="00B4119E" w:rsidRPr="00F84C52">
        <w:rPr>
          <w:rFonts w:asciiTheme="minorHAnsi" w:hAnsiTheme="minorHAnsi" w:cstheme="minorHAnsi"/>
          <w:color w:val="auto"/>
        </w:rPr>
        <w:fldChar w:fldCharType="end"/>
      </w:r>
      <w:r w:rsidR="00030750" w:rsidRPr="00F84C52">
        <w:rPr>
          <w:rFonts w:asciiTheme="minorHAnsi" w:hAnsiTheme="minorHAnsi" w:cstheme="minorHAnsi"/>
          <w:color w:val="auto"/>
        </w:rPr>
        <w:t>.</w:t>
      </w:r>
    </w:p>
    <w:p w14:paraId="1370F806" w14:textId="118EACA0" w:rsidR="004A53E5" w:rsidRDefault="004A53E5" w:rsidP="00E558F3">
      <w:pPr>
        <w:rPr>
          <w:rFonts w:asciiTheme="minorHAnsi" w:hAnsiTheme="minorHAnsi" w:cstheme="minorHAnsi"/>
          <w:color w:val="auto"/>
        </w:rPr>
      </w:pPr>
    </w:p>
    <w:p w14:paraId="75CC8541" w14:textId="6D5CB341" w:rsidR="004A53E5" w:rsidRDefault="00A01116" w:rsidP="00E558F3">
      <w:pPr>
        <w:rPr>
          <w:rFonts w:asciiTheme="minorHAnsi" w:hAnsiTheme="minorHAnsi" w:cstheme="minorHAnsi"/>
          <w:color w:val="auto"/>
        </w:rPr>
      </w:pPr>
      <w:bookmarkStart w:id="0" w:name="_Hlk21632262"/>
      <w:bookmarkStart w:id="1" w:name="_Hlk21632001"/>
      <w:r>
        <w:rPr>
          <w:rFonts w:asciiTheme="minorHAnsi" w:hAnsiTheme="minorHAnsi" w:cstheme="minorHAnsi"/>
          <w:color w:val="auto"/>
        </w:rPr>
        <w:t xml:space="preserve">This </w:t>
      </w:r>
      <w:r w:rsidR="00EB49A8">
        <w:rPr>
          <w:rFonts w:asciiTheme="minorHAnsi" w:hAnsiTheme="minorHAnsi" w:cstheme="minorHAnsi"/>
          <w:color w:val="auto"/>
        </w:rPr>
        <w:t>article</w:t>
      </w:r>
      <w:r w:rsidR="00BE7F43">
        <w:rPr>
          <w:rFonts w:asciiTheme="minorHAnsi" w:hAnsiTheme="minorHAnsi" w:cstheme="minorHAnsi"/>
          <w:color w:val="auto"/>
        </w:rPr>
        <w:t xml:space="preserve"> describe</w:t>
      </w:r>
      <w:r>
        <w:rPr>
          <w:rFonts w:asciiTheme="minorHAnsi" w:hAnsiTheme="minorHAnsi" w:cstheme="minorHAnsi"/>
          <w:color w:val="auto"/>
        </w:rPr>
        <w:t>s</w:t>
      </w:r>
      <w:r w:rsidR="00BE7F43">
        <w:rPr>
          <w:rFonts w:asciiTheme="minorHAnsi" w:hAnsiTheme="minorHAnsi" w:cstheme="minorHAnsi"/>
          <w:color w:val="auto"/>
        </w:rPr>
        <w:t xml:space="preserve"> a</w:t>
      </w:r>
      <w:r w:rsidR="001C48AB">
        <w:rPr>
          <w:rFonts w:asciiTheme="minorHAnsi" w:hAnsiTheme="minorHAnsi" w:cstheme="minorHAnsi"/>
          <w:color w:val="auto"/>
        </w:rPr>
        <w:t xml:space="preserve"> </w:t>
      </w:r>
      <w:r w:rsidR="006872F1">
        <w:rPr>
          <w:rFonts w:asciiTheme="minorHAnsi" w:hAnsiTheme="minorHAnsi" w:cstheme="minorHAnsi"/>
          <w:color w:val="auto"/>
        </w:rPr>
        <w:t xml:space="preserve">standardized </w:t>
      </w:r>
      <w:r w:rsidR="001E0316">
        <w:rPr>
          <w:rFonts w:asciiTheme="minorHAnsi" w:hAnsiTheme="minorHAnsi" w:cstheme="minorHAnsi"/>
          <w:color w:val="auto"/>
        </w:rPr>
        <w:t>method</w:t>
      </w:r>
      <w:r w:rsidR="001C48AB">
        <w:rPr>
          <w:rFonts w:asciiTheme="minorHAnsi" w:hAnsiTheme="minorHAnsi" w:cstheme="minorHAnsi"/>
          <w:color w:val="auto"/>
        </w:rPr>
        <w:t xml:space="preserve"> </w:t>
      </w:r>
      <w:r w:rsidR="006872F1">
        <w:rPr>
          <w:rFonts w:asciiTheme="minorHAnsi" w:hAnsiTheme="minorHAnsi" w:cstheme="minorHAnsi"/>
          <w:color w:val="auto"/>
        </w:rPr>
        <w:t>for</w:t>
      </w:r>
      <w:r w:rsidR="00BE7F43">
        <w:rPr>
          <w:rFonts w:asciiTheme="minorHAnsi" w:hAnsiTheme="minorHAnsi" w:cstheme="minorHAnsi"/>
          <w:color w:val="auto"/>
        </w:rPr>
        <w:t xml:space="preserve"> captur</w:t>
      </w:r>
      <w:r w:rsidR="006872F1">
        <w:rPr>
          <w:rFonts w:asciiTheme="minorHAnsi" w:hAnsiTheme="minorHAnsi" w:cstheme="minorHAnsi"/>
          <w:color w:val="auto"/>
        </w:rPr>
        <w:t>e</w:t>
      </w:r>
      <w:r w:rsidR="00BE7F43">
        <w:rPr>
          <w:rFonts w:asciiTheme="minorHAnsi" w:hAnsiTheme="minorHAnsi" w:cstheme="minorHAnsi"/>
          <w:color w:val="auto"/>
        </w:rPr>
        <w:t xml:space="preserve"> and analy</w:t>
      </w:r>
      <w:r w:rsidR="006872F1">
        <w:rPr>
          <w:rFonts w:asciiTheme="minorHAnsi" w:hAnsiTheme="minorHAnsi" w:cstheme="minorHAnsi"/>
          <w:color w:val="auto"/>
        </w:rPr>
        <w:t>sis of</w:t>
      </w:r>
      <w:r w:rsidR="00BE7F43">
        <w:rPr>
          <w:rFonts w:asciiTheme="minorHAnsi" w:hAnsiTheme="minorHAnsi" w:cstheme="minorHAnsi"/>
          <w:color w:val="auto"/>
        </w:rPr>
        <w:t xml:space="preserve"> </w:t>
      </w:r>
      <w:r w:rsidR="00B34ED8">
        <w:rPr>
          <w:rFonts w:asciiTheme="minorHAnsi" w:hAnsiTheme="minorHAnsi" w:cstheme="minorHAnsi"/>
          <w:color w:val="auto"/>
        </w:rPr>
        <w:t>drop impact movies</w:t>
      </w:r>
      <w:r w:rsidR="00574B27">
        <w:rPr>
          <w:rFonts w:asciiTheme="minorHAnsi" w:hAnsiTheme="minorHAnsi" w:cstheme="minorHAnsi"/>
          <w:color w:val="auto"/>
        </w:rPr>
        <w:t>.</w:t>
      </w:r>
      <w:r w:rsidR="00B34ED8">
        <w:rPr>
          <w:rFonts w:asciiTheme="minorHAnsi" w:hAnsiTheme="minorHAnsi" w:cstheme="minorHAnsi"/>
          <w:color w:val="auto"/>
        </w:rPr>
        <w:t xml:space="preserve"> </w:t>
      </w:r>
      <w:r w:rsidR="00574B27">
        <w:rPr>
          <w:rFonts w:asciiTheme="minorHAnsi" w:hAnsiTheme="minorHAnsi" w:cstheme="minorHAnsi"/>
          <w:color w:val="auto"/>
        </w:rPr>
        <w:t>The primary aim is to enable</w:t>
      </w:r>
      <w:r w:rsidR="00B34ED8">
        <w:rPr>
          <w:rFonts w:asciiTheme="minorHAnsi" w:hAnsiTheme="minorHAnsi" w:cstheme="minorHAnsi"/>
          <w:color w:val="auto"/>
        </w:rPr>
        <w:t xml:space="preserve"> efficient collection of</w:t>
      </w:r>
      <w:r w:rsidR="001E0316">
        <w:rPr>
          <w:rFonts w:asciiTheme="minorHAnsi" w:hAnsiTheme="minorHAnsi" w:cstheme="minorHAnsi"/>
          <w:color w:val="auto"/>
        </w:rPr>
        <w:t xml:space="preserve"> </w:t>
      </w:r>
      <w:r w:rsidR="001E0316" w:rsidRPr="000F2823">
        <w:rPr>
          <w:rFonts w:asciiTheme="minorHAnsi" w:hAnsiTheme="minorHAnsi" w:cstheme="minorHAnsi"/>
          <w:color w:val="auto"/>
        </w:rPr>
        <w:t>large data sets</w:t>
      </w:r>
      <w:r w:rsidR="000F2823" w:rsidRPr="000F2823">
        <w:rPr>
          <w:rFonts w:cstheme="minorHAnsi"/>
          <w:color w:val="auto"/>
        </w:rPr>
        <w:t>, which should be generally useful for the wide variety of drop impact studies described above</w:t>
      </w:r>
      <w:r w:rsidR="00154CE8" w:rsidRPr="000F2823">
        <w:rPr>
          <w:rFonts w:asciiTheme="minorHAnsi" w:hAnsiTheme="minorHAnsi" w:cstheme="minorHAnsi"/>
          <w:color w:val="auto"/>
        </w:rPr>
        <w:t xml:space="preserve">. </w:t>
      </w:r>
      <w:bookmarkStart w:id="2" w:name="_Hlk21632288"/>
      <w:bookmarkEnd w:id="0"/>
      <w:r w:rsidR="006872F1" w:rsidRPr="000F2823">
        <w:rPr>
          <w:rFonts w:asciiTheme="minorHAnsi" w:hAnsiTheme="minorHAnsi" w:cstheme="minorHAnsi"/>
          <w:color w:val="auto"/>
        </w:rPr>
        <w:t>Using this method, t</w:t>
      </w:r>
      <w:r w:rsidR="007859A7" w:rsidRPr="000F2823">
        <w:rPr>
          <w:rFonts w:asciiTheme="minorHAnsi" w:hAnsiTheme="minorHAnsi" w:cstheme="minorHAnsi"/>
          <w:color w:val="auto"/>
        </w:rPr>
        <w:t xml:space="preserve">he time-resolved, digitized outline of an impacting drop </w:t>
      </w:r>
      <w:r w:rsidR="00154CE8" w:rsidRPr="000F2823">
        <w:rPr>
          <w:rFonts w:asciiTheme="minorHAnsi" w:hAnsiTheme="minorHAnsi" w:cstheme="minorHAnsi"/>
          <w:color w:val="auto"/>
        </w:rPr>
        <w:t xml:space="preserve">may be obtained for </w:t>
      </w:r>
      <w:r w:rsidR="00B34ED8" w:rsidRPr="000F2823">
        <w:rPr>
          <w:rFonts w:asciiTheme="minorHAnsi" w:hAnsiTheme="minorHAnsi" w:cstheme="minorHAnsi"/>
          <w:color w:val="auto"/>
        </w:rPr>
        <w:t>~</w:t>
      </w:r>
      <w:r w:rsidR="0032624A" w:rsidRPr="000F2823">
        <w:rPr>
          <w:rFonts w:asciiTheme="minorHAnsi" w:hAnsiTheme="minorHAnsi" w:cstheme="minorHAnsi"/>
          <w:color w:val="auto"/>
        </w:rPr>
        <w:t>100</w:t>
      </w:r>
      <w:r w:rsidR="001C48AB" w:rsidRPr="000F2823">
        <w:rPr>
          <w:rFonts w:asciiTheme="minorHAnsi" w:hAnsiTheme="minorHAnsi" w:cstheme="minorHAnsi"/>
          <w:color w:val="auto"/>
        </w:rPr>
        <w:t xml:space="preserve"> </w:t>
      </w:r>
      <w:r w:rsidR="00154CE8" w:rsidRPr="000F2823">
        <w:rPr>
          <w:rFonts w:asciiTheme="minorHAnsi" w:hAnsiTheme="minorHAnsi" w:cstheme="minorHAnsi"/>
          <w:color w:val="auto"/>
        </w:rPr>
        <w:t>experiments</w:t>
      </w:r>
      <w:r w:rsidR="001C48AB" w:rsidRPr="000F2823">
        <w:rPr>
          <w:rFonts w:asciiTheme="minorHAnsi" w:hAnsiTheme="minorHAnsi" w:cstheme="minorHAnsi"/>
          <w:color w:val="auto"/>
        </w:rPr>
        <w:t xml:space="preserve"> </w:t>
      </w:r>
      <w:r w:rsidR="001C48AB">
        <w:rPr>
          <w:rFonts w:asciiTheme="minorHAnsi" w:hAnsiTheme="minorHAnsi" w:cstheme="minorHAnsi"/>
          <w:color w:val="auto"/>
        </w:rPr>
        <w:t>a day</w:t>
      </w:r>
      <w:r w:rsidR="001E0316">
        <w:rPr>
          <w:rFonts w:asciiTheme="minorHAnsi" w:hAnsiTheme="minorHAnsi" w:cstheme="minorHAnsi"/>
          <w:color w:val="auto"/>
        </w:rPr>
        <w:t xml:space="preserve">. </w:t>
      </w:r>
      <w:r w:rsidR="00574B27">
        <w:rPr>
          <w:rFonts w:asciiTheme="minorHAnsi" w:hAnsiTheme="minorHAnsi" w:cstheme="minorHAnsi"/>
          <w:color w:val="auto"/>
        </w:rPr>
        <w:t xml:space="preserve">The </w:t>
      </w:r>
      <w:r w:rsidR="00574B27">
        <w:rPr>
          <w:rFonts w:asciiTheme="minorHAnsi" w:hAnsiTheme="minorHAnsi" w:cstheme="minorHAnsi"/>
          <w:color w:val="auto"/>
        </w:rPr>
        <w:lastRenderedPageBreak/>
        <w:t xml:space="preserve">analysis automatically calculates the droplet impact parameters </w:t>
      </w:r>
      <w:r w:rsidR="000F2823">
        <w:rPr>
          <w:rFonts w:asciiTheme="minorHAnsi" w:hAnsiTheme="minorHAnsi" w:cstheme="minorHAnsi"/>
          <w:color w:val="auto"/>
        </w:rPr>
        <w:t xml:space="preserve">(size, velocity, Weber and Reynolds numbers) </w:t>
      </w:r>
      <w:r w:rsidR="00574B27">
        <w:rPr>
          <w:rFonts w:asciiTheme="minorHAnsi" w:hAnsiTheme="minorHAnsi" w:cstheme="minorHAnsi"/>
          <w:color w:val="auto"/>
        </w:rPr>
        <w:t xml:space="preserve">and </w:t>
      </w:r>
      <w:r w:rsidR="000F2823">
        <w:rPr>
          <w:rFonts w:asciiTheme="minorHAnsi" w:hAnsiTheme="minorHAnsi" w:cstheme="minorHAnsi"/>
          <w:color w:val="auto"/>
        </w:rPr>
        <w:t xml:space="preserve">the </w:t>
      </w:r>
      <w:r w:rsidR="00574B27">
        <w:rPr>
          <w:rFonts w:asciiTheme="minorHAnsi" w:hAnsiTheme="minorHAnsi" w:cstheme="minorHAnsi"/>
          <w:color w:val="auto"/>
        </w:rPr>
        <w:t xml:space="preserve">maximum spreading diameter. </w:t>
      </w:r>
      <w:bookmarkEnd w:id="2"/>
      <w:r w:rsidR="009B5AC8">
        <w:rPr>
          <w:rFonts w:asciiTheme="minorHAnsi" w:hAnsiTheme="minorHAnsi" w:cstheme="minorHAnsi"/>
          <w:color w:val="auto"/>
        </w:rPr>
        <w:t xml:space="preserve">The protocol is directly applicable for any basic droplet parameters (including liquid, size, and impact velocity), substrate material, or environmental conditions. </w:t>
      </w:r>
      <w:r w:rsidR="006872F1">
        <w:rPr>
          <w:rFonts w:asciiTheme="minorHAnsi" w:hAnsiTheme="minorHAnsi" w:cstheme="minorHAnsi"/>
          <w:color w:val="auto"/>
        </w:rPr>
        <w:t>S</w:t>
      </w:r>
      <w:r w:rsidR="004A53E5">
        <w:rPr>
          <w:rFonts w:asciiTheme="minorHAnsi" w:hAnsiTheme="minorHAnsi" w:cstheme="minorHAnsi"/>
          <w:color w:val="auto"/>
        </w:rPr>
        <w:t>tudies</w:t>
      </w:r>
      <w:r w:rsidR="00B34ED8">
        <w:rPr>
          <w:rFonts w:asciiTheme="minorHAnsi" w:hAnsiTheme="minorHAnsi" w:cstheme="minorHAnsi"/>
          <w:color w:val="auto"/>
        </w:rPr>
        <w:t xml:space="preserve"> </w:t>
      </w:r>
      <w:r w:rsidR="00EB49A8">
        <w:rPr>
          <w:rFonts w:asciiTheme="minorHAnsi" w:hAnsiTheme="minorHAnsi" w:cstheme="minorHAnsi"/>
          <w:color w:val="auto"/>
        </w:rPr>
        <w:t>that</w:t>
      </w:r>
      <w:r w:rsidR="007859A7">
        <w:rPr>
          <w:rFonts w:asciiTheme="minorHAnsi" w:hAnsiTheme="minorHAnsi" w:cstheme="minorHAnsi"/>
          <w:color w:val="auto"/>
        </w:rPr>
        <w:t xml:space="preserve"> </w:t>
      </w:r>
      <w:r w:rsidR="00B34ED8">
        <w:rPr>
          <w:rFonts w:asciiTheme="minorHAnsi" w:hAnsiTheme="minorHAnsi" w:cstheme="minorHAnsi"/>
          <w:color w:val="auto"/>
        </w:rPr>
        <w:t>scan a large range of</w:t>
      </w:r>
      <w:r w:rsidR="004A53E5">
        <w:rPr>
          <w:rFonts w:asciiTheme="minorHAnsi" w:hAnsiTheme="minorHAnsi" w:cstheme="minorHAnsi"/>
          <w:color w:val="auto"/>
        </w:rPr>
        <w:t xml:space="preserve"> </w:t>
      </w:r>
      <w:r w:rsidR="00B34ED8">
        <w:rPr>
          <w:rFonts w:asciiTheme="minorHAnsi" w:hAnsiTheme="minorHAnsi" w:cstheme="minorHAnsi"/>
          <w:color w:val="auto"/>
        </w:rPr>
        <w:t xml:space="preserve">experimental parameters </w:t>
      </w:r>
      <w:r w:rsidR="004A53E5">
        <w:rPr>
          <w:rFonts w:asciiTheme="minorHAnsi" w:hAnsiTheme="minorHAnsi" w:cstheme="minorHAnsi"/>
          <w:color w:val="auto"/>
        </w:rPr>
        <w:t xml:space="preserve">can be conducted in </w:t>
      </w:r>
      <w:r w:rsidR="00B34ED8">
        <w:rPr>
          <w:rFonts w:asciiTheme="minorHAnsi" w:hAnsiTheme="minorHAnsi" w:cstheme="minorHAnsi"/>
          <w:color w:val="auto"/>
        </w:rPr>
        <w:t>a relatively short timeframe</w:t>
      </w:r>
      <w:r w:rsidR="004A53E5">
        <w:rPr>
          <w:rFonts w:asciiTheme="minorHAnsi" w:hAnsiTheme="minorHAnsi" w:cstheme="minorHAnsi"/>
          <w:color w:val="auto"/>
        </w:rPr>
        <w:t>. Th</w:t>
      </w:r>
      <w:r w:rsidR="00B34ED8">
        <w:rPr>
          <w:rFonts w:asciiTheme="minorHAnsi" w:hAnsiTheme="minorHAnsi" w:cstheme="minorHAnsi"/>
          <w:color w:val="auto"/>
        </w:rPr>
        <w:t>e</w:t>
      </w:r>
      <w:r w:rsidR="004A53E5">
        <w:rPr>
          <w:rFonts w:asciiTheme="minorHAnsi" w:hAnsiTheme="minorHAnsi" w:cstheme="minorHAnsi"/>
          <w:color w:val="auto"/>
        </w:rPr>
        <w:t xml:space="preserve"> method </w:t>
      </w:r>
      <w:r w:rsidR="00B34ED8">
        <w:rPr>
          <w:rFonts w:asciiTheme="minorHAnsi" w:hAnsiTheme="minorHAnsi" w:cstheme="minorHAnsi"/>
          <w:color w:val="auto"/>
        </w:rPr>
        <w:t>also encourages high</w:t>
      </w:r>
      <w:r w:rsidR="004A53E5">
        <w:rPr>
          <w:rFonts w:asciiTheme="minorHAnsi" w:hAnsiTheme="minorHAnsi" w:cstheme="minorHAnsi"/>
          <w:color w:val="auto"/>
        </w:rPr>
        <w:t xml:space="preserve"> resolution studies</w:t>
      </w:r>
      <w:r w:rsidR="00B34ED8">
        <w:rPr>
          <w:rFonts w:asciiTheme="minorHAnsi" w:hAnsiTheme="minorHAnsi" w:cstheme="minorHAnsi"/>
          <w:color w:val="auto"/>
        </w:rPr>
        <w:t>, covering</w:t>
      </w:r>
      <w:r w:rsidR="004A53E5">
        <w:rPr>
          <w:rFonts w:asciiTheme="minorHAnsi" w:hAnsiTheme="minorHAnsi" w:cstheme="minorHAnsi"/>
          <w:color w:val="auto"/>
        </w:rPr>
        <w:t xml:space="preserve"> a small range of variables</w:t>
      </w:r>
      <w:r w:rsidR="00B34ED8">
        <w:rPr>
          <w:rFonts w:asciiTheme="minorHAnsi" w:hAnsiTheme="minorHAnsi" w:cstheme="minorHAnsi"/>
          <w:color w:val="auto"/>
        </w:rPr>
        <w:t>,</w:t>
      </w:r>
      <w:r w:rsidR="004A53E5">
        <w:rPr>
          <w:rFonts w:asciiTheme="minorHAnsi" w:hAnsiTheme="minorHAnsi" w:cstheme="minorHAnsi"/>
          <w:color w:val="auto"/>
        </w:rPr>
        <w:t xml:space="preserve"> with multiple repeat experiments. </w:t>
      </w:r>
      <w:bookmarkEnd w:id="1"/>
    </w:p>
    <w:p w14:paraId="08819287" w14:textId="77777777" w:rsidR="004A53E5" w:rsidRDefault="004A53E5" w:rsidP="00E558F3">
      <w:pPr>
        <w:rPr>
          <w:rFonts w:asciiTheme="minorHAnsi" w:hAnsiTheme="minorHAnsi" w:cstheme="minorHAnsi"/>
          <w:color w:val="auto"/>
        </w:rPr>
      </w:pPr>
    </w:p>
    <w:p w14:paraId="7E89C2A7" w14:textId="10364DB9" w:rsidR="00DD6651" w:rsidRDefault="00DD6651" w:rsidP="00E558F3">
      <w:pPr>
        <w:rPr>
          <w:rFonts w:asciiTheme="minorHAnsi" w:hAnsiTheme="minorHAnsi" w:cstheme="minorHAnsi"/>
          <w:color w:val="auto"/>
        </w:rPr>
      </w:pPr>
      <w:r>
        <w:rPr>
          <w:rFonts w:asciiTheme="minorHAnsi" w:hAnsiTheme="minorHAnsi" w:cstheme="minorHAnsi"/>
          <w:color w:val="auto"/>
        </w:rPr>
        <w:t>The benefit</w:t>
      </w:r>
      <w:r w:rsidR="00B34ED8">
        <w:rPr>
          <w:rFonts w:asciiTheme="minorHAnsi" w:hAnsiTheme="minorHAnsi" w:cstheme="minorHAnsi"/>
          <w:color w:val="auto"/>
        </w:rPr>
        <w:t>s</w:t>
      </w:r>
      <w:r>
        <w:rPr>
          <w:rFonts w:asciiTheme="minorHAnsi" w:hAnsiTheme="minorHAnsi" w:cstheme="minorHAnsi"/>
          <w:color w:val="auto"/>
        </w:rPr>
        <w:t xml:space="preserve"> of this method </w:t>
      </w:r>
      <w:r w:rsidR="00B34ED8">
        <w:rPr>
          <w:rFonts w:asciiTheme="minorHAnsi" w:hAnsiTheme="minorHAnsi" w:cstheme="minorHAnsi"/>
          <w:color w:val="auto"/>
        </w:rPr>
        <w:t>are provided by</w:t>
      </w:r>
      <w:r>
        <w:rPr>
          <w:rFonts w:asciiTheme="minorHAnsi" w:hAnsiTheme="minorHAnsi" w:cstheme="minorHAnsi"/>
          <w:color w:val="auto"/>
        </w:rPr>
        <w:t xml:space="preserve"> </w:t>
      </w:r>
      <w:r w:rsidR="006872F1">
        <w:rPr>
          <w:rFonts w:asciiTheme="minorHAnsi" w:hAnsiTheme="minorHAnsi" w:cstheme="minorHAnsi"/>
          <w:color w:val="auto"/>
        </w:rPr>
        <w:t>the</w:t>
      </w:r>
      <w:r w:rsidR="0024100E">
        <w:rPr>
          <w:rFonts w:asciiTheme="minorHAnsi" w:hAnsiTheme="minorHAnsi" w:cstheme="minorHAnsi"/>
          <w:color w:val="auto"/>
        </w:rPr>
        <w:t xml:space="preserve"> standardized experiment, and</w:t>
      </w:r>
      <w:r>
        <w:rPr>
          <w:rFonts w:asciiTheme="minorHAnsi" w:hAnsiTheme="minorHAnsi" w:cstheme="minorHAnsi"/>
          <w:color w:val="auto"/>
        </w:rPr>
        <w:t xml:space="preserve"> </w:t>
      </w:r>
      <w:r w:rsidR="006872F1">
        <w:rPr>
          <w:rFonts w:asciiTheme="minorHAnsi" w:hAnsiTheme="minorHAnsi" w:cstheme="minorHAnsi"/>
          <w:color w:val="auto"/>
        </w:rPr>
        <w:t xml:space="preserve">a </w:t>
      </w:r>
      <w:r>
        <w:rPr>
          <w:rFonts w:asciiTheme="minorHAnsi" w:hAnsiTheme="minorHAnsi" w:cstheme="minorHAnsi"/>
          <w:color w:val="auto"/>
        </w:rPr>
        <w:t>clear data structure and workflow.</w:t>
      </w:r>
      <w:r w:rsidR="0024100E">
        <w:rPr>
          <w:rFonts w:asciiTheme="minorHAnsi" w:hAnsiTheme="minorHAnsi" w:cstheme="minorHAnsi"/>
          <w:color w:val="auto"/>
        </w:rPr>
        <w:t xml:space="preserve"> The experimental setup produces images with </w:t>
      </w:r>
      <w:r w:rsidR="008766C4">
        <w:rPr>
          <w:rFonts w:asciiTheme="minorHAnsi" w:hAnsiTheme="minorHAnsi" w:cstheme="minorHAnsi"/>
          <w:color w:val="auto"/>
        </w:rPr>
        <w:t>consistent properties (spatial and contrast) that can be passed to a</w:t>
      </w:r>
      <w:r w:rsidR="0032624A">
        <w:rPr>
          <w:rFonts w:asciiTheme="minorHAnsi" w:hAnsiTheme="minorHAnsi" w:cstheme="minorHAnsi"/>
          <w:color w:val="auto"/>
        </w:rPr>
        <w:t xml:space="preserve"> custom </w:t>
      </w:r>
      <w:r w:rsidR="006872F1">
        <w:rPr>
          <w:rFonts w:asciiTheme="minorHAnsi" w:hAnsiTheme="minorHAnsi" w:cstheme="minorHAnsi"/>
          <w:color w:val="auto"/>
        </w:rPr>
        <w:t xml:space="preserve">image analysis </w:t>
      </w:r>
      <w:r w:rsidR="00F649D1">
        <w:rPr>
          <w:rFonts w:asciiTheme="minorHAnsi" w:hAnsiTheme="minorHAnsi" w:cstheme="minorHAnsi"/>
          <w:color w:val="auto"/>
        </w:rPr>
        <w:t>code</w:t>
      </w:r>
      <w:r w:rsidR="0032624A">
        <w:rPr>
          <w:rFonts w:asciiTheme="minorHAnsi" w:hAnsiTheme="minorHAnsi" w:cstheme="minorHAnsi"/>
          <w:color w:val="auto"/>
        </w:rPr>
        <w:t xml:space="preserve"> </w:t>
      </w:r>
      <w:r w:rsidR="005F6918">
        <w:rPr>
          <w:rFonts w:asciiTheme="minorHAnsi" w:hAnsiTheme="minorHAnsi" w:cstheme="minorHAnsi"/>
          <w:color w:val="auto"/>
        </w:rPr>
        <w:t xml:space="preserve">(included as a </w:t>
      </w:r>
      <w:r w:rsidR="005F6918" w:rsidRPr="00EB49A8">
        <w:rPr>
          <w:rFonts w:asciiTheme="minorHAnsi" w:hAnsiTheme="minorHAnsi" w:cstheme="minorHAnsi"/>
          <w:b/>
          <w:bCs/>
          <w:color w:val="auto"/>
        </w:rPr>
        <w:t xml:space="preserve">Supplementary </w:t>
      </w:r>
      <w:r w:rsidR="00F649D1" w:rsidRPr="00EB49A8">
        <w:rPr>
          <w:rFonts w:asciiTheme="minorHAnsi" w:hAnsiTheme="minorHAnsi" w:cstheme="minorHAnsi"/>
          <w:b/>
          <w:bCs/>
          <w:color w:val="auto"/>
        </w:rPr>
        <w:t>C</w:t>
      </w:r>
      <w:r w:rsidR="005F6918" w:rsidRPr="00EB49A8">
        <w:rPr>
          <w:rFonts w:asciiTheme="minorHAnsi" w:hAnsiTheme="minorHAnsi" w:cstheme="minorHAnsi"/>
          <w:b/>
          <w:bCs/>
          <w:color w:val="auto"/>
        </w:rPr>
        <w:t xml:space="preserve">oding </w:t>
      </w:r>
      <w:r w:rsidR="00F649D1" w:rsidRPr="00EB49A8">
        <w:rPr>
          <w:rFonts w:asciiTheme="minorHAnsi" w:hAnsiTheme="minorHAnsi" w:cstheme="minorHAnsi"/>
          <w:b/>
          <w:bCs/>
          <w:color w:val="auto"/>
        </w:rPr>
        <w:t>F</w:t>
      </w:r>
      <w:r w:rsidR="005F6918" w:rsidRPr="00EB49A8">
        <w:rPr>
          <w:rFonts w:asciiTheme="minorHAnsi" w:hAnsiTheme="minorHAnsi" w:cstheme="minorHAnsi"/>
          <w:b/>
          <w:bCs/>
          <w:color w:val="auto"/>
        </w:rPr>
        <w:t>ile</w:t>
      </w:r>
      <w:r w:rsidR="00F649D1">
        <w:rPr>
          <w:rFonts w:asciiTheme="minorHAnsi" w:hAnsiTheme="minorHAnsi" w:cstheme="minorHAnsi"/>
          <w:color w:val="auto"/>
        </w:rPr>
        <w:t xml:space="preserve"> that runs on </w:t>
      </w:r>
      <w:r w:rsidR="00EB49A8">
        <w:rPr>
          <w:rFonts w:asciiTheme="minorHAnsi" w:hAnsiTheme="minorHAnsi" w:cstheme="minorHAnsi"/>
          <w:color w:val="auto"/>
        </w:rPr>
        <w:t>MATLAB</w:t>
      </w:r>
      <w:r w:rsidR="005F6918">
        <w:rPr>
          <w:rFonts w:asciiTheme="minorHAnsi" w:hAnsiTheme="minorHAnsi" w:cstheme="minorHAnsi"/>
          <w:color w:val="auto"/>
        </w:rPr>
        <w:t xml:space="preserve">) </w:t>
      </w:r>
      <w:r w:rsidR="0032624A">
        <w:rPr>
          <w:rFonts w:asciiTheme="minorHAnsi" w:hAnsiTheme="minorHAnsi" w:cstheme="minorHAnsi"/>
          <w:color w:val="auto"/>
        </w:rPr>
        <w:t>for</w:t>
      </w:r>
      <w:r w:rsidR="001E2915">
        <w:rPr>
          <w:rFonts w:asciiTheme="minorHAnsi" w:hAnsiTheme="minorHAnsi" w:cstheme="minorHAnsi"/>
          <w:color w:val="auto"/>
        </w:rPr>
        <w:t xml:space="preserve"> </w:t>
      </w:r>
      <w:r w:rsidR="0032624A">
        <w:rPr>
          <w:rFonts w:asciiTheme="minorHAnsi" w:hAnsiTheme="minorHAnsi" w:cstheme="minorHAnsi"/>
          <w:color w:val="auto"/>
        </w:rPr>
        <w:t xml:space="preserve">prompt processing of recorded videos </w:t>
      </w:r>
      <w:r w:rsidR="0024100E">
        <w:rPr>
          <w:rFonts w:asciiTheme="minorHAnsi" w:hAnsiTheme="minorHAnsi" w:cstheme="minorHAnsi"/>
          <w:color w:val="auto"/>
        </w:rPr>
        <w:t>immediately</w:t>
      </w:r>
      <w:r w:rsidR="0032624A">
        <w:rPr>
          <w:rFonts w:asciiTheme="minorHAnsi" w:hAnsiTheme="minorHAnsi" w:cstheme="minorHAnsi"/>
          <w:color w:val="auto"/>
        </w:rPr>
        <w:t xml:space="preserve"> </w:t>
      </w:r>
      <w:r w:rsidR="0024100E">
        <w:rPr>
          <w:rFonts w:asciiTheme="minorHAnsi" w:hAnsiTheme="minorHAnsi" w:cstheme="minorHAnsi"/>
          <w:color w:val="auto"/>
        </w:rPr>
        <w:t xml:space="preserve">following </w:t>
      </w:r>
      <w:r w:rsidR="0032624A">
        <w:rPr>
          <w:rFonts w:asciiTheme="minorHAnsi" w:hAnsiTheme="minorHAnsi" w:cstheme="minorHAnsi"/>
          <w:color w:val="auto"/>
        </w:rPr>
        <w:t xml:space="preserve">the experiment. </w:t>
      </w:r>
      <w:r w:rsidR="008766C4">
        <w:rPr>
          <w:rFonts w:asciiTheme="minorHAnsi" w:hAnsiTheme="minorHAnsi" w:cstheme="minorHAnsi"/>
          <w:color w:val="auto"/>
        </w:rPr>
        <w:t>Integration of data processing and acquisition is a primary reason for the improved overall speed of data collection. After a session of data acquisition, each video has been processed and all relevant raw data is stored for further analysis without requiring reprocessing of the video. Moreover,</w:t>
      </w:r>
      <w:r w:rsidR="0032624A">
        <w:rPr>
          <w:rFonts w:asciiTheme="minorHAnsi" w:hAnsiTheme="minorHAnsi" w:cstheme="minorHAnsi"/>
          <w:color w:val="auto"/>
        </w:rPr>
        <w:t xml:space="preserve"> the user </w:t>
      </w:r>
      <w:r w:rsidR="008766C4">
        <w:rPr>
          <w:rFonts w:asciiTheme="minorHAnsi" w:hAnsiTheme="minorHAnsi" w:cstheme="minorHAnsi"/>
          <w:color w:val="auto"/>
        </w:rPr>
        <w:t>can</w:t>
      </w:r>
      <w:r w:rsidR="0032624A">
        <w:rPr>
          <w:rFonts w:asciiTheme="minorHAnsi" w:hAnsiTheme="minorHAnsi" w:cstheme="minorHAnsi"/>
          <w:color w:val="auto"/>
        </w:rPr>
        <w:t xml:space="preserve"> visually inspect the quality of </w:t>
      </w:r>
      <w:r w:rsidR="008766C4">
        <w:rPr>
          <w:rFonts w:asciiTheme="minorHAnsi" w:hAnsiTheme="minorHAnsi" w:cstheme="minorHAnsi"/>
          <w:color w:val="auto"/>
        </w:rPr>
        <w:t>each</w:t>
      </w:r>
      <w:r w:rsidR="0032624A">
        <w:rPr>
          <w:rFonts w:asciiTheme="minorHAnsi" w:hAnsiTheme="minorHAnsi" w:cstheme="minorHAnsi"/>
          <w:color w:val="auto"/>
        </w:rPr>
        <w:t xml:space="preserve"> experiment</w:t>
      </w:r>
      <w:r w:rsidR="008766C4">
        <w:rPr>
          <w:rFonts w:asciiTheme="minorHAnsi" w:hAnsiTheme="minorHAnsi" w:cstheme="minorHAnsi"/>
          <w:color w:val="auto"/>
        </w:rPr>
        <w:t xml:space="preserve"> immediately after it is carried </w:t>
      </w:r>
      <w:r w:rsidR="00796DAD">
        <w:rPr>
          <w:rFonts w:asciiTheme="minorHAnsi" w:hAnsiTheme="minorHAnsi" w:cstheme="minorHAnsi"/>
          <w:color w:val="auto"/>
        </w:rPr>
        <w:t>out and</w:t>
      </w:r>
      <w:r w:rsidR="0032624A">
        <w:rPr>
          <w:rFonts w:asciiTheme="minorHAnsi" w:hAnsiTheme="minorHAnsi" w:cstheme="minorHAnsi"/>
          <w:color w:val="auto"/>
        </w:rPr>
        <w:t xml:space="preserve"> repeat</w:t>
      </w:r>
      <w:r w:rsidR="007859A7">
        <w:rPr>
          <w:rFonts w:asciiTheme="minorHAnsi" w:hAnsiTheme="minorHAnsi" w:cstheme="minorHAnsi"/>
          <w:color w:val="auto"/>
        </w:rPr>
        <w:t xml:space="preserve"> the experiment</w:t>
      </w:r>
      <w:r w:rsidR="0032624A">
        <w:rPr>
          <w:rFonts w:asciiTheme="minorHAnsi" w:hAnsiTheme="minorHAnsi" w:cstheme="minorHAnsi"/>
          <w:color w:val="auto"/>
        </w:rPr>
        <w:t xml:space="preserve"> if necessary. </w:t>
      </w:r>
      <w:r w:rsidR="006872F1">
        <w:rPr>
          <w:rFonts w:asciiTheme="minorHAnsi" w:hAnsiTheme="minorHAnsi" w:cstheme="minorHAnsi"/>
          <w:color w:val="auto"/>
        </w:rPr>
        <w:t>An initial</w:t>
      </w:r>
      <w:r w:rsidR="00F20F23">
        <w:rPr>
          <w:rFonts w:asciiTheme="minorHAnsi" w:hAnsiTheme="minorHAnsi" w:cstheme="minorHAnsi"/>
          <w:color w:val="auto"/>
        </w:rPr>
        <w:t xml:space="preserve"> calibrat</w:t>
      </w:r>
      <w:r w:rsidR="007859A7">
        <w:rPr>
          <w:rFonts w:asciiTheme="minorHAnsi" w:hAnsiTheme="minorHAnsi" w:cstheme="minorHAnsi"/>
          <w:color w:val="auto"/>
        </w:rPr>
        <w:t>ion step ensures</w:t>
      </w:r>
      <w:r w:rsidR="00F20F23">
        <w:rPr>
          <w:rFonts w:asciiTheme="minorHAnsi" w:hAnsiTheme="minorHAnsi" w:cstheme="minorHAnsi"/>
          <w:color w:val="auto"/>
        </w:rPr>
        <w:t xml:space="preserve"> </w:t>
      </w:r>
      <w:r w:rsidR="007859A7">
        <w:rPr>
          <w:rFonts w:asciiTheme="minorHAnsi" w:hAnsiTheme="minorHAnsi" w:cstheme="minorHAnsi"/>
          <w:color w:val="auto"/>
        </w:rPr>
        <w:t xml:space="preserve">that </w:t>
      </w:r>
      <w:r w:rsidR="00F20F23">
        <w:rPr>
          <w:rFonts w:asciiTheme="minorHAnsi" w:hAnsiTheme="minorHAnsi" w:cstheme="minorHAnsi"/>
          <w:color w:val="auto"/>
        </w:rPr>
        <w:t>the</w:t>
      </w:r>
      <w:r w:rsidR="007859A7">
        <w:rPr>
          <w:rFonts w:asciiTheme="minorHAnsi" w:hAnsiTheme="minorHAnsi" w:cstheme="minorHAnsi"/>
          <w:color w:val="auto"/>
        </w:rPr>
        <w:t xml:space="preserve"> experimental</w:t>
      </w:r>
      <w:r w:rsidR="00F20F23">
        <w:rPr>
          <w:rFonts w:asciiTheme="minorHAnsi" w:hAnsiTheme="minorHAnsi" w:cstheme="minorHAnsi"/>
          <w:color w:val="auto"/>
        </w:rPr>
        <w:t xml:space="preserve"> </w:t>
      </w:r>
      <w:r w:rsidR="007859A7">
        <w:rPr>
          <w:rFonts w:asciiTheme="minorHAnsi" w:hAnsiTheme="minorHAnsi" w:cstheme="minorHAnsi"/>
          <w:color w:val="auto"/>
        </w:rPr>
        <w:t>setup</w:t>
      </w:r>
      <w:r w:rsidR="00F20F23">
        <w:rPr>
          <w:rFonts w:asciiTheme="minorHAnsi" w:hAnsiTheme="minorHAnsi" w:cstheme="minorHAnsi"/>
          <w:color w:val="auto"/>
        </w:rPr>
        <w:t xml:space="preserve"> can be re</w:t>
      </w:r>
      <w:r w:rsidR="007859A7">
        <w:rPr>
          <w:rFonts w:asciiTheme="minorHAnsi" w:hAnsiTheme="minorHAnsi" w:cstheme="minorHAnsi"/>
          <w:color w:val="auto"/>
        </w:rPr>
        <w:t xml:space="preserve">produced between different lab sessions </w:t>
      </w:r>
      <w:r w:rsidR="00F20F23">
        <w:rPr>
          <w:rFonts w:asciiTheme="minorHAnsi" w:hAnsiTheme="minorHAnsi" w:cstheme="minorHAnsi"/>
          <w:color w:val="auto"/>
        </w:rPr>
        <w:t xml:space="preserve">with </w:t>
      </w:r>
      <w:r w:rsidR="00796DAD">
        <w:rPr>
          <w:rFonts w:asciiTheme="minorHAnsi" w:hAnsiTheme="minorHAnsi" w:cstheme="minorHAnsi"/>
          <w:color w:val="auto"/>
        </w:rPr>
        <w:t>good precision</w:t>
      </w:r>
      <w:r w:rsidR="00F20F23">
        <w:rPr>
          <w:rFonts w:asciiTheme="minorHAnsi" w:hAnsiTheme="minorHAnsi" w:cstheme="minorHAnsi"/>
          <w:color w:val="auto"/>
        </w:rPr>
        <w:t xml:space="preserve">. </w:t>
      </w:r>
    </w:p>
    <w:p w14:paraId="5B1D50E6" w14:textId="77777777" w:rsidR="0024100E" w:rsidRDefault="0024100E" w:rsidP="00E558F3">
      <w:pPr>
        <w:rPr>
          <w:rFonts w:asciiTheme="minorHAnsi" w:hAnsiTheme="minorHAnsi" w:cstheme="minorHAnsi"/>
          <w:color w:val="auto"/>
        </w:rPr>
      </w:pPr>
    </w:p>
    <w:p w14:paraId="3080D827" w14:textId="77777777" w:rsidR="00980E6E" w:rsidRDefault="004372B8" w:rsidP="00E558F3">
      <w:pPr>
        <w:rPr>
          <w:rFonts w:asciiTheme="minorHAnsi" w:hAnsiTheme="minorHAnsi" w:cstheme="minorHAnsi"/>
          <w:color w:val="auto"/>
        </w:rPr>
      </w:pPr>
      <w:r>
        <w:rPr>
          <w:rFonts w:asciiTheme="minorHAnsi" w:hAnsiTheme="minorHAnsi" w:cstheme="minorHAnsi"/>
          <w:color w:val="auto"/>
        </w:rPr>
        <w:t>It is assumed that to impl</w:t>
      </w:r>
      <w:r w:rsidR="006872F1">
        <w:rPr>
          <w:rFonts w:asciiTheme="minorHAnsi" w:hAnsiTheme="minorHAnsi" w:cstheme="minorHAnsi"/>
          <w:color w:val="auto"/>
        </w:rPr>
        <w:t>ement</w:t>
      </w:r>
      <w:r>
        <w:rPr>
          <w:rFonts w:asciiTheme="minorHAnsi" w:hAnsiTheme="minorHAnsi" w:cstheme="minorHAnsi"/>
          <w:color w:val="auto"/>
        </w:rPr>
        <w:t xml:space="preserve"> this method the user has access to </w:t>
      </w:r>
      <w:r w:rsidR="00FA627D">
        <w:rPr>
          <w:rFonts w:asciiTheme="minorHAnsi" w:hAnsiTheme="minorHAnsi" w:cstheme="minorHAnsi"/>
          <w:color w:val="auto"/>
        </w:rPr>
        <w:t>a</w:t>
      </w:r>
      <w:r>
        <w:rPr>
          <w:rFonts w:asciiTheme="minorHAnsi" w:hAnsiTheme="minorHAnsi" w:cstheme="minorHAnsi"/>
          <w:color w:val="auto"/>
        </w:rPr>
        <w:t xml:space="preserve"> </w:t>
      </w:r>
      <w:r w:rsidR="005C587A">
        <w:rPr>
          <w:rFonts w:asciiTheme="minorHAnsi" w:hAnsiTheme="minorHAnsi" w:cstheme="minorHAnsi"/>
          <w:color w:val="auto"/>
        </w:rPr>
        <w:t>high-speed</w:t>
      </w:r>
      <w:r>
        <w:rPr>
          <w:rFonts w:asciiTheme="minorHAnsi" w:hAnsiTheme="minorHAnsi" w:cstheme="minorHAnsi"/>
          <w:color w:val="auto"/>
        </w:rPr>
        <w:t xml:space="preserve"> camera arranged </w:t>
      </w:r>
      <w:r w:rsidR="0035089D">
        <w:rPr>
          <w:rFonts w:asciiTheme="minorHAnsi" w:hAnsiTheme="minorHAnsi" w:cstheme="minorHAnsi"/>
          <w:color w:val="auto"/>
        </w:rPr>
        <w:t>s</w:t>
      </w:r>
      <w:r w:rsidR="00B03380">
        <w:rPr>
          <w:rFonts w:asciiTheme="minorHAnsi" w:hAnsiTheme="minorHAnsi" w:cstheme="minorHAnsi"/>
          <w:color w:val="auto"/>
        </w:rPr>
        <w:t>o</w:t>
      </w:r>
      <w:r w:rsidR="0035089D">
        <w:rPr>
          <w:rFonts w:asciiTheme="minorHAnsi" w:hAnsiTheme="minorHAnsi" w:cstheme="minorHAnsi"/>
          <w:color w:val="auto"/>
        </w:rPr>
        <w:t xml:space="preserve"> that it images </w:t>
      </w:r>
      <w:r>
        <w:rPr>
          <w:rFonts w:asciiTheme="minorHAnsi" w:hAnsiTheme="minorHAnsi" w:cstheme="minorHAnsi"/>
          <w:color w:val="auto"/>
        </w:rPr>
        <w:t xml:space="preserve">the surface </w:t>
      </w:r>
      <w:r w:rsidR="00D3611F">
        <w:rPr>
          <w:rFonts w:asciiTheme="minorHAnsi" w:hAnsiTheme="minorHAnsi" w:cstheme="minorHAnsi"/>
          <w:color w:val="auto"/>
        </w:rPr>
        <w:t>from</w:t>
      </w:r>
      <w:r>
        <w:rPr>
          <w:rFonts w:asciiTheme="minorHAnsi" w:hAnsiTheme="minorHAnsi" w:cstheme="minorHAnsi"/>
          <w:color w:val="auto"/>
        </w:rPr>
        <w:t xml:space="preserve"> a horizontal </w:t>
      </w:r>
      <w:r w:rsidR="00D3611F">
        <w:rPr>
          <w:rFonts w:asciiTheme="minorHAnsi" w:hAnsiTheme="minorHAnsi" w:cstheme="minorHAnsi"/>
          <w:color w:val="auto"/>
        </w:rPr>
        <w:t>(side-on) point of view</w:t>
      </w:r>
      <w:r>
        <w:rPr>
          <w:rFonts w:asciiTheme="minorHAnsi" w:hAnsiTheme="minorHAnsi" w:cstheme="minorHAnsi"/>
          <w:color w:val="auto"/>
        </w:rPr>
        <w:t xml:space="preserve">. </w:t>
      </w:r>
      <w:r w:rsidR="00D3611F">
        <w:rPr>
          <w:rFonts w:asciiTheme="minorHAnsi" w:hAnsiTheme="minorHAnsi" w:cstheme="minorHAnsi"/>
          <w:color w:val="auto"/>
        </w:rPr>
        <w:t xml:space="preserve">A schematic representation of this arrangement is shown in </w:t>
      </w:r>
      <w:r w:rsidR="00D3611F" w:rsidRPr="00901648">
        <w:rPr>
          <w:rFonts w:asciiTheme="minorHAnsi" w:hAnsiTheme="minorHAnsi" w:cstheme="minorHAnsi"/>
          <w:b/>
          <w:bCs/>
          <w:color w:val="auto"/>
        </w:rPr>
        <w:t>Figure 1</w:t>
      </w:r>
      <w:r w:rsidR="00D3611F">
        <w:rPr>
          <w:rFonts w:asciiTheme="minorHAnsi" w:hAnsiTheme="minorHAnsi" w:cstheme="minorHAnsi"/>
          <w:color w:val="auto"/>
        </w:rPr>
        <w:t xml:space="preserve">, including definition of Cartesian axes. </w:t>
      </w:r>
      <w:r>
        <w:rPr>
          <w:rFonts w:asciiTheme="minorHAnsi" w:hAnsiTheme="minorHAnsi" w:cstheme="minorHAnsi"/>
          <w:color w:val="auto"/>
        </w:rPr>
        <w:t xml:space="preserve">The system should have the ability to precisely position both the camera and sample </w:t>
      </w:r>
      <w:r w:rsidR="00D3611F">
        <w:rPr>
          <w:rFonts w:asciiTheme="minorHAnsi" w:hAnsiTheme="minorHAnsi" w:cstheme="minorHAnsi"/>
          <w:color w:val="auto"/>
        </w:rPr>
        <w:t>in three dimensions (X, Y and Z)</w:t>
      </w:r>
      <w:r>
        <w:rPr>
          <w:rFonts w:asciiTheme="minorHAnsi" w:hAnsiTheme="minorHAnsi" w:cstheme="minorHAnsi"/>
          <w:color w:val="auto"/>
        </w:rPr>
        <w:t xml:space="preserve">. </w:t>
      </w:r>
      <w:r w:rsidR="0094725E">
        <w:rPr>
          <w:rFonts w:asciiTheme="minorHAnsi" w:hAnsiTheme="minorHAnsi" w:cstheme="minorHAnsi"/>
          <w:color w:val="auto"/>
        </w:rPr>
        <w:t xml:space="preserve">A shadowgraph method is implemented for illuminating the </w:t>
      </w:r>
      <w:r w:rsidR="00D3611F">
        <w:rPr>
          <w:rFonts w:asciiTheme="minorHAnsi" w:hAnsiTheme="minorHAnsi" w:cstheme="minorHAnsi"/>
          <w:color w:val="auto"/>
        </w:rPr>
        <w:t>droplet and</w:t>
      </w:r>
      <w:r w:rsidR="0094725E">
        <w:rPr>
          <w:rFonts w:asciiTheme="minorHAnsi" w:hAnsiTheme="minorHAnsi" w:cstheme="minorHAnsi"/>
          <w:color w:val="auto"/>
        </w:rPr>
        <w:t xml:space="preserve"> is </w:t>
      </w:r>
      <w:r w:rsidR="00D3611F">
        <w:rPr>
          <w:rFonts w:asciiTheme="minorHAnsi" w:hAnsiTheme="minorHAnsi" w:cstheme="minorHAnsi"/>
          <w:color w:val="auto"/>
        </w:rPr>
        <w:t>placed</w:t>
      </w:r>
      <w:r w:rsidR="0094725E">
        <w:rPr>
          <w:rFonts w:asciiTheme="minorHAnsi" w:hAnsiTheme="minorHAnsi" w:cstheme="minorHAnsi"/>
          <w:color w:val="auto"/>
        </w:rPr>
        <w:t xml:space="preserve"> </w:t>
      </w:r>
      <w:r w:rsidR="00D3611F">
        <w:rPr>
          <w:rFonts w:asciiTheme="minorHAnsi" w:hAnsiTheme="minorHAnsi" w:cstheme="minorHAnsi"/>
          <w:color w:val="auto"/>
        </w:rPr>
        <w:t>along</w:t>
      </w:r>
      <w:r w:rsidR="0094725E">
        <w:rPr>
          <w:rFonts w:asciiTheme="minorHAnsi" w:hAnsiTheme="minorHAnsi" w:cstheme="minorHAnsi"/>
          <w:color w:val="auto"/>
        </w:rPr>
        <w:t xml:space="preserve"> </w:t>
      </w:r>
      <w:r w:rsidR="00D3611F">
        <w:rPr>
          <w:rFonts w:asciiTheme="minorHAnsi" w:hAnsiTheme="minorHAnsi" w:cstheme="minorHAnsi"/>
          <w:color w:val="auto"/>
        </w:rPr>
        <w:t>the optical path</w:t>
      </w:r>
      <w:r w:rsidR="0094725E">
        <w:rPr>
          <w:rFonts w:asciiTheme="minorHAnsi" w:hAnsiTheme="minorHAnsi" w:cstheme="minorHAnsi"/>
          <w:color w:val="auto"/>
        </w:rPr>
        <w:t xml:space="preserve"> of the camera. The system should use a high-quality </w:t>
      </w:r>
      <w:r w:rsidR="00901648">
        <w:rPr>
          <w:rFonts w:asciiTheme="minorHAnsi" w:hAnsiTheme="minorHAnsi" w:cstheme="minorHAnsi"/>
          <w:color w:val="auto"/>
        </w:rPr>
        <w:t>direct current (</w:t>
      </w:r>
      <w:r w:rsidR="0094725E">
        <w:rPr>
          <w:rFonts w:asciiTheme="minorHAnsi" w:hAnsiTheme="minorHAnsi" w:cstheme="minorHAnsi"/>
          <w:color w:val="auto"/>
        </w:rPr>
        <w:t>DC</w:t>
      </w:r>
      <w:r w:rsidR="00901648">
        <w:rPr>
          <w:rFonts w:asciiTheme="minorHAnsi" w:hAnsiTheme="minorHAnsi" w:cstheme="minorHAnsi"/>
          <w:color w:val="auto"/>
        </w:rPr>
        <w:t>)</w:t>
      </w:r>
      <w:r w:rsidR="0094725E">
        <w:rPr>
          <w:rFonts w:asciiTheme="minorHAnsi" w:hAnsiTheme="minorHAnsi" w:cstheme="minorHAnsi"/>
          <w:color w:val="auto"/>
        </w:rPr>
        <w:t xml:space="preserve"> LED illumination system</w:t>
      </w:r>
      <w:r w:rsidR="00A53961">
        <w:rPr>
          <w:rFonts w:asciiTheme="minorHAnsi" w:hAnsiTheme="minorHAnsi" w:cstheme="minorHAnsi"/>
          <w:color w:val="auto"/>
        </w:rPr>
        <w:t xml:space="preserve"> (including a collimating cond</w:t>
      </w:r>
      <w:r w:rsidR="003C6A48">
        <w:rPr>
          <w:rFonts w:asciiTheme="minorHAnsi" w:hAnsiTheme="minorHAnsi" w:cstheme="minorHAnsi"/>
          <w:color w:val="auto"/>
        </w:rPr>
        <w:t>enser lens)</w:t>
      </w:r>
      <w:r w:rsidR="0094725E">
        <w:rPr>
          <w:rFonts w:asciiTheme="minorHAnsi" w:hAnsiTheme="minorHAnsi" w:cstheme="minorHAnsi"/>
          <w:color w:val="auto"/>
        </w:rPr>
        <w:t xml:space="preserve"> </w:t>
      </w:r>
      <w:r w:rsidR="00980E6E">
        <w:rPr>
          <w:rFonts w:asciiTheme="minorHAnsi" w:hAnsiTheme="minorHAnsi" w:cstheme="minorHAnsi"/>
          <w:color w:val="auto"/>
        </w:rPr>
        <w:t>that</w:t>
      </w:r>
      <w:r w:rsidR="00D3611F">
        <w:rPr>
          <w:rFonts w:asciiTheme="minorHAnsi" w:hAnsiTheme="minorHAnsi" w:cstheme="minorHAnsi"/>
          <w:color w:val="auto"/>
        </w:rPr>
        <w:t xml:space="preserve"> can be moved in X and Z directions to</w:t>
      </w:r>
      <w:r w:rsidR="0094725E">
        <w:rPr>
          <w:rFonts w:asciiTheme="minorHAnsi" w:hAnsiTheme="minorHAnsi" w:cstheme="minorHAnsi"/>
          <w:color w:val="auto"/>
        </w:rPr>
        <w:t xml:space="preserve"> align the optical path with the camera. </w:t>
      </w:r>
      <w:bookmarkStart w:id="3" w:name="_Hlk21591886"/>
      <w:bookmarkStart w:id="4" w:name="_Hlk21591953"/>
      <w:r w:rsidR="0010691F">
        <w:rPr>
          <w:rFonts w:asciiTheme="minorHAnsi" w:hAnsiTheme="minorHAnsi" w:cstheme="minorHAnsi"/>
          <w:color w:val="auto"/>
        </w:rPr>
        <w:t>It is also assumed that the user has access to a syringe pump</w:t>
      </w:r>
      <w:r w:rsidR="003B3A68">
        <w:rPr>
          <w:rFonts w:asciiTheme="minorHAnsi" w:hAnsiTheme="minorHAnsi" w:cstheme="minorHAnsi"/>
          <w:color w:val="auto"/>
        </w:rPr>
        <w:t xml:space="preserve"> </w:t>
      </w:r>
      <w:bookmarkEnd w:id="3"/>
      <w:r w:rsidR="00980E6E">
        <w:rPr>
          <w:rFonts w:asciiTheme="minorHAnsi" w:hAnsiTheme="minorHAnsi" w:cstheme="minorHAnsi"/>
          <w:color w:val="auto"/>
        </w:rPr>
        <w:t>that</w:t>
      </w:r>
      <w:r w:rsidR="003B3A68">
        <w:rPr>
          <w:rFonts w:asciiTheme="minorHAnsi" w:hAnsiTheme="minorHAnsi" w:cstheme="minorHAnsi"/>
          <w:color w:val="auto"/>
        </w:rPr>
        <w:t xml:space="preserve"> they can </w:t>
      </w:r>
      <w:r w:rsidR="00980E6E">
        <w:rPr>
          <w:rFonts w:asciiTheme="minorHAnsi" w:hAnsiTheme="minorHAnsi" w:cstheme="minorHAnsi"/>
          <w:color w:val="auto"/>
        </w:rPr>
        <w:t>program</w:t>
      </w:r>
      <w:r w:rsidR="003B3A68">
        <w:rPr>
          <w:rFonts w:asciiTheme="minorHAnsi" w:hAnsiTheme="minorHAnsi" w:cstheme="minorHAnsi"/>
          <w:color w:val="auto"/>
        </w:rPr>
        <w:t xml:space="preserve"> to produce individual droplets of desired volume when connected to a particular needle</w:t>
      </w:r>
      <w:r w:rsidR="003B3A68">
        <w:rPr>
          <w:rFonts w:asciiTheme="minorHAnsi" w:hAnsiTheme="minorHAnsi" w:cstheme="minorHAnsi"/>
          <w:color w:val="auto"/>
        </w:rPr>
        <w:fldChar w:fldCharType="begin" w:fldLock="1"/>
      </w:r>
      <w:r w:rsidR="003B3A68">
        <w:rPr>
          <w:rFonts w:asciiTheme="minorHAnsi" w:hAnsiTheme="minorHAnsi" w:cstheme="minorHAnsi"/>
          <w:color w:val="auto"/>
        </w:rPr>
        <w:instrText>MERGEFIELD .wWw..wWw.QIQQA_CLUSTER.oOo.09eb466d3f6c436bae3347ddb56b8463.oOo.tripp2016effect.oOo.5106AD44-1DD4-4059-B4F5-74589ED19053.xXx.SEPARATE_AUTHOR_DATE.xXx..oOo. \* MERGEFORMAT</w:instrText>
      </w:r>
      <w:r w:rsidR="003B3A68">
        <w:rPr>
          <w:rFonts w:asciiTheme="minorHAnsi" w:hAnsiTheme="minorHAnsi" w:cstheme="minorHAnsi"/>
          <w:color w:val="auto"/>
        </w:rPr>
        <w:fldChar w:fldCharType="separate"/>
      </w:r>
      <w:r w:rsidR="003B3A68" w:rsidRPr="007F527C">
        <w:rPr>
          <w:rFonts w:cs="Times New Roman"/>
          <w:color w:val="auto"/>
          <w:vertAlign w:val="superscript"/>
          <w:lang w:val="en-NZ"/>
        </w:rPr>
        <w:t>35</w:t>
      </w:r>
      <w:r w:rsidR="003B3A68">
        <w:rPr>
          <w:rFonts w:asciiTheme="minorHAnsi" w:hAnsiTheme="minorHAnsi" w:cstheme="minorHAnsi"/>
          <w:color w:val="auto"/>
        </w:rPr>
        <w:fldChar w:fldCharType="end"/>
      </w:r>
      <w:r w:rsidR="0010691F">
        <w:rPr>
          <w:rFonts w:asciiTheme="minorHAnsi" w:hAnsiTheme="minorHAnsi" w:cstheme="minorHAnsi"/>
          <w:color w:val="auto"/>
        </w:rPr>
        <w:t xml:space="preserve">. </w:t>
      </w:r>
      <w:bookmarkEnd w:id="4"/>
      <w:r w:rsidR="0010691F">
        <w:rPr>
          <w:rFonts w:asciiTheme="minorHAnsi" w:hAnsiTheme="minorHAnsi" w:cstheme="minorHAnsi"/>
          <w:color w:val="auto"/>
        </w:rPr>
        <w:t xml:space="preserve">The </w:t>
      </w:r>
      <w:r w:rsidR="00D3611F">
        <w:rPr>
          <w:rFonts w:asciiTheme="minorHAnsi" w:hAnsiTheme="minorHAnsi" w:cstheme="minorHAnsi"/>
          <w:color w:val="auto"/>
        </w:rPr>
        <w:t xml:space="preserve">droplet falls under gravity so that its </w:t>
      </w:r>
      <w:r w:rsidR="0010691F">
        <w:rPr>
          <w:rFonts w:asciiTheme="minorHAnsi" w:hAnsiTheme="minorHAnsi" w:cstheme="minorHAnsi"/>
          <w:color w:val="auto"/>
        </w:rPr>
        <w:t>impact velocity is controlled by the position of the needle above the surface.</w:t>
      </w:r>
      <w:r w:rsidR="00E70F06">
        <w:rPr>
          <w:rFonts w:asciiTheme="minorHAnsi" w:hAnsiTheme="minorHAnsi" w:cstheme="minorHAnsi"/>
          <w:color w:val="auto"/>
        </w:rPr>
        <w:t xml:space="preserve"> Although this setup is quite generic, </w:t>
      </w:r>
      <w:r w:rsidR="00E70F06" w:rsidRPr="00980E6E">
        <w:rPr>
          <w:rFonts w:asciiTheme="minorHAnsi" w:hAnsiTheme="minorHAnsi" w:cstheme="minorHAnsi"/>
          <w:b/>
          <w:bCs/>
          <w:color w:val="auto"/>
        </w:rPr>
        <w:t>Table of Materials</w:t>
      </w:r>
      <w:r w:rsidR="00E70F06">
        <w:rPr>
          <w:rFonts w:asciiTheme="minorHAnsi" w:hAnsiTheme="minorHAnsi" w:cstheme="minorHAnsi"/>
          <w:color w:val="auto"/>
        </w:rPr>
        <w:t xml:space="preserve"> lists specific equipment used </w:t>
      </w:r>
      <w:bookmarkStart w:id="5" w:name="_Hlk21590483"/>
      <w:r w:rsidR="00957D9D">
        <w:rPr>
          <w:rFonts w:asciiTheme="minorHAnsi" w:hAnsiTheme="minorHAnsi" w:cstheme="minorHAnsi"/>
          <w:color w:val="auto"/>
        </w:rPr>
        <w:t xml:space="preserve">to obtain the </w:t>
      </w:r>
      <w:r w:rsidR="00980E6E">
        <w:rPr>
          <w:rFonts w:asciiTheme="minorHAnsi" w:hAnsiTheme="minorHAnsi" w:cstheme="minorHAnsi"/>
          <w:color w:val="auto"/>
        </w:rPr>
        <w:t>r</w:t>
      </w:r>
      <w:r w:rsidR="00957D9D">
        <w:rPr>
          <w:rFonts w:asciiTheme="minorHAnsi" w:hAnsiTheme="minorHAnsi" w:cstheme="minorHAnsi"/>
          <w:color w:val="auto"/>
        </w:rPr>
        <w:t xml:space="preserve">epresentative </w:t>
      </w:r>
      <w:r w:rsidR="00980E6E">
        <w:rPr>
          <w:rFonts w:asciiTheme="minorHAnsi" w:hAnsiTheme="minorHAnsi" w:cstheme="minorHAnsi"/>
          <w:color w:val="auto"/>
        </w:rPr>
        <w:t>r</w:t>
      </w:r>
      <w:r w:rsidR="00957D9D">
        <w:rPr>
          <w:rFonts w:asciiTheme="minorHAnsi" w:hAnsiTheme="minorHAnsi" w:cstheme="minorHAnsi"/>
          <w:color w:val="auto"/>
        </w:rPr>
        <w:t>esults</w:t>
      </w:r>
      <w:bookmarkEnd w:id="5"/>
      <w:r w:rsidR="00E70F06">
        <w:rPr>
          <w:rFonts w:asciiTheme="minorHAnsi" w:hAnsiTheme="minorHAnsi" w:cstheme="minorHAnsi"/>
          <w:color w:val="auto"/>
        </w:rPr>
        <w:t>, and notes some potential restrictions imposed</w:t>
      </w:r>
      <w:r w:rsidR="00BD79FA">
        <w:rPr>
          <w:rFonts w:asciiTheme="minorHAnsi" w:hAnsiTheme="minorHAnsi" w:cstheme="minorHAnsi"/>
          <w:color w:val="auto"/>
        </w:rPr>
        <w:t xml:space="preserve"> by choice of equipment.</w:t>
      </w:r>
      <w:r w:rsidR="0010691F">
        <w:rPr>
          <w:rFonts w:asciiTheme="minorHAnsi" w:hAnsiTheme="minorHAnsi" w:cstheme="minorHAnsi"/>
          <w:color w:val="auto"/>
        </w:rPr>
        <w:t xml:space="preserve"> </w:t>
      </w:r>
    </w:p>
    <w:p w14:paraId="48C39CB2" w14:textId="77777777" w:rsidR="00980E6E" w:rsidRDefault="00980E6E" w:rsidP="00E558F3">
      <w:pPr>
        <w:rPr>
          <w:rFonts w:asciiTheme="minorHAnsi" w:hAnsiTheme="minorHAnsi" w:cstheme="minorHAnsi"/>
          <w:color w:val="auto"/>
        </w:rPr>
      </w:pPr>
    </w:p>
    <w:p w14:paraId="12678849" w14:textId="579D4DEF" w:rsidR="004372B8" w:rsidRDefault="0094725E" w:rsidP="00E558F3">
      <w:pPr>
        <w:rPr>
          <w:rFonts w:asciiTheme="minorHAnsi" w:hAnsiTheme="minorHAnsi" w:cstheme="minorHAnsi"/>
          <w:color w:val="auto"/>
        </w:rPr>
      </w:pPr>
      <w:r>
        <w:rPr>
          <w:rFonts w:asciiTheme="minorHAnsi" w:hAnsiTheme="minorHAnsi" w:cstheme="minorHAnsi"/>
          <w:color w:val="auto"/>
        </w:rPr>
        <w:t xml:space="preserve">[Place </w:t>
      </w:r>
      <w:r w:rsidRPr="00980E6E">
        <w:rPr>
          <w:rFonts w:asciiTheme="minorHAnsi" w:hAnsiTheme="minorHAnsi" w:cstheme="minorHAnsi"/>
          <w:b/>
          <w:bCs/>
          <w:color w:val="auto"/>
        </w:rPr>
        <w:t>Figure 1</w:t>
      </w:r>
      <w:r>
        <w:rPr>
          <w:rFonts w:asciiTheme="minorHAnsi" w:hAnsiTheme="minorHAnsi" w:cstheme="minorHAnsi"/>
          <w:color w:val="auto"/>
        </w:rPr>
        <w:t xml:space="preserve"> here]</w:t>
      </w:r>
    </w:p>
    <w:p w14:paraId="4747684F" w14:textId="77777777" w:rsidR="004372B8" w:rsidRDefault="004372B8" w:rsidP="00E558F3">
      <w:pPr>
        <w:rPr>
          <w:rFonts w:asciiTheme="minorHAnsi" w:hAnsiTheme="minorHAnsi" w:cstheme="minorHAnsi"/>
          <w:color w:val="auto"/>
        </w:rPr>
      </w:pPr>
    </w:p>
    <w:p w14:paraId="573499A3" w14:textId="487E8C3C" w:rsidR="000B4098" w:rsidRDefault="00D3611F" w:rsidP="00E558F3">
      <w:pPr>
        <w:rPr>
          <w:rFonts w:asciiTheme="minorHAnsi" w:hAnsiTheme="minorHAnsi" w:cstheme="minorHAnsi"/>
          <w:color w:val="auto"/>
        </w:rPr>
      </w:pPr>
      <w:r>
        <w:rPr>
          <w:rFonts w:asciiTheme="minorHAnsi" w:hAnsiTheme="minorHAnsi" w:cstheme="minorHAnsi"/>
          <w:color w:val="auto"/>
        </w:rPr>
        <w:t xml:space="preserve">The </w:t>
      </w:r>
      <w:bookmarkStart w:id="6" w:name="_Hlk21590525"/>
      <w:r w:rsidR="00957D9D">
        <w:rPr>
          <w:rFonts w:asciiTheme="minorHAnsi" w:hAnsiTheme="minorHAnsi" w:cstheme="minorHAnsi"/>
          <w:color w:val="auto"/>
        </w:rPr>
        <w:t xml:space="preserve">method </w:t>
      </w:r>
      <w:r>
        <w:rPr>
          <w:rFonts w:asciiTheme="minorHAnsi" w:hAnsiTheme="minorHAnsi" w:cstheme="minorHAnsi"/>
          <w:color w:val="auto"/>
        </w:rPr>
        <w:t xml:space="preserve">description </w:t>
      </w:r>
      <w:bookmarkEnd w:id="6"/>
      <w:r>
        <w:rPr>
          <w:rFonts w:asciiTheme="minorHAnsi" w:hAnsiTheme="minorHAnsi" w:cstheme="minorHAnsi"/>
          <w:color w:val="auto"/>
        </w:rPr>
        <w:t xml:space="preserve">is focused on the measurement of the edges of liquid droplets as they fall and impact. Images are obtained from the commonly used side-on viewpoint. </w:t>
      </w:r>
      <w:bookmarkStart w:id="7" w:name="_Hlk21590789"/>
      <w:r w:rsidR="00957D9D">
        <w:rPr>
          <w:rFonts w:asciiTheme="minorHAnsi" w:hAnsiTheme="minorHAnsi" w:cstheme="minorHAnsi"/>
          <w:color w:val="auto"/>
        </w:rPr>
        <w:t>It is possible to</w:t>
      </w:r>
      <w:r w:rsidR="0035089D">
        <w:rPr>
          <w:rFonts w:asciiTheme="minorHAnsi" w:hAnsiTheme="minorHAnsi" w:cstheme="minorHAnsi"/>
          <w:color w:val="auto"/>
        </w:rPr>
        <w:t xml:space="preserve"> </w:t>
      </w:r>
      <w:r w:rsidR="00957D9D">
        <w:rPr>
          <w:rFonts w:asciiTheme="minorHAnsi" w:hAnsiTheme="minorHAnsi" w:cstheme="minorHAnsi"/>
          <w:color w:val="auto"/>
        </w:rPr>
        <w:t xml:space="preserve">investigate </w:t>
      </w:r>
      <w:bookmarkEnd w:id="7"/>
      <w:r w:rsidR="0035089D">
        <w:rPr>
          <w:rFonts w:asciiTheme="minorHAnsi" w:hAnsiTheme="minorHAnsi" w:cstheme="minorHAnsi"/>
          <w:color w:val="auto"/>
        </w:rPr>
        <w:t>spreading droplet</w:t>
      </w:r>
      <w:r w:rsidR="000B4098">
        <w:rPr>
          <w:rFonts w:asciiTheme="minorHAnsi" w:hAnsiTheme="minorHAnsi" w:cstheme="minorHAnsi"/>
          <w:color w:val="auto"/>
        </w:rPr>
        <w:t>s</w:t>
      </w:r>
      <w:r w:rsidR="0035089D">
        <w:rPr>
          <w:rFonts w:asciiTheme="minorHAnsi" w:hAnsiTheme="minorHAnsi" w:cstheme="minorHAnsi"/>
          <w:color w:val="auto"/>
        </w:rPr>
        <w:t xml:space="preserve"> from both side</w:t>
      </w:r>
      <w:r>
        <w:rPr>
          <w:rFonts w:asciiTheme="minorHAnsi" w:hAnsiTheme="minorHAnsi" w:cstheme="minorHAnsi"/>
          <w:color w:val="auto"/>
        </w:rPr>
        <w:t>-</w:t>
      </w:r>
      <w:r w:rsidR="0035089D">
        <w:rPr>
          <w:rFonts w:asciiTheme="minorHAnsi" w:hAnsiTheme="minorHAnsi" w:cstheme="minorHAnsi"/>
          <w:color w:val="auto"/>
        </w:rPr>
        <w:t>on and bottom</w:t>
      </w:r>
      <w:r>
        <w:rPr>
          <w:rFonts w:asciiTheme="minorHAnsi" w:hAnsiTheme="minorHAnsi" w:cstheme="minorHAnsi"/>
          <w:color w:val="auto"/>
        </w:rPr>
        <w:t>-</w:t>
      </w:r>
      <w:r w:rsidR="0035089D">
        <w:rPr>
          <w:rFonts w:asciiTheme="minorHAnsi" w:hAnsiTheme="minorHAnsi" w:cstheme="minorHAnsi"/>
          <w:color w:val="auto"/>
        </w:rPr>
        <w:t>up view</w:t>
      </w:r>
      <w:r>
        <w:rPr>
          <w:rFonts w:asciiTheme="minorHAnsi" w:hAnsiTheme="minorHAnsi" w:cstheme="minorHAnsi"/>
          <w:color w:val="auto"/>
        </w:rPr>
        <w:t>s using</w:t>
      </w:r>
      <w:r w:rsidR="0094725E">
        <w:rPr>
          <w:rFonts w:asciiTheme="minorHAnsi" w:hAnsiTheme="minorHAnsi" w:cstheme="minorHAnsi"/>
          <w:color w:val="auto"/>
        </w:rPr>
        <w:t xml:space="preserve"> two high speed camera</w:t>
      </w:r>
      <w:r>
        <w:rPr>
          <w:rFonts w:asciiTheme="minorHAnsi" w:hAnsiTheme="minorHAnsi" w:cstheme="minorHAnsi"/>
          <w:color w:val="auto"/>
        </w:rPr>
        <w:t>s</w:t>
      </w:r>
      <w:r w:rsidR="00E03D36">
        <w:fldChar w:fldCharType="begin" w:fldLock="1"/>
      </w:r>
      <w:r w:rsidR="00E03D36">
        <w:instrText>MERGEFIELD .wWw..wWw.QIQQA_CLUSTER.oOo.1190cf0630bf430995c3ef3dc6346549.oOo.robson2016asymmetries.oOo.06184D03-74DE-4C3F-AF08-52A79B44F802.xXx.SEPARATE_AUTHOR_DATE.xXx..oOo.broom2019.oOo.06184D03-74DE-4C3F-AF08-52A79B44F802.xXx.SEPARATE_AUTHOR_DA</w:instrText>
      </w:r>
      <w:r w:rsidR="00E03D36">
        <w:instrText>TE.xXx..oOo. \* MERGEFORMAT</w:instrText>
      </w:r>
      <w:r w:rsidR="00E03D36">
        <w:fldChar w:fldCharType="separate"/>
      </w:r>
      <w:r w:rsidR="00957D9D" w:rsidRPr="007F527C">
        <w:rPr>
          <w:rFonts w:cs="Times New Roman"/>
          <w:color w:val="auto"/>
          <w:vertAlign w:val="superscript"/>
          <w:lang w:val="en-NZ"/>
        </w:rPr>
        <w:t>13,14</w:t>
      </w:r>
      <w:r w:rsidR="00E03D36">
        <w:rPr>
          <w:rFonts w:cs="Times New Roman"/>
          <w:color w:val="auto"/>
          <w:vertAlign w:val="superscript"/>
          <w:lang w:val="en-NZ"/>
        </w:rPr>
        <w:fldChar w:fldCharType="end"/>
      </w:r>
      <w:r>
        <w:rPr>
          <w:rFonts w:asciiTheme="minorHAnsi" w:hAnsiTheme="minorHAnsi" w:cstheme="minorHAnsi"/>
          <w:color w:val="auto"/>
        </w:rPr>
        <w:t xml:space="preserve">, but </w:t>
      </w:r>
      <w:r w:rsidR="000B4098">
        <w:rPr>
          <w:rFonts w:asciiTheme="minorHAnsi" w:hAnsiTheme="minorHAnsi" w:cstheme="minorHAnsi"/>
          <w:color w:val="auto"/>
        </w:rPr>
        <w:t>the bottom-up</w:t>
      </w:r>
      <w:r>
        <w:rPr>
          <w:rFonts w:asciiTheme="minorHAnsi" w:hAnsiTheme="minorHAnsi" w:cstheme="minorHAnsi"/>
          <w:color w:val="auto"/>
        </w:rPr>
        <w:t xml:space="preserve"> </w:t>
      </w:r>
      <w:r w:rsidR="000B4098">
        <w:rPr>
          <w:rFonts w:asciiTheme="minorHAnsi" w:hAnsiTheme="minorHAnsi" w:cstheme="minorHAnsi"/>
          <w:color w:val="auto"/>
        </w:rPr>
        <w:t>view</w:t>
      </w:r>
      <w:r>
        <w:rPr>
          <w:rFonts w:asciiTheme="minorHAnsi" w:hAnsiTheme="minorHAnsi" w:cstheme="minorHAnsi"/>
          <w:color w:val="auto"/>
        </w:rPr>
        <w:t xml:space="preserve"> is </w:t>
      </w:r>
      <w:r w:rsidR="000B4098">
        <w:rPr>
          <w:rFonts w:asciiTheme="minorHAnsi" w:hAnsiTheme="minorHAnsi" w:cstheme="minorHAnsi"/>
          <w:color w:val="auto"/>
        </w:rPr>
        <w:t>not possible for opaque materials, and a top-down view produces alignment complications.</w:t>
      </w:r>
      <w:r w:rsidR="0035089D">
        <w:rPr>
          <w:rFonts w:asciiTheme="minorHAnsi" w:hAnsiTheme="minorHAnsi" w:cstheme="minorHAnsi"/>
          <w:color w:val="auto"/>
        </w:rPr>
        <w:t xml:space="preserve"> </w:t>
      </w:r>
      <w:r w:rsidR="000B4098">
        <w:rPr>
          <w:rFonts w:asciiTheme="minorHAnsi" w:hAnsiTheme="minorHAnsi" w:cstheme="minorHAnsi"/>
          <w:color w:val="auto"/>
        </w:rPr>
        <w:t>The basic workflow could be used to improve research for any small (2</w:t>
      </w:r>
      <w:r w:rsidR="00980E6E">
        <w:rPr>
          <w:rFonts w:asciiTheme="minorHAnsi" w:hAnsiTheme="minorHAnsi" w:cstheme="minorHAnsi"/>
          <w:color w:val="auto"/>
        </w:rPr>
        <w:t>−</w:t>
      </w:r>
      <w:r w:rsidR="000B4098">
        <w:rPr>
          <w:rFonts w:asciiTheme="minorHAnsi" w:hAnsiTheme="minorHAnsi" w:cstheme="minorHAnsi"/>
          <w:color w:val="auto"/>
        </w:rPr>
        <w:t xml:space="preserve">3 mm diameter) objects </w:t>
      </w:r>
      <w:r w:rsidR="00980E6E">
        <w:rPr>
          <w:rFonts w:asciiTheme="minorHAnsi" w:hAnsiTheme="minorHAnsi" w:cstheme="minorHAnsi"/>
          <w:color w:val="auto"/>
        </w:rPr>
        <w:t>that</w:t>
      </w:r>
      <w:r w:rsidR="000B4098">
        <w:rPr>
          <w:rFonts w:asciiTheme="minorHAnsi" w:hAnsiTheme="minorHAnsi" w:cstheme="minorHAnsi"/>
          <w:color w:val="auto"/>
        </w:rPr>
        <w:t xml:space="preserve"> impact surfaces, and it could be used for larger or smaller objects with further minor changes.</w:t>
      </w:r>
      <w:r w:rsidR="00F14BBE">
        <w:rPr>
          <w:rFonts w:asciiTheme="minorHAnsi" w:hAnsiTheme="minorHAnsi" w:cstheme="minorHAnsi"/>
          <w:color w:val="auto"/>
        </w:rPr>
        <w:t xml:space="preserve"> </w:t>
      </w:r>
      <w:r w:rsidR="000B4098">
        <w:rPr>
          <w:rFonts w:asciiTheme="minorHAnsi" w:hAnsiTheme="minorHAnsi" w:cstheme="minorHAnsi"/>
          <w:color w:val="auto"/>
        </w:rPr>
        <w:t xml:space="preserve">Improvements and alternatives to the experimental setup and method are considered further in the </w:t>
      </w:r>
      <w:r w:rsidR="008C561C">
        <w:rPr>
          <w:rFonts w:asciiTheme="minorHAnsi" w:hAnsiTheme="minorHAnsi" w:cstheme="minorHAnsi"/>
          <w:color w:val="auto"/>
        </w:rPr>
        <w:t>d</w:t>
      </w:r>
      <w:r w:rsidR="000B4098">
        <w:rPr>
          <w:rFonts w:asciiTheme="minorHAnsi" w:hAnsiTheme="minorHAnsi" w:cstheme="minorHAnsi"/>
          <w:color w:val="auto"/>
        </w:rPr>
        <w:t>iscussion</w:t>
      </w:r>
      <w:r w:rsidR="008C561C">
        <w:rPr>
          <w:rFonts w:asciiTheme="minorHAnsi" w:hAnsiTheme="minorHAnsi" w:cstheme="minorHAnsi"/>
          <w:color w:val="auto"/>
        </w:rPr>
        <w:t xml:space="preserve"> section</w:t>
      </w:r>
      <w:r w:rsidR="000B4098">
        <w:rPr>
          <w:rFonts w:asciiTheme="minorHAnsi" w:hAnsiTheme="minorHAnsi" w:cstheme="minorHAnsi"/>
          <w:color w:val="auto"/>
        </w:rPr>
        <w:t>.</w:t>
      </w:r>
    </w:p>
    <w:p w14:paraId="2FBE3A5D" w14:textId="77777777" w:rsidR="001C48AB" w:rsidRPr="001B1519" w:rsidRDefault="001C48AB" w:rsidP="00E558F3">
      <w:pPr>
        <w:rPr>
          <w:rFonts w:asciiTheme="minorHAnsi" w:hAnsiTheme="minorHAnsi" w:cstheme="minorHAnsi"/>
          <w:b/>
        </w:rPr>
      </w:pPr>
    </w:p>
    <w:p w14:paraId="3D4CD2F3" w14:textId="104DF4FB" w:rsidR="006305D7" w:rsidRPr="001B1519" w:rsidRDefault="006305D7" w:rsidP="00E558F3">
      <w:pPr>
        <w:rPr>
          <w:rFonts w:asciiTheme="minorHAnsi" w:hAnsiTheme="minorHAnsi" w:cstheme="minorHAnsi"/>
          <w:color w:val="808080" w:themeColor="background1" w:themeShade="80"/>
        </w:rPr>
      </w:pPr>
      <w:r w:rsidRPr="001B1519">
        <w:rPr>
          <w:rFonts w:asciiTheme="minorHAnsi" w:hAnsiTheme="minorHAnsi" w:cstheme="minorHAnsi"/>
          <w:b/>
        </w:rPr>
        <w:lastRenderedPageBreak/>
        <w:t>PROTOCOL:</w:t>
      </w:r>
      <w:r w:rsidRPr="001B1519">
        <w:rPr>
          <w:rFonts w:asciiTheme="minorHAnsi" w:hAnsiTheme="minorHAnsi" w:cstheme="minorHAnsi"/>
        </w:rPr>
        <w:t xml:space="preserve"> </w:t>
      </w:r>
    </w:p>
    <w:p w14:paraId="33E90CF1" w14:textId="77777777" w:rsidR="000A3578" w:rsidRDefault="000A3578" w:rsidP="00E558F3">
      <w:pPr>
        <w:rPr>
          <w:rFonts w:asciiTheme="minorHAnsi" w:hAnsiTheme="minorHAnsi" w:cstheme="minorHAnsi"/>
          <w:b/>
          <w:color w:val="auto"/>
        </w:rPr>
      </w:pPr>
    </w:p>
    <w:p w14:paraId="4AF82A5C" w14:textId="6A24603A" w:rsidR="00731AF4" w:rsidRDefault="00731AF4" w:rsidP="00E558F3">
      <w:pPr>
        <w:rPr>
          <w:rFonts w:asciiTheme="minorHAnsi" w:hAnsiTheme="minorHAnsi" w:cstheme="minorHAnsi"/>
          <w:b/>
          <w:color w:val="auto"/>
        </w:rPr>
      </w:pPr>
      <w:r w:rsidRPr="001C583C">
        <w:rPr>
          <w:rFonts w:asciiTheme="minorHAnsi" w:hAnsiTheme="minorHAnsi" w:cstheme="minorHAnsi"/>
          <w:b/>
          <w:color w:val="auto"/>
          <w:highlight w:val="yellow"/>
        </w:rPr>
        <w:t xml:space="preserve">1. </w:t>
      </w:r>
      <w:r w:rsidR="0010691F" w:rsidRPr="001C583C">
        <w:rPr>
          <w:rFonts w:asciiTheme="minorHAnsi" w:hAnsiTheme="minorHAnsi" w:cstheme="minorHAnsi"/>
          <w:b/>
          <w:color w:val="auto"/>
          <w:highlight w:val="yellow"/>
        </w:rPr>
        <w:t>Set</w:t>
      </w:r>
      <w:r w:rsidR="00E902CC">
        <w:rPr>
          <w:rFonts w:asciiTheme="minorHAnsi" w:hAnsiTheme="minorHAnsi" w:cstheme="minorHAnsi"/>
          <w:b/>
          <w:color w:val="auto"/>
          <w:highlight w:val="yellow"/>
        </w:rPr>
        <w:t>t</w:t>
      </w:r>
      <w:r w:rsidR="00ED3137">
        <w:rPr>
          <w:rFonts w:asciiTheme="minorHAnsi" w:hAnsiTheme="minorHAnsi" w:cstheme="minorHAnsi"/>
          <w:b/>
          <w:color w:val="auto"/>
          <w:highlight w:val="yellow"/>
        </w:rPr>
        <w:t>ing</w:t>
      </w:r>
      <w:r w:rsidR="005F6918" w:rsidRPr="001C583C">
        <w:rPr>
          <w:rFonts w:asciiTheme="minorHAnsi" w:hAnsiTheme="minorHAnsi" w:cstheme="minorHAnsi"/>
          <w:b/>
          <w:color w:val="auto"/>
          <w:highlight w:val="yellow"/>
        </w:rPr>
        <w:t xml:space="preserve"> </w:t>
      </w:r>
      <w:r w:rsidR="0010691F" w:rsidRPr="001C583C">
        <w:rPr>
          <w:rFonts w:asciiTheme="minorHAnsi" w:hAnsiTheme="minorHAnsi" w:cstheme="minorHAnsi"/>
          <w:b/>
          <w:color w:val="auto"/>
          <w:highlight w:val="yellow"/>
        </w:rPr>
        <w:t xml:space="preserve">up </w:t>
      </w:r>
      <w:r w:rsidRPr="001C583C">
        <w:rPr>
          <w:rFonts w:asciiTheme="minorHAnsi" w:hAnsiTheme="minorHAnsi" w:cstheme="minorHAnsi"/>
          <w:b/>
          <w:color w:val="auto"/>
          <w:highlight w:val="yellow"/>
        </w:rPr>
        <w:t>the</w:t>
      </w:r>
      <w:r w:rsidR="00F5490E" w:rsidRPr="001C583C">
        <w:rPr>
          <w:rFonts w:asciiTheme="minorHAnsi" w:hAnsiTheme="minorHAnsi" w:cstheme="minorHAnsi"/>
          <w:b/>
          <w:color w:val="auto"/>
          <w:highlight w:val="yellow"/>
        </w:rPr>
        <w:t xml:space="preserve"> </w:t>
      </w:r>
      <w:r w:rsidR="004767C8" w:rsidRPr="001C583C">
        <w:rPr>
          <w:rFonts w:asciiTheme="minorHAnsi" w:hAnsiTheme="minorHAnsi" w:cstheme="minorHAnsi"/>
          <w:b/>
          <w:color w:val="auto"/>
          <w:highlight w:val="yellow"/>
        </w:rPr>
        <w:t>high-speed cameras</w:t>
      </w:r>
    </w:p>
    <w:p w14:paraId="2D7DEB2F" w14:textId="77777777" w:rsidR="00731AF4" w:rsidRDefault="00731AF4" w:rsidP="00E558F3">
      <w:pPr>
        <w:rPr>
          <w:rFonts w:asciiTheme="minorHAnsi" w:hAnsiTheme="minorHAnsi" w:cstheme="minorHAnsi"/>
          <w:b/>
          <w:color w:val="auto"/>
        </w:rPr>
      </w:pPr>
    </w:p>
    <w:p w14:paraId="52B422CB" w14:textId="3E2C3134" w:rsidR="00731AF4" w:rsidRPr="0010691F" w:rsidRDefault="00731AF4" w:rsidP="00E558F3">
      <w:pPr>
        <w:rPr>
          <w:rFonts w:asciiTheme="minorHAnsi" w:hAnsiTheme="minorHAnsi" w:cstheme="minorHAnsi"/>
          <w:color w:val="auto"/>
          <w:highlight w:val="yellow"/>
        </w:rPr>
      </w:pPr>
      <w:r w:rsidRPr="0010691F">
        <w:rPr>
          <w:rFonts w:asciiTheme="minorHAnsi" w:hAnsiTheme="minorHAnsi" w:cstheme="minorHAnsi"/>
          <w:color w:val="auto"/>
          <w:highlight w:val="yellow"/>
        </w:rPr>
        <w:t>1.1</w:t>
      </w:r>
      <w:r w:rsidR="001C583C">
        <w:rPr>
          <w:rFonts w:asciiTheme="minorHAnsi" w:hAnsiTheme="minorHAnsi" w:cstheme="minorHAnsi"/>
          <w:color w:val="auto"/>
          <w:highlight w:val="yellow"/>
        </w:rPr>
        <w:t>.</w:t>
      </w:r>
      <w:r w:rsidRPr="0010691F">
        <w:rPr>
          <w:rFonts w:asciiTheme="minorHAnsi" w:hAnsiTheme="minorHAnsi" w:cstheme="minorHAnsi"/>
          <w:color w:val="auto"/>
          <w:highlight w:val="yellow"/>
        </w:rPr>
        <w:t xml:space="preserve"> Set the fixed </w:t>
      </w:r>
      <w:r w:rsidR="00843C85" w:rsidRPr="0010691F">
        <w:rPr>
          <w:rFonts w:asciiTheme="minorHAnsi" w:hAnsiTheme="minorHAnsi" w:cstheme="minorHAnsi"/>
          <w:color w:val="auto"/>
          <w:highlight w:val="yellow"/>
        </w:rPr>
        <w:t>field of view</w:t>
      </w:r>
      <w:r w:rsidR="00843C85">
        <w:rPr>
          <w:rFonts w:asciiTheme="minorHAnsi" w:hAnsiTheme="minorHAnsi" w:cstheme="minorHAnsi"/>
          <w:color w:val="auto"/>
          <w:highlight w:val="yellow"/>
        </w:rPr>
        <w:t xml:space="preserve"> (FOV)</w:t>
      </w:r>
      <w:r w:rsidR="00BC158B" w:rsidRPr="0010691F">
        <w:rPr>
          <w:rFonts w:asciiTheme="minorHAnsi" w:hAnsiTheme="minorHAnsi" w:cstheme="minorHAnsi"/>
          <w:color w:val="auto"/>
          <w:highlight w:val="yellow"/>
        </w:rPr>
        <w:t xml:space="preserve"> for</w:t>
      </w:r>
      <w:r w:rsidRPr="0010691F">
        <w:rPr>
          <w:rFonts w:asciiTheme="minorHAnsi" w:hAnsiTheme="minorHAnsi" w:cstheme="minorHAnsi"/>
          <w:color w:val="auto"/>
          <w:highlight w:val="yellow"/>
        </w:rPr>
        <w:t xml:space="preserve"> </w:t>
      </w:r>
      <w:r w:rsidR="0010691F" w:rsidRPr="0010691F">
        <w:rPr>
          <w:rFonts w:asciiTheme="minorHAnsi" w:hAnsiTheme="minorHAnsi" w:cstheme="minorHAnsi"/>
          <w:color w:val="auto"/>
          <w:highlight w:val="yellow"/>
        </w:rPr>
        <w:t>the camer</w:t>
      </w:r>
      <w:r w:rsidR="008A0296">
        <w:rPr>
          <w:rFonts w:asciiTheme="minorHAnsi" w:hAnsiTheme="minorHAnsi" w:cstheme="minorHAnsi"/>
          <w:color w:val="auto"/>
          <w:highlight w:val="yellow"/>
        </w:rPr>
        <w:t>a</w:t>
      </w:r>
      <w:r w:rsidRPr="0010691F">
        <w:rPr>
          <w:rFonts w:asciiTheme="minorHAnsi" w:hAnsiTheme="minorHAnsi" w:cstheme="minorHAnsi"/>
          <w:color w:val="auto"/>
          <w:highlight w:val="yellow"/>
        </w:rPr>
        <w:t xml:space="preserve"> and calculate the conversion factor from pixel to mm. </w:t>
      </w:r>
    </w:p>
    <w:p w14:paraId="63A7B2D7" w14:textId="77777777" w:rsidR="00731AF4" w:rsidRPr="0010691F" w:rsidRDefault="00731AF4" w:rsidP="00E558F3">
      <w:pPr>
        <w:rPr>
          <w:rFonts w:asciiTheme="minorHAnsi" w:hAnsiTheme="minorHAnsi" w:cstheme="minorHAnsi"/>
          <w:color w:val="auto"/>
          <w:highlight w:val="yellow"/>
        </w:rPr>
      </w:pPr>
    </w:p>
    <w:p w14:paraId="0E50A0FC" w14:textId="7A2C56A2" w:rsidR="00541071" w:rsidRDefault="00731AF4" w:rsidP="00E558F3">
      <w:pPr>
        <w:rPr>
          <w:rFonts w:asciiTheme="minorHAnsi" w:hAnsiTheme="minorHAnsi" w:cstheme="minorHAnsi"/>
          <w:color w:val="auto"/>
          <w:highlight w:val="yellow"/>
        </w:rPr>
      </w:pPr>
      <w:r w:rsidRPr="0010691F">
        <w:rPr>
          <w:rFonts w:asciiTheme="minorHAnsi" w:hAnsiTheme="minorHAnsi" w:cstheme="minorHAnsi"/>
          <w:color w:val="auto"/>
          <w:highlight w:val="yellow"/>
        </w:rPr>
        <w:t>1.1.1</w:t>
      </w:r>
      <w:r w:rsidR="001C583C">
        <w:rPr>
          <w:rFonts w:asciiTheme="minorHAnsi" w:hAnsiTheme="minorHAnsi" w:cstheme="minorHAnsi"/>
          <w:color w:val="auto"/>
          <w:highlight w:val="yellow"/>
        </w:rPr>
        <w:t>.</w:t>
      </w:r>
      <w:r w:rsidRPr="0010691F">
        <w:rPr>
          <w:rFonts w:asciiTheme="minorHAnsi" w:hAnsiTheme="minorHAnsi" w:cstheme="minorHAnsi"/>
          <w:color w:val="auto"/>
          <w:highlight w:val="yellow"/>
        </w:rPr>
        <w:t xml:space="preserve"> Place </w:t>
      </w:r>
      <w:r w:rsidR="001C583C">
        <w:rPr>
          <w:rFonts w:asciiTheme="minorHAnsi" w:hAnsiTheme="minorHAnsi" w:cstheme="minorHAnsi"/>
          <w:color w:val="auto"/>
          <w:highlight w:val="yellow"/>
        </w:rPr>
        <w:t xml:space="preserve">an </w:t>
      </w:r>
      <w:r w:rsidRPr="0010691F">
        <w:rPr>
          <w:rFonts w:asciiTheme="minorHAnsi" w:hAnsiTheme="minorHAnsi" w:cstheme="minorHAnsi"/>
          <w:color w:val="auto"/>
          <w:highlight w:val="yellow"/>
        </w:rPr>
        <w:t>alignment marker (</w:t>
      </w:r>
      <w:bookmarkStart w:id="8" w:name="_Hlk21591252"/>
      <w:r w:rsidR="00F16336">
        <w:rPr>
          <w:rFonts w:asciiTheme="minorHAnsi" w:hAnsiTheme="minorHAnsi" w:cstheme="minorHAnsi"/>
          <w:color w:val="auto"/>
          <w:highlight w:val="yellow"/>
        </w:rPr>
        <w:t>e.g.,</w:t>
      </w:r>
      <w:r w:rsidR="00425B9C">
        <w:rPr>
          <w:rFonts w:asciiTheme="minorHAnsi" w:hAnsiTheme="minorHAnsi" w:cstheme="minorHAnsi"/>
          <w:color w:val="auto"/>
          <w:highlight w:val="yellow"/>
        </w:rPr>
        <w:t xml:space="preserve"> a </w:t>
      </w:r>
      <w:r w:rsidR="00425B9C" w:rsidRPr="0010691F">
        <w:rPr>
          <w:rFonts w:asciiTheme="minorHAnsi" w:hAnsiTheme="minorHAnsi" w:cstheme="minorHAnsi"/>
          <w:color w:val="auto"/>
          <w:highlight w:val="yellow"/>
        </w:rPr>
        <w:t xml:space="preserve">4 mm side length </w:t>
      </w:r>
      <w:r w:rsidR="00425B9C">
        <w:rPr>
          <w:rFonts w:asciiTheme="minorHAnsi" w:hAnsiTheme="minorHAnsi" w:cstheme="minorHAnsi"/>
          <w:color w:val="auto"/>
          <w:highlight w:val="yellow"/>
        </w:rPr>
        <w:t xml:space="preserve">marker with </w:t>
      </w:r>
      <w:r w:rsidR="00D12215" w:rsidRPr="0010691F">
        <w:rPr>
          <w:rFonts w:asciiTheme="minorHAnsi" w:hAnsiTheme="minorHAnsi" w:cstheme="minorHAnsi"/>
          <w:color w:val="auto"/>
          <w:highlight w:val="yellow"/>
        </w:rPr>
        <w:t xml:space="preserve">the </w:t>
      </w:r>
      <w:r w:rsidR="00425B9C">
        <w:rPr>
          <w:rFonts w:asciiTheme="minorHAnsi" w:hAnsiTheme="minorHAnsi" w:cstheme="minorHAnsi"/>
          <w:color w:val="auto"/>
          <w:highlight w:val="yellow"/>
        </w:rPr>
        <w:t xml:space="preserve">image analysis </w:t>
      </w:r>
      <w:r w:rsidR="00D12215" w:rsidRPr="0010691F">
        <w:rPr>
          <w:rFonts w:asciiTheme="minorHAnsi" w:hAnsiTheme="minorHAnsi" w:cstheme="minorHAnsi"/>
          <w:color w:val="auto"/>
          <w:highlight w:val="yellow"/>
        </w:rPr>
        <w:t>code</w:t>
      </w:r>
      <w:r w:rsidR="00425B9C">
        <w:rPr>
          <w:rFonts w:asciiTheme="minorHAnsi" w:hAnsiTheme="minorHAnsi" w:cstheme="minorHAnsi"/>
          <w:color w:val="auto"/>
          <w:highlight w:val="yellow"/>
        </w:rPr>
        <w:t xml:space="preserve"> provided</w:t>
      </w:r>
      <w:bookmarkEnd w:id="8"/>
      <w:r w:rsidRPr="0010691F">
        <w:rPr>
          <w:rFonts w:asciiTheme="minorHAnsi" w:hAnsiTheme="minorHAnsi" w:cstheme="minorHAnsi"/>
          <w:color w:val="auto"/>
          <w:highlight w:val="yellow"/>
        </w:rPr>
        <w:t xml:space="preserve">) </w:t>
      </w:r>
      <w:r w:rsidR="00F5490E" w:rsidRPr="0010691F">
        <w:rPr>
          <w:rFonts w:asciiTheme="minorHAnsi" w:hAnsiTheme="minorHAnsi" w:cstheme="minorHAnsi"/>
          <w:color w:val="auto"/>
          <w:highlight w:val="yellow"/>
        </w:rPr>
        <w:t xml:space="preserve">on </w:t>
      </w:r>
      <w:r w:rsidRPr="0010691F">
        <w:rPr>
          <w:rFonts w:asciiTheme="minorHAnsi" w:hAnsiTheme="minorHAnsi" w:cstheme="minorHAnsi"/>
          <w:color w:val="auto"/>
          <w:highlight w:val="yellow"/>
        </w:rPr>
        <w:t>the center position of the sample stage s</w:t>
      </w:r>
      <w:r w:rsidR="00F5490E" w:rsidRPr="0010691F">
        <w:rPr>
          <w:rFonts w:asciiTheme="minorHAnsi" w:hAnsiTheme="minorHAnsi" w:cstheme="minorHAnsi"/>
          <w:color w:val="auto"/>
          <w:highlight w:val="yellow"/>
        </w:rPr>
        <w:t>o that it is facing</w:t>
      </w:r>
      <w:r w:rsidRPr="0010691F">
        <w:rPr>
          <w:rFonts w:asciiTheme="minorHAnsi" w:hAnsiTheme="minorHAnsi" w:cstheme="minorHAnsi"/>
          <w:color w:val="auto"/>
          <w:highlight w:val="yellow"/>
        </w:rPr>
        <w:t xml:space="preserve"> </w:t>
      </w:r>
      <w:r w:rsidR="005F6918">
        <w:rPr>
          <w:rFonts w:asciiTheme="minorHAnsi" w:hAnsiTheme="minorHAnsi" w:cstheme="minorHAnsi"/>
          <w:color w:val="auto"/>
          <w:highlight w:val="yellow"/>
        </w:rPr>
        <w:t xml:space="preserve">the </w:t>
      </w:r>
      <w:r w:rsidRPr="0010691F">
        <w:rPr>
          <w:rFonts w:asciiTheme="minorHAnsi" w:hAnsiTheme="minorHAnsi" w:cstheme="minorHAnsi"/>
          <w:color w:val="auto"/>
          <w:highlight w:val="yellow"/>
        </w:rPr>
        <w:t>camera.</w:t>
      </w:r>
      <w:r w:rsidR="00777FC2">
        <w:rPr>
          <w:rFonts w:asciiTheme="minorHAnsi" w:hAnsiTheme="minorHAnsi" w:cstheme="minorHAnsi"/>
          <w:color w:val="auto"/>
          <w:highlight w:val="yellow"/>
        </w:rPr>
        <w:t xml:space="preserve"> </w:t>
      </w:r>
      <w:r w:rsidRPr="0010691F">
        <w:rPr>
          <w:rFonts w:asciiTheme="minorHAnsi" w:hAnsiTheme="minorHAnsi" w:cstheme="minorHAnsi"/>
          <w:color w:val="auto"/>
          <w:highlight w:val="yellow"/>
        </w:rPr>
        <w:t>Adjust the magnification of the camera s</w:t>
      </w:r>
      <w:r w:rsidR="00F5490E" w:rsidRPr="0010691F">
        <w:rPr>
          <w:rFonts w:asciiTheme="minorHAnsi" w:hAnsiTheme="minorHAnsi" w:cstheme="minorHAnsi"/>
          <w:color w:val="auto"/>
          <w:highlight w:val="yellow"/>
        </w:rPr>
        <w:t>o</w:t>
      </w:r>
      <w:r w:rsidRPr="0010691F">
        <w:rPr>
          <w:rFonts w:asciiTheme="minorHAnsi" w:hAnsiTheme="minorHAnsi" w:cstheme="minorHAnsi"/>
          <w:color w:val="auto"/>
          <w:highlight w:val="yellow"/>
        </w:rPr>
        <w:t xml:space="preserve"> that the </w:t>
      </w:r>
      <w:r w:rsidR="00D12215" w:rsidRPr="0010691F">
        <w:rPr>
          <w:rFonts w:asciiTheme="minorHAnsi" w:hAnsiTheme="minorHAnsi" w:cstheme="minorHAnsi"/>
          <w:color w:val="auto"/>
          <w:highlight w:val="yellow"/>
        </w:rPr>
        <w:t>square marker</w:t>
      </w:r>
      <w:r w:rsidRPr="0010691F">
        <w:rPr>
          <w:rFonts w:asciiTheme="minorHAnsi" w:hAnsiTheme="minorHAnsi" w:cstheme="minorHAnsi"/>
          <w:color w:val="auto"/>
          <w:highlight w:val="yellow"/>
        </w:rPr>
        <w:t xml:space="preserve"> fits </w:t>
      </w:r>
      <w:r w:rsidR="004352B7">
        <w:rPr>
          <w:rFonts w:asciiTheme="minorHAnsi" w:hAnsiTheme="minorHAnsi" w:cstheme="minorHAnsi"/>
          <w:color w:val="auto"/>
          <w:highlight w:val="yellow"/>
        </w:rPr>
        <w:t xml:space="preserve">within </w:t>
      </w:r>
      <w:r w:rsidRPr="0010691F">
        <w:rPr>
          <w:rFonts w:asciiTheme="minorHAnsi" w:hAnsiTheme="minorHAnsi" w:cstheme="minorHAnsi"/>
          <w:color w:val="auto"/>
          <w:highlight w:val="yellow"/>
        </w:rPr>
        <w:t xml:space="preserve">the </w:t>
      </w:r>
      <w:r w:rsidR="00843C85">
        <w:rPr>
          <w:rFonts w:asciiTheme="minorHAnsi" w:hAnsiTheme="minorHAnsi" w:cstheme="minorHAnsi"/>
          <w:color w:val="auto"/>
          <w:highlight w:val="yellow"/>
        </w:rPr>
        <w:t>FOV</w:t>
      </w:r>
      <w:r w:rsidR="00486119">
        <w:rPr>
          <w:rFonts w:asciiTheme="minorHAnsi" w:hAnsiTheme="minorHAnsi" w:cstheme="minorHAnsi"/>
          <w:color w:val="auto"/>
          <w:highlight w:val="yellow"/>
        </w:rPr>
        <w:t xml:space="preserve">. </w:t>
      </w:r>
      <w:r w:rsidRPr="0010691F">
        <w:rPr>
          <w:rFonts w:asciiTheme="minorHAnsi" w:hAnsiTheme="minorHAnsi" w:cstheme="minorHAnsi"/>
          <w:color w:val="auto"/>
          <w:highlight w:val="yellow"/>
        </w:rPr>
        <w:t xml:space="preserve">Ensure that the marker is in </w:t>
      </w:r>
      <w:r w:rsidR="00F5490E" w:rsidRPr="0010691F">
        <w:rPr>
          <w:rFonts w:asciiTheme="minorHAnsi" w:hAnsiTheme="minorHAnsi" w:cstheme="minorHAnsi"/>
          <w:color w:val="auto"/>
          <w:highlight w:val="yellow"/>
        </w:rPr>
        <w:t>focus and</w:t>
      </w:r>
      <w:r w:rsidRPr="0010691F">
        <w:rPr>
          <w:rFonts w:asciiTheme="minorHAnsi" w:hAnsiTheme="minorHAnsi" w:cstheme="minorHAnsi"/>
          <w:color w:val="auto"/>
          <w:highlight w:val="yellow"/>
        </w:rPr>
        <w:t xml:space="preserve"> capture a</w:t>
      </w:r>
      <w:r w:rsidR="00F5490E" w:rsidRPr="0010691F">
        <w:rPr>
          <w:rFonts w:asciiTheme="minorHAnsi" w:hAnsiTheme="minorHAnsi" w:cstheme="minorHAnsi"/>
          <w:color w:val="auto"/>
          <w:highlight w:val="yellow"/>
        </w:rPr>
        <w:t>n</w:t>
      </w:r>
      <w:r w:rsidRPr="0010691F">
        <w:rPr>
          <w:rFonts w:asciiTheme="minorHAnsi" w:hAnsiTheme="minorHAnsi" w:cstheme="minorHAnsi"/>
          <w:color w:val="auto"/>
          <w:highlight w:val="yellow"/>
        </w:rPr>
        <w:t xml:space="preserve"> image</w:t>
      </w:r>
      <w:r w:rsidRPr="004D21CC">
        <w:rPr>
          <w:rFonts w:asciiTheme="minorHAnsi" w:hAnsiTheme="minorHAnsi" w:cstheme="minorHAnsi"/>
          <w:color w:val="auto"/>
          <w:highlight w:val="yellow"/>
        </w:rPr>
        <w:t>.</w:t>
      </w:r>
      <w:r w:rsidR="004D21CC" w:rsidRPr="004D21CC">
        <w:rPr>
          <w:rFonts w:asciiTheme="minorHAnsi" w:hAnsiTheme="minorHAnsi" w:cstheme="minorHAnsi"/>
          <w:color w:val="auto"/>
          <w:highlight w:val="yellow"/>
        </w:rPr>
        <w:t xml:space="preserve"> </w:t>
      </w:r>
    </w:p>
    <w:p w14:paraId="7D8E5051" w14:textId="77777777" w:rsidR="00541071" w:rsidRDefault="00541071" w:rsidP="00E558F3">
      <w:pPr>
        <w:rPr>
          <w:rFonts w:asciiTheme="minorHAnsi" w:hAnsiTheme="minorHAnsi" w:cstheme="minorHAnsi"/>
          <w:color w:val="auto"/>
          <w:highlight w:val="yellow"/>
        </w:rPr>
      </w:pPr>
    </w:p>
    <w:p w14:paraId="1D5F0DA5" w14:textId="615FA800" w:rsidR="00731AF4" w:rsidRPr="00952BBF" w:rsidRDefault="00541071" w:rsidP="00E558F3">
      <w:pPr>
        <w:rPr>
          <w:rFonts w:asciiTheme="minorHAnsi" w:hAnsiTheme="minorHAnsi" w:cstheme="minorHAnsi"/>
          <w:color w:val="auto"/>
        </w:rPr>
      </w:pPr>
      <w:r w:rsidRPr="002B5681">
        <w:rPr>
          <w:rFonts w:asciiTheme="minorHAnsi" w:hAnsiTheme="minorHAnsi" w:cstheme="minorHAnsi"/>
          <w:color w:val="auto"/>
        </w:rPr>
        <w:t xml:space="preserve">NOTE: </w:t>
      </w:r>
      <w:r w:rsidR="004D21CC" w:rsidRPr="002B5681">
        <w:rPr>
          <w:rFonts w:asciiTheme="minorHAnsi" w:hAnsiTheme="minorHAnsi" w:cstheme="minorHAnsi"/>
          <w:color w:val="auto"/>
        </w:rPr>
        <w:t xml:space="preserve">The </w:t>
      </w:r>
      <w:r w:rsidRPr="002B5681">
        <w:rPr>
          <w:rFonts w:asciiTheme="minorHAnsi" w:hAnsiTheme="minorHAnsi" w:cstheme="minorHAnsi"/>
          <w:color w:val="auto"/>
        </w:rPr>
        <w:t>image analysis</w:t>
      </w:r>
      <w:r w:rsidR="005F6918" w:rsidRPr="002B5681">
        <w:rPr>
          <w:rFonts w:asciiTheme="minorHAnsi" w:hAnsiTheme="minorHAnsi" w:cstheme="minorHAnsi"/>
          <w:color w:val="auto"/>
        </w:rPr>
        <w:t xml:space="preserve"> </w:t>
      </w:r>
      <w:r w:rsidR="004D21CC" w:rsidRPr="002B5681">
        <w:rPr>
          <w:rFonts w:asciiTheme="minorHAnsi" w:hAnsiTheme="minorHAnsi" w:cstheme="minorHAnsi"/>
          <w:color w:val="auto"/>
        </w:rPr>
        <w:t xml:space="preserve">code requires that </w:t>
      </w:r>
      <w:r w:rsidR="005F6918" w:rsidRPr="002B5681">
        <w:rPr>
          <w:rFonts w:asciiTheme="minorHAnsi" w:hAnsiTheme="minorHAnsi" w:cstheme="minorHAnsi"/>
          <w:color w:val="auto"/>
        </w:rPr>
        <w:t>an</w:t>
      </w:r>
      <w:r w:rsidR="004D21CC" w:rsidRPr="002B5681">
        <w:rPr>
          <w:rFonts w:asciiTheme="minorHAnsi" w:hAnsiTheme="minorHAnsi" w:cstheme="minorHAnsi"/>
          <w:color w:val="auto"/>
        </w:rPr>
        <w:t xml:space="preserve"> </w:t>
      </w:r>
      <w:r w:rsidR="005F6918" w:rsidRPr="002B5681">
        <w:rPr>
          <w:rFonts w:asciiTheme="minorHAnsi" w:hAnsiTheme="minorHAnsi" w:cstheme="minorHAnsi"/>
          <w:color w:val="auto"/>
        </w:rPr>
        <w:t xml:space="preserve">imaged </w:t>
      </w:r>
      <w:r w:rsidR="004D21CC" w:rsidRPr="002B5681">
        <w:rPr>
          <w:rFonts w:asciiTheme="minorHAnsi" w:hAnsiTheme="minorHAnsi" w:cstheme="minorHAnsi"/>
          <w:color w:val="auto"/>
        </w:rPr>
        <w:t>droplet cover</w:t>
      </w:r>
      <w:r w:rsidR="005F6918" w:rsidRPr="002B5681">
        <w:rPr>
          <w:rFonts w:asciiTheme="minorHAnsi" w:hAnsiTheme="minorHAnsi" w:cstheme="minorHAnsi"/>
          <w:color w:val="auto"/>
        </w:rPr>
        <w:t>s</w:t>
      </w:r>
      <w:r w:rsidR="004D21CC" w:rsidRPr="002B5681">
        <w:rPr>
          <w:rFonts w:asciiTheme="minorHAnsi" w:hAnsiTheme="minorHAnsi" w:cstheme="minorHAnsi"/>
          <w:color w:val="auto"/>
        </w:rPr>
        <w:t xml:space="preserve"> more than </w:t>
      </w:r>
      <w:r w:rsidR="00E2662D" w:rsidRPr="002B5681">
        <w:rPr>
          <w:rFonts w:asciiTheme="minorHAnsi" w:hAnsiTheme="minorHAnsi" w:cstheme="minorHAnsi"/>
          <w:color w:val="auto"/>
        </w:rPr>
        <w:t>1</w:t>
      </w:r>
      <w:r w:rsidR="004D21CC" w:rsidRPr="002B5681">
        <w:rPr>
          <w:rFonts w:asciiTheme="minorHAnsi" w:hAnsiTheme="minorHAnsi" w:cstheme="minorHAnsi"/>
          <w:color w:val="auto"/>
        </w:rPr>
        <w:t xml:space="preserve">% of the total </w:t>
      </w:r>
      <w:r w:rsidR="00843C85">
        <w:rPr>
          <w:rFonts w:asciiTheme="minorHAnsi" w:hAnsiTheme="minorHAnsi" w:cstheme="minorHAnsi"/>
          <w:color w:val="auto"/>
        </w:rPr>
        <w:t>FOV</w:t>
      </w:r>
      <w:r w:rsidR="00F25A18">
        <w:rPr>
          <w:rFonts w:asciiTheme="minorHAnsi" w:hAnsiTheme="minorHAnsi" w:cstheme="minorHAnsi"/>
          <w:color w:val="auto"/>
        </w:rPr>
        <w:t>, otherwise</w:t>
      </w:r>
      <w:r w:rsidR="004D21CC" w:rsidRPr="002B5681">
        <w:rPr>
          <w:rFonts w:asciiTheme="minorHAnsi" w:hAnsiTheme="minorHAnsi" w:cstheme="minorHAnsi"/>
          <w:color w:val="auto"/>
        </w:rPr>
        <w:t xml:space="preserve"> it is class</w:t>
      </w:r>
      <w:r w:rsidR="00F25A18">
        <w:rPr>
          <w:rFonts w:asciiTheme="minorHAnsi" w:hAnsiTheme="minorHAnsi" w:cstheme="minorHAnsi"/>
          <w:color w:val="auto"/>
        </w:rPr>
        <w:t>ifi</w:t>
      </w:r>
      <w:r w:rsidR="004D21CC" w:rsidRPr="002B5681">
        <w:rPr>
          <w:rFonts w:asciiTheme="minorHAnsi" w:hAnsiTheme="minorHAnsi" w:cstheme="minorHAnsi"/>
          <w:color w:val="auto"/>
        </w:rPr>
        <w:t xml:space="preserve">ed as noise. </w:t>
      </w:r>
      <w:r w:rsidR="002B5681" w:rsidRPr="002B5681">
        <w:rPr>
          <w:rFonts w:asciiTheme="minorHAnsi" w:hAnsiTheme="minorHAnsi" w:cstheme="minorHAnsi"/>
          <w:color w:val="auto"/>
        </w:rPr>
        <w:t>Likewise,</w:t>
      </w:r>
      <w:r w:rsidR="0035750C" w:rsidRPr="002B5681">
        <w:rPr>
          <w:rFonts w:asciiTheme="minorHAnsi" w:hAnsiTheme="minorHAnsi" w:cstheme="minorHAnsi"/>
          <w:color w:val="auto"/>
        </w:rPr>
        <w:t xml:space="preserve"> the droplet should not take up more than 40% of the </w:t>
      </w:r>
      <w:r w:rsidR="00843C85">
        <w:rPr>
          <w:rFonts w:asciiTheme="minorHAnsi" w:hAnsiTheme="minorHAnsi" w:cstheme="minorHAnsi"/>
          <w:color w:val="auto"/>
        </w:rPr>
        <w:t>FOV</w:t>
      </w:r>
      <w:r w:rsidR="005060A9">
        <w:rPr>
          <w:rFonts w:asciiTheme="minorHAnsi" w:hAnsiTheme="minorHAnsi" w:cstheme="minorHAnsi"/>
          <w:color w:val="auto"/>
        </w:rPr>
        <w:t>,</w:t>
      </w:r>
      <w:r w:rsidR="0035750C" w:rsidRPr="002B5681">
        <w:rPr>
          <w:rFonts w:asciiTheme="minorHAnsi" w:hAnsiTheme="minorHAnsi" w:cstheme="minorHAnsi"/>
          <w:color w:val="auto"/>
        </w:rPr>
        <w:t xml:space="preserve"> otherwise </w:t>
      </w:r>
      <w:r w:rsidRPr="002B5681">
        <w:rPr>
          <w:rFonts w:asciiTheme="minorHAnsi" w:hAnsiTheme="minorHAnsi" w:cstheme="minorHAnsi"/>
          <w:color w:val="auto"/>
        </w:rPr>
        <w:t>it is identified</w:t>
      </w:r>
      <w:r w:rsidR="0035750C" w:rsidRPr="002B5681">
        <w:rPr>
          <w:rFonts w:asciiTheme="minorHAnsi" w:hAnsiTheme="minorHAnsi" w:cstheme="minorHAnsi"/>
          <w:color w:val="auto"/>
        </w:rPr>
        <w:t xml:space="preserve"> as a failed image processing event.</w:t>
      </w:r>
      <w:r w:rsidR="0035750C">
        <w:rPr>
          <w:rFonts w:asciiTheme="minorHAnsi" w:hAnsiTheme="minorHAnsi" w:cstheme="minorHAnsi"/>
          <w:color w:val="auto"/>
        </w:rPr>
        <w:t xml:space="preserve"> </w:t>
      </w:r>
    </w:p>
    <w:p w14:paraId="629B27FD" w14:textId="77777777" w:rsidR="00731AF4" w:rsidRPr="00952BBF" w:rsidRDefault="00731AF4" w:rsidP="00E558F3">
      <w:pPr>
        <w:rPr>
          <w:rFonts w:asciiTheme="minorHAnsi" w:hAnsiTheme="minorHAnsi" w:cstheme="minorHAnsi"/>
          <w:color w:val="auto"/>
        </w:rPr>
      </w:pPr>
    </w:p>
    <w:p w14:paraId="2BDF6B08" w14:textId="450DD976" w:rsidR="00731AF4" w:rsidRDefault="00731AF4" w:rsidP="00E558F3">
      <w:pPr>
        <w:rPr>
          <w:rFonts w:asciiTheme="minorHAnsi" w:hAnsiTheme="minorHAnsi" w:cstheme="minorHAnsi"/>
          <w:color w:val="auto"/>
        </w:rPr>
      </w:pPr>
      <w:r w:rsidRPr="0010691F">
        <w:rPr>
          <w:rFonts w:asciiTheme="minorHAnsi" w:hAnsiTheme="minorHAnsi" w:cstheme="minorHAnsi"/>
          <w:color w:val="auto"/>
          <w:highlight w:val="yellow"/>
        </w:rPr>
        <w:t>1.1.</w:t>
      </w:r>
      <w:r w:rsidR="00777FC2">
        <w:rPr>
          <w:rFonts w:asciiTheme="minorHAnsi" w:hAnsiTheme="minorHAnsi" w:cstheme="minorHAnsi"/>
          <w:color w:val="auto"/>
          <w:highlight w:val="yellow"/>
        </w:rPr>
        <w:t>2</w:t>
      </w:r>
      <w:r w:rsidR="005060A9">
        <w:rPr>
          <w:rFonts w:asciiTheme="minorHAnsi" w:hAnsiTheme="minorHAnsi" w:cstheme="minorHAnsi"/>
          <w:color w:val="auto"/>
          <w:highlight w:val="yellow"/>
        </w:rPr>
        <w:t>.</w:t>
      </w:r>
      <w:r w:rsidRPr="0010691F">
        <w:rPr>
          <w:rFonts w:asciiTheme="minorHAnsi" w:hAnsiTheme="minorHAnsi" w:cstheme="minorHAnsi"/>
          <w:color w:val="auto"/>
          <w:highlight w:val="yellow"/>
        </w:rPr>
        <w:t xml:space="preserve"> Lock the magnification of the </w:t>
      </w:r>
      <w:r w:rsidR="00F5490E" w:rsidRPr="0010691F">
        <w:rPr>
          <w:rFonts w:asciiTheme="minorHAnsi" w:hAnsiTheme="minorHAnsi" w:cstheme="minorHAnsi"/>
          <w:color w:val="auto"/>
          <w:highlight w:val="yellow"/>
        </w:rPr>
        <w:t>lens and</w:t>
      </w:r>
      <w:r w:rsidRPr="0010691F">
        <w:rPr>
          <w:rFonts w:asciiTheme="minorHAnsi" w:hAnsiTheme="minorHAnsi" w:cstheme="minorHAnsi"/>
          <w:color w:val="auto"/>
          <w:highlight w:val="yellow"/>
        </w:rPr>
        <w:t xml:space="preserve"> </w:t>
      </w:r>
      <w:r w:rsidR="00F5490E" w:rsidRPr="0010691F">
        <w:rPr>
          <w:rFonts w:asciiTheme="minorHAnsi" w:hAnsiTheme="minorHAnsi" w:cstheme="minorHAnsi"/>
          <w:color w:val="auto"/>
          <w:highlight w:val="yellow"/>
        </w:rPr>
        <w:t>e</w:t>
      </w:r>
      <w:r w:rsidRPr="0010691F">
        <w:rPr>
          <w:rFonts w:asciiTheme="minorHAnsi" w:hAnsiTheme="minorHAnsi" w:cstheme="minorHAnsi"/>
          <w:color w:val="auto"/>
          <w:highlight w:val="yellow"/>
        </w:rPr>
        <w:t xml:space="preserve">nsure that </w:t>
      </w:r>
      <w:r w:rsidR="00F5490E" w:rsidRPr="0010691F">
        <w:rPr>
          <w:rFonts w:asciiTheme="minorHAnsi" w:hAnsiTheme="minorHAnsi" w:cstheme="minorHAnsi"/>
          <w:color w:val="auto"/>
          <w:highlight w:val="yellow"/>
        </w:rPr>
        <w:t>this</w:t>
      </w:r>
      <w:r w:rsidRPr="0010691F">
        <w:rPr>
          <w:rFonts w:asciiTheme="minorHAnsi" w:hAnsiTheme="minorHAnsi" w:cstheme="minorHAnsi"/>
          <w:color w:val="auto"/>
          <w:highlight w:val="yellow"/>
        </w:rPr>
        <w:t xml:space="preserve"> remains unchanged during a batch of experiments.</w:t>
      </w:r>
      <w:r>
        <w:rPr>
          <w:rFonts w:asciiTheme="minorHAnsi" w:hAnsiTheme="minorHAnsi" w:cstheme="minorHAnsi"/>
          <w:color w:val="auto"/>
        </w:rPr>
        <w:t xml:space="preserve"> </w:t>
      </w:r>
    </w:p>
    <w:p w14:paraId="06E661BC" w14:textId="58739521" w:rsidR="002B5681" w:rsidRDefault="002B5681" w:rsidP="00E558F3">
      <w:pPr>
        <w:rPr>
          <w:rFonts w:asciiTheme="minorHAnsi" w:hAnsiTheme="minorHAnsi" w:cstheme="minorHAnsi"/>
          <w:color w:val="auto"/>
        </w:rPr>
      </w:pPr>
    </w:p>
    <w:p w14:paraId="652D0913" w14:textId="68378DE1" w:rsidR="002B5681" w:rsidRPr="002B5681" w:rsidRDefault="002B5681" w:rsidP="00E558F3">
      <w:pPr>
        <w:rPr>
          <w:rFonts w:asciiTheme="minorHAnsi" w:hAnsiTheme="minorHAnsi" w:cstheme="minorHAnsi"/>
          <w:color w:val="auto"/>
        </w:rPr>
      </w:pPr>
      <w:r w:rsidRPr="002B5681">
        <w:rPr>
          <w:rFonts w:asciiTheme="minorHAnsi" w:hAnsiTheme="minorHAnsi" w:cstheme="minorHAnsi"/>
          <w:color w:val="auto"/>
          <w:highlight w:val="yellow"/>
        </w:rPr>
        <w:t>1.1.</w:t>
      </w:r>
      <w:r w:rsidR="00777FC2">
        <w:rPr>
          <w:rFonts w:asciiTheme="minorHAnsi" w:hAnsiTheme="minorHAnsi" w:cstheme="minorHAnsi"/>
          <w:color w:val="auto"/>
          <w:highlight w:val="yellow"/>
        </w:rPr>
        <w:t>3</w:t>
      </w:r>
      <w:r w:rsidR="005060A9">
        <w:rPr>
          <w:rFonts w:asciiTheme="minorHAnsi" w:hAnsiTheme="minorHAnsi" w:cstheme="minorHAnsi"/>
          <w:color w:val="auto"/>
          <w:highlight w:val="yellow"/>
        </w:rPr>
        <w:t>.</w:t>
      </w:r>
      <w:r w:rsidRPr="002B5681">
        <w:rPr>
          <w:rFonts w:asciiTheme="minorHAnsi" w:hAnsiTheme="minorHAnsi" w:cstheme="minorHAnsi"/>
          <w:color w:val="auto"/>
          <w:highlight w:val="yellow"/>
        </w:rPr>
        <w:t xml:space="preserve"> Load the </w:t>
      </w:r>
      <w:r w:rsidRPr="002B5681">
        <w:rPr>
          <w:color w:val="auto"/>
          <w:highlight w:val="yellow"/>
        </w:rPr>
        <w:t xml:space="preserve">graphical user interface (GUI) for the </w:t>
      </w:r>
      <w:r w:rsidR="005060A9" w:rsidRPr="002B5681">
        <w:rPr>
          <w:color w:val="auto"/>
          <w:highlight w:val="yellow"/>
        </w:rPr>
        <w:t xml:space="preserve">droplet impact analysis software </w:t>
      </w:r>
      <w:r w:rsidRPr="002B5681">
        <w:rPr>
          <w:color w:val="auto"/>
          <w:highlight w:val="yellow"/>
        </w:rPr>
        <w:t xml:space="preserve">by clicking on the </w:t>
      </w:r>
      <w:r w:rsidRPr="004352B7">
        <w:rPr>
          <w:color w:val="auto"/>
          <w:highlight w:val="yellow"/>
        </w:rPr>
        <w:t xml:space="preserve">icon </w:t>
      </w:r>
      <w:r w:rsidR="004352B7" w:rsidRPr="004352B7">
        <w:rPr>
          <w:color w:val="auto"/>
          <w:highlight w:val="yellow"/>
        </w:rPr>
        <w:t xml:space="preserve">within </w:t>
      </w:r>
      <w:r w:rsidR="00EB49A8" w:rsidRPr="004352B7">
        <w:rPr>
          <w:color w:val="auto"/>
          <w:highlight w:val="yellow"/>
        </w:rPr>
        <w:t>MATLAB</w:t>
      </w:r>
      <w:r w:rsidR="004352B7" w:rsidRPr="004352B7">
        <w:rPr>
          <w:color w:val="auto"/>
          <w:highlight w:val="yellow"/>
        </w:rPr>
        <w:t>.</w:t>
      </w:r>
    </w:p>
    <w:p w14:paraId="3519DC16" w14:textId="77777777" w:rsidR="00731AF4" w:rsidRDefault="00731AF4" w:rsidP="00E558F3">
      <w:pPr>
        <w:rPr>
          <w:rFonts w:asciiTheme="minorHAnsi" w:hAnsiTheme="minorHAnsi" w:cstheme="minorHAnsi"/>
          <w:color w:val="auto"/>
        </w:rPr>
      </w:pPr>
    </w:p>
    <w:p w14:paraId="57F37F13" w14:textId="5446A93D" w:rsidR="008D3A4E" w:rsidRDefault="00731AF4" w:rsidP="00E558F3">
      <w:pPr>
        <w:rPr>
          <w:rFonts w:asciiTheme="minorHAnsi" w:hAnsiTheme="minorHAnsi" w:cstheme="minorHAnsi"/>
          <w:color w:val="auto"/>
          <w:highlight w:val="yellow"/>
        </w:rPr>
      </w:pPr>
      <w:r w:rsidRPr="0010691F">
        <w:rPr>
          <w:rFonts w:asciiTheme="minorHAnsi" w:hAnsiTheme="minorHAnsi" w:cstheme="minorHAnsi"/>
          <w:color w:val="auto"/>
          <w:highlight w:val="yellow"/>
        </w:rPr>
        <w:t>1.1.</w:t>
      </w:r>
      <w:r w:rsidR="00777FC2">
        <w:rPr>
          <w:rFonts w:asciiTheme="minorHAnsi" w:hAnsiTheme="minorHAnsi" w:cstheme="minorHAnsi"/>
          <w:color w:val="auto"/>
          <w:highlight w:val="yellow"/>
        </w:rPr>
        <w:t>4</w:t>
      </w:r>
      <w:r w:rsidR="005060A9">
        <w:rPr>
          <w:rFonts w:asciiTheme="minorHAnsi" w:hAnsiTheme="minorHAnsi" w:cstheme="minorHAnsi"/>
          <w:color w:val="auto"/>
          <w:highlight w:val="yellow"/>
        </w:rPr>
        <w:t>.</w:t>
      </w:r>
      <w:r w:rsidRPr="00854E6F">
        <w:rPr>
          <w:rFonts w:asciiTheme="minorHAnsi" w:hAnsiTheme="minorHAnsi" w:cstheme="minorHAnsi"/>
          <w:color w:val="auto"/>
          <w:highlight w:val="yellow"/>
        </w:rPr>
        <w:t xml:space="preserve"> </w:t>
      </w:r>
      <w:r w:rsidR="005447CE" w:rsidRPr="00854E6F">
        <w:rPr>
          <w:highlight w:val="yellow"/>
        </w:rPr>
        <w:t xml:space="preserve">Run the image analysis code. On the GUI, click the </w:t>
      </w:r>
      <w:r w:rsidR="005447CE" w:rsidRPr="008D3A4E">
        <w:rPr>
          <w:b/>
          <w:bCs/>
          <w:highlight w:val="yellow"/>
        </w:rPr>
        <w:t>calibrate camera</w:t>
      </w:r>
      <w:r w:rsidR="005447CE" w:rsidRPr="00854E6F">
        <w:rPr>
          <w:highlight w:val="yellow"/>
        </w:rPr>
        <w:t xml:space="preserve"> button </w:t>
      </w:r>
      <w:r w:rsidRPr="00854E6F">
        <w:rPr>
          <w:rFonts w:asciiTheme="minorHAnsi" w:hAnsiTheme="minorHAnsi" w:cstheme="minorHAnsi"/>
          <w:color w:val="auto"/>
          <w:highlight w:val="yellow"/>
        </w:rPr>
        <w:t xml:space="preserve">and </w:t>
      </w:r>
      <w:r w:rsidR="00BC158B" w:rsidRPr="0010691F">
        <w:rPr>
          <w:rFonts w:asciiTheme="minorHAnsi" w:hAnsiTheme="minorHAnsi" w:cstheme="minorHAnsi"/>
          <w:color w:val="auto"/>
          <w:highlight w:val="yellow"/>
        </w:rPr>
        <w:t>select</w:t>
      </w:r>
      <w:r w:rsidRPr="0010691F">
        <w:rPr>
          <w:rFonts w:asciiTheme="minorHAnsi" w:hAnsiTheme="minorHAnsi" w:cstheme="minorHAnsi"/>
          <w:color w:val="auto"/>
          <w:highlight w:val="yellow"/>
        </w:rPr>
        <w:t xml:space="preserve"> the image</w:t>
      </w:r>
      <w:r w:rsidR="00BC158B" w:rsidRPr="0010691F">
        <w:rPr>
          <w:rFonts w:asciiTheme="minorHAnsi" w:hAnsiTheme="minorHAnsi" w:cstheme="minorHAnsi"/>
          <w:color w:val="auto"/>
          <w:highlight w:val="yellow"/>
        </w:rPr>
        <w:t xml:space="preserve"> obtained in step 1.1.</w:t>
      </w:r>
      <w:r w:rsidR="00DF1A46">
        <w:rPr>
          <w:rFonts w:asciiTheme="minorHAnsi" w:hAnsiTheme="minorHAnsi" w:cstheme="minorHAnsi"/>
          <w:color w:val="auto"/>
          <w:highlight w:val="yellow"/>
        </w:rPr>
        <w:t>1</w:t>
      </w:r>
      <w:r w:rsidRPr="0010691F">
        <w:rPr>
          <w:rFonts w:asciiTheme="minorHAnsi" w:hAnsiTheme="minorHAnsi" w:cstheme="minorHAnsi"/>
          <w:color w:val="auto"/>
          <w:highlight w:val="yellow"/>
        </w:rPr>
        <w:t xml:space="preserve">. </w:t>
      </w:r>
      <w:r w:rsidR="0010691F" w:rsidRPr="0010691F">
        <w:rPr>
          <w:rFonts w:asciiTheme="minorHAnsi" w:hAnsiTheme="minorHAnsi" w:cstheme="minorHAnsi"/>
          <w:color w:val="auto"/>
          <w:highlight w:val="yellow"/>
        </w:rPr>
        <w:t xml:space="preserve">Enter the size of the calibration square in mm and click </w:t>
      </w:r>
      <w:r w:rsidR="0003367C" w:rsidRPr="008D3A4E">
        <w:rPr>
          <w:rFonts w:asciiTheme="minorHAnsi" w:hAnsiTheme="minorHAnsi" w:cstheme="minorHAnsi"/>
          <w:b/>
          <w:bCs/>
          <w:color w:val="auto"/>
          <w:highlight w:val="yellow"/>
        </w:rPr>
        <w:t>OK</w:t>
      </w:r>
      <w:r w:rsidR="0010691F" w:rsidRPr="0010691F">
        <w:rPr>
          <w:rFonts w:asciiTheme="minorHAnsi" w:hAnsiTheme="minorHAnsi" w:cstheme="minorHAnsi"/>
          <w:color w:val="auto"/>
          <w:highlight w:val="yellow"/>
        </w:rPr>
        <w:t xml:space="preserve">. </w:t>
      </w:r>
    </w:p>
    <w:p w14:paraId="06FD0A8C" w14:textId="77777777" w:rsidR="008D3A4E" w:rsidRDefault="008D3A4E" w:rsidP="00E558F3">
      <w:pPr>
        <w:rPr>
          <w:rFonts w:asciiTheme="minorHAnsi" w:hAnsiTheme="minorHAnsi" w:cstheme="minorHAnsi"/>
          <w:color w:val="auto"/>
          <w:highlight w:val="yellow"/>
        </w:rPr>
      </w:pPr>
    </w:p>
    <w:p w14:paraId="413F35B1" w14:textId="2301363F" w:rsidR="00731AF4" w:rsidRDefault="008D3A4E" w:rsidP="00E558F3">
      <w:pPr>
        <w:rPr>
          <w:rFonts w:asciiTheme="minorHAnsi" w:hAnsiTheme="minorHAnsi" w:cstheme="minorHAnsi"/>
          <w:color w:val="auto"/>
        </w:rPr>
      </w:pPr>
      <w:r>
        <w:rPr>
          <w:rFonts w:asciiTheme="minorHAnsi" w:hAnsiTheme="minorHAnsi" w:cstheme="minorHAnsi"/>
          <w:color w:val="auto"/>
          <w:highlight w:val="yellow"/>
        </w:rPr>
        <w:t>1.1.</w:t>
      </w:r>
      <w:r w:rsidR="00777FC2">
        <w:rPr>
          <w:rFonts w:asciiTheme="minorHAnsi" w:hAnsiTheme="minorHAnsi" w:cstheme="minorHAnsi"/>
          <w:color w:val="auto"/>
          <w:highlight w:val="yellow"/>
        </w:rPr>
        <w:t>5</w:t>
      </w:r>
      <w:r>
        <w:rPr>
          <w:rFonts w:asciiTheme="minorHAnsi" w:hAnsiTheme="minorHAnsi" w:cstheme="minorHAnsi"/>
          <w:color w:val="auto"/>
          <w:highlight w:val="yellow"/>
        </w:rPr>
        <w:t xml:space="preserve">. </w:t>
      </w:r>
      <w:r w:rsidR="00E859C0" w:rsidRPr="0010691F">
        <w:rPr>
          <w:rFonts w:asciiTheme="minorHAnsi" w:hAnsiTheme="minorHAnsi" w:cstheme="minorHAnsi"/>
          <w:color w:val="auto"/>
          <w:highlight w:val="yellow"/>
        </w:rPr>
        <w:t>Move the rectangle shown on screen until the calibration square is the only object within it.</w:t>
      </w:r>
      <w:r w:rsidR="009B5392">
        <w:rPr>
          <w:rFonts w:asciiTheme="minorHAnsi" w:hAnsiTheme="minorHAnsi" w:cstheme="minorHAnsi"/>
          <w:color w:val="auto"/>
          <w:highlight w:val="yellow"/>
        </w:rPr>
        <w:t xml:space="preserve"> </w:t>
      </w:r>
      <w:r w:rsidR="0010691F" w:rsidRPr="0010691F">
        <w:rPr>
          <w:rFonts w:asciiTheme="minorHAnsi" w:hAnsiTheme="minorHAnsi" w:cstheme="minorHAnsi"/>
          <w:color w:val="auto"/>
          <w:highlight w:val="yellow"/>
        </w:rPr>
        <w:t xml:space="preserve">Click </w:t>
      </w:r>
      <w:r w:rsidR="0003367C" w:rsidRPr="008D3A4E">
        <w:rPr>
          <w:rFonts w:asciiTheme="minorHAnsi" w:hAnsiTheme="minorHAnsi" w:cstheme="minorHAnsi"/>
          <w:b/>
          <w:bCs/>
          <w:color w:val="auto"/>
          <w:highlight w:val="yellow"/>
        </w:rPr>
        <w:t>OK</w:t>
      </w:r>
      <w:r w:rsidR="0010691F" w:rsidRPr="0010691F">
        <w:rPr>
          <w:rFonts w:asciiTheme="minorHAnsi" w:hAnsiTheme="minorHAnsi" w:cstheme="minorHAnsi"/>
          <w:color w:val="auto"/>
          <w:highlight w:val="yellow"/>
        </w:rPr>
        <w:t xml:space="preserve"> and the software </w:t>
      </w:r>
      <w:r w:rsidR="002477D1">
        <w:rPr>
          <w:rFonts w:asciiTheme="minorHAnsi" w:hAnsiTheme="minorHAnsi" w:cstheme="minorHAnsi"/>
          <w:color w:val="auto"/>
          <w:highlight w:val="yellow"/>
        </w:rPr>
        <w:t>will</w:t>
      </w:r>
      <w:r w:rsidR="0010691F" w:rsidRPr="0010691F">
        <w:rPr>
          <w:rFonts w:asciiTheme="minorHAnsi" w:hAnsiTheme="minorHAnsi" w:cstheme="minorHAnsi"/>
          <w:color w:val="auto"/>
          <w:highlight w:val="yellow"/>
        </w:rPr>
        <w:t xml:space="preserve"> automatically calculate the conversion factor.</w:t>
      </w:r>
      <w:r w:rsidR="0010691F">
        <w:rPr>
          <w:rFonts w:asciiTheme="minorHAnsi" w:hAnsiTheme="minorHAnsi" w:cstheme="minorHAnsi"/>
          <w:color w:val="auto"/>
        </w:rPr>
        <w:t xml:space="preserve"> If the automatic calibration </w:t>
      </w:r>
      <w:r w:rsidR="008A0296">
        <w:rPr>
          <w:rFonts w:asciiTheme="minorHAnsi" w:hAnsiTheme="minorHAnsi" w:cstheme="minorHAnsi"/>
          <w:color w:val="auto"/>
        </w:rPr>
        <w:t>fails,</w:t>
      </w:r>
      <w:r w:rsidR="0010691F">
        <w:rPr>
          <w:rFonts w:asciiTheme="minorHAnsi" w:hAnsiTheme="minorHAnsi" w:cstheme="minorHAnsi"/>
          <w:color w:val="auto"/>
        </w:rPr>
        <w:t xml:space="preserve"> follow the software guide to perform manual calibration. </w:t>
      </w:r>
    </w:p>
    <w:p w14:paraId="3E67CA83" w14:textId="77777777" w:rsidR="00731AF4" w:rsidRDefault="00731AF4" w:rsidP="00E558F3">
      <w:pPr>
        <w:rPr>
          <w:rFonts w:asciiTheme="minorHAnsi" w:hAnsiTheme="minorHAnsi" w:cstheme="minorHAnsi"/>
          <w:color w:val="auto"/>
        </w:rPr>
      </w:pPr>
    </w:p>
    <w:p w14:paraId="2ED0D962" w14:textId="103B220C" w:rsidR="00731AF4" w:rsidRPr="0089658A" w:rsidRDefault="00731AF4" w:rsidP="00E558F3">
      <w:pPr>
        <w:rPr>
          <w:rFonts w:asciiTheme="minorHAnsi" w:hAnsiTheme="minorHAnsi" w:cstheme="minorHAnsi"/>
          <w:bCs/>
          <w:color w:val="auto"/>
        </w:rPr>
      </w:pPr>
      <w:r w:rsidRPr="0089658A">
        <w:rPr>
          <w:rFonts w:asciiTheme="minorHAnsi" w:hAnsiTheme="minorHAnsi" w:cstheme="minorHAnsi"/>
          <w:bCs/>
          <w:color w:val="auto"/>
          <w:highlight w:val="yellow"/>
        </w:rPr>
        <w:t>1.2</w:t>
      </w:r>
      <w:r w:rsidR="0089658A" w:rsidRPr="0089658A">
        <w:rPr>
          <w:rFonts w:asciiTheme="minorHAnsi" w:hAnsiTheme="minorHAnsi" w:cstheme="minorHAnsi"/>
          <w:bCs/>
          <w:color w:val="auto"/>
          <w:highlight w:val="yellow"/>
        </w:rPr>
        <w:t>.</w:t>
      </w:r>
      <w:r w:rsidRPr="0089658A">
        <w:rPr>
          <w:rFonts w:asciiTheme="minorHAnsi" w:hAnsiTheme="minorHAnsi" w:cstheme="minorHAnsi"/>
          <w:bCs/>
          <w:color w:val="auto"/>
          <w:highlight w:val="yellow"/>
        </w:rPr>
        <w:t xml:space="preserve"> Align the </w:t>
      </w:r>
      <w:r w:rsidR="004767C8" w:rsidRPr="0089658A">
        <w:rPr>
          <w:rFonts w:asciiTheme="minorHAnsi" w:hAnsiTheme="minorHAnsi" w:cstheme="minorHAnsi"/>
          <w:bCs/>
          <w:color w:val="auto"/>
          <w:highlight w:val="yellow"/>
        </w:rPr>
        <w:t>experimental s</w:t>
      </w:r>
      <w:r w:rsidRPr="0089658A">
        <w:rPr>
          <w:rFonts w:asciiTheme="minorHAnsi" w:hAnsiTheme="minorHAnsi" w:cstheme="minorHAnsi"/>
          <w:bCs/>
          <w:color w:val="auto"/>
          <w:highlight w:val="yellow"/>
        </w:rPr>
        <w:t>ystem</w:t>
      </w:r>
      <w:r w:rsidR="0089658A" w:rsidRPr="0089658A">
        <w:rPr>
          <w:rFonts w:asciiTheme="minorHAnsi" w:hAnsiTheme="minorHAnsi" w:cstheme="minorHAnsi"/>
          <w:bCs/>
          <w:color w:val="auto"/>
          <w:highlight w:val="yellow"/>
        </w:rPr>
        <w:t>.</w:t>
      </w:r>
    </w:p>
    <w:p w14:paraId="1D305D9E" w14:textId="77777777" w:rsidR="00731AF4" w:rsidRDefault="00731AF4" w:rsidP="00E558F3">
      <w:pPr>
        <w:rPr>
          <w:rFonts w:asciiTheme="minorHAnsi" w:hAnsiTheme="minorHAnsi" w:cstheme="minorHAnsi"/>
          <w:color w:val="auto"/>
        </w:rPr>
      </w:pPr>
    </w:p>
    <w:p w14:paraId="63844825" w14:textId="598D00DF" w:rsidR="00731AF4" w:rsidRDefault="00731AF4" w:rsidP="00E558F3">
      <w:pPr>
        <w:rPr>
          <w:rFonts w:asciiTheme="minorHAnsi" w:hAnsiTheme="minorHAnsi" w:cstheme="minorHAnsi"/>
          <w:color w:val="auto"/>
        </w:rPr>
      </w:pPr>
      <w:r w:rsidRPr="004352B7">
        <w:rPr>
          <w:rFonts w:asciiTheme="minorHAnsi" w:hAnsiTheme="minorHAnsi" w:cstheme="minorHAnsi"/>
          <w:color w:val="auto"/>
          <w:highlight w:val="yellow"/>
        </w:rPr>
        <w:t>1.2.1</w:t>
      </w:r>
      <w:r w:rsidR="0089658A">
        <w:rPr>
          <w:rFonts w:asciiTheme="minorHAnsi" w:hAnsiTheme="minorHAnsi" w:cstheme="minorHAnsi"/>
          <w:color w:val="auto"/>
          <w:highlight w:val="yellow"/>
        </w:rPr>
        <w:t>.</w:t>
      </w:r>
      <w:r w:rsidRPr="004352B7">
        <w:rPr>
          <w:rFonts w:asciiTheme="minorHAnsi" w:hAnsiTheme="minorHAnsi" w:cstheme="minorHAnsi"/>
          <w:color w:val="auto"/>
          <w:highlight w:val="yellow"/>
        </w:rPr>
        <w:t xml:space="preserve"> Prepare the liquid being used for dispensing of individual droplets.</w:t>
      </w:r>
      <w:r>
        <w:rPr>
          <w:rFonts w:asciiTheme="minorHAnsi" w:hAnsiTheme="minorHAnsi" w:cstheme="minorHAnsi"/>
          <w:color w:val="auto"/>
        </w:rPr>
        <w:t xml:space="preserve"> </w:t>
      </w:r>
    </w:p>
    <w:p w14:paraId="64D093CC" w14:textId="77777777" w:rsidR="00731AF4" w:rsidRDefault="00731AF4" w:rsidP="00E558F3">
      <w:pPr>
        <w:rPr>
          <w:rFonts w:asciiTheme="minorHAnsi" w:hAnsiTheme="minorHAnsi" w:cstheme="minorHAnsi"/>
          <w:color w:val="auto"/>
        </w:rPr>
      </w:pPr>
    </w:p>
    <w:p w14:paraId="30C2E994" w14:textId="177C8EAA" w:rsidR="00731AF4" w:rsidRDefault="00731AF4" w:rsidP="00E558F3">
      <w:pPr>
        <w:rPr>
          <w:rFonts w:asciiTheme="minorHAnsi" w:hAnsiTheme="minorHAnsi" w:cstheme="minorHAnsi"/>
          <w:color w:val="auto"/>
        </w:rPr>
      </w:pPr>
      <w:r w:rsidRPr="0010691F">
        <w:rPr>
          <w:rFonts w:asciiTheme="minorHAnsi" w:hAnsiTheme="minorHAnsi" w:cstheme="minorHAnsi"/>
          <w:color w:val="auto"/>
          <w:highlight w:val="yellow"/>
        </w:rPr>
        <w:t>1.2.1.1</w:t>
      </w:r>
      <w:r w:rsidR="0089658A">
        <w:rPr>
          <w:rFonts w:asciiTheme="minorHAnsi" w:hAnsiTheme="minorHAnsi" w:cstheme="minorHAnsi"/>
          <w:color w:val="auto"/>
          <w:highlight w:val="yellow"/>
        </w:rPr>
        <w:t>.</w:t>
      </w:r>
      <w:r w:rsidRPr="0010691F">
        <w:rPr>
          <w:rFonts w:asciiTheme="minorHAnsi" w:hAnsiTheme="minorHAnsi" w:cstheme="minorHAnsi"/>
          <w:color w:val="auto"/>
          <w:highlight w:val="yellow"/>
        </w:rPr>
        <w:t xml:space="preserve"> </w:t>
      </w:r>
      <w:r w:rsidR="005745A2" w:rsidRPr="0010691F">
        <w:rPr>
          <w:rFonts w:asciiTheme="minorHAnsi" w:hAnsiTheme="minorHAnsi" w:cstheme="minorHAnsi"/>
          <w:color w:val="auto"/>
          <w:highlight w:val="yellow"/>
        </w:rPr>
        <w:t>Position the</w:t>
      </w:r>
      <w:r w:rsidRPr="0010691F">
        <w:rPr>
          <w:rFonts w:asciiTheme="minorHAnsi" w:hAnsiTheme="minorHAnsi" w:cstheme="minorHAnsi"/>
          <w:color w:val="auto"/>
          <w:highlight w:val="yellow"/>
        </w:rPr>
        <w:t xml:space="preserve"> needle mount </w:t>
      </w:r>
      <w:r w:rsidR="00614227" w:rsidRPr="0010691F">
        <w:rPr>
          <w:rFonts w:asciiTheme="minorHAnsi" w:hAnsiTheme="minorHAnsi" w:cstheme="minorHAnsi"/>
          <w:color w:val="auto"/>
          <w:highlight w:val="yellow"/>
        </w:rPr>
        <w:t xml:space="preserve">at </w:t>
      </w:r>
      <w:r w:rsidRPr="0010691F">
        <w:rPr>
          <w:rFonts w:asciiTheme="minorHAnsi" w:hAnsiTheme="minorHAnsi" w:cstheme="minorHAnsi"/>
          <w:color w:val="auto"/>
          <w:highlight w:val="yellow"/>
        </w:rPr>
        <w:t>around</w:t>
      </w:r>
      <w:r w:rsidR="00614227" w:rsidRPr="0010691F">
        <w:rPr>
          <w:rFonts w:asciiTheme="minorHAnsi" w:hAnsiTheme="minorHAnsi" w:cstheme="minorHAnsi"/>
          <w:color w:val="auto"/>
          <w:highlight w:val="yellow"/>
        </w:rPr>
        <w:t xml:space="preserve"> the user’s</w:t>
      </w:r>
      <w:r w:rsidRPr="0010691F">
        <w:rPr>
          <w:rFonts w:asciiTheme="minorHAnsi" w:hAnsiTheme="minorHAnsi" w:cstheme="minorHAnsi"/>
          <w:color w:val="auto"/>
          <w:highlight w:val="yellow"/>
        </w:rPr>
        <w:t xml:space="preserve"> eye level </w:t>
      </w:r>
      <w:r w:rsidR="00614227" w:rsidRPr="0010691F">
        <w:rPr>
          <w:rFonts w:asciiTheme="minorHAnsi" w:hAnsiTheme="minorHAnsi" w:cstheme="minorHAnsi"/>
          <w:color w:val="auto"/>
          <w:highlight w:val="yellow"/>
        </w:rPr>
        <w:t>to enable</w:t>
      </w:r>
      <w:r w:rsidRPr="0010691F">
        <w:rPr>
          <w:rFonts w:asciiTheme="minorHAnsi" w:hAnsiTheme="minorHAnsi" w:cstheme="minorHAnsi"/>
          <w:color w:val="auto"/>
          <w:highlight w:val="yellow"/>
        </w:rPr>
        <w:t xml:space="preserve"> eas</w:t>
      </w:r>
      <w:r w:rsidR="005745A2" w:rsidRPr="0010691F">
        <w:rPr>
          <w:rFonts w:asciiTheme="minorHAnsi" w:hAnsiTheme="minorHAnsi" w:cstheme="minorHAnsi"/>
          <w:color w:val="auto"/>
          <w:highlight w:val="yellow"/>
        </w:rPr>
        <w:t>e of</w:t>
      </w:r>
      <w:r w:rsidRPr="0010691F">
        <w:rPr>
          <w:rFonts w:asciiTheme="minorHAnsi" w:hAnsiTheme="minorHAnsi" w:cstheme="minorHAnsi"/>
          <w:color w:val="auto"/>
          <w:highlight w:val="yellow"/>
        </w:rPr>
        <w:t xml:space="preserve"> loading.</w:t>
      </w:r>
      <w:r>
        <w:rPr>
          <w:rFonts w:asciiTheme="minorHAnsi" w:hAnsiTheme="minorHAnsi" w:cstheme="minorHAnsi"/>
          <w:color w:val="auto"/>
        </w:rPr>
        <w:t xml:space="preserve"> </w:t>
      </w:r>
    </w:p>
    <w:p w14:paraId="40879EE5" w14:textId="77777777" w:rsidR="00731AF4" w:rsidRDefault="00731AF4" w:rsidP="00E558F3">
      <w:pPr>
        <w:rPr>
          <w:rFonts w:asciiTheme="minorHAnsi" w:hAnsiTheme="minorHAnsi" w:cstheme="minorHAnsi"/>
          <w:color w:val="auto"/>
        </w:rPr>
      </w:pPr>
    </w:p>
    <w:p w14:paraId="5954DFE3" w14:textId="2F1A052B" w:rsidR="00D83600" w:rsidRDefault="00731AF4" w:rsidP="00E558F3">
      <w:pPr>
        <w:rPr>
          <w:rFonts w:asciiTheme="minorHAnsi" w:hAnsiTheme="minorHAnsi" w:cstheme="minorHAnsi"/>
          <w:color w:val="auto"/>
        </w:rPr>
      </w:pPr>
      <w:r w:rsidRPr="0010691F">
        <w:rPr>
          <w:rFonts w:asciiTheme="minorHAnsi" w:hAnsiTheme="minorHAnsi" w:cstheme="minorHAnsi"/>
          <w:color w:val="auto"/>
          <w:highlight w:val="yellow"/>
        </w:rPr>
        <w:t>1.2.1.2</w:t>
      </w:r>
      <w:r w:rsidR="0089658A">
        <w:rPr>
          <w:rFonts w:asciiTheme="minorHAnsi" w:hAnsiTheme="minorHAnsi" w:cstheme="minorHAnsi"/>
          <w:color w:val="auto"/>
          <w:highlight w:val="yellow"/>
        </w:rPr>
        <w:t>.</w:t>
      </w:r>
      <w:r w:rsidRPr="0010691F">
        <w:rPr>
          <w:rFonts w:asciiTheme="minorHAnsi" w:hAnsiTheme="minorHAnsi" w:cstheme="minorHAnsi"/>
          <w:color w:val="auto"/>
          <w:highlight w:val="yellow"/>
        </w:rPr>
        <w:t xml:space="preserve"> Manually purge the tubing to remove any fluid</w:t>
      </w:r>
      <w:r w:rsidR="005745A2" w:rsidRPr="0010691F">
        <w:rPr>
          <w:rFonts w:asciiTheme="minorHAnsi" w:hAnsiTheme="minorHAnsi" w:cstheme="minorHAnsi"/>
          <w:color w:val="auto"/>
          <w:highlight w:val="yellow"/>
        </w:rPr>
        <w:t xml:space="preserve"> by pushing air through with a syringe</w:t>
      </w:r>
      <w:r w:rsidRPr="0010691F">
        <w:rPr>
          <w:rFonts w:asciiTheme="minorHAnsi" w:hAnsiTheme="minorHAnsi" w:cstheme="minorHAnsi"/>
          <w:color w:val="auto"/>
          <w:highlight w:val="yellow"/>
        </w:rPr>
        <w:t>. Ensure that the tubing is not twisted and that the needle is secure and clean</w:t>
      </w:r>
      <w:r w:rsidR="00D83600">
        <w:rPr>
          <w:rFonts w:asciiTheme="minorHAnsi" w:hAnsiTheme="minorHAnsi" w:cstheme="minorHAnsi"/>
          <w:color w:val="auto"/>
          <w:highlight w:val="yellow"/>
        </w:rPr>
        <w:t xml:space="preserve">. </w:t>
      </w:r>
      <w:r w:rsidR="00D83600" w:rsidRPr="0010691F">
        <w:rPr>
          <w:rFonts w:asciiTheme="minorHAnsi" w:hAnsiTheme="minorHAnsi" w:cstheme="minorHAnsi"/>
          <w:color w:val="auto"/>
          <w:highlight w:val="yellow"/>
        </w:rPr>
        <w:t xml:space="preserve">Fix the needle and tubing </w:t>
      </w:r>
      <w:r w:rsidR="00D83600" w:rsidRPr="0010691F">
        <w:rPr>
          <w:highlight w:val="yellow"/>
        </w:rPr>
        <w:t>so that the needle is vertical</w:t>
      </w:r>
      <w:r w:rsidR="00D83600">
        <w:rPr>
          <w:rFonts w:asciiTheme="minorHAnsi" w:hAnsiTheme="minorHAnsi" w:cstheme="minorHAnsi"/>
          <w:color w:val="auto"/>
        </w:rPr>
        <w:t xml:space="preserve">. </w:t>
      </w:r>
    </w:p>
    <w:p w14:paraId="58797D44" w14:textId="77777777" w:rsidR="00C947DE" w:rsidRDefault="00C947DE" w:rsidP="00E558F3">
      <w:pPr>
        <w:rPr>
          <w:rFonts w:asciiTheme="minorHAnsi" w:hAnsiTheme="minorHAnsi" w:cstheme="minorHAnsi"/>
          <w:color w:val="auto"/>
        </w:rPr>
      </w:pPr>
    </w:p>
    <w:p w14:paraId="2DE77FA6" w14:textId="3E24DAC4" w:rsidR="00731AF4" w:rsidRDefault="00C947DE" w:rsidP="00E558F3">
      <w:pPr>
        <w:rPr>
          <w:rFonts w:asciiTheme="minorHAnsi" w:hAnsiTheme="minorHAnsi" w:cstheme="minorHAnsi"/>
          <w:color w:val="auto"/>
        </w:rPr>
      </w:pPr>
      <w:r>
        <w:rPr>
          <w:rFonts w:asciiTheme="minorHAnsi" w:hAnsiTheme="minorHAnsi" w:cstheme="minorHAnsi"/>
          <w:color w:val="auto"/>
        </w:rPr>
        <w:t xml:space="preserve">NOTE: </w:t>
      </w:r>
      <w:r w:rsidR="00731AF4">
        <w:rPr>
          <w:rFonts w:asciiTheme="minorHAnsi" w:hAnsiTheme="minorHAnsi" w:cstheme="minorHAnsi"/>
          <w:color w:val="auto"/>
        </w:rPr>
        <w:t xml:space="preserve">If required, clean the steel needle with ethanol in an ultrasonic bath. </w:t>
      </w:r>
    </w:p>
    <w:p w14:paraId="2518CF95" w14:textId="77777777" w:rsidR="00731AF4" w:rsidRDefault="00731AF4" w:rsidP="00E558F3">
      <w:pPr>
        <w:rPr>
          <w:rFonts w:asciiTheme="minorHAnsi" w:hAnsiTheme="minorHAnsi" w:cstheme="minorHAnsi"/>
          <w:color w:val="auto"/>
        </w:rPr>
      </w:pPr>
    </w:p>
    <w:p w14:paraId="28F8C0A0" w14:textId="5BF692E6" w:rsidR="00731AF4" w:rsidRDefault="00731AF4" w:rsidP="00E558F3">
      <w:pPr>
        <w:rPr>
          <w:rFonts w:asciiTheme="minorHAnsi" w:hAnsiTheme="minorHAnsi" w:cstheme="minorHAnsi"/>
          <w:color w:val="auto"/>
        </w:rPr>
      </w:pPr>
      <w:r w:rsidRPr="0010691F">
        <w:rPr>
          <w:rFonts w:asciiTheme="minorHAnsi" w:hAnsiTheme="minorHAnsi" w:cstheme="minorHAnsi"/>
          <w:color w:val="auto"/>
          <w:highlight w:val="yellow"/>
        </w:rPr>
        <w:t>1.2.1.</w:t>
      </w:r>
      <w:r w:rsidR="00D83600">
        <w:rPr>
          <w:rFonts w:asciiTheme="minorHAnsi" w:hAnsiTheme="minorHAnsi" w:cstheme="minorHAnsi"/>
          <w:color w:val="auto"/>
          <w:highlight w:val="yellow"/>
        </w:rPr>
        <w:t>3</w:t>
      </w:r>
      <w:r w:rsidR="0089658A">
        <w:rPr>
          <w:rFonts w:asciiTheme="minorHAnsi" w:hAnsiTheme="minorHAnsi" w:cstheme="minorHAnsi"/>
          <w:color w:val="auto"/>
          <w:highlight w:val="yellow"/>
        </w:rPr>
        <w:t>.</w:t>
      </w:r>
      <w:r w:rsidRPr="0010691F">
        <w:rPr>
          <w:rFonts w:asciiTheme="minorHAnsi" w:hAnsiTheme="minorHAnsi" w:cstheme="minorHAnsi"/>
          <w:color w:val="auto"/>
          <w:highlight w:val="yellow"/>
        </w:rPr>
        <w:t xml:space="preserve"> Fill the syringe with the fluid being investigated</w:t>
      </w:r>
      <w:r w:rsidR="00A44E76">
        <w:rPr>
          <w:rFonts w:asciiTheme="minorHAnsi" w:hAnsiTheme="minorHAnsi" w:cstheme="minorHAnsi"/>
          <w:color w:val="auto"/>
          <w:highlight w:val="yellow"/>
        </w:rPr>
        <w:t xml:space="preserve"> (</w:t>
      </w:r>
      <w:r w:rsidR="0089658A">
        <w:rPr>
          <w:rFonts w:asciiTheme="minorHAnsi" w:hAnsiTheme="minorHAnsi" w:cstheme="minorHAnsi"/>
          <w:color w:val="auto"/>
          <w:highlight w:val="yellow"/>
        </w:rPr>
        <w:t>e.g.</w:t>
      </w:r>
      <w:r w:rsidR="00A451A5">
        <w:rPr>
          <w:rFonts w:asciiTheme="minorHAnsi" w:hAnsiTheme="minorHAnsi" w:cstheme="minorHAnsi"/>
          <w:color w:val="auto"/>
          <w:highlight w:val="yellow"/>
        </w:rPr>
        <w:t>,</w:t>
      </w:r>
      <w:r w:rsidR="00A44E76">
        <w:rPr>
          <w:rFonts w:asciiTheme="minorHAnsi" w:hAnsiTheme="minorHAnsi" w:cstheme="minorHAnsi"/>
          <w:color w:val="auto"/>
          <w:highlight w:val="yellow"/>
        </w:rPr>
        <w:t xml:space="preserve"> water)</w:t>
      </w:r>
      <w:r w:rsidRPr="0010691F">
        <w:rPr>
          <w:rFonts w:asciiTheme="minorHAnsi" w:hAnsiTheme="minorHAnsi" w:cstheme="minorHAnsi"/>
          <w:color w:val="auto"/>
          <w:highlight w:val="yellow"/>
        </w:rPr>
        <w:t xml:space="preserve"> and attach </w:t>
      </w:r>
      <w:r w:rsidR="00BD0CE8" w:rsidRPr="0010691F">
        <w:rPr>
          <w:rFonts w:asciiTheme="minorHAnsi" w:hAnsiTheme="minorHAnsi" w:cstheme="minorHAnsi"/>
          <w:color w:val="auto"/>
          <w:highlight w:val="yellow"/>
        </w:rPr>
        <w:t xml:space="preserve">it </w:t>
      </w:r>
      <w:r w:rsidRPr="0010691F">
        <w:rPr>
          <w:rFonts w:asciiTheme="minorHAnsi" w:hAnsiTheme="minorHAnsi" w:cstheme="minorHAnsi"/>
          <w:color w:val="auto"/>
          <w:highlight w:val="yellow"/>
        </w:rPr>
        <w:t xml:space="preserve">to the computer-controlled syringe pump. Purge the needle using the syringe pump </w:t>
      </w:r>
      <w:r w:rsidRPr="008A0296">
        <w:rPr>
          <w:rFonts w:asciiTheme="minorHAnsi" w:hAnsiTheme="minorHAnsi" w:cstheme="minorHAnsi"/>
          <w:color w:val="auto"/>
        </w:rPr>
        <w:t xml:space="preserve">(click and hold the dispense button) </w:t>
      </w:r>
      <w:r w:rsidRPr="0010691F">
        <w:rPr>
          <w:rFonts w:asciiTheme="minorHAnsi" w:hAnsiTheme="minorHAnsi" w:cstheme="minorHAnsi"/>
          <w:color w:val="auto"/>
          <w:highlight w:val="yellow"/>
        </w:rPr>
        <w:t>until no bubbles are present in the fluid.</w:t>
      </w:r>
      <w:r>
        <w:rPr>
          <w:rFonts w:asciiTheme="minorHAnsi" w:hAnsiTheme="minorHAnsi" w:cstheme="minorHAnsi"/>
          <w:color w:val="auto"/>
        </w:rPr>
        <w:t xml:space="preserve"> </w:t>
      </w:r>
    </w:p>
    <w:p w14:paraId="6A02771D" w14:textId="77777777" w:rsidR="00731AF4" w:rsidRDefault="00731AF4" w:rsidP="00E558F3">
      <w:pPr>
        <w:rPr>
          <w:rFonts w:asciiTheme="minorHAnsi" w:hAnsiTheme="minorHAnsi" w:cstheme="minorHAnsi"/>
          <w:color w:val="auto"/>
        </w:rPr>
      </w:pPr>
    </w:p>
    <w:p w14:paraId="6EBBE271" w14:textId="64A39609" w:rsidR="00061CEE" w:rsidRDefault="00731AF4" w:rsidP="00E558F3">
      <w:pPr>
        <w:rPr>
          <w:rFonts w:asciiTheme="minorHAnsi" w:hAnsiTheme="minorHAnsi" w:cstheme="minorHAnsi"/>
          <w:color w:val="auto"/>
        </w:rPr>
      </w:pPr>
      <w:r w:rsidRPr="0010691F">
        <w:rPr>
          <w:rFonts w:asciiTheme="minorHAnsi" w:hAnsiTheme="minorHAnsi" w:cstheme="minorHAnsi"/>
          <w:color w:val="auto"/>
          <w:highlight w:val="yellow"/>
        </w:rPr>
        <w:t>1.2.1.</w:t>
      </w:r>
      <w:r w:rsidR="00D83600">
        <w:rPr>
          <w:rFonts w:asciiTheme="minorHAnsi" w:hAnsiTheme="minorHAnsi" w:cstheme="minorHAnsi"/>
          <w:color w:val="auto"/>
          <w:highlight w:val="yellow"/>
        </w:rPr>
        <w:t>4</w:t>
      </w:r>
      <w:r w:rsidR="00F16336">
        <w:rPr>
          <w:rFonts w:asciiTheme="minorHAnsi" w:hAnsiTheme="minorHAnsi" w:cstheme="minorHAnsi"/>
          <w:color w:val="auto"/>
          <w:highlight w:val="yellow"/>
        </w:rPr>
        <w:t>.</w:t>
      </w:r>
      <w:r w:rsidRPr="0010691F">
        <w:rPr>
          <w:rFonts w:asciiTheme="minorHAnsi" w:hAnsiTheme="minorHAnsi" w:cstheme="minorHAnsi"/>
          <w:color w:val="auto"/>
          <w:highlight w:val="yellow"/>
        </w:rPr>
        <w:t xml:space="preserve"> Set the syringe pump s</w:t>
      </w:r>
      <w:r w:rsidR="00BD0CE8" w:rsidRPr="0010691F">
        <w:rPr>
          <w:rFonts w:asciiTheme="minorHAnsi" w:hAnsiTheme="minorHAnsi" w:cstheme="minorHAnsi"/>
          <w:color w:val="auto"/>
          <w:highlight w:val="yellow"/>
        </w:rPr>
        <w:t>o</w:t>
      </w:r>
      <w:r w:rsidRPr="0010691F">
        <w:rPr>
          <w:rFonts w:asciiTheme="minorHAnsi" w:hAnsiTheme="minorHAnsi" w:cstheme="minorHAnsi"/>
          <w:color w:val="auto"/>
          <w:highlight w:val="yellow"/>
        </w:rPr>
        <w:t xml:space="preserve"> that</w:t>
      </w:r>
      <w:r w:rsidR="00061CEE" w:rsidRPr="0010691F">
        <w:rPr>
          <w:rFonts w:asciiTheme="minorHAnsi" w:hAnsiTheme="minorHAnsi" w:cstheme="minorHAnsi"/>
          <w:color w:val="auto"/>
          <w:highlight w:val="yellow"/>
        </w:rPr>
        <w:t xml:space="preserve"> it will dispense</w:t>
      </w:r>
      <w:r w:rsidRPr="0010691F">
        <w:rPr>
          <w:rFonts w:asciiTheme="minorHAnsi" w:hAnsiTheme="minorHAnsi" w:cstheme="minorHAnsi"/>
          <w:color w:val="auto"/>
          <w:highlight w:val="yellow"/>
        </w:rPr>
        <w:t xml:space="preserve"> the volume </w:t>
      </w:r>
      <w:r w:rsidR="00BD0CE8" w:rsidRPr="0010691F">
        <w:rPr>
          <w:rFonts w:asciiTheme="minorHAnsi" w:hAnsiTheme="minorHAnsi" w:cstheme="minorHAnsi"/>
          <w:color w:val="auto"/>
          <w:highlight w:val="yellow"/>
        </w:rPr>
        <w:t xml:space="preserve">required </w:t>
      </w:r>
      <w:r w:rsidRPr="0010691F">
        <w:rPr>
          <w:rFonts w:asciiTheme="minorHAnsi" w:hAnsiTheme="minorHAnsi" w:cstheme="minorHAnsi"/>
          <w:color w:val="auto"/>
          <w:highlight w:val="yellow"/>
        </w:rPr>
        <w:t xml:space="preserve">for </w:t>
      </w:r>
      <w:r w:rsidR="00061CEE" w:rsidRPr="0010691F">
        <w:rPr>
          <w:rFonts w:asciiTheme="minorHAnsi" w:hAnsiTheme="minorHAnsi" w:cstheme="minorHAnsi"/>
          <w:color w:val="auto"/>
          <w:highlight w:val="yellow"/>
        </w:rPr>
        <w:t xml:space="preserve">release of </w:t>
      </w:r>
      <w:r w:rsidRPr="0010691F">
        <w:rPr>
          <w:rFonts w:asciiTheme="minorHAnsi" w:hAnsiTheme="minorHAnsi" w:cstheme="minorHAnsi"/>
          <w:color w:val="auto"/>
          <w:highlight w:val="yellow"/>
        </w:rPr>
        <w:t>an individual droplet.</w:t>
      </w:r>
      <w:r w:rsidR="00061CEE">
        <w:rPr>
          <w:rFonts w:asciiTheme="minorHAnsi" w:hAnsiTheme="minorHAnsi" w:cstheme="minorHAnsi"/>
          <w:color w:val="auto"/>
        </w:rPr>
        <w:t xml:space="preserve"> </w:t>
      </w:r>
    </w:p>
    <w:p w14:paraId="0D30AAAB" w14:textId="77777777" w:rsidR="00061CEE" w:rsidRDefault="00061CEE" w:rsidP="00E558F3">
      <w:pPr>
        <w:rPr>
          <w:rFonts w:asciiTheme="minorHAnsi" w:hAnsiTheme="minorHAnsi" w:cstheme="minorHAnsi"/>
          <w:color w:val="auto"/>
        </w:rPr>
      </w:pPr>
    </w:p>
    <w:p w14:paraId="597BD4E7" w14:textId="5C7965CC" w:rsidR="00731AF4" w:rsidRDefault="00061CEE" w:rsidP="00E558F3">
      <w:pPr>
        <w:rPr>
          <w:rFonts w:asciiTheme="minorHAnsi" w:hAnsiTheme="minorHAnsi" w:cstheme="minorHAnsi"/>
          <w:color w:val="auto"/>
        </w:rPr>
      </w:pPr>
      <w:r>
        <w:rPr>
          <w:rFonts w:asciiTheme="minorHAnsi" w:hAnsiTheme="minorHAnsi" w:cstheme="minorHAnsi"/>
          <w:color w:val="auto"/>
        </w:rPr>
        <w:t xml:space="preserve">NOTE: </w:t>
      </w:r>
      <w:bookmarkStart w:id="9" w:name="_Hlk21622652"/>
      <w:r w:rsidR="00F16336">
        <w:rPr>
          <w:rFonts w:asciiTheme="minorHAnsi" w:hAnsiTheme="minorHAnsi" w:cstheme="minorHAnsi"/>
          <w:color w:val="auto"/>
        </w:rPr>
        <w:t xml:space="preserve">For the representative results, the </w:t>
      </w:r>
      <w:r w:rsidR="00F16336" w:rsidRPr="009B0D44">
        <w:rPr>
          <w:rFonts w:asciiTheme="minorHAnsi" w:hAnsiTheme="minorHAnsi" w:cstheme="minorHAnsi"/>
          <w:color w:val="auto"/>
        </w:rPr>
        <w:t>average droplet diameter</w:t>
      </w:r>
      <w:r w:rsidR="00F16336">
        <w:rPr>
          <w:rFonts w:asciiTheme="minorHAnsi" w:hAnsiTheme="minorHAnsi" w:cstheme="minorHAnsi"/>
          <w:color w:val="auto"/>
        </w:rPr>
        <w:t xml:space="preserve"> was</w:t>
      </w:r>
      <w:r w:rsidR="00F16336" w:rsidRPr="009B0D44">
        <w:rPr>
          <w:rFonts w:asciiTheme="minorHAnsi" w:hAnsiTheme="minorHAnsi" w:cstheme="minorHAnsi"/>
          <w:color w:val="auto"/>
        </w:rPr>
        <w:t xml:space="preserve"> 2.6</w:t>
      </w:r>
      <w:r w:rsidR="00F16336">
        <w:rPr>
          <w:rFonts w:asciiTheme="minorHAnsi" w:hAnsiTheme="minorHAnsi" w:cstheme="minorHAnsi"/>
          <w:color w:val="auto"/>
        </w:rPr>
        <w:t xml:space="preserve"> </w:t>
      </w:r>
      <w:r w:rsidR="00F16336" w:rsidRPr="009B0D44">
        <w:rPr>
          <w:rFonts w:asciiTheme="minorHAnsi" w:hAnsiTheme="minorHAnsi" w:cstheme="minorHAnsi"/>
          <w:color w:val="auto"/>
        </w:rPr>
        <w:t>mm</w:t>
      </w:r>
      <w:r w:rsidR="00F16336">
        <w:rPr>
          <w:rFonts w:asciiTheme="minorHAnsi" w:hAnsiTheme="minorHAnsi" w:cstheme="minorHAnsi"/>
          <w:color w:val="auto"/>
        </w:rPr>
        <w:t xml:space="preserve"> using a d</w:t>
      </w:r>
      <w:r w:rsidR="00F16336" w:rsidRPr="009B0D44">
        <w:rPr>
          <w:rFonts w:asciiTheme="minorHAnsi" w:hAnsiTheme="minorHAnsi" w:cstheme="minorHAnsi"/>
          <w:color w:val="auto"/>
        </w:rPr>
        <w:t xml:space="preserve">ispense rate </w:t>
      </w:r>
      <w:r w:rsidR="00F16336">
        <w:rPr>
          <w:rFonts w:asciiTheme="minorHAnsi" w:hAnsiTheme="minorHAnsi" w:cstheme="minorHAnsi"/>
          <w:color w:val="auto"/>
        </w:rPr>
        <w:t xml:space="preserve">of </w:t>
      </w:r>
      <w:r w:rsidR="00F16336" w:rsidRPr="009B0D44">
        <w:rPr>
          <w:rFonts w:asciiTheme="minorHAnsi" w:hAnsiTheme="minorHAnsi" w:cstheme="minorHAnsi"/>
          <w:color w:val="auto"/>
        </w:rPr>
        <w:t>0.5</w:t>
      </w:r>
      <w:r w:rsidR="00F16336">
        <w:rPr>
          <w:rFonts w:asciiTheme="minorHAnsi" w:hAnsiTheme="minorHAnsi" w:cstheme="minorHAnsi"/>
          <w:color w:val="auto"/>
        </w:rPr>
        <w:t xml:space="preserve"> mL/</w:t>
      </w:r>
      <w:r w:rsidR="00F16336" w:rsidRPr="009B0D44">
        <w:rPr>
          <w:rFonts w:asciiTheme="minorHAnsi" w:hAnsiTheme="minorHAnsi" w:cstheme="minorHAnsi"/>
          <w:color w:val="auto"/>
        </w:rPr>
        <w:t xml:space="preserve">min </w:t>
      </w:r>
      <w:r w:rsidR="00F16336">
        <w:rPr>
          <w:rFonts w:asciiTheme="minorHAnsi" w:hAnsiTheme="minorHAnsi" w:cstheme="minorHAnsi"/>
          <w:color w:val="auto"/>
        </w:rPr>
        <w:t>and</w:t>
      </w:r>
      <w:r w:rsidR="00F16336" w:rsidRPr="009B0D44">
        <w:rPr>
          <w:rFonts w:asciiTheme="minorHAnsi" w:hAnsiTheme="minorHAnsi" w:cstheme="minorHAnsi"/>
          <w:color w:val="auto"/>
        </w:rPr>
        <w:t xml:space="preserve"> a </w:t>
      </w:r>
      <w:r w:rsidR="00F16336">
        <w:rPr>
          <w:rFonts w:asciiTheme="minorHAnsi" w:hAnsiTheme="minorHAnsi" w:cstheme="minorHAnsi"/>
          <w:color w:val="auto"/>
        </w:rPr>
        <w:t xml:space="preserve">dispensed </w:t>
      </w:r>
      <w:r w:rsidR="00F16336" w:rsidRPr="009B0D44">
        <w:rPr>
          <w:rFonts w:asciiTheme="minorHAnsi" w:hAnsiTheme="minorHAnsi" w:cstheme="minorHAnsi"/>
          <w:color w:val="auto"/>
        </w:rPr>
        <w:t>volume of 11</w:t>
      </w:r>
      <w:r w:rsidR="00F16336">
        <w:rPr>
          <w:rFonts w:asciiTheme="minorHAnsi" w:hAnsiTheme="minorHAnsi" w:cstheme="minorHAnsi"/>
          <w:color w:val="auto"/>
        </w:rPr>
        <w:t xml:space="preserve"> µL</w:t>
      </w:r>
      <w:r w:rsidR="00F16336" w:rsidRPr="009B0D44">
        <w:rPr>
          <w:rFonts w:asciiTheme="minorHAnsi" w:hAnsiTheme="minorHAnsi" w:cstheme="minorHAnsi"/>
          <w:color w:val="auto"/>
        </w:rPr>
        <w:t>.</w:t>
      </w:r>
      <w:bookmarkEnd w:id="9"/>
      <w:r w:rsidR="00F16336">
        <w:rPr>
          <w:rFonts w:asciiTheme="minorHAnsi" w:hAnsiTheme="minorHAnsi" w:cstheme="minorHAnsi"/>
          <w:color w:val="auto"/>
        </w:rPr>
        <w:t xml:space="preserve"> </w:t>
      </w:r>
      <w:r>
        <w:rPr>
          <w:rFonts w:asciiTheme="minorHAnsi" w:hAnsiTheme="minorHAnsi" w:cstheme="minorHAnsi"/>
          <w:color w:val="auto"/>
        </w:rPr>
        <w:t xml:space="preserve">The pumping rate should be slow enough so that droplets form and release under gravity, and </w:t>
      </w:r>
      <w:r w:rsidR="005745A2">
        <w:rPr>
          <w:rFonts w:asciiTheme="minorHAnsi" w:hAnsiTheme="minorHAnsi" w:cstheme="minorHAnsi"/>
          <w:color w:val="auto"/>
        </w:rPr>
        <w:t xml:space="preserve">this </w:t>
      </w:r>
      <w:r>
        <w:rPr>
          <w:rFonts w:asciiTheme="minorHAnsi" w:hAnsiTheme="minorHAnsi" w:cstheme="minorHAnsi"/>
          <w:color w:val="auto"/>
        </w:rPr>
        <w:t>can be fine-tuned through trial and error.</w:t>
      </w:r>
      <w:r w:rsidR="00731AF4">
        <w:rPr>
          <w:rFonts w:asciiTheme="minorHAnsi" w:hAnsiTheme="minorHAnsi" w:cstheme="minorHAnsi"/>
          <w:color w:val="auto"/>
        </w:rPr>
        <w:t xml:space="preserve"> The volume of the droplet can be approximated as</w:t>
      </w:r>
      <w:r w:rsidR="00EE704A">
        <w:rPr>
          <w:rFonts w:asciiTheme="minorHAnsi" w:hAnsiTheme="minorHAnsi" w:cstheme="minorHAnsi"/>
          <w:color w:val="auto"/>
        </w:rPr>
        <w:fldChar w:fldCharType="begin" w:fldLock="1"/>
      </w:r>
      <w:r w:rsidR="00EE704A">
        <w:rPr>
          <w:rFonts w:asciiTheme="minorHAnsi" w:hAnsiTheme="minorHAnsi" w:cstheme="minorHAnsi"/>
          <w:color w:val="auto"/>
        </w:rPr>
        <w:instrText>MERGEFIELD .wWw..wWw.QIQQA_CLUSTER.oOo.c41658472b974804b7e9b0e1c7745838.oOo.broom2019.oOo.06184D03-74DE-4C3F-AF08-52A79B44F802.xXx.SEPARATE_AUTHOR_DATE.xXx..oOo. \* MERGEFORMAT</w:instrText>
      </w:r>
      <w:r w:rsidR="00EE704A">
        <w:rPr>
          <w:rFonts w:asciiTheme="minorHAnsi" w:hAnsiTheme="minorHAnsi" w:cstheme="minorHAnsi"/>
          <w:color w:val="auto"/>
        </w:rPr>
        <w:fldChar w:fldCharType="separate"/>
      </w:r>
      <w:r w:rsidR="00EE704A" w:rsidRPr="007F527C">
        <w:rPr>
          <w:rFonts w:cs="Times New Roman"/>
          <w:color w:val="auto"/>
          <w:vertAlign w:val="superscript"/>
          <w:lang w:val="en-NZ"/>
        </w:rPr>
        <w:t>14</w:t>
      </w:r>
      <w:r w:rsidR="00EE704A">
        <w:rPr>
          <w:rFonts w:asciiTheme="minorHAnsi" w:hAnsiTheme="minorHAnsi" w:cstheme="minorHAnsi"/>
          <w:color w:val="auto"/>
        </w:rPr>
        <w:fldChar w:fldCharType="end"/>
      </w:r>
      <w:r w:rsidR="00731AF4">
        <w:rPr>
          <w:rFonts w:asciiTheme="minorHAnsi" w:hAnsiTheme="minorHAnsi" w:cstheme="minorHAnsi"/>
          <w:color w:val="auto"/>
        </w:rPr>
        <w:t xml:space="preserve"> </w:t>
      </w:r>
    </w:p>
    <w:p w14:paraId="38432378" w14:textId="77777777" w:rsidR="00F16336" w:rsidRDefault="00F16336" w:rsidP="00E558F3">
      <w:pPr>
        <w:rPr>
          <w:rFonts w:asciiTheme="minorHAnsi" w:hAnsiTheme="minorHAnsi" w:cstheme="minorHAnsi"/>
          <w:color w:val="auto"/>
        </w:rPr>
      </w:pPr>
    </w:p>
    <w:p w14:paraId="7EA3795B" w14:textId="77777777" w:rsidR="00731AF4" w:rsidRPr="002709A8" w:rsidRDefault="00731AF4" w:rsidP="00E558F3">
      <w:pPr>
        <w:rPr>
          <w:rFonts w:asciiTheme="minorHAnsi" w:hAnsiTheme="minorHAnsi" w:cstheme="minorHAnsi"/>
          <w:color w:val="auto"/>
        </w:rPr>
      </w:pPr>
      <m:oMathPara>
        <m:oMath>
          <m:r>
            <m:rPr>
              <m:nor/>
            </m:rPr>
            <w:rPr>
              <w:rFonts w:ascii="Cambria Math" w:hAnsi="Cambria Math" w:cstheme="minorHAnsi"/>
              <w:color w:val="auto"/>
            </w:rPr>
            <m:t>Vol</m:t>
          </m:r>
          <m:r>
            <w:rPr>
              <w:rFonts w:ascii="Cambria Math" w:hAnsi="Cambria Math" w:cstheme="minorHAnsi"/>
              <w:color w:val="auto"/>
            </w:rPr>
            <m:t>=</m:t>
          </m:r>
          <m:d>
            <m:dPr>
              <m:ctrlPr>
                <w:rPr>
                  <w:rFonts w:ascii="Cambria Math" w:hAnsi="Cambria Math" w:cstheme="minorHAnsi"/>
                  <w:i/>
                  <w:color w:val="auto"/>
                </w:rPr>
              </m:ctrlPr>
            </m:dPr>
            <m:e>
              <m:r>
                <w:rPr>
                  <w:rFonts w:ascii="Cambria Math" w:hAnsi="Cambria Math" w:cstheme="minorHAnsi"/>
                  <w:color w:val="auto"/>
                </w:rPr>
                <m:t>D</m:t>
              </m:r>
              <m:r>
                <m:rPr>
                  <m:sty m:val="p"/>
                </m:rPr>
                <w:rPr>
                  <w:rFonts w:ascii="Cambria Math" w:hAnsi="Cambria Math" w:cstheme="minorHAnsi"/>
                  <w:color w:val="auto"/>
                </w:rPr>
                <m:t>π</m:t>
              </m:r>
              <m:sSub>
                <m:sSubPr>
                  <m:ctrlPr>
                    <w:rPr>
                      <w:rFonts w:ascii="Cambria Math" w:hAnsi="Cambria Math" w:cstheme="minorHAnsi"/>
                      <w:i/>
                      <w:color w:val="auto"/>
                    </w:rPr>
                  </m:ctrlPr>
                </m:sSubPr>
                <m:e>
                  <m:r>
                    <m:rPr>
                      <m:sty m:val="p"/>
                    </m:rPr>
                    <w:rPr>
                      <w:rFonts w:ascii="Cambria Math" w:hAnsi="Cambria Math" w:cstheme="minorHAnsi"/>
                      <w:color w:val="auto"/>
                    </w:rPr>
                    <m:t>γ</m:t>
                  </m:r>
                  <m:ctrlPr>
                    <w:rPr>
                      <w:rFonts w:ascii="Cambria Math" w:hAnsi="Cambria Math" w:cstheme="minorHAnsi"/>
                      <w:color w:val="auto"/>
                    </w:rPr>
                  </m:ctrlPr>
                </m:e>
                <m:sub>
                  <m:r>
                    <w:rPr>
                      <w:rFonts w:ascii="Cambria Math" w:hAnsi="Cambria Math" w:cstheme="minorHAnsi"/>
                      <w:color w:val="auto"/>
                    </w:rPr>
                    <m:t>LG</m:t>
                  </m:r>
                </m:sub>
              </m:sSub>
            </m:e>
          </m:d>
          <m:r>
            <m:rPr>
              <m:lit/>
            </m:rPr>
            <w:rPr>
              <w:rFonts w:ascii="Cambria Math" w:hAnsi="Cambria Math" w:cstheme="minorHAnsi"/>
              <w:color w:val="auto"/>
            </w:rPr>
            <m:t>/</m:t>
          </m:r>
          <m:d>
            <m:dPr>
              <m:ctrlPr>
                <w:rPr>
                  <w:rFonts w:ascii="Cambria Math" w:hAnsi="Cambria Math" w:cstheme="minorHAnsi"/>
                  <w:i/>
                  <w:color w:val="auto"/>
                </w:rPr>
              </m:ctrlPr>
            </m:dPr>
            <m:e>
              <m:r>
                <m:rPr>
                  <m:sty m:val="p"/>
                </m:rPr>
                <w:rPr>
                  <w:rFonts w:ascii="Cambria Math" w:hAnsi="Cambria Math" w:cstheme="minorHAnsi"/>
                  <w:color w:val="auto"/>
                </w:rPr>
                <m:t>ρ</m:t>
              </m:r>
              <m:r>
                <w:rPr>
                  <w:rFonts w:ascii="Cambria Math" w:hAnsi="Cambria Math" w:cstheme="minorHAnsi"/>
                  <w:color w:val="auto"/>
                </w:rPr>
                <m:t>g</m:t>
              </m:r>
            </m:e>
          </m:d>
          <m:r>
            <w:rPr>
              <w:rFonts w:ascii="Cambria Math" w:hAnsi="Cambria Math" w:cstheme="minorHAnsi"/>
              <w:color w:val="auto"/>
            </w:rPr>
            <m:t>,</m:t>
          </m:r>
        </m:oMath>
      </m:oMathPara>
    </w:p>
    <w:p w14:paraId="5E9EEE30" w14:textId="77777777" w:rsidR="00F16336" w:rsidRDefault="00F16336" w:rsidP="00E558F3">
      <w:pPr>
        <w:rPr>
          <w:rFonts w:asciiTheme="minorHAnsi" w:hAnsiTheme="minorHAnsi" w:cstheme="minorHAnsi"/>
          <w:color w:val="auto"/>
        </w:rPr>
      </w:pPr>
    </w:p>
    <w:p w14:paraId="60739749" w14:textId="5A55FF0A" w:rsidR="00731AF4" w:rsidRDefault="00731AF4" w:rsidP="00E558F3">
      <w:pPr>
        <w:rPr>
          <w:rFonts w:asciiTheme="minorHAnsi" w:hAnsiTheme="minorHAnsi" w:cstheme="minorHAnsi"/>
          <w:color w:val="auto"/>
        </w:rPr>
      </w:pPr>
      <w:r>
        <w:rPr>
          <w:rFonts w:asciiTheme="minorHAnsi" w:hAnsiTheme="minorHAnsi" w:cstheme="minorHAnsi"/>
          <w:color w:val="auto"/>
        </w:rPr>
        <w:t xml:space="preserve">where </w:t>
      </w:r>
      <w:r w:rsidRPr="00061CEE">
        <w:rPr>
          <w:rFonts w:asciiTheme="minorHAnsi" w:hAnsiTheme="minorHAnsi" w:cstheme="minorHAnsi"/>
          <w:i/>
          <w:color w:val="auto"/>
        </w:rPr>
        <w:t>D</w:t>
      </w:r>
      <w:r>
        <w:rPr>
          <w:rFonts w:asciiTheme="minorHAnsi" w:hAnsiTheme="minorHAnsi" w:cstheme="minorHAnsi"/>
          <w:color w:val="auto"/>
        </w:rPr>
        <w:t xml:space="preserve"> is the </w:t>
      </w:r>
      <w:r w:rsidR="00061CEE">
        <w:rPr>
          <w:rFonts w:asciiTheme="minorHAnsi" w:hAnsiTheme="minorHAnsi" w:cstheme="minorHAnsi"/>
          <w:color w:val="auto"/>
        </w:rPr>
        <w:t xml:space="preserve">needle </w:t>
      </w:r>
      <w:r>
        <w:rPr>
          <w:rFonts w:asciiTheme="minorHAnsi" w:hAnsiTheme="minorHAnsi" w:cstheme="minorHAnsi"/>
          <w:color w:val="auto"/>
        </w:rPr>
        <w:t xml:space="preserve">diameter, </w:t>
      </w:r>
      <m:oMath>
        <m:sSub>
          <m:sSubPr>
            <m:ctrlPr>
              <w:rPr>
                <w:rFonts w:ascii="Cambria Math" w:hAnsi="Cambria Math" w:cstheme="minorHAnsi"/>
                <w:i/>
                <w:color w:val="auto"/>
              </w:rPr>
            </m:ctrlPr>
          </m:sSubPr>
          <m:e>
            <m:r>
              <m:rPr>
                <m:sty m:val="p"/>
              </m:rPr>
              <w:rPr>
                <w:rFonts w:ascii="Cambria Math" w:hAnsi="Cambria Math" w:cstheme="minorHAnsi"/>
                <w:color w:val="auto"/>
              </w:rPr>
              <m:t>γ</m:t>
            </m:r>
            <m:ctrlPr>
              <w:rPr>
                <w:rFonts w:ascii="Cambria Math" w:hAnsi="Cambria Math" w:cstheme="minorHAnsi"/>
                <w:color w:val="auto"/>
              </w:rPr>
            </m:ctrlPr>
          </m:e>
          <m:sub>
            <m:r>
              <w:rPr>
                <w:rFonts w:ascii="Cambria Math" w:hAnsi="Cambria Math" w:cstheme="minorHAnsi"/>
                <w:color w:val="auto"/>
              </w:rPr>
              <m:t>LG</m:t>
            </m:r>
          </m:sub>
        </m:sSub>
      </m:oMath>
      <w:r>
        <w:rPr>
          <w:rFonts w:asciiTheme="minorHAnsi" w:hAnsiTheme="minorHAnsi" w:cstheme="minorHAnsi"/>
          <w:color w:val="auto"/>
        </w:rPr>
        <w:t xml:space="preserve"> is the liquid-gas surface tension</w:t>
      </w:r>
      <w:r w:rsidR="00F16336">
        <w:rPr>
          <w:rFonts w:asciiTheme="minorHAnsi" w:hAnsiTheme="minorHAnsi" w:cstheme="minorHAnsi"/>
          <w:color w:val="auto"/>
        </w:rPr>
        <w:t>,</w:t>
      </w:r>
      <w:r>
        <w:rPr>
          <w:rFonts w:asciiTheme="minorHAnsi" w:hAnsiTheme="minorHAnsi" w:cstheme="minorHAnsi"/>
          <w:color w:val="auto"/>
        </w:rPr>
        <w:t xml:space="preserve"> and </w:t>
      </w:r>
      <m:oMath>
        <m:r>
          <m:rPr>
            <m:sty m:val="p"/>
          </m:rPr>
          <w:rPr>
            <w:rFonts w:ascii="Cambria Math" w:hAnsi="Cambria Math" w:cstheme="minorHAnsi"/>
            <w:color w:val="auto"/>
          </w:rPr>
          <m:t>ρ</m:t>
        </m:r>
      </m:oMath>
      <w:r>
        <w:rPr>
          <w:rFonts w:asciiTheme="minorHAnsi" w:hAnsiTheme="minorHAnsi" w:cstheme="minorHAnsi"/>
          <w:color w:val="auto"/>
        </w:rPr>
        <w:t xml:space="preserve"> is the </w:t>
      </w:r>
      <w:r w:rsidR="00061CEE">
        <w:rPr>
          <w:rFonts w:asciiTheme="minorHAnsi" w:hAnsiTheme="minorHAnsi" w:cstheme="minorHAnsi"/>
          <w:color w:val="auto"/>
        </w:rPr>
        <w:t xml:space="preserve">fluid </w:t>
      </w:r>
      <w:r>
        <w:rPr>
          <w:rFonts w:asciiTheme="minorHAnsi" w:hAnsiTheme="minorHAnsi" w:cstheme="minorHAnsi"/>
          <w:color w:val="auto"/>
        </w:rPr>
        <w:t xml:space="preserve">density. </w:t>
      </w:r>
    </w:p>
    <w:p w14:paraId="4D7FB5D8" w14:textId="77777777" w:rsidR="00731AF4" w:rsidRDefault="00731AF4" w:rsidP="00E558F3">
      <w:pPr>
        <w:rPr>
          <w:rFonts w:asciiTheme="minorHAnsi" w:hAnsiTheme="minorHAnsi" w:cstheme="minorHAnsi"/>
          <w:color w:val="auto"/>
        </w:rPr>
      </w:pPr>
    </w:p>
    <w:p w14:paraId="60368FD5" w14:textId="5BCD0C65" w:rsidR="00A325BC" w:rsidRDefault="00731AF4" w:rsidP="00E558F3">
      <w:pPr>
        <w:rPr>
          <w:rFonts w:asciiTheme="minorHAnsi" w:hAnsiTheme="minorHAnsi" w:cstheme="minorHAnsi"/>
          <w:color w:val="auto"/>
        </w:rPr>
      </w:pPr>
      <w:r w:rsidRPr="00843C85">
        <w:rPr>
          <w:rFonts w:asciiTheme="minorHAnsi" w:hAnsiTheme="minorHAnsi" w:cstheme="minorHAnsi"/>
          <w:color w:val="auto"/>
          <w:highlight w:val="yellow"/>
        </w:rPr>
        <w:t>1.2.2</w:t>
      </w:r>
      <w:r w:rsidR="00843C85" w:rsidRPr="00843C85">
        <w:rPr>
          <w:rFonts w:asciiTheme="minorHAnsi" w:hAnsiTheme="minorHAnsi" w:cstheme="minorHAnsi"/>
          <w:color w:val="auto"/>
          <w:highlight w:val="yellow"/>
        </w:rPr>
        <w:t>.</w:t>
      </w:r>
      <w:r w:rsidRPr="00843C85">
        <w:rPr>
          <w:rFonts w:asciiTheme="minorHAnsi" w:hAnsiTheme="minorHAnsi" w:cstheme="minorHAnsi"/>
          <w:color w:val="auto"/>
          <w:highlight w:val="yellow"/>
        </w:rPr>
        <w:t xml:space="preserve"> Align the sample </w:t>
      </w:r>
      <w:r w:rsidR="00843C85" w:rsidRPr="00843C85">
        <w:rPr>
          <w:rFonts w:asciiTheme="minorHAnsi" w:hAnsiTheme="minorHAnsi" w:cstheme="minorHAnsi"/>
          <w:color w:val="auto"/>
          <w:highlight w:val="yellow"/>
        </w:rPr>
        <w:t xml:space="preserve">(e.g., flat polydimethylsiloxane [PDMS]) </w:t>
      </w:r>
      <w:r w:rsidR="000E74E9" w:rsidRPr="00843C85">
        <w:rPr>
          <w:rFonts w:asciiTheme="minorHAnsi" w:hAnsiTheme="minorHAnsi" w:cstheme="minorHAnsi"/>
          <w:color w:val="auto"/>
          <w:highlight w:val="yellow"/>
        </w:rPr>
        <w:t xml:space="preserve">by placing it </w:t>
      </w:r>
      <w:r w:rsidR="00A325BC" w:rsidRPr="00843C85">
        <w:rPr>
          <w:rFonts w:asciiTheme="minorHAnsi" w:hAnsiTheme="minorHAnsi" w:cstheme="minorHAnsi"/>
          <w:color w:val="auto"/>
          <w:highlight w:val="yellow"/>
        </w:rPr>
        <w:t xml:space="preserve">under the needle </w:t>
      </w:r>
      <w:r w:rsidR="00A325BC" w:rsidRPr="003C43E2">
        <w:rPr>
          <w:rFonts w:asciiTheme="minorHAnsi" w:hAnsiTheme="minorHAnsi" w:cstheme="minorHAnsi"/>
          <w:color w:val="auto"/>
          <w:highlight w:val="yellow"/>
        </w:rPr>
        <w:t>and dispensing a single droplet using the syringe pump. Check that the droplet lands and spreads on the area of the sample that is of interest, and if not alter the sample position as required.</w:t>
      </w:r>
      <w:r w:rsidR="00A325BC">
        <w:rPr>
          <w:rFonts w:asciiTheme="minorHAnsi" w:hAnsiTheme="minorHAnsi" w:cstheme="minorHAnsi"/>
          <w:color w:val="auto"/>
        </w:rPr>
        <w:t xml:space="preserve"> </w:t>
      </w:r>
    </w:p>
    <w:p w14:paraId="6C380C92" w14:textId="77777777" w:rsidR="00731AF4" w:rsidRDefault="00731AF4" w:rsidP="00E558F3">
      <w:pPr>
        <w:rPr>
          <w:rFonts w:asciiTheme="minorHAnsi" w:hAnsiTheme="minorHAnsi" w:cstheme="minorHAnsi"/>
          <w:color w:val="auto"/>
        </w:rPr>
      </w:pPr>
    </w:p>
    <w:p w14:paraId="3D472EA1" w14:textId="4F364503" w:rsidR="00731AF4" w:rsidRDefault="00731AF4" w:rsidP="00E558F3">
      <w:pPr>
        <w:rPr>
          <w:rFonts w:asciiTheme="minorHAnsi" w:hAnsiTheme="minorHAnsi" w:cstheme="minorHAnsi"/>
          <w:color w:val="auto"/>
        </w:rPr>
      </w:pPr>
      <w:r>
        <w:rPr>
          <w:rFonts w:asciiTheme="minorHAnsi" w:hAnsiTheme="minorHAnsi" w:cstheme="minorHAnsi"/>
          <w:color w:val="auto"/>
        </w:rPr>
        <w:t>N</w:t>
      </w:r>
      <w:r w:rsidR="00A325BC">
        <w:rPr>
          <w:rFonts w:asciiTheme="minorHAnsi" w:hAnsiTheme="minorHAnsi" w:cstheme="minorHAnsi"/>
          <w:color w:val="auto"/>
        </w:rPr>
        <w:t>OTE</w:t>
      </w:r>
      <w:r>
        <w:rPr>
          <w:rFonts w:asciiTheme="minorHAnsi" w:hAnsiTheme="minorHAnsi" w:cstheme="minorHAnsi"/>
          <w:color w:val="auto"/>
        </w:rPr>
        <w:t>: If the droplet alignment</w:t>
      </w:r>
      <w:r w:rsidR="00A325BC">
        <w:rPr>
          <w:rFonts w:asciiTheme="minorHAnsi" w:hAnsiTheme="minorHAnsi" w:cstheme="minorHAnsi"/>
          <w:color w:val="auto"/>
        </w:rPr>
        <w:t xml:space="preserve"> is proving difficult,</w:t>
      </w:r>
      <w:r>
        <w:rPr>
          <w:rFonts w:asciiTheme="minorHAnsi" w:hAnsiTheme="minorHAnsi" w:cstheme="minorHAnsi"/>
          <w:color w:val="auto"/>
        </w:rPr>
        <w:t xml:space="preserve"> check that the needle is mounted correctly in the needle holder vertically and is not bent. The </w:t>
      </w:r>
      <w:r w:rsidR="002E62D6">
        <w:rPr>
          <w:rFonts w:asciiTheme="minorHAnsi" w:hAnsiTheme="minorHAnsi" w:cstheme="minorHAnsi"/>
          <w:color w:val="auto"/>
        </w:rPr>
        <w:t>sample</w:t>
      </w:r>
      <w:r>
        <w:rPr>
          <w:rFonts w:asciiTheme="minorHAnsi" w:hAnsiTheme="minorHAnsi" w:cstheme="minorHAnsi"/>
          <w:color w:val="auto"/>
        </w:rPr>
        <w:t xml:space="preserve"> is now aligned </w:t>
      </w:r>
      <w:r w:rsidR="00A325BC">
        <w:rPr>
          <w:rFonts w:asciiTheme="minorHAnsi" w:hAnsiTheme="minorHAnsi" w:cstheme="minorHAnsi"/>
          <w:color w:val="auto"/>
        </w:rPr>
        <w:t>relative to</w:t>
      </w:r>
      <w:r>
        <w:rPr>
          <w:rFonts w:asciiTheme="minorHAnsi" w:hAnsiTheme="minorHAnsi" w:cstheme="minorHAnsi"/>
          <w:color w:val="auto"/>
        </w:rPr>
        <w:t xml:space="preserve"> the X and Y </w:t>
      </w:r>
      <w:r w:rsidR="008A0296">
        <w:rPr>
          <w:rFonts w:asciiTheme="minorHAnsi" w:hAnsiTheme="minorHAnsi" w:cstheme="minorHAnsi"/>
          <w:color w:val="auto"/>
        </w:rPr>
        <w:t>axes and</w:t>
      </w:r>
      <w:r w:rsidR="00A325BC">
        <w:rPr>
          <w:rFonts w:asciiTheme="minorHAnsi" w:hAnsiTheme="minorHAnsi" w:cstheme="minorHAnsi"/>
          <w:color w:val="auto"/>
        </w:rPr>
        <w:t xml:space="preserve"> should not be </w:t>
      </w:r>
      <w:r w:rsidR="002E62D6">
        <w:rPr>
          <w:rFonts w:asciiTheme="minorHAnsi" w:hAnsiTheme="minorHAnsi" w:cstheme="minorHAnsi"/>
          <w:color w:val="auto"/>
        </w:rPr>
        <w:t>mov</w:t>
      </w:r>
      <w:r w:rsidR="00A325BC">
        <w:rPr>
          <w:rFonts w:asciiTheme="minorHAnsi" w:hAnsiTheme="minorHAnsi" w:cstheme="minorHAnsi"/>
          <w:color w:val="auto"/>
        </w:rPr>
        <w:t>ed</w:t>
      </w:r>
      <w:r>
        <w:rPr>
          <w:rFonts w:asciiTheme="minorHAnsi" w:hAnsiTheme="minorHAnsi" w:cstheme="minorHAnsi"/>
          <w:color w:val="auto"/>
        </w:rPr>
        <w:t xml:space="preserve"> during experiments. </w:t>
      </w:r>
    </w:p>
    <w:p w14:paraId="6ED4BE69" w14:textId="77777777" w:rsidR="00731AF4" w:rsidRPr="00952BBF" w:rsidRDefault="00731AF4" w:rsidP="00E558F3">
      <w:pPr>
        <w:rPr>
          <w:rFonts w:asciiTheme="minorHAnsi" w:hAnsiTheme="minorHAnsi" w:cstheme="minorHAnsi"/>
          <w:color w:val="auto"/>
        </w:rPr>
      </w:pPr>
    </w:p>
    <w:p w14:paraId="7299BFDF" w14:textId="6467E8E9" w:rsidR="00731AF4" w:rsidRDefault="00731AF4" w:rsidP="00E558F3">
      <w:pPr>
        <w:rPr>
          <w:rFonts w:asciiTheme="minorHAnsi" w:hAnsiTheme="minorHAnsi" w:cstheme="minorHAnsi"/>
          <w:color w:val="auto"/>
        </w:rPr>
      </w:pPr>
      <w:r w:rsidRPr="003C43E2">
        <w:rPr>
          <w:rFonts w:asciiTheme="minorHAnsi" w:hAnsiTheme="minorHAnsi" w:cstheme="minorHAnsi"/>
          <w:color w:val="auto"/>
          <w:highlight w:val="yellow"/>
        </w:rPr>
        <w:t>1.2.3</w:t>
      </w:r>
      <w:r w:rsidR="00843C85">
        <w:rPr>
          <w:rFonts w:asciiTheme="minorHAnsi" w:hAnsiTheme="minorHAnsi" w:cstheme="minorHAnsi"/>
          <w:color w:val="auto"/>
          <w:highlight w:val="yellow"/>
        </w:rPr>
        <w:t>.</w:t>
      </w:r>
      <w:r w:rsidRPr="003C43E2">
        <w:rPr>
          <w:rFonts w:asciiTheme="minorHAnsi" w:hAnsiTheme="minorHAnsi" w:cstheme="minorHAnsi"/>
          <w:color w:val="auto"/>
          <w:highlight w:val="yellow"/>
        </w:rPr>
        <w:t xml:space="preserve"> Align and focus the camera.</w:t>
      </w:r>
      <w:r>
        <w:rPr>
          <w:rFonts w:asciiTheme="minorHAnsi" w:hAnsiTheme="minorHAnsi" w:cstheme="minorHAnsi"/>
          <w:color w:val="auto"/>
        </w:rPr>
        <w:t xml:space="preserve"> </w:t>
      </w:r>
    </w:p>
    <w:p w14:paraId="7E17EC4C" w14:textId="77777777" w:rsidR="00731AF4" w:rsidRDefault="00731AF4" w:rsidP="00E558F3">
      <w:pPr>
        <w:rPr>
          <w:rFonts w:asciiTheme="minorHAnsi" w:hAnsiTheme="minorHAnsi" w:cstheme="minorHAnsi"/>
          <w:color w:val="auto"/>
        </w:rPr>
      </w:pPr>
    </w:p>
    <w:p w14:paraId="76D10F79" w14:textId="43029D56" w:rsidR="00731AF4" w:rsidRDefault="00731AF4" w:rsidP="00E558F3">
      <w:pPr>
        <w:rPr>
          <w:rFonts w:asciiTheme="minorHAnsi" w:hAnsiTheme="minorHAnsi" w:cstheme="minorHAnsi"/>
          <w:color w:val="auto"/>
        </w:rPr>
      </w:pPr>
      <w:r w:rsidRPr="003C43E2">
        <w:rPr>
          <w:rFonts w:asciiTheme="minorHAnsi" w:hAnsiTheme="minorHAnsi" w:cstheme="minorHAnsi"/>
          <w:color w:val="auto"/>
          <w:highlight w:val="yellow"/>
        </w:rPr>
        <w:t>1.2.3.</w:t>
      </w:r>
      <w:r w:rsidR="000C5A69" w:rsidRPr="003C43E2">
        <w:rPr>
          <w:rFonts w:asciiTheme="minorHAnsi" w:hAnsiTheme="minorHAnsi" w:cstheme="minorHAnsi"/>
          <w:color w:val="auto"/>
          <w:highlight w:val="yellow"/>
        </w:rPr>
        <w:t>1</w:t>
      </w:r>
      <w:r w:rsidR="00843C85">
        <w:rPr>
          <w:rFonts w:asciiTheme="minorHAnsi" w:hAnsiTheme="minorHAnsi" w:cstheme="minorHAnsi"/>
          <w:color w:val="auto"/>
          <w:highlight w:val="yellow"/>
        </w:rPr>
        <w:t>.</w:t>
      </w:r>
      <w:r w:rsidRPr="003C43E2">
        <w:rPr>
          <w:rFonts w:asciiTheme="minorHAnsi" w:hAnsiTheme="minorHAnsi" w:cstheme="minorHAnsi"/>
          <w:color w:val="auto"/>
          <w:highlight w:val="yellow"/>
        </w:rPr>
        <w:t xml:space="preserve"> Dispense a single droplet onto the sample. Adjust the vertical position (Z) of the sample holder until the surface </w:t>
      </w:r>
      <w:r w:rsidR="002E62D6" w:rsidRPr="003C43E2">
        <w:rPr>
          <w:rFonts w:asciiTheme="minorHAnsi" w:hAnsiTheme="minorHAnsi" w:cstheme="minorHAnsi"/>
          <w:color w:val="auto"/>
          <w:highlight w:val="yellow"/>
        </w:rPr>
        <w:t xml:space="preserve">is level with </w:t>
      </w:r>
      <w:r w:rsidRPr="003C43E2">
        <w:rPr>
          <w:rFonts w:asciiTheme="minorHAnsi" w:hAnsiTheme="minorHAnsi" w:cstheme="minorHAnsi"/>
          <w:color w:val="auto"/>
          <w:highlight w:val="yellow"/>
        </w:rPr>
        <w:t xml:space="preserve">the center of the </w:t>
      </w:r>
      <w:r w:rsidR="00843C85">
        <w:rPr>
          <w:rFonts w:asciiTheme="minorHAnsi" w:hAnsiTheme="minorHAnsi" w:cstheme="minorHAnsi"/>
          <w:color w:val="auto"/>
          <w:highlight w:val="yellow"/>
        </w:rPr>
        <w:t>FOV</w:t>
      </w:r>
      <w:r w:rsidR="008A0296">
        <w:rPr>
          <w:rFonts w:asciiTheme="minorHAnsi" w:hAnsiTheme="minorHAnsi" w:cstheme="minorHAnsi"/>
          <w:color w:val="auto"/>
          <w:highlight w:val="yellow"/>
        </w:rPr>
        <w:t xml:space="preserve"> of the camera</w:t>
      </w:r>
      <w:r w:rsidR="008A0296">
        <w:rPr>
          <w:rFonts w:asciiTheme="minorHAnsi" w:hAnsiTheme="minorHAnsi" w:cstheme="minorHAnsi"/>
          <w:color w:val="auto"/>
        </w:rPr>
        <w:t>.</w:t>
      </w:r>
      <w:r>
        <w:rPr>
          <w:rFonts w:asciiTheme="minorHAnsi" w:hAnsiTheme="minorHAnsi" w:cstheme="minorHAnsi"/>
          <w:color w:val="auto"/>
        </w:rPr>
        <w:t xml:space="preserve"> </w:t>
      </w:r>
    </w:p>
    <w:p w14:paraId="4D4B9C80" w14:textId="77777777" w:rsidR="00731AF4" w:rsidRDefault="00731AF4" w:rsidP="00E558F3">
      <w:pPr>
        <w:rPr>
          <w:rFonts w:asciiTheme="minorHAnsi" w:hAnsiTheme="minorHAnsi" w:cstheme="minorHAnsi"/>
          <w:color w:val="auto"/>
        </w:rPr>
      </w:pPr>
    </w:p>
    <w:p w14:paraId="73774B29" w14:textId="0293A608" w:rsidR="00731AF4" w:rsidRPr="0015502F" w:rsidRDefault="00731AF4" w:rsidP="00E558F3">
      <w:pPr>
        <w:rPr>
          <w:rFonts w:asciiTheme="minorHAnsi" w:hAnsiTheme="minorHAnsi" w:cstheme="minorHAnsi"/>
          <w:color w:val="auto"/>
          <w:highlight w:val="yellow"/>
        </w:rPr>
      </w:pPr>
      <w:r w:rsidRPr="003C43E2">
        <w:rPr>
          <w:rFonts w:asciiTheme="minorHAnsi" w:hAnsiTheme="minorHAnsi" w:cstheme="minorHAnsi"/>
          <w:color w:val="auto"/>
          <w:highlight w:val="yellow"/>
        </w:rPr>
        <w:t>1.2.3.2</w:t>
      </w:r>
      <w:r w:rsidR="001572F5">
        <w:rPr>
          <w:rFonts w:asciiTheme="minorHAnsi" w:hAnsiTheme="minorHAnsi" w:cstheme="minorHAnsi"/>
          <w:color w:val="auto"/>
          <w:highlight w:val="yellow"/>
        </w:rPr>
        <w:t>.</w:t>
      </w:r>
      <w:r w:rsidRPr="003C43E2">
        <w:rPr>
          <w:rFonts w:asciiTheme="minorHAnsi" w:hAnsiTheme="minorHAnsi" w:cstheme="minorHAnsi"/>
          <w:color w:val="auto"/>
          <w:highlight w:val="yellow"/>
        </w:rPr>
        <w:t xml:space="preserve"> Adjust </w:t>
      </w:r>
      <w:r w:rsidR="002E62D6" w:rsidRPr="003C43E2">
        <w:rPr>
          <w:rFonts w:asciiTheme="minorHAnsi" w:hAnsiTheme="minorHAnsi" w:cstheme="minorHAnsi"/>
          <w:color w:val="auto"/>
          <w:highlight w:val="yellow"/>
        </w:rPr>
        <w:t xml:space="preserve">the </w:t>
      </w:r>
      <w:r w:rsidRPr="003C43E2">
        <w:rPr>
          <w:rFonts w:asciiTheme="minorHAnsi" w:hAnsiTheme="minorHAnsi" w:cstheme="minorHAnsi"/>
          <w:color w:val="auto"/>
          <w:highlight w:val="yellow"/>
        </w:rPr>
        <w:t>horizontal position (</w:t>
      </w:r>
      <w:r w:rsidR="008A0296">
        <w:rPr>
          <w:rFonts w:asciiTheme="minorHAnsi" w:hAnsiTheme="minorHAnsi" w:cstheme="minorHAnsi"/>
          <w:color w:val="auto"/>
          <w:highlight w:val="yellow"/>
        </w:rPr>
        <w:t>X</w:t>
      </w:r>
      <w:r w:rsidRPr="003C43E2">
        <w:rPr>
          <w:rFonts w:asciiTheme="minorHAnsi" w:hAnsiTheme="minorHAnsi" w:cstheme="minorHAnsi"/>
          <w:color w:val="auto"/>
          <w:highlight w:val="yellow"/>
        </w:rPr>
        <w:t>) of the camera s</w:t>
      </w:r>
      <w:r w:rsidR="002E62D6" w:rsidRPr="003C43E2">
        <w:rPr>
          <w:rFonts w:asciiTheme="minorHAnsi" w:hAnsiTheme="minorHAnsi" w:cstheme="minorHAnsi"/>
          <w:color w:val="auto"/>
          <w:highlight w:val="yellow"/>
        </w:rPr>
        <w:t>o</w:t>
      </w:r>
      <w:r w:rsidRPr="003C43E2">
        <w:rPr>
          <w:rFonts w:asciiTheme="minorHAnsi" w:hAnsiTheme="minorHAnsi" w:cstheme="minorHAnsi"/>
          <w:color w:val="auto"/>
          <w:highlight w:val="yellow"/>
        </w:rPr>
        <w:t xml:space="preserve"> that the droplet on the sample is aligned in the center of the </w:t>
      </w:r>
      <w:r w:rsidR="00843C85">
        <w:rPr>
          <w:rFonts w:asciiTheme="minorHAnsi" w:hAnsiTheme="minorHAnsi" w:cstheme="minorHAnsi"/>
          <w:color w:val="auto"/>
          <w:highlight w:val="yellow"/>
        </w:rPr>
        <w:t>FOV</w:t>
      </w:r>
      <w:r w:rsidRPr="003C43E2">
        <w:rPr>
          <w:rFonts w:asciiTheme="minorHAnsi" w:hAnsiTheme="minorHAnsi" w:cstheme="minorHAnsi"/>
          <w:color w:val="auto"/>
          <w:highlight w:val="yellow"/>
        </w:rPr>
        <w:t xml:space="preserve">. </w:t>
      </w:r>
      <w:r w:rsidRPr="008A0296">
        <w:rPr>
          <w:rFonts w:asciiTheme="minorHAnsi" w:hAnsiTheme="minorHAnsi" w:cstheme="minorHAnsi"/>
          <w:color w:val="auto"/>
          <w:highlight w:val="yellow"/>
        </w:rPr>
        <w:t xml:space="preserve">Adjust the </w:t>
      </w:r>
      <w:r w:rsidR="000C5A69" w:rsidRPr="008A0296">
        <w:rPr>
          <w:rFonts w:asciiTheme="minorHAnsi" w:hAnsiTheme="minorHAnsi" w:cstheme="minorHAnsi"/>
          <w:color w:val="auto"/>
          <w:highlight w:val="yellow"/>
        </w:rPr>
        <w:t xml:space="preserve">vertical </w:t>
      </w:r>
      <w:r w:rsidR="008A0296" w:rsidRPr="008A0296">
        <w:rPr>
          <w:rFonts w:asciiTheme="minorHAnsi" w:hAnsiTheme="minorHAnsi" w:cstheme="minorHAnsi"/>
          <w:color w:val="auto"/>
          <w:highlight w:val="yellow"/>
        </w:rPr>
        <w:t xml:space="preserve">(Z) </w:t>
      </w:r>
      <w:r w:rsidR="000C5A69" w:rsidRPr="008A0296">
        <w:rPr>
          <w:rFonts w:asciiTheme="minorHAnsi" w:hAnsiTheme="minorHAnsi" w:cstheme="minorHAnsi"/>
          <w:color w:val="auto"/>
          <w:highlight w:val="yellow"/>
        </w:rPr>
        <w:t xml:space="preserve">and </w:t>
      </w:r>
      <w:r w:rsidRPr="008A0296">
        <w:rPr>
          <w:rFonts w:asciiTheme="minorHAnsi" w:hAnsiTheme="minorHAnsi" w:cstheme="minorHAnsi"/>
          <w:color w:val="auto"/>
          <w:highlight w:val="yellow"/>
        </w:rPr>
        <w:t xml:space="preserve">horizontal </w:t>
      </w:r>
      <w:r w:rsidR="00A42411" w:rsidRPr="008A0296">
        <w:rPr>
          <w:rFonts w:asciiTheme="minorHAnsi" w:hAnsiTheme="minorHAnsi" w:cstheme="minorHAnsi"/>
          <w:color w:val="auto"/>
          <w:highlight w:val="yellow"/>
        </w:rPr>
        <w:t>(X)</w:t>
      </w:r>
      <w:r w:rsidR="00A42411">
        <w:rPr>
          <w:rFonts w:asciiTheme="minorHAnsi" w:hAnsiTheme="minorHAnsi" w:cstheme="minorHAnsi"/>
          <w:color w:val="auto"/>
          <w:highlight w:val="yellow"/>
        </w:rPr>
        <w:t xml:space="preserve"> </w:t>
      </w:r>
      <w:r w:rsidRPr="008A0296">
        <w:rPr>
          <w:rFonts w:asciiTheme="minorHAnsi" w:hAnsiTheme="minorHAnsi" w:cstheme="minorHAnsi"/>
          <w:color w:val="auto"/>
          <w:highlight w:val="yellow"/>
        </w:rPr>
        <w:t>position</w:t>
      </w:r>
      <w:r w:rsidR="00A42411">
        <w:rPr>
          <w:rFonts w:asciiTheme="minorHAnsi" w:hAnsiTheme="minorHAnsi" w:cstheme="minorHAnsi"/>
          <w:color w:val="auto"/>
          <w:highlight w:val="yellow"/>
        </w:rPr>
        <w:t>s</w:t>
      </w:r>
      <w:r w:rsidRPr="008A0296">
        <w:rPr>
          <w:rFonts w:asciiTheme="minorHAnsi" w:hAnsiTheme="minorHAnsi" w:cstheme="minorHAnsi"/>
          <w:color w:val="auto"/>
          <w:highlight w:val="yellow"/>
        </w:rPr>
        <w:t xml:space="preserve"> of the LED to match the </w:t>
      </w:r>
      <w:r w:rsidR="000C5A69" w:rsidRPr="008A0296">
        <w:rPr>
          <w:rFonts w:asciiTheme="minorHAnsi" w:hAnsiTheme="minorHAnsi" w:cstheme="minorHAnsi"/>
          <w:color w:val="auto"/>
          <w:highlight w:val="yellow"/>
        </w:rPr>
        <w:t xml:space="preserve">position of the </w:t>
      </w:r>
      <w:r w:rsidRPr="008A0296">
        <w:rPr>
          <w:rFonts w:asciiTheme="minorHAnsi" w:hAnsiTheme="minorHAnsi" w:cstheme="minorHAnsi"/>
          <w:color w:val="auto"/>
          <w:highlight w:val="yellow"/>
        </w:rPr>
        <w:t>camera</w:t>
      </w:r>
      <w:r w:rsidR="000C5A69" w:rsidRPr="008A0296">
        <w:rPr>
          <w:rFonts w:asciiTheme="minorHAnsi" w:hAnsiTheme="minorHAnsi" w:cstheme="minorHAnsi"/>
          <w:color w:val="auto"/>
          <w:highlight w:val="yellow"/>
        </w:rPr>
        <w:t xml:space="preserve">, so that the center of the light appears in the center of the </w:t>
      </w:r>
      <w:r w:rsidR="00843C85">
        <w:rPr>
          <w:rFonts w:asciiTheme="minorHAnsi" w:hAnsiTheme="minorHAnsi" w:cstheme="minorHAnsi"/>
          <w:color w:val="auto"/>
          <w:highlight w:val="yellow"/>
        </w:rPr>
        <w:t>FOV</w:t>
      </w:r>
      <w:r w:rsidRPr="008A0296">
        <w:rPr>
          <w:rFonts w:asciiTheme="minorHAnsi" w:hAnsiTheme="minorHAnsi" w:cstheme="minorHAnsi"/>
          <w:color w:val="auto"/>
          <w:highlight w:val="yellow"/>
        </w:rPr>
        <w:t>.</w:t>
      </w:r>
      <w:r w:rsidR="0015502F">
        <w:rPr>
          <w:rFonts w:asciiTheme="minorHAnsi" w:hAnsiTheme="minorHAnsi" w:cstheme="minorHAnsi"/>
          <w:color w:val="auto"/>
          <w:highlight w:val="yellow"/>
        </w:rPr>
        <w:t xml:space="preserve"> </w:t>
      </w:r>
      <w:r w:rsidRPr="003C43E2">
        <w:rPr>
          <w:rFonts w:asciiTheme="minorHAnsi" w:hAnsiTheme="minorHAnsi" w:cstheme="minorHAnsi"/>
          <w:color w:val="auto"/>
          <w:highlight w:val="yellow"/>
        </w:rPr>
        <w:t>Adjust the distance (</w:t>
      </w:r>
      <w:r w:rsidR="008A0296">
        <w:rPr>
          <w:rFonts w:asciiTheme="minorHAnsi" w:hAnsiTheme="minorHAnsi" w:cstheme="minorHAnsi"/>
          <w:color w:val="auto"/>
          <w:highlight w:val="yellow"/>
        </w:rPr>
        <w:t>Y</w:t>
      </w:r>
      <w:r w:rsidRPr="003C43E2">
        <w:rPr>
          <w:rFonts w:asciiTheme="minorHAnsi" w:hAnsiTheme="minorHAnsi" w:cstheme="minorHAnsi"/>
          <w:color w:val="auto"/>
          <w:highlight w:val="yellow"/>
        </w:rPr>
        <w:t>) of the camera from the droplet s</w:t>
      </w:r>
      <w:r w:rsidR="000C5A69" w:rsidRPr="003C43E2">
        <w:rPr>
          <w:rFonts w:asciiTheme="minorHAnsi" w:hAnsiTheme="minorHAnsi" w:cstheme="minorHAnsi"/>
          <w:color w:val="auto"/>
          <w:highlight w:val="yellow"/>
        </w:rPr>
        <w:t>o</w:t>
      </w:r>
      <w:r w:rsidRPr="003C43E2">
        <w:rPr>
          <w:rFonts w:asciiTheme="minorHAnsi" w:hAnsiTheme="minorHAnsi" w:cstheme="minorHAnsi"/>
          <w:color w:val="auto"/>
          <w:highlight w:val="yellow"/>
        </w:rPr>
        <w:t xml:space="preserve"> that the droplet </w:t>
      </w:r>
      <w:r w:rsidR="000C5A69" w:rsidRPr="003C43E2">
        <w:rPr>
          <w:rFonts w:asciiTheme="minorHAnsi" w:hAnsiTheme="minorHAnsi" w:cstheme="minorHAnsi"/>
          <w:color w:val="auto"/>
          <w:highlight w:val="yellow"/>
        </w:rPr>
        <w:t xml:space="preserve">comes into </w:t>
      </w:r>
      <w:r w:rsidRPr="003C43E2">
        <w:rPr>
          <w:rFonts w:asciiTheme="minorHAnsi" w:hAnsiTheme="minorHAnsi" w:cstheme="minorHAnsi"/>
          <w:color w:val="auto"/>
          <w:highlight w:val="yellow"/>
        </w:rPr>
        <w:t>focus.</w:t>
      </w:r>
      <w:r w:rsidRPr="00952BBF">
        <w:rPr>
          <w:rFonts w:asciiTheme="minorHAnsi" w:hAnsiTheme="minorHAnsi" w:cstheme="minorHAnsi"/>
          <w:color w:val="auto"/>
        </w:rPr>
        <w:t xml:space="preserve"> </w:t>
      </w:r>
    </w:p>
    <w:p w14:paraId="6B7A68F2" w14:textId="77777777" w:rsidR="00731AF4" w:rsidRPr="00952BBF" w:rsidRDefault="00731AF4" w:rsidP="00E558F3">
      <w:pPr>
        <w:rPr>
          <w:rFonts w:asciiTheme="minorHAnsi" w:hAnsiTheme="minorHAnsi" w:cstheme="minorHAnsi"/>
          <w:color w:val="auto"/>
        </w:rPr>
      </w:pPr>
    </w:p>
    <w:p w14:paraId="5219066C" w14:textId="70B47977" w:rsidR="00731AF4" w:rsidRDefault="00731AF4" w:rsidP="00E558F3">
      <w:pPr>
        <w:rPr>
          <w:rFonts w:asciiTheme="minorHAnsi" w:hAnsiTheme="minorHAnsi" w:cstheme="minorHAnsi"/>
          <w:color w:val="auto"/>
        </w:rPr>
      </w:pPr>
      <w:r w:rsidRPr="00952BBF">
        <w:rPr>
          <w:rFonts w:asciiTheme="minorHAnsi" w:hAnsiTheme="minorHAnsi" w:cstheme="minorHAnsi"/>
          <w:color w:val="auto"/>
        </w:rPr>
        <w:t>NOTE: The system is now aligned and calibrated. If the position</w:t>
      </w:r>
      <w:r w:rsidR="007E7655">
        <w:rPr>
          <w:rFonts w:asciiTheme="minorHAnsi" w:hAnsiTheme="minorHAnsi" w:cstheme="minorHAnsi"/>
          <w:color w:val="auto"/>
        </w:rPr>
        <w:t>ing</w:t>
      </w:r>
      <w:r w:rsidRPr="00952BBF">
        <w:rPr>
          <w:rFonts w:asciiTheme="minorHAnsi" w:hAnsiTheme="minorHAnsi" w:cstheme="minorHAnsi"/>
          <w:color w:val="auto"/>
        </w:rPr>
        <w:t xml:space="preserve"> of all equipment </w:t>
      </w:r>
      <w:r w:rsidR="007E7655">
        <w:rPr>
          <w:rFonts w:asciiTheme="minorHAnsi" w:hAnsiTheme="minorHAnsi" w:cstheme="minorHAnsi"/>
          <w:color w:val="auto"/>
        </w:rPr>
        <w:t>i</w:t>
      </w:r>
      <w:r w:rsidRPr="00952BBF">
        <w:rPr>
          <w:rFonts w:asciiTheme="minorHAnsi" w:hAnsiTheme="minorHAnsi" w:cstheme="minorHAnsi"/>
          <w:color w:val="auto"/>
        </w:rPr>
        <w:t>s unchanged</w:t>
      </w:r>
      <w:r w:rsidR="004F5196">
        <w:rPr>
          <w:rFonts w:asciiTheme="minorHAnsi" w:hAnsiTheme="minorHAnsi" w:cstheme="minorHAnsi"/>
          <w:color w:val="auto"/>
        </w:rPr>
        <w:t>,</w:t>
      </w:r>
      <w:r w:rsidR="007E7655">
        <w:rPr>
          <w:rFonts w:asciiTheme="minorHAnsi" w:hAnsiTheme="minorHAnsi" w:cstheme="minorHAnsi"/>
          <w:color w:val="auto"/>
        </w:rPr>
        <w:t xml:space="preserve"> the</w:t>
      </w:r>
      <w:r w:rsidRPr="00952BBF">
        <w:rPr>
          <w:rFonts w:asciiTheme="minorHAnsi" w:hAnsiTheme="minorHAnsi" w:cstheme="minorHAnsi"/>
          <w:color w:val="auto"/>
        </w:rPr>
        <w:t xml:space="preserve"> protocol can be paused and re</w:t>
      </w:r>
      <w:r w:rsidR="007E7655">
        <w:rPr>
          <w:rFonts w:asciiTheme="minorHAnsi" w:hAnsiTheme="minorHAnsi" w:cstheme="minorHAnsi"/>
          <w:color w:val="auto"/>
        </w:rPr>
        <w:t>start</w:t>
      </w:r>
      <w:r w:rsidRPr="00952BBF">
        <w:rPr>
          <w:rFonts w:asciiTheme="minorHAnsi" w:hAnsiTheme="minorHAnsi" w:cstheme="minorHAnsi"/>
          <w:color w:val="auto"/>
        </w:rPr>
        <w:t>ed without realign</w:t>
      </w:r>
      <w:r w:rsidR="007E7655">
        <w:rPr>
          <w:rFonts w:asciiTheme="minorHAnsi" w:hAnsiTheme="minorHAnsi" w:cstheme="minorHAnsi"/>
          <w:color w:val="auto"/>
        </w:rPr>
        <w:t>ment</w:t>
      </w:r>
      <w:r w:rsidRPr="00952BBF">
        <w:rPr>
          <w:rFonts w:asciiTheme="minorHAnsi" w:hAnsiTheme="minorHAnsi" w:cstheme="minorHAnsi"/>
          <w:color w:val="auto"/>
        </w:rPr>
        <w:t>.</w:t>
      </w:r>
      <w:r>
        <w:rPr>
          <w:rFonts w:asciiTheme="minorHAnsi" w:hAnsiTheme="minorHAnsi" w:cstheme="minorHAnsi"/>
          <w:color w:val="auto"/>
        </w:rPr>
        <w:t xml:space="preserve"> </w:t>
      </w:r>
      <w:r w:rsidR="007E7655">
        <w:rPr>
          <w:rFonts w:asciiTheme="minorHAnsi" w:hAnsiTheme="minorHAnsi" w:cstheme="minorHAnsi"/>
          <w:color w:val="auto"/>
        </w:rPr>
        <w:t>S</w:t>
      </w:r>
      <w:r>
        <w:rPr>
          <w:rFonts w:asciiTheme="minorHAnsi" w:hAnsiTheme="minorHAnsi" w:cstheme="minorHAnsi"/>
          <w:color w:val="auto"/>
        </w:rPr>
        <w:t>ample alignment in the vertical direction (Z) must be repeated</w:t>
      </w:r>
      <w:r w:rsidR="007E7655">
        <w:rPr>
          <w:rFonts w:asciiTheme="minorHAnsi" w:hAnsiTheme="minorHAnsi" w:cstheme="minorHAnsi"/>
          <w:color w:val="auto"/>
        </w:rPr>
        <w:t xml:space="preserve"> for samples of varying thickness</w:t>
      </w:r>
      <w:r>
        <w:rPr>
          <w:rFonts w:asciiTheme="minorHAnsi" w:hAnsiTheme="minorHAnsi" w:cstheme="minorHAnsi"/>
          <w:color w:val="auto"/>
        </w:rPr>
        <w:t xml:space="preserve">. </w:t>
      </w:r>
    </w:p>
    <w:p w14:paraId="21D272C9" w14:textId="77777777" w:rsidR="00731AF4" w:rsidRDefault="00731AF4" w:rsidP="00E558F3">
      <w:pPr>
        <w:rPr>
          <w:rFonts w:asciiTheme="minorHAnsi" w:hAnsiTheme="minorHAnsi" w:cstheme="minorHAnsi"/>
          <w:color w:val="auto"/>
        </w:rPr>
      </w:pPr>
    </w:p>
    <w:p w14:paraId="218A4EEE" w14:textId="42E8196C" w:rsidR="00731AF4" w:rsidRDefault="00731AF4" w:rsidP="00E558F3">
      <w:pPr>
        <w:rPr>
          <w:rFonts w:asciiTheme="minorHAnsi" w:hAnsiTheme="minorHAnsi" w:cstheme="minorHAnsi"/>
          <w:color w:val="auto"/>
        </w:rPr>
      </w:pPr>
      <w:r w:rsidRPr="003C43E2">
        <w:rPr>
          <w:rFonts w:asciiTheme="minorHAnsi" w:hAnsiTheme="minorHAnsi" w:cstheme="minorHAnsi"/>
          <w:color w:val="auto"/>
          <w:highlight w:val="yellow"/>
        </w:rPr>
        <w:t>1.2.</w:t>
      </w:r>
      <w:r w:rsidR="006D4629">
        <w:rPr>
          <w:rFonts w:asciiTheme="minorHAnsi" w:hAnsiTheme="minorHAnsi" w:cstheme="minorHAnsi"/>
          <w:color w:val="auto"/>
          <w:highlight w:val="yellow"/>
        </w:rPr>
        <w:t>4</w:t>
      </w:r>
      <w:r w:rsidR="004F5196">
        <w:rPr>
          <w:rFonts w:asciiTheme="minorHAnsi" w:hAnsiTheme="minorHAnsi" w:cstheme="minorHAnsi"/>
          <w:color w:val="auto"/>
          <w:highlight w:val="yellow"/>
        </w:rPr>
        <w:t>.</w:t>
      </w:r>
      <w:r w:rsidRPr="003C43E2">
        <w:rPr>
          <w:rFonts w:asciiTheme="minorHAnsi" w:hAnsiTheme="minorHAnsi" w:cstheme="minorHAnsi"/>
          <w:color w:val="auto"/>
          <w:highlight w:val="yellow"/>
        </w:rPr>
        <w:t xml:space="preserve"> Set the recording conditions for the camera</w:t>
      </w:r>
      <w:r w:rsidR="004F5196">
        <w:rPr>
          <w:rFonts w:asciiTheme="minorHAnsi" w:hAnsiTheme="minorHAnsi" w:cstheme="minorHAnsi"/>
          <w:color w:val="auto"/>
        </w:rPr>
        <w:t>.</w:t>
      </w:r>
    </w:p>
    <w:p w14:paraId="5202C5FE" w14:textId="77777777" w:rsidR="00731AF4" w:rsidRDefault="00731AF4" w:rsidP="00E558F3">
      <w:pPr>
        <w:rPr>
          <w:rFonts w:asciiTheme="minorHAnsi" w:hAnsiTheme="minorHAnsi" w:cstheme="minorHAnsi"/>
          <w:color w:val="auto"/>
        </w:rPr>
      </w:pPr>
    </w:p>
    <w:p w14:paraId="39495866" w14:textId="13B4F06D" w:rsidR="0008578C" w:rsidRDefault="00731AF4" w:rsidP="00E558F3">
      <w:pPr>
        <w:rPr>
          <w:rFonts w:asciiTheme="minorHAnsi" w:hAnsiTheme="minorHAnsi" w:cstheme="minorHAnsi"/>
          <w:color w:val="auto"/>
        </w:rPr>
      </w:pPr>
      <w:r w:rsidRPr="003C43E2">
        <w:rPr>
          <w:rFonts w:asciiTheme="minorHAnsi" w:hAnsiTheme="minorHAnsi" w:cstheme="minorHAnsi"/>
          <w:color w:val="auto"/>
          <w:highlight w:val="yellow"/>
        </w:rPr>
        <w:t>1.2.</w:t>
      </w:r>
      <w:r w:rsidR="006D4629">
        <w:rPr>
          <w:rFonts w:asciiTheme="minorHAnsi" w:hAnsiTheme="minorHAnsi" w:cstheme="minorHAnsi"/>
          <w:color w:val="auto"/>
          <w:highlight w:val="yellow"/>
        </w:rPr>
        <w:t>4</w:t>
      </w:r>
      <w:r w:rsidRPr="003C43E2">
        <w:rPr>
          <w:rFonts w:asciiTheme="minorHAnsi" w:hAnsiTheme="minorHAnsi" w:cstheme="minorHAnsi"/>
          <w:color w:val="auto"/>
          <w:highlight w:val="yellow"/>
        </w:rPr>
        <w:t>.1</w:t>
      </w:r>
      <w:r w:rsidR="004F5196">
        <w:rPr>
          <w:rFonts w:asciiTheme="minorHAnsi" w:hAnsiTheme="minorHAnsi" w:cstheme="minorHAnsi"/>
          <w:color w:val="auto"/>
          <w:highlight w:val="yellow"/>
        </w:rPr>
        <w:t>.</w:t>
      </w:r>
      <w:r w:rsidRPr="003C43E2">
        <w:rPr>
          <w:rFonts w:asciiTheme="minorHAnsi" w:hAnsiTheme="minorHAnsi" w:cstheme="minorHAnsi"/>
          <w:color w:val="auto"/>
          <w:highlight w:val="yellow"/>
        </w:rPr>
        <w:t xml:space="preserve"> Set the frame rate of the camera to</w:t>
      </w:r>
      <w:r w:rsidR="0008578C" w:rsidRPr="003C43E2">
        <w:rPr>
          <w:rFonts w:asciiTheme="minorHAnsi" w:hAnsiTheme="minorHAnsi" w:cstheme="minorHAnsi"/>
          <w:color w:val="auto"/>
          <w:highlight w:val="yellow"/>
        </w:rPr>
        <w:t xml:space="preserve"> an optimal value</w:t>
      </w:r>
      <w:r w:rsidR="003C43E2">
        <w:rPr>
          <w:rFonts w:asciiTheme="minorHAnsi" w:hAnsiTheme="minorHAnsi" w:cstheme="minorHAnsi"/>
          <w:color w:val="auto"/>
          <w:highlight w:val="yellow"/>
        </w:rPr>
        <w:t xml:space="preserve"> for the object being recorded</w:t>
      </w:r>
      <w:r w:rsidR="0008578C" w:rsidRPr="003C43E2">
        <w:rPr>
          <w:rFonts w:asciiTheme="minorHAnsi" w:hAnsiTheme="minorHAnsi" w:cstheme="minorHAnsi"/>
          <w:color w:val="auto"/>
          <w:highlight w:val="yellow"/>
        </w:rPr>
        <w:t>.</w:t>
      </w:r>
    </w:p>
    <w:p w14:paraId="6CAFB809" w14:textId="77777777" w:rsidR="0008578C" w:rsidRDefault="0008578C" w:rsidP="00E558F3">
      <w:pPr>
        <w:rPr>
          <w:rFonts w:asciiTheme="minorHAnsi" w:hAnsiTheme="minorHAnsi" w:cstheme="minorHAnsi"/>
          <w:color w:val="auto"/>
        </w:rPr>
      </w:pPr>
    </w:p>
    <w:p w14:paraId="4F7290B1" w14:textId="545670E1" w:rsidR="00731AF4" w:rsidRDefault="0008578C" w:rsidP="00E558F3">
      <w:pPr>
        <w:rPr>
          <w:rFonts w:asciiTheme="minorHAnsi" w:hAnsiTheme="minorHAnsi" w:cstheme="minorHAnsi"/>
          <w:color w:val="auto"/>
        </w:rPr>
      </w:pPr>
      <w:r>
        <w:rPr>
          <w:rFonts w:asciiTheme="minorHAnsi" w:hAnsiTheme="minorHAnsi" w:cstheme="minorHAnsi"/>
          <w:color w:val="auto"/>
        </w:rPr>
        <w:t>NOTE:</w:t>
      </w:r>
      <w:r w:rsidR="00731AF4">
        <w:rPr>
          <w:rFonts w:asciiTheme="minorHAnsi" w:hAnsiTheme="minorHAnsi" w:cstheme="minorHAnsi"/>
          <w:color w:val="auto"/>
        </w:rPr>
        <w:t xml:space="preserve"> </w:t>
      </w:r>
      <w:r>
        <w:rPr>
          <w:rFonts w:asciiTheme="minorHAnsi" w:hAnsiTheme="minorHAnsi" w:cstheme="minorHAnsi"/>
          <w:color w:val="auto"/>
        </w:rPr>
        <w:t>T</w:t>
      </w:r>
      <w:r w:rsidR="00731AF4">
        <w:rPr>
          <w:rFonts w:asciiTheme="minorHAnsi" w:hAnsiTheme="minorHAnsi" w:cstheme="minorHAnsi"/>
          <w:color w:val="auto"/>
        </w:rPr>
        <w:t xml:space="preserve">he </w:t>
      </w:r>
      <w:r>
        <w:rPr>
          <w:rFonts w:asciiTheme="minorHAnsi" w:hAnsiTheme="minorHAnsi" w:cstheme="minorHAnsi"/>
          <w:color w:val="auto"/>
        </w:rPr>
        <w:t xml:space="preserve">optimal </w:t>
      </w:r>
      <w:r w:rsidR="00731AF4">
        <w:rPr>
          <w:rFonts w:asciiTheme="minorHAnsi" w:hAnsiTheme="minorHAnsi" w:cstheme="minorHAnsi"/>
          <w:color w:val="auto"/>
        </w:rPr>
        <w:t>frame rate of the camera</w:t>
      </w:r>
      <w:r>
        <w:rPr>
          <w:rFonts w:asciiTheme="minorHAnsi" w:hAnsiTheme="minorHAnsi" w:cstheme="minorHAnsi"/>
          <w:color w:val="auto"/>
        </w:rPr>
        <w:t xml:space="preserve"> (</w:t>
      </w:r>
      <w:r w:rsidRPr="0008578C">
        <w:rPr>
          <w:rFonts w:asciiTheme="minorHAnsi" w:hAnsiTheme="minorHAnsi" w:cstheme="minorHAnsi"/>
          <w:i/>
          <w:color w:val="auto"/>
        </w:rPr>
        <w:t>fps</w:t>
      </w:r>
      <w:r>
        <w:rPr>
          <w:rFonts w:asciiTheme="minorHAnsi" w:hAnsiTheme="minorHAnsi" w:cstheme="minorHAnsi"/>
          <w:color w:val="auto"/>
        </w:rPr>
        <w:t>)</w:t>
      </w:r>
      <w:r w:rsidR="00731AF4">
        <w:rPr>
          <w:rFonts w:asciiTheme="minorHAnsi" w:hAnsiTheme="minorHAnsi" w:cstheme="minorHAnsi"/>
          <w:color w:val="auto"/>
        </w:rPr>
        <w:t xml:space="preserve"> can be </w:t>
      </w:r>
      <w:r>
        <w:rPr>
          <w:rFonts w:asciiTheme="minorHAnsi" w:hAnsiTheme="minorHAnsi" w:cstheme="minorHAnsi"/>
          <w:color w:val="auto"/>
        </w:rPr>
        <w:t>predicted</w:t>
      </w:r>
      <w:r w:rsidR="00731AF4">
        <w:rPr>
          <w:rFonts w:asciiTheme="minorHAnsi" w:hAnsiTheme="minorHAnsi" w:cstheme="minorHAnsi"/>
          <w:color w:val="auto"/>
        </w:rPr>
        <w:t xml:space="preserve"> using</w:t>
      </w:r>
      <w:r w:rsidR="006D4629">
        <w:rPr>
          <w:rFonts w:asciiTheme="minorHAnsi" w:hAnsiTheme="minorHAnsi" w:cstheme="minorHAnsi"/>
          <w:color w:val="auto"/>
        </w:rPr>
        <w:fldChar w:fldCharType="begin" w:fldLock="1"/>
      </w:r>
      <w:r w:rsidR="006D4629">
        <w:rPr>
          <w:rFonts w:asciiTheme="minorHAnsi" w:hAnsiTheme="minorHAnsi" w:cstheme="minorHAnsi"/>
          <w:color w:val="auto"/>
        </w:rPr>
        <w:instrText>MERGEFIELD .wWw..wWw.QIQQA_CLUSTER.oOo.a3865020b4044ff1a661c2d98be6926b.oOo.versluis2013high.oOo.F3789860-9D38-4C27-984C-6DCBF224D8ED.xXx.SEPARATE_AUTHOR_DATE.xXx..oOo. \* MERGEFORMAT</w:instrText>
      </w:r>
      <w:r w:rsidR="006D4629">
        <w:rPr>
          <w:rFonts w:asciiTheme="minorHAnsi" w:hAnsiTheme="minorHAnsi" w:cstheme="minorHAnsi"/>
          <w:color w:val="auto"/>
        </w:rPr>
        <w:fldChar w:fldCharType="separate"/>
      </w:r>
      <w:r w:rsidR="006D4629" w:rsidRPr="007F527C">
        <w:rPr>
          <w:rFonts w:cs="Times New Roman"/>
          <w:color w:val="auto"/>
          <w:vertAlign w:val="superscript"/>
          <w:lang w:val="en-NZ"/>
        </w:rPr>
        <w:t>31</w:t>
      </w:r>
      <w:r w:rsidR="006D4629">
        <w:rPr>
          <w:rFonts w:asciiTheme="minorHAnsi" w:hAnsiTheme="minorHAnsi" w:cstheme="minorHAnsi"/>
          <w:color w:val="auto"/>
        </w:rPr>
        <w:fldChar w:fldCharType="end"/>
      </w:r>
    </w:p>
    <w:p w14:paraId="7925B3F5" w14:textId="77777777" w:rsidR="00731AF4" w:rsidRDefault="00731AF4" w:rsidP="00E558F3">
      <w:pPr>
        <w:rPr>
          <w:rFonts w:asciiTheme="minorHAnsi" w:hAnsiTheme="minorHAnsi" w:cstheme="minorHAnsi"/>
          <w:color w:val="auto"/>
        </w:rPr>
      </w:pPr>
    </w:p>
    <w:p w14:paraId="3675C028" w14:textId="77777777" w:rsidR="00731AF4" w:rsidRDefault="00731AF4" w:rsidP="00E558F3">
      <w:pPr>
        <w:rPr>
          <w:rFonts w:asciiTheme="minorHAnsi" w:hAnsiTheme="minorHAnsi" w:cstheme="minorHAnsi"/>
          <w:color w:val="auto"/>
        </w:rPr>
      </w:pPr>
      <m:oMathPara>
        <m:oMath>
          <m:r>
            <w:rPr>
              <w:rFonts w:ascii="Cambria Math" w:hAnsi="Cambria Math" w:cstheme="minorHAnsi"/>
              <w:color w:val="auto"/>
            </w:rPr>
            <m:t xml:space="preserve">fps= </m:t>
          </m:r>
          <m:f>
            <m:fPr>
              <m:ctrlPr>
                <w:rPr>
                  <w:rFonts w:ascii="Cambria Math" w:hAnsi="Cambria Math" w:cstheme="minorHAnsi"/>
                  <w:i/>
                  <w:color w:val="auto"/>
                </w:rPr>
              </m:ctrlPr>
            </m:fPr>
            <m:num>
              <m:r>
                <w:rPr>
                  <w:rFonts w:ascii="Cambria Math" w:hAnsi="Cambria Math" w:cstheme="minorHAnsi"/>
                  <w:color w:val="auto"/>
                </w:rPr>
                <m:t>N V</m:t>
              </m:r>
            </m:num>
            <m:den>
              <m:r>
                <w:rPr>
                  <w:rFonts w:ascii="Cambria Math" w:hAnsi="Cambria Math" w:cstheme="minorHAnsi"/>
                  <w:color w:val="auto"/>
                </w:rPr>
                <m:t>j</m:t>
              </m:r>
            </m:den>
          </m:f>
          <m:r>
            <w:rPr>
              <w:rFonts w:ascii="Cambria Math" w:hAnsi="Cambria Math" w:cstheme="minorHAnsi"/>
              <w:color w:val="auto"/>
            </w:rPr>
            <m:t>,</m:t>
          </m:r>
        </m:oMath>
      </m:oMathPara>
    </w:p>
    <w:p w14:paraId="662B0BBF" w14:textId="77777777" w:rsidR="0015502F" w:rsidRDefault="0015502F" w:rsidP="00E558F3">
      <w:pPr>
        <w:rPr>
          <w:rFonts w:asciiTheme="minorHAnsi" w:hAnsiTheme="minorHAnsi" w:cstheme="minorHAnsi"/>
          <w:color w:val="auto"/>
        </w:rPr>
      </w:pPr>
    </w:p>
    <w:p w14:paraId="5E5985A3" w14:textId="2E0A8F5F" w:rsidR="00731AF4" w:rsidRDefault="00731AF4" w:rsidP="00E558F3">
      <w:pPr>
        <w:rPr>
          <w:rFonts w:asciiTheme="minorHAnsi" w:hAnsiTheme="minorHAnsi" w:cstheme="minorHAnsi"/>
          <w:color w:val="auto"/>
        </w:rPr>
      </w:pPr>
      <w:r>
        <w:rPr>
          <w:rFonts w:asciiTheme="minorHAnsi" w:hAnsiTheme="minorHAnsi" w:cstheme="minorHAnsi"/>
          <w:color w:val="auto"/>
        </w:rPr>
        <w:lastRenderedPageBreak/>
        <w:t xml:space="preserve">where </w:t>
      </w:r>
      <m:oMath>
        <m:r>
          <w:rPr>
            <w:rFonts w:ascii="Cambria Math" w:hAnsi="Cambria Math" w:cstheme="minorHAnsi"/>
            <w:color w:val="auto"/>
          </w:rPr>
          <m:t>N</m:t>
        </m:r>
      </m:oMath>
      <w:r>
        <w:rPr>
          <w:rFonts w:asciiTheme="minorHAnsi" w:hAnsiTheme="minorHAnsi" w:cstheme="minorHAnsi"/>
          <w:color w:val="auto"/>
        </w:rPr>
        <w:t xml:space="preserve"> is the sampling rate (</w:t>
      </w:r>
      <w:r w:rsidR="003C43E2">
        <w:rPr>
          <w:rFonts w:asciiTheme="minorHAnsi" w:hAnsiTheme="minorHAnsi" w:cstheme="minorHAnsi"/>
          <w:color w:val="auto"/>
        </w:rPr>
        <w:t>number of images</w:t>
      </w:r>
      <w:r w:rsidR="008A0296">
        <w:rPr>
          <w:rFonts w:asciiTheme="minorHAnsi" w:hAnsiTheme="minorHAnsi" w:cstheme="minorHAnsi"/>
          <w:color w:val="auto"/>
        </w:rPr>
        <w:t xml:space="preserve"> captured</w:t>
      </w:r>
      <w:r w:rsidR="003C43E2">
        <w:rPr>
          <w:rFonts w:asciiTheme="minorHAnsi" w:hAnsiTheme="minorHAnsi" w:cstheme="minorHAnsi"/>
          <w:color w:val="auto"/>
        </w:rPr>
        <w:t xml:space="preserve"> as the object covers the length scale</w:t>
      </w:r>
      <w:r w:rsidR="004F5196">
        <w:rPr>
          <w:rFonts w:asciiTheme="minorHAnsi" w:hAnsiTheme="minorHAnsi" w:cstheme="minorHAnsi"/>
          <w:color w:val="auto"/>
        </w:rPr>
        <w:t xml:space="preserve">, </w:t>
      </w:r>
      <w:r w:rsidR="003C43E2">
        <w:rPr>
          <w:rFonts w:asciiTheme="minorHAnsi" w:hAnsiTheme="minorHAnsi" w:cstheme="minorHAnsi"/>
          <w:color w:val="auto"/>
        </w:rPr>
        <w:t xml:space="preserve">normally </w:t>
      </w:r>
      <w:r>
        <w:rPr>
          <w:rFonts w:asciiTheme="minorHAnsi" w:hAnsiTheme="minorHAnsi" w:cstheme="minorHAnsi"/>
          <w:color w:val="auto"/>
        </w:rPr>
        <w:t xml:space="preserve">10), </w:t>
      </w:r>
      <m:oMath>
        <m:r>
          <w:rPr>
            <w:rFonts w:ascii="Cambria Math" w:hAnsi="Cambria Math" w:cstheme="minorHAnsi"/>
            <w:color w:val="auto"/>
          </w:rPr>
          <m:t>V</m:t>
        </m:r>
      </m:oMath>
      <w:r>
        <w:rPr>
          <w:rFonts w:asciiTheme="minorHAnsi" w:hAnsiTheme="minorHAnsi" w:cstheme="minorHAnsi"/>
          <w:color w:val="auto"/>
        </w:rPr>
        <w:t xml:space="preserve"> is the velocity of the droplet</w:t>
      </w:r>
      <w:r w:rsidR="004F5196">
        <w:rPr>
          <w:rFonts w:asciiTheme="minorHAnsi" w:hAnsiTheme="minorHAnsi" w:cstheme="minorHAnsi"/>
          <w:color w:val="auto"/>
        </w:rPr>
        <w:t>,</w:t>
      </w:r>
      <w:r>
        <w:rPr>
          <w:rFonts w:asciiTheme="minorHAnsi" w:hAnsiTheme="minorHAnsi" w:cstheme="minorHAnsi"/>
          <w:color w:val="auto"/>
        </w:rPr>
        <w:t xml:space="preserve"> and </w:t>
      </w:r>
      <m:oMath>
        <m:r>
          <w:rPr>
            <w:rFonts w:ascii="Cambria Math" w:hAnsi="Cambria Math" w:cstheme="minorHAnsi"/>
            <w:color w:val="auto"/>
          </w:rPr>
          <m:t>j</m:t>
        </m:r>
      </m:oMath>
      <w:r>
        <w:rPr>
          <w:rFonts w:asciiTheme="minorHAnsi" w:hAnsiTheme="minorHAnsi" w:cstheme="minorHAnsi"/>
          <w:color w:val="auto"/>
        </w:rPr>
        <w:t xml:space="preserve"> is the</w:t>
      </w:r>
      <w:r w:rsidR="0008578C">
        <w:rPr>
          <w:rFonts w:asciiTheme="minorHAnsi" w:hAnsiTheme="minorHAnsi" w:cstheme="minorHAnsi"/>
          <w:color w:val="auto"/>
        </w:rPr>
        <w:t xml:space="preserve"> imaging</w:t>
      </w:r>
      <w:r>
        <w:rPr>
          <w:rFonts w:asciiTheme="minorHAnsi" w:hAnsiTheme="minorHAnsi" w:cstheme="minorHAnsi"/>
          <w:color w:val="auto"/>
        </w:rPr>
        <w:t xml:space="preserve"> length scale (</w:t>
      </w:r>
      <w:r w:rsidR="00EB49A8">
        <w:rPr>
          <w:rFonts w:asciiTheme="minorHAnsi" w:hAnsiTheme="minorHAnsi" w:cstheme="minorHAnsi"/>
          <w:color w:val="auto"/>
        </w:rPr>
        <w:t xml:space="preserve">e.g., </w:t>
      </w:r>
      <w:r>
        <w:rPr>
          <w:rFonts w:asciiTheme="minorHAnsi" w:hAnsiTheme="minorHAnsi" w:cstheme="minorHAnsi"/>
          <w:color w:val="auto"/>
        </w:rPr>
        <w:t xml:space="preserve">the </w:t>
      </w:r>
      <w:r w:rsidR="00843C85">
        <w:rPr>
          <w:rFonts w:asciiTheme="minorHAnsi" w:hAnsiTheme="minorHAnsi" w:cstheme="minorHAnsi"/>
          <w:color w:val="auto"/>
        </w:rPr>
        <w:t>FOV</w:t>
      </w:r>
      <w:r>
        <w:rPr>
          <w:rFonts w:asciiTheme="minorHAnsi" w:hAnsiTheme="minorHAnsi" w:cstheme="minorHAnsi"/>
          <w:color w:val="auto"/>
        </w:rPr>
        <w:t xml:space="preserve">). </w:t>
      </w:r>
    </w:p>
    <w:p w14:paraId="2B68A684" w14:textId="77777777" w:rsidR="00731AF4" w:rsidRDefault="00731AF4" w:rsidP="00E558F3">
      <w:pPr>
        <w:rPr>
          <w:rFonts w:asciiTheme="minorHAnsi" w:hAnsiTheme="minorHAnsi" w:cstheme="minorHAnsi"/>
          <w:color w:val="auto"/>
        </w:rPr>
      </w:pPr>
    </w:p>
    <w:p w14:paraId="38270817" w14:textId="7A20FDDB" w:rsidR="004C4393" w:rsidRDefault="00731AF4" w:rsidP="00E558F3">
      <w:pPr>
        <w:rPr>
          <w:rFonts w:asciiTheme="minorHAnsi" w:hAnsiTheme="minorHAnsi" w:cstheme="minorHAnsi"/>
          <w:color w:val="auto"/>
        </w:rPr>
      </w:pPr>
      <w:r w:rsidRPr="003C43E2">
        <w:rPr>
          <w:rFonts w:asciiTheme="minorHAnsi" w:hAnsiTheme="minorHAnsi" w:cstheme="minorHAnsi"/>
          <w:color w:val="auto"/>
          <w:highlight w:val="yellow"/>
        </w:rPr>
        <w:t>1.2.</w:t>
      </w:r>
      <w:r w:rsidR="006D4629">
        <w:rPr>
          <w:rFonts w:asciiTheme="minorHAnsi" w:hAnsiTheme="minorHAnsi" w:cstheme="minorHAnsi"/>
          <w:color w:val="auto"/>
          <w:highlight w:val="yellow"/>
        </w:rPr>
        <w:t>4</w:t>
      </w:r>
      <w:r w:rsidRPr="003C43E2">
        <w:rPr>
          <w:rFonts w:asciiTheme="minorHAnsi" w:hAnsiTheme="minorHAnsi" w:cstheme="minorHAnsi"/>
          <w:color w:val="auto"/>
          <w:highlight w:val="yellow"/>
        </w:rPr>
        <w:t>.2</w:t>
      </w:r>
      <w:r w:rsidR="004F5196">
        <w:rPr>
          <w:rFonts w:asciiTheme="minorHAnsi" w:hAnsiTheme="minorHAnsi" w:cstheme="minorHAnsi"/>
          <w:color w:val="auto"/>
          <w:highlight w:val="yellow"/>
        </w:rPr>
        <w:t>.</w:t>
      </w:r>
      <w:r w:rsidRPr="003C43E2">
        <w:rPr>
          <w:rFonts w:asciiTheme="minorHAnsi" w:hAnsiTheme="minorHAnsi" w:cstheme="minorHAnsi"/>
          <w:color w:val="auto"/>
          <w:highlight w:val="yellow"/>
        </w:rPr>
        <w:t xml:space="preserve"> Set the exposure time of the camera to </w:t>
      </w:r>
      <w:r w:rsidR="006D4629">
        <w:rPr>
          <w:rFonts w:asciiTheme="minorHAnsi" w:hAnsiTheme="minorHAnsi" w:cstheme="minorHAnsi"/>
          <w:color w:val="auto"/>
          <w:highlight w:val="yellow"/>
        </w:rPr>
        <w:t xml:space="preserve">a value </w:t>
      </w:r>
      <w:r w:rsidR="008A0296">
        <w:rPr>
          <w:rFonts w:asciiTheme="minorHAnsi" w:hAnsiTheme="minorHAnsi" w:cstheme="minorHAnsi"/>
          <w:color w:val="auto"/>
          <w:highlight w:val="yellow"/>
        </w:rPr>
        <w:t xml:space="preserve">as </w:t>
      </w:r>
      <w:r w:rsidR="006D4629">
        <w:rPr>
          <w:rFonts w:asciiTheme="minorHAnsi" w:hAnsiTheme="minorHAnsi" w:cstheme="minorHAnsi"/>
          <w:color w:val="auto"/>
          <w:highlight w:val="yellow"/>
        </w:rPr>
        <w:t>small</w:t>
      </w:r>
      <w:r w:rsidRPr="003C43E2">
        <w:rPr>
          <w:rFonts w:asciiTheme="minorHAnsi" w:hAnsiTheme="minorHAnsi" w:cstheme="minorHAnsi"/>
          <w:color w:val="auto"/>
          <w:highlight w:val="yellow"/>
        </w:rPr>
        <w:t xml:space="preserve"> as possible while </w:t>
      </w:r>
      <w:r w:rsidR="004C4393" w:rsidRPr="003C43E2">
        <w:rPr>
          <w:rFonts w:asciiTheme="minorHAnsi" w:hAnsiTheme="minorHAnsi" w:cstheme="minorHAnsi"/>
          <w:color w:val="auto"/>
          <w:highlight w:val="yellow"/>
        </w:rPr>
        <w:t>retaining</w:t>
      </w:r>
      <w:r w:rsidRPr="003C43E2">
        <w:rPr>
          <w:rFonts w:asciiTheme="minorHAnsi" w:hAnsiTheme="minorHAnsi" w:cstheme="minorHAnsi"/>
          <w:color w:val="auto"/>
          <w:highlight w:val="yellow"/>
        </w:rPr>
        <w:t xml:space="preserve"> enough illumination</w:t>
      </w:r>
      <w:r w:rsidR="00486119" w:rsidRPr="0010691F">
        <w:rPr>
          <w:rFonts w:asciiTheme="minorHAnsi" w:hAnsiTheme="minorHAnsi" w:cstheme="minorHAnsi"/>
          <w:color w:val="auto"/>
          <w:highlight w:val="yellow"/>
        </w:rPr>
        <w:t>.</w:t>
      </w:r>
      <w:r w:rsidR="00486119">
        <w:rPr>
          <w:rFonts w:asciiTheme="minorHAnsi" w:hAnsiTheme="minorHAnsi" w:cstheme="minorHAnsi"/>
          <w:color w:val="auto"/>
          <w:highlight w:val="yellow"/>
        </w:rPr>
        <w:t xml:space="preserve"> At this stage, </w:t>
      </w:r>
      <w:r w:rsidR="0015502F">
        <w:rPr>
          <w:rFonts w:asciiTheme="minorHAnsi" w:hAnsiTheme="minorHAnsi" w:cstheme="minorHAnsi"/>
          <w:color w:val="auto"/>
          <w:highlight w:val="yellow"/>
        </w:rPr>
        <w:t xml:space="preserve">adjust </w:t>
      </w:r>
      <w:r w:rsidR="00486119">
        <w:rPr>
          <w:rFonts w:asciiTheme="minorHAnsi" w:hAnsiTheme="minorHAnsi" w:cstheme="minorHAnsi"/>
          <w:color w:val="auto"/>
          <w:highlight w:val="yellow"/>
        </w:rPr>
        <w:t>the lens aperture to the smallest available setting while retaining enough illumination.</w:t>
      </w:r>
      <w:r w:rsidR="00486119" w:rsidRPr="0010691F">
        <w:rPr>
          <w:rFonts w:asciiTheme="minorHAnsi" w:hAnsiTheme="minorHAnsi" w:cstheme="minorHAnsi"/>
          <w:color w:val="auto"/>
          <w:highlight w:val="yellow"/>
        </w:rPr>
        <w:t xml:space="preserve"> </w:t>
      </w:r>
    </w:p>
    <w:p w14:paraId="78A5DCBC" w14:textId="77777777" w:rsidR="004C4393" w:rsidRDefault="004C4393" w:rsidP="00E558F3">
      <w:pPr>
        <w:rPr>
          <w:rFonts w:asciiTheme="minorHAnsi" w:hAnsiTheme="minorHAnsi" w:cstheme="minorHAnsi"/>
          <w:color w:val="auto"/>
        </w:rPr>
      </w:pPr>
    </w:p>
    <w:p w14:paraId="68C8E9CC" w14:textId="02C2691B" w:rsidR="00731AF4" w:rsidRDefault="004C4393" w:rsidP="00E558F3">
      <w:pPr>
        <w:rPr>
          <w:rFonts w:asciiTheme="minorHAnsi" w:hAnsiTheme="minorHAnsi" w:cstheme="minorHAnsi"/>
          <w:color w:val="auto"/>
        </w:rPr>
      </w:pPr>
      <w:r>
        <w:rPr>
          <w:rFonts w:asciiTheme="minorHAnsi" w:hAnsiTheme="minorHAnsi" w:cstheme="minorHAnsi"/>
          <w:color w:val="auto"/>
        </w:rPr>
        <w:t>NOTE: A</w:t>
      </w:r>
      <w:r w:rsidR="004F5196">
        <w:rPr>
          <w:rFonts w:asciiTheme="minorHAnsi" w:hAnsiTheme="minorHAnsi" w:cstheme="minorHAnsi"/>
          <w:color w:val="auto"/>
        </w:rPr>
        <w:t xml:space="preserve">n </w:t>
      </w:r>
      <w:r w:rsidR="003C43E2">
        <w:rPr>
          <w:rFonts w:asciiTheme="minorHAnsi" w:hAnsiTheme="minorHAnsi" w:cstheme="minorHAnsi"/>
          <w:color w:val="auto"/>
        </w:rPr>
        <w:t>estimate for the</w:t>
      </w:r>
      <w:r>
        <w:rPr>
          <w:rFonts w:asciiTheme="minorHAnsi" w:hAnsiTheme="minorHAnsi" w:cstheme="minorHAnsi"/>
          <w:color w:val="auto"/>
        </w:rPr>
        <w:t xml:space="preserve"> </w:t>
      </w:r>
      <w:r w:rsidR="004F5196">
        <w:rPr>
          <w:rFonts w:asciiTheme="minorHAnsi" w:hAnsiTheme="minorHAnsi" w:cstheme="minorHAnsi"/>
          <w:color w:val="auto"/>
        </w:rPr>
        <w:t xml:space="preserve">minimum </w:t>
      </w:r>
      <w:r w:rsidR="00731AF4">
        <w:rPr>
          <w:rFonts w:asciiTheme="minorHAnsi" w:hAnsiTheme="minorHAnsi" w:cstheme="minorHAnsi"/>
          <w:color w:val="auto"/>
        </w:rPr>
        <w:t>exposure time (</w:t>
      </w:r>
      <m:oMath>
        <m:sSub>
          <m:sSubPr>
            <m:ctrlPr>
              <w:rPr>
                <w:rFonts w:ascii="Cambria Math" w:hAnsi="Cambria Math" w:cstheme="minorHAnsi"/>
                <w:i/>
                <w:color w:val="auto"/>
              </w:rPr>
            </m:ctrlPr>
          </m:sSubPr>
          <m:e>
            <m:r>
              <w:rPr>
                <w:rFonts w:ascii="Cambria Math" w:hAnsi="Cambria Math" w:cstheme="minorHAnsi"/>
                <w:color w:val="auto"/>
              </w:rPr>
              <m:t>t</m:t>
            </m:r>
          </m:e>
          <m:sub>
            <m:r>
              <w:rPr>
                <w:rFonts w:ascii="Cambria Math" w:hAnsi="Cambria Math" w:cstheme="minorHAnsi"/>
                <w:color w:val="auto"/>
              </w:rPr>
              <m:t>e</m:t>
            </m:r>
          </m:sub>
        </m:sSub>
      </m:oMath>
      <w:r w:rsidR="00731AF4">
        <w:rPr>
          <w:rFonts w:asciiTheme="minorHAnsi" w:hAnsiTheme="minorHAnsi" w:cstheme="minorHAnsi"/>
          <w:color w:val="auto"/>
        </w:rPr>
        <w:t xml:space="preserve">) </w:t>
      </w:r>
      <w:r w:rsidR="006D4629">
        <w:rPr>
          <w:rFonts w:asciiTheme="minorHAnsi" w:hAnsiTheme="minorHAnsi" w:cstheme="minorHAnsi"/>
          <w:color w:val="auto"/>
        </w:rPr>
        <w:t>is given by</w:t>
      </w:r>
      <w:r w:rsidR="006D4629">
        <w:rPr>
          <w:rFonts w:asciiTheme="minorHAnsi" w:hAnsiTheme="minorHAnsi" w:cstheme="minorHAnsi"/>
          <w:color w:val="auto"/>
        </w:rPr>
        <w:fldChar w:fldCharType="begin" w:fldLock="1"/>
      </w:r>
      <w:r w:rsidR="006D4629">
        <w:rPr>
          <w:rFonts w:asciiTheme="minorHAnsi" w:hAnsiTheme="minorHAnsi" w:cstheme="minorHAnsi"/>
          <w:color w:val="auto"/>
        </w:rPr>
        <w:instrText>MERGEFIELD .wWw..wWw.QIQQA_CLUSTER.oOo.ad7c0280df01494ab42ef5a2e368eff6.oOo.versluis2013high.oOo.F3789860-9D38-4C27-984C-6DCBF224D8ED.xXx.SEPARATE_AUTHOR_DATE.xXx..oOo. \* MERGEFORMAT</w:instrText>
      </w:r>
      <w:r w:rsidR="006D4629">
        <w:rPr>
          <w:rFonts w:asciiTheme="minorHAnsi" w:hAnsiTheme="minorHAnsi" w:cstheme="minorHAnsi"/>
          <w:color w:val="auto"/>
        </w:rPr>
        <w:fldChar w:fldCharType="separate"/>
      </w:r>
      <w:r w:rsidR="006D4629" w:rsidRPr="007F527C">
        <w:rPr>
          <w:rFonts w:cs="Times New Roman"/>
          <w:color w:val="auto"/>
          <w:vertAlign w:val="superscript"/>
          <w:lang w:val="en-NZ"/>
        </w:rPr>
        <w:t>31</w:t>
      </w:r>
      <w:r w:rsidR="006D4629">
        <w:rPr>
          <w:rFonts w:asciiTheme="minorHAnsi" w:hAnsiTheme="minorHAnsi" w:cstheme="minorHAnsi"/>
          <w:color w:val="auto"/>
        </w:rPr>
        <w:fldChar w:fldCharType="end"/>
      </w:r>
      <w:r w:rsidR="00731AF4">
        <w:rPr>
          <w:rFonts w:asciiTheme="minorHAnsi" w:hAnsiTheme="minorHAnsi" w:cstheme="minorHAnsi"/>
          <w:color w:val="auto"/>
        </w:rPr>
        <w:t xml:space="preserve"> </w:t>
      </w:r>
    </w:p>
    <w:p w14:paraId="7EBE1AC3" w14:textId="77777777" w:rsidR="00731AF4" w:rsidRDefault="00731AF4" w:rsidP="00E558F3">
      <w:pPr>
        <w:rPr>
          <w:rFonts w:asciiTheme="minorHAnsi" w:hAnsiTheme="minorHAnsi" w:cstheme="minorHAnsi"/>
          <w:color w:val="auto"/>
        </w:rPr>
      </w:pPr>
    </w:p>
    <w:p w14:paraId="5E159B02" w14:textId="77777777" w:rsidR="00731AF4" w:rsidRPr="00E35477" w:rsidRDefault="00E03D36" w:rsidP="00E558F3">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t</m:t>
              </m:r>
            </m:e>
            <m:sub>
              <m:r>
                <w:rPr>
                  <w:rFonts w:ascii="Cambria Math" w:hAnsi="Cambria Math" w:cstheme="minorHAnsi"/>
                  <w:color w:val="auto"/>
                </w:rPr>
                <m:t>e</m:t>
              </m:r>
            </m:sub>
          </m:sSub>
          <m:r>
            <w:rPr>
              <w:rFonts w:ascii="Cambria Math" w:hAnsi="Cambria Math" w:cstheme="minorHAnsi"/>
              <w:color w:val="auto"/>
            </w:rPr>
            <m:t xml:space="preserve">= </m:t>
          </m:r>
          <m:f>
            <m:fPr>
              <m:ctrlPr>
                <w:rPr>
                  <w:rFonts w:ascii="Cambria Math" w:hAnsi="Cambria Math" w:cstheme="minorHAnsi"/>
                  <w:i/>
                  <w:color w:val="auto"/>
                </w:rPr>
              </m:ctrlPr>
            </m:fPr>
            <m:num>
              <m:r>
                <w:rPr>
                  <w:rFonts w:ascii="Cambria Math" w:hAnsi="Cambria Math" w:cstheme="minorHAnsi"/>
                  <w:color w:val="auto"/>
                </w:rPr>
                <m:t>k</m:t>
              </m:r>
            </m:num>
            <m:den>
              <m:r>
                <w:rPr>
                  <w:rFonts w:ascii="Cambria Math" w:hAnsi="Cambria Math" w:cstheme="minorHAnsi"/>
                  <w:color w:val="auto"/>
                </w:rPr>
                <m:t>PMAG* V</m:t>
              </m:r>
            </m:den>
          </m:f>
        </m:oMath>
      </m:oMathPara>
    </w:p>
    <w:p w14:paraId="7DE8726A" w14:textId="77777777" w:rsidR="00731AF4" w:rsidRPr="00E35477" w:rsidRDefault="00731AF4" w:rsidP="00E558F3">
      <w:pPr>
        <w:rPr>
          <w:rFonts w:asciiTheme="minorHAnsi" w:hAnsiTheme="minorHAnsi" w:cstheme="minorHAnsi"/>
          <w:color w:val="auto"/>
        </w:rPr>
      </w:pPr>
    </w:p>
    <w:p w14:paraId="597A52C7" w14:textId="3FE824EF" w:rsidR="00731AF4" w:rsidRDefault="00731AF4" w:rsidP="00E558F3">
      <w:pPr>
        <w:rPr>
          <w:rFonts w:asciiTheme="minorHAnsi" w:hAnsiTheme="minorHAnsi" w:cstheme="minorHAnsi"/>
          <w:color w:val="auto"/>
        </w:rPr>
      </w:pPr>
      <w:r>
        <w:rPr>
          <w:rFonts w:asciiTheme="minorHAnsi" w:hAnsiTheme="minorHAnsi" w:cstheme="minorHAnsi"/>
          <w:color w:val="auto"/>
        </w:rPr>
        <w:t xml:space="preserve">where </w:t>
      </w:r>
      <m:oMath>
        <m:r>
          <w:rPr>
            <w:rFonts w:ascii="Cambria Math" w:hAnsi="Cambria Math" w:cstheme="minorHAnsi"/>
            <w:color w:val="auto"/>
          </w:rPr>
          <m:t>k</m:t>
        </m:r>
      </m:oMath>
      <w:r>
        <w:rPr>
          <w:rFonts w:asciiTheme="minorHAnsi" w:hAnsiTheme="minorHAnsi" w:cstheme="minorHAnsi"/>
          <w:color w:val="auto"/>
        </w:rPr>
        <w:t xml:space="preserve"> is the length scale (</w:t>
      </w:r>
      <w:r w:rsidR="00EB49A8">
        <w:rPr>
          <w:rFonts w:asciiTheme="minorHAnsi" w:hAnsiTheme="minorHAnsi" w:cstheme="minorHAnsi"/>
          <w:color w:val="auto"/>
        </w:rPr>
        <w:t xml:space="preserve">e.g., </w:t>
      </w:r>
      <w:r>
        <w:rPr>
          <w:rFonts w:asciiTheme="minorHAnsi" w:hAnsiTheme="minorHAnsi" w:cstheme="minorHAnsi"/>
          <w:color w:val="auto"/>
        </w:rPr>
        <w:t xml:space="preserve">the size of a pixel), </w:t>
      </w:r>
      <m:oMath>
        <m:r>
          <w:rPr>
            <w:rFonts w:ascii="Cambria Math" w:hAnsi="Cambria Math" w:cstheme="minorHAnsi"/>
            <w:color w:val="auto"/>
          </w:rPr>
          <m:t>PMAG</m:t>
        </m:r>
      </m:oMath>
      <w:r>
        <w:rPr>
          <w:rFonts w:asciiTheme="minorHAnsi" w:hAnsiTheme="minorHAnsi" w:cstheme="minorHAnsi"/>
          <w:color w:val="auto"/>
        </w:rPr>
        <w:t xml:space="preserve"> is the primary magnification</w:t>
      </w:r>
      <w:r w:rsidR="004C4393">
        <w:rPr>
          <w:rFonts w:asciiTheme="minorHAnsi" w:hAnsiTheme="minorHAnsi" w:cstheme="minorHAnsi"/>
          <w:color w:val="auto"/>
        </w:rPr>
        <w:t>,</w:t>
      </w:r>
      <w:r>
        <w:rPr>
          <w:rFonts w:asciiTheme="minorHAnsi" w:hAnsiTheme="minorHAnsi" w:cstheme="minorHAnsi"/>
          <w:color w:val="auto"/>
        </w:rPr>
        <w:t xml:space="preserve"> and </w:t>
      </w:r>
      <m:oMath>
        <m:r>
          <w:rPr>
            <w:rFonts w:ascii="Cambria Math" w:hAnsi="Cambria Math" w:cstheme="minorHAnsi"/>
            <w:color w:val="auto"/>
          </w:rPr>
          <m:t>V</m:t>
        </m:r>
      </m:oMath>
      <w:r>
        <w:rPr>
          <w:rFonts w:asciiTheme="minorHAnsi" w:hAnsiTheme="minorHAnsi" w:cstheme="minorHAnsi"/>
          <w:color w:val="auto"/>
        </w:rPr>
        <w:t xml:space="preserve"> is the velocity of the </w:t>
      </w:r>
      <w:proofErr w:type="gramStart"/>
      <w:r>
        <w:rPr>
          <w:rFonts w:asciiTheme="minorHAnsi" w:hAnsiTheme="minorHAnsi" w:cstheme="minorHAnsi"/>
          <w:color w:val="auto"/>
        </w:rPr>
        <w:t>droplet.</w:t>
      </w:r>
      <w:proofErr w:type="gramEnd"/>
      <w:r>
        <w:rPr>
          <w:rFonts w:asciiTheme="minorHAnsi" w:hAnsiTheme="minorHAnsi" w:cstheme="minorHAnsi"/>
          <w:color w:val="auto"/>
        </w:rPr>
        <w:t xml:space="preserve"> </w:t>
      </w:r>
    </w:p>
    <w:p w14:paraId="44C68950" w14:textId="77777777" w:rsidR="00731AF4" w:rsidRDefault="00731AF4" w:rsidP="00E558F3">
      <w:pPr>
        <w:rPr>
          <w:rFonts w:asciiTheme="minorHAnsi" w:hAnsiTheme="minorHAnsi" w:cstheme="minorHAnsi"/>
          <w:color w:val="auto"/>
        </w:rPr>
      </w:pPr>
    </w:p>
    <w:p w14:paraId="72CB3D81" w14:textId="3D89B381" w:rsidR="00D116B4" w:rsidRDefault="00731AF4" w:rsidP="00E558F3">
      <w:pPr>
        <w:rPr>
          <w:rFonts w:asciiTheme="minorHAnsi" w:hAnsiTheme="minorHAnsi" w:cstheme="minorHAnsi"/>
          <w:color w:val="auto"/>
        </w:rPr>
      </w:pPr>
      <w:r w:rsidRPr="007F4A4E">
        <w:rPr>
          <w:rFonts w:asciiTheme="minorHAnsi" w:hAnsiTheme="minorHAnsi" w:cstheme="minorHAnsi"/>
          <w:color w:val="auto"/>
          <w:highlight w:val="yellow"/>
        </w:rPr>
        <w:t>1.2</w:t>
      </w:r>
      <w:r w:rsidR="003C43E2" w:rsidRPr="007F4A4E">
        <w:rPr>
          <w:rFonts w:asciiTheme="minorHAnsi" w:hAnsiTheme="minorHAnsi" w:cstheme="minorHAnsi"/>
          <w:color w:val="auto"/>
          <w:highlight w:val="yellow"/>
        </w:rPr>
        <w:t>.</w:t>
      </w:r>
      <w:r w:rsidR="006D4629">
        <w:rPr>
          <w:rFonts w:asciiTheme="minorHAnsi" w:hAnsiTheme="minorHAnsi" w:cstheme="minorHAnsi"/>
          <w:color w:val="auto"/>
          <w:highlight w:val="yellow"/>
        </w:rPr>
        <w:t>4</w:t>
      </w:r>
      <w:r w:rsidR="003C43E2" w:rsidRPr="007F4A4E">
        <w:rPr>
          <w:rFonts w:asciiTheme="minorHAnsi" w:hAnsiTheme="minorHAnsi" w:cstheme="minorHAnsi"/>
          <w:color w:val="auto"/>
          <w:highlight w:val="yellow"/>
        </w:rPr>
        <w:t>.3</w:t>
      </w:r>
      <w:r w:rsidR="00D116B4">
        <w:rPr>
          <w:rFonts w:asciiTheme="minorHAnsi" w:hAnsiTheme="minorHAnsi" w:cstheme="minorHAnsi"/>
          <w:color w:val="auto"/>
          <w:highlight w:val="yellow"/>
        </w:rPr>
        <w:t>.</w:t>
      </w:r>
      <w:r w:rsidR="003C43E2" w:rsidRPr="007F4A4E">
        <w:rPr>
          <w:rFonts w:asciiTheme="minorHAnsi" w:hAnsiTheme="minorHAnsi" w:cstheme="minorHAnsi"/>
          <w:color w:val="auto"/>
          <w:highlight w:val="yellow"/>
        </w:rPr>
        <w:t xml:space="preserve"> Set the trigger for the camera. </w:t>
      </w:r>
      <w:r w:rsidR="00642070">
        <w:rPr>
          <w:rFonts w:asciiTheme="minorHAnsi" w:hAnsiTheme="minorHAnsi" w:cstheme="minorHAnsi"/>
          <w:color w:val="auto"/>
          <w:highlight w:val="yellow"/>
        </w:rPr>
        <w:t>Use a</w:t>
      </w:r>
      <w:r w:rsidR="007F4A4E" w:rsidRPr="007F4A4E">
        <w:rPr>
          <w:rFonts w:asciiTheme="minorHAnsi" w:hAnsiTheme="minorHAnsi" w:cstheme="minorHAnsi"/>
          <w:color w:val="auto"/>
          <w:highlight w:val="yellow"/>
        </w:rPr>
        <w:t>n end mode trigger s</w:t>
      </w:r>
      <w:r w:rsidR="00C73CC4">
        <w:rPr>
          <w:rFonts w:asciiTheme="minorHAnsi" w:hAnsiTheme="minorHAnsi" w:cstheme="minorHAnsi"/>
          <w:color w:val="auto"/>
          <w:highlight w:val="yellow"/>
        </w:rPr>
        <w:t>o</w:t>
      </w:r>
      <w:r w:rsidR="007F4A4E" w:rsidRPr="007F4A4E">
        <w:rPr>
          <w:rFonts w:asciiTheme="minorHAnsi" w:hAnsiTheme="minorHAnsi" w:cstheme="minorHAnsi"/>
          <w:color w:val="auto"/>
          <w:highlight w:val="yellow"/>
        </w:rPr>
        <w:t xml:space="preserve"> that the camera </w:t>
      </w:r>
      <w:r w:rsidR="00345300">
        <w:rPr>
          <w:rFonts w:asciiTheme="minorHAnsi" w:hAnsiTheme="minorHAnsi" w:cstheme="minorHAnsi"/>
          <w:color w:val="auto"/>
          <w:highlight w:val="yellow"/>
        </w:rPr>
        <w:t xml:space="preserve">buffers the </w:t>
      </w:r>
      <w:r w:rsidR="007F4A4E" w:rsidRPr="007F4A4E">
        <w:rPr>
          <w:rFonts w:asciiTheme="minorHAnsi" w:hAnsiTheme="minorHAnsi" w:cstheme="minorHAnsi"/>
          <w:color w:val="auto"/>
          <w:highlight w:val="yellow"/>
        </w:rPr>
        <w:t>record</w:t>
      </w:r>
      <w:r w:rsidR="00345300">
        <w:rPr>
          <w:rFonts w:asciiTheme="minorHAnsi" w:hAnsiTheme="minorHAnsi" w:cstheme="minorHAnsi"/>
          <w:color w:val="auto"/>
          <w:highlight w:val="yellow"/>
        </w:rPr>
        <w:t>ing,</w:t>
      </w:r>
      <w:r w:rsidR="007F4A4E" w:rsidRPr="007F4A4E">
        <w:rPr>
          <w:rFonts w:asciiTheme="minorHAnsi" w:hAnsiTheme="minorHAnsi" w:cstheme="minorHAnsi"/>
          <w:color w:val="auto"/>
          <w:highlight w:val="yellow"/>
        </w:rPr>
        <w:t xml:space="preserve"> </w:t>
      </w:r>
      <w:r w:rsidR="00345300">
        <w:rPr>
          <w:rFonts w:asciiTheme="minorHAnsi" w:hAnsiTheme="minorHAnsi" w:cstheme="minorHAnsi"/>
          <w:color w:val="auto"/>
          <w:highlight w:val="yellow"/>
        </w:rPr>
        <w:t>then</w:t>
      </w:r>
      <w:r w:rsidR="007F4A4E" w:rsidRPr="007F4A4E">
        <w:rPr>
          <w:rFonts w:asciiTheme="minorHAnsi" w:hAnsiTheme="minorHAnsi" w:cstheme="minorHAnsi"/>
          <w:color w:val="auto"/>
          <w:highlight w:val="yellow"/>
        </w:rPr>
        <w:t xml:space="preserve"> stops </w:t>
      </w:r>
      <w:r w:rsidR="00345300">
        <w:rPr>
          <w:rFonts w:asciiTheme="minorHAnsi" w:hAnsiTheme="minorHAnsi" w:cstheme="minorHAnsi"/>
          <w:color w:val="auto"/>
          <w:highlight w:val="yellow"/>
        </w:rPr>
        <w:t>on</w:t>
      </w:r>
      <w:r w:rsidR="007F4A4E" w:rsidRPr="007F4A4E">
        <w:rPr>
          <w:rFonts w:asciiTheme="minorHAnsi" w:hAnsiTheme="minorHAnsi" w:cstheme="minorHAnsi"/>
          <w:color w:val="auto"/>
          <w:highlight w:val="yellow"/>
        </w:rPr>
        <w:t xml:space="preserve"> the</w:t>
      </w:r>
      <w:r w:rsidR="00345300">
        <w:rPr>
          <w:rFonts w:asciiTheme="minorHAnsi" w:hAnsiTheme="minorHAnsi" w:cstheme="minorHAnsi"/>
          <w:color w:val="auto"/>
          <w:highlight w:val="yellow"/>
        </w:rPr>
        <w:t xml:space="preserve"> trigger (</w:t>
      </w:r>
      <w:r w:rsidR="00EB49A8">
        <w:rPr>
          <w:rFonts w:asciiTheme="minorHAnsi" w:hAnsiTheme="minorHAnsi" w:cstheme="minorHAnsi"/>
          <w:color w:val="auto"/>
          <w:highlight w:val="yellow"/>
        </w:rPr>
        <w:t xml:space="preserve">e.g., </w:t>
      </w:r>
      <w:r w:rsidR="00345300">
        <w:rPr>
          <w:rFonts w:asciiTheme="minorHAnsi" w:hAnsiTheme="minorHAnsi" w:cstheme="minorHAnsi"/>
          <w:color w:val="auto"/>
          <w:highlight w:val="yellow"/>
        </w:rPr>
        <w:t>a</w:t>
      </w:r>
      <w:r w:rsidR="007F4A4E" w:rsidRPr="007F4A4E">
        <w:rPr>
          <w:rFonts w:asciiTheme="minorHAnsi" w:hAnsiTheme="minorHAnsi" w:cstheme="minorHAnsi"/>
          <w:color w:val="auto"/>
          <w:highlight w:val="yellow"/>
        </w:rPr>
        <w:t xml:space="preserve"> user </w:t>
      </w:r>
      <w:r w:rsidR="00345300">
        <w:rPr>
          <w:rFonts w:asciiTheme="minorHAnsi" w:hAnsiTheme="minorHAnsi" w:cstheme="minorHAnsi"/>
          <w:color w:val="auto"/>
          <w:highlight w:val="yellow"/>
        </w:rPr>
        <w:t>mouse-</w:t>
      </w:r>
      <w:r w:rsidR="007F4A4E" w:rsidRPr="005C07C2">
        <w:rPr>
          <w:rFonts w:asciiTheme="minorHAnsi" w:hAnsiTheme="minorHAnsi" w:cstheme="minorHAnsi"/>
          <w:color w:val="auto"/>
          <w:highlight w:val="yellow"/>
        </w:rPr>
        <w:t>click</w:t>
      </w:r>
      <w:r w:rsidR="00345300" w:rsidRPr="005C07C2">
        <w:rPr>
          <w:rFonts w:asciiTheme="minorHAnsi" w:hAnsiTheme="minorHAnsi" w:cstheme="minorHAnsi"/>
          <w:color w:val="auto"/>
          <w:highlight w:val="yellow"/>
        </w:rPr>
        <w:t>)</w:t>
      </w:r>
      <w:r w:rsidR="007F4A4E" w:rsidRPr="005C07C2">
        <w:rPr>
          <w:rFonts w:asciiTheme="minorHAnsi" w:hAnsiTheme="minorHAnsi" w:cstheme="minorHAnsi"/>
          <w:color w:val="auto"/>
          <w:highlight w:val="yellow"/>
        </w:rPr>
        <w:t>.</w:t>
      </w:r>
    </w:p>
    <w:p w14:paraId="3B97C2B1" w14:textId="77777777" w:rsidR="00D116B4" w:rsidRDefault="00D116B4" w:rsidP="00E558F3">
      <w:pPr>
        <w:rPr>
          <w:rFonts w:asciiTheme="minorHAnsi" w:hAnsiTheme="minorHAnsi" w:cstheme="minorHAnsi"/>
          <w:color w:val="auto"/>
        </w:rPr>
      </w:pPr>
    </w:p>
    <w:p w14:paraId="0EC93232" w14:textId="42B64D19" w:rsidR="003C43E2" w:rsidRDefault="00D116B4" w:rsidP="00E558F3">
      <w:pPr>
        <w:rPr>
          <w:rFonts w:asciiTheme="minorHAnsi" w:hAnsiTheme="minorHAnsi" w:cstheme="minorHAnsi"/>
          <w:color w:val="auto"/>
        </w:rPr>
      </w:pPr>
      <w:r>
        <w:rPr>
          <w:rFonts w:asciiTheme="minorHAnsi" w:hAnsiTheme="minorHAnsi" w:cstheme="minorHAnsi"/>
          <w:color w:val="auto"/>
        </w:rPr>
        <w:t xml:space="preserve">NOTE: </w:t>
      </w:r>
      <w:r w:rsidR="007F4A4E">
        <w:rPr>
          <w:rFonts w:asciiTheme="minorHAnsi" w:hAnsiTheme="minorHAnsi" w:cstheme="minorHAnsi"/>
          <w:color w:val="auto"/>
        </w:rPr>
        <w:t>An a</w:t>
      </w:r>
      <w:r w:rsidR="003C43E2">
        <w:rPr>
          <w:rFonts w:asciiTheme="minorHAnsi" w:hAnsiTheme="minorHAnsi" w:cstheme="minorHAnsi"/>
          <w:color w:val="auto"/>
        </w:rPr>
        <w:t>utomatic trigger system can be used to automate this process.</w:t>
      </w:r>
    </w:p>
    <w:p w14:paraId="3ECA9B15" w14:textId="55DA767C" w:rsidR="00731AF4" w:rsidRPr="00952BBF" w:rsidRDefault="00731AF4" w:rsidP="00E558F3">
      <w:pPr>
        <w:rPr>
          <w:rFonts w:asciiTheme="minorHAnsi" w:hAnsiTheme="minorHAnsi" w:cstheme="minorHAnsi"/>
          <w:color w:val="auto"/>
        </w:rPr>
      </w:pPr>
    </w:p>
    <w:p w14:paraId="7DAC4B3E" w14:textId="3CF2CBE6" w:rsidR="00731AF4" w:rsidRPr="009F2F89" w:rsidRDefault="00731AF4" w:rsidP="00E558F3">
      <w:pPr>
        <w:rPr>
          <w:rFonts w:asciiTheme="minorHAnsi" w:hAnsiTheme="minorHAnsi" w:cstheme="minorHAnsi"/>
          <w:b/>
          <w:color w:val="auto"/>
        </w:rPr>
      </w:pPr>
      <w:r w:rsidRPr="00600242">
        <w:rPr>
          <w:rFonts w:asciiTheme="minorHAnsi" w:hAnsiTheme="minorHAnsi" w:cstheme="minorHAnsi"/>
          <w:b/>
          <w:color w:val="auto"/>
          <w:highlight w:val="yellow"/>
        </w:rPr>
        <w:t>2. Conduct</w:t>
      </w:r>
      <w:r w:rsidR="007136D3">
        <w:rPr>
          <w:rFonts w:asciiTheme="minorHAnsi" w:hAnsiTheme="minorHAnsi" w:cstheme="minorHAnsi"/>
          <w:b/>
          <w:color w:val="auto"/>
          <w:highlight w:val="yellow"/>
        </w:rPr>
        <w:t>ing</w:t>
      </w:r>
      <w:r w:rsidRPr="00600242">
        <w:rPr>
          <w:rFonts w:asciiTheme="minorHAnsi" w:hAnsiTheme="minorHAnsi" w:cstheme="minorHAnsi"/>
          <w:b/>
          <w:color w:val="auto"/>
          <w:highlight w:val="yellow"/>
        </w:rPr>
        <w:t xml:space="preserve"> experiments</w:t>
      </w:r>
    </w:p>
    <w:p w14:paraId="55CF88D3" w14:textId="77777777" w:rsidR="00731AF4" w:rsidRDefault="00731AF4" w:rsidP="00E558F3">
      <w:pPr>
        <w:rPr>
          <w:color w:val="auto"/>
        </w:rPr>
      </w:pPr>
    </w:p>
    <w:p w14:paraId="15C0F7DF" w14:textId="4349E042" w:rsidR="00731AF4" w:rsidRDefault="00731AF4" w:rsidP="00E558F3">
      <w:pPr>
        <w:rPr>
          <w:color w:val="auto"/>
        </w:rPr>
      </w:pPr>
      <w:r w:rsidRPr="007F4A4E">
        <w:rPr>
          <w:color w:val="auto"/>
          <w:highlight w:val="yellow"/>
        </w:rPr>
        <w:t xml:space="preserve">2.1. Prepare </w:t>
      </w:r>
      <w:r w:rsidR="00A41BBD">
        <w:rPr>
          <w:color w:val="auto"/>
          <w:highlight w:val="yellow"/>
        </w:rPr>
        <w:t xml:space="preserve">the </w:t>
      </w:r>
      <w:r w:rsidRPr="007F4A4E">
        <w:rPr>
          <w:color w:val="auto"/>
          <w:highlight w:val="yellow"/>
        </w:rPr>
        <w:t>computer file system</w:t>
      </w:r>
      <w:r w:rsidR="0065674C" w:rsidRPr="007F4A4E">
        <w:rPr>
          <w:color w:val="auto"/>
          <w:highlight w:val="yellow"/>
        </w:rPr>
        <w:t xml:space="preserve"> for a batch of experiments</w:t>
      </w:r>
      <w:r w:rsidR="006C5F26">
        <w:rPr>
          <w:color w:val="auto"/>
        </w:rPr>
        <w:t>.</w:t>
      </w:r>
      <w:r w:rsidR="0065674C">
        <w:rPr>
          <w:color w:val="auto"/>
        </w:rPr>
        <w:t xml:space="preserve"> </w:t>
      </w:r>
    </w:p>
    <w:p w14:paraId="26F1EB19" w14:textId="77777777" w:rsidR="00731AF4" w:rsidRDefault="00731AF4" w:rsidP="00E558F3">
      <w:pPr>
        <w:rPr>
          <w:color w:val="auto"/>
        </w:rPr>
      </w:pPr>
    </w:p>
    <w:p w14:paraId="29D4E3B1" w14:textId="52B1963D" w:rsidR="00731AF4" w:rsidRDefault="00731AF4" w:rsidP="00E558F3">
      <w:pPr>
        <w:rPr>
          <w:color w:val="auto"/>
        </w:rPr>
      </w:pPr>
      <w:r w:rsidRPr="007F4A4E">
        <w:rPr>
          <w:color w:val="auto"/>
          <w:highlight w:val="yellow"/>
        </w:rPr>
        <w:t>2.1.1</w:t>
      </w:r>
      <w:r w:rsidR="006C5F26">
        <w:rPr>
          <w:color w:val="auto"/>
          <w:highlight w:val="yellow"/>
        </w:rPr>
        <w:t>.</w:t>
      </w:r>
      <w:r w:rsidRPr="007F4A4E">
        <w:rPr>
          <w:color w:val="auto"/>
          <w:highlight w:val="yellow"/>
        </w:rPr>
        <w:t xml:space="preserve"> Create a folder</w:t>
      </w:r>
      <w:r w:rsidR="00217D3D" w:rsidRPr="007F4A4E">
        <w:rPr>
          <w:color w:val="auto"/>
          <w:highlight w:val="yellow"/>
        </w:rPr>
        <w:t xml:space="preserve"> to store movies</w:t>
      </w:r>
      <w:r w:rsidRPr="007F4A4E">
        <w:rPr>
          <w:color w:val="auto"/>
          <w:highlight w:val="yellow"/>
        </w:rPr>
        <w:t xml:space="preserve"> for the</w:t>
      </w:r>
      <w:r w:rsidR="007F4A4E" w:rsidRPr="007F4A4E">
        <w:rPr>
          <w:color w:val="auto"/>
          <w:highlight w:val="yellow"/>
        </w:rPr>
        <w:t xml:space="preserve"> current</w:t>
      </w:r>
      <w:r w:rsidRPr="007F4A4E">
        <w:rPr>
          <w:color w:val="auto"/>
          <w:highlight w:val="yellow"/>
        </w:rPr>
        <w:t xml:space="preserve"> batch of </w:t>
      </w:r>
      <w:r w:rsidR="00217D3D" w:rsidRPr="007F4A4E">
        <w:rPr>
          <w:color w:val="auto"/>
          <w:highlight w:val="yellow"/>
        </w:rPr>
        <w:t>experiments</w:t>
      </w:r>
      <w:r w:rsidR="007F4A4E" w:rsidRPr="007F4A4E">
        <w:rPr>
          <w:color w:val="auto"/>
          <w:highlight w:val="yellow"/>
        </w:rPr>
        <w:t xml:space="preserve">. Set </w:t>
      </w:r>
      <w:r w:rsidRPr="007F4A4E">
        <w:rPr>
          <w:color w:val="auto"/>
          <w:highlight w:val="yellow"/>
        </w:rPr>
        <w:t xml:space="preserve">this folder as the save </w:t>
      </w:r>
      <w:r w:rsidRPr="002B5681">
        <w:rPr>
          <w:color w:val="auto"/>
          <w:highlight w:val="yellow"/>
        </w:rPr>
        <w:t>location for the camera software</w:t>
      </w:r>
      <w:r w:rsidR="007F4A4E" w:rsidRPr="002B5681">
        <w:rPr>
          <w:color w:val="auto"/>
          <w:highlight w:val="yellow"/>
        </w:rPr>
        <w:t xml:space="preserve"> </w:t>
      </w:r>
      <w:r w:rsidR="006C5F26">
        <w:rPr>
          <w:color w:val="auto"/>
          <w:highlight w:val="yellow"/>
        </w:rPr>
        <w:t>following</w:t>
      </w:r>
      <w:r w:rsidR="007F4A4E" w:rsidRPr="002B5681">
        <w:rPr>
          <w:color w:val="auto"/>
          <w:highlight w:val="yellow"/>
        </w:rPr>
        <w:t xml:space="preserve"> the </w:t>
      </w:r>
      <w:r w:rsidR="00FC34C0">
        <w:rPr>
          <w:color w:val="auto"/>
          <w:highlight w:val="yellow"/>
        </w:rPr>
        <w:t xml:space="preserve">camera </w:t>
      </w:r>
      <w:r w:rsidR="007F4A4E" w:rsidRPr="002B5681">
        <w:rPr>
          <w:color w:val="auto"/>
          <w:highlight w:val="yellow"/>
        </w:rPr>
        <w:t>manufacturer</w:t>
      </w:r>
      <w:r w:rsidR="00A41BBD" w:rsidRPr="002B5681">
        <w:rPr>
          <w:color w:val="auto"/>
          <w:highlight w:val="yellow"/>
        </w:rPr>
        <w:t>’</w:t>
      </w:r>
      <w:r w:rsidR="007F4A4E" w:rsidRPr="002B5681">
        <w:rPr>
          <w:color w:val="auto"/>
          <w:highlight w:val="yellow"/>
        </w:rPr>
        <w:t>s guide</w:t>
      </w:r>
      <w:r w:rsidRPr="002B5681">
        <w:rPr>
          <w:color w:val="auto"/>
          <w:highlight w:val="yellow"/>
        </w:rPr>
        <w:t>.</w:t>
      </w:r>
      <w:r w:rsidR="007505A4" w:rsidRPr="002B5681">
        <w:rPr>
          <w:color w:val="auto"/>
          <w:highlight w:val="yellow"/>
        </w:rPr>
        <w:t xml:space="preserve"> Make sure the file format for captured images is .</w:t>
      </w:r>
      <w:proofErr w:type="spellStart"/>
      <w:r w:rsidR="007505A4" w:rsidRPr="002B5681">
        <w:rPr>
          <w:color w:val="auto"/>
          <w:highlight w:val="yellow"/>
        </w:rPr>
        <w:t>tif</w:t>
      </w:r>
      <w:proofErr w:type="spellEnd"/>
      <w:r w:rsidR="007505A4" w:rsidRPr="002B5681">
        <w:rPr>
          <w:color w:val="auto"/>
          <w:highlight w:val="yellow"/>
        </w:rPr>
        <w:t>.</w:t>
      </w:r>
      <w:r>
        <w:rPr>
          <w:color w:val="auto"/>
        </w:rPr>
        <w:t xml:space="preserve"> </w:t>
      </w:r>
    </w:p>
    <w:p w14:paraId="672FCD52" w14:textId="77777777" w:rsidR="00731AF4" w:rsidRDefault="00731AF4" w:rsidP="00E558F3">
      <w:pPr>
        <w:rPr>
          <w:color w:val="auto"/>
        </w:rPr>
      </w:pPr>
    </w:p>
    <w:p w14:paraId="2FE4C2B1" w14:textId="5C886EC2" w:rsidR="00731AF4" w:rsidRPr="000C6893" w:rsidRDefault="00731AF4" w:rsidP="00E558F3">
      <w:pPr>
        <w:rPr>
          <w:color w:val="auto"/>
          <w:highlight w:val="yellow"/>
        </w:rPr>
      </w:pPr>
      <w:r w:rsidRPr="007F4A4E">
        <w:rPr>
          <w:color w:val="auto"/>
          <w:highlight w:val="yellow"/>
        </w:rPr>
        <w:t>2.1</w:t>
      </w:r>
      <w:r w:rsidR="007F4A4E" w:rsidRPr="007F4A4E">
        <w:rPr>
          <w:color w:val="auto"/>
          <w:highlight w:val="yellow"/>
        </w:rPr>
        <w:t>.2</w:t>
      </w:r>
      <w:r w:rsidR="00F77BC0">
        <w:rPr>
          <w:color w:val="auto"/>
          <w:highlight w:val="yellow"/>
        </w:rPr>
        <w:t>.</w:t>
      </w:r>
      <w:r w:rsidR="007F4A4E" w:rsidRPr="007F4A4E">
        <w:rPr>
          <w:color w:val="auto"/>
          <w:highlight w:val="yellow"/>
        </w:rPr>
        <w:t xml:space="preserve"> Click the </w:t>
      </w:r>
      <w:r w:rsidR="007F4A4E" w:rsidRPr="00F77BC0">
        <w:rPr>
          <w:b/>
          <w:bCs/>
          <w:color w:val="auto"/>
          <w:highlight w:val="yellow"/>
        </w:rPr>
        <w:t>Set Path</w:t>
      </w:r>
      <w:r w:rsidR="007F4A4E" w:rsidRPr="007F4A4E">
        <w:rPr>
          <w:color w:val="auto"/>
          <w:highlight w:val="yellow"/>
        </w:rPr>
        <w:t xml:space="preserve"> button in the </w:t>
      </w:r>
      <w:r w:rsidR="0003367C">
        <w:rPr>
          <w:color w:val="auto"/>
          <w:highlight w:val="yellow"/>
        </w:rPr>
        <w:t xml:space="preserve">image analysis </w:t>
      </w:r>
      <w:r w:rsidR="00671161">
        <w:rPr>
          <w:color w:val="auto"/>
          <w:highlight w:val="yellow"/>
        </w:rPr>
        <w:t>GUI</w:t>
      </w:r>
      <w:r w:rsidR="007F4A4E" w:rsidRPr="007F4A4E">
        <w:rPr>
          <w:color w:val="auto"/>
          <w:highlight w:val="yellow"/>
        </w:rPr>
        <w:t xml:space="preserve"> and choose the same folder as </w:t>
      </w:r>
      <w:r w:rsidR="00F77BC0">
        <w:rPr>
          <w:color w:val="auto"/>
          <w:highlight w:val="yellow"/>
        </w:rPr>
        <w:t xml:space="preserve">in step </w:t>
      </w:r>
      <w:r w:rsidR="007F4A4E" w:rsidRPr="007F4A4E">
        <w:rPr>
          <w:color w:val="auto"/>
          <w:highlight w:val="yellow"/>
        </w:rPr>
        <w:t>2.1.1</w:t>
      </w:r>
      <w:r w:rsidR="00006CB5">
        <w:rPr>
          <w:color w:val="auto"/>
          <w:highlight w:val="yellow"/>
        </w:rPr>
        <w:t xml:space="preserve">, which </w:t>
      </w:r>
      <w:r w:rsidR="007F4A4E" w:rsidRPr="007F4A4E">
        <w:rPr>
          <w:color w:val="auto"/>
          <w:highlight w:val="yellow"/>
        </w:rPr>
        <w:t>tells the software to monitor this folder for new videos.</w:t>
      </w:r>
      <w:r w:rsidR="007F4A4E">
        <w:rPr>
          <w:color w:val="auto"/>
        </w:rPr>
        <w:t xml:space="preserve"> </w:t>
      </w:r>
    </w:p>
    <w:p w14:paraId="760DDC76" w14:textId="77777777" w:rsidR="00731AF4" w:rsidRDefault="00731AF4" w:rsidP="00E558F3">
      <w:pPr>
        <w:rPr>
          <w:color w:val="auto"/>
        </w:rPr>
      </w:pPr>
    </w:p>
    <w:p w14:paraId="0CCF84BF" w14:textId="5EA6056D" w:rsidR="00731AF4" w:rsidRDefault="00731AF4" w:rsidP="00E558F3">
      <w:pPr>
        <w:rPr>
          <w:color w:val="auto"/>
        </w:rPr>
      </w:pPr>
      <w:r w:rsidRPr="007F4A4E">
        <w:rPr>
          <w:color w:val="auto"/>
          <w:highlight w:val="yellow"/>
        </w:rPr>
        <w:t>2.1.3</w:t>
      </w:r>
      <w:r w:rsidR="00E54788">
        <w:rPr>
          <w:color w:val="auto"/>
          <w:highlight w:val="yellow"/>
        </w:rPr>
        <w:t>.</w:t>
      </w:r>
      <w:r w:rsidRPr="007F4A4E">
        <w:rPr>
          <w:color w:val="auto"/>
          <w:highlight w:val="yellow"/>
        </w:rPr>
        <w:t xml:space="preserve"> Create the folder structure for </w:t>
      </w:r>
      <w:r w:rsidR="00217D3D" w:rsidRPr="007F4A4E">
        <w:rPr>
          <w:color w:val="auto"/>
          <w:highlight w:val="yellow"/>
        </w:rPr>
        <w:t>a</w:t>
      </w:r>
      <w:r w:rsidRPr="007F4A4E">
        <w:rPr>
          <w:color w:val="auto"/>
          <w:highlight w:val="yellow"/>
        </w:rPr>
        <w:t xml:space="preserve"> batch</w:t>
      </w:r>
      <w:r w:rsidR="00217D3D" w:rsidRPr="007F4A4E">
        <w:rPr>
          <w:color w:val="auto"/>
          <w:highlight w:val="yellow"/>
        </w:rPr>
        <w:t xml:space="preserve"> of</w:t>
      </w:r>
      <w:r w:rsidRPr="007F4A4E">
        <w:rPr>
          <w:color w:val="auto"/>
          <w:highlight w:val="yellow"/>
        </w:rPr>
        <w:t xml:space="preserve"> experiment</w:t>
      </w:r>
      <w:r w:rsidR="00217D3D" w:rsidRPr="007F4A4E">
        <w:rPr>
          <w:color w:val="auto"/>
          <w:highlight w:val="yellow"/>
        </w:rPr>
        <w:t>s</w:t>
      </w:r>
      <w:r w:rsidRPr="007F4A4E">
        <w:rPr>
          <w:color w:val="auto"/>
          <w:highlight w:val="yellow"/>
        </w:rPr>
        <w:t>.</w:t>
      </w:r>
      <w:r>
        <w:rPr>
          <w:color w:val="auto"/>
        </w:rPr>
        <w:t xml:space="preserve"> </w:t>
      </w:r>
    </w:p>
    <w:p w14:paraId="102439D4" w14:textId="77777777" w:rsidR="00731AF4" w:rsidRDefault="00731AF4" w:rsidP="00E558F3">
      <w:pPr>
        <w:rPr>
          <w:color w:val="auto"/>
        </w:rPr>
      </w:pPr>
    </w:p>
    <w:p w14:paraId="04B061E3" w14:textId="18B88826" w:rsidR="00731AF4" w:rsidRDefault="00731AF4" w:rsidP="00E558F3">
      <w:pPr>
        <w:rPr>
          <w:color w:val="auto"/>
        </w:rPr>
      </w:pPr>
      <w:r w:rsidRPr="007F4A4E">
        <w:rPr>
          <w:color w:val="auto"/>
          <w:highlight w:val="yellow"/>
        </w:rPr>
        <w:t xml:space="preserve">2.1.3.1 Click the </w:t>
      </w:r>
      <w:r w:rsidRPr="00425F90">
        <w:rPr>
          <w:b/>
          <w:bCs/>
          <w:color w:val="auto"/>
          <w:highlight w:val="yellow"/>
        </w:rPr>
        <w:t>Make Folders</w:t>
      </w:r>
      <w:r w:rsidRPr="007F4A4E">
        <w:rPr>
          <w:color w:val="auto"/>
          <w:highlight w:val="yellow"/>
        </w:rPr>
        <w:t xml:space="preserve"> button on the </w:t>
      </w:r>
      <w:r w:rsidR="0003367C">
        <w:rPr>
          <w:color w:val="auto"/>
          <w:highlight w:val="yellow"/>
        </w:rPr>
        <w:t xml:space="preserve">image analysis </w:t>
      </w:r>
      <w:r w:rsidR="00671161">
        <w:rPr>
          <w:color w:val="auto"/>
          <w:highlight w:val="yellow"/>
        </w:rPr>
        <w:t>GUI</w:t>
      </w:r>
      <w:r w:rsidR="00217D3D" w:rsidRPr="007F4A4E">
        <w:rPr>
          <w:color w:val="auto"/>
          <w:highlight w:val="yellow"/>
        </w:rPr>
        <w:t xml:space="preserve"> and enter four values as</w:t>
      </w:r>
      <w:r w:rsidRPr="007F4A4E">
        <w:rPr>
          <w:color w:val="auto"/>
          <w:highlight w:val="yellow"/>
        </w:rPr>
        <w:t xml:space="preserve"> prompted</w:t>
      </w:r>
      <w:r w:rsidR="00217D3D" w:rsidRPr="007F4A4E">
        <w:rPr>
          <w:color w:val="auto"/>
          <w:highlight w:val="yellow"/>
        </w:rPr>
        <w:t>:</w:t>
      </w:r>
      <w:r w:rsidRPr="007F4A4E">
        <w:rPr>
          <w:color w:val="auto"/>
          <w:highlight w:val="yellow"/>
        </w:rPr>
        <w:t xml:space="preserve"> 1) </w:t>
      </w:r>
      <w:r w:rsidR="00425F90">
        <w:rPr>
          <w:color w:val="auto"/>
          <w:highlight w:val="yellow"/>
        </w:rPr>
        <w:t>t</w:t>
      </w:r>
      <w:r w:rsidRPr="007F4A4E">
        <w:rPr>
          <w:color w:val="auto"/>
          <w:highlight w:val="yellow"/>
        </w:rPr>
        <w:t>he</w:t>
      </w:r>
      <w:r w:rsidR="007F4A4E" w:rsidRPr="007F4A4E">
        <w:rPr>
          <w:color w:val="auto"/>
          <w:highlight w:val="yellow"/>
        </w:rPr>
        <w:t xml:space="preserve"> minimum </w:t>
      </w:r>
      <w:r w:rsidRPr="007F4A4E">
        <w:rPr>
          <w:color w:val="auto"/>
          <w:highlight w:val="yellow"/>
        </w:rPr>
        <w:t>droplet release height, 2) the maximum release height, 3) the height step between each experiment</w:t>
      </w:r>
      <w:r w:rsidR="00217D3D" w:rsidRPr="007F4A4E">
        <w:rPr>
          <w:color w:val="auto"/>
          <w:highlight w:val="yellow"/>
        </w:rPr>
        <w:t>,</w:t>
      </w:r>
      <w:r w:rsidRPr="007F4A4E">
        <w:rPr>
          <w:color w:val="auto"/>
          <w:highlight w:val="yellow"/>
        </w:rPr>
        <w:t xml:space="preserve"> and 4) the number of repeat experiments at each height.</w:t>
      </w:r>
      <w:r>
        <w:rPr>
          <w:color w:val="auto"/>
        </w:rPr>
        <w:t xml:space="preserve"> </w:t>
      </w:r>
    </w:p>
    <w:p w14:paraId="49F78ACE" w14:textId="141A4868" w:rsidR="00217D3D" w:rsidRDefault="00217D3D" w:rsidP="00E558F3">
      <w:pPr>
        <w:rPr>
          <w:color w:val="auto"/>
        </w:rPr>
      </w:pPr>
    </w:p>
    <w:p w14:paraId="4F588C3B" w14:textId="432D72DF" w:rsidR="00217D3D" w:rsidRDefault="00217D3D" w:rsidP="00E558F3">
      <w:pPr>
        <w:rPr>
          <w:color w:val="auto"/>
        </w:rPr>
      </w:pPr>
      <w:r>
        <w:rPr>
          <w:color w:val="auto"/>
        </w:rPr>
        <w:t xml:space="preserve">NOTE: Impact velocity can be approximated as </w:t>
      </w:r>
      <w:r w:rsidRPr="00217D3D">
        <w:rPr>
          <w:i/>
          <w:color w:val="auto"/>
        </w:rPr>
        <w:t>V</w:t>
      </w:r>
      <w:r>
        <w:rPr>
          <w:color w:val="auto"/>
        </w:rPr>
        <w:t xml:space="preserve"> = (2</w:t>
      </w:r>
      <w:r w:rsidRPr="00217D3D">
        <w:rPr>
          <w:i/>
          <w:color w:val="auto"/>
        </w:rPr>
        <w:t>gh</w:t>
      </w:r>
      <w:r>
        <w:rPr>
          <w:color w:val="auto"/>
        </w:rPr>
        <w:t>)</w:t>
      </w:r>
      <w:r w:rsidRPr="00217D3D">
        <w:rPr>
          <w:color w:val="auto"/>
          <w:vertAlign w:val="superscript"/>
        </w:rPr>
        <w:t>1/2</w:t>
      </w:r>
      <w:r>
        <w:rPr>
          <w:color w:val="auto"/>
        </w:rPr>
        <w:t xml:space="preserve">, where </w:t>
      </w:r>
      <m:oMath>
        <m:r>
          <w:rPr>
            <w:rFonts w:ascii="Cambria Math" w:hAnsi="Cambria Math"/>
            <w:color w:val="auto"/>
          </w:rPr>
          <m:t>g</m:t>
        </m:r>
      </m:oMath>
      <w:r>
        <w:rPr>
          <w:color w:val="auto"/>
        </w:rPr>
        <w:t xml:space="preserve"> is the acceleration due to gravity and </w:t>
      </w:r>
      <m:oMath>
        <m:r>
          <w:rPr>
            <w:rFonts w:ascii="Cambria Math" w:hAnsi="Cambria Math"/>
            <w:color w:val="auto"/>
          </w:rPr>
          <m:t>h</m:t>
        </m:r>
      </m:oMath>
      <w:r>
        <w:rPr>
          <w:color w:val="auto"/>
        </w:rPr>
        <w:t xml:space="preserve"> is the drop release height.</w:t>
      </w:r>
    </w:p>
    <w:p w14:paraId="7DA7E8F3" w14:textId="77777777" w:rsidR="00731AF4" w:rsidRDefault="00731AF4" w:rsidP="00E558F3">
      <w:pPr>
        <w:rPr>
          <w:color w:val="auto"/>
        </w:rPr>
      </w:pPr>
    </w:p>
    <w:p w14:paraId="04586180" w14:textId="77777777" w:rsidR="00425F90" w:rsidRDefault="00731AF4" w:rsidP="00E558F3">
      <w:pPr>
        <w:rPr>
          <w:color w:val="auto"/>
        </w:rPr>
      </w:pPr>
      <w:r w:rsidRPr="007F4A4E">
        <w:rPr>
          <w:color w:val="auto"/>
          <w:highlight w:val="yellow"/>
        </w:rPr>
        <w:t>2.1.3.2</w:t>
      </w:r>
      <w:r w:rsidR="00425F90">
        <w:rPr>
          <w:color w:val="auto"/>
          <w:highlight w:val="yellow"/>
        </w:rPr>
        <w:t>.</w:t>
      </w:r>
      <w:r w:rsidRPr="007F4A4E">
        <w:rPr>
          <w:color w:val="auto"/>
          <w:highlight w:val="yellow"/>
        </w:rPr>
        <w:t xml:space="preserve"> Click </w:t>
      </w:r>
      <w:r w:rsidRPr="00425F90">
        <w:rPr>
          <w:b/>
          <w:bCs/>
          <w:color w:val="auto"/>
          <w:highlight w:val="yellow"/>
        </w:rPr>
        <w:t>OK</w:t>
      </w:r>
      <w:r w:rsidRPr="007F4A4E">
        <w:rPr>
          <w:color w:val="auto"/>
          <w:highlight w:val="yellow"/>
        </w:rPr>
        <w:t xml:space="preserve"> to run the </w:t>
      </w:r>
      <w:r w:rsidR="0065674C" w:rsidRPr="007F4A4E">
        <w:rPr>
          <w:color w:val="auto"/>
          <w:highlight w:val="yellow"/>
        </w:rPr>
        <w:t>M</w:t>
      </w:r>
      <w:r w:rsidRPr="007F4A4E">
        <w:rPr>
          <w:color w:val="auto"/>
          <w:highlight w:val="yellow"/>
        </w:rPr>
        <w:t xml:space="preserve">ake </w:t>
      </w:r>
      <w:r w:rsidR="0065674C" w:rsidRPr="007F4A4E">
        <w:rPr>
          <w:color w:val="auto"/>
          <w:highlight w:val="yellow"/>
        </w:rPr>
        <w:t>F</w:t>
      </w:r>
      <w:r w:rsidRPr="007F4A4E">
        <w:rPr>
          <w:color w:val="auto"/>
          <w:highlight w:val="yellow"/>
        </w:rPr>
        <w:t>olders script.</w:t>
      </w:r>
      <w:r>
        <w:rPr>
          <w:color w:val="auto"/>
        </w:rPr>
        <w:t xml:space="preserve"> </w:t>
      </w:r>
    </w:p>
    <w:p w14:paraId="1E2A4E54" w14:textId="77777777" w:rsidR="00425F90" w:rsidRDefault="00425F90" w:rsidP="00E558F3">
      <w:pPr>
        <w:rPr>
          <w:color w:val="auto"/>
        </w:rPr>
      </w:pPr>
    </w:p>
    <w:p w14:paraId="2DA0A7EB" w14:textId="25C5678E" w:rsidR="00731AF4" w:rsidRDefault="00425F90" w:rsidP="00E558F3">
      <w:pPr>
        <w:rPr>
          <w:color w:val="auto"/>
        </w:rPr>
      </w:pPr>
      <w:r>
        <w:rPr>
          <w:color w:val="auto"/>
        </w:rPr>
        <w:t xml:space="preserve">NOTE: </w:t>
      </w:r>
      <w:r w:rsidR="00731AF4">
        <w:rPr>
          <w:color w:val="auto"/>
        </w:rPr>
        <w:t xml:space="preserve">A range of folders has now been created in the directory for this experiment. These folders </w:t>
      </w:r>
      <w:r w:rsidR="0065674C">
        <w:rPr>
          <w:color w:val="auto"/>
        </w:rPr>
        <w:t>ar</w:t>
      </w:r>
      <w:r w:rsidR="00731AF4">
        <w:rPr>
          <w:color w:val="auto"/>
        </w:rPr>
        <w:t>e name</w:t>
      </w:r>
      <w:r w:rsidR="0065674C">
        <w:rPr>
          <w:color w:val="auto"/>
        </w:rPr>
        <w:t>d</w:t>
      </w:r>
      <w:r w:rsidR="00731AF4">
        <w:rPr>
          <w:color w:val="auto"/>
        </w:rPr>
        <w:t xml:space="preserve"> “</w:t>
      </w:r>
      <w:proofErr w:type="spellStart"/>
      <w:r w:rsidR="00731AF4">
        <w:rPr>
          <w:color w:val="auto"/>
        </w:rPr>
        <w:t>height_xx</w:t>
      </w:r>
      <w:proofErr w:type="spellEnd"/>
      <w:r w:rsidR="00731AF4">
        <w:rPr>
          <w:color w:val="auto"/>
        </w:rPr>
        <w:t>” where xx is the height of the droplet release. In each of these folders</w:t>
      </w:r>
      <w:r w:rsidR="0003367C">
        <w:rPr>
          <w:color w:val="auto"/>
        </w:rPr>
        <w:t>,</w:t>
      </w:r>
      <w:r w:rsidR="00731AF4">
        <w:rPr>
          <w:color w:val="auto"/>
        </w:rPr>
        <w:t xml:space="preserve"> </w:t>
      </w:r>
      <w:r w:rsidR="00731AF4" w:rsidRPr="00E902CC">
        <w:rPr>
          <w:color w:val="auto"/>
        </w:rPr>
        <w:lastRenderedPageBreak/>
        <w:t xml:space="preserve">empty folders are ready </w:t>
      </w:r>
      <w:r w:rsidR="0065674C" w:rsidRPr="00E902CC">
        <w:rPr>
          <w:color w:val="auto"/>
        </w:rPr>
        <w:t xml:space="preserve">to store data </w:t>
      </w:r>
      <w:r w:rsidR="00731AF4" w:rsidRPr="00E902CC">
        <w:rPr>
          <w:color w:val="auto"/>
        </w:rPr>
        <w:t xml:space="preserve">for each repeat experiment. Repeat </w:t>
      </w:r>
      <w:r w:rsidR="00F44800" w:rsidRPr="00E902CC">
        <w:rPr>
          <w:color w:val="auto"/>
        </w:rPr>
        <w:t xml:space="preserve">section </w:t>
      </w:r>
      <w:r w:rsidR="00731AF4" w:rsidRPr="00E902CC">
        <w:rPr>
          <w:color w:val="auto"/>
        </w:rPr>
        <w:t xml:space="preserve">2.1 for each new surface </w:t>
      </w:r>
      <w:r w:rsidR="002B5681" w:rsidRPr="00E902CC">
        <w:rPr>
          <w:color w:val="auto"/>
        </w:rPr>
        <w:t xml:space="preserve">or fluid </w:t>
      </w:r>
      <w:r w:rsidR="00731AF4" w:rsidRPr="00E902CC">
        <w:rPr>
          <w:color w:val="auto"/>
        </w:rPr>
        <w:t>to be studied.</w:t>
      </w:r>
      <w:r w:rsidR="00731AF4">
        <w:rPr>
          <w:color w:val="auto"/>
        </w:rPr>
        <w:t xml:space="preserve"> </w:t>
      </w:r>
    </w:p>
    <w:p w14:paraId="07569CBE" w14:textId="77777777" w:rsidR="00731AF4" w:rsidRDefault="00731AF4" w:rsidP="00E558F3">
      <w:pPr>
        <w:rPr>
          <w:color w:val="auto"/>
        </w:rPr>
      </w:pPr>
    </w:p>
    <w:p w14:paraId="20C7EB9C" w14:textId="21DB0BC5" w:rsidR="00731AF4" w:rsidRDefault="00731AF4" w:rsidP="00E558F3">
      <w:pPr>
        <w:rPr>
          <w:color w:val="auto"/>
        </w:rPr>
      </w:pPr>
      <w:r w:rsidRPr="00006CB5">
        <w:rPr>
          <w:color w:val="auto"/>
          <w:highlight w:val="yellow"/>
        </w:rPr>
        <w:t>2.2</w:t>
      </w:r>
      <w:r w:rsidR="0086525F" w:rsidRPr="00006CB5">
        <w:rPr>
          <w:color w:val="auto"/>
          <w:highlight w:val="yellow"/>
        </w:rPr>
        <w:t>.</w:t>
      </w:r>
      <w:r w:rsidRPr="00006CB5">
        <w:rPr>
          <w:color w:val="auto"/>
          <w:highlight w:val="yellow"/>
        </w:rPr>
        <w:t xml:space="preserve"> </w:t>
      </w:r>
      <w:r w:rsidR="0065674C" w:rsidRPr="00006CB5">
        <w:rPr>
          <w:color w:val="auto"/>
          <w:highlight w:val="yellow"/>
        </w:rPr>
        <w:t>Prepare</w:t>
      </w:r>
      <w:r w:rsidRPr="00006CB5">
        <w:rPr>
          <w:color w:val="auto"/>
          <w:highlight w:val="yellow"/>
        </w:rPr>
        <w:t xml:space="preserve"> the surface</w:t>
      </w:r>
      <w:r w:rsidR="0065674C" w:rsidRPr="00006CB5">
        <w:rPr>
          <w:color w:val="auto"/>
          <w:highlight w:val="yellow"/>
        </w:rPr>
        <w:t xml:space="preserve"> as required for the experiment. For impact on a dry, solid surface, clean the surface with a suitable</w:t>
      </w:r>
      <w:r w:rsidRPr="00006CB5">
        <w:rPr>
          <w:color w:val="auto"/>
          <w:highlight w:val="yellow"/>
        </w:rPr>
        <w:t xml:space="preserve"> standard protocol</w:t>
      </w:r>
      <w:r w:rsidR="0065674C" w:rsidRPr="00006CB5">
        <w:rPr>
          <w:color w:val="auto"/>
          <w:highlight w:val="yellow"/>
        </w:rPr>
        <w:t xml:space="preserve"> an</w:t>
      </w:r>
      <w:r w:rsidRPr="00006CB5">
        <w:rPr>
          <w:color w:val="auto"/>
          <w:highlight w:val="yellow"/>
        </w:rPr>
        <w:t>d</w:t>
      </w:r>
      <w:r w:rsidR="0065674C" w:rsidRPr="00006CB5">
        <w:rPr>
          <w:color w:val="auto"/>
          <w:highlight w:val="yellow"/>
        </w:rPr>
        <w:t xml:space="preserve"> allow it to completely dry</w:t>
      </w:r>
      <w:r w:rsidRPr="00006CB5">
        <w:rPr>
          <w:color w:val="auto"/>
          <w:highlight w:val="yellow"/>
        </w:rPr>
        <w:t>.</w:t>
      </w:r>
      <w:r>
        <w:rPr>
          <w:color w:val="auto"/>
        </w:rPr>
        <w:t xml:space="preserve"> </w:t>
      </w:r>
    </w:p>
    <w:p w14:paraId="30A67732" w14:textId="77777777" w:rsidR="00731AF4" w:rsidRDefault="00731AF4" w:rsidP="00E558F3">
      <w:pPr>
        <w:rPr>
          <w:color w:val="auto"/>
        </w:rPr>
      </w:pPr>
    </w:p>
    <w:p w14:paraId="7D37837D" w14:textId="3C4F568A" w:rsidR="00731AF4" w:rsidRDefault="00731AF4" w:rsidP="00E558F3">
      <w:pPr>
        <w:rPr>
          <w:color w:val="auto"/>
        </w:rPr>
      </w:pPr>
      <w:r w:rsidRPr="007F4A4E">
        <w:rPr>
          <w:color w:val="auto"/>
          <w:highlight w:val="yellow"/>
        </w:rPr>
        <w:t>2.3</w:t>
      </w:r>
      <w:r w:rsidR="007D2DB3">
        <w:rPr>
          <w:color w:val="auto"/>
          <w:highlight w:val="yellow"/>
        </w:rPr>
        <w:t>.</w:t>
      </w:r>
      <w:r w:rsidRPr="007F4A4E">
        <w:rPr>
          <w:color w:val="auto"/>
          <w:highlight w:val="yellow"/>
        </w:rPr>
        <w:t xml:space="preserve"> Record a droplet impact event</w:t>
      </w:r>
      <w:r w:rsidR="007D2DB3">
        <w:rPr>
          <w:color w:val="auto"/>
        </w:rPr>
        <w:t>.</w:t>
      </w:r>
    </w:p>
    <w:p w14:paraId="55BC59CE" w14:textId="77777777" w:rsidR="00731AF4" w:rsidRDefault="00731AF4" w:rsidP="00E558F3">
      <w:pPr>
        <w:rPr>
          <w:color w:val="auto"/>
        </w:rPr>
      </w:pPr>
    </w:p>
    <w:p w14:paraId="41B0FE06" w14:textId="7547925A" w:rsidR="00731AF4" w:rsidRDefault="00731AF4" w:rsidP="00E558F3">
      <w:pPr>
        <w:rPr>
          <w:color w:val="auto"/>
        </w:rPr>
      </w:pPr>
      <w:r w:rsidRPr="007F4A4E">
        <w:rPr>
          <w:color w:val="auto"/>
          <w:highlight w:val="yellow"/>
        </w:rPr>
        <w:t>2.3.1</w:t>
      </w:r>
      <w:r w:rsidR="007D2DB3">
        <w:rPr>
          <w:color w:val="auto"/>
          <w:highlight w:val="yellow"/>
        </w:rPr>
        <w:t>.</w:t>
      </w:r>
      <w:r w:rsidRPr="007F4A4E">
        <w:rPr>
          <w:color w:val="auto"/>
          <w:highlight w:val="yellow"/>
        </w:rPr>
        <w:t xml:space="preserve"> Place the sample on the sample stage.</w:t>
      </w:r>
      <w:r>
        <w:rPr>
          <w:color w:val="auto"/>
        </w:rPr>
        <w:t xml:space="preserve"> If required</w:t>
      </w:r>
      <w:r w:rsidR="0065674C">
        <w:rPr>
          <w:color w:val="auto"/>
        </w:rPr>
        <w:t>,</w:t>
      </w:r>
      <w:r>
        <w:rPr>
          <w:color w:val="auto"/>
        </w:rPr>
        <w:t xml:space="preserve"> rotat</w:t>
      </w:r>
      <w:r w:rsidR="0065674C">
        <w:rPr>
          <w:color w:val="auto"/>
        </w:rPr>
        <w:t>e the surface</w:t>
      </w:r>
      <w:r>
        <w:rPr>
          <w:color w:val="auto"/>
        </w:rPr>
        <w:t xml:space="preserve"> to align </w:t>
      </w:r>
      <w:r w:rsidR="0065674C">
        <w:rPr>
          <w:color w:val="auto"/>
        </w:rPr>
        <w:t>it</w:t>
      </w:r>
      <w:r>
        <w:rPr>
          <w:color w:val="auto"/>
        </w:rPr>
        <w:t xml:space="preserve"> with the in-plane camera.</w:t>
      </w:r>
      <w:r w:rsidR="00006CB5">
        <w:rPr>
          <w:color w:val="auto"/>
        </w:rPr>
        <w:t xml:space="preserve"> </w:t>
      </w:r>
      <w:r w:rsidR="0065674C" w:rsidRPr="007F4A4E">
        <w:rPr>
          <w:color w:val="auto"/>
          <w:highlight w:val="yellow"/>
        </w:rPr>
        <w:t>M</w:t>
      </w:r>
      <w:r w:rsidRPr="007F4A4E">
        <w:rPr>
          <w:color w:val="auto"/>
          <w:highlight w:val="yellow"/>
        </w:rPr>
        <w:t xml:space="preserve">ove </w:t>
      </w:r>
      <w:r w:rsidR="0065674C" w:rsidRPr="007F4A4E">
        <w:rPr>
          <w:color w:val="auto"/>
          <w:highlight w:val="yellow"/>
        </w:rPr>
        <w:t xml:space="preserve">the needle </w:t>
      </w:r>
      <w:r w:rsidRPr="007F4A4E">
        <w:rPr>
          <w:color w:val="auto"/>
          <w:highlight w:val="yellow"/>
        </w:rPr>
        <w:t xml:space="preserve">to the </w:t>
      </w:r>
      <w:r w:rsidR="0065674C" w:rsidRPr="007F4A4E">
        <w:rPr>
          <w:color w:val="auto"/>
          <w:highlight w:val="yellow"/>
        </w:rPr>
        <w:t xml:space="preserve">desired </w:t>
      </w:r>
      <w:r w:rsidRPr="007F4A4E">
        <w:rPr>
          <w:color w:val="auto"/>
          <w:highlight w:val="yellow"/>
        </w:rPr>
        <w:t>droplet release height</w:t>
      </w:r>
      <w:r>
        <w:rPr>
          <w:color w:val="auto"/>
        </w:rPr>
        <w:t xml:space="preserve">. </w:t>
      </w:r>
    </w:p>
    <w:p w14:paraId="0615FB51" w14:textId="77777777" w:rsidR="00731AF4" w:rsidRDefault="00731AF4" w:rsidP="00E558F3">
      <w:pPr>
        <w:rPr>
          <w:color w:val="auto"/>
        </w:rPr>
      </w:pPr>
    </w:p>
    <w:p w14:paraId="5E6876C6" w14:textId="0ECF4C10" w:rsidR="00731AF4" w:rsidRPr="006D1837" w:rsidRDefault="00731AF4" w:rsidP="00E558F3">
      <w:pPr>
        <w:rPr>
          <w:color w:val="auto"/>
          <w:highlight w:val="yellow"/>
        </w:rPr>
      </w:pPr>
      <w:r w:rsidRPr="007F4A4E">
        <w:rPr>
          <w:color w:val="auto"/>
          <w:highlight w:val="yellow"/>
        </w:rPr>
        <w:t>2.3.</w:t>
      </w:r>
      <w:r w:rsidR="000B4F61">
        <w:rPr>
          <w:color w:val="auto"/>
          <w:highlight w:val="yellow"/>
        </w:rPr>
        <w:t>2</w:t>
      </w:r>
      <w:r w:rsidR="007D2DB3">
        <w:rPr>
          <w:color w:val="auto"/>
          <w:highlight w:val="yellow"/>
        </w:rPr>
        <w:t>.</w:t>
      </w:r>
      <w:r w:rsidRPr="007F4A4E">
        <w:rPr>
          <w:color w:val="auto"/>
          <w:highlight w:val="yellow"/>
        </w:rPr>
        <w:t xml:space="preserve"> Make sure the view from </w:t>
      </w:r>
      <w:r w:rsidR="008A0296">
        <w:rPr>
          <w:color w:val="auto"/>
          <w:highlight w:val="yellow"/>
        </w:rPr>
        <w:t xml:space="preserve">the </w:t>
      </w:r>
      <w:r w:rsidRPr="007F4A4E">
        <w:rPr>
          <w:color w:val="auto"/>
          <w:highlight w:val="yellow"/>
        </w:rPr>
        <w:t>camera is unobstructed</w:t>
      </w:r>
      <w:r w:rsidR="00316ECB">
        <w:rPr>
          <w:color w:val="auto"/>
          <w:highlight w:val="yellow"/>
        </w:rPr>
        <w:t>, then</w:t>
      </w:r>
      <w:r w:rsidRPr="007F4A4E">
        <w:rPr>
          <w:color w:val="auto"/>
          <w:highlight w:val="yellow"/>
        </w:rPr>
        <w:t xml:space="preserve"> capture</w:t>
      </w:r>
      <w:r w:rsidR="00316ECB">
        <w:rPr>
          <w:color w:val="auto"/>
          <w:highlight w:val="yellow"/>
        </w:rPr>
        <w:t xml:space="preserve"> and save</w:t>
      </w:r>
      <w:r w:rsidRPr="007F4A4E">
        <w:rPr>
          <w:color w:val="auto"/>
          <w:highlight w:val="yellow"/>
        </w:rPr>
        <w:t xml:space="preserve"> </w:t>
      </w:r>
      <w:r w:rsidR="008A0296">
        <w:rPr>
          <w:color w:val="auto"/>
          <w:highlight w:val="yellow"/>
        </w:rPr>
        <w:t>an</w:t>
      </w:r>
      <w:r w:rsidRPr="007F4A4E">
        <w:rPr>
          <w:color w:val="auto"/>
          <w:highlight w:val="yellow"/>
        </w:rPr>
        <w:t xml:space="preserve"> image</w:t>
      </w:r>
      <w:r w:rsidR="00841AAC">
        <w:rPr>
          <w:color w:val="auto"/>
          <w:highlight w:val="yellow"/>
        </w:rPr>
        <w:t xml:space="preserve"> (</w:t>
      </w:r>
      <w:r w:rsidR="00841AAC" w:rsidRPr="00841AAC">
        <w:rPr>
          <w:color w:val="auto"/>
        </w:rPr>
        <w:t>to be used later during image processing</w:t>
      </w:r>
      <w:r w:rsidR="00841AAC">
        <w:rPr>
          <w:color w:val="auto"/>
        </w:rPr>
        <w:t>)</w:t>
      </w:r>
      <w:r w:rsidR="007D0787">
        <w:rPr>
          <w:color w:val="auto"/>
          <w:highlight w:val="yellow"/>
        </w:rPr>
        <w:t xml:space="preserve"> using the camera software</w:t>
      </w:r>
      <w:r w:rsidRPr="007F4A4E">
        <w:rPr>
          <w:color w:val="auto"/>
          <w:highlight w:val="yellow"/>
        </w:rPr>
        <w:t>.</w:t>
      </w:r>
      <w:r w:rsidR="006D1837">
        <w:rPr>
          <w:color w:val="auto"/>
          <w:highlight w:val="yellow"/>
        </w:rPr>
        <w:t xml:space="preserve"> </w:t>
      </w:r>
      <w:r w:rsidRPr="007F4A4E">
        <w:rPr>
          <w:color w:val="auto"/>
          <w:highlight w:val="yellow"/>
        </w:rPr>
        <w:t xml:space="preserve">Begin the </w:t>
      </w:r>
      <w:r w:rsidR="00316ECB">
        <w:rPr>
          <w:color w:val="auto"/>
          <w:highlight w:val="yellow"/>
        </w:rPr>
        <w:t xml:space="preserve">video </w:t>
      </w:r>
      <w:r w:rsidRPr="007F4A4E">
        <w:rPr>
          <w:color w:val="auto"/>
          <w:highlight w:val="yellow"/>
        </w:rPr>
        <w:t xml:space="preserve">recording </w:t>
      </w:r>
      <w:r w:rsidR="0003367C">
        <w:rPr>
          <w:color w:val="auto"/>
          <w:highlight w:val="yellow"/>
        </w:rPr>
        <w:t>so that the</w:t>
      </w:r>
      <w:r w:rsidRPr="007F4A4E">
        <w:rPr>
          <w:color w:val="auto"/>
          <w:highlight w:val="yellow"/>
        </w:rPr>
        <w:t xml:space="preserve"> camera </w:t>
      </w:r>
      <w:r w:rsidR="0003367C">
        <w:rPr>
          <w:color w:val="auto"/>
          <w:highlight w:val="yellow"/>
        </w:rPr>
        <w:t>is recording and buffering (</w:t>
      </w:r>
      <w:r w:rsidR="00EB6E26">
        <w:rPr>
          <w:color w:val="auto"/>
          <w:highlight w:val="yellow"/>
        </w:rPr>
        <w:t xml:space="preserve">i.e., </w:t>
      </w:r>
      <w:r w:rsidRPr="007F4A4E">
        <w:rPr>
          <w:color w:val="auto"/>
          <w:highlight w:val="yellow"/>
        </w:rPr>
        <w:t>filling the internal memory of the camera</w:t>
      </w:r>
      <w:r w:rsidR="0003367C">
        <w:rPr>
          <w:color w:val="auto"/>
          <w:highlight w:val="yellow"/>
        </w:rPr>
        <w:t>)</w:t>
      </w:r>
      <w:r w:rsidRPr="007F4A4E">
        <w:rPr>
          <w:color w:val="auto"/>
          <w:highlight w:val="yellow"/>
        </w:rPr>
        <w:t xml:space="preserve">. </w:t>
      </w:r>
    </w:p>
    <w:p w14:paraId="68A1614B" w14:textId="18F2C743" w:rsidR="00731AF4" w:rsidRDefault="00731AF4" w:rsidP="00E558F3">
      <w:pPr>
        <w:rPr>
          <w:color w:val="auto"/>
        </w:rPr>
      </w:pPr>
    </w:p>
    <w:p w14:paraId="01CEBFC3" w14:textId="3666E3F5" w:rsidR="00731AF4" w:rsidRDefault="00731AF4" w:rsidP="00E558F3">
      <w:pPr>
        <w:rPr>
          <w:rFonts w:asciiTheme="minorHAnsi" w:hAnsiTheme="minorHAnsi" w:cstheme="minorHAnsi"/>
          <w:color w:val="auto"/>
        </w:rPr>
      </w:pPr>
      <w:r w:rsidRPr="007F4A4E">
        <w:rPr>
          <w:color w:val="auto"/>
          <w:highlight w:val="yellow"/>
        </w:rPr>
        <w:t>2.3.</w:t>
      </w:r>
      <w:r w:rsidR="006D1837">
        <w:rPr>
          <w:color w:val="auto"/>
          <w:highlight w:val="yellow"/>
        </w:rPr>
        <w:t>3</w:t>
      </w:r>
      <w:r w:rsidR="00EB6E26">
        <w:rPr>
          <w:color w:val="auto"/>
          <w:highlight w:val="yellow"/>
        </w:rPr>
        <w:t>.</w:t>
      </w:r>
      <w:r w:rsidRPr="007F4A4E">
        <w:rPr>
          <w:color w:val="auto"/>
          <w:highlight w:val="yellow"/>
        </w:rPr>
        <w:t xml:space="preserve"> </w:t>
      </w:r>
      <w:r w:rsidRPr="007F4A4E">
        <w:rPr>
          <w:rFonts w:asciiTheme="minorHAnsi" w:hAnsiTheme="minorHAnsi" w:cstheme="minorHAnsi"/>
          <w:color w:val="auto"/>
          <w:highlight w:val="yellow"/>
        </w:rPr>
        <w:t xml:space="preserve">Dispense a single droplet onto the sample alignment plate using the </w:t>
      </w:r>
      <w:r w:rsidR="00922959" w:rsidRPr="007F4A4E">
        <w:rPr>
          <w:rFonts w:asciiTheme="minorHAnsi" w:hAnsiTheme="minorHAnsi" w:cstheme="minorHAnsi"/>
          <w:color w:val="auto"/>
          <w:highlight w:val="yellow"/>
        </w:rPr>
        <w:t>s</w:t>
      </w:r>
      <w:r w:rsidRPr="007F4A4E">
        <w:rPr>
          <w:rFonts w:asciiTheme="minorHAnsi" w:hAnsiTheme="minorHAnsi" w:cstheme="minorHAnsi"/>
          <w:color w:val="auto"/>
          <w:highlight w:val="yellow"/>
        </w:rPr>
        <w:t>yringe pump</w:t>
      </w:r>
      <w:r w:rsidR="00922959" w:rsidRPr="007F4A4E">
        <w:rPr>
          <w:rFonts w:asciiTheme="minorHAnsi" w:hAnsiTheme="minorHAnsi" w:cstheme="minorHAnsi"/>
          <w:color w:val="auto"/>
          <w:highlight w:val="yellow"/>
        </w:rPr>
        <w:t xml:space="preserve"> (step 1.2.1.</w:t>
      </w:r>
      <w:r w:rsidR="00D83600">
        <w:rPr>
          <w:rFonts w:asciiTheme="minorHAnsi" w:hAnsiTheme="minorHAnsi" w:cstheme="minorHAnsi"/>
          <w:color w:val="auto"/>
          <w:highlight w:val="yellow"/>
        </w:rPr>
        <w:t>4</w:t>
      </w:r>
      <w:r w:rsidR="00922959" w:rsidRPr="007F4A4E">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w:t>
      </w:r>
      <w:r w:rsidR="00316ECB">
        <w:rPr>
          <w:rFonts w:asciiTheme="minorHAnsi" w:hAnsiTheme="minorHAnsi" w:cstheme="minorHAnsi"/>
          <w:color w:val="auto"/>
          <w:highlight w:val="yellow"/>
        </w:rPr>
        <w:t xml:space="preserve">Trigger </w:t>
      </w:r>
      <w:r w:rsidR="007F4A4E" w:rsidRPr="007F4A4E">
        <w:rPr>
          <w:rFonts w:asciiTheme="minorHAnsi" w:hAnsiTheme="minorHAnsi" w:cstheme="minorHAnsi"/>
          <w:color w:val="auto"/>
          <w:highlight w:val="yellow"/>
        </w:rPr>
        <w:t xml:space="preserve">the recording </w:t>
      </w:r>
      <w:r w:rsidR="00316ECB">
        <w:rPr>
          <w:rFonts w:asciiTheme="minorHAnsi" w:hAnsiTheme="minorHAnsi" w:cstheme="minorHAnsi"/>
          <w:color w:val="auto"/>
          <w:highlight w:val="yellow"/>
        </w:rPr>
        <w:t xml:space="preserve">to stop </w:t>
      </w:r>
      <w:r w:rsidR="007F4A4E" w:rsidRPr="007F4A4E">
        <w:rPr>
          <w:rFonts w:asciiTheme="minorHAnsi" w:hAnsiTheme="minorHAnsi" w:cstheme="minorHAnsi"/>
          <w:color w:val="auto"/>
          <w:highlight w:val="yellow"/>
        </w:rPr>
        <w:t xml:space="preserve">once </w:t>
      </w:r>
      <w:r w:rsidR="00316ECB">
        <w:rPr>
          <w:rFonts w:asciiTheme="minorHAnsi" w:hAnsiTheme="minorHAnsi" w:cstheme="minorHAnsi"/>
          <w:color w:val="auto"/>
          <w:highlight w:val="yellow"/>
        </w:rPr>
        <w:t>the</w:t>
      </w:r>
      <w:r w:rsidR="007F4A4E" w:rsidRPr="007F4A4E">
        <w:rPr>
          <w:rFonts w:asciiTheme="minorHAnsi" w:hAnsiTheme="minorHAnsi" w:cstheme="minorHAnsi"/>
          <w:color w:val="auto"/>
          <w:highlight w:val="yellow"/>
        </w:rPr>
        <w:t xml:space="preserve"> impact</w:t>
      </w:r>
      <w:r w:rsidR="00316ECB">
        <w:rPr>
          <w:rFonts w:asciiTheme="minorHAnsi" w:hAnsiTheme="minorHAnsi" w:cstheme="minorHAnsi"/>
          <w:color w:val="auto"/>
          <w:highlight w:val="yellow"/>
        </w:rPr>
        <w:t xml:space="preserve"> event is complete</w:t>
      </w:r>
      <w:r w:rsidR="007F4A4E" w:rsidRPr="007F4A4E">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Remove the surface from the sample holder and dry</w:t>
      </w:r>
      <w:r w:rsidR="00AA0637">
        <w:rPr>
          <w:rFonts w:asciiTheme="minorHAnsi" w:hAnsiTheme="minorHAnsi" w:cstheme="minorHAnsi"/>
          <w:color w:val="auto"/>
          <w:highlight w:val="yellow"/>
        </w:rPr>
        <w:t xml:space="preserve"> it</w:t>
      </w:r>
      <w:r w:rsidR="00922959" w:rsidRPr="007F4A4E">
        <w:rPr>
          <w:rFonts w:asciiTheme="minorHAnsi" w:hAnsiTheme="minorHAnsi" w:cstheme="minorHAnsi"/>
          <w:color w:val="auto"/>
          <w:highlight w:val="yellow"/>
        </w:rPr>
        <w:t>, as appropriate</w:t>
      </w:r>
      <w:r w:rsidRPr="007F4A4E">
        <w:rPr>
          <w:rFonts w:asciiTheme="minorHAnsi" w:hAnsiTheme="minorHAnsi" w:cstheme="minorHAnsi"/>
          <w:color w:val="auto"/>
          <w:highlight w:val="yellow"/>
        </w:rPr>
        <w:t>.</w:t>
      </w:r>
    </w:p>
    <w:p w14:paraId="739F425A" w14:textId="77777777" w:rsidR="00731AF4" w:rsidRDefault="00731AF4" w:rsidP="00E558F3">
      <w:pPr>
        <w:rPr>
          <w:rFonts w:asciiTheme="minorHAnsi" w:hAnsiTheme="minorHAnsi" w:cstheme="minorHAnsi"/>
          <w:color w:val="auto"/>
        </w:rPr>
      </w:pPr>
    </w:p>
    <w:p w14:paraId="29B268C4" w14:textId="251C27B7" w:rsidR="00922959" w:rsidRPr="008F120F" w:rsidRDefault="00922959" w:rsidP="00E558F3">
      <w:pPr>
        <w:rPr>
          <w:rFonts w:asciiTheme="minorHAnsi" w:hAnsiTheme="minorHAnsi" w:cstheme="minorHAnsi"/>
          <w:color w:val="auto"/>
        </w:rPr>
      </w:pPr>
      <w:r w:rsidRPr="00EB6E26">
        <w:rPr>
          <w:rFonts w:asciiTheme="minorHAnsi" w:hAnsiTheme="minorHAnsi" w:cstheme="minorHAnsi"/>
          <w:color w:val="auto"/>
          <w:highlight w:val="yellow"/>
        </w:rPr>
        <w:t>2.4</w:t>
      </w:r>
      <w:r w:rsidR="00EB6E26" w:rsidRPr="00EB6E26">
        <w:rPr>
          <w:rFonts w:asciiTheme="minorHAnsi" w:hAnsiTheme="minorHAnsi" w:cstheme="minorHAnsi"/>
          <w:color w:val="auto"/>
          <w:highlight w:val="yellow"/>
        </w:rPr>
        <w:t>.</w:t>
      </w:r>
      <w:r w:rsidRPr="00EB6E26">
        <w:rPr>
          <w:rFonts w:asciiTheme="minorHAnsi" w:hAnsiTheme="minorHAnsi" w:cstheme="minorHAnsi"/>
          <w:color w:val="auto"/>
          <w:highlight w:val="yellow"/>
        </w:rPr>
        <w:t xml:space="preserve"> Prepare the video file for further analysis</w:t>
      </w:r>
      <w:r w:rsidR="00EB6E26" w:rsidRPr="00EB6E26">
        <w:rPr>
          <w:rFonts w:asciiTheme="minorHAnsi" w:hAnsiTheme="minorHAnsi" w:cstheme="minorHAnsi"/>
          <w:color w:val="auto"/>
          <w:highlight w:val="yellow"/>
        </w:rPr>
        <w:t>.</w:t>
      </w:r>
    </w:p>
    <w:p w14:paraId="76453FF0" w14:textId="77777777" w:rsidR="00922959" w:rsidRDefault="00922959" w:rsidP="00E558F3">
      <w:pPr>
        <w:rPr>
          <w:rFonts w:asciiTheme="minorHAnsi" w:hAnsiTheme="minorHAnsi" w:cstheme="minorHAnsi"/>
          <w:color w:val="auto"/>
        </w:rPr>
      </w:pPr>
    </w:p>
    <w:p w14:paraId="3FC15E79" w14:textId="58A16165" w:rsidR="00731AF4" w:rsidRPr="007F4A4E" w:rsidRDefault="00731AF4" w:rsidP="00E558F3">
      <w:pPr>
        <w:rPr>
          <w:rFonts w:asciiTheme="minorHAnsi" w:hAnsiTheme="minorHAnsi" w:cstheme="minorHAnsi"/>
          <w:color w:val="auto"/>
          <w:highlight w:val="yellow"/>
        </w:rPr>
      </w:pPr>
      <w:r w:rsidRPr="007F4A4E">
        <w:rPr>
          <w:rFonts w:asciiTheme="minorHAnsi" w:hAnsiTheme="minorHAnsi" w:cstheme="minorHAnsi"/>
          <w:color w:val="auto"/>
          <w:highlight w:val="yellow"/>
        </w:rPr>
        <w:t>2.</w:t>
      </w:r>
      <w:r w:rsidR="00922959" w:rsidRPr="007F4A4E">
        <w:rPr>
          <w:rFonts w:asciiTheme="minorHAnsi" w:hAnsiTheme="minorHAnsi" w:cstheme="minorHAnsi"/>
          <w:color w:val="auto"/>
          <w:highlight w:val="yellow"/>
        </w:rPr>
        <w:t>4</w:t>
      </w:r>
      <w:r w:rsidRPr="007F4A4E">
        <w:rPr>
          <w:rFonts w:asciiTheme="minorHAnsi" w:hAnsiTheme="minorHAnsi" w:cstheme="minorHAnsi"/>
          <w:color w:val="auto"/>
          <w:highlight w:val="yellow"/>
        </w:rPr>
        <w:t>.</w:t>
      </w:r>
      <w:r w:rsidR="00922959" w:rsidRPr="007F4A4E">
        <w:rPr>
          <w:rFonts w:asciiTheme="minorHAnsi" w:hAnsiTheme="minorHAnsi" w:cstheme="minorHAnsi"/>
          <w:color w:val="auto"/>
          <w:highlight w:val="yellow"/>
        </w:rPr>
        <w:t>1</w:t>
      </w:r>
      <w:r w:rsidR="00EB6E26">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Crop the video</w:t>
      </w:r>
      <w:r w:rsidR="00EB6E26">
        <w:rPr>
          <w:rFonts w:asciiTheme="minorHAnsi" w:hAnsiTheme="minorHAnsi" w:cstheme="minorHAnsi"/>
          <w:color w:val="auto"/>
          <w:highlight w:val="yellow"/>
        </w:rPr>
        <w:t>.</w:t>
      </w:r>
    </w:p>
    <w:p w14:paraId="78522863" w14:textId="77777777" w:rsidR="00731AF4" w:rsidRPr="007F4A4E" w:rsidRDefault="00731AF4" w:rsidP="00E558F3">
      <w:pPr>
        <w:rPr>
          <w:rFonts w:asciiTheme="minorHAnsi" w:hAnsiTheme="minorHAnsi" w:cstheme="minorHAnsi"/>
          <w:color w:val="auto"/>
          <w:highlight w:val="yellow"/>
        </w:rPr>
      </w:pPr>
    </w:p>
    <w:p w14:paraId="6794962B" w14:textId="742F8DF3" w:rsidR="00731AF4" w:rsidRDefault="00731AF4" w:rsidP="00E558F3">
      <w:pPr>
        <w:rPr>
          <w:rFonts w:asciiTheme="minorHAnsi" w:hAnsiTheme="minorHAnsi" w:cstheme="minorHAnsi"/>
          <w:color w:val="auto"/>
        </w:rPr>
      </w:pPr>
      <w:r w:rsidRPr="007F4A4E">
        <w:rPr>
          <w:rFonts w:asciiTheme="minorHAnsi" w:hAnsiTheme="minorHAnsi" w:cstheme="minorHAnsi"/>
          <w:color w:val="auto"/>
          <w:highlight w:val="yellow"/>
        </w:rPr>
        <w:t>2.</w:t>
      </w:r>
      <w:r w:rsidR="00922959" w:rsidRPr="007F4A4E">
        <w:rPr>
          <w:rFonts w:asciiTheme="minorHAnsi" w:hAnsiTheme="minorHAnsi" w:cstheme="minorHAnsi"/>
          <w:color w:val="auto"/>
          <w:highlight w:val="yellow"/>
        </w:rPr>
        <w:t>4</w:t>
      </w:r>
      <w:r w:rsidRPr="007F4A4E">
        <w:rPr>
          <w:rFonts w:asciiTheme="minorHAnsi" w:hAnsiTheme="minorHAnsi" w:cstheme="minorHAnsi"/>
          <w:color w:val="auto"/>
          <w:highlight w:val="yellow"/>
        </w:rPr>
        <w:t>.</w:t>
      </w:r>
      <w:r w:rsidR="00922959" w:rsidRPr="007F4A4E">
        <w:rPr>
          <w:rFonts w:asciiTheme="minorHAnsi" w:hAnsiTheme="minorHAnsi" w:cstheme="minorHAnsi"/>
          <w:color w:val="auto"/>
          <w:highlight w:val="yellow"/>
        </w:rPr>
        <w:t>1</w:t>
      </w:r>
      <w:r w:rsidRPr="007F4A4E">
        <w:rPr>
          <w:rFonts w:asciiTheme="minorHAnsi" w:hAnsiTheme="minorHAnsi" w:cstheme="minorHAnsi"/>
          <w:color w:val="auto"/>
          <w:highlight w:val="yellow"/>
        </w:rPr>
        <w:t>.1</w:t>
      </w:r>
      <w:r w:rsidR="009625BC">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Using </w:t>
      </w:r>
      <w:r w:rsidR="00922959" w:rsidRPr="007F4A4E">
        <w:rPr>
          <w:rFonts w:asciiTheme="minorHAnsi" w:hAnsiTheme="minorHAnsi" w:cstheme="minorHAnsi"/>
          <w:color w:val="auto"/>
          <w:highlight w:val="yellow"/>
        </w:rPr>
        <w:t>suitable software</w:t>
      </w:r>
      <w:r w:rsidR="00671161">
        <w:rPr>
          <w:rFonts w:asciiTheme="minorHAnsi" w:hAnsiTheme="minorHAnsi" w:cstheme="minorHAnsi"/>
          <w:color w:val="auto"/>
          <w:highlight w:val="yellow"/>
        </w:rPr>
        <w:t xml:space="preserve"> (</w:t>
      </w:r>
      <w:r w:rsidR="00EB49A8">
        <w:rPr>
          <w:rFonts w:asciiTheme="minorHAnsi" w:hAnsiTheme="minorHAnsi" w:cstheme="minorHAnsi"/>
          <w:color w:val="auto"/>
          <w:highlight w:val="yellow"/>
        </w:rPr>
        <w:t xml:space="preserve">e.g., </w:t>
      </w:r>
      <w:r w:rsidR="00671161">
        <w:rPr>
          <w:rFonts w:asciiTheme="minorHAnsi" w:hAnsiTheme="minorHAnsi" w:cstheme="minorHAnsi"/>
          <w:color w:val="auto"/>
          <w:highlight w:val="yellow"/>
        </w:rPr>
        <w:t>the high-speed camera software)</w:t>
      </w:r>
      <w:r w:rsidR="00922959" w:rsidRPr="007F4A4E">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scan through the video </w:t>
      </w:r>
      <w:r w:rsidR="00922959" w:rsidRPr="007F4A4E">
        <w:rPr>
          <w:rFonts w:asciiTheme="minorHAnsi" w:hAnsiTheme="minorHAnsi" w:cstheme="minorHAnsi"/>
          <w:color w:val="auto"/>
          <w:highlight w:val="yellow"/>
        </w:rPr>
        <w:t>to find</w:t>
      </w:r>
      <w:r w:rsidRPr="007F4A4E">
        <w:rPr>
          <w:rFonts w:asciiTheme="minorHAnsi" w:hAnsiTheme="minorHAnsi" w:cstheme="minorHAnsi"/>
          <w:color w:val="auto"/>
          <w:highlight w:val="yellow"/>
        </w:rPr>
        <w:t xml:space="preserve"> the </w:t>
      </w:r>
      <w:r w:rsidR="00922959" w:rsidRPr="007F4A4E">
        <w:rPr>
          <w:rFonts w:asciiTheme="minorHAnsi" w:hAnsiTheme="minorHAnsi" w:cstheme="minorHAnsi"/>
          <w:color w:val="auto"/>
          <w:highlight w:val="yellow"/>
        </w:rPr>
        <w:t xml:space="preserve">first </w:t>
      </w:r>
      <w:r w:rsidRPr="007F4A4E">
        <w:rPr>
          <w:rFonts w:asciiTheme="minorHAnsi" w:hAnsiTheme="minorHAnsi" w:cstheme="minorHAnsi"/>
          <w:color w:val="auto"/>
          <w:highlight w:val="yellow"/>
        </w:rPr>
        <w:t xml:space="preserve">frame in which the droplet is </w:t>
      </w:r>
      <w:r w:rsidR="00E05663" w:rsidRPr="007F4A4E">
        <w:rPr>
          <w:rFonts w:asciiTheme="minorHAnsi" w:hAnsiTheme="minorHAnsi" w:cstheme="minorHAnsi"/>
          <w:color w:val="auto"/>
          <w:highlight w:val="yellow"/>
        </w:rPr>
        <w:t>completely</w:t>
      </w:r>
      <w:r w:rsidRPr="007F4A4E">
        <w:rPr>
          <w:rFonts w:asciiTheme="minorHAnsi" w:hAnsiTheme="minorHAnsi" w:cstheme="minorHAnsi"/>
          <w:color w:val="auto"/>
          <w:highlight w:val="yellow"/>
        </w:rPr>
        <w:t xml:space="preserve"> within</w:t>
      </w:r>
      <w:r w:rsidR="00922959" w:rsidRPr="007F4A4E">
        <w:rPr>
          <w:rFonts w:asciiTheme="minorHAnsi" w:hAnsiTheme="minorHAnsi" w:cstheme="minorHAnsi"/>
          <w:color w:val="auto"/>
          <w:highlight w:val="yellow"/>
        </w:rPr>
        <w:t xml:space="preserve"> the </w:t>
      </w:r>
      <w:r w:rsidR="00843C85">
        <w:rPr>
          <w:rFonts w:asciiTheme="minorHAnsi" w:hAnsiTheme="minorHAnsi" w:cstheme="minorHAnsi"/>
          <w:color w:val="auto"/>
          <w:highlight w:val="yellow"/>
        </w:rPr>
        <w:t>FOV</w:t>
      </w:r>
      <w:r w:rsidRPr="007F4A4E">
        <w:rPr>
          <w:rFonts w:asciiTheme="minorHAnsi" w:hAnsiTheme="minorHAnsi" w:cstheme="minorHAnsi"/>
          <w:color w:val="auto"/>
          <w:highlight w:val="yellow"/>
        </w:rPr>
        <w:t>.</w:t>
      </w:r>
      <w:r w:rsidR="00922959" w:rsidRPr="007F4A4E">
        <w:rPr>
          <w:rFonts w:asciiTheme="minorHAnsi" w:hAnsiTheme="minorHAnsi" w:cstheme="minorHAnsi"/>
          <w:color w:val="auto"/>
          <w:highlight w:val="yellow"/>
        </w:rPr>
        <w:t xml:space="preserve"> </w:t>
      </w:r>
      <w:r w:rsidRPr="007F4A4E">
        <w:rPr>
          <w:rFonts w:asciiTheme="minorHAnsi" w:hAnsiTheme="minorHAnsi" w:cstheme="minorHAnsi"/>
          <w:color w:val="auto"/>
          <w:highlight w:val="yellow"/>
        </w:rPr>
        <w:t>Crop the start of the video to this frame.</w:t>
      </w:r>
      <w:r>
        <w:rPr>
          <w:rFonts w:asciiTheme="minorHAnsi" w:hAnsiTheme="minorHAnsi" w:cstheme="minorHAnsi"/>
          <w:color w:val="auto"/>
        </w:rPr>
        <w:t xml:space="preserve"> </w:t>
      </w:r>
    </w:p>
    <w:p w14:paraId="4A51ED7E" w14:textId="77777777" w:rsidR="00731AF4" w:rsidRDefault="00731AF4" w:rsidP="00E558F3">
      <w:pPr>
        <w:rPr>
          <w:rFonts w:asciiTheme="minorHAnsi" w:hAnsiTheme="minorHAnsi" w:cstheme="minorHAnsi"/>
          <w:color w:val="auto"/>
        </w:rPr>
      </w:pPr>
    </w:p>
    <w:p w14:paraId="5D3DC75A" w14:textId="028F6E3A" w:rsidR="002A5781" w:rsidRDefault="00731AF4" w:rsidP="00E558F3">
      <w:pPr>
        <w:rPr>
          <w:rFonts w:asciiTheme="minorHAnsi" w:hAnsiTheme="minorHAnsi" w:cstheme="minorHAnsi"/>
          <w:color w:val="auto"/>
        </w:rPr>
      </w:pPr>
      <w:r w:rsidRPr="007F4A4E">
        <w:rPr>
          <w:rFonts w:asciiTheme="minorHAnsi" w:hAnsiTheme="minorHAnsi" w:cstheme="minorHAnsi"/>
          <w:color w:val="auto"/>
          <w:highlight w:val="yellow"/>
        </w:rPr>
        <w:t>2.</w:t>
      </w:r>
      <w:r w:rsidR="00922959" w:rsidRPr="007F4A4E">
        <w:rPr>
          <w:rFonts w:asciiTheme="minorHAnsi" w:hAnsiTheme="minorHAnsi" w:cstheme="minorHAnsi"/>
          <w:color w:val="auto"/>
          <w:highlight w:val="yellow"/>
        </w:rPr>
        <w:t>4.1.2</w:t>
      </w:r>
      <w:r w:rsidR="00EB6E26">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Move forward</w:t>
      </w:r>
      <w:r w:rsidR="00922959" w:rsidRPr="007F4A4E">
        <w:rPr>
          <w:rFonts w:asciiTheme="minorHAnsi" w:hAnsiTheme="minorHAnsi" w:cstheme="minorHAnsi"/>
          <w:color w:val="auto"/>
          <w:highlight w:val="yellow"/>
        </w:rPr>
        <w:t xml:space="preserve"> by the number of frames required to capture the</w:t>
      </w:r>
      <w:r w:rsidRPr="007F4A4E">
        <w:rPr>
          <w:rFonts w:asciiTheme="minorHAnsi" w:hAnsiTheme="minorHAnsi" w:cstheme="minorHAnsi"/>
          <w:color w:val="auto"/>
          <w:highlight w:val="yellow"/>
        </w:rPr>
        <w:t xml:space="preserve"> </w:t>
      </w:r>
      <w:r w:rsidR="00922959" w:rsidRPr="007F4A4E">
        <w:rPr>
          <w:rFonts w:asciiTheme="minorHAnsi" w:hAnsiTheme="minorHAnsi" w:cstheme="minorHAnsi"/>
          <w:color w:val="auto"/>
          <w:highlight w:val="yellow"/>
        </w:rPr>
        <w:t>phenomena of interest during the impact experiment</w:t>
      </w:r>
      <w:r w:rsidR="00EB6E26">
        <w:rPr>
          <w:rFonts w:asciiTheme="minorHAnsi" w:hAnsiTheme="minorHAnsi" w:cstheme="minorHAnsi"/>
          <w:color w:val="auto"/>
          <w:highlight w:val="yellow"/>
        </w:rPr>
        <w:t xml:space="preserve"> (e</w:t>
      </w:r>
      <w:r w:rsidR="00EB49A8">
        <w:rPr>
          <w:rFonts w:asciiTheme="minorHAnsi" w:hAnsiTheme="minorHAnsi" w:cstheme="minorHAnsi"/>
          <w:color w:val="auto"/>
          <w:highlight w:val="yellow"/>
        </w:rPr>
        <w:t xml:space="preserve">.g., </w:t>
      </w:r>
      <w:r w:rsidR="00922959" w:rsidRPr="007F4A4E">
        <w:rPr>
          <w:rFonts w:asciiTheme="minorHAnsi" w:hAnsiTheme="minorHAnsi" w:cstheme="minorHAnsi"/>
          <w:color w:val="auto"/>
          <w:highlight w:val="yellow"/>
        </w:rPr>
        <w:t xml:space="preserve">250 frames </w:t>
      </w:r>
      <w:r w:rsidR="00EB6E26">
        <w:rPr>
          <w:rFonts w:asciiTheme="minorHAnsi" w:hAnsiTheme="minorHAnsi" w:cstheme="minorHAnsi"/>
          <w:color w:val="auto"/>
          <w:highlight w:val="yellow"/>
        </w:rPr>
        <w:t>are</w:t>
      </w:r>
      <w:r w:rsidR="00922959" w:rsidRPr="007F4A4E">
        <w:rPr>
          <w:rFonts w:asciiTheme="minorHAnsi" w:hAnsiTheme="minorHAnsi" w:cstheme="minorHAnsi"/>
          <w:color w:val="auto"/>
          <w:highlight w:val="yellow"/>
        </w:rPr>
        <w:t xml:space="preserve"> usually </w:t>
      </w:r>
      <w:proofErr w:type="gramStart"/>
      <w:r w:rsidR="00922959" w:rsidRPr="007F4A4E">
        <w:rPr>
          <w:rFonts w:asciiTheme="minorHAnsi" w:hAnsiTheme="minorHAnsi" w:cstheme="minorHAnsi"/>
          <w:color w:val="auto"/>
          <w:highlight w:val="yellow"/>
        </w:rPr>
        <w:t>sufficient</w:t>
      </w:r>
      <w:proofErr w:type="gramEnd"/>
      <w:r w:rsidR="00922959" w:rsidRPr="007F4A4E">
        <w:rPr>
          <w:rFonts w:asciiTheme="minorHAnsi" w:hAnsiTheme="minorHAnsi" w:cstheme="minorHAnsi"/>
          <w:color w:val="auto"/>
          <w:highlight w:val="yellow"/>
        </w:rPr>
        <w:t xml:space="preserve"> for impacts captured at 10</w:t>
      </w:r>
      <w:r w:rsidR="009849E9">
        <w:rPr>
          <w:rFonts w:asciiTheme="minorHAnsi" w:hAnsiTheme="minorHAnsi" w:cstheme="minorHAnsi"/>
          <w:color w:val="auto"/>
          <w:highlight w:val="yellow"/>
        </w:rPr>
        <w:t>,</w:t>
      </w:r>
      <w:r w:rsidR="00922959" w:rsidRPr="007F4A4E">
        <w:rPr>
          <w:rFonts w:asciiTheme="minorHAnsi" w:hAnsiTheme="minorHAnsi" w:cstheme="minorHAnsi"/>
          <w:color w:val="auto"/>
          <w:highlight w:val="yellow"/>
        </w:rPr>
        <w:t>000 fps</w:t>
      </w:r>
      <w:r w:rsidR="00EB6E26">
        <w:rPr>
          <w:rFonts w:asciiTheme="minorHAnsi" w:hAnsiTheme="minorHAnsi" w:cstheme="minorHAnsi"/>
          <w:color w:val="auto"/>
          <w:highlight w:val="yellow"/>
        </w:rPr>
        <w:t>)</w:t>
      </w:r>
      <w:r w:rsidR="00922959" w:rsidRPr="007F4A4E">
        <w:rPr>
          <w:rFonts w:asciiTheme="minorHAnsi" w:hAnsiTheme="minorHAnsi" w:cstheme="minorHAnsi"/>
          <w:color w:val="auto"/>
          <w:highlight w:val="yellow"/>
        </w:rPr>
        <w:t>.</w:t>
      </w:r>
      <w:r w:rsidR="002A5781" w:rsidRPr="007F4A4E">
        <w:rPr>
          <w:rFonts w:asciiTheme="minorHAnsi" w:hAnsiTheme="minorHAnsi" w:cstheme="minorHAnsi"/>
          <w:color w:val="auto"/>
          <w:highlight w:val="yellow"/>
        </w:rPr>
        <w:t xml:space="preserve"> </w:t>
      </w:r>
      <w:r w:rsidRPr="007F4A4E">
        <w:rPr>
          <w:rFonts w:asciiTheme="minorHAnsi" w:hAnsiTheme="minorHAnsi" w:cstheme="minorHAnsi"/>
          <w:color w:val="auto"/>
          <w:highlight w:val="yellow"/>
        </w:rPr>
        <w:t>Crop the end of the video to this frame</w:t>
      </w:r>
      <w:r w:rsidR="002A5781" w:rsidRPr="007F4A4E">
        <w:rPr>
          <w:rFonts w:asciiTheme="minorHAnsi" w:hAnsiTheme="minorHAnsi" w:cstheme="minorHAnsi"/>
          <w:color w:val="auto"/>
          <w:highlight w:val="yellow"/>
        </w:rPr>
        <w:t>.</w:t>
      </w:r>
    </w:p>
    <w:p w14:paraId="0B41ADF5" w14:textId="77777777" w:rsidR="00731AF4" w:rsidRDefault="00731AF4" w:rsidP="00E558F3">
      <w:pPr>
        <w:rPr>
          <w:rFonts w:asciiTheme="minorHAnsi" w:hAnsiTheme="minorHAnsi" w:cstheme="minorHAnsi"/>
          <w:color w:val="auto"/>
        </w:rPr>
      </w:pPr>
    </w:p>
    <w:p w14:paraId="38D64ED2" w14:textId="6CD1BCEC" w:rsidR="00731AF4" w:rsidRDefault="00731AF4" w:rsidP="00E558F3">
      <w:pPr>
        <w:rPr>
          <w:rFonts w:asciiTheme="minorHAnsi" w:hAnsiTheme="minorHAnsi" w:cstheme="minorHAnsi"/>
          <w:color w:val="auto"/>
        </w:rPr>
      </w:pPr>
      <w:r w:rsidRPr="007F4A4E">
        <w:rPr>
          <w:rFonts w:asciiTheme="minorHAnsi" w:hAnsiTheme="minorHAnsi" w:cstheme="minorHAnsi"/>
          <w:color w:val="auto"/>
          <w:highlight w:val="yellow"/>
        </w:rPr>
        <w:t>2.</w:t>
      </w:r>
      <w:r w:rsidR="002A5781" w:rsidRPr="007F4A4E">
        <w:rPr>
          <w:rFonts w:asciiTheme="minorHAnsi" w:hAnsiTheme="minorHAnsi" w:cstheme="minorHAnsi"/>
          <w:color w:val="auto"/>
          <w:highlight w:val="yellow"/>
        </w:rPr>
        <w:t>4.1.3</w:t>
      </w:r>
      <w:r w:rsidR="009625BC">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Save the video</w:t>
      </w:r>
      <w:r w:rsidR="002A5781" w:rsidRPr="007F4A4E">
        <w:rPr>
          <w:rFonts w:asciiTheme="minorHAnsi" w:hAnsiTheme="minorHAnsi" w:cstheme="minorHAnsi"/>
          <w:color w:val="auto"/>
          <w:highlight w:val="yellow"/>
        </w:rPr>
        <w:t xml:space="preserve"> as an .</w:t>
      </w:r>
      <w:proofErr w:type="spellStart"/>
      <w:r w:rsidR="002A5781" w:rsidRPr="007F4A4E">
        <w:rPr>
          <w:rFonts w:asciiTheme="minorHAnsi" w:hAnsiTheme="minorHAnsi" w:cstheme="minorHAnsi"/>
          <w:color w:val="auto"/>
          <w:highlight w:val="yellow"/>
        </w:rPr>
        <w:t>avi</w:t>
      </w:r>
      <w:proofErr w:type="spellEnd"/>
      <w:r w:rsidR="002A5781" w:rsidRPr="007F4A4E">
        <w:rPr>
          <w:rFonts w:asciiTheme="minorHAnsi" w:hAnsiTheme="minorHAnsi" w:cstheme="minorHAnsi"/>
          <w:color w:val="auto"/>
          <w:highlight w:val="yellow"/>
        </w:rPr>
        <w:t xml:space="preserve"> file,</w:t>
      </w:r>
      <w:r w:rsidRPr="007F4A4E">
        <w:rPr>
          <w:rFonts w:asciiTheme="minorHAnsi" w:hAnsiTheme="minorHAnsi" w:cstheme="minorHAnsi"/>
          <w:color w:val="auto"/>
          <w:highlight w:val="yellow"/>
        </w:rPr>
        <w:t xml:space="preserve"> </w:t>
      </w:r>
      <w:r w:rsidR="002A5781" w:rsidRPr="007F4A4E">
        <w:rPr>
          <w:rFonts w:asciiTheme="minorHAnsi" w:hAnsiTheme="minorHAnsi" w:cstheme="minorHAnsi"/>
          <w:color w:val="auto"/>
          <w:highlight w:val="yellow"/>
        </w:rPr>
        <w:t>setting</w:t>
      </w:r>
      <w:r w:rsidRPr="007F4A4E">
        <w:rPr>
          <w:rFonts w:asciiTheme="minorHAnsi" w:hAnsiTheme="minorHAnsi" w:cstheme="minorHAnsi"/>
          <w:color w:val="auto"/>
          <w:highlight w:val="yellow"/>
        </w:rPr>
        <w:t xml:space="preserve"> the save path to the </w:t>
      </w:r>
      <w:r w:rsidR="002A5781" w:rsidRPr="007F4A4E">
        <w:rPr>
          <w:rFonts w:asciiTheme="minorHAnsi" w:hAnsiTheme="minorHAnsi" w:cstheme="minorHAnsi"/>
          <w:color w:val="auto"/>
          <w:highlight w:val="yellow"/>
        </w:rPr>
        <w:t xml:space="preserve">corresponding </w:t>
      </w:r>
      <w:r w:rsidRPr="007F4A4E">
        <w:rPr>
          <w:rFonts w:asciiTheme="minorHAnsi" w:hAnsiTheme="minorHAnsi" w:cstheme="minorHAnsi"/>
          <w:color w:val="auto"/>
          <w:highlight w:val="yellow"/>
        </w:rPr>
        <w:t>folder for the current experiment</w:t>
      </w:r>
      <w:r w:rsidR="002A5781" w:rsidRPr="007F4A4E">
        <w:rPr>
          <w:rFonts w:asciiTheme="minorHAnsi" w:hAnsiTheme="minorHAnsi" w:cstheme="minorHAnsi"/>
          <w:color w:val="auto"/>
          <w:highlight w:val="yellow"/>
        </w:rPr>
        <w:t>al batch,</w:t>
      </w:r>
      <w:r w:rsidRPr="007F4A4E">
        <w:rPr>
          <w:rFonts w:asciiTheme="minorHAnsi" w:hAnsiTheme="minorHAnsi" w:cstheme="minorHAnsi"/>
          <w:color w:val="auto"/>
          <w:highlight w:val="yellow"/>
        </w:rPr>
        <w:t xml:space="preserve"> </w:t>
      </w:r>
      <w:r w:rsidR="002A5781" w:rsidRPr="007F4A4E">
        <w:rPr>
          <w:rFonts w:asciiTheme="minorHAnsi" w:hAnsiTheme="minorHAnsi" w:cstheme="minorHAnsi"/>
          <w:color w:val="auto"/>
          <w:highlight w:val="yellow"/>
        </w:rPr>
        <w:t>release</w:t>
      </w:r>
      <w:r w:rsidRPr="007F4A4E">
        <w:rPr>
          <w:rFonts w:asciiTheme="minorHAnsi" w:hAnsiTheme="minorHAnsi" w:cstheme="minorHAnsi"/>
          <w:color w:val="auto"/>
          <w:highlight w:val="yellow"/>
        </w:rPr>
        <w:t xml:space="preserve"> height</w:t>
      </w:r>
      <w:r w:rsidR="002A5781" w:rsidRPr="007F4A4E">
        <w:rPr>
          <w:rFonts w:asciiTheme="minorHAnsi" w:hAnsiTheme="minorHAnsi" w:cstheme="minorHAnsi"/>
          <w:color w:val="auto"/>
          <w:highlight w:val="yellow"/>
        </w:rPr>
        <w:t>,</w:t>
      </w:r>
      <w:r w:rsidRPr="007F4A4E">
        <w:rPr>
          <w:rFonts w:asciiTheme="minorHAnsi" w:hAnsiTheme="minorHAnsi" w:cstheme="minorHAnsi"/>
          <w:color w:val="auto"/>
          <w:highlight w:val="yellow"/>
        </w:rPr>
        <w:t xml:space="preserve"> and </w:t>
      </w:r>
      <w:r w:rsidR="002A5781" w:rsidRPr="007F4A4E">
        <w:rPr>
          <w:rFonts w:asciiTheme="minorHAnsi" w:hAnsiTheme="minorHAnsi" w:cstheme="minorHAnsi"/>
          <w:color w:val="auto"/>
          <w:highlight w:val="yellow"/>
        </w:rPr>
        <w:t xml:space="preserve">repeat </w:t>
      </w:r>
      <w:r w:rsidRPr="007F4A4E">
        <w:rPr>
          <w:rFonts w:asciiTheme="minorHAnsi" w:hAnsiTheme="minorHAnsi" w:cstheme="minorHAnsi"/>
          <w:color w:val="auto"/>
          <w:highlight w:val="yellow"/>
        </w:rPr>
        <w:t>number.</w:t>
      </w:r>
      <w:r w:rsidR="00F14BBE">
        <w:rPr>
          <w:rFonts w:asciiTheme="minorHAnsi" w:hAnsiTheme="minorHAnsi" w:cstheme="minorHAnsi"/>
          <w:color w:val="auto"/>
        </w:rPr>
        <w:t xml:space="preserve"> </w:t>
      </w:r>
    </w:p>
    <w:p w14:paraId="1F7DA877" w14:textId="77777777" w:rsidR="007F4A4E" w:rsidRDefault="007F4A4E" w:rsidP="00E558F3">
      <w:pPr>
        <w:rPr>
          <w:rFonts w:asciiTheme="minorHAnsi" w:hAnsiTheme="minorHAnsi" w:cstheme="minorHAnsi"/>
          <w:color w:val="auto"/>
        </w:rPr>
      </w:pPr>
    </w:p>
    <w:p w14:paraId="109AA43C" w14:textId="4DD5900E" w:rsidR="00731AF4" w:rsidRDefault="00731AF4" w:rsidP="00E558F3">
      <w:pPr>
        <w:rPr>
          <w:rFonts w:asciiTheme="minorHAnsi" w:hAnsiTheme="minorHAnsi" w:cstheme="minorHAnsi"/>
          <w:color w:val="auto"/>
        </w:rPr>
      </w:pPr>
      <w:r w:rsidRPr="007563A7">
        <w:rPr>
          <w:rFonts w:asciiTheme="minorHAnsi" w:hAnsiTheme="minorHAnsi" w:cstheme="minorHAnsi"/>
          <w:color w:val="auto"/>
          <w:highlight w:val="yellow"/>
        </w:rPr>
        <w:t>2.</w:t>
      </w:r>
      <w:r w:rsidR="002A5781" w:rsidRPr="007563A7">
        <w:rPr>
          <w:rFonts w:asciiTheme="minorHAnsi" w:hAnsiTheme="minorHAnsi" w:cstheme="minorHAnsi"/>
          <w:color w:val="auto"/>
          <w:highlight w:val="yellow"/>
        </w:rPr>
        <w:t>4</w:t>
      </w:r>
      <w:r w:rsidRPr="007563A7">
        <w:rPr>
          <w:rFonts w:asciiTheme="minorHAnsi" w:hAnsiTheme="minorHAnsi" w:cstheme="minorHAnsi"/>
          <w:color w:val="auto"/>
          <w:highlight w:val="yellow"/>
        </w:rPr>
        <w:t>.</w:t>
      </w:r>
      <w:r w:rsidR="002A5781" w:rsidRPr="007563A7">
        <w:rPr>
          <w:rFonts w:asciiTheme="minorHAnsi" w:hAnsiTheme="minorHAnsi" w:cstheme="minorHAnsi"/>
          <w:color w:val="auto"/>
          <w:highlight w:val="yellow"/>
        </w:rPr>
        <w:t>2</w:t>
      </w:r>
      <w:r w:rsidR="009625BC">
        <w:rPr>
          <w:rFonts w:asciiTheme="minorHAnsi" w:hAnsiTheme="minorHAnsi" w:cstheme="minorHAnsi"/>
          <w:color w:val="auto"/>
          <w:highlight w:val="yellow"/>
        </w:rPr>
        <w:t>.</w:t>
      </w:r>
      <w:r w:rsidRPr="007563A7">
        <w:rPr>
          <w:rFonts w:asciiTheme="minorHAnsi" w:hAnsiTheme="minorHAnsi" w:cstheme="minorHAnsi"/>
          <w:color w:val="auto"/>
          <w:highlight w:val="yellow"/>
        </w:rPr>
        <w:t xml:space="preserve"> In the </w:t>
      </w:r>
      <w:r w:rsidR="00671161">
        <w:rPr>
          <w:rFonts w:asciiTheme="minorHAnsi" w:hAnsiTheme="minorHAnsi" w:cstheme="minorHAnsi"/>
          <w:color w:val="auto"/>
          <w:highlight w:val="yellow"/>
        </w:rPr>
        <w:t>image analysis GUI,</w:t>
      </w:r>
      <w:r w:rsidRPr="007563A7">
        <w:rPr>
          <w:rFonts w:asciiTheme="minorHAnsi" w:hAnsiTheme="minorHAnsi" w:cstheme="minorHAnsi"/>
          <w:color w:val="auto"/>
          <w:highlight w:val="yellow"/>
        </w:rPr>
        <w:t xml:space="preserve"> click the </w:t>
      </w:r>
      <w:r w:rsidR="002A5781" w:rsidRPr="009625BC">
        <w:rPr>
          <w:rFonts w:asciiTheme="minorHAnsi" w:hAnsiTheme="minorHAnsi" w:cstheme="minorHAnsi"/>
          <w:b/>
          <w:bCs/>
          <w:color w:val="auto"/>
          <w:highlight w:val="yellow"/>
        </w:rPr>
        <w:t>S</w:t>
      </w:r>
      <w:r w:rsidRPr="009625BC">
        <w:rPr>
          <w:rFonts w:asciiTheme="minorHAnsi" w:hAnsiTheme="minorHAnsi" w:cstheme="minorHAnsi"/>
          <w:b/>
          <w:bCs/>
          <w:color w:val="auto"/>
          <w:highlight w:val="yellow"/>
        </w:rPr>
        <w:t xml:space="preserve">ort </w:t>
      </w:r>
      <w:r w:rsidR="002A5781" w:rsidRPr="009625BC">
        <w:rPr>
          <w:rFonts w:asciiTheme="minorHAnsi" w:hAnsiTheme="minorHAnsi" w:cstheme="minorHAnsi"/>
          <w:b/>
          <w:bCs/>
          <w:color w:val="auto"/>
          <w:highlight w:val="yellow"/>
        </w:rPr>
        <w:t>F</w:t>
      </w:r>
      <w:r w:rsidRPr="009625BC">
        <w:rPr>
          <w:rFonts w:asciiTheme="minorHAnsi" w:hAnsiTheme="minorHAnsi" w:cstheme="minorHAnsi"/>
          <w:b/>
          <w:bCs/>
          <w:color w:val="auto"/>
          <w:highlight w:val="yellow"/>
        </w:rPr>
        <w:t>iles</w:t>
      </w:r>
      <w:r w:rsidRPr="007563A7">
        <w:rPr>
          <w:rFonts w:asciiTheme="minorHAnsi" w:hAnsiTheme="minorHAnsi" w:cstheme="minorHAnsi"/>
          <w:color w:val="auto"/>
          <w:highlight w:val="yellow"/>
        </w:rPr>
        <w:t xml:space="preserve"> button</w:t>
      </w:r>
      <w:r w:rsidR="007D0787" w:rsidRPr="007563A7">
        <w:rPr>
          <w:rFonts w:asciiTheme="minorHAnsi" w:hAnsiTheme="minorHAnsi" w:cstheme="minorHAnsi"/>
          <w:color w:val="auto"/>
          <w:highlight w:val="yellow"/>
        </w:rPr>
        <w:t>. Visually confirm that the background image taken in step 2.3.</w:t>
      </w:r>
      <w:r w:rsidR="000B4F61">
        <w:rPr>
          <w:rFonts w:asciiTheme="minorHAnsi" w:hAnsiTheme="minorHAnsi" w:cstheme="minorHAnsi"/>
          <w:color w:val="auto"/>
          <w:highlight w:val="yellow"/>
        </w:rPr>
        <w:t>2</w:t>
      </w:r>
      <w:r w:rsidR="007D0787" w:rsidRPr="007563A7">
        <w:rPr>
          <w:rFonts w:asciiTheme="minorHAnsi" w:hAnsiTheme="minorHAnsi" w:cstheme="minorHAnsi"/>
          <w:color w:val="auto"/>
          <w:highlight w:val="yellow"/>
        </w:rPr>
        <w:t xml:space="preserve"> is now displayed on screen.</w:t>
      </w:r>
      <w:r w:rsidR="007563A7">
        <w:rPr>
          <w:rFonts w:asciiTheme="minorHAnsi" w:hAnsiTheme="minorHAnsi" w:cstheme="minorHAnsi"/>
          <w:color w:val="auto"/>
        </w:rPr>
        <w:t xml:space="preserve"> This finds the latest saved .</w:t>
      </w:r>
      <w:proofErr w:type="spellStart"/>
      <w:r w:rsidR="007563A7">
        <w:rPr>
          <w:rFonts w:asciiTheme="minorHAnsi" w:hAnsiTheme="minorHAnsi" w:cstheme="minorHAnsi"/>
          <w:color w:val="auto"/>
        </w:rPr>
        <w:t>avi</w:t>
      </w:r>
      <w:proofErr w:type="spellEnd"/>
      <w:r w:rsidR="007563A7">
        <w:rPr>
          <w:rFonts w:asciiTheme="minorHAnsi" w:hAnsiTheme="minorHAnsi" w:cstheme="minorHAnsi"/>
          <w:color w:val="auto"/>
        </w:rPr>
        <w:t xml:space="preserve"> file and .</w:t>
      </w:r>
      <w:proofErr w:type="spellStart"/>
      <w:r w:rsidR="007563A7">
        <w:rPr>
          <w:rFonts w:asciiTheme="minorHAnsi" w:hAnsiTheme="minorHAnsi" w:cstheme="minorHAnsi"/>
          <w:color w:val="auto"/>
        </w:rPr>
        <w:t>tif</w:t>
      </w:r>
      <w:proofErr w:type="spellEnd"/>
      <w:r w:rsidR="007563A7">
        <w:rPr>
          <w:rFonts w:asciiTheme="minorHAnsi" w:hAnsiTheme="minorHAnsi" w:cstheme="minorHAnsi"/>
          <w:color w:val="auto"/>
        </w:rPr>
        <w:t xml:space="preserve"> file and moves them to the same folder</w:t>
      </w:r>
      <w:r w:rsidR="00671161">
        <w:rPr>
          <w:rFonts w:asciiTheme="minorHAnsi" w:hAnsiTheme="minorHAnsi" w:cstheme="minorHAnsi"/>
          <w:color w:val="auto"/>
        </w:rPr>
        <w:t>,</w:t>
      </w:r>
      <w:r w:rsidR="007563A7">
        <w:rPr>
          <w:rFonts w:asciiTheme="minorHAnsi" w:hAnsiTheme="minorHAnsi" w:cstheme="minorHAnsi"/>
          <w:color w:val="auto"/>
        </w:rPr>
        <w:t xml:space="preserve"> assuming they were taken at the same time.</w:t>
      </w:r>
    </w:p>
    <w:p w14:paraId="179B5263" w14:textId="77777777" w:rsidR="00731AF4" w:rsidRDefault="00731AF4" w:rsidP="00E558F3">
      <w:pPr>
        <w:rPr>
          <w:rFonts w:asciiTheme="minorHAnsi" w:hAnsiTheme="minorHAnsi" w:cstheme="minorHAnsi"/>
          <w:color w:val="auto"/>
        </w:rPr>
      </w:pPr>
    </w:p>
    <w:p w14:paraId="3CB46978" w14:textId="7A653426" w:rsidR="00731AF4" w:rsidRDefault="00731AF4" w:rsidP="00E558F3">
      <w:pPr>
        <w:rPr>
          <w:rFonts w:asciiTheme="minorHAnsi" w:hAnsiTheme="minorHAnsi" w:cstheme="minorHAnsi"/>
          <w:color w:val="auto"/>
        </w:rPr>
      </w:pPr>
      <w:r w:rsidRPr="007563A7">
        <w:rPr>
          <w:rFonts w:asciiTheme="minorHAnsi" w:hAnsiTheme="minorHAnsi" w:cstheme="minorHAnsi"/>
          <w:color w:val="auto"/>
          <w:highlight w:val="yellow"/>
        </w:rPr>
        <w:t>2.</w:t>
      </w:r>
      <w:r w:rsidR="002A5781" w:rsidRPr="007563A7">
        <w:rPr>
          <w:rFonts w:asciiTheme="minorHAnsi" w:hAnsiTheme="minorHAnsi" w:cstheme="minorHAnsi"/>
          <w:color w:val="auto"/>
          <w:highlight w:val="yellow"/>
        </w:rPr>
        <w:t>4</w:t>
      </w:r>
      <w:r w:rsidRPr="007563A7">
        <w:rPr>
          <w:rFonts w:asciiTheme="minorHAnsi" w:hAnsiTheme="minorHAnsi" w:cstheme="minorHAnsi"/>
          <w:color w:val="auto"/>
          <w:highlight w:val="yellow"/>
        </w:rPr>
        <w:t>.</w:t>
      </w:r>
      <w:r w:rsidR="002A5781" w:rsidRPr="007563A7">
        <w:rPr>
          <w:rFonts w:asciiTheme="minorHAnsi" w:hAnsiTheme="minorHAnsi" w:cstheme="minorHAnsi"/>
          <w:color w:val="auto"/>
          <w:highlight w:val="yellow"/>
        </w:rPr>
        <w:t>3</w:t>
      </w:r>
      <w:r w:rsidR="009013B5">
        <w:rPr>
          <w:rFonts w:asciiTheme="minorHAnsi" w:hAnsiTheme="minorHAnsi" w:cstheme="minorHAnsi"/>
          <w:color w:val="auto"/>
          <w:highlight w:val="yellow"/>
        </w:rPr>
        <w:t>.</w:t>
      </w:r>
      <w:r w:rsidRPr="007563A7">
        <w:rPr>
          <w:rFonts w:asciiTheme="minorHAnsi" w:hAnsiTheme="minorHAnsi" w:cstheme="minorHAnsi"/>
          <w:color w:val="auto"/>
          <w:highlight w:val="yellow"/>
        </w:rPr>
        <w:t xml:space="preserve"> Click the </w:t>
      </w:r>
      <w:r w:rsidRPr="009013B5">
        <w:rPr>
          <w:rFonts w:asciiTheme="minorHAnsi" w:hAnsiTheme="minorHAnsi" w:cstheme="minorHAnsi"/>
          <w:b/>
          <w:bCs/>
          <w:color w:val="auto"/>
          <w:highlight w:val="yellow"/>
        </w:rPr>
        <w:t>Run Tracing</w:t>
      </w:r>
      <w:r w:rsidR="00671161">
        <w:rPr>
          <w:rFonts w:asciiTheme="minorHAnsi" w:hAnsiTheme="minorHAnsi" w:cstheme="minorHAnsi"/>
          <w:color w:val="auto"/>
          <w:highlight w:val="yellow"/>
        </w:rPr>
        <w:t xml:space="preserve"> </w:t>
      </w:r>
      <w:r w:rsidRPr="007563A7">
        <w:rPr>
          <w:rFonts w:asciiTheme="minorHAnsi" w:hAnsiTheme="minorHAnsi" w:cstheme="minorHAnsi"/>
          <w:color w:val="auto"/>
          <w:highlight w:val="yellow"/>
        </w:rPr>
        <w:t>button to begin image processing</w:t>
      </w:r>
      <w:r w:rsidR="007563A7" w:rsidRPr="007563A7">
        <w:rPr>
          <w:rFonts w:asciiTheme="minorHAnsi" w:hAnsiTheme="minorHAnsi" w:cstheme="minorHAnsi"/>
          <w:color w:val="auto"/>
          <w:highlight w:val="yellow"/>
        </w:rPr>
        <w:t xml:space="preserve">. The </w:t>
      </w:r>
      <w:r w:rsidRPr="007563A7">
        <w:rPr>
          <w:rFonts w:asciiTheme="minorHAnsi" w:hAnsiTheme="minorHAnsi" w:cstheme="minorHAnsi"/>
          <w:color w:val="auto"/>
          <w:highlight w:val="yellow"/>
        </w:rPr>
        <w:t>video</w:t>
      </w:r>
      <w:r w:rsidR="002A5781" w:rsidRPr="007563A7">
        <w:rPr>
          <w:rFonts w:asciiTheme="minorHAnsi" w:hAnsiTheme="minorHAnsi" w:cstheme="minorHAnsi"/>
          <w:color w:val="auto"/>
          <w:highlight w:val="yellow"/>
        </w:rPr>
        <w:t xml:space="preserve"> </w:t>
      </w:r>
      <w:r w:rsidRPr="007563A7">
        <w:rPr>
          <w:rFonts w:asciiTheme="minorHAnsi" w:hAnsiTheme="minorHAnsi" w:cstheme="minorHAnsi"/>
          <w:color w:val="auto"/>
          <w:highlight w:val="yellow"/>
        </w:rPr>
        <w:t xml:space="preserve">will be displayed </w:t>
      </w:r>
      <w:r w:rsidR="007563A7" w:rsidRPr="007563A7">
        <w:rPr>
          <w:rFonts w:asciiTheme="minorHAnsi" w:hAnsiTheme="minorHAnsi" w:cstheme="minorHAnsi"/>
          <w:color w:val="auto"/>
          <w:highlight w:val="yellow"/>
        </w:rPr>
        <w:t xml:space="preserve">with the resulting image processing overlaid. </w:t>
      </w:r>
      <w:r w:rsidRPr="007563A7">
        <w:rPr>
          <w:rFonts w:asciiTheme="minorHAnsi" w:hAnsiTheme="minorHAnsi" w:cstheme="minorHAnsi"/>
          <w:color w:val="auto"/>
          <w:highlight w:val="yellow"/>
        </w:rPr>
        <w:t>Qualitatively check that the image processing is functioning correctly by watching the video.</w:t>
      </w:r>
      <w:r>
        <w:rPr>
          <w:rFonts w:asciiTheme="minorHAnsi" w:hAnsiTheme="minorHAnsi" w:cstheme="minorHAnsi"/>
          <w:color w:val="auto"/>
        </w:rPr>
        <w:t xml:space="preserve"> </w:t>
      </w:r>
    </w:p>
    <w:p w14:paraId="703F01B3" w14:textId="77777777" w:rsidR="00731AF4" w:rsidRDefault="00731AF4" w:rsidP="00E558F3">
      <w:pPr>
        <w:rPr>
          <w:rFonts w:asciiTheme="minorHAnsi" w:hAnsiTheme="minorHAnsi" w:cstheme="minorHAnsi"/>
          <w:color w:val="auto"/>
        </w:rPr>
      </w:pPr>
    </w:p>
    <w:p w14:paraId="3C311974" w14:textId="7F6BE438" w:rsidR="00731AF4" w:rsidRDefault="00731AF4" w:rsidP="00E558F3">
      <w:pPr>
        <w:rPr>
          <w:rFonts w:asciiTheme="minorHAnsi" w:hAnsiTheme="minorHAnsi" w:cstheme="minorHAnsi"/>
          <w:color w:val="auto"/>
        </w:rPr>
      </w:pPr>
      <w:r>
        <w:rPr>
          <w:rFonts w:asciiTheme="minorHAnsi" w:hAnsiTheme="minorHAnsi" w:cstheme="minorHAnsi"/>
          <w:color w:val="auto"/>
        </w:rPr>
        <w:t xml:space="preserve">NOTE: </w:t>
      </w:r>
      <w:r w:rsidR="002A5781">
        <w:rPr>
          <w:rFonts w:asciiTheme="minorHAnsi" w:hAnsiTheme="minorHAnsi" w:cstheme="minorHAnsi"/>
          <w:color w:val="auto"/>
        </w:rPr>
        <w:t xml:space="preserve">On completion of the image processing, </w:t>
      </w:r>
      <w:r w:rsidR="00671161">
        <w:rPr>
          <w:rFonts w:asciiTheme="minorHAnsi" w:hAnsiTheme="minorHAnsi" w:cstheme="minorHAnsi"/>
          <w:color w:val="auto"/>
        </w:rPr>
        <w:t xml:space="preserve">the image processing code will display </w:t>
      </w:r>
      <w:r w:rsidR="007563A7">
        <w:rPr>
          <w:rFonts w:asciiTheme="minorHAnsi" w:hAnsiTheme="minorHAnsi" w:cstheme="minorHAnsi"/>
          <w:color w:val="auto"/>
        </w:rPr>
        <w:t xml:space="preserve">an </w:t>
      </w:r>
      <w:r w:rsidR="002A5781">
        <w:rPr>
          <w:rFonts w:asciiTheme="minorHAnsi" w:hAnsiTheme="minorHAnsi" w:cstheme="minorHAnsi"/>
          <w:color w:val="auto"/>
        </w:rPr>
        <w:t xml:space="preserve">image of the droplet at maximum spread. </w:t>
      </w:r>
      <w:r>
        <w:rPr>
          <w:rFonts w:asciiTheme="minorHAnsi" w:hAnsiTheme="minorHAnsi" w:cstheme="minorHAnsi"/>
          <w:color w:val="auto"/>
        </w:rPr>
        <w:t xml:space="preserve">Failure to properly calibrate the camera can lead to incorrect </w:t>
      </w:r>
      <w:r>
        <w:rPr>
          <w:rFonts w:asciiTheme="minorHAnsi" w:hAnsiTheme="minorHAnsi" w:cstheme="minorHAnsi"/>
          <w:color w:val="auto"/>
        </w:rPr>
        <w:lastRenderedPageBreak/>
        <w:t>image processing. If needed</w:t>
      </w:r>
      <w:r w:rsidR="00671161">
        <w:rPr>
          <w:rFonts w:asciiTheme="minorHAnsi" w:hAnsiTheme="minorHAnsi" w:cstheme="minorHAnsi"/>
          <w:color w:val="auto"/>
        </w:rPr>
        <w:t>,</w:t>
      </w:r>
      <w:r>
        <w:rPr>
          <w:rFonts w:asciiTheme="minorHAnsi" w:hAnsiTheme="minorHAnsi" w:cstheme="minorHAnsi"/>
          <w:color w:val="auto"/>
        </w:rPr>
        <w:t xml:space="preserve"> repeat the calibration until image processing</w:t>
      </w:r>
      <w:r w:rsidR="002A5781">
        <w:rPr>
          <w:rFonts w:asciiTheme="minorHAnsi" w:hAnsiTheme="minorHAnsi" w:cstheme="minorHAnsi"/>
          <w:color w:val="auto"/>
        </w:rPr>
        <w:t xml:space="preserve"> is successful</w:t>
      </w:r>
      <w:r>
        <w:rPr>
          <w:rFonts w:asciiTheme="minorHAnsi" w:hAnsiTheme="minorHAnsi" w:cstheme="minorHAnsi"/>
          <w:color w:val="auto"/>
        </w:rPr>
        <w:t xml:space="preserve">. </w:t>
      </w:r>
    </w:p>
    <w:p w14:paraId="42AA407F" w14:textId="77777777" w:rsidR="00731AF4" w:rsidRDefault="00731AF4" w:rsidP="00E558F3">
      <w:pPr>
        <w:rPr>
          <w:rFonts w:asciiTheme="minorHAnsi" w:hAnsiTheme="minorHAnsi" w:cstheme="minorHAnsi"/>
          <w:color w:val="auto"/>
        </w:rPr>
      </w:pPr>
    </w:p>
    <w:p w14:paraId="18791B4F" w14:textId="2EF367A2" w:rsidR="00731AF4" w:rsidRDefault="00731AF4" w:rsidP="00E558F3">
      <w:pPr>
        <w:rPr>
          <w:rFonts w:asciiTheme="minorHAnsi" w:hAnsiTheme="minorHAnsi" w:cstheme="minorHAnsi"/>
          <w:color w:val="auto"/>
        </w:rPr>
      </w:pPr>
      <w:r w:rsidRPr="00F744C6">
        <w:rPr>
          <w:rFonts w:asciiTheme="minorHAnsi" w:hAnsiTheme="minorHAnsi" w:cstheme="minorHAnsi"/>
          <w:color w:val="auto"/>
          <w:highlight w:val="yellow"/>
        </w:rPr>
        <w:t>2.</w:t>
      </w:r>
      <w:r w:rsidR="002A5781" w:rsidRPr="00F744C6">
        <w:rPr>
          <w:rFonts w:asciiTheme="minorHAnsi" w:hAnsiTheme="minorHAnsi" w:cstheme="minorHAnsi"/>
          <w:color w:val="auto"/>
          <w:highlight w:val="yellow"/>
        </w:rPr>
        <w:t>4</w:t>
      </w:r>
      <w:r w:rsidRPr="00F744C6">
        <w:rPr>
          <w:rFonts w:asciiTheme="minorHAnsi" w:hAnsiTheme="minorHAnsi" w:cstheme="minorHAnsi"/>
          <w:color w:val="auto"/>
          <w:highlight w:val="yellow"/>
        </w:rPr>
        <w:t>.</w:t>
      </w:r>
      <w:r w:rsidR="002A5781" w:rsidRPr="00F744C6">
        <w:rPr>
          <w:rFonts w:asciiTheme="minorHAnsi" w:hAnsiTheme="minorHAnsi" w:cstheme="minorHAnsi"/>
          <w:color w:val="auto"/>
          <w:highlight w:val="yellow"/>
        </w:rPr>
        <w:t>4</w:t>
      </w:r>
      <w:r w:rsidR="001050B9">
        <w:rPr>
          <w:rFonts w:asciiTheme="minorHAnsi" w:hAnsiTheme="minorHAnsi" w:cstheme="minorHAnsi"/>
          <w:color w:val="auto"/>
          <w:highlight w:val="yellow"/>
        </w:rPr>
        <w:t>.</w:t>
      </w:r>
      <w:r w:rsidRPr="00F744C6">
        <w:rPr>
          <w:rFonts w:asciiTheme="minorHAnsi" w:hAnsiTheme="minorHAnsi" w:cstheme="minorHAnsi"/>
          <w:color w:val="auto"/>
          <w:highlight w:val="yellow"/>
        </w:rPr>
        <w:t xml:space="preserve"> Repeat s</w:t>
      </w:r>
      <w:r w:rsidR="001050B9">
        <w:rPr>
          <w:rFonts w:asciiTheme="minorHAnsi" w:hAnsiTheme="minorHAnsi" w:cstheme="minorHAnsi"/>
          <w:color w:val="auto"/>
          <w:highlight w:val="yellow"/>
        </w:rPr>
        <w:t>ection</w:t>
      </w:r>
      <w:r w:rsidR="002A5781" w:rsidRPr="00F744C6">
        <w:rPr>
          <w:rFonts w:asciiTheme="minorHAnsi" w:hAnsiTheme="minorHAnsi" w:cstheme="minorHAnsi"/>
          <w:color w:val="auto"/>
          <w:highlight w:val="yellow"/>
        </w:rPr>
        <w:t>s</w:t>
      </w:r>
      <w:r w:rsidRPr="00F744C6">
        <w:rPr>
          <w:rFonts w:asciiTheme="minorHAnsi" w:hAnsiTheme="minorHAnsi" w:cstheme="minorHAnsi"/>
          <w:color w:val="auto"/>
          <w:highlight w:val="yellow"/>
        </w:rPr>
        <w:t xml:space="preserve"> 2.3</w:t>
      </w:r>
      <w:r w:rsidR="001050B9">
        <w:rPr>
          <w:rFonts w:asciiTheme="minorHAnsi" w:hAnsiTheme="minorHAnsi" w:cstheme="minorHAnsi"/>
          <w:color w:val="auto"/>
          <w:highlight w:val="yellow"/>
        </w:rPr>
        <w:t xml:space="preserve"> and </w:t>
      </w:r>
      <w:r w:rsidR="002A5781" w:rsidRPr="00F744C6">
        <w:rPr>
          <w:rFonts w:asciiTheme="minorHAnsi" w:hAnsiTheme="minorHAnsi" w:cstheme="minorHAnsi"/>
          <w:color w:val="auto"/>
          <w:highlight w:val="yellow"/>
        </w:rPr>
        <w:t>2.4,</w:t>
      </w:r>
      <w:r w:rsidRPr="00F744C6">
        <w:rPr>
          <w:rFonts w:asciiTheme="minorHAnsi" w:hAnsiTheme="minorHAnsi" w:cstheme="minorHAnsi"/>
          <w:color w:val="auto"/>
          <w:highlight w:val="yellow"/>
        </w:rPr>
        <w:t xml:space="preserve"> adjusting the height of the needle as required to conduct all experiments in this batch.</w:t>
      </w:r>
      <w:r>
        <w:rPr>
          <w:rFonts w:asciiTheme="minorHAnsi" w:hAnsiTheme="minorHAnsi" w:cstheme="minorHAnsi"/>
          <w:color w:val="auto"/>
        </w:rPr>
        <w:t xml:space="preserve"> </w:t>
      </w:r>
    </w:p>
    <w:p w14:paraId="79197100" w14:textId="77777777" w:rsidR="00731AF4" w:rsidRDefault="00731AF4" w:rsidP="00E558F3">
      <w:pPr>
        <w:rPr>
          <w:rFonts w:asciiTheme="minorHAnsi" w:hAnsiTheme="minorHAnsi" w:cstheme="minorHAnsi"/>
          <w:color w:val="auto"/>
        </w:rPr>
      </w:pPr>
    </w:p>
    <w:p w14:paraId="6010FBE4" w14:textId="0D6C678E" w:rsidR="00731AF4" w:rsidRDefault="00731AF4" w:rsidP="00E558F3">
      <w:pPr>
        <w:rPr>
          <w:rFonts w:asciiTheme="minorHAnsi" w:hAnsiTheme="minorHAnsi" w:cstheme="minorHAnsi"/>
          <w:color w:val="auto"/>
        </w:rPr>
      </w:pPr>
      <w:r>
        <w:rPr>
          <w:rFonts w:asciiTheme="minorHAnsi" w:hAnsiTheme="minorHAnsi" w:cstheme="minorHAnsi"/>
          <w:color w:val="auto"/>
        </w:rPr>
        <w:t>N</w:t>
      </w:r>
      <w:r w:rsidR="003456A0">
        <w:rPr>
          <w:rFonts w:asciiTheme="minorHAnsi" w:hAnsiTheme="minorHAnsi" w:cstheme="minorHAnsi"/>
          <w:color w:val="auto"/>
        </w:rPr>
        <w:t>OTE</w:t>
      </w:r>
      <w:r>
        <w:rPr>
          <w:rFonts w:asciiTheme="minorHAnsi" w:hAnsiTheme="minorHAnsi" w:cstheme="minorHAnsi"/>
          <w:color w:val="auto"/>
        </w:rPr>
        <w:t>: Each experiment</w:t>
      </w:r>
      <w:r w:rsidR="002A5781">
        <w:rPr>
          <w:rFonts w:asciiTheme="minorHAnsi" w:hAnsiTheme="minorHAnsi" w:cstheme="minorHAnsi"/>
          <w:color w:val="auto"/>
        </w:rPr>
        <w:t>al</w:t>
      </w:r>
      <w:r>
        <w:rPr>
          <w:rFonts w:asciiTheme="minorHAnsi" w:hAnsiTheme="minorHAnsi" w:cstheme="minorHAnsi"/>
          <w:color w:val="auto"/>
        </w:rPr>
        <w:t xml:space="preserve"> folder will </w:t>
      </w:r>
      <w:r w:rsidR="002A5781">
        <w:rPr>
          <w:rFonts w:asciiTheme="minorHAnsi" w:hAnsiTheme="minorHAnsi" w:cstheme="minorHAnsi"/>
          <w:color w:val="auto"/>
        </w:rPr>
        <w:t xml:space="preserve">now </w:t>
      </w:r>
      <w:r>
        <w:rPr>
          <w:rFonts w:asciiTheme="minorHAnsi" w:hAnsiTheme="minorHAnsi" w:cstheme="minorHAnsi"/>
          <w:color w:val="auto"/>
        </w:rPr>
        <w:t>contain a series of</w:t>
      </w:r>
      <w:r w:rsidR="002A5781">
        <w:rPr>
          <w:rFonts w:asciiTheme="minorHAnsi" w:hAnsiTheme="minorHAnsi" w:cstheme="minorHAnsi"/>
          <w:color w:val="auto"/>
        </w:rPr>
        <w:t xml:space="preserve"> </w:t>
      </w:r>
      <w:r>
        <w:rPr>
          <w:rFonts w:asciiTheme="minorHAnsi" w:hAnsiTheme="minorHAnsi" w:cstheme="minorHAnsi"/>
          <w:color w:val="auto"/>
        </w:rPr>
        <w:t xml:space="preserve">.mat files. These files contain the data extracted </w:t>
      </w:r>
      <w:r w:rsidR="002A5781">
        <w:rPr>
          <w:rFonts w:asciiTheme="minorHAnsi" w:hAnsiTheme="minorHAnsi" w:cstheme="minorHAnsi"/>
          <w:color w:val="auto"/>
        </w:rPr>
        <w:t>by</w:t>
      </w:r>
      <w:r>
        <w:rPr>
          <w:rFonts w:asciiTheme="minorHAnsi" w:hAnsiTheme="minorHAnsi" w:cstheme="minorHAnsi"/>
          <w:color w:val="auto"/>
        </w:rPr>
        <w:t xml:space="preserve"> the image processing software</w:t>
      </w:r>
      <w:r w:rsidR="002A5781">
        <w:rPr>
          <w:rFonts w:asciiTheme="minorHAnsi" w:hAnsiTheme="minorHAnsi" w:cstheme="minorHAnsi"/>
          <w:color w:val="auto"/>
        </w:rPr>
        <w:t xml:space="preserve"> and saved for future analysis, including the</w:t>
      </w:r>
      <w:r>
        <w:rPr>
          <w:rFonts w:asciiTheme="minorHAnsi" w:hAnsiTheme="minorHAnsi" w:cstheme="minorHAnsi"/>
          <w:color w:val="auto"/>
        </w:rPr>
        <w:t xml:space="preserve"> </w:t>
      </w:r>
      <w:r w:rsidR="002A5781">
        <w:rPr>
          <w:rFonts w:asciiTheme="minorHAnsi" w:hAnsiTheme="minorHAnsi" w:cstheme="minorHAnsi"/>
          <w:color w:val="auto"/>
        </w:rPr>
        <w:t xml:space="preserve">drop </w:t>
      </w:r>
      <w:r>
        <w:rPr>
          <w:rFonts w:asciiTheme="minorHAnsi" w:hAnsiTheme="minorHAnsi" w:cstheme="minorHAnsi"/>
          <w:color w:val="auto"/>
        </w:rPr>
        <w:t xml:space="preserve">outline, area, bounding box, </w:t>
      </w:r>
      <w:r w:rsidR="002A5781">
        <w:rPr>
          <w:rFonts w:asciiTheme="minorHAnsi" w:hAnsiTheme="minorHAnsi" w:cstheme="minorHAnsi"/>
          <w:color w:val="auto"/>
        </w:rPr>
        <w:t xml:space="preserve">and </w:t>
      </w:r>
      <w:r>
        <w:rPr>
          <w:rFonts w:asciiTheme="minorHAnsi" w:hAnsiTheme="minorHAnsi" w:cstheme="minorHAnsi"/>
          <w:color w:val="auto"/>
        </w:rPr>
        <w:t xml:space="preserve">perimeter for each frame. </w:t>
      </w:r>
    </w:p>
    <w:p w14:paraId="069C5371" w14:textId="77777777" w:rsidR="00731AF4" w:rsidRDefault="00731AF4" w:rsidP="00E558F3">
      <w:pPr>
        <w:rPr>
          <w:rFonts w:asciiTheme="minorHAnsi" w:hAnsiTheme="minorHAnsi" w:cstheme="minorHAnsi"/>
          <w:color w:val="auto"/>
        </w:rPr>
      </w:pPr>
    </w:p>
    <w:p w14:paraId="3639C1F6" w14:textId="0E7BA1C0" w:rsidR="00731AF4" w:rsidRPr="001050B9" w:rsidRDefault="00731AF4" w:rsidP="00E558F3">
      <w:pPr>
        <w:rPr>
          <w:rFonts w:asciiTheme="minorHAnsi" w:hAnsiTheme="minorHAnsi" w:cstheme="minorHAnsi"/>
          <w:b/>
          <w:color w:val="auto"/>
        </w:rPr>
      </w:pPr>
      <w:r w:rsidRPr="001050B9">
        <w:rPr>
          <w:rFonts w:asciiTheme="minorHAnsi" w:hAnsiTheme="minorHAnsi" w:cstheme="minorHAnsi"/>
          <w:b/>
          <w:color w:val="auto"/>
          <w:highlight w:val="yellow"/>
        </w:rPr>
        <w:t>3. Analysis of</w:t>
      </w:r>
      <w:r w:rsidR="002A33F5" w:rsidRPr="001050B9">
        <w:rPr>
          <w:rFonts w:asciiTheme="minorHAnsi" w:hAnsiTheme="minorHAnsi" w:cstheme="minorHAnsi"/>
          <w:b/>
          <w:color w:val="auto"/>
          <w:highlight w:val="yellow"/>
        </w:rPr>
        <w:t xml:space="preserve"> raw</w:t>
      </w:r>
      <w:r w:rsidRPr="001050B9">
        <w:rPr>
          <w:rFonts w:asciiTheme="minorHAnsi" w:hAnsiTheme="minorHAnsi" w:cstheme="minorHAnsi"/>
          <w:b/>
          <w:color w:val="auto"/>
          <w:highlight w:val="yellow"/>
        </w:rPr>
        <w:t xml:space="preserve"> data</w:t>
      </w:r>
    </w:p>
    <w:p w14:paraId="60D2BEC6" w14:textId="77777777" w:rsidR="00731AF4" w:rsidRDefault="00731AF4" w:rsidP="00E558F3">
      <w:pPr>
        <w:rPr>
          <w:rFonts w:asciiTheme="minorHAnsi" w:hAnsiTheme="minorHAnsi" w:cstheme="minorHAnsi"/>
          <w:color w:val="auto"/>
        </w:rPr>
      </w:pPr>
    </w:p>
    <w:p w14:paraId="66A37252" w14:textId="690D67F3" w:rsidR="007F527C" w:rsidRDefault="00731AF4" w:rsidP="00E558F3">
      <w:pPr>
        <w:rPr>
          <w:rFonts w:asciiTheme="minorHAnsi" w:hAnsiTheme="minorHAnsi" w:cstheme="minorHAnsi"/>
          <w:color w:val="auto"/>
        </w:rPr>
      </w:pPr>
      <w:r w:rsidRPr="007F527C">
        <w:rPr>
          <w:rFonts w:asciiTheme="minorHAnsi" w:hAnsiTheme="minorHAnsi" w:cstheme="minorHAnsi"/>
          <w:color w:val="auto"/>
          <w:highlight w:val="yellow"/>
        </w:rPr>
        <w:t>3.</w:t>
      </w:r>
      <w:r w:rsidR="002A33F5" w:rsidRPr="007F527C">
        <w:rPr>
          <w:rFonts w:asciiTheme="minorHAnsi" w:hAnsiTheme="minorHAnsi" w:cstheme="minorHAnsi"/>
          <w:color w:val="auto"/>
          <w:highlight w:val="yellow"/>
        </w:rPr>
        <w:t>1</w:t>
      </w:r>
      <w:r w:rsidR="001050B9">
        <w:rPr>
          <w:rFonts w:asciiTheme="minorHAnsi" w:hAnsiTheme="minorHAnsi" w:cstheme="minorHAnsi"/>
          <w:color w:val="auto"/>
          <w:highlight w:val="yellow"/>
        </w:rPr>
        <w:t>.</w:t>
      </w:r>
      <w:r w:rsidRPr="007F527C">
        <w:rPr>
          <w:rFonts w:asciiTheme="minorHAnsi" w:hAnsiTheme="minorHAnsi" w:cstheme="minorHAnsi"/>
          <w:color w:val="auto"/>
          <w:highlight w:val="yellow"/>
        </w:rPr>
        <w:t xml:space="preserve"> </w:t>
      </w:r>
      <w:r w:rsidR="00E52886" w:rsidRPr="007563A7">
        <w:rPr>
          <w:rFonts w:asciiTheme="minorHAnsi" w:hAnsiTheme="minorHAnsi" w:cstheme="minorHAnsi"/>
          <w:color w:val="auto"/>
          <w:highlight w:val="yellow"/>
        </w:rPr>
        <w:t xml:space="preserve">In the </w:t>
      </w:r>
      <w:r w:rsidR="00E52886">
        <w:rPr>
          <w:rFonts w:asciiTheme="minorHAnsi" w:hAnsiTheme="minorHAnsi" w:cstheme="minorHAnsi"/>
          <w:color w:val="auto"/>
          <w:highlight w:val="yellow"/>
        </w:rPr>
        <w:t>image analysis GUI,</w:t>
      </w:r>
      <w:r w:rsidR="00E52886" w:rsidRPr="007563A7">
        <w:rPr>
          <w:rFonts w:asciiTheme="minorHAnsi" w:hAnsiTheme="minorHAnsi" w:cstheme="minorHAnsi"/>
          <w:color w:val="auto"/>
          <w:highlight w:val="yellow"/>
        </w:rPr>
        <w:t xml:space="preserve"> </w:t>
      </w:r>
      <w:r w:rsidR="00E52886">
        <w:rPr>
          <w:rFonts w:asciiTheme="minorHAnsi" w:hAnsiTheme="minorHAnsi" w:cstheme="minorHAnsi"/>
          <w:color w:val="auto"/>
          <w:highlight w:val="yellow"/>
        </w:rPr>
        <w:t>c</w:t>
      </w:r>
      <w:r w:rsidR="002A33F5" w:rsidRPr="007F527C">
        <w:rPr>
          <w:rFonts w:asciiTheme="minorHAnsi" w:hAnsiTheme="minorHAnsi" w:cstheme="minorHAnsi"/>
          <w:color w:val="auto"/>
          <w:highlight w:val="yellow"/>
        </w:rPr>
        <w:t xml:space="preserve">lick the </w:t>
      </w:r>
      <w:r w:rsidR="002A33F5" w:rsidRPr="001050B9">
        <w:rPr>
          <w:rFonts w:asciiTheme="minorHAnsi" w:hAnsiTheme="minorHAnsi" w:cstheme="minorHAnsi"/>
          <w:b/>
          <w:bCs/>
          <w:color w:val="auto"/>
          <w:highlight w:val="yellow"/>
        </w:rPr>
        <w:t>Process Data</w:t>
      </w:r>
      <w:r w:rsidRPr="007F527C">
        <w:rPr>
          <w:rFonts w:asciiTheme="minorHAnsi" w:hAnsiTheme="minorHAnsi" w:cstheme="minorHAnsi"/>
          <w:color w:val="auto"/>
          <w:highlight w:val="yellow"/>
        </w:rPr>
        <w:t xml:space="preserve"> </w:t>
      </w:r>
      <w:r w:rsidR="002A33F5" w:rsidRPr="007F527C">
        <w:rPr>
          <w:rFonts w:asciiTheme="minorHAnsi" w:hAnsiTheme="minorHAnsi" w:cstheme="minorHAnsi"/>
          <w:color w:val="auto"/>
          <w:highlight w:val="yellow"/>
        </w:rPr>
        <w:t>button</w:t>
      </w:r>
      <w:r w:rsidRPr="007F527C">
        <w:rPr>
          <w:rFonts w:asciiTheme="minorHAnsi" w:hAnsiTheme="minorHAnsi" w:cstheme="minorHAnsi"/>
          <w:color w:val="auto"/>
          <w:highlight w:val="yellow"/>
        </w:rPr>
        <w:t xml:space="preserve"> </w:t>
      </w:r>
      <w:r w:rsidR="007F527C" w:rsidRPr="007F527C">
        <w:rPr>
          <w:rFonts w:asciiTheme="minorHAnsi" w:hAnsiTheme="minorHAnsi" w:cstheme="minorHAnsi"/>
          <w:color w:val="auto"/>
          <w:highlight w:val="yellow"/>
        </w:rPr>
        <w:t xml:space="preserve">to begin calculation of the main variables from the raw processed data. If </w:t>
      </w:r>
      <w:r w:rsidR="00E52886">
        <w:rPr>
          <w:rFonts w:asciiTheme="minorHAnsi" w:hAnsiTheme="minorHAnsi" w:cstheme="minorHAnsi"/>
          <w:color w:val="auto"/>
          <w:highlight w:val="yellow"/>
        </w:rPr>
        <w:t xml:space="preserve">this is </w:t>
      </w:r>
      <w:r w:rsidR="007F527C" w:rsidRPr="007F527C">
        <w:rPr>
          <w:rFonts w:asciiTheme="minorHAnsi" w:hAnsiTheme="minorHAnsi" w:cstheme="minorHAnsi"/>
          <w:color w:val="auto"/>
          <w:highlight w:val="yellow"/>
        </w:rPr>
        <w:t>run</w:t>
      </w:r>
      <w:r w:rsidR="00E52886">
        <w:rPr>
          <w:rFonts w:asciiTheme="minorHAnsi" w:hAnsiTheme="minorHAnsi" w:cstheme="minorHAnsi"/>
          <w:color w:val="auto"/>
          <w:highlight w:val="yellow"/>
        </w:rPr>
        <w:t xml:space="preserve"> after the</w:t>
      </w:r>
      <w:r w:rsidR="007F527C" w:rsidRPr="007F527C">
        <w:rPr>
          <w:rFonts w:asciiTheme="minorHAnsi" w:hAnsiTheme="minorHAnsi" w:cstheme="minorHAnsi"/>
          <w:color w:val="auto"/>
          <w:highlight w:val="yellow"/>
        </w:rPr>
        <w:t xml:space="preserve"> experiment</w:t>
      </w:r>
      <w:r w:rsidR="00E52886">
        <w:rPr>
          <w:rFonts w:asciiTheme="minorHAnsi" w:hAnsiTheme="minorHAnsi" w:cstheme="minorHAnsi"/>
          <w:color w:val="auto"/>
          <w:highlight w:val="yellow"/>
        </w:rPr>
        <w:t>al session,</w:t>
      </w:r>
      <w:r w:rsidR="007F527C" w:rsidRPr="007F527C">
        <w:rPr>
          <w:rFonts w:asciiTheme="minorHAnsi" w:hAnsiTheme="minorHAnsi" w:cstheme="minorHAnsi"/>
          <w:color w:val="auto"/>
          <w:highlight w:val="yellow"/>
        </w:rPr>
        <w:t xml:space="preserve"> the user will be prompted to select the folder containing the batch of experiments to process.</w:t>
      </w:r>
      <w:r w:rsidR="007F527C">
        <w:rPr>
          <w:rFonts w:asciiTheme="minorHAnsi" w:hAnsiTheme="minorHAnsi" w:cstheme="minorHAnsi"/>
          <w:color w:val="auto"/>
        </w:rPr>
        <w:t xml:space="preserve"> </w:t>
      </w:r>
    </w:p>
    <w:p w14:paraId="65F48ECA" w14:textId="168600A7" w:rsidR="007F527C" w:rsidRDefault="007F527C" w:rsidP="00E558F3">
      <w:pPr>
        <w:rPr>
          <w:rFonts w:asciiTheme="minorHAnsi" w:hAnsiTheme="minorHAnsi" w:cstheme="minorHAnsi"/>
          <w:color w:val="auto"/>
        </w:rPr>
      </w:pPr>
    </w:p>
    <w:p w14:paraId="70DDBBEC" w14:textId="77777777" w:rsidR="001050B9" w:rsidRDefault="007F527C" w:rsidP="00E558F3">
      <w:pPr>
        <w:rPr>
          <w:color w:val="auto"/>
          <w:highlight w:val="yellow"/>
        </w:rPr>
      </w:pPr>
      <w:r w:rsidRPr="007F527C">
        <w:rPr>
          <w:rFonts w:asciiTheme="minorHAnsi" w:hAnsiTheme="minorHAnsi" w:cstheme="minorHAnsi"/>
          <w:color w:val="auto"/>
          <w:highlight w:val="yellow"/>
        </w:rPr>
        <w:t>3.2</w:t>
      </w:r>
      <w:r w:rsidR="001050B9">
        <w:rPr>
          <w:rFonts w:asciiTheme="minorHAnsi" w:hAnsiTheme="minorHAnsi" w:cstheme="minorHAnsi"/>
          <w:color w:val="auto"/>
          <w:highlight w:val="yellow"/>
        </w:rPr>
        <w:t>.</w:t>
      </w:r>
      <w:r w:rsidRPr="007F527C">
        <w:rPr>
          <w:rFonts w:asciiTheme="minorHAnsi" w:hAnsiTheme="minorHAnsi" w:cstheme="minorHAnsi"/>
          <w:color w:val="auto"/>
          <w:highlight w:val="yellow"/>
        </w:rPr>
        <w:t xml:space="preserve"> E</w:t>
      </w:r>
      <w:r w:rsidRPr="007F527C">
        <w:rPr>
          <w:color w:val="auto"/>
          <w:highlight w:val="yellow"/>
        </w:rPr>
        <w:t xml:space="preserve">nter the four values as prompted: 1) </w:t>
      </w:r>
      <w:r w:rsidR="001050B9">
        <w:rPr>
          <w:color w:val="auto"/>
          <w:highlight w:val="yellow"/>
        </w:rPr>
        <w:t>f</w:t>
      </w:r>
      <w:r w:rsidRPr="007F527C">
        <w:rPr>
          <w:color w:val="auto"/>
          <w:highlight w:val="yellow"/>
        </w:rPr>
        <w:t>rame rate of recording, 2) fluid density, 3) fluid surface tension, and 4) fluid viscosity.</w:t>
      </w:r>
    </w:p>
    <w:p w14:paraId="7E566380" w14:textId="77777777" w:rsidR="001050B9" w:rsidRDefault="001050B9" w:rsidP="00E558F3">
      <w:pPr>
        <w:rPr>
          <w:color w:val="auto"/>
          <w:highlight w:val="yellow"/>
        </w:rPr>
      </w:pPr>
    </w:p>
    <w:p w14:paraId="36E20DDD" w14:textId="6FF68387" w:rsidR="007F527C" w:rsidRDefault="001050B9" w:rsidP="00E558F3">
      <w:pPr>
        <w:rPr>
          <w:color w:val="auto"/>
        </w:rPr>
      </w:pPr>
      <w:bookmarkStart w:id="10" w:name="_GoBack"/>
      <w:bookmarkEnd w:id="10"/>
      <w:r w:rsidRPr="003E58AF">
        <w:rPr>
          <w:color w:val="auto"/>
        </w:rPr>
        <w:t xml:space="preserve">NOTE: </w:t>
      </w:r>
      <w:r w:rsidR="007F527C" w:rsidRPr="003E58AF">
        <w:rPr>
          <w:color w:val="auto"/>
        </w:rPr>
        <w:t>The software defaults to a frame rate of 9</w:t>
      </w:r>
      <w:r w:rsidR="00E902CC" w:rsidRPr="003E58AF">
        <w:rPr>
          <w:color w:val="auto"/>
        </w:rPr>
        <w:t>,</w:t>
      </w:r>
      <w:r w:rsidR="007F527C" w:rsidRPr="003E58AF">
        <w:rPr>
          <w:color w:val="auto"/>
        </w:rPr>
        <w:t xml:space="preserve">300 </w:t>
      </w:r>
      <w:r w:rsidR="00E52886" w:rsidRPr="003E58AF">
        <w:rPr>
          <w:color w:val="auto"/>
        </w:rPr>
        <w:t xml:space="preserve">fps </w:t>
      </w:r>
      <w:r w:rsidR="007F527C" w:rsidRPr="003E58AF">
        <w:rPr>
          <w:color w:val="auto"/>
        </w:rPr>
        <w:t>and the fluid properties of water</w:t>
      </w:r>
      <w:r w:rsidR="00A93EBE" w:rsidRPr="003E58AF">
        <w:rPr>
          <w:color w:val="auto"/>
        </w:rPr>
        <w:t xml:space="preserve"> in ambient conditions</w:t>
      </w:r>
      <w:r w:rsidR="007F527C" w:rsidRPr="003E58AF">
        <w:rPr>
          <w:color w:val="auto"/>
        </w:rPr>
        <w:t>. The values entered are used to calculate the Weber and Reynolds numbers.</w:t>
      </w:r>
      <w:r w:rsidR="007F527C">
        <w:rPr>
          <w:color w:val="auto"/>
        </w:rPr>
        <w:t xml:space="preserve"> </w:t>
      </w:r>
    </w:p>
    <w:p w14:paraId="635BDE76" w14:textId="5BDFD369" w:rsidR="00FF0DF5" w:rsidRDefault="00FF0DF5" w:rsidP="00E558F3">
      <w:pPr>
        <w:rPr>
          <w:color w:val="auto"/>
        </w:rPr>
      </w:pPr>
    </w:p>
    <w:p w14:paraId="31444570" w14:textId="23AC1492" w:rsidR="00731AF4" w:rsidRDefault="00FF0DF5" w:rsidP="00E558F3">
      <w:pPr>
        <w:rPr>
          <w:color w:val="auto"/>
        </w:rPr>
      </w:pPr>
      <w:r w:rsidRPr="00770BF5">
        <w:rPr>
          <w:color w:val="auto"/>
          <w:highlight w:val="yellow"/>
        </w:rPr>
        <w:t>3.3</w:t>
      </w:r>
      <w:r w:rsidR="004F31B9">
        <w:rPr>
          <w:color w:val="auto"/>
          <w:highlight w:val="yellow"/>
        </w:rPr>
        <w:t>.</w:t>
      </w:r>
      <w:r w:rsidR="00C72347">
        <w:rPr>
          <w:color w:val="auto"/>
          <w:highlight w:val="yellow"/>
        </w:rPr>
        <w:t xml:space="preserve"> Save</w:t>
      </w:r>
      <w:r w:rsidRPr="00770BF5">
        <w:rPr>
          <w:color w:val="auto"/>
          <w:highlight w:val="yellow"/>
        </w:rPr>
        <w:t xml:space="preserve"> </w:t>
      </w:r>
      <w:r w:rsidR="00C72347">
        <w:rPr>
          <w:color w:val="auto"/>
          <w:highlight w:val="yellow"/>
        </w:rPr>
        <w:t>t</w:t>
      </w:r>
      <w:r w:rsidRPr="00770BF5">
        <w:rPr>
          <w:color w:val="auto"/>
          <w:highlight w:val="yellow"/>
        </w:rPr>
        <w:t xml:space="preserve">he data in the </w:t>
      </w:r>
      <w:proofErr w:type="spellStart"/>
      <w:r w:rsidRPr="00770BF5">
        <w:rPr>
          <w:color w:val="auto"/>
          <w:highlight w:val="yellow"/>
        </w:rPr>
        <w:t>videofolders.mat</w:t>
      </w:r>
      <w:proofErr w:type="spellEnd"/>
      <w:r w:rsidRPr="00770BF5">
        <w:rPr>
          <w:color w:val="auto"/>
          <w:highlight w:val="yellow"/>
        </w:rPr>
        <w:t xml:space="preserve"> file</w:t>
      </w:r>
      <w:r w:rsidR="00770BF5" w:rsidRPr="00770BF5">
        <w:rPr>
          <w:color w:val="auto"/>
          <w:highlight w:val="yellow"/>
        </w:rPr>
        <w:t xml:space="preserve"> and</w:t>
      </w:r>
      <w:r w:rsidR="00A93EBE">
        <w:rPr>
          <w:color w:val="auto"/>
          <w:highlight w:val="yellow"/>
        </w:rPr>
        <w:t xml:space="preserve"> </w:t>
      </w:r>
      <w:r w:rsidRPr="00770BF5">
        <w:rPr>
          <w:color w:val="auto"/>
          <w:highlight w:val="yellow"/>
        </w:rPr>
        <w:t>export as a</w:t>
      </w:r>
      <w:r w:rsidR="00E52886">
        <w:rPr>
          <w:color w:val="auto"/>
          <w:highlight w:val="yellow"/>
        </w:rPr>
        <w:t xml:space="preserve"> </w:t>
      </w:r>
      <w:r w:rsidR="00486119">
        <w:rPr>
          <w:color w:val="auto"/>
          <w:highlight w:val="yellow"/>
        </w:rPr>
        <w:t>.csv</w:t>
      </w:r>
      <w:r w:rsidR="00D67B28">
        <w:rPr>
          <w:color w:val="auto"/>
          <w:highlight w:val="yellow"/>
        </w:rPr>
        <w:t xml:space="preserve"> file</w:t>
      </w:r>
      <w:r w:rsidR="00486119">
        <w:rPr>
          <w:color w:val="auto"/>
        </w:rPr>
        <w:t>.</w:t>
      </w:r>
    </w:p>
    <w:p w14:paraId="06C1F92B" w14:textId="77777777" w:rsidR="00770BF5" w:rsidRDefault="00770BF5" w:rsidP="00E558F3">
      <w:pPr>
        <w:rPr>
          <w:rFonts w:asciiTheme="minorHAnsi" w:hAnsiTheme="minorHAnsi" w:cstheme="minorHAnsi"/>
          <w:color w:val="auto"/>
        </w:rPr>
      </w:pPr>
    </w:p>
    <w:p w14:paraId="496AB0B4" w14:textId="3C14A065" w:rsidR="001C1E49" w:rsidRDefault="00622BE5" w:rsidP="00E558F3">
      <w:bookmarkStart w:id="11" w:name="_Hlk21631528"/>
      <w:r w:rsidRPr="00464124">
        <w:rPr>
          <w:rFonts w:asciiTheme="minorHAnsi" w:hAnsiTheme="minorHAnsi" w:cstheme="minorHAnsi"/>
          <w:color w:val="000000" w:themeColor="text1"/>
        </w:rPr>
        <w:t xml:space="preserve">NOTE: </w:t>
      </w:r>
      <w:r w:rsidR="004F31B9">
        <w:rPr>
          <w:rFonts w:asciiTheme="minorHAnsi" w:hAnsiTheme="minorHAnsi" w:cstheme="minorHAnsi"/>
          <w:color w:val="000000" w:themeColor="text1"/>
        </w:rPr>
        <w:t>T</w:t>
      </w:r>
      <w:r w:rsidRPr="00464124">
        <w:rPr>
          <w:rFonts w:asciiTheme="minorHAnsi" w:hAnsiTheme="minorHAnsi" w:cstheme="minorHAnsi"/>
          <w:color w:val="000000" w:themeColor="text1"/>
        </w:rPr>
        <w:t>he code will</w:t>
      </w:r>
      <w:r w:rsidR="00731AF4" w:rsidRPr="00464124">
        <w:rPr>
          <w:rFonts w:asciiTheme="minorHAnsi" w:hAnsiTheme="minorHAnsi" w:cstheme="minorHAnsi"/>
          <w:color w:val="000000" w:themeColor="text1"/>
        </w:rPr>
        <w:t xml:space="preserve"> </w:t>
      </w:r>
      <w:r w:rsidRPr="00464124">
        <w:rPr>
          <w:rFonts w:asciiTheme="minorHAnsi" w:hAnsiTheme="minorHAnsi" w:cstheme="minorHAnsi"/>
          <w:color w:val="000000" w:themeColor="text1"/>
        </w:rPr>
        <w:t>l</w:t>
      </w:r>
      <w:r w:rsidR="00731AF4" w:rsidRPr="00464124">
        <w:rPr>
          <w:rFonts w:asciiTheme="minorHAnsi" w:hAnsiTheme="minorHAnsi" w:cstheme="minorHAnsi"/>
          <w:color w:val="000000" w:themeColor="text1"/>
        </w:rPr>
        <w:t xml:space="preserve">oad </w:t>
      </w:r>
      <w:r w:rsidR="007F527C" w:rsidRPr="00464124">
        <w:rPr>
          <w:rFonts w:asciiTheme="minorHAnsi" w:hAnsiTheme="minorHAnsi" w:cstheme="minorHAnsi"/>
          <w:color w:val="000000" w:themeColor="text1"/>
        </w:rPr>
        <w:t xml:space="preserve">the file </w:t>
      </w:r>
      <w:proofErr w:type="spellStart"/>
      <w:r w:rsidR="00731AF4" w:rsidRPr="00464124">
        <w:rPr>
          <w:rFonts w:asciiTheme="minorHAnsi" w:hAnsiTheme="minorHAnsi" w:cstheme="minorHAnsi"/>
          <w:color w:val="000000" w:themeColor="text1"/>
        </w:rPr>
        <w:t>prop</w:t>
      </w:r>
      <w:r w:rsidR="007F527C" w:rsidRPr="00464124">
        <w:rPr>
          <w:rFonts w:asciiTheme="minorHAnsi" w:hAnsiTheme="minorHAnsi" w:cstheme="minorHAnsi"/>
          <w:color w:val="000000" w:themeColor="text1"/>
        </w:rPr>
        <w:t>_</w:t>
      </w:r>
      <w:r w:rsidR="00731AF4" w:rsidRPr="00464124">
        <w:rPr>
          <w:rFonts w:asciiTheme="minorHAnsi" w:hAnsiTheme="minorHAnsi" w:cstheme="minorHAnsi"/>
          <w:color w:val="000000" w:themeColor="text1"/>
        </w:rPr>
        <w:t>data</w:t>
      </w:r>
      <w:r w:rsidR="007F527C" w:rsidRPr="00464124">
        <w:rPr>
          <w:rFonts w:asciiTheme="minorHAnsi" w:hAnsiTheme="minorHAnsi" w:cstheme="minorHAnsi"/>
          <w:color w:val="000000" w:themeColor="text1"/>
        </w:rPr>
        <w:t>.mat</w:t>
      </w:r>
      <w:proofErr w:type="spellEnd"/>
      <w:r w:rsidR="00731AF4" w:rsidRPr="00464124">
        <w:rPr>
          <w:rFonts w:asciiTheme="minorHAnsi" w:hAnsiTheme="minorHAnsi" w:cstheme="minorHAnsi"/>
          <w:color w:val="000000" w:themeColor="text1"/>
        </w:rPr>
        <w:t xml:space="preserve"> for a single experiment</w:t>
      </w:r>
      <w:r w:rsidRPr="00464124">
        <w:rPr>
          <w:rFonts w:asciiTheme="minorHAnsi" w:hAnsiTheme="minorHAnsi" w:cstheme="minorHAnsi"/>
          <w:color w:val="000000" w:themeColor="text1"/>
        </w:rPr>
        <w:t>, c</w:t>
      </w:r>
      <w:r w:rsidR="00731AF4" w:rsidRPr="00464124">
        <w:rPr>
          <w:rFonts w:asciiTheme="minorHAnsi" w:hAnsiTheme="minorHAnsi" w:cstheme="minorHAnsi"/>
          <w:color w:val="000000" w:themeColor="text1"/>
        </w:rPr>
        <w:t>alculate the</w:t>
      </w:r>
      <w:r w:rsidR="00FD146F" w:rsidRPr="00464124">
        <w:rPr>
          <w:rFonts w:asciiTheme="minorHAnsi" w:hAnsiTheme="minorHAnsi" w:cstheme="minorHAnsi"/>
          <w:color w:val="000000" w:themeColor="text1"/>
        </w:rPr>
        <w:t xml:space="preserve"> position of</w:t>
      </w:r>
      <w:r w:rsidR="00731AF4" w:rsidRPr="00464124">
        <w:rPr>
          <w:rFonts w:asciiTheme="minorHAnsi" w:hAnsiTheme="minorHAnsi" w:cstheme="minorHAnsi"/>
          <w:color w:val="000000" w:themeColor="text1"/>
        </w:rPr>
        <w:t xml:space="preserve"> the droplet</w:t>
      </w:r>
      <w:r w:rsidR="00FD146F" w:rsidRPr="00464124">
        <w:rPr>
          <w:rFonts w:asciiTheme="minorHAnsi" w:hAnsiTheme="minorHAnsi" w:cstheme="minorHAnsi"/>
          <w:color w:val="000000" w:themeColor="text1"/>
        </w:rPr>
        <w:t xml:space="preserve"> center</w:t>
      </w:r>
      <w:r w:rsidRPr="00464124">
        <w:rPr>
          <w:rFonts w:asciiTheme="minorHAnsi" w:hAnsiTheme="minorHAnsi" w:cstheme="minorHAnsi"/>
          <w:color w:val="000000" w:themeColor="text1"/>
        </w:rPr>
        <w:t>, f</w:t>
      </w:r>
      <w:r w:rsidR="00731AF4" w:rsidRPr="00464124">
        <w:rPr>
          <w:rFonts w:asciiTheme="minorHAnsi" w:hAnsiTheme="minorHAnsi" w:cstheme="minorHAnsi"/>
          <w:color w:val="000000" w:themeColor="text1"/>
        </w:rPr>
        <w:t xml:space="preserve">ind the impact frame </w:t>
      </w:r>
      <w:r w:rsidRPr="00464124">
        <w:rPr>
          <w:rFonts w:asciiTheme="minorHAnsi" w:hAnsiTheme="minorHAnsi" w:cstheme="minorHAnsi"/>
          <w:color w:val="000000" w:themeColor="text1"/>
        </w:rPr>
        <w:t>(</w:t>
      </w:r>
      <w:r w:rsidR="00FD146F" w:rsidRPr="00464124">
        <w:rPr>
          <w:rFonts w:asciiTheme="minorHAnsi" w:hAnsiTheme="minorHAnsi" w:cstheme="minorHAnsi"/>
          <w:color w:val="000000" w:themeColor="text1"/>
        </w:rPr>
        <w:t xml:space="preserve">defined as the </w:t>
      </w:r>
      <w:r w:rsidR="007F527C" w:rsidRPr="00464124">
        <w:rPr>
          <w:rFonts w:asciiTheme="minorHAnsi" w:hAnsiTheme="minorHAnsi" w:cstheme="minorHAnsi"/>
          <w:color w:val="000000" w:themeColor="text1"/>
        </w:rPr>
        <w:t xml:space="preserve">last frame </w:t>
      </w:r>
      <w:r w:rsidR="00FD146F" w:rsidRPr="00464124">
        <w:rPr>
          <w:rFonts w:asciiTheme="minorHAnsi" w:hAnsiTheme="minorHAnsi" w:cstheme="minorHAnsi"/>
          <w:color w:val="000000" w:themeColor="text1"/>
        </w:rPr>
        <w:t>before the droplet center decelerates</w:t>
      </w:r>
      <w:r w:rsidRPr="00464124">
        <w:rPr>
          <w:rFonts w:asciiTheme="minorHAnsi" w:hAnsiTheme="minorHAnsi" w:cstheme="minorHAnsi"/>
          <w:color w:val="000000" w:themeColor="text1"/>
        </w:rPr>
        <w:t xml:space="preserve">), and </w:t>
      </w:r>
      <w:r w:rsidR="00464124" w:rsidRPr="00464124">
        <w:rPr>
          <w:rFonts w:asciiTheme="minorHAnsi" w:hAnsiTheme="minorHAnsi" w:cstheme="minorHAnsi"/>
          <w:color w:val="000000" w:themeColor="text1"/>
        </w:rPr>
        <w:t>the frame in which the droplet’s horizontal spread is maximized. T</w:t>
      </w:r>
      <w:r w:rsidRPr="00464124">
        <w:rPr>
          <w:rFonts w:asciiTheme="minorHAnsi" w:hAnsiTheme="minorHAnsi" w:cstheme="minorHAnsi"/>
          <w:color w:val="000000" w:themeColor="text1"/>
        </w:rPr>
        <w:t>he</w:t>
      </w:r>
      <w:r w:rsidR="00F14BBE">
        <w:rPr>
          <w:rFonts w:asciiTheme="minorHAnsi" w:hAnsiTheme="minorHAnsi" w:cstheme="minorHAnsi"/>
          <w:color w:val="000000" w:themeColor="text1"/>
        </w:rPr>
        <w:t xml:space="preserve"> </w:t>
      </w:r>
      <w:r w:rsidR="00464124" w:rsidRPr="00464124">
        <w:rPr>
          <w:rFonts w:asciiTheme="minorHAnsi" w:hAnsiTheme="minorHAnsi" w:cstheme="minorHAnsi"/>
          <w:color w:val="000000" w:themeColor="text1"/>
        </w:rPr>
        <w:t xml:space="preserve">output data </w:t>
      </w:r>
      <w:r w:rsidR="00574B27">
        <w:rPr>
          <w:rFonts w:asciiTheme="minorHAnsi" w:hAnsiTheme="minorHAnsi" w:cstheme="minorHAnsi"/>
          <w:color w:val="000000" w:themeColor="text1"/>
        </w:rPr>
        <w:t xml:space="preserve">saved </w:t>
      </w:r>
      <w:r w:rsidR="00464124" w:rsidRPr="00464124">
        <w:rPr>
          <w:rFonts w:asciiTheme="minorHAnsi" w:hAnsiTheme="minorHAnsi" w:cstheme="minorHAnsi"/>
          <w:color w:val="000000" w:themeColor="text1"/>
        </w:rPr>
        <w:t xml:space="preserve">will be the </w:t>
      </w:r>
      <w:r w:rsidRPr="00464124">
        <w:rPr>
          <w:rFonts w:asciiTheme="minorHAnsi" w:hAnsiTheme="minorHAnsi" w:cstheme="minorHAnsi"/>
          <w:color w:val="000000" w:themeColor="text1"/>
        </w:rPr>
        <w:t xml:space="preserve">impact velocity </w:t>
      </w:r>
      <w:r w:rsidR="00464124" w:rsidRPr="00464124">
        <w:rPr>
          <w:rFonts w:asciiTheme="minorHAnsi" w:hAnsiTheme="minorHAnsi" w:cstheme="minorHAnsi"/>
          <w:color w:val="000000" w:themeColor="text1"/>
        </w:rPr>
        <w:t>(</w:t>
      </w:r>
      <w:r w:rsidRPr="00464124">
        <w:rPr>
          <w:rFonts w:asciiTheme="minorHAnsi" w:hAnsiTheme="minorHAnsi" w:cstheme="minorHAnsi"/>
          <w:color w:val="000000" w:themeColor="text1"/>
        </w:rPr>
        <w:t xml:space="preserve">using a </w:t>
      </w:r>
      <w:r w:rsidR="00731AF4" w:rsidRPr="00464124">
        <w:rPr>
          <w:rFonts w:asciiTheme="minorHAnsi" w:hAnsiTheme="minorHAnsi" w:cstheme="minorHAnsi"/>
          <w:color w:val="000000" w:themeColor="text1"/>
        </w:rPr>
        <w:t>1</w:t>
      </w:r>
      <w:r w:rsidR="00731AF4" w:rsidRPr="00464124">
        <w:rPr>
          <w:rFonts w:asciiTheme="minorHAnsi" w:hAnsiTheme="minorHAnsi" w:cstheme="minorHAnsi"/>
          <w:color w:val="000000" w:themeColor="text1"/>
          <w:vertAlign w:val="superscript"/>
        </w:rPr>
        <w:t>st</w:t>
      </w:r>
      <w:r w:rsidR="00731AF4" w:rsidRPr="00464124">
        <w:rPr>
          <w:rFonts w:asciiTheme="minorHAnsi" w:hAnsiTheme="minorHAnsi" w:cstheme="minorHAnsi"/>
          <w:color w:val="000000" w:themeColor="text1"/>
        </w:rPr>
        <w:t xml:space="preserve"> order polynomial f</w:t>
      </w:r>
      <w:r w:rsidRPr="00464124">
        <w:rPr>
          <w:rFonts w:asciiTheme="minorHAnsi" w:hAnsiTheme="minorHAnsi" w:cstheme="minorHAnsi"/>
          <w:color w:val="000000" w:themeColor="text1"/>
        </w:rPr>
        <w:t>it</w:t>
      </w:r>
      <w:r w:rsidR="00731AF4" w:rsidRPr="00464124">
        <w:rPr>
          <w:rFonts w:asciiTheme="minorHAnsi" w:hAnsiTheme="minorHAnsi" w:cstheme="minorHAnsi"/>
          <w:color w:val="000000" w:themeColor="text1"/>
        </w:rPr>
        <w:t xml:space="preserve"> to the </w:t>
      </w:r>
      <w:r w:rsidR="00FD146F" w:rsidRPr="00464124">
        <w:rPr>
          <w:rFonts w:asciiTheme="minorHAnsi" w:hAnsiTheme="minorHAnsi" w:cstheme="minorHAnsi"/>
          <w:color w:val="000000" w:themeColor="text1"/>
        </w:rPr>
        <w:t xml:space="preserve">vertical position of the droplet </w:t>
      </w:r>
      <w:r w:rsidR="007F527C" w:rsidRPr="00464124">
        <w:rPr>
          <w:rFonts w:asciiTheme="minorHAnsi" w:hAnsiTheme="minorHAnsi" w:cstheme="minorHAnsi"/>
          <w:color w:val="000000" w:themeColor="text1"/>
        </w:rPr>
        <w:t>center</w:t>
      </w:r>
      <w:r w:rsidR="00731AF4" w:rsidRPr="00464124">
        <w:rPr>
          <w:rFonts w:asciiTheme="minorHAnsi" w:hAnsiTheme="minorHAnsi" w:cstheme="minorHAnsi"/>
          <w:color w:val="000000" w:themeColor="text1"/>
        </w:rPr>
        <w:t xml:space="preserve"> as a function of time</w:t>
      </w:r>
      <w:r w:rsidR="00464124" w:rsidRPr="00464124">
        <w:rPr>
          <w:rFonts w:asciiTheme="minorHAnsi" w:hAnsiTheme="minorHAnsi" w:cstheme="minorHAnsi"/>
          <w:color w:val="000000" w:themeColor="text1"/>
        </w:rPr>
        <w:t>), t</w:t>
      </w:r>
      <w:r w:rsidR="00731AF4" w:rsidRPr="00464124">
        <w:rPr>
          <w:rFonts w:asciiTheme="minorHAnsi" w:hAnsiTheme="minorHAnsi" w:cstheme="minorHAnsi"/>
          <w:color w:val="000000" w:themeColor="text1"/>
        </w:rPr>
        <w:t>he equivalent diameter of the droplet</w:t>
      </w:r>
      <w:r w:rsidRPr="00464124">
        <w:rPr>
          <w:rFonts w:asciiTheme="minorHAnsi" w:hAnsiTheme="minorHAnsi" w:cstheme="minorHAnsi"/>
          <w:color w:val="000000" w:themeColor="text1"/>
        </w:rPr>
        <w:t xml:space="preserve"> </w:t>
      </w:r>
      <w:r w:rsidR="00464124" w:rsidRPr="00464124">
        <w:rPr>
          <w:rFonts w:asciiTheme="minorHAnsi" w:hAnsiTheme="minorHAnsi" w:cstheme="minorHAnsi"/>
          <w:color w:val="000000" w:themeColor="text1"/>
        </w:rPr>
        <w:t>(</w:t>
      </w:r>
      <w:r w:rsidRPr="00464124">
        <w:rPr>
          <w:rFonts w:asciiTheme="minorHAnsi" w:hAnsiTheme="minorHAnsi" w:cstheme="minorHAnsi"/>
          <w:color w:val="000000" w:themeColor="text1"/>
        </w:rPr>
        <w:t>calculated</w:t>
      </w:r>
      <w:r w:rsidR="00731AF4" w:rsidRPr="00464124">
        <w:rPr>
          <w:rFonts w:asciiTheme="minorHAnsi" w:hAnsiTheme="minorHAnsi" w:cstheme="minorHAnsi"/>
          <w:color w:val="000000" w:themeColor="text1"/>
        </w:rPr>
        <w:t xml:space="preserve"> </w:t>
      </w:r>
      <w:r w:rsidR="007F527C" w:rsidRPr="00464124">
        <w:rPr>
          <w:rFonts w:asciiTheme="minorHAnsi" w:hAnsiTheme="minorHAnsi" w:cstheme="minorHAnsi"/>
          <w:color w:val="000000" w:themeColor="text1"/>
        </w:rPr>
        <w:t xml:space="preserve">by assuming rotational symmetry about the </w:t>
      </w:r>
      <w:r w:rsidR="00FD146F" w:rsidRPr="00464124">
        <w:rPr>
          <w:rFonts w:asciiTheme="minorHAnsi" w:hAnsiTheme="minorHAnsi" w:cstheme="minorHAnsi"/>
          <w:color w:val="000000" w:themeColor="text1"/>
        </w:rPr>
        <w:t xml:space="preserve">Z </w:t>
      </w:r>
      <w:r w:rsidR="007F527C" w:rsidRPr="00464124">
        <w:rPr>
          <w:rFonts w:asciiTheme="minorHAnsi" w:hAnsiTheme="minorHAnsi" w:cstheme="minorHAnsi"/>
          <w:color w:val="000000" w:themeColor="text1"/>
        </w:rPr>
        <w:t xml:space="preserve">axis to find the </w:t>
      </w:r>
      <w:r w:rsidR="00464124">
        <w:rPr>
          <w:rFonts w:asciiTheme="minorHAnsi" w:hAnsiTheme="minorHAnsi" w:cstheme="minorHAnsi"/>
          <w:color w:val="000000" w:themeColor="text1"/>
        </w:rPr>
        <w:t xml:space="preserve">droplet </w:t>
      </w:r>
      <w:r w:rsidR="007F527C" w:rsidRPr="00464124">
        <w:rPr>
          <w:rFonts w:asciiTheme="minorHAnsi" w:hAnsiTheme="minorHAnsi" w:cstheme="minorHAnsi"/>
          <w:color w:val="000000" w:themeColor="text1"/>
        </w:rPr>
        <w:t>volume, th</w:t>
      </w:r>
      <w:r w:rsidR="00DB6431" w:rsidRPr="00464124">
        <w:rPr>
          <w:rFonts w:asciiTheme="minorHAnsi" w:hAnsiTheme="minorHAnsi" w:cstheme="minorHAnsi"/>
          <w:color w:val="000000" w:themeColor="text1"/>
        </w:rPr>
        <w:t>en</w:t>
      </w:r>
      <w:r w:rsidR="007F527C" w:rsidRPr="00464124">
        <w:rPr>
          <w:rFonts w:asciiTheme="minorHAnsi" w:hAnsiTheme="minorHAnsi" w:cstheme="minorHAnsi"/>
          <w:color w:val="000000" w:themeColor="text1"/>
        </w:rPr>
        <w:t xml:space="preserve"> </w:t>
      </w:r>
      <w:r w:rsidR="00DB6431" w:rsidRPr="00464124">
        <w:rPr>
          <w:rFonts w:asciiTheme="minorHAnsi" w:hAnsiTheme="minorHAnsi" w:cstheme="minorHAnsi"/>
          <w:color w:val="000000" w:themeColor="text1"/>
        </w:rPr>
        <w:t>f</w:t>
      </w:r>
      <w:r w:rsidR="00D67B28" w:rsidRPr="00464124">
        <w:rPr>
          <w:rFonts w:asciiTheme="minorHAnsi" w:hAnsiTheme="minorHAnsi" w:cstheme="minorHAnsi"/>
          <w:color w:val="000000" w:themeColor="text1"/>
        </w:rPr>
        <w:t>i</w:t>
      </w:r>
      <w:r w:rsidR="00DB6431" w:rsidRPr="00464124">
        <w:rPr>
          <w:rFonts w:asciiTheme="minorHAnsi" w:hAnsiTheme="minorHAnsi" w:cstheme="minorHAnsi"/>
          <w:color w:val="000000" w:themeColor="text1"/>
        </w:rPr>
        <w:t xml:space="preserve">nding the diameter of </w:t>
      </w:r>
      <w:r w:rsidR="007F527C" w:rsidRPr="00464124">
        <w:rPr>
          <w:rFonts w:asciiTheme="minorHAnsi" w:hAnsiTheme="minorHAnsi" w:cstheme="minorHAnsi"/>
          <w:color w:val="000000" w:themeColor="text1"/>
        </w:rPr>
        <w:t>a sphere</w:t>
      </w:r>
      <w:r w:rsidR="00DB6431" w:rsidRPr="00464124">
        <w:rPr>
          <w:rFonts w:asciiTheme="minorHAnsi" w:hAnsiTheme="minorHAnsi" w:cstheme="minorHAnsi"/>
          <w:color w:val="000000" w:themeColor="text1"/>
        </w:rPr>
        <w:t xml:space="preserve"> with that volume</w:t>
      </w:r>
      <w:r w:rsidR="007F527C" w:rsidRPr="00464124">
        <w:rPr>
          <w:rFonts w:asciiTheme="minorHAnsi" w:hAnsiTheme="minorHAnsi" w:cstheme="minorHAnsi"/>
          <w:color w:val="000000" w:themeColor="text1"/>
        </w:rPr>
        <w:fldChar w:fldCharType="begin" w:fldLock="1"/>
      </w:r>
      <w:r w:rsidR="007F527C" w:rsidRPr="00464124">
        <w:rPr>
          <w:rFonts w:asciiTheme="minorHAnsi" w:hAnsiTheme="minorHAnsi" w:cstheme="minorHAnsi"/>
          <w:color w:val="000000" w:themeColor="text1"/>
        </w:rPr>
        <w:instrText>MERGEFIELD .wWw..wWw.QIQQA_CLUSTER.oOo.6f896012914a42f2999a7d2988dd9675.oOo.hugli2000drop.oOo.5106AD44-1DD4-4059-B4F5-74589ED19053.xXx.SEPARATE_AUTHOR_DATE.xXx..oOo. \* MERGEFORMAT</w:instrText>
      </w:r>
      <w:r w:rsidR="007F527C" w:rsidRPr="00464124">
        <w:rPr>
          <w:rFonts w:asciiTheme="minorHAnsi" w:hAnsiTheme="minorHAnsi" w:cstheme="minorHAnsi"/>
          <w:color w:val="000000" w:themeColor="text1"/>
        </w:rPr>
        <w:fldChar w:fldCharType="separate"/>
      </w:r>
      <w:r w:rsidR="007F527C" w:rsidRPr="00464124">
        <w:rPr>
          <w:rFonts w:cs="Times New Roman"/>
          <w:color w:val="000000" w:themeColor="text1"/>
          <w:vertAlign w:val="superscript"/>
          <w:lang w:val="en-NZ"/>
        </w:rPr>
        <w:t>36</w:t>
      </w:r>
      <w:r w:rsidR="007F527C" w:rsidRPr="00464124">
        <w:rPr>
          <w:rFonts w:asciiTheme="minorHAnsi" w:hAnsiTheme="minorHAnsi" w:cstheme="minorHAnsi"/>
          <w:color w:val="000000" w:themeColor="text1"/>
        </w:rPr>
        <w:fldChar w:fldCharType="end"/>
      </w:r>
      <w:r w:rsidR="00464124" w:rsidRPr="00464124">
        <w:rPr>
          <w:rFonts w:asciiTheme="minorHAnsi" w:hAnsiTheme="minorHAnsi" w:cstheme="minorHAnsi"/>
          <w:color w:val="000000" w:themeColor="text1"/>
        </w:rPr>
        <w:t>), the droplet diameter at maximum spread, and the impact Weber and Reynolds number</w:t>
      </w:r>
      <w:r w:rsidR="00464124">
        <w:rPr>
          <w:rFonts w:asciiTheme="minorHAnsi" w:hAnsiTheme="minorHAnsi" w:cstheme="minorHAnsi"/>
          <w:color w:val="000000" w:themeColor="text1"/>
        </w:rPr>
        <w:t>s</w:t>
      </w:r>
      <w:r w:rsidR="00731AF4" w:rsidRPr="00464124">
        <w:rPr>
          <w:rFonts w:asciiTheme="minorHAnsi" w:hAnsiTheme="minorHAnsi" w:cstheme="minorHAnsi"/>
          <w:color w:val="000000" w:themeColor="text1"/>
        </w:rPr>
        <w:t>.</w:t>
      </w:r>
      <w:r w:rsidR="00464124" w:rsidRPr="00464124">
        <w:rPr>
          <w:rFonts w:asciiTheme="minorHAnsi" w:hAnsiTheme="minorHAnsi" w:cstheme="minorHAnsi"/>
          <w:color w:val="000000" w:themeColor="text1"/>
        </w:rPr>
        <w:t xml:space="preserve"> </w:t>
      </w:r>
      <w:bookmarkEnd w:id="11"/>
    </w:p>
    <w:p w14:paraId="57B1A62D" w14:textId="77777777" w:rsidR="00464124" w:rsidRPr="001B1519" w:rsidRDefault="00464124" w:rsidP="00E558F3">
      <w:pPr>
        <w:pStyle w:val="NormalWeb"/>
        <w:spacing w:before="0" w:beforeAutospacing="0" w:after="0" w:afterAutospacing="0"/>
        <w:rPr>
          <w:rFonts w:asciiTheme="minorHAnsi" w:hAnsiTheme="minorHAnsi" w:cstheme="minorHAnsi"/>
          <w:b/>
        </w:rPr>
      </w:pPr>
    </w:p>
    <w:p w14:paraId="3E79FCA8" w14:textId="3C3C692D" w:rsidR="006305D7" w:rsidRDefault="006305D7" w:rsidP="00E558F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C611575" w14:textId="586F462E" w:rsidR="00F57248" w:rsidRDefault="00F57248" w:rsidP="00E558F3">
      <w:pPr>
        <w:pStyle w:val="NormalWeb"/>
        <w:spacing w:before="0" w:beforeAutospacing="0" w:after="0" w:afterAutospacing="0"/>
        <w:rPr>
          <w:rFonts w:asciiTheme="minorHAnsi" w:hAnsiTheme="minorHAnsi" w:cstheme="minorHAnsi"/>
          <w:bCs/>
        </w:rPr>
      </w:pPr>
      <w:r>
        <w:rPr>
          <w:rFonts w:asciiTheme="minorHAnsi" w:hAnsiTheme="minorHAnsi" w:cstheme="minorHAnsi"/>
          <w:bCs/>
        </w:rPr>
        <w:t>The conversion</w:t>
      </w:r>
      <w:r w:rsidR="00DF4307">
        <w:rPr>
          <w:rFonts w:asciiTheme="minorHAnsi" w:hAnsiTheme="minorHAnsi" w:cstheme="minorHAnsi"/>
          <w:bCs/>
        </w:rPr>
        <w:t xml:space="preserve"> of </w:t>
      </w:r>
      <w:r w:rsidR="00F744C6">
        <w:rPr>
          <w:rFonts w:asciiTheme="minorHAnsi" w:hAnsiTheme="minorHAnsi" w:cstheme="minorHAnsi"/>
          <w:bCs/>
        </w:rPr>
        <w:t>distances</w:t>
      </w:r>
      <w:r w:rsidR="00DF4307">
        <w:rPr>
          <w:rFonts w:asciiTheme="minorHAnsi" w:hAnsiTheme="minorHAnsi" w:cstheme="minorHAnsi"/>
          <w:bCs/>
        </w:rPr>
        <w:t xml:space="preserve"> measured </w:t>
      </w:r>
      <w:r w:rsidR="00F744C6">
        <w:rPr>
          <w:rFonts w:asciiTheme="minorHAnsi" w:hAnsiTheme="minorHAnsi" w:cstheme="minorHAnsi"/>
          <w:bCs/>
        </w:rPr>
        <w:t xml:space="preserve">from images </w:t>
      </w:r>
      <w:r w:rsidR="00DF4307">
        <w:rPr>
          <w:rFonts w:asciiTheme="minorHAnsi" w:hAnsiTheme="minorHAnsi" w:cstheme="minorHAnsi"/>
          <w:bCs/>
        </w:rPr>
        <w:t xml:space="preserve">in </w:t>
      </w:r>
      <w:r>
        <w:rPr>
          <w:rFonts w:asciiTheme="minorHAnsi" w:hAnsiTheme="minorHAnsi" w:cstheme="minorHAnsi"/>
          <w:bCs/>
        </w:rPr>
        <w:t>pixels to millimeter</w:t>
      </w:r>
      <w:r w:rsidR="00DF4307">
        <w:rPr>
          <w:rFonts w:asciiTheme="minorHAnsi" w:hAnsiTheme="minorHAnsi" w:cstheme="minorHAnsi"/>
          <w:bCs/>
        </w:rPr>
        <w:t>s</w:t>
      </w:r>
      <w:r>
        <w:rPr>
          <w:rFonts w:asciiTheme="minorHAnsi" w:hAnsiTheme="minorHAnsi" w:cstheme="minorHAnsi"/>
          <w:bCs/>
        </w:rPr>
        <w:t xml:space="preserve"> is achieved with the use of a know</w:t>
      </w:r>
      <w:r w:rsidR="004610D7">
        <w:rPr>
          <w:rFonts w:asciiTheme="minorHAnsi" w:hAnsiTheme="minorHAnsi" w:cstheme="minorHAnsi"/>
          <w:bCs/>
        </w:rPr>
        <w:t>n</w:t>
      </w:r>
      <w:r>
        <w:rPr>
          <w:rFonts w:asciiTheme="minorHAnsi" w:hAnsiTheme="minorHAnsi" w:cstheme="minorHAnsi"/>
          <w:bCs/>
        </w:rPr>
        <w:t xml:space="preserve"> reference square. This square must b</w:t>
      </w:r>
      <w:r w:rsidR="00883522">
        <w:rPr>
          <w:rFonts w:asciiTheme="minorHAnsi" w:hAnsiTheme="minorHAnsi" w:cstheme="minorHAnsi"/>
          <w:bCs/>
        </w:rPr>
        <w:t>e</w:t>
      </w:r>
      <w:r>
        <w:rPr>
          <w:rFonts w:asciiTheme="minorHAnsi" w:hAnsiTheme="minorHAnsi" w:cstheme="minorHAnsi"/>
          <w:bCs/>
        </w:rPr>
        <w:t xml:space="preserve"> </w:t>
      </w:r>
      <w:r w:rsidR="004610D7">
        <w:rPr>
          <w:rFonts w:asciiTheme="minorHAnsi" w:hAnsiTheme="minorHAnsi" w:cstheme="minorHAnsi"/>
          <w:bCs/>
        </w:rPr>
        <w:t>unobstructed in the camera</w:t>
      </w:r>
      <w:r w:rsidR="00883522">
        <w:rPr>
          <w:rFonts w:asciiTheme="minorHAnsi" w:hAnsiTheme="minorHAnsi" w:cstheme="minorHAnsi"/>
          <w:bCs/>
        </w:rPr>
        <w:t xml:space="preserve">’s </w:t>
      </w:r>
      <w:r w:rsidR="00843C85">
        <w:rPr>
          <w:rFonts w:asciiTheme="minorHAnsi" w:hAnsiTheme="minorHAnsi" w:cstheme="minorHAnsi"/>
          <w:bCs/>
        </w:rPr>
        <w:t>FOV</w:t>
      </w:r>
      <w:r w:rsidR="00883522">
        <w:rPr>
          <w:rFonts w:asciiTheme="minorHAnsi" w:hAnsiTheme="minorHAnsi" w:cstheme="minorHAnsi"/>
          <w:bCs/>
        </w:rPr>
        <w:t>,</w:t>
      </w:r>
      <w:r w:rsidR="004610D7">
        <w:rPr>
          <w:rFonts w:asciiTheme="minorHAnsi" w:hAnsiTheme="minorHAnsi" w:cstheme="minorHAnsi"/>
          <w:bCs/>
        </w:rPr>
        <w:t xml:space="preserve"> and in focus</w:t>
      </w:r>
      <w:r w:rsidR="00F744C6">
        <w:rPr>
          <w:rFonts w:asciiTheme="minorHAnsi" w:hAnsiTheme="minorHAnsi" w:cstheme="minorHAnsi"/>
          <w:bCs/>
        </w:rPr>
        <w:t xml:space="preserve"> (</w:t>
      </w:r>
      <w:r w:rsidR="004610D7" w:rsidRPr="00E902CC">
        <w:rPr>
          <w:rFonts w:asciiTheme="minorHAnsi" w:hAnsiTheme="minorHAnsi" w:cstheme="minorHAnsi"/>
          <w:b/>
        </w:rPr>
        <w:t>Figure 2A</w:t>
      </w:r>
      <w:r w:rsidR="004610D7">
        <w:rPr>
          <w:rFonts w:asciiTheme="minorHAnsi" w:hAnsiTheme="minorHAnsi" w:cstheme="minorHAnsi"/>
          <w:bCs/>
        </w:rPr>
        <w:t xml:space="preserve">). Incorrect focus of the reference square </w:t>
      </w:r>
      <w:r w:rsidR="00883522">
        <w:rPr>
          <w:rFonts w:asciiTheme="minorHAnsi" w:hAnsiTheme="minorHAnsi" w:cstheme="minorHAnsi"/>
          <w:bCs/>
        </w:rPr>
        <w:t>(</w:t>
      </w:r>
      <w:r w:rsidR="00883522" w:rsidRPr="00E902CC">
        <w:rPr>
          <w:rFonts w:asciiTheme="minorHAnsi" w:hAnsiTheme="minorHAnsi" w:cstheme="minorHAnsi"/>
          <w:b/>
        </w:rPr>
        <w:t>Figure 2B</w:t>
      </w:r>
      <w:r w:rsidR="00883522">
        <w:rPr>
          <w:rFonts w:asciiTheme="minorHAnsi" w:hAnsiTheme="minorHAnsi" w:cstheme="minorHAnsi"/>
          <w:bCs/>
        </w:rPr>
        <w:t xml:space="preserve">) </w:t>
      </w:r>
      <w:r w:rsidR="004610D7">
        <w:rPr>
          <w:rFonts w:asciiTheme="minorHAnsi" w:hAnsiTheme="minorHAnsi" w:cstheme="minorHAnsi"/>
          <w:bCs/>
        </w:rPr>
        <w:t>will produce a systematic error in the calculated variables</w:t>
      </w:r>
      <w:r w:rsidR="00F744C6">
        <w:rPr>
          <w:rFonts w:asciiTheme="minorHAnsi" w:hAnsiTheme="minorHAnsi" w:cstheme="minorHAnsi"/>
          <w:bCs/>
        </w:rPr>
        <w:t xml:space="preserve">, </w:t>
      </w:r>
      <w:r w:rsidR="00EB49A8">
        <w:rPr>
          <w:rFonts w:asciiTheme="minorHAnsi" w:hAnsiTheme="minorHAnsi" w:cstheme="minorHAnsi"/>
          <w:bCs/>
        </w:rPr>
        <w:t xml:space="preserve">e.g., </w:t>
      </w:r>
      <w:r w:rsidR="00883522">
        <w:rPr>
          <w:rFonts w:asciiTheme="minorHAnsi" w:hAnsiTheme="minorHAnsi" w:cstheme="minorHAnsi"/>
          <w:bCs/>
        </w:rPr>
        <w:t>v</w:t>
      </w:r>
      <w:r w:rsidR="004610D7">
        <w:rPr>
          <w:rFonts w:asciiTheme="minorHAnsi" w:hAnsiTheme="minorHAnsi" w:cstheme="minorHAnsi"/>
          <w:bCs/>
        </w:rPr>
        <w:t>elocity.</w:t>
      </w:r>
      <w:r w:rsidR="00DF4307">
        <w:rPr>
          <w:rFonts w:asciiTheme="minorHAnsi" w:hAnsiTheme="minorHAnsi" w:cstheme="minorHAnsi"/>
          <w:bCs/>
        </w:rPr>
        <w:t xml:space="preserve"> To reduce the error in calculating the conversion factor the reference square should cover as much of the </w:t>
      </w:r>
      <w:r w:rsidR="00843C85">
        <w:rPr>
          <w:rFonts w:asciiTheme="minorHAnsi" w:hAnsiTheme="minorHAnsi" w:cstheme="minorHAnsi"/>
          <w:bCs/>
        </w:rPr>
        <w:t>FOV</w:t>
      </w:r>
      <w:r w:rsidR="00DF4307">
        <w:rPr>
          <w:rFonts w:asciiTheme="minorHAnsi" w:hAnsiTheme="minorHAnsi" w:cstheme="minorHAnsi"/>
          <w:bCs/>
        </w:rPr>
        <w:t xml:space="preserve"> as possible.</w:t>
      </w:r>
      <w:r w:rsidR="00F744C6">
        <w:rPr>
          <w:rFonts w:asciiTheme="minorHAnsi" w:hAnsiTheme="minorHAnsi" w:cstheme="minorHAnsi"/>
          <w:bCs/>
        </w:rPr>
        <w:t xml:space="preserve"> The side length of the square should be known to as high a precision as possible, given the </w:t>
      </w:r>
      <w:r w:rsidR="001C72D7">
        <w:rPr>
          <w:rFonts w:asciiTheme="minorHAnsi" w:hAnsiTheme="minorHAnsi" w:cstheme="minorHAnsi"/>
          <w:bCs/>
        </w:rPr>
        <w:t>resolution limit of the camera.</w:t>
      </w:r>
      <w:r w:rsidR="00F14BBE">
        <w:rPr>
          <w:rFonts w:asciiTheme="minorHAnsi" w:hAnsiTheme="minorHAnsi" w:cstheme="minorHAnsi"/>
          <w:bCs/>
        </w:rPr>
        <w:t xml:space="preserve"> </w:t>
      </w:r>
    </w:p>
    <w:p w14:paraId="17F67D43" w14:textId="61BEA095" w:rsidR="004610D7" w:rsidRDefault="004610D7" w:rsidP="00E558F3">
      <w:pPr>
        <w:pStyle w:val="NormalWeb"/>
        <w:spacing w:before="0" w:beforeAutospacing="0" w:after="0" w:afterAutospacing="0"/>
        <w:rPr>
          <w:rFonts w:asciiTheme="minorHAnsi" w:hAnsiTheme="minorHAnsi" w:cstheme="minorHAnsi"/>
          <w:bCs/>
        </w:rPr>
      </w:pPr>
    </w:p>
    <w:p w14:paraId="6D2D7D16" w14:textId="0F24634E" w:rsidR="00C36F94" w:rsidRDefault="004610D7" w:rsidP="00E558F3">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The droplet identification software </w:t>
      </w:r>
      <w:r w:rsidR="00F744C6" w:rsidRPr="00F744C6">
        <w:rPr>
          <w:rFonts w:asciiTheme="minorHAnsi" w:hAnsiTheme="minorHAnsi" w:cstheme="minorHAnsi"/>
          <w:bCs/>
        </w:rPr>
        <w:t>relies</w:t>
      </w:r>
      <w:r>
        <w:rPr>
          <w:rFonts w:asciiTheme="minorHAnsi" w:hAnsiTheme="minorHAnsi" w:cstheme="minorHAnsi"/>
          <w:bCs/>
        </w:rPr>
        <w:t xml:space="preserve"> on the surface of the sample </w:t>
      </w:r>
      <w:r w:rsidR="001C72D7">
        <w:rPr>
          <w:rFonts w:asciiTheme="minorHAnsi" w:hAnsiTheme="minorHAnsi" w:cstheme="minorHAnsi"/>
          <w:bCs/>
        </w:rPr>
        <w:t xml:space="preserve">being </w:t>
      </w:r>
      <w:r>
        <w:rPr>
          <w:rFonts w:asciiTheme="minorHAnsi" w:hAnsiTheme="minorHAnsi" w:cstheme="minorHAnsi"/>
          <w:bCs/>
        </w:rPr>
        <w:t xml:space="preserve">presented horizontally to the camera, as shown in </w:t>
      </w:r>
      <w:r w:rsidRPr="00E902CC">
        <w:rPr>
          <w:rFonts w:asciiTheme="minorHAnsi" w:hAnsiTheme="minorHAnsi" w:cstheme="minorHAnsi"/>
          <w:b/>
        </w:rPr>
        <w:t>Figure 2C</w:t>
      </w:r>
      <w:r w:rsidR="009C59A9">
        <w:rPr>
          <w:rFonts w:asciiTheme="minorHAnsi" w:hAnsiTheme="minorHAnsi" w:cstheme="minorHAnsi"/>
          <w:bCs/>
        </w:rPr>
        <w:t>.</w:t>
      </w:r>
      <w:r>
        <w:rPr>
          <w:rFonts w:asciiTheme="minorHAnsi" w:hAnsiTheme="minorHAnsi" w:cstheme="minorHAnsi"/>
          <w:bCs/>
        </w:rPr>
        <w:t xml:space="preserve"> Surfaces </w:t>
      </w:r>
      <w:r w:rsidR="00E902CC">
        <w:rPr>
          <w:rFonts w:asciiTheme="minorHAnsi" w:hAnsiTheme="minorHAnsi" w:cstheme="minorHAnsi"/>
          <w:bCs/>
        </w:rPr>
        <w:t xml:space="preserve">that </w:t>
      </w:r>
      <w:r>
        <w:rPr>
          <w:rFonts w:asciiTheme="minorHAnsi" w:hAnsiTheme="minorHAnsi" w:cstheme="minorHAnsi"/>
          <w:bCs/>
        </w:rPr>
        <w:t xml:space="preserve">are bent </w:t>
      </w:r>
      <w:r w:rsidR="009C59A9">
        <w:rPr>
          <w:rFonts w:asciiTheme="minorHAnsi" w:hAnsiTheme="minorHAnsi" w:cstheme="minorHAnsi"/>
          <w:bCs/>
        </w:rPr>
        <w:t xml:space="preserve">or </w:t>
      </w:r>
      <w:r w:rsidR="00F31B6A">
        <w:rPr>
          <w:rFonts w:asciiTheme="minorHAnsi" w:hAnsiTheme="minorHAnsi" w:cstheme="minorHAnsi"/>
          <w:bCs/>
        </w:rPr>
        <w:t>poorly resolved</w:t>
      </w:r>
      <w:r w:rsidR="009C59A9">
        <w:rPr>
          <w:rFonts w:asciiTheme="minorHAnsi" w:hAnsiTheme="minorHAnsi" w:cstheme="minorHAnsi"/>
          <w:bCs/>
        </w:rPr>
        <w:t xml:space="preserve"> (</w:t>
      </w:r>
      <w:r w:rsidR="009C59A9" w:rsidRPr="00E902CC">
        <w:rPr>
          <w:rFonts w:asciiTheme="minorHAnsi" w:hAnsiTheme="minorHAnsi" w:cstheme="minorHAnsi"/>
          <w:b/>
        </w:rPr>
        <w:t>Figure 2D</w:t>
      </w:r>
      <w:r w:rsidR="009C59A9">
        <w:rPr>
          <w:rFonts w:asciiTheme="minorHAnsi" w:hAnsiTheme="minorHAnsi" w:cstheme="minorHAnsi"/>
          <w:bCs/>
        </w:rPr>
        <w:t xml:space="preserve">) </w:t>
      </w:r>
      <w:r>
        <w:rPr>
          <w:rFonts w:asciiTheme="minorHAnsi" w:hAnsiTheme="minorHAnsi" w:cstheme="minorHAnsi"/>
          <w:bCs/>
        </w:rPr>
        <w:t xml:space="preserve">will </w:t>
      </w:r>
      <w:r w:rsidR="00F744C6">
        <w:rPr>
          <w:rFonts w:asciiTheme="minorHAnsi" w:hAnsiTheme="minorHAnsi" w:cstheme="minorHAnsi"/>
          <w:bCs/>
        </w:rPr>
        <w:t>produce</w:t>
      </w:r>
      <w:r>
        <w:rPr>
          <w:rFonts w:asciiTheme="minorHAnsi" w:hAnsiTheme="minorHAnsi" w:cstheme="minorHAnsi"/>
          <w:bCs/>
        </w:rPr>
        <w:t xml:space="preserve"> image processing </w:t>
      </w:r>
      <w:r w:rsidR="001C72D7">
        <w:rPr>
          <w:rFonts w:asciiTheme="minorHAnsi" w:hAnsiTheme="minorHAnsi" w:cstheme="minorHAnsi"/>
          <w:bCs/>
        </w:rPr>
        <w:t>errors</w:t>
      </w:r>
      <w:r>
        <w:rPr>
          <w:rFonts w:asciiTheme="minorHAnsi" w:hAnsiTheme="minorHAnsi" w:cstheme="minorHAnsi"/>
          <w:bCs/>
        </w:rPr>
        <w:t xml:space="preserve">. </w:t>
      </w:r>
      <w:r w:rsidR="00F744C6">
        <w:rPr>
          <w:rFonts w:asciiTheme="minorHAnsi" w:hAnsiTheme="minorHAnsi" w:cstheme="minorHAnsi"/>
          <w:bCs/>
        </w:rPr>
        <w:t xml:space="preserve">The software can be used to analyze droplets </w:t>
      </w:r>
      <w:r w:rsidR="00F744C6">
        <w:rPr>
          <w:rFonts w:asciiTheme="minorHAnsi" w:hAnsiTheme="minorHAnsi" w:cstheme="minorHAnsi"/>
          <w:bCs/>
        </w:rPr>
        <w:lastRenderedPageBreak/>
        <w:t xml:space="preserve">impacting </w:t>
      </w:r>
      <w:r w:rsidR="009C59A9">
        <w:rPr>
          <w:rFonts w:asciiTheme="minorHAnsi" w:hAnsiTheme="minorHAnsi" w:cstheme="minorHAnsi"/>
          <w:bCs/>
        </w:rPr>
        <w:t xml:space="preserve">flat </w:t>
      </w:r>
      <w:r w:rsidR="00F744C6">
        <w:rPr>
          <w:rFonts w:asciiTheme="minorHAnsi" w:hAnsiTheme="minorHAnsi" w:cstheme="minorHAnsi"/>
          <w:bCs/>
        </w:rPr>
        <w:t xml:space="preserve">surfaces </w:t>
      </w:r>
      <w:r w:rsidR="00E902CC">
        <w:rPr>
          <w:rFonts w:asciiTheme="minorHAnsi" w:hAnsiTheme="minorHAnsi" w:cstheme="minorHAnsi"/>
          <w:bCs/>
        </w:rPr>
        <w:t>that</w:t>
      </w:r>
      <w:r w:rsidR="00F744C6">
        <w:rPr>
          <w:rFonts w:asciiTheme="minorHAnsi" w:hAnsiTheme="minorHAnsi" w:cstheme="minorHAnsi"/>
          <w:bCs/>
        </w:rPr>
        <w:t xml:space="preserve"> are</w:t>
      </w:r>
      <w:r w:rsidR="001C72D7">
        <w:rPr>
          <w:rFonts w:asciiTheme="minorHAnsi" w:hAnsiTheme="minorHAnsi" w:cstheme="minorHAnsi"/>
          <w:bCs/>
        </w:rPr>
        <w:t xml:space="preserve"> </w:t>
      </w:r>
      <w:r w:rsidR="009C59A9">
        <w:rPr>
          <w:rFonts w:asciiTheme="minorHAnsi" w:hAnsiTheme="minorHAnsi" w:cstheme="minorHAnsi"/>
          <w:bCs/>
        </w:rPr>
        <w:t>not horizontal</w:t>
      </w:r>
      <w:r w:rsidR="001C72D7">
        <w:rPr>
          <w:rFonts w:asciiTheme="minorHAnsi" w:hAnsiTheme="minorHAnsi" w:cstheme="minorHAnsi"/>
          <w:bCs/>
        </w:rPr>
        <w:t>,</w:t>
      </w:r>
      <w:r w:rsidR="00F744C6">
        <w:rPr>
          <w:rFonts w:asciiTheme="minorHAnsi" w:hAnsiTheme="minorHAnsi" w:cstheme="minorHAnsi"/>
          <w:bCs/>
        </w:rPr>
        <w:t xml:space="preserve"> </w:t>
      </w:r>
      <w:proofErr w:type="gramStart"/>
      <w:r w:rsidR="00F744C6">
        <w:rPr>
          <w:rFonts w:asciiTheme="minorHAnsi" w:hAnsiTheme="minorHAnsi" w:cstheme="minorHAnsi"/>
          <w:bCs/>
        </w:rPr>
        <w:t>as long as</w:t>
      </w:r>
      <w:proofErr w:type="gramEnd"/>
      <w:r w:rsidR="00F744C6">
        <w:rPr>
          <w:rFonts w:asciiTheme="minorHAnsi" w:hAnsiTheme="minorHAnsi" w:cstheme="minorHAnsi"/>
          <w:bCs/>
        </w:rPr>
        <w:t xml:space="preserve"> the surface edge produces a sharp contrast against the background. </w:t>
      </w:r>
    </w:p>
    <w:p w14:paraId="06E4C4C8" w14:textId="771309F3" w:rsidR="004610D7" w:rsidRDefault="004610D7" w:rsidP="00E558F3">
      <w:pPr>
        <w:pStyle w:val="NormalWeb"/>
        <w:spacing w:before="0" w:beforeAutospacing="0" w:after="0" w:afterAutospacing="0"/>
        <w:rPr>
          <w:rFonts w:asciiTheme="minorHAnsi" w:hAnsiTheme="minorHAnsi" w:cstheme="minorHAnsi"/>
          <w:bCs/>
        </w:rPr>
      </w:pPr>
    </w:p>
    <w:p w14:paraId="30719DB9" w14:textId="16C32821" w:rsidR="004610D7" w:rsidRDefault="004610D7" w:rsidP="00E558F3">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To ensure that the entire droplet spread is tracked by the software the droplet should land in the </w:t>
      </w:r>
      <w:r w:rsidR="00F744C6">
        <w:rPr>
          <w:rFonts w:asciiTheme="minorHAnsi" w:hAnsiTheme="minorHAnsi" w:cstheme="minorHAnsi"/>
          <w:bCs/>
        </w:rPr>
        <w:t>center</w:t>
      </w:r>
      <w:r>
        <w:rPr>
          <w:rFonts w:asciiTheme="minorHAnsi" w:hAnsiTheme="minorHAnsi" w:cstheme="minorHAnsi"/>
          <w:bCs/>
        </w:rPr>
        <w:t xml:space="preserve"> of the sample (</w:t>
      </w:r>
      <w:r w:rsidRPr="00E902CC">
        <w:rPr>
          <w:rFonts w:asciiTheme="minorHAnsi" w:hAnsiTheme="minorHAnsi" w:cstheme="minorHAnsi"/>
          <w:b/>
        </w:rPr>
        <w:t>Figure 2E</w:t>
      </w:r>
      <w:r>
        <w:rPr>
          <w:rFonts w:asciiTheme="minorHAnsi" w:hAnsiTheme="minorHAnsi" w:cstheme="minorHAnsi"/>
          <w:bCs/>
        </w:rPr>
        <w:t xml:space="preserve">). If the system is incorrectly </w:t>
      </w:r>
      <w:r w:rsidR="00F744C6">
        <w:rPr>
          <w:rFonts w:asciiTheme="minorHAnsi" w:hAnsiTheme="minorHAnsi" w:cstheme="minorHAnsi"/>
          <w:bCs/>
        </w:rPr>
        <w:t>aligned,</w:t>
      </w:r>
      <w:r>
        <w:rPr>
          <w:rFonts w:asciiTheme="minorHAnsi" w:hAnsiTheme="minorHAnsi" w:cstheme="minorHAnsi"/>
          <w:bCs/>
        </w:rPr>
        <w:t xml:space="preserve"> then the droplet can drift from the </w:t>
      </w:r>
      <w:r w:rsidR="00F744C6">
        <w:rPr>
          <w:rFonts w:asciiTheme="minorHAnsi" w:hAnsiTheme="minorHAnsi" w:cstheme="minorHAnsi"/>
          <w:bCs/>
        </w:rPr>
        <w:t>center</w:t>
      </w:r>
      <w:r>
        <w:rPr>
          <w:rFonts w:asciiTheme="minorHAnsi" w:hAnsiTheme="minorHAnsi" w:cstheme="minorHAnsi"/>
          <w:bCs/>
        </w:rPr>
        <w:t xml:space="preserve"> position</w:t>
      </w:r>
      <w:r w:rsidR="009C59A9">
        <w:rPr>
          <w:rFonts w:asciiTheme="minorHAnsi" w:hAnsiTheme="minorHAnsi" w:cstheme="minorHAnsi"/>
          <w:bCs/>
        </w:rPr>
        <w:t>, and will be</w:t>
      </w:r>
      <w:r>
        <w:rPr>
          <w:rFonts w:asciiTheme="minorHAnsi" w:hAnsiTheme="minorHAnsi" w:cstheme="minorHAnsi"/>
          <w:bCs/>
        </w:rPr>
        <w:t xml:space="preserve"> out of focus (</w:t>
      </w:r>
      <w:r w:rsidRPr="00E902CC">
        <w:rPr>
          <w:rFonts w:asciiTheme="minorHAnsi" w:hAnsiTheme="minorHAnsi" w:cstheme="minorHAnsi"/>
          <w:b/>
        </w:rPr>
        <w:t>Figure 2F</w:t>
      </w:r>
      <w:r>
        <w:rPr>
          <w:rFonts w:asciiTheme="minorHAnsi" w:hAnsiTheme="minorHAnsi" w:cstheme="minorHAnsi"/>
          <w:bCs/>
        </w:rPr>
        <w:t xml:space="preserve">). If the droplet is out of focus the calculated </w:t>
      </w:r>
      <w:r w:rsidR="009C59A9">
        <w:rPr>
          <w:rFonts w:asciiTheme="minorHAnsi" w:hAnsiTheme="minorHAnsi" w:cstheme="minorHAnsi"/>
          <w:bCs/>
        </w:rPr>
        <w:t xml:space="preserve">size </w:t>
      </w:r>
      <w:r>
        <w:rPr>
          <w:rFonts w:asciiTheme="minorHAnsi" w:hAnsiTheme="minorHAnsi" w:cstheme="minorHAnsi"/>
          <w:bCs/>
        </w:rPr>
        <w:t xml:space="preserve">will be incorrect. </w:t>
      </w:r>
      <w:r w:rsidR="00F744C6">
        <w:rPr>
          <w:rFonts w:asciiTheme="minorHAnsi" w:hAnsiTheme="minorHAnsi" w:cstheme="minorHAnsi"/>
          <w:bCs/>
        </w:rPr>
        <w:t xml:space="preserve">This effect is often </w:t>
      </w:r>
      <w:r w:rsidR="009C59A9">
        <w:rPr>
          <w:rFonts w:asciiTheme="minorHAnsi" w:hAnsiTheme="minorHAnsi" w:cstheme="minorHAnsi"/>
          <w:bCs/>
        </w:rPr>
        <w:t>caused by</w:t>
      </w:r>
      <w:r w:rsidR="00F744C6">
        <w:rPr>
          <w:rFonts w:asciiTheme="minorHAnsi" w:hAnsiTheme="minorHAnsi" w:cstheme="minorHAnsi"/>
          <w:bCs/>
        </w:rPr>
        <w:t xml:space="preserve"> </w:t>
      </w:r>
      <w:r w:rsidR="009C59A9">
        <w:rPr>
          <w:rFonts w:asciiTheme="minorHAnsi" w:hAnsiTheme="minorHAnsi" w:cstheme="minorHAnsi"/>
          <w:bCs/>
        </w:rPr>
        <w:t>poor</w:t>
      </w:r>
      <w:r w:rsidR="001C72D7">
        <w:rPr>
          <w:rFonts w:asciiTheme="minorHAnsi" w:hAnsiTheme="minorHAnsi" w:cstheme="minorHAnsi"/>
          <w:bCs/>
        </w:rPr>
        <w:t xml:space="preserve"> alignment of </w:t>
      </w:r>
      <w:r w:rsidR="00F744C6">
        <w:rPr>
          <w:rFonts w:asciiTheme="minorHAnsi" w:hAnsiTheme="minorHAnsi" w:cstheme="minorHAnsi"/>
          <w:bCs/>
        </w:rPr>
        <w:t>the system used for moving the needle vertically away from the surface</w:t>
      </w:r>
      <w:r w:rsidR="009C59A9">
        <w:rPr>
          <w:rFonts w:asciiTheme="minorHAnsi" w:hAnsiTheme="minorHAnsi" w:cstheme="minorHAnsi"/>
          <w:bCs/>
        </w:rPr>
        <w:t>, which</w:t>
      </w:r>
      <w:r w:rsidR="00F744C6">
        <w:rPr>
          <w:rFonts w:asciiTheme="minorHAnsi" w:hAnsiTheme="minorHAnsi" w:cstheme="minorHAnsi"/>
          <w:bCs/>
        </w:rPr>
        <w:t xml:space="preserve"> </w:t>
      </w:r>
      <w:r w:rsidR="009C59A9">
        <w:rPr>
          <w:rFonts w:asciiTheme="minorHAnsi" w:hAnsiTheme="minorHAnsi" w:cstheme="minorHAnsi"/>
          <w:bCs/>
        </w:rPr>
        <w:t xml:space="preserve">will produce </w:t>
      </w:r>
      <w:r w:rsidR="00F744C6">
        <w:rPr>
          <w:rFonts w:asciiTheme="minorHAnsi" w:hAnsiTheme="minorHAnsi" w:cstheme="minorHAnsi"/>
          <w:bCs/>
        </w:rPr>
        <w:t xml:space="preserve">a drift in the impact location as a function of height. </w:t>
      </w:r>
      <w:r w:rsidR="009C59A9">
        <w:rPr>
          <w:rFonts w:asciiTheme="minorHAnsi" w:hAnsiTheme="minorHAnsi" w:cstheme="minorHAnsi"/>
          <w:bCs/>
        </w:rPr>
        <w:t>It is suggested that t</w:t>
      </w:r>
      <w:r w:rsidR="00F744C6">
        <w:rPr>
          <w:rFonts w:asciiTheme="minorHAnsi" w:hAnsiTheme="minorHAnsi" w:cstheme="minorHAnsi"/>
          <w:bCs/>
        </w:rPr>
        <w:t>he user implement</w:t>
      </w:r>
      <w:r w:rsidR="009C59A9">
        <w:rPr>
          <w:rFonts w:asciiTheme="minorHAnsi" w:hAnsiTheme="minorHAnsi" w:cstheme="minorHAnsi"/>
          <w:bCs/>
        </w:rPr>
        <w:t>s</w:t>
      </w:r>
      <w:r w:rsidR="00F744C6">
        <w:rPr>
          <w:rFonts w:asciiTheme="minorHAnsi" w:hAnsiTheme="minorHAnsi" w:cstheme="minorHAnsi"/>
          <w:bCs/>
        </w:rPr>
        <w:t xml:space="preserve"> an optical breadboard system </w:t>
      </w:r>
      <w:r w:rsidR="00C2187C">
        <w:rPr>
          <w:rFonts w:asciiTheme="minorHAnsi" w:hAnsiTheme="minorHAnsi" w:cstheme="minorHAnsi"/>
          <w:bCs/>
        </w:rPr>
        <w:t xml:space="preserve">(or similar) </w:t>
      </w:r>
      <w:r w:rsidR="00F744C6">
        <w:rPr>
          <w:rFonts w:asciiTheme="minorHAnsi" w:hAnsiTheme="minorHAnsi" w:cstheme="minorHAnsi"/>
          <w:bCs/>
        </w:rPr>
        <w:t xml:space="preserve">to ensure parallel and perpendicular alignment. </w:t>
      </w:r>
    </w:p>
    <w:p w14:paraId="1D3054C4" w14:textId="7D6F75B7" w:rsidR="004610D7" w:rsidRDefault="004610D7" w:rsidP="00E558F3">
      <w:pPr>
        <w:pStyle w:val="NormalWeb"/>
        <w:spacing w:before="0" w:beforeAutospacing="0" w:after="0" w:afterAutospacing="0"/>
        <w:rPr>
          <w:rFonts w:asciiTheme="minorHAnsi" w:hAnsiTheme="minorHAnsi" w:cstheme="minorHAnsi"/>
          <w:color w:val="808080"/>
        </w:rPr>
      </w:pPr>
    </w:p>
    <w:p w14:paraId="71150170" w14:textId="77777777" w:rsidR="00E902CC" w:rsidRDefault="00F744C6" w:rsidP="00E558F3">
      <w:pPr>
        <w:pStyle w:val="NormalWeb"/>
        <w:spacing w:before="0" w:beforeAutospacing="0" w:after="0" w:afterAutospacing="0"/>
        <w:rPr>
          <w:rFonts w:asciiTheme="minorHAnsi" w:hAnsiTheme="minorHAnsi" w:cstheme="minorHAnsi"/>
          <w:color w:val="auto"/>
        </w:rPr>
      </w:pPr>
      <w:r w:rsidRPr="00F744C6">
        <w:rPr>
          <w:rFonts w:asciiTheme="minorHAnsi" w:hAnsiTheme="minorHAnsi" w:cstheme="minorHAnsi"/>
          <w:color w:val="auto"/>
        </w:rPr>
        <w:t>To ensure</w:t>
      </w:r>
      <w:r w:rsidR="00875768">
        <w:rPr>
          <w:rFonts w:asciiTheme="minorHAnsi" w:hAnsiTheme="minorHAnsi" w:cstheme="minorHAnsi"/>
          <w:color w:val="auto"/>
        </w:rPr>
        <w:t xml:space="preserve"> that the</w:t>
      </w:r>
      <w:r w:rsidRPr="00F744C6">
        <w:rPr>
          <w:rFonts w:asciiTheme="minorHAnsi" w:hAnsiTheme="minorHAnsi" w:cstheme="minorHAnsi"/>
          <w:color w:val="auto"/>
        </w:rPr>
        <w:t xml:space="preserve"> </w:t>
      </w:r>
      <w:r w:rsidR="00875768">
        <w:rPr>
          <w:rFonts w:asciiTheme="minorHAnsi" w:hAnsiTheme="minorHAnsi" w:cstheme="minorHAnsi"/>
          <w:color w:val="auto"/>
        </w:rPr>
        <w:t xml:space="preserve">imaged </w:t>
      </w:r>
      <w:r w:rsidRPr="00F744C6">
        <w:rPr>
          <w:rFonts w:asciiTheme="minorHAnsi" w:hAnsiTheme="minorHAnsi" w:cstheme="minorHAnsi"/>
          <w:color w:val="auto"/>
        </w:rPr>
        <w:t xml:space="preserve">edges </w:t>
      </w:r>
      <w:r w:rsidR="00C2187C">
        <w:rPr>
          <w:rFonts w:asciiTheme="minorHAnsi" w:hAnsiTheme="minorHAnsi" w:cstheme="minorHAnsi"/>
          <w:color w:val="auto"/>
        </w:rPr>
        <w:t>of</w:t>
      </w:r>
      <w:r w:rsidRPr="00F744C6">
        <w:rPr>
          <w:rFonts w:asciiTheme="minorHAnsi" w:hAnsiTheme="minorHAnsi" w:cstheme="minorHAnsi"/>
          <w:color w:val="auto"/>
        </w:rPr>
        <w:t xml:space="preserve"> the impacting droplet </w:t>
      </w:r>
      <w:r w:rsidR="00875768">
        <w:rPr>
          <w:rFonts w:asciiTheme="minorHAnsi" w:hAnsiTheme="minorHAnsi" w:cstheme="minorHAnsi"/>
          <w:color w:val="auto"/>
        </w:rPr>
        <w:t xml:space="preserve">appear sharp, it is </w:t>
      </w:r>
      <w:r w:rsidRPr="00F744C6">
        <w:rPr>
          <w:rFonts w:asciiTheme="minorHAnsi" w:hAnsiTheme="minorHAnsi" w:cstheme="minorHAnsi"/>
          <w:color w:val="auto"/>
        </w:rPr>
        <w:t xml:space="preserve">suggested </w:t>
      </w:r>
      <w:r w:rsidR="00875768">
        <w:rPr>
          <w:rFonts w:asciiTheme="minorHAnsi" w:hAnsiTheme="minorHAnsi" w:cstheme="minorHAnsi"/>
          <w:color w:val="auto"/>
        </w:rPr>
        <w:t xml:space="preserve">that </w:t>
      </w:r>
      <w:r w:rsidRPr="00F744C6">
        <w:rPr>
          <w:rFonts w:asciiTheme="minorHAnsi" w:hAnsiTheme="minorHAnsi" w:cstheme="minorHAnsi"/>
          <w:color w:val="auto"/>
        </w:rPr>
        <w:t xml:space="preserve">the </w:t>
      </w:r>
      <w:r w:rsidR="004610D7" w:rsidRPr="00F744C6">
        <w:rPr>
          <w:rFonts w:asciiTheme="minorHAnsi" w:hAnsiTheme="minorHAnsi" w:cstheme="minorHAnsi"/>
          <w:color w:val="auto"/>
        </w:rPr>
        <w:t>shorte</w:t>
      </w:r>
      <w:r w:rsidRPr="00F744C6">
        <w:rPr>
          <w:rFonts w:asciiTheme="minorHAnsi" w:hAnsiTheme="minorHAnsi" w:cstheme="minorHAnsi"/>
          <w:color w:val="auto"/>
        </w:rPr>
        <w:t>st</w:t>
      </w:r>
      <w:r w:rsidR="004610D7" w:rsidRPr="00F744C6">
        <w:rPr>
          <w:rFonts w:asciiTheme="minorHAnsi" w:hAnsiTheme="minorHAnsi" w:cstheme="minorHAnsi"/>
          <w:color w:val="auto"/>
        </w:rPr>
        <w:t xml:space="preserve"> exposure time possible with the available light sourc</w:t>
      </w:r>
      <w:r w:rsidRPr="00F744C6">
        <w:rPr>
          <w:rFonts w:asciiTheme="minorHAnsi" w:hAnsiTheme="minorHAnsi" w:cstheme="minorHAnsi"/>
          <w:color w:val="auto"/>
        </w:rPr>
        <w:t>e</w:t>
      </w:r>
      <w:r w:rsidR="00875768">
        <w:rPr>
          <w:rFonts w:asciiTheme="minorHAnsi" w:hAnsiTheme="minorHAnsi" w:cstheme="minorHAnsi"/>
          <w:color w:val="auto"/>
        </w:rPr>
        <w:t xml:space="preserve"> should be used</w:t>
      </w:r>
      <w:r w:rsidRPr="00F744C6">
        <w:rPr>
          <w:rFonts w:asciiTheme="minorHAnsi" w:hAnsiTheme="minorHAnsi" w:cstheme="minorHAnsi"/>
          <w:color w:val="auto"/>
        </w:rPr>
        <w:t xml:space="preserve"> (</w:t>
      </w:r>
      <w:r w:rsidRPr="00E902CC">
        <w:rPr>
          <w:rFonts w:asciiTheme="minorHAnsi" w:hAnsiTheme="minorHAnsi" w:cstheme="minorHAnsi"/>
          <w:b/>
          <w:bCs/>
          <w:color w:val="auto"/>
        </w:rPr>
        <w:t>Figure 2G</w:t>
      </w:r>
      <w:r w:rsidRPr="00F744C6">
        <w:rPr>
          <w:rFonts w:asciiTheme="minorHAnsi" w:hAnsiTheme="minorHAnsi" w:cstheme="minorHAnsi"/>
          <w:color w:val="auto"/>
        </w:rPr>
        <w:t xml:space="preserve">). </w:t>
      </w:r>
      <w:r w:rsidR="00C36F94" w:rsidRPr="00F744C6">
        <w:rPr>
          <w:rFonts w:asciiTheme="minorHAnsi" w:hAnsiTheme="minorHAnsi" w:cstheme="minorHAnsi"/>
          <w:color w:val="auto"/>
        </w:rPr>
        <w:t>Incorrect alignment of the illumination path</w:t>
      </w:r>
      <w:r>
        <w:rPr>
          <w:rFonts w:asciiTheme="minorHAnsi" w:hAnsiTheme="minorHAnsi" w:cstheme="minorHAnsi"/>
          <w:color w:val="auto"/>
        </w:rPr>
        <w:t xml:space="preserve"> relative to the camera</w:t>
      </w:r>
      <w:r w:rsidR="00C36F94" w:rsidRPr="00F744C6">
        <w:rPr>
          <w:rFonts w:asciiTheme="minorHAnsi" w:hAnsiTheme="minorHAnsi" w:cstheme="minorHAnsi"/>
          <w:color w:val="auto"/>
        </w:rPr>
        <w:t xml:space="preserve"> often leads to adjust</w:t>
      </w:r>
      <w:r w:rsidR="00875768">
        <w:rPr>
          <w:rFonts w:asciiTheme="minorHAnsi" w:hAnsiTheme="minorHAnsi" w:cstheme="minorHAnsi"/>
          <w:color w:val="auto"/>
        </w:rPr>
        <w:t>ment of</w:t>
      </w:r>
      <w:r w:rsidR="00C36F94" w:rsidRPr="00F744C6">
        <w:rPr>
          <w:rFonts w:asciiTheme="minorHAnsi" w:hAnsiTheme="minorHAnsi" w:cstheme="minorHAnsi"/>
          <w:color w:val="auto"/>
        </w:rPr>
        <w:t xml:space="preserve"> </w:t>
      </w:r>
      <w:r w:rsidR="00875768">
        <w:rPr>
          <w:rFonts w:asciiTheme="minorHAnsi" w:hAnsiTheme="minorHAnsi" w:cstheme="minorHAnsi"/>
          <w:color w:val="auto"/>
        </w:rPr>
        <w:t>other</w:t>
      </w:r>
      <w:r w:rsidR="00C36F94" w:rsidRPr="00F744C6">
        <w:rPr>
          <w:rFonts w:asciiTheme="minorHAnsi" w:hAnsiTheme="minorHAnsi" w:cstheme="minorHAnsi"/>
          <w:color w:val="auto"/>
        </w:rPr>
        <w:t xml:space="preserve"> settings such as the camera aperture and exposure time. </w:t>
      </w:r>
      <w:r w:rsidR="004610D7">
        <w:rPr>
          <w:rFonts w:asciiTheme="minorHAnsi" w:hAnsiTheme="minorHAnsi" w:cstheme="minorHAnsi"/>
          <w:color w:val="auto"/>
        </w:rPr>
        <w:t>This produces a fuzzy edge to the traveling droplet (</w:t>
      </w:r>
      <w:r w:rsidR="004610D7" w:rsidRPr="00E902CC">
        <w:rPr>
          <w:rFonts w:asciiTheme="minorHAnsi" w:hAnsiTheme="minorHAnsi" w:cstheme="minorHAnsi"/>
          <w:b/>
          <w:bCs/>
          <w:color w:val="auto"/>
        </w:rPr>
        <w:t>Figure 2H</w:t>
      </w:r>
      <w:r w:rsidR="004610D7">
        <w:rPr>
          <w:rFonts w:asciiTheme="minorHAnsi" w:hAnsiTheme="minorHAnsi" w:cstheme="minorHAnsi"/>
          <w:color w:val="auto"/>
        </w:rPr>
        <w:t>)</w:t>
      </w:r>
      <w:r w:rsidR="00C36F94">
        <w:rPr>
          <w:rFonts w:asciiTheme="minorHAnsi" w:hAnsiTheme="minorHAnsi" w:cstheme="minorHAnsi"/>
          <w:color w:val="auto"/>
        </w:rPr>
        <w:t xml:space="preserve"> </w:t>
      </w:r>
    </w:p>
    <w:p w14:paraId="0A874C2D" w14:textId="77777777" w:rsidR="00E902CC" w:rsidRDefault="00E902CC" w:rsidP="00E558F3">
      <w:pPr>
        <w:pStyle w:val="NormalWeb"/>
        <w:spacing w:before="0" w:beforeAutospacing="0" w:after="0" w:afterAutospacing="0"/>
        <w:rPr>
          <w:rFonts w:asciiTheme="minorHAnsi" w:hAnsiTheme="minorHAnsi" w:cstheme="minorHAnsi"/>
          <w:color w:val="auto"/>
        </w:rPr>
      </w:pPr>
    </w:p>
    <w:p w14:paraId="2D3F820A" w14:textId="4ACBE53B" w:rsidR="007A4DD6" w:rsidRDefault="00C36F94" w:rsidP="00E558F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E902CC">
        <w:rPr>
          <w:rFonts w:asciiTheme="minorHAnsi" w:hAnsiTheme="minorHAnsi" w:cstheme="minorHAnsi"/>
          <w:b/>
          <w:bCs/>
          <w:color w:val="auto"/>
        </w:rPr>
        <w:t>Figure 2</w:t>
      </w:r>
      <w:r>
        <w:rPr>
          <w:rFonts w:asciiTheme="minorHAnsi" w:hAnsiTheme="minorHAnsi" w:cstheme="minorHAnsi"/>
          <w:color w:val="auto"/>
        </w:rPr>
        <w:t xml:space="preserve"> here]</w:t>
      </w:r>
    </w:p>
    <w:p w14:paraId="449CD56E" w14:textId="0B2F07D7" w:rsidR="00E05663" w:rsidRDefault="00E05663" w:rsidP="00E558F3">
      <w:pPr>
        <w:pStyle w:val="NormalWeb"/>
        <w:spacing w:before="0" w:beforeAutospacing="0" w:after="0" w:afterAutospacing="0"/>
        <w:rPr>
          <w:rFonts w:asciiTheme="minorHAnsi" w:hAnsiTheme="minorHAnsi" w:cstheme="minorHAnsi"/>
          <w:color w:val="auto"/>
        </w:rPr>
      </w:pPr>
    </w:p>
    <w:p w14:paraId="3445B7A5" w14:textId="77777777" w:rsidR="00E902CC" w:rsidRDefault="00E05663" w:rsidP="00E558F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Incorrect illumination and alignment of the sample can produce</w:t>
      </w:r>
      <w:r w:rsidR="006A4BCB">
        <w:rPr>
          <w:rFonts w:asciiTheme="minorHAnsi" w:hAnsiTheme="minorHAnsi" w:cstheme="minorHAnsi"/>
          <w:color w:val="auto"/>
        </w:rPr>
        <w:t xml:space="preserve"> glare and shadows</w:t>
      </w:r>
      <w:r>
        <w:rPr>
          <w:rFonts w:asciiTheme="minorHAnsi" w:hAnsiTheme="minorHAnsi" w:cstheme="minorHAnsi"/>
          <w:color w:val="auto"/>
        </w:rPr>
        <w:t xml:space="preserve"> in the recorded images. These often produce art</w:t>
      </w:r>
      <w:r w:rsidR="00875768">
        <w:rPr>
          <w:rFonts w:asciiTheme="minorHAnsi" w:hAnsiTheme="minorHAnsi" w:cstheme="minorHAnsi"/>
          <w:color w:val="auto"/>
        </w:rPr>
        <w:t>e</w:t>
      </w:r>
      <w:r>
        <w:rPr>
          <w:rFonts w:asciiTheme="minorHAnsi" w:hAnsiTheme="minorHAnsi" w:cstheme="minorHAnsi"/>
          <w:color w:val="auto"/>
        </w:rPr>
        <w:t xml:space="preserve">facts </w:t>
      </w:r>
      <w:r w:rsidR="00C803BB">
        <w:rPr>
          <w:rFonts w:asciiTheme="minorHAnsi" w:hAnsiTheme="minorHAnsi" w:cstheme="minorHAnsi"/>
          <w:color w:val="auto"/>
        </w:rPr>
        <w:t>in the image processing stages</w:t>
      </w:r>
      <w:r w:rsidR="00E902CC">
        <w:rPr>
          <w:rFonts w:asciiTheme="minorHAnsi" w:hAnsiTheme="minorHAnsi" w:cstheme="minorHAnsi"/>
          <w:color w:val="auto"/>
        </w:rPr>
        <w:t>,</w:t>
      </w:r>
      <w:r w:rsidR="00C803BB">
        <w:rPr>
          <w:rFonts w:asciiTheme="minorHAnsi" w:hAnsiTheme="minorHAnsi" w:cstheme="minorHAnsi"/>
          <w:color w:val="auto"/>
        </w:rPr>
        <w:t xml:space="preserve"> which can reduce the number of </w:t>
      </w:r>
      <w:r w:rsidR="00875768">
        <w:rPr>
          <w:rFonts w:asciiTheme="minorHAnsi" w:hAnsiTheme="minorHAnsi" w:cstheme="minorHAnsi"/>
          <w:color w:val="auto"/>
        </w:rPr>
        <w:t xml:space="preserve">good-quality </w:t>
      </w:r>
      <w:r w:rsidR="00C803BB">
        <w:rPr>
          <w:rFonts w:asciiTheme="minorHAnsi" w:hAnsiTheme="minorHAnsi" w:cstheme="minorHAnsi"/>
          <w:color w:val="auto"/>
        </w:rPr>
        <w:t xml:space="preserve">data points gathered. </w:t>
      </w:r>
      <w:r w:rsidR="006A4BCB">
        <w:rPr>
          <w:rFonts w:asciiTheme="minorHAnsi" w:hAnsiTheme="minorHAnsi" w:cstheme="minorHAnsi"/>
          <w:color w:val="auto"/>
        </w:rPr>
        <w:t xml:space="preserve">Glare is common </w:t>
      </w:r>
      <w:r w:rsidR="00875768">
        <w:rPr>
          <w:rFonts w:asciiTheme="minorHAnsi" w:hAnsiTheme="minorHAnsi" w:cstheme="minorHAnsi"/>
          <w:color w:val="auto"/>
        </w:rPr>
        <w:t>for</w:t>
      </w:r>
      <w:r w:rsidR="006A4BCB">
        <w:rPr>
          <w:rFonts w:asciiTheme="minorHAnsi" w:hAnsiTheme="minorHAnsi" w:cstheme="minorHAnsi"/>
          <w:color w:val="auto"/>
        </w:rPr>
        <w:t xml:space="preserve"> transparent fluids if the </w:t>
      </w:r>
      <w:r w:rsidR="00B42625">
        <w:rPr>
          <w:rFonts w:asciiTheme="minorHAnsi" w:hAnsiTheme="minorHAnsi" w:cstheme="minorHAnsi"/>
          <w:color w:val="auto"/>
        </w:rPr>
        <w:t>illumination</w:t>
      </w:r>
      <w:r w:rsidR="006A4BCB">
        <w:rPr>
          <w:rFonts w:asciiTheme="minorHAnsi" w:hAnsiTheme="minorHAnsi" w:cstheme="minorHAnsi"/>
          <w:color w:val="auto"/>
        </w:rPr>
        <w:t xml:space="preserve"> path is</w:t>
      </w:r>
      <w:r w:rsidR="00E902CC">
        <w:rPr>
          <w:rFonts w:asciiTheme="minorHAnsi" w:hAnsiTheme="minorHAnsi" w:cstheme="minorHAnsi"/>
          <w:color w:val="auto"/>
        </w:rPr>
        <w:t xml:space="preserve"> </w:t>
      </w:r>
      <w:r w:rsidR="006A4BCB">
        <w:rPr>
          <w:rFonts w:asciiTheme="minorHAnsi" w:hAnsiTheme="minorHAnsi" w:cstheme="minorHAnsi"/>
          <w:color w:val="auto"/>
        </w:rPr>
        <w:t>n</w:t>
      </w:r>
      <w:r w:rsidR="00E902CC">
        <w:rPr>
          <w:rFonts w:asciiTheme="minorHAnsi" w:hAnsiTheme="minorHAnsi" w:cstheme="minorHAnsi"/>
          <w:color w:val="auto"/>
        </w:rPr>
        <w:t>o</w:t>
      </w:r>
      <w:r w:rsidR="006A4BCB">
        <w:rPr>
          <w:rFonts w:asciiTheme="minorHAnsi" w:hAnsiTheme="minorHAnsi" w:cstheme="minorHAnsi"/>
          <w:color w:val="auto"/>
        </w:rPr>
        <w:t xml:space="preserve">t aligned horizontally. </w:t>
      </w:r>
      <w:r w:rsidR="00B42625">
        <w:rPr>
          <w:rFonts w:asciiTheme="minorHAnsi" w:hAnsiTheme="minorHAnsi" w:cstheme="minorHAnsi"/>
          <w:color w:val="auto"/>
        </w:rPr>
        <w:t xml:space="preserve">The software should </w:t>
      </w:r>
      <w:r w:rsidR="00875768">
        <w:rPr>
          <w:rFonts w:asciiTheme="minorHAnsi" w:hAnsiTheme="minorHAnsi" w:cstheme="minorHAnsi"/>
          <w:color w:val="auto"/>
        </w:rPr>
        <w:t xml:space="preserve">be able to </w:t>
      </w:r>
      <w:r w:rsidR="00B42625">
        <w:rPr>
          <w:rFonts w:asciiTheme="minorHAnsi" w:hAnsiTheme="minorHAnsi" w:cstheme="minorHAnsi"/>
          <w:color w:val="auto"/>
        </w:rPr>
        <w:t xml:space="preserve">trace the entire outline of the droplet </w:t>
      </w:r>
      <w:r w:rsidR="00875768">
        <w:rPr>
          <w:rFonts w:asciiTheme="minorHAnsi" w:hAnsiTheme="minorHAnsi" w:cstheme="minorHAnsi"/>
          <w:color w:val="auto"/>
        </w:rPr>
        <w:t>in</w:t>
      </w:r>
      <w:r w:rsidR="00B42625">
        <w:rPr>
          <w:rFonts w:asciiTheme="minorHAnsi" w:hAnsiTheme="minorHAnsi" w:cstheme="minorHAnsi"/>
          <w:color w:val="auto"/>
        </w:rPr>
        <w:t xml:space="preserve"> the video </w:t>
      </w:r>
      <w:r w:rsidR="00875768">
        <w:rPr>
          <w:rFonts w:asciiTheme="minorHAnsi" w:hAnsiTheme="minorHAnsi" w:cstheme="minorHAnsi"/>
          <w:color w:val="auto"/>
        </w:rPr>
        <w:t xml:space="preserve">images </w:t>
      </w:r>
      <w:r w:rsidR="00B42625">
        <w:rPr>
          <w:rFonts w:asciiTheme="minorHAnsi" w:hAnsiTheme="minorHAnsi" w:cstheme="minorHAnsi"/>
          <w:color w:val="auto"/>
        </w:rPr>
        <w:t>(</w:t>
      </w:r>
      <w:r w:rsidR="00B42625" w:rsidRPr="00E902CC">
        <w:rPr>
          <w:rFonts w:asciiTheme="minorHAnsi" w:hAnsiTheme="minorHAnsi" w:cstheme="minorHAnsi"/>
          <w:b/>
          <w:bCs/>
          <w:color w:val="auto"/>
        </w:rPr>
        <w:t>Figure 3A</w:t>
      </w:r>
      <w:r w:rsidR="00B42625">
        <w:rPr>
          <w:rFonts w:asciiTheme="minorHAnsi" w:hAnsiTheme="minorHAnsi" w:cstheme="minorHAnsi"/>
          <w:color w:val="auto"/>
        </w:rPr>
        <w:t>). If the trace is</w:t>
      </w:r>
      <w:r w:rsidR="00E902CC">
        <w:rPr>
          <w:rFonts w:asciiTheme="minorHAnsi" w:hAnsiTheme="minorHAnsi" w:cstheme="minorHAnsi"/>
          <w:color w:val="auto"/>
        </w:rPr>
        <w:t xml:space="preserve"> </w:t>
      </w:r>
      <w:r w:rsidR="00B42625">
        <w:rPr>
          <w:rFonts w:asciiTheme="minorHAnsi" w:hAnsiTheme="minorHAnsi" w:cstheme="minorHAnsi"/>
          <w:color w:val="auto"/>
        </w:rPr>
        <w:t>n</w:t>
      </w:r>
      <w:r w:rsidR="00E902CC">
        <w:rPr>
          <w:rFonts w:asciiTheme="minorHAnsi" w:hAnsiTheme="minorHAnsi" w:cstheme="minorHAnsi"/>
          <w:color w:val="auto"/>
        </w:rPr>
        <w:t>o</w:t>
      </w:r>
      <w:r w:rsidR="00B42625">
        <w:rPr>
          <w:rFonts w:asciiTheme="minorHAnsi" w:hAnsiTheme="minorHAnsi" w:cstheme="minorHAnsi"/>
          <w:color w:val="auto"/>
        </w:rPr>
        <w:t>t completed</w:t>
      </w:r>
      <w:r w:rsidR="00E902CC">
        <w:rPr>
          <w:rFonts w:asciiTheme="minorHAnsi" w:hAnsiTheme="minorHAnsi" w:cstheme="minorHAnsi"/>
          <w:color w:val="auto"/>
        </w:rPr>
        <w:t>,</w:t>
      </w:r>
      <w:r w:rsidR="00B42625">
        <w:rPr>
          <w:rFonts w:asciiTheme="minorHAnsi" w:hAnsiTheme="minorHAnsi" w:cstheme="minorHAnsi"/>
          <w:color w:val="auto"/>
        </w:rPr>
        <w:t xml:space="preserve"> the measured values such as the length of the spreading droplet will be incorrect (</w:t>
      </w:r>
      <w:r w:rsidR="00B42625" w:rsidRPr="00E902CC">
        <w:rPr>
          <w:rFonts w:asciiTheme="minorHAnsi" w:hAnsiTheme="minorHAnsi" w:cstheme="minorHAnsi"/>
          <w:b/>
          <w:bCs/>
          <w:color w:val="auto"/>
        </w:rPr>
        <w:t>Figure 3B</w:t>
      </w:r>
      <w:r w:rsidR="00B42625">
        <w:rPr>
          <w:rFonts w:asciiTheme="minorHAnsi" w:hAnsiTheme="minorHAnsi" w:cstheme="minorHAnsi"/>
          <w:color w:val="auto"/>
        </w:rPr>
        <w:t xml:space="preserve">). </w:t>
      </w:r>
    </w:p>
    <w:p w14:paraId="6F287477" w14:textId="77777777" w:rsidR="00E902CC" w:rsidRDefault="00E902CC" w:rsidP="00E558F3">
      <w:pPr>
        <w:pStyle w:val="NormalWeb"/>
        <w:spacing w:before="0" w:beforeAutospacing="0" w:after="0" w:afterAutospacing="0"/>
        <w:rPr>
          <w:rFonts w:asciiTheme="minorHAnsi" w:hAnsiTheme="minorHAnsi" w:cstheme="minorHAnsi"/>
          <w:color w:val="auto"/>
        </w:rPr>
      </w:pPr>
    </w:p>
    <w:p w14:paraId="264C84F8" w14:textId="657481A6" w:rsidR="00E05663" w:rsidRPr="00B76843" w:rsidRDefault="00C803BB" w:rsidP="00E558F3">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[Place </w:t>
      </w:r>
      <w:r w:rsidRPr="00E902CC">
        <w:rPr>
          <w:rFonts w:asciiTheme="minorHAnsi" w:hAnsiTheme="minorHAnsi" w:cstheme="minorHAnsi"/>
          <w:b/>
          <w:bCs/>
          <w:color w:val="auto"/>
        </w:rPr>
        <w:t>Figure 3</w:t>
      </w:r>
      <w:r>
        <w:rPr>
          <w:rFonts w:asciiTheme="minorHAnsi" w:hAnsiTheme="minorHAnsi" w:cstheme="minorHAnsi"/>
          <w:color w:val="auto"/>
        </w:rPr>
        <w:t xml:space="preserve"> here]</w:t>
      </w:r>
    </w:p>
    <w:p w14:paraId="7F5815FC" w14:textId="3133E33C" w:rsidR="004A71E4" w:rsidRPr="001B1519" w:rsidRDefault="004A71E4" w:rsidP="00E558F3">
      <w:pPr>
        <w:rPr>
          <w:rFonts w:asciiTheme="minorHAnsi" w:hAnsiTheme="minorHAnsi" w:cstheme="minorHAnsi"/>
          <w:color w:val="808080" w:themeColor="background1" w:themeShade="80"/>
        </w:rPr>
      </w:pPr>
    </w:p>
    <w:p w14:paraId="3C9083F6" w14:textId="71783D4B" w:rsidR="00B32616" w:rsidRDefault="00B32616" w:rsidP="00E558F3">
      <w:pPr>
        <w:rPr>
          <w:rFonts w:asciiTheme="minorHAnsi" w:hAnsiTheme="minorHAnsi" w:cstheme="minorHAnsi"/>
          <w:color w:val="808080"/>
        </w:rPr>
      </w:pPr>
      <w:r w:rsidRPr="001B1519">
        <w:rPr>
          <w:rFonts w:asciiTheme="minorHAnsi" w:hAnsiTheme="minorHAnsi" w:cstheme="minorHAnsi"/>
          <w:b/>
        </w:rPr>
        <w:t>FIGURE</w:t>
      </w:r>
      <w:r w:rsidR="0013621E">
        <w:rPr>
          <w:rFonts w:asciiTheme="minorHAnsi" w:hAnsiTheme="minorHAnsi" w:cstheme="minorHAnsi"/>
          <w:b/>
        </w:rPr>
        <w:t xml:space="preserv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72DEF342" w14:textId="77777777" w:rsidR="009C1267" w:rsidRDefault="009C1267" w:rsidP="00E558F3">
      <w:pPr>
        <w:rPr>
          <w:rFonts w:asciiTheme="minorHAnsi" w:hAnsiTheme="minorHAnsi" w:cstheme="minorHAnsi"/>
          <w:b/>
          <w:color w:val="auto"/>
        </w:rPr>
      </w:pPr>
    </w:p>
    <w:p w14:paraId="290060FF" w14:textId="7AD35F88" w:rsidR="00C36F94" w:rsidRPr="00770BF5" w:rsidRDefault="00C36F94" w:rsidP="00E558F3">
      <w:pPr>
        <w:rPr>
          <w:rFonts w:asciiTheme="minorHAnsi" w:hAnsiTheme="minorHAnsi" w:cstheme="minorHAnsi"/>
          <w:color w:val="auto"/>
          <w:shd w:val="clear" w:color="auto" w:fill="FFFFFF"/>
        </w:rPr>
      </w:pPr>
      <w:r w:rsidRPr="00B76843">
        <w:rPr>
          <w:rFonts w:asciiTheme="minorHAnsi" w:hAnsiTheme="minorHAnsi" w:cstheme="minorHAnsi"/>
          <w:b/>
          <w:color w:val="auto"/>
        </w:rPr>
        <w:t xml:space="preserve">Figure </w:t>
      </w:r>
      <w:r>
        <w:rPr>
          <w:rFonts w:asciiTheme="minorHAnsi" w:hAnsiTheme="minorHAnsi" w:cstheme="minorHAnsi"/>
          <w:b/>
          <w:color w:val="auto"/>
        </w:rPr>
        <w:t>1</w:t>
      </w:r>
      <w:r w:rsidRPr="00B76843">
        <w:rPr>
          <w:rFonts w:asciiTheme="minorHAnsi" w:hAnsiTheme="minorHAnsi" w:cstheme="minorHAnsi"/>
          <w:b/>
          <w:color w:val="auto"/>
        </w:rPr>
        <w:t>:</w:t>
      </w:r>
      <w:r w:rsidRPr="00B76843">
        <w:rPr>
          <w:rFonts w:asciiTheme="minorHAnsi" w:hAnsiTheme="minorHAnsi" w:cstheme="minorHAnsi"/>
          <w:color w:val="auto"/>
        </w:rPr>
        <w:t xml:space="preserve"> </w:t>
      </w:r>
      <w:r>
        <w:rPr>
          <w:rStyle w:val="Strong"/>
          <w:rFonts w:asciiTheme="minorHAnsi" w:hAnsiTheme="minorHAnsi" w:cstheme="minorHAnsi"/>
          <w:color w:val="auto"/>
          <w:shd w:val="clear" w:color="auto" w:fill="FFFFFF"/>
        </w:rPr>
        <w:t xml:space="preserve">Schematic representation of </w:t>
      </w:r>
      <w:r w:rsidR="009C1267">
        <w:rPr>
          <w:rStyle w:val="Strong"/>
          <w:rFonts w:asciiTheme="minorHAnsi" w:hAnsiTheme="minorHAnsi" w:cstheme="minorHAnsi"/>
          <w:color w:val="auto"/>
          <w:shd w:val="clear" w:color="auto" w:fill="FFFFFF"/>
        </w:rPr>
        <w:t xml:space="preserve">the </w:t>
      </w:r>
      <w:r w:rsidR="00F31B6A">
        <w:rPr>
          <w:rStyle w:val="Strong"/>
          <w:rFonts w:asciiTheme="minorHAnsi" w:hAnsiTheme="minorHAnsi" w:cstheme="minorHAnsi"/>
          <w:color w:val="auto"/>
          <w:shd w:val="clear" w:color="auto" w:fill="FFFFFF"/>
        </w:rPr>
        <w:t xml:space="preserve">minimal </w:t>
      </w:r>
      <w:r w:rsidR="009C1267">
        <w:rPr>
          <w:rStyle w:val="Strong"/>
          <w:rFonts w:asciiTheme="minorHAnsi" w:hAnsiTheme="minorHAnsi" w:cstheme="minorHAnsi"/>
          <w:color w:val="auto"/>
          <w:shd w:val="clear" w:color="auto" w:fill="FFFFFF"/>
        </w:rPr>
        <w:t>experimental setup</w:t>
      </w:r>
      <w:r>
        <w:rPr>
          <w:rStyle w:val="Strong"/>
          <w:rFonts w:asciiTheme="minorHAnsi" w:hAnsiTheme="minorHAnsi" w:cstheme="minorHAnsi"/>
          <w:color w:val="auto"/>
          <w:shd w:val="clear" w:color="auto" w:fill="FFFFFF"/>
        </w:rPr>
        <w:t>.</w:t>
      </w:r>
      <w:r w:rsidR="00770BF5">
        <w:rPr>
          <w:rStyle w:val="Strong"/>
          <w:rFonts w:asciiTheme="minorHAnsi" w:hAnsiTheme="minorHAnsi" w:cstheme="minorHAnsi"/>
          <w:color w:val="auto"/>
          <w:shd w:val="clear" w:color="auto" w:fill="FFFFFF"/>
        </w:rPr>
        <w:t xml:space="preserve"> </w:t>
      </w:r>
      <w:r w:rsidR="00770BF5">
        <w:rPr>
          <w:rStyle w:val="Strong"/>
          <w:rFonts w:asciiTheme="minorHAnsi" w:hAnsiTheme="minorHAnsi" w:cstheme="minorHAnsi"/>
          <w:b w:val="0"/>
          <w:color w:val="auto"/>
          <w:shd w:val="clear" w:color="auto" w:fill="FFFFFF"/>
        </w:rPr>
        <w:t xml:space="preserve">A </w:t>
      </w:r>
      <w:r w:rsidR="00304DC7">
        <w:rPr>
          <w:rStyle w:val="Strong"/>
          <w:rFonts w:asciiTheme="minorHAnsi" w:hAnsiTheme="minorHAnsi" w:cstheme="minorHAnsi"/>
          <w:b w:val="0"/>
          <w:color w:val="auto"/>
          <w:shd w:val="clear" w:color="auto" w:fill="FFFFFF"/>
        </w:rPr>
        <w:t>high-speed</w:t>
      </w:r>
      <w:r w:rsidR="00770BF5">
        <w:rPr>
          <w:rStyle w:val="Strong"/>
          <w:rFonts w:asciiTheme="minorHAnsi" w:hAnsiTheme="minorHAnsi" w:cstheme="minorHAnsi"/>
          <w:b w:val="0"/>
          <w:color w:val="auto"/>
          <w:shd w:val="clear" w:color="auto" w:fill="FFFFFF"/>
        </w:rPr>
        <w:t xml:space="preserve"> camera is positioned to image droplet</w:t>
      </w:r>
      <w:r w:rsidR="00F31B6A">
        <w:rPr>
          <w:rStyle w:val="Strong"/>
          <w:rFonts w:asciiTheme="minorHAnsi" w:hAnsiTheme="minorHAnsi" w:cstheme="minorHAnsi"/>
          <w:b w:val="0"/>
          <w:color w:val="auto"/>
          <w:shd w:val="clear" w:color="auto" w:fill="FFFFFF"/>
        </w:rPr>
        <w:t>s</w:t>
      </w:r>
      <w:r w:rsidR="00770BF5">
        <w:rPr>
          <w:rStyle w:val="Strong"/>
          <w:rFonts w:asciiTheme="minorHAnsi" w:hAnsiTheme="minorHAnsi" w:cstheme="minorHAnsi"/>
          <w:b w:val="0"/>
          <w:color w:val="auto"/>
          <w:shd w:val="clear" w:color="auto" w:fill="FFFFFF"/>
        </w:rPr>
        <w:t xml:space="preserve"> impact</w:t>
      </w:r>
      <w:r w:rsidR="00F31B6A">
        <w:rPr>
          <w:rStyle w:val="Strong"/>
          <w:rFonts w:asciiTheme="minorHAnsi" w:hAnsiTheme="minorHAnsi" w:cstheme="minorHAnsi"/>
          <w:b w:val="0"/>
          <w:color w:val="auto"/>
          <w:shd w:val="clear" w:color="auto" w:fill="FFFFFF"/>
        </w:rPr>
        <w:t>ing vertically</w:t>
      </w:r>
      <w:r w:rsidR="00770BF5">
        <w:rPr>
          <w:rStyle w:val="Strong"/>
          <w:rFonts w:asciiTheme="minorHAnsi" w:hAnsiTheme="minorHAnsi" w:cstheme="minorHAnsi"/>
          <w:b w:val="0"/>
          <w:color w:val="auto"/>
          <w:shd w:val="clear" w:color="auto" w:fill="FFFFFF"/>
        </w:rPr>
        <w:t xml:space="preserve"> on a sample </w:t>
      </w:r>
      <w:r w:rsidR="00F31B6A">
        <w:rPr>
          <w:rStyle w:val="Strong"/>
          <w:rFonts w:asciiTheme="minorHAnsi" w:hAnsiTheme="minorHAnsi" w:cstheme="minorHAnsi"/>
          <w:b w:val="0"/>
          <w:color w:val="auto"/>
          <w:shd w:val="clear" w:color="auto" w:fill="FFFFFF"/>
        </w:rPr>
        <w:t>from side-on</w:t>
      </w:r>
      <w:r w:rsidR="00770BF5">
        <w:rPr>
          <w:rStyle w:val="Strong"/>
          <w:rFonts w:asciiTheme="minorHAnsi" w:hAnsiTheme="minorHAnsi" w:cstheme="minorHAnsi"/>
          <w:b w:val="0"/>
          <w:color w:val="auto"/>
          <w:shd w:val="clear" w:color="auto" w:fill="FFFFFF"/>
        </w:rPr>
        <w:t>. A</w:t>
      </w:r>
      <w:r w:rsidR="00F31B6A">
        <w:rPr>
          <w:rStyle w:val="Strong"/>
          <w:rFonts w:asciiTheme="minorHAnsi" w:hAnsiTheme="minorHAnsi" w:cstheme="minorHAnsi"/>
          <w:b w:val="0"/>
          <w:color w:val="auto"/>
          <w:shd w:val="clear" w:color="auto" w:fill="FFFFFF"/>
        </w:rPr>
        <w:t>n</w:t>
      </w:r>
      <w:r w:rsidR="00770BF5">
        <w:rPr>
          <w:rStyle w:val="Strong"/>
          <w:rFonts w:asciiTheme="minorHAnsi" w:hAnsiTheme="minorHAnsi" w:cstheme="minorHAnsi"/>
          <w:b w:val="0"/>
          <w:color w:val="auto"/>
          <w:shd w:val="clear" w:color="auto" w:fill="FFFFFF"/>
        </w:rPr>
        <w:t xml:space="preserve"> LED light source is aligned </w:t>
      </w:r>
      <w:r w:rsidR="00F31B6A">
        <w:rPr>
          <w:rStyle w:val="Strong"/>
          <w:rFonts w:asciiTheme="minorHAnsi" w:hAnsiTheme="minorHAnsi" w:cstheme="minorHAnsi"/>
          <w:b w:val="0"/>
          <w:color w:val="auto"/>
          <w:shd w:val="clear" w:color="auto" w:fill="FFFFFF"/>
        </w:rPr>
        <w:t xml:space="preserve">with the camera’s line of sight </w:t>
      </w:r>
      <w:r w:rsidR="00770BF5">
        <w:rPr>
          <w:rStyle w:val="Strong"/>
          <w:rFonts w:asciiTheme="minorHAnsi" w:hAnsiTheme="minorHAnsi" w:cstheme="minorHAnsi"/>
          <w:b w:val="0"/>
          <w:color w:val="auto"/>
          <w:shd w:val="clear" w:color="auto" w:fill="FFFFFF"/>
        </w:rPr>
        <w:t xml:space="preserve">for </w:t>
      </w:r>
      <w:proofErr w:type="spellStart"/>
      <w:r w:rsidR="00770BF5">
        <w:rPr>
          <w:rStyle w:val="Strong"/>
          <w:rFonts w:asciiTheme="minorHAnsi" w:hAnsiTheme="minorHAnsi" w:cstheme="minorHAnsi"/>
          <w:b w:val="0"/>
          <w:color w:val="auto"/>
          <w:shd w:val="clear" w:color="auto" w:fill="FFFFFF"/>
        </w:rPr>
        <w:t>shadowgraphy</w:t>
      </w:r>
      <w:proofErr w:type="spellEnd"/>
      <w:r w:rsidR="00770BF5">
        <w:rPr>
          <w:rStyle w:val="Strong"/>
          <w:rFonts w:asciiTheme="minorHAnsi" w:hAnsiTheme="minorHAnsi" w:cstheme="minorHAnsi"/>
          <w:b w:val="0"/>
          <w:color w:val="auto"/>
          <w:shd w:val="clear" w:color="auto" w:fill="FFFFFF"/>
        </w:rPr>
        <w:t>. A needle is used for individual droplet production</w:t>
      </w:r>
      <w:r w:rsidR="00F31B6A">
        <w:rPr>
          <w:rStyle w:val="Strong"/>
          <w:rFonts w:asciiTheme="minorHAnsi" w:hAnsiTheme="minorHAnsi" w:cstheme="minorHAnsi"/>
          <w:b w:val="0"/>
          <w:color w:val="auto"/>
          <w:shd w:val="clear" w:color="auto" w:fill="FFFFFF"/>
        </w:rPr>
        <w:t>, and Cartesian axes are defined</w:t>
      </w:r>
      <w:r w:rsidR="00770BF5">
        <w:rPr>
          <w:rStyle w:val="Strong"/>
          <w:rFonts w:asciiTheme="minorHAnsi" w:hAnsiTheme="minorHAnsi" w:cstheme="minorHAnsi"/>
          <w:b w:val="0"/>
          <w:color w:val="auto"/>
          <w:shd w:val="clear" w:color="auto" w:fill="FFFFFF"/>
        </w:rPr>
        <w:t xml:space="preserve">. </w:t>
      </w:r>
    </w:p>
    <w:p w14:paraId="4EEE1436" w14:textId="77777777" w:rsidR="00C36F94" w:rsidRPr="001B1519" w:rsidRDefault="00C36F94" w:rsidP="00E558F3">
      <w:pPr>
        <w:rPr>
          <w:rFonts w:asciiTheme="minorHAnsi" w:hAnsiTheme="minorHAnsi" w:cstheme="minorHAnsi"/>
          <w:bCs/>
          <w:color w:val="808080"/>
        </w:rPr>
      </w:pPr>
    </w:p>
    <w:p w14:paraId="28D49F56" w14:textId="181DBFE3" w:rsidR="00204028" w:rsidRPr="00F57248" w:rsidRDefault="00B76843" w:rsidP="00E558F3">
      <w:pPr>
        <w:rPr>
          <w:rFonts w:cstheme="minorHAnsi"/>
          <w:color w:val="auto"/>
        </w:rPr>
      </w:pPr>
      <w:r w:rsidRPr="00B76843">
        <w:rPr>
          <w:rFonts w:asciiTheme="minorHAnsi" w:hAnsiTheme="minorHAnsi" w:cstheme="minorHAnsi"/>
          <w:b/>
          <w:color w:val="auto"/>
        </w:rPr>
        <w:t xml:space="preserve">Figure </w:t>
      </w:r>
      <w:r w:rsidR="00C36F94">
        <w:rPr>
          <w:rFonts w:asciiTheme="minorHAnsi" w:hAnsiTheme="minorHAnsi" w:cstheme="minorHAnsi"/>
          <w:b/>
          <w:color w:val="auto"/>
        </w:rPr>
        <w:t>2</w:t>
      </w:r>
      <w:r w:rsidRPr="00B76843">
        <w:rPr>
          <w:rFonts w:asciiTheme="minorHAnsi" w:hAnsiTheme="minorHAnsi" w:cstheme="minorHAnsi"/>
          <w:b/>
          <w:color w:val="auto"/>
        </w:rPr>
        <w:t>:</w:t>
      </w:r>
      <w:r w:rsidRPr="00B76843">
        <w:rPr>
          <w:rFonts w:asciiTheme="minorHAnsi" w:hAnsiTheme="minorHAnsi" w:cstheme="minorHAnsi"/>
          <w:color w:val="auto"/>
        </w:rPr>
        <w:t xml:space="preserve"> </w:t>
      </w:r>
      <w:r w:rsidR="00204028" w:rsidRPr="00204028">
        <w:rPr>
          <w:rFonts w:asciiTheme="minorHAnsi" w:hAnsiTheme="minorHAnsi" w:cstheme="minorHAnsi"/>
          <w:b/>
          <w:color w:val="auto"/>
        </w:rPr>
        <w:t>Common issues with incorrect calibration of the system.</w:t>
      </w:r>
      <w:r w:rsidR="00204028">
        <w:rPr>
          <w:rFonts w:asciiTheme="minorHAnsi" w:hAnsiTheme="minorHAnsi" w:cstheme="minorHAnsi"/>
          <w:color w:val="auto"/>
        </w:rPr>
        <w:t xml:space="preserve"> </w:t>
      </w:r>
      <w:r w:rsidR="00E902CC" w:rsidRPr="00E902CC">
        <w:rPr>
          <w:rFonts w:asciiTheme="minorHAnsi" w:hAnsiTheme="minorHAnsi" w:cstheme="minorHAnsi"/>
          <w:color w:val="auto"/>
        </w:rPr>
        <w:t>(</w:t>
      </w:r>
      <w:r w:rsidR="00204028" w:rsidRPr="00C2187C">
        <w:rPr>
          <w:rFonts w:asciiTheme="minorHAnsi" w:hAnsiTheme="minorHAnsi" w:cstheme="minorHAnsi"/>
          <w:b/>
          <w:color w:val="auto"/>
        </w:rPr>
        <w:t>A</w:t>
      </w:r>
      <w:r w:rsidR="00E902CC" w:rsidRPr="00E902CC">
        <w:rPr>
          <w:rFonts w:asciiTheme="minorHAnsi" w:hAnsiTheme="minorHAnsi" w:cstheme="minorHAnsi"/>
          <w:color w:val="auto"/>
        </w:rPr>
        <w:t>)</w:t>
      </w:r>
      <w:r w:rsidR="00204028">
        <w:rPr>
          <w:rFonts w:asciiTheme="minorHAnsi" w:hAnsiTheme="minorHAnsi" w:cstheme="minorHAnsi"/>
          <w:color w:val="auto"/>
        </w:rPr>
        <w:t xml:space="preserve"> Calibration square correctly aligned and focused. </w:t>
      </w:r>
      <w:r w:rsidR="00E902CC" w:rsidRPr="00E902CC">
        <w:rPr>
          <w:rFonts w:asciiTheme="minorHAnsi" w:hAnsiTheme="minorHAnsi" w:cstheme="minorHAnsi"/>
          <w:color w:val="auto"/>
        </w:rPr>
        <w:t>(</w:t>
      </w:r>
      <w:r w:rsidR="00204028" w:rsidRPr="00C2187C">
        <w:rPr>
          <w:rFonts w:asciiTheme="minorHAnsi" w:hAnsiTheme="minorHAnsi" w:cstheme="minorHAnsi"/>
          <w:b/>
          <w:color w:val="auto"/>
        </w:rPr>
        <w:t>B</w:t>
      </w:r>
      <w:r w:rsidR="00E902CC" w:rsidRPr="00E902CC">
        <w:rPr>
          <w:rFonts w:asciiTheme="minorHAnsi" w:hAnsiTheme="minorHAnsi" w:cstheme="minorHAnsi"/>
          <w:color w:val="auto"/>
        </w:rPr>
        <w:t>)</w:t>
      </w:r>
      <w:r w:rsidR="00204028">
        <w:rPr>
          <w:rFonts w:asciiTheme="minorHAnsi" w:hAnsiTheme="minorHAnsi" w:cstheme="minorHAnsi"/>
          <w:color w:val="auto"/>
        </w:rPr>
        <w:t xml:space="preserve"> Calibration square out of focus</w:t>
      </w:r>
      <w:r w:rsidR="00F31B6A">
        <w:rPr>
          <w:rFonts w:asciiTheme="minorHAnsi" w:hAnsiTheme="minorHAnsi" w:cstheme="minorHAnsi"/>
          <w:color w:val="auto"/>
        </w:rPr>
        <w:t>,</w:t>
      </w:r>
      <w:r w:rsidR="00204028">
        <w:rPr>
          <w:rFonts w:asciiTheme="minorHAnsi" w:hAnsiTheme="minorHAnsi" w:cstheme="minorHAnsi"/>
          <w:color w:val="auto"/>
        </w:rPr>
        <w:t xml:space="preserve"> produc</w:t>
      </w:r>
      <w:r w:rsidR="00F31B6A">
        <w:rPr>
          <w:rFonts w:asciiTheme="minorHAnsi" w:hAnsiTheme="minorHAnsi" w:cstheme="minorHAnsi"/>
          <w:color w:val="auto"/>
        </w:rPr>
        <w:t>ing</w:t>
      </w:r>
      <w:r w:rsidR="00204028">
        <w:rPr>
          <w:rFonts w:asciiTheme="minorHAnsi" w:hAnsiTheme="minorHAnsi" w:cstheme="minorHAnsi"/>
          <w:color w:val="auto"/>
        </w:rPr>
        <w:t xml:space="preserve"> incorrect calibration factor. </w:t>
      </w:r>
      <w:r w:rsidR="00E902CC" w:rsidRPr="00E902CC">
        <w:rPr>
          <w:rFonts w:asciiTheme="minorHAnsi" w:hAnsiTheme="minorHAnsi" w:cstheme="minorHAnsi"/>
          <w:color w:val="auto"/>
        </w:rPr>
        <w:t>(</w:t>
      </w:r>
      <w:r w:rsidR="00204028" w:rsidRPr="00C2187C">
        <w:rPr>
          <w:rFonts w:asciiTheme="minorHAnsi" w:hAnsiTheme="minorHAnsi" w:cstheme="minorHAnsi"/>
          <w:b/>
          <w:color w:val="auto"/>
        </w:rPr>
        <w:t>C</w:t>
      </w:r>
      <w:r w:rsidR="00E902CC" w:rsidRPr="00E902CC">
        <w:rPr>
          <w:rFonts w:asciiTheme="minorHAnsi" w:hAnsiTheme="minorHAnsi" w:cstheme="minorHAnsi"/>
          <w:color w:val="auto"/>
        </w:rPr>
        <w:t>)</w:t>
      </w:r>
      <w:r w:rsidR="00204028">
        <w:rPr>
          <w:rFonts w:asciiTheme="minorHAnsi" w:hAnsiTheme="minorHAnsi" w:cstheme="minorHAnsi"/>
          <w:color w:val="auto"/>
        </w:rPr>
        <w:t xml:space="preserve"> </w:t>
      </w:r>
      <w:r w:rsidR="00F57248">
        <w:rPr>
          <w:rFonts w:asciiTheme="minorHAnsi" w:hAnsiTheme="minorHAnsi" w:cstheme="minorHAnsi"/>
          <w:color w:val="auto"/>
        </w:rPr>
        <w:t xml:space="preserve">Sample surface is horizontal and </w:t>
      </w:r>
      <w:r w:rsidR="00E902CC">
        <w:rPr>
          <w:rFonts w:asciiTheme="minorHAnsi" w:hAnsiTheme="minorHAnsi" w:cstheme="minorHAnsi"/>
          <w:color w:val="auto"/>
        </w:rPr>
        <w:t>provides</w:t>
      </w:r>
      <w:r w:rsidR="00F57248">
        <w:rPr>
          <w:rFonts w:asciiTheme="minorHAnsi" w:hAnsiTheme="minorHAnsi" w:cstheme="minorHAnsi"/>
          <w:color w:val="auto"/>
        </w:rPr>
        <w:t xml:space="preserve"> a </w:t>
      </w:r>
      <w:r w:rsidR="00C2187C">
        <w:rPr>
          <w:rFonts w:asciiTheme="minorHAnsi" w:hAnsiTheme="minorHAnsi" w:cstheme="minorHAnsi"/>
          <w:color w:val="auto"/>
        </w:rPr>
        <w:t>high</w:t>
      </w:r>
      <w:r w:rsidR="00F57248">
        <w:rPr>
          <w:rFonts w:asciiTheme="minorHAnsi" w:hAnsiTheme="minorHAnsi" w:cstheme="minorHAnsi"/>
          <w:color w:val="auto"/>
        </w:rPr>
        <w:t xml:space="preserve"> contrast between</w:t>
      </w:r>
      <w:r w:rsidR="00C2187C">
        <w:rPr>
          <w:rFonts w:asciiTheme="minorHAnsi" w:hAnsiTheme="minorHAnsi" w:cstheme="minorHAnsi"/>
          <w:color w:val="auto"/>
        </w:rPr>
        <w:t xml:space="preserve"> sample</w:t>
      </w:r>
      <w:r w:rsidR="00F57248">
        <w:rPr>
          <w:rFonts w:asciiTheme="minorHAnsi" w:hAnsiTheme="minorHAnsi" w:cstheme="minorHAnsi"/>
          <w:color w:val="auto"/>
        </w:rPr>
        <w:t xml:space="preserve"> surface and </w:t>
      </w:r>
      <w:r w:rsidR="00C2187C">
        <w:rPr>
          <w:rFonts w:asciiTheme="minorHAnsi" w:hAnsiTheme="minorHAnsi" w:cstheme="minorHAnsi"/>
          <w:color w:val="auto"/>
        </w:rPr>
        <w:t>background</w:t>
      </w:r>
      <w:r w:rsidR="00F57248">
        <w:rPr>
          <w:rFonts w:asciiTheme="minorHAnsi" w:hAnsiTheme="minorHAnsi" w:cstheme="minorHAnsi"/>
          <w:color w:val="auto"/>
        </w:rPr>
        <w:t xml:space="preserve">. </w:t>
      </w:r>
      <w:r w:rsidR="00E902CC" w:rsidRPr="00E902CC">
        <w:rPr>
          <w:rFonts w:asciiTheme="minorHAnsi" w:hAnsiTheme="minorHAnsi" w:cstheme="minorHAnsi"/>
          <w:color w:val="auto"/>
        </w:rPr>
        <w:t>(</w:t>
      </w:r>
      <w:r w:rsidR="00F57248" w:rsidRPr="00C2187C">
        <w:rPr>
          <w:rFonts w:asciiTheme="minorHAnsi" w:hAnsiTheme="minorHAnsi" w:cstheme="minorHAnsi"/>
          <w:b/>
          <w:color w:val="auto"/>
        </w:rPr>
        <w:t>D</w:t>
      </w:r>
      <w:r w:rsidR="00E902CC" w:rsidRPr="00E902CC">
        <w:rPr>
          <w:rFonts w:asciiTheme="minorHAnsi" w:hAnsiTheme="minorHAnsi" w:cstheme="minorHAnsi"/>
          <w:color w:val="auto"/>
        </w:rPr>
        <w:t>)</w:t>
      </w:r>
      <w:r w:rsidR="00F57248">
        <w:rPr>
          <w:rFonts w:asciiTheme="minorHAnsi" w:hAnsiTheme="minorHAnsi" w:cstheme="minorHAnsi"/>
          <w:color w:val="auto"/>
        </w:rPr>
        <w:t xml:space="preserve"> Sample is at an angle to the camera</w:t>
      </w:r>
      <w:r w:rsidR="00F31B6A">
        <w:rPr>
          <w:rFonts w:asciiTheme="minorHAnsi" w:hAnsiTheme="minorHAnsi" w:cstheme="minorHAnsi"/>
          <w:color w:val="auto"/>
        </w:rPr>
        <w:t>,</w:t>
      </w:r>
      <w:r w:rsidR="00F57248">
        <w:rPr>
          <w:rFonts w:asciiTheme="minorHAnsi" w:hAnsiTheme="minorHAnsi" w:cstheme="minorHAnsi"/>
          <w:color w:val="auto"/>
        </w:rPr>
        <w:t xml:space="preserve"> producing a reflective surface. </w:t>
      </w:r>
      <w:r w:rsidR="00E902CC" w:rsidRPr="00E902CC">
        <w:rPr>
          <w:rFonts w:asciiTheme="minorHAnsi" w:hAnsiTheme="minorHAnsi" w:cstheme="minorHAnsi"/>
          <w:color w:val="auto"/>
        </w:rPr>
        <w:t>(</w:t>
      </w:r>
      <w:r w:rsidR="00F57248" w:rsidRPr="00C2187C">
        <w:rPr>
          <w:rFonts w:asciiTheme="minorHAnsi" w:hAnsiTheme="minorHAnsi" w:cstheme="minorHAnsi"/>
          <w:b/>
          <w:color w:val="auto"/>
        </w:rPr>
        <w:t>E</w:t>
      </w:r>
      <w:r w:rsidR="00E902CC" w:rsidRPr="00E902CC">
        <w:rPr>
          <w:rFonts w:asciiTheme="minorHAnsi" w:hAnsiTheme="minorHAnsi" w:cstheme="minorHAnsi"/>
          <w:color w:val="auto"/>
        </w:rPr>
        <w:t>)</w:t>
      </w:r>
      <w:r w:rsidR="00F57248">
        <w:rPr>
          <w:rFonts w:asciiTheme="minorHAnsi" w:hAnsiTheme="minorHAnsi" w:cstheme="minorHAnsi"/>
          <w:color w:val="auto"/>
        </w:rPr>
        <w:t xml:space="preserve"> Droplet lands in the </w:t>
      </w:r>
      <w:r w:rsidR="00C2187C">
        <w:rPr>
          <w:rFonts w:asciiTheme="minorHAnsi" w:hAnsiTheme="minorHAnsi" w:cstheme="minorHAnsi"/>
          <w:color w:val="auto"/>
        </w:rPr>
        <w:t>center</w:t>
      </w:r>
      <w:r w:rsidR="00F57248">
        <w:rPr>
          <w:rFonts w:asciiTheme="minorHAnsi" w:hAnsiTheme="minorHAnsi" w:cstheme="minorHAnsi"/>
          <w:color w:val="auto"/>
        </w:rPr>
        <w:t xml:space="preserve"> of the sample in the plane of focus. </w:t>
      </w:r>
      <w:r w:rsidR="00E902CC" w:rsidRPr="00E902CC">
        <w:rPr>
          <w:rFonts w:asciiTheme="minorHAnsi" w:hAnsiTheme="minorHAnsi" w:cstheme="minorHAnsi"/>
          <w:color w:val="auto"/>
        </w:rPr>
        <w:t>(</w:t>
      </w:r>
      <w:r w:rsidR="00F57248" w:rsidRPr="00C2187C">
        <w:rPr>
          <w:rFonts w:asciiTheme="minorHAnsi" w:hAnsiTheme="minorHAnsi" w:cstheme="minorHAnsi"/>
          <w:b/>
          <w:color w:val="auto"/>
        </w:rPr>
        <w:t>F</w:t>
      </w:r>
      <w:r w:rsidR="00E902CC" w:rsidRPr="00E902CC">
        <w:rPr>
          <w:rFonts w:asciiTheme="minorHAnsi" w:hAnsiTheme="minorHAnsi" w:cstheme="minorHAnsi"/>
          <w:color w:val="auto"/>
        </w:rPr>
        <w:t>)</w:t>
      </w:r>
      <w:r w:rsidR="00F57248">
        <w:rPr>
          <w:rFonts w:asciiTheme="minorHAnsi" w:hAnsiTheme="minorHAnsi" w:cstheme="minorHAnsi"/>
          <w:color w:val="auto"/>
        </w:rPr>
        <w:t xml:space="preserve"> Droplet lands off </w:t>
      </w:r>
      <w:r w:rsidR="00C2187C">
        <w:rPr>
          <w:rFonts w:asciiTheme="minorHAnsi" w:hAnsiTheme="minorHAnsi" w:cstheme="minorHAnsi"/>
          <w:color w:val="auto"/>
        </w:rPr>
        <w:t>center</w:t>
      </w:r>
      <w:r w:rsidR="00F57248">
        <w:rPr>
          <w:rFonts w:asciiTheme="minorHAnsi" w:hAnsiTheme="minorHAnsi" w:cstheme="minorHAnsi"/>
          <w:color w:val="auto"/>
        </w:rPr>
        <w:t xml:space="preserve"> and </w:t>
      </w:r>
      <w:r w:rsidR="00C2187C">
        <w:rPr>
          <w:rFonts w:asciiTheme="minorHAnsi" w:hAnsiTheme="minorHAnsi" w:cstheme="minorHAnsi"/>
          <w:color w:val="auto"/>
        </w:rPr>
        <w:t xml:space="preserve">is not in </w:t>
      </w:r>
      <w:r w:rsidR="00F57248">
        <w:rPr>
          <w:rFonts w:asciiTheme="minorHAnsi" w:hAnsiTheme="minorHAnsi" w:cstheme="minorHAnsi"/>
          <w:color w:val="auto"/>
        </w:rPr>
        <w:t>focus</w:t>
      </w:r>
      <w:r w:rsidR="00C2187C">
        <w:rPr>
          <w:rFonts w:asciiTheme="minorHAnsi" w:hAnsiTheme="minorHAnsi" w:cstheme="minorHAnsi"/>
          <w:color w:val="auto"/>
        </w:rPr>
        <w:t xml:space="preserve"> due to the wide aperture used</w:t>
      </w:r>
      <w:r w:rsidR="00F57248">
        <w:rPr>
          <w:rFonts w:asciiTheme="minorHAnsi" w:hAnsiTheme="minorHAnsi" w:cstheme="minorHAnsi"/>
          <w:color w:val="auto"/>
        </w:rPr>
        <w:t xml:space="preserve">. </w:t>
      </w:r>
      <w:r w:rsidR="00E902CC" w:rsidRPr="00E902CC">
        <w:rPr>
          <w:rFonts w:asciiTheme="minorHAnsi" w:hAnsiTheme="minorHAnsi" w:cstheme="minorHAnsi"/>
          <w:color w:val="auto"/>
        </w:rPr>
        <w:t>(</w:t>
      </w:r>
      <w:r w:rsidR="00F57248" w:rsidRPr="00C2187C">
        <w:rPr>
          <w:rFonts w:asciiTheme="minorHAnsi" w:hAnsiTheme="minorHAnsi" w:cstheme="minorHAnsi"/>
          <w:b/>
          <w:color w:val="auto"/>
        </w:rPr>
        <w:t>G</w:t>
      </w:r>
      <w:r w:rsidR="00E902CC" w:rsidRPr="00E902CC">
        <w:rPr>
          <w:rFonts w:asciiTheme="minorHAnsi" w:hAnsiTheme="minorHAnsi" w:cstheme="minorHAnsi"/>
          <w:color w:val="auto"/>
        </w:rPr>
        <w:t>)</w:t>
      </w:r>
      <w:r w:rsidR="00F57248">
        <w:rPr>
          <w:rFonts w:asciiTheme="minorHAnsi" w:hAnsiTheme="minorHAnsi" w:cstheme="minorHAnsi"/>
          <w:color w:val="auto"/>
        </w:rPr>
        <w:t xml:space="preserve"> </w:t>
      </w:r>
      <w:r w:rsidR="00F31B6A">
        <w:rPr>
          <w:rFonts w:asciiTheme="minorHAnsi" w:hAnsiTheme="minorHAnsi" w:cstheme="minorHAnsi"/>
          <w:color w:val="auto"/>
        </w:rPr>
        <w:t>A</w:t>
      </w:r>
      <w:r w:rsidR="00C2187C">
        <w:rPr>
          <w:rFonts w:asciiTheme="minorHAnsi" w:hAnsiTheme="minorHAnsi" w:cstheme="minorHAnsi"/>
          <w:color w:val="auto"/>
        </w:rPr>
        <w:t xml:space="preserve"> droplet </w:t>
      </w:r>
      <w:r w:rsidR="00F31B6A">
        <w:rPr>
          <w:rFonts w:asciiTheme="minorHAnsi" w:hAnsiTheme="minorHAnsi" w:cstheme="minorHAnsi"/>
          <w:color w:val="auto"/>
        </w:rPr>
        <w:t xml:space="preserve">is imaged with sharp edges </w:t>
      </w:r>
      <w:r w:rsidR="00F57248">
        <w:rPr>
          <w:rFonts w:asciiTheme="minorHAnsi" w:hAnsiTheme="minorHAnsi" w:cstheme="minorHAnsi"/>
          <w:color w:val="auto"/>
        </w:rPr>
        <w:t xml:space="preserve">due to a short exposure time </w:t>
      </w:r>
      <w:r w:rsidR="00E902CC" w:rsidRPr="00E902CC">
        <w:rPr>
          <w:rFonts w:asciiTheme="minorHAnsi" w:hAnsiTheme="minorHAnsi" w:cstheme="minorHAnsi"/>
          <w:color w:val="auto"/>
        </w:rPr>
        <w:t>(</w:t>
      </w:r>
      <w:r w:rsidR="00F57248">
        <w:rPr>
          <w:rFonts w:asciiTheme="minorHAnsi" w:hAnsiTheme="minorHAnsi" w:cstheme="minorHAnsi"/>
          <w:color w:val="auto"/>
        </w:rPr>
        <w:t>10 µs</w:t>
      </w:r>
      <w:r w:rsidR="00E902CC" w:rsidRPr="00E902CC">
        <w:rPr>
          <w:rFonts w:asciiTheme="minorHAnsi" w:hAnsiTheme="minorHAnsi" w:cstheme="minorHAnsi"/>
          <w:color w:val="auto"/>
        </w:rPr>
        <w:t>)</w:t>
      </w:r>
      <w:r w:rsidR="00F57248">
        <w:rPr>
          <w:rFonts w:asciiTheme="minorHAnsi" w:hAnsiTheme="minorHAnsi" w:cstheme="minorHAnsi"/>
          <w:color w:val="auto"/>
        </w:rPr>
        <w:t xml:space="preserve">. </w:t>
      </w:r>
      <w:r w:rsidR="00E902CC" w:rsidRPr="00E902CC">
        <w:rPr>
          <w:rFonts w:asciiTheme="minorHAnsi" w:hAnsiTheme="minorHAnsi" w:cstheme="minorHAnsi"/>
          <w:color w:val="auto"/>
        </w:rPr>
        <w:t>(</w:t>
      </w:r>
      <w:r w:rsidR="00F57248" w:rsidRPr="00C2187C">
        <w:rPr>
          <w:rFonts w:asciiTheme="minorHAnsi" w:hAnsiTheme="minorHAnsi" w:cstheme="minorHAnsi"/>
          <w:b/>
          <w:color w:val="auto"/>
        </w:rPr>
        <w:t>H</w:t>
      </w:r>
      <w:r w:rsidR="00E902CC" w:rsidRPr="00E902CC">
        <w:rPr>
          <w:rFonts w:asciiTheme="minorHAnsi" w:hAnsiTheme="minorHAnsi" w:cstheme="minorHAnsi"/>
          <w:color w:val="auto"/>
        </w:rPr>
        <w:t>)</w:t>
      </w:r>
      <w:r w:rsidR="00F57248" w:rsidRPr="00C2187C">
        <w:rPr>
          <w:rFonts w:asciiTheme="minorHAnsi" w:hAnsiTheme="minorHAnsi" w:cstheme="minorHAnsi"/>
          <w:b/>
          <w:color w:val="auto"/>
        </w:rPr>
        <w:t xml:space="preserve"> </w:t>
      </w:r>
      <w:r w:rsidR="00F31B6A">
        <w:rPr>
          <w:rFonts w:asciiTheme="minorHAnsi" w:hAnsiTheme="minorHAnsi" w:cstheme="minorHAnsi"/>
          <w:color w:val="auto"/>
        </w:rPr>
        <w:t>Sub-optimal</w:t>
      </w:r>
      <w:r w:rsidR="00F57248">
        <w:rPr>
          <w:rFonts w:asciiTheme="minorHAnsi" w:hAnsiTheme="minorHAnsi" w:cstheme="minorHAnsi"/>
          <w:color w:val="auto"/>
        </w:rPr>
        <w:t xml:space="preserve"> lighting and </w:t>
      </w:r>
      <w:r w:rsidR="00F31B6A">
        <w:rPr>
          <w:rFonts w:asciiTheme="minorHAnsi" w:hAnsiTheme="minorHAnsi" w:cstheme="minorHAnsi"/>
          <w:color w:val="auto"/>
        </w:rPr>
        <w:t xml:space="preserve">a longer </w:t>
      </w:r>
      <w:r w:rsidR="00F57248">
        <w:rPr>
          <w:rFonts w:asciiTheme="minorHAnsi" w:hAnsiTheme="minorHAnsi" w:cstheme="minorHAnsi"/>
          <w:color w:val="auto"/>
        </w:rPr>
        <w:t xml:space="preserve">exposure time </w:t>
      </w:r>
      <w:r w:rsidR="00E902CC" w:rsidRPr="00E902CC">
        <w:rPr>
          <w:rFonts w:asciiTheme="minorHAnsi" w:hAnsiTheme="minorHAnsi" w:cstheme="minorHAnsi"/>
          <w:color w:val="auto"/>
        </w:rPr>
        <w:t>(</w:t>
      </w:r>
      <w:r w:rsidR="00F57248">
        <w:rPr>
          <w:rFonts w:asciiTheme="minorHAnsi" w:hAnsiTheme="minorHAnsi" w:cstheme="minorHAnsi"/>
          <w:color w:val="auto"/>
        </w:rPr>
        <w:t xml:space="preserve">99 </w:t>
      </w:r>
      <w:r w:rsidR="00F57248">
        <w:rPr>
          <w:rFonts w:cstheme="minorHAnsi"/>
          <w:color w:val="auto"/>
        </w:rPr>
        <w:t>µs</w:t>
      </w:r>
      <w:r w:rsidR="00E902CC" w:rsidRPr="00E902CC">
        <w:rPr>
          <w:rFonts w:cstheme="minorHAnsi"/>
          <w:color w:val="auto"/>
        </w:rPr>
        <w:t>)</w:t>
      </w:r>
      <w:r w:rsidR="00F57248">
        <w:rPr>
          <w:rFonts w:cstheme="minorHAnsi"/>
          <w:color w:val="auto"/>
        </w:rPr>
        <w:t xml:space="preserve"> </w:t>
      </w:r>
      <w:r w:rsidR="00C2187C">
        <w:rPr>
          <w:rFonts w:cstheme="minorHAnsi"/>
          <w:color w:val="auto"/>
        </w:rPr>
        <w:t>produce</w:t>
      </w:r>
      <w:r w:rsidR="00F57248">
        <w:rPr>
          <w:rFonts w:cstheme="minorHAnsi"/>
          <w:color w:val="auto"/>
        </w:rPr>
        <w:t xml:space="preserve"> </w:t>
      </w:r>
      <w:r w:rsidR="00F31B6A">
        <w:rPr>
          <w:rFonts w:cstheme="minorHAnsi"/>
          <w:color w:val="auto"/>
        </w:rPr>
        <w:t>motion blur</w:t>
      </w:r>
      <w:r w:rsidR="00F57248">
        <w:rPr>
          <w:rFonts w:cstheme="minorHAnsi"/>
          <w:color w:val="auto"/>
        </w:rPr>
        <w:t xml:space="preserve">. </w:t>
      </w:r>
    </w:p>
    <w:p w14:paraId="16E7F37B" w14:textId="08F19442" w:rsidR="00C803BB" w:rsidRDefault="00C803BB" w:rsidP="00E558F3">
      <w:pPr>
        <w:rPr>
          <w:rFonts w:asciiTheme="minorHAnsi" w:hAnsiTheme="minorHAnsi" w:cstheme="minorHAnsi"/>
          <w:color w:val="auto"/>
          <w:shd w:val="clear" w:color="auto" w:fill="FFFFFF"/>
        </w:rPr>
      </w:pPr>
    </w:p>
    <w:p w14:paraId="3D2A0410" w14:textId="1BFE8CA7" w:rsidR="00C803BB" w:rsidRDefault="00C803BB" w:rsidP="00E558F3">
      <w:pPr>
        <w:rPr>
          <w:rFonts w:asciiTheme="minorHAnsi" w:hAnsiTheme="minorHAnsi" w:cstheme="minorHAnsi"/>
          <w:color w:val="auto"/>
          <w:shd w:val="clear" w:color="auto" w:fill="FFFFFF"/>
        </w:rPr>
      </w:pPr>
      <w:r w:rsidRPr="00B76843">
        <w:rPr>
          <w:rFonts w:asciiTheme="minorHAnsi" w:hAnsiTheme="minorHAnsi" w:cstheme="minorHAnsi"/>
          <w:b/>
          <w:color w:val="auto"/>
        </w:rPr>
        <w:lastRenderedPageBreak/>
        <w:t xml:space="preserve">Figure </w:t>
      </w:r>
      <w:r>
        <w:rPr>
          <w:rFonts w:asciiTheme="minorHAnsi" w:hAnsiTheme="minorHAnsi" w:cstheme="minorHAnsi"/>
          <w:b/>
          <w:color w:val="auto"/>
        </w:rPr>
        <w:t>3</w:t>
      </w:r>
      <w:r w:rsidRPr="00B76843">
        <w:rPr>
          <w:rFonts w:asciiTheme="minorHAnsi" w:hAnsiTheme="minorHAnsi" w:cstheme="minorHAnsi"/>
          <w:b/>
          <w:color w:val="auto"/>
        </w:rPr>
        <w:t>:</w:t>
      </w:r>
      <w:r w:rsidRPr="00B76843">
        <w:rPr>
          <w:rFonts w:asciiTheme="minorHAnsi" w:hAnsiTheme="minorHAnsi" w:cstheme="minorHAnsi"/>
          <w:color w:val="auto"/>
        </w:rPr>
        <w:t xml:space="preserve"> </w:t>
      </w:r>
      <w:r w:rsidR="00B42625">
        <w:rPr>
          <w:rStyle w:val="Strong"/>
          <w:rFonts w:asciiTheme="minorHAnsi" w:hAnsiTheme="minorHAnsi" w:cstheme="minorHAnsi"/>
          <w:color w:val="auto"/>
          <w:shd w:val="clear" w:color="auto" w:fill="FFFFFF"/>
        </w:rPr>
        <w:t>Length</w:t>
      </w:r>
      <w:r>
        <w:rPr>
          <w:rStyle w:val="Strong"/>
          <w:rFonts w:asciiTheme="minorHAnsi" w:hAnsiTheme="minorHAnsi" w:cstheme="minorHAnsi"/>
          <w:color w:val="auto"/>
          <w:shd w:val="clear" w:color="auto" w:fill="FFFFFF"/>
        </w:rPr>
        <w:t xml:space="preserve"> of an impacting droplet as a function of </w:t>
      </w:r>
      <w:r w:rsidR="00F31B6A">
        <w:rPr>
          <w:rStyle w:val="Strong"/>
          <w:rFonts w:asciiTheme="minorHAnsi" w:hAnsiTheme="minorHAnsi" w:cstheme="minorHAnsi"/>
          <w:color w:val="auto"/>
          <w:shd w:val="clear" w:color="auto" w:fill="FFFFFF"/>
        </w:rPr>
        <w:t>video</w:t>
      </w:r>
      <w:r>
        <w:rPr>
          <w:rStyle w:val="Strong"/>
          <w:rFonts w:asciiTheme="minorHAnsi" w:hAnsiTheme="minorHAnsi" w:cstheme="minorHAnsi"/>
          <w:color w:val="auto"/>
          <w:shd w:val="clear" w:color="auto" w:fill="FFFFFF"/>
        </w:rPr>
        <w:t xml:space="preserve"> frame number</w:t>
      </w:r>
      <w:r w:rsidR="00F31B6A">
        <w:rPr>
          <w:rStyle w:val="Strong"/>
          <w:rFonts w:asciiTheme="minorHAnsi" w:hAnsiTheme="minorHAnsi" w:cstheme="minorHAnsi"/>
          <w:color w:val="auto"/>
          <w:shd w:val="clear" w:color="auto" w:fill="FFFFFF"/>
        </w:rPr>
        <w:t xml:space="preserve"> </w:t>
      </w:r>
      <w:r w:rsidR="00E902CC" w:rsidRPr="00E902CC">
        <w:rPr>
          <w:rStyle w:val="Strong"/>
          <w:rFonts w:asciiTheme="minorHAnsi" w:hAnsiTheme="minorHAnsi" w:cstheme="minorHAnsi"/>
          <w:b w:val="0"/>
          <w:bCs w:val="0"/>
          <w:color w:val="auto"/>
          <w:shd w:val="clear" w:color="auto" w:fill="FFFFFF"/>
        </w:rPr>
        <w:t>(</w:t>
      </w:r>
      <w:r w:rsidR="00F31B6A">
        <w:rPr>
          <w:rStyle w:val="Strong"/>
          <w:rFonts w:asciiTheme="minorHAnsi" w:hAnsiTheme="minorHAnsi" w:cstheme="minorHAnsi"/>
          <w:color w:val="auto"/>
          <w:shd w:val="clear" w:color="auto" w:fill="FFFFFF"/>
        </w:rPr>
        <w:t>impact frame = 0</w:t>
      </w:r>
      <w:r w:rsidR="00E902CC" w:rsidRPr="00E902CC">
        <w:rPr>
          <w:rStyle w:val="Strong"/>
          <w:rFonts w:asciiTheme="minorHAnsi" w:hAnsiTheme="minorHAnsi" w:cstheme="minorHAnsi"/>
          <w:b w:val="0"/>
          <w:bCs w:val="0"/>
          <w:color w:val="auto"/>
          <w:shd w:val="clear" w:color="auto" w:fill="FFFFFF"/>
        </w:rPr>
        <w:t>)</w:t>
      </w:r>
      <w:r>
        <w:rPr>
          <w:rStyle w:val="Strong"/>
          <w:rFonts w:asciiTheme="minorHAnsi" w:hAnsiTheme="minorHAnsi" w:cstheme="minorHAnsi"/>
          <w:color w:val="auto"/>
          <w:shd w:val="clear" w:color="auto" w:fill="FFFFFF"/>
        </w:rPr>
        <w:t xml:space="preserve">. </w:t>
      </w:r>
      <w:r w:rsidR="00F31B6A" w:rsidRPr="00E902CC">
        <w:rPr>
          <w:rStyle w:val="Strong"/>
          <w:rFonts w:asciiTheme="minorHAnsi" w:hAnsiTheme="minorHAnsi" w:cstheme="minorHAnsi"/>
          <w:b w:val="0"/>
          <w:bCs w:val="0"/>
          <w:color w:val="auto"/>
          <w:shd w:val="clear" w:color="auto" w:fill="FFFFFF"/>
        </w:rPr>
        <w:t>Each b</w:t>
      </w:r>
      <w:r w:rsidR="002951E9" w:rsidRPr="00E902CC">
        <w:rPr>
          <w:rStyle w:val="Strong"/>
          <w:rFonts w:asciiTheme="minorHAnsi" w:hAnsiTheme="minorHAnsi" w:cstheme="minorHAnsi"/>
          <w:b w:val="0"/>
          <w:bCs w:val="0"/>
          <w:color w:val="auto"/>
          <w:shd w:val="clear" w:color="auto" w:fill="FFFFFF"/>
        </w:rPr>
        <w:t xml:space="preserve">lue data point </w:t>
      </w:r>
      <w:r w:rsidR="00F31B6A" w:rsidRPr="00E902CC">
        <w:rPr>
          <w:rStyle w:val="Strong"/>
          <w:rFonts w:asciiTheme="minorHAnsi" w:hAnsiTheme="minorHAnsi" w:cstheme="minorHAnsi"/>
          <w:b w:val="0"/>
          <w:bCs w:val="0"/>
          <w:color w:val="auto"/>
          <w:shd w:val="clear" w:color="auto" w:fill="FFFFFF"/>
        </w:rPr>
        <w:t>corresponds to</w:t>
      </w:r>
      <w:r w:rsidR="002951E9" w:rsidRPr="00E902CC">
        <w:rPr>
          <w:rStyle w:val="Strong"/>
          <w:rFonts w:asciiTheme="minorHAnsi" w:hAnsiTheme="minorHAnsi" w:cstheme="minorHAnsi"/>
          <w:b w:val="0"/>
          <w:bCs w:val="0"/>
          <w:color w:val="auto"/>
          <w:shd w:val="clear" w:color="auto" w:fill="FFFFFF"/>
        </w:rPr>
        <w:t xml:space="preserve"> the inset images.</w:t>
      </w:r>
      <w:r w:rsidR="00B42625">
        <w:rPr>
          <w:rStyle w:val="Strong"/>
          <w:rFonts w:asciiTheme="minorHAnsi" w:hAnsiTheme="minorHAnsi" w:cstheme="minorHAnsi"/>
          <w:color w:val="auto"/>
          <w:shd w:val="clear" w:color="auto" w:fill="FFFFFF"/>
        </w:rPr>
        <w:t xml:space="preserve"> </w:t>
      </w:r>
      <w:r w:rsidR="00E902CC" w:rsidRPr="00E902CC">
        <w:rPr>
          <w:rStyle w:val="Strong"/>
          <w:rFonts w:asciiTheme="minorHAnsi" w:hAnsiTheme="minorHAnsi" w:cstheme="minorHAnsi"/>
          <w:b w:val="0"/>
          <w:bCs w:val="0"/>
          <w:color w:val="auto"/>
          <w:shd w:val="clear" w:color="auto" w:fill="FFFFFF"/>
        </w:rPr>
        <w:t>(</w:t>
      </w:r>
      <w:r w:rsidRPr="00C2187C">
        <w:rPr>
          <w:rFonts w:asciiTheme="minorHAnsi" w:hAnsiTheme="minorHAnsi" w:cstheme="minorHAnsi"/>
          <w:b/>
          <w:color w:val="auto"/>
        </w:rPr>
        <w:t>A</w:t>
      </w:r>
      <w:r w:rsidR="00E902CC" w:rsidRPr="00E902CC">
        <w:rPr>
          <w:rFonts w:asciiTheme="minorHAnsi" w:hAnsiTheme="minorHAnsi" w:cstheme="minorHAnsi"/>
          <w:color w:val="auto"/>
        </w:rPr>
        <w:t>)</w:t>
      </w:r>
      <w:r w:rsidRPr="00B76843">
        <w:rPr>
          <w:rFonts w:asciiTheme="minorHAnsi" w:hAnsiTheme="minorHAnsi" w:cstheme="minorHAnsi"/>
          <w:color w:val="auto"/>
        </w:rPr>
        <w:t xml:space="preserve"> </w:t>
      </w:r>
      <w:r w:rsidR="00B42625">
        <w:rPr>
          <w:rFonts w:asciiTheme="minorHAnsi" w:hAnsiTheme="minorHAnsi" w:cstheme="minorHAnsi"/>
          <w:color w:val="auto"/>
        </w:rPr>
        <w:t>Correct illumination allows the software to trace the entire outline of the droplet</w:t>
      </w:r>
      <w:r w:rsidR="00F31B6A">
        <w:rPr>
          <w:rFonts w:asciiTheme="minorHAnsi" w:hAnsiTheme="minorHAnsi" w:cstheme="minorHAnsi"/>
          <w:color w:val="auto"/>
        </w:rPr>
        <w:t xml:space="preserve"> </w:t>
      </w:r>
      <w:r w:rsidR="00E902CC" w:rsidRPr="00E902CC">
        <w:rPr>
          <w:rFonts w:asciiTheme="minorHAnsi" w:hAnsiTheme="minorHAnsi" w:cstheme="minorHAnsi"/>
          <w:color w:val="auto"/>
        </w:rPr>
        <w:t>(</w:t>
      </w:r>
      <w:r w:rsidR="00F31B6A">
        <w:rPr>
          <w:rFonts w:asciiTheme="minorHAnsi" w:hAnsiTheme="minorHAnsi" w:cstheme="minorHAnsi"/>
          <w:color w:val="auto"/>
        </w:rPr>
        <w:t>yellow line</w:t>
      </w:r>
      <w:r w:rsidR="00E902CC" w:rsidRPr="00E902CC">
        <w:rPr>
          <w:rFonts w:asciiTheme="minorHAnsi" w:hAnsiTheme="minorHAnsi" w:cstheme="minorHAnsi"/>
          <w:color w:val="auto"/>
        </w:rPr>
        <w:t>)</w:t>
      </w:r>
      <w:r w:rsidR="00B42625">
        <w:rPr>
          <w:rFonts w:asciiTheme="minorHAnsi" w:hAnsiTheme="minorHAnsi" w:cstheme="minorHAnsi"/>
          <w:color w:val="auto"/>
        </w:rPr>
        <w:t xml:space="preserve">. </w:t>
      </w:r>
      <w:r w:rsidR="00F31B6A">
        <w:rPr>
          <w:rFonts w:asciiTheme="minorHAnsi" w:hAnsiTheme="minorHAnsi" w:cstheme="minorHAnsi"/>
          <w:color w:val="auto"/>
        </w:rPr>
        <w:t>C</w:t>
      </w:r>
      <w:r w:rsidR="00B42625">
        <w:rPr>
          <w:rFonts w:asciiTheme="minorHAnsi" w:hAnsiTheme="minorHAnsi" w:cstheme="minorHAnsi"/>
          <w:color w:val="auto"/>
        </w:rPr>
        <w:t xml:space="preserve">ontact points </w:t>
      </w:r>
      <w:r w:rsidR="00E902CC" w:rsidRPr="00E902CC">
        <w:rPr>
          <w:rFonts w:asciiTheme="minorHAnsi" w:hAnsiTheme="minorHAnsi" w:cstheme="minorHAnsi"/>
          <w:color w:val="auto"/>
        </w:rPr>
        <w:t>(</w:t>
      </w:r>
      <w:r w:rsidR="00F31B6A">
        <w:rPr>
          <w:rFonts w:asciiTheme="minorHAnsi" w:hAnsiTheme="minorHAnsi" w:cstheme="minorHAnsi"/>
          <w:color w:val="auto"/>
        </w:rPr>
        <w:t>green crosses</w:t>
      </w:r>
      <w:r w:rsidR="00E902CC" w:rsidRPr="00E902CC">
        <w:rPr>
          <w:rFonts w:asciiTheme="minorHAnsi" w:hAnsiTheme="minorHAnsi" w:cstheme="minorHAnsi"/>
          <w:color w:val="auto"/>
        </w:rPr>
        <w:t>)</w:t>
      </w:r>
      <w:r w:rsidR="00F31B6A">
        <w:rPr>
          <w:rFonts w:asciiTheme="minorHAnsi" w:hAnsiTheme="minorHAnsi" w:cstheme="minorHAnsi"/>
          <w:color w:val="auto"/>
        </w:rPr>
        <w:t xml:space="preserve"> </w:t>
      </w:r>
      <w:r w:rsidR="00B42625">
        <w:rPr>
          <w:rFonts w:asciiTheme="minorHAnsi" w:hAnsiTheme="minorHAnsi" w:cstheme="minorHAnsi"/>
          <w:color w:val="auto"/>
        </w:rPr>
        <w:t xml:space="preserve">are correctly </w:t>
      </w:r>
      <w:r w:rsidR="00077B7C">
        <w:rPr>
          <w:rFonts w:asciiTheme="minorHAnsi" w:hAnsiTheme="minorHAnsi" w:cstheme="minorHAnsi"/>
          <w:color w:val="auto"/>
        </w:rPr>
        <w:t>identified,</w:t>
      </w:r>
      <w:r w:rsidR="00B42625">
        <w:rPr>
          <w:rFonts w:asciiTheme="minorHAnsi" w:hAnsiTheme="minorHAnsi" w:cstheme="minorHAnsi"/>
          <w:color w:val="auto"/>
        </w:rPr>
        <w:t xml:space="preserve"> and the </w:t>
      </w:r>
      <w:r w:rsidR="00F31B6A">
        <w:rPr>
          <w:rFonts w:asciiTheme="minorHAnsi" w:hAnsiTheme="minorHAnsi" w:cstheme="minorHAnsi"/>
          <w:color w:val="auto"/>
        </w:rPr>
        <w:t xml:space="preserve">recorded </w:t>
      </w:r>
      <w:r w:rsidR="00B42625">
        <w:rPr>
          <w:rFonts w:asciiTheme="minorHAnsi" w:hAnsiTheme="minorHAnsi" w:cstheme="minorHAnsi"/>
          <w:color w:val="auto"/>
        </w:rPr>
        <w:t xml:space="preserve">length of the spreading droplet </w:t>
      </w:r>
      <w:r w:rsidR="00F31B6A">
        <w:rPr>
          <w:rFonts w:asciiTheme="minorHAnsi" w:hAnsiTheme="minorHAnsi" w:cstheme="minorHAnsi"/>
          <w:color w:val="auto"/>
        </w:rPr>
        <w:t>i</w:t>
      </w:r>
      <w:r w:rsidR="00B42625">
        <w:rPr>
          <w:rFonts w:asciiTheme="minorHAnsi" w:hAnsiTheme="minorHAnsi" w:cstheme="minorHAnsi"/>
          <w:color w:val="auto"/>
        </w:rPr>
        <w:t xml:space="preserve">s </w:t>
      </w:r>
      <w:r w:rsidR="00F31B6A">
        <w:rPr>
          <w:rFonts w:asciiTheme="minorHAnsi" w:hAnsiTheme="minorHAnsi" w:cstheme="minorHAnsi"/>
          <w:color w:val="auto"/>
        </w:rPr>
        <w:t xml:space="preserve">a </w:t>
      </w:r>
      <w:r w:rsidR="00B42625">
        <w:rPr>
          <w:rFonts w:asciiTheme="minorHAnsi" w:hAnsiTheme="minorHAnsi" w:cstheme="minorHAnsi"/>
          <w:color w:val="auto"/>
        </w:rPr>
        <w:t xml:space="preserve">smooth function of frame number. </w:t>
      </w:r>
      <w:r w:rsidR="00E902CC" w:rsidRPr="00E902CC">
        <w:rPr>
          <w:rFonts w:asciiTheme="minorHAnsi" w:hAnsiTheme="minorHAnsi" w:cstheme="minorHAnsi"/>
          <w:color w:val="auto"/>
          <w:shd w:val="clear" w:color="auto" w:fill="FFFFFF"/>
        </w:rPr>
        <w:t>(</w:t>
      </w:r>
      <w:r w:rsidRPr="00C2187C">
        <w:rPr>
          <w:rFonts w:asciiTheme="minorHAnsi" w:hAnsiTheme="minorHAnsi" w:cstheme="minorHAnsi"/>
          <w:b/>
          <w:color w:val="auto"/>
          <w:shd w:val="clear" w:color="auto" w:fill="FFFFFF"/>
        </w:rPr>
        <w:t>B</w:t>
      </w:r>
      <w:r w:rsidR="00E902CC" w:rsidRPr="00E902CC">
        <w:rPr>
          <w:rFonts w:asciiTheme="minorHAnsi" w:hAnsiTheme="minorHAnsi" w:cstheme="minorHAnsi"/>
          <w:color w:val="auto"/>
          <w:shd w:val="clear" w:color="auto" w:fill="FFFFFF"/>
        </w:rPr>
        <w:t>)</w:t>
      </w:r>
      <w:r w:rsidRPr="00B76843">
        <w:rPr>
          <w:rFonts w:asciiTheme="minorHAnsi" w:hAnsiTheme="minorHAnsi" w:cstheme="minorHAnsi"/>
          <w:b/>
          <w:color w:val="auto"/>
          <w:shd w:val="clear" w:color="auto" w:fill="FFFFFF"/>
        </w:rPr>
        <w:t xml:space="preserve"> </w:t>
      </w:r>
      <w:r w:rsidR="00F31B6A">
        <w:rPr>
          <w:rFonts w:asciiTheme="minorHAnsi" w:hAnsiTheme="minorHAnsi" w:cstheme="minorHAnsi"/>
          <w:color w:val="auto"/>
          <w:shd w:val="clear" w:color="auto" w:fill="FFFFFF"/>
        </w:rPr>
        <w:t>Poor</w:t>
      </w:r>
      <w:r>
        <w:rPr>
          <w:rFonts w:asciiTheme="minorHAnsi" w:hAnsiTheme="minorHAnsi" w:cstheme="minorHAnsi"/>
          <w:color w:val="auto"/>
          <w:shd w:val="clear" w:color="auto" w:fill="FFFFFF"/>
        </w:rPr>
        <w:t xml:space="preserve"> illumination </w:t>
      </w:r>
      <w:r w:rsidR="00B42625">
        <w:rPr>
          <w:rFonts w:asciiTheme="minorHAnsi" w:hAnsiTheme="minorHAnsi" w:cstheme="minorHAnsi"/>
          <w:color w:val="auto"/>
          <w:shd w:val="clear" w:color="auto" w:fill="FFFFFF"/>
        </w:rPr>
        <w:t>produces glare on the liquid and the left edge of the droplet is</w:t>
      </w:r>
      <w:r w:rsidR="00F31B6A">
        <w:rPr>
          <w:rFonts w:asciiTheme="minorHAnsi" w:hAnsiTheme="minorHAnsi" w:cstheme="minorHAnsi"/>
          <w:color w:val="auto"/>
          <w:shd w:val="clear" w:color="auto" w:fill="FFFFFF"/>
        </w:rPr>
        <w:t xml:space="preserve"> </w:t>
      </w:r>
      <w:r w:rsidR="00B42625">
        <w:rPr>
          <w:rFonts w:asciiTheme="minorHAnsi" w:hAnsiTheme="minorHAnsi" w:cstheme="minorHAnsi"/>
          <w:color w:val="auto"/>
          <w:shd w:val="clear" w:color="auto" w:fill="FFFFFF"/>
        </w:rPr>
        <w:t>n</w:t>
      </w:r>
      <w:r w:rsidR="00F31B6A">
        <w:rPr>
          <w:rFonts w:asciiTheme="minorHAnsi" w:hAnsiTheme="minorHAnsi" w:cstheme="minorHAnsi"/>
          <w:color w:val="auto"/>
          <w:shd w:val="clear" w:color="auto" w:fill="FFFFFF"/>
        </w:rPr>
        <w:t>o</w:t>
      </w:r>
      <w:r w:rsidR="00B42625">
        <w:rPr>
          <w:rFonts w:asciiTheme="minorHAnsi" w:hAnsiTheme="minorHAnsi" w:cstheme="minorHAnsi"/>
          <w:color w:val="auto"/>
          <w:shd w:val="clear" w:color="auto" w:fill="FFFFFF"/>
        </w:rPr>
        <w:t xml:space="preserve">t traced correctly. The </w:t>
      </w:r>
      <w:r w:rsidR="00F31B6A">
        <w:rPr>
          <w:rFonts w:asciiTheme="minorHAnsi" w:hAnsiTheme="minorHAnsi" w:cstheme="minorHAnsi"/>
          <w:color w:val="auto"/>
          <w:shd w:val="clear" w:color="auto" w:fill="FFFFFF"/>
        </w:rPr>
        <w:t>recorded</w:t>
      </w:r>
      <w:r w:rsidR="00B42625">
        <w:rPr>
          <w:rFonts w:asciiTheme="minorHAnsi" w:hAnsiTheme="minorHAnsi" w:cstheme="minorHAnsi"/>
          <w:color w:val="auto"/>
          <w:shd w:val="clear" w:color="auto" w:fill="FFFFFF"/>
        </w:rPr>
        <w:t xml:space="preserve"> length of the spreading droplet </w:t>
      </w:r>
      <w:r w:rsidR="00F31B6A">
        <w:rPr>
          <w:rFonts w:asciiTheme="minorHAnsi" w:hAnsiTheme="minorHAnsi" w:cstheme="minorHAnsi"/>
          <w:color w:val="auto"/>
          <w:shd w:val="clear" w:color="auto" w:fill="FFFFFF"/>
        </w:rPr>
        <w:t>demonstrates</w:t>
      </w:r>
      <w:r w:rsidR="00B42625">
        <w:rPr>
          <w:rFonts w:asciiTheme="minorHAnsi" w:hAnsiTheme="minorHAnsi" w:cstheme="minorHAnsi"/>
          <w:color w:val="auto"/>
          <w:shd w:val="clear" w:color="auto" w:fill="FFFFFF"/>
        </w:rPr>
        <w:t xml:space="preserve"> </w:t>
      </w:r>
      <w:r w:rsidR="00F31B6A">
        <w:rPr>
          <w:rFonts w:asciiTheme="minorHAnsi" w:hAnsiTheme="minorHAnsi" w:cstheme="minorHAnsi"/>
          <w:color w:val="auto"/>
          <w:shd w:val="clear" w:color="auto" w:fill="FFFFFF"/>
        </w:rPr>
        <w:t>inaccuracies in the data</w:t>
      </w:r>
      <w:r w:rsidR="00B42625">
        <w:rPr>
          <w:rFonts w:asciiTheme="minorHAnsi" w:hAnsiTheme="minorHAnsi" w:cstheme="minorHAnsi"/>
          <w:color w:val="auto"/>
          <w:shd w:val="clear" w:color="auto" w:fill="FFFFFF"/>
        </w:rPr>
        <w:t>.</w:t>
      </w:r>
      <w:r w:rsidR="00F14BBE">
        <w:rPr>
          <w:rFonts w:asciiTheme="minorHAnsi" w:hAnsiTheme="minorHAnsi" w:cstheme="minorHAnsi"/>
          <w:color w:val="auto"/>
          <w:shd w:val="clear" w:color="auto" w:fill="FFFFFF"/>
        </w:rPr>
        <w:t xml:space="preserve"> </w:t>
      </w:r>
    </w:p>
    <w:p w14:paraId="4176FAF3" w14:textId="77777777" w:rsidR="005C07C2" w:rsidRPr="00B76843" w:rsidRDefault="005C07C2" w:rsidP="00E558F3">
      <w:pPr>
        <w:rPr>
          <w:rFonts w:asciiTheme="minorHAnsi" w:hAnsiTheme="minorHAnsi" w:cstheme="minorHAnsi"/>
          <w:color w:val="auto"/>
          <w:shd w:val="clear" w:color="auto" w:fill="FFFFFF"/>
        </w:rPr>
      </w:pPr>
    </w:p>
    <w:p w14:paraId="69ABD427" w14:textId="53FF4458" w:rsidR="007F527C" w:rsidRDefault="006305D7" w:rsidP="00E558F3">
      <w:pPr>
        <w:rPr>
          <w:rFonts w:asciiTheme="minorHAnsi" w:hAnsiTheme="minorHAnsi" w:cstheme="minorHAnsi"/>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C1346F0" w14:textId="105E81C2" w:rsidR="00EE0D7C" w:rsidRDefault="00EE0D7C" w:rsidP="00E558F3">
      <w:pPr>
        <w:rPr>
          <w:rFonts w:asciiTheme="minorHAnsi" w:hAnsiTheme="minorHAnsi" w:cstheme="minorHAnsi"/>
          <w:color w:val="auto"/>
        </w:rPr>
      </w:pPr>
      <w:r w:rsidRPr="00EE0D7C">
        <w:rPr>
          <w:rFonts w:asciiTheme="minorHAnsi" w:hAnsiTheme="minorHAnsi" w:cstheme="minorHAnsi"/>
          <w:color w:val="auto"/>
        </w:rPr>
        <w:t xml:space="preserve">This method </w:t>
      </w:r>
      <w:r>
        <w:rPr>
          <w:rFonts w:asciiTheme="minorHAnsi" w:hAnsiTheme="minorHAnsi" w:cstheme="minorHAnsi"/>
          <w:color w:val="auto"/>
        </w:rPr>
        <w:t xml:space="preserve">depends on control of the position and alignment of </w:t>
      </w:r>
      <w:r w:rsidR="00760E9B">
        <w:rPr>
          <w:rFonts w:asciiTheme="minorHAnsi" w:hAnsiTheme="minorHAnsi" w:cstheme="minorHAnsi"/>
          <w:color w:val="auto"/>
        </w:rPr>
        <w:t>several</w:t>
      </w:r>
      <w:r w:rsidR="00C2187C">
        <w:rPr>
          <w:rFonts w:asciiTheme="minorHAnsi" w:hAnsiTheme="minorHAnsi" w:cstheme="minorHAnsi"/>
          <w:color w:val="auto"/>
        </w:rPr>
        <w:t xml:space="preserve"> </w:t>
      </w:r>
      <w:r>
        <w:rPr>
          <w:rFonts w:asciiTheme="minorHAnsi" w:hAnsiTheme="minorHAnsi" w:cstheme="minorHAnsi"/>
          <w:color w:val="auto"/>
        </w:rPr>
        <w:t>parts of the system. A minimum requirement</w:t>
      </w:r>
      <w:r w:rsidR="00C2187C">
        <w:rPr>
          <w:rFonts w:asciiTheme="minorHAnsi" w:hAnsiTheme="minorHAnsi" w:cstheme="minorHAnsi"/>
          <w:color w:val="auto"/>
        </w:rPr>
        <w:t xml:space="preserve"> to use this method</w:t>
      </w:r>
      <w:r>
        <w:rPr>
          <w:rFonts w:asciiTheme="minorHAnsi" w:hAnsiTheme="minorHAnsi" w:cstheme="minorHAnsi"/>
          <w:color w:val="auto"/>
        </w:rPr>
        <w:t xml:space="preserve"> is the ability to align the sample, camera and </w:t>
      </w:r>
      <w:r w:rsidR="00C2187C">
        <w:rPr>
          <w:rFonts w:asciiTheme="minorHAnsi" w:hAnsiTheme="minorHAnsi" w:cstheme="minorHAnsi"/>
          <w:color w:val="auto"/>
        </w:rPr>
        <w:t xml:space="preserve">illumination </w:t>
      </w:r>
      <w:r>
        <w:rPr>
          <w:rFonts w:asciiTheme="minorHAnsi" w:hAnsiTheme="minorHAnsi" w:cstheme="minorHAnsi"/>
          <w:color w:val="auto"/>
        </w:rPr>
        <w:t xml:space="preserve">LED. </w:t>
      </w:r>
      <w:r w:rsidR="00760E9B">
        <w:rPr>
          <w:rFonts w:asciiTheme="minorHAnsi" w:hAnsiTheme="minorHAnsi" w:cstheme="minorHAnsi"/>
          <w:color w:val="auto"/>
        </w:rPr>
        <w:t>I</w:t>
      </w:r>
      <w:r>
        <w:rPr>
          <w:rFonts w:asciiTheme="minorHAnsi" w:hAnsiTheme="minorHAnsi" w:cstheme="minorHAnsi"/>
          <w:color w:val="auto"/>
        </w:rPr>
        <w:t>ncorrect alignment of the light source to the camera sensor</w:t>
      </w:r>
      <w:r w:rsidR="00760E9B">
        <w:rPr>
          <w:rFonts w:asciiTheme="minorHAnsi" w:hAnsiTheme="minorHAnsi" w:cstheme="minorHAnsi"/>
          <w:color w:val="auto"/>
        </w:rPr>
        <w:t xml:space="preserve"> is a common issue</w:t>
      </w:r>
      <w:r>
        <w:rPr>
          <w:rFonts w:asciiTheme="minorHAnsi" w:hAnsiTheme="minorHAnsi" w:cstheme="minorHAnsi"/>
          <w:color w:val="auto"/>
        </w:rPr>
        <w:t xml:space="preserve">. </w:t>
      </w:r>
      <w:r w:rsidR="00C2187C">
        <w:rPr>
          <w:rFonts w:asciiTheme="minorHAnsi" w:hAnsiTheme="minorHAnsi" w:cstheme="minorHAnsi"/>
          <w:color w:val="auto"/>
        </w:rPr>
        <w:t xml:space="preserve">If the light path enters the camera at an angle, unwanted artefacts are produced and hinder image processing. </w:t>
      </w:r>
      <w:r>
        <w:rPr>
          <w:rFonts w:asciiTheme="minorHAnsi" w:hAnsiTheme="minorHAnsi" w:cstheme="minorHAnsi"/>
          <w:color w:val="auto"/>
        </w:rPr>
        <w:t>The user should aim to achieve a near-perfect horizontal illumination path</w:t>
      </w:r>
      <w:r w:rsidR="00C2187C">
        <w:rPr>
          <w:rFonts w:asciiTheme="minorHAnsi" w:hAnsiTheme="minorHAnsi" w:cstheme="minorHAnsi"/>
          <w:color w:val="auto"/>
        </w:rPr>
        <w:t xml:space="preserve"> between the LED and the camera sensor</w:t>
      </w:r>
      <w:r>
        <w:rPr>
          <w:rFonts w:asciiTheme="minorHAnsi" w:hAnsiTheme="minorHAnsi" w:cstheme="minorHAnsi"/>
          <w:color w:val="auto"/>
        </w:rPr>
        <w:t>.</w:t>
      </w:r>
      <w:r w:rsidR="00760E9B">
        <w:rPr>
          <w:rFonts w:asciiTheme="minorHAnsi" w:hAnsiTheme="minorHAnsi" w:cstheme="minorHAnsi"/>
          <w:color w:val="auto"/>
        </w:rPr>
        <w:t xml:space="preserve"> Precise positioning controls (</w:t>
      </w:r>
      <w:r w:rsidR="00EB49A8">
        <w:rPr>
          <w:rFonts w:asciiTheme="minorHAnsi" w:hAnsiTheme="minorHAnsi" w:cstheme="minorHAnsi"/>
          <w:color w:val="auto"/>
        </w:rPr>
        <w:t xml:space="preserve">e.g., </w:t>
      </w:r>
      <w:r w:rsidR="00760E9B">
        <w:rPr>
          <w:rFonts w:asciiTheme="minorHAnsi" w:hAnsiTheme="minorHAnsi" w:cstheme="minorHAnsi"/>
          <w:color w:val="auto"/>
        </w:rPr>
        <w:t xml:space="preserve">micrometer stages) are helpful for this aspect of the </w:t>
      </w:r>
      <w:r w:rsidR="00DC38E1">
        <w:rPr>
          <w:rFonts w:asciiTheme="minorHAnsi" w:hAnsiTheme="minorHAnsi" w:cstheme="minorHAnsi"/>
          <w:color w:val="auto"/>
        </w:rPr>
        <w:t>method.</w:t>
      </w:r>
    </w:p>
    <w:p w14:paraId="612E3B49" w14:textId="2CE7AF34" w:rsidR="00EE0D7C" w:rsidRDefault="00EE0D7C" w:rsidP="00E558F3">
      <w:pPr>
        <w:rPr>
          <w:rFonts w:asciiTheme="minorHAnsi" w:hAnsiTheme="minorHAnsi" w:cstheme="minorHAnsi"/>
          <w:color w:val="auto"/>
        </w:rPr>
      </w:pPr>
    </w:p>
    <w:p w14:paraId="4F392380" w14:textId="4BACAF05" w:rsidR="00EE0D7C" w:rsidRDefault="00EE0D7C" w:rsidP="00E558F3">
      <w:pPr>
        <w:rPr>
          <w:rFonts w:asciiTheme="minorHAnsi" w:hAnsiTheme="minorHAnsi" w:cstheme="minorHAnsi"/>
          <w:color w:val="auto"/>
        </w:rPr>
      </w:pPr>
      <w:r>
        <w:rPr>
          <w:rFonts w:asciiTheme="minorHAnsi" w:hAnsiTheme="minorHAnsi" w:cstheme="minorHAnsi"/>
          <w:color w:val="auto"/>
        </w:rPr>
        <w:t xml:space="preserve">The choice of lens is dependent on the </w:t>
      </w:r>
      <w:r w:rsidR="00843C85">
        <w:rPr>
          <w:rFonts w:asciiTheme="minorHAnsi" w:hAnsiTheme="minorHAnsi" w:cstheme="minorHAnsi"/>
          <w:color w:val="auto"/>
        </w:rPr>
        <w:t>FOV</w:t>
      </w:r>
      <w:r>
        <w:rPr>
          <w:rFonts w:asciiTheme="minorHAnsi" w:hAnsiTheme="minorHAnsi" w:cstheme="minorHAnsi"/>
          <w:color w:val="auto"/>
        </w:rPr>
        <w:t xml:space="preserve"> required for the </w:t>
      </w:r>
      <w:r w:rsidR="00554031">
        <w:rPr>
          <w:rFonts w:asciiTheme="minorHAnsi" w:hAnsiTheme="minorHAnsi" w:cstheme="minorHAnsi"/>
          <w:color w:val="auto"/>
        </w:rPr>
        <w:t>experiment</w:t>
      </w:r>
      <w:r>
        <w:rPr>
          <w:rFonts w:asciiTheme="minorHAnsi" w:hAnsiTheme="minorHAnsi" w:cstheme="minorHAnsi"/>
          <w:color w:val="auto"/>
        </w:rPr>
        <w:t>. Although commonly available variable zoom lenses allow for the system to be adapted on the fly</w:t>
      </w:r>
      <w:r w:rsidR="00554031">
        <w:rPr>
          <w:rFonts w:asciiTheme="minorHAnsi" w:hAnsiTheme="minorHAnsi" w:cstheme="minorHAnsi"/>
          <w:color w:val="auto"/>
        </w:rPr>
        <w:t>,</w:t>
      </w:r>
      <w:r>
        <w:rPr>
          <w:rFonts w:asciiTheme="minorHAnsi" w:hAnsiTheme="minorHAnsi" w:cstheme="minorHAnsi"/>
          <w:color w:val="auto"/>
        </w:rPr>
        <w:t xml:space="preserve"> they often suffer from other issues. If using variable zoom </w:t>
      </w:r>
      <w:r w:rsidR="00077B7C">
        <w:rPr>
          <w:rFonts w:asciiTheme="minorHAnsi" w:hAnsiTheme="minorHAnsi" w:cstheme="minorHAnsi"/>
          <w:color w:val="auto"/>
        </w:rPr>
        <w:t>lenses,</w:t>
      </w:r>
      <w:r>
        <w:rPr>
          <w:rFonts w:asciiTheme="minorHAnsi" w:hAnsiTheme="minorHAnsi" w:cstheme="minorHAnsi"/>
          <w:color w:val="auto"/>
        </w:rPr>
        <w:t xml:space="preserve"> the user must make sure that the total magnification does not change during a batch of experiments</w:t>
      </w:r>
      <w:r w:rsidR="00C2187C">
        <w:rPr>
          <w:rFonts w:asciiTheme="minorHAnsi" w:hAnsiTheme="minorHAnsi" w:cstheme="minorHAnsi"/>
          <w:color w:val="auto"/>
        </w:rPr>
        <w:t xml:space="preserve"> (once the system is calibrated, </w:t>
      </w:r>
      <w:r w:rsidR="00554031">
        <w:rPr>
          <w:rFonts w:asciiTheme="minorHAnsi" w:hAnsiTheme="minorHAnsi" w:cstheme="minorHAnsi"/>
          <w:color w:val="auto"/>
        </w:rPr>
        <w:t xml:space="preserve">protocol </w:t>
      </w:r>
      <w:r w:rsidR="00C2187C">
        <w:rPr>
          <w:rFonts w:asciiTheme="minorHAnsi" w:hAnsiTheme="minorHAnsi" w:cstheme="minorHAnsi"/>
          <w:color w:val="auto"/>
        </w:rPr>
        <w:t>s</w:t>
      </w:r>
      <w:r w:rsidR="0004617B">
        <w:rPr>
          <w:rFonts w:asciiTheme="minorHAnsi" w:hAnsiTheme="minorHAnsi" w:cstheme="minorHAnsi"/>
          <w:color w:val="auto"/>
        </w:rPr>
        <w:t>ection</w:t>
      </w:r>
      <w:r w:rsidR="00C2187C">
        <w:rPr>
          <w:rFonts w:asciiTheme="minorHAnsi" w:hAnsiTheme="minorHAnsi" w:cstheme="minorHAnsi"/>
          <w:color w:val="auto"/>
        </w:rPr>
        <w:t xml:space="preserve"> 1)</w:t>
      </w:r>
      <w:r>
        <w:rPr>
          <w:rFonts w:asciiTheme="minorHAnsi" w:hAnsiTheme="minorHAnsi" w:cstheme="minorHAnsi"/>
          <w:color w:val="auto"/>
        </w:rPr>
        <w:t xml:space="preserve">. This issue can be </w:t>
      </w:r>
      <w:r w:rsidR="00554031">
        <w:rPr>
          <w:rFonts w:asciiTheme="minorHAnsi" w:hAnsiTheme="minorHAnsi" w:cstheme="minorHAnsi"/>
          <w:color w:val="auto"/>
        </w:rPr>
        <w:t>avoided</w:t>
      </w:r>
      <w:r>
        <w:rPr>
          <w:rFonts w:asciiTheme="minorHAnsi" w:hAnsiTheme="minorHAnsi" w:cstheme="minorHAnsi"/>
          <w:color w:val="auto"/>
        </w:rPr>
        <w:t xml:space="preserve"> by using fixed magnification lenses. </w:t>
      </w:r>
      <w:r w:rsidR="00554031">
        <w:rPr>
          <w:rFonts w:asciiTheme="minorHAnsi" w:hAnsiTheme="minorHAnsi" w:cstheme="minorHAnsi"/>
          <w:color w:val="auto"/>
        </w:rPr>
        <w:t>With the magnification fixed, t</w:t>
      </w:r>
      <w:r>
        <w:rPr>
          <w:rFonts w:asciiTheme="minorHAnsi" w:hAnsiTheme="minorHAnsi" w:cstheme="minorHAnsi"/>
          <w:color w:val="auto"/>
        </w:rPr>
        <w:t>he position of the focal plane of either type of lens can be altered by moving the camera relative to the sample.</w:t>
      </w:r>
    </w:p>
    <w:p w14:paraId="213A7ABE" w14:textId="77777777" w:rsidR="00EE0D7C" w:rsidRDefault="00EE0D7C" w:rsidP="00E558F3">
      <w:pPr>
        <w:rPr>
          <w:rFonts w:asciiTheme="minorHAnsi" w:hAnsiTheme="minorHAnsi" w:cstheme="minorHAnsi"/>
          <w:color w:val="auto"/>
        </w:rPr>
      </w:pPr>
    </w:p>
    <w:p w14:paraId="2CDD3493" w14:textId="16DC0C3D" w:rsidR="003C43E2" w:rsidRDefault="00EE0D7C" w:rsidP="00E558F3">
      <w:pPr>
        <w:rPr>
          <w:rFonts w:asciiTheme="minorHAnsi" w:hAnsiTheme="minorHAnsi" w:cstheme="minorHAnsi"/>
          <w:color w:val="auto"/>
        </w:rPr>
      </w:pPr>
      <w:r>
        <w:rPr>
          <w:rFonts w:asciiTheme="minorHAnsi" w:hAnsiTheme="minorHAnsi" w:cstheme="minorHAnsi"/>
          <w:color w:val="auto"/>
        </w:rPr>
        <w:t>While aligning the system it is advis</w:t>
      </w:r>
      <w:r w:rsidR="00554031">
        <w:rPr>
          <w:rFonts w:asciiTheme="minorHAnsi" w:hAnsiTheme="minorHAnsi" w:cstheme="minorHAnsi"/>
          <w:color w:val="auto"/>
        </w:rPr>
        <w:t>able</w:t>
      </w:r>
      <w:r>
        <w:rPr>
          <w:rFonts w:asciiTheme="minorHAnsi" w:hAnsiTheme="minorHAnsi" w:cstheme="minorHAnsi"/>
          <w:color w:val="auto"/>
        </w:rPr>
        <w:t xml:space="preserve"> to use a blank sample of the same thickness as the </w:t>
      </w:r>
      <w:r w:rsidR="003C43E2">
        <w:rPr>
          <w:rFonts w:asciiTheme="minorHAnsi" w:hAnsiTheme="minorHAnsi" w:cstheme="minorHAnsi"/>
          <w:color w:val="auto"/>
        </w:rPr>
        <w:t>samples</w:t>
      </w:r>
      <w:r>
        <w:rPr>
          <w:rFonts w:asciiTheme="minorHAnsi" w:hAnsiTheme="minorHAnsi" w:cstheme="minorHAnsi"/>
          <w:color w:val="auto"/>
        </w:rPr>
        <w:t xml:space="preserve"> to be investigated. This stops the sample</w:t>
      </w:r>
      <w:r w:rsidR="00554031">
        <w:rPr>
          <w:rFonts w:asciiTheme="minorHAnsi" w:hAnsiTheme="minorHAnsi" w:cstheme="minorHAnsi"/>
          <w:color w:val="auto"/>
        </w:rPr>
        <w:t>s of interest</w:t>
      </w:r>
      <w:r>
        <w:rPr>
          <w:rFonts w:asciiTheme="minorHAnsi" w:hAnsiTheme="minorHAnsi" w:cstheme="minorHAnsi"/>
          <w:color w:val="auto"/>
        </w:rPr>
        <w:t xml:space="preserve"> from being damaged or wet prior to experiments. If the sample thickness changes</w:t>
      </w:r>
      <w:r w:rsidR="00C2187C">
        <w:rPr>
          <w:rFonts w:asciiTheme="minorHAnsi" w:hAnsiTheme="minorHAnsi" w:cstheme="minorHAnsi"/>
          <w:color w:val="auto"/>
        </w:rPr>
        <w:t xml:space="preserve"> during a batch of </w:t>
      </w:r>
      <w:r w:rsidR="00077B7C">
        <w:rPr>
          <w:rFonts w:asciiTheme="minorHAnsi" w:hAnsiTheme="minorHAnsi" w:cstheme="minorHAnsi"/>
          <w:color w:val="auto"/>
        </w:rPr>
        <w:t>experiments,</w:t>
      </w:r>
      <w:r w:rsidR="00C2187C">
        <w:rPr>
          <w:rFonts w:asciiTheme="minorHAnsi" w:hAnsiTheme="minorHAnsi" w:cstheme="minorHAnsi"/>
          <w:color w:val="auto"/>
        </w:rPr>
        <w:t xml:space="preserve"> th</w:t>
      </w:r>
      <w:r w:rsidR="00921403">
        <w:rPr>
          <w:rFonts w:asciiTheme="minorHAnsi" w:hAnsiTheme="minorHAnsi" w:cstheme="minorHAnsi"/>
          <w:color w:val="auto"/>
        </w:rPr>
        <w:t>e</w:t>
      </w:r>
      <w:r w:rsidR="00C2187C">
        <w:rPr>
          <w:rFonts w:asciiTheme="minorHAnsi" w:hAnsiTheme="minorHAnsi" w:cstheme="minorHAnsi"/>
          <w:color w:val="auto"/>
        </w:rPr>
        <w:t>n</w:t>
      </w:r>
      <w:r>
        <w:rPr>
          <w:rFonts w:asciiTheme="minorHAnsi" w:hAnsiTheme="minorHAnsi" w:cstheme="minorHAnsi"/>
          <w:color w:val="auto"/>
        </w:rPr>
        <w:t xml:space="preserve"> the system needs to be realigned</w:t>
      </w:r>
      <w:r w:rsidR="00D67B28">
        <w:rPr>
          <w:rFonts w:asciiTheme="minorHAnsi" w:hAnsiTheme="minorHAnsi" w:cstheme="minorHAnsi"/>
          <w:color w:val="auto"/>
        </w:rPr>
        <w:t xml:space="preserve"> in the Z </w:t>
      </w:r>
      <w:r w:rsidR="00486119">
        <w:rPr>
          <w:rFonts w:asciiTheme="minorHAnsi" w:hAnsiTheme="minorHAnsi" w:cstheme="minorHAnsi"/>
          <w:color w:val="auto"/>
        </w:rPr>
        <w:t>direction</w:t>
      </w:r>
      <w:r>
        <w:rPr>
          <w:rFonts w:asciiTheme="minorHAnsi" w:hAnsiTheme="minorHAnsi" w:cstheme="minorHAnsi"/>
          <w:color w:val="auto"/>
        </w:rPr>
        <w:t xml:space="preserve">. </w:t>
      </w:r>
    </w:p>
    <w:p w14:paraId="3D36A493" w14:textId="77777777" w:rsidR="003C43E2" w:rsidRDefault="003C43E2" w:rsidP="00E558F3">
      <w:pPr>
        <w:pStyle w:val="CommentText"/>
      </w:pPr>
    </w:p>
    <w:p w14:paraId="3CEEB471" w14:textId="2C907DAC" w:rsidR="0010691F" w:rsidRDefault="00EE0D7C" w:rsidP="00E558F3">
      <w:pPr>
        <w:rPr>
          <w:rFonts w:asciiTheme="minorHAnsi" w:hAnsiTheme="minorHAnsi" w:cstheme="minorHAnsi"/>
          <w:color w:val="auto"/>
        </w:rPr>
      </w:pPr>
      <w:r>
        <w:rPr>
          <w:rFonts w:asciiTheme="minorHAnsi" w:hAnsiTheme="minorHAnsi" w:cstheme="minorHAnsi"/>
          <w:color w:val="auto"/>
        </w:rPr>
        <w:t>Although not necessary</w:t>
      </w:r>
      <w:r w:rsidR="00554031">
        <w:rPr>
          <w:rFonts w:asciiTheme="minorHAnsi" w:hAnsiTheme="minorHAnsi" w:cstheme="minorHAnsi"/>
          <w:color w:val="auto"/>
        </w:rPr>
        <w:t>,</w:t>
      </w:r>
      <w:r>
        <w:rPr>
          <w:rFonts w:asciiTheme="minorHAnsi" w:hAnsiTheme="minorHAnsi" w:cstheme="minorHAnsi"/>
          <w:color w:val="auto"/>
        </w:rPr>
        <w:t xml:space="preserve"> the addition of a computer-controlled needle positioning system can vastly increase the speed and resolution of the </w:t>
      </w:r>
      <w:r w:rsidR="00554031">
        <w:rPr>
          <w:rFonts w:asciiTheme="minorHAnsi" w:hAnsiTheme="minorHAnsi" w:cstheme="minorHAnsi"/>
          <w:color w:val="auto"/>
        </w:rPr>
        <w:t>method</w:t>
      </w:r>
      <w:r>
        <w:rPr>
          <w:rFonts w:asciiTheme="minorHAnsi" w:hAnsiTheme="minorHAnsi" w:cstheme="minorHAnsi"/>
          <w:color w:val="auto"/>
        </w:rPr>
        <w:t xml:space="preserve">. Commonly available stepper motor rail systems can be used that allow for positioning of the needle with micrometer accuracy. Digital control of the needle also allows the user to zero the height relative to the surface with greater precision. This additional step ensures that </w:t>
      </w:r>
      <w:r w:rsidR="00921403">
        <w:rPr>
          <w:rFonts w:asciiTheme="minorHAnsi" w:hAnsiTheme="minorHAnsi" w:cstheme="minorHAnsi"/>
          <w:color w:val="auto"/>
        </w:rPr>
        <w:t xml:space="preserve">the </w:t>
      </w:r>
      <w:r>
        <w:rPr>
          <w:rFonts w:asciiTheme="minorHAnsi" w:hAnsiTheme="minorHAnsi" w:cstheme="minorHAnsi"/>
          <w:color w:val="auto"/>
        </w:rPr>
        <w:t>experiment</w:t>
      </w:r>
      <w:r w:rsidR="00921403">
        <w:rPr>
          <w:rFonts w:asciiTheme="minorHAnsi" w:hAnsiTheme="minorHAnsi" w:cstheme="minorHAnsi"/>
          <w:color w:val="auto"/>
        </w:rPr>
        <w:t>al setup</w:t>
      </w:r>
      <w:r>
        <w:rPr>
          <w:rFonts w:asciiTheme="minorHAnsi" w:hAnsiTheme="minorHAnsi" w:cstheme="minorHAnsi"/>
          <w:color w:val="auto"/>
        </w:rPr>
        <w:t xml:space="preserve"> can be </w:t>
      </w:r>
      <w:r w:rsidR="00921403">
        <w:rPr>
          <w:rFonts w:asciiTheme="minorHAnsi" w:hAnsiTheme="minorHAnsi" w:cstheme="minorHAnsi"/>
          <w:color w:val="auto"/>
        </w:rPr>
        <w:t xml:space="preserve">accurately </w:t>
      </w:r>
      <w:r>
        <w:rPr>
          <w:rFonts w:asciiTheme="minorHAnsi" w:hAnsiTheme="minorHAnsi" w:cstheme="minorHAnsi"/>
          <w:color w:val="auto"/>
        </w:rPr>
        <w:t>re</w:t>
      </w:r>
      <w:r w:rsidR="00921403">
        <w:rPr>
          <w:rFonts w:asciiTheme="minorHAnsi" w:hAnsiTheme="minorHAnsi" w:cstheme="minorHAnsi"/>
          <w:color w:val="auto"/>
        </w:rPr>
        <w:t>stored</w:t>
      </w:r>
      <w:r>
        <w:rPr>
          <w:rFonts w:asciiTheme="minorHAnsi" w:hAnsiTheme="minorHAnsi" w:cstheme="minorHAnsi"/>
          <w:color w:val="auto"/>
        </w:rPr>
        <w:t xml:space="preserve"> </w:t>
      </w:r>
      <w:r w:rsidR="00921403">
        <w:rPr>
          <w:rFonts w:asciiTheme="minorHAnsi" w:hAnsiTheme="minorHAnsi" w:cstheme="minorHAnsi"/>
          <w:color w:val="auto"/>
        </w:rPr>
        <w:t xml:space="preserve">at the start of a new </w:t>
      </w:r>
      <w:r>
        <w:rPr>
          <w:rFonts w:asciiTheme="minorHAnsi" w:hAnsiTheme="minorHAnsi" w:cstheme="minorHAnsi"/>
          <w:color w:val="auto"/>
        </w:rPr>
        <w:t>lab</w:t>
      </w:r>
      <w:r w:rsidR="00921403">
        <w:rPr>
          <w:rFonts w:asciiTheme="minorHAnsi" w:hAnsiTheme="minorHAnsi" w:cstheme="minorHAnsi"/>
          <w:color w:val="auto"/>
        </w:rPr>
        <w:t xml:space="preserve"> session</w:t>
      </w:r>
      <w:r>
        <w:rPr>
          <w:rFonts w:asciiTheme="minorHAnsi" w:hAnsiTheme="minorHAnsi" w:cstheme="minorHAnsi"/>
          <w:color w:val="auto"/>
        </w:rPr>
        <w:t xml:space="preserve">. </w:t>
      </w:r>
    </w:p>
    <w:p w14:paraId="117305AC" w14:textId="26DCFFE2" w:rsidR="003C43E2" w:rsidRDefault="003C43E2" w:rsidP="00E558F3">
      <w:pPr>
        <w:rPr>
          <w:rFonts w:asciiTheme="minorHAnsi" w:hAnsiTheme="minorHAnsi" w:cstheme="minorHAnsi"/>
          <w:color w:val="auto"/>
        </w:rPr>
      </w:pPr>
    </w:p>
    <w:p w14:paraId="075154CD" w14:textId="78F50556" w:rsidR="00EE0D7C" w:rsidRDefault="00EE0D7C" w:rsidP="00E558F3">
      <w:pPr>
        <w:rPr>
          <w:rFonts w:asciiTheme="minorHAnsi" w:hAnsiTheme="minorHAnsi" w:cstheme="minorHAnsi"/>
          <w:color w:val="auto"/>
        </w:rPr>
      </w:pPr>
      <w:r>
        <w:rPr>
          <w:rFonts w:asciiTheme="minorHAnsi" w:hAnsiTheme="minorHAnsi" w:cstheme="minorHAnsi"/>
          <w:color w:val="auto"/>
        </w:rPr>
        <w:t>It is advised that the user learn</w:t>
      </w:r>
      <w:r w:rsidR="00921403">
        <w:rPr>
          <w:rFonts w:asciiTheme="minorHAnsi" w:hAnsiTheme="minorHAnsi" w:cstheme="minorHAnsi"/>
          <w:color w:val="auto"/>
        </w:rPr>
        <w:t>s to use</w:t>
      </w:r>
      <w:r>
        <w:rPr>
          <w:rFonts w:asciiTheme="minorHAnsi" w:hAnsiTheme="minorHAnsi" w:cstheme="minorHAnsi"/>
          <w:color w:val="auto"/>
        </w:rPr>
        <w:t xml:space="preserve"> the control software for the </w:t>
      </w:r>
      <w:r w:rsidR="00921403">
        <w:rPr>
          <w:rFonts w:asciiTheme="minorHAnsi" w:hAnsiTheme="minorHAnsi" w:cstheme="minorHAnsi"/>
          <w:color w:val="auto"/>
        </w:rPr>
        <w:t>high-speed camera</w:t>
      </w:r>
      <w:r>
        <w:rPr>
          <w:rFonts w:asciiTheme="minorHAnsi" w:hAnsiTheme="minorHAnsi" w:cstheme="minorHAnsi"/>
          <w:color w:val="auto"/>
        </w:rPr>
        <w:t xml:space="preserve">. Most modern systems </w:t>
      </w:r>
      <w:r w:rsidR="0004617B">
        <w:rPr>
          <w:rFonts w:asciiTheme="minorHAnsi" w:hAnsiTheme="minorHAnsi" w:cstheme="minorHAnsi"/>
          <w:color w:val="auto"/>
        </w:rPr>
        <w:t>can</w:t>
      </w:r>
      <w:r>
        <w:rPr>
          <w:rFonts w:asciiTheme="minorHAnsi" w:hAnsiTheme="minorHAnsi" w:cstheme="minorHAnsi"/>
          <w:color w:val="auto"/>
        </w:rPr>
        <w:t xml:space="preserve"> use an image trigger. This method uses the internal high-speed electronics of the camera to monitor an area of the </w:t>
      </w:r>
      <w:r w:rsidR="00843C85">
        <w:rPr>
          <w:rFonts w:asciiTheme="minorHAnsi" w:hAnsiTheme="minorHAnsi" w:cstheme="minorHAnsi"/>
          <w:color w:val="auto"/>
        </w:rPr>
        <w:t>FOV</w:t>
      </w:r>
      <w:r>
        <w:rPr>
          <w:rFonts w:asciiTheme="minorHAnsi" w:hAnsiTheme="minorHAnsi" w:cstheme="minorHAnsi"/>
          <w:color w:val="auto"/>
        </w:rPr>
        <w:t xml:space="preserve"> for changes. If calibrated carefully</w:t>
      </w:r>
      <w:r w:rsidR="00554031">
        <w:rPr>
          <w:rFonts w:asciiTheme="minorHAnsi" w:hAnsiTheme="minorHAnsi" w:cstheme="minorHAnsi"/>
          <w:color w:val="auto"/>
        </w:rPr>
        <w:t>,</w:t>
      </w:r>
      <w:r>
        <w:rPr>
          <w:rFonts w:asciiTheme="minorHAnsi" w:hAnsiTheme="minorHAnsi" w:cstheme="minorHAnsi"/>
          <w:color w:val="auto"/>
        </w:rPr>
        <w:t xml:space="preserve"> this can be used to trigger the camera automatically as the droplet impacts the surface. This method reduces the time </w:t>
      </w:r>
      <w:r w:rsidR="00554031">
        <w:rPr>
          <w:rFonts w:asciiTheme="minorHAnsi" w:hAnsiTheme="minorHAnsi" w:cstheme="minorHAnsi"/>
          <w:color w:val="auto"/>
        </w:rPr>
        <w:t>spent</w:t>
      </w:r>
      <w:r>
        <w:rPr>
          <w:rFonts w:asciiTheme="minorHAnsi" w:hAnsiTheme="minorHAnsi" w:cstheme="minorHAnsi"/>
          <w:color w:val="auto"/>
        </w:rPr>
        <w:t xml:space="preserve"> finding the correct frames </w:t>
      </w:r>
      <w:r w:rsidR="00C2187C">
        <w:rPr>
          <w:rFonts w:asciiTheme="minorHAnsi" w:hAnsiTheme="minorHAnsi" w:cstheme="minorHAnsi"/>
          <w:color w:val="auto"/>
        </w:rPr>
        <w:t xml:space="preserve">of the video </w:t>
      </w:r>
      <w:r>
        <w:rPr>
          <w:rFonts w:asciiTheme="minorHAnsi" w:hAnsiTheme="minorHAnsi" w:cstheme="minorHAnsi"/>
          <w:color w:val="auto"/>
        </w:rPr>
        <w:t xml:space="preserve">to crop after a video is recorded. </w:t>
      </w:r>
    </w:p>
    <w:p w14:paraId="00EF1ABD" w14:textId="1B6778CF" w:rsidR="003C43E2" w:rsidRDefault="003C43E2" w:rsidP="00E558F3">
      <w:pPr>
        <w:rPr>
          <w:rFonts w:asciiTheme="minorHAnsi" w:hAnsiTheme="minorHAnsi" w:cstheme="minorHAnsi"/>
          <w:color w:val="auto"/>
        </w:rPr>
      </w:pPr>
    </w:p>
    <w:p w14:paraId="7942C1C2" w14:textId="08C79B78" w:rsidR="00795457" w:rsidRDefault="007F527C" w:rsidP="00E558F3">
      <w:pPr>
        <w:rPr>
          <w:rFonts w:asciiTheme="minorHAnsi" w:hAnsiTheme="minorHAnsi" w:cstheme="minorHAnsi"/>
          <w:color w:val="auto"/>
        </w:rPr>
      </w:pPr>
      <w:r>
        <w:rPr>
          <w:rFonts w:asciiTheme="minorHAnsi" w:hAnsiTheme="minorHAnsi" w:cstheme="minorHAnsi"/>
          <w:color w:val="auto"/>
        </w:rPr>
        <w:t xml:space="preserve">This method can be expanded to use </w:t>
      </w:r>
      <w:r w:rsidR="00554031">
        <w:rPr>
          <w:rFonts w:asciiTheme="minorHAnsi" w:hAnsiTheme="minorHAnsi" w:cstheme="minorHAnsi"/>
          <w:color w:val="auto"/>
        </w:rPr>
        <w:t>more than one</w:t>
      </w:r>
      <w:r>
        <w:rPr>
          <w:rFonts w:asciiTheme="minorHAnsi" w:hAnsiTheme="minorHAnsi" w:cstheme="minorHAnsi"/>
          <w:color w:val="auto"/>
        </w:rPr>
        <w:t xml:space="preserve"> camera for analysis of directional</w:t>
      </w:r>
      <w:r w:rsidR="00554031">
        <w:rPr>
          <w:rFonts w:asciiTheme="minorHAnsi" w:hAnsiTheme="minorHAnsi" w:cstheme="minorHAnsi"/>
          <w:color w:val="auto"/>
        </w:rPr>
        <w:t>ly</w:t>
      </w:r>
      <w:r>
        <w:rPr>
          <w:rFonts w:asciiTheme="minorHAnsi" w:hAnsiTheme="minorHAnsi" w:cstheme="minorHAnsi"/>
          <w:color w:val="auto"/>
        </w:rPr>
        <w:t xml:space="preserve"> </w:t>
      </w:r>
      <w:r>
        <w:rPr>
          <w:rFonts w:asciiTheme="minorHAnsi" w:hAnsiTheme="minorHAnsi" w:cstheme="minorHAnsi"/>
          <w:color w:val="auto"/>
        </w:rPr>
        <w:lastRenderedPageBreak/>
        <w:t xml:space="preserve">dependent phenomena. </w:t>
      </w:r>
      <w:r w:rsidR="00554031">
        <w:rPr>
          <w:rFonts w:asciiTheme="minorHAnsi" w:hAnsiTheme="minorHAnsi" w:cstheme="minorHAnsi"/>
          <w:color w:val="auto"/>
        </w:rPr>
        <w:t>If using multiple cameras, it</w:t>
      </w:r>
      <w:r w:rsidR="00EE0D7C">
        <w:rPr>
          <w:rFonts w:asciiTheme="minorHAnsi" w:hAnsiTheme="minorHAnsi" w:cstheme="minorHAnsi"/>
          <w:color w:val="auto"/>
        </w:rPr>
        <w:t xml:space="preserve"> </w:t>
      </w:r>
      <w:r>
        <w:rPr>
          <w:rFonts w:asciiTheme="minorHAnsi" w:hAnsiTheme="minorHAnsi" w:cstheme="minorHAnsi"/>
          <w:color w:val="auto"/>
        </w:rPr>
        <w:t>is</w:t>
      </w:r>
      <w:r w:rsidR="00EE0D7C">
        <w:rPr>
          <w:rFonts w:asciiTheme="minorHAnsi" w:hAnsiTheme="minorHAnsi" w:cstheme="minorHAnsi"/>
          <w:color w:val="auto"/>
        </w:rPr>
        <w:t xml:space="preserve"> advised that the user uses hardware triggering and syncing. Most high-speed camera systems allow syncing </w:t>
      </w:r>
      <w:r w:rsidR="00554031">
        <w:rPr>
          <w:rFonts w:asciiTheme="minorHAnsi" w:hAnsiTheme="minorHAnsi" w:cstheme="minorHAnsi"/>
          <w:color w:val="auto"/>
        </w:rPr>
        <w:t xml:space="preserve">of </w:t>
      </w:r>
      <w:r>
        <w:rPr>
          <w:rFonts w:asciiTheme="minorHAnsi" w:hAnsiTheme="minorHAnsi" w:cstheme="minorHAnsi"/>
          <w:color w:val="auto"/>
        </w:rPr>
        <w:t>multiple</w:t>
      </w:r>
      <w:r w:rsidR="00EE0D7C">
        <w:rPr>
          <w:rFonts w:asciiTheme="minorHAnsi" w:hAnsiTheme="minorHAnsi" w:cstheme="minorHAnsi"/>
          <w:color w:val="auto"/>
        </w:rPr>
        <w:t xml:space="preserve"> cameras to record at the same frame rate. Using a shared</w:t>
      </w:r>
      <w:r w:rsidR="00C2187C">
        <w:rPr>
          <w:rFonts w:asciiTheme="minorHAnsi" w:hAnsiTheme="minorHAnsi" w:cstheme="minorHAnsi"/>
          <w:color w:val="auto"/>
        </w:rPr>
        <w:t xml:space="preserve"> hardware</w:t>
      </w:r>
      <w:r w:rsidR="00EE0D7C">
        <w:rPr>
          <w:rFonts w:asciiTheme="minorHAnsi" w:hAnsiTheme="minorHAnsi" w:cstheme="minorHAnsi"/>
          <w:color w:val="auto"/>
        </w:rPr>
        <w:t xml:space="preserve"> trigger </w:t>
      </w:r>
      <w:r w:rsidR="00C2187C">
        <w:rPr>
          <w:rFonts w:asciiTheme="minorHAnsi" w:hAnsiTheme="minorHAnsi" w:cstheme="minorHAnsi"/>
          <w:color w:val="auto"/>
        </w:rPr>
        <w:t>(</w:t>
      </w:r>
      <w:r w:rsidR="00EB49A8">
        <w:rPr>
          <w:rFonts w:asciiTheme="minorHAnsi" w:hAnsiTheme="minorHAnsi" w:cstheme="minorHAnsi"/>
          <w:color w:val="auto"/>
        </w:rPr>
        <w:t xml:space="preserve">e.g., </w:t>
      </w:r>
      <w:r w:rsidR="0004617B">
        <w:rPr>
          <w:rFonts w:asciiTheme="minorHAnsi" w:hAnsiTheme="minorHAnsi" w:cstheme="minorHAnsi"/>
          <w:color w:val="auto"/>
        </w:rPr>
        <w:t>t</w:t>
      </w:r>
      <w:r w:rsidR="0004617B" w:rsidRPr="0004617B">
        <w:rPr>
          <w:rFonts w:asciiTheme="minorHAnsi" w:hAnsiTheme="minorHAnsi" w:cstheme="minorHAnsi"/>
          <w:color w:val="auto"/>
        </w:rPr>
        <w:t xml:space="preserve">ransistor-transistor logic </w:t>
      </w:r>
      <w:r w:rsidR="0004617B">
        <w:rPr>
          <w:rFonts w:asciiTheme="minorHAnsi" w:hAnsiTheme="minorHAnsi" w:cstheme="minorHAnsi"/>
          <w:color w:val="auto"/>
        </w:rPr>
        <w:t>[</w:t>
      </w:r>
      <w:r w:rsidR="00C2187C">
        <w:rPr>
          <w:rFonts w:asciiTheme="minorHAnsi" w:hAnsiTheme="minorHAnsi" w:cstheme="minorHAnsi"/>
          <w:color w:val="auto"/>
        </w:rPr>
        <w:t>TTL</w:t>
      </w:r>
      <w:r w:rsidR="0004617B">
        <w:rPr>
          <w:rFonts w:asciiTheme="minorHAnsi" w:hAnsiTheme="minorHAnsi" w:cstheme="minorHAnsi"/>
          <w:color w:val="auto"/>
        </w:rPr>
        <w:t>]</w:t>
      </w:r>
      <w:r w:rsidR="00C2187C">
        <w:rPr>
          <w:rFonts w:asciiTheme="minorHAnsi" w:hAnsiTheme="minorHAnsi" w:cstheme="minorHAnsi"/>
          <w:color w:val="auto"/>
        </w:rPr>
        <w:t xml:space="preserve"> pulse)</w:t>
      </w:r>
      <w:r w:rsidR="00554031">
        <w:rPr>
          <w:rFonts w:asciiTheme="minorHAnsi" w:hAnsiTheme="minorHAnsi" w:cstheme="minorHAnsi"/>
          <w:color w:val="auto"/>
        </w:rPr>
        <w:t>,</w:t>
      </w:r>
      <w:r w:rsidR="00C2187C">
        <w:rPr>
          <w:rFonts w:asciiTheme="minorHAnsi" w:hAnsiTheme="minorHAnsi" w:cstheme="minorHAnsi"/>
          <w:color w:val="auto"/>
        </w:rPr>
        <w:t xml:space="preserve"> </w:t>
      </w:r>
      <w:r w:rsidR="00EE0D7C">
        <w:rPr>
          <w:rFonts w:asciiTheme="minorHAnsi" w:hAnsiTheme="minorHAnsi" w:cstheme="minorHAnsi"/>
          <w:color w:val="auto"/>
        </w:rPr>
        <w:t xml:space="preserve">the user </w:t>
      </w:r>
      <w:r w:rsidR="00554031">
        <w:rPr>
          <w:rFonts w:asciiTheme="minorHAnsi" w:hAnsiTheme="minorHAnsi" w:cstheme="minorHAnsi"/>
          <w:color w:val="auto"/>
        </w:rPr>
        <w:t>can</w:t>
      </w:r>
      <w:r w:rsidR="00EE0D7C">
        <w:rPr>
          <w:rFonts w:asciiTheme="minorHAnsi" w:hAnsiTheme="minorHAnsi" w:cstheme="minorHAnsi"/>
          <w:color w:val="auto"/>
        </w:rPr>
        <w:t xml:space="preserve"> record simultaneous views of the same experiment. </w:t>
      </w:r>
      <w:r>
        <w:rPr>
          <w:rFonts w:asciiTheme="minorHAnsi" w:hAnsiTheme="minorHAnsi" w:cstheme="minorHAnsi"/>
          <w:color w:val="auto"/>
        </w:rPr>
        <w:t>This method could be further adapted to record the same even</w:t>
      </w:r>
      <w:r w:rsidR="00921403">
        <w:rPr>
          <w:rFonts w:asciiTheme="minorHAnsi" w:hAnsiTheme="minorHAnsi" w:cstheme="minorHAnsi"/>
          <w:color w:val="auto"/>
        </w:rPr>
        <w:t>t</w:t>
      </w:r>
      <w:r>
        <w:rPr>
          <w:rFonts w:asciiTheme="minorHAnsi" w:hAnsiTheme="minorHAnsi" w:cstheme="minorHAnsi"/>
          <w:color w:val="auto"/>
        </w:rPr>
        <w:t xml:space="preserve"> at two varying magnifications. </w:t>
      </w:r>
    </w:p>
    <w:p w14:paraId="50CEFD6B" w14:textId="686C5797" w:rsidR="00795457" w:rsidRDefault="00795457" w:rsidP="00E558F3">
      <w:pPr>
        <w:rPr>
          <w:rFonts w:asciiTheme="minorHAnsi" w:hAnsiTheme="minorHAnsi" w:cstheme="minorHAnsi"/>
          <w:color w:val="auto"/>
        </w:rPr>
      </w:pPr>
    </w:p>
    <w:p w14:paraId="1F693CF6" w14:textId="020623EC" w:rsidR="00EE0D7C" w:rsidRDefault="00EE0D7C" w:rsidP="00E558F3">
      <w:pPr>
        <w:rPr>
          <w:rFonts w:asciiTheme="minorHAnsi" w:hAnsiTheme="minorHAnsi" w:cstheme="minorHAnsi"/>
          <w:color w:val="auto"/>
        </w:rPr>
      </w:pPr>
      <w:r>
        <w:rPr>
          <w:rFonts w:asciiTheme="minorHAnsi" w:hAnsiTheme="minorHAnsi" w:cstheme="minorHAnsi"/>
          <w:color w:val="auto"/>
        </w:rPr>
        <w:t xml:space="preserve">This </w:t>
      </w:r>
      <w:r w:rsidR="00554031">
        <w:rPr>
          <w:rFonts w:asciiTheme="minorHAnsi" w:hAnsiTheme="minorHAnsi" w:cstheme="minorHAnsi"/>
          <w:color w:val="auto"/>
        </w:rPr>
        <w:t>protocol</w:t>
      </w:r>
      <w:r>
        <w:rPr>
          <w:rFonts w:asciiTheme="minorHAnsi" w:hAnsiTheme="minorHAnsi" w:cstheme="minorHAnsi"/>
          <w:color w:val="auto"/>
        </w:rPr>
        <w:t xml:space="preserve"> aims to </w:t>
      </w:r>
      <w:r w:rsidR="00554031">
        <w:rPr>
          <w:rFonts w:asciiTheme="minorHAnsi" w:hAnsiTheme="minorHAnsi" w:cstheme="minorHAnsi"/>
          <w:color w:val="auto"/>
        </w:rPr>
        <w:t>enable</w:t>
      </w:r>
      <w:r>
        <w:rPr>
          <w:rFonts w:asciiTheme="minorHAnsi" w:hAnsiTheme="minorHAnsi" w:cstheme="minorHAnsi"/>
          <w:color w:val="auto"/>
        </w:rPr>
        <w:t xml:space="preserve"> rapid collection and processing of high-speed video data for droplets impacting surfaces. As demonstrated</w:t>
      </w:r>
      <w:r w:rsidR="00554031">
        <w:rPr>
          <w:rFonts w:asciiTheme="minorHAnsi" w:hAnsiTheme="minorHAnsi" w:cstheme="minorHAnsi"/>
          <w:color w:val="auto"/>
        </w:rPr>
        <w:t>,</w:t>
      </w:r>
      <w:r>
        <w:rPr>
          <w:rFonts w:asciiTheme="minorHAnsi" w:hAnsiTheme="minorHAnsi" w:cstheme="minorHAnsi"/>
          <w:color w:val="auto"/>
        </w:rPr>
        <w:t xml:space="preserve"> </w:t>
      </w:r>
      <w:r w:rsidR="00554031">
        <w:rPr>
          <w:rFonts w:asciiTheme="minorHAnsi" w:hAnsiTheme="minorHAnsi" w:cstheme="minorHAnsi"/>
          <w:color w:val="auto"/>
        </w:rPr>
        <w:t>it</w:t>
      </w:r>
      <w:r>
        <w:rPr>
          <w:rFonts w:asciiTheme="minorHAnsi" w:hAnsiTheme="minorHAnsi" w:cstheme="minorHAnsi"/>
          <w:color w:val="auto"/>
        </w:rPr>
        <w:t xml:space="preserve"> is versatile </w:t>
      </w:r>
      <w:r w:rsidR="00554031">
        <w:rPr>
          <w:rFonts w:asciiTheme="minorHAnsi" w:hAnsiTheme="minorHAnsi" w:cstheme="minorHAnsi"/>
          <w:color w:val="auto"/>
        </w:rPr>
        <w:t>over</w:t>
      </w:r>
      <w:r>
        <w:rPr>
          <w:rFonts w:asciiTheme="minorHAnsi" w:hAnsiTheme="minorHAnsi" w:cstheme="minorHAnsi"/>
          <w:color w:val="auto"/>
        </w:rPr>
        <w:t xml:space="preserve"> a range of impact conditions. </w:t>
      </w:r>
      <w:bookmarkStart w:id="12" w:name="_Hlk21632904"/>
      <w:r w:rsidR="00A4017F">
        <w:rPr>
          <w:rFonts w:asciiTheme="minorHAnsi" w:hAnsiTheme="minorHAnsi" w:cstheme="minorHAnsi"/>
          <w:color w:val="auto"/>
        </w:rPr>
        <w:t xml:space="preserve">With </w:t>
      </w:r>
      <w:r w:rsidR="00A4017F" w:rsidRPr="00A4017F">
        <w:rPr>
          <w:rFonts w:asciiTheme="minorHAnsi" w:hAnsiTheme="minorHAnsi" w:cstheme="minorHAnsi"/>
          <w:color w:val="000000" w:themeColor="text1"/>
        </w:rPr>
        <w:t>relatively minor alterations to the analysis code, i</w:t>
      </w:r>
      <w:r w:rsidR="006E65D0" w:rsidRPr="00A4017F">
        <w:rPr>
          <w:rFonts w:asciiTheme="minorHAnsi" w:hAnsiTheme="minorHAnsi" w:cstheme="minorHAnsi"/>
          <w:color w:val="000000" w:themeColor="text1"/>
        </w:rPr>
        <w:t xml:space="preserve">t could be extended </w:t>
      </w:r>
      <w:r w:rsidR="00A4017F" w:rsidRPr="00A4017F">
        <w:rPr>
          <w:rFonts w:asciiTheme="minorHAnsi" w:hAnsiTheme="minorHAnsi" w:cstheme="minorHAnsi"/>
          <w:color w:val="000000" w:themeColor="text1"/>
        </w:rPr>
        <w:t>to provide further data (</w:t>
      </w:r>
      <w:r w:rsidR="00EB49A8">
        <w:rPr>
          <w:rFonts w:asciiTheme="minorHAnsi" w:hAnsiTheme="minorHAnsi" w:cstheme="minorHAnsi"/>
          <w:color w:val="000000" w:themeColor="text1"/>
        </w:rPr>
        <w:t xml:space="preserve">e.g., </w:t>
      </w:r>
      <w:r w:rsidR="00A4017F" w:rsidRPr="00A4017F">
        <w:rPr>
          <w:rFonts w:cstheme="minorHAnsi"/>
          <w:color w:val="000000" w:themeColor="text1"/>
        </w:rPr>
        <w:t xml:space="preserve">time dependence and </w:t>
      </w:r>
      <w:r w:rsidR="00A4017F" w:rsidRPr="00A4017F">
        <w:rPr>
          <w:rFonts w:asciiTheme="minorHAnsi" w:hAnsiTheme="minorHAnsi" w:cstheme="minorHAnsi"/>
          <w:color w:val="000000" w:themeColor="text1"/>
        </w:rPr>
        <w:t xml:space="preserve">splashing </w:t>
      </w:r>
      <w:r w:rsidR="00A4017F">
        <w:rPr>
          <w:rFonts w:asciiTheme="minorHAnsi" w:hAnsiTheme="minorHAnsi" w:cstheme="minorHAnsi"/>
          <w:color w:val="auto"/>
        </w:rPr>
        <w:t>profiles) or to study different impact geometries</w:t>
      </w:r>
      <w:r w:rsidR="006E65D0">
        <w:rPr>
          <w:rFonts w:asciiTheme="minorHAnsi" w:hAnsiTheme="minorHAnsi" w:cstheme="minorHAnsi"/>
          <w:color w:val="auto"/>
        </w:rPr>
        <w:t xml:space="preserve">. </w:t>
      </w:r>
      <w:bookmarkEnd w:id="12"/>
      <w:r w:rsidR="00C2187C">
        <w:rPr>
          <w:rFonts w:asciiTheme="minorHAnsi" w:hAnsiTheme="minorHAnsi" w:cstheme="minorHAnsi"/>
          <w:color w:val="auto"/>
        </w:rPr>
        <w:t xml:space="preserve">Further improvements </w:t>
      </w:r>
      <w:r w:rsidR="00554031">
        <w:rPr>
          <w:rFonts w:asciiTheme="minorHAnsi" w:hAnsiTheme="minorHAnsi" w:cstheme="minorHAnsi"/>
          <w:color w:val="auto"/>
        </w:rPr>
        <w:t>c</w:t>
      </w:r>
      <w:r w:rsidR="00C2187C">
        <w:rPr>
          <w:rFonts w:asciiTheme="minorHAnsi" w:hAnsiTheme="minorHAnsi" w:cstheme="minorHAnsi"/>
          <w:color w:val="auto"/>
        </w:rPr>
        <w:t>ould involve automatic cropping of videos to include the key frames of interest. This step, alongside the automation of the needle height</w:t>
      </w:r>
      <w:r w:rsidR="0004617B">
        <w:rPr>
          <w:rFonts w:asciiTheme="minorHAnsi" w:hAnsiTheme="minorHAnsi" w:cstheme="minorHAnsi"/>
          <w:color w:val="auto"/>
        </w:rPr>
        <w:t>,</w:t>
      </w:r>
      <w:r w:rsidR="00C2187C">
        <w:rPr>
          <w:rFonts w:asciiTheme="minorHAnsi" w:hAnsiTheme="minorHAnsi" w:cstheme="minorHAnsi"/>
          <w:color w:val="auto"/>
        </w:rPr>
        <w:t xml:space="preserve"> would allow for batch videos to be collected in a fully automatic fashion, only requiring the user to change sample in between impacts. </w:t>
      </w:r>
    </w:p>
    <w:p w14:paraId="54C7C0C7" w14:textId="77777777" w:rsidR="00EE0D7C" w:rsidRPr="001B1519" w:rsidRDefault="00EE0D7C" w:rsidP="00E558F3">
      <w:pPr>
        <w:rPr>
          <w:rFonts w:asciiTheme="minorHAnsi" w:hAnsiTheme="minorHAnsi" w:cstheme="minorHAnsi"/>
          <w:color w:val="auto"/>
        </w:rPr>
      </w:pPr>
    </w:p>
    <w:p w14:paraId="1734505F" w14:textId="0235227B" w:rsidR="00AA03DF" w:rsidRPr="001B1519" w:rsidRDefault="00AA03DF" w:rsidP="00E558F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62635BA2" w14:textId="3D965B3D" w:rsidR="00FC2F8E" w:rsidRPr="00D61C88" w:rsidRDefault="00FC2F8E" w:rsidP="00E558F3">
      <w:pPr>
        <w:rPr>
          <w:rFonts w:asciiTheme="minorHAnsi" w:hAnsiTheme="minorHAnsi" w:cstheme="minorHAnsi"/>
          <w:bCs/>
        </w:rPr>
      </w:pPr>
      <w:r w:rsidRPr="00D61C88">
        <w:rPr>
          <w:rFonts w:asciiTheme="minorHAnsi" w:hAnsiTheme="minorHAnsi" w:cstheme="minorHAnsi"/>
          <w:bCs/>
        </w:rPr>
        <w:t>This work was supported by the Marsden Fund, administered by the Royal Society of New Zealand.</w:t>
      </w:r>
    </w:p>
    <w:p w14:paraId="561B7FCC" w14:textId="77777777" w:rsidR="00FC2F8E" w:rsidRDefault="00FC2F8E" w:rsidP="00E558F3">
      <w:pPr>
        <w:pStyle w:val="NormalWeb"/>
        <w:spacing w:before="0" w:beforeAutospacing="0" w:after="0" w:afterAutospacing="0"/>
        <w:rPr>
          <w:rFonts w:asciiTheme="minorHAnsi" w:hAnsiTheme="minorHAnsi" w:cstheme="minorHAnsi"/>
          <w:b/>
        </w:rPr>
      </w:pPr>
    </w:p>
    <w:p w14:paraId="66030076" w14:textId="2031FFE0" w:rsidR="00AA03DF" w:rsidRDefault="00AA03DF" w:rsidP="00E558F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734FB4A" w14:textId="197FA2C9" w:rsidR="00D61C88" w:rsidRPr="00D61C88" w:rsidRDefault="00D61C88" w:rsidP="00E558F3">
      <w:pPr>
        <w:rPr>
          <w:rFonts w:asciiTheme="minorHAnsi" w:hAnsiTheme="minorHAnsi" w:cstheme="minorHAnsi"/>
          <w:bCs/>
        </w:rPr>
      </w:pPr>
      <w:r w:rsidRPr="00D61C88">
        <w:rPr>
          <w:rFonts w:asciiTheme="minorHAnsi" w:hAnsiTheme="minorHAnsi" w:cstheme="minorHAnsi"/>
          <w:bCs/>
        </w:rPr>
        <w:t>Th</w:t>
      </w:r>
      <w:r>
        <w:rPr>
          <w:rFonts w:asciiTheme="minorHAnsi" w:hAnsiTheme="minorHAnsi" w:cstheme="minorHAnsi"/>
          <w:bCs/>
        </w:rPr>
        <w:t>e</w:t>
      </w:r>
      <w:r w:rsidRPr="00D61C88">
        <w:rPr>
          <w:rFonts w:asciiTheme="minorHAnsi" w:hAnsiTheme="minorHAnsi" w:cstheme="minorHAnsi"/>
          <w:bCs/>
        </w:rPr>
        <w:t xml:space="preserve"> </w:t>
      </w:r>
      <w:r>
        <w:rPr>
          <w:rFonts w:asciiTheme="minorHAnsi" w:hAnsiTheme="minorHAnsi" w:cstheme="minorHAnsi"/>
          <w:bCs/>
        </w:rPr>
        <w:t>authors have nothing to disclose</w:t>
      </w:r>
      <w:r w:rsidRPr="00D61C88">
        <w:rPr>
          <w:rFonts w:asciiTheme="minorHAnsi" w:hAnsiTheme="minorHAnsi" w:cstheme="minorHAnsi"/>
          <w:bCs/>
        </w:rPr>
        <w:t>.</w:t>
      </w:r>
    </w:p>
    <w:p w14:paraId="0AADC505" w14:textId="77777777" w:rsidR="00D61C88" w:rsidRPr="001B1519" w:rsidRDefault="00D61C88" w:rsidP="00E558F3">
      <w:pPr>
        <w:rPr>
          <w:rFonts w:asciiTheme="minorHAnsi" w:hAnsiTheme="minorHAnsi" w:cstheme="minorHAnsi"/>
          <w:color w:val="auto"/>
        </w:rPr>
      </w:pPr>
    </w:p>
    <w:p w14:paraId="315B4FAD" w14:textId="35B1AFCC" w:rsidR="00B32616" w:rsidRDefault="009726EE" w:rsidP="00E558F3">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DA6F58E" w14:textId="1DBF90FB" w:rsidR="004F0DC3" w:rsidRDefault="004F0DC3" w:rsidP="00E558F3">
      <w:pPr>
        <w:pStyle w:val="ListParagraph"/>
        <w:widowControl/>
        <w:numPr>
          <w:ilvl w:val="0"/>
          <w:numId w:val="31"/>
        </w:numPr>
        <w:ind w:left="0" w:firstLine="0"/>
        <w:rPr>
          <w:rFonts w:cs="Times New Roman"/>
          <w:color w:val="auto"/>
          <w:lang w:val="en-NZ"/>
        </w:rPr>
      </w:pPr>
      <w:r w:rsidRPr="000E16E6">
        <w:rPr>
          <w:rFonts w:cs="Times New Roman"/>
          <w:color w:val="auto"/>
          <w:lang w:val="en-NZ"/>
        </w:rPr>
        <w:t>Josserand, C.</w:t>
      </w:r>
      <w:r w:rsidR="00B83158">
        <w:rPr>
          <w:rFonts w:cs="Times New Roman"/>
          <w:color w:val="auto"/>
          <w:lang w:val="en-NZ"/>
        </w:rPr>
        <w:t>,</w:t>
      </w:r>
      <w:r w:rsidRPr="000E16E6">
        <w:rPr>
          <w:rFonts w:cs="Times New Roman"/>
          <w:color w:val="auto"/>
          <w:lang w:val="en-NZ"/>
        </w:rPr>
        <w:t xml:space="preserve"> </w:t>
      </w:r>
      <w:proofErr w:type="spellStart"/>
      <w:r w:rsidRPr="000E16E6">
        <w:rPr>
          <w:rFonts w:cs="Times New Roman"/>
          <w:color w:val="auto"/>
          <w:lang w:val="en-NZ"/>
        </w:rPr>
        <w:t>Thoroddsen</w:t>
      </w:r>
      <w:proofErr w:type="spellEnd"/>
      <w:r w:rsidRPr="000E16E6">
        <w:rPr>
          <w:rFonts w:cs="Times New Roman"/>
          <w:color w:val="auto"/>
          <w:lang w:val="en-NZ"/>
        </w:rPr>
        <w:t xml:space="preserve">, S. T. Drop impact on a solid surface. </w:t>
      </w:r>
      <w:r w:rsidRPr="000E16E6">
        <w:rPr>
          <w:rFonts w:cs="Times New Roman"/>
          <w:i/>
          <w:iCs/>
          <w:color w:val="auto"/>
          <w:lang w:val="en-NZ"/>
        </w:rPr>
        <w:t>Annual Review of Fluid Mechanics</w:t>
      </w:r>
      <w:r>
        <w:rPr>
          <w:rFonts w:cs="Times New Roman"/>
          <w:i/>
          <w:iCs/>
          <w:color w:val="auto"/>
          <w:lang w:val="en-NZ"/>
        </w:rPr>
        <w:t>.</w:t>
      </w:r>
      <w:r w:rsidRPr="000E16E6">
        <w:rPr>
          <w:rFonts w:cs="Times New Roman"/>
          <w:color w:val="auto"/>
          <w:lang w:val="en-NZ"/>
        </w:rPr>
        <w:t xml:space="preserve"> </w:t>
      </w:r>
      <w:r w:rsidRPr="000E16E6">
        <w:rPr>
          <w:rFonts w:cs="Times New Roman"/>
          <w:b/>
          <w:bCs/>
          <w:color w:val="auto"/>
          <w:lang w:val="en-NZ"/>
        </w:rPr>
        <w:t>48</w:t>
      </w:r>
      <w:r w:rsidRPr="000E16E6">
        <w:rPr>
          <w:rFonts w:cs="Times New Roman"/>
          <w:color w:val="auto"/>
          <w:lang w:val="en-NZ"/>
        </w:rPr>
        <w:t>, 365–391 (2016).</w:t>
      </w:r>
    </w:p>
    <w:p w14:paraId="792714DC" w14:textId="328BB396" w:rsidR="004F0DC3" w:rsidRPr="000E16E6" w:rsidRDefault="004F0DC3" w:rsidP="00E558F3">
      <w:pPr>
        <w:pStyle w:val="ListParagraph"/>
        <w:widowControl/>
        <w:numPr>
          <w:ilvl w:val="0"/>
          <w:numId w:val="31"/>
        </w:numPr>
        <w:ind w:left="0" w:firstLine="0"/>
        <w:rPr>
          <w:rFonts w:cs="Times New Roman"/>
          <w:color w:val="auto"/>
          <w:lang w:val="en-NZ"/>
        </w:rPr>
      </w:pPr>
      <w:r w:rsidRPr="000E16E6">
        <w:rPr>
          <w:rFonts w:cs="Times New Roman"/>
          <w:color w:val="auto"/>
          <w:lang w:val="en-NZ"/>
        </w:rPr>
        <w:t>Van Dam, D. B.</w:t>
      </w:r>
      <w:r w:rsidR="00B83158">
        <w:rPr>
          <w:rFonts w:cs="Times New Roman"/>
          <w:color w:val="auto"/>
          <w:lang w:val="en-NZ"/>
        </w:rPr>
        <w:t>,</w:t>
      </w:r>
      <w:r w:rsidRPr="000E16E6">
        <w:rPr>
          <w:rFonts w:cs="Times New Roman"/>
          <w:color w:val="auto"/>
          <w:lang w:val="en-NZ"/>
        </w:rPr>
        <w:t xml:space="preserve"> Le Clerc, C. Experimental study of the impact of an ink-jet printed droplet on a solid substrate. </w:t>
      </w:r>
      <w:r w:rsidRPr="000E16E6">
        <w:rPr>
          <w:rFonts w:cs="Times New Roman"/>
          <w:i/>
          <w:iCs/>
          <w:color w:val="auto"/>
          <w:lang w:val="en-NZ"/>
        </w:rPr>
        <w:t>Physics of Fluids</w:t>
      </w:r>
      <w:r>
        <w:rPr>
          <w:rFonts w:cs="Times New Roman"/>
          <w:i/>
          <w:iCs/>
          <w:color w:val="auto"/>
          <w:lang w:val="en-NZ"/>
        </w:rPr>
        <w:t>.</w:t>
      </w:r>
      <w:r w:rsidRPr="000E16E6">
        <w:rPr>
          <w:rFonts w:cs="Times New Roman"/>
          <w:i/>
          <w:iCs/>
          <w:color w:val="auto"/>
          <w:lang w:val="en-NZ"/>
        </w:rPr>
        <w:t xml:space="preserve"> </w:t>
      </w:r>
      <w:r w:rsidRPr="000E16E6">
        <w:rPr>
          <w:rFonts w:cs="Times New Roman"/>
          <w:b/>
          <w:bCs/>
          <w:color w:val="auto"/>
          <w:lang w:val="en-NZ"/>
        </w:rPr>
        <w:t>16</w:t>
      </w:r>
      <w:r w:rsidRPr="000E16E6">
        <w:rPr>
          <w:rFonts w:cs="Times New Roman"/>
          <w:color w:val="auto"/>
          <w:lang w:val="en-NZ"/>
        </w:rPr>
        <w:t>, 3403–3414 (2004).</w:t>
      </w:r>
    </w:p>
    <w:p w14:paraId="6B5838AD" w14:textId="09065C05" w:rsidR="004F0DC3" w:rsidRPr="000E16E6" w:rsidRDefault="004F0DC3" w:rsidP="00E558F3">
      <w:pPr>
        <w:pStyle w:val="ListParagraph"/>
        <w:widowControl/>
        <w:numPr>
          <w:ilvl w:val="0"/>
          <w:numId w:val="31"/>
        </w:numPr>
        <w:ind w:left="0" w:firstLine="0"/>
        <w:rPr>
          <w:rFonts w:cs="Times New Roman"/>
          <w:color w:val="auto"/>
          <w:lang w:val="en-NZ"/>
        </w:rPr>
      </w:pPr>
      <w:r w:rsidRPr="000E16E6">
        <w:rPr>
          <w:rFonts w:cs="Times New Roman"/>
          <w:color w:val="auto"/>
          <w:lang w:val="en-NZ"/>
        </w:rPr>
        <w:t xml:space="preserve">Worthington, A. M. </w:t>
      </w:r>
      <w:r w:rsidRPr="000E16E6">
        <w:rPr>
          <w:rFonts w:cs="Times New Roman"/>
          <w:i/>
          <w:iCs/>
          <w:color w:val="auto"/>
          <w:lang w:val="en-NZ"/>
        </w:rPr>
        <w:t>A study of splashes</w:t>
      </w:r>
      <w:r w:rsidRPr="000E16E6">
        <w:rPr>
          <w:rFonts w:cs="Times New Roman"/>
          <w:color w:val="auto"/>
          <w:lang w:val="en-NZ"/>
        </w:rPr>
        <w:t>. Longmans, Green, and Company</w:t>
      </w:r>
      <w:r w:rsidR="00B83158">
        <w:rPr>
          <w:rFonts w:cs="Times New Roman"/>
          <w:color w:val="auto"/>
          <w:lang w:val="en-NZ"/>
        </w:rPr>
        <w:t>.</w:t>
      </w:r>
      <w:r w:rsidRPr="000E16E6">
        <w:rPr>
          <w:rFonts w:cs="Times New Roman"/>
          <w:color w:val="auto"/>
          <w:lang w:val="en-NZ"/>
        </w:rPr>
        <w:t xml:space="preserve"> London (1908).</w:t>
      </w:r>
      <w:r w:rsidR="00F14BBE">
        <w:rPr>
          <w:rFonts w:cs="Times New Roman"/>
          <w:color w:val="auto"/>
          <w:lang w:val="en-NZ"/>
        </w:rPr>
        <w:t xml:space="preserve"> </w:t>
      </w:r>
    </w:p>
    <w:p w14:paraId="32832F52" w14:textId="34CF9CC0" w:rsidR="004F0DC3" w:rsidRDefault="004F0DC3" w:rsidP="00E558F3">
      <w:pPr>
        <w:pStyle w:val="ListParagraph"/>
        <w:widowControl/>
        <w:numPr>
          <w:ilvl w:val="0"/>
          <w:numId w:val="31"/>
        </w:numPr>
        <w:ind w:left="0" w:firstLine="0"/>
        <w:rPr>
          <w:rFonts w:cs="Times New Roman"/>
          <w:color w:val="auto"/>
          <w:lang w:val="en-NZ"/>
        </w:rPr>
      </w:pPr>
      <w:proofErr w:type="spellStart"/>
      <w:r w:rsidRPr="000E16E6">
        <w:rPr>
          <w:rFonts w:cs="Times New Roman"/>
          <w:color w:val="auto"/>
          <w:lang w:val="en-NZ"/>
        </w:rPr>
        <w:t>Thoroddsen</w:t>
      </w:r>
      <w:proofErr w:type="spellEnd"/>
      <w:r w:rsidRPr="000E16E6">
        <w:rPr>
          <w:rFonts w:cs="Times New Roman"/>
          <w:color w:val="auto"/>
          <w:lang w:val="en-NZ"/>
        </w:rPr>
        <w:t xml:space="preserve">, S., </w:t>
      </w:r>
      <w:proofErr w:type="spellStart"/>
      <w:r w:rsidRPr="000E16E6">
        <w:rPr>
          <w:rFonts w:cs="Times New Roman"/>
          <w:color w:val="auto"/>
          <w:lang w:val="en-NZ"/>
        </w:rPr>
        <w:t>Etoh</w:t>
      </w:r>
      <w:proofErr w:type="spellEnd"/>
      <w:r w:rsidRPr="000E16E6">
        <w:rPr>
          <w:rFonts w:cs="Times New Roman"/>
          <w:color w:val="auto"/>
          <w:lang w:val="en-NZ"/>
        </w:rPr>
        <w:t>, T.</w:t>
      </w:r>
      <w:r w:rsidR="00B83158">
        <w:rPr>
          <w:rFonts w:cs="Times New Roman"/>
          <w:color w:val="auto"/>
          <w:lang w:val="en-NZ"/>
        </w:rPr>
        <w:t>,</w:t>
      </w:r>
      <w:r w:rsidRPr="000E16E6">
        <w:rPr>
          <w:rFonts w:cs="Times New Roman"/>
          <w:color w:val="auto"/>
          <w:lang w:val="en-NZ"/>
        </w:rPr>
        <w:t xml:space="preserve"> </w:t>
      </w:r>
      <w:proofErr w:type="spellStart"/>
      <w:r w:rsidRPr="000E16E6">
        <w:rPr>
          <w:rFonts w:cs="Times New Roman"/>
          <w:color w:val="auto"/>
          <w:lang w:val="en-NZ"/>
        </w:rPr>
        <w:t>Takehara</w:t>
      </w:r>
      <w:proofErr w:type="spellEnd"/>
      <w:r w:rsidRPr="000E16E6">
        <w:rPr>
          <w:rFonts w:cs="Times New Roman"/>
          <w:color w:val="auto"/>
          <w:lang w:val="en-NZ"/>
        </w:rPr>
        <w:t xml:space="preserve">, K. High-speed imaging of drops and bubbles. </w:t>
      </w:r>
      <w:r w:rsidRPr="000E16E6">
        <w:rPr>
          <w:rFonts w:cs="Times New Roman"/>
          <w:i/>
          <w:iCs/>
          <w:color w:val="auto"/>
          <w:lang w:val="en-NZ"/>
        </w:rPr>
        <w:t>Annual Review of Fluid Mechanics.</w:t>
      </w:r>
      <w:r w:rsidRPr="000E16E6">
        <w:rPr>
          <w:rFonts w:cs="Times New Roman"/>
          <w:color w:val="auto"/>
          <w:lang w:val="en-NZ"/>
        </w:rPr>
        <w:t xml:space="preserve"> </w:t>
      </w:r>
      <w:r w:rsidRPr="000E16E6">
        <w:rPr>
          <w:rFonts w:cs="Times New Roman"/>
          <w:b/>
          <w:bCs/>
          <w:color w:val="auto"/>
          <w:lang w:val="en-NZ"/>
        </w:rPr>
        <w:t>40</w:t>
      </w:r>
      <w:r w:rsidRPr="000E16E6">
        <w:rPr>
          <w:rFonts w:cs="Times New Roman"/>
          <w:color w:val="auto"/>
          <w:lang w:val="en-NZ"/>
        </w:rPr>
        <w:t>, 257–285 (2008).</w:t>
      </w:r>
    </w:p>
    <w:p w14:paraId="6DBB3AF9" w14:textId="366B1A59" w:rsidR="004F0DC3" w:rsidRDefault="004F0DC3" w:rsidP="00E558F3">
      <w:pPr>
        <w:pStyle w:val="ListParagraph"/>
        <w:widowControl/>
        <w:numPr>
          <w:ilvl w:val="0"/>
          <w:numId w:val="31"/>
        </w:numPr>
        <w:ind w:left="0" w:firstLine="0"/>
        <w:rPr>
          <w:rFonts w:cs="Times New Roman"/>
          <w:color w:val="auto"/>
          <w:lang w:val="en-NZ"/>
        </w:rPr>
      </w:pPr>
      <w:r w:rsidRPr="000E16E6">
        <w:rPr>
          <w:rFonts w:cs="Times New Roman"/>
          <w:color w:val="auto"/>
          <w:lang w:val="en-NZ"/>
        </w:rPr>
        <w:t>Chandra, S.</w:t>
      </w:r>
      <w:r w:rsidR="00B83158">
        <w:rPr>
          <w:rFonts w:cs="Times New Roman"/>
          <w:color w:val="auto"/>
          <w:lang w:val="en-NZ"/>
        </w:rPr>
        <w:t>,</w:t>
      </w:r>
      <w:r w:rsidRPr="000E16E6">
        <w:rPr>
          <w:rFonts w:cs="Times New Roman"/>
          <w:color w:val="auto"/>
          <w:lang w:val="en-NZ"/>
        </w:rPr>
        <w:t xml:space="preserve"> Avedisian, C. On the collision of a droplet with a solid surface. </w:t>
      </w:r>
      <w:r w:rsidRPr="000E16E6">
        <w:rPr>
          <w:rFonts w:cs="Times New Roman"/>
          <w:i/>
          <w:iCs/>
          <w:color w:val="auto"/>
          <w:lang w:val="en-NZ"/>
        </w:rPr>
        <w:t>Proceedings of the Royal Society of London. Series A: Mathematical and Physical Sciences</w:t>
      </w:r>
      <w:r>
        <w:rPr>
          <w:rFonts w:cs="Times New Roman"/>
          <w:i/>
          <w:iCs/>
          <w:color w:val="auto"/>
          <w:lang w:val="en-NZ"/>
        </w:rPr>
        <w:t>.</w:t>
      </w:r>
      <w:r w:rsidRPr="000E16E6">
        <w:rPr>
          <w:rFonts w:cs="Times New Roman"/>
          <w:i/>
          <w:iCs/>
          <w:color w:val="auto"/>
          <w:lang w:val="en-NZ"/>
        </w:rPr>
        <w:t xml:space="preserve"> </w:t>
      </w:r>
      <w:r w:rsidRPr="000E16E6">
        <w:rPr>
          <w:rFonts w:cs="Times New Roman"/>
          <w:b/>
          <w:bCs/>
          <w:color w:val="auto"/>
          <w:lang w:val="en-NZ"/>
        </w:rPr>
        <w:t>32</w:t>
      </w:r>
      <w:r w:rsidR="00B83158">
        <w:rPr>
          <w:rFonts w:cs="Times New Roman"/>
          <w:color w:val="auto"/>
          <w:lang w:val="en-NZ"/>
        </w:rPr>
        <w:t xml:space="preserve"> (</w:t>
      </w:r>
      <w:r w:rsidRPr="000E16E6">
        <w:rPr>
          <w:rFonts w:cs="Times New Roman"/>
          <w:color w:val="auto"/>
          <w:lang w:val="en-NZ"/>
        </w:rPr>
        <w:t>1884</w:t>
      </w:r>
      <w:r w:rsidR="00B83158">
        <w:rPr>
          <w:rFonts w:cs="Times New Roman"/>
          <w:color w:val="auto"/>
          <w:lang w:val="en-NZ"/>
        </w:rPr>
        <w:t>)</w:t>
      </w:r>
      <w:r w:rsidRPr="000E16E6">
        <w:rPr>
          <w:rFonts w:cs="Times New Roman"/>
          <w:color w:val="auto"/>
          <w:lang w:val="en-NZ"/>
        </w:rPr>
        <w:t>, 13–41 (1991).</w:t>
      </w:r>
    </w:p>
    <w:p w14:paraId="42D248A9" w14:textId="767FE094" w:rsidR="004F0DC3" w:rsidRDefault="004F0DC3" w:rsidP="00E558F3">
      <w:pPr>
        <w:pStyle w:val="ListParagraph"/>
        <w:widowControl/>
        <w:numPr>
          <w:ilvl w:val="0"/>
          <w:numId w:val="31"/>
        </w:numPr>
        <w:ind w:left="0" w:firstLine="0"/>
        <w:rPr>
          <w:rFonts w:cs="Times New Roman"/>
          <w:color w:val="auto"/>
          <w:lang w:val="en-NZ"/>
        </w:rPr>
      </w:pPr>
      <w:r w:rsidRPr="000E16E6">
        <w:rPr>
          <w:rFonts w:cs="Times New Roman"/>
          <w:color w:val="auto"/>
          <w:lang w:val="en-NZ"/>
        </w:rPr>
        <w:t xml:space="preserve">Marengo, M., </w:t>
      </w:r>
      <w:proofErr w:type="spellStart"/>
      <w:r w:rsidRPr="000E16E6">
        <w:rPr>
          <w:rFonts w:cs="Times New Roman"/>
          <w:color w:val="auto"/>
          <w:lang w:val="en-NZ"/>
        </w:rPr>
        <w:t>Antonini</w:t>
      </w:r>
      <w:proofErr w:type="spellEnd"/>
      <w:r w:rsidRPr="000E16E6">
        <w:rPr>
          <w:rFonts w:cs="Times New Roman"/>
          <w:color w:val="auto"/>
          <w:lang w:val="en-NZ"/>
        </w:rPr>
        <w:t xml:space="preserve">, C., </w:t>
      </w:r>
      <w:proofErr w:type="spellStart"/>
      <w:r w:rsidRPr="000E16E6">
        <w:rPr>
          <w:rFonts w:cs="Times New Roman"/>
          <w:color w:val="auto"/>
          <w:lang w:val="en-NZ"/>
        </w:rPr>
        <w:t>Roisman</w:t>
      </w:r>
      <w:proofErr w:type="spellEnd"/>
      <w:r w:rsidRPr="000E16E6">
        <w:rPr>
          <w:rFonts w:cs="Times New Roman"/>
          <w:color w:val="auto"/>
          <w:lang w:val="en-NZ"/>
        </w:rPr>
        <w:t>, I. V.</w:t>
      </w:r>
      <w:r w:rsidR="00B83158">
        <w:rPr>
          <w:rFonts w:cs="Times New Roman"/>
          <w:color w:val="auto"/>
          <w:lang w:val="en-NZ"/>
        </w:rPr>
        <w:t>,</w:t>
      </w:r>
      <w:r w:rsidRPr="000E16E6">
        <w:rPr>
          <w:rFonts w:cs="Times New Roman"/>
          <w:color w:val="auto"/>
          <w:lang w:val="en-NZ"/>
        </w:rPr>
        <w:t xml:space="preserve"> </w:t>
      </w:r>
      <w:proofErr w:type="spellStart"/>
      <w:r w:rsidRPr="000E16E6">
        <w:rPr>
          <w:rFonts w:cs="Times New Roman"/>
          <w:color w:val="auto"/>
          <w:lang w:val="en-NZ"/>
        </w:rPr>
        <w:t>Tropea</w:t>
      </w:r>
      <w:proofErr w:type="spellEnd"/>
      <w:r w:rsidRPr="000E16E6">
        <w:rPr>
          <w:rFonts w:cs="Times New Roman"/>
          <w:color w:val="auto"/>
          <w:lang w:val="en-NZ"/>
        </w:rPr>
        <w:t xml:space="preserve">, C. Drop collisions with simple and complex surfaces. </w:t>
      </w:r>
      <w:r w:rsidRPr="000E16E6">
        <w:rPr>
          <w:rFonts w:cs="Times New Roman"/>
          <w:i/>
          <w:iCs/>
          <w:color w:val="auto"/>
          <w:lang w:val="en-NZ"/>
        </w:rPr>
        <w:t xml:space="preserve">Current Opinion in Colloid and Interface Science. </w:t>
      </w:r>
      <w:r w:rsidRPr="000E16E6">
        <w:rPr>
          <w:rFonts w:cs="Times New Roman"/>
          <w:b/>
          <w:bCs/>
          <w:color w:val="auto"/>
          <w:lang w:val="en-NZ"/>
        </w:rPr>
        <w:t>16</w:t>
      </w:r>
      <w:r w:rsidRPr="000E16E6">
        <w:rPr>
          <w:rFonts w:cs="Times New Roman"/>
          <w:color w:val="auto"/>
          <w:lang w:val="en-NZ"/>
        </w:rPr>
        <w:t>, 292–302 (2011).</w:t>
      </w:r>
    </w:p>
    <w:p w14:paraId="183A4BF2" w14:textId="6051E88C" w:rsidR="004F0DC3" w:rsidRDefault="004F0DC3" w:rsidP="00E558F3">
      <w:pPr>
        <w:pStyle w:val="ListParagraph"/>
        <w:widowControl/>
        <w:numPr>
          <w:ilvl w:val="0"/>
          <w:numId w:val="31"/>
        </w:numPr>
        <w:ind w:left="0" w:firstLine="0"/>
        <w:rPr>
          <w:rFonts w:cs="Times New Roman"/>
          <w:color w:val="auto"/>
          <w:lang w:val="en-NZ"/>
        </w:rPr>
      </w:pPr>
      <w:proofErr w:type="spellStart"/>
      <w:r w:rsidRPr="000E16E6">
        <w:rPr>
          <w:rFonts w:cs="Times New Roman"/>
          <w:color w:val="auto"/>
          <w:lang w:val="en-NZ"/>
        </w:rPr>
        <w:t>Yarin</w:t>
      </w:r>
      <w:proofErr w:type="spellEnd"/>
      <w:r w:rsidRPr="000E16E6">
        <w:rPr>
          <w:rFonts w:cs="Times New Roman"/>
          <w:color w:val="auto"/>
          <w:lang w:val="en-NZ"/>
        </w:rPr>
        <w:t xml:space="preserve"> A.L. D</w:t>
      </w:r>
      <w:r w:rsidR="00B83158">
        <w:rPr>
          <w:rFonts w:cs="Times New Roman"/>
          <w:color w:val="auto"/>
          <w:lang w:val="en-NZ"/>
        </w:rPr>
        <w:t>rop</w:t>
      </w:r>
      <w:r w:rsidRPr="000E16E6">
        <w:rPr>
          <w:rFonts w:cs="Times New Roman"/>
          <w:color w:val="auto"/>
          <w:lang w:val="en-NZ"/>
        </w:rPr>
        <w:t xml:space="preserve"> </w:t>
      </w:r>
      <w:r w:rsidR="00B83158">
        <w:rPr>
          <w:rFonts w:cs="Times New Roman"/>
          <w:color w:val="auto"/>
          <w:lang w:val="en-NZ"/>
        </w:rPr>
        <w:t>impact</w:t>
      </w:r>
      <w:r w:rsidRPr="000E16E6">
        <w:rPr>
          <w:rFonts w:cs="Times New Roman"/>
          <w:color w:val="auto"/>
          <w:lang w:val="en-NZ"/>
        </w:rPr>
        <w:t xml:space="preserve"> </w:t>
      </w:r>
      <w:r w:rsidR="00B83158">
        <w:rPr>
          <w:rFonts w:cs="Times New Roman"/>
          <w:color w:val="auto"/>
          <w:lang w:val="en-NZ"/>
        </w:rPr>
        <w:t>dynamics</w:t>
      </w:r>
      <w:r w:rsidRPr="000E16E6">
        <w:rPr>
          <w:rFonts w:cs="Times New Roman"/>
          <w:color w:val="auto"/>
          <w:lang w:val="en-NZ"/>
        </w:rPr>
        <w:t xml:space="preserve">: Splashing, </w:t>
      </w:r>
      <w:r w:rsidR="00B83158">
        <w:rPr>
          <w:rFonts w:cs="Times New Roman"/>
          <w:color w:val="auto"/>
          <w:lang w:val="en-NZ"/>
        </w:rPr>
        <w:t>s</w:t>
      </w:r>
      <w:r w:rsidRPr="000E16E6">
        <w:rPr>
          <w:rFonts w:cs="Times New Roman"/>
          <w:color w:val="auto"/>
          <w:lang w:val="en-NZ"/>
        </w:rPr>
        <w:t xml:space="preserve">preading, </w:t>
      </w:r>
      <w:r w:rsidR="00B83158">
        <w:rPr>
          <w:rFonts w:cs="Times New Roman"/>
          <w:color w:val="auto"/>
          <w:lang w:val="en-NZ"/>
        </w:rPr>
        <w:t>r</w:t>
      </w:r>
      <w:r w:rsidRPr="000E16E6">
        <w:rPr>
          <w:rFonts w:cs="Times New Roman"/>
          <w:color w:val="auto"/>
          <w:lang w:val="en-NZ"/>
        </w:rPr>
        <w:t xml:space="preserve">eceding, </w:t>
      </w:r>
      <w:r w:rsidR="00B83158">
        <w:rPr>
          <w:rFonts w:cs="Times New Roman"/>
          <w:color w:val="auto"/>
          <w:lang w:val="en-NZ"/>
        </w:rPr>
        <w:t>b</w:t>
      </w:r>
      <w:r w:rsidRPr="000E16E6">
        <w:rPr>
          <w:rFonts w:cs="Times New Roman"/>
          <w:color w:val="auto"/>
          <w:lang w:val="en-NZ"/>
        </w:rPr>
        <w:t xml:space="preserve">ouncing. </w:t>
      </w:r>
      <w:r w:rsidRPr="000E16E6">
        <w:rPr>
          <w:rFonts w:cs="Times New Roman"/>
          <w:i/>
          <w:iCs/>
          <w:color w:val="auto"/>
          <w:lang w:val="en-NZ"/>
        </w:rPr>
        <w:t>Annual Review of Fluid Mechanics</w:t>
      </w:r>
      <w:r>
        <w:rPr>
          <w:rFonts w:cs="Times New Roman"/>
          <w:i/>
          <w:iCs/>
          <w:color w:val="auto"/>
          <w:lang w:val="en-NZ"/>
        </w:rPr>
        <w:t>.</w:t>
      </w:r>
      <w:r w:rsidRPr="000E16E6">
        <w:rPr>
          <w:rFonts w:cs="Times New Roman"/>
          <w:color w:val="auto"/>
          <w:lang w:val="en-NZ"/>
        </w:rPr>
        <w:t xml:space="preserve"> </w:t>
      </w:r>
      <w:r w:rsidRPr="000E16E6">
        <w:rPr>
          <w:rFonts w:cs="Times New Roman"/>
          <w:b/>
          <w:bCs/>
          <w:color w:val="auto"/>
          <w:lang w:val="en-NZ"/>
        </w:rPr>
        <w:t>38</w:t>
      </w:r>
      <w:r w:rsidR="00B83158">
        <w:rPr>
          <w:rFonts w:cs="Times New Roman"/>
          <w:color w:val="auto"/>
          <w:lang w:val="en-NZ"/>
        </w:rPr>
        <w:t xml:space="preserve"> (1)</w:t>
      </w:r>
      <w:r w:rsidRPr="000E16E6">
        <w:rPr>
          <w:rFonts w:cs="Times New Roman"/>
          <w:color w:val="auto"/>
          <w:lang w:val="en-NZ"/>
        </w:rPr>
        <w:t>, 159–192 (2006).</w:t>
      </w:r>
    </w:p>
    <w:p w14:paraId="0F804082" w14:textId="7D0361EB" w:rsidR="004F0DC3" w:rsidRDefault="004F0DC3" w:rsidP="00E558F3">
      <w:pPr>
        <w:pStyle w:val="ListParagraph"/>
        <w:widowControl/>
        <w:numPr>
          <w:ilvl w:val="0"/>
          <w:numId w:val="31"/>
        </w:numPr>
        <w:ind w:left="0" w:firstLine="0"/>
        <w:rPr>
          <w:rFonts w:cs="Times New Roman"/>
          <w:color w:val="auto"/>
          <w:lang w:val="en-NZ"/>
        </w:rPr>
      </w:pPr>
      <w:proofErr w:type="spellStart"/>
      <w:r w:rsidRPr="000E16E6">
        <w:rPr>
          <w:rFonts w:cs="Times New Roman"/>
          <w:color w:val="auto"/>
          <w:lang w:val="en-NZ"/>
        </w:rPr>
        <w:t>Thoroddsen</w:t>
      </w:r>
      <w:proofErr w:type="spellEnd"/>
      <w:r w:rsidRPr="000E16E6">
        <w:rPr>
          <w:rFonts w:cs="Times New Roman"/>
          <w:color w:val="auto"/>
          <w:lang w:val="en-NZ"/>
        </w:rPr>
        <w:t xml:space="preserve">, S. T. The making of a splash. </w:t>
      </w:r>
      <w:r w:rsidRPr="000E16E6">
        <w:rPr>
          <w:rFonts w:cs="Times New Roman"/>
          <w:i/>
          <w:iCs/>
          <w:color w:val="auto"/>
          <w:lang w:val="en-NZ"/>
        </w:rPr>
        <w:t>Journal of Fluid Mechanics.</w:t>
      </w:r>
      <w:r w:rsidRPr="000E16E6">
        <w:rPr>
          <w:rFonts w:cs="Times New Roman"/>
          <w:color w:val="auto"/>
          <w:lang w:val="en-NZ"/>
        </w:rPr>
        <w:t xml:space="preserve"> </w:t>
      </w:r>
      <w:r w:rsidRPr="000E16E6">
        <w:rPr>
          <w:rFonts w:cs="Times New Roman"/>
          <w:b/>
          <w:bCs/>
          <w:color w:val="auto"/>
          <w:lang w:val="en-NZ"/>
        </w:rPr>
        <w:t>690</w:t>
      </w:r>
      <w:r w:rsidRPr="000E16E6">
        <w:rPr>
          <w:rFonts w:cs="Times New Roman"/>
          <w:color w:val="auto"/>
          <w:lang w:val="en-NZ"/>
        </w:rPr>
        <w:t>, 1–4 (2012).</w:t>
      </w:r>
    </w:p>
    <w:p w14:paraId="46377A8A" w14:textId="144F4B75" w:rsidR="004F0DC3" w:rsidRDefault="004F0DC3" w:rsidP="00E558F3">
      <w:pPr>
        <w:pStyle w:val="ListParagraph"/>
        <w:widowControl/>
        <w:numPr>
          <w:ilvl w:val="0"/>
          <w:numId w:val="31"/>
        </w:numPr>
        <w:ind w:left="0" w:firstLine="0"/>
        <w:rPr>
          <w:rFonts w:cs="Times New Roman"/>
          <w:color w:val="auto"/>
          <w:lang w:val="en-NZ"/>
        </w:rPr>
      </w:pPr>
      <w:proofErr w:type="spellStart"/>
      <w:r w:rsidRPr="000E16E6">
        <w:rPr>
          <w:rFonts w:cs="Times New Roman"/>
          <w:color w:val="auto"/>
          <w:lang w:val="en-NZ"/>
        </w:rPr>
        <w:t>Bartolo</w:t>
      </w:r>
      <w:proofErr w:type="spellEnd"/>
      <w:r w:rsidRPr="000E16E6">
        <w:rPr>
          <w:rFonts w:cs="Times New Roman"/>
          <w:color w:val="auto"/>
          <w:lang w:val="en-NZ"/>
        </w:rPr>
        <w:t>, D.</w:t>
      </w:r>
      <w:r w:rsidR="003549B6">
        <w:rPr>
          <w:rFonts w:cs="Times New Roman"/>
          <w:color w:val="auto"/>
          <w:lang w:val="en-NZ"/>
        </w:rPr>
        <w:t xml:space="preserve"> </w:t>
      </w:r>
      <w:r w:rsidR="003549B6" w:rsidRPr="003549B6">
        <w:rPr>
          <w:rFonts w:cs="Times New Roman"/>
          <w:color w:val="auto"/>
          <w:lang w:val="en-NZ"/>
        </w:rPr>
        <w:t>et al.</w:t>
      </w:r>
      <w:r w:rsidRPr="000E16E6">
        <w:rPr>
          <w:rFonts w:cs="Times New Roman"/>
          <w:color w:val="auto"/>
          <w:lang w:val="en-NZ"/>
        </w:rPr>
        <w:t xml:space="preserve"> Bouncing or sticky droplets: Impalement transitions on superhydrophobic micropatterned surfaces. </w:t>
      </w:r>
      <w:proofErr w:type="spellStart"/>
      <w:r w:rsidRPr="000E16E6">
        <w:rPr>
          <w:rFonts w:cs="Times New Roman"/>
          <w:i/>
          <w:iCs/>
          <w:color w:val="auto"/>
          <w:lang w:val="en-NZ"/>
        </w:rPr>
        <w:t>Europhysics</w:t>
      </w:r>
      <w:proofErr w:type="spellEnd"/>
      <w:r w:rsidRPr="000E16E6">
        <w:rPr>
          <w:rFonts w:cs="Times New Roman"/>
          <w:i/>
          <w:iCs/>
          <w:color w:val="auto"/>
          <w:lang w:val="en-NZ"/>
        </w:rPr>
        <w:t xml:space="preserve"> Letters.</w:t>
      </w:r>
      <w:r w:rsidRPr="000E16E6">
        <w:rPr>
          <w:rFonts w:cs="Times New Roman"/>
          <w:color w:val="auto"/>
          <w:lang w:val="en-NZ"/>
        </w:rPr>
        <w:t xml:space="preserve"> </w:t>
      </w:r>
      <w:r w:rsidRPr="000E16E6">
        <w:rPr>
          <w:rFonts w:cs="Times New Roman"/>
          <w:b/>
          <w:bCs/>
          <w:color w:val="auto"/>
          <w:lang w:val="en-NZ"/>
        </w:rPr>
        <w:t>74</w:t>
      </w:r>
      <w:r w:rsidR="00B83158">
        <w:rPr>
          <w:rFonts w:cs="Times New Roman"/>
          <w:color w:val="auto"/>
          <w:lang w:val="en-NZ"/>
        </w:rPr>
        <w:t xml:space="preserve"> (2)</w:t>
      </w:r>
      <w:r w:rsidRPr="000E16E6">
        <w:rPr>
          <w:rFonts w:cs="Times New Roman"/>
          <w:color w:val="auto"/>
          <w:lang w:val="en-NZ"/>
        </w:rPr>
        <w:t>, 299-305 (2006).</w:t>
      </w:r>
    </w:p>
    <w:p w14:paraId="5964ECA1" w14:textId="07E2850C" w:rsidR="004F0DC3" w:rsidRDefault="004F0DC3" w:rsidP="00E558F3">
      <w:pPr>
        <w:pStyle w:val="ListParagraph"/>
        <w:widowControl/>
        <w:numPr>
          <w:ilvl w:val="0"/>
          <w:numId w:val="31"/>
        </w:numPr>
        <w:ind w:left="0" w:firstLine="0"/>
        <w:rPr>
          <w:rFonts w:cs="Times New Roman"/>
          <w:color w:val="auto"/>
          <w:lang w:val="en-NZ"/>
        </w:rPr>
      </w:pPr>
      <w:r w:rsidRPr="000E16E6">
        <w:rPr>
          <w:rFonts w:cs="Times New Roman"/>
          <w:color w:val="auto"/>
          <w:lang w:val="en-NZ"/>
        </w:rPr>
        <w:t>Richard, D.</w:t>
      </w:r>
      <w:r w:rsidR="00B83158">
        <w:rPr>
          <w:rFonts w:cs="Times New Roman"/>
          <w:color w:val="auto"/>
          <w:lang w:val="en-NZ"/>
        </w:rPr>
        <w:t>,</w:t>
      </w:r>
      <w:r w:rsidRPr="000E16E6">
        <w:rPr>
          <w:rFonts w:cs="Times New Roman"/>
          <w:color w:val="auto"/>
          <w:lang w:val="en-NZ"/>
        </w:rPr>
        <w:t xml:space="preserve"> </w:t>
      </w:r>
      <w:proofErr w:type="spellStart"/>
      <w:r w:rsidRPr="000E16E6">
        <w:rPr>
          <w:rFonts w:cs="Times New Roman"/>
          <w:color w:val="auto"/>
          <w:lang w:val="en-NZ"/>
        </w:rPr>
        <w:t>Quéré</w:t>
      </w:r>
      <w:proofErr w:type="spellEnd"/>
      <w:r w:rsidRPr="000E16E6">
        <w:rPr>
          <w:rFonts w:cs="Times New Roman"/>
          <w:color w:val="auto"/>
          <w:lang w:val="en-NZ"/>
        </w:rPr>
        <w:t xml:space="preserve">, D. Bouncing water drops. </w:t>
      </w:r>
      <w:proofErr w:type="spellStart"/>
      <w:r w:rsidRPr="000E16E6">
        <w:rPr>
          <w:rFonts w:cs="Times New Roman"/>
          <w:i/>
          <w:iCs/>
          <w:color w:val="auto"/>
          <w:lang w:val="en-NZ"/>
        </w:rPr>
        <w:t>Europhysics</w:t>
      </w:r>
      <w:proofErr w:type="spellEnd"/>
      <w:r w:rsidRPr="000E16E6">
        <w:rPr>
          <w:rFonts w:cs="Times New Roman"/>
          <w:i/>
          <w:iCs/>
          <w:color w:val="auto"/>
          <w:lang w:val="en-NZ"/>
        </w:rPr>
        <w:t xml:space="preserve"> Letters.</w:t>
      </w:r>
      <w:r w:rsidRPr="000E16E6">
        <w:rPr>
          <w:rFonts w:cs="Times New Roman"/>
          <w:color w:val="auto"/>
          <w:lang w:val="en-NZ"/>
        </w:rPr>
        <w:t xml:space="preserve"> </w:t>
      </w:r>
      <w:r w:rsidRPr="000E16E6">
        <w:rPr>
          <w:rFonts w:cs="Times New Roman"/>
          <w:b/>
          <w:bCs/>
          <w:color w:val="auto"/>
          <w:lang w:val="en-NZ"/>
        </w:rPr>
        <w:t>50</w:t>
      </w:r>
      <w:r w:rsidR="00B83158">
        <w:rPr>
          <w:rFonts w:cs="Times New Roman"/>
          <w:color w:val="auto"/>
          <w:lang w:val="en-NZ"/>
        </w:rPr>
        <w:t xml:space="preserve"> (6)</w:t>
      </w:r>
      <w:r w:rsidRPr="000E16E6">
        <w:rPr>
          <w:rFonts w:cs="Times New Roman"/>
          <w:color w:val="auto"/>
          <w:lang w:val="en-NZ"/>
        </w:rPr>
        <w:t xml:space="preserve">, 769-775 (2000). </w:t>
      </w:r>
    </w:p>
    <w:p w14:paraId="0FD6B6EE" w14:textId="5AD61801" w:rsidR="004F0DC3"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Bird, J. C., Dhiman, R., Kwon, H.-M.</w:t>
      </w:r>
      <w:r w:rsidR="00B83158">
        <w:rPr>
          <w:rFonts w:cs="Times New Roman"/>
          <w:color w:val="auto"/>
          <w:lang w:val="en-NZ"/>
        </w:rPr>
        <w:t>,</w:t>
      </w:r>
      <w:r w:rsidRPr="00CE4789">
        <w:rPr>
          <w:rFonts w:cs="Times New Roman"/>
          <w:color w:val="auto"/>
          <w:lang w:val="en-NZ"/>
        </w:rPr>
        <w:t xml:space="preserve"> Varanasi, K. K. Reducing the contact time of a bouncing drop. </w:t>
      </w:r>
      <w:r w:rsidRPr="00CE4789">
        <w:rPr>
          <w:rFonts w:cs="Times New Roman"/>
          <w:i/>
          <w:iCs/>
          <w:color w:val="auto"/>
          <w:lang w:val="en-NZ"/>
        </w:rPr>
        <w:t>Nature.</w:t>
      </w:r>
      <w:r w:rsidRPr="00CE4789">
        <w:rPr>
          <w:rFonts w:cs="Times New Roman"/>
          <w:color w:val="auto"/>
          <w:lang w:val="en-NZ"/>
        </w:rPr>
        <w:t xml:space="preserve"> </w:t>
      </w:r>
      <w:r w:rsidRPr="00CE4789">
        <w:rPr>
          <w:rFonts w:cs="Times New Roman"/>
          <w:b/>
          <w:bCs/>
          <w:color w:val="auto"/>
          <w:lang w:val="en-NZ"/>
        </w:rPr>
        <w:t>503</w:t>
      </w:r>
      <w:r w:rsidRPr="00CE4789">
        <w:rPr>
          <w:rFonts w:cs="Times New Roman"/>
          <w:color w:val="auto"/>
          <w:lang w:val="en-NZ"/>
        </w:rPr>
        <w:t>, 385–388 (2013).</w:t>
      </w:r>
    </w:p>
    <w:p w14:paraId="3B348527" w14:textId="4BEED5D9" w:rsidR="004F0DC3" w:rsidRDefault="004F0DC3" w:rsidP="00E558F3">
      <w:pPr>
        <w:pStyle w:val="ListParagraph"/>
        <w:widowControl/>
        <w:numPr>
          <w:ilvl w:val="0"/>
          <w:numId w:val="31"/>
        </w:numPr>
        <w:ind w:left="0" w:firstLine="0"/>
        <w:rPr>
          <w:rFonts w:cs="Times New Roman"/>
          <w:color w:val="auto"/>
          <w:lang w:val="en-NZ"/>
        </w:rPr>
      </w:pPr>
      <w:proofErr w:type="spellStart"/>
      <w:r w:rsidRPr="00CE4789">
        <w:rPr>
          <w:rFonts w:cs="Times New Roman"/>
          <w:color w:val="auto"/>
          <w:lang w:val="en-NZ"/>
        </w:rPr>
        <w:lastRenderedPageBreak/>
        <w:t>Khojasteh</w:t>
      </w:r>
      <w:proofErr w:type="spellEnd"/>
      <w:r w:rsidRPr="00CE4789">
        <w:rPr>
          <w:rFonts w:cs="Times New Roman"/>
          <w:color w:val="auto"/>
          <w:lang w:val="en-NZ"/>
        </w:rPr>
        <w:t xml:space="preserve">, D., </w:t>
      </w:r>
      <w:proofErr w:type="spellStart"/>
      <w:r w:rsidRPr="00CE4789">
        <w:rPr>
          <w:rFonts w:cs="Times New Roman"/>
          <w:color w:val="auto"/>
          <w:lang w:val="en-NZ"/>
        </w:rPr>
        <w:t>Kazerooni</w:t>
      </w:r>
      <w:proofErr w:type="spellEnd"/>
      <w:r w:rsidRPr="00CE4789">
        <w:rPr>
          <w:rFonts w:cs="Times New Roman"/>
          <w:color w:val="auto"/>
          <w:lang w:val="en-NZ"/>
        </w:rPr>
        <w:t xml:space="preserve">, M., </w:t>
      </w:r>
      <w:proofErr w:type="spellStart"/>
      <w:r w:rsidRPr="00CE4789">
        <w:rPr>
          <w:rFonts w:cs="Times New Roman"/>
          <w:color w:val="auto"/>
          <w:lang w:val="en-NZ"/>
        </w:rPr>
        <w:t>Salarian</w:t>
      </w:r>
      <w:proofErr w:type="spellEnd"/>
      <w:r w:rsidRPr="00CE4789">
        <w:rPr>
          <w:rFonts w:cs="Times New Roman"/>
          <w:color w:val="auto"/>
          <w:lang w:val="en-NZ"/>
        </w:rPr>
        <w:t>, S.</w:t>
      </w:r>
      <w:r w:rsidR="00B83158">
        <w:rPr>
          <w:rFonts w:cs="Times New Roman"/>
          <w:color w:val="auto"/>
          <w:lang w:val="en-NZ"/>
        </w:rPr>
        <w:t>,</w:t>
      </w:r>
      <w:r w:rsidRPr="00CE4789">
        <w:rPr>
          <w:rFonts w:cs="Times New Roman"/>
          <w:color w:val="auto"/>
          <w:lang w:val="en-NZ"/>
        </w:rPr>
        <w:t xml:space="preserve"> </w:t>
      </w:r>
      <w:proofErr w:type="spellStart"/>
      <w:r w:rsidRPr="00CE4789">
        <w:rPr>
          <w:rFonts w:cs="Times New Roman"/>
          <w:color w:val="auto"/>
          <w:lang w:val="en-NZ"/>
        </w:rPr>
        <w:t>Kamali</w:t>
      </w:r>
      <w:proofErr w:type="spellEnd"/>
      <w:r w:rsidRPr="00CE4789">
        <w:rPr>
          <w:rFonts w:cs="Times New Roman"/>
          <w:color w:val="auto"/>
          <w:lang w:val="en-NZ"/>
        </w:rPr>
        <w:t xml:space="preserve">, R. Droplet impact on superhydrophobic surfaces: A review of recent developments. </w:t>
      </w:r>
      <w:r w:rsidRPr="00CE4789">
        <w:rPr>
          <w:rFonts w:cs="Times New Roman"/>
          <w:i/>
          <w:iCs/>
          <w:color w:val="auto"/>
          <w:lang w:val="en-NZ"/>
        </w:rPr>
        <w:t>Journal of Industrial and Engineering Chemistry</w:t>
      </w:r>
      <w:r>
        <w:rPr>
          <w:rFonts w:cs="Times New Roman"/>
          <w:i/>
          <w:iCs/>
          <w:color w:val="auto"/>
          <w:lang w:val="en-NZ"/>
        </w:rPr>
        <w:t>.</w:t>
      </w:r>
      <w:r w:rsidRPr="00CE4789">
        <w:rPr>
          <w:rFonts w:cs="Times New Roman"/>
          <w:color w:val="auto"/>
          <w:lang w:val="en-NZ"/>
        </w:rPr>
        <w:t xml:space="preserve"> </w:t>
      </w:r>
      <w:r w:rsidRPr="00CE4789">
        <w:rPr>
          <w:rFonts w:cs="Times New Roman"/>
          <w:b/>
          <w:bCs/>
          <w:color w:val="auto"/>
          <w:lang w:val="en-NZ"/>
        </w:rPr>
        <w:t>42</w:t>
      </w:r>
      <w:r w:rsidRPr="00CE4789">
        <w:rPr>
          <w:rFonts w:cs="Times New Roman"/>
          <w:color w:val="auto"/>
          <w:lang w:val="en-NZ"/>
        </w:rPr>
        <w:t>, 1–14 (2016).</w:t>
      </w:r>
    </w:p>
    <w:p w14:paraId="68E507F3" w14:textId="0300E15C" w:rsidR="004F0DC3"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Robson, S.</w:t>
      </w:r>
      <w:r w:rsidR="00B83158">
        <w:rPr>
          <w:rFonts w:cs="Times New Roman"/>
          <w:color w:val="auto"/>
          <w:lang w:val="en-NZ"/>
        </w:rPr>
        <w:t>,</w:t>
      </w:r>
      <w:r w:rsidRPr="00CE4789">
        <w:rPr>
          <w:rFonts w:cs="Times New Roman"/>
          <w:color w:val="auto"/>
          <w:lang w:val="en-NZ"/>
        </w:rPr>
        <w:t xml:space="preserve"> Willmott, G. R. Asymmetries in the spread of drops impacting on hydrophobic micropillar arrays. </w:t>
      </w:r>
      <w:r w:rsidRPr="00CE4789">
        <w:rPr>
          <w:rFonts w:cs="Times New Roman"/>
          <w:i/>
          <w:iCs/>
          <w:color w:val="auto"/>
          <w:lang w:val="en-NZ"/>
        </w:rPr>
        <w:t xml:space="preserve">Soft </w:t>
      </w:r>
      <w:r w:rsidR="00B83158">
        <w:rPr>
          <w:rFonts w:cs="Times New Roman"/>
          <w:i/>
          <w:iCs/>
          <w:color w:val="auto"/>
          <w:lang w:val="en-NZ"/>
        </w:rPr>
        <w:t>M</w:t>
      </w:r>
      <w:r w:rsidRPr="00CE4789">
        <w:rPr>
          <w:rFonts w:cs="Times New Roman"/>
          <w:i/>
          <w:iCs/>
          <w:color w:val="auto"/>
          <w:lang w:val="en-NZ"/>
        </w:rPr>
        <w:t>atter</w:t>
      </w:r>
      <w:r w:rsidRPr="00CE4789">
        <w:rPr>
          <w:rFonts w:cs="Times New Roman"/>
          <w:color w:val="auto"/>
          <w:lang w:val="en-NZ"/>
        </w:rPr>
        <w:t xml:space="preserve"> </w:t>
      </w:r>
      <w:r w:rsidRPr="00CE4789">
        <w:rPr>
          <w:rFonts w:cs="Times New Roman"/>
          <w:b/>
          <w:bCs/>
          <w:color w:val="auto"/>
          <w:lang w:val="en-NZ"/>
        </w:rPr>
        <w:t>12</w:t>
      </w:r>
      <w:r w:rsidR="00B83158">
        <w:rPr>
          <w:rFonts w:cs="Times New Roman"/>
          <w:color w:val="auto"/>
          <w:lang w:val="en-NZ"/>
        </w:rPr>
        <w:t xml:space="preserve"> (21)</w:t>
      </w:r>
      <w:r w:rsidRPr="00CE4789">
        <w:rPr>
          <w:rFonts w:cs="Times New Roman"/>
          <w:color w:val="auto"/>
          <w:lang w:val="en-NZ"/>
        </w:rPr>
        <w:t>, 4853–4865 (2016).</w:t>
      </w:r>
    </w:p>
    <w:p w14:paraId="356EECDD" w14:textId="0688E084" w:rsidR="004F0DC3"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 xml:space="preserve">Broom, M. </w:t>
      </w:r>
      <w:r w:rsidRPr="00CE4789">
        <w:rPr>
          <w:rFonts w:cs="Times New Roman"/>
          <w:i/>
          <w:color w:val="auto"/>
          <w:lang w:val="en-NZ"/>
        </w:rPr>
        <w:t>Imaging and Analysis of Water Drop Impacts on Microstructure Designs.</w:t>
      </w:r>
      <w:r w:rsidRPr="00CE4789">
        <w:rPr>
          <w:rFonts w:cs="Times New Roman"/>
          <w:color w:val="auto"/>
          <w:lang w:val="en-NZ"/>
        </w:rPr>
        <w:t xml:space="preserve"> Doctoral dissertation. University of Auckland (2019).</w:t>
      </w:r>
    </w:p>
    <w:p w14:paraId="7B81B039" w14:textId="2F579975" w:rsidR="004F0DC3"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 xml:space="preserve">Lee, J. B., </w:t>
      </w:r>
      <w:proofErr w:type="spellStart"/>
      <w:r w:rsidRPr="00CE4789">
        <w:rPr>
          <w:rFonts w:cs="Times New Roman"/>
          <w:color w:val="auto"/>
          <w:lang w:val="en-NZ"/>
        </w:rPr>
        <w:t>Derome</w:t>
      </w:r>
      <w:proofErr w:type="spellEnd"/>
      <w:r w:rsidRPr="00CE4789">
        <w:rPr>
          <w:rFonts w:cs="Times New Roman"/>
          <w:color w:val="auto"/>
          <w:lang w:val="en-NZ"/>
        </w:rPr>
        <w:t>, D., Guyer, R.</w:t>
      </w:r>
      <w:r w:rsidR="00B83158">
        <w:rPr>
          <w:rFonts w:cs="Times New Roman"/>
          <w:color w:val="auto"/>
          <w:lang w:val="en-NZ"/>
        </w:rPr>
        <w:t>,</w:t>
      </w:r>
      <w:r w:rsidRPr="00CE4789">
        <w:rPr>
          <w:rFonts w:cs="Times New Roman"/>
          <w:color w:val="auto"/>
          <w:lang w:val="en-NZ"/>
        </w:rPr>
        <w:t xml:space="preserve"> </w:t>
      </w:r>
      <w:proofErr w:type="spellStart"/>
      <w:r w:rsidRPr="00CE4789">
        <w:rPr>
          <w:rFonts w:cs="Times New Roman"/>
          <w:color w:val="auto"/>
          <w:lang w:val="en-NZ"/>
        </w:rPr>
        <w:t>Carmeliet</w:t>
      </w:r>
      <w:proofErr w:type="spellEnd"/>
      <w:r w:rsidRPr="00CE4789">
        <w:rPr>
          <w:rFonts w:cs="Times New Roman"/>
          <w:color w:val="auto"/>
          <w:lang w:val="en-NZ"/>
        </w:rPr>
        <w:t xml:space="preserve">, J. </w:t>
      </w:r>
      <w:proofErr w:type="spellStart"/>
      <w:r w:rsidRPr="00CE4789">
        <w:rPr>
          <w:rFonts w:cs="Times New Roman"/>
          <w:color w:val="auto"/>
          <w:lang w:val="en-NZ"/>
        </w:rPr>
        <w:t>Modeling</w:t>
      </w:r>
      <w:proofErr w:type="spellEnd"/>
      <w:r w:rsidRPr="00CE4789">
        <w:rPr>
          <w:rFonts w:cs="Times New Roman"/>
          <w:color w:val="auto"/>
          <w:lang w:val="en-NZ"/>
        </w:rPr>
        <w:t xml:space="preserve"> the maximum spreading of liquid droplets impacting wetting and nonwetting surfaces. </w:t>
      </w:r>
      <w:r w:rsidRPr="00CE4789">
        <w:rPr>
          <w:rFonts w:cs="Times New Roman"/>
          <w:i/>
          <w:iCs/>
          <w:color w:val="auto"/>
          <w:lang w:val="en-NZ"/>
        </w:rPr>
        <w:t>Langmuir.</w:t>
      </w:r>
      <w:r w:rsidRPr="00CE4789">
        <w:rPr>
          <w:rFonts w:cs="Times New Roman"/>
          <w:color w:val="auto"/>
          <w:lang w:val="en-NZ"/>
        </w:rPr>
        <w:t xml:space="preserve"> </w:t>
      </w:r>
      <w:r w:rsidRPr="00CE4789">
        <w:rPr>
          <w:rFonts w:cs="Times New Roman"/>
          <w:b/>
          <w:bCs/>
          <w:color w:val="auto"/>
          <w:lang w:val="en-NZ"/>
        </w:rPr>
        <w:t>32</w:t>
      </w:r>
      <w:r w:rsidR="00B83158">
        <w:rPr>
          <w:rFonts w:cs="Times New Roman"/>
          <w:color w:val="auto"/>
          <w:lang w:val="en-NZ"/>
        </w:rPr>
        <w:t xml:space="preserve"> (5)</w:t>
      </w:r>
      <w:r w:rsidRPr="00CE4789">
        <w:rPr>
          <w:rFonts w:cs="Times New Roman"/>
          <w:color w:val="auto"/>
          <w:lang w:val="en-NZ"/>
        </w:rPr>
        <w:t>, 1299–1308 (2016).</w:t>
      </w:r>
    </w:p>
    <w:p w14:paraId="39528806" w14:textId="4A8B99BE" w:rsidR="004F0DC3" w:rsidRDefault="004F0DC3" w:rsidP="00E558F3">
      <w:pPr>
        <w:pStyle w:val="ListParagraph"/>
        <w:widowControl/>
        <w:numPr>
          <w:ilvl w:val="0"/>
          <w:numId w:val="31"/>
        </w:numPr>
        <w:ind w:left="0" w:firstLine="0"/>
        <w:rPr>
          <w:rFonts w:cs="Times New Roman"/>
          <w:color w:val="auto"/>
          <w:lang w:val="en-NZ"/>
        </w:rPr>
      </w:pPr>
      <w:proofErr w:type="spellStart"/>
      <w:r w:rsidRPr="00CE4789">
        <w:rPr>
          <w:rFonts w:cs="Times New Roman"/>
          <w:color w:val="auto"/>
          <w:lang w:val="en-NZ"/>
        </w:rPr>
        <w:t>Laan</w:t>
      </w:r>
      <w:proofErr w:type="spellEnd"/>
      <w:r w:rsidRPr="00CE4789">
        <w:rPr>
          <w:rFonts w:cs="Times New Roman"/>
          <w:color w:val="auto"/>
          <w:lang w:val="en-NZ"/>
        </w:rPr>
        <w:t xml:space="preserve">, N., de Bruin, K. G., </w:t>
      </w:r>
      <w:proofErr w:type="spellStart"/>
      <w:r w:rsidRPr="00CE4789">
        <w:rPr>
          <w:rFonts w:cs="Times New Roman"/>
          <w:color w:val="auto"/>
          <w:lang w:val="en-NZ"/>
        </w:rPr>
        <w:t>Bartolo</w:t>
      </w:r>
      <w:proofErr w:type="spellEnd"/>
      <w:r w:rsidRPr="00CE4789">
        <w:rPr>
          <w:rFonts w:cs="Times New Roman"/>
          <w:color w:val="auto"/>
          <w:lang w:val="en-NZ"/>
        </w:rPr>
        <w:t>, D., Josserand, C.</w:t>
      </w:r>
      <w:r w:rsidR="00B83158">
        <w:rPr>
          <w:rFonts w:cs="Times New Roman"/>
          <w:color w:val="auto"/>
          <w:lang w:val="en-NZ"/>
        </w:rPr>
        <w:t>,</w:t>
      </w:r>
      <w:r w:rsidRPr="00CE4789">
        <w:rPr>
          <w:rFonts w:cs="Times New Roman"/>
          <w:color w:val="auto"/>
          <w:lang w:val="en-NZ"/>
        </w:rPr>
        <w:t xml:space="preserve"> Bonn, D. Maximum diameter of impacting liquid droplets. </w:t>
      </w:r>
      <w:r w:rsidRPr="00CE4789">
        <w:rPr>
          <w:rFonts w:cs="Times New Roman"/>
          <w:i/>
          <w:iCs/>
          <w:color w:val="auto"/>
          <w:lang w:val="en-NZ"/>
        </w:rPr>
        <w:t>Physical Review Applied</w:t>
      </w:r>
      <w:r w:rsidR="00B83158">
        <w:rPr>
          <w:rFonts w:cs="Times New Roman"/>
          <w:i/>
          <w:iCs/>
          <w:color w:val="auto"/>
          <w:lang w:val="en-NZ"/>
        </w:rPr>
        <w:t>.</w:t>
      </w:r>
      <w:r w:rsidRPr="00CE4789">
        <w:rPr>
          <w:rFonts w:cs="Times New Roman"/>
          <w:color w:val="auto"/>
          <w:lang w:val="en-NZ"/>
        </w:rPr>
        <w:t xml:space="preserve"> </w:t>
      </w:r>
      <w:r w:rsidRPr="00CE4789">
        <w:rPr>
          <w:rFonts w:cs="Times New Roman"/>
          <w:b/>
          <w:bCs/>
          <w:color w:val="auto"/>
          <w:lang w:val="en-NZ"/>
        </w:rPr>
        <w:t>2</w:t>
      </w:r>
      <w:r w:rsidR="00B83158">
        <w:rPr>
          <w:rFonts w:cs="Times New Roman"/>
          <w:b/>
          <w:bCs/>
          <w:color w:val="auto"/>
          <w:lang w:val="en-NZ"/>
        </w:rPr>
        <w:t xml:space="preserve"> </w:t>
      </w:r>
      <w:r w:rsidR="00B83158">
        <w:rPr>
          <w:rFonts w:cs="Times New Roman"/>
          <w:color w:val="auto"/>
          <w:lang w:val="en-NZ"/>
        </w:rPr>
        <w:t>(4),</w:t>
      </w:r>
      <w:r w:rsidRPr="00CE4789">
        <w:rPr>
          <w:rFonts w:cs="Times New Roman"/>
          <w:color w:val="auto"/>
          <w:lang w:val="en-NZ"/>
        </w:rPr>
        <w:t xml:space="preserve"> 044018 (2014).</w:t>
      </w:r>
    </w:p>
    <w:p w14:paraId="2E3917D6" w14:textId="648C14B0" w:rsidR="004F0DC3"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 xml:space="preserve">Rein, M. Phenomena of liquid drop impact on solid and liquid surfaces. </w:t>
      </w:r>
      <w:r w:rsidRPr="00CE4789">
        <w:rPr>
          <w:rFonts w:cs="Times New Roman"/>
          <w:i/>
          <w:iCs/>
          <w:color w:val="auto"/>
          <w:lang w:val="en-NZ"/>
        </w:rPr>
        <w:t>Fluid Dynamics Research.</w:t>
      </w:r>
      <w:r w:rsidRPr="00CE4789">
        <w:rPr>
          <w:rFonts w:cs="Times New Roman"/>
          <w:color w:val="auto"/>
          <w:lang w:val="en-NZ"/>
        </w:rPr>
        <w:t xml:space="preserve"> </w:t>
      </w:r>
      <w:r w:rsidRPr="00CE4789">
        <w:rPr>
          <w:rFonts w:cs="Times New Roman"/>
          <w:b/>
          <w:bCs/>
          <w:color w:val="auto"/>
          <w:lang w:val="en-NZ"/>
        </w:rPr>
        <w:t>12</w:t>
      </w:r>
      <w:r w:rsidR="0020130F">
        <w:rPr>
          <w:rFonts w:cs="Times New Roman"/>
          <w:color w:val="auto"/>
          <w:lang w:val="en-NZ"/>
        </w:rPr>
        <w:t xml:space="preserve"> (2)</w:t>
      </w:r>
      <w:r w:rsidRPr="00CE4789">
        <w:rPr>
          <w:rFonts w:cs="Times New Roman"/>
          <w:color w:val="auto"/>
          <w:lang w:val="en-NZ"/>
        </w:rPr>
        <w:t>, 61-93 (1993).</w:t>
      </w:r>
    </w:p>
    <w:p w14:paraId="5F54356C" w14:textId="265A2306" w:rsidR="004F0DC3"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Wang, M.-J., Lin, F.-H., Hung, Y.-L</w:t>
      </w:r>
      <w:r w:rsidR="0020130F">
        <w:rPr>
          <w:rFonts w:cs="Times New Roman"/>
          <w:color w:val="auto"/>
          <w:lang w:val="en-NZ"/>
        </w:rPr>
        <w:t>.,</w:t>
      </w:r>
      <w:r w:rsidRPr="00CE4789">
        <w:rPr>
          <w:rFonts w:cs="Times New Roman"/>
          <w:color w:val="auto"/>
          <w:lang w:val="en-NZ"/>
        </w:rPr>
        <w:t xml:space="preserve"> Lin, S.-Y. Dynamic </w:t>
      </w:r>
      <w:proofErr w:type="spellStart"/>
      <w:r w:rsidRPr="00CE4789">
        <w:rPr>
          <w:rFonts w:cs="Times New Roman"/>
          <w:color w:val="auto"/>
          <w:lang w:val="en-NZ"/>
        </w:rPr>
        <w:t>behaviors</w:t>
      </w:r>
      <w:proofErr w:type="spellEnd"/>
      <w:r w:rsidRPr="00CE4789">
        <w:rPr>
          <w:rFonts w:cs="Times New Roman"/>
          <w:color w:val="auto"/>
          <w:lang w:val="en-NZ"/>
        </w:rPr>
        <w:t xml:space="preserve"> of droplet impact and spreading: </w:t>
      </w:r>
      <w:r w:rsidR="0020130F">
        <w:rPr>
          <w:rFonts w:cs="Times New Roman"/>
          <w:color w:val="auto"/>
          <w:lang w:val="en-NZ"/>
        </w:rPr>
        <w:t>W</w:t>
      </w:r>
      <w:r w:rsidRPr="00CE4789">
        <w:rPr>
          <w:rFonts w:cs="Times New Roman"/>
          <w:color w:val="auto"/>
          <w:lang w:val="en-NZ"/>
        </w:rPr>
        <w:t xml:space="preserve">ater on five different substrates. </w:t>
      </w:r>
      <w:r w:rsidRPr="00CE4789">
        <w:rPr>
          <w:rFonts w:cs="Times New Roman"/>
          <w:i/>
          <w:iCs/>
          <w:color w:val="auto"/>
          <w:lang w:val="en-NZ"/>
        </w:rPr>
        <w:t>Langmuir.</w:t>
      </w:r>
      <w:r w:rsidRPr="00CE4789">
        <w:rPr>
          <w:rFonts w:cs="Times New Roman"/>
          <w:color w:val="auto"/>
          <w:lang w:val="en-NZ"/>
        </w:rPr>
        <w:t xml:space="preserve"> </w:t>
      </w:r>
      <w:r w:rsidRPr="00CE4789">
        <w:rPr>
          <w:rFonts w:cs="Times New Roman"/>
          <w:b/>
          <w:bCs/>
          <w:color w:val="auto"/>
          <w:lang w:val="en-NZ"/>
        </w:rPr>
        <w:t>25</w:t>
      </w:r>
      <w:r w:rsidR="0020130F">
        <w:rPr>
          <w:rFonts w:cs="Times New Roman"/>
          <w:b/>
          <w:bCs/>
          <w:color w:val="auto"/>
          <w:lang w:val="en-NZ"/>
        </w:rPr>
        <w:t xml:space="preserve"> </w:t>
      </w:r>
      <w:r w:rsidR="0020130F">
        <w:rPr>
          <w:rFonts w:cs="Times New Roman"/>
          <w:color w:val="auto"/>
          <w:lang w:val="en-NZ"/>
        </w:rPr>
        <w:t>(12)</w:t>
      </w:r>
      <w:r w:rsidRPr="00CE4789">
        <w:rPr>
          <w:rFonts w:cs="Times New Roman"/>
          <w:color w:val="auto"/>
          <w:lang w:val="en-NZ"/>
        </w:rPr>
        <w:t>, 6772–6780 (2009).</w:t>
      </w:r>
    </w:p>
    <w:p w14:paraId="3C92516B" w14:textId="6D61A264" w:rsidR="004F0DC3" w:rsidRDefault="004F0DC3" w:rsidP="00E558F3">
      <w:pPr>
        <w:pStyle w:val="ListParagraph"/>
        <w:widowControl/>
        <w:numPr>
          <w:ilvl w:val="0"/>
          <w:numId w:val="31"/>
        </w:numPr>
        <w:ind w:left="0" w:firstLine="0"/>
        <w:rPr>
          <w:rFonts w:cs="Times New Roman"/>
          <w:color w:val="auto"/>
          <w:lang w:val="en-NZ"/>
        </w:rPr>
      </w:pPr>
      <w:proofErr w:type="spellStart"/>
      <w:r w:rsidRPr="00CE4789">
        <w:rPr>
          <w:rFonts w:cs="Times New Roman"/>
          <w:color w:val="auto"/>
          <w:lang w:val="en-NZ"/>
        </w:rPr>
        <w:t>Weisensee</w:t>
      </w:r>
      <w:proofErr w:type="spellEnd"/>
      <w:r w:rsidRPr="00CE4789">
        <w:rPr>
          <w:rFonts w:cs="Times New Roman"/>
          <w:color w:val="auto"/>
          <w:lang w:val="en-NZ"/>
        </w:rPr>
        <w:t xml:space="preserve">, P. B., Tian, J., </w:t>
      </w:r>
      <w:proofErr w:type="spellStart"/>
      <w:r w:rsidRPr="00CE4789">
        <w:rPr>
          <w:rFonts w:cs="Times New Roman"/>
          <w:color w:val="auto"/>
          <w:lang w:val="en-NZ"/>
        </w:rPr>
        <w:t>Miljkovic</w:t>
      </w:r>
      <w:proofErr w:type="spellEnd"/>
      <w:r w:rsidRPr="00CE4789">
        <w:rPr>
          <w:rFonts w:cs="Times New Roman"/>
          <w:color w:val="auto"/>
          <w:lang w:val="en-NZ"/>
        </w:rPr>
        <w:t>, N.</w:t>
      </w:r>
      <w:r w:rsidR="0020130F">
        <w:rPr>
          <w:rFonts w:cs="Times New Roman"/>
          <w:color w:val="auto"/>
          <w:lang w:val="en-NZ"/>
        </w:rPr>
        <w:t>,</w:t>
      </w:r>
      <w:r w:rsidRPr="00CE4789">
        <w:rPr>
          <w:rFonts w:cs="Times New Roman"/>
          <w:color w:val="auto"/>
          <w:lang w:val="en-NZ"/>
        </w:rPr>
        <w:t xml:space="preserve"> King, W. P. Water droplet impact on elastic superhydrophobic surfaces. </w:t>
      </w:r>
      <w:r w:rsidRPr="00CE4789">
        <w:rPr>
          <w:rFonts w:cs="Times New Roman"/>
          <w:i/>
          <w:iCs/>
          <w:color w:val="auto"/>
          <w:lang w:val="en-NZ"/>
        </w:rPr>
        <w:t xml:space="preserve">Scientific </w:t>
      </w:r>
      <w:r w:rsidR="0020130F">
        <w:rPr>
          <w:rFonts w:cs="Times New Roman"/>
          <w:i/>
          <w:iCs/>
          <w:color w:val="auto"/>
          <w:lang w:val="en-NZ"/>
        </w:rPr>
        <w:t>R</w:t>
      </w:r>
      <w:r w:rsidRPr="00CE4789">
        <w:rPr>
          <w:rFonts w:cs="Times New Roman"/>
          <w:i/>
          <w:iCs/>
          <w:color w:val="auto"/>
          <w:lang w:val="en-NZ"/>
        </w:rPr>
        <w:t>eports.</w:t>
      </w:r>
      <w:r w:rsidRPr="00CE4789">
        <w:rPr>
          <w:rFonts w:cs="Times New Roman"/>
          <w:color w:val="auto"/>
          <w:lang w:val="en-NZ"/>
        </w:rPr>
        <w:t xml:space="preserve"> </w:t>
      </w:r>
      <w:r w:rsidRPr="00CE4789">
        <w:rPr>
          <w:rFonts w:cs="Times New Roman"/>
          <w:b/>
          <w:bCs/>
          <w:color w:val="auto"/>
          <w:lang w:val="en-NZ"/>
        </w:rPr>
        <w:t>6</w:t>
      </w:r>
      <w:r w:rsidRPr="00CE4789">
        <w:rPr>
          <w:rFonts w:cs="Times New Roman"/>
          <w:color w:val="auto"/>
          <w:lang w:val="en-NZ"/>
        </w:rPr>
        <w:t>, 30328 (2016).</w:t>
      </w:r>
      <w:r>
        <w:rPr>
          <w:rFonts w:cs="Times New Roman"/>
          <w:color w:val="auto"/>
          <w:lang w:val="en-NZ"/>
        </w:rPr>
        <w:t xml:space="preserve"> </w:t>
      </w:r>
    </w:p>
    <w:p w14:paraId="544A3FE6" w14:textId="0941DAA2" w:rsidR="004F0DC3"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Xu, L., Zhang, W. W.</w:t>
      </w:r>
      <w:r w:rsidR="0020130F">
        <w:rPr>
          <w:rFonts w:cs="Times New Roman"/>
          <w:color w:val="auto"/>
          <w:lang w:val="en-NZ"/>
        </w:rPr>
        <w:t>,</w:t>
      </w:r>
      <w:r w:rsidRPr="00CE4789">
        <w:rPr>
          <w:rFonts w:cs="Times New Roman"/>
          <w:color w:val="auto"/>
          <w:lang w:val="en-NZ"/>
        </w:rPr>
        <w:t xml:space="preserve"> Nagel, S. R. Drop splashing on a dry smooth surface. </w:t>
      </w:r>
      <w:r w:rsidRPr="00CE4789">
        <w:rPr>
          <w:rFonts w:cs="Times New Roman"/>
          <w:i/>
          <w:iCs/>
          <w:color w:val="auto"/>
          <w:lang w:val="en-NZ"/>
        </w:rPr>
        <w:t xml:space="preserve">Physical </w:t>
      </w:r>
      <w:r w:rsidR="0020130F">
        <w:rPr>
          <w:rFonts w:cs="Times New Roman"/>
          <w:i/>
          <w:iCs/>
          <w:color w:val="auto"/>
          <w:lang w:val="en-NZ"/>
        </w:rPr>
        <w:t>R</w:t>
      </w:r>
      <w:r w:rsidRPr="00CE4789">
        <w:rPr>
          <w:rFonts w:cs="Times New Roman"/>
          <w:i/>
          <w:iCs/>
          <w:color w:val="auto"/>
          <w:lang w:val="en-NZ"/>
        </w:rPr>
        <w:t xml:space="preserve">eview </w:t>
      </w:r>
      <w:r w:rsidR="0020130F">
        <w:rPr>
          <w:rFonts w:cs="Times New Roman"/>
          <w:i/>
          <w:iCs/>
          <w:color w:val="auto"/>
          <w:lang w:val="en-NZ"/>
        </w:rPr>
        <w:t>L</w:t>
      </w:r>
      <w:r w:rsidRPr="00CE4789">
        <w:rPr>
          <w:rFonts w:cs="Times New Roman"/>
          <w:i/>
          <w:iCs/>
          <w:color w:val="auto"/>
          <w:lang w:val="en-NZ"/>
        </w:rPr>
        <w:t>etters.</w:t>
      </w:r>
      <w:r w:rsidRPr="00CE4789">
        <w:rPr>
          <w:rFonts w:cs="Times New Roman"/>
          <w:color w:val="auto"/>
          <w:lang w:val="en-NZ"/>
        </w:rPr>
        <w:t xml:space="preserve"> </w:t>
      </w:r>
      <w:r w:rsidRPr="00CE4789">
        <w:rPr>
          <w:rFonts w:cs="Times New Roman"/>
          <w:b/>
          <w:bCs/>
          <w:color w:val="auto"/>
          <w:lang w:val="en-NZ"/>
        </w:rPr>
        <w:t>94</w:t>
      </w:r>
      <w:r w:rsidR="0020130F">
        <w:rPr>
          <w:rFonts w:cs="Times New Roman"/>
          <w:color w:val="auto"/>
          <w:lang w:val="en-NZ"/>
        </w:rPr>
        <w:t xml:space="preserve"> (18)</w:t>
      </w:r>
      <w:r w:rsidRPr="00CE4789">
        <w:rPr>
          <w:rFonts w:cs="Times New Roman"/>
          <w:color w:val="auto"/>
          <w:lang w:val="en-NZ"/>
        </w:rPr>
        <w:t>, 184505 (2005).</w:t>
      </w:r>
    </w:p>
    <w:p w14:paraId="3F824614" w14:textId="5E03CD7C" w:rsidR="004F0DC3" w:rsidRDefault="004F0DC3" w:rsidP="00E558F3">
      <w:pPr>
        <w:pStyle w:val="ListParagraph"/>
        <w:widowControl/>
        <w:numPr>
          <w:ilvl w:val="0"/>
          <w:numId w:val="31"/>
        </w:numPr>
        <w:ind w:left="0" w:firstLine="0"/>
        <w:rPr>
          <w:rFonts w:cs="Times New Roman"/>
          <w:color w:val="auto"/>
          <w:lang w:val="en-NZ"/>
        </w:rPr>
      </w:pPr>
      <w:proofErr w:type="spellStart"/>
      <w:r w:rsidRPr="00CE4789">
        <w:rPr>
          <w:rFonts w:cs="Times New Roman"/>
          <w:color w:val="auto"/>
          <w:lang w:val="en-NZ"/>
        </w:rPr>
        <w:t>Clanet</w:t>
      </w:r>
      <w:proofErr w:type="spellEnd"/>
      <w:r w:rsidRPr="00CE4789">
        <w:rPr>
          <w:rFonts w:cs="Times New Roman"/>
          <w:color w:val="auto"/>
          <w:lang w:val="en-NZ"/>
        </w:rPr>
        <w:t xml:space="preserve">, C., </w:t>
      </w:r>
      <w:proofErr w:type="spellStart"/>
      <w:r w:rsidRPr="00CE4789">
        <w:rPr>
          <w:rFonts w:cs="Times New Roman"/>
          <w:color w:val="auto"/>
          <w:lang w:val="en-NZ"/>
        </w:rPr>
        <w:t>Béguin</w:t>
      </w:r>
      <w:proofErr w:type="spellEnd"/>
      <w:r w:rsidRPr="00CE4789">
        <w:rPr>
          <w:rFonts w:cs="Times New Roman"/>
          <w:color w:val="auto"/>
          <w:lang w:val="en-NZ"/>
        </w:rPr>
        <w:t>, C., Richard, D.</w:t>
      </w:r>
      <w:r w:rsidR="0020130F">
        <w:rPr>
          <w:rFonts w:cs="Times New Roman"/>
          <w:color w:val="auto"/>
          <w:lang w:val="en-NZ"/>
        </w:rPr>
        <w:t>,</w:t>
      </w:r>
      <w:r w:rsidRPr="00CE4789">
        <w:rPr>
          <w:rFonts w:cs="Times New Roman"/>
          <w:color w:val="auto"/>
          <w:lang w:val="en-NZ"/>
        </w:rPr>
        <w:t xml:space="preserve"> </w:t>
      </w:r>
      <w:proofErr w:type="spellStart"/>
      <w:r w:rsidRPr="00CE4789">
        <w:rPr>
          <w:rFonts w:cs="Times New Roman"/>
          <w:color w:val="auto"/>
          <w:lang w:val="en-NZ"/>
        </w:rPr>
        <w:t>Quéré</w:t>
      </w:r>
      <w:proofErr w:type="spellEnd"/>
      <w:r w:rsidRPr="00CE4789">
        <w:rPr>
          <w:rFonts w:cs="Times New Roman"/>
          <w:color w:val="auto"/>
          <w:lang w:val="en-NZ"/>
        </w:rPr>
        <w:t xml:space="preserve">, D. Maximal deformation of an impacting drop. </w:t>
      </w:r>
      <w:r w:rsidRPr="00CE4789">
        <w:rPr>
          <w:rFonts w:cs="Times New Roman"/>
          <w:i/>
          <w:iCs/>
          <w:color w:val="auto"/>
          <w:lang w:val="en-NZ"/>
        </w:rPr>
        <w:t>Journal of Fluid Mechanics.</w:t>
      </w:r>
      <w:r w:rsidRPr="00CE4789">
        <w:rPr>
          <w:rFonts w:cs="Times New Roman"/>
          <w:color w:val="auto"/>
          <w:lang w:val="en-NZ"/>
        </w:rPr>
        <w:t xml:space="preserve"> </w:t>
      </w:r>
      <w:r w:rsidRPr="00CE4789">
        <w:rPr>
          <w:rFonts w:cs="Times New Roman"/>
          <w:b/>
          <w:bCs/>
          <w:color w:val="auto"/>
          <w:lang w:val="en-NZ"/>
        </w:rPr>
        <w:t>517</w:t>
      </w:r>
      <w:r w:rsidRPr="00CE4789">
        <w:rPr>
          <w:rFonts w:cs="Times New Roman"/>
          <w:color w:val="auto"/>
          <w:lang w:val="en-NZ"/>
        </w:rPr>
        <w:t>, 199–208 (2004).</w:t>
      </w:r>
    </w:p>
    <w:p w14:paraId="03C739D9" w14:textId="6D86593A" w:rsidR="004F0DC3" w:rsidRPr="00CE4789" w:rsidRDefault="004F0DC3" w:rsidP="00E558F3">
      <w:pPr>
        <w:pStyle w:val="ListParagraph"/>
        <w:widowControl/>
        <w:numPr>
          <w:ilvl w:val="0"/>
          <w:numId w:val="31"/>
        </w:numPr>
        <w:ind w:left="0" w:firstLine="0"/>
        <w:rPr>
          <w:rFonts w:cs="Times New Roman"/>
          <w:color w:val="auto"/>
          <w:lang w:val="en-NZ"/>
        </w:rPr>
      </w:pPr>
      <w:r w:rsidRPr="00CE4789">
        <w:rPr>
          <w:rFonts w:cs="Times New Roman"/>
          <w:color w:val="auto"/>
          <w:lang w:val="en-NZ"/>
        </w:rPr>
        <w:t xml:space="preserve">Collings, E., </w:t>
      </w:r>
      <w:proofErr w:type="spellStart"/>
      <w:r w:rsidRPr="00CE4789">
        <w:rPr>
          <w:rFonts w:cs="Times New Roman"/>
          <w:color w:val="auto"/>
          <w:lang w:val="en-NZ"/>
        </w:rPr>
        <w:t>Markworth</w:t>
      </w:r>
      <w:proofErr w:type="spellEnd"/>
      <w:r w:rsidRPr="00CE4789">
        <w:rPr>
          <w:rFonts w:cs="Times New Roman"/>
          <w:color w:val="auto"/>
          <w:lang w:val="en-NZ"/>
        </w:rPr>
        <w:t>, A., McCoy, J.</w:t>
      </w:r>
      <w:r w:rsidR="0020130F">
        <w:rPr>
          <w:rFonts w:cs="Times New Roman"/>
          <w:color w:val="auto"/>
          <w:lang w:val="en-NZ"/>
        </w:rPr>
        <w:t>,</w:t>
      </w:r>
      <w:r w:rsidRPr="00CE4789">
        <w:rPr>
          <w:rFonts w:cs="Times New Roman"/>
          <w:color w:val="auto"/>
          <w:lang w:val="en-NZ"/>
        </w:rPr>
        <w:t xml:space="preserve"> Saunders, J. Splat-quench solidification of freely falling liquid-metal drops by impact on a planar substrate. </w:t>
      </w:r>
      <w:r w:rsidRPr="00CE4789">
        <w:rPr>
          <w:rFonts w:cs="Times New Roman"/>
          <w:i/>
          <w:iCs/>
          <w:color w:val="auto"/>
          <w:lang w:val="en-NZ"/>
        </w:rPr>
        <w:t>Journal of Materials Science.</w:t>
      </w:r>
      <w:r w:rsidRPr="00CE4789">
        <w:rPr>
          <w:rFonts w:cs="Times New Roman"/>
          <w:color w:val="auto"/>
          <w:lang w:val="en-NZ"/>
        </w:rPr>
        <w:t xml:space="preserve"> </w:t>
      </w:r>
      <w:r w:rsidRPr="00CE4789">
        <w:rPr>
          <w:rFonts w:cs="Times New Roman"/>
          <w:b/>
          <w:bCs/>
          <w:color w:val="auto"/>
          <w:lang w:val="en-NZ"/>
        </w:rPr>
        <w:t>25</w:t>
      </w:r>
      <w:r w:rsidR="0020130F">
        <w:rPr>
          <w:rFonts w:cs="Times New Roman"/>
          <w:color w:val="auto"/>
          <w:lang w:val="en-NZ"/>
        </w:rPr>
        <w:t xml:space="preserve"> (8)</w:t>
      </w:r>
      <w:r w:rsidRPr="00CE4789">
        <w:rPr>
          <w:rFonts w:cs="Times New Roman"/>
          <w:color w:val="auto"/>
          <w:lang w:val="en-NZ"/>
        </w:rPr>
        <w:t>, 3677–3682 (1990).</w:t>
      </w:r>
    </w:p>
    <w:p w14:paraId="0D02DF60" w14:textId="340FDFF4" w:rsidR="004F0DC3" w:rsidRDefault="004F0DC3" w:rsidP="00E558F3">
      <w:pPr>
        <w:pStyle w:val="ListParagraph"/>
        <w:widowControl/>
        <w:numPr>
          <w:ilvl w:val="0"/>
          <w:numId w:val="31"/>
        </w:numPr>
        <w:ind w:left="0" w:firstLine="0"/>
        <w:rPr>
          <w:rFonts w:cs="Times New Roman"/>
          <w:color w:val="auto"/>
          <w:lang w:val="en-NZ"/>
        </w:rPr>
      </w:pPr>
      <w:proofErr w:type="spellStart"/>
      <w:r w:rsidRPr="00CE4789">
        <w:rPr>
          <w:rFonts w:cs="Times New Roman"/>
          <w:color w:val="auto"/>
          <w:lang w:val="en-NZ"/>
        </w:rPr>
        <w:t>Schindelin</w:t>
      </w:r>
      <w:proofErr w:type="spellEnd"/>
      <w:r w:rsidRPr="00CE4789">
        <w:rPr>
          <w:rFonts w:cs="Times New Roman"/>
          <w:color w:val="auto"/>
          <w:lang w:val="en-NZ"/>
        </w:rPr>
        <w:t xml:space="preserve">, J. </w:t>
      </w:r>
      <w:r w:rsidR="003549B6" w:rsidRPr="003549B6">
        <w:rPr>
          <w:rFonts w:cs="Times New Roman"/>
          <w:color w:val="auto"/>
          <w:lang w:val="en-NZ"/>
        </w:rPr>
        <w:t>et al.</w:t>
      </w:r>
      <w:r w:rsidRPr="00CE4789">
        <w:rPr>
          <w:rFonts w:cs="Times New Roman"/>
          <w:color w:val="auto"/>
          <w:lang w:val="en-NZ"/>
        </w:rPr>
        <w:t xml:space="preserve"> Fiji: </w:t>
      </w:r>
      <w:r w:rsidR="00132373">
        <w:rPr>
          <w:rFonts w:cs="Times New Roman"/>
          <w:color w:val="auto"/>
          <w:lang w:val="en-NZ"/>
        </w:rPr>
        <w:t>A</w:t>
      </w:r>
      <w:r w:rsidRPr="00CE4789">
        <w:rPr>
          <w:rFonts w:cs="Times New Roman"/>
          <w:color w:val="auto"/>
          <w:lang w:val="en-NZ"/>
        </w:rPr>
        <w:t xml:space="preserve">n open-source platform for biological-image analysis. </w:t>
      </w:r>
      <w:r w:rsidRPr="00CE4789">
        <w:rPr>
          <w:rFonts w:cs="Times New Roman"/>
          <w:i/>
          <w:iCs/>
          <w:color w:val="auto"/>
          <w:lang w:val="en-NZ"/>
        </w:rPr>
        <w:t xml:space="preserve">Nature </w:t>
      </w:r>
      <w:r w:rsidR="0020130F">
        <w:rPr>
          <w:rFonts w:cs="Times New Roman"/>
          <w:i/>
          <w:iCs/>
          <w:color w:val="auto"/>
          <w:lang w:val="en-NZ"/>
        </w:rPr>
        <w:t>M</w:t>
      </w:r>
      <w:r w:rsidRPr="00CE4789">
        <w:rPr>
          <w:rFonts w:cs="Times New Roman"/>
          <w:i/>
          <w:iCs/>
          <w:color w:val="auto"/>
          <w:lang w:val="en-NZ"/>
        </w:rPr>
        <w:t>ethods.</w:t>
      </w:r>
      <w:r w:rsidRPr="00CE4789">
        <w:rPr>
          <w:rFonts w:cs="Times New Roman"/>
          <w:color w:val="auto"/>
          <w:lang w:val="en-NZ"/>
        </w:rPr>
        <w:t xml:space="preserve"> </w:t>
      </w:r>
      <w:r w:rsidRPr="00CE4789">
        <w:rPr>
          <w:rFonts w:cs="Times New Roman"/>
          <w:b/>
          <w:bCs/>
          <w:color w:val="auto"/>
          <w:lang w:val="en-NZ"/>
        </w:rPr>
        <w:t>9</w:t>
      </w:r>
      <w:r w:rsidR="0020130F">
        <w:rPr>
          <w:rFonts w:cs="Times New Roman"/>
          <w:color w:val="auto"/>
          <w:lang w:val="en-NZ"/>
        </w:rPr>
        <w:t xml:space="preserve"> (7)</w:t>
      </w:r>
      <w:r w:rsidRPr="00CE4789">
        <w:rPr>
          <w:rFonts w:cs="Times New Roman"/>
          <w:color w:val="auto"/>
          <w:lang w:val="en-NZ"/>
        </w:rPr>
        <w:t xml:space="preserve">, 676-682 (2012). </w:t>
      </w:r>
    </w:p>
    <w:p w14:paraId="4240196D" w14:textId="19332C2B" w:rsidR="004F0DC3" w:rsidRDefault="004F0DC3" w:rsidP="00E558F3">
      <w:pPr>
        <w:pStyle w:val="ListParagraph"/>
        <w:widowControl/>
        <w:numPr>
          <w:ilvl w:val="0"/>
          <w:numId w:val="31"/>
        </w:numPr>
        <w:ind w:left="0" w:firstLine="0"/>
        <w:rPr>
          <w:rFonts w:cs="Times New Roman"/>
          <w:color w:val="auto"/>
          <w:lang w:val="en-NZ"/>
        </w:rPr>
      </w:pPr>
      <w:r w:rsidRPr="004C325D">
        <w:rPr>
          <w:rFonts w:cs="Times New Roman"/>
          <w:color w:val="auto"/>
          <w:lang w:val="en-NZ"/>
        </w:rPr>
        <w:t xml:space="preserve">Tracker Video Analysis and </w:t>
      </w:r>
      <w:proofErr w:type="spellStart"/>
      <w:r w:rsidRPr="004C325D">
        <w:rPr>
          <w:rFonts w:cs="Times New Roman"/>
          <w:color w:val="auto"/>
          <w:lang w:val="en-NZ"/>
        </w:rPr>
        <w:t>Modeling</w:t>
      </w:r>
      <w:proofErr w:type="spellEnd"/>
      <w:r w:rsidRPr="004C325D">
        <w:rPr>
          <w:rFonts w:cs="Times New Roman"/>
          <w:color w:val="auto"/>
          <w:lang w:val="en-NZ"/>
        </w:rPr>
        <w:t xml:space="preserve"> Tool for Physics Education [software] </w:t>
      </w:r>
      <w:hyperlink r:id="rId8" w:history="1">
        <w:r w:rsidRPr="004C325D">
          <w:rPr>
            <w:rStyle w:val="Hyperlink"/>
            <w:rFonts w:cs="Times New Roman"/>
            <w:lang w:val="en-NZ"/>
          </w:rPr>
          <w:t>https://physlets.org/tracker/</w:t>
        </w:r>
      </w:hyperlink>
      <w:r w:rsidRPr="004C325D">
        <w:rPr>
          <w:rFonts w:cs="Times New Roman"/>
          <w:color w:val="auto"/>
          <w:lang w:val="en-NZ"/>
        </w:rPr>
        <w:t xml:space="preserve"> (2019).</w:t>
      </w:r>
    </w:p>
    <w:p w14:paraId="301C433D" w14:textId="69947053" w:rsidR="004F0DC3" w:rsidRDefault="004F0DC3" w:rsidP="00E558F3">
      <w:pPr>
        <w:pStyle w:val="ListParagraph"/>
        <w:widowControl/>
        <w:numPr>
          <w:ilvl w:val="0"/>
          <w:numId w:val="31"/>
        </w:numPr>
        <w:ind w:left="0" w:firstLine="0"/>
        <w:rPr>
          <w:rFonts w:cs="Times New Roman"/>
          <w:color w:val="auto"/>
          <w:lang w:val="en-NZ"/>
        </w:rPr>
      </w:pPr>
      <w:r w:rsidRPr="004C325D">
        <w:rPr>
          <w:rFonts w:cs="Times New Roman"/>
          <w:color w:val="auto"/>
          <w:lang w:val="en-NZ"/>
        </w:rPr>
        <w:t>Bennett, T.</w:t>
      </w:r>
      <w:r w:rsidR="0020130F">
        <w:rPr>
          <w:rFonts w:cs="Times New Roman"/>
          <w:color w:val="auto"/>
          <w:lang w:val="en-NZ"/>
        </w:rPr>
        <w:t>,</w:t>
      </w:r>
      <w:r w:rsidRPr="004C325D">
        <w:rPr>
          <w:rFonts w:cs="Times New Roman"/>
          <w:color w:val="auto"/>
          <w:lang w:val="en-NZ"/>
        </w:rPr>
        <w:t xml:space="preserve"> </w:t>
      </w:r>
      <w:proofErr w:type="spellStart"/>
      <w:r w:rsidRPr="004C325D">
        <w:rPr>
          <w:rFonts w:cs="Times New Roman"/>
          <w:color w:val="auto"/>
          <w:lang w:val="en-NZ"/>
        </w:rPr>
        <w:t>Poulikakos</w:t>
      </w:r>
      <w:proofErr w:type="spellEnd"/>
      <w:r w:rsidRPr="004C325D">
        <w:rPr>
          <w:rFonts w:cs="Times New Roman"/>
          <w:color w:val="auto"/>
          <w:lang w:val="en-NZ"/>
        </w:rPr>
        <w:t xml:space="preserve">, D. Splat-quench solidification: </w:t>
      </w:r>
      <w:r w:rsidR="00132373">
        <w:rPr>
          <w:rFonts w:cs="Times New Roman"/>
          <w:color w:val="auto"/>
          <w:lang w:val="en-NZ"/>
        </w:rPr>
        <w:t>E</w:t>
      </w:r>
      <w:r w:rsidRPr="004C325D">
        <w:rPr>
          <w:rFonts w:cs="Times New Roman"/>
          <w:color w:val="auto"/>
          <w:lang w:val="en-NZ"/>
        </w:rPr>
        <w:t xml:space="preserve">stimating the maximum spreading of a droplet impacting a solid surface. </w:t>
      </w:r>
      <w:r w:rsidRPr="004C325D">
        <w:rPr>
          <w:rFonts w:cs="Times New Roman"/>
          <w:i/>
          <w:iCs/>
          <w:color w:val="auto"/>
          <w:lang w:val="en-NZ"/>
        </w:rPr>
        <w:t>Journal of Materials Science.</w:t>
      </w:r>
      <w:r w:rsidRPr="004C325D">
        <w:rPr>
          <w:rFonts w:cs="Times New Roman"/>
          <w:color w:val="auto"/>
          <w:lang w:val="en-NZ"/>
        </w:rPr>
        <w:t xml:space="preserve"> </w:t>
      </w:r>
      <w:r w:rsidRPr="004C325D">
        <w:rPr>
          <w:rFonts w:cs="Times New Roman"/>
          <w:b/>
          <w:bCs/>
          <w:color w:val="auto"/>
          <w:lang w:val="en-NZ"/>
        </w:rPr>
        <w:t>28</w:t>
      </w:r>
      <w:r w:rsidR="0020130F">
        <w:rPr>
          <w:rFonts w:cs="Times New Roman"/>
          <w:color w:val="auto"/>
          <w:lang w:val="en-NZ"/>
        </w:rPr>
        <w:t xml:space="preserve"> (4)</w:t>
      </w:r>
      <w:r w:rsidRPr="004C325D">
        <w:rPr>
          <w:rFonts w:cs="Times New Roman"/>
          <w:color w:val="auto"/>
          <w:lang w:val="en-NZ"/>
        </w:rPr>
        <w:t>, 963–970 (1993).</w:t>
      </w:r>
    </w:p>
    <w:p w14:paraId="474C506E" w14:textId="3A6A819F"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Rioboo</w:t>
      </w:r>
      <w:proofErr w:type="spellEnd"/>
      <w:r w:rsidRPr="004C325D">
        <w:rPr>
          <w:rFonts w:cs="Times New Roman"/>
          <w:color w:val="auto"/>
          <w:lang w:val="en-NZ"/>
        </w:rPr>
        <w:t>, R., Marengo, M.</w:t>
      </w:r>
      <w:r w:rsidR="0020130F">
        <w:rPr>
          <w:rFonts w:cs="Times New Roman"/>
          <w:color w:val="auto"/>
          <w:lang w:val="en-NZ"/>
        </w:rPr>
        <w:t xml:space="preserve">, </w:t>
      </w:r>
      <w:proofErr w:type="spellStart"/>
      <w:r w:rsidRPr="004C325D">
        <w:rPr>
          <w:rFonts w:cs="Times New Roman"/>
          <w:color w:val="auto"/>
          <w:lang w:val="en-NZ"/>
        </w:rPr>
        <w:t>Tropea</w:t>
      </w:r>
      <w:proofErr w:type="spellEnd"/>
      <w:r w:rsidRPr="004C325D">
        <w:rPr>
          <w:rFonts w:cs="Times New Roman"/>
          <w:color w:val="auto"/>
          <w:lang w:val="en-NZ"/>
        </w:rPr>
        <w:t xml:space="preserve">, C. Time evolution of liquid drop impact onto solid, dry surfaces. </w:t>
      </w:r>
      <w:r w:rsidRPr="004C325D">
        <w:rPr>
          <w:rFonts w:cs="Times New Roman"/>
          <w:i/>
          <w:iCs/>
          <w:color w:val="auto"/>
          <w:lang w:val="en-NZ"/>
        </w:rPr>
        <w:t xml:space="preserve">Experiments in </w:t>
      </w:r>
      <w:r w:rsidR="0020130F">
        <w:rPr>
          <w:rFonts w:cs="Times New Roman"/>
          <w:i/>
          <w:iCs/>
          <w:color w:val="auto"/>
          <w:lang w:val="en-NZ"/>
        </w:rPr>
        <w:t>F</w:t>
      </w:r>
      <w:r w:rsidRPr="004C325D">
        <w:rPr>
          <w:rFonts w:cs="Times New Roman"/>
          <w:i/>
          <w:iCs/>
          <w:color w:val="auto"/>
          <w:lang w:val="en-NZ"/>
        </w:rPr>
        <w:t>luids</w:t>
      </w:r>
      <w:r w:rsidRPr="004C325D">
        <w:rPr>
          <w:rFonts w:cs="Times New Roman"/>
          <w:color w:val="auto"/>
          <w:lang w:val="en-NZ"/>
        </w:rPr>
        <w:t xml:space="preserve"> </w:t>
      </w:r>
      <w:r w:rsidRPr="004C325D">
        <w:rPr>
          <w:rFonts w:cs="Times New Roman"/>
          <w:b/>
          <w:bCs/>
          <w:color w:val="auto"/>
          <w:lang w:val="en-NZ"/>
        </w:rPr>
        <w:t>33</w:t>
      </w:r>
      <w:r w:rsidR="0020130F">
        <w:rPr>
          <w:rFonts w:cs="Times New Roman"/>
          <w:color w:val="auto"/>
          <w:lang w:val="en-NZ"/>
        </w:rPr>
        <w:t xml:space="preserve"> (1)</w:t>
      </w:r>
      <w:r w:rsidRPr="004C325D">
        <w:rPr>
          <w:rFonts w:cs="Times New Roman"/>
          <w:color w:val="auto"/>
          <w:lang w:val="en-NZ"/>
        </w:rPr>
        <w:t>, 112–124 (2002).</w:t>
      </w:r>
    </w:p>
    <w:p w14:paraId="55B65A8F" w14:textId="34FE086B"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Ukiwe</w:t>
      </w:r>
      <w:proofErr w:type="spellEnd"/>
      <w:r w:rsidRPr="004C325D">
        <w:rPr>
          <w:rFonts w:cs="Times New Roman"/>
          <w:color w:val="auto"/>
          <w:lang w:val="en-NZ"/>
        </w:rPr>
        <w:t>, C.</w:t>
      </w:r>
      <w:r w:rsidR="0020130F">
        <w:rPr>
          <w:rFonts w:cs="Times New Roman"/>
          <w:color w:val="auto"/>
          <w:lang w:val="en-NZ"/>
        </w:rPr>
        <w:t>,</w:t>
      </w:r>
      <w:r w:rsidRPr="004C325D">
        <w:rPr>
          <w:rFonts w:cs="Times New Roman"/>
          <w:color w:val="auto"/>
          <w:lang w:val="en-NZ"/>
        </w:rPr>
        <w:t xml:space="preserve"> Kwok, D. Y. On the maximum spreading diameter of impacting droplets on well-prepared solid surfaces. </w:t>
      </w:r>
      <w:r w:rsidRPr="004C325D">
        <w:rPr>
          <w:rFonts w:cs="Times New Roman"/>
          <w:i/>
          <w:iCs/>
          <w:color w:val="auto"/>
          <w:lang w:val="en-NZ"/>
        </w:rPr>
        <w:t>Langmuir</w:t>
      </w:r>
      <w:r>
        <w:rPr>
          <w:rFonts w:cs="Times New Roman"/>
          <w:i/>
          <w:iCs/>
          <w:color w:val="auto"/>
          <w:lang w:val="en-NZ"/>
        </w:rPr>
        <w:t>.</w:t>
      </w:r>
      <w:r w:rsidRPr="004C325D">
        <w:rPr>
          <w:rFonts w:cs="Times New Roman"/>
          <w:color w:val="auto"/>
          <w:lang w:val="en-NZ"/>
        </w:rPr>
        <w:t xml:space="preserve"> </w:t>
      </w:r>
      <w:r w:rsidRPr="004C325D">
        <w:rPr>
          <w:rFonts w:cs="Times New Roman"/>
          <w:b/>
          <w:bCs/>
          <w:color w:val="auto"/>
          <w:lang w:val="en-NZ"/>
        </w:rPr>
        <w:t>21</w:t>
      </w:r>
      <w:r w:rsidR="0020130F">
        <w:rPr>
          <w:rFonts w:cs="Times New Roman"/>
          <w:color w:val="auto"/>
          <w:lang w:val="en-NZ"/>
        </w:rPr>
        <w:t xml:space="preserve"> (2)</w:t>
      </w:r>
      <w:r>
        <w:rPr>
          <w:rFonts w:cs="Times New Roman"/>
          <w:color w:val="auto"/>
          <w:lang w:val="en-NZ"/>
        </w:rPr>
        <w:t xml:space="preserve">, </w:t>
      </w:r>
      <w:r w:rsidRPr="004C325D">
        <w:rPr>
          <w:rFonts w:cs="Times New Roman"/>
          <w:color w:val="auto"/>
          <w:lang w:val="en-NZ"/>
        </w:rPr>
        <w:t>666–673 (2005).</w:t>
      </w:r>
    </w:p>
    <w:p w14:paraId="4FBD0E8B" w14:textId="132841E3"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Wildeman</w:t>
      </w:r>
      <w:proofErr w:type="spellEnd"/>
      <w:r w:rsidRPr="004C325D">
        <w:rPr>
          <w:rFonts w:cs="Times New Roman"/>
          <w:color w:val="auto"/>
          <w:lang w:val="en-NZ"/>
        </w:rPr>
        <w:t>, S., Visser, C. W., Sun, C.</w:t>
      </w:r>
      <w:r w:rsidR="0020130F">
        <w:rPr>
          <w:rFonts w:cs="Times New Roman"/>
          <w:color w:val="auto"/>
          <w:lang w:val="en-NZ"/>
        </w:rPr>
        <w:t>,</w:t>
      </w:r>
      <w:r w:rsidRPr="004C325D">
        <w:rPr>
          <w:rFonts w:cs="Times New Roman"/>
          <w:color w:val="auto"/>
          <w:lang w:val="en-NZ"/>
        </w:rPr>
        <w:t xml:space="preserve"> Lohse, D. On the spreading of impacting drops. </w:t>
      </w:r>
      <w:r w:rsidRPr="004C325D">
        <w:rPr>
          <w:rFonts w:cs="Times New Roman"/>
          <w:i/>
          <w:iCs/>
          <w:color w:val="auto"/>
          <w:lang w:val="en-NZ"/>
        </w:rPr>
        <w:t xml:space="preserve">Journal of </w:t>
      </w:r>
      <w:r w:rsidR="0020130F">
        <w:rPr>
          <w:rFonts w:cs="Times New Roman"/>
          <w:i/>
          <w:iCs/>
          <w:color w:val="auto"/>
          <w:lang w:val="en-NZ"/>
        </w:rPr>
        <w:t>F</w:t>
      </w:r>
      <w:r w:rsidRPr="004C325D">
        <w:rPr>
          <w:rFonts w:cs="Times New Roman"/>
          <w:i/>
          <w:iCs/>
          <w:color w:val="auto"/>
          <w:lang w:val="en-NZ"/>
        </w:rPr>
        <w:t xml:space="preserve">luid </w:t>
      </w:r>
      <w:r w:rsidR="0020130F">
        <w:rPr>
          <w:rFonts w:cs="Times New Roman"/>
          <w:i/>
          <w:iCs/>
          <w:color w:val="auto"/>
          <w:lang w:val="en-NZ"/>
        </w:rPr>
        <w:t>M</w:t>
      </w:r>
      <w:r w:rsidRPr="004C325D">
        <w:rPr>
          <w:rFonts w:cs="Times New Roman"/>
          <w:i/>
          <w:iCs/>
          <w:color w:val="auto"/>
          <w:lang w:val="en-NZ"/>
        </w:rPr>
        <w:t>echanics.</w:t>
      </w:r>
      <w:r w:rsidRPr="004C325D">
        <w:rPr>
          <w:rFonts w:cs="Times New Roman"/>
          <w:color w:val="auto"/>
          <w:lang w:val="en-NZ"/>
        </w:rPr>
        <w:t xml:space="preserve"> </w:t>
      </w:r>
      <w:r w:rsidRPr="004C325D">
        <w:rPr>
          <w:rFonts w:cs="Times New Roman"/>
          <w:b/>
          <w:bCs/>
          <w:color w:val="auto"/>
          <w:lang w:val="en-NZ"/>
        </w:rPr>
        <w:t>805</w:t>
      </w:r>
      <w:r w:rsidRPr="004C325D">
        <w:rPr>
          <w:rFonts w:cs="Times New Roman"/>
          <w:color w:val="auto"/>
          <w:lang w:val="en-NZ"/>
        </w:rPr>
        <w:t>, 636–655 (2016).</w:t>
      </w:r>
    </w:p>
    <w:p w14:paraId="22E3C83C" w14:textId="7F60455C"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Biolè</w:t>
      </w:r>
      <w:proofErr w:type="spellEnd"/>
      <w:r w:rsidRPr="004C325D">
        <w:rPr>
          <w:rFonts w:cs="Times New Roman"/>
          <w:color w:val="auto"/>
          <w:lang w:val="en-NZ"/>
        </w:rPr>
        <w:t>, D.</w:t>
      </w:r>
      <w:r w:rsidR="0020130F">
        <w:rPr>
          <w:rFonts w:cs="Times New Roman"/>
          <w:color w:val="auto"/>
          <w:lang w:val="en-NZ"/>
        </w:rPr>
        <w:t>,</w:t>
      </w:r>
      <w:r w:rsidRPr="004C325D">
        <w:rPr>
          <w:rFonts w:cs="Times New Roman"/>
          <w:color w:val="auto"/>
          <w:lang w:val="en-NZ"/>
        </w:rPr>
        <w:t xml:space="preserve"> </w:t>
      </w:r>
      <w:proofErr w:type="spellStart"/>
      <w:r w:rsidRPr="004C325D">
        <w:rPr>
          <w:rFonts w:cs="Times New Roman"/>
          <w:color w:val="auto"/>
          <w:lang w:val="en-NZ"/>
        </w:rPr>
        <w:t>Bertola</w:t>
      </w:r>
      <w:proofErr w:type="spellEnd"/>
      <w:r w:rsidRPr="004C325D">
        <w:rPr>
          <w:rFonts w:cs="Times New Roman"/>
          <w:color w:val="auto"/>
          <w:lang w:val="en-NZ"/>
        </w:rPr>
        <w:t xml:space="preserve">, V. A goniometric mask to measure contact angles from digital images of liquid drops. </w:t>
      </w:r>
      <w:r w:rsidRPr="004C325D">
        <w:rPr>
          <w:rFonts w:cs="Times New Roman"/>
          <w:i/>
          <w:iCs/>
          <w:color w:val="auto"/>
          <w:lang w:val="en-NZ"/>
        </w:rPr>
        <w:t>Colloids and Surfaces A: Physicochemical and Engineering Aspects.</w:t>
      </w:r>
      <w:r w:rsidRPr="004C325D">
        <w:rPr>
          <w:rFonts w:cs="Times New Roman"/>
          <w:color w:val="auto"/>
          <w:lang w:val="en-NZ"/>
        </w:rPr>
        <w:t xml:space="preserve"> </w:t>
      </w:r>
      <w:r w:rsidRPr="004C325D">
        <w:rPr>
          <w:rFonts w:cs="Times New Roman"/>
          <w:b/>
          <w:bCs/>
          <w:color w:val="auto"/>
          <w:lang w:val="en-NZ"/>
        </w:rPr>
        <w:t>467</w:t>
      </w:r>
      <w:r w:rsidRPr="004C325D">
        <w:rPr>
          <w:rFonts w:cs="Times New Roman"/>
          <w:color w:val="auto"/>
          <w:lang w:val="en-NZ"/>
        </w:rPr>
        <w:t>, 149–156 (2015).</w:t>
      </w:r>
    </w:p>
    <w:p w14:paraId="17856231" w14:textId="1439B439"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Daerr</w:t>
      </w:r>
      <w:proofErr w:type="spellEnd"/>
      <w:r w:rsidRPr="004C325D">
        <w:rPr>
          <w:rFonts w:cs="Times New Roman"/>
          <w:color w:val="auto"/>
          <w:lang w:val="en-NZ"/>
        </w:rPr>
        <w:t>, A.</w:t>
      </w:r>
      <w:r w:rsidR="0020130F">
        <w:rPr>
          <w:rFonts w:cs="Times New Roman"/>
          <w:color w:val="auto"/>
          <w:lang w:val="en-NZ"/>
        </w:rPr>
        <w:t>,</w:t>
      </w:r>
      <w:r w:rsidRPr="004C325D">
        <w:rPr>
          <w:rFonts w:cs="Times New Roman"/>
          <w:color w:val="auto"/>
          <w:lang w:val="en-NZ"/>
        </w:rPr>
        <w:t xml:space="preserve"> </w:t>
      </w:r>
      <w:proofErr w:type="spellStart"/>
      <w:r w:rsidRPr="004C325D">
        <w:rPr>
          <w:rFonts w:cs="Times New Roman"/>
          <w:color w:val="auto"/>
          <w:lang w:val="en-NZ"/>
        </w:rPr>
        <w:t>Mogne</w:t>
      </w:r>
      <w:proofErr w:type="spellEnd"/>
      <w:r w:rsidRPr="004C325D">
        <w:rPr>
          <w:rFonts w:cs="Times New Roman"/>
          <w:color w:val="auto"/>
          <w:lang w:val="en-NZ"/>
        </w:rPr>
        <w:t xml:space="preserve">, A. </w:t>
      </w:r>
      <w:proofErr w:type="spellStart"/>
      <w:r w:rsidRPr="004C325D">
        <w:rPr>
          <w:rFonts w:cs="Times New Roman"/>
          <w:color w:val="auto"/>
          <w:lang w:val="en-NZ"/>
        </w:rPr>
        <w:t>Pendent</w:t>
      </w:r>
      <w:r w:rsidR="00321AF2">
        <w:rPr>
          <w:rFonts w:cs="Times New Roman"/>
          <w:color w:val="auto"/>
          <w:lang w:val="en-NZ"/>
        </w:rPr>
        <w:t>_D</w:t>
      </w:r>
      <w:r w:rsidRPr="004C325D">
        <w:rPr>
          <w:rFonts w:cs="Times New Roman"/>
          <w:color w:val="auto"/>
          <w:lang w:val="en-NZ"/>
        </w:rPr>
        <w:t>rop</w:t>
      </w:r>
      <w:proofErr w:type="spellEnd"/>
      <w:r w:rsidRPr="004C325D">
        <w:rPr>
          <w:rFonts w:cs="Times New Roman"/>
          <w:color w:val="auto"/>
          <w:lang w:val="en-NZ"/>
        </w:rPr>
        <w:t xml:space="preserve">: </w:t>
      </w:r>
      <w:r w:rsidR="00321AF2">
        <w:rPr>
          <w:rFonts w:cs="Times New Roman"/>
          <w:color w:val="auto"/>
          <w:lang w:val="en-NZ"/>
        </w:rPr>
        <w:t>A</w:t>
      </w:r>
      <w:r w:rsidRPr="004C325D">
        <w:rPr>
          <w:rFonts w:cs="Times New Roman"/>
          <w:color w:val="auto"/>
          <w:lang w:val="en-NZ"/>
        </w:rPr>
        <w:t xml:space="preserve">n </w:t>
      </w:r>
      <w:r w:rsidR="00132373">
        <w:rPr>
          <w:rFonts w:cs="Times New Roman"/>
          <w:color w:val="auto"/>
          <w:lang w:val="en-NZ"/>
        </w:rPr>
        <w:t>I</w:t>
      </w:r>
      <w:r w:rsidRPr="004C325D">
        <w:rPr>
          <w:rFonts w:cs="Times New Roman"/>
          <w:color w:val="auto"/>
          <w:lang w:val="en-NZ"/>
        </w:rPr>
        <w:t>mage</w:t>
      </w:r>
      <w:r w:rsidR="00321AF2">
        <w:rPr>
          <w:rFonts w:cs="Times New Roman"/>
          <w:color w:val="auto"/>
          <w:lang w:val="en-NZ"/>
        </w:rPr>
        <w:t>J</w:t>
      </w:r>
      <w:r w:rsidRPr="004C325D">
        <w:rPr>
          <w:rFonts w:cs="Times New Roman"/>
          <w:color w:val="auto"/>
          <w:lang w:val="en-NZ"/>
        </w:rPr>
        <w:t xml:space="preserve"> plugin to measure the surface tension from an image of a pendent drop. </w:t>
      </w:r>
      <w:r w:rsidRPr="004C325D">
        <w:rPr>
          <w:rFonts w:cs="Times New Roman"/>
          <w:i/>
          <w:iCs/>
          <w:color w:val="auto"/>
          <w:lang w:val="en-NZ"/>
        </w:rPr>
        <w:t>Journal of Open Research Software.</w:t>
      </w:r>
      <w:r w:rsidRPr="004C325D">
        <w:rPr>
          <w:rFonts w:cs="Times New Roman"/>
          <w:color w:val="auto"/>
          <w:lang w:val="en-NZ"/>
        </w:rPr>
        <w:t xml:space="preserve"> </w:t>
      </w:r>
      <w:r w:rsidRPr="004C325D">
        <w:rPr>
          <w:rFonts w:cs="Times New Roman"/>
          <w:b/>
          <w:bCs/>
          <w:color w:val="auto"/>
          <w:lang w:val="en-NZ"/>
        </w:rPr>
        <w:t>4</w:t>
      </w:r>
      <w:r w:rsidR="0020130F">
        <w:rPr>
          <w:rFonts w:cs="Times New Roman"/>
          <w:color w:val="auto"/>
          <w:lang w:val="en-NZ"/>
        </w:rPr>
        <w:t xml:space="preserve"> (1)</w:t>
      </w:r>
      <w:r w:rsidRPr="004C325D">
        <w:rPr>
          <w:rFonts w:cs="Times New Roman"/>
          <w:color w:val="auto"/>
          <w:lang w:val="en-NZ"/>
        </w:rPr>
        <w:t xml:space="preserve">, </w:t>
      </w:r>
      <w:r w:rsidR="00321AF2">
        <w:rPr>
          <w:rFonts w:cs="Times New Roman"/>
          <w:color w:val="auto"/>
          <w:lang w:val="en-NZ"/>
        </w:rPr>
        <w:t xml:space="preserve">e3 </w:t>
      </w:r>
      <w:r w:rsidRPr="004C325D">
        <w:rPr>
          <w:rFonts w:cs="Times New Roman"/>
          <w:color w:val="auto"/>
          <w:lang w:val="en-NZ"/>
        </w:rPr>
        <w:t>(2016).</w:t>
      </w:r>
    </w:p>
    <w:p w14:paraId="7314B4B5" w14:textId="2411D154"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Versluis</w:t>
      </w:r>
      <w:proofErr w:type="spellEnd"/>
      <w:r w:rsidRPr="004C325D">
        <w:rPr>
          <w:rFonts w:cs="Times New Roman"/>
          <w:color w:val="auto"/>
          <w:lang w:val="en-NZ"/>
        </w:rPr>
        <w:t xml:space="preserve">, M. High-speed imaging in fluids. </w:t>
      </w:r>
      <w:r w:rsidRPr="004C325D">
        <w:rPr>
          <w:rFonts w:cs="Times New Roman"/>
          <w:i/>
          <w:iCs/>
          <w:color w:val="auto"/>
          <w:lang w:val="en-NZ"/>
        </w:rPr>
        <w:t xml:space="preserve">Experiments in </w:t>
      </w:r>
      <w:r w:rsidR="0020130F">
        <w:rPr>
          <w:rFonts w:cs="Times New Roman"/>
          <w:i/>
          <w:iCs/>
          <w:color w:val="auto"/>
          <w:lang w:val="en-NZ"/>
        </w:rPr>
        <w:t>F</w:t>
      </w:r>
      <w:r w:rsidRPr="004C325D">
        <w:rPr>
          <w:rFonts w:cs="Times New Roman"/>
          <w:i/>
          <w:iCs/>
          <w:color w:val="auto"/>
          <w:lang w:val="en-NZ"/>
        </w:rPr>
        <w:t>luids.</w:t>
      </w:r>
      <w:r w:rsidRPr="004C325D">
        <w:rPr>
          <w:rFonts w:cs="Times New Roman"/>
          <w:color w:val="auto"/>
          <w:lang w:val="en-NZ"/>
        </w:rPr>
        <w:t xml:space="preserve"> </w:t>
      </w:r>
      <w:r w:rsidRPr="004C325D">
        <w:rPr>
          <w:rFonts w:cs="Times New Roman"/>
          <w:b/>
          <w:bCs/>
          <w:color w:val="auto"/>
          <w:lang w:val="en-NZ"/>
        </w:rPr>
        <w:t>54</w:t>
      </w:r>
      <w:r w:rsidR="0020130F">
        <w:rPr>
          <w:rFonts w:cs="Times New Roman"/>
          <w:color w:val="auto"/>
          <w:lang w:val="en-NZ"/>
        </w:rPr>
        <w:t xml:space="preserve"> (2)</w:t>
      </w:r>
      <w:r w:rsidRPr="004C325D">
        <w:rPr>
          <w:rFonts w:cs="Times New Roman"/>
          <w:color w:val="auto"/>
          <w:lang w:val="en-NZ"/>
        </w:rPr>
        <w:t>, 1458 (2013).</w:t>
      </w:r>
    </w:p>
    <w:p w14:paraId="7C658BD2" w14:textId="1CFF1B1F"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Rydblom</w:t>
      </w:r>
      <w:proofErr w:type="spellEnd"/>
      <w:r w:rsidRPr="004C325D">
        <w:rPr>
          <w:rFonts w:cs="Times New Roman"/>
          <w:color w:val="auto"/>
          <w:lang w:val="en-NZ"/>
        </w:rPr>
        <w:t>, S.</w:t>
      </w:r>
      <w:r w:rsidR="00132373">
        <w:rPr>
          <w:rFonts w:cs="Times New Roman"/>
          <w:color w:val="auto"/>
          <w:lang w:val="en-NZ"/>
        </w:rPr>
        <w:t>,</w:t>
      </w:r>
      <w:r w:rsidRPr="004C325D">
        <w:rPr>
          <w:rFonts w:cs="Times New Roman"/>
          <w:color w:val="auto"/>
          <w:lang w:val="en-NZ"/>
        </w:rPr>
        <w:t xml:space="preserve"> </w:t>
      </w:r>
      <w:proofErr w:type="spellStart"/>
      <w:r w:rsidRPr="004C325D">
        <w:rPr>
          <w:rFonts w:cs="Times New Roman"/>
          <w:color w:val="auto"/>
          <w:lang w:val="en-NZ"/>
        </w:rPr>
        <w:t>Thӧrnberg</w:t>
      </w:r>
      <w:proofErr w:type="spellEnd"/>
      <w:r w:rsidRPr="004C325D">
        <w:rPr>
          <w:rFonts w:cs="Times New Roman"/>
          <w:color w:val="auto"/>
          <w:lang w:val="en-NZ"/>
        </w:rPr>
        <w:t xml:space="preserve">, B. Liquid </w:t>
      </w:r>
      <w:r w:rsidR="00132373">
        <w:rPr>
          <w:rFonts w:cs="Times New Roman"/>
          <w:color w:val="auto"/>
          <w:lang w:val="en-NZ"/>
        </w:rPr>
        <w:t>w</w:t>
      </w:r>
      <w:r w:rsidRPr="004C325D">
        <w:rPr>
          <w:rFonts w:cs="Times New Roman"/>
          <w:color w:val="auto"/>
          <w:lang w:val="en-NZ"/>
        </w:rPr>
        <w:t xml:space="preserve">ater </w:t>
      </w:r>
      <w:r w:rsidR="00132373">
        <w:rPr>
          <w:rFonts w:cs="Times New Roman"/>
          <w:color w:val="auto"/>
          <w:lang w:val="en-NZ"/>
        </w:rPr>
        <w:t>c</w:t>
      </w:r>
      <w:r w:rsidRPr="004C325D">
        <w:rPr>
          <w:rFonts w:cs="Times New Roman"/>
          <w:color w:val="auto"/>
          <w:lang w:val="en-NZ"/>
        </w:rPr>
        <w:t xml:space="preserve">ontent and </w:t>
      </w:r>
      <w:r w:rsidR="00132373">
        <w:rPr>
          <w:rFonts w:cs="Times New Roman"/>
          <w:color w:val="auto"/>
          <w:lang w:val="en-NZ"/>
        </w:rPr>
        <w:t>d</w:t>
      </w:r>
      <w:r w:rsidRPr="004C325D">
        <w:rPr>
          <w:rFonts w:cs="Times New Roman"/>
          <w:color w:val="auto"/>
          <w:lang w:val="en-NZ"/>
        </w:rPr>
        <w:t xml:space="preserve">roplet </w:t>
      </w:r>
      <w:r w:rsidR="00132373">
        <w:rPr>
          <w:rFonts w:cs="Times New Roman"/>
          <w:color w:val="auto"/>
          <w:lang w:val="en-NZ"/>
        </w:rPr>
        <w:t>s</w:t>
      </w:r>
      <w:r w:rsidRPr="004C325D">
        <w:rPr>
          <w:rFonts w:cs="Times New Roman"/>
          <w:color w:val="auto"/>
          <w:lang w:val="en-NZ"/>
        </w:rPr>
        <w:t xml:space="preserve">izing </w:t>
      </w:r>
      <w:r w:rsidR="00132373">
        <w:rPr>
          <w:rFonts w:cs="Times New Roman"/>
          <w:color w:val="auto"/>
          <w:lang w:val="en-NZ"/>
        </w:rPr>
        <w:t>s</w:t>
      </w:r>
      <w:r w:rsidRPr="004C325D">
        <w:rPr>
          <w:rFonts w:cs="Times New Roman"/>
          <w:color w:val="auto"/>
          <w:lang w:val="en-NZ"/>
        </w:rPr>
        <w:t xml:space="preserve">hadowgraph </w:t>
      </w:r>
      <w:r w:rsidR="00132373">
        <w:rPr>
          <w:rFonts w:cs="Times New Roman"/>
          <w:color w:val="auto"/>
          <w:lang w:val="en-NZ"/>
        </w:rPr>
        <w:t>m</w:t>
      </w:r>
      <w:r w:rsidRPr="004C325D">
        <w:rPr>
          <w:rFonts w:cs="Times New Roman"/>
          <w:color w:val="auto"/>
          <w:lang w:val="en-NZ"/>
        </w:rPr>
        <w:t xml:space="preserve">easuring </w:t>
      </w:r>
      <w:r w:rsidR="00132373">
        <w:rPr>
          <w:rFonts w:cs="Times New Roman"/>
          <w:color w:val="auto"/>
          <w:lang w:val="en-NZ"/>
        </w:rPr>
        <w:t>s</w:t>
      </w:r>
      <w:r w:rsidRPr="004C325D">
        <w:rPr>
          <w:rFonts w:cs="Times New Roman"/>
          <w:color w:val="auto"/>
          <w:lang w:val="en-NZ"/>
        </w:rPr>
        <w:t xml:space="preserve">ystem for </w:t>
      </w:r>
      <w:r w:rsidR="00132373">
        <w:rPr>
          <w:rFonts w:cs="Times New Roman"/>
          <w:color w:val="auto"/>
          <w:lang w:val="en-NZ"/>
        </w:rPr>
        <w:t>w</w:t>
      </w:r>
      <w:r w:rsidRPr="004C325D">
        <w:rPr>
          <w:rFonts w:cs="Times New Roman"/>
          <w:color w:val="auto"/>
          <w:lang w:val="en-NZ"/>
        </w:rPr>
        <w:t xml:space="preserve">ind </w:t>
      </w:r>
      <w:r w:rsidR="00132373">
        <w:rPr>
          <w:rFonts w:cs="Times New Roman"/>
          <w:color w:val="auto"/>
          <w:lang w:val="en-NZ"/>
        </w:rPr>
        <w:t>t</w:t>
      </w:r>
      <w:r w:rsidRPr="004C325D">
        <w:rPr>
          <w:rFonts w:cs="Times New Roman"/>
          <w:color w:val="auto"/>
          <w:lang w:val="en-NZ"/>
        </w:rPr>
        <w:t xml:space="preserve">urbine </w:t>
      </w:r>
      <w:r w:rsidR="00132373">
        <w:rPr>
          <w:rFonts w:cs="Times New Roman"/>
          <w:color w:val="auto"/>
          <w:lang w:val="en-NZ"/>
        </w:rPr>
        <w:t>i</w:t>
      </w:r>
      <w:r w:rsidRPr="004C325D">
        <w:rPr>
          <w:rFonts w:cs="Times New Roman"/>
          <w:color w:val="auto"/>
          <w:lang w:val="en-NZ"/>
        </w:rPr>
        <w:t xml:space="preserve">cing </w:t>
      </w:r>
      <w:r w:rsidR="00132373">
        <w:rPr>
          <w:rFonts w:cs="Times New Roman"/>
          <w:color w:val="auto"/>
          <w:lang w:val="en-NZ"/>
        </w:rPr>
        <w:t>d</w:t>
      </w:r>
      <w:r w:rsidRPr="004C325D">
        <w:rPr>
          <w:rFonts w:cs="Times New Roman"/>
          <w:color w:val="auto"/>
          <w:lang w:val="en-NZ"/>
        </w:rPr>
        <w:t xml:space="preserve">etection. </w:t>
      </w:r>
      <w:r w:rsidRPr="004C325D">
        <w:rPr>
          <w:rFonts w:cs="Times New Roman"/>
          <w:i/>
          <w:iCs/>
          <w:color w:val="auto"/>
          <w:lang w:val="en-NZ"/>
        </w:rPr>
        <w:t xml:space="preserve">IEEE Sensors Journal. </w:t>
      </w:r>
      <w:r w:rsidRPr="004C325D">
        <w:rPr>
          <w:rFonts w:cs="Times New Roman"/>
          <w:b/>
          <w:iCs/>
          <w:color w:val="auto"/>
          <w:lang w:val="en-NZ"/>
        </w:rPr>
        <w:t>16</w:t>
      </w:r>
      <w:r w:rsidR="00132373">
        <w:rPr>
          <w:rFonts w:cs="Times New Roman"/>
          <w:iCs/>
          <w:color w:val="auto"/>
          <w:lang w:val="en-NZ"/>
        </w:rPr>
        <w:t xml:space="preserve"> (8)</w:t>
      </w:r>
      <w:r w:rsidRPr="004C325D">
        <w:rPr>
          <w:rFonts w:cs="Times New Roman"/>
          <w:iCs/>
          <w:color w:val="auto"/>
          <w:lang w:val="en-NZ"/>
        </w:rPr>
        <w:t>, 2714-2725</w:t>
      </w:r>
      <w:r w:rsidRPr="004C325D">
        <w:rPr>
          <w:rFonts w:cs="Times New Roman"/>
          <w:color w:val="auto"/>
          <w:lang w:val="en-NZ"/>
        </w:rPr>
        <w:t xml:space="preserve"> (2015).</w:t>
      </w:r>
    </w:p>
    <w:p w14:paraId="5EB1F218" w14:textId="30F4B711"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lastRenderedPageBreak/>
        <w:t>Castrejón</w:t>
      </w:r>
      <w:proofErr w:type="spellEnd"/>
      <w:r w:rsidRPr="004C325D">
        <w:rPr>
          <w:rFonts w:cs="Times New Roman"/>
          <w:color w:val="auto"/>
          <w:lang w:val="en-NZ"/>
        </w:rPr>
        <w:t xml:space="preserve">-García, R., </w:t>
      </w:r>
      <w:proofErr w:type="spellStart"/>
      <w:r w:rsidRPr="004C325D">
        <w:rPr>
          <w:rFonts w:cs="Times New Roman"/>
          <w:color w:val="auto"/>
          <w:lang w:val="en-NZ"/>
        </w:rPr>
        <w:t>Castrejón</w:t>
      </w:r>
      <w:proofErr w:type="spellEnd"/>
      <w:r w:rsidRPr="004C325D">
        <w:rPr>
          <w:rFonts w:cs="Times New Roman"/>
          <w:color w:val="auto"/>
          <w:lang w:val="en-NZ"/>
        </w:rPr>
        <w:t>-Pita, J., Martin, G</w:t>
      </w:r>
      <w:r w:rsidR="00132373">
        <w:rPr>
          <w:rFonts w:cs="Times New Roman"/>
          <w:color w:val="auto"/>
          <w:lang w:val="en-NZ"/>
        </w:rPr>
        <w:t>,</w:t>
      </w:r>
      <w:r w:rsidRPr="004C325D">
        <w:rPr>
          <w:rFonts w:cs="Times New Roman"/>
          <w:color w:val="auto"/>
          <w:lang w:val="en-NZ"/>
        </w:rPr>
        <w:t xml:space="preserve"> Hutchings, I. The shadowgraph imaging technique and its modern application to fluid jets and drops. </w:t>
      </w:r>
      <w:proofErr w:type="spellStart"/>
      <w:r w:rsidRPr="004C325D">
        <w:rPr>
          <w:rFonts w:cs="Times New Roman"/>
          <w:i/>
          <w:iCs/>
          <w:color w:val="auto"/>
          <w:lang w:val="en-NZ"/>
        </w:rPr>
        <w:t>Revista</w:t>
      </w:r>
      <w:proofErr w:type="spellEnd"/>
      <w:r w:rsidRPr="004C325D">
        <w:rPr>
          <w:rFonts w:cs="Times New Roman"/>
          <w:i/>
          <w:iCs/>
          <w:color w:val="auto"/>
          <w:lang w:val="en-NZ"/>
        </w:rPr>
        <w:t xml:space="preserve"> </w:t>
      </w:r>
      <w:r w:rsidR="00132373">
        <w:rPr>
          <w:rFonts w:cs="Times New Roman"/>
          <w:i/>
          <w:iCs/>
          <w:color w:val="auto"/>
          <w:lang w:val="en-NZ"/>
        </w:rPr>
        <w:t>M</w:t>
      </w:r>
      <w:r w:rsidRPr="004C325D">
        <w:rPr>
          <w:rFonts w:cs="Times New Roman"/>
          <w:i/>
          <w:iCs/>
          <w:color w:val="auto"/>
          <w:lang w:val="en-NZ"/>
        </w:rPr>
        <w:t xml:space="preserve">exicana de </w:t>
      </w:r>
      <w:proofErr w:type="spellStart"/>
      <w:r w:rsidR="00132373">
        <w:rPr>
          <w:rFonts w:cs="Times New Roman"/>
          <w:i/>
          <w:iCs/>
          <w:color w:val="auto"/>
          <w:lang w:val="en-NZ"/>
        </w:rPr>
        <w:t>F</w:t>
      </w:r>
      <w:r w:rsidRPr="004C325D">
        <w:rPr>
          <w:rFonts w:cs="Times New Roman"/>
          <w:i/>
          <w:color w:val="auto"/>
          <w:lang w:val="en-NZ"/>
        </w:rPr>
        <w:t>í</w:t>
      </w:r>
      <w:r w:rsidRPr="004C325D">
        <w:rPr>
          <w:rFonts w:cs="Times New Roman"/>
          <w:i/>
          <w:iCs/>
          <w:color w:val="auto"/>
          <w:lang w:val="en-NZ"/>
        </w:rPr>
        <w:t>sica</w:t>
      </w:r>
      <w:proofErr w:type="spellEnd"/>
      <w:r>
        <w:rPr>
          <w:rFonts w:cs="Times New Roman"/>
          <w:i/>
          <w:iCs/>
          <w:color w:val="auto"/>
          <w:lang w:val="en-NZ"/>
        </w:rPr>
        <w:t>.</w:t>
      </w:r>
      <w:r w:rsidRPr="004C325D">
        <w:rPr>
          <w:rFonts w:cs="Times New Roman"/>
          <w:color w:val="auto"/>
          <w:lang w:val="en-NZ"/>
        </w:rPr>
        <w:t xml:space="preserve"> </w:t>
      </w:r>
      <w:r w:rsidRPr="004C325D">
        <w:rPr>
          <w:rFonts w:cs="Times New Roman"/>
          <w:b/>
          <w:bCs/>
          <w:color w:val="auto"/>
          <w:lang w:val="en-NZ"/>
        </w:rPr>
        <w:t>57</w:t>
      </w:r>
      <w:r w:rsidR="00132373">
        <w:rPr>
          <w:rFonts w:cs="Times New Roman"/>
          <w:color w:val="auto"/>
          <w:lang w:val="en-NZ"/>
        </w:rPr>
        <w:t xml:space="preserve"> (3)</w:t>
      </w:r>
      <w:r w:rsidRPr="004C325D">
        <w:rPr>
          <w:rFonts w:cs="Times New Roman"/>
          <w:color w:val="auto"/>
          <w:lang w:val="en-NZ"/>
        </w:rPr>
        <w:t>, 266–275 (2011).</w:t>
      </w:r>
    </w:p>
    <w:p w14:paraId="6BA177D4" w14:textId="1A3E97F9" w:rsidR="004F0DC3" w:rsidRDefault="004F0DC3" w:rsidP="00E558F3">
      <w:pPr>
        <w:pStyle w:val="ListParagraph"/>
        <w:widowControl/>
        <w:numPr>
          <w:ilvl w:val="0"/>
          <w:numId w:val="31"/>
        </w:numPr>
        <w:ind w:left="0" w:firstLine="0"/>
        <w:rPr>
          <w:rFonts w:cs="Times New Roman"/>
          <w:color w:val="auto"/>
          <w:lang w:val="en-NZ"/>
        </w:rPr>
      </w:pPr>
      <w:proofErr w:type="spellStart"/>
      <w:r w:rsidRPr="004C325D">
        <w:rPr>
          <w:rFonts w:cs="Times New Roman"/>
          <w:color w:val="auto"/>
          <w:lang w:val="en-NZ"/>
        </w:rPr>
        <w:t>Castrejón</w:t>
      </w:r>
      <w:proofErr w:type="spellEnd"/>
      <w:r w:rsidRPr="004C325D">
        <w:rPr>
          <w:rFonts w:cs="Times New Roman"/>
          <w:color w:val="auto"/>
          <w:lang w:val="en-NZ"/>
        </w:rPr>
        <w:t xml:space="preserve">-Pita, J. R., </w:t>
      </w:r>
      <w:proofErr w:type="spellStart"/>
      <w:r w:rsidRPr="004C325D">
        <w:rPr>
          <w:rFonts w:cs="Times New Roman"/>
          <w:color w:val="auto"/>
          <w:lang w:val="en-NZ"/>
        </w:rPr>
        <w:t>Castrejón</w:t>
      </w:r>
      <w:proofErr w:type="spellEnd"/>
      <w:r w:rsidRPr="004C325D">
        <w:rPr>
          <w:rFonts w:cs="Times New Roman"/>
          <w:color w:val="auto"/>
          <w:lang w:val="en-NZ"/>
        </w:rPr>
        <w:t>- García, R.</w:t>
      </w:r>
      <w:r w:rsidR="003549B6">
        <w:rPr>
          <w:rFonts w:cs="Times New Roman"/>
          <w:color w:val="auto"/>
          <w:lang w:val="en-NZ"/>
        </w:rPr>
        <w:t>,</w:t>
      </w:r>
      <w:r w:rsidRPr="004C325D">
        <w:rPr>
          <w:rFonts w:cs="Times New Roman"/>
          <w:color w:val="auto"/>
          <w:lang w:val="en-NZ"/>
        </w:rPr>
        <w:t xml:space="preserve"> Hutchings, I. M. High speed </w:t>
      </w:r>
      <w:proofErr w:type="spellStart"/>
      <w:r w:rsidRPr="004C325D">
        <w:rPr>
          <w:rFonts w:cs="Times New Roman"/>
          <w:color w:val="auto"/>
          <w:lang w:val="en-NZ"/>
        </w:rPr>
        <w:t>shadowgraphy</w:t>
      </w:r>
      <w:proofErr w:type="spellEnd"/>
      <w:r w:rsidRPr="004C325D">
        <w:rPr>
          <w:rFonts w:cs="Times New Roman"/>
          <w:color w:val="auto"/>
          <w:lang w:val="en-NZ"/>
        </w:rPr>
        <w:t xml:space="preserve"> for the study of liquid drops.</w:t>
      </w:r>
      <w:r w:rsidR="00132373">
        <w:rPr>
          <w:rFonts w:cs="Times New Roman"/>
          <w:color w:val="auto"/>
          <w:lang w:val="en-NZ"/>
        </w:rPr>
        <w:t xml:space="preserve"> In</w:t>
      </w:r>
      <w:r w:rsidRPr="004C325D">
        <w:rPr>
          <w:rFonts w:cs="Times New Roman"/>
          <w:color w:val="auto"/>
          <w:lang w:val="en-NZ"/>
        </w:rPr>
        <w:t xml:space="preserve"> </w:t>
      </w:r>
      <w:r w:rsidRPr="004C325D">
        <w:rPr>
          <w:rFonts w:cs="Times New Roman"/>
          <w:i/>
          <w:iCs/>
          <w:color w:val="auto"/>
          <w:lang w:val="en-NZ"/>
        </w:rPr>
        <w:t>Fluid Dynamics in Physics, Engineering and Environmental Applications</w:t>
      </w:r>
      <w:r>
        <w:rPr>
          <w:rFonts w:cs="Times New Roman"/>
          <w:i/>
          <w:iCs/>
          <w:color w:val="auto"/>
          <w:lang w:val="en-NZ"/>
        </w:rPr>
        <w:t>.</w:t>
      </w:r>
      <w:r w:rsidR="001D4503">
        <w:rPr>
          <w:rFonts w:cs="Times New Roman"/>
          <w:i/>
          <w:iCs/>
          <w:color w:val="auto"/>
          <w:lang w:val="en-NZ"/>
        </w:rPr>
        <w:t xml:space="preserve"> </w:t>
      </w:r>
      <w:r w:rsidR="001D4503">
        <w:rPr>
          <w:rFonts w:cs="Times New Roman"/>
          <w:iCs/>
          <w:color w:val="auto"/>
          <w:lang w:val="en-NZ"/>
        </w:rPr>
        <w:t xml:space="preserve">Edited by </w:t>
      </w:r>
      <w:proofErr w:type="spellStart"/>
      <w:r w:rsidR="001D4503" w:rsidRPr="00321AF2">
        <w:rPr>
          <w:rFonts w:cs="Times New Roman"/>
          <w:color w:val="auto"/>
          <w:lang w:val="en-NZ"/>
        </w:rPr>
        <w:t>Klapp</w:t>
      </w:r>
      <w:proofErr w:type="spellEnd"/>
      <w:r w:rsidR="001D4503" w:rsidRPr="00321AF2">
        <w:rPr>
          <w:rFonts w:cs="Times New Roman"/>
          <w:color w:val="auto"/>
          <w:lang w:val="en-NZ"/>
        </w:rPr>
        <w:t xml:space="preserve"> J., Medina A., </w:t>
      </w:r>
      <w:proofErr w:type="spellStart"/>
      <w:r w:rsidR="001D4503" w:rsidRPr="00321AF2">
        <w:rPr>
          <w:rFonts w:cs="Times New Roman"/>
          <w:color w:val="auto"/>
          <w:lang w:val="en-NZ"/>
        </w:rPr>
        <w:t>Cros</w:t>
      </w:r>
      <w:proofErr w:type="spellEnd"/>
      <w:r w:rsidR="001D4503" w:rsidRPr="00321AF2">
        <w:rPr>
          <w:rFonts w:cs="Times New Roman"/>
          <w:color w:val="auto"/>
          <w:lang w:val="en-NZ"/>
        </w:rPr>
        <w:t xml:space="preserve"> A., Vargas C.</w:t>
      </w:r>
      <w:r w:rsidR="001D4503">
        <w:rPr>
          <w:rFonts w:cs="Times New Roman"/>
          <w:color w:val="auto"/>
          <w:lang w:val="en-NZ"/>
        </w:rPr>
        <w:t>,</w:t>
      </w:r>
      <w:r w:rsidR="00F14BBE">
        <w:rPr>
          <w:rFonts w:cs="Times New Roman"/>
          <w:color w:val="auto"/>
          <w:lang w:val="en-NZ"/>
        </w:rPr>
        <w:t xml:space="preserve"> </w:t>
      </w:r>
      <w:r w:rsidRPr="004C325D">
        <w:rPr>
          <w:rFonts w:cs="Times New Roman"/>
          <w:color w:val="auto"/>
          <w:lang w:val="en-NZ"/>
        </w:rPr>
        <w:t>121–137</w:t>
      </w:r>
      <w:r w:rsidR="00321AF2">
        <w:rPr>
          <w:rFonts w:cs="Times New Roman"/>
          <w:color w:val="auto"/>
          <w:lang w:val="en-NZ"/>
        </w:rPr>
        <w:t>, Springer.</w:t>
      </w:r>
      <w:r w:rsidRPr="004C325D">
        <w:rPr>
          <w:rFonts w:cs="Times New Roman"/>
          <w:color w:val="auto"/>
          <w:lang w:val="en-NZ"/>
        </w:rPr>
        <w:t xml:space="preserve"> </w:t>
      </w:r>
      <w:r w:rsidR="001D4503" w:rsidRPr="00321AF2">
        <w:rPr>
          <w:rFonts w:cs="Times New Roman"/>
          <w:color w:val="auto"/>
          <w:lang w:val="en-NZ"/>
        </w:rPr>
        <w:t>Berlin, Heidelberg</w:t>
      </w:r>
      <w:r w:rsidR="001D4503" w:rsidRPr="004C325D">
        <w:rPr>
          <w:rFonts w:cs="Times New Roman"/>
          <w:color w:val="auto"/>
          <w:lang w:val="en-NZ"/>
        </w:rPr>
        <w:t xml:space="preserve"> </w:t>
      </w:r>
      <w:r w:rsidRPr="004C325D">
        <w:rPr>
          <w:rFonts w:cs="Times New Roman"/>
          <w:color w:val="auto"/>
          <w:lang w:val="en-NZ"/>
        </w:rPr>
        <w:t>(2013).</w:t>
      </w:r>
      <w:r w:rsidR="00321AF2">
        <w:rPr>
          <w:rFonts w:cs="Times New Roman"/>
          <w:color w:val="auto"/>
          <w:lang w:val="en-NZ"/>
        </w:rPr>
        <w:t xml:space="preserve"> </w:t>
      </w:r>
    </w:p>
    <w:p w14:paraId="4475301A" w14:textId="6895E701" w:rsidR="004F0DC3" w:rsidRDefault="004F0DC3" w:rsidP="00E558F3">
      <w:pPr>
        <w:pStyle w:val="ListParagraph"/>
        <w:widowControl/>
        <w:numPr>
          <w:ilvl w:val="0"/>
          <w:numId w:val="31"/>
        </w:numPr>
        <w:ind w:left="0" w:firstLine="0"/>
        <w:rPr>
          <w:rFonts w:cs="Times New Roman"/>
          <w:color w:val="auto"/>
          <w:lang w:val="en-NZ"/>
        </w:rPr>
      </w:pPr>
      <w:r w:rsidRPr="004C325D">
        <w:rPr>
          <w:rFonts w:cs="Times New Roman"/>
          <w:color w:val="auto"/>
          <w:lang w:val="en-NZ"/>
        </w:rPr>
        <w:t xml:space="preserve">Tripp, G. K., Good, K. L., Motta, M. J., </w:t>
      </w:r>
      <w:proofErr w:type="spellStart"/>
      <w:r w:rsidRPr="004C325D">
        <w:rPr>
          <w:rFonts w:cs="Times New Roman"/>
          <w:color w:val="auto"/>
          <w:lang w:val="en-NZ"/>
        </w:rPr>
        <w:t>Kass</w:t>
      </w:r>
      <w:proofErr w:type="spellEnd"/>
      <w:r w:rsidRPr="004C325D">
        <w:rPr>
          <w:rFonts w:cs="Times New Roman"/>
          <w:color w:val="auto"/>
          <w:lang w:val="en-NZ"/>
        </w:rPr>
        <w:t>, P. H.</w:t>
      </w:r>
      <w:r w:rsidR="00132373">
        <w:rPr>
          <w:rFonts w:cs="Times New Roman"/>
          <w:color w:val="auto"/>
          <w:lang w:val="en-NZ"/>
        </w:rPr>
        <w:t>,</w:t>
      </w:r>
      <w:r w:rsidRPr="004C325D">
        <w:rPr>
          <w:rFonts w:cs="Times New Roman"/>
          <w:color w:val="auto"/>
          <w:lang w:val="en-NZ"/>
        </w:rPr>
        <w:t xml:space="preserve"> Murphy, C. J. The effect of needle gauge, needle type, and needle orientation on the volume of a drop. </w:t>
      </w:r>
      <w:r w:rsidRPr="004C325D">
        <w:rPr>
          <w:rFonts w:cs="Times New Roman"/>
          <w:i/>
          <w:iCs/>
          <w:color w:val="auto"/>
          <w:lang w:val="en-NZ"/>
        </w:rPr>
        <w:t>Veterinary ophthalmology.</w:t>
      </w:r>
      <w:r w:rsidRPr="004C325D">
        <w:rPr>
          <w:rFonts w:cs="Times New Roman"/>
          <w:color w:val="auto"/>
          <w:lang w:val="en-NZ"/>
        </w:rPr>
        <w:t xml:space="preserve"> </w:t>
      </w:r>
      <w:r w:rsidRPr="004C325D">
        <w:rPr>
          <w:rFonts w:cs="Times New Roman"/>
          <w:b/>
          <w:bCs/>
          <w:color w:val="auto"/>
          <w:lang w:val="en-NZ"/>
        </w:rPr>
        <w:t>19</w:t>
      </w:r>
      <w:r w:rsidR="00132373">
        <w:rPr>
          <w:rFonts w:cs="Times New Roman"/>
          <w:color w:val="auto"/>
          <w:lang w:val="en-NZ"/>
        </w:rPr>
        <w:t xml:space="preserve"> (1)</w:t>
      </w:r>
      <w:r w:rsidRPr="004C325D">
        <w:rPr>
          <w:rFonts w:cs="Times New Roman"/>
          <w:color w:val="auto"/>
          <w:lang w:val="en-NZ"/>
        </w:rPr>
        <w:t>, 38–42 (2016).</w:t>
      </w:r>
    </w:p>
    <w:p w14:paraId="626A41AB" w14:textId="0B63C7C3" w:rsidR="00C17BFF" w:rsidRPr="004F0DC3" w:rsidRDefault="004F0DC3" w:rsidP="00E558F3">
      <w:pPr>
        <w:pStyle w:val="ListParagraph"/>
        <w:widowControl/>
        <w:numPr>
          <w:ilvl w:val="0"/>
          <w:numId w:val="31"/>
        </w:numPr>
        <w:ind w:left="0" w:firstLine="0"/>
        <w:rPr>
          <w:rFonts w:cs="Times New Roman"/>
          <w:color w:val="auto"/>
          <w:lang w:val="en-NZ"/>
        </w:rPr>
      </w:pPr>
      <w:r w:rsidRPr="004F0DC3">
        <w:rPr>
          <w:rFonts w:cs="Times New Roman"/>
          <w:color w:val="auto"/>
          <w:lang w:val="en-NZ"/>
        </w:rPr>
        <w:t>Hugli, H.</w:t>
      </w:r>
      <w:r w:rsidR="003549B6">
        <w:rPr>
          <w:rFonts w:cs="Times New Roman"/>
          <w:color w:val="auto"/>
          <w:lang w:val="en-NZ"/>
        </w:rPr>
        <w:t>,</w:t>
      </w:r>
      <w:r w:rsidRPr="004F0DC3">
        <w:rPr>
          <w:rFonts w:cs="Times New Roman"/>
          <w:color w:val="auto"/>
          <w:lang w:val="en-NZ"/>
        </w:rPr>
        <w:t xml:space="preserve"> Gonzalez, J. J. Drop volume measurements by vision. </w:t>
      </w:r>
      <w:r w:rsidRPr="004F0DC3">
        <w:rPr>
          <w:rFonts w:cs="Times New Roman"/>
          <w:i/>
          <w:iCs/>
          <w:color w:val="auto"/>
          <w:lang w:val="en-NZ"/>
        </w:rPr>
        <w:t>Machine Vision Applications in Industrial Inspection VIII</w:t>
      </w:r>
      <w:r w:rsidR="00132373">
        <w:rPr>
          <w:rFonts w:cs="Times New Roman"/>
          <w:iCs/>
          <w:color w:val="auto"/>
          <w:lang w:val="en-NZ"/>
        </w:rPr>
        <w:t>.</w:t>
      </w:r>
      <w:r w:rsidRPr="004F0DC3">
        <w:rPr>
          <w:rFonts w:cs="Times New Roman"/>
          <w:color w:val="auto"/>
          <w:lang w:val="en-NZ"/>
        </w:rPr>
        <w:t xml:space="preserve"> </w:t>
      </w:r>
      <w:r w:rsidRPr="004F0DC3">
        <w:rPr>
          <w:rFonts w:cs="Times New Roman"/>
          <w:b/>
          <w:bCs/>
          <w:color w:val="auto"/>
          <w:lang w:val="en-NZ"/>
        </w:rPr>
        <w:t>3966</w:t>
      </w:r>
      <w:r w:rsidRPr="004F0DC3">
        <w:rPr>
          <w:rFonts w:cs="Times New Roman"/>
          <w:color w:val="auto"/>
          <w:lang w:val="en-NZ"/>
        </w:rPr>
        <w:t>, 60–67 (2000).</w:t>
      </w:r>
    </w:p>
    <w:sectPr w:rsidR="00C17BFF" w:rsidRPr="004F0DC3"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A0F5B" w14:textId="77777777" w:rsidR="00E03D36" w:rsidRDefault="00E03D36" w:rsidP="00621C4E">
      <w:r>
        <w:separator/>
      </w:r>
    </w:p>
  </w:endnote>
  <w:endnote w:type="continuationSeparator" w:id="0">
    <w:p w14:paraId="7BE76090" w14:textId="77777777" w:rsidR="00E03D36" w:rsidRDefault="00E03D3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625BC" w:rsidRDefault="009625B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0363A" w14:textId="77777777" w:rsidR="00E03D36" w:rsidRDefault="00E03D36" w:rsidP="00621C4E">
      <w:r>
        <w:separator/>
      </w:r>
    </w:p>
  </w:footnote>
  <w:footnote w:type="continuationSeparator" w:id="0">
    <w:p w14:paraId="7E9E8E12" w14:textId="77777777" w:rsidR="00E03D36" w:rsidRDefault="00E03D3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625BC" w:rsidRPr="006F06E4" w:rsidRDefault="009625B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60978"/>
    <w:multiLevelType w:val="hybridMultilevel"/>
    <w:tmpl w:val="D83875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B26D88"/>
    <w:multiLevelType w:val="hybridMultilevel"/>
    <w:tmpl w:val="96AE05A4"/>
    <w:lvl w:ilvl="0" w:tplc="C1FC8332">
      <w:start w:val="1"/>
      <w:numFmt w:val="decimal"/>
      <w:suff w:val="space"/>
      <w:lvlText w:val="%1."/>
      <w:lvlJc w:val="left"/>
      <w:pPr>
        <w:ind w:left="720" w:hanging="360"/>
      </w:pPr>
      <w:rPr>
        <w:rFonts w:ascii="Calibri" w:hAnsi="Calibri" w:cs="Times New Roman" w:hint="default"/>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2EC25B0"/>
    <w:multiLevelType w:val="hybridMultilevel"/>
    <w:tmpl w:val="A5E4AC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5"/>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3"/>
  </w:num>
  <w:num w:numId="12">
    <w:abstractNumId w:val="3"/>
  </w:num>
  <w:num w:numId="13">
    <w:abstractNumId w:val="21"/>
  </w:num>
  <w:num w:numId="14">
    <w:abstractNumId w:val="28"/>
  </w:num>
  <w:num w:numId="15">
    <w:abstractNumId w:val="14"/>
  </w:num>
  <w:num w:numId="16">
    <w:abstractNumId w:val="10"/>
  </w:num>
  <w:num w:numId="17">
    <w:abstractNumId w:val="22"/>
  </w:num>
  <w:num w:numId="18">
    <w:abstractNumId w:val="15"/>
  </w:num>
  <w:num w:numId="19">
    <w:abstractNumId w:val="25"/>
  </w:num>
  <w:num w:numId="20">
    <w:abstractNumId w:val="4"/>
  </w:num>
  <w:num w:numId="21">
    <w:abstractNumId w:val="26"/>
  </w:num>
  <w:num w:numId="22">
    <w:abstractNumId w:val="24"/>
  </w:num>
  <w:num w:numId="23">
    <w:abstractNumId w:val="16"/>
  </w:num>
  <w:num w:numId="24">
    <w:abstractNumId w:val="29"/>
  </w:num>
  <w:num w:numId="25">
    <w:abstractNumId w:val="8"/>
  </w:num>
  <w:num w:numId="26">
    <w:abstractNumId w:val="2"/>
  </w:num>
  <w:num w:numId="27">
    <w:abstractNumId w:val="7"/>
  </w:num>
  <w:num w:numId="28">
    <w:abstractNumId w:val="30"/>
  </w:num>
  <w:num w:numId="29">
    <w:abstractNumId w:val="27"/>
  </w:num>
  <w:num w:numId="30">
    <w:abstractNumId w:val="1"/>
  </w:num>
  <w:num w:numId="3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MrM0MTM1MLSwMDJX0lEKTi0uzszPAymwqAUAmZMuhCwAAAA="/>
  </w:docVars>
  <w:rsids>
    <w:rsidRoot w:val="00EE705F"/>
    <w:rsid w:val="00001169"/>
    <w:rsid w:val="00001806"/>
    <w:rsid w:val="00005815"/>
    <w:rsid w:val="00005E4B"/>
    <w:rsid w:val="00006CB5"/>
    <w:rsid w:val="00006E68"/>
    <w:rsid w:val="00007DBC"/>
    <w:rsid w:val="00007EA1"/>
    <w:rsid w:val="000100F0"/>
    <w:rsid w:val="000129B2"/>
    <w:rsid w:val="00012FF9"/>
    <w:rsid w:val="0001389C"/>
    <w:rsid w:val="00014314"/>
    <w:rsid w:val="00017704"/>
    <w:rsid w:val="000212AE"/>
    <w:rsid w:val="00021434"/>
    <w:rsid w:val="00021774"/>
    <w:rsid w:val="00021DF3"/>
    <w:rsid w:val="00023869"/>
    <w:rsid w:val="00024598"/>
    <w:rsid w:val="000279B0"/>
    <w:rsid w:val="00030750"/>
    <w:rsid w:val="000308BF"/>
    <w:rsid w:val="00032769"/>
    <w:rsid w:val="0003311E"/>
    <w:rsid w:val="0003367C"/>
    <w:rsid w:val="00037989"/>
    <w:rsid w:val="00037B58"/>
    <w:rsid w:val="0004617B"/>
    <w:rsid w:val="00051B73"/>
    <w:rsid w:val="000575CF"/>
    <w:rsid w:val="00060080"/>
    <w:rsid w:val="00060ABE"/>
    <w:rsid w:val="0006109C"/>
    <w:rsid w:val="00061A50"/>
    <w:rsid w:val="00061CEE"/>
    <w:rsid w:val="0006361B"/>
    <w:rsid w:val="00064104"/>
    <w:rsid w:val="00064F32"/>
    <w:rsid w:val="000652E3"/>
    <w:rsid w:val="00066025"/>
    <w:rsid w:val="00067A8F"/>
    <w:rsid w:val="000701D1"/>
    <w:rsid w:val="00076D78"/>
    <w:rsid w:val="00077B7C"/>
    <w:rsid w:val="00080A20"/>
    <w:rsid w:val="00082796"/>
    <w:rsid w:val="00082DF4"/>
    <w:rsid w:val="000840FC"/>
    <w:rsid w:val="0008578C"/>
    <w:rsid w:val="00086FF5"/>
    <w:rsid w:val="00087C0A"/>
    <w:rsid w:val="00091788"/>
    <w:rsid w:val="00093BC4"/>
    <w:rsid w:val="000943E6"/>
    <w:rsid w:val="00097929"/>
    <w:rsid w:val="000A1E80"/>
    <w:rsid w:val="000A3578"/>
    <w:rsid w:val="000A3B70"/>
    <w:rsid w:val="000A5153"/>
    <w:rsid w:val="000B10AE"/>
    <w:rsid w:val="000B30BF"/>
    <w:rsid w:val="000B3109"/>
    <w:rsid w:val="000B4098"/>
    <w:rsid w:val="000B4F61"/>
    <w:rsid w:val="000B566B"/>
    <w:rsid w:val="000B595C"/>
    <w:rsid w:val="000B662E"/>
    <w:rsid w:val="000B7294"/>
    <w:rsid w:val="000B75D0"/>
    <w:rsid w:val="000C1CF8"/>
    <w:rsid w:val="000C49CF"/>
    <w:rsid w:val="000C52E9"/>
    <w:rsid w:val="000C582E"/>
    <w:rsid w:val="000C5A69"/>
    <w:rsid w:val="000C5B8B"/>
    <w:rsid w:val="000C5CDC"/>
    <w:rsid w:val="000C65DC"/>
    <w:rsid w:val="000C66F3"/>
    <w:rsid w:val="000C6893"/>
    <w:rsid w:val="000C6900"/>
    <w:rsid w:val="000D28BF"/>
    <w:rsid w:val="000D318C"/>
    <w:rsid w:val="000D31E8"/>
    <w:rsid w:val="000D76E4"/>
    <w:rsid w:val="000E3816"/>
    <w:rsid w:val="000E4F77"/>
    <w:rsid w:val="000E74E9"/>
    <w:rsid w:val="000F0487"/>
    <w:rsid w:val="000F265C"/>
    <w:rsid w:val="000F2823"/>
    <w:rsid w:val="000F3AFA"/>
    <w:rsid w:val="000F5712"/>
    <w:rsid w:val="000F6611"/>
    <w:rsid w:val="000F7E22"/>
    <w:rsid w:val="001050B9"/>
    <w:rsid w:val="0010691F"/>
    <w:rsid w:val="00107554"/>
    <w:rsid w:val="001075E9"/>
    <w:rsid w:val="001104F3"/>
    <w:rsid w:val="00112EEB"/>
    <w:rsid w:val="0011633F"/>
    <w:rsid w:val="001173FF"/>
    <w:rsid w:val="0012563A"/>
    <w:rsid w:val="001264DE"/>
    <w:rsid w:val="001313A7"/>
    <w:rsid w:val="00132373"/>
    <w:rsid w:val="0013276F"/>
    <w:rsid w:val="001342B5"/>
    <w:rsid w:val="0013621E"/>
    <w:rsid w:val="0013642E"/>
    <w:rsid w:val="00142EFE"/>
    <w:rsid w:val="00143377"/>
    <w:rsid w:val="00146DBF"/>
    <w:rsid w:val="00152A23"/>
    <w:rsid w:val="00153315"/>
    <w:rsid w:val="00154CE8"/>
    <w:rsid w:val="0015502F"/>
    <w:rsid w:val="00156AE9"/>
    <w:rsid w:val="00156B11"/>
    <w:rsid w:val="001572F5"/>
    <w:rsid w:val="00162CB7"/>
    <w:rsid w:val="00163DF8"/>
    <w:rsid w:val="001665C9"/>
    <w:rsid w:val="00166F32"/>
    <w:rsid w:val="00167109"/>
    <w:rsid w:val="001718C0"/>
    <w:rsid w:val="00171E5B"/>
    <w:rsid w:val="00171F94"/>
    <w:rsid w:val="00175D4E"/>
    <w:rsid w:val="0017668A"/>
    <w:rsid w:val="001766FE"/>
    <w:rsid w:val="001771E7"/>
    <w:rsid w:val="001911FF"/>
    <w:rsid w:val="00192006"/>
    <w:rsid w:val="00193180"/>
    <w:rsid w:val="0019530C"/>
    <w:rsid w:val="00195633"/>
    <w:rsid w:val="001964D4"/>
    <w:rsid w:val="00196792"/>
    <w:rsid w:val="001A74FC"/>
    <w:rsid w:val="001B1519"/>
    <w:rsid w:val="001B172F"/>
    <w:rsid w:val="001B22A6"/>
    <w:rsid w:val="001B2E2D"/>
    <w:rsid w:val="001B4A26"/>
    <w:rsid w:val="001B5CD2"/>
    <w:rsid w:val="001C0914"/>
    <w:rsid w:val="001C0BEE"/>
    <w:rsid w:val="001C1E49"/>
    <w:rsid w:val="001C27C1"/>
    <w:rsid w:val="001C2A98"/>
    <w:rsid w:val="001C3B86"/>
    <w:rsid w:val="001C48AB"/>
    <w:rsid w:val="001C4D95"/>
    <w:rsid w:val="001C583C"/>
    <w:rsid w:val="001C72D7"/>
    <w:rsid w:val="001D3D7D"/>
    <w:rsid w:val="001D3FFF"/>
    <w:rsid w:val="001D4503"/>
    <w:rsid w:val="001D4997"/>
    <w:rsid w:val="001D5001"/>
    <w:rsid w:val="001D625F"/>
    <w:rsid w:val="001D68A4"/>
    <w:rsid w:val="001D7576"/>
    <w:rsid w:val="001E0316"/>
    <w:rsid w:val="001E0E3F"/>
    <w:rsid w:val="001E14A0"/>
    <w:rsid w:val="001E2915"/>
    <w:rsid w:val="001E7376"/>
    <w:rsid w:val="001F225C"/>
    <w:rsid w:val="00200101"/>
    <w:rsid w:val="00200792"/>
    <w:rsid w:val="0020130F"/>
    <w:rsid w:val="00201CFA"/>
    <w:rsid w:val="0020220D"/>
    <w:rsid w:val="00202448"/>
    <w:rsid w:val="00202D15"/>
    <w:rsid w:val="00204028"/>
    <w:rsid w:val="00205B3F"/>
    <w:rsid w:val="00212EAE"/>
    <w:rsid w:val="00214A21"/>
    <w:rsid w:val="00214BEE"/>
    <w:rsid w:val="00217D3D"/>
    <w:rsid w:val="002205B8"/>
    <w:rsid w:val="00225720"/>
    <w:rsid w:val="002259E5"/>
    <w:rsid w:val="00226140"/>
    <w:rsid w:val="002274F3"/>
    <w:rsid w:val="0023094C"/>
    <w:rsid w:val="00233484"/>
    <w:rsid w:val="00234303"/>
    <w:rsid w:val="00234BE3"/>
    <w:rsid w:val="00235A90"/>
    <w:rsid w:val="0023624F"/>
    <w:rsid w:val="0024100E"/>
    <w:rsid w:val="00241E48"/>
    <w:rsid w:val="0024214E"/>
    <w:rsid w:val="00242623"/>
    <w:rsid w:val="002477D1"/>
    <w:rsid w:val="00250558"/>
    <w:rsid w:val="0025357C"/>
    <w:rsid w:val="002605D1"/>
    <w:rsid w:val="00260652"/>
    <w:rsid w:val="00261F25"/>
    <w:rsid w:val="0026431D"/>
    <w:rsid w:val="002648A9"/>
    <w:rsid w:val="0026536F"/>
    <w:rsid w:val="0026553C"/>
    <w:rsid w:val="002661A0"/>
    <w:rsid w:val="00267850"/>
    <w:rsid w:val="0026790A"/>
    <w:rsid w:val="00267DD5"/>
    <w:rsid w:val="00274A0A"/>
    <w:rsid w:val="00277593"/>
    <w:rsid w:val="00280909"/>
    <w:rsid w:val="00280918"/>
    <w:rsid w:val="00282AF6"/>
    <w:rsid w:val="0028596A"/>
    <w:rsid w:val="00287085"/>
    <w:rsid w:val="00287DC0"/>
    <w:rsid w:val="00290AF9"/>
    <w:rsid w:val="00291131"/>
    <w:rsid w:val="002951E9"/>
    <w:rsid w:val="002967CF"/>
    <w:rsid w:val="00297788"/>
    <w:rsid w:val="002A3285"/>
    <w:rsid w:val="002A33F5"/>
    <w:rsid w:val="002A34F9"/>
    <w:rsid w:val="002A484B"/>
    <w:rsid w:val="002A5781"/>
    <w:rsid w:val="002A5A9C"/>
    <w:rsid w:val="002A64A6"/>
    <w:rsid w:val="002B1E67"/>
    <w:rsid w:val="002B1FE3"/>
    <w:rsid w:val="002B3301"/>
    <w:rsid w:val="002B5681"/>
    <w:rsid w:val="002C1445"/>
    <w:rsid w:val="002C2B5C"/>
    <w:rsid w:val="002C30C8"/>
    <w:rsid w:val="002C47D4"/>
    <w:rsid w:val="002D0F38"/>
    <w:rsid w:val="002D77E3"/>
    <w:rsid w:val="002E62D6"/>
    <w:rsid w:val="002F2859"/>
    <w:rsid w:val="002F6E3C"/>
    <w:rsid w:val="0030117D"/>
    <w:rsid w:val="00301F30"/>
    <w:rsid w:val="003038FD"/>
    <w:rsid w:val="00303C87"/>
    <w:rsid w:val="00304DC7"/>
    <w:rsid w:val="003079A5"/>
    <w:rsid w:val="003108E5"/>
    <w:rsid w:val="003115A8"/>
    <w:rsid w:val="003120CB"/>
    <w:rsid w:val="00316ECB"/>
    <w:rsid w:val="003176B9"/>
    <w:rsid w:val="00320153"/>
    <w:rsid w:val="00320367"/>
    <w:rsid w:val="00321AF2"/>
    <w:rsid w:val="00322871"/>
    <w:rsid w:val="0032624A"/>
    <w:rsid w:val="00326FB3"/>
    <w:rsid w:val="003316D4"/>
    <w:rsid w:val="003321B2"/>
    <w:rsid w:val="00332BBE"/>
    <w:rsid w:val="00333822"/>
    <w:rsid w:val="00336715"/>
    <w:rsid w:val="003401EC"/>
    <w:rsid w:val="00340DFD"/>
    <w:rsid w:val="003412B9"/>
    <w:rsid w:val="00344954"/>
    <w:rsid w:val="00345300"/>
    <w:rsid w:val="003456A0"/>
    <w:rsid w:val="0035089D"/>
    <w:rsid w:val="00350CD7"/>
    <w:rsid w:val="003549B6"/>
    <w:rsid w:val="0035750C"/>
    <w:rsid w:val="00360C17"/>
    <w:rsid w:val="003621C6"/>
    <w:rsid w:val="003622B8"/>
    <w:rsid w:val="00366B76"/>
    <w:rsid w:val="00373051"/>
    <w:rsid w:val="00373B8F"/>
    <w:rsid w:val="00376D95"/>
    <w:rsid w:val="00377FBB"/>
    <w:rsid w:val="00385140"/>
    <w:rsid w:val="003914BE"/>
    <w:rsid w:val="00393185"/>
    <w:rsid w:val="00393CC7"/>
    <w:rsid w:val="003940E2"/>
    <w:rsid w:val="00396302"/>
    <w:rsid w:val="003971F7"/>
    <w:rsid w:val="003A16FC"/>
    <w:rsid w:val="003A2C8A"/>
    <w:rsid w:val="003A4FCD"/>
    <w:rsid w:val="003B0944"/>
    <w:rsid w:val="003B1593"/>
    <w:rsid w:val="003B3A68"/>
    <w:rsid w:val="003B4381"/>
    <w:rsid w:val="003C1043"/>
    <w:rsid w:val="003C1A30"/>
    <w:rsid w:val="003C43E2"/>
    <w:rsid w:val="003C6779"/>
    <w:rsid w:val="003C6A48"/>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E58AF"/>
    <w:rsid w:val="00407EC8"/>
    <w:rsid w:val="0041110A"/>
    <w:rsid w:val="00411624"/>
    <w:rsid w:val="004148E1"/>
    <w:rsid w:val="00414CFA"/>
    <w:rsid w:val="00415EC0"/>
    <w:rsid w:val="00420BE9"/>
    <w:rsid w:val="00423AD8"/>
    <w:rsid w:val="00423FDD"/>
    <w:rsid w:val="00424C85"/>
    <w:rsid w:val="00425B9C"/>
    <w:rsid w:val="00425F90"/>
    <w:rsid w:val="004260BD"/>
    <w:rsid w:val="0043012F"/>
    <w:rsid w:val="00430F1F"/>
    <w:rsid w:val="004326EA"/>
    <w:rsid w:val="004352B7"/>
    <w:rsid w:val="004372B8"/>
    <w:rsid w:val="0044434C"/>
    <w:rsid w:val="0044456B"/>
    <w:rsid w:val="00447BD1"/>
    <w:rsid w:val="004507F3"/>
    <w:rsid w:val="00450AF4"/>
    <w:rsid w:val="00456A57"/>
    <w:rsid w:val="00460377"/>
    <w:rsid w:val="004607DE"/>
    <w:rsid w:val="004610D7"/>
    <w:rsid w:val="00464122"/>
    <w:rsid w:val="00464124"/>
    <w:rsid w:val="004671C7"/>
    <w:rsid w:val="00472F29"/>
    <w:rsid w:val="00472F4D"/>
    <w:rsid w:val="004730BF"/>
    <w:rsid w:val="00474B0C"/>
    <w:rsid w:val="00474DCB"/>
    <w:rsid w:val="0047535C"/>
    <w:rsid w:val="004762F6"/>
    <w:rsid w:val="004767C8"/>
    <w:rsid w:val="004840E3"/>
    <w:rsid w:val="00485870"/>
    <w:rsid w:val="00485FE8"/>
    <w:rsid w:val="00486119"/>
    <w:rsid w:val="00492473"/>
    <w:rsid w:val="00492EB5"/>
    <w:rsid w:val="00494F77"/>
    <w:rsid w:val="00497721"/>
    <w:rsid w:val="004A0086"/>
    <w:rsid w:val="004A0229"/>
    <w:rsid w:val="004A34BB"/>
    <w:rsid w:val="004A35D2"/>
    <w:rsid w:val="004A53E5"/>
    <w:rsid w:val="004A5D8E"/>
    <w:rsid w:val="004A71E4"/>
    <w:rsid w:val="004B2F00"/>
    <w:rsid w:val="004B667A"/>
    <w:rsid w:val="004B6E31"/>
    <w:rsid w:val="004C1D66"/>
    <w:rsid w:val="004C31D7"/>
    <w:rsid w:val="004C4000"/>
    <w:rsid w:val="004C4393"/>
    <w:rsid w:val="004C4AD2"/>
    <w:rsid w:val="004C6981"/>
    <w:rsid w:val="004D1F21"/>
    <w:rsid w:val="004D21CC"/>
    <w:rsid w:val="004D268C"/>
    <w:rsid w:val="004D59D8"/>
    <w:rsid w:val="004D5DA1"/>
    <w:rsid w:val="004D7910"/>
    <w:rsid w:val="004E0038"/>
    <w:rsid w:val="004E150F"/>
    <w:rsid w:val="004E1DCA"/>
    <w:rsid w:val="004E23A1"/>
    <w:rsid w:val="004E3489"/>
    <w:rsid w:val="004E358A"/>
    <w:rsid w:val="004E3AFA"/>
    <w:rsid w:val="004E6588"/>
    <w:rsid w:val="004F0DC3"/>
    <w:rsid w:val="004F2742"/>
    <w:rsid w:val="004F31B9"/>
    <w:rsid w:val="004F4D89"/>
    <w:rsid w:val="004F5196"/>
    <w:rsid w:val="00502A0A"/>
    <w:rsid w:val="005060A9"/>
    <w:rsid w:val="00507C50"/>
    <w:rsid w:val="00514D40"/>
    <w:rsid w:val="00517C3A"/>
    <w:rsid w:val="00527BF4"/>
    <w:rsid w:val="005324BE"/>
    <w:rsid w:val="00534F6C"/>
    <w:rsid w:val="00535994"/>
    <w:rsid w:val="0053646D"/>
    <w:rsid w:val="005368DD"/>
    <w:rsid w:val="00536D67"/>
    <w:rsid w:val="00540AAD"/>
    <w:rsid w:val="00541071"/>
    <w:rsid w:val="00543276"/>
    <w:rsid w:val="00543EC1"/>
    <w:rsid w:val="005447CE"/>
    <w:rsid w:val="00544DE1"/>
    <w:rsid w:val="00546458"/>
    <w:rsid w:val="0055087C"/>
    <w:rsid w:val="00553413"/>
    <w:rsid w:val="00554031"/>
    <w:rsid w:val="00555983"/>
    <w:rsid w:val="00560E31"/>
    <w:rsid w:val="00561BDA"/>
    <w:rsid w:val="00563341"/>
    <w:rsid w:val="00567489"/>
    <w:rsid w:val="00567DBF"/>
    <w:rsid w:val="005745A2"/>
    <w:rsid w:val="00574B27"/>
    <w:rsid w:val="00581B23"/>
    <w:rsid w:val="0058219C"/>
    <w:rsid w:val="00584C17"/>
    <w:rsid w:val="0058707F"/>
    <w:rsid w:val="00591DBD"/>
    <w:rsid w:val="005931FE"/>
    <w:rsid w:val="005A0028"/>
    <w:rsid w:val="005A05A6"/>
    <w:rsid w:val="005A0ACC"/>
    <w:rsid w:val="005A2F7A"/>
    <w:rsid w:val="005B0072"/>
    <w:rsid w:val="005B0732"/>
    <w:rsid w:val="005B38A0"/>
    <w:rsid w:val="005B3CDA"/>
    <w:rsid w:val="005B491C"/>
    <w:rsid w:val="005B4DBF"/>
    <w:rsid w:val="005B5DE2"/>
    <w:rsid w:val="005B674C"/>
    <w:rsid w:val="005C07C2"/>
    <w:rsid w:val="005C24F2"/>
    <w:rsid w:val="005C587A"/>
    <w:rsid w:val="005C7561"/>
    <w:rsid w:val="005D1406"/>
    <w:rsid w:val="005D1E57"/>
    <w:rsid w:val="005D2F57"/>
    <w:rsid w:val="005D34F6"/>
    <w:rsid w:val="005D4F1A"/>
    <w:rsid w:val="005E1884"/>
    <w:rsid w:val="005F19C1"/>
    <w:rsid w:val="005F373A"/>
    <w:rsid w:val="005F4F87"/>
    <w:rsid w:val="005F6918"/>
    <w:rsid w:val="005F6B0E"/>
    <w:rsid w:val="005F760E"/>
    <w:rsid w:val="005F7B1D"/>
    <w:rsid w:val="00600242"/>
    <w:rsid w:val="0060222A"/>
    <w:rsid w:val="00605A87"/>
    <w:rsid w:val="006070C4"/>
    <w:rsid w:val="00610C21"/>
    <w:rsid w:val="0061173D"/>
    <w:rsid w:val="00611907"/>
    <w:rsid w:val="00613116"/>
    <w:rsid w:val="00614227"/>
    <w:rsid w:val="00615975"/>
    <w:rsid w:val="006202A6"/>
    <w:rsid w:val="0062054B"/>
    <w:rsid w:val="00620926"/>
    <w:rsid w:val="00621C4E"/>
    <w:rsid w:val="00622BE5"/>
    <w:rsid w:val="00624EAE"/>
    <w:rsid w:val="006305D7"/>
    <w:rsid w:val="00632F63"/>
    <w:rsid w:val="00633850"/>
    <w:rsid w:val="00633A01"/>
    <w:rsid w:val="00633B97"/>
    <w:rsid w:val="006341F7"/>
    <w:rsid w:val="00634585"/>
    <w:rsid w:val="00635014"/>
    <w:rsid w:val="006369CE"/>
    <w:rsid w:val="006411CA"/>
    <w:rsid w:val="00642070"/>
    <w:rsid w:val="006450C9"/>
    <w:rsid w:val="0064605E"/>
    <w:rsid w:val="0065674C"/>
    <w:rsid w:val="00657BC4"/>
    <w:rsid w:val="006619C8"/>
    <w:rsid w:val="00671161"/>
    <w:rsid w:val="00671710"/>
    <w:rsid w:val="00673414"/>
    <w:rsid w:val="00676079"/>
    <w:rsid w:val="00676ECD"/>
    <w:rsid w:val="00677D0A"/>
    <w:rsid w:val="0068185F"/>
    <w:rsid w:val="006872F1"/>
    <w:rsid w:val="006A01CF"/>
    <w:rsid w:val="006A0428"/>
    <w:rsid w:val="006A4BCB"/>
    <w:rsid w:val="006A60DD"/>
    <w:rsid w:val="006B0679"/>
    <w:rsid w:val="006B074C"/>
    <w:rsid w:val="006B3B84"/>
    <w:rsid w:val="006B4E7C"/>
    <w:rsid w:val="006B5D8C"/>
    <w:rsid w:val="006B72D4"/>
    <w:rsid w:val="006B7398"/>
    <w:rsid w:val="006C11CC"/>
    <w:rsid w:val="006C1AEB"/>
    <w:rsid w:val="006C57FE"/>
    <w:rsid w:val="006C5F26"/>
    <w:rsid w:val="006C668E"/>
    <w:rsid w:val="006D1837"/>
    <w:rsid w:val="006D3D32"/>
    <w:rsid w:val="006D4629"/>
    <w:rsid w:val="006E4B63"/>
    <w:rsid w:val="006E65D0"/>
    <w:rsid w:val="006F06E4"/>
    <w:rsid w:val="006F29CC"/>
    <w:rsid w:val="006F2B23"/>
    <w:rsid w:val="006F4628"/>
    <w:rsid w:val="006F5855"/>
    <w:rsid w:val="006F7B41"/>
    <w:rsid w:val="00702B5D"/>
    <w:rsid w:val="00703ED2"/>
    <w:rsid w:val="00706FF6"/>
    <w:rsid w:val="00707B8D"/>
    <w:rsid w:val="00713636"/>
    <w:rsid w:val="007136D3"/>
    <w:rsid w:val="00714B8C"/>
    <w:rsid w:val="0071675D"/>
    <w:rsid w:val="00717736"/>
    <w:rsid w:val="00717C2C"/>
    <w:rsid w:val="00731AF4"/>
    <w:rsid w:val="00732B47"/>
    <w:rsid w:val="00735CF5"/>
    <w:rsid w:val="0074063A"/>
    <w:rsid w:val="00742AA4"/>
    <w:rsid w:val="00743BA1"/>
    <w:rsid w:val="00745F1E"/>
    <w:rsid w:val="007505A4"/>
    <w:rsid w:val="007515FE"/>
    <w:rsid w:val="0075426D"/>
    <w:rsid w:val="007563A7"/>
    <w:rsid w:val="00757BA3"/>
    <w:rsid w:val="007601D0"/>
    <w:rsid w:val="007603BB"/>
    <w:rsid w:val="00760E9B"/>
    <w:rsid w:val="0076109D"/>
    <w:rsid w:val="0076573D"/>
    <w:rsid w:val="00767107"/>
    <w:rsid w:val="00767345"/>
    <w:rsid w:val="00770BF5"/>
    <w:rsid w:val="00773617"/>
    <w:rsid w:val="00773BFD"/>
    <w:rsid w:val="007743B3"/>
    <w:rsid w:val="00774490"/>
    <w:rsid w:val="0077581E"/>
    <w:rsid w:val="0077708A"/>
    <w:rsid w:val="00777FC2"/>
    <w:rsid w:val="007819FF"/>
    <w:rsid w:val="0078360C"/>
    <w:rsid w:val="00784A4C"/>
    <w:rsid w:val="00784BC6"/>
    <w:rsid w:val="0078523D"/>
    <w:rsid w:val="007859A7"/>
    <w:rsid w:val="007931DF"/>
    <w:rsid w:val="00795457"/>
    <w:rsid w:val="00796DAD"/>
    <w:rsid w:val="007A0172"/>
    <w:rsid w:val="007A1804"/>
    <w:rsid w:val="007A215A"/>
    <w:rsid w:val="007A2511"/>
    <w:rsid w:val="007A260E"/>
    <w:rsid w:val="007A447B"/>
    <w:rsid w:val="007A4D4C"/>
    <w:rsid w:val="007A4DD6"/>
    <w:rsid w:val="007A5CB9"/>
    <w:rsid w:val="007B20AE"/>
    <w:rsid w:val="007B266A"/>
    <w:rsid w:val="007B2EB4"/>
    <w:rsid w:val="007B6B07"/>
    <w:rsid w:val="007B6D43"/>
    <w:rsid w:val="007B749A"/>
    <w:rsid w:val="007B7C6E"/>
    <w:rsid w:val="007D0787"/>
    <w:rsid w:val="007D20B4"/>
    <w:rsid w:val="007D2DB3"/>
    <w:rsid w:val="007D44D7"/>
    <w:rsid w:val="007D621A"/>
    <w:rsid w:val="007E058A"/>
    <w:rsid w:val="007E2887"/>
    <w:rsid w:val="007E5278"/>
    <w:rsid w:val="007E749C"/>
    <w:rsid w:val="007E7655"/>
    <w:rsid w:val="007F1B5C"/>
    <w:rsid w:val="007F461C"/>
    <w:rsid w:val="007F4A4E"/>
    <w:rsid w:val="007F527C"/>
    <w:rsid w:val="00801257"/>
    <w:rsid w:val="00803B0A"/>
    <w:rsid w:val="00804DED"/>
    <w:rsid w:val="00805B96"/>
    <w:rsid w:val="00810265"/>
    <w:rsid w:val="008105BE"/>
    <w:rsid w:val="008115A5"/>
    <w:rsid w:val="00811D46"/>
    <w:rsid w:val="00813849"/>
    <w:rsid w:val="0081415D"/>
    <w:rsid w:val="00820229"/>
    <w:rsid w:val="00821FB7"/>
    <w:rsid w:val="00822448"/>
    <w:rsid w:val="00822ABE"/>
    <w:rsid w:val="008244D1"/>
    <w:rsid w:val="00825A34"/>
    <w:rsid w:val="00827F51"/>
    <w:rsid w:val="0083104E"/>
    <w:rsid w:val="008316F4"/>
    <w:rsid w:val="008343BE"/>
    <w:rsid w:val="00836535"/>
    <w:rsid w:val="00840FB4"/>
    <w:rsid w:val="008410B2"/>
    <w:rsid w:val="00841780"/>
    <w:rsid w:val="00841AAC"/>
    <w:rsid w:val="00843C85"/>
    <w:rsid w:val="008500A0"/>
    <w:rsid w:val="008524E5"/>
    <w:rsid w:val="0085351C"/>
    <w:rsid w:val="0085435A"/>
    <w:rsid w:val="008549CA"/>
    <w:rsid w:val="00854E6F"/>
    <w:rsid w:val="008556C3"/>
    <w:rsid w:val="0085687C"/>
    <w:rsid w:val="008611C1"/>
    <w:rsid w:val="0086525F"/>
    <w:rsid w:val="008706C5"/>
    <w:rsid w:val="00873707"/>
    <w:rsid w:val="00874B20"/>
    <w:rsid w:val="00875768"/>
    <w:rsid w:val="008757C6"/>
    <w:rsid w:val="008763E1"/>
    <w:rsid w:val="008766C4"/>
    <w:rsid w:val="0087775C"/>
    <w:rsid w:val="00877EC8"/>
    <w:rsid w:val="00880F36"/>
    <w:rsid w:val="00883522"/>
    <w:rsid w:val="00885530"/>
    <w:rsid w:val="008871C4"/>
    <w:rsid w:val="008874B3"/>
    <w:rsid w:val="008902E8"/>
    <w:rsid w:val="008910D1"/>
    <w:rsid w:val="0089296C"/>
    <w:rsid w:val="0089658A"/>
    <w:rsid w:val="00896ABD"/>
    <w:rsid w:val="00896F15"/>
    <w:rsid w:val="00897AB6"/>
    <w:rsid w:val="00897DA8"/>
    <w:rsid w:val="008A0296"/>
    <w:rsid w:val="008A3380"/>
    <w:rsid w:val="008A7A9C"/>
    <w:rsid w:val="008B5218"/>
    <w:rsid w:val="008B7102"/>
    <w:rsid w:val="008C3B7D"/>
    <w:rsid w:val="008C561C"/>
    <w:rsid w:val="008D0F90"/>
    <w:rsid w:val="008D3715"/>
    <w:rsid w:val="008D3A4E"/>
    <w:rsid w:val="008D3EFF"/>
    <w:rsid w:val="008D5465"/>
    <w:rsid w:val="008D5E61"/>
    <w:rsid w:val="008D7EB7"/>
    <w:rsid w:val="008D7EC5"/>
    <w:rsid w:val="008E3684"/>
    <w:rsid w:val="008E57F5"/>
    <w:rsid w:val="008E7606"/>
    <w:rsid w:val="008F120F"/>
    <w:rsid w:val="008F1DAA"/>
    <w:rsid w:val="008F3EBD"/>
    <w:rsid w:val="008F60B2"/>
    <w:rsid w:val="008F7C41"/>
    <w:rsid w:val="009013B5"/>
    <w:rsid w:val="00901648"/>
    <w:rsid w:val="009031E2"/>
    <w:rsid w:val="0091276C"/>
    <w:rsid w:val="009145BE"/>
    <w:rsid w:val="00914C69"/>
    <w:rsid w:val="009165AC"/>
    <w:rsid w:val="00916FFC"/>
    <w:rsid w:val="0092053F"/>
    <w:rsid w:val="00921403"/>
    <w:rsid w:val="00922959"/>
    <w:rsid w:val="0092340A"/>
    <w:rsid w:val="009313D9"/>
    <w:rsid w:val="00935B7F"/>
    <w:rsid w:val="00941293"/>
    <w:rsid w:val="00946372"/>
    <w:rsid w:val="0094725E"/>
    <w:rsid w:val="0095032B"/>
    <w:rsid w:val="00950B13"/>
    <w:rsid w:val="00950C17"/>
    <w:rsid w:val="00951FAF"/>
    <w:rsid w:val="00954740"/>
    <w:rsid w:val="009557BC"/>
    <w:rsid w:val="00955AE5"/>
    <w:rsid w:val="00957D9D"/>
    <w:rsid w:val="009625BC"/>
    <w:rsid w:val="00962E71"/>
    <w:rsid w:val="00963ABC"/>
    <w:rsid w:val="009645EB"/>
    <w:rsid w:val="00965D21"/>
    <w:rsid w:val="00967764"/>
    <w:rsid w:val="00970B0E"/>
    <w:rsid w:val="00970BB9"/>
    <w:rsid w:val="009726EE"/>
    <w:rsid w:val="00972CDE"/>
    <w:rsid w:val="009733DD"/>
    <w:rsid w:val="00975573"/>
    <w:rsid w:val="00976D03"/>
    <w:rsid w:val="00977B30"/>
    <w:rsid w:val="00980E6E"/>
    <w:rsid w:val="00982F41"/>
    <w:rsid w:val="009849E9"/>
    <w:rsid w:val="00985090"/>
    <w:rsid w:val="00987710"/>
    <w:rsid w:val="009904AB"/>
    <w:rsid w:val="00995688"/>
    <w:rsid w:val="009958A6"/>
    <w:rsid w:val="00996456"/>
    <w:rsid w:val="009A04F5"/>
    <w:rsid w:val="009A15EF"/>
    <w:rsid w:val="009A38A5"/>
    <w:rsid w:val="009A5B73"/>
    <w:rsid w:val="009B0D44"/>
    <w:rsid w:val="009B118B"/>
    <w:rsid w:val="009B1737"/>
    <w:rsid w:val="009B3D4B"/>
    <w:rsid w:val="009B4E63"/>
    <w:rsid w:val="009B5392"/>
    <w:rsid w:val="009B5AC8"/>
    <w:rsid w:val="009B5B99"/>
    <w:rsid w:val="009B6EFC"/>
    <w:rsid w:val="009C1267"/>
    <w:rsid w:val="009C1FD0"/>
    <w:rsid w:val="009C2DF8"/>
    <w:rsid w:val="009C31BF"/>
    <w:rsid w:val="009C59A9"/>
    <w:rsid w:val="009C653B"/>
    <w:rsid w:val="009C68B7"/>
    <w:rsid w:val="009D0834"/>
    <w:rsid w:val="009D095A"/>
    <w:rsid w:val="009D0A1E"/>
    <w:rsid w:val="009D2AE3"/>
    <w:rsid w:val="009D52BC"/>
    <w:rsid w:val="009D7D0A"/>
    <w:rsid w:val="009E004B"/>
    <w:rsid w:val="009E09D9"/>
    <w:rsid w:val="009F01B1"/>
    <w:rsid w:val="009F0A01"/>
    <w:rsid w:val="009F0DBB"/>
    <w:rsid w:val="009F3887"/>
    <w:rsid w:val="009F40DC"/>
    <w:rsid w:val="009F659A"/>
    <w:rsid w:val="009F732B"/>
    <w:rsid w:val="00A01116"/>
    <w:rsid w:val="00A01FE0"/>
    <w:rsid w:val="00A06945"/>
    <w:rsid w:val="00A10656"/>
    <w:rsid w:val="00A113C0"/>
    <w:rsid w:val="00A12FA6"/>
    <w:rsid w:val="00A1339B"/>
    <w:rsid w:val="00A14ABA"/>
    <w:rsid w:val="00A24CB6"/>
    <w:rsid w:val="00A25865"/>
    <w:rsid w:val="00A26CD2"/>
    <w:rsid w:val="00A27667"/>
    <w:rsid w:val="00A325BC"/>
    <w:rsid w:val="00A32979"/>
    <w:rsid w:val="00A34A67"/>
    <w:rsid w:val="00A37462"/>
    <w:rsid w:val="00A4017F"/>
    <w:rsid w:val="00A41BBD"/>
    <w:rsid w:val="00A42411"/>
    <w:rsid w:val="00A44E76"/>
    <w:rsid w:val="00A451A5"/>
    <w:rsid w:val="00A459E1"/>
    <w:rsid w:val="00A46AC4"/>
    <w:rsid w:val="00A478A5"/>
    <w:rsid w:val="00A52296"/>
    <w:rsid w:val="00A53961"/>
    <w:rsid w:val="00A55661"/>
    <w:rsid w:val="00A61B70"/>
    <w:rsid w:val="00A61FA8"/>
    <w:rsid w:val="00A637F4"/>
    <w:rsid w:val="00A64DF2"/>
    <w:rsid w:val="00A65485"/>
    <w:rsid w:val="00A66E05"/>
    <w:rsid w:val="00A67655"/>
    <w:rsid w:val="00A70753"/>
    <w:rsid w:val="00A712D2"/>
    <w:rsid w:val="00A82C8A"/>
    <w:rsid w:val="00A8346B"/>
    <w:rsid w:val="00A83922"/>
    <w:rsid w:val="00A852FF"/>
    <w:rsid w:val="00A87337"/>
    <w:rsid w:val="00A90C97"/>
    <w:rsid w:val="00A92DDC"/>
    <w:rsid w:val="00A93EBE"/>
    <w:rsid w:val="00A942E0"/>
    <w:rsid w:val="00A960C8"/>
    <w:rsid w:val="00A96604"/>
    <w:rsid w:val="00AA03DF"/>
    <w:rsid w:val="00AA0637"/>
    <w:rsid w:val="00AA1B4F"/>
    <w:rsid w:val="00AA21D8"/>
    <w:rsid w:val="00AA271A"/>
    <w:rsid w:val="00AA3270"/>
    <w:rsid w:val="00AA375A"/>
    <w:rsid w:val="00AA54F3"/>
    <w:rsid w:val="00AA6889"/>
    <w:rsid w:val="00AA6B43"/>
    <w:rsid w:val="00AA720D"/>
    <w:rsid w:val="00AA7B1F"/>
    <w:rsid w:val="00AB3145"/>
    <w:rsid w:val="00AB367A"/>
    <w:rsid w:val="00AB7517"/>
    <w:rsid w:val="00AB7BF8"/>
    <w:rsid w:val="00AC01D1"/>
    <w:rsid w:val="00AC0AB2"/>
    <w:rsid w:val="00AC0E9F"/>
    <w:rsid w:val="00AC52A5"/>
    <w:rsid w:val="00AC6EFD"/>
    <w:rsid w:val="00AC7151"/>
    <w:rsid w:val="00AD460A"/>
    <w:rsid w:val="00AD6A05"/>
    <w:rsid w:val="00AE118B"/>
    <w:rsid w:val="00AE22B4"/>
    <w:rsid w:val="00AE2310"/>
    <w:rsid w:val="00AE272B"/>
    <w:rsid w:val="00AE3E3A"/>
    <w:rsid w:val="00AE77B4"/>
    <w:rsid w:val="00AE7C1A"/>
    <w:rsid w:val="00AE7DF8"/>
    <w:rsid w:val="00AF0D9C"/>
    <w:rsid w:val="00AF13AB"/>
    <w:rsid w:val="00AF1D36"/>
    <w:rsid w:val="00AF280B"/>
    <w:rsid w:val="00AF5F75"/>
    <w:rsid w:val="00AF6001"/>
    <w:rsid w:val="00B01A16"/>
    <w:rsid w:val="00B03380"/>
    <w:rsid w:val="00B07F45"/>
    <w:rsid w:val="00B1021A"/>
    <w:rsid w:val="00B10271"/>
    <w:rsid w:val="00B13AD4"/>
    <w:rsid w:val="00B140D9"/>
    <w:rsid w:val="00B1481A"/>
    <w:rsid w:val="00B15A1F"/>
    <w:rsid w:val="00B15FE9"/>
    <w:rsid w:val="00B2148A"/>
    <w:rsid w:val="00B220C2"/>
    <w:rsid w:val="00B2276E"/>
    <w:rsid w:val="00B25B32"/>
    <w:rsid w:val="00B32616"/>
    <w:rsid w:val="00B34ED8"/>
    <w:rsid w:val="00B36AF0"/>
    <w:rsid w:val="00B36C42"/>
    <w:rsid w:val="00B4119E"/>
    <w:rsid w:val="00B42625"/>
    <w:rsid w:val="00B42EA7"/>
    <w:rsid w:val="00B51845"/>
    <w:rsid w:val="00B51923"/>
    <w:rsid w:val="00B51F04"/>
    <w:rsid w:val="00B5337C"/>
    <w:rsid w:val="00B53FDE"/>
    <w:rsid w:val="00B554D6"/>
    <w:rsid w:val="00B56397"/>
    <w:rsid w:val="00B571DA"/>
    <w:rsid w:val="00B6027B"/>
    <w:rsid w:val="00B6150E"/>
    <w:rsid w:val="00B636C8"/>
    <w:rsid w:val="00B65EDB"/>
    <w:rsid w:val="00B67AFF"/>
    <w:rsid w:val="00B67C41"/>
    <w:rsid w:val="00B70B59"/>
    <w:rsid w:val="00B73657"/>
    <w:rsid w:val="00B739B3"/>
    <w:rsid w:val="00B76843"/>
    <w:rsid w:val="00B81B15"/>
    <w:rsid w:val="00B83158"/>
    <w:rsid w:val="00B915AE"/>
    <w:rsid w:val="00BA1735"/>
    <w:rsid w:val="00BA19FA"/>
    <w:rsid w:val="00BA4288"/>
    <w:rsid w:val="00BB07B1"/>
    <w:rsid w:val="00BB0902"/>
    <w:rsid w:val="00BB1F9C"/>
    <w:rsid w:val="00BB48E5"/>
    <w:rsid w:val="00BB5607"/>
    <w:rsid w:val="00BB5ACA"/>
    <w:rsid w:val="00BB627F"/>
    <w:rsid w:val="00BC0C17"/>
    <w:rsid w:val="00BC158B"/>
    <w:rsid w:val="00BC3823"/>
    <w:rsid w:val="00BC5841"/>
    <w:rsid w:val="00BC5E38"/>
    <w:rsid w:val="00BD0CE8"/>
    <w:rsid w:val="00BD201A"/>
    <w:rsid w:val="00BD2093"/>
    <w:rsid w:val="00BD2DC4"/>
    <w:rsid w:val="00BD2EF0"/>
    <w:rsid w:val="00BD60B4"/>
    <w:rsid w:val="00BD796B"/>
    <w:rsid w:val="00BD79FA"/>
    <w:rsid w:val="00BE0DB7"/>
    <w:rsid w:val="00BE0F20"/>
    <w:rsid w:val="00BE40C0"/>
    <w:rsid w:val="00BE445C"/>
    <w:rsid w:val="00BE5F4A"/>
    <w:rsid w:val="00BE7AEF"/>
    <w:rsid w:val="00BE7F43"/>
    <w:rsid w:val="00BF09B0"/>
    <w:rsid w:val="00BF1544"/>
    <w:rsid w:val="00BF1B53"/>
    <w:rsid w:val="00BF1E6B"/>
    <w:rsid w:val="00BF246D"/>
    <w:rsid w:val="00BF2682"/>
    <w:rsid w:val="00BF4C40"/>
    <w:rsid w:val="00C01C2D"/>
    <w:rsid w:val="00C06F06"/>
    <w:rsid w:val="00C17BFF"/>
    <w:rsid w:val="00C20FAD"/>
    <w:rsid w:val="00C2187C"/>
    <w:rsid w:val="00C2375F"/>
    <w:rsid w:val="00C247CB"/>
    <w:rsid w:val="00C31D65"/>
    <w:rsid w:val="00C32E66"/>
    <w:rsid w:val="00C3355F"/>
    <w:rsid w:val="00C33A04"/>
    <w:rsid w:val="00C3569A"/>
    <w:rsid w:val="00C36F94"/>
    <w:rsid w:val="00C43F48"/>
    <w:rsid w:val="00C448FF"/>
    <w:rsid w:val="00C45E57"/>
    <w:rsid w:val="00C52F29"/>
    <w:rsid w:val="00C56CE6"/>
    <w:rsid w:val="00C5745F"/>
    <w:rsid w:val="00C60005"/>
    <w:rsid w:val="00C60BFF"/>
    <w:rsid w:val="00C61A98"/>
    <w:rsid w:val="00C63201"/>
    <w:rsid w:val="00C64E62"/>
    <w:rsid w:val="00C651D5"/>
    <w:rsid w:val="00C65CCC"/>
    <w:rsid w:val="00C65DA9"/>
    <w:rsid w:val="00C72347"/>
    <w:rsid w:val="00C73CC4"/>
    <w:rsid w:val="00C7618F"/>
    <w:rsid w:val="00C765A9"/>
    <w:rsid w:val="00C803BB"/>
    <w:rsid w:val="00C81157"/>
    <w:rsid w:val="00C8162D"/>
    <w:rsid w:val="00C830BB"/>
    <w:rsid w:val="00C83A0B"/>
    <w:rsid w:val="00C842D0"/>
    <w:rsid w:val="00C84ED1"/>
    <w:rsid w:val="00C863CC"/>
    <w:rsid w:val="00C86BCC"/>
    <w:rsid w:val="00C9038F"/>
    <w:rsid w:val="00C926D1"/>
    <w:rsid w:val="00C92AAB"/>
    <w:rsid w:val="00C947DE"/>
    <w:rsid w:val="00C95D4C"/>
    <w:rsid w:val="00C9637F"/>
    <w:rsid w:val="00C9708A"/>
    <w:rsid w:val="00CA2435"/>
    <w:rsid w:val="00CA4068"/>
    <w:rsid w:val="00CA67F4"/>
    <w:rsid w:val="00CB37F8"/>
    <w:rsid w:val="00CB7DC3"/>
    <w:rsid w:val="00CC029C"/>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16B4"/>
    <w:rsid w:val="00D12215"/>
    <w:rsid w:val="00D128A4"/>
    <w:rsid w:val="00D147C8"/>
    <w:rsid w:val="00D15131"/>
    <w:rsid w:val="00D156CD"/>
    <w:rsid w:val="00D16FA2"/>
    <w:rsid w:val="00D20954"/>
    <w:rsid w:val="00D21C39"/>
    <w:rsid w:val="00D21FC6"/>
    <w:rsid w:val="00D2243A"/>
    <w:rsid w:val="00D24A71"/>
    <w:rsid w:val="00D33393"/>
    <w:rsid w:val="00D33D36"/>
    <w:rsid w:val="00D349C6"/>
    <w:rsid w:val="00D34D94"/>
    <w:rsid w:val="00D3611F"/>
    <w:rsid w:val="00D409E2"/>
    <w:rsid w:val="00D427D7"/>
    <w:rsid w:val="00D44E62"/>
    <w:rsid w:val="00D51570"/>
    <w:rsid w:val="00D556AD"/>
    <w:rsid w:val="00D60130"/>
    <w:rsid w:val="00D60381"/>
    <w:rsid w:val="00D616DE"/>
    <w:rsid w:val="00D61C88"/>
    <w:rsid w:val="00D62201"/>
    <w:rsid w:val="00D64F10"/>
    <w:rsid w:val="00D651D1"/>
    <w:rsid w:val="00D67B28"/>
    <w:rsid w:val="00D717BB"/>
    <w:rsid w:val="00D7226B"/>
    <w:rsid w:val="00D72707"/>
    <w:rsid w:val="00D75A9C"/>
    <w:rsid w:val="00D829C8"/>
    <w:rsid w:val="00D83600"/>
    <w:rsid w:val="00D87917"/>
    <w:rsid w:val="00D90871"/>
    <w:rsid w:val="00D9155F"/>
    <w:rsid w:val="00D9403F"/>
    <w:rsid w:val="00D959B4"/>
    <w:rsid w:val="00D97DDF"/>
    <w:rsid w:val="00DA44DE"/>
    <w:rsid w:val="00DA750B"/>
    <w:rsid w:val="00DB620A"/>
    <w:rsid w:val="00DB6431"/>
    <w:rsid w:val="00DC3832"/>
    <w:rsid w:val="00DC38E1"/>
    <w:rsid w:val="00DC7A51"/>
    <w:rsid w:val="00DD3B1E"/>
    <w:rsid w:val="00DD4B39"/>
    <w:rsid w:val="00DD6651"/>
    <w:rsid w:val="00DE06B2"/>
    <w:rsid w:val="00DE5B5F"/>
    <w:rsid w:val="00DE7D41"/>
    <w:rsid w:val="00DF1A46"/>
    <w:rsid w:val="00DF4307"/>
    <w:rsid w:val="00DF614E"/>
    <w:rsid w:val="00DF6F18"/>
    <w:rsid w:val="00E00696"/>
    <w:rsid w:val="00E03651"/>
    <w:rsid w:val="00E03808"/>
    <w:rsid w:val="00E03D36"/>
    <w:rsid w:val="00E05663"/>
    <w:rsid w:val="00E060C2"/>
    <w:rsid w:val="00E06324"/>
    <w:rsid w:val="00E07B81"/>
    <w:rsid w:val="00E10AFD"/>
    <w:rsid w:val="00E12B11"/>
    <w:rsid w:val="00E12FB0"/>
    <w:rsid w:val="00E14814"/>
    <w:rsid w:val="00E1591B"/>
    <w:rsid w:val="00E16A50"/>
    <w:rsid w:val="00E249D5"/>
    <w:rsid w:val="00E25017"/>
    <w:rsid w:val="00E2662D"/>
    <w:rsid w:val="00E26F73"/>
    <w:rsid w:val="00E27FED"/>
    <w:rsid w:val="00E30A34"/>
    <w:rsid w:val="00E33C68"/>
    <w:rsid w:val="00E34EEB"/>
    <w:rsid w:val="00E3687C"/>
    <w:rsid w:val="00E445A5"/>
    <w:rsid w:val="00E44EB9"/>
    <w:rsid w:val="00E45BDC"/>
    <w:rsid w:val="00E460B7"/>
    <w:rsid w:val="00E46358"/>
    <w:rsid w:val="00E471DC"/>
    <w:rsid w:val="00E50EB4"/>
    <w:rsid w:val="00E5239B"/>
    <w:rsid w:val="00E52886"/>
    <w:rsid w:val="00E532FC"/>
    <w:rsid w:val="00E54788"/>
    <w:rsid w:val="00E558F3"/>
    <w:rsid w:val="00E559B4"/>
    <w:rsid w:val="00E55BB0"/>
    <w:rsid w:val="00E609E5"/>
    <w:rsid w:val="00E60F27"/>
    <w:rsid w:val="00E64D93"/>
    <w:rsid w:val="00E65EDB"/>
    <w:rsid w:val="00E66927"/>
    <w:rsid w:val="00E677B8"/>
    <w:rsid w:val="00E67E9E"/>
    <w:rsid w:val="00E67FA1"/>
    <w:rsid w:val="00E70F06"/>
    <w:rsid w:val="00E7115E"/>
    <w:rsid w:val="00E72604"/>
    <w:rsid w:val="00E7387D"/>
    <w:rsid w:val="00E73D53"/>
    <w:rsid w:val="00E75111"/>
    <w:rsid w:val="00E77296"/>
    <w:rsid w:val="00E859C0"/>
    <w:rsid w:val="00E87527"/>
    <w:rsid w:val="00E87EF7"/>
    <w:rsid w:val="00E902CC"/>
    <w:rsid w:val="00E93763"/>
    <w:rsid w:val="00E96C4C"/>
    <w:rsid w:val="00EA2AAE"/>
    <w:rsid w:val="00EA2EC0"/>
    <w:rsid w:val="00EA427A"/>
    <w:rsid w:val="00EA723B"/>
    <w:rsid w:val="00EB49A8"/>
    <w:rsid w:val="00EB6350"/>
    <w:rsid w:val="00EB687A"/>
    <w:rsid w:val="00EB6E26"/>
    <w:rsid w:val="00EC2F62"/>
    <w:rsid w:val="00EC62EB"/>
    <w:rsid w:val="00EC6E9F"/>
    <w:rsid w:val="00ED3137"/>
    <w:rsid w:val="00ED44F0"/>
    <w:rsid w:val="00ED4B33"/>
    <w:rsid w:val="00ED5993"/>
    <w:rsid w:val="00ED7DD6"/>
    <w:rsid w:val="00EE029F"/>
    <w:rsid w:val="00EE060B"/>
    <w:rsid w:val="00EE0D7C"/>
    <w:rsid w:val="00EE15A1"/>
    <w:rsid w:val="00EE1678"/>
    <w:rsid w:val="00EE2A7C"/>
    <w:rsid w:val="00EE2C42"/>
    <w:rsid w:val="00EE341B"/>
    <w:rsid w:val="00EE4453"/>
    <w:rsid w:val="00EE5FCE"/>
    <w:rsid w:val="00EE6BBD"/>
    <w:rsid w:val="00EE6E1E"/>
    <w:rsid w:val="00EE704A"/>
    <w:rsid w:val="00EE705F"/>
    <w:rsid w:val="00EF1462"/>
    <w:rsid w:val="00EF1804"/>
    <w:rsid w:val="00EF33D0"/>
    <w:rsid w:val="00EF54FD"/>
    <w:rsid w:val="00EF6685"/>
    <w:rsid w:val="00F07F0D"/>
    <w:rsid w:val="00F12DC4"/>
    <w:rsid w:val="00F13112"/>
    <w:rsid w:val="00F14BBE"/>
    <w:rsid w:val="00F16336"/>
    <w:rsid w:val="00F16FE6"/>
    <w:rsid w:val="00F20F23"/>
    <w:rsid w:val="00F238BD"/>
    <w:rsid w:val="00F24992"/>
    <w:rsid w:val="00F25A18"/>
    <w:rsid w:val="00F31B6A"/>
    <w:rsid w:val="00F32F2F"/>
    <w:rsid w:val="00F33F3F"/>
    <w:rsid w:val="00F35BDD"/>
    <w:rsid w:val="00F35EF0"/>
    <w:rsid w:val="00F3737F"/>
    <w:rsid w:val="00F3781F"/>
    <w:rsid w:val="00F403FD"/>
    <w:rsid w:val="00F41E72"/>
    <w:rsid w:val="00F44800"/>
    <w:rsid w:val="00F45574"/>
    <w:rsid w:val="00F45BDF"/>
    <w:rsid w:val="00F50300"/>
    <w:rsid w:val="00F5414B"/>
    <w:rsid w:val="00F5490E"/>
    <w:rsid w:val="00F56E39"/>
    <w:rsid w:val="00F57248"/>
    <w:rsid w:val="00F623E9"/>
    <w:rsid w:val="00F63951"/>
    <w:rsid w:val="00F63C86"/>
    <w:rsid w:val="00F649D1"/>
    <w:rsid w:val="00F7206A"/>
    <w:rsid w:val="00F744C6"/>
    <w:rsid w:val="00F7582B"/>
    <w:rsid w:val="00F75DA0"/>
    <w:rsid w:val="00F766BE"/>
    <w:rsid w:val="00F77BC0"/>
    <w:rsid w:val="00F77EB9"/>
    <w:rsid w:val="00F80635"/>
    <w:rsid w:val="00F8115F"/>
    <w:rsid w:val="00F815D1"/>
    <w:rsid w:val="00F81E7E"/>
    <w:rsid w:val="00F81F0F"/>
    <w:rsid w:val="00F825F4"/>
    <w:rsid w:val="00F838DF"/>
    <w:rsid w:val="00F84C52"/>
    <w:rsid w:val="00F92AA1"/>
    <w:rsid w:val="00F932DE"/>
    <w:rsid w:val="00F963DD"/>
    <w:rsid w:val="00F9641A"/>
    <w:rsid w:val="00F97004"/>
    <w:rsid w:val="00FA067D"/>
    <w:rsid w:val="00FA2045"/>
    <w:rsid w:val="00FA627D"/>
    <w:rsid w:val="00FA7A66"/>
    <w:rsid w:val="00FA7BFE"/>
    <w:rsid w:val="00FB1AA9"/>
    <w:rsid w:val="00FB4B5A"/>
    <w:rsid w:val="00FB5963"/>
    <w:rsid w:val="00FB5DAA"/>
    <w:rsid w:val="00FC04B9"/>
    <w:rsid w:val="00FC161A"/>
    <w:rsid w:val="00FC23D5"/>
    <w:rsid w:val="00FC2F8E"/>
    <w:rsid w:val="00FC34C0"/>
    <w:rsid w:val="00FC4337"/>
    <w:rsid w:val="00FC4C1A"/>
    <w:rsid w:val="00FC628F"/>
    <w:rsid w:val="00FC6468"/>
    <w:rsid w:val="00FC6D49"/>
    <w:rsid w:val="00FD146F"/>
    <w:rsid w:val="00FD4922"/>
    <w:rsid w:val="00FD6447"/>
    <w:rsid w:val="00FD6461"/>
    <w:rsid w:val="00FE0281"/>
    <w:rsid w:val="00FE7083"/>
    <w:rsid w:val="00FF019F"/>
    <w:rsid w:val="00FF0DF5"/>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customStyle="1" w:styleId="Heading2Char">
    <w:name w:val="Heading 2 Char"/>
    <w:link w:val="Heading2"/>
    <w:rsid w:val="007A4D4C"/>
    <w:rPr>
      <w:rFonts w:ascii="Calibri" w:eastAsia="Times New Roman" w:hAnsi="Calibri" w:cs="Times New Roman"/>
      <w:b/>
      <w:bCs/>
      <w:iCs/>
      <w:sz w:val="24"/>
      <w:szCs w:val="28"/>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styleId="IntenseEmphasis">
    <w:name w:val="Intense Emphasis"/>
    <w:qFormat/>
    <w:rsid w:val="00703ED2"/>
    <w:rPr>
      <w:b/>
      <w:bCs/>
      <w:i/>
      <w:iCs/>
      <w:color w:val="4F81BD"/>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1964D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667054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lets.org/track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59A7E-2E97-46B6-88B0-E232A547C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6123</Words>
  <Characters>34904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2019-10-10T23:51:00Z</dcterms:created>
  <dcterms:modified xsi:type="dcterms:W3CDTF">2019-10-11T18:16:00Z</dcterms:modified>
</cp:coreProperties>
</file>