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311F5945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558FD">
        <w:rPr>
          <w:rFonts w:ascii="Helvetica" w:hAnsi="Helvetica" w:cs="Arial"/>
          <w:b/>
          <w:i w:val="0"/>
          <w:sz w:val="22"/>
          <w:szCs w:val="22"/>
        </w:rPr>
        <w:t>60766</w:t>
      </w:r>
    </w:p>
    <w:p w14:paraId="15210DC1" w14:textId="6BA366CC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8558FD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71697745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8558FD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D67AFE" w:rsidRPr="004C2AF1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https://www.jove.com/account/file-uploader?src=18533678</w:t>
        </w:r>
      </w:hyperlink>
      <w:r w:rsidR="00D67AFE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484215D3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8558FD" w:rsidRPr="008558FD">
        <w:rPr>
          <w:rFonts w:ascii="Helvetica" w:hAnsi="Helvetica" w:cs="Arial"/>
          <w:b/>
          <w:bCs/>
          <w:sz w:val="28"/>
          <w:szCs w:val="28"/>
        </w:rPr>
        <w:t>Quantification of Ethanol Levels in Zebrafish Embryos Using Head Space Gas Chromatography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190736EC" w14:textId="77777777" w:rsidR="008558FD" w:rsidRPr="008558FD" w:rsidRDefault="008558FD" w:rsidP="008558FD">
      <w:pPr>
        <w:pStyle w:val="Default"/>
        <w:rPr>
          <w:rFonts w:ascii="Helvetica" w:hAnsi="Helvetica" w:cs="Arial"/>
          <w:sz w:val="28"/>
          <w:szCs w:val="28"/>
          <w:vertAlign w:val="superscript"/>
        </w:rPr>
      </w:pPr>
      <w:r w:rsidRPr="008558FD">
        <w:rPr>
          <w:rFonts w:ascii="Helvetica" w:hAnsi="Helvetica" w:cs="Arial"/>
          <w:sz w:val="28"/>
          <w:szCs w:val="28"/>
        </w:rPr>
        <w:t>C. Ben Lovely</w:t>
      </w:r>
      <w:r w:rsidRPr="008558FD">
        <w:rPr>
          <w:rFonts w:ascii="Helvetica" w:hAnsi="Helvetica" w:cs="Arial"/>
          <w:sz w:val="28"/>
          <w:szCs w:val="28"/>
          <w:vertAlign w:val="superscript"/>
        </w:rPr>
        <w:t>1</w:t>
      </w:r>
    </w:p>
    <w:p w14:paraId="44D2B19C" w14:textId="77777777" w:rsidR="008558FD" w:rsidRPr="008558FD" w:rsidRDefault="008558FD" w:rsidP="008558FD">
      <w:pPr>
        <w:pStyle w:val="Default"/>
        <w:rPr>
          <w:rFonts w:ascii="Helvetica" w:hAnsi="Helvetica" w:cs="Arial"/>
          <w:sz w:val="28"/>
          <w:szCs w:val="28"/>
        </w:rPr>
      </w:pPr>
    </w:p>
    <w:p w14:paraId="61F47826" w14:textId="77777777" w:rsidR="008558FD" w:rsidRPr="008558FD" w:rsidRDefault="008558FD" w:rsidP="008558FD">
      <w:pPr>
        <w:pStyle w:val="Default"/>
        <w:rPr>
          <w:rFonts w:ascii="Helvetica" w:hAnsi="Helvetica" w:cs="Arial"/>
          <w:sz w:val="28"/>
          <w:szCs w:val="28"/>
        </w:rPr>
      </w:pPr>
      <w:r w:rsidRPr="008558FD">
        <w:rPr>
          <w:rFonts w:ascii="Helvetica" w:hAnsi="Helvetica" w:cs="Arial"/>
          <w:sz w:val="28"/>
          <w:szCs w:val="28"/>
          <w:vertAlign w:val="superscript"/>
        </w:rPr>
        <w:t>1</w:t>
      </w:r>
      <w:r w:rsidRPr="008558FD">
        <w:rPr>
          <w:rFonts w:ascii="Helvetica" w:hAnsi="Helvetica" w:cs="Arial"/>
          <w:sz w:val="28"/>
          <w:szCs w:val="28"/>
        </w:rPr>
        <w:t>Department of Biochemistry and Molecular Genetics, Alcohol Research Center, University of Louisville, Louisville, KY, USA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565012B2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58EA21A9" w14:textId="444B77D5" w:rsidR="008558FD" w:rsidRDefault="008558FD" w:rsidP="00FA1A9D">
      <w:pPr>
        <w:outlineLvl w:val="0"/>
        <w:rPr>
          <w:rFonts w:ascii="Helvetica" w:hAnsi="Helvetica" w:cs="Arial"/>
          <w:sz w:val="22"/>
          <w:szCs w:val="22"/>
        </w:rPr>
      </w:pPr>
      <w:r w:rsidRPr="008558FD">
        <w:rPr>
          <w:rFonts w:ascii="Helvetica" w:hAnsi="Helvetica" w:cs="Arial"/>
          <w:sz w:val="22"/>
          <w:szCs w:val="22"/>
        </w:rPr>
        <w:t>C. Ben Lovely</w:t>
      </w:r>
      <w:r w:rsidRPr="008558FD">
        <w:rPr>
          <w:rFonts w:ascii="Helvetica" w:hAnsi="Helvetica" w:cs="Arial"/>
          <w:sz w:val="22"/>
          <w:szCs w:val="22"/>
        </w:rPr>
        <w:tab/>
      </w:r>
      <w:r w:rsidRPr="008558FD">
        <w:rPr>
          <w:rFonts w:ascii="Helvetica" w:hAnsi="Helvetica" w:cs="Arial"/>
          <w:sz w:val="22"/>
          <w:szCs w:val="22"/>
        </w:rPr>
        <w:tab/>
        <w:t>(ben.lovely@louisville.edu)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2B389EDE" w14:textId="10BAE5D1" w:rsidR="00277C90" w:rsidRPr="00FF62D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605FED1" w14:textId="0072B65E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00400D">
        <w:rPr>
          <w:rFonts w:ascii="Helvetica" w:hAnsi="Helvetica"/>
          <w:b/>
          <w:sz w:val="22"/>
        </w:rPr>
        <w:t>Y</w:t>
      </w:r>
      <w:r>
        <w:rPr>
          <w:rFonts w:ascii="Helvetica" w:hAnsi="Helvetica"/>
          <w:b/>
          <w:sz w:val="22"/>
        </w:rPr>
        <w:t xml:space="preserve">  </w:t>
      </w:r>
    </w:p>
    <w:p w14:paraId="7F0D63C0" w14:textId="40056F3E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00400D">
        <w:rPr>
          <w:rFonts w:ascii="Helvetica" w:hAnsi="Helvetica"/>
          <w:b/>
          <w:sz w:val="22"/>
        </w:rPr>
        <w:t>N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00400D">
        <w:rPr>
          <w:rFonts w:ascii="Helvetica" w:hAnsi="Helvetica"/>
          <w:sz w:val="22"/>
          <w:highlight w:val="yellow"/>
        </w:rPr>
        <w:t>If no, JoVE will need to record the microscope images using our scope kit (through a camera port or one of the oculars). Please list the make and model of your microscope.</w:t>
      </w:r>
    </w:p>
    <w:p w14:paraId="142BA829" w14:textId="4A9B67F8" w:rsidR="00FA1A9D" w:rsidRDefault="00FA1A9D" w:rsidP="0000400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00400D">
        <w:rPr>
          <w:rFonts w:ascii="Helvetica" w:hAnsi="Helvetica"/>
          <w:b/>
          <w:sz w:val="22"/>
        </w:rPr>
        <w:t xml:space="preserve">Y screen will have to be filmed by videographer. Computer is too old for SC software. </w:t>
      </w:r>
    </w:p>
    <w:p w14:paraId="69DEDEDF" w14:textId="5BD65F49" w:rsidR="00FF62DA" w:rsidRPr="00320CF0" w:rsidRDefault="00FA1A9D" w:rsidP="00FF62DA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</w:p>
    <w:p w14:paraId="327A895F" w14:textId="3B6AF161" w:rsidR="0060637E" w:rsidRPr="00491FE1" w:rsidRDefault="0060637E" w:rsidP="0060637E">
      <w:pPr>
        <w:spacing w:before="120"/>
        <w:rPr>
          <w:rFonts w:ascii="Helvetica" w:hAnsi="Helvetica"/>
          <w:sz w:val="22"/>
        </w:rPr>
      </w:pPr>
      <w:r w:rsidRPr="00491FE1">
        <w:rPr>
          <w:rFonts w:ascii="Helvetica" w:hAnsi="Helvetica"/>
          <w:color w:val="0432FF"/>
          <w:sz w:val="22"/>
        </w:rPr>
        <w:t xml:space="preserve">The most important steps for viewers to see are steps </w:t>
      </w:r>
      <w:r w:rsidRPr="00491FE1">
        <w:rPr>
          <w:rFonts w:ascii="Helvetica" w:hAnsi="Helvetica"/>
          <w:b/>
          <w:bCs/>
          <w:color w:val="0432FF"/>
          <w:sz w:val="22"/>
        </w:rPr>
        <w:t>2.1, 2.4, 2.5</w:t>
      </w:r>
      <w:r w:rsidRPr="00491FE1">
        <w:rPr>
          <w:rFonts w:ascii="Helvetica" w:hAnsi="Helvetica"/>
          <w:color w:val="0432FF"/>
          <w:sz w:val="22"/>
        </w:rPr>
        <w:t>, measuring embryo volume using water displacement and step</w:t>
      </w:r>
      <w:r w:rsidR="00400B5C" w:rsidRPr="00491FE1">
        <w:rPr>
          <w:rFonts w:ascii="Helvetica" w:hAnsi="Helvetica"/>
          <w:color w:val="0432FF"/>
          <w:sz w:val="22"/>
        </w:rPr>
        <w:t>s</w:t>
      </w:r>
      <w:r w:rsidRPr="00491FE1">
        <w:rPr>
          <w:rFonts w:ascii="Helvetica" w:hAnsi="Helvetica"/>
          <w:color w:val="0432FF"/>
          <w:sz w:val="22"/>
        </w:rPr>
        <w:t xml:space="preserve"> </w:t>
      </w:r>
      <w:r w:rsidRPr="00491FE1">
        <w:rPr>
          <w:rFonts w:ascii="Helvetica" w:hAnsi="Helvetica"/>
          <w:b/>
          <w:bCs/>
          <w:color w:val="0432FF"/>
          <w:sz w:val="22"/>
        </w:rPr>
        <w:t>4.1</w:t>
      </w:r>
      <w:r w:rsidR="00400B5C" w:rsidRPr="00491FE1">
        <w:rPr>
          <w:rFonts w:ascii="Helvetica" w:hAnsi="Helvetica"/>
          <w:b/>
          <w:bCs/>
          <w:color w:val="0432FF"/>
          <w:sz w:val="22"/>
        </w:rPr>
        <w:t>, 4.2, 4.3</w:t>
      </w:r>
      <w:r w:rsidR="00400B5C" w:rsidRPr="00491FE1">
        <w:rPr>
          <w:rFonts w:ascii="Helvetica" w:hAnsi="Helvetica"/>
          <w:color w:val="0432FF"/>
          <w:sz w:val="22"/>
        </w:rPr>
        <w:t>,</w:t>
      </w:r>
      <w:r w:rsidRPr="00491FE1">
        <w:rPr>
          <w:rFonts w:ascii="Helvetica" w:hAnsi="Helvetica"/>
          <w:color w:val="0432FF"/>
          <w:sz w:val="22"/>
        </w:rPr>
        <w:t xml:space="preserve"> processing embryos for GC analysis.</w:t>
      </w:r>
    </w:p>
    <w:p w14:paraId="27289167" w14:textId="31960B35" w:rsidR="00617BDF" w:rsidRPr="00491FE1" w:rsidRDefault="00FA1A9D" w:rsidP="00617BDF">
      <w:pPr>
        <w:spacing w:before="120"/>
        <w:rPr>
          <w:rFonts w:ascii="Helvetica" w:hAnsi="Helvetica"/>
          <w:sz w:val="22"/>
        </w:rPr>
      </w:pPr>
      <w:r w:rsidRPr="00491FE1">
        <w:rPr>
          <w:rFonts w:ascii="Helvetica" w:hAnsi="Helvetica"/>
          <w:b/>
          <w:sz w:val="22"/>
        </w:rPr>
        <w:t>4.</w:t>
      </w:r>
      <w:r w:rsidRPr="00491FE1">
        <w:rPr>
          <w:rFonts w:ascii="Helvetica" w:hAnsi="Helvetica"/>
          <w:sz w:val="22"/>
        </w:rPr>
        <w:t xml:space="preserve"> What is the single most difficult aspect of this procedure and what do you do to ensure success? Please list 1-2 individual steps using the step numbers listed in this document. </w:t>
      </w:r>
    </w:p>
    <w:p w14:paraId="5A5EE1E0" w14:textId="33D3C673" w:rsidR="00FA1A9D" w:rsidRPr="00491FE1" w:rsidRDefault="0060637E" w:rsidP="00FA1A9D">
      <w:pPr>
        <w:spacing w:before="120"/>
        <w:rPr>
          <w:rFonts w:ascii="Helvetica" w:hAnsi="Helvetica"/>
          <w:color w:val="0432FF"/>
          <w:sz w:val="22"/>
        </w:rPr>
      </w:pPr>
      <w:r w:rsidRPr="00491FE1">
        <w:rPr>
          <w:rFonts w:ascii="Helvetica" w:hAnsi="Helvetica"/>
          <w:color w:val="0432FF"/>
          <w:sz w:val="22"/>
        </w:rPr>
        <w:t xml:space="preserve">The two most difficult (and important) steps are </w:t>
      </w:r>
      <w:r w:rsidRPr="00491FE1">
        <w:rPr>
          <w:rFonts w:ascii="Helvetica" w:hAnsi="Helvetica"/>
          <w:b/>
          <w:bCs/>
          <w:color w:val="0432FF"/>
          <w:sz w:val="22"/>
        </w:rPr>
        <w:t>4.1 and 4.2,</w:t>
      </w:r>
      <w:r w:rsidRPr="00491FE1">
        <w:rPr>
          <w:rFonts w:ascii="Helvetica" w:hAnsi="Helvetica"/>
          <w:color w:val="0432FF"/>
          <w:sz w:val="22"/>
        </w:rPr>
        <w:t xml:space="preserve"> processing the embryos for GC analysis. These have to be performed quickly to prevent ethanol evaporation.</w:t>
      </w:r>
    </w:p>
    <w:p w14:paraId="40A01E6F" w14:textId="7D7FCFE6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00400D" w:rsidRPr="0000400D">
        <w:rPr>
          <w:rFonts w:ascii="Helvetica" w:hAnsi="Helvetica"/>
          <w:b/>
          <w:sz w:val="22"/>
          <w:szCs w:val="22"/>
        </w:rPr>
        <w:t>Y</w:t>
      </w:r>
    </w:p>
    <w:p w14:paraId="07FC581E" w14:textId="672C2999" w:rsidR="0000400D" w:rsidRPr="0000400D" w:rsidRDefault="00FA1A9D" w:rsidP="0000400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00400D" w:rsidRPr="00491FE1">
        <w:rPr>
          <w:rFonts w:ascii="Helvetica" w:hAnsi="Helvetica"/>
          <w:b/>
          <w:bCs/>
          <w:color w:val="0432FF"/>
          <w:sz w:val="22"/>
          <w:szCs w:val="22"/>
        </w:rPr>
        <w:t>2 locations that are a 10-minute walk (1/4 of a mile) apart.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9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0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0C32748" w:rsidR="00CE10F2" w:rsidRPr="00BA5A4C" w:rsidRDefault="004A1CF0" w:rsidP="00BA5A4C">
      <w:pPr>
        <w:pStyle w:val="ListParagraph"/>
        <w:numPr>
          <w:ilvl w:val="1"/>
          <w:numId w:val="9"/>
        </w:numPr>
        <w:ind w:hanging="1080"/>
        <w:outlineLvl w:val="0"/>
        <w:rPr>
          <w:rFonts w:ascii="Helvetica" w:hAnsi="Helvetica" w:cs="Arial"/>
          <w:sz w:val="22"/>
          <w:szCs w:val="22"/>
        </w:rPr>
      </w:pPr>
      <w:r w:rsidRPr="00BA5A4C">
        <w:rPr>
          <w:rFonts w:ascii="Helvetica" w:hAnsi="Helvetica" w:cs="Arial"/>
          <w:b/>
          <w:sz w:val="22"/>
          <w:szCs w:val="22"/>
          <w:u w:val="single"/>
        </w:rPr>
        <w:t>Ben Lovely</w:t>
      </w:r>
      <w:r w:rsidR="000D35D9" w:rsidRPr="00BA5A4C">
        <w:rPr>
          <w:rFonts w:ascii="Helvetica" w:hAnsi="Helvetica" w:cs="Arial"/>
          <w:sz w:val="22"/>
          <w:szCs w:val="22"/>
        </w:rPr>
        <w:t xml:space="preserve">: </w:t>
      </w:r>
      <w:r w:rsidR="00205E88" w:rsidRPr="00BA5A4C">
        <w:rPr>
          <w:rFonts w:ascii="Helvetica" w:hAnsi="Helvetica" w:cs="Arial"/>
          <w:sz w:val="22"/>
          <w:szCs w:val="22"/>
        </w:rPr>
        <w:t>This</w:t>
      </w:r>
      <w:r w:rsidR="00035FA0" w:rsidRPr="00BA5A4C">
        <w:rPr>
          <w:rFonts w:ascii="Helvetica" w:hAnsi="Helvetica" w:cs="Arial"/>
          <w:sz w:val="22"/>
          <w:szCs w:val="22"/>
        </w:rPr>
        <w:t xml:space="preserve"> protocol is significant because it helps </w:t>
      </w:r>
      <w:r w:rsidR="00C3341C" w:rsidRPr="00BA5A4C">
        <w:rPr>
          <w:rFonts w:ascii="Helvetica" w:hAnsi="Helvetica" w:cs="Arial"/>
          <w:sz w:val="22"/>
          <w:szCs w:val="22"/>
        </w:rPr>
        <w:t xml:space="preserve">in </w:t>
      </w:r>
      <w:r w:rsidR="00035FA0" w:rsidRPr="00BA5A4C">
        <w:rPr>
          <w:rFonts w:ascii="Helvetica" w:hAnsi="Helvetica" w:cs="Arial"/>
          <w:sz w:val="22"/>
          <w:szCs w:val="22"/>
        </w:rPr>
        <w:t>understand</w:t>
      </w:r>
      <w:r w:rsidR="00C3341C" w:rsidRPr="00BA5A4C">
        <w:rPr>
          <w:rFonts w:ascii="Helvetica" w:hAnsi="Helvetica" w:cs="Arial"/>
          <w:sz w:val="22"/>
          <w:szCs w:val="22"/>
        </w:rPr>
        <w:t>ing</w:t>
      </w:r>
      <w:r w:rsidR="00035FA0" w:rsidRPr="00BA5A4C">
        <w:rPr>
          <w:rFonts w:ascii="Helvetica" w:hAnsi="Helvetica" w:cs="Arial"/>
          <w:sz w:val="22"/>
          <w:szCs w:val="22"/>
        </w:rPr>
        <w:t xml:space="preserve"> the pharmacokinetics of ethanol in developing zebrafish embryos</w:t>
      </w:r>
      <w:r w:rsidR="00C3341C" w:rsidRPr="00BA5A4C">
        <w:rPr>
          <w:rFonts w:ascii="Helvetica" w:hAnsi="Helvetica" w:cs="Arial"/>
          <w:sz w:val="22"/>
          <w:szCs w:val="22"/>
        </w:rPr>
        <w:t>. This</w:t>
      </w:r>
      <w:r w:rsidR="00035FA0" w:rsidRPr="00BA5A4C">
        <w:rPr>
          <w:rFonts w:ascii="Helvetica" w:hAnsi="Helvetica" w:cs="Arial"/>
          <w:sz w:val="22"/>
          <w:szCs w:val="22"/>
        </w:rPr>
        <w:t xml:space="preserve"> will help standardize ethanol exposure regimens in zebrafish studies.</w:t>
      </w:r>
    </w:p>
    <w:p w14:paraId="2B19765A" w14:textId="77777777" w:rsidR="00205E88" w:rsidRPr="00BA5A4C" w:rsidRDefault="00205E88" w:rsidP="00205E8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CE0114" w14:textId="77777777" w:rsidR="00205E88" w:rsidRPr="00BA5A4C" w:rsidRDefault="00205E88" w:rsidP="00205E8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A5A4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BA5A4C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12DC8C5" w:rsidR="00CE10F2" w:rsidRPr="00BA5A4C" w:rsidRDefault="004A1CF0" w:rsidP="00BA5A4C">
      <w:pPr>
        <w:pStyle w:val="ListParagraph"/>
        <w:numPr>
          <w:ilvl w:val="1"/>
          <w:numId w:val="9"/>
        </w:numPr>
        <w:ind w:hanging="1080"/>
        <w:outlineLvl w:val="0"/>
        <w:rPr>
          <w:rFonts w:ascii="Helvetica" w:hAnsi="Helvetica" w:cs="Arial"/>
          <w:sz w:val="22"/>
          <w:szCs w:val="22"/>
        </w:rPr>
      </w:pPr>
      <w:r w:rsidRPr="00BA5A4C">
        <w:rPr>
          <w:rFonts w:ascii="Helvetica" w:hAnsi="Helvetica" w:cs="Arial"/>
          <w:b/>
          <w:sz w:val="22"/>
          <w:szCs w:val="22"/>
          <w:u w:val="single"/>
        </w:rPr>
        <w:t>Ben Lovely</w:t>
      </w:r>
      <w:r w:rsidR="000D35D9" w:rsidRPr="00BA5A4C">
        <w:rPr>
          <w:rFonts w:ascii="Helvetica" w:hAnsi="Helvetica" w:cs="Arial"/>
          <w:sz w:val="22"/>
          <w:szCs w:val="22"/>
        </w:rPr>
        <w:t xml:space="preserve">: </w:t>
      </w:r>
      <w:r w:rsidR="007F4282" w:rsidRPr="00BA5A4C">
        <w:rPr>
          <w:rFonts w:ascii="Helvetica" w:hAnsi="Helvetica" w:cs="Arial"/>
          <w:sz w:val="22"/>
          <w:szCs w:val="22"/>
        </w:rPr>
        <w:t xml:space="preserve">The main advantage of our technique is that it </w:t>
      </w:r>
      <w:r w:rsidR="00C3341C" w:rsidRPr="00BA5A4C">
        <w:rPr>
          <w:rFonts w:ascii="Helvetica" w:hAnsi="Helvetica" w:cs="Arial"/>
          <w:sz w:val="22"/>
          <w:szCs w:val="22"/>
        </w:rPr>
        <w:t xml:space="preserve">allows </w:t>
      </w:r>
      <w:r w:rsidR="007F4282" w:rsidRPr="00BA5A4C">
        <w:rPr>
          <w:rFonts w:ascii="Helvetica" w:hAnsi="Helvetica" w:cs="Arial"/>
          <w:sz w:val="22"/>
          <w:szCs w:val="22"/>
        </w:rPr>
        <w:t>researchers to rapidly and reproducibly measure ethanol levels during embryonic development, particularly in embryos where blood supply is not available.</w:t>
      </w:r>
    </w:p>
    <w:p w14:paraId="1411A172" w14:textId="77777777" w:rsidR="00BA5A4C" w:rsidRPr="00BA5A4C" w:rsidRDefault="00BA5A4C" w:rsidP="00BA5A4C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3759FB3" w14:textId="77777777" w:rsidR="00BA5A4C" w:rsidRPr="00BA5A4C" w:rsidRDefault="00BA5A4C" w:rsidP="00BA5A4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A5A4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317B54EC" w14:textId="77777777" w:rsidR="00BA5A4C" w:rsidRDefault="00BA5A4C" w:rsidP="00BA5A4C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4E08BF6A" w:rsidR="00CE10F2" w:rsidRPr="00BA5A4C" w:rsidRDefault="004A1CF0" w:rsidP="00BA5A4C">
      <w:pPr>
        <w:pStyle w:val="ListParagraph"/>
        <w:numPr>
          <w:ilvl w:val="1"/>
          <w:numId w:val="9"/>
        </w:numPr>
        <w:ind w:hanging="1080"/>
        <w:outlineLvl w:val="0"/>
        <w:rPr>
          <w:rFonts w:ascii="Helvetica" w:hAnsi="Helvetica" w:cs="Arial"/>
          <w:sz w:val="22"/>
          <w:szCs w:val="22"/>
        </w:rPr>
      </w:pPr>
      <w:r w:rsidRPr="00BA5A4C">
        <w:rPr>
          <w:rFonts w:ascii="Helvetica" w:hAnsi="Helvetica" w:cs="Arial"/>
          <w:b/>
          <w:sz w:val="22"/>
          <w:szCs w:val="22"/>
          <w:u w:val="single"/>
        </w:rPr>
        <w:t>Ben Lovely</w:t>
      </w:r>
      <w:r w:rsidR="00DC7D3A" w:rsidRPr="00BA5A4C">
        <w:rPr>
          <w:rFonts w:ascii="Helvetica" w:hAnsi="Helvetica" w:cs="Arial"/>
          <w:sz w:val="22"/>
          <w:szCs w:val="22"/>
        </w:rPr>
        <w:t xml:space="preserve">: </w:t>
      </w:r>
      <w:r w:rsidR="004E7628" w:rsidRPr="00BA5A4C">
        <w:rPr>
          <w:rFonts w:ascii="Helvetica" w:hAnsi="Helvetica" w:cs="Arial"/>
          <w:sz w:val="22"/>
          <w:szCs w:val="22"/>
        </w:rPr>
        <w:t xml:space="preserve">This method can be </w:t>
      </w:r>
      <w:r w:rsidR="006737B2" w:rsidRPr="00BA5A4C">
        <w:rPr>
          <w:rFonts w:ascii="Helvetica" w:hAnsi="Helvetica" w:cs="Arial"/>
          <w:sz w:val="22"/>
          <w:szCs w:val="22"/>
        </w:rPr>
        <w:t xml:space="preserve">easily </w:t>
      </w:r>
      <w:r w:rsidR="004E7628" w:rsidRPr="00BA5A4C">
        <w:rPr>
          <w:rFonts w:ascii="Helvetica" w:hAnsi="Helvetica" w:cs="Arial"/>
          <w:sz w:val="22"/>
          <w:szCs w:val="22"/>
        </w:rPr>
        <w:t xml:space="preserve">applied </w:t>
      </w:r>
      <w:r w:rsidR="006737B2" w:rsidRPr="00BA5A4C">
        <w:rPr>
          <w:rFonts w:ascii="Helvetica" w:hAnsi="Helvetica" w:cs="Arial"/>
          <w:sz w:val="22"/>
          <w:szCs w:val="22"/>
        </w:rPr>
        <w:t xml:space="preserve">to other model systems as well as other </w:t>
      </w:r>
      <w:r w:rsidR="0018325D" w:rsidRPr="00BA5A4C">
        <w:rPr>
          <w:rFonts w:ascii="Helvetica" w:hAnsi="Helvetica" w:cs="Arial"/>
          <w:sz w:val="22"/>
          <w:szCs w:val="22"/>
        </w:rPr>
        <w:t>environmental factors</w:t>
      </w:r>
      <w:r w:rsidR="00A01529" w:rsidRPr="00BA5A4C">
        <w:rPr>
          <w:rFonts w:ascii="Helvetica" w:hAnsi="Helvetica" w:cs="Arial"/>
          <w:sz w:val="22"/>
          <w:szCs w:val="22"/>
        </w:rPr>
        <w:t xml:space="preserve"> assuming proper technique and equipment set up.</w:t>
      </w:r>
    </w:p>
    <w:p w14:paraId="3E8E44FC" w14:textId="77777777" w:rsidR="00BA5A4C" w:rsidRPr="00BA5A4C" w:rsidRDefault="00BA5A4C" w:rsidP="00BA5A4C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813EEF0" w14:textId="77777777" w:rsidR="00BA5A4C" w:rsidRPr="00BA5A4C" w:rsidRDefault="00BA5A4C" w:rsidP="00BA5A4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A5A4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0B371D14" w14:textId="77777777" w:rsidR="00400B5C" w:rsidRPr="00491FE1" w:rsidRDefault="00400B5C" w:rsidP="00491FE1">
      <w:pPr>
        <w:outlineLvl w:val="0"/>
        <w:rPr>
          <w:rFonts w:ascii="Helvetica" w:hAnsi="Helvetica" w:cs="Arial"/>
          <w:sz w:val="22"/>
          <w:szCs w:val="22"/>
        </w:rPr>
      </w:pPr>
    </w:p>
    <w:p w14:paraId="272D6856" w14:textId="0B3F08DC" w:rsidR="00BC6DA7" w:rsidRPr="00BA5A4C" w:rsidRDefault="00A01529" w:rsidP="00BA5A4C">
      <w:pPr>
        <w:pStyle w:val="ListParagraph"/>
        <w:numPr>
          <w:ilvl w:val="1"/>
          <w:numId w:val="9"/>
        </w:numPr>
        <w:ind w:hanging="1080"/>
        <w:outlineLvl w:val="0"/>
        <w:rPr>
          <w:rFonts w:ascii="Helvetica" w:hAnsi="Helvetica" w:cs="Arial"/>
          <w:sz w:val="22"/>
          <w:szCs w:val="22"/>
        </w:rPr>
      </w:pPr>
      <w:r w:rsidRPr="00BA5A4C">
        <w:rPr>
          <w:rFonts w:ascii="Helvetica" w:hAnsi="Helvetica" w:cs="Arial"/>
          <w:b/>
          <w:sz w:val="22"/>
          <w:szCs w:val="22"/>
          <w:u w:val="single"/>
        </w:rPr>
        <w:t>Ben Lovely</w:t>
      </w:r>
      <w:r w:rsidRPr="00BA5A4C">
        <w:rPr>
          <w:rFonts w:ascii="Helvetica" w:hAnsi="Helvetica" w:cs="Arial"/>
          <w:sz w:val="22"/>
          <w:szCs w:val="22"/>
        </w:rPr>
        <w:t xml:space="preserve">: </w:t>
      </w:r>
      <w:r w:rsidR="00C3341C" w:rsidRPr="00BA5A4C">
        <w:rPr>
          <w:rFonts w:ascii="Helvetica" w:hAnsi="Helvetica" w:cs="Arial"/>
          <w:sz w:val="22"/>
          <w:szCs w:val="22"/>
        </w:rPr>
        <w:t>I would expect</w:t>
      </w:r>
      <w:r w:rsidR="006737B2" w:rsidRPr="00BA5A4C">
        <w:rPr>
          <w:rFonts w:ascii="Helvetica" w:hAnsi="Helvetica" w:cs="Arial"/>
          <w:sz w:val="22"/>
          <w:szCs w:val="22"/>
        </w:rPr>
        <w:t xml:space="preserve"> individual</w:t>
      </w:r>
      <w:r w:rsidR="00C3341C" w:rsidRPr="00BA5A4C">
        <w:rPr>
          <w:rFonts w:ascii="Helvetica" w:hAnsi="Helvetica" w:cs="Arial"/>
          <w:sz w:val="22"/>
          <w:szCs w:val="22"/>
        </w:rPr>
        <w:t>s</w:t>
      </w:r>
      <w:r w:rsidR="006737B2" w:rsidRPr="00BA5A4C">
        <w:rPr>
          <w:rFonts w:ascii="Helvetica" w:hAnsi="Helvetica" w:cs="Arial"/>
          <w:sz w:val="22"/>
          <w:szCs w:val="22"/>
        </w:rPr>
        <w:t xml:space="preserve"> perform</w:t>
      </w:r>
      <w:r w:rsidR="00C3341C" w:rsidRPr="00BA5A4C">
        <w:rPr>
          <w:rFonts w:ascii="Helvetica" w:hAnsi="Helvetica" w:cs="Arial"/>
          <w:sz w:val="22"/>
          <w:szCs w:val="22"/>
        </w:rPr>
        <w:t>ing this</w:t>
      </w:r>
      <w:r w:rsidR="006737B2" w:rsidRPr="00BA5A4C">
        <w:rPr>
          <w:rFonts w:ascii="Helvetica" w:hAnsi="Helvetica" w:cs="Arial"/>
          <w:sz w:val="22"/>
          <w:szCs w:val="22"/>
        </w:rPr>
        <w:t xml:space="preserve"> protocol </w:t>
      </w:r>
      <w:r w:rsidR="00BA5A4C" w:rsidRPr="00BA5A4C">
        <w:rPr>
          <w:rFonts w:ascii="Helvetica" w:hAnsi="Helvetica" w:cs="Arial"/>
          <w:sz w:val="22"/>
          <w:szCs w:val="22"/>
        </w:rPr>
        <w:t xml:space="preserve">for the first time </w:t>
      </w:r>
      <w:r w:rsidR="006737B2" w:rsidRPr="00BA5A4C">
        <w:rPr>
          <w:rFonts w:ascii="Helvetica" w:hAnsi="Helvetica" w:cs="Arial"/>
          <w:sz w:val="22"/>
          <w:szCs w:val="22"/>
        </w:rPr>
        <w:t>to struggle with the speed necessa</w:t>
      </w:r>
      <w:r w:rsidR="00C3341C" w:rsidRPr="00BA5A4C">
        <w:rPr>
          <w:rFonts w:ascii="Helvetica" w:hAnsi="Helvetica" w:cs="Arial"/>
          <w:sz w:val="22"/>
          <w:szCs w:val="22"/>
        </w:rPr>
        <w:t xml:space="preserve">ry </w:t>
      </w:r>
      <w:r w:rsidR="00BA5A4C" w:rsidRPr="00BA5A4C">
        <w:rPr>
          <w:rFonts w:ascii="Helvetica" w:hAnsi="Helvetica" w:cs="Arial"/>
          <w:sz w:val="22"/>
          <w:szCs w:val="22"/>
        </w:rPr>
        <w:t xml:space="preserve">to prevent ethanol evaporation </w:t>
      </w:r>
      <w:r w:rsidR="00C3341C" w:rsidRPr="00BA5A4C">
        <w:rPr>
          <w:rFonts w:ascii="Helvetica" w:hAnsi="Helvetica" w:cs="Arial"/>
          <w:sz w:val="22"/>
          <w:szCs w:val="22"/>
        </w:rPr>
        <w:t xml:space="preserve">during embryo processing. </w:t>
      </w:r>
    </w:p>
    <w:p w14:paraId="1904E445" w14:textId="77777777" w:rsidR="00BA5A4C" w:rsidRPr="00BA5A4C" w:rsidRDefault="00BA5A4C" w:rsidP="00BA5A4C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FC9AB24" w14:textId="77777777" w:rsidR="00BA5A4C" w:rsidRPr="00BA5A4C" w:rsidRDefault="00BA5A4C" w:rsidP="00BA5A4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A5A4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1429B9CD" w14:textId="77777777" w:rsidR="00BA5A4C" w:rsidRPr="00BA5A4C" w:rsidRDefault="00BA5A4C" w:rsidP="00BA5A4C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7208EF34" w14:textId="77777777" w:rsidR="00356FAC" w:rsidRDefault="00EA60D4" w:rsidP="004D3459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proofErr w:type="gramStart"/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="004D3459">
        <w:rPr>
          <w:rFonts w:ascii="Helvetica" w:hAnsi="Helvetica" w:cs="Arial"/>
          <w:sz w:val="22"/>
          <w:szCs w:val="22"/>
        </w:rPr>
        <w:t xml:space="preserve">at </w:t>
      </w:r>
      <w:r w:rsidR="004D3459" w:rsidRPr="004D3459">
        <w:rPr>
          <w:rFonts w:ascii="Helvetica" w:hAnsi="Helvetica" w:cs="Arial"/>
          <w:sz w:val="22"/>
          <w:szCs w:val="22"/>
        </w:rPr>
        <w:t>University of Texas at Austin and the University of Louisville</w:t>
      </w:r>
      <w:proofErr w:type="gramEnd"/>
      <w:r w:rsidR="004D3459">
        <w:rPr>
          <w:rFonts w:ascii="Helvetica" w:hAnsi="Helvetica" w:cs="Arial"/>
          <w:sz w:val="22"/>
          <w:szCs w:val="22"/>
        </w:rPr>
        <w:t>.</w:t>
      </w:r>
      <w:r w:rsidR="004D3459" w:rsidRPr="004D3459">
        <w:rPr>
          <w:rFonts w:ascii="Helvetica" w:hAnsi="Helvetica" w:cs="Arial"/>
          <w:iCs/>
          <w:sz w:val="22"/>
          <w:szCs w:val="22"/>
        </w:rPr>
        <w:t xml:space="preserve"> </w:t>
      </w:r>
    </w:p>
    <w:p w14:paraId="76E3F6BE" w14:textId="77777777" w:rsidR="00356FAC" w:rsidRDefault="00356FAC" w:rsidP="00356FAC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227DD5F4" w14:textId="77777777" w:rsidR="00356FAC" w:rsidRDefault="00356FAC" w:rsidP="00356FAC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5085C017" w14:textId="77777777" w:rsidR="00356FAC" w:rsidRDefault="00356FAC" w:rsidP="00356FAC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64CF9FB9" w14:textId="0C2F70F3" w:rsidR="00356FAC" w:rsidRPr="00356FAC" w:rsidRDefault="00356FAC" w:rsidP="00356FAC">
      <w:pPr>
        <w:rPr>
          <w:rFonts w:ascii="Times New Roman" w:eastAsia="Times New Roman" w:hAnsi="Times New Roman"/>
          <w:i/>
          <w:color w:val="4472C4" w:themeColor="accent1"/>
          <w:sz w:val="20"/>
        </w:rPr>
      </w:pPr>
      <w:r w:rsidRPr="00356FAC">
        <w:rPr>
          <w:rFonts w:ascii="Arial" w:eastAsia="Times New Roman" w:hAnsi="Arial" w:cs="Arial"/>
          <w:i/>
          <w:color w:val="4472C4" w:themeColor="accent1"/>
          <w:szCs w:val="24"/>
          <w:shd w:val="clear" w:color="auto" w:fill="FFFFFF"/>
        </w:rPr>
        <w:t>Video editor: The authors have not yet provided their screen capture, so we are waiting on that.</w:t>
      </w:r>
    </w:p>
    <w:p w14:paraId="38A1F75F" w14:textId="5BCD87EA" w:rsidR="00336C61" w:rsidRDefault="00336C61" w:rsidP="00356FAC">
      <w:pPr>
        <w:contextualSpacing/>
        <w:rPr>
          <w:rFonts w:ascii="Helvetica" w:hAnsi="Helvetica" w:cs="Arial"/>
          <w:iCs/>
          <w:sz w:val="22"/>
          <w:szCs w:val="22"/>
        </w:rPr>
      </w:pPr>
      <w:bookmarkStart w:id="0" w:name="_GoBack"/>
      <w:bookmarkEnd w:id="0"/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601D05CD" w:rsidR="00CE10F2" w:rsidRDefault="00AA2BEB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Measuring the Embryonic Volume Using Water Displacement</w:t>
      </w:r>
    </w:p>
    <w:p w14:paraId="5474675B" w14:textId="69146E0D" w:rsidR="004114BE" w:rsidRPr="004114BE" w:rsidRDefault="004114BE" w:rsidP="004114BE">
      <w:pPr>
        <w:pStyle w:val="BodyText"/>
        <w:spacing w:before="360"/>
        <w:outlineLvl w:val="0"/>
        <w:rPr>
          <w:rFonts w:ascii="Helvetica" w:hAnsi="Helvetica" w:cs="Arial"/>
          <w:bCs/>
          <w:i w:val="0"/>
          <w:sz w:val="22"/>
          <w:szCs w:val="22"/>
        </w:rPr>
      </w:pPr>
      <w:r w:rsidRPr="004114BE">
        <w:rPr>
          <w:rFonts w:ascii="Helvetica" w:hAnsi="Helvetica" w:cs="Arial"/>
          <w:iCs/>
          <w:color w:val="0432FF"/>
          <w:sz w:val="22"/>
          <w:szCs w:val="22"/>
        </w:rPr>
        <w:t>Videographer: Obtain multiple usable takes of talent at the microscope counting/transferring the embryos. If talent elects to not use the scope kit, these shots will be used for the SCOPE shots in this script.</w:t>
      </w:r>
      <w:r>
        <w:rPr>
          <w:rFonts w:ascii="Helvetica" w:hAnsi="Helvetica" w:cs="Arial"/>
          <w:bCs/>
          <w:i w:val="0"/>
          <w:sz w:val="22"/>
          <w:szCs w:val="22"/>
        </w:rPr>
        <w:t xml:space="preserve"> </w:t>
      </w:r>
    </w:p>
    <w:p w14:paraId="3BEA9BD9" w14:textId="3E2E6CA8" w:rsidR="00125924" w:rsidRDefault="00983CB7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transferring 10 embryos with extraembryonic fluid </w:t>
      </w:r>
      <w:r>
        <w:rPr>
          <w:rFonts w:ascii="Helvetica" w:hAnsi="Helvetica" w:cs="Arial"/>
          <w:b/>
          <w:bCs/>
          <w:sz w:val="22"/>
          <w:szCs w:val="22"/>
        </w:rPr>
        <w:t>[1</w:t>
      </w:r>
      <w:r w:rsidR="00813DF3">
        <w:rPr>
          <w:rFonts w:ascii="Helvetica" w:hAnsi="Helvetica" w:cs="Arial"/>
          <w:b/>
          <w:bCs/>
          <w:sz w:val="22"/>
          <w:szCs w:val="22"/>
        </w:rPr>
        <w:t>-TXT</w:t>
      </w:r>
      <w:r>
        <w:rPr>
          <w:rFonts w:ascii="Helvetica" w:hAnsi="Helvetica" w:cs="Arial"/>
          <w:b/>
          <w:bCs/>
          <w:sz w:val="22"/>
          <w:szCs w:val="22"/>
        </w:rPr>
        <w:t xml:space="preserve">] </w:t>
      </w:r>
      <w:r>
        <w:rPr>
          <w:rFonts w:ascii="Helvetica" w:hAnsi="Helvetica" w:cs="Arial"/>
          <w:sz w:val="22"/>
          <w:szCs w:val="22"/>
        </w:rPr>
        <w:t xml:space="preserve">into 1.5-milliliter microcentrifuge tubes marked with a line at a volume of 250 microliters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Add water to the fill line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  <w:r w:rsidR="00491FE1">
        <w:rPr>
          <w:rFonts w:ascii="Helvetica" w:hAnsi="Helvetica" w:cs="Arial"/>
          <w:sz w:val="22"/>
          <w:szCs w:val="22"/>
        </w:rPr>
        <w:t xml:space="preserve"> </w:t>
      </w:r>
      <w:r w:rsidR="00491FE1" w:rsidRPr="00500A0F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37858AA3" w14:textId="35CB6C97" w:rsidR="00983CB7" w:rsidRDefault="00983CB7" w:rsidP="00983CB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Establishing shot of talent at the microscope transferring embryos.</w:t>
      </w:r>
      <w:r w:rsidR="00813DF3">
        <w:rPr>
          <w:rFonts w:ascii="Helvetica" w:hAnsi="Helvetica" w:cs="Arial"/>
          <w:sz w:val="22"/>
          <w:szCs w:val="22"/>
        </w:rPr>
        <w:t xml:space="preserve"> </w:t>
      </w:r>
      <w:r w:rsidR="00813DF3">
        <w:rPr>
          <w:rFonts w:ascii="Helvetica" w:hAnsi="Helvetica" w:cs="Arial"/>
          <w:b/>
          <w:bCs/>
          <w:sz w:val="22"/>
          <w:szCs w:val="22"/>
        </w:rPr>
        <w:t xml:space="preserve">TEXT: Use 24 </w:t>
      </w:r>
      <w:proofErr w:type="spellStart"/>
      <w:r w:rsidR="00813DF3">
        <w:rPr>
          <w:rFonts w:ascii="Helvetica" w:hAnsi="Helvetica" w:cs="Arial"/>
          <w:b/>
          <w:bCs/>
          <w:sz w:val="22"/>
          <w:szCs w:val="22"/>
        </w:rPr>
        <w:t>hpf</w:t>
      </w:r>
      <w:proofErr w:type="spellEnd"/>
      <w:r w:rsidR="00813DF3">
        <w:rPr>
          <w:rFonts w:ascii="Helvetica" w:hAnsi="Helvetica" w:cs="Arial"/>
          <w:b/>
          <w:bCs/>
          <w:sz w:val="22"/>
          <w:szCs w:val="22"/>
        </w:rPr>
        <w:t xml:space="preserve"> embryos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14B88A1" w14:textId="41B3DA38" w:rsidR="00983CB7" w:rsidRDefault="00983CB7" w:rsidP="00983CB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Embryos being added to a marked tube. </w:t>
      </w:r>
    </w:p>
    <w:p w14:paraId="2BC777E7" w14:textId="03F45D00" w:rsidR="00983CB7" w:rsidRPr="00983CB7" w:rsidRDefault="00983CB7" w:rsidP="00983CB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filling a tube with water. </w:t>
      </w:r>
    </w:p>
    <w:p w14:paraId="591CF6B4" w14:textId="51D5CE6A" w:rsidR="00D35F4C" w:rsidRDefault="00031000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additional microcentrifuge tubes for dechorionated samples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D35F4C">
        <w:rPr>
          <w:rFonts w:ascii="Helvetica" w:hAnsi="Helvetica" w:cs="Arial"/>
          <w:sz w:val="22"/>
          <w:szCs w:val="22"/>
        </w:rPr>
        <w:t xml:space="preserve">To remove the chorion, incubate the embryos in a 100-millimeter Petri dish with 2 milligrams per milliliter of protease cocktail in embryo media for 10 minutes </w:t>
      </w:r>
      <w:r w:rsidR="00D35F4C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2</w:t>
      </w:r>
      <w:r w:rsidR="00D35F4C">
        <w:rPr>
          <w:rFonts w:ascii="Helvetica" w:hAnsi="Helvetica" w:cs="Arial"/>
          <w:b/>
          <w:bCs/>
          <w:sz w:val="22"/>
          <w:szCs w:val="22"/>
        </w:rPr>
        <w:t>]</w:t>
      </w:r>
      <w:r w:rsidR="00D35F4C">
        <w:rPr>
          <w:rFonts w:ascii="Helvetica" w:hAnsi="Helvetica" w:cs="Arial"/>
          <w:sz w:val="22"/>
          <w:szCs w:val="22"/>
        </w:rPr>
        <w:t xml:space="preserve">. Gently swirl the dish every few minutes to break the chorion </w:t>
      </w:r>
      <w:r w:rsidR="00D35F4C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3</w:t>
      </w:r>
      <w:r w:rsidR="00D35F4C">
        <w:rPr>
          <w:rFonts w:ascii="Helvetica" w:hAnsi="Helvetica" w:cs="Arial"/>
          <w:b/>
          <w:bCs/>
          <w:sz w:val="22"/>
          <w:szCs w:val="22"/>
        </w:rPr>
        <w:t>]</w:t>
      </w:r>
      <w:r w:rsidR="00D35F4C">
        <w:rPr>
          <w:rFonts w:ascii="Helvetica" w:hAnsi="Helvetica" w:cs="Arial"/>
          <w:sz w:val="22"/>
          <w:szCs w:val="22"/>
        </w:rPr>
        <w:t xml:space="preserve">. </w:t>
      </w:r>
    </w:p>
    <w:p w14:paraId="040B3625" w14:textId="6F031754" w:rsidR="00031000" w:rsidRDefault="00031000" w:rsidP="00D35F4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preparing tubes.</w:t>
      </w:r>
    </w:p>
    <w:p w14:paraId="3269B29E" w14:textId="125C8FF4" w:rsidR="00CE10F2" w:rsidRDefault="00D35F4C" w:rsidP="00D35F4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transferring embryos to the Petri dish.</w:t>
      </w:r>
      <w:r w:rsidRPr="00D35F4C">
        <w:rPr>
          <w:rFonts w:ascii="Helvetica" w:hAnsi="Helvetica" w:cs="Arial"/>
          <w:sz w:val="22"/>
          <w:szCs w:val="22"/>
        </w:rPr>
        <w:t xml:space="preserve"> </w:t>
      </w:r>
    </w:p>
    <w:p w14:paraId="35EB7F09" w14:textId="1AADE8D5" w:rsidR="00D35F4C" w:rsidRPr="00D35F4C" w:rsidRDefault="00D35F4C" w:rsidP="00D35F4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swirling the Petri dish. </w:t>
      </w:r>
    </w:p>
    <w:p w14:paraId="1BF628A0" w14:textId="578D573D" w:rsidR="00C7374B" w:rsidRDefault="00D35F4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Once all the embryos are free of the chorion, </w:t>
      </w:r>
      <w:r w:rsidR="00031000">
        <w:rPr>
          <w:rFonts w:ascii="Helvetica" w:hAnsi="Helvetica" w:cs="Arial"/>
          <w:sz w:val="22"/>
          <w:szCs w:val="22"/>
        </w:rPr>
        <w:t>remove the</w:t>
      </w:r>
      <w:r w:rsidR="00205E88">
        <w:rPr>
          <w:rFonts w:ascii="Helvetica" w:hAnsi="Helvetica" w:cs="Arial"/>
          <w:sz w:val="22"/>
          <w:szCs w:val="22"/>
        </w:rPr>
        <w:t>m from the</w:t>
      </w:r>
      <w:r w:rsidR="00031000">
        <w:rPr>
          <w:rFonts w:ascii="Helvetica" w:hAnsi="Helvetica" w:cs="Arial"/>
          <w:sz w:val="22"/>
          <w:szCs w:val="22"/>
        </w:rPr>
        <w:t xml:space="preserve"> protease cocktail </w:t>
      </w:r>
      <w:r w:rsidR="00031000">
        <w:rPr>
          <w:rFonts w:ascii="Helvetica" w:hAnsi="Helvetica" w:cs="Arial"/>
          <w:b/>
          <w:bCs/>
          <w:sz w:val="22"/>
          <w:szCs w:val="22"/>
        </w:rPr>
        <w:t xml:space="preserve">[1] </w:t>
      </w:r>
      <w:r w:rsidR="00031000">
        <w:rPr>
          <w:rFonts w:ascii="Helvetica" w:hAnsi="Helvetica" w:cs="Arial"/>
          <w:sz w:val="22"/>
          <w:szCs w:val="22"/>
        </w:rPr>
        <w:t xml:space="preserve">and wash </w:t>
      </w:r>
      <w:r w:rsidR="00031000" w:rsidRPr="00205E88">
        <w:rPr>
          <w:rFonts w:ascii="Helvetica" w:hAnsi="Helvetica" w:cs="Arial"/>
          <w:sz w:val="22"/>
          <w:szCs w:val="22"/>
        </w:rPr>
        <w:t>them twice</w:t>
      </w:r>
      <w:r w:rsidR="00031000">
        <w:rPr>
          <w:rFonts w:ascii="Helvetica" w:hAnsi="Helvetica" w:cs="Arial"/>
          <w:sz w:val="22"/>
          <w:szCs w:val="22"/>
        </w:rPr>
        <w:t xml:space="preserve"> with fresh media </w:t>
      </w:r>
      <w:r w:rsidR="00031000">
        <w:rPr>
          <w:rFonts w:ascii="Helvetica" w:hAnsi="Helvetica" w:cs="Arial"/>
          <w:b/>
          <w:bCs/>
          <w:sz w:val="22"/>
          <w:szCs w:val="22"/>
        </w:rPr>
        <w:t>[2]</w:t>
      </w:r>
      <w:r w:rsidR="00031000">
        <w:rPr>
          <w:rFonts w:ascii="Helvetica" w:hAnsi="Helvetica" w:cs="Arial"/>
          <w:sz w:val="22"/>
          <w:szCs w:val="22"/>
        </w:rPr>
        <w:t xml:space="preserve">. Then, transfer the embryos to a fresh 100-millimeter dish </w:t>
      </w:r>
      <w:r w:rsidR="00031000">
        <w:rPr>
          <w:rFonts w:ascii="Helvetica" w:hAnsi="Helvetica" w:cs="Arial"/>
          <w:b/>
          <w:bCs/>
          <w:sz w:val="22"/>
          <w:szCs w:val="22"/>
        </w:rPr>
        <w:t>[3]</w:t>
      </w:r>
      <w:r w:rsidR="00031000">
        <w:rPr>
          <w:rFonts w:ascii="Helvetica" w:hAnsi="Helvetica" w:cs="Arial"/>
          <w:sz w:val="22"/>
          <w:szCs w:val="22"/>
        </w:rPr>
        <w:t xml:space="preserve">. </w:t>
      </w:r>
    </w:p>
    <w:p w14:paraId="58A76275" w14:textId="4ADC1311" w:rsidR="00031000" w:rsidRDefault="00205E88" w:rsidP="0003100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</w:t>
      </w:r>
      <w:r w:rsidR="00031000">
        <w:rPr>
          <w:rFonts w:ascii="Helvetica" w:hAnsi="Helvetica" w:cs="Arial"/>
          <w:sz w:val="22"/>
          <w:szCs w:val="22"/>
        </w:rPr>
        <w:t xml:space="preserve">Talent removing the </w:t>
      </w:r>
      <w:r>
        <w:rPr>
          <w:rFonts w:ascii="Helvetica" w:hAnsi="Helvetica" w:cs="Arial"/>
          <w:sz w:val="22"/>
          <w:szCs w:val="22"/>
        </w:rPr>
        <w:t xml:space="preserve">embryos from the dish with </w:t>
      </w:r>
      <w:r w:rsidR="00031000">
        <w:rPr>
          <w:rFonts w:ascii="Helvetica" w:hAnsi="Helvetica" w:cs="Arial"/>
          <w:sz w:val="22"/>
          <w:szCs w:val="22"/>
        </w:rPr>
        <w:t xml:space="preserve">the protease cocktail. </w:t>
      </w:r>
    </w:p>
    <w:p w14:paraId="73D7F54F" w14:textId="77D457E0" w:rsidR="00031000" w:rsidRDefault="00031000" w:rsidP="0003100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</w:t>
      </w:r>
      <w:r w:rsidR="00205E88">
        <w:rPr>
          <w:rFonts w:ascii="Helvetica" w:hAnsi="Helvetica" w:cs="Arial"/>
          <w:sz w:val="22"/>
          <w:szCs w:val="22"/>
        </w:rPr>
        <w:t xml:space="preserve">embryos </w:t>
      </w:r>
      <w:r>
        <w:rPr>
          <w:rFonts w:ascii="Helvetica" w:hAnsi="Helvetica" w:cs="Arial"/>
          <w:sz w:val="22"/>
          <w:szCs w:val="22"/>
        </w:rPr>
        <w:t xml:space="preserve">to the </w:t>
      </w:r>
      <w:r w:rsidR="00205E88">
        <w:rPr>
          <w:rFonts w:ascii="Helvetica" w:hAnsi="Helvetica" w:cs="Arial"/>
          <w:sz w:val="22"/>
          <w:szCs w:val="22"/>
        </w:rPr>
        <w:t xml:space="preserve">fresh media. </w:t>
      </w:r>
    </w:p>
    <w:p w14:paraId="42A85B85" w14:textId="2FEE7CCF" w:rsidR="00031000" w:rsidRDefault="00031000" w:rsidP="0003100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transferring the embryos.</w:t>
      </w:r>
    </w:p>
    <w:p w14:paraId="6B36CD24" w14:textId="77777777" w:rsidR="00031000" w:rsidRDefault="00031000" w:rsidP="00031000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57EB985" w14:textId="2254C389" w:rsidR="00813DF3" w:rsidRDefault="00B26B81" w:rsidP="00031000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When</w:t>
      </w:r>
      <w:r w:rsidR="00031000">
        <w:rPr>
          <w:rFonts w:ascii="Helvetica" w:hAnsi="Helvetica" w:cs="Arial"/>
          <w:sz w:val="22"/>
          <w:szCs w:val="22"/>
        </w:rPr>
        <w:t xml:space="preserve"> all samples are ready for volume measurement, use a p200 micropipette with the smallest tip possible to carefully remove </w:t>
      </w:r>
      <w:r w:rsidR="00813DF3">
        <w:rPr>
          <w:rFonts w:ascii="Helvetica" w:hAnsi="Helvetica" w:cs="Arial"/>
          <w:sz w:val="22"/>
          <w:szCs w:val="22"/>
        </w:rPr>
        <w:t xml:space="preserve">all liquid from around the embryos </w:t>
      </w:r>
      <w:r w:rsidR="00813DF3">
        <w:rPr>
          <w:rFonts w:ascii="Helvetica" w:hAnsi="Helvetica" w:cs="Arial"/>
          <w:b/>
          <w:bCs/>
          <w:sz w:val="22"/>
          <w:szCs w:val="22"/>
        </w:rPr>
        <w:t>[1]</w:t>
      </w:r>
      <w:r w:rsidR="00813DF3">
        <w:rPr>
          <w:rFonts w:ascii="Helvetica" w:hAnsi="Helvetica" w:cs="Arial"/>
          <w:sz w:val="22"/>
          <w:szCs w:val="22"/>
        </w:rPr>
        <w:t xml:space="preserve">. </w:t>
      </w:r>
      <w:r w:rsidR="00491FE1" w:rsidRPr="00500A0F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055877BF" w14:textId="2DF6822D" w:rsidR="00813DF3" w:rsidRDefault="00813DF3" w:rsidP="00813DF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4ECBD21" w14:textId="3062044A" w:rsidR="00813DF3" w:rsidRDefault="00813DF3" w:rsidP="00813DF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removing liquid from tube.</w:t>
      </w:r>
    </w:p>
    <w:p w14:paraId="1E7702E3" w14:textId="77777777" w:rsidR="00813DF3" w:rsidRDefault="00813DF3" w:rsidP="00813DF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D276E07" w14:textId="0BC1DB1F" w:rsidR="00031000" w:rsidRDefault="00813DF3" w:rsidP="00031000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Weigh the water with a scale with less than 0.1-milligram precision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determine the volume of the 10 embryos by subtracting the volume of the water from 250 microliters </w:t>
      </w:r>
      <w:r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To determine the volume of a single embryo, divide the difference by 10 </w:t>
      </w:r>
      <w:r>
        <w:rPr>
          <w:rFonts w:ascii="Helvetica" w:hAnsi="Helvetica" w:cs="Arial"/>
          <w:b/>
          <w:bCs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 xml:space="preserve">. </w:t>
      </w:r>
      <w:r w:rsidR="00491FE1" w:rsidRPr="00500A0F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255C3654" w14:textId="374CC3B5" w:rsidR="00B26B81" w:rsidRDefault="00B26B81" w:rsidP="00B26B81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6FCBE2A" w14:textId="16DA7FBD" w:rsidR="00B26B81" w:rsidRDefault="00B26B81" w:rsidP="00B26B8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weighing the water. </w:t>
      </w:r>
    </w:p>
    <w:p w14:paraId="5763399E" w14:textId="37F9709F" w:rsidR="00B26B81" w:rsidRDefault="00B26B81" w:rsidP="00B26B8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performing calculations on a notebook or computer.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m:oMath>
        <m:r>
          <m:rPr>
            <m:sty m:val="p"/>
          </m:rPr>
          <w:rPr>
            <w:rFonts w:ascii="Cambria Math" w:eastAsia="Times New Roman" w:hAnsi="Cambria Math" w:cstheme="minorHAnsi"/>
            <w:color w:val="000000"/>
            <w:szCs w:val="24"/>
            <w:highlight w:val="yellow"/>
          </w:rPr>
          <w:br/>
        </m:r>
      </m:oMath>
      <m:oMathPara>
        <m:oMath>
          <m:r>
            <m:rPr>
              <m:sty m:val="bi"/>
            </m:rPr>
            <w:rPr>
              <w:rFonts w:ascii="Cambria Math" w:hAnsi="Cambria Math" w:cs="Arial"/>
              <w:sz w:val="22"/>
              <w:szCs w:val="22"/>
            </w:rPr>
            <w:lastRenderedPageBreak/>
            <m:t>Volume of the sample of 10 embryos=250 μL-weight of water removed</m:t>
          </m:r>
        </m:oMath>
      </m:oMathPara>
    </w:p>
    <w:p w14:paraId="24C2A189" w14:textId="4226331D" w:rsidR="00B26B81" w:rsidRPr="00031000" w:rsidRDefault="00B26B81" w:rsidP="00B26B8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performing calculations.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m:oMath>
        <m:r>
          <m:rPr>
            <m:sty m:val="p"/>
          </m:rPr>
          <w:rPr>
            <w:rFonts w:ascii="Cambria Math" w:eastAsia="Times New Roman" w:hAnsi="Cambria Math" w:cstheme="minorHAnsi"/>
            <w:color w:val="000000"/>
            <w:szCs w:val="24"/>
            <w:highlight w:val="yellow"/>
          </w:rPr>
          <w:br/>
        </m:r>
      </m:oMath>
      <m:oMathPara>
        <m:oMath>
          <m:r>
            <m:rPr>
              <m:sty m:val="bi"/>
            </m:rPr>
            <w:rPr>
              <w:rFonts w:ascii="Cambria Math" w:hAnsi="Cambria Math" w:cs="Arial"/>
              <w:sz w:val="22"/>
              <w:szCs w:val="22"/>
            </w:rPr>
            <m:t>Volume of an individual embryo=volume of the sample o</m:t>
          </m:r>
          <m:r>
            <m:rPr>
              <m:sty m:val="bi"/>
            </m:rPr>
            <w:rPr>
              <w:rFonts w:ascii="Cambria Math" w:hAnsi="Cambria Math" w:cs="Arial"/>
              <w:sz w:val="22"/>
              <w:szCs w:val="22"/>
            </w:rPr>
            <m:t>f 10 embryos÷10</m:t>
          </m:r>
        </m:oMath>
      </m:oMathPara>
    </w:p>
    <w:p w14:paraId="4D8131B4" w14:textId="7D8ADA66" w:rsidR="00CE10F2" w:rsidRPr="006A6324" w:rsidRDefault="00AA2BEB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Treating Embryos with Ethanol</w:t>
      </w:r>
    </w:p>
    <w:p w14:paraId="58116519" w14:textId="2E604341" w:rsidR="00E37472" w:rsidRDefault="00E3747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Gather the embryos from the mating tanks and place them in a standard 100-millimeter Petri dish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, then incubate the dish as 28.5 </w:t>
      </w:r>
      <w:r w:rsidRPr="00E37472">
        <w:rPr>
          <w:rFonts w:ascii="Helvetica" w:hAnsi="Helvetica" w:cs="Arial"/>
          <w:sz w:val="22"/>
          <w:szCs w:val="22"/>
        </w:rPr>
        <w:t>°C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E00DFEB" w14:textId="4B655547" w:rsidR="00E37472" w:rsidRDefault="00E37472" w:rsidP="00E3747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embryos into the Petri dish. </w:t>
      </w:r>
    </w:p>
    <w:p w14:paraId="09855233" w14:textId="703C562A" w:rsidR="00E37472" w:rsidRPr="00E37472" w:rsidRDefault="00E37472" w:rsidP="00E3747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Petri dishes into the incubator and closing the door. </w:t>
      </w:r>
      <w:r w:rsidR="00BF1BC1" w:rsidRPr="00BF1BC1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 because it will be reused in 3.2.3.</w:t>
      </w:r>
    </w:p>
    <w:p w14:paraId="525E5C58" w14:textId="6D0F32A7" w:rsidR="004D67F9" w:rsidRDefault="00E3747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F62DA">
        <w:rPr>
          <w:rFonts w:ascii="Helvetica" w:hAnsi="Helvetica" w:cs="Arial"/>
          <w:sz w:val="22"/>
          <w:szCs w:val="22"/>
        </w:rPr>
        <w:t xml:space="preserve">At 6 </w:t>
      </w:r>
      <w:r w:rsidR="005B5A4C" w:rsidRPr="00FF62DA">
        <w:rPr>
          <w:rFonts w:ascii="Helvetica" w:hAnsi="Helvetica" w:cs="Arial"/>
          <w:sz w:val="22"/>
          <w:szCs w:val="22"/>
        </w:rPr>
        <w:t xml:space="preserve">hours </w:t>
      </w:r>
      <w:r w:rsidRPr="00FF62DA">
        <w:rPr>
          <w:rFonts w:ascii="Helvetica" w:hAnsi="Helvetica" w:cs="Arial"/>
          <w:sz w:val="22"/>
          <w:szCs w:val="22"/>
        </w:rPr>
        <w:t>post fertilization, transfer up to 100 embryos to a new dish with embryo media and 1% ethanol or media</w:t>
      </w:r>
      <w:r>
        <w:rPr>
          <w:rFonts w:ascii="Helvetica" w:hAnsi="Helvetica" w:cs="Arial"/>
          <w:sz w:val="22"/>
          <w:szCs w:val="22"/>
        </w:rPr>
        <w:t xml:space="preserve"> alone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Cover, but do not seal, the Petri dish</w:t>
      </w:r>
      <w:r w:rsidR="00BF1BC1">
        <w:rPr>
          <w:rFonts w:ascii="Helvetica" w:hAnsi="Helvetica" w:cs="Arial"/>
          <w:sz w:val="22"/>
          <w:szCs w:val="22"/>
        </w:rPr>
        <w:t>es</w:t>
      </w:r>
      <w:r w:rsidR="004D67F9">
        <w:rPr>
          <w:rFonts w:ascii="Helvetica" w:hAnsi="Helvetica" w:cs="Arial"/>
          <w:sz w:val="22"/>
          <w:szCs w:val="22"/>
        </w:rPr>
        <w:t xml:space="preserve"> </w:t>
      </w:r>
      <w:r w:rsidR="004D67F9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place </w:t>
      </w:r>
      <w:r w:rsidR="00BF1BC1">
        <w:rPr>
          <w:rFonts w:ascii="Helvetica" w:hAnsi="Helvetica" w:cs="Arial"/>
          <w:sz w:val="22"/>
          <w:szCs w:val="22"/>
        </w:rPr>
        <w:t>them</w:t>
      </w:r>
      <w:r>
        <w:rPr>
          <w:rFonts w:ascii="Helvetica" w:hAnsi="Helvetica" w:cs="Arial"/>
          <w:sz w:val="22"/>
          <w:szCs w:val="22"/>
        </w:rPr>
        <w:t xml:space="preserve"> in a 28.5 </w:t>
      </w:r>
      <w:r w:rsidRPr="00E37472">
        <w:rPr>
          <w:rFonts w:ascii="Helvetica" w:hAnsi="Helvetica" w:cs="Arial"/>
          <w:sz w:val="22"/>
          <w:szCs w:val="22"/>
        </w:rPr>
        <w:t>°C</w:t>
      </w:r>
      <w:r>
        <w:rPr>
          <w:rFonts w:ascii="Helvetica" w:hAnsi="Helvetica" w:cs="Arial"/>
          <w:sz w:val="22"/>
          <w:szCs w:val="22"/>
        </w:rPr>
        <w:t xml:space="preserve"> incubator</w:t>
      </w:r>
      <w:r w:rsidR="00BF1BC1">
        <w:rPr>
          <w:rFonts w:ascii="Helvetica" w:hAnsi="Helvetica" w:cs="Arial"/>
          <w:sz w:val="22"/>
          <w:szCs w:val="22"/>
        </w:rPr>
        <w:t xml:space="preserve"> for 18 hours or until they reach 24 hours post fertilization</w:t>
      </w:r>
      <w:r w:rsidR="004D67F9">
        <w:rPr>
          <w:rFonts w:ascii="Helvetica" w:hAnsi="Helvetica" w:cs="Arial"/>
          <w:sz w:val="22"/>
          <w:szCs w:val="22"/>
        </w:rPr>
        <w:t xml:space="preserve"> </w:t>
      </w:r>
      <w:r w:rsidR="004D67F9">
        <w:rPr>
          <w:rFonts w:ascii="Helvetica" w:hAnsi="Helvetica" w:cs="Arial"/>
          <w:b/>
          <w:bCs/>
          <w:sz w:val="22"/>
          <w:szCs w:val="22"/>
        </w:rPr>
        <w:t>[3]</w:t>
      </w:r>
      <w:r w:rsidR="004D67F9">
        <w:rPr>
          <w:rFonts w:ascii="Helvetica" w:hAnsi="Helvetica" w:cs="Arial"/>
          <w:sz w:val="22"/>
          <w:szCs w:val="22"/>
        </w:rPr>
        <w:t xml:space="preserve">. </w:t>
      </w:r>
    </w:p>
    <w:p w14:paraId="1278B840" w14:textId="77777777" w:rsidR="00BF1BC1" w:rsidRDefault="00BF1BC1" w:rsidP="004D67F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Talent transferring embryos. </w:t>
      </w:r>
    </w:p>
    <w:p w14:paraId="27B75FDF" w14:textId="77777777" w:rsidR="00BF1BC1" w:rsidRDefault="00BF1BC1" w:rsidP="004D67F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covering the dish. </w:t>
      </w:r>
    </w:p>
    <w:p w14:paraId="1AEE9E94" w14:textId="5BBAC959" w:rsidR="00450B27" w:rsidRPr="00BF1BC1" w:rsidRDefault="00BF1BC1" w:rsidP="00BF1BC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1BC1">
        <w:rPr>
          <w:rFonts w:ascii="Helvetica" w:hAnsi="Helvetica" w:cs="Arial"/>
          <w:i/>
          <w:iCs/>
          <w:color w:val="0432FF"/>
          <w:sz w:val="22"/>
          <w:szCs w:val="22"/>
        </w:rPr>
        <w:t>Use 3.1.2.</w:t>
      </w:r>
    </w:p>
    <w:p w14:paraId="7AF9281B" w14:textId="6CB9B339" w:rsidR="00565757" w:rsidRPr="006A6324" w:rsidRDefault="00233E93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Processing Embryos for Head Space Gas Chromatography </w:t>
      </w:r>
    </w:p>
    <w:p w14:paraId="1008D2A9" w14:textId="0FBFBED4" w:rsidR="009F4FE2" w:rsidRDefault="00BF1BC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two p200 micropipettes set to 50 microliters and aspirate the protease cocktail solution into one and water into the second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7A7E61">
        <w:rPr>
          <w:rFonts w:ascii="Helvetica" w:hAnsi="Helvetica" w:cs="Arial"/>
          <w:sz w:val="22"/>
          <w:szCs w:val="22"/>
        </w:rPr>
        <w:t xml:space="preserve">Then, quickly place 10 embryos in a 1.5-milliliter microcentrifuge tube using a glass pipette and close the cap </w:t>
      </w:r>
      <w:r w:rsidR="007A7E61">
        <w:rPr>
          <w:rFonts w:ascii="Helvetica" w:hAnsi="Helvetica" w:cs="Arial"/>
          <w:b/>
          <w:bCs/>
          <w:sz w:val="22"/>
          <w:szCs w:val="22"/>
        </w:rPr>
        <w:t>[2]</w:t>
      </w:r>
      <w:r w:rsidR="007A7E61">
        <w:rPr>
          <w:rFonts w:ascii="Helvetica" w:hAnsi="Helvetica" w:cs="Arial"/>
          <w:sz w:val="22"/>
          <w:szCs w:val="22"/>
        </w:rPr>
        <w:t xml:space="preserve">. </w:t>
      </w:r>
      <w:r w:rsidR="009F4FE2">
        <w:rPr>
          <w:rFonts w:ascii="Helvetica" w:hAnsi="Helvetica" w:cs="Arial"/>
          <w:sz w:val="22"/>
          <w:szCs w:val="22"/>
        </w:rPr>
        <w:t xml:space="preserve">Repeat this process for all samples to be tested, controls, and ethanol treated embryos </w:t>
      </w:r>
      <w:r w:rsidR="009F4FE2">
        <w:rPr>
          <w:rFonts w:ascii="Helvetica" w:hAnsi="Helvetica" w:cs="Arial"/>
          <w:b/>
          <w:bCs/>
          <w:sz w:val="22"/>
          <w:szCs w:val="22"/>
        </w:rPr>
        <w:t>[3]</w:t>
      </w:r>
      <w:r w:rsidR="009F4FE2">
        <w:rPr>
          <w:rFonts w:ascii="Helvetica" w:hAnsi="Helvetica" w:cs="Arial"/>
          <w:sz w:val="22"/>
          <w:szCs w:val="22"/>
        </w:rPr>
        <w:t xml:space="preserve">. </w:t>
      </w:r>
      <w:r w:rsidR="00491FE1" w:rsidRPr="00500A0F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40225DED" w14:textId="77777777" w:rsidR="009F4FE2" w:rsidRDefault="009F4FE2" w:rsidP="009F4FE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the water or protease cocktail. </w:t>
      </w:r>
    </w:p>
    <w:p w14:paraId="2834A966" w14:textId="77777777" w:rsidR="009F4FE2" w:rsidRDefault="009F4FE2" w:rsidP="009F4FE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embryos to the microcentrifuge tube. </w:t>
      </w:r>
    </w:p>
    <w:p w14:paraId="43847F55" w14:textId="3CF4D9E4" w:rsidR="00565757" w:rsidRPr="009F4FE2" w:rsidRDefault="009F4FE2" w:rsidP="009F4FE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a tube with sample to a tube rack with other samples, with the tubes labeled. </w:t>
      </w:r>
      <w:r w:rsidR="007A7E61" w:rsidRPr="009F4FE2">
        <w:rPr>
          <w:rFonts w:ascii="Helvetica" w:hAnsi="Helvetica" w:cs="Arial"/>
          <w:sz w:val="22"/>
          <w:szCs w:val="22"/>
        </w:rPr>
        <w:t xml:space="preserve"> </w:t>
      </w:r>
      <w:r w:rsidR="00BF1BC1" w:rsidRPr="009F4FE2">
        <w:rPr>
          <w:rFonts w:ascii="Helvetica" w:hAnsi="Helvetica" w:cs="Arial"/>
          <w:sz w:val="22"/>
          <w:szCs w:val="22"/>
        </w:rPr>
        <w:t xml:space="preserve"> </w:t>
      </w:r>
    </w:p>
    <w:p w14:paraId="4F24B8A1" w14:textId="16A8747E" w:rsidR="009F4FE2" w:rsidRDefault="009F4FE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Working with one sample at a time, quickly open the cap and aspirate all residual embryo media with a p200 </w:t>
      </w:r>
      <w:r w:rsidRPr="00FF62DA">
        <w:rPr>
          <w:rFonts w:ascii="Helvetica" w:hAnsi="Helvetica" w:cs="Arial"/>
          <w:sz w:val="22"/>
          <w:szCs w:val="22"/>
        </w:rPr>
        <w:t xml:space="preserve">micropipette </w:t>
      </w:r>
      <w:r w:rsidR="005B5A4C" w:rsidRPr="00FF62DA">
        <w:rPr>
          <w:rFonts w:ascii="Helvetica" w:hAnsi="Helvetica" w:cs="Arial"/>
          <w:sz w:val="22"/>
          <w:szCs w:val="22"/>
        </w:rPr>
        <w:t>set to 200 microliters</w:t>
      </w:r>
      <w:r w:rsidR="005B5A4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Rapidly but gently add and remove the 50 microliters of water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add the 50 microliters of protease cocktail and close the tube cap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491FE1" w:rsidRPr="00500A0F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Videographer: This step is </w:t>
      </w:r>
      <w:r w:rsidR="00491FE1">
        <w:rPr>
          <w:rFonts w:ascii="Helvetica" w:hAnsi="Helvetica" w:cs="Arial"/>
          <w:i/>
          <w:iCs/>
          <w:color w:val="0432FF"/>
          <w:sz w:val="22"/>
          <w:szCs w:val="22"/>
        </w:rPr>
        <w:t xml:space="preserve">difficult and </w:t>
      </w:r>
      <w:r w:rsidR="00491FE1" w:rsidRPr="00500A0F">
        <w:rPr>
          <w:rFonts w:ascii="Helvetica" w:hAnsi="Helvetica" w:cs="Arial"/>
          <w:i/>
          <w:iCs/>
          <w:color w:val="0432FF"/>
          <w:sz w:val="22"/>
          <w:szCs w:val="22"/>
        </w:rPr>
        <w:t>important!</w:t>
      </w:r>
    </w:p>
    <w:p w14:paraId="51DBA2C5" w14:textId="77777777" w:rsidR="009F4FE2" w:rsidRDefault="009F4FE2" w:rsidP="009F4FE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the media. </w:t>
      </w:r>
    </w:p>
    <w:p w14:paraId="24E01A7B" w14:textId="77777777" w:rsidR="009F4FE2" w:rsidRDefault="009F4FE2" w:rsidP="009F4FE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and removing water. </w:t>
      </w:r>
    </w:p>
    <w:p w14:paraId="4D15AC88" w14:textId="0433E4E4" w:rsidR="00565757" w:rsidRPr="009F4FE2" w:rsidRDefault="009F4FE2" w:rsidP="009F4FE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protease cocktail and closing the cap. </w:t>
      </w:r>
      <w:r w:rsidRPr="009F4FE2">
        <w:rPr>
          <w:rFonts w:ascii="Helvetica" w:hAnsi="Helvetica" w:cs="Arial"/>
          <w:sz w:val="22"/>
          <w:szCs w:val="22"/>
        </w:rPr>
        <w:t xml:space="preserve"> </w:t>
      </w:r>
    </w:p>
    <w:p w14:paraId="5388B047" w14:textId="76F59F55" w:rsidR="00565757" w:rsidRDefault="009F4FE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Let the sample sit for 10 minutes at room temperature, then quickly add 450 microliters of 5 molar sodium chloride and close the tube cap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166CD9">
        <w:rPr>
          <w:rFonts w:ascii="Helvetica" w:hAnsi="Helvetica" w:cs="Arial"/>
          <w:b/>
          <w:bCs/>
          <w:sz w:val="22"/>
          <w:szCs w:val="22"/>
        </w:rPr>
        <w:t>1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Homogenize the sample </w:t>
      </w:r>
      <w:r w:rsidR="00166CD9">
        <w:rPr>
          <w:rFonts w:ascii="Helvetica" w:hAnsi="Helvetica" w:cs="Arial"/>
          <w:sz w:val="22"/>
          <w:szCs w:val="22"/>
        </w:rPr>
        <w:t xml:space="preserve">by vortexing for 10 minutes </w:t>
      </w:r>
      <w:r w:rsidR="00166CD9">
        <w:rPr>
          <w:rFonts w:ascii="Helvetica" w:hAnsi="Helvetica" w:cs="Arial"/>
          <w:b/>
          <w:bCs/>
          <w:sz w:val="22"/>
          <w:szCs w:val="22"/>
        </w:rPr>
        <w:t>[2]</w:t>
      </w:r>
      <w:r w:rsidR="00166CD9">
        <w:rPr>
          <w:rFonts w:ascii="Helvetica" w:hAnsi="Helvetica" w:cs="Arial"/>
          <w:sz w:val="22"/>
          <w:szCs w:val="22"/>
        </w:rPr>
        <w:t xml:space="preserve"> and transfer 2 microliters of supernatant to a </w:t>
      </w:r>
      <w:r w:rsidR="00166CD9">
        <w:rPr>
          <w:rFonts w:ascii="Helvetica" w:hAnsi="Helvetica" w:cs="Arial"/>
          <w:sz w:val="22"/>
          <w:szCs w:val="22"/>
        </w:rPr>
        <w:lastRenderedPageBreak/>
        <w:t xml:space="preserve">gas chromatography vial </w:t>
      </w:r>
      <w:r w:rsidR="00166CD9">
        <w:rPr>
          <w:rFonts w:ascii="Helvetica" w:hAnsi="Helvetica" w:cs="Arial"/>
          <w:b/>
          <w:bCs/>
          <w:sz w:val="22"/>
          <w:szCs w:val="22"/>
        </w:rPr>
        <w:t>[3]</w:t>
      </w:r>
      <w:r w:rsidR="00166CD9">
        <w:rPr>
          <w:rFonts w:ascii="Helvetica" w:hAnsi="Helvetica" w:cs="Arial"/>
          <w:sz w:val="22"/>
          <w:szCs w:val="22"/>
        </w:rPr>
        <w:t xml:space="preserve">. Seal the vial with a </w:t>
      </w:r>
      <w:r w:rsidR="00166CD9" w:rsidRPr="00166CD9">
        <w:rPr>
          <w:rFonts w:ascii="Helvetica" w:hAnsi="Helvetica" w:cs="Arial"/>
          <w:sz w:val="22"/>
          <w:szCs w:val="22"/>
        </w:rPr>
        <w:t>polytetrafluoroethylene</w:t>
      </w:r>
      <w:r w:rsidR="00166CD9" w:rsidRPr="00166CD9" w:rsidDel="00551216">
        <w:rPr>
          <w:rFonts w:ascii="Helvetica" w:hAnsi="Helvetica" w:cs="Arial"/>
          <w:sz w:val="22"/>
          <w:szCs w:val="22"/>
        </w:rPr>
        <w:t xml:space="preserve"> </w:t>
      </w:r>
      <w:r w:rsidR="00166CD9" w:rsidRPr="00166CD9">
        <w:rPr>
          <w:rFonts w:ascii="Helvetica" w:hAnsi="Helvetica" w:cs="Arial"/>
          <w:sz w:val="22"/>
          <w:szCs w:val="22"/>
        </w:rPr>
        <w:t>cap</w:t>
      </w:r>
      <w:r w:rsidR="00166CD9">
        <w:rPr>
          <w:rFonts w:ascii="Helvetica" w:hAnsi="Helvetica" w:cs="Arial"/>
          <w:sz w:val="22"/>
          <w:szCs w:val="22"/>
        </w:rPr>
        <w:t xml:space="preserve"> </w:t>
      </w:r>
      <w:r w:rsidR="00166CD9">
        <w:rPr>
          <w:rFonts w:ascii="Helvetica" w:hAnsi="Helvetica" w:cs="Arial"/>
          <w:b/>
          <w:bCs/>
          <w:sz w:val="22"/>
          <w:szCs w:val="22"/>
        </w:rPr>
        <w:t>[4]</w:t>
      </w:r>
      <w:r w:rsidR="00166CD9">
        <w:rPr>
          <w:rFonts w:ascii="Helvetica" w:hAnsi="Helvetica" w:cs="Arial"/>
          <w:sz w:val="22"/>
          <w:szCs w:val="22"/>
        </w:rPr>
        <w:t xml:space="preserve">.  </w:t>
      </w:r>
      <w:r w:rsidR="00491FE1" w:rsidRPr="00500A0F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</w:t>
      </w:r>
      <w:r w:rsidR="00491FE1">
        <w:rPr>
          <w:rFonts w:ascii="Helvetica" w:hAnsi="Helvetica" w:cs="Arial"/>
          <w:i/>
          <w:iCs/>
          <w:color w:val="0432FF"/>
          <w:sz w:val="22"/>
          <w:szCs w:val="22"/>
        </w:rPr>
        <w:t xml:space="preserve"> difficult and</w:t>
      </w:r>
      <w:r w:rsidR="00491FE1" w:rsidRPr="00500A0F">
        <w:rPr>
          <w:rFonts w:ascii="Helvetica" w:hAnsi="Helvetica" w:cs="Arial"/>
          <w:i/>
          <w:iCs/>
          <w:color w:val="0432FF"/>
          <w:sz w:val="22"/>
          <w:szCs w:val="22"/>
        </w:rPr>
        <w:t xml:space="preserve"> important!</w:t>
      </w:r>
    </w:p>
    <w:p w14:paraId="45A9078F" w14:textId="1B2BEB95" w:rsidR="00166CD9" w:rsidRDefault="00166CD9" w:rsidP="00166C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Sample sitting on the lab bench, then talent adding the NaCl to it. </w:t>
      </w:r>
    </w:p>
    <w:p w14:paraId="7EF965B4" w14:textId="4C222AF4" w:rsidR="00166CD9" w:rsidRDefault="00166CD9" w:rsidP="00166C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Sample vortexing. </w:t>
      </w:r>
    </w:p>
    <w:p w14:paraId="55D6B120" w14:textId="50541469" w:rsidR="00166CD9" w:rsidRDefault="00166CD9" w:rsidP="00166C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supernatant to a chromatography vial. </w:t>
      </w:r>
    </w:p>
    <w:p w14:paraId="17666759" w14:textId="159ECA0B" w:rsidR="00205E88" w:rsidRPr="002B666C" w:rsidRDefault="00166CD9" w:rsidP="002B66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sealing the vial. </w:t>
      </w:r>
    </w:p>
    <w:p w14:paraId="26C15CD9" w14:textId="7C1C9CDA" w:rsidR="00233E93" w:rsidRDefault="00233E93" w:rsidP="00233E9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233E93">
        <w:rPr>
          <w:rFonts w:ascii="Helvetica" w:hAnsi="Helvetica" w:cs="Arial"/>
          <w:b/>
          <w:bCs/>
          <w:sz w:val="22"/>
          <w:szCs w:val="22"/>
        </w:rPr>
        <w:t xml:space="preserve">Sample Measurements Using Gas Space Chromatography </w:t>
      </w:r>
    </w:p>
    <w:p w14:paraId="70BA457D" w14:textId="5ECAF525" w:rsidR="009E56A7" w:rsidRDefault="009E56A7" w:rsidP="009E56A7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C937A2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Videographer: Film the screen as author performs all SCREEN shots, screen capture </w:t>
      </w:r>
      <w:r w:rsidRPr="00C937A2">
        <w:rPr>
          <w:rFonts w:ascii="Helvetica" w:hAnsi="Helvetica" w:cs="Arial"/>
          <w:i/>
          <w:iCs/>
          <w:color w:val="0432FF"/>
          <w:sz w:val="22"/>
          <w:szCs w:val="22"/>
        </w:rPr>
        <w:t>footage is not possible for this protocol.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CD033AD" w14:textId="3E83B784" w:rsidR="00233E93" w:rsidRDefault="00166CD9" w:rsidP="00D70051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completing the startup method, </w:t>
      </w:r>
      <w:r w:rsidR="00D70051" w:rsidRPr="00E928E3">
        <w:rPr>
          <w:rFonts w:ascii="Helvetica" w:hAnsi="Helvetica" w:cs="Arial"/>
          <w:color w:val="FF0000"/>
          <w:sz w:val="22"/>
          <w:szCs w:val="22"/>
        </w:rPr>
        <w:t xml:space="preserve">load “436 Current </w:t>
      </w:r>
      <w:proofErr w:type="spellStart"/>
      <w:r w:rsidR="00D70051" w:rsidRPr="00E928E3">
        <w:rPr>
          <w:rFonts w:ascii="Helvetica" w:hAnsi="Helvetica" w:cs="Arial"/>
          <w:color w:val="FF0000"/>
          <w:sz w:val="22"/>
          <w:szCs w:val="22"/>
        </w:rPr>
        <w:t>spme</w:t>
      </w:r>
      <w:proofErr w:type="spellEnd"/>
      <w:r w:rsidR="00D70051" w:rsidRPr="00E928E3">
        <w:rPr>
          <w:rFonts w:ascii="Helvetica" w:hAnsi="Helvetica" w:cs="Arial"/>
          <w:color w:val="FF0000"/>
          <w:sz w:val="22"/>
          <w:szCs w:val="22"/>
        </w:rPr>
        <w:t xml:space="preserve"> ethanol 2013 3min absorb 2_5min </w:t>
      </w:r>
      <w:proofErr w:type="spellStart"/>
      <w:r w:rsidR="00D70051" w:rsidRPr="00E928E3">
        <w:rPr>
          <w:rFonts w:ascii="Helvetica" w:hAnsi="Helvetica" w:cs="Arial"/>
          <w:color w:val="FF0000"/>
          <w:sz w:val="22"/>
          <w:szCs w:val="22"/>
        </w:rPr>
        <w:t>rg</w:t>
      </w:r>
      <w:proofErr w:type="spellEnd"/>
      <w:r w:rsidR="00D70051" w:rsidRPr="00E928E3">
        <w:rPr>
          <w:rFonts w:ascii="Helvetica" w:hAnsi="Helvetica" w:cs="Arial"/>
          <w:color w:val="FF0000"/>
          <w:sz w:val="22"/>
          <w:szCs w:val="22"/>
        </w:rPr>
        <w:t xml:space="preserve"> </w:t>
      </w:r>
      <w:proofErr w:type="spellStart"/>
      <w:proofErr w:type="gramStart"/>
      <w:r w:rsidR="00D70051" w:rsidRPr="00E928E3">
        <w:rPr>
          <w:rFonts w:ascii="Helvetica" w:hAnsi="Helvetica" w:cs="Arial"/>
          <w:color w:val="FF0000"/>
          <w:sz w:val="22"/>
          <w:szCs w:val="22"/>
        </w:rPr>
        <w:t>run.METH</w:t>
      </w:r>
      <w:proofErr w:type="spellEnd"/>
      <w:proofErr w:type="gramEnd"/>
      <w:r w:rsidR="00D70051" w:rsidRPr="00E928E3">
        <w:rPr>
          <w:rFonts w:ascii="Helvetica" w:hAnsi="Helvetica" w:cs="Arial"/>
          <w:color w:val="FF0000"/>
          <w:sz w:val="22"/>
          <w:szCs w:val="22"/>
        </w:rPr>
        <w:t>”</w:t>
      </w:r>
      <w:r w:rsidR="00D70051" w:rsidRPr="00D7005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from the methods menu in the analysis software </w:t>
      </w:r>
      <w:r w:rsidR="00D70051" w:rsidRPr="00E928E3">
        <w:rPr>
          <w:rFonts w:ascii="Helvetica" w:hAnsi="Helvetica" w:cs="Arial"/>
          <w:color w:val="FF0000"/>
          <w:sz w:val="22"/>
          <w:szCs w:val="22"/>
        </w:rPr>
        <w:t>for each sample on the sample list</w:t>
      </w:r>
      <w:r w:rsidR="00D7005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Fill out the sample list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enter the standards in order from 0.3125 to 40 millimolar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21575C">
        <w:rPr>
          <w:rFonts w:ascii="Helvetica" w:hAnsi="Helvetica" w:cs="Arial"/>
          <w:sz w:val="22"/>
          <w:szCs w:val="22"/>
        </w:rPr>
        <w:t xml:space="preserve">Follow the standards with a second round of blanks </w:t>
      </w:r>
      <w:r w:rsidR="0021575C">
        <w:rPr>
          <w:rFonts w:ascii="Helvetica" w:hAnsi="Helvetica" w:cs="Arial"/>
          <w:b/>
          <w:bCs/>
          <w:sz w:val="22"/>
          <w:szCs w:val="22"/>
        </w:rPr>
        <w:t>[4]</w:t>
      </w:r>
      <w:r w:rsidR="0021575C">
        <w:rPr>
          <w:rFonts w:ascii="Helvetica" w:hAnsi="Helvetica" w:cs="Arial"/>
          <w:sz w:val="22"/>
          <w:szCs w:val="22"/>
        </w:rPr>
        <w:t xml:space="preserve">. </w:t>
      </w:r>
    </w:p>
    <w:p w14:paraId="1B14F9EA" w14:textId="0EC434EB" w:rsidR="00166CD9" w:rsidRDefault="00166CD9" w:rsidP="00166CD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82EC39C" w14:textId="2AEFE3BB" w:rsidR="00166CD9" w:rsidRDefault="00166CD9" w:rsidP="00D7005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</w:t>
      </w:r>
      <w:r w:rsidRPr="00E928E3">
        <w:rPr>
          <w:rFonts w:ascii="Helvetica" w:hAnsi="Helvetica" w:cs="Arial"/>
          <w:color w:val="FF0000"/>
          <w:sz w:val="22"/>
          <w:szCs w:val="22"/>
        </w:rPr>
        <w:t>: “</w:t>
      </w:r>
      <w:r w:rsidR="00D70051" w:rsidRPr="00E928E3">
        <w:rPr>
          <w:rFonts w:ascii="Helvetica" w:hAnsi="Helvetica" w:cs="Arial"/>
          <w:color w:val="FF0000"/>
          <w:sz w:val="22"/>
          <w:szCs w:val="22"/>
        </w:rPr>
        <w:t xml:space="preserve">436 Current </w:t>
      </w:r>
      <w:proofErr w:type="spellStart"/>
      <w:r w:rsidR="00D70051" w:rsidRPr="00E928E3">
        <w:rPr>
          <w:rFonts w:ascii="Helvetica" w:hAnsi="Helvetica" w:cs="Arial"/>
          <w:color w:val="FF0000"/>
          <w:sz w:val="22"/>
          <w:szCs w:val="22"/>
        </w:rPr>
        <w:t>spme</w:t>
      </w:r>
      <w:proofErr w:type="spellEnd"/>
      <w:r w:rsidR="00D70051" w:rsidRPr="00E928E3">
        <w:rPr>
          <w:rFonts w:ascii="Helvetica" w:hAnsi="Helvetica" w:cs="Arial"/>
          <w:color w:val="FF0000"/>
          <w:sz w:val="22"/>
          <w:szCs w:val="22"/>
        </w:rPr>
        <w:t xml:space="preserve"> ethanol 2013 3min absorb 2_5min </w:t>
      </w:r>
      <w:proofErr w:type="spellStart"/>
      <w:r w:rsidR="00D70051" w:rsidRPr="00E928E3">
        <w:rPr>
          <w:rFonts w:ascii="Helvetica" w:hAnsi="Helvetica" w:cs="Arial"/>
          <w:color w:val="FF0000"/>
          <w:sz w:val="22"/>
          <w:szCs w:val="22"/>
        </w:rPr>
        <w:t>rg</w:t>
      </w:r>
      <w:proofErr w:type="spellEnd"/>
      <w:r w:rsidR="00D70051" w:rsidRPr="00E928E3">
        <w:rPr>
          <w:rFonts w:ascii="Helvetica" w:hAnsi="Helvetica" w:cs="Arial"/>
          <w:color w:val="FF0000"/>
          <w:sz w:val="22"/>
          <w:szCs w:val="22"/>
        </w:rPr>
        <w:t xml:space="preserve"> </w:t>
      </w:r>
      <w:proofErr w:type="spellStart"/>
      <w:proofErr w:type="gramStart"/>
      <w:r w:rsidR="00D70051" w:rsidRPr="00E928E3">
        <w:rPr>
          <w:rFonts w:ascii="Helvetica" w:hAnsi="Helvetica" w:cs="Arial"/>
          <w:color w:val="FF0000"/>
          <w:sz w:val="22"/>
          <w:szCs w:val="22"/>
        </w:rPr>
        <w:t>run.METH</w:t>
      </w:r>
      <w:proofErr w:type="spellEnd"/>
      <w:proofErr w:type="gramEnd"/>
      <w:r w:rsidR="00D70051" w:rsidRPr="00E928E3" w:rsidDel="00D70051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E928E3">
        <w:rPr>
          <w:rFonts w:ascii="Helvetica" w:hAnsi="Helvetica" w:cs="Arial"/>
          <w:color w:val="FF0000"/>
          <w:sz w:val="22"/>
          <w:szCs w:val="22"/>
        </w:rPr>
        <w:t>” selected</w:t>
      </w:r>
      <w:r w:rsidR="00D70051" w:rsidRPr="00E928E3">
        <w:rPr>
          <w:rFonts w:ascii="Helvetica" w:hAnsi="Helvetica" w:cs="Arial"/>
          <w:color w:val="FF0000"/>
          <w:sz w:val="22"/>
          <w:szCs w:val="22"/>
        </w:rPr>
        <w:t xml:space="preserve"> for each sample</w:t>
      </w:r>
      <w:r w:rsidR="00D70051">
        <w:rPr>
          <w:rFonts w:ascii="Helvetica" w:hAnsi="Helvetica" w:cs="Arial"/>
          <w:sz w:val="22"/>
          <w:szCs w:val="22"/>
        </w:rPr>
        <w:t>.</w:t>
      </w:r>
      <w:r w:rsidR="0021575C">
        <w:rPr>
          <w:rFonts w:ascii="Helvetica" w:hAnsi="Helvetica" w:cs="Arial"/>
          <w:sz w:val="22"/>
          <w:szCs w:val="22"/>
        </w:rPr>
        <w:t xml:space="preserve"> </w:t>
      </w:r>
    </w:p>
    <w:p w14:paraId="4FDE5685" w14:textId="3432AEF9" w:rsidR="0021575C" w:rsidRDefault="0021575C" w:rsidP="00166C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Sample list filled out. </w:t>
      </w:r>
    </w:p>
    <w:p w14:paraId="176F4F37" w14:textId="4DE22FAC" w:rsidR="0021575C" w:rsidRDefault="0021575C" w:rsidP="00166C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Standards entered.</w:t>
      </w:r>
    </w:p>
    <w:p w14:paraId="794BB0D9" w14:textId="0CFC85E4" w:rsidR="0021575C" w:rsidRDefault="0021575C" w:rsidP="00166C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Blanks entered.</w:t>
      </w:r>
    </w:p>
    <w:p w14:paraId="01534E30" w14:textId="77777777" w:rsidR="0021575C" w:rsidRDefault="0021575C" w:rsidP="0021575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636A337" w14:textId="77777777" w:rsidR="0021575C" w:rsidRDefault="0021575C" w:rsidP="00233E9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Enter all homogenized embryo supernatant samples to be tested from lowest to highest predicted ethanol concentration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finish by entering a third round of blanks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4B3C009" w14:textId="77777777" w:rsidR="0021575C" w:rsidRDefault="0021575C" w:rsidP="0021575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CF4E50D" w14:textId="77777777" w:rsidR="0021575C" w:rsidRDefault="0021575C" w:rsidP="0021575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Embryo samples entered. </w:t>
      </w:r>
    </w:p>
    <w:p w14:paraId="51E9E65B" w14:textId="1C10A753" w:rsidR="0021575C" w:rsidRDefault="0021575C" w:rsidP="0021575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Blanks entered.</w:t>
      </w:r>
    </w:p>
    <w:p w14:paraId="45EFD346" w14:textId="77777777" w:rsidR="0021575C" w:rsidRDefault="0021575C" w:rsidP="0021575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9305E7A" w14:textId="77777777" w:rsidR="00B870E4" w:rsidRDefault="0021575C" w:rsidP="0021575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 the gas chromatograph vials to the autosample</w:t>
      </w:r>
      <w:r w:rsidR="00B870E4">
        <w:rPr>
          <w:rFonts w:ascii="Helvetica" w:hAnsi="Helvetica" w:cs="Arial"/>
          <w:sz w:val="22"/>
          <w:szCs w:val="22"/>
        </w:rPr>
        <w:t xml:space="preserve">r in the order in which the samples were entered and allow them to warm for 10 to 15 minutes </w:t>
      </w:r>
      <w:r w:rsidR="00B870E4">
        <w:rPr>
          <w:rFonts w:ascii="Helvetica" w:hAnsi="Helvetica" w:cs="Arial"/>
          <w:b/>
          <w:bCs/>
          <w:sz w:val="22"/>
          <w:szCs w:val="22"/>
        </w:rPr>
        <w:t>[1]</w:t>
      </w:r>
      <w:r w:rsidR="00B870E4">
        <w:rPr>
          <w:rFonts w:ascii="Helvetica" w:hAnsi="Helvetica" w:cs="Arial"/>
          <w:sz w:val="22"/>
          <w:szCs w:val="22"/>
        </w:rPr>
        <w:t xml:space="preserve">. Then, start the sample runs using the software </w:t>
      </w:r>
      <w:r w:rsidR="00B870E4">
        <w:rPr>
          <w:rFonts w:ascii="Helvetica" w:hAnsi="Helvetica" w:cs="Arial"/>
          <w:b/>
          <w:bCs/>
          <w:sz w:val="22"/>
          <w:szCs w:val="22"/>
        </w:rPr>
        <w:t>[2]</w:t>
      </w:r>
      <w:r w:rsidR="00B870E4">
        <w:rPr>
          <w:rFonts w:ascii="Helvetica" w:hAnsi="Helvetica" w:cs="Arial"/>
          <w:sz w:val="22"/>
          <w:szCs w:val="22"/>
        </w:rPr>
        <w:t xml:space="preserve">. </w:t>
      </w:r>
    </w:p>
    <w:p w14:paraId="75046516" w14:textId="77777777" w:rsidR="00B870E4" w:rsidRDefault="00B870E4" w:rsidP="00B870E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B8FD775" w14:textId="77777777" w:rsidR="00B870E4" w:rsidRDefault="00B870E4" w:rsidP="00B870E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vials to the autosampler. </w:t>
      </w:r>
    </w:p>
    <w:p w14:paraId="55090F6D" w14:textId="1F31A7D7" w:rsidR="00B870E4" w:rsidRDefault="00B870E4" w:rsidP="00B870E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Run started. </w:t>
      </w:r>
    </w:p>
    <w:p w14:paraId="4F009DC6" w14:textId="77777777" w:rsidR="00B870E4" w:rsidRDefault="00B870E4" w:rsidP="00B870E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86A0610" w14:textId="15C6CEDE" w:rsidR="00B870E4" w:rsidRDefault="00B870E4" w:rsidP="00D70051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all runs are completed, activate the shutdown method</w:t>
      </w:r>
      <w:r w:rsidR="00D70051" w:rsidRPr="00E928E3">
        <w:rPr>
          <w:color w:val="FF0000"/>
        </w:rPr>
        <w:t xml:space="preserve"> </w:t>
      </w:r>
      <w:r w:rsidR="00D70051" w:rsidRPr="00E928E3">
        <w:rPr>
          <w:rFonts w:ascii="Helvetica" w:hAnsi="Helvetica" w:cs="Arial"/>
          <w:color w:val="FF0000"/>
          <w:sz w:val="22"/>
          <w:szCs w:val="22"/>
        </w:rPr>
        <w:t>by adding a final sample in the sample list and running “</w:t>
      </w:r>
      <w:proofErr w:type="spellStart"/>
      <w:proofErr w:type="gramStart"/>
      <w:r w:rsidR="00D70051" w:rsidRPr="00E928E3">
        <w:rPr>
          <w:rFonts w:ascii="Helvetica" w:hAnsi="Helvetica" w:cs="Arial"/>
          <w:color w:val="FF0000"/>
          <w:sz w:val="22"/>
          <w:szCs w:val="22"/>
        </w:rPr>
        <w:t>standby.METH</w:t>
      </w:r>
      <w:proofErr w:type="spellEnd"/>
      <w:proofErr w:type="gramEnd"/>
      <w:r w:rsidR="00D70051" w:rsidRPr="00E928E3">
        <w:rPr>
          <w:rFonts w:ascii="Helvetica" w:hAnsi="Helvetica" w:cs="Arial"/>
          <w:color w:val="FF0000"/>
          <w:sz w:val="22"/>
          <w:szCs w:val="22"/>
        </w:rPr>
        <w:t xml:space="preserve">” </w:t>
      </w:r>
      <w:r w:rsidR="00D70051" w:rsidRPr="00E928E3">
        <w:rPr>
          <w:rFonts w:ascii="Helvetica" w:hAnsi="Helvetica" w:cs="Arial"/>
          <w:b/>
          <w:bCs/>
          <w:color w:val="FF0000"/>
          <w:sz w:val="22"/>
          <w:szCs w:val="22"/>
        </w:rPr>
        <w:t>[1]</w:t>
      </w:r>
      <w:r w:rsidR="00D70051" w:rsidRPr="00E928E3">
        <w:rPr>
          <w:rFonts w:ascii="Helvetica" w:hAnsi="Helvetica" w:cs="Arial"/>
          <w:color w:val="FF0000"/>
          <w:sz w:val="22"/>
          <w:szCs w:val="22"/>
        </w:rPr>
        <w:t xml:space="preserve">. </w:t>
      </w:r>
      <w:r w:rsidR="00D70051">
        <w:rPr>
          <w:rFonts w:ascii="Helvetica" w:hAnsi="Helvetica" w:cs="Arial"/>
          <w:sz w:val="22"/>
          <w:szCs w:val="22"/>
        </w:rPr>
        <w:t>B</w:t>
      </w:r>
      <w:r>
        <w:rPr>
          <w:rFonts w:ascii="Helvetica" w:hAnsi="Helvetica" w:cs="Arial"/>
          <w:sz w:val="22"/>
          <w:szCs w:val="22"/>
        </w:rPr>
        <w:t>ack up all data acquired during the sample run</w:t>
      </w:r>
      <w:r w:rsidR="00D70051">
        <w:rPr>
          <w:rFonts w:ascii="Helvetica" w:hAnsi="Helvetica" w:cs="Arial"/>
          <w:sz w:val="22"/>
          <w:szCs w:val="22"/>
        </w:rPr>
        <w:t>.</w:t>
      </w:r>
    </w:p>
    <w:p w14:paraId="702F0065" w14:textId="77777777" w:rsidR="00B870E4" w:rsidRDefault="00B870E4" w:rsidP="00B870E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D6E7653" w14:textId="2CE367BA" w:rsidR="00233E93" w:rsidRDefault="00B870E4" w:rsidP="00D7005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D70051" w:rsidRPr="00E928E3">
        <w:rPr>
          <w:rFonts w:ascii="Helvetica" w:hAnsi="Helvetica" w:cs="Arial"/>
          <w:color w:val="FF0000"/>
          <w:sz w:val="22"/>
          <w:szCs w:val="22"/>
        </w:rPr>
        <w:t>“</w:t>
      </w:r>
      <w:proofErr w:type="spellStart"/>
      <w:proofErr w:type="gramStart"/>
      <w:r w:rsidR="00D70051" w:rsidRPr="00E928E3">
        <w:rPr>
          <w:rFonts w:ascii="Helvetica" w:hAnsi="Helvetica" w:cs="Arial"/>
          <w:color w:val="FF0000"/>
          <w:sz w:val="22"/>
          <w:szCs w:val="22"/>
        </w:rPr>
        <w:t>standby.METH</w:t>
      </w:r>
      <w:proofErr w:type="spellEnd"/>
      <w:proofErr w:type="gramEnd"/>
      <w:r w:rsidR="00D70051" w:rsidRPr="00E928E3">
        <w:rPr>
          <w:rFonts w:ascii="Helvetica" w:hAnsi="Helvetica" w:cs="Arial"/>
          <w:color w:val="FF0000"/>
          <w:sz w:val="22"/>
          <w:szCs w:val="22"/>
        </w:rPr>
        <w:t>”</w:t>
      </w:r>
      <w:r>
        <w:rPr>
          <w:rFonts w:ascii="Helvetica" w:hAnsi="Helvetica" w:cs="Arial"/>
          <w:sz w:val="22"/>
          <w:szCs w:val="22"/>
        </w:rPr>
        <w:t xml:space="preserve"> method activated and data backed up. </w:t>
      </w:r>
      <w:r w:rsidR="00233E93">
        <w:rPr>
          <w:rFonts w:ascii="Helvetica" w:hAnsi="Helvetica" w:cs="Arial"/>
          <w:sz w:val="22"/>
          <w:szCs w:val="22"/>
        </w:rPr>
        <w:t xml:space="preserve"> </w:t>
      </w:r>
    </w:p>
    <w:p w14:paraId="22060D78" w14:textId="77777777" w:rsidR="009E56A7" w:rsidRDefault="009E56A7" w:rsidP="009E56A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3D3057B" w14:textId="452BAD8C" w:rsidR="00233E93" w:rsidRDefault="00233E93" w:rsidP="00233E93">
      <w:pPr>
        <w:pStyle w:val="ListParagraph"/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233E93">
        <w:rPr>
          <w:rFonts w:ascii="Helvetica" w:hAnsi="Helvetica" w:cs="Arial"/>
          <w:b/>
          <w:bCs/>
          <w:sz w:val="22"/>
          <w:szCs w:val="22"/>
        </w:rPr>
        <w:t xml:space="preserve">Sample Ethanol Peak Integration and Concentration Analysis </w:t>
      </w:r>
    </w:p>
    <w:p w14:paraId="37ADA35C" w14:textId="1B60CF8C" w:rsidR="001C5D73" w:rsidRDefault="001C5D73" w:rsidP="001C5D73">
      <w:pPr>
        <w:pStyle w:val="ListParagraph"/>
        <w:spacing w:before="240"/>
        <w:ind w:left="360"/>
        <w:outlineLvl w:val="0"/>
        <w:rPr>
          <w:rFonts w:ascii="Helvetica" w:hAnsi="Helvetica" w:cs="Arial"/>
          <w:b/>
          <w:bCs/>
          <w:sz w:val="22"/>
          <w:szCs w:val="22"/>
        </w:rPr>
      </w:pPr>
    </w:p>
    <w:p w14:paraId="6C070081" w14:textId="63AB3C1D" w:rsidR="001C5D73" w:rsidRPr="00233E93" w:rsidRDefault="001C5D73" w:rsidP="001C5D73">
      <w:pPr>
        <w:pStyle w:val="ListParagraph"/>
        <w:spacing w:before="240"/>
        <w:ind w:left="36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C937A2">
        <w:rPr>
          <w:rFonts w:ascii="Helvetica" w:hAnsi="Helvetica" w:cs="Arial"/>
          <w:i/>
          <w:iCs/>
          <w:color w:val="0432FF"/>
          <w:sz w:val="22"/>
          <w:szCs w:val="22"/>
        </w:rPr>
        <w:t>Videographer: Film the screen as author performs all SCREEN shots, screen capture footage is not possible for this protocol.</w:t>
      </w:r>
    </w:p>
    <w:p w14:paraId="31EDB717" w14:textId="3DD1BF66" w:rsid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32A88838" w14:textId="581F586A" w:rsidR="00B870E4" w:rsidRDefault="00B870E4" w:rsidP="00DC114C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Once </w:t>
      </w:r>
      <w:r w:rsidR="00DF47D8">
        <w:rPr>
          <w:rFonts w:ascii="Helvetica" w:hAnsi="Helvetica" w:cs="Arial"/>
          <w:sz w:val="22"/>
          <w:szCs w:val="22"/>
        </w:rPr>
        <w:t>the shutdown method is complete, click on “</w:t>
      </w:r>
      <w:r w:rsidR="00D70051" w:rsidRPr="00E928E3">
        <w:rPr>
          <w:rFonts w:ascii="Helvetica" w:hAnsi="Helvetica" w:cs="Arial"/>
          <w:color w:val="FF0000"/>
          <w:sz w:val="22"/>
          <w:szCs w:val="22"/>
        </w:rPr>
        <w:t>Open</w:t>
      </w:r>
      <w:r w:rsidR="00DF47D8">
        <w:rPr>
          <w:rFonts w:ascii="Helvetica" w:hAnsi="Helvetica" w:cs="Arial"/>
          <w:sz w:val="22"/>
          <w:szCs w:val="22"/>
        </w:rPr>
        <w:t xml:space="preserve">” </w:t>
      </w:r>
      <w:proofErr w:type="gramStart"/>
      <w:r w:rsidR="00DF47D8">
        <w:rPr>
          <w:rFonts w:ascii="Helvetica" w:hAnsi="Helvetica" w:cs="Arial"/>
          <w:sz w:val="22"/>
          <w:szCs w:val="22"/>
        </w:rPr>
        <w:t>chromatogram,</w:t>
      </w:r>
      <w:proofErr w:type="gramEnd"/>
      <w:r w:rsidR="00DF47D8">
        <w:rPr>
          <w:rFonts w:ascii="Helvetica" w:hAnsi="Helvetica" w:cs="Arial"/>
          <w:sz w:val="22"/>
          <w:szCs w:val="22"/>
        </w:rPr>
        <w:t xml:space="preserve"> open the folder with the </w:t>
      </w:r>
      <w:r w:rsidR="00DC114C" w:rsidRPr="00E928E3">
        <w:rPr>
          <w:rFonts w:ascii="Helvetica" w:hAnsi="Helvetica" w:cs="Arial"/>
          <w:color w:val="FF0000"/>
          <w:sz w:val="22"/>
          <w:szCs w:val="22"/>
        </w:rPr>
        <w:t>results. Samples are automatically integrated in this program</w:t>
      </w:r>
      <w:r w:rsidR="00DC114C" w:rsidRPr="00E928E3" w:rsidDel="00DC114C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DF47D8">
        <w:rPr>
          <w:rFonts w:ascii="Helvetica" w:hAnsi="Helvetica" w:cs="Arial"/>
          <w:b/>
          <w:bCs/>
          <w:sz w:val="22"/>
          <w:szCs w:val="22"/>
        </w:rPr>
        <w:t>[1]</w:t>
      </w:r>
      <w:r w:rsidR="00DF47D8">
        <w:rPr>
          <w:rFonts w:ascii="Helvetica" w:hAnsi="Helvetica" w:cs="Arial"/>
          <w:sz w:val="22"/>
          <w:szCs w:val="22"/>
        </w:rPr>
        <w:t>. In the results</w:t>
      </w:r>
      <w:r w:rsidR="00DC114C" w:rsidRPr="00E928E3">
        <w:rPr>
          <w:rFonts w:ascii="Helvetica" w:hAnsi="Helvetica" w:cs="Arial"/>
          <w:color w:val="FF0000"/>
          <w:sz w:val="22"/>
          <w:szCs w:val="22"/>
        </w:rPr>
        <w:t>,</w:t>
      </w:r>
      <w:r w:rsidR="00DC114C" w:rsidRPr="00E928E3">
        <w:rPr>
          <w:color w:val="FF0000"/>
        </w:rPr>
        <w:t xml:space="preserve"> </w:t>
      </w:r>
      <w:r w:rsidR="00DC114C" w:rsidRPr="00E928E3">
        <w:rPr>
          <w:rFonts w:ascii="Helvetica" w:hAnsi="Helvetica" w:cs="Arial"/>
          <w:color w:val="FF0000"/>
          <w:sz w:val="22"/>
          <w:szCs w:val="22"/>
        </w:rPr>
        <w:t xml:space="preserve">make sure the correct peaks have been integrated </w:t>
      </w:r>
      <w:r w:rsidR="00DF47D8">
        <w:rPr>
          <w:rFonts w:ascii="Helvetica" w:hAnsi="Helvetica" w:cs="Arial"/>
          <w:b/>
          <w:bCs/>
          <w:sz w:val="22"/>
          <w:szCs w:val="22"/>
        </w:rPr>
        <w:t>[2]</w:t>
      </w:r>
      <w:r w:rsidR="00DF47D8">
        <w:rPr>
          <w:rFonts w:ascii="Helvetica" w:hAnsi="Helvetica" w:cs="Arial"/>
          <w:sz w:val="22"/>
          <w:szCs w:val="22"/>
        </w:rPr>
        <w:t xml:space="preserve">. </w:t>
      </w:r>
      <w:r w:rsidR="00DC114C" w:rsidRPr="00E928E3">
        <w:rPr>
          <w:rFonts w:ascii="Helvetica" w:hAnsi="Helvetica" w:cs="Arial"/>
          <w:color w:val="FF0000"/>
          <w:sz w:val="22"/>
          <w:szCs w:val="22"/>
        </w:rPr>
        <w:t>Once all samples have been confirmed, print or export the results</w:t>
      </w:r>
      <w:r w:rsidR="00DC114C" w:rsidRPr="00E928E3" w:rsidDel="00DC114C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DF47D8">
        <w:rPr>
          <w:rFonts w:ascii="Helvetica" w:hAnsi="Helvetica" w:cs="Arial"/>
          <w:b/>
          <w:bCs/>
          <w:sz w:val="22"/>
          <w:szCs w:val="22"/>
        </w:rPr>
        <w:t>[3]</w:t>
      </w:r>
      <w:r w:rsidR="00DF47D8">
        <w:rPr>
          <w:rFonts w:ascii="Helvetica" w:hAnsi="Helvetica" w:cs="Arial"/>
          <w:sz w:val="22"/>
          <w:szCs w:val="22"/>
        </w:rPr>
        <w:t xml:space="preserve">. </w:t>
      </w:r>
    </w:p>
    <w:p w14:paraId="28A94357" w14:textId="00893341" w:rsidR="00DF47D8" w:rsidRDefault="00DF47D8" w:rsidP="00DF47D8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A800581" w14:textId="458FC521" w:rsidR="00DF47D8" w:rsidRDefault="00DF47D8" w:rsidP="00DF47D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“</w:t>
      </w:r>
      <w:r w:rsidR="00D70051" w:rsidRPr="00E928E3">
        <w:rPr>
          <w:rFonts w:ascii="Helvetica" w:hAnsi="Helvetica" w:cs="Arial"/>
          <w:color w:val="FF0000"/>
          <w:sz w:val="22"/>
          <w:szCs w:val="22"/>
        </w:rPr>
        <w:t>Open</w:t>
      </w:r>
      <w:r>
        <w:rPr>
          <w:rFonts w:ascii="Helvetica" w:hAnsi="Helvetica" w:cs="Arial"/>
          <w:sz w:val="22"/>
          <w:szCs w:val="22"/>
        </w:rPr>
        <w:t xml:space="preserve">” clicked, results folder opened, and samples selected. </w:t>
      </w:r>
    </w:p>
    <w:p w14:paraId="38406796" w14:textId="7A77C21A" w:rsidR="00DF47D8" w:rsidRDefault="00DF47D8" w:rsidP="00DF47D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“Reintegrate Now” clicked. </w:t>
      </w:r>
    </w:p>
    <w:p w14:paraId="6F7DC259" w14:textId="77777777" w:rsidR="00E928E3" w:rsidRDefault="00DF47D8" w:rsidP="00E928E3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Results printed or exported. </w:t>
      </w:r>
    </w:p>
    <w:p w14:paraId="792F2EF7" w14:textId="77777777" w:rsidR="00E928E3" w:rsidRDefault="00E928E3" w:rsidP="00E928E3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78A6F09" w14:textId="4695BAE1" w:rsidR="00E928E3" w:rsidRPr="00E928E3" w:rsidRDefault="00DF47D8" w:rsidP="00E928E3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E928E3">
        <w:rPr>
          <w:rFonts w:ascii="Helvetica" w:hAnsi="Helvetica" w:cs="Arial"/>
          <w:sz w:val="22"/>
          <w:szCs w:val="22"/>
        </w:rPr>
        <w:t xml:space="preserve">Plot the peak height of the ethanol standards on a graph, </w:t>
      </w:r>
      <w:proofErr w:type="gramStart"/>
      <w:r w:rsidRPr="00E928E3">
        <w:rPr>
          <w:rFonts w:ascii="Helvetica" w:hAnsi="Helvetica" w:cs="Arial"/>
          <w:sz w:val="22"/>
          <w:szCs w:val="22"/>
        </w:rPr>
        <w:t>then</w:t>
      </w:r>
      <w:proofErr w:type="gramEnd"/>
      <w:r w:rsidRPr="00E928E3">
        <w:rPr>
          <w:rFonts w:ascii="Helvetica" w:hAnsi="Helvetica" w:cs="Arial"/>
          <w:sz w:val="22"/>
          <w:szCs w:val="22"/>
        </w:rPr>
        <w:t xml:space="preserve"> calculate the slope, Y-intercept, and R-squared values </w:t>
      </w:r>
      <w:r w:rsidRPr="00E928E3">
        <w:rPr>
          <w:rFonts w:ascii="Helvetica" w:hAnsi="Helvetica" w:cs="Arial"/>
          <w:b/>
          <w:bCs/>
          <w:sz w:val="22"/>
          <w:szCs w:val="22"/>
        </w:rPr>
        <w:t>[1-TXT]</w:t>
      </w:r>
      <w:r w:rsidRPr="00E928E3">
        <w:rPr>
          <w:rFonts w:ascii="Helvetica" w:hAnsi="Helvetica" w:cs="Arial"/>
          <w:sz w:val="22"/>
          <w:szCs w:val="22"/>
        </w:rPr>
        <w:t xml:space="preserve">. Obtain the ethanol value for each sample by subtracting the Y-intercept of the standards from the peak height for the sample and dividing this value by the slope of the standards </w:t>
      </w:r>
      <w:r w:rsidRPr="00E928E3">
        <w:rPr>
          <w:rFonts w:ascii="Helvetica" w:hAnsi="Helvetica" w:cs="Arial"/>
          <w:b/>
          <w:bCs/>
          <w:sz w:val="22"/>
          <w:szCs w:val="22"/>
        </w:rPr>
        <w:t>[2-TXT]</w:t>
      </w:r>
      <w:r w:rsidRPr="00E928E3">
        <w:rPr>
          <w:rFonts w:ascii="Helvetica" w:hAnsi="Helvetica" w:cs="Arial"/>
          <w:sz w:val="22"/>
          <w:szCs w:val="22"/>
        </w:rPr>
        <w:t>.</w:t>
      </w:r>
      <w:r w:rsidR="00C128E7" w:rsidRPr="00C128E7">
        <w:t xml:space="preserve"> </w:t>
      </w:r>
    </w:p>
    <w:p w14:paraId="5B57FAE9" w14:textId="2C4426A1" w:rsidR="00DF47D8" w:rsidRDefault="00E928E3" w:rsidP="00E928E3">
      <w:pPr>
        <w:ind w:left="360"/>
        <w:outlineLvl w:val="0"/>
        <w:rPr>
          <w:rFonts w:ascii="Helvetica" w:hAnsi="Helvetica" w:cs="Arial"/>
          <w:sz w:val="22"/>
          <w:szCs w:val="22"/>
          <w:highlight w:val="yellow"/>
        </w:rPr>
      </w:pPr>
      <w:r w:rsidRPr="00E928E3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C128E7" w:rsidRPr="00E928E3">
        <w:rPr>
          <w:rFonts w:ascii="Helvetica" w:hAnsi="Helvetica" w:cs="Arial"/>
          <w:sz w:val="22"/>
          <w:szCs w:val="22"/>
          <w:highlight w:val="green"/>
        </w:rPr>
        <w:t>NOTE: All values from 6.2 – 6.3 were calculated in an excel file that all equations prefilled.</w:t>
      </w:r>
    </w:p>
    <w:p w14:paraId="4D8AB6B8" w14:textId="68747CD8" w:rsidR="00E928E3" w:rsidRPr="00E928E3" w:rsidRDefault="00E928E3" w:rsidP="00E928E3">
      <w:pPr>
        <w:ind w:left="360"/>
        <w:outlineLvl w:val="0"/>
        <w:rPr>
          <w:rFonts w:ascii="Helvetica" w:hAnsi="Helvetica" w:cs="Arial"/>
          <w:i/>
          <w:color w:val="4472C4" w:themeColor="accent1"/>
          <w:sz w:val="22"/>
          <w:szCs w:val="22"/>
          <w:highlight w:val="yellow"/>
        </w:rPr>
      </w:pPr>
      <w:r w:rsidRPr="00E928E3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The authors are considering also providing screen capture for steps 6.2 - 6.3 (which are 9.3 - 9.6 in the manuscript). These steps </w:t>
      </w:r>
      <w:proofErr w:type="gramStart"/>
      <w:r w:rsidRPr="00E928E3">
        <w:rPr>
          <w:rFonts w:ascii="Helvetica" w:hAnsi="Helvetica" w:cs="Arial"/>
          <w:i/>
          <w:color w:val="4472C4" w:themeColor="accent1"/>
          <w:sz w:val="22"/>
          <w:szCs w:val="22"/>
        </w:rPr>
        <w:t>were originally scripted to be filmed</w:t>
      </w:r>
      <w:proofErr w:type="gramEnd"/>
      <w:r w:rsidRPr="00E928E3">
        <w:rPr>
          <w:rFonts w:ascii="Helvetica" w:hAnsi="Helvetica" w:cs="Arial"/>
          <w:i/>
          <w:color w:val="4472C4" w:themeColor="accent1"/>
          <w:sz w:val="22"/>
          <w:szCs w:val="22"/>
        </w:rPr>
        <w:t>, and the footage can be used if it looks visually informative, but the screen captures may be a better choice to use.</w:t>
      </w:r>
    </w:p>
    <w:p w14:paraId="261DF3B9" w14:textId="661BB627" w:rsidR="00DF47D8" w:rsidRDefault="00DF47D8" w:rsidP="00DF47D8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027EDFA" w14:textId="5A023DE2" w:rsidR="00DF47D8" w:rsidRDefault="00DF47D8" w:rsidP="00DF47D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Peak height of standards plotted and slope, Y-intercept, and R</w:t>
      </w:r>
      <w:r>
        <w:rPr>
          <w:rFonts w:ascii="Helvetica" w:hAnsi="Helvetica" w:cs="Arial"/>
          <w:sz w:val="22"/>
          <w:szCs w:val="22"/>
          <w:vertAlign w:val="superscript"/>
        </w:rPr>
        <w:t>2</w:t>
      </w:r>
      <w:r>
        <w:rPr>
          <w:rFonts w:ascii="Helvetica" w:hAnsi="Helvetica" w:cs="Arial"/>
          <w:sz w:val="22"/>
          <w:szCs w:val="22"/>
        </w:rPr>
        <w:t xml:space="preserve"> calculated. Video Editor: Emphasize the R</w:t>
      </w:r>
      <w:r>
        <w:rPr>
          <w:rFonts w:ascii="Helvetica" w:hAnsi="Helvetica" w:cs="Arial"/>
          <w:sz w:val="22"/>
          <w:szCs w:val="22"/>
          <w:vertAlign w:val="superscript"/>
        </w:rPr>
        <w:t>2</w:t>
      </w:r>
      <w:r>
        <w:rPr>
          <w:rFonts w:ascii="Helvetica" w:hAnsi="Helvetica" w:cs="Arial"/>
          <w:sz w:val="22"/>
          <w:szCs w:val="22"/>
        </w:rPr>
        <w:t xml:space="preserve"> value on the screen while displaying the following text. </w:t>
      </w:r>
      <w:r>
        <w:rPr>
          <w:rFonts w:ascii="Helvetica" w:hAnsi="Helvetica" w:cs="Arial"/>
          <w:b/>
          <w:bCs/>
          <w:sz w:val="22"/>
          <w:szCs w:val="22"/>
        </w:rPr>
        <w:t>TEXT: R</w:t>
      </w:r>
      <w:r>
        <w:rPr>
          <w:rFonts w:ascii="Helvetica" w:hAnsi="Helvetica" w:cs="Arial"/>
          <w:b/>
          <w:bCs/>
          <w:sz w:val="22"/>
          <w:szCs w:val="22"/>
          <w:vertAlign w:val="superscript"/>
        </w:rPr>
        <w:t>2</w:t>
      </w:r>
      <w:r>
        <w:rPr>
          <w:rFonts w:ascii="Helvetica" w:hAnsi="Helvetica" w:cs="Arial"/>
          <w:b/>
          <w:bCs/>
          <w:sz w:val="22"/>
          <w:szCs w:val="22"/>
        </w:rPr>
        <w:t xml:space="preserve"> should be &gt; 0.99</w:t>
      </w:r>
    </w:p>
    <w:p w14:paraId="52F72554" w14:textId="5D6B8169" w:rsidR="00DF47D8" w:rsidRPr="00790CB0" w:rsidRDefault="00DF47D8" w:rsidP="00DF47D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Ethanol value calculated.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m:oMath>
        <m:r>
          <m:rPr>
            <m:sty m:val="p"/>
          </m:rPr>
          <w:rPr>
            <w:rFonts w:ascii="Cambria Math" w:eastAsia="Times New Roman" w:hAnsi="Cambria Math" w:cstheme="minorHAnsi"/>
            <w:color w:val="000000"/>
            <w:szCs w:val="24"/>
            <w:highlight w:val="yellow"/>
          </w:rPr>
          <w:br/>
        </m:r>
      </m:oMath>
      <m:oMathPara>
        <m:oMath>
          <m:r>
            <m:rPr>
              <m:sty m:val="bi"/>
            </m:rPr>
            <w:rPr>
              <w:rFonts w:ascii="Cambria Math" w:hAnsi="Cambria Math" w:cs="Arial"/>
              <w:sz w:val="22"/>
              <w:szCs w:val="22"/>
            </w:rPr>
            <m:t>Sample ethanol value=(Y intercept-sample peak height)/slope</m:t>
          </m:r>
        </m:oMath>
      </m:oMathPara>
    </w:p>
    <w:p w14:paraId="005072FD" w14:textId="77777777" w:rsidR="00790CB0" w:rsidRPr="00B870E4" w:rsidRDefault="00790CB0" w:rsidP="00790CB0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4EB07A8" w14:textId="69C19044" w:rsidR="00450B27" w:rsidRPr="00790CB0" w:rsidRDefault="00790CB0" w:rsidP="00DF47D8">
      <w:pPr>
        <w:pStyle w:val="ListParagraph"/>
        <w:numPr>
          <w:ilvl w:val="1"/>
          <w:numId w:val="12"/>
        </w:numPr>
        <w:rPr>
          <w:rFonts w:ascii="Helvetica" w:hAnsi="Helvetica" w:cs="Arial"/>
          <w:b/>
          <w:color w:val="FF0000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To calculate the ethanol concentration in the embryos, calculate the dilution factor for each sample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[1-TXT]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and multiply</w:t>
      </w:r>
      <w:r w:rsidRPr="00790CB0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the sample ethanol value 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by this dilution factor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[2-TXT]</w:t>
      </w:r>
      <w:r w:rsidRPr="00790CB0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. 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>Finally, c</w:t>
      </w:r>
      <w:r w:rsidRPr="00790CB0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alculate media reference samples by multiplying the media ethanol value by 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>a</w:t>
      </w:r>
      <w:r w:rsidRPr="00790CB0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dilution factor of 10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[3-TXT]</w:t>
      </w:r>
      <w:r w:rsidRPr="00790CB0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41C86961" w14:textId="407F7E90" w:rsidR="00790CB0" w:rsidRDefault="00790CB0" w:rsidP="00790CB0">
      <w:pPr>
        <w:pStyle w:val="ListParagraph"/>
        <w:ind w:left="1080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7627295C" w14:textId="2441E154" w:rsidR="00790CB0" w:rsidRPr="00790CB0" w:rsidRDefault="00790CB0" w:rsidP="00790CB0">
      <w:pPr>
        <w:pStyle w:val="ListParagraph"/>
        <w:numPr>
          <w:ilvl w:val="2"/>
          <w:numId w:val="12"/>
        </w:numPr>
        <w:rPr>
          <w:rFonts w:ascii="Helvetica" w:hAnsi="Helvetica" w:cs="Arial"/>
          <w:b/>
          <w:color w:val="FF0000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SCREEN: Dilution factor calculated.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 xml:space="preserve">TEXT: </w:t>
      </w:r>
      <m:oMath>
        <m:r>
          <m:rPr>
            <m:sty m:val="bi"/>
          </m:rPr>
          <w:rPr>
            <w:rFonts w:ascii="Cambria Math" w:hAnsi="Cambria Math" w:cs="Arial"/>
            <w:color w:val="000000" w:themeColor="text1"/>
            <w:sz w:val="22"/>
            <w:szCs w:val="22"/>
          </w:rPr>
          <m:t>Sample dilution factor= embryonic volume/(embryonic volume+500 μL)</m:t>
        </m:r>
      </m:oMath>
    </w:p>
    <w:p w14:paraId="3598DE17" w14:textId="28126702" w:rsidR="00790CB0" w:rsidRPr="00790CB0" w:rsidRDefault="00790CB0" w:rsidP="00790CB0">
      <w:pPr>
        <w:pStyle w:val="ListParagraph"/>
        <w:numPr>
          <w:ilvl w:val="2"/>
          <w:numId w:val="12"/>
        </w:numPr>
        <w:rPr>
          <w:rFonts w:ascii="Helvetica" w:hAnsi="Helvetica" w:cs="Arial"/>
          <w:b/>
          <w:color w:val="FF0000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SCREEN: Ethanol concentration in embryo calculated.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 xml:space="preserve">TEXT: </w:t>
      </w:r>
      <m:oMath>
        <m:r>
          <m:rPr>
            <m:sty m:val="bi"/>
          </m:rPr>
          <w:rPr>
            <w:rFonts w:ascii="Cambria Math" w:hAnsi="Cambria Math" w:cs="Arial"/>
            <w:color w:val="000000" w:themeColor="text1"/>
            <w:sz w:val="22"/>
            <w:szCs w:val="22"/>
          </w:rPr>
          <m:t>Embryonic ethanol concentrations= sample ethanol value×sample dilution factor</m:t>
        </m:r>
      </m:oMath>
    </w:p>
    <w:p w14:paraId="000AFD52" w14:textId="6F101EA3" w:rsidR="00790CB0" w:rsidRPr="00790CB0" w:rsidRDefault="00790CB0" w:rsidP="00790CB0">
      <w:pPr>
        <w:pStyle w:val="ListParagraph"/>
        <w:numPr>
          <w:ilvl w:val="2"/>
          <w:numId w:val="12"/>
        </w:numPr>
        <w:rPr>
          <w:rFonts w:ascii="Helvetica" w:hAnsi="Helvetica" w:cs="Arial"/>
          <w:b/>
          <w:color w:val="FF0000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SCREEN: Media reference samples calculated.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 xml:space="preserve">TEXT: </w:t>
      </w:r>
      <m:oMath>
        <m:r>
          <m:rPr>
            <m:sty m:val="p"/>
          </m:rPr>
          <w:rPr>
            <w:rFonts w:ascii="Cambria Math" w:eastAsia="Times New Roman" w:hAnsi="Cambria Math" w:cstheme="minorHAnsi"/>
            <w:color w:val="000000"/>
            <w:szCs w:val="24"/>
            <w:highlight w:val="yellow"/>
          </w:rPr>
          <w:br/>
        </m:r>
      </m:oMath>
      <m:oMathPara>
        <m:oMath>
          <m:r>
            <m:rPr>
              <m:sty m:val="bi"/>
            </m:rPr>
            <w:rPr>
              <w:rFonts w:ascii="Cambria Math" w:hAnsi="Cambria Math" w:cs="Arial"/>
              <w:color w:val="000000" w:themeColor="text1"/>
              <w:sz w:val="22"/>
              <w:szCs w:val="22"/>
            </w:rPr>
            <m:t>Media concentration=media ethanol value×10</m:t>
          </m:r>
        </m:oMath>
      </m:oMathPara>
    </w:p>
    <w:p w14:paraId="5BB75BBB" w14:textId="5C5A17CC" w:rsidR="006801B1" w:rsidRDefault="006801B1" w:rsidP="007C2FBB">
      <w:pPr>
        <w:pStyle w:val="ListParagraph"/>
        <w:numPr>
          <w:ilvl w:val="1"/>
          <w:numId w:val="33"/>
        </w:numPr>
        <w:rPr>
          <w:rFonts w:eastAsiaTheme="majorEastAsi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FC6A24F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5B1C5F">
        <w:rPr>
          <w:rFonts w:ascii="Helvetica" w:hAnsi="Helvetica" w:cs="Arial"/>
          <w:b/>
          <w:sz w:val="22"/>
          <w:szCs w:val="22"/>
        </w:rPr>
        <w:t xml:space="preserve">Ethanol Levels in Early Embryonic Zebrafish 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0D6C6623" w14:textId="6CD74049" w:rsidR="003550AF" w:rsidRDefault="005B1C5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0400D">
        <w:rPr>
          <w:rFonts w:ascii="Helvetica" w:hAnsi="Helvetica" w:cs="Arial"/>
          <w:sz w:val="22"/>
          <w:szCs w:val="22"/>
          <w:lang w:eastAsia="zh-TW"/>
        </w:rPr>
        <w:t xml:space="preserve">To properly </w:t>
      </w:r>
      <w:r>
        <w:rPr>
          <w:rFonts w:ascii="Helvetica" w:hAnsi="Helvetica" w:cs="Arial"/>
          <w:sz w:val="22"/>
          <w:szCs w:val="22"/>
          <w:lang w:eastAsia="zh-TW"/>
        </w:rPr>
        <w:t>calculate</w:t>
      </w:r>
      <w:r w:rsidRPr="0000400D">
        <w:rPr>
          <w:rFonts w:ascii="Helvetica" w:hAnsi="Helvetica" w:cs="Arial"/>
          <w:sz w:val="22"/>
          <w:szCs w:val="22"/>
          <w:lang w:eastAsia="zh-TW"/>
        </w:rPr>
        <w:t xml:space="preserve"> the embryonic ethanol concentration</w:t>
      </w:r>
      <w:r>
        <w:rPr>
          <w:rFonts w:ascii="Helvetica" w:hAnsi="Helvetica" w:cs="Arial"/>
          <w:sz w:val="22"/>
          <w:szCs w:val="22"/>
          <w:lang w:eastAsia="zh-TW"/>
        </w:rPr>
        <w:t>s</w:t>
      </w:r>
      <w:r w:rsidRPr="0000400D">
        <w:rPr>
          <w:rFonts w:ascii="Helvetica" w:hAnsi="Helvetica" w:cs="Arial"/>
          <w:sz w:val="22"/>
          <w:szCs w:val="22"/>
          <w:lang w:eastAsia="zh-TW"/>
        </w:rPr>
        <w:t>,</w:t>
      </w:r>
      <w:r>
        <w:rPr>
          <w:rFonts w:ascii="Helvetica" w:hAnsi="Helvetica" w:cs="Arial"/>
          <w:sz w:val="22"/>
          <w:szCs w:val="22"/>
        </w:rPr>
        <w:t xml:space="preserve"> t</w:t>
      </w:r>
      <w:r w:rsidR="003550AF" w:rsidRPr="003550AF">
        <w:rPr>
          <w:rFonts w:ascii="Helvetica" w:hAnsi="Helvetica" w:cs="Arial"/>
          <w:sz w:val="22"/>
          <w:szCs w:val="22"/>
        </w:rPr>
        <w:t>he volume</w:t>
      </w:r>
      <w:r>
        <w:rPr>
          <w:rFonts w:ascii="Helvetica" w:hAnsi="Helvetica" w:cs="Arial"/>
          <w:sz w:val="22"/>
          <w:szCs w:val="22"/>
        </w:rPr>
        <w:t>s</w:t>
      </w:r>
      <w:r w:rsidR="003550AF" w:rsidRPr="003550AF">
        <w:rPr>
          <w:rFonts w:ascii="Helvetica" w:hAnsi="Helvetica" w:cs="Arial"/>
          <w:sz w:val="22"/>
          <w:szCs w:val="22"/>
        </w:rPr>
        <w:t xml:space="preserve"> of embryos both in their chorion and removed from their chorion were measured</w:t>
      </w:r>
      <w:r w:rsidR="003550AF">
        <w:rPr>
          <w:rFonts w:ascii="Helvetica" w:hAnsi="Helvetica" w:cs="Arial"/>
          <w:sz w:val="22"/>
          <w:szCs w:val="22"/>
        </w:rPr>
        <w:t xml:space="preserve"> </w:t>
      </w:r>
      <w:r w:rsidR="003550AF">
        <w:rPr>
          <w:rFonts w:ascii="Helvetica" w:hAnsi="Helvetica" w:cs="Arial"/>
          <w:b/>
          <w:bCs/>
          <w:sz w:val="22"/>
          <w:szCs w:val="22"/>
        </w:rPr>
        <w:t>[1]</w:t>
      </w:r>
      <w:r w:rsidR="003550AF" w:rsidRPr="003550AF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In this analysis, the </w:t>
      </w:r>
      <w:r w:rsidR="003550AF" w:rsidRPr="003550AF">
        <w:rPr>
          <w:rFonts w:ascii="Helvetica" w:hAnsi="Helvetica" w:cs="Arial"/>
          <w:sz w:val="22"/>
          <w:szCs w:val="22"/>
        </w:rPr>
        <w:t xml:space="preserve">embryo comprised 56% of the total volume </w:t>
      </w:r>
      <w:r>
        <w:rPr>
          <w:rFonts w:ascii="Helvetica" w:hAnsi="Helvetica" w:cs="Arial"/>
          <w:sz w:val="22"/>
          <w:szCs w:val="22"/>
        </w:rPr>
        <w:t xml:space="preserve">inside </w:t>
      </w:r>
      <w:r w:rsidR="003550AF" w:rsidRPr="003550AF">
        <w:rPr>
          <w:rFonts w:ascii="Helvetica" w:hAnsi="Helvetica" w:cs="Arial"/>
          <w:sz w:val="22"/>
          <w:szCs w:val="22"/>
        </w:rPr>
        <w:t>the chorion</w:t>
      </w:r>
      <w:r w:rsidR="003550AF">
        <w:rPr>
          <w:rFonts w:ascii="Helvetica" w:hAnsi="Helvetica" w:cs="Arial"/>
          <w:sz w:val="22"/>
          <w:szCs w:val="22"/>
        </w:rPr>
        <w:t xml:space="preserve"> </w:t>
      </w:r>
      <w:r w:rsidR="003550AF">
        <w:rPr>
          <w:rFonts w:ascii="Helvetica" w:hAnsi="Helvetica" w:cs="Arial"/>
          <w:b/>
          <w:bCs/>
          <w:sz w:val="22"/>
          <w:szCs w:val="22"/>
        </w:rPr>
        <w:t>[2]</w:t>
      </w:r>
      <w:r w:rsidR="003550AF">
        <w:rPr>
          <w:rFonts w:ascii="Helvetica" w:hAnsi="Helvetica" w:cs="Arial"/>
          <w:sz w:val="22"/>
          <w:szCs w:val="22"/>
        </w:rPr>
        <w:t xml:space="preserve">. </w:t>
      </w:r>
    </w:p>
    <w:p w14:paraId="46ED7178" w14:textId="7A02B983" w:rsidR="003550AF" w:rsidRDefault="003550AF" w:rsidP="003550A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Table 1. </w:t>
      </w:r>
      <w:r w:rsidRPr="005B1C5F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B5 and B6.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593CABA" w14:textId="08199272" w:rsidR="003550AF" w:rsidRPr="003550AF" w:rsidRDefault="003550AF" w:rsidP="003550A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Table 1. </w:t>
      </w:r>
      <w:r w:rsidRPr="005B1C5F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C6.</w:t>
      </w:r>
    </w:p>
    <w:p w14:paraId="515B64D9" w14:textId="242DD5B6" w:rsidR="00395684" w:rsidRDefault="00492BDD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92BDD">
        <w:rPr>
          <w:rFonts w:ascii="Helvetica" w:hAnsi="Helvetica" w:cs="Arial"/>
          <w:sz w:val="22"/>
          <w:szCs w:val="22"/>
          <w:lang w:eastAsia="zh-TW"/>
        </w:rPr>
        <w:t xml:space="preserve">Based </w:t>
      </w:r>
      <w:r>
        <w:rPr>
          <w:rFonts w:ascii="Helvetica" w:hAnsi="Helvetica" w:cs="Arial"/>
          <w:sz w:val="22"/>
          <w:szCs w:val="22"/>
          <w:lang w:eastAsia="zh-TW"/>
        </w:rPr>
        <w:t>on previously published work</w:t>
      </w:r>
      <w:r w:rsidRPr="00492BDD">
        <w:rPr>
          <w:rFonts w:ascii="Helvetica" w:hAnsi="Helvetica" w:cs="Arial"/>
          <w:sz w:val="22"/>
          <w:szCs w:val="22"/>
          <w:lang w:eastAsia="zh-TW"/>
        </w:rPr>
        <w:t>, 73.6% was used as the embryonic water content for all of the presented analyses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492BDD">
        <w:rPr>
          <w:rFonts w:ascii="Helvetica" w:hAnsi="Helvetica" w:cs="Arial"/>
          <w:sz w:val="22"/>
          <w:szCs w:val="22"/>
          <w:lang w:eastAsia="zh-TW"/>
        </w:rPr>
        <w:t xml:space="preserve">. This resulted in water comprising 0.82 </w:t>
      </w:r>
      <w:r>
        <w:rPr>
          <w:rFonts w:ascii="Helvetica" w:hAnsi="Helvetica" w:cs="Arial"/>
          <w:sz w:val="22"/>
          <w:szCs w:val="22"/>
          <w:lang w:eastAsia="zh-TW"/>
        </w:rPr>
        <w:t>microlites</w:t>
      </w:r>
      <w:r w:rsidRPr="00492BDD">
        <w:rPr>
          <w:rFonts w:ascii="Helvetica" w:hAnsi="Helvetica" w:cs="Arial"/>
          <w:sz w:val="22"/>
          <w:szCs w:val="22"/>
          <w:lang w:eastAsia="zh-TW"/>
        </w:rPr>
        <w:t xml:space="preserve"> of the 1.1 </w:t>
      </w:r>
      <w:r>
        <w:rPr>
          <w:rFonts w:ascii="Helvetica" w:hAnsi="Helvetica" w:cs="Arial"/>
          <w:sz w:val="22"/>
          <w:szCs w:val="22"/>
          <w:lang w:eastAsia="zh-TW"/>
        </w:rPr>
        <w:t xml:space="preserve">microliters </w:t>
      </w:r>
      <w:r w:rsidRPr="00492BDD">
        <w:rPr>
          <w:rFonts w:ascii="Helvetica" w:hAnsi="Helvetica" w:cs="Arial"/>
          <w:sz w:val="22"/>
          <w:szCs w:val="22"/>
          <w:lang w:eastAsia="zh-TW"/>
        </w:rPr>
        <w:t xml:space="preserve">of embryonic volume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492BDD">
        <w:rPr>
          <w:rFonts w:ascii="Helvetica" w:hAnsi="Helvetica" w:cs="Arial"/>
          <w:sz w:val="22"/>
          <w:szCs w:val="22"/>
          <w:lang w:eastAsia="zh-TW"/>
        </w:rPr>
        <w:t>. Of the total water volume, 49% is contained in the embryo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Pr="00492BDD">
        <w:rPr>
          <w:rFonts w:ascii="Helvetica" w:hAnsi="Helvetica" w:cs="Arial"/>
          <w:sz w:val="22"/>
          <w:szCs w:val="22"/>
          <w:lang w:eastAsia="zh-TW"/>
        </w:rPr>
        <w:t xml:space="preserve"> and 51% is in the extraembryonic fluid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[4]</w:t>
      </w:r>
      <w:r w:rsidRPr="00492BDD">
        <w:rPr>
          <w:rFonts w:ascii="Helvetica" w:hAnsi="Helvetica" w:cs="Arial"/>
          <w:sz w:val="22"/>
          <w:szCs w:val="22"/>
          <w:lang w:eastAsia="zh-TW"/>
        </w:rPr>
        <w:t>.</w:t>
      </w:r>
    </w:p>
    <w:p w14:paraId="310C7BFB" w14:textId="5804D01F" w:rsidR="00492BDD" w:rsidRDefault="00492BDD" w:rsidP="00492BD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Table 1. </w:t>
      </w:r>
    </w:p>
    <w:p w14:paraId="4BB12B20" w14:textId="63D3C3FE" w:rsidR="00492BDD" w:rsidRDefault="00492BDD" w:rsidP="00492BD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Table 1. </w:t>
      </w:r>
      <w:r w:rsidRPr="005B1C5F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</w:t>
      </w:r>
      <w:r w:rsidR="00661754" w:rsidRPr="005B1C5F">
        <w:rPr>
          <w:rFonts w:ascii="Helvetica" w:hAnsi="Helvetica" w:cs="Arial"/>
          <w:i/>
          <w:iCs/>
          <w:color w:val="0432FF"/>
          <w:sz w:val="22"/>
          <w:szCs w:val="22"/>
        </w:rPr>
        <w:t>B6 and D6.</w:t>
      </w:r>
      <w:r w:rsidR="00661754">
        <w:rPr>
          <w:rFonts w:ascii="Helvetica" w:hAnsi="Helvetica" w:cs="Arial"/>
          <w:sz w:val="22"/>
          <w:szCs w:val="22"/>
        </w:rPr>
        <w:t xml:space="preserve"> </w:t>
      </w:r>
    </w:p>
    <w:p w14:paraId="4E12E0BB" w14:textId="27B59EF3" w:rsidR="00661754" w:rsidRDefault="00661754" w:rsidP="00492BD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Table 1. </w:t>
      </w:r>
      <w:r w:rsidRPr="005B1C5F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F6.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C0799AD" w14:textId="7D9F9416" w:rsidR="00661754" w:rsidRPr="00492BDD" w:rsidRDefault="00661754" w:rsidP="00492BD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Table 1. </w:t>
      </w:r>
      <w:r w:rsidRPr="005B1C5F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G6.</w:t>
      </w:r>
    </w:p>
    <w:p w14:paraId="2E3744A3" w14:textId="5A7986B7" w:rsidR="005B1C5F" w:rsidRDefault="003F345B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61754">
        <w:rPr>
          <w:rFonts w:ascii="Helvetica" w:hAnsi="Helvetica" w:cs="Arial"/>
          <w:sz w:val="22"/>
          <w:szCs w:val="22"/>
          <w:lang w:eastAsia="zh-TW"/>
        </w:rPr>
        <w:t>For the gas chromatography analysis,</w:t>
      </w:r>
      <w:r w:rsidRPr="003550AF"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sz w:val="22"/>
          <w:szCs w:val="22"/>
          <w:lang w:eastAsia="zh-TW"/>
        </w:rPr>
        <w:t>t</w:t>
      </w:r>
      <w:r w:rsidRPr="003550AF">
        <w:rPr>
          <w:rFonts w:ascii="Helvetica" w:hAnsi="Helvetica" w:cs="Arial"/>
          <w:sz w:val="22"/>
          <w:szCs w:val="22"/>
          <w:lang w:eastAsia="zh-TW"/>
        </w:rPr>
        <w:t xml:space="preserve">wo groups of 15 samples and the media with which they were </w:t>
      </w:r>
      <w:r w:rsidRPr="00FF62DA">
        <w:rPr>
          <w:rFonts w:ascii="Helvetica" w:hAnsi="Helvetica" w:cs="Arial"/>
          <w:sz w:val="22"/>
          <w:szCs w:val="22"/>
          <w:lang w:eastAsia="zh-TW"/>
        </w:rPr>
        <w:t>treated</w:t>
      </w:r>
      <w:r w:rsidR="001A1B0C" w:rsidRPr="00FF62DA">
        <w:rPr>
          <w:rFonts w:ascii="Helvetica" w:hAnsi="Helvetica" w:cs="Arial"/>
          <w:sz w:val="22"/>
          <w:szCs w:val="22"/>
          <w:lang w:eastAsia="zh-TW"/>
        </w:rPr>
        <w:t>, measured 5 times per group,</w:t>
      </w:r>
      <w:r w:rsidRPr="00FF62DA">
        <w:rPr>
          <w:rFonts w:ascii="Helvetica" w:hAnsi="Helvetica" w:cs="Arial"/>
          <w:sz w:val="22"/>
          <w:szCs w:val="22"/>
          <w:lang w:eastAsia="zh-TW"/>
        </w:rPr>
        <w:t xml:space="preserve"> were analyzed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="Arial"/>
          <w:sz w:val="22"/>
          <w:szCs w:val="22"/>
          <w:lang w:eastAsia="zh-TW"/>
        </w:rPr>
        <w:t>.</w:t>
      </w:r>
      <w:r w:rsidRPr="003F345B"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sz w:val="22"/>
          <w:szCs w:val="22"/>
          <w:lang w:eastAsia="zh-TW"/>
        </w:rPr>
        <w:t>M</w:t>
      </w:r>
      <w:r w:rsidRPr="003550AF">
        <w:rPr>
          <w:rFonts w:ascii="Helvetica" w:hAnsi="Helvetica" w:cs="Arial"/>
          <w:sz w:val="22"/>
          <w:szCs w:val="22"/>
          <w:lang w:eastAsia="zh-TW"/>
        </w:rPr>
        <w:t xml:space="preserve">edia ethanol levels were 143.6 </w:t>
      </w:r>
      <w:r>
        <w:rPr>
          <w:rFonts w:ascii="Helvetica" w:hAnsi="Helvetica" w:cs="Arial"/>
          <w:sz w:val="22"/>
          <w:szCs w:val="22"/>
          <w:lang w:eastAsia="zh-TW"/>
        </w:rPr>
        <w:t>millimolar</w:t>
      </w:r>
      <w:r w:rsidRPr="003550AF">
        <w:rPr>
          <w:rFonts w:ascii="Helvetica" w:hAnsi="Helvetica" w:cs="Arial"/>
          <w:sz w:val="22"/>
          <w:szCs w:val="22"/>
          <w:lang w:eastAsia="zh-TW"/>
        </w:rPr>
        <w:t xml:space="preserve"> for group 1 and 133.6 </w:t>
      </w:r>
      <w:r>
        <w:rPr>
          <w:rFonts w:ascii="Helvetica" w:hAnsi="Helvetica" w:cs="Arial"/>
          <w:sz w:val="22"/>
          <w:szCs w:val="22"/>
          <w:lang w:eastAsia="zh-TW"/>
        </w:rPr>
        <w:t>millimolar</w:t>
      </w:r>
      <w:r w:rsidRPr="003550AF">
        <w:rPr>
          <w:rFonts w:ascii="Helvetica" w:hAnsi="Helvetica" w:cs="Arial"/>
          <w:sz w:val="22"/>
          <w:szCs w:val="22"/>
          <w:lang w:eastAsia="zh-TW"/>
        </w:rPr>
        <w:t xml:space="preserve"> for group 2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3550AF"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62C84CD9" w14:textId="77777777" w:rsidR="005B1C5F" w:rsidRDefault="005B1C5F" w:rsidP="005B1C5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Table 2. </w:t>
      </w:r>
    </w:p>
    <w:p w14:paraId="4FF059F6" w14:textId="39391C04" w:rsidR="005B1C5F" w:rsidRPr="005B1C5F" w:rsidRDefault="005B1C5F" w:rsidP="005B1C5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Table 2. </w:t>
      </w:r>
      <w:r w:rsidRPr="005B1C5F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B4 and C4.</w:t>
      </w:r>
    </w:p>
    <w:p w14:paraId="4E3563D7" w14:textId="3220B26C" w:rsidR="003F345B" w:rsidRPr="005B1C5F" w:rsidRDefault="003F345B" w:rsidP="005B1C5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550AF">
        <w:rPr>
          <w:rFonts w:ascii="Helvetica" w:hAnsi="Helvetica" w:cs="Arial"/>
          <w:sz w:val="22"/>
          <w:szCs w:val="22"/>
          <w:lang w:eastAsia="zh-TW"/>
        </w:rPr>
        <w:t xml:space="preserve">The </w:t>
      </w:r>
      <w:r w:rsidR="005B1C5F">
        <w:rPr>
          <w:rFonts w:ascii="Helvetica" w:hAnsi="Helvetica" w:cs="Arial"/>
          <w:sz w:val="22"/>
          <w:szCs w:val="22"/>
          <w:lang w:eastAsia="zh-TW"/>
        </w:rPr>
        <w:t xml:space="preserve">ethanol concentrations of the </w:t>
      </w:r>
      <w:r w:rsidRPr="003550AF">
        <w:rPr>
          <w:rFonts w:ascii="Helvetica" w:hAnsi="Helvetica" w:cs="Arial"/>
          <w:sz w:val="22"/>
          <w:szCs w:val="22"/>
          <w:lang w:eastAsia="zh-TW"/>
        </w:rPr>
        <w:t xml:space="preserve">embryos averaged 63.5 </w:t>
      </w:r>
      <w:r>
        <w:rPr>
          <w:rFonts w:ascii="Helvetica" w:hAnsi="Helvetica" w:cs="Arial"/>
          <w:sz w:val="22"/>
          <w:szCs w:val="22"/>
          <w:lang w:eastAsia="zh-TW"/>
        </w:rPr>
        <w:t>millimolar</w:t>
      </w:r>
      <w:r w:rsidRPr="003550AF">
        <w:rPr>
          <w:rFonts w:ascii="Helvetica" w:hAnsi="Helvetica" w:cs="Arial"/>
          <w:sz w:val="22"/>
          <w:szCs w:val="22"/>
          <w:lang w:eastAsia="zh-TW"/>
        </w:rPr>
        <w:t xml:space="preserve"> and 53.1 </w:t>
      </w:r>
      <w:r>
        <w:rPr>
          <w:rFonts w:ascii="Helvetica" w:hAnsi="Helvetica" w:cs="Arial"/>
          <w:sz w:val="22"/>
          <w:szCs w:val="22"/>
          <w:lang w:eastAsia="zh-TW"/>
        </w:rPr>
        <w:t>millimolar</w:t>
      </w:r>
      <w:r w:rsidRPr="003550AF">
        <w:rPr>
          <w:rFonts w:ascii="Helvetica" w:hAnsi="Helvetica" w:cs="Arial"/>
          <w:sz w:val="22"/>
          <w:szCs w:val="22"/>
          <w:lang w:eastAsia="zh-TW"/>
        </w:rPr>
        <w:t xml:space="preserve"> for groups 1 and 2, respectively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</w:t>
      </w:r>
      <w:r w:rsidR="005B1C5F">
        <w:rPr>
          <w:rFonts w:ascii="Helvetica" w:hAnsi="Helvetica" w:cs="Arial"/>
          <w:b/>
          <w:bCs/>
          <w:sz w:val="22"/>
          <w:szCs w:val="22"/>
          <w:lang w:eastAsia="zh-TW"/>
        </w:rPr>
        <w:t>1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]</w:t>
      </w:r>
      <w:r w:rsidRPr="003550AF">
        <w:rPr>
          <w:rFonts w:ascii="Helvetica" w:hAnsi="Helvetica" w:cs="Arial"/>
          <w:sz w:val="22"/>
          <w:szCs w:val="22"/>
          <w:lang w:eastAsia="zh-TW"/>
        </w:rPr>
        <w:t>.</w:t>
      </w:r>
    </w:p>
    <w:p w14:paraId="5560AFE0" w14:textId="5D90BFA3" w:rsidR="003F345B" w:rsidRDefault="003F345B" w:rsidP="003F345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Table 2. </w:t>
      </w:r>
      <w:r w:rsidRPr="005B1C5F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B5 and C5.</w:t>
      </w:r>
    </w:p>
    <w:p w14:paraId="1514BE83" w14:textId="77777777" w:rsidR="005B1C5F" w:rsidRDefault="005B1C5F" w:rsidP="005B1C5F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2E5DA4B" w14:textId="4BB72674" w:rsidR="003F345B" w:rsidRDefault="005B1C5F" w:rsidP="003F345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>A</w:t>
      </w:r>
      <w:r w:rsidR="003F345B" w:rsidRPr="003F345B">
        <w:rPr>
          <w:rFonts w:ascii="Helvetica" w:hAnsi="Helvetica" w:cs="Arial"/>
          <w:sz w:val="22"/>
          <w:szCs w:val="22"/>
          <w:lang w:eastAsia="zh-TW"/>
        </w:rPr>
        <w:t xml:space="preserve"> ratio of embryonic ethanol concentration</w:t>
      </w:r>
      <w:r w:rsidR="003F345B">
        <w:rPr>
          <w:rFonts w:ascii="Helvetica" w:hAnsi="Helvetica" w:cs="Arial"/>
          <w:sz w:val="22"/>
          <w:szCs w:val="22"/>
          <w:lang w:eastAsia="zh-TW"/>
        </w:rPr>
        <w:t xml:space="preserve"> to media</w:t>
      </w:r>
      <w:r w:rsidR="003F345B" w:rsidRPr="003F345B">
        <w:rPr>
          <w:rFonts w:ascii="Helvetica" w:hAnsi="Helvetica" w:cs="Arial"/>
          <w:sz w:val="22"/>
          <w:szCs w:val="22"/>
          <w:lang w:eastAsia="zh-TW"/>
        </w:rPr>
        <w:t xml:space="preserve"> levels of ethanol for each sample was calculated</w:t>
      </w:r>
      <w:r w:rsidR="003F345B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3F345B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="003F345B" w:rsidRPr="003F345B">
        <w:rPr>
          <w:rFonts w:ascii="Helvetica" w:hAnsi="Helvetica" w:cs="Arial"/>
          <w:sz w:val="22"/>
          <w:szCs w:val="22"/>
          <w:lang w:eastAsia="zh-TW"/>
        </w:rPr>
        <w:t>. Group 1 had 44% of the media ethanol levels</w:t>
      </w:r>
      <w:r w:rsidR="003F345B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3F345B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="003F345B" w:rsidRPr="003F345B">
        <w:rPr>
          <w:rFonts w:ascii="Helvetica" w:hAnsi="Helvetica" w:cs="Arial"/>
          <w:sz w:val="22"/>
          <w:szCs w:val="22"/>
          <w:lang w:eastAsia="zh-TW"/>
        </w:rPr>
        <w:t>, while group 2 had 40% of the media ethanol levels</w:t>
      </w:r>
      <w:r w:rsidR="003F345B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3F345B"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="003F345B">
        <w:rPr>
          <w:rFonts w:ascii="Helvetica" w:hAnsi="Helvetica" w:cs="Arial"/>
          <w:sz w:val="22"/>
          <w:szCs w:val="22"/>
          <w:lang w:eastAsia="zh-TW"/>
        </w:rPr>
        <w:t>.</w:t>
      </w:r>
      <w:r w:rsidR="003F345B" w:rsidRPr="003F345B">
        <w:rPr>
          <w:rFonts w:ascii="Helvetica" w:hAnsi="Helvetica" w:cs="Arial"/>
          <w:sz w:val="22"/>
          <w:szCs w:val="22"/>
          <w:lang w:eastAsia="zh-TW"/>
        </w:rPr>
        <w:t xml:space="preserve"> Untreated control embryos were measured at 0 </w:t>
      </w:r>
      <w:r>
        <w:rPr>
          <w:rFonts w:ascii="Helvetica" w:hAnsi="Helvetica" w:cs="Arial"/>
          <w:sz w:val="22"/>
          <w:szCs w:val="22"/>
          <w:lang w:eastAsia="zh-TW"/>
        </w:rPr>
        <w:t>millimolar</w:t>
      </w:r>
      <w:r w:rsidR="003F345B"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sz w:val="22"/>
          <w:szCs w:val="22"/>
          <w:lang w:eastAsia="zh-TW"/>
        </w:rPr>
        <w:t xml:space="preserve">media ethanol concentration </w:t>
      </w:r>
      <w:r w:rsidR="003F345B">
        <w:rPr>
          <w:rFonts w:ascii="Helvetica" w:hAnsi="Helvetica" w:cs="Arial"/>
          <w:b/>
          <w:bCs/>
          <w:sz w:val="22"/>
          <w:szCs w:val="22"/>
          <w:lang w:eastAsia="zh-TW"/>
        </w:rPr>
        <w:t>[4]</w:t>
      </w:r>
      <w:r w:rsidR="003F345B" w:rsidRPr="003F345B">
        <w:rPr>
          <w:rFonts w:ascii="Helvetica" w:hAnsi="Helvetica" w:cs="Arial"/>
          <w:sz w:val="22"/>
          <w:szCs w:val="22"/>
          <w:lang w:eastAsia="zh-TW"/>
        </w:rPr>
        <w:t>.</w:t>
      </w:r>
    </w:p>
    <w:p w14:paraId="73D55E85" w14:textId="5B981365" w:rsidR="003F345B" w:rsidRDefault="003F345B" w:rsidP="003F345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  <w:lang w:eastAsia="zh-TW"/>
        </w:rPr>
      </w:pPr>
    </w:p>
    <w:p w14:paraId="742CE5ED" w14:textId="0764ADC6" w:rsidR="003F345B" w:rsidRDefault="003F345B" w:rsidP="003F345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Table 2. </w:t>
      </w:r>
      <w:r w:rsidRPr="005B1C5F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B6 and C6.</w:t>
      </w:r>
    </w:p>
    <w:p w14:paraId="3C6B3782" w14:textId="7BA94F00" w:rsidR="003F345B" w:rsidRDefault="003F345B" w:rsidP="003F345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5B1C5F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Group 1 data</w:t>
      </w:r>
      <w:r w:rsidR="005B1C5F" w:rsidRPr="005B1C5F">
        <w:rPr>
          <w:rFonts w:ascii="Helvetica" w:hAnsi="Helvetica" w:cs="Arial"/>
          <w:i/>
          <w:iCs/>
          <w:color w:val="0432FF"/>
          <w:sz w:val="22"/>
          <w:szCs w:val="22"/>
        </w:rPr>
        <w:t xml:space="preserve"> (purple)</w:t>
      </w:r>
      <w:r w:rsidRPr="005B1C5F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0884570" w14:textId="3F886A98" w:rsidR="003F345B" w:rsidRDefault="003F345B" w:rsidP="003F345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5B1C5F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Group 2 data </w:t>
      </w:r>
      <w:r w:rsidR="005B1C5F" w:rsidRPr="005B1C5F">
        <w:rPr>
          <w:rFonts w:ascii="Helvetica" w:hAnsi="Helvetica" w:cs="Arial"/>
          <w:i/>
          <w:iCs/>
          <w:color w:val="0432FF"/>
          <w:sz w:val="22"/>
          <w:szCs w:val="22"/>
        </w:rPr>
        <w:t>(black)</w:t>
      </w:r>
      <w:r w:rsidRPr="005B1C5F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0EE58A26" w14:textId="2A35EE9A" w:rsidR="005B1C5F" w:rsidRPr="005B1C5F" w:rsidRDefault="003F345B" w:rsidP="005B1C5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5B1C5F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Control data (red).</w:t>
      </w:r>
    </w:p>
    <w:p w14:paraId="29765E5D" w14:textId="77777777" w:rsidR="00205E88" w:rsidRDefault="00205E88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72AE72C8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5DC7F30" w14:textId="495CCCC7" w:rsidR="001C5D73" w:rsidRPr="00617BDF" w:rsidRDefault="001C016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Ben Lovely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17BDF">
        <w:rPr>
          <w:rFonts w:ascii="Helvetica" w:hAnsi="Helvetica" w:cs="Arial"/>
          <w:sz w:val="22"/>
          <w:szCs w:val="22"/>
        </w:rPr>
        <w:t>The most important thing to remember when attempting this procedure is that p</w:t>
      </w:r>
      <w:r w:rsidR="00205E88" w:rsidRPr="00205E88">
        <w:rPr>
          <w:rFonts w:ascii="Helvetica" w:hAnsi="Helvetica"/>
          <w:sz w:val="22"/>
        </w:rPr>
        <w:t xml:space="preserve">rocessing the embryos for GC analysis properly is critical as ethanol is volatile and will evaporate quickly. The best way to perform the step is described but </w:t>
      </w:r>
      <w:r w:rsidR="00491FE1">
        <w:rPr>
          <w:rFonts w:ascii="Helvetica" w:hAnsi="Helvetica"/>
          <w:sz w:val="22"/>
        </w:rPr>
        <w:t xml:space="preserve">it </w:t>
      </w:r>
      <w:r w:rsidR="00205E88" w:rsidRPr="00205E88">
        <w:rPr>
          <w:rFonts w:ascii="Helvetica" w:hAnsi="Helvetica"/>
          <w:sz w:val="22"/>
        </w:rPr>
        <w:t>needs to be practiced to develop proper muscle memory</w:t>
      </w:r>
      <w:r w:rsidR="001C5D73">
        <w:rPr>
          <w:rFonts w:ascii="Helvetica" w:hAnsi="Helvetica"/>
          <w:sz w:val="22"/>
        </w:rPr>
        <w:t>.</w:t>
      </w:r>
    </w:p>
    <w:p w14:paraId="2D92218D" w14:textId="77777777" w:rsidR="00617BDF" w:rsidRPr="001C5D73" w:rsidRDefault="00617BDF" w:rsidP="00617BDF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34FF381" w14:textId="59BDFEBA" w:rsidR="00CE10F2" w:rsidRPr="001C5D73" w:rsidRDefault="001C5D73" w:rsidP="001C5D73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4322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  <w:r w:rsidR="00264B87" w:rsidRPr="001C5D73">
        <w:rPr>
          <w:rFonts w:ascii="Helvetica" w:hAnsi="Helvetica" w:cs="Arial"/>
          <w:sz w:val="22"/>
          <w:szCs w:val="22"/>
        </w:rPr>
        <w:t xml:space="preserve"> </w:t>
      </w:r>
      <w:r w:rsidR="00617BDF" w:rsidRPr="00617BDF">
        <w:rPr>
          <w:rFonts w:ascii="Helvetica" w:hAnsi="Helvetica" w:cs="Arial"/>
          <w:i/>
          <w:iCs/>
          <w:color w:val="0432FF"/>
          <w:sz w:val="22"/>
          <w:szCs w:val="22"/>
        </w:rPr>
        <w:t>Suggested B-roll: 4.1.2.</w:t>
      </w:r>
    </w:p>
    <w:p w14:paraId="03F89A5A" w14:textId="7C5DC176" w:rsidR="00CE10F2" w:rsidRPr="00617BDF" w:rsidRDefault="004F68DD" w:rsidP="00E864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17BDF">
        <w:rPr>
          <w:rFonts w:ascii="Helvetica" w:hAnsi="Helvetica" w:cs="Arial"/>
          <w:b/>
          <w:sz w:val="22"/>
          <w:szCs w:val="22"/>
          <w:u w:val="single"/>
        </w:rPr>
        <w:t>Ben Lovely</w:t>
      </w:r>
      <w:r w:rsidRPr="00617BDF">
        <w:rPr>
          <w:rFonts w:ascii="Helvetica" w:hAnsi="Helvetica" w:cs="Arial"/>
          <w:sz w:val="22"/>
          <w:szCs w:val="22"/>
        </w:rPr>
        <w:t xml:space="preserve">: </w:t>
      </w:r>
      <w:r w:rsidR="00E864FA" w:rsidRPr="00617BDF">
        <w:rPr>
          <w:rFonts w:ascii="Helvetica" w:hAnsi="Helvetica" w:cs="Arial"/>
          <w:sz w:val="22"/>
          <w:szCs w:val="22"/>
        </w:rPr>
        <w:t>This procedure will help standardize ethanol treatment regimens in zebrafish and allow future work to dissect the genetic and cellular mechanisms of ethanol teratogenicity.</w:t>
      </w:r>
    </w:p>
    <w:p w14:paraId="46A35EF2" w14:textId="77777777" w:rsidR="00617BDF" w:rsidRDefault="00617BDF" w:rsidP="00617BDF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812AFE6" w14:textId="77777777" w:rsidR="001C5D73" w:rsidRPr="0074322E" w:rsidRDefault="001C5D73" w:rsidP="001C5D73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4322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025DEB26" w14:textId="77777777" w:rsidR="001C5D73" w:rsidRPr="00456A5D" w:rsidRDefault="001C5D73" w:rsidP="001C5D7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1FCB9BDB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4EFBA" w14:textId="77777777" w:rsidR="004474CF" w:rsidRDefault="004474CF">
      <w:r>
        <w:separator/>
      </w:r>
    </w:p>
  </w:endnote>
  <w:endnote w:type="continuationSeparator" w:id="0">
    <w:p w14:paraId="287168BA" w14:textId="77777777" w:rsidR="004474CF" w:rsidRDefault="0044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B870E4" w:rsidRDefault="00B870E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B870E4" w:rsidRDefault="00B870E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76919028" w:rsidR="00B870E4" w:rsidRPr="00C70C90" w:rsidRDefault="00B870E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56FAC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56FAC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90AFD" w14:textId="77777777" w:rsidR="004474CF" w:rsidRDefault="004474CF">
      <w:r>
        <w:separator/>
      </w:r>
    </w:p>
  </w:footnote>
  <w:footnote w:type="continuationSeparator" w:id="0">
    <w:p w14:paraId="2DE9463E" w14:textId="77777777" w:rsidR="004474CF" w:rsidRDefault="004474C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7F250771" w:rsidR="00B870E4" w:rsidRDefault="00B870E4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62DA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B870E4" w:rsidRPr="006A6324" w:rsidRDefault="00B870E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multilevel"/>
    <w:tmpl w:val="FD483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ascii="Helvetica" w:hAnsi="Helvetica" w:cs="Helvetica" w:hint="default"/>
        <w:color w:val="auto"/>
        <w:sz w:val="22"/>
        <w:szCs w:val="22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A22E5F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bCs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ovely,Charles Benjamin">
    <w15:presenceInfo w15:providerId="AD" w15:userId="S-1-5-21-839522115-261903793-682003330-3765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400D"/>
    <w:rsid w:val="000051DE"/>
    <w:rsid w:val="0001266D"/>
    <w:rsid w:val="00013862"/>
    <w:rsid w:val="00023E22"/>
    <w:rsid w:val="00025DE9"/>
    <w:rsid w:val="00031000"/>
    <w:rsid w:val="00035FA0"/>
    <w:rsid w:val="00043807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0D57FC"/>
    <w:rsid w:val="00106F46"/>
    <w:rsid w:val="001115D1"/>
    <w:rsid w:val="00125924"/>
    <w:rsid w:val="00126973"/>
    <w:rsid w:val="00151824"/>
    <w:rsid w:val="00162D51"/>
    <w:rsid w:val="00166CD9"/>
    <w:rsid w:val="00177B33"/>
    <w:rsid w:val="001819E3"/>
    <w:rsid w:val="0018325D"/>
    <w:rsid w:val="00184EF9"/>
    <w:rsid w:val="00191A77"/>
    <w:rsid w:val="001A1B0C"/>
    <w:rsid w:val="001B3024"/>
    <w:rsid w:val="001B5C46"/>
    <w:rsid w:val="001C016C"/>
    <w:rsid w:val="001C3C85"/>
    <w:rsid w:val="001C5D73"/>
    <w:rsid w:val="001C7BBC"/>
    <w:rsid w:val="001E230F"/>
    <w:rsid w:val="001E52A3"/>
    <w:rsid w:val="001F0890"/>
    <w:rsid w:val="00205E88"/>
    <w:rsid w:val="0021575C"/>
    <w:rsid w:val="00233E93"/>
    <w:rsid w:val="00247BFF"/>
    <w:rsid w:val="0025310D"/>
    <w:rsid w:val="002544F1"/>
    <w:rsid w:val="002617AD"/>
    <w:rsid w:val="00264B87"/>
    <w:rsid w:val="00265C44"/>
    <w:rsid w:val="00277C90"/>
    <w:rsid w:val="00283E3E"/>
    <w:rsid w:val="002B0D88"/>
    <w:rsid w:val="002B26D4"/>
    <w:rsid w:val="002B55D9"/>
    <w:rsid w:val="002B666C"/>
    <w:rsid w:val="002C54DB"/>
    <w:rsid w:val="002D52A1"/>
    <w:rsid w:val="002E3452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550AF"/>
    <w:rsid w:val="00356FAC"/>
    <w:rsid w:val="00390DAB"/>
    <w:rsid w:val="00395684"/>
    <w:rsid w:val="003A1109"/>
    <w:rsid w:val="003A49C2"/>
    <w:rsid w:val="003B5E26"/>
    <w:rsid w:val="003D0847"/>
    <w:rsid w:val="003E2BC9"/>
    <w:rsid w:val="003F345B"/>
    <w:rsid w:val="00400B5C"/>
    <w:rsid w:val="004114BE"/>
    <w:rsid w:val="00414B4F"/>
    <w:rsid w:val="004172F0"/>
    <w:rsid w:val="00421EE8"/>
    <w:rsid w:val="00425D58"/>
    <w:rsid w:val="00434436"/>
    <w:rsid w:val="00440FFA"/>
    <w:rsid w:val="004474CF"/>
    <w:rsid w:val="00450B27"/>
    <w:rsid w:val="00453116"/>
    <w:rsid w:val="00455510"/>
    <w:rsid w:val="00456A5D"/>
    <w:rsid w:val="00472752"/>
    <w:rsid w:val="0047306D"/>
    <w:rsid w:val="00482D4C"/>
    <w:rsid w:val="00491FE1"/>
    <w:rsid w:val="00492BDD"/>
    <w:rsid w:val="00493E95"/>
    <w:rsid w:val="004A1CF0"/>
    <w:rsid w:val="004C1095"/>
    <w:rsid w:val="004C2DAD"/>
    <w:rsid w:val="004D3459"/>
    <w:rsid w:val="004D5F02"/>
    <w:rsid w:val="004D67F9"/>
    <w:rsid w:val="004E2BE1"/>
    <w:rsid w:val="004E35F1"/>
    <w:rsid w:val="004E3F8E"/>
    <w:rsid w:val="004E7628"/>
    <w:rsid w:val="004F664D"/>
    <w:rsid w:val="004F68DD"/>
    <w:rsid w:val="005019FE"/>
    <w:rsid w:val="00511F52"/>
    <w:rsid w:val="00513853"/>
    <w:rsid w:val="00530DD9"/>
    <w:rsid w:val="005320E4"/>
    <w:rsid w:val="00536D89"/>
    <w:rsid w:val="00557116"/>
    <w:rsid w:val="0055763A"/>
    <w:rsid w:val="00565757"/>
    <w:rsid w:val="005A09D8"/>
    <w:rsid w:val="005A1F5E"/>
    <w:rsid w:val="005A3F8F"/>
    <w:rsid w:val="005B1C5F"/>
    <w:rsid w:val="005B5A4C"/>
    <w:rsid w:val="005B6859"/>
    <w:rsid w:val="005D783F"/>
    <w:rsid w:val="005E2B7E"/>
    <w:rsid w:val="005F18A3"/>
    <w:rsid w:val="0060637E"/>
    <w:rsid w:val="00610CB4"/>
    <w:rsid w:val="00617BDF"/>
    <w:rsid w:val="006346FE"/>
    <w:rsid w:val="006402D4"/>
    <w:rsid w:val="00644140"/>
    <w:rsid w:val="00645B93"/>
    <w:rsid w:val="00654735"/>
    <w:rsid w:val="0065509B"/>
    <w:rsid w:val="006556DE"/>
    <w:rsid w:val="006565A0"/>
    <w:rsid w:val="00661754"/>
    <w:rsid w:val="006617AB"/>
    <w:rsid w:val="00664850"/>
    <w:rsid w:val="006737B2"/>
    <w:rsid w:val="0067727C"/>
    <w:rsid w:val="006801B1"/>
    <w:rsid w:val="0069665E"/>
    <w:rsid w:val="006A6324"/>
    <w:rsid w:val="006C08AE"/>
    <w:rsid w:val="006C0E87"/>
    <w:rsid w:val="00700DE8"/>
    <w:rsid w:val="00702C05"/>
    <w:rsid w:val="0071294C"/>
    <w:rsid w:val="00724E3B"/>
    <w:rsid w:val="00745D4B"/>
    <w:rsid w:val="00746865"/>
    <w:rsid w:val="007548F3"/>
    <w:rsid w:val="007574EC"/>
    <w:rsid w:val="0077071A"/>
    <w:rsid w:val="00777388"/>
    <w:rsid w:val="00790CB0"/>
    <w:rsid w:val="007A7E61"/>
    <w:rsid w:val="007B3E0E"/>
    <w:rsid w:val="007C2FBB"/>
    <w:rsid w:val="007D4222"/>
    <w:rsid w:val="007F4282"/>
    <w:rsid w:val="0080011D"/>
    <w:rsid w:val="00804C75"/>
    <w:rsid w:val="00806B1B"/>
    <w:rsid w:val="00813DF3"/>
    <w:rsid w:val="00822CDF"/>
    <w:rsid w:val="00832FA5"/>
    <w:rsid w:val="008373A7"/>
    <w:rsid w:val="00851B3E"/>
    <w:rsid w:val="00854994"/>
    <w:rsid w:val="008558FD"/>
    <w:rsid w:val="0088113B"/>
    <w:rsid w:val="00894642"/>
    <w:rsid w:val="008A0177"/>
    <w:rsid w:val="008D2A6A"/>
    <w:rsid w:val="008D58EC"/>
    <w:rsid w:val="008E74F7"/>
    <w:rsid w:val="008F7754"/>
    <w:rsid w:val="009212DD"/>
    <w:rsid w:val="009301B8"/>
    <w:rsid w:val="00931D78"/>
    <w:rsid w:val="00941F06"/>
    <w:rsid w:val="00951A8E"/>
    <w:rsid w:val="00954870"/>
    <w:rsid w:val="009625B1"/>
    <w:rsid w:val="00983CB7"/>
    <w:rsid w:val="00985F44"/>
    <w:rsid w:val="009A0E04"/>
    <w:rsid w:val="009A0E7C"/>
    <w:rsid w:val="009A3CBD"/>
    <w:rsid w:val="009B2183"/>
    <w:rsid w:val="009B4EE3"/>
    <w:rsid w:val="009C2062"/>
    <w:rsid w:val="009C7B9A"/>
    <w:rsid w:val="009E56A7"/>
    <w:rsid w:val="009F356C"/>
    <w:rsid w:val="009F4FE2"/>
    <w:rsid w:val="00A01529"/>
    <w:rsid w:val="00A20DA8"/>
    <w:rsid w:val="00A218EC"/>
    <w:rsid w:val="00A310D7"/>
    <w:rsid w:val="00A3138F"/>
    <w:rsid w:val="00A60320"/>
    <w:rsid w:val="00A73BC7"/>
    <w:rsid w:val="00A77CF6"/>
    <w:rsid w:val="00A91283"/>
    <w:rsid w:val="00AA132F"/>
    <w:rsid w:val="00AA2BEB"/>
    <w:rsid w:val="00AC63FC"/>
    <w:rsid w:val="00AE11E8"/>
    <w:rsid w:val="00B13941"/>
    <w:rsid w:val="00B26B81"/>
    <w:rsid w:val="00B340A8"/>
    <w:rsid w:val="00B40E12"/>
    <w:rsid w:val="00B435B8"/>
    <w:rsid w:val="00B4499C"/>
    <w:rsid w:val="00B51914"/>
    <w:rsid w:val="00B653B7"/>
    <w:rsid w:val="00B66A14"/>
    <w:rsid w:val="00B7250F"/>
    <w:rsid w:val="00B870E4"/>
    <w:rsid w:val="00BA5A4C"/>
    <w:rsid w:val="00BB0C62"/>
    <w:rsid w:val="00BC6DA7"/>
    <w:rsid w:val="00BE051D"/>
    <w:rsid w:val="00BF1BC1"/>
    <w:rsid w:val="00C05087"/>
    <w:rsid w:val="00C128E7"/>
    <w:rsid w:val="00C3341C"/>
    <w:rsid w:val="00C602B2"/>
    <w:rsid w:val="00C70C90"/>
    <w:rsid w:val="00C7374B"/>
    <w:rsid w:val="00C8109F"/>
    <w:rsid w:val="00C836F3"/>
    <w:rsid w:val="00C937A2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175D"/>
    <w:rsid w:val="00D150D8"/>
    <w:rsid w:val="00D300CE"/>
    <w:rsid w:val="00D35F4C"/>
    <w:rsid w:val="00D45AF7"/>
    <w:rsid w:val="00D466AF"/>
    <w:rsid w:val="00D67AFE"/>
    <w:rsid w:val="00D70051"/>
    <w:rsid w:val="00DA117F"/>
    <w:rsid w:val="00DA17FB"/>
    <w:rsid w:val="00DB7EBA"/>
    <w:rsid w:val="00DC058D"/>
    <w:rsid w:val="00DC114C"/>
    <w:rsid w:val="00DC1E10"/>
    <w:rsid w:val="00DC7C84"/>
    <w:rsid w:val="00DC7D3A"/>
    <w:rsid w:val="00DD2CF9"/>
    <w:rsid w:val="00DE2882"/>
    <w:rsid w:val="00DE43CA"/>
    <w:rsid w:val="00DE46DB"/>
    <w:rsid w:val="00DE66F3"/>
    <w:rsid w:val="00DF47D8"/>
    <w:rsid w:val="00E24673"/>
    <w:rsid w:val="00E24898"/>
    <w:rsid w:val="00E355EE"/>
    <w:rsid w:val="00E37472"/>
    <w:rsid w:val="00E766FE"/>
    <w:rsid w:val="00E8076C"/>
    <w:rsid w:val="00E82EAB"/>
    <w:rsid w:val="00E864FA"/>
    <w:rsid w:val="00E928E3"/>
    <w:rsid w:val="00EA20E5"/>
    <w:rsid w:val="00EA2756"/>
    <w:rsid w:val="00EA4B94"/>
    <w:rsid w:val="00EA60D4"/>
    <w:rsid w:val="00EE1E2F"/>
    <w:rsid w:val="00EE39ED"/>
    <w:rsid w:val="00EE4460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95E8D"/>
    <w:rsid w:val="00FA1A9D"/>
    <w:rsid w:val="00FA7A79"/>
    <w:rsid w:val="00FA7D51"/>
    <w:rsid w:val="00FD1497"/>
    <w:rsid w:val="00FE059A"/>
    <w:rsid w:val="00FF62D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jove.com/account/file-uploader?src=18533678" TargetMode="External"/><Relationship Id="rId9" Type="http://schemas.openxmlformats.org/officeDocument/2006/relationships/hyperlink" Target="https://www.jove.com/wp-content/uploads/2018/10/Author_Pages_Intro_With_Thumb_101018_1080p.mp4?_=1" TargetMode="External"/><Relationship Id="rId10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10</Pages>
  <Words>2370</Words>
  <Characters>13511</Characters>
  <Application>Microsoft Macintosh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15850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5</cp:revision>
  <dcterms:created xsi:type="dcterms:W3CDTF">2019-11-22T15:57:00Z</dcterms:created>
  <dcterms:modified xsi:type="dcterms:W3CDTF">2019-12-03T20:21:00Z</dcterms:modified>
</cp:coreProperties>
</file>