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46B9C" w14:textId="6C782720" w:rsidR="006305D7" w:rsidRPr="006A15D1" w:rsidRDefault="006305D7" w:rsidP="004B66B7">
      <w:pPr>
        <w:pStyle w:val="NormalWeb"/>
        <w:spacing w:before="0" w:beforeAutospacing="0" w:after="0" w:afterAutospacing="0"/>
        <w:jc w:val="left"/>
        <w:rPr>
          <w:color w:val="000000" w:themeColor="text1"/>
        </w:rPr>
      </w:pPr>
      <w:r w:rsidRPr="006A15D1">
        <w:rPr>
          <w:b/>
          <w:bCs/>
          <w:color w:val="000000" w:themeColor="text1"/>
        </w:rPr>
        <w:t>TITLE:</w:t>
      </w:r>
      <w:r w:rsidR="004B66B7">
        <w:rPr>
          <w:color w:val="000000" w:themeColor="text1"/>
        </w:rPr>
        <w:t xml:space="preserve"> </w:t>
      </w:r>
    </w:p>
    <w:p w14:paraId="6D21250C" w14:textId="7A776834" w:rsidR="00F25D6E" w:rsidRPr="006A15D1" w:rsidRDefault="004C67CD" w:rsidP="004B66B7">
      <w:pPr>
        <w:jc w:val="left"/>
        <w:rPr>
          <w:color w:val="000000" w:themeColor="text1"/>
        </w:rPr>
      </w:pPr>
      <w:r w:rsidRPr="006A15D1">
        <w:rPr>
          <w:color w:val="000000" w:themeColor="text1"/>
        </w:rPr>
        <w:t xml:space="preserve">Cerebral </w:t>
      </w:r>
      <w:r w:rsidR="006A15D1" w:rsidRPr="006A15D1">
        <w:rPr>
          <w:color w:val="000000" w:themeColor="text1"/>
        </w:rPr>
        <w:t xml:space="preserve">Blood Flow-Based </w:t>
      </w:r>
      <w:r w:rsidR="007C3828">
        <w:rPr>
          <w:color w:val="000000" w:themeColor="text1"/>
        </w:rPr>
        <w:t>Resting State</w:t>
      </w:r>
      <w:r w:rsidR="006A15D1" w:rsidRPr="006A15D1">
        <w:rPr>
          <w:color w:val="000000" w:themeColor="text1"/>
        </w:rPr>
        <w:t xml:space="preserve"> Functional Connectivity of the Human Brain </w:t>
      </w:r>
      <w:r w:rsidR="00FD1357">
        <w:rPr>
          <w:color w:val="000000" w:themeColor="text1"/>
        </w:rPr>
        <w:t>Using</w:t>
      </w:r>
      <w:r w:rsidR="006A15D1" w:rsidRPr="006A15D1">
        <w:rPr>
          <w:color w:val="000000" w:themeColor="text1"/>
        </w:rPr>
        <w:t xml:space="preserve"> Optical Diffuse Correlation Spectroscopy </w:t>
      </w:r>
    </w:p>
    <w:p w14:paraId="2B973459" w14:textId="77777777" w:rsidR="007A4DD6" w:rsidRPr="006A15D1" w:rsidRDefault="007A4DD6" w:rsidP="004B66B7">
      <w:pPr>
        <w:jc w:val="left"/>
        <w:rPr>
          <w:b/>
          <w:bCs/>
          <w:color w:val="000000" w:themeColor="text1"/>
        </w:rPr>
      </w:pPr>
    </w:p>
    <w:p w14:paraId="62BFFEE4" w14:textId="77777777" w:rsidR="006305D7" w:rsidRPr="006A15D1" w:rsidRDefault="006305D7" w:rsidP="004B66B7">
      <w:pPr>
        <w:jc w:val="left"/>
        <w:rPr>
          <w:color w:val="000000" w:themeColor="text1"/>
        </w:rPr>
      </w:pPr>
      <w:r w:rsidRPr="006A15D1">
        <w:rPr>
          <w:b/>
          <w:bCs/>
          <w:color w:val="000000" w:themeColor="text1"/>
        </w:rPr>
        <w:t>AUTHORS</w:t>
      </w:r>
      <w:r w:rsidR="000B662E" w:rsidRPr="006A15D1">
        <w:rPr>
          <w:b/>
          <w:bCs/>
          <w:color w:val="000000" w:themeColor="text1"/>
        </w:rPr>
        <w:t xml:space="preserve"> </w:t>
      </w:r>
      <w:r w:rsidR="00086FF5" w:rsidRPr="006A15D1">
        <w:rPr>
          <w:b/>
          <w:bCs/>
          <w:color w:val="000000" w:themeColor="text1"/>
        </w:rPr>
        <w:t xml:space="preserve">AND </w:t>
      </w:r>
      <w:r w:rsidR="000B662E" w:rsidRPr="006A15D1">
        <w:rPr>
          <w:b/>
          <w:bCs/>
          <w:color w:val="000000" w:themeColor="text1"/>
        </w:rPr>
        <w:t>AFFILIATIONS</w:t>
      </w:r>
      <w:r w:rsidRPr="006A15D1">
        <w:rPr>
          <w:b/>
          <w:bCs/>
          <w:color w:val="000000" w:themeColor="text1"/>
        </w:rPr>
        <w:t xml:space="preserve">: </w:t>
      </w:r>
    </w:p>
    <w:p w14:paraId="7AA25262" w14:textId="702067D7" w:rsidR="007A4DD6" w:rsidRPr="006A15D1" w:rsidRDefault="00C665F7" w:rsidP="004B66B7">
      <w:pPr>
        <w:jc w:val="left"/>
        <w:rPr>
          <w:color w:val="000000" w:themeColor="text1"/>
          <w:vertAlign w:val="superscript"/>
        </w:rPr>
      </w:pPr>
      <w:proofErr w:type="spellStart"/>
      <w:r w:rsidRPr="006A15D1">
        <w:rPr>
          <w:color w:val="000000" w:themeColor="text1"/>
        </w:rPr>
        <w:t>Chien</w:t>
      </w:r>
      <w:proofErr w:type="spellEnd"/>
      <w:r w:rsidRPr="006A15D1">
        <w:rPr>
          <w:color w:val="000000" w:themeColor="text1"/>
        </w:rPr>
        <w:t xml:space="preserve"> Poon</w:t>
      </w:r>
      <w:r w:rsidR="007C7582" w:rsidRPr="006A15D1">
        <w:rPr>
          <w:color w:val="000000" w:themeColor="text1"/>
          <w:vertAlign w:val="superscript"/>
        </w:rPr>
        <w:t>1</w:t>
      </w:r>
      <w:r w:rsidRPr="006A15D1">
        <w:rPr>
          <w:color w:val="000000" w:themeColor="text1"/>
        </w:rPr>
        <w:t xml:space="preserve">, </w:t>
      </w:r>
      <w:r w:rsidR="007430C8" w:rsidRPr="006A15D1">
        <w:rPr>
          <w:color w:val="000000" w:themeColor="text1"/>
        </w:rPr>
        <w:t>Ben Rinehart</w:t>
      </w:r>
      <w:r w:rsidR="007C7582" w:rsidRPr="006A15D1">
        <w:rPr>
          <w:color w:val="000000" w:themeColor="text1"/>
          <w:vertAlign w:val="superscript"/>
        </w:rPr>
        <w:t>1</w:t>
      </w:r>
      <w:r w:rsidR="007430C8" w:rsidRPr="006A15D1">
        <w:rPr>
          <w:color w:val="000000" w:themeColor="text1"/>
        </w:rPr>
        <w:t xml:space="preserve">, </w:t>
      </w:r>
      <w:r w:rsidR="00D95150" w:rsidRPr="006A15D1">
        <w:rPr>
          <w:color w:val="000000" w:themeColor="text1"/>
        </w:rPr>
        <w:t>Jun Li</w:t>
      </w:r>
      <w:r w:rsidR="00037E09" w:rsidRPr="006A15D1">
        <w:rPr>
          <w:color w:val="000000" w:themeColor="text1"/>
          <w:vertAlign w:val="superscript"/>
        </w:rPr>
        <w:t>1,2</w:t>
      </w:r>
      <w:r w:rsidR="00D95150" w:rsidRPr="006A15D1">
        <w:rPr>
          <w:color w:val="000000" w:themeColor="text1"/>
        </w:rPr>
        <w:t>,</w:t>
      </w:r>
      <w:r w:rsidRPr="006A15D1">
        <w:rPr>
          <w:color w:val="000000" w:themeColor="text1"/>
        </w:rPr>
        <w:t xml:space="preserve"> </w:t>
      </w:r>
      <w:proofErr w:type="spellStart"/>
      <w:r w:rsidRPr="006A15D1">
        <w:rPr>
          <w:color w:val="000000" w:themeColor="text1"/>
        </w:rPr>
        <w:t>Ulas</w:t>
      </w:r>
      <w:proofErr w:type="spellEnd"/>
      <w:r w:rsidRPr="006A15D1">
        <w:rPr>
          <w:color w:val="000000" w:themeColor="text1"/>
        </w:rPr>
        <w:t xml:space="preserve"> Sunar</w:t>
      </w:r>
      <w:r w:rsidR="007C7582" w:rsidRPr="006A15D1">
        <w:rPr>
          <w:color w:val="000000" w:themeColor="text1"/>
          <w:vertAlign w:val="superscript"/>
        </w:rPr>
        <w:t>1</w:t>
      </w:r>
    </w:p>
    <w:p w14:paraId="5B4B06F3" w14:textId="0FCB3CC6" w:rsidR="00D95150" w:rsidRPr="006A15D1" w:rsidRDefault="00D95150" w:rsidP="004B66B7">
      <w:pPr>
        <w:jc w:val="left"/>
        <w:rPr>
          <w:bCs/>
          <w:color w:val="000000" w:themeColor="text1"/>
        </w:rPr>
      </w:pPr>
    </w:p>
    <w:p w14:paraId="56BB2233" w14:textId="5D5336F5" w:rsidR="00D95150" w:rsidRPr="006A15D1" w:rsidRDefault="006A15D1" w:rsidP="004B66B7">
      <w:pPr>
        <w:jc w:val="left"/>
        <w:rPr>
          <w:bCs/>
          <w:color w:val="000000" w:themeColor="text1"/>
        </w:rPr>
      </w:pPr>
      <w:r w:rsidRPr="006A15D1">
        <w:rPr>
          <w:bCs/>
          <w:color w:val="000000" w:themeColor="text1"/>
          <w:vertAlign w:val="superscript"/>
        </w:rPr>
        <w:t>1</w:t>
      </w:r>
      <w:r w:rsidR="00D95150" w:rsidRPr="006A15D1">
        <w:rPr>
          <w:bCs/>
          <w:color w:val="000000" w:themeColor="text1"/>
        </w:rPr>
        <w:t>Department of Biomedical, Industrial and Human Factors Engineering</w:t>
      </w:r>
      <w:r w:rsidRPr="006A15D1">
        <w:rPr>
          <w:bCs/>
          <w:color w:val="000000" w:themeColor="text1"/>
        </w:rPr>
        <w:t xml:space="preserve">, </w:t>
      </w:r>
      <w:r w:rsidR="00D95150" w:rsidRPr="006A15D1">
        <w:rPr>
          <w:bCs/>
          <w:color w:val="000000" w:themeColor="text1"/>
        </w:rPr>
        <w:t>Wright State University</w:t>
      </w:r>
      <w:r w:rsidR="00FD1357">
        <w:rPr>
          <w:bCs/>
          <w:color w:val="000000" w:themeColor="text1"/>
        </w:rPr>
        <w:t>, Fairborn, OH, USA</w:t>
      </w:r>
    </w:p>
    <w:p w14:paraId="64F88D53" w14:textId="263C8843" w:rsidR="006A15D1" w:rsidRPr="006A15D1" w:rsidRDefault="006A15D1" w:rsidP="004B66B7">
      <w:pPr>
        <w:jc w:val="left"/>
        <w:rPr>
          <w:bCs/>
          <w:color w:val="000000" w:themeColor="text1"/>
        </w:rPr>
      </w:pPr>
      <w:r w:rsidRPr="006A15D1">
        <w:rPr>
          <w:bCs/>
          <w:color w:val="000000" w:themeColor="text1"/>
          <w:vertAlign w:val="superscript"/>
        </w:rPr>
        <w:t>2</w:t>
      </w:r>
      <w:r w:rsidRPr="006A15D1">
        <w:rPr>
          <w:bCs/>
          <w:color w:val="000000" w:themeColor="text1"/>
        </w:rPr>
        <w:t>South China Academy of Advanced Optoelectronics, South China Normal University, Guangzhou, China</w:t>
      </w:r>
    </w:p>
    <w:p w14:paraId="6EE0112A" w14:textId="77777777" w:rsidR="006A15D1" w:rsidRPr="006A15D1" w:rsidRDefault="006A15D1" w:rsidP="004B66B7">
      <w:pPr>
        <w:jc w:val="left"/>
        <w:rPr>
          <w:b/>
          <w:color w:val="000000" w:themeColor="text1"/>
        </w:rPr>
      </w:pPr>
    </w:p>
    <w:p w14:paraId="45C3BB75" w14:textId="77777777" w:rsidR="007C3828" w:rsidRPr="006A15D1" w:rsidRDefault="007C3828" w:rsidP="007C3828">
      <w:pPr>
        <w:jc w:val="left"/>
        <w:rPr>
          <w:b/>
          <w:color w:val="000000" w:themeColor="text1"/>
        </w:rPr>
      </w:pPr>
      <w:r w:rsidRPr="006A15D1">
        <w:rPr>
          <w:b/>
          <w:color w:val="000000" w:themeColor="text1"/>
        </w:rPr>
        <w:t xml:space="preserve">Corresponding Author: </w:t>
      </w:r>
    </w:p>
    <w:p w14:paraId="00FB546B" w14:textId="49634B61" w:rsidR="007C3828" w:rsidRPr="006A15D1" w:rsidRDefault="007C3828" w:rsidP="007C3828">
      <w:pPr>
        <w:jc w:val="left"/>
        <w:rPr>
          <w:bCs/>
          <w:color w:val="000000" w:themeColor="text1"/>
        </w:rPr>
      </w:pPr>
      <w:proofErr w:type="spellStart"/>
      <w:r w:rsidRPr="006A15D1">
        <w:rPr>
          <w:bCs/>
          <w:color w:val="000000" w:themeColor="text1"/>
        </w:rPr>
        <w:t>Ulas</w:t>
      </w:r>
      <w:proofErr w:type="spellEnd"/>
      <w:r w:rsidRPr="006A15D1">
        <w:rPr>
          <w:bCs/>
          <w:color w:val="000000" w:themeColor="text1"/>
        </w:rPr>
        <w:t xml:space="preserve"> </w:t>
      </w:r>
      <w:proofErr w:type="spellStart"/>
      <w:r w:rsidRPr="006A15D1">
        <w:rPr>
          <w:bCs/>
          <w:color w:val="000000" w:themeColor="text1"/>
        </w:rPr>
        <w:t>Sunar</w:t>
      </w:r>
      <w:proofErr w:type="spellEnd"/>
      <w:r w:rsidRPr="006A15D1">
        <w:rPr>
          <w:bCs/>
          <w:color w:val="000000" w:themeColor="text1"/>
        </w:rPr>
        <w:t xml:space="preserve"> </w:t>
      </w:r>
      <w:r>
        <w:rPr>
          <w:bCs/>
          <w:color w:val="000000" w:themeColor="text1"/>
        </w:rPr>
        <w:tab/>
      </w:r>
      <w:r>
        <w:rPr>
          <w:bCs/>
          <w:color w:val="000000" w:themeColor="text1"/>
        </w:rPr>
        <w:tab/>
      </w:r>
      <w:r w:rsidRPr="006A15D1">
        <w:rPr>
          <w:bCs/>
          <w:color w:val="000000" w:themeColor="text1"/>
        </w:rPr>
        <w:t>(ulas.sunar@wright.edu)</w:t>
      </w:r>
    </w:p>
    <w:p w14:paraId="3A9B4AA4" w14:textId="77777777" w:rsidR="007C3828" w:rsidRDefault="007C3828" w:rsidP="00FD1357">
      <w:pPr>
        <w:jc w:val="left"/>
        <w:rPr>
          <w:b/>
          <w:color w:val="000000" w:themeColor="text1"/>
        </w:rPr>
      </w:pPr>
    </w:p>
    <w:p w14:paraId="16182BED" w14:textId="3EBB82F2" w:rsidR="006A15D1" w:rsidRPr="006A15D1" w:rsidRDefault="006A15D1" w:rsidP="004B66B7">
      <w:pPr>
        <w:jc w:val="left"/>
        <w:rPr>
          <w:b/>
          <w:color w:val="000000" w:themeColor="text1"/>
        </w:rPr>
      </w:pPr>
      <w:r w:rsidRPr="006A15D1">
        <w:rPr>
          <w:b/>
          <w:color w:val="000000" w:themeColor="text1"/>
        </w:rPr>
        <w:t>Email Addresses of Co-Authors:</w:t>
      </w:r>
    </w:p>
    <w:p w14:paraId="1D286A3A" w14:textId="2A2DCD4C" w:rsidR="00D95150" w:rsidRPr="006A15D1" w:rsidRDefault="006A15D1" w:rsidP="004B66B7">
      <w:pPr>
        <w:jc w:val="left"/>
        <w:rPr>
          <w:bCs/>
          <w:color w:val="000000" w:themeColor="text1"/>
        </w:rPr>
      </w:pPr>
      <w:proofErr w:type="spellStart"/>
      <w:r w:rsidRPr="006A15D1">
        <w:rPr>
          <w:bCs/>
          <w:color w:val="000000" w:themeColor="text1"/>
        </w:rPr>
        <w:t>Chien</w:t>
      </w:r>
      <w:proofErr w:type="spellEnd"/>
      <w:r w:rsidRPr="006A15D1">
        <w:rPr>
          <w:bCs/>
          <w:color w:val="000000" w:themeColor="text1"/>
        </w:rPr>
        <w:t xml:space="preserve"> Poon </w:t>
      </w:r>
      <w:r w:rsidR="007C3828">
        <w:rPr>
          <w:bCs/>
          <w:color w:val="000000" w:themeColor="text1"/>
        </w:rPr>
        <w:tab/>
      </w:r>
      <w:r w:rsidR="007C3828">
        <w:rPr>
          <w:bCs/>
          <w:color w:val="000000" w:themeColor="text1"/>
        </w:rPr>
        <w:tab/>
      </w:r>
      <w:r w:rsidRPr="006A15D1">
        <w:rPr>
          <w:bCs/>
          <w:color w:val="000000" w:themeColor="text1"/>
        </w:rPr>
        <w:t>(p</w:t>
      </w:r>
      <w:r w:rsidRPr="006A15D1">
        <w:rPr>
          <w:rFonts w:eastAsia="Times New Roman"/>
        </w:rPr>
        <w:t>oon.4@wright.edu)</w:t>
      </w:r>
    </w:p>
    <w:p w14:paraId="661A1460" w14:textId="0B218DC8" w:rsidR="006A15D1" w:rsidRPr="006A15D1" w:rsidRDefault="00D95150" w:rsidP="004B66B7">
      <w:pPr>
        <w:jc w:val="left"/>
        <w:rPr>
          <w:bCs/>
          <w:color w:val="000000" w:themeColor="text1"/>
        </w:rPr>
      </w:pPr>
      <w:r w:rsidRPr="006A15D1">
        <w:rPr>
          <w:bCs/>
          <w:color w:val="000000" w:themeColor="text1"/>
        </w:rPr>
        <w:t>Ben Rinehart</w:t>
      </w:r>
      <w:r w:rsidR="006A15D1" w:rsidRPr="006A15D1">
        <w:rPr>
          <w:bCs/>
          <w:color w:val="000000" w:themeColor="text1"/>
        </w:rPr>
        <w:t xml:space="preserve"> </w:t>
      </w:r>
      <w:r w:rsidR="007C3828">
        <w:rPr>
          <w:bCs/>
          <w:color w:val="000000" w:themeColor="text1"/>
        </w:rPr>
        <w:tab/>
      </w:r>
      <w:r w:rsidR="007C3828">
        <w:rPr>
          <w:bCs/>
          <w:color w:val="000000" w:themeColor="text1"/>
        </w:rPr>
        <w:tab/>
      </w:r>
      <w:r w:rsidR="006A15D1" w:rsidRPr="006A15D1">
        <w:rPr>
          <w:bCs/>
          <w:color w:val="000000" w:themeColor="text1"/>
        </w:rPr>
        <w:t>(</w:t>
      </w:r>
      <w:r w:rsidRPr="006A15D1">
        <w:rPr>
          <w:bCs/>
          <w:color w:val="000000" w:themeColor="text1"/>
        </w:rPr>
        <w:t>rinehart.32@wright.edu</w:t>
      </w:r>
      <w:r w:rsidR="006A15D1" w:rsidRPr="006A15D1">
        <w:rPr>
          <w:bCs/>
          <w:color w:val="000000" w:themeColor="text1"/>
        </w:rPr>
        <w:t>)</w:t>
      </w:r>
    </w:p>
    <w:p w14:paraId="2E2CB09A" w14:textId="42035080" w:rsidR="00D95150" w:rsidRPr="006A15D1" w:rsidRDefault="006A15D1" w:rsidP="004B66B7">
      <w:pPr>
        <w:jc w:val="left"/>
        <w:rPr>
          <w:bCs/>
          <w:color w:val="000000" w:themeColor="text1"/>
        </w:rPr>
      </w:pPr>
      <w:r w:rsidRPr="006A15D1">
        <w:rPr>
          <w:bCs/>
          <w:color w:val="000000" w:themeColor="text1"/>
        </w:rPr>
        <w:t xml:space="preserve">Jun Li </w:t>
      </w:r>
      <w:r w:rsidR="007C3828">
        <w:rPr>
          <w:bCs/>
          <w:color w:val="000000" w:themeColor="text1"/>
        </w:rPr>
        <w:tab/>
      </w:r>
      <w:r w:rsidR="007C3828">
        <w:rPr>
          <w:bCs/>
          <w:color w:val="000000" w:themeColor="text1"/>
        </w:rPr>
        <w:tab/>
      </w:r>
      <w:r w:rsidR="007C3828">
        <w:rPr>
          <w:bCs/>
          <w:color w:val="000000" w:themeColor="text1"/>
        </w:rPr>
        <w:tab/>
      </w:r>
      <w:r w:rsidRPr="006A15D1">
        <w:rPr>
          <w:bCs/>
          <w:color w:val="000000" w:themeColor="text1"/>
        </w:rPr>
        <w:t>(</w:t>
      </w:r>
      <w:r w:rsidR="00D95150" w:rsidRPr="006A15D1">
        <w:rPr>
          <w:bCs/>
          <w:color w:val="000000" w:themeColor="text1"/>
        </w:rPr>
        <w:t>jun.li@coer-scnu.org</w:t>
      </w:r>
      <w:r w:rsidRPr="006A15D1">
        <w:rPr>
          <w:bCs/>
          <w:color w:val="000000" w:themeColor="text1"/>
        </w:rPr>
        <w:t>)</w:t>
      </w:r>
    </w:p>
    <w:p w14:paraId="0012758D" w14:textId="77777777" w:rsidR="007430C8" w:rsidRPr="006A15D1" w:rsidRDefault="007430C8" w:rsidP="004B66B7">
      <w:pPr>
        <w:jc w:val="left"/>
        <w:rPr>
          <w:bCs/>
          <w:color w:val="000000" w:themeColor="text1"/>
        </w:rPr>
      </w:pPr>
    </w:p>
    <w:p w14:paraId="5F3453AC" w14:textId="77777777" w:rsidR="006305D7" w:rsidRPr="006A15D1" w:rsidRDefault="006305D7" w:rsidP="004B66B7">
      <w:pPr>
        <w:pStyle w:val="NormalWeb"/>
        <w:spacing w:before="0" w:beforeAutospacing="0" w:after="0" w:afterAutospacing="0"/>
        <w:jc w:val="left"/>
        <w:rPr>
          <w:color w:val="000000" w:themeColor="text1"/>
        </w:rPr>
      </w:pPr>
      <w:r w:rsidRPr="006A15D1">
        <w:rPr>
          <w:b/>
          <w:bCs/>
          <w:color w:val="000000" w:themeColor="text1"/>
        </w:rPr>
        <w:t>KEYWORDS:</w:t>
      </w:r>
      <w:r w:rsidRPr="006A15D1">
        <w:rPr>
          <w:color w:val="000000" w:themeColor="text1"/>
        </w:rPr>
        <w:t xml:space="preserve"> </w:t>
      </w:r>
    </w:p>
    <w:p w14:paraId="757AE930" w14:textId="1456DA7A" w:rsidR="007A4DD6" w:rsidRPr="006A15D1" w:rsidRDefault="00E60E51" w:rsidP="004B66B7">
      <w:pPr>
        <w:jc w:val="left"/>
        <w:rPr>
          <w:color w:val="000000" w:themeColor="text1"/>
        </w:rPr>
      </w:pPr>
      <w:r w:rsidRPr="006A15D1">
        <w:rPr>
          <w:color w:val="000000" w:themeColor="text1"/>
        </w:rPr>
        <w:t xml:space="preserve">diffuse correlation spectroscopy, blood flow, functional </w:t>
      </w:r>
      <w:r w:rsidR="00C665F7" w:rsidRPr="006A15D1">
        <w:rPr>
          <w:color w:val="000000" w:themeColor="text1"/>
        </w:rPr>
        <w:t xml:space="preserve">connectivity, </w:t>
      </w:r>
      <w:r w:rsidRPr="006A15D1">
        <w:rPr>
          <w:color w:val="000000" w:themeColor="text1"/>
        </w:rPr>
        <w:t>cerebral hemodynamics medicine, neuroscience, biomedical engineering, physiology</w:t>
      </w:r>
    </w:p>
    <w:p w14:paraId="4129FF4B" w14:textId="77777777" w:rsidR="006A01DB" w:rsidRPr="006A15D1" w:rsidRDefault="006A01DB" w:rsidP="004B66B7">
      <w:pPr>
        <w:jc w:val="left"/>
        <w:rPr>
          <w:b/>
          <w:bCs/>
          <w:color w:val="000000" w:themeColor="text1"/>
        </w:rPr>
      </w:pPr>
    </w:p>
    <w:p w14:paraId="6066C6C5" w14:textId="77777777" w:rsidR="006A01DB" w:rsidRPr="006A15D1" w:rsidRDefault="006A01DB" w:rsidP="004B66B7">
      <w:pPr>
        <w:jc w:val="left"/>
        <w:rPr>
          <w:b/>
          <w:bCs/>
          <w:color w:val="000000" w:themeColor="text1"/>
        </w:rPr>
      </w:pPr>
      <w:r w:rsidRPr="006A15D1">
        <w:rPr>
          <w:b/>
          <w:bCs/>
          <w:color w:val="000000" w:themeColor="text1"/>
        </w:rPr>
        <w:t>SUMMARY:</w:t>
      </w:r>
    </w:p>
    <w:p w14:paraId="352D2208" w14:textId="2066019E" w:rsidR="006A01DB" w:rsidRPr="006A15D1" w:rsidRDefault="007C3828" w:rsidP="004B66B7">
      <w:pPr>
        <w:jc w:val="left"/>
        <w:rPr>
          <w:color w:val="000000" w:themeColor="text1"/>
        </w:rPr>
      </w:pPr>
      <w:r>
        <w:rPr>
          <w:color w:val="000000" w:themeColor="text1"/>
        </w:rPr>
        <w:t>This protocol</w:t>
      </w:r>
      <w:r w:rsidR="00A97E5E" w:rsidRPr="006A15D1">
        <w:rPr>
          <w:color w:val="000000" w:themeColor="text1"/>
        </w:rPr>
        <w:t xml:space="preserve"> </w:t>
      </w:r>
      <w:r w:rsidR="006A01DB" w:rsidRPr="006A15D1">
        <w:rPr>
          <w:color w:val="000000" w:themeColor="text1"/>
        </w:rPr>
        <w:t>demonstrat</w:t>
      </w:r>
      <w:r w:rsidR="00003710" w:rsidRPr="006A15D1">
        <w:rPr>
          <w:color w:val="000000" w:themeColor="text1"/>
        </w:rPr>
        <w:t>e</w:t>
      </w:r>
      <w:r>
        <w:rPr>
          <w:color w:val="000000" w:themeColor="text1"/>
        </w:rPr>
        <w:t>s</w:t>
      </w:r>
      <w:r w:rsidR="00A97E5E" w:rsidRPr="006A15D1">
        <w:rPr>
          <w:color w:val="000000" w:themeColor="text1"/>
        </w:rPr>
        <w:t xml:space="preserve"> </w:t>
      </w:r>
      <w:r w:rsidR="006A01DB" w:rsidRPr="006A15D1">
        <w:rPr>
          <w:color w:val="000000" w:themeColor="text1"/>
        </w:rPr>
        <w:t xml:space="preserve">how to measure </w:t>
      </w:r>
      <w:r>
        <w:rPr>
          <w:color w:val="000000" w:themeColor="text1"/>
        </w:rPr>
        <w:t>resting state</w:t>
      </w:r>
      <w:r w:rsidR="006A01DB" w:rsidRPr="006A15D1">
        <w:rPr>
          <w:color w:val="000000" w:themeColor="text1"/>
        </w:rPr>
        <w:t xml:space="preserve"> functional connectivity</w:t>
      </w:r>
      <w:r w:rsidR="00F962AE" w:rsidRPr="00F962AE">
        <w:rPr>
          <w:color w:val="000000" w:themeColor="text1"/>
        </w:rPr>
        <w:t xml:space="preserve"> </w:t>
      </w:r>
      <w:r w:rsidR="00F962AE" w:rsidRPr="006A15D1">
        <w:rPr>
          <w:color w:val="000000" w:themeColor="text1"/>
        </w:rPr>
        <w:t>in the human prefrontal cortex</w:t>
      </w:r>
      <w:r w:rsidR="006A01DB" w:rsidRPr="006A15D1">
        <w:rPr>
          <w:color w:val="000000" w:themeColor="text1"/>
        </w:rPr>
        <w:t xml:space="preserve"> </w:t>
      </w:r>
      <w:r w:rsidR="00F962AE">
        <w:rPr>
          <w:color w:val="000000" w:themeColor="text1"/>
        </w:rPr>
        <w:t>using</w:t>
      </w:r>
      <w:r w:rsidR="006A01DB" w:rsidRPr="006A15D1">
        <w:rPr>
          <w:color w:val="000000" w:themeColor="text1"/>
        </w:rPr>
        <w:t xml:space="preserve"> </w:t>
      </w:r>
      <w:r w:rsidR="00F962AE">
        <w:rPr>
          <w:color w:val="000000" w:themeColor="text1"/>
        </w:rPr>
        <w:t xml:space="preserve">a </w:t>
      </w:r>
      <w:r w:rsidR="006A01DB" w:rsidRPr="006A15D1">
        <w:rPr>
          <w:color w:val="000000" w:themeColor="text1"/>
        </w:rPr>
        <w:t>custom-</w:t>
      </w:r>
      <w:r w:rsidR="00F962AE">
        <w:rPr>
          <w:color w:val="000000" w:themeColor="text1"/>
        </w:rPr>
        <w:t>made</w:t>
      </w:r>
      <w:r w:rsidR="006A01DB" w:rsidRPr="006A15D1">
        <w:rPr>
          <w:color w:val="000000" w:themeColor="text1"/>
        </w:rPr>
        <w:t xml:space="preserve"> diffuse correlation spectroscopy instrument</w:t>
      </w:r>
      <w:r w:rsidR="00003710" w:rsidRPr="006A15D1">
        <w:rPr>
          <w:color w:val="000000" w:themeColor="text1"/>
        </w:rPr>
        <w:t xml:space="preserve">. </w:t>
      </w:r>
      <w:r w:rsidR="00F962AE">
        <w:rPr>
          <w:color w:val="000000" w:themeColor="text1"/>
        </w:rPr>
        <w:t>The report</w:t>
      </w:r>
      <w:r w:rsidR="00003710" w:rsidRPr="006A15D1">
        <w:rPr>
          <w:color w:val="000000" w:themeColor="text1"/>
        </w:rPr>
        <w:t xml:space="preserve"> also </w:t>
      </w:r>
      <w:proofErr w:type="gramStart"/>
      <w:r w:rsidR="00003710" w:rsidRPr="006A15D1">
        <w:rPr>
          <w:color w:val="000000" w:themeColor="text1"/>
        </w:rPr>
        <w:t>discuss</w:t>
      </w:r>
      <w:proofErr w:type="gramEnd"/>
      <w:r w:rsidR="006A01DB" w:rsidRPr="006A15D1">
        <w:rPr>
          <w:color w:val="000000" w:themeColor="text1"/>
        </w:rPr>
        <w:t xml:space="preserve"> </w:t>
      </w:r>
      <w:r w:rsidR="00003710" w:rsidRPr="006A15D1">
        <w:rPr>
          <w:color w:val="000000" w:themeColor="text1"/>
        </w:rPr>
        <w:t>p</w:t>
      </w:r>
      <w:r w:rsidR="006A01DB" w:rsidRPr="006A15D1">
        <w:rPr>
          <w:color w:val="000000" w:themeColor="text1"/>
        </w:rPr>
        <w:t>ractical aspects of the experiment as well</w:t>
      </w:r>
      <w:r w:rsidR="00512BC7">
        <w:rPr>
          <w:color w:val="000000" w:themeColor="text1"/>
        </w:rPr>
        <w:t xml:space="preserve"> as</w:t>
      </w:r>
      <w:r w:rsidR="006A01DB" w:rsidRPr="006A15D1">
        <w:rPr>
          <w:color w:val="000000" w:themeColor="text1"/>
        </w:rPr>
        <w:t xml:space="preserve"> </w:t>
      </w:r>
      <w:r w:rsidR="00003710" w:rsidRPr="006A15D1">
        <w:rPr>
          <w:color w:val="000000" w:themeColor="text1"/>
        </w:rPr>
        <w:t>detailed</w:t>
      </w:r>
      <w:r w:rsidR="006A01DB" w:rsidRPr="006A15D1">
        <w:rPr>
          <w:color w:val="000000" w:themeColor="text1"/>
        </w:rPr>
        <w:t xml:space="preserve"> steps </w:t>
      </w:r>
      <w:r w:rsidR="00003710" w:rsidRPr="006A15D1">
        <w:rPr>
          <w:color w:val="000000" w:themeColor="text1"/>
        </w:rPr>
        <w:t>for</w:t>
      </w:r>
      <w:r w:rsidR="006A01DB" w:rsidRPr="006A15D1">
        <w:rPr>
          <w:color w:val="000000" w:themeColor="text1"/>
        </w:rPr>
        <w:t xml:space="preserve"> analyz</w:t>
      </w:r>
      <w:r w:rsidR="00003710" w:rsidRPr="006A15D1">
        <w:rPr>
          <w:color w:val="000000" w:themeColor="text1"/>
        </w:rPr>
        <w:t>ing</w:t>
      </w:r>
      <w:r w:rsidR="006A01DB" w:rsidRPr="006A15D1">
        <w:rPr>
          <w:color w:val="000000" w:themeColor="text1"/>
        </w:rPr>
        <w:t xml:space="preserve"> the data.</w:t>
      </w:r>
    </w:p>
    <w:p w14:paraId="0750E002" w14:textId="77777777" w:rsidR="005354CE" w:rsidRPr="006A15D1" w:rsidRDefault="005354CE" w:rsidP="004B66B7">
      <w:pPr>
        <w:jc w:val="left"/>
        <w:rPr>
          <w:color w:val="000000" w:themeColor="text1"/>
        </w:rPr>
      </w:pPr>
    </w:p>
    <w:p w14:paraId="44AE7316" w14:textId="0C73F9F0" w:rsidR="006305D7" w:rsidRPr="006A15D1" w:rsidRDefault="006305D7" w:rsidP="004B66B7">
      <w:pPr>
        <w:jc w:val="left"/>
        <w:rPr>
          <w:color w:val="000000" w:themeColor="text1"/>
        </w:rPr>
      </w:pPr>
      <w:r w:rsidRPr="006A15D1">
        <w:rPr>
          <w:b/>
          <w:bCs/>
          <w:color w:val="000000" w:themeColor="text1"/>
        </w:rPr>
        <w:t>ABSTRACT:</w:t>
      </w:r>
      <w:r w:rsidR="004B66B7">
        <w:rPr>
          <w:color w:val="000000" w:themeColor="text1"/>
        </w:rPr>
        <w:t xml:space="preserve"> </w:t>
      </w:r>
    </w:p>
    <w:p w14:paraId="7381DBF8" w14:textId="64A28F85" w:rsidR="007A4DD6" w:rsidRPr="006A15D1" w:rsidRDefault="00F962AE" w:rsidP="004B66B7">
      <w:pPr>
        <w:jc w:val="left"/>
        <w:rPr>
          <w:color w:val="000000" w:themeColor="text1"/>
        </w:rPr>
      </w:pPr>
      <w:r>
        <w:rPr>
          <w:color w:val="000000" w:themeColor="text1"/>
        </w:rPr>
        <w:t>T</w:t>
      </w:r>
      <w:r w:rsidR="0087603E" w:rsidRPr="006A15D1">
        <w:rPr>
          <w:color w:val="000000" w:themeColor="text1"/>
        </w:rPr>
        <w:t xml:space="preserve">o </w:t>
      </w:r>
      <w:r w:rsidR="006A15D1" w:rsidRPr="006A15D1">
        <w:rPr>
          <w:color w:val="000000" w:themeColor="text1"/>
        </w:rPr>
        <w:t>obtain</w:t>
      </w:r>
      <w:r w:rsidR="0087603E" w:rsidRPr="006A15D1">
        <w:rPr>
          <w:color w:val="000000" w:themeColor="text1"/>
        </w:rPr>
        <w:t xml:space="preserve"> </w:t>
      </w:r>
      <w:r w:rsidR="00512BC7">
        <w:rPr>
          <w:color w:val="000000" w:themeColor="text1"/>
        </w:rPr>
        <w:t xml:space="preserve">a </w:t>
      </w:r>
      <w:r w:rsidR="0087603E" w:rsidRPr="006A15D1">
        <w:rPr>
          <w:color w:val="000000" w:themeColor="text1"/>
        </w:rPr>
        <w:t xml:space="preserve">comprehensive understanding of </w:t>
      </w:r>
      <w:r w:rsidR="00015A47" w:rsidRPr="006A15D1">
        <w:rPr>
          <w:color w:val="000000" w:themeColor="text1"/>
        </w:rPr>
        <w:t>the human brain</w:t>
      </w:r>
      <w:r w:rsidR="000E5289" w:rsidRPr="006A15D1">
        <w:rPr>
          <w:color w:val="000000" w:themeColor="text1"/>
        </w:rPr>
        <w:t xml:space="preserve">, utilization of </w:t>
      </w:r>
      <w:r w:rsidR="003A23E3" w:rsidRPr="006A15D1">
        <w:rPr>
          <w:color w:val="000000" w:themeColor="text1"/>
        </w:rPr>
        <w:t>cerebral blood flow (</w:t>
      </w:r>
      <w:r w:rsidR="000E5289" w:rsidRPr="006A15D1">
        <w:rPr>
          <w:color w:val="000000" w:themeColor="text1"/>
        </w:rPr>
        <w:t>CBF</w:t>
      </w:r>
      <w:r w:rsidR="003A23E3" w:rsidRPr="006A15D1">
        <w:rPr>
          <w:color w:val="000000" w:themeColor="text1"/>
        </w:rPr>
        <w:t>)</w:t>
      </w:r>
      <w:r w:rsidR="000E5289" w:rsidRPr="006A15D1">
        <w:rPr>
          <w:color w:val="000000" w:themeColor="text1"/>
        </w:rPr>
        <w:t xml:space="preserve"> as </w:t>
      </w:r>
      <w:r w:rsidR="006A15D1" w:rsidRPr="006A15D1">
        <w:rPr>
          <w:color w:val="000000" w:themeColor="text1"/>
        </w:rPr>
        <w:t xml:space="preserve">a source of </w:t>
      </w:r>
      <w:r w:rsidR="000E5289" w:rsidRPr="006A15D1">
        <w:rPr>
          <w:color w:val="000000" w:themeColor="text1"/>
        </w:rPr>
        <w:t>contrast</w:t>
      </w:r>
      <w:r w:rsidR="006A15D1" w:rsidRPr="006A15D1">
        <w:rPr>
          <w:color w:val="000000" w:themeColor="text1"/>
        </w:rPr>
        <w:t xml:space="preserve"> </w:t>
      </w:r>
      <w:r w:rsidR="000E5289" w:rsidRPr="006A15D1">
        <w:rPr>
          <w:color w:val="000000" w:themeColor="text1"/>
        </w:rPr>
        <w:t xml:space="preserve">is desired </w:t>
      </w:r>
      <w:r w:rsidR="003A23E3" w:rsidRPr="006A15D1">
        <w:rPr>
          <w:color w:val="000000" w:themeColor="text1"/>
        </w:rPr>
        <w:t>because</w:t>
      </w:r>
      <w:r w:rsidR="00A103C2">
        <w:rPr>
          <w:color w:val="000000" w:themeColor="text1"/>
        </w:rPr>
        <w:t xml:space="preserve"> it</w:t>
      </w:r>
      <w:r w:rsidR="000E5289" w:rsidRPr="006A15D1">
        <w:rPr>
          <w:color w:val="000000" w:themeColor="text1"/>
        </w:rPr>
        <w:t xml:space="preserve"> is a key hemodynamic parameter related to cerebral oxygen supply.</w:t>
      </w:r>
      <w:r w:rsidR="00A103C2">
        <w:rPr>
          <w:color w:val="000000" w:themeColor="text1"/>
        </w:rPr>
        <w:t xml:space="preserve"> </w:t>
      </w:r>
      <w:r w:rsidR="007C3828">
        <w:rPr>
          <w:color w:val="000000" w:themeColor="text1"/>
        </w:rPr>
        <w:t>Resting state</w:t>
      </w:r>
      <w:r w:rsidR="000F6B01" w:rsidRPr="006A15D1">
        <w:rPr>
          <w:color w:val="000000" w:themeColor="text1"/>
        </w:rPr>
        <w:t xml:space="preserve"> low</w:t>
      </w:r>
      <w:r w:rsidR="00A103C2">
        <w:rPr>
          <w:color w:val="000000" w:themeColor="text1"/>
        </w:rPr>
        <w:t xml:space="preserve"> </w:t>
      </w:r>
      <w:r w:rsidR="000F6B01" w:rsidRPr="006A15D1">
        <w:rPr>
          <w:color w:val="000000" w:themeColor="text1"/>
        </w:rPr>
        <w:t>frequency fluctuations based on oxygenation contrast have</w:t>
      </w:r>
      <w:r w:rsidR="00A103C2">
        <w:rPr>
          <w:color w:val="000000" w:themeColor="text1"/>
        </w:rPr>
        <w:t xml:space="preserve"> been</w:t>
      </w:r>
      <w:r w:rsidR="000F6B01" w:rsidRPr="006A15D1">
        <w:rPr>
          <w:color w:val="000000" w:themeColor="text1"/>
        </w:rPr>
        <w:t xml:space="preserve"> shown to provide correlations between functionally connected regions. </w:t>
      </w:r>
      <w:r w:rsidR="00A103C2">
        <w:rPr>
          <w:color w:val="000000" w:themeColor="text1"/>
        </w:rPr>
        <w:t>The presented protocol</w:t>
      </w:r>
      <w:r w:rsidR="000E5289" w:rsidRPr="006A15D1">
        <w:rPr>
          <w:color w:val="000000" w:themeColor="text1"/>
        </w:rPr>
        <w:t xml:space="preserve"> use</w:t>
      </w:r>
      <w:r w:rsidR="00A103C2">
        <w:rPr>
          <w:color w:val="000000" w:themeColor="text1"/>
        </w:rPr>
        <w:t>s</w:t>
      </w:r>
      <w:r w:rsidR="000E5289" w:rsidRPr="006A15D1">
        <w:rPr>
          <w:color w:val="000000" w:themeColor="text1"/>
        </w:rPr>
        <w:t xml:space="preserve"> optical diffuse correlation spectroscopy (DCS)</w:t>
      </w:r>
      <w:r w:rsidR="00852852" w:rsidRPr="006A15D1">
        <w:rPr>
          <w:color w:val="000000" w:themeColor="text1"/>
        </w:rPr>
        <w:t xml:space="preserve"> to asses</w:t>
      </w:r>
      <w:r w:rsidR="000E5289" w:rsidRPr="006A15D1">
        <w:rPr>
          <w:color w:val="000000" w:themeColor="text1"/>
        </w:rPr>
        <w:t xml:space="preserve">s </w:t>
      </w:r>
      <w:r w:rsidR="00852852" w:rsidRPr="006A15D1">
        <w:rPr>
          <w:color w:val="000000" w:themeColor="text1"/>
        </w:rPr>
        <w:t>blood</w:t>
      </w:r>
      <w:r w:rsidR="00A103C2">
        <w:rPr>
          <w:color w:val="000000" w:themeColor="text1"/>
        </w:rPr>
        <w:t xml:space="preserve"> </w:t>
      </w:r>
      <w:r w:rsidR="00852852" w:rsidRPr="006A15D1">
        <w:rPr>
          <w:color w:val="000000" w:themeColor="text1"/>
        </w:rPr>
        <w:t>flow</w:t>
      </w:r>
      <w:r w:rsidR="00A103C2">
        <w:rPr>
          <w:color w:val="000000" w:themeColor="text1"/>
        </w:rPr>
        <w:t>-</w:t>
      </w:r>
      <w:r w:rsidR="00852852" w:rsidRPr="006A15D1">
        <w:rPr>
          <w:color w:val="000000" w:themeColor="text1"/>
        </w:rPr>
        <w:t>based</w:t>
      </w:r>
      <w:r w:rsidR="000E5289" w:rsidRPr="006A15D1">
        <w:rPr>
          <w:color w:val="000000" w:themeColor="text1"/>
        </w:rPr>
        <w:t xml:space="preserve"> </w:t>
      </w:r>
      <w:r w:rsidR="007C3828">
        <w:rPr>
          <w:color w:val="000000" w:themeColor="text1"/>
        </w:rPr>
        <w:t>resting state</w:t>
      </w:r>
      <w:r w:rsidR="000E5289" w:rsidRPr="006A15D1">
        <w:rPr>
          <w:color w:val="000000" w:themeColor="text1"/>
        </w:rPr>
        <w:t xml:space="preserve"> functional connectivity (RSFC) in the human brain</w:t>
      </w:r>
      <w:r w:rsidR="00FD7D52" w:rsidRPr="006A15D1">
        <w:rPr>
          <w:color w:val="000000" w:themeColor="text1"/>
        </w:rPr>
        <w:t>.</w:t>
      </w:r>
      <w:r w:rsidR="00682EE6" w:rsidRPr="006A15D1">
        <w:rPr>
          <w:color w:val="000000" w:themeColor="text1"/>
        </w:rPr>
        <w:t xml:space="preserve"> R</w:t>
      </w:r>
      <w:r w:rsidR="00FD7D52" w:rsidRPr="006A15D1">
        <w:rPr>
          <w:color w:val="000000" w:themeColor="text1"/>
        </w:rPr>
        <w:t xml:space="preserve">esults </w:t>
      </w:r>
      <w:r w:rsidR="00852852" w:rsidRPr="006A15D1">
        <w:rPr>
          <w:color w:val="000000" w:themeColor="text1"/>
        </w:rPr>
        <w:t xml:space="preserve">of </w:t>
      </w:r>
      <w:r w:rsidR="0087603E" w:rsidRPr="006A15D1">
        <w:rPr>
          <w:color w:val="000000" w:themeColor="text1"/>
        </w:rPr>
        <w:t>CBF-based RSFC in human frontal cortex</w:t>
      </w:r>
      <w:bookmarkStart w:id="0" w:name="_Hlk25336604"/>
      <w:r w:rsidR="00FD7D52" w:rsidRPr="006A15D1">
        <w:rPr>
          <w:color w:val="000000" w:themeColor="text1"/>
        </w:rPr>
        <w:t xml:space="preserve"> </w:t>
      </w:r>
      <w:r w:rsidR="00682EE6" w:rsidRPr="006A15D1">
        <w:rPr>
          <w:color w:val="000000" w:themeColor="text1"/>
        </w:rPr>
        <w:t>indicate</w:t>
      </w:r>
      <w:r w:rsidR="00FD7D52" w:rsidRPr="006A15D1">
        <w:rPr>
          <w:color w:val="000000" w:themeColor="text1"/>
        </w:rPr>
        <w:t xml:space="preserve"> that </w:t>
      </w:r>
      <w:bookmarkStart w:id="1" w:name="_Hlk25326919"/>
      <w:r w:rsidR="0087603E" w:rsidRPr="006A15D1">
        <w:rPr>
          <w:color w:val="000000" w:themeColor="text1"/>
        </w:rPr>
        <w:t>in</w:t>
      </w:r>
      <w:r w:rsidR="00CC163E" w:rsidRPr="006A15D1">
        <w:rPr>
          <w:color w:val="000000" w:themeColor="text1"/>
        </w:rPr>
        <w:t>tra</w:t>
      </w:r>
      <w:r w:rsidR="001C5368" w:rsidRPr="006A15D1">
        <w:rPr>
          <w:color w:val="000000" w:themeColor="text1"/>
        </w:rPr>
        <w:t>-regional</w:t>
      </w:r>
      <w:r w:rsidR="0087603E" w:rsidRPr="006A15D1">
        <w:rPr>
          <w:color w:val="000000" w:themeColor="text1"/>
        </w:rPr>
        <w:t xml:space="preserve"> RSFC is significantly </w:t>
      </w:r>
      <w:r w:rsidR="001F1BC3" w:rsidRPr="006A15D1">
        <w:rPr>
          <w:color w:val="000000" w:themeColor="text1"/>
        </w:rPr>
        <w:t>higher</w:t>
      </w:r>
      <w:r w:rsidR="00316F6F" w:rsidRPr="006A15D1">
        <w:rPr>
          <w:color w:val="000000" w:themeColor="text1"/>
        </w:rPr>
        <w:t xml:space="preserve"> </w:t>
      </w:r>
      <w:r w:rsidR="006A15D1" w:rsidRPr="006A15D1">
        <w:rPr>
          <w:color w:val="000000" w:themeColor="text1"/>
        </w:rPr>
        <w:t>i</w:t>
      </w:r>
      <w:r w:rsidR="00316F6F" w:rsidRPr="006A15D1">
        <w:rPr>
          <w:color w:val="000000" w:themeColor="text1"/>
        </w:rPr>
        <w:t>n the left and right cort</w:t>
      </w:r>
      <w:r w:rsidR="00A103C2">
        <w:rPr>
          <w:color w:val="000000" w:themeColor="text1"/>
        </w:rPr>
        <w:t>ices</w:t>
      </w:r>
      <w:r w:rsidR="00316F6F" w:rsidRPr="006A15D1">
        <w:rPr>
          <w:color w:val="000000" w:themeColor="text1"/>
        </w:rPr>
        <w:t xml:space="preserve"> compared to inter-</w:t>
      </w:r>
      <w:r w:rsidR="001C5368" w:rsidRPr="006A15D1">
        <w:rPr>
          <w:color w:val="000000" w:themeColor="text1"/>
        </w:rPr>
        <w:t>regional</w:t>
      </w:r>
      <w:r w:rsidR="00316F6F" w:rsidRPr="006A15D1">
        <w:rPr>
          <w:color w:val="000000" w:themeColor="text1"/>
        </w:rPr>
        <w:t xml:space="preserve"> </w:t>
      </w:r>
      <w:r w:rsidR="001C5368" w:rsidRPr="006A15D1">
        <w:rPr>
          <w:color w:val="000000" w:themeColor="text1"/>
        </w:rPr>
        <w:t xml:space="preserve">RSFC </w:t>
      </w:r>
      <w:bookmarkEnd w:id="1"/>
      <w:r w:rsidR="00A103C2">
        <w:rPr>
          <w:color w:val="000000" w:themeColor="text1"/>
        </w:rPr>
        <w:t>in both cortices</w:t>
      </w:r>
      <w:r w:rsidR="0087603E" w:rsidRPr="006A15D1">
        <w:rPr>
          <w:color w:val="000000" w:themeColor="text1"/>
        </w:rPr>
        <w:t xml:space="preserve">. </w:t>
      </w:r>
      <w:bookmarkEnd w:id="0"/>
      <w:r w:rsidR="0087603E" w:rsidRPr="006A15D1">
        <w:rPr>
          <w:color w:val="000000" w:themeColor="text1"/>
        </w:rPr>
        <w:t>Th</w:t>
      </w:r>
      <w:r w:rsidR="00FD7D52" w:rsidRPr="006A15D1">
        <w:rPr>
          <w:color w:val="000000" w:themeColor="text1"/>
        </w:rPr>
        <w:t>is</w:t>
      </w:r>
      <w:r w:rsidR="0087603E" w:rsidRPr="006A15D1">
        <w:rPr>
          <w:color w:val="000000" w:themeColor="text1"/>
        </w:rPr>
        <w:t xml:space="preserve"> protocol should be of interest to </w:t>
      </w:r>
      <w:r w:rsidR="00A103C2">
        <w:rPr>
          <w:color w:val="000000" w:themeColor="text1"/>
        </w:rPr>
        <w:t>researchers</w:t>
      </w:r>
      <w:r w:rsidR="0087603E" w:rsidRPr="006A15D1">
        <w:rPr>
          <w:color w:val="000000" w:themeColor="text1"/>
        </w:rPr>
        <w:t xml:space="preserve"> </w:t>
      </w:r>
      <w:r w:rsidR="00FD7D52" w:rsidRPr="006A15D1">
        <w:rPr>
          <w:color w:val="000000" w:themeColor="text1"/>
        </w:rPr>
        <w:t>who employ multi-modal</w:t>
      </w:r>
      <w:r w:rsidR="0087603E" w:rsidRPr="006A15D1">
        <w:rPr>
          <w:color w:val="000000" w:themeColor="text1"/>
        </w:rPr>
        <w:t xml:space="preserve"> imaging </w:t>
      </w:r>
      <w:r w:rsidR="00FD7D52" w:rsidRPr="006A15D1">
        <w:rPr>
          <w:color w:val="000000" w:themeColor="text1"/>
        </w:rPr>
        <w:t>techniques</w:t>
      </w:r>
      <w:r w:rsidR="0087603E" w:rsidRPr="006A15D1">
        <w:rPr>
          <w:color w:val="000000" w:themeColor="text1"/>
        </w:rPr>
        <w:t xml:space="preserve"> to study human brain function</w:t>
      </w:r>
      <w:r w:rsidR="00382E69">
        <w:rPr>
          <w:color w:val="000000" w:themeColor="text1"/>
        </w:rPr>
        <w:t>,</w:t>
      </w:r>
      <w:r w:rsidR="00B97C90" w:rsidRPr="006A15D1">
        <w:rPr>
          <w:color w:val="000000" w:themeColor="text1"/>
        </w:rPr>
        <w:t xml:space="preserve"> especially </w:t>
      </w:r>
      <w:r w:rsidR="00A103C2">
        <w:rPr>
          <w:color w:val="000000" w:themeColor="text1"/>
        </w:rPr>
        <w:t>in</w:t>
      </w:r>
      <w:r w:rsidR="00B97C90" w:rsidRPr="006A15D1">
        <w:rPr>
          <w:color w:val="000000" w:themeColor="text1"/>
        </w:rPr>
        <w:t xml:space="preserve"> the pediatric population</w:t>
      </w:r>
      <w:r w:rsidR="0087603E" w:rsidRPr="006A15D1">
        <w:rPr>
          <w:color w:val="000000" w:themeColor="text1"/>
        </w:rPr>
        <w:t>.</w:t>
      </w:r>
      <w:r w:rsidR="004B66B7">
        <w:rPr>
          <w:color w:val="000000" w:themeColor="text1"/>
        </w:rPr>
        <w:t xml:space="preserve"> </w:t>
      </w:r>
    </w:p>
    <w:p w14:paraId="57E0B626" w14:textId="77777777" w:rsidR="006305D7" w:rsidRPr="006A15D1" w:rsidRDefault="006305D7" w:rsidP="004B66B7">
      <w:pPr>
        <w:jc w:val="left"/>
        <w:rPr>
          <w:color w:val="000000" w:themeColor="text1"/>
        </w:rPr>
      </w:pPr>
    </w:p>
    <w:p w14:paraId="62B8AFC9" w14:textId="0DAF8A63" w:rsidR="00D15131" w:rsidRDefault="006305D7" w:rsidP="00FD1357">
      <w:pPr>
        <w:jc w:val="left"/>
        <w:rPr>
          <w:color w:val="000000" w:themeColor="text1"/>
        </w:rPr>
      </w:pPr>
      <w:r w:rsidRPr="006A15D1">
        <w:rPr>
          <w:b/>
          <w:color w:val="000000" w:themeColor="text1"/>
        </w:rPr>
        <w:t>INTRODUCTION</w:t>
      </w:r>
      <w:r w:rsidRPr="006A15D1">
        <w:rPr>
          <w:b/>
          <w:bCs/>
          <w:color w:val="000000" w:themeColor="text1"/>
        </w:rPr>
        <w:t>:</w:t>
      </w:r>
      <w:r w:rsidR="004B66B7">
        <w:rPr>
          <w:color w:val="000000" w:themeColor="text1"/>
        </w:rPr>
        <w:t xml:space="preserve"> </w:t>
      </w:r>
    </w:p>
    <w:p w14:paraId="3B5226C1" w14:textId="77777777" w:rsidR="00F962AE" w:rsidRPr="006A15D1" w:rsidRDefault="00F962AE" w:rsidP="004B66B7">
      <w:pPr>
        <w:jc w:val="left"/>
        <w:rPr>
          <w:color w:val="000000" w:themeColor="text1"/>
        </w:rPr>
      </w:pPr>
    </w:p>
    <w:p w14:paraId="3F49FBDE" w14:textId="2627007E" w:rsidR="00F4496E" w:rsidRPr="006A15D1" w:rsidRDefault="00C200F8" w:rsidP="004B66B7">
      <w:pPr>
        <w:jc w:val="left"/>
        <w:rPr>
          <w:i/>
          <w:iCs/>
          <w:color w:val="C00000"/>
          <w:szCs w:val="18"/>
        </w:rPr>
      </w:pPr>
      <w:r w:rsidRPr="006A15D1">
        <w:rPr>
          <w:iCs/>
          <w:color w:val="000000" w:themeColor="text1"/>
        </w:rPr>
        <w:t xml:space="preserve">When the brain is in a resting state, it demonstrates </w:t>
      </w:r>
      <w:r w:rsidR="00512BC7">
        <w:rPr>
          <w:iCs/>
          <w:color w:val="000000" w:themeColor="text1"/>
        </w:rPr>
        <w:t xml:space="preserve">a </w:t>
      </w:r>
      <w:r w:rsidRPr="006A15D1">
        <w:rPr>
          <w:iCs/>
          <w:color w:val="000000" w:themeColor="text1"/>
        </w:rPr>
        <w:t xml:space="preserve">high synchronization of spontaneous </w:t>
      </w:r>
      <w:r w:rsidRPr="006A15D1">
        <w:rPr>
          <w:iCs/>
          <w:color w:val="000000" w:themeColor="text1"/>
        </w:rPr>
        <w:lastRenderedPageBreak/>
        <w:t>activity in functionally related regions</w:t>
      </w:r>
      <w:r w:rsidR="005E38FE">
        <w:rPr>
          <w:iCs/>
          <w:color w:val="000000" w:themeColor="text1"/>
        </w:rPr>
        <w:t>,</w:t>
      </w:r>
      <w:r w:rsidRPr="006A15D1">
        <w:rPr>
          <w:iCs/>
          <w:color w:val="000000" w:themeColor="text1"/>
        </w:rPr>
        <w:t xml:space="preserve"> which can be located </w:t>
      </w:r>
      <w:r w:rsidR="005E38FE">
        <w:rPr>
          <w:iCs/>
          <w:color w:val="000000" w:themeColor="text1"/>
        </w:rPr>
        <w:t>close in proximity</w:t>
      </w:r>
      <w:r w:rsidRPr="006A15D1">
        <w:rPr>
          <w:iCs/>
          <w:color w:val="000000" w:themeColor="text1"/>
        </w:rPr>
        <w:t xml:space="preserve"> or</w:t>
      </w:r>
      <w:r w:rsidR="005E38FE">
        <w:rPr>
          <w:iCs/>
          <w:color w:val="000000" w:themeColor="text1"/>
        </w:rPr>
        <w:t xml:space="preserve"> from</w:t>
      </w:r>
      <w:r w:rsidRPr="006A15D1">
        <w:rPr>
          <w:iCs/>
          <w:color w:val="000000" w:themeColor="text1"/>
        </w:rPr>
        <w:t xml:space="preserve"> a distanc</w:t>
      </w:r>
      <w:r w:rsidR="006A15D1" w:rsidRPr="006A15D1">
        <w:rPr>
          <w:iCs/>
          <w:color w:val="000000" w:themeColor="text1"/>
        </w:rPr>
        <w:t>e</w:t>
      </w:r>
      <w:r w:rsidR="006232DB" w:rsidRPr="006A15D1">
        <w:rPr>
          <w:iCs/>
          <w:color w:val="000000" w:themeColor="text1"/>
        </w:rPr>
        <w:t>. These in</w:t>
      </w:r>
      <w:r w:rsidR="00512BC7">
        <w:rPr>
          <w:iCs/>
          <w:color w:val="000000" w:themeColor="text1"/>
        </w:rPr>
        <w:t>-</w:t>
      </w:r>
      <w:r w:rsidR="006232DB" w:rsidRPr="006A15D1">
        <w:rPr>
          <w:iCs/>
          <w:color w:val="000000" w:themeColor="text1"/>
        </w:rPr>
        <w:t xml:space="preserve">sync regions are known as </w:t>
      </w:r>
      <w:r w:rsidR="00A945F5" w:rsidRPr="006A15D1">
        <w:rPr>
          <w:iCs/>
          <w:color w:val="000000" w:themeColor="text1"/>
        </w:rPr>
        <w:t xml:space="preserve">functional </w:t>
      </w:r>
      <w:r w:rsidR="006232DB" w:rsidRPr="006A15D1">
        <w:rPr>
          <w:iCs/>
          <w:color w:val="000000" w:themeColor="text1"/>
        </w:rPr>
        <w:t>networks</w:t>
      </w:r>
      <w:r w:rsidR="004B5639" w:rsidRPr="006A15D1">
        <w:rPr>
          <w:iCs/>
          <w:color w:val="000000" w:themeColor="text1"/>
        </w:rPr>
        <w:fldChar w:fldCharType="begin" w:fldLock="1"/>
      </w:r>
      <w:r w:rsidR="00D72D6E" w:rsidRPr="006A15D1">
        <w:rPr>
          <w:iCs/>
          <w:color w:val="000000" w:themeColor="text1"/>
        </w:rPr>
        <w:instrText>ADDIN CSL_CITATION {"citationItems":[{"id":"ITEM-1","itemData":{"DOI":"10.1016/j.neuroimage.2008.01.066","ISBN":"1053-8119 (Print)\\r1053-8119 (Linking)","ISSN":"10538119","PMID":"18367410","abstract":"The cerebral cortex is anatomically organized at many physical scales starting at the level of single neurons and extending up to functional systems. Current functional magnetic resonance imaging (fMRI) studies often focus at the level of areas, networks, and systems. Except in restricted domains, (e.g., topographically-organized sensory regions), it is difficult to determine area boundaries in the human brain using fMRI. The ability to delineate functional areas non-invasively would enhance the quality of many experimental analyses allowing more accurate across-subject comparisons of independently identified functional areas. Correlations in spontaneous BOLD activity, often referred to as resting state functional connectivity (rs-fcMRI), are especially promising as a way to accurately localize differences in patterns of activity across large expanses of cortex. In the current report, we applied a novel set of image analysis tools to explore the utility of rs-fcMRI for defining wide-ranging functional area boundaries. We find that rs-fcMRI patterns show sharp transitions in correlation patterns and that these putative areal boundaries can be reliably detected in individual subjects as well as in group data. Additionally, combining surface-based analysis techniques with image processing algorithms allows automated mapping of putative areal boundaries across large expanses of cortex without the need for prior information about a region's function or topography. Our approach reliably produces maps of bounded regions appropriate in size and number for putative functional areas. These findings will hopefully stimulate further methodological refinements and validations. ?? 2008 Elsevier Inc. All rights reserved.","author":[{"dropping-particle":"","family":"Cohen","given":"Alexander L.","non-dropping-particle":"","parse-names":false,"suffix":""},{"dropping-particle":"","family":"Fair","given":"Damien A.","non-dropping-particle":"","parse-names":false,"suffix":""},{"dropping-particle":"","family":"Dosenbach","given":"Nico U F","non-dropping-particle":"","parse-names":false,"suffix":""},{"dropping-particle":"","family":"Miezin","given":"Francis M.","non-dropping-particle":"","parse-names":false,"suffix":""},{"dropping-particle":"","family":"Dierker","given":"Donna","non-dropping-particle":"","parse-names":false,"suffix":""},{"dropping-particle":"","family":"Essen","given":"David C.","non-dropping-particle":"Van","parse-names":false,"suffix":""},{"dropping-particle":"","family":"Schlaggar","given":"Bradley L.","non-dropping-particle":"","parse-names":false,"suffix":""},{"dropping-particle":"","family":"Petersen","given":"Steven E.","non-dropping-particle":"","parse-names":false,"suffix":""}],"container-title":"NeuroImage","id":"ITEM-1","issue":"1","issued":{"date-parts":[["2008"]]},"page":"45-57","title":"Defining functional areas in individual human brains using resting functional connectivity MRI","type":"article-journal","volume":"41"},"uris":["http://www.mendeley.com/documents/?uuid=105fe068-4b49-494f-bd4e-9f687739ffb5"]},{"id":"ITEM-2","itemData":{"DOI":"10.1073/pnas.1109144108","ISBN":"1091-6490 (Electronic)\\r0027-8424 (Linking)","ISSN":"1091-6490","PMID":"21709227","abstract":"One of the most intriguing recent discoveries concerning brain function is that intrinsic neuronal activity manifests as spontaneous fluctuations of the blood oxygen level-dependent (BOLD) functional MRI signal. These BOLD fluctuations exhibit temporal synchrony within widely distributed brain regions known as resting-state networks. Resting-state networks are present in the waking state, during sleep, and under general anesthesia, suggesting that spontaneous neuronal activity plays a fundamental role in brain function. Despite its ubiquitous presence, the physiological role of correlated, spontaneous neuronal activity remains poorly understood. One hypothesis is that this activity is critical for the development of synaptic connections and maintenance of synaptic homeostasis. We had a unique opportunity to test this hypothesis in a 5-y-old boy with severe epileptic encephalopathy. The child developed marked neurologic dysfunction in association with a seizure disorder, resulting in a 1-y period of behavioral regression and progressive loss of developmental milestones. His EEG showed a markedly abnormal pattern of high-amplitude, disorganized slow activity with frequent generalized and multifocal epileptiform discharges. Resting-state functional connectivity MRI showed reduced BOLD fluctuations and a pervasive lack of normal connectivity. The child underwent successful corpus callosotomy surgery for treatment of drop seizures. Postoperatively, the patient's behavior returned to baseline, and he resumed development of new skills. The waking EEG revealed a normal background, and functional connectivity MRI demonstrated restoration of functional connectivity architecture. These results provide evidence that intrinsic, coherent neuronal signaling may be essential to the development and maintenance of the brain's functional organization.","author":[{"dropping-particle":"","family":"Pizoli","given":"C E","non-dropping-particle":"","parse-names":false,"suffix":""},{"dropping-particle":"","family":"Shah","given":"M N","non-dropping-particle":"","parse-names":false,"suffix":""},{"dropping-particle":"","family":"Snyder","given":"A Z","non-dropping-particle":"","parse-names":false,"suffix":""},{"dropping-particle":"","family":"Shimony","given":"J S","non-dropping-particle":"","parse-names":false,"suffix":""},{"dropping-particle":"","family":"Limbrick","given":"D D","non-dropping-particle":"","parse-names":false,"suffix":""},{"dropping-particle":"","family":"Raichle","given":"M E","non-dropping-particle":"","parse-names":false,"suffix":""},{"dropping-particle":"","family":"Schlaggar","given":"B L","non-dropping-particle":"","parse-names":false,"suffix":""},{"dropping-particle":"","family":"Smyth","given":"M D","non-dropping-particle":"","parse-names":false,"suffix":""}],"container-title":"Proceedings of the National Academy of Sciences of the United States of America","id":"ITEM-2","issue":"28","issued":{"date-parts":[["2011"]]},"page":"11638-11643","title":"Resting-state activity in development and maintenance of normal brain function","type":"article-journal","volume":"108"},"uris":["http://www.mendeley.com/documents/?uuid=8d9b9cb5-2d0d-43fd-9fbf-342963aa58a5"]},{"id":"ITEM-3","itemData":{"DOI":"10.1016/j.neuroimage.2012.02.014","ISBN":"1053-8119","ISSN":"10538119","PMID":"22366082","abstract":"The feasibility of functional near-infrared spectroscopy (fNIRS) to assess resting-state functional connectivity (RSFC) has already been demonstrated. However the validity of fNIRS-based RSFC has rarely been studied. In the present study, fNIRS and fMRI data were simultaneously acquired from 21 subjects during the resting state. After the spatial correspondence was established between the two imaging modalities by transforming the fMRI data into fNIRS measurements space, the index of Between-Modality-Similarity (BMS) of RSFC was evaluated across multiple spatial scales. First, the RSFC between the bilateral primary motor ROI was quite similar between fNIRS and fMRI for all the subjects (BMS ROI=0.95±0.04 for HbO and BMS ROI=0.86±0.13 for HbR). Second, group-level sensorimotor RSFC maps (0.79 for HbO and 0.74 for HbR) showed higher between-modality similarity than individual-level RSFC maps (0.48±0.16 for HbO and 0.41±0.15 for HbR). Finally, for the first time, we combined fNIRS and graph theory to investigate topological properties of resting-state brain networks. The clustering coefficient (C p) and characteristic path length (L p) which are the most important network topological parameters, both showed high between-modality similarities (BMS Cp=0.90±0.03 for HbO and 0.90±0.06 for HbR; BMS Lp=0.92±0.04 for HbO and 0.91±0.05 for HbR). In summary, the converged results across all the spatial scales demonstrated that fNIRS is capable of providing comparable RSFC measures to fMRI, and thus provide direct evidence for the validity of the optical brain connectivity and the optical brain network approaches to functional brain integration during resting state. © 2012 Elsevier Inc..","author":[{"dropping-particle":"","family":"Duan","given":"Lian","non-dropping-particle":"","parse-names":false,"suffix":""},{"dropping-particle":"","family":"Zhang","given":"Yu Jin","non-dropping-particle":"","parse-names":false,"suffix":""},{"dropping-particle":"","family":"Zhu","given":"Chao Zhe","non-dropping-particle":"","parse-names":false,"suffix":""}],"container-title":"NeuroImage","id":"ITEM-3","issue":"4","issued":{"date-parts":[["2012"]]},"page":"2008-2018","publisher":"Elsevier Inc.","title":"Quantitative comparison of resting-state functional connectivity derived from fNIRS and fMRI: A simultaneous recording study","type":"article-journal","volume":"60"},"uris":["http://www.mendeley.com/documents/?uuid=d3c9c631-06ac-4f77-a0fe-77afecf06fe0"]},{"id":"ITEM-4","itemData":{"DOI":"10.1016/j.neuroimage.2009.03.058","ISBN":"1095-9572 (Electronic)\\r1053-8119 (Linking)","ISSN":"10538119","PMID":"19344773","abstract":"Mapping resting-state networks allows insight into the brain's functional architecture and physiology and has rapidly become important in contemporary neuroscience research. Diffuse optical tomography (DOT) is an emerging functional neuroimaging technique with the advantages, relative to functional magnetic resonance imaging (fMRI), of portability and the ability to simultaneously measure both oxy- and deoxyhemoglobin. Previous optical studies have evaluated the temporal features of spontaneous resting brain signals. Herein, we develop techniques for spatially mapping functional connectivity with DOT (fc-DOT). Simultaneous imaging over the motor and visual cortices yielded robust correlation maps reproducing the expected functional neural architecture. The localization of the maps was confirmed with task-response studies and with subject-matched fc-MRI. These fc-DOT methods provide a task-less approach to mapping brain function in populations that were previously difficult to research. Our advances may permit new studies of early childhood development and of unconscious patients. In addition, the comprehensive hemoglobin contrasts of fc-DOT enable innovative studies of the biophysical origin of the functional connectivity signal. ?? 2009 Elsevier Inc. All rights reserved.","author":[{"dropping-particle":"","family":"White","given":"Brian R.","non-dropping-particle":"","parse-names":false,"suffix":""},{"dropping-particle":"","family":"Snyder","given":"Abraham Z.","non-dropping-particle":"","parse-names":false,"suffix":""},{"dropping-particle":"","family":"Cohen","given":"Alexander L.","non-dropping-particle":"","parse-names":false,"suffix":""},{"dropping-particle":"","family":"Petersen","given":"Steven E.","non-dropping-particle":"","parse-names":false,"suffix":""},{"dropping-particle":"","family":"Raichle","given":"Marcus E.","non-dropping-particle":"","parse-names":false,"suffix":""},{"dropping-particle":"","family":"Schlaggar","given":"Bradley L.","non-dropping-particle":"","parse-names":false,"suffix":""},{"dropping-particle":"","family":"Culver","given":"Joseph P.","non-dropping-particle":"","parse-names":false,"suffix":""}],"container-title":"NeuroImage","id":"ITEM-4","issue":"1","issued":{"date-parts":[["2009"]]},"page":"148-156","publisher":"Elsevier Inc.","title":"Resting-state functional connectivity in the human brain revealed with diffuse optical tomography","type":"article-journal","volume":"47"},"uris":["http://www.mendeley.com/documents/?uuid=3ae8f2c3-5230-44d8-a59d-84a9fc02f48f"]},{"id":"ITEM-5","itemData":{"DOI":"10.1002/mrm.1910340409","ISBN":"0740-3194","ISSN":"0740-3194","PMID":"8524021","abstract":"An MRI time course of 512 echo-planar images (EPI) in resting human brain obtained every 250 ms reveals fluctuations in signal intensity in each pixel that have a physiologic origin. Regions of the sensorimotor cortex that were activated secondary to hand movement were identified using functional MRI methodology (FMRI). Time courses of low frequency (&lt; 0.1 Hz) fluctuations in resting brain were observed to have a high degree of temporal correlation (P &lt; 10(-3)) within these regions and also with time courses in several other regions that can be associated with motor function. It is concluded that correlation of low frequency fluctuations, which may arise from fluctuations in blood oxygenation or flow, is a manifestation of functional connectivity of the brain.","author":[{"dropping-particle":"","family":"Biswal","given":"Bharat","non-dropping-particle":"","parse-names":false,"suffix":""},{"dropping-particle":"","family":"Yetkin","given":"F Zerrin","non-dropping-particle":"","parse-names":false,"suffix":""},{"dropping-particle":"","family":"Haughton","given":"Victor M","non-dropping-particle":"","parse-names":false,"suffix":""},{"dropping-particle":"","family":"Hyde","given":"James S","non-dropping-particle":"","parse-names":false,"suffix":""}],"container-title":"Magnetic resonance in medicine : official journal of the Society of Magnetic Resonance in Medicine / Society of Magnetic Resonance in Medicine","id":"ITEM-5","issue":"4","issued":{"date-parts":[["1995"]]},"page":"537-41","title":"Functional connectivity in the motor cortex of resting human brain using echo-planar MRI.","type":"article-journal","volume":"34"},"uris":["http://www.mendeley.com/documents/?uuid=0a4ad3e3-9369-4c21-842c-b78bd5f34181"]},{"id":"ITEM-6","itemData":{"DOI":"10.1098/rsta.2011.0232","ISSN":"1364503X","abstract":"Diffuse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(0.50&lt;r&lt;0.95) over a wide range of tissue types and source detector distances, corroborating the potential of the method to measure perfusion non-invasively and in vivo at the microvasculature level. All-optical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techniques.","author":[{"dropping-particle":"","family":"Mesquita","given":"Rickson C.","non-dropping-particle":"","parse-names":false,"suffix":""},{"dropping-particle":"","family":"Durduran","given":"Turgut","non-dropping-particle":"","parse-names":false,"suffix":""},{"dropping-particle":"","family":"Yu","given":"Guoqiang","non-dropping-particle":"","parse-names":false,"suffix":""},{"dropping-particle":"","family":"Buckley","given":"Erin M.","non-dropping-particle":"","parse-names":false,"suffix":""},{"dropping-particle":"","family":"Kim","given":"Meeri N.","non-dropping-particle":"","parse-names":false,"suffix":""},{"dropping-particle":"","family":"Zhou","given":"Chao","non-dropping-particle":"","parse-names":false,"suffix":""},{"dropping-particle":"","family":"Choe","given":"Regine","non-dropping-particle":"","parse-names":false,"suffix":""},{"dropping-particle":"","family":"Sunar","given":"Ulas","non-dropping-particle":"","parse-names":false,"suffix":""},{"dropping-particle":"","family":"Yodh","given":"Arjun G.","non-dropping-particle":"","parse-names":false,"suffix":""}],"container-title":"Philosophical Transactions of the Royal Society A: Mathematical, Physical and Engineering Sciences","id":"ITEM-6","issued":{"date-parts":[["2011"]]},"title":"Direct measurement of tissue blood flow and metabolism with diffuse optics","type":"article-journal"},"uris":["http://www.mendeley.com/documents/?uuid=8bb90880-e3dc-4a85-9d3e-f0e4b2649214"]},{"id":"ITEM-7","itemData":{"DOI":"10.1016/j.neuroimage.2010.12.007","ISBN":"1095-9572 (Electronic)\\r1053-8119 (Linking)","ISSN":"10538119","PMID":"21146616","abstract":"Recent studies of resting-state functional near-infrared spectroscopy (fNIRS) have emerged as a hot topic and revealed that resting-state functional connectivity (RSFC) is an inherent characteristic of the resting brain. However, it is currently unclear if fNIRS-based RSFC is test-retest reliable. In this study, we utilized independent component analysis (ICA) as an effective RSFC detection tool to address the reliability question. Sixteen subjects participated in two resting-state fNIRS recording sessions held 1week (6.88±1.09 days) apart. Then, RSFC in the sensorimotor regions was extracted using ICA. Test-retest reliability was assessed for intra- and inter-sessions, at both individual and group levels, and for different hemoglobin concentration signals. Our results clearly demonstrated that map-wise reliability was excellent at the group level (with Pearson's r coefficients up to 0.88) and generally fair at the individual level. Cluster-wise reliability was better at the group level (having reproducibility indices of up to 0.97 for the size and up to 0.80 for the location of the detected RSFC) and was weaker but still fair at the individual level (0.56 and 0.46 for intra- and inter-session reliabilities, respectively). Cluster-wise intra-class correlation coefficients (ICCs) also exhibited fair-to-good reliability (with single-measure ICC up to 0.56), while channel-wise single-measure ICCs indicated lower reliability. We conclude that fNIRS-based, ICA-derived RSFC is an essential and reliable biomarker at the individual and group levels if interpreted in map- and cluster-wise manners. Our results also suggested that channel-wise individual-level RSFC results should be interpreted with caution if no optode co-registration procedure had been conducted and indicated that \"cluster\" should be treated as a minimal analytical unit in further RSFC studies using fNIRS.","author":[{"dropping-particle":"","family":"Zhang","given":"Han","non-dropping-particle":"","parse-names":false,"suffix":""},{"dropping-particle":"","family":"Duan","given":"Lian","non-dropping-particle":"","parse-names":false,"suffix":""},{"dropping-particle":"","family":"Zhang","given":"Yu-Jin","non-dropping-particle":"","parse-names":false,"suffix":""},{"dropping-particle":"","family":"Lu","given":"Chun-Ming","non-dropping-particle":"","parse-names":false,"suffix":""},{"dropping-particle":"","family":"Liu","given":"Hanli","non-dropping-particle":"","parse-names":false,"suffix":""},{"dropping-particle":"","family":"Zhu","given":"Chao-Zhe","non-dropping-particle":"","parse-names":false,"suffix":""}],"container-title":"NeuroImage","id":"ITEM-7","issue":"2","issued":{"date-parts":[["2011"]]},"page":"607-615","title":"Test–retest assessment of independent component analysis-derived resting-state functional connectivity based on functional near-infrared spectroscopy","type":"article-journal","volume":"55"},"uris":["http://www.mendeley.com/documents/?uuid=fa2e55d0-e0cf-471f-b9f5-8d1fb01911b9"]},{"id":"ITEM-8","itemData":{"DOI":"10.1016/j.jneumeth.2009.11.010","ISBN":"1872-678X (Electronic)\\r0165-0270 (Linking)","ISSN":"01650270","PMID":"19931310","abstract":"Recently, resting state functional connectivity (RSFC) studies based on fMRI and EEG/MEG have provided valuable insight into the intrinsic functional architecture of the human brain. However, whether functional near infrared spectroscopy (fNIRS), a suitable imaging method for infant and patient populations, can be used to examine RSFC remains elusive. Using an ETG-4000 Optical Topography System, the present study measured 29 adult subjects (14 females) over the sensorimotor and auditory cortexes during a resting session and a motor-localizer task session. The RSFC maps were computed by seed-based correlation analysis and data-driven cluster analysis. The results from both analyses showed robust RSFC maps, which were not only consistent with the localizer task-related activation results, but also those of previous fMRI findings. Moreover, the strong consistency between the seed-based correlation analysis and the data-driven cluster analysis further validated the use of fNIRS to assess RSFC. The potential influence of a specific low-frequency filtering range (0.04-0.15 Hz and 0.01-0.08 Hz) and three fNIRS parameters (oxy-Hb, deoxy-Hb, and total-Hb) on RSFC results were also examined. ?? 2009 Elsevier B.V. All rights reserved.","author":[{"dropping-particle":"","family":"Lu","given":"Chun Ming","non-dropping-particle":"","parse-names":false,"suffix":""},{"dropping-particle":"","family":"Zhang","given":"Yu Jin","non-dropping-particle":"","parse-names":false,"suffix":""},{"dropping-particle":"","family":"Biswal","given":"Bharat B.","non-dropping-particle":"","parse-names":false,"suffix":""},{"dropping-particle":"","family":"Zang","given":"Yu Feng","non-dropping-particle":"","parse-names":false,"suffix":""},{"dropping-particle":"","family":"Peng","given":"Dan Ling","non-dropping-particle":"","parse-names":false,"suffix":""},{"dropping-particle":"","family":"Zhu","given":"Chao Zhe","non-dropping-particle":"","parse-names":false,"suffix":""}],"container-title":"Journal of Neuroscience Methods","id":"ITEM-8","issue":"2","issued":{"date-parts":[["2010"]]},"page":"242-249","title":"Use of fNIRS to assess resting state functional connectivity","type":"article-journal","volume":"186"},"uris":["http://www.mendeley.com/documents/?uuid=c08824d6-0a7e-4f78-9fa8-fc098f6f50df"]},{"id":"ITEM-9","itemData":{"DOI":"10.1117/1.3462973","ISSN":"1560-2281","PMID":"20799834","abstract":"Functional connectivity has become one of the important approaches to understanding the functional organization of the human brain. Recently, functional near-infrared spectroscopy (fNIRS) was demonstrated as a feasible method to study resting-state functional connectivity (RSFC) in the sensory and motor systems. However, whether such fNIRS-based RSFC can be revealed in high-level and complex functional systems remains unknown. In the present study, the feasibility of such an approach is tested on the language system, of which the neural substrates have been well documented in the literature. After determination of a seed channel by a language localizer task, the correlation strength between the low frequency fluctuations of the fNIRS signal at the seed channel and those at all other channels is used to evaluate the language system RSFC. Our results show a significant RSFC between the left inferior frontal cortex and superior temporal cortex, components both associated with dominant language regions. Moreover, the RSFC map demonstrates left lateralization of the language system. In conclusion, the present study successfully utilized fNIRS-based RSFC to study a complex and high-level neural system, and provides further evidence for the validity of the fNIRS-based RSFC approach.","author":[{"dropping-particle":"","family":"Zhang","given":"Yu-Jin","non-dropping-particle":"","parse-names":false,"suffix":""},{"dropping-particle":"","family":"Lu","given":"Chun-Ming","non-dropping-particle":"","parse-names":false,"suffix":""},{"dropping-particle":"","family":"Biswal","given":"Bharat B","non-dropping-particle":"","parse-names":false,"suffix":""},{"dropping-particle":"","family":"Zang","given":"Yu-Feng","non-dropping-particle":"","parse-names":false,"suffix":""},{"dropping-particle":"","family":"Peng","given":"Dan-Lin","non-dropping-particle":"","parse-names":false,"suffix":""},{"dropping-particle":"","family":"Zhu","given":"Chao-Zhe","non-dropping-particle":"","parse-names":false,"suffix":""}],"container-title":"Journal of Biomedical Optics","id":"ITEM-9","issue":"4","issued":{"date-parts":[["2010"]]},"page":"047003","title":"Detecting Resting-State Functional Connectivity in the Language System using Functional Near-Infrared Spectroscopy","type":"article-journal","volume":"15"},"uris":["http://www.mendeley.com/documents/?uuid=d341197d-61b3-4b00-b2d4-0496bba443e0"]}],"mendeley":{"formattedCitation":"&lt;sup&gt;1–9&lt;/sup&gt;","plainTextFormattedCitation":"1–9","previouslyFormattedCitation":"&lt;sup&gt;1–9&lt;/sup&gt;"},"properties":{"noteIndex":0},"schema":"https://github.com/citation-style-language/schema/raw/master/csl-citation.json"}</w:instrText>
      </w:r>
      <w:r w:rsidR="004B5639" w:rsidRPr="006A15D1">
        <w:rPr>
          <w:iCs/>
          <w:color w:val="000000" w:themeColor="text1"/>
        </w:rPr>
        <w:fldChar w:fldCharType="separate"/>
      </w:r>
      <w:r w:rsidR="00D72D6E" w:rsidRPr="006A15D1">
        <w:rPr>
          <w:iCs/>
          <w:noProof/>
          <w:color w:val="000000" w:themeColor="text1"/>
          <w:vertAlign w:val="superscript"/>
        </w:rPr>
        <w:t>1–9</w:t>
      </w:r>
      <w:r w:rsidR="004B5639" w:rsidRPr="006A15D1">
        <w:rPr>
          <w:iCs/>
          <w:color w:val="000000" w:themeColor="text1"/>
        </w:rPr>
        <w:fldChar w:fldCharType="end"/>
      </w:r>
      <w:r w:rsidR="006232DB" w:rsidRPr="006A15D1">
        <w:rPr>
          <w:iCs/>
          <w:color w:val="000000" w:themeColor="text1"/>
        </w:rPr>
        <w:t xml:space="preserve">. This </w:t>
      </w:r>
      <w:r w:rsidR="00512BC7" w:rsidRPr="006A15D1">
        <w:rPr>
          <w:iCs/>
          <w:color w:val="000000" w:themeColor="text1"/>
        </w:rPr>
        <w:t>phenomen</w:t>
      </w:r>
      <w:r w:rsidR="00512BC7">
        <w:rPr>
          <w:iCs/>
          <w:color w:val="000000" w:themeColor="text1"/>
        </w:rPr>
        <w:t>on</w:t>
      </w:r>
      <w:r w:rsidR="00512BC7" w:rsidRPr="006A15D1">
        <w:rPr>
          <w:iCs/>
          <w:color w:val="000000" w:themeColor="text1"/>
        </w:rPr>
        <w:t xml:space="preserve"> </w:t>
      </w:r>
      <w:r w:rsidR="006232DB" w:rsidRPr="006A15D1">
        <w:rPr>
          <w:iCs/>
          <w:color w:val="000000" w:themeColor="text1"/>
        </w:rPr>
        <w:t>was first uncovered by a functional magnetic resonance imaging (fMRI) study using blood</w:t>
      </w:r>
      <w:r w:rsidR="005E38FE">
        <w:rPr>
          <w:iCs/>
          <w:color w:val="000000" w:themeColor="text1"/>
        </w:rPr>
        <w:t xml:space="preserve"> </w:t>
      </w:r>
      <w:r w:rsidR="006232DB" w:rsidRPr="006A15D1">
        <w:rPr>
          <w:iCs/>
          <w:color w:val="000000" w:themeColor="text1"/>
        </w:rPr>
        <w:t>oxygen</w:t>
      </w:r>
      <w:r w:rsidR="005E38FE">
        <w:rPr>
          <w:iCs/>
          <w:color w:val="000000" w:themeColor="text1"/>
        </w:rPr>
        <w:t xml:space="preserve"> </w:t>
      </w:r>
      <w:r w:rsidR="00512BC7" w:rsidRPr="006A15D1">
        <w:rPr>
          <w:iCs/>
          <w:color w:val="000000" w:themeColor="text1"/>
        </w:rPr>
        <w:t>level</w:t>
      </w:r>
      <w:r w:rsidR="00512BC7">
        <w:rPr>
          <w:iCs/>
          <w:color w:val="000000" w:themeColor="text1"/>
        </w:rPr>
        <w:t>-</w:t>
      </w:r>
      <w:r w:rsidR="006232DB" w:rsidRPr="006A15D1">
        <w:rPr>
          <w:iCs/>
          <w:color w:val="000000" w:themeColor="text1"/>
        </w:rPr>
        <w:t>dependent (BOLD) signals that indicate oxygenation levels of the cerebral blood</w:t>
      </w:r>
      <w:r w:rsidR="004B5639" w:rsidRPr="006A15D1">
        <w:rPr>
          <w:iCs/>
          <w:color w:val="000000" w:themeColor="text1"/>
        </w:rPr>
        <w:fldChar w:fldCharType="begin" w:fldLock="1"/>
      </w:r>
      <w:r w:rsidR="00D87B81" w:rsidRPr="006A15D1">
        <w:rPr>
          <w:iCs/>
          <w:color w:val="000000" w:themeColor="text1"/>
        </w:rPr>
        <w:instrText>ADDIN CSL_CITATION {"citationItems":[{"id":"ITEM-1","itemData":{"DOI":"10.1002/mrm.1910340409","ISBN":"0740-3194","ISSN":"0740-3194","PMID":"8524021","abstract":"An MRI time course of 512 echo-planar images (EPI) in resting human brain obtained every 250 ms reveals fluctuations in signal intensity in each pixel that have a physiologic origin. Regions of the sensorimotor cortex that were activated secondary to hand movement were identified using functional MRI methodology (FMRI). Time courses of low frequency (&lt; 0.1 Hz) fluctuations in resting brain were observed to have a high degree of temporal correlation (P &lt; 10(-3)) within these regions and also with time courses in several other regions that can be associated with motor function. It is concluded that correlation of low frequency fluctuations, which may arise from fluctuations in blood oxygenation or flow, is a manifestation of functional connectivity of the brain.","author":[{"dropping-particle":"","family":"Biswal","given":"Bharat","non-dropping-particle":"","parse-names":false,"suffix":""},{"dropping-particle":"","family":"Yetkin","given":"F Zerrin","non-dropping-particle":"","parse-names":false,"suffix":""},{"dropping-particle":"","family":"Haughton","given":"Victor M","non-dropping-particle":"","parse-names":false,"suffix":""},{"dropping-particle":"","family":"Hyde","given":"James S","non-dropping-particle":"","parse-names":false,"suffix":""}],"container-title":"Magnetic resonance in medicine : official journal of the Society of Magnetic Resonance in Medicine / Society of Magnetic Resonance in Medicine","id":"ITEM-1","issue":"4","issued":{"date-parts":[["1995"]]},"page":"537-41","title":"Functional connectivity in the motor cortex of resting human brain using echo-planar MRI.","type":"article-journal","volume":"34"},"uris":["http://www.mendeley.com/documents/?uuid=0a4ad3e3-9369-4c21-842c-b78bd5f34181"]},{"id":"ITEM-2","itemData":{"DOI":"10.1002/hbm.20113","ISSN":"10659471","abstract":"Recent neuroimaging studies have lead to the proposal that rest is characterized by an organized, baseline level of activity, a default mode of brain function that is suspended during specific goal-oriented mental activity. Previous studies have shown that the primary function subserved by the default mode is that of an introspectively oriented, self-referential mode of mental activity. The default mode of brain function hypothesis is readdressed from the perspective of the presence of low-frequency blood oxygenation level-dependent (BOLD) functional magnetic resonance imaging (fMRI) signal changes (0.012-0.1 Hz) in the resting brain. The results show that the brain during rest is not tonically active in a single mode of brain function. Rather, the findings presented here suggest that the brain recurrently toggles between an introspectively oriented mode (default mode) and a state-of-mind that tentatively might be interpreted as an extrospectively oriented mode that involves a readiness and alertness to changes in the external and internal environment. © 2005 Wiley-Liss, Inc.","author":[{"dropping-particle":"","family":"Fransson","given":"Peter","non-dropping-particle":"","parse-names":false,"suffix":""}],"container-title":"Human Brain Mapping","id":"ITEM-2","issued":{"date-parts":[["2005"]]},"title":"Spontaneous low-frequency BOLD signal fluctuations: An fMRI investigation of the resting-state default mode of brain function hypothesis","type":"article-journal"},"uris":["http://www.mendeley.com/documents/?uuid=01e82112-82b3-45b8-9252-a09d4f7d984f"]}],"mendeley":{"formattedCitation":"&lt;sup&gt;5, 10&lt;/sup&gt;","plainTextFormattedCitation":"5, 10","previouslyFormattedCitation":"&lt;sup&gt;5, 10&lt;/sup&gt;"},"properties":{"noteIndex":0},"schema":"https://github.com/citation-style-language/schema/raw/master/csl-citation.json"}</w:instrText>
      </w:r>
      <w:r w:rsidR="004B5639" w:rsidRPr="006A15D1">
        <w:rPr>
          <w:iCs/>
          <w:color w:val="000000" w:themeColor="text1"/>
        </w:rPr>
        <w:fldChar w:fldCharType="separate"/>
      </w:r>
      <w:r w:rsidR="00620B97" w:rsidRPr="006A15D1">
        <w:rPr>
          <w:iCs/>
          <w:noProof/>
          <w:color w:val="000000" w:themeColor="text1"/>
          <w:vertAlign w:val="superscript"/>
        </w:rPr>
        <w:t>5,10</w:t>
      </w:r>
      <w:r w:rsidR="004B5639" w:rsidRPr="006A15D1">
        <w:rPr>
          <w:iCs/>
          <w:color w:val="000000" w:themeColor="text1"/>
        </w:rPr>
        <w:fldChar w:fldCharType="end"/>
      </w:r>
      <w:r w:rsidR="005E38FE">
        <w:rPr>
          <w:iCs/>
          <w:color w:val="000000" w:themeColor="text1"/>
        </w:rPr>
        <w:t xml:space="preserve">, </w:t>
      </w:r>
      <w:r w:rsidRPr="006A15D1">
        <w:rPr>
          <w:iCs/>
          <w:color w:val="000000" w:themeColor="text1"/>
        </w:rPr>
        <w:t xml:space="preserve">also known as </w:t>
      </w:r>
      <w:r w:rsidR="007C3828">
        <w:rPr>
          <w:iCs/>
          <w:color w:val="000000" w:themeColor="text1"/>
        </w:rPr>
        <w:t>resting state</w:t>
      </w:r>
      <w:r w:rsidRPr="006A15D1">
        <w:rPr>
          <w:iCs/>
          <w:color w:val="000000" w:themeColor="text1"/>
        </w:rPr>
        <w:t xml:space="preserve"> functional connectivity (RSFC)</w:t>
      </w:r>
      <w:r w:rsidR="006232DB" w:rsidRPr="006A15D1">
        <w:rPr>
          <w:iCs/>
          <w:color w:val="000000" w:themeColor="text1"/>
        </w:rPr>
        <w:t xml:space="preserve">. Abnormalities in RSFC have been associated with </w:t>
      </w:r>
      <w:r w:rsidR="002F6439" w:rsidRPr="006A15D1">
        <w:rPr>
          <w:iCs/>
          <w:color w:val="000000" w:themeColor="text1"/>
        </w:rPr>
        <w:t>brain</w:t>
      </w:r>
      <w:r w:rsidR="006232DB" w:rsidRPr="006A15D1">
        <w:rPr>
          <w:iCs/>
          <w:color w:val="000000" w:themeColor="text1"/>
        </w:rPr>
        <w:t xml:space="preserve"> disorders such as autism</w:t>
      </w:r>
      <w:r w:rsidR="00D72D6E" w:rsidRPr="006A15D1">
        <w:rPr>
          <w:iCs/>
          <w:color w:val="000000" w:themeColor="text1"/>
        </w:rPr>
        <w:fldChar w:fldCharType="begin" w:fldLock="1"/>
      </w:r>
      <w:r w:rsidR="00315C9A" w:rsidRPr="006A15D1">
        <w:rPr>
          <w:iCs/>
          <w:color w:val="000000" w:themeColor="text1"/>
        </w:rPr>
        <w:instrText>ADDIN CSL_CITATION {"citationItems":[{"id":"ITEM-1","itemData":{"DOI":"10.1364/boe.7.003871","ISSN":"2156-7085","abstract":"© 2016 Optical Society of America. Functional near-infrared spectroscopy (fNIRS) was used to investigate spontaneous hemodynamic activity in the temporal cortex for typically developing (TD) children and children with autism spectrum disorder (ASD). Forty-seven children participated in the experiments including twenty-five with ASD. Compared with TD children, children with ASD showed weaker bilateral resting-state functional connectivity (RSFC), but much stronger fluctuation magnitude in terms of oxy-hemoglobin (HbO2) and deoxy-hemoglobin (Hb). Differentiating between ASD and TD based on a support vector machine (SVM) model including bilateral RSFC and the fluctuation power of HbO2 and Hb as variables could achieve high accurate classification with sensitivity of 81.6% and specificity of 94.6%. This study demonstrates optical brain imaging has the potential for screening children with risk of ASD.","author":[{"dropping-particle":"","family":"Li","given":"Jun","non-dropping-particle":"","parse-names":false,"suffix":""},{"dropping-particle":"","family":"Qiu","given":"Lina","non-dropping-particle":"","parse-names":false,"suffix":""},{"dropping-particle":"","family":"Xu","given":"Lingyu","non-dropping-particle":"","parse-names":false,"suffix":""},{"dropping-particle":"V.","family":"Pedapati","given":"Ernest","non-dropping-particle":"","parse-names":false,"suffix":""},{"dropping-particle":"","family":"Erickson","given":"Craig A.","non-dropping-particle":"","parse-names":false,"suffix":""},{"dropping-particle":"","family":"Sunar","given":"Ulas","non-dropping-particle":"","parse-names":false,"suffix":""}],"container-title":"Biomedical Optics Express","id":"ITEM-1","issued":{"date-parts":[["2016"]]},"title":"Characterization of autism spectrum disorder with spontaneous hemodynamic activity","type":"article-journal"},"uris":["http://www.mendeley.com/documents/?uuid=aded86ce-3e0e-4492-8403-df124020b013"]}],"mendeley":{"formattedCitation":"&lt;sup&gt;11&lt;/sup&gt;","plainTextFormattedCitation":"11","previouslyFormattedCitation":"&lt;sup&gt;11&lt;/sup&gt;"},"properties":{"noteIndex":0},"schema":"https://github.com/citation-style-language/schema/raw/master/csl-citation.json"}</w:instrText>
      </w:r>
      <w:r w:rsidR="00D72D6E" w:rsidRPr="006A15D1">
        <w:rPr>
          <w:iCs/>
          <w:color w:val="000000" w:themeColor="text1"/>
        </w:rPr>
        <w:fldChar w:fldCharType="separate"/>
      </w:r>
      <w:r w:rsidR="00315C9A" w:rsidRPr="006A15D1">
        <w:rPr>
          <w:iCs/>
          <w:noProof/>
          <w:color w:val="000000" w:themeColor="text1"/>
          <w:vertAlign w:val="superscript"/>
        </w:rPr>
        <w:t>11</w:t>
      </w:r>
      <w:r w:rsidR="00D72D6E" w:rsidRPr="006A15D1">
        <w:rPr>
          <w:iCs/>
          <w:color w:val="000000" w:themeColor="text1"/>
        </w:rPr>
        <w:fldChar w:fldCharType="end"/>
      </w:r>
      <w:r w:rsidR="006232DB" w:rsidRPr="006A15D1">
        <w:rPr>
          <w:iCs/>
          <w:color w:val="000000" w:themeColor="text1"/>
        </w:rPr>
        <w:t>, Alzheimer’s</w:t>
      </w:r>
      <w:r w:rsidR="00D72D6E" w:rsidRPr="006A15D1">
        <w:rPr>
          <w:iCs/>
          <w:color w:val="000000" w:themeColor="text1"/>
        </w:rPr>
        <w:fldChar w:fldCharType="begin" w:fldLock="1"/>
      </w:r>
      <w:r w:rsidR="00315C9A" w:rsidRPr="006A15D1">
        <w:rPr>
          <w:iCs/>
          <w:color w:val="000000" w:themeColor="text1"/>
        </w:rPr>
        <w:instrText>ADDIN CSL_CITATION {"citationItems":[{"id":"ITEM-1","itemData":{"DOI":"10.1016/j.biopsych.2012.11.028","ISSN":"00063223","abstract":"There has been a dramatic increase in the number of studies using resting state functional magnetic resonance imaging (rs-fMRI), a recent addition to imaging analysis techniques. The technique analyzes ongoing low-frequency fluctuations in the blood oxygen level-dependent signal. Through patterns of spatial coherence, these fluctuations can be used to identify the networks within the brain. Multiple brain networks are present simultaneously, and the relationships within and between networks are in constant dynamic flux. Resting state fMRI functional connectivity analysis is increasingly used to detect subtle brain network differences and, in the case of pathophysiology, subtle abnormalities in illnesses such as Alzheimer's disease (AD). The sequence of events leading up to dementia has been hypothesized to begin many years or decades before any clinical symptoms occur. Here we review the findings across rs-fMRI studies in the spectrum of preclinical AD to clinical AD. In addition, we discuss evidence for underlying preclinical AD mechanisms, including an important relationship between resting state functional connectivity and brain metabolism and how this results in a distinctive pattern of amyloid plaque deposition in default mode network regions. © 2013 Society of Biological Psychiatry.","author":[{"dropping-particle":"","family":"Sheline","given":"Yvette I.","non-dropping-particle":"","parse-names":false,"suffix":""},{"dropping-particle":"","family":"Raichle","given":"Marcus E.","non-dropping-particle":"","parse-names":false,"suffix":""}],"container-title":"Biological Psychiatry","id":"ITEM-1","issued":{"date-parts":[["2013"]]},"title":"Resting state functional connectivity in preclinical Alzheimer's disease","type":"article"},"uris":["http://www.mendeley.com/documents/?uuid=fa1d07d1-ead7-4f5f-a7f3-31c13b3cc9da"]}],"mendeley":{"formattedCitation":"&lt;sup&gt;12&lt;/sup&gt;","plainTextFormattedCitation":"12","previouslyFormattedCitation":"&lt;sup&gt;12&lt;/sup&gt;"},"properties":{"noteIndex":0},"schema":"https://github.com/citation-style-language/schema/raw/master/csl-citation.json"}</w:instrText>
      </w:r>
      <w:r w:rsidR="00D72D6E" w:rsidRPr="006A15D1">
        <w:rPr>
          <w:iCs/>
          <w:color w:val="000000" w:themeColor="text1"/>
        </w:rPr>
        <w:fldChar w:fldCharType="separate"/>
      </w:r>
      <w:r w:rsidR="00315C9A" w:rsidRPr="006A15D1">
        <w:rPr>
          <w:iCs/>
          <w:noProof/>
          <w:color w:val="000000" w:themeColor="text1"/>
          <w:vertAlign w:val="superscript"/>
        </w:rPr>
        <w:t>12</w:t>
      </w:r>
      <w:r w:rsidR="00D72D6E" w:rsidRPr="006A15D1">
        <w:rPr>
          <w:iCs/>
          <w:color w:val="000000" w:themeColor="text1"/>
        </w:rPr>
        <w:fldChar w:fldCharType="end"/>
      </w:r>
      <w:r w:rsidR="006232DB" w:rsidRPr="006A15D1">
        <w:rPr>
          <w:iCs/>
          <w:color w:val="000000" w:themeColor="text1"/>
        </w:rPr>
        <w:t>, and depression</w:t>
      </w:r>
      <w:r w:rsidR="00D72D6E" w:rsidRPr="006A15D1">
        <w:rPr>
          <w:iCs/>
          <w:color w:val="000000" w:themeColor="text1"/>
        </w:rPr>
        <w:fldChar w:fldCharType="begin" w:fldLock="1"/>
      </w:r>
      <w:r w:rsidR="002740D2" w:rsidRPr="006A15D1">
        <w:rPr>
          <w:iCs/>
          <w:color w:val="000000" w:themeColor="text1"/>
        </w:rPr>
        <w:instrText>ADDIN CSL_CITATION {"citationItems":[{"id":"ITEM-1","itemData":{"DOI":"10.1016/j.neubiorev.2015.07.014","ISSN":"18737528","PMID":"26234819","abstract":"Major depressive disorder (MDD) affects multiple large-scale functional networks in the brain, which has initiated a large number of studies on resting-state functional connectivity in depression. We review these recent studies using either seed-based correlation or independent component analysis and propose a model that incorporates changes in functional connectivity within current hypotheses of network-dysfunction in MDD. Although findings differ between studies, consistent findings include: (1) increased connectivity within the anterior default mode network, (2) increased connectivity between the salience network and the anterior default mode network, (3) changed connectivity between the anterior and posterior default mode network and (4) decreased connectivity between the posterior default mode network and the central executive network. These findings correspond to the current understanding of depression as a network-based disorder.","author":[{"dropping-particle":"","family":"Mulders","given":"Peter C.","non-dropping-particle":"","parse-names":false,"suffix":""},{"dropping-particle":"","family":"Eijndhoven","given":"Philip F.","non-dropping-particle":"van","parse-names":false,"suffix":""},{"dropping-particle":"","family":"Schene","given":"Aart H.","non-dropping-particle":"","parse-names":false,"suffix":""},{"dropping-particle":"","family":"Beckmann","given":"Christian F.","non-dropping-particle":"","parse-names":false,"suffix":""},{"dropping-particle":"","family":"Tendolkar","given":"Indira","non-dropping-particle":"","parse-names":false,"suffix":""}],"container-title":"Neuroscience and Biobehavioral Reviews","id":"ITEM-1","issued":{"date-parts":[["2015"]]},"title":"Resting-state functional connectivity in major depressive disorder: A review","type":"article"},"uris":["http://www.mendeley.com/documents/?uuid=0d50222d-c658-457a-87e2-7aaecc5fb517"]}],"mendeley":{"formattedCitation":"&lt;sup&gt;13&lt;/sup&gt;","plainTextFormattedCitation":"13","previouslyFormattedCitation":"&lt;sup&gt;13&lt;/sup&gt;"},"properties":{"noteIndex":0},"schema":"https://github.com/citation-style-language/schema/raw/master/csl-citation.json"}</w:instrText>
      </w:r>
      <w:r w:rsidR="00D72D6E" w:rsidRPr="006A15D1">
        <w:rPr>
          <w:iCs/>
          <w:color w:val="000000" w:themeColor="text1"/>
        </w:rPr>
        <w:fldChar w:fldCharType="separate"/>
      </w:r>
      <w:r w:rsidR="00315C9A" w:rsidRPr="006A15D1">
        <w:rPr>
          <w:iCs/>
          <w:noProof/>
          <w:color w:val="000000" w:themeColor="text1"/>
          <w:vertAlign w:val="superscript"/>
        </w:rPr>
        <w:t>13</w:t>
      </w:r>
      <w:r w:rsidR="00D72D6E" w:rsidRPr="006A15D1">
        <w:rPr>
          <w:iCs/>
          <w:color w:val="000000" w:themeColor="text1"/>
        </w:rPr>
        <w:fldChar w:fldCharType="end"/>
      </w:r>
      <w:r w:rsidR="006232DB" w:rsidRPr="006A15D1">
        <w:rPr>
          <w:iCs/>
          <w:color w:val="000000" w:themeColor="text1"/>
        </w:rPr>
        <w:t xml:space="preserve">. Thus, RSFC </w:t>
      </w:r>
      <w:r w:rsidR="005A6C6B">
        <w:rPr>
          <w:iCs/>
          <w:color w:val="000000" w:themeColor="text1"/>
        </w:rPr>
        <w:t>is</w:t>
      </w:r>
      <w:r w:rsidR="006232DB" w:rsidRPr="006A15D1">
        <w:rPr>
          <w:iCs/>
          <w:color w:val="000000" w:themeColor="text1"/>
        </w:rPr>
        <w:t xml:space="preserve"> a valuable tool for studying patients with disorders </w:t>
      </w:r>
      <w:r w:rsidR="005A6C6B">
        <w:rPr>
          <w:iCs/>
          <w:color w:val="000000" w:themeColor="text1"/>
        </w:rPr>
        <w:t>who</w:t>
      </w:r>
      <w:r w:rsidR="006232DB" w:rsidRPr="006A15D1">
        <w:rPr>
          <w:iCs/>
          <w:color w:val="000000" w:themeColor="text1"/>
        </w:rPr>
        <w:t xml:space="preserve"> </w:t>
      </w:r>
      <w:r w:rsidR="005A6C6B">
        <w:rPr>
          <w:iCs/>
          <w:color w:val="000000" w:themeColor="text1"/>
        </w:rPr>
        <w:t>have trouble</w:t>
      </w:r>
      <w:r w:rsidR="00512BC7">
        <w:rPr>
          <w:iCs/>
          <w:color w:val="000000" w:themeColor="text1"/>
        </w:rPr>
        <w:t xml:space="preserve"> </w:t>
      </w:r>
      <w:proofErr w:type="spellStart"/>
      <w:r w:rsidR="006232DB" w:rsidRPr="006A15D1">
        <w:rPr>
          <w:iCs/>
          <w:color w:val="000000" w:themeColor="text1"/>
        </w:rPr>
        <w:t>performan</w:t>
      </w:r>
      <w:r w:rsidR="005A6C6B">
        <w:rPr>
          <w:iCs/>
          <w:color w:val="000000" w:themeColor="text1"/>
        </w:rPr>
        <w:t>ing</w:t>
      </w:r>
      <w:proofErr w:type="spellEnd"/>
      <w:r w:rsidR="006232DB" w:rsidRPr="006A15D1">
        <w:rPr>
          <w:iCs/>
          <w:color w:val="000000" w:themeColor="text1"/>
        </w:rPr>
        <w:t xml:space="preserve"> task-based assessments. However, many patients</w:t>
      </w:r>
      <w:r w:rsidR="006A15D1" w:rsidRPr="006A15D1">
        <w:t xml:space="preserve">, </w:t>
      </w:r>
      <w:r w:rsidR="006232DB" w:rsidRPr="006A15D1">
        <w:rPr>
          <w:iCs/>
          <w:color w:val="000000" w:themeColor="text1"/>
        </w:rPr>
        <w:t>such as young autistic children</w:t>
      </w:r>
      <w:r w:rsidR="006A15D1" w:rsidRPr="006A15D1">
        <w:rPr>
          <w:iCs/>
          <w:color w:val="000000" w:themeColor="text1"/>
        </w:rPr>
        <w:t>,</w:t>
      </w:r>
      <w:r w:rsidR="008450BC" w:rsidRPr="006A15D1">
        <w:t xml:space="preserve"> </w:t>
      </w:r>
      <w:r w:rsidR="006232DB" w:rsidRPr="006A15D1">
        <w:rPr>
          <w:iCs/>
          <w:color w:val="000000" w:themeColor="text1"/>
        </w:rPr>
        <w:t xml:space="preserve">are poor candidates for assessment by </w:t>
      </w:r>
      <w:bookmarkStart w:id="2" w:name="_Hlk509491517"/>
      <w:r w:rsidR="006232DB" w:rsidRPr="006A15D1">
        <w:rPr>
          <w:iCs/>
          <w:color w:val="000000" w:themeColor="text1"/>
        </w:rPr>
        <w:t>fMRI</w:t>
      </w:r>
      <w:bookmarkEnd w:id="2"/>
      <w:r w:rsidR="005A6C6B">
        <w:rPr>
          <w:iCs/>
          <w:color w:val="000000" w:themeColor="text1"/>
        </w:rPr>
        <w:t>,</w:t>
      </w:r>
      <w:r w:rsidR="006232DB" w:rsidRPr="006A15D1">
        <w:rPr>
          <w:iCs/>
          <w:color w:val="000000" w:themeColor="text1"/>
        </w:rPr>
        <w:t xml:space="preserve"> </w:t>
      </w:r>
      <w:r w:rsidRPr="006A15D1">
        <w:rPr>
          <w:iCs/>
          <w:color w:val="000000" w:themeColor="text1"/>
        </w:rPr>
        <w:t xml:space="preserve">as </w:t>
      </w:r>
      <w:r w:rsidR="006A15D1" w:rsidRPr="006A15D1">
        <w:rPr>
          <w:iCs/>
          <w:color w:val="000000" w:themeColor="text1"/>
        </w:rPr>
        <w:t xml:space="preserve">it </w:t>
      </w:r>
      <w:r w:rsidR="006232DB" w:rsidRPr="006A15D1">
        <w:rPr>
          <w:iCs/>
          <w:color w:val="000000" w:themeColor="text1"/>
        </w:rPr>
        <w:t xml:space="preserve">requires </w:t>
      </w:r>
      <w:r w:rsidRPr="006A15D1">
        <w:rPr>
          <w:iCs/>
          <w:color w:val="000000" w:themeColor="text1"/>
        </w:rPr>
        <w:t>remain</w:t>
      </w:r>
      <w:r w:rsidR="005A6C6B">
        <w:rPr>
          <w:iCs/>
          <w:color w:val="000000" w:themeColor="text1"/>
        </w:rPr>
        <w:t>ing</w:t>
      </w:r>
      <w:r w:rsidRPr="006A15D1">
        <w:rPr>
          <w:iCs/>
          <w:color w:val="000000" w:themeColor="text1"/>
        </w:rPr>
        <w:t xml:space="preserve"> </w:t>
      </w:r>
      <w:r w:rsidR="006232DB" w:rsidRPr="006A15D1">
        <w:rPr>
          <w:iCs/>
          <w:color w:val="000000" w:themeColor="text1"/>
        </w:rPr>
        <w:t xml:space="preserve">still </w:t>
      </w:r>
      <w:r w:rsidR="00525A60" w:rsidRPr="006A15D1">
        <w:rPr>
          <w:iCs/>
          <w:color w:val="000000" w:themeColor="text1"/>
        </w:rPr>
        <w:t xml:space="preserve">inside </w:t>
      </w:r>
      <w:r w:rsidR="005A6C6B">
        <w:rPr>
          <w:iCs/>
          <w:color w:val="000000" w:themeColor="text1"/>
        </w:rPr>
        <w:t xml:space="preserve">of </w:t>
      </w:r>
      <w:r w:rsidR="00525A60" w:rsidRPr="006A15D1">
        <w:rPr>
          <w:iCs/>
          <w:color w:val="000000" w:themeColor="text1"/>
        </w:rPr>
        <w:t xml:space="preserve">a confined space </w:t>
      </w:r>
      <w:r w:rsidR="006232DB" w:rsidRPr="006A15D1">
        <w:rPr>
          <w:iCs/>
          <w:color w:val="000000" w:themeColor="text1"/>
        </w:rPr>
        <w:t xml:space="preserve">for </w:t>
      </w:r>
      <w:r w:rsidR="00525A60" w:rsidRPr="006A15D1">
        <w:rPr>
          <w:iCs/>
          <w:color w:val="000000" w:themeColor="text1"/>
        </w:rPr>
        <w:t>extended periods of time</w:t>
      </w:r>
      <w:r w:rsidR="00507CF4" w:rsidRPr="006A15D1">
        <w:rPr>
          <w:iCs/>
          <w:color w:val="000000" w:themeColor="text1"/>
        </w:rPr>
        <w:fldChar w:fldCharType="begin" w:fldLock="1"/>
      </w:r>
      <w:r w:rsidR="00D87B81" w:rsidRPr="006A15D1">
        <w:rPr>
          <w:iCs/>
          <w:color w:val="000000" w:themeColor="text1"/>
        </w:rPr>
        <w:instrText>ADDIN CSL_CITATION {"citationItems":[{"id":"ITEM-1","itemData":{"DOI":"10.1002/1522-2594(200009)44:3&lt;373::AID-MRM5&gt;3.0.CO;2-P","ISSN":"07403194","PMID":"10975887","abstract":"Signal intensity changes in fMRI during rest caused by vasomotor fluctuations were investigated in this work. Resting-state baseline fluctuations were evaluated in 12 children anesthetized with thiopental. Five subjects had fluctuations related to subvoxel motion. In seven subjects without significant motion, slow signal fluctuation at 0.025-0.041 Hz near one or more primary sensory cortices was observed. In each subject the amplitude and frequency of the fluctuations were stable. It is hypothesized that thiopental, which reduces blood pressure and flow in the cortex, alters the feedback in neurovascular coupling leading to an increase in the magnitude and a reduction in the frequency of these fluctuations. The use of anesthesia in fMRI may provide new insight into neural connectivity and the coupling of blood flow and neural metabolism. (C) 2000 Wiley-Liss, Inc.","author":[{"dropping-particle":"","family":"Kiviniemi","given":"Vesa","non-dropping-particle":"","parse-names":false,"suffix":""},{"dropping-particle":"","family":"Jauhiainen","given":"Jukka","non-dropping-particle":"","parse-names":false,"suffix":""},{"dropping-particle":"","family":"Tervonen","given":"Osmo","non-dropping-particle":"","parse-names":false,"suffix":""},{"dropping-particle":"","family":"Pääkkö","given":"Eija","non-dropping-particle":"","parse-names":false,"suffix":""},{"dropping-particle":"","family":"Oikarinen","given":"Jarkko","non-dropping-particle":"","parse-names":false,"suffix":""},{"dropping-particle":"","family":"Vainionpää","given":"Vilho","non-dropping-particle":"","parse-names":false,"suffix":""},{"dropping-particle":"","family":"Rantala","given":"Heikki","non-dropping-particle":"","parse-names":false,"suffix":""},{"dropping-particle":"","family":"Biswal","given":"Bharat","non-dropping-particle":"","parse-names":false,"suffix":""}],"container-title":"Magnetic Resonance in Medicine","id":"ITEM-1","issued":{"date-parts":[["2000"]]},"title":"Slow vasomotor fluctuation in fMRI of anesthetized child brain","type":"article-journal"},"uris":["http://www.mendeley.com/documents/?uuid=55643623-f395-4dfb-a495-d71f84175189"]},{"id":"ITEM-2","itemData":{"DOI":"10.1073/pnas.0704380104","ISSN":"00278424","abstract":"In the absence of any overt task performance, it has been shown that spontaneous, intrinsic brain activity is expressed as system-wide, resting-state networks in the adult brain. However, the route to adult patterns of resting-state activity through neuronal development in the human brain is currently unknown. Therefore, we used functional MRI to map patterns of resting-state activity in infants during sleep. We found five unique resting-states networks in the infant brain that encompassed the primary visual cortex, bilateral sensorimotor areas, bilateral auditory cortex, a network including the precuneus area, lateral parietal cortex, and the cerebellum as well as an anterior network that incorporated the medial and dorsolateral prefrontal cortex. These results suggest that resting-state networks driven by spontaneous signal fluctuations are present already in the infant brain. The potential link between the emergence of behavior and patterns of resting-state activity in the infant brain is discussed. development functional MRI spontaneous activity © 2007 by The National Academy of Sciences of the USA.","author":[{"dropping-particle":"","family":"Fransson","given":"Peter","non-dropping-particle":"","parse-names":false,"suffix":""},{"dropping-particle":"","family":"Skiöld","given":"Beatrice","non-dropping-particle":"","parse-names":false,"suffix":""},{"dropping-particle":"","family":"Horsch","given":"Sandra","non-dropping-particle":"","parse-names":false,"suffix":""},{"dropping-particle":"","family":"Nordell","given":"Anders","non-dropping-particle":"","parse-names":false,"suffix":""},{"dropping-particle":"","family":"Blennow","given":"Mats","non-dropping-particle":"","parse-names":false,"suffix":""},{"dropping-particle":"","family":"Lagercrantz","given":"Hugo","non-dropping-particle":"","parse-names":false,"suffix":""},{"dropping-particle":"","family":"Åden","given":"Ulrika","non-dropping-particle":"","parse-names":false,"suffix":""}],"container-title":"Proceedings of the National Academy of Sciences of the United States of America","id":"ITEM-2","issued":{"date-parts":[["2007"]]},"title":"Resting-state networks in the infant brain","type":"article-journal"},"uris":["http://www.mendeley.com/documents/?uuid=a55d15fb-91c7-4318-8642-dc7f7ec631da"]}],"mendeley":{"formattedCitation":"&lt;sup&gt;14, 15&lt;/sup&gt;","plainTextFormattedCitation":"14, 15","previouslyFormattedCitation":"&lt;sup&gt;14, 15&lt;/sup&gt;"},"properties":{"noteIndex":0},"schema":"https://github.com/citation-style-language/schema/raw/master/csl-citation.json"}</w:instrText>
      </w:r>
      <w:r w:rsidR="00507CF4" w:rsidRPr="006A15D1">
        <w:rPr>
          <w:iCs/>
          <w:color w:val="000000" w:themeColor="text1"/>
        </w:rPr>
        <w:fldChar w:fldCharType="separate"/>
      </w:r>
      <w:r w:rsidR="00620B97" w:rsidRPr="006A15D1">
        <w:rPr>
          <w:iCs/>
          <w:noProof/>
          <w:color w:val="000000" w:themeColor="text1"/>
          <w:vertAlign w:val="superscript"/>
        </w:rPr>
        <w:t>14,15</w:t>
      </w:r>
      <w:r w:rsidR="00507CF4" w:rsidRPr="006A15D1">
        <w:rPr>
          <w:iCs/>
          <w:color w:val="000000" w:themeColor="text1"/>
        </w:rPr>
        <w:fldChar w:fldCharType="end"/>
      </w:r>
      <w:r w:rsidR="006232DB" w:rsidRPr="006A15D1">
        <w:rPr>
          <w:iCs/>
          <w:color w:val="000000" w:themeColor="text1"/>
        </w:rPr>
        <w:t>. Optical imaging is fast</w:t>
      </w:r>
      <w:r w:rsidR="00525A60" w:rsidRPr="006A15D1">
        <w:rPr>
          <w:iCs/>
          <w:color w:val="000000" w:themeColor="text1"/>
        </w:rPr>
        <w:t xml:space="preserve"> and</w:t>
      </w:r>
      <w:r w:rsidR="006232DB" w:rsidRPr="006A15D1">
        <w:rPr>
          <w:iCs/>
          <w:color w:val="000000" w:themeColor="text1"/>
        </w:rPr>
        <w:t xml:space="preserve"> wearable</w:t>
      </w:r>
      <w:r w:rsidR="005A6C6B">
        <w:rPr>
          <w:iCs/>
          <w:color w:val="000000" w:themeColor="text1"/>
        </w:rPr>
        <w:t>;</w:t>
      </w:r>
      <w:r w:rsidR="006232DB" w:rsidRPr="006A15D1">
        <w:rPr>
          <w:iCs/>
          <w:color w:val="000000" w:themeColor="text1"/>
        </w:rPr>
        <w:t xml:space="preserve"> thus</w:t>
      </w:r>
      <w:r w:rsidR="005A6C6B">
        <w:rPr>
          <w:iCs/>
          <w:color w:val="000000" w:themeColor="text1"/>
        </w:rPr>
        <w:t>,</w:t>
      </w:r>
      <w:r w:rsidR="00525A60" w:rsidRPr="006A15D1">
        <w:rPr>
          <w:iCs/>
          <w:color w:val="000000" w:themeColor="text1"/>
        </w:rPr>
        <w:t xml:space="preserve"> it is</w:t>
      </w:r>
      <w:r w:rsidR="006232DB" w:rsidRPr="006A15D1">
        <w:rPr>
          <w:iCs/>
          <w:color w:val="000000" w:themeColor="text1"/>
        </w:rPr>
        <w:t xml:space="preserve"> suitable for </w:t>
      </w:r>
      <w:r w:rsidR="005A6C6B">
        <w:rPr>
          <w:iCs/>
          <w:color w:val="000000" w:themeColor="text1"/>
        </w:rPr>
        <w:t xml:space="preserve">a </w:t>
      </w:r>
      <w:r w:rsidR="00525A60" w:rsidRPr="006A15D1">
        <w:rPr>
          <w:iCs/>
          <w:color w:val="000000" w:themeColor="text1"/>
        </w:rPr>
        <w:t>majority</w:t>
      </w:r>
      <w:r w:rsidR="00F87EB4" w:rsidRPr="006A15D1">
        <w:rPr>
          <w:iCs/>
          <w:color w:val="000000" w:themeColor="text1"/>
        </w:rPr>
        <w:t xml:space="preserve"> </w:t>
      </w:r>
      <w:r w:rsidR="006A15D1" w:rsidRPr="006A15D1">
        <w:rPr>
          <w:iCs/>
          <w:color w:val="000000" w:themeColor="text1"/>
        </w:rPr>
        <w:t xml:space="preserve">of patients, </w:t>
      </w:r>
      <w:r w:rsidR="00AC2F5C" w:rsidRPr="006A15D1">
        <w:rPr>
          <w:iCs/>
          <w:color w:val="000000" w:themeColor="text1"/>
        </w:rPr>
        <w:t xml:space="preserve">particularly </w:t>
      </w:r>
      <w:r w:rsidR="00525A60" w:rsidRPr="006A15D1">
        <w:rPr>
          <w:iCs/>
          <w:color w:val="000000" w:themeColor="text1"/>
        </w:rPr>
        <w:t>the</w:t>
      </w:r>
      <w:r w:rsidR="006232DB" w:rsidRPr="006A15D1">
        <w:rPr>
          <w:iCs/>
          <w:color w:val="000000" w:themeColor="text1"/>
        </w:rPr>
        <w:t xml:space="preserve"> pediatric population</w:t>
      </w:r>
      <w:r w:rsidR="001F1BC3" w:rsidRPr="006A15D1">
        <w:rPr>
          <w:iCs/>
          <w:color w:val="000000" w:themeColor="text1"/>
        </w:rPr>
        <w:fldChar w:fldCharType="begin" w:fldLock="1"/>
      </w:r>
      <w:r w:rsidR="00611146" w:rsidRPr="006A15D1">
        <w:rPr>
          <w:iCs/>
          <w:color w:val="000000" w:themeColor="text1"/>
        </w:rPr>
        <w:instrText>ADDIN CSL_CITATION {"citationItems":[{"id":"ITEM-1","itemData":{"DOI":"10.1016/j.neuroimage.2013.06.017","ISBN":"1053-8119","abstract":"Diffuse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(C) 2013 Elsevier Inc. All rights reserved.","author":[{"dropping-particle":"","family":"Durduran","given":"T","non-dropping-particle":"","parse-names":false,"suffix":""},{"dropping-particle":"","family":"Yodh","given":"A G","non-dropping-particle":"","parse-names":false,"suffix":""}],"container-title":"Neuroimage","id":"ITEM-1","issued":{"date-parts":[["2014"]]},"language":"English","note":"1 Sp. Iss. SI\n278dq\nTimes Cited:20\nCited References Count:117","page":"51-63","title":"Diffuse correlation spectroscopy for non-invasive, micro-vascular cerebral blood flow measurement","type":"article-journal","volume":"85"},"uris":["http://www.mendeley.com/documents/?uuid=27f2a14d-de7a-42aa-9ff6-b39a703aab2c"]},{"id":"ITEM-2","itemData":{"DOI":"10.1117/1.NPh.1.1.011009","ISBN":"2122633255","ISSN":"2329-423X","PMID":"25593978","abstract":"Diffuse correlation spectroscopy (DCS) is an emerging optical modality used to measure cortical cerebral blood flow. This outlook presents a brief overview of the technology, summarizing the advantages and limitations of the method, and describing its recent applications to animal, adult, and infant cohorts. At last, the paper highlights future applications where DCS may play a pivotal role individualizing patient management and enhancing our understanding of neurovascular coupling, activation, and brain development.","author":[{"dropping-particle":"","family":"Buckley","given":"Erin M.","non-dropping-particle":"","parse-names":false,"suffix":""},{"dropping-particle":"","family":"Parthasarathy","given":"Ashwin B.","non-dropping-particle":"","parse-names":false,"suffix":""},{"dropping-particle":"","family":"Grant","given":"P. Ellen","non-dropping-particle":"","parse-names":false,"suffix":""},{"dropping-particle":"","family":"Yodh","given":"Arjun G.","non-dropping-particle":"","parse-names":false,"suffix":""},{"dropping-particle":"","family":"Franceschini","given":"Maria Angela","non-dropping-particle":"","parse-names":false,"suffix":""}],"container-title":"Neurophotonics","id":"ITEM-2","issue":"1","issued":{"date-parts":[["2014"]]},"page":"011009","title":"Diffuse correlation spectroscopy for measurement of cerebral blood flow: future prospects","type":"article-journal","volume":"1"},"uris":["http://www.mendeley.com/documents/?uuid=b295ed06-ad98-49a2-b395-152b5cbff713"]},{"id":"ITEM-3","itemData":{"DOI":"10.1364/oe.17.012571","ISSN":"1094-4087","abstract":"Four very low birth weight, very premature infants were monitored during a 12 degrees postural elevation using diffuse correlation spectroscopy (DCS) to measure microvascular cerebral blood flow (CBF) and transcranial Doppler ultrasound (TCD) to measure macrovascular blood flow velocity in the middle cerebral artery. DCS data correlated significantly with peak systolic, end diastolic, and mean velocities measured by TCD (p(A) =0.036, 0.036, 0.047). Moreover, population averaged TCD and DCS data yielded no significant hemodynamic response to this postural change (p&gt;0.05). We thus demonstrate feasibility of DCS in this population, we show correlation between absolute measures of blood flow from DCS and blood flow velocity from TCD, and we do not detect significant changes in CBF associated with a small postural change (12 degrees ) in these patients.","author":[{"dropping-particle":"","family":"Buckley","given":"Erin M.","non-dropping-particle":"","parse-names":false,"suffix":""},{"dropping-particle":"","family":"Cook","given":"Noah M.","non-dropping-particle":"","parse-names":false,"suffix":""},{"dropping-particle":"","family":"Durduran","given":"Turgut","non-dropping-particle":"","parse-names":false,"suffix":""},{"dropping-particle":"","family":"Kim","given":"Meeri N.","non-dropping-particle":"","parse-names":false,"suffix":""},{"dropping-particle":"","family":"Zhou","given":"Chao","non-dropping-particle":"","parse-names":false,"suffix":""},{"dropping-particle":"","family":"Choe","given":"Regine","non-dropping-particle":"","parse-names":false,"suffix":""},{"dropping-particle":"","family":"Yu","given":"Guoqiang","non-dropping-particle":"","parse-names":false,"suffix":""},{"dropping-particle":"","family":"Schultz","given":"Susan","non-dropping-particle":"","parse-names":false,"suffix":""},{"dropping-particle":"","family":"Sehgal","given":"Chandra M.","non-dropping-particle":"","parse-names":false,"suffix":""},{"dropping-particle":"","family":"Licht","given":"Daniel J.","non-dropping-particle":"","parse-names":false,"suffix":""},{"dropping-particle":"","family":"Arger","given":"Peter H.","non-dropping-particle":"","parse-names":false,"suffix":""},{"dropping-particle":"","family":"Putt","given":"Mary E.","non-dropping-particle":"","parse-names":false,"suffix":""},{"dropping-particle":"","family":"Hurt","given":"Hallam H.","non-dropping-particle":"","parse-names":false,"suffix":""},{"dropping-particle":"","family":"Yodh","given":"Arjun G.","non-dropping-particle":"","parse-names":false,"suffix":""}],"container-title":"Optics Express","id":"ITEM-3","issued":{"date-parts":[["2009"]]},"title":"Cerebral hemodynamics in preterm infants during positional intervention measured with diffuse correlation spectroscopy and transcranial Doppler ultrasound","type":"article-journal"},"uris":["http://www.mendeley.com/documents/?uuid=19e194d6-27e8-4c0f-ad6f-0db34b687467"]},{"id":"ITEM-4","itemData":{"DOI":"10.1038/jcbfm.2013.165","ISSN":"0271678X","abstract":"Pathophysiologic mechanisms involved in neonatal hypoxic ischemic encephalopathy (HIE) are associated with complex changes of blood flow and metabolism. Therapeutic hypothermia (TH) is effective in reducing the extent of brain injury, but it remains uncertain how TH affects cerebral blood flow (CBF) and metabolism. Ten neonates undergoing TH for HIE and seventeen healthy controls were recruited from the NICU and the well baby nursery, respectively. A combination of frequency domain near infrared spectroscopy (FDNIRS) and diffuse correlation spectroscopy (DCS) systems was used to non-invasively measure cerebral hemodynamic and metabolic variables at the bedside. Results showed that cerebral oxygen metabolism (CMRO2i) and CBF indices (CBF i) in neonates with HIE during TH were significantly lower than post-TH and age-matched control values. Also, cerebral blood volume (CBV) and hemoglobin oxygen saturation (SO2) were significantly higher in neonates with HIE during TH compared with age-matched control neonates. Post-TH CBV was significantly decreased compared with values during TH whereas SO2 remained unchanged after the therapy. Thus, FDNIRS-DCS can provide information complimentary to SO2 and can assess individual cerebral metabolic responses to TH. Combined FDNIRS-DCS parameters improve the understanding of the underlying physiology and have the potential to serve as bedside biomarkers of treatment response and optimization. © 2014 ISCBFM. All rights reserved.","author":[{"dropping-particle":"","family":"Dehaes","given":"Mathieu","non-dropping-particle":"","parse-names":false,"suffix":""},{"dropping-particle":"","family":"Aggarwal","given":"Alpna","non-dropping-particle":"","parse-names":false,"suffix":""},{"dropping-particle":"","family":"Lin","given":"Pei Yi","non-dropping-particle":"","parse-names":false,"suffix":""},{"dropping-particle":"","family":"Rosa Fortuno","given":"C.","non-dropping-particle":"","parse-names":false,"suffix":""},{"dropping-particle":"","family":"Fenoglio","given":"Angela","non-dropping-particle":"","parse-names":false,"suffix":""},{"dropping-particle":"","family":"Roche-Labarbe","given":"Nadège","non-dropping-particle":"","parse-names":false,"suffix":""},{"dropping-particle":"","family":"Soul","given":"Janet S.","non-dropping-particle":"","parse-names":false,"suffix":""},{"dropping-particle":"","family":"Franceschini","given":"Maria Angela","non-dropping-particle":"","parse-names":false,"suffix":""},{"dropping-particle":"","family":"Grant","given":"P. Ellen","non-dropping-particle":"","parse-names":false,"suffix":""}],"container-title":"Journal of Cerebral Blood Flow and Metabolism","id":"ITEM-4","issued":{"date-parts":[["2014"]]},"title":"Cerebral oxygen metabolism in neonatal hypoxic ischemic encephalopathy during and after therapeutic hypothermia","type":"article-journal"},"uris":["http://www.mendeley.com/documents/?uuid=77b6232f-fc9e-4a29-871f-c2d0162cbb6d"]},{"id":"ITEM-5","itemData":{"ISSN":"1940087X","abstract":"Perinatal brain injury remains a significant cause of infant mortality and morbidity, but there is not yet an effective bedside tool that can accurately screen for brain injury, monitor injury evolution, or assess response to therapy. The energy used by neurons is derived largely from tissue oxidative metabolism, and neural hyperactivity and cell death are reflected by corresponding changes in cerebral oxygen metabolism (CMRO₂). Thus, measures of CMRO₂ are reflective of neuronal viability and provide critical diagnostic information, making CMRO₂ an ideal target for bedside measurement of brain health. Brain-imaging techniques such as positron emission tomography (PET) and single-photon emission computed tomography (SPECT) yield measures of cerebral glucose and oxygen metabolism, but these techniques require the administration of radionucleotides, so they are used in only the most acute cases. Continuous-wave near-infrared spectroscopy (CWNIRS) provides non-invasive and non-ionizing radiation measures of hemoglobin oxygen saturation (SO₂) as a surrogate for cerebral oxygen consumption. However, SO₂ is less than ideal as a surrogate for cerebral oxygen metabolism as it is influenced by both oxygen delivery and consumption. Furthermore, measurements of SO₂ are not sensitive enough to detect brain injury hours after the insult, because oxygen consumption and delivery reach equilibrium after acute transients. We investigated the possibility of using more sophisticated NIRS optical methods to quantify cerebral oxygen metabolism at the bedside in healthy and brain-injured newborns. More specifically, we combined the frequency-domain NIRS (FDNIRS) measure of SO2 with the diffuse correlation spectroscopy (DCS) measure of blood flow index (CBFi) to yield an index of CMRO₂ (CMRO₂i). With the combined FDNIRS/DCS system we are able to quantify cerebral metabolism and hemodynamics. This represents an improvement over CWNIRS for detecting brain health, brain development, and response to therapy in neonates. Moreover, this method adheres to all neonatal intensive care unit (NICU) policies on infection control and institutional policies on laser safety. Future work will seek to integrate the two instruments to reduce acquisition time at the bedside and to implement real-time feedback on data quality to reduce the rate of data rejection.","author":[{"dropping-particle":"","family":"Lin","given":"Pei Yi","non-dropping-particle":"","parse-names":false,"suffix":""},{"dropping-particle":"","family":"Roche-Labarbe","given":"Nadege","non-dropping-particle":"","parse-names":false,"suffix":""},{"dropping-particle":"","family":"Dehaes","given":"Mathieu","non-dropping-particle":"","parse-names":false,"suffix":""},{"dropping-particle":"","family":"Carp","given":"Stefan","non-dropping-particle":"","parse-names":false,"suffix":""},{"dropping-particle":"","family":"Fenoglio","given":"Angela","non-dropping-particle":"","parse-names":false,"suffix":""},{"dropping-particle":"","family":"Barbieri","given":"Beniamino","non-dropping-particle":"","parse-names":false,"suffix":""},{"dropping-particle":"","family":"Hagan","given":"Katherine","non-dropping-particle":"","parse-names":false,"suffix":""},{"dropping-particle":"","family":"Grant","given":"P. Ellen","non-dropping-particle":"","parse-names":false,"suffix":""},{"dropping-particle":"","family":"Franceschini","given":"Maria Angela","non-dropping-particle":"","parse-names":false,"suffix":""}],"container-title":"Journal of visualized experiments : JoVE","id":"ITEM-5","issued":{"date-parts":[["2013"]]},"title":"Non-invasive optical measurement of cerebral metabolism and hemodynamics in infants.","type":"article-journal"},"uris":["http://www.mendeley.com/documents/?uuid=39f501b7-af3e-4c98-8e99-473f6d7fe3e7"]},{"id":"ITEM-6","itemData":{"DOI":"10.1093/cercor/bhs023","ISBN":"9781557529428","ISSN":"10473211","PMID":"22328446","abstract":"Understanding the evolution of regional and hemispheric asymmetries in the early stages of life is essential to the advancement of developmental neuroscience. By using 2 noninvasive optical methods, frequency-domain near-infrared spectroscopy and diffuse correlation spectroscopy, we measured cerebral hemoglobin oxygenation (SO(2)), blood volume (CBV), an index of cerebral blood flow (CBF(i)), and the metabolic rate of oxygen (CMRO(2i)) in the frontal, temporal, and parietal regions of 70 premature and term newborns. In concordance with results obtained using more invasive imaging modalities, we verified both hemodynamic (CBV, CBF(i), and SO(2)) and metabolic (CMRO(2i)) parameters were greater in the temporal and parietal regions than in the frontal region and that these differences increased with age. In addition, we found that most parameters were significantly greater in the right hemisphere than in the left. Finally, in comparing age-matched males and females, we found that males had higher CBF(i) in most cortical regions, higher CMRO(2i) in the frontal region, and more prominent right-left CBF(i) asymmetry. These results reveal, for the first time, that we can detect regional and hemispheric asymmetries in newborns using noninvasive optical techniques. Such a bedside screening tool may facilitate early detection of abnormalities and delays in maturation of specific cortical areas.","author":[{"dropping-particle":"","family":"Lin","given":"Pei Yi","non-dropping-particle":"","parse-names":false,"suffix":""},{"dropping-particle":"","family":"Roche-Labarbe","given":"Nadège","non-dropping-particle":"","parse-names":false,"suffix":""},{"dropping-particle":"","family":"Dehaes","given":"Mathieu","non-dropping-particle":"","parse-names":false,"suffix":""},{"dropping-particle":"","family":"Fenoglio","given":"Angela","non-dropping-particle":"","parse-names":false,"suffix":""},{"dropping-particle":"","family":"Grant","given":"P. Ellen","non-dropping-particle":"","parse-names":false,"suffix":""},{"dropping-particle":"","family":"Franceschini","given":"Maria Angela","non-dropping-particle":"","parse-names":false,"suffix":""}],"container-title":"Cerebral Cortex","id":"ITEM-6","issue":"2","issued":{"date-parts":[["2013"]]},"title":"Regional and hemispheric asymmetries of cerebral hemodynamic and oxygen metabolism in newborns","type":"article-journal","volume":"23"},"uris":["http://www.mendeley.com/documents/?uuid=c130561b-09b4-37f2-befa-9f9bd04f2422"]},{"id":"ITEM-7","itemData":{"DOI":"10.5665/sleep.5350","ISSN":"0161-8105","PMID":"26414896","abstract":"STUDY OBJECTIVES Children with obstructive sleep apnea syndrome (OSAS) often experience periods of hypercapnia during sleep, a potent stimulator of cerebral blood flow (CBF). Considering this hypercapnia exposure during sleep, it is possible that children with OSAS have abnormal CBF responses to hypercapnia even during wakefulness. Therefore, we hypothesized that children with OSAS have blunted CBF response to hypercapnia during wakefulness, compared to snorers and controls. METHODS CBF changes during hypercapnic ventilatory response (HCVR) were tested in children with OSAS, snorers, and healthy controls using diffuse correlation spectroscopy (DCS). Peak CBF changes with respect to pre-hypercapnic baseline were measured for each group. The study was conducted at an academic pediatric sleep center. RESULTS Twelve children with OSAS (aged 10.1 ± 2.5 [mean ± standard deviation] y, obstructive apnea hypopnea index [AHI] = 9.4 [5.1-15.4] [median, interquartile range] events/hour), eight snorers (11 ± 3 y, 0.5 [0-1.3] events/hour), and 10 controls (11.4 ± 2.6 y, 0.3 [0.2-0.4] events/hour) were studied. The fractional CBF change during hypercapnia, normalized to the change in end-tidal carbon dioxide, was significantly higher in controls (9 ± 1.8 %/mmHg) compared to OSAS (7.1 ± 1.5, P = 0.023) and snorers (6.7 ± 1.9, P = 0.025). CONCLUSIONS Children with OSAS and snorers have blunted CBF response to hypercapnia during wakefulness compared to controls. Noninvasive DCS blood flow measurements of hypercapnic reactivity offer insights into physiopathology of OSAS in children, which could lead to further understanding about the central nervous system complications of OSAS.","author":[{"dropping-particle":"","family":"Busch","given":"David R.","non-dropping-particle":"","parse-names":false,"suffix":""},{"dropping-particle":"","family":"Lynch","given":"Jennifer M.","non-dropping-particle":"","parse-names":false,"suffix":""},{"dropping-particle":"","family":"Winters","given":"Madeline E.","non-dropping-particle":"","parse-names":false,"suffix":""},{"dropping-particle":"","family":"McCarthy","given":"Ann L.","non-dropping-particle":"","parse-names":false,"suffix":""},{"dropping-particle":"","family":"Newland","given":"John J.","non-dropping-particle":"","parse-names":false,"suffix":""},{"dropping-particle":"","family":"Ko","given":"Tiffany","non-dropping-particle":"","parse-names":false,"suffix":""},{"dropping-particle":"","family":"Cornaglia","given":"Mary Anne","non-dropping-particle":"","parse-names":false,"suffix":""},{"dropping-particle":"","family":"Radcliffe","given":"Jerilynn","non-dropping-particle":"","parse-names":false,"suffix":""},{"dropping-particle":"","family":"McDonough","given":"Joseph M.","non-dropping-particle":"","parse-names":false,"suffix":""},{"dropping-particle":"","family":"Samuel","given":"John","non-dropping-particle":"","parse-names":false,"suffix":""},{"dropping-particle":"","family":"Matthews","given":"Edward","non-dropping-particle":"","parse-names":false,"suffix":""},{"dropping-particle":"","family":"Xiao","given":"Rui","non-dropping-particle":"","parse-names":false,"suffix":""},{"dropping-particle":"","family":"Yodh","given":"Arjun G.","non-dropping-particle":"","parse-names":false,"suffix":""},{"dropping-particle":"","family":"Marcus","given":"Carole L.","non-dropping-particle":"","parse-names":false,"suffix":""},{"dropping-particle":"","family":"Licht","given":"Daniel J.","non-dropping-particle":"","parse-names":false,"suffix":""},{"dropping-particle":"","family":"Tapia","given":"Ignacio E.","non-dropping-particle":"","parse-names":false,"suffix":""}],"container-title":"Sleep","id":"ITEM-7","issued":{"date-parts":[["2016"]]},"title":"Cerebral Blood Flow Response to Hypercapnia in Children with Obstructive Sleep Apnea Syndrome","type":"article-journal"},"uris":["http://www.mendeley.com/documents/?uuid=ac3de57f-efd3-4374-b704-dfb883181de4"]},{"id":"ITEM-8","itemData":{"DOI":"http://dx.doi.org/10.1038/jcbfm.2009.132","ISSN":"0271-678X","abstract":"Objectives: Optical, 'diffuse correlation spectroscopy' (DCS) is a novel technology for non-invasive transcranial CBF monitoring. When hybridized with 'near-infrared spectroscopy' (NIRS) to measure cerebral oxy-, deoxy- and total-hemoglobin (HbO2, Hb, THC), the instrument permits calculation of cerebral metabolic rate of oxygen extraction (CMRO2). DCS was previously validated against arterial spin labeled perfusion MRI in neonates with severe congenital heart defects. In this study, [Figure Presented] we estimate changes of CMRO2 in this population due to hypercapnia. Method(s): A DCS/NIRS instrument with a MRI compatible optical probe was used to measure thirty-three neonates (22 hypoplastic left heart syndrome, 11 transposition of the great arteries) who were scheduled for cardiopulmonary bypass. All patients were full term at birth (37 to 42 weeks). All were prepared for surgery with protocolized ventilation and anesthesia (Fentanyl 5-10 mug/kg, pancuronium 0.2 mg/kg). Vital signs including blood pressure, electrocardiogram, pulse oximetry and end-tidal CO2(EtCO2) were continuously monitored. After confirmation of normocapnia (pCO2 = 40-45 mm Hg) by arterial blood gas sampling baseline data was acquired for 10 min. CO2 was then added to the gas mixture to achieve an FiCO2 of 2.7% as measured by capnometry. Conventional anatomic MRI sequences were obtained while the gases were equilibrating (15 min). Continuous optical data was acquired throughout the procedure. At the end of this period, arterial blood gas samples were drawn to confirm higher PaCO2. Oxygen extraction fraction (OEF) was estimated from NIRS data assuming a compartmentalized model for the vasculature and baseline values for microvascular blood oxygenation and volume. CMRO2 was then calculated as the product of OEF and CBF using a standard model. Result(s): Mean (+/- standard error) changes in CBF of 59 +/- 6%, HbO2 of 11.0 +/- 1.1 muol/L, Hb of - 2 +/- 0.4 mumol/L, THC of 9.4 +/- 1.1 mumol/L, CMRO2 of 130 +/-7% and EtCO2 of 21+/-2 mm Hg were observed (Figure 1), and vascular reactivity was calculated to be 4.2 +/- 1.6 %CBF/mm Hg. All changes were significant (P&lt;0.05). Conclusion(s): CBF-CO2 reactivity was intact and consistent with literature values of 1.5-9% CBF change/mm Hg.1-3 Calculated CMRO2 increased significantly with hypercapnia in most patients, though the magnitude of this change depended on assumed baseline values. This increase persisted when assumed values were varied acros…","author":[{"dropping-particle":"","family":"T.","given":"Durduran","non-dropping-particle":"","parse-names":false,"suffix":""},{"dropping-particle":"","family":"M.N.","given":"Kim","non-dropping-particle":"","parse-names":false,"suffix":""},{"dropping-particle":"","family":"E.M.","given":"Buckley","non-dropping-particle":"","parse-names":false,"suffix":""},{"dropping-particle":"","family":"C.","given":"Zhou","non-dropping-particle":"","parse-names":false,"suffix":""},{"dropping-particle":"","family":"G.","given":"Yu","non-dropping-particle":"","parse-names":false,"suffix":""},{"dropping-particle":"","family":"R.","given":"Choe","non-dropping-particle":"","parse-names":false,"suffix":""},{"dropping-particle":"","family":"S.M.","given":"Durning","non-dropping-particle":"","parse-names":false,"suffix":""},{"dropping-particle":"","family":"S.","given":"Mason","non-dropping-particle":"","parse-names":false,"suffix":""},{"dropping-particle":"","family":"L.M.","given":"Montenegro","non-dropping-particle":"","parse-names":false,"suffix":""},{"dropping-particle":"","family":"S.C.","given":"Nicholson","non-dropping-particle":"","parse-names":false,"suffix":""},{"dropping-particle":"","family":"M.E.","given":"Putt","non-dropping-particle":"","parse-names":false,"suffix":""},{"dropping-particle":"","family":"R.A.","given":"Zimmerman","non-dropping-particle":"","parse-names":false,"suffix":""},{"dropping-particle":"","family":"J.","given":"Wang","non-dropping-particle":"","parse-names":false,"suffix":""},{"dropping-particle":"","family":"J.H.","given":"Greenberg","non-dropping-particle":"","parse-names":false,"suffix":""},{"dropping-particle":"","family":"J.A.","given":"Detre","non-dropping-particle":"","parse-names":false,"suffix":""},{"dropping-particle":"","family":"A.G.","given":"Yodh","non-dropping-particle":"","parse-names":false,"suffix":""}],"container-title":"Journal of Cerebral Blood Flow and Metabolism","id":"ITEM-8","issued":{"date-parts":[["2009"]]},"title":"Cerebral oxygen metabolism (CMRO2) reactivity to hypercapnia in neonates with severe congenital heart defects measured with diffuse optics","type":"article-journal"},"uris":["http://www.mendeley.com/documents/?uuid=49a24ccf-f605-4f74-ad82-8313dd2e4881"]},{"id":"ITEM-9","itemData":{"DOI":"10.1117/1.3425884","ISSN":"10833668","abstract":"We employ a hybrid diffuse correlation spectroscopy (DCS) and near-infrared spectroscopy (NIRS) monitor for neonates with congenital heart disease (n=33). The NIRS-DCS device measured changes during hypercapnia of oxyhemoglobin, deoxyhemoglobin, and total hemoglobin concentrations; cerebral blood flow (rCBFDCS); and oxygen metabolism (rCMRO 2). Concurrent measurements with arterial spin-labeled magnetic resonance imaging (rCBF ASL-MRI, n=12) cross-validate rCBFDCS against rCBF ASL-MRI, showing good agreement (R=0.7, p=0.01). The study demonstrates use of NIRSDCS on a critically ill neonatal population, and the results indicate that the optical technology is a promising clinical method for monitoring this population. © 2010 Society of Photo-Optical Instrumentation Engineers.","author":[{"dropping-particle":"","family":"Durduran","given":"Turgut","non-dropping-particle":"","parse-names":false,"suffix":""},{"dropping-particle":"","family":"Zhou","given":"Chao","non-dropping-particle":"","parse-names":false,"suffix":""},{"dropping-particle":"","family":"Buckley","given":"Erin M.","non-dropping-particle":"","parse-names":false,"suffix":""},{"dropping-particle":"","family":"Kim","given":"Meeri N.","non-dropping-particle":"","parse-names":false,"suffix":""},{"dropping-particle":"","family":"Yu","given":"Guoqiang","non-dropping-particle":"","parse-names":false,"suffix":""},{"dropping-particle":"","family":"Choe","given":"Regine","non-dropping-particle":"","parse-names":false,"suffix":""},{"dropping-particle":"","family":"Gaynor","given":"J. William","non-dropping-particle":"","parse-names":false,"suffix":""},{"dropping-particle":"","family":"Spray","given":"Thomas L.","non-dropping-particle":"","parse-names":false,"suffix":""},{"dropping-particle":"","family":"Durning","given":"Suzanne M.","non-dropping-particle":"","parse-names":false,"suffix":""},{"dropping-particle":"","family":"Mason","given":"Stefanie E.","non-dropping-particle":"","parse-names":false,"suffix":""},{"dropping-particle":"","family":"Montenegro","given":"Lisa M.","non-dropping-particle":"","parse-names":false,"suffix":""},{"dropping-particle":"","family":"Nicolson","given":"Susan C.","non-dropping-particle":"","parse-names":false,"suffix":""},{"dropping-particle":"","family":"Zimmerman","given":"Robert A.","non-dropping-particle":"","parse-names":false,"suffix":""},{"dropping-particle":"","family":"Putt","given":"Mary E.","non-dropping-particle":"","parse-names":false,"suffix":""},{"dropping-particle":"","family":"Wang","given":"Jiongjiong","non-dropping-particle":"","parse-names":false,"suffix":""},{"dropping-particle":"","family":"Greenberg","given":"Joel H.","non-dropping-particle":"","parse-names":false,"suffix":""},{"dropping-particle":"","family":"Detre","given":"John A.","non-dropping-particle":"","parse-names":false,"suffix":""},{"dropping-particle":"","family":"Yodh","given":"Arjun G.","non-dropping-particle":"","parse-names":false,"suffix":""},{"dropping-particle":"","family":"Licht","given":"Daniel J.","non-dropping-particle":"","parse-names":false,"suffix":""}],"container-title":"Journal of Biomedical Optics","id":"ITEM-9","issued":{"date-parts":[["2010"]]},"title":"Optical measurement of cerebral hemodynamics and oxygen metabolism in neonates with congenital heart defects","type":"article-journal"},"uris":["http://www.mendeley.com/documents/?uuid=06fa828d-9e26-4d12-b819-1f605c29c64f"]}],"mendeley":{"formattedCitation":"&lt;sup&gt;16–24&lt;/sup&gt;","plainTextFormattedCitation":"16–24","previouslyFormattedCitation":"&lt;sup&gt;16–24&lt;/sup&gt;"},"properties":{"noteIndex":0},"schema":"https://github.com/citation-style-language/schema/raw/master/csl-citation.json"}</w:instrText>
      </w:r>
      <w:r w:rsidR="001F1BC3" w:rsidRPr="006A15D1">
        <w:rPr>
          <w:iCs/>
          <w:color w:val="000000" w:themeColor="text1"/>
        </w:rPr>
        <w:fldChar w:fldCharType="separate"/>
      </w:r>
      <w:r w:rsidR="00D554B3" w:rsidRPr="006A15D1">
        <w:rPr>
          <w:iCs/>
          <w:noProof/>
          <w:color w:val="000000" w:themeColor="text1"/>
          <w:vertAlign w:val="superscript"/>
        </w:rPr>
        <w:t>16–24</w:t>
      </w:r>
      <w:r w:rsidR="001F1BC3" w:rsidRPr="006A15D1">
        <w:rPr>
          <w:iCs/>
          <w:color w:val="000000" w:themeColor="text1"/>
        </w:rPr>
        <w:fldChar w:fldCharType="end"/>
      </w:r>
      <w:r w:rsidR="006232DB" w:rsidRPr="006A15D1">
        <w:rPr>
          <w:iCs/>
          <w:color w:val="000000" w:themeColor="text1"/>
        </w:rPr>
        <w:t>.</w:t>
      </w:r>
      <w:r w:rsidR="000E5289" w:rsidRPr="006A15D1">
        <w:rPr>
          <w:iCs/>
          <w:color w:val="000000" w:themeColor="text1"/>
        </w:rPr>
        <w:t xml:space="preserve"> </w:t>
      </w:r>
      <w:r w:rsidR="00AC2F5C" w:rsidRPr="006A15D1">
        <w:rPr>
          <w:iCs/>
          <w:color w:val="000000" w:themeColor="text1"/>
        </w:rPr>
        <w:t>Utilizing these advantages, f</w:t>
      </w:r>
      <w:r w:rsidR="0012148E" w:rsidRPr="006A15D1">
        <w:rPr>
          <w:iCs/>
          <w:color w:val="000000" w:themeColor="text1"/>
        </w:rPr>
        <w:t xml:space="preserve">unctional </w:t>
      </w:r>
      <w:r w:rsidR="00512BC7" w:rsidRPr="006A15D1">
        <w:rPr>
          <w:iCs/>
          <w:color w:val="000000" w:themeColor="text1"/>
        </w:rPr>
        <w:t>near</w:t>
      </w:r>
      <w:r w:rsidR="00512BC7">
        <w:rPr>
          <w:iCs/>
          <w:color w:val="000000" w:themeColor="text1"/>
        </w:rPr>
        <w:t>-</w:t>
      </w:r>
      <w:r w:rsidR="0012148E" w:rsidRPr="006A15D1">
        <w:rPr>
          <w:iCs/>
          <w:color w:val="000000" w:themeColor="text1"/>
        </w:rPr>
        <w:t>infrared spectroscopy (</w:t>
      </w:r>
      <w:proofErr w:type="spellStart"/>
      <w:r w:rsidR="0012148E" w:rsidRPr="006A15D1">
        <w:rPr>
          <w:iCs/>
          <w:color w:val="000000" w:themeColor="text1"/>
        </w:rPr>
        <w:t>fNIRS</w:t>
      </w:r>
      <w:proofErr w:type="spellEnd"/>
      <w:r w:rsidR="0012148E" w:rsidRPr="006A15D1">
        <w:rPr>
          <w:iCs/>
          <w:color w:val="000000" w:themeColor="text1"/>
        </w:rPr>
        <w:t>)</w:t>
      </w:r>
      <w:r w:rsidR="005A6C6B">
        <w:rPr>
          <w:iCs/>
          <w:color w:val="000000" w:themeColor="text1"/>
        </w:rPr>
        <w:t xml:space="preserve">, </w:t>
      </w:r>
      <w:r w:rsidR="00062FFE" w:rsidRPr="006A15D1">
        <w:rPr>
          <w:iCs/>
          <w:color w:val="000000" w:themeColor="text1"/>
        </w:rPr>
        <w:t>which</w:t>
      </w:r>
      <w:r w:rsidR="006A3E60" w:rsidRPr="006A15D1">
        <w:rPr>
          <w:iCs/>
          <w:color w:val="000000" w:themeColor="text1"/>
        </w:rPr>
        <w:t xml:space="preserve"> can quantify hemoglobin concentration and oxygen saturation parameters in the brain</w:t>
      </w:r>
      <w:r w:rsidR="005A6C6B">
        <w:rPr>
          <w:iCs/>
          <w:color w:val="000000" w:themeColor="text1"/>
        </w:rPr>
        <w:t>, is</w:t>
      </w:r>
      <w:r w:rsidR="0012148E" w:rsidRPr="006A15D1">
        <w:rPr>
          <w:iCs/>
          <w:color w:val="000000" w:themeColor="text1"/>
        </w:rPr>
        <w:t xml:space="preserve"> used to </w:t>
      </w:r>
      <w:r w:rsidR="00AC2F5C" w:rsidRPr="006A15D1">
        <w:rPr>
          <w:iCs/>
          <w:color w:val="000000" w:themeColor="text1"/>
        </w:rPr>
        <w:t xml:space="preserve">measure </w:t>
      </w:r>
      <w:r w:rsidR="0012148E" w:rsidRPr="006A15D1">
        <w:rPr>
          <w:iCs/>
          <w:color w:val="000000" w:themeColor="text1"/>
        </w:rPr>
        <w:t>RSFC in humans</w:t>
      </w:r>
      <w:r w:rsidR="005A6C6B">
        <w:rPr>
          <w:iCs/>
          <w:color w:val="000000" w:themeColor="text1"/>
        </w:rPr>
        <w:t xml:space="preserve"> (</w:t>
      </w:r>
      <w:r w:rsidR="00AC2F5C" w:rsidRPr="006A15D1">
        <w:rPr>
          <w:iCs/>
          <w:color w:val="000000" w:themeColor="text1"/>
        </w:rPr>
        <w:t>including the pediatric population</w:t>
      </w:r>
      <w:r w:rsidR="00E63170" w:rsidRPr="006A15D1">
        <w:rPr>
          <w:iCs/>
          <w:color w:val="000000" w:themeColor="text1"/>
        </w:rPr>
        <w:fldChar w:fldCharType="begin" w:fldLock="1"/>
      </w:r>
      <w:r w:rsidR="00E63170" w:rsidRPr="006A15D1">
        <w:rPr>
          <w:iCs/>
          <w:color w:val="000000" w:themeColor="text1"/>
        </w:rPr>
        <w:instrText>ADDIN CSL_CITATION {"citationItems":[{"id":"ITEM-1","itemData":{"DOI":"10.1016/j.jneumeth.2009.11.010","ISBN":"1872-678X (Electronic)\\r0165-0270 (Linking)","ISSN":"01650270","PMID":"19931310","abstract":"Recently, resting state functional connectivity (RSFC) studies based on fMRI and EEG/MEG have provided valuable insight into the intrinsic functional architecture of the human brain. However, whether functional near infrared spectroscopy (fNIRS), a suitable imaging method for infant and patient populations, can be used to examine RSFC remains elusive. Using an ETG-4000 Optical Topography System, the present study measured 29 adult subjects (14 females) over the sensorimotor and auditory cortexes during a resting session and a motor-localizer task session. The RSFC maps were computed by seed-based correlation analysis and data-driven cluster analysis. The results from both analyses showed robust RSFC maps, which were not only consistent with the localizer task-related activation results, but also those of previous fMRI findings. Moreover, the strong consistency between the seed-based correlation analysis and the data-driven cluster analysis further validated the use of fNIRS to assess RSFC. The potential influence of a specific low-frequency filtering range (0.04-0.15 Hz and 0.01-0.08 Hz) and three fNIRS parameters (oxy-Hb, deoxy-Hb, and total-Hb) on RSFC results were also examined. ?? 2009 Elsevier B.V. All rights reserved.","author":[{"dropping-particle":"","family":"Lu","given":"Chun Ming","non-dropping-particle":"","parse-names":false,"suffix":""},{"dropping-particle":"","family":"Zhang","given":"Yu Jin","non-dropping-particle":"","parse-names":false,"suffix":""},{"dropping-particle":"","family":"Biswal","given":"Bharat B.","non-dropping-particle":"","parse-names":false,"suffix":""},{"dropping-particle":"","family":"Zang","given":"Yu Feng","non-dropping-particle":"","parse-names":false,"suffix":""},{"dropping-particle":"","family":"Peng","given":"Dan Ling","non-dropping-particle":"","parse-names":false,"suffix":""},{"dropping-particle":"","family":"Zhu","given":"Chao Zhe","non-dropping-particle":"","parse-names":false,"suffix":""}],"container-title":"Journal of Neuroscience Methods","id":"ITEM-1","issue":"2","issued":{"date-parts":[["2010"]]},"page":"242-249","title":"Use of fNIRS to assess resting state functional connectivity","type":"article-journal","volume":"186"},"uris":["http://www.mendeley.com/documents/?uuid=c08824d6-0a7e-4f78-9fa8-fc098f6f50df"]},{"id":"ITEM-2","itemData":{"DOI":"10.1016/j.neuroimage.2009.03.058","ISBN":"1095-9572 (Electronic)\\r1053-8119 (Linking)","ISSN":"10538119","PMID":"19344773","abstract":"Mapping resting-state networks allows insight into the brain's functional architecture and physiology and has rapidly become important in contemporary neuroscience research. Diffuse optical tomography (DOT) is an emerging functional neuroimaging technique with the advantages, relative to functional magnetic resonance imaging (fMRI), of portability and the ability to simultaneously measure both oxy- and deoxyhemoglobin. Previous optical studies have evaluated the temporal features of spontaneous resting brain signals. Herein, we develop techniques for spatially mapping functional connectivity with DOT (fc-DOT). Simultaneous imaging over the motor and visual cortices yielded robust correlation maps reproducing the expected functional neural architecture. The localization of the maps was confirmed with task-response studies and with subject-matched fc-MRI. These fc-DOT methods provide a task-less approach to mapping brain function in populations that were previously difficult to research. Our advances may permit new studies of early childhood development and of unconscious patients. In addition, the comprehensive hemoglobin contrasts of fc-DOT enable innovative studies of the biophysical origin of the functional connectivity signal. ?? 2009 Elsevier Inc. All rights reserved.","author":[{"dropping-particle":"","family":"White","given":"Brian R.","non-dropping-particle":"","parse-names":false,"suffix":""},{"dropping-particle":"","family":"Snyder","given":"Abraham Z.","non-dropping-particle":"","parse-names":false,"suffix":""},{"dropping-particle":"","family":"Cohen","given":"Alexander L.","non-dropping-particle":"","parse-names":false,"suffix":""},{"dropping-particle":"","family":"Petersen","given":"Steven E.","non-dropping-particle":"","parse-names":false,"suffix":""},{"dropping-particle":"","family":"Raichle","given":"Marcus E.","non-dropping-particle":"","parse-names":false,"suffix":""},{"dropping-particle":"","family":"Schlaggar","given":"Bradley L.","non-dropping-particle":"","parse-names":false,"suffix":""},{"dropping-particle":"","family":"Culver","given":"Joseph P.","non-dropping-particle":"","parse-names":false,"suffix":""}],"container-title":"NeuroImage","id":"ITEM-2","issue":"1","issued":{"date-parts":[["2009"]]},"page":"148-156","publisher":"Elsevier Inc.","title":"Resting-state functional connectivity in the human brain revealed with diffuse optical tomography","type":"article-journal","volume":"47"},"uris":["http://www.mendeley.com/documents/?uuid=3ae8f2c3-5230-44d8-a59d-84a9fc02f48f"]},{"id":"ITEM-3","itemData":{"DOI":"10.1364/BOE.1.000324","ISBN":"2156-7085","ISSN":"2156-7085","PMID":"21258470","abstract":"Resting state connectivity aims to identify spontaneous cerebral hemodynamic fluctuations that reflect neuronal activity at rest. In this study, we investigated the spatial-temporal correlation of hemoglobin concentration signals over the whole head during the resting state. By choosing a source-detector pair as a seed, we calculated the correlation value between its time course and the time course of all other source-detector combinations, and projected them onto a topographic map. In all subjects, we found robust spatial interactions in agreement with previous fMRI and NIRS findings. Strong correlations between the two opposite hemispheres were seen for both sensorimotor and visual cortices. Correlations in the prefrontal cortex were more heterogeneous and dependent on the hemodynamic contrast. HbT provided robust, well defined maps, suggesting that this contrast may be used to better localize functional connectivity. The effects of global systemic physiology were also investigated, particularly low frequency blood pressure oscillations which give rise to broad regions of high correlation and mislead interpretation of the results. These results confirm the feasibility of using functional connectivity with optical methods during the resting state, and validate its use to investigate cortical interactions across the whole head.","author":[{"dropping-particle":"","family":"Mesquita","given":"Rickson C","non-dropping-particle":"","parse-names":false,"suffix":""},{"dropping-particle":"","family":"Franceschini","given":"Maria A","non-dropping-particle":"","parse-names":false,"suffix":""},{"dropping-particle":"","family":"Boas","given":"David A","non-dropping-particle":"","parse-names":false,"suffix":""}],"container-title":"Biomedical optics express","id":"ITEM-3","issue":"1","issued":{"date-parts":[["2010"]]},"page":"324-336","title":"Resting state functional connectivity of the whole head with near-infrared spectroscopy.","type":"article-journal","volume":"1"},"uris":["http://www.mendeley.com/documents/?uuid=4b6b17f6-3eaf-4d1c-a707-dc288dfb3a10"]}],"mendeley":{"formattedCitation":"&lt;sup&gt;4, 8, 25&lt;/sup&gt;","plainTextFormattedCitation":"4, 8, 25","previouslyFormattedCitation":"&lt;sup&gt;4, 8, 25&lt;/sup&gt;"},"properties":{"noteIndex":0},"schema":"https://github.com/citation-style-language/schema/raw/master/csl-citation.json"}</w:instrText>
      </w:r>
      <w:r w:rsidR="00E63170" w:rsidRPr="006A15D1">
        <w:rPr>
          <w:iCs/>
          <w:color w:val="000000" w:themeColor="text1"/>
        </w:rPr>
        <w:fldChar w:fldCharType="separate"/>
      </w:r>
      <w:r w:rsidR="00E63170" w:rsidRPr="006A15D1">
        <w:rPr>
          <w:iCs/>
          <w:noProof/>
          <w:color w:val="000000" w:themeColor="text1"/>
          <w:vertAlign w:val="superscript"/>
        </w:rPr>
        <w:t>4,8,25</w:t>
      </w:r>
      <w:r w:rsidR="00E63170" w:rsidRPr="006A15D1">
        <w:rPr>
          <w:iCs/>
          <w:color w:val="000000" w:themeColor="text1"/>
        </w:rPr>
        <w:fldChar w:fldCharType="end"/>
      </w:r>
      <w:r w:rsidR="00E63170" w:rsidRPr="006A15D1">
        <w:rPr>
          <w:iCs/>
          <w:color w:val="000000" w:themeColor="text1"/>
        </w:rPr>
        <w:t xml:space="preserve"> </w:t>
      </w:r>
      <w:r w:rsidR="001008CB" w:rsidRPr="006A15D1">
        <w:rPr>
          <w:iCs/>
          <w:color w:val="000000" w:themeColor="text1"/>
        </w:rPr>
        <w:t xml:space="preserve">and </w:t>
      </w:r>
      <w:r w:rsidR="005A6C6B">
        <w:rPr>
          <w:iCs/>
          <w:color w:val="000000" w:themeColor="text1"/>
        </w:rPr>
        <w:t>patients with</w:t>
      </w:r>
      <w:r w:rsidR="006A15D1" w:rsidRPr="006A15D1">
        <w:rPr>
          <w:iCs/>
          <w:color w:val="000000" w:themeColor="text1"/>
        </w:rPr>
        <w:t xml:space="preserve"> </w:t>
      </w:r>
      <w:r w:rsidR="001008CB" w:rsidRPr="006A15D1">
        <w:rPr>
          <w:iCs/>
          <w:color w:val="000000" w:themeColor="text1"/>
        </w:rPr>
        <w:t>auti</w:t>
      </w:r>
      <w:r w:rsidR="006A15D1" w:rsidRPr="006A15D1">
        <w:rPr>
          <w:iCs/>
          <w:color w:val="000000" w:themeColor="text1"/>
        </w:rPr>
        <w:t>s</w:t>
      </w:r>
      <w:r w:rsidR="005A6C6B">
        <w:rPr>
          <w:iCs/>
          <w:color w:val="000000" w:themeColor="text1"/>
        </w:rPr>
        <w:t>m</w:t>
      </w:r>
      <w:r w:rsidR="00E63170" w:rsidRPr="006A15D1">
        <w:rPr>
          <w:iCs/>
          <w:color w:val="000000" w:themeColor="text1"/>
        </w:rPr>
        <w:fldChar w:fldCharType="begin" w:fldLock="1"/>
      </w:r>
      <w:r w:rsidR="00E63170" w:rsidRPr="006A15D1">
        <w:rPr>
          <w:iCs/>
          <w:color w:val="000000" w:themeColor="text1"/>
        </w:rPr>
        <w:instrText>ADDIN CSL_CITATION {"citationItems":[{"id":"ITEM-1","itemData":{"DOI":"10.1364/boe.7.003871","ISSN":"2156-7085","abstract":"© 2016 Optical Society of America. Functional near-infrared spectroscopy (fNIRS) was used to investigate spontaneous hemodynamic activity in the temporal cortex for typically developing (TD) children and children with autism spectrum disorder (ASD). Forty-seven children participated in the experiments including twenty-five with ASD. Compared with TD children, children with ASD showed weaker bilateral resting-state functional connectivity (RSFC), but much stronger fluctuation magnitude in terms of oxy-hemoglobin (HbO2) and deoxy-hemoglobin (Hb). Differentiating between ASD and TD based on a support vector machine (SVM) model including bilateral RSFC and the fluctuation power of HbO2 and Hb as variables could achieve high accurate classification with sensitivity of 81.6% and specificity of 94.6%. This study demonstrates optical brain imaging has the potential for screening children with risk of ASD.","author":[{"dropping-particle":"","family":"Li","given":"Jun","non-dropping-particle":"","parse-names":false,"suffix":""},{"dropping-particle":"","family":"Qiu","given":"Lina","non-dropping-particle":"","parse-names":false,"suffix":""},{"dropping-particle":"","family":"Xu","given":"Lingyu","non-dropping-particle":"","parse-names":false,"suffix":""},{"dropping-particle":"V.","family":"Pedapati","given":"Ernest","non-dropping-particle":"","parse-names":false,"suffix":""},{"dropping-particle":"","family":"Erickson","given":"Craig A.","non-dropping-particle":"","parse-names":false,"suffix":""},{"dropping-particle":"","family":"Sunar","given":"Ulas","non-dropping-particle":"","parse-names":false,"suffix":""}],"container-title":"Biomedical Optics Express","id":"ITEM-1","issued":{"date-parts":[["2016"]]},"title":"Characterization of autism spectrum disorder with spontaneous hemodynamic activity","type":"article-journal"},"uris":["http://www.mendeley.com/documents/?uuid=aded86ce-3e0e-4492-8403-df124020b013"]}],"mendeley":{"formattedCitation":"&lt;sup&gt;11&lt;/sup&gt;","plainTextFormattedCitation":"11","previouslyFormattedCitation":"&lt;sup&gt;11&lt;/sup&gt;"},"properties":{"noteIndex":0},"schema":"https://github.com/citation-style-language/schema/raw/master/csl-citation.json"}</w:instrText>
      </w:r>
      <w:r w:rsidR="00E63170" w:rsidRPr="006A15D1">
        <w:rPr>
          <w:iCs/>
          <w:color w:val="000000" w:themeColor="text1"/>
        </w:rPr>
        <w:fldChar w:fldCharType="separate"/>
      </w:r>
      <w:r w:rsidR="00E63170" w:rsidRPr="006A15D1">
        <w:rPr>
          <w:iCs/>
          <w:noProof/>
          <w:color w:val="000000" w:themeColor="text1"/>
          <w:vertAlign w:val="superscript"/>
        </w:rPr>
        <w:t>11</w:t>
      </w:r>
      <w:r w:rsidR="00E63170" w:rsidRPr="006A15D1">
        <w:rPr>
          <w:iCs/>
          <w:color w:val="000000" w:themeColor="text1"/>
        </w:rPr>
        <w:fldChar w:fldCharType="end"/>
      </w:r>
      <w:r w:rsidR="005A6C6B">
        <w:rPr>
          <w:iCs/>
          <w:color w:val="000000" w:themeColor="text1"/>
        </w:rPr>
        <w:t>)</w:t>
      </w:r>
      <w:r w:rsidR="00E63170" w:rsidRPr="006A15D1">
        <w:rPr>
          <w:iCs/>
          <w:color w:val="000000" w:themeColor="text1"/>
        </w:rPr>
        <w:t>.</w:t>
      </w:r>
    </w:p>
    <w:p w14:paraId="537E5849" w14:textId="77777777" w:rsidR="00F4496E" w:rsidRPr="006A15D1" w:rsidRDefault="00F4496E" w:rsidP="004B66B7">
      <w:pPr>
        <w:jc w:val="left"/>
        <w:rPr>
          <w:i/>
          <w:iCs/>
          <w:color w:val="C00000"/>
          <w:szCs w:val="18"/>
        </w:rPr>
      </w:pPr>
    </w:p>
    <w:p w14:paraId="4A33EBD9" w14:textId="05129D25" w:rsidR="00DA61BB" w:rsidRDefault="006A3E60" w:rsidP="00FD1357">
      <w:pPr>
        <w:jc w:val="left"/>
      </w:pPr>
      <w:r w:rsidRPr="006A15D1">
        <w:rPr>
          <w:color w:val="000000" w:themeColor="text1"/>
        </w:rPr>
        <w:t>Optical diffuse correlation spectroscopy (DCS)</w:t>
      </w:r>
      <w:r w:rsidR="00062FFE" w:rsidRPr="006A15D1">
        <w:rPr>
          <w:color w:val="000000" w:themeColor="text1"/>
        </w:rPr>
        <w:t>,</w:t>
      </w:r>
      <w:r w:rsidRPr="006A15D1">
        <w:rPr>
          <w:color w:val="000000" w:themeColor="text1"/>
        </w:rPr>
        <w:t xml:space="preserve"> a relatively new optical technique</w:t>
      </w:r>
      <w:r w:rsidR="00062FFE" w:rsidRPr="006A15D1">
        <w:rPr>
          <w:color w:val="000000" w:themeColor="text1"/>
        </w:rPr>
        <w:t xml:space="preserve">, </w:t>
      </w:r>
      <w:r w:rsidRPr="006A15D1">
        <w:rPr>
          <w:color w:val="000000" w:themeColor="text1"/>
        </w:rPr>
        <w:t>can quantify cerebral blood flow</w:t>
      </w:r>
      <w:r w:rsidR="00DA61BB">
        <w:rPr>
          <w:color w:val="000000" w:themeColor="text1"/>
        </w:rPr>
        <w:t>,</w:t>
      </w:r>
      <w:r w:rsidR="006A15D1" w:rsidRPr="006A15D1">
        <w:rPr>
          <w:color w:val="000000" w:themeColor="text1"/>
        </w:rPr>
        <w:t xml:space="preserve"> which is</w:t>
      </w:r>
      <w:r w:rsidRPr="006A15D1">
        <w:rPr>
          <w:color w:val="000000" w:themeColor="text1"/>
        </w:rPr>
        <w:t xml:space="preserve"> an important parameter that </w:t>
      </w:r>
      <w:r w:rsidR="00DA61BB">
        <w:rPr>
          <w:color w:val="000000" w:themeColor="text1"/>
        </w:rPr>
        <w:t>associates</w:t>
      </w:r>
      <w:r w:rsidRPr="006A15D1">
        <w:rPr>
          <w:color w:val="000000" w:themeColor="text1"/>
        </w:rPr>
        <w:t xml:space="preserve"> oxygen supply </w:t>
      </w:r>
      <w:r w:rsidR="00DA61BB">
        <w:rPr>
          <w:color w:val="000000" w:themeColor="text1"/>
        </w:rPr>
        <w:t>with</w:t>
      </w:r>
      <w:r w:rsidRPr="006A15D1">
        <w:rPr>
          <w:color w:val="000000" w:themeColor="text1"/>
        </w:rPr>
        <w:t xml:space="preserve"> metabolism</w:t>
      </w:r>
      <w:r w:rsidR="00E63170" w:rsidRPr="006A15D1">
        <w:rPr>
          <w:color w:val="000000" w:themeColor="text1"/>
        </w:rPr>
        <w:fldChar w:fldCharType="begin" w:fldLock="1"/>
      </w:r>
      <w:r w:rsidR="00E63170" w:rsidRPr="006A15D1">
        <w:rPr>
          <w:color w:val="000000" w:themeColor="text1"/>
        </w:rPr>
        <w:instrText>ADDIN CSL_CITATION {"citationItems":[{"id":"ITEM-1","itemData":{"DOI":"10.1098/rsta.2011.0250","ISSN":"1364503X","abstract":"Near-infrared spectroscopy measures of haemoglobin oxygen saturation are often used as an indicator of sufficient oxygen delivery to assess injury susceptibility and tissue damage. They have also often been used as a surrogate measure of oxygen metabolism. Unfortunately, these measures have generally failed to provide robust indicators of injury and metabolism. In this paper, we first review when haemoglobin oxygen saturation does work as a robust indicator, and then detail when and why it fails for assessing brain injury and breast cancer. Finally, we discuss the solution to obtain more robust measures of tissue injury and cancer by combining oxygen saturation measurements with measures of blood flow and volume to more accurately estimate oxygen metabolism. This journal is © 2011 The Royal Society.","author":[{"dropping-particle":"","family":"Boas","given":"David A.","non-dropping-particle":"","parse-names":false,"suffix":""},{"dropping-particle":"","family":"Franceschini","given":"Maria Angela","non-dropping-particle":"","parse-names":false,"suffix":""}],"container-title":"Philosophical Transactions of the Royal Society A: Mathematical, Physical and Engineering Sciences","id":"ITEM-1","issued":{"date-parts":[["2011"]]},"title":"Haemoglobin oxygen saturation as a biomarker: The problem and a solution","type":"article"},"uris":["http://www.mendeley.com/documents/?uuid=37b3aeec-87fa-4026-8a67-8ab41562ca0c"]},{"id":"ITEM-2","itemData":{"DOI":"10.1016/j.neuroimage.2013.06.017","ISSN":"10959572","abstract":"Diffuse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 2013 Elsevier Inc.","author":[{"dropping-particle":"","family":"Durduran","given":"Turgut","non-dropping-particle":"","parse-names":false,"suffix":""},{"dropping-particle":"","family":"Yodh","given":"Arjun G.","non-dropping-particle":"","parse-names":false,"suffix":""}],"container-title":"NeuroImage","id":"ITEM-2","issued":{"date-parts":[["2014"]]},"title":"Diffuse correlation spectroscopy for non-invasive, micro-vascular cerebral blood flow measurement","type":"article"},"uris":["http://www.mendeley.com/documents/?uuid=de776fe4-d060-43bf-91dd-cfced1a846fc"]},{"id":"ITEM-3","itemData":{"DOI":"10.1098/rsta.2011.0232","ISSN":"1364503X","abstract":"Diffuse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(0.50&lt;r&lt;0.95) over a wide range of tissue types and source detector distances, corroborating the potential of the method to measure perfusion non-invasively and in vivo at the microvasculature level. All-optical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techniques.","author":[{"dropping-particle":"","family":"Mesquita","given":"Rickson C.","non-dropping-particle":"","parse-names":false,"suffix":""},{"dropping-particle":"","family":"Durduran","given":"Turgut","non-dropping-particle":"","parse-names":false,"suffix":""},{"dropping-particle":"","family":"Yu","given":"Guoqiang","non-dropping-particle":"","parse-names":false,"suffix":""},{"dropping-particle":"","family":"Buckley","given":"Erin M.","non-dropping-particle":"","parse-names":false,"suffix":""},{"dropping-particle":"","family":"Kim","given":"Meeri N.","non-dropping-particle":"","parse-names":false,"suffix":""},{"dropping-particle":"","family":"Zhou","given":"Chao","non-dropping-particle":"","parse-names":false,"suffix":""},{"dropping-particle":"","family":"Choe","given":"Regine","non-dropping-particle":"","parse-names":false,"suffix":""},{"dropping-particle":"","family":"Sunar","given":"Ulas","non-dropping-particle":"","parse-names":false,"suffix":""},{"dropping-particle":"","family":"Yodh","given":"Arjun G.","non-dropping-particle":"","parse-names":false,"suffix":""}],"container-title":"Philosophical Transactions of the Royal Society A: Mathematical, Physical and Engineering Sciences","id":"ITEM-3","issued":{"date-parts":[["2011"]]},"title":"Direct measurement of tissue blood flow and metabolism with diffuse optics","type":"article-journal"},"uris":["http://www.mendeley.com/documents/?uuid=8bb90880-e3dc-4a85-9d3e-f0e4b2649214"]},{"id":"ITEM-4","itemData":{"DOI":"10.1117/1.NPh.1.1.011009","ISBN":"2122633255","ISSN":"2329-423X","PMID":"25593978","abstract":"Diffuse correlation spectroscopy (DCS) is an emerging optical modality used to measure cortical cerebral blood flow. This outlook presents a brief overview of the technology, summarizing the advantages and limitations of the method, and describing its recent applications to animal, adult, and infant cohorts. At last, the paper highlights future applications where DCS may play a pivotal role individualizing patient management and enhancing our understanding of neurovascular coupling, activation, and brain development.","author":[{"dropping-particle":"","family":"Buckley","given":"Erin M.","non-dropping-particle":"","parse-names":false,"suffix":""},{"dropping-particle":"","family":"Parthasarathy","given":"Ashwin B.","non-dropping-particle":"","parse-names":false,"suffix":""},{"dropping-particle":"","family":"Grant","given":"P. Ellen","non-dropping-particle":"","parse-names":false,"suffix":""},{"dropping-particle":"","family":"Yodh","given":"Arjun G.","non-dropping-particle":"","parse-names":false,"suffix":""},{"dropping-particle":"","family":"Franceschini","given":"Maria Angela","non-dropping-particle":"","parse-names":false,"suffix":""}],"container-title":"Neurophotonics","id":"ITEM-4","issue":"1","issued":{"date-parts":[["2014"]]},"page":"011009","title":"Diffuse correlation spectroscopy for measurement of cerebral blood flow: future prospects","type":"article-journal","volume":"1"},"uris":["http://www.mendeley.com/documents/?uuid=b48e1d60-4b1e-4fe8-ab0b-6da3b1c68966"]},{"id":"ITEM-5","itemData":{"DOI":"10.2174/157340512803759875","ISBN":"1573-4056","ISSN":"15734056","abstract":"The development and clinical application of a novel near-infrared diffuse correlation spectroscopy (DCS) have been reviewed in this paper. DCS measures speckle fluctuations of near-infrared diffuse light in tissue, which are sensitive to the motions of red blood cells. DCS offers several new features which make it appealing for blood flow measurement such as noninvasiveness, high temporal resolution (up to 100 Hz), portability, and relatively large penetration depth (up to similar to 1.5 centimeters). DCS technology can be utilized for bedside monitoring of tissue blood flow as exemplified by applications involving tumors, brains, and skeletal muscles. In these investigations, DCS measurements show promise for quantification of tissue hemodynamic status, for diagnosis of vascular-related diseases (e. g., cancers, stroke, peripheral arterial disease), and for continuous monitoring and evaluation of therapeutic effects (e. g., chemotherapy, radiation therapy, photodynamic therapy, arterial revascularization).","author":[{"dropping-particle":"","family":"Yu","given":"Guoqiang","non-dropping-particle":"","parse-names":false,"suffix":""}],"container-title":"Current Medical Imaging Reviews","id":"ITEM-5","issued":{"date-parts":[["2012"]]},"page":"194-210","title":"Diffuse Correlation Spectroscopy (DCS): A Diagnostic Tool for Assessing Tissue Blood Flow in Vascular-Related Diseases and Therapies","type":"article","volume":"8"},"uris":["http://www.mendeley.com/documents/?uuid=ec3fbb85-40e9-45ea-8a4b-f7f3033272ad"]},{"id":"ITEM-6","itemData":{"DOI":"doi:10.1201/b10951-13","ISBN":"9781420090376","author":[{"dropping-particle":"","family":"Yu","given":"Guoqiang","non-dropping-particle":"","parse-names":false,"suffix":""},{"dropping-particle":"","family":"Durduran","given":"Turgut","non-dropping-particle":"","parse-names":false,"suffix":""},{"dropping-particle":"","family":"Zhou","given":"Chao","non-dropping-particle":"","parse-names":false,"suffix":""},{"dropping-particle":"","family":"Cheng","given":"Ran","non-dropping-particle":"","parse-names":false,"suffix":""},{"dropping-particle":"","family":"Yodh","given":"Arjun G","non-dropping-particle":"","parse-names":false,"suffix":""}],"chapter-number":"10","container-title":"Handbook of Biomedical Optics","id":"ITEM-6","issued":{"date-parts":[["2011"]]},"page":"195-216","title":"Near-Infrared Diffuse Correlation Spectroscopy for Assessment of Tissue Blood Flow","type":"chapter"},"uris":["http://www.mendeley.com/documents/?uuid=c8baa389-b8d1-42b4-ae35-e519d91d9339"]}],"mendeley":{"formattedCitation":"&lt;sup&gt;6, 17, 26–29&lt;/sup&gt;","plainTextFormattedCitation":"6, 17, 26–29","previouslyFormattedCitation":"&lt;sup&gt;6, 17, 26–29&lt;/sup&gt;"},"properties":{"noteIndex":0},"schema":"https://github.com/citation-style-language/schema/raw/master/csl-citation.json"}</w:instrText>
      </w:r>
      <w:r w:rsidR="00E63170" w:rsidRPr="006A15D1">
        <w:rPr>
          <w:color w:val="000000" w:themeColor="text1"/>
        </w:rPr>
        <w:fldChar w:fldCharType="separate"/>
      </w:r>
      <w:r w:rsidR="00E63170" w:rsidRPr="006A15D1">
        <w:rPr>
          <w:noProof/>
          <w:color w:val="000000" w:themeColor="text1"/>
          <w:vertAlign w:val="superscript"/>
        </w:rPr>
        <w:t>6,17,26–29</w:t>
      </w:r>
      <w:r w:rsidR="00E63170" w:rsidRPr="006A15D1">
        <w:rPr>
          <w:color w:val="000000" w:themeColor="text1"/>
        </w:rPr>
        <w:fldChar w:fldCharType="end"/>
      </w:r>
      <w:r w:rsidR="00E63170" w:rsidRPr="006A15D1">
        <w:rPr>
          <w:color w:val="000000" w:themeColor="text1"/>
        </w:rPr>
        <w:t>.</w:t>
      </w:r>
      <w:r w:rsidRPr="006A15D1">
        <w:rPr>
          <w:color w:val="000000" w:themeColor="text1"/>
        </w:rPr>
        <w:t xml:space="preserve"> </w:t>
      </w:r>
      <w:r w:rsidR="00D9550A" w:rsidRPr="006A15D1">
        <w:t>O</w:t>
      </w:r>
      <w:r w:rsidR="00F4496E" w:rsidRPr="006A15D1">
        <w:t>ptical flow contrast</w:t>
      </w:r>
      <w:r w:rsidR="00D9550A" w:rsidRPr="006A15D1">
        <w:t xml:space="preserve"> quantified by DCS</w:t>
      </w:r>
      <w:r w:rsidR="00F4496E" w:rsidRPr="006A15D1">
        <w:t xml:space="preserve"> h</w:t>
      </w:r>
      <w:r w:rsidR="00D9550A" w:rsidRPr="006A15D1">
        <w:t>as been shown to have</w:t>
      </w:r>
      <w:r w:rsidR="00F4496E" w:rsidRPr="006A15D1">
        <w:t xml:space="preserve"> higher sensitivity </w:t>
      </w:r>
      <w:r w:rsidR="008450BC" w:rsidRPr="006A15D1">
        <w:t>in the</w:t>
      </w:r>
      <w:r w:rsidR="00F4496E" w:rsidRPr="006A15D1">
        <w:t xml:space="preserve"> brain</w:t>
      </w:r>
      <w:r w:rsidR="008450BC" w:rsidRPr="006A15D1">
        <w:t xml:space="preserve"> compared to</w:t>
      </w:r>
      <w:r w:rsidR="00F4496E" w:rsidRPr="006A15D1">
        <w:t xml:space="preserve"> oxygenation contrast</w:t>
      </w:r>
      <w:r w:rsidR="00E63170" w:rsidRPr="006A15D1">
        <w:fldChar w:fldCharType="begin" w:fldLock="1"/>
      </w:r>
      <w:r w:rsidR="00C462F3" w:rsidRPr="006A15D1">
        <w:instrText>ADDIN CSL_CITATION {"citationItems":[{"id":"ITEM-1","itemData":{"DOI":"10.1117/1.NPh.1.1.015005","ISBN":"2329-423X (Print)","ISSN":"2329-423X","PMID":"25453036","abstract":"Near-infrared spectroscopy (NIRS) and diffuse correlation spectroscopy (DCS) are two diffuse optical technologies for brain imaging that are sensitive to changes in hemoglobin concentrations and blood flow, respectively. Measurements for both modalities are acquired on the scalp, and therefore hemodynamic processes in the extracerebral vasculature confound the interpretation of cortical hemodynamic signals. The sensitivity of NIRS to the brain versus the extracerebral tissue and the contrast-to-noise ratio (CNR) of NIRS to cerebral hemodynamic responses have been well characterized, but the same has not been evaluated for DCS. This is important to assess in order to understand their relative capabilities in measuring cerebral physiological changes. We present Monte Carlo simulations on a head model that demonstrate that the relative brain-to-scalp sensitivity is about three times higher for DCS (0.3 at 3 cm) than for NIRS (0.1 at 3 cm). However, because DCS has higher levels of noise due to photon-counting detection, the CNR is similar for both modalities in response to a physiologically realistic simulation of brain activation. Even so, we also observed higher CNR of the hemodynamic response during graded hypercapnia in adult subjects with DCS than with NIRS.","author":[{"dropping-particle":"","family":"Selb","given":"Juliette","non-dropping-particle":"","parse-names":false,"suffix":""},{"dropping-particle":"","family":"Boas","given":"David A","non-dropping-particle":"","parse-names":false,"suffix":""},{"dropping-particle":"","family":"Chan","given":"Suk-Tak","non-dropping-particle":"","parse-names":false,"suffix":""},{"dropping-particle":"","family":"Evans","given":"Karleyton C","non-dropping-particle":"","parse-names":false,"suffix":""},{"dropping-particle":"","family":"Buckley","given":"Erin M","non-dropping-particle":"","parse-names":false,"suffix":""},{"dropping-particle":"","family":"Carp","given":"Stefan a.","non-dropping-particle":"","parse-names":false,"suffix":""}],"container-title":"Neurophotonics","id":"ITEM-1","issue":"1","issued":{"date-parts":[["2014"]]},"title":"Sensitivity of near-infrared spectroscopy and diffuse correlation spectroscopy to brain hemodynamics: simulations and experimental findings during hypercapnia.","type":"article-journal","volume":"1"},"uris":["http://www.mendeley.com/documents/?uuid=f4a60605-9914-32ec-97a9-69b0341c9b29"]}],"mendeley":{"formattedCitation":"&lt;sup&gt;30&lt;/sup&gt;","plainTextFormattedCitation":"30","previouslyFormattedCitation":"&lt;sup&gt;30&lt;/sup&gt;"},"properties":{"noteIndex":0},"schema":"https://github.com/citation-style-language/schema/raw/master/csl-citation.json"}</w:instrText>
      </w:r>
      <w:r w:rsidR="00E63170" w:rsidRPr="006A15D1">
        <w:fldChar w:fldCharType="separate"/>
      </w:r>
      <w:r w:rsidR="00E63170" w:rsidRPr="006A15D1">
        <w:rPr>
          <w:noProof/>
          <w:vertAlign w:val="superscript"/>
        </w:rPr>
        <w:t>30</w:t>
      </w:r>
      <w:r w:rsidR="00E63170" w:rsidRPr="006A15D1">
        <w:fldChar w:fldCharType="end"/>
      </w:r>
      <w:r w:rsidR="00D9550A" w:rsidRPr="006A15D1">
        <w:t>.</w:t>
      </w:r>
      <w:r w:rsidR="00D9550A" w:rsidRPr="006A15D1">
        <w:rPr>
          <w:szCs w:val="18"/>
        </w:rPr>
        <w:t xml:space="preserve"> </w:t>
      </w:r>
      <w:r w:rsidR="00D9550A" w:rsidRPr="006A15D1">
        <w:t>Thus, utilizing DCS-derived CBF parameter</w:t>
      </w:r>
      <w:r w:rsidR="00DA61BB">
        <w:t>s</w:t>
      </w:r>
      <w:r w:rsidR="00D9550A" w:rsidRPr="006A15D1">
        <w:t xml:space="preserve"> for assessing RSFC </w:t>
      </w:r>
      <w:r w:rsidR="008450BC" w:rsidRPr="006A15D1">
        <w:t>is</w:t>
      </w:r>
      <w:r w:rsidR="00D9550A" w:rsidRPr="006A15D1">
        <w:t xml:space="preserve"> advantage</w:t>
      </w:r>
      <w:r w:rsidR="008450BC" w:rsidRPr="006A15D1">
        <w:t>ou</w:t>
      </w:r>
      <w:r w:rsidR="00D9550A" w:rsidRPr="006A15D1">
        <w:t xml:space="preserve">s. </w:t>
      </w:r>
    </w:p>
    <w:p w14:paraId="4E42071D" w14:textId="77777777" w:rsidR="00DA61BB" w:rsidRDefault="00DA61BB" w:rsidP="00FD1357">
      <w:pPr>
        <w:jc w:val="left"/>
      </w:pPr>
    </w:p>
    <w:p w14:paraId="768E83B1" w14:textId="202ABD78" w:rsidR="00512BC7" w:rsidRPr="006A15D1" w:rsidRDefault="00D9550A" w:rsidP="004B66B7">
      <w:pPr>
        <w:rPr>
          <w:color w:val="000000" w:themeColor="text1"/>
        </w:rPr>
      </w:pPr>
      <w:r w:rsidRPr="006A15D1">
        <w:t xml:space="preserve">DCS is sensitive to </w:t>
      </w:r>
      <w:r w:rsidR="006A3E60" w:rsidRPr="006A15D1">
        <w:rPr>
          <w:color w:val="000000" w:themeColor="text1"/>
        </w:rPr>
        <w:t>moving blood cells</w:t>
      </w:r>
      <w:r w:rsidR="006A15D1" w:rsidRPr="006A15D1">
        <w:rPr>
          <w:color w:val="000000" w:themeColor="text1"/>
        </w:rPr>
        <w:t>.</w:t>
      </w:r>
      <w:r w:rsidR="006A3E60" w:rsidRPr="006A15D1">
        <w:rPr>
          <w:color w:val="000000" w:themeColor="text1"/>
        </w:rPr>
        <w:t xml:space="preserve"> </w:t>
      </w:r>
      <w:r w:rsidR="00370549" w:rsidRPr="006A15D1">
        <w:t xml:space="preserve">When diffusing photons scatter from moving blood cells, </w:t>
      </w:r>
      <w:r w:rsidR="00DA61BB">
        <w:t>this</w:t>
      </w:r>
      <w:r w:rsidR="00370549" w:rsidRPr="006A15D1">
        <w:t xml:space="preserve"> cause</w:t>
      </w:r>
      <w:r w:rsidR="00DA61BB">
        <w:t>s</w:t>
      </w:r>
      <w:r w:rsidR="00370549" w:rsidRPr="006A15D1">
        <w:t xml:space="preserve"> the intensity of detected light to fluctuate </w:t>
      </w:r>
      <w:r w:rsidR="00DA61BB">
        <w:t>over</w:t>
      </w:r>
      <w:r w:rsidR="00370549" w:rsidRPr="006A15D1">
        <w:t xml:space="preserve"> time</w:t>
      </w:r>
      <w:r w:rsidRPr="006A15D1">
        <w:t>.</w:t>
      </w:r>
      <w:r w:rsidR="002740D2" w:rsidRPr="006A15D1">
        <w:t xml:space="preserve"> </w:t>
      </w:r>
      <w:r w:rsidRPr="006A15D1">
        <w:t xml:space="preserve">DCS measures </w:t>
      </w:r>
      <w:r w:rsidR="006A15D1" w:rsidRPr="006A15D1">
        <w:t xml:space="preserve">a </w:t>
      </w:r>
      <w:r w:rsidRPr="006A15D1">
        <w:t xml:space="preserve">time-based intensity autocorrelation function and its decay rate </w:t>
      </w:r>
      <w:r w:rsidR="00512BC7">
        <w:t>are</w:t>
      </w:r>
      <w:r w:rsidR="00512BC7" w:rsidRPr="006A15D1">
        <w:t xml:space="preserve"> </w:t>
      </w:r>
      <w:r w:rsidRPr="006A15D1">
        <w:t>dependent on the optical parameters and blood flow</w:t>
      </w:r>
      <w:r w:rsidR="00DA61BB">
        <w:t>. These values are ultimately</w:t>
      </w:r>
      <w:r w:rsidRPr="006A15D1">
        <w:t xml:space="preserve"> used to obtain the cerebral blood flow index (</w:t>
      </w:r>
      <w:proofErr w:type="spellStart"/>
      <w:r w:rsidRPr="006A15D1">
        <w:t>CBFi</w:t>
      </w:r>
      <w:proofErr w:type="spellEnd"/>
      <w:r w:rsidRPr="006A15D1">
        <w:t xml:space="preserve">). </w:t>
      </w:r>
      <w:r w:rsidR="002740D2" w:rsidRPr="006A15D1">
        <w:t>With</w:t>
      </w:r>
      <w:r w:rsidR="00370549" w:rsidRPr="006A15D1">
        <w:t xml:space="preserve"> </w:t>
      </w:r>
      <w:r w:rsidR="00512BC7" w:rsidRPr="006A15D1">
        <w:t>faster</w:t>
      </w:r>
      <w:r w:rsidR="00DA61BB">
        <w:t xml:space="preserve"> </w:t>
      </w:r>
      <w:r w:rsidR="00370549" w:rsidRPr="006A15D1">
        <w:t>moving blood cells</w:t>
      </w:r>
      <w:r w:rsidR="002740D2" w:rsidRPr="006A15D1">
        <w:t xml:space="preserve">, the </w:t>
      </w:r>
      <w:r w:rsidRPr="006A15D1">
        <w:t xml:space="preserve">intensity </w:t>
      </w:r>
      <w:r w:rsidR="002740D2" w:rsidRPr="006A15D1">
        <w:t>autocorrelation function decays faster</w:t>
      </w:r>
      <w:r w:rsidR="00370549" w:rsidRPr="006A15D1">
        <w:t>. Therefore, information about motion</w:t>
      </w:r>
      <w:r w:rsidR="00DA61BB">
        <w:t xml:space="preserve"> deep beneath</w:t>
      </w:r>
      <w:r w:rsidR="00370549" w:rsidRPr="006A15D1">
        <w:t xml:space="preserve"> the tissue surface</w:t>
      </w:r>
      <w:r w:rsidR="00DA61BB">
        <w:t xml:space="preserve"> can be derived (e.g., </w:t>
      </w:r>
      <w:r w:rsidR="006A15D1" w:rsidRPr="006A15D1">
        <w:t>in</w:t>
      </w:r>
      <w:r w:rsidR="008450BC" w:rsidRPr="006A15D1">
        <w:t xml:space="preserve"> </w:t>
      </w:r>
      <w:r w:rsidR="00370549" w:rsidRPr="006A15D1">
        <w:t>the brain</w:t>
      </w:r>
      <w:r w:rsidR="00DA61BB">
        <w:t>)</w:t>
      </w:r>
      <w:r w:rsidR="008450BC" w:rsidRPr="006A15D1">
        <w:t xml:space="preserve"> </w:t>
      </w:r>
      <w:r w:rsidR="00370549" w:rsidRPr="006A15D1">
        <w:t>from measurements of diffusing light</w:t>
      </w:r>
      <w:r w:rsidR="00DA61BB">
        <w:t xml:space="preserve"> fluctuations over time</w:t>
      </w:r>
      <w:r w:rsidR="004B5639" w:rsidRPr="006A15D1">
        <w:fldChar w:fldCharType="begin" w:fldLock="1"/>
      </w:r>
      <w:r w:rsidR="00C462F3" w:rsidRPr="006A15D1">
        <w:instrText>ADDIN CSL_CITATION {"citationItems":[{"id":"ITEM-1","itemData":{"DOI":"10.1088/0031-9155/46/8/302","ISBN":"00319155 (ISSN)","PMID":"11512610","abstract":"We combine two near-infrared diffuse optical techniques to study variations of blood flow, haemoglobin concentration, and blood oxygen saturation in the functioning rat brain. Diffuse correlation spectroscopy (or flowmetry) monitors changes in the cerebral blood flow, without the use of the principles of tracer clearance, by measuring the optical phase-shifts caused by moving blood cells. Near-infrared absorption spectroscopy concurrently measures tissue absorption at two wavelengths to determine haemoglobin concentration and blood oxygen saturation in this same tissue volume. This optical probe is non-invasive and was employed through the intact skull. The utility of the technique is demonstrated in vivo by measuring the temporal changes in the regional vascular dynamics of rat brain during hypercapnia. Temporal and spatial variations of cerebral blood flow, haemoglobin concentration and blood oxygen saturation during hypercapnia are compared with other measurements in the literature, and a quantitative analysis demonstrating the self-consistency of our combined observations of vascular response is presented.","author":[{"dropping-particle":"","family":"Cheung","given":"Cecil","non-dropping-particle":"","parse-names":false,"suffix":""},{"dropping-particle":"","family":"Culver","given":"Joseph P","non-dropping-particle":"","parse-names":false,"suffix":""},{"dropping-particle":"","family":"Takahashi","given":"Kasushi","non-dropping-particle":"","parse-names":false,"suffix":""},{"dropping-particle":"","family":"Greenberg","given":"Joel H","non-dropping-particle":"","parse-names":false,"suffix":""},{"dropping-particle":"","family":"Yodh","given":"A G","non-dropping-particle":"","parse-names":false,"suffix":""}],"container-title":"Physics in Medicine and Biology","id":"ITEM-1","issue":"8","issued":{"date-parts":[["2001"]]},"page":"2053-2065","title":"In vivo cerebrovascular measurement combining diffuse near-infrared absorption and correlation spectroscopies","type":"article-journal","volume":"46"},"uris":["http://www.mendeley.com/documents/?uuid=c226c642-3a86-4e7c-8770-43f0ae829076"]},{"id":"ITEM-2","itemData":{"DOI":"10.1098/rsta.2011.0232","ISBN":"1364-503X (Print)\r1364-503X (Linking)","PMID":"22006897","abstract":"Diffuse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(0.50&lt;r&lt;0.95) over a wide range of tissue types and source detector distances, corroborating the potential of the method to measure perfusion non-invasively and in vivo at the microvasculature level. All-optical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 C","non-dropping-particle":"","parse-names":false,"suffix":""},{"dropping-particle":"","family":"Durduran","given":"T","non-dropping-particle":"","parse-names":false,"suffix":""},{"dropping-particle":"","family":"Yu","given":"G","non-dropping-particle":"","parse-names":false,"suffix":""},{"dropping-particle":"","family":"Buckley","given":"E M","non-dropping-particle":"","parse-names":false,"suffix":""},{"dropping-particle":"","family":"Kim","given":"M N","non-dropping-particle":"","parse-names":false,"suffix":""},{"dropping-particle":"","family":"Zhou","given":"C","non-dropping-particle":"","parse-names":false,"suffix":""},{"dropping-particle":"","family":"Choe","given":"R","non-dropping-particle":"","parse-names":false,"suffix":""},{"dropping-particle":"","family":"Sunar","given":"U","non-dropping-particle":"","parse-names":false,"suffix":""},{"dropping-particle":"","family":"Yodh","given":"A G","non-dropping-particle":"","parse-names":false,"suffix":""}],"container-title":"Philos Trans A Math Phys Eng Sci","id":"ITEM-2","issue":"1955","issued":{"date-parts":[["2011"]]},"note":"Mesquita, Rickson C\nDurduran, Turgut\nYu, Guoqiang\nBuckley, Erin M\nKim, Meeri N\nZhou, Chao\nChoe, Regine\nSunar, Ulas\nYodh, Arjun G\neng\nCA-126187/CA/NCI NIH HHS/\nHL-57835/HL/NHLBI NIH HHS/\nNS-060653/NS/NINDS NIH HHS/\nNS-45839/NS/NINDS NIH HHS/\nRR-02305/RR/NCRR NIH HHS/\nResearch Support, N.I.H., Extramural\nEngland\n2011/10/19 06:00\nPhilos Trans A Math Phys Eng Sci. 2011 Nov 28;369(1955):4390-406. doi: 10.1098/rsta.2011.0232.","page":"4390-4406","title":"Direct measurement of tissue blood flow and metabolism with diffuse optics","type":"article-journal","volume":"369"},"uris":["http://www.mendeley.com/documents/?uuid=50b57577-0917-486b-905e-ca807893e796"]},{"id":"ITEM-3","itemData":{"DOI":"10.1016/j.neuroimage.2013.06.017","ISSN":"10959572","abstract":"Diffuse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 2013 Elsevier Inc.","author":[{"dropping-particle":"","family":"Durduran","given":"Turgut","non-dropping-particle":"","parse-names":false,"suffix":""},{"dropping-particle":"","family":"Yodh","given":"Arjun G.","non-dropping-particle":"","parse-names":false,"suffix":""}],"container-title":"NeuroImage","id":"ITEM-3","issued":{"date-parts":[["2014"]]},"title":"Diffuse correlation spectroscopy for non-invasive, micro-vascular cerebral blood flow measurement","type":"article"},"uris":["http://www.mendeley.com/documents/?uuid=de776fe4-d060-43bf-91dd-cfced1a846fc"]},{"id":"ITEM-4","itemData":{"abstract":"We have measured the time autocorrelation function of the light intensity multiply scattered from turbid aqueous suspensions of submicron size polystyrene spheres in directions near backscattering. It is found strongly non-exponential at short times revealing the very fast decay of coherence in extended scattering loops due to the thermal motion of the many spheres involved; the longest living decay time is found remarkably close to the single particle backscattering relaxation time even under conditions of interparticle interactions. These features are only weakly affected by the particular interference effect between time-reversed pairs of loops giving rise to the coherent backscattering enhancement. A simple argument is presented which accounts for these observations.","author":[{"dropping-particle":"","family":"Maret","given":"G","non-dropping-particle":"","parse-names":false,"suffix":""},{"dropping-particle":"","family":"Wolf","given":"P E","non-dropping-particle":"","parse-names":false,"suffix":""}],"container-title":"Z. Phys. B - Condensed Matter","id":"ITEM-4","issued":{"date-parts":[["1987"]]},"page":"409-413","title":"Multiple Light Scattering from Disordered Media. The Effect of Brownian Motion of Scatterers","type":"article-journal","volume":"65"},"uris":["http://www.mendeley.com/documents/?uuid=1b8d67b4-eb5e-4786-b6e3-3c44180578e6"]},{"id":"ITEM-5","itemData":{"DOI":"Artn 010901 10.1117/1.Jbo.17.1.010901","ISBN":"1083-3668","abstract":"A novel near-infrared (NIR) diffuse correlation spectroscopy (DCS) for tumor blood flow measurement is introduced in this review paper. DCS measures speckle fluctuations of NIR diffuse light in tissue, which are sensitive to the motions of red blood cells. DCS offers several attractive new features for tumor blood flow measurement such as noninvasiveness, portability, high temporal resolution, and relatively large penetration depth. DCS technology has been utilized for continuous measurement of tumor blood flow before, during, and after cancer therapies. In those pilot investigations, DCS hemodynamic measurements add important new variables into the mix for differentiation of benign from malignant tumors and for prediction of treatment outcomes. It is envisaged that with more clinical applications in large patient populations, DCS might emerge as an important method of choice for bedside management of cancer therapy, and it will certainly provide important new information about cancer physiology that may be of use in diagnosis. (c) 2012 Society of Photo-Optical Instrumentation Engineers (SPIE). [DOI: 10.1117/1.JBO.17.1.010901]","author":[{"dropping-particle":"","family":"Yu","given":"G Q","non-dropping-particle":"","parse-names":false,"suffix":""}],"container-title":"J Biomed Opt","id":"ITEM-5","issue":"1","issued":{"date-parts":[["2012"]]},"language":"English","note":"909zz\nTimes Cited:11\nCited References Count:67","title":"Near-infrared diffuse correlation spectroscopy in cancer diagnosis and therapy monitoring","type":"article-journal","volume":"17"},"uris":["http://www.mendeley.com/documents/?uuid=51e35534-57b8-4673-b993-53198cc86ca8"]},{"id":"ITEM-6","itemData":{"DOI":"10.1364/BOE.1.000553","ISBN":"2156-7085 (Electronic)","ISSN":"2156-7085","PMID":"21258489","abstract":"Cerebral blood flow (CBF) during stepped hypercapnia was measured simultaneously in the rat brain using near-infrared diffuse correlation spectroscopy (DCS) and arterial spin labeling MRI (ASL). DCS and ASL CBF values agree very well, with high correlation (R=0.86, p&lt; 10(-9)), even when physiological instability perturbed the vascular response. A partial volume effect was evident in the smaller magnitude of the optical CBF response compared to the MRI values (averaged over the cortical area), primarily due to the inclusion of white matter in the optically sampled volume. The 8.2 and 11.7 mm mid-separation channels of the multi-distance optical probe had the lowest partial volume impact, reflecting ~75 % of the MR signal change. Using a multiplicative correction factor, the ASL CBF could be predicted with no more than 10% relative error, affording an opportunity for real-time relative cerebral metabolism monitoring in conjunction with MR measurement of cerebral blood volume using super paramagnetic contrast agents.","author":[{"dropping-particle":"","family":"Carp","given":"S A","non-dropping-particle":"","parse-names":false,"suffix":""},{"dropping-particle":"","family":"Dai","given":"G P","non-dropping-particle":"","parse-names":false,"suffix":""},{"dropping-particle":"","family":"Boas","given":"D A","non-dropping-particle":"","parse-names":false,"suffix":""},{"dropping-particle":"","family":"Franceschini","given":"M A","non-dropping-particle":"","parse-names":false,"suffix":""},{"dropping-particle":"","family":"Kim","given":"Y R","non-dropping-particle":"","parse-names":false,"suffix":""}],"container-title":"Biomedical optics express","id":"ITEM-6","issue":"2","issued":{"date-parts":[["2010"]]},"page":"553-565","title":"Validation of diffuse correlation spectroscopy measurements of rodent cerebral blood flow with simultaneous arterial spin labeling MRI; towards MRI-optical continuous cerebral metabolic monitoring.","type":"article-journal","volume":"1"},"uris":["http://www.mendeley.com/documents/?uuid=3b08a0b7-cdc8-472b-b68c-b6279cf6adb4"]}],"mendeley":{"formattedCitation":"&lt;sup&gt;27, 31–35&lt;/sup&gt;","plainTextFormattedCitation":"27, 31–35","previouslyFormattedCitation":"&lt;sup&gt;27, 31–35&lt;/sup&gt;"},"properties":{"noteIndex":0},"schema":"https://github.com/citation-style-language/schema/raw/master/csl-citation.json"}</w:instrText>
      </w:r>
      <w:r w:rsidR="004B5639" w:rsidRPr="006A15D1">
        <w:fldChar w:fldCharType="separate"/>
      </w:r>
      <w:r w:rsidR="00E63170" w:rsidRPr="006A15D1">
        <w:rPr>
          <w:noProof/>
          <w:vertAlign w:val="superscript"/>
        </w:rPr>
        <w:t>27,31–35</w:t>
      </w:r>
      <w:r w:rsidR="004B5639" w:rsidRPr="006A15D1">
        <w:fldChar w:fldCharType="end"/>
      </w:r>
      <w:r w:rsidR="00370549" w:rsidRPr="006A15D1">
        <w:t>.</w:t>
      </w:r>
      <w:r w:rsidR="001C3357" w:rsidRPr="006A15D1">
        <w:t xml:space="preserve"> </w:t>
      </w:r>
      <w:r w:rsidR="00370549" w:rsidRPr="006A15D1">
        <w:rPr>
          <w:color w:val="000000" w:themeColor="text1"/>
        </w:rPr>
        <w:t>DCS</w:t>
      </w:r>
      <w:r w:rsidR="00673069" w:rsidRPr="006A15D1">
        <w:rPr>
          <w:color w:val="000000" w:themeColor="text1"/>
        </w:rPr>
        <w:t xml:space="preserve"> is a technique</w:t>
      </w:r>
      <w:r w:rsidR="00DA61BB">
        <w:rPr>
          <w:color w:val="000000" w:themeColor="text1"/>
        </w:rPr>
        <w:t xml:space="preserve"> complementary</w:t>
      </w:r>
      <w:r w:rsidR="00673069" w:rsidRPr="006A15D1">
        <w:rPr>
          <w:color w:val="000000" w:themeColor="text1"/>
        </w:rPr>
        <w:t xml:space="preserve"> to </w:t>
      </w:r>
      <w:r w:rsidR="008450BC" w:rsidRPr="006A15D1">
        <w:rPr>
          <w:color w:val="000000" w:themeColor="text1"/>
        </w:rPr>
        <w:t xml:space="preserve">the </w:t>
      </w:r>
      <w:r w:rsidR="00673069" w:rsidRPr="006A15D1">
        <w:rPr>
          <w:color w:val="000000" w:themeColor="text1"/>
        </w:rPr>
        <w:t xml:space="preserve">widely known </w:t>
      </w:r>
      <w:proofErr w:type="spellStart"/>
      <w:r w:rsidR="00673069" w:rsidRPr="006A15D1">
        <w:rPr>
          <w:color w:val="000000" w:themeColor="text1"/>
        </w:rPr>
        <w:t>fNIRS</w:t>
      </w:r>
      <w:proofErr w:type="spellEnd"/>
      <w:r w:rsidR="00673069" w:rsidRPr="006A15D1">
        <w:rPr>
          <w:color w:val="000000" w:themeColor="text1"/>
        </w:rPr>
        <w:t xml:space="preserve"> that measures blood oxygenation</w:t>
      </w:r>
      <w:r w:rsidR="004B5639" w:rsidRPr="006A15D1">
        <w:rPr>
          <w:color w:val="000000" w:themeColor="text1"/>
        </w:rPr>
        <w:fldChar w:fldCharType="begin" w:fldLock="1"/>
      </w:r>
      <w:r w:rsidR="00C462F3" w:rsidRPr="006A15D1">
        <w:rPr>
          <w:color w:val="000000" w:themeColor="text1"/>
        </w:rPr>
        <w:instrText>ADDIN CSL_CITATION {"citationItems":[{"id":"ITEM-1","itemData":{"DOI":"10.1038/jcbfm.2011.145","ISSN":"0271678X","abstract":"Little is known about cerebral blood flow, cerebral blood volume (CBV), oxygenation, and oxygen consumption in the premature newborn brain. We combined quantitative frequency-domain near-infrared spectroscopy measures of cerebral hemoglobin oxygenation (SO(2)) and CBV with diffusion correlation spectroscopy measures of cerebral blood flow index (BF(ix)) to determine the relationship between these measures, gestational age at birth (GA), and chronological age. We followed 56 neonates of various GA once a week during their hospital stay. We provide absolute values of SO(2) and CBV, relative values of BF(ix), and relative cerebral meta</w:instrText>
      </w:r>
      <w:r w:rsidR="00C462F3" w:rsidRPr="006A15D1">
        <w:rPr>
          <w:rFonts w:hint="eastAsia"/>
          <w:color w:val="000000" w:themeColor="text1"/>
        </w:rPr>
        <w:instrText xml:space="preserve">bolic rate of oxygen (rCMRO(2)) as a function of postmenstrual age (PMA) and chronological age for four GA groups. SO(2) correlates with chronological age (r=-0.54, P value </w:instrText>
      </w:r>
      <w:r w:rsidR="00C462F3" w:rsidRPr="006A15D1">
        <w:rPr>
          <w:rFonts w:hint="eastAsia"/>
          <w:color w:val="000000" w:themeColor="text1"/>
        </w:rPr>
        <w:instrText>≤</w:instrText>
      </w:r>
      <w:r w:rsidR="00C462F3" w:rsidRPr="006A15D1">
        <w:rPr>
          <w:rFonts w:hint="eastAsia"/>
          <w:color w:val="000000" w:themeColor="text1"/>
        </w:rPr>
        <w:instrText xml:space="preserve">0.001) but not with PMA (r=-0.07), whereas BF(ix) and rCMRO(2) correlate better with PMA (r=0.37 and 0.43, respectively, P value </w:instrText>
      </w:r>
      <w:r w:rsidR="00C462F3" w:rsidRPr="006A15D1">
        <w:rPr>
          <w:rFonts w:hint="eastAsia"/>
          <w:color w:val="000000" w:themeColor="text1"/>
        </w:rPr>
        <w:instrText>≤</w:instrText>
      </w:r>
      <w:r w:rsidR="00C462F3" w:rsidRPr="006A15D1">
        <w:rPr>
          <w:rFonts w:hint="eastAsia"/>
          <w:color w:val="000000" w:themeColor="text1"/>
        </w:rPr>
        <w:instrText>0.001). Relative CMRO2 during the first month of life is lower when GA is lower. Blood flow index and rCMRO(2) are more accurate biomarkers of the brain development than SO(2) in the premature newborns.","a</w:instrText>
      </w:r>
      <w:r w:rsidR="00C462F3" w:rsidRPr="006A15D1">
        <w:rPr>
          <w:color w:val="000000" w:themeColor="text1"/>
        </w:rPr>
        <w:instrText>uthor":[{"dropping-particle":"","family":"Roche-Labarbe","given":"Nadège","non-dropping-particle":"","parse-names":false,"suffix":""},{"dropping-particle":"","family":"Fenoglio","given":"Angela","non-dropping-particle":"","parse-names":false,"suffix":""},{"dropping-particle":"","family":"Aggarwal","given":"Alpna","non-dropping-particle":"","parse-names":false,"suffix":""},{"dropping-particle":"","family":"Dehaes","given":"Mathieu","non-dropping-particle":"","parse-names":false,"suffix":""},{"dropping-particle":"","family":"Carp","given":"Stefan A.","non-dropping-particle":"","parse-names":false,"suffix":""},{"dropping-particle":"","family":"Franceschini","given":"Maria Angela","non-dropping-particle":"","parse-names":false,"suffix":""},{"dropping-particle":"","family":"Grant","given":"Patricia Ellen","non-dropping-particle":"","parse-names":false,"suffix":""}],"container-title":"Journal of Cerebral Blood Flow and Metabolism","id":"ITEM-1","issued":{"date-parts":[["2012"]]},"title":"Near-infrared spectroscopy assessment of cerebral oxygen metabolism in the developing premature brain","type":"article-journal"},"uris":["http://www.mendeley.com/documents/?uuid=6dd8a2b7-19ab-45a6-a332-e37d1d3bcd27"]},{"id":"ITEM-2","itemData":{"DOI":"10.1117/1.NPh.1.1.011009","ISBN":"2122633255","ISSN":"2329-423X","PMID":"25593978","abstract":"Diffuse correlation spectroscopy (DCS) is an emerging optical modality used to measure cortical cerebral blood flow. This outlook presents a brief overview of the technology, summarizing the advantages and limitations of the method, and describing its recent applications to animal, adult, and infant cohorts. At last, the paper highlights future applications where DCS may play a pivotal role individualizing patient management and enhancing our understanding of neurovascular coupling, activation, and brain development.","author":[{"dropping-particle":"","family":"Buckley","given":"Erin M.","non-dropping-particle":"","parse-names":false,"suffix":""},{"dropping-particle":"","family":"Parthasarathy","given":"Ashwin B.","non-dropping-particle":"","parse-names":false,"suffix":""},{"dropping-particle":"","family":"Grant","given":"P. Ellen","non-dropping-particle":"","parse-names":false,"suffix":""},{"dropping-particle":"","family":"Yodh","given":"Arjun G.","non-dropping-particle":"","parse-names":false,"suffix":""},{"dropping-particle":"","family":"Franceschini","given":"Maria Angela","non-dropping-particle":"","parse-names":false,"suffix":""}],"container-title":"Neurophotonics","id":"ITEM-2","issue":"1","issued":{"date-parts":[["2014"]]},"page":"011009","title":"Diffuse correlation spectroscopy for measurement of cerebral blood flow: future prospects","type":"article-journal","volume":"1"},"uris":["http://www.mendeley.com/documents/?uuid=b295ed06-ad98-49a2-b395-152b5cbff713"]}],"mendeley":{"formattedCitation":"&lt;sup&gt;17, 36&lt;/sup&gt;","plainTextFormattedCitation":"17, 36","previouslyFormattedCitation":"&lt;sup&gt;17, 36&lt;/sup&gt;"},"properties":{"noteIndex":0},"schema":"https://github.com/citation-style-language/schema/raw/master/csl-citation.json"}</w:instrText>
      </w:r>
      <w:r w:rsidR="004B5639" w:rsidRPr="006A15D1">
        <w:rPr>
          <w:color w:val="000000" w:themeColor="text1"/>
        </w:rPr>
        <w:fldChar w:fldCharType="separate"/>
      </w:r>
      <w:r w:rsidR="00E63170" w:rsidRPr="006A15D1">
        <w:rPr>
          <w:noProof/>
          <w:color w:val="000000" w:themeColor="text1"/>
          <w:vertAlign w:val="superscript"/>
        </w:rPr>
        <w:t>17,36</w:t>
      </w:r>
      <w:r w:rsidR="004B5639" w:rsidRPr="006A15D1">
        <w:rPr>
          <w:color w:val="000000" w:themeColor="text1"/>
        </w:rPr>
        <w:fldChar w:fldCharType="end"/>
      </w:r>
      <w:r w:rsidR="00673069" w:rsidRPr="006A15D1">
        <w:rPr>
          <w:color w:val="000000" w:themeColor="text1"/>
        </w:rPr>
        <w:t xml:space="preserve">. </w:t>
      </w:r>
      <w:r w:rsidR="00EA76E4" w:rsidRPr="006A15D1">
        <w:rPr>
          <w:color w:val="000000" w:themeColor="text1"/>
        </w:rPr>
        <w:t xml:space="preserve">Since both </w:t>
      </w:r>
      <w:proofErr w:type="spellStart"/>
      <w:r w:rsidR="00EA76E4" w:rsidRPr="006A15D1">
        <w:rPr>
          <w:color w:val="000000" w:themeColor="text1"/>
        </w:rPr>
        <w:t>fNIRS</w:t>
      </w:r>
      <w:proofErr w:type="spellEnd"/>
      <w:r w:rsidR="00EA76E4" w:rsidRPr="006A15D1">
        <w:rPr>
          <w:color w:val="000000" w:themeColor="text1"/>
        </w:rPr>
        <w:t xml:space="preserve"> and DCS are optical brain imaging techniques</w:t>
      </w:r>
      <w:r w:rsidR="0073314A" w:rsidRPr="006A15D1">
        <w:rPr>
          <w:color w:val="000000" w:themeColor="text1"/>
        </w:rPr>
        <w:t xml:space="preserve"> with high temporal resolution in the range of milliseconds</w:t>
      </w:r>
      <w:r w:rsidR="00EA76E4" w:rsidRPr="006A15D1">
        <w:rPr>
          <w:color w:val="000000" w:themeColor="text1"/>
        </w:rPr>
        <w:t xml:space="preserve">, </w:t>
      </w:r>
      <w:r w:rsidR="00EA76E4" w:rsidRPr="006A15D1">
        <w:rPr>
          <w:iCs/>
          <w:color w:val="000000" w:themeColor="text1"/>
        </w:rPr>
        <w:t>t</w:t>
      </w:r>
      <w:r w:rsidR="00673069" w:rsidRPr="006A15D1">
        <w:rPr>
          <w:iCs/>
          <w:color w:val="000000" w:themeColor="text1"/>
        </w:rPr>
        <w:t>he optical imaging set</w:t>
      </w:r>
      <w:r w:rsidR="00DA61BB">
        <w:rPr>
          <w:iCs/>
          <w:color w:val="000000" w:themeColor="text1"/>
        </w:rPr>
        <w:t>-</w:t>
      </w:r>
      <w:r w:rsidR="00673069" w:rsidRPr="006A15D1">
        <w:rPr>
          <w:iCs/>
          <w:color w:val="000000" w:themeColor="text1"/>
        </w:rPr>
        <w:t>ups are far less sensitive to motion artifacts than fMRI</w:t>
      </w:r>
      <w:r w:rsidR="00DA61BB">
        <w:rPr>
          <w:iCs/>
          <w:color w:val="000000" w:themeColor="text1"/>
        </w:rPr>
        <w:t>. They</w:t>
      </w:r>
      <w:r w:rsidR="00673069" w:rsidRPr="006A15D1">
        <w:rPr>
          <w:iCs/>
          <w:color w:val="000000" w:themeColor="text1"/>
        </w:rPr>
        <w:t xml:space="preserve"> have</w:t>
      </w:r>
      <w:r w:rsidR="00DA61BB">
        <w:rPr>
          <w:iCs/>
          <w:color w:val="000000" w:themeColor="text1"/>
        </w:rPr>
        <w:t xml:space="preserve"> also</w:t>
      </w:r>
      <w:r w:rsidR="00673069" w:rsidRPr="006A15D1">
        <w:rPr>
          <w:iCs/>
          <w:color w:val="000000" w:themeColor="text1"/>
        </w:rPr>
        <w:t xml:space="preserve"> been successfully used for functional brain imaging </w:t>
      </w:r>
      <w:r w:rsidR="009C49EB" w:rsidRPr="006A15D1">
        <w:rPr>
          <w:iCs/>
          <w:color w:val="000000" w:themeColor="text1"/>
        </w:rPr>
        <w:t xml:space="preserve">in pediatric </w:t>
      </w:r>
      <w:r w:rsidR="006A15D1" w:rsidRPr="006A15D1">
        <w:rPr>
          <w:iCs/>
          <w:color w:val="000000" w:themeColor="text1"/>
        </w:rPr>
        <w:t>populations</w:t>
      </w:r>
      <w:r w:rsidR="00DA61BB">
        <w:rPr>
          <w:iCs/>
          <w:color w:val="000000" w:themeColor="text1"/>
        </w:rPr>
        <w:t>,</w:t>
      </w:r>
      <w:r w:rsidR="006A15D1" w:rsidRPr="006A15D1">
        <w:rPr>
          <w:iCs/>
          <w:color w:val="000000" w:themeColor="text1"/>
        </w:rPr>
        <w:t xml:space="preserve"> including </w:t>
      </w:r>
      <w:r w:rsidR="00673069" w:rsidRPr="006A15D1">
        <w:rPr>
          <w:iCs/>
          <w:color w:val="000000" w:themeColor="text1"/>
        </w:rPr>
        <w:t>very young infants</w:t>
      </w:r>
      <w:r w:rsidR="00D72D6E" w:rsidRPr="006A15D1">
        <w:rPr>
          <w:iCs/>
          <w:color w:val="000000" w:themeColor="text1"/>
        </w:rPr>
        <w:fldChar w:fldCharType="begin" w:fldLock="1"/>
      </w:r>
      <w:r w:rsidR="001F1BC3" w:rsidRPr="006A15D1">
        <w:rPr>
          <w:iCs/>
          <w:color w:val="000000" w:themeColor="text1"/>
        </w:rPr>
        <w:instrText>ADDIN CSL_CITATION {"citationItems":[{"id":"ITEM-1","itemData":{"DOI":"10.1016/j.neuroimage.2013.06.017","ISBN":"1053-8119","abstract":"Diffuse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(C) 2013 Elsevier Inc. All rights reserved.","author":[{"dropping-particle":"","family":"Durduran","given":"T","non-dropping-particle":"","parse-names":false,"suffix":""},{"dropping-particle":"","family":"Yodh","given":"A G","non-dropping-particle":"","parse-names":false,"suffix":""}],"container-title":"Neuroimage","id":"ITEM-1","issued":{"date-parts":[["2014"]]},"language":"English","note":"1 Sp. Iss. SI\n278dq\nTimes Cited:20\nCited References Count:117","page":"51-63","title":"Diffuse correlation spectroscopy for non-invasive, micro-vascular cerebral blood flow measurement","type":"article-journal","volume":"85"},"uris":["http://www.mendeley.com/documents/?uuid=27f2a14d-de7a-42aa-9ff6-b39a703aab2c"]}],"mendeley":{"formattedCitation":"&lt;sup&gt;16&lt;/sup&gt;","plainTextFormattedCitation":"16","previouslyFormattedCitation":"&lt;sup&gt;16&lt;/sup&gt;"},"properties":{"noteIndex":0},"schema":"https://github.com/citation-style-language/schema/raw/master/csl-citation.json"}</w:instrText>
      </w:r>
      <w:r w:rsidR="00D72D6E" w:rsidRPr="006A15D1">
        <w:rPr>
          <w:iCs/>
          <w:color w:val="000000" w:themeColor="text1"/>
        </w:rPr>
        <w:fldChar w:fldCharType="separate"/>
      </w:r>
      <w:r w:rsidR="001F1BC3" w:rsidRPr="006A15D1">
        <w:rPr>
          <w:iCs/>
          <w:noProof/>
          <w:color w:val="000000" w:themeColor="text1"/>
          <w:vertAlign w:val="superscript"/>
        </w:rPr>
        <w:t>16</w:t>
      </w:r>
      <w:r w:rsidR="00D72D6E" w:rsidRPr="006A15D1">
        <w:rPr>
          <w:iCs/>
          <w:color w:val="000000" w:themeColor="text1"/>
        </w:rPr>
        <w:fldChar w:fldCharType="end"/>
      </w:r>
      <w:r w:rsidR="00673069" w:rsidRPr="006A15D1">
        <w:rPr>
          <w:iCs/>
          <w:color w:val="000000" w:themeColor="text1"/>
        </w:rPr>
        <w:t xml:space="preserve">. </w:t>
      </w:r>
      <w:r w:rsidR="005E19EB" w:rsidRPr="006A15D1">
        <w:rPr>
          <w:iCs/>
          <w:color w:val="000000" w:themeColor="text1"/>
        </w:rPr>
        <w:t>Previously</w:t>
      </w:r>
      <w:r w:rsidR="006A15D1" w:rsidRPr="006A15D1">
        <w:rPr>
          <w:iCs/>
          <w:color w:val="000000" w:themeColor="text1"/>
        </w:rPr>
        <w:t>,</w:t>
      </w:r>
      <w:r w:rsidR="005E19EB" w:rsidRPr="006A15D1">
        <w:rPr>
          <w:iCs/>
          <w:color w:val="000000" w:themeColor="text1"/>
        </w:rPr>
        <w:t xml:space="preserve"> superficial blood flow measurements </w:t>
      </w:r>
      <w:r w:rsidR="00423AD1">
        <w:rPr>
          <w:iCs/>
          <w:color w:val="000000" w:themeColor="text1"/>
        </w:rPr>
        <w:t>have been</w:t>
      </w:r>
      <w:r w:rsidR="005E19EB" w:rsidRPr="006A15D1">
        <w:rPr>
          <w:iCs/>
          <w:color w:val="000000" w:themeColor="text1"/>
        </w:rPr>
        <w:t xml:space="preserve"> used to assess RSFC in</w:t>
      </w:r>
      <w:r w:rsidR="009D45B3" w:rsidRPr="006A15D1">
        <w:rPr>
          <w:iCs/>
          <w:color w:val="000000" w:themeColor="text1"/>
        </w:rPr>
        <w:t xml:space="preserve"> preclinical stud</w:t>
      </w:r>
      <w:r w:rsidR="00423AD1">
        <w:rPr>
          <w:iCs/>
          <w:color w:val="000000" w:themeColor="text1"/>
        </w:rPr>
        <w:t>ies</w:t>
      </w:r>
      <w:r w:rsidR="009D45B3" w:rsidRPr="006A15D1">
        <w:rPr>
          <w:iCs/>
          <w:color w:val="000000" w:themeColor="text1"/>
        </w:rPr>
        <w:t xml:space="preserve"> in mice</w:t>
      </w:r>
      <w:r w:rsidR="004B5639" w:rsidRPr="006A15D1">
        <w:rPr>
          <w:iCs/>
          <w:color w:val="000000" w:themeColor="text1"/>
        </w:rPr>
        <w:fldChar w:fldCharType="begin" w:fldLock="1"/>
      </w:r>
      <w:r w:rsidR="00C462F3" w:rsidRPr="006A15D1">
        <w:rPr>
          <w:iCs/>
          <w:color w:val="000000" w:themeColor="text1"/>
        </w:rPr>
        <w:instrText>ADDIN CSL_CITATION {"citationItems":[{"id":"ITEM-1","itemData":{"DOI":"10.1038/jcbfm.2014.211","ISBN":"doi:10.1038/jcbfm.2014.211","ISSN":"1559-7016","PMID":"25492111","abstract":"Brain function can be assessed from resting-state functional connectivity (rs-fc) maps, most commonly created by analyzing the dynamics of cerebral hemoglobin concentration. Here, we develop the use of Laser Speckle Contrast Imaging (LSCI) for mapping rs-fc using cerebral blood flow (CBF) dynamics. Because LSCI is intrinsically noisy, we used spatial and temporal averaging to sufficiently raise the signal-to-noise ratio for observing robust functional networks. Although CBF-based rs-fc maps in healthy mice are qualitatively similar to simultaneously-acquired [HbO2]-based maps, some quantitative regional differences were observed. These combined flow/concentration maps might help clarify mechanisms involved in network disruption during disease.","author":[{"dropping-particle":"","family":"Bergonzi","given":"Karla M","non-dropping-particle":"","parse-names":false,"suffix":""},{"dropping-particle":"","family":"Bauer","given":"Adam Q","non-dropping-particle":"","parse-names":false,"suffix":""},{"dropping-particle":"","family":"Wright","given":"Patrick W","non-dropping-particle":"","parse-names":false,"suffix":""},{"dropping-particle":"","family":"Culver","given":"Joseph P","non-dropping-particle":"","parse-names":false,"suffix":""}],"container-title":"J Cereb Blood Flow Metab","id":"ITEM-1","issue":"3","issued":{"date-parts":[["2015"]]},"page":"367-370","title":"Mapping functional connectivity using cerebral blood flow in the mouse brain","type":"article-journal","volume":"35"},"uris":["http://www.mendeley.com/documents/?uuid=03ec49a9-d684-4f63-b273-113e9b03dabd"]}],"mendeley":{"formattedCitation":"&lt;sup&gt;37&lt;/sup&gt;","plainTextFormattedCitation":"37","previouslyFormattedCitation":"&lt;sup&gt;37&lt;/sup&gt;"},"properties":{"noteIndex":0},"schema":"https://github.com/citation-style-language/schema/raw/master/csl-citation.json"}</w:instrText>
      </w:r>
      <w:r w:rsidR="004B5639" w:rsidRPr="006A15D1">
        <w:rPr>
          <w:iCs/>
          <w:color w:val="000000" w:themeColor="text1"/>
        </w:rPr>
        <w:fldChar w:fldCharType="separate"/>
      </w:r>
      <w:r w:rsidR="00E63170" w:rsidRPr="006A15D1">
        <w:rPr>
          <w:iCs/>
          <w:noProof/>
          <w:color w:val="000000" w:themeColor="text1"/>
          <w:vertAlign w:val="superscript"/>
        </w:rPr>
        <w:t>37</w:t>
      </w:r>
      <w:r w:rsidR="004B5639" w:rsidRPr="006A15D1">
        <w:rPr>
          <w:iCs/>
          <w:color w:val="000000" w:themeColor="text1"/>
        </w:rPr>
        <w:fldChar w:fldCharType="end"/>
      </w:r>
      <w:r w:rsidR="005E19EB" w:rsidRPr="006A15D1">
        <w:rPr>
          <w:iCs/>
          <w:color w:val="000000" w:themeColor="text1"/>
        </w:rPr>
        <w:t xml:space="preserve">. </w:t>
      </w:r>
      <w:r w:rsidR="006232DB" w:rsidRPr="006A15D1">
        <w:rPr>
          <w:iCs/>
          <w:color w:val="000000" w:themeColor="text1"/>
        </w:rPr>
        <w:t>Here</w:t>
      </w:r>
      <w:r w:rsidR="00423AD1">
        <w:rPr>
          <w:iCs/>
          <w:color w:val="000000" w:themeColor="text1"/>
        </w:rPr>
        <w:t>,</w:t>
      </w:r>
      <w:r w:rsidR="006232DB" w:rsidRPr="006A15D1">
        <w:rPr>
          <w:iCs/>
          <w:color w:val="000000" w:themeColor="text1"/>
        </w:rPr>
        <w:t xml:space="preserve"> </w:t>
      </w:r>
      <w:r w:rsidR="008341CD" w:rsidRPr="006A15D1">
        <w:rPr>
          <w:iCs/>
          <w:color w:val="000000" w:themeColor="text1"/>
        </w:rPr>
        <w:t>blood flow parameter</w:t>
      </w:r>
      <w:r w:rsidR="00423AD1">
        <w:rPr>
          <w:iCs/>
          <w:color w:val="000000" w:themeColor="text1"/>
        </w:rPr>
        <w:t>s</w:t>
      </w:r>
      <w:r w:rsidR="006232DB" w:rsidRPr="006A15D1">
        <w:rPr>
          <w:iCs/>
          <w:color w:val="000000" w:themeColor="text1"/>
        </w:rPr>
        <w:t xml:space="preserve"> </w:t>
      </w:r>
      <w:r w:rsidR="00423AD1">
        <w:rPr>
          <w:iCs/>
          <w:color w:val="000000" w:themeColor="text1"/>
        </w:rPr>
        <w:t>are</w:t>
      </w:r>
      <w:r w:rsidR="006232DB" w:rsidRPr="006A15D1">
        <w:rPr>
          <w:iCs/>
          <w:color w:val="000000" w:themeColor="text1"/>
        </w:rPr>
        <w:t xml:space="preserve"> used</w:t>
      </w:r>
      <w:r w:rsidR="008341CD" w:rsidRPr="006A15D1">
        <w:rPr>
          <w:iCs/>
          <w:color w:val="000000" w:themeColor="text1"/>
        </w:rPr>
        <w:t xml:space="preserve"> to quantify RSFC in nine healthy adult</w:t>
      </w:r>
      <w:r w:rsidR="009C49EB" w:rsidRPr="006A15D1">
        <w:rPr>
          <w:iCs/>
          <w:color w:val="000000" w:themeColor="text1"/>
        </w:rPr>
        <w:t>s</w:t>
      </w:r>
      <w:r w:rsidR="008341CD" w:rsidRPr="006A15D1">
        <w:rPr>
          <w:iCs/>
          <w:color w:val="000000" w:themeColor="text1"/>
        </w:rPr>
        <w:t xml:space="preserve"> as a proof-of-concept study</w:t>
      </w:r>
      <w:r w:rsidR="00C462F3" w:rsidRPr="006A15D1">
        <w:rPr>
          <w:iCs/>
          <w:color w:val="000000" w:themeColor="text1"/>
        </w:rPr>
        <w:fldChar w:fldCharType="begin" w:fldLock="1"/>
      </w:r>
      <w:r w:rsidR="00C462F3" w:rsidRPr="006A15D1">
        <w:rPr>
          <w:iCs/>
          <w:color w:val="000000" w:themeColor="text1"/>
        </w:rPr>
        <w:instrText>ADDIN CSL_CITATION {"citationItems":[{"id":"ITEM-1","itemData":{"DOI":"10.1364/TRANSLATIONAL.2018.JTh3A.63","ISBN":"9781557528209","abstract":"We used Diffuse Correlation Spectroscopy to show that Resting State Functional Connectivity in dorsolateral-dorsolateral region is significantly stronger than inferior-dorsolateral regions in nine adult subjects, in line with previous observations with functional near-infrared spectroscopy.","author":[{"dropping-particle":"","family":"Poon","given":"Chien Sing","non-dropping-particle":"","parse-names":false,"suffix":""},{"dropping-particle":"","family":"Li","given":"Jun","non-dropping-particle":"","parse-names":false,"suffix":""},{"dropping-particle":"","family":"Kress","given":"Jeremy","non-dropping-particle":"","parse-names":false,"suffix":""},{"dropping-particle":"","family":"Rohrbach","given":"Daniel J.","non-dropping-particle":"","parse-names":false,"suffix":""},{"dropping-particle":"","family":"Sunar","given":"Ulas","non-dropping-particle":"","parse-names":false,"suffix":""}],"container-title":"Optics InfoBase Conference Papers","id":"ITEM-1","issued":{"date-parts":[["2018"]]},"title":"Resting-State Functional Connectivity measured by Diffuse Correlation Spectroscopy","type":"paper-conference"},"uris":["http://www.mendeley.com/documents/?uuid=28caf288-0432-485e-bd26-c464671e8161"]},{"id":"ITEM-2","itemData":{"DOI":"10.1002/jbio.201700165","ISSN":"18640648","abstract":"© 2017 WILEY-VCH Verlag GmbH  &amp;  Co. KGaA, Weinheim Near-infrared diffuse correlation spectroscopy (DCS) is used to record spontaneous cerebral blood flow fluctuations in the frontal cortex. Nine adult subjects participated in the experiments, in which 8-minute spontaneous fluctuations were simultaneously recorded from the left and right dorsolateral and inferior frontal regions. Resting-state functional connectivity (RSFC) was measured by the temporal correlation of the low frequency fluctuations. Our data shows the RSFC within the dorsolateral region is significantly stronger than that between the inferior and dorsolateral regions, in line with previous observations with functional near-infrared spectroscopy. This indicates that DCS is capable of investigating brain functional connectivity in terms of cerebral blood flow.","author":[{"dropping-particle":"","family":"Li","given":"J.","non-dropping-particle":"","parse-names":false,"suffix":""},{"dropping-particle":"","family":"Poon","given":"C.-S.","non-dropping-particle":"","parse-names":false,"suffix":""},{"dropping-particle":"","family":"Kress","given":"J.","non-dropping-particle":"","parse-names":false,"suffix":""},{"dropping-particle":"","family":"Rohrbach","given":"D.J.","non-dropping-particle":"","parse-names":false,"suffix":""},{"dropping-particle":"","family":"Sunar","given":"U.","non-dropping-particle":"","parse-names":false,"suffix":""}],"container-title":"Journal of Biophotonics","id":"ITEM-2","issue":"2","issued":{"date-parts":[["2018"]]},"title":"Resting-state functional connectivity measured by diffuse correlation spectroscopy","type":"article-journal","volume":"11"},"uris":["http://www.mendeley.com/documents/?uuid=e6dd1d48-8839-41df-89f5-80cdeadefad5"]}],"mendeley":{"formattedCitation":"&lt;sup&gt;38, 39&lt;/sup&gt;","plainTextFormattedCitation":"38, 39","previouslyFormattedCitation":"&lt;sup&gt;38, 39&lt;/sup&gt;"},"properties":{"noteIndex":0},"schema":"https://github.com/citation-style-language/schema/raw/master/csl-citation.json"}</w:instrText>
      </w:r>
      <w:r w:rsidR="00C462F3" w:rsidRPr="006A15D1">
        <w:rPr>
          <w:iCs/>
          <w:color w:val="000000" w:themeColor="text1"/>
        </w:rPr>
        <w:fldChar w:fldCharType="separate"/>
      </w:r>
      <w:r w:rsidR="00C462F3" w:rsidRPr="006A15D1">
        <w:rPr>
          <w:iCs/>
          <w:noProof/>
          <w:color w:val="000000" w:themeColor="text1"/>
          <w:vertAlign w:val="superscript"/>
        </w:rPr>
        <w:t>38,39</w:t>
      </w:r>
      <w:r w:rsidR="00C462F3" w:rsidRPr="006A15D1">
        <w:rPr>
          <w:iCs/>
          <w:color w:val="000000" w:themeColor="text1"/>
        </w:rPr>
        <w:fldChar w:fldCharType="end"/>
      </w:r>
      <w:r w:rsidR="00C462F3" w:rsidRPr="006A15D1">
        <w:rPr>
          <w:iCs/>
          <w:color w:val="000000" w:themeColor="text1"/>
        </w:rPr>
        <w:t>.</w:t>
      </w:r>
    </w:p>
    <w:p w14:paraId="43E3DC7D" w14:textId="61B0BDDF" w:rsidR="00512BC7" w:rsidRDefault="00512BC7" w:rsidP="004B66B7">
      <w:pPr>
        <w:jc w:val="left"/>
        <w:rPr>
          <w:b/>
          <w:color w:val="000000" w:themeColor="text1"/>
        </w:rPr>
      </w:pPr>
    </w:p>
    <w:p w14:paraId="5470F87D" w14:textId="3CEF8A96" w:rsidR="00512BC7" w:rsidRPr="00BB68B9" w:rsidRDefault="00512BC7" w:rsidP="004B66B7">
      <w:pPr>
        <w:jc w:val="left"/>
        <w:rPr>
          <w:bCs/>
          <w:color w:val="000000" w:themeColor="text1"/>
        </w:rPr>
      </w:pPr>
      <w:r w:rsidRPr="00BB68B9">
        <w:rPr>
          <w:bCs/>
          <w:color w:val="000000" w:themeColor="text1"/>
        </w:rPr>
        <w:t>In</w:t>
      </w:r>
      <w:r>
        <w:rPr>
          <w:bCs/>
          <w:color w:val="000000" w:themeColor="text1"/>
        </w:rPr>
        <w:t xml:space="preserve"> this study, a commercial FD-</w:t>
      </w:r>
      <w:proofErr w:type="spellStart"/>
      <w:r>
        <w:rPr>
          <w:bCs/>
          <w:color w:val="000000" w:themeColor="text1"/>
        </w:rPr>
        <w:t>fNIRS</w:t>
      </w:r>
      <w:proofErr w:type="spellEnd"/>
      <w:r>
        <w:rPr>
          <w:bCs/>
          <w:color w:val="000000" w:themeColor="text1"/>
        </w:rPr>
        <w:t xml:space="preserve"> system and custom DCS system </w:t>
      </w:r>
      <w:r w:rsidR="00971248">
        <w:rPr>
          <w:bCs/>
          <w:color w:val="000000" w:themeColor="text1"/>
        </w:rPr>
        <w:t>is</w:t>
      </w:r>
      <w:r>
        <w:rPr>
          <w:bCs/>
          <w:color w:val="000000" w:themeColor="text1"/>
        </w:rPr>
        <w:t xml:space="preserve"> used (</w:t>
      </w:r>
      <w:r w:rsidRPr="004B66B7">
        <w:rPr>
          <w:b/>
          <w:color w:val="000000" w:themeColor="text1"/>
        </w:rPr>
        <w:t>see Table of Materials</w:t>
      </w:r>
      <w:r>
        <w:rPr>
          <w:bCs/>
          <w:color w:val="000000" w:themeColor="text1"/>
        </w:rPr>
        <w:t xml:space="preserve">). The DCS that was built in-house </w:t>
      </w:r>
      <w:r w:rsidR="00971248">
        <w:rPr>
          <w:bCs/>
          <w:color w:val="000000" w:themeColor="text1"/>
        </w:rPr>
        <w:t>is comprised</w:t>
      </w:r>
      <w:r>
        <w:rPr>
          <w:bCs/>
          <w:color w:val="000000" w:themeColor="text1"/>
        </w:rPr>
        <w:t xml:space="preserve"> of two </w:t>
      </w:r>
      <w:r w:rsidRPr="00BB68B9">
        <w:rPr>
          <w:color w:val="000000" w:themeColor="text1"/>
        </w:rPr>
        <w:t>785</w:t>
      </w:r>
      <w:r w:rsidR="00971248">
        <w:rPr>
          <w:color w:val="000000" w:themeColor="text1"/>
        </w:rPr>
        <w:t xml:space="preserve"> </w:t>
      </w:r>
      <w:r w:rsidRPr="00BB68B9">
        <w:rPr>
          <w:color w:val="000000" w:themeColor="text1"/>
        </w:rPr>
        <w:t>nm</w:t>
      </w:r>
      <w:r>
        <w:rPr>
          <w:color w:val="000000" w:themeColor="text1"/>
        </w:rPr>
        <w:t>, 100</w:t>
      </w:r>
      <w:r w:rsidR="00971248">
        <w:rPr>
          <w:color w:val="000000" w:themeColor="text1"/>
        </w:rPr>
        <w:t xml:space="preserve"> </w:t>
      </w:r>
      <w:proofErr w:type="spellStart"/>
      <w:r>
        <w:rPr>
          <w:color w:val="000000" w:themeColor="text1"/>
        </w:rPr>
        <w:t>mW</w:t>
      </w:r>
      <w:proofErr w:type="spellEnd"/>
      <w:r w:rsidR="00971248">
        <w:rPr>
          <w:color w:val="000000" w:themeColor="text1"/>
        </w:rPr>
        <w:t>,</w:t>
      </w:r>
      <w:r w:rsidRPr="00BB68B9">
        <w:rPr>
          <w:color w:val="000000" w:themeColor="text1"/>
        </w:rPr>
        <w:t xml:space="preserve"> </w:t>
      </w:r>
      <w:r>
        <w:rPr>
          <w:color w:val="000000" w:themeColor="text1"/>
        </w:rPr>
        <w:t xml:space="preserve">long coherence length </w:t>
      </w:r>
      <w:r w:rsidRPr="00BB68B9">
        <w:rPr>
          <w:color w:val="000000" w:themeColor="text1"/>
        </w:rPr>
        <w:t>continuous-wave laser</w:t>
      </w:r>
      <w:r w:rsidR="00971248">
        <w:rPr>
          <w:color w:val="000000" w:themeColor="text1"/>
        </w:rPr>
        <w:t>s</w:t>
      </w:r>
      <w:r>
        <w:rPr>
          <w:color w:val="000000" w:themeColor="text1"/>
        </w:rPr>
        <w:t xml:space="preserve"> that </w:t>
      </w:r>
      <w:r w:rsidR="00971248">
        <w:rPr>
          <w:color w:val="000000" w:themeColor="text1"/>
        </w:rPr>
        <w:t>are</w:t>
      </w:r>
      <w:r>
        <w:rPr>
          <w:color w:val="000000" w:themeColor="text1"/>
        </w:rPr>
        <w:t xml:space="preserve"> coupled to an FC connector and eight single-photon counting machines (SPCM) connected to an auto-correlator. A custom </w:t>
      </w:r>
      <w:r w:rsidRPr="00BB68B9">
        <w:rPr>
          <w:color w:val="000000" w:themeColor="text1"/>
        </w:rPr>
        <w:t>software</w:t>
      </w:r>
      <w:r>
        <w:rPr>
          <w:color w:val="000000" w:themeColor="text1"/>
        </w:rPr>
        <w:t xml:space="preserve"> graphical user interface (GUI) was also made specifically for this system to display and save the photon counts, autocorrelation curves</w:t>
      </w:r>
      <w:r w:rsidR="00971248">
        <w:rPr>
          <w:color w:val="000000" w:themeColor="text1"/>
        </w:rPr>
        <w:t>,</w:t>
      </w:r>
      <w:r>
        <w:rPr>
          <w:color w:val="000000" w:themeColor="text1"/>
        </w:rPr>
        <w:t xml:space="preserve"> and semi-quantitative blood flow of each SPCM channel in real-time. The parts in this system are commonly used for DCS</w:t>
      </w:r>
      <w:r>
        <w:rPr>
          <w:color w:val="000000" w:themeColor="text1"/>
        </w:rPr>
        <w:fldChar w:fldCharType="begin" w:fldLock="1"/>
      </w:r>
      <w:r>
        <w:rPr>
          <w:color w:val="000000" w:themeColor="text1"/>
        </w:rPr>
        <w:instrText>ADDIN CSL_CITATION {"citationItems":[{"id":"ITEM-1","itemData":{"DOI":"Artn 010901\r10.1117/1.Jbo.17.1.010901","ISBN":"1083-3668","abstract":"A novel near-infrared (NIR) diffuse correlation spectroscopy (DCS) for tumor blood flow measurement is introduced in this review paper. DCS measures speckle fluctuations of NIR diffuse light in tissue, which are sensitive to the motions of red blood cells. DCS offers several attractive new features for tumor blood flow measurement such as noninvasiveness, portability, high temporal resolution, and relatively large penetration depth. DCS technology has been utilized for continuous measurement of tumor blood flow before, during, and after cancer therapies. In those pilot investigations, DCS hemodynamic measurements add important new variables into the mix for differentiation of benign from malignant tumors and for prediction of treatment outcomes. It is envisaged that with more clinical applications in large patient populations, DCS might emerge as an important method of choice for bedside management of cancer therapy, and it will certainly provide important new information about cancer physiology that may be of use in diagnosis. (c) 2012 Society of Photo-Optical Instrumentation Engineers (SPIE). [DOI: 10.1117/1.JBO.17.1.010901]","author":[{"dropping-particle":"","family":"Yu","given":"G Q","non-dropping-particle":"","parse-names":false,"suffix":""}],"container-title":"J Biomed Opt","id":"ITEM-1","issue":"1","issued":{"date-parts":[["2012"]]},"language":"English","note":"909zz\nTimes Cited:11\nCited References Count:67","title":"Near-infrared diffuse correlation spectroscopy in cancer diagnosis and therapy monitoring","type":"article-journal","volume":"17"},"uris":["http://www.mendeley.com/documents/?uuid=771a16b9-e5e1-4299-840c-6e937d546d81"]},{"id":"ITEM-2","itemData":{"DOI":"10.1088/0031-9155/46/8/302","ISBN":"00319155 (ISSN)","PMID":"11512610","abstract":"We combine two near-infrared diffuse optical techniques to study variations of blood flow, haemoglobin concentration, and blood oxygen saturation in the functioning rat brain. Diffuse correlation spectroscopy (or flowmetry) monitors changes in the cerebral blood flow, without the use of the principles of tracer clearance, by measuring the optical phase-shifts caused by moving blood cells. Near-infrared absorption spectroscopy concurrently measures tissue absorption at two wavelengths to determine haemoglobin concentration and blood oxygen saturation in this same tissue volume. This optical probe is non-invasive and was employed through the intact skull. The utility of the technique is demonstrated in vivo by measuring the temporal changes in the regional vascular dynamics of rat brain during hypercapnia. Temporal and spatial variations of cerebral blood flow, haemoglobin concentration and blood oxygen saturation during hypercapnia are compared with other measurements in the literature, and a quantitative analysis demonstrating the self-consistency of our combined observations of vascular response is presented.","author":[{"dropping-particle":"","family":"Cheung","given":"Cecil","non-dropping-particle":"","parse-names":false,"suffix":""},{"dropping-particle":"","family":"Culver","given":"Joseph P","non-dropping-particle":"","parse-names":false,"suffix":""},{"dropping-particle":"","family":"Takahashi","given":"Kasushi","non-dropping-particle":"","parse-names":false,"suffix":""},{"dropping-particle":"","family":"Greenberg","given":"Joel H","non-dropping-particle":"","parse-names":false,"suffix":""},{"dropping-particle":"","family":"Yodh","given":"A G","non-dropping-particle":"","parse-names":false,"suffix":""}],"container-title":"Physics in Medicine and Biology","id":"ITEM-2","issue":"8","issued":{"date-parts":[["2001"]]},"page":"2053-2065","title":"In vivo cerebrovascular measurement combining diffuse near-infrared absorption and correlation spectroscopies","type":"article-journal","volume":"46"},"uris":["http://www.mendeley.com/documents/?uuid=457d9524-5d05-44ed-92d8-0dce85957a52"]},{"id":"ITEM-3","itemData":{"DOI":"10.1117/12.632928","abstract":"Diffusion coefficients in the human sensorimotor and visual cortices were measured using diffusing-wave spectroscopy. Motor and visual activation leads to increases of the diffusion coefficients in the respective cortical areas over the values at rest. ? 2005 SPIE and OSA.","author":[{"dropping-particle":"","family":"Li","given":"J.","non-dropping-particle":"","parse-names":false,"suffix":""},{"dropping-particle":"","family":"Dietsche","given":"G.","non-dropping-particle":"","parse-names":false,"suffix":""},{"dropping-particle":"","family":"Maret","given":"G.","non-dropping-particle":"","parse-names":false,"suffix":""},{"dropping-particle":"","family":"Gisler","given":"T.","non-dropping-particle":"","parse-names":false,"suffix":""},{"dropping-particle":"","family":"Rockstroh","given":"B.","non-dropping-particle":"","parse-names":false,"suffix":""},{"dropping-particle":"","family":"Elbert","given":"T.","non-dropping-particle":"","parse-names":false,"suffix":""},{"dropping-particle":"","family":"Skipetrov","given":"S. E.","non-dropping-particle":"","parse-names":false,"suffix":""}],"container-title":"Novel Optical Instrumentation for Biomedical Applications II","id":"ITEM-3","issued":{"date-parts":[["2005"]]},"page":"58640J","title":"Measurements of human motor and visual activities with diffusing-wave spectroscopy","type":"article-journal","volume":"5864"},"uris":["http://www.mendeley.com/documents/?uuid=9475adc5-a1d3-4d10-9d4d-0be42663b815"]},{"id":"ITEM-4","itemData":{"DOI":"10.1098/rsta.2011.0232","ISBN":"1364-503X (Print)\r1364-503X (Linking)","PMID":"22006897","abstract":"Diffuse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(0.50&lt;r&lt;0.95) over a wide range of tissue types and source detector distances, corroborating the potential of the method to measure perfusion non-invasively and in vivo at the microvasculature level. All-optical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 C","non-dropping-particle":"","parse-names":false,"suffix":""},{"dropping-particle":"","family":"Durduran","given":"T","non-dropping-particle":"","parse-names":false,"suffix":""},{"dropping-particle":"","family":"Yu","given":"G","non-dropping-particle":"","parse-names":false,"suffix":""},{"dropping-particle":"","family":"Buckley","given":"E M","non-dropping-particle":"","parse-names":false,"suffix":""},{"dropping-particle":"","family":"Kim","given":"M N","non-dropping-particle":"","parse-names":false,"suffix":""},{"dropping-particle":"","family":"Zhou","given":"C","non-dropping-particle":"","parse-names":false,"suffix":""},{"dropping-particle":"","family":"Choe","given":"R","non-dropping-particle":"","parse-names":false,"suffix":""},{"dropping-particle":"","family":"Sunar","given":"U","non-dropping-particle":"","parse-names":false,"suffix":""},{"dropping-particle":"","family":"Yodh","given":"A G","non-dropping-particle":"","parse-names":false,"suffix":""}],"container-title":"Philos Trans A Math Phys Eng Sci","id":"ITEM-4","issue":"1955","issued":{"date-parts":[["2011"]]},"note":"Mesquita, Rickson C\nDurduran, Turgut\nYu, Guoqiang\nBuckley, Erin M\nKim, Meeri N\nZhou, Chao\nChoe, Regine\nSunar, Ulas\nYodh, Arjun G\neng\nCA-126187/CA/NCI NIH HHS/\nHL-57835/HL/NHLBI NIH HHS/\nNS-060653/NS/NINDS NIH HHS/\nNS-45839/NS/NINDS NIH HHS/\nRR-02305/RR/NCRR NIH HHS/\nResearch Support, N.I.H., Extramural\nEngland\n2011/10/19 06:00\nPhilos Trans A Math Phys Eng Sci. 2011 Nov 28;369(1955):4390-406. doi: 10.1098/rsta.2011.0232.","page":"4390-4406","title":"Direct measurement of tissue blood flow and metabolism with diffuse optics","type":"article-journal","volume":"369"},"uris":["http://www.mendeley.com/documents/?uuid=26908387-b3c1-4ad1-b173-ac1ca50f20e3"]},{"id":"ITEM-5","itemData":{"DOI":"10.1364/BOE.7.000776","ISBN":"doi:10.1364/BOE.7.000776","ISSN":"2156-7085","PMID":"27231588","abstract":"We introduce, validate and demonstrate a new software correlator for high-speed measurement of blood flow in deep tissues based on diffuse correlation spectroscopy (DCS). The software correlator scheme employs standard PC-based data acquisition boards to measure temporal intensity autocorrelation functions continuously at 50 – 100 Hz, the fastest blood flow measurements reported with DCS to date. The data streams, obtained in vivo for typical source-detector separations of 2.5 cm, easily resolve pulsatile heart-beat fluctuations in blood flow which were previously considered to be noise. We employ the device to separate tissue blood flow from tissue absorption/scattering dynamics and thereby show that the origin of the pulsatile DCS signal is primarily flow, and we monitor cerebral autoregulation dynamics in healthy volunteers more accurately than with traditional instrumentation as a result of increased data acquisition rates. Finally, we characterize measurement signal-to-noise ratio and identify count rate and averaging parameters needed for optimal performance.","author":[{"dropping-particle":"","family":"Wang","given":"Detian","non-dropping-particle":"","parse-names":false,"suffix":""},{"dropping-particle":"","family":"Parthasarathy","given":"Ashwin B","non-dropping-particle":"","parse-names":false,"suffix":""},{"dropping-particle":"","family":"Baker","given":"Wesley B","non-dropping-particle":"","parse-names":false,"suffix":""},{"dropping-particle":"","family":"Gannon","given":"Kimberly","non-dropping-particle":"","parse-names":false,"suffix":""},{"dropping-particle":"","family":"Kavuri","given":"Venki","non-dropping-particle":"","parse-names":false,"suffix":""},{"dropping-particle":"","family":"Ko","given":"Tiffany","non-dropping-particle":"","parse-names":false,"suffix":""},{"dropping-particle":"","family":"Schenkel","given":"Steven","non-dropping-particle":"","parse-names":false,"suffix":""},{"dropping-particle":"","family":"Li","given":"Zhe","non-dropping-particle":"","parse-names":false,"suffix":""},{"dropping-particle":"","family":"Li","given":"Zeren","non-dropping-particle":"","parse-names":false,"suffix":""},{"dropping-particle":"","family":"Mullen","given":"Michael T","non-dropping-particle":"","parse-names":false,"suffix":""},{"dropping-particle":"","family":"Detre","given":"John A","non-dropping-particle":"","parse-names":false,"suffix":""},{"dropping-particle":"","family":"Yodh","given":"Arjun G","non-dropping-particle":"","parse-names":false,"suffix":""}],"container-title":"Biomedical Optics Express","id":"ITEM-5","issue":"3","issued":{"date-parts":[["2016"]]},"page":"776","title":"Fast blood flow monitoring in deep tissues with real-time software correlators","type":"article-journal","volume":"7"},"uris":["http://www.mendeley.com/documents/?uuid=5a75c5a7-88bb-4ec7-a991-332a21ba6706"]},{"id":"ITEM-6","itemData":{"DOI":"Doi 10.1364/Josaa.14.000192","ISBN":"0740-3232","abstract":"The diffusion of correlation is used to detect, localize, and characterize dynamical and optical spatial inhomogeneities in turbid media and is accurately modeled by a correlation diffusion equation. We demonstrate experimentally and with Monte Carlo simulations that the transport of correlation can be viewed as ii correlation wave (analogous to a diffuse photon-density wave [Phys. Today 48, 34 (1995)]} that propagates spherically outward from sources and scatters from macroscopic spatial variations in dynamical and/or optical properties. We demonstrate the utility of inverse scattering algorithms for reconstructing images of the spatially varying trated in studies of the depth of burned tissues. (C) 1997 Optical Society of America.","author":[{"dropping-particle":"","family":"Boas","given":"D A","non-dropping-particle":"","parse-names":false,"suffix":""},{"dropping-particle":"","family":"Yodh","given":"A G","non-dropping-particle":"","parse-names":false,"suffix":""}],"container-title":"Journal of the Optical Society of America a-Optics Image Science and Vision","id":"ITEM-6","issue":"1","issued":{"date-parts":[["1997"]]},"language":"English","note":"Wc086\nTimes Cited:204\nCited References Count:97","page":"192-215","title":"Spatially varying dynamical properties of turbid media probed with diffusing temporal light correlation","type":"article-journal","volume":"14"},"uris":["http://www.mendeley.com/documents/?uuid=d36f77fe-eb1c-4f77-b447-13e651a5e1d1"]},{"id":"ITEM-7","itemData":{"DOI":"10.1016/j.neuroimage.2013.06.017","ISBN":"1053-8119","abstract":"Diffuse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(C) 2013 Elsevier Inc. All rights reserved.","author":[{"dropping-particle":"","family":"Durduran","given":"T","non-dropping-particle":"","parse-names":false,"suffix":""},{"dropping-particle":"","family":"Yodh","given":"A G","non-dropping-particle":"","parse-names":false,"suffix":""}],"container-title":"Neuroimage","id":"ITEM-7","issued":{"date-parts":[["2014"]]},"language":"English","note":"1 Sp. Iss. SI\n278dq\nTimes Cited:20\nCited References Count:117","page":"51-63","title":"Diffuse correlation spectroscopy for non-invasive, micro-vascular cerebral blood flow measurement","type":"article-journal","volume":"85"},"uris":["http://www.mendeley.com/documents/?uuid=65961ace-e8bd-43d3-a6b4-16aab0276705"]},{"id":"ITEM-8","itemData":{"DOI":"10.1117/1.NPh.1.1.011009","ISBN":"2122633255","ISSN":"2329-423X","PMID":"25593978","abstract":"Diffuse correlation spectroscopy (DCS) is an emerging optical modality used to measure cortical cerebral blood flow. This outlook presents a brief overview of the technology, summarizing the advantages and limitations of the method, and describing its recent applications to animal, adult, and infant cohorts. At last, the paper highlights future applications where DCS may play a pivotal role individualizing patient management and enhancing our understanding of neurovascular coupling, activation, and brain development.","author":[{"dropping-particle":"","family":"Buckley","given":"Erin M.","non-dropping-particle":"","parse-names":false,"suffix":""},{"dropping-particle":"","family":"Parthasarathy","given":"Ashwin B.","non-dropping-particle":"","parse-names":false,"suffix":""},{"dropping-particle":"","family":"Grant","given":"P. Ellen","non-dropping-particle":"","parse-names":false,"suffix":""},{"dropping-particle":"","family":"Yodh","given":"Arjun G.","non-dropping-particle":"","parse-names":false,"suffix":""},{"dropping-particle":"","family":"Franceschini","given":"Maria Angela","non-dropping-particle":"","parse-names":false,"suffix":""}],"container-title":"Neurophotonics","id":"ITEM-8","issue":"1","issued":{"date-parts":[["2014"]]},"page":"011009","title":"Diffuse correlation spectroscopy for measurement of cerebral blood flow: future prospects","type":"article-journal","volume":"1"},"uris":["http://www.mendeley.com/documents/?uuid=4dcabbc4-8d9f-4ac5-97f0-de7cb3dc7231"]},{"id":"ITEM-9","itemData":{"DOI":"10.1117/12.875953","ISBN":"0277-786X 978-0-81948-433-8","ISSN":"16057422","abstract":"Continuous bedside monitoring of cerebral blood flow (CBF) in patients recovering from brain injury could improve the detection of impaired substrate delivery, which can exacerbate injury and worsen outcome. Diffuse correlation spectroscopy (DCS) provides the ability to monitor perfusion changes continuously, but it is difficult to quantify absolute blood flow - leading to uncertainties as to whether or not CBF has fallen to ischemic levels. To continuously measure CBF, we propose to calibrate DCS data using a single time-point, time-resolved near-infrared (TR-NIR) technique for measuring absolute CBF. Experiments were conducted on newborn piglets in which CBF was increased by raising the arterial tension of CO2 (40-62 mmHg) and decreased by carotid occlusion. For validation, values of CBF measured by TR-NIR were converted into blood flow changes and compared to CBF changes measured by DCS. A strong correlation between perfusion changes from the two techniques was revealed (slope = 0.98 and R-2 = 0.96), suggesting that a single time-point CBF measurement by TR-NIR can be used to convert continuous DCS data into units of CBF (ml/100g/min).","author":[{"dropping-particle":"","family":"Diop","given":"Mamadou","non-dropping-particle":"","parse-names":false,"suffix":""},{"dropping-particle":"","family":"Lee","given":"Ting-Yim","non-dropping-particle":"","parse-names":false,"suffix":""},{"dropping-particle":"","family":"Lawrence","given":"Keith","non-dropping-particle":"St.","parse-names":false,"suffix":""}],"container-title":"Spie","id":"ITEM-9","issued":{"date-parts":[["2011"]]},"page":"78960F","title":"Continuous monitoring of absolute cerebral blood flow by combining diffuse correlation spectroscopy and time-resolved near-infrared technology","type":"article-journal","volume":"7896"},"uris":["http://www.mendeley.com/documents/?uuid=d98b826c-b004-4cb0-a319-15bb19725f07"]}],"mendeley":{"formattedCitation":"&lt;sup&gt;16, 17, 31, 32, 40–44&lt;/sup&gt;","plainTextFormattedCitation":"16, 17, 31, 32, 40–44"},"properties":{"noteIndex":0},"schema":"https://github.com/citation-style-language/schema/raw/master/csl-citation.json"}</w:instrText>
      </w:r>
      <w:r>
        <w:rPr>
          <w:color w:val="000000" w:themeColor="text1"/>
        </w:rPr>
        <w:fldChar w:fldCharType="separate"/>
      </w:r>
      <w:r w:rsidRPr="00512BC7">
        <w:rPr>
          <w:noProof/>
          <w:color w:val="000000" w:themeColor="text1"/>
          <w:vertAlign w:val="superscript"/>
        </w:rPr>
        <w:t>16,17,31,32,40–44</w:t>
      </w:r>
      <w:r>
        <w:rPr>
          <w:color w:val="000000" w:themeColor="text1"/>
        </w:rPr>
        <w:fldChar w:fldCharType="end"/>
      </w:r>
      <w:r w:rsidR="00971248">
        <w:rPr>
          <w:color w:val="000000" w:themeColor="text1"/>
        </w:rPr>
        <w:t>,</w:t>
      </w:r>
      <w:r>
        <w:rPr>
          <w:color w:val="000000" w:themeColor="text1"/>
        </w:rPr>
        <w:t xml:space="preserve"> and the result</w:t>
      </w:r>
      <w:r w:rsidR="00971248">
        <w:rPr>
          <w:color w:val="000000" w:themeColor="text1"/>
        </w:rPr>
        <w:t>s obtained</w:t>
      </w:r>
      <w:r>
        <w:rPr>
          <w:color w:val="000000" w:themeColor="text1"/>
        </w:rPr>
        <w:t xml:space="preserve"> </w:t>
      </w:r>
      <w:r w:rsidR="00971248">
        <w:rPr>
          <w:color w:val="000000" w:themeColor="text1"/>
        </w:rPr>
        <w:t>have</w:t>
      </w:r>
      <w:r>
        <w:rPr>
          <w:color w:val="000000" w:themeColor="text1"/>
        </w:rPr>
        <w:t xml:space="preserve"> also</w:t>
      </w:r>
      <w:r w:rsidR="00971248">
        <w:rPr>
          <w:color w:val="000000" w:themeColor="text1"/>
        </w:rPr>
        <w:t xml:space="preserve"> been</w:t>
      </w:r>
      <w:r>
        <w:rPr>
          <w:color w:val="000000" w:themeColor="text1"/>
        </w:rPr>
        <w:t xml:space="preserve"> verified in-house and used in a recent study</w:t>
      </w:r>
      <w:r w:rsidRPr="00BB68B9">
        <w:rPr>
          <w:color w:val="000000" w:themeColor="text1"/>
          <w:vertAlign w:val="superscript"/>
        </w:rPr>
        <w:t>39</w:t>
      </w:r>
      <w:r>
        <w:rPr>
          <w:color w:val="000000" w:themeColor="text1"/>
        </w:rPr>
        <w:t>.</w:t>
      </w:r>
    </w:p>
    <w:p w14:paraId="02897413" w14:textId="77777777" w:rsidR="00512BC7" w:rsidRPr="006A15D1" w:rsidRDefault="00512BC7" w:rsidP="004B66B7">
      <w:pPr>
        <w:jc w:val="left"/>
        <w:rPr>
          <w:b/>
          <w:color w:val="000000" w:themeColor="text1"/>
        </w:rPr>
      </w:pPr>
    </w:p>
    <w:p w14:paraId="5FDAD336" w14:textId="1FE5D5C8" w:rsidR="00941AFF" w:rsidRDefault="006305D7" w:rsidP="004B66B7">
      <w:pPr>
        <w:jc w:val="left"/>
        <w:rPr>
          <w:color w:val="000000" w:themeColor="text1"/>
        </w:rPr>
      </w:pPr>
      <w:r w:rsidRPr="006A15D1">
        <w:rPr>
          <w:b/>
          <w:color w:val="000000" w:themeColor="text1"/>
        </w:rPr>
        <w:t>PROTOCOL:</w:t>
      </w:r>
      <w:r w:rsidRPr="006A15D1">
        <w:rPr>
          <w:color w:val="000000" w:themeColor="text1"/>
        </w:rPr>
        <w:t xml:space="preserve"> </w:t>
      </w:r>
    </w:p>
    <w:p w14:paraId="503380CA" w14:textId="4CA47714" w:rsidR="00512BC7" w:rsidRPr="006A15D1" w:rsidRDefault="0050404A" w:rsidP="004B66B7">
      <w:pPr>
        <w:jc w:val="left"/>
        <w:rPr>
          <w:color w:val="000000" w:themeColor="text1"/>
        </w:rPr>
      </w:pPr>
      <w:r>
        <w:t>The protocol was approved by the Institutional Review Board at Wright State University</w:t>
      </w:r>
      <w:r w:rsidR="00971248">
        <w:t>,</w:t>
      </w:r>
      <w:r>
        <w:t xml:space="preserve"> and informed consent was obtained from each participant prior to the experiment.</w:t>
      </w:r>
    </w:p>
    <w:p w14:paraId="0C0903F5" w14:textId="77777777" w:rsidR="006A15D1" w:rsidRPr="006A15D1" w:rsidRDefault="006A15D1" w:rsidP="004B66B7">
      <w:pPr>
        <w:jc w:val="left"/>
        <w:rPr>
          <w:color w:val="000000" w:themeColor="text1"/>
        </w:rPr>
      </w:pPr>
    </w:p>
    <w:p w14:paraId="68E5B9DF" w14:textId="5C792B42" w:rsidR="00941AFF" w:rsidRPr="006A15D1" w:rsidRDefault="00941AFF" w:rsidP="004B66B7">
      <w:pPr>
        <w:pStyle w:val="ListParagraph"/>
        <w:widowControl/>
        <w:numPr>
          <w:ilvl w:val="0"/>
          <w:numId w:val="26"/>
        </w:numPr>
        <w:autoSpaceDE/>
        <w:autoSpaceDN/>
        <w:adjustRightInd/>
        <w:ind w:left="0" w:firstLine="0"/>
        <w:jc w:val="left"/>
        <w:rPr>
          <w:b/>
          <w:bCs/>
          <w:color w:val="000000" w:themeColor="text1"/>
          <w:highlight w:val="yellow"/>
        </w:rPr>
      </w:pPr>
      <w:r w:rsidRPr="006A15D1">
        <w:rPr>
          <w:b/>
          <w:bCs/>
          <w:color w:val="000000" w:themeColor="text1"/>
          <w:highlight w:val="yellow"/>
        </w:rPr>
        <w:t xml:space="preserve">Subject </w:t>
      </w:r>
      <w:r w:rsidR="00F962AE">
        <w:rPr>
          <w:b/>
          <w:bCs/>
          <w:color w:val="000000" w:themeColor="text1"/>
          <w:highlight w:val="yellow"/>
        </w:rPr>
        <w:t>p</w:t>
      </w:r>
      <w:r w:rsidRPr="006A15D1">
        <w:rPr>
          <w:b/>
          <w:bCs/>
          <w:color w:val="000000" w:themeColor="text1"/>
          <w:highlight w:val="yellow"/>
        </w:rPr>
        <w:t>reparation</w:t>
      </w:r>
    </w:p>
    <w:p w14:paraId="400B44DA" w14:textId="43E21321" w:rsidR="006A15D1" w:rsidRPr="006A15D1" w:rsidRDefault="006A15D1" w:rsidP="004B66B7">
      <w:pPr>
        <w:pStyle w:val="ListParagraph"/>
        <w:widowControl/>
        <w:autoSpaceDE/>
        <w:autoSpaceDN/>
        <w:adjustRightInd/>
        <w:ind w:left="0"/>
        <w:jc w:val="left"/>
        <w:rPr>
          <w:b/>
          <w:bCs/>
          <w:color w:val="000000" w:themeColor="text1"/>
          <w:highlight w:val="yellow"/>
        </w:rPr>
      </w:pPr>
    </w:p>
    <w:p w14:paraId="2F9DE7DC" w14:textId="08554881" w:rsidR="0073314A" w:rsidRPr="006A15D1" w:rsidRDefault="00512BC7" w:rsidP="004B66B7">
      <w:pPr>
        <w:pStyle w:val="ListParagraph"/>
        <w:widowControl/>
        <w:numPr>
          <w:ilvl w:val="1"/>
          <w:numId w:val="26"/>
        </w:numPr>
        <w:autoSpaceDE/>
        <w:autoSpaceDN/>
        <w:adjustRightInd/>
        <w:ind w:left="0" w:firstLine="0"/>
        <w:jc w:val="left"/>
        <w:rPr>
          <w:b/>
          <w:bCs/>
          <w:color w:val="000000" w:themeColor="text1"/>
          <w:highlight w:val="yellow"/>
        </w:rPr>
      </w:pPr>
      <w:r>
        <w:rPr>
          <w:color w:val="000000" w:themeColor="text1"/>
          <w:highlight w:val="yellow"/>
        </w:rPr>
        <w:t>Power up the FD-</w:t>
      </w:r>
      <w:proofErr w:type="spellStart"/>
      <w:r>
        <w:rPr>
          <w:color w:val="000000" w:themeColor="text1"/>
          <w:highlight w:val="yellow"/>
        </w:rPr>
        <w:t>fNIRS</w:t>
      </w:r>
      <w:proofErr w:type="spellEnd"/>
      <w:r>
        <w:rPr>
          <w:color w:val="000000" w:themeColor="text1"/>
          <w:highlight w:val="yellow"/>
        </w:rPr>
        <w:t xml:space="preserve"> and DCS system to warm up</w:t>
      </w:r>
      <w:r w:rsidR="0073314A" w:rsidRPr="006A15D1">
        <w:rPr>
          <w:color w:val="000000" w:themeColor="text1"/>
          <w:highlight w:val="yellow"/>
        </w:rPr>
        <w:t xml:space="preserve"> for at least 10 </w:t>
      </w:r>
      <w:r w:rsidR="00F962AE">
        <w:rPr>
          <w:color w:val="000000" w:themeColor="text1"/>
          <w:highlight w:val="yellow"/>
        </w:rPr>
        <w:t>min</w:t>
      </w:r>
      <w:r w:rsidR="0073314A" w:rsidRPr="006A15D1">
        <w:rPr>
          <w:color w:val="000000" w:themeColor="text1"/>
          <w:highlight w:val="yellow"/>
        </w:rPr>
        <w:t xml:space="preserve"> </w:t>
      </w:r>
      <w:r>
        <w:rPr>
          <w:color w:val="000000" w:themeColor="text1"/>
          <w:highlight w:val="yellow"/>
        </w:rPr>
        <w:t xml:space="preserve">(see sections 2 and 3 for more details) before starting any measurements </w:t>
      </w:r>
      <w:r w:rsidR="00286D82">
        <w:rPr>
          <w:color w:val="000000" w:themeColor="text1"/>
          <w:highlight w:val="yellow"/>
        </w:rPr>
        <w:t>of</w:t>
      </w:r>
      <w:r>
        <w:rPr>
          <w:color w:val="000000" w:themeColor="text1"/>
          <w:highlight w:val="yellow"/>
        </w:rPr>
        <w:t xml:space="preserve"> the subject</w:t>
      </w:r>
      <w:r w:rsidR="0073314A" w:rsidRPr="006A15D1">
        <w:rPr>
          <w:color w:val="000000" w:themeColor="text1"/>
          <w:highlight w:val="yellow"/>
        </w:rPr>
        <w:t>. An example of</w:t>
      </w:r>
      <w:r>
        <w:rPr>
          <w:color w:val="000000" w:themeColor="text1"/>
          <w:highlight w:val="yellow"/>
        </w:rPr>
        <w:t xml:space="preserve"> </w:t>
      </w:r>
      <w:r w:rsidR="0073314A" w:rsidRPr="006A15D1">
        <w:rPr>
          <w:color w:val="000000" w:themeColor="text1"/>
          <w:highlight w:val="yellow"/>
        </w:rPr>
        <w:t xml:space="preserve">subject measurement with </w:t>
      </w:r>
      <w:r>
        <w:rPr>
          <w:color w:val="000000" w:themeColor="text1"/>
          <w:highlight w:val="yellow"/>
        </w:rPr>
        <w:t xml:space="preserve">the </w:t>
      </w:r>
      <w:r w:rsidR="0073314A" w:rsidRPr="006A15D1">
        <w:rPr>
          <w:color w:val="000000" w:themeColor="text1"/>
          <w:highlight w:val="yellow"/>
        </w:rPr>
        <w:t xml:space="preserve">compact DCS instrument is shown in </w:t>
      </w:r>
      <w:r w:rsidR="00F962AE">
        <w:rPr>
          <w:b/>
          <w:bCs/>
          <w:color w:val="000000" w:themeColor="text1"/>
          <w:highlight w:val="yellow"/>
        </w:rPr>
        <w:t>Figure</w:t>
      </w:r>
      <w:r w:rsidR="00BB68B9">
        <w:rPr>
          <w:b/>
          <w:bCs/>
          <w:color w:val="000000" w:themeColor="text1"/>
          <w:highlight w:val="yellow"/>
        </w:rPr>
        <w:t xml:space="preserve"> </w:t>
      </w:r>
      <w:r w:rsidR="0073314A" w:rsidRPr="006A15D1">
        <w:rPr>
          <w:b/>
          <w:bCs/>
          <w:color w:val="000000" w:themeColor="text1"/>
          <w:highlight w:val="yellow"/>
        </w:rPr>
        <w:t>1</w:t>
      </w:r>
      <w:r w:rsidR="0073314A" w:rsidRPr="006A15D1">
        <w:rPr>
          <w:color w:val="000000" w:themeColor="text1"/>
          <w:highlight w:val="yellow"/>
        </w:rPr>
        <w:t>.</w:t>
      </w:r>
    </w:p>
    <w:p w14:paraId="70547A9B" w14:textId="77777777" w:rsidR="006A15D1" w:rsidRPr="006A15D1" w:rsidRDefault="006A15D1" w:rsidP="004B66B7">
      <w:pPr>
        <w:pStyle w:val="ListParagraph"/>
        <w:widowControl/>
        <w:autoSpaceDE/>
        <w:autoSpaceDN/>
        <w:adjustRightInd/>
        <w:ind w:left="0"/>
        <w:jc w:val="left"/>
        <w:rPr>
          <w:b/>
          <w:bCs/>
          <w:color w:val="000000" w:themeColor="text1"/>
          <w:highlight w:val="yellow"/>
        </w:rPr>
      </w:pPr>
    </w:p>
    <w:p w14:paraId="7FDDB0F3" w14:textId="3E4A3FAB" w:rsidR="0073314A" w:rsidRPr="006A15D1" w:rsidRDefault="0073314A" w:rsidP="004B66B7">
      <w:pPr>
        <w:pStyle w:val="ListParagraph"/>
        <w:widowControl/>
        <w:numPr>
          <w:ilvl w:val="1"/>
          <w:numId w:val="26"/>
        </w:numPr>
        <w:autoSpaceDE/>
        <w:autoSpaceDN/>
        <w:adjustRightInd/>
        <w:ind w:left="0" w:firstLine="0"/>
        <w:jc w:val="left"/>
        <w:rPr>
          <w:b/>
          <w:bCs/>
          <w:color w:val="000000" w:themeColor="text1"/>
          <w:highlight w:val="yellow"/>
        </w:rPr>
      </w:pPr>
      <w:r w:rsidRPr="006A15D1">
        <w:rPr>
          <w:color w:val="000000" w:themeColor="text1"/>
          <w:highlight w:val="yellow"/>
        </w:rPr>
        <w:t>First</w:t>
      </w:r>
      <w:r w:rsidR="00512BC7">
        <w:rPr>
          <w:color w:val="000000" w:themeColor="text1"/>
          <w:highlight w:val="yellow"/>
        </w:rPr>
        <w:t>,</w:t>
      </w:r>
      <w:r w:rsidRPr="006A15D1">
        <w:rPr>
          <w:color w:val="000000" w:themeColor="text1"/>
          <w:highlight w:val="yellow"/>
        </w:rPr>
        <w:t xml:space="preserve"> </w:t>
      </w:r>
      <w:r w:rsidR="00176A6D">
        <w:rPr>
          <w:color w:val="000000" w:themeColor="text1"/>
          <w:highlight w:val="yellow"/>
        </w:rPr>
        <w:t xml:space="preserve">use a tape </w:t>
      </w:r>
      <w:r w:rsidRPr="006A15D1">
        <w:rPr>
          <w:color w:val="000000" w:themeColor="text1"/>
          <w:highlight w:val="yellow"/>
        </w:rPr>
        <w:t xml:space="preserve">measure </w:t>
      </w:r>
      <w:r w:rsidR="00176A6D">
        <w:rPr>
          <w:color w:val="000000" w:themeColor="text1"/>
          <w:highlight w:val="yellow"/>
        </w:rPr>
        <w:t>to measure</w:t>
      </w:r>
      <w:r w:rsidR="00512BC7">
        <w:rPr>
          <w:color w:val="000000" w:themeColor="text1"/>
          <w:highlight w:val="yellow"/>
        </w:rPr>
        <w:t xml:space="preserve"> </w:t>
      </w:r>
      <w:r w:rsidRPr="006A15D1">
        <w:rPr>
          <w:color w:val="000000" w:themeColor="text1"/>
          <w:highlight w:val="yellow"/>
        </w:rPr>
        <w:t xml:space="preserve">the distance between the </w:t>
      </w:r>
      <w:proofErr w:type="spellStart"/>
      <w:r w:rsidRPr="006A15D1">
        <w:rPr>
          <w:color w:val="000000" w:themeColor="text1"/>
          <w:highlight w:val="yellow"/>
        </w:rPr>
        <w:t>nasion</w:t>
      </w:r>
      <w:proofErr w:type="spellEnd"/>
      <w:r w:rsidRPr="006A15D1">
        <w:rPr>
          <w:color w:val="000000" w:themeColor="text1"/>
          <w:highlight w:val="yellow"/>
        </w:rPr>
        <w:t xml:space="preserve"> to inion on each subject’s head (</w:t>
      </w:r>
      <w:r w:rsidR="00F962AE">
        <w:rPr>
          <w:b/>
          <w:bCs/>
          <w:color w:val="000000" w:themeColor="text1"/>
          <w:highlight w:val="yellow"/>
        </w:rPr>
        <w:t>Figure</w:t>
      </w:r>
      <w:r w:rsidRPr="006A15D1">
        <w:rPr>
          <w:b/>
          <w:bCs/>
          <w:color w:val="000000" w:themeColor="text1"/>
          <w:highlight w:val="yellow"/>
        </w:rPr>
        <w:t xml:space="preserve"> 2</w:t>
      </w:r>
      <w:r w:rsidR="00286D82">
        <w:rPr>
          <w:b/>
          <w:bCs/>
          <w:color w:val="000000" w:themeColor="text1"/>
          <w:highlight w:val="yellow"/>
        </w:rPr>
        <w:t>A</w:t>
      </w:r>
      <w:r w:rsidRPr="006A15D1">
        <w:rPr>
          <w:color w:val="000000" w:themeColor="text1"/>
          <w:highlight w:val="yellow"/>
        </w:rPr>
        <w:t>).</w:t>
      </w:r>
    </w:p>
    <w:p w14:paraId="23A32BE9" w14:textId="77777777" w:rsidR="006A15D1" w:rsidRPr="006A15D1" w:rsidRDefault="006A15D1" w:rsidP="004B66B7">
      <w:pPr>
        <w:pStyle w:val="ListParagraph"/>
        <w:widowControl/>
        <w:autoSpaceDE/>
        <w:autoSpaceDN/>
        <w:adjustRightInd/>
        <w:ind w:left="0"/>
        <w:jc w:val="left"/>
        <w:rPr>
          <w:b/>
          <w:bCs/>
          <w:color w:val="000000" w:themeColor="text1"/>
          <w:highlight w:val="yellow"/>
        </w:rPr>
      </w:pPr>
    </w:p>
    <w:p w14:paraId="0EF44418" w14:textId="677D2036" w:rsidR="0073314A" w:rsidRPr="006A15D1" w:rsidRDefault="00176A6D" w:rsidP="004B66B7">
      <w:pPr>
        <w:pStyle w:val="ListParagraph"/>
        <w:widowControl/>
        <w:numPr>
          <w:ilvl w:val="1"/>
          <w:numId w:val="26"/>
        </w:numPr>
        <w:autoSpaceDE/>
        <w:autoSpaceDN/>
        <w:adjustRightInd/>
        <w:ind w:left="0" w:firstLine="0"/>
        <w:jc w:val="left"/>
        <w:rPr>
          <w:b/>
          <w:bCs/>
          <w:color w:val="000000" w:themeColor="text1"/>
          <w:highlight w:val="yellow"/>
        </w:rPr>
      </w:pPr>
      <w:bookmarkStart w:id="3" w:name="_Hlk25328043"/>
      <w:r>
        <w:rPr>
          <w:color w:val="000000" w:themeColor="text1"/>
          <w:highlight w:val="yellow"/>
        </w:rPr>
        <w:t xml:space="preserve">With the </w:t>
      </w:r>
      <w:proofErr w:type="spellStart"/>
      <w:r>
        <w:rPr>
          <w:color w:val="000000" w:themeColor="text1"/>
          <w:highlight w:val="yellow"/>
        </w:rPr>
        <w:t>nasion</w:t>
      </w:r>
      <w:proofErr w:type="spellEnd"/>
      <w:r>
        <w:rPr>
          <w:color w:val="000000" w:themeColor="text1"/>
          <w:highlight w:val="yellow"/>
        </w:rPr>
        <w:t xml:space="preserve"> as the starting point, mark the location that is 10% of the distance to the </w:t>
      </w:r>
      <w:r w:rsidR="00BB68B9">
        <w:rPr>
          <w:color w:val="000000" w:themeColor="text1"/>
          <w:highlight w:val="yellow"/>
        </w:rPr>
        <w:t>i</w:t>
      </w:r>
      <w:r>
        <w:rPr>
          <w:color w:val="000000" w:themeColor="text1"/>
          <w:highlight w:val="yellow"/>
        </w:rPr>
        <w:t>nion with an ink marker. This denote</w:t>
      </w:r>
      <w:r w:rsidR="00512BC7">
        <w:rPr>
          <w:color w:val="000000" w:themeColor="text1"/>
          <w:highlight w:val="yellow"/>
        </w:rPr>
        <w:t>s</w:t>
      </w:r>
      <w:r w:rsidR="0073314A" w:rsidRPr="006A15D1">
        <w:rPr>
          <w:color w:val="000000" w:themeColor="text1"/>
          <w:highlight w:val="yellow"/>
        </w:rPr>
        <w:t xml:space="preserve"> the point between Fp1 and Fp2 of the EEG 10/20 montage (</w:t>
      </w:r>
      <w:r w:rsidR="00F962AE">
        <w:rPr>
          <w:b/>
          <w:bCs/>
          <w:color w:val="000000" w:themeColor="text1"/>
          <w:highlight w:val="yellow"/>
        </w:rPr>
        <w:t>Figure</w:t>
      </w:r>
      <w:r w:rsidR="0073314A" w:rsidRPr="006A15D1">
        <w:rPr>
          <w:b/>
          <w:bCs/>
          <w:color w:val="000000" w:themeColor="text1"/>
          <w:highlight w:val="yellow"/>
        </w:rPr>
        <w:t xml:space="preserve"> 2</w:t>
      </w:r>
      <w:r w:rsidR="00286D82">
        <w:rPr>
          <w:b/>
          <w:bCs/>
          <w:color w:val="000000" w:themeColor="text1"/>
          <w:highlight w:val="yellow"/>
        </w:rPr>
        <w:t>A</w:t>
      </w:r>
      <w:r w:rsidR="0073314A" w:rsidRPr="006A15D1">
        <w:rPr>
          <w:color w:val="000000" w:themeColor="text1"/>
          <w:highlight w:val="yellow"/>
        </w:rPr>
        <w:t>).</w:t>
      </w:r>
    </w:p>
    <w:p w14:paraId="0D571EAB" w14:textId="77777777" w:rsidR="006A15D1" w:rsidRPr="006A15D1" w:rsidRDefault="006A15D1" w:rsidP="004B66B7">
      <w:pPr>
        <w:pStyle w:val="ListParagraph"/>
        <w:widowControl/>
        <w:autoSpaceDE/>
        <w:autoSpaceDN/>
        <w:adjustRightInd/>
        <w:ind w:left="0"/>
        <w:jc w:val="left"/>
        <w:rPr>
          <w:b/>
          <w:bCs/>
          <w:color w:val="000000" w:themeColor="text1"/>
          <w:highlight w:val="yellow"/>
        </w:rPr>
      </w:pPr>
    </w:p>
    <w:p w14:paraId="76EFF30B" w14:textId="6B27CC1E" w:rsidR="0073314A" w:rsidRPr="006A15D1" w:rsidRDefault="0073314A" w:rsidP="004B66B7">
      <w:pPr>
        <w:pStyle w:val="ListParagraph"/>
        <w:widowControl/>
        <w:numPr>
          <w:ilvl w:val="1"/>
          <w:numId w:val="26"/>
        </w:numPr>
        <w:autoSpaceDE/>
        <w:autoSpaceDN/>
        <w:adjustRightInd/>
        <w:ind w:left="0" w:firstLine="0"/>
        <w:jc w:val="left"/>
        <w:rPr>
          <w:b/>
          <w:bCs/>
          <w:color w:val="000000" w:themeColor="text1"/>
          <w:highlight w:val="yellow"/>
        </w:rPr>
      </w:pPr>
      <w:r w:rsidRPr="006A15D1">
        <w:rPr>
          <w:color w:val="000000" w:themeColor="text1"/>
          <w:highlight w:val="yellow"/>
        </w:rPr>
        <w:t>Using an EEG 10/20 cap</w:t>
      </w:r>
      <w:r w:rsidR="00512BC7">
        <w:rPr>
          <w:color w:val="000000" w:themeColor="text1"/>
          <w:highlight w:val="yellow"/>
        </w:rPr>
        <w:t xml:space="preserve"> (see </w:t>
      </w:r>
      <w:r w:rsidR="00512BC7" w:rsidRPr="004B66B7">
        <w:rPr>
          <w:b/>
          <w:bCs/>
          <w:color w:val="000000" w:themeColor="text1"/>
          <w:highlight w:val="yellow"/>
        </w:rPr>
        <w:t>Table of Materials</w:t>
      </w:r>
      <w:r w:rsidR="00512BC7">
        <w:rPr>
          <w:color w:val="000000" w:themeColor="text1"/>
          <w:highlight w:val="yellow"/>
        </w:rPr>
        <w:t>)</w:t>
      </w:r>
      <w:r w:rsidRPr="006A15D1">
        <w:rPr>
          <w:color w:val="000000" w:themeColor="text1"/>
          <w:highlight w:val="yellow"/>
        </w:rPr>
        <w:t>, adjust the cap so that the marked point is between Fp1 and Fp2.</w:t>
      </w:r>
    </w:p>
    <w:p w14:paraId="3B7059F6" w14:textId="77777777" w:rsidR="006A15D1" w:rsidRPr="006A15D1" w:rsidRDefault="006A15D1" w:rsidP="004B66B7">
      <w:pPr>
        <w:pStyle w:val="ListParagraph"/>
        <w:widowControl/>
        <w:autoSpaceDE/>
        <w:autoSpaceDN/>
        <w:adjustRightInd/>
        <w:ind w:left="0"/>
        <w:jc w:val="left"/>
        <w:rPr>
          <w:b/>
          <w:bCs/>
          <w:color w:val="000000" w:themeColor="text1"/>
          <w:highlight w:val="yellow"/>
        </w:rPr>
      </w:pPr>
    </w:p>
    <w:p w14:paraId="7971915D" w14:textId="5321B2BC" w:rsidR="0073314A" w:rsidRPr="006A15D1" w:rsidRDefault="0073314A" w:rsidP="004B66B7">
      <w:pPr>
        <w:pStyle w:val="ListParagraph"/>
        <w:widowControl/>
        <w:numPr>
          <w:ilvl w:val="1"/>
          <w:numId w:val="26"/>
        </w:numPr>
        <w:autoSpaceDE/>
        <w:autoSpaceDN/>
        <w:adjustRightInd/>
        <w:ind w:left="0" w:firstLine="0"/>
        <w:jc w:val="left"/>
        <w:rPr>
          <w:b/>
          <w:bCs/>
          <w:color w:val="000000" w:themeColor="text1"/>
          <w:highlight w:val="yellow"/>
        </w:rPr>
      </w:pPr>
      <w:bookmarkStart w:id="4" w:name="_Hlk25327978"/>
      <w:r w:rsidRPr="006A15D1">
        <w:rPr>
          <w:color w:val="000000" w:themeColor="text1"/>
          <w:highlight w:val="yellow"/>
        </w:rPr>
        <w:t xml:space="preserve">Mark the point between Fp1 and F7 (left cortex) and the point between Fp2 and F8 (right cortex). </w:t>
      </w:r>
      <w:bookmarkStart w:id="5" w:name="_Hlk25327046"/>
      <w:r w:rsidRPr="006A15D1">
        <w:rPr>
          <w:color w:val="000000" w:themeColor="text1"/>
          <w:highlight w:val="yellow"/>
        </w:rPr>
        <w:t xml:space="preserve">This </w:t>
      </w:r>
      <w:r w:rsidR="00286D82">
        <w:rPr>
          <w:color w:val="000000" w:themeColor="text1"/>
          <w:highlight w:val="yellow"/>
        </w:rPr>
        <w:t xml:space="preserve">represents </w:t>
      </w:r>
      <w:r w:rsidRPr="006A15D1">
        <w:rPr>
          <w:color w:val="000000" w:themeColor="text1"/>
          <w:highlight w:val="yellow"/>
        </w:rPr>
        <w:t xml:space="preserve">the boundaries </w:t>
      </w:r>
      <w:r w:rsidR="00626E2E" w:rsidRPr="006A15D1">
        <w:rPr>
          <w:rFonts w:hint="eastAsia"/>
          <w:color w:val="000000" w:themeColor="text1"/>
          <w:highlight w:val="yellow"/>
          <w:lang w:eastAsia="zh-CN"/>
        </w:rPr>
        <w:t xml:space="preserve">between </w:t>
      </w:r>
      <w:r w:rsidR="00626E2E" w:rsidRPr="006A15D1">
        <w:rPr>
          <w:color w:val="000000" w:themeColor="text1"/>
          <w:highlight w:val="yellow"/>
          <w:lang w:eastAsia="zh-CN"/>
        </w:rPr>
        <w:t xml:space="preserve">the superior prefrontal cortex and </w:t>
      </w:r>
      <w:bookmarkStart w:id="6" w:name="_Hlk25327241"/>
      <w:bookmarkEnd w:id="5"/>
      <w:r w:rsidRPr="006A15D1">
        <w:rPr>
          <w:color w:val="000000" w:themeColor="text1"/>
          <w:highlight w:val="yellow"/>
        </w:rPr>
        <w:t>dorsolateral prefrontal cortex (DLFC)</w:t>
      </w:r>
      <w:r w:rsidR="00626E2E" w:rsidRPr="006A15D1">
        <w:rPr>
          <w:color w:val="000000" w:themeColor="text1"/>
          <w:highlight w:val="yellow"/>
        </w:rPr>
        <w:t xml:space="preserve"> and between </w:t>
      </w:r>
      <w:r w:rsidR="00286D82">
        <w:rPr>
          <w:color w:val="000000" w:themeColor="text1"/>
          <w:highlight w:val="yellow"/>
        </w:rPr>
        <w:t xml:space="preserve">the </w:t>
      </w:r>
      <w:r w:rsidR="00626E2E" w:rsidRPr="006A15D1">
        <w:rPr>
          <w:color w:val="000000" w:themeColor="text1"/>
          <w:highlight w:val="yellow"/>
        </w:rPr>
        <w:t>DLFC</w:t>
      </w:r>
      <w:r w:rsidRPr="006A15D1">
        <w:rPr>
          <w:color w:val="000000" w:themeColor="text1"/>
          <w:highlight w:val="yellow"/>
        </w:rPr>
        <w:t xml:space="preserve"> and inferior prefrontal cortex (IFC)</w:t>
      </w:r>
      <w:r w:rsidR="00626E2E" w:rsidRPr="006A15D1">
        <w:rPr>
          <w:color w:val="000000" w:themeColor="text1"/>
          <w:highlight w:val="yellow"/>
        </w:rPr>
        <w:t>, respectively, for</w:t>
      </w:r>
      <w:bookmarkEnd w:id="6"/>
      <w:r w:rsidR="00626E2E" w:rsidRPr="006A15D1">
        <w:rPr>
          <w:color w:val="000000" w:themeColor="text1"/>
          <w:highlight w:val="yellow"/>
        </w:rPr>
        <w:t xml:space="preserve"> the </w:t>
      </w:r>
      <w:r w:rsidRPr="006A15D1">
        <w:rPr>
          <w:color w:val="000000" w:themeColor="text1"/>
          <w:highlight w:val="yellow"/>
        </w:rPr>
        <w:t xml:space="preserve">left and right </w:t>
      </w:r>
      <w:r w:rsidR="00626E2E" w:rsidRPr="006A15D1">
        <w:rPr>
          <w:color w:val="000000" w:themeColor="text1"/>
          <w:highlight w:val="yellow"/>
        </w:rPr>
        <w:t>hemisphere</w:t>
      </w:r>
      <w:r w:rsidR="00286D82">
        <w:rPr>
          <w:color w:val="000000" w:themeColor="text1"/>
          <w:highlight w:val="yellow"/>
        </w:rPr>
        <w:t>s</w:t>
      </w:r>
      <w:r w:rsidRPr="006A15D1">
        <w:rPr>
          <w:color w:val="000000" w:themeColor="text1"/>
          <w:highlight w:val="yellow"/>
        </w:rPr>
        <w:t xml:space="preserve"> (</w:t>
      </w:r>
      <w:r w:rsidR="00F962AE">
        <w:rPr>
          <w:b/>
          <w:bCs/>
          <w:color w:val="000000" w:themeColor="text1"/>
          <w:highlight w:val="yellow"/>
        </w:rPr>
        <w:t>Figure</w:t>
      </w:r>
      <w:r w:rsidRPr="006A15D1">
        <w:rPr>
          <w:b/>
          <w:bCs/>
          <w:color w:val="000000" w:themeColor="text1"/>
          <w:highlight w:val="yellow"/>
        </w:rPr>
        <w:t xml:space="preserve"> 2</w:t>
      </w:r>
      <w:r w:rsidR="00286D82">
        <w:rPr>
          <w:b/>
          <w:bCs/>
          <w:color w:val="000000" w:themeColor="text1"/>
          <w:highlight w:val="yellow"/>
        </w:rPr>
        <w:t>A</w:t>
      </w:r>
      <w:r w:rsidRPr="006A15D1">
        <w:rPr>
          <w:color w:val="000000" w:themeColor="text1"/>
          <w:highlight w:val="yellow"/>
        </w:rPr>
        <w:t>).</w:t>
      </w:r>
    </w:p>
    <w:p w14:paraId="35FD21EF" w14:textId="77777777" w:rsidR="006A15D1" w:rsidRPr="006A15D1" w:rsidRDefault="006A15D1" w:rsidP="004B66B7">
      <w:pPr>
        <w:pStyle w:val="ListParagraph"/>
        <w:widowControl/>
        <w:autoSpaceDE/>
        <w:autoSpaceDN/>
        <w:adjustRightInd/>
        <w:ind w:left="0"/>
        <w:jc w:val="left"/>
        <w:rPr>
          <w:b/>
          <w:bCs/>
          <w:color w:val="000000" w:themeColor="text1"/>
          <w:highlight w:val="yellow"/>
        </w:rPr>
      </w:pPr>
    </w:p>
    <w:bookmarkEnd w:id="3"/>
    <w:bookmarkEnd w:id="4"/>
    <w:p w14:paraId="710B0DDB" w14:textId="736D1521" w:rsidR="0073314A" w:rsidRPr="006A15D1" w:rsidRDefault="0073314A" w:rsidP="004B66B7">
      <w:pPr>
        <w:pStyle w:val="ListParagraph"/>
        <w:widowControl/>
        <w:numPr>
          <w:ilvl w:val="1"/>
          <w:numId w:val="26"/>
        </w:numPr>
        <w:autoSpaceDE/>
        <w:autoSpaceDN/>
        <w:adjustRightInd/>
        <w:ind w:left="0" w:firstLine="0"/>
        <w:jc w:val="left"/>
        <w:rPr>
          <w:b/>
          <w:bCs/>
          <w:color w:val="000000" w:themeColor="text1"/>
          <w:highlight w:val="yellow"/>
        </w:rPr>
      </w:pPr>
      <w:r w:rsidRPr="006A15D1">
        <w:rPr>
          <w:color w:val="000000" w:themeColor="text1"/>
          <w:highlight w:val="yellow"/>
        </w:rPr>
        <w:t>Using a 3D</w:t>
      </w:r>
      <w:r w:rsidR="00512BC7">
        <w:rPr>
          <w:color w:val="000000" w:themeColor="text1"/>
          <w:highlight w:val="yellow"/>
        </w:rPr>
        <w:t>-</w:t>
      </w:r>
      <w:r w:rsidRPr="006A15D1">
        <w:rPr>
          <w:color w:val="000000" w:themeColor="text1"/>
          <w:highlight w:val="yellow"/>
        </w:rPr>
        <w:t>printed probe</w:t>
      </w:r>
      <w:r w:rsidR="00286D82">
        <w:rPr>
          <w:color w:val="000000" w:themeColor="text1"/>
          <w:highlight w:val="yellow"/>
        </w:rPr>
        <w:t>,</w:t>
      </w:r>
      <w:r w:rsidRPr="006A15D1">
        <w:rPr>
          <w:color w:val="000000" w:themeColor="text1"/>
          <w:highlight w:val="yellow"/>
        </w:rPr>
        <w:t xml:space="preserve"> place the multi-mode fibers</w:t>
      </w:r>
      <w:r w:rsidR="00512BC7">
        <w:rPr>
          <w:color w:val="000000" w:themeColor="text1"/>
          <w:highlight w:val="yellow"/>
        </w:rPr>
        <w:t xml:space="preserve"> (MMF)</w:t>
      </w:r>
      <w:r w:rsidRPr="006A15D1">
        <w:rPr>
          <w:color w:val="000000" w:themeColor="text1"/>
          <w:highlight w:val="yellow"/>
        </w:rPr>
        <w:t xml:space="preserve"> on the newly marked points</w:t>
      </w:r>
      <w:r w:rsidR="002B0DB4">
        <w:rPr>
          <w:color w:val="000000" w:themeColor="text1"/>
          <w:highlight w:val="yellow"/>
        </w:rPr>
        <w:t xml:space="preserve"> (points </w:t>
      </w:r>
      <w:r w:rsidR="00286D82">
        <w:rPr>
          <w:color w:val="000000" w:themeColor="text1"/>
          <w:highlight w:val="yellow"/>
        </w:rPr>
        <w:t>“</w:t>
      </w:r>
      <w:r w:rsidR="002B0DB4">
        <w:rPr>
          <w:color w:val="000000" w:themeColor="text1"/>
          <w:highlight w:val="yellow"/>
        </w:rPr>
        <w:t>S</w:t>
      </w:r>
      <w:r w:rsidR="00286D82">
        <w:rPr>
          <w:color w:val="000000" w:themeColor="text1"/>
          <w:highlight w:val="yellow"/>
        </w:rPr>
        <w:t>”</w:t>
      </w:r>
      <w:r w:rsidR="002B0DB4">
        <w:rPr>
          <w:color w:val="000000" w:themeColor="text1"/>
          <w:highlight w:val="yellow"/>
        </w:rPr>
        <w:t xml:space="preserve"> on </w:t>
      </w:r>
      <w:r w:rsidR="00F962AE" w:rsidRPr="004B66B7">
        <w:rPr>
          <w:b/>
          <w:bCs/>
          <w:color w:val="000000" w:themeColor="text1"/>
          <w:highlight w:val="yellow"/>
        </w:rPr>
        <w:t>Figure</w:t>
      </w:r>
      <w:r w:rsidR="00286D82" w:rsidRPr="004B66B7">
        <w:rPr>
          <w:b/>
          <w:bCs/>
          <w:color w:val="000000" w:themeColor="text1"/>
          <w:highlight w:val="yellow"/>
        </w:rPr>
        <w:t xml:space="preserve"> </w:t>
      </w:r>
      <w:r w:rsidR="002B0DB4" w:rsidRPr="004B66B7">
        <w:rPr>
          <w:b/>
          <w:bCs/>
          <w:color w:val="000000" w:themeColor="text1"/>
          <w:highlight w:val="yellow"/>
        </w:rPr>
        <w:t>2</w:t>
      </w:r>
      <w:r w:rsidR="00286D82" w:rsidRPr="004B66B7">
        <w:rPr>
          <w:b/>
          <w:bCs/>
          <w:color w:val="000000" w:themeColor="text1"/>
          <w:highlight w:val="yellow"/>
        </w:rPr>
        <w:t>C</w:t>
      </w:r>
      <w:r w:rsidR="002B0DB4">
        <w:rPr>
          <w:color w:val="000000" w:themeColor="text1"/>
          <w:highlight w:val="yellow"/>
        </w:rPr>
        <w:t>)</w:t>
      </w:r>
      <w:r w:rsidRPr="006A15D1">
        <w:rPr>
          <w:color w:val="000000" w:themeColor="text1"/>
          <w:highlight w:val="yellow"/>
        </w:rPr>
        <w:t xml:space="preserve"> and connect </w:t>
      </w:r>
      <w:r w:rsidR="00444725" w:rsidRPr="006A15D1">
        <w:rPr>
          <w:color w:val="000000" w:themeColor="text1"/>
          <w:highlight w:val="yellow"/>
        </w:rPr>
        <w:t xml:space="preserve">each </w:t>
      </w:r>
      <w:r w:rsidRPr="006A15D1">
        <w:rPr>
          <w:color w:val="000000" w:themeColor="text1"/>
          <w:highlight w:val="yellow"/>
        </w:rPr>
        <w:t xml:space="preserve">to </w:t>
      </w:r>
      <w:r w:rsidR="002B0DB4">
        <w:rPr>
          <w:color w:val="000000" w:themeColor="text1"/>
          <w:highlight w:val="yellow"/>
        </w:rPr>
        <w:t>the</w:t>
      </w:r>
      <w:r w:rsidRPr="006A15D1">
        <w:rPr>
          <w:color w:val="000000" w:themeColor="text1"/>
          <w:highlight w:val="yellow"/>
        </w:rPr>
        <w:t xml:space="preserve"> 785</w:t>
      </w:r>
      <w:r w:rsidR="00286D82">
        <w:rPr>
          <w:color w:val="000000" w:themeColor="text1"/>
          <w:highlight w:val="yellow"/>
        </w:rPr>
        <w:t xml:space="preserve"> </w:t>
      </w:r>
      <w:r w:rsidRPr="006A15D1">
        <w:rPr>
          <w:color w:val="000000" w:themeColor="text1"/>
          <w:highlight w:val="yellow"/>
        </w:rPr>
        <w:t xml:space="preserve">nm </w:t>
      </w:r>
      <w:r w:rsidR="002B0DB4">
        <w:rPr>
          <w:color w:val="000000" w:themeColor="text1"/>
          <w:highlight w:val="yellow"/>
        </w:rPr>
        <w:t xml:space="preserve">laser </w:t>
      </w:r>
      <w:r w:rsidRPr="006A15D1">
        <w:rPr>
          <w:color w:val="000000" w:themeColor="text1"/>
          <w:highlight w:val="yellow"/>
        </w:rPr>
        <w:t>light source</w:t>
      </w:r>
      <w:r w:rsidR="00444725" w:rsidRPr="006A15D1">
        <w:rPr>
          <w:color w:val="000000" w:themeColor="text1"/>
          <w:highlight w:val="yellow"/>
        </w:rPr>
        <w:t xml:space="preserve"> </w:t>
      </w:r>
      <w:r w:rsidRPr="006A15D1">
        <w:rPr>
          <w:color w:val="000000" w:themeColor="text1"/>
          <w:highlight w:val="yellow"/>
        </w:rPr>
        <w:t>(</w:t>
      </w:r>
      <w:r w:rsidR="00F962AE">
        <w:rPr>
          <w:b/>
          <w:bCs/>
          <w:color w:val="000000" w:themeColor="text1"/>
          <w:highlight w:val="yellow"/>
        </w:rPr>
        <w:t>Figure</w:t>
      </w:r>
      <w:r w:rsidRPr="006A15D1">
        <w:rPr>
          <w:b/>
          <w:bCs/>
          <w:color w:val="000000" w:themeColor="text1"/>
          <w:highlight w:val="yellow"/>
        </w:rPr>
        <w:t xml:space="preserve"> 2</w:t>
      </w:r>
      <w:proofErr w:type="gramStart"/>
      <w:r w:rsidR="00286D82">
        <w:rPr>
          <w:b/>
          <w:bCs/>
          <w:color w:val="000000" w:themeColor="text1"/>
          <w:highlight w:val="yellow"/>
        </w:rPr>
        <w:t>B</w:t>
      </w:r>
      <w:r w:rsidRPr="006A15D1">
        <w:rPr>
          <w:b/>
          <w:bCs/>
          <w:color w:val="000000" w:themeColor="text1"/>
          <w:highlight w:val="yellow"/>
        </w:rPr>
        <w:t>,</w:t>
      </w:r>
      <w:r w:rsidR="00286D82">
        <w:rPr>
          <w:b/>
          <w:bCs/>
          <w:color w:val="000000" w:themeColor="text1"/>
          <w:highlight w:val="yellow"/>
        </w:rPr>
        <w:t>C</w:t>
      </w:r>
      <w:proofErr w:type="gramEnd"/>
      <w:r w:rsidRPr="006A15D1">
        <w:rPr>
          <w:color w:val="000000" w:themeColor="text1"/>
          <w:highlight w:val="yellow"/>
        </w:rPr>
        <w:t>).</w:t>
      </w:r>
    </w:p>
    <w:p w14:paraId="325FA4AB" w14:textId="77777777" w:rsidR="006A15D1" w:rsidRPr="006A15D1" w:rsidRDefault="006A15D1" w:rsidP="004B66B7">
      <w:pPr>
        <w:pStyle w:val="ListParagraph"/>
        <w:widowControl/>
        <w:autoSpaceDE/>
        <w:autoSpaceDN/>
        <w:adjustRightInd/>
        <w:ind w:left="0"/>
        <w:jc w:val="left"/>
        <w:rPr>
          <w:b/>
          <w:bCs/>
          <w:color w:val="000000" w:themeColor="text1"/>
          <w:highlight w:val="yellow"/>
        </w:rPr>
      </w:pPr>
    </w:p>
    <w:p w14:paraId="77E4FB8E" w14:textId="3B6DD19B" w:rsidR="00444725" w:rsidRPr="006A15D1" w:rsidRDefault="0073314A" w:rsidP="004B66B7">
      <w:pPr>
        <w:pStyle w:val="ListParagraph"/>
        <w:widowControl/>
        <w:numPr>
          <w:ilvl w:val="1"/>
          <w:numId w:val="26"/>
        </w:numPr>
        <w:autoSpaceDE/>
        <w:autoSpaceDN/>
        <w:adjustRightInd/>
        <w:ind w:left="0" w:firstLine="0"/>
        <w:jc w:val="left"/>
        <w:rPr>
          <w:b/>
          <w:bCs/>
          <w:color w:val="000000" w:themeColor="text1"/>
          <w:highlight w:val="yellow"/>
        </w:rPr>
      </w:pPr>
      <w:r w:rsidRPr="006A15D1">
        <w:rPr>
          <w:color w:val="000000" w:themeColor="text1"/>
          <w:highlight w:val="yellow"/>
        </w:rPr>
        <w:t>Place the single-mode fibers</w:t>
      </w:r>
      <w:r w:rsidR="00512BC7">
        <w:rPr>
          <w:color w:val="000000" w:themeColor="text1"/>
          <w:highlight w:val="yellow"/>
        </w:rPr>
        <w:t xml:space="preserve"> (SMF</w:t>
      </w:r>
      <w:r w:rsidR="00286D82">
        <w:rPr>
          <w:color w:val="000000" w:themeColor="text1"/>
          <w:highlight w:val="yellow"/>
        </w:rPr>
        <w:t>s</w:t>
      </w:r>
      <w:r w:rsidR="00512BC7">
        <w:rPr>
          <w:color w:val="000000" w:themeColor="text1"/>
          <w:highlight w:val="yellow"/>
        </w:rPr>
        <w:t>)</w:t>
      </w:r>
      <w:r w:rsidRPr="006A15D1">
        <w:rPr>
          <w:color w:val="000000" w:themeColor="text1"/>
          <w:highlight w:val="yellow"/>
        </w:rPr>
        <w:t xml:space="preserve"> 2.75</w:t>
      </w:r>
      <w:r w:rsidR="00286D82">
        <w:rPr>
          <w:color w:val="000000" w:themeColor="text1"/>
          <w:highlight w:val="yellow"/>
        </w:rPr>
        <w:t xml:space="preserve"> </w:t>
      </w:r>
      <w:r w:rsidRPr="006A15D1">
        <w:rPr>
          <w:color w:val="000000" w:themeColor="text1"/>
          <w:highlight w:val="yellow"/>
        </w:rPr>
        <w:t xml:space="preserve">cm away from the </w:t>
      </w:r>
      <w:r w:rsidR="00512BC7">
        <w:rPr>
          <w:color w:val="000000" w:themeColor="text1"/>
          <w:highlight w:val="yellow"/>
        </w:rPr>
        <w:t>MMF</w:t>
      </w:r>
      <w:r w:rsidR="00286D82">
        <w:rPr>
          <w:color w:val="000000" w:themeColor="text1"/>
          <w:highlight w:val="yellow"/>
        </w:rPr>
        <w:t>.</w:t>
      </w:r>
      <w:r w:rsidRPr="006A15D1">
        <w:rPr>
          <w:color w:val="000000" w:themeColor="text1"/>
          <w:highlight w:val="yellow"/>
        </w:rPr>
        <w:t xml:space="preserve"> </w:t>
      </w:r>
      <w:r w:rsidR="00512BC7">
        <w:rPr>
          <w:color w:val="000000" w:themeColor="text1"/>
          <w:highlight w:val="yellow"/>
        </w:rPr>
        <w:t xml:space="preserve">Two </w:t>
      </w:r>
      <w:r w:rsidR="00286D82">
        <w:rPr>
          <w:color w:val="000000" w:themeColor="text1"/>
          <w:highlight w:val="yellow"/>
        </w:rPr>
        <w:t>fibers should be</w:t>
      </w:r>
      <w:r w:rsidR="00512BC7">
        <w:rPr>
          <w:color w:val="000000" w:themeColor="text1"/>
          <w:highlight w:val="yellow"/>
        </w:rPr>
        <w:t xml:space="preserve"> placed</w:t>
      </w:r>
      <w:r w:rsidRPr="006A15D1">
        <w:rPr>
          <w:color w:val="000000" w:themeColor="text1"/>
          <w:highlight w:val="yellow"/>
        </w:rPr>
        <w:t xml:space="preserve"> on the DLFC </w:t>
      </w:r>
      <w:r w:rsidR="002B0DB4">
        <w:rPr>
          <w:color w:val="000000" w:themeColor="text1"/>
          <w:highlight w:val="yellow"/>
        </w:rPr>
        <w:t xml:space="preserve">(locations </w:t>
      </w:r>
      <w:r w:rsidR="00286D82">
        <w:rPr>
          <w:color w:val="000000" w:themeColor="text1"/>
          <w:highlight w:val="yellow"/>
        </w:rPr>
        <w:t>“</w:t>
      </w:r>
      <w:r w:rsidR="002B0DB4">
        <w:rPr>
          <w:color w:val="000000" w:themeColor="text1"/>
          <w:highlight w:val="yellow"/>
        </w:rPr>
        <w:t>DLFC,1</w:t>
      </w:r>
      <w:r w:rsidR="00286D82">
        <w:rPr>
          <w:color w:val="000000" w:themeColor="text1"/>
          <w:highlight w:val="yellow"/>
        </w:rPr>
        <w:t>”</w:t>
      </w:r>
      <w:r w:rsidR="002B0DB4">
        <w:rPr>
          <w:color w:val="000000" w:themeColor="text1"/>
          <w:highlight w:val="yellow"/>
        </w:rPr>
        <w:t xml:space="preserve"> and </w:t>
      </w:r>
      <w:r w:rsidR="00286D82">
        <w:rPr>
          <w:color w:val="000000" w:themeColor="text1"/>
          <w:highlight w:val="yellow"/>
        </w:rPr>
        <w:t>“</w:t>
      </w:r>
      <w:r w:rsidR="002B0DB4">
        <w:rPr>
          <w:color w:val="000000" w:themeColor="text1"/>
          <w:highlight w:val="yellow"/>
        </w:rPr>
        <w:t>DLFC,2</w:t>
      </w:r>
      <w:r w:rsidR="00286D82">
        <w:rPr>
          <w:color w:val="000000" w:themeColor="text1"/>
          <w:highlight w:val="yellow"/>
        </w:rPr>
        <w:t>”</w:t>
      </w:r>
      <w:r w:rsidR="002B0DB4">
        <w:rPr>
          <w:color w:val="000000" w:themeColor="text1"/>
          <w:highlight w:val="yellow"/>
        </w:rPr>
        <w:t xml:space="preserve">) </w:t>
      </w:r>
      <w:r w:rsidRPr="006A15D1">
        <w:rPr>
          <w:color w:val="000000" w:themeColor="text1"/>
          <w:highlight w:val="yellow"/>
        </w:rPr>
        <w:t xml:space="preserve">and </w:t>
      </w:r>
      <w:r w:rsidR="00512BC7">
        <w:rPr>
          <w:color w:val="000000" w:themeColor="text1"/>
          <w:highlight w:val="yellow"/>
        </w:rPr>
        <w:t>one</w:t>
      </w:r>
      <w:r w:rsidRPr="006A15D1">
        <w:rPr>
          <w:color w:val="000000" w:themeColor="text1"/>
          <w:highlight w:val="yellow"/>
        </w:rPr>
        <w:t xml:space="preserve"> on the IFC</w:t>
      </w:r>
      <w:r w:rsidR="002B0DB4">
        <w:rPr>
          <w:color w:val="000000" w:themeColor="text1"/>
          <w:highlight w:val="yellow"/>
        </w:rPr>
        <w:t xml:space="preserve"> (location </w:t>
      </w:r>
      <w:r w:rsidR="00286D82">
        <w:rPr>
          <w:color w:val="000000" w:themeColor="text1"/>
          <w:highlight w:val="yellow"/>
        </w:rPr>
        <w:t>“</w:t>
      </w:r>
      <w:r w:rsidR="002B0DB4">
        <w:rPr>
          <w:color w:val="000000" w:themeColor="text1"/>
          <w:highlight w:val="yellow"/>
        </w:rPr>
        <w:t>IFC</w:t>
      </w:r>
      <w:r w:rsidR="00286D82">
        <w:rPr>
          <w:color w:val="000000" w:themeColor="text1"/>
          <w:highlight w:val="yellow"/>
        </w:rPr>
        <w:t>”</w:t>
      </w:r>
      <w:r w:rsidR="002B0DB4">
        <w:rPr>
          <w:color w:val="000000" w:themeColor="text1"/>
          <w:highlight w:val="yellow"/>
        </w:rPr>
        <w:t>)</w:t>
      </w:r>
      <w:r w:rsidR="00512BC7">
        <w:rPr>
          <w:color w:val="000000" w:themeColor="text1"/>
          <w:highlight w:val="yellow"/>
        </w:rPr>
        <w:t>. The placement of the SMF is replicated</w:t>
      </w:r>
      <w:r w:rsidRPr="006A15D1">
        <w:rPr>
          <w:color w:val="000000" w:themeColor="text1"/>
          <w:highlight w:val="yellow"/>
        </w:rPr>
        <w:t xml:space="preserve"> on each side of the cortex</w:t>
      </w:r>
      <w:r w:rsidR="00512BC7">
        <w:rPr>
          <w:color w:val="000000" w:themeColor="text1"/>
          <w:highlight w:val="yellow"/>
        </w:rPr>
        <w:t xml:space="preserve"> for a total of six SMF</w:t>
      </w:r>
      <w:r w:rsidR="00286D82">
        <w:rPr>
          <w:color w:val="000000" w:themeColor="text1"/>
          <w:highlight w:val="yellow"/>
        </w:rPr>
        <w:t>s</w:t>
      </w:r>
      <w:r w:rsidRPr="006A15D1">
        <w:rPr>
          <w:color w:val="000000" w:themeColor="text1"/>
          <w:highlight w:val="yellow"/>
        </w:rPr>
        <w:t xml:space="preserve"> (</w:t>
      </w:r>
      <w:r w:rsidR="00F962AE">
        <w:rPr>
          <w:b/>
          <w:bCs/>
          <w:color w:val="000000" w:themeColor="text1"/>
          <w:highlight w:val="yellow"/>
        </w:rPr>
        <w:t>Figure</w:t>
      </w:r>
      <w:r w:rsidRPr="006A15D1">
        <w:rPr>
          <w:b/>
          <w:bCs/>
          <w:color w:val="000000" w:themeColor="text1"/>
          <w:highlight w:val="yellow"/>
        </w:rPr>
        <w:t xml:space="preserve"> 2c</w:t>
      </w:r>
      <w:r w:rsidRPr="006A15D1">
        <w:rPr>
          <w:color w:val="000000" w:themeColor="text1"/>
          <w:highlight w:val="yellow"/>
        </w:rPr>
        <w:t>).</w:t>
      </w:r>
      <w:r w:rsidR="00444725" w:rsidRPr="006A15D1">
        <w:rPr>
          <w:color w:val="000000" w:themeColor="text1"/>
          <w:highlight w:val="yellow"/>
        </w:rPr>
        <w:t xml:space="preserve"> </w:t>
      </w:r>
    </w:p>
    <w:p w14:paraId="0FB89FB8" w14:textId="77777777" w:rsidR="006A15D1" w:rsidRPr="006A15D1" w:rsidRDefault="006A15D1" w:rsidP="004B66B7">
      <w:pPr>
        <w:pStyle w:val="ListParagraph"/>
        <w:widowControl/>
        <w:autoSpaceDE/>
        <w:autoSpaceDN/>
        <w:adjustRightInd/>
        <w:ind w:left="0"/>
        <w:jc w:val="left"/>
        <w:rPr>
          <w:b/>
          <w:bCs/>
          <w:color w:val="000000" w:themeColor="text1"/>
          <w:highlight w:val="yellow"/>
        </w:rPr>
      </w:pPr>
    </w:p>
    <w:p w14:paraId="0C8DD9B2" w14:textId="3E175103" w:rsidR="00A97E5E" w:rsidRPr="006A15D1" w:rsidRDefault="0073314A" w:rsidP="004B66B7">
      <w:pPr>
        <w:pStyle w:val="ListParagraph"/>
        <w:widowControl/>
        <w:numPr>
          <w:ilvl w:val="1"/>
          <w:numId w:val="26"/>
        </w:numPr>
        <w:autoSpaceDE/>
        <w:autoSpaceDN/>
        <w:adjustRightInd/>
        <w:ind w:left="0" w:firstLine="0"/>
        <w:jc w:val="left"/>
        <w:rPr>
          <w:highlight w:val="yellow"/>
        </w:rPr>
      </w:pPr>
      <w:r w:rsidRPr="006A15D1">
        <w:rPr>
          <w:color w:val="000000" w:themeColor="text1"/>
          <w:highlight w:val="yellow"/>
        </w:rPr>
        <w:t xml:space="preserve">Place another </w:t>
      </w:r>
      <w:r w:rsidR="00512BC7">
        <w:rPr>
          <w:color w:val="000000" w:themeColor="text1"/>
          <w:highlight w:val="yellow"/>
        </w:rPr>
        <w:t>SMF</w:t>
      </w:r>
      <w:r w:rsidRPr="006A15D1">
        <w:rPr>
          <w:color w:val="000000" w:themeColor="text1"/>
          <w:highlight w:val="yellow"/>
        </w:rPr>
        <w:t xml:space="preserve"> 1 cm below the </w:t>
      </w:r>
      <w:r w:rsidR="00512BC7">
        <w:rPr>
          <w:color w:val="000000" w:themeColor="text1"/>
          <w:highlight w:val="yellow"/>
        </w:rPr>
        <w:t xml:space="preserve">MMF </w:t>
      </w:r>
      <w:r w:rsidR="002B0DB4">
        <w:rPr>
          <w:color w:val="000000" w:themeColor="text1"/>
          <w:highlight w:val="yellow"/>
        </w:rPr>
        <w:t xml:space="preserve">at location </w:t>
      </w:r>
      <w:r w:rsidR="00286D82">
        <w:rPr>
          <w:color w:val="000000" w:themeColor="text1"/>
          <w:highlight w:val="yellow"/>
        </w:rPr>
        <w:t>“</w:t>
      </w:r>
      <w:r w:rsidR="002B0DB4">
        <w:rPr>
          <w:color w:val="000000" w:themeColor="text1"/>
          <w:highlight w:val="yellow"/>
        </w:rPr>
        <w:t>D</w:t>
      </w:r>
      <w:r w:rsidR="002B0DB4">
        <w:rPr>
          <w:color w:val="000000" w:themeColor="text1"/>
          <w:highlight w:val="yellow"/>
          <w:vertAlign w:val="subscript"/>
        </w:rPr>
        <w:t>s</w:t>
      </w:r>
      <w:r w:rsidR="00286D82">
        <w:rPr>
          <w:color w:val="000000" w:themeColor="text1"/>
          <w:highlight w:val="yellow"/>
        </w:rPr>
        <w:t>”</w:t>
      </w:r>
      <w:r w:rsidRPr="006A15D1">
        <w:rPr>
          <w:color w:val="000000" w:themeColor="text1"/>
          <w:highlight w:val="yellow"/>
        </w:rPr>
        <w:t xml:space="preserve"> in both side</w:t>
      </w:r>
      <w:r w:rsidR="00512BC7">
        <w:rPr>
          <w:color w:val="000000" w:themeColor="text1"/>
          <w:highlight w:val="yellow"/>
        </w:rPr>
        <w:t>s</w:t>
      </w:r>
      <w:r w:rsidRPr="006A15D1">
        <w:rPr>
          <w:color w:val="000000" w:themeColor="text1"/>
          <w:highlight w:val="yellow"/>
        </w:rPr>
        <w:t xml:space="preserve"> of the cortex</w:t>
      </w:r>
      <w:r w:rsidR="00444725" w:rsidRPr="006A15D1">
        <w:rPr>
          <w:color w:val="000000" w:themeColor="text1"/>
          <w:highlight w:val="yellow"/>
        </w:rPr>
        <w:t xml:space="preserve"> (f</w:t>
      </w:r>
      <w:r w:rsidRPr="006A15D1">
        <w:rPr>
          <w:color w:val="000000" w:themeColor="text1"/>
          <w:highlight w:val="yellow"/>
        </w:rPr>
        <w:t>or the detection of blood flow in the scalp</w:t>
      </w:r>
      <w:r w:rsidR="00444725" w:rsidRPr="006A15D1">
        <w:rPr>
          <w:color w:val="000000" w:themeColor="text1"/>
          <w:highlight w:val="yellow"/>
        </w:rPr>
        <w:t>)</w:t>
      </w:r>
      <w:r w:rsidRPr="006A15D1">
        <w:rPr>
          <w:color w:val="000000" w:themeColor="text1"/>
          <w:highlight w:val="yellow"/>
        </w:rPr>
        <w:t xml:space="preserve"> and connect </w:t>
      </w:r>
      <w:r w:rsidR="00873C73">
        <w:rPr>
          <w:color w:val="000000" w:themeColor="text1"/>
          <w:highlight w:val="yellow"/>
        </w:rPr>
        <w:t>each of</w:t>
      </w:r>
      <w:r w:rsidRPr="006A15D1">
        <w:rPr>
          <w:color w:val="000000" w:themeColor="text1"/>
          <w:highlight w:val="yellow"/>
        </w:rPr>
        <w:t xml:space="preserve"> the </w:t>
      </w:r>
      <w:r w:rsidR="00512BC7">
        <w:rPr>
          <w:color w:val="000000" w:themeColor="text1"/>
          <w:highlight w:val="yellow"/>
        </w:rPr>
        <w:t>SMF</w:t>
      </w:r>
      <w:r w:rsidR="00286D82">
        <w:rPr>
          <w:color w:val="000000" w:themeColor="text1"/>
          <w:highlight w:val="yellow"/>
        </w:rPr>
        <w:t>s</w:t>
      </w:r>
      <w:r w:rsidRPr="006A15D1">
        <w:rPr>
          <w:color w:val="000000" w:themeColor="text1"/>
          <w:highlight w:val="yellow"/>
        </w:rPr>
        <w:t xml:space="preserve"> to</w:t>
      </w:r>
      <w:r w:rsidR="00873C73">
        <w:rPr>
          <w:color w:val="000000" w:themeColor="text1"/>
          <w:highlight w:val="yellow"/>
        </w:rPr>
        <w:t xml:space="preserve"> individual</w:t>
      </w:r>
      <w:r w:rsidRPr="006A15D1">
        <w:rPr>
          <w:color w:val="000000" w:themeColor="text1"/>
          <w:highlight w:val="yellow"/>
        </w:rPr>
        <w:t xml:space="preserve"> </w:t>
      </w:r>
      <w:r w:rsidR="00512BC7" w:rsidRPr="006A15D1">
        <w:rPr>
          <w:color w:val="000000" w:themeColor="text1"/>
          <w:highlight w:val="yellow"/>
        </w:rPr>
        <w:t>single</w:t>
      </w:r>
      <w:r w:rsidR="00512BC7">
        <w:rPr>
          <w:color w:val="000000" w:themeColor="text1"/>
          <w:highlight w:val="yellow"/>
        </w:rPr>
        <w:t>-</w:t>
      </w:r>
      <w:r w:rsidRPr="006A15D1">
        <w:rPr>
          <w:color w:val="000000" w:themeColor="text1"/>
          <w:highlight w:val="yellow"/>
        </w:rPr>
        <w:t>photon counting machines (</w:t>
      </w:r>
      <w:r w:rsidR="00F962AE">
        <w:rPr>
          <w:b/>
          <w:bCs/>
          <w:color w:val="000000" w:themeColor="text1"/>
          <w:highlight w:val="yellow"/>
        </w:rPr>
        <w:t>Figure</w:t>
      </w:r>
      <w:r w:rsidRPr="006A15D1">
        <w:rPr>
          <w:b/>
          <w:bCs/>
          <w:color w:val="000000" w:themeColor="text1"/>
          <w:highlight w:val="yellow"/>
        </w:rPr>
        <w:t xml:space="preserve"> 2</w:t>
      </w:r>
      <w:r w:rsidR="00286D82">
        <w:rPr>
          <w:b/>
          <w:bCs/>
          <w:color w:val="000000" w:themeColor="text1"/>
          <w:highlight w:val="yellow"/>
        </w:rPr>
        <w:t>C</w:t>
      </w:r>
      <w:r w:rsidRPr="006A15D1">
        <w:rPr>
          <w:color w:val="000000" w:themeColor="text1"/>
          <w:highlight w:val="yellow"/>
        </w:rPr>
        <w:t>).</w:t>
      </w:r>
    </w:p>
    <w:p w14:paraId="237479D7" w14:textId="77777777" w:rsidR="00941AFF" w:rsidRPr="006A15D1" w:rsidRDefault="00941AFF" w:rsidP="004B66B7">
      <w:pPr>
        <w:pStyle w:val="ListParagraph"/>
        <w:widowControl/>
        <w:autoSpaceDE/>
        <w:autoSpaceDN/>
        <w:adjustRightInd/>
        <w:ind w:left="0"/>
        <w:jc w:val="left"/>
        <w:rPr>
          <w:color w:val="000000" w:themeColor="text1"/>
          <w:highlight w:val="yellow"/>
        </w:rPr>
      </w:pPr>
    </w:p>
    <w:p w14:paraId="4672F290" w14:textId="4E65D143" w:rsidR="006C16FA" w:rsidRPr="006A15D1" w:rsidRDefault="006C16FA" w:rsidP="004B66B7">
      <w:pPr>
        <w:pStyle w:val="ListParagraph"/>
        <w:numPr>
          <w:ilvl w:val="0"/>
          <w:numId w:val="26"/>
        </w:numPr>
        <w:ind w:left="0" w:firstLine="0"/>
        <w:jc w:val="left"/>
        <w:rPr>
          <w:b/>
          <w:bCs/>
          <w:color w:val="000000" w:themeColor="text1"/>
          <w:highlight w:val="yellow"/>
        </w:rPr>
      </w:pPr>
      <w:r w:rsidRPr="006A15D1">
        <w:rPr>
          <w:b/>
          <w:bCs/>
          <w:color w:val="000000" w:themeColor="text1"/>
          <w:highlight w:val="yellow"/>
        </w:rPr>
        <w:t>FD-</w:t>
      </w:r>
      <w:proofErr w:type="spellStart"/>
      <w:r w:rsidR="00512BC7">
        <w:rPr>
          <w:b/>
          <w:bCs/>
          <w:color w:val="000000" w:themeColor="text1"/>
          <w:highlight w:val="yellow"/>
        </w:rPr>
        <w:t>f</w:t>
      </w:r>
      <w:r w:rsidRPr="006A15D1">
        <w:rPr>
          <w:b/>
          <w:bCs/>
          <w:color w:val="000000" w:themeColor="text1"/>
          <w:highlight w:val="yellow"/>
        </w:rPr>
        <w:t>NIRS</w:t>
      </w:r>
      <w:proofErr w:type="spellEnd"/>
      <w:r w:rsidRPr="006A15D1">
        <w:rPr>
          <w:b/>
          <w:bCs/>
          <w:color w:val="000000" w:themeColor="text1"/>
          <w:highlight w:val="yellow"/>
        </w:rPr>
        <w:t xml:space="preserve"> </w:t>
      </w:r>
      <w:r w:rsidR="00286D82">
        <w:rPr>
          <w:b/>
          <w:bCs/>
          <w:color w:val="000000" w:themeColor="text1"/>
          <w:highlight w:val="yellow"/>
        </w:rPr>
        <w:t>s</w:t>
      </w:r>
      <w:r w:rsidRPr="006A15D1">
        <w:rPr>
          <w:b/>
          <w:bCs/>
          <w:color w:val="000000" w:themeColor="text1"/>
          <w:highlight w:val="yellow"/>
        </w:rPr>
        <w:t xml:space="preserve">ettings and </w:t>
      </w:r>
      <w:r w:rsidR="00286D82">
        <w:rPr>
          <w:b/>
          <w:bCs/>
          <w:color w:val="000000" w:themeColor="text1"/>
          <w:highlight w:val="yellow"/>
        </w:rPr>
        <w:t>c</w:t>
      </w:r>
      <w:r w:rsidRPr="006A15D1">
        <w:rPr>
          <w:b/>
          <w:bCs/>
          <w:color w:val="000000" w:themeColor="text1"/>
          <w:highlight w:val="yellow"/>
        </w:rPr>
        <w:t>alibration</w:t>
      </w:r>
    </w:p>
    <w:p w14:paraId="681EA669" w14:textId="77777777" w:rsidR="006A15D1" w:rsidRPr="006A15D1" w:rsidRDefault="006A15D1" w:rsidP="004B66B7">
      <w:pPr>
        <w:pStyle w:val="ListParagraph"/>
        <w:ind w:left="0"/>
        <w:jc w:val="left"/>
        <w:rPr>
          <w:b/>
          <w:bCs/>
          <w:color w:val="000000" w:themeColor="text1"/>
          <w:highlight w:val="yellow"/>
        </w:rPr>
      </w:pPr>
    </w:p>
    <w:p w14:paraId="1C185F73" w14:textId="3319D4DA" w:rsidR="00145033" w:rsidRPr="00BB68B9" w:rsidRDefault="004A2AE5" w:rsidP="004B66B7">
      <w:pPr>
        <w:pStyle w:val="ListParagraph"/>
        <w:numPr>
          <w:ilvl w:val="1"/>
          <w:numId w:val="26"/>
        </w:numPr>
        <w:ind w:left="0" w:firstLine="0"/>
        <w:jc w:val="left"/>
        <w:rPr>
          <w:b/>
          <w:bCs/>
          <w:color w:val="auto"/>
          <w:highlight w:val="yellow"/>
        </w:rPr>
      </w:pPr>
      <w:r w:rsidRPr="00BB68B9">
        <w:rPr>
          <w:color w:val="auto"/>
          <w:highlight w:val="yellow"/>
        </w:rPr>
        <w:t xml:space="preserve">Turn off </w:t>
      </w:r>
      <w:r w:rsidR="00286D82">
        <w:rPr>
          <w:color w:val="auto"/>
          <w:highlight w:val="yellow"/>
        </w:rPr>
        <w:t>any</w:t>
      </w:r>
      <w:r w:rsidRPr="00BB68B9">
        <w:rPr>
          <w:color w:val="auto"/>
          <w:highlight w:val="yellow"/>
        </w:rPr>
        <w:t xml:space="preserve"> lights and turn on the FD-</w:t>
      </w:r>
      <w:proofErr w:type="spellStart"/>
      <w:r w:rsidR="00512BC7">
        <w:rPr>
          <w:color w:val="auto"/>
          <w:highlight w:val="yellow"/>
        </w:rPr>
        <w:t>f</w:t>
      </w:r>
      <w:r w:rsidRPr="00BB68B9">
        <w:rPr>
          <w:color w:val="auto"/>
          <w:highlight w:val="yellow"/>
        </w:rPr>
        <w:t>NIRS</w:t>
      </w:r>
      <w:proofErr w:type="spellEnd"/>
      <w:r w:rsidRPr="00BB68B9">
        <w:rPr>
          <w:color w:val="auto"/>
          <w:highlight w:val="yellow"/>
        </w:rPr>
        <w:t xml:space="preserve"> system to prepare for calibration</w:t>
      </w:r>
      <w:r w:rsidR="00286D82">
        <w:rPr>
          <w:color w:val="auto"/>
          <w:highlight w:val="yellow"/>
        </w:rPr>
        <w:t>.</w:t>
      </w:r>
      <w:r w:rsidR="008E57EE" w:rsidRPr="00BB68B9">
        <w:rPr>
          <w:color w:val="auto"/>
          <w:highlight w:val="yellow"/>
        </w:rPr>
        <w:t xml:space="preserve"> </w:t>
      </w:r>
    </w:p>
    <w:p w14:paraId="244D9222" w14:textId="77777777" w:rsidR="00145033" w:rsidRDefault="00145033" w:rsidP="004B66B7">
      <w:pPr>
        <w:pStyle w:val="ListParagraph"/>
        <w:ind w:left="0"/>
        <w:jc w:val="left"/>
        <w:rPr>
          <w:color w:val="000000" w:themeColor="text1"/>
          <w:highlight w:val="yellow"/>
        </w:rPr>
      </w:pPr>
    </w:p>
    <w:p w14:paraId="42D066C3" w14:textId="339F9B70" w:rsidR="006C16FA" w:rsidRPr="006A15D1" w:rsidRDefault="00145033" w:rsidP="004B66B7">
      <w:pPr>
        <w:pStyle w:val="ListParagraph"/>
        <w:ind w:left="0"/>
        <w:jc w:val="left"/>
        <w:rPr>
          <w:b/>
          <w:bCs/>
          <w:color w:val="000000" w:themeColor="text1"/>
          <w:highlight w:val="yellow"/>
        </w:rPr>
      </w:pPr>
      <w:r>
        <w:rPr>
          <w:color w:val="000000" w:themeColor="text1"/>
          <w:highlight w:val="yellow"/>
        </w:rPr>
        <w:t xml:space="preserve">CAUTION: </w:t>
      </w:r>
      <w:r w:rsidR="00671374" w:rsidRPr="006A15D1">
        <w:rPr>
          <w:color w:val="000000" w:themeColor="text1"/>
          <w:highlight w:val="yellow"/>
        </w:rPr>
        <w:t>As a general precaution, do not loo</w:t>
      </w:r>
      <w:r w:rsidR="00741F95" w:rsidRPr="006A15D1">
        <w:rPr>
          <w:color w:val="000000" w:themeColor="text1"/>
          <w:highlight w:val="yellow"/>
        </w:rPr>
        <w:t>k</w:t>
      </w:r>
      <w:r w:rsidR="00286D82">
        <w:rPr>
          <w:color w:val="000000" w:themeColor="text1"/>
          <w:highlight w:val="yellow"/>
        </w:rPr>
        <w:t xml:space="preserve"> directly</w:t>
      </w:r>
      <w:r w:rsidR="00671374" w:rsidRPr="006A15D1">
        <w:rPr>
          <w:color w:val="000000" w:themeColor="text1"/>
          <w:highlight w:val="yellow"/>
        </w:rPr>
        <w:t xml:space="preserve"> at the light sources and fiber outputs</w:t>
      </w:r>
      <w:r w:rsidR="00286D82">
        <w:rPr>
          <w:color w:val="000000" w:themeColor="text1"/>
          <w:highlight w:val="yellow"/>
        </w:rPr>
        <w:t xml:space="preserve">, as this may cause </w:t>
      </w:r>
      <w:r w:rsidR="00671374" w:rsidRPr="006A15D1">
        <w:rPr>
          <w:color w:val="000000" w:themeColor="text1"/>
          <w:highlight w:val="yellow"/>
        </w:rPr>
        <w:t xml:space="preserve">eye damage. Use </w:t>
      </w:r>
      <w:r w:rsidR="00512BC7">
        <w:rPr>
          <w:color w:val="000000" w:themeColor="text1"/>
          <w:highlight w:val="yellow"/>
        </w:rPr>
        <w:t xml:space="preserve">an </w:t>
      </w:r>
      <w:r w:rsidR="00671374" w:rsidRPr="006A15D1">
        <w:rPr>
          <w:color w:val="000000" w:themeColor="text1"/>
          <w:highlight w:val="yellow"/>
        </w:rPr>
        <w:t>IR sensor card</w:t>
      </w:r>
      <w:r>
        <w:rPr>
          <w:color w:val="000000" w:themeColor="text1"/>
          <w:highlight w:val="yellow"/>
        </w:rPr>
        <w:t xml:space="preserve"> (</w:t>
      </w:r>
      <w:r w:rsidRPr="004B66B7">
        <w:rPr>
          <w:b/>
          <w:bCs/>
          <w:color w:val="000000" w:themeColor="text1"/>
          <w:highlight w:val="yellow"/>
        </w:rPr>
        <w:t>Table of</w:t>
      </w:r>
      <w:r w:rsidR="00671374" w:rsidRPr="004B66B7">
        <w:rPr>
          <w:b/>
          <w:bCs/>
          <w:color w:val="000000" w:themeColor="text1"/>
          <w:highlight w:val="yellow"/>
        </w:rPr>
        <w:t xml:space="preserve"> Materials</w:t>
      </w:r>
      <w:r>
        <w:rPr>
          <w:color w:val="000000" w:themeColor="text1"/>
          <w:highlight w:val="yellow"/>
        </w:rPr>
        <w:t>)</w:t>
      </w:r>
      <w:r w:rsidR="00671374" w:rsidRPr="006A15D1">
        <w:rPr>
          <w:color w:val="000000" w:themeColor="text1"/>
          <w:highlight w:val="yellow"/>
        </w:rPr>
        <w:t>.</w:t>
      </w:r>
    </w:p>
    <w:p w14:paraId="0D570CE0" w14:textId="77777777" w:rsidR="006A15D1" w:rsidRPr="006A15D1" w:rsidRDefault="006A15D1" w:rsidP="004B66B7">
      <w:pPr>
        <w:pStyle w:val="ListParagraph"/>
        <w:ind w:left="0"/>
        <w:jc w:val="left"/>
        <w:rPr>
          <w:b/>
          <w:bCs/>
          <w:color w:val="000000" w:themeColor="text1"/>
          <w:highlight w:val="yellow"/>
        </w:rPr>
      </w:pPr>
    </w:p>
    <w:p w14:paraId="5003289F" w14:textId="0D1ADBD7" w:rsidR="00671374" w:rsidRPr="006A15D1" w:rsidRDefault="00671374" w:rsidP="004B66B7">
      <w:pPr>
        <w:pStyle w:val="ListParagraph"/>
        <w:numPr>
          <w:ilvl w:val="1"/>
          <w:numId w:val="26"/>
        </w:numPr>
        <w:ind w:left="0" w:firstLine="0"/>
        <w:jc w:val="left"/>
        <w:rPr>
          <w:b/>
          <w:bCs/>
          <w:color w:val="000000" w:themeColor="text1"/>
          <w:highlight w:val="yellow"/>
        </w:rPr>
      </w:pPr>
      <w:r w:rsidRPr="006A15D1">
        <w:rPr>
          <w:color w:val="000000" w:themeColor="text1"/>
          <w:highlight w:val="yellow"/>
        </w:rPr>
        <w:lastRenderedPageBreak/>
        <w:t xml:space="preserve">Avoid unnecessary exposure of the detectors to room light levels to maintain </w:t>
      </w:r>
      <w:r w:rsidR="00512BC7" w:rsidRPr="006A15D1">
        <w:rPr>
          <w:color w:val="000000" w:themeColor="text1"/>
          <w:highlight w:val="yellow"/>
        </w:rPr>
        <w:t>noise</w:t>
      </w:r>
      <w:r w:rsidR="00512BC7">
        <w:rPr>
          <w:color w:val="000000" w:themeColor="text1"/>
          <w:highlight w:val="yellow"/>
        </w:rPr>
        <w:t>-</w:t>
      </w:r>
      <w:r w:rsidRPr="006A15D1">
        <w:rPr>
          <w:color w:val="000000" w:themeColor="text1"/>
          <w:highlight w:val="yellow"/>
        </w:rPr>
        <w:t xml:space="preserve">free operation and </w:t>
      </w:r>
      <w:r w:rsidR="00325617">
        <w:rPr>
          <w:color w:val="000000" w:themeColor="text1"/>
          <w:highlight w:val="yellow"/>
        </w:rPr>
        <w:t>avoid</w:t>
      </w:r>
      <w:r w:rsidRPr="006A15D1">
        <w:rPr>
          <w:color w:val="000000" w:themeColor="text1"/>
          <w:highlight w:val="yellow"/>
        </w:rPr>
        <w:t xml:space="preserve"> damage </w:t>
      </w:r>
      <w:r w:rsidR="00DD3A47">
        <w:rPr>
          <w:color w:val="000000" w:themeColor="text1"/>
          <w:highlight w:val="yellow"/>
        </w:rPr>
        <w:t xml:space="preserve">to the </w:t>
      </w:r>
      <w:r w:rsidRPr="006A15D1">
        <w:rPr>
          <w:color w:val="000000" w:themeColor="text1"/>
          <w:highlight w:val="yellow"/>
        </w:rPr>
        <w:t xml:space="preserve">detectors. </w:t>
      </w:r>
    </w:p>
    <w:p w14:paraId="4563C1E9" w14:textId="77777777" w:rsidR="006A15D1" w:rsidRPr="006A15D1" w:rsidRDefault="006A15D1" w:rsidP="004B66B7">
      <w:pPr>
        <w:pStyle w:val="ListParagraph"/>
        <w:ind w:left="0"/>
        <w:jc w:val="left"/>
        <w:rPr>
          <w:b/>
          <w:bCs/>
          <w:color w:val="000000" w:themeColor="text1"/>
          <w:highlight w:val="yellow"/>
        </w:rPr>
      </w:pPr>
    </w:p>
    <w:p w14:paraId="243A372D" w14:textId="07749268" w:rsidR="00671374" w:rsidRPr="006A15D1" w:rsidRDefault="00512BC7" w:rsidP="004B66B7">
      <w:pPr>
        <w:pStyle w:val="ListParagraph"/>
        <w:numPr>
          <w:ilvl w:val="1"/>
          <w:numId w:val="26"/>
        </w:numPr>
        <w:ind w:left="0" w:firstLine="0"/>
        <w:jc w:val="left"/>
        <w:rPr>
          <w:b/>
          <w:bCs/>
          <w:color w:val="000000" w:themeColor="text1"/>
          <w:highlight w:val="yellow"/>
        </w:rPr>
      </w:pPr>
      <w:r w:rsidRPr="006A15D1">
        <w:rPr>
          <w:color w:val="000000" w:themeColor="text1"/>
          <w:highlight w:val="yellow"/>
        </w:rPr>
        <w:t>Warm</w:t>
      </w:r>
      <w:r>
        <w:rPr>
          <w:color w:val="000000" w:themeColor="text1"/>
          <w:highlight w:val="yellow"/>
        </w:rPr>
        <w:t xml:space="preserve"> the</w:t>
      </w:r>
      <w:r w:rsidR="00671374" w:rsidRPr="006A15D1">
        <w:rPr>
          <w:color w:val="000000" w:themeColor="text1"/>
          <w:highlight w:val="yellow"/>
        </w:rPr>
        <w:t xml:space="preserve"> light sources and detector</w:t>
      </w:r>
      <w:r w:rsidR="00056830" w:rsidRPr="006A15D1">
        <w:rPr>
          <w:color w:val="000000" w:themeColor="text1"/>
          <w:highlight w:val="yellow"/>
        </w:rPr>
        <w:t>s</w:t>
      </w:r>
      <w:r w:rsidR="00062029" w:rsidRPr="006A15D1">
        <w:rPr>
          <w:color w:val="000000" w:themeColor="text1"/>
          <w:highlight w:val="yellow"/>
        </w:rPr>
        <w:t xml:space="preserve"> </w:t>
      </w:r>
      <w:r w:rsidR="004A2AE5">
        <w:rPr>
          <w:color w:val="000000" w:themeColor="text1"/>
          <w:highlight w:val="yellow"/>
        </w:rPr>
        <w:t xml:space="preserve">by </w:t>
      </w:r>
      <w:r>
        <w:rPr>
          <w:color w:val="000000" w:themeColor="text1"/>
          <w:highlight w:val="yellow"/>
        </w:rPr>
        <w:t xml:space="preserve">powering up </w:t>
      </w:r>
      <w:r w:rsidR="004A2AE5">
        <w:rPr>
          <w:color w:val="000000" w:themeColor="text1"/>
          <w:highlight w:val="yellow"/>
        </w:rPr>
        <w:t xml:space="preserve">the system </w:t>
      </w:r>
      <w:r>
        <w:rPr>
          <w:color w:val="000000" w:themeColor="text1"/>
          <w:highlight w:val="yellow"/>
        </w:rPr>
        <w:t>and letting it run</w:t>
      </w:r>
      <w:r w:rsidR="004A2AE5">
        <w:rPr>
          <w:color w:val="000000" w:themeColor="text1"/>
          <w:highlight w:val="yellow"/>
        </w:rPr>
        <w:t xml:space="preserve"> </w:t>
      </w:r>
      <w:r w:rsidR="00062029" w:rsidRPr="006A15D1">
        <w:rPr>
          <w:color w:val="000000" w:themeColor="text1"/>
          <w:highlight w:val="yellow"/>
        </w:rPr>
        <w:t xml:space="preserve">for at least 10 </w:t>
      </w:r>
      <w:r w:rsidR="00F962AE">
        <w:rPr>
          <w:color w:val="000000" w:themeColor="text1"/>
          <w:highlight w:val="yellow"/>
        </w:rPr>
        <w:t>min</w:t>
      </w:r>
      <w:r w:rsidR="00062029" w:rsidRPr="006A15D1">
        <w:rPr>
          <w:color w:val="000000" w:themeColor="text1"/>
          <w:highlight w:val="yellow"/>
        </w:rPr>
        <w:t xml:space="preserve"> (preferably</w:t>
      </w:r>
      <w:r w:rsidR="00325617">
        <w:rPr>
          <w:color w:val="000000" w:themeColor="text1"/>
          <w:highlight w:val="yellow"/>
        </w:rPr>
        <w:t>,</w:t>
      </w:r>
      <w:r w:rsidR="00062029" w:rsidRPr="006A15D1">
        <w:rPr>
          <w:color w:val="000000" w:themeColor="text1"/>
          <w:highlight w:val="yellow"/>
        </w:rPr>
        <w:t xml:space="preserve"> 20 </w:t>
      </w:r>
      <w:r w:rsidR="00F962AE">
        <w:rPr>
          <w:color w:val="000000" w:themeColor="text1"/>
          <w:highlight w:val="yellow"/>
        </w:rPr>
        <w:t>min</w:t>
      </w:r>
      <w:r w:rsidR="00062029" w:rsidRPr="006A15D1">
        <w:rPr>
          <w:color w:val="000000" w:themeColor="text1"/>
          <w:highlight w:val="yellow"/>
        </w:rPr>
        <w:t xml:space="preserve"> minimum and </w:t>
      </w:r>
      <w:r w:rsidR="00325617">
        <w:rPr>
          <w:color w:val="000000" w:themeColor="text1"/>
          <w:highlight w:val="yellow"/>
        </w:rPr>
        <w:t>1</w:t>
      </w:r>
      <w:r w:rsidR="00062029" w:rsidRPr="006A15D1">
        <w:rPr>
          <w:color w:val="000000" w:themeColor="text1"/>
          <w:highlight w:val="yellow"/>
        </w:rPr>
        <w:t xml:space="preserve"> </w:t>
      </w:r>
      <w:r w:rsidR="00F962AE">
        <w:rPr>
          <w:color w:val="000000" w:themeColor="text1"/>
          <w:highlight w:val="yellow"/>
        </w:rPr>
        <w:t>h</w:t>
      </w:r>
      <w:r w:rsidR="00062029" w:rsidRPr="006A15D1">
        <w:rPr>
          <w:color w:val="000000" w:themeColor="text1"/>
          <w:highlight w:val="yellow"/>
        </w:rPr>
        <w:t xml:space="preserve"> maximum </w:t>
      </w:r>
      <w:r w:rsidR="00325617">
        <w:rPr>
          <w:color w:val="000000" w:themeColor="text1"/>
          <w:highlight w:val="yellow"/>
        </w:rPr>
        <w:t xml:space="preserve">for optimal </w:t>
      </w:r>
      <w:r w:rsidR="00062029" w:rsidRPr="006A15D1">
        <w:rPr>
          <w:color w:val="000000" w:themeColor="text1"/>
          <w:highlight w:val="yellow"/>
        </w:rPr>
        <w:t xml:space="preserve">accuracy and stability) with </w:t>
      </w:r>
      <w:r>
        <w:rPr>
          <w:color w:val="000000" w:themeColor="text1"/>
          <w:highlight w:val="yellow"/>
        </w:rPr>
        <w:t xml:space="preserve">the </w:t>
      </w:r>
      <w:r w:rsidR="00062029" w:rsidRPr="006A15D1">
        <w:rPr>
          <w:color w:val="000000" w:themeColor="text1"/>
          <w:highlight w:val="yellow"/>
        </w:rPr>
        <w:t xml:space="preserve">light on, modulation on, and detector voltage on. </w:t>
      </w:r>
    </w:p>
    <w:p w14:paraId="5FA20E3F" w14:textId="77777777" w:rsidR="006A15D1" w:rsidRPr="006A15D1" w:rsidRDefault="006A15D1" w:rsidP="004B66B7">
      <w:pPr>
        <w:pStyle w:val="ListParagraph"/>
        <w:ind w:left="0"/>
        <w:jc w:val="left"/>
        <w:rPr>
          <w:b/>
          <w:bCs/>
          <w:color w:val="000000" w:themeColor="text1"/>
          <w:highlight w:val="yellow"/>
        </w:rPr>
      </w:pPr>
    </w:p>
    <w:p w14:paraId="686383E6" w14:textId="0C9A7282" w:rsidR="00062029" w:rsidRPr="006A15D1" w:rsidRDefault="00062029" w:rsidP="004B66B7">
      <w:pPr>
        <w:pStyle w:val="ListParagraph"/>
        <w:numPr>
          <w:ilvl w:val="1"/>
          <w:numId w:val="26"/>
        </w:numPr>
        <w:ind w:left="0" w:firstLine="0"/>
        <w:jc w:val="left"/>
        <w:rPr>
          <w:b/>
          <w:bCs/>
          <w:color w:val="000000" w:themeColor="text1"/>
          <w:highlight w:val="yellow"/>
        </w:rPr>
      </w:pPr>
      <w:r w:rsidRPr="006A15D1">
        <w:rPr>
          <w:color w:val="000000" w:themeColor="text1"/>
          <w:highlight w:val="yellow"/>
        </w:rPr>
        <w:t xml:space="preserve">Run GUI-based </w:t>
      </w:r>
      <w:r w:rsidR="004A2AE5" w:rsidRPr="00BB68B9">
        <w:rPr>
          <w:color w:val="auto"/>
          <w:highlight w:val="yellow"/>
        </w:rPr>
        <w:t>data acquisition software</w:t>
      </w:r>
      <w:r w:rsidRPr="00BB68B9">
        <w:rPr>
          <w:color w:val="auto"/>
          <w:highlight w:val="yellow"/>
        </w:rPr>
        <w:t xml:space="preserve">. Adjust </w:t>
      </w:r>
      <w:r w:rsidRPr="006A15D1">
        <w:rPr>
          <w:color w:val="000000" w:themeColor="text1"/>
          <w:highlight w:val="yellow"/>
        </w:rPr>
        <w:t xml:space="preserve">the detector gain to </w:t>
      </w:r>
      <w:r w:rsidR="00325617">
        <w:rPr>
          <w:color w:val="000000" w:themeColor="text1"/>
          <w:highlight w:val="yellow"/>
        </w:rPr>
        <w:t>achieve</w:t>
      </w:r>
      <w:r w:rsidRPr="006A15D1">
        <w:rPr>
          <w:color w:val="000000" w:themeColor="text1"/>
          <w:highlight w:val="yellow"/>
        </w:rPr>
        <w:t xml:space="preserve"> </w:t>
      </w:r>
      <w:r w:rsidR="00512BC7">
        <w:rPr>
          <w:color w:val="000000" w:themeColor="text1"/>
          <w:highlight w:val="yellow"/>
        </w:rPr>
        <w:t xml:space="preserve">an </w:t>
      </w:r>
      <w:r w:rsidRPr="006A15D1">
        <w:rPr>
          <w:color w:val="000000" w:themeColor="text1"/>
          <w:highlight w:val="yellow"/>
        </w:rPr>
        <w:t xml:space="preserve">optimal signal with the sensor attached and secured to a calibration </w:t>
      </w:r>
      <w:r w:rsidRPr="00512BC7">
        <w:rPr>
          <w:color w:val="000000" w:themeColor="text1"/>
          <w:highlight w:val="yellow"/>
        </w:rPr>
        <w:t xml:space="preserve">phantom </w:t>
      </w:r>
      <w:r w:rsidR="004A2AE5" w:rsidRPr="00BB68B9">
        <w:rPr>
          <w:color w:val="000000" w:themeColor="text1"/>
          <w:highlight w:val="yellow"/>
        </w:rPr>
        <w:t>(</w:t>
      </w:r>
      <w:r w:rsidR="00325617">
        <w:rPr>
          <w:color w:val="000000" w:themeColor="text1"/>
          <w:highlight w:val="yellow"/>
        </w:rPr>
        <w:t>p</w:t>
      </w:r>
      <w:r w:rsidR="004A2AE5" w:rsidRPr="00BB68B9">
        <w:rPr>
          <w:color w:val="000000" w:themeColor="text1"/>
          <w:highlight w:val="yellow"/>
        </w:rPr>
        <w:t>olydimethylsiloxane</w:t>
      </w:r>
      <w:r w:rsidR="00325617">
        <w:rPr>
          <w:color w:val="000000" w:themeColor="text1"/>
          <w:highlight w:val="yellow"/>
        </w:rPr>
        <w:t>-</w:t>
      </w:r>
      <w:r w:rsidR="004A2AE5" w:rsidRPr="00BB68B9">
        <w:rPr>
          <w:color w:val="000000" w:themeColor="text1"/>
          <w:highlight w:val="yellow"/>
        </w:rPr>
        <w:t>based phantom of known optical properties</w:t>
      </w:r>
      <w:r w:rsidR="00512BC7" w:rsidRPr="00BB68B9">
        <w:rPr>
          <w:color w:val="000000" w:themeColor="text1"/>
          <w:highlight w:val="yellow"/>
        </w:rPr>
        <w:t xml:space="preserve">, see </w:t>
      </w:r>
      <w:r w:rsidR="00512BC7" w:rsidRPr="004B66B7">
        <w:rPr>
          <w:b/>
          <w:bCs/>
          <w:color w:val="000000" w:themeColor="text1"/>
          <w:highlight w:val="yellow"/>
        </w:rPr>
        <w:t>Table of Materials</w:t>
      </w:r>
      <w:r w:rsidR="004A2AE5" w:rsidRPr="00BB68B9">
        <w:rPr>
          <w:color w:val="000000" w:themeColor="text1"/>
          <w:highlight w:val="yellow"/>
        </w:rPr>
        <w:t xml:space="preserve">) </w:t>
      </w:r>
      <w:r w:rsidRPr="00512BC7">
        <w:rPr>
          <w:color w:val="000000" w:themeColor="text1"/>
          <w:highlight w:val="yellow"/>
        </w:rPr>
        <w:t xml:space="preserve">by pressing </w:t>
      </w:r>
      <w:r w:rsidRPr="006A15D1">
        <w:rPr>
          <w:color w:val="000000" w:themeColor="text1"/>
          <w:highlight w:val="yellow"/>
        </w:rPr>
        <w:t>the “auto</w:t>
      </w:r>
      <w:r w:rsidR="00512BC7">
        <w:rPr>
          <w:color w:val="000000" w:themeColor="text1"/>
          <w:highlight w:val="yellow"/>
        </w:rPr>
        <w:t>-</w:t>
      </w:r>
      <w:r w:rsidRPr="006A15D1">
        <w:rPr>
          <w:color w:val="000000" w:themeColor="text1"/>
          <w:highlight w:val="yellow"/>
        </w:rPr>
        <w:t>bias” button. If the overvoltage warning flashes, lower the gain.</w:t>
      </w:r>
    </w:p>
    <w:p w14:paraId="2C2E786D" w14:textId="77777777" w:rsidR="006A15D1" w:rsidRPr="006A15D1" w:rsidRDefault="006A15D1" w:rsidP="004B66B7">
      <w:pPr>
        <w:pStyle w:val="ListParagraph"/>
        <w:ind w:left="0"/>
        <w:jc w:val="left"/>
        <w:rPr>
          <w:b/>
          <w:bCs/>
          <w:color w:val="000000" w:themeColor="text1"/>
          <w:highlight w:val="yellow"/>
        </w:rPr>
      </w:pPr>
    </w:p>
    <w:p w14:paraId="4CC8047E" w14:textId="10E96B1E" w:rsidR="00370549" w:rsidRPr="006A15D1" w:rsidRDefault="00062029" w:rsidP="004B66B7">
      <w:pPr>
        <w:pStyle w:val="ListParagraph"/>
        <w:numPr>
          <w:ilvl w:val="1"/>
          <w:numId w:val="26"/>
        </w:numPr>
        <w:ind w:left="0" w:firstLine="0"/>
        <w:jc w:val="left"/>
        <w:rPr>
          <w:b/>
          <w:bCs/>
          <w:color w:val="000000" w:themeColor="text1"/>
          <w:highlight w:val="yellow"/>
        </w:rPr>
      </w:pPr>
      <w:r w:rsidRPr="006A15D1">
        <w:rPr>
          <w:color w:val="000000" w:themeColor="text1"/>
          <w:highlight w:val="yellow"/>
        </w:rPr>
        <w:t xml:space="preserve">After adjusting the detector gain to get the maximum signal, disconnect one </w:t>
      </w:r>
      <w:r w:rsidR="00512BC7">
        <w:rPr>
          <w:color w:val="000000" w:themeColor="text1"/>
          <w:highlight w:val="yellow"/>
        </w:rPr>
        <w:t xml:space="preserve">of the source </w:t>
      </w:r>
      <w:r w:rsidRPr="006A15D1">
        <w:rPr>
          <w:color w:val="000000" w:themeColor="text1"/>
          <w:highlight w:val="yellow"/>
        </w:rPr>
        <w:t>fiber</w:t>
      </w:r>
      <w:r w:rsidR="00325617">
        <w:rPr>
          <w:color w:val="000000" w:themeColor="text1"/>
          <w:highlight w:val="yellow"/>
        </w:rPr>
        <w:t>s</w:t>
      </w:r>
      <w:r w:rsidRPr="006A15D1">
        <w:rPr>
          <w:color w:val="000000" w:themeColor="text1"/>
          <w:highlight w:val="yellow"/>
        </w:rPr>
        <w:t xml:space="preserve"> from the detector and verify that the </w:t>
      </w:r>
      <w:r w:rsidR="00512BC7">
        <w:rPr>
          <w:color w:val="000000" w:themeColor="text1"/>
          <w:highlight w:val="yellow"/>
        </w:rPr>
        <w:t>direct current (</w:t>
      </w:r>
      <w:r w:rsidRPr="006A15D1">
        <w:rPr>
          <w:color w:val="000000" w:themeColor="text1"/>
          <w:highlight w:val="yellow"/>
        </w:rPr>
        <w:t>DC</w:t>
      </w:r>
      <w:r w:rsidR="00512BC7">
        <w:rPr>
          <w:color w:val="000000" w:themeColor="text1"/>
          <w:highlight w:val="yellow"/>
        </w:rPr>
        <w:t>)</w:t>
      </w:r>
      <w:r w:rsidR="00DC2539" w:rsidRPr="006A15D1">
        <w:rPr>
          <w:color w:val="000000" w:themeColor="text1"/>
          <w:highlight w:val="yellow"/>
        </w:rPr>
        <w:t xml:space="preserve"> is</w:t>
      </w:r>
      <w:r w:rsidRPr="006A15D1">
        <w:rPr>
          <w:color w:val="000000" w:themeColor="text1"/>
          <w:highlight w:val="yellow"/>
        </w:rPr>
        <w:t xml:space="preserve"> less than 20 </w:t>
      </w:r>
      <w:r w:rsidR="005021B7">
        <w:rPr>
          <w:color w:val="000000" w:themeColor="text1"/>
          <w:highlight w:val="yellow"/>
        </w:rPr>
        <w:t>counts per measurement period</w:t>
      </w:r>
      <w:r w:rsidRPr="006A15D1">
        <w:rPr>
          <w:color w:val="000000" w:themeColor="text1"/>
          <w:highlight w:val="yellow"/>
        </w:rPr>
        <w:t xml:space="preserve"> for the corresponding source</w:t>
      </w:r>
      <w:r w:rsidR="00512BC7">
        <w:rPr>
          <w:color w:val="000000" w:themeColor="text1"/>
          <w:highlight w:val="yellow"/>
        </w:rPr>
        <w:t xml:space="preserve"> fiber</w:t>
      </w:r>
      <w:r w:rsidRPr="006A15D1">
        <w:rPr>
          <w:color w:val="000000" w:themeColor="text1"/>
          <w:highlight w:val="yellow"/>
        </w:rPr>
        <w:t>. If it is greater than this value, there may be excessive room light leaking into the detector</w:t>
      </w:r>
      <w:r w:rsidR="004B5639" w:rsidRPr="006A15D1">
        <w:rPr>
          <w:color w:val="000000" w:themeColor="text1"/>
          <w:highlight w:val="yellow"/>
        </w:rPr>
        <w:fldChar w:fldCharType="begin" w:fldLock="1"/>
      </w:r>
      <w:r w:rsidR="00512BC7">
        <w:rPr>
          <w:color w:val="000000" w:themeColor="text1"/>
          <w:highlight w:val="yellow"/>
        </w:rPr>
        <w:instrText>ADDIN CSL_CITATION {"citationItems":[{"id":"ITEM-1","itemData":{"author":[{"dropping-particle":"","family":"Medical","given":"ISS","non-dropping-particle":"","parse-names":false,"suffix":""}],"id":"ITEM-1","issued":{"date-parts":[["2008"]]},"title":"ISS Oxiplex Manual","type":"report"},"uris":["http://www.mendeley.com/documents/?uuid=26724308-c10d-4152-a9c8-c93a43215671"]}],"mendeley":{"formattedCitation":"&lt;sup&gt;45&lt;/sup&gt;","plainTextFormattedCitation":"45","previouslyFormattedCitation":"&lt;sup&gt;40&lt;/sup&gt;"},"properties":{"noteIndex":0},"schema":"https://github.com/citation-style-language/schema/raw/master/csl-citation.json"}</w:instrText>
      </w:r>
      <w:r w:rsidR="004B5639" w:rsidRPr="006A15D1">
        <w:rPr>
          <w:color w:val="000000" w:themeColor="text1"/>
          <w:highlight w:val="yellow"/>
        </w:rPr>
        <w:fldChar w:fldCharType="separate"/>
      </w:r>
      <w:r w:rsidR="00512BC7" w:rsidRPr="00512BC7">
        <w:rPr>
          <w:noProof/>
          <w:color w:val="000000" w:themeColor="text1"/>
          <w:highlight w:val="yellow"/>
          <w:vertAlign w:val="superscript"/>
        </w:rPr>
        <w:t>45</w:t>
      </w:r>
      <w:r w:rsidR="004B5639" w:rsidRPr="006A15D1">
        <w:rPr>
          <w:color w:val="000000" w:themeColor="text1"/>
          <w:highlight w:val="yellow"/>
        </w:rPr>
        <w:fldChar w:fldCharType="end"/>
      </w:r>
      <w:r w:rsidRPr="006A15D1">
        <w:rPr>
          <w:color w:val="000000" w:themeColor="text1"/>
          <w:highlight w:val="yellow"/>
        </w:rPr>
        <w:t>.</w:t>
      </w:r>
      <w:r w:rsidR="005021B7">
        <w:rPr>
          <w:color w:val="000000" w:themeColor="text1"/>
          <w:highlight w:val="yellow"/>
        </w:rPr>
        <w:t xml:space="preserve"> If this is the case</w:t>
      </w:r>
      <w:r w:rsidR="00325617">
        <w:rPr>
          <w:color w:val="000000" w:themeColor="text1"/>
          <w:highlight w:val="yellow"/>
        </w:rPr>
        <w:t>,</w:t>
      </w:r>
      <w:r w:rsidR="005021B7">
        <w:rPr>
          <w:color w:val="000000" w:themeColor="text1"/>
          <w:highlight w:val="yellow"/>
        </w:rPr>
        <w:t xml:space="preserve"> the system should be powered down</w:t>
      </w:r>
      <w:r w:rsidR="00325617">
        <w:rPr>
          <w:color w:val="000000" w:themeColor="text1"/>
          <w:highlight w:val="yellow"/>
        </w:rPr>
        <w:t>,</w:t>
      </w:r>
      <w:r w:rsidR="005021B7">
        <w:rPr>
          <w:color w:val="000000" w:themeColor="text1"/>
          <w:highlight w:val="yellow"/>
        </w:rPr>
        <w:t xml:space="preserve"> </w:t>
      </w:r>
      <w:r w:rsidR="00325617">
        <w:rPr>
          <w:color w:val="000000" w:themeColor="text1"/>
          <w:highlight w:val="yellow"/>
        </w:rPr>
        <w:t>then</w:t>
      </w:r>
      <w:r w:rsidR="005021B7">
        <w:rPr>
          <w:color w:val="000000" w:themeColor="text1"/>
          <w:highlight w:val="yellow"/>
        </w:rPr>
        <w:t xml:space="preserve"> any excess light in the room </w:t>
      </w:r>
      <w:r w:rsidR="00512BC7">
        <w:rPr>
          <w:color w:val="000000" w:themeColor="text1"/>
          <w:highlight w:val="yellow"/>
        </w:rPr>
        <w:t xml:space="preserve">should </w:t>
      </w:r>
      <w:r w:rsidR="005021B7">
        <w:rPr>
          <w:color w:val="000000" w:themeColor="text1"/>
          <w:highlight w:val="yellow"/>
        </w:rPr>
        <w:t>be block</w:t>
      </w:r>
      <w:r w:rsidR="00512BC7">
        <w:rPr>
          <w:color w:val="000000" w:themeColor="text1"/>
          <w:highlight w:val="yellow"/>
        </w:rPr>
        <w:t>ed</w:t>
      </w:r>
      <w:r w:rsidR="005021B7">
        <w:rPr>
          <w:color w:val="000000" w:themeColor="text1"/>
          <w:highlight w:val="yellow"/>
        </w:rPr>
        <w:t xml:space="preserve">/removed </w:t>
      </w:r>
      <w:r w:rsidR="00512BC7">
        <w:rPr>
          <w:color w:val="000000" w:themeColor="text1"/>
          <w:highlight w:val="yellow"/>
        </w:rPr>
        <w:t>and</w:t>
      </w:r>
      <w:r w:rsidR="005021B7">
        <w:rPr>
          <w:color w:val="000000" w:themeColor="text1"/>
          <w:highlight w:val="yellow"/>
        </w:rPr>
        <w:t xml:space="preserve"> step</w:t>
      </w:r>
      <w:r w:rsidR="00512BC7">
        <w:rPr>
          <w:color w:val="000000" w:themeColor="text1"/>
          <w:highlight w:val="yellow"/>
        </w:rPr>
        <w:t>s</w:t>
      </w:r>
      <w:r w:rsidR="005021B7">
        <w:rPr>
          <w:color w:val="000000" w:themeColor="text1"/>
          <w:highlight w:val="yellow"/>
        </w:rPr>
        <w:t xml:space="preserve"> 2.</w:t>
      </w:r>
      <w:r w:rsidR="00512BC7">
        <w:rPr>
          <w:color w:val="000000" w:themeColor="text1"/>
          <w:highlight w:val="yellow"/>
        </w:rPr>
        <w:t>4</w:t>
      </w:r>
      <w:r w:rsidR="00325617">
        <w:rPr>
          <w:color w:val="000000" w:themeColor="text1"/>
          <w:highlight w:val="yellow"/>
        </w:rPr>
        <w:t>–</w:t>
      </w:r>
      <w:r w:rsidR="00512BC7">
        <w:rPr>
          <w:color w:val="000000" w:themeColor="text1"/>
          <w:highlight w:val="yellow"/>
        </w:rPr>
        <w:t>2.5 repeated</w:t>
      </w:r>
      <w:r w:rsidR="005021B7">
        <w:rPr>
          <w:color w:val="000000" w:themeColor="text1"/>
          <w:highlight w:val="yellow"/>
        </w:rPr>
        <w:t>.</w:t>
      </w:r>
      <w:r w:rsidRPr="006A15D1">
        <w:rPr>
          <w:color w:val="000000" w:themeColor="text1"/>
          <w:highlight w:val="yellow"/>
        </w:rPr>
        <w:t xml:space="preserve"> </w:t>
      </w:r>
    </w:p>
    <w:p w14:paraId="4A7114C8" w14:textId="77777777" w:rsidR="006A15D1" w:rsidRPr="006A15D1" w:rsidRDefault="006A15D1" w:rsidP="004B66B7">
      <w:pPr>
        <w:pStyle w:val="ListParagraph"/>
        <w:ind w:left="0"/>
        <w:jc w:val="left"/>
        <w:rPr>
          <w:b/>
          <w:bCs/>
          <w:color w:val="000000" w:themeColor="text1"/>
          <w:highlight w:val="yellow"/>
        </w:rPr>
      </w:pPr>
    </w:p>
    <w:p w14:paraId="30612BDE" w14:textId="1FDBF65D" w:rsidR="00062029" w:rsidRPr="006A15D1" w:rsidRDefault="00062029" w:rsidP="004B66B7">
      <w:pPr>
        <w:pStyle w:val="ListParagraph"/>
        <w:numPr>
          <w:ilvl w:val="1"/>
          <w:numId w:val="26"/>
        </w:numPr>
        <w:ind w:left="0" w:firstLine="0"/>
        <w:jc w:val="left"/>
        <w:rPr>
          <w:b/>
          <w:bCs/>
          <w:color w:val="000000" w:themeColor="text1"/>
          <w:highlight w:val="yellow"/>
        </w:rPr>
      </w:pPr>
      <w:r w:rsidRPr="006A15D1">
        <w:rPr>
          <w:color w:val="000000" w:themeColor="text1"/>
          <w:highlight w:val="yellow"/>
        </w:rPr>
        <w:t xml:space="preserve">Verify </w:t>
      </w:r>
      <w:r w:rsidR="00512BC7">
        <w:rPr>
          <w:color w:val="000000" w:themeColor="text1"/>
          <w:highlight w:val="yellow"/>
        </w:rPr>
        <w:t xml:space="preserve">the </w:t>
      </w:r>
      <w:r w:rsidRPr="006A15D1">
        <w:rPr>
          <w:color w:val="000000" w:themeColor="text1"/>
          <w:highlight w:val="yellow"/>
        </w:rPr>
        <w:t>proper signal level from every source and detect</w:t>
      </w:r>
      <w:r w:rsidR="008E57EE" w:rsidRPr="006A15D1">
        <w:rPr>
          <w:color w:val="000000" w:themeColor="text1"/>
          <w:highlight w:val="yellow"/>
        </w:rPr>
        <w:t>or.</w:t>
      </w:r>
      <w:r w:rsidR="005021B7">
        <w:rPr>
          <w:color w:val="000000" w:themeColor="text1"/>
          <w:highlight w:val="yellow"/>
        </w:rPr>
        <w:t xml:space="preserve"> The system defines this as above 100 and below 1</w:t>
      </w:r>
      <w:r w:rsidR="00325617">
        <w:rPr>
          <w:color w:val="000000" w:themeColor="text1"/>
          <w:highlight w:val="yellow"/>
        </w:rPr>
        <w:t>,</w:t>
      </w:r>
      <w:r w:rsidR="005021B7">
        <w:rPr>
          <w:color w:val="000000" w:themeColor="text1"/>
          <w:highlight w:val="yellow"/>
        </w:rPr>
        <w:t xml:space="preserve">500 counts per measurement cycle. </w:t>
      </w:r>
    </w:p>
    <w:p w14:paraId="3568FDC3" w14:textId="77777777" w:rsidR="006A15D1" w:rsidRPr="006A15D1" w:rsidRDefault="006A15D1" w:rsidP="004B66B7">
      <w:pPr>
        <w:pStyle w:val="ListParagraph"/>
        <w:ind w:left="0"/>
        <w:jc w:val="left"/>
        <w:rPr>
          <w:b/>
          <w:bCs/>
          <w:color w:val="000000" w:themeColor="text1"/>
          <w:highlight w:val="yellow"/>
        </w:rPr>
      </w:pPr>
    </w:p>
    <w:p w14:paraId="1ADCB22D" w14:textId="3676C724" w:rsidR="008E57EE" w:rsidRPr="00DD3A47" w:rsidRDefault="008E57EE" w:rsidP="004B66B7">
      <w:pPr>
        <w:pStyle w:val="ListParagraph"/>
        <w:numPr>
          <w:ilvl w:val="1"/>
          <w:numId w:val="26"/>
        </w:numPr>
        <w:ind w:left="0" w:firstLine="0"/>
        <w:jc w:val="left"/>
        <w:rPr>
          <w:b/>
          <w:bCs/>
          <w:color w:val="000000" w:themeColor="text1"/>
          <w:highlight w:val="yellow"/>
        </w:rPr>
      </w:pPr>
      <w:r w:rsidRPr="006A15D1">
        <w:rPr>
          <w:color w:val="000000" w:themeColor="text1"/>
          <w:highlight w:val="yellow"/>
        </w:rPr>
        <w:t>Perform calibration</w:t>
      </w:r>
      <w:r w:rsidR="007E390F" w:rsidRPr="006A15D1">
        <w:rPr>
          <w:color w:val="000000" w:themeColor="text1"/>
          <w:highlight w:val="yellow"/>
        </w:rPr>
        <w:t xml:space="preserve"> by </w:t>
      </w:r>
      <w:r w:rsidR="005021B7">
        <w:rPr>
          <w:color w:val="000000" w:themeColor="text1"/>
          <w:highlight w:val="yellow"/>
        </w:rPr>
        <w:t xml:space="preserve">pressing the </w:t>
      </w:r>
      <w:r w:rsidR="00325617">
        <w:rPr>
          <w:color w:val="000000" w:themeColor="text1"/>
          <w:highlight w:val="yellow"/>
        </w:rPr>
        <w:t>“</w:t>
      </w:r>
      <w:r w:rsidR="005021B7">
        <w:rPr>
          <w:color w:val="000000" w:themeColor="text1"/>
          <w:highlight w:val="yellow"/>
        </w:rPr>
        <w:t>Calibrate</w:t>
      </w:r>
      <w:r w:rsidR="00325617">
        <w:rPr>
          <w:color w:val="000000" w:themeColor="text1"/>
          <w:highlight w:val="yellow"/>
        </w:rPr>
        <w:t>”</w:t>
      </w:r>
      <w:r w:rsidR="005021B7">
        <w:rPr>
          <w:color w:val="000000" w:themeColor="text1"/>
          <w:highlight w:val="yellow"/>
        </w:rPr>
        <w:t xml:space="preserve"> button in the GUI. The system will take measurements and apply calibration factors to correctly measure the optical properties of the known </w:t>
      </w:r>
      <w:r w:rsidR="005021B7" w:rsidRPr="00BB68B9">
        <w:rPr>
          <w:color w:val="auto"/>
          <w:highlight w:val="yellow"/>
        </w:rPr>
        <w:t>phantom</w:t>
      </w:r>
      <w:r w:rsidRPr="00BB68B9">
        <w:rPr>
          <w:color w:val="auto"/>
          <w:highlight w:val="yellow"/>
        </w:rPr>
        <w:t>.</w:t>
      </w:r>
      <w:r w:rsidR="005021B7" w:rsidRPr="00BB68B9">
        <w:rPr>
          <w:color w:val="auto"/>
          <w:highlight w:val="yellow"/>
        </w:rPr>
        <w:t xml:space="preserve"> These calibration factors </w:t>
      </w:r>
      <w:r w:rsidR="00512BC7" w:rsidRPr="00BB68B9">
        <w:rPr>
          <w:color w:val="auto"/>
          <w:highlight w:val="yellow"/>
        </w:rPr>
        <w:t>are</w:t>
      </w:r>
      <w:r w:rsidR="005021B7" w:rsidRPr="00BB68B9">
        <w:rPr>
          <w:color w:val="auto"/>
          <w:highlight w:val="yellow"/>
        </w:rPr>
        <w:t xml:space="preserve"> saved and </w:t>
      </w:r>
      <w:r w:rsidR="00512BC7" w:rsidRPr="00BB68B9">
        <w:rPr>
          <w:color w:val="auto"/>
          <w:highlight w:val="yellow"/>
        </w:rPr>
        <w:t xml:space="preserve">applied </w:t>
      </w:r>
      <w:r w:rsidR="005021B7" w:rsidRPr="00BB68B9">
        <w:rPr>
          <w:color w:val="auto"/>
          <w:highlight w:val="yellow"/>
        </w:rPr>
        <w:t>automatically to the in</w:t>
      </w:r>
      <w:r w:rsidR="00325617">
        <w:rPr>
          <w:color w:val="auto"/>
          <w:highlight w:val="yellow"/>
        </w:rPr>
        <w:t xml:space="preserve"> </w:t>
      </w:r>
      <w:r w:rsidR="005021B7" w:rsidRPr="00BB68B9">
        <w:rPr>
          <w:color w:val="auto"/>
          <w:highlight w:val="yellow"/>
        </w:rPr>
        <w:t>vivo measurements.</w:t>
      </w:r>
    </w:p>
    <w:p w14:paraId="252080D2" w14:textId="77777777" w:rsidR="00DD3A47" w:rsidRPr="006A15D1" w:rsidRDefault="00DD3A47" w:rsidP="004B66B7">
      <w:pPr>
        <w:pStyle w:val="ListParagraph"/>
        <w:ind w:left="0"/>
        <w:jc w:val="left"/>
        <w:rPr>
          <w:b/>
          <w:bCs/>
          <w:color w:val="000000" w:themeColor="text1"/>
          <w:highlight w:val="yellow"/>
        </w:rPr>
      </w:pPr>
    </w:p>
    <w:p w14:paraId="1FAC299D" w14:textId="05C27790" w:rsidR="008E57EE" w:rsidRPr="006A15D1" w:rsidRDefault="008E57EE" w:rsidP="004B66B7">
      <w:pPr>
        <w:pStyle w:val="ListParagraph"/>
        <w:numPr>
          <w:ilvl w:val="1"/>
          <w:numId w:val="26"/>
        </w:numPr>
        <w:ind w:left="0" w:firstLine="0"/>
        <w:jc w:val="left"/>
        <w:rPr>
          <w:b/>
          <w:bCs/>
          <w:color w:val="000000" w:themeColor="text1"/>
          <w:highlight w:val="yellow"/>
        </w:rPr>
      </w:pPr>
      <w:r w:rsidRPr="006A15D1">
        <w:rPr>
          <w:color w:val="000000" w:themeColor="text1"/>
          <w:highlight w:val="yellow"/>
        </w:rPr>
        <w:t xml:space="preserve">Log </w:t>
      </w:r>
      <w:r w:rsidR="00325617">
        <w:rPr>
          <w:color w:val="000000" w:themeColor="text1"/>
          <w:highlight w:val="yellow"/>
        </w:rPr>
        <w:t xml:space="preserve">the </w:t>
      </w:r>
      <w:r w:rsidRPr="006A15D1">
        <w:rPr>
          <w:color w:val="000000" w:themeColor="text1"/>
          <w:highlight w:val="yellow"/>
        </w:rPr>
        <w:t>calibration data</w:t>
      </w:r>
      <w:r w:rsidR="00325617">
        <w:rPr>
          <w:color w:val="000000" w:themeColor="text1"/>
          <w:highlight w:val="yellow"/>
        </w:rPr>
        <w:t>, which</w:t>
      </w:r>
      <w:r w:rsidRPr="006A15D1">
        <w:rPr>
          <w:color w:val="000000" w:themeColor="text1"/>
          <w:highlight w:val="yellow"/>
        </w:rPr>
        <w:t xml:space="preserve"> will provide a record of system performance on a standard phantom.</w:t>
      </w:r>
    </w:p>
    <w:p w14:paraId="1C094408" w14:textId="77777777" w:rsidR="009C3440" w:rsidRPr="006A15D1" w:rsidRDefault="009C3440" w:rsidP="004B66B7">
      <w:pPr>
        <w:jc w:val="left"/>
        <w:rPr>
          <w:b/>
          <w:bCs/>
          <w:color w:val="000000" w:themeColor="text1"/>
          <w:highlight w:val="yellow"/>
        </w:rPr>
      </w:pPr>
    </w:p>
    <w:p w14:paraId="2A83B6DB" w14:textId="10718DBB" w:rsidR="006C16FA" w:rsidRPr="006A15D1" w:rsidRDefault="006C16FA" w:rsidP="004B66B7">
      <w:pPr>
        <w:pStyle w:val="ListParagraph"/>
        <w:numPr>
          <w:ilvl w:val="0"/>
          <w:numId w:val="26"/>
        </w:numPr>
        <w:ind w:left="0" w:firstLine="0"/>
        <w:jc w:val="left"/>
        <w:rPr>
          <w:b/>
          <w:bCs/>
          <w:color w:val="000000" w:themeColor="text1"/>
          <w:highlight w:val="yellow"/>
        </w:rPr>
      </w:pPr>
      <w:r w:rsidRPr="006A15D1">
        <w:rPr>
          <w:b/>
          <w:bCs/>
          <w:color w:val="000000" w:themeColor="text1"/>
          <w:highlight w:val="yellow"/>
        </w:rPr>
        <w:t xml:space="preserve">DCS </w:t>
      </w:r>
      <w:r w:rsidR="00325617">
        <w:rPr>
          <w:b/>
          <w:bCs/>
          <w:color w:val="000000" w:themeColor="text1"/>
          <w:highlight w:val="yellow"/>
        </w:rPr>
        <w:t>s</w:t>
      </w:r>
      <w:r w:rsidRPr="006A15D1">
        <w:rPr>
          <w:b/>
          <w:bCs/>
          <w:color w:val="000000" w:themeColor="text1"/>
          <w:highlight w:val="yellow"/>
        </w:rPr>
        <w:t>ettings</w:t>
      </w:r>
    </w:p>
    <w:p w14:paraId="44937FF0" w14:textId="77777777" w:rsidR="006A15D1" w:rsidRPr="006A15D1" w:rsidRDefault="006A15D1" w:rsidP="004B66B7">
      <w:pPr>
        <w:pStyle w:val="ListParagraph"/>
        <w:ind w:left="0"/>
        <w:jc w:val="left"/>
        <w:rPr>
          <w:b/>
          <w:bCs/>
          <w:color w:val="000000" w:themeColor="text1"/>
          <w:highlight w:val="yellow"/>
        </w:rPr>
      </w:pPr>
    </w:p>
    <w:p w14:paraId="1A0AC222" w14:textId="7C965739" w:rsidR="002C32A7" w:rsidRPr="006A15D1" w:rsidRDefault="00DD3A47" w:rsidP="004B66B7">
      <w:pPr>
        <w:pStyle w:val="ListParagraph"/>
        <w:ind w:left="0"/>
        <w:jc w:val="left"/>
        <w:rPr>
          <w:b/>
          <w:bCs/>
          <w:color w:val="000000" w:themeColor="text1"/>
          <w:highlight w:val="yellow"/>
        </w:rPr>
      </w:pPr>
      <w:r>
        <w:rPr>
          <w:color w:val="000000" w:themeColor="text1"/>
          <w:highlight w:val="yellow"/>
        </w:rPr>
        <w:t xml:space="preserve">CAUTION: </w:t>
      </w:r>
      <w:r w:rsidR="002C32A7" w:rsidRPr="006A15D1">
        <w:rPr>
          <w:color w:val="000000" w:themeColor="text1"/>
          <w:highlight w:val="yellow"/>
        </w:rPr>
        <w:t xml:space="preserve">As a general precaution, do not look at the light sources and fiber outputs directly </w:t>
      </w:r>
      <w:r w:rsidR="00325617">
        <w:rPr>
          <w:color w:val="000000" w:themeColor="text1"/>
          <w:highlight w:val="yellow"/>
        </w:rPr>
        <w:t>to avoid</w:t>
      </w:r>
      <w:r w:rsidR="002C32A7" w:rsidRPr="006A15D1">
        <w:rPr>
          <w:color w:val="000000" w:themeColor="text1"/>
          <w:highlight w:val="yellow"/>
        </w:rPr>
        <w:t xml:space="preserve"> potential eye damage. Use </w:t>
      </w:r>
      <w:r w:rsidR="00512BC7">
        <w:rPr>
          <w:color w:val="000000" w:themeColor="text1"/>
          <w:highlight w:val="yellow"/>
        </w:rPr>
        <w:t xml:space="preserve">the </w:t>
      </w:r>
      <w:r w:rsidR="002C32A7" w:rsidRPr="006A15D1">
        <w:rPr>
          <w:color w:val="000000" w:themeColor="text1"/>
          <w:highlight w:val="yellow"/>
        </w:rPr>
        <w:t>IR sensor card</w:t>
      </w:r>
      <w:r>
        <w:rPr>
          <w:color w:val="000000" w:themeColor="text1"/>
          <w:highlight w:val="yellow"/>
        </w:rPr>
        <w:t xml:space="preserve"> (see </w:t>
      </w:r>
      <w:r w:rsidR="00325617" w:rsidRPr="004B66B7">
        <w:rPr>
          <w:b/>
          <w:bCs/>
          <w:color w:val="000000" w:themeColor="text1"/>
          <w:highlight w:val="yellow"/>
        </w:rPr>
        <w:t>T</w:t>
      </w:r>
      <w:r w:rsidRPr="004B66B7">
        <w:rPr>
          <w:b/>
          <w:bCs/>
          <w:color w:val="000000" w:themeColor="text1"/>
          <w:highlight w:val="yellow"/>
        </w:rPr>
        <w:t xml:space="preserve">able of </w:t>
      </w:r>
      <w:r w:rsidR="00325617" w:rsidRPr="004B66B7">
        <w:rPr>
          <w:b/>
          <w:bCs/>
          <w:color w:val="000000" w:themeColor="text1"/>
          <w:highlight w:val="yellow"/>
        </w:rPr>
        <w:t>M</w:t>
      </w:r>
      <w:r w:rsidRPr="004B66B7">
        <w:rPr>
          <w:b/>
          <w:bCs/>
          <w:color w:val="000000" w:themeColor="text1"/>
          <w:highlight w:val="yellow"/>
        </w:rPr>
        <w:t>aterials</w:t>
      </w:r>
      <w:r>
        <w:rPr>
          <w:color w:val="000000" w:themeColor="text1"/>
          <w:highlight w:val="yellow"/>
        </w:rPr>
        <w:t>).</w:t>
      </w:r>
    </w:p>
    <w:p w14:paraId="330BC6E3" w14:textId="77777777" w:rsidR="006A15D1" w:rsidRPr="006A15D1" w:rsidRDefault="006A15D1" w:rsidP="004B66B7">
      <w:pPr>
        <w:pStyle w:val="ListParagraph"/>
        <w:ind w:left="0"/>
        <w:jc w:val="left"/>
        <w:rPr>
          <w:b/>
          <w:bCs/>
          <w:color w:val="000000" w:themeColor="text1"/>
          <w:highlight w:val="yellow"/>
        </w:rPr>
      </w:pPr>
    </w:p>
    <w:p w14:paraId="29C64C46" w14:textId="0F8A1E7E" w:rsidR="002C32A7" w:rsidRPr="006A15D1" w:rsidRDefault="002C32A7" w:rsidP="004B66B7">
      <w:pPr>
        <w:pStyle w:val="ListParagraph"/>
        <w:numPr>
          <w:ilvl w:val="1"/>
          <w:numId w:val="26"/>
        </w:numPr>
        <w:ind w:left="0" w:firstLine="0"/>
        <w:jc w:val="left"/>
        <w:rPr>
          <w:b/>
          <w:bCs/>
          <w:color w:val="000000" w:themeColor="text1"/>
          <w:highlight w:val="yellow"/>
        </w:rPr>
      </w:pPr>
      <w:r w:rsidRPr="006A15D1">
        <w:rPr>
          <w:color w:val="000000" w:themeColor="text1"/>
          <w:highlight w:val="yellow"/>
        </w:rPr>
        <w:t>Avoid unnecessary exposure</w:t>
      </w:r>
      <w:r w:rsidR="00512BC7">
        <w:rPr>
          <w:color w:val="000000" w:themeColor="text1"/>
          <w:highlight w:val="yellow"/>
        </w:rPr>
        <w:t xml:space="preserve"> </w:t>
      </w:r>
      <w:r w:rsidRPr="006A15D1">
        <w:rPr>
          <w:color w:val="000000" w:themeColor="text1"/>
          <w:highlight w:val="yellow"/>
        </w:rPr>
        <w:t xml:space="preserve">of the detectors </w:t>
      </w:r>
      <w:r w:rsidR="00512BC7">
        <w:rPr>
          <w:color w:val="000000" w:themeColor="text1"/>
          <w:highlight w:val="yellow"/>
        </w:rPr>
        <w:t>(i.e.</w:t>
      </w:r>
      <w:r w:rsidR="00325617">
        <w:rPr>
          <w:color w:val="000000" w:themeColor="text1"/>
          <w:highlight w:val="yellow"/>
        </w:rPr>
        <w:t>,</w:t>
      </w:r>
      <w:r w:rsidR="00512BC7">
        <w:rPr>
          <w:color w:val="000000" w:themeColor="text1"/>
          <w:highlight w:val="yellow"/>
        </w:rPr>
        <w:t xml:space="preserve"> room light) </w:t>
      </w:r>
      <w:r w:rsidRPr="006A15D1">
        <w:rPr>
          <w:color w:val="000000" w:themeColor="text1"/>
          <w:highlight w:val="yellow"/>
        </w:rPr>
        <w:t xml:space="preserve">to </w:t>
      </w:r>
      <w:r w:rsidR="00056830" w:rsidRPr="006A15D1">
        <w:rPr>
          <w:color w:val="000000" w:themeColor="text1"/>
          <w:highlight w:val="yellow"/>
        </w:rPr>
        <w:t>obtain accurate raw data for the autocorrelation curves</w:t>
      </w:r>
      <w:r w:rsidRPr="006A15D1">
        <w:rPr>
          <w:color w:val="000000" w:themeColor="text1"/>
          <w:highlight w:val="yellow"/>
        </w:rPr>
        <w:t xml:space="preserve"> and</w:t>
      </w:r>
      <w:r w:rsidR="00DD3A47">
        <w:rPr>
          <w:color w:val="000000" w:themeColor="text1"/>
          <w:highlight w:val="yellow"/>
        </w:rPr>
        <w:t xml:space="preserve"> </w:t>
      </w:r>
      <w:r w:rsidR="00512BC7">
        <w:rPr>
          <w:color w:val="000000" w:themeColor="text1"/>
          <w:highlight w:val="yellow"/>
        </w:rPr>
        <w:t>prevent</w:t>
      </w:r>
      <w:r w:rsidRPr="006A15D1">
        <w:rPr>
          <w:color w:val="000000" w:themeColor="text1"/>
          <w:highlight w:val="yellow"/>
        </w:rPr>
        <w:t xml:space="preserve"> damag</w:t>
      </w:r>
      <w:r w:rsidR="00325617">
        <w:rPr>
          <w:color w:val="000000" w:themeColor="text1"/>
          <w:highlight w:val="yellow"/>
        </w:rPr>
        <w:t>e to</w:t>
      </w:r>
      <w:r w:rsidR="00DD3A47">
        <w:rPr>
          <w:color w:val="000000" w:themeColor="text1"/>
          <w:highlight w:val="yellow"/>
        </w:rPr>
        <w:t xml:space="preserve"> </w:t>
      </w:r>
      <w:r w:rsidR="00DC2539" w:rsidRPr="006A15D1">
        <w:rPr>
          <w:color w:val="000000" w:themeColor="text1"/>
          <w:highlight w:val="yellow"/>
        </w:rPr>
        <w:t xml:space="preserve">the </w:t>
      </w:r>
      <w:r w:rsidRPr="006A15D1">
        <w:rPr>
          <w:color w:val="000000" w:themeColor="text1"/>
          <w:highlight w:val="yellow"/>
        </w:rPr>
        <w:t xml:space="preserve">detectors. </w:t>
      </w:r>
    </w:p>
    <w:p w14:paraId="5C83B675" w14:textId="77777777" w:rsidR="006A15D1" w:rsidRPr="006A15D1" w:rsidRDefault="006A15D1" w:rsidP="004B66B7">
      <w:pPr>
        <w:pStyle w:val="ListParagraph"/>
        <w:ind w:left="0"/>
        <w:jc w:val="left"/>
        <w:rPr>
          <w:b/>
          <w:bCs/>
          <w:color w:val="000000" w:themeColor="text1"/>
          <w:highlight w:val="yellow"/>
        </w:rPr>
      </w:pPr>
    </w:p>
    <w:p w14:paraId="3768DC91" w14:textId="7FDE4344" w:rsidR="002C32A7" w:rsidRPr="006A15D1" w:rsidRDefault="00512BC7" w:rsidP="004B66B7">
      <w:pPr>
        <w:pStyle w:val="ListParagraph"/>
        <w:numPr>
          <w:ilvl w:val="1"/>
          <w:numId w:val="26"/>
        </w:numPr>
        <w:ind w:left="0" w:firstLine="0"/>
        <w:jc w:val="left"/>
        <w:rPr>
          <w:b/>
          <w:bCs/>
          <w:color w:val="000000" w:themeColor="text1"/>
          <w:highlight w:val="yellow"/>
        </w:rPr>
      </w:pPr>
      <w:r w:rsidRPr="006A15D1">
        <w:rPr>
          <w:color w:val="000000" w:themeColor="text1"/>
          <w:highlight w:val="yellow"/>
        </w:rPr>
        <w:t>Warm</w:t>
      </w:r>
      <w:r w:rsidR="00325617">
        <w:rPr>
          <w:color w:val="000000" w:themeColor="text1"/>
          <w:highlight w:val="yellow"/>
        </w:rPr>
        <w:t xml:space="preserve"> </w:t>
      </w:r>
      <w:r w:rsidR="002C32A7" w:rsidRPr="006A15D1">
        <w:rPr>
          <w:color w:val="000000" w:themeColor="text1"/>
          <w:highlight w:val="yellow"/>
        </w:rPr>
        <w:t>up</w:t>
      </w:r>
      <w:r>
        <w:rPr>
          <w:color w:val="000000" w:themeColor="text1"/>
          <w:highlight w:val="yellow"/>
        </w:rPr>
        <w:t xml:space="preserve"> the DCS laser</w:t>
      </w:r>
      <w:r w:rsidR="002C32A7" w:rsidRPr="006A15D1">
        <w:rPr>
          <w:color w:val="000000" w:themeColor="text1"/>
          <w:highlight w:val="yellow"/>
        </w:rPr>
        <w:t xml:space="preserve"> light source</w:t>
      </w:r>
      <w:r w:rsidR="00056830" w:rsidRPr="006A15D1">
        <w:rPr>
          <w:color w:val="000000" w:themeColor="text1"/>
          <w:highlight w:val="yellow"/>
        </w:rPr>
        <w:t>s</w:t>
      </w:r>
      <w:r w:rsidR="002C32A7" w:rsidRPr="006A15D1">
        <w:rPr>
          <w:color w:val="000000" w:themeColor="text1"/>
          <w:highlight w:val="yellow"/>
        </w:rPr>
        <w:t xml:space="preserve"> and</w:t>
      </w:r>
      <w:r>
        <w:rPr>
          <w:color w:val="000000" w:themeColor="text1"/>
          <w:highlight w:val="yellow"/>
        </w:rPr>
        <w:t xml:space="preserve"> SPCM (see </w:t>
      </w:r>
      <w:r w:rsidRPr="004B66B7">
        <w:rPr>
          <w:b/>
          <w:bCs/>
          <w:color w:val="000000" w:themeColor="text1"/>
          <w:highlight w:val="yellow"/>
        </w:rPr>
        <w:t>Table of Materials</w:t>
      </w:r>
      <w:r>
        <w:rPr>
          <w:color w:val="000000" w:themeColor="text1"/>
          <w:highlight w:val="yellow"/>
        </w:rPr>
        <w:t>)</w:t>
      </w:r>
      <w:r w:rsidR="00156971">
        <w:rPr>
          <w:color w:val="000000" w:themeColor="text1"/>
          <w:highlight w:val="yellow"/>
        </w:rPr>
        <w:t xml:space="preserve"> by </w:t>
      </w:r>
      <w:r>
        <w:rPr>
          <w:color w:val="000000" w:themeColor="text1"/>
          <w:highlight w:val="yellow"/>
        </w:rPr>
        <w:t xml:space="preserve">switching them to the </w:t>
      </w:r>
      <w:r w:rsidR="00325617">
        <w:rPr>
          <w:color w:val="000000" w:themeColor="text1"/>
          <w:highlight w:val="yellow"/>
        </w:rPr>
        <w:t>“</w:t>
      </w:r>
      <w:r>
        <w:rPr>
          <w:color w:val="000000" w:themeColor="text1"/>
          <w:highlight w:val="yellow"/>
        </w:rPr>
        <w:t>on</w:t>
      </w:r>
      <w:r w:rsidR="00325617">
        <w:rPr>
          <w:color w:val="000000" w:themeColor="text1"/>
          <w:highlight w:val="yellow"/>
        </w:rPr>
        <w:t>”</w:t>
      </w:r>
      <w:r>
        <w:rPr>
          <w:color w:val="000000" w:themeColor="text1"/>
          <w:highlight w:val="yellow"/>
        </w:rPr>
        <w:t xml:space="preserve"> position </w:t>
      </w:r>
      <w:r w:rsidR="00156971">
        <w:rPr>
          <w:color w:val="000000" w:themeColor="text1"/>
          <w:highlight w:val="yellow"/>
        </w:rPr>
        <w:t>and allowing</w:t>
      </w:r>
      <w:r>
        <w:rPr>
          <w:color w:val="000000" w:themeColor="text1"/>
          <w:highlight w:val="yellow"/>
        </w:rPr>
        <w:t xml:space="preserve"> </w:t>
      </w:r>
      <w:r w:rsidR="00325617">
        <w:rPr>
          <w:color w:val="000000" w:themeColor="text1"/>
          <w:highlight w:val="yellow"/>
        </w:rPr>
        <w:t>them</w:t>
      </w:r>
      <w:r w:rsidR="00156971">
        <w:rPr>
          <w:color w:val="000000" w:themeColor="text1"/>
          <w:highlight w:val="yellow"/>
        </w:rPr>
        <w:t xml:space="preserve"> to </w:t>
      </w:r>
      <w:r>
        <w:rPr>
          <w:color w:val="000000" w:themeColor="text1"/>
          <w:highlight w:val="yellow"/>
        </w:rPr>
        <w:t>run</w:t>
      </w:r>
      <w:r w:rsidR="002C32A7" w:rsidRPr="006A15D1">
        <w:rPr>
          <w:color w:val="000000" w:themeColor="text1"/>
          <w:highlight w:val="yellow"/>
        </w:rPr>
        <w:t xml:space="preserve"> for at least 10 </w:t>
      </w:r>
      <w:r w:rsidR="00F962AE">
        <w:rPr>
          <w:color w:val="000000" w:themeColor="text1"/>
          <w:highlight w:val="yellow"/>
        </w:rPr>
        <w:t>min</w:t>
      </w:r>
      <w:r w:rsidR="002C32A7" w:rsidRPr="006A15D1">
        <w:rPr>
          <w:color w:val="000000" w:themeColor="text1"/>
          <w:highlight w:val="yellow"/>
        </w:rPr>
        <w:t xml:space="preserve"> (</w:t>
      </w:r>
      <w:r w:rsidR="00325617" w:rsidRPr="006A15D1">
        <w:rPr>
          <w:color w:val="000000" w:themeColor="text1"/>
          <w:highlight w:val="yellow"/>
        </w:rPr>
        <w:t>preferably</w:t>
      </w:r>
      <w:r w:rsidR="00325617">
        <w:rPr>
          <w:color w:val="000000" w:themeColor="text1"/>
          <w:highlight w:val="yellow"/>
        </w:rPr>
        <w:t>,</w:t>
      </w:r>
      <w:r w:rsidR="00325617" w:rsidRPr="006A15D1">
        <w:rPr>
          <w:color w:val="000000" w:themeColor="text1"/>
          <w:highlight w:val="yellow"/>
        </w:rPr>
        <w:t xml:space="preserve"> 20 </w:t>
      </w:r>
      <w:r w:rsidR="00325617">
        <w:rPr>
          <w:color w:val="000000" w:themeColor="text1"/>
          <w:highlight w:val="yellow"/>
        </w:rPr>
        <w:t>min</w:t>
      </w:r>
      <w:r w:rsidR="00325617" w:rsidRPr="006A15D1">
        <w:rPr>
          <w:color w:val="000000" w:themeColor="text1"/>
          <w:highlight w:val="yellow"/>
        </w:rPr>
        <w:t xml:space="preserve"> minimum and </w:t>
      </w:r>
      <w:r w:rsidR="00325617">
        <w:rPr>
          <w:color w:val="000000" w:themeColor="text1"/>
          <w:highlight w:val="yellow"/>
        </w:rPr>
        <w:t>1</w:t>
      </w:r>
      <w:r w:rsidR="00325617" w:rsidRPr="006A15D1">
        <w:rPr>
          <w:color w:val="000000" w:themeColor="text1"/>
          <w:highlight w:val="yellow"/>
        </w:rPr>
        <w:t xml:space="preserve"> </w:t>
      </w:r>
      <w:r w:rsidR="00325617">
        <w:rPr>
          <w:color w:val="000000" w:themeColor="text1"/>
          <w:highlight w:val="yellow"/>
        </w:rPr>
        <w:t>h</w:t>
      </w:r>
      <w:r w:rsidR="00325617" w:rsidRPr="006A15D1">
        <w:rPr>
          <w:color w:val="000000" w:themeColor="text1"/>
          <w:highlight w:val="yellow"/>
        </w:rPr>
        <w:t xml:space="preserve"> maximum </w:t>
      </w:r>
      <w:r w:rsidR="00325617">
        <w:rPr>
          <w:color w:val="000000" w:themeColor="text1"/>
          <w:highlight w:val="yellow"/>
        </w:rPr>
        <w:t xml:space="preserve">for optimal </w:t>
      </w:r>
      <w:r w:rsidR="00325617" w:rsidRPr="006A15D1">
        <w:rPr>
          <w:color w:val="000000" w:themeColor="text1"/>
          <w:highlight w:val="yellow"/>
        </w:rPr>
        <w:t>accuracy and stability</w:t>
      </w:r>
      <w:r w:rsidR="002C32A7" w:rsidRPr="006A15D1">
        <w:rPr>
          <w:color w:val="000000" w:themeColor="text1"/>
          <w:highlight w:val="yellow"/>
        </w:rPr>
        <w:t xml:space="preserve">). </w:t>
      </w:r>
    </w:p>
    <w:p w14:paraId="46E9A664" w14:textId="77777777" w:rsidR="006A15D1" w:rsidRPr="006A15D1" w:rsidRDefault="006A15D1" w:rsidP="004B66B7">
      <w:pPr>
        <w:pStyle w:val="ListParagraph"/>
        <w:ind w:left="0"/>
        <w:jc w:val="left"/>
        <w:rPr>
          <w:b/>
          <w:bCs/>
          <w:color w:val="000000" w:themeColor="text1"/>
          <w:highlight w:val="yellow"/>
        </w:rPr>
      </w:pPr>
    </w:p>
    <w:p w14:paraId="4CE276EC" w14:textId="2E5E0E34" w:rsidR="002C32A7" w:rsidRPr="006A15D1" w:rsidRDefault="002C32A7" w:rsidP="004B66B7">
      <w:pPr>
        <w:pStyle w:val="ListParagraph"/>
        <w:numPr>
          <w:ilvl w:val="1"/>
          <w:numId w:val="26"/>
        </w:numPr>
        <w:ind w:left="0" w:firstLine="0"/>
        <w:jc w:val="left"/>
        <w:rPr>
          <w:b/>
          <w:bCs/>
          <w:color w:val="000000" w:themeColor="text1"/>
          <w:highlight w:val="yellow"/>
        </w:rPr>
      </w:pPr>
      <w:r w:rsidRPr="006A15D1">
        <w:rPr>
          <w:color w:val="000000" w:themeColor="text1"/>
          <w:highlight w:val="yellow"/>
        </w:rPr>
        <w:t xml:space="preserve">Run GUI-based </w:t>
      </w:r>
      <w:r w:rsidR="00056830" w:rsidRPr="006A15D1">
        <w:rPr>
          <w:color w:val="000000" w:themeColor="text1"/>
          <w:highlight w:val="yellow"/>
        </w:rPr>
        <w:t>DCS data acquisition</w:t>
      </w:r>
      <w:r w:rsidRPr="006A15D1">
        <w:rPr>
          <w:color w:val="000000" w:themeColor="text1"/>
          <w:highlight w:val="yellow"/>
        </w:rPr>
        <w:t xml:space="preserve"> software</w:t>
      </w:r>
      <w:r w:rsidR="00056830" w:rsidRPr="006A15D1">
        <w:rPr>
          <w:color w:val="000000" w:themeColor="text1"/>
          <w:highlight w:val="yellow"/>
        </w:rPr>
        <w:t xml:space="preserve">, which </w:t>
      </w:r>
      <w:r w:rsidR="00512BC7">
        <w:rPr>
          <w:color w:val="000000" w:themeColor="text1"/>
          <w:highlight w:val="yellow"/>
        </w:rPr>
        <w:t>displays</w:t>
      </w:r>
      <w:r w:rsidR="00512BC7" w:rsidRPr="006A15D1">
        <w:rPr>
          <w:color w:val="000000" w:themeColor="text1"/>
          <w:highlight w:val="yellow"/>
        </w:rPr>
        <w:t xml:space="preserve"> </w:t>
      </w:r>
      <w:r w:rsidR="00512BC7">
        <w:rPr>
          <w:color w:val="000000" w:themeColor="text1"/>
          <w:highlight w:val="yellow"/>
        </w:rPr>
        <w:t xml:space="preserve">the </w:t>
      </w:r>
      <w:r w:rsidR="00056830" w:rsidRPr="006A15D1">
        <w:rPr>
          <w:color w:val="000000" w:themeColor="text1"/>
          <w:highlight w:val="yellow"/>
        </w:rPr>
        <w:t>photon counts for each detector</w:t>
      </w:r>
      <w:r w:rsidR="00512BC7">
        <w:rPr>
          <w:color w:val="000000" w:themeColor="text1"/>
          <w:highlight w:val="yellow"/>
        </w:rPr>
        <w:t xml:space="preserve"> and</w:t>
      </w:r>
      <w:r w:rsidR="00512BC7" w:rsidRPr="006A15D1">
        <w:rPr>
          <w:color w:val="000000" w:themeColor="text1"/>
          <w:highlight w:val="yellow"/>
        </w:rPr>
        <w:t xml:space="preserve"> </w:t>
      </w:r>
      <w:r w:rsidR="00056830" w:rsidRPr="006A15D1">
        <w:rPr>
          <w:color w:val="000000" w:themeColor="text1"/>
          <w:highlight w:val="yellow"/>
        </w:rPr>
        <w:t>semi-quantitative real-time blood flow values</w:t>
      </w:r>
      <w:r w:rsidRPr="006A15D1">
        <w:rPr>
          <w:color w:val="000000" w:themeColor="text1"/>
          <w:highlight w:val="yellow"/>
        </w:rPr>
        <w:t xml:space="preserve">. Adjust the </w:t>
      </w:r>
      <w:r w:rsidR="00056830" w:rsidRPr="006A15D1">
        <w:rPr>
          <w:color w:val="000000" w:themeColor="text1"/>
          <w:highlight w:val="yellow"/>
        </w:rPr>
        <w:t>fiber</w:t>
      </w:r>
      <w:r w:rsidR="00156971">
        <w:rPr>
          <w:color w:val="000000" w:themeColor="text1"/>
          <w:highlight w:val="yellow"/>
        </w:rPr>
        <w:t xml:space="preserve"> position</w:t>
      </w:r>
      <w:r w:rsidR="00512BC7">
        <w:rPr>
          <w:color w:val="000000" w:themeColor="text1"/>
          <w:highlight w:val="yellow"/>
        </w:rPr>
        <w:t xml:space="preserve">, </w:t>
      </w:r>
      <w:r w:rsidR="00156971">
        <w:rPr>
          <w:color w:val="000000" w:themeColor="text1"/>
          <w:highlight w:val="yellow"/>
        </w:rPr>
        <w:lastRenderedPageBreak/>
        <w:t xml:space="preserve">angle (fiber face </w:t>
      </w:r>
      <w:r w:rsidR="004B66B7">
        <w:rPr>
          <w:color w:val="000000" w:themeColor="text1"/>
          <w:highlight w:val="yellow"/>
        </w:rPr>
        <w:t>should be perpendicular</w:t>
      </w:r>
      <w:r w:rsidR="00156971">
        <w:rPr>
          <w:color w:val="000000" w:themeColor="text1"/>
          <w:highlight w:val="yellow"/>
        </w:rPr>
        <w:t xml:space="preserve"> to the skin surface)</w:t>
      </w:r>
      <w:r w:rsidR="00325617">
        <w:rPr>
          <w:color w:val="000000" w:themeColor="text1"/>
          <w:highlight w:val="yellow"/>
        </w:rPr>
        <w:t>,</w:t>
      </w:r>
      <w:r w:rsidR="00056830" w:rsidRPr="006A15D1">
        <w:rPr>
          <w:color w:val="000000" w:themeColor="text1"/>
          <w:highlight w:val="yellow"/>
        </w:rPr>
        <w:t xml:space="preserve"> and data acquisition timing</w:t>
      </w:r>
      <w:r w:rsidRPr="006A15D1">
        <w:rPr>
          <w:color w:val="000000" w:themeColor="text1"/>
          <w:highlight w:val="yellow"/>
        </w:rPr>
        <w:t xml:space="preserve"> to </w:t>
      </w:r>
      <w:r w:rsidR="00325617">
        <w:rPr>
          <w:color w:val="000000" w:themeColor="text1"/>
          <w:highlight w:val="yellow"/>
        </w:rPr>
        <w:t>obtain</w:t>
      </w:r>
      <w:r w:rsidRPr="006A15D1">
        <w:rPr>
          <w:color w:val="000000" w:themeColor="text1"/>
          <w:highlight w:val="yellow"/>
        </w:rPr>
        <w:t xml:space="preserve"> </w:t>
      </w:r>
      <w:r w:rsidR="00512BC7">
        <w:rPr>
          <w:color w:val="000000" w:themeColor="text1"/>
          <w:highlight w:val="yellow"/>
        </w:rPr>
        <w:t>a</w:t>
      </w:r>
      <w:r w:rsidRPr="006A15D1">
        <w:rPr>
          <w:color w:val="000000" w:themeColor="text1"/>
          <w:highlight w:val="yellow"/>
        </w:rPr>
        <w:t xml:space="preserve"> signal</w:t>
      </w:r>
      <w:r w:rsidR="00156971">
        <w:rPr>
          <w:color w:val="000000" w:themeColor="text1"/>
          <w:highlight w:val="yellow"/>
        </w:rPr>
        <w:t xml:space="preserve"> of </w:t>
      </w:r>
      <w:r w:rsidR="00512BC7">
        <w:rPr>
          <w:color w:val="000000" w:themeColor="text1"/>
          <w:highlight w:val="yellow"/>
        </w:rPr>
        <w:t>at least</w:t>
      </w:r>
      <w:r w:rsidR="00156971">
        <w:rPr>
          <w:color w:val="000000" w:themeColor="text1"/>
          <w:highlight w:val="yellow"/>
        </w:rPr>
        <w:t xml:space="preserve"> </w:t>
      </w:r>
      <w:r w:rsidR="00512BC7">
        <w:rPr>
          <w:color w:val="000000" w:themeColor="text1"/>
          <w:highlight w:val="yellow"/>
        </w:rPr>
        <w:t>5</w:t>
      </w:r>
      <w:r w:rsidR="00156971">
        <w:rPr>
          <w:color w:val="000000" w:themeColor="text1"/>
          <w:highlight w:val="yellow"/>
        </w:rPr>
        <w:t>,000 counts</w:t>
      </w:r>
      <w:r w:rsidR="00325617">
        <w:rPr>
          <w:color w:val="000000" w:themeColor="text1"/>
          <w:highlight w:val="yellow"/>
        </w:rPr>
        <w:t>/s</w:t>
      </w:r>
      <w:r w:rsidR="00512BC7">
        <w:rPr>
          <w:color w:val="000000" w:themeColor="text1"/>
          <w:highlight w:val="yellow"/>
        </w:rPr>
        <w:t xml:space="preserve"> </w:t>
      </w:r>
      <w:r w:rsidR="00156971">
        <w:rPr>
          <w:color w:val="000000" w:themeColor="text1"/>
          <w:highlight w:val="yellow"/>
        </w:rPr>
        <w:t xml:space="preserve">(for </w:t>
      </w:r>
      <w:r w:rsidR="00512BC7">
        <w:rPr>
          <w:color w:val="000000" w:themeColor="text1"/>
          <w:highlight w:val="yellow"/>
        </w:rPr>
        <w:t xml:space="preserve">an </w:t>
      </w:r>
      <w:r w:rsidR="00156971">
        <w:rPr>
          <w:color w:val="000000" w:themeColor="text1"/>
          <w:highlight w:val="yellow"/>
        </w:rPr>
        <w:t>adequate signal to noise ratio) and below 1,000,000</w:t>
      </w:r>
      <w:r w:rsidR="00BD27C0" w:rsidRPr="006A15D1">
        <w:rPr>
          <w:color w:val="000000" w:themeColor="text1"/>
          <w:highlight w:val="yellow"/>
        </w:rPr>
        <w:t xml:space="preserve"> </w:t>
      </w:r>
      <w:r w:rsidR="00156971">
        <w:rPr>
          <w:color w:val="000000" w:themeColor="text1"/>
          <w:highlight w:val="yellow"/>
        </w:rPr>
        <w:t>counts</w:t>
      </w:r>
      <w:r w:rsidR="00325617">
        <w:rPr>
          <w:color w:val="000000" w:themeColor="text1"/>
          <w:highlight w:val="yellow"/>
        </w:rPr>
        <w:t>/s</w:t>
      </w:r>
      <w:r w:rsidR="00156971">
        <w:rPr>
          <w:color w:val="000000" w:themeColor="text1"/>
          <w:highlight w:val="yellow"/>
        </w:rPr>
        <w:t xml:space="preserve"> (to avoid damaging detectors) </w:t>
      </w:r>
      <w:r w:rsidR="00BD27C0" w:rsidRPr="006A15D1">
        <w:rPr>
          <w:b/>
          <w:bCs/>
          <w:color w:val="000000" w:themeColor="text1"/>
          <w:highlight w:val="yellow"/>
        </w:rPr>
        <w:t>(</w:t>
      </w:r>
      <w:r w:rsidR="00F962AE">
        <w:rPr>
          <w:b/>
          <w:bCs/>
          <w:color w:val="000000" w:themeColor="text1"/>
          <w:highlight w:val="yellow"/>
        </w:rPr>
        <w:t>Figure</w:t>
      </w:r>
      <w:r w:rsidR="00BD27C0" w:rsidRPr="006A15D1">
        <w:rPr>
          <w:b/>
          <w:bCs/>
          <w:color w:val="000000" w:themeColor="text1"/>
          <w:highlight w:val="yellow"/>
        </w:rPr>
        <w:t xml:space="preserve"> 3</w:t>
      </w:r>
      <w:r w:rsidR="00325617">
        <w:rPr>
          <w:b/>
          <w:bCs/>
          <w:color w:val="000000" w:themeColor="text1"/>
          <w:highlight w:val="yellow"/>
        </w:rPr>
        <w:t>A</w:t>
      </w:r>
      <w:r w:rsidR="00BD27C0" w:rsidRPr="006A15D1">
        <w:rPr>
          <w:b/>
          <w:bCs/>
          <w:color w:val="000000" w:themeColor="text1"/>
          <w:highlight w:val="yellow"/>
        </w:rPr>
        <w:t>)</w:t>
      </w:r>
      <w:r w:rsidR="00056830" w:rsidRPr="006A15D1">
        <w:rPr>
          <w:color w:val="000000" w:themeColor="text1"/>
          <w:highlight w:val="yellow"/>
        </w:rPr>
        <w:t>.</w:t>
      </w:r>
    </w:p>
    <w:p w14:paraId="29194CDE" w14:textId="77777777" w:rsidR="006A15D1" w:rsidRPr="006A15D1" w:rsidRDefault="006A15D1" w:rsidP="004B66B7">
      <w:pPr>
        <w:pStyle w:val="ListParagraph"/>
        <w:ind w:left="0"/>
        <w:jc w:val="left"/>
        <w:rPr>
          <w:b/>
          <w:bCs/>
          <w:color w:val="000000" w:themeColor="text1"/>
          <w:highlight w:val="yellow"/>
        </w:rPr>
      </w:pPr>
    </w:p>
    <w:p w14:paraId="26F92A2E" w14:textId="5440D8B5" w:rsidR="002C32A7" w:rsidRPr="006A15D1" w:rsidRDefault="00056830" w:rsidP="004B66B7">
      <w:pPr>
        <w:pStyle w:val="ListParagraph"/>
        <w:numPr>
          <w:ilvl w:val="1"/>
          <w:numId w:val="26"/>
        </w:numPr>
        <w:ind w:left="0" w:firstLine="0"/>
        <w:jc w:val="left"/>
        <w:rPr>
          <w:b/>
          <w:bCs/>
          <w:color w:val="000000" w:themeColor="text1"/>
          <w:highlight w:val="yellow"/>
        </w:rPr>
      </w:pPr>
      <w:r w:rsidRPr="006A15D1">
        <w:rPr>
          <w:color w:val="000000" w:themeColor="text1"/>
          <w:highlight w:val="yellow"/>
        </w:rPr>
        <w:t xml:space="preserve">Verify </w:t>
      </w:r>
      <w:proofErr w:type="gramStart"/>
      <w:r w:rsidRPr="006A15D1">
        <w:rPr>
          <w:color w:val="000000" w:themeColor="text1"/>
          <w:highlight w:val="yellow"/>
        </w:rPr>
        <w:t>sufficient</w:t>
      </w:r>
      <w:proofErr w:type="gramEnd"/>
      <w:r w:rsidRPr="006A15D1">
        <w:rPr>
          <w:color w:val="000000" w:themeColor="text1"/>
          <w:highlight w:val="yellow"/>
        </w:rPr>
        <w:t xml:space="preserve"> photon count levels</w:t>
      </w:r>
      <w:r w:rsidR="00156971">
        <w:rPr>
          <w:color w:val="000000" w:themeColor="text1"/>
          <w:highlight w:val="yellow"/>
        </w:rPr>
        <w:t xml:space="preserve"> (from step 3.3)</w:t>
      </w:r>
      <w:r w:rsidRPr="006A15D1">
        <w:rPr>
          <w:color w:val="000000" w:themeColor="text1"/>
          <w:highlight w:val="yellow"/>
        </w:rPr>
        <w:t xml:space="preserve"> from each detector by checking the </w:t>
      </w:r>
      <w:r w:rsidR="00DC2539" w:rsidRPr="006A15D1">
        <w:rPr>
          <w:color w:val="000000" w:themeColor="text1"/>
          <w:highlight w:val="yellow"/>
        </w:rPr>
        <w:t xml:space="preserve">photon </w:t>
      </w:r>
      <w:r w:rsidRPr="006A15D1">
        <w:rPr>
          <w:color w:val="000000" w:themeColor="text1"/>
          <w:highlight w:val="yellow"/>
        </w:rPr>
        <w:t>count level and near real-time autocorrelation curves shown on the monitor.</w:t>
      </w:r>
    </w:p>
    <w:p w14:paraId="3A3E5E94" w14:textId="77777777" w:rsidR="006A15D1" w:rsidRPr="006A15D1" w:rsidRDefault="006A15D1" w:rsidP="004B66B7">
      <w:pPr>
        <w:pStyle w:val="ListParagraph"/>
        <w:ind w:left="0"/>
        <w:jc w:val="left"/>
        <w:rPr>
          <w:b/>
          <w:bCs/>
          <w:color w:val="000000" w:themeColor="text1"/>
          <w:highlight w:val="yellow"/>
        </w:rPr>
      </w:pPr>
    </w:p>
    <w:p w14:paraId="3FD3F683" w14:textId="56669407" w:rsidR="00056830" w:rsidRPr="006A15D1" w:rsidRDefault="00056830" w:rsidP="004B66B7">
      <w:pPr>
        <w:pStyle w:val="ListParagraph"/>
        <w:numPr>
          <w:ilvl w:val="1"/>
          <w:numId w:val="26"/>
        </w:numPr>
        <w:ind w:left="0" w:firstLine="0"/>
        <w:jc w:val="left"/>
        <w:rPr>
          <w:b/>
          <w:bCs/>
          <w:color w:val="000000" w:themeColor="text1"/>
          <w:highlight w:val="yellow"/>
        </w:rPr>
      </w:pPr>
      <w:r w:rsidRPr="006A15D1">
        <w:rPr>
          <w:color w:val="000000" w:themeColor="text1"/>
          <w:highlight w:val="yellow"/>
        </w:rPr>
        <w:t xml:space="preserve">Verify </w:t>
      </w:r>
      <w:proofErr w:type="gramStart"/>
      <w:r w:rsidR="00325617">
        <w:rPr>
          <w:color w:val="000000" w:themeColor="text1"/>
          <w:highlight w:val="yellow"/>
        </w:rPr>
        <w:t>sufficient</w:t>
      </w:r>
      <w:proofErr w:type="gramEnd"/>
      <w:r w:rsidR="00325617">
        <w:rPr>
          <w:color w:val="000000" w:themeColor="text1"/>
          <w:highlight w:val="yellow"/>
        </w:rPr>
        <w:t xml:space="preserve"> </w:t>
      </w:r>
      <w:r w:rsidRPr="006A15D1">
        <w:rPr>
          <w:color w:val="000000" w:themeColor="text1"/>
          <w:highlight w:val="yellow"/>
        </w:rPr>
        <w:t xml:space="preserve">fiber contact without any </w:t>
      </w:r>
      <w:r w:rsidR="00512BC7">
        <w:rPr>
          <w:color w:val="000000" w:themeColor="text1"/>
          <w:highlight w:val="yellow"/>
        </w:rPr>
        <w:t xml:space="preserve">ambient </w:t>
      </w:r>
      <w:r w:rsidRPr="006A15D1">
        <w:rPr>
          <w:color w:val="000000" w:themeColor="text1"/>
          <w:highlight w:val="yellow"/>
        </w:rPr>
        <w:t xml:space="preserve">light leakage by checking the </w:t>
      </w:r>
      <w:r w:rsidR="00512BC7">
        <w:rPr>
          <w:color w:val="000000" w:themeColor="text1"/>
          <w:highlight w:val="yellow"/>
        </w:rPr>
        <w:t>y-intercept of the autocorrelation curve displayed on the monitor</w:t>
      </w:r>
      <w:r w:rsidR="00156971">
        <w:rPr>
          <w:color w:val="000000" w:themeColor="text1"/>
          <w:highlight w:val="yellow"/>
        </w:rPr>
        <w:t xml:space="preserve">. The optimal value </w:t>
      </w:r>
      <w:r w:rsidR="00325617">
        <w:rPr>
          <w:color w:val="000000" w:themeColor="text1"/>
          <w:highlight w:val="yellow"/>
        </w:rPr>
        <w:t>is</w:t>
      </w:r>
      <w:r w:rsidR="00156971">
        <w:rPr>
          <w:color w:val="000000" w:themeColor="text1"/>
          <w:highlight w:val="yellow"/>
        </w:rPr>
        <w:t xml:space="preserve"> </w:t>
      </w:r>
      <w:r w:rsidR="00512BC7">
        <w:rPr>
          <w:color w:val="000000" w:themeColor="text1"/>
          <w:highlight w:val="yellow"/>
        </w:rPr>
        <w:t>~</w:t>
      </w:r>
      <w:r w:rsidR="00156971">
        <w:rPr>
          <w:color w:val="000000" w:themeColor="text1"/>
          <w:highlight w:val="yellow"/>
        </w:rPr>
        <w:t>1.5</w:t>
      </w:r>
      <w:r w:rsidR="00512BC7">
        <w:rPr>
          <w:color w:val="000000" w:themeColor="text1"/>
          <w:highlight w:val="yellow"/>
        </w:rPr>
        <w:t xml:space="preserve"> without the use of polarizers</w:t>
      </w:r>
      <w:r w:rsidR="00BD27C0" w:rsidRPr="006A15D1">
        <w:rPr>
          <w:color w:val="000000" w:themeColor="text1"/>
          <w:highlight w:val="yellow"/>
        </w:rPr>
        <w:t xml:space="preserve"> </w:t>
      </w:r>
      <w:r w:rsidR="00BD27C0" w:rsidRPr="006A15D1">
        <w:rPr>
          <w:b/>
          <w:bCs/>
          <w:color w:val="000000" w:themeColor="text1"/>
          <w:highlight w:val="yellow"/>
        </w:rPr>
        <w:t>(</w:t>
      </w:r>
      <w:r w:rsidR="00F962AE">
        <w:rPr>
          <w:b/>
          <w:bCs/>
          <w:color w:val="000000" w:themeColor="text1"/>
          <w:highlight w:val="yellow"/>
        </w:rPr>
        <w:t>Figure</w:t>
      </w:r>
      <w:r w:rsidR="00BD27C0" w:rsidRPr="006A15D1">
        <w:rPr>
          <w:b/>
          <w:bCs/>
          <w:color w:val="000000" w:themeColor="text1"/>
          <w:highlight w:val="yellow"/>
        </w:rPr>
        <w:t xml:space="preserve"> 3</w:t>
      </w:r>
      <w:r w:rsidR="00325617">
        <w:rPr>
          <w:b/>
          <w:bCs/>
          <w:color w:val="000000" w:themeColor="text1"/>
          <w:highlight w:val="yellow"/>
        </w:rPr>
        <w:t>B</w:t>
      </w:r>
      <w:r w:rsidR="00BD27C0" w:rsidRPr="006A15D1">
        <w:rPr>
          <w:b/>
          <w:bCs/>
          <w:color w:val="000000" w:themeColor="text1"/>
          <w:highlight w:val="yellow"/>
        </w:rPr>
        <w:t>)</w:t>
      </w:r>
      <w:r w:rsidR="00BD27C0" w:rsidRPr="006A15D1">
        <w:rPr>
          <w:color w:val="000000" w:themeColor="text1"/>
          <w:highlight w:val="yellow"/>
        </w:rPr>
        <w:t>.</w:t>
      </w:r>
      <w:r w:rsidR="004B66B7">
        <w:rPr>
          <w:color w:val="000000" w:themeColor="text1"/>
          <w:highlight w:val="yellow"/>
        </w:rPr>
        <w:t xml:space="preserve"> </w:t>
      </w:r>
    </w:p>
    <w:p w14:paraId="694A6263" w14:textId="77777777" w:rsidR="006A15D1" w:rsidRPr="006A15D1" w:rsidRDefault="006A15D1" w:rsidP="004B66B7">
      <w:pPr>
        <w:pStyle w:val="ListParagraph"/>
        <w:ind w:left="0"/>
        <w:jc w:val="left"/>
        <w:rPr>
          <w:b/>
          <w:bCs/>
          <w:color w:val="000000" w:themeColor="text1"/>
          <w:highlight w:val="yellow"/>
        </w:rPr>
      </w:pPr>
    </w:p>
    <w:p w14:paraId="41A4C439" w14:textId="7C42ACF8" w:rsidR="00605651" w:rsidRPr="006A15D1" w:rsidRDefault="00605651" w:rsidP="004B66B7">
      <w:pPr>
        <w:pStyle w:val="ListParagraph"/>
        <w:numPr>
          <w:ilvl w:val="1"/>
          <w:numId w:val="26"/>
        </w:numPr>
        <w:ind w:left="0" w:firstLine="0"/>
        <w:jc w:val="left"/>
        <w:rPr>
          <w:b/>
          <w:bCs/>
          <w:color w:val="000000" w:themeColor="text1"/>
          <w:highlight w:val="yellow"/>
        </w:rPr>
      </w:pPr>
      <w:r w:rsidRPr="006A15D1">
        <w:rPr>
          <w:color w:val="000000" w:themeColor="text1"/>
          <w:highlight w:val="yellow"/>
        </w:rPr>
        <w:t>Verify that the probe and measurements are not prone to motion artifacts</w:t>
      </w:r>
      <w:r w:rsidR="00156971">
        <w:rPr>
          <w:color w:val="000000" w:themeColor="text1"/>
          <w:highlight w:val="yellow"/>
        </w:rPr>
        <w:t xml:space="preserve"> by </w:t>
      </w:r>
      <w:r w:rsidR="00512BC7">
        <w:rPr>
          <w:color w:val="000000" w:themeColor="text1"/>
          <w:highlight w:val="yellow"/>
        </w:rPr>
        <w:t xml:space="preserve">tightening the elastic band so that it is </w:t>
      </w:r>
      <w:r w:rsidR="00156971">
        <w:rPr>
          <w:color w:val="000000" w:themeColor="text1"/>
          <w:highlight w:val="yellow"/>
        </w:rPr>
        <w:t>tight enough to resist motion</w:t>
      </w:r>
      <w:r w:rsidR="00DC2539" w:rsidRPr="006A15D1">
        <w:rPr>
          <w:color w:val="000000" w:themeColor="text1"/>
          <w:highlight w:val="yellow"/>
        </w:rPr>
        <w:t xml:space="preserve"> </w:t>
      </w:r>
      <w:r w:rsidR="00512BC7">
        <w:rPr>
          <w:color w:val="000000" w:themeColor="text1"/>
          <w:highlight w:val="yellow"/>
        </w:rPr>
        <w:t xml:space="preserve">but loose enough to prevent any discomfort to the subject. </w:t>
      </w:r>
      <w:r w:rsidRPr="006A15D1">
        <w:rPr>
          <w:color w:val="000000" w:themeColor="text1"/>
          <w:highlight w:val="yellow"/>
        </w:rPr>
        <w:t xml:space="preserve">The user should </w:t>
      </w:r>
      <w:r w:rsidR="007E390F" w:rsidRPr="006A15D1">
        <w:rPr>
          <w:color w:val="000000" w:themeColor="text1"/>
          <w:highlight w:val="yellow"/>
        </w:rPr>
        <w:t xml:space="preserve">also </w:t>
      </w:r>
      <w:r w:rsidRPr="006A15D1">
        <w:rPr>
          <w:color w:val="000000" w:themeColor="text1"/>
          <w:highlight w:val="yellow"/>
        </w:rPr>
        <w:t xml:space="preserve">check the autocorrelation curves on the monitor </w:t>
      </w:r>
      <w:r w:rsidR="007E390F" w:rsidRPr="006A15D1">
        <w:rPr>
          <w:color w:val="000000" w:themeColor="text1"/>
          <w:highlight w:val="yellow"/>
        </w:rPr>
        <w:t xml:space="preserve">concurrently </w:t>
      </w:r>
      <w:r w:rsidRPr="006A15D1">
        <w:rPr>
          <w:color w:val="000000" w:themeColor="text1"/>
          <w:highlight w:val="yellow"/>
        </w:rPr>
        <w:t xml:space="preserve">such that </w:t>
      </w:r>
      <w:bookmarkStart w:id="7" w:name="_Hlk25329776"/>
      <w:r w:rsidR="00325617">
        <w:rPr>
          <w:color w:val="000000" w:themeColor="text1"/>
          <w:highlight w:val="yellow"/>
        </w:rPr>
        <w:t xml:space="preserve">the </w:t>
      </w:r>
      <w:r w:rsidRPr="006A15D1">
        <w:rPr>
          <w:color w:val="000000" w:themeColor="text1"/>
          <w:highlight w:val="yellow"/>
        </w:rPr>
        <w:t xml:space="preserve">autocorrelation curve </w:t>
      </w:r>
      <w:r w:rsidR="00BC3FA8" w:rsidRPr="006A15D1">
        <w:rPr>
          <w:color w:val="000000" w:themeColor="text1"/>
          <w:highlight w:val="yellow"/>
        </w:rPr>
        <w:t>decays to</w:t>
      </w:r>
      <w:r w:rsidRPr="006A15D1">
        <w:rPr>
          <w:color w:val="000000" w:themeColor="text1"/>
          <w:highlight w:val="yellow"/>
        </w:rPr>
        <w:t xml:space="preserve"> 1</w:t>
      </w:r>
      <w:r w:rsidR="00BD27C0" w:rsidRPr="006A15D1">
        <w:rPr>
          <w:color w:val="000000" w:themeColor="text1"/>
          <w:highlight w:val="yellow"/>
        </w:rPr>
        <w:t xml:space="preserve"> </w:t>
      </w:r>
      <w:r w:rsidR="00762A45" w:rsidRPr="006A15D1">
        <w:rPr>
          <w:color w:val="000000" w:themeColor="text1"/>
          <w:highlight w:val="yellow"/>
        </w:rPr>
        <w:t>for longer correlation time (</w:t>
      </w:r>
      <w:r w:rsidR="00512BC7">
        <w:rPr>
          <w:color w:val="000000" w:themeColor="text1"/>
          <w:highlight w:val="yellow"/>
        </w:rPr>
        <w:t xml:space="preserve">τ </w:t>
      </w:r>
      <w:r w:rsidR="00762A45" w:rsidRPr="006A15D1">
        <w:rPr>
          <w:color w:val="000000" w:themeColor="text1"/>
          <w:highlight w:val="yellow"/>
        </w:rPr>
        <w:t>&gt;</w:t>
      </w:r>
      <w:r w:rsidR="00512BC7">
        <w:rPr>
          <w:color w:val="000000" w:themeColor="text1"/>
          <w:highlight w:val="yellow"/>
        </w:rPr>
        <w:t xml:space="preserve"> </w:t>
      </w:r>
      <w:r w:rsidR="00762A45" w:rsidRPr="006A15D1">
        <w:rPr>
          <w:color w:val="000000" w:themeColor="text1"/>
          <w:highlight w:val="yellow"/>
        </w:rPr>
        <w:t>10</w:t>
      </w:r>
      <w:r w:rsidR="00325617">
        <w:rPr>
          <w:color w:val="000000" w:themeColor="text1"/>
          <w:highlight w:val="yellow"/>
        </w:rPr>
        <w:t xml:space="preserve"> </w:t>
      </w:r>
      <w:proofErr w:type="spellStart"/>
      <w:r w:rsidR="00762A45" w:rsidRPr="006A15D1">
        <w:rPr>
          <w:color w:val="000000" w:themeColor="text1"/>
          <w:highlight w:val="yellow"/>
        </w:rPr>
        <w:t>ms</w:t>
      </w:r>
      <w:proofErr w:type="spellEnd"/>
      <w:r w:rsidR="00762A45" w:rsidRPr="006A15D1">
        <w:rPr>
          <w:color w:val="000000" w:themeColor="text1"/>
          <w:highlight w:val="yellow"/>
        </w:rPr>
        <w:t xml:space="preserve">) </w:t>
      </w:r>
      <w:bookmarkEnd w:id="7"/>
      <w:r w:rsidR="00BD27C0" w:rsidRPr="006A15D1">
        <w:rPr>
          <w:b/>
          <w:bCs/>
          <w:color w:val="000000" w:themeColor="text1"/>
          <w:highlight w:val="yellow"/>
        </w:rPr>
        <w:t>(</w:t>
      </w:r>
      <w:r w:rsidR="00F962AE">
        <w:rPr>
          <w:b/>
          <w:bCs/>
          <w:color w:val="000000" w:themeColor="text1"/>
          <w:highlight w:val="yellow"/>
        </w:rPr>
        <w:t>Figure</w:t>
      </w:r>
      <w:r w:rsidR="00BD27C0" w:rsidRPr="006A15D1">
        <w:rPr>
          <w:b/>
          <w:bCs/>
          <w:color w:val="000000" w:themeColor="text1"/>
          <w:highlight w:val="yellow"/>
        </w:rPr>
        <w:t xml:space="preserve"> 3</w:t>
      </w:r>
      <w:r w:rsidR="00325617">
        <w:rPr>
          <w:b/>
          <w:bCs/>
          <w:color w:val="000000" w:themeColor="text1"/>
          <w:highlight w:val="yellow"/>
        </w:rPr>
        <w:t>C</w:t>
      </w:r>
      <w:r w:rsidR="00BD27C0" w:rsidRPr="006A15D1">
        <w:rPr>
          <w:b/>
          <w:bCs/>
          <w:color w:val="000000" w:themeColor="text1"/>
          <w:highlight w:val="yellow"/>
        </w:rPr>
        <w:t>)</w:t>
      </w:r>
      <w:r w:rsidRPr="006A15D1">
        <w:rPr>
          <w:color w:val="000000" w:themeColor="text1"/>
          <w:highlight w:val="yellow"/>
        </w:rPr>
        <w:t>.</w:t>
      </w:r>
      <w:r w:rsidR="004B66B7">
        <w:rPr>
          <w:color w:val="000000" w:themeColor="text1"/>
          <w:highlight w:val="yellow"/>
        </w:rPr>
        <w:t xml:space="preserve"> </w:t>
      </w:r>
    </w:p>
    <w:p w14:paraId="2090C15E" w14:textId="77777777" w:rsidR="00D56BBF" w:rsidRPr="006A15D1" w:rsidRDefault="00D56BBF" w:rsidP="004B66B7">
      <w:pPr>
        <w:jc w:val="left"/>
        <w:rPr>
          <w:color w:val="000000" w:themeColor="text1"/>
          <w:highlight w:val="yellow"/>
        </w:rPr>
      </w:pPr>
    </w:p>
    <w:p w14:paraId="6C56FE13" w14:textId="20D91F81" w:rsidR="00370549" w:rsidRPr="006A15D1" w:rsidRDefault="00941AFF" w:rsidP="004B66B7">
      <w:pPr>
        <w:pStyle w:val="ListParagraph"/>
        <w:widowControl/>
        <w:numPr>
          <w:ilvl w:val="0"/>
          <w:numId w:val="26"/>
        </w:numPr>
        <w:autoSpaceDE/>
        <w:autoSpaceDN/>
        <w:adjustRightInd/>
        <w:ind w:left="0" w:firstLine="0"/>
        <w:jc w:val="left"/>
        <w:rPr>
          <w:b/>
          <w:bCs/>
          <w:color w:val="000000" w:themeColor="text1"/>
          <w:highlight w:val="yellow"/>
        </w:rPr>
      </w:pPr>
      <w:r w:rsidRPr="006A15D1">
        <w:rPr>
          <w:b/>
          <w:bCs/>
          <w:color w:val="000000" w:themeColor="text1"/>
          <w:highlight w:val="yellow"/>
        </w:rPr>
        <w:t xml:space="preserve">Data </w:t>
      </w:r>
      <w:r w:rsidR="00325617">
        <w:rPr>
          <w:b/>
          <w:bCs/>
          <w:color w:val="000000" w:themeColor="text1"/>
          <w:highlight w:val="yellow"/>
        </w:rPr>
        <w:t>c</w:t>
      </w:r>
      <w:r w:rsidRPr="006A15D1">
        <w:rPr>
          <w:b/>
          <w:bCs/>
          <w:color w:val="000000" w:themeColor="text1"/>
          <w:highlight w:val="yellow"/>
        </w:rPr>
        <w:t>ollection</w:t>
      </w:r>
    </w:p>
    <w:p w14:paraId="717B6BA2" w14:textId="77777777" w:rsidR="006A15D1" w:rsidRPr="006A15D1" w:rsidRDefault="006A15D1" w:rsidP="004B66B7">
      <w:pPr>
        <w:pStyle w:val="ListParagraph"/>
        <w:widowControl/>
        <w:autoSpaceDE/>
        <w:autoSpaceDN/>
        <w:adjustRightInd/>
        <w:ind w:left="0"/>
        <w:jc w:val="left"/>
        <w:rPr>
          <w:b/>
          <w:bCs/>
          <w:color w:val="000000" w:themeColor="text1"/>
          <w:highlight w:val="yellow"/>
        </w:rPr>
      </w:pPr>
    </w:p>
    <w:p w14:paraId="605E1151" w14:textId="449A5634" w:rsidR="00370549" w:rsidRPr="006A15D1" w:rsidRDefault="00941AFF" w:rsidP="004B66B7">
      <w:pPr>
        <w:pStyle w:val="ListParagraph"/>
        <w:widowControl/>
        <w:numPr>
          <w:ilvl w:val="1"/>
          <w:numId w:val="33"/>
        </w:numPr>
        <w:autoSpaceDE/>
        <w:autoSpaceDN/>
        <w:adjustRightInd/>
        <w:ind w:left="0" w:firstLine="0"/>
        <w:jc w:val="left"/>
        <w:rPr>
          <w:b/>
          <w:bCs/>
          <w:color w:val="000000" w:themeColor="text1"/>
          <w:highlight w:val="yellow"/>
        </w:rPr>
      </w:pPr>
      <w:r w:rsidRPr="006A15D1">
        <w:rPr>
          <w:color w:val="000000" w:themeColor="text1"/>
          <w:highlight w:val="yellow"/>
        </w:rPr>
        <w:t xml:space="preserve">Instruct the subject to </w:t>
      </w:r>
      <w:r w:rsidR="008B4F27" w:rsidRPr="006A15D1">
        <w:rPr>
          <w:color w:val="000000" w:themeColor="text1"/>
          <w:highlight w:val="yellow"/>
        </w:rPr>
        <w:t xml:space="preserve">minimize any movements </w:t>
      </w:r>
      <w:r w:rsidRPr="006A15D1">
        <w:rPr>
          <w:color w:val="000000" w:themeColor="text1"/>
          <w:highlight w:val="yellow"/>
        </w:rPr>
        <w:t>during the 8</w:t>
      </w:r>
      <w:r w:rsidR="00F962AE">
        <w:rPr>
          <w:color w:val="000000" w:themeColor="text1"/>
          <w:highlight w:val="yellow"/>
        </w:rPr>
        <w:t xml:space="preserve"> min</w:t>
      </w:r>
      <w:r w:rsidRPr="006A15D1">
        <w:rPr>
          <w:color w:val="000000" w:themeColor="text1"/>
          <w:highlight w:val="yellow"/>
        </w:rPr>
        <w:t xml:space="preserve"> measurement.</w:t>
      </w:r>
    </w:p>
    <w:p w14:paraId="0E1F1770" w14:textId="77777777" w:rsidR="006A15D1" w:rsidRPr="006A15D1" w:rsidRDefault="006A15D1" w:rsidP="004B66B7">
      <w:pPr>
        <w:pStyle w:val="ListParagraph"/>
        <w:widowControl/>
        <w:autoSpaceDE/>
        <w:autoSpaceDN/>
        <w:adjustRightInd/>
        <w:ind w:left="0"/>
        <w:jc w:val="left"/>
        <w:rPr>
          <w:b/>
          <w:bCs/>
          <w:color w:val="000000" w:themeColor="text1"/>
          <w:highlight w:val="yellow"/>
        </w:rPr>
      </w:pPr>
    </w:p>
    <w:p w14:paraId="55EBCD64" w14:textId="0C24A076" w:rsidR="005C506F" w:rsidRPr="006A15D1" w:rsidRDefault="00941AFF" w:rsidP="004B66B7">
      <w:pPr>
        <w:pStyle w:val="ListParagraph"/>
        <w:widowControl/>
        <w:numPr>
          <w:ilvl w:val="1"/>
          <w:numId w:val="33"/>
        </w:numPr>
        <w:autoSpaceDE/>
        <w:autoSpaceDN/>
        <w:adjustRightInd/>
        <w:ind w:left="0" w:firstLine="0"/>
        <w:jc w:val="left"/>
        <w:rPr>
          <w:b/>
          <w:bCs/>
          <w:color w:val="000000" w:themeColor="text1"/>
          <w:highlight w:val="yellow"/>
        </w:rPr>
      </w:pPr>
      <w:r w:rsidRPr="006A15D1">
        <w:rPr>
          <w:color w:val="000000" w:themeColor="text1"/>
          <w:highlight w:val="yellow"/>
        </w:rPr>
        <w:t xml:space="preserve">Turn off the lights and make sure that the subject is seated in a comfortable position with </w:t>
      </w:r>
      <w:r w:rsidR="002451F9">
        <w:rPr>
          <w:color w:val="000000" w:themeColor="text1"/>
          <w:highlight w:val="yellow"/>
        </w:rPr>
        <w:t xml:space="preserve">his/her </w:t>
      </w:r>
      <w:r w:rsidRPr="006A15D1">
        <w:rPr>
          <w:color w:val="000000" w:themeColor="text1"/>
          <w:highlight w:val="yellow"/>
        </w:rPr>
        <w:t>eyes close</w:t>
      </w:r>
      <w:r w:rsidR="001268AC">
        <w:rPr>
          <w:color w:val="000000" w:themeColor="text1"/>
          <w:highlight w:val="yellow"/>
        </w:rPr>
        <w:t>d</w:t>
      </w:r>
      <w:r w:rsidRPr="006A15D1">
        <w:rPr>
          <w:color w:val="000000" w:themeColor="text1"/>
          <w:highlight w:val="yellow"/>
        </w:rPr>
        <w:t>.</w:t>
      </w:r>
      <w:r w:rsidR="004B66B7">
        <w:rPr>
          <w:color w:val="000000" w:themeColor="text1"/>
          <w:highlight w:val="yellow"/>
        </w:rPr>
        <w:t xml:space="preserve"> </w:t>
      </w:r>
    </w:p>
    <w:p w14:paraId="061D5746" w14:textId="77777777" w:rsidR="006A15D1" w:rsidRPr="006A15D1" w:rsidRDefault="006A15D1" w:rsidP="004B66B7">
      <w:pPr>
        <w:pStyle w:val="ListParagraph"/>
        <w:widowControl/>
        <w:autoSpaceDE/>
        <w:autoSpaceDN/>
        <w:adjustRightInd/>
        <w:ind w:left="0"/>
        <w:jc w:val="left"/>
        <w:rPr>
          <w:b/>
          <w:bCs/>
          <w:color w:val="000000" w:themeColor="text1"/>
          <w:highlight w:val="yellow"/>
        </w:rPr>
      </w:pPr>
    </w:p>
    <w:p w14:paraId="13CB385B" w14:textId="5A2531A2" w:rsidR="00370549" w:rsidRPr="006A15D1" w:rsidRDefault="008B4F27" w:rsidP="004B66B7">
      <w:pPr>
        <w:pStyle w:val="ListParagraph"/>
        <w:widowControl/>
        <w:numPr>
          <w:ilvl w:val="1"/>
          <w:numId w:val="33"/>
        </w:numPr>
        <w:autoSpaceDE/>
        <w:autoSpaceDN/>
        <w:adjustRightInd/>
        <w:ind w:left="0" w:firstLine="0"/>
        <w:jc w:val="left"/>
        <w:rPr>
          <w:b/>
          <w:bCs/>
          <w:color w:val="000000" w:themeColor="text1"/>
          <w:highlight w:val="yellow"/>
        </w:rPr>
      </w:pPr>
      <w:r w:rsidRPr="006A15D1">
        <w:rPr>
          <w:color w:val="000000" w:themeColor="text1"/>
          <w:highlight w:val="yellow"/>
        </w:rPr>
        <w:t>Perform a baseline FD-</w:t>
      </w:r>
      <w:proofErr w:type="spellStart"/>
      <w:r w:rsidR="00512BC7">
        <w:rPr>
          <w:color w:val="000000" w:themeColor="text1"/>
          <w:highlight w:val="yellow"/>
        </w:rPr>
        <w:t>f</w:t>
      </w:r>
      <w:r w:rsidRPr="006A15D1">
        <w:rPr>
          <w:color w:val="000000" w:themeColor="text1"/>
          <w:highlight w:val="yellow"/>
        </w:rPr>
        <w:t>NIRS</w:t>
      </w:r>
      <w:proofErr w:type="spellEnd"/>
      <w:r w:rsidRPr="006A15D1">
        <w:rPr>
          <w:color w:val="000000" w:themeColor="text1"/>
          <w:highlight w:val="yellow"/>
        </w:rPr>
        <w:t xml:space="preserve"> measurements using</w:t>
      </w:r>
      <w:r w:rsidR="004328AB" w:rsidRPr="001268AC">
        <w:rPr>
          <w:color w:val="FF0000"/>
          <w:highlight w:val="yellow"/>
        </w:rPr>
        <w:t xml:space="preserve"> </w:t>
      </w:r>
      <w:r w:rsidR="004328AB" w:rsidRPr="006A15D1">
        <w:rPr>
          <w:color w:val="000000" w:themeColor="text1"/>
          <w:highlight w:val="yellow"/>
        </w:rPr>
        <w:t xml:space="preserve">by </w:t>
      </w:r>
      <w:r w:rsidR="004328AB" w:rsidRPr="00BB68B9">
        <w:rPr>
          <w:color w:val="auto"/>
          <w:highlight w:val="yellow"/>
        </w:rPr>
        <w:t xml:space="preserve">placing the </w:t>
      </w:r>
      <w:r w:rsidR="00156971" w:rsidRPr="00BB68B9">
        <w:rPr>
          <w:color w:val="auto"/>
          <w:highlight w:val="yellow"/>
        </w:rPr>
        <w:t>FD-</w:t>
      </w:r>
      <w:proofErr w:type="spellStart"/>
      <w:r w:rsidR="00512BC7" w:rsidRPr="00BB68B9">
        <w:rPr>
          <w:color w:val="auto"/>
          <w:highlight w:val="yellow"/>
        </w:rPr>
        <w:t>f</w:t>
      </w:r>
      <w:r w:rsidR="00156971" w:rsidRPr="00BB68B9">
        <w:rPr>
          <w:color w:val="auto"/>
          <w:highlight w:val="yellow"/>
        </w:rPr>
        <w:t>NIRS</w:t>
      </w:r>
      <w:proofErr w:type="spellEnd"/>
      <w:r w:rsidR="00156971" w:rsidRPr="00BB68B9">
        <w:rPr>
          <w:color w:val="auto"/>
          <w:highlight w:val="yellow"/>
        </w:rPr>
        <w:t xml:space="preserve"> system </w:t>
      </w:r>
      <w:r w:rsidR="004328AB" w:rsidRPr="00BB68B9">
        <w:rPr>
          <w:color w:val="auto"/>
          <w:highlight w:val="yellow"/>
        </w:rPr>
        <w:t xml:space="preserve">optical </w:t>
      </w:r>
      <w:r w:rsidR="004328AB" w:rsidRPr="006A15D1">
        <w:rPr>
          <w:color w:val="000000" w:themeColor="text1"/>
          <w:highlight w:val="yellow"/>
        </w:rPr>
        <w:t>probe on the forehead</w:t>
      </w:r>
      <w:r w:rsidR="00E57CBC">
        <w:rPr>
          <w:color w:val="000000" w:themeColor="text1"/>
          <w:highlight w:val="yellow"/>
        </w:rPr>
        <w:t xml:space="preserve"> adjacent to the DCS probe. Then, press the </w:t>
      </w:r>
      <w:r w:rsidR="002451F9">
        <w:rPr>
          <w:color w:val="000000" w:themeColor="text1"/>
          <w:highlight w:val="yellow"/>
        </w:rPr>
        <w:t>“Acquire”</w:t>
      </w:r>
      <w:r w:rsidR="00E57CBC">
        <w:rPr>
          <w:color w:val="000000" w:themeColor="text1"/>
          <w:highlight w:val="yellow"/>
        </w:rPr>
        <w:t xml:space="preserve"> button in the FD-</w:t>
      </w:r>
      <w:proofErr w:type="spellStart"/>
      <w:r w:rsidR="00512BC7">
        <w:rPr>
          <w:color w:val="000000" w:themeColor="text1"/>
          <w:highlight w:val="yellow"/>
        </w:rPr>
        <w:t>f</w:t>
      </w:r>
      <w:r w:rsidR="00E57CBC">
        <w:rPr>
          <w:color w:val="000000" w:themeColor="text1"/>
          <w:highlight w:val="yellow"/>
        </w:rPr>
        <w:t>NIRS</w:t>
      </w:r>
      <w:proofErr w:type="spellEnd"/>
      <w:r w:rsidR="00E57CBC">
        <w:rPr>
          <w:color w:val="000000" w:themeColor="text1"/>
          <w:highlight w:val="yellow"/>
        </w:rPr>
        <w:t xml:space="preserve"> acquisition GUI.</w:t>
      </w:r>
      <w:r w:rsidRPr="006A15D1">
        <w:rPr>
          <w:color w:val="000000" w:themeColor="text1"/>
          <w:highlight w:val="yellow"/>
        </w:rPr>
        <w:t xml:space="preserve"> This data will provide </w:t>
      </w:r>
      <w:r w:rsidR="00BD27C0" w:rsidRPr="006A15D1">
        <w:rPr>
          <w:color w:val="000000" w:themeColor="text1"/>
          <w:highlight w:val="yellow"/>
        </w:rPr>
        <w:t xml:space="preserve">static </w:t>
      </w:r>
      <w:r w:rsidRPr="006A15D1">
        <w:rPr>
          <w:color w:val="000000" w:themeColor="text1"/>
          <w:highlight w:val="yellow"/>
        </w:rPr>
        <w:t>optical properties</w:t>
      </w:r>
      <w:r w:rsidR="00BD27C0" w:rsidRPr="006A15D1">
        <w:rPr>
          <w:color w:val="000000" w:themeColor="text1"/>
          <w:highlight w:val="yellow"/>
        </w:rPr>
        <w:t>, absorption</w:t>
      </w:r>
      <w:r w:rsidR="002451F9">
        <w:rPr>
          <w:color w:val="000000" w:themeColor="text1"/>
          <w:highlight w:val="yellow"/>
        </w:rPr>
        <w:t xml:space="preserve"> parameters,</w:t>
      </w:r>
      <w:r w:rsidR="00BD27C0" w:rsidRPr="006A15D1">
        <w:rPr>
          <w:color w:val="000000" w:themeColor="text1"/>
          <w:highlight w:val="yellow"/>
        </w:rPr>
        <w:t xml:space="preserve"> and scattering </w:t>
      </w:r>
      <w:r w:rsidR="00BD27C0" w:rsidRPr="006A15D1">
        <w:rPr>
          <w:highlight w:val="yellow"/>
        </w:rPr>
        <w:t>parameters (</w:t>
      </w:r>
      <m:oMath>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a</m:t>
            </m:r>
          </m:sub>
        </m:sSub>
        <m:sSubSup>
          <m:sSubSupPr>
            <m:ctrlPr>
              <w:rPr>
                <w:rFonts w:ascii="Cambria Math" w:hAnsi="Cambria Math"/>
                <w:i/>
                <w:highlight w:val="yellow"/>
              </w:rPr>
            </m:ctrlPr>
          </m:sSubSupPr>
          <m:e>
            <m:r>
              <w:rPr>
                <w:rFonts w:ascii="Cambria Math" w:hAnsi="Cambria Math"/>
                <w:highlight w:val="yellow"/>
              </w:rPr>
              <m:t>, μ</m:t>
            </m:r>
          </m:e>
          <m:sub>
            <m:r>
              <w:rPr>
                <w:rFonts w:ascii="Cambria Math" w:hAnsi="Cambria Math"/>
                <w:highlight w:val="yellow"/>
              </w:rPr>
              <m:t>s</m:t>
            </m:r>
          </m:sub>
          <m:sup>
            <m:r>
              <w:rPr>
                <w:rFonts w:ascii="Cambria Math" w:hAnsi="Cambria Math" w:hint="eastAsia"/>
                <w:highlight w:val="yellow"/>
              </w:rPr>
              <m:t>'</m:t>
            </m:r>
          </m:sup>
        </m:sSubSup>
      </m:oMath>
      <w:r w:rsidR="00BD27C0" w:rsidRPr="006A15D1">
        <w:rPr>
          <w:highlight w:val="yellow"/>
        </w:rPr>
        <w:t>)</w:t>
      </w:r>
      <w:r w:rsidRPr="006A15D1">
        <w:rPr>
          <w:color w:val="000000" w:themeColor="text1"/>
          <w:highlight w:val="yellow"/>
        </w:rPr>
        <w:t xml:space="preserve"> that will be used for quantification of </w:t>
      </w:r>
      <w:r w:rsidR="00512BC7">
        <w:rPr>
          <w:color w:val="000000" w:themeColor="text1"/>
          <w:highlight w:val="yellow"/>
        </w:rPr>
        <w:t xml:space="preserve">the </w:t>
      </w:r>
      <w:r w:rsidR="00BD27C0" w:rsidRPr="006A15D1">
        <w:rPr>
          <w:color w:val="000000" w:themeColor="text1"/>
          <w:highlight w:val="yellow"/>
        </w:rPr>
        <w:t xml:space="preserve">dynamic optical parameter, </w:t>
      </w:r>
      <w:r w:rsidRPr="006A15D1">
        <w:rPr>
          <w:color w:val="000000" w:themeColor="text1"/>
          <w:highlight w:val="yellow"/>
        </w:rPr>
        <w:t>CBFi</w:t>
      </w:r>
      <w:r w:rsidR="004B5639" w:rsidRPr="006A15D1">
        <w:rPr>
          <w:color w:val="000000" w:themeColor="text1"/>
          <w:highlight w:val="yellow"/>
        </w:rPr>
        <w:fldChar w:fldCharType="begin" w:fldLock="1"/>
      </w:r>
      <w:r w:rsidR="00D87B81" w:rsidRPr="006A15D1">
        <w:rPr>
          <w:color w:val="000000" w:themeColor="text1"/>
          <w:highlight w:val="yellow"/>
        </w:rPr>
        <w:instrText>ADDIN CSL_CITATION {"citationItems":[{"id":"ITEM-1","itemData":{"ISSN":"1940087X","abstract":"Perinatal brain injury remains a significant cause of infant mortality and morbidity, but there is not yet an effective bedside tool that can accurately screen for brain injury, monitor injury evolution, or assess response to therapy. The energy used by neurons is derived largely from tissue oxidative metabolism, and neural hyperactivity and cell death are reflected by corresponding changes in cerebral oxygen metabolism (CMRO₂). Thus, measures of CMRO₂ are reflective of neuronal viability and provide critical diagnostic information, making CMRO₂ an ideal target for bedside measurement of brain health. Brain-imaging techniques such as positron emission tomography (PET) and single-photon emission computed tomography (SPECT) yield measures of cerebral glucose and oxygen metabolism, but these techniques require the administration of radionucleotides, so they are used in only the most acute cases. Continuous-wave near-infrared spectroscopy (CWNIRS) provides non-invasive and non-ionizing radiation measures of hemoglobin oxygen saturation (SO₂) as a surrogate for cerebral oxygen consumption. However, SO₂ is less than ideal as a surrogate for cerebral oxygen metabolism as it is influenced by both oxygen delivery and consumption. Furthermore, measurements of SO₂ are not sensitive enough to detect brain injury hours after the insult, because oxygen consumption and delivery reach equilibrium after acute transients. We investigated the possibility of using more sophisticated NIRS optical methods to quantify cerebral oxygen metabolism at the bedside in healthy and brain-injured newborns. More specifically, we combined the frequency-domain NIRS (FDNIRS) measure of SO2 with the diffuse correlation spectroscopy (DCS) measure of blood flow index (CBFi) to yield an index of CMRO₂ (CMRO₂i). With the combined FDNIRS/DCS system we are able to quantify cerebral metabolism and hemodynamics. This represents an improvement over CWNIRS for detecting brain health, brain development, and response to therapy in neonates. Moreover, this method adheres to all neonatal intensive care unit (NICU) policies on infection control and institutional policies on laser safety. Future work will seek to integrate the two instruments to reduce acquisition time at the bedside and to implement real-time feedback on data quality to reduce the rate of data rejection.","author":[{"dropping-particle":"","family":"Lin","given":"Pei Yi","non-dropping-particle":"","parse-names":false,"suffix":""},{"dropping-particle":"","family":"Roche-Labarbe","given":"Nadege","non-dropping-particle":"","parse-names":false,"suffix":""},{"dropping-particle":"","family":"Dehaes","given":"Mathieu","non-dropping-particle":"","parse-names":false,"suffix":""},{"dropping-particle":"","family":"Carp","given":"Stefan","non-dropping-particle":"","parse-names":false,"suffix":""},{"dropping-particle":"","family":"Fenoglio","given":"Angela","non-dropping-particle":"","parse-names":false,"suffix":""},{"dropping-particle":"","family":"Barbieri","given":"Beniamino","non-dropping-particle":"","parse-names":false,"suffix":""},{"dropping-particle":"","family":"Hagan","given":"Katherine","non-dropping-particle":"","parse-names":false,"suffix":""},{"dropping-particle":"","family":"Grant","given":"P. Ellen","non-dropping-particle":"","parse-names":false,"suffix":""},{"dropping-particle":"","family":"Franceschini","given":"Maria Angela","non-dropping-particle":"","parse-names":false,"suffix":""}],"container-title":"Journal of visualized experiments : JoVE","id":"ITEM-1","issued":{"date-parts":[["2013"]]},"title":"Non-invasive optical measurement of cerebral metabolism and hemodynamics in infants.","type":"article-journal"},"uris":["http://www.mendeley.com/documents/?uuid=39f501b7-af3e-4c98-8e99-473f6d7fe3e7"]},{"id":"ITEM-2","itemData":{"DOI":"10.1117/1.NPh.1.1.011009","ISBN":"2122633255","ISSN":"2329-423X","PMID":"25593978","abstract":"Diffuse correlation spectroscopy (DCS) is an emerging optical modality used to measure cortical cerebral blood flow. This outlook presents a brief overview of the technology, summarizing the advantages and limitations of the method, and describing its recent applications to animal, adult, and infant cohorts. At last, the paper highlights future applications where DCS may play a pivotal role individualizing patient management and enhancing our understanding of neurovascular coupling, activation, and brain development.","author":[{"dropping-particle":"","family":"Buckley","given":"Erin M.","non-dropping-particle":"","parse-names":false,"suffix":""},{"dropping-particle":"","family":"Parthasarathy","given":"Ashwin B.","non-dropping-particle":"","parse-names":false,"suffix":""},{"dropping-particle":"","family":"Grant","given":"P. Ellen","non-dropping-particle":"","parse-names":false,"suffix":""},{"dropping-particle":"","family":"Yodh","given":"Arjun G.","non-dropping-particle":"","parse-names":false,"suffix":""},{"dropping-particle":"","family":"Franceschini","given":"Maria Angela","non-dropping-particle":"","parse-names":false,"suffix":""}],"container-title":"Neurophotonics","id":"ITEM-2","issue":"1","issued":{"date-parts":[["2014"]]},"page":"011009","title":"Diffuse correlation spectroscopy for measurement of cerebral blood flow: future prospects","type":"article-journal","volume":"1"},"uris":["http://www.mendeley.com/documents/?uuid=b295ed06-ad98-49a2-b395-152b5cbff713"]}],"mendeley":{"formattedCitation":"&lt;sup&gt;17, 20&lt;/sup&gt;","plainTextFormattedCitation":"17, 20","previouslyFormattedCitation":"&lt;sup&gt;17, 20&lt;/sup&gt;"},"properties":{"noteIndex":0},"schema":"https://github.com/citation-style-language/schema/raw/master/csl-citation.json"}</w:instrText>
      </w:r>
      <w:r w:rsidR="004B5639" w:rsidRPr="006A15D1">
        <w:rPr>
          <w:color w:val="000000" w:themeColor="text1"/>
          <w:highlight w:val="yellow"/>
        </w:rPr>
        <w:fldChar w:fldCharType="separate"/>
      </w:r>
      <w:r w:rsidR="00620B97" w:rsidRPr="006A15D1">
        <w:rPr>
          <w:noProof/>
          <w:color w:val="000000" w:themeColor="text1"/>
          <w:highlight w:val="yellow"/>
          <w:vertAlign w:val="superscript"/>
        </w:rPr>
        <w:t>17,20</w:t>
      </w:r>
      <w:r w:rsidR="004B5639" w:rsidRPr="006A15D1">
        <w:rPr>
          <w:color w:val="000000" w:themeColor="text1"/>
          <w:highlight w:val="yellow"/>
        </w:rPr>
        <w:fldChar w:fldCharType="end"/>
      </w:r>
      <w:r w:rsidRPr="006A15D1">
        <w:rPr>
          <w:color w:val="000000" w:themeColor="text1"/>
          <w:highlight w:val="yellow"/>
        </w:rPr>
        <w:t>.</w:t>
      </w:r>
      <w:r w:rsidR="00F7736C" w:rsidRPr="006A15D1">
        <w:rPr>
          <w:color w:val="000000" w:themeColor="text1"/>
          <w:highlight w:val="yellow"/>
        </w:rPr>
        <w:t xml:space="preserve"> </w:t>
      </w:r>
    </w:p>
    <w:p w14:paraId="35B4278A" w14:textId="77777777" w:rsidR="006A15D1" w:rsidRPr="006A15D1" w:rsidRDefault="006A15D1" w:rsidP="004B66B7">
      <w:pPr>
        <w:pStyle w:val="ListParagraph"/>
        <w:widowControl/>
        <w:autoSpaceDE/>
        <w:autoSpaceDN/>
        <w:adjustRightInd/>
        <w:ind w:left="0"/>
        <w:jc w:val="left"/>
        <w:rPr>
          <w:b/>
          <w:bCs/>
          <w:color w:val="000000" w:themeColor="text1"/>
          <w:highlight w:val="yellow"/>
        </w:rPr>
      </w:pPr>
    </w:p>
    <w:p w14:paraId="10040711" w14:textId="466458E5" w:rsidR="007E390F" w:rsidRPr="006A15D1" w:rsidRDefault="00F7736C" w:rsidP="004B66B7">
      <w:pPr>
        <w:pStyle w:val="ListParagraph"/>
        <w:widowControl/>
        <w:numPr>
          <w:ilvl w:val="1"/>
          <w:numId w:val="33"/>
        </w:numPr>
        <w:autoSpaceDE/>
        <w:autoSpaceDN/>
        <w:adjustRightInd/>
        <w:ind w:left="0" w:firstLine="0"/>
        <w:jc w:val="left"/>
        <w:rPr>
          <w:b/>
          <w:bCs/>
          <w:color w:val="000000" w:themeColor="text1"/>
          <w:highlight w:val="yellow"/>
        </w:rPr>
      </w:pPr>
      <w:r w:rsidRPr="006A15D1">
        <w:rPr>
          <w:color w:val="000000" w:themeColor="text1"/>
          <w:highlight w:val="yellow"/>
        </w:rPr>
        <w:t xml:space="preserve">After </w:t>
      </w:r>
      <w:r w:rsidR="002451F9">
        <w:rPr>
          <w:color w:val="000000" w:themeColor="text1"/>
          <w:highlight w:val="yellow"/>
        </w:rPr>
        <w:t>completion of</w:t>
      </w:r>
      <w:r w:rsidR="002451F9" w:rsidRPr="006A15D1">
        <w:rPr>
          <w:color w:val="000000" w:themeColor="text1"/>
          <w:highlight w:val="yellow"/>
        </w:rPr>
        <w:t xml:space="preserve"> </w:t>
      </w:r>
      <w:r w:rsidRPr="006A15D1">
        <w:rPr>
          <w:color w:val="000000" w:themeColor="text1"/>
          <w:highlight w:val="yellow"/>
        </w:rPr>
        <w:t>the FD-</w:t>
      </w:r>
      <w:proofErr w:type="spellStart"/>
      <w:r w:rsidR="00512BC7">
        <w:rPr>
          <w:color w:val="000000" w:themeColor="text1"/>
          <w:highlight w:val="yellow"/>
        </w:rPr>
        <w:t>f</w:t>
      </w:r>
      <w:r w:rsidRPr="006A15D1">
        <w:rPr>
          <w:color w:val="000000" w:themeColor="text1"/>
          <w:highlight w:val="yellow"/>
        </w:rPr>
        <w:t>NIRS</w:t>
      </w:r>
      <w:proofErr w:type="spellEnd"/>
      <w:r w:rsidRPr="006A15D1">
        <w:rPr>
          <w:color w:val="000000" w:themeColor="text1"/>
          <w:highlight w:val="yellow"/>
        </w:rPr>
        <w:t xml:space="preserve"> measurements, </w:t>
      </w:r>
      <w:r w:rsidR="002451F9">
        <w:rPr>
          <w:color w:val="000000" w:themeColor="text1"/>
          <w:highlight w:val="yellow"/>
        </w:rPr>
        <w:t>begin</w:t>
      </w:r>
      <w:r w:rsidR="00941AFF" w:rsidRPr="006A15D1">
        <w:rPr>
          <w:color w:val="000000" w:themeColor="text1"/>
          <w:highlight w:val="yellow"/>
        </w:rPr>
        <w:t xml:space="preserve"> data acquisition on the </w:t>
      </w:r>
      <w:r w:rsidR="008B4F27" w:rsidRPr="006A15D1">
        <w:rPr>
          <w:color w:val="000000" w:themeColor="text1"/>
          <w:highlight w:val="yellow"/>
        </w:rPr>
        <w:t>optical DCS measurements</w:t>
      </w:r>
      <w:r w:rsidR="00E57CBC">
        <w:rPr>
          <w:color w:val="000000" w:themeColor="text1"/>
          <w:highlight w:val="yellow"/>
        </w:rPr>
        <w:t xml:space="preserve"> by pressing the </w:t>
      </w:r>
      <w:r w:rsidR="002451F9">
        <w:rPr>
          <w:color w:val="000000" w:themeColor="text1"/>
          <w:highlight w:val="yellow"/>
        </w:rPr>
        <w:t>“</w:t>
      </w:r>
      <w:r w:rsidR="00E57CBC">
        <w:rPr>
          <w:color w:val="000000" w:themeColor="text1"/>
          <w:highlight w:val="yellow"/>
        </w:rPr>
        <w:t>Run</w:t>
      </w:r>
      <w:r w:rsidR="002451F9">
        <w:rPr>
          <w:color w:val="000000" w:themeColor="text1"/>
          <w:highlight w:val="yellow"/>
        </w:rPr>
        <w:t>”</w:t>
      </w:r>
      <w:r w:rsidR="00E57CBC">
        <w:rPr>
          <w:color w:val="000000" w:themeColor="text1"/>
          <w:highlight w:val="yellow"/>
        </w:rPr>
        <w:t xml:space="preserve"> button in the DCS data acquisition GUI. Collect data</w:t>
      </w:r>
      <w:r w:rsidR="00941AFF" w:rsidRPr="006A15D1">
        <w:rPr>
          <w:color w:val="000000" w:themeColor="text1"/>
          <w:highlight w:val="yellow"/>
        </w:rPr>
        <w:t xml:space="preserve"> for a total of 8 </w:t>
      </w:r>
      <w:r w:rsidR="00F962AE">
        <w:rPr>
          <w:color w:val="000000" w:themeColor="text1"/>
          <w:highlight w:val="yellow"/>
        </w:rPr>
        <w:t>min</w:t>
      </w:r>
      <w:r w:rsidR="00941AFF" w:rsidRPr="006A15D1">
        <w:rPr>
          <w:color w:val="000000" w:themeColor="text1"/>
          <w:highlight w:val="yellow"/>
        </w:rPr>
        <w:t xml:space="preserve"> with a </w:t>
      </w:r>
      <w:r w:rsidR="002451F9">
        <w:rPr>
          <w:color w:val="000000" w:themeColor="text1"/>
          <w:highlight w:val="yellow"/>
        </w:rPr>
        <w:t xml:space="preserve">maximum </w:t>
      </w:r>
      <w:r w:rsidR="00941AFF" w:rsidRPr="006A15D1">
        <w:rPr>
          <w:color w:val="000000" w:themeColor="text1"/>
          <w:highlight w:val="yellow"/>
        </w:rPr>
        <w:t>2 s integration time</w:t>
      </w:r>
      <w:r w:rsidR="00DC4084" w:rsidRPr="006A15D1">
        <w:rPr>
          <w:color w:val="000000" w:themeColor="text1"/>
          <w:highlight w:val="yellow"/>
        </w:rPr>
        <w:t xml:space="preserve"> </w:t>
      </w:r>
      <w:r w:rsidR="005C506F" w:rsidRPr="006A15D1">
        <w:rPr>
          <w:color w:val="000000" w:themeColor="text1"/>
          <w:highlight w:val="yellow"/>
        </w:rPr>
        <w:t>(</w:t>
      </w:r>
      <w:r w:rsidR="00DC4084" w:rsidRPr="006A15D1">
        <w:rPr>
          <w:color w:val="000000" w:themeColor="text1"/>
          <w:highlight w:val="yellow"/>
        </w:rPr>
        <w:t>less is preferred</w:t>
      </w:r>
      <w:r w:rsidR="002451F9">
        <w:rPr>
          <w:color w:val="000000" w:themeColor="text1"/>
          <w:highlight w:val="yellow"/>
        </w:rPr>
        <w:t>,</w:t>
      </w:r>
      <w:r w:rsidR="00DC4084" w:rsidRPr="006A15D1">
        <w:rPr>
          <w:color w:val="000000" w:themeColor="text1"/>
          <w:highlight w:val="yellow"/>
        </w:rPr>
        <w:t xml:space="preserve"> depending on the signal</w:t>
      </w:r>
      <w:r w:rsidR="002451F9">
        <w:rPr>
          <w:color w:val="000000" w:themeColor="text1"/>
          <w:highlight w:val="yellow"/>
        </w:rPr>
        <w:t>-</w:t>
      </w:r>
      <w:r w:rsidR="00DC4084" w:rsidRPr="006A15D1">
        <w:rPr>
          <w:color w:val="000000" w:themeColor="text1"/>
          <w:highlight w:val="yellow"/>
        </w:rPr>
        <w:t>to</w:t>
      </w:r>
      <w:r w:rsidR="002451F9">
        <w:rPr>
          <w:color w:val="000000" w:themeColor="text1"/>
          <w:highlight w:val="yellow"/>
        </w:rPr>
        <w:t>-</w:t>
      </w:r>
      <w:r w:rsidR="00DC4084" w:rsidRPr="006A15D1">
        <w:rPr>
          <w:color w:val="000000" w:themeColor="text1"/>
          <w:highlight w:val="yellow"/>
        </w:rPr>
        <w:t>noise ratio for each subject</w:t>
      </w:r>
      <w:r w:rsidR="005C506F" w:rsidRPr="006A15D1">
        <w:rPr>
          <w:color w:val="000000" w:themeColor="text1"/>
          <w:highlight w:val="yellow"/>
        </w:rPr>
        <w:t>)</w:t>
      </w:r>
      <w:r w:rsidR="00941AFF" w:rsidRPr="006A15D1">
        <w:rPr>
          <w:color w:val="000000" w:themeColor="text1"/>
          <w:highlight w:val="yellow"/>
        </w:rPr>
        <w:t>.</w:t>
      </w:r>
    </w:p>
    <w:p w14:paraId="0BC3E2D5" w14:textId="77777777" w:rsidR="006A15D1" w:rsidRPr="006A15D1" w:rsidRDefault="006A15D1" w:rsidP="004B66B7">
      <w:pPr>
        <w:pStyle w:val="ListParagraph"/>
        <w:widowControl/>
        <w:autoSpaceDE/>
        <w:autoSpaceDN/>
        <w:adjustRightInd/>
        <w:ind w:left="0"/>
        <w:jc w:val="left"/>
        <w:rPr>
          <w:b/>
          <w:bCs/>
          <w:color w:val="000000" w:themeColor="text1"/>
          <w:highlight w:val="yellow"/>
        </w:rPr>
      </w:pPr>
    </w:p>
    <w:p w14:paraId="7D9EABC4" w14:textId="168116C7" w:rsidR="007E390F" w:rsidRPr="006A15D1" w:rsidRDefault="007E390F" w:rsidP="004B66B7">
      <w:pPr>
        <w:pStyle w:val="ListParagraph"/>
        <w:widowControl/>
        <w:numPr>
          <w:ilvl w:val="1"/>
          <w:numId w:val="33"/>
        </w:numPr>
        <w:autoSpaceDE/>
        <w:autoSpaceDN/>
        <w:adjustRightInd/>
        <w:ind w:left="0" w:firstLine="0"/>
        <w:jc w:val="left"/>
        <w:rPr>
          <w:b/>
          <w:bCs/>
          <w:color w:val="000000" w:themeColor="text1"/>
          <w:highlight w:val="yellow"/>
        </w:rPr>
      </w:pPr>
      <w:r w:rsidRPr="006A15D1">
        <w:rPr>
          <w:color w:val="000000" w:themeColor="text1"/>
          <w:highlight w:val="yellow"/>
        </w:rPr>
        <w:t xml:space="preserve">If necessary, repeat </w:t>
      </w:r>
      <w:r w:rsidR="00512BC7">
        <w:rPr>
          <w:color w:val="000000" w:themeColor="text1"/>
          <w:highlight w:val="yellow"/>
        </w:rPr>
        <w:t xml:space="preserve">the </w:t>
      </w:r>
      <w:r w:rsidRPr="006A15D1">
        <w:rPr>
          <w:color w:val="000000" w:themeColor="text1"/>
          <w:highlight w:val="yellow"/>
        </w:rPr>
        <w:t xml:space="preserve">experiment within 1 </w:t>
      </w:r>
      <w:r w:rsidR="00F962AE">
        <w:rPr>
          <w:color w:val="000000" w:themeColor="text1"/>
          <w:highlight w:val="yellow"/>
        </w:rPr>
        <w:t>h</w:t>
      </w:r>
      <w:r w:rsidRPr="006A15D1">
        <w:rPr>
          <w:color w:val="000000" w:themeColor="text1"/>
          <w:highlight w:val="yellow"/>
        </w:rPr>
        <w:t xml:space="preserve"> of the initial experiment or repeat the experiment </w:t>
      </w:r>
      <w:r w:rsidR="002451F9">
        <w:rPr>
          <w:color w:val="000000" w:themeColor="text1"/>
          <w:highlight w:val="yellow"/>
        </w:rPr>
        <w:t>during</w:t>
      </w:r>
      <w:r w:rsidRPr="006A15D1">
        <w:rPr>
          <w:color w:val="000000" w:themeColor="text1"/>
          <w:highlight w:val="yellow"/>
        </w:rPr>
        <w:t xml:space="preserve"> a similar time of day to reduce external variations such as fatigue, s</w:t>
      </w:r>
      <w:r w:rsidR="00512BC7">
        <w:rPr>
          <w:color w:val="000000" w:themeColor="text1"/>
          <w:highlight w:val="yellow"/>
        </w:rPr>
        <w:t>t</w:t>
      </w:r>
      <w:r w:rsidRPr="006A15D1">
        <w:rPr>
          <w:color w:val="000000" w:themeColor="text1"/>
          <w:highlight w:val="yellow"/>
        </w:rPr>
        <w:t>imulants</w:t>
      </w:r>
      <w:r w:rsidR="002451F9">
        <w:rPr>
          <w:color w:val="000000" w:themeColor="text1"/>
          <w:highlight w:val="yellow"/>
        </w:rPr>
        <w:t>,</w:t>
      </w:r>
      <w:r w:rsidRPr="006A15D1">
        <w:rPr>
          <w:color w:val="000000" w:themeColor="text1"/>
          <w:highlight w:val="yellow"/>
        </w:rPr>
        <w:t xml:space="preserve"> or temperature.</w:t>
      </w:r>
    </w:p>
    <w:p w14:paraId="5FC54AA9" w14:textId="77777777" w:rsidR="007E390F" w:rsidRPr="006A15D1" w:rsidRDefault="007E390F" w:rsidP="004B66B7">
      <w:pPr>
        <w:pStyle w:val="ListParagraph"/>
        <w:widowControl/>
        <w:autoSpaceDE/>
        <w:autoSpaceDN/>
        <w:adjustRightInd/>
        <w:ind w:left="0"/>
        <w:jc w:val="left"/>
        <w:rPr>
          <w:b/>
          <w:bCs/>
          <w:color w:val="000000" w:themeColor="text1"/>
          <w:highlight w:val="yellow"/>
        </w:rPr>
      </w:pPr>
    </w:p>
    <w:p w14:paraId="2FD43575" w14:textId="71538C02" w:rsidR="00941AFF" w:rsidRPr="006A15D1" w:rsidRDefault="00941AFF" w:rsidP="004B66B7">
      <w:pPr>
        <w:pStyle w:val="ListParagraph"/>
        <w:widowControl/>
        <w:numPr>
          <w:ilvl w:val="0"/>
          <w:numId w:val="26"/>
        </w:numPr>
        <w:autoSpaceDE/>
        <w:autoSpaceDN/>
        <w:adjustRightInd/>
        <w:ind w:left="0" w:firstLine="0"/>
        <w:jc w:val="left"/>
        <w:rPr>
          <w:b/>
          <w:bCs/>
          <w:color w:val="000000" w:themeColor="text1"/>
        </w:rPr>
      </w:pPr>
      <w:r w:rsidRPr="006A15D1">
        <w:rPr>
          <w:b/>
          <w:bCs/>
          <w:color w:val="000000" w:themeColor="text1"/>
        </w:rPr>
        <w:t xml:space="preserve">Data </w:t>
      </w:r>
      <w:r w:rsidR="002451F9">
        <w:rPr>
          <w:b/>
          <w:bCs/>
          <w:color w:val="000000" w:themeColor="text1"/>
        </w:rPr>
        <w:t>a</w:t>
      </w:r>
      <w:r w:rsidRPr="006A15D1">
        <w:rPr>
          <w:b/>
          <w:bCs/>
          <w:color w:val="000000" w:themeColor="text1"/>
        </w:rPr>
        <w:t>nalysis</w:t>
      </w:r>
    </w:p>
    <w:p w14:paraId="572AC9E7" w14:textId="77777777" w:rsidR="006A15D1" w:rsidRPr="006A15D1" w:rsidRDefault="006A15D1" w:rsidP="004B66B7">
      <w:pPr>
        <w:pStyle w:val="ListParagraph"/>
        <w:widowControl/>
        <w:autoSpaceDE/>
        <w:autoSpaceDN/>
        <w:adjustRightInd/>
        <w:ind w:left="0"/>
        <w:jc w:val="left"/>
        <w:rPr>
          <w:b/>
          <w:bCs/>
          <w:color w:val="000000" w:themeColor="text1"/>
        </w:rPr>
      </w:pPr>
    </w:p>
    <w:p w14:paraId="013FF49C" w14:textId="69E1E387" w:rsidR="004328AB" w:rsidRPr="006A15D1" w:rsidRDefault="004328AB" w:rsidP="004B66B7">
      <w:pPr>
        <w:pStyle w:val="ListParagraph"/>
        <w:numPr>
          <w:ilvl w:val="1"/>
          <w:numId w:val="26"/>
        </w:numPr>
        <w:ind w:left="0" w:firstLine="0"/>
        <w:jc w:val="left"/>
        <w:rPr>
          <w:color w:val="000000" w:themeColor="text1"/>
        </w:rPr>
      </w:pPr>
      <w:r w:rsidRPr="006A15D1">
        <w:rPr>
          <w:color w:val="000000" w:themeColor="text1"/>
        </w:rPr>
        <w:t>For FD-</w:t>
      </w:r>
      <w:proofErr w:type="spellStart"/>
      <w:r w:rsidR="00512BC7">
        <w:rPr>
          <w:color w:val="000000" w:themeColor="text1"/>
        </w:rPr>
        <w:t>f</w:t>
      </w:r>
      <w:r w:rsidRPr="006A15D1">
        <w:rPr>
          <w:color w:val="000000" w:themeColor="text1"/>
        </w:rPr>
        <w:t>NIRS</w:t>
      </w:r>
      <w:proofErr w:type="spellEnd"/>
      <w:r w:rsidR="00312E69" w:rsidRPr="006A15D1">
        <w:rPr>
          <w:color w:val="000000" w:themeColor="text1"/>
        </w:rPr>
        <w:t xml:space="preserve"> data</w:t>
      </w:r>
      <w:r w:rsidRPr="006A15D1">
        <w:rPr>
          <w:color w:val="000000" w:themeColor="text1"/>
        </w:rPr>
        <w:t xml:space="preserve">, </w:t>
      </w:r>
      <w:r w:rsidR="005C506F" w:rsidRPr="006A15D1">
        <w:rPr>
          <w:color w:val="000000" w:themeColor="text1"/>
        </w:rPr>
        <w:t>extract the</w:t>
      </w:r>
      <w:r w:rsidRPr="006A15D1">
        <w:rPr>
          <w:color w:val="000000" w:themeColor="text1"/>
        </w:rPr>
        <w:t xml:space="preserve"> optical absorption and scattering properties</w:t>
      </w:r>
      <w:r w:rsidR="004B66B7">
        <w:rPr>
          <w:color w:val="000000" w:themeColor="text1"/>
        </w:rPr>
        <w:t xml:space="preserve"> </w:t>
      </w:r>
      <w:r w:rsidRPr="006A15D1">
        <w:t>(</w:t>
      </w:r>
      <m:oMath>
        <m:sSub>
          <m:sSubPr>
            <m:ctrlPr>
              <w:rPr>
                <w:rFonts w:ascii="Cambria Math" w:hAnsi="Cambria Math"/>
                <w:i/>
              </w:rPr>
            </m:ctrlPr>
          </m:sSubPr>
          <m:e>
            <m:r>
              <w:rPr>
                <w:rFonts w:ascii="Cambria Math" w:hAnsi="Cambria Math"/>
              </w:rPr>
              <m:t>μ</m:t>
            </m:r>
          </m:e>
          <m:sub>
            <m:r>
              <w:rPr>
                <w:rFonts w:ascii="Cambria Math" w:hAnsi="Cambria Math"/>
              </w:rPr>
              <m:t>a</m:t>
            </m:r>
          </m:sub>
        </m:sSub>
        <m:sSubSup>
          <m:sSubSupPr>
            <m:ctrlPr>
              <w:rPr>
                <w:rFonts w:ascii="Cambria Math" w:hAnsi="Cambria Math"/>
                <w:i/>
              </w:rPr>
            </m:ctrlPr>
          </m:sSubSupPr>
          <m:e>
            <m:r>
              <w:rPr>
                <w:rFonts w:ascii="Cambria Math" w:hAnsi="Cambria Math"/>
              </w:rPr>
              <m:t>, μ</m:t>
            </m:r>
          </m:e>
          <m:sub>
            <m:r>
              <w:rPr>
                <w:rFonts w:ascii="Cambria Math" w:hAnsi="Cambria Math"/>
              </w:rPr>
              <m:t>s</m:t>
            </m:r>
          </m:sub>
          <m:sup>
            <m:r>
              <w:rPr>
                <w:rFonts w:ascii="Cambria Math" w:hAnsi="Cambria Math"/>
              </w:rPr>
              <m:t>'</m:t>
            </m:r>
          </m:sup>
        </m:sSubSup>
      </m:oMath>
      <w:r w:rsidRPr="006A15D1">
        <w:t>)</w:t>
      </w:r>
      <w:r w:rsidR="005C506F" w:rsidRPr="006A15D1">
        <w:t xml:space="preserve"> that </w:t>
      </w:r>
      <w:r w:rsidR="002451F9">
        <w:t>are</w:t>
      </w:r>
      <w:r w:rsidR="005C506F" w:rsidRPr="006A15D1">
        <w:t xml:space="preserve"> processed by</w:t>
      </w:r>
      <w:r w:rsidRPr="006A15D1">
        <w:t xml:space="preserve"> the slope method</w:t>
      </w:r>
      <w:r w:rsidRPr="006A15D1">
        <w:fldChar w:fldCharType="begin" w:fldLock="1"/>
      </w:r>
      <w:r w:rsidR="00512BC7">
        <w:instrText xml:space="preserve">ADDIN CSL_CITATION {"citationItems":[{"id":"ITEM-1","itemData":{"DOI":"10.1364/bosd.2000.wa3","author":[{"dropping-particle":"","family":"Fantini","given":"S.","non-dropping-particle":"","parse-names":false,"suffix":""},{"dropping-particle":"","family":"Franceschini","given":"M. A.","non-dropping-particle":"","parse-names":false,"suffix":""},{"dropping-particle":"","family":"Hueber","given":"D.","non-dropping-particle":"","parse-names":false,"suffix":""},{"dropping-particle":"","family":"Greisen","given":"G.","non-dropping-particle":"","parse-names":false,"suffix":""},{"dropping-particle":"","family":"Brun","given":"N. C.","non-dropping-particle":"","parse-names":false,"suffix":""},{"dropping-particle":"","family":"Quistorff","given":"B.","non-dropping-particle":"","parse-names":false,"suffix":""},{"dropping-particle":"","family":"Ballesteros","given":"J.","non-dropping-particle":"","parse-names":false,"suffix":""},{"dropping-particle":"","family":"Zhang","given":"Q.","non-dropping-particle":"","parse-names":false,"suffix":""},{"dropping-particle":"","family":"Ma","given":"H.","non-dropping-particle":"","parse-names":false,"suffix":""},{"dropping-particle":"","family":"Ntziachristos","given":"V.","non-dropping-particle":"","parse-names":false,"suffix":""},{"dropping-particle":"","family":"Chance","given":"B.","non-dropping-particle":"","parse-names":false,"suffix":""}],"id":"ITEM-1","issued":{"date-parts":[["2014"]]},"title":"Quantitative optical monitoring of the hemoglobin concentration and saturation in the piglet brain","type":"paper-conference"},"uris":["http://www.mendeley.com/documents/?uuid=dd3004bf-66ee-481d-b867-8a615b6372a8"]},{"id":"ITEM-2","itemData":{"DOI":"10.1088/0031-9155/46/1/304","ISSN":"00319155","abstract":"The frequency-domain multiple-distance (FDMD) method is capable of measuring the absolute absorption and reduced scattering coefficients of optically turbid media. Absolute measurement of absorption at two near-infrared (NIR) wavelengths makes possible the quantitation of tissue haemoglobin concentration and tissue haemoglobin oxygen-saturation (StO2). However, errors are introduced by the uncertainties of background absorption and the dissimilarities between real tissues and the simplified mathematical model on which these measurements are based. An FDMD-based tissue instrument has been used for the monitoring of tissue haemoglobin concentration and oxygenation in the brain of newborn piglets during periods of hypoxia and hyperoxia. These tissue haemoglobin saturation values were compared with arterial saturation (SaO2) and venous saturation (SvO2) measured by blood gas analyses. A linear correlation was observed between StO2 and the average of SaO2 and SvO2. However, StO2 is not equal to any fixed weighted average of SaO2 and SvO2 unless we introduce an effective background tissue absorption. The magnitude of the background absorption was about 0.08 cm(-1) at 758 nm and 0.06 cm(-1) at 830 nm, and it was nearly consistent between piglets. The origin of this 'effective' background absorption may be real, an artefact caused by the application of a simplified model to a complex sample, or a combination of factors.","author":[{"dropping-particle":"","family":"Hueber","given":"D. M.","non-dropping-particle":"","parse-names":false,"suffix":""},{"dropping-particle":"","family":"Franceschini","given":"M. A.","non-dropping-particle":"","parse-names":false,"suffix":""},{"dropping-particle":"","family":"Ma","given":"H. Y.","non-dropping-particle":"","parse-names":false,"suffix":""},{"dropping-particle":"","family":"Zhang","given":"Q.","non-dropping-particle":"","parse-names":false,"suffix":""},{"dropping-particle":"","family":"Ballesteros","given":"J. R.","non-dropping-particle":"","parse-names":false,"suffix":""},{"dropping-particle":"","family":"Fantini","given":"S.","non-dropping-particle":"","parse-names":false,"suffix":""},{"dropping-particle":"","family":"Walace","given":"D.","non-dropping-particle":"","parse-names":false,"suffix":""},{"dropping-particle":"","family":"Ntziachristos","given":"V.","non-dropping-particle":"","parse-names":false,"suffix":""},{"dropping-particle":"","family":"Chance","given":"B.","non-dropping-particle":"","parse-names":false,"suffix":""}],"container-title":"Physics in Medicine and Biology","id":"ITEM-2","issued":{"date-parts":[["2001"]]},"title":"Non-invasive and quantitative near-infrared haemoglobin spectrometry in the piglet brain during hypoxic stress, using a frequency-domain multidistance instrument","type":"article-journal"},"uris":["http://www.mendeley.com/documents/?uuid=59838967-aa36-419e-835c-158fcb16545a"]},{"id":"ITEM-3","itemData":{"DOI":"10.1117/12.478177","ISSN":"0277786X","abstract":"Near Infrared Spectroscopy (NIRS) has been widely used in cancer imaging spectroscopy because cancer tissue has more blood volume and less oxygen than normal tissue. The neck squamous cell carcinoma is ideal for our study because it's a surface mass can be easily feel through the skin. We use a simple homodyne phase modulation system, Inphase and Quadrature Phase (I&amp;Q) Detection system, to study the curative effect of therapy in neck cancer patients. Clinical treatment includes mainly chemical and radiation therapy, both of which alter the blood volume and the oxygenation saturation in cancer tissue. The I&amp;Q detection system is capable of the quantification measurement of those biological changes. In this paper, we will simply introduce the I&amp;Q detection system's principle and constitution, and mainly explain the analysis of patients' data.","author":[{"dropping-particle":"","family":"Zhang","given":"Jun","non-dropping-particle":"","parse-names":false,"suffix":""},{"dropping-particle":"","family":"Tu","given":"Tao","non-dropping-particle":"","parse-names":false,"suffix":""},{"dropping-particle":"","family":"Sunar","given":"Ulas","non-dropping-particle":"","parse-names":false,"suffix":""},{"dropping-particle":"","family":"Intes","given":"Xavier","non-dropping-particle":"","parse-names":false,"suffix":""},{"dropping-particle":"","family":"Nioka","given":"Shoko","non-dropping-particle":"","parse-names":false,"suffix":""},{"dropping-particle":"","family":"Zhang","given":"Zhihong","non-dropping-particle":"","parse-names":false,"suffix":""},{"dropping-particle":"","family":"Kilger","given":"Alex","non-dropping-particle":"","parse-names":false,"suffix":""},{"dropping-particle":"","family":"Lustig","given":"Robert A.","non-dropping-particle":"","parse-names":false,"suffix":""},{"dropping-particle":"","family":"Loevner","given":"Laurie A.","non-dropping-particle":"","parse-names":false,"suffix":""},{"dropping-particle":"","family":"Chance","given":"Britton","non-dropping-particle":"","parse-names":false,"suffix":""}],"container-title":"Optical Tomography and Spectroscopy of Tissue V","id":"ITEM-3","issued":{"date-parts":[["2003"]]},"title":"Application of I&amp;Q detection system in scouting the curative effect of neck squamous cell carcinoma","type":"paper-conference"},"uris":["http://www.mendeley.com/documents/?uuid=079074d7-a1d5-4fdc-a155-2bbd2f524beb"]},{"id":"ITEM-4","itemData":{"DOI":"10.1117/1.1891345","ISSN":"10833668","abstract":"We investigate the optical properties of the brain in 23 neonates in vivo using a frequency domain near-infrared spectroscopy (NIRS). In this study, a calibration procedure is employed to determine the absorption and reduced scattering coefficients with single source-detector separation. The absorption coefficients of the infant foreheads are lower than the values reported in adults. A large intersubject variation in the reduced scattering coefficients is also demonstrated. Furthermore, physiological parameters are derived from the absorption coefficients at two wavelengths (788 and 832 nm). The mean total hemoglobin concentration (THC) is 39.7±9.8μM and the mean cerebral blood oxygen saturation (S t O 2 ) is 58.7±11.2%. Our preliminary results show that this bedside frequent domain NIRS could provide quantitative optical measurement, of the infant brain. © 2005 Society of Photo-Optical Instrumentation Engineers.","author":[{"dropping-particle":"","family":"Zhao","given":"Jun","non-dropping-particle":"","parse-names":false,"suffix":""},{"dropping-particle":"","family":"Ding","given":"Hai Shu","non-dropping-particle":"","parse-names":false,"suffix":""},{"dropping-particle":"","family":"Hou","given":"Xin Lin","non-dropping-particle":"","parse-names":false,"suffix":""},{"dropping-particle":"Le","family":"Zhou","given":"Cong","non-dropping-particle":"","parse-names":false,"suffix":""},{"dropping-particle":"","family":"Chance","given":"Britton","non-dropping-particle":"","parse-names":false,"suffix":""}],"container-title":"Journal of Biomedical Optics","id":"ITEM-4","issued":{"date-parts":[["2005"]]},"title":"In vivo determination of the optical properties of infant brain using frequency-domain near-infrared spectroscopy","type":"article-journal"},"uris":["http://www.mendeley.com/documents/?uuid=ce1b17f7-174b-44d8-94ae-1e2e59df1dbb"]},{"id":"ITEM-5","itemData":{"DOI":"10.1117/1.1501562","ISSN":"10833668","abstract":"Frequency-domain near-infrared techniques have been widely used to detect the optical properties of biological tissues noninvasively. In this paper we propose an analytical model to evaluate the performance of frequency-domain instruments. Based on the diffusion equation and the transfer properties of optoelectronic components, we treat all parts, including the medium, as two-port networks and apply systematic methods to answer questions concerning frequency-domain instruments. Experiments show that this method can reasonably reflect the properties of the instrument within an accuracy of 7%. This kind of method can be used to design suitable instruments for various applications. We also analyze the selection of the instrument parameters to achieve optimal performance at an efficient cost using this analytical model. © 2002 Society of Photo-Optical Instrumentation Engineers.","author":[{"dropping-particle":"","family":"Tu","given":"Tao","non-dropping-particle":"","parse-names":false,"suffix":""},{"dropping-particle":"","family":"Chen","given":"Yu","non-dropping-particle":"","parse-names":false,"suffix":""},{"dropping-particle":"","family":"Zhang","given":"Jun","non-dropping-particle":"","parse-names":false,"suffix":""},{"dropping-particle":"","family":"Intes","given":"Xavier","non-dropping-particle":"","parse-names":false,"suffix":""},{"dropping-particle":"","family":"Chance","given":"Britton","non-dropping-particle":"","parse-names":false,"suffix":""}],"container-title":"Journal of Biomedical Optics","id":"ITEM-5","issued":{"date-parts":[["2002"]]},"title":"Analysis on performance and optimization of frequency-domain near-infrared instruments","type":"article-journal"},"uris":["http://www.mendeley.com/documents/?uuid=29710e40-c14f-4e30-9a11-c2bb24c7c22e"]},{"id":"ITEM-6","itemData":{"DOI":"10.1073/pnas.1735462100","ISSN":"00278424","abstract":"The feasibility of transabdominal near-infrared (NIR) spectroscopy for detecting and quantifying fetal hypoxia in utero is demonstrated in a pregnant ewe model. A frequency domain NIR spectroscopy probe, consisting of two detectors and six sources operating at three wavelengths (675, 786, and 830 nm), was placed on the maternal abdomen directly above the fetal head. Fetal hypoxia was indirectly induced through occlusion of uterine blood flow </w:instrText>
      </w:r>
      <w:r w:rsidR="00512BC7">
        <w:rPr>
          <w:rFonts w:hint="eastAsia"/>
        </w:rPr>
        <w:instrText xml:space="preserve">for </w:instrText>
      </w:r>
      <w:r w:rsidR="00512BC7">
        <w:rPr>
          <w:rFonts w:hint="eastAsia"/>
        </w:rPr>
        <w:instrText>≈</w:instrText>
      </w:r>
      <w:r w:rsidR="00512BC7">
        <w:rPr>
          <w:rFonts w:hint="eastAsia"/>
        </w:rPr>
        <w:instrText>3 min. NIR photon diffusion measurements were made during a baseline period, during hypoxia of the fetus, and during recovery. Fetal blood samples were drawn from the fetal brachial artery and jugular veins at several time points during the cycle. Se</w:instrText>
      </w:r>
      <w:r w:rsidR="00512BC7">
        <w:instrText>ven hypoxic cycles were induced in a total of five pregnant ewes. The NIR measurements were analyzed by using a two-layer diffusion model to deconvolve the fetal blood saturation from that of the pregnant ewe. Fetal hypoxia was detected. Good agreement was found between fetal blood saturation determined by the transabdominal NIR method and arterial and venous fetal blood saturation quantified from fetal blood samples by using a hemoximeter.","author":[{"dropping-particle":"","family":"Choe","given":"Regine","non-dropping-particle":"","parse-names":false,"suffix":""},{"dropping-particle":"","family":"Durduran","given":"Turgut","non-dropping-particle":"","parse-names":false,"suffix":""},{"dropping-particle":"","family":"Yu","given":"Guoqiang","non-dropping-particle":"","parse-names":false,"suffix":""},{"dropping-particle":"","family":"Nijland","given":"Mark J.M.","non-dropping-particle":"","parse-names":false,"suffix":""},{"dropping-particle":"","family":"Chance","given":"Britton","non-dropping-particle":"","parse-names":false,"suffix":""},{"dropping-particle":"","family":"Yodh","given":"Arjun G.","non-dropping-particle":"","parse-names":false,"suffix":""},{"dropping-particle":"","family":"Ramanujam","given":"Nirmala","non-dropping-particle":"","parse-names":false,"suffix":""}],"container-title":"Proceedings of the National Academy of Sciences of the United States of America","id":"ITEM-6","issued":{"date-parts":[["2003"]]},"title":"Transabdominal near infrared oximetry of hypoxic stress in fetal sheep brain in utero","type":"article-journal"},"uris":["http://www.mendeley.com/documents/?uuid=7eeabc66-0264-4c1a-a4c8-cb5a3125818c"]},{"id":"ITEM-7","itemData":{"DOI":"10.1117/1.2397548","ISSN":"10833668","PMID":"17212544","abstract":"This pilot study explores the potential of noninvasive diffuse correlation spectroscopy (DCS) and diffuse reflectance spectroscopy (DRS) for monitoring early relative blood flow (rBF), tissue oxygen saturation (StO(2)), and total hemoglobin concentration (THC) responses to chemo-radiation therapy in patients with head and neck tumors. rBF, StO(2), and THC in superficial neck tumor nodes of eight patients are measured before and during the chemo-radiation therapy period. The weekly rBF, StO(2), and THC kinetics exhibit different patterns for different individuals, including significant early blood flow changes during the first two weeks. Averaged blood flow increases (52.7+/-9.7)% in the first week and decreases (42.4+/-7.0)% in the second week. Averaged StO(2) increases from (62.9+/-3.4)% baseline value to (70.4+/-3.2)% at the end of the second week, and averaged THC exhibits a continuous decrease from pretreatment value of (80.7+/-7.0) [microM] to (73.3+/-8.3) [microM] at the end of the second week and to (63.0+/-8.1) [microM] at the end of the fourth week of therapy. These preliminary results suggest daily diffuse-optics-based therapy monitoring is feasible during the first two weeks and may have clinical promise.","author":[{"dropping-particle":"","family":"Sunar","given":"Ulas","non-dropping-particle":"","parse-names":false,"suffix":""},{"dropping-particle":"","family":"Quon","given":"Harry","non-dropping-particle":"","parse-names":false,"suffix":""},{"dropping-particle":"","family":"Durduran","given":"Turgut","non-dropping-particle":"","parse-names":false,"suffix":""},{"dropping-particle":"","family":"Zhang","given":"Jun","non-dropping-particle":"","parse-names":false,"suffix":""},{"dropping-particle":"","family":"Du","given":"Juan","non-dropping-particle":"","parse-names":false,"suffix":""},{"dropping-particle":"","family":"Zhou","given":"Chao","non-dropping-particle":"","parse-names":false,"suffix":""},{"dropping-particle":"","family":"Yu","given":"Guoqiang","non-dropping-particle":"","parse-names":false,"suffix":""},{"dropping-particle":"","family":"Choe","given":"Regine","non-dropping-particle":"","parse-names":false,"suffix":""},{"dropping-particle":"","family":"Kilger","given":"Alex","non-dropping-particle":"","parse-names":false,"suffix":""},{"dropping-particle":"","family":"Lustig","given":"Robert","non-dropping-particle":"","parse-names":false,"suffix":""},{"dropping-particle":"","family":"Loevner","given":"Laurie","non-dropping-particle":"","parse-names":false,"suffix":""},{"dropping-particle":"","family":"Nioka","given":"Shoko","non-dropping-particle":"","parse-names":false,"suffix":""},{"dropping-particle":"","family":"Chance","given":"Britton","non-dropping-particle":"","parse-names":false,"suffix":""},{"dropping-particle":"","family":"Yodh","given":"Arjun G","non-dropping-particle":"","parse-names":false,"suffix":""}],"container-title":"Journal of Biomedical Optics","id":"ITEM-7","issue":"6","issued":{"date-parts":[["2006"]]},"title":"Noninvasive diffuse optical measurement of blood flow and blood oxygenation for monitoring radiation therapy in patients with head and neck tumors: a pilot study","type":"article-journal","volume":"11"},"uris":["http://www.mendeley.com/documents/?uuid=b2e1e477-6d87-3d5c-8c01-457ee5ddadbb"]},{"id":"ITEM-8","itemData":{"DOI":"10.1364/oe.15.015507","ISSN":"1094-4087","abstract":"Diffuse optical methods were used to monitor two different therapies in K1735 malignant mouse melanoma tumor models: anti-vascular therapy and radiation therapy. Anti-vascular therapy induced acute variation in hemodynamic parameters within an hour, and radiation therapy induced longitudinal changes within 2 weeks. During anti-vascular therapy, the drug Combretastatin A-4 3-O-Phosphate (CA4P, 2.5 mg/200 μl PBS/mouse) significantly decreased tissue blood flow (65%) and blood oxygenation (38%) one hour after injection. In the longitudinal study, single-fraction ionizing radiation (12 Gy × 1) induced significant reduction of tissue blood flow (36%) and blood oxygenation (24%) 14 days after radiation. The results correlated well with contrast enhanced ultrasound, tumor histology, and a nitroimidazole hypoxia marker (EF5). The research provides further evidence that noninvasive diffuse optical spectroscopies can be useful tools for monitoring cancer therapy in vivo. © 2007 Optical Society of America.","author":[{"dropping-particle":"","family":"Sunar","given":"Ulas","non-dropping-particle":"","parse-names":false,"suffix":""},{"dropping-particle":"","family":"Makonnen","given":"Sosina","non-dropping-particle":"","parse-names":false,"suffix":""},{"dropping-particle":"","family":"Zhou","given":"Chao","non-dropping-particle":"","parse-names":false,"suffix":""},{"dropping-particle":"","family":"Durduran","given":"Turgut","non-dropping-particle":"","parse-names":false,"suffix":""},{"dropping-particle":"","family":"Yu","given":"Guoqiang","non-dropping-particle":"","parse-names":false,"suffix":""},{"dropping-particle":"","family":"Wang","given":"Hsing-Wen","non-dropping-particle":"","parse-names":false,"suffix":""},{"dropping-particle":"","family":"Lee","given":"William M.","non-dropping-particle":"","parse-names":false,"suffix":""},{"dropping-particle":"","family":"Yodh","given":"Arjun G.","non-dropping-particle":"","parse-names":false,"suffix":""}],"container-title":"Optics Express","id":"ITEM-8","issued":{"date-parts":[["2007"]]},"title":"Hemodynamic responses to antivascular therapy and ionizing radiation assessed by diffuse optical spectroscopies","type":"article-journal"},"uris":["http://www.mendeley.com/documents/?uuid=7004b47b-a0eb-413b-ad8a-6bad4b1b3c04"]}],"mendeley":{"formattedCitation":"&lt;sup&gt;46–53&lt;/sup&gt;","plainTextFormattedCitation":"46–53","previouslyFormattedCitation":"&lt;sup&gt;41–48&lt;/sup&gt;"},"properties":{"noteIndex":0},"schema":"https://github.com/citation-style-language/schema/raw/master/csl-citation.json"}</w:instrText>
      </w:r>
      <w:r w:rsidRPr="006A15D1">
        <w:fldChar w:fldCharType="separate"/>
      </w:r>
      <w:r w:rsidR="00512BC7" w:rsidRPr="00512BC7">
        <w:rPr>
          <w:noProof/>
          <w:vertAlign w:val="superscript"/>
        </w:rPr>
        <w:t>46–53</w:t>
      </w:r>
      <w:r w:rsidRPr="006A15D1">
        <w:fldChar w:fldCharType="end"/>
      </w:r>
      <w:r w:rsidRPr="006A15D1">
        <w:t xml:space="preserve">. </w:t>
      </w:r>
    </w:p>
    <w:p w14:paraId="42A34DE6" w14:textId="77777777" w:rsidR="006A15D1" w:rsidRPr="006A15D1" w:rsidRDefault="006A15D1" w:rsidP="004B66B7">
      <w:pPr>
        <w:pStyle w:val="ListParagraph"/>
        <w:ind w:left="0"/>
        <w:jc w:val="left"/>
        <w:rPr>
          <w:color w:val="000000" w:themeColor="text1"/>
        </w:rPr>
      </w:pPr>
    </w:p>
    <w:p w14:paraId="737BABCF" w14:textId="03EBF387" w:rsidR="00C462F3" w:rsidRPr="006A15D1" w:rsidRDefault="004328AB" w:rsidP="004B66B7">
      <w:pPr>
        <w:pStyle w:val="ListParagraph"/>
        <w:numPr>
          <w:ilvl w:val="1"/>
          <w:numId w:val="26"/>
        </w:numPr>
        <w:ind w:left="0" w:firstLine="0"/>
        <w:jc w:val="left"/>
        <w:rPr>
          <w:color w:val="000000" w:themeColor="text1"/>
        </w:rPr>
      </w:pPr>
      <w:r w:rsidRPr="006A15D1">
        <w:rPr>
          <w:color w:val="000000" w:themeColor="text1"/>
        </w:rPr>
        <w:lastRenderedPageBreak/>
        <w:t>For DCS,</w:t>
      </w:r>
      <w:r w:rsidR="00312E69" w:rsidRPr="006A15D1">
        <w:rPr>
          <w:color w:val="000000" w:themeColor="text1"/>
        </w:rPr>
        <w:t xml:space="preserve"> </w:t>
      </w:r>
      <w:r w:rsidR="002451F9">
        <w:rPr>
          <w:color w:val="000000" w:themeColor="text1"/>
        </w:rPr>
        <w:t xml:space="preserve">since </w:t>
      </w:r>
      <w:r w:rsidRPr="006A15D1">
        <w:rPr>
          <w:color w:val="000000" w:themeColor="text1"/>
        </w:rPr>
        <w:t>post-processing</w:t>
      </w:r>
      <w:r w:rsidR="00312E69" w:rsidRPr="006A15D1">
        <w:rPr>
          <w:color w:val="000000" w:themeColor="text1"/>
        </w:rPr>
        <w:t xml:space="preserve"> is needed</w:t>
      </w:r>
      <w:r w:rsidRPr="006A15D1">
        <w:rPr>
          <w:color w:val="000000" w:themeColor="text1"/>
        </w:rPr>
        <w:t>, i</w:t>
      </w:r>
      <w:r w:rsidR="00941AFF" w:rsidRPr="006A15D1">
        <w:rPr>
          <w:color w:val="000000" w:themeColor="text1"/>
        </w:rPr>
        <w:t xml:space="preserve">mport </w:t>
      </w:r>
      <w:r w:rsidR="00DC5DD4" w:rsidRPr="006A15D1">
        <w:rPr>
          <w:color w:val="000000" w:themeColor="text1"/>
        </w:rPr>
        <w:t xml:space="preserve">the auto-correlation raw data from </w:t>
      </w:r>
      <w:r w:rsidR="00941AFF" w:rsidRPr="006A15D1">
        <w:rPr>
          <w:color w:val="000000" w:themeColor="text1"/>
        </w:rPr>
        <w:t xml:space="preserve">each of the </w:t>
      </w:r>
      <w:r w:rsidR="002451F9">
        <w:rPr>
          <w:color w:val="000000" w:themeColor="text1"/>
        </w:rPr>
        <w:t>eight</w:t>
      </w:r>
      <w:r w:rsidR="00941AFF" w:rsidRPr="006A15D1">
        <w:rPr>
          <w:color w:val="000000" w:themeColor="text1"/>
        </w:rPr>
        <w:t xml:space="preserve"> channels </w:t>
      </w:r>
      <w:r w:rsidR="008B4F27" w:rsidRPr="006A15D1">
        <w:rPr>
          <w:color w:val="000000" w:themeColor="text1"/>
        </w:rPr>
        <w:t xml:space="preserve">into </w:t>
      </w:r>
      <w:r w:rsidR="00512BC7" w:rsidRPr="00BB68B9">
        <w:rPr>
          <w:color w:val="auto"/>
        </w:rPr>
        <w:t xml:space="preserve">the </w:t>
      </w:r>
      <w:r w:rsidR="00E57CBC" w:rsidRPr="00BB68B9">
        <w:rPr>
          <w:color w:val="auto"/>
        </w:rPr>
        <w:t>data analysis software</w:t>
      </w:r>
      <w:r w:rsidR="00DC5DD4" w:rsidRPr="00BB68B9">
        <w:rPr>
          <w:color w:val="auto"/>
        </w:rPr>
        <w:t>.</w:t>
      </w:r>
      <w:r w:rsidR="008B4F27" w:rsidRPr="00BB68B9">
        <w:rPr>
          <w:color w:val="auto"/>
        </w:rPr>
        <w:t xml:space="preserve"> </w:t>
      </w:r>
    </w:p>
    <w:p w14:paraId="4CB556A0" w14:textId="77777777" w:rsidR="006A15D1" w:rsidRPr="006A15D1" w:rsidRDefault="006A15D1" w:rsidP="004B66B7">
      <w:pPr>
        <w:pStyle w:val="ListParagraph"/>
        <w:ind w:left="0"/>
        <w:jc w:val="left"/>
        <w:rPr>
          <w:color w:val="000000" w:themeColor="text1"/>
        </w:rPr>
      </w:pPr>
    </w:p>
    <w:p w14:paraId="2AAAA18D" w14:textId="263C4AD3" w:rsidR="001268AC" w:rsidRDefault="00312E69" w:rsidP="004B66B7">
      <w:pPr>
        <w:pStyle w:val="ListParagraph"/>
        <w:numPr>
          <w:ilvl w:val="1"/>
          <w:numId w:val="26"/>
        </w:numPr>
        <w:ind w:left="0" w:firstLine="0"/>
        <w:jc w:val="left"/>
        <w:rPr>
          <w:color w:val="000000" w:themeColor="text1"/>
        </w:rPr>
      </w:pPr>
      <w:r w:rsidRPr="006A15D1">
        <w:rPr>
          <w:color w:val="000000" w:themeColor="text1"/>
        </w:rPr>
        <w:t>CBF</w:t>
      </w:r>
      <w:r w:rsidR="002451F9">
        <w:rPr>
          <w:color w:val="000000" w:themeColor="text1"/>
        </w:rPr>
        <w:t>-</w:t>
      </w:r>
      <w:r w:rsidRPr="006A15D1">
        <w:rPr>
          <w:color w:val="000000" w:themeColor="text1"/>
        </w:rPr>
        <w:t>related parameter</w:t>
      </w:r>
      <w:r w:rsidR="00FF7571" w:rsidRPr="006A15D1">
        <w:rPr>
          <w:color w:val="000000" w:themeColor="text1"/>
        </w:rPr>
        <w:t xml:space="preserve"> quantification is detailed in recent reviews</w:t>
      </w:r>
      <w:r w:rsidR="00C462F3" w:rsidRPr="006A15D1">
        <w:rPr>
          <w:color w:val="000000" w:themeColor="text1"/>
        </w:rPr>
        <w:fldChar w:fldCharType="begin" w:fldLock="1"/>
      </w:r>
      <w:r w:rsidR="00512BC7">
        <w:rPr>
          <w:color w:val="000000" w:themeColor="text1"/>
        </w:rPr>
        <w:instrText>ADDIN CSL_CITATION {"citationItems":[{"id":"ITEM-1","itemData":{"DOI":"10.1088/0034-4885/73/7/076701","abstract":"This review describes the diffusion model for light transport in tissues and the medical applications of diffuse light. Diffuse optics is particularly useful for measurement of tissue hemodynamics, wherein quantitative assessment of oxy- and deoxy-hemoglobin concentrations and blood flow are desired. The theoretical basis for near-infrared or diffuse optical spectroscopy (NIRS or DOS, respectively) is developed, and the basic elements of diffuse optical tomography (DOT) are outlined. We also discuss diffuse correlation spectroscopy (DCS), a technique whereby temporal correlation functions of diffusing light are transported through tissue and are used to measure blood flow. Essential instrumentation is described, and representative brain and breast functional imaging and monitoring results illustrate the workings of these new tissue diagnostics.","author":[{"dropping-particle":"","family":"Durduran","given":"Turgut","non-dropping-particle":"","parse-names":false,"suffix":""},{"dropping-particle":"","family":"Choe","given":"Regine","non-dropping-particle":"","parse-names":false,"suffix":""},{"dropping-particle":"","family":"Baker","given":"Wesley B.","non-dropping-particle":"","parse-names":false,"suffix":""},{"dropping-particle":"","family":"Yodh","given":"Arjun G.","non-dropping-particle":"","parse-names":false,"suffix":""}],"container-title":"Rep Prog Phys","id":"ITEM-1","issue":"7","issued":{"date-parts":[["2010"]]},"title":"Diffuse Optics for Tissue Monitoring and Tomography T","type":"article-journal","volume":"73"},"uris":["http://www.mendeley.com/documents/?uuid=fed54bb3-bc01-425f-b40d-130851fb674d"]},{"id":"ITEM-2","itemData":{"DOI":"10.1098/rsta.2011.0232","ISSN":"1364503X","abstract":"Diffuse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(0.50&lt;r&lt;0.95) over a wide range of tissue types and source detector distances, corroborating the potential of the method to measure perfusion non-invasively and in vivo at the microvasculature level. All-optical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techniques.","author":[{"dropping-particle":"","family":"Mesquita","given":"Rickson C.","non-dropping-particle":"","parse-names":false,"suffix":""},{"dropping-particle":"","family":"Durduran","given":"Turgut","non-dropping-particle":"","parse-names":false,"suffix":""},{"dropping-particle":"","family":"Yu","given":"Guoqiang","non-dropping-particle":"","parse-names":false,"suffix":""},{"dropping-particle":"","family":"Buckley","given":"Erin M.","non-dropping-particle":"","parse-names":false,"suffix":""},{"dropping-particle":"","family":"Kim","given":"Meeri N.","non-dropping-particle":"","parse-names":false,"suffix":""},{"dropping-particle":"","family":"Zhou","given":"Chao","non-dropping-particle":"","parse-names":false,"suffix":""},{"dropping-particle":"","family":"Choe","given":"Regine","non-dropping-particle":"","parse-names":false,"suffix":""},{"dropping-particle":"","family":"Sunar","given":"Ulas","non-dropping-particle":"","parse-names":false,"suffix":""},{"dropping-particle":"","family":"Yodh","given":"Arjun G.","non-dropping-particle":"","parse-names":false,"suffix":""}],"container-title":"Philosophical Transactions of the Royal Society A: Mathematical, Physical and Engineering Sciences","id":"ITEM-2","issued":{"date-parts":[["2011"]]},"title":"Direct measurement of tissue blood flow and metabolism with diffuse optics","type":"article-journal"},"uris":["http://www.mendeley.com/documents/?uuid=8bb90880-e3dc-4a85-9d3e-f0e4b2649214"]},{"id":"ITEM-3","itemData":{"DOI":"10.1016/j.neuroimage.2013.06.017","ISSN":"10959572","abstract":"Diffuse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 2013 Elsevier Inc.","author":[{"dropping-particle":"","family":"Durduran","given":"Turgut","non-dropping-particle":"","parse-names":false,"suffix":""},{"dropping-particle":"","family":"Yodh","given":"Arjun G.","non-dropping-particle":"","parse-names":false,"suffix":""}],"container-title":"NeuroImage","id":"ITEM-3","issued":{"date-parts":[["2014"]]},"title":"Diffuse correlation spectroscopy for non-invasive, micro-vascular cerebral blood flow measurement","type":"article"},"uris":["http://www.mendeley.com/documents/?uuid=de776fe4-d060-43bf-91dd-cfced1a846fc"]}],"mendeley":{"formattedCitation":"&lt;sup&gt;6, 27, 54&lt;/sup&gt;","plainTextFormattedCitation":"6, 27, 54","previouslyFormattedCitation":"&lt;sup&gt;6, 27, 49&lt;/sup&gt;"},"properties":{"noteIndex":0},"schema":"https://github.com/citation-style-language/schema/raw/master/csl-citation.json"}</w:instrText>
      </w:r>
      <w:r w:rsidR="00C462F3" w:rsidRPr="006A15D1">
        <w:rPr>
          <w:color w:val="000000" w:themeColor="text1"/>
        </w:rPr>
        <w:fldChar w:fldCharType="separate"/>
      </w:r>
      <w:r w:rsidR="00512BC7" w:rsidRPr="00512BC7">
        <w:rPr>
          <w:noProof/>
          <w:color w:val="000000" w:themeColor="text1"/>
          <w:vertAlign w:val="superscript"/>
        </w:rPr>
        <w:t>6,27,54</w:t>
      </w:r>
      <w:r w:rsidR="00C462F3" w:rsidRPr="006A15D1">
        <w:rPr>
          <w:color w:val="000000" w:themeColor="text1"/>
        </w:rPr>
        <w:fldChar w:fldCharType="end"/>
      </w:r>
      <w:r w:rsidR="00FF7571" w:rsidRPr="006A15D1">
        <w:rPr>
          <w:color w:val="000000" w:themeColor="text1"/>
        </w:rPr>
        <w:t>.</w:t>
      </w:r>
      <w:r w:rsidR="00A24A77" w:rsidRPr="006A15D1">
        <w:rPr>
          <w:color w:val="000000" w:themeColor="text1"/>
        </w:rPr>
        <w:t xml:space="preserve"> </w:t>
      </w:r>
      <w:r w:rsidR="00FF7571" w:rsidRPr="006A15D1">
        <w:rPr>
          <w:color w:val="000000" w:themeColor="text1"/>
        </w:rPr>
        <w:t>Br</w:t>
      </w:r>
      <w:r w:rsidR="00C462F3" w:rsidRPr="006A15D1">
        <w:rPr>
          <w:color w:val="000000" w:themeColor="text1"/>
        </w:rPr>
        <w:t>i</w:t>
      </w:r>
      <w:r w:rsidR="00FF7571" w:rsidRPr="006A15D1">
        <w:rPr>
          <w:color w:val="000000" w:themeColor="text1"/>
        </w:rPr>
        <w:t xml:space="preserve">efly, </w:t>
      </w:r>
      <w:r w:rsidR="00534F3E" w:rsidRPr="006A15D1">
        <w:rPr>
          <w:color w:val="000000" w:themeColor="text1"/>
        </w:rPr>
        <w:t>from</w:t>
      </w:r>
      <w:r w:rsidR="00FF7571" w:rsidRPr="006A15D1">
        <w:rPr>
          <w:color w:val="000000" w:themeColor="text1"/>
        </w:rPr>
        <w:t xml:space="preserve"> the normalized intens</w:t>
      </w:r>
      <w:r w:rsidR="001D141A" w:rsidRPr="006A15D1">
        <w:rPr>
          <w:color w:val="000000" w:themeColor="text1"/>
        </w:rPr>
        <w:t xml:space="preserve">ity autocorrelation function </w:t>
      </w:r>
      <w:r w:rsidR="002451F9">
        <w:rPr>
          <w:color w:val="000000" w:themeColor="text1"/>
        </w:rPr>
        <w:t>(</w:t>
      </w:r>
      <w:r w:rsidR="001D141A" w:rsidRPr="006A15D1">
        <w:rPr>
          <w:color w:val="000000" w:themeColor="text1"/>
        </w:rPr>
        <w:t>g</w:t>
      </w:r>
      <w:r w:rsidR="00FF7571" w:rsidRPr="006A15D1">
        <w:rPr>
          <w:color w:val="000000" w:themeColor="text1"/>
          <w:vertAlign w:val="subscript"/>
        </w:rPr>
        <w:t>2</w:t>
      </w:r>
      <w:r w:rsidR="00FF7571" w:rsidRPr="006A15D1">
        <w:rPr>
          <w:color w:val="000000" w:themeColor="text1"/>
        </w:rPr>
        <w:t xml:space="preserve"> </w:t>
      </w:r>
      <w:r w:rsidR="002451F9">
        <w:rPr>
          <w:color w:val="000000" w:themeColor="text1"/>
        </w:rPr>
        <w:t>[</w:t>
      </w:r>
      <w:proofErr w:type="spellStart"/>
      <w:r w:rsidR="00FF7571" w:rsidRPr="006A15D1">
        <w:rPr>
          <w:color w:val="000000" w:themeColor="text1"/>
        </w:rPr>
        <w:t>r,τ</w:t>
      </w:r>
      <w:proofErr w:type="spellEnd"/>
      <w:r w:rsidR="002451F9">
        <w:rPr>
          <w:color w:val="000000" w:themeColor="text1"/>
        </w:rPr>
        <w:t>]</w:t>
      </w:r>
      <w:r w:rsidR="00FF7571" w:rsidRPr="006A15D1">
        <w:rPr>
          <w:color w:val="000000" w:themeColor="text1"/>
        </w:rPr>
        <w:t xml:space="preserve">), </w:t>
      </w:r>
      <w:r w:rsidR="001D141A" w:rsidRPr="006A15D1">
        <w:rPr>
          <w:color w:val="000000" w:themeColor="text1"/>
        </w:rPr>
        <w:t xml:space="preserve">extract </w:t>
      </w:r>
      <w:r w:rsidR="00FF7571" w:rsidRPr="006A15D1">
        <w:rPr>
          <w:color w:val="000000" w:themeColor="text1"/>
        </w:rPr>
        <w:t xml:space="preserve">the </w:t>
      </w:r>
      <w:r w:rsidR="009807F8" w:rsidRPr="006A15D1">
        <w:rPr>
          <w:color w:val="000000" w:themeColor="text1"/>
        </w:rPr>
        <w:t xml:space="preserve">normalized </w:t>
      </w:r>
      <w:r w:rsidR="00FF7571" w:rsidRPr="006A15D1">
        <w:rPr>
          <w:color w:val="000000" w:themeColor="text1"/>
        </w:rPr>
        <w:t>diffuse electric field temporal autoco</w:t>
      </w:r>
      <w:r w:rsidR="001D141A" w:rsidRPr="006A15D1">
        <w:rPr>
          <w:color w:val="000000" w:themeColor="text1"/>
        </w:rPr>
        <w:t xml:space="preserve">rrelation function </w:t>
      </w:r>
      <w:r w:rsidR="002451F9">
        <w:rPr>
          <w:color w:val="000000" w:themeColor="text1"/>
        </w:rPr>
        <w:t>(</w:t>
      </w:r>
      <w:r w:rsidR="001D141A" w:rsidRPr="006A15D1">
        <w:rPr>
          <w:color w:val="000000" w:themeColor="text1"/>
        </w:rPr>
        <w:t>g</w:t>
      </w:r>
      <w:r w:rsidR="001D141A" w:rsidRPr="006A15D1">
        <w:rPr>
          <w:color w:val="000000" w:themeColor="text1"/>
          <w:vertAlign w:val="subscript"/>
        </w:rPr>
        <w:t>1</w:t>
      </w:r>
      <w:r w:rsidR="001D141A" w:rsidRPr="006A15D1">
        <w:rPr>
          <w:color w:val="000000" w:themeColor="text1"/>
        </w:rPr>
        <w:t xml:space="preserve"> </w:t>
      </w:r>
      <w:r w:rsidR="002451F9">
        <w:rPr>
          <w:color w:val="000000" w:themeColor="text1"/>
        </w:rPr>
        <w:t>[</w:t>
      </w:r>
      <w:proofErr w:type="spellStart"/>
      <w:r w:rsidR="001D141A" w:rsidRPr="006A15D1">
        <w:rPr>
          <w:color w:val="000000" w:themeColor="text1"/>
        </w:rPr>
        <w:t>r,τ</w:t>
      </w:r>
      <w:proofErr w:type="spellEnd"/>
      <w:r w:rsidR="002451F9">
        <w:rPr>
          <w:color w:val="000000" w:themeColor="text1"/>
        </w:rPr>
        <w:t>]</w:t>
      </w:r>
      <w:r w:rsidR="001D141A" w:rsidRPr="006A15D1">
        <w:rPr>
          <w:color w:val="000000" w:themeColor="text1"/>
        </w:rPr>
        <w:t xml:space="preserve">) using </w:t>
      </w:r>
      <w:r w:rsidR="009807F8" w:rsidRPr="006A15D1">
        <w:rPr>
          <w:color w:val="000000" w:themeColor="text1"/>
        </w:rPr>
        <w:t xml:space="preserve">the </w:t>
      </w:r>
      <w:proofErr w:type="spellStart"/>
      <w:r w:rsidR="001D141A" w:rsidRPr="006A15D1">
        <w:rPr>
          <w:color w:val="000000" w:themeColor="text1"/>
        </w:rPr>
        <w:t>Siegert</w:t>
      </w:r>
      <w:proofErr w:type="spellEnd"/>
      <w:r w:rsidR="001D141A" w:rsidRPr="006A15D1">
        <w:rPr>
          <w:color w:val="000000" w:themeColor="text1"/>
        </w:rPr>
        <w:t xml:space="preserve"> relation</w:t>
      </w:r>
      <w:r w:rsidR="002451F9">
        <w:rPr>
          <w:color w:val="000000" w:themeColor="text1"/>
        </w:rPr>
        <w:t>:</w:t>
      </w:r>
      <w:r w:rsidR="001D141A" w:rsidRPr="006A15D1">
        <w:rPr>
          <w:color w:val="000000" w:themeColor="text1"/>
        </w:rPr>
        <w:t xml:space="preserve"> g</w:t>
      </w:r>
      <w:r w:rsidR="00FF7571" w:rsidRPr="006A15D1">
        <w:rPr>
          <w:color w:val="000000" w:themeColor="text1"/>
          <w:vertAlign w:val="subscript"/>
        </w:rPr>
        <w:t>2</w:t>
      </w:r>
      <w:r w:rsidR="00FF7571" w:rsidRPr="006A15D1">
        <w:rPr>
          <w:color w:val="000000" w:themeColor="text1"/>
        </w:rPr>
        <w:t xml:space="preserve"> (</w:t>
      </w:r>
      <w:proofErr w:type="spellStart"/>
      <w:r w:rsidR="00FF7571" w:rsidRPr="006A15D1">
        <w:rPr>
          <w:color w:val="000000" w:themeColor="text1"/>
        </w:rPr>
        <w:t>r,τ</w:t>
      </w:r>
      <w:proofErr w:type="spellEnd"/>
      <w:r w:rsidR="00FF7571" w:rsidRPr="006A15D1">
        <w:rPr>
          <w:color w:val="000000" w:themeColor="text1"/>
        </w:rPr>
        <w:t xml:space="preserve">) = 1 + β|g </w:t>
      </w:r>
      <w:r w:rsidR="00FF7571" w:rsidRPr="006A15D1">
        <w:rPr>
          <w:color w:val="000000" w:themeColor="text1"/>
          <w:vertAlign w:val="subscript"/>
        </w:rPr>
        <w:t>1</w:t>
      </w:r>
      <w:r w:rsidR="001D141A" w:rsidRPr="006A15D1">
        <w:rPr>
          <w:color w:val="000000" w:themeColor="text1"/>
        </w:rPr>
        <w:t xml:space="preserve"> (</w:t>
      </w:r>
      <w:proofErr w:type="spellStart"/>
      <w:r w:rsidR="001D141A" w:rsidRPr="006A15D1">
        <w:rPr>
          <w:color w:val="000000" w:themeColor="text1"/>
        </w:rPr>
        <w:t>r,τ</w:t>
      </w:r>
      <w:proofErr w:type="spellEnd"/>
      <w:r w:rsidR="001D141A" w:rsidRPr="006A15D1">
        <w:rPr>
          <w:color w:val="000000" w:themeColor="text1"/>
        </w:rPr>
        <w:t>)|</w:t>
      </w:r>
      <w:r w:rsidR="00FF7571" w:rsidRPr="006A15D1">
        <w:rPr>
          <w:color w:val="000000" w:themeColor="text1"/>
          <w:vertAlign w:val="superscript"/>
        </w:rPr>
        <w:t>2</w:t>
      </w:r>
      <w:r w:rsidR="001D141A" w:rsidRPr="006A15D1">
        <w:rPr>
          <w:color w:val="000000" w:themeColor="text1"/>
        </w:rPr>
        <w:t>.</w:t>
      </w:r>
      <w:r w:rsidR="004B66B7">
        <w:rPr>
          <w:color w:val="000000" w:themeColor="text1"/>
        </w:rPr>
        <w:t xml:space="preserve"> </w:t>
      </w:r>
    </w:p>
    <w:p w14:paraId="52DE948D" w14:textId="77777777" w:rsidR="001268AC" w:rsidRDefault="001268AC" w:rsidP="004B66B7">
      <w:pPr>
        <w:pStyle w:val="ListParagraph"/>
        <w:ind w:left="0"/>
        <w:jc w:val="left"/>
        <w:rPr>
          <w:color w:val="000000" w:themeColor="text1"/>
        </w:rPr>
      </w:pPr>
    </w:p>
    <w:p w14:paraId="2DCA2AF3" w14:textId="4D079F62" w:rsidR="00815A58" w:rsidRPr="006A15D1" w:rsidRDefault="001268AC" w:rsidP="004B66B7">
      <w:pPr>
        <w:pStyle w:val="ListParagraph"/>
        <w:ind w:left="0"/>
        <w:jc w:val="left"/>
        <w:rPr>
          <w:color w:val="000000" w:themeColor="text1"/>
        </w:rPr>
      </w:pPr>
      <w:r>
        <w:rPr>
          <w:color w:val="000000" w:themeColor="text1"/>
        </w:rPr>
        <w:t xml:space="preserve">NOTE: </w:t>
      </w:r>
      <w:r w:rsidR="004A614A" w:rsidRPr="006A15D1">
        <w:sym w:font="Symbol" w:char="F062"/>
      </w:r>
      <w:r w:rsidR="004A614A" w:rsidRPr="006A15D1">
        <w:rPr>
          <w:color w:val="000000" w:themeColor="text1"/>
        </w:rPr>
        <w:t xml:space="preserve"> </w:t>
      </w:r>
      <w:r w:rsidR="00815A58" w:rsidRPr="006A15D1">
        <w:rPr>
          <w:color w:val="000000" w:themeColor="text1"/>
        </w:rPr>
        <w:t xml:space="preserve">is </w:t>
      </w:r>
      <w:r w:rsidR="004A614A" w:rsidRPr="006A15D1">
        <w:rPr>
          <w:color w:val="000000" w:themeColor="text1"/>
        </w:rPr>
        <w:t>a constant</w:t>
      </w:r>
      <w:r w:rsidR="002451F9">
        <w:rPr>
          <w:color w:val="000000" w:themeColor="text1"/>
        </w:rPr>
        <w:t>,</w:t>
      </w:r>
      <w:r w:rsidR="004A614A" w:rsidRPr="006A15D1">
        <w:rPr>
          <w:color w:val="000000" w:themeColor="text1"/>
        </w:rPr>
        <w:t xml:space="preserve"> </w:t>
      </w:r>
      <w:r w:rsidR="008242FC" w:rsidRPr="006A15D1">
        <w:rPr>
          <w:color w:val="000000" w:themeColor="text1"/>
        </w:rPr>
        <w:t>proportiona</w:t>
      </w:r>
      <w:r w:rsidR="009807F8" w:rsidRPr="006A15D1">
        <w:rPr>
          <w:color w:val="000000" w:themeColor="text1"/>
        </w:rPr>
        <w:t>l</w:t>
      </w:r>
      <w:r w:rsidR="008242FC" w:rsidRPr="006A15D1">
        <w:rPr>
          <w:color w:val="000000" w:themeColor="text1"/>
        </w:rPr>
        <w:t xml:space="preserve"> to the number of spatial modes detected</w:t>
      </w:r>
      <w:r w:rsidR="004A614A" w:rsidRPr="006A15D1">
        <w:rPr>
          <w:color w:val="000000" w:themeColor="text1"/>
        </w:rPr>
        <w:fldChar w:fldCharType="begin" w:fldLock="1"/>
      </w:r>
      <w:r w:rsidR="00512BC7">
        <w:rPr>
          <w:color w:val="000000" w:themeColor="text1"/>
        </w:rPr>
        <w:instrText>ADDIN CSL_CITATION {"citationItems":[{"id":"ITEM-1","itemData":{"DOI":"10.1103/PhysRevLett.75.1855","ISSN":"00319007","abstract":"We consider the transport of the electric field temporal autocorrelation in heterogeneous, fluctuating turbid media. Experiments are performed in strongly scattering media with spatially separated static and dynamic components, and low resolution ``dynamical'' images of such media are obtained using autocorrelation measurements of the emerging speckle fields taken along the sample surface. Our analysis, based on a diffusion approximation to the field correlation transport equation, reveals that the field correlation scatters from macroscopic dynamical heterogeneities within turbid media.","author":[{"dropping-particle":"","family":"Boas","given":"D. A.","non-dropping-particle":"","parse-names":false,"suffix":""},{"dropping-particle":"","family":"Campbell","given":"L. E.","non-dropping-particle":"","parse-names":false,"suffix":""},{"dropping-particle":"","family":"Yodh","given":"A. G.","non-dropping-particle":"","parse-names":false,"suffix":""}],"container-title":"Physical Review Letters","id":"ITEM-1","issued":{"date-parts":[["1995"]]},"title":"Scattering and imaging with diffusing temporal field correlations","type":"article-journal"},"uris":["http://www.mendeley.com/documents/?uuid=af937c3d-61c7-4a08-b5c3-9f1ea9fe707d"]},{"id":"ITEM-2","itemData":{"DOI":"10.1364/josaa.14.000192","ISSN":"1084-7529","abstract":"The diffusion of correlation is used to detect, localize, and characterize dynamical and optical spatial inhomogeneities in turbid media and is accurately modeled by a correlation diffusion equation. We demonstrate experimentally and with Monte Carlo simulations that the transport of correlation can be viewed as a correlation wave {analogous to a diffuse photon-density wave \\[Phys. Today 48, 34 (1995)\\]} that propagates spherically outward from sources and scatters from macroscopic spatial variations in dynamical and/or optical properties. We demonstrate the utility of inverse scattering algorithms for reconstructing images of the spatially varying dynamical properties of turbid media. The biomedical applicability of this diffuse correlation probe is illustrated in studies of the depth of burned tissues.","author":[{"dropping-particle":"","family":"Boas","given":"D. A.","non-dropping-particle":"","parse-names":false,"suffix":""},{"dropping-particle":"","family":"Yodh","given":"A. G.","non-dropping-particle":"","parse-names":false,"suffix":""}],"container-title":"Journal of the Optical Society of America A","id":"ITEM-2","issued":{"date-parts":[["1997"]]},"title":"Spatially varying dynamical properties of turbid media probed with diffusing temporal light correlation","type":"article-journal"},"uris":["http://www.mendeley.com/documents/?uuid=c9459775-f7fb-4dea-886c-0566ae4c0bce"]},{"id":"ITEM-3","itemData":{"DOI":"10.1117/1.NPh.1.1.011009","ISBN":"2122633255","ISSN":"2329-423X","PMID":"25593978","abstract":"Diffuse correlation spectroscopy (DCS) is an emerging optical modality used to measure cortical cerebral blood flow. This outlook presents a brief overview of the technology, summarizing the advantages and limitations of the method, and describing its recent applications to animal, adult, and infant cohorts. At last, the paper highlights future applications where DCS may play a pivotal role individualizing patient management and enhancing our understanding of neurovascular coupling, activation, and brain development.","author":[{"dropping-particle":"","family":"Buckley","given":"Erin M.","non-dropping-particle":"","parse-names":false,"suffix":""},{"dropping-particle":"","family":"Parthasarathy","given":"Ashwin B.","non-dropping-particle":"","parse-names":false,"suffix":""},{"dropping-particle":"","family":"Grant","given":"P. Ellen","non-dropping-particle":"","parse-names":false,"suffix":""},{"dropping-particle":"","family":"Yodh","given":"Arjun G.","non-dropping-particle":"","parse-names":false,"suffix":""},{"dropping-particle":"","family":"Franceschini","given":"Maria Angela","non-dropping-particle":"","parse-names":false,"suffix":""}],"container-title":"Neurophotonics","id":"ITEM-3","issue":"1","issued":{"date-parts":[["2014"]]},"page":"011009","title":"Diffuse correlation spectroscopy for measurement of cerebral blood flow: future prospects","type":"article-journal","volume":"1"},"uris":["http://www.mendeley.com/documents/?uuid=b295ed06-ad98-49a2-b395-152b5cbff713"]},{"id":"ITEM-4","itemData":{"DOI":"10.1098/rsta.2011.0232","ISSN":"1364503X","abstract":"Diffuse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(0.50&lt;r&lt;0.95) over a wide range of tissue types and source detector distances, corroborating the potential of the method to measure perfusion non-invasively and in vivo at the microvasculature level. All-optical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techniques.","author":[{"dropping-particle":"","family":"Mesquita","given":"Rickson C.","non-dropping-particle":"","parse-names":false,"suffix":""},{"dropping-particle":"","family":"Durduran","given":"Turgut","non-dropping-particle":"","parse-names":false,"suffix":""},{"dropping-particle":"","family":"Yu","given":"Guoqiang","non-dropping-particle":"","parse-names":false,"suffix":""},{"dropping-particle":"","family":"Buckley","given":"Erin M.","non-dropping-particle":"","parse-names":false,"suffix":""},{"dropping-particle":"","family":"Kim","given":"Meeri N.","non-dropping-particle":"","parse-names":false,"suffix":""},{"dropping-particle":"","family":"Zhou","given":"Chao","non-dropping-particle":"","parse-names":false,"suffix":""},{"dropping-particle":"","family":"Choe","given":"Regine","non-dropping-particle":"","parse-names":false,"suffix":""},{"dropping-particle":"","family":"Sunar","given":"Ulas","non-dropping-particle":"","parse-names":false,"suffix":""},{"dropping-particle":"","family":"Yodh","given":"Arjun G.","non-dropping-particle":"","parse-names":false,"suffix":""}],"container-title":"Philosophical Transactions of the Royal Society A: Mathematical, Physical and Engineering Sciences","id":"ITEM-4","issued":{"date-parts":[["2011"]]},"title":"Direct measurement of tissue blood flow and metabolism with diffuse optics","type":"article-journal"},"uris":["http://www.mendeley.com/documents/?uuid=8bb90880-e3dc-4a85-9d3e-f0e4b2649214"]},{"id":"ITEM-5","itemData":{"DOI":"10.1016/j.neuroimage.2013.06.017","ISSN":"10959572","abstract":"Diffuse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 2013 Elsevier Inc.","author":[{"dropping-particle":"","family":"Durduran","given":"Turgut","non-dropping-particle":"","parse-names":false,"suffix":""},{"dropping-particle":"","family":"Yodh","given":"Arjun G.","non-dropping-particle":"","parse-names":false,"suffix":""}],"container-title":"NeuroImage","id":"ITEM-5","issued":{"date-parts":[["2014"]]},"title":"Diffuse correlation spectroscopy for non-invasive, micro-vascular cerebral blood flow measurement","type":"article"},"uris":["http://www.mendeley.com/documents/?uuid=de776fe4-d060-43bf-91dd-cfced1a846fc"]}],"mendeley":{"formattedCitation":"&lt;sup&gt;6, 17, 27, 55, 56&lt;/sup&gt;","plainTextFormattedCitation":"6, 17, 27, 55, 56","previouslyFormattedCitation":"&lt;sup&gt;6, 17, 27, 50, 51&lt;/sup&gt;"},"properties":{"noteIndex":0},"schema":"https://github.com/citation-style-language/schema/raw/master/csl-citation.json"}</w:instrText>
      </w:r>
      <w:r w:rsidR="004A614A" w:rsidRPr="006A15D1">
        <w:rPr>
          <w:color w:val="000000" w:themeColor="text1"/>
        </w:rPr>
        <w:fldChar w:fldCharType="separate"/>
      </w:r>
      <w:r w:rsidR="00512BC7" w:rsidRPr="00512BC7">
        <w:rPr>
          <w:noProof/>
          <w:color w:val="000000" w:themeColor="text1"/>
          <w:vertAlign w:val="superscript"/>
        </w:rPr>
        <w:t>6,17,27,55,56</w:t>
      </w:r>
      <w:r w:rsidR="004A614A" w:rsidRPr="006A15D1">
        <w:rPr>
          <w:color w:val="000000" w:themeColor="text1"/>
        </w:rPr>
        <w:fldChar w:fldCharType="end"/>
      </w:r>
      <w:r w:rsidR="00815A58" w:rsidRPr="006A15D1">
        <w:rPr>
          <w:color w:val="000000" w:themeColor="text1"/>
        </w:rPr>
        <w:t xml:space="preserve">, </w:t>
      </w:r>
      <w:r w:rsidR="009807F8" w:rsidRPr="006A15D1">
        <w:rPr>
          <w:color w:val="000000" w:themeColor="text1"/>
        </w:rPr>
        <w:t xml:space="preserve">ranges from 0 to 1, </w:t>
      </w:r>
      <w:r w:rsidR="00815A58" w:rsidRPr="006A15D1">
        <w:rPr>
          <w:color w:val="000000" w:themeColor="text1"/>
        </w:rPr>
        <w:t>and</w:t>
      </w:r>
      <w:r w:rsidR="004A614A" w:rsidRPr="006A15D1">
        <w:rPr>
          <w:color w:val="000000" w:themeColor="text1"/>
        </w:rPr>
        <w:t xml:space="preserve"> obtained by fitting the </w:t>
      </w:r>
      <w:r w:rsidR="00C97D87" w:rsidRPr="006A15D1">
        <w:rPr>
          <w:color w:val="000000" w:themeColor="text1"/>
        </w:rPr>
        <w:t xml:space="preserve">(normalized) </w:t>
      </w:r>
      <w:r w:rsidR="00B37912" w:rsidRPr="006A15D1">
        <w:rPr>
          <w:color w:val="000000" w:themeColor="text1"/>
        </w:rPr>
        <w:t xml:space="preserve">electric field </w:t>
      </w:r>
      <w:r w:rsidR="004A614A" w:rsidRPr="006A15D1">
        <w:rPr>
          <w:color w:val="000000" w:themeColor="text1"/>
        </w:rPr>
        <w:t>autocorrelation function</w:t>
      </w:r>
      <w:r w:rsidR="00C97D87" w:rsidRPr="006A15D1">
        <w:rPr>
          <w:color w:val="000000" w:themeColor="text1"/>
        </w:rPr>
        <w:t xml:space="preserve"> g</w:t>
      </w:r>
      <w:r w:rsidR="00C97D87" w:rsidRPr="006A15D1">
        <w:rPr>
          <w:color w:val="000000" w:themeColor="text1"/>
          <w:vertAlign w:val="subscript"/>
        </w:rPr>
        <w:t>1</w:t>
      </w:r>
      <w:r w:rsidR="00B16BF8" w:rsidRPr="006A15D1">
        <w:rPr>
          <w:color w:val="000000" w:themeColor="text1"/>
        </w:rPr>
        <w:t>.</w:t>
      </w:r>
      <w:r w:rsidR="004B66B7">
        <w:rPr>
          <w:color w:val="000000" w:themeColor="text1"/>
        </w:rPr>
        <w:t xml:space="preserve"> </w:t>
      </w:r>
    </w:p>
    <w:p w14:paraId="1016E68A" w14:textId="77777777" w:rsidR="006A15D1" w:rsidRPr="006A15D1" w:rsidRDefault="006A15D1" w:rsidP="004B66B7">
      <w:pPr>
        <w:pStyle w:val="ListParagraph"/>
        <w:ind w:left="0"/>
        <w:jc w:val="left"/>
        <w:rPr>
          <w:color w:val="000000" w:themeColor="text1"/>
        </w:rPr>
      </w:pPr>
    </w:p>
    <w:p w14:paraId="4543523F" w14:textId="35E9461C" w:rsidR="002451F9" w:rsidRPr="004B66B7" w:rsidRDefault="00512BC7" w:rsidP="00FD1357">
      <w:pPr>
        <w:pStyle w:val="ListParagraph"/>
        <w:numPr>
          <w:ilvl w:val="1"/>
          <w:numId w:val="26"/>
        </w:numPr>
        <w:ind w:left="0" w:firstLine="0"/>
        <w:jc w:val="left"/>
        <w:rPr>
          <w:color w:val="000000" w:themeColor="text1"/>
        </w:rPr>
      </w:pPr>
      <w:r>
        <w:rPr>
          <w:color w:val="000000" w:themeColor="text1"/>
        </w:rPr>
        <w:t xml:space="preserve">To </w:t>
      </w:r>
      <w:r w:rsidR="00B37912" w:rsidRPr="006A15D1">
        <w:t xml:space="preserve">obtain </w:t>
      </w:r>
      <w:r w:rsidR="002451F9">
        <w:t xml:space="preserve">a </w:t>
      </w:r>
      <w:r w:rsidR="00B37912" w:rsidRPr="006A15D1">
        <w:t>blood flow</w:t>
      </w:r>
      <w:r w:rsidR="002451F9">
        <w:t>-</w:t>
      </w:r>
      <w:r w:rsidR="00B37912" w:rsidRPr="006A15D1">
        <w:t>related parameter</w:t>
      </w:r>
      <w:r>
        <w:t xml:space="preserve"> (</w:t>
      </w:r>
      <m:oMath>
        <m:r>
          <m:rPr>
            <m:sty m:val="p"/>
          </m:rPr>
          <w:rPr>
            <w:rFonts w:ascii="Cambria Math" w:hAnsi="Cambria Math"/>
          </w:rPr>
          <m:t>α</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B</m:t>
            </m:r>
          </m:sub>
        </m:sSub>
      </m:oMath>
      <w:r>
        <w:t>)</w:t>
      </w:r>
      <w:r w:rsidR="00B37912" w:rsidRPr="006A15D1">
        <w:t xml:space="preserve"> from the fit</w:t>
      </w:r>
      <w:r w:rsidR="002451F9">
        <w:t>,</w:t>
      </w:r>
      <w:r w:rsidR="00B37912" w:rsidRPr="006A15D1">
        <w:t xml:space="preserve"> </w:t>
      </w:r>
      <w:r>
        <w:t>u</w:t>
      </w:r>
      <w:r w:rsidR="005C506F" w:rsidRPr="006A15D1">
        <w:t>s</w:t>
      </w:r>
      <w:r>
        <w:t xml:space="preserve">e </w:t>
      </w:r>
      <w:r w:rsidR="005C506F" w:rsidRPr="006A15D1">
        <w:t>the a</w:t>
      </w:r>
      <w:r w:rsidR="00C97D87" w:rsidRPr="006A15D1">
        <w:t>nalytical solution for g</w:t>
      </w:r>
      <w:r w:rsidR="00C97D87" w:rsidRPr="006A15D1">
        <w:rPr>
          <w:vertAlign w:val="subscript"/>
        </w:rPr>
        <w:t>1</w:t>
      </w:r>
      <w:r w:rsidR="00C462F3" w:rsidRPr="006A15D1">
        <w:fldChar w:fldCharType="begin" w:fldLock="1"/>
      </w:r>
      <w:r>
        <w:instrText>ADDIN CSL_CITATION {"citationItems":[{"id":"ITEM-1","itemData":{"DOI":"10.1088/0034-4885/73/7/076701","abstract":"This review describes the diffusion model for light transport in tissues and the medical applications of diffuse light. Diffuse optics is particularly useful for measurement of tissue hemodynamics, wherein quantitative assessment of oxy- and deoxy-hemoglobin concentrations and blood flow are desired. The theoretical basis for near-infrared or diffuse optical spectroscopy (NIRS or DOS, respectively) is developed, and the basic elements of diffuse optical tomography (DOT) are outlined. We also discuss diffuse correlation spectroscopy (DCS), a technique whereby temporal correlation functions of diffusing light are transported through tissue and are used to measure blood flow. Essential instrumentation is described, and representative brain and breast functional imaging and monitoring results illustrate the workings of these new tissue diagnostics.","author":[{"dropping-particle":"","family":"Durduran","given":"Turgut","non-dropping-particle":"","parse-names":false,"suffix":""},{"dropping-particle":"","family":"Choe","given":"Regine","non-dropping-particle":"","parse-names":false,"suffix":""},{"dropping-particle":"","family":"Baker","given":"Wesley B.","non-dropping-particle":"","parse-names":false,"suffix":""},{"dropping-particle":"","family":"Yodh","given":"Arjun G.","non-dropping-particle":"","parse-names":false,"suffix":""}],"container-title":"Rep Prog Phys","id":"ITEM-1","issue":"7","issued":{"date-parts":[["2010"]]},"title":"Diffuse Optics for Tissue Monitoring and Tomography T","type":"article-journal","volume":"73"},"uris":["http://www.mendeley.com/documents/?uuid=fed54bb3-bc01-425f-b40d-130851fb674d"]},{"id":"ITEM-2","itemData":{"DOI":"10.1098/rsta.2011.0232","ISSN":"1364503X","abstract":"Diffuse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(0.50&lt;r&lt;0.95) over a wide range of tissue types and source detector distances, corroborating the potential of the method to measure perfusion non-invasively and in vivo at the microvasculature level. All-optical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techniques.","author":[{"dropping-particle":"","family":"Mesquita","given":"Rickson C.","non-dropping-particle":"","parse-names":false,"suffix":""},{"dropping-particle":"","family":"Durduran","given":"Turgut","non-dropping-particle":"","parse-names":false,"suffix":""},{"dropping-particle":"","family":"Yu","given":"Guoqiang","non-dropping-particle":"","parse-names":false,"suffix":""},{"dropping-particle":"","family":"Buckley","given":"Erin M.","non-dropping-particle":"","parse-names":false,"suffix":""},{"dropping-particle":"","family":"Kim","given":"Meeri N.","non-dropping-particle":"","parse-names":false,"suffix":""},{"dropping-particle":"","family":"Zhou","given":"Chao","non-dropping-particle":"","parse-names":false,"suffix":""},{"dropping-particle":"","family":"Choe","given":"Regine","non-dropping-particle":"","parse-names":false,"suffix":""},{"dropping-particle":"","family":"Sunar","given":"Ulas","non-dropping-particle":"","parse-names":false,"suffix":""},{"dropping-particle":"","family":"Yodh","given":"Arjun G.","non-dropping-particle":"","parse-names":false,"suffix":""}],"container-title":"Philosophical Transactions of the Royal Society A: Mathematical, Physical and Engineering Sciences","id":"ITEM-2","issued":{"date-parts":[["2011"]]},"title":"Direct measurement of tissue blood flow and metabolism with diffuse optics","type":"article-journal"},"uris":["http://www.mendeley.com/documents/?uuid=8bb90880-e3dc-4a85-9d3e-f0e4b2649214"]},{"id":"ITEM-3","itemData":{"DOI":"10.1016/j.neuroimage.2013.06.017","ISSN":"10959572","abstract":"Diffuse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 2013 Elsevier Inc.","author":[{"dropping-particle":"","family":"Durduran","given":"Turgut","non-dropping-particle":"","parse-names":false,"suffix":""},{"dropping-particle":"","family":"Yodh","given":"Arjun G.","non-dropping-particle":"","parse-names":false,"suffix":""}],"container-title":"NeuroImage","id":"ITEM-3","issued":{"date-parts":[["2014"]]},"title":"Diffuse correlation spectroscopy for non-invasive, micro-vascular cerebral blood flow measurement","type":"article"},"uris":["http://www.mendeley.com/documents/?uuid=de776fe4-d060-43bf-91dd-cfced1a846fc"]}],"mendeley":{"formattedCitation":"&lt;sup&gt;6, 27, 54&lt;/sup&gt;","plainTextFormattedCitation":"6, 27, 54","previouslyFormattedCitation":"&lt;sup&gt;6, 27, 49&lt;/sup&gt;"},"properties":{"noteIndex":0},"schema":"https://github.com/citation-style-language/schema/raw/master/csl-citation.json"}</w:instrText>
      </w:r>
      <w:r w:rsidR="00C462F3" w:rsidRPr="006A15D1">
        <w:fldChar w:fldCharType="separate"/>
      </w:r>
      <w:r w:rsidRPr="00512BC7">
        <w:rPr>
          <w:noProof/>
          <w:vertAlign w:val="superscript"/>
        </w:rPr>
        <w:t>6,27,54</w:t>
      </w:r>
      <w:r w:rsidR="00C462F3" w:rsidRPr="006A15D1">
        <w:fldChar w:fldCharType="end"/>
      </w:r>
      <w:r>
        <w:t xml:space="preserve"> and</w:t>
      </w:r>
      <w:r w:rsidR="005C506F" w:rsidRPr="006A15D1">
        <w:t xml:space="preserve"> f</w:t>
      </w:r>
      <w:r w:rsidR="00C97D87" w:rsidRPr="006A15D1">
        <w:t>it the data to the model or decay rate</w:t>
      </w:r>
      <w:r w:rsidR="002451F9">
        <w:t>:</w:t>
      </w:r>
    </w:p>
    <w:p w14:paraId="5A0EA360" w14:textId="77777777" w:rsidR="002451F9" w:rsidRDefault="002451F9" w:rsidP="00F830E8">
      <w:pPr>
        <w:pStyle w:val="ListParagraph"/>
        <w:ind w:left="0"/>
        <w:jc w:val="left"/>
        <w:rPr>
          <w:color w:val="000000" w:themeColor="text1"/>
        </w:rPr>
      </w:pPr>
    </w:p>
    <w:p w14:paraId="3BEE1568" w14:textId="5133803B" w:rsidR="001268AC" w:rsidRPr="001268AC" w:rsidRDefault="005A6077" w:rsidP="004B66B7">
      <w:pPr>
        <w:pStyle w:val="ListParagraph"/>
        <w:ind w:left="0"/>
        <w:jc w:val="center"/>
        <w:rPr>
          <w:color w:val="000000" w:themeColor="text1"/>
        </w:rPr>
      </w:pPr>
      <m:oMath>
        <m:sSup>
          <m:sSupPr>
            <m:ctrlPr>
              <w:rPr>
                <w:rFonts w:ascii="Cambria Math" w:hAnsi="Cambria Math"/>
              </w:rPr>
            </m:ctrlPr>
          </m:sSupPr>
          <m:e>
            <m:r>
              <m:rPr>
                <m:sty m:val="p"/>
              </m:rPr>
              <w:rPr>
                <w:rFonts w:ascii="Cambria Math" w:hAnsi="Cambria Math"/>
              </w:rPr>
              <m:t>k</m:t>
            </m:r>
          </m:e>
          <m:sup>
            <m:r>
              <m:rPr>
                <m:sty m:val="p"/>
              </m:rPr>
              <w:rPr>
                <w:rFonts w:ascii="Cambria Math" w:hAnsi="Cambria Math"/>
              </w:rPr>
              <m:t>2</m:t>
            </m:r>
          </m:sup>
        </m:sSup>
        <m:r>
          <m:rPr>
            <m:sty m:val="p"/>
          </m:rPr>
          <w:rPr>
            <w:rFonts w:ascii="Cambria Math" w:hAnsi="Cambria Math"/>
          </w:rPr>
          <m:t>(τ)=</m:t>
        </m:r>
        <m:sSub>
          <m:sSubPr>
            <m:ctrlPr>
              <w:rPr>
                <w:rFonts w:ascii="Cambria Math" w:hAnsi="Cambria Math"/>
              </w:rPr>
            </m:ctrlPr>
          </m:sSubPr>
          <m:e>
            <m:r>
              <m:rPr>
                <m:sty m:val="p"/>
              </m:rPr>
              <w:rPr>
                <w:rFonts w:ascii="Cambria Math" w:hAnsi="Cambria Math"/>
              </w:rPr>
              <m:t>3μ</m:t>
            </m:r>
          </m:e>
          <m:sub>
            <m:r>
              <m:rPr>
                <m:sty m:val="p"/>
              </m:rPr>
              <w:rPr>
                <w:rFonts w:ascii="Cambria Math" w:hAnsi="Cambria Math"/>
              </w:rPr>
              <m:t>a</m:t>
            </m:r>
          </m:sub>
        </m:sSub>
        <m:sSubSup>
          <m:sSubSupPr>
            <m:ctrlPr>
              <w:rPr>
                <w:rFonts w:ascii="Cambria Math" w:hAnsi="Cambria Math"/>
              </w:rPr>
            </m:ctrlPr>
          </m:sSubSupPr>
          <m:e>
            <m:r>
              <m:rPr>
                <m:sty m:val="p"/>
              </m:rPr>
              <w:rPr>
                <w:rFonts w:ascii="Cambria Math" w:hAnsi="Cambria Math"/>
              </w:rPr>
              <m:t>μ</m:t>
            </m:r>
          </m:e>
          <m:sub>
            <m:r>
              <m:rPr>
                <m:sty m:val="p"/>
              </m:rPr>
              <w:rPr>
                <w:rFonts w:ascii="Cambria Math" w:hAnsi="Cambria Math"/>
              </w:rPr>
              <m:t>s</m:t>
            </m:r>
          </m:sub>
          <m:sup>
            <m:r>
              <m:rPr>
                <m:sty m:val="p"/>
              </m:rPr>
              <w:rPr>
                <w:rFonts w:ascii="Cambria Math" w:hAnsi="Cambria Math" w:hint="eastAsia"/>
              </w:rPr>
              <m:t>'</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μ</m:t>
            </m:r>
          </m:e>
          <m:sub>
            <m:r>
              <m:rPr>
                <m:sty m:val="p"/>
              </m:rPr>
              <w:rPr>
                <w:rFonts w:ascii="Cambria Math" w:hAnsi="Cambria Math"/>
              </w:rPr>
              <m:t>s</m:t>
            </m:r>
          </m:sub>
          <m:sup>
            <m:r>
              <m:rPr>
                <m:sty m:val="p"/>
              </m:rPr>
              <w:rPr>
                <w:rFonts w:ascii="Cambria Math" w:hAnsi="Cambria Math" w:hint="eastAsia"/>
              </w:rPr>
              <m:t>'</m:t>
            </m:r>
            <m:r>
              <m:rPr>
                <m:sty m:val="p"/>
              </m:rPr>
              <w:rPr>
                <w:rFonts w:ascii="Cambria Math" w:hAnsi="Cambria Math" w:hint="eastAsia"/>
              </w:rPr>
              <m:t>2</m:t>
            </m:r>
          </m:sup>
        </m:sSubSup>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rPr>
              <m:t>o</m:t>
            </m:r>
          </m:sub>
          <m:sup>
            <m:r>
              <m:rPr>
                <m:sty m:val="p"/>
              </m:rPr>
              <w:rPr>
                <w:rFonts w:ascii="Cambria Math" w:hAnsi="Cambria Math"/>
              </w:rPr>
              <m:t>2</m:t>
            </m:r>
          </m:sup>
        </m:sSubSup>
        <m:r>
          <m:rPr>
            <m:sty m:val="p"/>
          </m:rPr>
          <w:rPr>
            <w:rFonts w:ascii="Cambria Math" w:hAnsi="Cambria Math"/>
          </w:rPr>
          <m:t>α(6</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B</m:t>
            </m:r>
          </m:sub>
        </m:sSub>
        <m:r>
          <m:rPr>
            <m:sty m:val="p"/>
          </m:rPr>
          <w:rPr>
            <w:rFonts w:ascii="Cambria Math" w:hAnsi="Cambria Math"/>
          </w:rPr>
          <m:t>τ)</m:t>
        </m:r>
      </m:oMath>
      <w:r w:rsidR="00512BC7">
        <w:t>.</w:t>
      </w:r>
    </w:p>
    <w:p w14:paraId="5213CB4B" w14:textId="77777777" w:rsidR="001268AC" w:rsidRPr="001268AC" w:rsidRDefault="001268AC" w:rsidP="004B66B7">
      <w:pPr>
        <w:pStyle w:val="ListParagraph"/>
        <w:ind w:left="0"/>
        <w:jc w:val="left"/>
        <w:rPr>
          <w:color w:val="000000" w:themeColor="text1"/>
        </w:rPr>
      </w:pPr>
    </w:p>
    <w:p w14:paraId="6178630F" w14:textId="3BB17D7A" w:rsidR="00815A58" w:rsidRPr="006A15D1" w:rsidRDefault="001268AC" w:rsidP="004B66B7">
      <w:pPr>
        <w:pStyle w:val="ListParagraph"/>
        <w:ind w:left="0"/>
        <w:jc w:val="left"/>
        <w:rPr>
          <w:color w:val="000000" w:themeColor="text1"/>
        </w:rPr>
      </w:pPr>
      <w:r>
        <w:t xml:space="preserve">NOTE: </w:t>
      </w:r>
      <w:r w:rsidR="002451F9">
        <w:t>In the equation above</w:t>
      </w:r>
      <w:r w:rsidR="0058308F" w:rsidRPr="006A15D1">
        <w:t xml:space="preserv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m:t>
            </m:r>
          </m:sub>
        </m:sSub>
      </m:oMath>
      <w:r w:rsidR="0058308F" w:rsidRPr="006A15D1">
        <w:t xml:space="preserve"> is the wavenumber of light in the medium, </w:t>
      </w:r>
      <m:oMath>
        <m:r>
          <m:rPr>
            <m:sty m:val="p"/>
          </m:rPr>
          <w:rPr>
            <w:rFonts w:ascii="Cambria Math" w:hAnsi="Cambria Math"/>
          </w:rPr>
          <m:t>α</m:t>
        </m:r>
      </m:oMath>
      <w:r w:rsidR="0058308F" w:rsidRPr="006A15D1">
        <w:t xml:space="preserve"> is </w:t>
      </w:r>
      <w:r w:rsidR="00512BC7">
        <w:t xml:space="preserve">a factor </w:t>
      </w:r>
      <w:r w:rsidR="0058308F" w:rsidRPr="006A15D1">
        <w:t>proportiona</w:t>
      </w:r>
      <w:r w:rsidR="00512BC7">
        <w:t>te</w:t>
      </w:r>
      <w:r w:rsidR="0058308F" w:rsidRPr="006A15D1">
        <w:t xml:space="preserve"> to tissue blood volume fraction,</w:t>
      </w:r>
      <w:r w:rsidR="002451F9">
        <w:t xml:space="preserve"> and</w:t>
      </w:r>
      <w:r w:rsidR="0058308F" w:rsidRPr="006A15D1">
        <w:t xml:space="preserve">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B</m:t>
            </m:r>
          </m:sub>
        </m:sSub>
      </m:oMath>
      <w:r w:rsidR="0058308F" w:rsidRPr="006A15D1">
        <w:t xml:space="preserve"> is the effective Brownian coefficient. </w:t>
      </w:r>
      <m:oMath>
        <m:r>
          <m:rPr>
            <m:sty m:val="p"/>
          </m:rPr>
          <w:rPr>
            <w:rFonts w:ascii="Cambria Math" w:hAnsi="Cambria Math"/>
          </w:rPr>
          <m:t>α</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B</m:t>
            </m:r>
          </m:sub>
        </m:sSub>
      </m:oMath>
      <w:r w:rsidR="0058308F" w:rsidRPr="006A15D1">
        <w:t xml:space="preserve"> </w:t>
      </w:r>
      <w:r w:rsidR="002451F9">
        <w:t xml:space="preserve">can be defined </w:t>
      </w:r>
      <w:r w:rsidR="0058308F" w:rsidRPr="006A15D1">
        <w:t>as</w:t>
      </w:r>
      <w:r w:rsidR="002451F9">
        <w:t xml:space="preserve"> the</w:t>
      </w:r>
      <w:r w:rsidR="0058308F" w:rsidRPr="006A15D1">
        <w:t xml:space="preserve"> </w:t>
      </w:r>
      <w:r w:rsidR="00B2351E" w:rsidRPr="006A15D1">
        <w:t>blood flow index (</w:t>
      </w:r>
      <w:r w:rsidR="0058308F" w:rsidRPr="006A15D1">
        <w:t>BFI</w:t>
      </w:r>
      <w:r w:rsidR="00B2351E" w:rsidRPr="006A15D1">
        <w:t>)</w:t>
      </w:r>
      <w:r w:rsidR="00C462F3" w:rsidRPr="006A15D1">
        <w:fldChar w:fldCharType="begin" w:fldLock="1"/>
      </w:r>
      <w:r w:rsidR="00512BC7">
        <w:instrText>ADDIN CSL_CITATION {"citationItems":[{"id":"ITEM-1","itemData":{"DOI":"10.1088/0034-4885/73/7/076701","abstract":"This review describes the diffusion model for light transport in tissues and the medical applications of diffuse light. Diffuse optics is particularly useful for measurement of tissue hemodynamics, wherein quantitative assessment of oxy- and deoxy-hemoglobin concentrations and blood flow are desired. The theoretical basis for near-infrared or diffuse optical spectroscopy (NIRS or DOS, respectively) is developed, and the basic elements of diffuse optical tomography (DOT) are outlined. We also discuss diffuse correlation spectroscopy (DCS), a technique whereby temporal correlation functions of diffusing light are transported through tissue and are used to measure blood flow. Essential instrumentation is described, and representative brain and breast functional imaging and monitoring results illustrate the workings of these new tissue diagnostics.","author":[{"dropping-particle":"","family":"Durduran","given":"Turgut","non-dropping-particle":"","parse-names":false,"suffix":""},{"dropping-particle":"","family":"Choe","given":"Regine","non-dropping-particle":"","parse-names":false,"suffix":""},{"dropping-particle":"","family":"Baker","given":"Wesley B.","non-dropping-particle":"","parse-names":false,"suffix":""},{"dropping-particle":"","family":"Yodh","given":"Arjun G.","non-dropping-particle":"","parse-names":false,"suffix":""}],"container-title":"Rep Prog Phys","id":"ITEM-1","issue":"7","issued":{"date-parts":[["2010"]]},"title":"Diffuse Optics for Tissue Monitoring and Tomography T","type":"article-journal","volume":"73"},"uris":["http://www.mendeley.com/documents/?uuid=fed54bb3-bc01-425f-b40d-130851fb674d"]},{"id":"ITEM-2","itemData":{"DOI":"10.1098/rsta.2011.0232","ISSN":"1364503X","abstract":"Diffuse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(0.50&lt;r&lt;0.95) over a wide range of tissue types and source detector distances, corroborating the potential of the method to measure perfusion non-invasively and in vivo at the microvasculature level. All-optical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techniques.","author":[{"dropping-particle":"","family":"Mesquita","given":"Rickson C.","non-dropping-particle":"","parse-names":false,"suffix":""},{"dropping-particle":"","family":"Durduran","given":"Turgut","non-dropping-particle":"","parse-names":false,"suffix":""},{"dropping-particle":"","family":"Yu","given":"Guoqiang","non-dropping-particle":"","parse-names":false,"suffix":""},{"dropping-particle":"","family":"Buckley","given":"Erin M.","non-dropping-particle":"","parse-names":false,"suffix":""},{"dropping-particle":"","family":"Kim","given":"Meeri N.","non-dropping-particle":"","parse-names":false,"suffix":""},{"dropping-particle":"","family":"Zhou","given":"Chao","non-dropping-particle":"","parse-names":false,"suffix":""},{"dropping-particle":"","family":"Choe","given":"Regine","non-dropping-particle":"","parse-names":false,"suffix":""},{"dropping-particle":"","family":"Sunar","given":"Ulas","non-dropping-particle":"","parse-names":false,"suffix":""},{"dropping-particle":"","family":"Yodh","given":"Arjun G.","non-dropping-particle":"","parse-names":false,"suffix":""}],"container-title":"Philosophical Transactions of the Royal Society A: Mathematical, Physical and Engineering Sciences","id":"ITEM-2","issued":{"date-parts":[["2011"]]},"title":"Direct measurement of tissue blood flow and metabolism with diffuse optics","type":"article-journal"},"uris":["http://www.mendeley.com/documents/?uuid=8bb90880-e3dc-4a85-9d3e-f0e4b2649214"]}],"mendeley":{"formattedCitation":"&lt;sup&gt;6, 54&lt;/sup&gt;","plainTextFormattedCitation":"6, 54","previouslyFormattedCitation":"&lt;sup&gt;6, 49&lt;/sup&gt;"},"properties":{"noteIndex":0},"schema":"https://github.com/citation-style-language/schema/raw/master/csl-citation.json"}</w:instrText>
      </w:r>
      <w:r w:rsidR="00C462F3" w:rsidRPr="006A15D1">
        <w:fldChar w:fldCharType="separate"/>
      </w:r>
      <w:r w:rsidR="00512BC7" w:rsidRPr="00512BC7">
        <w:rPr>
          <w:noProof/>
          <w:vertAlign w:val="superscript"/>
        </w:rPr>
        <w:t>6,54</w:t>
      </w:r>
      <w:r w:rsidR="00C462F3" w:rsidRPr="006A15D1">
        <w:fldChar w:fldCharType="end"/>
      </w:r>
      <w:r w:rsidR="0058308F" w:rsidRPr="006A15D1">
        <w:t xml:space="preserve"> or</w:t>
      </w:r>
      <w:r w:rsidR="002451F9">
        <w:t xml:space="preserve"> </w:t>
      </w:r>
      <w:r w:rsidR="0058308F" w:rsidRPr="006A15D1">
        <w:t>CBFi</w:t>
      </w:r>
      <w:r w:rsidR="00C462F3" w:rsidRPr="006A15D1">
        <w:fldChar w:fldCharType="begin" w:fldLock="1"/>
      </w:r>
      <w:r w:rsidR="00512BC7">
        <w:instrText>ADDIN CSL_CITATION {"citationItems":[{"id":"ITEM-1","itemData":{"DOI":"10.1117/1.NPh.1.1.011009","ISBN":"2122633255","ISSN":"2329-423X","PMID":"25593978","abstract":"Diffuse correlation spectroscopy (DCS) is an emerging optical modality used to measure cortical cerebral blood flow. This outlook presents a brief overview of the technology, summarizing the advantages and limitations of the method, and describing its recent applications to animal, adult, and infant cohorts. At last, the paper highlights future applications where DCS may play a pivotal role individualizing patient management and enhancing our understanding of neurovascular coupling, activation, and brain development.","author":[{"dropping-particle":"","family":"Buckley","given":"Erin M.","non-dropping-particle":"","parse-names":false,"suffix":""},{"dropping-particle":"","family":"Parthasarathy","given":"Ashwin B.","non-dropping-particle":"","parse-names":false,"suffix":""},{"dropping-particle":"","family":"Grant","given":"P. Ellen","non-dropping-particle":"","parse-names":false,"suffix":""},{"dropping-particle":"","family":"Yodh","given":"Arjun G.","non-dropping-particle":"","parse-names":false,"suffix":""},{"dropping-particle":"","family":"Franceschini","given":"Maria Angela","non-dropping-particle":"","parse-names":false,"suffix":""}],"container-title":"Neurophotonics","id":"ITEM-1","issue":"1","issued":{"date-parts":[["2014"]]},"page":"011009","title":"Diffuse correlation spectroscopy for measurement of cerebral blood flow: future prospects","type":"article-journal","volume":"1"},"uris":["http://www.mendeley.com/documents/?uuid=b48e1d60-4b1e-4fe8-ab0b-6da3b1c68966"]}],"mendeley":{"formattedCitation":"&lt;sup&gt;17&lt;/sup&gt;","plainTextFormattedCitation":"17","previouslyFormattedCitation":"&lt;sup&gt;17&lt;/sup&gt;"},"properties":{"noteIndex":0},"schema":"https://github.com/citation-style-language/schema/raw/master/csl-citation.json"}</w:instrText>
      </w:r>
      <w:r w:rsidR="00C462F3" w:rsidRPr="006A15D1">
        <w:fldChar w:fldCharType="separate"/>
      </w:r>
      <w:r w:rsidR="00C462F3" w:rsidRPr="006A15D1">
        <w:rPr>
          <w:noProof/>
          <w:vertAlign w:val="superscript"/>
        </w:rPr>
        <w:t>17</w:t>
      </w:r>
      <w:r w:rsidR="00C462F3" w:rsidRPr="006A15D1">
        <w:fldChar w:fldCharType="end"/>
      </w:r>
      <w:r w:rsidR="00C462F3" w:rsidRPr="006A15D1">
        <w:t xml:space="preserve">. </w:t>
      </w:r>
      <w:r w:rsidR="0058308F" w:rsidRPr="006A15D1">
        <w:t>Here</w:t>
      </w:r>
      <w:r w:rsidR="002451F9">
        <w:t>,</w:t>
      </w:r>
      <w:r w:rsidR="0058308F" w:rsidRPr="006A15D1">
        <w:t xml:space="preserve"> </w:t>
      </w:r>
      <w:proofErr w:type="spellStart"/>
      <w:r w:rsidR="0058308F" w:rsidRPr="006A15D1">
        <w:t>CBFi</w:t>
      </w:r>
      <w:proofErr w:type="spellEnd"/>
      <w:r w:rsidR="002451F9">
        <w:t xml:space="preserve"> is used</w:t>
      </w:r>
      <w:r w:rsidR="0058308F" w:rsidRPr="006A15D1">
        <w:t xml:space="preserve">. </w:t>
      </w:r>
    </w:p>
    <w:p w14:paraId="5FE43804" w14:textId="77777777" w:rsidR="006A15D1" w:rsidRPr="006A15D1" w:rsidRDefault="006A15D1" w:rsidP="004B66B7">
      <w:pPr>
        <w:pStyle w:val="ListParagraph"/>
        <w:ind w:left="0"/>
        <w:jc w:val="left"/>
        <w:rPr>
          <w:color w:val="000000" w:themeColor="text1"/>
        </w:rPr>
      </w:pPr>
    </w:p>
    <w:p w14:paraId="38DED621" w14:textId="477FD4F7" w:rsidR="00037E09" w:rsidRPr="006A15D1" w:rsidRDefault="00E57CBC" w:rsidP="004B66B7">
      <w:pPr>
        <w:pStyle w:val="ListParagraph"/>
        <w:numPr>
          <w:ilvl w:val="1"/>
          <w:numId w:val="26"/>
        </w:numPr>
        <w:ind w:left="0" w:firstLine="0"/>
        <w:jc w:val="left"/>
        <w:rPr>
          <w:color w:val="000000" w:themeColor="text1"/>
        </w:rPr>
      </w:pPr>
      <w:r>
        <w:rPr>
          <w:color w:val="000000" w:themeColor="text1"/>
        </w:rPr>
        <w:t>Fit the mode</w:t>
      </w:r>
      <w:r w:rsidR="00512BC7">
        <w:rPr>
          <w:color w:val="000000" w:themeColor="text1"/>
        </w:rPr>
        <w:t>l</w:t>
      </w:r>
      <w:r>
        <w:rPr>
          <w:color w:val="000000" w:themeColor="text1"/>
        </w:rPr>
        <w:t xml:space="preserve"> using the</w:t>
      </w:r>
      <w:r w:rsidR="0058308F" w:rsidRPr="006A15D1">
        <w:rPr>
          <w:color w:val="000000" w:themeColor="text1"/>
        </w:rPr>
        <w:t xml:space="preserve"> </w:t>
      </w:r>
      <w:r w:rsidR="004A614A" w:rsidRPr="006A15D1">
        <w:rPr>
          <w:color w:val="000000" w:themeColor="text1"/>
        </w:rPr>
        <w:t>o</w:t>
      </w:r>
      <w:r w:rsidR="00DC5DD4" w:rsidRPr="006A15D1">
        <w:rPr>
          <w:color w:val="000000" w:themeColor="text1"/>
        </w:rPr>
        <w:t>ptical parameters obtained from FD</w:t>
      </w:r>
      <w:r w:rsidR="00512BC7">
        <w:rPr>
          <w:color w:val="000000" w:themeColor="text1"/>
        </w:rPr>
        <w:t>-</w:t>
      </w:r>
      <w:proofErr w:type="spellStart"/>
      <w:r w:rsidR="00512BC7">
        <w:rPr>
          <w:color w:val="000000" w:themeColor="text1"/>
        </w:rPr>
        <w:t>fNIRS</w:t>
      </w:r>
      <w:proofErr w:type="spellEnd"/>
      <w:r w:rsidR="00F3370C" w:rsidRPr="006A15D1">
        <w:rPr>
          <w:color w:val="000000" w:themeColor="text1"/>
        </w:rPr>
        <w:t>.</w:t>
      </w:r>
      <w:r w:rsidR="0058308F" w:rsidRPr="006A15D1">
        <w:rPr>
          <w:color w:val="000000" w:themeColor="text1"/>
        </w:rPr>
        <w:t xml:space="preserve"> </w:t>
      </w:r>
      <w:r w:rsidR="00F3370C" w:rsidRPr="006A15D1">
        <w:rPr>
          <w:color w:val="000000" w:themeColor="text1"/>
        </w:rPr>
        <w:t>T</w:t>
      </w:r>
      <w:r w:rsidR="004627F7" w:rsidRPr="006A15D1">
        <w:rPr>
          <w:color w:val="000000" w:themeColor="text1"/>
        </w:rPr>
        <w:t>he main parameters</w:t>
      </w:r>
      <w:r w:rsidR="00F3370C" w:rsidRPr="006A15D1">
        <w:rPr>
          <w:color w:val="000000" w:themeColor="text1"/>
        </w:rPr>
        <w:t xml:space="preserve"> to fit for are</w:t>
      </w:r>
      <w:r w:rsidR="004627F7" w:rsidRPr="006A15D1">
        <w:rPr>
          <w:color w:val="000000" w:themeColor="text1"/>
        </w:rPr>
        <w:t xml:space="preserve"> </w:t>
      </w:r>
      <w:proofErr w:type="spellStart"/>
      <w:r w:rsidR="004627F7" w:rsidRPr="006A15D1">
        <w:rPr>
          <w:color w:val="000000" w:themeColor="text1"/>
        </w:rPr>
        <w:t>CBFi</w:t>
      </w:r>
      <w:proofErr w:type="spellEnd"/>
      <w:r w:rsidR="004627F7" w:rsidRPr="006A15D1">
        <w:rPr>
          <w:color w:val="000000" w:themeColor="text1"/>
        </w:rPr>
        <w:t xml:space="preserve"> and </w:t>
      </w:r>
      <w:r w:rsidR="004627F7" w:rsidRPr="006A15D1">
        <w:sym w:font="Symbol" w:char="F062"/>
      </w:r>
      <w:r w:rsidR="004627F7" w:rsidRPr="006A15D1">
        <w:t>.</w:t>
      </w:r>
      <w:r w:rsidR="004B66B7">
        <w:t xml:space="preserve"> </w:t>
      </w:r>
    </w:p>
    <w:p w14:paraId="577002BF" w14:textId="77777777" w:rsidR="006A15D1" w:rsidRPr="006A15D1" w:rsidRDefault="006A15D1" w:rsidP="004B66B7">
      <w:pPr>
        <w:pStyle w:val="ListParagraph"/>
        <w:ind w:left="0"/>
        <w:jc w:val="left"/>
        <w:rPr>
          <w:color w:val="000000" w:themeColor="text1"/>
        </w:rPr>
      </w:pPr>
    </w:p>
    <w:p w14:paraId="57C9760C" w14:textId="10E092FB" w:rsidR="00CA6F55" w:rsidRPr="006A15D1" w:rsidRDefault="001268AC" w:rsidP="004B66B7">
      <w:pPr>
        <w:pStyle w:val="ListParagraph"/>
        <w:ind w:left="0"/>
        <w:jc w:val="left"/>
        <w:rPr>
          <w:color w:val="000000" w:themeColor="text1"/>
        </w:rPr>
      </w:pPr>
      <w:r w:rsidRPr="004B66B7">
        <w:rPr>
          <w:color w:val="000000" w:themeColor="text1"/>
        </w:rPr>
        <w:t>NOTE:</w:t>
      </w:r>
      <w:r>
        <w:rPr>
          <w:b/>
          <w:bCs/>
          <w:color w:val="000000" w:themeColor="text1"/>
        </w:rPr>
        <w:t xml:space="preserve"> </w:t>
      </w:r>
      <w:r w:rsidR="00F962AE">
        <w:rPr>
          <w:b/>
          <w:bCs/>
          <w:color w:val="000000" w:themeColor="text1"/>
        </w:rPr>
        <w:t>Figure</w:t>
      </w:r>
      <w:r w:rsidR="002864E2" w:rsidRPr="006A15D1">
        <w:rPr>
          <w:b/>
          <w:bCs/>
          <w:color w:val="000000" w:themeColor="text1"/>
        </w:rPr>
        <w:t xml:space="preserve"> </w:t>
      </w:r>
      <w:r w:rsidR="00BD27C0" w:rsidRPr="006A15D1">
        <w:rPr>
          <w:b/>
          <w:bCs/>
          <w:color w:val="000000" w:themeColor="text1"/>
        </w:rPr>
        <w:t>3</w:t>
      </w:r>
      <w:r w:rsidR="002451F9">
        <w:rPr>
          <w:b/>
          <w:bCs/>
          <w:color w:val="000000" w:themeColor="text1"/>
        </w:rPr>
        <w:t>A</w:t>
      </w:r>
      <w:r w:rsidR="002864E2" w:rsidRPr="006A15D1">
        <w:rPr>
          <w:color w:val="000000" w:themeColor="text1"/>
        </w:rPr>
        <w:t xml:space="preserve"> shows representative data </w:t>
      </w:r>
      <w:r w:rsidR="002451F9">
        <w:rPr>
          <w:color w:val="000000" w:themeColor="text1"/>
        </w:rPr>
        <w:t xml:space="preserve">that is </w:t>
      </w:r>
      <w:proofErr w:type="gramStart"/>
      <w:r w:rsidR="002451F9">
        <w:rPr>
          <w:color w:val="000000" w:themeColor="text1"/>
        </w:rPr>
        <w:t>sufficient</w:t>
      </w:r>
      <w:proofErr w:type="gramEnd"/>
      <w:r w:rsidR="002451F9">
        <w:rPr>
          <w:color w:val="000000" w:themeColor="text1"/>
        </w:rPr>
        <w:t xml:space="preserve"> </w:t>
      </w:r>
      <w:r w:rsidR="002864E2" w:rsidRPr="006A15D1">
        <w:rPr>
          <w:color w:val="000000" w:themeColor="text1"/>
        </w:rPr>
        <w:t xml:space="preserve">for analysis. DCS data is discarded if </w:t>
      </w:r>
      <w:r w:rsidR="004A614A" w:rsidRPr="006A15D1">
        <w:rPr>
          <w:color w:val="000000" w:themeColor="text1"/>
        </w:rPr>
        <w:t>(</w:t>
      </w:r>
      <w:r w:rsidR="002864E2" w:rsidRPr="006A15D1">
        <w:rPr>
          <w:color w:val="000000" w:themeColor="text1"/>
        </w:rPr>
        <w:t xml:space="preserve">1) </w:t>
      </w:r>
      <w:r w:rsidR="000B6BBE" w:rsidRPr="006A15D1">
        <w:rPr>
          <w:color w:val="000000" w:themeColor="text1"/>
        </w:rPr>
        <w:t xml:space="preserve">the </w:t>
      </w:r>
      <w:bookmarkStart w:id="8" w:name="_Hlk25332255"/>
      <w:bookmarkStart w:id="9" w:name="_Hlk25332416"/>
      <w:r w:rsidR="000B6BBE" w:rsidRPr="006A15D1">
        <w:rPr>
          <w:color w:val="000000" w:themeColor="text1"/>
        </w:rPr>
        <w:t xml:space="preserve">autocorrelation function </w:t>
      </w:r>
      <w:r w:rsidR="002864E2" w:rsidRPr="006A15D1">
        <w:rPr>
          <w:color w:val="000000" w:themeColor="text1"/>
        </w:rPr>
        <w:t xml:space="preserve">is significantly </w:t>
      </w:r>
      <w:r w:rsidR="008242FC" w:rsidRPr="006A15D1">
        <w:rPr>
          <w:color w:val="000000" w:themeColor="text1"/>
        </w:rPr>
        <w:t xml:space="preserve">lower </w:t>
      </w:r>
      <w:r w:rsidR="002864E2" w:rsidRPr="006A15D1">
        <w:rPr>
          <w:color w:val="000000" w:themeColor="text1"/>
        </w:rPr>
        <w:t xml:space="preserve">than </w:t>
      </w:r>
      <w:r w:rsidR="000B6BBE" w:rsidRPr="006A15D1">
        <w:rPr>
          <w:color w:val="000000" w:themeColor="text1"/>
        </w:rPr>
        <w:t>1</w:t>
      </w:r>
      <w:r w:rsidR="002864E2" w:rsidRPr="006A15D1">
        <w:rPr>
          <w:color w:val="000000" w:themeColor="text1"/>
        </w:rPr>
        <w:t>.5</w:t>
      </w:r>
      <w:r w:rsidR="00BC3FA8" w:rsidRPr="006A15D1">
        <w:rPr>
          <w:color w:val="000000" w:themeColor="text1"/>
        </w:rPr>
        <w:t xml:space="preserve"> (</w:t>
      </w:r>
      <w:r w:rsidR="008242FC" w:rsidRPr="006A15D1">
        <w:rPr>
          <w:color w:val="000000" w:themeColor="text1"/>
        </w:rPr>
        <w:sym w:font="Symbol" w:char="F062"/>
      </w:r>
      <w:r w:rsidR="008242FC" w:rsidRPr="006A15D1">
        <w:rPr>
          <w:color w:val="000000" w:themeColor="text1"/>
        </w:rPr>
        <w:t xml:space="preserve"> &lt; 0.5</w:t>
      </w:r>
      <w:r w:rsidR="00BC3FA8" w:rsidRPr="006A15D1">
        <w:rPr>
          <w:color w:val="000000" w:themeColor="text1"/>
        </w:rPr>
        <w:t>)</w:t>
      </w:r>
      <w:r w:rsidR="00F3370C" w:rsidRPr="006A15D1">
        <w:rPr>
          <w:color w:val="000000" w:themeColor="text1"/>
        </w:rPr>
        <w:t xml:space="preserve"> (i.e.</w:t>
      </w:r>
      <w:r w:rsidR="002451F9">
        <w:rPr>
          <w:color w:val="000000" w:themeColor="text1"/>
        </w:rPr>
        <w:t>,</w:t>
      </w:r>
      <w:r w:rsidR="00F3370C" w:rsidRPr="006A15D1">
        <w:rPr>
          <w:color w:val="000000" w:themeColor="text1"/>
        </w:rPr>
        <w:t xml:space="preserve"> </w:t>
      </w:r>
      <w:bookmarkEnd w:id="8"/>
      <w:r w:rsidR="002864E2" w:rsidRPr="006A15D1">
        <w:rPr>
          <w:color w:val="000000" w:themeColor="text1"/>
        </w:rPr>
        <w:t xml:space="preserve">in the case of </w:t>
      </w:r>
      <w:r w:rsidR="00F962AE">
        <w:rPr>
          <w:b/>
          <w:bCs/>
          <w:color w:val="000000" w:themeColor="text1"/>
        </w:rPr>
        <w:t>Figure</w:t>
      </w:r>
      <w:r w:rsidR="002864E2" w:rsidRPr="006A15D1">
        <w:rPr>
          <w:b/>
          <w:bCs/>
          <w:color w:val="000000" w:themeColor="text1"/>
        </w:rPr>
        <w:t xml:space="preserve"> </w:t>
      </w:r>
      <w:r w:rsidR="00BD27C0" w:rsidRPr="006A15D1">
        <w:rPr>
          <w:b/>
          <w:bCs/>
          <w:color w:val="000000" w:themeColor="text1"/>
        </w:rPr>
        <w:t>3</w:t>
      </w:r>
      <w:r w:rsidR="002451F9">
        <w:rPr>
          <w:b/>
          <w:bCs/>
          <w:color w:val="000000" w:themeColor="text1"/>
        </w:rPr>
        <w:t>B,</w:t>
      </w:r>
      <w:r w:rsidR="002864E2" w:rsidRPr="006A15D1">
        <w:rPr>
          <w:color w:val="000000" w:themeColor="text1"/>
        </w:rPr>
        <w:t xml:space="preserve"> where </w:t>
      </w:r>
      <w:r w:rsidR="000B6BBE" w:rsidRPr="006A15D1">
        <w:rPr>
          <w:color w:val="000000" w:themeColor="text1"/>
        </w:rPr>
        <w:t xml:space="preserve">the function </w:t>
      </w:r>
      <w:r w:rsidR="002864E2" w:rsidRPr="006A15D1">
        <w:rPr>
          <w:color w:val="000000" w:themeColor="text1"/>
        </w:rPr>
        <w:t>is ~</w:t>
      </w:r>
      <w:r w:rsidR="000B6BBE" w:rsidRPr="006A15D1">
        <w:rPr>
          <w:color w:val="000000" w:themeColor="text1"/>
        </w:rPr>
        <w:t>1</w:t>
      </w:r>
      <w:r w:rsidR="002864E2" w:rsidRPr="006A15D1">
        <w:rPr>
          <w:color w:val="000000" w:themeColor="text1"/>
        </w:rPr>
        <w:t>.2</w:t>
      </w:r>
      <w:r w:rsidR="002451F9">
        <w:rPr>
          <w:color w:val="000000" w:themeColor="text1"/>
        </w:rPr>
        <w:t xml:space="preserve">, </w:t>
      </w:r>
      <w:r w:rsidR="008242FC" w:rsidRPr="006A15D1">
        <w:rPr>
          <w:color w:val="000000" w:themeColor="text1"/>
        </w:rPr>
        <w:sym w:font="Symbol" w:char="F062"/>
      </w:r>
      <w:r w:rsidR="008242FC" w:rsidRPr="006A15D1">
        <w:rPr>
          <w:color w:val="000000" w:themeColor="text1"/>
        </w:rPr>
        <w:t xml:space="preserve"> &lt; 0.2</w:t>
      </w:r>
      <w:r w:rsidR="002451F9">
        <w:rPr>
          <w:color w:val="000000" w:themeColor="text1"/>
        </w:rPr>
        <w:t>,</w:t>
      </w:r>
      <w:r w:rsidR="00512BC7">
        <w:rPr>
          <w:color w:val="000000" w:themeColor="text1"/>
        </w:rPr>
        <w:t xml:space="preserve"> </w:t>
      </w:r>
      <w:r w:rsidR="002864E2" w:rsidRPr="006A15D1">
        <w:rPr>
          <w:color w:val="000000" w:themeColor="text1"/>
        </w:rPr>
        <w:t>due to room light leakage</w:t>
      </w:r>
      <w:r w:rsidR="00F3370C" w:rsidRPr="006A15D1">
        <w:rPr>
          <w:color w:val="000000" w:themeColor="text1"/>
        </w:rPr>
        <w:t>)</w:t>
      </w:r>
      <w:r w:rsidR="002451F9">
        <w:rPr>
          <w:color w:val="000000" w:themeColor="text1"/>
        </w:rPr>
        <w:t xml:space="preserve"> or if</w:t>
      </w:r>
      <w:r w:rsidR="002864E2" w:rsidRPr="006A15D1">
        <w:rPr>
          <w:color w:val="000000" w:themeColor="text1"/>
        </w:rPr>
        <w:t xml:space="preserve"> </w:t>
      </w:r>
      <w:bookmarkStart w:id="10" w:name="_Hlk25329815"/>
      <w:r w:rsidR="004A614A" w:rsidRPr="006A15D1">
        <w:rPr>
          <w:color w:val="000000" w:themeColor="text1"/>
        </w:rPr>
        <w:t>(</w:t>
      </w:r>
      <w:r w:rsidR="002864E2" w:rsidRPr="006A15D1">
        <w:rPr>
          <w:color w:val="000000" w:themeColor="text1"/>
        </w:rPr>
        <w:t xml:space="preserve">2) the </w:t>
      </w:r>
      <w:bookmarkEnd w:id="9"/>
      <w:r w:rsidR="002864E2" w:rsidRPr="006A15D1">
        <w:rPr>
          <w:color w:val="000000" w:themeColor="text1"/>
        </w:rPr>
        <w:t xml:space="preserve">autocorrelation curve does not </w:t>
      </w:r>
      <w:r w:rsidR="00762A45" w:rsidRPr="006A15D1">
        <w:rPr>
          <w:color w:val="000000" w:themeColor="text1"/>
        </w:rPr>
        <w:t xml:space="preserve">decay </w:t>
      </w:r>
      <w:r w:rsidR="002864E2" w:rsidRPr="006A15D1">
        <w:rPr>
          <w:color w:val="000000" w:themeColor="text1"/>
        </w:rPr>
        <w:t>to 1 for long</w:t>
      </w:r>
      <w:r w:rsidR="00762A45" w:rsidRPr="006A15D1">
        <w:rPr>
          <w:color w:val="000000" w:themeColor="text1"/>
        </w:rPr>
        <w:t>er</w:t>
      </w:r>
      <w:r w:rsidR="002864E2" w:rsidRPr="006A15D1">
        <w:rPr>
          <w:color w:val="000000" w:themeColor="text1"/>
        </w:rPr>
        <w:t xml:space="preserve"> correlation time</w:t>
      </w:r>
      <w:r w:rsidR="00762A45" w:rsidRPr="006A15D1">
        <w:rPr>
          <w:color w:val="000000" w:themeColor="text1"/>
        </w:rPr>
        <w:t xml:space="preserve"> (</w:t>
      </w:r>
      <w:r w:rsidR="00512BC7">
        <w:rPr>
          <w:color w:val="000000" w:themeColor="text1"/>
        </w:rPr>
        <w:t xml:space="preserve">τ </w:t>
      </w:r>
      <w:r w:rsidR="00762A45" w:rsidRPr="006A15D1">
        <w:rPr>
          <w:color w:val="000000" w:themeColor="text1"/>
        </w:rPr>
        <w:t>&gt;</w:t>
      </w:r>
      <w:r w:rsidR="00512BC7">
        <w:rPr>
          <w:color w:val="000000" w:themeColor="text1"/>
        </w:rPr>
        <w:t xml:space="preserve"> </w:t>
      </w:r>
      <w:r w:rsidR="00762A45" w:rsidRPr="006A15D1">
        <w:rPr>
          <w:color w:val="000000" w:themeColor="text1"/>
        </w:rPr>
        <w:t>10</w:t>
      </w:r>
      <w:r w:rsidR="002451F9">
        <w:rPr>
          <w:color w:val="000000" w:themeColor="text1"/>
        </w:rPr>
        <w:t xml:space="preserve"> </w:t>
      </w:r>
      <w:proofErr w:type="spellStart"/>
      <w:r w:rsidR="00762A45" w:rsidRPr="006A15D1">
        <w:rPr>
          <w:color w:val="000000" w:themeColor="text1"/>
        </w:rPr>
        <w:t>ms</w:t>
      </w:r>
      <w:proofErr w:type="spellEnd"/>
      <w:r w:rsidR="00762A45" w:rsidRPr="006A15D1">
        <w:rPr>
          <w:color w:val="000000" w:themeColor="text1"/>
        </w:rPr>
        <w:t>)</w:t>
      </w:r>
      <w:r w:rsidR="00F3370C" w:rsidRPr="006A15D1">
        <w:rPr>
          <w:color w:val="000000" w:themeColor="text1"/>
        </w:rPr>
        <w:t xml:space="preserve"> (i.e.</w:t>
      </w:r>
      <w:r w:rsidR="002451F9">
        <w:rPr>
          <w:color w:val="000000" w:themeColor="text1"/>
        </w:rPr>
        <w:t>,</w:t>
      </w:r>
      <w:r w:rsidR="00F3370C" w:rsidRPr="006A15D1">
        <w:rPr>
          <w:color w:val="000000" w:themeColor="text1"/>
        </w:rPr>
        <w:t xml:space="preserve"> </w:t>
      </w:r>
      <w:bookmarkEnd w:id="10"/>
      <w:r w:rsidR="002864E2" w:rsidRPr="006A15D1">
        <w:rPr>
          <w:color w:val="000000" w:themeColor="text1"/>
        </w:rPr>
        <w:t xml:space="preserve">in the case of </w:t>
      </w:r>
      <w:r w:rsidR="00F962AE">
        <w:rPr>
          <w:b/>
          <w:bCs/>
          <w:color w:val="000000" w:themeColor="text1"/>
        </w:rPr>
        <w:t>Figure</w:t>
      </w:r>
      <w:r w:rsidR="002451F9">
        <w:rPr>
          <w:b/>
          <w:bCs/>
          <w:color w:val="000000" w:themeColor="text1"/>
        </w:rPr>
        <w:t xml:space="preserve"> </w:t>
      </w:r>
      <w:r w:rsidR="00BD27C0" w:rsidRPr="006A15D1">
        <w:rPr>
          <w:b/>
          <w:bCs/>
          <w:color w:val="000000" w:themeColor="text1"/>
        </w:rPr>
        <w:t>3</w:t>
      </w:r>
      <w:r w:rsidR="002451F9">
        <w:rPr>
          <w:b/>
          <w:bCs/>
          <w:color w:val="000000" w:themeColor="text1"/>
        </w:rPr>
        <w:t>C</w:t>
      </w:r>
      <w:r w:rsidR="002864E2" w:rsidRPr="006A15D1">
        <w:rPr>
          <w:color w:val="000000" w:themeColor="text1"/>
        </w:rPr>
        <w:t xml:space="preserve">, </w:t>
      </w:r>
      <w:bookmarkStart w:id="11" w:name="_Hlk25332527"/>
      <w:r w:rsidR="002864E2" w:rsidRPr="006A15D1">
        <w:rPr>
          <w:color w:val="000000" w:themeColor="text1"/>
        </w:rPr>
        <w:t>where the motion artifact</w:t>
      </w:r>
      <w:r w:rsidR="002451F9">
        <w:rPr>
          <w:color w:val="000000" w:themeColor="text1"/>
        </w:rPr>
        <w:t>, such</w:t>
      </w:r>
      <w:r w:rsidR="00BC3FA8" w:rsidRPr="006A15D1">
        <w:rPr>
          <w:color w:val="000000" w:themeColor="text1"/>
        </w:rPr>
        <w:t xml:space="preserve"> </w:t>
      </w:r>
      <w:r w:rsidR="00312E69" w:rsidRPr="006A15D1">
        <w:rPr>
          <w:color w:val="000000" w:themeColor="text1"/>
        </w:rPr>
        <w:t>head</w:t>
      </w:r>
      <w:r w:rsidR="002451F9">
        <w:rPr>
          <w:color w:val="000000" w:themeColor="text1"/>
        </w:rPr>
        <w:t xml:space="preserve"> or</w:t>
      </w:r>
      <w:r w:rsidR="00312E69" w:rsidRPr="006A15D1">
        <w:rPr>
          <w:color w:val="000000" w:themeColor="text1"/>
        </w:rPr>
        <w:t xml:space="preserve"> probe movement</w:t>
      </w:r>
      <w:r w:rsidR="002451F9">
        <w:rPr>
          <w:color w:val="000000" w:themeColor="text1"/>
        </w:rPr>
        <w:t>,</w:t>
      </w:r>
      <w:r w:rsidR="00E57CBC">
        <w:rPr>
          <w:color w:val="000000" w:themeColor="text1"/>
        </w:rPr>
        <w:t xml:space="preserve"> </w:t>
      </w:r>
      <w:r w:rsidR="002451F9">
        <w:rPr>
          <w:color w:val="000000" w:themeColor="text1"/>
        </w:rPr>
        <w:t>leads</w:t>
      </w:r>
      <w:r w:rsidR="002864E2" w:rsidRPr="006A15D1">
        <w:rPr>
          <w:color w:val="000000" w:themeColor="text1"/>
        </w:rPr>
        <w:t xml:space="preserve"> to </w:t>
      </w:r>
      <w:bookmarkEnd w:id="11"/>
      <w:r w:rsidR="00E57CBC">
        <w:rPr>
          <w:color w:val="000000" w:themeColor="text1"/>
        </w:rPr>
        <w:t>unusable data</w:t>
      </w:r>
      <w:r w:rsidR="00F3370C" w:rsidRPr="006A15D1">
        <w:rPr>
          <w:color w:val="000000" w:themeColor="text1"/>
        </w:rPr>
        <w:t>)</w:t>
      </w:r>
      <w:r w:rsidR="002864E2" w:rsidRPr="006A15D1">
        <w:rPr>
          <w:color w:val="000000" w:themeColor="text1"/>
        </w:rPr>
        <w:t xml:space="preserve">. </w:t>
      </w:r>
    </w:p>
    <w:p w14:paraId="17194D02" w14:textId="77777777" w:rsidR="006A15D1" w:rsidRPr="006A15D1" w:rsidRDefault="006A15D1" w:rsidP="004B66B7">
      <w:pPr>
        <w:pStyle w:val="ListParagraph"/>
        <w:ind w:left="0"/>
        <w:jc w:val="left"/>
        <w:rPr>
          <w:color w:val="000000" w:themeColor="text1"/>
        </w:rPr>
      </w:pPr>
    </w:p>
    <w:p w14:paraId="66C27DD4" w14:textId="7074FF87" w:rsidR="00370549" w:rsidRPr="006A15D1" w:rsidRDefault="00037E09" w:rsidP="004B66B7">
      <w:pPr>
        <w:pStyle w:val="ListParagraph"/>
        <w:numPr>
          <w:ilvl w:val="1"/>
          <w:numId w:val="26"/>
        </w:numPr>
        <w:ind w:left="0" w:firstLine="0"/>
        <w:jc w:val="left"/>
        <w:rPr>
          <w:color w:val="000000" w:themeColor="text1"/>
        </w:rPr>
      </w:pPr>
      <w:r w:rsidRPr="006A15D1">
        <w:rPr>
          <w:color w:val="000000" w:themeColor="text1"/>
        </w:rPr>
        <w:t>D</w:t>
      </w:r>
      <w:r w:rsidR="008B4F27" w:rsidRPr="006A15D1">
        <w:rPr>
          <w:color w:val="000000" w:themeColor="text1"/>
        </w:rPr>
        <w:t>etrend</w:t>
      </w:r>
      <w:r w:rsidR="00941AFF" w:rsidRPr="006A15D1">
        <w:rPr>
          <w:color w:val="000000" w:themeColor="text1"/>
        </w:rPr>
        <w:t xml:space="preserve"> the</w:t>
      </w:r>
      <w:r w:rsidRPr="006A15D1">
        <w:rPr>
          <w:color w:val="000000" w:themeColor="text1"/>
        </w:rPr>
        <w:t xml:space="preserve"> quantified results</w:t>
      </w:r>
      <w:r w:rsidR="00941AFF" w:rsidRPr="006A15D1">
        <w:rPr>
          <w:color w:val="000000" w:themeColor="text1"/>
        </w:rPr>
        <w:t xml:space="preserve"> using a </w:t>
      </w:r>
      <w:r w:rsidR="00512BC7" w:rsidRPr="006A15D1">
        <w:rPr>
          <w:color w:val="000000" w:themeColor="text1"/>
        </w:rPr>
        <w:t>second</w:t>
      </w:r>
      <w:r w:rsidR="00512BC7">
        <w:rPr>
          <w:color w:val="000000" w:themeColor="text1"/>
        </w:rPr>
        <w:t>-</w:t>
      </w:r>
      <w:r w:rsidR="00941AFF" w:rsidRPr="006A15D1">
        <w:rPr>
          <w:color w:val="000000" w:themeColor="text1"/>
        </w:rPr>
        <w:t>order polynomial fit to remove slow drift</w:t>
      </w:r>
      <w:r w:rsidR="00A74D32" w:rsidRPr="006A15D1">
        <w:rPr>
          <w:color w:val="000000" w:themeColor="text1"/>
        </w:rPr>
        <w:t xml:space="preserve"> (</w:t>
      </w:r>
      <w:r w:rsidR="00F962AE">
        <w:rPr>
          <w:b/>
          <w:bCs/>
          <w:color w:val="000000" w:themeColor="text1"/>
        </w:rPr>
        <w:t>Figure</w:t>
      </w:r>
      <w:r w:rsidR="00A74D32" w:rsidRPr="006A15D1">
        <w:rPr>
          <w:b/>
          <w:bCs/>
          <w:color w:val="000000" w:themeColor="text1"/>
        </w:rPr>
        <w:t xml:space="preserve"> 4</w:t>
      </w:r>
      <w:r w:rsidR="002451F9">
        <w:rPr>
          <w:b/>
          <w:bCs/>
          <w:color w:val="000000" w:themeColor="text1"/>
        </w:rPr>
        <w:t>A</w:t>
      </w:r>
      <w:r w:rsidR="00A74D32" w:rsidRPr="006A15D1">
        <w:rPr>
          <w:color w:val="000000" w:themeColor="text1"/>
        </w:rPr>
        <w:t>)</w:t>
      </w:r>
      <w:r w:rsidR="00941AFF" w:rsidRPr="006A15D1">
        <w:rPr>
          <w:color w:val="000000" w:themeColor="text1"/>
        </w:rPr>
        <w:t>.</w:t>
      </w:r>
    </w:p>
    <w:p w14:paraId="245FE853" w14:textId="77777777" w:rsidR="006A15D1" w:rsidRPr="006A15D1" w:rsidRDefault="006A15D1" w:rsidP="004B66B7">
      <w:pPr>
        <w:pStyle w:val="ListParagraph"/>
        <w:ind w:left="0"/>
        <w:jc w:val="left"/>
        <w:rPr>
          <w:color w:val="000000" w:themeColor="text1"/>
        </w:rPr>
      </w:pPr>
    </w:p>
    <w:p w14:paraId="4E621531" w14:textId="51F74EB3" w:rsidR="00370549" w:rsidRPr="006A15D1" w:rsidRDefault="00941AFF" w:rsidP="004B66B7">
      <w:pPr>
        <w:pStyle w:val="ListParagraph"/>
        <w:numPr>
          <w:ilvl w:val="1"/>
          <w:numId w:val="26"/>
        </w:numPr>
        <w:ind w:left="0" w:firstLine="0"/>
        <w:jc w:val="left"/>
        <w:rPr>
          <w:color w:val="000000" w:themeColor="text1"/>
        </w:rPr>
      </w:pPr>
      <w:r w:rsidRPr="006A15D1">
        <w:rPr>
          <w:color w:val="000000" w:themeColor="text1"/>
        </w:rPr>
        <w:t xml:space="preserve">Use a </w:t>
      </w:r>
      <w:r w:rsidR="00512BC7" w:rsidRPr="006A15D1">
        <w:rPr>
          <w:color w:val="000000" w:themeColor="text1"/>
        </w:rPr>
        <w:t>zero</w:t>
      </w:r>
      <w:r w:rsidR="00512BC7">
        <w:rPr>
          <w:color w:val="000000" w:themeColor="text1"/>
        </w:rPr>
        <w:t>-</w:t>
      </w:r>
      <w:r w:rsidRPr="006A15D1">
        <w:rPr>
          <w:color w:val="000000" w:themeColor="text1"/>
        </w:rPr>
        <w:t xml:space="preserve">phase </w:t>
      </w:r>
      <w:r w:rsidR="00512BC7" w:rsidRPr="006A15D1">
        <w:rPr>
          <w:color w:val="000000" w:themeColor="text1"/>
        </w:rPr>
        <w:t>second</w:t>
      </w:r>
      <w:r w:rsidR="00512BC7">
        <w:rPr>
          <w:color w:val="000000" w:themeColor="text1"/>
        </w:rPr>
        <w:t>-</w:t>
      </w:r>
      <w:r w:rsidRPr="006A15D1">
        <w:rPr>
          <w:color w:val="000000" w:themeColor="text1"/>
        </w:rPr>
        <w:t>order Butterworth filter with a passband of 0.009</w:t>
      </w:r>
      <w:r w:rsidR="00A30973">
        <w:rPr>
          <w:color w:val="000000" w:themeColor="text1"/>
        </w:rPr>
        <w:t>–</w:t>
      </w:r>
      <w:r w:rsidRPr="006A15D1">
        <w:rPr>
          <w:color w:val="000000" w:themeColor="text1"/>
        </w:rPr>
        <w:t>0.08</w:t>
      </w:r>
      <w:r w:rsidR="00A30973">
        <w:rPr>
          <w:color w:val="000000" w:themeColor="text1"/>
        </w:rPr>
        <w:t>0</w:t>
      </w:r>
      <w:r w:rsidRPr="006A15D1">
        <w:rPr>
          <w:color w:val="000000" w:themeColor="text1"/>
        </w:rPr>
        <w:t xml:space="preserve"> Hz to remove any unwanted brain frequencies such as Mayer waves</w:t>
      </w:r>
      <w:r w:rsidR="00A74D32" w:rsidRPr="006A15D1">
        <w:rPr>
          <w:color w:val="000000" w:themeColor="text1"/>
        </w:rPr>
        <w:t xml:space="preserve"> (</w:t>
      </w:r>
      <w:r w:rsidR="00F962AE">
        <w:rPr>
          <w:b/>
          <w:bCs/>
          <w:color w:val="000000" w:themeColor="text1"/>
        </w:rPr>
        <w:t>Figure</w:t>
      </w:r>
      <w:r w:rsidR="00A74D32" w:rsidRPr="006A15D1">
        <w:rPr>
          <w:b/>
          <w:bCs/>
          <w:color w:val="000000" w:themeColor="text1"/>
        </w:rPr>
        <w:t xml:space="preserve"> 4</w:t>
      </w:r>
      <w:r w:rsidR="00A30973">
        <w:rPr>
          <w:b/>
          <w:bCs/>
          <w:color w:val="000000" w:themeColor="text1"/>
        </w:rPr>
        <w:t>A</w:t>
      </w:r>
      <w:r w:rsidR="00A74D32" w:rsidRPr="006A15D1">
        <w:rPr>
          <w:color w:val="000000" w:themeColor="text1"/>
        </w:rPr>
        <w:t>).</w:t>
      </w:r>
    </w:p>
    <w:p w14:paraId="7F542FC6" w14:textId="77777777" w:rsidR="006A15D1" w:rsidRPr="006A15D1" w:rsidRDefault="006A15D1" w:rsidP="004B66B7">
      <w:pPr>
        <w:pStyle w:val="ListParagraph"/>
        <w:ind w:left="0"/>
        <w:jc w:val="left"/>
        <w:rPr>
          <w:color w:val="000000" w:themeColor="text1"/>
        </w:rPr>
      </w:pPr>
    </w:p>
    <w:p w14:paraId="23D3D736" w14:textId="3FA68BA5" w:rsidR="00370549" w:rsidRPr="006A15D1" w:rsidRDefault="00941AFF" w:rsidP="004B66B7">
      <w:pPr>
        <w:pStyle w:val="ListParagraph"/>
        <w:numPr>
          <w:ilvl w:val="1"/>
          <w:numId w:val="26"/>
        </w:numPr>
        <w:ind w:left="0" w:firstLine="0"/>
        <w:jc w:val="left"/>
        <w:rPr>
          <w:color w:val="000000" w:themeColor="text1"/>
        </w:rPr>
      </w:pPr>
      <w:bookmarkStart w:id="12" w:name="_Hlk25327133"/>
      <w:r w:rsidRPr="006A15D1">
        <w:rPr>
          <w:color w:val="000000" w:themeColor="text1"/>
        </w:rPr>
        <w:t>Use linear regression to obtain the residuals from each channel against the short distance measurement to remove the superficial scalp signals on each side of the cortex</w:t>
      </w:r>
      <w:r w:rsidR="00A74D32" w:rsidRPr="006A15D1">
        <w:rPr>
          <w:color w:val="000000" w:themeColor="text1"/>
        </w:rPr>
        <w:t xml:space="preserve"> (</w:t>
      </w:r>
      <w:r w:rsidR="00F962AE">
        <w:rPr>
          <w:b/>
          <w:bCs/>
          <w:color w:val="000000" w:themeColor="text1"/>
        </w:rPr>
        <w:t>Figure</w:t>
      </w:r>
      <w:r w:rsidR="00A74D32" w:rsidRPr="006A15D1">
        <w:rPr>
          <w:b/>
          <w:bCs/>
          <w:color w:val="000000" w:themeColor="text1"/>
        </w:rPr>
        <w:t xml:space="preserve"> 4</w:t>
      </w:r>
      <w:r w:rsidR="00A30973">
        <w:rPr>
          <w:b/>
          <w:bCs/>
          <w:color w:val="000000" w:themeColor="text1"/>
        </w:rPr>
        <w:t>B</w:t>
      </w:r>
      <w:r w:rsidR="00A74D32" w:rsidRPr="006A15D1">
        <w:rPr>
          <w:color w:val="000000" w:themeColor="text1"/>
        </w:rPr>
        <w:t>).</w:t>
      </w:r>
    </w:p>
    <w:p w14:paraId="1D6E11A2" w14:textId="77777777" w:rsidR="006A15D1" w:rsidRPr="006A15D1" w:rsidRDefault="006A15D1" w:rsidP="004B66B7">
      <w:pPr>
        <w:pStyle w:val="ListParagraph"/>
        <w:ind w:left="0"/>
        <w:jc w:val="left"/>
        <w:rPr>
          <w:color w:val="000000" w:themeColor="text1"/>
        </w:rPr>
      </w:pPr>
    </w:p>
    <w:p w14:paraId="7D4C1217" w14:textId="04ED2E44" w:rsidR="001E2AF7" w:rsidRPr="006A15D1" w:rsidRDefault="00941AFF" w:rsidP="004B66B7">
      <w:pPr>
        <w:pStyle w:val="ListParagraph"/>
        <w:numPr>
          <w:ilvl w:val="1"/>
          <w:numId w:val="26"/>
        </w:numPr>
        <w:ind w:left="0" w:firstLine="0"/>
        <w:jc w:val="left"/>
        <w:rPr>
          <w:color w:val="000000" w:themeColor="text1"/>
        </w:rPr>
      </w:pPr>
      <w:r w:rsidRPr="006A15D1">
        <w:rPr>
          <w:color w:val="000000" w:themeColor="text1"/>
        </w:rPr>
        <w:t xml:space="preserve">Calculate the Pearson’s correlation coefficient </w:t>
      </w:r>
      <w:r w:rsidR="00B64612" w:rsidRPr="006A15D1">
        <w:rPr>
          <w:color w:val="000000" w:themeColor="text1"/>
        </w:rPr>
        <w:t xml:space="preserve">between each pair of </w:t>
      </w:r>
      <w:r w:rsidRPr="006A15D1">
        <w:rPr>
          <w:color w:val="000000" w:themeColor="text1"/>
        </w:rPr>
        <w:t xml:space="preserve">channels to identify the </w:t>
      </w:r>
      <w:r w:rsidR="007C3828">
        <w:rPr>
          <w:color w:val="000000" w:themeColor="text1"/>
        </w:rPr>
        <w:t>resting state</w:t>
      </w:r>
      <w:r w:rsidRPr="006A15D1">
        <w:rPr>
          <w:color w:val="000000" w:themeColor="text1"/>
        </w:rPr>
        <w:t xml:space="preserve"> functional connectivity between brain regions</w:t>
      </w:r>
      <w:r w:rsidR="00A74D32" w:rsidRPr="006A15D1">
        <w:rPr>
          <w:color w:val="000000" w:themeColor="text1"/>
        </w:rPr>
        <w:t xml:space="preserve"> (</w:t>
      </w:r>
      <w:r w:rsidR="00F962AE">
        <w:rPr>
          <w:b/>
          <w:bCs/>
          <w:color w:val="000000" w:themeColor="text1"/>
        </w:rPr>
        <w:t>Figure</w:t>
      </w:r>
      <w:r w:rsidR="00A74D32" w:rsidRPr="006A15D1">
        <w:rPr>
          <w:b/>
          <w:bCs/>
          <w:color w:val="000000" w:themeColor="text1"/>
        </w:rPr>
        <w:t xml:space="preserve"> 5</w:t>
      </w:r>
      <w:r w:rsidR="00A74D32" w:rsidRPr="006A15D1">
        <w:rPr>
          <w:color w:val="000000" w:themeColor="text1"/>
        </w:rPr>
        <w:t>)</w:t>
      </w:r>
      <w:r w:rsidR="001E2AF7" w:rsidRPr="006A15D1">
        <w:rPr>
          <w:color w:val="000000" w:themeColor="text1"/>
        </w:rPr>
        <w:t>.</w:t>
      </w:r>
    </w:p>
    <w:p w14:paraId="58D360A6" w14:textId="77777777" w:rsidR="006A15D1" w:rsidRPr="006A15D1" w:rsidRDefault="006A15D1" w:rsidP="004B66B7">
      <w:pPr>
        <w:pStyle w:val="ListParagraph"/>
        <w:ind w:left="0"/>
        <w:jc w:val="left"/>
        <w:rPr>
          <w:color w:val="000000" w:themeColor="text1"/>
        </w:rPr>
      </w:pPr>
    </w:p>
    <w:p w14:paraId="7CCB3EF7" w14:textId="76F767A9" w:rsidR="00941AFF" w:rsidRPr="006A15D1" w:rsidRDefault="001E2AF7" w:rsidP="004B66B7">
      <w:pPr>
        <w:pStyle w:val="ListParagraph"/>
        <w:numPr>
          <w:ilvl w:val="1"/>
          <w:numId w:val="26"/>
        </w:numPr>
        <w:ind w:left="0" w:firstLine="0"/>
        <w:jc w:val="left"/>
        <w:rPr>
          <w:color w:val="000000" w:themeColor="text1"/>
        </w:rPr>
      </w:pPr>
      <w:r w:rsidRPr="006A15D1">
        <w:rPr>
          <w:color w:val="000000" w:themeColor="text1"/>
        </w:rPr>
        <w:lastRenderedPageBreak/>
        <w:t>T</w:t>
      </w:r>
      <w:r w:rsidR="007050E0" w:rsidRPr="006A15D1">
        <w:rPr>
          <w:color w:val="000000" w:themeColor="text1"/>
        </w:rPr>
        <w:t xml:space="preserve">ransform the correlation value into </w:t>
      </w:r>
      <w:r w:rsidR="00F830E8">
        <w:rPr>
          <w:color w:val="000000" w:themeColor="text1"/>
        </w:rPr>
        <w:t xml:space="preserve">a </w:t>
      </w:r>
      <w:r w:rsidRPr="006A15D1">
        <w:rPr>
          <w:color w:val="000000" w:themeColor="text1"/>
        </w:rPr>
        <w:t>z-</w:t>
      </w:r>
      <w:r w:rsidR="007050E0" w:rsidRPr="006A15D1">
        <w:rPr>
          <w:color w:val="000000" w:themeColor="text1"/>
        </w:rPr>
        <w:t xml:space="preserve">value using </w:t>
      </w:r>
      <w:r w:rsidR="00F830E8">
        <w:rPr>
          <w:color w:val="000000" w:themeColor="text1"/>
        </w:rPr>
        <w:t xml:space="preserve">a </w:t>
      </w:r>
      <w:r w:rsidR="00620B97" w:rsidRPr="006A15D1">
        <w:rPr>
          <w:color w:val="000000" w:themeColor="text1"/>
        </w:rPr>
        <w:t>F</w:t>
      </w:r>
      <w:r w:rsidR="007050E0" w:rsidRPr="006A15D1">
        <w:rPr>
          <w:color w:val="000000" w:themeColor="text1"/>
        </w:rPr>
        <w:t>isher Z transform</w:t>
      </w:r>
      <w:r w:rsidR="00F830E8">
        <w:rPr>
          <w:color w:val="000000" w:themeColor="text1"/>
        </w:rPr>
        <w:t>ation</w:t>
      </w:r>
      <w:r w:rsidRPr="006A15D1">
        <w:rPr>
          <w:color w:val="000000" w:themeColor="text1"/>
        </w:rPr>
        <w:t xml:space="preserve"> and perform a </w:t>
      </w:r>
      <w:r w:rsidR="00A24A77" w:rsidRPr="004B66B7">
        <w:rPr>
          <w:i/>
          <w:iCs/>
          <w:color w:val="000000" w:themeColor="text1"/>
        </w:rPr>
        <w:t>t</w:t>
      </w:r>
      <w:r w:rsidRPr="006A15D1">
        <w:rPr>
          <w:color w:val="000000" w:themeColor="text1"/>
        </w:rPr>
        <w:t xml:space="preserve">-test to obtain the </w:t>
      </w:r>
      <w:r w:rsidR="00F830E8">
        <w:rPr>
          <w:color w:val="000000" w:themeColor="text1"/>
        </w:rPr>
        <w:t>p</w:t>
      </w:r>
      <w:r w:rsidR="00512BC7">
        <w:rPr>
          <w:color w:val="000000" w:themeColor="text1"/>
        </w:rPr>
        <w:t>-</w:t>
      </w:r>
      <w:r w:rsidRPr="006A15D1">
        <w:rPr>
          <w:color w:val="000000" w:themeColor="text1"/>
        </w:rPr>
        <w:t>value</w:t>
      </w:r>
      <w:r w:rsidR="00A74D32" w:rsidRPr="006A15D1">
        <w:rPr>
          <w:color w:val="000000" w:themeColor="text1"/>
        </w:rPr>
        <w:t xml:space="preserve"> (</w:t>
      </w:r>
      <w:r w:rsidR="00F962AE">
        <w:rPr>
          <w:b/>
          <w:bCs/>
          <w:color w:val="000000" w:themeColor="text1"/>
        </w:rPr>
        <w:t>Figure</w:t>
      </w:r>
      <w:r w:rsidR="00A74D32" w:rsidRPr="006A15D1">
        <w:rPr>
          <w:b/>
          <w:bCs/>
          <w:color w:val="000000" w:themeColor="text1"/>
        </w:rPr>
        <w:t xml:space="preserve"> 5</w:t>
      </w:r>
      <w:r w:rsidR="00A74D32" w:rsidRPr="006A15D1">
        <w:rPr>
          <w:color w:val="000000" w:themeColor="text1"/>
        </w:rPr>
        <w:t>)</w:t>
      </w:r>
      <w:r w:rsidR="007050E0" w:rsidRPr="006A15D1">
        <w:rPr>
          <w:color w:val="000000" w:themeColor="text1"/>
        </w:rPr>
        <w:t>.</w:t>
      </w:r>
      <w:r w:rsidR="00152C9E" w:rsidRPr="006A15D1">
        <w:rPr>
          <w:i/>
          <w:iCs/>
          <w:color w:val="C00000"/>
        </w:rPr>
        <w:t xml:space="preserve"> </w:t>
      </w:r>
      <w:r w:rsidR="00F830E8">
        <w:rPr>
          <w:color w:val="auto"/>
        </w:rPr>
        <w:t>Use f</w:t>
      </w:r>
      <w:r w:rsidR="00152C9E" w:rsidRPr="006A15D1">
        <w:rPr>
          <w:color w:val="auto"/>
        </w:rPr>
        <w:t>alse discovery rate (FDR) for multiple comparisons correction</w:t>
      </w:r>
      <w:bookmarkEnd w:id="12"/>
      <w:r w:rsidR="00F830E8">
        <w:rPr>
          <w:color w:val="auto"/>
        </w:rPr>
        <w:t>.</w:t>
      </w:r>
    </w:p>
    <w:p w14:paraId="1C3B952D" w14:textId="77777777" w:rsidR="00CA44CB" w:rsidRPr="006A15D1" w:rsidRDefault="00CA44CB" w:rsidP="004B66B7">
      <w:pPr>
        <w:jc w:val="left"/>
        <w:rPr>
          <w:color w:val="000000" w:themeColor="text1"/>
        </w:rPr>
      </w:pPr>
    </w:p>
    <w:p w14:paraId="4411C1C3" w14:textId="169E15AF" w:rsidR="006305D7" w:rsidRDefault="006305D7" w:rsidP="00FD1357">
      <w:pPr>
        <w:pStyle w:val="NormalWeb"/>
        <w:spacing w:before="0" w:beforeAutospacing="0" w:after="0" w:afterAutospacing="0"/>
        <w:jc w:val="left"/>
        <w:rPr>
          <w:b/>
          <w:bCs/>
          <w:color w:val="000000" w:themeColor="text1"/>
        </w:rPr>
      </w:pPr>
      <w:r w:rsidRPr="006A15D1">
        <w:rPr>
          <w:b/>
          <w:color w:val="000000" w:themeColor="text1"/>
        </w:rPr>
        <w:t>REPRESENTATIVE RESULTS</w:t>
      </w:r>
      <w:r w:rsidR="00EF1462" w:rsidRPr="006A15D1">
        <w:rPr>
          <w:b/>
          <w:color w:val="000000" w:themeColor="text1"/>
        </w:rPr>
        <w:t>:</w:t>
      </w:r>
      <w:r w:rsidRPr="006A15D1">
        <w:rPr>
          <w:b/>
          <w:bCs/>
          <w:color w:val="000000" w:themeColor="text1"/>
        </w:rPr>
        <w:t xml:space="preserve"> </w:t>
      </w:r>
    </w:p>
    <w:p w14:paraId="07BF87DC" w14:textId="3F2E452A" w:rsidR="00F830E8" w:rsidRDefault="000832E4" w:rsidP="00FD1357">
      <w:pPr>
        <w:jc w:val="left"/>
        <w:rPr>
          <w:bCs/>
          <w:color w:val="000000" w:themeColor="text1"/>
        </w:rPr>
      </w:pPr>
      <w:bookmarkStart w:id="13" w:name="_GoBack"/>
      <w:bookmarkEnd w:id="13"/>
      <w:r>
        <w:rPr>
          <w:color w:val="000000" w:themeColor="text1"/>
        </w:rPr>
        <w:t>T</w:t>
      </w:r>
      <w:r w:rsidR="00F94CDB" w:rsidRPr="006A15D1">
        <w:rPr>
          <w:color w:val="000000" w:themeColor="text1"/>
        </w:rPr>
        <w:t>he feasibility of using DCS to measure functional connectivity</w:t>
      </w:r>
      <w:r w:rsidR="00682EE6" w:rsidRPr="006A15D1">
        <w:rPr>
          <w:color w:val="000000" w:themeColor="text1"/>
        </w:rPr>
        <w:t xml:space="preserve"> </w:t>
      </w:r>
      <w:r>
        <w:rPr>
          <w:color w:val="000000" w:themeColor="text1"/>
        </w:rPr>
        <w:t>was successfully</w:t>
      </w:r>
      <w:r w:rsidR="00682EE6" w:rsidRPr="006A15D1">
        <w:rPr>
          <w:color w:val="000000" w:themeColor="text1"/>
        </w:rPr>
        <w:t xml:space="preserve"> demostrated</w:t>
      </w:r>
      <w:r w:rsidR="004B5639" w:rsidRPr="006A15D1">
        <w:rPr>
          <w:color w:val="000000" w:themeColor="text1"/>
        </w:rPr>
        <w:fldChar w:fldCharType="begin" w:fldLock="1"/>
      </w:r>
      <w:r w:rsidR="00C462F3" w:rsidRPr="006A15D1">
        <w:rPr>
          <w:color w:val="000000" w:themeColor="text1"/>
        </w:rPr>
        <w:instrText>ADDIN CSL_CITATION {"citationItems":[{"id":"ITEM-1","itemData":{"DOI":"10.1002/jbio.201700165","ISSN":"18640648","abstract":"© 2017 WILEY-VCH Verlag GmbH  &amp;  Co. KGaA, Weinheim Near-infrared diffuse correlation spectroscopy (DCS) is used to record spontaneous cerebral blood flow fluctuations in the frontal cortex. Nine adult subjects participated in the experiments, in which 8-minute spontaneous fluctuations were simultaneously recorded from the left and right dorsolateral and inferior frontal regions. Resting-state functional connectivity (RSFC) was measured by the temporal correlation of the low frequency fluctuations. Our data shows the RSFC within the dorsolateral region is significantly stronger than that between the inferior and dorsolateral regions, in line with previous observations with functional near-infrared spectroscopy. This indicates that DCS is capable of investigating brain functional connectivity in terms of cerebral blood flow.","author":[{"dropping-particle":"","family":"Li","given":"J.","non-dropping-particle":"","parse-names":false,"suffix":""},{"dropping-particle":"","family":"Poon","given":"C.-S.","non-dropping-particle":"","parse-names":false,"suffix":""},{"dropping-particle":"","family":"Kress","given":"J.","non-dropping-particle":"","parse-names":false,"suffix":""},{"dropping-particle":"","family":"Rohrbach","given":"D.J.","non-dropping-particle":"","parse-names":false,"suffix":""},{"dropping-particle":"","family":"Sunar","given":"U.","non-dropping-particle":"","parse-names":false,"suffix":""}],"container-title":"Journal of Biophotonics","id":"ITEM-1","issue":"2","issued":{"date-parts":[["2018"]]},"title":"Resting-state functional connectivity measured by diffuse correlation spectroscopy","type":"article-journal","volume":"11"},"uris":["http://www.mendeley.com/documents/?uuid=e6dd1d48-8839-41df-89f5-80cdeadefad5"]}],"mendeley":{"formattedCitation":"&lt;sup&gt;39&lt;/sup&gt;","plainTextFormattedCitation":"39","previouslyFormattedCitation":"&lt;sup&gt;39&lt;/sup&gt;"},"properties":{"noteIndex":0},"schema":"https://github.com/citation-style-language/schema/raw/master/csl-citation.json"}</w:instrText>
      </w:r>
      <w:r w:rsidR="004B5639" w:rsidRPr="006A15D1">
        <w:rPr>
          <w:color w:val="000000" w:themeColor="text1"/>
        </w:rPr>
        <w:fldChar w:fldCharType="separate"/>
      </w:r>
      <w:r w:rsidR="00C462F3" w:rsidRPr="006A15D1">
        <w:rPr>
          <w:noProof/>
          <w:color w:val="000000" w:themeColor="text1"/>
          <w:vertAlign w:val="superscript"/>
        </w:rPr>
        <w:t>39</w:t>
      </w:r>
      <w:r w:rsidR="004B5639" w:rsidRPr="006A15D1">
        <w:rPr>
          <w:color w:val="000000" w:themeColor="text1"/>
        </w:rPr>
        <w:fldChar w:fldCharType="end"/>
      </w:r>
      <w:r w:rsidR="00F94CDB" w:rsidRPr="006A15D1">
        <w:rPr>
          <w:color w:val="000000" w:themeColor="text1"/>
        </w:rPr>
        <w:t>.</w:t>
      </w:r>
      <w:r w:rsidR="00092A86" w:rsidRPr="006A15D1">
        <w:rPr>
          <w:color w:val="000000" w:themeColor="text1"/>
        </w:rPr>
        <w:t xml:space="preserve"> </w:t>
      </w:r>
      <w:r w:rsidR="00682EE6" w:rsidRPr="006A15D1">
        <w:rPr>
          <w:bCs/>
          <w:color w:val="000000" w:themeColor="text1"/>
        </w:rPr>
        <w:t>T</w:t>
      </w:r>
      <w:r w:rsidR="00155C3F" w:rsidRPr="006A15D1">
        <w:rPr>
          <w:bCs/>
          <w:color w:val="000000" w:themeColor="text1"/>
        </w:rPr>
        <w:t xml:space="preserve">he </w:t>
      </w:r>
      <w:r>
        <w:rPr>
          <w:bCs/>
          <w:color w:val="000000" w:themeColor="text1"/>
        </w:rPr>
        <w:t>resting state</w:t>
      </w:r>
      <w:r w:rsidRPr="006A15D1">
        <w:rPr>
          <w:bCs/>
          <w:color w:val="000000" w:themeColor="text1"/>
        </w:rPr>
        <w:t xml:space="preserve"> functional connectivity </w:t>
      </w:r>
      <w:r>
        <w:rPr>
          <w:bCs/>
          <w:color w:val="000000" w:themeColor="text1"/>
        </w:rPr>
        <w:t xml:space="preserve">in the </w:t>
      </w:r>
      <w:r w:rsidR="00155C3F" w:rsidRPr="006A15D1">
        <w:rPr>
          <w:bCs/>
          <w:color w:val="000000" w:themeColor="text1"/>
        </w:rPr>
        <w:t>prefrontal cort</w:t>
      </w:r>
      <w:r>
        <w:rPr>
          <w:bCs/>
          <w:color w:val="000000" w:themeColor="text1"/>
        </w:rPr>
        <w:t>ices</w:t>
      </w:r>
      <w:r w:rsidR="00155C3F" w:rsidRPr="006A15D1">
        <w:rPr>
          <w:bCs/>
          <w:color w:val="000000" w:themeColor="text1"/>
        </w:rPr>
        <w:t xml:space="preserve"> of </w:t>
      </w:r>
      <w:r>
        <w:rPr>
          <w:bCs/>
          <w:color w:val="000000" w:themeColor="text1"/>
        </w:rPr>
        <w:t>nine</w:t>
      </w:r>
      <w:r w:rsidR="00155C3F" w:rsidRPr="006A15D1">
        <w:rPr>
          <w:bCs/>
          <w:color w:val="000000" w:themeColor="text1"/>
        </w:rPr>
        <w:t xml:space="preserve"> </w:t>
      </w:r>
      <w:r w:rsidR="00D058BE" w:rsidRPr="006A15D1">
        <w:rPr>
          <w:bCs/>
          <w:color w:val="000000" w:themeColor="text1"/>
        </w:rPr>
        <w:t>subjects</w:t>
      </w:r>
      <w:r w:rsidR="00155C3F" w:rsidRPr="006A15D1">
        <w:rPr>
          <w:bCs/>
          <w:color w:val="000000" w:themeColor="text1"/>
        </w:rPr>
        <w:t xml:space="preserve"> </w:t>
      </w:r>
      <w:r>
        <w:rPr>
          <w:bCs/>
          <w:color w:val="000000" w:themeColor="text1"/>
        </w:rPr>
        <w:t>was</w:t>
      </w:r>
      <w:r w:rsidR="00512BC7" w:rsidRPr="006A15D1">
        <w:rPr>
          <w:bCs/>
          <w:color w:val="000000" w:themeColor="text1"/>
        </w:rPr>
        <w:t xml:space="preserve"> </w:t>
      </w:r>
      <w:r w:rsidR="00682EE6" w:rsidRPr="006A15D1">
        <w:rPr>
          <w:bCs/>
          <w:color w:val="000000" w:themeColor="text1"/>
        </w:rPr>
        <w:t>measured. The results</w:t>
      </w:r>
      <w:r w:rsidR="00E57CBC">
        <w:rPr>
          <w:bCs/>
          <w:color w:val="000000" w:themeColor="text1"/>
        </w:rPr>
        <w:t xml:space="preserve"> (mean </w:t>
      </w:r>
      <w:r w:rsidRPr="006A15D1">
        <w:rPr>
          <w:bCs/>
          <w:color w:val="000000" w:themeColor="text1"/>
        </w:rPr>
        <w:t>±</w:t>
      </w:r>
      <w:r w:rsidR="00E57CBC">
        <w:rPr>
          <w:bCs/>
          <w:color w:val="000000" w:themeColor="text1"/>
        </w:rPr>
        <w:t xml:space="preserve"> </w:t>
      </w:r>
      <w:r>
        <w:rPr>
          <w:bCs/>
          <w:color w:val="000000" w:themeColor="text1"/>
        </w:rPr>
        <w:t>SD</w:t>
      </w:r>
      <w:r w:rsidR="00E57CBC">
        <w:rPr>
          <w:bCs/>
          <w:color w:val="000000" w:themeColor="text1"/>
        </w:rPr>
        <w:t>)</w:t>
      </w:r>
      <w:r w:rsidR="00682EE6" w:rsidRPr="006A15D1">
        <w:rPr>
          <w:bCs/>
          <w:color w:val="000000" w:themeColor="text1"/>
        </w:rPr>
        <w:t xml:space="preserve"> indicated</w:t>
      </w:r>
      <w:r w:rsidR="00155C3F" w:rsidRPr="006A15D1">
        <w:rPr>
          <w:bCs/>
          <w:color w:val="000000" w:themeColor="text1"/>
        </w:rPr>
        <w:t xml:space="preserve"> a higher correlation in the intra-</w:t>
      </w:r>
      <w:r w:rsidR="00620B97" w:rsidRPr="006A15D1">
        <w:rPr>
          <w:bCs/>
          <w:color w:val="000000" w:themeColor="text1"/>
        </w:rPr>
        <w:t>regional</w:t>
      </w:r>
      <w:r w:rsidR="00316F6F" w:rsidRPr="006A15D1">
        <w:rPr>
          <w:bCs/>
          <w:color w:val="000000" w:themeColor="text1"/>
        </w:rPr>
        <w:t xml:space="preserve"> </w:t>
      </w:r>
      <w:r w:rsidR="00155C3F" w:rsidRPr="006A15D1">
        <w:rPr>
          <w:bCs/>
          <w:color w:val="000000" w:themeColor="text1"/>
        </w:rPr>
        <w:t>region</w:t>
      </w:r>
      <w:r w:rsidR="00316F6F" w:rsidRPr="006A15D1">
        <w:rPr>
          <w:bCs/>
          <w:color w:val="000000" w:themeColor="text1"/>
        </w:rPr>
        <w:t xml:space="preserve"> </w:t>
      </w:r>
      <w:r>
        <w:rPr>
          <w:bCs/>
          <w:color w:val="000000" w:themeColor="text1"/>
        </w:rPr>
        <w:t>of</w:t>
      </w:r>
      <w:r w:rsidR="00316F6F" w:rsidRPr="006A15D1">
        <w:rPr>
          <w:bCs/>
          <w:color w:val="000000" w:themeColor="text1"/>
        </w:rPr>
        <w:t xml:space="preserve"> the left </w:t>
      </w:r>
      <w:r w:rsidRPr="006A15D1">
        <w:rPr>
          <w:bCs/>
          <w:color w:val="000000" w:themeColor="text1"/>
        </w:rPr>
        <w:t xml:space="preserve">(0.64 ± 0.25) </w:t>
      </w:r>
      <w:r>
        <w:rPr>
          <w:bCs/>
          <w:color w:val="000000" w:themeColor="text1"/>
        </w:rPr>
        <w:t>and</w:t>
      </w:r>
      <w:r w:rsidR="00316F6F" w:rsidRPr="006A15D1">
        <w:rPr>
          <w:bCs/>
          <w:color w:val="000000" w:themeColor="text1"/>
        </w:rPr>
        <w:t xml:space="preserve"> right </w:t>
      </w:r>
      <w:r w:rsidRPr="006A15D1">
        <w:rPr>
          <w:bCs/>
          <w:color w:val="000000" w:themeColor="text1"/>
        </w:rPr>
        <w:t xml:space="preserve">(0.62 ± 0.23) </w:t>
      </w:r>
      <w:r w:rsidR="00316F6F" w:rsidRPr="006A15D1">
        <w:rPr>
          <w:bCs/>
          <w:color w:val="000000" w:themeColor="text1"/>
        </w:rPr>
        <w:t>cort</w:t>
      </w:r>
      <w:r>
        <w:rPr>
          <w:bCs/>
          <w:color w:val="000000" w:themeColor="text1"/>
        </w:rPr>
        <w:t>ices,</w:t>
      </w:r>
      <w:r w:rsidR="00155C3F" w:rsidRPr="006A15D1">
        <w:rPr>
          <w:bCs/>
          <w:color w:val="000000" w:themeColor="text1"/>
        </w:rPr>
        <w:t xml:space="preserve"> compared to the inter-</w:t>
      </w:r>
      <w:r w:rsidR="00620B97" w:rsidRPr="006A15D1">
        <w:rPr>
          <w:bCs/>
          <w:color w:val="000000" w:themeColor="text1"/>
        </w:rPr>
        <w:t>regional</w:t>
      </w:r>
      <w:r w:rsidR="00316F6F" w:rsidRPr="006A15D1">
        <w:rPr>
          <w:bCs/>
          <w:color w:val="000000" w:themeColor="text1"/>
        </w:rPr>
        <w:t xml:space="preserve"> </w:t>
      </w:r>
      <w:r w:rsidR="00155C3F" w:rsidRPr="006A15D1">
        <w:rPr>
          <w:bCs/>
          <w:color w:val="000000" w:themeColor="text1"/>
        </w:rPr>
        <w:t>region</w:t>
      </w:r>
      <w:r>
        <w:rPr>
          <w:bCs/>
          <w:color w:val="000000" w:themeColor="text1"/>
        </w:rPr>
        <w:t xml:space="preserve"> of the left</w:t>
      </w:r>
      <w:r w:rsidR="00155C3F" w:rsidRPr="006A15D1">
        <w:rPr>
          <w:bCs/>
          <w:color w:val="000000" w:themeColor="text1"/>
        </w:rPr>
        <w:t xml:space="preserve"> </w:t>
      </w:r>
      <w:r w:rsidR="00316F6F" w:rsidRPr="006A15D1">
        <w:rPr>
          <w:bCs/>
          <w:color w:val="000000" w:themeColor="text1"/>
        </w:rPr>
        <w:t xml:space="preserve">(0.32 ± 0.32), (0.34 ± 0.27) and </w:t>
      </w:r>
      <w:r>
        <w:rPr>
          <w:bCs/>
          <w:color w:val="000000" w:themeColor="text1"/>
        </w:rPr>
        <w:t xml:space="preserve">right </w:t>
      </w:r>
      <w:r w:rsidR="00316F6F" w:rsidRPr="006A15D1">
        <w:rPr>
          <w:bCs/>
          <w:color w:val="000000" w:themeColor="text1"/>
        </w:rPr>
        <w:t xml:space="preserve">(0.34 ± 0.29), (0.34 ± 0.26) </w:t>
      </w:r>
      <w:r>
        <w:rPr>
          <w:bCs/>
          <w:color w:val="000000" w:themeColor="text1"/>
        </w:rPr>
        <w:t>cortices</w:t>
      </w:r>
      <w:r w:rsidR="00316F6F" w:rsidRPr="006A15D1">
        <w:rPr>
          <w:bCs/>
          <w:color w:val="000000" w:themeColor="text1"/>
        </w:rPr>
        <w:t>.</w:t>
      </w:r>
      <w:r w:rsidR="00155C3F" w:rsidRPr="006A15D1">
        <w:rPr>
          <w:bCs/>
          <w:color w:val="000000" w:themeColor="text1"/>
        </w:rPr>
        <w:t xml:space="preserve"> </w:t>
      </w:r>
      <w:r w:rsidR="00155C3F" w:rsidRPr="006A15D1">
        <w:rPr>
          <w:b/>
          <w:color w:val="000000" w:themeColor="text1"/>
        </w:rPr>
        <w:t xml:space="preserve">(Figure </w:t>
      </w:r>
      <w:r w:rsidR="00A74D32" w:rsidRPr="006A15D1">
        <w:rPr>
          <w:b/>
          <w:color w:val="000000" w:themeColor="text1"/>
        </w:rPr>
        <w:t>5</w:t>
      </w:r>
      <w:r w:rsidR="00155C3F" w:rsidRPr="006A15D1">
        <w:rPr>
          <w:b/>
          <w:color w:val="000000" w:themeColor="text1"/>
        </w:rPr>
        <w:t>)</w:t>
      </w:r>
      <w:r w:rsidR="00155C3F" w:rsidRPr="006A15D1">
        <w:rPr>
          <w:bCs/>
          <w:color w:val="000000" w:themeColor="text1"/>
        </w:rPr>
        <w:t xml:space="preserve">. </w:t>
      </w:r>
      <w:r w:rsidR="00512BC7">
        <w:rPr>
          <w:bCs/>
          <w:color w:val="000000" w:themeColor="text1"/>
        </w:rPr>
        <w:t>P</w:t>
      </w:r>
      <w:r w:rsidR="00A74D32" w:rsidRPr="006A15D1">
        <w:rPr>
          <w:bCs/>
          <w:color w:val="000000" w:themeColor="text1"/>
        </w:rPr>
        <w:t>ower analysis with a power of 0.8 and significance level of 0.05 was</w:t>
      </w:r>
      <w:r w:rsidR="00682EE6" w:rsidRPr="006A15D1">
        <w:rPr>
          <w:bCs/>
          <w:color w:val="000000" w:themeColor="text1"/>
        </w:rPr>
        <w:t xml:space="preserve"> also</w:t>
      </w:r>
      <w:r w:rsidR="00A74D32" w:rsidRPr="006A15D1">
        <w:rPr>
          <w:bCs/>
          <w:color w:val="000000" w:themeColor="text1"/>
        </w:rPr>
        <w:t xml:space="preserve"> performed</w:t>
      </w:r>
      <w:r w:rsidR="001D2E0F">
        <w:rPr>
          <w:bCs/>
          <w:color w:val="000000" w:themeColor="text1"/>
        </w:rPr>
        <w:t>, which</w:t>
      </w:r>
      <w:r w:rsidR="00A74D32" w:rsidRPr="006A15D1">
        <w:rPr>
          <w:bCs/>
          <w:color w:val="000000" w:themeColor="text1"/>
        </w:rPr>
        <w:t xml:space="preserve"> </w:t>
      </w:r>
      <w:r w:rsidR="001D2E0F">
        <w:rPr>
          <w:bCs/>
          <w:color w:val="000000" w:themeColor="text1"/>
        </w:rPr>
        <w:t>resulted in</w:t>
      </w:r>
      <w:r w:rsidR="00A74D32" w:rsidRPr="006A15D1">
        <w:rPr>
          <w:bCs/>
          <w:color w:val="000000" w:themeColor="text1"/>
        </w:rPr>
        <w:t xml:space="preserve"> a power of 0.82 with sample size of </w:t>
      </w:r>
      <w:r w:rsidR="001D2E0F">
        <w:rPr>
          <w:bCs/>
          <w:color w:val="000000" w:themeColor="text1"/>
        </w:rPr>
        <w:t>eight (</w:t>
      </w:r>
      <w:r w:rsidR="00A74D32" w:rsidRPr="006A15D1">
        <w:rPr>
          <w:bCs/>
          <w:color w:val="000000" w:themeColor="text1"/>
        </w:rPr>
        <w:t>below the number of subjects analyzed in this study</w:t>
      </w:r>
      <w:r w:rsidR="001D2E0F">
        <w:rPr>
          <w:bCs/>
          <w:color w:val="000000" w:themeColor="text1"/>
        </w:rPr>
        <w:t>)</w:t>
      </w:r>
      <w:r w:rsidR="00A74D32" w:rsidRPr="006A15D1">
        <w:rPr>
          <w:bCs/>
          <w:color w:val="000000" w:themeColor="text1"/>
        </w:rPr>
        <w:t xml:space="preserve">. </w:t>
      </w:r>
    </w:p>
    <w:p w14:paraId="5CE0D465" w14:textId="77777777" w:rsidR="00F830E8" w:rsidRDefault="00F830E8" w:rsidP="00FD1357">
      <w:pPr>
        <w:jc w:val="left"/>
        <w:rPr>
          <w:bCs/>
          <w:color w:val="000000" w:themeColor="text1"/>
        </w:rPr>
      </w:pPr>
    </w:p>
    <w:p w14:paraId="681AA802" w14:textId="6B731B61" w:rsidR="00B77AB4" w:rsidRPr="006A15D1" w:rsidRDefault="00155C3F" w:rsidP="004B66B7">
      <w:pPr>
        <w:jc w:val="left"/>
        <w:rPr>
          <w:bCs/>
          <w:color w:val="000000" w:themeColor="text1"/>
        </w:rPr>
      </w:pPr>
      <w:r w:rsidRPr="006A15D1">
        <w:rPr>
          <w:bCs/>
          <w:color w:val="000000" w:themeColor="text1"/>
        </w:rPr>
        <w:t xml:space="preserve">To test </w:t>
      </w:r>
      <w:r w:rsidR="00A74D32" w:rsidRPr="006A15D1">
        <w:rPr>
          <w:bCs/>
          <w:color w:val="000000" w:themeColor="text1"/>
        </w:rPr>
        <w:t xml:space="preserve">if there </w:t>
      </w:r>
      <w:r w:rsidR="001D2E0F">
        <w:rPr>
          <w:bCs/>
          <w:color w:val="000000" w:themeColor="text1"/>
        </w:rPr>
        <w:t>was</w:t>
      </w:r>
      <w:r w:rsidR="00A74D32" w:rsidRPr="006A15D1">
        <w:rPr>
          <w:bCs/>
          <w:color w:val="000000" w:themeColor="text1"/>
        </w:rPr>
        <w:t xml:space="preserve"> a significant difference between inter-regional RSFC and intra-</w:t>
      </w:r>
      <w:r w:rsidR="00620B97" w:rsidRPr="006A15D1">
        <w:rPr>
          <w:iCs/>
          <w:color w:val="000000" w:themeColor="text1"/>
        </w:rPr>
        <w:t>regional</w:t>
      </w:r>
      <w:r w:rsidR="00A74D32" w:rsidRPr="006A15D1">
        <w:rPr>
          <w:bCs/>
          <w:color w:val="000000" w:themeColor="text1"/>
        </w:rPr>
        <w:t xml:space="preserve"> RSFC, </w:t>
      </w:r>
      <w:r w:rsidRPr="006A15D1">
        <w:rPr>
          <w:bCs/>
          <w:color w:val="000000" w:themeColor="text1"/>
        </w:rPr>
        <w:t xml:space="preserve">the correlation value </w:t>
      </w:r>
      <w:r w:rsidR="001D2E0F">
        <w:rPr>
          <w:bCs/>
          <w:color w:val="000000" w:themeColor="text1"/>
        </w:rPr>
        <w:t>was</w:t>
      </w:r>
      <w:r w:rsidRPr="006A15D1">
        <w:rPr>
          <w:bCs/>
          <w:color w:val="000000" w:themeColor="text1"/>
        </w:rPr>
        <w:t xml:space="preserve"> transformed into </w:t>
      </w:r>
      <w:r w:rsidR="001D2E0F">
        <w:rPr>
          <w:bCs/>
          <w:color w:val="000000" w:themeColor="text1"/>
        </w:rPr>
        <w:t>a</w:t>
      </w:r>
      <w:r w:rsidRPr="006A15D1">
        <w:rPr>
          <w:bCs/>
          <w:color w:val="000000" w:themeColor="text1"/>
        </w:rPr>
        <w:t xml:space="preserve"> </w:t>
      </w:r>
      <w:r w:rsidR="00A74D32" w:rsidRPr="006A15D1">
        <w:rPr>
          <w:bCs/>
          <w:color w:val="000000" w:themeColor="text1"/>
        </w:rPr>
        <w:t>z-</w:t>
      </w:r>
      <w:r w:rsidRPr="006A15D1">
        <w:rPr>
          <w:bCs/>
          <w:color w:val="000000" w:themeColor="text1"/>
        </w:rPr>
        <w:t xml:space="preserve">value using </w:t>
      </w:r>
      <w:r w:rsidR="001D2E0F">
        <w:rPr>
          <w:bCs/>
          <w:color w:val="000000" w:themeColor="text1"/>
        </w:rPr>
        <w:t xml:space="preserve">a </w:t>
      </w:r>
      <w:r w:rsidR="003A2925" w:rsidRPr="006A15D1">
        <w:rPr>
          <w:bCs/>
          <w:color w:val="000000" w:themeColor="text1"/>
        </w:rPr>
        <w:t>F</w:t>
      </w:r>
      <w:r w:rsidRPr="006A15D1">
        <w:rPr>
          <w:bCs/>
          <w:color w:val="000000" w:themeColor="text1"/>
        </w:rPr>
        <w:t>isher Z transform</w:t>
      </w:r>
      <w:r w:rsidR="001D2E0F">
        <w:rPr>
          <w:bCs/>
          <w:color w:val="000000" w:themeColor="text1"/>
        </w:rPr>
        <w:t>ation,</w:t>
      </w:r>
      <w:r w:rsidR="00A24A77" w:rsidRPr="006A15D1">
        <w:rPr>
          <w:bCs/>
          <w:color w:val="000000" w:themeColor="text1"/>
        </w:rPr>
        <w:t xml:space="preserve"> then a</w:t>
      </w:r>
      <w:r w:rsidR="00A74D32" w:rsidRPr="006A15D1">
        <w:rPr>
          <w:bCs/>
          <w:color w:val="000000" w:themeColor="text1"/>
        </w:rPr>
        <w:t xml:space="preserve"> </w:t>
      </w:r>
      <w:r w:rsidR="00620B97" w:rsidRPr="006A15D1">
        <w:rPr>
          <w:bCs/>
          <w:color w:val="000000" w:themeColor="text1"/>
        </w:rPr>
        <w:t>t</w:t>
      </w:r>
      <w:r w:rsidR="00A74D32" w:rsidRPr="006A15D1">
        <w:rPr>
          <w:bCs/>
          <w:color w:val="000000" w:themeColor="text1"/>
        </w:rPr>
        <w:t xml:space="preserve">-test </w:t>
      </w:r>
      <w:r w:rsidR="001D2E0F">
        <w:rPr>
          <w:bCs/>
          <w:color w:val="000000" w:themeColor="text1"/>
        </w:rPr>
        <w:t>was</w:t>
      </w:r>
      <w:r w:rsidR="00A74D32" w:rsidRPr="006A15D1">
        <w:rPr>
          <w:bCs/>
          <w:color w:val="000000" w:themeColor="text1"/>
        </w:rPr>
        <w:t xml:space="preserve"> performed </w:t>
      </w:r>
      <w:r w:rsidR="001D2E0F">
        <w:rPr>
          <w:bCs/>
          <w:color w:val="000000" w:themeColor="text1"/>
        </w:rPr>
        <w:t>to compare</w:t>
      </w:r>
      <w:r w:rsidR="00A74D32" w:rsidRPr="006A15D1">
        <w:rPr>
          <w:bCs/>
          <w:color w:val="000000" w:themeColor="text1"/>
        </w:rPr>
        <w:t xml:space="preserve"> inter</w:t>
      </w:r>
      <w:r w:rsidR="001D2E0F">
        <w:rPr>
          <w:bCs/>
          <w:color w:val="000000" w:themeColor="text1"/>
        </w:rPr>
        <w:t>-</w:t>
      </w:r>
      <w:r w:rsidR="00A74D32" w:rsidRPr="006A15D1">
        <w:rPr>
          <w:bCs/>
          <w:color w:val="000000" w:themeColor="text1"/>
        </w:rPr>
        <w:t xml:space="preserve"> and intra-</w:t>
      </w:r>
      <w:r w:rsidR="00620B97" w:rsidRPr="006A15D1">
        <w:rPr>
          <w:iCs/>
          <w:color w:val="000000" w:themeColor="text1"/>
        </w:rPr>
        <w:t>regional</w:t>
      </w:r>
      <w:r w:rsidR="00316F6F" w:rsidRPr="006A15D1" w:rsidDel="00316F6F">
        <w:rPr>
          <w:bCs/>
          <w:color w:val="000000" w:themeColor="text1"/>
        </w:rPr>
        <w:t xml:space="preserve"> </w:t>
      </w:r>
      <w:r w:rsidR="00A74D32" w:rsidRPr="006A15D1">
        <w:rPr>
          <w:bCs/>
          <w:color w:val="000000" w:themeColor="text1"/>
        </w:rPr>
        <w:t xml:space="preserve">RSFC </w:t>
      </w:r>
      <w:r w:rsidR="001D2E0F">
        <w:rPr>
          <w:bCs/>
          <w:color w:val="000000" w:themeColor="text1"/>
        </w:rPr>
        <w:t>of</w:t>
      </w:r>
      <w:r w:rsidR="00A74D32" w:rsidRPr="006A15D1">
        <w:rPr>
          <w:bCs/>
          <w:color w:val="000000" w:themeColor="text1"/>
        </w:rPr>
        <w:t xml:space="preserve"> both </w:t>
      </w:r>
      <w:r w:rsidR="001D2E0F">
        <w:rPr>
          <w:bCs/>
          <w:color w:val="000000" w:themeColor="text1"/>
        </w:rPr>
        <w:t>cortices</w:t>
      </w:r>
      <w:r w:rsidR="00A24A77" w:rsidRPr="006A15D1">
        <w:rPr>
          <w:bCs/>
          <w:color w:val="000000" w:themeColor="text1"/>
        </w:rPr>
        <w:t>.</w:t>
      </w:r>
      <w:r w:rsidR="00A42799" w:rsidRPr="006A15D1">
        <w:rPr>
          <w:bCs/>
          <w:color w:val="000000" w:themeColor="text1"/>
        </w:rPr>
        <w:t xml:space="preserve"> </w:t>
      </w:r>
      <w:r w:rsidR="00A24A77" w:rsidRPr="006A15D1">
        <w:rPr>
          <w:bCs/>
          <w:color w:val="000000" w:themeColor="text1"/>
        </w:rPr>
        <w:t>T</w:t>
      </w:r>
      <w:r w:rsidR="00A42799" w:rsidRPr="006A15D1">
        <w:rPr>
          <w:bCs/>
          <w:color w:val="000000" w:themeColor="text1"/>
        </w:rPr>
        <w:t xml:space="preserve">his resulted in </w:t>
      </w:r>
      <w:r w:rsidR="001D2E0F">
        <w:rPr>
          <w:bCs/>
          <w:color w:val="000000" w:themeColor="text1"/>
        </w:rPr>
        <w:t>p-</w:t>
      </w:r>
      <w:r w:rsidR="00A42799" w:rsidRPr="006A15D1">
        <w:rPr>
          <w:bCs/>
          <w:color w:val="000000" w:themeColor="text1"/>
        </w:rPr>
        <w:t xml:space="preserve">values </w:t>
      </w:r>
      <w:r w:rsidR="00316F6F" w:rsidRPr="006A15D1">
        <w:rPr>
          <w:bCs/>
          <w:color w:val="000000" w:themeColor="text1"/>
        </w:rPr>
        <w:t xml:space="preserve">of </w:t>
      </w:r>
      <w:r w:rsidR="00316F6F" w:rsidRPr="006A15D1">
        <w:t>≤</w:t>
      </w:r>
      <w:r w:rsidR="00A42799" w:rsidRPr="006A15D1">
        <w:rPr>
          <w:bCs/>
          <w:color w:val="000000" w:themeColor="text1"/>
        </w:rPr>
        <w:t xml:space="preserve">0.0002, signifying a significant difference </w:t>
      </w:r>
      <w:r w:rsidR="001D2E0F">
        <w:rPr>
          <w:bCs/>
          <w:color w:val="000000" w:themeColor="text1"/>
        </w:rPr>
        <w:t>that</w:t>
      </w:r>
      <w:r w:rsidR="00B77AB4" w:rsidRPr="006A15D1">
        <w:rPr>
          <w:bCs/>
          <w:color w:val="000000" w:themeColor="text1"/>
        </w:rPr>
        <w:t xml:space="preserve"> has been demonstrated </w:t>
      </w:r>
      <w:r w:rsidR="001D2E0F">
        <w:rPr>
          <w:bCs/>
          <w:color w:val="000000" w:themeColor="text1"/>
        </w:rPr>
        <w:t>in</w:t>
      </w:r>
      <w:r w:rsidR="00B77AB4" w:rsidRPr="006A15D1">
        <w:rPr>
          <w:bCs/>
          <w:color w:val="000000" w:themeColor="text1"/>
        </w:rPr>
        <w:t xml:space="preserve"> previous </w:t>
      </w:r>
      <w:proofErr w:type="spellStart"/>
      <w:r w:rsidR="00B77AB4" w:rsidRPr="006A15D1">
        <w:rPr>
          <w:bCs/>
          <w:color w:val="000000" w:themeColor="text1"/>
        </w:rPr>
        <w:t>fNIRS</w:t>
      </w:r>
      <w:proofErr w:type="spellEnd"/>
      <w:r w:rsidR="00B77AB4" w:rsidRPr="006A15D1">
        <w:rPr>
          <w:bCs/>
          <w:color w:val="000000" w:themeColor="text1"/>
        </w:rPr>
        <w:t xml:space="preserve"> studies</w:t>
      </w:r>
      <w:r w:rsidR="00B77AB4" w:rsidRPr="006A15D1">
        <w:rPr>
          <w:bCs/>
          <w:color w:val="000000" w:themeColor="text1"/>
        </w:rPr>
        <w:fldChar w:fldCharType="begin" w:fldLock="1"/>
      </w:r>
      <w:r w:rsidR="00E63170" w:rsidRPr="006A15D1">
        <w:rPr>
          <w:bCs/>
          <w:color w:val="000000" w:themeColor="text1"/>
        </w:rPr>
        <w:instrText>ADDIN CSL_CITATION {"citationItems":[{"id":"ITEM-1","itemData":{"DOI":"10.1364/BOE.1.000324","ISBN":"2156-7085","ISSN":"2156-7085","PMID":"21258470","abstract":"Resting state connectivity aims to identify spontaneous cerebral hemodynamic fluctuations that reflect neuronal activity at rest. In this study, we investigated the spatial-temporal correlation of hemoglobin concentration signals over the whole head during the resting state. By choosing a source-detector pair as a seed, we calculated the correlation value between its time course and the time course of all other source-detector combinations, and projected them onto a topographic map. In all subjects, we found robust spatial interactions in agreement with previous fMRI and NIRS findings. Strong correlations between the two opposite hemispheres were seen for both sensorimotor and visual cortices. Correlations in the prefrontal cortex were more heterogeneous and dependent on the hemodynamic contrast. HbT provided robust, well defined maps, suggesting that this contrast may be used to better localize functional connectivity. The effects of global systemic physiology were also investigated, particularly low frequency blood pressure oscillations which give rise to broad regions of high correlation and mislead interpretation of the results. These results confirm the feasibility of using functional connectivity with optical methods during the resting state, and validate its use to investigate cortical interactions across the whole head.","author":[{"dropping-particle":"","family":"Mesquita","given":"Rickson C","non-dropping-particle":"","parse-names":false,"suffix":""},{"dropping-particle":"","family":"Franceschini","given":"Maria A","non-dropping-particle":"","parse-names":false,"suffix":""},{"dropping-particle":"","family":"Boas","given":"David A","non-dropping-particle":"","parse-names":false,"suffix":""}],"container-title":"Biomedical optics express","id":"ITEM-1","issue":"1","issued":{"date-parts":[["2010"]]},"page":"324-336","title":"Resting state functional connectivity of the whole head with near-infrared spectroscopy.","type":"article-journal","volume":"1"},"uris":["http://www.mendeley.com/documents/?uuid=4b6b17f6-3eaf-4d1c-a707-dc288dfb3a10"]},{"id":"ITEM-2","itemData":{"DOI":"10.1016/j.jneumeth.2009.11.010","ISBN":"1872-678X (Electronic)\\r0165-0270 (Linking)","ISSN":"01650270","PMID":"19931310","abstract":"Recently, resting state functional connectivity (RSFC) studies based on fMRI and EEG/MEG have provided valuable insight into the intrinsic functional architecture of the human brain. However, whether functional near infrared spectroscopy (fNIRS), a suitable imaging method for infant and patient populations, can be used to examine RSFC remains elusive. Using an ETG-4000 Optical Topography System, the present study measured 29 adult subjects (14 females) over the sensorimotor and auditory cortexes during a resting session and a motor-localizer task session. The RSFC maps were computed by seed-based correlation analysis and data-driven cluster analysis. The results from both analyses showed robust RSFC maps, which were not only consistent with the localizer task-related activation results, but also those of previous fMRI findings. Moreover, the strong consistency between the seed-based correlation analysis and the data-driven cluster analysis further validated the use of fNIRS to assess RSFC. The potential influence of a specific low-frequency filtering range (0.04-0.15 Hz and 0.01-0.08 Hz) and three fNIRS parameters (oxy-Hb, deoxy-Hb, and total-Hb) on RSFC results were also examined. ?? 2009 Elsevier B.V. All rights reserved.","author":[{"dropping-particle":"","family":"Lu","given":"Chun Ming","non-dropping-particle":"","parse-names":false,"suffix":""},{"dropping-particle":"","family":"Zhang","given":"Yu Jin","non-dropping-particle":"","parse-names":false,"suffix":""},{"dropping-particle":"","family":"Biswal","given":"Bharat B.","non-dropping-particle":"","parse-names":false,"suffix":""},{"dropping-particle":"","family":"Zang","given":"Yu Feng","non-dropping-particle":"","parse-names":false,"suffix":""},{"dropping-particle":"","family":"Peng","given":"Dan Ling","non-dropping-particle":"","parse-names":false,"suffix":""},{"dropping-particle":"","family":"Zhu","given":"Chao Zhe","non-dropping-particle":"","parse-names":false,"suffix":""}],"container-title":"Journal of Neuroscience Methods","id":"ITEM-2","issue":"2","issued":{"date-parts":[["2010"]]},"page":"242-249","title":"Use of fNIRS to assess resting state functional connectivity","type":"article-journal","volume":"186"},"uris":["http://www.mendeley.com/documents/?uuid=c08824d6-0a7e-4f78-9fa8-fc098f6f50df"]}],"mendeley":{"formattedCitation":"&lt;sup&gt;8, 25&lt;/sup&gt;","plainTextFormattedCitation":"8, 25","previouslyFormattedCitation":"&lt;sup&gt;8, 25&lt;/sup&gt;"},"properties":{"noteIndex":0},"schema":"https://github.com/citation-style-language/schema/raw/master/csl-citation.json"}</w:instrText>
      </w:r>
      <w:r w:rsidR="00B77AB4" w:rsidRPr="006A15D1">
        <w:rPr>
          <w:bCs/>
          <w:color w:val="000000" w:themeColor="text1"/>
        </w:rPr>
        <w:fldChar w:fldCharType="separate"/>
      </w:r>
      <w:r w:rsidR="00E63170" w:rsidRPr="006A15D1">
        <w:rPr>
          <w:bCs/>
          <w:noProof/>
          <w:color w:val="000000" w:themeColor="text1"/>
          <w:vertAlign w:val="superscript"/>
        </w:rPr>
        <w:t>8,25</w:t>
      </w:r>
      <w:r w:rsidR="00B77AB4" w:rsidRPr="006A15D1">
        <w:rPr>
          <w:bCs/>
          <w:color w:val="000000" w:themeColor="text1"/>
        </w:rPr>
        <w:fldChar w:fldCharType="end"/>
      </w:r>
      <w:r w:rsidR="00B77AB4" w:rsidRPr="006A15D1">
        <w:rPr>
          <w:bCs/>
          <w:color w:val="000000" w:themeColor="text1"/>
        </w:rPr>
        <w:t xml:space="preserve"> </w:t>
      </w:r>
      <w:r w:rsidRPr="006A15D1">
        <w:rPr>
          <w:b/>
          <w:color w:val="000000" w:themeColor="text1"/>
        </w:rPr>
        <w:t>(Figure 5)</w:t>
      </w:r>
      <w:r w:rsidRPr="006A15D1">
        <w:rPr>
          <w:bCs/>
          <w:color w:val="000000" w:themeColor="text1"/>
        </w:rPr>
        <w:t xml:space="preserve">. </w:t>
      </w:r>
      <w:r w:rsidR="00A42799" w:rsidRPr="006A15D1">
        <w:rPr>
          <w:bCs/>
          <w:color w:val="000000" w:themeColor="text1"/>
        </w:rPr>
        <w:t>To determine if there was any difference between symmetrical brain regions (left and right cort</w:t>
      </w:r>
      <w:r w:rsidR="001D2E0F">
        <w:rPr>
          <w:bCs/>
          <w:color w:val="000000" w:themeColor="text1"/>
        </w:rPr>
        <w:t>ices</w:t>
      </w:r>
      <w:r w:rsidR="00A42799" w:rsidRPr="006A15D1">
        <w:rPr>
          <w:bCs/>
          <w:color w:val="000000" w:themeColor="text1"/>
        </w:rPr>
        <w:t xml:space="preserve">), a </w:t>
      </w:r>
      <w:r w:rsidR="00620B97" w:rsidRPr="006A15D1">
        <w:rPr>
          <w:bCs/>
          <w:color w:val="000000" w:themeColor="text1"/>
        </w:rPr>
        <w:t>t</w:t>
      </w:r>
      <w:r w:rsidR="00A42799" w:rsidRPr="006A15D1">
        <w:rPr>
          <w:bCs/>
          <w:color w:val="000000" w:themeColor="text1"/>
        </w:rPr>
        <w:t xml:space="preserve">-test was performed. This resulted in </w:t>
      </w:r>
      <w:r w:rsidR="001D2E0F">
        <w:rPr>
          <w:bCs/>
          <w:color w:val="000000" w:themeColor="text1"/>
        </w:rPr>
        <w:t>p-</w:t>
      </w:r>
      <w:r w:rsidR="00A42799" w:rsidRPr="006A15D1">
        <w:rPr>
          <w:bCs/>
          <w:color w:val="000000" w:themeColor="text1"/>
        </w:rPr>
        <w:t>values of &gt;0.8, sign</w:t>
      </w:r>
      <w:r w:rsidR="00B77AB4" w:rsidRPr="006A15D1">
        <w:rPr>
          <w:bCs/>
          <w:color w:val="000000" w:themeColor="text1"/>
        </w:rPr>
        <w:t xml:space="preserve">ifying that there was no significant difference between similar brain regions on either side of the cortex. </w:t>
      </w:r>
    </w:p>
    <w:p w14:paraId="41897A6A" w14:textId="77777777" w:rsidR="00BA0FE9" w:rsidRPr="006A15D1" w:rsidRDefault="00BA0FE9" w:rsidP="004B66B7">
      <w:pPr>
        <w:jc w:val="left"/>
        <w:rPr>
          <w:b/>
          <w:color w:val="000000" w:themeColor="text1"/>
        </w:rPr>
      </w:pPr>
    </w:p>
    <w:p w14:paraId="522A01C2" w14:textId="77777777" w:rsidR="00AB277A" w:rsidRPr="006A15D1" w:rsidRDefault="00AB277A" w:rsidP="004B66B7">
      <w:pPr>
        <w:jc w:val="left"/>
        <w:rPr>
          <w:bCs/>
          <w:color w:val="000000" w:themeColor="text1"/>
        </w:rPr>
      </w:pPr>
      <w:r w:rsidRPr="006A15D1">
        <w:rPr>
          <w:b/>
          <w:color w:val="000000" w:themeColor="text1"/>
        </w:rPr>
        <w:t>FIGURE AND TABLE LEGENDS:</w:t>
      </w:r>
      <w:r w:rsidRPr="006A15D1">
        <w:rPr>
          <w:color w:val="000000" w:themeColor="text1"/>
        </w:rPr>
        <w:t xml:space="preserve"> </w:t>
      </w:r>
    </w:p>
    <w:p w14:paraId="309253BB" w14:textId="012EE3C8" w:rsidR="00BA0FE9" w:rsidRPr="006A15D1" w:rsidRDefault="00BA0FE9" w:rsidP="004B66B7">
      <w:pPr>
        <w:jc w:val="left"/>
        <w:rPr>
          <w:color w:val="000000" w:themeColor="text1"/>
        </w:rPr>
      </w:pPr>
    </w:p>
    <w:p w14:paraId="78A3081E" w14:textId="0104A54E" w:rsidR="00BA0FE9" w:rsidRPr="006A15D1" w:rsidRDefault="00F962AE" w:rsidP="004B66B7">
      <w:pPr>
        <w:jc w:val="left"/>
        <w:rPr>
          <w:color w:val="000000" w:themeColor="text1"/>
        </w:rPr>
      </w:pPr>
      <w:r>
        <w:rPr>
          <w:b/>
          <w:bCs/>
          <w:color w:val="000000" w:themeColor="text1"/>
        </w:rPr>
        <w:t xml:space="preserve">Figure </w:t>
      </w:r>
      <w:r w:rsidR="00BA0FE9" w:rsidRPr="006A15D1">
        <w:rPr>
          <w:b/>
          <w:bCs/>
          <w:color w:val="000000" w:themeColor="text1"/>
        </w:rPr>
        <w:t>1</w:t>
      </w:r>
      <w:r>
        <w:rPr>
          <w:b/>
          <w:bCs/>
          <w:color w:val="000000" w:themeColor="text1"/>
        </w:rPr>
        <w:t>:</w:t>
      </w:r>
      <w:r w:rsidR="00CC3CC1" w:rsidRPr="006A15D1">
        <w:rPr>
          <w:b/>
          <w:bCs/>
          <w:color w:val="000000" w:themeColor="text1"/>
        </w:rPr>
        <w:t xml:space="preserve"> </w:t>
      </w:r>
      <w:r>
        <w:rPr>
          <w:b/>
          <w:bCs/>
          <w:color w:val="000000" w:themeColor="text1"/>
        </w:rPr>
        <w:t>E</w:t>
      </w:r>
      <w:r w:rsidR="00CC3CC1" w:rsidRPr="009A39EB">
        <w:rPr>
          <w:b/>
          <w:bCs/>
          <w:color w:val="000000" w:themeColor="text1"/>
        </w:rPr>
        <w:t>xperimental set</w:t>
      </w:r>
      <w:r>
        <w:rPr>
          <w:b/>
          <w:bCs/>
          <w:color w:val="000000" w:themeColor="text1"/>
        </w:rPr>
        <w:t>-</w:t>
      </w:r>
      <w:r w:rsidR="00CC3CC1" w:rsidRPr="009A39EB">
        <w:rPr>
          <w:b/>
          <w:bCs/>
          <w:color w:val="000000" w:themeColor="text1"/>
        </w:rPr>
        <w:t>up</w:t>
      </w:r>
      <w:r>
        <w:rPr>
          <w:b/>
          <w:bCs/>
          <w:color w:val="000000" w:themeColor="text1"/>
        </w:rPr>
        <w:t>.</w:t>
      </w:r>
    </w:p>
    <w:p w14:paraId="16827E5F" w14:textId="764042B2" w:rsidR="00BA0FE9" w:rsidRPr="006A15D1" w:rsidRDefault="00876B43" w:rsidP="004B66B7">
      <w:pPr>
        <w:jc w:val="left"/>
        <w:rPr>
          <w:b/>
          <w:color w:val="000000" w:themeColor="text1"/>
        </w:rPr>
      </w:pPr>
      <w:r w:rsidRPr="006A15D1">
        <w:rPr>
          <w:b/>
          <w:noProof/>
          <w:color w:val="000000" w:themeColor="text1"/>
        </w:rPr>
        <mc:AlternateContent>
          <mc:Choice Requires="wpi">
            <w:drawing>
              <wp:anchor distT="0" distB="0" distL="114300" distR="114300" simplePos="0" relativeHeight="251672576" behindDoc="0" locked="0" layoutInCell="1" allowOverlap="1" wp14:anchorId="6B21B131" wp14:editId="1A4BAE83">
                <wp:simplePos x="0" y="0"/>
                <wp:positionH relativeFrom="column">
                  <wp:posOffset>3228026</wp:posOffset>
                </wp:positionH>
                <wp:positionV relativeFrom="paragraph">
                  <wp:posOffset>1415160</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303412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53.5pt;margin-top:110.75pt;width:1.45pt;height:1.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">
                <v:imagedata r:id="rId12" o:title=""/>
              </v:shape>
            </w:pict>
          </mc:Fallback>
        </mc:AlternateContent>
      </w:r>
      <w:r w:rsidRPr="006A15D1">
        <w:rPr>
          <w:b/>
          <w:noProof/>
          <w:color w:val="000000" w:themeColor="text1"/>
        </w:rPr>
        <mc:AlternateContent>
          <mc:Choice Requires="wpi">
            <w:drawing>
              <wp:anchor distT="0" distB="0" distL="114300" distR="114300" simplePos="0" relativeHeight="251656192" behindDoc="0" locked="0" layoutInCell="1" allowOverlap="1" wp14:anchorId="4D467BDF" wp14:editId="7045F530">
                <wp:simplePos x="0" y="0"/>
                <wp:positionH relativeFrom="column">
                  <wp:posOffset>3068546</wp:posOffset>
                </wp:positionH>
                <wp:positionV relativeFrom="paragraph">
                  <wp:posOffset>1104840</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62E9C5F4" id="Ink 2" o:spid="_x0000_s1026" type="#_x0000_t75" style="position:absolute;margin-left:240.9pt;margin-top:86.3pt;width:1.45pt;height:1.4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">
                <v:imagedata r:id="rId12" o:title=""/>
              </v:shape>
            </w:pict>
          </mc:Fallback>
        </mc:AlternateContent>
      </w:r>
    </w:p>
    <w:p w14:paraId="7835A4FC" w14:textId="095E1EC1" w:rsidR="00BA0FE9" w:rsidRPr="006A15D1" w:rsidRDefault="00F962AE" w:rsidP="004B66B7">
      <w:pPr>
        <w:jc w:val="left"/>
        <w:rPr>
          <w:bCs/>
          <w:color w:val="000000" w:themeColor="text1"/>
        </w:rPr>
      </w:pPr>
      <w:r>
        <w:rPr>
          <w:b/>
          <w:color w:val="000000" w:themeColor="text1"/>
        </w:rPr>
        <w:t xml:space="preserve">Figure </w:t>
      </w:r>
      <w:r w:rsidR="00BA0FE9" w:rsidRPr="006A15D1">
        <w:rPr>
          <w:b/>
          <w:color w:val="000000" w:themeColor="text1"/>
        </w:rPr>
        <w:t>2</w:t>
      </w:r>
      <w:r>
        <w:rPr>
          <w:b/>
          <w:color w:val="000000" w:themeColor="text1"/>
        </w:rPr>
        <w:t>:</w:t>
      </w:r>
      <w:r w:rsidR="00847F93" w:rsidRPr="006A15D1">
        <w:rPr>
          <w:b/>
          <w:color w:val="000000" w:themeColor="text1"/>
        </w:rPr>
        <w:t xml:space="preserve"> </w:t>
      </w:r>
      <w:r w:rsidR="00E57CBC">
        <w:rPr>
          <w:b/>
          <w:color w:val="000000" w:themeColor="text1"/>
        </w:rPr>
        <w:t xml:space="preserve">Probe </w:t>
      </w:r>
      <w:r>
        <w:rPr>
          <w:b/>
          <w:color w:val="000000" w:themeColor="text1"/>
        </w:rPr>
        <w:t>s</w:t>
      </w:r>
      <w:r w:rsidR="00E57CBC">
        <w:rPr>
          <w:b/>
          <w:color w:val="000000" w:themeColor="text1"/>
        </w:rPr>
        <w:t xml:space="preserve">chematic and </w:t>
      </w:r>
      <w:r>
        <w:rPr>
          <w:b/>
          <w:color w:val="000000" w:themeColor="text1"/>
        </w:rPr>
        <w:t>p</w:t>
      </w:r>
      <w:r w:rsidR="00E57CBC">
        <w:rPr>
          <w:b/>
          <w:color w:val="000000" w:themeColor="text1"/>
        </w:rPr>
        <w:t>lacement</w:t>
      </w:r>
      <w:r>
        <w:rPr>
          <w:b/>
          <w:color w:val="000000" w:themeColor="text1"/>
        </w:rPr>
        <w:t>.</w:t>
      </w:r>
      <w:r w:rsidR="00E57CBC">
        <w:rPr>
          <w:b/>
          <w:color w:val="000000" w:themeColor="text1"/>
        </w:rPr>
        <w:t xml:space="preserve"> </w:t>
      </w:r>
      <w:r w:rsidR="001D2E0F">
        <w:rPr>
          <w:b/>
          <w:color w:val="000000" w:themeColor="text1"/>
        </w:rPr>
        <w:t>(A)</w:t>
      </w:r>
      <w:r w:rsidR="00847F93" w:rsidRPr="006A15D1">
        <w:rPr>
          <w:b/>
          <w:color w:val="000000" w:themeColor="text1"/>
        </w:rPr>
        <w:t xml:space="preserve"> </w:t>
      </w:r>
      <w:r w:rsidR="00847F93" w:rsidRPr="006A15D1">
        <w:rPr>
          <w:bCs/>
          <w:color w:val="000000" w:themeColor="text1"/>
        </w:rPr>
        <w:t xml:space="preserve">Placement of the probes as shown on the EEG 80-20 system map. </w:t>
      </w:r>
      <w:r w:rsidR="001D2E0F">
        <w:rPr>
          <w:b/>
          <w:color w:val="000000" w:themeColor="text1"/>
        </w:rPr>
        <w:t>(B)</w:t>
      </w:r>
      <w:r w:rsidR="00847F93" w:rsidRPr="006A15D1">
        <w:rPr>
          <w:b/>
          <w:color w:val="000000" w:themeColor="text1"/>
        </w:rPr>
        <w:t xml:space="preserve"> </w:t>
      </w:r>
      <w:r w:rsidR="00847F93" w:rsidRPr="006A15D1">
        <w:rPr>
          <w:bCs/>
          <w:color w:val="000000" w:themeColor="text1"/>
        </w:rPr>
        <w:t xml:space="preserve">An example of the 3D-printed probe with optical fibers worn by the subject. </w:t>
      </w:r>
      <w:r w:rsidR="001D2E0F">
        <w:rPr>
          <w:b/>
          <w:color w:val="000000" w:themeColor="text1"/>
        </w:rPr>
        <w:t>(C)</w:t>
      </w:r>
      <w:r w:rsidR="00847F93" w:rsidRPr="006A15D1">
        <w:rPr>
          <w:b/>
          <w:color w:val="000000" w:themeColor="text1"/>
        </w:rPr>
        <w:t xml:space="preserve"> </w:t>
      </w:r>
      <w:r w:rsidR="00847F93" w:rsidRPr="006A15D1">
        <w:rPr>
          <w:bCs/>
          <w:color w:val="000000" w:themeColor="text1"/>
        </w:rPr>
        <w:t xml:space="preserve">The CAD model of the location of the detectors </w:t>
      </w:r>
      <w:r w:rsidR="00E57CBC">
        <w:rPr>
          <w:bCs/>
          <w:color w:val="000000" w:themeColor="text1"/>
        </w:rPr>
        <w:t xml:space="preserve">(D) </w:t>
      </w:r>
      <w:r w:rsidR="00847F93" w:rsidRPr="006A15D1">
        <w:rPr>
          <w:bCs/>
          <w:color w:val="000000" w:themeColor="text1"/>
        </w:rPr>
        <w:t>and sources</w:t>
      </w:r>
      <w:r w:rsidR="00E57CBC">
        <w:rPr>
          <w:bCs/>
          <w:color w:val="000000" w:themeColor="text1"/>
        </w:rPr>
        <w:t xml:space="preserve"> (S) in the dorsolateral frontal cortex (DLFC) and inferior frontal cortex (IFC)</w:t>
      </w:r>
      <w:r w:rsidR="00847F93" w:rsidRPr="006A15D1">
        <w:rPr>
          <w:bCs/>
          <w:color w:val="000000" w:themeColor="text1"/>
        </w:rPr>
        <w:t>.</w:t>
      </w:r>
    </w:p>
    <w:p w14:paraId="3D0756A0" w14:textId="5E272D99" w:rsidR="00BA0FE9" w:rsidRPr="006A15D1" w:rsidRDefault="00BA0FE9" w:rsidP="004B66B7">
      <w:pPr>
        <w:jc w:val="left"/>
        <w:rPr>
          <w:b/>
          <w:color w:val="000000" w:themeColor="text1"/>
        </w:rPr>
      </w:pPr>
    </w:p>
    <w:p w14:paraId="2F6BA3C3" w14:textId="4050C3EB" w:rsidR="00B77AB4" w:rsidRPr="006A15D1" w:rsidRDefault="00F962AE" w:rsidP="004B66B7">
      <w:pPr>
        <w:jc w:val="left"/>
        <w:rPr>
          <w:bCs/>
          <w:color w:val="000000" w:themeColor="text1"/>
        </w:rPr>
      </w:pPr>
      <w:r>
        <w:rPr>
          <w:b/>
          <w:color w:val="000000" w:themeColor="text1"/>
        </w:rPr>
        <w:t xml:space="preserve">Figure </w:t>
      </w:r>
      <w:r w:rsidR="00BA0FE9" w:rsidRPr="006A15D1">
        <w:rPr>
          <w:b/>
          <w:color w:val="000000" w:themeColor="text1"/>
        </w:rPr>
        <w:t>3</w:t>
      </w:r>
      <w:r>
        <w:rPr>
          <w:b/>
          <w:color w:val="000000" w:themeColor="text1"/>
        </w:rPr>
        <w:t>:</w:t>
      </w:r>
      <w:r w:rsidR="00BA0FE9" w:rsidRPr="006A15D1">
        <w:rPr>
          <w:b/>
          <w:color w:val="000000" w:themeColor="text1"/>
        </w:rPr>
        <w:t xml:space="preserve"> </w:t>
      </w:r>
      <w:r>
        <w:rPr>
          <w:b/>
          <w:color w:val="000000" w:themeColor="text1"/>
        </w:rPr>
        <w:t>R</w:t>
      </w:r>
      <w:r w:rsidR="00512BC7" w:rsidRPr="00BB68B9">
        <w:rPr>
          <w:b/>
          <w:color w:val="000000" w:themeColor="text1"/>
        </w:rPr>
        <w:t xml:space="preserve">epresentative </w:t>
      </w:r>
      <w:r w:rsidR="00BA0FE9" w:rsidRPr="00BB68B9">
        <w:rPr>
          <w:b/>
          <w:color w:val="000000" w:themeColor="text1"/>
        </w:rPr>
        <w:t xml:space="preserve">sample of data </w:t>
      </w:r>
      <w:r w:rsidR="00DA6624">
        <w:rPr>
          <w:b/>
          <w:color w:val="000000" w:themeColor="text1"/>
        </w:rPr>
        <w:t>using</w:t>
      </w:r>
      <w:r w:rsidR="00BA0FE9" w:rsidRPr="00BB68B9">
        <w:rPr>
          <w:b/>
          <w:color w:val="000000" w:themeColor="text1"/>
        </w:rPr>
        <w:t xml:space="preserve"> detectors in the same region at the same source-detector separation</w:t>
      </w:r>
      <w:r w:rsidR="00DA6624">
        <w:rPr>
          <w:b/>
          <w:color w:val="000000" w:themeColor="text1"/>
        </w:rPr>
        <w:t>.</w:t>
      </w:r>
      <w:r w:rsidR="00E57CBC" w:rsidRPr="00BB68B9">
        <w:rPr>
          <w:b/>
          <w:color w:val="000000" w:themeColor="text1"/>
        </w:rPr>
        <w:t xml:space="preserve"> </w:t>
      </w:r>
      <w:r w:rsidR="00DA6624" w:rsidRPr="004B66B7">
        <w:rPr>
          <w:bCs/>
          <w:color w:val="000000" w:themeColor="text1"/>
        </w:rPr>
        <w:t>S</w:t>
      </w:r>
      <w:r w:rsidR="008E14CC" w:rsidRPr="004B66B7">
        <w:rPr>
          <w:bCs/>
          <w:color w:val="000000" w:themeColor="text1"/>
        </w:rPr>
        <w:t>how</w:t>
      </w:r>
      <w:r w:rsidR="00DA6624" w:rsidRPr="004B66B7">
        <w:rPr>
          <w:bCs/>
          <w:color w:val="000000" w:themeColor="text1"/>
        </w:rPr>
        <w:t>n is an</w:t>
      </w:r>
      <w:r w:rsidR="008E14CC" w:rsidRPr="004B66B7">
        <w:rPr>
          <w:bCs/>
          <w:color w:val="000000" w:themeColor="text1"/>
        </w:rPr>
        <w:t xml:space="preserve"> autocorrelation curve (g2) </w:t>
      </w:r>
      <w:r w:rsidR="00512BC7" w:rsidRPr="004B66B7">
        <w:rPr>
          <w:bCs/>
          <w:color w:val="000000" w:themeColor="text1"/>
        </w:rPr>
        <w:t>with respect to the lag time</w:t>
      </w:r>
      <w:r w:rsidR="008E14CC" w:rsidRPr="004B66B7">
        <w:rPr>
          <w:bCs/>
          <w:color w:val="000000" w:themeColor="text1"/>
        </w:rPr>
        <w:t xml:space="preserve"> (</w:t>
      </w:r>
      <w:r w:rsidR="00512BC7" w:rsidRPr="004B66B7">
        <w:rPr>
          <w:bCs/>
          <w:color w:val="000000" w:themeColor="text1"/>
        </w:rPr>
        <w:t>τ</w:t>
      </w:r>
      <w:r w:rsidR="008E14CC" w:rsidRPr="004B66B7">
        <w:rPr>
          <w:bCs/>
          <w:color w:val="000000" w:themeColor="text1"/>
        </w:rPr>
        <w:t>)</w:t>
      </w:r>
      <w:r w:rsidR="00BA0FE9" w:rsidRPr="004B66B7">
        <w:rPr>
          <w:bCs/>
          <w:color w:val="000000" w:themeColor="text1"/>
        </w:rPr>
        <w:t>.</w:t>
      </w:r>
      <w:r w:rsidR="00BA0FE9" w:rsidRPr="00DA6624">
        <w:rPr>
          <w:bCs/>
          <w:color w:val="000000" w:themeColor="text1"/>
        </w:rPr>
        <w:t xml:space="preserve"> </w:t>
      </w:r>
      <w:r w:rsidR="001D2E0F">
        <w:rPr>
          <w:bCs/>
          <w:color w:val="000000" w:themeColor="text1"/>
        </w:rPr>
        <w:t>(</w:t>
      </w:r>
      <w:r w:rsidR="001D2E0F" w:rsidRPr="004B66B7">
        <w:rPr>
          <w:b/>
          <w:color w:val="000000" w:themeColor="text1"/>
        </w:rPr>
        <w:t>A</w:t>
      </w:r>
      <w:r w:rsidR="001D2E0F">
        <w:rPr>
          <w:bCs/>
          <w:color w:val="000000" w:themeColor="text1"/>
        </w:rPr>
        <w:t>)</w:t>
      </w:r>
      <w:r w:rsidR="00082139" w:rsidRPr="006A15D1">
        <w:rPr>
          <w:bCs/>
          <w:color w:val="000000" w:themeColor="text1"/>
        </w:rPr>
        <w:t xml:space="preserve"> </w:t>
      </w:r>
      <w:r w:rsidR="00DA6624">
        <w:rPr>
          <w:bCs/>
          <w:color w:val="000000" w:themeColor="text1"/>
        </w:rPr>
        <w:t>D</w:t>
      </w:r>
      <w:r w:rsidR="00082139" w:rsidRPr="006A15D1">
        <w:rPr>
          <w:bCs/>
          <w:color w:val="000000" w:themeColor="text1"/>
        </w:rPr>
        <w:t xml:space="preserve">ata </w:t>
      </w:r>
      <w:r w:rsidR="00512BC7">
        <w:rPr>
          <w:bCs/>
          <w:color w:val="000000" w:themeColor="text1"/>
        </w:rPr>
        <w:t>when</w:t>
      </w:r>
      <w:r w:rsidR="00512BC7" w:rsidRPr="006A15D1">
        <w:rPr>
          <w:bCs/>
          <w:color w:val="000000" w:themeColor="text1"/>
        </w:rPr>
        <w:t xml:space="preserve"> </w:t>
      </w:r>
      <w:r w:rsidR="00512BC7">
        <w:rPr>
          <w:bCs/>
          <w:color w:val="000000" w:themeColor="text1"/>
        </w:rPr>
        <w:t xml:space="preserve">the </w:t>
      </w:r>
      <w:r w:rsidR="00082139" w:rsidRPr="006A15D1">
        <w:rPr>
          <w:bCs/>
          <w:color w:val="000000" w:themeColor="text1"/>
        </w:rPr>
        <w:t>p</w:t>
      </w:r>
      <w:r w:rsidR="00BA0FE9" w:rsidRPr="006A15D1">
        <w:rPr>
          <w:bCs/>
          <w:color w:val="000000" w:themeColor="text1"/>
        </w:rPr>
        <w:t xml:space="preserve">robe has </w:t>
      </w:r>
      <w:proofErr w:type="gramStart"/>
      <w:r w:rsidR="00DA6624">
        <w:rPr>
          <w:bCs/>
          <w:color w:val="000000" w:themeColor="text1"/>
        </w:rPr>
        <w:t>sufficient</w:t>
      </w:r>
      <w:proofErr w:type="gramEnd"/>
      <w:r w:rsidR="00BA0FE9" w:rsidRPr="006A15D1">
        <w:rPr>
          <w:bCs/>
          <w:color w:val="000000" w:themeColor="text1"/>
        </w:rPr>
        <w:t xml:space="preserve"> contact, showing high counts and </w:t>
      </w:r>
      <w:r w:rsidR="00512BC7">
        <w:rPr>
          <w:bCs/>
          <w:color w:val="000000" w:themeColor="text1"/>
        </w:rPr>
        <w:t xml:space="preserve">a </w:t>
      </w:r>
      <w:r w:rsidR="00BA0FE9" w:rsidRPr="006A15D1">
        <w:rPr>
          <w:bCs/>
          <w:color w:val="000000" w:themeColor="text1"/>
        </w:rPr>
        <w:t>good fit</w:t>
      </w:r>
      <w:r w:rsidR="00512BC7">
        <w:rPr>
          <w:bCs/>
          <w:color w:val="000000" w:themeColor="text1"/>
        </w:rPr>
        <w:t xml:space="preserve"> to the analytical model</w:t>
      </w:r>
      <w:r w:rsidR="00BA0FE9" w:rsidRPr="006A15D1">
        <w:rPr>
          <w:bCs/>
          <w:color w:val="000000" w:themeColor="text1"/>
        </w:rPr>
        <w:t xml:space="preserve">. </w:t>
      </w:r>
      <w:r w:rsidR="001D2E0F">
        <w:rPr>
          <w:bCs/>
          <w:color w:val="000000" w:themeColor="text1"/>
        </w:rPr>
        <w:t>(</w:t>
      </w:r>
      <w:r w:rsidR="001D2E0F" w:rsidRPr="004B66B7">
        <w:rPr>
          <w:b/>
          <w:color w:val="000000" w:themeColor="text1"/>
        </w:rPr>
        <w:t>B</w:t>
      </w:r>
      <w:r w:rsidR="001D2E0F">
        <w:rPr>
          <w:bCs/>
          <w:color w:val="000000" w:themeColor="text1"/>
        </w:rPr>
        <w:t>)</w:t>
      </w:r>
      <w:r w:rsidR="00BA0FE9" w:rsidRPr="006A15D1">
        <w:rPr>
          <w:bCs/>
          <w:color w:val="000000" w:themeColor="text1"/>
        </w:rPr>
        <w:t xml:space="preserve"> </w:t>
      </w:r>
      <w:r w:rsidR="00082139" w:rsidRPr="006A15D1">
        <w:rPr>
          <w:bCs/>
          <w:color w:val="000000" w:themeColor="text1"/>
        </w:rPr>
        <w:t>Data</w:t>
      </w:r>
      <w:r w:rsidR="00512BC7">
        <w:rPr>
          <w:bCs/>
          <w:color w:val="000000" w:themeColor="text1"/>
        </w:rPr>
        <w:t xml:space="preserve"> (exaggerated)</w:t>
      </w:r>
      <w:r w:rsidR="00082139" w:rsidRPr="006A15D1">
        <w:rPr>
          <w:bCs/>
          <w:color w:val="000000" w:themeColor="text1"/>
        </w:rPr>
        <w:t xml:space="preserve"> with </w:t>
      </w:r>
      <w:r w:rsidR="00512BC7">
        <w:rPr>
          <w:bCs/>
          <w:color w:val="000000" w:themeColor="text1"/>
        </w:rPr>
        <w:t>ambient</w:t>
      </w:r>
      <w:r w:rsidR="00904A59" w:rsidRPr="006A15D1">
        <w:rPr>
          <w:bCs/>
          <w:color w:val="000000" w:themeColor="text1"/>
        </w:rPr>
        <w:t xml:space="preserve"> light leaking into the p</w:t>
      </w:r>
      <w:r w:rsidR="00BA0FE9" w:rsidRPr="006A15D1">
        <w:rPr>
          <w:bCs/>
          <w:color w:val="000000" w:themeColor="text1"/>
        </w:rPr>
        <w:t xml:space="preserve">robe as observed </w:t>
      </w:r>
      <w:r w:rsidR="00DA6624">
        <w:rPr>
          <w:bCs/>
          <w:color w:val="000000" w:themeColor="text1"/>
        </w:rPr>
        <w:t>by</w:t>
      </w:r>
      <w:r w:rsidR="00BA0FE9" w:rsidRPr="006A15D1">
        <w:rPr>
          <w:bCs/>
          <w:color w:val="000000" w:themeColor="text1"/>
        </w:rPr>
        <w:t xml:space="preserve"> </w:t>
      </w:r>
      <w:r w:rsidR="00904A59" w:rsidRPr="006A15D1">
        <w:rPr>
          <w:bCs/>
          <w:color w:val="000000" w:themeColor="text1"/>
        </w:rPr>
        <w:t xml:space="preserve">a </w:t>
      </w:r>
      <w:r w:rsidR="00BA0FE9" w:rsidRPr="006A15D1">
        <w:rPr>
          <w:bCs/>
          <w:color w:val="000000" w:themeColor="text1"/>
        </w:rPr>
        <w:t>low</w:t>
      </w:r>
      <w:r w:rsidR="00904A59" w:rsidRPr="006A15D1">
        <w:rPr>
          <w:bCs/>
          <w:color w:val="000000" w:themeColor="text1"/>
        </w:rPr>
        <w:t>er</w:t>
      </w:r>
      <w:r w:rsidR="00BA0FE9" w:rsidRPr="006A15D1">
        <w:rPr>
          <w:bCs/>
          <w:color w:val="000000" w:themeColor="text1"/>
        </w:rPr>
        <w:t xml:space="preserve"> </w:t>
      </w:r>
      <w:r w:rsidR="00904A59" w:rsidRPr="006A15D1">
        <w:rPr>
          <w:bCs/>
          <w:color w:val="000000" w:themeColor="text1"/>
        </w:rPr>
        <w:t>y-intercept (beta)</w:t>
      </w:r>
      <w:r w:rsidR="00512BC7">
        <w:rPr>
          <w:bCs/>
          <w:color w:val="000000" w:themeColor="text1"/>
        </w:rPr>
        <w:t xml:space="preserve">. </w:t>
      </w:r>
      <w:r w:rsidR="00DA6624">
        <w:rPr>
          <w:bCs/>
          <w:color w:val="000000" w:themeColor="text1"/>
        </w:rPr>
        <w:t>This</w:t>
      </w:r>
      <w:r w:rsidR="00904A59" w:rsidRPr="006A15D1">
        <w:rPr>
          <w:bCs/>
          <w:color w:val="000000" w:themeColor="text1"/>
        </w:rPr>
        <w:t xml:space="preserve"> is usually due to </w:t>
      </w:r>
      <w:r w:rsidR="00D058BE" w:rsidRPr="006A15D1">
        <w:rPr>
          <w:bCs/>
          <w:color w:val="000000" w:themeColor="text1"/>
        </w:rPr>
        <w:t xml:space="preserve">a combination of </w:t>
      </w:r>
      <w:r w:rsidR="00904A59" w:rsidRPr="006A15D1">
        <w:rPr>
          <w:bCs/>
          <w:color w:val="000000" w:themeColor="text1"/>
        </w:rPr>
        <w:t>poor contact and strong background light,</w:t>
      </w:r>
      <w:r w:rsidR="00BA0FE9" w:rsidRPr="006A15D1">
        <w:rPr>
          <w:bCs/>
          <w:color w:val="000000" w:themeColor="text1"/>
        </w:rPr>
        <w:t xml:space="preserve"> requiring adjustment</w:t>
      </w:r>
      <w:r w:rsidR="00DA6624">
        <w:rPr>
          <w:bCs/>
          <w:color w:val="000000" w:themeColor="text1"/>
        </w:rPr>
        <w:t>s</w:t>
      </w:r>
      <w:r w:rsidR="00BA0FE9" w:rsidRPr="006A15D1">
        <w:rPr>
          <w:bCs/>
          <w:color w:val="000000" w:themeColor="text1"/>
        </w:rPr>
        <w:t xml:space="preserve"> to be made.</w:t>
      </w:r>
      <w:r w:rsidR="00D058BE" w:rsidRPr="006A15D1">
        <w:rPr>
          <w:bCs/>
          <w:color w:val="000000" w:themeColor="text1"/>
        </w:rPr>
        <w:t xml:space="preserve"> </w:t>
      </w:r>
      <w:r w:rsidR="001D2E0F">
        <w:rPr>
          <w:bCs/>
          <w:color w:val="000000" w:themeColor="text1"/>
        </w:rPr>
        <w:t>(</w:t>
      </w:r>
      <w:r w:rsidR="001D2E0F" w:rsidRPr="004B66B7">
        <w:rPr>
          <w:b/>
          <w:color w:val="000000" w:themeColor="text1"/>
        </w:rPr>
        <w:t>C</w:t>
      </w:r>
      <w:r w:rsidR="001D2E0F">
        <w:rPr>
          <w:bCs/>
          <w:color w:val="000000" w:themeColor="text1"/>
        </w:rPr>
        <w:t>)</w:t>
      </w:r>
      <w:r w:rsidR="00D058BE" w:rsidRPr="006A15D1">
        <w:rPr>
          <w:bCs/>
          <w:color w:val="000000" w:themeColor="text1"/>
        </w:rPr>
        <w:t xml:space="preserve"> </w:t>
      </w:r>
      <w:r w:rsidR="00082139" w:rsidRPr="006A15D1">
        <w:rPr>
          <w:rFonts w:eastAsia="Times New Roman"/>
          <w:bCs/>
        </w:rPr>
        <w:t xml:space="preserve">Data </w:t>
      </w:r>
      <w:r w:rsidR="00512BC7">
        <w:rPr>
          <w:bCs/>
          <w:color w:val="000000" w:themeColor="text1"/>
        </w:rPr>
        <w:t>(exaggerated)</w:t>
      </w:r>
      <w:r w:rsidR="00512BC7" w:rsidRPr="006A15D1">
        <w:rPr>
          <w:bCs/>
          <w:color w:val="000000" w:themeColor="text1"/>
        </w:rPr>
        <w:t xml:space="preserve"> </w:t>
      </w:r>
      <w:r w:rsidR="00082139" w:rsidRPr="006A15D1">
        <w:rPr>
          <w:rFonts w:eastAsia="Times New Roman"/>
          <w:bCs/>
        </w:rPr>
        <w:t>with a motion artifact</w:t>
      </w:r>
      <w:r w:rsidR="00D058BE" w:rsidRPr="006A15D1">
        <w:rPr>
          <w:bCs/>
          <w:color w:val="000000" w:themeColor="text1"/>
        </w:rPr>
        <w:t xml:space="preserve"> while the g2 curve is being averaged.</w:t>
      </w:r>
    </w:p>
    <w:p w14:paraId="47C3A394" w14:textId="0E571E20" w:rsidR="0081474E" w:rsidRPr="006A15D1" w:rsidRDefault="0081474E" w:rsidP="004B66B7">
      <w:pPr>
        <w:jc w:val="left"/>
        <w:rPr>
          <w:b/>
          <w:color w:val="000000" w:themeColor="text1"/>
        </w:rPr>
      </w:pPr>
    </w:p>
    <w:p w14:paraId="44AD883F" w14:textId="50ECF86A" w:rsidR="0081474E" w:rsidRPr="006A15D1" w:rsidRDefault="00F962AE" w:rsidP="004B66B7">
      <w:pPr>
        <w:jc w:val="left"/>
        <w:rPr>
          <w:b/>
          <w:color w:val="000000" w:themeColor="text1"/>
        </w:rPr>
      </w:pPr>
      <w:r>
        <w:rPr>
          <w:b/>
          <w:color w:val="000000" w:themeColor="text1"/>
        </w:rPr>
        <w:t xml:space="preserve">Figure </w:t>
      </w:r>
      <w:r w:rsidR="0081474E" w:rsidRPr="006A15D1">
        <w:rPr>
          <w:b/>
          <w:color w:val="000000" w:themeColor="text1"/>
        </w:rPr>
        <w:t>4</w:t>
      </w:r>
      <w:r>
        <w:rPr>
          <w:b/>
          <w:color w:val="000000" w:themeColor="text1"/>
        </w:rPr>
        <w:t>:</w:t>
      </w:r>
      <w:r w:rsidR="0081474E" w:rsidRPr="006A15D1">
        <w:rPr>
          <w:b/>
          <w:color w:val="000000" w:themeColor="text1"/>
        </w:rPr>
        <w:t xml:space="preserve"> </w:t>
      </w:r>
      <w:r w:rsidR="00512BC7">
        <w:rPr>
          <w:b/>
          <w:color w:val="000000" w:themeColor="text1"/>
        </w:rPr>
        <w:t>Analysis of r</w:t>
      </w:r>
      <w:r w:rsidR="0081474E" w:rsidRPr="00BB68B9">
        <w:rPr>
          <w:b/>
          <w:color w:val="000000" w:themeColor="text1"/>
        </w:rPr>
        <w:t xml:space="preserve">epresentative data </w:t>
      </w:r>
      <w:r w:rsidR="00512BC7">
        <w:rPr>
          <w:b/>
          <w:color w:val="000000" w:themeColor="text1"/>
        </w:rPr>
        <w:t>obtained</w:t>
      </w:r>
      <w:r w:rsidR="0081474E" w:rsidRPr="00BB68B9">
        <w:rPr>
          <w:b/>
          <w:color w:val="000000" w:themeColor="text1"/>
        </w:rPr>
        <w:t xml:space="preserve"> from one subject.</w:t>
      </w:r>
      <w:r w:rsidR="0081474E" w:rsidRPr="006A15D1">
        <w:rPr>
          <w:bCs/>
          <w:color w:val="000000" w:themeColor="text1"/>
        </w:rPr>
        <w:t xml:space="preserve"> </w:t>
      </w:r>
      <w:r w:rsidR="001D2E0F">
        <w:rPr>
          <w:b/>
          <w:color w:val="000000" w:themeColor="text1"/>
        </w:rPr>
        <w:t>(A)</w:t>
      </w:r>
      <w:r w:rsidR="001E2AF7" w:rsidRPr="006A15D1">
        <w:rPr>
          <w:bCs/>
          <w:color w:val="000000" w:themeColor="text1"/>
        </w:rPr>
        <w:t xml:space="preserve"> A plot of the power spectrum after each of the processing steps. </w:t>
      </w:r>
      <w:r w:rsidR="001D2E0F">
        <w:rPr>
          <w:b/>
          <w:color w:val="000000" w:themeColor="text1"/>
        </w:rPr>
        <w:t>(B)</w:t>
      </w:r>
      <w:r w:rsidR="001E2AF7" w:rsidRPr="006A15D1">
        <w:rPr>
          <w:bCs/>
          <w:color w:val="000000" w:themeColor="text1"/>
        </w:rPr>
        <w:t xml:space="preserve"> An example showing the time series of the normalized blood flow signal on one of the channels before and after regression of the short distance channel (scalp signal).</w:t>
      </w:r>
    </w:p>
    <w:p w14:paraId="65A73F4F" w14:textId="305B0F8C" w:rsidR="00F677B9" w:rsidRPr="006A15D1" w:rsidRDefault="00F677B9" w:rsidP="004B66B7">
      <w:pPr>
        <w:jc w:val="left"/>
        <w:rPr>
          <w:b/>
          <w:color w:val="000000" w:themeColor="text1"/>
        </w:rPr>
      </w:pPr>
    </w:p>
    <w:p w14:paraId="5C3493FD" w14:textId="776345EF" w:rsidR="00F677B9" w:rsidRPr="006A15D1" w:rsidRDefault="00F962AE" w:rsidP="004B66B7">
      <w:pPr>
        <w:jc w:val="left"/>
        <w:rPr>
          <w:b/>
          <w:color w:val="000000" w:themeColor="text1"/>
        </w:rPr>
      </w:pPr>
      <w:r>
        <w:rPr>
          <w:b/>
          <w:color w:val="000000" w:themeColor="text1"/>
        </w:rPr>
        <w:t xml:space="preserve">Figure </w:t>
      </w:r>
      <w:r w:rsidR="0081474E" w:rsidRPr="006A15D1">
        <w:rPr>
          <w:b/>
          <w:color w:val="000000" w:themeColor="text1"/>
        </w:rPr>
        <w:t>5</w:t>
      </w:r>
      <w:r>
        <w:rPr>
          <w:b/>
          <w:color w:val="000000" w:themeColor="text1"/>
        </w:rPr>
        <w:t>:</w:t>
      </w:r>
      <w:r w:rsidR="00F677B9" w:rsidRPr="006A15D1">
        <w:rPr>
          <w:b/>
          <w:color w:val="000000" w:themeColor="text1"/>
        </w:rPr>
        <w:t xml:space="preserve"> </w:t>
      </w:r>
      <w:r w:rsidR="007C3828">
        <w:rPr>
          <w:b/>
          <w:color w:val="000000" w:themeColor="text1"/>
        </w:rPr>
        <w:t>Resting state</w:t>
      </w:r>
      <w:r w:rsidR="00512BC7">
        <w:rPr>
          <w:b/>
          <w:color w:val="000000" w:themeColor="text1"/>
        </w:rPr>
        <w:t xml:space="preserve"> functional connectivity in prefrontal cort</w:t>
      </w:r>
      <w:r w:rsidR="00DA6624">
        <w:rPr>
          <w:b/>
          <w:color w:val="000000" w:themeColor="text1"/>
        </w:rPr>
        <w:t>ices</w:t>
      </w:r>
      <w:r w:rsidR="00512BC7">
        <w:rPr>
          <w:b/>
          <w:color w:val="000000" w:themeColor="text1"/>
        </w:rPr>
        <w:t xml:space="preserve"> of </w:t>
      </w:r>
      <w:r w:rsidR="00DA6624">
        <w:rPr>
          <w:b/>
          <w:color w:val="000000" w:themeColor="text1"/>
        </w:rPr>
        <w:t>all</w:t>
      </w:r>
      <w:r w:rsidR="00512BC7">
        <w:rPr>
          <w:b/>
          <w:color w:val="000000" w:themeColor="text1"/>
        </w:rPr>
        <w:t xml:space="preserve"> subjects. </w:t>
      </w:r>
      <w:r w:rsidR="00E46431" w:rsidRPr="006A15D1">
        <w:rPr>
          <w:bCs/>
          <w:color w:val="000000" w:themeColor="text1"/>
        </w:rPr>
        <w:t>Group average for inter-</w:t>
      </w:r>
      <w:r w:rsidR="00620B97" w:rsidRPr="006A15D1">
        <w:rPr>
          <w:bCs/>
          <w:color w:val="000000" w:themeColor="text1"/>
        </w:rPr>
        <w:t>regional</w:t>
      </w:r>
      <w:r w:rsidR="00316F6F" w:rsidRPr="006A15D1">
        <w:rPr>
          <w:bCs/>
          <w:color w:val="000000" w:themeColor="text1"/>
        </w:rPr>
        <w:t xml:space="preserve"> region </w:t>
      </w:r>
      <w:r w:rsidR="00E46431" w:rsidRPr="006A15D1">
        <w:rPr>
          <w:bCs/>
          <w:color w:val="000000" w:themeColor="text1"/>
        </w:rPr>
        <w:t>(DLFC</w:t>
      </w:r>
      <w:r w:rsidR="00E46431" w:rsidRPr="006A15D1">
        <w:rPr>
          <w:bCs/>
          <w:color w:val="000000" w:themeColor="text1"/>
          <w:vertAlign w:val="subscript"/>
        </w:rPr>
        <w:t>1</w:t>
      </w:r>
      <w:r w:rsidR="00E46431" w:rsidRPr="006A15D1">
        <w:rPr>
          <w:bCs/>
          <w:color w:val="000000" w:themeColor="text1"/>
        </w:rPr>
        <w:t>-IFC and DLFC</w:t>
      </w:r>
      <w:r w:rsidR="00E46431" w:rsidRPr="006A15D1">
        <w:rPr>
          <w:bCs/>
          <w:color w:val="000000" w:themeColor="text1"/>
          <w:vertAlign w:val="subscript"/>
        </w:rPr>
        <w:t>2</w:t>
      </w:r>
      <w:r w:rsidR="00E46431" w:rsidRPr="006A15D1">
        <w:rPr>
          <w:bCs/>
          <w:color w:val="000000" w:themeColor="text1"/>
        </w:rPr>
        <w:t xml:space="preserve">-IFC) </w:t>
      </w:r>
      <w:r w:rsidR="00DA6624">
        <w:rPr>
          <w:bCs/>
          <w:color w:val="000000" w:themeColor="text1"/>
        </w:rPr>
        <w:t>of</w:t>
      </w:r>
      <w:r w:rsidR="00E46431" w:rsidRPr="006A15D1">
        <w:rPr>
          <w:bCs/>
          <w:color w:val="000000" w:themeColor="text1"/>
        </w:rPr>
        <w:t xml:space="preserve"> the left cortex (0.32 ± 0.32), (0.34 ± 0.27) and right cortex (0.34 ± 0.29), (0.34 ± 0.26). Group average for intra-</w:t>
      </w:r>
      <w:r w:rsidR="00620B97" w:rsidRPr="006A15D1">
        <w:rPr>
          <w:bCs/>
          <w:color w:val="000000" w:themeColor="text1"/>
        </w:rPr>
        <w:t>regional</w:t>
      </w:r>
      <w:r w:rsidR="00316F6F" w:rsidRPr="006A15D1">
        <w:rPr>
          <w:bCs/>
          <w:color w:val="000000" w:themeColor="text1"/>
        </w:rPr>
        <w:t xml:space="preserve"> region</w:t>
      </w:r>
      <w:r w:rsidR="00E46431" w:rsidRPr="006A15D1">
        <w:rPr>
          <w:bCs/>
          <w:color w:val="000000" w:themeColor="text1"/>
        </w:rPr>
        <w:t xml:space="preserve"> </w:t>
      </w:r>
      <w:r w:rsidR="00DA6624">
        <w:rPr>
          <w:bCs/>
          <w:color w:val="000000" w:themeColor="text1"/>
        </w:rPr>
        <w:t>of</w:t>
      </w:r>
      <w:r w:rsidR="00E46431" w:rsidRPr="006A15D1">
        <w:rPr>
          <w:bCs/>
          <w:color w:val="000000" w:themeColor="text1"/>
        </w:rPr>
        <w:t xml:space="preserve"> the left cortex </w:t>
      </w:r>
      <w:r w:rsidR="00DA6624" w:rsidRPr="006A15D1">
        <w:rPr>
          <w:bCs/>
          <w:color w:val="000000" w:themeColor="text1"/>
        </w:rPr>
        <w:t xml:space="preserve">(0.64 ± 0.25) </w:t>
      </w:r>
      <w:r w:rsidR="00E46431" w:rsidRPr="006A15D1">
        <w:rPr>
          <w:bCs/>
          <w:color w:val="000000" w:themeColor="text1"/>
        </w:rPr>
        <w:t xml:space="preserve">and right cortex (0.62 ± 0.23). </w:t>
      </w:r>
      <w:r w:rsidR="00DA6624">
        <w:rPr>
          <w:bCs/>
          <w:color w:val="000000" w:themeColor="text1"/>
        </w:rPr>
        <w:t>E</w:t>
      </w:r>
      <w:r w:rsidR="00E46431" w:rsidRPr="006A15D1">
        <w:rPr>
          <w:bCs/>
          <w:color w:val="000000" w:themeColor="text1"/>
        </w:rPr>
        <w:t xml:space="preserve">rror bar indicates </w:t>
      </w:r>
      <w:r w:rsidR="00DA6624">
        <w:rPr>
          <w:bCs/>
          <w:color w:val="000000" w:themeColor="text1"/>
        </w:rPr>
        <w:t>SD</w:t>
      </w:r>
      <w:r w:rsidR="00E46431" w:rsidRPr="006A15D1">
        <w:rPr>
          <w:bCs/>
          <w:color w:val="000000" w:themeColor="text1"/>
        </w:rPr>
        <w:t xml:space="preserve"> across all subjects. The </w:t>
      </w:r>
      <w:r w:rsidR="006912CA" w:rsidRPr="006A15D1">
        <w:rPr>
          <w:bCs/>
          <w:color w:val="000000" w:themeColor="text1"/>
        </w:rPr>
        <w:t>t</w:t>
      </w:r>
      <w:r w:rsidR="00E46431" w:rsidRPr="006A15D1">
        <w:rPr>
          <w:bCs/>
          <w:color w:val="000000" w:themeColor="text1"/>
        </w:rPr>
        <w:t>-test shows the difference between intra- and inter</w:t>
      </w:r>
      <w:r w:rsidR="00684A3D" w:rsidRPr="006A15D1">
        <w:rPr>
          <w:bCs/>
          <w:color w:val="000000" w:themeColor="text1"/>
        </w:rPr>
        <w:t>-</w:t>
      </w:r>
      <w:r w:rsidR="00620B97" w:rsidRPr="006A15D1">
        <w:rPr>
          <w:bCs/>
          <w:color w:val="000000" w:themeColor="text1"/>
        </w:rPr>
        <w:t>regional</w:t>
      </w:r>
      <w:r w:rsidR="00E46431" w:rsidRPr="006A15D1">
        <w:rPr>
          <w:bCs/>
          <w:color w:val="000000" w:themeColor="text1"/>
        </w:rPr>
        <w:t xml:space="preserve"> RSFC </w:t>
      </w:r>
      <w:r w:rsidR="00DA6624">
        <w:rPr>
          <w:bCs/>
          <w:color w:val="000000" w:themeColor="text1"/>
        </w:rPr>
        <w:t>of</w:t>
      </w:r>
      <w:r w:rsidR="00E46431" w:rsidRPr="006A15D1">
        <w:rPr>
          <w:bCs/>
          <w:color w:val="000000" w:themeColor="text1"/>
        </w:rPr>
        <w:t xml:space="preserve"> both cort</w:t>
      </w:r>
      <w:r w:rsidR="00DA6624">
        <w:rPr>
          <w:bCs/>
          <w:color w:val="000000" w:themeColor="text1"/>
        </w:rPr>
        <w:t>ices</w:t>
      </w:r>
      <w:r w:rsidR="00E46431" w:rsidRPr="006A15D1">
        <w:rPr>
          <w:bCs/>
          <w:color w:val="000000" w:themeColor="text1"/>
        </w:rPr>
        <w:t xml:space="preserve"> is significant with </w:t>
      </w:r>
      <w:r w:rsidR="00DA6624">
        <w:rPr>
          <w:bCs/>
          <w:color w:val="000000" w:themeColor="text1"/>
        </w:rPr>
        <w:t>p ≤</w:t>
      </w:r>
      <w:r w:rsidR="00E46431" w:rsidRPr="00BB68B9">
        <w:rPr>
          <w:rFonts w:asciiTheme="minorHAnsi" w:hAnsiTheme="minorHAnsi" w:cstheme="minorHAnsi"/>
          <w:bCs/>
          <w:color w:val="000000" w:themeColor="text1"/>
        </w:rPr>
        <w:t xml:space="preserve"> </w:t>
      </w:r>
      <w:r w:rsidR="00DA6624">
        <w:rPr>
          <w:bCs/>
          <w:color w:val="000000" w:themeColor="text1"/>
        </w:rPr>
        <w:t>0</w:t>
      </w:r>
      <w:r w:rsidR="00E46431" w:rsidRPr="006A15D1">
        <w:rPr>
          <w:bCs/>
          <w:color w:val="000000" w:themeColor="text1"/>
        </w:rPr>
        <w:t>.0002, while there was no significant difference between the left and right cortex (</w:t>
      </w:r>
      <w:r w:rsidR="00FC79A5" w:rsidRPr="006A15D1">
        <w:rPr>
          <w:bCs/>
          <w:color w:val="000000" w:themeColor="text1"/>
        </w:rPr>
        <w:t>t</w:t>
      </w:r>
      <w:r w:rsidR="00E46431" w:rsidRPr="006A15D1">
        <w:rPr>
          <w:bCs/>
          <w:color w:val="000000" w:themeColor="text1"/>
        </w:rPr>
        <w:t>-test</w:t>
      </w:r>
      <w:r w:rsidR="00DA6624">
        <w:rPr>
          <w:bCs/>
          <w:color w:val="000000" w:themeColor="text1"/>
        </w:rPr>
        <w:t xml:space="preserve"> =</w:t>
      </w:r>
      <w:r w:rsidR="00E46431" w:rsidRPr="006A15D1">
        <w:rPr>
          <w:bCs/>
          <w:color w:val="000000" w:themeColor="text1"/>
        </w:rPr>
        <w:t xml:space="preserve"> </w:t>
      </w:r>
      <w:r w:rsidR="00DA6624">
        <w:rPr>
          <w:bCs/>
          <w:color w:val="000000" w:themeColor="text1"/>
        </w:rPr>
        <w:t>p</w:t>
      </w:r>
      <w:r w:rsidR="00E46431" w:rsidRPr="006A15D1">
        <w:rPr>
          <w:bCs/>
          <w:color w:val="000000" w:themeColor="text1"/>
        </w:rPr>
        <w:t xml:space="preserve"> &gt; </w:t>
      </w:r>
      <w:r w:rsidR="00DA6624">
        <w:rPr>
          <w:bCs/>
          <w:color w:val="000000" w:themeColor="text1"/>
        </w:rPr>
        <w:t>0</w:t>
      </w:r>
      <w:r w:rsidR="00E46431" w:rsidRPr="006A15D1">
        <w:rPr>
          <w:bCs/>
          <w:color w:val="000000" w:themeColor="text1"/>
        </w:rPr>
        <w:t>.8)</w:t>
      </w:r>
      <w:r w:rsidR="00684A3D" w:rsidRPr="006A15D1">
        <w:rPr>
          <w:bCs/>
          <w:color w:val="000000" w:themeColor="text1"/>
        </w:rPr>
        <w:t>.</w:t>
      </w:r>
      <w:r w:rsidR="00382E69">
        <w:rPr>
          <w:bCs/>
          <w:color w:val="000000" w:themeColor="text1"/>
        </w:rPr>
        <w:t xml:space="preserve"> </w:t>
      </w:r>
      <w:r w:rsidR="00FC79A5" w:rsidRPr="006A15D1">
        <w:rPr>
          <w:bCs/>
          <w:color w:val="000000" w:themeColor="text1"/>
        </w:rPr>
        <w:t>False discovery rate (FDR) was used for multiple comparisons correction.</w:t>
      </w:r>
    </w:p>
    <w:p w14:paraId="4525EB44" w14:textId="77777777" w:rsidR="00AB277A" w:rsidRPr="006A15D1" w:rsidRDefault="00AB277A" w:rsidP="004B66B7">
      <w:pPr>
        <w:jc w:val="left"/>
        <w:rPr>
          <w:b/>
          <w:color w:val="000000" w:themeColor="text1"/>
        </w:rPr>
      </w:pPr>
    </w:p>
    <w:p w14:paraId="5ABF6100" w14:textId="6B8A3757" w:rsidR="006305D7" w:rsidRDefault="006305D7" w:rsidP="00FD1357">
      <w:pPr>
        <w:jc w:val="left"/>
        <w:rPr>
          <w:b/>
          <w:bCs/>
          <w:color w:val="000000" w:themeColor="text1"/>
        </w:rPr>
      </w:pPr>
      <w:r w:rsidRPr="006A15D1">
        <w:rPr>
          <w:b/>
          <w:color w:val="000000" w:themeColor="text1"/>
        </w:rPr>
        <w:t>DISCUSSION</w:t>
      </w:r>
      <w:r w:rsidRPr="006A15D1">
        <w:rPr>
          <w:b/>
          <w:bCs/>
          <w:color w:val="000000" w:themeColor="text1"/>
        </w:rPr>
        <w:t xml:space="preserve">: </w:t>
      </w:r>
    </w:p>
    <w:p w14:paraId="3079F79F" w14:textId="77777777" w:rsidR="00A103C2" w:rsidRPr="006A15D1" w:rsidRDefault="00A103C2" w:rsidP="004B66B7">
      <w:pPr>
        <w:jc w:val="left"/>
        <w:rPr>
          <w:b/>
          <w:color w:val="000000" w:themeColor="text1"/>
        </w:rPr>
      </w:pPr>
    </w:p>
    <w:p w14:paraId="43681E9F" w14:textId="7AE57298" w:rsidR="00273C1D" w:rsidRDefault="008217F1" w:rsidP="00FD1357">
      <w:pPr>
        <w:jc w:val="left"/>
        <w:rPr>
          <w:iCs/>
          <w:color w:val="000000" w:themeColor="text1"/>
        </w:rPr>
      </w:pPr>
      <w:r w:rsidRPr="006A15D1">
        <w:rPr>
          <w:iCs/>
          <w:color w:val="000000" w:themeColor="text1"/>
        </w:rPr>
        <w:t>To determine whether CBF</w:t>
      </w:r>
      <w:r w:rsidR="00EA76E4" w:rsidRPr="006A15D1">
        <w:rPr>
          <w:iCs/>
          <w:color w:val="000000" w:themeColor="text1"/>
        </w:rPr>
        <w:t xml:space="preserve"> </w:t>
      </w:r>
      <w:r w:rsidR="00A43EF4">
        <w:rPr>
          <w:iCs/>
          <w:color w:val="000000" w:themeColor="text1"/>
        </w:rPr>
        <w:t xml:space="preserve">as </w:t>
      </w:r>
      <w:r w:rsidR="00EA76E4" w:rsidRPr="006A15D1">
        <w:rPr>
          <w:iCs/>
          <w:color w:val="000000" w:themeColor="text1"/>
        </w:rPr>
        <w:t>measured by DCS</w:t>
      </w:r>
      <w:r w:rsidRPr="006A15D1">
        <w:rPr>
          <w:iCs/>
          <w:color w:val="000000" w:themeColor="text1"/>
        </w:rPr>
        <w:t xml:space="preserve"> accurately detect</w:t>
      </w:r>
      <w:r w:rsidR="00A43EF4">
        <w:rPr>
          <w:iCs/>
          <w:color w:val="000000" w:themeColor="text1"/>
        </w:rPr>
        <w:t>ed</w:t>
      </w:r>
      <w:r w:rsidRPr="006A15D1">
        <w:rPr>
          <w:iCs/>
          <w:color w:val="000000" w:themeColor="text1"/>
        </w:rPr>
        <w:t xml:space="preserve"> RSFC, two areas of the brain with known RSFC properties were examined. </w:t>
      </w:r>
      <w:r w:rsidR="00FF63E0" w:rsidRPr="006A15D1">
        <w:rPr>
          <w:iCs/>
          <w:color w:val="000000" w:themeColor="text1"/>
        </w:rPr>
        <w:t>Functional connectivity between DLFC regions and between DLFC and IFC is assumed to exist</w:t>
      </w:r>
      <w:r w:rsidR="00EB1EF5" w:rsidRPr="006A15D1">
        <w:rPr>
          <w:iCs/>
          <w:color w:val="000000" w:themeColor="text1"/>
        </w:rPr>
        <w:fldChar w:fldCharType="begin" w:fldLock="1"/>
      </w:r>
      <w:r w:rsidR="00512BC7">
        <w:rPr>
          <w:iCs/>
          <w:color w:val="000000" w:themeColor="text1"/>
        </w:rPr>
        <w:instrText>ADDIN CSL_CITATION {"citationItems":[{"id":"ITEM-1","itemData":{"DOI":"10.1364/BOE.5.002503","ISBN":"2156-7085 (Electronic)","ISSN":"2156-7085","PMID":"25136481","abstract":"The prefrontal cortex (PFC) is thought to play an important role in \"higher\" brain functions such as personality and emotion that may associated with several gender-related mental disorders. In this study, the gender effects of functional connectivity, cortical lateralization and significantly differences in the PFC were investigated by using resting-state functional optical tomography (fOT) measurement. A total of forty subjects including twenty healthy male and twenty healthy female adults were recruited for this study. In the results, the hemoglobin responses are higher in the male group. Additionally, male group exhibited the stronger connectivity in the PFC regions. In the result of lateralization, leftward dominant was observed in the male group but bilateral dominance in the female group. Finally, the 11 channels of the inferior PFC regions (corresponding to the region of Brodmann area 45) are significant different with spectrum analysis. Our findings suggest that the resting-state fOT method can provide high potential to apply to clinical neuroscience for several gender-related mental disorders diagnosis.","author":[{"dropping-particle":"","family":"Chuang","given":"Ching-Cheng","non-dropping-particle":"","parse-names":false,"suffix":""},{"dropping-particle":"","family":"Sun","given":"Chia-Wei","non-dropping-particle":"","parse-names":false,"suffix":""}],"container-title":"Biomedical Optics Express","id":"ITEM-1","issue":"8","issued":{"date-parts":[["2014"]]},"page":"2503","title":"Gender-related effects of prefrontal cortex connectivity: a resting-state functional optical tomography study","type":"article-journal","volume":"5"},"uris":["http://www.mendeley.com/documents/?uuid=2a65e18e-5565-4cb6-8489-0a00eb44e4fa"]},{"id":"ITEM-2","itemData":{"DOI":"10.1016/j.neuroimage.2003.12.003","ISSN":"10538119","abstract":"An intriguing application of neuroimaging is directly measuring actual human brain activities during daily living. To this end, we investigated cortical activation patterns during apple peeling. We first conducted a pilot study to assess the activation pattern of the whole lateral cortical surface during apple peeling by multichannel near-infrared spectroscopy (NIRS) and detected substantial activation in the prefrontal region in addition to expected activations extending over the motor, premotor and supplementary motor areas. We next examined cortical activation during mock apple peeling by simultaneous measurement using multichannel NIRS and functional magnetic resonance imaging (fMRI) in four subjects. We detected activations extending over the motor, premotor and supplementary motor areas, but not in the prefrontal cortex. Thus, we finally focused on the prefrontal cortex and examined its activation during apple peeling in 12 subjects using a multichannel NIRS. We subsequently found that regional concentrations of oxygenated hemoglobin significantly increased in the measured region, which encompassed portions of the dorsolateral, ventrolateral and frontopolar areas of the prefrontal cortex. The current study demonstrated that apple peeling as practiced in daily life recruited the prefrontal cortex but that such activation might not be detected for less laborious mock apple peeling that can be performed in an fMRI environment. We suggest the importance of cortical study of an everyday task as it is but not as a simplified form; we also suggest the validity of NIRS for this purpose. Studies on everyday tasks may serve as stepping stone toward understanding human activities in terms of cortical activations. © 2004 Elsevier Inc. All rights reserved.","author":[{"dropping-particle":"","family":"Okamoto","given":"Masako","non-dropping-particle":"","parse-names":false,"suffix":""},{"dropping-particle":"","family":"Dan","given":"Haruka","non-dropping-particle":"","parse-names":false,"suffix":""},{"dropping-particle":"","family":"Shimizu","given":"Koji","non-dropping-particle":"","parse-names":false,"suffix":""},{"dropping-particle":"","family":"Takeo","given":"Kazuhiro","non-dropping-particle":"","parse-names":false,"suffix":""},{"dropping-particle":"","family":"Amita","given":"Takashi","non-dropping-particle":"","parse-names":false,"suffix":""},{"dropping-particle":"","family":"Oda","given":"Ichiro","non-dropping-particle":"","parse-names":false,"suffix":""},{"dropping-particle":"","family":"Konishi","given":"Ikuo","non-dropping-particle":"","parse-names":false,"suffix":""},{"dropping-particle":"","family":"Sakamoto","given":"Kuniko","non-dropping-particle":"","parse-names":false,"suffix":""},{"dropping-particle":"","family":"Isobe","given":"Seiichiro","non-dropping-particle":"","parse-names":false,"suffix":""},{"dropping-particle":"","family":"Suzuki","given":"Tateo","non-dropping-particle":"","parse-names":false,"suffix":""},{"dropping-particle":"","family":"Kohyama","given":"Kaoru","non-dropping-particle":"","parse-names":false,"suffix":""},{"dropping-particle":"","family":"Dan","given":"Ippeita","non-dropping-particle":"","parse-names":false,"suffix":""}],"container-title":"NeuroImage","id":"ITEM-2","issued":{"date-parts":[["2004"]]},"title":"Multimodal assessment of cortical activation during apple peeling by NIRS and fMRI","type":"article-journal"},"uris":["http://www.mendeley.com/documents/?uuid=62d1e0bd-806c-4dab-ad06-d7ce7a6baf00"]},{"id":"ITEM-3","itemData":{"DOI":"10.1016/j.neuroimage.2009.02.006","ISSN":"10538119","abstract":"Several studies have described cranio-cerebral correlations in accordance with the 10-20 electrode placement system. These studies have made a significant contribution to human brain imaging techniques, such as near-infrared spectroscopy and trans-magnetic stimulation. With the recent development of high resolution EEG, an extension of the 10-20 system has been proposed. This new configuration, namely the 10-10 system, allows the placement of a high number (64-256) of EEG electrodes. Here, we describe the cranio-cerebral correlations with the 10-10 system. Thanks to the development of a new EEG-MRI sensor and an automated algorithm which enables the projection of electrode positions onto the cortical surface, we studied the cortical projections in 16 healthy subjects using the Talairach stereotactic system and estimated the variability of cortical projections in a statistical way. We found that the cortical projections of the 10-10 system could be estimated with a grand standard deviation of 4.6 mm in x, 7.1 mm in y and 7.8 mm in z. We demonstrated that the variability of projections is greatest in the central region and parietal lobe and least in the frontal and temporal lobes. Knowledge of cranio-cerebral correlations with the 10-10 system should enable to increase the precision of surface brain imaging and should help electrophysiological analyses, such as localization of superficial focal cortical generators. © 2008 Elsevier Inc. All rights reserved.","author":[{"dropping-particle":"","family":"Koessler","given":"L.","non-dropping-particle":"","parse-names":false,"suffix":""},{"dropping-particle":"","family":"Maillard","given":"L.","non-dropping-particle":"","parse-names":false,"suffix":""},{"dropping-particle":"","family":"Benhadid","given":"A.","non-dropping-particle":"","parse-names":false,"suffix":""},{"dropping-particle":"","family":"Vignal","given":"J. P.","non-dropping-particle":"","parse-names":false,"suffix":""},{"dropping-particle":"","family":"Felblinger","given":"J.","non-dropping-particle":"","parse-names":false,"suffix":""},{"dropping-particle":"","family":"Vespignani","given":"H.","non-dropping-particle":"","parse-names":false,"suffix":""},{"dropping-particle":"","family":"Braun","given":"M.","non-dropping-particle":"","parse-names":false,"suffix":""}],"container-title":"NeuroImage","id":"ITEM-3","issued":{"date-parts":[["2009"]]},"title":"Automated cortical projection of EEG sensors: Anatomical correlation via the international 10-10 system","type":"article-journal"},"uris":["http://www.mendeley.com/documents/?uuid=44f10cc8-5e99-4e25-b10e-006a03b2d888"]}],"mendeley":{"formattedCitation":"&lt;sup&gt;57–59&lt;/sup&gt;","plainTextFormattedCitation":"57–59","previouslyFormattedCitation":"&lt;sup&gt;52–54&lt;/sup&gt;"},"properties":{"noteIndex":0},"schema":"https://github.com/citation-style-language/schema/raw/master/csl-citation.json"}</w:instrText>
      </w:r>
      <w:r w:rsidR="00EB1EF5" w:rsidRPr="006A15D1">
        <w:rPr>
          <w:iCs/>
          <w:color w:val="000000" w:themeColor="text1"/>
        </w:rPr>
        <w:fldChar w:fldCharType="separate"/>
      </w:r>
      <w:r w:rsidR="00512BC7" w:rsidRPr="00512BC7">
        <w:rPr>
          <w:iCs/>
          <w:noProof/>
          <w:color w:val="000000" w:themeColor="text1"/>
          <w:vertAlign w:val="superscript"/>
        </w:rPr>
        <w:t>57–59</w:t>
      </w:r>
      <w:r w:rsidR="00EB1EF5" w:rsidRPr="006A15D1">
        <w:rPr>
          <w:iCs/>
          <w:color w:val="000000" w:themeColor="text1"/>
        </w:rPr>
        <w:fldChar w:fldCharType="end"/>
      </w:r>
      <w:r w:rsidR="00FF63E0" w:rsidRPr="006A15D1">
        <w:rPr>
          <w:iCs/>
          <w:color w:val="000000" w:themeColor="text1"/>
        </w:rPr>
        <w:t xml:space="preserve">. </w:t>
      </w:r>
      <w:r w:rsidRPr="006A15D1">
        <w:rPr>
          <w:iCs/>
          <w:color w:val="000000" w:themeColor="text1"/>
        </w:rPr>
        <w:t xml:space="preserve">Connectivity between two sites within the left and right DLFC </w:t>
      </w:r>
      <w:r w:rsidR="00512BC7" w:rsidRPr="006A15D1">
        <w:rPr>
          <w:iCs/>
          <w:color w:val="000000" w:themeColor="text1"/>
        </w:rPr>
        <w:t>w</w:t>
      </w:r>
      <w:r w:rsidR="00512BC7">
        <w:rPr>
          <w:iCs/>
          <w:color w:val="000000" w:themeColor="text1"/>
        </w:rPr>
        <w:t>as</w:t>
      </w:r>
      <w:r w:rsidR="00512BC7" w:rsidRPr="006A15D1">
        <w:rPr>
          <w:iCs/>
          <w:color w:val="000000" w:themeColor="text1"/>
        </w:rPr>
        <w:t xml:space="preserve"> </w:t>
      </w:r>
      <w:r w:rsidRPr="006A15D1">
        <w:rPr>
          <w:iCs/>
          <w:color w:val="000000" w:themeColor="text1"/>
        </w:rPr>
        <w:t>chosen</w:t>
      </w:r>
      <w:r w:rsidR="00A43EF4">
        <w:rPr>
          <w:iCs/>
          <w:color w:val="000000" w:themeColor="text1"/>
        </w:rPr>
        <w:t>,</w:t>
      </w:r>
      <w:r w:rsidR="00264A63" w:rsidRPr="006A15D1">
        <w:rPr>
          <w:iCs/>
          <w:color w:val="000000" w:themeColor="text1"/>
        </w:rPr>
        <w:t xml:space="preserve"> </w:t>
      </w:r>
      <w:r w:rsidR="006A38F4" w:rsidRPr="006A15D1">
        <w:rPr>
          <w:iCs/>
          <w:color w:val="000000" w:themeColor="text1"/>
        </w:rPr>
        <w:t>because</w:t>
      </w:r>
      <w:r w:rsidRPr="006A15D1">
        <w:rPr>
          <w:iCs/>
          <w:color w:val="000000" w:themeColor="text1"/>
        </w:rPr>
        <w:t xml:space="preserve"> </w:t>
      </w:r>
      <w:r w:rsidR="00F54140" w:rsidRPr="006A15D1">
        <w:rPr>
          <w:iCs/>
          <w:color w:val="000000" w:themeColor="text1"/>
        </w:rPr>
        <w:t>the intra-</w:t>
      </w:r>
      <w:r w:rsidR="00620B97" w:rsidRPr="006A15D1">
        <w:rPr>
          <w:iCs/>
          <w:color w:val="000000" w:themeColor="text1"/>
        </w:rPr>
        <w:t>regional</w:t>
      </w:r>
      <w:r w:rsidR="00316F6F" w:rsidRPr="006A15D1" w:rsidDel="00316F6F">
        <w:rPr>
          <w:iCs/>
          <w:color w:val="000000" w:themeColor="text1"/>
        </w:rPr>
        <w:t xml:space="preserve"> </w:t>
      </w:r>
      <w:r w:rsidR="00F54140" w:rsidRPr="006A15D1">
        <w:rPr>
          <w:iCs/>
          <w:color w:val="000000" w:themeColor="text1"/>
        </w:rPr>
        <w:t xml:space="preserve">connectivity </w:t>
      </w:r>
      <w:r w:rsidR="006A38F4" w:rsidRPr="006A15D1">
        <w:rPr>
          <w:iCs/>
          <w:color w:val="000000" w:themeColor="text1"/>
        </w:rPr>
        <w:t xml:space="preserve">is </w:t>
      </w:r>
      <w:r w:rsidR="00F54140" w:rsidRPr="006A15D1">
        <w:rPr>
          <w:iCs/>
          <w:color w:val="000000" w:themeColor="text1"/>
        </w:rPr>
        <w:t xml:space="preserve">usually </w:t>
      </w:r>
      <w:r w:rsidR="001F1BC3" w:rsidRPr="006A15D1">
        <w:rPr>
          <w:iCs/>
          <w:color w:val="000000" w:themeColor="text1"/>
        </w:rPr>
        <w:t>higher</w:t>
      </w:r>
      <w:r w:rsidRPr="006A15D1">
        <w:rPr>
          <w:iCs/>
          <w:color w:val="000000" w:themeColor="text1"/>
        </w:rPr>
        <w:t xml:space="preserve">. Also, connectivity between the IFC and the DLFC </w:t>
      </w:r>
      <w:r w:rsidR="00512BC7" w:rsidRPr="006A15D1">
        <w:rPr>
          <w:iCs/>
          <w:color w:val="000000" w:themeColor="text1"/>
        </w:rPr>
        <w:t>w</w:t>
      </w:r>
      <w:r w:rsidR="00512BC7">
        <w:rPr>
          <w:iCs/>
          <w:color w:val="000000" w:themeColor="text1"/>
        </w:rPr>
        <w:t>as</w:t>
      </w:r>
      <w:r w:rsidR="00512BC7" w:rsidRPr="006A15D1">
        <w:rPr>
          <w:iCs/>
          <w:color w:val="000000" w:themeColor="text1"/>
        </w:rPr>
        <w:t xml:space="preserve"> </w:t>
      </w:r>
      <w:r w:rsidRPr="006A15D1">
        <w:rPr>
          <w:iCs/>
          <w:color w:val="000000" w:themeColor="text1"/>
        </w:rPr>
        <w:t xml:space="preserve">chosen, as </w:t>
      </w:r>
      <w:r w:rsidR="00F54140" w:rsidRPr="006A15D1">
        <w:rPr>
          <w:iCs/>
          <w:color w:val="000000" w:themeColor="text1"/>
        </w:rPr>
        <w:t>the inter-</w:t>
      </w:r>
      <w:r w:rsidR="0074112C" w:rsidRPr="006A15D1">
        <w:rPr>
          <w:iCs/>
          <w:color w:val="000000" w:themeColor="text1"/>
        </w:rPr>
        <w:t>regional</w:t>
      </w:r>
      <w:r w:rsidR="00316F6F" w:rsidRPr="006A15D1">
        <w:rPr>
          <w:iCs/>
          <w:color w:val="000000" w:themeColor="text1"/>
        </w:rPr>
        <w:t xml:space="preserve"> </w:t>
      </w:r>
      <w:r w:rsidR="00F54140" w:rsidRPr="006A15D1">
        <w:rPr>
          <w:iCs/>
          <w:color w:val="000000" w:themeColor="text1"/>
        </w:rPr>
        <w:t xml:space="preserve">connectivity </w:t>
      </w:r>
      <w:r w:rsidR="00BB4C2C" w:rsidRPr="006A15D1">
        <w:rPr>
          <w:iCs/>
          <w:color w:val="000000" w:themeColor="text1"/>
        </w:rPr>
        <w:t>is</w:t>
      </w:r>
      <w:r w:rsidRPr="006A15D1">
        <w:rPr>
          <w:iCs/>
          <w:color w:val="000000" w:themeColor="text1"/>
        </w:rPr>
        <w:t xml:space="preserve"> known to </w:t>
      </w:r>
      <w:r w:rsidR="00F54140" w:rsidRPr="006A15D1">
        <w:rPr>
          <w:iCs/>
          <w:color w:val="000000" w:themeColor="text1"/>
        </w:rPr>
        <w:t>be weaker</w:t>
      </w:r>
      <w:r w:rsidRPr="006A15D1">
        <w:rPr>
          <w:iCs/>
          <w:color w:val="000000" w:themeColor="text1"/>
        </w:rPr>
        <w:t xml:space="preserve">. </w:t>
      </w:r>
    </w:p>
    <w:p w14:paraId="0015876E" w14:textId="77777777" w:rsidR="00273C1D" w:rsidRDefault="00273C1D" w:rsidP="00FD1357">
      <w:pPr>
        <w:jc w:val="left"/>
        <w:rPr>
          <w:iCs/>
          <w:color w:val="000000" w:themeColor="text1"/>
        </w:rPr>
      </w:pPr>
    </w:p>
    <w:p w14:paraId="7AF919E8" w14:textId="361D18B8" w:rsidR="00DB06BB" w:rsidRPr="006A15D1" w:rsidRDefault="008217F1" w:rsidP="004B66B7">
      <w:pPr>
        <w:jc w:val="left"/>
        <w:rPr>
          <w:iCs/>
          <w:color w:val="000000" w:themeColor="text1"/>
        </w:rPr>
      </w:pPr>
      <w:r w:rsidRPr="006A15D1">
        <w:rPr>
          <w:iCs/>
          <w:color w:val="000000" w:themeColor="text1"/>
        </w:rPr>
        <w:t xml:space="preserve">The DCS technique showed high connectivity within the DLFC areas but lower connectivity between the IFC and DLFC areas, which </w:t>
      </w:r>
      <w:r w:rsidR="00273C1D">
        <w:rPr>
          <w:iCs/>
          <w:color w:val="000000" w:themeColor="text1"/>
        </w:rPr>
        <w:t>is consistent with</w:t>
      </w:r>
      <w:r w:rsidR="00273C1D" w:rsidRPr="006A15D1">
        <w:rPr>
          <w:iCs/>
          <w:color w:val="000000" w:themeColor="text1"/>
        </w:rPr>
        <w:t xml:space="preserve"> </w:t>
      </w:r>
      <w:r w:rsidRPr="006A15D1">
        <w:rPr>
          <w:iCs/>
          <w:color w:val="000000" w:themeColor="text1"/>
        </w:rPr>
        <w:t>similar studies performed with other methods such as fMRI.</w:t>
      </w:r>
      <w:r w:rsidR="00611146" w:rsidRPr="006A15D1">
        <w:rPr>
          <w:iCs/>
          <w:color w:val="000000" w:themeColor="text1"/>
        </w:rPr>
        <w:t xml:space="preserve"> </w:t>
      </w:r>
      <w:bookmarkStart w:id="14" w:name="_Hlk25337168"/>
      <w:r w:rsidRPr="006A15D1">
        <w:rPr>
          <w:iCs/>
          <w:color w:val="000000" w:themeColor="text1"/>
        </w:rPr>
        <w:t xml:space="preserve">These results </w:t>
      </w:r>
      <w:r w:rsidR="007D65EB" w:rsidRPr="006A15D1">
        <w:rPr>
          <w:iCs/>
          <w:color w:val="000000" w:themeColor="text1"/>
        </w:rPr>
        <w:t>demonstrate</w:t>
      </w:r>
      <w:r w:rsidRPr="006A15D1">
        <w:rPr>
          <w:iCs/>
          <w:color w:val="000000" w:themeColor="text1"/>
        </w:rPr>
        <w:t xml:space="preserve"> the potential of DCS as a non-invasive means to assess RSFC in humans.</w:t>
      </w:r>
      <w:r w:rsidR="00DB06BB" w:rsidRPr="006A15D1">
        <w:rPr>
          <w:iCs/>
          <w:color w:val="000000" w:themeColor="text1"/>
        </w:rPr>
        <w:t xml:space="preserve"> </w:t>
      </w:r>
      <w:r w:rsidR="007D65EB" w:rsidRPr="006A15D1">
        <w:rPr>
          <w:iCs/>
          <w:color w:val="000000" w:themeColor="text1"/>
        </w:rPr>
        <w:t xml:space="preserve">When combined with other imaging </w:t>
      </w:r>
      <w:r w:rsidR="00512BC7" w:rsidRPr="006A15D1">
        <w:rPr>
          <w:iCs/>
          <w:color w:val="000000" w:themeColor="text1"/>
        </w:rPr>
        <w:t>modalit</w:t>
      </w:r>
      <w:r w:rsidR="00512BC7">
        <w:rPr>
          <w:iCs/>
          <w:color w:val="000000" w:themeColor="text1"/>
        </w:rPr>
        <w:t>ies</w:t>
      </w:r>
      <w:r w:rsidR="00512BC7" w:rsidRPr="006A15D1">
        <w:rPr>
          <w:iCs/>
          <w:color w:val="000000" w:themeColor="text1"/>
        </w:rPr>
        <w:t xml:space="preserve"> </w:t>
      </w:r>
      <w:r w:rsidR="007D65EB" w:rsidRPr="006A15D1">
        <w:rPr>
          <w:iCs/>
          <w:color w:val="000000" w:themeColor="text1"/>
        </w:rPr>
        <w:t xml:space="preserve">such as </w:t>
      </w:r>
      <w:proofErr w:type="spellStart"/>
      <w:r w:rsidR="007D65EB" w:rsidRPr="006A15D1">
        <w:rPr>
          <w:iCs/>
          <w:color w:val="000000" w:themeColor="text1"/>
        </w:rPr>
        <w:t>fNIRS</w:t>
      </w:r>
      <w:proofErr w:type="spellEnd"/>
      <w:r w:rsidR="007D65EB" w:rsidRPr="006A15D1">
        <w:rPr>
          <w:iCs/>
          <w:color w:val="000000" w:themeColor="text1"/>
        </w:rPr>
        <w:t>,</w:t>
      </w:r>
      <w:r w:rsidR="00DB06BB" w:rsidRPr="006A15D1">
        <w:rPr>
          <w:iCs/>
          <w:color w:val="000000" w:themeColor="text1"/>
        </w:rPr>
        <w:t xml:space="preserve"> accurate characterization of neuronal diseases such as autism</w:t>
      </w:r>
      <w:r w:rsidR="007D65EB" w:rsidRPr="006A15D1">
        <w:rPr>
          <w:iCs/>
          <w:color w:val="000000" w:themeColor="text1"/>
        </w:rPr>
        <w:t xml:space="preserve"> becomes viable</w:t>
      </w:r>
      <w:r w:rsidR="00DB06BB" w:rsidRPr="006A15D1">
        <w:rPr>
          <w:iCs/>
          <w:color w:val="000000" w:themeColor="text1"/>
        </w:rPr>
        <w:t xml:space="preserve">. </w:t>
      </w:r>
      <w:r w:rsidR="00611146" w:rsidRPr="006A15D1">
        <w:rPr>
          <w:iCs/>
          <w:color w:val="auto"/>
        </w:rPr>
        <w:t xml:space="preserve">Although concurrent measurements of </w:t>
      </w:r>
      <w:proofErr w:type="spellStart"/>
      <w:r w:rsidR="00611146" w:rsidRPr="006A15D1">
        <w:rPr>
          <w:iCs/>
          <w:color w:val="auto"/>
        </w:rPr>
        <w:t>fNIRS</w:t>
      </w:r>
      <w:proofErr w:type="spellEnd"/>
      <w:r w:rsidR="004B622F" w:rsidRPr="006A15D1">
        <w:rPr>
          <w:iCs/>
          <w:color w:val="auto"/>
        </w:rPr>
        <w:t xml:space="preserve"> and DCS remain a challenge, several approaches to this problem </w:t>
      </w:r>
      <w:r w:rsidR="00273C1D">
        <w:rPr>
          <w:iCs/>
          <w:color w:val="auto"/>
        </w:rPr>
        <w:t>have</w:t>
      </w:r>
      <w:r w:rsidR="004B622F" w:rsidRPr="006A15D1">
        <w:rPr>
          <w:iCs/>
          <w:color w:val="auto"/>
        </w:rPr>
        <w:t xml:space="preserve"> been explored</w:t>
      </w:r>
      <w:r w:rsidR="001F1E80" w:rsidRPr="006A15D1">
        <w:rPr>
          <w:iCs/>
          <w:color w:val="auto"/>
        </w:rPr>
        <w:fldChar w:fldCharType="begin" w:fldLock="1"/>
      </w:r>
      <w:r w:rsidR="00512BC7">
        <w:rPr>
          <w:iCs/>
          <w:color w:val="auto"/>
        </w:rPr>
        <w:instrText>ADDIN CSL_CITATION {"citationItems":[{"id":"ITEM-1","itemData":{"DOI":"10.1016/j.neuroimage.2013.06.017","ISSN":"10959572","abstract":"Diffuse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 2013 Elsevier Inc.","author":[{"dropping-particle":"","family":"Durduran","given":"Turgut","non-dropping-particle":"","parse-names":false,"suffix":""},{"dropping-particle":"","family":"Yodh","given":"Arjun G.","non-dropping-particle":"","parse-names":false,"suffix":""}],"container-title":"NeuroImage","id":"ITEM-1","issued":{"date-parts":[["2014"]]},"title":"Diffuse correlation spectroscopy for non-invasive, micro-vascular cerebral blood flow measurement","type":"article"},"uris":["http://www.mendeley.com/documents/?uuid=de776fe4-d060-43bf-91dd-cfced1a846fc"]},{"id":"ITEM-2","itemData":{"DOI":"10.1038/s41598-017-15995-1","ISSN":"20452322","abstract":"Investigating the cerebral physiology of healthy term newborns' brains is important for better understanding perinatal brain injuries, of which the most common etiologies are hypoxia and ischemia. Hence, cerebral blood flow and cerebral oxygenation are important biomarkers of brain health. In this study, we employed a hybrid diffuse optical system consisting of diffuse correlation spectroscopy (DCS) and frequency-domain near infrared spectroscopy (FDNIRS) to measure hemoglobin concentration, oxygen saturation, and indices of cerebral blood flow and metabolism. We measured 30 term infants to assess the optical and physiological characteristics of the healthy neonatal brain in the frontal, temporal, and parietal lobes. We observed higher metabolism in the right hemisphere compared to the left and a positive correlation between gestational age and the level of cerebral hemoglobin concentration, blood volume, and oxygen saturation. Moreover, we observed higher cerebral blood flow and lower oxygen saturation in females compared to males. The delayed maturation in males and the sexual dimorphism in cerebral hemodynamics may explain why males are more vulnerable to perinatal brain injuries than females.","author":[{"dropping-particle":"","family":"Farzam","given":"Parisa","non-dropping-particle":"","parse-names":false,"suffix":""},{"dropping-particle":"","family":"Buckley","given":"Erin M.","non-dropping-particle":"","parse-names":false,"suffix":""},{"dropping-particle":"","family":"Lin","given":"Pei Yi","non-dropping-particle":"","parse-names":false,"suffix":""},{"dropping-particle":"","family":"Hagan","given":"Katherine","non-dropping-particle":"","parse-names":false,"suffix":""},{"dropping-particle":"","family":"Grant","given":"P. Ellen","non-dropping-particle":"","parse-names":false,"suffix":""},{"dropping-particle":"","family":"Inder","given":"Terrie Eleanor","non-dropping-particle":"","parse-names":false,"suffix":""},{"dropping-particle":"","family":"Carp","given":"Stefan A.","non-dropping-particle":"","parse-names":false,"suffix":""},{"dropping-particle":"","family":"Franceschini","given":"Maria Angela","non-dropping-particle":"","parse-names":false,"suffix":""}],"container-title":"Scientific Reports","id":"ITEM-2","issued":{"date-parts":[["2017"]]},"title":"Shedding light on the neonatal brain: Probing cerebral hemodynamics by diffuse optical spectroscopic methods","type":"article-journal"},"uris":["http://www.mendeley.com/documents/?uuid=0db66486-54ae-48f3-927e-53a296253190"]},{"id":"ITEM-3","itemData":{"DOI":"10.1088/1361-6579/aa60b7","ISSN":"13616579","abstract":"Objective. Blood flow is one such available observable promoting a wealth of physiological insight both individually and in combination with other metrics. Approach. Near-infrared diffuse correlation spectroscopy (DCS) and, to a lesser extent, diffuse correlation tomography (DCT), have increasingly received interest over the past decade as noninvasive methods for tissue blood flow measurements and imaging. DCS/DCT offers several attractive features for tissue blood flow measurements/imaging such as noninvasiveness, portability, high temporal resolution, and relatively large penetration depth (up to several centimeters). Main results. This review first introduces the basic principle and instrumentation of DCS/DCT, followed by presenting clinical application examples of DCS/DCT for the diagnosis and therapeutic monitoring of diseases in a variety of organs/tissues including brain, skeletal muscle, and tumor. Significance. Clinical study results demonstrate technical versatility of DCS/DCT in providing important information for disease diagnosis and intervention monitoring.","author":[{"dropping-particle":"","family":"Shang","given":"Yu","non-dropping-particle":"","parse-names":false,"suffix":""},{"dropping-particle":"","family":"Li","given":"Ting","non-dropping-particle":"","parse-names":false,"suffix":""},{"dropping-particle":"","family":"Yu","given":"Guoqiang","non-dropping-particle":"","parse-names":false,"suffix":""}],"container-title":"Physiological Measurement","id":"ITEM-3","issued":{"date-parts":[["2017"]]},"title":"Clinical applications of near-infrared diffuse correlation spectroscopy and tomography for tissue blood flow monitoring and imaging","type":"article"},"uris":["http://www.mendeley.com/documents/?uuid=bf5c184f-65aa-469f-a35b-ca30f573eb9e"]},{"id":"ITEM-4","itemData":{"DOI":"10.1098/rsta.2011.0232","ISBN":"1364-503X (Print) 1364-503X (Linking)","PMID":"22006897","abstract":"Diffuse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(0.50&lt;r&lt;0.95) over a wide range of tissue types and source detector distances, corroborating the potential of the method to measure perfusion non-invasively and in vivo at the microvasculature level. All-optical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 C","non-dropping-particle":"","parse-names":false,"suffix":""},{"dropping-particle":"","family":"Durduran","given":"T","non-dropping-particle":"","parse-names":false,"suffix":""},{"dropping-particle":"","family":"Yu","given":"G","non-dropping-particle":"","parse-names":false,"suffix":""},{"dropping-particle":"","family":"Buckley","given":"E M","non-dropping-particle":"","parse-names":false,"suffix":""},{"dropping-particle":"","family":"Kim","given":"M N","non-dropping-particle":"","parse-names":false,"suffix":""},{"dropping-particle":"","family":"Zhou","given":"C","non-dropping-particle":"","parse-names":false,"suffix":""},{"dropping-particle":"","family":"Choe","given":"R","non-dropping-particle":"","parse-names":false,"suffix":""},{"dropping-particle":"","family":"Sunar","given":"U","non-dropping-particle":"","parse-names":false,"suffix":""},{"dropping-particle":"","family":"Yodh","given":"A G","non-dropping-particle":"","parse-names":false,"suffix":""}],"container-title":"Philos Trans A Math Phys Eng Sci","id":"ITEM-4","issue":"1955","issued":{"date-parts":[["2011"]]},"note":"Mesquita, Rickson C\nDurduran, Turgut\nYu, Guoqiang\nBuckley, Erin M\nKim, Meeri N\nZhou, Chao\nChoe, Regine\nSunar, Ulas\nYodh, Arjun G\neng\nCA-126187/CA/NCI NIH HHS/\nHL-57835/HL/NHLBI NIH HHS/\nNS-060653/NS/NINDS NIH HHS/\nNS-45839/NS/NINDS NIH HHS/\nRR-02305/RR/NCRR NIH HHS/\nResearch Support, N.I.H., Extramural\nEngland\n2011/10/19 06:00\nPhilos Trans A Math Phys Eng Sci. 2011 Nov 28;369(1955):4390-406. doi: 10.1098/rsta.2011.0232.","page":"4390-4406","title":"Direct measurement of tissue blood flow and metabolism with diffuse optics","type":"article-journal","volume":"369"},"uris":["http://www.mendeley.com/documents/?uuid=f9c4bd16-bd5e-4c6a-b9d6-772813b193c5"]},{"id":"ITEM-5","itemData":{"DOI":"10.1364/ol.29.001766","ISSN":"0146-9592","PMID":"15352363","abstract":"We combine diffuse optical and correlation spectroscopies to simultaneously measure the oxyhemoglobin and deoxyhemoglobin concentration and blood flow in an adult human brain during sensorimotor stimulation. The observations permit calculation of the relative cerebral metabolic rate of oxygen in the human brain, for the first time to our knowledge, by use of all-optical methods. The feasibility for noninvasive optical measurement of blood flow through the skull of an adult brain is thus demonstrated, and the clinical potential of this hybrid, all-optical noninvasive, methodology can now be explored.","author":[{"dropping-particle":"","family":"Durduran","given":"Turgut","non-dropping-particle":"","parse-names":false,"suffix":""},{"dropping-particle":"","family":"Yu","given":"Guoqiang","non-dropping-particle":"","parse-names":false,"suffix":""},{"dropping-particle":"","family":"Burnett","given":"Mark G.","non-dropping-particle":"","parse-names":false,"suffix":""},{"dropping-particle":"","family":"Detre","given":"John A.","non-dropping-particle":"","parse-names":false,"suffix":""},{"dropping-particle":"","family":"Greenberg","given":"Joel H.","non-dropping-particle":"","parse-names":false,"suffix":""},{"dropping-particle":"","family":"Wang","given":"Jiongjiong","non-dropping-particle":"","parse-names":false,"suffix":""},{"dropping-particle":"","family":"Zhou","given":"Chao","non-dropping-particle":"","parse-names":false,"suffix":""},{"dropping-particle":"","family":"Yodh","given":"Arjun G.","non-dropping-particle":"","parse-names":false,"suffix":""}],"container-title":"Optics Letters","id":"ITEM-5","issued":{"date-parts":[["2004"]]},"title":"Diffuse optical measurement of blood flow, blood oxygenation, and metabolism in a human brain during sensorimotor cortex activation","type":"article-journal"},"uris":["http://www.mendeley.com/documents/?uuid=c061d868-6e35-4025-bd0e-ae064d0650d3"]},{"id":"ITEM-6","itemData":{"DOI":"10.2174/157340512803759875","ISBN":"1573-4056","ISSN":"15734056","abstract":"The development and clinical application of a novel near-infrared diffuse correlation spectroscopy (DCS) have been reviewed in this paper. DCS measures speckle fluctuations of near-infrared diffuse light in tissue, which are sensitive to the motions of red blood cells. DCS offers several new features which make it appealing for blood flow measurement such as noninvasiveness, high temporal resolution (up to 100 Hz), portability, and relatively large penetration depth (up to similar to 1.5 centimeters). DCS technology can be utilized for bedside monitoring of tissue blood flow as exemplified by applications involving tumors, brains, and skeletal muscles. In these investigations, DCS measurements show promise for quantification of tissue hemodynamic status, for diagnosis of vascular-related diseases (e. g., cancers, stroke, peripheral arterial disease), and for continuous monitoring and evaluation of therapeutic effects (e. g., chemotherapy, radiation therapy, photodynamic therapy, arterial revascularization).","author":[{"dropping-particle":"","family":"Yu","given":"Guoqiang","non-dropping-particle":"","parse-names":false,"suffix":""}],"container-title":"Current Medical Imaging Reviews","id":"ITEM-6","issued":{"date-parts":[["2012"]]},"page":"194-210","title":"Diffuse Correlation Spectroscopy (DCS): A Diagnostic Tool for Assessing Tissue Blood Flow in Vascular-Related Diseases and Therapies","type":"article","volume":"8"},"uris":["http://www.mendeley.com/documents/?uuid=ec3fbb85-40e9-45ea-8a4b-f7f3033272ad"]},{"id":"ITEM-7","itemData":{"DOI":"10.1007/s12028-009-9305-x","ISSN":"15416933","abstract":"Background This study assesses the utility of a hybrid optical instrument for noninvasive transcranial monitoring in the neurointensive care unit. The instrument is based on diffuse correlation spectroscopy (DCS) for measurement of cerebral blood flow (CBF), and near-infrared spectroscopy (NIRS) for measurement of oxy- and deoxy-hemoglobin concentration. DCS/NIRS measurements of CBF and oxygenation from frontal lobes are compared with concurrent xenon-enhanced computed tomography (XeCT) in patients during induced blood pressure changes and carbon dioxide arterial partial pressure variation. Methods Seven neurocritical care patients were included in the study. Relative CBF measured by DCS (rCBFDCS), and changes in oxy-hemoglobin (AHbO 2), deoxy-hemoglobin (AHb), and total hemoglobin concentration (ATHC), measured by NIRS, were continuously monitored throughout XeCT during a baseline scan and a scan after intervention. CBF from XeCT regions-of-interest (ROIs) under the optical probes were used to calculate relative XeCT CBF (rCBFXeCT) and were then compared to rCBFDCS. Spearman's rank coefficients were employed to test for associations between rCBFDCS and rCBFXeCT, as well as between rCBF from both modalities and NIRS parameters. Results rCBFDCS and rCBFXeCT showed good correlation (rs = 0.73, P = 0.010) across the patient cohort. Moderate correlations between rCBFDCS and AHbO2/ATHC were also observed. Both NIRS and DCS distinguished the effects of xenon inhalation on CBF, which varied among the patients. Conclusions DCS measurements of CBF and NIRS measurements of tissue blood oxygenation were successfully obtained in neurocritical care patients. The potential for DCS to provide continuous, noninvasive bedside monitoring for the purpose of CBF management and individualized care is demonstrated. © Humana Press Inc. 2009.","author":[{"dropping-particle":"","family":"Kim","given":"Meeri N.","non-dropping-particle":"","parse-names":false,"suffix":""},{"dropping-particle":"","family":"Durduran","given":"Turgut","non-dropping-particle":"","parse-names":false,"suffix":""},{"dropping-particle":"","family":"Frangos","given":"Suzanne","non-dropping-particle":"","parse-names":false,"suffix":""},{"dropping-particle":"","family":"Edlow","given":"Brian L.","non-dropping-particle":"","parse-names":false,"suffix":""},{"dropping-particle":"","family":"Buckley","given":"Erin M.","non-dropping-particle":"","parse-names":false,"suffix":""},{"dropping-particle":"","family":"Moss","given":"Heather E.","non-dropping-particle":"","parse-names":false,"suffix":""},{"dropping-particle":"","family":"Zhou","given":"Chao","non-dropping-particle":"","parse-names":false,"suffix":""},{"dropping-particle":"","family":"Yu","given":"Guoqiang","non-dropping-particle":"","parse-names":false,"suffix":""},{"dropping-particle":"","family":"Choe","given":"Regine","non-dropping-particle":"","parse-names":false,"suffix":""},{"dropping-particle":"","family":"Maloney-Wilensky","given":"Eileen","non-dropping-particle":"","parse-names":false,"suffix":""},{"dropping-particle":"","family":"Wolf","given":"Ronald L.","non-dropping-particle":"","parse-names":false,"suffix":""},{"dropping-particle":"","family":"Grady","given":"M. Sean","non-dropping-particle":"","parse-names":false,"suffix":""},{"dropping-particle":"","family":"Greenberg","given":"Joel H.","non-dropping-particle":"","parse-names":false,"suffix":""},{"dropping-particle":"","family":"Levine","given":"Joshua M.","non-dropping-particle":"","parse-names":false,"suffix":""},{"dropping-particle":"","family":"Yodh","given":"Arjun G.","non-dropping-particle":"","parse-names":false,"suffix":""},{"dropping-particle":"","family":"Detre","given":"John A.","non-dropping-particle":"","parse-names":false,"suffix":""},{"dropping-particle":"","family":"Kofke","given":"W. Andrew","non-dropping-particle":"","parse-names":false,"suffix":""}],"container-title":"Neurocritical Care","id":"ITEM-7","issued":{"date-parts":[["2010"]]},"title":"Noninvasive measurement of cerebral blood flow and blood oxygenation using near-infrared and diffuse correlation spectroscopies in critically brain-injured adults","type":"article-journal"},"uris":["http://www.mendeley.com/documents/?uuid=579d484e-366f-48f5-9b98-e5d312b0ff47"]},{"id":"ITEM-8","itemData":{"DOI":"10.1364/boe.2.001969","ISSN":"2156-7085","abstract":"In this study we evaluate the influences of optical property assumptions on near-infrared diffuse correlation spectroscopy (DCS) flow index measurements. The optical properties, absorption coefficient (µ(a)) and reduced scattering coefficient (µ(s)'), are independently varied using liquid phantoms and measured concurrently with the flow index using a hybrid optical system combining a dual-wavelength DCS flow device with a commercial frequency-domain tissue-oximeter. DCS flow indices are calculated at two wavelengths (785 and 830 nm) using measured µ(a) and µ(s)' or assumed constant µ(a) and µ(s)'. Inaccurate µ(s)' assumptions resulted in much greater flow index errors than inaccurate µ(a). Underestimated/overestimated µ(s)' from -35%/+175% lead to flow index errors of +110%/-80%, whereas underestimated/overestimated µ(a) from -40%/+150% lead to -20%/+40%, regardless of the wavelengths used. Examination of a clinical study involving human head and neck tumors indicates up to +280% flow index errors resulted from inter-patient optical property variations. These findings suggest that studies involving significant µ(a) and µ(s)' changes should concurrently measure flow index and optical properties for accurate extraction of blood flow information.","author":[{"dropping-particle":"","family":"Irwin","given":"Daniel","non-dropping-particle":"","parse-names":false,"suffix":""},{"dropping-particle":"","family":"Dong","given":"Lixin","non-dropping-particle":"","parse-names":false,"suffix":""},{"dropping-particle":"","family":"Shang","given":"Yu","non-dropping-particle":"","parse-names":false,"suffix":""},{"dropping-particle":"","family":"Cheng","given":"Ran","non-dropping-particle":"","parse-names":false,"suffix":""},{"dropping-particle":"","family":"Kudrimoti","given":"Mahesh","non-dropping-particle":"","parse-names":false,"suffix":""},{"dropping-particle":"","family":"Stevens","given":"Scott D.","non-dropping-particle":"","parse-names":false,"suffix":""},{"dropping-particle":"","family":"Yu","given":"Guoqiang","non-dropping-particle":"","parse-names":false,"suffix":""}],"container-title":"Biomedical Optics Express","id":"ITEM-8","issued":{"date-parts":[["2011"]]},"title":"Influences of tissue absorption and scattering on diffuse correlation spectroscopy blood flow measurements","type":"article-journal"},"uris":["http://www.mendeley.com/documents/?uuid=985d1155-7ba3-4e1e-8d6b-d9b77581d270"]},{"id":"ITEM-9","itemData":{"DOI":"http://dx.doi.org/10.1038/jcbfm.2009.132","ISSN":"0271-678X","abstract":"Objectives: Optical, 'diffuse correlation spectroscopy' (DCS) is a novel technology for non-invasive transcranial CBF monitoring. When hybridized with 'near-infrared spectroscopy' (NIRS) to measure cerebral oxy-, deoxy- and total-hemoglobin (HbO2, Hb, THC), the instrument permits calculation of cerebral metabolic rate of oxygen extraction (CMRO2). DCS was previously validated against arterial spin labeled perfusion MRI in neonates with severe congenital heart defects. In this study, [Figure Presented] we estimate changes of CMRO2 in this population due to hypercapnia. Method(s): A DCS/NIRS instrument with a MRI compatible optical probe was used to measure thirty-three neonates (22 hypoplastic left heart syndrome, 11 transposition of the great arteries) who were scheduled for cardiopulmonary bypass. All patients were full term at birth (37 to 42 weeks). All were prepared for surgery with protocolized ventilation and anesthesia (Fentanyl 5-10 mug/kg, pancuronium 0.2 mg/kg). Vital signs including blood pressure, electrocardiogram, pulse oximetry and end-tidal CO2(EtCO2) were continuously monitored. After confirmation of normocapnia (pCO2 = 40-45 mm Hg) by arterial blood gas sampling baseline data was acquired for 10 min. CO2 was then added to the gas mixture to achieve an FiCO2 of 2.7% as measured by capnometry. Conventional anatomic MRI sequences were obtained while the gases were equilibrating (15 min). Continuous optical data was acquired throughout the procedure. At the end of this period, arterial blood gas samples were drawn to confirm higher PaCO2. Oxygen extraction fraction (OEF) was estimated from NIRS data assuming a compartmentalized model for the vasculature and baseline values for microvascular blood oxygenation and volume. CMRO2 was then calculated as the product of OEF and CBF using a standard model. Result(s): Mean (+/- standard error) changes in CBF of 59 +/- 6%, HbO2 of 11.0 +/- 1.1 muol/L, Hb of - 2 +/- 0.4 mumol/L, THC of 9.4 +/- 1.1 mumol/L, CMRO2 of 130 +/-7% and EtCO2 of 21+/-2 mm Hg were observed (Figure 1), and vascular reactivity was calculated to be 4.2 +/- 1.6 %CBF/mm Hg. All changes were significant (P&lt;0.05). Conclusion(s): CBF-CO2 reactivity was intact and consistent with literature values of 1.5-9% CBF change/mm Hg.1-3 Calculated CMRO2 increased significantly with hypercapnia in most patients, though the magnitude of this change depended on assumed baseline values. This increase persisted when assumed values were varied acros…","author":[{"dropping-particle":"","family":"T.","given":"Durduran","non-dropping-particle":"","parse-names":false,"suffix":""},{"dropping-particle":"","family":"M.N.","given":"Kim","non-dropping-particle":"","parse-names":false,"suffix":""},{"dropping-particle":"","family":"E.M.","given":"Buckley","non-dropping-particle":"","parse-names":false,"suffix":""},{"dropping-particle":"","family":"C.","given":"Zhou","non-dropping-particle":"","parse-names":false,"suffix":""},{"dropping-particle":"","family":"G.","given":"Yu","non-dropping-particle":"","parse-names":false,"suffix":""},{"dropping-particle":"","family":"R.","given":"Choe","non-dropping-particle":"","parse-names":false,"suffix":""},{"dropping-particle":"","family":"S.M.","given":"Durning","non-dropping-particle":"","parse-names":false,"suffix":""},{"dropping-particle":"","family":"S.","given":"Mason","non-dropping-particle":"","parse-names":false,"suffix":""},{"dropping-particle":"","family":"L.M.","given":"Montenegro","non-dropping-particle":"","parse-names":false,"suffix":""},{"dropping-particle":"","family":"S.C.","given":"Nicholson","non-dropping-particle":"","parse-names":false,"suffix":""},{"dropping-particle":"","family":"M.E.","given":"Putt","non-dropping-particle":"","parse-names":false,"suffix":""},{"dropping-particle":"","family":"R.A.","given":"Zimmerman","non-dropping-particle":"","parse-names":false,"suffix":""},{"dropping-particle":"","family":"J.","given":"Wang","non-dropping-particle":"","parse-names":false,"suffix":""},{"dropping-particle":"","family":"J.H.","given":"Greenberg","non-dropping-particle":"","parse-names":false,"suffix":""},{"dropping-particle":"","family":"J.A.","given":"Detre","non-dropping-particle":"","parse-names":false,"suffix":""},{"dropping-particle":"","family":"A.G.","given":"Yodh","non-dropping-particle":"","parse-names":false,"suffix":""}],"container-title":"Journal of Cerebral Blood Flow and Metabolism","id":"ITEM-9","issued":{"date-parts":[["2009"]]},"title":"Cerebral oxygen metabolism (CMRO2) reactivity to hypercapnia in neonates with severe congenital heart defects measured with diffuse optics","type":"article-journal"},"uris":["http://www.mendeley.com/documents/?uuid=49a24ccf-f605-4f74-ad82-8313dd2e4881"]},{"id":"ITEM-10","itemData":{"DOI":"10.1038/jcbfm.2013.165","ISSN":"0271678X","abstract":"Pathophysiologic mechanisms involved in neonatal hypoxic ischemic encephalopathy (HIE) are associated with complex changes of blood flow and metabolism. Therapeutic hypothermia (TH) is effective in reducing the extent of brain injury, but it remains uncertain how TH affects cerebral blood flow (CBF) and metabolism. Ten neonates undergoing TH for HIE and seventeen healthy controls were recruited from the NICU and the well baby nursery, respectively. A combination of frequency domain near infrared spectroscopy (FDNIRS) and diffuse correlation spectroscopy (DCS) systems was used to non-invasively measure cerebral hemodynamic and metabolic variables at the bedside. Results showed that cerebral oxygen metabolism (CMRO2i) and CBF indices (CBF i) in neonates with HIE during TH were significantly lower than post-TH and age-matched control values. Also, cerebral blood volume (CBV) and hemoglobin oxygen saturation (SO2) were significantly higher in neonates with HIE during TH compared with age-matched control neonates. Post-TH CBV was significantly decreased compared with values during TH whereas SO2 remained unchanged after the therapy. Thus, FDNIRS-DCS can provide information complimentary to SO2 and can assess individual cerebral metabolic responses to TH. Combined FDNIRS-DCS parameters improve the understanding of the underlying physiology and have the potential to serve as bedside biomarkers of treatment response and optimization. © 2014 ISCBFM. All rights reserved.","author":[{"dropping-particle":"","family":"Dehaes","given":"Mathieu","non-dropping-particle":"","parse-names":false,"suffix":""},{"dropping-particle":"","family":"Aggarwal","given":"Alpna","non-dropping-particle":"","parse-names":false,"suffix":""},{"dropping-particle":"","family":"Lin","given":"Pei Yi","non-dropping-particle":"","parse-names":false,"suffix":""},{"dropping-particle":"","family":"Rosa Fortuno","given":"C.","non-dropping-particle":"","parse-names":false,"suffix":""},{"dropping-particle":"","family":"Fenoglio","given":"Angela","non-dropping-particle":"","parse-names":false,"suffix":""},{"dropping-particle":"","family":"Roche-Labarbe","given":"Nadège","non-dropping-particle":"","parse-names":false,"suffix":""},{"dropping-particle":"","family":"Soul","given":"Janet S.","non-dropping-particle":"","parse-names":false,"suffix":""},{"dropping-particle":"","family":"Franceschini","given":"Maria Angela","non-dropping-particle":"","parse-names":false,"suffix":""},{"dropping-particle":"","family":"Grant","given":"P. Ellen","non-dropping-particle":"","parse-names":false,"suffix":""}],"container-title":"Journal of Cerebral Blood Flow and Metabolism","id":"ITEM-10","issued":{"date-parts":[["2014"]]},"title":"Cerebral oxygen metabolism in neonatal hypoxic ischemic encephalopathy during and after therapeutic hypothermia","type":"article-journal"},"uris":["http://www.mendeley.com/documents/?uuid=77b6232f-fc9e-4a29-871f-c2d0162cbb6d"]},{"id":"ITEM-11","itemData":{"ISSN":"1940087X","abstract":"Perinatal brain injury remains a significant cause of infant mortality and morbidity, but there is not yet an effective bedside tool that can accurately screen for brain injury, monitor injury evolution, or assess response to therapy. The energy used by neurons is derived largely from tissue oxidative metabolism, and neural hyperactivity and cell death are reflected by corresponding changes in cerebral oxygen metabolism (CMRO₂). Thus, measures of CMRO₂ are reflective of neuronal viability and provide critical diagnostic information, making CMRO₂ an ideal target for bedside measurement of brain health. Brain-imaging techniques such as positron emission tomography (PET) and single-photon emission computed tomography (SPECT) yield measures of cerebral glucose and oxygen metabolism, but these techniques require the administration of radionucleotides, so they are used in only the most acute cases. Continuous-wave near-infrared spectroscopy (CWNIRS) provides non-invasive and non-ionizing radiation measures of hemoglobin oxygen saturation (SO₂) as a surrogate for cerebral oxygen consumption. However, SO₂ is less than ideal as a surrogate for cerebral oxygen metabolism as it is influenced by both oxygen delivery and consumption. Furthermore, measurements of SO₂ are not sensitive enough to detect brain injury hours after the insult, because oxygen consumption and delivery reach equilibrium after acute transients. We investigated the possibility of using more sophisticated NIRS optical methods to quantify cerebral oxygen metabolism at the bedside in healthy and brain-injured newborns. More specifically, we combined the frequency-domain NIRS (FDNIRS) measure of SO2 with the diffuse correlation spectroscopy (DCS) measure of blood flow index (CBFi) to yield an index of CMRO₂ (CMRO₂i). With the combined FDNIRS/DCS system we are able to quantify cerebral metabolism and hemodynamics. This represents an improvement over CWNIRS for detecting brain health, brain development, and response to therapy in neonates. Moreover, this method adheres to all neonatal intensive care unit (NICU) policies on infection control and institutional policies on laser safety. Future work will seek to integrate the two instruments to reduce acquisition time at the bedside and to implement real-time feedback on data quality to reduce the rate of data rejection.","author":[{"dropping-particle":"","family":"Lin","given":"Pei Yi","non-dropping-particle":"","parse-names":false,"suffix":""},{"dropping-particle":"","family":"Roche-Labarbe","given":"Nadege","non-dropping-particle":"","parse-names":false,"suffix":""},{"dropping-particle":"","family":"Dehaes","given":"Mathieu","non-dropping-particle":"","parse-names":false,"suffix":""},{"dropping-particle":"","family":"Carp","given":"Stefan","non-dropping-particle":"","parse-names":false,"suffix":""},{"dropping-particle":"","family":"Fenoglio","given":"Angela","non-dropping-particle":"","parse-names":false,"suffix":""},{"dropping-particle":"","family":"Barbieri","given":"Beniamino","non-dropping-particle":"","parse-names":false,"suffix":""},{"dropping-particle":"","family":"Hagan","given":"Katherine","non-dropping-particle":"","parse-names":false,"suffix":""},{"dropping-particle":"","family":"Grant","given":"P. Ellen","non-dropping-particle":"","parse-names":false,"suffix":""},{"dropping-particle":"","family":"Franceschini","given":"Maria Angela","non-dropping-particle":"","parse-names":false,"suffix":""}],"container-title":"Journal of visualized experiments : JoVE","id":"ITEM-11","issued":{"date-parts":[["2013"]]},"title":"Non-invasive optical measurement of cerebral metabolism and hemodynamics in infants.","type":"article-journal"},"uris":["http://www.mendeley.com/documents/?uuid=39f501b7-af3e-4c98-8e99-473f6d7fe3e7"]},{"id":"ITEM-12","itemData":{"DOI":"10.1093/cercor/bhs023","ISBN":"9781557529428","ISSN":"10473211","PMID":"22328446","abstract":"Understanding the evolution of regional and hemispheric asymmetries in the early stages of life is essential to the advancement of developmental neuroscience. By using 2 noninvasive optical methods, frequency-domain near-infrared spectroscopy and diffuse correlation spectroscopy, we measured cerebral hemoglobin oxygenation (SO(2)), blood volume (CBV), an index of cerebral blood flow (CBF(i)), and the metabolic rate of oxygen (CMRO(2i)) in the frontal, temporal, and parietal regions of 70 premature and term newborns. In concordance with results obtained using more invasive imaging modalities, we verified both hemodynamic (CBV, CBF(i), and SO(2)) and metabolic (CMRO(2i)) parameters were greater in the temporal and parietal regions than in the frontal region and that these differences increased with age. In addition, we found that most parameters were significantly greater in the right hemisphere than in the left. Finally, in comparing age-matched males and females, we found that males had higher CBF(i) in most cortical regions, higher CMRO(2i) in the frontal region, and more prominent right-left CBF(i) asymmetry. These results reveal, for the first time, that we can detect regional and hemispheric asymmetries in newborns using noninvasive optical techniques. Such a bedside screening tool may facilitate early detection of abnormalities and delays in maturation of specific cortical areas.","author":[{"dropping-particle":"","family":"Lin","given":"Pei Yi","non-dropping-particle":"","parse-names":false,"suffix":""},{"dropping-particle":"","family":"Roche-Labarbe","given":"Nadège","non-dropping-particle":"","parse-names":false,"suffix":""},{"dropping-particle":"","family":"Dehaes","given":"Mathieu","non-dropping-particle":"","parse-names":false,"suffix":""},{"dropping-particle":"","family":"Fenoglio","given":"Angela","non-dropping-particle":"","parse-names":false,"suffix":""},{"dropping-particle":"","family":"Grant","given":"P. Ellen","non-dropping-particle":"","parse-names":false,"suffix":""},{"dropping-particle":"","family":"Franceschini","given":"Maria Angela","non-dropping-particle":"","parse-names":false,"suffix":""}],"container-title":"Cerebral Cortex","id":"ITEM-12","issue":"2","issued":{"date-parts":[["2013"]]},"title":"Regional and hemispheric asymmetries of cerebral hemodynamic and oxygen metabolism in newborns","type":"article-journal","volume":"23"},"uris":["http://www.mendeley.com/documents/?uuid=c130561b-09b4-37f2-befa-9f9bd04f2422"]}],"mendeley":{"formattedCitation":"&lt;sup&gt;19, 20, 64, 65, 21, 23, 27, 28, 60–63&lt;/sup&gt;","plainTextFormattedCitation":"19, 20, 64, 65, 21, 23, 27, 28, 60–63","previouslyFormattedCitation":"&lt;sup&gt;19, 20, 59, 60, 21, 23, 27, 28, 55–58&lt;/sup&gt;"},"properties":{"noteIndex":0},"schema":"https://github.com/citation-style-language/schema/raw/master/csl-citation.json"}</w:instrText>
      </w:r>
      <w:r w:rsidR="001F1E80" w:rsidRPr="006A15D1">
        <w:rPr>
          <w:iCs/>
          <w:color w:val="auto"/>
        </w:rPr>
        <w:fldChar w:fldCharType="separate"/>
      </w:r>
      <w:r w:rsidR="00512BC7" w:rsidRPr="00512BC7">
        <w:rPr>
          <w:iCs/>
          <w:noProof/>
          <w:color w:val="auto"/>
          <w:vertAlign w:val="superscript"/>
        </w:rPr>
        <w:t>19</w:t>
      </w:r>
      <w:r w:rsidR="00273C1D">
        <w:rPr>
          <w:iCs/>
          <w:noProof/>
          <w:color w:val="auto"/>
          <w:vertAlign w:val="superscript"/>
        </w:rPr>
        <w:t>-</w:t>
      </w:r>
      <w:r w:rsidR="00512BC7" w:rsidRPr="00512BC7">
        <w:rPr>
          <w:iCs/>
          <w:noProof/>
          <w:color w:val="auto"/>
          <w:vertAlign w:val="superscript"/>
        </w:rPr>
        <w:t>2</w:t>
      </w:r>
      <w:r w:rsidR="00273C1D">
        <w:rPr>
          <w:iCs/>
          <w:noProof/>
          <w:color w:val="auto"/>
          <w:vertAlign w:val="superscript"/>
        </w:rPr>
        <w:t>1</w:t>
      </w:r>
      <w:r w:rsidR="00512BC7" w:rsidRPr="00512BC7">
        <w:rPr>
          <w:iCs/>
          <w:noProof/>
          <w:color w:val="auto"/>
          <w:vertAlign w:val="superscript"/>
        </w:rPr>
        <w:t>,23,27,28,60–6</w:t>
      </w:r>
      <w:r w:rsidR="00273C1D">
        <w:rPr>
          <w:iCs/>
          <w:noProof/>
          <w:color w:val="auto"/>
          <w:vertAlign w:val="superscript"/>
        </w:rPr>
        <w:t>5</w:t>
      </w:r>
      <w:r w:rsidR="001F1E80" w:rsidRPr="006A15D1">
        <w:rPr>
          <w:iCs/>
          <w:color w:val="auto"/>
        </w:rPr>
        <w:fldChar w:fldCharType="end"/>
      </w:r>
      <w:r w:rsidR="004B622F" w:rsidRPr="006A15D1">
        <w:rPr>
          <w:iCs/>
          <w:color w:val="auto"/>
        </w:rPr>
        <w:t xml:space="preserve">. In </w:t>
      </w:r>
      <w:r w:rsidR="00273C1D">
        <w:rPr>
          <w:iCs/>
          <w:color w:val="auto"/>
        </w:rPr>
        <w:t>a</w:t>
      </w:r>
      <w:r w:rsidR="004B622F" w:rsidRPr="006A15D1">
        <w:rPr>
          <w:iCs/>
          <w:color w:val="auto"/>
        </w:rPr>
        <w:t xml:space="preserve"> pilot study, the isolated, lighter DCS probe</w:t>
      </w:r>
      <w:r w:rsidR="00273C1D">
        <w:rPr>
          <w:iCs/>
          <w:color w:val="auto"/>
        </w:rPr>
        <w:t>s</w:t>
      </w:r>
      <w:r w:rsidR="00530952" w:rsidRPr="006A15D1">
        <w:rPr>
          <w:iCs/>
          <w:color w:val="auto"/>
        </w:rPr>
        <w:t xml:space="preserve"> </w:t>
      </w:r>
      <w:r w:rsidR="00273C1D">
        <w:rPr>
          <w:iCs/>
          <w:color w:val="auto"/>
        </w:rPr>
        <w:t xml:space="preserve">were chosen </w:t>
      </w:r>
      <w:r w:rsidR="00530952" w:rsidRPr="006A15D1">
        <w:rPr>
          <w:iCs/>
          <w:color w:val="auto"/>
        </w:rPr>
        <w:t>for better contact</w:t>
      </w:r>
      <w:r w:rsidR="004B622F" w:rsidRPr="006A15D1">
        <w:rPr>
          <w:iCs/>
          <w:color w:val="auto"/>
        </w:rPr>
        <w:t xml:space="preserve">. In the future, the probe design can be improved, </w:t>
      </w:r>
      <w:proofErr w:type="spellStart"/>
      <w:r w:rsidR="00A24A77" w:rsidRPr="006A15D1">
        <w:rPr>
          <w:iCs/>
          <w:color w:val="auto"/>
        </w:rPr>
        <w:t>f</w:t>
      </w:r>
      <w:r w:rsidR="004B622F" w:rsidRPr="006A15D1">
        <w:rPr>
          <w:iCs/>
          <w:color w:val="auto"/>
        </w:rPr>
        <w:t>NIRS</w:t>
      </w:r>
      <w:proofErr w:type="spellEnd"/>
      <w:r w:rsidR="004B622F" w:rsidRPr="006A15D1">
        <w:rPr>
          <w:iCs/>
          <w:color w:val="auto"/>
        </w:rPr>
        <w:t xml:space="preserve"> fibers can be inserted next to DCS fibers, and light sources can be sequentially illuminated as previously demonstrated. </w:t>
      </w:r>
      <w:r w:rsidR="004B622F" w:rsidRPr="006A15D1">
        <w:rPr>
          <w:iCs/>
          <w:color w:val="000000" w:themeColor="text1"/>
        </w:rPr>
        <w:t>In summary, DCS</w:t>
      </w:r>
      <w:r w:rsidR="00DB06BB" w:rsidRPr="006A15D1">
        <w:rPr>
          <w:iCs/>
          <w:color w:val="000000" w:themeColor="text1"/>
        </w:rPr>
        <w:t xml:space="preserve"> </w:t>
      </w:r>
      <w:r w:rsidR="00273C1D">
        <w:rPr>
          <w:iCs/>
          <w:color w:val="000000" w:themeColor="text1"/>
        </w:rPr>
        <w:t>will</w:t>
      </w:r>
      <w:r w:rsidR="00B27C19" w:rsidRPr="006A15D1">
        <w:rPr>
          <w:iCs/>
          <w:color w:val="000000" w:themeColor="text1"/>
        </w:rPr>
        <w:t xml:space="preserve"> </w:t>
      </w:r>
      <w:r w:rsidR="00273C1D">
        <w:rPr>
          <w:iCs/>
          <w:color w:val="000000" w:themeColor="text1"/>
        </w:rPr>
        <w:t xml:space="preserve">serve as a </w:t>
      </w:r>
      <w:r w:rsidR="007D65EB" w:rsidRPr="006A15D1">
        <w:rPr>
          <w:iCs/>
          <w:color w:val="000000" w:themeColor="text1"/>
        </w:rPr>
        <w:t xml:space="preserve">complement </w:t>
      </w:r>
      <w:r w:rsidR="00273C1D">
        <w:rPr>
          <w:iCs/>
          <w:color w:val="000000" w:themeColor="text1"/>
        </w:rPr>
        <w:t xml:space="preserve">to </w:t>
      </w:r>
      <w:r w:rsidR="007D65EB" w:rsidRPr="006A15D1">
        <w:rPr>
          <w:iCs/>
          <w:color w:val="000000" w:themeColor="text1"/>
        </w:rPr>
        <w:t xml:space="preserve">other techniques </w:t>
      </w:r>
      <w:r w:rsidR="00273C1D">
        <w:rPr>
          <w:iCs/>
          <w:color w:val="000000" w:themeColor="text1"/>
        </w:rPr>
        <w:t>and</w:t>
      </w:r>
      <w:r w:rsidR="007D65EB" w:rsidRPr="006A15D1">
        <w:rPr>
          <w:iCs/>
          <w:color w:val="000000" w:themeColor="text1"/>
        </w:rPr>
        <w:t xml:space="preserve"> </w:t>
      </w:r>
      <w:r w:rsidR="00DB06BB" w:rsidRPr="006A15D1">
        <w:rPr>
          <w:iCs/>
          <w:color w:val="000000" w:themeColor="text1"/>
        </w:rPr>
        <w:t>become a useful tool for non-invasive assess</w:t>
      </w:r>
      <w:r w:rsidR="007D65EB" w:rsidRPr="006A15D1">
        <w:rPr>
          <w:iCs/>
          <w:color w:val="000000" w:themeColor="text1"/>
        </w:rPr>
        <w:t>ment of</w:t>
      </w:r>
      <w:r w:rsidR="00DB06BB" w:rsidRPr="006A15D1">
        <w:rPr>
          <w:iCs/>
          <w:color w:val="000000" w:themeColor="text1"/>
        </w:rPr>
        <w:t xml:space="preserve"> brain function in young and disabled patients.</w:t>
      </w:r>
      <w:bookmarkEnd w:id="14"/>
    </w:p>
    <w:p w14:paraId="4163E27A" w14:textId="77777777" w:rsidR="00014314" w:rsidRPr="006A15D1" w:rsidRDefault="00014314" w:rsidP="004B66B7">
      <w:pPr>
        <w:jc w:val="left"/>
        <w:rPr>
          <w:color w:val="000000" w:themeColor="text1"/>
        </w:rPr>
      </w:pPr>
    </w:p>
    <w:p w14:paraId="2FF42C47" w14:textId="1E83CE5C" w:rsidR="00AA03DF" w:rsidRPr="006A15D1" w:rsidRDefault="00AA03DF" w:rsidP="004B66B7">
      <w:pPr>
        <w:pStyle w:val="NormalWeb"/>
        <w:spacing w:before="0" w:beforeAutospacing="0" w:after="0" w:afterAutospacing="0"/>
        <w:jc w:val="left"/>
        <w:rPr>
          <w:color w:val="000000" w:themeColor="text1"/>
        </w:rPr>
      </w:pPr>
      <w:r w:rsidRPr="006A15D1">
        <w:rPr>
          <w:b/>
          <w:bCs/>
          <w:color w:val="000000" w:themeColor="text1"/>
        </w:rPr>
        <w:t>ACKNOWLEDGMENTS:</w:t>
      </w:r>
      <w:r w:rsidR="004B66B7">
        <w:rPr>
          <w:b/>
          <w:bCs/>
          <w:color w:val="000000" w:themeColor="text1"/>
        </w:rPr>
        <w:t xml:space="preserve"> </w:t>
      </w:r>
    </w:p>
    <w:p w14:paraId="45535DFC" w14:textId="77777777" w:rsidR="00D95150" w:rsidRPr="006A15D1" w:rsidRDefault="00F94EB3" w:rsidP="004B66B7">
      <w:pPr>
        <w:pStyle w:val="BodyText"/>
        <w:rPr>
          <w:color w:val="000000" w:themeColor="text1"/>
        </w:rPr>
      </w:pPr>
      <w:r w:rsidRPr="006A15D1">
        <w:rPr>
          <w:color w:val="000000" w:themeColor="text1"/>
          <w:lang w:eastAsia="zh-CN"/>
        </w:rPr>
        <w:t>The authors would like to</w:t>
      </w:r>
      <w:r w:rsidR="00F25D6E" w:rsidRPr="006A15D1">
        <w:rPr>
          <w:color w:val="000000" w:themeColor="text1"/>
          <w:lang w:eastAsia="zh-CN"/>
        </w:rPr>
        <w:t xml:space="preserve"> acknowledge financial support</w:t>
      </w:r>
      <w:r w:rsidR="00F25D6E" w:rsidRPr="006A15D1">
        <w:rPr>
          <w:color w:val="000000" w:themeColor="text1"/>
        </w:rPr>
        <w:t xml:space="preserve"> from the Ohio Third Frontier to the Ohio Imaging Research and Innovation Network (OIRAIN, 667750)</w:t>
      </w:r>
      <w:r w:rsidR="00D95150" w:rsidRPr="006A15D1">
        <w:rPr>
          <w:color w:val="000000" w:themeColor="text1"/>
        </w:rPr>
        <w:t>, and the National Natural Science Foundation of China (No. 81771876).</w:t>
      </w:r>
    </w:p>
    <w:p w14:paraId="2A495D3F" w14:textId="77777777" w:rsidR="00AA03DF" w:rsidRPr="006A15D1" w:rsidRDefault="00AA03DF" w:rsidP="004B66B7">
      <w:pPr>
        <w:jc w:val="left"/>
        <w:rPr>
          <w:b/>
          <w:bCs/>
          <w:color w:val="000000" w:themeColor="text1"/>
        </w:rPr>
      </w:pPr>
    </w:p>
    <w:p w14:paraId="5B8B056A" w14:textId="5C9A6741" w:rsidR="00AA03DF" w:rsidRPr="006A15D1" w:rsidRDefault="00AA03DF" w:rsidP="004B66B7">
      <w:pPr>
        <w:pStyle w:val="NormalWeb"/>
        <w:spacing w:before="0" w:beforeAutospacing="0" w:after="0" w:afterAutospacing="0"/>
        <w:jc w:val="left"/>
        <w:rPr>
          <w:color w:val="000000" w:themeColor="text1"/>
        </w:rPr>
      </w:pPr>
      <w:r w:rsidRPr="006A15D1">
        <w:rPr>
          <w:b/>
          <w:color w:val="000000" w:themeColor="text1"/>
        </w:rPr>
        <w:t>DISCLOSURES</w:t>
      </w:r>
      <w:r w:rsidRPr="006A15D1">
        <w:rPr>
          <w:b/>
          <w:bCs/>
          <w:color w:val="000000" w:themeColor="text1"/>
        </w:rPr>
        <w:t>:</w:t>
      </w:r>
      <w:r w:rsidR="004B66B7">
        <w:rPr>
          <w:b/>
          <w:bCs/>
          <w:color w:val="000000" w:themeColor="text1"/>
        </w:rPr>
        <w:t xml:space="preserve"> </w:t>
      </w:r>
    </w:p>
    <w:p w14:paraId="7F5B90F1" w14:textId="154A2BE1" w:rsidR="00AA03DF" w:rsidRPr="006A15D1" w:rsidRDefault="00F94EB3" w:rsidP="004B66B7">
      <w:pPr>
        <w:jc w:val="left"/>
        <w:rPr>
          <w:rFonts w:eastAsia="Calibri"/>
          <w:color w:val="000000" w:themeColor="text1"/>
          <w:lang w:eastAsia="zh-CN"/>
        </w:rPr>
      </w:pPr>
      <w:r w:rsidRPr="006A15D1">
        <w:rPr>
          <w:rFonts w:eastAsia="Calibri"/>
          <w:color w:val="000000" w:themeColor="text1"/>
          <w:lang w:eastAsia="zh-CN"/>
        </w:rPr>
        <w:t>The authors declare no competing financial interests.</w:t>
      </w:r>
    </w:p>
    <w:p w14:paraId="76D45ACB" w14:textId="77777777" w:rsidR="00CB61FC" w:rsidRPr="006A15D1" w:rsidRDefault="00CB61FC" w:rsidP="004B66B7">
      <w:pPr>
        <w:jc w:val="left"/>
        <w:rPr>
          <w:b/>
          <w:bCs/>
          <w:color w:val="000000" w:themeColor="text1"/>
        </w:rPr>
      </w:pPr>
    </w:p>
    <w:p w14:paraId="4BAC17A7" w14:textId="77777777" w:rsidR="00B32616" w:rsidRPr="006A15D1" w:rsidRDefault="009726EE" w:rsidP="004B66B7">
      <w:pPr>
        <w:jc w:val="left"/>
        <w:rPr>
          <w:color w:val="000000" w:themeColor="text1"/>
        </w:rPr>
      </w:pPr>
      <w:r w:rsidRPr="006A15D1">
        <w:rPr>
          <w:b/>
          <w:bCs/>
          <w:color w:val="000000" w:themeColor="text1"/>
        </w:rPr>
        <w:t>REFERENCES</w:t>
      </w:r>
      <w:r w:rsidR="00D04760" w:rsidRPr="006A15D1">
        <w:rPr>
          <w:b/>
          <w:bCs/>
          <w:color w:val="000000" w:themeColor="text1"/>
        </w:rPr>
        <w:t>:</w:t>
      </w:r>
      <w:r w:rsidRPr="006A15D1">
        <w:rPr>
          <w:color w:val="000000" w:themeColor="text1"/>
        </w:rPr>
        <w:t xml:space="preserve"> </w:t>
      </w:r>
    </w:p>
    <w:p w14:paraId="01566BF9" w14:textId="3AEED193" w:rsidR="00512BC7" w:rsidRPr="00512BC7" w:rsidRDefault="004B5639" w:rsidP="004B66B7">
      <w:pPr>
        <w:ind w:left="640" w:hanging="640"/>
        <w:jc w:val="left"/>
        <w:rPr>
          <w:noProof/>
        </w:rPr>
      </w:pPr>
      <w:r w:rsidRPr="006A15D1">
        <w:rPr>
          <w:b/>
          <w:color w:val="000000" w:themeColor="text1"/>
        </w:rPr>
        <w:fldChar w:fldCharType="begin" w:fldLock="1"/>
      </w:r>
      <w:r w:rsidR="00AB7D83" w:rsidRPr="006A15D1">
        <w:rPr>
          <w:b/>
          <w:color w:val="000000" w:themeColor="text1"/>
        </w:rPr>
        <w:instrText xml:space="preserve">ADDIN Mendeley Bibliography CSL_BIBLIOGRAPHY </w:instrText>
      </w:r>
      <w:r w:rsidRPr="006A15D1">
        <w:rPr>
          <w:b/>
          <w:color w:val="000000" w:themeColor="text1"/>
        </w:rPr>
        <w:fldChar w:fldCharType="separate"/>
      </w:r>
      <w:r w:rsidR="00512BC7" w:rsidRPr="00512BC7">
        <w:rPr>
          <w:noProof/>
        </w:rPr>
        <w:t>1.</w:t>
      </w:r>
      <w:r w:rsidR="00512BC7" w:rsidRPr="00512BC7">
        <w:rPr>
          <w:noProof/>
        </w:rPr>
        <w:tab/>
        <w:t>Cohen, A.</w:t>
      </w:r>
      <w:r w:rsidR="00273C1D">
        <w:rPr>
          <w:noProof/>
        </w:rPr>
        <w:t xml:space="preserve"> </w:t>
      </w:r>
      <w:r w:rsidR="00512BC7" w:rsidRPr="00512BC7">
        <w:rPr>
          <w:noProof/>
        </w:rPr>
        <w:t xml:space="preserve">L. </w:t>
      </w:r>
      <w:r w:rsidR="004B66B7" w:rsidRPr="004B66B7">
        <w:rPr>
          <w:noProof/>
        </w:rPr>
        <w:t>et al</w:t>
      </w:r>
      <w:r w:rsidR="00512BC7" w:rsidRPr="00512BC7">
        <w:rPr>
          <w:i/>
          <w:iCs/>
          <w:noProof/>
        </w:rPr>
        <w:t>.</w:t>
      </w:r>
      <w:r w:rsidR="00512BC7" w:rsidRPr="00512BC7">
        <w:rPr>
          <w:noProof/>
        </w:rPr>
        <w:t xml:space="preserve"> Defining functional areas in individual human brains using resting functional connectivity MRI. </w:t>
      </w:r>
      <w:r w:rsidR="00512BC7" w:rsidRPr="00512BC7">
        <w:rPr>
          <w:i/>
          <w:iCs/>
          <w:noProof/>
        </w:rPr>
        <w:t>NeuroImage</w:t>
      </w:r>
      <w:r w:rsidR="00512BC7" w:rsidRPr="00512BC7">
        <w:rPr>
          <w:noProof/>
        </w:rPr>
        <w:t xml:space="preserve">. </w:t>
      </w:r>
      <w:r w:rsidR="00512BC7" w:rsidRPr="00512BC7">
        <w:rPr>
          <w:b/>
          <w:bCs/>
          <w:noProof/>
        </w:rPr>
        <w:t>41</w:t>
      </w:r>
      <w:r w:rsidR="00512BC7" w:rsidRPr="00512BC7">
        <w:rPr>
          <w:noProof/>
        </w:rPr>
        <w:t xml:space="preserve"> (1), 45–57</w:t>
      </w:r>
      <w:r w:rsidR="00DB7A13">
        <w:rPr>
          <w:noProof/>
        </w:rPr>
        <w:t xml:space="preserve"> </w:t>
      </w:r>
      <w:r w:rsidR="00512BC7" w:rsidRPr="00512BC7">
        <w:rPr>
          <w:noProof/>
        </w:rPr>
        <w:t>(2008).</w:t>
      </w:r>
    </w:p>
    <w:p w14:paraId="6B78D897" w14:textId="25A6F859" w:rsidR="00512BC7" w:rsidRPr="00512BC7" w:rsidRDefault="00512BC7" w:rsidP="004B66B7">
      <w:pPr>
        <w:ind w:left="640" w:hanging="640"/>
        <w:jc w:val="left"/>
        <w:rPr>
          <w:noProof/>
        </w:rPr>
      </w:pPr>
      <w:r w:rsidRPr="00512BC7">
        <w:rPr>
          <w:noProof/>
        </w:rPr>
        <w:t>2.</w:t>
      </w:r>
      <w:r w:rsidRPr="00512BC7">
        <w:rPr>
          <w:noProof/>
        </w:rPr>
        <w:tab/>
        <w:t>Pizoli, C.</w:t>
      </w:r>
      <w:r w:rsidR="00DB7A13">
        <w:rPr>
          <w:noProof/>
        </w:rPr>
        <w:t xml:space="preserve"> </w:t>
      </w:r>
      <w:r w:rsidRPr="00512BC7">
        <w:rPr>
          <w:noProof/>
        </w:rPr>
        <w:t xml:space="preserve">E. </w:t>
      </w:r>
      <w:r w:rsidR="004B66B7" w:rsidRPr="004B66B7">
        <w:rPr>
          <w:noProof/>
        </w:rPr>
        <w:t>et al</w:t>
      </w:r>
      <w:r w:rsidRPr="00512BC7">
        <w:rPr>
          <w:i/>
          <w:iCs/>
          <w:noProof/>
        </w:rPr>
        <w:t>.</w:t>
      </w:r>
      <w:r w:rsidRPr="00512BC7">
        <w:rPr>
          <w:noProof/>
        </w:rPr>
        <w:t xml:space="preserve"> </w:t>
      </w:r>
      <w:r w:rsidR="007C3828">
        <w:rPr>
          <w:noProof/>
        </w:rPr>
        <w:t>Resting state</w:t>
      </w:r>
      <w:r w:rsidRPr="00512BC7">
        <w:rPr>
          <w:noProof/>
        </w:rPr>
        <w:t xml:space="preserve"> activity in development and maintenance of normal brain </w:t>
      </w:r>
      <w:r w:rsidRPr="00512BC7">
        <w:rPr>
          <w:noProof/>
        </w:rPr>
        <w:lastRenderedPageBreak/>
        <w:t xml:space="preserve">function. </w:t>
      </w:r>
      <w:r w:rsidRPr="00512BC7">
        <w:rPr>
          <w:i/>
          <w:iCs/>
          <w:noProof/>
        </w:rPr>
        <w:t>Proceedings of the National Academy of Sciences of the United States of America</w:t>
      </w:r>
      <w:r w:rsidRPr="00512BC7">
        <w:rPr>
          <w:noProof/>
        </w:rPr>
        <w:t xml:space="preserve">. </w:t>
      </w:r>
      <w:r w:rsidRPr="00512BC7">
        <w:rPr>
          <w:b/>
          <w:bCs/>
          <w:noProof/>
        </w:rPr>
        <w:t>108</w:t>
      </w:r>
      <w:r w:rsidRPr="00512BC7">
        <w:rPr>
          <w:noProof/>
        </w:rPr>
        <w:t xml:space="preserve"> (28), 11638–11643 (2011).</w:t>
      </w:r>
    </w:p>
    <w:p w14:paraId="161A0E59" w14:textId="2891DC2A" w:rsidR="00512BC7" w:rsidRPr="00512BC7" w:rsidRDefault="00512BC7" w:rsidP="004B66B7">
      <w:pPr>
        <w:ind w:left="640" w:hanging="640"/>
        <w:jc w:val="left"/>
        <w:rPr>
          <w:noProof/>
        </w:rPr>
      </w:pPr>
      <w:r w:rsidRPr="00512BC7">
        <w:rPr>
          <w:noProof/>
        </w:rPr>
        <w:t>3.</w:t>
      </w:r>
      <w:r w:rsidRPr="00512BC7">
        <w:rPr>
          <w:noProof/>
        </w:rPr>
        <w:tab/>
        <w:t>Duan, L., Zhang, Y.</w:t>
      </w:r>
      <w:r w:rsidR="00DB7A13">
        <w:rPr>
          <w:noProof/>
        </w:rPr>
        <w:t xml:space="preserve"> </w:t>
      </w:r>
      <w:r w:rsidRPr="00512BC7">
        <w:rPr>
          <w:noProof/>
        </w:rPr>
        <w:t>J., Zhu, C.</w:t>
      </w:r>
      <w:r w:rsidR="00DB7A13">
        <w:rPr>
          <w:noProof/>
        </w:rPr>
        <w:t xml:space="preserve"> </w:t>
      </w:r>
      <w:r w:rsidRPr="00512BC7">
        <w:rPr>
          <w:noProof/>
        </w:rPr>
        <w:t xml:space="preserve">Z. Quantitative comparison of </w:t>
      </w:r>
      <w:r w:rsidR="007C3828">
        <w:rPr>
          <w:noProof/>
        </w:rPr>
        <w:t>resting state</w:t>
      </w:r>
      <w:r w:rsidRPr="00512BC7">
        <w:rPr>
          <w:noProof/>
        </w:rPr>
        <w:t xml:space="preserve"> functional connectivity derived from fNIRS and fMRI: A simultaneous recording study. </w:t>
      </w:r>
      <w:r w:rsidRPr="00512BC7">
        <w:rPr>
          <w:i/>
          <w:iCs/>
          <w:noProof/>
        </w:rPr>
        <w:t>NeuroImage</w:t>
      </w:r>
      <w:r w:rsidRPr="00512BC7">
        <w:rPr>
          <w:noProof/>
        </w:rPr>
        <w:t xml:space="preserve">. </w:t>
      </w:r>
      <w:r w:rsidRPr="00512BC7">
        <w:rPr>
          <w:b/>
          <w:bCs/>
          <w:noProof/>
        </w:rPr>
        <w:t>60</w:t>
      </w:r>
      <w:r w:rsidRPr="00512BC7">
        <w:rPr>
          <w:noProof/>
        </w:rPr>
        <w:t xml:space="preserve"> (4), 2008–2018 (2012).</w:t>
      </w:r>
    </w:p>
    <w:p w14:paraId="00A52428" w14:textId="321026DE" w:rsidR="00512BC7" w:rsidRPr="00512BC7" w:rsidRDefault="00512BC7" w:rsidP="004B66B7">
      <w:pPr>
        <w:ind w:left="640" w:hanging="640"/>
        <w:jc w:val="left"/>
        <w:rPr>
          <w:noProof/>
        </w:rPr>
      </w:pPr>
      <w:r w:rsidRPr="00512BC7">
        <w:rPr>
          <w:noProof/>
        </w:rPr>
        <w:t>4.</w:t>
      </w:r>
      <w:r w:rsidRPr="00512BC7">
        <w:rPr>
          <w:noProof/>
        </w:rPr>
        <w:tab/>
        <w:t>White, B.</w:t>
      </w:r>
      <w:r w:rsidR="00DB7A13">
        <w:rPr>
          <w:noProof/>
        </w:rPr>
        <w:t xml:space="preserve"> </w:t>
      </w:r>
      <w:r w:rsidRPr="00512BC7">
        <w:rPr>
          <w:noProof/>
        </w:rPr>
        <w:t xml:space="preserve">R. </w:t>
      </w:r>
      <w:r w:rsidR="004B66B7" w:rsidRPr="004B66B7">
        <w:rPr>
          <w:noProof/>
        </w:rPr>
        <w:t>et al</w:t>
      </w:r>
      <w:r w:rsidRPr="00512BC7">
        <w:rPr>
          <w:i/>
          <w:iCs/>
          <w:noProof/>
        </w:rPr>
        <w:t>.</w:t>
      </w:r>
      <w:r w:rsidRPr="00512BC7">
        <w:rPr>
          <w:noProof/>
        </w:rPr>
        <w:t xml:space="preserve"> </w:t>
      </w:r>
      <w:r w:rsidR="007C3828">
        <w:rPr>
          <w:noProof/>
        </w:rPr>
        <w:t>Resting state</w:t>
      </w:r>
      <w:r w:rsidRPr="00512BC7">
        <w:rPr>
          <w:noProof/>
        </w:rPr>
        <w:t xml:space="preserve"> functional connectivity in the human brain revealed with diffuse optical tomography. </w:t>
      </w:r>
      <w:r w:rsidRPr="00512BC7">
        <w:rPr>
          <w:i/>
          <w:iCs/>
          <w:noProof/>
        </w:rPr>
        <w:t>NeuroImage</w:t>
      </w:r>
      <w:r w:rsidRPr="00512BC7">
        <w:rPr>
          <w:noProof/>
        </w:rPr>
        <w:t xml:space="preserve">. </w:t>
      </w:r>
      <w:r w:rsidRPr="00512BC7">
        <w:rPr>
          <w:b/>
          <w:bCs/>
          <w:noProof/>
        </w:rPr>
        <w:t>47</w:t>
      </w:r>
      <w:r w:rsidRPr="00512BC7">
        <w:rPr>
          <w:noProof/>
        </w:rPr>
        <w:t xml:space="preserve"> (1), 148–156</w:t>
      </w:r>
      <w:r w:rsidR="00DB7A13">
        <w:rPr>
          <w:noProof/>
        </w:rPr>
        <w:t xml:space="preserve"> </w:t>
      </w:r>
      <w:r w:rsidRPr="00512BC7">
        <w:rPr>
          <w:noProof/>
        </w:rPr>
        <w:t>(2009).</w:t>
      </w:r>
    </w:p>
    <w:p w14:paraId="5A68D25E" w14:textId="22BDF3E2" w:rsidR="00512BC7" w:rsidRPr="00512BC7" w:rsidRDefault="00512BC7" w:rsidP="004B66B7">
      <w:pPr>
        <w:ind w:left="640" w:hanging="640"/>
        <w:jc w:val="left"/>
        <w:rPr>
          <w:noProof/>
        </w:rPr>
      </w:pPr>
      <w:r w:rsidRPr="00512BC7">
        <w:rPr>
          <w:noProof/>
        </w:rPr>
        <w:t>5.</w:t>
      </w:r>
      <w:r w:rsidRPr="00512BC7">
        <w:rPr>
          <w:noProof/>
        </w:rPr>
        <w:tab/>
        <w:t>Biswal, B., Yetkin, F.</w:t>
      </w:r>
      <w:r w:rsidR="00DB7A13">
        <w:rPr>
          <w:noProof/>
        </w:rPr>
        <w:t xml:space="preserve"> </w:t>
      </w:r>
      <w:r w:rsidRPr="00512BC7">
        <w:rPr>
          <w:noProof/>
        </w:rPr>
        <w:t>Z., Haughton, V.</w:t>
      </w:r>
      <w:r w:rsidR="00DB7A13">
        <w:rPr>
          <w:noProof/>
        </w:rPr>
        <w:t xml:space="preserve"> </w:t>
      </w:r>
      <w:r w:rsidRPr="00512BC7">
        <w:rPr>
          <w:noProof/>
        </w:rPr>
        <w:t>M., Hyde, J.</w:t>
      </w:r>
      <w:r w:rsidR="00DB7A13">
        <w:rPr>
          <w:noProof/>
        </w:rPr>
        <w:t xml:space="preserve"> </w:t>
      </w:r>
      <w:r w:rsidRPr="00512BC7">
        <w:rPr>
          <w:noProof/>
        </w:rPr>
        <w:t xml:space="preserve">S. Functional connectivity in the motor cortex of resting human brain using echo-planar MRI. </w:t>
      </w:r>
      <w:r w:rsidRPr="00512BC7">
        <w:rPr>
          <w:i/>
          <w:iCs/>
          <w:noProof/>
        </w:rPr>
        <w:t>Magnetic resonance in medicine : official journal of the Society of Magnetic Resonance in Medicine/Society of Magnetic Resonance in Medicine</w:t>
      </w:r>
      <w:r w:rsidRPr="00512BC7">
        <w:rPr>
          <w:noProof/>
        </w:rPr>
        <w:t xml:space="preserve">. </w:t>
      </w:r>
      <w:r w:rsidRPr="00512BC7">
        <w:rPr>
          <w:b/>
          <w:bCs/>
          <w:noProof/>
        </w:rPr>
        <w:t>34</w:t>
      </w:r>
      <w:r w:rsidRPr="00512BC7">
        <w:rPr>
          <w:noProof/>
        </w:rPr>
        <w:t xml:space="preserve"> (4), 537–41 (1995)</w:t>
      </w:r>
      <w:r w:rsidR="00DB7A13">
        <w:rPr>
          <w:noProof/>
        </w:rPr>
        <w:t>.</w:t>
      </w:r>
    </w:p>
    <w:p w14:paraId="025B5711" w14:textId="65CBA334" w:rsidR="00512BC7" w:rsidRPr="00512BC7" w:rsidRDefault="00512BC7" w:rsidP="004B66B7">
      <w:pPr>
        <w:ind w:left="640" w:hanging="640"/>
        <w:jc w:val="left"/>
        <w:rPr>
          <w:noProof/>
        </w:rPr>
      </w:pPr>
      <w:r w:rsidRPr="00512BC7">
        <w:rPr>
          <w:noProof/>
        </w:rPr>
        <w:t>6.</w:t>
      </w:r>
      <w:r w:rsidRPr="00512BC7">
        <w:rPr>
          <w:noProof/>
        </w:rPr>
        <w:tab/>
        <w:t>Mesquita, R.</w:t>
      </w:r>
      <w:r w:rsidR="00DB7A13">
        <w:rPr>
          <w:noProof/>
        </w:rPr>
        <w:t xml:space="preserve"> </w:t>
      </w:r>
      <w:r w:rsidRPr="00512BC7">
        <w:rPr>
          <w:noProof/>
        </w:rPr>
        <w:t xml:space="preserve">C. </w:t>
      </w:r>
      <w:r w:rsidR="004B66B7" w:rsidRPr="004B66B7">
        <w:rPr>
          <w:noProof/>
        </w:rPr>
        <w:t>et al</w:t>
      </w:r>
      <w:r w:rsidRPr="00512BC7">
        <w:rPr>
          <w:i/>
          <w:iCs/>
          <w:noProof/>
        </w:rPr>
        <w:t>.</w:t>
      </w:r>
      <w:r w:rsidRPr="00512BC7">
        <w:rPr>
          <w:noProof/>
        </w:rPr>
        <w:t xml:space="preserve"> Direct measurement of tissue blood flow and metabolism with diffuse optics. </w:t>
      </w:r>
      <w:r w:rsidRPr="00512BC7">
        <w:rPr>
          <w:i/>
          <w:iCs/>
          <w:noProof/>
        </w:rPr>
        <w:t>Philosophical Transactions of the Royal Society A: Mathematical, Physical and Engineering Sciences</w:t>
      </w:r>
      <w:r w:rsidRPr="00512BC7">
        <w:rPr>
          <w:noProof/>
        </w:rPr>
        <w:t>. doi: 10.1098/rsta.2011.0232 (2011).</w:t>
      </w:r>
    </w:p>
    <w:p w14:paraId="0527C9DF" w14:textId="672E3915" w:rsidR="00512BC7" w:rsidRPr="00512BC7" w:rsidRDefault="00512BC7" w:rsidP="004B66B7">
      <w:pPr>
        <w:ind w:left="640" w:hanging="640"/>
        <w:jc w:val="left"/>
        <w:rPr>
          <w:noProof/>
        </w:rPr>
      </w:pPr>
      <w:r w:rsidRPr="00512BC7">
        <w:rPr>
          <w:noProof/>
        </w:rPr>
        <w:t>7.</w:t>
      </w:r>
      <w:r w:rsidRPr="00512BC7">
        <w:rPr>
          <w:noProof/>
        </w:rPr>
        <w:tab/>
        <w:t>Zhang, H.</w:t>
      </w:r>
      <w:r w:rsidR="00DB7A13">
        <w:rPr>
          <w:noProof/>
        </w:rPr>
        <w:t xml:space="preserve"> </w:t>
      </w:r>
      <w:r w:rsidR="004B66B7" w:rsidRPr="004B66B7">
        <w:rPr>
          <w:noProof/>
        </w:rPr>
        <w:t>et al</w:t>
      </w:r>
      <w:r w:rsidRPr="00512BC7">
        <w:rPr>
          <w:noProof/>
        </w:rPr>
        <w:t xml:space="preserve">. Test–retest assessment of independent component analysis-derived </w:t>
      </w:r>
      <w:r w:rsidR="007C3828">
        <w:rPr>
          <w:noProof/>
        </w:rPr>
        <w:t>resting state</w:t>
      </w:r>
      <w:r w:rsidRPr="00512BC7">
        <w:rPr>
          <w:noProof/>
        </w:rPr>
        <w:t xml:space="preserve"> functional connectivity based on functional near-infrared spectroscopy. </w:t>
      </w:r>
      <w:r w:rsidRPr="00512BC7">
        <w:rPr>
          <w:i/>
          <w:iCs/>
          <w:noProof/>
        </w:rPr>
        <w:t>NeuroImage</w:t>
      </w:r>
      <w:r w:rsidRPr="00512BC7">
        <w:rPr>
          <w:noProof/>
        </w:rPr>
        <w:t xml:space="preserve">. </w:t>
      </w:r>
      <w:r w:rsidRPr="00512BC7">
        <w:rPr>
          <w:b/>
          <w:bCs/>
          <w:noProof/>
        </w:rPr>
        <w:t>55</w:t>
      </w:r>
      <w:r w:rsidRPr="00512BC7">
        <w:rPr>
          <w:noProof/>
        </w:rPr>
        <w:t xml:space="preserve"> (2), 607–615 (2011).</w:t>
      </w:r>
    </w:p>
    <w:p w14:paraId="6278274F" w14:textId="7B2AE59F" w:rsidR="00512BC7" w:rsidRPr="00512BC7" w:rsidRDefault="00512BC7" w:rsidP="004B66B7">
      <w:pPr>
        <w:ind w:left="640" w:hanging="640"/>
        <w:jc w:val="left"/>
        <w:rPr>
          <w:noProof/>
        </w:rPr>
      </w:pPr>
      <w:r w:rsidRPr="00512BC7">
        <w:rPr>
          <w:noProof/>
        </w:rPr>
        <w:t>8.</w:t>
      </w:r>
      <w:r w:rsidRPr="00512BC7">
        <w:rPr>
          <w:noProof/>
        </w:rPr>
        <w:tab/>
        <w:t>Lu, C.</w:t>
      </w:r>
      <w:r w:rsidR="00DB7A13">
        <w:rPr>
          <w:noProof/>
        </w:rPr>
        <w:t xml:space="preserve"> </w:t>
      </w:r>
      <w:r w:rsidRPr="00512BC7">
        <w:rPr>
          <w:noProof/>
        </w:rPr>
        <w:t>M.</w:t>
      </w:r>
      <w:r w:rsidR="00DB7A13">
        <w:rPr>
          <w:noProof/>
        </w:rPr>
        <w:t xml:space="preserve"> </w:t>
      </w:r>
      <w:r w:rsidR="004B66B7" w:rsidRPr="004B66B7">
        <w:rPr>
          <w:noProof/>
        </w:rPr>
        <w:t>et al</w:t>
      </w:r>
      <w:r w:rsidRPr="00512BC7">
        <w:rPr>
          <w:noProof/>
        </w:rPr>
        <w:t xml:space="preserve">. Use of fNIRS to assess resting state functional connectivity. </w:t>
      </w:r>
      <w:r w:rsidRPr="00512BC7">
        <w:rPr>
          <w:i/>
          <w:iCs/>
          <w:noProof/>
        </w:rPr>
        <w:t>Journal of Neuroscience Methods</w:t>
      </w:r>
      <w:r w:rsidRPr="00512BC7">
        <w:rPr>
          <w:noProof/>
        </w:rPr>
        <w:t xml:space="preserve">. </w:t>
      </w:r>
      <w:r w:rsidRPr="00512BC7">
        <w:rPr>
          <w:b/>
          <w:bCs/>
          <w:noProof/>
        </w:rPr>
        <w:t>186</w:t>
      </w:r>
      <w:r w:rsidRPr="00512BC7">
        <w:rPr>
          <w:noProof/>
        </w:rPr>
        <w:t xml:space="preserve"> (2), 242–249 (2010).</w:t>
      </w:r>
    </w:p>
    <w:p w14:paraId="3688F47B" w14:textId="2B7AB445" w:rsidR="00512BC7" w:rsidRPr="00512BC7" w:rsidRDefault="00512BC7" w:rsidP="004B66B7">
      <w:pPr>
        <w:ind w:left="640" w:hanging="640"/>
        <w:jc w:val="left"/>
        <w:rPr>
          <w:noProof/>
        </w:rPr>
      </w:pPr>
      <w:r w:rsidRPr="00512BC7">
        <w:rPr>
          <w:noProof/>
        </w:rPr>
        <w:t>9.</w:t>
      </w:r>
      <w:r w:rsidRPr="00512BC7">
        <w:rPr>
          <w:noProof/>
        </w:rPr>
        <w:tab/>
        <w:t>Zhang, Y.</w:t>
      </w:r>
      <w:r w:rsidR="00DB7A13">
        <w:rPr>
          <w:noProof/>
        </w:rPr>
        <w:t xml:space="preserve"> </w:t>
      </w:r>
      <w:r w:rsidRPr="00512BC7">
        <w:rPr>
          <w:noProof/>
        </w:rPr>
        <w:t>-J.</w:t>
      </w:r>
      <w:r w:rsidR="00DB7A13">
        <w:rPr>
          <w:noProof/>
        </w:rPr>
        <w:t xml:space="preserve"> </w:t>
      </w:r>
      <w:r w:rsidR="004B66B7" w:rsidRPr="004B66B7">
        <w:rPr>
          <w:noProof/>
        </w:rPr>
        <w:t>et al</w:t>
      </w:r>
      <w:r w:rsidRPr="00512BC7">
        <w:rPr>
          <w:noProof/>
        </w:rPr>
        <w:t xml:space="preserve">. Detecting </w:t>
      </w:r>
      <w:r w:rsidR="007C3828">
        <w:rPr>
          <w:noProof/>
        </w:rPr>
        <w:t>Resting state</w:t>
      </w:r>
      <w:r w:rsidRPr="00512BC7">
        <w:rPr>
          <w:noProof/>
        </w:rPr>
        <w:t xml:space="preserve"> Functional Connectivity in the Language System using Functional Near-Infrared Spectroscopy. </w:t>
      </w:r>
      <w:r w:rsidRPr="00512BC7">
        <w:rPr>
          <w:i/>
          <w:iCs/>
          <w:noProof/>
        </w:rPr>
        <w:t>Journal of Biomedical Optics</w:t>
      </w:r>
      <w:r w:rsidRPr="00512BC7">
        <w:rPr>
          <w:noProof/>
        </w:rPr>
        <w:t xml:space="preserve">. </w:t>
      </w:r>
      <w:r w:rsidRPr="00512BC7">
        <w:rPr>
          <w:b/>
          <w:bCs/>
          <w:noProof/>
        </w:rPr>
        <w:t>15</w:t>
      </w:r>
      <w:r w:rsidRPr="00512BC7">
        <w:rPr>
          <w:noProof/>
        </w:rPr>
        <w:t xml:space="preserve"> (4), 047003 (2010).</w:t>
      </w:r>
    </w:p>
    <w:p w14:paraId="3F17E7BA" w14:textId="0B32825F" w:rsidR="00512BC7" w:rsidRPr="00512BC7" w:rsidRDefault="00512BC7" w:rsidP="004B66B7">
      <w:pPr>
        <w:ind w:left="640" w:hanging="640"/>
        <w:jc w:val="left"/>
        <w:rPr>
          <w:noProof/>
        </w:rPr>
      </w:pPr>
      <w:r w:rsidRPr="00512BC7">
        <w:rPr>
          <w:noProof/>
        </w:rPr>
        <w:t>10.</w:t>
      </w:r>
      <w:r w:rsidRPr="00512BC7">
        <w:rPr>
          <w:noProof/>
        </w:rPr>
        <w:tab/>
        <w:t xml:space="preserve">Fransson, P. Spontaneous low-frequency BOLD signal fluctuations: An fMRI investigation of the </w:t>
      </w:r>
      <w:r w:rsidR="007C3828">
        <w:rPr>
          <w:noProof/>
        </w:rPr>
        <w:t>resting state</w:t>
      </w:r>
      <w:r w:rsidRPr="00512BC7">
        <w:rPr>
          <w:noProof/>
        </w:rPr>
        <w:t xml:space="preserve"> default mode of brain function hypothesis. </w:t>
      </w:r>
      <w:r w:rsidRPr="00512BC7">
        <w:rPr>
          <w:i/>
          <w:iCs/>
          <w:noProof/>
        </w:rPr>
        <w:t>Human Brain Mapping</w:t>
      </w:r>
      <w:r w:rsidRPr="00512BC7">
        <w:rPr>
          <w:noProof/>
        </w:rPr>
        <w:t>. doi: 10.1002/hbm.20113 (2005).</w:t>
      </w:r>
    </w:p>
    <w:p w14:paraId="1321AAA2" w14:textId="67651791" w:rsidR="00512BC7" w:rsidRPr="00512BC7" w:rsidRDefault="00512BC7" w:rsidP="004B66B7">
      <w:pPr>
        <w:ind w:left="640" w:hanging="640"/>
        <w:jc w:val="left"/>
        <w:rPr>
          <w:noProof/>
        </w:rPr>
      </w:pPr>
      <w:r w:rsidRPr="00512BC7">
        <w:rPr>
          <w:noProof/>
        </w:rPr>
        <w:t>11.</w:t>
      </w:r>
      <w:r w:rsidRPr="00512BC7">
        <w:rPr>
          <w:noProof/>
        </w:rPr>
        <w:tab/>
        <w:t>Li, J.</w:t>
      </w:r>
      <w:r w:rsidR="00DB7A13">
        <w:rPr>
          <w:noProof/>
        </w:rPr>
        <w:t xml:space="preserve"> </w:t>
      </w:r>
      <w:r w:rsidR="004B66B7" w:rsidRPr="004B66B7">
        <w:rPr>
          <w:noProof/>
        </w:rPr>
        <w:t>et al</w:t>
      </w:r>
      <w:r w:rsidRPr="00512BC7">
        <w:rPr>
          <w:noProof/>
        </w:rPr>
        <w:t xml:space="preserve">. Characterization of autism spectrum disorder with spontaneous hemodynamic activity. </w:t>
      </w:r>
      <w:r w:rsidRPr="00512BC7">
        <w:rPr>
          <w:i/>
          <w:iCs/>
          <w:noProof/>
        </w:rPr>
        <w:t>Biomedical Optics Express</w:t>
      </w:r>
      <w:r w:rsidRPr="00512BC7">
        <w:rPr>
          <w:noProof/>
        </w:rPr>
        <w:t>. doi: 10.1364/boe.7.003871 (2016).</w:t>
      </w:r>
    </w:p>
    <w:p w14:paraId="0D9BB716" w14:textId="159D5CE4" w:rsidR="00512BC7" w:rsidRPr="00512BC7" w:rsidRDefault="00512BC7" w:rsidP="004B66B7">
      <w:pPr>
        <w:ind w:left="640" w:hanging="640"/>
        <w:jc w:val="left"/>
        <w:rPr>
          <w:noProof/>
        </w:rPr>
      </w:pPr>
      <w:r w:rsidRPr="00512BC7">
        <w:rPr>
          <w:noProof/>
        </w:rPr>
        <w:t>12.</w:t>
      </w:r>
      <w:r w:rsidRPr="00512BC7">
        <w:rPr>
          <w:noProof/>
        </w:rPr>
        <w:tab/>
        <w:t>Sheline, Y.</w:t>
      </w:r>
      <w:r w:rsidR="00DB7A13">
        <w:rPr>
          <w:noProof/>
        </w:rPr>
        <w:t xml:space="preserve"> </w:t>
      </w:r>
      <w:r w:rsidRPr="00512BC7">
        <w:rPr>
          <w:noProof/>
        </w:rPr>
        <w:t>I., Raichle, M.</w:t>
      </w:r>
      <w:r w:rsidR="00DB7A13">
        <w:rPr>
          <w:noProof/>
        </w:rPr>
        <w:t xml:space="preserve"> </w:t>
      </w:r>
      <w:r w:rsidRPr="00512BC7">
        <w:rPr>
          <w:noProof/>
        </w:rPr>
        <w:t xml:space="preserve">E. Resting state functional connectivity in preclinical Alzheimer’s disease. </w:t>
      </w:r>
      <w:r w:rsidRPr="00512BC7">
        <w:rPr>
          <w:i/>
          <w:iCs/>
          <w:noProof/>
        </w:rPr>
        <w:t>Biological Psychiatry</w:t>
      </w:r>
      <w:r w:rsidRPr="00512BC7">
        <w:rPr>
          <w:noProof/>
        </w:rPr>
        <w:t>. doi: 10.1016/j.biopsych.2012.11.028 (2013).</w:t>
      </w:r>
    </w:p>
    <w:p w14:paraId="29CB7D3E" w14:textId="073433C8" w:rsidR="00512BC7" w:rsidRPr="00512BC7" w:rsidRDefault="00512BC7" w:rsidP="004B66B7">
      <w:pPr>
        <w:ind w:left="640" w:hanging="640"/>
        <w:jc w:val="left"/>
        <w:rPr>
          <w:noProof/>
        </w:rPr>
      </w:pPr>
      <w:r w:rsidRPr="00512BC7">
        <w:rPr>
          <w:noProof/>
        </w:rPr>
        <w:t>13.</w:t>
      </w:r>
      <w:r w:rsidRPr="00512BC7">
        <w:rPr>
          <w:noProof/>
        </w:rPr>
        <w:tab/>
        <w:t>Mulders, P.C</w:t>
      </w:r>
      <w:r w:rsidR="00DB7A13">
        <w:rPr>
          <w:noProof/>
        </w:rPr>
        <w:t xml:space="preserve"> </w:t>
      </w:r>
      <w:r w:rsidRPr="00512BC7">
        <w:rPr>
          <w:noProof/>
        </w:rPr>
        <w:t>., van Eijndhoven, P.</w:t>
      </w:r>
      <w:r w:rsidR="00DB7A13">
        <w:rPr>
          <w:noProof/>
        </w:rPr>
        <w:t xml:space="preserve"> </w:t>
      </w:r>
      <w:r w:rsidRPr="00512BC7">
        <w:rPr>
          <w:noProof/>
        </w:rPr>
        <w:t>F., Schene, A.</w:t>
      </w:r>
      <w:r w:rsidR="00DB7A13">
        <w:rPr>
          <w:noProof/>
        </w:rPr>
        <w:t xml:space="preserve"> </w:t>
      </w:r>
      <w:r w:rsidRPr="00512BC7">
        <w:rPr>
          <w:noProof/>
        </w:rPr>
        <w:t>H., Beckmann, C.</w:t>
      </w:r>
      <w:r w:rsidR="00DB7A13">
        <w:rPr>
          <w:noProof/>
        </w:rPr>
        <w:t xml:space="preserve"> </w:t>
      </w:r>
      <w:r w:rsidRPr="00512BC7">
        <w:rPr>
          <w:noProof/>
        </w:rPr>
        <w:t xml:space="preserve">F., Tendolkar, I. </w:t>
      </w:r>
      <w:r w:rsidR="007C3828">
        <w:rPr>
          <w:noProof/>
        </w:rPr>
        <w:t>Resting state</w:t>
      </w:r>
      <w:r w:rsidRPr="00512BC7">
        <w:rPr>
          <w:noProof/>
        </w:rPr>
        <w:t xml:space="preserve"> functional connectivity in major depressive disorder: A review. </w:t>
      </w:r>
      <w:r w:rsidRPr="00512BC7">
        <w:rPr>
          <w:i/>
          <w:iCs/>
          <w:noProof/>
        </w:rPr>
        <w:t>Neuroscience and Biobehavioral Reviews</w:t>
      </w:r>
      <w:r w:rsidRPr="00512BC7">
        <w:rPr>
          <w:noProof/>
        </w:rPr>
        <w:t>. doi: 10.1016/j.neubiorev.2015.07.014 (2015).</w:t>
      </w:r>
    </w:p>
    <w:p w14:paraId="7E907A7A" w14:textId="1563A5B3" w:rsidR="00512BC7" w:rsidRPr="00512BC7" w:rsidRDefault="00512BC7" w:rsidP="004B66B7">
      <w:pPr>
        <w:ind w:left="640" w:hanging="640"/>
        <w:jc w:val="left"/>
        <w:rPr>
          <w:noProof/>
        </w:rPr>
      </w:pPr>
      <w:r w:rsidRPr="00512BC7">
        <w:rPr>
          <w:noProof/>
        </w:rPr>
        <w:t>14.</w:t>
      </w:r>
      <w:r w:rsidRPr="00512BC7">
        <w:rPr>
          <w:noProof/>
        </w:rPr>
        <w:tab/>
        <w:t xml:space="preserve">Kiviniemi, V. </w:t>
      </w:r>
      <w:r w:rsidR="004B66B7" w:rsidRPr="004B66B7">
        <w:rPr>
          <w:noProof/>
        </w:rPr>
        <w:t>et al</w:t>
      </w:r>
      <w:r w:rsidRPr="00512BC7">
        <w:rPr>
          <w:i/>
          <w:iCs/>
          <w:noProof/>
        </w:rPr>
        <w:t>.</w:t>
      </w:r>
      <w:r w:rsidRPr="00512BC7">
        <w:rPr>
          <w:noProof/>
        </w:rPr>
        <w:t xml:space="preserve"> Slow vasomotor fluctuation in fMRI of anesthetized child brain. </w:t>
      </w:r>
      <w:r w:rsidRPr="00512BC7">
        <w:rPr>
          <w:i/>
          <w:iCs/>
          <w:noProof/>
        </w:rPr>
        <w:t>Magnetic Resonance in Medicine</w:t>
      </w:r>
      <w:r w:rsidRPr="00512BC7">
        <w:rPr>
          <w:noProof/>
        </w:rPr>
        <w:t>. doi: 10.1002/1522-2594(200009)44:3&lt;373::AID-MRM5&gt;3.0.CO;2-P (2000).</w:t>
      </w:r>
    </w:p>
    <w:p w14:paraId="07B79B0D" w14:textId="51305636" w:rsidR="00512BC7" w:rsidRPr="00512BC7" w:rsidRDefault="00512BC7" w:rsidP="004B66B7">
      <w:pPr>
        <w:ind w:left="640" w:hanging="640"/>
        <w:jc w:val="left"/>
        <w:rPr>
          <w:noProof/>
        </w:rPr>
      </w:pPr>
      <w:r w:rsidRPr="00512BC7">
        <w:rPr>
          <w:noProof/>
        </w:rPr>
        <w:t>15.</w:t>
      </w:r>
      <w:r w:rsidRPr="00512BC7">
        <w:rPr>
          <w:noProof/>
        </w:rPr>
        <w:tab/>
        <w:t xml:space="preserve">Fransson, P. </w:t>
      </w:r>
      <w:r w:rsidR="004B66B7" w:rsidRPr="004B66B7">
        <w:rPr>
          <w:noProof/>
        </w:rPr>
        <w:t>et al</w:t>
      </w:r>
      <w:r w:rsidRPr="00512BC7">
        <w:rPr>
          <w:i/>
          <w:iCs/>
          <w:noProof/>
        </w:rPr>
        <w:t>.</w:t>
      </w:r>
      <w:r w:rsidRPr="00512BC7">
        <w:rPr>
          <w:noProof/>
        </w:rPr>
        <w:t xml:space="preserve"> </w:t>
      </w:r>
      <w:r w:rsidR="007C3828">
        <w:rPr>
          <w:noProof/>
        </w:rPr>
        <w:t>Resting state</w:t>
      </w:r>
      <w:r w:rsidRPr="00512BC7">
        <w:rPr>
          <w:noProof/>
        </w:rPr>
        <w:t xml:space="preserve"> networks in the infant brain. </w:t>
      </w:r>
      <w:r w:rsidRPr="00512BC7">
        <w:rPr>
          <w:i/>
          <w:iCs/>
          <w:noProof/>
        </w:rPr>
        <w:t>Proceedings of the National Academy of Sciences of the United States of America</w:t>
      </w:r>
      <w:r w:rsidRPr="00512BC7">
        <w:rPr>
          <w:noProof/>
        </w:rPr>
        <w:t>. doi: 10.1073/pnas.0704380104 (2007).</w:t>
      </w:r>
    </w:p>
    <w:p w14:paraId="29C3F799" w14:textId="0FC5B99E" w:rsidR="00512BC7" w:rsidRPr="00512BC7" w:rsidRDefault="00512BC7" w:rsidP="004B66B7">
      <w:pPr>
        <w:ind w:left="640" w:hanging="640"/>
        <w:jc w:val="left"/>
        <w:rPr>
          <w:noProof/>
        </w:rPr>
      </w:pPr>
      <w:r w:rsidRPr="00512BC7">
        <w:rPr>
          <w:noProof/>
        </w:rPr>
        <w:t>16.</w:t>
      </w:r>
      <w:r w:rsidRPr="00512BC7">
        <w:rPr>
          <w:noProof/>
        </w:rPr>
        <w:tab/>
        <w:t>Durduran, T., Yodh, A.</w:t>
      </w:r>
      <w:r w:rsidR="00DB7A13">
        <w:rPr>
          <w:noProof/>
        </w:rPr>
        <w:t xml:space="preserve"> </w:t>
      </w:r>
      <w:r w:rsidRPr="00512BC7">
        <w:rPr>
          <w:noProof/>
        </w:rPr>
        <w:t xml:space="preserve">G. Diffuse correlation spectroscopy for non-invasive, micro-vascular cerebral blood flow measurement. </w:t>
      </w:r>
      <w:r w:rsidRPr="00512BC7">
        <w:rPr>
          <w:i/>
          <w:iCs/>
          <w:noProof/>
        </w:rPr>
        <w:t>Neuroimage</w:t>
      </w:r>
      <w:r w:rsidRPr="00512BC7">
        <w:rPr>
          <w:noProof/>
        </w:rPr>
        <w:t xml:space="preserve">. </w:t>
      </w:r>
      <w:r w:rsidRPr="00512BC7">
        <w:rPr>
          <w:b/>
          <w:bCs/>
          <w:noProof/>
        </w:rPr>
        <w:t>85</w:t>
      </w:r>
      <w:r w:rsidRPr="00512BC7">
        <w:rPr>
          <w:noProof/>
        </w:rPr>
        <w:t>, 51–63 (2014).</w:t>
      </w:r>
    </w:p>
    <w:p w14:paraId="5DFE730F" w14:textId="439D5FD6" w:rsidR="00512BC7" w:rsidRPr="00512BC7" w:rsidRDefault="00512BC7" w:rsidP="004B66B7">
      <w:pPr>
        <w:ind w:left="640" w:hanging="640"/>
        <w:jc w:val="left"/>
        <w:rPr>
          <w:noProof/>
        </w:rPr>
      </w:pPr>
      <w:r w:rsidRPr="00512BC7">
        <w:rPr>
          <w:noProof/>
        </w:rPr>
        <w:t>17.</w:t>
      </w:r>
      <w:r w:rsidRPr="00512BC7">
        <w:rPr>
          <w:noProof/>
        </w:rPr>
        <w:tab/>
        <w:t>Buckley, E.</w:t>
      </w:r>
      <w:r w:rsidR="00DB7A13">
        <w:rPr>
          <w:noProof/>
        </w:rPr>
        <w:t xml:space="preserve"> </w:t>
      </w:r>
      <w:r w:rsidRPr="00512BC7">
        <w:rPr>
          <w:noProof/>
        </w:rPr>
        <w:t>M., Parthasarathy, A.</w:t>
      </w:r>
      <w:r w:rsidR="00DB7A13">
        <w:rPr>
          <w:noProof/>
        </w:rPr>
        <w:t xml:space="preserve"> </w:t>
      </w:r>
      <w:r w:rsidRPr="00512BC7">
        <w:rPr>
          <w:noProof/>
        </w:rPr>
        <w:t>B., Grant, P.</w:t>
      </w:r>
      <w:r w:rsidR="00DB7A13">
        <w:rPr>
          <w:noProof/>
        </w:rPr>
        <w:t xml:space="preserve"> </w:t>
      </w:r>
      <w:r w:rsidRPr="00512BC7">
        <w:rPr>
          <w:noProof/>
        </w:rPr>
        <w:t>E., Yodh, A.</w:t>
      </w:r>
      <w:r w:rsidR="00DB7A13">
        <w:rPr>
          <w:noProof/>
        </w:rPr>
        <w:t xml:space="preserve"> </w:t>
      </w:r>
      <w:r w:rsidRPr="00512BC7">
        <w:rPr>
          <w:noProof/>
        </w:rPr>
        <w:t>G., Franceschini, M.</w:t>
      </w:r>
      <w:r w:rsidR="00DB7A13">
        <w:rPr>
          <w:noProof/>
        </w:rPr>
        <w:t xml:space="preserve"> </w:t>
      </w:r>
      <w:r w:rsidRPr="00512BC7">
        <w:rPr>
          <w:noProof/>
        </w:rPr>
        <w:t xml:space="preserve">A. Diffuse correlation spectroscopy for measurement of cerebral blood flow: future prospects. </w:t>
      </w:r>
      <w:r w:rsidRPr="00512BC7">
        <w:rPr>
          <w:i/>
          <w:iCs/>
          <w:noProof/>
        </w:rPr>
        <w:t>Neurophotonics</w:t>
      </w:r>
      <w:r w:rsidRPr="00512BC7">
        <w:rPr>
          <w:noProof/>
        </w:rPr>
        <w:t xml:space="preserve">. </w:t>
      </w:r>
      <w:r w:rsidRPr="00512BC7">
        <w:rPr>
          <w:b/>
          <w:bCs/>
          <w:noProof/>
        </w:rPr>
        <w:t>1</w:t>
      </w:r>
      <w:r w:rsidRPr="00512BC7">
        <w:rPr>
          <w:noProof/>
        </w:rPr>
        <w:t xml:space="preserve"> (1), 011009 (2014).</w:t>
      </w:r>
    </w:p>
    <w:p w14:paraId="0590F56C" w14:textId="25F44D0C" w:rsidR="00512BC7" w:rsidRPr="00512BC7" w:rsidRDefault="00512BC7" w:rsidP="004B66B7">
      <w:pPr>
        <w:ind w:left="640" w:hanging="640"/>
        <w:jc w:val="left"/>
        <w:rPr>
          <w:noProof/>
        </w:rPr>
      </w:pPr>
      <w:r w:rsidRPr="00512BC7">
        <w:rPr>
          <w:noProof/>
        </w:rPr>
        <w:t>18.</w:t>
      </w:r>
      <w:r w:rsidRPr="00512BC7">
        <w:rPr>
          <w:noProof/>
        </w:rPr>
        <w:tab/>
        <w:t>Buckley, E.</w:t>
      </w:r>
      <w:r w:rsidR="00DB7A13">
        <w:rPr>
          <w:noProof/>
        </w:rPr>
        <w:t xml:space="preserve"> </w:t>
      </w:r>
      <w:r w:rsidRPr="00512BC7">
        <w:rPr>
          <w:noProof/>
        </w:rPr>
        <w:t xml:space="preserve">M. </w:t>
      </w:r>
      <w:r w:rsidR="004B66B7" w:rsidRPr="004B66B7">
        <w:rPr>
          <w:noProof/>
        </w:rPr>
        <w:t>et al</w:t>
      </w:r>
      <w:r w:rsidRPr="00512BC7">
        <w:rPr>
          <w:i/>
          <w:iCs/>
          <w:noProof/>
        </w:rPr>
        <w:t>.</w:t>
      </w:r>
      <w:r w:rsidRPr="00512BC7">
        <w:rPr>
          <w:noProof/>
        </w:rPr>
        <w:t xml:space="preserve"> Cerebral hemodynamics in preterm infants during positional </w:t>
      </w:r>
      <w:r w:rsidRPr="00512BC7">
        <w:rPr>
          <w:noProof/>
        </w:rPr>
        <w:lastRenderedPageBreak/>
        <w:t xml:space="preserve">intervention measured with diffuse correlation spectroscopy and transcranial Doppler ultrasound. </w:t>
      </w:r>
      <w:r w:rsidRPr="00512BC7">
        <w:rPr>
          <w:i/>
          <w:iCs/>
          <w:noProof/>
        </w:rPr>
        <w:t>Optics Express</w:t>
      </w:r>
      <w:r w:rsidRPr="00512BC7">
        <w:rPr>
          <w:noProof/>
        </w:rPr>
        <w:t>. doi: 10.1364/oe.17.012571 (2009).</w:t>
      </w:r>
    </w:p>
    <w:p w14:paraId="2523E416" w14:textId="3804E117" w:rsidR="00512BC7" w:rsidRPr="00512BC7" w:rsidRDefault="00512BC7" w:rsidP="004B66B7">
      <w:pPr>
        <w:ind w:left="640" w:hanging="640"/>
        <w:jc w:val="left"/>
        <w:rPr>
          <w:noProof/>
        </w:rPr>
      </w:pPr>
      <w:r w:rsidRPr="00512BC7">
        <w:rPr>
          <w:noProof/>
        </w:rPr>
        <w:t>19.</w:t>
      </w:r>
      <w:r w:rsidRPr="00512BC7">
        <w:rPr>
          <w:noProof/>
        </w:rPr>
        <w:tab/>
        <w:t xml:space="preserve">Dehaes, M. </w:t>
      </w:r>
      <w:r w:rsidR="004B66B7" w:rsidRPr="004B66B7">
        <w:rPr>
          <w:noProof/>
        </w:rPr>
        <w:t>et al</w:t>
      </w:r>
      <w:r w:rsidRPr="00512BC7">
        <w:rPr>
          <w:i/>
          <w:iCs/>
          <w:noProof/>
        </w:rPr>
        <w:t>.</w:t>
      </w:r>
      <w:r w:rsidRPr="00512BC7">
        <w:rPr>
          <w:noProof/>
        </w:rPr>
        <w:t xml:space="preserve"> Cerebral oxygen metabolism in neonatal hypoxic ischemic encephalopathy during and after therapeutic hypothermia. </w:t>
      </w:r>
      <w:r w:rsidRPr="00512BC7">
        <w:rPr>
          <w:i/>
          <w:iCs/>
          <w:noProof/>
        </w:rPr>
        <w:t>Journal of Cerebral Blood Flow and Metabolism</w:t>
      </w:r>
      <w:r w:rsidRPr="00512BC7">
        <w:rPr>
          <w:noProof/>
        </w:rPr>
        <w:t>. doi: 10.1038/jcbfm.2013.165 (2014).</w:t>
      </w:r>
    </w:p>
    <w:p w14:paraId="6CF1EE24" w14:textId="4D96133A" w:rsidR="00512BC7" w:rsidRPr="00512BC7" w:rsidRDefault="00512BC7" w:rsidP="004B66B7">
      <w:pPr>
        <w:ind w:left="640" w:hanging="640"/>
        <w:jc w:val="left"/>
        <w:rPr>
          <w:noProof/>
        </w:rPr>
      </w:pPr>
      <w:r w:rsidRPr="00512BC7">
        <w:rPr>
          <w:noProof/>
        </w:rPr>
        <w:t>20.</w:t>
      </w:r>
      <w:r w:rsidRPr="00512BC7">
        <w:rPr>
          <w:noProof/>
        </w:rPr>
        <w:tab/>
        <w:t>Lin, P.</w:t>
      </w:r>
      <w:r w:rsidR="00DB7A13">
        <w:rPr>
          <w:noProof/>
        </w:rPr>
        <w:t xml:space="preserve"> </w:t>
      </w:r>
      <w:r w:rsidRPr="00512BC7">
        <w:rPr>
          <w:noProof/>
        </w:rPr>
        <w:t xml:space="preserve">Y. </w:t>
      </w:r>
      <w:r w:rsidR="004B66B7" w:rsidRPr="004B66B7">
        <w:rPr>
          <w:noProof/>
        </w:rPr>
        <w:t>et al</w:t>
      </w:r>
      <w:r w:rsidRPr="00512BC7">
        <w:rPr>
          <w:i/>
          <w:iCs/>
          <w:noProof/>
        </w:rPr>
        <w:t>.</w:t>
      </w:r>
      <w:r w:rsidRPr="00512BC7">
        <w:rPr>
          <w:noProof/>
        </w:rPr>
        <w:t xml:space="preserve"> Non-invasive optical measurement of cerebral metabolism and hemodynamics in infants. </w:t>
      </w:r>
      <w:r w:rsidRPr="00512BC7">
        <w:rPr>
          <w:i/>
          <w:iCs/>
          <w:noProof/>
        </w:rPr>
        <w:t xml:space="preserve">Journal of </w:t>
      </w:r>
      <w:r w:rsidR="00DB7A13">
        <w:rPr>
          <w:i/>
          <w:iCs/>
          <w:noProof/>
        </w:rPr>
        <w:t>V</w:t>
      </w:r>
      <w:r w:rsidRPr="00512BC7">
        <w:rPr>
          <w:i/>
          <w:iCs/>
          <w:noProof/>
        </w:rPr>
        <w:t xml:space="preserve">isualized </w:t>
      </w:r>
      <w:r w:rsidR="00DB7A13">
        <w:rPr>
          <w:i/>
          <w:iCs/>
          <w:noProof/>
        </w:rPr>
        <w:t>E</w:t>
      </w:r>
      <w:r w:rsidRPr="00512BC7">
        <w:rPr>
          <w:i/>
          <w:iCs/>
          <w:noProof/>
        </w:rPr>
        <w:t>xperiments</w:t>
      </w:r>
      <w:r w:rsidR="00DB7A13">
        <w:rPr>
          <w:i/>
          <w:iCs/>
          <w:noProof/>
        </w:rPr>
        <w:t>.</w:t>
      </w:r>
      <w:r w:rsidRPr="00512BC7">
        <w:rPr>
          <w:noProof/>
        </w:rPr>
        <w:t xml:space="preserve"> (2013).</w:t>
      </w:r>
    </w:p>
    <w:p w14:paraId="1849C63A" w14:textId="09B0D9EE" w:rsidR="00512BC7" w:rsidRPr="00512BC7" w:rsidRDefault="00512BC7" w:rsidP="004B66B7">
      <w:pPr>
        <w:ind w:left="640" w:hanging="640"/>
        <w:jc w:val="left"/>
        <w:rPr>
          <w:noProof/>
        </w:rPr>
      </w:pPr>
      <w:r w:rsidRPr="00512BC7">
        <w:rPr>
          <w:noProof/>
        </w:rPr>
        <w:t>21.</w:t>
      </w:r>
      <w:r w:rsidRPr="00512BC7">
        <w:rPr>
          <w:noProof/>
        </w:rPr>
        <w:tab/>
        <w:t>Lin, P.Y.</w:t>
      </w:r>
      <w:r w:rsidR="00DB7A13">
        <w:rPr>
          <w:noProof/>
        </w:rPr>
        <w:t xml:space="preserve"> </w:t>
      </w:r>
      <w:r w:rsidR="004B66B7" w:rsidRPr="004B66B7">
        <w:rPr>
          <w:noProof/>
        </w:rPr>
        <w:t>et al</w:t>
      </w:r>
      <w:r w:rsidRPr="00512BC7">
        <w:rPr>
          <w:noProof/>
        </w:rPr>
        <w:t xml:space="preserve">. Regional and hemispheric asymmetries of cerebral hemodynamic and oxygen metabolism in newborns. </w:t>
      </w:r>
      <w:r w:rsidRPr="00512BC7">
        <w:rPr>
          <w:i/>
          <w:iCs/>
          <w:noProof/>
        </w:rPr>
        <w:t>Cerebral Cortex</w:t>
      </w:r>
      <w:r w:rsidRPr="00512BC7">
        <w:rPr>
          <w:noProof/>
        </w:rPr>
        <w:t xml:space="preserve">. </w:t>
      </w:r>
      <w:r w:rsidRPr="00512BC7">
        <w:rPr>
          <w:b/>
          <w:bCs/>
          <w:noProof/>
        </w:rPr>
        <w:t>23</w:t>
      </w:r>
      <w:r w:rsidRPr="00512BC7">
        <w:rPr>
          <w:noProof/>
        </w:rPr>
        <w:t xml:space="preserve"> (2), doi: 10.1093/cercor/bhs023 (2013).</w:t>
      </w:r>
    </w:p>
    <w:p w14:paraId="61466F51" w14:textId="3DCDC548" w:rsidR="00512BC7" w:rsidRPr="00512BC7" w:rsidRDefault="00512BC7" w:rsidP="004B66B7">
      <w:pPr>
        <w:ind w:left="640" w:hanging="640"/>
        <w:jc w:val="left"/>
        <w:rPr>
          <w:noProof/>
        </w:rPr>
      </w:pPr>
      <w:r w:rsidRPr="00512BC7">
        <w:rPr>
          <w:noProof/>
        </w:rPr>
        <w:t>22.</w:t>
      </w:r>
      <w:r w:rsidRPr="00512BC7">
        <w:rPr>
          <w:noProof/>
        </w:rPr>
        <w:tab/>
        <w:t>Busch, D.</w:t>
      </w:r>
      <w:r w:rsidR="00DB7A13">
        <w:rPr>
          <w:noProof/>
        </w:rPr>
        <w:t xml:space="preserve"> </w:t>
      </w:r>
      <w:r w:rsidRPr="00512BC7">
        <w:rPr>
          <w:noProof/>
        </w:rPr>
        <w:t xml:space="preserve">R. </w:t>
      </w:r>
      <w:r w:rsidR="004B66B7" w:rsidRPr="004B66B7">
        <w:rPr>
          <w:noProof/>
        </w:rPr>
        <w:t>et al</w:t>
      </w:r>
      <w:r w:rsidRPr="00512BC7">
        <w:rPr>
          <w:i/>
          <w:iCs/>
          <w:noProof/>
        </w:rPr>
        <w:t>.</w:t>
      </w:r>
      <w:r w:rsidRPr="00512BC7">
        <w:rPr>
          <w:noProof/>
        </w:rPr>
        <w:t xml:space="preserve"> Cerebral Blood Flow Response to Hypercapnia in Children with Obstructive Sleep Apnea Syndrome. </w:t>
      </w:r>
      <w:r w:rsidRPr="00512BC7">
        <w:rPr>
          <w:i/>
          <w:iCs/>
          <w:noProof/>
        </w:rPr>
        <w:t>Sleep</w:t>
      </w:r>
      <w:r w:rsidRPr="00512BC7">
        <w:rPr>
          <w:noProof/>
        </w:rPr>
        <w:t>. doi: 10.5665/sleep.5350 (2016).</w:t>
      </w:r>
    </w:p>
    <w:p w14:paraId="662964DE" w14:textId="5F4F9F94" w:rsidR="00512BC7" w:rsidRPr="00512BC7" w:rsidRDefault="00512BC7" w:rsidP="004B66B7">
      <w:pPr>
        <w:ind w:left="640" w:hanging="640"/>
        <w:jc w:val="left"/>
        <w:rPr>
          <w:noProof/>
        </w:rPr>
      </w:pPr>
      <w:r w:rsidRPr="00512BC7">
        <w:rPr>
          <w:noProof/>
        </w:rPr>
        <w:t>23.</w:t>
      </w:r>
      <w:r w:rsidRPr="00512BC7">
        <w:rPr>
          <w:noProof/>
        </w:rPr>
        <w:tab/>
        <w:t xml:space="preserve">T., D. </w:t>
      </w:r>
      <w:r w:rsidR="004B66B7" w:rsidRPr="004B66B7">
        <w:rPr>
          <w:noProof/>
        </w:rPr>
        <w:t>et al</w:t>
      </w:r>
      <w:r w:rsidRPr="00512BC7">
        <w:rPr>
          <w:i/>
          <w:iCs/>
          <w:noProof/>
        </w:rPr>
        <w:t>.</w:t>
      </w:r>
      <w:r w:rsidRPr="00512BC7">
        <w:rPr>
          <w:noProof/>
        </w:rPr>
        <w:t xml:space="preserve"> Cerebral oxygen metabolism (CMRO2) reactivity to hypercapnia in neonates with severe congenital heart defects measured with diffuse optics. </w:t>
      </w:r>
      <w:r w:rsidRPr="00512BC7">
        <w:rPr>
          <w:i/>
          <w:iCs/>
          <w:noProof/>
        </w:rPr>
        <w:t>Journal of Cerebral Blood Flow and Metabolism</w:t>
      </w:r>
      <w:r w:rsidRPr="00512BC7">
        <w:rPr>
          <w:noProof/>
        </w:rPr>
        <w:t>. doi: http://dx.doi.org/10.1038/jcbfm.2009.132 (2009).</w:t>
      </w:r>
    </w:p>
    <w:p w14:paraId="5D0F8ECF" w14:textId="68C5CE5E" w:rsidR="00512BC7" w:rsidRPr="00512BC7" w:rsidRDefault="00512BC7" w:rsidP="004B66B7">
      <w:pPr>
        <w:ind w:left="640" w:hanging="640"/>
        <w:jc w:val="left"/>
        <w:rPr>
          <w:noProof/>
        </w:rPr>
      </w:pPr>
      <w:r w:rsidRPr="00512BC7">
        <w:rPr>
          <w:noProof/>
        </w:rPr>
        <w:t>24.</w:t>
      </w:r>
      <w:r w:rsidRPr="00512BC7">
        <w:rPr>
          <w:noProof/>
        </w:rPr>
        <w:tab/>
        <w:t xml:space="preserve">Durduran, T. </w:t>
      </w:r>
      <w:r w:rsidR="004B66B7" w:rsidRPr="004B66B7">
        <w:rPr>
          <w:noProof/>
        </w:rPr>
        <w:t>et al</w:t>
      </w:r>
      <w:r w:rsidRPr="00512BC7">
        <w:rPr>
          <w:i/>
          <w:iCs/>
          <w:noProof/>
        </w:rPr>
        <w:t>.</w:t>
      </w:r>
      <w:r w:rsidRPr="00512BC7">
        <w:rPr>
          <w:noProof/>
        </w:rPr>
        <w:t xml:space="preserve"> Optical measurement of cerebral hemodynamics and oxygen metabolism in neonates with congenital heart defects. </w:t>
      </w:r>
      <w:r w:rsidRPr="00512BC7">
        <w:rPr>
          <w:i/>
          <w:iCs/>
          <w:noProof/>
        </w:rPr>
        <w:t>Journal of Biomedical Optics</w:t>
      </w:r>
      <w:r w:rsidRPr="00512BC7">
        <w:rPr>
          <w:noProof/>
        </w:rPr>
        <w:t>. doi: 10.1117/1.3425884 (2010).</w:t>
      </w:r>
    </w:p>
    <w:p w14:paraId="38E68633" w14:textId="4767BB53" w:rsidR="00512BC7" w:rsidRPr="00512BC7" w:rsidRDefault="00512BC7" w:rsidP="004B66B7">
      <w:pPr>
        <w:ind w:left="640" w:hanging="640"/>
        <w:jc w:val="left"/>
        <w:rPr>
          <w:noProof/>
        </w:rPr>
      </w:pPr>
      <w:r w:rsidRPr="00512BC7">
        <w:rPr>
          <w:noProof/>
        </w:rPr>
        <w:t>25.</w:t>
      </w:r>
      <w:r w:rsidRPr="00512BC7">
        <w:rPr>
          <w:noProof/>
        </w:rPr>
        <w:tab/>
        <w:t>Mesquita, R.</w:t>
      </w:r>
      <w:r w:rsidR="00DB7A13">
        <w:rPr>
          <w:noProof/>
        </w:rPr>
        <w:t xml:space="preserve"> </w:t>
      </w:r>
      <w:r w:rsidRPr="00512BC7">
        <w:rPr>
          <w:noProof/>
        </w:rPr>
        <w:t>C., Franceschini, M.</w:t>
      </w:r>
      <w:r w:rsidR="00DB7A13">
        <w:rPr>
          <w:noProof/>
        </w:rPr>
        <w:t xml:space="preserve"> </w:t>
      </w:r>
      <w:r w:rsidRPr="00512BC7">
        <w:rPr>
          <w:noProof/>
        </w:rPr>
        <w:t>A., Boas, D.</w:t>
      </w:r>
      <w:r w:rsidR="00DB7A13">
        <w:rPr>
          <w:noProof/>
        </w:rPr>
        <w:t xml:space="preserve"> </w:t>
      </w:r>
      <w:r w:rsidRPr="00512BC7">
        <w:rPr>
          <w:noProof/>
        </w:rPr>
        <w:t xml:space="preserve">A. Resting state functional connectivity of the whole head with near-infrared spectroscopy. </w:t>
      </w:r>
      <w:r w:rsidRPr="00512BC7">
        <w:rPr>
          <w:i/>
          <w:iCs/>
          <w:noProof/>
        </w:rPr>
        <w:t>Biomedical optics express</w:t>
      </w:r>
      <w:r w:rsidRPr="00512BC7">
        <w:rPr>
          <w:noProof/>
        </w:rPr>
        <w:t xml:space="preserve">. </w:t>
      </w:r>
      <w:r w:rsidRPr="00512BC7">
        <w:rPr>
          <w:b/>
          <w:bCs/>
          <w:noProof/>
        </w:rPr>
        <w:t>1</w:t>
      </w:r>
      <w:r w:rsidRPr="00512BC7">
        <w:rPr>
          <w:noProof/>
        </w:rPr>
        <w:t xml:space="preserve"> (1), 324–336 (2010).</w:t>
      </w:r>
    </w:p>
    <w:p w14:paraId="7EB714AF" w14:textId="0A958C01" w:rsidR="00512BC7" w:rsidRPr="00512BC7" w:rsidRDefault="00512BC7" w:rsidP="004B66B7">
      <w:pPr>
        <w:ind w:left="640" w:hanging="640"/>
        <w:jc w:val="left"/>
        <w:rPr>
          <w:noProof/>
        </w:rPr>
      </w:pPr>
      <w:r w:rsidRPr="00512BC7">
        <w:rPr>
          <w:noProof/>
        </w:rPr>
        <w:t>26.</w:t>
      </w:r>
      <w:r w:rsidRPr="00512BC7">
        <w:rPr>
          <w:noProof/>
        </w:rPr>
        <w:tab/>
        <w:t>Boas, D.</w:t>
      </w:r>
      <w:r w:rsidR="00DB7A13">
        <w:rPr>
          <w:noProof/>
        </w:rPr>
        <w:t xml:space="preserve"> </w:t>
      </w:r>
      <w:r w:rsidRPr="00512BC7">
        <w:rPr>
          <w:noProof/>
        </w:rPr>
        <w:t>A., Franceschini, M.</w:t>
      </w:r>
      <w:r w:rsidR="00DB7A13">
        <w:rPr>
          <w:noProof/>
        </w:rPr>
        <w:t xml:space="preserve"> </w:t>
      </w:r>
      <w:r w:rsidRPr="00512BC7">
        <w:rPr>
          <w:noProof/>
        </w:rPr>
        <w:t xml:space="preserve">A. Haemoglobin oxygen saturation as a biomarker: The problem and a solution. </w:t>
      </w:r>
      <w:r w:rsidRPr="00512BC7">
        <w:rPr>
          <w:i/>
          <w:iCs/>
          <w:noProof/>
        </w:rPr>
        <w:t>Philosophical Transactions of the Royal Society A: Mathematical, Physical and Engineering Sciences</w:t>
      </w:r>
      <w:r w:rsidRPr="00512BC7">
        <w:rPr>
          <w:noProof/>
        </w:rPr>
        <w:t>. doi: 10.1098/rsta.2011.0250 (2011).</w:t>
      </w:r>
    </w:p>
    <w:p w14:paraId="50A18CB0" w14:textId="644E6D43" w:rsidR="00512BC7" w:rsidRPr="00512BC7" w:rsidRDefault="00512BC7" w:rsidP="004B66B7">
      <w:pPr>
        <w:ind w:left="640" w:hanging="640"/>
        <w:jc w:val="left"/>
        <w:rPr>
          <w:noProof/>
        </w:rPr>
      </w:pPr>
      <w:r w:rsidRPr="00512BC7">
        <w:rPr>
          <w:noProof/>
        </w:rPr>
        <w:t>27.</w:t>
      </w:r>
      <w:r w:rsidRPr="00512BC7">
        <w:rPr>
          <w:noProof/>
        </w:rPr>
        <w:tab/>
        <w:t>Durduran, T., Yodh, A.</w:t>
      </w:r>
      <w:r w:rsidR="00DB7A13">
        <w:rPr>
          <w:noProof/>
        </w:rPr>
        <w:t xml:space="preserve"> </w:t>
      </w:r>
      <w:r w:rsidRPr="00512BC7">
        <w:rPr>
          <w:noProof/>
        </w:rPr>
        <w:t xml:space="preserve">G. Diffuse correlation spectroscopy for non-invasive, micro-vascular cerebral blood flow measurement. </w:t>
      </w:r>
      <w:r w:rsidRPr="00512BC7">
        <w:rPr>
          <w:i/>
          <w:iCs/>
          <w:noProof/>
        </w:rPr>
        <w:t>NeuroImage</w:t>
      </w:r>
      <w:r w:rsidRPr="00512BC7">
        <w:rPr>
          <w:noProof/>
        </w:rPr>
        <w:t>. doi: 10.1016/j.neuroimage.2013.06.017 (2014).</w:t>
      </w:r>
    </w:p>
    <w:p w14:paraId="609F1361" w14:textId="718A3D8F" w:rsidR="00512BC7" w:rsidRPr="00512BC7" w:rsidRDefault="00512BC7" w:rsidP="004B66B7">
      <w:pPr>
        <w:ind w:left="640" w:hanging="640"/>
        <w:jc w:val="left"/>
        <w:rPr>
          <w:noProof/>
        </w:rPr>
      </w:pPr>
      <w:r w:rsidRPr="00512BC7">
        <w:rPr>
          <w:noProof/>
        </w:rPr>
        <w:t>28.</w:t>
      </w:r>
      <w:r w:rsidRPr="00512BC7">
        <w:rPr>
          <w:noProof/>
        </w:rPr>
        <w:tab/>
        <w:t xml:space="preserve">Yu, G. Diffuse Correlation Spectroscopy (DCS): A Diagnostic Tool for Assessing Tissue Blood Flow in Vascular-Related Diseases and Therapies. </w:t>
      </w:r>
      <w:r w:rsidRPr="00512BC7">
        <w:rPr>
          <w:i/>
          <w:iCs/>
          <w:noProof/>
        </w:rPr>
        <w:t>Current Medical Imaging Reviews</w:t>
      </w:r>
      <w:r w:rsidRPr="00512BC7">
        <w:rPr>
          <w:noProof/>
        </w:rPr>
        <w:t xml:space="preserve">. </w:t>
      </w:r>
      <w:r w:rsidRPr="00512BC7">
        <w:rPr>
          <w:b/>
          <w:bCs/>
          <w:noProof/>
        </w:rPr>
        <w:t>8</w:t>
      </w:r>
      <w:r w:rsidRPr="00512BC7">
        <w:rPr>
          <w:noProof/>
        </w:rPr>
        <w:t>, 194–210</w:t>
      </w:r>
      <w:r w:rsidR="00DB7A13">
        <w:rPr>
          <w:noProof/>
        </w:rPr>
        <w:t xml:space="preserve"> </w:t>
      </w:r>
      <w:r w:rsidRPr="00512BC7">
        <w:rPr>
          <w:noProof/>
        </w:rPr>
        <w:t>(2012).</w:t>
      </w:r>
    </w:p>
    <w:p w14:paraId="51B7491A" w14:textId="34F2C4CD" w:rsidR="00512BC7" w:rsidRPr="00512BC7" w:rsidRDefault="00512BC7" w:rsidP="004B66B7">
      <w:pPr>
        <w:ind w:left="640" w:hanging="640"/>
        <w:jc w:val="left"/>
        <w:rPr>
          <w:noProof/>
        </w:rPr>
      </w:pPr>
      <w:r w:rsidRPr="00512BC7">
        <w:rPr>
          <w:noProof/>
        </w:rPr>
        <w:t>29.</w:t>
      </w:r>
      <w:r w:rsidRPr="00512BC7">
        <w:rPr>
          <w:noProof/>
        </w:rPr>
        <w:tab/>
        <w:t>Yu, G., Durduran, T., Zhou, C., Cheng, R., Yodh, A.</w:t>
      </w:r>
      <w:r w:rsidR="00DB7A13">
        <w:rPr>
          <w:noProof/>
        </w:rPr>
        <w:t xml:space="preserve"> </w:t>
      </w:r>
      <w:r w:rsidRPr="00512BC7">
        <w:rPr>
          <w:noProof/>
        </w:rPr>
        <w:t xml:space="preserve">G. Near-Infrared Diffuse Correlation Spectroscopy for Assessment of Tissue Blood Flow. </w:t>
      </w:r>
      <w:r w:rsidRPr="00512BC7">
        <w:rPr>
          <w:i/>
          <w:iCs/>
          <w:noProof/>
        </w:rPr>
        <w:t>Handbook of Biomedical Optics</w:t>
      </w:r>
      <w:r w:rsidRPr="00512BC7">
        <w:rPr>
          <w:noProof/>
        </w:rPr>
        <w:t>. 195–216 (2011).</w:t>
      </w:r>
    </w:p>
    <w:p w14:paraId="7F7C549D" w14:textId="73A35804" w:rsidR="00512BC7" w:rsidRPr="00512BC7" w:rsidRDefault="00512BC7" w:rsidP="004B66B7">
      <w:pPr>
        <w:ind w:left="640" w:hanging="640"/>
        <w:jc w:val="left"/>
        <w:rPr>
          <w:noProof/>
        </w:rPr>
      </w:pPr>
      <w:r w:rsidRPr="00512BC7">
        <w:rPr>
          <w:noProof/>
        </w:rPr>
        <w:t>30.</w:t>
      </w:r>
      <w:r w:rsidRPr="00512BC7">
        <w:rPr>
          <w:noProof/>
        </w:rPr>
        <w:tab/>
        <w:t>Selb, J</w:t>
      </w:r>
      <w:r w:rsidR="00DB7A13">
        <w:rPr>
          <w:noProof/>
        </w:rPr>
        <w:t xml:space="preserve">. </w:t>
      </w:r>
      <w:r w:rsidR="004B66B7" w:rsidRPr="004B66B7">
        <w:rPr>
          <w:noProof/>
        </w:rPr>
        <w:t>et al</w:t>
      </w:r>
      <w:r w:rsidRPr="00512BC7">
        <w:rPr>
          <w:noProof/>
        </w:rPr>
        <w:t xml:space="preserve">. Sensitivity of near-infrared spectroscopy and diffuse correlation spectroscopy to brain hemodynamics: simulations and experimental findings during hypercapnia. </w:t>
      </w:r>
      <w:r w:rsidRPr="00512BC7">
        <w:rPr>
          <w:i/>
          <w:iCs/>
          <w:noProof/>
        </w:rPr>
        <w:t>Neurophotonics</w:t>
      </w:r>
      <w:r w:rsidRPr="00512BC7">
        <w:rPr>
          <w:noProof/>
        </w:rPr>
        <w:t xml:space="preserve">. </w:t>
      </w:r>
      <w:r w:rsidRPr="00512BC7">
        <w:rPr>
          <w:b/>
          <w:bCs/>
          <w:noProof/>
        </w:rPr>
        <w:t>1</w:t>
      </w:r>
      <w:r w:rsidRPr="00512BC7">
        <w:rPr>
          <w:noProof/>
        </w:rPr>
        <w:t xml:space="preserve"> (1), (2014).</w:t>
      </w:r>
    </w:p>
    <w:p w14:paraId="5FC719FF" w14:textId="7E7D91C7" w:rsidR="00512BC7" w:rsidRPr="00512BC7" w:rsidRDefault="00512BC7" w:rsidP="004B66B7">
      <w:pPr>
        <w:ind w:left="640" w:hanging="640"/>
        <w:jc w:val="left"/>
        <w:rPr>
          <w:noProof/>
        </w:rPr>
      </w:pPr>
      <w:r w:rsidRPr="00512BC7">
        <w:rPr>
          <w:noProof/>
        </w:rPr>
        <w:t>31.</w:t>
      </w:r>
      <w:r w:rsidRPr="00512BC7">
        <w:rPr>
          <w:noProof/>
        </w:rPr>
        <w:tab/>
        <w:t>Cheung, C.</w:t>
      </w:r>
      <w:r w:rsidR="00DB7A13">
        <w:rPr>
          <w:noProof/>
        </w:rPr>
        <w:t xml:space="preserve"> </w:t>
      </w:r>
      <w:r w:rsidR="004B66B7" w:rsidRPr="004B66B7">
        <w:rPr>
          <w:noProof/>
        </w:rPr>
        <w:t>et al</w:t>
      </w:r>
      <w:r w:rsidRPr="00512BC7">
        <w:rPr>
          <w:noProof/>
        </w:rPr>
        <w:t xml:space="preserve">. In vivo cerebrovascular measurement combining diffuse near-infrared absorption and correlation spectroscopies. </w:t>
      </w:r>
      <w:r w:rsidRPr="00512BC7">
        <w:rPr>
          <w:i/>
          <w:iCs/>
          <w:noProof/>
        </w:rPr>
        <w:t>Physics in Medicine and Biology</w:t>
      </w:r>
      <w:r w:rsidRPr="00512BC7">
        <w:rPr>
          <w:noProof/>
        </w:rPr>
        <w:t xml:space="preserve">. </w:t>
      </w:r>
      <w:r w:rsidRPr="00512BC7">
        <w:rPr>
          <w:b/>
          <w:bCs/>
          <w:noProof/>
        </w:rPr>
        <w:t>46</w:t>
      </w:r>
      <w:r w:rsidRPr="00512BC7">
        <w:rPr>
          <w:noProof/>
        </w:rPr>
        <w:t xml:space="preserve"> (8), 2053–2065 (2001).</w:t>
      </w:r>
    </w:p>
    <w:p w14:paraId="743D3B5A" w14:textId="08B49A81" w:rsidR="00512BC7" w:rsidRPr="00512BC7" w:rsidRDefault="00512BC7" w:rsidP="004B66B7">
      <w:pPr>
        <w:ind w:left="640" w:hanging="640"/>
        <w:jc w:val="left"/>
        <w:rPr>
          <w:noProof/>
        </w:rPr>
      </w:pPr>
      <w:r w:rsidRPr="00512BC7">
        <w:rPr>
          <w:noProof/>
        </w:rPr>
        <w:t>32.</w:t>
      </w:r>
      <w:r w:rsidRPr="00512BC7">
        <w:rPr>
          <w:noProof/>
        </w:rPr>
        <w:tab/>
        <w:t>Mesquita, R.</w:t>
      </w:r>
      <w:r w:rsidR="00DB7A13">
        <w:rPr>
          <w:noProof/>
        </w:rPr>
        <w:t xml:space="preserve"> </w:t>
      </w:r>
      <w:r w:rsidRPr="00512BC7">
        <w:rPr>
          <w:noProof/>
        </w:rPr>
        <w:t xml:space="preserve">C. </w:t>
      </w:r>
      <w:r w:rsidR="004B66B7" w:rsidRPr="004B66B7">
        <w:rPr>
          <w:noProof/>
        </w:rPr>
        <w:t>et al</w:t>
      </w:r>
      <w:r w:rsidRPr="00512BC7">
        <w:rPr>
          <w:i/>
          <w:iCs/>
          <w:noProof/>
        </w:rPr>
        <w:t>.</w:t>
      </w:r>
      <w:r w:rsidRPr="00512BC7">
        <w:rPr>
          <w:noProof/>
        </w:rPr>
        <w:t xml:space="preserve"> Direct measurement of tissue blood flow and metabolism with diffuse optics. </w:t>
      </w:r>
      <w:r w:rsidRPr="00512BC7">
        <w:rPr>
          <w:i/>
          <w:iCs/>
          <w:noProof/>
        </w:rPr>
        <w:t>Philos Trans A Math Phys Eng Sci</w:t>
      </w:r>
      <w:r w:rsidRPr="00512BC7">
        <w:rPr>
          <w:noProof/>
        </w:rPr>
        <w:t xml:space="preserve">. </w:t>
      </w:r>
      <w:r w:rsidRPr="00512BC7">
        <w:rPr>
          <w:b/>
          <w:bCs/>
          <w:noProof/>
        </w:rPr>
        <w:t>369</w:t>
      </w:r>
      <w:r w:rsidRPr="00512BC7">
        <w:rPr>
          <w:noProof/>
        </w:rPr>
        <w:t xml:space="preserve"> (1955), 4390–4406 (2011).</w:t>
      </w:r>
    </w:p>
    <w:p w14:paraId="6C1AE53A" w14:textId="06F5CF31" w:rsidR="00512BC7" w:rsidRPr="00512BC7" w:rsidRDefault="00512BC7" w:rsidP="004B66B7">
      <w:pPr>
        <w:ind w:left="640" w:hanging="640"/>
        <w:jc w:val="left"/>
        <w:rPr>
          <w:noProof/>
        </w:rPr>
      </w:pPr>
      <w:r w:rsidRPr="00512BC7">
        <w:rPr>
          <w:noProof/>
        </w:rPr>
        <w:t>33.</w:t>
      </w:r>
      <w:r w:rsidRPr="00512BC7">
        <w:rPr>
          <w:noProof/>
        </w:rPr>
        <w:tab/>
        <w:t>Maret, G., Wolf, P.</w:t>
      </w:r>
      <w:r w:rsidR="00DB7A13">
        <w:rPr>
          <w:noProof/>
        </w:rPr>
        <w:t xml:space="preserve"> </w:t>
      </w:r>
      <w:r w:rsidRPr="00512BC7">
        <w:rPr>
          <w:noProof/>
        </w:rPr>
        <w:t xml:space="preserve">E. Multiple Light Scattering from Disordered Media. The Effect of Brownian Motion of Scatterers. </w:t>
      </w:r>
      <w:r w:rsidRPr="00512BC7">
        <w:rPr>
          <w:i/>
          <w:iCs/>
          <w:noProof/>
        </w:rPr>
        <w:t>Z. Phys. B - Condensed Matter</w:t>
      </w:r>
      <w:r w:rsidRPr="00512BC7">
        <w:rPr>
          <w:noProof/>
        </w:rPr>
        <w:t xml:space="preserve">. </w:t>
      </w:r>
      <w:r w:rsidRPr="00512BC7">
        <w:rPr>
          <w:b/>
          <w:bCs/>
          <w:noProof/>
        </w:rPr>
        <w:t>65</w:t>
      </w:r>
      <w:r w:rsidRPr="00512BC7">
        <w:rPr>
          <w:noProof/>
        </w:rPr>
        <w:t>, 409–413 (1987).</w:t>
      </w:r>
    </w:p>
    <w:p w14:paraId="5ED8D3E3" w14:textId="2A509E77" w:rsidR="00512BC7" w:rsidRPr="00512BC7" w:rsidRDefault="00512BC7" w:rsidP="004B66B7">
      <w:pPr>
        <w:ind w:left="640" w:hanging="640"/>
        <w:jc w:val="left"/>
        <w:rPr>
          <w:noProof/>
        </w:rPr>
      </w:pPr>
      <w:r w:rsidRPr="00512BC7">
        <w:rPr>
          <w:noProof/>
        </w:rPr>
        <w:t>34.</w:t>
      </w:r>
      <w:r w:rsidRPr="00512BC7">
        <w:rPr>
          <w:noProof/>
        </w:rPr>
        <w:tab/>
        <w:t xml:space="preserve">Yu, G.Q. Near-infrared diffuse correlation spectroscopy in cancer diagnosis and therapy </w:t>
      </w:r>
      <w:r w:rsidRPr="00512BC7">
        <w:rPr>
          <w:noProof/>
        </w:rPr>
        <w:lastRenderedPageBreak/>
        <w:t xml:space="preserve">monitoring. </w:t>
      </w:r>
      <w:r w:rsidRPr="00512BC7">
        <w:rPr>
          <w:i/>
          <w:iCs/>
          <w:noProof/>
        </w:rPr>
        <w:t>J</w:t>
      </w:r>
      <w:r w:rsidR="00DB7A13">
        <w:rPr>
          <w:i/>
          <w:iCs/>
          <w:noProof/>
        </w:rPr>
        <w:t>ournal of</w:t>
      </w:r>
      <w:r w:rsidRPr="00512BC7">
        <w:rPr>
          <w:i/>
          <w:iCs/>
          <w:noProof/>
        </w:rPr>
        <w:t xml:space="preserve"> Biomed</w:t>
      </w:r>
      <w:r w:rsidR="00DB7A13">
        <w:rPr>
          <w:i/>
          <w:iCs/>
          <w:noProof/>
        </w:rPr>
        <w:t>ical</w:t>
      </w:r>
      <w:r w:rsidRPr="00512BC7">
        <w:rPr>
          <w:i/>
          <w:iCs/>
          <w:noProof/>
        </w:rPr>
        <w:t xml:space="preserve"> Opt</w:t>
      </w:r>
      <w:r w:rsidR="00DB7A13">
        <w:rPr>
          <w:i/>
          <w:iCs/>
          <w:noProof/>
        </w:rPr>
        <w:t>ics</w:t>
      </w:r>
      <w:r w:rsidRPr="00512BC7">
        <w:rPr>
          <w:noProof/>
        </w:rPr>
        <w:t xml:space="preserve">. </w:t>
      </w:r>
      <w:r w:rsidRPr="00512BC7">
        <w:rPr>
          <w:b/>
          <w:bCs/>
          <w:noProof/>
        </w:rPr>
        <w:t>17</w:t>
      </w:r>
      <w:r w:rsidRPr="00512BC7">
        <w:rPr>
          <w:noProof/>
        </w:rPr>
        <w:t xml:space="preserve"> (1), (2012).</w:t>
      </w:r>
    </w:p>
    <w:p w14:paraId="3F458202" w14:textId="2CDD2D52" w:rsidR="00512BC7" w:rsidRPr="00512BC7" w:rsidRDefault="00512BC7" w:rsidP="004B66B7">
      <w:pPr>
        <w:ind w:left="640" w:hanging="640"/>
        <w:jc w:val="left"/>
        <w:rPr>
          <w:noProof/>
        </w:rPr>
      </w:pPr>
      <w:r w:rsidRPr="00512BC7">
        <w:rPr>
          <w:noProof/>
        </w:rPr>
        <w:t>35.</w:t>
      </w:r>
      <w:r w:rsidRPr="00512BC7">
        <w:rPr>
          <w:noProof/>
        </w:rPr>
        <w:tab/>
        <w:t>Carp, S.</w:t>
      </w:r>
      <w:r w:rsidR="009532D4">
        <w:rPr>
          <w:noProof/>
        </w:rPr>
        <w:t xml:space="preserve"> </w:t>
      </w:r>
      <w:r w:rsidRPr="00512BC7">
        <w:rPr>
          <w:noProof/>
        </w:rPr>
        <w:t>A., Dai, G.</w:t>
      </w:r>
      <w:r w:rsidR="009532D4">
        <w:rPr>
          <w:noProof/>
        </w:rPr>
        <w:t xml:space="preserve"> </w:t>
      </w:r>
      <w:r w:rsidRPr="00512BC7">
        <w:rPr>
          <w:noProof/>
        </w:rPr>
        <w:t>P., Boas, D.</w:t>
      </w:r>
      <w:r w:rsidR="009532D4">
        <w:rPr>
          <w:noProof/>
        </w:rPr>
        <w:t xml:space="preserve"> </w:t>
      </w:r>
      <w:r w:rsidRPr="00512BC7">
        <w:rPr>
          <w:noProof/>
        </w:rPr>
        <w:t>A., Franceschini, M.</w:t>
      </w:r>
      <w:r w:rsidR="009532D4">
        <w:rPr>
          <w:noProof/>
        </w:rPr>
        <w:t xml:space="preserve"> </w:t>
      </w:r>
      <w:r w:rsidRPr="00512BC7">
        <w:rPr>
          <w:noProof/>
        </w:rPr>
        <w:t>A., Kim, Y.</w:t>
      </w:r>
      <w:r w:rsidR="009532D4">
        <w:rPr>
          <w:noProof/>
        </w:rPr>
        <w:t xml:space="preserve"> </w:t>
      </w:r>
      <w:r w:rsidRPr="00512BC7">
        <w:rPr>
          <w:noProof/>
        </w:rPr>
        <w:t xml:space="preserve">R. Validation of diffuse correlation spectroscopy measurements of rodent cerebral blood flow with simultaneous arterial spin labeling MRI; towards MRI-optical continuous cerebral metabolic monitoring. </w:t>
      </w:r>
      <w:r w:rsidRPr="00512BC7">
        <w:rPr>
          <w:i/>
          <w:iCs/>
          <w:noProof/>
        </w:rPr>
        <w:t xml:space="preserve">Biomedical </w:t>
      </w:r>
      <w:r w:rsidR="00DB7A13">
        <w:rPr>
          <w:i/>
          <w:iCs/>
          <w:noProof/>
        </w:rPr>
        <w:t>O</w:t>
      </w:r>
      <w:r w:rsidRPr="00512BC7">
        <w:rPr>
          <w:i/>
          <w:iCs/>
          <w:noProof/>
        </w:rPr>
        <w:t xml:space="preserve">ptics </w:t>
      </w:r>
      <w:r w:rsidR="00DB7A13">
        <w:rPr>
          <w:i/>
          <w:iCs/>
          <w:noProof/>
        </w:rPr>
        <w:t>E</w:t>
      </w:r>
      <w:r w:rsidRPr="00512BC7">
        <w:rPr>
          <w:i/>
          <w:iCs/>
          <w:noProof/>
        </w:rPr>
        <w:t>xpress</w:t>
      </w:r>
      <w:r w:rsidRPr="00512BC7">
        <w:rPr>
          <w:noProof/>
        </w:rPr>
        <w:t xml:space="preserve">. </w:t>
      </w:r>
      <w:r w:rsidRPr="00512BC7">
        <w:rPr>
          <w:b/>
          <w:bCs/>
          <w:noProof/>
        </w:rPr>
        <w:t>1</w:t>
      </w:r>
      <w:r w:rsidRPr="00512BC7">
        <w:rPr>
          <w:noProof/>
        </w:rPr>
        <w:t xml:space="preserve"> (2), 553–565 (2010).</w:t>
      </w:r>
    </w:p>
    <w:p w14:paraId="689958B2" w14:textId="4A34B8B7" w:rsidR="00512BC7" w:rsidRPr="00512BC7" w:rsidRDefault="00512BC7" w:rsidP="004B66B7">
      <w:pPr>
        <w:ind w:left="640" w:hanging="640"/>
        <w:jc w:val="left"/>
        <w:rPr>
          <w:noProof/>
        </w:rPr>
      </w:pPr>
      <w:r w:rsidRPr="00512BC7">
        <w:rPr>
          <w:noProof/>
        </w:rPr>
        <w:t>36.</w:t>
      </w:r>
      <w:r w:rsidRPr="00512BC7">
        <w:rPr>
          <w:noProof/>
        </w:rPr>
        <w:tab/>
        <w:t xml:space="preserve">Roche-Labarbe, N. </w:t>
      </w:r>
      <w:r w:rsidR="004B66B7" w:rsidRPr="004B66B7">
        <w:rPr>
          <w:noProof/>
        </w:rPr>
        <w:t>et al</w:t>
      </w:r>
      <w:r w:rsidRPr="00512BC7">
        <w:rPr>
          <w:i/>
          <w:iCs/>
          <w:noProof/>
        </w:rPr>
        <w:t>.</w:t>
      </w:r>
      <w:r w:rsidRPr="00512BC7">
        <w:rPr>
          <w:noProof/>
        </w:rPr>
        <w:t xml:space="preserve"> Near-infrared spectroscopy assessment of cerebral oxygen metabolism in the developing premature brain. </w:t>
      </w:r>
      <w:r w:rsidRPr="00512BC7">
        <w:rPr>
          <w:i/>
          <w:iCs/>
          <w:noProof/>
        </w:rPr>
        <w:t>Journal of Cerebral Blood Flow and Metabolism</w:t>
      </w:r>
      <w:r w:rsidRPr="00512BC7">
        <w:rPr>
          <w:noProof/>
        </w:rPr>
        <w:t>. doi: 10.1038/jcbfm.2011.145 (2012).</w:t>
      </w:r>
    </w:p>
    <w:p w14:paraId="5DEC99ED" w14:textId="43CD5002" w:rsidR="00512BC7" w:rsidRPr="00512BC7" w:rsidRDefault="00512BC7" w:rsidP="004B66B7">
      <w:pPr>
        <w:ind w:left="640" w:hanging="640"/>
        <w:jc w:val="left"/>
        <w:rPr>
          <w:noProof/>
        </w:rPr>
      </w:pPr>
      <w:r w:rsidRPr="00512BC7">
        <w:rPr>
          <w:noProof/>
        </w:rPr>
        <w:t>37.</w:t>
      </w:r>
      <w:r w:rsidRPr="00512BC7">
        <w:rPr>
          <w:noProof/>
        </w:rPr>
        <w:tab/>
        <w:t>Bergonzi, K.</w:t>
      </w:r>
      <w:r w:rsidR="009532D4">
        <w:rPr>
          <w:noProof/>
        </w:rPr>
        <w:t xml:space="preserve"> </w:t>
      </w:r>
      <w:r w:rsidRPr="00512BC7">
        <w:rPr>
          <w:noProof/>
        </w:rPr>
        <w:t>M., Bauer, A.</w:t>
      </w:r>
      <w:r w:rsidR="009532D4">
        <w:rPr>
          <w:noProof/>
        </w:rPr>
        <w:t xml:space="preserve"> </w:t>
      </w:r>
      <w:r w:rsidRPr="00512BC7">
        <w:rPr>
          <w:noProof/>
        </w:rPr>
        <w:t>Q., Wright, P.</w:t>
      </w:r>
      <w:r w:rsidR="009532D4">
        <w:rPr>
          <w:noProof/>
        </w:rPr>
        <w:t xml:space="preserve"> </w:t>
      </w:r>
      <w:r w:rsidRPr="00512BC7">
        <w:rPr>
          <w:noProof/>
        </w:rPr>
        <w:t>W., Culver, J.</w:t>
      </w:r>
      <w:r w:rsidR="009532D4">
        <w:rPr>
          <w:noProof/>
        </w:rPr>
        <w:t xml:space="preserve"> </w:t>
      </w:r>
      <w:r w:rsidRPr="00512BC7">
        <w:rPr>
          <w:noProof/>
        </w:rPr>
        <w:t xml:space="preserve">P. Mapping functional connectivity using cerebral blood flow in the mouse brain. </w:t>
      </w:r>
      <w:r w:rsidRPr="00512BC7">
        <w:rPr>
          <w:i/>
          <w:iCs/>
          <w:noProof/>
        </w:rPr>
        <w:t>J Cereb Blood Flow Metab</w:t>
      </w:r>
      <w:r w:rsidRPr="00512BC7">
        <w:rPr>
          <w:noProof/>
        </w:rPr>
        <w:t xml:space="preserve">. </w:t>
      </w:r>
      <w:r w:rsidRPr="00512BC7">
        <w:rPr>
          <w:b/>
          <w:bCs/>
          <w:noProof/>
        </w:rPr>
        <w:t>35</w:t>
      </w:r>
      <w:r w:rsidRPr="00512BC7">
        <w:rPr>
          <w:noProof/>
        </w:rPr>
        <w:t xml:space="preserve"> (3), 367–370 (2015).</w:t>
      </w:r>
    </w:p>
    <w:p w14:paraId="58D9FD33" w14:textId="36832F60" w:rsidR="00512BC7" w:rsidRPr="00512BC7" w:rsidRDefault="00512BC7" w:rsidP="004B66B7">
      <w:pPr>
        <w:ind w:left="640" w:hanging="640"/>
        <w:jc w:val="left"/>
        <w:rPr>
          <w:noProof/>
        </w:rPr>
      </w:pPr>
      <w:r w:rsidRPr="00512BC7">
        <w:rPr>
          <w:noProof/>
        </w:rPr>
        <w:t>38.</w:t>
      </w:r>
      <w:r w:rsidRPr="00512BC7">
        <w:rPr>
          <w:noProof/>
        </w:rPr>
        <w:tab/>
        <w:t>Poon, C.</w:t>
      </w:r>
      <w:r w:rsidR="009532D4">
        <w:rPr>
          <w:noProof/>
        </w:rPr>
        <w:t xml:space="preserve"> </w:t>
      </w:r>
      <w:r w:rsidRPr="00512BC7">
        <w:rPr>
          <w:noProof/>
        </w:rPr>
        <w:t>S., Li, J., Kress, J., Rohrbach, D</w:t>
      </w:r>
      <w:r w:rsidR="009532D4">
        <w:rPr>
          <w:noProof/>
        </w:rPr>
        <w:t xml:space="preserve"> </w:t>
      </w:r>
      <w:r w:rsidRPr="00512BC7">
        <w:rPr>
          <w:noProof/>
        </w:rPr>
        <w:t xml:space="preserve">.J., Sunar, U. </w:t>
      </w:r>
      <w:r w:rsidR="007C3828">
        <w:rPr>
          <w:noProof/>
        </w:rPr>
        <w:t>Resting state</w:t>
      </w:r>
      <w:r w:rsidRPr="00512BC7">
        <w:rPr>
          <w:noProof/>
        </w:rPr>
        <w:t xml:space="preserve"> Functional Connectivity measured by Diffuse Correlation Spectroscopy. </w:t>
      </w:r>
      <w:r w:rsidRPr="00512BC7">
        <w:rPr>
          <w:i/>
          <w:iCs/>
          <w:noProof/>
        </w:rPr>
        <w:t>Optics InfoBase Conference Papers</w:t>
      </w:r>
      <w:r w:rsidRPr="00512BC7">
        <w:rPr>
          <w:noProof/>
        </w:rPr>
        <w:t>. doi: 10.1364/TRANSLATIONAL.2018.JTh3A.63 (2018).</w:t>
      </w:r>
    </w:p>
    <w:p w14:paraId="3DD38124" w14:textId="32EABC38" w:rsidR="00512BC7" w:rsidRPr="00512BC7" w:rsidRDefault="00512BC7" w:rsidP="004B66B7">
      <w:pPr>
        <w:ind w:left="640" w:hanging="640"/>
        <w:jc w:val="left"/>
        <w:rPr>
          <w:noProof/>
        </w:rPr>
      </w:pPr>
      <w:r w:rsidRPr="00512BC7">
        <w:rPr>
          <w:noProof/>
        </w:rPr>
        <w:t>39.</w:t>
      </w:r>
      <w:r w:rsidRPr="00512BC7">
        <w:rPr>
          <w:noProof/>
        </w:rPr>
        <w:tab/>
        <w:t>Li, J., Poon, C.</w:t>
      </w:r>
      <w:r w:rsidR="009532D4">
        <w:rPr>
          <w:noProof/>
        </w:rPr>
        <w:t xml:space="preserve"> </w:t>
      </w:r>
      <w:r w:rsidRPr="00512BC7">
        <w:rPr>
          <w:noProof/>
        </w:rPr>
        <w:t>-S., Kress, J., Rohrbach, D.</w:t>
      </w:r>
      <w:r w:rsidR="009532D4">
        <w:rPr>
          <w:noProof/>
        </w:rPr>
        <w:t xml:space="preserve"> </w:t>
      </w:r>
      <w:r w:rsidRPr="00512BC7">
        <w:rPr>
          <w:noProof/>
        </w:rPr>
        <w:t xml:space="preserve">J., Sunar, U. </w:t>
      </w:r>
      <w:r w:rsidR="007C3828">
        <w:rPr>
          <w:noProof/>
        </w:rPr>
        <w:t>Resting state</w:t>
      </w:r>
      <w:r w:rsidRPr="00512BC7">
        <w:rPr>
          <w:noProof/>
        </w:rPr>
        <w:t xml:space="preserve"> functional connectivity measured by diffuse correlation spectroscopy. </w:t>
      </w:r>
      <w:r w:rsidRPr="00512BC7">
        <w:rPr>
          <w:i/>
          <w:iCs/>
          <w:noProof/>
        </w:rPr>
        <w:t>Journal of Biophotonics</w:t>
      </w:r>
      <w:r w:rsidRPr="00512BC7">
        <w:rPr>
          <w:noProof/>
        </w:rPr>
        <w:t xml:space="preserve">. </w:t>
      </w:r>
      <w:r w:rsidRPr="00512BC7">
        <w:rPr>
          <w:b/>
          <w:bCs/>
          <w:noProof/>
        </w:rPr>
        <w:t>11</w:t>
      </w:r>
      <w:r w:rsidRPr="00512BC7">
        <w:rPr>
          <w:noProof/>
        </w:rPr>
        <w:t xml:space="preserve"> (2), (2018).</w:t>
      </w:r>
    </w:p>
    <w:p w14:paraId="760E2654" w14:textId="724380F7" w:rsidR="00512BC7" w:rsidRPr="00512BC7" w:rsidRDefault="00512BC7" w:rsidP="004B66B7">
      <w:pPr>
        <w:ind w:left="640" w:hanging="640"/>
        <w:jc w:val="left"/>
        <w:rPr>
          <w:noProof/>
        </w:rPr>
      </w:pPr>
      <w:r w:rsidRPr="00512BC7">
        <w:rPr>
          <w:noProof/>
        </w:rPr>
        <w:t>40.</w:t>
      </w:r>
      <w:r w:rsidRPr="00512BC7">
        <w:rPr>
          <w:noProof/>
        </w:rPr>
        <w:tab/>
        <w:t xml:space="preserve">Yu, G.Q. Near-infrared diffuse correlation spectroscopy in cancer diagnosis and therapy monitoring. </w:t>
      </w:r>
      <w:r w:rsidRPr="00512BC7">
        <w:rPr>
          <w:i/>
          <w:iCs/>
          <w:noProof/>
        </w:rPr>
        <w:t>J Biomed Opt</w:t>
      </w:r>
      <w:r w:rsidRPr="00512BC7">
        <w:rPr>
          <w:noProof/>
        </w:rPr>
        <w:t xml:space="preserve">. </w:t>
      </w:r>
      <w:r w:rsidRPr="00512BC7">
        <w:rPr>
          <w:b/>
          <w:bCs/>
          <w:noProof/>
        </w:rPr>
        <w:t>17</w:t>
      </w:r>
      <w:r w:rsidRPr="00512BC7">
        <w:rPr>
          <w:noProof/>
        </w:rPr>
        <w:t xml:space="preserve"> (1), (2012).</w:t>
      </w:r>
    </w:p>
    <w:p w14:paraId="17E16612" w14:textId="69D3E789" w:rsidR="00512BC7" w:rsidRPr="00512BC7" w:rsidRDefault="00512BC7" w:rsidP="004B66B7">
      <w:pPr>
        <w:ind w:left="640" w:hanging="640"/>
        <w:jc w:val="left"/>
        <w:rPr>
          <w:noProof/>
        </w:rPr>
      </w:pPr>
      <w:r w:rsidRPr="00512BC7">
        <w:rPr>
          <w:noProof/>
        </w:rPr>
        <w:t>41.</w:t>
      </w:r>
      <w:r w:rsidRPr="00512BC7">
        <w:rPr>
          <w:noProof/>
        </w:rPr>
        <w:tab/>
        <w:t xml:space="preserve">Li, J. </w:t>
      </w:r>
      <w:r w:rsidR="004B66B7" w:rsidRPr="004B66B7">
        <w:rPr>
          <w:noProof/>
        </w:rPr>
        <w:t>et al</w:t>
      </w:r>
      <w:r w:rsidRPr="00512BC7">
        <w:rPr>
          <w:i/>
          <w:iCs/>
          <w:noProof/>
        </w:rPr>
        <w:t>.</w:t>
      </w:r>
      <w:r w:rsidRPr="00512BC7">
        <w:rPr>
          <w:noProof/>
        </w:rPr>
        <w:t xml:space="preserve"> Measurements of human motor and visual activities with diffusing-wave spectroscopy. </w:t>
      </w:r>
      <w:r w:rsidRPr="00512BC7">
        <w:rPr>
          <w:i/>
          <w:iCs/>
          <w:noProof/>
        </w:rPr>
        <w:t>Novel Optical Instrumentation for Biomedical Applications II</w:t>
      </w:r>
      <w:r w:rsidRPr="00512BC7">
        <w:rPr>
          <w:noProof/>
        </w:rPr>
        <w:t xml:space="preserve">. </w:t>
      </w:r>
      <w:r w:rsidRPr="00512BC7">
        <w:rPr>
          <w:b/>
          <w:bCs/>
          <w:noProof/>
        </w:rPr>
        <w:t>5864</w:t>
      </w:r>
      <w:r w:rsidRPr="00512BC7">
        <w:rPr>
          <w:noProof/>
        </w:rPr>
        <w:t>, 58640J, (2005).</w:t>
      </w:r>
    </w:p>
    <w:p w14:paraId="3D157643" w14:textId="528C29AC" w:rsidR="00512BC7" w:rsidRPr="00512BC7" w:rsidRDefault="00512BC7" w:rsidP="004B66B7">
      <w:pPr>
        <w:ind w:left="640" w:hanging="640"/>
        <w:jc w:val="left"/>
        <w:rPr>
          <w:noProof/>
        </w:rPr>
      </w:pPr>
      <w:r w:rsidRPr="00512BC7">
        <w:rPr>
          <w:noProof/>
        </w:rPr>
        <w:t>42.</w:t>
      </w:r>
      <w:r w:rsidRPr="00512BC7">
        <w:rPr>
          <w:noProof/>
        </w:rPr>
        <w:tab/>
        <w:t xml:space="preserve">Wang, D. </w:t>
      </w:r>
      <w:r w:rsidR="004B66B7" w:rsidRPr="004B66B7">
        <w:rPr>
          <w:noProof/>
        </w:rPr>
        <w:t>et al</w:t>
      </w:r>
      <w:r w:rsidRPr="00512BC7">
        <w:rPr>
          <w:i/>
          <w:iCs/>
          <w:noProof/>
        </w:rPr>
        <w:t>.</w:t>
      </w:r>
      <w:r w:rsidRPr="00512BC7">
        <w:rPr>
          <w:noProof/>
        </w:rPr>
        <w:t xml:space="preserve"> Fast blood flow monitoring in deep tissues with real-time software correlators. </w:t>
      </w:r>
      <w:r w:rsidRPr="00512BC7">
        <w:rPr>
          <w:i/>
          <w:iCs/>
          <w:noProof/>
        </w:rPr>
        <w:t>Biomedical Optics Express</w:t>
      </w:r>
      <w:r w:rsidRPr="00512BC7">
        <w:rPr>
          <w:noProof/>
        </w:rPr>
        <w:t xml:space="preserve">. </w:t>
      </w:r>
      <w:r w:rsidRPr="00512BC7">
        <w:rPr>
          <w:b/>
          <w:bCs/>
          <w:noProof/>
        </w:rPr>
        <w:t>7</w:t>
      </w:r>
      <w:r w:rsidRPr="00512BC7">
        <w:rPr>
          <w:noProof/>
        </w:rPr>
        <w:t xml:space="preserve"> (3), 776 (2016).</w:t>
      </w:r>
    </w:p>
    <w:p w14:paraId="7B66CB3E" w14:textId="547F50F8" w:rsidR="00512BC7" w:rsidRPr="00512BC7" w:rsidRDefault="00512BC7" w:rsidP="004B66B7">
      <w:pPr>
        <w:ind w:left="640" w:hanging="640"/>
        <w:jc w:val="left"/>
        <w:rPr>
          <w:noProof/>
        </w:rPr>
      </w:pPr>
      <w:r w:rsidRPr="00512BC7">
        <w:rPr>
          <w:noProof/>
        </w:rPr>
        <w:t>43.</w:t>
      </w:r>
      <w:r w:rsidRPr="00512BC7">
        <w:rPr>
          <w:noProof/>
        </w:rPr>
        <w:tab/>
        <w:t>Boas, D.</w:t>
      </w:r>
      <w:r w:rsidR="009532D4">
        <w:rPr>
          <w:noProof/>
        </w:rPr>
        <w:t xml:space="preserve"> </w:t>
      </w:r>
      <w:r w:rsidRPr="00512BC7">
        <w:rPr>
          <w:noProof/>
        </w:rPr>
        <w:t>A., Yodh, A.</w:t>
      </w:r>
      <w:r w:rsidR="009532D4">
        <w:rPr>
          <w:noProof/>
        </w:rPr>
        <w:t xml:space="preserve"> </w:t>
      </w:r>
      <w:r w:rsidRPr="00512BC7">
        <w:rPr>
          <w:noProof/>
        </w:rPr>
        <w:t xml:space="preserve">G. Spatially varying dynamical properties of turbid media probed with diffusing temporal light correlation. </w:t>
      </w:r>
      <w:r w:rsidRPr="00512BC7">
        <w:rPr>
          <w:i/>
          <w:iCs/>
          <w:noProof/>
        </w:rPr>
        <w:t>Journal of the Optical Society of America a-Optics Image Science and Vision</w:t>
      </w:r>
      <w:r w:rsidRPr="00512BC7">
        <w:rPr>
          <w:noProof/>
        </w:rPr>
        <w:t xml:space="preserve">. </w:t>
      </w:r>
      <w:r w:rsidRPr="00512BC7">
        <w:rPr>
          <w:b/>
          <w:bCs/>
          <w:noProof/>
        </w:rPr>
        <w:t>14</w:t>
      </w:r>
      <w:r w:rsidRPr="00512BC7">
        <w:rPr>
          <w:noProof/>
        </w:rPr>
        <w:t xml:space="preserve"> (1), 192–215 (1997).</w:t>
      </w:r>
    </w:p>
    <w:p w14:paraId="319000BC" w14:textId="33520EFD" w:rsidR="00512BC7" w:rsidRPr="00512BC7" w:rsidRDefault="00512BC7" w:rsidP="004B66B7">
      <w:pPr>
        <w:ind w:left="640" w:hanging="640"/>
        <w:jc w:val="left"/>
        <w:rPr>
          <w:noProof/>
        </w:rPr>
      </w:pPr>
      <w:r w:rsidRPr="00512BC7">
        <w:rPr>
          <w:noProof/>
        </w:rPr>
        <w:t>44.</w:t>
      </w:r>
      <w:r w:rsidRPr="00512BC7">
        <w:rPr>
          <w:noProof/>
        </w:rPr>
        <w:tab/>
        <w:t xml:space="preserve">Diop, M., Lee, T.-Y., St. Lawrence, K. Continuous monitoring of absolute cerebral blood flow by combining diffuse correlation spectroscopy and time-resolved near-infrared technology. </w:t>
      </w:r>
      <w:r w:rsidRPr="00512BC7">
        <w:rPr>
          <w:i/>
          <w:iCs/>
          <w:noProof/>
        </w:rPr>
        <w:t>Spie</w:t>
      </w:r>
      <w:r w:rsidRPr="00512BC7">
        <w:rPr>
          <w:noProof/>
        </w:rPr>
        <w:t xml:space="preserve">. </w:t>
      </w:r>
      <w:r w:rsidRPr="00512BC7">
        <w:rPr>
          <w:b/>
          <w:bCs/>
          <w:noProof/>
        </w:rPr>
        <w:t>7896</w:t>
      </w:r>
      <w:r w:rsidRPr="00512BC7">
        <w:rPr>
          <w:noProof/>
        </w:rPr>
        <w:t>, 78960F, (2011).</w:t>
      </w:r>
    </w:p>
    <w:p w14:paraId="7C7905D5" w14:textId="77777777" w:rsidR="00512BC7" w:rsidRPr="00512BC7" w:rsidRDefault="00512BC7" w:rsidP="004B66B7">
      <w:pPr>
        <w:ind w:left="640" w:hanging="640"/>
        <w:jc w:val="left"/>
        <w:rPr>
          <w:noProof/>
        </w:rPr>
      </w:pPr>
      <w:r w:rsidRPr="00512BC7">
        <w:rPr>
          <w:noProof/>
        </w:rPr>
        <w:t>45.</w:t>
      </w:r>
      <w:r w:rsidRPr="00512BC7">
        <w:rPr>
          <w:noProof/>
        </w:rPr>
        <w:tab/>
        <w:t xml:space="preserve">Medical, I. </w:t>
      </w:r>
      <w:r w:rsidRPr="00512BC7">
        <w:rPr>
          <w:i/>
          <w:iCs/>
          <w:noProof/>
        </w:rPr>
        <w:t>ISS Oxiplex Manual</w:t>
      </w:r>
      <w:r w:rsidRPr="00512BC7">
        <w:rPr>
          <w:noProof/>
        </w:rPr>
        <w:t>. (2008).</w:t>
      </w:r>
    </w:p>
    <w:p w14:paraId="49E1BEE7" w14:textId="14E501C8" w:rsidR="00512BC7" w:rsidRPr="00512BC7" w:rsidRDefault="00512BC7" w:rsidP="004B66B7">
      <w:pPr>
        <w:ind w:left="640" w:hanging="640"/>
        <w:jc w:val="left"/>
        <w:rPr>
          <w:noProof/>
        </w:rPr>
      </w:pPr>
      <w:r w:rsidRPr="00512BC7">
        <w:rPr>
          <w:noProof/>
        </w:rPr>
        <w:t>46.</w:t>
      </w:r>
      <w:r w:rsidRPr="00512BC7">
        <w:rPr>
          <w:noProof/>
        </w:rPr>
        <w:tab/>
        <w:t xml:space="preserve">Fantini, S. </w:t>
      </w:r>
      <w:r w:rsidR="004B66B7" w:rsidRPr="004B66B7">
        <w:rPr>
          <w:noProof/>
        </w:rPr>
        <w:t>et al</w:t>
      </w:r>
      <w:r w:rsidRPr="00512BC7">
        <w:rPr>
          <w:i/>
          <w:iCs/>
          <w:noProof/>
        </w:rPr>
        <w:t>.</w:t>
      </w:r>
      <w:r w:rsidRPr="00512BC7">
        <w:rPr>
          <w:noProof/>
        </w:rPr>
        <w:t xml:space="preserve"> Quantitative optical monitoring of the hemoglobin concentration and saturation in the piglet brain. doi: 10.1364/bosd.2000.wa3 (2014).</w:t>
      </w:r>
    </w:p>
    <w:p w14:paraId="74658DF0" w14:textId="0B8D8206" w:rsidR="00512BC7" w:rsidRPr="00512BC7" w:rsidRDefault="00512BC7" w:rsidP="004B66B7">
      <w:pPr>
        <w:ind w:left="640" w:hanging="640"/>
        <w:jc w:val="left"/>
        <w:rPr>
          <w:noProof/>
        </w:rPr>
      </w:pPr>
      <w:r w:rsidRPr="00512BC7">
        <w:rPr>
          <w:noProof/>
        </w:rPr>
        <w:t>47.</w:t>
      </w:r>
      <w:r w:rsidRPr="00512BC7">
        <w:rPr>
          <w:noProof/>
        </w:rPr>
        <w:tab/>
        <w:t>Hueber, D.</w:t>
      </w:r>
      <w:r w:rsidR="009532D4">
        <w:rPr>
          <w:noProof/>
        </w:rPr>
        <w:t xml:space="preserve"> </w:t>
      </w:r>
      <w:r w:rsidRPr="00512BC7">
        <w:rPr>
          <w:noProof/>
        </w:rPr>
        <w:t xml:space="preserve">M. </w:t>
      </w:r>
      <w:r w:rsidR="004B66B7" w:rsidRPr="004B66B7">
        <w:rPr>
          <w:noProof/>
        </w:rPr>
        <w:t>et al</w:t>
      </w:r>
      <w:r w:rsidRPr="00512BC7">
        <w:rPr>
          <w:i/>
          <w:iCs/>
          <w:noProof/>
        </w:rPr>
        <w:t>.</w:t>
      </w:r>
      <w:r w:rsidRPr="00512BC7">
        <w:rPr>
          <w:noProof/>
        </w:rPr>
        <w:t xml:space="preserve"> Non-invasive and quantitative near-infrared haemoglobin spectrometry in the piglet brain during hypoxic stress, using a frequency-domain multidistance instrument. </w:t>
      </w:r>
      <w:r w:rsidRPr="00512BC7">
        <w:rPr>
          <w:i/>
          <w:iCs/>
          <w:noProof/>
        </w:rPr>
        <w:t>Physics in Medicine and Biology</w:t>
      </w:r>
      <w:r w:rsidRPr="00512BC7">
        <w:rPr>
          <w:noProof/>
        </w:rPr>
        <w:t>. doi: 10.1088/0031-9155/46/1/304 (2001).</w:t>
      </w:r>
    </w:p>
    <w:p w14:paraId="77033136" w14:textId="7A9CFFD3" w:rsidR="00512BC7" w:rsidRPr="00512BC7" w:rsidRDefault="00512BC7" w:rsidP="004B66B7">
      <w:pPr>
        <w:ind w:left="640" w:hanging="640"/>
        <w:jc w:val="left"/>
        <w:rPr>
          <w:noProof/>
        </w:rPr>
      </w:pPr>
      <w:r w:rsidRPr="00512BC7">
        <w:rPr>
          <w:noProof/>
        </w:rPr>
        <w:t>48.</w:t>
      </w:r>
      <w:r w:rsidRPr="00512BC7">
        <w:rPr>
          <w:noProof/>
        </w:rPr>
        <w:tab/>
        <w:t xml:space="preserve">Zhang, J. </w:t>
      </w:r>
      <w:r w:rsidR="004B66B7" w:rsidRPr="004B66B7">
        <w:rPr>
          <w:noProof/>
        </w:rPr>
        <w:t>et al</w:t>
      </w:r>
      <w:r w:rsidRPr="00512BC7">
        <w:rPr>
          <w:i/>
          <w:iCs/>
          <w:noProof/>
        </w:rPr>
        <w:t>.</w:t>
      </w:r>
      <w:r w:rsidRPr="00512BC7">
        <w:rPr>
          <w:noProof/>
        </w:rPr>
        <w:t xml:space="preserve"> Application of I&amp;Q detection system in scouting the curative effect of neck squamous cell carcinoma. </w:t>
      </w:r>
      <w:r w:rsidRPr="00512BC7">
        <w:rPr>
          <w:i/>
          <w:iCs/>
          <w:noProof/>
        </w:rPr>
        <w:t>Optical Tomography and Spectroscopy of Tissue V</w:t>
      </w:r>
      <w:r w:rsidRPr="00512BC7">
        <w:rPr>
          <w:noProof/>
        </w:rPr>
        <w:t>. doi: 10.1117/12.478177 (2003).</w:t>
      </w:r>
    </w:p>
    <w:p w14:paraId="5083DCBA" w14:textId="59BA180B" w:rsidR="00512BC7" w:rsidRPr="00512BC7" w:rsidRDefault="00512BC7" w:rsidP="004B66B7">
      <w:pPr>
        <w:ind w:left="640" w:hanging="640"/>
        <w:jc w:val="left"/>
        <w:rPr>
          <w:noProof/>
        </w:rPr>
      </w:pPr>
      <w:r w:rsidRPr="00512BC7">
        <w:rPr>
          <w:noProof/>
        </w:rPr>
        <w:t>49.</w:t>
      </w:r>
      <w:r w:rsidRPr="00512BC7">
        <w:rPr>
          <w:noProof/>
        </w:rPr>
        <w:tab/>
        <w:t>Zhao, J., Ding, H.</w:t>
      </w:r>
      <w:r w:rsidR="009532D4">
        <w:rPr>
          <w:noProof/>
        </w:rPr>
        <w:t xml:space="preserve"> </w:t>
      </w:r>
      <w:r w:rsidRPr="00512BC7">
        <w:rPr>
          <w:noProof/>
        </w:rPr>
        <w:t>S., Hou, X.</w:t>
      </w:r>
      <w:r w:rsidR="009532D4">
        <w:rPr>
          <w:noProof/>
        </w:rPr>
        <w:t xml:space="preserve"> </w:t>
      </w:r>
      <w:r w:rsidRPr="00512BC7">
        <w:rPr>
          <w:noProof/>
        </w:rPr>
        <w:t xml:space="preserve">L., Zhou, C. Le, Chance, B. In vivo determination of the optical properties of infant brain using frequency-domain near-infrared spectroscopy. </w:t>
      </w:r>
      <w:r w:rsidRPr="00512BC7">
        <w:rPr>
          <w:i/>
          <w:iCs/>
          <w:noProof/>
        </w:rPr>
        <w:t>Journal of Biomedical Optics</w:t>
      </w:r>
      <w:r w:rsidRPr="00512BC7">
        <w:rPr>
          <w:noProof/>
        </w:rPr>
        <w:t>. doi: 10.1117/1.1891345 (2005).</w:t>
      </w:r>
    </w:p>
    <w:p w14:paraId="6DB7AC00" w14:textId="77777777" w:rsidR="00512BC7" w:rsidRPr="00512BC7" w:rsidRDefault="00512BC7" w:rsidP="004B66B7">
      <w:pPr>
        <w:ind w:left="640" w:hanging="640"/>
        <w:jc w:val="left"/>
        <w:rPr>
          <w:noProof/>
        </w:rPr>
      </w:pPr>
      <w:r w:rsidRPr="00512BC7">
        <w:rPr>
          <w:noProof/>
        </w:rPr>
        <w:t>50.</w:t>
      </w:r>
      <w:r w:rsidRPr="00512BC7">
        <w:rPr>
          <w:noProof/>
        </w:rPr>
        <w:tab/>
        <w:t xml:space="preserve">Tu, T., Chen, Y., Zhang, J., Intes, X., Chance, B. Analysis on performance and optimization of frequency-domain near-infrared instruments. </w:t>
      </w:r>
      <w:r w:rsidRPr="00512BC7">
        <w:rPr>
          <w:i/>
          <w:iCs/>
          <w:noProof/>
        </w:rPr>
        <w:t>Journal of Biomedical Optics</w:t>
      </w:r>
      <w:r w:rsidRPr="00512BC7">
        <w:rPr>
          <w:noProof/>
        </w:rPr>
        <w:t xml:space="preserve">. doi: </w:t>
      </w:r>
      <w:r w:rsidRPr="00512BC7">
        <w:rPr>
          <w:noProof/>
        </w:rPr>
        <w:lastRenderedPageBreak/>
        <w:t>10.1117/1.1501562 (2002).</w:t>
      </w:r>
    </w:p>
    <w:p w14:paraId="3A4E7370" w14:textId="06925500" w:rsidR="00512BC7" w:rsidRPr="00512BC7" w:rsidRDefault="00512BC7" w:rsidP="004B66B7">
      <w:pPr>
        <w:ind w:left="640" w:hanging="640"/>
        <w:jc w:val="left"/>
        <w:rPr>
          <w:noProof/>
        </w:rPr>
      </w:pPr>
      <w:r w:rsidRPr="00512BC7">
        <w:rPr>
          <w:noProof/>
        </w:rPr>
        <w:t>51.</w:t>
      </w:r>
      <w:r w:rsidRPr="00512BC7">
        <w:rPr>
          <w:noProof/>
        </w:rPr>
        <w:tab/>
        <w:t xml:space="preserve">Choe, R. </w:t>
      </w:r>
      <w:r w:rsidR="004B66B7" w:rsidRPr="004B66B7">
        <w:rPr>
          <w:noProof/>
        </w:rPr>
        <w:t>et al</w:t>
      </w:r>
      <w:r w:rsidRPr="00512BC7">
        <w:rPr>
          <w:i/>
          <w:iCs/>
          <w:noProof/>
        </w:rPr>
        <w:t>.</w:t>
      </w:r>
      <w:r w:rsidRPr="00512BC7">
        <w:rPr>
          <w:noProof/>
        </w:rPr>
        <w:t xml:space="preserve"> Transabdominal near infrared oximetry of hypoxic stress in fetal sheep brain in utero. </w:t>
      </w:r>
      <w:r w:rsidRPr="00512BC7">
        <w:rPr>
          <w:i/>
          <w:iCs/>
          <w:noProof/>
        </w:rPr>
        <w:t>Proceedings of the National Academy of Sciences of the United States of America</w:t>
      </w:r>
      <w:r w:rsidRPr="00512BC7">
        <w:rPr>
          <w:noProof/>
        </w:rPr>
        <w:t>. doi: 10.1073/pnas.1735462100 (2003).</w:t>
      </w:r>
    </w:p>
    <w:p w14:paraId="6EAF57D7" w14:textId="7004C632" w:rsidR="00512BC7" w:rsidRPr="00512BC7" w:rsidRDefault="00512BC7" w:rsidP="004B66B7">
      <w:pPr>
        <w:ind w:left="640" w:hanging="640"/>
        <w:jc w:val="left"/>
        <w:rPr>
          <w:noProof/>
        </w:rPr>
      </w:pPr>
      <w:r w:rsidRPr="00512BC7">
        <w:rPr>
          <w:noProof/>
        </w:rPr>
        <w:t>52.</w:t>
      </w:r>
      <w:r w:rsidRPr="00512BC7">
        <w:rPr>
          <w:noProof/>
        </w:rPr>
        <w:tab/>
        <w:t xml:space="preserve">Sunar, U. </w:t>
      </w:r>
      <w:r w:rsidR="004B66B7" w:rsidRPr="004B66B7">
        <w:rPr>
          <w:noProof/>
        </w:rPr>
        <w:t>et al</w:t>
      </w:r>
      <w:r w:rsidRPr="00512BC7">
        <w:rPr>
          <w:i/>
          <w:iCs/>
          <w:noProof/>
        </w:rPr>
        <w:t>.</w:t>
      </w:r>
      <w:r w:rsidRPr="00512BC7">
        <w:rPr>
          <w:noProof/>
        </w:rPr>
        <w:t xml:space="preserve"> Noninvasive diffuse optical measurement of blood flow and blood oxygenation for monitoring radiation therapy in patients with head and neck tumors: a pilot study. </w:t>
      </w:r>
      <w:r w:rsidRPr="00512BC7">
        <w:rPr>
          <w:i/>
          <w:iCs/>
          <w:noProof/>
        </w:rPr>
        <w:t>Journal of Biomedical Optics</w:t>
      </w:r>
      <w:r w:rsidRPr="00512BC7">
        <w:rPr>
          <w:noProof/>
        </w:rPr>
        <w:t xml:space="preserve">. </w:t>
      </w:r>
      <w:r w:rsidRPr="00512BC7">
        <w:rPr>
          <w:b/>
          <w:bCs/>
          <w:noProof/>
        </w:rPr>
        <w:t>11</w:t>
      </w:r>
      <w:r w:rsidRPr="00512BC7">
        <w:rPr>
          <w:noProof/>
        </w:rPr>
        <w:t xml:space="preserve"> (6), (2006).</w:t>
      </w:r>
    </w:p>
    <w:p w14:paraId="57C9D03C" w14:textId="2BB6175E" w:rsidR="00512BC7" w:rsidRPr="00512BC7" w:rsidRDefault="00512BC7" w:rsidP="004B66B7">
      <w:pPr>
        <w:ind w:left="640" w:hanging="640"/>
        <w:jc w:val="left"/>
        <w:rPr>
          <w:noProof/>
        </w:rPr>
      </w:pPr>
      <w:r w:rsidRPr="00512BC7">
        <w:rPr>
          <w:noProof/>
        </w:rPr>
        <w:t>53.</w:t>
      </w:r>
      <w:r w:rsidRPr="00512BC7">
        <w:rPr>
          <w:noProof/>
        </w:rPr>
        <w:tab/>
        <w:t xml:space="preserve">Sunar, U. </w:t>
      </w:r>
      <w:r w:rsidR="004B66B7" w:rsidRPr="004B66B7">
        <w:rPr>
          <w:noProof/>
        </w:rPr>
        <w:t>et al</w:t>
      </w:r>
      <w:r w:rsidRPr="00512BC7">
        <w:rPr>
          <w:i/>
          <w:iCs/>
          <w:noProof/>
        </w:rPr>
        <w:t>.</w:t>
      </w:r>
      <w:r w:rsidRPr="00512BC7">
        <w:rPr>
          <w:noProof/>
        </w:rPr>
        <w:t xml:space="preserve"> Hemodynamic responses to antivascular therapy and ionizing radiation assessed by diffuse optical spectroscopies. </w:t>
      </w:r>
      <w:r w:rsidRPr="00512BC7">
        <w:rPr>
          <w:i/>
          <w:iCs/>
          <w:noProof/>
        </w:rPr>
        <w:t>Optics Express</w:t>
      </w:r>
      <w:r w:rsidRPr="00512BC7">
        <w:rPr>
          <w:noProof/>
        </w:rPr>
        <w:t>. doi: 10.1364/oe.15.015507 (2007).</w:t>
      </w:r>
    </w:p>
    <w:p w14:paraId="744674D2" w14:textId="3EAAA9F6" w:rsidR="00512BC7" w:rsidRPr="00512BC7" w:rsidRDefault="00512BC7" w:rsidP="004B66B7">
      <w:pPr>
        <w:ind w:left="640" w:hanging="640"/>
        <w:jc w:val="left"/>
        <w:rPr>
          <w:noProof/>
        </w:rPr>
      </w:pPr>
      <w:r w:rsidRPr="00512BC7">
        <w:rPr>
          <w:noProof/>
        </w:rPr>
        <w:t>54.</w:t>
      </w:r>
      <w:r w:rsidRPr="00512BC7">
        <w:rPr>
          <w:noProof/>
        </w:rPr>
        <w:tab/>
        <w:t>Durduran, T., Choe, R., Baker, W.</w:t>
      </w:r>
      <w:r w:rsidR="009532D4">
        <w:rPr>
          <w:noProof/>
        </w:rPr>
        <w:t xml:space="preserve"> </w:t>
      </w:r>
      <w:r w:rsidRPr="00512BC7">
        <w:rPr>
          <w:noProof/>
        </w:rPr>
        <w:t>B., Yodh, A.</w:t>
      </w:r>
      <w:r w:rsidR="009532D4">
        <w:rPr>
          <w:noProof/>
        </w:rPr>
        <w:t xml:space="preserve"> </w:t>
      </w:r>
      <w:r w:rsidRPr="00512BC7">
        <w:rPr>
          <w:noProof/>
        </w:rPr>
        <w:t xml:space="preserve">G. Diffuse Optics for Tissue Monitoring and Tomography T. </w:t>
      </w:r>
      <w:r w:rsidRPr="00512BC7">
        <w:rPr>
          <w:i/>
          <w:iCs/>
          <w:noProof/>
        </w:rPr>
        <w:t>Rep Prog Phys</w:t>
      </w:r>
      <w:r w:rsidRPr="00512BC7">
        <w:rPr>
          <w:noProof/>
        </w:rPr>
        <w:t xml:space="preserve">. </w:t>
      </w:r>
      <w:r w:rsidRPr="00512BC7">
        <w:rPr>
          <w:b/>
          <w:bCs/>
          <w:noProof/>
        </w:rPr>
        <w:t>73</w:t>
      </w:r>
      <w:r w:rsidRPr="00512BC7">
        <w:rPr>
          <w:noProof/>
        </w:rPr>
        <w:t xml:space="preserve"> (7), (2010).</w:t>
      </w:r>
    </w:p>
    <w:p w14:paraId="4DFC9320" w14:textId="42F415A0" w:rsidR="00512BC7" w:rsidRPr="00512BC7" w:rsidRDefault="00512BC7" w:rsidP="004B66B7">
      <w:pPr>
        <w:ind w:left="640" w:hanging="640"/>
        <w:jc w:val="left"/>
        <w:rPr>
          <w:noProof/>
        </w:rPr>
      </w:pPr>
      <w:r w:rsidRPr="00512BC7">
        <w:rPr>
          <w:noProof/>
        </w:rPr>
        <w:t>55.</w:t>
      </w:r>
      <w:r w:rsidRPr="00512BC7">
        <w:rPr>
          <w:noProof/>
        </w:rPr>
        <w:tab/>
        <w:t>Boas, D.</w:t>
      </w:r>
      <w:r w:rsidR="009532D4">
        <w:rPr>
          <w:noProof/>
        </w:rPr>
        <w:t xml:space="preserve"> </w:t>
      </w:r>
      <w:r w:rsidRPr="00512BC7">
        <w:rPr>
          <w:noProof/>
        </w:rPr>
        <w:t>A., Campbell, L.</w:t>
      </w:r>
      <w:r w:rsidR="009532D4">
        <w:rPr>
          <w:noProof/>
        </w:rPr>
        <w:t xml:space="preserve"> </w:t>
      </w:r>
      <w:r w:rsidRPr="00512BC7">
        <w:rPr>
          <w:noProof/>
        </w:rPr>
        <w:t>E., Yodh, A.</w:t>
      </w:r>
      <w:r w:rsidR="009532D4">
        <w:rPr>
          <w:noProof/>
        </w:rPr>
        <w:t xml:space="preserve"> </w:t>
      </w:r>
      <w:r w:rsidRPr="00512BC7">
        <w:rPr>
          <w:noProof/>
        </w:rPr>
        <w:t xml:space="preserve">G. Scattering and imaging with diffusing temporal field correlations. </w:t>
      </w:r>
      <w:r w:rsidRPr="00512BC7">
        <w:rPr>
          <w:i/>
          <w:iCs/>
          <w:noProof/>
        </w:rPr>
        <w:t>Physical Review Letters</w:t>
      </w:r>
      <w:r w:rsidRPr="00512BC7">
        <w:rPr>
          <w:noProof/>
        </w:rPr>
        <w:t>. doi: 10.1103/PhysRevLett.75.1855 (1995).</w:t>
      </w:r>
    </w:p>
    <w:p w14:paraId="6DA50FC2" w14:textId="26F7C09F" w:rsidR="00512BC7" w:rsidRPr="00512BC7" w:rsidRDefault="00512BC7" w:rsidP="004B66B7">
      <w:pPr>
        <w:ind w:left="640" w:hanging="640"/>
        <w:jc w:val="left"/>
        <w:rPr>
          <w:noProof/>
        </w:rPr>
      </w:pPr>
      <w:r w:rsidRPr="00512BC7">
        <w:rPr>
          <w:noProof/>
        </w:rPr>
        <w:t>56.</w:t>
      </w:r>
      <w:r w:rsidRPr="00512BC7">
        <w:rPr>
          <w:noProof/>
        </w:rPr>
        <w:tab/>
        <w:t>Boas, D.</w:t>
      </w:r>
      <w:r w:rsidR="009532D4">
        <w:rPr>
          <w:noProof/>
        </w:rPr>
        <w:t xml:space="preserve"> </w:t>
      </w:r>
      <w:r w:rsidRPr="00512BC7">
        <w:rPr>
          <w:noProof/>
        </w:rPr>
        <w:t>A., Yodh, A.</w:t>
      </w:r>
      <w:r w:rsidR="009532D4">
        <w:rPr>
          <w:noProof/>
        </w:rPr>
        <w:t xml:space="preserve"> </w:t>
      </w:r>
      <w:r w:rsidRPr="00512BC7">
        <w:rPr>
          <w:noProof/>
        </w:rPr>
        <w:t xml:space="preserve">G. Spatially varying dynamical properties of turbid media probed with diffusing temporal light correlation. </w:t>
      </w:r>
      <w:r w:rsidRPr="00512BC7">
        <w:rPr>
          <w:i/>
          <w:iCs/>
          <w:noProof/>
        </w:rPr>
        <w:t>Journal of the Optical Society of America A</w:t>
      </w:r>
      <w:r w:rsidRPr="00512BC7">
        <w:rPr>
          <w:noProof/>
        </w:rPr>
        <w:t>. doi: 10.1364/josaa.14.000192 (1997).</w:t>
      </w:r>
    </w:p>
    <w:p w14:paraId="705A7D36" w14:textId="7626F097" w:rsidR="00512BC7" w:rsidRPr="00512BC7" w:rsidRDefault="00512BC7" w:rsidP="004B66B7">
      <w:pPr>
        <w:ind w:left="640" w:hanging="640"/>
        <w:jc w:val="left"/>
        <w:rPr>
          <w:noProof/>
        </w:rPr>
      </w:pPr>
      <w:r w:rsidRPr="00512BC7">
        <w:rPr>
          <w:noProof/>
        </w:rPr>
        <w:t>57.</w:t>
      </w:r>
      <w:r w:rsidRPr="00512BC7">
        <w:rPr>
          <w:noProof/>
        </w:rPr>
        <w:tab/>
        <w:t>Chuang, C.</w:t>
      </w:r>
      <w:r w:rsidR="009532D4">
        <w:rPr>
          <w:noProof/>
        </w:rPr>
        <w:t xml:space="preserve"> </w:t>
      </w:r>
      <w:r w:rsidRPr="00512BC7">
        <w:rPr>
          <w:noProof/>
        </w:rPr>
        <w:t>-C., Sun, C.</w:t>
      </w:r>
      <w:r w:rsidR="009532D4">
        <w:rPr>
          <w:noProof/>
        </w:rPr>
        <w:t xml:space="preserve"> </w:t>
      </w:r>
      <w:r w:rsidRPr="00512BC7">
        <w:rPr>
          <w:noProof/>
        </w:rPr>
        <w:t xml:space="preserve">-W. Gender-related effects of prefrontal cortex connectivity: a </w:t>
      </w:r>
      <w:r w:rsidR="007C3828">
        <w:rPr>
          <w:noProof/>
        </w:rPr>
        <w:t>resting state</w:t>
      </w:r>
      <w:r w:rsidRPr="00512BC7">
        <w:rPr>
          <w:noProof/>
        </w:rPr>
        <w:t xml:space="preserve"> functional optical tomography study. </w:t>
      </w:r>
      <w:r w:rsidRPr="00512BC7">
        <w:rPr>
          <w:i/>
          <w:iCs/>
          <w:noProof/>
        </w:rPr>
        <w:t>Biomedical Optics Express</w:t>
      </w:r>
      <w:r w:rsidRPr="00512BC7">
        <w:rPr>
          <w:noProof/>
        </w:rPr>
        <w:t xml:space="preserve">. </w:t>
      </w:r>
      <w:r w:rsidRPr="00512BC7">
        <w:rPr>
          <w:b/>
          <w:bCs/>
          <w:noProof/>
        </w:rPr>
        <w:t>5</w:t>
      </w:r>
      <w:r w:rsidRPr="00512BC7">
        <w:rPr>
          <w:noProof/>
        </w:rPr>
        <w:t xml:space="preserve"> (8), 2503 (2014).</w:t>
      </w:r>
    </w:p>
    <w:p w14:paraId="5A8264A5" w14:textId="5CF899A1" w:rsidR="00512BC7" w:rsidRPr="00512BC7" w:rsidRDefault="00512BC7" w:rsidP="004B66B7">
      <w:pPr>
        <w:ind w:left="640" w:hanging="640"/>
        <w:jc w:val="left"/>
        <w:rPr>
          <w:noProof/>
        </w:rPr>
      </w:pPr>
      <w:r w:rsidRPr="00512BC7">
        <w:rPr>
          <w:noProof/>
        </w:rPr>
        <w:t>58.</w:t>
      </w:r>
      <w:r w:rsidRPr="00512BC7">
        <w:rPr>
          <w:noProof/>
        </w:rPr>
        <w:tab/>
        <w:t xml:space="preserve">Okamoto, M. </w:t>
      </w:r>
      <w:r w:rsidR="004B66B7" w:rsidRPr="004B66B7">
        <w:rPr>
          <w:noProof/>
        </w:rPr>
        <w:t>et al</w:t>
      </w:r>
      <w:r w:rsidRPr="00512BC7">
        <w:rPr>
          <w:i/>
          <w:iCs/>
          <w:noProof/>
        </w:rPr>
        <w:t>.</w:t>
      </w:r>
      <w:r w:rsidRPr="00512BC7">
        <w:rPr>
          <w:noProof/>
        </w:rPr>
        <w:t xml:space="preserve"> Multimodal assessment of cortical activation during apple peeling by NIRS and fMRI. </w:t>
      </w:r>
      <w:r w:rsidRPr="00512BC7">
        <w:rPr>
          <w:i/>
          <w:iCs/>
          <w:noProof/>
        </w:rPr>
        <w:t>NeuroImage</w:t>
      </w:r>
      <w:r w:rsidRPr="00512BC7">
        <w:rPr>
          <w:noProof/>
        </w:rPr>
        <w:t>. doi: 10.1016/j.neuroimage.2003.12.003 (2004).</w:t>
      </w:r>
    </w:p>
    <w:p w14:paraId="575BFAA9" w14:textId="23731F12" w:rsidR="00512BC7" w:rsidRPr="00512BC7" w:rsidRDefault="00512BC7" w:rsidP="004B66B7">
      <w:pPr>
        <w:ind w:left="640" w:hanging="640"/>
        <w:jc w:val="left"/>
        <w:rPr>
          <w:noProof/>
        </w:rPr>
      </w:pPr>
      <w:r w:rsidRPr="00512BC7">
        <w:rPr>
          <w:noProof/>
        </w:rPr>
        <w:t>59.</w:t>
      </w:r>
      <w:r w:rsidRPr="00512BC7">
        <w:rPr>
          <w:noProof/>
        </w:rPr>
        <w:tab/>
        <w:t xml:space="preserve">Koessler, L. </w:t>
      </w:r>
      <w:r w:rsidR="004B66B7" w:rsidRPr="004B66B7">
        <w:rPr>
          <w:noProof/>
        </w:rPr>
        <w:t>et al</w:t>
      </w:r>
      <w:r w:rsidRPr="00512BC7">
        <w:rPr>
          <w:i/>
          <w:iCs/>
          <w:noProof/>
        </w:rPr>
        <w:t>.</w:t>
      </w:r>
      <w:r w:rsidRPr="00512BC7">
        <w:rPr>
          <w:noProof/>
        </w:rPr>
        <w:t xml:space="preserve"> Automated cortical projection of EEG sensors: Anatomical correlation via the international 10-10 system. </w:t>
      </w:r>
      <w:r w:rsidRPr="00512BC7">
        <w:rPr>
          <w:i/>
          <w:iCs/>
          <w:noProof/>
        </w:rPr>
        <w:t>NeuroImage</w:t>
      </w:r>
      <w:r w:rsidRPr="00512BC7">
        <w:rPr>
          <w:noProof/>
        </w:rPr>
        <w:t>. doi: 10.1016/j.neuroimage.2009.02.006 (2009).</w:t>
      </w:r>
    </w:p>
    <w:p w14:paraId="7EAC14BC" w14:textId="2E464229" w:rsidR="00512BC7" w:rsidRPr="00512BC7" w:rsidRDefault="00512BC7" w:rsidP="004B66B7">
      <w:pPr>
        <w:ind w:left="640" w:hanging="640"/>
        <w:jc w:val="left"/>
        <w:rPr>
          <w:noProof/>
        </w:rPr>
      </w:pPr>
      <w:r w:rsidRPr="00512BC7">
        <w:rPr>
          <w:noProof/>
        </w:rPr>
        <w:t>60.</w:t>
      </w:r>
      <w:r w:rsidRPr="00512BC7">
        <w:rPr>
          <w:noProof/>
        </w:rPr>
        <w:tab/>
        <w:t xml:space="preserve">Farzam, P. </w:t>
      </w:r>
      <w:r w:rsidR="004B66B7" w:rsidRPr="004B66B7">
        <w:rPr>
          <w:noProof/>
        </w:rPr>
        <w:t>et al</w:t>
      </w:r>
      <w:r w:rsidRPr="00512BC7">
        <w:rPr>
          <w:i/>
          <w:iCs/>
          <w:noProof/>
        </w:rPr>
        <w:t>.</w:t>
      </w:r>
      <w:r w:rsidRPr="00512BC7">
        <w:rPr>
          <w:noProof/>
        </w:rPr>
        <w:t xml:space="preserve"> Shedding light on the neonatal brain: Probing cerebral hemodynamics by diffuse optical spectroscopic methods. </w:t>
      </w:r>
      <w:r w:rsidRPr="00512BC7">
        <w:rPr>
          <w:i/>
          <w:iCs/>
          <w:noProof/>
        </w:rPr>
        <w:t>Scientific Reports</w:t>
      </w:r>
      <w:r w:rsidRPr="00512BC7">
        <w:rPr>
          <w:noProof/>
        </w:rPr>
        <w:t>. doi: 10.1038/s41598-017-15995-1 (2017).</w:t>
      </w:r>
    </w:p>
    <w:p w14:paraId="2AA46D5B" w14:textId="77777777" w:rsidR="00512BC7" w:rsidRPr="00512BC7" w:rsidRDefault="00512BC7" w:rsidP="004B66B7">
      <w:pPr>
        <w:ind w:left="640" w:hanging="640"/>
        <w:jc w:val="left"/>
        <w:rPr>
          <w:noProof/>
        </w:rPr>
      </w:pPr>
      <w:r w:rsidRPr="00512BC7">
        <w:rPr>
          <w:noProof/>
        </w:rPr>
        <w:t>61.</w:t>
      </w:r>
      <w:r w:rsidRPr="00512BC7">
        <w:rPr>
          <w:noProof/>
        </w:rPr>
        <w:tab/>
        <w:t xml:space="preserve">Shang, Y., Li, T., Yu, G. Clinical applications of near-infrared diffuse correlation spectroscopy and tomography for tissue blood flow monitoring and imaging. </w:t>
      </w:r>
      <w:r w:rsidRPr="00512BC7">
        <w:rPr>
          <w:i/>
          <w:iCs/>
          <w:noProof/>
        </w:rPr>
        <w:t>Physiological Measurement</w:t>
      </w:r>
      <w:r w:rsidRPr="00512BC7">
        <w:rPr>
          <w:noProof/>
        </w:rPr>
        <w:t>. doi: 10.1088/1361-6579/aa60b7 (2017).</w:t>
      </w:r>
    </w:p>
    <w:p w14:paraId="0103F5AF" w14:textId="31207E94" w:rsidR="00512BC7" w:rsidRPr="00512BC7" w:rsidRDefault="00512BC7" w:rsidP="004B66B7">
      <w:pPr>
        <w:ind w:left="640" w:hanging="640"/>
        <w:jc w:val="left"/>
        <w:rPr>
          <w:noProof/>
        </w:rPr>
      </w:pPr>
      <w:r w:rsidRPr="00512BC7">
        <w:rPr>
          <w:noProof/>
        </w:rPr>
        <w:t>62.</w:t>
      </w:r>
      <w:r w:rsidRPr="00512BC7">
        <w:rPr>
          <w:noProof/>
        </w:rPr>
        <w:tab/>
        <w:t>Mesquita, R.</w:t>
      </w:r>
      <w:r w:rsidR="009532D4">
        <w:rPr>
          <w:noProof/>
        </w:rPr>
        <w:t xml:space="preserve"> </w:t>
      </w:r>
      <w:r w:rsidRPr="00512BC7">
        <w:rPr>
          <w:noProof/>
        </w:rPr>
        <w:t xml:space="preserve">C. </w:t>
      </w:r>
      <w:r w:rsidR="004B66B7" w:rsidRPr="004B66B7">
        <w:rPr>
          <w:noProof/>
        </w:rPr>
        <w:t>et al</w:t>
      </w:r>
      <w:r w:rsidRPr="00512BC7">
        <w:rPr>
          <w:i/>
          <w:iCs/>
          <w:noProof/>
        </w:rPr>
        <w:t>.</w:t>
      </w:r>
      <w:r w:rsidRPr="00512BC7">
        <w:rPr>
          <w:noProof/>
        </w:rPr>
        <w:t xml:space="preserve"> Direct measurement of tissue blood flow and metabolism with diffuse optics. </w:t>
      </w:r>
      <w:r w:rsidRPr="00512BC7">
        <w:rPr>
          <w:i/>
          <w:iCs/>
          <w:noProof/>
        </w:rPr>
        <w:t>Philos Trans A Math Phys Eng Sci</w:t>
      </w:r>
      <w:r w:rsidRPr="00512BC7">
        <w:rPr>
          <w:noProof/>
        </w:rPr>
        <w:t xml:space="preserve">. </w:t>
      </w:r>
      <w:r w:rsidRPr="00512BC7">
        <w:rPr>
          <w:b/>
          <w:bCs/>
          <w:noProof/>
        </w:rPr>
        <w:t>369</w:t>
      </w:r>
      <w:r w:rsidRPr="00512BC7">
        <w:rPr>
          <w:noProof/>
        </w:rPr>
        <w:t xml:space="preserve"> (1955), 4390–4406 (2011).</w:t>
      </w:r>
    </w:p>
    <w:p w14:paraId="0FF4E1D7" w14:textId="39D2979B" w:rsidR="00512BC7" w:rsidRPr="00512BC7" w:rsidRDefault="00512BC7" w:rsidP="004B66B7">
      <w:pPr>
        <w:ind w:left="640" w:hanging="640"/>
        <w:jc w:val="left"/>
        <w:rPr>
          <w:noProof/>
        </w:rPr>
      </w:pPr>
      <w:r w:rsidRPr="00512BC7">
        <w:rPr>
          <w:noProof/>
        </w:rPr>
        <w:t>63.</w:t>
      </w:r>
      <w:r w:rsidRPr="00512BC7">
        <w:rPr>
          <w:noProof/>
        </w:rPr>
        <w:tab/>
        <w:t xml:space="preserve">Durduran, T. </w:t>
      </w:r>
      <w:r w:rsidR="004B66B7" w:rsidRPr="004B66B7">
        <w:rPr>
          <w:noProof/>
        </w:rPr>
        <w:t>et al</w:t>
      </w:r>
      <w:r w:rsidRPr="00512BC7">
        <w:rPr>
          <w:i/>
          <w:iCs/>
          <w:noProof/>
        </w:rPr>
        <w:t>.</w:t>
      </w:r>
      <w:r w:rsidRPr="00512BC7">
        <w:rPr>
          <w:noProof/>
        </w:rPr>
        <w:t xml:space="preserve"> Diffuse optical measurement of blood flow, blood oxygenation, and metabolism in a human brain during sensorimotor cortex activation. </w:t>
      </w:r>
      <w:r w:rsidRPr="00512BC7">
        <w:rPr>
          <w:i/>
          <w:iCs/>
          <w:noProof/>
        </w:rPr>
        <w:t>Optics Letters</w:t>
      </w:r>
      <w:r w:rsidRPr="00512BC7">
        <w:rPr>
          <w:noProof/>
        </w:rPr>
        <w:t>. doi: 10.1364/ol.29.001766 (2004).</w:t>
      </w:r>
    </w:p>
    <w:p w14:paraId="4088AF7A" w14:textId="57DA3A6E" w:rsidR="00512BC7" w:rsidRPr="00512BC7" w:rsidRDefault="00512BC7" w:rsidP="004B66B7">
      <w:pPr>
        <w:ind w:left="640" w:hanging="640"/>
        <w:jc w:val="left"/>
        <w:rPr>
          <w:noProof/>
        </w:rPr>
      </w:pPr>
      <w:r w:rsidRPr="00512BC7">
        <w:rPr>
          <w:noProof/>
        </w:rPr>
        <w:t>64.</w:t>
      </w:r>
      <w:r w:rsidRPr="00512BC7">
        <w:rPr>
          <w:noProof/>
        </w:rPr>
        <w:tab/>
        <w:t>Kim, M.</w:t>
      </w:r>
      <w:r w:rsidR="009532D4">
        <w:rPr>
          <w:noProof/>
        </w:rPr>
        <w:t xml:space="preserve"> </w:t>
      </w:r>
      <w:r w:rsidRPr="00512BC7">
        <w:rPr>
          <w:noProof/>
        </w:rPr>
        <w:t xml:space="preserve">N. </w:t>
      </w:r>
      <w:r w:rsidR="004B66B7" w:rsidRPr="004B66B7">
        <w:rPr>
          <w:noProof/>
        </w:rPr>
        <w:t>et al</w:t>
      </w:r>
      <w:r w:rsidRPr="00512BC7">
        <w:rPr>
          <w:i/>
          <w:iCs/>
          <w:noProof/>
        </w:rPr>
        <w:t>.</w:t>
      </w:r>
      <w:r w:rsidRPr="00512BC7">
        <w:rPr>
          <w:noProof/>
        </w:rPr>
        <w:t xml:space="preserve"> Noninvasive measurement of cerebral blood flow and blood oxygenation using near-infrared and diffuse correlation spectroscopies in critically brain-injured adults. </w:t>
      </w:r>
      <w:r w:rsidRPr="00512BC7">
        <w:rPr>
          <w:i/>
          <w:iCs/>
          <w:noProof/>
        </w:rPr>
        <w:t>Neurocritical Care</w:t>
      </w:r>
      <w:r w:rsidRPr="00512BC7">
        <w:rPr>
          <w:noProof/>
        </w:rPr>
        <w:t>. doi: 10.1007/s12028-009-9305-x (2010).</w:t>
      </w:r>
    </w:p>
    <w:p w14:paraId="56C0AD67" w14:textId="2BC07EFA" w:rsidR="00512BC7" w:rsidRPr="00512BC7" w:rsidRDefault="00512BC7" w:rsidP="004B66B7">
      <w:pPr>
        <w:ind w:left="640" w:hanging="640"/>
        <w:jc w:val="left"/>
        <w:rPr>
          <w:noProof/>
        </w:rPr>
      </w:pPr>
      <w:r w:rsidRPr="00512BC7">
        <w:rPr>
          <w:noProof/>
        </w:rPr>
        <w:t>65.</w:t>
      </w:r>
      <w:r w:rsidRPr="00512BC7">
        <w:rPr>
          <w:noProof/>
        </w:rPr>
        <w:tab/>
        <w:t xml:space="preserve">Irwin, D. </w:t>
      </w:r>
      <w:r w:rsidR="004B66B7" w:rsidRPr="004B66B7">
        <w:rPr>
          <w:noProof/>
        </w:rPr>
        <w:t>et al</w:t>
      </w:r>
      <w:r w:rsidRPr="00512BC7">
        <w:rPr>
          <w:i/>
          <w:iCs/>
          <w:noProof/>
        </w:rPr>
        <w:t>.</w:t>
      </w:r>
      <w:r w:rsidRPr="00512BC7">
        <w:rPr>
          <w:noProof/>
        </w:rPr>
        <w:t xml:space="preserve"> Influences of tissue absorption and scattering on diffuse correlation spectroscopy blood flow measurements. </w:t>
      </w:r>
      <w:r w:rsidRPr="00512BC7">
        <w:rPr>
          <w:i/>
          <w:iCs/>
          <w:noProof/>
        </w:rPr>
        <w:t>Biomedical Optics Express</w:t>
      </w:r>
      <w:r w:rsidRPr="00512BC7">
        <w:rPr>
          <w:noProof/>
        </w:rPr>
        <w:t>. doi: 10.1364/boe.2.001969 (2011).</w:t>
      </w:r>
    </w:p>
    <w:p w14:paraId="01C87181" w14:textId="77777777" w:rsidR="009F659A" w:rsidRPr="006A15D1" w:rsidRDefault="004B5639" w:rsidP="004B66B7">
      <w:pPr>
        <w:jc w:val="left"/>
        <w:rPr>
          <w:b/>
          <w:color w:val="000000" w:themeColor="text1"/>
        </w:rPr>
      </w:pPr>
      <w:r w:rsidRPr="006A15D1">
        <w:rPr>
          <w:b/>
          <w:color w:val="000000" w:themeColor="text1"/>
        </w:rPr>
        <w:fldChar w:fldCharType="end"/>
      </w:r>
    </w:p>
    <w:sectPr w:rsidR="009F659A" w:rsidRPr="006A15D1" w:rsidSect="006A15D1">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5ADE0" w14:textId="77777777" w:rsidR="005A6077" w:rsidRDefault="005A6077" w:rsidP="00621C4E">
      <w:r>
        <w:separator/>
      </w:r>
    </w:p>
  </w:endnote>
  <w:endnote w:type="continuationSeparator" w:id="0">
    <w:p w14:paraId="67242724" w14:textId="77777777" w:rsidR="005A6077" w:rsidRDefault="005A607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EE44" w14:textId="77777777" w:rsidR="00DB7A13" w:rsidRDefault="00DB7A1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398CC" w14:textId="77777777" w:rsidR="005A6077" w:rsidRDefault="005A6077" w:rsidP="00621C4E">
      <w:r>
        <w:separator/>
      </w:r>
    </w:p>
  </w:footnote>
  <w:footnote w:type="continuationSeparator" w:id="0">
    <w:p w14:paraId="0CDB541F" w14:textId="77777777" w:rsidR="005A6077" w:rsidRDefault="005A607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A49A6" w14:textId="77777777" w:rsidR="00DB7A13" w:rsidRPr="006F06E4" w:rsidRDefault="00DB7A1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74AED"/>
    <w:multiLevelType w:val="hybridMultilevel"/>
    <w:tmpl w:val="630E7C8A"/>
    <w:lvl w:ilvl="0" w:tplc="4978F3D2">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3CE1"/>
    <w:multiLevelType w:val="hybridMultilevel"/>
    <w:tmpl w:val="DF6E1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403ED"/>
    <w:multiLevelType w:val="hybridMultilevel"/>
    <w:tmpl w:val="7B46B7FC"/>
    <w:lvl w:ilvl="0" w:tplc="F7A28CAE">
      <w:start w:val="1"/>
      <w:numFmt w:val="bullet"/>
      <w:lvlText w:val="•"/>
      <w:lvlJc w:val="left"/>
      <w:pPr>
        <w:tabs>
          <w:tab w:val="num" w:pos="720"/>
        </w:tabs>
        <w:ind w:left="720" w:hanging="360"/>
      </w:pPr>
      <w:rPr>
        <w:rFonts w:ascii="Arial" w:hAnsi="Arial" w:hint="default"/>
      </w:rPr>
    </w:lvl>
    <w:lvl w:ilvl="1" w:tplc="7F045662" w:tentative="1">
      <w:start w:val="1"/>
      <w:numFmt w:val="bullet"/>
      <w:lvlText w:val="•"/>
      <w:lvlJc w:val="left"/>
      <w:pPr>
        <w:tabs>
          <w:tab w:val="num" w:pos="1440"/>
        </w:tabs>
        <w:ind w:left="1440" w:hanging="360"/>
      </w:pPr>
      <w:rPr>
        <w:rFonts w:ascii="Arial" w:hAnsi="Arial" w:hint="default"/>
      </w:rPr>
    </w:lvl>
    <w:lvl w:ilvl="2" w:tplc="493602BC" w:tentative="1">
      <w:start w:val="1"/>
      <w:numFmt w:val="bullet"/>
      <w:lvlText w:val="•"/>
      <w:lvlJc w:val="left"/>
      <w:pPr>
        <w:tabs>
          <w:tab w:val="num" w:pos="2160"/>
        </w:tabs>
        <w:ind w:left="2160" w:hanging="360"/>
      </w:pPr>
      <w:rPr>
        <w:rFonts w:ascii="Arial" w:hAnsi="Arial" w:hint="default"/>
      </w:rPr>
    </w:lvl>
    <w:lvl w:ilvl="3" w:tplc="582CF9F0" w:tentative="1">
      <w:start w:val="1"/>
      <w:numFmt w:val="bullet"/>
      <w:lvlText w:val="•"/>
      <w:lvlJc w:val="left"/>
      <w:pPr>
        <w:tabs>
          <w:tab w:val="num" w:pos="2880"/>
        </w:tabs>
        <w:ind w:left="2880" w:hanging="360"/>
      </w:pPr>
      <w:rPr>
        <w:rFonts w:ascii="Arial" w:hAnsi="Arial" w:hint="default"/>
      </w:rPr>
    </w:lvl>
    <w:lvl w:ilvl="4" w:tplc="0A54BC34" w:tentative="1">
      <w:start w:val="1"/>
      <w:numFmt w:val="bullet"/>
      <w:lvlText w:val="•"/>
      <w:lvlJc w:val="left"/>
      <w:pPr>
        <w:tabs>
          <w:tab w:val="num" w:pos="3600"/>
        </w:tabs>
        <w:ind w:left="3600" w:hanging="360"/>
      </w:pPr>
      <w:rPr>
        <w:rFonts w:ascii="Arial" w:hAnsi="Arial" w:hint="default"/>
      </w:rPr>
    </w:lvl>
    <w:lvl w:ilvl="5" w:tplc="B49C7B12" w:tentative="1">
      <w:start w:val="1"/>
      <w:numFmt w:val="bullet"/>
      <w:lvlText w:val="•"/>
      <w:lvlJc w:val="left"/>
      <w:pPr>
        <w:tabs>
          <w:tab w:val="num" w:pos="4320"/>
        </w:tabs>
        <w:ind w:left="4320" w:hanging="360"/>
      </w:pPr>
      <w:rPr>
        <w:rFonts w:ascii="Arial" w:hAnsi="Arial" w:hint="default"/>
      </w:rPr>
    </w:lvl>
    <w:lvl w:ilvl="6" w:tplc="CF52049C" w:tentative="1">
      <w:start w:val="1"/>
      <w:numFmt w:val="bullet"/>
      <w:lvlText w:val="•"/>
      <w:lvlJc w:val="left"/>
      <w:pPr>
        <w:tabs>
          <w:tab w:val="num" w:pos="5040"/>
        </w:tabs>
        <w:ind w:left="5040" w:hanging="360"/>
      </w:pPr>
      <w:rPr>
        <w:rFonts w:ascii="Arial" w:hAnsi="Arial" w:hint="default"/>
      </w:rPr>
    </w:lvl>
    <w:lvl w:ilvl="7" w:tplc="1C7C47F6" w:tentative="1">
      <w:start w:val="1"/>
      <w:numFmt w:val="bullet"/>
      <w:lvlText w:val="•"/>
      <w:lvlJc w:val="left"/>
      <w:pPr>
        <w:tabs>
          <w:tab w:val="num" w:pos="5760"/>
        </w:tabs>
        <w:ind w:left="5760" w:hanging="360"/>
      </w:pPr>
      <w:rPr>
        <w:rFonts w:ascii="Arial" w:hAnsi="Arial" w:hint="default"/>
      </w:rPr>
    </w:lvl>
    <w:lvl w:ilvl="8" w:tplc="F86E5D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9297D"/>
    <w:multiLevelType w:val="hybridMultilevel"/>
    <w:tmpl w:val="CE5E9DC6"/>
    <w:lvl w:ilvl="0" w:tplc="5F86000E">
      <w:start w:val="1"/>
      <w:numFmt w:val="bullet"/>
      <w:lvlText w:val="•"/>
      <w:lvlJc w:val="left"/>
      <w:pPr>
        <w:tabs>
          <w:tab w:val="num" w:pos="720"/>
        </w:tabs>
        <w:ind w:left="720" w:hanging="360"/>
      </w:pPr>
      <w:rPr>
        <w:rFonts w:ascii="Arial" w:hAnsi="Arial" w:hint="default"/>
      </w:rPr>
    </w:lvl>
    <w:lvl w:ilvl="1" w:tplc="82429226" w:tentative="1">
      <w:start w:val="1"/>
      <w:numFmt w:val="bullet"/>
      <w:lvlText w:val="•"/>
      <w:lvlJc w:val="left"/>
      <w:pPr>
        <w:tabs>
          <w:tab w:val="num" w:pos="1440"/>
        </w:tabs>
        <w:ind w:left="1440" w:hanging="360"/>
      </w:pPr>
      <w:rPr>
        <w:rFonts w:ascii="Arial" w:hAnsi="Arial" w:hint="default"/>
      </w:rPr>
    </w:lvl>
    <w:lvl w:ilvl="2" w:tplc="22A2F692" w:tentative="1">
      <w:start w:val="1"/>
      <w:numFmt w:val="bullet"/>
      <w:lvlText w:val="•"/>
      <w:lvlJc w:val="left"/>
      <w:pPr>
        <w:tabs>
          <w:tab w:val="num" w:pos="2160"/>
        </w:tabs>
        <w:ind w:left="2160" w:hanging="360"/>
      </w:pPr>
      <w:rPr>
        <w:rFonts w:ascii="Arial" w:hAnsi="Arial" w:hint="default"/>
      </w:rPr>
    </w:lvl>
    <w:lvl w:ilvl="3" w:tplc="CAF6E506" w:tentative="1">
      <w:start w:val="1"/>
      <w:numFmt w:val="bullet"/>
      <w:lvlText w:val="•"/>
      <w:lvlJc w:val="left"/>
      <w:pPr>
        <w:tabs>
          <w:tab w:val="num" w:pos="2880"/>
        </w:tabs>
        <w:ind w:left="2880" w:hanging="360"/>
      </w:pPr>
      <w:rPr>
        <w:rFonts w:ascii="Arial" w:hAnsi="Arial" w:hint="default"/>
      </w:rPr>
    </w:lvl>
    <w:lvl w:ilvl="4" w:tplc="9D74E050" w:tentative="1">
      <w:start w:val="1"/>
      <w:numFmt w:val="bullet"/>
      <w:lvlText w:val="•"/>
      <w:lvlJc w:val="left"/>
      <w:pPr>
        <w:tabs>
          <w:tab w:val="num" w:pos="3600"/>
        </w:tabs>
        <w:ind w:left="3600" w:hanging="360"/>
      </w:pPr>
      <w:rPr>
        <w:rFonts w:ascii="Arial" w:hAnsi="Arial" w:hint="default"/>
      </w:rPr>
    </w:lvl>
    <w:lvl w:ilvl="5" w:tplc="EBD03FE4" w:tentative="1">
      <w:start w:val="1"/>
      <w:numFmt w:val="bullet"/>
      <w:lvlText w:val="•"/>
      <w:lvlJc w:val="left"/>
      <w:pPr>
        <w:tabs>
          <w:tab w:val="num" w:pos="4320"/>
        </w:tabs>
        <w:ind w:left="4320" w:hanging="360"/>
      </w:pPr>
      <w:rPr>
        <w:rFonts w:ascii="Arial" w:hAnsi="Arial" w:hint="default"/>
      </w:rPr>
    </w:lvl>
    <w:lvl w:ilvl="6" w:tplc="6ADC1BB4" w:tentative="1">
      <w:start w:val="1"/>
      <w:numFmt w:val="bullet"/>
      <w:lvlText w:val="•"/>
      <w:lvlJc w:val="left"/>
      <w:pPr>
        <w:tabs>
          <w:tab w:val="num" w:pos="5040"/>
        </w:tabs>
        <w:ind w:left="5040" w:hanging="360"/>
      </w:pPr>
      <w:rPr>
        <w:rFonts w:ascii="Arial" w:hAnsi="Arial" w:hint="default"/>
      </w:rPr>
    </w:lvl>
    <w:lvl w:ilvl="7" w:tplc="2922775A" w:tentative="1">
      <w:start w:val="1"/>
      <w:numFmt w:val="bullet"/>
      <w:lvlText w:val="•"/>
      <w:lvlJc w:val="left"/>
      <w:pPr>
        <w:tabs>
          <w:tab w:val="num" w:pos="5760"/>
        </w:tabs>
        <w:ind w:left="5760" w:hanging="360"/>
      </w:pPr>
      <w:rPr>
        <w:rFonts w:ascii="Arial" w:hAnsi="Arial" w:hint="default"/>
      </w:rPr>
    </w:lvl>
    <w:lvl w:ilvl="8" w:tplc="5596E0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2193E79"/>
    <w:multiLevelType w:val="hybridMultilevel"/>
    <w:tmpl w:val="CF9C2584"/>
    <w:lvl w:ilvl="0" w:tplc="8F8435AE">
      <w:start w:val="1"/>
      <w:numFmt w:val="bullet"/>
      <w:lvlText w:val="•"/>
      <w:lvlJc w:val="left"/>
      <w:pPr>
        <w:tabs>
          <w:tab w:val="num" w:pos="720"/>
        </w:tabs>
        <w:ind w:left="720" w:hanging="360"/>
      </w:pPr>
      <w:rPr>
        <w:rFonts w:ascii="Arial" w:hAnsi="Arial" w:hint="default"/>
      </w:rPr>
    </w:lvl>
    <w:lvl w:ilvl="1" w:tplc="DB82C7FC" w:tentative="1">
      <w:start w:val="1"/>
      <w:numFmt w:val="bullet"/>
      <w:lvlText w:val="•"/>
      <w:lvlJc w:val="left"/>
      <w:pPr>
        <w:tabs>
          <w:tab w:val="num" w:pos="1440"/>
        </w:tabs>
        <w:ind w:left="1440" w:hanging="360"/>
      </w:pPr>
      <w:rPr>
        <w:rFonts w:ascii="Arial" w:hAnsi="Arial" w:hint="default"/>
      </w:rPr>
    </w:lvl>
    <w:lvl w:ilvl="2" w:tplc="BAECA3FE" w:tentative="1">
      <w:start w:val="1"/>
      <w:numFmt w:val="bullet"/>
      <w:lvlText w:val="•"/>
      <w:lvlJc w:val="left"/>
      <w:pPr>
        <w:tabs>
          <w:tab w:val="num" w:pos="2160"/>
        </w:tabs>
        <w:ind w:left="2160" w:hanging="360"/>
      </w:pPr>
      <w:rPr>
        <w:rFonts w:ascii="Arial" w:hAnsi="Arial" w:hint="default"/>
      </w:rPr>
    </w:lvl>
    <w:lvl w:ilvl="3" w:tplc="C4DA75C4" w:tentative="1">
      <w:start w:val="1"/>
      <w:numFmt w:val="bullet"/>
      <w:lvlText w:val="•"/>
      <w:lvlJc w:val="left"/>
      <w:pPr>
        <w:tabs>
          <w:tab w:val="num" w:pos="2880"/>
        </w:tabs>
        <w:ind w:left="2880" w:hanging="360"/>
      </w:pPr>
      <w:rPr>
        <w:rFonts w:ascii="Arial" w:hAnsi="Arial" w:hint="default"/>
      </w:rPr>
    </w:lvl>
    <w:lvl w:ilvl="4" w:tplc="67BE4586" w:tentative="1">
      <w:start w:val="1"/>
      <w:numFmt w:val="bullet"/>
      <w:lvlText w:val="•"/>
      <w:lvlJc w:val="left"/>
      <w:pPr>
        <w:tabs>
          <w:tab w:val="num" w:pos="3600"/>
        </w:tabs>
        <w:ind w:left="3600" w:hanging="360"/>
      </w:pPr>
      <w:rPr>
        <w:rFonts w:ascii="Arial" w:hAnsi="Arial" w:hint="default"/>
      </w:rPr>
    </w:lvl>
    <w:lvl w:ilvl="5" w:tplc="7780FC70" w:tentative="1">
      <w:start w:val="1"/>
      <w:numFmt w:val="bullet"/>
      <w:lvlText w:val="•"/>
      <w:lvlJc w:val="left"/>
      <w:pPr>
        <w:tabs>
          <w:tab w:val="num" w:pos="4320"/>
        </w:tabs>
        <w:ind w:left="4320" w:hanging="360"/>
      </w:pPr>
      <w:rPr>
        <w:rFonts w:ascii="Arial" w:hAnsi="Arial" w:hint="default"/>
      </w:rPr>
    </w:lvl>
    <w:lvl w:ilvl="6" w:tplc="1FDA2E72" w:tentative="1">
      <w:start w:val="1"/>
      <w:numFmt w:val="bullet"/>
      <w:lvlText w:val="•"/>
      <w:lvlJc w:val="left"/>
      <w:pPr>
        <w:tabs>
          <w:tab w:val="num" w:pos="5040"/>
        </w:tabs>
        <w:ind w:left="5040" w:hanging="360"/>
      </w:pPr>
      <w:rPr>
        <w:rFonts w:ascii="Arial" w:hAnsi="Arial" w:hint="default"/>
      </w:rPr>
    </w:lvl>
    <w:lvl w:ilvl="7" w:tplc="1FC2A78C" w:tentative="1">
      <w:start w:val="1"/>
      <w:numFmt w:val="bullet"/>
      <w:lvlText w:val="•"/>
      <w:lvlJc w:val="left"/>
      <w:pPr>
        <w:tabs>
          <w:tab w:val="num" w:pos="5760"/>
        </w:tabs>
        <w:ind w:left="5760" w:hanging="360"/>
      </w:pPr>
      <w:rPr>
        <w:rFonts w:ascii="Arial" w:hAnsi="Arial" w:hint="default"/>
      </w:rPr>
    </w:lvl>
    <w:lvl w:ilvl="8" w:tplc="17DCABB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12C07"/>
    <w:multiLevelType w:val="hybridMultilevel"/>
    <w:tmpl w:val="85405E7E"/>
    <w:lvl w:ilvl="0" w:tplc="89AE46C6">
      <w:start w:val="1"/>
      <w:numFmt w:val="bullet"/>
      <w:lvlText w:val="•"/>
      <w:lvlJc w:val="left"/>
      <w:pPr>
        <w:tabs>
          <w:tab w:val="num" w:pos="720"/>
        </w:tabs>
        <w:ind w:left="720" w:hanging="360"/>
      </w:pPr>
      <w:rPr>
        <w:rFonts w:ascii="Arial" w:hAnsi="Arial" w:hint="default"/>
      </w:rPr>
    </w:lvl>
    <w:lvl w:ilvl="1" w:tplc="93EEAC9C" w:tentative="1">
      <w:start w:val="1"/>
      <w:numFmt w:val="bullet"/>
      <w:lvlText w:val="•"/>
      <w:lvlJc w:val="left"/>
      <w:pPr>
        <w:tabs>
          <w:tab w:val="num" w:pos="1440"/>
        </w:tabs>
        <w:ind w:left="1440" w:hanging="360"/>
      </w:pPr>
      <w:rPr>
        <w:rFonts w:ascii="Arial" w:hAnsi="Arial" w:hint="default"/>
      </w:rPr>
    </w:lvl>
    <w:lvl w:ilvl="2" w:tplc="79868EA4" w:tentative="1">
      <w:start w:val="1"/>
      <w:numFmt w:val="bullet"/>
      <w:lvlText w:val="•"/>
      <w:lvlJc w:val="left"/>
      <w:pPr>
        <w:tabs>
          <w:tab w:val="num" w:pos="2160"/>
        </w:tabs>
        <w:ind w:left="2160" w:hanging="360"/>
      </w:pPr>
      <w:rPr>
        <w:rFonts w:ascii="Arial" w:hAnsi="Arial" w:hint="default"/>
      </w:rPr>
    </w:lvl>
    <w:lvl w:ilvl="3" w:tplc="A684B184" w:tentative="1">
      <w:start w:val="1"/>
      <w:numFmt w:val="bullet"/>
      <w:lvlText w:val="•"/>
      <w:lvlJc w:val="left"/>
      <w:pPr>
        <w:tabs>
          <w:tab w:val="num" w:pos="2880"/>
        </w:tabs>
        <w:ind w:left="2880" w:hanging="360"/>
      </w:pPr>
      <w:rPr>
        <w:rFonts w:ascii="Arial" w:hAnsi="Arial" w:hint="default"/>
      </w:rPr>
    </w:lvl>
    <w:lvl w:ilvl="4" w:tplc="8CB69C16" w:tentative="1">
      <w:start w:val="1"/>
      <w:numFmt w:val="bullet"/>
      <w:lvlText w:val="•"/>
      <w:lvlJc w:val="left"/>
      <w:pPr>
        <w:tabs>
          <w:tab w:val="num" w:pos="3600"/>
        </w:tabs>
        <w:ind w:left="3600" w:hanging="360"/>
      </w:pPr>
      <w:rPr>
        <w:rFonts w:ascii="Arial" w:hAnsi="Arial" w:hint="default"/>
      </w:rPr>
    </w:lvl>
    <w:lvl w:ilvl="5" w:tplc="638676AE" w:tentative="1">
      <w:start w:val="1"/>
      <w:numFmt w:val="bullet"/>
      <w:lvlText w:val="•"/>
      <w:lvlJc w:val="left"/>
      <w:pPr>
        <w:tabs>
          <w:tab w:val="num" w:pos="4320"/>
        </w:tabs>
        <w:ind w:left="4320" w:hanging="360"/>
      </w:pPr>
      <w:rPr>
        <w:rFonts w:ascii="Arial" w:hAnsi="Arial" w:hint="default"/>
      </w:rPr>
    </w:lvl>
    <w:lvl w:ilvl="6" w:tplc="71682432" w:tentative="1">
      <w:start w:val="1"/>
      <w:numFmt w:val="bullet"/>
      <w:lvlText w:val="•"/>
      <w:lvlJc w:val="left"/>
      <w:pPr>
        <w:tabs>
          <w:tab w:val="num" w:pos="5040"/>
        </w:tabs>
        <w:ind w:left="5040" w:hanging="360"/>
      </w:pPr>
      <w:rPr>
        <w:rFonts w:ascii="Arial" w:hAnsi="Arial" w:hint="default"/>
      </w:rPr>
    </w:lvl>
    <w:lvl w:ilvl="7" w:tplc="1174081C" w:tentative="1">
      <w:start w:val="1"/>
      <w:numFmt w:val="bullet"/>
      <w:lvlText w:val="•"/>
      <w:lvlJc w:val="left"/>
      <w:pPr>
        <w:tabs>
          <w:tab w:val="num" w:pos="5760"/>
        </w:tabs>
        <w:ind w:left="5760" w:hanging="360"/>
      </w:pPr>
      <w:rPr>
        <w:rFonts w:ascii="Arial" w:hAnsi="Arial" w:hint="default"/>
      </w:rPr>
    </w:lvl>
    <w:lvl w:ilvl="8" w:tplc="58AC381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E54B00"/>
    <w:multiLevelType w:val="multilevel"/>
    <w:tmpl w:val="C1521A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B56680A"/>
    <w:multiLevelType w:val="multilevel"/>
    <w:tmpl w:val="22E871D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547D32"/>
    <w:multiLevelType w:val="hybridMultilevel"/>
    <w:tmpl w:val="77821F10"/>
    <w:lvl w:ilvl="0" w:tplc="304A16A4">
      <w:start w:val="1"/>
      <w:numFmt w:val="bullet"/>
      <w:lvlText w:val="•"/>
      <w:lvlJc w:val="left"/>
      <w:pPr>
        <w:tabs>
          <w:tab w:val="num" w:pos="720"/>
        </w:tabs>
        <w:ind w:left="720" w:hanging="360"/>
      </w:pPr>
      <w:rPr>
        <w:rFonts w:ascii="Arial" w:hAnsi="Arial" w:hint="default"/>
      </w:rPr>
    </w:lvl>
    <w:lvl w:ilvl="1" w:tplc="DB2495CA" w:tentative="1">
      <w:start w:val="1"/>
      <w:numFmt w:val="bullet"/>
      <w:lvlText w:val="•"/>
      <w:lvlJc w:val="left"/>
      <w:pPr>
        <w:tabs>
          <w:tab w:val="num" w:pos="1440"/>
        </w:tabs>
        <w:ind w:left="1440" w:hanging="360"/>
      </w:pPr>
      <w:rPr>
        <w:rFonts w:ascii="Arial" w:hAnsi="Arial" w:hint="default"/>
      </w:rPr>
    </w:lvl>
    <w:lvl w:ilvl="2" w:tplc="F1D887DC" w:tentative="1">
      <w:start w:val="1"/>
      <w:numFmt w:val="bullet"/>
      <w:lvlText w:val="•"/>
      <w:lvlJc w:val="left"/>
      <w:pPr>
        <w:tabs>
          <w:tab w:val="num" w:pos="2160"/>
        </w:tabs>
        <w:ind w:left="2160" w:hanging="360"/>
      </w:pPr>
      <w:rPr>
        <w:rFonts w:ascii="Arial" w:hAnsi="Arial" w:hint="default"/>
      </w:rPr>
    </w:lvl>
    <w:lvl w:ilvl="3" w:tplc="8C68ED62" w:tentative="1">
      <w:start w:val="1"/>
      <w:numFmt w:val="bullet"/>
      <w:lvlText w:val="•"/>
      <w:lvlJc w:val="left"/>
      <w:pPr>
        <w:tabs>
          <w:tab w:val="num" w:pos="2880"/>
        </w:tabs>
        <w:ind w:left="2880" w:hanging="360"/>
      </w:pPr>
      <w:rPr>
        <w:rFonts w:ascii="Arial" w:hAnsi="Arial" w:hint="default"/>
      </w:rPr>
    </w:lvl>
    <w:lvl w:ilvl="4" w:tplc="4B86B462" w:tentative="1">
      <w:start w:val="1"/>
      <w:numFmt w:val="bullet"/>
      <w:lvlText w:val="•"/>
      <w:lvlJc w:val="left"/>
      <w:pPr>
        <w:tabs>
          <w:tab w:val="num" w:pos="3600"/>
        </w:tabs>
        <w:ind w:left="3600" w:hanging="360"/>
      </w:pPr>
      <w:rPr>
        <w:rFonts w:ascii="Arial" w:hAnsi="Arial" w:hint="default"/>
      </w:rPr>
    </w:lvl>
    <w:lvl w:ilvl="5" w:tplc="A5346162" w:tentative="1">
      <w:start w:val="1"/>
      <w:numFmt w:val="bullet"/>
      <w:lvlText w:val="•"/>
      <w:lvlJc w:val="left"/>
      <w:pPr>
        <w:tabs>
          <w:tab w:val="num" w:pos="4320"/>
        </w:tabs>
        <w:ind w:left="4320" w:hanging="360"/>
      </w:pPr>
      <w:rPr>
        <w:rFonts w:ascii="Arial" w:hAnsi="Arial" w:hint="default"/>
      </w:rPr>
    </w:lvl>
    <w:lvl w:ilvl="6" w:tplc="52A4D086" w:tentative="1">
      <w:start w:val="1"/>
      <w:numFmt w:val="bullet"/>
      <w:lvlText w:val="•"/>
      <w:lvlJc w:val="left"/>
      <w:pPr>
        <w:tabs>
          <w:tab w:val="num" w:pos="5040"/>
        </w:tabs>
        <w:ind w:left="5040" w:hanging="360"/>
      </w:pPr>
      <w:rPr>
        <w:rFonts w:ascii="Arial" w:hAnsi="Arial" w:hint="default"/>
      </w:rPr>
    </w:lvl>
    <w:lvl w:ilvl="7" w:tplc="5A44612E" w:tentative="1">
      <w:start w:val="1"/>
      <w:numFmt w:val="bullet"/>
      <w:lvlText w:val="•"/>
      <w:lvlJc w:val="left"/>
      <w:pPr>
        <w:tabs>
          <w:tab w:val="num" w:pos="5760"/>
        </w:tabs>
        <w:ind w:left="5760" w:hanging="360"/>
      </w:pPr>
      <w:rPr>
        <w:rFonts w:ascii="Arial" w:hAnsi="Arial" w:hint="default"/>
      </w:rPr>
    </w:lvl>
    <w:lvl w:ilvl="8" w:tplc="A9C0B8F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1"/>
  </w:num>
  <w:num w:numId="3">
    <w:abstractNumId w:val="4"/>
  </w:num>
  <w:num w:numId="4">
    <w:abstractNumId w:val="19"/>
  </w:num>
  <w:num w:numId="5">
    <w:abstractNumId w:val="10"/>
  </w:num>
  <w:num w:numId="6">
    <w:abstractNumId w:val="18"/>
  </w:num>
  <w:num w:numId="7">
    <w:abstractNumId w:val="0"/>
  </w:num>
  <w:num w:numId="8">
    <w:abstractNumId w:val="11"/>
  </w:num>
  <w:num w:numId="9">
    <w:abstractNumId w:val="12"/>
  </w:num>
  <w:num w:numId="10">
    <w:abstractNumId w:val="20"/>
  </w:num>
  <w:num w:numId="11">
    <w:abstractNumId w:val="25"/>
  </w:num>
  <w:num w:numId="12">
    <w:abstractNumId w:val="1"/>
  </w:num>
  <w:num w:numId="13">
    <w:abstractNumId w:val="22"/>
  </w:num>
  <w:num w:numId="14">
    <w:abstractNumId w:val="30"/>
  </w:num>
  <w:num w:numId="15">
    <w:abstractNumId w:val="14"/>
  </w:num>
  <w:num w:numId="16">
    <w:abstractNumId w:val="8"/>
  </w:num>
  <w:num w:numId="17">
    <w:abstractNumId w:val="24"/>
  </w:num>
  <w:num w:numId="18">
    <w:abstractNumId w:val="15"/>
  </w:num>
  <w:num w:numId="19">
    <w:abstractNumId w:val="27"/>
  </w:num>
  <w:num w:numId="20">
    <w:abstractNumId w:val="2"/>
  </w:num>
  <w:num w:numId="21">
    <w:abstractNumId w:val="29"/>
  </w:num>
  <w:num w:numId="22">
    <w:abstractNumId w:val="26"/>
  </w:num>
  <w:num w:numId="23">
    <w:abstractNumId w:val="16"/>
  </w:num>
  <w:num w:numId="24">
    <w:abstractNumId w:val="31"/>
  </w:num>
  <w:num w:numId="25">
    <w:abstractNumId w:val="7"/>
  </w:num>
  <w:num w:numId="26">
    <w:abstractNumId w:val="32"/>
  </w:num>
  <w:num w:numId="27">
    <w:abstractNumId w:val="33"/>
  </w:num>
  <w:num w:numId="28">
    <w:abstractNumId w:val="17"/>
  </w:num>
  <w:num w:numId="29">
    <w:abstractNumId w:val="13"/>
  </w:num>
  <w:num w:numId="30">
    <w:abstractNumId w:val="9"/>
  </w:num>
  <w:num w:numId="31">
    <w:abstractNumId w:val="23"/>
  </w:num>
  <w:num w:numId="32">
    <w:abstractNumId w:val="5"/>
  </w:num>
  <w:num w:numId="33">
    <w:abstractNumId w:val="28"/>
  </w:num>
  <w:num w:numId="3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hideSpellingErrors/>
  <w:hideGrammaticalErrors/>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2NzQzNzGxNDAyMjFQ0lEKTi0uzszPAykwrAUAzJBsmiwAAAA="/>
    <w:docVar w:name="EN.InstantFormat" w:val="&lt;ENInstantFormat&gt;&lt;Enabled&gt;0&lt;/Enabled&gt;&lt;ScanUnformatted&gt;1&lt;/ScanUnformatted&gt;&lt;ScanChanges&gt;1&lt;/ScanChanges&gt;&lt;Suspended&gt;0&lt;/Suspended&gt;&lt;/ENInstantFormat&gt;"/>
    <w:docVar w:name="EN.Layout" w:val="&lt;ENLayout&gt;&lt;Style&gt;Natur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wrdx929m2as5hed2vkp0wde0dat29a0aaep&quot;&gt;RSFC-dcs&lt;record-ids&gt;&lt;item&gt;12&lt;/item&gt;&lt;item&gt;14&lt;/item&gt;&lt;item&gt;19&lt;/item&gt;&lt;/record-ids&gt;&lt;/item&gt;&lt;/Libraries&gt;"/>
  </w:docVars>
  <w:rsids>
    <w:rsidRoot w:val="00EE705F"/>
    <w:rsid w:val="00001169"/>
    <w:rsid w:val="00001806"/>
    <w:rsid w:val="00001C27"/>
    <w:rsid w:val="00003710"/>
    <w:rsid w:val="000039CE"/>
    <w:rsid w:val="00005815"/>
    <w:rsid w:val="00007DBC"/>
    <w:rsid w:val="00007EA1"/>
    <w:rsid w:val="000100F0"/>
    <w:rsid w:val="000129B2"/>
    <w:rsid w:val="00012FF9"/>
    <w:rsid w:val="0001389C"/>
    <w:rsid w:val="00014314"/>
    <w:rsid w:val="00015A47"/>
    <w:rsid w:val="00021434"/>
    <w:rsid w:val="00021774"/>
    <w:rsid w:val="00021DF3"/>
    <w:rsid w:val="00023869"/>
    <w:rsid w:val="00024598"/>
    <w:rsid w:val="000279B0"/>
    <w:rsid w:val="00032769"/>
    <w:rsid w:val="0003311E"/>
    <w:rsid w:val="00037B58"/>
    <w:rsid w:val="00037E09"/>
    <w:rsid w:val="0004273B"/>
    <w:rsid w:val="00051B73"/>
    <w:rsid w:val="00056830"/>
    <w:rsid w:val="00060ABE"/>
    <w:rsid w:val="00061A50"/>
    <w:rsid w:val="00062029"/>
    <w:rsid w:val="00062FFE"/>
    <w:rsid w:val="0006361B"/>
    <w:rsid w:val="00064104"/>
    <w:rsid w:val="000652E3"/>
    <w:rsid w:val="00066025"/>
    <w:rsid w:val="00067A8F"/>
    <w:rsid w:val="000701D1"/>
    <w:rsid w:val="00073A27"/>
    <w:rsid w:val="00080A20"/>
    <w:rsid w:val="00082139"/>
    <w:rsid w:val="00082796"/>
    <w:rsid w:val="00082DF4"/>
    <w:rsid w:val="000832E4"/>
    <w:rsid w:val="00086BD9"/>
    <w:rsid w:val="00086FF5"/>
    <w:rsid w:val="00087C0A"/>
    <w:rsid w:val="00087E61"/>
    <w:rsid w:val="00092A86"/>
    <w:rsid w:val="00093BC4"/>
    <w:rsid w:val="000943E6"/>
    <w:rsid w:val="00097929"/>
    <w:rsid w:val="000A1E80"/>
    <w:rsid w:val="000A3B70"/>
    <w:rsid w:val="000A5153"/>
    <w:rsid w:val="000A7EC8"/>
    <w:rsid w:val="000B04AD"/>
    <w:rsid w:val="000B10AE"/>
    <w:rsid w:val="000B30BF"/>
    <w:rsid w:val="000B566B"/>
    <w:rsid w:val="000B662E"/>
    <w:rsid w:val="000B6BBE"/>
    <w:rsid w:val="000B7294"/>
    <w:rsid w:val="000B75D0"/>
    <w:rsid w:val="000C16DF"/>
    <w:rsid w:val="000C1CF8"/>
    <w:rsid w:val="000C49CF"/>
    <w:rsid w:val="000C52E9"/>
    <w:rsid w:val="000C5CDC"/>
    <w:rsid w:val="000C65DC"/>
    <w:rsid w:val="000C66F3"/>
    <w:rsid w:val="000C6900"/>
    <w:rsid w:val="000D31E8"/>
    <w:rsid w:val="000D76E4"/>
    <w:rsid w:val="000E3816"/>
    <w:rsid w:val="000E4F77"/>
    <w:rsid w:val="000E5289"/>
    <w:rsid w:val="000E789B"/>
    <w:rsid w:val="000F265C"/>
    <w:rsid w:val="000F3AFA"/>
    <w:rsid w:val="000F5712"/>
    <w:rsid w:val="000F6611"/>
    <w:rsid w:val="000F6996"/>
    <w:rsid w:val="000F6B01"/>
    <w:rsid w:val="000F7E22"/>
    <w:rsid w:val="001008CB"/>
    <w:rsid w:val="00106651"/>
    <w:rsid w:val="00110235"/>
    <w:rsid w:val="001104F3"/>
    <w:rsid w:val="00112BA2"/>
    <w:rsid w:val="00112EEB"/>
    <w:rsid w:val="001173FF"/>
    <w:rsid w:val="0012148E"/>
    <w:rsid w:val="00124F26"/>
    <w:rsid w:val="0012563A"/>
    <w:rsid w:val="001259EE"/>
    <w:rsid w:val="001264DE"/>
    <w:rsid w:val="001268AC"/>
    <w:rsid w:val="001313A7"/>
    <w:rsid w:val="00132167"/>
    <w:rsid w:val="0013276F"/>
    <w:rsid w:val="0013621E"/>
    <w:rsid w:val="0013642E"/>
    <w:rsid w:val="00142EFE"/>
    <w:rsid w:val="00145033"/>
    <w:rsid w:val="00145D16"/>
    <w:rsid w:val="00152A23"/>
    <w:rsid w:val="00152C9E"/>
    <w:rsid w:val="00155C3F"/>
    <w:rsid w:val="00156971"/>
    <w:rsid w:val="00162CB7"/>
    <w:rsid w:val="001665C9"/>
    <w:rsid w:val="00166F32"/>
    <w:rsid w:val="00171E5B"/>
    <w:rsid w:val="00171F94"/>
    <w:rsid w:val="001749EF"/>
    <w:rsid w:val="00175D4E"/>
    <w:rsid w:val="0017668A"/>
    <w:rsid w:val="001766FE"/>
    <w:rsid w:val="00176A6D"/>
    <w:rsid w:val="001771E7"/>
    <w:rsid w:val="001911FF"/>
    <w:rsid w:val="00192006"/>
    <w:rsid w:val="00193180"/>
    <w:rsid w:val="0019368A"/>
    <w:rsid w:val="00196792"/>
    <w:rsid w:val="001A2688"/>
    <w:rsid w:val="001A3F15"/>
    <w:rsid w:val="001B0565"/>
    <w:rsid w:val="001B1519"/>
    <w:rsid w:val="001B2E2D"/>
    <w:rsid w:val="001B5CD2"/>
    <w:rsid w:val="001C0BEE"/>
    <w:rsid w:val="001C1E49"/>
    <w:rsid w:val="001C27C1"/>
    <w:rsid w:val="001C2A98"/>
    <w:rsid w:val="001C3357"/>
    <w:rsid w:val="001C4D95"/>
    <w:rsid w:val="001C5368"/>
    <w:rsid w:val="001C59D0"/>
    <w:rsid w:val="001D141A"/>
    <w:rsid w:val="001D2E0F"/>
    <w:rsid w:val="001D3D7D"/>
    <w:rsid w:val="001D3FFF"/>
    <w:rsid w:val="001D625F"/>
    <w:rsid w:val="001D68A4"/>
    <w:rsid w:val="001D7576"/>
    <w:rsid w:val="001E0122"/>
    <w:rsid w:val="001E0E3F"/>
    <w:rsid w:val="001E14A0"/>
    <w:rsid w:val="001E2AF7"/>
    <w:rsid w:val="001E4089"/>
    <w:rsid w:val="001E7376"/>
    <w:rsid w:val="001F1BC3"/>
    <w:rsid w:val="001F1E80"/>
    <w:rsid w:val="001F225C"/>
    <w:rsid w:val="00201CFA"/>
    <w:rsid w:val="0020220D"/>
    <w:rsid w:val="00202448"/>
    <w:rsid w:val="00202D15"/>
    <w:rsid w:val="00205B3F"/>
    <w:rsid w:val="00212EAE"/>
    <w:rsid w:val="00214BEE"/>
    <w:rsid w:val="002205B8"/>
    <w:rsid w:val="00223EA6"/>
    <w:rsid w:val="00225720"/>
    <w:rsid w:val="002259E5"/>
    <w:rsid w:val="00226140"/>
    <w:rsid w:val="002274F3"/>
    <w:rsid w:val="0023094C"/>
    <w:rsid w:val="00234BE3"/>
    <w:rsid w:val="00235A90"/>
    <w:rsid w:val="00241E48"/>
    <w:rsid w:val="0024214E"/>
    <w:rsid w:val="00242623"/>
    <w:rsid w:val="00242BCC"/>
    <w:rsid w:val="002451F9"/>
    <w:rsid w:val="00250558"/>
    <w:rsid w:val="00255314"/>
    <w:rsid w:val="002605D1"/>
    <w:rsid w:val="00260652"/>
    <w:rsid w:val="00261F25"/>
    <w:rsid w:val="002648A9"/>
    <w:rsid w:val="00264A63"/>
    <w:rsid w:val="0026536F"/>
    <w:rsid w:val="0026553C"/>
    <w:rsid w:val="00265872"/>
    <w:rsid w:val="00267DD5"/>
    <w:rsid w:val="00273C1D"/>
    <w:rsid w:val="002740D2"/>
    <w:rsid w:val="00274A0A"/>
    <w:rsid w:val="0027638D"/>
    <w:rsid w:val="00276858"/>
    <w:rsid w:val="00277593"/>
    <w:rsid w:val="00280909"/>
    <w:rsid w:val="00280918"/>
    <w:rsid w:val="00282AF6"/>
    <w:rsid w:val="0028596A"/>
    <w:rsid w:val="002864E2"/>
    <w:rsid w:val="00286D82"/>
    <w:rsid w:val="00287085"/>
    <w:rsid w:val="00287971"/>
    <w:rsid w:val="00290AF9"/>
    <w:rsid w:val="00290E05"/>
    <w:rsid w:val="002967CF"/>
    <w:rsid w:val="00297788"/>
    <w:rsid w:val="002A2FC7"/>
    <w:rsid w:val="002A3285"/>
    <w:rsid w:val="002A484B"/>
    <w:rsid w:val="002A64A6"/>
    <w:rsid w:val="002B0DB4"/>
    <w:rsid w:val="002B3301"/>
    <w:rsid w:val="002C32A7"/>
    <w:rsid w:val="002C47D4"/>
    <w:rsid w:val="002C48C5"/>
    <w:rsid w:val="002D0F38"/>
    <w:rsid w:val="002D77E3"/>
    <w:rsid w:val="002F2859"/>
    <w:rsid w:val="002F433B"/>
    <w:rsid w:val="002F6439"/>
    <w:rsid w:val="002F6E3C"/>
    <w:rsid w:val="0030117D"/>
    <w:rsid w:val="00301F30"/>
    <w:rsid w:val="003038FD"/>
    <w:rsid w:val="00303C87"/>
    <w:rsid w:val="003108E5"/>
    <w:rsid w:val="003120CB"/>
    <w:rsid w:val="00312E69"/>
    <w:rsid w:val="00315C9A"/>
    <w:rsid w:val="00316F6F"/>
    <w:rsid w:val="00320153"/>
    <w:rsid w:val="00320367"/>
    <w:rsid w:val="00322871"/>
    <w:rsid w:val="003233AA"/>
    <w:rsid w:val="003243DF"/>
    <w:rsid w:val="00325617"/>
    <w:rsid w:val="00326FB3"/>
    <w:rsid w:val="003316D4"/>
    <w:rsid w:val="00333822"/>
    <w:rsid w:val="00333E9F"/>
    <w:rsid w:val="00336715"/>
    <w:rsid w:val="003401EC"/>
    <w:rsid w:val="00340DFD"/>
    <w:rsid w:val="003424D0"/>
    <w:rsid w:val="00344954"/>
    <w:rsid w:val="00346B48"/>
    <w:rsid w:val="00350CD7"/>
    <w:rsid w:val="00356718"/>
    <w:rsid w:val="00360C17"/>
    <w:rsid w:val="003621C6"/>
    <w:rsid w:val="003622B8"/>
    <w:rsid w:val="00365FDD"/>
    <w:rsid w:val="00366B76"/>
    <w:rsid w:val="00370549"/>
    <w:rsid w:val="00373051"/>
    <w:rsid w:val="00373B8F"/>
    <w:rsid w:val="00374666"/>
    <w:rsid w:val="00376D95"/>
    <w:rsid w:val="00377FAD"/>
    <w:rsid w:val="00377FBB"/>
    <w:rsid w:val="00382E69"/>
    <w:rsid w:val="00385140"/>
    <w:rsid w:val="00393CC7"/>
    <w:rsid w:val="00395719"/>
    <w:rsid w:val="003971F7"/>
    <w:rsid w:val="003A16FC"/>
    <w:rsid w:val="003A23E3"/>
    <w:rsid w:val="003A2925"/>
    <w:rsid w:val="003A4544"/>
    <w:rsid w:val="003A4FCD"/>
    <w:rsid w:val="003B0944"/>
    <w:rsid w:val="003B1593"/>
    <w:rsid w:val="003B4381"/>
    <w:rsid w:val="003C1043"/>
    <w:rsid w:val="003C1263"/>
    <w:rsid w:val="003C1A30"/>
    <w:rsid w:val="003C6779"/>
    <w:rsid w:val="003D2998"/>
    <w:rsid w:val="003D2F0A"/>
    <w:rsid w:val="003D3333"/>
    <w:rsid w:val="003D3891"/>
    <w:rsid w:val="003D5D84"/>
    <w:rsid w:val="003E06DC"/>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20BB"/>
    <w:rsid w:val="00422DF7"/>
    <w:rsid w:val="00423AD1"/>
    <w:rsid w:val="00423AD8"/>
    <w:rsid w:val="00423FDD"/>
    <w:rsid w:val="00424C85"/>
    <w:rsid w:val="00425348"/>
    <w:rsid w:val="00425758"/>
    <w:rsid w:val="00425D77"/>
    <w:rsid w:val="004260BD"/>
    <w:rsid w:val="0043012F"/>
    <w:rsid w:val="00430F1F"/>
    <w:rsid w:val="004326EA"/>
    <w:rsid w:val="004328AB"/>
    <w:rsid w:val="0044434C"/>
    <w:rsid w:val="0044456B"/>
    <w:rsid w:val="00444725"/>
    <w:rsid w:val="00447BD1"/>
    <w:rsid w:val="004507F3"/>
    <w:rsid w:val="00450AF4"/>
    <w:rsid w:val="0045270B"/>
    <w:rsid w:val="004533EB"/>
    <w:rsid w:val="00456A57"/>
    <w:rsid w:val="004607DE"/>
    <w:rsid w:val="004627F7"/>
    <w:rsid w:val="004668D9"/>
    <w:rsid w:val="004671C7"/>
    <w:rsid w:val="00472F4D"/>
    <w:rsid w:val="004730BF"/>
    <w:rsid w:val="00474DCB"/>
    <w:rsid w:val="0047535C"/>
    <w:rsid w:val="004762F6"/>
    <w:rsid w:val="00481496"/>
    <w:rsid w:val="0048196F"/>
    <w:rsid w:val="00484D55"/>
    <w:rsid w:val="0048560B"/>
    <w:rsid w:val="00485870"/>
    <w:rsid w:val="00485FE8"/>
    <w:rsid w:val="00492473"/>
    <w:rsid w:val="00492EB5"/>
    <w:rsid w:val="00494F77"/>
    <w:rsid w:val="00497721"/>
    <w:rsid w:val="004A0229"/>
    <w:rsid w:val="004A17E6"/>
    <w:rsid w:val="004A2AE5"/>
    <w:rsid w:val="004A35D2"/>
    <w:rsid w:val="004A614A"/>
    <w:rsid w:val="004A71E4"/>
    <w:rsid w:val="004B2F00"/>
    <w:rsid w:val="004B43F7"/>
    <w:rsid w:val="004B5639"/>
    <w:rsid w:val="004B617A"/>
    <w:rsid w:val="004B622F"/>
    <w:rsid w:val="004B66B7"/>
    <w:rsid w:val="004B6E31"/>
    <w:rsid w:val="004C1D66"/>
    <w:rsid w:val="004C31D7"/>
    <w:rsid w:val="004C394B"/>
    <w:rsid w:val="004C4AD2"/>
    <w:rsid w:val="004C67CD"/>
    <w:rsid w:val="004C6981"/>
    <w:rsid w:val="004C7C3D"/>
    <w:rsid w:val="004D1F21"/>
    <w:rsid w:val="004D268C"/>
    <w:rsid w:val="004D59D8"/>
    <w:rsid w:val="004D5D65"/>
    <w:rsid w:val="004D5DA1"/>
    <w:rsid w:val="004E07E7"/>
    <w:rsid w:val="004E0E3D"/>
    <w:rsid w:val="004E150F"/>
    <w:rsid w:val="004E1DCA"/>
    <w:rsid w:val="004E23A1"/>
    <w:rsid w:val="004E3489"/>
    <w:rsid w:val="004E358A"/>
    <w:rsid w:val="004E3AFA"/>
    <w:rsid w:val="004E5937"/>
    <w:rsid w:val="004E6588"/>
    <w:rsid w:val="004F2742"/>
    <w:rsid w:val="00500E0B"/>
    <w:rsid w:val="005021B7"/>
    <w:rsid w:val="00502A0A"/>
    <w:rsid w:val="0050404A"/>
    <w:rsid w:val="005072BF"/>
    <w:rsid w:val="00507C50"/>
    <w:rsid w:val="00507CF4"/>
    <w:rsid w:val="00512BC7"/>
    <w:rsid w:val="00514D40"/>
    <w:rsid w:val="00517C3A"/>
    <w:rsid w:val="00525A60"/>
    <w:rsid w:val="00527BF4"/>
    <w:rsid w:val="00530952"/>
    <w:rsid w:val="005324BE"/>
    <w:rsid w:val="00534F3E"/>
    <w:rsid w:val="00534F6C"/>
    <w:rsid w:val="005354CE"/>
    <w:rsid w:val="00535994"/>
    <w:rsid w:val="0053646D"/>
    <w:rsid w:val="00540AAD"/>
    <w:rsid w:val="00543EC1"/>
    <w:rsid w:val="00544A30"/>
    <w:rsid w:val="00546458"/>
    <w:rsid w:val="0055087C"/>
    <w:rsid w:val="00553413"/>
    <w:rsid w:val="00555983"/>
    <w:rsid w:val="00557060"/>
    <w:rsid w:val="00560E31"/>
    <w:rsid w:val="00561BDA"/>
    <w:rsid w:val="00580927"/>
    <w:rsid w:val="00581B23"/>
    <w:rsid w:val="0058219C"/>
    <w:rsid w:val="0058308F"/>
    <w:rsid w:val="0058707F"/>
    <w:rsid w:val="00591DBD"/>
    <w:rsid w:val="005931FE"/>
    <w:rsid w:val="00596C2D"/>
    <w:rsid w:val="005A0028"/>
    <w:rsid w:val="005A0ACC"/>
    <w:rsid w:val="005A6077"/>
    <w:rsid w:val="005A6C6B"/>
    <w:rsid w:val="005A7800"/>
    <w:rsid w:val="005B0072"/>
    <w:rsid w:val="005B0732"/>
    <w:rsid w:val="005B38A0"/>
    <w:rsid w:val="005B491C"/>
    <w:rsid w:val="005B4DBF"/>
    <w:rsid w:val="005B5DE2"/>
    <w:rsid w:val="005B674C"/>
    <w:rsid w:val="005C24F2"/>
    <w:rsid w:val="005C506F"/>
    <w:rsid w:val="005C7561"/>
    <w:rsid w:val="005D1E57"/>
    <w:rsid w:val="005D2F57"/>
    <w:rsid w:val="005D34F6"/>
    <w:rsid w:val="005D4F1A"/>
    <w:rsid w:val="005E1884"/>
    <w:rsid w:val="005E19EB"/>
    <w:rsid w:val="005E38FE"/>
    <w:rsid w:val="005F373A"/>
    <w:rsid w:val="005F4F87"/>
    <w:rsid w:val="005F6B0E"/>
    <w:rsid w:val="005F760E"/>
    <w:rsid w:val="005F7B1D"/>
    <w:rsid w:val="0060222A"/>
    <w:rsid w:val="00603066"/>
    <w:rsid w:val="00605651"/>
    <w:rsid w:val="006070C4"/>
    <w:rsid w:val="00610C21"/>
    <w:rsid w:val="00611146"/>
    <w:rsid w:val="00611907"/>
    <w:rsid w:val="00613116"/>
    <w:rsid w:val="006202A6"/>
    <w:rsid w:val="0062054B"/>
    <w:rsid w:val="00620B97"/>
    <w:rsid w:val="00621C4E"/>
    <w:rsid w:val="006232DB"/>
    <w:rsid w:val="00624EAE"/>
    <w:rsid w:val="00625372"/>
    <w:rsid w:val="00626E2E"/>
    <w:rsid w:val="006305D7"/>
    <w:rsid w:val="00632F63"/>
    <w:rsid w:val="00633A01"/>
    <w:rsid w:val="00633B97"/>
    <w:rsid w:val="006341F7"/>
    <w:rsid w:val="00634585"/>
    <w:rsid w:val="00635014"/>
    <w:rsid w:val="006369CE"/>
    <w:rsid w:val="006411CA"/>
    <w:rsid w:val="00642A7C"/>
    <w:rsid w:val="00646001"/>
    <w:rsid w:val="0064605E"/>
    <w:rsid w:val="00654F7E"/>
    <w:rsid w:val="006619C8"/>
    <w:rsid w:val="006634C6"/>
    <w:rsid w:val="006703E9"/>
    <w:rsid w:val="00671374"/>
    <w:rsid w:val="00671710"/>
    <w:rsid w:val="00673069"/>
    <w:rsid w:val="00673414"/>
    <w:rsid w:val="00676079"/>
    <w:rsid w:val="00676ECD"/>
    <w:rsid w:val="006775F2"/>
    <w:rsid w:val="00677D0A"/>
    <w:rsid w:val="0068185F"/>
    <w:rsid w:val="00682EE6"/>
    <w:rsid w:val="00684A3D"/>
    <w:rsid w:val="006912CA"/>
    <w:rsid w:val="006A01CF"/>
    <w:rsid w:val="006A01DB"/>
    <w:rsid w:val="006A15D1"/>
    <w:rsid w:val="006A38F4"/>
    <w:rsid w:val="006A3E60"/>
    <w:rsid w:val="006A60DD"/>
    <w:rsid w:val="006B0679"/>
    <w:rsid w:val="006B074C"/>
    <w:rsid w:val="006B0B22"/>
    <w:rsid w:val="006B3677"/>
    <w:rsid w:val="006B3B84"/>
    <w:rsid w:val="006B4E7C"/>
    <w:rsid w:val="006B5D8C"/>
    <w:rsid w:val="006B72D4"/>
    <w:rsid w:val="006C11CC"/>
    <w:rsid w:val="006C16FA"/>
    <w:rsid w:val="006C1AEB"/>
    <w:rsid w:val="006C57FE"/>
    <w:rsid w:val="006C668E"/>
    <w:rsid w:val="006C74F2"/>
    <w:rsid w:val="006D7659"/>
    <w:rsid w:val="006D7DB0"/>
    <w:rsid w:val="006E1A09"/>
    <w:rsid w:val="006E4B63"/>
    <w:rsid w:val="006E6FAF"/>
    <w:rsid w:val="006F06E4"/>
    <w:rsid w:val="006F1FA9"/>
    <w:rsid w:val="006F7B41"/>
    <w:rsid w:val="00702B5D"/>
    <w:rsid w:val="00703ED2"/>
    <w:rsid w:val="007050E0"/>
    <w:rsid w:val="00707B8D"/>
    <w:rsid w:val="00712E50"/>
    <w:rsid w:val="00713636"/>
    <w:rsid w:val="00714B8C"/>
    <w:rsid w:val="0071675D"/>
    <w:rsid w:val="00717736"/>
    <w:rsid w:val="00722957"/>
    <w:rsid w:val="00732B47"/>
    <w:rsid w:val="0073314A"/>
    <w:rsid w:val="00735CF5"/>
    <w:rsid w:val="0074063A"/>
    <w:rsid w:val="0074112C"/>
    <w:rsid w:val="00741F95"/>
    <w:rsid w:val="00742AA4"/>
    <w:rsid w:val="007430C8"/>
    <w:rsid w:val="00743BA1"/>
    <w:rsid w:val="00745F1E"/>
    <w:rsid w:val="007515FE"/>
    <w:rsid w:val="007601D0"/>
    <w:rsid w:val="007603BB"/>
    <w:rsid w:val="0076109D"/>
    <w:rsid w:val="00762A45"/>
    <w:rsid w:val="007641AA"/>
    <w:rsid w:val="00767107"/>
    <w:rsid w:val="00773617"/>
    <w:rsid w:val="00773BFD"/>
    <w:rsid w:val="007743B3"/>
    <w:rsid w:val="00774490"/>
    <w:rsid w:val="00775DB3"/>
    <w:rsid w:val="007819FF"/>
    <w:rsid w:val="0078360C"/>
    <w:rsid w:val="00784A4C"/>
    <w:rsid w:val="00784BC6"/>
    <w:rsid w:val="0078523D"/>
    <w:rsid w:val="007931DF"/>
    <w:rsid w:val="00795A0B"/>
    <w:rsid w:val="007A0172"/>
    <w:rsid w:val="007A1804"/>
    <w:rsid w:val="007A2511"/>
    <w:rsid w:val="007A260E"/>
    <w:rsid w:val="007A4D4C"/>
    <w:rsid w:val="007A4DD6"/>
    <w:rsid w:val="007A5CB9"/>
    <w:rsid w:val="007B1AD7"/>
    <w:rsid w:val="007B20AE"/>
    <w:rsid w:val="007B6B07"/>
    <w:rsid w:val="007B6D43"/>
    <w:rsid w:val="007B7194"/>
    <w:rsid w:val="007B749A"/>
    <w:rsid w:val="007B7C6E"/>
    <w:rsid w:val="007C3828"/>
    <w:rsid w:val="007C7582"/>
    <w:rsid w:val="007D44D7"/>
    <w:rsid w:val="007D621A"/>
    <w:rsid w:val="007D65EB"/>
    <w:rsid w:val="007E058A"/>
    <w:rsid w:val="007E2887"/>
    <w:rsid w:val="007E390F"/>
    <w:rsid w:val="007E5278"/>
    <w:rsid w:val="007E5B5A"/>
    <w:rsid w:val="007E749C"/>
    <w:rsid w:val="007E76DA"/>
    <w:rsid w:val="007F1B5C"/>
    <w:rsid w:val="00801257"/>
    <w:rsid w:val="00803B0A"/>
    <w:rsid w:val="0080430C"/>
    <w:rsid w:val="00804B07"/>
    <w:rsid w:val="00804DED"/>
    <w:rsid w:val="00805B96"/>
    <w:rsid w:val="008105BE"/>
    <w:rsid w:val="008115A5"/>
    <w:rsid w:val="00811D46"/>
    <w:rsid w:val="0081415D"/>
    <w:rsid w:val="0081474E"/>
    <w:rsid w:val="00815A58"/>
    <w:rsid w:val="00816533"/>
    <w:rsid w:val="00820229"/>
    <w:rsid w:val="008217F1"/>
    <w:rsid w:val="00822448"/>
    <w:rsid w:val="00822ABE"/>
    <w:rsid w:val="008242FC"/>
    <w:rsid w:val="008244D1"/>
    <w:rsid w:val="00827F51"/>
    <w:rsid w:val="0083104E"/>
    <w:rsid w:val="008341CD"/>
    <w:rsid w:val="008343BE"/>
    <w:rsid w:val="00836535"/>
    <w:rsid w:val="00840FB4"/>
    <w:rsid w:val="008410B2"/>
    <w:rsid w:val="00843007"/>
    <w:rsid w:val="00844257"/>
    <w:rsid w:val="008450BC"/>
    <w:rsid w:val="00847F93"/>
    <w:rsid w:val="008500A0"/>
    <w:rsid w:val="008524E5"/>
    <w:rsid w:val="00852852"/>
    <w:rsid w:val="0085351C"/>
    <w:rsid w:val="0085435A"/>
    <w:rsid w:val="008549CA"/>
    <w:rsid w:val="008556C3"/>
    <w:rsid w:val="0085687C"/>
    <w:rsid w:val="00861C02"/>
    <w:rsid w:val="008706C5"/>
    <w:rsid w:val="00873707"/>
    <w:rsid w:val="00873C73"/>
    <w:rsid w:val="00874B20"/>
    <w:rsid w:val="008757C6"/>
    <w:rsid w:val="0087603E"/>
    <w:rsid w:val="008763E1"/>
    <w:rsid w:val="00876B43"/>
    <w:rsid w:val="00877725"/>
    <w:rsid w:val="0087775C"/>
    <w:rsid w:val="00877EC8"/>
    <w:rsid w:val="00880F36"/>
    <w:rsid w:val="008842AE"/>
    <w:rsid w:val="00885530"/>
    <w:rsid w:val="008910D1"/>
    <w:rsid w:val="0089296C"/>
    <w:rsid w:val="00896ABD"/>
    <w:rsid w:val="00897AB6"/>
    <w:rsid w:val="008A3380"/>
    <w:rsid w:val="008A7A9C"/>
    <w:rsid w:val="008B4F27"/>
    <w:rsid w:val="008B5218"/>
    <w:rsid w:val="008B7102"/>
    <w:rsid w:val="008C3B7D"/>
    <w:rsid w:val="008D0A31"/>
    <w:rsid w:val="008D0F90"/>
    <w:rsid w:val="008D303E"/>
    <w:rsid w:val="008D3715"/>
    <w:rsid w:val="008D5465"/>
    <w:rsid w:val="008D5E61"/>
    <w:rsid w:val="008D7EB7"/>
    <w:rsid w:val="008D7EC5"/>
    <w:rsid w:val="008E0924"/>
    <w:rsid w:val="008E14CC"/>
    <w:rsid w:val="008E3684"/>
    <w:rsid w:val="008E57EE"/>
    <w:rsid w:val="008E57F5"/>
    <w:rsid w:val="008E7606"/>
    <w:rsid w:val="008F1DAA"/>
    <w:rsid w:val="008F3EBD"/>
    <w:rsid w:val="008F4D66"/>
    <w:rsid w:val="008F60B2"/>
    <w:rsid w:val="008F7C41"/>
    <w:rsid w:val="009031E2"/>
    <w:rsid w:val="00904A59"/>
    <w:rsid w:val="0090559A"/>
    <w:rsid w:val="0091276C"/>
    <w:rsid w:val="009165AC"/>
    <w:rsid w:val="00916FFC"/>
    <w:rsid w:val="0092053F"/>
    <w:rsid w:val="0092340A"/>
    <w:rsid w:val="0092599D"/>
    <w:rsid w:val="009313D9"/>
    <w:rsid w:val="00935B7F"/>
    <w:rsid w:val="00941293"/>
    <w:rsid w:val="009412B3"/>
    <w:rsid w:val="00941AFF"/>
    <w:rsid w:val="00944427"/>
    <w:rsid w:val="00946372"/>
    <w:rsid w:val="00950C17"/>
    <w:rsid w:val="00951FAF"/>
    <w:rsid w:val="009532D4"/>
    <w:rsid w:val="00954740"/>
    <w:rsid w:val="00954DD3"/>
    <w:rsid w:val="00955AE5"/>
    <w:rsid w:val="00962E71"/>
    <w:rsid w:val="00963ABC"/>
    <w:rsid w:val="00965D21"/>
    <w:rsid w:val="00967764"/>
    <w:rsid w:val="00970B0E"/>
    <w:rsid w:val="00970BB9"/>
    <w:rsid w:val="00971248"/>
    <w:rsid w:val="009726EE"/>
    <w:rsid w:val="00972CDE"/>
    <w:rsid w:val="009733DD"/>
    <w:rsid w:val="00975573"/>
    <w:rsid w:val="00976D03"/>
    <w:rsid w:val="00977B30"/>
    <w:rsid w:val="009807F8"/>
    <w:rsid w:val="00982F41"/>
    <w:rsid w:val="00985090"/>
    <w:rsid w:val="00987710"/>
    <w:rsid w:val="009904AB"/>
    <w:rsid w:val="00995688"/>
    <w:rsid w:val="009958A6"/>
    <w:rsid w:val="00996456"/>
    <w:rsid w:val="009A04F5"/>
    <w:rsid w:val="009A15EF"/>
    <w:rsid w:val="009A38A5"/>
    <w:rsid w:val="009A39EB"/>
    <w:rsid w:val="009A5B73"/>
    <w:rsid w:val="009A6BDF"/>
    <w:rsid w:val="009B0B78"/>
    <w:rsid w:val="009B118B"/>
    <w:rsid w:val="009B1737"/>
    <w:rsid w:val="009B3D4B"/>
    <w:rsid w:val="009B5892"/>
    <w:rsid w:val="009B5B99"/>
    <w:rsid w:val="009B6EFC"/>
    <w:rsid w:val="009C1FD0"/>
    <w:rsid w:val="009C2DF8"/>
    <w:rsid w:val="009C31BF"/>
    <w:rsid w:val="009C3440"/>
    <w:rsid w:val="009C49EB"/>
    <w:rsid w:val="009C6127"/>
    <w:rsid w:val="009C68B7"/>
    <w:rsid w:val="009D0834"/>
    <w:rsid w:val="009D0A1E"/>
    <w:rsid w:val="009D2AE3"/>
    <w:rsid w:val="009D45B3"/>
    <w:rsid w:val="009D52BC"/>
    <w:rsid w:val="009D7928"/>
    <w:rsid w:val="009D7D0A"/>
    <w:rsid w:val="009E09D9"/>
    <w:rsid w:val="009E14CC"/>
    <w:rsid w:val="009E70BD"/>
    <w:rsid w:val="009F01B1"/>
    <w:rsid w:val="009F0DBB"/>
    <w:rsid w:val="009F3887"/>
    <w:rsid w:val="009F659A"/>
    <w:rsid w:val="009F732B"/>
    <w:rsid w:val="00A01FE0"/>
    <w:rsid w:val="00A06945"/>
    <w:rsid w:val="00A103C2"/>
    <w:rsid w:val="00A10656"/>
    <w:rsid w:val="00A113C0"/>
    <w:rsid w:val="00A12FA6"/>
    <w:rsid w:val="00A1339B"/>
    <w:rsid w:val="00A14ABA"/>
    <w:rsid w:val="00A156B9"/>
    <w:rsid w:val="00A24A77"/>
    <w:rsid w:val="00A24AC3"/>
    <w:rsid w:val="00A24CB6"/>
    <w:rsid w:val="00A26CD2"/>
    <w:rsid w:val="00A27667"/>
    <w:rsid w:val="00A30973"/>
    <w:rsid w:val="00A32979"/>
    <w:rsid w:val="00A34A67"/>
    <w:rsid w:val="00A37462"/>
    <w:rsid w:val="00A407C7"/>
    <w:rsid w:val="00A42799"/>
    <w:rsid w:val="00A43471"/>
    <w:rsid w:val="00A43EF4"/>
    <w:rsid w:val="00A459E1"/>
    <w:rsid w:val="00A46AC4"/>
    <w:rsid w:val="00A50449"/>
    <w:rsid w:val="00A52296"/>
    <w:rsid w:val="00A53530"/>
    <w:rsid w:val="00A55661"/>
    <w:rsid w:val="00A61B70"/>
    <w:rsid w:val="00A61FA8"/>
    <w:rsid w:val="00A637F4"/>
    <w:rsid w:val="00A64DF2"/>
    <w:rsid w:val="00A652D6"/>
    <w:rsid w:val="00A65485"/>
    <w:rsid w:val="00A66E05"/>
    <w:rsid w:val="00A70753"/>
    <w:rsid w:val="00A712D2"/>
    <w:rsid w:val="00A73FF9"/>
    <w:rsid w:val="00A74D32"/>
    <w:rsid w:val="00A77405"/>
    <w:rsid w:val="00A82C8A"/>
    <w:rsid w:val="00A8346B"/>
    <w:rsid w:val="00A852FF"/>
    <w:rsid w:val="00A87337"/>
    <w:rsid w:val="00A90C97"/>
    <w:rsid w:val="00A92DDC"/>
    <w:rsid w:val="00A945F5"/>
    <w:rsid w:val="00A960C8"/>
    <w:rsid w:val="00A96604"/>
    <w:rsid w:val="00A97E5E"/>
    <w:rsid w:val="00AA03DF"/>
    <w:rsid w:val="00AA1B4F"/>
    <w:rsid w:val="00AA21D8"/>
    <w:rsid w:val="00AA271A"/>
    <w:rsid w:val="00AA3270"/>
    <w:rsid w:val="00AA54F3"/>
    <w:rsid w:val="00AA6B43"/>
    <w:rsid w:val="00AA720D"/>
    <w:rsid w:val="00AB277A"/>
    <w:rsid w:val="00AB367A"/>
    <w:rsid w:val="00AB7D83"/>
    <w:rsid w:val="00AC01D1"/>
    <w:rsid w:val="00AC0AB2"/>
    <w:rsid w:val="00AC0E9F"/>
    <w:rsid w:val="00AC0F7E"/>
    <w:rsid w:val="00AC2F5C"/>
    <w:rsid w:val="00AC52A5"/>
    <w:rsid w:val="00AC6081"/>
    <w:rsid w:val="00AC6EFD"/>
    <w:rsid w:val="00AC7151"/>
    <w:rsid w:val="00AD06F0"/>
    <w:rsid w:val="00AD460A"/>
    <w:rsid w:val="00AD6A05"/>
    <w:rsid w:val="00AE118B"/>
    <w:rsid w:val="00AE272B"/>
    <w:rsid w:val="00AE3E3A"/>
    <w:rsid w:val="00AE77B4"/>
    <w:rsid w:val="00AE7C1A"/>
    <w:rsid w:val="00AE7DF8"/>
    <w:rsid w:val="00AF0561"/>
    <w:rsid w:val="00AF0D9C"/>
    <w:rsid w:val="00AF13AB"/>
    <w:rsid w:val="00AF1D36"/>
    <w:rsid w:val="00AF280B"/>
    <w:rsid w:val="00AF5F75"/>
    <w:rsid w:val="00AF6001"/>
    <w:rsid w:val="00B01A16"/>
    <w:rsid w:val="00B07F45"/>
    <w:rsid w:val="00B1021A"/>
    <w:rsid w:val="00B121EE"/>
    <w:rsid w:val="00B1481A"/>
    <w:rsid w:val="00B15A1F"/>
    <w:rsid w:val="00B15FE9"/>
    <w:rsid w:val="00B16BF8"/>
    <w:rsid w:val="00B17512"/>
    <w:rsid w:val="00B2148A"/>
    <w:rsid w:val="00B220C2"/>
    <w:rsid w:val="00B2351E"/>
    <w:rsid w:val="00B25B32"/>
    <w:rsid w:val="00B27C19"/>
    <w:rsid w:val="00B3221A"/>
    <w:rsid w:val="00B32616"/>
    <w:rsid w:val="00B35AE5"/>
    <w:rsid w:val="00B36C42"/>
    <w:rsid w:val="00B37912"/>
    <w:rsid w:val="00B42EA7"/>
    <w:rsid w:val="00B51845"/>
    <w:rsid w:val="00B51923"/>
    <w:rsid w:val="00B5337C"/>
    <w:rsid w:val="00B53FDE"/>
    <w:rsid w:val="00B56397"/>
    <w:rsid w:val="00B571DA"/>
    <w:rsid w:val="00B6027B"/>
    <w:rsid w:val="00B636C8"/>
    <w:rsid w:val="00B64612"/>
    <w:rsid w:val="00B65EDB"/>
    <w:rsid w:val="00B67AE3"/>
    <w:rsid w:val="00B67AFF"/>
    <w:rsid w:val="00B70B59"/>
    <w:rsid w:val="00B73657"/>
    <w:rsid w:val="00B739B3"/>
    <w:rsid w:val="00B7430B"/>
    <w:rsid w:val="00B77AB4"/>
    <w:rsid w:val="00B81B15"/>
    <w:rsid w:val="00B83D4F"/>
    <w:rsid w:val="00B915AE"/>
    <w:rsid w:val="00B97C90"/>
    <w:rsid w:val="00BA0FE9"/>
    <w:rsid w:val="00BA1735"/>
    <w:rsid w:val="00BA19FA"/>
    <w:rsid w:val="00BA37BF"/>
    <w:rsid w:val="00BA4288"/>
    <w:rsid w:val="00BB0902"/>
    <w:rsid w:val="00BB1F9C"/>
    <w:rsid w:val="00BB48E5"/>
    <w:rsid w:val="00BB4C2C"/>
    <w:rsid w:val="00BB5607"/>
    <w:rsid w:val="00BB5ACA"/>
    <w:rsid w:val="00BB627F"/>
    <w:rsid w:val="00BB68B9"/>
    <w:rsid w:val="00BB6CA1"/>
    <w:rsid w:val="00BC0C17"/>
    <w:rsid w:val="00BC3823"/>
    <w:rsid w:val="00BC3FA8"/>
    <w:rsid w:val="00BC5841"/>
    <w:rsid w:val="00BC6C75"/>
    <w:rsid w:val="00BD0781"/>
    <w:rsid w:val="00BD27C0"/>
    <w:rsid w:val="00BD2ED5"/>
    <w:rsid w:val="00BD2EF0"/>
    <w:rsid w:val="00BD60B4"/>
    <w:rsid w:val="00BD796B"/>
    <w:rsid w:val="00BE40C0"/>
    <w:rsid w:val="00BE4B39"/>
    <w:rsid w:val="00BE5F4A"/>
    <w:rsid w:val="00BE7AEF"/>
    <w:rsid w:val="00BF09B0"/>
    <w:rsid w:val="00BF1544"/>
    <w:rsid w:val="00BF1B53"/>
    <w:rsid w:val="00BF246D"/>
    <w:rsid w:val="00BF2682"/>
    <w:rsid w:val="00C06F06"/>
    <w:rsid w:val="00C200F8"/>
    <w:rsid w:val="00C20FAD"/>
    <w:rsid w:val="00C23141"/>
    <w:rsid w:val="00C2375F"/>
    <w:rsid w:val="00C247CB"/>
    <w:rsid w:val="00C32192"/>
    <w:rsid w:val="00C32E66"/>
    <w:rsid w:val="00C3355F"/>
    <w:rsid w:val="00C33A04"/>
    <w:rsid w:val="00C3569A"/>
    <w:rsid w:val="00C37C3A"/>
    <w:rsid w:val="00C406B3"/>
    <w:rsid w:val="00C43F48"/>
    <w:rsid w:val="00C448FF"/>
    <w:rsid w:val="00C45E57"/>
    <w:rsid w:val="00C462F3"/>
    <w:rsid w:val="00C52F29"/>
    <w:rsid w:val="00C55501"/>
    <w:rsid w:val="00C56CE6"/>
    <w:rsid w:val="00C5745F"/>
    <w:rsid w:val="00C60005"/>
    <w:rsid w:val="00C61A98"/>
    <w:rsid w:val="00C631CB"/>
    <w:rsid w:val="00C63201"/>
    <w:rsid w:val="00C64E62"/>
    <w:rsid w:val="00C651D5"/>
    <w:rsid w:val="00C65CCC"/>
    <w:rsid w:val="00C665F7"/>
    <w:rsid w:val="00C67EC6"/>
    <w:rsid w:val="00C7365E"/>
    <w:rsid w:val="00C7618F"/>
    <w:rsid w:val="00C765A9"/>
    <w:rsid w:val="00C81157"/>
    <w:rsid w:val="00C8162D"/>
    <w:rsid w:val="00C830BB"/>
    <w:rsid w:val="00C83A0B"/>
    <w:rsid w:val="00C842D0"/>
    <w:rsid w:val="00C84ED1"/>
    <w:rsid w:val="00C863CC"/>
    <w:rsid w:val="00C9038F"/>
    <w:rsid w:val="00C92AAB"/>
    <w:rsid w:val="00C957C3"/>
    <w:rsid w:val="00C95D4C"/>
    <w:rsid w:val="00C9637F"/>
    <w:rsid w:val="00C9708A"/>
    <w:rsid w:val="00C97D87"/>
    <w:rsid w:val="00CA2435"/>
    <w:rsid w:val="00CA4068"/>
    <w:rsid w:val="00CA44CB"/>
    <w:rsid w:val="00CA501D"/>
    <w:rsid w:val="00CA67F4"/>
    <w:rsid w:val="00CA6F55"/>
    <w:rsid w:val="00CB37F8"/>
    <w:rsid w:val="00CB61FC"/>
    <w:rsid w:val="00CB7DC3"/>
    <w:rsid w:val="00CC163E"/>
    <w:rsid w:val="00CC3CC1"/>
    <w:rsid w:val="00CC436C"/>
    <w:rsid w:val="00CC5BE1"/>
    <w:rsid w:val="00CC75A2"/>
    <w:rsid w:val="00CC7A18"/>
    <w:rsid w:val="00CD0E2F"/>
    <w:rsid w:val="00CD1D49"/>
    <w:rsid w:val="00CD2F20"/>
    <w:rsid w:val="00CD6B20"/>
    <w:rsid w:val="00CE09A1"/>
    <w:rsid w:val="00CE1339"/>
    <w:rsid w:val="00CE493B"/>
    <w:rsid w:val="00CE61CC"/>
    <w:rsid w:val="00CE6E42"/>
    <w:rsid w:val="00CF20B7"/>
    <w:rsid w:val="00CF6692"/>
    <w:rsid w:val="00CF7441"/>
    <w:rsid w:val="00D00D16"/>
    <w:rsid w:val="00D03C6C"/>
    <w:rsid w:val="00D04760"/>
    <w:rsid w:val="00D04A95"/>
    <w:rsid w:val="00D058BE"/>
    <w:rsid w:val="00D06288"/>
    <w:rsid w:val="00D068C7"/>
    <w:rsid w:val="00D128A4"/>
    <w:rsid w:val="00D147C8"/>
    <w:rsid w:val="00D15122"/>
    <w:rsid w:val="00D15131"/>
    <w:rsid w:val="00D162E5"/>
    <w:rsid w:val="00D16FA2"/>
    <w:rsid w:val="00D202EB"/>
    <w:rsid w:val="00D20954"/>
    <w:rsid w:val="00D21C39"/>
    <w:rsid w:val="00D21FC6"/>
    <w:rsid w:val="00D2243A"/>
    <w:rsid w:val="00D3183A"/>
    <w:rsid w:val="00D33393"/>
    <w:rsid w:val="00D33D36"/>
    <w:rsid w:val="00D34D94"/>
    <w:rsid w:val="00D409E2"/>
    <w:rsid w:val="00D427D7"/>
    <w:rsid w:val="00D44E62"/>
    <w:rsid w:val="00D51570"/>
    <w:rsid w:val="00D554B3"/>
    <w:rsid w:val="00D556AD"/>
    <w:rsid w:val="00D56BBF"/>
    <w:rsid w:val="00D60381"/>
    <w:rsid w:val="00D616DE"/>
    <w:rsid w:val="00D62201"/>
    <w:rsid w:val="00D651D1"/>
    <w:rsid w:val="00D717BB"/>
    <w:rsid w:val="00D7226B"/>
    <w:rsid w:val="00D72707"/>
    <w:rsid w:val="00D72D6E"/>
    <w:rsid w:val="00D73065"/>
    <w:rsid w:val="00D740E6"/>
    <w:rsid w:val="00D75A9C"/>
    <w:rsid w:val="00D829C8"/>
    <w:rsid w:val="00D87B81"/>
    <w:rsid w:val="00D90871"/>
    <w:rsid w:val="00D9155F"/>
    <w:rsid w:val="00D9403F"/>
    <w:rsid w:val="00D95150"/>
    <w:rsid w:val="00D9550A"/>
    <w:rsid w:val="00D959B4"/>
    <w:rsid w:val="00DA3BAB"/>
    <w:rsid w:val="00DA44DE"/>
    <w:rsid w:val="00DA61BB"/>
    <w:rsid w:val="00DA6624"/>
    <w:rsid w:val="00DB06BB"/>
    <w:rsid w:val="00DB620A"/>
    <w:rsid w:val="00DB7A13"/>
    <w:rsid w:val="00DC2539"/>
    <w:rsid w:val="00DC3832"/>
    <w:rsid w:val="00DC4084"/>
    <w:rsid w:val="00DC5DD4"/>
    <w:rsid w:val="00DC7A51"/>
    <w:rsid w:val="00DD2CC7"/>
    <w:rsid w:val="00DD2F09"/>
    <w:rsid w:val="00DD3A47"/>
    <w:rsid w:val="00DD3B1E"/>
    <w:rsid w:val="00DE3A6A"/>
    <w:rsid w:val="00DE5B5F"/>
    <w:rsid w:val="00DE75A0"/>
    <w:rsid w:val="00DF614E"/>
    <w:rsid w:val="00E00696"/>
    <w:rsid w:val="00E03651"/>
    <w:rsid w:val="00E03808"/>
    <w:rsid w:val="00E04223"/>
    <w:rsid w:val="00E060C2"/>
    <w:rsid w:val="00E06324"/>
    <w:rsid w:val="00E07B81"/>
    <w:rsid w:val="00E10AFD"/>
    <w:rsid w:val="00E12B11"/>
    <w:rsid w:val="00E12FB0"/>
    <w:rsid w:val="00E14814"/>
    <w:rsid w:val="00E1591B"/>
    <w:rsid w:val="00E16A50"/>
    <w:rsid w:val="00E249D5"/>
    <w:rsid w:val="00E25017"/>
    <w:rsid w:val="00E25019"/>
    <w:rsid w:val="00E26F73"/>
    <w:rsid w:val="00E301A6"/>
    <w:rsid w:val="00E30A34"/>
    <w:rsid w:val="00E33C68"/>
    <w:rsid w:val="00E34EEB"/>
    <w:rsid w:val="00E365AC"/>
    <w:rsid w:val="00E3687C"/>
    <w:rsid w:val="00E43594"/>
    <w:rsid w:val="00E44EB9"/>
    <w:rsid w:val="00E45803"/>
    <w:rsid w:val="00E45BDC"/>
    <w:rsid w:val="00E46358"/>
    <w:rsid w:val="00E46431"/>
    <w:rsid w:val="00E471DC"/>
    <w:rsid w:val="00E50EB4"/>
    <w:rsid w:val="00E532FC"/>
    <w:rsid w:val="00E559B4"/>
    <w:rsid w:val="00E55BB0"/>
    <w:rsid w:val="00E57CBC"/>
    <w:rsid w:val="00E609E5"/>
    <w:rsid w:val="00E60E51"/>
    <w:rsid w:val="00E60F27"/>
    <w:rsid w:val="00E63170"/>
    <w:rsid w:val="00E64D93"/>
    <w:rsid w:val="00E65EDB"/>
    <w:rsid w:val="00E66927"/>
    <w:rsid w:val="00E677B8"/>
    <w:rsid w:val="00E67FA1"/>
    <w:rsid w:val="00E7387D"/>
    <w:rsid w:val="00E73D53"/>
    <w:rsid w:val="00E75111"/>
    <w:rsid w:val="00E77296"/>
    <w:rsid w:val="00E87527"/>
    <w:rsid w:val="00E87EF7"/>
    <w:rsid w:val="00E93763"/>
    <w:rsid w:val="00E96C4C"/>
    <w:rsid w:val="00EA2AAE"/>
    <w:rsid w:val="00EA2EC0"/>
    <w:rsid w:val="00EA427A"/>
    <w:rsid w:val="00EA723B"/>
    <w:rsid w:val="00EA76E4"/>
    <w:rsid w:val="00EB1EF5"/>
    <w:rsid w:val="00EB5ACB"/>
    <w:rsid w:val="00EB6350"/>
    <w:rsid w:val="00EB687A"/>
    <w:rsid w:val="00EC2F62"/>
    <w:rsid w:val="00EC62EB"/>
    <w:rsid w:val="00EC6E9F"/>
    <w:rsid w:val="00EC7ACD"/>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5AE6"/>
    <w:rsid w:val="00F07F0D"/>
    <w:rsid w:val="00F13112"/>
    <w:rsid w:val="00F16FE6"/>
    <w:rsid w:val="00F238BD"/>
    <w:rsid w:val="00F24992"/>
    <w:rsid w:val="00F25D6E"/>
    <w:rsid w:val="00F32F2F"/>
    <w:rsid w:val="00F3370C"/>
    <w:rsid w:val="00F33F3F"/>
    <w:rsid w:val="00F35BDD"/>
    <w:rsid w:val="00F35EF0"/>
    <w:rsid w:val="00F3781F"/>
    <w:rsid w:val="00F403FD"/>
    <w:rsid w:val="00F41E72"/>
    <w:rsid w:val="00F422C2"/>
    <w:rsid w:val="00F4496E"/>
    <w:rsid w:val="00F44A74"/>
    <w:rsid w:val="00F45BDF"/>
    <w:rsid w:val="00F50300"/>
    <w:rsid w:val="00F54140"/>
    <w:rsid w:val="00F5414B"/>
    <w:rsid w:val="00F56E39"/>
    <w:rsid w:val="00F623E9"/>
    <w:rsid w:val="00F63951"/>
    <w:rsid w:val="00F63C86"/>
    <w:rsid w:val="00F677B9"/>
    <w:rsid w:val="00F766BE"/>
    <w:rsid w:val="00F7736C"/>
    <w:rsid w:val="00F77EB9"/>
    <w:rsid w:val="00F80635"/>
    <w:rsid w:val="00F8115F"/>
    <w:rsid w:val="00F8143D"/>
    <w:rsid w:val="00F815D1"/>
    <w:rsid w:val="00F81E0F"/>
    <w:rsid w:val="00F81E7E"/>
    <w:rsid w:val="00F81F0F"/>
    <w:rsid w:val="00F82550"/>
    <w:rsid w:val="00F825F4"/>
    <w:rsid w:val="00F830E8"/>
    <w:rsid w:val="00F84AB4"/>
    <w:rsid w:val="00F87EB4"/>
    <w:rsid w:val="00F92AA1"/>
    <w:rsid w:val="00F932DE"/>
    <w:rsid w:val="00F93BAD"/>
    <w:rsid w:val="00F94CDB"/>
    <w:rsid w:val="00F94EB3"/>
    <w:rsid w:val="00F95189"/>
    <w:rsid w:val="00F962AE"/>
    <w:rsid w:val="00F963DD"/>
    <w:rsid w:val="00F9641A"/>
    <w:rsid w:val="00F97004"/>
    <w:rsid w:val="00FA2045"/>
    <w:rsid w:val="00FA7A66"/>
    <w:rsid w:val="00FB1AA9"/>
    <w:rsid w:val="00FB4B5A"/>
    <w:rsid w:val="00FB5963"/>
    <w:rsid w:val="00FB5DAA"/>
    <w:rsid w:val="00FB6C7C"/>
    <w:rsid w:val="00FC04B9"/>
    <w:rsid w:val="00FC161A"/>
    <w:rsid w:val="00FC23D5"/>
    <w:rsid w:val="00FC4337"/>
    <w:rsid w:val="00FC4C1A"/>
    <w:rsid w:val="00FC628F"/>
    <w:rsid w:val="00FC6468"/>
    <w:rsid w:val="00FC6A10"/>
    <w:rsid w:val="00FC6D49"/>
    <w:rsid w:val="00FC79A5"/>
    <w:rsid w:val="00FD0640"/>
    <w:rsid w:val="00FD1357"/>
    <w:rsid w:val="00FD40D8"/>
    <w:rsid w:val="00FD460E"/>
    <w:rsid w:val="00FD4922"/>
    <w:rsid w:val="00FD6461"/>
    <w:rsid w:val="00FD7D52"/>
    <w:rsid w:val="00FE0281"/>
    <w:rsid w:val="00FE7083"/>
    <w:rsid w:val="00FF019F"/>
    <w:rsid w:val="00FF1B2A"/>
    <w:rsid w:val="00FF2160"/>
    <w:rsid w:val="00FF30DE"/>
    <w:rsid w:val="00FF63E0"/>
    <w:rsid w:val="00FF644B"/>
    <w:rsid w:val="00FF7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3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4C7C3D"/>
    <w:rPr>
      <w:color w:val="605E5C"/>
      <w:shd w:val="clear" w:color="auto" w:fill="E1DFDD"/>
    </w:rPr>
  </w:style>
  <w:style w:type="table" w:styleId="TableGrid">
    <w:name w:val="Table Grid"/>
    <w:basedOn w:val="TableNormal"/>
    <w:uiPriority w:val="59"/>
    <w:rsid w:val="00AC6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6D7659"/>
    <w:pPr>
      <w:jc w:val="center"/>
    </w:pPr>
  </w:style>
  <w:style w:type="paragraph" w:customStyle="1" w:styleId="EndNoteBibliography">
    <w:name w:val="EndNote Bibliography"/>
    <w:basedOn w:val="Normal"/>
    <w:rsid w:val="006D7659"/>
    <w:pPr>
      <w:jc w:val="left"/>
    </w:pPr>
  </w:style>
  <w:style w:type="paragraph" w:styleId="TOC1">
    <w:name w:val="toc 1"/>
    <w:basedOn w:val="Normal"/>
    <w:next w:val="Normal"/>
    <w:autoRedefine/>
    <w:uiPriority w:val="39"/>
    <w:unhideWhenUsed/>
    <w:rsid w:val="00722957"/>
  </w:style>
  <w:style w:type="paragraph" w:styleId="TOC2">
    <w:name w:val="toc 2"/>
    <w:basedOn w:val="Normal"/>
    <w:next w:val="Normal"/>
    <w:autoRedefine/>
    <w:uiPriority w:val="39"/>
    <w:unhideWhenUsed/>
    <w:rsid w:val="00722957"/>
    <w:pPr>
      <w:ind w:left="240"/>
    </w:pPr>
  </w:style>
  <w:style w:type="paragraph" w:styleId="TOC3">
    <w:name w:val="toc 3"/>
    <w:basedOn w:val="Normal"/>
    <w:next w:val="Normal"/>
    <w:autoRedefine/>
    <w:uiPriority w:val="39"/>
    <w:unhideWhenUsed/>
    <w:rsid w:val="00722957"/>
    <w:pPr>
      <w:ind w:left="480"/>
    </w:pPr>
  </w:style>
  <w:style w:type="paragraph" w:styleId="TOC4">
    <w:name w:val="toc 4"/>
    <w:basedOn w:val="Normal"/>
    <w:next w:val="Normal"/>
    <w:autoRedefine/>
    <w:uiPriority w:val="39"/>
    <w:unhideWhenUsed/>
    <w:rsid w:val="00722957"/>
    <w:pPr>
      <w:ind w:left="720"/>
    </w:pPr>
  </w:style>
  <w:style w:type="paragraph" w:styleId="TOC5">
    <w:name w:val="toc 5"/>
    <w:basedOn w:val="Normal"/>
    <w:next w:val="Normal"/>
    <w:autoRedefine/>
    <w:uiPriority w:val="39"/>
    <w:unhideWhenUsed/>
    <w:rsid w:val="00722957"/>
    <w:pPr>
      <w:ind w:left="960"/>
    </w:pPr>
  </w:style>
  <w:style w:type="paragraph" w:styleId="TOC6">
    <w:name w:val="toc 6"/>
    <w:basedOn w:val="Normal"/>
    <w:next w:val="Normal"/>
    <w:autoRedefine/>
    <w:uiPriority w:val="39"/>
    <w:unhideWhenUsed/>
    <w:rsid w:val="00722957"/>
    <w:pPr>
      <w:ind w:left="1200"/>
    </w:pPr>
  </w:style>
  <w:style w:type="paragraph" w:styleId="TOC7">
    <w:name w:val="toc 7"/>
    <w:basedOn w:val="Normal"/>
    <w:next w:val="Normal"/>
    <w:autoRedefine/>
    <w:uiPriority w:val="39"/>
    <w:unhideWhenUsed/>
    <w:rsid w:val="00722957"/>
    <w:pPr>
      <w:ind w:left="1440"/>
    </w:pPr>
  </w:style>
  <w:style w:type="paragraph" w:styleId="TOC8">
    <w:name w:val="toc 8"/>
    <w:basedOn w:val="Normal"/>
    <w:next w:val="Normal"/>
    <w:autoRedefine/>
    <w:uiPriority w:val="39"/>
    <w:unhideWhenUsed/>
    <w:rsid w:val="00722957"/>
    <w:pPr>
      <w:ind w:left="1680"/>
    </w:pPr>
  </w:style>
  <w:style w:type="paragraph" w:styleId="TOC9">
    <w:name w:val="toc 9"/>
    <w:basedOn w:val="Normal"/>
    <w:next w:val="Normal"/>
    <w:autoRedefine/>
    <w:uiPriority w:val="39"/>
    <w:unhideWhenUsed/>
    <w:rsid w:val="00722957"/>
    <w:pPr>
      <w:ind w:left="1920"/>
    </w:pPr>
  </w:style>
  <w:style w:type="paragraph" w:styleId="EndnoteText">
    <w:name w:val="endnote text"/>
    <w:basedOn w:val="Normal"/>
    <w:link w:val="EndnoteTextChar"/>
    <w:uiPriority w:val="99"/>
    <w:semiHidden/>
    <w:unhideWhenUsed/>
    <w:rsid w:val="003233AA"/>
    <w:rPr>
      <w:sz w:val="20"/>
      <w:szCs w:val="20"/>
    </w:rPr>
  </w:style>
  <w:style w:type="character" w:customStyle="1" w:styleId="EndnoteTextChar">
    <w:name w:val="Endnote Text Char"/>
    <w:basedOn w:val="DefaultParagraphFont"/>
    <w:link w:val="EndnoteText"/>
    <w:uiPriority w:val="99"/>
    <w:semiHidden/>
    <w:rsid w:val="003233AA"/>
    <w:rPr>
      <w:rFonts w:ascii="Calibri" w:hAnsi="Calibri" w:cs="Calibri"/>
      <w:color w:val="000000"/>
    </w:rPr>
  </w:style>
  <w:style w:type="character" w:styleId="EndnoteReference">
    <w:name w:val="endnote reference"/>
    <w:basedOn w:val="DefaultParagraphFont"/>
    <w:uiPriority w:val="99"/>
    <w:semiHidden/>
    <w:unhideWhenUsed/>
    <w:rsid w:val="003233AA"/>
    <w:rPr>
      <w:vertAlign w:val="superscript"/>
    </w:rPr>
  </w:style>
  <w:style w:type="character" w:styleId="PlaceholderText">
    <w:name w:val="Placeholder Text"/>
    <w:basedOn w:val="DefaultParagraphFont"/>
    <w:uiPriority w:val="99"/>
    <w:semiHidden/>
    <w:rsid w:val="003D33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7130">
      <w:bodyDiv w:val="1"/>
      <w:marLeft w:val="0"/>
      <w:marRight w:val="0"/>
      <w:marTop w:val="0"/>
      <w:marBottom w:val="0"/>
      <w:divBdr>
        <w:top w:val="none" w:sz="0" w:space="0" w:color="auto"/>
        <w:left w:val="none" w:sz="0" w:space="0" w:color="auto"/>
        <w:bottom w:val="none" w:sz="0" w:space="0" w:color="auto"/>
        <w:right w:val="none" w:sz="0" w:space="0" w:color="auto"/>
      </w:divBdr>
    </w:div>
    <w:div w:id="139157741">
      <w:bodyDiv w:val="1"/>
      <w:marLeft w:val="0"/>
      <w:marRight w:val="0"/>
      <w:marTop w:val="0"/>
      <w:marBottom w:val="0"/>
      <w:divBdr>
        <w:top w:val="none" w:sz="0" w:space="0" w:color="auto"/>
        <w:left w:val="none" w:sz="0" w:space="0" w:color="auto"/>
        <w:bottom w:val="none" w:sz="0" w:space="0" w:color="auto"/>
        <w:right w:val="none" w:sz="0" w:space="0" w:color="auto"/>
      </w:divBdr>
    </w:div>
    <w:div w:id="29098270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2296569">
      <w:bodyDiv w:val="1"/>
      <w:marLeft w:val="0"/>
      <w:marRight w:val="0"/>
      <w:marTop w:val="0"/>
      <w:marBottom w:val="0"/>
      <w:divBdr>
        <w:top w:val="none" w:sz="0" w:space="0" w:color="auto"/>
        <w:left w:val="none" w:sz="0" w:space="0" w:color="auto"/>
        <w:bottom w:val="none" w:sz="0" w:space="0" w:color="auto"/>
        <w:right w:val="none" w:sz="0" w:space="0" w:color="auto"/>
      </w:divBdr>
      <w:divsChild>
        <w:div w:id="791484638">
          <w:marLeft w:val="450"/>
          <w:marRight w:val="450"/>
          <w:marTop w:val="450"/>
          <w:marBottom w:val="45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5046">
      <w:bodyDiv w:val="1"/>
      <w:marLeft w:val="0"/>
      <w:marRight w:val="0"/>
      <w:marTop w:val="0"/>
      <w:marBottom w:val="0"/>
      <w:divBdr>
        <w:top w:val="none" w:sz="0" w:space="0" w:color="auto"/>
        <w:left w:val="none" w:sz="0" w:space="0" w:color="auto"/>
        <w:bottom w:val="none" w:sz="0" w:space="0" w:color="auto"/>
        <w:right w:val="none" w:sz="0" w:space="0" w:color="auto"/>
      </w:divBdr>
    </w:div>
    <w:div w:id="895244474">
      <w:bodyDiv w:val="1"/>
      <w:marLeft w:val="0"/>
      <w:marRight w:val="0"/>
      <w:marTop w:val="0"/>
      <w:marBottom w:val="0"/>
      <w:divBdr>
        <w:top w:val="none" w:sz="0" w:space="0" w:color="auto"/>
        <w:left w:val="none" w:sz="0" w:space="0" w:color="auto"/>
        <w:bottom w:val="none" w:sz="0" w:space="0" w:color="auto"/>
        <w:right w:val="none" w:sz="0" w:space="0" w:color="auto"/>
      </w:divBdr>
    </w:div>
    <w:div w:id="992761534">
      <w:bodyDiv w:val="1"/>
      <w:marLeft w:val="0"/>
      <w:marRight w:val="0"/>
      <w:marTop w:val="0"/>
      <w:marBottom w:val="0"/>
      <w:divBdr>
        <w:top w:val="none" w:sz="0" w:space="0" w:color="auto"/>
        <w:left w:val="none" w:sz="0" w:space="0" w:color="auto"/>
        <w:bottom w:val="none" w:sz="0" w:space="0" w:color="auto"/>
        <w:right w:val="none" w:sz="0" w:space="0" w:color="auto"/>
      </w:divBdr>
    </w:div>
    <w:div w:id="1025325620">
      <w:bodyDiv w:val="1"/>
      <w:marLeft w:val="0"/>
      <w:marRight w:val="0"/>
      <w:marTop w:val="0"/>
      <w:marBottom w:val="0"/>
      <w:divBdr>
        <w:top w:val="none" w:sz="0" w:space="0" w:color="auto"/>
        <w:left w:val="none" w:sz="0" w:space="0" w:color="auto"/>
        <w:bottom w:val="none" w:sz="0" w:space="0" w:color="auto"/>
        <w:right w:val="none" w:sz="0" w:space="0" w:color="auto"/>
      </w:divBdr>
    </w:div>
    <w:div w:id="1037587577">
      <w:bodyDiv w:val="1"/>
      <w:marLeft w:val="0"/>
      <w:marRight w:val="0"/>
      <w:marTop w:val="0"/>
      <w:marBottom w:val="0"/>
      <w:divBdr>
        <w:top w:val="none" w:sz="0" w:space="0" w:color="auto"/>
        <w:left w:val="none" w:sz="0" w:space="0" w:color="auto"/>
        <w:bottom w:val="none" w:sz="0" w:space="0" w:color="auto"/>
        <w:right w:val="none" w:sz="0" w:space="0" w:color="auto"/>
      </w:divBdr>
      <w:divsChild>
        <w:div w:id="1795322051">
          <w:marLeft w:val="360"/>
          <w:marRight w:val="0"/>
          <w:marTop w:val="200"/>
          <w:marBottom w:val="0"/>
          <w:divBdr>
            <w:top w:val="none" w:sz="0" w:space="0" w:color="auto"/>
            <w:left w:val="none" w:sz="0" w:space="0" w:color="auto"/>
            <w:bottom w:val="none" w:sz="0" w:space="0" w:color="auto"/>
            <w:right w:val="none" w:sz="0" w:space="0" w:color="auto"/>
          </w:divBdr>
        </w:div>
        <w:div w:id="294875102">
          <w:marLeft w:val="360"/>
          <w:marRight w:val="0"/>
          <w:marTop w:val="200"/>
          <w:marBottom w:val="0"/>
          <w:divBdr>
            <w:top w:val="none" w:sz="0" w:space="0" w:color="auto"/>
            <w:left w:val="none" w:sz="0" w:space="0" w:color="auto"/>
            <w:bottom w:val="none" w:sz="0" w:space="0" w:color="auto"/>
            <w:right w:val="none" w:sz="0" w:space="0" w:color="auto"/>
          </w:divBdr>
        </w:div>
      </w:divsChild>
    </w:div>
    <w:div w:id="1043411000">
      <w:bodyDiv w:val="1"/>
      <w:marLeft w:val="0"/>
      <w:marRight w:val="0"/>
      <w:marTop w:val="0"/>
      <w:marBottom w:val="0"/>
      <w:divBdr>
        <w:top w:val="none" w:sz="0" w:space="0" w:color="auto"/>
        <w:left w:val="none" w:sz="0" w:space="0" w:color="auto"/>
        <w:bottom w:val="none" w:sz="0" w:space="0" w:color="auto"/>
        <w:right w:val="none" w:sz="0" w:space="0" w:color="auto"/>
      </w:divBdr>
      <w:divsChild>
        <w:div w:id="758797277">
          <w:marLeft w:val="360"/>
          <w:marRight w:val="0"/>
          <w:marTop w:val="200"/>
          <w:marBottom w:val="0"/>
          <w:divBdr>
            <w:top w:val="none" w:sz="0" w:space="0" w:color="auto"/>
            <w:left w:val="none" w:sz="0" w:space="0" w:color="auto"/>
            <w:bottom w:val="none" w:sz="0" w:space="0" w:color="auto"/>
            <w:right w:val="none" w:sz="0" w:space="0" w:color="auto"/>
          </w:divBdr>
        </w:div>
        <w:div w:id="232859152">
          <w:marLeft w:val="360"/>
          <w:marRight w:val="0"/>
          <w:marTop w:val="200"/>
          <w:marBottom w:val="0"/>
          <w:divBdr>
            <w:top w:val="none" w:sz="0" w:space="0" w:color="auto"/>
            <w:left w:val="none" w:sz="0" w:space="0" w:color="auto"/>
            <w:bottom w:val="none" w:sz="0" w:space="0" w:color="auto"/>
            <w:right w:val="none" w:sz="0" w:space="0" w:color="auto"/>
          </w:divBdr>
        </w:div>
      </w:divsChild>
    </w:div>
    <w:div w:id="108465018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2069883">
      <w:bodyDiv w:val="1"/>
      <w:marLeft w:val="0"/>
      <w:marRight w:val="0"/>
      <w:marTop w:val="0"/>
      <w:marBottom w:val="0"/>
      <w:divBdr>
        <w:top w:val="none" w:sz="0" w:space="0" w:color="auto"/>
        <w:left w:val="none" w:sz="0" w:space="0" w:color="auto"/>
        <w:bottom w:val="none" w:sz="0" w:space="0" w:color="auto"/>
        <w:right w:val="none" w:sz="0" w:space="0" w:color="auto"/>
      </w:divBdr>
    </w:div>
    <w:div w:id="1313636173">
      <w:bodyDiv w:val="1"/>
      <w:marLeft w:val="0"/>
      <w:marRight w:val="0"/>
      <w:marTop w:val="0"/>
      <w:marBottom w:val="0"/>
      <w:divBdr>
        <w:top w:val="none" w:sz="0" w:space="0" w:color="auto"/>
        <w:left w:val="none" w:sz="0" w:space="0" w:color="auto"/>
        <w:bottom w:val="none" w:sz="0" w:space="0" w:color="auto"/>
        <w:right w:val="none" w:sz="0" w:space="0" w:color="auto"/>
      </w:divBdr>
      <w:divsChild>
        <w:div w:id="1464538303">
          <w:marLeft w:val="360"/>
          <w:marRight w:val="0"/>
          <w:marTop w:val="200"/>
          <w:marBottom w:val="0"/>
          <w:divBdr>
            <w:top w:val="none" w:sz="0" w:space="0" w:color="auto"/>
            <w:left w:val="none" w:sz="0" w:space="0" w:color="auto"/>
            <w:bottom w:val="none" w:sz="0" w:space="0" w:color="auto"/>
            <w:right w:val="none" w:sz="0" w:space="0" w:color="auto"/>
          </w:divBdr>
        </w:div>
        <w:div w:id="806241787">
          <w:marLeft w:val="360"/>
          <w:marRight w:val="0"/>
          <w:marTop w:val="200"/>
          <w:marBottom w:val="0"/>
          <w:divBdr>
            <w:top w:val="none" w:sz="0" w:space="0" w:color="auto"/>
            <w:left w:val="none" w:sz="0" w:space="0" w:color="auto"/>
            <w:bottom w:val="none" w:sz="0" w:space="0" w:color="auto"/>
            <w:right w:val="none" w:sz="0" w:space="0" w:color="auto"/>
          </w:divBdr>
        </w:div>
      </w:divsChild>
    </w:div>
    <w:div w:id="1510636270">
      <w:bodyDiv w:val="1"/>
      <w:marLeft w:val="0"/>
      <w:marRight w:val="0"/>
      <w:marTop w:val="0"/>
      <w:marBottom w:val="0"/>
      <w:divBdr>
        <w:top w:val="none" w:sz="0" w:space="0" w:color="auto"/>
        <w:left w:val="none" w:sz="0" w:space="0" w:color="auto"/>
        <w:bottom w:val="none" w:sz="0" w:space="0" w:color="auto"/>
        <w:right w:val="none" w:sz="0" w:space="0" w:color="auto"/>
      </w:divBdr>
    </w:div>
    <w:div w:id="1530410226">
      <w:bodyDiv w:val="1"/>
      <w:marLeft w:val="0"/>
      <w:marRight w:val="0"/>
      <w:marTop w:val="0"/>
      <w:marBottom w:val="0"/>
      <w:divBdr>
        <w:top w:val="none" w:sz="0" w:space="0" w:color="auto"/>
        <w:left w:val="none" w:sz="0" w:space="0" w:color="auto"/>
        <w:bottom w:val="none" w:sz="0" w:space="0" w:color="auto"/>
        <w:right w:val="none" w:sz="0" w:space="0" w:color="auto"/>
      </w:divBdr>
    </w:div>
    <w:div w:id="1610042952">
      <w:bodyDiv w:val="1"/>
      <w:marLeft w:val="0"/>
      <w:marRight w:val="0"/>
      <w:marTop w:val="0"/>
      <w:marBottom w:val="0"/>
      <w:divBdr>
        <w:top w:val="none" w:sz="0" w:space="0" w:color="auto"/>
        <w:left w:val="none" w:sz="0" w:space="0" w:color="auto"/>
        <w:bottom w:val="none" w:sz="0" w:space="0" w:color="auto"/>
        <w:right w:val="none" w:sz="0" w:space="0" w:color="auto"/>
      </w:divBdr>
    </w:div>
    <w:div w:id="1647129695">
      <w:bodyDiv w:val="1"/>
      <w:marLeft w:val="0"/>
      <w:marRight w:val="0"/>
      <w:marTop w:val="0"/>
      <w:marBottom w:val="0"/>
      <w:divBdr>
        <w:top w:val="none" w:sz="0" w:space="0" w:color="auto"/>
        <w:left w:val="none" w:sz="0" w:space="0" w:color="auto"/>
        <w:bottom w:val="none" w:sz="0" w:space="0" w:color="auto"/>
        <w:right w:val="none" w:sz="0" w:space="0" w:color="auto"/>
      </w:divBdr>
    </w:div>
    <w:div w:id="1666276545">
      <w:bodyDiv w:val="1"/>
      <w:marLeft w:val="0"/>
      <w:marRight w:val="0"/>
      <w:marTop w:val="0"/>
      <w:marBottom w:val="0"/>
      <w:divBdr>
        <w:top w:val="none" w:sz="0" w:space="0" w:color="auto"/>
        <w:left w:val="none" w:sz="0" w:space="0" w:color="auto"/>
        <w:bottom w:val="none" w:sz="0" w:space="0" w:color="auto"/>
        <w:right w:val="none" w:sz="0" w:space="0" w:color="auto"/>
      </w:divBdr>
    </w:div>
    <w:div w:id="1808468265">
      <w:bodyDiv w:val="1"/>
      <w:marLeft w:val="0"/>
      <w:marRight w:val="0"/>
      <w:marTop w:val="0"/>
      <w:marBottom w:val="0"/>
      <w:divBdr>
        <w:top w:val="none" w:sz="0" w:space="0" w:color="auto"/>
        <w:left w:val="none" w:sz="0" w:space="0" w:color="auto"/>
        <w:bottom w:val="none" w:sz="0" w:space="0" w:color="auto"/>
        <w:right w:val="none" w:sz="0" w:space="0" w:color="auto"/>
      </w:divBdr>
    </w:div>
    <w:div w:id="184736040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6849852">
      <w:bodyDiv w:val="1"/>
      <w:marLeft w:val="0"/>
      <w:marRight w:val="0"/>
      <w:marTop w:val="0"/>
      <w:marBottom w:val="0"/>
      <w:divBdr>
        <w:top w:val="none" w:sz="0" w:space="0" w:color="auto"/>
        <w:left w:val="none" w:sz="0" w:space="0" w:color="auto"/>
        <w:bottom w:val="none" w:sz="0" w:space="0" w:color="auto"/>
        <w:right w:val="none" w:sz="0" w:space="0" w:color="auto"/>
      </w:divBdr>
      <w:divsChild>
        <w:div w:id="1443694305">
          <w:marLeft w:val="360"/>
          <w:marRight w:val="0"/>
          <w:marTop w:val="200"/>
          <w:marBottom w:val="0"/>
          <w:divBdr>
            <w:top w:val="none" w:sz="0" w:space="0" w:color="auto"/>
            <w:left w:val="none" w:sz="0" w:space="0" w:color="auto"/>
            <w:bottom w:val="none" w:sz="0" w:space="0" w:color="auto"/>
            <w:right w:val="none" w:sz="0" w:space="0" w:color="auto"/>
          </w:divBdr>
        </w:div>
        <w:div w:id="6180846">
          <w:marLeft w:val="360"/>
          <w:marRight w:val="0"/>
          <w:marTop w:val="200"/>
          <w:marBottom w:val="0"/>
          <w:divBdr>
            <w:top w:val="none" w:sz="0" w:space="0" w:color="auto"/>
            <w:left w:val="none" w:sz="0" w:space="0" w:color="auto"/>
            <w:bottom w:val="none" w:sz="0" w:space="0" w:color="auto"/>
            <w:right w:val="none" w:sz="0" w:space="0" w:color="auto"/>
          </w:divBdr>
        </w:div>
      </w:divsChild>
    </w:div>
    <w:div w:id="193917683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5283307">
      <w:bodyDiv w:val="1"/>
      <w:marLeft w:val="0"/>
      <w:marRight w:val="0"/>
      <w:marTop w:val="0"/>
      <w:marBottom w:val="0"/>
      <w:divBdr>
        <w:top w:val="none" w:sz="0" w:space="0" w:color="auto"/>
        <w:left w:val="none" w:sz="0" w:space="0" w:color="auto"/>
        <w:bottom w:val="none" w:sz="0" w:space="0" w:color="auto"/>
        <w:right w:val="none" w:sz="0" w:space="0" w:color="auto"/>
      </w:divBdr>
    </w:div>
    <w:div w:id="1958903231">
      <w:bodyDiv w:val="1"/>
      <w:marLeft w:val="0"/>
      <w:marRight w:val="0"/>
      <w:marTop w:val="0"/>
      <w:marBottom w:val="0"/>
      <w:divBdr>
        <w:top w:val="none" w:sz="0" w:space="0" w:color="auto"/>
        <w:left w:val="none" w:sz="0" w:space="0" w:color="auto"/>
        <w:bottom w:val="none" w:sz="0" w:space="0" w:color="auto"/>
        <w:right w:val="none" w:sz="0" w:space="0" w:color="auto"/>
      </w:divBdr>
    </w:div>
    <w:div w:id="2011181298">
      <w:bodyDiv w:val="1"/>
      <w:marLeft w:val="0"/>
      <w:marRight w:val="0"/>
      <w:marTop w:val="0"/>
      <w:marBottom w:val="0"/>
      <w:divBdr>
        <w:top w:val="none" w:sz="0" w:space="0" w:color="auto"/>
        <w:left w:val="none" w:sz="0" w:space="0" w:color="auto"/>
        <w:bottom w:val="none" w:sz="0" w:space="0" w:color="auto"/>
        <w:right w:val="none" w:sz="0" w:space="0" w:color="auto"/>
      </w:divBdr>
      <w:divsChild>
        <w:div w:id="1163620494">
          <w:marLeft w:val="360"/>
          <w:marRight w:val="0"/>
          <w:marTop w:val="200"/>
          <w:marBottom w:val="0"/>
          <w:divBdr>
            <w:top w:val="none" w:sz="0" w:space="0" w:color="auto"/>
            <w:left w:val="none" w:sz="0" w:space="0" w:color="auto"/>
            <w:bottom w:val="none" w:sz="0" w:space="0" w:color="auto"/>
            <w:right w:val="none" w:sz="0" w:space="0" w:color="auto"/>
          </w:divBdr>
        </w:div>
        <w:div w:id="722602651">
          <w:marLeft w:val="360"/>
          <w:marRight w:val="0"/>
          <w:marTop w:val="200"/>
          <w:marBottom w:val="0"/>
          <w:divBdr>
            <w:top w:val="none" w:sz="0" w:space="0" w:color="auto"/>
            <w:left w:val="none" w:sz="0" w:space="0" w:color="auto"/>
            <w:bottom w:val="none" w:sz="0" w:space="0" w:color="auto"/>
            <w:right w:val="none" w:sz="0" w:space="0" w:color="auto"/>
          </w:divBdr>
        </w:div>
      </w:divsChild>
    </w:div>
    <w:div w:id="2049408799">
      <w:bodyDiv w:val="1"/>
      <w:marLeft w:val="0"/>
      <w:marRight w:val="0"/>
      <w:marTop w:val="0"/>
      <w:marBottom w:val="0"/>
      <w:divBdr>
        <w:top w:val="none" w:sz="0" w:space="0" w:color="auto"/>
        <w:left w:val="none" w:sz="0" w:space="0" w:color="auto"/>
        <w:bottom w:val="none" w:sz="0" w:space="0" w:color="auto"/>
        <w:right w:val="none" w:sz="0" w:space="0" w:color="auto"/>
      </w:divBdr>
    </w:div>
    <w:div w:id="205003260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22T20:07:47.159"/>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22T20:07:45.744"/>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308A7-03B9-4EDE-980E-80660A69D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40697</Words>
  <Characters>231979</Characters>
  <Application>Microsoft Office Word</Application>
  <DocSecurity>0</DocSecurity>
  <Lines>1933</Lines>
  <Paragraphs>544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272132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2019-12-13T13:57:00Z</dcterms:created>
  <dcterms:modified xsi:type="dcterms:W3CDTF">2019-12-15T11:46:00Z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f59074db-171a-39e0-b685-a12e144bca02</vt:lpwstr>
  </property>
</Properties>
</file>