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DEA0" w14:textId="77777777" w:rsidR="007F2C29" w:rsidRPr="00D3358E" w:rsidRDefault="006305D7" w:rsidP="00D3358E">
      <w:pPr>
        <w:pStyle w:val="NormalWeb"/>
        <w:spacing w:before="0" w:beforeAutospacing="0" w:after="0" w:afterAutospacing="0"/>
        <w:rPr>
          <w:rFonts w:asciiTheme="minorHAnsi" w:hAnsiTheme="minorHAnsi" w:cstheme="minorHAnsi"/>
        </w:rPr>
      </w:pPr>
      <w:r w:rsidRPr="00D3358E">
        <w:rPr>
          <w:rFonts w:asciiTheme="minorHAnsi" w:hAnsiTheme="minorHAnsi" w:cstheme="minorHAnsi"/>
          <w:b/>
          <w:bCs/>
        </w:rPr>
        <w:t>TITLE:</w:t>
      </w:r>
    </w:p>
    <w:p w14:paraId="102B8342" w14:textId="7BB6BA6A" w:rsidR="007A4DD6" w:rsidRPr="00D3358E" w:rsidRDefault="00501D06" w:rsidP="00D3358E">
      <w:pPr>
        <w:pStyle w:val="NormalWeb"/>
        <w:spacing w:before="0" w:beforeAutospacing="0" w:after="0" w:afterAutospacing="0"/>
        <w:rPr>
          <w:rFonts w:asciiTheme="minorHAnsi" w:hAnsiTheme="minorHAnsi" w:cstheme="minorHAnsi"/>
          <w:b/>
          <w:bCs/>
          <w:color w:val="FF0000"/>
        </w:rPr>
      </w:pPr>
      <w:r w:rsidRPr="00D3358E">
        <w:rPr>
          <w:rFonts w:asciiTheme="minorHAnsi" w:hAnsiTheme="minorHAnsi" w:cstheme="minorHAnsi"/>
          <w:b/>
          <w:bCs/>
          <w:color w:val="auto"/>
        </w:rPr>
        <w:t>Fabrication of Ti</w:t>
      </w:r>
      <w:r w:rsidRPr="00D3358E">
        <w:rPr>
          <w:rFonts w:asciiTheme="minorHAnsi" w:hAnsiTheme="minorHAnsi" w:cstheme="minorHAnsi"/>
          <w:b/>
          <w:bCs/>
          <w:color w:val="auto"/>
          <w:vertAlign w:val="subscript"/>
        </w:rPr>
        <w:t>3</w:t>
      </w:r>
      <w:r w:rsidRPr="00D3358E">
        <w:rPr>
          <w:rFonts w:asciiTheme="minorHAnsi" w:hAnsiTheme="minorHAnsi" w:cstheme="minorHAnsi"/>
          <w:b/>
          <w:bCs/>
          <w:color w:val="auto"/>
        </w:rPr>
        <w:t>C</w:t>
      </w:r>
      <w:r w:rsidRPr="00D3358E">
        <w:rPr>
          <w:rFonts w:asciiTheme="minorHAnsi" w:hAnsiTheme="minorHAnsi" w:cstheme="minorHAnsi"/>
          <w:b/>
          <w:bCs/>
          <w:color w:val="auto"/>
          <w:vertAlign w:val="subscript"/>
        </w:rPr>
        <w:t>2</w:t>
      </w:r>
      <w:r w:rsidRPr="00D3358E">
        <w:rPr>
          <w:rFonts w:asciiTheme="minorHAnsi" w:hAnsiTheme="minorHAnsi" w:cstheme="minorHAnsi"/>
          <w:b/>
          <w:bCs/>
          <w:color w:val="auto"/>
        </w:rPr>
        <w:t xml:space="preserve"> </w:t>
      </w:r>
      <w:r w:rsidR="007F2C29" w:rsidRPr="00D3358E">
        <w:rPr>
          <w:rFonts w:asciiTheme="minorHAnsi" w:hAnsiTheme="minorHAnsi" w:cstheme="minorHAnsi"/>
          <w:b/>
          <w:bCs/>
          <w:color w:val="auto"/>
        </w:rPr>
        <w:t>M</w:t>
      </w:r>
      <w:r w:rsidR="00BD08E4" w:rsidRPr="00D3358E">
        <w:rPr>
          <w:rFonts w:asciiTheme="minorHAnsi" w:hAnsiTheme="minorHAnsi" w:cstheme="minorHAnsi"/>
          <w:b/>
          <w:bCs/>
          <w:color w:val="auto"/>
        </w:rPr>
        <w:t>X</w:t>
      </w:r>
      <w:r w:rsidR="007F2C29" w:rsidRPr="00D3358E">
        <w:rPr>
          <w:rFonts w:asciiTheme="minorHAnsi" w:hAnsiTheme="minorHAnsi" w:cstheme="minorHAnsi"/>
          <w:b/>
          <w:bCs/>
          <w:color w:val="auto"/>
        </w:rPr>
        <w:t xml:space="preserve">ene Microelectrode Arrays for </w:t>
      </w:r>
      <w:r w:rsidR="007F2C29" w:rsidRPr="0009319A">
        <w:rPr>
          <w:rFonts w:asciiTheme="minorHAnsi" w:hAnsiTheme="minorHAnsi" w:cstheme="minorHAnsi"/>
          <w:b/>
          <w:bCs/>
          <w:i/>
          <w:color w:val="auto"/>
        </w:rPr>
        <w:t>In Vivo</w:t>
      </w:r>
      <w:r w:rsidR="007F2C29" w:rsidRPr="00D3358E">
        <w:rPr>
          <w:rFonts w:asciiTheme="minorHAnsi" w:hAnsiTheme="minorHAnsi" w:cstheme="minorHAnsi"/>
          <w:b/>
          <w:bCs/>
          <w:color w:val="auto"/>
        </w:rPr>
        <w:t xml:space="preserve"> Neural Recording </w:t>
      </w:r>
    </w:p>
    <w:p w14:paraId="705744EE" w14:textId="77777777" w:rsidR="00501D06" w:rsidRPr="00D3358E" w:rsidRDefault="00501D06" w:rsidP="00D3358E">
      <w:pPr>
        <w:rPr>
          <w:rFonts w:asciiTheme="minorHAnsi" w:hAnsiTheme="minorHAnsi" w:cstheme="minorHAnsi"/>
          <w:b/>
          <w:bCs/>
        </w:rPr>
      </w:pPr>
    </w:p>
    <w:p w14:paraId="5EFC4E84" w14:textId="77777777" w:rsidR="00501D06" w:rsidRPr="00D3358E" w:rsidRDefault="006305D7" w:rsidP="00D3358E">
      <w:pPr>
        <w:rPr>
          <w:rFonts w:asciiTheme="minorHAnsi" w:hAnsiTheme="minorHAnsi" w:cstheme="minorHAnsi"/>
          <w:b/>
          <w:bCs/>
        </w:rPr>
      </w:pPr>
      <w:r w:rsidRPr="00D3358E">
        <w:rPr>
          <w:rFonts w:asciiTheme="minorHAnsi" w:hAnsiTheme="minorHAnsi" w:cstheme="minorHAnsi"/>
          <w:b/>
          <w:bCs/>
        </w:rPr>
        <w:t>AUTHORS</w:t>
      </w:r>
      <w:r w:rsidR="000B662E" w:rsidRPr="00D3358E">
        <w:rPr>
          <w:rFonts w:asciiTheme="minorHAnsi" w:hAnsiTheme="minorHAnsi" w:cstheme="minorHAnsi"/>
          <w:b/>
          <w:bCs/>
        </w:rPr>
        <w:t xml:space="preserve"> </w:t>
      </w:r>
      <w:r w:rsidR="00086FF5" w:rsidRPr="00D3358E">
        <w:rPr>
          <w:rFonts w:asciiTheme="minorHAnsi" w:hAnsiTheme="minorHAnsi" w:cstheme="minorHAnsi"/>
          <w:b/>
          <w:bCs/>
        </w:rPr>
        <w:t xml:space="preserve">AND </w:t>
      </w:r>
      <w:r w:rsidR="000B662E" w:rsidRPr="00D3358E">
        <w:rPr>
          <w:rFonts w:asciiTheme="minorHAnsi" w:hAnsiTheme="minorHAnsi" w:cstheme="minorHAnsi"/>
          <w:b/>
          <w:bCs/>
        </w:rPr>
        <w:t>AFFILIATIONS</w:t>
      </w:r>
      <w:r w:rsidRPr="00D3358E">
        <w:rPr>
          <w:rFonts w:asciiTheme="minorHAnsi" w:hAnsiTheme="minorHAnsi" w:cstheme="minorHAnsi"/>
          <w:b/>
          <w:bCs/>
        </w:rPr>
        <w:t xml:space="preserve">: </w:t>
      </w:r>
    </w:p>
    <w:p w14:paraId="105CFD57" w14:textId="39375E88"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rPr>
        <w:t>Nicolette Driscoll</w:t>
      </w:r>
      <w:r w:rsidRPr="00D3358E">
        <w:rPr>
          <w:rFonts w:asciiTheme="minorHAnsi" w:hAnsiTheme="minorHAnsi" w:cstheme="minorHAnsi"/>
          <w:bCs/>
          <w:color w:val="auto"/>
          <w:vertAlign w:val="superscript"/>
        </w:rPr>
        <w:t>1,2,3</w:t>
      </w:r>
      <w:r w:rsidRPr="00D3358E">
        <w:rPr>
          <w:rFonts w:asciiTheme="minorHAnsi" w:hAnsiTheme="minorHAnsi" w:cstheme="minorHAnsi"/>
          <w:bCs/>
          <w:color w:val="auto"/>
        </w:rPr>
        <w:t>, Kathleen Maleski</w:t>
      </w:r>
      <w:r w:rsidRPr="00D3358E">
        <w:rPr>
          <w:rFonts w:asciiTheme="minorHAnsi" w:hAnsiTheme="minorHAnsi" w:cstheme="minorHAnsi"/>
          <w:bCs/>
          <w:color w:val="auto"/>
          <w:vertAlign w:val="superscript"/>
        </w:rPr>
        <w:t>4,5</w:t>
      </w:r>
      <w:r w:rsidRPr="00D3358E">
        <w:rPr>
          <w:rFonts w:asciiTheme="minorHAnsi" w:hAnsiTheme="minorHAnsi" w:cstheme="minorHAnsi"/>
          <w:bCs/>
          <w:color w:val="auto"/>
        </w:rPr>
        <w:t xml:space="preserve">, Andrew </w:t>
      </w:r>
      <w:r w:rsidR="00856F5A" w:rsidRPr="00D3358E">
        <w:rPr>
          <w:rFonts w:asciiTheme="minorHAnsi" w:hAnsiTheme="minorHAnsi" w:cstheme="minorHAnsi"/>
          <w:bCs/>
          <w:color w:val="auto"/>
        </w:rPr>
        <w:t xml:space="preserve">G. </w:t>
      </w:r>
      <w:r w:rsidRPr="00D3358E">
        <w:rPr>
          <w:rFonts w:asciiTheme="minorHAnsi" w:hAnsiTheme="minorHAnsi" w:cstheme="minorHAnsi"/>
          <w:bCs/>
          <w:color w:val="auto"/>
        </w:rPr>
        <w:t>Richardson</w:t>
      </w:r>
      <w:r w:rsidRPr="00D3358E">
        <w:rPr>
          <w:rFonts w:asciiTheme="minorHAnsi" w:hAnsiTheme="minorHAnsi" w:cstheme="minorHAnsi"/>
          <w:bCs/>
          <w:color w:val="auto"/>
          <w:vertAlign w:val="superscript"/>
        </w:rPr>
        <w:t>2,6</w:t>
      </w:r>
      <w:r w:rsidRPr="00D3358E">
        <w:rPr>
          <w:rFonts w:asciiTheme="minorHAnsi" w:hAnsiTheme="minorHAnsi" w:cstheme="minorHAnsi"/>
          <w:bCs/>
          <w:color w:val="auto"/>
        </w:rPr>
        <w:t>, Brendan Murphy</w:t>
      </w:r>
      <w:r w:rsidRPr="00D3358E">
        <w:rPr>
          <w:rFonts w:asciiTheme="minorHAnsi" w:hAnsiTheme="minorHAnsi" w:cstheme="minorHAnsi"/>
          <w:bCs/>
          <w:color w:val="auto"/>
          <w:vertAlign w:val="superscript"/>
        </w:rPr>
        <w:t>1,2,3</w:t>
      </w:r>
      <w:r w:rsidRPr="00D3358E">
        <w:rPr>
          <w:rFonts w:asciiTheme="minorHAnsi" w:hAnsiTheme="minorHAnsi" w:cstheme="minorHAnsi"/>
          <w:bCs/>
          <w:color w:val="auto"/>
        </w:rPr>
        <w:t>, Babak Anasori</w:t>
      </w:r>
      <w:r w:rsidRPr="00D3358E">
        <w:rPr>
          <w:rFonts w:asciiTheme="minorHAnsi" w:hAnsiTheme="minorHAnsi" w:cstheme="minorHAnsi"/>
          <w:bCs/>
          <w:color w:val="auto"/>
          <w:vertAlign w:val="superscript"/>
        </w:rPr>
        <w:t>4,5</w:t>
      </w:r>
      <w:r w:rsidRPr="00D3358E">
        <w:rPr>
          <w:rFonts w:asciiTheme="minorHAnsi" w:hAnsiTheme="minorHAnsi" w:cstheme="minorHAnsi"/>
          <w:bCs/>
          <w:color w:val="auto"/>
        </w:rPr>
        <w:t xml:space="preserve">, Timothy </w:t>
      </w:r>
      <w:r w:rsidR="00856F5A" w:rsidRPr="00D3358E">
        <w:rPr>
          <w:rFonts w:asciiTheme="minorHAnsi" w:hAnsiTheme="minorHAnsi" w:cstheme="minorHAnsi"/>
          <w:bCs/>
          <w:color w:val="auto"/>
        </w:rPr>
        <w:t xml:space="preserve">H. </w:t>
      </w:r>
      <w:r w:rsidRPr="00D3358E">
        <w:rPr>
          <w:rFonts w:asciiTheme="minorHAnsi" w:hAnsiTheme="minorHAnsi" w:cstheme="minorHAnsi"/>
          <w:bCs/>
          <w:color w:val="auto"/>
        </w:rPr>
        <w:t>Lucas</w:t>
      </w:r>
      <w:r w:rsidRPr="00D3358E">
        <w:rPr>
          <w:rFonts w:asciiTheme="minorHAnsi" w:hAnsiTheme="minorHAnsi" w:cstheme="minorHAnsi"/>
          <w:bCs/>
          <w:color w:val="auto"/>
          <w:vertAlign w:val="superscript"/>
        </w:rPr>
        <w:t>2,6</w:t>
      </w:r>
      <w:r w:rsidRPr="00D3358E">
        <w:rPr>
          <w:rFonts w:asciiTheme="minorHAnsi" w:hAnsiTheme="minorHAnsi" w:cstheme="minorHAnsi"/>
          <w:bCs/>
          <w:color w:val="auto"/>
        </w:rPr>
        <w:t xml:space="preserve">, </w:t>
      </w:r>
      <w:proofErr w:type="spellStart"/>
      <w:r w:rsidRPr="00D3358E">
        <w:rPr>
          <w:rFonts w:asciiTheme="minorHAnsi" w:hAnsiTheme="minorHAnsi" w:cstheme="minorHAnsi"/>
          <w:bCs/>
          <w:color w:val="auto"/>
        </w:rPr>
        <w:t>Yury</w:t>
      </w:r>
      <w:proofErr w:type="spellEnd"/>
      <w:r w:rsidRPr="00D3358E">
        <w:rPr>
          <w:rFonts w:asciiTheme="minorHAnsi" w:hAnsiTheme="minorHAnsi" w:cstheme="minorHAnsi"/>
          <w:bCs/>
          <w:color w:val="auto"/>
        </w:rPr>
        <w:t xml:space="preserve"> Gogotsi</w:t>
      </w:r>
      <w:r w:rsidRPr="00D3358E">
        <w:rPr>
          <w:rFonts w:asciiTheme="minorHAnsi" w:hAnsiTheme="minorHAnsi" w:cstheme="minorHAnsi"/>
          <w:bCs/>
          <w:color w:val="auto"/>
          <w:vertAlign w:val="superscript"/>
        </w:rPr>
        <w:t>4,5</w:t>
      </w:r>
      <w:r w:rsidRPr="00D3358E">
        <w:rPr>
          <w:rFonts w:asciiTheme="minorHAnsi" w:hAnsiTheme="minorHAnsi" w:cstheme="minorHAnsi"/>
          <w:bCs/>
          <w:color w:val="auto"/>
        </w:rPr>
        <w:t>, Fla</w:t>
      </w:r>
      <w:r w:rsidR="00683CAA" w:rsidRPr="00683CAA">
        <w:rPr>
          <w:rFonts w:asciiTheme="minorHAnsi" w:hAnsiTheme="minorHAnsi" w:cstheme="minorHAnsi"/>
          <w:bCs/>
          <w:color w:val="auto"/>
        </w:rPr>
        <w:t>via</w:t>
      </w:r>
      <w:r w:rsidRPr="00D3358E">
        <w:rPr>
          <w:rFonts w:asciiTheme="minorHAnsi" w:hAnsiTheme="minorHAnsi" w:cstheme="minorHAnsi"/>
          <w:bCs/>
          <w:color w:val="auto"/>
        </w:rPr>
        <w:t xml:space="preserve"> Vitale</w:t>
      </w:r>
      <w:r w:rsidRPr="00D3358E">
        <w:rPr>
          <w:rFonts w:asciiTheme="minorHAnsi" w:hAnsiTheme="minorHAnsi" w:cstheme="minorHAnsi"/>
          <w:bCs/>
          <w:color w:val="auto"/>
          <w:vertAlign w:val="superscript"/>
        </w:rPr>
        <w:t>1,2,3,7,8</w:t>
      </w:r>
    </w:p>
    <w:p w14:paraId="434D2CD1" w14:textId="77777777" w:rsidR="007F2C29" w:rsidRPr="00D3358E" w:rsidRDefault="007F2C29" w:rsidP="00D3358E">
      <w:pPr>
        <w:rPr>
          <w:rFonts w:asciiTheme="minorHAnsi" w:hAnsiTheme="minorHAnsi" w:cstheme="minorHAnsi"/>
          <w:bCs/>
          <w:color w:val="auto"/>
        </w:rPr>
      </w:pPr>
    </w:p>
    <w:p w14:paraId="5A6FAED9" w14:textId="4535FD8F"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1</w:t>
      </w:r>
      <w:r w:rsidRPr="00D3358E">
        <w:rPr>
          <w:rFonts w:asciiTheme="minorHAnsi" w:hAnsiTheme="minorHAnsi" w:cstheme="minorHAnsi"/>
          <w:bCs/>
          <w:color w:val="auto"/>
        </w:rPr>
        <w:t xml:space="preserve">Department of Bioengineering, University of Pennsylvania, Philadelphia, PA, USA </w:t>
      </w:r>
    </w:p>
    <w:p w14:paraId="0993962C"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2</w:t>
      </w:r>
      <w:r w:rsidRPr="00D3358E">
        <w:rPr>
          <w:rFonts w:asciiTheme="minorHAnsi" w:hAnsiTheme="minorHAnsi" w:cstheme="minorHAnsi"/>
          <w:bCs/>
          <w:color w:val="auto"/>
        </w:rPr>
        <w:t>Center for Neuroengineering and Therapeutics, University of Pennsylvania, Philadelphia, PA, USA</w:t>
      </w:r>
    </w:p>
    <w:p w14:paraId="7DF4D991"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3</w:t>
      </w:r>
      <w:r w:rsidRPr="00D3358E">
        <w:rPr>
          <w:rFonts w:asciiTheme="minorHAnsi" w:hAnsiTheme="minorHAnsi" w:cstheme="minorHAnsi"/>
          <w:bCs/>
          <w:color w:val="auto"/>
        </w:rPr>
        <w:t>Corporal Michael J. Crescenz Veterans Affairs Medical Center, Philadelphia, PA, USA</w:t>
      </w:r>
    </w:p>
    <w:p w14:paraId="354B89BC"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4</w:t>
      </w:r>
      <w:r w:rsidRPr="00D3358E">
        <w:rPr>
          <w:rFonts w:asciiTheme="minorHAnsi" w:hAnsiTheme="minorHAnsi" w:cstheme="minorHAnsi"/>
          <w:bCs/>
          <w:color w:val="auto"/>
        </w:rPr>
        <w:t>Department of Materials Science and Engineering, Drexel University, Philadelphia, PA, USA</w:t>
      </w:r>
    </w:p>
    <w:p w14:paraId="2DEFC717"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5</w:t>
      </w:r>
      <w:r w:rsidRPr="00D3358E">
        <w:rPr>
          <w:rFonts w:asciiTheme="minorHAnsi" w:hAnsiTheme="minorHAnsi" w:cstheme="minorHAnsi"/>
          <w:bCs/>
          <w:color w:val="auto"/>
        </w:rPr>
        <w:t>A.J. Drexel Nanomaterials Institute, Drexel University, Philadelphia, PA, USA</w:t>
      </w:r>
    </w:p>
    <w:p w14:paraId="62B5965E"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6</w:t>
      </w:r>
      <w:r w:rsidRPr="00D3358E">
        <w:rPr>
          <w:rFonts w:asciiTheme="minorHAnsi" w:hAnsiTheme="minorHAnsi" w:cstheme="minorHAnsi"/>
          <w:bCs/>
          <w:color w:val="auto"/>
        </w:rPr>
        <w:t>Department of Neurosurgery, University of Pennsylvania, Philadelphia, PA, USA</w:t>
      </w:r>
    </w:p>
    <w:p w14:paraId="6B568C42"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7</w:t>
      </w:r>
      <w:r w:rsidRPr="00D3358E">
        <w:rPr>
          <w:rFonts w:asciiTheme="minorHAnsi" w:hAnsiTheme="minorHAnsi" w:cstheme="minorHAnsi"/>
          <w:bCs/>
          <w:color w:val="auto"/>
        </w:rPr>
        <w:t xml:space="preserve">Department of Neurology, University of Pennsylvania, Philadelphia, PA, USA </w:t>
      </w:r>
    </w:p>
    <w:p w14:paraId="724FA055" w14:textId="77777777"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vertAlign w:val="superscript"/>
        </w:rPr>
        <w:t>8</w:t>
      </w:r>
      <w:r w:rsidRPr="00D3358E">
        <w:rPr>
          <w:rFonts w:asciiTheme="minorHAnsi" w:hAnsiTheme="minorHAnsi" w:cstheme="minorHAnsi"/>
          <w:bCs/>
          <w:color w:val="auto"/>
        </w:rPr>
        <w:t>Department of Physical Medicine and Rehabilitation, Philadelphia, PA, USA</w:t>
      </w:r>
    </w:p>
    <w:p w14:paraId="73C6CD7E" w14:textId="77777777" w:rsidR="00501D06" w:rsidRPr="00D3358E" w:rsidRDefault="00501D06" w:rsidP="00D3358E">
      <w:pPr>
        <w:rPr>
          <w:rFonts w:asciiTheme="minorHAnsi" w:hAnsiTheme="minorHAnsi" w:cstheme="minorHAnsi"/>
          <w:bCs/>
          <w:color w:val="auto"/>
        </w:rPr>
      </w:pPr>
    </w:p>
    <w:p w14:paraId="2CC65B47" w14:textId="77777777" w:rsidR="00501D06" w:rsidRPr="00D3358E" w:rsidRDefault="00501D06" w:rsidP="00D3358E">
      <w:pPr>
        <w:rPr>
          <w:rFonts w:asciiTheme="minorHAnsi" w:hAnsiTheme="minorHAnsi" w:cstheme="minorHAnsi"/>
          <w:b/>
          <w:color w:val="auto"/>
        </w:rPr>
      </w:pPr>
      <w:r w:rsidRPr="00D3358E">
        <w:rPr>
          <w:rFonts w:asciiTheme="minorHAnsi" w:hAnsiTheme="minorHAnsi" w:cstheme="minorHAnsi"/>
          <w:b/>
          <w:color w:val="auto"/>
        </w:rPr>
        <w:t xml:space="preserve">Corresponding Author: </w:t>
      </w:r>
    </w:p>
    <w:p w14:paraId="6A5F1498" w14:textId="50E9A0AA" w:rsidR="00501D06" w:rsidRPr="00D3358E" w:rsidRDefault="00501D06" w:rsidP="00D3358E">
      <w:pPr>
        <w:rPr>
          <w:rFonts w:asciiTheme="minorHAnsi" w:hAnsiTheme="minorHAnsi" w:cstheme="minorHAnsi"/>
          <w:color w:val="auto"/>
        </w:rPr>
      </w:pPr>
      <w:r w:rsidRPr="00D3358E">
        <w:rPr>
          <w:rFonts w:asciiTheme="minorHAnsi" w:hAnsiTheme="minorHAnsi" w:cstheme="minorHAnsi"/>
          <w:color w:val="auto"/>
        </w:rPr>
        <w:t>Fla</w:t>
      </w:r>
      <w:r w:rsidR="00683CAA" w:rsidRPr="00683CAA">
        <w:rPr>
          <w:rFonts w:asciiTheme="minorHAnsi" w:hAnsiTheme="minorHAnsi" w:cstheme="minorHAnsi"/>
          <w:color w:val="auto"/>
        </w:rPr>
        <w:t>via</w:t>
      </w:r>
      <w:r w:rsidRPr="00D3358E">
        <w:rPr>
          <w:rFonts w:asciiTheme="minorHAnsi" w:hAnsiTheme="minorHAnsi" w:cstheme="minorHAnsi"/>
          <w:color w:val="auto"/>
        </w:rPr>
        <w:t xml:space="preserve"> Vitale</w:t>
      </w:r>
      <w:r w:rsidR="007F2C29" w:rsidRPr="00D3358E">
        <w:rPr>
          <w:rFonts w:asciiTheme="minorHAnsi" w:hAnsiTheme="minorHAnsi" w:cstheme="minorHAnsi"/>
          <w:color w:val="auto"/>
        </w:rPr>
        <w:tab/>
      </w:r>
      <w:r w:rsidR="007F2C29" w:rsidRPr="00D3358E">
        <w:rPr>
          <w:rFonts w:asciiTheme="minorHAnsi" w:hAnsiTheme="minorHAnsi" w:cstheme="minorHAnsi"/>
          <w:color w:val="auto"/>
        </w:rPr>
        <w:tab/>
      </w:r>
      <w:r w:rsidR="005F37E4" w:rsidRPr="00D3358E">
        <w:rPr>
          <w:rFonts w:asciiTheme="minorHAnsi" w:hAnsiTheme="minorHAnsi" w:cstheme="minorHAnsi"/>
          <w:color w:val="auto"/>
        </w:rPr>
        <w:tab/>
      </w:r>
      <w:r w:rsidR="007F2C29" w:rsidRPr="00D3358E">
        <w:rPr>
          <w:rFonts w:asciiTheme="minorHAnsi" w:hAnsiTheme="minorHAnsi" w:cstheme="minorHAnsi"/>
          <w:color w:val="auto"/>
        </w:rPr>
        <w:t>(</w:t>
      </w:r>
      <w:r w:rsidRPr="00D3358E">
        <w:rPr>
          <w:color w:val="auto"/>
        </w:rPr>
        <w:t>vitalef@pennmedicine.upenn.edu</w:t>
      </w:r>
      <w:r w:rsidR="007F2C29" w:rsidRPr="00D3358E">
        <w:rPr>
          <w:color w:val="auto"/>
        </w:rPr>
        <w:t>)</w:t>
      </w:r>
    </w:p>
    <w:p w14:paraId="66EED87A" w14:textId="77777777" w:rsidR="00501D06" w:rsidRPr="00D3358E" w:rsidRDefault="00501D06" w:rsidP="00D3358E">
      <w:pPr>
        <w:rPr>
          <w:rFonts w:asciiTheme="minorHAnsi" w:hAnsiTheme="minorHAnsi" w:cstheme="minorHAnsi"/>
          <w:shd w:val="clear" w:color="auto" w:fill="FFFFFF"/>
        </w:rPr>
      </w:pPr>
    </w:p>
    <w:p w14:paraId="73F3A971" w14:textId="77777777" w:rsidR="00501D06" w:rsidRPr="00D3358E" w:rsidRDefault="00501D06" w:rsidP="00D3358E">
      <w:pPr>
        <w:rPr>
          <w:rFonts w:asciiTheme="minorHAnsi" w:hAnsiTheme="minorHAnsi" w:cstheme="minorHAnsi"/>
          <w:b/>
          <w:bCs/>
          <w:shd w:val="clear" w:color="auto" w:fill="FFFFFF"/>
        </w:rPr>
      </w:pPr>
      <w:r w:rsidRPr="00D3358E">
        <w:rPr>
          <w:rFonts w:asciiTheme="minorHAnsi" w:hAnsiTheme="minorHAnsi" w:cstheme="minorHAnsi"/>
          <w:b/>
          <w:bCs/>
          <w:shd w:val="clear" w:color="auto" w:fill="FFFFFF"/>
        </w:rPr>
        <w:t xml:space="preserve">Email Addresses of Co-Authors: </w:t>
      </w:r>
    </w:p>
    <w:p w14:paraId="65B84E2F" w14:textId="53E1536B" w:rsidR="00501D06" w:rsidRPr="00D3358E" w:rsidRDefault="00501D06" w:rsidP="00D3358E">
      <w:pPr>
        <w:rPr>
          <w:rFonts w:asciiTheme="minorHAnsi" w:hAnsiTheme="minorHAnsi" w:cstheme="minorHAnsi"/>
          <w:shd w:val="clear" w:color="auto" w:fill="FFFFFF"/>
        </w:rPr>
      </w:pPr>
      <w:r w:rsidRPr="00D3358E">
        <w:rPr>
          <w:rFonts w:asciiTheme="minorHAnsi" w:hAnsiTheme="minorHAnsi" w:cstheme="minorHAnsi"/>
          <w:shd w:val="clear" w:color="auto" w:fill="FFFFFF"/>
        </w:rPr>
        <w:t>Nicolette Driscoll</w:t>
      </w:r>
      <w:r w:rsidR="005F37E4" w:rsidRPr="00D3358E">
        <w:rPr>
          <w:rFonts w:asciiTheme="minorHAnsi" w:hAnsiTheme="minorHAnsi" w:cstheme="minorHAnsi"/>
          <w:color w:val="auto"/>
        </w:rPr>
        <w:tab/>
      </w:r>
      <w:r w:rsidR="005F37E4" w:rsidRPr="00D3358E">
        <w:rPr>
          <w:rFonts w:asciiTheme="minorHAnsi" w:hAnsiTheme="minorHAnsi" w:cstheme="minorHAnsi"/>
          <w:color w:val="auto"/>
        </w:rPr>
        <w:tab/>
      </w:r>
      <w:r w:rsidRPr="00D3358E">
        <w:rPr>
          <w:rFonts w:asciiTheme="minorHAnsi" w:hAnsiTheme="minorHAnsi" w:cstheme="minorHAnsi"/>
          <w:shd w:val="clear" w:color="auto" w:fill="FFFFFF"/>
        </w:rPr>
        <w:t>(ndris@seas.upenn.edu)</w:t>
      </w:r>
    </w:p>
    <w:p w14:paraId="6A9C3DE8" w14:textId="0E4E05FB" w:rsidR="00501D06" w:rsidRPr="00D3358E" w:rsidRDefault="00501D06" w:rsidP="00D3358E">
      <w:pPr>
        <w:rPr>
          <w:rFonts w:asciiTheme="minorHAnsi" w:hAnsiTheme="minorHAnsi" w:cstheme="minorHAnsi"/>
          <w:shd w:val="clear" w:color="auto" w:fill="FFFFFF"/>
        </w:rPr>
      </w:pPr>
      <w:r w:rsidRPr="00D3358E">
        <w:rPr>
          <w:rFonts w:asciiTheme="minorHAnsi" w:hAnsiTheme="minorHAnsi" w:cstheme="minorHAnsi"/>
          <w:shd w:val="clear" w:color="auto" w:fill="FFFFFF"/>
        </w:rPr>
        <w:t xml:space="preserve">Kathleen </w:t>
      </w:r>
      <w:proofErr w:type="spellStart"/>
      <w:r w:rsidRPr="00D3358E">
        <w:rPr>
          <w:rFonts w:asciiTheme="minorHAnsi" w:hAnsiTheme="minorHAnsi" w:cstheme="minorHAnsi"/>
          <w:shd w:val="clear" w:color="auto" w:fill="FFFFFF"/>
        </w:rPr>
        <w:t>Maleski</w:t>
      </w:r>
      <w:proofErr w:type="spellEnd"/>
      <w:r w:rsidR="005F37E4" w:rsidRPr="00D3358E">
        <w:rPr>
          <w:rFonts w:asciiTheme="minorHAnsi" w:hAnsiTheme="minorHAnsi" w:cstheme="minorHAnsi"/>
          <w:shd w:val="clear" w:color="auto" w:fill="FFFFFF"/>
        </w:rPr>
        <w:tab/>
      </w:r>
      <w:r w:rsidR="005F37E4" w:rsidRPr="00D3358E">
        <w:rPr>
          <w:rFonts w:asciiTheme="minorHAnsi" w:hAnsiTheme="minorHAnsi" w:cstheme="minorHAnsi"/>
          <w:shd w:val="clear" w:color="auto" w:fill="FFFFFF"/>
        </w:rPr>
        <w:tab/>
      </w:r>
      <w:r w:rsidRPr="00D3358E">
        <w:rPr>
          <w:rFonts w:asciiTheme="minorHAnsi" w:hAnsiTheme="minorHAnsi" w:cstheme="minorHAnsi"/>
          <w:shd w:val="clear" w:color="auto" w:fill="FFFFFF"/>
        </w:rPr>
        <w:t>(kam645@drexel.edu)</w:t>
      </w:r>
    </w:p>
    <w:p w14:paraId="06FFEF83" w14:textId="48A0EA17" w:rsidR="00501D06" w:rsidRPr="00D3358E" w:rsidRDefault="00501D06" w:rsidP="00D3358E">
      <w:pPr>
        <w:rPr>
          <w:rFonts w:asciiTheme="minorHAnsi" w:hAnsiTheme="minorHAnsi" w:cstheme="minorHAnsi"/>
          <w:shd w:val="clear" w:color="auto" w:fill="FFFFFF"/>
        </w:rPr>
      </w:pPr>
      <w:r w:rsidRPr="00D3358E">
        <w:rPr>
          <w:rFonts w:asciiTheme="minorHAnsi" w:hAnsiTheme="minorHAnsi" w:cstheme="minorHAnsi"/>
          <w:shd w:val="clear" w:color="auto" w:fill="FFFFFF"/>
        </w:rPr>
        <w:t xml:space="preserve">Andrew </w:t>
      </w:r>
      <w:r w:rsidR="00BD08E4" w:rsidRPr="00D3358E">
        <w:rPr>
          <w:rFonts w:asciiTheme="minorHAnsi" w:hAnsiTheme="minorHAnsi" w:cstheme="minorHAnsi"/>
          <w:shd w:val="clear" w:color="auto" w:fill="FFFFFF"/>
        </w:rPr>
        <w:t xml:space="preserve">G. </w:t>
      </w:r>
      <w:r w:rsidRPr="00D3358E">
        <w:rPr>
          <w:rFonts w:asciiTheme="minorHAnsi" w:hAnsiTheme="minorHAnsi" w:cstheme="minorHAnsi"/>
          <w:shd w:val="clear" w:color="auto" w:fill="FFFFFF"/>
        </w:rPr>
        <w:t>Richardson</w:t>
      </w:r>
      <w:r w:rsidR="005F37E4" w:rsidRPr="00D3358E">
        <w:rPr>
          <w:rFonts w:asciiTheme="minorHAnsi" w:hAnsiTheme="minorHAnsi" w:cstheme="minorHAnsi"/>
          <w:shd w:val="clear" w:color="auto" w:fill="FFFFFF"/>
        </w:rPr>
        <w:tab/>
      </w:r>
      <w:r w:rsidRPr="00D3358E">
        <w:rPr>
          <w:rFonts w:asciiTheme="minorHAnsi" w:hAnsiTheme="minorHAnsi" w:cstheme="minorHAnsi"/>
          <w:shd w:val="clear" w:color="auto" w:fill="FFFFFF"/>
        </w:rPr>
        <w:t>(</w:t>
      </w:r>
      <w:r w:rsidR="00804C60" w:rsidRPr="00D3358E">
        <w:rPr>
          <w:rFonts w:asciiTheme="minorHAnsi" w:hAnsiTheme="minorHAnsi" w:cstheme="minorHAnsi"/>
          <w:shd w:val="clear" w:color="auto" w:fill="FFFFFF"/>
        </w:rPr>
        <w:t>Andrew.Richardson@pennmedicine.upenn.edu</w:t>
      </w:r>
      <w:r w:rsidRPr="00D3358E">
        <w:rPr>
          <w:rFonts w:asciiTheme="minorHAnsi" w:hAnsiTheme="minorHAnsi" w:cstheme="minorHAnsi"/>
          <w:shd w:val="clear" w:color="auto" w:fill="FFFFFF"/>
        </w:rPr>
        <w:t xml:space="preserve">) </w:t>
      </w:r>
    </w:p>
    <w:p w14:paraId="23941C3B" w14:textId="7A745CBE" w:rsidR="00501D06" w:rsidRPr="00D3358E" w:rsidRDefault="00501D06" w:rsidP="00D3358E">
      <w:pPr>
        <w:rPr>
          <w:rFonts w:asciiTheme="minorHAnsi" w:hAnsiTheme="minorHAnsi" w:cstheme="minorHAnsi"/>
          <w:shd w:val="clear" w:color="auto" w:fill="FFFFFF"/>
        </w:rPr>
      </w:pPr>
      <w:r w:rsidRPr="00D3358E">
        <w:rPr>
          <w:rFonts w:asciiTheme="minorHAnsi" w:hAnsiTheme="minorHAnsi" w:cstheme="minorHAnsi"/>
          <w:shd w:val="clear" w:color="auto" w:fill="FFFFFF"/>
        </w:rPr>
        <w:t>Brendan Murphy</w:t>
      </w:r>
      <w:r w:rsidR="005F37E4" w:rsidRPr="00D3358E">
        <w:rPr>
          <w:rFonts w:asciiTheme="minorHAnsi" w:hAnsiTheme="minorHAnsi" w:cstheme="minorHAnsi"/>
          <w:shd w:val="clear" w:color="auto" w:fill="FFFFFF"/>
        </w:rPr>
        <w:tab/>
      </w:r>
      <w:r w:rsidR="005F37E4" w:rsidRPr="00D3358E">
        <w:rPr>
          <w:rFonts w:asciiTheme="minorHAnsi" w:hAnsiTheme="minorHAnsi" w:cstheme="minorHAnsi"/>
          <w:shd w:val="clear" w:color="auto" w:fill="FFFFFF"/>
        </w:rPr>
        <w:tab/>
      </w:r>
      <w:r w:rsidRPr="00D3358E">
        <w:rPr>
          <w:rFonts w:asciiTheme="minorHAnsi" w:hAnsiTheme="minorHAnsi" w:cstheme="minorHAnsi"/>
          <w:shd w:val="clear" w:color="auto" w:fill="FFFFFF"/>
        </w:rPr>
        <w:t>(bremu@seas.upenn.edu)</w:t>
      </w:r>
    </w:p>
    <w:p w14:paraId="040BBA49" w14:textId="69044D0C" w:rsidR="00501D06" w:rsidRPr="00D3358E" w:rsidRDefault="00501D06" w:rsidP="00D3358E">
      <w:pPr>
        <w:rPr>
          <w:rFonts w:asciiTheme="minorHAnsi" w:hAnsiTheme="minorHAnsi" w:cstheme="minorHAnsi"/>
          <w:shd w:val="clear" w:color="auto" w:fill="FFFFFF"/>
        </w:rPr>
      </w:pPr>
      <w:r w:rsidRPr="00D3358E">
        <w:rPr>
          <w:rFonts w:asciiTheme="minorHAnsi" w:hAnsiTheme="minorHAnsi" w:cstheme="minorHAnsi"/>
          <w:shd w:val="clear" w:color="auto" w:fill="FFFFFF"/>
        </w:rPr>
        <w:t xml:space="preserve">Babak </w:t>
      </w:r>
      <w:proofErr w:type="spellStart"/>
      <w:r w:rsidRPr="00D3358E">
        <w:rPr>
          <w:rFonts w:asciiTheme="minorHAnsi" w:hAnsiTheme="minorHAnsi" w:cstheme="minorHAnsi"/>
          <w:shd w:val="clear" w:color="auto" w:fill="FFFFFF"/>
        </w:rPr>
        <w:t>Anasori</w:t>
      </w:r>
      <w:proofErr w:type="spellEnd"/>
      <w:r w:rsidR="005F37E4" w:rsidRPr="00D3358E">
        <w:rPr>
          <w:rFonts w:asciiTheme="minorHAnsi" w:hAnsiTheme="minorHAnsi" w:cstheme="minorHAnsi"/>
          <w:shd w:val="clear" w:color="auto" w:fill="FFFFFF"/>
        </w:rPr>
        <w:tab/>
      </w:r>
      <w:r w:rsidR="005F37E4" w:rsidRPr="00D3358E">
        <w:rPr>
          <w:rFonts w:asciiTheme="minorHAnsi" w:hAnsiTheme="minorHAnsi" w:cstheme="minorHAnsi"/>
          <w:shd w:val="clear" w:color="auto" w:fill="FFFFFF"/>
        </w:rPr>
        <w:tab/>
      </w:r>
      <w:r w:rsidR="005F37E4" w:rsidRPr="00D3358E">
        <w:rPr>
          <w:rFonts w:asciiTheme="minorHAnsi" w:hAnsiTheme="minorHAnsi" w:cstheme="minorHAnsi"/>
          <w:shd w:val="clear" w:color="auto" w:fill="FFFFFF"/>
        </w:rPr>
        <w:tab/>
      </w:r>
      <w:r w:rsidRPr="00D3358E">
        <w:rPr>
          <w:rFonts w:asciiTheme="minorHAnsi" w:hAnsiTheme="minorHAnsi" w:cstheme="minorHAnsi"/>
          <w:shd w:val="clear" w:color="auto" w:fill="FFFFFF"/>
        </w:rPr>
        <w:t>(</w:t>
      </w:r>
      <w:r w:rsidR="004E25A4" w:rsidRPr="00D3358E">
        <w:rPr>
          <w:rFonts w:asciiTheme="minorHAnsi" w:hAnsiTheme="minorHAnsi" w:cstheme="minorHAnsi"/>
          <w:shd w:val="clear" w:color="auto" w:fill="FFFFFF"/>
        </w:rPr>
        <w:t>banasori@iupui.edu</w:t>
      </w:r>
      <w:r w:rsidRPr="00D3358E">
        <w:rPr>
          <w:rFonts w:asciiTheme="minorHAnsi" w:hAnsiTheme="minorHAnsi" w:cstheme="minorHAnsi"/>
          <w:shd w:val="clear" w:color="auto" w:fill="FFFFFF"/>
        </w:rPr>
        <w:t>)</w:t>
      </w:r>
      <w:r w:rsidR="004E25A4" w:rsidRPr="00D3358E">
        <w:rPr>
          <w:rFonts w:asciiTheme="minorHAnsi" w:hAnsiTheme="minorHAnsi" w:cstheme="minorHAnsi"/>
          <w:shd w:val="clear" w:color="auto" w:fill="FFFFFF"/>
        </w:rPr>
        <w:t xml:space="preserve"> </w:t>
      </w:r>
    </w:p>
    <w:p w14:paraId="50F6347F" w14:textId="3478FBA9" w:rsidR="00501D06" w:rsidRPr="00D3358E" w:rsidRDefault="00501D06" w:rsidP="00D3358E">
      <w:pPr>
        <w:rPr>
          <w:rFonts w:asciiTheme="minorHAnsi" w:hAnsiTheme="minorHAnsi" w:cstheme="minorHAnsi"/>
          <w:shd w:val="clear" w:color="auto" w:fill="FFFFFF"/>
        </w:rPr>
      </w:pPr>
      <w:r w:rsidRPr="00D3358E">
        <w:rPr>
          <w:rFonts w:asciiTheme="minorHAnsi" w:hAnsiTheme="minorHAnsi" w:cstheme="minorHAnsi"/>
          <w:shd w:val="clear" w:color="auto" w:fill="FFFFFF"/>
        </w:rPr>
        <w:t xml:space="preserve">Timothy </w:t>
      </w:r>
      <w:r w:rsidR="00BD08E4" w:rsidRPr="00D3358E">
        <w:rPr>
          <w:rFonts w:asciiTheme="minorHAnsi" w:hAnsiTheme="minorHAnsi" w:cstheme="minorHAnsi"/>
          <w:shd w:val="clear" w:color="auto" w:fill="FFFFFF"/>
        </w:rPr>
        <w:t xml:space="preserve">H. </w:t>
      </w:r>
      <w:r w:rsidRPr="00D3358E">
        <w:rPr>
          <w:rFonts w:asciiTheme="minorHAnsi" w:hAnsiTheme="minorHAnsi" w:cstheme="minorHAnsi"/>
          <w:shd w:val="clear" w:color="auto" w:fill="FFFFFF"/>
        </w:rPr>
        <w:t>Lucas</w:t>
      </w:r>
      <w:r w:rsidR="005F37E4" w:rsidRPr="00D3358E">
        <w:rPr>
          <w:rFonts w:asciiTheme="minorHAnsi" w:hAnsiTheme="minorHAnsi" w:cstheme="minorHAnsi"/>
          <w:shd w:val="clear" w:color="auto" w:fill="FFFFFF"/>
        </w:rPr>
        <w:tab/>
      </w:r>
      <w:r w:rsidR="005F37E4" w:rsidRPr="00D3358E">
        <w:rPr>
          <w:rFonts w:asciiTheme="minorHAnsi" w:hAnsiTheme="minorHAnsi" w:cstheme="minorHAnsi"/>
          <w:shd w:val="clear" w:color="auto" w:fill="FFFFFF"/>
        </w:rPr>
        <w:tab/>
      </w:r>
      <w:r w:rsidRPr="00D3358E">
        <w:rPr>
          <w:rFonts w:asciiTheme="minorHAnsi" w:hAnsiTheme="minorHAnsi" w:cstheme="minorHAnsi"/>
          <w:shd w:val="clear" w:color="auto" w:fill="FFFFFF"/>
        </w:rPr>
        <w:t>(</w:t>
      </w:r>
      <w:r w:rsidR="00804C60" w:rsidRPr="00D3358E">
        <w:rPr>
          <w:rFonts w:asciiTheme="minorHAnsi" w:hAnsiTheme="minorHAnsi" w:cstheme="minorHAnsi"/>
          <w:shd w:val="clear" w:color="auto" w:fill="FFFFFF"/>
        </w:rPr>
        <w:t>Timothy.Lucas@pennmedicine.upenn.edu</w:t>
      </w:r>
      <w:r w:rsidRPr="00D3358E">
        <w:rPr>
          <w:rFonts w:asciiTheme="minorHAnsi" w:hAnsiTheme="minorHAnsi" w:cstheme="minorHAnsi"/>
          <w:shd w:val="clear" w:color="auto" w:fill="FFFFFF"/>
        </w:rPr>
        <w:t xml:space="preserve">) </w:t>
      </w:r>
    </w:p>
    <w:p w14:paraId="1048CBE6" w14:textId="0BF2974D" w:rsidR="00501D06" w:rsidRPr="00D3358E" w:rsidRDefault="00501D06" w:rsidP="00D3358E">
      <w:pPr>
        <w:rPr>
          <w:rFonts w:asciiTheme="minorHAnsi" w:hAnsiTheme="minorHAnsi" w:cstheme="minorHAnsi"/>
          <w:bCs/>
          <w:color w:val="auto"/>
        </w:rPr>
      </w:pPr>
      <w:proofErr w:type="spellStart"/>
      <w:r w:rsidRPr="00D3358E">
        <w:rPr>
          <w:rFonts w:asciiTheme="minorHAnsi" w:hAnsiTheme="minorHAnsi" w:cstheme="minorHAnsi"/>
          <w:bCs/>
          <w:color w:val="auto"/>
        </w:rPr>
        <w:t>Yury</w:t>
      </w:r>
      <w:proofErr w:type="spellEnd"/>
      <w:r w:rsidRPr="00D3358E">
        <w:rPr>
          <w:rFonts w:asciiTheme="minorHAnsi" w:hAnsiTheme="minorHAnsi" w:cstheme="minorHAnsi"/>
          <w:bCs/>
          <w:color w:val="auto"/>
        </w:rPr>
        <w:t xml:space="preserve"> </w:t>
      </w:r>
      <w:proofErr w:type="spellStart"/>
      <w:r w:rsidRPr="00D3358E">
        <w:rPr>
          <w:rFonts w:asciiTheme="minorHAnsi" w:hAnsiTheme="minorHAnsi" w:cstheme="minorHAnsi"/>
          <w:bCs/>
          <w:color w:val="auto"/>
        </w:rPr>
        <w:t>Gogotsi</w:t>
      </w:r>
      <w:proofErr w:type="spellEnd"/>
      <w:r w:rsidR="005F37E4" w:rsidRPr="00D3358E">
        <w:rPr>
          <w:rFonts w:asciiTheme="minorHAnsi" w:hAnsiTheme="minorHAnsi" w:cstheme="minorHAnsi"/>
          <w:bCs/>
          <w:color w:val="auto"/>
        </w:rPr>
        <w:tab/>
      </w:r>
      <w:r w:rsidR="005F37E4" w:rsidRPr="00D3358E">
        <w:rPr>
          <w:rFonts w:asciiTheme="minorHAnsi" w:hAnsiTheme="minorHAnsi" w:cstheme="minorHAnsi"/>
          <w:bCs/>
          <w:color w:val="auto"/>
        </w:rPr>
        <w:tab/>
      </w:r>
      <w:r w:rsidR="005F37E4" w:rsidRPr="00D3358E">
        <w:rPr>
          <w:rFonts w:asciiTheme="minorHAnsi" w:hAnsiTheme="minorHAnsi" w:cstheme="minorHAnsi"/>
          <w:bCs/>
          <w:color w:val="auto"/>
        </w:rPr>
        <w:tab/>
      </w:r>
      <w:r w:rsidRPr="00D3358E">
        <w:rPr>
          <w:rFonts w:asciiTheme="minorHAnsi" w:hAnsiTheme="minorHAnsi" w:cstheme="minorHAnsi"/>
          <w:bCs/>
          <w:color w:val="auto"/>
        </w:rPr>
        <w:t>(</w:t>
      </w:r>
      <w:r w:rsidRPr="00D3358E">
        <w:rPr>
          <w:rFonts w:asciiTheme="minorHAnsi" w:hAnsiTheme="minorHAnsi" w:cstheme="minorHAnsi"/>
          <w:bCs/>
        </w:rPr>
        <w:t>yg36@drexel.edu</w:t>
      </w:r>
      <w:r w:rsidRPr="00D3358E">
        <w:rPr>
          <w:rFonts w:asciiTheme="minorHAnsi" w:hAnsiTheme="minorHAnsi" w:cstheme="minorHAnsi"/>
          <w:bCs/>
          <w:color w:val="auto"/>
        </w:rPr>
        <w:t>)</w:t>
      </w:r>
    </w:p>
    <w:p w14:paraId="53C2EF46" w14:textId="0DBF25ED" w:rsidR="00501D06" w:rsidRPr="00D3358E" w:rsidRDefault="00501D06" w:rsidP="00D3358E">
      <w:pPr>
        <w:rPr>
          <w:rFonts w:asciiTheme="minorHAnsi" w:hAnsiTheme="minorHAnsi" w:cstheme="minorHAnsi"/>
          <w:bCs/>
          <w:color w:val="auto"/>
        </w:rPr>
      </w:pPr>
      <w:r w:rsidRPr="00D3358E">
        <w:rPr>
          <w:rFonts w:asciiTheme="minorHAnsi" w:hAnsiTheme="minorHAnsi" w:cstheme="minorHAnsi"/>
          <w:bCs/>
          <w:color w:val="auto"/>
        </w:rPr>
        <w:t>Fla</w:t>
      </w:r>
      <w:r w:rsidR="00683CAA" w:rsidRPr="00683CAA">
        <w:rPr>
          <w:rFonts w:asciiTheme="minorHAnsi" w:hAnsiTheme="minorHAnsi" w:cstheme="minorHAnsi"/>
          <w:bCs/>
          <w:color w:val="auto"/>
        </w:rPr>
        <w:t>via</w:t>
      </w:r>
      <w:r w:rsidRPr="00D3358E">
        <w:rPr>
          <w:rFonts w:asciiTheme="minorHAnsi" w:hAnsiTheme="minorHAnsi" w:cstheme="minorHAnsi"/>
          <w:bCs/>
          <w:color w:val="auto"/>
        </w:rPr>
        <w:t xml:space="preserve"> Vitale</w:t>
      </w:r>
      <w:r w:rsidR="005F37E4" w:rsidRPr="00D3358E">
        <w:rPr>
          <w:rFonts w:asciiTheme="minorHAnsi" w:hAnsiTheme="minorHAnsi" w:cstheme="minorHAnsi"/>
          <w:bCs/>
          <w:color w:val="auto"/>
        </w:rPr>
        <w:tab/>
      </w:r>
      <w:r w:rsidR="005F37E4" w:rsidRPr="00D3358E">
        <w:rPr>
          <w:rFonts w:asciiTheme="minorHAnsi" w:hAnsiTheme="minorHAnsi" w:cstheme="minorHAnsi"/>
          <w:bCs/>
          <w:color w:val="auto"/>
        </w:rPr>
        <w:tab/>
      </w:r>
      <w:r w:rsidR="005F37E4" w:rsidRPr="00D3358E">
        <w:rPr>
          <w:rFonts w:asciiTheme="minorHAnsi" w:hAnsiTheme="minorHAnsi" w:cstheme="minorHAnsi"/>
          <w:bCs/>
          <w:color w:val="auto"/>
        </w:rPr>
        <w:tab/>
      </w:r>
      <w:r w:rsidRPr="00D3358E">
        <w:rPr>
          <w:rFonts w:asciiTheme="minorHAnsi" w:hAnsiTheme="minorHAnsi" w:cstheme="minorHAnsi"/>
          <w:bCs/>
          <w:color w:val="auto"/>
        </w:rPr>
        <w:t>(</w:t>
      </w:r>
      <w:r w:rsidRPr="00D3358E">
        <w:rPr>
          <w:rFonts w:asciiTheme="minorHAnsi" w:hAnsiTheme="minorHAnsi" w:cstheme="minorHAnsi"/>
          <w:bCs/>
        </w:rPr>
        <w:t>vitalef@pennmedicine.upenn.edu</w:t>
      </w:r>
      <w:r w:rsidRPr="00D3358E">
        <w:rPr>
          <w:rFonts w:asciiTheme="minorHAnsi" w:hAnsiTheme="minorHAnsi" w:cstheme="minorHAnsi"/>
          <w:bCs/>
          <w:color w:val="auto"/>
        </w:rPr>
        <w:t xml:space="preserve">) </w:t>
      </w:r>
    </w:p>
    <w:p w14:paraId="78623D86" w14:textId="77777777" w:rsidR="007A4DD6" w:rsidRPr="00D3358E" w:rsidRDefault="007A4DD6" w:rsidP="00D3358E">
      <w:pPr>
        <w:rPr>
          <w:rFonts w:asciiTheme="minorHAnsi" w:hAnsiTheme="minorHAnsi" w:cstheme="minorHAnsi"/>
          <w:color w:val="808080" w:themeColor="background1" w:themeShade="80"/>
        </w:rPr>
      </w:pPr>
    </w:p>
    <w:p w14:paraId="2FCA52D0" w14:textId="77777777" w:rsidR="00BD08E4" w:rsidRPr="00D3358E" w:rsidRDefault="006305D7" w:rsidP="00D3358E">
      <w:pPr>
        <w:pStyle w:val="NormalWeb"/>
        <w:spacing w:before="0" w:beforeAutospacing="0" w:after="0" w:afterAutospacing="0"/>
        <w:rPr>
          <w:rFonts w:asciiTheme="minorHAnsi" w:hAnsiTheme="minorHAnsi" w:cstheme="minorHAnsi"/>
        </w:rPr>
      </w:pPr>
      <w:r w:rsidRPr="00D3358E">
        <w:rPr>
          <w:rFonts w:asciiTheme="minorHAnsi" w:hAnsiTheme="minorHAnsi" w:cstheme="minorHAnsi"/>
          <w:b/>
          <w:bCs/>
        </w:rPr>
        <w:t>KEYWORDS:</w:t>
      </w:r>
    </w:p>
    <w:p w14:paraId="6BDF2980" w14:textId="11EC42C6" w:rsidR="00501D06" w:rsidRPr="00D3358E" w:rsidRDefault="00501D06" w:rsidP="00D3358E">
      <w:pPr>
        <w:pStyle w:val="NormalWeb"/>
        <w:spacing w:before="0" w:beforeAutospacing="0" w:after="0" w:afterAutospacing="0"/>
        <w:rPr>
          <w:rFonts w:asciiTheme="minorHAnsi" w:hAnsiTheme="minorHAnsi" w:cstheme="minorHAnsi"/>
        </w:rPr>
      </w:pPr>
      <w:r w:rsidRPr="00D3358E">
        <w:rPr>
          <w:rFonts w:asciiTheme="minorHAnsi" w:hAnsiTheme="minorHAnsi" w:cstheme="minorHAnsi"/>
          <w:color w:val="auto"/>
        </w:rPr>
        <w:t xml:space="preserve">MXene, two-dimensional materials, </w:t>
      </w:r>
      <w:r w:rsidR="00941CC2" w:rsidRPr="00D3358E">
        <w:rPr>
          <w:rFonts w:asciiTheme="minorHAnsi" w:hAnsiTheme="minorHAnsi" w:cstheme="minorHAnsi"/>
          <w:color w:val="auto"/>
        </w:rPr>
        <w:t xml:space="preserve">nanomaterials, </w:t>
      </w:r>
      <w:r w:rsidRPr="00D3358E">
        <w:rPr>
          <w:rFonts w:asciiTheme="minorHAnsi" w:hAnsiTheme="minorHAnsi" w:cstheme="minorHAnsi"/>
          <w:color w:val="auto"/>
        </w:rPr>
        <w:t>bioelectronics,</w:t>
      </w:r>
      <w:r w:rsidRPr="00D3358E">
        <w:rPr>
          <w:rFonts w:asciiTheme="minorHAnsi" w:hAnsiTheme="minorHAnsi" w:cstheme="minorHAnsi"/>
        </w:rPr>
        <w:t xml:space="preserve"> neural microelectrodes</w:t>
      </w:r>
      <w:r w:rsidR="00863D3A" w:rsidRPr="00D3358E">
        <w:rPr>
          <w:rFonts w:asciiTheme="minorHAnsi" w:hAnsiTheme="minorHAnsi" w:cstheme="minorHAnsi"/>
        </w:rPr>
        <w:t>, neural interfaces</w:t>
      </w:r>
      <w:r w:rsidR="0086773E" w:rsidRPr="00D3358E">
        <w:rPr>
          <w:rFonts w:asciiTheme="minorHAnsi" w:hAnsiTheme="minorHAnsi" w:cstheme="minorHAnsi"/>
        </w:rPr>
        <w:t xml:space="preserve">, </w:t>
      </w:r>
      <w:r w:rsidR="00357DE8" w:rsidRPr="00D3358E">
        <w:rPr>
          <w:rFonts w:asciiTheme="minorHAnsi" w:hAnsiTheme="minorHAnsi" w:cstheme="minorHAnsi"/>
        </w:rPr>
        <w:t>neuroengineering</w:t>
      </w:r>
      <w:r w:rsidR="0086773E" w:rsidRPr="00D3358E">
        <w:rPr>
          <w:rFonts w:asciiTheme="minorHAnsi" w:hAnsiTheme="minorHAnsi" w:cstheme="minorHAnsi"/>
        </w:rPr>
        <w:t xml:space="preserve"> </w:t>
      </w:r>
    </w:p>
    <w:p w14:paraId="6B47FC06" w14:textId="77777777" w:rsidR="006305D7" w:rsidRPr="00D3358E" w:rsidRDefault="006305D7" w:rsidP="00D3358E">
      <w:pPr>
        <w:pStyle w:val="NormalWeb"/>
        <w:spacing w:before="0" w:beforeAutospacing="0" w:after="0" w:afterAutospacing="0"/>
        <w:rPr>
          <w:rFonts w:asciiTheme="minorHAnsi" w:hAnsiTheme="minorHAnsi" w:cstheme="minorHAnsi"/>
        </w:rPr>
      </w:pPr>
    </w:p>
    <w:p w14:paraId="439C5B01" w14:textId="77777777" w:rsidR="007A4DD6" w:rsidRPr="00D3358E" w:rsidRDefault="00086FF5" w:rsidP="00D3358E">
      <w:pPr>
        <w:rPr>
          <w:rFonts w:asciiTheme="minorHAnsi" w:hAnsiTheme="minorHAnsi" w:cstheme="minorHAnsi"/>
          <w:color w:val="808080" w:themeColor="background1" w:themeShade="80"/>
        </w:rPr>
      </w:pPr>
      <w:r w:rsidRPr="00D3358E">
        <w:rPr>
          <w:rFonts w:asciiTheme="minorHAnsi" w:hAnsiTheme="minorHAnsi" w:cstheme="minorHAnsi"/>
          <w:b/>
          <w:bCs/>
        </w:rPr>
        <w:t>SUMMARY</w:t>
      </w:r>
      <w:r w:rsidR="006305D7" w:rsidRPr="00D3358E">
        <w:rPr>
          <w:rFonts w:asciiTheme="minorHAnsi" w:hAnsiTheme="minorHAnsi" w:cstheme="minorHAnsi"/>
          <w:b/>
          <w:bCs/>
        </w:rPr>
        <w:t>:</w:t>
      </w:r>
      <w:r w:rsidR="006305D7" w:rsidRPr="00D3358E">
        <w:rPr>
          <w:rFonts w:asciiTheme="minorHAnsi" w:hAnsiTheme="minorHAnsi" w:cstheme="minorHAnsi"/>
        </w:rPr>
        <w:t xml:space="preserve"> </w:t>
      </w:r>
    </w:p>
    <w:p w14:paraId="605C13B2" w14:textId="69C2B9D9" w:rsidR="00EA588F" w:rsidRPr="00D3358E" w:rsidRDefault="00EA588F" w:rsidP="00D3358E">
      <w:pPr>
        <w:rPr>
          <w:rFonts w:asciiTheme="minorHAnsi" w:hAnsiTheme="minorHAnsi" w:cstheme="minorHAnsi"/>
          <w:color w:val="auto"/>
        </w:rPr>
      </w:pPr>
      <w:r w:rsidRPr="00D3358E">
        <w:rPr>
          <w:rFonts w:asciiTheme="minorHAnsi" w:hAnsiTheme="minorHAnsi" w:cstheme="minorHAnsi"/>
          <w:color w:val="auto"/>
        </w:rPr>
        <w:t>We describe here a method for fabricating Ti</w:t>
      </w:r>
      <w:r w:rsidRPr="00D3358E">
        <w:rPr>
          <w:rFonts w:asciiTheme="minorHAnsi" w:hAnsiTheme="minorHAnsi" w:cstheme="minorHAnsi"/>
          <w:color w:val="auto"/>
          <w:vertAlign w:val="subscript"/>
        </w:rPr>
        <w:t>3</w:t>
      </w:r>
      <w:r w:rsidRPr="00D3358E">
        <w:rPr>
          <w:rFonts w:asciiTheme="minorHAnsi" w:hAnsiTheme="minorHAnsi" w:cstheme="minorHAnsi"/>
          <w:color w:val="auto"/>
        </w:rPr>
        <w:t>C</w:t>
      </w:r>
      <w:r w:rsidRPr="00D3358E">
        <w:rPr>
          <w:rFonts w:asciiTheme="minorHAnsi" w:hAnsiTheme="minorHAnsi" w:cstheme="minorHAnsi"/>
          <w:color w:val="auto"/>
          <w:vertAlign w:val="subscript"/>
        </w:rPr>
        <w:t>2</w:t>
      </w:r>
      <w:r w:rsidRPr="00D3358E">
        <w:rPr>
          <w:rFonts w:asciiTheme="minorHAnsi" w:hAnsiTheme="minorHAnsi" w:cstheme="minorHAnsi"/>
          <w:color w:val="auto"/>
        </w:rPr>
        <w:t xml:space="preserve"> MXene microelectrode arrays </w:t>
      </w:r>
      <w:r w:rsidR="00F44744" w:rsidRPr="00D3358E">
        <w:rPr>
          <w:rFonts w:asciiTheme="minorHAnsi" w:hAnsiTheme="minorHAnsi" w:cstheme="minorHAnsi"/>
          <w:color w:val="auto"/>
        </w:rPr>
        <w:t xml:space="preserve">and utilizing them </w:t>
      </w:r>
      <w:r w:rsidRPr="00D3358E">
        <w:rPr>
          <w:rFonts w:asciiTheme="minorHAnsi" w:hAnsiTheme="minorHAnsi" w:cstheme="minorHAnsi"/>
          <w:color w:val="auto"/>
        </w:rPr>
        <w:t xml:space="preserve">for </w:t>
      </w:r>
      <w:r w:rsidR="007F2C29" w:rsidRPr="0009319A">
        <w:rPr>
          <w:rFonts w:asciiTheme="minorHAnsi" w:hAnsiTheme="minorHAnsi" w:cstheme="minorHAnsi"/>
          <w:i/>
          <w:color w:val="auto"/>
        </w:rPr>
        <w:t>in vivo</w:t>
      </w:r>
      <w:r w:rsidR="007F2C29" w:rsidRPr="00D3358E">
        <w:rPr>
          <w:rFonts w:asciiTheme="minorHAnsi" w:hAnsiTheme="minorHAnsi" w:cstheme="minorHAnsi"/>
          <w:color w:val="auto"/>
        </w:rPr>
        <w:t xml:space="preserve"> </w:t>
      </w:r>
      <w:r w:rsidRPr="00D3358E">
        <w:rPr>
          <w:rFonts w:asciiTheme="minorHAnsi" w:hAnsiTheme="minorHAnsi" w:cstheme="minorHAnsi"/>
          <w:color w:val="auto"/>
        </w:rPr>
        <w:t xml:space="preserve">neural recording. </w:t>
      </w:r>
    </w:p>
    <w:p w14:paraId="476C87CE" w14:textId="77777777" w:rsidR="006305D7" w:rsidRPr="00D3358E" w:rsidRDefault="006305D7" w:rsidP="00D3358E">
      <w:pPr>
        <w:rPr>
          <w:rFonts w:asciiTheme="minorHAnsi" w:hAnsiTheme="minorHAnsi" w:cstheme="minorHAnsi"/>
        </w:rPr>
      </w:pPr>
    </w:p>
    <w:p w14:paraId="29A2B225" w14:textId="153FE4E9" w:rsidR="00501D06" w:rsidRPr="00D3358E" w:rsidRDefault="006305D7" w:rsidP="00D3358E">
      <w:pPr>
        <w:rPr>
          <w:rFonts w:asciiTheme="minorHAnsi" w:hAnsiTheme="minorHAnsi" w:cstheme="minorHAnsi"/>
          <w:i/>
          <w:color w:val="808080"/>
        </w:rPr>
      </w:pPr>
      <w:r w:rsidRPr="00D3358E">
        <w:rPr>
          <w:rFonts w:asciiTheme="minorHAnsi" w:hAnsiTheme="minorHAnsi" w:cstheme="minorHAnsi"/>
          <w:b/>
          <w:bCs/>
        </w:rPr>
        <w:t>ABSTRACT:</w:t>
      </w:r>
      <w:r w:rsidRPr="00D3358E">
        <w:rPr>
          <w:rFonts w:asciiTheme="minorHAnsi" w:hAnsiTheme="minorHAnsi" w:cstheme="minorHAnsi"/>
        </w:rPr>
        <w:t xml:space="preserve"> </w:t>
      </w:r>
    </w:p>
    <w:p w14:paraId="6199F771" w14:textId="0F9CDF25" w:rsidR="005A53C2" w:rsidRPr="00D3358E" w:rsidRDefault="00EE6A50" w:rsidP="00D3358E">
      <w:pPr>
        <w:tabs>
          <w:tab w:val="left" w:pos="0"/>
        </w:tabs>
        <w:rPr>
          <w:rFonts w:asciiTheme="minorHAnsi" w:hAnsiTheme="minorHAnsi" w:cstheme="minorHAnsi"/>
        </w:rPr>
      </w:pPr>
      <w:r w:rsidRPr="00D3358E">
        <w:rPr>
          <w:rFonts w:asciiTheme="minorHAnsi" w:hAnsiTheme="minorHAnsi" w:cstheme="minorHAnsi"/>
          <w:color w:val="auto"/>
        </w:rPr>
        <w:t xml:space="preserve">Implantable microelectrode technologies have been widely used to elucidate neural dynamics at the microscale </w:t>
      </w:r>
      <w:r w:rsidR="00735D86" w:rsidRPr="00D3358E">
        <w:rPr>
          <w:rFonts w:asciiTheme="minorHAnsi" w:hAnsiTheme="minorHAnsi" w:cstheme="minorHAnsi"/>
          <w:color w:val="auto"/>
        </w:rPr>
        <w:t>to gain a deeper understanding of</w:t>
      </w:r>
      <w:r w:rsidR="00353EB8" w:rsidRPr="00D3358E">
        <w:rPr>
          <w:rFonts w:asciiTheme="minorHAnsi" w:hAnsiTheme="minorHAnsi" w:cstheme="minorHAnsi"/>
          <w:color w:val="auto"/>
        </w:rPr>
        <w:t xml:space="preserve"> the</w:t>
      </w:r>
      <w:r w:rsidR="00735D86" w:rsidRPr="00D3358E">
        <w:rPr>
          <w:rFonts w:asciiTheme="minorHAnsi" w:hAnsiTheme="minorHAnsi" w:cstheme="minorHAnsi"/>
          <w:color w:val="auto"/>
        </w:rPr>
        <w:t xml:space="preserve"> neural underpinnings of </w:t>
      </w:r>
      <w:r w:rsidR="00483976" w:rsidRPr="00D3358E">
        <w:rPr>
          <w:rFonts w:asciiTheme="minorHAnsi" w:hAnsiTheme="minorHAnsi" w:cstheme="minorHAnsi"/>
          <w:color w:val="auto"/>
        </w:rPr>
        <w:t>brain</w:t>
      </w:r>
      <w:r w:rsidR="00735D86" w:rsidRPr="00D3358E">
        <w:rPr>
          <w:rFonts w:asciiTheme="minorHAnsi" w:hAnsiTheme="minorHAnsi" w:cstheme="minorHAnsi"/>
          <w:color w:val="auto"/>
        </w:rPr>
        <w:t xml:space="preserve"> </w:t>
      </w:r>
      <w:r w:rsidR="00B85B1A" w:rsidRPr="00D3358E">
        <w:rPr>
          <w:rFonts w:asciiTheme="minorHAnsi" w:hAnsiTheme="minorHAnsi" w:cstheme="minorHAnsi"/>
          <w:color w:val="auto"/>
        </w:rPr>
        <w:t>disease and injury</w:t>
      </w:r>
      <w:r w:rsidR="00735D86" w:rsidRPr="00D3358E">
        <w:rPr>
          <w:rFonts w:asciiTheme="minorHAnsi" w:hAnsiTheme="minorHAnsi" w:cstheme="minorHAnsi"/>
          <w:color w:val="auto"/>
        </w:rPr>
        <w:t>. As electrodes are miniaturized to the scale of individual cells, a corresponding ris</w:t>
      </w:r>
      <w:r w:rsidR="00B85B1A" w:rsidRPr="00D3358E">
        <w:rPr>
          <w:rFonts w:asciiTheme="minorHAnsi" w:hAnsiTheme="minorHAnsi" w:cstheme="minorHAnsi"/>
          <w:color w:val="auto"/>
        </w:rPr>
        <w:t>e in</w:t>
      </w:r>
      <w:r w:rsidR="00E268C7" w:rsidRPr="00D3358E">
        <w:rPr>
          <w:rFonts w:asciiTheme="minorHAnsi" w:hAnsiTheme="minorHAnsi" w:cstheme="minorHAnsi"/>
          <w:color w:val="auto"/>
        </w:rPr>
        <w:t xml:space="preserve"> the</w:t>
      </w:r>
      <w:r w:rsidR="00B85B1A" w:rsidRPr="00D3358E">
        <w:rPr>
          <w:rFonts w:asciiTheme="minorHAnsi" w:hAnsiTheme="minorHAnsi" w:cstheme="minorHAnsi"/>
          <w:color w:val="auto"/>
        </w:rPr>
        <w:t xml:space="preserve"> </w:t>
      </w:r>
      <w:r w:rsidR="00E268C7" w:rsidRPr="00D3358E">
        <w:rPr>
          <w:rFonts w:asciiTheme="minorHAnsi" w:hAnsiTheme="minorHAnsi" w:cstheme="minorHAnsi"/>
          <w:color w:val="auto"/>
        </w:rPr>
        <w:t>interface</w:t>
      </w:r>
      <w:r w:rsidR="00B85B1A" w:rsidRPr="00D3358E">
        <w:rPr>
          <w:rFonts w:asciiTheme="minorHAnsi" w:hAnsiTheme="minorHAnsi" w:cstheme="minorHAnsi"/>
          <w:color w:val="auto"/>
        </w:rPr>
        <w:t xml:space="preserve"> impedance limits the quality of recorded signals. Additionally, </w:t>
      </w:r>
      <w:r w:rsidR="00E611C6" w:rsidRPr="00D3358E">
        <w:rPr>
          <w:rFonts w:asciiTheme="minorHAnsi" w:hAnsiTheme="minorHAnsi" w:cstheme="minorHAnsi"/>
          <w:color w:val="auto"/>
        </w:rPr>
        <w:t xml:space="preserve">conventional electrode materials are stiff, resulting in a significant mechanical mismatch between the electrode and the </w:t>
      </w:r>
      <w:r w:rsidR="00E611C6" w:rsidRPr="00D3358E">
        <w:rPr>
          <w:rFonts w:asciiTheme="minorHAnsi" w:hAnsiTheme="minorHAnsi" w:cstheme="minorHAnsi"/>
          <w:color w:val="auto"/>
        </w:rPr>
        <w:lastRenderedPageBreak/>
        <w:t>surrounding brain tissue</w:t>
      </w:r>
      <w:r w:rsidR="009A47FB" w:rsidRPr="00D3358E">
        <w:rPr>
          <w:rFonts w:asciiTheme="minorHAnsi" w:hAnsiTheme="minorHAnsi" w:cstheme="minorHAnsi"/>
          <w:color w:val="auto"/>
        </w:rPr>
        <w:t>,</w:t>
      </w:r>
      <w:r w:rsidR="00E611C6" w:rsidRPr="00D3358E">
        <w:rPr>
          <w:rFonts w:asciiTheme="minorHAnsi" w:hAnsiTheme="minorHAnsi" w:cstheme="minorHAnsi"/>
          <w:color w:val="auto"/>
        </w:rPr>
        <w:t xml:space="preserve"> which elicits an inflammatory response that eventually</w:t>
      </w:r>
      <w:r w:rsidR="00863D3A" w:rsidRPr="00D3358E">
        <w:rPr>
          <w:rFonts w:asciiTheme="minorHAnsi" w:hAnsiTheme="minorHAnsi" w:cstheme="minorHAnsi"/>
          <w:color w:val="auto"/>
        </w:rPr>
        <w:t xml:space="preserve"> leads to a degradation of the </w:t>
      </w:r>
      <w:r w:rsidR="00B6477A" w:rsidRPr="00D3358E">
        <w:rPr>
          <w:rFonts w:asciiTheme="minorHAnsi" w:hAnsiTheme="minorHAnsi" w:cstheme="minorHAnsi"/>
          <w:color w:val="auto"/>
        </w:rPr>
        <w:t>device performance</w:t>
      </w:r>
      <w:r w:rsidR="00E611C6" w:rsidRPr="00D3358E">
        <w:rPr>
          <w:rFonts w:asciiTheme="minorHAnsi" w:hAnsiTheme="minorHAnsi" w:cstheme="minorHAnsi"/>
          <w:color w:val="auto"/>
        </w:rPr>
        <w:t xml:space="preserve">. </w:t>
      </w:r>
      <w:r w:rsidR="00B019E9" w:rsidRPr="00D3358E">
        <w:rPr>
          <w:rFonts w:asciiTheme="minorHAnsi" w:hAnsiTheme="minorHAnsi" w:cstheme="minorHAnsi"/>
          <w:color w:val="auto"/>
        </w:rPr>
        <w:t xml:space="preserve">To address these challenges, we have developed </w:t>
      </w:r>
      <w:r w:rsidR="00B6477A" w:rsidRPr="00D3358E">
        <w:rPr>
          <w:rFonts w:asciiTheme="minorHAnsi" w:hAnsiTheme="minorHAnsi" w:cstheme="minorHAnsi"/>
          <w:color w:val="auto"/>
        </w:rPr>
        <w:t xml:space="preserve">a </w:t>
      </w:r>
      <w:r w:rsidR="001C7EDB" w:rsidRPr="00D3358E">
        <w:rPr>
          <w:rFonts w:asciiTheme="minorHAnsi" w:hAnsiTheme="minorHAnsi" w:cstheme="minorHAnsi"/>
          <w:color w:val="auto"/>
        </w:rPr>
        <w:t xml:space="preserve">process to fabricate </w:t>
      </w:r>
      <w:r w:rsidR="0015159A" w:rsidRPr="00D3358E">
        <w:rPr>
          <w:rFonts w:asciiTheme="minorHAnsi" w:hAnsiTheme="minorHAnsi" w:cstheme="minorHAnsi"/>
          <w:color w:val="auto"/>
        </w:rPr>
        <w:t xml:space="preserve">flexible </w:t>
      </w:r>
      <w:r w:rsidR="00B019E9" w:rsidRPr="00D3358E">
        <w:rPr>
          <w:rFonts w:asciiTheme="minorHAnsi" w:hAnsiTheme="minorHAnsi" w:cstheme="minorHAnsi"/>
          <w:color w:val="auto"/>
        </w:rPr>
        <w:t>microelectrode</w:t>
      </w:r>
      <w:r w:rsidR="001C7EDB" w:rsidRPr="00D3358E">
        <w:rPr>
          <w:rFonts w:asciiTheme="minorHAnsi" w:hAnsiTheme="minorHAnsi" w:cstheme="minorHAnsi"/>
          <w:color w:val="auto"/>
        </w:rPr>
        <w:t>s</w:t>
      </w:r>
      <w:r w:rsidR="00B019E9" w:rsidRPr="00D3358E">
        <w:rPr>
          <w:rFonts w:asciiTheme="minorHAnsi" w:hAnsiTheme="minorHAnsi" w:cstheme="minorHAnsi"/>
          <w:color w:val="auto"/>
        </w:rPr>
        <w:t xml:space="preserve"> based on </w:t>
      </w:r>
      <w:r w:rsidR="00B019E9" w:rsidRPr="00D3358E">
        <w:rPr>
          <w:rFonts w:asciiTheme="minorHAnsi" w:hAnsiTheme="minorHAnsi" w:cstheme="minorHAnsi"/>
        </w:rPr>
        <w:t>Ti</w:t>
      </w:r>
      <w:r w:rsidR="00B019E9" w:rsidRPr="00D3358E">
        <w:rPr>
          <w:rFonts w:asciiTheme="minorHAnsi" w:hAnsiTheme="minorHAnsi" w:cstheme="minorHAnsi"/>
          <w:vertAlign w:val="subscript"/>
        </w:rPr>
        <w:t>3</w:t>
      </w:r>
      <w:r w:rsidR="00B019E9" w:rsidRPr="00D3358E">
        <w:rPr>
          <w:rFonts w:asciiTheme="minorHAnsi" w:hAnsiTheme="minorHAnsi" w:cstheme="minorHAnsi"/>
        </w:rPr>
        <w:t>C</w:t>
      </w:r>
      <w:r w:rsidR="00B019E9" w:rsidRPr="00D3358E">
        <w:rPr>
          <w:rFonts w:asciiTheme="minorHAnsi" w:hAnsiTheme="minorHAnsi" w:cstheme="minorHAnsi"/>
          <w:vertAlign w:val="subscript"/>
        </w:rPr>
        <w:t>2</w:t>
      </w:r>
      <w:r w:rsidR="00B019E9" w:rsidRPr="00D3358E">
        <w:rPr>
          <w:rFonts w:asciiTheme="minorHAnsi" w:hAnsiTheme="minorHAnsi" w:cstheme="minorHAnsi"/>
        </w:rPr>
        <w:t xml:space="preserve"> MXene, a recently discovered nanomaterial that possesses remarkably high volumetric capacitance, electrical conductivity, surface functionality, and processability in aqueous dispersions.</w:t>
      </w:r>
      <w:r w:rsidR="00FB1094" w:rsidRPr="00D3358E">
        <w:rPr>
          <w:rFonts w:asciiTheme="minorHAnsi" w:hAnsiTheme="minorHAnsi" w:cstheme="minorHAnsi"/>
        </w:rPr>
        <w:t xml:space="preserve"> </w:t>
      </w:r>
      <w:r w:rsidR="00B019E9" w:rsidRPr="00D3358E">
        <w:rPr>
          <w:rFonts w:asciiTheme="minorHAnsi" w:hAnsiTheme="minorHAnsi" w:cstheme="minorHAnsi"/>
        </w:rPr>
        <w:t>Flexible arrays of Ti</w:t>
      </w:r>
      <w:r w:rsidR="00B019E9" w:rsidRPr="00D3358E">
        <w:rPr>
          <w:rFonts w:asciiTheme="minorHAnsi" w:hAnsiTheme="minorHAnsi" w:cstheme="minorHAnsi"/>
          <w:vertAlign w:val="subscript"/>
        </w:rPr>
        <w:t>3</w:t>
      </w:r>
      <w:r w:rsidR="00B019E9" w:rsidRPr="00D3358E">
        <w:rPr>
          <w:rFonts w:asciiTheme="minorHAnsi" w:hAnsiTheme="minorHAnsi" w:cstheme="minorHAnsi"/>
        </w:rPr>
        <w:t>C</w:t>
      </w:r>
      <w:r w:rsidR="00B019E9" w:rsidRPr="00D3358E">
        <w:rPr>
          <w:rFonts w:asciiTheme="minorHAnsi" w:hAnsiTheme="minorHAnsi" w:cstheme="minorHAnsi"/>
          <w:vertAlign w:val="subscript"/>
        </w:rPr>
        <w:t>2</w:t>
      </w:r>
      <w:r w:rsidR="00B019E9" w:rsidRPr="00D3358E">
        <w:rPr>
          <w:rFonts w:asciiTheme="minorHAnsi" w:hAnsiTheme="minorHAnsi" w:cstheme="minorHAnsi"/>
        </w:rPr>
        <w:t xml:space="preserve"> MXene microelectrodes have remarkably low impedance due to </w:t>
      </w:r>
      <w:r w:rsidR="000870EB" w:rsidRPr="00D3358E">
        <w:rPr>
          <w:rFonts w:asciiTheme="minorHAnsi" w:hAnsiTheme="minorHAnsi" w:cstheme="minorHAnsi"/>
        </w:rPr>
        <w:t>the</w:t>
      </w:r>
      <w:r w:rsidR="00B019E9" w:rsidRPr="00D3358E">
        <w:rPr>
          <w:rFonts w:asciiTheme="minorHAnsi" w:hAnsiTheme="minorHAnsi" w:cstheme="minorHAnsi"/>
        </w:rPr>
        <w:t xml:space="preserve"> high conductivity and high specific surface area of the </w:t>
      </w:r>
      <w:r w:rsidR="000870EB" w:rsidRPr="00D3358E">
        <w:rPr>
          <w:rFonts w:asciiTheme="minorHAnsi" w:hAnsiTheme="minorHAnsi" w:cstheme="minorHAnsi"/>
        </w:rPr>
        <w:t>Ti</w:t>
      </w:r>
      <w:r w:rsidR="000870EB" w:rsidRPr="00D3358E">
        <w:rPr>
          <w:rFonts w:asciiTheme="minorHAnsi" w:hAnsiTheme="minorHAnsi" w:cstheme="minorHAnsi"/>
          <w:vertAlign w:val="subscript"/>
        </w:rPr>
        <w:t>3</w:t>
      </w:r>
      <w:r w:rsidR="000870EB" w:rsidRPr="00D3358E">
        <w:rPr>
          <w:rFonts w:asciiTheme="minorHAnsi" w:hAnsiTheme="minorHAnsi" w:cstheme="minorHAnsi"/>
        </w:rPr>
        <w:t>C</w:t>
      </w:r>
      <w:r w:rsidR="000870EB" w:rsidRPr="00D3358E">
        <w:rPr>
          <w:rFonts w:asciiTheme="minorHAnsi" w:hAnsiTheme="minorHAnsi" w:cstheme="minorHAnsi"/>
          <w:vertAlign w:val="subscript"/>
        </w:rPr>
        <w:t>2</w:t>
      </w:r>
      <w:r w:rsidR="000870EB" w:rsidRPr="00D3358E">
        <w:rPr>
          <w:rFonts w:asciiTheme="minorHAnsi" w:hAnsiTheme="minorHAnsi" w:cstheme="minorHAnsi"/>
        </w:rPr>
        <w:t xml:space="preserve"> </w:t>
      </w:r>
      <w:r w:rsidR="00B019E9" w:rsidRPr="00D3358E">
        <w:rPr>
          <w:rFonts w:asciiTheme="minorHAnsi" w:hAnsiTheme="minorHAnsi" w:cstheme="minorHAnsi"/>
        </w:rPr>
        <w:t xml:space="preserve">MXene films, and </w:t>
      </w:r>
      <w:r w:rsidR="00595CB5" w:rsidRPr="00D3358E">
        <w:rPr>
          <w:rFonts w:asciiTheme="minorHAnsi" w:hAnsiTheme="minorHAnsi" w:cstheme="minorHAnsi"/>
        </w:rPr>
        <w:t xml:space="preserve">they </w:t>
      </w:r>
      <w:r w:rsidR="00B019E9" w:rsidRPr="00D3358E">
        <w:rPr>
          <w:rFonts w:asciiTheme="minorHAnsi" w:hAnsiTheme="minorHAnsi" w:cstheme="minorHAnsi"/>
        </w:rPr>
        <w:t xml:space="preserve">have proven to be exquisitely sensitive </w:t>
      </w:r>
      <w:r w:rsidR="007644C6" w:rsidRPr="00D3358E">
        <w:rPr>
          <w:rFonts w:asciiTheme="minorHAnsi" w:hAnsiTheme="minorHAnsi" w:cstheme="minorHAnsi"/>
        </w:rPr>
        <w:t>for</w:t>
      </w:r>
      <w:r w:rsidR="00B019E9" w:rsidRPr="00D3358E">
        <w:rPr>
          <w:rFonts w:asciiTheme="minorHAnsi" w:hAnsiTheme="minorHAnsi" w:cstheme="minorHAnsi"/>
        </w:rPr>
        <w:t xml:space="preserve"> recording neuronal activity. In this protocol, we describe a novel method for micropatterning Ti</w:t>
      </w:r>
      <w:r w:rsidR="00B019E9" w:rsidRPr="00D3358E">
        <w:rPr>
          <w:rFonts w:asciiTheme="minorHAnsi" w:hAnsiTheme="minorHAnsi" w:cstheme="minorHAnsi"/>
          <w:vertAlign w:val="subscript"/>
        </w:rPr>
        <w:t>3</w:t>
      </w:r>
      <w:r w:rsidR="00B019E9" w:rsidRPr="00D3358E">
        <w:rPr>
          <w:rFonts w:asciiTheme="minorHAnsi" w:hAnsiTheme="minorHAnsi" w:cstheme="minorHAnsi"/>
        </w:rPr>
        <w:t>C</w:t>
      </w:r>
      <w:r w:rsidR="00B019E9" w:rsidRPr="00D3358E">
        <w:rPr>
          <w:rFonts w:asciiTheme="minorHAnsi" w:hAnsiTheme="minorHAnsi" w:cstheme="minorHAnsi"/>
          <w:vertAlign w:val="subscript"/>
        </w:rPr>
        <w:t>2</w:t>
      </w:r>
      <w:r w:rsidR="00B019E9" w:rsidRPr="00D3358E">
        <w:rPr>
          <w:rFonts w:asciiTheme="minorHAnsi" w:hAnsiTheme="minorHAnsi" w:cstheme="minorHAnsi"/>
        </w:rPr>
        <w:t xml:space="preserve"> MXene into microelectrode arrays on flexible polymeric substrates and outline their use for </w:t>
      </w:r>
      <w:r w:rsidR="007F2C29" w:rsidRPr="0009319A">
        <w:rPr>
          <w:rFonts w:asciiTheme="minorHAnsi" w:hAnsiTheme="minorHAnsi" w:cstheme="minorHAnsi"/>
          <w:i/>
        </w:rPr>
        <w:t>in vivo</w:t>
      </w:r>
      <w:r w:rsidR="007F2C29" w:rsidRPr="00D3358E">
        <w:rPr>
          <w:rFonts w:asciiTheme="minorHAnsi" w:hAnsiTheme="minorHAnsi" w:cstheme="minorHAnsi"/>
        </w:rPr>
        <w:t xml:space="preserve"> </w:t>
      </w:r>
      <w:r w:rsidR="00B019E9" w:rsidRPr="00D3358E">
        <w:rPr>
          <w:rFonts w:asciiTheme="minorHAnsi" w:hAnsiTheme="minorHAnsi" w:cstheme="minorHAnsi"/>
        </w:rPr>
        <w:t xml:space="preserve">micro-electrocorticography recording. </w:t>
      </w:r>
      <w:r w:rsidR="005F2748" w:rsidRPr="00D3358E">
        <w:rPr>
          <w:rFonts w:asciiTheme="minorHAnsi" w:hAnsiTheme="minorHAnsi" w:cstheme="minorHAnsi"/>
        </w:rPr>
        <w:t xml:space="preserve">This method can easily be extended to </w:t>
      </w:r>
      <w:r w:rsidR="003B3B8B" w:rsidRPr="00D3358E">
        <w:rPr>
          <w:rFonts w:asciiTheme="minorHAnsi" w:hAnsiTheme="minorHAnsi" w:cstheme="minorHAnsi"/>
        </w:rPr>
        <w:t xml:space="preserve">create MXene electrode arrays of </w:t>
      </w:r>
      <w:r w:rsidR="00C33F04" w:rsidRPr="00D3358E">
        <w:rPr>
          <w:rFonts w:asciiTheme="minorHAnsi" w:hAnsiTheme="minorHAnsi" w:cstheme="minorHAnsi"/>
        </w:rPr>
        <w:t>arbitrary size or geometry for a range of other applications</w:t>
      </w:r>
      <w:r w:rsidR="00FB1094" w:rsidRPr="00D3358E">
        <w:rPr>
          <w:rFonts w:asciiTheme="minorHAnsi" w:hAnsiTheme="minorHAnsi" w:cstheme="minorHAnsi"/>
        </w:rPr>
        <w:t xml:space="preserve"> in bioelectronics</w:t>
      </w:r>
      <w:r w:rsidR="00672892" w:rsidRPr="00D3358E">
        <w:rPr>
          <w:rFonts w:asciiTheme="minorHAnsi" w:hAnsiTheme="minorHAnsi" w:cstheme="minorHAnsi"/>
        </w:rPr>
        <w:t xml:space="preserve"> </w:t>
      </w:r>
      <w:r w:rsidR="00FB1094" w:rsidRPr="00D3358E">
        <w:rPr>
          <w:rFonts w:asciiTheme="minorHAnsi" w:hAnsiTheme="minorHAnsi" w:cstheme="minorHAnsi"/>
        </w:rPr>
        <w:t xml:space="preserve">and </w:t>
      </w:r>
      <w:r w:rsidR="001C7EDB" w:rsidRPr="00D3358E">
        <w:rPr>
          <w:rFonts w:asciiTheme="minorHAnsi" w:hAnsiTheme="minorHAnsi" w:cstheme="minorHAnsi"/>
        </w:rPr>
        <w:t xml:space="preserve">it </w:t>
      </w:r>
      <w:r w:rsidR="00FB1094" w:rsidRPr="00D3358E">
        <w:rPr>
          <w:rFonts w:asciiTheme="minorHAnsi" w:hAnsiTheme="minorHAnsi" w:cstheme="minorHAnsi"/>
        </w:rPr>
        <w:t>can also be adapted for use with other conductive inks</w:t>
      </w:r>
      <w:r w:rsidR="001C7EDB" w:rsidRPr="00D3358E">
        <w:rPr>
          <w:rFonts w:asciiTheme="minorHAnsi" w:hAnsiTheme="minorHAnsi" w:cstheme="minorHAnsi"/>
        </w:rPr>
        <w:t xml:space="preserve"> besides</w:t>
      </w:r>
      <w:r w:rsidR="00E268C7" w:rsidRPr="00D3358E">
        <w:rPr>
          <w:rFonts w:asciiTheme="minorHAnsi" w:hAnsiTheme="minorHAnsi" w:cstheme="minorHAnsi"/>
        </w:rPr>
        <w:t xml:space="preserve"> Ti</w:t>
      </w:r>
      <w:r w:rsidR="00E268C7" w:rsidRPr="00D3358E">
        <w:rPr>
          <w:rFonts w:asciiTheme="minorHAnsi" w:hAnsiTheme="minorHAnsi" w:cstheme="minorHAnsi"/>
          <w:vertAlign w:val="subscript"/>
        </w:rPr>
        <w:t>3</w:t>
      </w:r>
      <w:r w:rsidR="00E268C7" w:rsidRPr="00D3358E">
        <w:rPr>
          <w:rFonts w:asciiTheme="minorHAnsi" w:hAnsiTheme="minorHAnsi" w:cstheme="minorHAnsi"/>
        </w:rPr>
        <w:t>C</w:t>
      </w:r>
      <w:r w:rsidR="00E268C7" w:rsidRPr="00D3358E">
        <w:rPr>
          <w:rFonts w:asciiTheme="minorHAnsi" w:hAnsiTheme="minorHAnsi" w:cstheme="minorHAnsi"/>
          <w:vertAlign w:val="subscript"/>
        </w:rPr>
        <w:t>2</w:t>
      </w:r>
      <w:r w:rsidR="001C7EDB" w:rsidRPr="00D3358E">
        <w:rPr>
          <w:rFonts w:asciiTheme="minorHAnsi" w:hAnsiTheme="minorHAnsi" w:cstheme="minorHAnsi"/>
        </w:rPr>
        <w:t xml:space="preserve"> MXene</w:t>
      </w:r>
      <w:r w:rsidR="00FB1094" w:rsidRPr="00D3358E">
        <w:rPr>
          <w:rFonts w:asciiTheme="minorHAnsi" w:hAnsiTheme="minorHAnsi" w:cstheme="minorHAnsi"/>
        </w:rPr>
        <w:t>.</w:t>
      </w:r>
      <w:r w:rsidR="005A53C2" w:rsidRPr="00D3358E">
        <w:rPr>
          <w:rFonts w:asciiTheme="minorHAnsi" w:hAnsiTheme="minorHAnsi" w:cstheme="minorHAnsi"/>
        </w:rPr>
        <w:t xml:space="preserve"> T</w:t>
      </w:r>
      <w:r w:rsidR="00672892" w:rsidRPr="00D3358E">
        <w:rPr>
          <w:rFonts w:asciiTheme="minorHAnsi" w:hAnsiTheme="minorHAnsi" w:cstheme="minorHAnsi"/>
        </w:rPr>
        <w:t>his protocol enables simple and scalable fabrication of microelectrodes</w:t>
      </w:r>
      <w:r w:rsidR="001C7EDB" w:rsidRPr="00D3358E">
        <w:rPr>
          <w:rFonts w:asciiTheme="minorHAnsi" w:hAnsiTheme="minorHAnsi" w:cstheme="minorHAnsi"/>
        </w:rPr>
        <w:t xml:space="preserve"> from solution-based conductive inks</w:t>
      </w:r>
      <w:r w:rsidR="002B36EE" w:rsidRPr="00D3358E">
        <w:rPr>
          <w:rFonts w:asciiTheme="minorHAnsi" w:hAnsiTheme="minorHAnsi" w:cstheme="minorHAnsi"/>
        </w:rPr>
        <w:t xml:space="preserve">, </w:t>
      </w:r>
      <w:r w:rsidR="005A53C2" w:rsidRPr="00D3358E">
        <w:rPr>
          <w:rFonts w:asciiTheme="minorHAnsi" w:hAnsiTheme="minorHAnsi" w:cstheme="minorHAnsi"/>
        </w:rPr>
        <w:t xml:space="preserve">and specifically </w:t>
      </w:r>
      <w:r w:rsidR="00B6477A" w:rsidRPr="00D3358E">
        <w:rPr>
          <w:rFonts w:asciiTheme="minorHAnsi" w:hAnsiTheme="minorHAnsi" w:cstheme="minorHAnsi"/>
        </w:rPr>
        <w:t>allows</w:t>
      </w:r>
      <w:r w:rsidR="005A53C2" w:rsidRPr="00D3358E">
        <w:rPr>
          <w:rFonts w:asciiTheme="minorHAnsi" w:hAnsiTheme="minorHAnsi" w:cstheme="minorHAnsi"/>
        </w:rPr>
        <w:t xml:space="preserve"> harnessing the unique properties of hydrophilic Ti</w:t>
      </w:r>
      <w:r w:rsidR="005A53C2" w:rsidRPr="00D3358E">
        <w:rPr>
          <w:rFonts w:asciiTheme="minorHAnsi" w:hAnsiTheme="minorHAnsi" w:cstheme="minorHAnsi"/>
          <w:vertAlign w:val="subscript"/>
        </w:rPr>
        <w:t>3</w:t>
      </w:r>
      <w:r w:rsidR="005A53C2" w:rsidRPr="00D3358E">
        <w:rPr>
          <w:rFonts w:asciiTheme="minorHAnsi" w:hAnsiTheme="minorHAnsi" w:cstheme="minorHAnsi"/>
        </w:rPr>
        <w:t>C</w:t>
      </w:r>
      <w:r w:rsidR="005A53C2" w:rsidRPr="00D3358E">
        <w:rPr>
          <w:rFonts w:asciiTheme="minorHAnsi" w:hAnsiTheme="minorHAnsi" w:cstheme="minorHAnsi"/>
          <w:vertAlign w:val="subscript"/>
        </w:rPr>
        <w:t>2</w:t>
      </w:r>
      <w:r w:rsidR="005A53C2" w:rsidRPr="00D3358E">
        <w:rPr>
          <w:rFonts w:asciiTheme="minorHAnsi" w:hAnsiTheme="minorHAnsi" w:cstheme="minorHAnsi"/>
        </w:rPr>
        <w:t xml:space="preserve"> MXene to overcome many of the barriers that have long hindered the widespread adoption of carbon-based nanomaterials for high-fidelity </w:t>
      </w:r>
      <w:r w:rsidR="00B6477A" w:rsidRPr="00D3358E">
        <w:rPr>
          <w:rFonts w:asciiTheme="minorHAnsi" w:hAnsiTheme="minorHAnsi" w:cstheme="minorHAnsi"/>
        </w:rPr>
        <w:t>neural microelectrodes</w:t>
      </w:r>
      <w:r w:rsidR="005A53C2" w:rsidRPr="00D3358E">
        <w:rPr>
          <w:rFonts w:asciiTheme="minorHAnsi" w:hAnsiTheme="minorHAnsi" w:cstheme="minorHAnsi"/>
        </w:rPr>
        <w:t xml:space="preserve">. </w:t>
      </w:r>
    </w:p>
    <w:p w14:paraId="2F0FE688" w14:textId="77777777" w:rsidR="006305D7" w:rsidRPr="00D3358E" w:rsidRDefault="006305D7" w:rsidP="00D3358E">
      <w:pPr>
        <w:rPr>
          <w:rFonts w:asciiTheme="minorHAnsi" w:hAnsiTheme="minorHAnsi" w:cstheme="minorHAnsi"/>
        </w:rPr>
      </w:pPr>
    </w:p>
    <w:p w14:paraId="100BCD98" w14:textId="77777777" w:rsidR="007A4DD6" w:rsidRPr="00D3358E" w:rsidRDefault="006305D7" w:rsidP="00D3358E">
      <w:pPr>
        <w:rPr>
          <w:rFonts w:asciiTheme="minorHAnsi" w:hAnsiTheme="minorHAnsi" w:cstheme="minorHAnsi"/>
          <w:color w:val="808080" w:themeColor="background1" w:themeShade="80"/>
        </w:rPr>
      </w:pPr>
      <w:r w:rsidRPr="00D3358E">
        <w:rPr>
          <w:rFonts w:asciiTheme="minorHAnsi" w:hAnsiTheme="minorHAnsi" w:cstheme="minorHAnsi"/>
          <w:b/>
        </w:rPr>
        <w:t>INTRODUCTION</w:t>
      </w:r>
      <w:r w:rsidRPr="00D3358E">
        <w:rPr>
          <w:rFonts w:asciiTheme="minorHAnsi" w:hAnsiTheme="minorHAnsi" w:cstheme="minorHAnsi"/>
          <w:b/>
          <w:bCs/>
        </w:rPr>
        <w:t>:</w:t>
      </w:r>
      <w:r w:rsidRPr="00D3358E">
        <w:rPr>
          <w:rFonts w:asciiTheme="minorHAnsi" w:hAnsiTheme="minorHAnsi" w:cstheme="minorHAnsi"/>
        </w:rPr>
        <w:t xml:space="preserve"> </w:t>
      </w:r>
    </w:p>
    <w:p w14:paraId="2FDB000F" w14:textId="05DAC0A7" w:rsidR="005C1CD3" w:rsidRPr="00D3358E" w:rsidRDefault="00E0691C" w:rsidP="00D3358E">
      <w:pPr>
        <w:rPr>
          <w:rFonts w:asciiTheme="minorHAnsi" w:hAnsiTheme="minorHAnsi" w:cstheme="minorHAnsi"/>
          <w:color w:val="auto"/>
        </w:rPr>
      </w:pPr>
      <w:r w:rsidRPr="00D3358E">
        <w:rPr>
          <w:rFonts w:asciiTheme="minorHAnsi" w:hAnsiTheme="minorHAnsi" w:cstheme="minorHAnsi"/>
          <w:color w:val="auto"/>
        </w:rPr>
        <w:t xml:space="preserve">Understanding the fundamental mechanisms underlying neural circuits, and how their dynamics are altered in disease or injury, is a critical goal for developing effective therapeutics </w:t>
      </w:r>
      <w:r w:rsidR="00A324F3" w:rsidRPr="00D3358E">
        <w:rPr>
          <w:rFonts w:asciiTheme="minorHAnsi" w:hAnsiTheme="minorHAnsi" w:cstheme="minorHAnsi"/>
          <w:color w:val="auto"/>
        </w:rPr>
        <w:t xml:space="preserve">for a broad range of </w:t>
      </w:r>
      <w:r w:rsidRPr="00D3358E">
        <w:rPr>
          <w:rFonts w:asciiTheme="minorHAnsi" w:hAnsiTheme="minorHAnsi" w:cstheme="minorHAnsi"/>
          <w:color w:val="auto"/>
        </w:rPr>
        <w:t xml:space="preserve">neurological </w:t>
      </w:r>
      <w:r w:rsidR="00B6477A" w:rsidRPr="00D3358E">
        <w:rPr>
          <w:rFonts w:asciiTheme="minorHAnsi" w:hAnsiTheme="minorHAnsi" w:cstheme="minorHAnsi"/>
          <w:color w:val="auto"/>
        </w:rPr>
        <w:t>and neuromuscular disorders</w:t>
      </w:r>
      <w:r w:rsidRPr="00D3358E">
        <w:rPr>
          <w:rFonts w:asciiTheme="minorHAnsi" w:hAnsiTheme="minorHAnsi" w:cstheme="minorHAnsi"/>
          <w:color w:val="auto"/>
        </w:rPr>
        <w:t xml:space="preserve">. Microelectrode technologies have been widely </w:t>
      </w:r>
      <w:r w:rsidR="00A126FF" w:rsidRPr="00D3358E">
        <w:rPr>
          <w:rFonts w:asciiTheme="minorHAnsi" w:hAnsiTheme="minorHAnsi" w:cstheme="minorHAnsi"/>
          <w:color w:val="auto"/>
        </w:rPr>
        <w:t xml:space="preserve">used </w:t>
      </w:r>
      <w:r w:rsidRPr="00D3358E">
        <w:rPr>
          <w:rFonts w:asciiTheme="minorHAnsi" w:hAnsiTheme="minorHAnsi" w:cstheme="minorHAnsi"/>
          <w:color w:val="auto"/>
        </w:rPr>
        <w:t>to elucidate neural dynamics on fine spatial an</w:t>
      </w:r>
      <w:r w:rsidR="00497F4F" w:rsidRPr="00D3358E">
        <w:rPr>
          <w:rFonts w:asciiTheme="minorHAnsi" w:hAnsiTheme="minorHAnsi" w:cstheme="minorHAnsi"/>
          <w:color w:val="auto"/>
        </w:rPr>
        <w:t>d temporal scales</w:t>
      </w:r>
      <w:r w:rsidR="00B6477A" w:rsidRPr="00D3358E">
        <w:rPr>
          <w:rFonts w:asciiTheme="minorHAnsi" w:hAnsiTheme="minorHAnsi" w:cstheme="minorHAnsi"/>
          <w:color w:val="auto"/>
        </w:rPr>
        <w:t>.</w:t>
      </w:r>
      <w:r w:rsidRPr="00D3358E">
        <w:rPr>
          <w:rFonts w:asciiTheme="minorHAnsi" w:hAnsiTheme="minorHAnsi" w:cstheme="minorHAnsi"/>
          <w:color w:val="auto"/>
        </w:rPr>
        <w:t xml:space="preserve"> </w:t>
      </w:r>
      <w:r w:rsidR="00B6477A" w:rsidRPr="00D3358E">
        <w:rPr>
          <w:rFonts w:asciiTheme="minorHAnsi" w:hAnsiTheme="minorHAnsi" w:cstheme="minorHAnsi"/>
          <w:color w:val="auto"/>
        </w:rPr>
        <w:t>H</w:t>
      </w:r>
      <w:r w:rsidR="005558E3" w:rsidRPr="00D3358E">
        <w:rPr>
          <w:rFonts w:asciiTheme="minorHAnsi" w:hAnsiTheme="minorHAnsi" w:cstheme="minorHAnsi"/>
          <w:color w:val="auto"/>
        </w:rPr>
        <w:t>owever, obtaining stable recordings with high signal-to-noise ratio (SNR) from microscale electrodes has proven</w:t>
      </w:r>
      <w:r w:rsidR="00B6477A" w:rsidRPr="00D3358E">
        <w:rPr>
          <w:rFonts w:asciiTheme="minorHAnsi" w:hAnsiTheme="minorHAnsi" w:cstheme="minorHAnsi"/>
          <w:color w:val="auto"/>
        </w:rPr>
        <w:t xml:space="preserve"> to be particularly</w:t>
      </w:r>
      <w:r w:rsidR="005558E3" w:rsidRPr="00D3358E">
        <w:rPr>
          <w:rFonts w:asciiTheme="minorHAnsi" w:hAnsiTheme="minorHAnsi" w:cstheme="minorHAnsi"/>
          <w:color w:val="auto"/>
        </w:rPr>
        <w:t xml:space="preserve"> challenging. As the dimensions of</w:t>
      </w:r>
      <w:r w:rsidR="00B6477A" w:rsidRPr="00D3358E">
        <w:rPr>
          <w:rFonts w:asciiTheme="minorHAnsi" w:hAnsiTheme="minorHAnsi" w:cstheme="minorHAnsi"/>
          <w:color w:val="auto"/>
        </w:rPr>
        <w:t xml:space="preserve"> the</w:t>
      </w:r>
      <w:r w:rsidR="005558E3" w:rsidRPr="00D3358E">
        <w:rPr>
          <w:rFonts w:asciiTheme="minorHAnsi" w:hAnsiTheme="minorHAnsi" w:cstheme="minorHAnsi"/>
          <w:color w:val="auto"/>
        </w:rPr>
        <w:t xml:space="preserve"> electrodes are reduced to approach cellular scale, a corresponding rise in electrode impedance degrades signal quality</w:t>
      </w:r>
      <w:r w:rsidR="002D656E" w:rsidRPr="00D3358E">
        <w:rPr>
          <w:rFonts w:asciiTheme="minorHAnsi" w:hAnsiTheme="minorHAnsi" w:cstheme="minorHAnsi"/>
        </w:rPr>
        <w:fldChar w:fldCharType="begin" w:fldLock="1"/>
      </w:r>
      <w:r w:rsidR="00B71F4F" w:rsidRPr="00D3358E">
        <w:rPr>
          <w:rFonts w:asciiTheme="minorHAnsi" w:hAnsiTheme="minorHAnsi" w:cstheme="minorHAnsi"/>
        </w:rPr>
        <w:instrText>ADDIN CSL_CITATION {"citationItems":[{"id":"ITEM-1","itemData":{"DOI":"10.1088/1741-2560/8/1/014001","ISSN":"1741-2560","author":[{"dropping-particle":"","family":"Ludwig","given":"Kip A","non-dropping-particle":"","parse-names":false,"suffix":""},{"dropping-particle":"","family":"Langhals","given":"Nicholas B","non-dropping-particle":"","parse-names":false,"suffix":""},{"dropping-particle":"","family":"Joseph","given":"Mike D","non-dropping-particle":"","parse-names":false,"suffix":""},{"dropping-particle":"","family":"Richardson-Burns","given":"Sarah M","non-dropping-particle":"","parse-names":false,"suffix":""},{"dropping-particle":"","family":"Hendricks","given":"Jeffrey L","non-dropping-particle":"","parse-names":false,"suffix":""},{"dropping-particle":"","family":"Kipke","given":"Daryl R","non-dropping-particle":"","parse-names":false,"suffix":""}],"container-title":"Journal of Neural Engineering","id":"ITEM-1","issue":"1","issued":{"date-parts":[["2011","2","1"]]},"page":"014001","publisher":"IOP Publishing","title":"Poly(3,4-ethylenedioxythiophene) (PEDOT) polymer coatings facilitate smaller neural recording electrodes","type":"article-journal","volume":"8"},"uris":["http://www.mendeley.com/documents/?uuid=d34d0b60-2557-3526-a7c8-df4ee5ba3067"]}],"mendeley":{"formattedCitation":"&lt;sup&gt;1&lt;/sup&gt;","plainTextFormattedCitation":"1","previouslyFormattedCitation":"&lt;sup&gt;1&lt;/sup&gt;"},"properties":{"noteIndex":0},"schema":"https://github.com/citation-style-language/schema/raw/master/csl-citation.json"}</w:instrText>
      </w:r>
      <w:r w:rsidR="002D656E" w:rsidRPr="00D3358E">
        <w:rPr>
          <w:rFonts w:asciiTheme="minorHAnsi" w:hAnsiTheme="minorHAnsi" w:cstheme="minorHAnsi"/>
        </w:rPr>
        <w:fldChar w:fldCharType="separate"/>
      </w:r>
      <w:r w:rsidR="00B71F4F" w:rsidRPr="00D3358E">
        <w:rPr>
          <w:rFonts w:asciiTheme="minorHAnsi" w:hAnsiTheme="minorHAnsi" w:cstheme="minorHAnsi"/>
          <w:noProof/>
          <w:vertAlign w:val="superscript"/>
        </w:rPr>
        <w:t>1</w:t>
      </w:r>
      <w:r w:rsidR="002D656E" w:rsidRPr="00D3358E">
        <w:rPr>
          <w:rFonts w:asciiTheme="minorHAnsi" w:hAnsiTheme="minorHAnsi" w:cstheme="minorHAnsi"/>
        </w:rPr>
        <w:fldChar w:fldCharType="end"/>
      </w:r>
      <w:r w:rsidR="005558E3" w:rsidRPr="00D3358E">
        <w:rPr>
          <w:rFonts w:asciiTheme="minorHAnsi" w:hAnsiTheme="minorHAnsi" w:cstheme="minorHAnsi"/>
          <w:color w:val="auto"/>
        </w:rPr>
        <w:t xml:space="preserve">. Additionally, </w:t>
      </w:r>
      <w:r w:rsidR="000870EB" w:rsidRPr="00D3358E">
        <w:rPr>
          <w:rFonts w:asciiTheme="minorHAnsi" w:hAnsiTheme="minorHAnsi" w:cstheme="minorHAnsi"/>
          <w:color w:val="auto"/>
        </w:rPr>
        <w:t>numerous</w:t>
      </w:r>
      <w:r w:rsidR="005558E3" w:rsidRPr="00D3358E">
        <w:rPr>
          <w:rFonts w:asciiTheme="minorHAnsi" w:hAnsiTheme="minorHAnsi" w:cstheme="minorHAnsi"/>
          <w:color w:val="auto"/>
        </w:rPr>
        <w:t xml:space="preserve"> studies have shown that rigid electrodes comprised of conventional silicon and metal </w:t>
      </w:r>
      <w:r w:rsidR="00497F4F" w:rsidRPr="00D3358E">
        <w:rPr>
          <w:rFonts w:asciiTheme="minorHAnsi" w:hAnsiTheme="minorHAnsi" w:cstheme="minorHAnsi"/>
          <w:color w:val="auto"/>
        </w:rPr>
        <w:t>electronic</w:t>
      </w:r>
      <w:r w:rsidR="00F83636" w:rsidRPr="00D3358E">
        <w:rPr>
          <w:rFonts w:asciiTheme="minorHAnsi" w:hAnsiTheme="minorHAnsi" w:cstheme="minorHAnsi"/>
          <w:color w:val="auto"/>
        </w:rPr>
        <w:t xml:space="preserve"> </w:t>
      </w:r>
      <w:r w:rsidR="005558E3" w:rsidRPr="00D3358E">
        <w:rPr>
          <w:rFonts w:asciiTheme="minorHAnsi" w:hAnsiTheme="minorHAnsi" w:cstheme="minorHAnsi"/>
          <w:color w:val="auto"/>
        </w:rPr>
        <w:t>materials produce significant damage and inflammation</w:t>
      </w:r>
      <w:r w:rsidR="00A126FF" w:rsidRPr="00D3358E">
        <w:rPr>
          <w:rFonts w:asciiTheme="minorHAnsi" w:hAnsiTheme="minorHAnsi" w:cstheme="minorHAnsi"/>
          <w:color w:val="auto"/>
        </w:rPr>
        <w:t xml:space="preserve"> in the neural tissue,</w:t>
      </w:r>
      <w:r w:rsidR="005558E3" w:rsidRPr="00D3358E">
        <w:rPr>
          <w:rFonts w:asciiTheme="minorHAnsi" w:hAnsiTheme="minorHAnsi" w:cstheme="minorHAnsi"/>
          <w:color w:val="auto"/>
        </w:rPr>
        <w:t xml:space="preserve"> which limits their usefulness for long-term recording</w:t>
      </w:r>
      <w:r w:rsidR="002D656E" w:rsidRPr="00D3358E">
        <w:rPr>
          <w:rFonts w:asciiTheme="minorHAnsi" w:hAnsiTheme="minorHAnsi" w:cstheme="minorHAnsi"/>
        </w:rPr>
        <w:fldChar w:fldCharType="begin" w:fldLock="1"/>
      </w:r>
      <w:r w:rsidR="00B71F4F" w:rsidRPr="00D3358E">
        <w:rPr>
          <w:rFonts w:asciiTheme="minorHAnsi" w:hAnsiTheme="minorHAnsi" w:cstheme="minorHAnsi"/>
        </w:rPr>
        <w:instrText>ADDIN CSL_CITATION {"citationItems":[{"id":"ITEM-1","itemData":{"DOI":"10.1016/j.jneumeth.2005.08.015","ISSN":"01650270","PMID":"16198003","abstract":"Chronically implanted recording electrode arrays linked to prosthetics have the potential to make positive impacts on patients suffering from full or partial paralysis. Such arrays are implanted into the patient's cortical tissue and record extracellular potentials from nearby neurons, allowing the information encoded by the neuronal discharges to control external devices. While such systems perform well during acute recordings, they often fail to function reliably in clinically relevant chronic settings. Available evidence suggests that a major failure mode of electrode arrays is the brain tissue reaction against these implants, making the biocompatibility of implanted electrodes a primary concern in device design. This review presents the biological components and time course of the acute and chronic tissue reaction in brain tissue, analyses the brain tissue response of current electrode systems, and comments on the various material science and bioactive strategies undertaken by electrode designers to enhance electrode performance.","author":[{"dropping-particle":"","family":"Polikov","given":"Vadim S.","non-dropping-particle":"","parse-names":false,"suffix":""},{"dropping-particle":"","family":"Tresco","given":"Patrick A.","non-dropping-particle":"","parse-names":false,"suffix":""},{"dropping-particle":"","family":"Reichert","given":"William M.","non-dropping-particle":"","parse-names":false,"suffix":""}],"container-title":"Journal of Neuroscience Methods","id":"ITEM-1","issue":"1","issued":{"date-parts":[["2005","10","15"]]},"page":"1-18","title":"Response of brain tissue to chronically implanted neural electrodes","type":"article-journal","volume":"148"},"uris":["http://www.mendeley.com/documents/?uuid=af99928a-630d-37a4-b2f6-58702544ee6d"]},{"id":"ITEM-2","itemData":{"DOI":"10.1088/1741-2552/aa8b4f","ISSN":"1741-2560","author":[{"dropping-particle":"","family":"Lecomte","given":"Aziliz","non-dropping-particle":"","parse-names":false,"suffix":""},{"dropping-particle":"","family":"Descamps","given":"Emeline","non-dropping-particle":"","parse-names":false,"suffix":""},{"dropping-particle":"","family":"Bergaud","given":"Christian","non-dropping-particle":"","parse-names":false,"suffix":""}],"container-title":"Journal of Neural Engineering","id":"ITEM-2","issued":{"date-parts":[["2017","9","8"]]},"publisher":"IOP Publishing","title":"A review on mechanical considerations for chronically-implanted neural probes","type":"article-journal"},"uris":["http://www.mendeley.com/documents/?uuid=3c1e0585-0951-38c9-88f4-2b24d6a37335"]},{"id":"ITEM-3","itemData":{"DOI":"10.3389/fneng.2014.00008","abstract":"Finding the most appropriate technology for building electrodes to be used for long term implants in humans is a challenging issue. What are the most appropriate technologies? How could one achieve robustness, stability, compatibility, efficacy, and versatility, for both recording and stimulation? There are no easy answers to these questions as even the most fundamental and apparently obvious factors to be taken into account, such as the necessary mechanical, electrical and biological properties, and their interplay, are under debate. We present here our approach along three fundamental parallel pathways: we reduced electrode invasiveness and size without impairing signal-to-noise ratio, we increased electrode active surface area by depositing nanostructured materials, and we protected the brain from direct contact with the electrode without compromising performance. Altogether, these results converge toward high-resolution ECoG arrays that are soft and adaptable to cortical folds, and have been proven to provide high spatial and temporal resolution. This method provides a piece of work which, in our view, makes several steps ahead in bringing such novel devices into clinical settings, opening new avenues in diagnostics of brain diseases, and neuroprosthetic applications.","author":[{"dropping-particle":"","family":"Castagnola","given":"Elisa","non-dropping-particle":"","parse-names":false,"suffix":""},{"dropping-particle":"","family":"Ansaldo","given":"Alberto","non-dropping-particle":"","parse-names":false,"suffix":""},{"dropping-particle":"","family":"Maggiolini","given":"Emma","non-dropping-particle":"","parse-names":false,"suffix":""},{"dropping-particle":"","family":"Ius","given":"Tamara","non-dropping-particle":"","parse-names":false,"suffix":""},{"dropping-particle":"","family":"Skrap","given":"Miran","non-dropping-particle":"","parse-names":false,"suffix":""},{"dropping-particle":"","family":"Ricci","given":"Davide","non-dropping-particle":"","parse-names":false,"suffix":""},{"dropping-particle":"","family":"Fadiga","given":"Luciano","non-dropping-particle":"","parse-names":false,"suffix":""},{"dropping-particle":"","family":"Hofmann","given":"Ulrich G","non-dropping-particle":"","parse-names":false,"suffix":""},{"dropping-particle":"","family":"Furlanetti","given":"Luciano Lopes","non-dropping-particle":"","parse-names":false,"suffix":""}],"id":"ITEM-3","issued":{"date-parts":[["2014"]]},"title":"Smaller, softer, lower-impedance electrodes for human neuroprosthesis: a pragmatic approach","type":"article-journal"},"uris":["http://www.mendeley.com/documents/?uuid=6ab7837c-f9e7-3da1-b9b0-0b3034647149"]},{"id":"ITEM-4","itemData":{"DOI":"10.1088/1741-2560/11/5/056014","ISSN":"1741-2560","author":[{"dropping-particle":"","family":"Nguyen","given":"Jessica K","non-dropping-particle":"","parse-names":false,"suffix":""},{"dropping-particle":"","family":"Park","given":"Daniel J","non-dropping-particle":"","parse-names":false,"suffix":""},{"dropping-particle":"","family":"Skousen","given":"John L","non-dropping-particle":"","parse-names":false,"suffix":""},{"dropping-particle":"","family":"Hess-Dunning","given":"Allison E","non-dropping-particle":"","parse-names":false,"suffix":""},{"dropping-particle":"","family":"Tyler","given":"Dustin J","non-dropping-particle":"","parse-names":false,"suffix":""},{"dropping-particle":"","family":"Rowan","given":"Stuart J","non-dropping-particle":"","parse-names":false,"suffix":""},{"dropping-particle":"","family":"Weder","given":"Christoph","non-dropping-particle":"","parse-names":false,"suffix":""},{"dropping-particle":"","family":"Capadona","given":"Jeffrey R","non-dropping-particle":"","parse-names":false,"suffix":""}],"container-title":"Journal of Neural Engineering","id":"ITEM-4","issue":"5","issued":{"date-parts":[["2014","10","1"]]},"page":"056014","publisher":"IOP Publishing","title":"Mechanically-compliant intracortical implants reduce the neuroinflammatory response","type":"article-journal","volume":"11"},"uris":["http://www.mendeley.com/documents/?uuid=b6f8d1cc-efef-37a4-8acc-917dd4c769e8"]}],"mendeley":{"formattedCitation":"&lt;sup&gt;2–5&lt;/sup&gt;","plainTextFormattedCitation":"2–5","previouslyFormattedCitation":"&lt;sup&gt;2–5&lt;/sup&gt;"},"properties":{"noteIndex":0},"schema":"https://github.com/citation-style-language/schema/raw/master/csl-citation.json"}</w:instrText>
      </w:r>
      <w:r w:rsidR="002D656E" w:rsidRPr="00D3358E">
        <w:rPr>
          <w:rFonts w:asciiTheme="minorHAnsi" w:hAnsiTheme="minorHAnsi" w:cstheme="minorHAnsi"/>
        </w:rPr>
        <w:fldChar w:fldCharType="separate"/>
      </w:r>
      <w:r w:rsidR="00B71F4F" w:rsidRPr="00D3358E">
        <w:rPr>
          <w:rFonts w:asciiTheme="minorHAnsi" w:hAnsiTheme="minorHAnsi" w:cstheme="minorHAnsi"/>
          <w:noProof/>
          <w:vertAlign w:val="superscript"/>
        </w:rPr>
        <w:t>2</w:t>
      </w:r>
      <w:r w:rsidR="00BD08E4" w:rsidRPr="00D3358E">
        <w:rPr>
          <w:rFonts w:asciiTheme="minorHAnsi" w:hAnsiTheme="minorHAnsi" w:cstheme="minorHAnsi"/>
          <w:noProof/>
          <w:vertAlign w:val="superscript"/>
        </w:rPr>
        <w:t>−</w:t>
      </w:r>
      <w:r w:rsidR="00B71F4F" w:rsidRPr="00D3358E">
        <w:rPr>
          <w:rFonts w:asciiTheme="minorHAnsi" w:hAnsiTheme="minorHAnsi" w:cstheme="minorHAnsi"/>
          <w:noProof/>
          <w:vertAlign w:val="superscript"/>
        </w:rPr>
        <w:t>5</w:t>
      </w:r>
      <w:r w:rsidR="002D656E" w:rsidRPr="00D3358E">
        <w:rPr>
          <w:rFonts w:asciiTheme="minorHAnsi" w:hAnsiTheme="minorHAnsi" w:cstheme="minorHAnsi"/>
        </w:rPr>
        <w:fldChar w:fldCharType="end"/>
      </w:r>
      <w:r w:rsidR="005558E3" w:rsidRPr="00D3358E">
        <w:rPr>
          <w:rFonts w:asciiTheme="minorHAnsi" w:hAnsiTheme="minorHAnsi" w:cstheme="minorHAnsi"/>
          <w:color w:val="auto"/>
        </w:rPr>
        <w:t>. Given these facts, there has been significant interest in developing microelectrodes with new materials</w:t>
      </w:r>
      <w:r w:rsidR="00F83636" w:rsidRPr="00D3358E">
        <w:rPr>
          <w:rFonts w:asciiTheme="minorHAnsi" w:hAnsiTheme="minorHAnsi" w:cstheme="minorHAnsi"/>
          <w:color w:val="auto"/>
        </w:rPr>
        <w:t xml:space="preserve"> which can reduce the electrode-tissue interface impedance and can be incorporated into soft and flexible form factors. </w:t>
      </w:r>
    </w:p>
    <w:p w14:paraId="7F9E0FFE" w14:textId="77777777" w:rsidR="004E523E" w:rsidRPr="00D3358E" w:rsidRDefault="004E523E" w:rsidP="00D3358E">
      <w:pPr>
        <w:rPr>
          <w:rFonts w:asciiTheme="minorHAnsi" w:hAnsiTheme="minorHAnsi" w:cstheme="minorHAnsi"/>
          <w:color w:val="auto"/>
        </w:rPr>
      </w:pPr>
    </w:p>
    <w:p w14:paraId="6DD88D97" w14:textId="40F2CE61" w:rsidR="00F83636" w:rsidRPr="00D3358E" w:rsidRDefault="00AC30BE" w:rsidP="00D3358E">
      <w:pPr>
        <w:rPr>
          <w:rFonts w:asciiTheme="minorHAnsi" w:hAnsiTheme="minorHAnsi" w:cstheme="minorHAnsi"/>
          <w:color w:val="auto"/>
        </w:rPr>
      </w:pPr>
      <w:r w:rsidRPr="00D3358E">
        <w:rPr>
          <w:rFonts w:asciiTheme="minorHAnsi" w:hAnsiTheme="minorHAnsi" w:cstheme="minorHAnsi"/>
          <w:color w:val="auto"/>
        </w:rPr>
        <w:t>One common</w:t>
      </w:r>
      <w:r w:rsidR="005A53C2" w:rsidRPr="00D3358E">
        <w:rPr>
          <w:rFonts w:asciiTheme="minorHAnsi" w:hAnsiTheme="minorHAnsi" w:cstheme="minorHAnsi"/>
          <w:color w:val="auto"/>
        </w:rPr>
        <w:t>ly used method</w:t>
      </w:r>
      <w:r w:rsidRPr="00D3358E">
        <w:rPr>
          <w:rFonts w:asciiTheme="minorHAnsi" w:hAnsiTheme="minorHAnsi" w:cstheme="minorHAnsi"/>
          <w:color w:val="auto"/>
        </w:rPr>
        <w:t xml:space="preserve"> for reducing the electrode-tissue interface impedance is </w:t>
      </w:r>
      <w:r w:rsidR="005A53C2" w:rsidRPr="00D3358E">
        <w:rPr>
          <w:rFonts w:asciiTheme="minorHAnsi" w:hAnsiTheme="minorHAnsi" w:cstheme="minorHAnsi"/>
          <w:color w:val="auto"/>
        </w:rPr>
        <w:t>increasing</w:t>
      </w:r>
      <w:r w:rsidRPr="00D3358E">
        <w:rPr>
          <w:rFonts w:asciiTheme="minorHAnsi" w:hAnsiTheme="minorHAnsi" w:cstheme="minorHAnsi"/>
          <w:color w:val="auto"/>
        </w:rPr>
        <w:t xml:space="preserve"> the area over which ionic species in the extracellular fluid can interact with the electrode, or the “effective surface area” of the electrode. This can be achieved through nanopatterning</w:t>
      </w:r>
      <w:r w:rsidR="00B71F4F" w:rsidRPr="00D3358E">
        <w:rPr>
          <w:rFonts w:asciiTheme="minorHAnsi" w:hAnsiTheme="minorHAnsi" w:cstheme="minorHAnsi"/>
          <w:color w:val="auto"/>
        </w:rPr>
        <w:fldChar w:fldCharType="begin" w:fldLock="1"/>
      </w:r>
      <w:r w:rsidR="00B71F4F" w:rsidRPr="00D3358E">
        <w:rPr>
          <w:rFonts w:asciiTheme="minorHAnsi" w:hAnsiTheme="minorHAnsi" w:cstheme="minorHAnsi"/>
          <w:color w:val="auto"/>
        </w:rPr>
        <w:instrText>ADDIN CSL_CITATION {"citationItems":[{"id":"ITEM-1","itemData":{"DOI":"10.1016/J.BIOMATERIALS.2015.07.036","ISSN":"0142-9612","abstract":"Micro-sized electrodes are essential for highly sensitive communication at the neural interface with superior spatial resolution. However, such small electrodes inevitably suffer from high electrical impedance and thus high levels of thermal noise deteriorating the signal to noise ratio. In order to overcome this problem, a nanostructured Pt-coating was introduced as add-on functionalization for impedance reduction of small electrodes. In comparison to platinum black deposition, all used chemicals in the deposition process are free from cytotoxic components. The grass-like nanostructure was found to reduce the impedance by almost two orders of magnitude compared to untreated samples which was lower than what could be achieved with conventional electrode coatings like IrOx or PEDOT. The realization of the Pt-grass coating is performed via a simple electrochemical process which can be applied to virtually any possible electrode type and accordingly shows potential as a universal impedance reduction strategy. Elution tests revealed non-toxicity of the Pt-grass and the coating was found to exhibit strong adhesion to the metallized substrate.","author":[{"dropping-particle":"","family":"Boehler","given":"C.","non-dropping-particle":"","parse-names":false,"suffix":""},{"dropping-particle":"","family":"Stieglitz","given":"T.","non-dropping-particle":"","parse-names":false,"suffix":""},{"dropping-particle":"","family":"Asplund","given":"M.","non-dropping-particle":"","parse-names":false,"suffix":""}],"container-title":"Biomaterials","id":"ITEM-1","issued":{"date-parts":[["2015","10","1"]]},"page":"346-353","publisher":"Elsevier","title":"Nanostructured platinum grass enables superior impedance reduction for neural microelectrodes","type":"article-journal","volume":"67"},"uris":["http://www.mendeley.com/documents/?uuid=16480c5d-698b-346d-bb37-75a6dbf941d8"]}],"mendeley":{"formattedCitation":"&lt;sup&gt;6&lt;/sup&gt;","plainTextFormattedCitation":"6","previouslyFormattedCitation":"&lt;sup&gt;6&lt;/sup&gt;"},"properties":{"noteIndex":0},"schema":"https://github.com/citation-style-language/schema/raw/master/csl-citation.json"}</w:instrText>
      </w:r>
      <w:r w:rsidR="00B71F4F" w:rsidRPr="00D3358E">
        <w:rPr>
          <w:rFonts w:asciiTheme="minorHAnsi" w:hAnsiTheme="minorHAnsi" w:cstheme="minorHAnsi"/>
          <w:color w:val="auto"/>
        </w:rPr>
        <w:fldChar w:fldCharType="separate"/>
      </w:r>
      <w:r w:rsidR="00B71F4F" w:rsidRPr="00D3358E">
        <w:rPr>
          <w:rFonts w:asciiTheme="minorHAnsi" w:hAnsiTheme="minorHAnsi" w:cstheme="minorHAnsi"/>
          <w:noProof/>
          <w:color w:val="auto"/>
          <w:vertAlign w:val="superscript"/>
        </w:rPr>
        <w:t>6</w:t>
      </w:r>
      <w:r w:rsidR="00B71F4F" w:rsidRPr="00D3358E">
        <w:rPr>
          <w:rFonts w:asciiTheme="minorHAnsi" w:hAnsiTheme="minorHAnsi" w:cstheme="minorHAnsi"/>
          <w:color w:val="auto"/>
        </w:rPr>
        <w:fldChar w:fldCharType="end"/>
      </w:r>
      <w:r w:rsidRPr="00D3358E">
        <w:rPr>
          <w:rFonts w:asciiTheme="minorHAnsi" w:hAnsiTheme="minorHAnsi" w:cstheme="minorHAnsi"/>
          <w:color w:val="auto"/>
        </w:rPr>
        <w:t>, surface roughening</w:t>
      </w:r>
      <w:r w:rsidR="00B71F4F" w:rsidRPr="00D3358E">
        <w:rPr>
          <w:rFonts w:asciiTheme="minorHAnsi" w:hAnsiTheme="minorHAnsi" w:cstheme="minorHAnsi"/>
          <w:color w:val="auto"/>
        </w:rPr>
        <w:fldChar w:fldCharType="begin" w:fldLock="1"/>
      </w:r>
      <w:r w:rsidR="00B71F4F" w:rsidRPr="00D3358E">
        <w:rPr>
          <w:rFonts w:asciiTheme="minorHAnsi" w:hAnsiTheme="minorHAnsi" w:cstheme="minorHAnsi"/>
          <w:color w:val="auto"/>
        </w:rPr>
        <w:instrText>ADDIN CSL_CITATION {"citationItems":[{"id":"ITEM-1","itemData":{"DOI":"10.1109/IEMBS.2011.6090823","ISBN":"978-1-4577-1589-1","author":[{"dropping-particle":"","family":"Petrossians","given":"A.","non-dropping-particle":"","parse-names":false,"suffix":""},{"dropping-particle":"","family":"Whalen","given":"J. J.","non-dropping-particle":"","parse-names":false,"suffix":""},{"dropping-particle":"","family":"Weiland","given":"J. D.","non-dropping-particle":"","parse-names":false,"suffix":""},{"dropping-particle":"","family":"Mansfeld","given":"F.","non-dropping-particle":"","parse-names":false,"suffix":""}],"container-title":"2011 Annual International Conference of the IEEE Engineering in Medicine and Biology Society","id":"ITEM-1","issued":{"date-parts":[["2011","8"]]},"page":"3001-3004","publisher":"IEEE","title":"Surface modification of neural stimulating/recording electrodes with high surface area platinum-iridium alloy coatings","type":"paper-conference"},"uris":["http://www.mendeley.com/documents/?uuid=24a4ec70-6c7b-3678-9901-01193420531e"]}],"mendeley":{"formattedCitation":"&lt;sup&gt;7&lt;/sup&gt;","plainTextFormattedCitation":"7","previouslyFormattedCitation":"&lt;sup&gt;7&lt;/sup&gt;"},"properties":{"noteIndex":0},"schema":"https://github.com/citation-style-language/schema/raw/master/csl-citation.json"}</w:instrText>
      </w:r>
      <w:r w:rsidR="00B71F4F" w:rsidRPr="00D3358E">
        <w:rPr>
          <w:rFonts w:asciiTheme="minorHAnsi" w:hAnsiTheme="minorHAnsi" w:cstheme="minorHAnsi"/>
          <w:color w:val="auto"/>
        </w:rPr>
        <w:fldChar w:fldCharType="separate"/>
      </w:r>
      <w:r w:rsidR="00B71F4F" w:rsidRPr="00D3358E">
        <w:rPr>
          <w:rFonts w:asciiTheme="minorHAnsi" w:hAnsiTheme="minorHAnsi" w:cstheme="minorHAnsi"/>
          <w:noProof/>
          <w:color w:val="auto"/>
          <w:vertAlign w:val="superscript"/>
        </w:rPr>
        <w:t>7</w:t>
      </w:r>
      <w:r w:rsidR="00B71F4F" w:rsidRPr="00D3358E">
        <w:rPr>
          <w:rFonts w:asciiTheme="minorHAnsi" w:hAnsiTheme="minorHAnsi" w:cstheme="minorHAnsi"/>
          <w:color w:val="auto"/>
        </w:rPr>
        <w:fldChar w:fldCharType="end"/>
      </w:r>
      <w:r w:rsidRPr="00D3358E">
        <w:rPr>
          <w:rFonts w:asciiTheme="minorHAnsi" w:hAnsiTheme="minorHAnsi" w:cstheme="minorHAnsi"/>
          <w:color w:val="auto"/>
        </w:rPr>
        <w:t>, or electroplating with porous additives</w:t>
      </w:r>
      <w:r w:rsidR="00B71F4F" w:rsidRPr="00D3358E">
        <w:rPr>
          <w:rFonts w:asciiTheme="minorHAnsi" w:hAnsiTheme="minorHAnsi" w:cstheme="minorHAnsi"/>
          <w:color w:val="auto"/>
        </w:rPr>
        <w:fldChar w:fldCharType="begin" w:fldLock="1"/>
      </w:r>
      <w:r w:rsidR="00B71F4F" w:rsidRPr="00D3358E">
        <w:rPr>
          <w:rFonts w:asciiTheme="minorHAnsi" w:hAnsiTheme="minorHAnsi" w:cstheme="minorHAnsi"/>
          <w:color w:val="auto"/>
        </w:rPr>
        <w:instrText>ADDIN CSL_CITATION {"citationItems":[{"id":"ITEM-1","itemData":{"DOI":"10.1109/7333.918271","ISSN":"15344320","PMID":"11482359","abstract":"Iridium oxide films formed by electrodeposition onto noniridium metal substrates are compared with activated iridium oxide films (AIROFs) as a low impedance, high charge capacity coating for neural stimulation and recording electrodes. The electrodeposited iridium oxide films (EIROFs) were deposited on Au, Pt, PtIr, and 316 LVM stainless steel substrates from a solution of IrCl4, oxalic acid, and K2CO3. A deposition protocol involving 50 potential sweeps at 50 mV/s between limits of 0.0 V and 0.55 V (versus Ag AgCl) followed by potential pulsing between the same limits produced adherent films with a charge storage capacity of &gt;25 mC/cm2. Characterization by cyclic voltammetry and impedance spectroscopy revealed no differences in the electrochemical behavior of EIROF on non-Ir substrates and AIROF. The mechanical stability of the oxides was evaluated by ultrasonication in distilled water followed by dehydration and rehydration. Stability under charge injection was evaluated using 200 micros, 5.9 A/cm2 (1.2 mC/cm2) cathodal pulses. Loss of iridium oxide charge capacity was comparable for AIROFs and the EIROFs, ranging from 1% to 8% of the capacity immediately after activation or deposition. The EIROFs were deposited and evaluated on silicon microprobe electrodes and on metallized polyimide electrodes being developed for neural recording and stimulation applications.","author":[{"dropping-particle":"","family":"Meyer","given":"R.D.","non-dropping-particle":"","parse-names":false,"suffix":""},{"dropping-particle":"","family":"Cogan","given":"S.F.","non-dropping-particle":"","parse-names":false,"suffix":""},{"dropping-particle":"","family":"Nguyen","given":"T.H.","non-dropping-particle":"","parse-names":false,"suffix":""},{"dropping-particle":"","family":"Rauh","given":"R.D.","non-dropping-particle":"","parse-names":false,"suffix":""}],"container-title":"IEEE Transactions on Neural Systems and Rehabilitation Engineering","id":"ITEM-1","issue":"1","issued":{"date-parts":[["2001","3"]]},"page":"2-11","title":"Electrodeposited iridium oxide for neural stimulation and recording electrodes","type":"article-journal","volume":"9"},"uris":["http://www.mendeley.com/documents/?uuid=0aa677f8-76fc-3d8b-baf1-9a79022b53cd"]},{"id":"ITEM-2","itemData":{"DOI":"10.1016/J.SNA.2009.10.001","ISSN":"0924-4247","abstract":"A tetrode is a bundle of four microwires that can record from multiple neurons simultaneously in the brain of a freely moving animal. Tetrodes are usually electroplated to reduce impedances from 2–3MΩ to 200–500kΩ (measured at 1kHz), which increases the signal-to-noise ratio and allows for the recording of small-amplitude signals. Tetrodes with even lower impedances could improve neural recordings but cannot be made using standard electroplating methods without shorting. We were able to electroplate tetrodes to 30–70kΩ by adding polyethylene glycol (PEG) or multi-walled carbon nanotube (MWCNT) solutions to a commercial gold-plating solution. The MWCNTs and PEG acted as inhibitors in the electroplating process and created large surface area, low-impedance coatings on the tetrode tips.","author":[{"dropping-particle":"","family":"Ferguson","given":"John E.","non-dropping-particle":"","parse-names":false,"suffix":""},{"dropping-particle":"","family":"Boldt","given":"Chris","non-dropping-particle":"","parse-names":false,"suffix":""},{"dropping-particle":"","family":"Redish","given":"A. David","non-dropping-particle":"","parse-names":false,"suffix":""}],"container-title":"Sensors and Actuators A: Physical","id":"ITEM-2","issue":"2","issued":{"date-parts":[["2009","12","1"]]},"page":"388-393","publisher":"Elsevier","title":"Creating low-impedance tetrodes by electroplating with additives","type":"article-journal","volume":"156"},"uris":["http://www.mendeley.com/documents/?uuid=8548fba3-4a01-325e-92e3-549549b4fbd8"]}],"mendeley":{"formattedCitation":"&lt;sup&gt;8, 9&lt;/sup&gt;","plainTextFormattedCitation":"8, 9","previouslyFormattedCitation":"&lt;sup&gt;8, 9&lt;/sup&gt;"},"properties":{"noteIndex":0},"schema":"https://github.com/citation-style-language/schema/raw/master/csl-citation.json"}</w:instrText>
      </w:r>
      <w:r w:rsidR="00B71F4F" w:rsidRPr="00D3358E">
        <w:rPr>
          <w:rFonts w:asciiTheme="minorHAnsi" w:hAnsiTheme="minorHAnsi" w:cstheme="minorHAnsi"/>
          <w:color w:val="auto"/>
        </w:rPr>
        <w:fldChar w:fldCharType="separate"/>
      </w:r>
      <w:r w:rsidR="00B71F4F" w:rsidRPr="00D3358E">
        <w:rPr>
          <w:rFonts w:asciiTheme="minorHAnsi" w:hAnsiTheme="minorHAnsi" w:cstheme="minorHAnsi"/>
          <w:noProof/>
          <w:color w:val="auto"/>
          <w:vertAlign w:val="superscript"/>
        </w:rPr>
        <w:t>8,9</w:t>
      </w:r>
      <w:r w:rsidR="00B71F4F" w:rsidRPr="00D3358E">
        <w:rPr>
          <w:rFonts w:asciiTheme="minorHAnsi" w:hAnsiTheme="minorHAnsi" w:cstheme="minorHAnsi"/>
          <w:color w:val="auto"/>
        </w:rPr>
        <w:fldChar w:fldCharType="end"/>
      </w:r>
      <w:r w:rsidRPr="00D3358E">
        <w:rPr>
          <w:rFonts w:asciiTheme="minorHAnsi" w:hAnsiTheme="minorHAnsi" w:cstheme="minorHAnsi"/>
          <w:color w:val="auto"/>
        </w:rPr>
        <w:t>. N</w:t>
      </w:r>
      <w:r w:rsidR="00F83636" w:rsidRPr="00D3358E">
        <w:rPr>
          <w:rFonts w:asciiTheme="minorHAnsi" w:hAnsiTheme="minorHAnsi" w:cstheme="minorHAnsi"/>
          <w:color w:val="auto"/>
        </w:rPr>
        <w:t>anomaterials have gained signif</w:t>
      </w:r>
      <w:r w:rsidR="00811403" w:rsidRPr="00D3358E">
        <w:rPr>
          <w:rFonts w:asciiTheme="minorHAnsi" w:hAnsiTheme="minorHAnsi" w:cstheme="minorHAnsi"/>
          <w:color w:val="auto"/>
        </w:rPr>
        <w:t>icant attention</w:t>
      </w:r>
      <w:r w:rsidR="00F83636" w:rsidRPr="00D3358E">
        <w:rPr>
          <w:rFonts w:asciiTheme="minorHAnsi" w:hAnsiTheme="minorHAnsi" w:cstheme="minorHAnsi"/>
          <w:color w:val="auto"/>
        </w:rPr>
        <w:t xml:space="preserve"> in this field</w:t>
      </w:r>
      <w:r w:rsidRPr="00D3358E">
        <w:rPr>
          <w:rFonts w:asciiTheme="minorHAnsi" w:hAnsiTheme="minorHAnsi" w:cstheme="minorHAnsi"/>
          <w:color w:val="auto"/>
        </w:rPr>
        <w:t xml:space="preserve"> because they offer </w:t>
      </w:r>
      <w:r w:rsidR="00E268C7" w:rsidRPr="00D3358E">
        <w:rPr>
          <w:rFonts w:asciiTheme="minorHAnsi" w:hAnsiTheme="minorHAnsi" w:cstheme="minorHAnsi"/>
          <w:color w:val="auto"/>
        </w:rPr>
        <w:t xml:space="preserve">intrinsically </w:t>
      </w:r>
      <w:r w:rsidRPr="00D3358E">
        <w:rPr>
          <w:rFonts w:asciiTheme="minorHAnsi" w:hAnsiTheme="minorHAnsi" w:cstheme="minorHAnsi"/>
          <w:color w:val="auto"/>
        </w:rPr>
        <w:t xml:space="preserve">high specific surface areas and unique </w:t>
      </w:r>
      <w:r w:rsidR="00F83636" w:rsidRPr="00D3358E">
        <w:rPr>
          <w:rFonts w:asciiTheme="minorHAnsi" w:hAnsiTheme="minorHAnsi" w:cstheme="minorHAnsi"/>
          <w:color w:val="auto"/>
        </w:rPr>
        <w:t>combination</w:t>
      </w:r>
      <w:r w:rsidRPr="00D3358E">
        <w:rPr>
          <w:rFonts w:asciiTheme="minorHAnsi" w:hAnsiTheme="minorHAnsi" w:cstheme="minorHAnsi"/>
          <w:color w:val="auto"/>
        </w:rPr>
        <w:t>s</w:t>
      </w:r>
      <w:r w:rsidR="00F83636" w:rsidRPr="00D3358E">
        <w:rPr>
          <w:rFonts w:asciiTheme="minorHAnsi" w:hAnsiTheme="minorHAnsi" w:cstheme="minorHAnsi"/>
          <w:color w:val="auto"/>
        </w:rPr>
        <w:t xml:space="preserve"> of </w:t>
      </w:r>
      <w:r w:rsidR="00B6477A" w:rsidRPr="00D3358E">
        <w:rPr>
          <w:rFonts w:asciiTheme="minorHAnsi" w:hAnsiTheme="minorHAnsi" w:cstheme="minorHAnsi"/>
          <w:color w:val="auto"/>
        </w:rPr>
        <w:t xml:space="preserve">favorable </w:t>
      </w:r>
      <w:r w:rsidR="00F83636" w:rsidRPr="00D3358E">
        <w:rPr>
          <w:rFonts w:asciiTheme="minorHAnsi" w:hAnsiTheme="minorHAnsi" w:cstheme="minorHAnsi"/>
          <w:color w:val="auto"/>
        </w:rPr>
        <w:t>electrical and mechanical properties</w:t>
      </w:r>
      <w:r w:rsidR="002F2ED2" w:rsidRPr="00D3358E">
        <w:rPr>
          <w:rFonts w:asciiTheme="minorHAnsi" w:hAnsiTheme="minorHAnsi" w:cstheme="minorHAnsi"/>
          <w:color w:val="auto"/>
        </w:rPr>
        <w:fldChar w:fldCharType="begin" w:fldLock="1"/>
      </w:r>
      <w:r w:rsidR="00B71F4F" w:rsidRPr="00D3358E">
        <w:rPr>
          <w:rFonts w:asciiTheme="minorHAnsi" w:hAnsiTheme="minorHAnsi" w:cstheme="minorHAnsi"/>
          <w:color w:val="auto"/>
        </w:rPr>
        <w:instrText>ADDIN CSL_CITATION {"citationItems":[{"id":"ITEM-1","itemData":{"DOI":"10.1002/adma.200801984","ISSN":"09359648","author":[{"dropping-particle":"","family":"Kotov","given":"Nicholas A.","non-dropping-particle":"","parse-names":false,"suffix":""},{"dropping-particle":"","family":"Winter","given":"Jessica O.","non-dropping-particle":"","parse-names":false,"suffix":""},{"dropping-particle":"","family":"Clements","given":"Isaac P.","non-dropping-particle":"","parse-names":false,"suffix":""},{"dropping-particle":"","family":"Jan","given":"Edward","non-dropping-particle":"","parse-names":false,"suffix":""},{"dropping-particle":"","family":"Timko","given":"Brian P.","non-dropping-particle":"","parse-names":false,"suffix":""},{"dropping-particle":"","family":"Campidelli","given":"Stéphane","non-dropping-particle":"","parse-names":false,"suffix":""},{"dropping-particle":"","family":"Pathak","given":"Smita","non-dropping-particle":"","parse-names":false,"suffix":""},{"dropping-particle":"","family":"Mazzatenta","given":"Andrea","non-dropping-particle":"","parse-names":false,"suffix":""},{"dropping-particle":"","family":"Lieber","given":"Charles M.","non-dropping-particle":"","parse-names":false,"suffix":""},{"dropping-particle":"","family":"Prato","given":"Maurizio","non-dropping-particle":"","parse-names":false,"suffix":""},{"dropping-particle":"V.","family":"Bellamkonda","given":"Ravi","non-dropping-particle":"","parse-names":false,"suffix":""},{"dropping-particle":"","family":"Silva","given":"Gabriel A.","non-dropping-particle":"","parse-names":false,"suffix":""},{"dropping-particle":"","family":"Kam","given":"Nadine Wong Shi","non-dropping-particle":"","parse-names":false,"suffix":""},{"dropping-particle":"","family":"Patolsky","given":"Fernando","non-dropping-particle":"","parse-names":false,"suffix":""},{"dropping-particle":"","family":"Ballerini","given":"Laura","non-dropping-particle":"","parse-names":false,"suffix":""}],"container-title":"Advanced Materials","id":"ITEM-1","issue":"40","issued":{"date-parts":[["2009","10","26"]]},"page":"3970-4004","publisher":"Wiley-Blackwell","title":"Nanomaterials for Neural Interfaces","type":"article-journal","volume":"21"},"uris":["http://www.mendeley.com/documents/?uuid=ea1f19ff-40f9-31a5-b32e-e61794d2d07c"]}],"mendeley":{"formattedCitation":"&lt;sup&gt;10&lt;/sup&gt;","plainTextFormattedCitation":"10","previouslyFormattedCitation":"&lt;sup&gt;10&lt;/sup&gt;"},"properties":{"noteIndex":0},"schema":"https://github.com/citation-style-language/schema/raw/master/csl-citation.json"}</w:instrText>
      </w:r>
      <w:r w:rsidR="002F2ED2" w:rsidRPr="00D3358E">
        <w:rPr>
          <w:rFonts w:asciiTheme="minorHAnsi" w:hAnsiTheme="minorHAnsi" w:cstheme="minorHAnsi"/>
          <w:color w:val="auto"/>
        </w:rPr>
        <w:fldChar w:fldCharType="separate"/>
      </w:r>
      <w:r w:rsidR="00B71F4F" w:rsidRPr="00D3358E">
        <w:rPr>
          <w:rFonts w:asciiTheme="minorHAnsi" w:hAnsiTheme="minorHAnsi" w:cstheme="minorHAnsi"/>
          <w:noProof/>
          <w:color w:val="auto"/>
          <w:vertAlign w:val="superscript"/>
        </w:rPr>
        <w:t>10</w:t>
      </w:r>
      <w:r w:rsidR="002F2ED2" w:rsidRPr="00D3358E">
        <w:rPr>
          <w:rFonts w:asciiTheme="minorHAnsi" w:hAnsiTheme="minorHAnsi" w:cstheme="minorHAnsi"/>
          <w:color w:val="auto"/>
        </w:rPr>
        <w:fldChar w:fldCharType="end"/>
      </w:r>
      <w:r w:rsidR="00F83636" w:rsidRPr="00D3358E">
        <w:rPr>
          <w:rFonts w:asciiTheme="minorHAnsi" w:hAnsiTheme="minorHAnsi" w:cstheme="minorHAnsi"/>
          <w:color w:val="auto"/>
        </w:rPr>
        <w:t xml:space="preserve">. For example, carbon nanotubes have </w:t>
      </w:r>
      <w:r w:rsidR="00497F4F" w:rsidRPr="00D3358E">
        <w:rPr>
          <w:rFonts w:asciiTheme="minorHAnsi" w:hAnsiTheme="minorHAnsi" w:cstheme="minorHAnsi"/>
          <w:color w:val="auto"/>
        </w:rPr>
        <w:t>been used as a coating</w:t>
      </w:r>
      <w:r w:rsidR="00F83636" w:rsidRPr="00D3358E">
        <w:rPr>
          <w:rFonts w:asciiTheme="minorHAnsi" w:hAnsiTheme="minorHAnsi" w:cstheme="minorHAnsi"/>
          <w:color w:val="auto"/>
        </w:rPr>
        <w:t xml:space="preserve"> to significantly reduce electrode impedance</w:t>
      </w:r>
      <w:r w:rsidR="002F2ED2" w:rsidRPr="00D3358E">
        <w:rPr>
          <w:rFonts w:asciiTheme="minorHAnsi" w:hAnsiTheme="minorHAnsi" w:cstheme="minorHAnsi"/>
          <w:color w:val="auto"/>
        </w:rPr>
        <w:fldChar w:fldCharType="begin" w:fldLock="1"/>
      </w:r>
      <w:r w:rsidR="00D251B1" w:rsidRPr="00D3358E">
        <w:rPr>
          <w:rFonts w:asciiTheme="minorHAnsi" w:hAnsiTheme="minorHAnsi" w:cstheme="minorHAnsi"/>
          <w:color w:val="auto"/>
        </w:rPr>
        <w:instrText xml:space="preserve">ADDIN CSL_CITATION {"citationItems":[{"id":"ITEM-1","itemData":{"DOI":"10.1038/nnano.2008.174","ISBN":"1748-3395 (Electronic)\\r1748-3387 (Linking)","ISSN":"1748-3387","PMID":"18654569","abstract":"Implanting electrical devices in the nervous system to treat neural diseases is becoming very common. The success of these brain-machine interfaces depends on the electrodes that come into contact with the neural tissue. Here we show that conventional tungsten and stainless steel wire electrodes can be coated with carbon nanotubes using electrochemical techniques under ambient conditions. The carbon nanotube coating enhanced both recording and electrical stimulation of neurons in culture, rats and monkeys by decreasing the electrode impedance and increasing charge transfer. Carbon nanotube-coated electrodes are expected to improve current electrophysiological techniques and to facilitate the development of long-lasting brain-machine interface devices.","author":[{"dropping-particle":"","family":"Keefer","given":"E W","non-dropping-particle":"","parse-names":false,"suffix":""},{"dropping-particle":"","family":"Botterman","given":"B R","non-dropping-particle":"","parse-names":false,"suffix":""},{"dropping-particle":"","family":"Romero","given":"M I","non-dropping-particle":"","parse-names":false,"suffix":""},{"dropping-particle":"","family":"Rossi","given":"A F","non-dropping-particle":"","parse-names":false,"suffix":""},{"dropping-particle":"","family":"Gross","given":"G W","non-dropping-particle":"","parse-names":false,"suffix":""}],"container-title":"Nat Nanotechnol","id":"ITEM-1","issue":"7","issued":{"date-parts":[["2008"]]},"page":"434-439","title":"Carbon nanotube coating improves neuronal recordings","type":"article-journal","volume":"3"},"uris":["http://www.mendeley.com/documents/?uuid=6b13deb5-0d89-4aa0-b224-860a92c0f9a6"]},{"id":"ITEM-2","itemData":{"DOI":"10.1016/J.BIOMATERIALS.2010.03.022","ISSN":"0142-9612","abstract":"The search for new electrode materials including new electrode modification methods is crucial for improving long-term performance of neuroprosthetic devices. In this study, an investigation of electrochemically co-deposited polypyrrole/single-walled carbon nanotube (PPy/SWCNT) films for improving the electrode–neural interface was reported. The PPy/SWCNT microelectrodes exhibited a particularly high safe charge injection (Qinj) limit of </w:instrText>
      </w:r>
      <w:r w:rsidR="00D251B1" w:rsidRPr="00D3358E">
        <w:rPr>
          <w:rFonts w:ascii="Cambria Math" w:hAnsi="Cambria Math" w:cs="Cambria Math"/>
          <w:color w:val="auto"/>
        </w:rPr>
        <w:instrText>∼</w:instrText>
      </w:r>
      <w:r w:rsidR="00D251B1" w:rsidRPr="00D3358E">
        <w:rPr>
          <w:rFonts w:asciiTheme="minorHAnsi" w:hAnsiTheme="minorHAnsi" w:cstheme="minorHAnsi"/>
          <w:color w:val="auto"/>
        </w:rPr>
        <w:instrText>7.5mC/cm2 and low electrode impedance at 1kHz, as well as good stability. Cell attachment and neurite outgrowth of rat pheochromocytoma (PC12) cells on the PPy/SWCNT deposited substrates were clearly observed by Calcein-AM staining and scanning electron microscope (SEM) analysis. Furthermore, tissue response was studied by a 6-week implantation in the cortex of rats. A significantly lower (p&lt;0.05) glial fibrillary acidic protein (GFAP) and higher (p&lt;0.05) neuronal nuclei (NeuN) immunostaining were found on comparison of the test group (n=11) with the control group (n=8), in the zone within the distance of 100μm to the implant interface. All of these characteristics are desirable for chronically implantable neural probes with high density microelectrodes. Importantly, this technique can easily incorporate other modification methods to build a more advanced electrode–neural interface.","author":[{"dropping-particle":"","family":"Lu","given":"Yi","non-dropping-particle":"","parse-names":false,"suffix":""},{"dropping-particle":"","family":"Li","given":"Tao","non-dropping-particle":"","parse-names":false,"suffix":""},{"dropping-particle":"","family":"Zhao","given":"Xueqing","non-dropping-particle":"","parse-names":false,"suffix":""},{"dropping-particle":"","family":"Li","given":"Mei","non-dropping-particle":"","parse-names":false,"suffix":""},{"dropping-particle":"","family":"Cao","given":"Yuliang","non-dropping-particle":"","parse-names":false,"suffix":""},{"dropping-particle":"","family":"Yang","given":"Hanxi","non-dropping-particle":"","parse-names":false,"suffix":""},{"dropping-particle":"","family":"Duan","given":"Yanwen Y.","non-dropping-particle":"","parse-names":false,"suffix":""}],"container-title":"Biomaterials","id":"ITEM-2","issue":"19","issued":{"date-parts":[["2010","7","1"]]},"page":"5169-5181","publisher":"Elsevier","title":"Electrodeposited polypyrrole/carbon nanotubes composite films electrodes for neural interfaces","type":"article-journal","volume":"31"},"uris":["http://www.mendeley.com/documents/?uuid=bd15bd9c-c4c9-3eeb-bfdd-5a6874e2f396"]},{"id":"ITEM-3","itemData":{"DOI":"10.1007/s10856-008-3376-7","ISSN":"0957-4530","author":[{"dropping-particle":"","family":"Green","given":"R. A.","non-dropping-particle":"","parse-names":false,"suffix":""},{"dropping-particle":"","family":"Williams","given":"C. M.","non-dropping-particle":"","parse-names":false,"suffix":""},{"dropping-particle":"","family":"Lovell","given":"N. H.","non-dropping-particle":"","parse-names":false,"suffix":""},{"dropping-particle":"","family":"Poole-Warren","given":"L. A.","non-dropping-particle":"","parse-names":false,"suffix":""}],"container-title":"Journal of Materials Science: Materials in Medicine","id":"ITEM-3","issue":"4","issued":{"date-parts":[["2008","4","24"]]},"page":"1625-1629","publisher":"Springer US","title":"Novel neural interface for implant electrodes: improving electroactivity of polypyrrole through MWNT incorporation","type":"article-journal","volume":"19"},"uris":["http://www.mendeley.com/documents/?uuid=8255e518-b671-300d-9a34-1ed7fb1ec2f6"]}],"mendeley":{"formattedCitation":"&lt;sup&gt;11–13&lt;/sup&gt;","plainTextFormattedCitation":"11–13","previouslyFormattedCitation":"&lt;sup&gt;11–13&lt;/sup&gt;"},"properties":{"noteIndex":0},"schema":"https://github.com/citation-style-language/schema/raw/master/csl-citation.json"}</w:instrText>
      </w:r>
      <w:r w:rsidR="002F2ED2" w:rsidRPr="00D3358E">
        <w:rPr>
          <w:rFonts w:asciiTheme="minorHAnsi" w:hAnsiTheme="minorHAnsi" w:cstheme="minorHAnsi"/>
          <w:color w:val="auto"/>
        </w:rPr>
        <w:fldChar w:fldCharType="separate"/>
      </w:r>
      <w:r w:rsidR="00D251B1" w:rsidRPr="00D3358E">
        <w:rPr>
          <w:rFonts w:asciiTheme="minorHAnsi" w:hAnsiTheme="minorHAnsi" w:cstheme="minorHAnsi"/>
          <w:noProof/>
          <w:color w:val="auto"/>
          <w:vertAlign w:val="superscript"/>
        </w:rPr>
        <w:t>11</w:t>
      </w:r>
      <w:r w:rsidR="00BD08E4" w:rsidRPr="00D3358E">
        <w:rPr>
          <w:rFonts w:asciiTheme="minorHAnsi" w:hAnsiTheme="minorHAnsi" w:cstheme="minorHAnsi"/>
          <w:noProof/>
          <w:color w:val="auto"/>
          <w:vertAlign w:val="superscript"/>
        </w:rPr>
        <w:t>−</w:t>
      </w:r>
      <w:r w:rsidR="00D251B1" w:rsidRPr="00D3358E">
        <w:rPr>
          <w:rFonts w:asciiTheme="minorHAnsi" w:hAnsiTheme="minorHAnsi" w:cstheme="minorHAnsi"/>
          <w:noProof/>
          <w:color w:val="auto"/>
          <w:vertAlign w:val="superscript"/>
        </w:rPr>
        <w:t>13</w:t>
      </w:r>
      <w:r w:rsidR="002F2ED2" w:rsidRPr="00D3358E">
        <w:rPr>
          <w:rFonts w:asciiTheme="minorHAnsi" w:hAnsiTheme="minorHAnsi" w:cstheme="minorHAnsi"/>
          <w:color w:val="auto"/>
        </w:rPr>
        <w:fldChar w:fldCharType="end"/>
      </w:r>
      <w:r w:rsidR="00497F4F" w:rsidRPr="00D3358E">
        <w:rPr>
          <w:rFonts w:asciiTheme="minorHAnsi" w:hAnsiTheme="minorHAnsi" w:cstheme="minorHAnsi"/>
          <w:color w:val="auto"/>
        </w:rPr>
        <w:t xml:space="preserve">, graphene oxide has been </w:t>
      </w:r>
      <w:r w:rsidR="00B6477A" w:rsidRPr="00D3358E">
        <w:rPr>
          <w:rFonts w:asciiTheme="minorHAnsi" w:hAnsiTheme="minorHAnsi" w:cstheme="minorHAnsi"/>
          <w:color w:val="auto"/>
        </w:rPr>
        <w:t>processed</w:t>
      </w:r>
      <w:r w:rsidR="00497F4F" w:rsidRPr="00D3358E">
        <w:rPr>
          <w:rFonts w:asciiTheme="minorHAnsi" w:hAnsiTheme="minorHAnsi" w:cstheme="minorHAnsi"/>
          <w:color w:val="auto"/>
        </w:rPr>
        <w:t xml:space="preserve"> into soft, flexible free-standing probe electrodes</w:t>
      </w:r>
      <w:r w:rsidR="00497F4F" w:rsidRPr="00D3358E">
        <w:rPr>
          <w:rFonts w:asciiTheme="minorHAnsi" w:hAnsiTheme="minorHAnsi" w:cstheme="minorHAnsi"/>
          <w:color w:val="auto"/>
        </w:rPr>
        <w:fldChar w:fldCharType="begin" w:fldLock="1"/>
      </w:r>
      <w:r w:rsidR="00D251B1" w:rsidRPr="00D3358E">
        <w:rPr>
          <w:rFonts w:asciiTheme="minorHAnsi" w:hAnsiTheme="minorHAnsi" w:cstheme="minorHAnsi"/>
          <w:color w:val="auto"/>
        </w:rPr>
        <w:instrText>ADDIN CSL_CITATION {"citationItems":[{"id":"ITEM-1","itemData":{"DOI":"10.1002/adfm.201500110","ISSN":"1616301X","author":[{"dropping-particle":"V.","family":"Apollo","given":"Nicholas","non-dropping-particle":"","parse-names":false,"suffix":""},{"dropping-particle":"","family":"Maturana","given":"Matias I.","non-dropping-particle":"","parse-names":false,"suffix":""},{"dropping-particle":"","family":"Tong","given":"Wei","non-dropping-particle":"","parse-names":false,"suffix":""},{"dropping-particle":"","family":"Nayagam","given":"David A. X.","non-dropping-particle":"","parse-names":false,"suffix":""},{"dropping-particle":"","family":"Shivdasani","given":"Mohit N.","non-dropping-particle":"","parse-names":false,"suffix":""},{"dropping-particle":"","family":"Foroughi","given":"Javad","non-dropping-particle":"","parse-names":false,"suffix":""},{"dropping-particle":"","family":"Wallace","given":"Gordon G.","non-dropping-particle":"","parse-names":false,"suffix":""},{"dropping-particle":"","family":"Prawer","given":"Steven","non-dropping-particle":"","parse-names":false,"suffix":""},{"dropping-particle":"","family":"Ibbotson","given":"Michael R.","non-dropping-particle":"","parse-names":false,"suffix":""},{"dropping-particle":"","family":"Garrett","given":"David J.","non-dropping-particle":"","parse-names":false,"suffix":""}],"container-title":"Advanced Functional Materials","id":"ITEM-1","issue":"23","issued":{"date-parts":[["2015","6","1"]]},"page":"3551-3559","publisher":"John Wiley &amp; Sons, Ltd","title":"Soft, Flexible Freestanding Neural Stimulation and Recording Electrodes Fabricated from Reduced Graphene Oxide","type":"article-journal","volume":"25"},"uris":["http://www.mendeley.com/documents/?uuid=444342cd-d630-3766-b63e-42dd18bd4e4b"]}],"mendeley":{"formattedCitation":"&lt;sup&gt;14&lt;/sup&gt;","plainTextFormattedCitation":"14","previouslyFormattedCitation":"&lt;sup&gt;14&lt;/sup&gt;"},"properties":{"noteIndex":0},"schema":"https://github.com/citation-style-language/schema/raw/master/csl-citation.json"}</w:instrText>
      </w:r>
      <w:r w:rsidR="00497F4F" w:rsidRPr="00D3358E">
        <w:rPr>
          <w:rFonts w:asciiTheme="minorHAnsi" w:hAnsiTheme="minorHAnsi" w:cstheme="minorHAnsi"/>
          <w:color w:val="auto"/>
        </w:rPr>
        <w:fldChar w:fldCharType="separate"/>
      </w:r>
      <w:r w:rsidR="00D251B1" w:rsidRPr="00D3358E">
        <w:rPr>
          <w:rFonts w:asciiTheme="minorHAnsi" w:hAnsiTheme="minorHAnsi" w:cstheme="minorHAnsi"/>
          <w:noProof/>
          <w:color w:val="auto"/>
          <w:vertAlign w:val="superscript"/>
        </w:rPr>
        <w:t>14</w:t>
      </w:r>
      <w:r w:rsidR="00497F4F" w:rsidRPr="00D3358E">
        <w:rPr>
          <w:rFonts w:asciiTheme="minorHAnsi" w:hAnsiTheme="minorHAnsi" w:cstheme="minorHAnsi"/>
          <w:color w:val="auto"/>
        </w:rPr>
        <w:fldChar w:fldCharType="end"/>
      </w:r>
      <w:r w:rsidR="00497F4F" w:rsidRPr="00D3358E">
        <w:rPr>
          <w:rFonts w:asciiTheme="minorHAnsi" w:hAnsiTheme="minorHAnsi" w:cstheme="minorHAnsi"/>
          <w:color w:val="auto"/>
        </w:rPr>
        <w:t>, and</w:t>
      </w:r>
      <w:r w:rsidR="00B83BEE" w:rsidRPr="00D3358E">
        <w:rPr>
          <w:rFonts w:asciiTheme="minorHAnsi" w:hAnsiTheme="minorHAnsi" w:cstheme="minorHAnsi"/>
          <w:color w:val="auto"/>
        </w:rPr>
        <w:t xml:space="preserve"> laser-pyrolyzed</w:t>
      </w:r>
      <w:r w:rsidR="00497F4F" w:rsidRPr="00D3358E">
        <w:rPr>
          <w:rFonts w:asciiTheme="minorHAnsi" w:hAnsiTheme="minorHAnsi" w:cstheme="minorHAnsi"/>
          <w:color w:val="auto"/>
        </w:rPr>
        <w:t xml:space="preserve"> </w:t>
      </w:r>
      <w:r w:rsidR="00B83BEE" w:rsidRPr="00D3358E">
        <w:rPr>
          <w:rFonts w:asciiTheme="minorHAnsi" w:hAnsiTheme="minorHAnsi" w:cstheme="minorHAnsi"/>
          <w:color w:val="auto"/>
        </w:rPr>
        <w:t xml:space="preserve">porous graphene has been utilized for flexible, low-impedance </w:t>
      </w:r>
      <w:r w:rsidR="00E4371A" w:rsidRPr="00D3358E">
        <w:rPr>
          <w:rFonts w:asciiTheme="minorHAnsi" w:hAnsiTheme="minorHAnsi" w:cstheme="minorHAnsi"/>
          <w:color w:val="auto"/>
        </w:rPr>
        <w:t>micro-electrocorticography (micro-ECoG) electrodes</w:t>
      </w:r>
      <w:r w:rsidR="00E4371A" w:rsidRPr="00D3358E">
        <w:rPr>
          <w:rFonts w:asciiTheme="minorHAnsi" w:hAnsiTheme="minorHAnsi" w:cstheme="minorHAnsi"/>
          <w:color w:val="auto"/>
        </w:rPr>
        <w:fldChar w:fldCharType="begin" w:fldLock="1"/>
      </w:r>
      <w:r w:rsidR="00D251B1" w:rsidRPr="00D3358E">
        <w:rPr>
          <w:rFonts w:asciiTheme="minorHAnsi" w:hAnsiTheme="minorHAnsi" w:cstheme="minorHAnsi"/>
          <w:color w:val="auto"/>
        </w:rPr>
        <w:instrText>ADDIN CSL_CITATION {"citationItems":[{"id":"ITEM-1","itemData":{"DOI":"10.1038/srep33526","ISSN":"2045-2322","abstract":"Flexible Neural Electrode Array Based-on Porous Graphene for Cortical Microstimulation and Sensing","author":[{"dropping-particle":"","family":"Lu","given":"Yichen","non-dropping-particle":"","parse-names":false,"suffix":""},{"dropping-particle":"","family":"Lyu","given":"Hongming","non-dropping-particle":"","parse-names":false,"suffix":""},{"dropping-particle":"","family":"Richardson","given":"Andrew G.","non-dropping-particle":"","parse-names":false,"suffix":""},{"dropping-particle":"","family":"Lucas","given":"Timothy H.","non-dropping-particle":"","parse-names":false,"suffix":""},{"dropping-particle":"","family":"Kuzum","given":"Duygu","non-dropping-particle":"","parse-names":false,"suffix":""}],"container-title":"Scientific Reports","id":"ITEM-1","issue":"1","issued":{"date-parts":[["2016","12","19"]]},"page":"33526","publisher":"Nature Publishing Group","title":"Flexible Neural Electrode Array Based-on Porous Graphene for Cortical Microstimulation and Sensing","type":"article-journal","volume":"6"},"uris":["http://www.mendeley.com/documents/?uuid=0c55eb80-29f1-37b9-9f1b-f34bcfb8c245"]}],"mendeley":{"formattedCitation":"&lt;sup&gt;15&lt;/sup&gt;","plainTextFormattedCitation":"15","previouslyFormattedCitation":"&lt;sup&gt;15&lt;/sup&gt;"},"properties":{"noteIndex":0},"schema":"https://github.com/citation-style-language/schema/raw/master/csl-citation.json"}</w:instrText>
      </w:r>
      <w:r w:rsidR="00E4371A" w:rsidRPr="00D3358E">
        <w:rPr>
          <w:rFonts w:asciiTheme="minorHAnsi" w:hAnsiTheme="minorHAnsi" w:cstheme="minorHAnsi"/>
          <w:color w:val="auto"/>
        </w:rPr>
        <w:fldChar w:fldCharType="separate"/>
      </w:r>
      <w:r w:rsidR="00D251B1" w:rsidRPr="00D3358E">
        <w:rPr>
          <w:rFonts w:asciiTheme="minorHAnsi" w:hAnsiTheme="minorHAnsi" w:cstheme="minorHAnsi"/>
          <w:noProof/>
          <w:color w:val="auto"/>
          <w:vertAlign w:val="superscript"/>
        </w:rPr>
        <w:t>15</w:t>
      </w:r>
      <w:r w:rsidR="00E4371A" w:rsidRPr="00D3358E">
        <w:rPr>
          <w:rFonts w:asciiTheme="minorHAnsi" w:hAnsiTheme="minorHAnsi" w:cstheme="minorHAnsi"/>
          <w:color w:val="auto"/>
        </w:rPr>
        <w:fldChar w:fldCharType="end"/>
      </w:r>
      <w:r w:rsidR="00E4371A" w:rsidRPr="00D3358E">
        <w:rPr>
          <w:rFonts w:asciiTheme="minorHAnsi" w:hAnsiTheme="minorHAnsi" w:cstheme="minorHAnsi"/>
          <w:color w:val="auto"/>
        </w:rPr>
        <w:t>.</w:t>
      </w:r>
      <w:r w:rsidR="005C1CD3" w:rsidRPr="00D3358E">
        <w:rPr>
          <w:rFonts w:asciiTheme="minorHAnsi" w:hAnsiTheme="minorHAnsi" w:cstheme="minorHAnsi"/>
          <w:color w:val="auto"/>
        </w:rPr>
        <w:t xml:space="preserve"> </w:t>
      </w:r>
      <w:r w:rsidRPr="00D3358E">
        <w:rPr>
          <w:rFonts w:asciiTheme="minorHAnsi" w:hAnsiTheme="minorHAnsi" w:cstheme="minorHAnsi"/>
          <w:color w:val="auto"/>
        </w:rPr>
        <w:t>Despite their promise, a lack of scalable assembly methods has limited the widespread adoption of nanomaterials for neural interfacing electrodes.</w:t>
      </w:r>
      <w:r w:rsidR="00280B0A" w:rsidRPr="00D3358E">
        <w:rPr>
          <w:rFonts w:asciiTheme="minorHAnsi" w:hAnsiTheme="minorHAnsi" w:cstheme="minorHAnsi"/>
          <w:color w:val="auto"/>
        </w:rPr>
        <w:t xml:space="preserve"> C</w:t>
      </w:r>
      <w:r w:rsidRPr="00D3358E">
        <w:rPr>
          <w:rFonts w:asciiTheme="minorHAnsi" w:hAnsiTheme="minorHAnsi" w:cstheme="minorHAnsi"/>
          <w:color w:val="auto"/>
        </w:rPr>
        <w:t>arbon-based nanomaterials</w:t>
      </w:r>
      <w:r w:rsidR="00280B0A" w:rsidRPr="00D3358E">
        <w:rPr>
          <w:rFonts w:asciiTheme="minorHAnsi" w:hAnsiTheme="minorHAnsi" w:cstheme="minorHAnsi"/>
          <w:color w:val="auto"/>
        </w:rPr>
        <w:t xml:space="preserve"> in particular</w:t>
      </w:r>
      <w:r w:rsidRPr="00D3358E">
        <w:rPr>
          <w:rFonts w:asciiTheme="minorHAnsi" w:hAnsiTheme="minorHAnsi" w:cstheme="minorHAnsi"/>
          <w:color w:val="auto"/>
        </w:rPr>
        <w:t xml:space="preserve"> are typically hydrophobic</w:t>
      </w:r>
      <w:r w:rsidR="00A126FF" w:rsidRPr="00D3358E">
        <w:rPr>
          <w:rFonts w:asciiTheme="minorHAnsi" w:hAnsiTheme="minorHAnsi" w:cstheme="minorHAnsi"/>
          <w:color w:val="auto"/>
        </w:rPr>
        <w:t>,</w:t>
      </w:r>
      <w:r w:rsidRPr="00D3358E">
        <w:rPr>
          <w:rFonts w:asciiTheme="minorHAnsi" w:hAnsiTheme="minorHAnsi" w:cstheme="minorHAnsi"/>
          <w:color w:val="auto"/>
        </w:rPr>
        <w:t xml:space="preserve"> and </w:t>
      </w:r>
      <w:r w:rsidR="00A126FF" w:rsidRPr="00D3358E">
        <w:rPr>
          <w:rFonts w:asciiTheme="minorHAnsi" w:hAnsiTheme="minorHAnsi" w:cstheme="minorHAnsi"/>
          <w:color w:val="auto"/>
        </w:rPr>
        <w:t xml:space="preserve">thus </w:t>
      </w:r>
      <w:r w:rsidRPr="00D3358E">
        <w:rPr>
          <w:rFonts w:asciiTheme="minorHAnsi" w:hAnsiTheme="minorHAnsi" w:cstheme="minorHAnsi"/>
          <w:color w:val="auto"/>
        </w:rPr>
        <w:t>require the use of surfactants</w:t>
      </w:r>
      <w:r w:rsidR="00B71F4F"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{"citationItems":[{"id":"ITEM-1","itemData":{"DOI":"10.1021/JP0365099","abstract":"The insolubility of single-walled carbon nanotubes (SWNT) in either water or organic solvents has been a limitation for the practical application of this unique material. Recent studies have demonstrated that the suspendability of SWNT can be greatly enhanced by employing appropriate surfactants. Although the efficiency of anionic, cationic, and nonionic surfactants has been demonstrated to different extents, the exact mechanism by which carbon nanotubes and the different surfactants interact is still uncertain. To deepen the understanding of this interfacial phenomenon, we have investigated the effects of chemical modifications of the surface on the extent of nanotube−surfactant interaction. Such changes in the surface chemistry of the SWNT can be achieved by simply varying the pretreatment method, which can be acidic or basic. We have found that intrinsic surface properties such as the PZC (point of zero charge) are greatly affected by the purification method. That is, the electrical charge of the SWNT ...","author":[{"dropping-particle":"","family":"Olga Matarredona","given":"","non-dropping-particle":"","parse-names":false,"suffix":""},{"dropping-particle":"","family":"Heather Rhoads","given":"","non-dropping-particle":"","parse-names":false,"suffix":""},{"dropping-particle":"","family":"Zhongrui Li","given":"","non-dropping-particle":"","parse-names":false,"suffix":""},{"dropping-particle":"","family":"Jeffrey H. Harwell","given":"","non-dropping-particle":"","parse-names":false,"suffix":""},{"dropping-particle":"","family":"Leandro Balzano","given":"and","non-dropping-particle":"","parse-names":false,"suffix":""},{"dropping-particle":"","family":"Daniel E. Resasco","given":"","non-dropping-particle":"","parse-names":false,"suffix":""}],"id":"ITEM-1","issued":{"date-parts":[["2003"]]},"publisher":"American Chemical Society","title":"Dispersion of Single-Walled Carbon Nanotubes in Aqueous Solutions of the Anionic Surfactant NaDDBS","type":"article-journal"},"uris":["http://www.mendeley.com/documents/?uuid=7a01ea18-5e56-3690-a983-ede78615ffcb"]}],"mendeley":{"formattedCitation":"&lt;sup&gt;16&lt;/sup&gt;","plainTextFormattedCitation":"16","previouslyFormattedCitation":"&lt;sup&gt;16&lt;/sup&gt;"},"properties":{"noteIndex":0},"schema":"https://github.com/citation-style-language/schema/raw/master/csl-citation.json"}</w:instrText>
      </w:r>
      <w:r w:rsidR="00B71F4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16</w:t>
      </w:r>
      <w:r w:rsidR="00B71F4F" w:rsidRPr="00D3358E">
        <w:rPr>
          <w:rFonts w:asciiTheme="minorHAnsi" w:hAnsiTheme="minorHAnsi" w:cstheme="minorHAnsi"/>
        </w:rPr>
        <w:fldChar w:fldCharType="end"/>
      </w:r>
      <w:r w:rsidR="00B71F4F" w:rsidRPr="00D3358E">
        <w:rPr>
          <w:rFonts w:asciiTheme="minorHAnsi" w:hAnsiTheme="minorHAnsi" w:cstheme="minorHAnsi"/>
          <w:color w:val="auto"/>
        </w:rPr>
        <w:t xml:space="preserve">, </w:t>
      </w:r>
      <w:r w:rsidRPr="00D3358E">
        <w:rPr>
          <w:rFonts w:asciiTheme="minorHAnsi" w:hAnsiTheme="minorHAnsi" w:cstheme="minorHAnsi"/>
          <w:color w:val="auto"/>
        </w:rPr>
        <w:t>superacids</w:t>
      </w:r>
      <w:r w:rsidR="00B71F4F"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{"citationItems":[{"id":"ITEM-1","itemData":{"DOI":"10.1021/JP036971T","abstract":"Strong tube−tube van der Waal attractions that hinder the dissolution of single walled carbon nanotubes (SWNTs) as individuals have been overcome by the direct protonation of the tubes by superacids. The pristine nanotubes disperse as individuals in 100% H2SO4, oleum, trifluromethanesulfonic acid, and chlorosulfonic acid to varying solubility levels. Optically homogeneous solutions with concentration as high as 45 g/L (2.5 wt %) at room temperature have been observed in the case of chlorosulfonic acid, the strongest among the series of superacids investigated. A dissolution model is proposed wherein the solubilized tubes exist as protonated polycarbocations, charge balanced by corresponding conjugate base anions. The removal of electrons from the SWNT, leading to a fractional positive charge on the carbons in the protonated state, is reversible upon deprotonation. With increasing concentration of the solubilized nanotubes, anion-mediated attractions at lower concentrations and spatial constraints at high ...","author":[{"dropping-particle":"","family":"Sivarajan Ramesh","given":"","non-dropping-particle":"","parse-names":false,"suffix":""},{"dropping-particle":"","family":"Lars M. Ericson","given":"","non-dropping-particle":"","parse-names":false,"suffix":""},{"dropping-particle":"","family":"Virginia A. Davis","given":"","non-dropping-particle":"","parse-names":false,"suffix":""},{"dropping-particle":"","family":"Rajesh K. Saini","given":"","non-dropping-particle":"","parse-names":false,"suffix":""},{"dropping-particle":"","family":"Carter Kittrell","given":"","non-dropping-particle":"","parse-names":false,"suffix":""},{"dropping-particle":"","family":"Matteo Pasquali","given":"","non-dropping-particle":"","parse-names":false,"suffix":""},{"dropping-particle":"","family":"W. E. Billups","given":"","non-dropping-particle":"","parse-names":false,"suffix":""},{"dropping-particle":"","family":"W. Wade Adams","given":"","non-dropping-particle":"","parse-names":false,"suffix":""},{"dropping-particle":"","family":"Robert H. Hauge","given":"and","non-dropping-particle":"","parse-names":false,"suffix":""},{"dropping-particle":"","family":"Richard E. Smalley","given":"","non-dropping-particle":"","parse-names":false,"suffix":""}],"id":"ITEM-1","issued":{"date-parts":[["2004"]]},"publisher":"American Chemical Society","title":"Dissolution of Pristine Single Walled Carbon Nanotubes in Superacids by Direct Protonation","type":"article-journal"},"uris":["http://www.mendeley.com/documents/?uuid=e447f024-01b1-3801-acbb-b69bbd880e1f"]}],"mendeley":{"formattedCitation":"&lt;sup&gt;17&lt;/sup&gt;","plainTextFormattedCitation":"17","previouslyFormattedCitation":"&lt;sup&gt;17&lt;/sup&gt;"},"properties":{"noteIndex":0},"schema":"https://github.com/citation-style-language/schema/raw/master/csl-citation.json"}</w:instrText>
      </w:r>
      <w:r w:rsidR="00B71F4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17</w:t>
      </w:r>
      <w:r w:rsidR="00B71F4F" w:rsidRPr="00D3358E">
        <w:rPr>
          <w:rFonts w:asciiTheme="minorHAnsi" w:hAnsiTheme="minorHAnsi" w:cstheme="minorHAnsi"/>
        </w:rPr>
        <w:fldChar w:fldCharType="end"/>
      </w:r>
      <w:r w:rsidR="00B71F4F" w:rsidRPr="00D3358E">
        <w:rPr>
          <w:rFonts w:asciiTheme="minorHAnsi" w:hAnsiTheme="minorHAnsi" w:cstheme="minorHAnsi"/>
        </w:rPr>
        <w:t>, or surface functionalization</w:t>
      </w:r>
      <w:r w:rsidR="00B71F4F"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{"citationItems":[{"id":"ITEM-1","itemData":{"DOI":"10.1016/J.CARBON.2011.08.011","ISSN":"0008-6223","abstract":"The preparation of effective dispersions of carbon nanotubes (CNTs) presents a major impediment to the extension and utilization of CNTs. CNTs intrinsically tend to bundle and/or aggregate. The prevention of such behavior has been explored by testing various surface modification techniques to improve the dispersibility of CNTs in a variety of solvents and polymer matrices. General guidelines for the design of end-use tailor-fit surface modifications to achieve a particular CNT dispersibility have not thus far been articulated. This review aims to identify such guidelines by providing a perspective of the state of the art in surface modifications and the resultant dispersibility of CNTs. Surface modifications and dispersion properties must first be defined by agreeing upon a few new terms, such as the degree of surface modification, degree of substitution, and degree of dispersion, to determine the possible relationship(s) that may exist between surface characteristics and the dispersibility of CNTs. Furthermore, several critical issues that require concerted in-depth studies are discussed with particular emphasis on the quantitative characterization of CNT surface modifications and dispersions. This discussion describes the Flory–Huggins interaction parameter based on the solubility parameter for CNTs, which is correlated with the dispersibility in the surrounding media.","author":[{"dropping-particle":"","family":"Kim","given":"Sang Won","non-dropping-particle":"","parse-names":false,"suffix":""},{"dropping-particle":"","family":"Kim","given":"Taehoon","non-dropping-particle":"","parse-names":false,"suffix":""},{"dropping-particle":"","family":"Kim","given":"Yern Seung","non-dropping-particle":"","parse-names":false,"suffix":""},{"dropping-particle":"","family":"Choi","given":"Hong Soo","non-dropping-particle":"","parse-names":false,"suffix":""},{"dropping-particle":"","family":"Lim","given":"Hyeong Jun","non-dropping-particle":"","parse-names":false,"suffix":""},{"dropping-particle":"","family":"Yang","given":"Seung Jae","non-dropping-particle":"","parse-names":false,"suffix":""},{"dropping-particle":"","family":"Park","given":"Chong Rae","non-dropping-particle":"","parse-names":false,"suffix":""}],"container-title":"Carbon","id":"ITEM-1","issue":"1","issued":{"date-parts":[["2012","1","1"]]},"page":"3-33","publisher":"Pergamon","title":"Surface modifications for the effective dispersion of carbon nanotubes in solvents and polymers","type":"article-journal","volume":"50"},"uris":["http://www.mendeley.com/documents/?uuid=c7cef47a-abca-33ed-a67e-9b476c776cf2"]}],"mendeley":{"formattedCitation":"&lt;sup&gt;18&lt;/sup&gt;","plainTextFormattedCitation":"18","previouslyFormattedCitation":"&lt;sup&gt;18&lt;/sup&gt;"},"properties":{"noteIndex":0},"schema":"https://github.com/citation-style-language/schema/raw/master/csl-citation.json"}</w:instrText>
      </w:r>
      <w:r w:rsidR="00B71F4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18</w:t>
      </w:r>
      <w:r w:rsidR="00B71F4F" w:rsidRPr="00D3358E">
        <w:rPr>
          <w:rFonts w:asciiTheme="minorHAnsi" w:hAnsiTheme="minorHAnsi" w:cstheme="minorHAnsi"/>
        </w:rPr>
        <w:fldChar w:fldCharType="end"/>
      </w:r>
      <w:r w:rsidR="00B71F4F" w:rsidRPr="00D3358E">
        <w:rPr>
          <w:rFonts w:asciiTheme="minorHAnsi" w:hAnsiTheme="minorHAnsi" w:cstheme="minorHAnsi"/>
        </w:rPr>
        <w:t xml:space="preserve"> </w:t>
      </w:r>
      <w:r w:rsidRPr="00D3358E">
        <w:rPr>
          <w:rFonts w:asciiTheme="minorHAnsi" w:hAnsiTheme="minorHAnsi" w:cstheme="minorHAnsi"/>
          <w:color w:val="auto"/>
        </w:rPr>
        <w:t xml:space="preserve">to form aqueous dispersions </w:t>
      </w:r>
      <w:r w:rsidRPr="00D3358E">
        <w:rPr>
          <w:rFonts w:asciiTheme="minorHAnsi" w:hAnsiTheme="minorHAnsi" w:cstheme="minorHAnsi"/>
          <w:color w:val="auto"/>
        </w:rPr>
        <w:lastRenderedPageBreak/>
        <w:t>for solution-processing fabrication methods</w:t>
      </w:r>
      <w:r w:rsidR="000C3AEA" w:rsidRPr="00D3358E">
        <w:rPr>
          <w:rFonts w:asciiTheme="minorHAnsi" w:hAnsiTheme="minorHAnsi" w:cstheme="minorHAnsi"/>
          <w:color w:val="auto"/>
        </w:rPr>
        <w:t xml:space="preserve">, while </w:t>
      </w:r>
      <w:r w:rsidR="00A126FF" w:rsidRPr="00D3358E">
        <w:rPr>
          <w:rFonts w:asciiTheme="minorHAnsi" w:hAnsiTheme="minorHAnsi" w:cstheme="minorHAnsi"/>
          <w:color w:val="auto"/>
        </w:rPr>
        <w:t>alternative methods of fabrication</w:t>
      </w:r>
      <w:r w:rsidR="000C3AEA" w:rsidRPr="00D3358E">
        <w:rPr>
          <w:rFonts w:asciiTheme="minorHAnsi" w:hAnsiTheme="minorHAnsi" w:cstheme="minorHAnsi"/>
          <w:color w:val="auto"/>
        </w:rPr>
        <w:t>, such as chemical vapor deposition (CVD)</w:t>
      </w:r>
      <w:r w:rsidR="00280B0A" w:rsidRPr="00D3358E">
        <w:rPr>
          <w:rFonts w:asciiTheme="minorHAnsi" w:hAnsiTheme="minorHAnsi" w:cstheme="minorHAnsi"/>
          <w:color w:val="auto"/>
        </w:rPr>
        <w:t>,</w:t>
      </w:r>
      <w:r w:rsidR="000C3AEA" w:rsidRPr="00D3358E">
        <w:rPr>
          <w:rFonts w:asciiTheme="minorHAnsi" w:hAnsiTheme="minorHAnsi" w:cstheme="minorHAnsi"/>
          <w:color w:val="auto"/>
        </w:rPr>
        <w:t xml:space="preserve"> typically require high temperatures </w:t>
      </w:r>
      <w:r w:rsidR="003A0EDB" w:rsidRPr="00D3358E">
        <w:rPr>
          <w:rFonts w:asciiTheme="minorHAnsi" w:hAnsiTheme="minorHAnsi" w:cstheme="minorHAnsi"/>
          <w:color w:val="auto"/>
        </w:rPr>
        <w:t xml:space="preserve">which are </w:t>
      </w:r>
      <w:r w:rsidR="000C3AEA" w:rsidRPr="00D3358E">
        <w:rPr>
          <w:rFonts w:asciiTheme="minorHAnsi" w:hAnsiTheme="minorHAnsi" w:cstheme="minorHAnsi"/>
          <w:color w:val="auto"/>
        </w:rPr>
        <w:t>incompatible with many polymeric substrates</w:t>
      </w:r>
      <w:r w:rsidR="00AD435D"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adfm.201700905","ISSN":"1616301X","author":[{"dropping-particle":"","family":"Wang","given":"Mian","non-dropping-particle":"","parse-names":false,"suffix":""},{"dropping-particle":"","family":"Mi","given":"Gujie","non-dropping-particle":"","parse-names":false,"suffix":""},{"dropping-particle":"","family":"Shi","given":"Di","non-dropping-particle":"","parse-names":false,"suffix":""},{"dropping-particle":"","family":"Bassous","given":"Nicole","non-dropping-particle":"","parse-names":false,"suffix":""},{"dropping-particle":"","family":"Hickey","given":"Daniel","non-dropping-particle":"","parse-names":false,"suffix":""},{"dropping-particle":"","family":"Webster","given":"Thomas J.","non-dropping-particle":"","parse-names":false,"suffix":""}],"container-title":"Advanced Functional Materials","id":"ITEM-1","issued":{"date-parts":[["2017","7","25"]]},"page":"1700905","title":"Nanotechnology and Nanomaterials for Improving Neural Interfaces","type":"article-journal"},"uris":["http://www.mendeley.com/documents/?uuid=325f0490-d9df-3335-8fed-23b067179734"]},{"id":"ITEM-2","itemData":{"DOI":"10.1021/nl061241t","abstract":"We present a novel prototype neural interface using vertically aligned multiwalled carbon nanotube (CNT) pillars as microelectrodes. Functionalized hydrophilic CNT microelectrodes offer a high charge injection limit (1−1.6 mC/cm 2) without faradic reactions. The first repeated in vitro stimulation of hippocampal neurons with CNT electrodes is demonstrated. These results suggest that CNTs are capable of providing far safer and more efficacious solutions for neural prostheses than previous metal electrode approaches.","author":[{"dropping-particle":"","family":"Wang","given":"Ke","non-dropping-particle":"","parse-names":false,"suffix":""},{"dropping-particle":"","family":"Fishman","given":"Harvey A","non-dropping-particle":"","parse-names":false,"suffix":""},{"dropping-particle":"","family":"Dai","given":"Hongjie","non-dropping-particle":"","parse-names":false,"suffix":""},{"dropping-particle":"","family":"Harris","given":"James S","non-dropping-particle":"","parse-names":false,"suffix":""}],"id":"ITEM-2","issued":{"date-parts":[["2006"]]},"title":"Neural Stimulation with a Carbon Nanotube Microelectrode Array","type":"article-journal"},"uris":["http://www.mendeley.com/documents/?uuid=68821327-07f7-30b9-9ab1-da42e0aa1008"]},{"id":"ITEM-3","itemData":{"DOI":"10.1021/nn103445d","ISSN":"2206-2214","author":[{"dropping-particle":"","family":"Ansaldo","given":"Alberto","non-dropping-particle":"","parse-names":false,"suffix":""},{"dropping-particle":"","family":"Castagnola","given":"Elisa","non-dropping-particle":"","parse-names":false,"suffix":""},{"dropping-particle":"","family":"Maggiolini","given":"Emma","non-dropping-particle":"","parse-names":false,"suffix":""},{"dropping-particle":"","family":"Fadiga","given":"Luciano","non-dropping-particle":"","parse-names":false,"suffix":""},{"dropping-particle":"","family":"Ricci","given":"Davide","non-dropping-particle":"","parse-names":false,"suffix":""}],"id":"ITEM-3","issued":{"date-parts":[["2011"]]},"title":"Superior Electrochemical Performance of Carbon Nanotubes Directly Grown on Sharp Microelectrodes","type":"article-journal"},"uris":["http://www.mendeley.com/documents/?uuid=26f8f5f0-663a-3841-b297-57d8835c8be9"]},{"id":"ITEM-4","itemData":{"DOI":"10.1038/s41598-018-25198-x","abstract":"We present a new class of carbon-based neural probes that consist of homogeneous glassy carbon (GC) microelectrodes, interconnects and bump pads. These electrodes have purely capacitive behavior with exceptionally high charge storage capacity (CSC) and are capable of sustaining more than 3.5 billion cycles of bi-phasic pulses at charge density of 0.25 mC/cm 2. These probes enable both high SNR (&gt;16) electrical signal recording and remarkably high-resolution real-time neurotransmitter detection, on the same platform. Leveraging a new 2-step, double-sided pattern transfer method for GC structures, these probes allow extended long-term electrical stimulation with no electrode material corrosion. Cross-section characterization through FIB and SEM imaging demonstrate strong attachment enabled by hydroxyl and carbonyl covalent bonds between GC microstructures and top insulating and bottom substrate layers. Extensive in-vivo and in-vitro tests confirmed: (i) high SNR (&gt;16) recordings, (ii) highest reported CSC for non-coated neural probe (61.4 ± 6.9 mC/cm 2), (iii) high-resolution dopamine detection (10 nM level-one of the lowest reported so far), (iv) recording of both electrical and electrochemical signals, and (v) no failure after 3.5 billion cycles of pulses. Therefore, these probes offer a compelling multi-modal platform for long-term applications of neural probe technology in both experimental and clinical neuroscience. Carbon is increasingly finding wider acceptance in micro and nanofabrication of a variety of sensors, actuators, microelectrodes, wires, batteries, fuel cells, thin-films, and neural interfaces 1-6. Its unique tunable mechanical and electronic properties enabled by the availability of a range of possible hybridized bonds (sp 2 and sp 3) make it a versatile material. Further, carbon has a potential to assume even more far-reaching importance in applications varying from sensors to energy conversion and storage with discovery of newer carbon allotropes such as graphene (excellent conductivity and strength) 7 , Q-carbon (excellent hardness) 8 and compressed glassy carbon (excellent strength) 9. Specifically, in recent developments, the ability to microfabricate photolithographically pat-terned carbon features has further driven innovation in wider application of GC, one of the allotropes of carbon 1,2. This technology involves pyrolyzing pre-patterned polymeric structure made from negative tone resists at high temperatures and inert environm…","author":[{"dropping-particle":"","family":"Nimbalkar","given":"Surabhi","non-dropping-particle":"","parse-names":false,"suffix":""},{"dropping-particle":"","family":"Castagnola","given":"Elisa","non-dropping-particle":"","parse-names":false,"suffix":""},{"dropping-particle":"","family":"Balasubramani","given":"Arvind","non-dropping-particle":"","parse-names":false,"suffix":""},{"dropping-particle":"","family":"Scarpellini","given":"Alice","non-dropping-particle":"","parse-names":false,"suffix":""},{"dropping-particle":"","family":"Samejima","given":"Soshi","non-dropping-particle":"","parse-names":false,"suffix":""},{"dropping-particle":"","family":"Khorasani","given":"Abed","non-dropping-particle":"","parse-names":false,"suffix":""},{"dropping-particle":"","family":"Boissenin","given":"Adrien","non-dropping-particle":"","parse-names":false,"suffix":""},{"dropping-particle":"","family":"Thongpang","given":"Sanitta","non-dropping-particle":"","parse-names":false,"suffix":""},{"dropping-particle":"","family":"Moritz","given":"Chet","non-dropping-particle":"","parse-names":false,"suffix":""},{"dropping-particle":"","family":"Kassegne","given":"Sam","non-dropping-particle":"","parse-names":false,"suffix":""}],"id":"ITEM-4","issued":{"date-parts":[["0"]]},"title":"Ultra-Capacitive Carbon Neural Probe Allows Simultaneous Long-Term Electrical Stimulations and High-Resolution Neurotransmitter Detection OPEN","type":"article-journal"},"uris":["http://www.mendeley.com/documents/?uuid=8e506b6e-2d67-3ca0-a58a-f7bcfc2f53c9"]}],"mendeley":{"formattedCitation":"&lt;sup&gt;19–22&lt;/sup&gt;","plainTextFormattedCitation":"19–22","previouslyFormattedCitation":"&lt;sup&gt;19, 20&lt;/sup&gt;"},"properties":{"noteIndex":0},"schema":"https://github.com/citation-style-language/schema/raw/master/csl-citation.json"}</w:instrText>
      </w:r>
      <w:r w:rsidR="00AD435D"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19</w:t>
      </w:r>
      <w:r w:rsidR="00BD08E4" w:rsidRPr="00D3358E">
        <w:rPr>
          <w:rFonts w:asciiTheme="minorHAnsi" w:hAnsiTheme="minorHAnsi" w:cstheme="minorHAnsi"/>
          <w:noProof/>
          <w:vertAlign w:val="superscript"/>
        </w:rPr>
        <w:t>−</w:t>
      </w:r>
      <w:r w:rsidR="00D251B1" w:rsidRPr="00D3358E">
        <w:rPr>
          <w:rFonts w:asciiTheme="minorHAnsi" w:hAnsiTheme="minorHAnsi" w:cstheme="minorHAnsi"/>
          <w:noProof/>
          <w:vertAlign w:val="superscript"/>
        </w:rPr>
        <w:t>22</w:t>
      </w:r>
      <w:r w:rsidR="00AD435D" w:rsidRPr="00D3358E">
        <w:rPr>
          <w:rFonts w:asciiTheme="minorHAnsi" w:hAnsiTheme="minorHAnsi" w:cstheme="minorHAnsi"/>
        </w:rPr>
        <w:fldChar w:fldCharType="end"/>
      </w:r>
      <w:r w:rsidR="000C3AEA" w:rsidRPr="00D3358E">
        <w:rPr>
          <w:rFonts w:asciiTheme="minorHAnsi" w:hAnsiTheme="minorHAnsi" w:cstheme="minorHAnsi"/>
          <w:color w:val="auto"/>
        </w:rPr>
        <w:t xml:space="preserve">. </w:t>
      </w:r>
    </w:p>
    <w:p w14:paraId="27BCBFAF" w14:textId="77777777" w:rsidR="00AC30BE" w:rsidRPr="00D3358E" w:rsidRDefault="00AC30BE" w:rsidP="00D3358E">
      <w:pPr>
        <w:rPr>
          <w:rFonts w:asciiTheme="minorHAnsi" w:hAnsiTheme="minorHAnsi" w:cstheme="minorHAnsi"/>
          <w:color w:val="auto"/>
        </w:rPr>
      </w:pPr>
    </w:p>
    <w:p w14:paraId="0F1270B9" w14:textId="03A8731F" w:rsidR="00530CEF" w:rsidRPr="00D3358E" w:rsidRDefault="000C3AEA" w:rsidP="00D3358E">
      <w:pPr>
        <w:rPr>
          <w:rFonts w:asciiTheme="minorHAnsi" w:hAnsiTheme="minorHAnsi" w:cstheme="minorHAnsi"/>
        </w:rPr>
      </w:pPr>
      <w:r w:rsidRPr="00D3358E">
        <w:rPr>
          <w:rFonts w:asciiTheme="minorHAnsi" w:hAnsiTheme="minorHAnsi" w:cstheme="minorHAnsi"/>
          <w:color w:val="auto"/>
        </w:rPr>
        <w:t xml:space="preserve">Recently, </w:t>
      </w:r>
      <w:r w:rsidR="00A126FF" w:rsidRPr="00D3358E">
        <w:rPr>
          <w:rFonts w:asciiTheme="minorHAnsi" w:hAnsiTheme="minorHAnsi" w:cstheme="minorHAnsi"/>
          <w:color w:val="auto"/>
        </w:rPr>
        <w:t xml:space="preserve">a class of </w:t>
      </w:r>
      <w:r w:rsidR="00640EF5" w:rsidRPr="00D3358E">
        <w:rPr>
          <w:rFonts w:asciiTheme="minorHAnsi" w:hAnsiTheme="minorHAnsi" w:cstheme="minorHAnsi"/>
          <w:color w:val="auto"/>
        </w:rPr>
        <w:t>two-dimensional (2D)</w:t>
      </w:r>
      <w:r w:rsidR="00A126FF" w:rsidRPr="00D3358E">
        <w:rPr>
          <w:rFonts w:asciiTheme="minorHAnsi" w:hAnsiTheme="minorHAnsi" w:cstheme="minorHAnsi"/>
          <w:color w:val="auto"/>
        </w:rPr>
        <w:t xml:space="preserve"> nanomaterials</w:t>
      </w:r>
      <w:r w:rsidR="000870EB" w:rsidRPr="00D3358E">
        <w:rPr>
          <w:rFonts w:asciiTheme="minorHAnsi" w:hAnsiTheme="minorHAnsi" w:cstheme="minorHAnsi"/>
          <w:color w:val="auto"/>
        </w:rPr>
        <w:t>,</w:t>
      </w:r>
      <w:r w:rsidR="00A126FF" w:rsidRPr="00D3358E">
        <w:rPr>
          <w:rFonts w:asciiTheme="minorHAnsi" w:hAnsiTheme="minorHAnsi" w:cstheme="minorHAnsi"/>
          <w:color w:val="auto"/>
        </w:rPr>
        <w:t xml:space="preserve"> known as MXenes</w:t>
      </w:r>
      <w:r w:rsidR="000870EB" w:rsidRPr="00D3358E">
        <w:rPr>
          <w:rFonts w:asciiTheme="minorHAnsi" w:hAnsiTheme="minorHAnsi" w:cstheme="minorHAnsi"/>
          <w:color w:val="auto"/>
        </w:rPr>
        <w:t>,</w:t>
      </w:r>
      <w:r w:rsidRPr="00D3358E">
        <w:rPr>
          <w:rFonts w:asciiTheme="minorHAnsi" w:hAnsiTheme="minorHAnsi" w:cstheme="minorHAnsi"/>
          <w:color w:val="auto"/>
        </w:rPr>
        <w:t xml:space="preserve"> has been described which offers an exceptional combination of high conductivity, flexibility, volumetric capacitance, and inherent hydrophilicity</w:t>
      </w:r>
      <w:r w:rsidR="00280B0A" w:rsidRPr="00D3358E">
        <w:rPr>
          <w:rFonts w:asciiTheme="minorHAnsi" w:hAnsiTheme="minorHAnsi" w:cstheme="minorHAnsi"/>
          <w:color w:val="auto"/>
        </w:rPr>
        <w:t xml:space="preserve">, making them a promising class of </w:t>
      </w:r>
      <w:r w:rsidR="00A126FF" w:rsidRPr="00D3358E">
        <w:rPr>
          <w:rFonts w:asciiTheme="minorHAnsi" w:hAnsiTheme="minorHAnsi" w:cstheme="minorHAnsi"/>
          <w:color w:val="auto"/>
        </w:rPr>
        <w:t>nano</w:t>
      </w:r>
      <w:r w:rsidR="00280B0A" w:rsidRPr="00D3358E">
        <w:rPr>
          <w:rFonts w:asciiTheme="minorHAnsi" w:hAnsiTheme="minorHAnsi" w:cstheme="minorHAnsi"/>
          <w:color w:val="auto"/>
        </w:rPr>
        <w:t>materials for neural interfacing electrodes</w:t>
      </w:r>
      <w:r w:rsidR="00AD435D"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10.1038/natrevmats.2016.98","author":[{"dropping-particle":"","family":"Anasori","given":"Babak","non-dropping-particle":"","parse-names":false,"suffix":""},{"dropping-particle":"","family":"Lukatskaya","given":"Maria","non-dropping-particle":"","parse-names":false,"suffix":""},{"dropping-particle":"","family":"Gogotsi","given":"Yury","non-dropping-particle":"","parse-names":false,"suffix":""}],"id":"ITEM-1","issued":{"date-parts":[["2017"]]},"title":"2D metal carbides and nitrides (MXenes) for energy storage","type":"article-journal"},"uris":["http://www.mendeley.com/documents/?uuid=9ec038bc-87e2-3d7d-9b11-989e0847b9b0"]}],"mendeley":{"formattedCitation":"&lt;sup&gt;23&lt;/sup&gt;","plainTextFormattedCitation":"23","previouslyFormattedCitation":"&lt;sup&gt;21&lt;/sup&gt;"},"properties":{"noteIndex":0},"schema":"https://github.com/citation-style-language/schema/raw/master/csl-citation.json"}</w:instrText>
      </w:r>
      <w:r w:rsidR="00AD435D"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23</w:t>
      </w:r>
      <w:r w:rsidR="00AD435D" w:rsidRPr="00D3358E">
        <w:rPr>
          <w:rFonts w:asciiTheme="minorHAnsi" w:hAnsiTheme="minorHAnsi" w:cstheme="minorHAnsi"/>
        </w:rPr>
        <w:fldChar w:fldCharType="end"/>
      </w:r>
      <w:r w:rsidRPr="00D3358E">
        <w:rPr>
          <w:rFonts w:asciiTheme="minorHAnsi" w:hAnsiTheme="minorHAnsi" w:cstheme="minorHAnsi"/>
          <w:color w:val="auto"/>
        </w:rPr>
        <w:t>. MXenes are</w:t>
      </w:r>
      <w:r w:rsidRPr="00D3358E">
        <w:rPr>
          <w:rFonts w:asciiTheme="minorHAnsi" w:hAnsiTheme="minorHAnsi" w:cstheme="minorHAnsi"/>
          <w:color w:val="E36C0A" w:themeColor="accent6" w:themeShade="BF"/>
        </w:rPr>
        <w:t xml:space="preserve"> </w:t>
      </w:r>
      <w:r w:rsidR="00272804" w:rsidRPr="00D3358E">
        <w:rPr>
          <w:rFonts w:asciiTheme="minorHAnsi" w:hAnsiTheme="minorHAnsi" w:cstheme="minorHAnsi"/>
          <w:color w:val="000000" w:themeColor="text1"/>
        </w:rPr>
        <w:t xml:space="preserve">a family of </w:t>
      </w:r>
      <w:r w:rsidR="000870EB" w:rsidRPr="00D3358E">
        <w:rPr>
          <w:rFonts w:asciiTheme="minorHAnsi" w:hAnsiTheme="minorHAnsi" w:cstheme="minorHAnsi"/>
          <w:color w:val="auto"/>
        </w:rPr>
        <w:t xml:space="preserve">2D </w:t>
      </w:r>
      <w:r w:rsidRPr="00D3358E">
        <w:rPr>
          <w:rFonts w:asciiTheme="minorHAnsi" w:hAnsiTheme="minorHAnsi" w:cstheme="minorHAnsi"/>
          <w:color w:val="auto"/>
        </w:rPr>
        <w:t xml:space="preserve">transition metal carbides and nitrides which are </w:t>
      </w:r>
      <w:r w:rsidR="000870EB" w:rsidRPr="00D3358E">
        <w:rPr>
          <w:rFonts w:asciiTheme="minorHAnsi" w:hAnsiTheme="minorHAnsi" w:cstheme="minorHAnsi"/>
          <w:color w:val="auto"/>
        </w:rPr>
        <w:t xml:space="preserve">most commonly </w:t>
      </w:r>
      <w:r w:rsidRPr="00D3358E">
        <w:rPr>
          <w:rFonts w:asciiTheme="minorHAnsi" w:hAnsiTheme="minorHAnsi" w:cstheme="minorHAnsi"/>
          <w:color w:val="auto"/>
        </w:rPr>
        <w:t>produced by selectively etching the A element from</w:t>
      </w:r>
      <w:r w:rsidR="000870EB" w:rsidRPr="00D3358E">
        <w:rPr>
          <w:rFonts w:asciiTheme="minorHAnsi" w:hAnsiTheme="minorHAnsi" w:cstheme="minorHAnsi"/>
          <w:color w:val="auto"/>
        </w:rPr>
        <w:t xml:space="preserve"> layered precursors</w:t>
      </w:r>
      <w:r w:rsidR="00485579" w:rsidRPr="00D3358E">
        <w:rPr>
          <w:rFonts w:asciiTheme="minorHAnsi" w:hAnsiTheme="minorHAnsi" w:cstheme="minorHAnsi"/>
          <w:color w:val="auto"/>
        </w:rPr>
        <w:t>. These are typically</w:t>
      </w:r>
      <w:r w:rsidRPr="00D3358E">
        <w:rPr>
          <w:rFonts w:asciiTheme="minorHAnsi" w:hAnsiTheme="minorHAnsi" w:cstheme="minorHAnsi"/>
          <w:color w:val="auto"/>
        </w:rPr>
        <w:t xml:space="preserve"> MAX phases</w:t>
      </w:r>
      <w:r w:rsidR="00485579" w:rsidRPr="00D3358E">
        <w:rPr>
          <w:rFonts w:asciiTheme="minorHAnsi" w:hAnsiTheme="minorHAnsi" w:cstheme="minorHAnsi"/>
        </w:rPr>
        <w:t xml:space="preserve"> with</w:t>
      </w:r>
      <w:r w:rsidR="008E798D" w:rsidRPr="00D3358E">
        <w:rPr>
          <w:rFonts w:asciiTheme="minorHAnsi" w:hAnsiTheme="minorHAnsi" w:cstheme="minorHAnsi"/>
        </w:rPr>
        <w:t xml:space="preserve"> the general formula M</w:t>
      </w:r>
      <w:r w:rsidR="008E798D" w:rsidRPr="00D3358E">
        <w:rPr>
          <w:rFonts w:asciiTheme="minorHAnsi" w:hAnsiTheme="minorHAnsi" w:cstheme="minorHAnsi"/>
          <w:vertAlign w:val="subscript"/>
        </w:rPr>
        <w:t>n+1</w:t>
      </w:r>
      <w:r w:rsidR="008E798D" w:rsidRPr="00D3358E">
        <w:rPr>
          <w:rFonts w:asciiTheme="minorHAnsi" w:hAnsiTheme="minorHAnsi" w:cstheme="minorHAnsi"/>
        </w:rPr>
        <w:t>AX</w:t>
      </w:r>
      <w:r w:rsidR="008E798D" w:rsidRPr="00D3358E">
        <w:rPr>
          <w:rFonts w:asciiTheme="minorHAnsi" w:hAnsiTheme="minorHAnsi" w:cstheme="minorHAnsi"/>
          <w:vertAlign w:val="subscript"/>
        </w:rPr>
        <w:t>n</w:t>
      </w:r>
      <w:r w:rsidR="008E798D" w:rsidRPr="00D3358E">
        <w:rPr>
          <w:rFonts w:asciiTheme="minorHAnsi" w:hAnsiTheme="minorHAnsi" w:cstheme="minorHAnsi"/>
        </w:rPr>
        <w:t>, where M is an early transition metal, A is a group 12</w:t>
      </w:r>
      <w:r w:rsidR="00BD08E4" w:rsidRPr="00D3358E">
        <w:rPr>
          <w:rFonts w:asciiTheme="minorHAnsi" w:hAnsiTheme="minorHAnsi" w:cstheme="minorHAnsi"/>
        </w:rPr>
        <w:t>−</w:t>
      </w:r>
      <w:r w:rsidR="008E798D" w:rsidRPr="00D3358E">
        <w:rPr>
          <w:rFonts w:asciiTheme="minorHAnsi" w:hAnsiTheme="minorHAnsi" w:cstheme="minorHAnsi"/>
        </w:rPr>
        <w:t>16 element of the periodic table, X is carbon and/or nitrogen, and n = 1, 2, or 3</w:t>
      </w:r>
      <w:r w:rsidR="000870EB"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ISBN":"9783030190255","editor":[{"dropping-particle":"","family":"Anasori","given":"Babak","non-dropping-particle":"","parse-names":false,"suffix":""},{"dropping-particle":"","family":"Gogotsi","given":"Yury","non-dropping-particle":"","parse-names":false,"suffix":""}],"id":"ITEM-1","issued":{"date-parts":[["2019"]]},"publisher":"SPRINGER NATURE","title":"2D Metal Carbides and Nitrides (MXenes): Structure, Properties and Applications","type":"book"},"uris":["http://www.mendeley.com/documents/?uuid=c85fa954-e8a4-3ed2-9c6d-48f7e042d293"]}],"mendeley":{"formattedCitation":"&lt;sup&gt;24&lt;/sup&gt;","plainTextFormattedCitation":"24","previouslyFormattedCitation":"&lt;sup&gt;22&lt;/sup&gt;"},"properties":{"noteIndex":0},"schema":"https://github.com/citation-style-language/schema/raw/master/csl-citation.json"}</w:instrText>
      </w:r>
      <w:r w:rsidR="000870EB"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24</w:t>
      </w:r>
      <w:r w:rsidR="000870EB" w:rsidRPr="00D3358E">
        <w:rPr>
          <w:rFonts w:asciiTheme="minorHAnsi" w:hAnsiTheme="minorHAnsi" w:cstheme="minorHAnsi"/>
        </w:rPr>
        <w:fldChar w:fldCharType="end"/>
      </w:r>
      <w:r w:rsidR="008E798D" w:rsidRPr="00D3358E">
        <w:rPr>
          <w:rFonts w:asciiTheme="minorHAnsi" w:hAnsiTheme="minorHAnsi" w:cstheme="minorHAnsi"/>
        </w:rPr>
        <w:t xml:space="preserve">. </w:t>
      </w:r>
      <w:commentRangeStart w:id="0"/>
      <w:commentRangeEnd w:id="0"/>
      <w:r w:rsidR="00D63A96">
        <w:rPr>
          <w:rFonts w:asciiTheme="minorHAnsi" w:hAnsiTheme="minorHAnsi" w:cstheme="minorHAnsi"/>
        </w:rPr>
        <w:t xml:space="preserve">Two-dimensional </w:t>
      </w:r>
      <w:proofErr w:type="spellStart"/>
      <w:r w:rsidR="00D63A96">
        <w:rPr>
          <w:rFonts w:asciiTheme="minorHAnsi" w:hAnsiTheme="minorHAnsi" w:cstheme="minorHAnsi"/>
        </w:rPr>
        <w:t>MXene</w:t>
      </w:r>
      <w:proofErr w:type="spellEnd"/>
      <w:r w:rsidR="00D63A96">
        <w:rPr>
          <w:rFonts w:asciiTheme="minorHAnsi" w:hAnsiTheme="minorHAnsi" w:cstheme="minorHAnsi"/>
        </w:rPr>
        <w:t xml:space="preserve"> flakes have surface-terminating functional groups </w:t>
      </w:r>
      <w:r w:rsidR="0009319A">
        <w:rPr>
          <w:rFonts w:asciiTheme="minorHAnsi" w:hAnsiTheme="minorHAnsi" w:cstheme="minorHAnsi"/>
        </w:rPr>
        <w:t>that</w:t>
      </w:r>
      <w:r w:rsidR="00D63A96">
        <w:rPr>
          <w:rFonts w:asciiTheme="minorHAnsi" w:hAnsiTheme="minorHAnsi" w:cstheme="minorHAnsi"/>
        </w:rPr>
        <w:t xml:space="preserve"> can include hydroxyl (</w:t>
      </w:r>
      <w:r w:rsidR="00D63A96" w:rsidRPr="00D3358E">
        <w:rPr>
          <w:rFonts w:asciiTheme="minorHAnsi" w:hAnsiTheme="minorHAnsi" w:cstheme="minorHAnsi"/>
        </w:rPr>
        <w:t>−</w:t>
      </w:r>
      <w:r w:rsidR="00D63A96">
        <w:rPr>
          <w:rFonts w:asciiTheme="minorHAnsi" w:hAnsiTheme="minorHAnsi" w:cstheme="minorHAnsi"/>
        </w:rPr>
        <w:t xml:space="preserve">OH), </w:t>
      </w:r>
      <w:r w:rsidR="00D63A96" w:rsidRPr="00D3358E">
        <w:rPr>
          <w:rFonts w:asciiTheme="minorHAnsi" w:hAnsiTheme="minorHAnsi" w:cstheme="minorHAnsi"/>
        </w:rPr>
        <w:t>oxygen (−O) or fluorine (−F)</w:t>
      </w:r>
      <w:r w:rsidR="00D63A96">
        <w:rPr>
          <w:rFonts w:asciiTheme="minorHAnsi" w:hAnsiTheme="minorHAnsi" w:cstheme="minorHAnsi"/>
        </w:rPr>
        <w:t xml:space="preserve">. These functional groups make MXenes inherently hydrophilic and enable flexible surface modification or functionalization. </w:t>
      </w:r>
      <w:r w:rsidR="008E798D" w:rsidRPr="00D3358E">
        <w:rPr>
          <w:rFonts w:asciiTheme="minorHAnsi" w:hAnsiTheme="minorHAnsi" w:cstheme="minorHAnsi"/>
        </w:rPr>
        <w:t>Of the large class of MXenes, Ti</w:t>
      </w:r>
      <w:r w:rsidR="008E798D" w:rsidRPr="00D3358E">
        <w:rPr>
          <w:rFonts w:asciiTheme="minorHAnsi" w:hAnsiTheme="minorHAnsi" w:cstheme="minorHAnsi"/>
          <w:vertAlign w:val="subscript"/>
        </w:rPr>
        <w:t>3</w:t>
      </w:r>
      <w:r w:rsidR="008E798D" w:rsidRPr="00D3358E">
        <w:rPr>
          <w:rFonts w:asciiTheme="minorHAnsi" w:hAnsiTheme="minorHAnsi" w:cstheme="minorHAnsi"/>
        </w:rPr>
        <w:t>C</w:t>
      </w:r>
      <w:r w:rsidR="008E798D" w:rsidRPr="00D3358E">
        <w:rPr>
          <w:rFonts w:asciiTheme="minorHAnsi" w:hAnsiTheme="minorHAnsi" w:cstheme="minorHAnsi"/>
          <w:vertAlign w:val="subscript"/>
        </w:rPr>
        <w:t>2</w:t>
      </w:r>
      <w:r w:rsidR="008E798D" w:rsidRPr="00D3358E">
        <w:rPr>
          <w:rFonts w:asciiTheme="minorHAnsi" w:hAnsiTheme="minorHAnsi" w:cstheme="minorHAnsi"/>
        </w:rPr>
        <w:t xml:space="preserve"> has been the most extensively studied and characterized</w:t>
      </w:r>
      <w:r w:rsidR="009B7218"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adma.201102306","ISSN":"09359648","author":[{"dropping-particle":"","family":"Naguib","given":"Michael","non-dropping-particle":"","parse-names":false,"suffix":""},{"dropping-particle":"","family":"Kurtoglu","given":"Murat","non-dropping-particle":"","parse-names":false,"suffix":""},{"dropping-particle":"","family":"Presser","given":"Volker","non-dropping-particle":"","parse-names":false,"suffix":""},{"dropping-particle":"","family":"Lu","given":"Jun","non-dropping-particle":"","parse-names":false,"suffix":""},{"dropping-particle":"","family":"Niu","given":"Junjie","non-dropping-particle":"","parse-names":false,"suffix":""},{"dropping-particle":"","family":"Heon","given":"Min","non-dropping-particle":"","parse-names":false,"suffix":""},{"dropping-particle":"","family":"Hultman","given":"Lars","non-dropping-particle":"","parse-names":false,"suffix":""},{"dropping-particle":"","family":"Gogotsi","given":"Yury","non-dropping-particle":"","parse-names":false,"suffix":""},{"dropping-particle":"","family":"Barsoum","given":"Michel W.","non-dropping-particle":"","parse-names":false,"suffix":""}],"container-title":"Advanced Materials","id":"ITEM-1","issue":"37","issued":{"date-parts":[["2011","10","4"]]},"page":"4248-4253","publisher":"WILEY‐VCH Verlag","title":"Two-Dimensional Nanocrystals Produced by Exfoliation of Ti3AlC2","type":"article-journal","volume":"23"},"uris":["http://www.mendeley.com/documents/?uuid=3daca9c7-6b5f-3088-8747-40d908a7729f"]},{"id":"ITEM-2","itemData":{"DOI":"10.1021/acs.chemmater.7b02847","abstract":"Two-dimensional (2D) transition metal carbides, carbonitrides, and nitrides (MXenes) were discovered in 2011. Since the original discovery, more than 20 different compositions have been synthesized by the selective etching of MAX phase and other precursors and many more theoretically predicted. They offer a variety of different properties, making the family promising candidates in a wide range of applications, such as energy storage, electromagnetic interference shielding, water purification, electrocatalysis, and medicine. These solution-processable materials have the potential to be highly scalable, deposited by spin, spray, or dip coating, painted or printed, or fabricated in a variety of ways. Due to this promise, the amount of research on MXenes has been increasing, and methods of synthesis and processing are expanding quickly. The fast evolution of the material can also be noticed in the wide range of synthesis and processing protocols that determine the yield of delamination, as well as the quality...","author":[{"dropping-particle":"","family":"Alhabeb","given":"Mohamed","non-dropping-particle":"","parse-names":false,"suffix":""},{"dropping-particle":"","family":"Maleski","given":"Kathleen","non-dropping-particle":"","parse-names":false,"suffix":""},{"dropping-particle":"","family":"Anasori","given":"Babak","non-dropping-particle":"","parse-names":false,"suffix":""},{"dropping-particle":"","family":"Lelyukh","given":"Pavel","non-dropping-particle":"","parse-names":false,"suffix":""},{"dropping-particle":"","family":"Clark","given":"Leah","non-dropping-particle":"","parse-names":false,"suffix":""},{"dropping-particle":"","family":"Sin","given":"Saleesha","non-dropping-particle":"","parse-names":false,"suffix":""},{"dropping-particle":"","family":"Gogotsi","given":"Yury","non-dropping-particle":"","parse-names":false,"suffix":""}],"container-title":"Chemistry of Materials","id":"ITEM-2","issue":"18","issued":{"date-parts":[["2017","9","26"]]},"page":"7633-7644","publisher":"American Chemical Society","title":"Guidelines for Synthesis and Processing of Two-Dimensional Titanium Carbide (Ti3C2Tx MXene)","type":"article-journal","volume":"29"},"uris":["http://www.mendeley.com/documents/?uuid=0161739e-f664-3ab0-b7ff-e1fd1e38c817"]},{"id":"ITEM-3","itemData":{"DOI":"10.1038/nature13970","ISSN":"0028-0836","PMID":"25470044","abstract":"Safe and powerful energy storage devices are becoming increasingly important. Charging times of seconds to minutes, with power densities exceeding those of batteries, can in principle be provided by electrochemical capacitors--in particular, pseudocapacitors. Recent research has focused mainly on improving the gravimetric performance of the electrodes of such systems, but for portable electronics and vehicles volume is at a premium. The best volumetric capacitances of carbon-based electrodes are around 300 farads per cubic centimetre; hydrated ruthenium oxide can reach capacitances of 1,000 to 1,500 farads per cubic centimetre with great cyclability, but only in thin films. Recently, electrodes made of two-dimensional titanium carbide (Ti3C2, a member of the 'MXene' family), produced by etching aluminium from titanium aluminium carbide (Ti3AlC2, a 'MAX' phase) in concentrated hydrofluoric acid, have been shown to have volumetric capacitances of over 300 farads per cubic centimetre. Here we report a method of producing this material using a solution of lithium fluoride and hydrochloric acid. The resulting hydrophilic material swells in volume when hydrated, and can be shaped like clay and dried into a highly conductive solid or rolled into films tens of micrometres thick. Additive-free films of this titanium carbide 'clay' have volumetric capacitances of up to 900 farads per cubic centimetre, with excellent cyclability and rate performances. This capacitance is almost twice that of our previous report, and our synthetic method also offers a much faster route to film production as well as the avoidance of handling hazardous concentrated hydrofluoric acid.","author":[{"dropping-particle":"","family":"Ghidiu","given":"Michael","non-dropping-particle":"","parse-names":false,"suffix":""},{"dropping-particle":"","family":"Lukatskaya","given":"Maria R.","non-dropping-particle":"","parse-names":false,"suffix":""},{"dropping-particle":"","family":"Zhao","given":"Meng-Qiang","non-dropping-particle":"","parse-names":false,"suffix":""},{"dropping-particle":"","family":"Gogotsi","given":"Yury","non-dropping-particle":"","parse-names":false,"suffix":""},{"dropping-particle":"","family":"Barsoum","given":"Michel W.","non-dropping-particle":"","parse-names":false,"suffix":""}],"container-title":"Nature","id":"ITEM-3","issue":"7529","issued":{"date-parts":[["2014","11","26"]]},"page":"78-81","title":"Conductive two-dimensional titanium carbide ‘clay’ with high volumetric capacitance","type":"article-journal","volume":"516"},"uris":["http://www.mendeley.com/documents/?uuid=4bab9660-d9d8-39bb-b38e-479ac9c4a44e"]}],"mendeley":{"formattedCitation":"&lt;sup&gt;25–27&lt;/sup&gt;","plainTextFormattedCitation":"25–27","previouslyFormattedCitation":"&lt;sup&gt;23–25&lt;/sup&gt;"},"properties":{"noteIndex":0},"schema":"https://github.com/citation-style-language/schema/raw/master/csl-citation.json"}</w:instrText>
      </w:r>
      <w:r w:rsidR="009B7218"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25</w:t>
      </w:r>
      <w:r w:rsidR="00BD08E4" w:rsidRPr="00D3358E">
        <w:rPr>
          <w:rFonts w:asciiTheme="minorHAnsi" w:hAnsiTheme="minorHAnsi" w:cstheme="minorHAnsi"/>
          <w:noProof/>
          <w:vertAlign w:val="superscript"/>
        </w:rPr>
        <w:t>−</w:t>
      </w:r>
      <w:r w:rsidR="00D251B1" w:rsidRPr="00D3358E">
        <w:rPr>
          <w:rFonts w:asciiTheme="minorHAnsi" w:hAnsiTheme="minorHAnsi" w:cstheme="minorHAnsi"/>
          <w:noProof/>
          <w:vertAlign w:val="superscript"/>
        </w:rPr>
        <w:t>27</w:t>
      </w:r>
      <w:r w:rsidR="009B7218" w:rsidRPr="00D3358E">
        <w:rPr>
          <w:rFonts w:asciiTheme="minorHAnsi" w:hAnsiTheme="minorHAnsi" w:cstheme="minorHAnsi"/>
        </w:rPr>
        <w:fldChar w:fldCharType="end"/>
      </w:r>
      <w:r w:rsidR="009B7218" w:rsidRPr="00D3358E">
        <w:rPr>
          <w:rFonts w:asciiTheme="minorHAnsi" w:hAnsiTheme="minorHAnsi" w:cstheme="minorHAnsi"/>
        </w:rPr>
        <w:t xml:space="preserve">. </w:t>
      </w:r>
      <w:r w:rsidR="00530CEF" w:rsidRPr="00D3358E">
        <w:rPr>
          <w:rFonts w:asciiTheme="minorHAnsi" w:hAnsiTheme="minorHAnsi" w:cstheme="minorHAnsi"/>
        </w:rPr>
        <w:t>Ti</w:t>
      </w:r>
      <w:r w:rsidR="00530CEF" w:rsidRPr="00D3358E">
        <w:rPr>
          <w:rFonts w:asciiTheme="minorHAnsi" w:hAnsiTheme="minorHAnsi" w:cstheme="minorHAnsi"/>
          <w:vertAlign w:val="subscript"/>
        </w:rPr>
        <w:t>3</w:t>
      </w:r>
      <w:r w:rsidR="00530CEF" w:rsidRPr="00D3358E">
        <w:rPr>
          <w:rFonts w:asciiTheme="minorHAnsi" w:hAnsiTheme="minorHAnsi" w:cstheme="minorHAnsi"/>
        </w:rPr>
        <w:t>C</w:t>
      </w:r>
      <w:r w:rsidR="00530CEF" w:rsidRPr="00D3358E">
        <w:rPr>
          <w:rFonts w:asciiTheme="minorHAnsi" w:hAnsiTheme="minorHAnsi" w:cstheme="minorHAnsi"/>
          <w:vertAlign w:val="subscript"/>
        </w:rPr>
        <w:t>2</w:t>
      </w:r>
      <w:r w:rsidR="00530CEF" w:rsidRPr="00D3358E">
        <w:rPr>
          <w:rFonts w:asciiTheme="minorHAnsi" w:hAnsiTheme="minorHAnsi" w:cstheme="minorHAnsi"/>
        </w:rPr>
        <w:t xml:space="preserve"> </w:t>
      </w:r>
      <w:r w:rsidR="00E62E20">
        <w:rPr>
          <w:rFonts w:asciiTheme="minorHAnsi" w:hAnsiTheme="minorHAnsi" w:cstheme="minorHAnsi"/>
        </w:rPr>
        <w:t>shows</w:t>
      </w:r>
      <w:r w:rsidR="00530CEF" w:rsidRPr="00D3358E">
        <w:rPr>
          <w:rFonts w:asciiTheme="minorHAnsi" w:hAnsiTheme="minorHAnsi" w:cstheme="minorHAnsi"/>
        </w:rPr>
        <w:t xml:space="preserve"> remarkably high</w:t>
      </w:r>
      <w:r w:rsidR="00E62E20">
        <w:rPr>
          <w:rFonts w:asciiTheme="minorHAnsi" w:hAnsiTheme="minorHAnsi" w:cstheme="minorHAnsi"/>
        </w:rPr>
        <w:t>er</w:t>
      </w:r>
      <w:r w:rsidR="00530CEF" w:rsidRPr="00D3358E">
        <w:rPr>
          <w:rFonts w:asciiTheme="minorHAnsi" w:hAnsiTheme="minorHAnsi" w:cstheme="minorHAnsi"/>
        </w:rPr>
        <w:t xml:space="preserve"> volumetric capacitance (1,500 F/cm</w:t>
      </w:r>
      <w:r w:rsidR="00530CEF" w:rsidRPr="00D3358E">
        <w:rPr>
          <w:rFonts w:asciiTheme="minorHAnsi" w:hAnsiTheme="minorHAnsi" w:cstheme="minorHAnsi"/>
          <w:vertAlign w:val="superscript"/>
        </w:rPr>
        <w:t>3</w:t>
      </w:r>
      <w:r w:rsidR="00530CEF" w:rsidRPr="00D3358E">
        <w:rPr>
          <w:rFonts w:asciiTheme="minorHAnsi" w:hAnsiTheme="minorHAnsi" w:cstheme="minorHAnsi"/>
        </w:rPr>
        <w:t>)</w:t>
      </w:r>
      <w:r w:rsidR="00530CEF" w:rsidRPr="00D3358E">
        <w:rPr>
          <w:rFonts w:asciiTheme="minorHAnsi" w:hAnsiTheme="minorHAnsi" w:cstheme="minorHAnsi"/>
        </w:rPr>
        <w:fldChar w:fldCharType="begin" w:fldLock="1"/>
      </w:r>
      <w:r w:rsidR="00D251B1" w:rsidRPr="00D3358E">
        <w:rPr>
          <w:rFonts w:asciiTheme="minorHAnsi" w:hAnsiTheme="minorHAnsi" w:cstheme="minorHAnsi"/>
        </w:rPr>
        <w:instrText xml:space="preserve">ADDIN CSL_CITATION {"citationItems":[{"id":"ITEM-1","itemData":{"DOI":"10.1038/nenergy.2017.105","abstract":"The use of fast surface redox storage (pseudocapacitive) mechanisms can enable devices that store much more energy than electrical double-layer capacitors (EDLCs) and, unlike batteries, can do so quite rapidly. Yet, few pseudocapacitive transition metal oxides can provide a high power capability due to their low intrinsic electronic and ionic conductivity. Here we demonstrate that two-dimensional transition metal carbides (MXenes) can operate at rates exceeding those of conventional EDLCs, but still provide higher volumetric and areal capacitance than carbon, electrically conducting polymers or transition metal oxides. We applied two distinct designs for MXene electrode architectures with improved ion accessibility to redox-active sites. A macroporous Ti 3 C 2 T x MXene film delivered up to 210 F g −1 at scan rates of 10 V s −1 , surpassing the best carbon supercapacitors known. In contrast, we show that MXene hydrogels are able to deliver volumetric capacitance of </w:instrText>
      </w:r>
      <w:r w:rsidR="00D251B1" w:rsidRPr="00D3358E">
        <w:rPr>
          <w:rFonts w:ascii="Cambria Math" w:hAnsi="Cambria Math" w:cs="Cambria Math"/>
        </w:rPr>
        <w:instrText>∼</w:instrText>
      </w:r>
      <w:r w:rsidR="00D251B1" w:rsidRPr="00D3358E">
        <w:rPr>
          <w:rFonts w:asciiTheme="minorHAnsi" w:hAnsiTheme="minorHAnsi" w:cstheme="minorHAnsi"/>
        </w:rPr>
        <w:instrText>1,500 F cm −3 reaching the previously unmatched volumetric performance of RuO 2 . T ypical commercial batteries require prolonged charging and therefore are limiting mobility of users. Systems that are capable of delivering high energy densities at relatively high charge/discharge rates are classified as pseudocapacitors and characterized by absence of phase transformations during operation 1–3 . Pseudocapacitors are a sub-class of supercapacitors that are differentiated from electrical double-layer capacitors (EDLCs) on the basis of charge storage mechanism. EDLCs store charge via formation of the electrical double layer at the electrode/electrolyte interface and, naturally, their capacitance is proportional to the electrode's specific surface area available for electrosorption of ions. Pseudocapacitors, on the other hand, utilize fast redox reactions and therefore can potentially provide higher energy densities due to charge transfer. Since the discovery of high specific capacitances in RuO 2 (refs 4–7), research on other pseudocapacitive materials (for example, MnO 2 (ref. 8), MoO 3 (ref. 9), Nb 2 O 5 (refs 10,11), VN (ref. 12)) has attracted much attention, but the limited electronic conductivity of most pseudocapacitive oxides leads to high electrode resistance and, consequently, lower power densities compared with EDLCs and electrolytic capacitors. Conductive coatings on electrochemically active materials 10 and hybrids of active materials and conductive phases 6,11 enhance charge tran…","author":[{"dropping-particle":"","family":"Lukatskaya","given":"Maria R","non-dropping-particle":"","parse-names":false,"suffix":""},{"dropping-particle":"","family":"Kota","given":"Sankalp","non-dropping-particle":"","parse-names":false,"suffix":""},{"dropping-particle":"","family":"Lin","given":"Zifeng","non-dropping-particle":"","parse-names":false,"suffix":""},{"dropping-particle":"","family":"Zhao","given":"Meng-Qiang","non-dropping-particle":"","parse-names":false,"suffix":""},{"dropping-particle":"","family":"Shpigel","given":"Netanel","non-dropping-particle":"","parse-names":false,"suffix":""},{"dropping-particle":"","family":"Levi","given":"Mikhael D","non-dropping-particle":"","parse-names":false,"suffix":""},{"dropping-particle":"","family":"Halim","given":"Joseph","non-dropping-particle":"","parse-names":false,"suffix":""},{"dropping-particle":"","family":"Taberna","given":"Pierre-Louis","non-dropping-particle":"","parse-names":false,"suffix":""},{"dropping-particle":"","family":"Barsoum","given":"Michel W","non-dropping-particle":"","parse-names":false,"suffix":""},{"dropping-particle":"","family":"Simon","given":"Patrice","non-dropping-particle":"","parse-names":false,"suffix":""},{"dropping-particle":"","family":"Gogotsi","given":"Yury","non-dropping-particle":"","parse-names":false,"suffix":""}],"id":"ITEM-1","issued":{"date-parts":[["2017"]]},"title":"Ultra-high-rate pseudocapacitive energy storage in two-dimensional transition metal carbides","type":"article-journal"},"uris":["http://www.mendeley.com/documents/?uuid=c4be7015-b472-3425-926c-787067452d55"]}],"mendeley":{"formattedCitation":"&lt;sup&gt;28&lt;/sup&gt;","plainTextFormattedCitation":"28","previouslyFormattedCitation":"&lt;sup&gt;26&lt;/sup&gt;"},"properties":{"noteIndex":0},"schema":"https://github.com/citation-style-language/schema/raw/master/csl-citation.json"}</w:instrText>
      </w:r>
      <w:r w:rsidR="00530CE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28</w:t>
      </w:r>
      <w:r w:rsidR="00530CEF" w:rsidRPr="00D3358E">
        <w:rPr>
          <w:rFonts w:asciiTheme="minorHAnsi" w:hAnsiTheme="minorHAnsi" w:cstheme="minorHAnsi"/>
        </w:rPr>
        <w:fldChar w:fldCharType="end"/>
      </w:r>
      <w:r w:rsidR="00530CEF" w:rsidRPr="00D3358E">
        <w:rPr>
          <w:rFonts w:asciiTheme="minorHAnsi" w:hAnsiTheme="minorHAnsi" w:cstheme="minorHAnsi"/>
        </w:rPr>
        <w:t xml:space="preserve"> </w:t>
      </w:r>
      <w:r w:rsidR="00E62E20">
        <w:rPr>
          <w:rFonts w:asciiTheme="minorHAnsi" w:hAnsiTheme="minorHAnsi" w:cstheme="minorHAnsi"/>
        </w:rPr>
        <w:t>than</w:t>
      </w:r>
      <w:r w:rsidR="00530CEF" w:rsidRPr="00D3358E">
        <w:rPr>
          <w:rFonts w:asciiTheme="minorHAnsi" w:hAnsiTheme="minorHAnsi" w:cstheme="minorHAnsi"/>
        </w:rPr>
        <w:t xml:space="preserve"> activated graphene (~60</w:t>
      </w:r>
      <w:r w:rsidR="00BD08E4" w:rsidRPr="00D3358E">
        <w:rPr>
          <w:rFonts w:asciiTheme="minorHAnsi" w:hAnsiTheme="minorHAnsi" w:cstheme="minorHAnsi"/>
        </w:rPr>
        <w:t>−</w:t>
      </w:r>
      <w:r w:rsidR="00530CEF" w:rsidRPr="00D3358E">
        <w:rPr>
          <w:rFonts w:asciiTheme="minorHAnsi" w:hAnsiTheme="minorHAnsi" w:cstheme="minorHAnsi"/>
        </w:rPr>
        <w:t>100 F/cm</w:t>
      </w:r>
      <w:r w:rsidR="00530CEF" w:rsidRPr="00D3358E">
        <w:rPr>
          <w:rFonts w:asciiTheme="minorHAnsi" w:hAnsiTheme="minorHAnsi" w:cstheme="minorHAnsi"/>
          <w:vertAlign w:val="superscript"/>
        </w:rPr>
        <w:t>3</w:t>
      </w:r>
      <w:r w:rsidR="00530CEF" w:rsidRPr="00D3358E">
        <w:rPr>
          <w:rFonts w:asciiTheme="minorHAnsi" w:hAnsiTheme="minorHAnsi" w:cstheme="minorHAnsi"/>
        </w:rPr>
        <w:t>)</w:t>
      </w:r>
      <w:r w:rsidR="00530CEF"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{"citationItems":[{"id":"ITEM-1","itemData":{"DOI":"10.1126/science.1200770","ISSN":"0036-8075","PMID":"21566159","abstract":"Supercapacitors, also called ultracapacitors or electrochemical capacitors, store electrical charge on high-surface-area conducting materials. Their widespread use is limited by their low energy storage density and relatively high effective series resistance. Using chemical activation of exfoliated graphite oxide, we synthesized a porous carbon with a Brunauer-Emmett-Teller surface area of up to 3100 square meters per gram, a high electrical conductivity, and a low oxygen and hydrogen content. This sp(2)-bonded carbon has a continuous three-dimensional network of highly curved, atom-thick walls that form primarily 0.6- to 5-nanometer-width pores. Two-electrode supercapacitor cells constructed with this carbon yielded high values of gravimetric capacitance and energy density with organic and ionic liquid electrolytes. The processes used to make this carbon are readily scalable to industrial levels.","author":[{"dropping-particle":"","family":"Zhu","given":"Y.","non-dropping-particle":"","parse-names":false,"suffix":""},{"dropping-particle":"","family":"Murali","given":"S.","non-dropping-particle":"","parse-names":false,"suffix":""},{"dropping-particle":"","family":"Stoller","given":"M. D.","non-dropping-particle":"","parse-names":false,"suffix":""},{"dropping-particle":"","family":"Ganesh","given":"K. J.","non-dropping-particle":"","parse-names":false,"suffix":""},{"dropping-particle":"","family":"Cai","given":"W.","non-dropping-particle":"","parse-names":false,"suffix":""},{"dropping-particle":"","family":"Ferreira","given":"P. J.","non-dropping-particle":"","parse-names":false,"suffix":""},{"dropping-particle":"","family":"Pirkle","given":"A.","non-dropping-particle":"","parse-names":false,"suffix":""},{"dropping-particle":"","family":"Wallace","given":"R. M.","non-dropping-particle":"","parse-names":false,"suffix":""},{"dropping-particle":"","family":"Cychosz","given":"K. A.","non-dropping-particle":"","parse-names":false,"suffix":""},{"dropping-particle":"","family":"Thommes","given":"M.","non-dropping-particle":"","parse-names":false,"suffix":""},{"dropping-particle":"","family":"Su","given":"D.","non-dropping-particle":"","parse-names":false,"suffix":""},{"dropping-particle":"","family":"Stach","given":"E. A.","non-dropping-particle":"","parse-names":false,"suffix":""},{"dropping-particle":"","family":"Ruoff","given":"R. S.","non-dropping-particle":"","parse-names":false,"suffix":""}],"container-title":"Science","id":"ITEM-1","issue":"6037","issued":{"date-parts":[["2011","6","24"]]},"page":"1537-1541","title":"Carbon-Based Supercapacitors Produced by Activation of Graphene","type":"article-journal","volume":"332"},"uris":["http://www.mendeley.com/documents/?uuid=eb3159e1-743c-3326-bbd0-4581f6e39739"]}],"mendeley":{"formattedCitation":"&lt;sup&gt;29&lt;/sup&gt;","plainTextFormattedCitation":"29","previouslyFormattedCitation":"&lt;sup&gt;27&lt;/sup&gt;"},"properties":{"noteIndex":0},"schema":"https://github.com/citation-style-language/schema/raw/master/csl-citation.json"}</w:instrText>
      </w:r>
      <w:r w:rsidR="00530CE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29</w:t>
      </w:r>
      <w:r w:rsidR="00530CEF" w:rsidRPr="00D3358E">
        <w:rPr>
          <w:rFonts w:asciiTheme="minorHAnsi" w:hAnsiTheme="minorHAnsi" w:cstheme="minorHAnsi"/>
        </w:rPr>
        <w:fldChar w:fldCharType="end"/>
      </w:r>
      <w:r w:rsidR="00530CEF" w:rsidRPr="00D3358E">
        <w:rPr>
          <w:rFonts w:asciiTheme="minorHAnsi" w:hAnsiTheme="minorHAnsi" w:cstheme="minorHAnsi"/>
        </w:rPr>
        <w:t>, carbide-derived carbons (180 F/cm</w:t>
      </w:r>
      <w:r w:rsidR="00530CEF" w:rsidRPr="00D3358E">
        <w:rPr>
          <w:rFonts w:asciiTheme="minorHAnsi" w:hAnsiTheme="minorHAnsi" w:cstheme="minorHAnsi"/>
          <w:vertAlign w:val="superscript"/>
        </w:rPr>
        <w:t>3</w:t>
      </w:r>
      <w:r w:rsidR="00530CEF" w:rsidRPr="00D3358E">
        <w:rPr>
          <w:rFonts w:asciiTheme="minorHAnsi" w:hAnsiTheme="minorHAnsi" w:cstheme="minorHAnsi"/>
        </w:rPr>
        <w:t>)</w:t>
      </w:r>
      <w:r w:rsidR="00530CEF" w:rsidRPr="00D3358E">
        <w:rPr>
          <w:rFonts w:asciiTheme="minorHAnsi" w:hAnsiTheme="minorHAnsi" w:cstheme="minorHAnsi"/>
        </w:rPr>
        <w:fldChar w:fldCharType="begin" w:fldLock="1"/>
      </w:r>
      <w:r w:rsidR="00D251B1" w:rsidRPr="00D3358E">
        <w:rPr>
          <w:rFonts w:asciiTheme="minorHAnsi" w:hAnsiTheme="minorHAnsi" w:cstheme="minorHAnsi"/>
        </w:rPr>
        <w:instrText xml:space="preserve">ADDIN CSL_CITATION {"citationItems":[{"id":"ITEM-1","itemData":{"DOI":"10.1039/C0EE00404A","ISSN":"1754-5692","abstract":"Monolithic porous carbon film has a great potential for integrated supercapacitors due to no polymer binder, reduced macropore volume, and good adhesion between current collector and active material. It is demonstrated that continuous carbide-derived carbon (CDC) films can be synthesized on various substrates by dry etching. CDC films show high volumetric capacitance of </w:instrText>
      </w:r>
      <w:r w:rsidR="00D251B1" w:rsidRPr="00D3358E">
        <w:rPr>
          <w:rFonts w:ascii="Cambria Math" w:hAnsi="Cambria Math" w:cs="Cambria Math"/>
        </w:rPr>
        <w:instrText>∼</w:instrText>
      </w:r>
      <w:r w:rsidR="00D251B1" w:rsidRPr="00D3358E">
        <w:rPr>
          <w:rFonts w:asciiTheme="minorHAnsi" w:hAnsiTheme="minorHAnsi" w:cstheme="minorHAnsi"/>
        </w:rPr>
        <w:instrText>180 F cm−3 in 1.5 M TEABF4/acetonitrile electrolyte.","author":[{"dropping-particle":"","family":"Heon","given":"Min","non-dropping-particle":"","parse-names":false,"suffix":""},{"dropping-particle":"","family":"Lofland","given":"Samuel","non-dropping-particle":"","parse-names":false,"suffix":""},{"dropping-particle":"","family":"Applegate","given":"James","non-dropping-particle":"","parse-names":false,"suffix":""},{"dropping-particle":"","family":"Nolte","given":"Robert","non-dropping-particle":"","parse-names":false,"suffix":""},{"dropping-particle":"","family":"Cortes","given":"Emma","non-dropping-particle":"","parse-names":false,"suffix":""},{"dropping-particle":"","family":"Hettinger","given":"Jeffrey D.","non-dropping-particle":"","parse-names":false,"suffix":""},{"dropping-particle":"","family":"Taberna","given":"Pierre-Louis","non-dropping-particle":"","parse-names":false,"suffix":""},{"dropping-particle":"","family":"Simon","given":"Patrice","non-dropping-particle":"","parse-names":false,"suffix":""},{"dropping-particle":"","family":"Huang","given":"Peihua","non-dropping-particle":"","parse-names":false,"suffix":""},{"dropping-particle":"","family":"Brunet","given":"Magali","non-dropping-particle":"","parse-names":false,"suffix":""},{"dropping-particle":"","family":"Gogotsi","given":"Yury","non-dropping-particle":"","parse-names":false,"suffix":""}],"container-title":"Energy Environ. Sci.","id":"ITEM-1","issue":"1","issued":{"date-parts":[["2011","12","21"]]},"page":"135-138","publisher":"The Royal Society of Chemistry","title":"Continuous carbide-derived carbon films with high volumetric capacitance","type":"article-journal","volume":"4"},"uris":["http://www.mendeley.com/documents/?uuid=0df9c686-e34d-37a4-a54d-9e21f823d47b"]}],"mendeley":{"formattedCitation":"&lt;sup&gt;30&lt;/sup&gt;","plainTextFormattedCitation":"30","previouslyFormattedCitation":"&lt;sup&gt;28&lt;/sup&gt;"},"properties":{"noteIndex":0},"schema":"https://github.com/citation-style-language/schema/raw/master/csl-citation.json"}</w:instrText>
      </w:r>
      <w:r w:rsidR="00530CE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30</w:t>
      </w:r>
      <w:r w:rsidR="00530CEF" w:rsidRPr="00D3358E">
        <w:rPr>
          <w:rFonts w:asciiTheme="minorHAnsi" w:hAnsiTheme="minorHAnsi" w:cstheme="minorHAnsi"/>
        </w:rPr>
        <w:fldChar w:fldCharType="end"/>
      </w:r>
      <w:r w:rsidR="00BD08E4" w:rsidRPr="00D3358E">
        <w:rPr>
          <w:rFonts w:asciiTheme="minorHAnsi" w:hAnsiTheme="minorHAnsi" w:cstheme="minorHAnsi"/>
        </w:rPr>
        <w:t>,</w:t>
      </w:r>
      <w:r w:rsidR="00530CEF" w:rsidRPr="00D3358E">
        <w:rPr>
          <w:rFonts w:asciiTheme="minorHAnsi" w:hAnsiTheme="minorHAnsi" w:cstheme="minorHAnsi"/>
        </w:rPr>
        <w:t xml:space="preserve"> and graphene gel films (~260 F/cm</w:t>
      </w:r>
      <w:r w:rsidR="00530CEF" w:rsidRPr="00D3358E">
        <w:rPr>
          <w:rFonts w:asciiTheme="minorHAnsi" w:hAnsiTheme="minorHAnsi" w:cstheme="minorHAnsi"/>
          <w:vertAlign w:val="superscript"/>
        </w:rPr>
        <w:t>3</w:t>
      </w:r>
      <w:r w:rsidR="00530CEF" w:rsidRPr="00D3358E">
        <w:rPr>
          <w:rFonts w:asciiTheme="minorHAnsi" w:hAnsiTheme="minorHAnsi" w:cstheme="minorHAnsi"/>
        </w:rPr>
        <w:t>)</w:t>
      </w:r>
      <w:r w:rsidR="00530CEF"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{"citationItems":[{"id":"ITEM-1","itemData":{"DOI":"10.1126/science.1239089","ISSN":"1095-9203","PMID":"23908233","abstract":"Porous yet densely packed carbon electrodes with high ion-accessible surface area and low ion transport resistance are crucial to the realization of high-density electrochemical capacitive energy storage but have proved to be very challenging to produce. Taking advantage of chemically converted graphene's intrinsic microcorrugated two-dimensional configuration and self-assembly behavior, we show that such materials can be readily formed by capillary compression of adaptive graphene gel films in the presence of a nonvolatile liquid electrolyte. This simple soft approach enables subnanometer scale integration of graphene sheets with electrolytes to form highly compact carbon electrodes with a continuous ion transport network. Electrochemical capacitors based on the resulting films can obtain volumetric energy densities approaching 60 watt-hours per liter.","author":[{"dropping-particle":"","family":"Yang","given":"Xiaowei","non-dropping-particle":"","parse-names":false,"suffix":""},{"dropping-particle":"","family":"Cheng","given":"Chi","non-dropping-particle":"","parse-names":false,"suffix":""},{"dropping-particle":"","family":"Wang","given":"Yufei","non-dropping-particle":"","parse-names":false,"suffix":""},{"dropping-particle":"","family":"Qiu","given":"Ling","non-dropping-particle":"","parse-names":false,"suffix":""},{"dropping-particle":"","family":"Li","given":"Dan","non-dropping-particle":"","parse-names":false,"suffix":""}],"container-title":"Science (New York, N.Y.)","id":"ITEM-1","issue":"6145","issued":{"date-parts":[["2013","8","2"]]},"page":"534-7","publisher":"American Association for the Advancement of Science","title":"Liquid-mediated dense integration of graphene materials for compact capacitive energy storage.","type":"article-journal","volume":"341"},"uris":["http://www.mendeley.com/documents/?uuid=40aa999a-21fc-35fd-a5c0-be030fda8eda"]}],"mendeley":{"formattedCitation":"&lt;sup&gt;31&lt;/sup&gt;","plainTextFormattedCitation":"31","previouslyFormattedCitation":"&lt;sup&gt;29&lt;/sup&gt;"},"properties":{"noteIndex":0},"schema":"https://github.com/citation-style-language/schema/raw/master/csl-citation.json"}</w:instrText>
      </w:r>
      <w:r w:rsidR="00530CE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31</w:t>
      </w:r>
      <w:r w:rsidR="00530CEF" w:rsidRPr="00D3358E">
        <w:rPr>
          <w:rFonts w:asciiTheme="minorHAnsi" w:hAnsiTheme="minorHAnsi" w:cstheme="minorHAnsi"/>
        </w:rPr>
        <w:fldChar w:fldCharType="end"/>
      </w:r>
      <w:r w:rsidR="00A126FF" w:rsidRPr="00D3358E">
        <w:rPr>
          <w:rFonts w:asciiTheme="minorHAnsi" w:hAnsiTheme="minorHAnsi" w:cstheme="minorHAnsi"/>
        </w:rPr>
        <w:t>. Furthermore,</w:t>
      </w:r>
      <w:r w:rsidR="00530CEF" w:rsidRPr="00D3358E">
        <w:rPr>
          <w:rFonts w:asciiTheme="minorHAnsi" w:hAnsiTheme="minorHAnsi" w:cstheme="minorHAnsi"/>
        </w:rPr>
        <w:t xml:space="preserve"> </w:t>
      </w:r>
      <w:r w:rsidR="00A126FF" w:rsidRPr="00D3358E">
        <w:rPr>
          <w:rFonts w:asciiTheme="minorHAnsi" w:hAnsiTheme="minorHAnsi" w:cstheme="minorHAnsi"/>
        </w:rPr>
        <w:t>Ti</w:t>
      </w:r>
      <w:r w:rsidR="00A126FF" w:rsidRPr="00D3358E">
        <w:rPr>
          <w:rFonts w:asciiTheme="minorHAnsi" w:hAnsiTheme="minorHAnsi" w:cstheme="minorHAnsi"/>
          <w:vertAlign w:val="subscript"/>
        </w:rPr>
        <w:t>3</w:t>
      </w:r>
      <w:r w:rsidR="00A126FF" w:rsidRPr="00D3358E">
        <w:rPr>
          <w:rFonts w:asciiTheme="minorHAnsi" w:hAnsiTheme="minorHAnsi" w:cstheme="minorHAnsi"/>
        </w:rPr>
        <w:t>C</w:t>
      </w:r>
      <w:r w:rsidR="00A126FF" w:rsidRPr="00D3358E">
        <w:rPr>
          <w:rFonts w:asciiTheme="minorHAnsi" w:hAnsiTheme="minorHAnsi" w:cstheme="minorHAnsi"/>
          <w:vertAlign w:val="subscript"/>
        </w:rPr>
        <w:t>2</w:t>
      </w:r>
      <w:r w:rsidR="00A126FF" w:rsidRPr="00D3358E">
        <w:rPr>
          <w:rFonts w:asciiTheme="minorHAnsi" w:hAnsiTheme="minorHAnsi" w:cstheme="minorHAnsi"/>
        </w:rPr>
        <w:t xml:space="preserve"> </w:t>
      </w:r>
      <w:r w:rsidR="00530CEF" w:rsidRPr="00D3358E">
        <w:rPr>
          <w:rFonts w:asciiTheme="minorHAnsi" w:hAnsiTheme="minorHAnsi" w:cstheme="minorHAnsi"/>
        </w:rPr>
        <w:t>shows extremely high electronic conductivity (~10,000 S/cm)</w:t>
      </w:r>
      <w:r w:rsidR="00530CEF"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{"citationItems":[{"id":"ITEM-1","itemData":{"DOI":"10.1002/adma.201702678","ISSN":"09359648","author":[{"dropping-particle":"","family":"Zhang","given":"Chuanfang John","non-dropping-particle":"","parse-names":false,"suffix":""},{"dropping-particle":"","family":"Anasori","given":"Babak","non-dropping-particle":"","parse-names":false,"suffix":""},{"dropping-particle":"","family":"Seral-Ascaso","given":"Andrés","non-dropping-particle":"","parse-names":false,"suffix":""},{"dropping-particle":"","family":"Park","given":"Sang-Hoon","non-dropping-particle":"","parse-names":false,"suffix":""},{"dropping-particle":"","family":"McEvoy","given":"Niall","non-dropping-particle":"","parse-names":false,"suffix":""},{"dropping-particle":"","family":"Shmeliov","given":"Aleksey","non-dropping-particle":"","parse-names":false,"suffix":""},{"dropping-particle":"","family":"Duesberg","given":"Georg S.","non-dropping-particle":"","parse-names":false,"suffix":""},{"dropping-particle":"","family":"Coleman","given":"Jonathan N.","non-dropping-particle":"","parse-names":false,"suffix":""},{"dropping-particle":"","family":"Gogotsi","given":"Yury","non-dropping-particle":"","parse-names":false,"suffix":""},{"dropping-particle":"","family":"Nicolosi","given":"Valeria","non-dropping-particle":"","parse-names":false,"suffix":""}],"container-title":"Advanced Materials","id":"ITEM-1","issue":"36","issued":{"date-parts":[["2017","9"]]},"page":"1702678","publisher":"Wiley-Blackwell","title":"Transparent, Flexible, and Conductive 2D Titanium Carbide (MXene) Films with High Volumetric Capacitance","type":"article-journal","volume":"29"},"uris":["http://www.mendeley.com/documents/?uuid=c0a570b1-fb6c-3ee5-b862-ae09252a5ea4"]}],"mendeley":{"formattedCitation":"&lt;sup&gt;32&lt;/sup&gt;","plainTextFormattedCitation":"32","previouslyFormattedCitation":"&lt;sup&gt;30&lt;/sup&gt;"},"properties":{"noteIndex":0},"schema":"https://github.com/citation-style-language/schema/raw/master/csl-citation.json"}</w:instrText>
      </w:r>
      <w:r w:rsidR="00530CEF"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32</w:t>
      </w:r>
      <w:r w:rsidR="00530CEF" w:rsidRPr="00D3358E">
        <w:rPr>
          <w:rFonts w:asciiTheme="minorHAnsi" w:hAnsiTheme="minorHAnsi" w:cstheme="minorHAnsi"/>
        </w:rPr>
        <w:fldChar w:fldCharType="end"/>
      </w:r>
      <w:r w:rsidR="00A126FF" w:rsidRPr="00D3358E">
        <w:rPr>
          <w:rFonts w:asciiTheme="minorHAnsi" w:hAnsiTheme="minorHAnsi" w:cstheme="minorHAnsi"/>
        </w:rPr>
        <w:t>, and its biocompatibility has been demonstrated in several studies</w:t>
      </w:r>
      <w:r w:rsidR="00A126FF" w:rsidRPr="00D3358E">
        <w:rPr>
          <w:rFonts w:asciiTheme="minorHAnsi" w:hAnsiTheme="minorHAnsi" w:cstheme="minorHAnsi"/>
          <w:i/>
        </w:rPr>
        <w:fldChar w:fldCharType="begin" w:fldLock="1"/>
      </w:r>
      <w:r w:rsidR="00D251B1" w:rsidRPr="00D3358E">
        <w:rPr>
          <w:rFonts w:asciiTheme="minorHAnsi" w:hAnsiTheme="minorHAnsi" w:cstheme="minorHAnsi"/>
          <w:i/>
        </w:rPr>
        <w:instrText>ADDIN CSL_CITATION {"citationItems":[{"id":"ITEM-1","itemData":{"DOI":"10.1002/adhm.201701394","ISSN":"21922640","PMID":"29405649","abstract":"Two-dimensional (2D) MXenes, as a new 2D functional material nanosystem, have been extensively explored for broad applications. However, their specific performance and applications in theranostic nanomedicine have still rarely been explored. This work reports on the drug-delivery performance and synergistic therapeutic efficiency of Ti3 C2 MXenes for highly efficient tumor eradication. These Ti3 C2 MXenes not only possess high drug-loading capability of as high as 211.8%, but also exhibit both pH-responsive and near infrared laser-triggered on-demand drug release. Especially, based on the high photothermal-conversion capability of Ti3 C2 MXenes, they have been further explored for efficient tumor eradication by synergistic photothermal ablation and chemotherapy, which has been systematically demonstrated both in vitro and in vivo. These Ti3 C2 MXenes have also been demonstrated as the desirable contrast agents for photoacoustic imaging, showing the potential for diagnostic-imaging guidance and monitoring during therapy. The high in vivo histocompatibility of Ti3 C2 and their easy excretion out of the body have been evaluated and demonstrated, showing the potential high biosafety for further clinical translation. This work paves a new way for broadening biomedical applications of MXenes in nanomedicine where they can exert the high performance and functionality for synergistic therapy, especially on combating cancer.","author":[{"dropping-particle":"","family":"Han","given":"Xiaoxia","non-dropping-particle":"","parse-names":false,"suffix":""},{"dropping-particle":"","family":"Huang","given":"Ju","non-dropping-particle":"","parse-names":false,"suffix":""},{"dropping-particle":"","family":"Lin","given":"Han","non-dropping-particle":"","parse-names":false,"suffix":""},{"dropping-particle":"","family":"Wang","given":"Zhigang","non-dropping-particle":"","parse-names":false,"suffix":""},{"dropping-particle":"","family":"Li","given":"Pan","non-dropping-particle":"","parse-names":false,"suffix":""},{"dropping-particle":"","family":"Chen","given":"Yu","non-dropping-particle":"","parse-names":false,"suffix":""}],"container-title":"Advanced Healthcare Materials","id":"ITEM-1","issue":"9","issued":{"date-parts":[["2018","5"]]},"page":"1701394","title":"2D Ultrathin MXene-Based Drug-Delivery Nanoplatform for Synergistic Photothermal Ablation and Chemotherapy of Cancer","type":"article-journal","volume":"7"},"uris":["http://www.mendeley.com/documents/?uuid=56532866-227d-32c2-a1e0-b88114f44242"]},{"id":"ITEM-2","itemData":{"DOI":"10.1021/acs.chemmater.7b02441","ISSN":"0897-4756","abstract":"The emerging of two-dimensional (2D) MXenes significantly broadens the family members and versatile applications of 2D materials, but the rational design of MXene-based composites and their specific applications in theranostic biomedicine are still challenging. In this work, we report, for the first time, on the elaborate design of the Ti3C2-based composite MXene (MnOx/Ti3C2) for highly efficient theranostic applications against cancer. These MnOx/Ti3C2 composite MXenes have been constructed by triggering a simple redox reaction to in situ grow small MnOx nanosheets on the surface of Ti3C2. These MnOx/Ti3C2 composite MXenes have been developed as multifunctional theranostic agents for efficient magnetic resonance (MR) and photoacoustic (PA) dual-modality imaging-guided photothermal therapy (PTT) against cancer. Especially, the decoration of the MnOx component onto MnOx/Ti3C2 realizes the unique tumor microenvironment-responsive T1-weighted MR imaging of tumors, and the high photothermal-conversion perform...","author":[{"dropping-particle":"","family":"Dai","given":"Chen","non-dropping-particle":"","parse-names":false,"suffix":""},{"dropping-particle":"","family":"Lin","given":"Han","non-dropping-particle":"","parse-names":false,"suffix":""},{"dropping-particle":"","family":"Xu","given":"Guang","non-dropping-particle":"","parse-names":false,"suffix":""},{"dropping-particle":"","family":"Liu","given":"Zhuang","non-dropping-particle":"","parse-names":false,"suffix":""},{"dropping-particle":"","family":"Wu","given":"Rong","non-dropping-particle":"","parse-names":false,"suffix":""},{"dropping-particle":"","family":"Chen","given":"Yu","non-dropping-particle":"","parse-names":false,"suffix":""}],"container-title":"Chemistry of Materials","id":"ITEM-2","issue":"20","issued":{"date-parts":[["2017","10","24"]]},"page":"8637-8652","publisher":"American Chemical Society","title":"Biocompatible 2D Titanium Carbide (MXenes) Composite Nanosheets for pH-Responsive MRI-Guided Tumor Hyperthermia","type":"article-journal","volume":"29"},"uris":["http://www.mendeley.com/documents/?uuid=15be3946-70e8-3bdf-ad9d-c8af48937ae3"]},{"id":"ITEM-3","itemData":{"DOI":"10.1002/adma.201504657","ISSN":"09359648","author":[{"dropping-particle":"","family":"Xu","given":"Bingzhe","non-dropping-particle":"","parse-names":false,"suffix":""},{"dropping-particle":"","family":"Zhu","given":"Minshen","non-dropping-particle":"","parse-names":false,"suffix":""},{"dropping-particle":"","family":"Zhang","given":"Wencong","non-dropping-particle":"","parse-names":false,"suffix":""},{"dropping-particle":"","family":"Zhen","given":"Xu","non-dropping-particle":"","parse-names":false,"suffix":""},{"dropping-particle":"","family":"Pei","given":"Zengxia","non-dropping-particle":"","parse-names":false,"suffix":""},{"dropping-particle":"","family":"Xue","given":"Qi","non-dropping-particle":"","parse-names":false,"suffix":""},{"dropping-particle":"","family":"Zhi","given":"Chunyi","non-dropping-particle":"","parse-names":false,"suffix":""},{"dropping-particle":"","family":"Shi","given":"Peng","non-dropping-particle":"","parse-names":false,"suffix":""}],"container-title":"Advanced Materials","id":"ITEM-3","issue":"17","issued":{"date-parts":[["2016","5","1"]]},"page":"3333-3339","title":"Ultrathin MXene-Micropattern-Based Field-Effect Transistor for Probing Neural Activity","type":"article-journal","volume":"28"},"uris":["http://www.mendeley.com/documents/?uuid=79152d73-9fa1-3e3e-92f5-213b8d64d472"]},{"id":"ITEM-4","itemData":{"DOI":"10.1021/acsnano.8b06014","ISSN":"1936-0851","abstract":"High-resolution neural interfaces are essential tools for studying and modulating neural circuits underlying brain function and disease. Because electrodes are miniaturized to achieve higher spatial resolution and channel count, maintaining low impedance and high signal quality becomes a significant challenge. Nanostructured materials can address this challenge because they combine high electrical conductivity with mechanical flexibility and can interact with biological systems on a molecular scale. Unfortunately, fabricating high-resolution neural interfaces from nanostructured materials is typically expensive and time-consuming and does not scale, which precludes translation beyond the benchtop. Two-dimensional (2D) Ti3C2 MXene possesses a combination of remarkably high volumetric capacitance, electrical conductivity, surface functionality, and processability in aqueous dispersions distinct among carbon-based nanomaterials. Here, we present a high-throughput microfabrication process for constructing Ti3...","author":[{"dropping-particle":"","family":"Driscoll","given":"Nicolette","non-dropping-particle":"","parse-names":false,"suffix":""},{"dropping-particle":"","family":"Richardson","given":"Andrew G.","non-dropping-particle":"","parse-names":false,"suffix":""},{"dropping-particle":"","family":"Maleski","given":"Kathleen","non-dropping-particle":"","parse-names":false,"suffix":""},{"dropping-particle":"","family":"Anasori","given":"Babak","non-dropping-particle":"","parse-names":false,"suffix":""},{"dropping-particle":"","family":"Adewole","given":"Oladayo","non-dropping-particle":"","parse-names":false,"suffix":""},{"dropping-particle":"","family":"Lelyukh","given":"Pavel","non-dropping-particle":"","parse-names":false,"suffix":""},{"dropping-particle":"","family":"Escobedo","given":"Lilia","non-dropping-particle":"","parse-names":false,"suffix":""},{"dropping-particle":"","family":"Cullen","given":"D. Kacy","non-dropping-particle":"","parse-names":false,"suffix":""},{"dropping-particle":"","family":"Lucas","given":"Timothy H.","non-dropping-particle":"","parse-names":false,"suffix":""},{"dropping-particle":"","family":"Gogotsi","given":"Yury","non-dropping-particle":"","parse-names":false,"suffix":""},{"dropping-particle":"","family":"Vitale","given":"Flavia","non-dropping-particle":"","parse-names":false,"suffix":""}],"container-title":"ACS Nano","id":"ITEM-4","issue":"10","issued":{"date-parts":[["2018","10","23"]]},"page":"10419-10429","publisher":"American Chemical Society","title":"Two-Dimensional Ti &lt;sub&gt;3&lt;/sub&gt; C &lt;sub&gt;2&lt;/sub&gt; MXene for High-Resolution Neural Interfaces","type":"article-journal","volume":"12"},"uris":["http://www.mendeley.com/documents/?uuid=fdf4a69a-4aad-3b3d-ad7d-a790f828013b"]}],"mendeley":{"formattedCitation":"&lt;sup&gt;33–36&lt;/sup&gt;","plainTextFormattedCitation":"33–36","previouslyFormattedCitation":"&lt;sup&gt;31–34&lt;/sup&gt;"},"properties":{"noteIndex":0},"schema":"https://github.com/citation-style-language/schema/raw/master/csl-citation.json"}</w:instrText>
      </w:r>
      <w:r w:rsidR="00A126FF" w:rsidRPr="00D3358E">
        <w:rPr>
          <w:rFonts w:asciiTheme="minorHAnsi" w:hAnsiTheme="minorHAnsi" w:cstheme="minorHAnsi"/>
          <w:i/>
        </w:rPr>
        <w:fldChar w:fldCharType="separate"/>
      </w:r>
      <w:r w:rsidR="00D251B1" w:rsidRPr="00D3358E">
        <w:rPr>
          <w:rFonts w:asciiTheme="minorHAnsi" w:hAnsiTheme="minorHAnsi" w:cstheme="minorHAnsi"/>
          <w:noProof/>
          <w:vertAlign w:val="superscript"/>
        </w:rPr>
        <w:t>33</w:t>
      </w:r>
      <w:r w:rsidR="00BD08E4" w:rsidRPr="00D3358E">
        <w:rPr>
          <w:rFonts w:asciiTheme="minorHAnsi" w:hAnsiTheme="minorHAnsi" w:cstheme="minorHAnsi"/>
          <w:noProof/>
          <w:vertAlign w:val="superscript"/>
        </w:rPr>
        <w:t>−</w:t>
      </w:r>
      <w:r w:rsidR="00D251B1" w:rsidRPr="00D3358E">
        <w:rPr>
          <w:rFonts w:asciiTheme="minorHAnsi" w:hAnsiTheme="minorHAnsi" w:cstheme="minorHAnsi"/>
          <w:noProof/>
          <w:vertAlign w:val="superscript"/>
        </w:rPr>
        <w:t>36</w:t>
      </w:r>
      <w:r w:rsidR="00A126FF" w:rsidRPr="00D3358E">
        <w:rPr>
          <w:rFonts w:asciiTheme="minorHAnsi" w:hAnsiTheme="minorHAnsi" w:cstheme="minorHAnsi"/>
          <w:i/>
        </w:rPr>
        <w:fldChar w:fldCharType="end"/>
      </w:r>
      <w:r w:rsidR="00530CEF" w:rsidRPr="00D3358E">
        <w:rPr>
          <w:rFonts w:asciiTheme="minorHAnsi" w:hAnsiTheme="minorHAnsi" w:cstheme="minorHAnsi"/>
        </w:rPr>
        <w:t xml:space="preserve">. </w:t>
      </w:r>
      <w:r w:rsidR="000F23E9" w:rsidRPr="00D3358E">
        <w:rPr>
          <w:rFonts w:asciiTheme="minorHAnsi" w:hAnsiTheme="minorHAnsi" w:cstheme="minorHAnsi"/>
        </w:rPr>
        <w:t xml:space="preserve">The high </w:t>
      </w:r>
      <w:r w:rsidR="00A126FF" w:rsidRPr="00D3358E">
        <w:rPr>
          <w:rFonts w:asciiTheme="minorHAnsi" w:hAnsiTheme="minorHAnsi" w:cstheme="minorHAnsi"/>
        </w:rPr>
        <w:t xml:space="preserve">volumetric </w:t>
      </w:r>
      <w:r w:rsidR="000F23E9" w:rsidRPr="00D3358E">
        <w:rPr>
          <w:rFonts w:asciiTheme="minorHAnsi" w:hAnsiTheme="minorHAnsi" w:cstheme="minorHAnsi"/>
        </w:rPr>
        <w:t>capacitance of Ti</w:t>
      </w:r>
      <w:r w:rsidR="000F23E9" w:rsidRPr="00D3358E">
        <w:rPr>
          <w:rFonts w:asciiTheme="minorHAnsi" w:hAnsiTheme="minorHAnsi" w:cstheme="minorHAnsi"/>
          <w:vertAlign w:val="subscript"/>
        </w:rPr>
        <w:t>3</w:t>
      </w:r>
      <w:r w:rsidR="000F23E9" w:rsidRPr="00D3358E">
        <w:rPr>
          <w:rFonts w:asciiTheme="minorHAnsi" w:hAnsiTheme="minorHAnsi" w:cstheme="minorHAnsi"/>
        </w:rPr>
        <w:t>C</w:t>
      </w:r>
      <w:r w:rsidR="000F23E9" w:rsidRPr="00D3358E">
        <w:rPr>
          <w:rFonts w:asciiTheme="minorHAnsi" w:hAnsiTheme="minorHAnsi" w:cstheme="minorHAnsi"/>
          <w:vertAlign w:val="subscript"/>
        </w:rPr>
        <w:t>2</w:t>
      </w:r>
      <w:r w:rsidR="000F23E9" w:rsidRPr="00D3358E">
        <w:rPr>
          <w:rFonts w:asciiTheme="minorHAnsi" w:hAnsiTheme="minorHAnsi" w:cstheme="minorHAnsi"/>
        </w:rPr>
        <w:t xml:space="preserve"> films is</w:t>
      </w:r>
      <w:r w:rsidR="00A126FF" w:rsidRPr="00D3358E">
        <w:rPr>
          <w:rFonts w:asciiTheme="minorHAnsi" w:hAnsiTheme="minorHAnsi" w:cstheme="minorHAnsi"/>
        </w:rPr>
        <w:t xml:space="preserve"> </w:t>
      </w:r>
      <w:r w:rsidR="000F23E9" w:rsidRPr="00D3358E">
        <w:rPr>
          <w:rFonts w:asciiTheme="minorHAnsi" w:hAnsiTheme="minorHAnsi" w:cstheme="minorHAnsi"/>
        </w:rPr>
        <w:t>advantageous for bio</w:t>
      </w:r>
      <w:r w:rsidR="00D63A96">
        <w:rPr>
          <w:rFonts w:asciiTheme="minorHAnsi" w:hAnsiTheme="minorHAnsi" w:cstheme="minorHAnsi"/>
        </w:rPr>
        <w:t xml:space="preserve">logical </w:t>
      </w:r>
      <w:r w:rsidR="000F23E9" w:rsidRPr="00D3358E">
        <w:rPr>
          <w:rFonts w:asciiTheme="minorHAnsi" w:hAnsiTheme="minorHAnsi" w:cstheme="minorHAnsi"/>
        </w:rPr>
        <w:t xml:space="preserve">sensing and stimulation applications, </w:t>
      </w:r>
      <w:r w:rsidR="00D63A96">
        <w:rPr>
          <w:rFonts w:asciiTheme="minorHAnsi" w:hAnsiTheme="minorHAnsi" w:cstheme="minorHAnsi"/>
        </w:rPr>
        <w:t>because</w:t>
      </w:r>
      <w:r w:rsidR="00D63A96" w:rsidRPr="00D3358E">
        <w:rPr>
          <w:rFonts w:asciiTheme="minorHAnsi" w:hAnsiTheme="minorHAnsi" w:cstheme="minorHAnsi"/>
        </w:rPr>
        <w:t xml:space="preserve"> </w:t>
      </w:r>
      <w:r w:rsidR="004319FE">
        <w:rPr>
          <w:rFonts w:asciiTheme="minorHAnsi" w:hAnsiTheme="minorHAnsi" w:cstheme="minorHAnsi"/>
        </w:rPr>
        <w:t xml:space="preserve">electrodes that exhibit </w:t>
      </w:r>
      <w:r w:rsidR="000F23E9" w:rsidRPr="00D3358E">
        <w:rPr>
          <w:rFonts w:asciiTheme="minorHAnsi" w:hAnsiTheme="minorHAnsi" w:cstheme="minorHAnsi"/>
        </w:rPr>
        <w:t>capacitive</w:t>
      </w:r>
      <w:r w:rsidR="004319FE">
        <w:rPr>
          <w:rFonts w:asciiTheme="minorHAnsi" w:hAnsiTheme="minorHAnsi" w:cstheme="minorHAnsi"/>
        </w:rPr>
        <w:t xml:space="preserve"> charge transfer</w:t>
      </w:r>
      <w:r w:rsidR="000F23E9" w:rsidRPr="00D3358E">
        <w:rPr>
          <w:rFonts w:asciiTheme="minorHAnsi" w:hAnsiTheme="minorHAnsi" w:cstheme="minorHAnsi"/>
        </w:rPr>
        <w:t xml:space="preserve"> </w:t>
      </w:r>
      <w:r w:rsidR="0043244A" w:rsidRPr="00D3358E">
        <w:rPr>
          <w:rFonts w:asciiTheme="minorHAnsi" w:hAnsiTheme="minorHAnsi" w:cstheme="minorHAnsi"/>
          <w:color w:val="000000" w:themeColor="text1"/>
        </w:rPr>
        <w:t xml:space="preserve">can </w:t>
      </w:r>
      <w:r w:rsidR="000F23E9" w:rsidRPr="00D3358E">
        <w:rPr>
          <w:rFonts w:asciiTheme="minorHAnsi" w:hAnsiTheme="minorHAnsi" w:cstheme="minorHAnsi"/>
        </w:rPr>
        <w:t xml:space="preserve">avoid </w:t>
      </w:r>
      <w:r w:rsidR="00311113">
        <w:rPr>
          <w:rFonts w:asciiTheme="minorHAnsi" w:hAnsiTheme="minorHAnsi" w:cstheme="minorHAnsi"/>
        </w:rPr>
        <w:t xml:space="preserve">potentially </w:t>
      </w:r>
      <w:r w:rsidR="000F23E9" w:rsidRPr="00D3358E">
        <w:rPr>
          <w:rFonts w:asciiTheme="minorHAnsi" w:hAnsiTheme="minorHAnsi" w:cstheme="minorHAnsi"/>
        </w:rPr>
        <w:t xml:space="preserve">harmful </w:t>
      </w:r>
      <w:r w:rsidR="00B6477A" w:rsidRPr="00D3358E">
        <w:rPr>
          <w:rFonts w:asciiTheme="minorHAnsi" w:hAnsiTheme="minorHAnsi" w:cstheme="minorHAnsi"/>
        </w:rPr>
        <w:t>hydrolysis</w:t>
      </w:r>
      <w:r w:rsidR="000F23E9" w:rsidRPr="00D3358E">
        <w:rPr>
          <w:rFonts w:asciiTheme="minorHAnsi" w:hAnsiTheme="minorHAnsi" w:cstheme="minorHAnsi"/>
        </w:rPr>
        <w:t xml:space="preserve"> reactions. </w:t>
      </w:r>
    </w:p>
    <w:p w14:paraId="517B1C02" w14:textId="77777777" w:rsidR="00E12B9D" w:rsidRPr="00D3358E" w:rsidRDefault="00E12B9D" w:rsidP="00D3358E">
      <w:pPr>
        <w:rPr>
          <w:rFonts w:asciiTheme="minorHAnsi" w:hAnsiTheme="minorHAnsi" w:cstheme="minorHAnsi"/>
          <w:color w:val="auto"/>
        </w:rPr>
      </w:pPr>
    </w:p>
    <w:p w14:paraId="7AEE5868" w14:textId="59F6A5F6" w:rsidR="006E59CF" w:rsidRPr="00D3358E" w:rsidRDefault="00C229F4" w:rsidP="00D3358E">
      <w:pPr>
        <w:rPr>
          <w:rFonts w:asciiTheme="minorHAnsi" w:hAnsiTheme="minorHAnsi" w:cstheme="minorHAnsi"/>
        </w:rPr>
      </w:pPr>
      <w:r w:rsidRPr="00D3358E">
        <w:rPr>
          <w:rFonts w:asciiTheme="minorHAnsi" w:hAnsiTheme="minorHAnsi" w:cstheme="minorHAnsi"/>
        </w:rPr>
        <w:t xml:space="preserve">Our group has recently demonstrated </w:t>
      </w:r>
      <w:r w:rsidR="00AA5406" w:rsidRPr="00D3358E">
        <w:rPr>
          <w:rFonts w:asciiTheme="minorHAnsi" w:hAnsiTheme="minorHAnsi" w:cstheme="minorHAnsi"/>
        </w:rPr>
        <w:t>flexible, thin-film</w:t>
      </w:r>
      <w:r w:rsidRPr="00D3358E">
        <w:rPr>
          <w:rFonts w:asciiTheme="minorHAnsi" w:hAnsiTheme="minorHAnsi" w:cstheme="minorHAnsi"/>
        </w:rPr>
        <w:t xml:space="preserve"> Ti</w:t>
      </w:r>
      <w:r w:rsidRPr="00D3358E">
        <w:rPr>
          <w:rFonts w:asciiTheme="minorHAnsi" w:hAnsiTheme="minorHAnsi" w:cstheme="minorHAnsi"/>
          <w:vertAlign w:val="subscript"/>
        </w:rPr>
        <w:t>3</w:t>
      </w:r>
      <w:r w:rsidRPr="00D3358E">
        <w:rPr>
          <w:rFonts w:asciiTheme="minorHAnsi" w:hAnsiTheme="minorHAnsi" w:cstheme="minorHAnsi"/>
        </w:rPr>
        <w:t>C</w:t>
      </w:r>
      <w:r w:rsidRPr="00D3358E">
        <w:rPr>
          <w:rFonts w:asciiTheme="minorHAnsi" w:hAnsiTheme="minorHAnsi" w:cstheme="minorHAnsi"/>
          <w:vertAlign w:val="subscript"/>
        </w:rPr>
        <w:t>2</w:t>
      </w:r>
      <w:r w:rsidRPr="00D3358E">
        <w:rPr>
          <w:rFonts w:asciiTheme="minorHAnsi" w:hAnsiTheme="minorHAnsi" w:cstheme="minorHAnsi"/>
        </w:rPr>
        <w:t xml:space="preserve"> microelectrode arrays</w:t>
      </w:r>
      <w:r w:rsidR="00BF772E" w:rsidRPr="00D3358E">
        <w:rPr>
          <w:rFonts w:asciiTheme="minorHAnsi" w:hAnsiTheme="minorHAnsi" w:cstheme="minorHAnsi"/>
        </w:rPr>
        <w:t>,</w:t>
      </w:r>
      <w:r w:rsidRPr="00D3358E">
        <w:rPr>
          <w:rFonts w:asciiTheme="minorHAnsi" w:hAnsiTheme="minorHAnsi" w:cstheme="minorHAnsi"/>
        </w:rPr>
        <w:t xml:space="preserve"> prepared using solution processing methods</w:t>
      </w:r>
      <w:r w:rsidR="00BF772E" w:rsidRPr="00D3358E">
        <w:rPr>
          <w:rFonts w:asciiTheme="minorHAnsi" w:hAnsiTheme="minorHAnsi" w:cstheme="minorHAnsi"/>
        </w:rPr>
        <w:t>,</w:t>
      </w:r>
      <w:r w:rsidR="00AA5406" w:rsidRPr="00D3358E">
        <w:rPr>
          <w:rFonts w:asciiTheme="minorHAnsi" w:hAnsiTheme="minorHAnsi" w:cstheme="minorHAnsi"/>
        </w:rPr>
        <w:t xml:space="preserve"> which</w:t>
      </w:r>
      <w:r w:rsidRPr="00D3358E">
        <w:rPr>
          <w:rFonts w:asciiTheme="minorHAnsi" w:hAnsiTheme="minorHAnsi" w:cstheme="minorHAnsi"/>
        </w:rPr>
        <w:t xml:space="preserve"> are capable of recording both micro-electrocorticography (micro-ECoG) and intracortical neuronal spiking activity </w:t>
      </w:r>
      <w:r w:rsidR="007F2C29" w:rsidRPr="0009319A">
        <w:rPr>
          <w:rFonts w:asciiTheme="minorHAnsi" w:hAnsiTheme="minorHAnsi" w:cstheme="minorHAnsi"/>
          <w:i/>
        </w:rPr>
        <w:t>in vivo</w:t>
      </w:r>
      <w:r w:rsidR="007F2C29" w:rsidRPr="00D3358E">
        <w:rPr>
          <w:rFonts w:asciiTheme="minorHAnsi" w:hAnsiTheme="minorHAnsi" w:cstheme="minorHAnsi"/>
        </w:rPr>
        <w:t xml:space="preserve"> </w:t>
      </w:r>
      <w:r w:rsidRPr="00D3358E">
        <w:rPr>
          <w:rFonts w:asciiTheme="minorHAnsi" w:hAnsiTheme="minorHAnsi" w:cstheme="minorHAnsi"/>
        </w:rPr>
        <w:t>with high SNR</w:t>
      </w:r>
      <w:r w:rsidR="000F23E9"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{"citationItems":[{"id":"ITEM-1","itemData":{"DOI":"10.1021/acsnano.8b06014","ISSN":"1936-0851","abstract":"High-resolution neural interfaces are essential tools for studying and modulating neural circuits underlying brain function and disease. Because electrodes are miniaturized to achieve higher spatial resolution and channel count, maintaining low impedance and high signal quality becomes a significant challenge. Nanostructured materials can address this challenge because they combine high electrical conductivity with mechanical flexibility and can interact with biological systems on a molecular scale. Unfortunately, fabricating high-resolution neural interfaces from nanostructured materials is typically expensive and time-consuming and does not scale, which precludes translation beyond the benchtop. Two-dimensional (2D) Ti3C2 MXene possesses a combination of remarkably high volumetric capacitance, electrical conductivity, surface functionality, and processability in aqueous dispersions distinct among carbon-based nanomaterials. Here, we present a high-throughput microfabrication process for constructing Ti3...","author":[{"dropping-particle":"","family":"Driscoll","given":"Nicolette","non-dropping-particle":"","parse-names":false,"suffix":""},{"dropping-particle":"","family":"Richardson","given":"Andrew G.","non-dropping-particle":"","parse-names":false,"suffix":""},{"dropping-particle":"","family":"Maleski","given":"Kathleen","non-dropping-particle":"","parse-names":false,"suffix":""},{"dropping-particle":"","family":"Anasori","given":"Babak","non-dropping-particle":"","parse-names":false,"suffix":""},{"dropping-particle":"","family":"Adewole","given":"Oladayo","non-dropping-particle":"","parse-names":false,"suffix":""},{"dropping-particle":"","family":"Lelyukh","given":"Pavel","non-dropping-particle":"","parse-names":false,"suffix":""},{"dropping-particle":"","family":"Escobedo","given":"Lilia","non-dropping-particle":"","parse-names":false,"suffix":""},{"dropping-particle":"","family":"Cullen","given":"D. Kacy","non-dropping-particle":"","parse-names":false,"suffix":""},{"dropping-particle":"","family":"Lucas","given":"Timothy H.","non-dropping-particle":"","parse-names":false,"suffix":""},{"dropping-particle":"","family":"Gogotsi","given":"Yury","non-dropping-particle":"","parse-names":false,"suffix":""},{"dropping-particle":"","family":"Vitale","given":"Flavia","non-dropping-particle":"","parse-names":false,"suffix":""}],"container-title":"ACS Nano","id":"ITEM-1","issue":"10","issued":{"date-parts":[["2018","10","23"]]},"page":"10419-10429","publisher":"American Chemical Society","title":"Two-Dimensional Ti &lt;sub&gt;3&lt;/sub&gt; C &lt;sub&gt;2&lt;/sub&gt; MXene for High-Resolution Neural Interfaces","type":"article-journal","volume":"12"},"uris":["http://www.mendeley.com/documents/?uuid=fdf4a69a-4aad-3b3d-ad7d-a790f828013b"]}],"mendeley":{"formattedCitation":"&lt;sup&gt;36&lt;/sup&gt;","plainTextFormattedCitation":"36","previouslyFormattedCitation":"&lt;sup&gt;34&lt;/sup&gt;"},"properties":{"noteIndex":0},"schema":"https://github.com/citation-style-language/schema/raw/master/csl-citation.json"}</w:instrText>
      </w:r>
      <w:r w:rsidR="000F23E9"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36</w:t>
      </w:r>
      <w:r w:rsidR="000F23E9" w:rsidRPr="00D3358E">
        <w:rPr>
          <w:rFonts w:asciiTheme="minorHAnsi" w:hAnsiTheme="minorHAnsi" w:cstheme="minorHAnsi"/>
        </w:rPr>
        <w:fldChar w:fldCharType="end"/>
      </w:r>
      <w:r w:rsidRPr="00D3358E">
        <w:rPr>
          <w:rFonts w:asciiTheme="minorHAnsi" w:hAnsiTheme="minorHAnsi" w:cstheme="minorHAnsi"/>
        </w:rPr>
        <w:t>. T</w:t>
      </w:r>
      <w:r w:rsidR="00C740DF" w:rsidRPr="00D3358E">
        <w:rPr>
          <w:rFonts w:asciiTheme="minorHAnsi" w:hAnsiTheme="minorHAnsi" w:cstheme="minorHAnsi"/>
        </w:rPr>
        <w:t>hese MXene electrodes show</w:t>
      </w:r>
      <w:r w:rsidR="00BF772E" w:rsidRPr="00D3358E">
        <w:rPr>
          <w:rFonts w:asciiTheme="minorHAnsi" w:hAnsiTheme="minorHAnsi" w:cstheme="minorHAnsi"/>
        </w:rPr>
        <w:t>ed</w:t>
      </w:r>
      <w:r w:rsidRPr="00D3358E">
        <w:rPr>
          <w:rFonts w:asciiTheme="minorHAnsi" w:hAnsiTheme="minorHAnsi" w:cstheme="minorHAnsi"/>
        </w:rPr>
        <w:t xml:space="preserve"> </w:t>
      </w:r>
      <w:r w:rsidR="003A664D" w:rsidRPr="00D3358E">
        <w:rPr>
          <w:rFonts w:asciiTheme="minorHAnsi" w:hAnsiTheme="minorHAnsi" w:cstheme="minorHAnsi"/>
        </w:rPr>
        <w:t>significantly</w:t>
      </w:r>
      <w:r w:rsidRPr="00D3358E">
        <w:rPr>
          <w:rFonts w:asciiTheme="minorHAnsi" w:hAnsiTheme="minorHAnsi" w:cstheme="minorHAnsi"/>
        </w:rPr>
        <w:t xml:space="preserve"> reduced impedance compared to </w:t>
      </w:r>
      <w:r w:rsidR="00BF772E" w:rsidRPr="00D3358E">
        <w:rPr>
          <w:rFonts w:asciiTheme="minorHAnsi" w:hAnsiTheme="minorHAnsi" w:cstheme="minorHAnsi"/>
        </w:rPr>
        <w:t xml:space="preserve">size-matched </w:t>
      </w:r>
      <w:r w:rsidRPr="00D3358E">
        <w:rPr>
          <w:rFonts w:asciiTheme="minorHAnsi" w:hAnsiTheme="minorHAnsi" w:cstheme="minorHAnsi"/>
        </w:rPr>
        <w:t xml:space="preserve">gold (Au) electrodes, </w:t>
      </w:r>
      <w:r w:rsidR="00C740DF" w:rsidRPr="00D3358E">
        <w:rPr>
          <w:rFonts w:asciiTheme="minorHAnsi" w:hAnsiTheme="minorHAnsi" w:cstheme="minorHAnsi"/>
        </w:rPr>
        <w:t xml:space="preserve">which can be attributed to the high conductivity of MXene and the high surface </w:t>
      </w:r>
      <w:r w:rsidR="00B6477A" w:rsidRPr="00D3358E">
        <w:rPr>
          <w:rFonts w:asciiTheme="minorHAnsi" w:hAnsiTheme="minorHAnsi" w:cstheme="minorHAnsi"/>
        </w:rPr>
        <w:t>area</w:t>
      </w:r>
      <w:r w:rsidR="00C740DF" w:rsidRPr="00D3358E">
        <w:rPr>
          <w:rFonts w:asciiTheme="minorHAnsi" w:hAnsiTheme="minorHAnsi" w:cstheme="minorHAnsi"/>
        </w:rPr>
        <w:t xml:space="preserve"> of the electrodes. </w:t>
      </w:r>
      <w:r w:rsidR="00AE634D" w:rsidRPr="00D3358E">
        <w:rPr>
          <w:rFonts w:asciiTheme="minorHAnsi" w:hAnsiTheme="minorHAnsi" w:cstheme="minorHAnsi"/>
        </w:rPr>
        <w:t>In this protocol, we describe the key steps for fabricating planar microelectrode arrays of Ti</w:t>
      </w:r>
      <w:r w:rsidR="00AE634D" w:rsidRPr="00D3358E">
        <w:rPr>
          <w:rFonts w:asciiTheme="minorHAnsi" w:hAnsiTheme="minorHAnsi" w:cstheme="minorHAnsi"/>
          <w:vertAlign w:val="subscript"/>
        </w:rPr>
        <w:t>3</w:t>
      </w:r>
      <w:r w:rsidR="00AE634D" w:rsidRPr="00D3358E">
        <w:rPr>
          <w:rFonts w:asciiTheme="minorHAnsi" w:hAnsiTheme="minorHAnsi" w:cstheme="minorHAnsi"/>
        </w:rPr>
        <w:t>C</w:t>
      </w:r>
      <w:r w:rsidR="00AE634D" w:rsidRPr="00D3358E">
        <w:rPr>
          <w:rFonts w:asciiTheme="minorHAnsi" w:hAnsiTheme="minorHAnsi" w:cstheme="minorHAnsi"/>
          <w:vertAlign w:val="subscript"/>
        </w:rPr>
        <w:t>2</w:t>
      </w:r>
      <w:r w:rsidR="00AE634D" w:rsidRPr="00D3358E">
        <w:rPr>
          <w:rFonts w:asciiTheme="minorHAnsi" w:hAnsiTheme="minorHAnsi" w:cstheme="minorHAnsi"/>
        </w:rPr>
        <w:t xml:space="preserve"> MXene</w:t>
      </w:r>
      <w:r w:rsidR="00CF5783" w:rsidRPr="00D3358E">
        <w:rPr>
          <w:rFonts w:asciiTheme="minorHAnsi" w:hAnsiTheme="minorHAnsi" w:cstheme="minorHAnsi"/>
        </w:rPr>
        <w:t xml:space="preserve"> on flexible parylene</w:t>
      </w:r>
      <w:r w:rsidR="00640EF5" w:rsidRPr="00D3358E">
        <w:rPr>
          <w:rFonts w:asciiTheme="minorHAnsi" w:hAnsiTheme="minorHAnsi" w:cstheme="minorHAnsi"/>
        </w:rPr>
        <w:t>-C</w:t>
      </w:r>
      <w:r w:rsidR="00CF5783" w:rsidRPr="00D3358E">
        <w:rPr>
          <w:rFonts w:asciiTheme="minorHAnsi" w:hAnsiTheme="minorHAnsi" w:cstheme="minorHAnsi"/>
        </w:rPr>
        <w:t xml:space="preserve"> substrates</w:t>
      </w:r>
      <w:r w:rsidR="00AE634D" w:rsidRPr="00D3358E">
        <w:rPr>
          <w:rFonts w:asciiTheme="minorHAnsi" w:hAnsiTheme="minorHAnsi" w:cstheme="minorHAnsi"/>
        </w:rPr>
        <w:t xml:space="preserve"> </w:t>
      </w:r>
      <w:r w:rsidR="008E28DC" w:rsidRPr="00D3358E">
        <w:rPr>
          <w:rFonts w:asciiTheme="minorHAnsi" w:hAnsiTheme="minorHAnsi" w:cstheme="minorHAnsi"/>
        </w:rPr>
        <w:t xml:space="preserve">and utilizing them </w:t>
      </w:r>
      <w:r w:rsidR="007F2C29" w:rsidRPr="0009319A">
        <w:rPr>
          <w:rFonts w:asciiTheme="minorHAnsi" w:hAnsiTheme="minorHAnsi" w:cstheme="minorHAnsi"/>
          <w:i/>
        </w:rPr>
        <w:t>in vivo</w:t>
      </w:r>
      <w:r w:rsidR="007F2C29" w:rsidRPr="00D3358E">
        <w:rPr>
          <w:rFonts w:asciiTheme="minorHAnsi" w:hAnsiTheme="minorHAnsi" w:cstheme="minorHAnsi"/>
        </w:rPr>
        <w:t xml:space="preserve"> </w:t>
      </w:r>
      <w:r w:rsidR="008E28DC" w:rsidRPr="00D3358E">
        <w:rPr>
          <w:rFonts w:asciiTheme="minorHAnsi" w:hAnsiTheme="minorHAnsi" w:cstheme="minorHAnsi"/>
        </w:rPr>
        <w:t xml:space="preserve">for </w:t>
      </w:r>
      <w:r w:rsidR="00B6477A" w:rsidRPr="00D3358E">
        <w:rPr>
          <w:rFonts w:asciiTheme="minorHAnsi" w:hAnsiTheme="minorHAnsi" w:cstheme="minorHAnsi"/>
        </w:rPr>
        <w:t>intraoperative</w:t>
      </w:r>
      <w:r w:rsidR="008E28DC" w:rsidRPr="00D3358E">
        <w:rPr>
          <w:rFonts w:asciiTheme="minorHAnsi" w:hAnsiTheme="minorHAnsi" w:cstheme="minorHAnsi"/>
        </w:rPr>
        <w:t xml:space="preserve"> micro-ECoG recordin</w:t>
      </w:r>
      <w:r w:rsidR="007E0914" w:rsidRPr="00D3358E">
        <w:rPr>
          <w:rFonts w:asciiTheme="minorHAnsi" w:hAnsiTheme="minorHAnsi" w:cstheme="minorHAnsi"/>
        </w:rPr>
        <w:t xml:space="preserve">g. </w:t>
      </w:r>
      <w:r w:rsidR="00C740DF" w:rsidRPr="00D3358E">
        <w:rPr>
          <w:rFonts w:asciiTheme="minorHAnsi" w:hAnsiTheme="minorHAnsi" w:cstheme="minorHAnsi"/>
        </w:rPr>
        <w:t xml:space="preserve">This method takes advantage of the hydrophilic nature of MXene, which </w:t>
      </w:r>
      <w:r w:rsidR="00C90845">
        <w:rPr>
          <w:rFonts w:asciiTheme="minorHAnsi" w:hAnsiTheme="minorHAnsi" w:cstheme="minorHAnsi"/>
        </w:rPr>
        <w:t xml:space="preserve">makes possible </w:t>
      </w:r>
      <w:r w:rsidR="00C740DF" w:rsidRPr="00D3358E">
        <w:rPr>
          <w:rFonts w:asciiTheme="minorHAnsi" w:hAnsiTheme="minorHAnsi" w:cstheme="minorHAnsi"/>
        </w:rPr>
        <w:t>the use of solution processing methods</w:t>
      </w:r>
      <w:r w:rsidR="005C71C1">
        <w:rPr>
          <w:rFonts w:asciiTheme="minorHAnsi" w:hAnsiTheme="minorHAnsi" w:cstheme="minorHAnsi"/>
        </w:rPr>
        <w:t xml:space="preserve"> </w:t>
      </w:r>
      <w:r w:rsidR="0009319A">
        <w:rPr>
          <w:rFonts w:asciiTheme="minorHAnsi" w:hAnsiTheme="minorHAnsi" w:cstheme="minorHAnsi"/>
        </w:rPr>
        <w:t>that</w:t>
      </w:r>
      <w:r w:rsidR="005C71C1">
        <w:rPr>
          <w:rFonts w:asciiTheme="minorHAnsi" w:hAnsiTheme="minorHAnsi" w:cstheme="minorHAnsi"/>
        </w:rPr>
        <w:t xml:space="preserve"> are simple and scalable </w:t>
      </w:r>
      <w:r w:rsidR="00FD41D1">
        <w:rPr>
          <w:rFonts w:asciiTheme="minorHAnsi" w:hAnsiTheme="minorHAnsi" w:cstheme="minorHAnsi"/>
        </w:rPr>
        <w:t>while not requiring</w:t>
      </w:r>
      <w:r w:rsidR="00325533">
        <w:rPr>
          <w:rFonts w:asciiTheme="minorHAnsi" w:hAnsiTheme="minorHAnsi" w:cstheme="minorHAnsi"/>
        </w:rPr>
        <w:t xml:space="preserve"> </w:t>
      </w:r>
      <w:r w:rsidR="007953B5" w:rsidRPr="00D3358E">
        <w:rPr>
          <w:rFonts w:asciiTheme="minorHAnsi" w:hAnsiTheme="minorHAnsi" w:cstheme="minorHAnsi"/>
          <w:color w:val="000000" w:themeColor="text1"/>
        </w:rPr>
        <w:t>the use of</w:t>
      </w:r>
      <w:r w:rsidR="00C740DF" w:rsidRPr="00D3358E">
        <w:rPr>
          <w:rFonts w:asciiTheme="minorHAnsi" w:hAnsiTheme="minorHAnsi" w:cstheme="minorHAnsi"/>
          <w:color w:val="000000" w:themeColor="text1"/>
        </w:rPr>
        <w:t xml:space="preserve"> </w:t>
      </w:r>
      <w:r w:rsidR="00C740DF" w:rsidRPr="00D3358E">
        <w:rPr>
          <w:rFonts w:asciiTheme="minorHAnsi" w:hAnsiTheme="minorHAnsi" w:cstheme="minorHAnsi"/>
        </w:rPr>
        <w:t xml:space="preserve">surfactants or </w:t>
      </w:r>
      <w:proofErr w:type="spellStart"/>
      <w:r w:rsidR="00C740DF" w:rsidRPr="00D3358E">
        <w:rPr>
          <w:rFonts w:asciiTheme="minorHAnsi" w:hAnsiTheme="minorHAnsi" w:cstheme="minorHAnsi"/>
        </w:rPr>
        <w:t>superacids</w:t>
      </w:r>
      <w:proofErr w:type="spellEnd"/>
      <w:r w:rsidR="00FD41D1">
        <w:rPr>
          <w:rFonts w:asciiTheme="minorHAnsi" w:hAnsiTheme="minorHAnsi" w:cstheme="minorHAnsi"/>
        </w:rPr>
        <w:t xml:space="preserve"> to achieve stable aqueous suspensions</w:t>
      </w:r>
      <w:r w:rsidR="005C71C1">
        <w:rPr>
          <w:rFonts w:asciiTheme="minorHAnsi" w:hAnsiTheme="minorHAnsi" w:cstheme="minorHAnsi"/>
        </w:rPr>
        <w:t>.</w:t>
      </w:r>
      <w:r w:rsidR="000F23E9" w:rsidRPr="00D3358E">
        <w:rPr>
          <w:rFonts w:asciiTheme="minorHAnsi" w:hAnsiTheme="minorHAnsi" w:cstheme="minorHAnsi"/>
        </w:rPr>
        <w:t xml:space="preserve"> </w:t>
      </w:r>
      <w:r w:rsidR="00FD41D1">
        <w:rPr>
          <w:rFonts w:asciiTheme="minorHAnsi" w:hAnsiTheme="minorHAnsi" w:cstheme="minorHAnsi"/>
        </w:rPr>
        <w:t>This</w:t>
      </w:r>
      <w:r w:rsidR="002E378F">
        <w:rPr>
          <w:rFonts w:asciiTheme="minorHAnsi" w:hAnsiTheme="minorHAnsi" w:cstheme="minorHAnsi"/>
        </w:rPr>
        <w:t xml:space="preserve"> ease of</w:t>
      </w:r>
      <w:r w:rsidR="00FD41D1">
        <w:rPr>
          <w:rFonts w:asciiTheme="minorHAnsi" w:hAnsiTheme="minorHAnsi" w:cstheme="minorHAnsi"/>
        </w:rPr>
        <w:t xml:space="preserve"> processability</w:t>
      </w:r>
      <w:r w:rsidR="00FD41D1" w:rsidRPr="00D3358E">
        <w:rPr>
          <w:rFonts w:asciiTheme="minorHAnsi" w:hAnsiTheme="minorHAnsi" w:cstheme="minorHAnsi"/>
        </w:rPr>
        <w:t xml:space="preserve"> </w:t>
      </w:r>
      <w:r w:rsidR="002E378F">
        <w:rPr>
          <w:rFonts w:asciiTheme="minorHAnsi" w:hAnsiTheme="minorHAnsi" w:cstheme="minorHAnsi"/>
        </w:rPr>
        <w:t>may enable</w:t>
      </w:r>
      <w:r w:rsidR="000F23E9" w:rsidRPr="00D3358E">
        <w:rPr>
          <w:rFonts w:asciiTheme="minorHAnsi" w:hAnsiTheme="minorHAnsi" w:cstheme="minorHAnsi"/>
        </w:rPr>
        <w:t xml:space="preserve"> cost-effective production of MXene biosensors at industrial scales, which has </w:t>
      </w:r>
      <w:r w:rsidR="00525F37">
        <w:rPr>
          <w:rFonts w:asciiTheme="minorHAnsi" w:hAnsiTheme="minorHAnsi" w:cstheme="minorHAnsi"/>
        </w:rPr>
        <w:t xml:space="preserve">been a major limitation to the widespread adoption of </w:t>
      </w:r>
      <w:r w:rsidR="000F23E9" w:rsidRPr="00D3358E">
        <w:rPr>
          <w:rFonts w:asciiTheme="minorHAnsi" w:hAnsiTheme="minorHAnsi" w:cstheme="minorHAnsi"/>
        </w:rPr>
        <w:t xml:space="preserve">devices based on other carbon nanomaterials. </w:t>
      </w:r>
      <w:r w:rsidR="00BD449C" w:rsidRPr="00D3358E">
        <w:rPr>
          <w:rFonts w:asciiTheme="minorHAnsi" w:hAnsiTheme="minorHAnsi" w:cstheme="minorHAnsi"/>
        </w:rPr>
        <w:t xml:space="preserve">The key innovation in the electrode fabrication lies in the use of a sacrificial polymeric layer to micropattern the MXene after spin-coating, a method adapted from literature on solution-processed </w:t>
      </w:r>
      <w:r w:rsidR="00A64DA5" w:rsidRPr="00D3358E">
        <w:rPr>
          <w:rFonts w:asciiTheme="minorHAnsi" w:hAnsiTheme="minorHAnsi" w:cstheme="minorHAnsi"/>
        </w:rPr>
        <w:t>poly(3,4-ethylenedioxythiophene):poly(styrene sulfonate) (</w:t>
      </w:r>
      <w:r w:rsidR="00BD449C" w:rsidRPr="00D3358E">
        <w:rPr>
          <w:rFonts w:asciiTheme="minorHAnsi" w:hAnsiTheme="minorHAnsi" w:cstheme="minorHAnsi"/>
        </w:rPr>
        <w:t>PEDOT:PSS</w:t>
      </w:r>
      <w:r w:rsidR="00A64DA5" w:rsidRPr="00D3358E">
        <w:rPr>
          <w:rFonts w:asciiTheme="minorHAnsi" w:hAnsiTheme="minorHAnsi" w:cstheme="minorHAnsi"/>
        </w:rPr>
        <w:t>)</w:t>
      </w:r>
      <w:r w:rsidR="00BD449C" w:rsidRPr="00D3358E">
        <w:rPr>
          <w:rFonts w:asciiTheme="minorHAnsi" w:hAnsiTheme="minorHAnsi" w:cstheme="minorHAnsi"/>
        </w:rPr>
        <w:t xml:space="preserve"> microelectrodes</w:t>
      </w:r>
      <w:r w:rsidR="000F23E9"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adma.201204322","author":[{"dropping-particle":"","family":"Sessolo","given":"Michele","non-dropping-particle":"","parse-names":false,"suffix":""},{"dropping-particle":"","family":"Khodagholy","given":"Dion","non-dropping-particle":"","parse-names":false,"suffix":""},{"dropping-particle":"","family":"Rivnay","given":"Jonathan","non-dropping-particle":"","parse-names":false,"suffix":""},{"dropping-particle":"","family":"Maddalena","given":"Fabien","non-dropping-particle":"","parse-names":false,"suffix":""},{"dropping-particle":"","family":"Gleyzes","given":"Melanie","non-dropping-particle":"","parse-names":false,"suffix":""},{"dropping-particle":"","family":"Steidl","given":"Esther","non-dropping-particle":"","parse-names":false,"suffix":""},{"dropping-particle":"","family":"Buisson","given":"Bruno","non-dropping-particle":"","parse-names":false,"suffix":""},{"dropping-particle":"","family":"Malliaras","given":"George G.","non-dropping-particle":"","parse-names":false,"suffix":""}],"container-title":"Advanced Materials","id":"ITEM-1","issue":"15","issued":{"date-parts":[["2013","4","18"]]},"page":"2135-2139","publisher":"WILEY‐VCH Verlag","title":"Easy-to-Fabricate Conducting Polymer Microelectrode Arrays","type":"article-journal","volume":"25"},"uris":["http://www.mendeley.com/documents/?uuid=253535db-f2a6-3471-b0f2-78da6cdd0ec4"]}],"mendeley":{"formattedCitation":"&lt;sup&gt;37&lt;/sup&gt;","plainTextFormattedCitation":"37","previouslyFormattedCitation":"&lt;sup&gt;35&lt;/sup&gt;"},"properties":{"noteIndex":0},"schema":"https://github.com/citation-style-language/schema/raw/master/csl-citation.json"}</w:instrText>
      </w:r>
      <w:r w:rsidR="000F23E9"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37</w:t>
      </w:r>
      <w:r w:rsidR="000F23E9" w:rsidRPr="00D3358E">
        <w:rPr>
          <w:rFonts w:asciiTheme="minorHAnsi" w:hAnsiTheme="minorHAnsi" w:cstheme="minorHAnsi"/>
        </w:rPr>
        <w:fldChar w:fldCharType="end"/>
      </w:r>
      <w:r w:rsidR="00640EF5" w:rsidRPr="00D3358E">
        <w:rPr>
          <w:rFonts w:asciiTheme="minorHAnsi" w:hAnsiTheme="minorHAnsi" w:cstheme="minorHAnsi"/>
        </w:rPr>
        <w:t>,</w:t>
      </w:r>
      <w:r w:rsidR="005835BB" w:rsidRPr="00D3358E">
        <w:rPr>
          <w:rFonts w:asciiTheme="minorHAnsi" w:hAnsiTheme="minorHAnsi" w:cstheme="minorHAnsi"/>
        </w:rPr>
        <w:t xml:space="preserve"> </w:t>
      </w:r>
      <w:r w:rsidR="00BF772E" w:rsidRPr="00D3358E">
        <w:rPr>
          <w:rFonts w:asciiTheme="minorHAnsi" w:hAnsiTheme="minorHAnsi" w:cstheme="minorHAnsi"/>
        </w:rPr>
        <w:t xml:space="preserve">but </w:t>
      </w:r>
      <w:r w:rsidR="005835BB" w:rsidRPr="00D3358E">
        <w:rPr>
          <w:rFonts w:asciiTheme="minorHAnsi" w:hAnsiTheme="minorHAnsi" w:cstheme="minorHAnsi"/>
        </w:rPr>
        <w:t>which had not previously been described for patterning MXene</w:t>
      </w:r>
      <w:r w:rsidR="0067774A" w:rsidRPr="00D3358E">
        <w:rPr>
          <w:rFonts w:asciiTheme="minorHAnsi" w:hAnsiTheme="minorHAnsi" w:cstheme="minorHAnsi"/>
        </w:rPr>
        <w:t xml:space="preserve">. </w:t>
      </w:r>
      <w:r w:rsidR="005D3E71" w:rsidRPr="00D3358E">
        <w:rPr>
          <w:rFonts w:asciiTheme="minorHAnsi" w:hAnsiTheme="minorHAnsi" w:cstheme="minorHAnsi"/>
        </w:rPr>
        <w:t xml:space="preserve">The </w:t>
      </w:r>
      <w:r w:rsidR="00B619E6" w:rsidRPr="00D3358E">
        <w:rPr>
          <w:rFonts w:asciiTheme="minorHAnsi" w:hAnsiTheme="minorHAnsi" w:cstheme="minorHAnsi"/>
        </w:rPr>
        <w:t>exceptional</w:t>
      </w:r>
      <w:r w:rsidR="005D3E71" w:rsidRPr="00D3358E">
        <w:rPr>
          <w:rFonts w:asciiTheme="minorHAnsi" w:hAnsiTheme="minorHAnsi" w:cstheme="minorHAnsi"/>
        </w:rPr>
        <w:t xml:space="preserve"> electrical properties of Ti</w:t>
      </w:r>
      <w:r w:rsidR="005D3E71" w:rsidRPr="00D3358E">
        <w:rPr>
          <w:rFonts w:asciiTheme="minorHAnsi" w:hAnsiTheme="minorHAnsi" w:cstheme="minorHAnsi"/>
          <w:vertAlign w:val="subscript"/>
        </w:rPr>
        <w:t>3</w:t>
      </w:r>
      <w:r w:rsidR="005D3E71" w:rsidRPr="00D3358E">
        <w:rPr>
          <w:rFonts w:asciiTheme="minorHAnsi" w:hAnsiTheme="minorHAnsi" w:cstheme="minorHAnsi"/>
        </w:rPr>
        <w:t>C</w:t>
      </w:r>
      <w:r w:rsidR="005D3E71" w:rsidRPr="00D3358E">
        <w:rPr>
          <w:rFonts w:asciiTheme="minorHAnsi" w:hAnsiTheme="minorHAnsi" w:cstheme="minorHAnsi"/>
          <w:vertAlign w:val="subscript"/>
        </w:rPr>
        <w:t>2</w:t>
      </w:r>
      <w:r w:rsidR="005D3E71" w:rsidRPr="00D3358E">
        <w:rPr>
          <w:rFonts w:asciiTheme="minorHAnsi" w:hAnsiTheme="minorHAnsi" w:cstheme="minorHAnsi"/>
        </w:rPr>
        <w:t xml:space="preserve">, coupled with its processability and </w:t>
      </w:r>
      <w:r w:rsidR="00B619E6" w:rsidRPr="00D3358E">
        <w:rPr>
          <w:rFonts w:asciiTheme="minorHAnsi" w:hAnsiTheme="minorHAnsi" w:cstheme="minorHAnsi"/>
        </w:rPr>
        <w:t>2D morphology</w:t>
      </w:r>
      <w:r w:rsidR="005D3E71" w:rsidRPr="00D3358E">
        <w:rPr>
          <w:rFonts w:asciiTheme="minorHAnsi" w:hAnsiTheme="minorHAnsi" w:cstheme="minorHAnsi"/>
        </w:rPr>
        <w:t xml:space="preserve"> make it a </w:t>
      </w:r>
      <w:r w:rsidR="007953B5" w:rsidRPr="00D3358E">
        <w:rPr>
          <w:rFonts w:asciiTheme="minorHAnsi" w:hAnsiTheme="minorHAnsi" w:cstheme="minorHAnsi"/>
        </w:rPr>
        <w:t xml:space="preserve">very </w:t>
      </w:r>
      <w:r w:rsidR="005D3E71" w:rsidRPr="00D3358E">
        <w:rPr>
          <w:rFonts w:asciiTheme="minorHAnsi" w:hAnsiTheme="minorHAnsi" w:cstheme="minorHAnsi"/>
        </w:rPr>
        <w:t>promising material for neural interfaces</w:t>
      </w:r>
      <w:r w:rsidR="00B619E6" w:rsidRPr="00D3358E">
        <w:rPr>
          <w:rFonts w:asciiTheme="minorHAnsi" w:hAnsiTheme="minorHAnsi" w:cstheme="minorHAnsi"/>
        </w:rPr>
        <w:t xml:space="preserve">. </w:t>
      </w:r>
      <w:proofErr w:type="gramStart"/>
      <w:r w:rsidR="007953B5" w:rsidRPr="00D3358E">
        <w:rPr>
          <w:rFonts w:asciiTheme="minorHAnsi" w:hAnsiTheme="minorHAnsi" w:cstheme="minorHAnsi"/>
        </w:rPr>
        <w:t>In particular</w:t>
      </w:r>
      <w:r w:rsidR="00B619E6" w:rsidRPr="00D3358E">
        <w:rPr>
          <w:rFonts w:asciiTheme="minorHAnsi" w:hAnsiTheme="minorHAnsi" w:cstheme="minorHAnsi"/>
        </w:rPr>
        <w:t>, Ti</w:t>
      </w:r>
      <w:r w:rsidR="00B619E6" w:rsidRPr="00D3358E">
        <w:rPr>
          <w:rFonts w:asciiTheme="minorHAnsi" w:hAnsiTheme="minorHAnsi" w:cstheme="minorHAnsi"/>
          <w:vertAlign w:val="subscript"/>
        </w:rPr>
        <w:t>3</w:t>
      </w:r>
      <w:r w:rsidR="00B619E6" w:rsidRPr="00D3358E">
        <w:rPr>
          <w:rFonts w:asciiTheme="minorHAnsi" w:hAnsiTheme="minorHAnsi" w:cstheme="minorHAnsi"/>
        </w:rPr>
        <w:t>C</w:t>
      </w:r>
      <w:r w:rsidR="00B619E6" w:rsidRPr="00D3358E">
        <w:rPr>
          <w:rFonts w:asciiTheme="minorHAnsi" w:hAnsiTheme="minorHAnsi" w:cstheme="minorHAnsi"/>
          <w:vertAlign w:val="subscript"/>
        </w:rPr>
        <w:t>2</w:t>
      </w:r>
      <w:proofErr w:type="gramEnd"/>
      <w:r w:rsidR="005D3E71" w:rsidRPr="00D3358E">
        <w:rPr>
          <w:rFonts w:asciiTheme="minorHAnsi" w:hAnsiTheme="minorHAnsi" w:cstheme="minorHAnsi"/>
        </w:rPr>
        <w:t xml:space="preserve"> </w:t>
      </w:r>
      <w:r w:rsidR="00B619E6" w:rsidRPr="00D3358E">
        <w:rPr>
          <w:rFonts w:asciiTheme="minorHAnsi" w:hAnsiTheme="minorHAnsi" w:cstheme="minorHAnsi"/>
        </w:rPr>
        <w:t xml:space="preserve">offers a route towards </w:t>
      </w:r>
      <w:r w:rsidR="005D3E71" w:rsidRPr="00D3358E">
        <w:rPr>
          <w:rFonts w:asciiTheme="minorHAnsi" w:hAnsiTheme="minorHAnsi" w:cstheme="minorHAnsi"/>
        </w:rPr>
        <w:t>overcoming the</w:t>
      </w:r>
      <w:r w:rsidR="005258EA">
        <w:rPr>
          <w:rFonts w:asciiTheme="minorHAnsi" w:hAnsiTheme="minorHAnsi" w:cstheme="minorHAnsi"/>
        </w:rPr>
        <w:t xml:space="preserve"> fundamental</w:t>
      </w:r>
      <w:r w:rsidR="005D3E71" w:rsidRPr="00D3358E">
        <w:rPr>
          <w:rFonts w:asciiTheme="minorHAnsi" w:hAnsiTheme="minorHAnsi" w:cstheme="minorHAnsi"/>
        </w:rPr>
        <w:t xml:space="preserve"> trade-off between </w:t>
      </w:r>
      <w:r w:rsidR="00325533">
        <w:rPr>
          <w:rFonts w:asciiTheme="minorHAnsi" w:hAnsiTheme="minorHAnsi" w:cstheme="minorHAnsi"/>
        </w:rPr>
        <w:t>electrode geometric area</w:t>
      </w:r>
      <w:r w:rsidR="005D3E71" w:rsidRPr="00D3358E">
        <w:rPr>
          <w:rFonts w:asciiTheme="minorHAnsi" w:hAnsiTheme="minorHAnsi" w:cstheme="minorHAnsi"/>
        </w:rPr>
        <w:t xml:space="preserve"> and electrochemical interface impedance,</w:t>
      </w:r>
      <w:r w:rsidR="005258EA">
        <w:rPr>
          <w:rFonts w:asciiTheme="minorHAnsi" w:hAnsiTheme="minorHAnsi" w:cstheme="minorHAnsi"/>
        </w:rPr>
        <w:t xml:space="preserve"> a primary limiting factor </w:t>
      </w:r>
      <w:r w:rsidR="00325533">
        <w:rPr>
          <w:rFonts w:asciiTheme="minorHAnsi" w:hAnsiTheme="minorHAnsi" w:cstheme="minorHAnsi"/>
        </w:rPr>
        <w:t>for</w:t>
      </w:r>
      <w:r w:rsidR="005D3E71" w:rsidRPr="00D3358E">
        <w:rPr>
          <w:rFonts w:asciiTheme="minorHAnsi" w:hAnsiTheme="minorHAnsi" w:cstheme="minorHAnsi"/>
        </w:rPr>
        <w:t xml:space="preserve"> micro-scale electrode</w:t>
      </w:r>
      <w:r w:rsidR="00325533">
        <w:rPr>
          <w:rFonts w:asciiTheme="minorHAnsi" w:hAnsiTheme="minorHAnsi" w:cstheme="minorHAnsi"/>
        </w:rPr>
        <w:t xml:space="preserve"> performance</w:t>
      </w:r>
      <w:r w:rsidR="005D3E71" w:rsidRPr="00D3358E">
        <w:rPr>
          <w:rFonts w:asciiTheme="minorHAnsi" w:hAnsiTheme="minorHAnsi" w:cstheme="minorHAnsi"/>
        </w:rPr>
        <w:t xml:space="preserve">. </w:t>
      </w:r>
      <w:r w:rsidR="002F4C3A" w:rsidRPr="00D3358E">
        <w:rPr>
          <w:rFonts w:asciiTheme="minorHAnsi" w:hAnsiTheme="minorHAnsi" w:cstheme="minorHAnsi"/>
        </w:rPr>
        <w:t xml:space="preserve">Additionally, the fabrication procedure </w:t>
      </w:r>
      <w:r w:rsidR="002F4C3A" w:rsidRPr="00D3358E">
        <w:rPr>
          <w:rFonts w:asciiTheme="minorHAnsi" w:hAnsiTheme="minorHAnsi" w:cstheme="minorHAnsi"/>
        </w:rPr>
        <w:lastRenderedPageBreak/>
        <w:t>described in this protocol can be adapted to produce MXene electrode arrays of varying sizes and geometries for d</w:t>
      </w:r>
      <w:r w:rsidR="005A53C2" w:rsidRPr="00D3358E">
        <w:rPr>
          <w:rFonts w:asciiTheme="minorHAnsi" w:hAnsiTheme="minorHAnsi" w:cstheme="minorHAnsi"/>
        </w:rPr>
        <w:t xml:space="preserve">ifferent recording </w:t>
      </w:r>
      <w:proofErr w:type="gramStart"/>
      <w:r w:rsidR="00BF772E" w:rsidRPr="00D3358E">
        <w:rPr>
          <w:rFonts w:asciiTheme="minorHAnsi" w:hAnsiTheme="minorHAnsi" w:cstheme="minorHAnsi"/>
        </w:rPr>
        <w:t>paradigms</w:t>
      </w:r>
      <w:r w:rsidR="00640EF5" w:rsidRPr="00D3358E">
        <w:rPr>
          <w:rFonts w:asciiTheme="minorHAnsi" w:hAnsiTheme="minorHAnsi" w:cstheme="minorHAnsi"/>
        </w:rPr>
        <w:t>,</w:t>
      </w:r>
      <w:r w:rsidR="005A53C2" w:rsidRPr="00D3358E">
        <w:rPr>
          <w:rFonts w:asciiTheme="minorHAnsi" w:hAnsiTheme="minorHAnsi" w:cstheme="minorHAnsi"/>
        </w:rPr>
        <w:t xml:space="preserve"> and</w:t>
      </w:r>
      <w:proofErr w:type="gramEnd"/>
      <w:r w:rsidR="005A53C2" w:rsidRPr="00D3358E">
        <w:rPr>
          <w:rFonts w:asciiTheme="minorHAnsi" w:hAnsiTheme="minorHAnsi" w:cstheme="minorHAnsi"/>
        </w:rPr>
        <w:t xml:space="preserve"> can also easily be adapted to incor</w:t>
      </w:r>
      <w:r w:rsidR="00203C16" w:rsidRPr="00D3358E">
        <w:rPr>
          <w:rFonts w:asciiTheme="minorHAnsi" w:hAnsiTheme="minorHAnsi" w:cstheme="minorHAnsi"/>
        </w:rPr>
        <w:t xml:space="preserve">porate other </w:t>
      </w:r>
      <w:r w:rsidR="005A53C2" w:rsidRPr="00D3358E">
        <w:rPr>
          <w:rFonts w:asciiTheme="minorHAnsi" w:hAnsiTheme="minorHAnsi" w:cstheme="minorHAnsi"/>
        </w:rPr>
        <w:t>conductive inks</w:t>
      </w:r>
      <w:r w:rsidR="00203C16" w:rsidRPr="00D3358E">
        <w:rPr>
          <w:rFonts w:asciiTheme="minorHAnsi" w:hAnsiTheme="minorHAnsi" w:cstheme="minorHAnsi"/>
        </w:rPr>
        <w:t xml:space="preserve"> besides MXene</w:t>
      </w:r>
      <w:r w:rsidR="005A53C2" w:rsidRPr="00D3358E">
        <w:rPr>
          <w:rFonts w:asciiTheme="minorHAnsi" w:hAnsiTheme="minorHAnsi" w:cstheme="minorHAnsi"/>
        </w:rPr>
        <w:t>.</w:t>
      </w:r>
      <w:r w:rsidR="00BD08E4" w:rsidRPr="00D3358E">
        <w:rPr>
          <w:rFonts w:asciiTheme="minorHAnsi" w:hAnsiTheme="minorHAnsi" w:cstheme="minorHAnsi"/>
        </w:rPr>
        <w:t xml:space="preserve"> </w:t>
      </w:r>
    </w:p>
    <w:p w14:paraId="568BB131" w14:textId="77777777" w:rsidR="00C853D9" w:rsidRPr="00D3358E" w:rsidRDefault="00C853D9" w:rsidP="00D3358E">
      <w:pPr>
        <w:rPr>
          <w:rFonts w:asciiTheme="minorHAnsi" w:hAnsiTheme="minorHAnsi" w:cstheme="minorHAnsi"/>
          <w:b/>
        </w:rPr>
      </w:pPr>
    </w:p>
    <w:p w14:paraId="4819903F" w14:textId="77777777" w:rsidR="001C1E49" w:rsidRPr="00D3358E" w:rsidRDefault="006305D7" w:rsidP="00D3358E">
      <w:pPr>
        <w:rPr>
          <w:rFonts w:asciiTheme="minorHAnsi" w:hAnsiTheme="minorHAnsi" w:cstheme="minorHAnsi"/>
          <w:b/>
        </w:rPr>
      </w:pPr>
      <w:r w:rsidRPr="00D3358E">
        <w:rPr>
          <w:rFonts w:asciiTheme="minorHAnsi" w:hAnsiTheme="minorHAnsi" w:cstheme="minorHAnsi"/>
          <w:b/>
        </w:rPr>
        <w:t>PROTOCOL:</w:t>
      </w:r>
      <w:r w:rsidRPr="00D3358E">
        <w:rPr>
          <w:rFonts w:asciiTheme="minorHAnsi" w:hAnsiTheme="minorHAnsi" w:cstheme="minorHAnsi"/>
        </w:rPr>
        <w:t xml:space="preserve"> </w:t>
      </w:r>
    </w:p>
    <w:p w14:paraId="2F5743F2" w14:textId="2B49F3FA" w:rsidR="00501D06" w:rsidRDefault="00501D06" w:rsidP="00D3358E">
      <w:pPr>
        <w:rPr>
          <w:rFonts w:asciiTheme="minorHAnsi" w:hAnsiTheme="minorHAnsi" w:cstheme="minorHAnsi"/>
        </w:rPr>
      </w:pPr>
    </w:p>
    <w:p w14:paraId="4F218F7E" w14:textId="0C8194C6" w:rsidR="007467EC" w:rsidRDefault="007467EC" w:rsidP="00D3358E">
      <w:pPr>
        <w:rPr>
          <w:rFonts w:asciiTheme="minorHAnsi" w:hAnsiTheme="minorHAnsi" w:cstheme="minorHAnsi"/>
          <w:color w:val="auto"/>
        </w:rPr>
      </w:pPr>
      <w:r w:rsidRPr="00D3358E">
        <w:rPr>
          <w:rFonts w:asciiTheme="minorHAnsi" w:hAnsiTheme="minorHAnsi" w:cstheme="minorHAnsi"/>
          <w:color w:val="auto"/>
        </w:rPr>
        <w:t xml:space="preserve">All </w:t>
      </w:r>
      <w:r w:rsidRPr="0009319A">
        <w:rPr>
          <w:rFonts w:asciiTheme="minorHAnsi" w:hAnsiTheme="minorHAnsi" w:cstheme="minorHAnsi"/>
          <w:i/>
          <w:color w:val="auto"/>
        </w:rPr>
        <w:t>in vivo</w:t>
      </w:r>
      <w:r w:rsidRPr="00D3358E">
        <w:rPr>
          <w:rFonts w:asciiTheme="minorHAnsi" w:hAnsiTheme="minorHAnsi" w:cstheme="minorHAnsi"/>
          <w:color w:val="auto"/>
        </w:rPr>
        <w:t xml:space="preserve"> procedures conformed to the National Institutes of Health (NIH) Guide for the Care and Use of Laboratory Animals and were approved by the Institutional Animal Care and Use Committee (IACUC) of the University of Pennsylvania.</w:t>
      </w:r>
    </w:p>
    <w:p w14:paraId="6235208E" w14:textId="77777777" w:rsidR="007467EC" w:rsidRPr="00D3358E" w:rsidRDefault="007467EC" w:rsidP="00D3358E">
      <w:pPr>
        <w:rPr>
          <w:rFonts w:asciiTheme="minorHAnsi" w:hAnsiTheme="minorHAnsi" w:cstheme="minorHAnsi"/>
        </w:rPr>
      </w:pPr>
    </w:p>
    <w:p w14:paraId="41D67474" w14:textId="1E45534E" w:rsidR="00501D06" w:rsidRPr="00AF7CD4" w:rsidRDefault="00501D06" w:rsidP="00D3358E">
      <w:pPr>
        <w:pStyle w:val="ListParagraph"/>
        <w:numPr>
          <w:ilvl w:val="0"/>
          <w:numId w:val="26"/>
        </w:numPr>
        <w:rPr>
          <w:rFonts w:asciiTheme="minorHAnsi" w:hAnsiTheme="minorHAnsi" w:cstheme="minorHAnsi"/>
          <w:b/>
          <w:color w:val="auto"/>
          <w:highlight w:val="yellow"/>
        </w:rPr>
      </w:pPr>
      <w:r w:rsidRPr="00AF7CD4">
        <w:rPr>
          <w:rFonts w:asciiTheme="minorHAnsi" w:hAnsiTheme="minorHAnsi" w:cstheme="minorHAnsi"/>
          <w:b/>
          <w:color w:val="auto"/>
          <w:highlight w:val="yellow"/>
        </w:rPr>
        <w:t>Synthesis of Ti</w:t>
      </w:r>
      <w:r w:rsidRPr="00AF7CD4">
        <w:rPr>
          <w:rFonts w:asciiTheme="minorHAnsi" w:hAnsiTheme="minorHAnsi" w:cstheme="minorHAnsi"/>
          <w:b/>
          <w:color w:val="auto"/>
          <w:highlight w:val="yellow"/>
          <w:vertAlign w:val="subscript"/>
        </w:rPr>
        <w:t>3</w:t>
      </w:r>
      <w:r w:rsidRPr="00AF7CD4">
        <w:rPr>
          <w:rFonts w:asciiTheme="minorHAnsi" w:hAnsiTheme="minorHAnsi" w:cstheme="minorHAnsi"/>
          <w:b/>
          <w:color w:val="auto"/>
          <w:highlight w:val="yellow"/>
        </w:rPr>
        <w:t>C</w:t>
      </w:r>
      <w:r w:rsidRPr="00AF7CD4">
        <w:rPr>
          <w:rFonts w:asciiTheme="minorHAnsi" w:hAnsiTheme="minorHAnsi" w:cstheme="minorHAnsi"/>
          <w:b/>
          <w:color w:val="auto"/>
          <w:highlight w:val="yellow"/>
          <w:vertAlign w:val="subscript"/>
        </w:rPr>
        <w:t>2</w:t>
      </w:r>
      <w:r w:rsidRPr="00AF7CD4">
        <w:rPr>
          <w:rFonts w:asciiTheme="minorHAnsi" w:hAnsiTheme="minorHAnsi" w:cstheme="minorHAnsi"/>
          <w:b/>
          <w:color w:val="auto"/>
          <w:highlight w:val="yellow"/>
        </w:rPr>
        <w:t xml:space="preserve"> MXene </w:t>
      </w:r>
    </w:p>
    <w:p w14:paraId="18C9BE33" w14:textId="77777777" w:rsidR="00D3358E" w:rsidRPr="00D3358E" w:rsidRDefault="00D3358E" w:rsidP="00D3358E">
      <w:pPr>
        <w:rPr>
          <w:rFonts w:asciiTheme="minorHAnsi" w:hAnsiTheme="minorHAnsi" w:cstheme="minorHAnsi"/>
          <w:color w:val="auto"/>
        </w:rPr>
      </w:pPr>
    </w:p>
    <w:p w14:paraId="66E5EA54" w14:textId="3208DB17" w:rsidR="00AD4B22" w:rsidRPr="00D3358E" w:rsidRDefault="00AD4B22" w:rsidP="00D3358E">
      <w:pPr>
        <w:rPr>
          <w:rFonts w:asciiTheme="minorHAnsi" w:hAnsiTheme="minorHAnsi" w:cstheme="minorHAnsi"/>
          <w:color w:val="auto"/>
        </w:rPr>
      </w:pPr>
      <w:r w:rsidRPr="00D3358E">
        <w:rPr>
          <w:rFonts w:asciiTheme="minorHAnsi" w:hAnsiTheme="minorHAnsi" w:cstheme="minorHAnsi"/>
          <w:color w:val="auto"/>
        </w:rPr>
        <w:t>NOTE: The reaction procedures described in this section are intended for use inside a chemical fume hood. Washing steps included in this procedure are intended to be used with balanced centrifuge tubes. All waste produced is considered hazardous waste and should be discarded appropriately following University guidelines.</w:t>
      </w:r>
    </w:p>
    <w:p w14:paraId="1D5B9606" w14:textId="77777777" w:rsidR="00AD4B22" w:rsidRPr="00D3358E" w:rsidRDefault="00AD4B22" w:rsidP="00D3358E">
      <w:pPr>
        <w:pStyle w:val="ListParagraph"/>
        <w:ind w:left="0"/>
        <w:rPr>
          <w:rFonts w:asciiTheme="minorHAnsi" w:hAnsiTheme="minorHAnsi" w:cstheme="minorHAnsi"/>
          <w:color w:val="auto"/>
        </w:rPr>
      </w:pPr>
    </w:p>
    <w:p w14:paraId="649999CC" w14:textId="696D2609" w:rsidR="00AD4B22" w:rsidRPr="00D3358E" w:rsidRDefault="00AD4B22" w:rsidP="00D3358E">
      <w:pPr>
        <w:pStyle w:val="ListParagraph"/>
        <w:ind w:left="0"/>
        <w:rPr>
          <w:rFonts w:asciiTheme="minorHAnsi" w:hAnsiTheme="minorHAnsi" w:cstheme="minorHAnsi"/>
          <w:color w:val="auto"/>
        </w:rPr>
      </w:pPr>
      <w:r w:rsidRPr="00D3358E">
        <w:rPr>
          <w:rFonts w:asciiTheme="minorHAnsi" w:hAnsiTheme="minorHAnsi" w:cstheme="minorHAnsi"/>
          <w:color w:val="auto"/>
        </w:rPr>
        <w:t>CAUTION: Hydrofluoric acid</w:t>
      </w:r>
      <w:r w:rsidR="00A50A72" w:rsidRPr="00D3358E">
        <w:rPr>
          <w:rFonts w:asciiTheme="minorHAnsi" w:hAnsiTheme="minorHAnsi" w:cstheme="minorHAnsi"/>
          <w:color w:val="auto"/>
        </w:rPr>
        <w:t xml:space="preserve"> (HF)</w:t>
      </w:r>
      <w:r w:rsidRPr="00D3358E">
        <w:rPr>
          <w:rFonts w:asciiTheme="minorHAnsi" w:hAnsiTheme="minorHAnsi" w:cstheme="minorHAnsi"/>
          <w:color w:val="auto"/>
        </w:rPr>
        <w:t xml:space="preserve"> is an extremely dangerous, highly corrosive acid. Consult the materials safety data sheets (MSDS) for the chemicals used to synthesize MXenes before use and implement and follow appropriate safety measures.</w:t>
      </w:r>
      <w:r w:rsidR="00A50A72" w:rsidRPr="00D3358E">
        <w:rPr>
          <w:rFonts w:asciiTheme="minorHAnsi" w:hAnsiTheme="minorHAnsi" w:cstheme="minorHAnsi"/>
          <w:color w:val="auto"/>
        </w:rPr>
        <w:t xml:space="preserve"> Appropriate</w:t>
      </w:r>
      <w:r w:rsidR="00640EF5" w:rsidRPr="00D3358E">
        <w:rPr>
          <w:rFonts w:asciiTheme="minorHAnsi" w:hAnsiTheme="minorHAnsi" w:cstheme="minorHAnsi"/>
          <w:color w:val="auto"/>
        </w:rPr>
        <w:t xml:space="preserve"> personal protective equipment</w:t>
      </w:r>
      <w:r w:rsidR="00A50A72" w:rsidRPr="00D3358E">
        <w:rPr>
          <w:rFonts w:asciiTheme="minorHAnsi" w:hAnsiTheme="minorHAnsi" w:cstheme="minorHAnsi"/>
          <w:color w:val="auto"/>
        </w:rPr>
        <w:t xml:space="preserve"> </w:t>
      </w:r>
      <w:r w:rsidR="00640EF5" w:rsidRPr="00D3358E">
        <w:rPr>
          <w:rFonts w:asciiTheme="minorHAnsi" w:hAnsiTheme="minorHAnsi" w:cstheme="minorHAnsi"/>
          <w:color w:val="auto"/>
        </w:rPr>
        <w:t>(</w:t>
      </w:r>
      <w:r w:rsidR="00A50A72" w:rsidRPr="00D3358E">
        <w:rPr>
          <w:rFonts w:asciiTheme="minorHAnsi" w:hAnsiTheme="minorHAnsi" w:cstheme="minorHAnsi"/>
          <w:color w:val="auto"/>
        </w:rPr>
        <w:t>PPE</w:t>
      </w:r>
      <w:r w:rsidR="00640EF5" w:rsidRPr="00D3358E">
        <w:rPr>
          <w:rFonts w:asciiTheme="minorHAnsi" w:hAnsiTheme="minorHAnsi" w:cstheme="minorHAnsi"/>
          <w:color w:val="auto"/>
        </w:rPr>
        <w:t>)</w:t>
      </w:r>
      <w:r w:rsidR="00A50A72" w:rsidRPr="00D3358E">
        <w:rPr>
          <w:rFonts w:asciiTheme="minorHAnsi" w:hAnsiTheme="minorHAnsi" w:cstheme="minorHAnsi"/>
          <w:color w:val="auto"/>
        </w:rPr>
        <w:t xml:space="preserve"> for handling HF includes a laboratory coat, acid resistant apron, close-toed shoes, long pants, goggles, full face shield, nitrile gloves, and HF resistant gloves made of butyl rubber or neoprene rubber. </w:t>
      </w:r>
    </w:p>
    <w:p w14:paraId="2FE6D723" w14:textId="77777777" w:rsidR="00AD4B22" w:rsidRPr="00D3358E" w:rsidRDefault="00AD4B22" w:rsidP="00D3358E">
      <w:pPr>
        <w:pStyle w:val="ListParagraph"/>
        <w:ind w:left="0"/>
        <w:rPr>
          <w:rFonts w:asciiTheme="minorHAnsi" w:hAnsiTheme="minorHAnsi" w:cstheme="minorHAnsi"/>
          <w:b/>
          <w:color w:val="auto"/>
        </w:rPr>
      </w:pPr>
    </w:p>
    <w:p w14:paraId="5E7B0B7E" w14:textId="77777777" w:rsidR="0096607F" w:rsidRPr="005A0BC0" w:rsidRDefault="00CE5703" w:rsidP="00D3358E">
      <w:pPr>
        <w:pStyle w:val="ListParagraph"/>
        <w:numPr>
          <w:ilvl w:val="0"/>
          <w:numId w:val="30"/>
        </w:numPr>
        <w:rPr>
          <w:rFonts w:asciiTheme="minorHAnsi" w:hAnsiTheme="minorHAnsi" w:cstheme="minorHAnsi"/>
          <w:bCs/>
          <w:color w:val="auto"/>
          <w:highlight w:val="yellow"/>
        </w:rPr>
      </w:pPr>
      <w:r w:rsidRPr="005A0BC0">
        <w:rPr>
          <w:rFonts w:asciiTheme="minorHAnsi" w:hAnsiTheme="minorHAnsi" w:cstheme="minorHAnsi"/>
          <w:bCs/>
          <w:color w:val="auto"/>
          <w:highlight w:val="yellow"/>
        </w:rPr>
        <w:t>MAX phase synthesis</w:t>
      </w:r>
    </w:p>
    <w:p w14:paraId="1075033E" w14:textId="77777777" w:rsidR="0096607F" w:rsidRDefault="0096607F" w:rsidP="0096607F">
      <w:pPr>
        <w:pStyle w:val="ListParagraph"/>
        <w:ind w:left="0"/>
        <w:rPr>
          <w:rFonts w:asciiTheme="minorHAnsi" w:hAnsiTheme="minorHAnsi" w:cstheme="minorHAnsi"/>
          <w:color w:val="auto"/>
        </w:rPr>
      </w:pPr>
    </w:p>
    <w:p w14:paraId="6C15DFDC" w14:textId="01851CC7" w:rsidR="00EF1E18" w:rsidRDefault="003319F3" w:rsidP="0096607F">
      <w:pPr>
        <w:pStyle w:val="ListParagraph"/>
        <w:numPr>
          <w:ilvl w:val="2"/>
          <w:numId w:val="33"/>
        </w:numPr>
        <w:rPr>
          <w:rFonts w:asciiTheme="minorHAnsi" w:hAnsiTheme="minorHAnsi" w:cstheme="minorHAnsi"/>
          <w:color w:val="auto"/>
        </w:rPr>
      </w:pPr>
      <w:r w:rsidRPr="00D3358E">
        <w:rPr>
          <w:rFonts w:asciiTheme="minorHAnsi" w:hAnsiTheme="minorHAnsi" w:cstheme="minorHAnsi"/>
          <w:color w:val="auto"/>
        </w:rPr>
        <w:t>Synthesize Ti</w:t>
      </w:r>
      <w:r w:rsidRPr="00D3358E">
        <w:rPr>
          <w:rFonts w:asciiTheme="minorHAnsi" w:hAnsiTheme="minorHAnsi" w:cstheme="minorHAnsi"/>
          <w:color w:val="auto"/>
          <w:vertAlign w:val="subscript"/>
        </w:rPr>
        <w:t>3</w:t>
      </w:r>
      <w:r w:rsidRPr="00D3358E">
        <w:rPr>
          <w:rFonts w:asciiTheme="minorHAnsi" w:hAnsiTheme="minorHAnsi" w:cstheme="minorHAnsi"/>
          <w:color w:val="auto"/>
        </w:rPr>
        <w:t>AlC</w:t>
      </w:r>
      <w:r w:rsidRPr="00D3358E">
        <w:rPr>
          <w:rFonts w:asciiTheme="minorHAnsi" w:hAnsiTheme="minorHAnsi" w:cstheme="minorHAnsi"/>
          <w:color w:val="auto"/>
          <w:vertAlign w:val="subscript"/>
        </w:rPr>
        <w:t>2</w:t>
      </w:r>
      <w:r w:rsidRPr="00D3358E">
        <w:rPr>
          <w:rFonts w:asciiTheme="minorHAnsi" w:hAnsiTheme="minorHAnsi" w:cstheme="minorHAnsi"/>
          <w:color w:val="auto"/>
        </w:rPr>
        <w:t xml:space="preserve"> by ball milling </w:t>
      </w:r>
      <w:proofErr w:type="spellStart"/>
      <w:r w:rsidRPr="00D3358E">
        <w:rPr>
          <w:rFonts w:asciiTheme="minorHAnsi" w:hAnsiTheme="minorHAnsi" w:cstheme="minorHAnsi"/>
          <w:color w:val="auto"/>
        </w:rPr>
        <w:t>TiC</w:t>
      </w:r>
      <w:proofErr w:type="spellEnd"/>
      <w:r w:rsidRPr="00D3358E">
        <w:rPr>
          <w:rFonts w:asciiTheme="minorHAnsi" w:hAnsiTheme="minorHAnsi" w:cstheme="minorHAnsi"/>
          <w:color w:val="auto"/>
        </w:rPr>
        <w:t xml:space="preserve"> (2 µm), </w:t>
      </w:r>
      <w:proofErr w:type="spellStart"/>
      <w:r w:rsidRPr="00D3358E">
        <w:rPr>
          <w:rFonts w:asciiTheme="minorHAnsi" w:hAnsiTheme="minorHAnsi" w:cstheme="minorHAnsi"/>
          <w:color w:val="auto"/>
        </w:rPr>
        <w:t>Ti</w:t>
      </w:r>
      <w:proofErr w:type="spellEnd"/>
      <w:r w:rsidRPr="00D3358E">
        <w:rPr>
          <w:rFonts w:asciiTheme="minorHAnsi" w:hAnsiTheme="minorHAnsi" w:cstheme="minorHAnsi"/>
          <w:color w:val="auto"/>
        </w:rPr>
        <w:t xml:space="preserve"> (44 µm), and Al (44 µm) powders at a molar ratio (</w:t>
      </w:r>
      <w:proofErr w:type="spellStart"/>
      <w:proofErr w:type="gramStart"/>
      <w:r w:rsidRPr="00D3358E">
        <w:rPr>
          <w:rFonts w:asciiTheme="minorHAnsi" w:hAnsiTheme="minorHAnsi" w:cstheme="minorHAnsi"/>
          <w:color w:val="auto"/>
        </w:rPr>
        <w:t>TiC:Ti</w:t>
      </w:r>
      <w:proofErr w:type="gramEnd"/>
      <w:r w:rsidRPr="00D3358E">
        <w:rPr>
          <w:rFonts w:asciiTheme="minorHAnsi" w:hAnsiTheme="minorHAnsi" w:cstheme="minorHAnsi"/>
          <w:color w:val="auto"/>
        </w:rPr>
        <w:t>:Al</w:t>
      </w:r>
      <w:proofErr w:type="spellEnd"/>
      <w:r w:rsidRPr="00D3358E">
        <w:rPr>
          <w:rFonts w:asciiTheme="minorHAnsi" w:hAnsiTheme="minorHAnsi" w:cstheme="minorHAnsi"/>
          <w:color w:val="auto"/>
        </w:rPr>
        <w:t>) of 2:1:1 for 18 h using zirconia balls. Place the powders in an alumina crucible, heat to 1</w:t>
      </w:r>
      <w:r w:rsidR="0096607F">
        <w:rPr>
          <w:rFonts w:asciiTheme="minorHAnsi" w:hAnsiTheme="minorHAnsi" w:cstheme="minorHAnsi"/>
          <w:color w:val="auto"/>
        </w:rPr>
        <w:t>,</w:t>
      </w:r>
      <w:r w:rsidRPr="00D3358E">
        <w:rPr>
          <w:rFonts w:asciiTheme="minorHAnsi" w:hAnsiTheme="minorHAnsi" w:cstheme="minorHAnsi"/>
          <w:color w:val="auto"/>
        </w:rPr>
        <w:t xml:space="preserve">380 °C (5 °C heating rate) and hold for 2 h under argon. After the powders have been cooled, mill the MAX block and sieve through a </w:t>
      </w:r>
      <w:proofErr w:type="gramStart"/>
      <w:r w:rsidRPr="00D3358E">
        <w:rPr>
          <w:rFonts w:asciiTheme="minorHAnsi" w:hAnsiTheme="minorHAnsi" w:cstheme="minorHAnsi"/>
          <w:color w:val="auto"/>
        </w:rPr>
        <w:t>200 mesh</w:t>
      </w:r>
      <w:proofErr w:type="gramEnd"/>
      <w:r w:rsidRPr="00D3358E">
        <w:rPr>
          <w:rFonts w:asciiTheme="minorHAnsi" w:hAnsiTheme="minorHAnsi" w:cstheme="minorHAnsi"/>
          <w:color w:val="auto"/>
        </w:rPr>
        <w:t xml:space="preserve"> sieve (&lt;74 µm particle size).</w:t>
      </w:r>
    </w:p>
    <w:p w14:paraId="53FB79E3" w14:textId="77777777" w:rsidR="0096607F" w:rsidRPr="00D3358E" w:rsidRDefault="0096607F" w:rsidP="0096607F">
      <w:pPr>
        <w:pStyle w:val="ListParagraph"/>
        <w:ind w:left="0"/>
        <w:rPr>
          <w:rFonts w:asciiTheme="minorHAnsi" w:hAnsiTheme="minorHAnsi" w:cstheme="minorHAnsi"/>
          <w:color w:val="auto"/>
        </w:rPr>
      </w:pPr>
    </w:p>
    <w:p w14:paraId="4FDB4E51" w14:textId="05507AC0" w:rsidR="00EF1E18" w:rsidRPr="00D3358E" w:rsidRDefault="00EF1E18" w:rsidP="00D3358E">
      <w:pPr>
        <w:pStyle w:val="ListParagraph"/>
        <w:ind w:left="0"/>
        <w:rPr>
          <w:rFonts w:asciiTheme="minorHAnsi" w:hAnsiTheme="minorHAnsi" w:cstheme="minorHAnsi"/>
          <w:color w:val="auto"/>
        </w:rPr>
      </w:pPr>
      <w:r w:rsidRPr="00D3358E">
        <w:rPr>
          <w:rFonts w:asciiTheme="minorHAnsi" w:hAnsiTheme="minorHAnsi" w:cstheme="minorHAnsi"/>
          <w:color w:val="auto"/>
        </w:rPr>
        <w:t xml:space="preserve">NOTE: </w:t>
      </w:r>
      <w:r w:rsidR="00CE5703" w:rsidRPr="00D3358E">
        <w:rPr>
          <w:rFonts w:asciiTheme="minorHAnsi" w:hAnsiTheme="minorHAnsi" w:cstheme="minorHAnsi"/>
          <w:color w:val="auto"/>
        </w:rPr>
        <w:t>The Ti</w:t>
      </w:r>
      <w:r w:rsidR="00CE5703" w:rsidRPr="00D3358E">
        <w:rPr>
          <w:rFonts w:asciiTheme="minorHAnsi" w:hAnsiTheme="minorHAnsi" w:cstheme="minorHAnsi"/>
          <w:color w:val="auto"/>
          <w:vertAlign w:val="subscript"/>
        </w:rPr>
        <w:t>3</w:t>
      </w:r>
      <w:r w:rsidR="00CE5703" w:rsidRPr="00D3358E">
        <w:rPr>
          <w:rFonts w:asciiTheme="minorHAnsi" w:hAnsiTheme="minorHAnsi" w:cstheme="minorHAnsi"/>
          <w:color w:val="auto"/>
        </w:rPr>
        <w:t>AlC</w:t>
      </w:r>
      <w:r w:rsidR="00CE5703" w:rsidRPr="00D3358E">
        <w:rPr>
          <w:rFonts w:asciiTheme="minorHAnsi" w:hAnsiTheme="minorHAnsi" w:cstheme="minorHAnsi"/>
          <w:color w:val="auto"/>
          <w:vertAlign w:val="subscript"/>
        </w:rPr>
        <w:t>2</w:t>
      </w:r>
      <w:r w:rsidR="00CE5703" w:rsidRPr="00D3358E">
        <w:rPr>
          <w:rFonts w:asciiTheme="minorHAnsi" w:hAnsiTheme="minorHAnsi" w:cstheme="minorHAnsi"/>
          <w:color w:val="auto"/>
        </w:rPr>
        <w:t xml:space="preserve"> MAX phase precursor used to synthesize MXenes has been shown to have direct implications on the resulting Ti</w:t>
      </w:r>
      <w:r w:rsidR="00CE5703" w:rsidRPr="00D3358E">
        <w:rPr>
          <w:rFonts w:asciiTheme="minorHAnsi" w:hAnsiTheme="minorHAnsi" w:cstheme="minorHAnsi"/>
          <w:color w:val="auto"/>
          <w:vertAlign w:val="subscript"/>
        </w:rPr>
        <w:t>3</w:t>
      </w:r>
      <w:r w:rsidR="00CE5703" w:rsidRPr="00D3358E">
        <w:rPr>
          <w:rFonts w:asciiTheme="minorHAnsi" w:hAnsiTheme="minorHAnsi" w:cstheme="minorHAnsi"/>
          <w:color w:val="auto"/>
        </w:rPr>
        <w:t>C</w:t>
      </w:r>
      <w:r w:rsidR="00CE5703" w:rsidRPr="00D3358E">
        <w:rPr>
          <w:rFonts w:asciiTheme="minorHAnsi" w:hAnsiTheme="minorHAnsi" w:cstheme="minorHAnsi"/>
          <w:color w:val="auto"/>
          <w:vertAlign w:val="subscript"/>
        </w:rPr>
        <w:t>2</w:t>
      </w:r>
      <w:r w:rsidR="00CE5703" w:rsidRPr="00D3358E">
        <w:rPr>
          <w:rFonts w:asciiTheme="minorHAnsi" w:hAnsiTheme="minorHAnsi" w:cstheme="minorHAnsi"/>
          <w:color w:val="auto"/>
        </w:rPr>
        <w:t xml:space="preserve"> MXene properties</w:t>
      </w:r>
      <w:r w:rsidR="003452ED" w:rsidRPr="00D3358E">
        <w:rPr>
          <w:rFonts w:asciiTheme="minorHAnsi" w:hAnsiTheme="minorHAnsi" w:cstheme="minorHAnsi"/>
          <w:color w:val="auto"/>
        </w:rPr>
        <w:fldChar w:fldCharType="begin" w:fldLock="1"/>
      </w:r>
      <w:r w:rsidR="00D251B1" w:rsidRPr="00D3358E">
        <w:rPr>
          <w:rFonts w:asciiTheme="minorHAnsi" w:hAnsiTheme="minorHAnsi" w:cstheme="minorHAnsi"/>
          <w:color w:val="auto"/>
        </w:rPr>
        <w:instrText>ADDIN CSL_CITATION {"citationItems":[{"id":"ITEM-1","itemData":{"DOI":"10.1021/acsanm.9b00286","ISSN":"2574-0970","abstract":"Ti3C2Tx MXene is an attractive two-dimensional (2D) material for a wide variety of applications; however, measured properties vary widely from study to study. A potential factor to the property differences relates to variability in the MAX phase precursors. To illustrate this, Ti3AlC2, the precursor for Ti3C2Tx MXene, was synthesized using three carbon sources (graphite, carbon lampblack, and titanium carbide (TiC)) at 1650 °C for 2 h. Thermal analysis was utilized to examine the reaction mechanism, indicating that the three carbon sources experience different reaction pathways. The Ti3AlC2 MAX powders were then converted into Ti3C2Tx MXene and delaminated. The products revealed differences with respect to the lateral flake size, chemical composition, chemical stability in deionized water, and electrical conductivity. Graphite-produced Ti3C2Tx showed the highest conductivity (</w:instrText>
      </w:r>
      <w:r w:rsidR="00D251B1" w:rsidRPr="00D3358E">
        <w:rPr>
          <w:rFonts w:ascii="Cambria Math" w:hAnsi="Cambria Math" w:cs="Cambria Math"/>
          <w:color w:val="auto"/>
        </w:rPr>
        <w:instrText>∼</w:instrText>
      </w:r>
      <w:r w:rsidR="00D251B1" w:rsidRPr="00D3358E">
        <w:rPr>
          <w:rFonts w:asciiTheme="minorHAnsi" w:hAnsiTheme="minorHAnsi" w:cstheme="minorHAnsi"/>
          <w:color w:val="auto"/>
        </w:rPr>
        <w:instrText>4400 S/cm) and is the most stable (time constant of 10.1 days), while TiC-produced MXene has comparable conductivity (</w:instrText>
      </w:r>
      <w:r w:rsidR="00D251B1" w:rsidRPr="00D3358E">
        <w:rPr>
          <w:rFonts w:ascii="Cambria Math" w:hAnsi="Cambria Math" w:cs="Cambria Math"/>
          <w:color w:val="auto"/>
        </w:rPr>
        <w:instrText>∼</w:instrText>
      </w:r>
      <w:r w:rsidR="00D251B1" w:rsidRPr="00D3358E">
        <w:rPr>
          <w:rFonts w:asciiTheme="minorHAnsi" w:hAnsiTheme="minorHAnsi" w:cstheme="minorHAnsi"/>
          <w:color w:val="auto"/>
        </w:rPr>
        <w:instrText>3480 S/cm),...","author":[{"dropping-particle":"","family":"Shuck","given":"Christopher E.","non-dropping-particle":"","parse-names":false,"suffix":""},{"dropping-particle":"","family":"Han","given":"Meikang","non-dropping-particle":"","parse-names":false,"suffix":""},{"dropping-particle":"","family":"Maleski","given":"Kathleen","non-dropping-particle":"","parse-names":false,"suffix":""},{"dropping-particle":"","family":"Hantanasirisakul","given":"Kanit","non-dropping-particle":"","parse-names":false,"suffix":""},{"dropping-particle":"","family":"Kim","given":"Seon Joon","non-dropping-particle":"","parse-names":false,"suffix":""},{"dropping-particle":"","family":"Choi","given":"Junghoon","non-dropping-particle":"","parse-names":false,"suffix":""},{"dropping-particle":"","family":"Reil","given":"William E. B.","non-dropping-particle":"","parse-names":false,"suffix":""},{"dropping-particle":"","family":"Gogotsi","given":"Yury","non-dropping-particle":"","parse-names":false,"suffix":""}],"container-title":"ACS Applied Nano Materials","id":"ITEM-1","issue":"6","issued":{"date-parts":[["2019","6","28"]]},"page":"3368-3376","publisher":"American Chemical Society","title":"Effect of Ti &lt;sub&gt;3&lt;/sub&gt; AlC &lt;sub&gt;2&lt;/sub&gt; MAX Phase on Structure and Properties of Resultant Ti &lt;sub&gt;3&lt;/sub&gt; C &lt;sub&gt;2&lt;/sub&gt; T &lt;sub&gt; &lt;i&gt;x&lt;/i&gt; &lt;/sub&gt; MXene","type":"article-journal","volume":"2"},"uris":["http://www.mendeley.com/documents/?uuid=f1a85ad7-0eef-32aa-8e29-86e528bc52b4"]}],"mendeley":{"formattedCitation":"&lt;sup&gt;38&lt;/sup&gt;","plainTextFormattedCitation":"38","previouslyFormattedCitation":"&lt;sup&gt;36&lt;/sup&gt;"},"properties":{"noteIndex":0},"schema":"https://github.com/citation-style-language/schema/raw/master/csl-citation.json"}</w:instrText>
      </w:r>
      <w:r w:rsidR="003452ED" w:rsidRPr="00D3358E">
        <w:rPr>
          <w:rFonts w:asciiTheme="minorHAnsi" w:hAnsiTheme="minorHAnsi" w:cstheme="minorHAnsi"/>
          <w:color w:val="auto"/>
        </w:rPr>
        <w:fldChar w:fldCharType="separate"/>
      </w:r>
      <w:r w:rsidR="00D251B1" w:rsidRPr="00D3358E">
        <w:rPr>
          <w:rFonts w:asciiTheme="minorHAnsi" w:hAnsiTheme="minorHAnsi" w:cstheme="minorHAnsi"/>
          <w:noProof/>
          <w:color w:val="auto"/>
          <w:vertAlign w:val="superscript"/>
        </w:rPr>
        <w:t>38</w:t>
      </w:r>
      <w:r w:rsidR="003452ED" w:rsidRPr="00D3358E">
        <w:rPr>
          <w:rFonts w:asciiTheme="minorHAnsi" w:hAnsiTheme="minorHAnsi" w:cstheme="minorHAnsi"/>
          <w:color w:val="auto"/>
        </w:rPr>
        <w:fldChar w:fldCharType="end"/>
      </w:r>
      <w:r w:rsidR="00CE5703" w:rsidRPr="00D3358E">
        <w:rPr>
          <w:rFonts w:asciiTheme="minorHAnsi" w:hAnsiTheme="minorHAnsi" w:cstheme="minorHAnsi"/>
          <w:color w:val="auto"/>
        </w:rPr>
        <w:t>. The Ti</w:t>
      </w:r>
      <w:r w:rsidR="00CE5703" w:rsidRPr="00D3358E">
        <w:rPr>
          <w:rFonts w:asciiTheme="minorHAnsi" w:hAnsiTheme="minorHAnsi" w:cstheme="minorHAnsi"/>
          <w:color w:val="auto"/>
          <w:vertAlign w:val="subscript"/>
        </w:rPr>
        <w:t>3</w:t>
      </w:r>
      <w:r w:rsidR="00CE5703" w:rsidRPr="00D3358E">
        <w:rPr>
          <w:rFonts w:asciiTheme="minorHAnsi" w:hAnsiTheme="minorHAnsi" w:cstheme="minorHAnsi"/>
          <w:color w:val="auto"/>
        </w:rPr>
        <w:t>C</w:t>
      </w:r>
      <w:r w:rsidR="00CE5703" w:rsidRPr="00D3358E">
        <w:rPr>
          <w:rFonts w:asciiTheme="minorHAnsi" w:hAnsiTheme="minorHAnsi" w:cstheme="minorHAnsi"/>
          <w:color w:val="auto"/>
          <w:vertAlign w:val="subscript"/>
        </w:rPr>
        <w:t xml:space="preserve">2 </w:t>
      </w:r>
      <w:r w:rsidR="00CE5703" w:rsidRPr="00D3358E">
        <w:rPr>
          <w:rFonts w:asciiTheme="minorHAnsi" w:hAnsiTheme="minorHAnsi" w:cstheme="minorHAnsi"/>
          <w:color w:val="auto"/>
        </w:rPr>
        <w:t>used to fabricate neural electrodes was selectively etched from MAX prepared following a previous procedure</w:t>
      </w:r>
      <w:r w:rsidR="003452ED" w:rsidRPr="00D3358E">
        <w:rPr>
          <w:rFonts w:asciiTheme="minorHAnsi" w:hAnsiTheme="minorHAnsi" w:cstheme="minorHAnsi"/>
          <w:color w:val="auto"/>
        </w:rPr>
        <w:fldChar w:fldCharType="begin" w:fldLock="1"/>
      </w:r>
      <w:r w:rsidR="00D251B1" w:rsidRPr="00D3358E">
        <w:rPr>
          <w:rFonts w:asciiTheme="minorHAnsi" w:hAnsiTheme="minorHAnsi" w:cstheme="minorHAnsi"/>
          <w:color w:val="auto"/>
        </w:rPr>
        <w:instrText>ADDIN CSL_CITATION {"citationItems":[{"id":"ITEM-1","itemData":{"DOI":"10.1021/acs.chemmater.7b02847","abstract":"Two-dimensional (2D) transition metal carbides, carbonitrides, and nitrides (MXenes) were discovered in 2011. Since the original discovery, more than 20 different compositions have been synthesized by the selective etching of MAX phase and other precursors and many more theoretically predicted. They offer a variety of different properties, making the family promising candidates in a wide range of applications, such as energy storage, electromagnetic interference shielding, water purification, electrocatalysis, and medicine. These solution-processable materials have the potential to be highly scalable, deposited by spin, spray, or dip coating, painted or printed, or fabricated in a variety of ways. Due to this promise, the amount of research on MXenes has been increasing, and methods of synthesis and processing are expanding quickly. The fast evolution of the material can also be noticed in the wide range of synthesis and processing protocols that determine the yield of delamination, as well as the quality...","author":[{"dropping-particle":"","family":"Alhabeb","given":"Mohamed","non-dropping-particle":"","parse-names":false,"suffix":""},{"dropping-particle":"","family":"Maleski","given":"Kathleen","non-dropping-particle":"","parse-names":false,"suffix":""},{"dropping-particle":"","family":"Anasori","given":"Babak","non-dropping-particle":"","parse-names":false,"suffix":""},{"dropping-particle":"","family":"Lelyukh","given":"Pavel","non-dropping-particle":"","parse-names":false,"suffix":""},{"dropping-particle":"","family":"Clark","given":"Leah","non-dropping-particle":"","parse-names":false,"suffix":""},{"dropping-particle":"","family":"Sin","given":"Saleesha","non-dropping-particle":"","parse-names":false,"suffix":""},{"dropping-particle":"","family":"Gogotsi","given":"Yury","non-dropping-particle":"","parse-names":false,"suffix":""}],"container-title":"Chemistry of Materials","id":"ITEM-1","issue":"18","issued":{"date-parts":[["2017","9","26"]]},"page":"7633-7644","publisher":"American Chemical Society","title":"Guidelines for Synthesis and Processing of Two-Dimensional Titanium Carbide (Ti3C2Tx MXene)","type":"article-journal","volume":"29"},"uris":["http://www.mendeley.com/documents/?uuid=0161739e-f664-3ab0-b7ff-e1fd1e38c817"]}],"mendeley":{"formattedCitation":"&lt;sup&gt;26&lt;/sup&gt;","plainTextFormattedCitation":"26","previouslyFormattedCitation":"&lt;sup&gt;24&lt;/sup&gt;"},"properties":{"noteIndex":0},"schema":"https://github.com/citation-style-language/schema/raw/master/csl-citation.json"}</w:instrText>
      </w:r>
      <w:r w:rsidR="003452ED" w:rsidRPr="00D3358E">
        <w:rPr>
          <w:rFonts w:asciiTheme="minorHAnsi" w:hAnsiTheme="minorHAnsi" w:cstheme="minorHAnsi"/>
          <w:color w:val="auto"/>
        </w:rPr>
        <w:fldChar w:fldCharType="separate"/>
      </w:r>
      <w:r w:rsidR="00D251B1" w:rsidRPr="00D3358E">
        <w:rPr>
          <w:rFonts w:asciiTheme="minorHAnsi" w:hAnsiTheme="minorHAnsi" w:cstheme="minorHAnsi"/>
          <w:noProof/>
          <w:color w:val="auto"/>
          <w:vertAlign w:val="superscript"/>
        </w:rPr>
        <w:t>26</w:t>
      </w:r>
      <w:r w:rsidR="003452ED" w:rsidRPr="00D3358E">
        <w:rPr>
          <w:rFonts w:asciiTheme="minorHAnsi" w:hAnsiTheme="minorHAnsi" w:cstheme="minorHAnsi"/>
          <w:color w:val="auto"/>
        </w:rPr>
        <w:fldChar w:fldCharType="end"/>
      </w:r>
      <w:r w:rsidR="00D27F19" w:rsidRPr="00D3358E">
        <w:rPr>
          <w:rFonts w:asciiTheme="minorHAnsi" w:hAnsiTheme="minorHAnsi" w:cstheme="minorHAnsi"/>
          <w:color w:val="auto"/>
        </w:rPr>
        <w:t>.</w:t>
      </w:r>
    </w:p>
    <w:p w14:paraId="04E14E92" w14:textId="77777777" w:rsidR="0059323E" w:rsidRPr="00D3358E" w:rsidRDefault="0059323E" w:rsidP="00D3358E">
      <w:pPr>
        <w:pStyle w:val="ListParagraph"/>
        <w:ind w:left="0"/>
        <w:rPr>
          <w:rFonts w:asciiTheme="minorHAnsi" w:hAnsiTheme="minorHAnsi" w:cstheme="minorHAnsi"/>
          <w:color w:val="auto"/>
        </w:rPr>
      </w:pPr>
    </w:p>
    <w:p w14:paraId="5BAA6819" w14:textId="77777777" w:rsidR="0096607F" w:rsidRPr="0096607F" w:rsidRDefault="00CE5703" w:rsidP="00D3358E">
      <w:pPr>
        <w:pStyle w:val="ListParagraph"/>
        <w:numPr>
          <w:ilvl w:val="0"/>
          <w:numId w:val="30"/>
        </w:numPr>
        <w:rPr>
          <w:rFonts w:asciiTheme="minorHAnsi" w:hAnsiTheme="minorHAnsi" w:cstheme="minorHAnsi"/>
          <w:bCs/>
          <w:color w:val="auto"/>
          <w:highlight w:val="yellow"/>
        </w:rPr>
      </w:pPr>
      <w:r w:rsidRPr="0096607F">
        <w:rPr>
          <w:rFonts w:asciiTheme="minorHAnsi" w:hAnsiTheme="minorHAnsi" w:cstheme="minorHAnsi"/>
          <w:bCs/>
          <w:color w:val="auto"/>
          <w:highlight w:val="yellow"/>
        </w:rPr>
        <w:t>Etching:</w:t>
      </w:r>
      <w:r w:rsidR="00B619E6" w:rsidRPr="0096607F">
        <w:rPr>
          <w:rFonts w:asciiTheme="minorHAnsi" w:hAnsiTheme="minorHAnsi" w:cstheme="minorHAnsi"/>
          <w:bCs/>
          <w:color w:val="auto"/>
          <w:highlight w:val="yellow"/>
        </w:rPr>
        <w:t xml:space="preserve"> Removal of the Al layer in Ti</w:t>
      </w:r>
      <w:r w:rsidR="00B619E6" w:rsidRPr="0096607F">
        <w:rPr>
          <w:rFonts w:asciiTheme="minorHAnsi" w:hAnsiTheme="minorHAnsi" w:cstheme="minorHAnsi"/>
          <w:bCs/>
          <w:color w:val="auto"/>
          <w:highlight w:val="yellow"/>
          <w:vertAlign w:val="subscript"/>
        </w:rPr>
        <w:t>3</w:t>
      </w:r>
      <w:r w:rsidR="00B619E6" w:rsidRPr="0096607F">
        <w:rPr>
          <w:rFonts w:asciiTheme="minorHAnsi" w:hAnsiTheme="minorHAnsi" w:cstheme="minorHAnsi"/>
          <w:bCs/>
          <w:color w:val="auto"/>
          <w:highlight w:val="yellow"/>
        </w:rPr>
        <w:t>AlC</w:t>
      </w:r>
      <w:r w:rsidR="00B619E6" w:rsidRPr="0096607F">
        <w:rPr>
          <w:rFonts w:asciiTheme="minorHAnsi" w:hAnsiTheme="minorHAnsi" w:cstheme="minorHAnsi"/>
          <w:bCs/>
          <w:color w:val="auto"/>
          <w:highlight w:val="yellow"/>
          <w:vertAlign w:val="subscript"/>
        </w:rPr>
        <w:t>2</w:t>
      </w:r>
      <w:r w:rsidR="00B619E6" w:rsidRPr="0096607F">
        <w:rPr>
          <w:rFonts w:asciiTheme="minorHAnsi" w:hAnsiTheme="minorHAnsi" w:cstheme="minorHAnsi"/>
          <w:bCs/>
          <w:color w:val="auto"/>
          <w:highlight w:val="yellow"/>
        </w:rPr>
        <w:t xml:space="preserve"> in an acidic etchant solution (</w:t>
      </w:r>
      <w:r w:rsidR="00B619E6" w:rsidRPr="0096607F">
        <w:rPr>
          <w:rFonts w:asciiTheme="minorHAnsi" w:hAnsiTheme="minorHAnsi" w:cstheme="minorHAnsi"/>
          <w:b/>
          <w:color w:val="auto"/>
          <w:highlight w:val="yellow"/>
        </w:rPr>
        <w:t>Figure 1A</w:t>
      </w:r>
      <w:r w:rsidR="00B619E6" w:rsidRPr="0096607F">
        <w:rPr>
          <w:rFonts w:asciiTheme="minorHAnsi" w:hAnsiTheme="minorHAnsi" w:cstheme="minorHAnsi"/>
          <w:bCs/>
          <w:color w:val="auto"/>
          <w:highlight w:val="yellow"/>
        </w:rPr>
        <w:t>)</w:t>
      </w:r>
    </w:p>
    <w:p w14:paraId="5ADEF5D0" w14:textId="77777777" w:rsidR="0096607F" w:rsidRDefault="0096607F" w:rsidP="0096607F">
      <w:pPr>
        <w:pStyle w:val="ListParagraph"/>
        <w:ind w:left="0"/>
        <w:rPr>
          <w:rFonts w:asciiTheme="minorHAnsi" w:hAnsiTheme="minorHAnsi" w:cstheme="minorHAnsi"/>
          <w:b/>
          <w:color w:val="auto"/>
          <w:highlight w:val="yellow"/>
        </w:rPr>
      </w:pPr>
    </w:p>
    <w:p w14:paraId="034E0DDA" w14:textId="0185C30D" w:rsidR="00CE5703" w:rsidRPr="00D3358E" w:rsidRDefault="00A50A72" w:rsidP="00692F88">
      <w:pPr>
        <w:pStyle w:val="ListParagraph"/>
        <w:numPr>
          <w:ilvl w:val="0"/>
          <w:numId w:val="34"/>
        </w:numPr>
        <w:rPr>
          <w:rFonts w:asciiTheme="minorHAnsi" w:hAnsiTheme="minorHAnsi" w:cstheme="minorHAnsi"/>
          <w:color w:val="auto"/>
          <w:highlight w:val="yellow"/>
        </w:rPr>
      </w:pPr>
      <w:r w:rsidRPr="0096607F">
        <w:rPr>
          <w:rFonts w:asciiTheme="minorHAnsi" w:hAnsiTheme="minorHAnsi" w:cstheme="minorHAnsi"/>
          <w:bCs/>
          <w:color w:val="auto"/>
          <w:highlight w:val="yellow"/>
        </w:rPr>
        <w:t xml:space="preserve">Prepare the selective etching solution in a 125 mL plastic container </w:t>
      </w:r>
      <w:r w:rsidRPr="00AF7CD4">
        <w:rPr>
          <w:rFonts w:asciiTheme="minorHAnsi" w:hAnsiTheme="minorHAnsi" w:cstheme="minorHAnsi"/>
          <w:bCs/>
          <w:color w:val="auto"/>
        </w:rPr>
        <w:t>by first adding 12 mL</w:t>
      </w:r>
      <w:r w:rsidR="0096607F" w:rsidRPr="00AF7CD4">
        <w:rPr>
          <w:rFonts w:asciiTheme="minorHAnsi" w:hAnsiTheme="minorHAnsi" w:cstheme="minorHAnsi"/>
          <w:bCs/>
          <w:color w:val="auto"/>
        </w:rPr>
        <w:t xml:space="preserve"> of</w:t>
      </w:r>
      <w:r w:rsidRPr="00AF7CD4">
        <w:rPr>
          <w:rFonts w:asciiTheme="minorHAnsi" w:hAnsiTheme="minorHAnsi" w:cstheme="minorHAnsi"/>
          <w:color w:val="auto"/>
        </w:rPr>
        <w:t xml:space="preserve"> deionized water (DI H</w:t>
      </w:r>
      <w:r w:rsidRPr="00AF7CD4">
        <w:rPr>
          <w:rFonts w:asciiTheme="minorHAnsi" w:hAnsiTheme="minorHAnsi" w:cstheme="minorHAnsi"/>
          <w:color w:val="auto"/>
          <w:vertAlign w:val="subscript"/>
        </w:rPr>
        <w:t>2</w:t>
      </w:r>
      <w:r w:rsidRPr="00AF7CD4">
        <w:rPr>
          <w:rFonts w:asciiTheme="minorHAnsi" w:hAnsiTheme="minorHAnsi" w:cstheme="minorHAnsi"/>
          <w:color w:val="auto"/>
        </w:rPr>
        <w:t xml:space="preserve">O) followed by the addition of 24 mL </w:t>
      </w:r>
      <w:r w:rsidR="0096607F" w:rsidRPr="00AF7CD4">
        <w:rPr>
          <w:rFonts w:asciiTheme="minorHAnsi" w:hAnsiTheme="minorHAnsi" w:cstheme="minorHAnsi"/>
          <w:color w:val="auto"/>
        </w:rPr>
        <w:t xml:space="preserve">of </w:t>
      </w:r>
      <w:r w:rsidRPr="00AF7CD4">
        <w:rPr>
          <w:rFonts w:asciiTheme="minorHAnsi" w:hAnsiTheme="minorHAnsi" w:cstheme="minorHAnsi"/>
          <w:color w:val="auto"/>
        </w:rPr>
        <w:t xml:space="preserve">hydrochloric acid (HCl). Wearing all appropriate HF etching PPE, </w:t>
      </w:r>
      <w:r w:rsidRPr="00AF7CD4">
        <w:rPr>
          <w:rFonts w:asciiTheme="minorHAnsi" w:hAnsiTheme="minorHAnsi" w:cstheme="minorHAnsi"/>
        </w:rPr>
        <w:t>add 4 mL of HF to the etchant container</w:t>
      </w:r>
      <w:r w:rsidRPr="00D3358E">
        <w:rPr>
          <w:rFonts w:asciiTheme="minorHAnsi" w:hAnsiTheme="minorHAnsi" w:cstheme="minorHAnsi"/>
          <w:highlight w:val="yellow"/>
        </w:rPr>
        <w:t>.</w:t>
      </w:r>
      <w:r w:rsidRPr="00D3358E">
        <w:rPr>
          <w:rFonts w:asciiTheme="minorHAnsi" w:hAnsiTheme="minorHAnsi" w:cstheme="minorHAnsi"/>
          <w:color w:val="auto"/>
          <w:highlight w:val="yellow"/>
        </w:rPr>
        <w:t xml:space="preserve"> </w:t>
      </w:r>
      <w:r w:rsidR="00CE5703" w:rsidRPr="00D3358E">
        <w:rPr>
          <w:rFonts w:asciiTheme="minorHAnsi" w:hAnsiTheme="minorHAnsi" w:cstheme="minorHAnsi"/>
          <w:color w:val="auto"/>
          <w:highlight w:val="yellow"/>
        </w:rPr>
        <w:t xml:space="preserve">Perform selective etching </w:t>
      </w:r>
      <w:r w:rsidRPr="00D3358E">
        <w:rPr>
          <w:rFonts w:asciiTheme="minorHAnsi" w:hAnsiTheme="minorHAnsi" w:cstheme="minorHAnsi"/>
          <w:color w:val="auto"/>
          <w:highlight w:val="yellow"/>
        </w:rPr>
        <w:t xml:space="preserve">by slowly adding </w:t>
      </w:r>
      <w:r w:rsidR="00CE5703" w:rsidRPr="00D3358E">
        <w:rPr>
          <w:rFonts w:asciiTheme="minorHAnsi" w:hAnsiTheme="minorHAnsi" w:cstheme="minorHAnsi"/>
          <w:color w:val="auto"/>
          <w:highlight w:val="yellow"/>
        </w:rPr>
        <w:t>2</w:t>
      </w:r>
      <w:r w:rsidR="005E4E8C" w:rsidRPr="00D3358E">
        <w:rPr>
          <w:rFonts w:asciiTheme="minorHAnsi" w:hAnsiTheme="minorHAnsi" w:cstheme="minorHAnsi"/>
          <w:color w:val="auto"/>
          <w:highlight w:val="yellow"/>
        </w:rPr>
        <w:t xml:space="preserve"> </w:t>
      </w:r>
      <w:r w:rsidR="00CE5703" w:rsidRPr="00D3358E">
        <w:rPr>
          <w:rFonts w:asciiTheme="minorHAnsi" w:hAnsiTheme="minorHAnsi" w:cstheme="minorHAnsi"/>
          <w:color w:val="auto"/>
          <w:highlight w:val="yellow"/>
        </w:rPr>
        <w:t xml:space="preserve">g </w:t>
      </w:r>
      <w:r w:rsidR="0096607F">
        <w:rPr>
          <w:rFonts w:asciiTheme="minorHAnsi" w:hAnsiTheme="minorHAnsi" w:cstheme="minorHAnsi"/>
          <w:color w:val="auto"/>
          <w:highlight w:val="yellow"/>
        </w:rPr>
        <w:t xml:space="preserve">of </w:t>
      </w:r>
      <w:r w:rsidR="00CE5703" w:rsidRPr="00D3358E">
        <w:rPr>
          <w:rFonts w:asciiTheme="minorHAnsi" w:hAnsiTheme="minorHAnsi" w:cstheme="minorHAnsi"/>
          <w:color w:val="auto"/>
          <w:highlight w:val="yellow"/>
        </w:rPr>
        <w:t>Ti</w:t>
      </w:r>
      <w:r w:rsidR="00CE5703" w:rsidRPr="00D3358E">
        <w:rPr>
          <w:rFonts w:asciiTheme="minorHAnsi" w:hAnsiTheme="minorHAnsi" w:cstheme="minorHAnsi"/>
          <w:color w:val="auto"/>
          <w:highlight w:val="yellow"/>
          <w:vertAlign w:val="subscript"/>
        </w:rPr>
        <w:t>3</w:t>
      </w:r>
      <w:r w:rsidR="00CE5703" w:rsidRPr="00D3358E">
        <w:rPr>
          <w:rFonts w:asciiTheme="minorHAnsi" w:hAnsiTheme="minorHAnsi" w:cstheme="minorHAnsi"/>
          <w:color w:val="auto"/>
          <w:highlight w:val="yellow"/>
        </w:rPr>
        <w:t>AlC</w:t>
      </w:r>
      <w:r w:rsidR="00CE5703" w:rsidRPr="00D3358E">
        <w:rPr>
          <w:rFonts w:asciiTheme="minorHAnsi" w:hAnsiTheme="minorHAnsi" w:cstheme="minorHAnsi"/>
          <w:color w:val="auto"/>
          <w:highlight w:val="yellow"/>
          <w:vertAlign w:val="subscript"/>
        </w:rPr>
        <w:t>2</w:t>
      </w:r>
      <w:r w:rsidR="00CE5703" w:rsidRPr="00D3358E">
        <w:rPr>
          <w:rFonts w:asciiTheme="minorHAnsi" w:hAnsiTheme="minorHAnsi" w:cstheme="minorHAnsi"/>
          <w:color w:val="auto"/>
          <w:highlight w:val="yellow"/>
        </w:rPr>
        <w:t xml:space="preserve"> MAX phase</w:t>
      </w:r>
      <w:r w:rsidRPr="00D3358E">
        <w:rPr>
          <w:rFonts w:asciiTheme="minorHAnsi" w:hAnsiTheme="minorHAnsi" w:cstheme="minorHAnsi"/>
          <w:color w:val="auto"/>
          <w:highlight w:val="yellow"/>
        </w:rPr>
        <w:t xml:space="preserve"> to the reaction container and stir</w:t>
      </w:r>
      <w:r w:rsidR="005E4E8C" w:rsidRPr="00D3358E">
        <w:rPr>
          <w:rFonts w:asciiTheme="minorHAnsi" w:hAnsiTheme="minorHAnsi" w:cstheme="minorHAnsi"/>
          <w:color w:val="auto"/>
          <w:highlight w:val="yellow"/>
        </w:rPr>
        <w:t>ring</w:t>
      </w:r>
      <w:r w:rsidRPr="00D3358E">
        <w:rPr>
          <w:rFonts w:asciiTheme="minorHAnsi" w:hAnsiTheme="minorHAnsi" w:cstheme="minorHAnsi"/>
          <w:color w:val="auto"/>
          <w:highlight w:val="yellow"/>
        </w:rPr>
        <w:t xml:space="preserve"> with a Teflon magnetic bar</w:t>
      </w:r>
      <w:r w:rsidR="00CE5703" w:rsidRPr="00D3358E">
        <w:rPr>
          <w:rFonts w:asciiTheme="minorHAnsi" w:hAnsiTheme="minorHAnsi" w:cstheme="minorHAnsi"/>
          <w:color w:val="auto"/>
          <w:highlight w:val="yellow"/>
        </w:rPr>
        <w:t xml:space="preserve"> for 24 </w:t>
      </w:r>
      <w:r w:rsidR="005E4E8C" w:rsidRPr="00D3358E">
        <w:rPr>
          <w:rFonts w:asciiTheme="minorHAnsi" w:hAnsiTheme="minorHAnsi" w:cstheme="minorHAnsi"/>
          <w:color w:val="auto"/>
          <w:highlight w:val="yellow"/>
        </w:rPr>
        <w:t>h</w:t>
      </w:r>
      <w:r w:rsidR="00CE5703" w:rsidRPr="00D3358E">
        <w:rPr>
          <w:rFonts w:asciiTheme="minorHAnsi" w:hAnsiTheme="minorHAnsi" w:cstheme="minorHAnsi"/>
          <w:color w:val="auto"/>
          <w:highlight w:val="yellow"/>
        </w:rPr>
        <w:t xml:space="preserve"> at 35 °C at 400 rpm</w:t>
      </w:r>
      <w:r w:rsidRPr="00D3358E">
        <w:rPr>
          <w:rFonts w:asciiTheme="minorHAnsi" w:hAnsiTheme="minorHAnsi" w:cstheme="minorHAnsi"/>
          <w:color w:val="auto"/>
          <w:highlight w:val="yellow"/>
        </w:rPr>
        <w:t>.</w:t>
      </w:r>
    </w:p>
    <w:p w14:paraId="3EAF2F85" w14:textId="77777777" w:rsidR="0059323E" w:rsidRPr="00D3358E" w:rsidRDefault="0059323E" w:rsidP="00D3358E">
      <w:pPr>
        <w:pStyle w:val="ListParagraph"/>
        <w:ind w:left="0"/>
        <w:rPr>
          <w:rFonts w:asciiTheme="minorHAnsi" w:hAnsiTheme="minorHAnsi" w:cstheme="minorHAnsi"/>
          <w:color w:val="auto"/>
        </w:rPr>
      </w:pPr>
    </w:p>
    <w:p w14:paraId="63CCBD9B" w14:textId="77777777" w:rsidR="0096607F" w:rsidRPr="0096607F" w:rsidRDefault="00CE5703" w:rsidP="00D3358E">
      <w:pPr>
        <w:pStyle w:val="ListParagraph"/>
        <w:numPr>
          <w:ilvl w:val="0"/>
          <w:numId w:val="30"/>
        </w:numPr>
        <w:rPr>
          <w:rFonts w:asciiTheme="minorHAnsi" w:hAnsiTheme="minorHAnsi" w:cstheme="minorHAnsi"/>
          <w:bCs/>
          <w:color w:val="auto"/>
          <w:highlight w:val="yellow"/>
        </w:rPr>
      </w:pPr>
      <w:r w:rsidRPr="0096607F">
        <w:rPr>
          <w:rFonts w:asciiTheme="minorHAnsi" w:hAnsiTheme="minorHAnsi" w:cstheme="minorHAnsi"/>
          <w:bCs/>
          <w:color w:val="auto"/>
          <w:highlight w:val="yellow"/>
        </w:rPr>
        <w:t>Washing:</w:t>
      </w:r>
      <w:r w:rsidR="00A447B2" w:rsidRPr="0096607F">
        <w:rPr>
          <w:rFonts w:asciiTheme="minorHAnsi" w:hAnsiTheme="minorHAnsi" w:cstheme="minorHAnsi"/>
          <w:bCs/>
          <w:color w:val="auto"/>
          <w:highlight w:val="yellow"/>
        </w:rPr>
        <w:t xml:space="preserve"> Bringing the material to neutral </w:t>
      </w:r>
      <w:proofErr w:type="spellStart"/>
      <w:r w:rsidR="00A447B2" w:rsidRPr="0096607F">
        <w:rPr>
          <w:rFonts w:asciiTheme="minorHAnsi" w:hAnsiTheme="minorHAnsi" w:cstheme="minorHAnsi"/>
          <w:bCs/>
          <w:color w:val="auto"/>
          <w:highlight w:val="yellow"/>
        </w:rPr>
        <w:t>pH.</w:t>
      </w:r>
      <w:proofErr w:type="spellEnd"/>
    </w:p>
    <w:p w14:paraId="0DB4A7BC" w14:textId="77777777" w:rsidR="0096607F" w:rsidRDefault="0096607F" w:rsidP="0096607F">
      <w:pPr>
        <w:pStyle w:val="ListParagraph"/>
        <w:ind w:left="0"/>
        <w:rPr>
          <w:rFonts w:asciiTheme="minorHAnsi" w:hAnsiTheme="minorHAnsi" w:cstheme="minorHAnsi"/>
          <w:color w:val="auto"/>
          <w:highlight w:val="yellow"/>
        </w:rPr>
      </w:pPr>
    </w:p>
    <w:p w14:paraId="64760A8F" w14:textId="6EA706E9" w:rsidR="00CE5703" w:rsidRPr="00D3358E" w:rsidRDefault="00A447B2" w:rsidP="00692F88">
      <w:pPr>
        <w:pStyle w:val="ListParagraph"/>
        <w:numPr>
          <w:ilvl w:val="0"/>
          <w:numId w:val="35"/>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Fill </w:t>
      </w:r>
      <w:r w:rsidR="0096607F">
        <w:rPr>
          <w:rFonts w:asciiTheme="minorHAnsi" w:hAnsiTheme="minorHAnsi" w:cstheme="minorHAnsi"/>
          <w:color w:val="auto"/>
          <w:highlight w:val="yellow"/>
        </w:rPr>
        <w:t>two</w:t>
      </w:r>
      <w:r w:rsidRPr="00D3358E">
        <w:rPr>
          <w:rFonts w:asciiTheme="minorHAnsi" w:hAnsiTheme="minorHAnsi" w:cstheme="minorHAnsi"/>
          <w:color w:val="auto"/>
          <w:highlight w:val="yellow"/>
        </w:rPr>
        <w:t xml:space="preserve"> 175 mL centrifuge tubes with 100 mL of </w:t>
      </w:r>
      <w:r w:rsidR="0096607F" w:rsidRPr="00D3358E">
        <w:rPr>
          <w:rFonts w:asciiTheme="minorHAnsi" w:hAnsiTheme="minorHAnsi" w:cstheme="minorHAnsi"/>
          <w:color w:val="auto"/>
          <w:highlight w:val="yellow"/>
        </w:rPr>
        <w:t>DI H</w:t>
      </w:r>
      <w:r w:rsidR="0096607F" w:rsidRPr="00D3358E">
        <w:rPr>
          <w:rFonts w:asciiTheme="minorHAnsi" w:hAnsiTheme="minorHAnsi" w:cstheme="minorHAnsi"/>
          <w:color w:val="auto"/>
          <w:highlight w:val="yellow"/>
          <w:vertAlign w:val="subscript"/>
        </w:rPr>
        <w:t>2</w:t>
      </w:r>
      <w:r w:rsidR="0096607F" w:rsidRPr="00D3358E">
        <w:rPr>
          <w:rFonts w:asciiTheme="minorHAnsi" w:hAnsiTheme="minorHAnsi" w:cstheme="minorHAnsi"/>
          <w:color w:val="auto"/>
          <w:highlight w:val="yellow"/>
        </w:rPr>
        <w:t>O</w:t>
      </w:r>
      <w:r w:rsidRPr="00D3358E">
        <w:rPr>
          <w:rFonts w:asciiTheme="minorHAnsi" w:hAnsiTheme="minorHAnsi" w:cstheme="minorHAnsi"/>
          <w:color w:val="auto"/>
          <w:highlight w:val="yellow"/>
        </w:rPr>
        <w:t>.</w:t>
      </w:r>
      <w:r w:rsidR="00CE5703" w:rsidRPr="00D3358E">
        <w:rPr>
          <w:rFonts w:asciiTheme="minorHAnsi" w:hAnsiTheme="minorHAnsi" w:cstheme="minorHAnsi"/>
          <w:color w:val="auto"/>
          <w:highlight w:val="yellow"/>
        </w:rPr>
        <w:t xml:space="preserve"> Split the </w:t>
      </w:r>
      <w:r w:rsidRPr="00D3358E">
        <w:rPr>
          <w:rFonts w:asciiTheme="minorHAnsi" w:hAnsiTheme="minorHAnsi" w:cstheme="minorHAnsi"/>
          <w:color w:val="auto"/>
          <w:highlight w:val="yellow"/>
        </w:rPr>
        <w:t xml:space="preserve">etching </w:t>
      </w:r>
      <w:r w:rsidR="00CE5703" w:rsidRPr="00D3358E">
        <w:rPr>
          <w:rFonts w:asciiTheme="minorHAnsi" w:hAnsiTheme="minorHAnsi" w:cstheme="minorHAnsi"/>
          <w:color w:val="auto"/>
          <w:highlight w:val="yellow"/>
        </w:rPr>
        <w:t>reaction mixture into 175 mL centrifuge tubes and wash</w:t>
      </w:r>
      <w:r w:rsidRPr="00D3358E">
        <w:rPr>
          <w:rFonts w:asciiTheme="minorHAnsi" w:hAnsiTheme="minorHAnsi" w:cstheme="minorHAnsi"/>
          <w:color w:val="auto"/>
          <w:highlight w:val="yellow"/>
        </w:rPr>
        <w:t xml:space="preserve"> the material</w:t>
      </w:r>
      <w:r w:rsidR="00CE5703" w:rsidRPr="00D3358E">
        <w:rPr>
          <w:rFonts w:asciiTheme="minorHAnsi" w:hAnsiTheme="minorHAnsi" w:cstheme="minorHAnsi"/>
          <w:color w:val="auto"/>
          <w:highlight w:val="yellow"/>
        </w:rPr>
        <w:t xml:space="preserve"> by repeated centrifugation at 3</w:t>
      </w:r>
      <w:r w:rsidR="0096607F">
        <w:rPr>
          <w:rFonts w:asciiTheme="minorHAnsi" w:hAnsiTheme="minorHAnsi" w:cstheme="minorHAnsi"/>
          <w:color w:val="auto"/>
          <w:highlight w:val="yellow"/>
        </w:rPr>
        <w:t>,</w:t>
      </w:r>
      <w:r w:rsidR="00CE5703" w:rsidRPr="00D3358E">
        <w:rPr>
          <w:rFonts w:asciiTheme="minorHAnsi" w:hAnsiTheme="minorHAnsi" w:cstheme="minorHAnsi"/>
          <w:color w:val="auto"/>
          <w:highlight w:val="yellow"/>
        </w:rPr>
        <w:t>500 rpm</w:t>
      </w:r>
      <w:r w:rsidRPr="00D3358E">
        <w:rPr>
          <w:rFonts w:asciiTheme="minorHAnsi" w:hAnsiTheme="minorHAnsi" w:cstheme="minorHAnsi"/>
          <w:color w:val="auto"/>
          <w:highlight w:val="yellow"/>
        </w:rPr>
        <w:t xml:space="preserve"> (2</w:t>
      </w:r>
      <w:r w:rsidR="0096607F">
        <w:rPr>
          <w:rFonts w:asciiTheme="minorHAnsi" w:hAnsiTheme="minorHAnsi" w:cstheme="minorHAnsi"/>
          <w:color w:val="auto"/>
          <w:highlight w:val="yellow"/>
        </w:rPr>
        <w:t>,</w:t>
      </w:r>
      <w:r w:rsidRPr="00D3358E">
        <w:rPr>
          <w:rFonts w:asciiTheme="minorHAnsi" w:hAnsiTheme="minorHAnsi" w:cstheme="minorHAnsi"/>
          <w:color w:val="auto"/>
          <w:highlight w:val="yellow"/>
        </w:rPr>
        <w:t xml:space="preserve">550 </w:t>
      </w:r>
      <w:r w:rsidR="0096607F">
        <w:rPr>
          <w:rFonts w:asciiTheme="minorHAnsi" w:hAnsiTheme="minorHAnsi" w:cstheme="minorHAnsi"/>
          <w:color w:val="auto"/>
          <w:highlight w:val="yellow"/>
        </w:rPr>
        <w:t xml:space="preserve">x </w:t>
      </w:r>
      <w:r w:rsidR="0096607F" w:rsidRPr="0096607F">
        <w:rPr>
          <w:rFonts w:asciiTheme="minorHAnsi" w:hAnsiTheme="minorHAnsi" w:cstheme="minorHAnsi"/>
          <w:i/>
          <w:iCs/>
          <w:color w:val="auto"/>
          <w:highlight w:val="yellow"/>
        </w:rPr>
        <w:t>g</w:t>
      </w:r>
      <w:r w:rsidRPr="00D3358E">
        <w:rPr>
          <w:rFonts w:asciiTheme="minorHAnsi" w:hAnsiTheme="minorHAnsi" w:cstheme="minorHAnsi"/>
          <w:color w:val="auto"/>
          <w:highlight w:val="yellow"/>
        </w:rPr>
        <w:t>)</w:t>
      </w:r>
      <w:r w:rsidR="00CE5703" w:rsidRPr="00D3358E">
        <w:rPr>
          <w:rFonts w:asciiTheme="minorHAnsi" w:hAnsiTheme="minorHAnsi" w:cstheme="minorHAnsi"/>
          <w:color w:val="auto"/>
          <w:highlight w:val="yellow"/>
        </w:rPr>
        <w:t xml:space="preserve"> for 5 </w:t>
      </w:r>
      <w:r w:rsidR="005E4E8C" w:rsidRPr="00D3358E">
        <w:rPr>
          <w:rFonts w:asciiTheme="minorHAnsi" w:hAnsiTheme="minorHAnsi" w:cstheme="minorHAnsi"/>
          <w:color w:val="auto"/>
          <w:highlight w:val="yellow"/>
        </w:rPr>
        <w:t>min</w:t>
      </w:r>
      <w:r w:rsidR="00CE5703" w:rsidRPr="00D3358E">
        <w:rPr>
          <w:rFonts w:asciiTheme="minorHAnsi" w:hAnsiTheme="minorHAnsi" w:cstheme="minorHAnsi"/>
          <w:color w:val="auto"/>
          <w:highlight w:val="yellow"/>
        </w:rPr>
        <w:t>. Decant the acidic supernatant</w:t>
      </w:r>
      <w:r w:rsidRPr="00D3358E">
        <w:rPr>
          <w:rFonts w:asciiTheme="minorHAnsi" w:hAnsiTheme="minorHAnsi" w:cstheme="minorHAnsi"/>
          <w:color w:val="auto"/>
          <w:highlight w:val="yellow"/>
        </w:rPr>
        <w:t xml:space="preserve"> into a plastic hazardous waste container. Repeat</w:t>
      </w:r>
      <w:r w:rsidR="00CE5703" w:rsidRPr="00D3358E">
        <w:rPr>
          <w:rFonts w:asciiTheme="minorHAnsi" w:hAnsiTheme="minorHAnsi" w:cstheme="minorHAnsi"/>
          <w:color w:val="auto"/>
          <w:highlight w:val="yellow"/>
        </w:rPr>
        <w:t xml:space="preserve"> until the pH reaches 6. </w:t>
      </w:r>
    </w:p>
    <w:p w14:paraId="54DAC48D" w14:textId="77777777" w:rsidR="0059323E" w:rsidRPr="00D3358E" w:rsidRDefault="0059323E" w:rsidP="00D3358E">
      <w:pPr>
        <w:rPr>
          <w:rFonts w:asciiTheme="minorHAnsi" w:hAnsiTheme="minorHAnsi" w:cstheme="minorHAnsi"/>
          <w:color w:val="auto"/>
        </w:rPr>
      </w:pPr>
    </w:p>
    <w:p w14:paraId="33FE3DEC" w14:textId="563728A5" w:rsidR="00856A46" w:rsidRPr="00856A46" w:rsidRDefault="00CE5703" w:rsidP="00D3358E">
      <w:pPr>
        <w:pStyle w:val="ListParagraph"/>
        <w:numPr>
          <w:ilvl w:val="0"/>
          <w:numId w:val="30"/>
        </w:numPr>
        <w:rPr>
          <w:rFonts w:asciiTheme="minorHAnsi" w:hAnsiTheme="minorHAnsi" w:cstheme="minorHAnsi"/>
          <w:bCs/>
          <w:color w:val="auto"/>
          <w:highlight w:val="yellow"/>
        </w:rPr>
      </w:pPr>
      <w:r w:rsidRPr="00856A46">
        <w:rPr>
          <w:rFonts w:asciiTheme="minorHAnsi" w:hAnsiTheme="minorHAnsi" w:cstheme="minorHAnsi"/>
          <w:bCs/>
          <w:color w:val="auto"/>
          <w:highlight w:val="yellow"/>
        </w:rPr>
        <w:t>Intercalation:</w:t>
      </w:r>
      <w:r w:rsidR="00A447B2" w:rsidRPr="00856A46">
        <w:rPr>
          <w:rFonts w:asciiTheme="minorHAnsi" w:hAnsiTheme="minorHAnsi" w:cstheme="minorHAnsi"/>
          <w:bCs/>
          <w:color w:val="auto"/>
          <w:highlight w:val="yellow"/>
        </w:rPr>
        <w:t xml:space="preserve"> Insertion of molecules between multilayer MXene particle to waken out-of-plane interactions (</w:t>
      </w:r>
      <w:r w:rsidR="00A447B2" w:rsidRPr="00856A46">
        <w:rPr>
          <w:rFonts w:asciiTheme="minorHAnsi" w:hAnsiTheme="minorHAnsi" w:cstheme="minorHAnsi"/>
          <w:b/>
          <w:color w:val="auto"/>
          <w:highlight w:val="yellow"/>
        </w:rPr>
        <w:t>Figure 1B</w:t>
      </w:r>
      <w:r w:rsidR="00A447B2" w:rsidRPr="00856A46">
        <w:rPr>
          <w:rFonts w:asciiTheme="minorHAnsi" w:hAnsiTheme="minorHAnsi" w:cstheme="minorHAnsi"/>
          <w:bCs/>
          <w:color w:val="auto"/>
          <w:highlight w:val="yellow"/>
        </w:rPr>
        <w:t>)</w:t>
      </w:r>
    </w:p>
    <w:p w14:paraId="5697117F" w14:textId="77777777" w:rsidR="00856A46" w:rsidRDefault="00856A46" w:rsidP="00856A46">
      <w:pPr>
        <w:pStyle w:val="ListParagraph"/>
        <w:ind w:left="0"/>
        <w:rPr>
          <w:rFonts w:asciiTheme="minorHAnsi" w:hAnsiTheme="minorHAnsi" w:cstheme="minorHAnsi"/>
          <w:color w:val="auto"/>
          <w:highlight w:val="yellow"/>
        </w:rPr>
      </w:pPr>
    </w:p>
    <w:p w14:paraId="1F7FE9CB" w14:textId="3C1B6C1C" w:rsidR="00CE5703" w:rsidRPr="00B4758E" w:rsidRDefault="00856A46" w:rsidP="00B4758E">
      <w:pPr>
        <w:rPr>
          <w:rFonts w:asciiTheme="minorHAnsi" w:hAnsiTheme="minorHAnsi" w:cstheme="minorHAnsi"/>
          <w:color w:val="auto"/>
          <w:highlight w:val="yellow"/>
        </w:rPr>
      </w:pPr>
      <w:r w:rsidRPr="00B4758E">
        <w:rPr>
          <w:rFonts w:asciiTheme="minorHAnsi" w:hAnsiTheme="minorHAnsi" w:cstheme="minorHAnsi"/>
          <w:color w:val="auto"/>
          <w:highlight w:val="yellow"/>
        </w:rPr>
        <w:t xml:space="preserve">1.4.1. </w:t>
      </w:r>
      <w:r w:rsidR="00CE5703" w:rsidRPr="00B4758E">
        <w:rPr>
          <w:rFonts w:asciiTheme="minorHAnsi" w:hAnsiTheme="minorHAnsi" w:cstheme="minorHAnsi"/>
          <w:color w:val="auto"/>
          <w:highlight w:val="yellow"/>
        </w:rPr>
        <w:t xml:space="preserve">Add 2 g </w:t>
      </w:r>
      <w:r w:rsidRPr="00B4758E">
        <w:rPr>
          <w:rFonts w:asciiTheme="minorHAnsi" w:hAnsiTheme="minorHAnsi" w:cstheme="minorHAnsi"/>
          <w:color w:val="auto"/>
          <w:highlight w:val="yellow"/>
        </w:rPr>
        <w:t xml:space="preserve">of </w:t>
      </w:r>
      <w:r w:rsidR="00CE5703" w:rsidRPr="00B4758E">
        <w:rPr>
          <w:rFonts w:asciiTheme="minorHAnsi" w:hAnsiTheme="minorHAnsi" w:cstheme="minorHAnsi"/>
          <w:color w:val="auto"/>
          <w:highlight w:val="yellow"/>
        </w:rPr>
        <w:t>lithium chloride (LiCl) to 100 mL of DI H</w:t>
      </w:r>
      <w:r w:rsidR="00CE5703" w:rsidRPr="00B4758E">
        <w:rPr>
          <w:rFonts w:asciiTheme="minorHAnsi" w:hAnsiTheme="minorHAnsi" w:cstheme="minorHAnsi"/>
          <w:color w:val="auto"/>
          <w:highlight w:val="yellow"/>
          <w:vertAlign w:val="subscript"/>
        </w:rPr>
        <w:t>2</w:t>
      </w:r>
      <w:r w:rsidR="00CE5703" w:rsidRPr="00B4758E">
        <w:rPr>
          <w:rFonts w:asciiTheme="minorHAnsi" w:hAnsiTheme="minorHAnsi" w:cstheme="minorHAnsi"/>
          <w:color w:val="auto"/>
          <w:highlight w:val="yellow"/>
        </w:rPr>
        <w:t>O and stir at 200 rpm until dissolved. Mix 100 mL of LiCl/H</w:t>
      </w:r>
      <w:r w:rsidR="00CE5703" w:rsidRPr="00B4758E">
        <w:rPr>
          <w:rFonts w:asciiTheme="minorHAnsi" w:hAnsiTheme="minorHAnsi" w:cstheme="minorHAnsi"/>
          <w:color w:val="auto"/>
          <w:highlight w:val="yellow"/>
          <w:vertAlign w:val="subscript"/>
        </w:rPr>
        <w:t>2</w:t>
      </w:r>
      <w:r w:rsidR="00CE5703" w:rsidRPr="00B4758E">
        <w:rPr>
          <w:rFonts w:asciiTheme="minorHAnsi" w:hAnsiTheme="minorHAnsi" w:cstheme="minorHAnsi"/>
          <w:color w:val="auto"/>
          <w:highlight w:val="yellow"/>
        </w:rPr>
        <w:t>O with the Ti</w:t>
      </w:r>
      <w:r w:rsidR="00CE5703" w:rsidRPr="00B4758E">
        <w:rPr>
          <w:rFonts w:asciiTheme="minorHAnsi" w:hAnsiTheme="minorHAnsi" w:cstheme="minorHAnsi"/>
          <w:color w:val="auto"/>
          <w:highlight w:val="yellow"/>
          <w:vertAlign w:val="subscript"/>
        </w:rPr>
        <w:t>3</w:t>
      </w:r>
      <w:r w:rsidR="00CE5703" w:rsidRPr="00B4758E">
        <w:rPr>
          <w:rFonts w:asciiTheme="minorHAnsi" w:hAnsiTheme="minorHAnsi" w:cstheme="minorHAnsi"/>
          <w:color w:val="auto"/>
          <w:highlight w:val="yellow"/>
        </w:rPr>
        <w:t>C</w:t>
      </w:r>
      <w:r w:rsidR="00CE5703" w:rsidRPr="00B4758E">
        <w:rPr>
          <w:rFonts w:asciiTheme="minorHAnsi" w:hAnsiTheme="minorHAnsi" w:cstheme="minorHAnsi"/>
          <w:color w:val="auto"/>
          <w:highlight w:val="yellow"/>
          <w:vertAlign w:val="subscript"/>
        </w:rPr>
        <w:t>2</w:t>
      </w:r>
      <w:r w:rsidR="00CE5703" w:rsidRPr="00B4758E">
        <w:rPr>
          <w:rFonts w:asciiTheme="minorHAnsi" w:hAnsiTheme="minorHAnsi" w:cstheme="minorHAnsi"/>
          <w:color w:val="auto"/>
          <w:highlight w:val="yellow"/>
        </w:rPr>
        <w:t>/Ti</w:t>
      </w:r>
      <w:r w:rsidR="00CE5703" w:rsidRPr="00B4758E">
        <w:rPr>
          <w:rFonts w:asciiTheme="minorHAnsi" w:hAnsiTheme="minorHAnsi" w:cstheme="minorHAnsi"/>
          <w:color w:val="auto"/>
          <w:highlight w:val="yellow"/>
          <w:vertAlign w:val="subscript"/>
        </w:rPr>
        <w:t>3</w:t>
      </w:r>
      <w:r w:rsidR="00CE5703" w:rsidRPr="00B4758E">
        <w:rPr>
          <w:rFonts w:asciiTheme="minorHAnsi" w:hAnsiTheme="minorHAnsi" w:cstheme="minorHAnsi"/>
          <w:color w:val="auto"/>
          <w:highlight w:val="yellow"/>
        </w:rPr>
        <w:t>AlC</w:t>
      </w:r>
      <w:r w:rsidR="00CE5703" w:rsidRPr="00B4758E">
        <w:rPr>
          <w:rFonts w:asciiTheme="minorHAnsi" w:hAnsiTheme="minorHAnsi" w:cstheme="minorHAnsi"/>
          <w:color w:val="auto"/>
          <w:highlight w:val="yellow"/>
          <w:vertAlign w:val="subscript"/>
        </w:rPr>
        <w:t>2</w:t>
      </w:r>
      <w:r w:rsidR="00CE5703" w:rsidRPr="00B4758E">
        <w:rPr>
          <w:rFonts w:asciiTheme="minorHAnsi" w:hAnsiTheme="minorHAnsi" w:cstheme="minorHAnsi"/>
          <w:color w:val="auto"/>
          <w:highlight w:val="yellow"/>
        </w:rPr>
        <w:t xml:space="preserve"> sediment and stir the reaction for 12 </w:t>
      </w:r>
      <w:r w:rsidR="005E4E8C" w:rsidRPr="00B4758E">
        <w:rPr>
          <w:rFonts w:asciiTheme="minorHAnsi" w:hAnsiTheme="minorHAnsi" w:cstheme="minorHAnsi"/>
          <w:color w:val="auto"/>
          <w:highlight w:val="yellow"/>
        </w:rPr>
        <w:t>h</w:t>
      </w:r>
      <w:r w:rsidR="00CE5703" w:rsidRPr="00B4758E">
        <w:rPr>
          <w:rFonts w:asciiTheme="minorHAnsi" w:hAnsiTheme="minorHAnsi" w:cstheme="minorHAnsi"/>
          <w:color w:val="auto"/>
          <w:highlight w:val="yellow"/>
        </w:rPr>
        <w:t xml:space="preserve"> at 25 °C.</w:t>
      </w:r>
    </w:p>
    <w:p w14:paraId="6925DE4B" w14:textId="77777777" w:rsidR="0059323E" w:rsidRPr="00D3358E" w:rsidRDefault="0059323E" w:rsidP="00D3358E">
      <w:pPr>
        <w:rPr>
          <w:rFonts w:asciiTheme="minorHAnsi" w:hAnsiTheme="minorHAnsi" w:cstheme="minorHAnsi"/>
          <w:color w:val="auto"/>
        </w:rPr>
      </w:pPr>
    </w:p>
    <w:p w14:paraId="18B64803" w14:textId="77777777" w:rsidR="00856A46" w:rsidRDefault="00CE5703" w:rsidP="00D3358E">
      <w:pPr>
        <w:pStyle w:val="ListParagraph"/>
        <w:numPr>
          <w:ilvl w:val="0"/>
          <w:numId w:val="30"/>
        </w:numPr>
        <w:rPr>
          <w:rFonts w:asciiTheme="minorHAnsi" w:hAnsiTheme="minorHAnsi" w:cstheme="minorHAnsi"/>
          <w:bCs/>
          <w:color w:val="auto"/>
          <w:highlight w:val="yellow"/>
        </w:rPr>
      </w:pPr>
      <w:r w:rsidRPr="00856A46">
        <w:rPr>
          <w:rFonts w:asciiTheme="minorHAnsi" w:hAnsiTheme="minorHAnsi" w:cstheme="minorHAnsi"/>
          <w:bCs/>
          <w:color w:val="auto"/>
          <w:highlight w:val="yellow"/>
        </w:rPr>
        <w:t>Delamination:</w:t>
      </w:r>
      <w:r w:rsidR="00A447B2" w:rsidRPr="00856A46">
        <w:rPr>
          <w:rFonts w:asciiTheme="minorHAnsi" w:hAnsiTheme="minorHAnsi" w:cstheme="minorHAnsi"/>
          <w:bCs/>
          <w:color w:val="auto"/>
          <w:highlight w:val="yellow"/>
        </w:rPr>
        <w:t xml:space="preserve"> Exfoliation from bulk multilayer particle into single- to few- layer Ti</w:t>
      </w:r>
      <w:r w:rsidR="00A447B2" w:rsidRPr="00856A46">
        <w:rPr>
          <w:rFonts w:asciiTheme="minorHAnsi" w:hAnsiTheme="minorHAnsi" w:cstheme="minorHAnsi"/>
          <w:bCs/>
          <w:color w:val="auto"/>
          <w:highlight w:val="yellow"/>
          <w:vertAlign w:val="subscript"/>
        </w:rPr>
        <w:t>3</w:t>
      </w:r>
      <w:r w:rsidR="00A447B2" w:rsidRPr="00856A46">
        <w:rPr>
          <w:rFonts w:asciiTheme="minorHAnsi" w:hAnsiTheme="minorHAnsi" w:cstheme="minorHAnsi"/>
          <w:bCs/>
          <w:color w:val="auto"/>
          <w:highlight w:val="yellow"/>
        </w:rPr>
        <w:t>C</w:t>
      </w:r>
      <w:r w:rsidR="00A447B2" w:rsidRPr="00856A46">
        <w:rPr>
          <w:rFonts w:asciiTheme="minorHAnsi" w:hAnsiTheme="minorHAnsi" w:cstheme="minorHAnsi"/>
          <w:bCs/>
          <w:color w:val="auto"/>
          <w:highlight w:val="yellow"/>
          <w:vertAlign w:val="subscript"/>
        </w:rPr>
        <w:t>2</w:t>
      </w:r>
      <w:r w:rsidR="00A447B2" w:rsidRPr="00856A46">
        <w:rPr>
          <w:rFonts w:asciiTheme="minorHAnsi" w:hAnsiTheme="minorHAnsi" w:cstheme="minorHAnsi"/>
          <w:bCs/>
          <w:color w:val="auto"/>
          <w:highlight w:val="yellow"/>
        </w:rPr>
        <w:t xml:space="preserve"> MXene (</w:t>
      </w:r>
      <w:r w:rsidR="00A447B2" w:rsidRPr="00856A46">
        <w:rPr>
          <w:rFonts w:asciiTheme="minorHAnsi" w:hAnsiTheme="minorHAnsi" w:cstheme="minorHAnsi"/>
          <w:b/>
          <w:color w:val="auto"/>
          <w:highlight w:val="yellow"/>
        </w:rPr>
        <w:t>Figure 1C</w:t>
      </w:r>
      <w:r w:rsidR="00A447B2" w:rsidRPr="00856A46">
        <w:rPr>
          <w:rFonts w:asciiTheme="minorHAnsi" w:hAnsiTheme="minorHAnsi" w:cstheme="minorHAnsi"/>
          <w:bCs/>
          <w:color w:val="auto"/>
          <w:highlight w:val="yellow"/>
        </w:rPr>
        <w:t>)</w:t>
      </w:r>
    </w:p>
    <w:p w14:paraId="50F41D37" w14:textId="71D52340" w:rsidR="00235E7A" w:rsidRPr="00856A46" w:rsidRDefault="00A447B2" w:rsidP="00856A46">
      <w:pPr>
        <w:pStyle w:val="ListParagraph"/>
        <w:ind w:left="0"/>
        <w:rPr>
          <w:rFonts w:asciiTheme="minorHAnsi" w:hAnsiTheme="minorHAnsi" w:cstheme="minorHAnsi"/>
          <w:bCs/>
          <w:color w:val="auto"/>
          <w:highlight w:val="yellow"/>
        </w:rPr>
      </w:pPr>
      <w:r w:rsidRPr="00856A46">
        <w:rPr>
          <w:rFonts w:asciiTheme="minorHAnsi" w:hAnsiTheme="minorHAnsi" w:cstheme="minorHAnsi"/>
          <w:bCs/>
          <w:color w:val="auto"/>
          <w:highlight w:val="yellow"/>
        </w:rPr>
        <w:t xml:space="preserve"> </w:t>
      </w:r>
    </w:p>
    <w:p w14:paraId="0D16AFDC" w14:textId="707CE3C8" w:rsidR="00235E7A" w:rsidRDefault="00CE5703" w:rsidP="00D3358E">
      <w:pPr>
        <w:pStyle w:val="ListParagraph"/>
        <w:numPr>
          <w:ilvl w:val="1"/>
          <w:numId w:val="30"/>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Wash the intercalation reaction in 175 mL centrifuge tubes by centrifugation at </w:t>
      </w:r>
      <w:r w:rsidR="00C22533">
        <w:rPr>
          <w:rFonts w:asciiTheme="minorHAnsi" w:hAnsiTheme="minorHAnsi" w:cstheme="minorHAnsi"/>
          <w:color w:val="auto"/>
          <w:highlight w:val="yellow"/>
        </w:rPr>
        <w:t xml:space="preserve">2,550 x </w:t>
      </w:r>
      <w:r w:rsidR="00C22533" w:rsidRPr="00D27F19">
        <w:rPr>
          <w:rFonts w:asciiTheme="minorHAnsi" w:hAnsiTheme="minorHAnsi" w:cstheme="minorHAnsi"/>
          <w:i/>
          <w:iCs/>
          <w:color w:val="auto"/>
          <w:highlight w:val="yellow"/>
        </w:rPr>
        <w:t>g</w:t>
      </w:r>
      <w:r w:rsidRPr="00D3358E">
        <w:rPr>
          <w:rFonts w:asciiTheme="minorHAnsi" w:hAnsiTheme="minorHAnsi" w:cstheme="minorHAnsi"/>
          <w:color w:val="auto"/>
          <w:highlight w:val="yellow"/>
        </w:rPr>
        <w:t xml:space="preserve"> for 5 </w:t>
      </w:r>
      <w:r w:rsidR="005E4E8C" w:rsidRPr="00D3358E">
        <w:rPr>
          <w:rFonts w:asciiTheme="minorHAnsi" w:hAnsiTheme="minorHAnsi" w:cstheme="minorHAnsi"/>
          <w:color w:val="auto"/>
          <w:highlight w:val="yellow"/>
        </w:rPr>
        <w:t>min</w:t>
      </w:r>
      <w:r w:rsidRPr="00D3358E">
        <w:rPr>
          <w:rFonts w:asciiTheme="minorHAnsi" w:hAnsiTheme="minorHAnsi" w:cstheme="minorHAnsi"/>
          <w:color w:val="auto"/>
          <w:highlight w:val="yellow"/>
        </w:rPr>
        <w:t>. Decant the clear supernatant. Repeat until a dark supernatant is found.</w:t>
      </w:r>
    </w:p>
    <w:p w14:paraId="6ABB014F" w14:textId="77777777" w:rsidR="00230FB1" w:rsidRPr="00D3358E" w:rsidRDefault="00230FB1" w:rsidP="00230FB1">
      <w:pPr>
        <w:pStyle w:val="ListParagraph"/>
        <w:ind w:left="0"/>
        <w:rPr>
          <w:rFonts w:asciiTheme="minorHAnsi" w:hAnsiTheme="minorHAnsi" w:cstheme="minorHAnsi"/>
          <w:color w:val="auto"/>
          <w:highlight w:val="yellow"/>
        </w:rPr>
      </w:pPr>
    </w:p>
    <w:p w14:paraId="3A418C9E" w14:textId="01B97DB3" w:rsidR="00235E7A" w:rsidRDefault="00CE5703" w:rsidP="00D3358E">
      <w:pPr>
        <w:pStyle w:val="ListParagraph"/>
        <w:numPr>
          <w:ilvl w:val="1"/>
          <w:numId w:val="30"/>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Continue to centrifuge for 1 h at </w:t>
      </w:r>
      <w:r w:rsidR="00C22533">
        <w:rPr>
          <w:rFonts w:asciiTheme="minorHAnsi" w:hAnsiTheme="minorHAnsi" w:cstheme="minorHAnsi"/>
          <w:color w:val="auto"/>
          <w:highlight w:val="yellow"/>
        </w:rPr>
        <w:t xml:space="preserve">2,550 x </w:t>
      </w:r>
      <w:r w:rsidR="00C22533" w:rsidRPr="00230FB1">
        <w:rPr>
          <w:rFonts w:asciiTheme="minorHAnsi" w:hAnsiTheme="minorHAnsi" w:cstheme="minorHAnsi"/>
          <w:i/>
          <w:iCs/>
          <w:color w:val="auto"/>
          <w:highlight w:val="yellow"/>
        </w:rPr>
        <w:t>g</w:t>
      </w:r>
      <w:r w:rsidRPr="00D3358E">
        <w:rPr>
          <w:rFonts w:asciiTheme="minorHAnsi" w:hAnsiTheme="minorHAnsi" w:cstheme="minorHAnsi"/>
          <w:color w:val="auto"/>
          <w:highlight w:val="yellow"/>
        </w:rPr>
        <w:t xml:space="preserve">. Decant the dilute-green supernatant. </w:t>
      </w:r>
    </w:p>
    <w:p w14:paraId="2611C109" w14:textId="77777777" w:rsidR="00230FB1" w:rsidRPr="00D3358E" w:rsidRDefault="00230FB1" w:rsidP="00230FB1">
      <w:pPr>
        <w:pStyle w:val="ListParagraph"/>
        <w:ind w:left="0"/>
        <w:rPr>
          <w:rFonts w:asciiTheme="minorHAnsi" w:hAnsiTheme="minorHAnsi" w:cstheme="minorHAnsi"/>
          <w:color w:val="auto"/>
          <w:highlight w:val="yellow"/>
        </w:rPr>
      </w:pPr>
    </w:p>
    <w:p w14:paraId="5389297E" w14:textId="4D2B966E" w:rsidR="00230FB1" w:rsidRDefault="00CE5703" w:rsidP="00D3358E">
      <w:pPr>
        <w:pStyle w:val="ListParagraph"/>
        <w:numPr>
          <w:ilvl w:val="1"/>
          <w:numId w:val="30"/>
        </w:numPr>
        <w:rPr>
          <w:rFonts w:asciiTheme="minorHAnsi" w:hAnsiTheme="minorHAnsi" w:cstheme="minorHAnsi"/>
          <w:color w:val="auto"/>
        </w:rPr>
      </w:pPr>
      <w:r w:rsidRPr="00D3358E">
        <w:rPr>
          <w:rFonts w:asciiTheme="minorHAnsi" w:hAnsiTheme="minorHAnsi" w:cstheme="minorHAnsi"/>
          <w:color w:val="auto"/>
          <w:highlight w:val="yellow"/>
        </w:rPr>
        <w:t>Re-disperse the swollen sediment with 150 mL of DI H</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O</w:t>
      </w:r>
      <w:r w:rsidR="00170FC3" w:rsidRPr="00D3358E">
        <w:rPr>
          <w:rFonts w:asciiTheme="minorHAnsi" w:hAnsiTheme="minorHAnsi" w:cstheme="minorHAnsi"/>
          <w:color w:val="auto"/>
          <w:highlight w:val="yellow"/>
        </w:rPr>
        <w:t xml:space="preserve">. </w:t>
      </w:r>
      <w:r w:rsidRPr="00D3358E">
        <w:rPr>
          <w:rFonts w:asciiTheme="minorHAnsi" w:hAnsiTheme="minorHAnsi" w:cstheme="minorHAnsi"/>
          <w:color w:val="auto"/>
          <w:highlight w:val="yellow"/>
        </w:rPr>
        <w:t xml:space="preserve">Transfer supernatant to 50 mL centrifuge tubes and centrifuge at </w:t>
      </w:r>
      <w:r w:rsidR="00AF7CD4">
        <w:rPr>
          <w:rFonts w:asciiTheme="minorHAnsi" w:hAnsiTheme="minorHAnsi" w:cstheme="minorHAnsi"/>
          <w:color w:val="auto"/>
          <w:highlight w:val="yellow"/>
        </w:rPr>
        <w:t xml:space="preserve">2,550 x </w:t>
      </w:r>
      <w:r w:rsidR="00AF7CD4" w:rsidRPr="00230FB1">
        <w:rPr>
          <w:rFonts w:asciiTheme="minorHAnsi" w:hAnsiTheme="minorHAnsi" w:cstheme="minorHAnsi"/>
          <w:i/>
          <w:iCs/>
          <w:color w:val="auto"/>
          <w:highlight w:val="yellow"/>
        </w:rPr>
        <w:t>g</w:t>
      </w:r>
      <w:r w:rsidR="00AF7CD4" w:rsidRPr="00D3358E">
        <w:rPr>
          <w:rFonts w:asciiTheme="minorHAnsi" w:hAnsiTheme="minorHAnsi" w:cstheme="minorHAnsi"/>
          <w:color w:val="auto"/>
          <w:highlight w:val="yellow"/>
        </w:rPr>
        <w:t xml:space="preserve"> </w:t>
      </w:r>
      <w:r w:rsidRPr="00D3358E">
        <w:rPr>
          <w:rFonts w:asciiTheme="minorHAnsi" w:hAnsiTheme="minorHAnsi" w:cstheme="minorHAnsi"/>
          <w:color w:val="auto"/>
          <w:highlight w:val="yellow"/>
        </w:rPr>
        <w:t xml:space="preserve">for 10 </w:t>
      </w:r>
      <w:r w:rsidR="005E4E8C" w:rsidRPr="00D3358E">
        <w:rPr>
          <w:rFonts w:asciiTheme="minorHAnsi" w:hAnsiTheme="minorHAnsi" w:cstheme="minorHAnsi"/>
          <w:color w:val="auto"/>
          <w:highlight w:val="yellow"/>
        </w:rPr>
        <w:t>min</w:t>
      </w:r>
      <w:r w:rsidRPr="00D3358E">
        <w:rPr>
          <w:rFonts w:asciiTheme="minorHAnsi" w:hAnsiTheme="minorHAnsi" w:cstheme="minorHAnsi"/>
          <w:color w:val="auto"/>
          <w:highlight w:val="yellow"/>
        </w:rPr>
        <w:t xml:space="preserve"> to separate remaining MAX (sediment) from MXene (supernatant)</w:t>
      </w:r>
      <w:r w:rsidRPr="00D3358E">
        <w:rPr>
          <w:rFonts w:asciiTheme="minorHAnsi" w:hAnsiTheme="minorHAnsi" w:cstheme="minorHAnsi"/>
          <w:color w:val="auto"/>
        </w:rPr>
        <w:t>.</w:t>
      </w:r>
    </w:p>
    <w:p w14:paraId="267C52B0" w14:textId="77777777" w:rsidR="00230FB1" w:rsidRDefault="00230FB1" w:rsidP="00230FB1">
      <w:pPr>
        <w:pStyle w:val="ListParagraph"/>
        <w:ind w:left="0"/>
        <w:rPr>
          <w:rFonts w:asciiTheme="minorHAnsi" w:hAnsiTheme="minorHAnsi" w:cstheme="minorHAnsi"/>
          <w:color w:val="auto"/>
        </w:rPr>
      </w:pPr>
    </w:p>
    <w:p w14:paraId="091B4304" w14:textId="0E879A1A" w:rsidR="00235E7A" w:rsidRDefault="00170FC3" w:rsidP="00230FB1">
      <w:pPr>
        <w:pStyle w:val="ListParagraph"/>
        <w:ind w:left="0"/>
        <w:rPr>
          <w:rFonts w:asciiTheme="minorHAnsi" w:hAnsiTheme="minorHAnsi" w:cstheme="minorHAnsi"/>
          <w:color w:val="auto"/>
        </w:rPr>
      </w:pPr>
      <w:r w:rsidRPr="00D3358E">
        <w:rPr>
          <w:rFonts w:asciiTheme="minorHAnsi" w:hAnsiTheme="minorHAnsi" w:cstheme="minorHAnsi"/>
          <w:color w:val="auto"/>
        </w:rPr>
        <w:t>NOTE: Re-dispersion of the sediment will become difficult and will require agitation or manual shaking.</w:t>
      </w:r>
    </w:p>
    <w:p w14:paraId="032F8934" w14:textId="77777777" w:rsidR="00230FB1" w:rsidRPr="00D3358E" w:rsidRDefault="00230FB1" w:rsidP="00230FB1">
      <w:pPr>
        <w:pStyle w:val="ListParagraph"/>
        <w:ind w:left="0"/>
        <w:rPr>
          <w:rFonts w:asciiTheme="minorHAnsi" w:hAnsiTheme="minorHAnsi" w:cstheme="minorHAnsi"/>
          <w:color w:val="auto"/>
        </w:rPr>
      </w:pPr>
    </w:p>
    <w:p w14:paraId="0938D310" w14:textId="2F743B1E" w:rsidR="00CE5703" w:rsidRPr="00D3358E" w:rsidRDefault="00CE5703" w:rsidP="00D3358E">
      <w:pPr>
        <w:pStyle w:val="ListParagraph"/>
        <w:numPr>
          <w:ilvl w:val="1"/>
          <w:numId w:val="30"/>
        </w:numPr>
        <w:rPr>
          <w:rFonts w:asciiTheme="minorHAnsi" w:hAnsiTheme="minorHAnsi" w:cstheme="minorHAnsi"/>
          <w:color w:val="auto"/>
          <w:highlight w:val="yellow"/>
        </w:rPr>
      </w:pPr>
      <w:r w:rsidRPr="00D3358E">
        <w:rPr>
          <w:rFonts w:asciiTheme="minorHAnsi" w:hAnsiTheme="minorHAnsi" w:cstheme="minorHAnsi"/>
          <w:color w:val="auto"/>
          <w:highlight w:val="yellow"/>
        </w:rPr>
        <w:t>Collect supernatant as Ti</w:t>
      </w:r>
      <w:r w:rsidRPr="00D3358E">
        <w:rPr>
          <w:rFonts w:asciiTheme="minorHAnsi" w:hAnsiTheme="minorHAnsi" w:cstheme="minorHAnsi"/>
          <w:color w:val="auto"/>
          <w:highlight w:val="yellow"/>
          <w:vertAlign w:val="subscript"/>
        </w:rPr>
        <w:t>3</w:t>
      </w:r>
      <w:r w:rsidRPr="00D3358E">
        <w:rPr>
          <w:rFonts w:asciiTheme="minorHAnsi" w:hAnsiTheme="minorHAnsi" w:cstheme="minorHAnsi"/>
          <w:color w:val="auto"/>
          <w:highlight w:val="yellow"/>
        </w:rPr>
        <w:t>C</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MXene. </w:t>
      </w:r>
      <w:r w:rsidR="00230FB1">
        <w:rPr>
          <w:rFonts w:asciiTheme="minorHAnsi" w:hAnsiTheme="minorHAnsi" w:cstheme="minorHAnsi"/>
          <w:color w:val="auto"/>
          <w:highlight w:val="yellow"/>
        </w:rPr>
        <w:t>Perform f</w:t>
      </w:r>
      <w:r w:rsidRPr="00D3358E">
        <w:rPr>
          <w:rFonts w:asciiTheme="minorHAnsi" w:hAnsiTheme="minorHAnsi" w:cstheme="minorHAnsi"/>
          <w:color w:val="auto"/>
          <w:highlight w:val="yellow"/>
        </w:rPr>
        <w:t>urther size selection and optimization of the solution to isolate single</w:t>
      </w:r>
      <w:r w:rsidR="005E4E8C" w:rsidRPr="00D3358E">
        <w:rPr>
          <w:rFonts w:asciiTheme="minorHAnsi" w:hAnsiTheme="minorHAnsi" w:cstheme="minorHAnsi"/>
          <w:color w:val="auto"/>
          <w:highlight w:val="yellow"/>
        </w:rPr>
        <w:t>-</w:t>
      </w:r>
      <w:r w:rsidRPr="00D3358E">
        <w:rPr>
          <w:rFonts w:asciiTheme="minorHAnsi" w:hAnsiTheme="minorHAnsi" w:cstheme="minorHAnsi"/>
          <w:color w:val="auto"/>
          <w:highlight w:val="yellow"/>
        </w:rPr>
        <w:t xml:space="preserve"> to few</w:t>
      </w:r>
      <w:r w:rsidR="005E4E8C" w:rsidRPr="00D3358E">
        <w:rPr>
          <w:rFonts w:asciiTheme="minorHAnsi" w:hAnsiTheme="minorHAnsi" w:cstheme="minorHAnsi"/>
          <w:color w:val="auto"/>
          <w:highlight w:val="yellow"/>
        </w:rPr>
        <w:t>-</w:t>
      </w:r>
      <w:r w:rsidRPr="00D3358E">
        <w:rPr>
          <w:rFonts w:asciiTheme="minorHAnsi" w:hAnsiTheme="minorHAnsi" w:cstheme="minorHAnsi"/>
          <w:color w:val="auto"/>
          <w:highlight w:val="yellow"/>
        </w:rPr>
        <w:t xml:space="preserve">layer flakes by collecting the supernatant following a centrifugation step at </w:t>
      </w:r>
      <w:r w:rsidR="00F27799">
        <w:rPr>
          <w:rFonts w:asciiTheme="minorHAnsi" w:hAnsiTheme="minorHAnsi" w:cstheme="minorHAnsi"/>
          <w:color w:val="auto"/>
          <w:highlight w:val="yellow"/>
        </w:rPr>
        <w:t xml:space="preserve">2,550 x </w:t>
      </w:r>
      <w:r w:rsidR="00F27799" w:rsidRPr="00230FB1">
        <w:rPr>
          <w:rFonts w:asciiTheme="minorHAnsi" w:hAnsiTheme="minorHAnsi" w:cstheme="minorHAnsi"/>
          <w:i/>
          <w:iCs/>
          <w:color w:val="auto"/>
          <w:highlight w:val="yellow"/>
        </w:rPr>
        <w:t>g</w:t>
      </w:r>
      <w:r w:rsidRPr="00D3358E">
        <w:rPr>
          <w:rFonts w:asciiTheme="minorHAnsi" w:hAnsiTheme="minorHAnsi" w:cstheme="minorHAnsi"/>
          <w:color w:val="auto"/>
          <w:highlight w:val="yellow"/>
        </w:rPr>
        <w:t xml:space="preserve"> for 1</w:t>
      </w:r>
      <w:r w:rsidR="005E4E8C" w:rsidRPr="00D3358E">
        <w:rPr>
          <w:rFonts w:asciiTheme="minorHAnsi" w:hAnsiTheme="minorHAnsi" w:cstheme="minorHAnsi"/>
          <w:color w:val="auto"/>
          <w:highlight w:val="yellow"/>
        </w:rPr>
        <w:t xml:space="preserve"> </w:t>
      </w:r>
      <w:r w:rsidRPr="00D3358E">
        <w:rPr>
          <w:rFonts w:asciiTheme="minorHAnsi" w:hAnsiTheme="minorHAnsi" w:cstheme="minorHAnsi"/>
          <w:color w:val="auto"/>
          <w:highlight w:val="yellow"/>
        </w:rPr>
        <w:t xml:space="preserve">h. </w:t>
      </w:r>
    </w:p>
    <w:p w14:paraId="3E5BD65C" w14:textId="77777777" w:rsidR="0059323E" w:rsidRPr="00D3358E" w:rsidRDefault="0059323E" w:rsidP="00D3358E">
      <w:pPr>
        <w:pStyle w:val="ListParagraph"/>
        <w:ind w:left="0"/>
        <w:rPr>
          <w:rFonts w:asciiTheme="minorHAnsi" w:hAnsiTheme="minorHAnsi" w:cstheme="minorHAnsi"/>
          <w:color w:val="auto"/>
        </w:rPr>
      </w:pPr>
    </w:p>
    <w:p w14:paraId="79300D8A" w14:textId="4B463737" w:rsidR="00AD0144" w:rsidRPr="00B4758E" w:rsidRDefault="00CE5703" w:rsidP="00D3358E">
      <w:pPr>
        <w:pStyle w:val="ListParagraph"/>
        <w:numPr>
          <w:ilvl w:val="0"/>
          <w:numId w:val="30"/>
        </w:numPr>
        <w:rPr>
          <w:rFonts w:asciiTheme="minorHAnsi" w:hAnsiTheme="minorHAnsi" w:cstheme="minorHAnsi"/>
          <w:bCs/>
          <w:color w:val="auto"/>
        </w:rPr>
      </w:pPr>
      <w:r w:rsidRPr="00B4758E">
        <w:rPr>
          <w:rFonts w:asciiTheme="minorHAnsi" w:hAnsiTheme="minorHAnsi" w:cstheme="minorHAnsi"/>
          <w:bCs/>
          <w:color w:val="auto"/>
        </w:rPr>
        <w:t xml:space="preserve">Solution </w:t>
      </w:r>
      <w:r w:rsidR="00673619" w:rsidRPr="00B4758E">
        <w:rPr>
          <w:rFonts w:asciiTheme="minorHAnsi" w:hAnsiTheme="minorHAnsi" w:cstheme="minorHAnsi"/>
          <w:bCs/>
          <w:color w:val="auto"/>
        </w:rPr>
        <w:t>s</w:t>
      </w:r>
      <w:r w:rsidRPr="00B4758E">
        <w:rPr>
          <w:rFonts w:asciiTheme="minorHAnsi" w:hAnsiTheme="minorHAnsi" w:cstheme="minorHAnsi"/>
          <w:bCs/>
          <w:color w:val="auto"/>
        </w:rPr>
        <w:t>torage:</w:t>
      </w:r>
      <w:r w:rsidR="00A447B2" w:rsidRPr="00B4758E">
        <w:rPr>
          <w:rFonts w:asciiTheme="minorHAnsi" w:hAnsiTheme="minorHAnsi" w:cstheme="minorHAnsi"/>
          <w:bCs/>
          <w:color w:val="auto"/>
        </w:rPr>
        <w:t xml:space="preserve"> Packaging the MXene ink for long-term storage (</w:t>
      </w:r>
      <w:r w:rsidR="00A447B2" w:rsidRPr="00B4758E">
        <w:rPr>
          <w:rFonts w:asciiTheme="minorHAnsi" w:hAnsiTheme="minorHAnsi" w:cstheme="minorHAnsi"/>
          <w:b/>
          <w:color w:val="auto"/>
        </w:rPr>
        <w:t>Figure 1D</w:t>
      </w:r>
      <w:r w:rsidR="00A447B2" w:rsidRPr="00B4758E">
        <w:rPr>
          <w:rFonts w:asciiTheme="minorHAnsi" w:hAnsiTheme="minorHAnsi" w:cstheme="minorHAnsi"/>
          <w:bCs/>
          <w:color w:val="auto"/>
        </w:rPr>
        <w:t>)</w:t>
      </w:r>
    </w:p>
    <w:p w14:paraId="392CBBAF" w14:textId="77777777" w:rsidR="00AD0144" w:rsidRPr="00B4758E" w:rsidRDefault="00AD0144" w:rsidP="00AD0144">
      <w:pPr>
        <w:pStyle w:val="ListParagraph"/>
        <w:ind w:left="0"/>
        <w:rPr>
          <w:rFonts w:asciiTheme="minorHAnsi" w:hAnsiTheme="minorHAnsi" w:cstheme="minorHAnsi"/>
          <w:b/>
          <w:color w:val="auto"/>
        </w:rPr>
      </w:pPr>
    </w:p>
    <w:p w14:paraId="4A4198FB" w14:textId="5CED6C00" w:rsidR="00501D06" w:rsidRPr="00B4758E" w:rsidRDefault="00AD0144" w:rsidP="00AD0144">
      <w:pPr>
        <w:pStyle w:val="ListParagraph"/>
        <w:ind w:left="0"/>
        <w:rPr>
          <w:rFonts w:asciiTheme="minorHAnsi" w:hAnsiTheme="minorHAnsi" w:cstheme="minorHAnsi"/>
          <w:color w:val="auto"/>
        </w:rPr>
      </w:pPr>
      <w:r w:rsidRPr="00B4758E">
        <w:rPr>
          <w:rFonts w:asciiTheme="minorHAnsi" w:hAnsiTheme="minorHAnsi" w:cstheme="minorHAnsi"/>
          <w:bCs/>
          <w:color w:val="auto"/>
        </w:rPr>
        <w:t xml:space="preserve">1.6.1. </w:t>
      </w:r>
      <w:r w:rsidR="00CE5703" w:rsidRPr="00B4758E">
        <w:rPr>
          <w:rFonts w:asciiTheme="minorHAnsi" w:hAnsiTheme="minorHAnsi" w:cstheme="minorHAnsi"/>
          <w:bCs/>
          <w:color w:val="auto"/>
        </w:rPr>
        <w:t>Argon bubble</w:t>
      </w:r>
      <w:r w:rsidR="00F34B45" w:rsidRPr="00B4758E">
        <w:rPr>
          <w:rFonts w:asciiTheme="minorHAnsi" w:hAnsiTheme="minorHAnsi" w:cstheme="minorHAnsi"/>
          <w:bCs/>
          <w:color w:val="auto"/>
        </w:rPr>
        <w:t xml:space="preserve"> the solutions</w:t>
      </w:r>
      <w:r w:rsidR="00CE5703" w:rsidRPr="00B4758E">
        <w:rPr>
          <w:rFonts w:asciiTheme="minorHAnsi" w:hAnsiTheme="minorHAnsi" w:cstheme="minorHAnsi"/>
          <w:bCs/>
          <w:color w:val="auto"/>
        </w:rPr>
        <w:t xml:space="preserve"> for 30 </w:t>
      </w:r>
      <w:r w:rsidR="005E4E8C" w:rsidRPr="00B4758E">
        <w:rPr>
          <w:rFonts w:asciiTheme="minorHAnsi" w:hAnsiTheme="minorHAnsi" w:cstheme="minorHAnsi"/>
          <w:bCs/>
          <w:color w:val="auto"/>
        </w:rPr>
        <w:t>min</w:t>
      </w:r>
      <w:r w:rsidR="00CE5703" w:rsidRPr="00B4758E">
        <w:rPr>
          <w:rFonts w:asciiTheme="minorHAnsi" w:hAnsiTheme="minorHAnsi" w:cstheme="minorHAnsi"/>
          <w:bCs/>
          <w:color w:val="auto"/>
        </w:rPr>
        <w:t xml:space="preserve"> prior to packaging in</w:t>
      </w:r>
      <w:r w:rsidR="00A50A72" w:rsidRPr="00B4758E">
        <w:rPr>
          <w:rFonts w:asciiTheme="minorHAnsi" w:hAnsiTheme="minorHAnsi" w:cstheme="minorHAnsi"/>
          <w:bCs/>
          <w:color w:val="auto"/>
        </w:rPr>
        <w:t xml:space="preserve"> </w:t>
      </w:r>
      <w:r w:rsidR="00CE5703" w:rsidRPr="00B4758E">
        <w:rPr>
          <w:rFonts w:asciiTheme="minorHAnsi" w:hAnsiTheme="minorHAnsi" w:cstheme="minorHAnsi"/>
          <w:bCs/>
          <w:color w:val="auto"/>
        </w:rPr>
        <w:t xml:space="preserve">an Argon sealed headspace </w:t>
      </w:r>
      <w:r w:rsidR="00683CAA" w:rsidRPr="00B4758E">
        <w:rPr>
          <w:rFonts w:asciiTheme="minorHAnsi" w:hAnsiTheme="minorHAnsi" w:cstheme="minorHAnsi"/>
          <w:bCs/>
          <w:color w:val="auto"/>
        </w:rPr>
        <w:t>via</w:t>
      </w:r>
      <w:r w:rsidR="00CE5703" w:rsidRPr="00B4758E">
        <w:rPr>
          <w:rFonts w:asciiTheme="minorHAnsi" w:hAnsiTheme="minorHAnsi" w:cstheme="minorHAnsi"/>
          <w:bCs/>
          <w:color w:val="auto"/>
        </w:rPr>
        <w:t>l</w:t>
      </w:r>
      <w:r w:rsidR="005E4E8C" w:rsidRPr="00B4758E">
        <w:rPr>
          <w:rFonts w:asciiTheme="minorHAnsi" w:hAnsiTheme="minorHAnsi" w:cstheme="minorHAnsi"/>
          <w:color w:val="auto"/>
        </w:rPr>
        <w:t xml:space="preserve"> (transfer </w:t>
      </w:r>
      <w:r w:rsidR="00683CAA" w:rsidRPr="00B4758E">
        <w:rPr>
          <w:rFonts w:asciiTheme="minorHAnsi" w:hAnsiTheme="minorHAnsi" w:cstheme="minorHAnsi"/>
          <w:color w:val="auto"/>
        </w:rPr>
        <w:t>via</w:t>
      </w:r>
      <w:r w:rsidR="005E4E8C" w:rsidRPr="00B4758E">
        <w:rPr>
          <w:rFonts w:asciiTheme="minorHAnsi" w:hAnsiTheme="minorHAnsi" w:cstheme="minorHAnsi"/>
          <w:color w:val="auto"/>
        </w:rPr>
        <w:t xml:space="preserve"> a syringe)</w:t>
      </w:r>
      <w:r w:rsidR="00CE5703" w:rsidRPr="00B4758E">
        <w:rPr>
          <w:rFonts w:asciiTheme="minorHAnsi" w:hAnsiTheme="minorHAnsi" w:cstheme="minorHAnsi"/>
          <w:color w:val="auto"/>
        </w:rPr>
        <w:t xml:space="preserve">. </w:t>
      </w:r>
      <w:r w:rsidR="00F34B45" w:rsidRPr="00B4758E">
        <w:rPr>
          <w:rFonts w:asciiTheme="minorHAnsi" w:hAnsiTheme="minorHAnsi" w:cstheme="minorHAnsi"/>
          <w:color w:val="auto"/>
        </w:rPr>
        <w:t>S</w:t>
      </w:r>
      <w:r w:rsidR="00CE5703" w:rsidRPr="00B4758E">
        <w:rPr>
          <w:rFonts w:asciiTheme="minorHAnsi" w:hAnsiTheme="minorHAnsi" w:cstheme="minorHAnsi"/>
          <w:color w:val="auto"/>
        </w:rPr>
        <w:t>tore</w:t>
      </w:r>
      <w:r w:rsidR="00F34B45" w:rsidRPr="00B4758E">
        <w:rPr>
          <w:rFonts w:asciiTheme="minorHAnsi" w:hAnsiTheme="minorHAnsi" w:cstheme="minorHAnsi"/>
          <w:color w:val="auto"/>
        </w:rPr>
        <w:t xml:space="preserve"> solutions</w:t>
      </w:r>
      <w:r w:rsidR="00CE5703" w:rsidRPr="00B4758E">
        <w:rPr>
          <w:rFonts w:asciiTheme="minorHAnsi" w:hAnsiTheme="minorHAnsi" w:cstheme="minorHAnsi"/>
          <w:color w:val="auto"/>
        </w:rPr>
        <w:t xml:space="preserve"> at high concentrations (&gt;5 mg/mL), away from sunlight, and at low temperatures (≤5</w:t>
      </w:r>
      <w:r w:rsidR="005E4E8C" w:rsidRPr="00B4758E">
        <w:rPr>
          <w:rFonts w:asciiTheme="minorHAnsi" w:hAnsiTheme="minorHAnsi" w:cstheme="minorHAnsi"/>
          <w:color w:val="auto"/>
        </w:rPr>
        <w:t xml:space="preserve"> </w:t>
      </w:r>
      <w:r w:rsidR="00CE5703" w:rsidRPr="00B4758E">
        <w:rPr>
          <w:rFonts w:asciiTheme="minorHAnsi" w:hAnsiTheme="minorHAnsi" w:cstheme="minorHAnsi"/>
          <w:color w:val="auto"/>
        </w:rPr>
        <w:t xml:space="preserve">°C) to ensure longevity. </w:t>
      </w:r>
    </w:p>
    <w:p w14:paraId="5196A0DC" w14:textId="77777777" w:rsidR="00501D06" w:rsidRPr="00D3358E" w:rsidRDefault="00501D06" w:rsidP="00D3358E">
      <w:pPr>
        <w:rPr>
          <w:rFonts w:asciiTheme="minorHAnsi" w:hAnsiTheme="minorHAnsi" w:cstheme="minorHAnsi"/>
          <w:color w:val="auto"/>
        </w:rPr>
      </w:pPr>
    </w:p>
    <w:p w14:paraId="1AA6034C" w14:textId="12C8B977" w:rsidR="00501D06" w:rsidRPr="004D7186" w:rsidRDefault="00501D06" w:rsidP="00D3358E">
      <w:pPr>
        <w:pStyle w:val="ListParagraph"/>
        <w:numPr>
          <w:ilvl w:val="0"/>
          <w:numId w:val="26"/>
        </w:numPr>
        <w:rPr>
          <w:rFonts w:asciiTheme="minorHAnsi" w:hAnsiTheme="minorHAnsi" w:cstheme="minorHAnsi"/>
          <w:b/>
          <w:color w:val="auto"/>
          <w:highlight w:val="yellow"/>
        </w:rPr>
      </w:pPr>
      <w:r w:rsidRPr="004D7186">
        <w:rPr>
          <w:rFonts w:asciiTheme="minorHAnsi" w:hAnsiTheme="minorHAnsi" w:cstheme="minorHAnsi"/>
          <w:b/>
          <w:color w:val="auto"/>
          <w:highlight w:val="yellow"/>
        </w:rPr>
        <w:t>Fabrication of Ti</w:t>
      </w:r>
      <w:r w:rsidRPr="004D7186">
        <w:rPr>
          <w:rFonts w:asciiTheme="minorHAnsi" w:hAnsiTheme="minorHAnsi" w:cstheme="minorHAnsi"/>
          <w:b/>
          <w:color w:val="auto"/>
          <w:highlight w:val="yellow"/>
          <w:vertAlign w:val="subscript"/>
        </w:rPr>
        <w:t>3</w:t>
      </w:r>
      <w:r w:rsidRPr="004D7186">
        <w:rPr>
          <w:rFonts w:asciiTheme="minorHAnsi" w:hAnsiTheme="minorHAnsi" w:cstheme="minorHAnsi"/>
          <w:b/>
          <w:color w:val="auto"/>
          <w:highlight w:val="yellow"/>
        </w:rPr>
        <w:t>C</w:t>
      </w:r>
      <w:r w:rsidRPr="004D7186">
        <w:rPr>
          <w:rFonts w:asciiTheme="minorHAnsi" w:hAnsiTheme="minorHAnsi" w:cstheme="minorHAnsi"/>
          <w:b/>
          <w:color w:val="auto"/>
          <w:highlight w:val="yellow"/>
          <w:vertAlign w:val="subscript"/>
        </w:rPr>
        <w:t>2</w:t>
      </w:r>
      <w:r w:rsidRPr="004D7186">
        <w:rPr>
          <w:rFonts w:asciiTheme="minorHAnsi" w:hAnsiTheme="minorHAnsi" w:cstheme="minorHAnsi"/>
          <w:b/>
          <w:color w:val="auto"/>
          <w:highlight w:val="yellow"/>
        </w:rPr>
        <w:t xml:space="preserve"> MXene </w:t>
      </w:r>
      <w:r w:rsidR="004D7186" w:rsidRPr="004D7186">
        <w:rPr>
          <w:rFonts w:asciiTheme="minorHAnsi" w:hAnsiTheme="minorHAnsi" w:cstheme="minorHAnsi"/>
          <w:b/>
          <w:color w:val="auto"/>
          <w:highlight w:val="yellow"/>
        </w:rPr>
        <w:t xml:space="preserve">microelectrode arrays </w:t>
      </w:r>
    </w:p>
    <w:p w14:paraId="7EC6C6D5" w14:textId="77777777" w:rsidR="004D7186" w:rsidRDefault="004D7186" w:rsidP="00D3358E">
      <w:pPr>
        <w:rPr>
          <w:rFonts w:asciiTheme="minorHAnsi" w:hAnsiTheme="minorHAnsi" w:cstheme="minorHAnsi"/>
          <w:color w:val="auto"/>
        </w:rPr>
      </w:pPr>
    </w:p>
    <w:p w14:paraId="6DD9393F" w14:textId="2581C747" w:rsidR="00501D06" w:rsidRPr="00D3358E" w:rsidRDefault="00501D06" w:rsidP="00D3358E">
      <w:pPr>
        <w:rPr>
          <w:rFonts w:asciiTheme="minorHAnsi" w:hAnsiTheme="minorHAnsi" w:cstheme="minorHAnsi"/>
          <w:color w:val="auto"/>
        </w:rPr>
      </w:pPr>
      <w:r w:rsidRPr="00D3358E">
        <w:rPr>
          <w:rFonts w:asciiTheme="minorHAnsi" w:hAnsiTheme="minorHAnsi" w:cstheme="minorHAnsi"/>
          <w:color w:val="auto"/>
        </w:rPr>
        <w:t>NOTE: The procedure described in this section is intended for use inside a standard university clean room facility, such as the Singh Center for Nanotechnology at the University of Pennsylvania. This facility</w:t>
      </w:r>
      <w:r w:rsidR="005E4E8C" w:rsidRPr="00D3358E">
        <w:rPr>
          <w:rFonts w:asciiTheme="minorHAnsi" w:hAnsiTheme="minorHAnsi" w:cstheme="minorHAnsi"/>
          <w:color w:val="auto"/>
        </w:rPr>
        <w:t>,</w:t>
      </w:r>
      <w:r w:rsidRPr="00D3358E">
        <w:rPr>
          <w:rFonts w:asciiTheme="minorHAnsi" w:hAnsiTheme="minorHAnsi" w:cstheme="minorHAnsi"/>
          <w:color w:val="auto"/>
        </w:rPr>
        <w:t xml:space="preserve"> as well as similar facilities</w:t>
      </w:r>
      <w:r w:rsidR="005E4E8C" w:rsidRPr="00D3358E">
        <w:rPr>
          <w:rFonts w:asciiTheme="minorHAnsi" w:hAnsiTheme="minorHAnsi" w:cstheme="minorHAnsi"/>
          <w:color w:val="auto"/>
        </w:rPr>
        <w:t>,</w:t>
      </w:r>
      <w:r w:rsidRPr="00D3358E">
        <w:rPr>
          <w:rFonts w:asciiTheme="minorHAnsi" w:hAnsiTheme="minorHAnsi" w:cstheme="minorHAnsi"/>
          <w:color w:val="auto"/>
        </w:rPr>
        <w:t xml:space="preserve"> are accessible to outside users as part of the National Nanotechnology Infrastructure Network (NNIN) supported by the National Science Foundation (NSF). In these facilities, many of the tools, equipment, and materials described in </w:t>
      </w:r>
      <w:r w:rsidRPr="00D3358E">
        <w:rPr>
          <w:rFonts w:asciiTheme="minorHAnsi" w:hAnsiTheme="minorHAnsi" w:cstheme="minorHAnsi"/>
          <w:color w:val="auto"/>
        </w:rPr>
        <w:lastRenderedPageBreak/>
        <w:t xml:space="preserve">this section are provided along with access to the clean room facility and would not require separate purchase. </w:t>
      </w:r>
    </w:p>
    <w:p w14:paraId="41762065" w14:textId="77777777" w:rsidR="00501D06" w:rsidRPr="00D3358E" w:rsidRDefault="00501D06" w:rsidP="00D3358E">
      <w:pPr>
        <w:rPr>
          <w:rFonts w:asciiTheme="minorHAnsi" w:hAnsiTheme="minorHAnsi" w:cstheme="minorHAnsi"/>
          <w:color w:val="auto"/>
        </w:rPr>
      </w:pPr>
    </w:p>
    <w:p w14:paraId="6BC59BEE" w14:textId="13AA220B" w:rsidR="00501D06" w:rsidRPr="00D3358E" w:rsidRDefault="00501D06" w:rsidP="00D3358E">
      <w:pPr>
        <w:rPr>
          <w:rFonts w:asciiTheme="minorHAnsi" w:hAnsiTheme="minorHAnsi" w:cstheme="minorHAnsi"/>
          <w:color w:val="auto"/>
        </w:rPr>
      </w:pPr>
      <w:r w:rsidRPr="00D3358E">
        <w:rPr>
          <w:rFonts w:asciiTheme="minorHAnsi" w:hAnsiTheme="minorHAnsi" w:cstheme="minorHAnsi"/>
          <w:color w:val="auto"/>
        </w:rPr>
        <w:t xml:space="preserve">CAUTION: Many of the chemicals used in the fabrication of MXene electrodes are hazardous, including </w:t>
      </w:r>
      <w:r w:rsidR="00BF772E" w:rsidRPr="00D3358E">
        <w:rPr>
          <w:rFonts w:asciiTheme="minorHAnsi" w:hAnsiTheme="minorHAnsi" w:cstheme="minorHAnsi"/>
          <w:color w:val="auto"/>
        </w:rPr>
        <w:t>photo</w:t>
      </w:r>
      <w:r w:rsidRPr="00D3358E">
        <w:rPr>
          <w:rFonts w:asciiTheme="minorHAnsi" w:hAnsiTheme="minorHAnsi" w:cstheme="minorHAnsi"/>
          <w:color w:val="auto"/>
        </w:rPr>
        <w:t xml:space="preserve">resists, RD6 developer, </w:t>
      </w:r>
      <w:bookmarkStart w:id="1" w:name="_Hlk21082619"/>
      <w:r w:rsidRPr="00D3358E">
        <w:rPr>
          <w:rFonts w:asciiTheme="minorHAnsi" w:hAnsiTheme="minorHAnsi" w:cstheme="minorHAnsi"/>
          <w:color w:val="auto"/>
        </w:rPr>
        <w:t>remover PG</w:t>
      </w:r>
      <w:bookmarkEnd w:id="1"/>
      <w:r w:rsidRPr="00D3358E">
        <w:rPr>
          <w:rFonts w:asciiTheme="minorHAnsi" w:hAnsiTheme="minorHAnsi" w:cstheme="minorHAnsi"/>
          <w:color w:val="auto"/>
        </w:rPr>
        <w:t xml:space="preserve">, </w:t>
      </w:r>
      <w:r w:rsidR="00A447B2" w:rsidRPr="00D3358E">
        <w:rPr>
          <w:rFonts w:asciiTheme="minorHAnsi" w:hAnsiTheme="minorHAnsi" w:cstheme="minorHAnsi"/>
          <w:color w:val="auto"/>
        </w:rPr>
        <w:t>a</w:t>
      </w:r>
      <w:r w:rsidRPr="00D3358E">
        <w:rPr>
          <w:rFonts w:asciiTheme="minorHAnsi" w:hAnsiTheme="minorHAnsi" w:cstheme="minorHAnsi"/>
          <w:color w:val="auto"/>
        </w:rPr>
        <w:t>l</w:t>
      </w:r>
      <w:r w:rsidR="00BF772E" w:rsidRPr="00D3358E">
        <w:rPr>
          <w:rFonts w:asciiTheme="minorHAnsi" w:hAnsiTheme="minorHAnsi" w:cstheme="minorHAnsi"/>
          <w:color w:val="auto"/>
        </w:rPr>
        <w:t>uminum</w:t>
      </w:r>
      <w:r w:rsidRPr="00D3358E">
        <w:rPr>
          <w:rFonts w:asciiTheme="minorHAnsi" w:hAnsiTheme="minorHAnsi" w:cstheme="minorHAnsi"/>
          <w:color w:val="auto"/>
        </w:rPr>
        <w:t xml:space="preserve"> etching solution, and buffered </w:t>
      </w:r>
      <w:r w:rsidR="001D12BC" w:rsidRPr="00D3358E">
        <w:rPr>
          <w:rFonts w:asciiTheme="minorHAnsi" w:hAnsiTheme="minorHAnsi" w:cstheme="minorHAnsi"/>
          <w:color w:val="auto"/>
        </w:rPr>
        <w:t>oxide etchant</w:t>
      </w:r>
      <w:r w:rsidRPr="00D3358E">
        <w:rPr>
          <w:rFonts w:asciiTheme="minorHAnsi" w:hAnsiTheme="minorHAnsi" w:cstheme="minorHAnsi"/>
          <w:color w:val="auto"/>
        </w:rPr>
        <w:t xml:space="preserve">. Consult MSDS for these chemicals before use and implement and follow appropriate safety measures at all times. </w:t>
      </w:r>
      <w:r w:rsidR="00A221F5" w:rsidRPr="00D3358E">
        <w:rPr>
          <w:rFonts w:asciiTheme="minorHAnsi" w:hAnsiTheme="minorHAnsi" w:cstheme="minorHAnsi"/>
          <w:color w:val="auto"/>
        </w:rPr>
        <w:t xml:space="preserve">All chemicals should be handled in a fume hood. </w:t>
      </w:r>
    </w:p>
    <w:p w14:paraId="16FBE01E" w14:textId="77777777" w:rsidR="00501D06" w:rsidRPr="00D3358E" w:rsidRDefault="00501D06" w:rsidP="00D3358E">
      <w:pPr>
        <w:rPr>
          <w:rFonts w:asciiTheme="minorHAnsi" w:hAnsiTheme="minorHAnsi" w:cstheme="minorHAnsi"/>
          <w:color w:val="auto"/>
        </w:rPr>
      </w:pPr>
    </w:p>
    <w:p w14:paraId="7A6AE962" w14:textId="2C1DB603" w:rsidR="007913B8" w:rsidRDefault="007913B8" w:rsidP="00D3358E">
      <w:pPr>
        <w:pStyle w:val="ListParagraph"/>
        <w:numPr>
          <w:ilvl w:val="1"/>
          <w:numId w:val="26"/>
        </w:numPr>
        <w:rPr>
          <w:rFonts w:asciiTheme="minorHAnsi" w:hAnsiTheme="minorHAnsi" w:cstheme="minorHAnsi"/>
          <w:bCs/>
          <w:color w:val="auto"/>
          <w:highlight w:val="yellow"/>
        </w:rPr>
      </w:pPr>
      <w:r w:rsidRPr="004D7186">
        <w:rPr>
          <w:rFonts w:asciiTheme="minorHAnsi" w:hAnsiTheme="minorHAnsi" w:cstheme="minorHAnsi"/>
          <w:bCs/>
          <w:color w:val="auto"/>
          <w:highlight w:val="yellow"/>
        </w:rPr>
        <w:t>Deposit a 4 μm</w:t>
      </w:r>
      <w:r w:rsidR="005C2C67">
        <w:rPr>
          <w:rFonts w:asciiTheme="minorHAnsi" w:hAnsiTheme="minorHAnsi" w:cstheme="minorHAnsi"/>
          <w:bCs/>
          <w:color w:val="auto"/>
          <w:highlight w:val="yellow"/>
        </w:rPr>
        <w:t xml:space="preserve"> </w:t>
      </w:r>
      <w:r w:rsidRPr="004D7186">
        <w:rPr>
          <w:rFonts w:asciiTheme="minorHAnsi" w:hAnsiTheme="minorHAnsi" w:cstheme="minorHAnsi"/>
          <w:bCs/>
          <w:color w:val="auto"/>
          <w:highlight w:val="yellow"/>
        </w:rPr>
        <w:t>thick bottom layer of parylene-C onto a clean Si wafer (</w:t>
      </w:r>
      <w:r w:rsidR="004D7186">
        <w:rPr>
          <w:rFonts w:asciiTheme="minorHAnsi" w:hAnsiTheme="minorHAnsi" w:cstheme="minorHAnsi"/>
          <w:bCs/>
          <w:color w:val="auto"/>
          <w:highlight w:val="yellow"/>
        </w:rPr>
        <w:t xml:space="preserve">see </w:t>
      </w:r>
      <w:r w:rsidRPr="004D7186">
        <w:rPr>
          <w:rFonts w:asciiTheme="minorHAnsi" w:hAnsiTheme="minorHAnsi" w:cstheme="minorHAnsi"/>
          <w:b/>
          <w:color w:val="auto"/>
          <w:highlight w:val="yellow"/>
        </w:rPr>
        <w:t>Figure 2A</w:t>
      </w:r>
      <w:r w:rsidRPr="004D7186">
        <w:rPr>
          <w:rFonts w:asciiTheme="minorHAnsi" w:hAnsiTheme="minorHAnsi" w:cstheme="minorHAnsi"/>
          <w:bCs/>
          <w:color w:val="auto"/>
          <w:highlight w:val="yellow"/>
        </w:rPr>
        <w:t>)</w:t>
      </w:r>
      <w:r w:rsidR="004D7186">
        <w:rPr>
          <w:rFonts w:asciiTheme="minorHAnsi" w:hAnsiTheme="minorHAnsi" w:cstheme="minorHAnsi"/>
          <w:bCs/>
          <w:color w:val="auto"/>
          <w:highlight w:val="yellow"/>
        </w:rPr>
        <w:t>.</w:t>
      </w:r>
    </w:p>
    <w:p w14:paraId="51ED0C14" w14:textId="77777777" w:rsidR="004D7186" w:rsidRPr="004D7186" w:rsidRDefault="004D7186" w:rsidP="004D7186">
      <w:pPr>
        <w:pStyle w:val="ListParagraph"/>
        <w:ind w:left="0"/>
        <w:rPr>
          <w:rFonts w:asciiTheme="minorHAnsi" w:hAnsiTheme="minorHAnsi" w:cstheme="minorHAnsi"/>
          <w:bCs/>
          <w:color w:val="auto"/>
          <w:highlight w:val="yellow"/>
        </w:rPr>
      </w:pPr>
    </w:p>
    <w:p w14:paraId="1D0EC861" w14:textId="34FB63C7" w:rsidR="00501D06" w:rsidRDefault="006F68D1" w:rsidP="00D3358E">
      <w:pPr>
        <w:pStyle w:val="ListParagraph"/>
        <w:numPr>
          <w:ilvl w:val="1"/>
          <w:numId w:val="26"/>
        </w:numPr>
        <w:rPr>
          <w:rFonts w:asciiTheme="minorHAnsi" w:hAnsiTheme="minorHAnsi" w:cstheme="minorHAnsi"/>
          <w:bCs/>
          <w:color w:val="auto"/>
          <w:highlight w:val="yellow"/>
        </w:rPr>
      </w:pPr>
      <w:r w:rsidRPr="004D7186">
        <w:rPr>
          <w:rFonts w:asciiTheme="minorHAnsi" w:hAnsiTheme="minorHAnsi" w:cstheme="minorHAnsi"/>
          <w:bCs/>
          <w:color w:val="auto"/>
          <w:highlight w:val="yellow"/>
        </w:rPr>
        <w:t xml:space="preserve">Use the first </w:t>
      </w:r>
      <w:r w:rsidR="00501D06" w:rsidRPr="004D7186">
        <w:rPr>
          <w:rFonts w:asciiTheme="minorHAnsi" w:hAnsiTheme="minorHAnsi" w:cstheme="minorHAnsi"/>
          <w:bCs/>
          <w:color w:val="auto"/>
          <w:highlight w:val="yellow"/>
        </w:rPr>
        <w:t xml:space="preserve">photomask (mask-1) to define the metal interconnects of the devices, as well as a metal ring around the edge of the wafer to aid in later lift-off steps </w:t>
      </w:r>
      <w:r w:rsidR="005B390A" w:rsidRPr="004D7186">
        <w:rPr>
          <w:rFonts w:asciiTheme="minorHAnsi" w:hAnsiTheme="minorHAnsi" w:cstheme="minorHAnsi"/>
          <w:bCs/>
          <w:color w:val="auto"/>
          <w:highlight w:val="yellow"/>
        </w:rPr>
        <w:t>(</w:t>
      </w:r>
      <w:r w:rsidR="005B390A" w:rsidRPr="004D7186">
        <w:rPr>
          <w:rFonts w:asciiTheme="minorHAnsi" w:hAnsiTheme="minorHAnsi" w:cstheme="minorHAnsi"/>
          <w:b/>
          <w:color w:val="auto"/>
          <w:highlight w:val="yellow"/>
        </w:rPr>
        <w:t>Figure 2B</w:t>
      </w:r>
      <w:r w:rsidR="005B390A" w:rsidRPr="004D7186">
        <w:rPr>
          <w:rFonts w:asciiTheme="minorHAnsi" w:hAnsiTheme="minorHAnsi" w:cstheme="minorHAnsi"/>
          <w:bCs/>
          <w:color w:val="auto"/>
          <w:highlight w:val="yellow"/>
        </w:rPr>
        <w:t>)</w:t>
      </w:r>
      <w:r w:rsidR="004D7186">
        <w:rPr>
          <w:rFonts w:asciiTheme="minorHAnsi" w:hAnsiTheme="minorHAnsi" w:cstheme="minorHAnsi"/>
          <w:bCs/>
          <w:color w:val="auto"/>
          <w:highlight w:val="yellow"/>
        </w:rPr>
        <w:t>.</w:t>
      </w:r>
    </w:p>
    <w:p w14:paraId="2B2F974B" w14:textId="77777777" w:rsidR="004D7186" w:rsidRPr="004D7186" w:rsidRDefault="004D7186" w:rsidP="004D7186">
      <w:pPr>
        <w:pStyle w:val="ListParagraph"/>
        <w:ind w:left="0"/>
        <w:rPr>
          <w:rFonts w:asciiTheme="minorHAnsi" w:hAnsiTheme="minorHAnsi" w:cstheme="minorHAnsi"/>
          <w:bCs/>
          <w:color w:val="auto"/>
          <w:highlight w:val="yellow"/>
        </w:rPr>
      </w:pPr>
    </w:p>
    <w:p w14:paraId="72184810" w14:textId="7F85B13C" w:rsidR="00501D06" w:rsidRPr="00C61F6D" w:rsidRDefault="00501D06" w:rsidP="00C61F6D">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Spin coat NR71-3000p onto the wafer at 3</w:t>
      </w:r>
      <w:r w:rsidR="000E3A0A">
        <w:rPr>
          <w:rFonts w:asciiTheme="minorHAnsi" w:hAnsiTheme="minorHAnsi" w:cstheme="minorHAnsi"/>
          <w:color w:val="auto"/>
          <w:highlight w:val="yellow"/>
        </w:rPr>
        <w:t>,</w:t>
      </w:r>
      <w:r w:rsidRPr="00D3358E">
        <w:rPr>
          <w:rFonts w:asciiTheme="minorHAnsi" w:hAnsiTheme="minorHAnsi" w:cstheme="minorHAnsi"/>
          <w:color w:val="auto"/>
          <w:highlight w:val="yellow"/>
        </w:rPr>
        <w:t>000 rpm for 40 s.</w:t>
      </w:r>
      <w:r w:rsidR="00C61F6D">
        <w:rPr>
          <w:rFonts w:asciiTheme="minorHAnsi" w:hAnsiTheme="minorHAnsi" w:cstheme="minorHAnsi"/>
          <w:color w:val="auto"/>
          <w:highlight w:val="yellow"/>
        </w:rPr>
        <w:t xml:space="preserve"> </w:t>
      </w:r>
      <w:r w:rsidRPr="00C61F6D">
        <w:rPr>
          <w:rFonts w:asciiTheme="minorHAnsi" w:hAnsiTheme="minorHAnsi" w:cstheme="minorHAnsi"/>
          <w:color w:val="auto"/>
          <w:highlight w:val="yellow"/>
        </w:rPr>
        <w:t>Soft bake the wafer on a hot plate for 14.5 min at 95 °C.</w:t>
      </w:r>
    </w:p>
    <w:p w14:paraId="491B9C8C" w14:textId="77777777" w:rsidR="00F80DFC" w:rsidRPr="00D3358E" w:rsidRDefault="00F80DFC" w:rsidP="00F80DFC">
      <w:pPr>
        <w:pStyle w:val="ListParagraph"/>
        <w:ind w:left="0"/>
        <w:rPr>
          <w:rFonts w:asciiTheme="minorHAnsi" w:hAnsiTheme="minorHAnsi" w:cstheme="minorHAnsi"/>
          <w:color w:val="auto"/>
          <w:highlight w:val="yellow"/>
        </w:rPr>
      </w:pPr>
    </w:p>
    <w:p w14:paraId="28917F08" w14:textId="363AF9B8" w:rsidR="00501D06" w:rsidRDefault="00501D06" w:rsidP="00D3358E">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Load the wafer and mask-1 into a mask aligner. Position the wafer so that the ring on the photomask overlaps with all edges of the wafer.</w:t>
      </w:r>
      <w:r w:rsidR="00BD08E4" w:rsidRPr="00D3358E">
        <w:rPr>
          <w:rFonts w:asciiTheme="minorHAnsi" w:hAnsiTheme="minorHAnsi" w:cstheme="minorHAnsi"/>
          <w:color w:val="auto"/>
          <w:highlight w:val="yellow"/>
        </w:rPr>
        <w:t xml:space="preserve"> </w:t>
      </w:r>
    </w:p>
    <w:p w14:paraId="0F8AE19C" w14:textId="77777777" w:rsidR="00F80DFC" w:rsidRPr="00D3358E" w:rsidRDefault="00F80DFC" w:rsidP="00F80DFC">
      <w:pPr>
        <w:pStyle w:val="ListParagraph"/>
        <w:ind w:left="0"/>
        <w:rPr>
          <w:rFonts w:asciiTheme="minorHAnsi" w:hAnsiTheme="minorHAnsi" w:cstheme="minorHAnsi"/>
          <w:color w:val="auto"/>
          <w:highlight w:val="yellow"/>
        </w:rPr>
      </w:pPr>
    </w:p>
    <w:p w14:paraId="07F227C2" w14:textId="64BBD735" w:rsidR="00501D06" w:rsidRPr="00C61F6D" w:rsidRDefault="00501D06" w:rsidP="00C61F6D">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Expose with </w:t>
      </w:r>
      <w:proofErr w:type="spellStart"/>
      <w:r w:rsidRPr="00D3358E">
        <w:rPr>
          <w:rFonts w:asciiTheme="minorHAnsi" w:hAnsiTheme="minorHAnsi" w:cstheme="minorHAnsi"/>
          <w:color w:val="auto"/>
          <w:highlight w:val="yellow"/>
        </w:rPr>
        <w:t>i</w:t>
      </w:r>
      <w:proofErr w:type="spellEnd"/>
      <w:r w:rsidRPr="00D3358E">
        <w:rPr>
          <w:rFonts w:asciiTheme="minorHAnsi" w:hAnsiTheme="minorHAnsi" w:cstheme="minorHAnsi"/>
          <w:color w:val="auto"/>
          <w:highlight w:val="yellow"/>
        </w:rPr>
        <w:t xml:space="preserve">-line (365 nm wavelength) at a dose of 90 </w:t>
      </w:r>
      <w:proofErr w:type="spellStart"/>
      <w:r w:rsidRPr="00D3358E">
        <w:rPr>
          <w:rFonts w:asciiTheme="minorHAnsi" w:hAnsiTheme="minorHAnsi" w:cstheme="minorHAnsi"/>
          <w:color w:val="auto"/>
          <w:highlight w:val="yellow"/>
        </w:rPr>
        <w:t>mJ</w:t>
      </w:r>
      <w:proofErr w:type="spellEnd"/>
      <w:r w:rsidRPr="00D3358E">
        <w:rPr>
          <w:rFonts w:asciiTheme="minorHAnsi" w:hAnsiTheme="minorHAnsi" w:cstheme="minorHAnsi"/>
          <w:color w:val="auto"/>
          <w:highlight w:val="yellow"/>
        </w:rPr>
        <w:t>/cm</w:t>
      </w:r>
      <w:r w:rsidRPr="00D3358E">
        <w:rPr>
          <w:rFonts w:asciiTheme="minorHAnsi" w:hAnsiTheme="minorHAnsi" w:cstheme="minorHAnsi"/>
          <w:color w:val="auto"/>
          <w:highlight w:val="yellow"/>
          <w:vertAlign w:val="superscript"/>
        </w:rPr>
        <w:t>2</w:t>
      </w:r>
      <w:r w:rsidRPr="00D3358E">
        <w:rPr>
          <w:rFonts w:asciiTheme="minorHAnsi" w:hAnsiTheme="minorHAnsi" w:cstheme="minorHAnsi"/>
          <w:color w:val="auto"/>
          <w:highlight w:val="yellow"/>
        </w:rPr>
        <w:t>.</w:t>
      </w:r>
      <w:r w:rsidR="00C61F6D">
        <w:rPr>
          <w:rFonts w:asciiTheme="minorHAnsi" w:hAnsiTheme="minorHAnsi" w:cstheme="minorHAnsi"/>
          <w:color w:val="auto"/>
          <w:highlight w:val="yellow"/>
        </w:rPr>
        <w:t xml:space="preserve"> </w:t>
      </w:r>
      <w:r w:rsidRPr="00C61F6D">
        <w:rPr>
          <w:rFonts w:asciiTheme="minorHAnsi" w:hAnsiTheme="minorHAnsi" w:cstheme="minorHAnsi"/>
          <w:color w:val="auto"/>
          <w:highlight w:val="yellow"/>
        </w:rPr>
        <w:t>Hard bake the wafer on a hot plate for 1 min at 115 °C.</w:t>
      </w:r>
    </w:p>
    <w:p w14:paraId="0B93B61E" w14:textId="77777777" w:rsidR="00F80DFC" w:rsidRPr="00D3358E" w:rsidRDefault="00F80DFC" w:rsidP="00F80DFC">
      <w:pPr>
        <w:pStyle w:val="ListParagraph"/>
        <w:ind w:left="0"/>
        <w:rPr>
          <w:rFonts w:asciiTheme="minorHAnsi" w:hAnsiTheme="minorHAnsi" w:cstheme="minorHAnsi"/>
          <w:color w:val="auto"/>
          <w:highlight w:val="yellow"/>
        </w:rPr>
      </w:pPr>
    </w:p>
    <w:p w14:paraId="4A1DAE84" w14:textId="77777777" w:rsidR="00C61F6D" w:rsidRDefault="00501D06" w:rsidP="00C61F6D">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Immerse the wafer in </w:t>
      </w:r>
      <w:r w:rsidR="00C61F6D">
        <w:rPr>
          <w:rFonts w:asciiTheme="minorHAnsi" w:hAnsiTheme="minorHAnsi" w:cstheme="minorHAnsi"/>
          <w:color w:val="auto"/>
          <w:highlight w:val="yellow"/>
        </w:rPr>
        <w:t xml:space="preserve">the </w:t>
      </w:r>
      <w:r w:rsidRPr="00D3358E">
        <w:rPr>
          <w:rFonts w:asciiTheme="minorHAnsi" w:hAnsiTheme="minorHAnsi" w:cstheme="minorHAnsi"/>
          <w:color w:val="auto"/>
          <w:highlight w:val="yellow"/>
        </w:rPr>
        <w:t xml:space="preserve">RD6 developer for 2 min, continuously agitating the solution. Rinse thoroughly with DI </w:t>
      </w:r>
      <w:r w:rsidR="00F80DFC" w:rsidRPr="00D3358E">
        <w:rPr>
          <w:rFonts w:asciiTheme="minorHAnsi" w:hAnsiTheme="minorHAnsi" w:cstheme="minorHAnsi"/>
          <w:color w:val="auto"/>
          <w:highlight w:val="yellow"/>
        </w:rPr>
        <w:t>H</w:t>
      </w:r>
      <w:r w:rsidR="00F80DFC" w:rsidRPr="00D3358E">
        <w:rPr>
          <w:rFonts w:asciiTheme="minorHAnsi" w:hAnsiTheme="minorHAnsi" w:cstheme="minorHAnsi"/>
          <w:color w:val="auto"/>
          <w:highlight w:val="yellow"/>
          <w:vertAlign w:val="subscript"/>
        </w:rPr>
        <w:t>2</w:t>
      </w:r>
      <w:r w:rsidR="00F80DFC" w:rsidRPr="00D3358E">
        <w:rPr>
          <w:rFonts w:asciiTheme="minorHAnsi" w:hAnsiTheme="minorHAnsi" w:cstheme="minorHAnsi"/>
          <w:color w:val="auto"/>
          <w:highlight w:val="yellow"/>
        </w:rPr>
        <w:t xml:space="preserve">O </w:t>
      </w:r>
      <w:r w:rsidRPr="00D3358E">
        <w:rPr>
          <w:rFonts w:asciiTheme="minorHAnsi" w:hAnsiTheme="minorHAnsi" w:cstheme="minorHAnsi"/>
          <w:color w:val="auto"/>
          <w:highlight w:val="yellow"/>
        </w:rPr>
        <w:t>and blow dry with a</w:t>
      </w:r>
      <w:r w:rsidR="00022DD6">
        <w:rPr>
          <w:rFonts w:asciiTheme="minorHAnsi" w:hAnsiTheme="minorHAnsi" w:cstheme="minorHAnsi"/>
          <w:color w:val="auto"/>
          <w:highlight w:val="yellow"/>
        </w:rPr>
        <w:t>n</w:t>
      </w:r>
      <w:r w:rsidRPr="00D3358E">
        <w:rPr>
          <w:rFonts w:asciiTheme="minorHAnsi" w:hAnsiTheme="minorHAnsi" w:cstheme="minorHAnsi"/>
          <w:color w:val="auto"/>
          <w:highlight w:val="yellow"/>
        </w:rPr>
        <w:t xml:space="preserve"> N</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gun.</w:t>
      </w:r>
      <w:r w:rsidR="00C61F6D">
        <w:rPr>
          <w:rFonts w:asciiTheme="minorHAnsi" w:hAnsiTheme="minorHAnsi" w:cstheme="minorHAnsi"/>
          <w:color w:val="auto"/>
          <w:highlight w:val="yellow"/>
        </w:rPr>
        <w:t xml:space="preserve"> </w:t>
      </w:r>
    </w:p>
    <w:p w14:paraId="7EA8FCB8" w14:textId="77777777" w:rsidR="00C61F6D" w:rsidRDefault="00C61F6D" w:rsidP="00C61F6D">
      <w:pPr>
        <w:pStyle w:val="ListParagraph"/>
        <w:ind w:left="0"/>
        <w:rPr>
          <w:rFonts w:asciiTheme="minorHAnsi" w:hAnsiTheme="minorHAnsi" w:cstheme="minorHAnsi"/>
          <w:color w:val="auto"/>
          <w:highlight w:val="yellow"/>
        </w:rPr>
      </w:pPr>
    </w:p>
    <w:p w14:paraId="0FF47AB4" w14:textId="4B00F44D" w:rsidR="00F80DFC" w:rsidRPr="00C61F6D" w:rsidRDefault="00501D06" w:rsidP="00C61F6D">
      <w:pPr>
        <w:pStyle w:val="ListParagraph"/>
        <w:numPr>
          <w:ilvl w:val="2"/>
          <w:numId w:val="26"/>
        </w:numPr>
        <w:rPr>
          <w:rFonts w:asciiTheme="minorHAnsi" w:hAnsiTheme="minorHAnsi" w:cstheme="minorHAnsi"/>
          <w:color w:val="auto"/>
          <w:highlight w:val="yellow"/>
        </w:rPr>
      </w:pPr>
      <w:r w:rsidRPr="00C61F6D">
        <w:rPr>
          <w:rFonts w:asciiTheme="minorHAnsi" w:hAnsiTheme="minorHAnsi" w:cstheme="minorHAnsi"/>
          <w:color w:val="auto"/>
          <w:highlight w:val="yellow"/>
        </w:rPr>
        <w:t xml:space="preserve">Use an electron beam evaporator to deposit 10 nm </w:t>
      </w:r>
      <w:proofErr w:type="spellStart"/>
      <w:r w:rsidRPr="00C61F6D">
        <w:rPr>
          <w:rFonts w:asciiTheme="minorHAnsi" w:hAnsiTheme="minorHAnsi" w:cstheme="minorHAnsi"/>
          <w:color w:val="auto"/>
          <w:highlight w:val="yellow"/>
        </w:rPr>
        <w:t>Ti</w:t>
      </w:r>
      <w:proofErr w:type="spellEnd"/>
      <w:r w:rsidRPr="00C61F6D">
        <w:rPr>
          <w:rFonts w:asciiTheme="minorHAnsi" w:hAnsiTheme="minorHAnsi" w:cstheme="minorHAnsi"/>
          <w:color w:val="auto"/>
          <w:highlight w:val="yellow"/>
        </w:rPr>
        <w:t>, followed by 100 nm Au onto the wafer.</w:t>
      </w:r>
    </w:p>
    <w:p w14:paraId="3FEE1C6D" w14:textId="77777777" w:rsidR="00F80DFC" w:rsidRPr="00F80DFC" w:rsidRDefault="00F80DFC" w:rsidP="00F80DFC">
      <w:pPr>
        <w:pStyle w:val="ListParagraph"/>
        <w:ind w:left="0"/>
        <w:rPr>
          <w:rFonts w:asciiTheme="minorHAnsi" w:hAnsiTheme="minorHAnsi" w:cstheme="minorHAnsi"/>
          <w:color w:val="auto"/>
          <w:highlight w:val="yellow"/>
        </w:rPr>
      </w:pPr>
    </w:p>
    <w:p w14:paraId="4776AA1C" w14:textId="736E8E41" w:rsidR="00501D06" w:rsidRDefault="00501D06" w:rsidP="00F80DFC">
      <w:pPr>
        <w:pStyle w:val="ListParagraph"/>
        <w:ind w:left="0"/>
        <w:rPr>
          <w:rFonts w:asciiTheme="minorHAnsi" w:hAnsiTheme="minorHAnsi" w:cstheme="minorHAnsi"/>
          <w:color w:val="auto"/>
        </w:rPr>
      </w:pPr>
      <w:r w:rsidRPr="00D3358E">
        <w:rPr>
          <w:rFonts w:asciiTheme="minorHAnsi" w:hAnsiTheme="minorHAnsi" w:cstheme="minorHAnsi"/>
          <w:color w:val="auto"/>
        </w:rPr>
        <w:t>NOTE: Typical deposition parameters are a base pressure of 5 x 10</w:t>
      </w:r>
      <w:r w:rsidRPr="00D3358E">
        <w:rPr>
          <w:rFonts w:asciiTheme="minorHAnsi" w:hAnsiTheme="minorHAnsi" w:cstheme="minorHAnsi"/>
          <w:color w:val="auto"/>
          <w:vertAlign w:val="superscript"/>
        </w:rPr>
        <w:t>-7</w:t>
      </w:r>
      <w:r w:rsidRPr="00D3358E">
        <w:rPr>
          <w:rFonts w:asciiTheme="minorHAnsi" w:hAnsiTheme="minorHAnsi" w:cstheme="minorHAnsi"/>
          <w:color w:val="auto"/>
        </w:rPr>
        <w:t xml:space="preserve"> </w:t>
      </w:r>
      <w:r w:rsidR="00BF772E" w:rsidRPr="00D3358E">
        <w:rPr>
          <w:rFonts w:asciiTheme="minorHAnsi" w:hAnsiTheme="minorHAnsi" w:cstheme="minorHAnsi"/>
          <w:color w:val="auto"/>
        </w:rPr>
        <w:t xml:space="preserve">Torr </w:t>
      </w:r>
      <w:r w:rsidRPr="00D3358E">
        <w:rPr>
          <w:rFonts w:asciiTheme="minorHAnsi" w:hAnsiTheme="minorHAnsi" w:cstheme="minorHAnsi"/>
          <w:color w:val="auto"/>
        </w:rPr>
        <w:t>and a rate of 2 Å/s.</w:t>
      </w:r>
    </w:p>
    <w:p w14:paraId="735445A7" w14:textId="77777777" w:rsidR="00F80DFC" w:rsidRPr="00D3358E" w:rsidRDefault="00F80DFC" w:rsidP="00F80DFC">
      <w:pPr>
        <w:pStyle w:val="ListParagraph"/>
        <w:ind w:left="0"/>
        <w:rPr>
          <w:rFonts w:asciiTheme="minorHAnsi" w:hAnsiTheme="minorHAnsi" w:cstheme="minorHAnsi"/>
          <w:color w:val="auto"/>
          <w:highlight w:val="yellow"/>
        </w:rPr>
      </w:pPr>
    </w:p>
    <w:p w14:paraId="2E68C4B9" w14:textId="41AD023E" w:rsidR="00501D06" w:rsidRPr="00D3358E" w:rsidRDefault="00501D06" w:rsidP="00D3358E">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Immerse the wafer in remover PG for </w:t>
      </w:r>
      <w:r w:rsidR="005C2C67">
        <w:rPr>
          <w:rFonts w:asciiTheme="minorHAnsi" w:hAnsiTheme="minorHAnsi" w:cstheme="minorHAnsi"/>
          <w:color w:val="auto"/>
          <w:highlight w:val="yellow"/>
        </w:rPr>
        <w:t>~</w:t>
      </w:r>
      <w:r w:rsidRPr="00D3358E">
        <w:rPr>
          <w:rFonts w:asciiTheme="minorHAnsi" w:hAnsiTheme="minorHAnsi" w:cstheme="minorHAnsi"/>
          <w:color w:val="auto"/>
          <w:highlight w:val="yellow"/>
        </w:rPr>
        <w:t>10 min until the</w:t>
      </w:r>
      <w:r w:rsidR="00BF772E" w:rsidRPr="00D3358E">
        <w:rPr>
          <w:rFonts w:asciiTheme="minorHAnsi" w:hAnsiTheme="minorHAnsi" w:cstheme="minorHAnsi"/>
          <w:color w:val="auto"/>
          <w:highlight w:val="yellow"/>
        </w:rPr>
        <w:t xml:space="preserve"> photoresist has dissolved and the excess</w:t>
      </w:r>
      <w:r w:rsidRPr="00D3358E">
        <w:rPr>
          <w:rFonts w:asciiTheme="minorHAnsi" w:hAnsiTheme="minorHAnsi" w:cstheme="minorHAnsi"/>
          <w:color w:val="auto"/>
          <w:highlight w:val="yellow"/>
        </w:rPr>
        <w:t xml:space="preserve"> metal has fully lifted off, leaving </w:t>
      </w:r>
      <w:proofErr w:type="spellStart"/>
      <w:r w:rsidRPr="00D3358E">
        <w:rPr>
          <w:rFonts w:asciiTheme="minorHAnsi" w:hAnsiTheme="minorHAnsi" w:cstheme="minorHAnsi"/>
          <w:color w:val="auto"/>
          <w:highlight w:val="yellow"/>
        </w:rPr>
        <w:t>Ti</w:t>
      </w:r>
      <w:proofErr w:type="spellEnd"/>
      <w:r w:rsidRPr="00D3358E">
        <w:rPr>
          <w:rFonts w:asciiTheme="minorHAnsi" w:hAnsiTheme="minorHAnsi" w:cstheme="minorHAnsi"/>
          <w:color w:val="auto"/>
          <w:highlight w:val="yellow"/>
        </w:rPr>
        <w:t>/Au only in the desired interconnect traces and the ring around the edge of the wafer. Once lift-off appears complete, sonicate for 30</w:t>
      </w:r>
      <w:r w:rsidR="00F80DFC">
        <w:rPr>
          <w:rFonts w:asciiTheme="minorHAnsi" w:hAnsiTheme="minorHAnsi" w:cstheme="minorHAnsi"/>
          <w:color w:val="auto"/>
          <w:highlight w:val="yellow"/>
        </w:rPr>
        <w:t xml:space="preserve"> </w:t>
      </w:r>
      <w:r w:rsidRPr="00D3358E">
        <w:rPr>
          <w:rFonts w:asciiTheme="minorHAnsi" w:hAnsiTheme="minorHAnsi" w:cstheme="minorHAnsi"/>
          <w:color w:val="auto"/>
          <w:highlight w:val="yellow"/>
        </w:rPr>
        <w:t>s to remove any remaining traces of unwanted metal. Rinse wafer first in clean remover PG solution, then thoroughly rinse in DI</w:t>
      </w:r>
      <w:r w:rsidR="005E4E8C" w:rsidRPr="00D3358E">
        <w:rPr>
          <w:rFonts w:asciiTheme="minorHAnsi" w:hAnsiTheme="minorHAnsi" w:cstheme="minorHAnsi"/>
          <w:color w:val="auto"/>
          <w:highlight w:val="yellow"/>
        </w:rPr>
        <w:t xml:space="preserve"> H</w:t>
      </w:r>
      <w:r w:rsidR="005E4E8C" w:rsidRPr="00D3358E">
        <w:rPr>
          <w:rFonts w:asciiTheme="minorHAnsi" w:hAnsiTheme="minorHAnsi" w:cstheme="minorHAnsi"/>
          <w:color w:val="auto"/>
          <w:highlight w:val="yellow"/>
          <w:vertAlign w:val="subscript"/>
        </w:rPr>
        <w:t>2</w:t>
      </w:r>
      <w:r w:rsidR="005E4E8C" w:rsidRPr="00D3358E">
        <w:rPr>
          <w:rFonts w:asciiTheme="minorHAnsi" w:hAnsiTheme="minorHAnsi" w:cstheme="minorHAnsi"/>
          <w:color w:val="auto"/>
          <w:highlight w:val="yellow"/>
        </w:rPr>
        <w:t>O</w:t>
      </w:r>
      <w:r w:rsidRPr="00D3358E">
        <w:rPr>
          <w:rFonts w:asciiTheme="minorHAnsi" w:hAnsiTheme="minorHAnsi" w:cstheme="minorHAnsi"/>
          <w:color w:val="auto"/>
          <w:highlight w:val="yellow"/>
        </w:rPr>
        <w:t xml:space="preserve"> and dry the wafer with a</w:t>
      </w:r>
      <w:r w:rsidR="00022DD6">
        <w:rPr>
          <w:rFonts w:asciiTheme="minorHAnsi" w:hAnsiTheme="minorHAnsi" w:cstheme="minorHAnsi"/>
          <w:color w:val="auto"/>
          <w:highlight w:val="yellow"/>
        </w:rPr>
        <w:t>n</w:t>
      </w:r>
      <w:r w:rsidRPr="00D3358E">
        <w:rPr>
          <w:rFonts w:asciiTheme="minorHAnsi" w:hAnsiTheme="minorHAnsi" w:cstheme="minorHAnsi"/>
          <w:color w:val="auto"/>
          <w:highlight w:val="yellow"/>
        </w:rPr>
        <w:t xml:space="preserve"> N</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gun. </w:t>
      </w:r>
    </w:p>
    <w:p w14:paraId="25B51353" w14:textId="77777777" w:rsidR="0059323E" w:rsidRPr="00D3358E" w:rsidRDefault="0059323E" w:rsidP="00D3358E">
      <w:pPr>
        <w:pStyle w:val="ListParagraph"/>
        <w:ind w:left="0"/>
        <w:rPr>
          <w:rFonts w:asciiTheme="minorHAnsi" w:hAnsiTheme="minorHAnsi" w:cstheme="minorHAnsi"/>
          <w:color w:val="auto"/>
        </w:rPr>
      </w:pPr>
    </w:p>
    <w:p w14:paraId="044FAACD" w14:textId="19BC8720" w:rsidR="00501D06" w:rsidRDefault="00501D06" w:rsidP="00D3358E">
      <w:pPr>
        <w:pStyle w:val="ListParagraph"/>
        <w:numPr>
          <w:ilvl w:val="1"/>
          <w:numId w:val="26"/>
        </w:numPr>
        <w:rPr>
          <w:rFonts w:asciiTheme="minorHAnsi" w:hAnsiTheme="minorHAnsi" w:cstheme="minorHAnsi"/>
          <w:bCs/>
          <w:color w:val="auto"/>
          <w:highlight w:val="yellow"/>
        </w:rPr>
      </w:pPr>
      <w:r w:rsidRPr="00F80DFC">
        <w:rPr>
          <w:rFonts w:asciiTheme="minorHAnsi" w:hAnsiTheme="minorHAnsi" w:cstheme="minorHAnsi"/>
          <w:bCs/>
          <w:color w:val="auto"/>
          <w:highlight w:val="yellow"/>
        </w:rPr>
        <w:t>Deposit the sacrificial parylene</w:t>
      </w:r>
      <w:r w:rsidR="00BF772E" w:rsidRPr="00F80DFC">
        <w:rPr>
          <w:rFonts w:asciiTheme="minorHAnsi" w:hAnsiTheme="minorHAnsi" w:cstheme="minorHAnsi"/>
          <w:bCs/>
          <w:color w:val="auto"/>
          <w:highlight w:val="yellow"/>
        </w:rPr>
        <w:t>-C</w:t>
      </w:r>
      <w:r w:rsidRPr="00F80DFC">
        <w:rPr>
          <w:rFonts w:asciiTheme="minorHAnsi" w:hAnsiTheme="minorHAnsi" w:cstheme="minorHAnsi"/>
          <w:bCs/>
          <w:color w:val="auto"/>
          <w:highlight w:val="yellow"/>
        </w:rPr>
        <w:t xml:space="preserve"> layer </w:t>
      </w:r>
      <w:r w:rsidR="00E10DAE" w:rsidRPr="00F80DFC">
        <w:rPr>
          <w:rFonts w:asciiTheme="minorHAnsi" w:hAnsiTheme="minorHAnsi" w:cstheme="minorHAnsi"/>
          <w:bCs/>
          <w:color w:val="auto"/>
          <w:highlight w:val="yellow"/>
        </w:rPr>
        <w:t>(</w:t>
      </w:r>
      <w:r w:rsidR="00E10DAE" w:rsidRPr="00F80DFC">
        <w:rPr>
          <w:rFonts w:asciiTheme="minorHAnsi" w:hAnsiTheme="minorHAnsi" w:cstheme="minorHAnsi"/>
          <w:b/>
          <w:color w:val="auto"/>
          <w:highlight w:val="yellow"/>
        </w:rPr>
        <w:t>Figure 2C</w:t>
      </w:r>
      <w:r w:rsidR="00E10DAE" w:rsidRPr="00F80DFC">
        <w:rPr>
          <w:rFonts w:asciiTheme="minorHAnsi" w:hAnsiTheme="minorHAnsi" w:cstheme="minorHAnsi"/>
          <w:bCs/>
          <w:color w:val="auto"/>
          <w:highlight w:val="yellow"/>
        </w:rPr>
        <w:t>)</w:t>
      </w:r>
      <w:r w:rsidR="00F80DFC">
        <w:rPr>
          <w:rFonts w:asciiTheme="minorHAnsi" w:hAnsiTheme="minorHAnsi" w:cstheme="minorHAnsi"/>
          <w:bCs/>
          <w:color w:val="auto"/>
          <w:highlight w:val="yellow"/>
        </w:rPr>
        <w:t>.</w:t>
      </w:r>
    </w:p>
    <w:p w14:paraId="70988AFF" w14:textId="77777777" w:rsidR="00F80DFC" w:rsidRPr="00F80DFC" w:rsidRDefault="00F80DFC" w:rsidP="00F80DFC">
      <w:pPr>
        <w:pStyle w:val="ListParagraph"/>
        <w:ind w:left="0"/>
        <w:rPr>
          <w:rFonts w:asciiTheme="minorHAnsi" w:hAnsiTheme="minorHAnsi" w:cstheme="minorHAnsi"/>
          <w:bCs/>
          <w:color w:val="auto"/>
          <w:highlight w:val="yellow"/>
        </w:rPr>
      </w:pPr>
    </w:p>
    <w:p w14:paraId="65B8645D" w14:textId="6654FDD8" w:rsidR="002D04FC" w:rsidRPr="000A1A80" w:rsidRDefault="00501D06" w:rsidP="00D63A96">
      <w:pPr>
        <w:pStyle w:val="ListParagraph"/>
        <w:numPr>
          <w:ilvl w:val="2"/>
          <w:numId w:val="26"/>
        </w:numPr>
        <w:rPr>
          <w:rFonts w:asciiTheme="minorHAnsi" w:hAnsiTheme="minorHAnsi" w:cstheme="minorHAnsi"/>
          <w:color w:val="auto"/>
          <w:highlight w:val="yellow"/>
        </w:rPr>
      </w:pPr>
      <w:r w:rsidRPr="000A1A80">
        <w:rPr>
          <w:rFonts w:asciiTheme="minorHAnsi" w:hAnsiTheme="minorHAnsi" w:cstheme="minorHAnsi"/>
          <w:color w:val="auto"/>
          <w:highlight w:val="yellow"/>
        </w:rPr>
        <w:t>Expose the wafer to O</w:t>
      </w:r>
      <w:r w:rsidRPr="000A1A80">
        <w:rPr>
          <w:rFonts w:asciiTheme="minorHAnsi" w:hAnsiTheme="minorHAnsi" w:cstheme="minorHAnsi"/>
          <w:color w:val="auto"/>
          <w:highlight w:val="yellow"/>
          <w:vertAlign w:val="subscript"/>
        </w:rPr>
        <w:t>2</w:t>
      </w:r>
      <w:r w:rsidRPr="000A1A80">
        <w:rPr>
          <w:rFonts w:asciiTheme="minorHAnsi" w:hAnsiTheme="minorHAnsi" w:cstheme="minorHAnsi"/>
          <w:color w:val="auto"/>
          <w:highlight w:val="yellow"/>
        </w:rPr>
        <w:t xml:space="preserve"> plasma for 30 s to render the underlying parylene</w:t>
      </w:r>
      <w:r w:rsidR="00BF772E" w:rsidRPr="000A1A80">
        <w:rPr>
          <w:rFonts w:asciiTheme="minorHAnsi" w:hAnsiTheme="minorHAnsi" w:cstheme="minorHAnsi"/>
          <w:color w:val="auto"/>
          <w:highlight w:val="yellow"/>
        </w:rPr>
        <w:t>-C</w:t>
      </w:r>
      <w:r w:rsidRPr="000A1A80">
        <w:rPr>
          <w:rFonts w:asciiTheme="minorHAnsi" w:hAnsiTheme="minorHAnsi" w:cstheme="minorHAnsi"/>
          <w:color w:val="auto"/>
          <w:highlight w:val="yellow"/>
        </w:rPr>
        <w:t xml:space="preserve"> layer hydrophilic.</w:t>
      </w:r>
      <w:r w:rsidR="000A1A80" w:rsidRPr="000A1A80">
        <w:rPr>
          <w:rFonts w:asciiTheme="minorHAnsi" w:hAnsiTheme="minorHAnsi" w:cstheme="minorHAnsi"/>
          <w:color w:val="auto"/>
          <w:highlight w:val="yellow"/>
        </w:rPr>
        <w:t xml:space="preserve"> </w:t>
      </w:r>
      <w:r w:rsidR="007A76CE" w:rsidRPr="000A1A80">
        <w:rPr>
          <w:rFonts w:asciiTheme="minorHAnsi" w:hAnsiTheme="minorHAnsi" w:cstheme="minorHAnsi"/>
          <w:color w:val="auto"/>
          <w:highlight w:val="yellow"/>
        </w:rPr>
        <w:t>Spin coat 2</w:t>
      </w:r>
      <w:r w:rsidRPr="000A1A80">
        <w:rPr>
          <w:rFonts w:asciiTheme="minorHAnsi" w:hAnsiTheme="minorHAnsi" w:cstheme="minorHAnsi"/>
          <w:color w:val="auto"/>
          <w:highlight w:val="yellow"/>
        </w:rPr>
        <w:t xml:space="preserve">% </w:t>
      </w:r>
      <w:r w:rsidR="00F80DFC" w:rsidRPr="000A1A80">
        <w:rPr>
          <w:rFonts w:asciiTheme="minorHAnsi" w:hAnsiTheme="minorHAnsi" w:cstheme="minorHAnsi"/>
          <w:color w:val="auto"/>
          <w:highlight w:val="yellow"/>
        </w:rPr>
        <w:t xml:space="preserve">cleaning solution (e.g., </w:t>
      </w:r>
      <w:r w:rsidRPr="000A1A80">
        <w:rPr>
          <w:rFonts w:asciiTheme="minorHAnsi" w:hAnsiTheme="minorHAnsi" w:cstheme="minorHAnsi"/>
          <w:color w:val="auto"/>
          <w:highlight w:val="yellow"/>
        </w:rPr>
        <w:t>Micro-90</w:t>
      </w:r>
      <w:r w:rsidR="00F32DCE" w:rsidRPr="000A1A80">
        <w:rPr>
          <w:rFonts w:asciiTheme="minorHAnsi" w:hAnsiTheme="minorHAnsi" w:cstheme="minorHAnsi"/>
          <w:color w:val="auto"/>
          <w:highlight w:val="yellow"/>
        </w:rPr>
        <w:t>)</w:t>
      </w:r>
      <w:r w:rsidRPr="000A1A80">
        <w:rPr>
          <w:rFonts w:asciiTheme="minorHAnsi" w:hAnsiTheme="minorHAnsi" w:cstheme="minorHAnsi"/>
          <w:color w:val="auto"/>
          <w:highlight w:val="yellow"/>
        </w:rPr>
        <w:t xml:space="preserve"> in DI </w:t>
      </w:r>
      <w:r w:rsidR="005E4E8C" w:rsidRPr="000A1A80">
        <w:rPr>
          <w:rFonts w:asciiTheme="minorHAnsi" w:hAnsiTheme="minorHAnsi" w:cstheme="minorHAnsi"/>
          <w:color w:val="auto"/>
          <w:highlight w:val="yellow"/>
        </w:rPr>
        <w:t>H</w:t>
      </w:r>
      <w:r w:rsidR="005E4E8C" w:rsidRPr="000A1A80">
        <w:rPr>
          <w:rFonts w:asciiTheme="minorHAnsi" w:hAnsiTheme="minorHAnsi" w:cstheme="minorHAnsi"/>
          <w:color w:val="auto"/>
          <w:highlight w:val="yellow"/>
          <w:vertAlign w:val="subscript"/>
        </w:rPr>
        <w:t>2</w:t>
      </w:r>
      <w:r w:rsidR="005E4E8C" w:rsidRPr="000A1A80">
        <w:rPr>
          <w:rFonts w:asciiTheme="minorHAnsi" w:hAnsiTheme="minorHAnsi" w:cstheme="minorHAnsi"/>
          <w:color w:val="auto"/>
          <w:highlight w:val="yellow"/>
        </w:rPr>
        <w:t xml:space="preserve">O </w:t>
      </w:r>
      <w:r w:rsidRPr="000A1A80">
        <w:rPr>
          <w:rFonts w:asciiTheme="minorHAnsi" w:hAnsiTheme="minorHAnsi" w:cstheme="minorHAnsi"/>
          <w:color w:val="auto"/>
          <w:highlight w:val="yellow"/>
        </w:rPr>
        <w:t>onto the wafer at 1</w:t>
      </w:r>
      <w:r w:rsidR="002D04FC" w:rsidRPr="000A1A80">
        <w:rPr>
          <w:rFonts w:asciiTheme="minorHAnsi" w:hAnsiTheme="minorHAnsi" w:cstheme="minorHAnsi"/>
          <w:color w:val="auto"/>
          <w:highlight w:val="yellow"/>
        </w:rPr>
        <w:t>,</w:t>
      </w:r>
      <w:r w:rsidRPr="000A1A80">
        <w:rPr>
          <w:rFonts w:asciiTheme="minorHAnsi" w:hAnsiTheme="minorHAnsi" w:cstheme="minorHAnsi"/>
          <w:color w:val="auto"/>
          <w:highlight w:val="yellow"/>
        </w:rPr>
        <w:t>000 rpm for 30 s. Allow wafer to air dry for at least 5 min.</w:t>
      </w:r>
    </w:p>
    <w:p w14:paraId="10D1BD66" w14:textId="77777777" w:rsidR="002D04FC" w:rsidRDefault="002D04FC" w:rsidP="002D04FC">
      <w:pPr>
        <w:pStyle w:val="ListParagraph"/>
        <w:ind w:left="0"/>
        <w:rPr>
          <w:rFonts w:asciiTheme="minorHAnsi" w:hAnsiTheme="minorHAnsi" w:cstheme="minorHAnsi"/>
          <w:color w:val="auto"/>
          <w:highlight w:val="yellow"/>
        </w:rPr>
      </w:pPr>
    </w:p>
    <w:p w14:paraId="635F40CB" w14:textId="620E39DD" w:rsidR="00022DD6" w:rsidRPr="000A1A80" w:rsidRDefault="002D04FC" w:rsidP="002D04FC">
      <w:pPr>
        <w:pStyle w:val="ListParagraph"/>
        <w:ind w:left="0"/>
        <w:rPr>
          <w:rFonts w:asciiTheme="minorHAnsi" w:hAnsiTheme="minorHAnsi" w:cstheme="minorHAnsi"/>
          <w:color w:val="auto"/>
        </w:rPr>
      </w:pPr>
      <w:r w:rsidRPr="000A1A80">
        <w:rPr>
          <w:rFonts w:asciiTheme="minorHAnsi" w:hAnsiTheme="minorHAnsi" w:cstheme="minorHAnsi"/>
          <w:color w:val="auto"/>
        </w:rPr>
        <w:t>NOTE: Th</w:t>
      </w:r>
      <w:r w:rsidR="000A1A80">
        <w:rPr>
          <w:rFonts w:asciiTheme="minorHAnsi" w:hAnsiTheme="minorHAnsi" w:cstheme="minorHAnsi"/>
          <w:color w:val="auto"/>
        </w:rPr>
        <w:t>e</w:t>
      </w:r>
      <w:r w:rsidRPr="000A1A80">
        <w:rPr>
          <w:rFonts w:asciiTheme="minorHAnsi" w:hAnsiTheme="minorHAnsi" w:cstheme="minorHAnsi"/>
          <w:color w:val="auto"/>
        </w:rPr>
        <w:t xml:space="preserve"> dilute soap solution acts as an anti-adhesive, allowing the sacrificial parylene-C layer to be peeled up later in the process. </w:t>
      </w:r>
    </w:p>
    <w:p w14:paraId="76ADC083" w14:textId="27578392" w:rsidR="00501D06" w:rsidRPr="00D3358E" w:rsidRDefault="00501D06" w:rsidP="002D04FC">
      <w:pPr>
        <w:pStyle w:val="ListParagraph"/>
        <w:ind w:left="0"/>
        <w:rPr>
          <w:rFonts w:asciiTheme="minorHAnsi" w:hAnsiTheme="minorHAnsi" w:cstheme="minorHAnsi"/>
          <w:color w:val="auto"/>
          <w:highlight w:val="yellow"/>
        </w:rPr>
      </w:pPr>
      <w:r w:rsidRPr="00D3358E">
        <w:rPr>
          <w:rFonts w:asciiTheme="minorHAnsi" w:hAnsiTheme="minorHAnsi" w:cstheme="minorHAnsi"/>
          <w:color w:val="auto"/>
          <w:highlight w:val="yellow"/>
        </w:rPr>
        <w:lastRenderedPageBreak/>
        <w:t xml:space="preserve"> </w:t>
      </w:r>
    </w:p>
    <w:p w14:paraId="02BF6265" w14:textId="7615042C" w:rsidR="00501D06" w:rsidRPr="000A1A80" w:rsidRDefault="00501D06" w:rsidP="00D3358E">
      <w:pPr>
        <w:pStyle w:val="ListParagraph"/>
        <w:numPr>
          <w:ilvl w:val="2"/>
          <w:numId w:val="26"/>
        </w:numPr>
        <w:rPr>
          <w:rFonts w:asciiTheme="minorHAnsi" w:hAnsiTheme="minorHAnsi" w:cstheme="minorHAnsi"/>
          <w:b/>
          <w:color w:val="auto"/>
          <w:highlight w:val="yellow"/>
        </w:rPr>
      </w:pPr>
      <w:r w:rsidRPr="000A1A80">
        <w:rPr>
          <w:rFonts w:asciiTheme="minorHAnsi" w:hAnsiTheme="minorHAnsi" w:cstheme="minorHAnsi"/>
          <w:color w:val="auto"/>
          <w:highlight w:val="yellow"/>
        </w:rPr>
        <w:t>Deposit 3 μm of parylene-C onto the wafer</w:t>
      </w:r>
      <w:r w:rsidR="00022DD6" w:rsidRPr="000A1A80">
        <w:rPr>
          <w:rFonts w:asciiTheme="minorHAnsi" w:hAnsiTheme="minorHAnsi" w:cstheme="minorHAnsi"/>
          <w:color w:val="auto"/>
          <w:highlight w:val="yellow"/>
        </w:rPr>
        <w:t>.</w:t>
      </w:r>
    </w:p>
    <w:p w14:paraId="2DF0596E" w14:textId="77777777" w:rsidR="0059323E" w:rsidRPr="00D3358E" w:rsidRDefault="0059323E" w:rsidP="00D3358E">
      <w:pPr>
        <w:rPr>
          <w:rFonts w:asciiTheme="minorHAnsi" w:hAnsiTheme="minorHAnsi" w:cstheme="minorHAnsi"/>
          <w:b/>
          <w:color w:val="auto"/>
        </w:rPr>
      </w:pPr>
    </w:p>
    <w:p w14:paraId="032E7976" w14:textId="3509CEE8" w:rsidR="00501D06" w:rsidRPr="00022DD6" w:rsidRDefault="00501D06" w:rsidP="00D3358E">
      <w:pPr>
        <w:pStyle w:val="ListParagraph"/>
        <w:numPr>
          <w:ilvl w:val="1"/>
          <w:numId w:val="26"/>
        </w:numPr>
        <w:rPr>
          <w:rFonts w:asciiTheme="minorHAnsi" w:hAnsiTheme="minorHAnsi" w:cstheme="minorHAnsi"/>
          <w:bCs/>
          <w:color w:val="auto"/>
          <w:highlight w:val="yellow"/>
        </w:rPr>
      </w:pPr>
      <w:r w:rsidRPr="00022DD6">
        <w:rPr>
          <w:rFonts w:asciiTheme="minorHAnsi" w:hAnsiTheme="minorHAnsi" w:cstheme="minorHAnsi"/>
          <w:bCs/>
          <w:color w:val="auto"/>
          <w:highlight w:val="yellow"/>
        </w:rPr>
        <w:t>Use the second photomask (mask-2) to define the MXene patterns</w:t>
      </w:r>
      <w:r w:rsidR="00DC34CF" w:rsidRPr="00022DD6">
        <w:rPr>
          <w:rFonts w:asciiTheme="minorHAnsi" w:hAnsiTheme="minorHAnsi" w:cstheme="minorHAnsi"/>
          <w:bCs/>
          <w:color w:val="auto"/>
          <w:highlight w:val="yellow"/>
        </w:rPr>
        <w:t xml:space="preserve"> and a ring around the edge of the wafer</w:t>
      </w:r>
      <w:r w:rsidRPr="00022DD6">
        <w:rPr>
          <w:rFonts w:asciiTheme="minorHAnsi" w:hAnsiTheme="minorHAnsi" w:cstheme="minorHAnsi"/>
          <w:bCs/>
          <w:color w:val="auto"/>
          <w:highlight w:val="yellow"/>
        </w:rPr>
        <w:t xml:space="preserve"> </w:t>
      </w:r>
      <w:r w:rsidR="00E10DAE" w:rsidRPr="00022DD6">
        <w:rPr>
          <w:rFonts w:asciiTheme="minorHAnsi" w:hAnsiTheme="minorHAnsi" w:cstheme="minorHAnsi"/>
          <w:bCs/>
          <w:color w:val="auto"/>
          <w:highlight w:val="yellow"/>
        </w:rPr>
        <w:t>(</w:t>
      </w:r>
      <w:r w:rsidR="00E10DAE" w:rsidRPr="00022DD6">
        <w:rPr>
          <w:rFonts w:asciiTheme="minorHAnsi" w:hAnsiTheme="minorHAnsi" w:cstheme="minorHAnsi"/>
          <w:b/>
          <w:color w:val="auto"/>
          <w:highlight w:val="yellow"/>
        </w:rPr>
        <w:t>Figure 2D</w:t>
      </w:r>
      <w:r w:rsidR="00E10DAE" w:rsidRPr="00022DD6">
        <w:rPr>
          <w:rFonts w:asciiTheme="minorHAnsi" w:hAnsiTheme="minorHAnsi" w:cstheme="minorHAnsi"/>
          <w:bCs/>
          <w:color w:val="auto"/>
          <w:highlight w:val="yellow"/>
        </w:rPr>
        <w:t>)</w:t>
      </w:r>
      <w:r w:rsidR="00022DD6" w:rsidRPr="00022DD6">
        <w:rPr>
          <w:rFonts w:asciiTheme="minorHAnsi" w:hAnsiTheme="minorHAnsi" w:cstheme="minorHAnsi"/>
          <w:bCs/>
          <w:color w:val="auto"/>
          <w:highlight w:val="yellow"/>
        </w:rPr>
        <w:t>.</w:t>
      </w:r>
    </w:p>
    <w:p w14:paraId="3D1014CB" w14:textId="77777777" w:rsidR="00022DD6" w:rsidRDefault="00022DD6" w:rsidP="00022DD6">
      <w:pPr>
        <w:pStyle w:val="ListParagraph"/>
        <w:ind w:left="0"/>
        <w:rPr>
          <w:rFonts w:asciiTheme="minorHAnsi" w:hAnsiTheme="minorHAnsi" w:cstheme="minorHAnsi"/>
          <w:color w:val="auto"/>
        </w:rPr>
      </w:pPr>
    </w:p>
    <w:p w14:paraId="03035B57" w14:textId="179BD19D" w:rsidR="00022DD6" w:rsidRPr="000A1A80" w:rsidRDefault="00501D06" w:rsidP="00D3358E">
      <w:pPr>
        <w:pStyle w:val="ListParagraph"/>
        <w:numPr>
          <w:ilvl w:val="2"/>
          <w:numId w:val="26"/>
        </w:numPr>
        <w:rPr>
          <w:rFonts w:asciiTheme="minorHAnsi" w:hAnsiTheme="minorHAnsi" w:cstheme="minorHAnsi"/>
          <w:color w:val="auto"/>
          <w:highlight w:val="yellow"/>
        </w:rPr>
      </w:pPr>
      <w:r w:rsidRPr="000A1A80">
        <w:rPr>
          <w:rFonts w:asciiTheme="minorHAnsi" w:hAnsiTheme="minorHAnsi" w:cstheme="minorHAnsi"/>
          <w:color w:val="auto"/>
          <w:highlight w:val="yellow"/>
        </w:rPr>
        <w:t>Repeat steps 2.2.1</w:t>
      </w:r>
      <w:r w:rsidR="00022DD6" w:rsidRPr="000A1A80">
        <w:rPr>
          <w:rFonts w:asciiTheme="minorHAnsi" w:hAnsiTheme="minorHAnsi" w:cstheme="minorHAnsi"/>
          <w:color w:val="auto"/>
          <w:highlight w:val="yellow"/>
        </w:rPr>
        <w:t>−</w:t>
      </w:r>
      <w:r w:rsidRPr="000A1A80">
        <w:rPr>
          <w:rFonts w:asciiTheme="minorHAnsi" w:hAnsiTheme="minorHAnsi" w:cstheme="minorHAnsi"/>
          <w:color w:val="auto"/>
          <w:highlight w:val="yellow"/>
        </w:rPr>
        <w:t>2.2.</w:t>
      </w:r>
      <w:r w:rsidR="00715C5E" w:rsidRPr="000A1A80">
        <w:rPr>
          <w:rFonts w:asciiTheme="minorHAnsi" w:hAnsiTheme="minorHAnsi" w:cstheme="minorHAnsi"/>
          <w:color w:val="auto"/>
          <w:highlight w:val="yellow"/>
        </w:rPr>
        <w:t>4</w:t>
      </w:r>
      <w:r w:rsidRPr="000A1A80">
        <w:rPr>
          <w:rFonts w:asciiTheme="minorHAnsi" w:hAnsiTheme="minorHAnsi" w:cstheme="minorHAnsi"/>
          <w:color w:val="auto"/>
          <w:highlight w:val="yellow"/>
        </w:rPr>
        <w:t>, this time using mask-2 and carefully aligning the alignment marks between the wafer and photomask before exposure.</w:t>
      </w:r>
    </w:p>
    <w:p w14:paraId="28F66343" w14:textId="48C9DBD5" w:rsidR="00501D06" w:rsidRPr="00D3358E" w:rsidRDefault="00501D06" w:rsidP="00022DD6">
      <w:pPr>
        <w:pStyle w:val="ListParagraph"/>
        <w:ind w:left="0"/>
        <w:rPr>
          <w:rFonts w:asciiTheme="minorHAnsi" w:hAnsiTheme="minorHAnsi" w:cstheme="minorHAnsi"/>
          <w:color w:val="auto"/>
        </w:rPr>
      </w:pPr>
      <w:r w:rsidRPr="00D3358E">
        <w:rPr>
          <w:rFonts w:asciiTheme="minorHAnsi" w:hAnsiTheme="minorHAnsi" w:cstheme="minorHAnsi"/>
          <w:color w:val="auto"/>
        </w:rPr>
        <w:t xml:space="preserve"> </w:t>
      </w:r>
    </w:p>
    <w:p w14:paraId="6AE7BEBC" w14:textId="77777777" w:rsidR="00022DD6" w:rsidRDefault="00501D06" w:rsidP="00D3358E">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Use O</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plasma reactive ion etching (RIE) to etch through the sacrificial parylene</w:t>
      </w:r>
      <w:r w:rsidR="00BF772E" w:rsidRPr="00D3358E">
        <w:rPr>
          <w:rFonts w:asciiTheme="minorHAnsi" w:hAnsiTheme="minorHAnsi" w:cstheme="minorHAnsi"/>
          <w:color w:val="auto"/>
          <w:highlight w:val="yellow"/>
        </w:rPr>
        <w:t>-C</w:t>
      </w:r>
      <w:r w:rsidRPr="00D3358E">
        <w:rPr>
          <w:rFonts w:asciiTheme="minorHAnsi" w:hAnsiTheme="minorHAnsi" w:cstheme="minorHAnsi"/>
          <w:color w:val="auto"/>
          <w:highlight w:val="yellow"/>
        </w:rPr>
        <w:t xml:space="preserve"> layer in the areas not covered by the photoresist to define the MXene electrodes and traces, which should partially overlap with the </w:t>
      </w:r>
      <w:proofErr w:type="spellStart"/>
      <w:r w:rsidRPr="00D3358E">
        <w:rPr>
          <w:rFonts w:asciiTheme="minorHAnsi" w:hAnsiTheme="minorHAnsi" w:cstheme="minorHAnsi"/>
          <w:color w:val="auto"/>
          <w:highlight w:val="yellow"/>
        </w:rPr>
        <w:t>Ti</w:t>
      </w:r>
      <w:proofErr w:type="spellEnd"/>
      <w:r w:rsidRPr="00D3358E">
        <w:rPr>
          <w:rFonts w:asciiTheme="minorHAnsi" w:hAnsiTheme="minorHAnsi" w:cstheme="minorHAnsi"/>
          <w:color w:val="auto"/>
          <w:highlight w:val="yellow"/>
        </w:rPr>
        <w:t>/Au interconnects, as well as the ring around the edges of the wafer. Confirm complete etching of the sacrificial parylene</w:t>
      </w:r>
      <w:r w:rsidR="00BF772E" w:rsidRPr="00D3358E">
        <w:rPr>
          <w:rFonts w:asciiTheme="minorHAnsi" w:hAnsiTheme="minorHAnsi" w:cstheme="minorHAnsi"/>
          <w:color w:val="auto"/>
          <w:highlight w:val="yellow"/>
        </w:rPr>
        <w:t>-C</w:t>
      </w:r>
      <w:r w:rsidRPr="00D3358E">
        <w:rPr>
          <w:rFonts w:asciiTheme="minorHAnsi" w:hAnsiTheme="minorHAnsi" w:cstheme="minorHAnsi"/>
          <w:color w:val="auto"/>
          <w:highlight w:val="yellow"/>
        </w:rPr>
        <w:t xml:space="preserve"> layer by using a profilometer to measure the profile between the exposed </w:t>
      </w:r>
      <w:proofErr w:type="spellStart"/>
      <w:r w:rsidRPr="00D3358E">
        <w:rPr>
          <w:rFonts w:asciiTheme="minorHAnsi" w:hAnsiTheme="minorHAnsi" w:cstheme="minorHAnsi"/>
          <w:color w:val="auto"/>
          <w:highlight w:val="yellow"/>
        </w:rPr>
        <w:t>Ti</w:t>
      </w:r>
      <w:proofErr w:type="spellEnd"/>
      <w:r w:rsidRPr="00D3358E">
        <w:rPr>
          <w:rFonts w:asciiTheme="minorHAnsi" w:hAnsiTheme="minorHAnsi" w:cstheme="minorHAnsi"/>
          <w:color w:val="auto"/>
          <w:highlight w:val="yellow"/>
        </w:rPr>
        <w:t>/Au interconnects and the bottom parylene</w:t>
      </w:r>
      <w:r w:rsidR="00BF772E" w:rsidRPr="00D3358E">
        <w:rPr>
          <w:rFonts w:asciiTheme="minorHAnsi" w:hAnsiTheme="minorHAnsi" w:cstheme="minorHAnsi"/>
          <w:color w:val="auto"/>
          <w:highlight w:val="yellow"/>
        </w:rPr>
        <w:t>-C</w:t>
      </w:r>
      <w:r w:rsidRPr="00D3358E">
        <w:rPr>
          <w:rFonts w:asciiTheme="minorHAnsi" w:hAnsiTheme="minorHAnsi" w:cstheme="minorHAnsi"/>
          <w:color w:val="auto"/>
          <w:highlight w:val="yellow"/>
        </w:rPr>
        <w:t xml:space="preserve"> layer.</w:t>
      </w:r>
    </w:p>
    <w:p w14:paraId="347AF7E3" w14:textId="22E29E83" w:rsidR="00B474FF" w:rsidRPr="00D3358E" w:rsidRDefault="00501D06" w:rsidP="00022DD6">
      <w:pPr>
        <w:pStyle w:val="ListParagraph"/>
        <w:ind w:left="0"/>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 </w:t>
      </w:r>
    </w:p>
    <w:p w14:paraId="0F4ABF14" w14:textId="3514D044" w:rsidR="00501D06" w:rsidRPr="00D3358E" w:rsidRDefault="00B474FF" w:rsidP="00D3358E">
      <w:pPr>
        <w:pStyle w:val="ListParagraph"/>
        <w:ind w:left="0"/>
        <w:rPr>
          <w:rFonts w:asciiTheme="minorHAnsi" w:hAnsiTheme="minorHAnsi" w:cstheme="minorHAnsi"/>
          <w:color w:val="auto"/>
        </w:rPr>
      </w:pPr>
      <w:r w:rsidRPr="00D3358E">
        <w:rPr>
          <w:rFonts w:asciiTheme="minorHAnsi" w:hAnsiTheme="minorHAnsi" w:cstheme="minorHAnsi"/>
          <w:color w:val="auto"/>
        </w:rPr>
        <w:t xml:space="preserve">NOTE: </w:t>
      </w:r>
      <w:r w:rsidR="00501D06" w:rsidRPr="00D3358E">
        <w:rPr>
          <w:rFonts w:asciiTheme="minorHAnsi" w:hAnsiTheme="minorHAnsi" w:cstheme="minorHAnsi"/>
          <w:color w:val="auto"/>
        </w:rPr>
        <w:t>When etching is complete, the profile across t</w:t>
      </w:r>
      <w:r w:rsidR="00E55C8D" w:rsidRPr="00D3358E">
        <w:rPr>
          <w:rFonts w:asciiTheme="minorHAnsi" w:hAnsiTheme="minorHAnsi" w:cstheme="minorHAnsi"/>
          <w:color w:val="auto"/>
        </w:rPr>
        <w:t>he exposed metal surface will</w:t>
      </w:r>
      <w:r w:rsidR="00501D06" w:rsidRPr="00D3358E">
        <w:rPr>
          <w:rFonts w:asciiTheme="minorHAnsi" w:hAnsiTheme="minorHAnsi" w:cstheme="minorHAnsi"/>
          <w:color w:val="auto"/>
        </w:rPr>
        <w:t xml:space="preserve"> be smooth, while the bottom parylene</w:t>
      </w:r>
      <w:r w:rsidR="00BF772E" w:rsidRPr="00D3358E">
        <w:rPr>
          <w:rFonts w:asciiTheme="minorHAnsi" w:hAnsiTheme="minorHAnsi" w:cstheme="minorHAnsi"/>
          <w:color w:val="auto"/>
        </w:rPr>
        <w:t>-C</w:t>
      </w:r>
      <w:r w:rsidR="00501D06" w:rsidRPr="00D3358E">
        <w:rPr>
          <w:rFonts w:asciiTheme="minorHAnsi" w:hAnsiTheme="minorHAnsi" w:cstheme="minorHAnsi"/>
          <w:color w:val="auto"/>
        </w:rPr>
        <w:t xml:space="preserve"> layer will be rough and partially etched.</w:t>
      </w:r>
      <w:r w:rsidRPr="00D3358E">
        <w:rPr>
          <w:rFonts w:asciiTheme="minorHAnsi" w:hAnsiTheme="minorHAnsi" w:cstheme="minorHAnsi"/>
          <w:color w:val="auto"/>
        </w:rPr>
        <w:t xml:space="preserve"> </w:t>
      </w:r>
      <w:r w:rsidR="00501D06" w:rsidRPr="00D3358E">
        <w:rPr>
          <w:rFonts w:asciiTheme="minorHAnsi" w:hAnsiTheme="minorHAnsi" w:cstheme="minorHAnsi"/>
          <w:color w:val="auto"/>
        </w:rPr>
        <w:t xml:space="preserve">This etch step should be completed in a planar etch RIE system, not a barrel </w:t>
      </w:r>
      <w:proofErr w:type="spellStart"/>
      <w:r w:rsidR="00501D06" w:rsidRPr="00D3358E">
        <w:rPr>
          <w:rFonts w:asciiTheme="minorHAnsi" w:hAnsiTheme="minorHAnsi" w:cstheme="minorHAnsi"/>
          <w:color w:val="auto"/>
        </w:rPr>
        <w:t>asher</w:t>
      </w:r>
      <w:proofErr w:type="spellEnd"/>
      <w:r w:rsidR="00501D06" w:rsidRPr="00D3358E">
        <w:rPr>
          <w:rFonts w:asciiTheme="minorHAnsi" w:hAnsiTheme="minorHAnsi" w:cstheme="minorHAnsi"/>
          <w:color w:val="auto"/>
        </w:rPr>
        <w:t xml:space="preserve">, and etch times and parameters will be highly dependent on the RIE system. </w:t>
      </w:r>
    </w:p>
    <w:p w14:paraId="183818F9" w14:textId="77777777" w:rsidR="0059323E" w:rsidRPr="00D3358E" w:rsidRDefault="0059323E" w:rsidP="00D3358E">
      <w:pPr>
        <w:rPr>
          <w:rFonts w:asciiTheme="minorHAnsi" w:hAnsiTheme="minorHAnsi" w:cstheme="minorHAnsi"/>
          <w:color w:val="auto"/>
        </w:rPr>
      </w:pPr>
    </w:p>
    <w:p w14:paraId="419127E0" w14:textId="6C55F815" w:rsidR="00501D06" w:rsidRDefault="00501D06" w:rsidP="00D3358E">
      <w:pPr>
        <w:pStyle w:val="ListParagraph"/>
        <w:numPr>
          <w:ilvl w:val="1"/>
          <w:numId w:val="26"/>
        </w:numPr>
        <w:rPr>
          <w:rFonts w:asciiTheme="minorHAnsi" w:hAnsiTheme="minorHAnsi" w:cstheme="minorHAnsi"/>
          <w:bCs/>
          <w:color w:val="auto"/>
          <w:highlight w:val="yellow"/>
        </w:rPr>
      </w:pPr>
      <w:r w:rsidRPr="00022DD6">
        <w:rPr>
          <w:rFonts w:asciiTheme="minorHAnsi" w:hAnsiTheme="minorHAnsi" w:cstheme="minorHAnsi"/>
          <w:bCs/>
          <w:color w:val="auto"/>
          <w:highlight w:val="yellow"/>
        </w:rPr>
        <w:t xml:space="preserve">Spin-coat the MXene solution onto the wafer </w:t>
      </w:r>
      <w:r w:rsidR="00E10DAE" w:rsidRPr="00022DD6">
        <w:rPr>
          <w:rFonts w:asciiTheme="minorHAnsi" w:hAnsiTheme="minorHAnsi" w:cstheme="minorHAnsi"/>
          <w:bCs/>
          <w:color w:val="auto"/>
          <w:highlight w:val="yellow"/>
        </w:rPr>
        <w:t>(</w:t>
      </w:r>
      <w:r w:rsidR="00E10DAE" w:rsidRPr="00022DD6">
        <w:rPr>
          <w:rFonts w:asciiTheme="minorHAnsi" w:hAnsiTheme="minorHAnsi" w:cstheme="minorHAnsi"/>
          <w:b/>
          <w:color w:val="auto"/>
          <w:highlight w:val="yellow"/>
        </w:rPr>
        <w:t>Figure 2E</w:t>
      </w:r>
      <w:r w:rsidR="00E10DAE" w:rsidRPr="00022DD6">
        <w:rPr>
          <w:rFonts w:asciiTheme="minorHAnsi" w:hAnsiTheme="minorHAnsi" w:cstheme="minorHAnsi"/>
          <w:bCs/>
          <w:color w:val="auto"/>
          <w:highlight w:val="yellow"/>
        </w:rPr>
        <w:t>)</w:t>
      </w:r>
      <w:r w:rsidR="00022DD6">
        <w:rPr>
          <w:rFonts w:asciiTheme="minorHAnsi" w:hAnsiTheme="minorHAnsi" w:cstheme="minorHAnsi"/>
          <w:bCs/>
          <w:color w:val="auto"/>
          <w:highlight w:val="yellow"/>
        </w:rPr>
        <w:t>.</w:t>
      </w:r>
    </w:p>
    <w:p w14:paraId="391B2927" w14:textId="77777777" w:rsidR="00022DD6" w:rsidRPr="00022DD6" w:rsidRDefault="00022DD6" w:rsidP="00022DD6">
      <w:pPr>
        <w:pStyle w:val="ListParagraph"/>
        <w:ind w:left="0"/>
        <w:rPr>
          <w:rFonts w:asciiTheme="minorHAnsi" w:hAnsiTheme="minorHAnsi" w:cstheme="minorHAnsi"/>
          <w:bCs/>
          <w:color w:val="auto"/>
          <w:highlight w:val="yellow"/>
        </w:rPr>
      </w:pPr>
    </w:p>
    <w:p w14:paraId="111974F1" w14:textId="190B6BD1" w:rsidR="00022DD6" w:rsidRPr="005C2C67" w:rsidRDefault="00501D06" w:rsidP="00D63A96">
      <w:pPr>
        <w:pStyle w:val="ListParagraph"/>
        <w:numPr>
          <w:ilvl w:val="2"/>
          <w:numId w:val="26"/>
        </w:numPr>
        <w:rPr>
          <w:rFonts w:asciiTheme="minorHAnsi" w:hAnsiTheme="minorHAnsi" w:cstheme="minorHAnsi"/>
          <w:color w:val="auto"/>
          <w:highlight w:val="yellow"/>
        </w:rPr>
      </w:pPr>
      <w:r w:rsidRPr="005C2C67">
        <w:rPr>
          <w:rFonts w:asciiTheme="minorHAnsi" w:hAnsiTheme="minorHAnsi" w:cstheme="minorHAnsi"/>
          <w:color w:val="auto"/>
          <w:highlight w:val="yellow"/>
        </w:rPr>
        <w:t>Pipette MXene solution onto each of the desired MXene patterns, then spin the wafer at 1</w:t>
      </w:r>
      <w:r w:rsidR="00022DD6" w:rsidRPr="005C2C67">
        <w:rPr>
          <w:rFonts w:asciiTheme="minorHAnsi" w:hAnsiTheme="minorHAnsi" w:cstheme="minorHAnsi"/>
          <w:color w:val="auto"/>
          <w:highlight w:val="yellow"/>
        </w:rPr>
        <w:t>,</w:t>
      </w:r>
      <w:r w:rsidRPr="005C2C67">
        <w:rPr>
          <w:rFonts w:asciiTheme="minorHAnsi" w:hAnsiTheme="minorHAnsi" w:cstheme="minorHAnsi"/>
          <w:color w:val="auto"/>
          <w:highlight w:val="yellow"/>
        </w:rPr>
        <w:t>000 rpm for 40 s. Dry the wafer on a 120 °C hot plate for 10</w:t>
      </w:r>
      <w:r w:rsidR="00022DD6" w:rsidRPr="005C2C67">
        <w:rPr>
          <w:rFonts w:asciiTheme="minorHAnsi" w:hAnsiTheme="minorHAnsi" w:cstheme="minorHAnsi"/>
          <w:color w:val="auto"/>
          <w:highlight w:val="yellow"/>
        </w:rPr>
        <w:t xml:space="preserve"> min </w:t>
      </w:r>
      <w:r w:rsidRPr="005C2C67">
        <w:rPr>
          <w:rFonts w:asciiTheme="minorHAnsi" w:hAnsiTheme="minorHAnsi" w:cstheme="minorHAnsi"/>
          <w:color w:val="auto"/>
          <w:highlight w:val="yellow"/>
        </w:rPr>
        <w:t>to remove any residual water from the MXene film.</w:t>
      </w:r>
    </w:p>
    <w:p w14:paraId="1B1DFE99" w14:textId="1AA39861" w:rsidR="00501D06" w:rsidRPr="00D3358E" w:rsidRDefault="00501D06" w:rsidP="00022DD6">
      <w:pPr>
        <w:pStyle w:val="ListParagraph"/>
        <w:ind w:left="0"/>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 </w:t>
      </w:r>
    </w:p>
    <w:p w14:paraId="3DA676C1" w14:textId="77777777" w:rsidR="00022DD6" w:rsidRDefault="00501D06"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highlight w:val="yellow"/>
        </w:rPr>
        <w:t>Use an electron beam evaporator to deposit 50 nm SiO</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onto the wafer, to act as a protective layer over the MXene patterns for subsequent processing steps.</w:t>
      </w:r>
    </w:p>
    <w:p w14:paraId="017E238B" w14:textId="77777777" w:rsidR="00022DD6" w:rsidRDefault="00022DD6" w:rsidP="00022DD6">
      <w:pPr>
        <w:pStyle w:val="ListParagraph"/>
        <w:ind w:left="0"/>
        <w:rPr>
          <w:rFonts w:asciiTheme="minorHAnsi" w:hAnsiTheme="minorHAnsi" w:cstheme="minorHAnsi"/>
          <w:color w:val="auto"/>
        </w:rPr>
      </w:pPr>
    </w:p>
    <w:p w14:paraId="68BCE974" w14:textId="5E691CAE" w:rsidR="00501D06" w:rsidRPr="00D3358E" w:rsidRDefault="00501D06" w:rsidP="00022DD6">
      <w:pPr>
        <w:pStyle w:val="ListParagraph"/>
        <w:ind w:left="0"/>
        <w:rPr>
          <w:rFonts w:asciiTheme="minorHAnsi" w:hAnsiTheme="minorHAnsi" w:cstheme="minorHAnsi"/>
          <w:color w:val="auto"/>
        </w:rPr>
      </w:pPr>
      <w:r w:rsidRPr="00D3358E">
        <w:rPr>
          <w:rFonts w:asciiTheme="minorHAnsi" w:hAnsiTheme="minorHAnsi" w:cstheme="minorHAnsi"/>
          <w:color w:val="auto"/>
        </w:rPr>
        <w:t>NOTE: Typical deposition parameters are a base pressure of 5 x 10</w:t>
      </w:r>
      <w:r w:rsidRPr="00D3358E">
        <w:rPr>
          <w:rFonts w:asciiTheme="minorHAnsi" w:hAnsiTheme="minorHAnsi" w:cstheme="minorHAnsi"/>
          <w:color w:val="auto"/>
          <w:vertAlign w:val="superscript"/>
        </w:rPr>
        <w:t>-7</w:t>
      </w:r>
      <w:r w:rsidRPr="00D3358E">
        <w:rPr>
          <w:rFonts w:asciiTheme="minorHAnsi" w:hAnsiTheme="minorHAnsi" w:cstheme="minorHAnsi"/>
          <w:color w:val="auto"/>
        </w:rPr>
        <w:t xml:space="preserve"> </w:t>
      </w:r>
      <w:r w:rsidR="00E55C8D" w:rsidRPr="00D3358E">
        <w:rPr>
          <w:rFonts w:asciiTheme="minorHAnsi" w:hAnsiTheme="minorHAnsi" w:cstheme="minorHAnsi"/>
          <w:color w:val="auto"/>
        </w:rPr>
        <w:t xml:space="preserve">Torr </w:t>
      </w:r>
      <w:r w:rsidRPr="00D3358E">
        <w:rPr>
          <w:rFonts w:asciiTheme="minorHAnsi" w:hAnsiTheme="minorHAnsi" w:cstheme="minorHAnsi"/>
          <w:color w:val="auto"/>
        </w:rPr>
        <w:t xml:space="preserve">and a rate of </w:t>
      </w:r>
      <w:r w:rsidR="005E4E8C" w:rsidRPr="00D3358E">
        <w:rPr>
          <w:rFonts w:asciiTheme="minorHAnsi" w:hAnsiTheme="minorHAnsi" w:cstheme="minorHAnsi"/>
          <w:color w:val="auto"/>
        </w:rPr>
        <w:t>2</w:t>
      </w:r>
      <w:r w:rsidRPr="00D3358E">
        <w:rPr>
          <w:rFonts w:asciiTheme="minorHAnsi" w:hAnsiTheme="minorHAnsi" w:cstheme="minorHAnsi"/>
          <w:color w:val="auto"/>
        </w:rPr>
        <w:t xml:space="preserve"> Å/s. </w:t>
      </w:r>
    </w:p>
    <w:p w14:paraId="621AFF92" w14:textId="77777777" w:rsidR="0059323E" w:rsidRPr="00D3358E" w:rsidRDefault="0059323E" w:rsidP="00D3358E">
      <w:pPr>
        <w:pStyle w:val="ListParagraph"/>
        <w:ind w:left="0"/>
        <w:rPr>
          <w:rFonts w:asciiTheme="minorHAnsi" w:hAnsiTheme="minorHAnsi" w:cstheme="minorHAnsi"/>
          <w:color w:val="auto"/>
        </w:rPr>
      </w:pPr>
    </w:p>
    <w:p w14:paraId="3254F7FC" w14:textId="37A86F40" w:rsidR="00501D06" w:rsidRDefault="00501D06" w:rsidP="00D3358E">
      <w:pPr>
        <w:pStyle w:val="ListParagraph"/>
        <w:numPr>
          <w:ilvl w:val="1"/>
          <w:numId w:val="26"/>
        </w:numPr>
        <w:rPr>
          <w:rFonts w:asciiTheme="minorHAnsi" w:hAnsiTheme="minorHAnsi" w:cstheme="minorHAnsi"/>
          <w:bCs/>
          <w:color w:val="auto"/>
          <w:highlight w:val="yellow"/>
        </w:rPr>
      </w:pPr>
      <w:r w:rsidRPr="00022DD6">
        <w:rPr>
          <w:rFonts w:asciiTheme="minorHAnsi" w:hAnsiTheme="minorHAnsi" w:cstheme="minorHAnsi"/>
          <w:bCs/>
          <w:color w:val="auto"/>
          <w:highlight w:val="yellow"/>
        </w:rPr>
        <w:t>Remove the sacrificial parylene</w:t>
      </w:r>
      <w:r w:rsidR="00E55C8D" w:rsidRPr="00022DD6">
        <w:rPr>
          <w:rFonts w:asciiTheme="minorHAnsi" w:hAnsiTheme="minorHAnsi" w:cstheme="minorHAnsi"/>
          <w:bCs/>
          <w:color w:val="auto"/>
          <w:highlight w:val="yellow"/>
        </w:rPr>
        <w:t>-C</w:t>
      </w:r>
      <w:r w:rsidRPr="00022DD6">
        <w:rPr>
          <w:rFonts w:asciiTheme="minorHAnsi" w:hAnsiTheme="minorHAnsi" w:cstheme="minorHAnsi"/>
          <w:bCs/>
          <w:color w:val="auto"/>
          <w:highlight w:val="yellow"/>
        </w:rPr>
        <w:t xml:space="preserve"> layer to </w:t>
      </w:r>
      <w:r w:rsidR="000D5561" w:rsidRPr="00022DD6">
        <w:rPr>
          <w:rFonts w:asciiTheme="minorHAnsi" w:hAnsiTheme="minorHAnsi" w:cstheme="minorHAnsi"/>
          <w:bCs/>
          <w:color w:val="auto"/>
          <w:highlight w:val="yellow"/>
        </w:rPr>
        <w:t>pattern the MXene and SiO</w:t>
      </w:r>
      <w:r w:rsidR="000D5561" w:rsidRPr="005C2C67">
        <w:rPr>
          <w:rFonts w:asciiTheme="minorHAnsi" w:hAnsiTheme="minorHAnsi" w:cstheme="minorHAnsi"/>
          <w:bCs/>
          <w:color w:val="auto"/>
          <w:highlight w:val="yellow"/>
          <w:vertAlign w:val="subscript"/>
        </w:rPr>
        <w:t>2</w:t>
      </w:r>
      <w:r w:rsidR="000D5561" w:rsidRPr="00022DD6">
        <w:rPr>
          <w:rFonts w:asciiTheme="minorHAnsi" w:hAnsiTheme="minorHAnsi" w:cstheme="minorHAnsi"/>
          <w:bCs/>
          <w:color w:val="auto"/>
          <w:highlight w:val="yellow"/>
        </w:rPr>
        <w:t xml:space="preserve"> layers</w:t>
      </w:r>
      <w:r w:rsidRPr="00022DD6">
        <w:rPr>
          <w:rFonts w:asciiTheme="minorHAnsi" w:hAnsiTheme="minorHAnsi" w:cstheme="minorHAnsi"/>
          <w:bCs/>
          <w:color w:val="auto"/>
          <w:highlight w:val="yellow"/>
        </w:rPr>
        <w:t xml:space="preserve"> </w:t>
      </w:r>
      <w:r w:rsidR="00E10DAE" w:rsidRPr="00022DD6">
        <w:rPr>
          <w:rFonts w:asciiTheme="minorHAnsi" w:hAnsiTheme="minorHAnsi" w:cstheme="minorHAnsi"/>
          <w:bCs/>
          <w:color w:val="auto"/>
          <w:highlight w:val="yellow"/>
        </w:rPr>
        <w:t>(</w:t>
      </w:r>
      <w:r w:rsidR="00E10DAE" w:rsidRPr="00022DD6">
        <w:rPr>
          <w:rFonts w:asciiTheme="minorHAnsi" w:hAnsiTheme="minorHAnsi" w:cstheme="minorHAnsi"/>
          <w:b/>
          <w:color w:val="auto"/>
          <w:highlight w:val="yellow"/>
        </w:rPr>
        <w:t>Figure 2F</w:t>
      </w:r>
      <w:r w:rsidR="00E10DAE" w:rsidRPr="00022DD6">
        <w:rPr>
          <w:rFonts w:asciiTheme="minorHAnsi" w:hAnsiTheme="minorHAnsi" w:cstheme="minorHAnsi"/>
          <w:bCs/>
          <w:color w:val="auto"/>
          <w:highlight w:val="yellow"/>
        </w:rPr>
        <w:t>)</w:t>
      </w:r>
      <w:r w:rsidR="00022DD6">
        <w:rPr>
          <w:rFonts w:asciiTheme="minorHAnsi" w:hAnsiTheme="minorHAnsi" w:cstheme="minorHAnsi"/>
          <w:bCs/>
          <w:color w:val="auto"/>
          <w:highlight w:val="yellow"/>
        </w:rPr>
        <w:t>.</w:t>
      </w:r>
    </w:p>
    <w:p w14:paraId="53C0B9BF" w14:textId="77777777" w:rsidR="00022DD6" w:rsidRPr="00022DD6" w:rsidRDefault="00022DD6" w:rsidP="00022DD6">
      <w:pPr>
        <w:pStyle w:val="ListParagraph"/>
        <w:ind w:left="0"/>
        <w:rPr>
          <w:rFonts w:asciiTheme="minorHAnsi" w:hAnsiTheme="minorHAnsi" w:cstheme="minorHAnsi"/>
          <w:bCs/>
          <w:color w:val="auto"/>
          <w:highlight w:val="yellow"/>
        </w:rPr>
      </w:pPr>
    </w:p>
    <w:p w14:paraId="1501F842" w14:textId="77777777" w:rsidR="003B0502" w:rsidRPr="00D3358E" w:rsidRDefault="00501D06" w:rsidP="00D3358E">
      <w:pPr>
        <w:pStyle w:val="ListParagraph"/>
        <w:numPr>
          <w:ilvl w:val="2"/>
          <w:numId w:val="26"/>
        </w:numPr>
        <w:rPr>
          <w:rFonts w:asciiTheme="minorHAnsi" w:hAnsiTheme="minorHAnsi" w:cstheme="minorHAnsi"/>
          <w:color w:val="auto"/>
          <w:highlight w:val="yellow"/>
        </w:rPr>
      </w:pPr>
      <w:r w:rsidRPr="00D3358E">
        <w:rPr>
          <w:rFonts w:asciiTheme="minorHAnsi" w:hAnsiTheme="minorHAnsi" w:cstheme="minorHAnsi"/>
          <w:color w:val="auto"/>
          <w:highlight w:val="yellow"/>
        </w:rPr>
        <w:t xml:space="preserve">Apply a small drop of </w:t>
      </w:r>
      <w:r w:rsidR="005E4E8C" w:rsidRPr="00D3358E">
        <w:rPr>
          <w:rFonts w:asciiTheme="minorHAnsi" w:hAnsiTheme="minorHAnsi" w:cstheme="minorHAnsi"/>
          <w:color w:val="auto"/>
          <w:highlight w:val="yellow"/>
        </w:rPr>
        <w:t>DI H</w:t>
      </w:r>
      <w:r w:rsidR="005E4E8C" w:rsidRPr="00D3358E">
        <w:rPr>
          <w:rFonts w:asciiTheme="minorHAnsi" w:hAnsiTheme="minorHAnsi" w:cstheme="minorHAnsi"/>
          <w:color w:val="auto"/>
          <w:highlight w:val="yellow"/>
          <w:vertAlign w:val="subscript"/>
        </w:rPr>
        <w:t>2</w:t>
      </w:r>
      <w:r w:rsidR="005E4E8C" w:rsidRPr="00D3358E">
        <w:rPr>
          <w:rFonts w:asciiTheme="minorHAnsi" w:hAnsiTheme="minorHAnsi" w:cstheme="minorHAnsi"/>
          <w:color w:val="auto"/>
          <w:highlight w:val="yellow"/>
        </w:rPr>
        <w:t xml:space="preserve">O </w:t>
      </w:r>
      <w:r w:rsidRPr="00D3358E">
        <w:rPr>
          <w:rFonts w:asciiTheme="minorHAnsi" w:hAnsiTheme="minorHAnsi" w:cstheme="minorHAnsi"/>
          <w:color w:val="auto"/>
          <w:highlight w:val="yellow"/>
        </w:rPr>
        <w:t>to the edge of the wafer and use tweezers to peel up the sacrificial parylene</w:t>
      </w:r>
      <w:r w:rsidR="00E55C8D" w:rsidRPr="00D3358E">
        <w:rPr>
          <w:rFonts w:asciiTheme="minorHAnsi" w:hAnsiTheme="minorHAnsi" w:cstheme="minorHAnsi"/>
          <w:color w:val="auto"/>
          <w:highlight w:val="yellow"/>
        </w:rPr>
        <w:t>-C</w:t>
      </w:r>
      <w:r w:rsidRPr="00D3358E">
        <w:rPr>
          <w:rFonts w:asciiTheme="minorHAnsi" w:hAnsiTheme="minorHAnsi" w:cstheme="minorHAnsi"/>
          <w:color w:val="auto"/>
          <w:highlight w:val="yellow"/>
        </w:rPr>
        <w:t xml:space="preserve"> layer, beginning where its edge</w:t>
      </w:r>
      <w:r w:rsidR="00584679" w:rsidRPr="00D3358E">
        <w:rPr>
          <w:rFonts w:asciiTheme="minorHAnsi" w:hAnsiTheme="minorHAnsi" w:cstheme="minorHAnsi"/>
          <w:color w:val="auto"/>
          <w:highlight w:val="yellow"/>
        </w:rPr>
        <w:t>s</w:t>
      </w:r>
      <w:r w:rsidRPr="00D3358E">
        <w:rPr>
          <w:rFonts w:asciiTheme="minorHAnsi" w:hAnsiTheme="minorHAnsi" w:cstheme="minorHAnsi"/>
          <w:color w:val="auto"/>
          <w:highlight w:val="yellow"/>
        </w:rPr>
        <w:t xml:space="preserve"> are defined in the ring around the outside of the wafer. </w:t>
      </w:r>
    </w:p>
    <w:p w14:paraId="23DC5176" w14:textId="77777777" w:rsidR="00022DD6" w:rsidRDefault="00022DD6" w:rsidP="00D3358E">
      <w:pPr>
        <w:pStyle w:val="ListParagraph"/>
        <w:ind w:left="0"/>
        <w:rPr>
          <w:rFonts w:asciiTheme="minorHAnsi" w:hAnsiTheme="minorHAnsi" w:cstheme="minorHAnsi"/>
          <w:color w:val="auto"/>
        </w:rPr>
      </w:pPr>
    </w:p>
    <w:p w14:paraId="1B178D0B" w14:textId="210BF35A" w:rsidR="00022DD6" w:rsidRDefault="003B0502" w:rsidP="00022DD6">
      <w:pPr>
        <w:pStyle w:val="ListParagraph"/>
        <w:ind w:left="0"/>
        <w:rPr>
          <w:rFonts w:asciiTheme="minorHAnsi" w:hAnsiTheme="minorHAnsi" w:cstheme="minorHAnsi"/>
          <w:color w:val="auto"/>
        </w:rPr>
      </w:pPr>
      <w:r w:rsidRPr="00D3358E">
        <w:rPr>
          <w:rFonts w:asciiTheme="minorHAnsi" w:hAnsiTheme="minorHAnsi" w:cstheme="minorHAnsi"/>
          <w:color w:val="auto"/>
        </w:rPr>
        <w:t xml:space="preserve">NOTE: </w:t>
      </w:r>
      <w:r w:rsidR="00501D06" w:rsidRPr="00D3358E">
        <w:rPr>
          <w:rFonts w:asciiTheme="minorHAnsi" w:hAnsiTheme="minorHAnsi" w:cstheme="minorHAnsi"/>
          <w:color w:val="auto"/>
        </w:rPr>
        <w:t>The water will combine with the soap residue beneath the sacrificial parylene</w:t>
      </w:r>
      <w:r w:rsidR="00E55C8D" w:rsidRPr="00D3358E">
        <w:rPr>
          <w:rFonts w:asciiTheme="minorHAnsi" w:hAnsiTheme="minorHAnsi" w:cstheme="minorHAnsi"/>
          <w:color w:val="auto"/>
        </w:rPr>
        <w:t>-C</w:t>
      </w:r>
      <w:r w:rsidR="00501D06" w:rsidRPr="00D3358E">
        <w:rPr>
          <w:rFonts w:asciiTheme="minorHAnsi" w:hAnsiTheme="minorHAnsi" w:cstheme="minorHAnsi"/>
          <w:color w:val="auto"/>
        </w:rPr>
        <w:t xml:space="preserve"> layer to enable this lift-off.</w:t>
      </w:r>
    </w:p>
    <w:p w14:paraId="628391B2" w14:textId="77777777" w:rsidR="00022DD6" w:rsidRPr="00D3358E" w:rsidRDefault="00022DD6" w:rsidP="00022DD6">
      <w:pPr>
        <w:pStyle w:val="ListParagraph"/>
        <w:ind w:left="0"/>
        <w:rPr>
          <w:rFonts w:asciiTheme="minorHAnsi" w:hAnsiTheme="minorHAnsi" w:cstheme="minorHAnsi"/>
          <w:color w:val="auto"/>
        </w:rPr>
      </w:pPr>
    </w:p>
    <w:p w14:paraId="05487D63" w14:textId="41FBCE73" w:rsidR="007932AC" w:rsidRPr="00D3358E" w:rsidRDefault="007932AC" w:rsidP="00D3358E">
      <w:pPr>
        <w:pStyle w:val="ListParagraph"/>
        <w:numPr>
          <w:ilvl w:val="2"/>
          <w:numId w:val="26"/>
        </w:numPr>
        <w:rPr>
          <w:rFonts w:asciiTheme="minorHAnsi" w:hAnsiTheme="minorHAnsi" w:cstheme="minorHAnsi"/>
          <w:color w:val="auto"/>
        </w:rPr>
      </w:pPr>
      <w:r w:rsidRPr="00D3358E">
        <w:rPr>
          <w:rFonts w:asciiTheme="minorHAnsi" w:hAnsiTheme="minorHAnsi" w:cstheme="minorHAnsi"/>
          <w:color w:val="auto"/>
          <w:highlight w:val="yellow"/>
        </w:rPr>
        <w:t>Rinse</w:t>
      </w:r>
      <w:r w:rsidR="00E55C8D" w:rsidRPr="00D3358E">
        <w:rPr>
          <w:rFonts w:asciiTheme="minorHAnsi" w:hAnsiTheme="minorHAnsi" w:cstheme="minorHAnsi"/>
          <w:color w:val="auto"/>
          <w:highlight w:val="yellow"/>
        </w:rPr>
        <w:t xml:space="preserve"> the</w:t>
      </w:r>
      <w:r w:rsidRPr="00D3358E">
        <w:rPr>
          <w:rFonts w:asciiTheme="minorHAnsi" w:hAnsiTheme="minorHAnsi" w:cstheme="minorHAnsi"/>
          <w:color w:val="auto"/>
          <w:highlight w:val="yellow"/>
        </w:rPr>
        <w:t xml:space="preserve"> wafer thoroughly in </w:t>
      </w:r>
      <w:r w:rsidR="005E4E8C" w:rsidRPr="00D3358E">
        <w:rPr>
          <w:rFonts w:asciiTheme="minorHAnsi" w:hAnsiTheme="minorHAnsi" w:cstheme="minorHAnsi"/>
          <w:color w:val="auto"/>
          <w:highlight w:val="yellow"/>
        </w:rPr>
        <w:t>DI H</w:t>
      </w:r>
      <w:r w:rsidR="005E4E8C" w:rsidRPr="00D3358E">
        <w:rPr>
          <w:rFonts w:asciiTheme="minorHAnsi" w:hAnsiTheme="minorHAnsi" w:cstheme="minorHAnsi"/>
          <w:color w:val="auto"/>
          <w:highlight w:val="yellow"/>
          <w:vertAlign w:val="subscript"/>
        </w:rPr>
        <w:t>2</w:t>
      </w:r>
      <w:r w:rsidR="005E4E8C" w:rsidRPr="00D3358E">
        <w:rPr>
          <w:rFonts w:asciiTheme="minorHAnsi" w:hAnsiTheme="minorHAnsi" w:cstheme="minorHAnsi"/>
          <w:color w:val="auto"/>
          <w:highlight w:val="yellow"/>
        </w:rPr>
        <w:t xml:space="preserve">O </w:t>
      </w:r>
      <w:r w:rsidRPr="00D3358E">
        <w:rPr>
          <w:rFonts w:asciiTheme="minorHAnsi" w:hAnsiTheme="minorHAnsi" w:cstheme="minorHAnsi"/>
          <w:color w:val="auto"/>
          <w:highlight w:val="yellow"/>
        </w:rPr>
        <w:t xml:space="preserve">to remove any remaining </w:t>
      </w:r>
      <w:r w:rsidR="002D04FC">
        <w:rPr>
          <w:rFonts w:asciiTheme="minorHAnsi" w:hAnsiTheme="minorHAnsi" w:cstheme="minorHAnsi"/>
          <w:color w:val="auto"/>
          <w:highlight w:val="yellow"/>
        </w:rPr>
        <w:t>cleaning solution</w:t>
      </w:r>
      <w:r w:rsidRPr="00D3358E">
        <w:rPr>
          <w:rFonts w:asciiTheme="minorHAnsi" w:hAnsiTheme="minorHAnsi" w:cstheme="minorHAnsi"/>
          <w:color w:val="auto"/>
          <w:highlight w:val="yellow"/>
        </w:rPr>
        <w:t xml:space="preserve"> residue. Dry the wafer with a</w:t>
      </w:r>
      <w:r w:rsidR="00022DD6">
        <w:rPr>
          <w:rFonts w:asciiTheme="minorHAnsi" w:hAnsiTheme="minorHAnsi" w:cstheme="minorHAnsi"/>
          <w:color w:val="auto"/>
          <w:highlight w:val="yellow"/>
        </w:rPr>
        <w:t>n</w:t>
      </w:r>
      <w:r w:rsidRPr="00D3358E">
        <w:rPr>
          <w:rFonts w:asciiTheme="minorHAnsi" w:hAnsiTheme="minorHAnsi" w:cstheme="minorHAnsi"/>
          <w:color w:val="auto"/>
          <w:highlight w:val="yellow"/>
        </w:rPr>
        <w:t xml:space="preserve"> N</w:t>
      </w:r>
      <w:r w:rsidRPr="00022DD6">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gun, then pl</w:t>
      </w:r>
      <w:r w:rsidR="00FC46B1" w:rsidRPr="00D3358E">
        <w:rPr>
          <w:rFonts w:asciiTheme="minorHAnsi" w:hAnsiTheme="minorHAnsi" w:cstheme="minorHAnsi"/>
          <w:color w:val="auto"/>
          <w:highlight w:val="yellow"/>
        </w:rPr>
        <w:t>ace on a 120 °C hot plate for 1 h</w:t>
      </w:r>
      <w:r w:rsidRPr="00D3358E">
        <w:rPr>
          <w:rFonts w:asciiTheme="minorHAnsi" w:hAnsiTheme="minorHAnsi" w:cstheme="minorHAnsi"/>
          <w:color w:val="auto"/>
          <w:highlight w:val="yellow"/>
        </w:rPr>
        <w:t xml:space="preserve"> to remove any residual water from the patterned MXene films</w:t>
      </w:r>
      <w:r w:rsidRPr="00D3358E">
        <w:rPr>
          <w:rFonts w:asciiTheme="minorHAnsi" w:hAnsiTheme="minorHAnsi" w:cstheme="minorHAnsi"/>
          <w:color w:val="auto"/>
        </w:rPr>
        <w:t xml:space="preserve">. </w:t>
      </w:r>
    </w:p>
    <w:p w14:paraId="5F39120D" w14:textId="77777777" w:rsidR="0059323E" w:rsidRPr="00D3358E" w:rsidRDefault="0059323E" w:rsidP="00D3358E">
      <w:pPr>
        <w:pStyle w:val="ListParagraph"/>
        <w:ind w:left="0"/>
        <w:rPr>
          <w:rFonts w:asciiTheme="minorHAnsi" w:hAnsiTheme="minorHAnsi" w:cstheme="minorHAnsi"/>
          <w:color w:val="auto"/>
        </w:rPr>
      </w:pPr>
    </w:p>
    <w:p w14:paraId="48FEE6C1" w14:textId="3BD71F60" w:rsidR="00501D06" w:rsidRPr="005C2C67" w:rsidRDefault="00501D06" w:rsidP="00D3358E">
      <w:pPr>
        <w:pStyle w:val="ListParagraph"/>
        <w:numPr>
          <w:ilvl w:val="1"/>
          <w:numId w:val="26"/>
        </w:numPr>
        <w:rPr>
          <w:rFonts w:asciiTheme="minorHAnsi" w:hAnsiTheme="minorHAnsi" w:cstheme="minorHAnsi"/>
          <w:bCs/>
          <w:color w:val="auto"/>
          <w:highlight w:val="yellow"/>
        </w:rPr>
      </w:pPr>
      <w:r w:rsidRPr="005C2C67">
        <w:rPr>
          <w:rFonts w:asciiTheme="minorHAnsi" w:hAnsiTheme="minorHAnsi" w:cstheme="minorHAnsi"/>
          <w:bCs/>
          <w:color w:val="auto"/>
          <w:highlight w:val="yellow"/>
        </w:rPr>
        <w:lastRenderedPageBreak/>
        <w:t>Deposit the 4 μm</w:t>
      </w:r>
      <w:r w:rsidR="005C2C67" w:rsidRPr="005C2C67">
        <w:rPr>
          <w:rFonts w:asciiTheme="minorHAnsi" w:hAnsiTheme="minorHAnsi" w:cstheme="minorHAnsi"/>
          <w:bCs/>
          <w:color w:val="auto"/>
          <w:highlight w:val="yellow"/>
        </w:rPr>
        <w:t xml:space="preserve"> </w:t>
      </w:r>
      <w:r w:rsidRPr="005C2C67">
        <w:rPr>
          <w:rFonts w:asciiTheme="minorHAnsi" w:hAnsiTheme="minorHAnsi" w:cstheme="minorHAnsi"/>
          <w:bCs/>
          <w:color w:val="auto"/>
          <w:highlight w:val="yellow"/>
        </w:rPr>
        <w:t xml:space="preserve">thick top layer of parylene-C </w:t>
      </w:r>
      <w:r w:rsidR="00E10DAE" w:rsidRPr="005C2C67">
        <w:rPr>
          <w:rFonts w:asciiTheme="minorHAnsi" w:hAnsiTheme="minorHAnsi" w:cstheme="minorHAnsi"/>
          <w:bCs/>
          <w:color w:val="auto"/>
          <w:highlight w:val="yellow"/>
        </w:rPr>
        <w:t>(</w:t>
      </w:r>
      <w:r w:rsidR="00E10DAE" w:rsidRPr="005C2C67">
        <w:rPr>
          <w:rFonts w:asciiTheme="minorHAnsi" w:hAnsiTheme="minorHAnsi" w:cstheme="minorHAnsi"/>
          <w:b/>
          <w:color w:val="auto"/>
          <w:highlight w:val="yellow"/>
        </w:rPr>
        <w:t>Figure 2G</w:t>
      </w:r>
      <w:r w:rsidR="00E10DAE" w:rsidRPr="005C2C67">
        <w:rPr>
          <w:rFonts w:asciiTheme="minorHAnsi" w:hAnsiTheme="minorHAnsi" w:cstheme="minorHAnsi"/>
          <w:bCs/>
          <w:color w:val="auto"/>
          <w:highlight w:val="yellow"/>
        </w:rPr>
        <w:t>)</w:t>
      </w:r>
      <w:r w:rsidR="00022DD6" w:rsidRPr="005C2C67">
        <w:rPr>
          <w:rFonts w:asciiTheme="minorHAnsi" w:hAnsiTheme="minorHAnsi" w:cstheme="minorHAnsi"/>
          <w:bCs/>
          <w:color w:val="auto"/>
          <w:highlight w:val="yellow"/>
        </w:rPr>
        <w:t>.</w:t>
      </w:r>
    </w:p>
    <w:p w14:paraId="581B6BD4" w14:textId="77777777" w:rsidR="0059323E" w:rsidRPr="00D3358E" w:rsidRDefault="0059323E" w:rsidP="00D3358E">
      <w:pPr>
        <w:pStyle w:val="ListParagraph"/>
        <w:ind w:left="0"/>
        <w:rPr>
          <w:rFonts w:asciiTheme="minorHAnsi" w:hAnsiTheme="minorHAnsi" w:cstheme="minorHAnsi"/>
          <w:b/>
          <w:color w:val="auto"/>
        </w:rPr>
      </w:pPr>
    </w:p>
    <w:p w14:paraId="75E74A64" w14:textId="2B366A9B" w:rsidR="00501D06" w:rsidRPr="00022DD6" w:rsidRDefault="00501D06" w:rsidP="00D3358E">
      <w:pPr>
        <w:pStyle w:val="ListParagraph"/>
        <w:numPr>
          <w:ilvl w:val="1"/>
          <w:numId w:val="26"/>
        </w:numPr>
        <w:rPr>
          <w:rFonts w:asciiTheme="minorHAnsi" w:hAnsiTheme="minorHAnsi" w:cstheme="minorHAnsi"/>
          <w:bCs/>
          <w:color w:val="auto"/>
          <w:highlight w:val="yellow"/>
        </w:rPr>
      </w:pPr>
      <w:r w:rsidRPr="00022DD6">
        <w:rPr>
          <w:rFonts w:asciiTheme="minorHAnsi" w:hAnsiTheme="minorHAnsi" w:cstheme="minorHAnsi"/>
          <w:bCs/>
          <w:color w:val="auto"/>
          <w:highlight w:val="yellow"/>
        </w:rPr>
        <w:t>Use the third photomask (mask-3) to define device outline and openings over electrodes and Au bonding pads (</w:t>
      </w:r>
      <w:r w:rsidR="00683CAA" w:rsidRPr="00683CAA">
        <w:rPr>
          <w:rFonts w:asciiTheme="minorHAnsi" w:hAnsiTheme="minorHAnsi" w:cstheme="minorHAnsi"/>
          <w:bCs/>
          <w:color w:val="auto"/>
          <w:highlight w:val="yellow"/>
        </w:rPr>
        <w:t>VIA</w:t>
      </w:r>
      <w:r w:rsidRPr="00022DD6">
        <w:rPr>
          <w:rFonts w:asciiTheme="minorHAnsi" w:hAnsiTheme="minorHAnsi" w:cstheme="minorHAnsi"/>
          <w:bCs/>
          <w:color w:val="auto"/>
          <w:highlight w:val="yellow"/>
        </w:rPr>
        <w:t xml:space="preserve">s) </w:t>
      </w:r>
      <w:r w:rsidR="00E10DAE" w:rsidRPr="00022DD6">
        <w:rPr>
          <w:rFonts w:asciiTheme="minorHAnsi" w:hAnsiTheme="minorHAnsi" w:cstheme="minorHAnsi"/>
          <w:bCs/>
          <w:color w:val="auto"/>
          <w:highlight w:val="yellow"/>
        </w:rPr>
        <w:t>(</w:t>
      </w:r>
      <w:r w:rsidR="00E10DAE" w:rsidRPr="00022DD6">
        <w:rPr>
          <w:rFonts w:asciiTheme="minorHAnsi" w:hAnsiTheme="minorHAnsi" w:cstheme="minorHAnsi"/>
          <w:b/>
          <w:color w:val="auto"/>
          <w:highlight w:val="yellow"/>
        </w:rPr>
        <w:t>Figure 2H</w:t>
      </w:r>
      <w:r w:rsidR="00E10DAE" w:rsidRPr="00022DD6">
        <w:rPr>
          <w:rFonts w:asciiTheme="minorHAnsi" w:hAnsiTheme="minorHAnsi" w:cstheme="minorHAnsi"/>
          <w:bCs/>
          <w:color w:val="auto"/>
          <w:highlight w:val="yellow"/>
        </w:rPr>
        <w:t>)</w:t>
      </w:r>
      <w:r w:rsidR="00022DD6">
        <w:rPr>
          <w:rFonts w:asciiTheme="minorHAnsi" w:hAnsiTheme="minorHAnsi" w:cstheme="minorHAnsi"/>
          <w:bCs/>
          <w:color w:val="auto"/>
          <w:highlight w:val="yellow"/>
        </w:rPr>
        <w:t>.</w:t>
      </w:r>
    </w:p>
    <w:p w14:paraId="7C145806" w14:textId="77777777" w:rsidR="00022DD6" w:rsidRDefault="00022DD6" w:rsidP="00022DD6">
      <w:pPr>
        <w:pStyle w:val="ListParagraph"/>
        <w:ind w:left="0"/>
        <w:rPr>
          <w:rFonts w:asciiTheme="minorHAnsi" w:hAnsiTheme="minorHAnsi" w:cstheme="minorHAnsi"/>
          <w:color w:val="auto"/>
        </w:rPr>
      </w:pPr>
    </w:p>
    <w:p w14:paraId="451DDBD5" w14:textId="3FBCE523" w:rsidR="00501D06" w:rsidRPr="005C2C67" w:rsidRDefault="00501D06" w:rsidP="00D3358E">
      <w:pPr>
        <w:pStyle w:val="ListParagraph"/>
        <w:numPr>
          <w:ilvl w:val="2"/>
          <w:numId w:val="26"/>
        </w:numPr>
        <w:rPr>
          <w:rFonts w:asciiTheme="minorHAnsi" w:hAnsiTheme="minorHAnsi" w:cstheme="minorHAnsi"/>
          <w:color w:val="auto"/>
          <w:highlight w:val="yellow"/>
        </w:rPr>
      </w:pPr>
      <w:r w:rsidRPr="005C2C67">
        <w:rPr>
          <w:rFonts w:asciiTheme="minorHAnsi" w:hAnsiTheme="minorHAnsi" w:cstheme="minorHAnsi"/>
          <w:color w:val="auto"/>
          <w:highlight w:val="yellow"/>
        </w:rPr>
        <w:t>Repeat steps 2.2.1</w:t>
      </w:r>
      <w:r w:rsidR="00022DD6" w:rsidRPr="005C2C67">
        <w:rPr>
          <w:rFonts w:asciiTheme="minorHAnsi" w:hAnsiTheme="minorHAnsi" w:cstheme="minorHAnsi"/>
          <w:color w:val="auto"/>
          <w:highlight w:val="yellow"/>
        </w:rPr>
        <w:t>−</w:t>
      </w:r>
      <w:r w:rsidRPr="005C2C67">
        <w:rPr>
          <w:rFonts w:asciiTheme="minorHAnsi" w:hAnsiTheme="minorHAnsi" w:cstheme="minorHAnsi"/>
          <w:color w:val="auto"/>
          <w:highlight w:val="yellow"/>
        </w:rPr>
        <w:t>2.2.</w:t>
      </w:r>
      <w:r w:rsidR="00715C5E" w:rsidRPr="005C2C67">
        <w:rPr>
          <w:rFonts w:asciiTheme="minorHAnsi" w:hAnsiTheme="minorHAnsi" w:cstheme="minorHAnsi"/>
          <w:color w:val="auto"/>
          <w:highlight w:val="yellow"/>
        </w:rPr>
        <w:t>4</w:t>
      </w:r>
      <w:r w:rsidRPr="005C2C67">
        <w:rPr>
          <w:rFonts w:asciiTheme="minorHAnsi" w:hAnsiTheme="minorHAnsi" w:cstheme="minorHAnsi"/>
          <w:color w:val="auto"/>
          <w:highlight w:val="yellow"/>
        </w:rPr>
        <w:t>, this time using mask-3 and carefully aligning the alignment marks between the wafer and photomask before exposure.</w:t>
      </w:r>
    </w:p>
    <w:p w14:paraId="52A205BF" w14:textId="77777777" w:rsidR="00022DD6" w:rsidRPr="00D3358E" w:rsidRDefault="00022DD6" w:rsidP="00022DD6">
      <w:pPr>
        <w:pStyle w:val="ListParagraph"/>
        <w:ind w:left="0"/>
        <w:rPr>
          <w:rFonts w:asciiTheme="minorHAnsi" w:hAnsiTheme="minorHAnsi" w:cstheme="minorHAnsi"/>
          <w:color w:val="auto"/>
        </w:rPr>
      </w:pPr>
    </w:p>
    <w:p w14:paraId="00FCD8FD" w14:textId="77777777" w:rsidR="00022DD6" w:rsidRPr="005C2C67" w:rsidRDefault="00501D06" w:rsidP="00D3358E">
      <w:pPr>
        <w:pStyle w:val="ListParagraph"/>
        <w:numPr>
          <w:ilvl w:val="2"/>
          <w:numId w:val="26"/>
        </w:numPr>
        <w:rPr>
          <w:rFonts w:asciiTheme="minorHAnsi" w:hAnsiTheme="minorHAnsi" w:cstheme="minorHAnsi"/>
          <w:color w:val="auto"/>
          <w:highlight w:val="yellow"/>
        </w:rPr>
      </w:pPr>
      <w:r w:rsidRPr="005C2C67">
        <w:rPr>
          <w:rFonts w:asciiTheme="minorHAnsi" w:hAnsiTheme="minorHAnsi" w:cstheme="minorHAnsi"/>
          <w:color w:val="auto"/>
          <w:highlight w:val="yellow"/>
        </w:rPr>
        <w:t>Use an electron beam evaporator to deposit 100 nm Al onto the wafer.</w:t>
      </w:r>
    </w:p>
    <w:p w14:paraId="09E64D51" w14:textId="77777777" w:rsidR="00022DD6" w:rsidRDefault="00022DD6" w:rsidP="00022DD6">
      <w:pPr>
        <w:pStyle w:val="ListParagraph"/>
        <w:ind w:left="0"/>
        <w:rPr>
          <w:rFonts w:asciiTheme="minorHAnsi" w:hAnsiTheme="minorHAnsi" w:cstheme="minorHAnsi"/>
          <w:color w:val="auto"/>
        </w:rPr>
      </w:pPr>
    </w:p>
    <w:p w14:paraId="25875DD0" w14:textId="15778C3B" w:rsidR="00501D06" w:rsidRDefault="00501D06" w:rsidP="00022DD6">
      <w:pPr>
        <w:pStyle w:val="ListParagraph"/>
        <w:ind w:left="0"/>
        <w:rPr>
          <w:rFonts w:asciiTheme="minorHAnsi" w:hAnsiTheme="minorHAnsi" w:cstheme="minorHAnsi"/>
          <w:color w:val="auto"/>
        </w:rPr>
      </w:pPr>
      <w:r w:rsidRPr="00D3358E">
        <w:rPr>
          <w:rFonts w:asciiTheme="minorHAnsi" w:hAnsiTheme="minorHAnsi" w:cstheme="minorHAnsi"/>
          <w:color w:val="auto"/>
        </w:rPr>
        <w:t>NOTE: Typical deposition parameters are a base pressure of 5 x 10</w:t>
      </w:r>
      <w:r w:rsidRPr="00D3358E">
        <w:rPr>
          <w:rFonts w:asciiTheme="minorHAnsi" w:hAnsiTheme="minorHAnsi" w:cstheme="minorHAnsi"/>
          <w:color w:val="auto"/>
          <w:vertAlign w:val="superscript"/>
        </w:rPr>
        <w:t>-7</w:t>
      </w:r>
      <w:r w:rsidRPr="00D3358E">
        <w:rPr>
          <w:rFonts w:asciiTheme="minorHAnsi" w:hAnsiTheme="minorHAnsi" w:cstheme="minorHAnsi"/>
          <w:color w:val="auto"/>
        </w:rPr>
        <w:t xml:space="preserve"> </w:t>
      </w:r>
      <w:r w:rsidR="00E55C8D" w:rsidRPr="00D3358E">
        <w:rPr>
          <w:rFonts w:asciiTheme="minorHAnsi" w:hAnsiTheme="minorHAnsi" w:cstheme="minorHAnsi"/>
          <w:color w:val="auto"/>
        </w:rPr>
        <w:t xml:space="preserve">Torr </w:t>
      </w:r>
      <w:r w:rsidRPr="00D3358E">
        <w:rPr>
          <w:rFonts w:asciiTheme="minorHAnsi" w:hAnsiTheme="minorHAnsi" w:cstheme="minorHAnsi"/>
          <w:color w:val="auto"/>
        </w:rPr>
        <w:t>and a rate of 2 Å/s.</w:t>
      </w:r>
    </w:p>
    <w:p w14:paraId="264B6137" w14:textId="77777777" w:rsidR="00022DD6" w:rsidRPr="00D3358E" w:rsidRDefault="00022DD6" w:rsidP="00022DD6">
      <w:pPr>
        <w:pStyle w:val="ListParagraph"/>
        <w:ind w:left="0"/>
        <w:rPr>
          <w:rFonts w:asciiTheme="minorHAnsi" w:hAnsiTheme="minorHAnsi" w:cstheme="minorHAnsi"/>
          <w:color w:val="auto"/>
        </w:rPr>
      </w:pPr>
    </w:p>
    <w:p w14:paraId="5526A976" w14:textId="4D659FC7" w:rsidR="00501D06" w:rsidRPr="00D3358E" w:rsidRDefault="00501D06" w:rsidP="00D3358E">
      <w:pPr>
        <w:pStyle w:val="ListParagraph"/>
        <w:numPr>
          <w:ilvl w:val="2"/>
          <w:numId w:val="26"/>
        </w:numPr>
        <w:rPr>
          <w:rFonts w:asciiTheme="minorHAnsi" w:hAnsiTheme="minorHAnsi" w:cstheme="minorHAnsi"/>
          <w:color w:val="auto"/>
        </w:rPr>
      </w:pPr>
      <w:r w:rsidRPr="00D3358E">
        <w:rPr>
          <w:rFonts w:asciiTheme="minorHAnsi" w:hAnsiTheme="minorHAnsi" w:cstheme="minorHAnsi"/>
          <w:color w:val="auto"/>
          <w:highlight w:val="yellow"/>
        </w:rPr>
        <w:t xml:space="preserve">Immerse the wafer in remover PG for </w:t>
      </w:r>
      <w:r w:rsidR="005C2C67">
        <w:rPr>
          <w:rFonts w:asciiTheme="minorHAnsi" w:hAnsiTheme="minorHAnsi" w:cstheme="minorHAnsi"/>
          <w:color w:val="auto"/>
          <w:highlight w:val="yellow"/>
        </w:rPr>
        <w:t>~</w:t>
      </w:r>
      <w:r w:rsidRPr="00D3358E">
        <w:rPr>
          <w:rFonts w:asciiTheme="minorHAnsi" w:hAnsiTheme="minorHAnsi" w:cstheme="minorHAnsi"/>
          <w:color w:val="auto"/>
          <w:highlight w:val="yellow"/>
        </w:rPr>
        <w:t xml:space="preserve">10 min until the metal has fully lifted off, leaving Al covering the devices with openings for the electrodes and bonding pads. When lift-off </w:t>
      </w:r>
      <w:r w:rsidR="009B2B79" w:rsidRPr="00D3358E">
        <w:rPr>
          <w:rFonts w:asciiTheme="minorHAnsi" w:hAnsiTheme="minorHAnsi" w:cstheme="minorHAnsi"/>
          <w:color w:val="auto"/>
          <w:highlight w:val="yellow"/>
        </w:rPr>
        <w:t>is</w:t>
      </w:r>
      <w:r w:rsidRPr="00D3358E">
        <w:rPr>
          <w:rFonts w:asciiTheme="minorHAnsi" w:hAnsiTheme="minorHAnsi" w:cstheme="minorHAnsi"/>
          <w:color w:val="auto"/>
          <w:highlight w:val="yellow"/>
        </w:rPr>
        <w:t xml:space="preserve"> complete, sonicate for 30</w:t>
      </w:r>
      <w:r w:rsidR="00022DD6">
        <w:rPr>
          <w:rFonts w:asciiTheme="minorHAnsi" w:hAnsiTheme="minorHAnsi" w:cstheme="minorHAnsi"/>
          <w:color w:val="auto"/>
          <w:highlight w:val="yellow"/>
        </w:rPr>
        <w:t xml:space="preserve"> </w:t>
      </w:r>
      <w:r w:rsidRPr="00D3358E">
        <w:rPr>
          <w:rFonts w:asciiTheme="minorHAnsi" w:hAnsiTheme="minorHAnsi" w:cstheme="minorHAnsi"/>
          <w:color w:val="auto"/>
          <w:highlight w:val="yellow"/>
        </w:rPr>
        <w:t xml:space="preserve">s to remove any remaining traces of unwanted metal. Rinse wafer first in clean remover PG solution, then thoroughly rinse in </w:t>
      </w:r>
      <w:r w:rsidR="005E4E8C" w:rsidRPr="00D3358E">
        <w:rPr>
          <w:rFonts w:asciiTheme="minorHAnsi" w:hAnsiTheme="minorHAnsi" w:cstheme="minorHAnsi"/>
          <w:color w:val="auto"/>
          <w:highlight w:val="yellow"/>
        </w:rPr>
        <w:t>DI H</w:t>
      </w:r>
      <w:r w:rsidR="005E4E8C" w:rsidRPr="00D3358E">
        <w:rPr>
          <w:rFonts w:asciiTheme="minorHAnsi" w:hAnsiTheme="minorHAnsi" w:cstheme="minorHAnsi"/>
          <w:color w:val="auto"/>
          <w:highlight w:val="yellow"/>
          <w:vertAlign w:val="subscript"/>
        </w:rPr>
        <w:t>2</w:t>
      </w:r>
      <w:r w:rsidR="005E4E8C" w:rsidRPr="00D3358E">
        <w:rPr>
          <w:rFonts w:asciiTheme="minorHAnsi" w:hAnsiTheme="minorHAnsi" w:cstheme="minorHAnsi"/>
          <w:color w:val="auto"/>
          <w:highlight w:val="yellow"/>
        </w:rPr>
        <w:t xml:space="preserve">O </w:t>
      </w:r>
      <w:r w:rsidRPr="00D3358E">
        <w:rPr>
          <w:rFonts w:asciiTheme="minorHAnsi" w:hAnsiTheme="minorHAnsi" w:cstheme="minorHAnsi"/>
          <w:color w:val="auto"/>
          <w:highlight w:val="yellow"/>
        </w:rPr>
        <w:t>and dry the wafer with an N</w:t>
      </w:r>
      <w:r w:rsidRPr="00D3358E">
        <w:rPr>
          <w:rFonts w:asciiTheme="minorHAnsi" w:hAnsiTheme="minorHAnsi" w:cstheme="minorHAnsi"/>
          <w:color w:val="auto"/>
          <w:highlight w:val="yellow"/>
          <w:vertAlign w:val="subscript"/>
        </w:rPr>
        <w:t>2</w:t>
      </w:r>
      <w:r w:rsidRPr="00D3358E">
        <w:rPr>
          <w:rFonts w:asciiTheme="minorHAnsi" w:hAnsiTheme="minorHAnsi" w:cstheme="minorHAnsi"/>
          <w:color w:val="auto"/>
          <w:highlight w:val="yellow"/>
        </w:rPr>
        <w:t xml:space="preserve"> gun</w:t>
      </w:r>
      <w:r w:rsidRPr="00D3358E">
        <w:rPr>
          <w:rFonts w:asciiTheme="minorHAnsi" w:hAnsiTheme="minorHAnsi" w:cstheme="minorHAnsi"/>
          <w:color w:val="auto"/>
        </w:rPr>
        <w:t xml:space="preserve">. </w:t>
      </w:r>
    </w:p>
    <w:p w14:paraId="469AAC1C" w14:textId="77777777" w:rsidR="0059323E" w:rsidRPr="00D3358E" w:rsidRDefault="0059323E" w:rsidP="00D3358E">
      <w:pPr>
        <w:pStyle w:val="ListParagraph"/>
        <w:ind w:left="0"/>
        <w:rPr>
          <w:rFonts w:asciiTheme="minorHAnsi" w:hAnsiTheme="minorHAnsi" w:cstheme="minorHAnsi"/>
          <w:color w:val="auto"/>
        </w:rPr>
      </w:pPr>
    </w:p>
    <w:p w14:paraId="4F8072A2" w14:textId="7D051C51" w:rsidR="00F66075" w:rsidRPr="006F4221" w:rsidRDefault="00501D06" w:rsidP="006F4221">
      <w:pPr>
        <w:pStyle w:val="ListParagraph"/>
        <w:numPr>
          <w:ilvl w:val="1"/>
          <w:numId w:val="26"/>
        </w:numPr>
        <w:rPr>
          <w:rFonts w:asciiTheme="minorHAnsi" w:hAnsiTheme="minorHAnsi" w:cstheme="minorHAnsi"/>
          <w:bCs/>
          <w:color w:val="auto"/>
          <w:highlight w:val="yellow"/>
        </w:rPr>
      </w:pPr>
      <w:r w:rsidRPr="006F4221">
        <w:rPr>
          <w:rFonts w:asciiTheme="minorHAnsi" w:hAnsiTheme="minorHAnsi" w:cstheme="minorHAnsi"/>
          <w:bCs/>
          <w:color w:val="auto"/>
          <w:highlight w:val="yellow"/>
        </w:rPr>
        <w:t xml:space="preserve">Etch the parylene-C to </w:t>
      </w:r>
      <w:r w:rsidR="000D5561" w:rsidRPr="006F4221">
        <w:rPr>
          <w:rFonts w:asciiTheme="minorHAnsi" w:hAnsiTheme="minorHAnsi" w:cstheme="minorHAnsi"/>
          <w:bCs/>
          <w:color w:val="auto"/>
          <w:highlight w:val="yellow"/>
        </w:rPr>
        <w:t>pattern</w:t>
      </w:r>
      <w:r w:rsidRPr="006F4221">
        <w:rPr>
          <w:rFonts w:asciiTheme="minorHAnsi" w:hAnsiTheme="minorHAnsi" w:cstheme="minorHAnsi"/>
          <w:bCs/>
          <w:color w:val="auto"/>
          <w:highlight w:val="yellow"/>
        </w:rPr>
        <w:t xml:space="preserve"> </w:t>
      </w:r>
      <w:r w:rsidR="009B2B79" w:rsidRPr="006F4221">
        <w:rPr>
          <w:rFonts w:asciiTheme="minorHAnsi" w:hAnsiTheme="minorHAnsi" w:cstheme="minorHAnsi"/>
          <w:bCs/>
          <w:color w:val="auto"/>
          <w:highlight w:val="yellow"/>
        </w:rPr>
        <w:t>the device outline and openings over electrodes and Au bonding pads (</w:t>
      </w:r>
      <w:r w:rsidR="00683CAA" w:rsidRPr="00683CAA">
        <w:rPr>
          <w:rFonts w:asciiTheme="minorHAnsi" w:hAnsiTheme="minorHAnsi" w:cstheme="minorHAnsi"/>
          <w:bCs/>
          <w:color w:val="auto"/>
          <w:highlight w:val="yellow"/>
        </w:rPr>
        <w:t>VIA</w:t>
      </w:r>
      <w:r w:rsidR="009B2B79" w:rsidRPr="006F4221">
        <w:rPr>
          <w:rFonts w:asciiTheme="minorHAnsi" w:hAnsiTheme="minorHAnsi" w:cstheme="minorHAnsi"/>
          <w:bCs/>
          <w:color w:val="auto"/>
          <w:highlight w:val="yellow"/>
        </w:rPr>
        <w:t>s)</w:t>
      </w:r>
      <w:r w:rsidR="00E10DAE" w:rsidRPr="006F4221">
        <w:rPr>
          <w:rFonts w:asciiTheme="minorHAnsi" w:hAnsiTheme="minorHAnsi" w:cstheme="minorHAnsi"/>
          <w:bCs/>
          <w:color w:val="auto"/>
          <w:highlight w:val="yellow"/>
        </w:rPr>
        <w:t xml:space="preserve"> (</w:t>
      </w:r>
      <w:r w:rsidR="00E10DAE" w:rsidRPr="006F4221">
        <w:rPr>
          <w:rFonts w:asciiTheme="minorHAnsi" w:hAnsiTheme="minorHAnsi" w:cstheme="minorHAnsi"/>
          <w:b/>
          <w:color w:val="auto"/>
          <w:highlight w:val="yellow"/>
        </w:rPr>
        <w:t>Figure 2I</w:t>
      </w:r>
      <w:r w:rsidR="00E10DAE" w:rsidRPr="006F4221">
        <w:rPr>
          <w:rFonts w:asciiTheme="minorHAnsi" w:hAnsiTheme="minorHAnsi" w:cstheme="minorHAnsi"/>
          <w:bCs/>
          <w:color w:val="auto"/>
          <w:highlight w:val="yellow"/>
        </w:rPr>
        <w:t>)</w:t>
      </w:r>
      <w:r w:rsidR="006F4221" w:rsidRPr="006F4221">
        <w:rPr>
          <w:rFonts w:asciiTheme="minorHAnsi" w:hAnsiTheme="minorHAnsi" w:cstheme="minorHAnsi"/>
          <w:bCs/>
          <w:color w:val="auto"/>
          <w:highlight w:val="yellow"/>
        </w:rPr>
        <w:t>.</w:t>
      </w:r>
      <w:r w:rsidR="006F4221">
        <w:rPr>
          <w:rFonts w:asciiTheme="minorHAnsi" w:hAnsiTheme="minorHAnsi" w:cstheme="minorHAnsi"/>
          <w:bCs/>
          <w:color w:val="auto"/>
          <w:highlight w:val="yellow"/>
        </w:rPr>
        <w:t xml:space="preserve"> </w:t>
      </w:r>
      <w:r w:rsidR="004B141A" w:rsidRPr="006F4221">
        <w:rPr>
          <w:rFonts w:asciiTheme="minorHAnsi" w:hAnsiTheme="minorHAnsi" w:cstheme="minorHAnsi"/>
          <w:color w:val="auto"/>
          <w:highlight w:val="yellow"/>
        </w:rPr>
        <w:t>Use O</w:t>
      </w:r>
      <w:r w:rsidR="004B141A" w:rsidRPr="006F4221">
        <w:rPr>
          <w:rFonts w:asciiTheme="minorHAnsi" w:hAnsiTheme="minorHAnsi" w:cstheme="minorHAnsi"/>
          <w:color w:val="auto"/>
          <w:highlight w:val="yellow"/>
          <w:vertAlign w:val="subscript"/>
        </w:rPr>
        <w:t>2</w:t>
      </w:r>
      <w:r w:rsidR="004B141A" w:rsidRPr="006F4221">
        <w:rPr>
          <w:rFonts w:asciiTheme="minorHAnsi" w:hAnsiTheme="minorHAnsi" w:cstheme="minorHAnsi"/>
          <w:color w:val="auto"/>
          <w:highlight w:val="yellow"/>
        </w:rPr>
        <w:t xml:space="preserve"> </w:t>
      </w:r>
      <w:r w:rsidR="005E4E8C" w:rsidRPr="006F4221">
        <w:rPr>
          <w:rFonts w:asciiTheme="minorHAnsi" w:hAnsiTheme="minorHAnsi" w:cstheme="minorHAnsi"/>
          <w:color w:val="auto"/>
          <w:highlight w:val="yellow"/>
        </w:rPr>
        <w:t xml:space="preserve">plasma </w:t>
      </w:r>
      <w:r w:rsidR="004B141A" w:rsidRPr="006F4221">
        <w:rPr>
          <w:rFonts w:asciiTheme="minorHAnsi" w:hAnsiTheme="minorHAnsi" w:cstheme="minorHAnsi"/>
          <w:color w:val="auto"/>
          <w:highlight w:val="yellow"/>
        </w:rPr>
        <w:t>RIE to etch through the parylene</w:t>
      </w:r>
      <w:r w:rsidR="00E55C8D" w:rsidRPr="006F4221">
        <w:rPr>
          <w:rFonts w:asciiTheme="minorHAnsi" w:hAnsiTheme="minorHAnsi" w:cstheme="minorHAnsi"/>
          <w:color w:val="auto"/>
          <w:highlight w:val="yellow"/>
        </w:rPr>
        <w:t>-C</w:t>
      </w:r>
      <w:r w:rsidR="004B141A" w:rsidRPr="006F4221">
        <w:rPr>
          <w:rFonts w:asciiTheme="minorHAnsi" w:hAnsiTheme="minorHAnsi" w:cstheme="minorHAnsi"/>
          <w:color w:val="auto"/>
          <w:highlight w:val="yellow"/>
        </w:rPr>
        <w:t xml:space="preserve"> layers surrounding the devices, and through the top parylene</w:t>
      </w:r>
      <w:r w:rsidR="00E55C8D" w:rsidRPr="006F4221">
        <w:rPr>
          <w:rFonts w:asciiTheme="minorHAnsi" w:hAnsiTheme="minorHAnsi" w:cstheme="minorHAnsi"/>
          <w:color w:val="auto"/>
          <w:highlight w:val="yellow"/>
        </w:rPr>
        <w:t>-C</w:t>
      </w:r>
      <w:r w:rsidR="004B141A" w:rsidRPr="006F4221">
        <w:rPr>
          <w:rFonts w:asciiTheme="minorHAnsi" w:hAnsiTheme="minorHAnsi" w:cstheme="minorHAnsi"/>
          <w:color w:val="auto"/>
          <w:highlight w:val="yellow"/>
        </w:rPr>
        <w:t xml:space="preserve"> layer covering both the MXene electrode contacts and the </w:t>
      </w:r>
      <w:r w:rsidR="00A03497" w:rsidRPr="006F4221">
        <w:rPr>
          <w:rFonts w:asciiTheme="minorHAnsi" w:hAnsiTheme="minorHAnsi" w:cstheme="minorHAnsi"/>
          <w:color w:val="auto"/>
          <w:highlight w:val="yellow"/>
        </w:rPr>
        <w:t xml:space="preserve">Au bonding pads. </w:t>
      </w:r>
    </w:p>
    <w:p w14:paraId="1FE26B4D" w14:textId="77777777" w:rsidR="006F4221" w:rsidRDefault="006F4221" w:rsidP="00D3358E">
      <w:pPr>
        <w:pStyle w:val="ListParagraph"/>
        <w:ind w:left="0"/>
        <w:rPr>
          <w:rFonts w:asciiTheme="minorHAnsi" w:hAnsiTheme="minorHAnsi" w:cstheme="minorHAnsi"/>
          <w:color w:val="auto"/>
        </w:rPr>
      </w:pPr>
    </w:p>
    <w:p w14:paraId="7BEDBAA5" w14:textId="4823C8FD" w:rsidR="00501D06" w:rsidRPr="00D3358E" w:rsidRDefault="00F66075" w:rsidP="00D3358E">
      <w:pPr>
        <w:pStyle w:val="ListParagraph"/>
        <w:ind w:left="0"/>
        <w:rPr>
          <w:rFonts w:asciiTheme="minorHAnsi" w:hAnsiTheme="minorHAnsi" w:cstheme="minorHAnsi"/>
          <w:color w:val="auto"/>
        </w:rPr>
      </w:pPr>
      <w:r w:rsidRPr="00D3358E">
        <w:rPr>
          <w:rFonts w:asciiTheme="minorHAnsi" w:hAnsiTheme="minorHAnsi" w:cstheme="minorHAnsi"/>
          <w:color w:val="auto"/>
        </w:rPr>
        <w:t xml:space="preserve">NOTE: </w:t>
      </w:r>
      <w:r w:rsidR="00A03497" w:rsidRPr="00D3358E">
        <w:rPr>
          <w:rFonts w:asciiTheme="minorHAnsi" w:hAnsiTheme="minorHAnsi" w:cstheme="minorHAnsi"/>
          <w:color w:val="auto"/>
        </w:rPr>
        <w:t>Etching is complete when no parylene</w:t>
      </w:r>
      <w:r w:rsidR="00E55C8D" w:rsidRPr="00D3358E">
        <w:rPr>
          <w:rFonts w:asciiTheme="minorHAnsi" w:hAnsiTheme="minorHAnsi" w:cstheme="minorHAnsi"/>
          <w:color w:val="auto"/>
        </w:rPr>
        <w:t>-C residue</w:t>
      </w:r>
      <w:r w:rsidR="00A03497" w:rsidRPr="00D3358E">
        <w:rPr>
          <w:rFonts w:asciiTheme="minorHAnsi" w:hAnsiTheme="minorHAnsi" w:cstheme="minorHAnsi"/>
          <w:color w:val="auto"/>
        </w:rPr>
        <w:t xml:space="preserve"> remains on the wafer between devices. The SiO</w:t>
      </w:r>
      <w:r w:rsidR="00A03497" w:rsidRPr="00D3358E">
        <w:rPr>
          <w:rFonts w:asciiTheme="minorHAnsi" w:hAnsiTheme="minorHAnsi" w:cstheme="minorHAnsi"/>
          <w:color w:val="auto"/>
          <w:vertAlign w:val="subscript"/>
        </w:rPr>
        <w:t>2</w:t>
      </w:r>
      <w:r w:rsidR="00A03497" w:rsidRPr="00D3358E">
        <w:rPr>
          <w:rFonts w:asciiTheme="minorHAnsi" w:hAnsiTheme="minorHAnsi" w:cstheme="minorHAnsi"/>
          <w:color w:val="auto"/>
        </w:rPr>
        <w:t xml:space="preserve"> layer covering the MXene will act as an etch-stop layer, preventing the O</w:t>
      </w:r>
      <w:r w:rsidR="00A03497" w:rsidRPr="00D3358E">
        <w:rPr>
          <w:rFonts w:asciiTheme="minorHAnsi" w:hAnsiTheme="minorHAnsi" w:cstheme="minorHAnsi"/>
          <w:color w:val="auto"/>
          <w:vertAlign w:val="subscript"/>
        </w:rPr>
        <w:t>2</w:t>
      </w:r>
      <w:r w:rsidR="00A03497" w:rsidRPr="00D3358E">
        <w:rPr>
          <w:rFonts w:asciiTheme="minorHAnsi" w:hAnsiTheme="minorHAnsi" w:cstheme="minorHAnsi"/>
          <w:color w:val="auto"/>
        </w:rPr>
        <w:t xml:space="preserve"> plasma from etching into or damaging the MXene electrode contact</w:t>
      </w:r>
      <w:r w:rsidR="00E55C8D" w:rsidRPr="00D3358E">
        <w:rPr>
          <w:rFonts w:asciiTheme="minorHAnsi" w:hAnsiTheme="minorHAnsi" w:cstheme="minorHAnsi"/>
          <w:color w:val="auto"/>
        </w:rPr>
        <w:t>s</w:t>
      </w:r>
      <w:r w:rsidR="00A03497" w:rsidRPr="00D3358E">
        <w:rPr>
          <w:rFonts w:asciiTheme="minorHAnsi" w:hAnsiTheme="minorHAnsi" w:cstheme="minorHAnsi"/>
          <w:color w:val="auto"/>
        </w:rPr>
        <w:t xml:space="preserve">. </w:t>
      </w:r>
    </w:p>
    <w:p w14:paraId="40AFF354" w14:textId="77777777" w:rsidR="0059323E" w:rsidRPr="00D3358E" w:rsidRDefault="0059323E" w:rsidP="00D3358E">
      <w:pPr>
        <w:pStyle w:val="ListParagraph"/>
        <w:ind w:left="0"/>
        <w:rPr>
          <w:rFonts w:asciiTheme="minorHAnsi" w:hAnsiTheme="minorHAnsi" w:cstheme="minorHAnsi"/>
          <w:color w:val="auto"/>
        </w:rPr>
      </w:pPr>
    </w:p>
    <w:p w14:paraId="26AF80F3" w14:textId="3073FFD1" w:rsidR="00A03497" w:rsidRPr="007B282C" w:rsidRDefault="00A03497" w:rsidP="007B282C">
      <w:pPr>
        <w:pStyle w:val="ListParagraph"/>
        <w:numPr>
          <w:ilvl w:val="1"/>
          <w:numId w:val="26"/>
        </w:numPr>
        <w:rPr>
          <w:rFonts w:asciiTheme="minorHAnsi" w:hAnsiTheme="minorHAnsi" w:cstheme="minorHAnsi"/>
          <w:bCs/>
          <w:color w:val="auto"/>
          <w:highlight w:val="yellow"/>
        </w:rPr>
      </w:pPr>
      <w:r w:rsidRPr="006F4221">
        <w:rPr>
          <w:rFonts w:asciiTheme="minorHAnsi" w:hAnsiTheme="minorHAnsi" w:cstheme="minorHAnsi"/>
          <w:bCs/>
          <w:color w:val="auto"/>
          <w:highlight w:val="yellow"/>
        </w:rPr>
        <w:t xml:space="preserve">Etch the Al layer covering the devices using a wet chemical etch in </w:t>
      </w:r>
      <w:r w:rsidR="006F28A2" w:rsidRPr="006F4221">
        <w:rPr>
          <w:rFonts w:asciiTheme="minorHAnsi" w:hAnsiTheme="minorHAnsi" w:cstheme="minorHAnsi"/>
          <w:bCs/>
          <w:color w:val="auto"/>
          <w:highlight w:val="yellow"/>
        </w:rPr>
        <w:t xml:space="preserve">Al etchant </w:t>
      </w:r>
      <w:r w:rsidR="006F4221">
        <w:rPr>
          <w:rFonts w:asciiTheme="minorHAnsi" w:hAnsiTheme="minorHAnsi" w:cstheme="minorHAnsi"/>
          <w:bCs/>
          <w:color w:val="auto"/>
          <w:highlight w:val="yellow"/>
        </w:rPr>
        <w:t>t</w:t>
      </w:r>
      <w:r w:rsidR="006F28A2" w:rsidRPr="006F4221">
        <w:rPr>
          <w:rFonts w:asciiTheme="minorHAnsi" w:hAnsiTheme="minorHAnsi" w:cstheme="minorHAnsi"/>
          <w:bCs/>
          <w:color w:val="auto"/>
          <w:highlight w:val="yellow"/>
        </w:rPr>
        <w:t xml:space="preserve">ype A at 50 °C </w:t>
      </w:r>
      <w:r w:rsidR="0008283D">
        <w:rPr>
          <w:rFonts w:asciiTheme="minorHAnsi" w:hAnsiTheme="minorHAnsi" w:cstheme="minorHAnsi"/>
          <w:bCs/>
          <w:color w:val="auto"/>
          <w:highlight w:val="yellow"/>
        </w:rPr>
        <w:t xml:space="preserve">either </w:t>
      </w:r>
      <w:r w:rsidR="006F28A2" w:rsidRPr="006F4221">
        <w:rPr>
          <w:rFonts w:asciiTheme="minorHAnsi" w:hAnsiTheme="minorHAnsi" w:cstheme="minorHAnsi"/>
          <w:bCs/>
          <w:color w:val="auto"/>
          <w:highlight w:val="yellow"/>
        </w:rPr>
        <w:t xml:space="preserve">for 10 min, or for </w:t>
      </w:r>
      <w:r w:rsidR="00AC6EE2" w:rsidRPr="006F4221">
        <w:rPr>
          <w:rFonts w:asciiTheme="minorHAnsi" w:hAnsiTheme="minorHAnsi" w:cstheme="minorHAnsi"/>
          <w:bCs/>
          <w:color w:val="auto"/>
          <w:highlight w:val="yellow"/>
        </w:rPr>
        <w:t>1</w:t>
      </w:r>
      <w:r w:rsidR="006F28A2" w:rsidRPr="006F4221">
        <w:rPr>
          <w:rFonts w:asciiTheme="minorHAnsi" w:hAnsiTheme="minorHAnsi" w:cstheme="minorHAnsi"/>
          <w:bCs/>
          <w:color w:val="auto"/>
          <w:highlight w:val="yellow"/>
        </w:rPr>
        <w:t xml:space="preserve"> min past when all visual traces of Al have </w:t>
      </w:r>
      <w:r w:rsidR="00805B07">
        <w:rPr>
          <w:rFonts w:asciiTheme="minorHAnsi" w:hAnsiTheme="minorHAnsi" w:cstheme="minorHAnsi"/>
          <w:bCs/>
          <w:color w:val="auto"/>
          <w:highlight w:val="yellow"/>
        </w:rPr>
        <w:t>disappeared</w:t>
      </w:r>
      <w:r w:rsidR="00D540C9">
        <w:rPr>
          <w:rFonts w:asciiTheme="minorHAnsi" w:hAnsiTheme="minorHAnsi" w:cstheme="minorHAnsi"/>
          <w:bCs/>
          <w:color w:val="auto"/>
          <w:highlight w:val="yellow"/>
        </w:rPr>
        <w:t>, whichever comes first</w:t>
      </w:r>
      <w:r w:rsidR="006F28A2" w:rsidRPr="006F4221">
        <w:rPr>
          <w:rFonts w:asciiTheme="minorHAnsi" w:hAnsiTheme="minorHAnsi" w:cstheme="minorHAnsi"/>
          <w:bCs/>
          <w:color w:val="auto"/>
          <w:highlight w:val="yellow"/>
        </w:rPr>
        <w:t xml:space="preserve">. </w:t>
      </w:r>
      <w:r w:rsidRPr="007B282C">
        <w:rPr>
          <w:rFonts w:asciiTheme="minorHAnsi" w:hAnsiTheme="minorHAnsi" w:cstheme="minorHAnsi"/>
          <w:bCs/>
          <w:color w:val="auto"/>
          <w:highlight w:val="yellow"/>
        </w:rPr>
        <w:t>Etch the SiO</w:t>
      </w:r>
      <w:r w:rsidRPr="007B282C">
        <w:rPr>
          <w:rFonts w:asciiTheme="minorHAnsi" w:hAnsiTheme="minorHAnsi" w:cstheme="minorHAnsi"/>
          <w:bCs/>
          <w:color w:val="auto"/>
          <w:highlight w:val="yellow"/>
          <w:vertAlign w:val="subscript"/>
        </w:rPr>
        <w:t>2</w:t>
      </w:r>
      <w:r w:rsidRPr="007B282C">
        <w:rPr>
          <w:rFonts w:asciiTheme="minorHAnsi" w:hAnsiTheme="minorHAnsi" w:cstheme="minorHAnsi"/>
          <w:bCs/>
          <w:color w:val="auto"/>
          <w:highlight w:val="yellow"/>
        </w:rPr>
        <w:t xml:space="preserve"> covering the MXene electrodes using a wet chemical etch in </w:t>
      </w:r>
      <w:r w:rsidR="00ED7E05" w:rsidRPr="007B282C">
        <w:rPr>
          <w:rFonts w:asciiTheme="minorHAnsi" w:hAnsiTheme="minorHAnsi" w:cstheme="minorHAnsi"/>
          <w:bCs/>
          <w:color w:val="auto"/>
          <w:highlight w:val="yellow"/>
        </w:rPr>
        <w:t>6:1</w:t>
      </w:r>
      <w:r w:rsidRPr="007B282C">
        <w:rPr>
          <w:rFonts w:asciiTheme="minorHAnsi" w:hAnsiTheme="minorHAnsi" w:cstheme="minorHAnsi"/>
          <w:bCs/>
          <w:color w:val="auto"/>
          <w:highlight w:val="yellow"/>
        </w:rPr>
        <w:t xml:space="preserve"> buffered oxide etchant (BOE) for 30 s </w:t>
      </w:r>
      <w:r w:rsidR="00E10DAE" w:rsidRPr="007B282C">
        <w:rPr>
          <w:rFonts w:asciiTheme="minorHAnsi" w:hAnsiTheme="minorHAnsi" w:cstheme="minorHAnsi"/>
          <w:bCs/>
          <w:color w:val="auto"/>
          <w:highlight w:val="yellow"/>
        </w:rPr>
        <w:t>(</w:t>
      </w:r>
      <w:r w:rsidR="00E10DAE" w:rsidRPr="007B282C">
        <w:rPr>
          <w:rFonts w:asciiTheme="minorHAnsi" w:hAnsiTheme="minorHAnsi" w:cstheme="minorHAnsi"/>
          <w:b/>
          <w:color w:val="auto"/>
          <w:highlight w:val="yellow"/>
        </w:rPr>
        <w:t>Figure 2J</w:t>
      </w:r>
      <w:r w:rsidR="00E10DAE" w:rsidRPr="007B282C">
        <w:rPr>
          <w:rFonts w:asciiTheme="minorHAnsi" w:hAnsiTheme="minorHAnsi" w:cstheme="minorHAnsi"/>
          <w:bCs/>
          <w:color w:val="auto"/>
          <w:highlight w:val="yellow"/>
        </w:rPr>
        <w:t>)</w:t>
      </w:r>
      <w:r w:rsidR="006F4221" w:rsidRPr="007B282C">
        <w:rPr>
          <w:rFonts w:asciiTheme="minorHAnsi" w:hAnsiTheme="minorHAnsi" w:cstheme="minorHAnsi"/>
          <w:bCs/>
          <w:color w:val="auto"/>
          <w:highlight w:val="yellow"/>
        </w:rPr>
        <w:t>.</w:t>
      </w:r>
      <w:bookmarkStart w:id="2" w:name="_GoBack"/>
      <w:bookmarkEnd w:id="2"/>
    </w:p>
    <w:p w14:paraId="339FF87C" w14:textId="63B0BB47" w:rsidR="0059323E" w:rsidRDefault="0059323E" w:rsidP="00D3358E">
      <w:pPr>
        <w:rPr>
          <w:rFonts w:asciiTheme="minorHAnsi" w:hAnsiTheme="minorHAnsi" w:cstheme="minorHAnsi"/>
          <w:bCs/>
          <w:color w:val="auto"/>
        </w:rPr>
      </w:pPr>
    </w:p>
    <w:p w14:paraId="0E0D87E9" w14:textId="4545E681" w:rsidR="00683CAA" w:rsidRDefault="00683CAA" w:rsidP="00D3358E">
      <w:pPr>
        <w:rPr>
          <w:rFonts w:asciiTheme="minorHAnsi" w:hAnsiTheme="minorHAnsi" w:cstheme="minorHAnsi"/>
          <w:bCs/>
          <w:color w:val="auto"/>
        </w:rPr>
      </w:pPr>
      <w:r>
        <w:rPr>
          <w:rFonts w:asciiTheme="minorHAnsi" w:hAnsiTheme="minorHAnsi" w:cstheme="minorHAnsi"/>
          <w:bCs/>
          <w:color w:val="auto"/>
          <w:highlight w:val="yellow"/>
        </w:rPr>
        <w:t xml:space="preserve">NOTE: </w:t>
      </w:r>
      <w:r w:rsidRPr="006F4221">
        <w:rPr>
          <w:rFonts w:asciiTheme="minorHAnsi" w:hAnsiTheme="minorHAnsi" w:cstheme="minorHAnsi"/>
          <w:bCs/>
          <w:color w:val="auto"/>
          <w:highlight w:val="yellow"/>
        </w:rPr>
        <w:t>The MXene microelectrode arrays are now complete.</w:t>
      </w:r>
    </w:p>
    <w:p w14:paraId="5069F670" w14:textId="77777777" w:rsidR="00683CAA" w:rsidRPr="006F4221" w:rsidRDefault="00683CAA" w:rsidP="00D3358E">
      <w:pPr>
        <w:rPr>
          <w:rFonts w:asciiTheme="minorHAnsi" w:hAnsiTheme="minorHAnsi" w:cstheme="minorHAnsi"/>
          <w:bCs/>
          <w:color w:val="auto"/>
        </w:rPr>
      </w:pPr>
    </w:p>
    <w:p w14:paraId="3B243E0C" w14:textId="24CA63D0" w:rsidR="00733C55" w:rsidRPr="00683CAA" w:rsidRDefault="00F66075" w:rsidP="00D63A96">
      <w:pPr>
        <w:pStyle w:val="ListParagraph"/>
        <w:numPr>
          <w:ilvl w:val="1"/>
          <w:numId w:val="26"/>
        </w:numPr>
        <w:rPr>
          <w:rFonts w:asciiTheme="minorHAnsi" w:hAnsiTheme="minorHAnsi" w:cstheme="minorHAnsi"/>
          <w:bCs/>
          <w:color w:val="auto"/>
        </w:rPr>
      </w:pPr>
      <w:r w:rsidRPr="00683CAA">
        <w:rPr>
          <w:rFonts w:asciiTheme="minorHAnsi" w:hAnsiTheme="minorHAnsi" w:cstheme="minorHAnsi"/>
          <w:bCs/>
          <w:color w:val="auto"/>
          <w:highlight w:val="yellow"/>
        </w:rPr>
        <w:t>R</w:t>
      </w:r>
      <w:r w:rsidR="00422630" w:rsidRPr="00683CAA">
        <w:rPr>
          <w:rFonts w:asciiTheme="minorHAnsi" w:hAnsiTheme="minorHAnsi" w:cstheme="minorHAnsi"/>
          <w:bCs/>
          <w:color w:val="auto"/>
          <w:highlight w:val="yellow"/>
        </w:rPr>
        <w:t>elease</w:t>
      </w:r>
      <w:r w:rsidRPr="00683CAA">
        <w:rPr>
          <w:rFonts w:asciiTheme="minorHAnsi" w:hAnsiTheme="minorHAnsi" w:cstheme="minorHAnsi"/>
          <w:bCs/>
          <w:color w:val="auto"/>
          <w:highlight w:val="yellow"/>
        </w:rPr>
        <w:t xml:space="preserve"> the devices</w:t>
      </w:r>
      <w:r w:rsidR="00422630" w:rsidRPr="00683CAA">
        <w:rPr>
          <w:rFonts w:asciiTheme="minorHAnsi" w:hAnsiTheme="minorHAnsi" w:cstheme="minorHAnsi"/>
          <w:bCs/>
          <w:color w:val="auto"/>
          <w:highlight w:val="yellow"/>
        </w:rPr>
        <w:t xml:space="preserve"> from the Si substrate wafer by placing a small drop of </w:t>
      </w:r>
      <w:r w:rsidR="005E4E8C" w:rsidRPr="00683CAA">
        <w:rPr>
          <w:rFonts w:asciiTheme="minorHAnsi" w:hAnsiTheme="minorHAnsi" w:cstheme="minorHAnsi"/>
          <w:bCs/>
          <w:color w:val="auto"/>
          <w:highlight w:val="yellow"/>
        </w:rPr>
        <w:t>DI H</w:t>
      </w:r>
      <w:r w:rsidR="005E4E8C" w:rsidRPr="00683CAA">
        <w:rPr>
          <w:rFonts w:asciiTheme="minorHAnsi" w:hAnsiTheme="minorHAnsi" w:cstheme="minorHAnsi"/>
          <w:bCs/>
          <w:color w:val="auto"/>
          <w:highlight w:val="yellow"/>
          <w:vertAlign w:val="subscript"/>
        </w:rPr>
        <w:t>2</w:t>
      </w:r>
      <w:r w:rsidR="005E4E8C" w:rsidRPr="00683CAA">
        <w:rPr>
          <w:rFonts w:asciiTheme="minorHAnsi" w:hAnsiTheme="minorHAnsi" w:cstheme="minorHAnsi"/>
          <w:bCs/>
          <w:color w:val="auto"/>
          <w:highlight w:val="yellow"/>
        </w:rPr>
        <w:t xml:space="preserve">O </w:t>
      </w:r>
      <w:r w:rsidR="00422630" w:rsidRPr="00683CAA">
        <w:rPr>
          <w:rFonts w:asciiTheme="minorHAnsi" w:hAnsiTheme="minorHAnsi" w:cstheme="minorHAnsi"/>
          <w:bCs/>
          <w:color w:val="auto"/>
          <w:highlight w:val="yellow"/>
        </w:rPr>
        <w:t>at the edge of a device, and gently peeling up the device as water is wicked underneath</w:t>
      </w:r>
      <w:r w:rsidR="00AC6EE2" w:rsidRPr="00683CAA">
        <w:rPr>
          <w:rFonts w:asciiTheme="minorHAnsi" w:hAnsiTheme="minorHAnsi" w:cstheme="minorHAnsi"/>
          <w:bCs/>
          <w:color w:val="auto"/>
          <w:highlight w:val="yellow"/>
        </w:rPr>
        <w:t xml:space="preserve"> it</w:t>
      </w:r>
      <w:r w:rsidR="00422630" w:rsidRPr="00683CAA">
        <w:rPr>
          <w:rFonts w:asciiTheme="minorHAnsi" w:hAnsiTheme="minorHAnsi" w:cstheme="minorHAnsi"/>
          <w:bCs/>
          <w:color w:val="auto"/>
          <w:highlight w:val="yellow"/>
        </w:rPr>
        <w:t xml:space="preserve"> by capillary action </w:t>
      </w:r>
      <w:r w:rsidR="00E10DAE" w:rsidRPr="00683CAA">
        <w:rPr>
          <w:rFonts w:asciiTheme="minorHAnsi" w:hAnsiTheme="minorHAnsi" w:cstheme="minorHAnsi"/>
          <w:bCs/>
          <w:color w:val="auto"/>
          <w:highlight w:val="yellow"/>
        </w:rPr>
        <w:t>(</w:t>
      </w:r>
      <w:r w:rsidR="00E10DAE" w:rsidRPr="00683CAA">
        <w:rPr>
          <w:rFonts w:asciiTheme="minorHAnsi" w:hAnsiTheme="minorHAnsi" w:cstheme="minorHAnsi"/>
          <w:b/>
          <w:color w:val="auto"/>
          <w:highlight w:val="yellow"/>
        </w:rPr>
        <w:t>Figure 2K</w:t>
      </w:r>
      <w:r w:rsidR="00966BDC" w:rsidRPr="00683CAA">
        <w:rPr>
          <w:rFonts w:asciiTheme="minorHAnsi" w:hAnsiTheme="minorHAnsi" w:cstheme="minorHAnsi"/>
          <w:bCs/>
          <w:color w:val="auto"/>
          <w:highlight w:val="yellow"/>
        </w:rPr>
        <w:t xml:space="preserve"> and </w:t>
      </w:r>
      <w:r w:rsidR="00966BDC" w:rsidRPr="00683CAA">
        <w:rPr>
          <w:rFonts w:asciiTheme="minorHAnsi" w:hAnsiTheme="minorHAnsi" w:cstheme="minorHAnsi"/>
          <w:b/>
          <w:color w:val="auto"/>
          <w:highlight w:val="yellow"/>
        </w:rPr>
        <w:t>Figure 3</w:t>
      </w:r>
      <w:r w:rsidR="00E10DAE" w:rsidRPr="00683CAA">
        <w:rPr>
          <w:rFonts w:asciiTheme="minorHAnsi" w:hAnsiTheme="minorHAnsi" w:cstheme="minorHAnsi"/>
          <w:bCs/>
          <w:color w:val="auto"/>
          <w:highlight w:val="yellow"/>
        </w:rPr>
        <w:t>)</w:t>
      </w:r>
      <w:r w:rsidR="00683CAA" w:rsidRPr="00683CAA">
        <w:rPr>
          <w:rFonts w:asciiTheme="minorHAnsi" w:hAnsiTheme="minorHAnsi" w:cstheme="minorHAnsi"/>
          <w:bCs/>
          <w:color w:val="auto"/>
          <w:highlight w:val="yellow"/>
        </w:rPr>
        <w:t>.</w:t>
      </w:r>
    </w:p>
    <w:p w14:paraId="786D31F7" w14:textId="77777777" w:rsidR="00501D06" w:rsidRPr="00D3358E" w:rsidRDefault="00501D06" w:rsidP="00D3358E">
      <w:pPr>
        <w:rPr>
          <w:rFonts w:asciiTheme="minorHAnsi" w:hAnsiTheme="minorHAnsi" w:cstheme="minorHAnsi"/>
          <w:color w:val="auto"/>
        </w:rPr>
      </w:pPr>
    </w:p>
    <w:p w14:paraId="1022C83F" w14:textId="325EC7A7" w:rsidR="00501D06" w:rsidRPr="00D3358E" w:rsidRDefault="00501D06" w:rsidP="00D3358E">
      <w:pPr>
        <w:pStyle w:val="ListParagraph"/>
        <w:numPr>
          <w:ilvl w:val="0"/>
          <w:numId w:val="26"/>
        </w:numPr>
        <w:rPr>
          <w:rFonts w:asciiTheme="minorHAnsi" w:hAnsiTheme="minorHAnsi" w:cstheme="minorHAnsi"/>
          <w:b/>
          <w:color w:val="auto"/>
        </w:rPr>
      </w:pPr>
      <w:r w:rsidRPr="00D3358E">
        <w:rPr>
          <w:rFonts w:asciiTheme="minorHAnsi" w:hAnsiTheme="minorHAnsi" w:cstheme="minorHAnsi"/>
          <w:b/>
          <w:color w:val="auto"/>
        </w:rPr>
        <w:t xml:space="preserve">Adapter </w:t>
      </w:r>
      <w:r w:rsidR="00683CAA" w:rsidRPr="00D3358E">
        <w:rPr>
          <w:rFonts w:asciiTheme="minorHAnsi" w:hAnsiTheme="minorHAnsi" w:cstheme="minorHAnsi"/>
          <w:b/>
          <w:color w:val="auto"/>
        </w:rPr>
        <w:t xml:space="preserve">construction and interfacing </w:t>
      </w:r>
    </w:p>
    <w:p w14:paraId="30745907" w14:textId="77777777" w:rsidR="00683CAA" w:rsidRDefault="00683CAA" w:rsidP="00D3358E">
      <w:pPr>
        <w:rPr>
          <w:rFonts w:asciiTheme="minorHAnsi" w:hAnsiTheme="minorHAnsi" w:cstheme="minorHAnsi"/>
          <w:color w:val="auto"/>
        </w:rPr>
      </w:pPr>
    </w:p>
    <w:p w14:paraId="2168C193" w14:textId="2652D8C4" w:rsidR="00603C65" w:rsidRPr="00D3358E" w:rsidRDefault="004C2CF2" w:rsidP="00D3358E">
      <w:pPr>
        <w:rPr>
          <w:rFonts w:asciiTheme="minorHAnsi" w:hAnsiTheme="minorHAnsi" w:cstheme="minorHAnsi"/>
          <w:color w:val="auto"/>
        </w:rPr>
      </w:pPr>
      <w:r w:rsidRPr="00D3358E">
        <w:rPr>
          <w:rFonts w:asciiTheme="minorHAnsi" w:hAnsiTheme="minorHAnsi" w:cstheme="minorHAnsi"/>
          <w:color w:val="auto"/>
        </w:rPr>
        <w:t>NOTE: At this point, the thin film microelectrode arrays must be interfaced with an adapter to connect to the electrophysiology recording system.</w:t>
      </w:r>
      <w:r w:rsidR="00683CAA">
        <w:rPr>
          <w:rFonts w:asciiTheme="minorHAnsi" w:hAnsiTheme="minorHAnsi" w:cstheme="minorHAnsi"/>
          <w:color w:val="auto"/>
        </w:rPr>
        <w:t xml:space="preserve"> T</w:t>
      </w:r>
      <w:r w:rsidR="00852972" w:rsidRPr="00D3358E">
        <w:rPr>
          <w:rFonts w:asciiTheme="minorHAnsi" w:hAnsiTheme="minorHAnsi" w:cstheme="minorHAnsi"/>
          <w:color w:val="auto"/>
        </w:rPr>
        <w:t xml:space="preserve">he 128ch </w:t>
      </w:r>
      <w:r w:rsidR="00683CAA" w:rsidRPr="00D3358E">
        <w:rPr>
          <w:rFonts w:asciiTheme="minorHAnsi" w:hAnsiTheme="minorHAnsi" w:cstheme="minorHAnsi"/>
          <w:color w:val="auto"/>
        </w:rPr>
        <w:t xml:space="preserve">stimulation/recording controller </w:t>
      </w:r>
      <w:r w:rsidR="00852972" w:rsidRPr="00D3358E">
        <w:rPr>
          <w:rFonts w:asciiTheme="minorHAnsi" w:hAnsiTheme="minorHAnsi" w:cstheme="minorHAnsi"/>
          <w:color w:val="auto"/>
        </w:rPr>
        <w:t xml:space="preserve">with the RHS2000 16-ch stim/record </w:t>
      </w:r>
      <w:proofErr w:type="spellStart"/>
      <w:r w:rsidR="00852972" w:rsidRPr="00D3358E">
        <w:rPr>
          <w:rFonts w:asciiTheme="minorHAnsi" w:hAnsiTheme="minorHAnsi" w:cstheme="minorHAnsi"/>
          <w:color w:val="auto"/>
        </w:rPr>
        <w:t>headstage</w:t>
      </w:r>
      <w:proofErr w:type="spellEnd"/>
      <w:r w:rsidR="00683CAA">
        <w:rPr>
          <w:rFonts w:asciiTheme="minorHAnsi" w:hAnsiTheme="minorHAnsi" w:cstheme="minorHAnsi"/>
          <w:color w:val="auto"/>
        </w:rPr>
        <w:t xml:space="preserve"> (</w:t>
      </w:r>
      <w:r w:rsidR="00683CAA" w:rsidRPr="00683CAA">
        <w:rPr>
          <w:rFonts w:asciiTheme="minorHAnsi" w:hAnsiTheme="minorHAnsi" w:cstheme="minorHAnsi"/>
          <w:b/>
          <w:bCs/>
          <w:color w:val="auto"/>
        </w:rPr>
        <w:t>Table of Materials</w:t>
      </w:r>
      <w:r w:rsidR="00683CAA">
        <w:rPr>
          <w:rFonts w:asciiTheme="minorHAnsi" w:hAnsiTheme="minorHAnsi" w:cstheme="minorHAnsi"/>
          <w:color w:val="auto"/>
        </w:rPr>
        <w:t>) used</w:t>
      </w:r>
      <w:r w:rsidR="00683CAA" w:rsidRPr="00683CAA">
        <w:rPr>
          <w:rFonts w:asciiTheme="minorHAnsi" w:hAnsiTheme="minorHAnsi" w:cstheme="minorHAnsi"/>
          <w:color w:val="auto"/>
        </w:rPr>
        <w:t xml:space="preserve"> </w:t>
      </w:r>
      <w:r w:rsidR="00683CAA">
        <w:rPr>
          <w:rFonts w:asciiTheme="minorHAnsi" w:hAnsiTheme="minorHAnsi" w:cstheme="minorHAnsi"/>
          <w:color w:val="auto"/>
        </w:rPr>
        <w:t>i</w:t>
      </w:r>
      <w:r w:rsidR="00683CAA" w:rsidRPr="00D3358E">
        <w:rPr>
          <w:rFonts w:asciiTheme="minorHAnsi" w:hAnsiTheme="minorHAnsi" w:cstheme="minorHAnsi"/>
          <w:color w:val="auto"/>
        </w:rPr>
        <w:t>n this protocol</w:t>
      </w:r>
      <w:r w:rsidR="00683CAA">
        <w:rPr>
          <w:rFonts w:asciiTheme="minorHAnsi" w:hAnsiTheme="minorHAnsi" w:cstheme="minorHAnsi"/>
          <w:color w:val="auto"/>
        </w:rPr>
        <w:t xml:space="preserve"> </w:t>
      </w:r>
      <w:r w:rsidR="00852972" w:rsidRPr="00D3358E">
        <w:rPr>
          <w:rFonts w:asciiTheme="minorHAnsi" w:hAnsiTheme="minorHAnsi" w:cstheme="minorHAnsi"/>
          <w:color w:val="auto"/>
        </w:rPr>
        <w:t xml:space="preserve">requires input </w:t>
      </w:r>
      <w:r w:rsidR="00683CAA" w:rsidRPr="00683CAA">
        <w:rPr>
          <w:rFonts w:asciiTheme="minorHAnsi" w:hAnsiTheme="minorHAnsi" w:cstheme="minorHAnsi"/>
          <w:color w:val="auto"/>
        </w:rPr>
        <w:t>via</w:t>
      </w:r>
      <w:r w:rsidR="00852972" w:rsidRPr="00D3358E">
        <w:rPr>
          <w:rFonts w:asciiTheme="minorHAnsi" w:hAnsiTheme="minorHAnsi" w:cstheme="minorHAnsi"/>
          <w:color w:val="auto"/>
        </w:rPr>
        <w:t xml:space="preserve"> a connector compatible with the 18-pin connector A</w:t>
      </w:r>
      <w:r w:rsidR="00804C60" w:rsidRPr="00D3358E">
        <w:rPr>
          <w:rFonts w:asciiTheme="minorHAnsi" w:hAnsiTheme="minorHAnsi" w:cstheme="minorHAnsi"/>
          <w:color w:val="auto"/>
        </w:rPr>
        <w:t>79039</w:t>
      </w:r>
      <w:r w:rsidR="00852972" w:rsidRPr="00D3358E">
        <w:rPr>
          <w:rFonts w:asciiTheme="minorHAnsi" w:hAnsiTheme="minorHAnsi" w:cstheme="minorHAnsi"/>
          <w:color w:val="auto"/>
        </w:rPr>
        <w:t xml:space="preserve">-001. </w:t>
      </w:r>
      <w:r w:rsidR="00987C59" w:rsidRPr="00D3358E">
        <w:rPr>
          <w:rFonts w:asciiTheme="minorHAnsi" w:hAnsiTheme="minorHAnsi" w:cstheme="minorHAnsi"/>
          <w:color w:val="auto"/>
        </w:rPr>
        <w:t>This section uses a printed circuit board (</w:t>
      </w:r>
      <w:r w:rsidR="006E1F40" w:rsidRPr="00D3358E">
        <w:rPr>
          <w:rFonts w:asciiTheme="minorHAnsi" w:hAnsiTheme="minorHAnsi" w:cstheme="minorHAnsi"/>
          <w:color w:val="auto"/>
        </w:rPr>
        <w:t xml:space="preserve">PCB, </w:t>
      </w:r>
      <w:r w:rsidR="00987C59" w:rsidRPr="00D3358E">
        <w:rPr>
          <w:rFonts w:asciiTheme="minorHAnsi" w:hAnsiTheme="minorHAnsi" w:cstheme="minorHAnsi"/>
          <w:b/>
          <w:color w:val="auto"/>
        </w:rPr>
        <w:t>Fig</w:t>
      </w:r>
      <w:r w:rsidR="0038512F">
        <w:rPr>
          <w:rFonts w:asciiTheme="minorHAnsi" w:hAnsiTheme="minorHAnsi" w:cstheme="minorHAnsi"/>
          <w:b/>
          <w:color w:val="auto"/>
        </w:rPr>
        <w:t>ure</w:t>
      </w:r>
      <w:r w:rsidR="00987C59" w:rsidRPr="00D3358E">
        <w:rPr>
          <w:rFonts w:asciiTheme="minorHAnsi" w:hAnsiTheme="minorHAnsi" w:cstheme="minorHAnsi"/>
          <w:b/>
          <w:color w:val="auto"/>
        </w:rPr>
        <w:t xml:space="preserve"> </w:t>
      </w:r>
      <w:r w:rsidR="00966BDC" w:rsidRPr="00D3358E">
        <w:rPr>
          <w:rFonts w:asciiTheme="minorHAnsi" w:hAnsiTheme="minorHAnsi" w:cstheme="minorHAnsi"/>
          <w:b/>
          <w:color w:val="auto"/>
        </w:rPr>
        <w:t>4</w:t>
      </w:r>
      <w:r w:rsidR="00603C65" w:rsidRPr="00D3358E">
        <w:rPr>
          <w:rFonts w:asciiTheme="minorHAnsi" w:hAnsiTheme="minorHAnsi" w:cstheme="minorHAnsi"/>
          <w:b/>
          <w:color w:val="auto"/>
        </w:rPr>
        <w:t>A</w:t>
      </w:r>
      <w:r w:rsidR="00987C59" w:rsidRPr="00D3358E">
        <w:rPr>
          <w:rFonts w:asciiTheme="minorHAnsi" w:hAnsiTheme="minorHAnsi" w:cstheme="minorHAnsi"/>
          <w:color w:val="auto"/>
        </w:rPr>
        <w:t>) with a zero-insertion force (ZIF) connector</w:t>
      </w:r>
      <w:r w:rsidR="00B71F4A" w:rsidRPr="00D3358E">
        <w:rPr>
          <w:rFonts w:asciiTheme="minorHAnsi" w:hAnsiTheme="minorHAnsi" w:cstheme="minorHAnsi"/>
          <w:color w:val="auto"/>
        </w:rPr>
        <w:t xml:space="preserve"> </w:t>
      </w:r>
      <w:r w:rsidR="00987C59" w:rsidRPr="00D3358E">
        <w:rPr>
          <w:rFonts w:asciiTheme="minorHAnsi" w:hAnsiTheme="minorHAnsi" w:cstheme="minorHAnsi"/>
          <w:color w:val="auto"/>
        </w:rPr>
        <w:t xml:space="preserve">for interfacing </w:t>
      </w:r>
      <w:r w:rsidR="00987C59" w:rsidRPr="00D3358E">
        <w:rPr>
          <w:rFonts w:asciiTheme="minorHAnsi" w:hAnsiTheme="minorHAnsi" w:cstheme="minorHAnsi"/>
          <w:color w:val="auto"/>
        </w:rPr>
        <w:lastRenderedPageBreak/>
        <w:t xml:space="preserve">with the Au bonding pads on the microelectrode array and </w:t>
      </w:r>
      <w:r w:rsidR="0038512F">
        <w:rPr>
          <w:rFonts w:asciiTheme="minorHAnsi" w:hAnsiTheme="minorHAnsi" w:cstheme="minorHAnsi"/>
          <w:color w:val="auto"/>
        </w:rPr>
        <w:t>the</w:t>
      </w:r>
      <w:r w:rsidR="00987C59" w:rsidRPr="00D3358E">
        <w:rPr>
          <w:rFonts w:asciiTheme="minorHAnsi" w:hAnsiTheme="minorHAnsi" w:cstheme="minorHAnsi"/>
          <w:color w:val="auto"/>
        </w:rPr>
        <w:t xml:space="preserve"> connector</w:t>
      </w:r>
      <w:r w:rsidR="00B71F4A" w:rsidRPr="00D3358E">
        <w:rPr>
          <w:rFonts w:asciiTheme="minorHAnsi" w:hAnsiTheme="minorHAnsi" w:cstheme="minorHAnsi"/>
          <w:color w:val="auto"/>
        </w:rPr>
        <w:t xml:space="preserve"> A</w:t>
      </w:r>
      <w:r w:rsidR="00804C60" w:rsidRPr="00D3358E">
        <w:rPr>
          <w:rFonts w:asciiTheme="minorHAnsi" w:hAnsiTheme="minorHAnsi" w:cstheme="minorHAnsi"/>
          <w:color w:val="auto"/>
        </w:rPr>
        <w:t>79040</w:t>
      </w:r>
      <w:r w:rsidR="00B71F4A" w:rsidRPr="00D3358E">
        <w:rPr>
          <w:rFonts w:asciiTheme="minorHAnsi" w:hAnsiTheme="minorHAnsi" w:cstheme="minorHAnsi"/>
          <w:color w:val="auto"/>
        </w:rPr>
        <w:t>-001</w:t>
      </w:r>
      <w:r w:rsidR="00987C59" w:rsidRPr="00D3358E">
        <w:rPr>
          <w:rFonts w:asciiTheme="minorHAnsi" w:hAnsiTheme="minorHAnsi" w:cstheme="minorHAnsi"/>
          <w:color w:val="auto"/>
        </w:rPr>
        <w:t xml:space="preserve"> for interfacing with the head-stage of the recording system.</w:t>
      </w:r>
      <w:r w:rsidR="00603C65" w:rsidRPr="00D3358E">
        <w:rPr>
          <w:rFonts w:asciiTheme="minorHAnsi" w:hAnsiTheme="minorHAnsi" w:cstheme="minorHAnsi"/>
          <w:color w:val="auto"/>
        </w:rPr>
        <w:t xml:space="preserve"> Depending on the data acquisition system, different connectors can be used on the PCB to enable interfacing with the electrophysiology </w:t>
      </w:r>
      <w:proofErr w:type="spellStart"/>
      <w:r w:rsidR="00603C65" w:rsidRPr="00D3358E">
        <w:rPr>
          <w:rFonts w:asciiTheme="minorHAnsi" w:hAnsiTheme="minorHAnsi" w:cstheme="minorHAnsi"/>
          <w:color w:val="auto"/>
        </w:rPr>
        <w:t>headstage</w:t>
      </w:r>
      <w:proofErr w:type="spellEnd"/>
      <w:r w:rsidR="00603C65" w:rsidRPr="00D3358E">
        <w:rPr>
          <w:rFonts w:asciiTheme="minorHAnsi" w:hAnsiTheme="minorHAnsi" w:cstheme="minorHAnsi"/>
          <w:color w:val="auto"/>
        </w:rPr>
        <w:t>.</w:t>
      </w:r>
    </w:p>
    <w:p w14:paraId="4AD6F014" w14:textId="77777777" w:rsidR="006E1F40" w:rsidRPr="00D3358E" w:rsidRDefault="006E1F40" w:rsidP="00D3358E">
      <w:pPr>
        <w:rPr>
          <w:rFonts w:asciiTheme="minorHAnsi" w:hAnsiTheme="minorHAnsi" w:cstheme="minorHAnsi"/>
          <w:color w:val="auto"/>
        </w:rPr>
      </w:pPr>
      <w:r w:rsidRPr="00D3358E">
        <w:rPr>
          <w:rFonts w:asciiTheme="minorHAnsi" w:hAnsiTheme="minorHAnsi" w:cstheme="minorHAnsi"/>
          <w:color w:val="auto"/>
        </w:rPr>
        <w:t xml:space="preserve"> </w:t>
      </w:r>
    </w:p>
    <w:p w14:paraId="705DE20D" w14:textId="77777777" w:rsidR="0038512F" w:rsidRDefault="006E1F40"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Solder the </w:t>
      </w:r>
      <w:proofErr w:type="spellStart"/>
      <w:r w:rsidRPr="00D3358E">
        <w:rPr>
          <w:rFonts w:asciiTheme="minorHAnsi" w:hAnsiTheme="minorHAnsi" w:cstheme="minorHAnsi"/>
          <w:color w:val="auto"/>
        </w:rPr>
        <w:t>Omnetics</w:t>
      </w:r>
      <w:proofErr w:type="spellEnd"/>
      <w:r w:rsidRPr="00D3358E">
        <w:rPr>
          <w:rFonts w:asciiTheme="minorHAnsi" w:hAnsiTheme="minorHAnsi" w:cstheme="minorHAnsi"/>
          <w:color w:val="auto"/>
        </w:rPr>
        <w:t xml:space="preserve"> and ZIF connectors to the PCB by applying a thin film of solder paste to each of the contact pads on the PCB, placing the parts in their appropriate locations, and heating on a hot plate until the solder reflows to form connections</w:t>
      </w:r>
      <w:r w:rsidR="00862150" w:rsidRPr="00D3358E">
        <w:rPr>
          <w:rFonts w:asciiTheme="minorHAnsi" w:hAnsiTheme="minorHAnsi" w:cstheme="minorHAnsi"/>
          <w:color w:val="auto"/>
        </w:rPr>
        <w:t xml:space="preserve"> (</w:t>
      </w:r>
      <w:r w:rsidR="00862150" w:rsidRPr="00D3358E">
        <w:rPr>
          <w:rFonts w:asciiTheme="minorHAnsi" w:hAnsiTheme="minorHAnsi" w:cstheme="minorHAnsi"/>
          <w:b/>
          <w:color w:val="auto"/>
        </w:rPr>
        <w:t>Figure 4B</w:t>
      </w:r>
      <w:r w:rsidR="00862150" w:rsidRPr="00D3358E">
        <w:rPr>
          <w:rFonts w:asciiTheme="minorHAnsi" w:hAnsiTheme="minorHAnsi" w:cstheme="minorHAnsi"/>
          <w:color w:val="auto"/>
        </w:rPr>
        <w:t>)</w:t>
      </w:r>
      <w:r w:rsidRPr="00D3358E">
        <w:rPr>
          <w:rFonts w:asciiTheme="minorHAnsi" w:hAnsiTheme="minorHAnsi" w:cstheme="minorHAnsi"/>
          <w:color w:val="auto"/>
        </w:rPr>
        <w:t>.</w:t>
      </w:r>
    </w:p>
    <w:p w14:paraId="304493E7" w14:textId="77777777" w:rsidR="0038512F" w:rsidRDefault="0038512F" w:rsidP="0038512F">
      <w:pPr>
        <w:pStyle w:val="ListParagraph"/>
        <w:ind w:left="0"/>
        <w:rPr>
          <w:rFonts w:asciiTheme="minorHAnsi" w:hAnsiTheme="minorHAnsi" w:cstheme="minorHAnsi"/>
          <w:color w:val="auto"/>
        </w:rPr>
      </w:pPr>
    </w:p>
    <w:p w14:paraId="4CEE4A72" w14:textId="33A2B90A" w:rsidR="0038512F" w:rsidRDefault="006E1F40" w:rsidP="0038512F">
      <w:pPr>
        <w:pStyle w:val="ListParagraph"/>
        <w:ind w:left="0"/>
        <w:rPr>
          <w:rFonts w:asciiTheme="minorHAnsi" w:hAnsiTheme="minorHAnsi" w:cstheme="minorHAnsi"/>
          <w:color w:val="auto"/>
        </w:rPr>
      </w:pPr>
      <w:r w:rsidRPr="00D3358E">
        <w:rPr>
          <w:rFonts w:asciiTheme="minorHAnsi" w:hAnsiTheme="minorHAnsi" w:cstheme="minorHAnsi"/>
          <w:color w:val="auto"/>
        </w:rPr>
        <w:t>NOTE: Reflow soldering can be done very easily on a hot plate or in a</w:t>
      </w:r>
      <w:r w:rsidR="00C26905" w:rsidRPr="00D3358E">
        <w:rPr>
          <w:rFonts w:asciiTheme="minorHAnsi" w:hAnsiTheme="minorHAnsi" w:cstheme="minorHAnsi"/>
          <w:color w:val="auto"/>
        </w:rPr>
        <w:t xml:space="preserve"> toaster oven</w:t>
      </w:r>
      <w:r w:rsidRPr="00D3358E">
        <w:rPr>
          <w:rFonts w:asciiTheme="minorHAnsi" w:hAnsiTheme="minorHAnsi" w:cstheme="minorHAnsi"/>
          <w:color w:val="auto"/>
        </w:rPr>
        <w:t xml:space="preserve"> and does not require the use of a costly reflow oven. </w:t>
      </w:r>
    </w:p>
    <w:p w14:paraId="04A17E97" w14:textId="77777777" w:rsidR="0038512F" w:rsidRPr="00D3358E" w:rsidRDefault="0038512F" w:rsidP="0038512F">
      <w:pPr>
        <w:pStyle w:val="ListParagraph"/>
        <w:ind w:left="0"/>
        <w:rPr>
          <w:rFonts w:asciiTheme="minorHAnsi" w:hAnsiTheme="minorHAnsi" w:cstheme="minorHAnsi"/>
          <w:color w:val="auto"/>
        </w:rPr>
      </w:pPr>
    </w:p>
    <w:p w14:paraId="4E9BC438" w14:textId="55F04B80" w:rsidR="006E1F40" w:rsidRDefault="006E1F40"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Apply two </w:t>
      </w:r>
      <w:r w:rsidR="00966BDC" w:rsidRPr="00D3358E">
        <w:rPr>
          <w:rFonts w:asciiTheme="minorHAnsi" w:hAnsiTheme="minorHAnsi" w:cstheme="minorHAnsi"/>
          <w:color w:val="auto"/>
        </w:rPr>
        <w:t>layers</w:t>
      </w:r>
      <w:r w:rsidRPr="00D3358E">
        <w:rPr>
          <w:rFonts w:asciiTheme="minorHAnsi" w:hAnsiTheme="minorHAnsi" w:cstheme="minorHAnsi"/>
          <w:color w:val="auto"/>
        </w:rPr>
        <w:t xml:space="preserve"> of </w:t>
      </w:r>
      <w:r w:rsidR="0038512F">
        <w:rPr>
          <w:rFonts w:asciiTheme="minorHAnsi" w:hAnsiTheme="minorHAnsi" w:cstheme="minorHAnsi"/>
          <w:color w:val="auto"/>
        </w:rPr>
        <w:t>polyimide</w:t>
      </w:r>
      <w:r w:rsidRPr="00D3358E">
        <w:rPr>
          <w:rFonts w:asciiTheme="minorHAnsi" w:hAnsiTheme="minorHAnsi" w:cstheme="minorHAnsi"/>
          <w:color w:val="auto"/>
        </w:rPr>
        <w:t xml:space="preserve"> tape </w:t>
      </w:r>
      <w:r w:rsidR="0038512F">
        <w:rPr>
          <w:rFonts w:asciiTheme="minorHAnsi" w:hAnsiTheme="minorHAnsi" w:cstheme="minorHAnsi"/>
          <w:color w:val="auto"/>
        </w:rPr>
        <w:t>(</w:t>
      </w:r>
      <w:r w:rsidR="0038512F" w:rsidRPr="0038512F">
        <w:rPr>
          <w:rFonts w:asciiTheme="minorHAnsi" w:hAnsiTheme="minorHAnsi" w:cstheme="minorHAnsi"/>
          <w:b/>
          <w:bCs/>
          <w:color w:val="auto"/>
        </w:rPr>
        <w:t>Table of Materials</w:t>
      </w:r>
      <w:r w:rsidR="0038512F">
        <w:rPr>
          <w:rFonts w:asciiTheme="minorHAnsi" w:hAnsiTheme="minorHAnsi" w:cstheme="minorHAnsi"/>
          <w:color w:val="auto"/>
        </w:rPr>
        <w:t xml:space="preserve">) </w:t>
      </w:r>
      <w:r w:rsidRPr="00D3358E">
        <w:rPr>
          <w:rFonts w:asciiTheme="minorHAnsi" w:hAnsiTheme="minorHAnsi" w:cstheme="minorHAnsi"/>
          <w:color w:val="auto"/>
        </w:rPr>
        <w:t>to the back side of the Au bonding pad region of the MXene microelectrode array to give the device sufficient thickness to be secured in the ZIF connector. After applying the tape, trim any excess</w:t>
      </w:r>
      <w:r w:rsidR="00966BDC" w:rsidRPr="00D3358E">
        <w:rPr>
          <w:rFonts w:asciiTheme="minorHAnsi" w:hAnsiTheme="minorHAnsi" w:cstheme="minorHAnsi"/>
          <w:color w:val="auto"/>
        </w:rPr>
        <w:t xml:space="preserve"> beyond the edges of the parylene</w:t>
      </w:r>
      <w:r w:rsidR="00E55C8D" w:rsidRPr="00D3358E">
        <w:rPr>
          <w:rFonts w:asciiTheme="minorHAnsi" w:hAnsiTheme="minorHAnsi" w:cstheme="minorHAnsi"/>
          <w:color w:val="auto"/>
        </w:rPr>
        <w:t>-</w:t>
      </w:r>
      <w:r w:rsidR="00BF6DEE" w:rsidRPr="00D3358E">
        <w:rPr>
          <w:rFonts w:asciiTheme="minorHAnsi" w:hAnsiTheme="minorHAnsi" w:cstheme="minorHAnsi"/>
          <w:color w:val="auto"/>
        </w:rPr>
        <w:t>C</w:t>
      </w:r>
      <w:r w:rsidR="00966BDC" w:rsidRPr="00D3358E">
        <w:rPr>
          <w:rFonts w:asciiTheme="minorHAnsi" w:hAnsiTheme="minorHAnsi" w:cstheme="minorHAnsi"/>
          <w:color w:val="auto"/>
        </w:rPr>
        <w:t xml:space="preserve"> device using</w:t>
      </w:r>
      <w:r w:rsidRPr="00D3358E">
        <w:rPr>
          <w:rFonts w:asciiTheme="minorHAnsi" w:hAnsiTheme="minorHAnsi" w:cstheme="minorHAnsi"/>
          <w:color w:val="auto"/>
        </w:rPr>
        <w:t xml:space="preserve"> a razor blade</w:t>
      </w:r>
      <w:r w:rsidR="00966BDC" w:rsidRPr="00D3358E">
        <w:rPr>
          <w:rFonts w:asciiTheme="minorHAnsi" w:hAnsiTheme="minorHAnsi" w:cstheme="minorHAnsi"/>
          <w:color w:val="auto"/>
        </w:rPr>
        <w:t xml:space="preserve"> or precision scissors</w:t>
      </w:r>
      <w:r w:rsidR="00862150" w:rsidRPr="00D3358E">
        <w:rPr>
          <w:rFonts w:asciiTheme="minorHAnsi" w:hAnsiTheme="minorHAnsi" w:cstheme="minorHAnsi"/>
          <w:color w:val="auto"/>
        </w:rPr>
        <w:t xml:space="preserve"> (</w:t>
      </w:r>
      <w:r w:rsidR="00862150" w:rsidRPr="00D3358E">
        <w:rPr>
          <w:rFonts w:asciiTheme="minorHAnsi" w:hAnsiTheme="minorHAnsi" w:cstheme="minorHAnsi"/>
          <w:b/>
          <w:color w:val="auto"/>
        </w:rPr>
        <w:t>Figure 4C</w:t>
      </w:r>
      <w:r w:rsidR="00862150" w:rsidRPr="00D3358E">
        <w:rPr>
          <w:rFonts w:asciiTheme="minorHAnsi" w:hAnsiTheme="minorHAnsi" w:cstheme="minorHAnsi"/>
          <w:color w:val="auto"/>
        </w:rPr>
        <w:t>)</w:t>
      </w:r>
      <w:r w:rsidRPr="00D3358E">
        <w:rPr>
          <w:rFonts w:asciiTheme="minorHAnsi" w:hAnsiTheme="minorHAnsi" w:cstheme="minorHAnsi"/>
          <w:color w:val="auto"/>
        </w:rPr>
        <w:t>.</w:t>
      </w:r>
    </w:p>
    <w:p w14:paraId="7E8D4769" w14:textId="77777777" w:rsidR="0038512F" w:rsidRPr="00D3358E" w:rsidRDefault="0038512F" w:rsidP="0038512F">
      <w:pPr>
        <w:pStyle w:val="ListParagraph"/>
        <w:ind w:left="0"/>
        <w:rPr>
          <w:rFonts w:asciiTheme="minorHAnsi" w:hAnsiTheme="minorHAnsi" w:cstheme="minorHAnsi"/>
          <w:color w:val="auto"/>
        </w:rPr>
      </w:pPr>
    </w:p>
    <w:p w14:paraId="049C0C4A" w14:textId="5D2BA032" w:rsidR="00243E25" w:rsidRDefault="00243E25"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Either under an inspection scope or using magnifying glasses, align the MXene microelectrode array in the ZIF connector so that the Au bonding pads align with th</w:t>
      </w:r>
      <w:r w:rsidR="00E55C8D" w:rsidRPr="00D3358E">
        <w:rPr>
          <w:rFonts w:asciiTheme="minorHAnsi" w:hAnsiTheme="minorHAnsi" w:cstheme="minorHAnsi"/>
          <w:color w:val="auto"/>
        </w:rPr>
        <w:t xml:space="preserve">e pins inside the ZIF connector, </w:t>
      </w:r>
      <w:r w:rsidRPr="00D3358E">
        <w:rPr>
          <w:rFonts w:asciiTheme="minorHAnsi" w:hAnsiTheme="minorHAnsi" w:cstheme="minorHAnsi"/>
          <w:color w:val="auto"/>
        </w:rPr>
        <w:t>then close the ZIF to form a secure connection (</w:t>
      </w:r>
      <w:r w:rsidRPr="00D3358E">
        <w:rPr>
          <w:rFonts w:asciiTheme="minorHAnsi" w:hAnsiTheme="minorHAnsi" w:cstheme="minorHAnsi"/>
          <w:b/>
          <w:color w:val="auto"/>
        </w:rPr>
        <w:t>Figure 4</w:t>
      </w:r>
      <w:proofErr w:type="gramStart"/>
      <w:r w:rsidRPr="00D3358E">
        <w:rPr>
          <w:rFonts w:asciiTheme="minorHAnsi" w:hAnsiTheme="minorHAnsi" w:cstheme="minorHAnsi"/>
          <w:b/>
          <w:color w:val="auto"/>
        </w:rPr>
        <w:t>D,E</w:t>
      </w:r>
      <w:proofErr w:type="gramEnd"/>
      <w:r w:rsidRPr="00D3358E">
        <w:rPr>
          <w:rFonts w:asciiTheme="minorHAnsi" w:hAnsiTheme="minorHAnsi" w:cstheme="minorHAnsi"/>
          <w:color w:val="auto"/>
        </w:rPr>
        <w:t>).</w:t>
      </w:r>
    </w:p>
    <w:p w14:paraId="6DAD8051" w14:textId="77777777" w:rsidR="0038512F" w:rsidRPr="00D3358E" w:rsidRDefault="0038512F" w:rsidP="0038512F">
      <w:pPr>
        <w:pStyle w:val="ListParagraph"/>
        <w:ind w:left="0"/>
        <w:rPr>
          <w:rFonts w:asciiTheme="minorHAnsi" w:hAnsiTheme="minorHAnsi" w:cstheme="minorHAnsi"/>
          <w:color w:val="auto"/>
        </w:rPr>
      </w:pPr>
    </w:p>
    <w:p w14:paraId="71902AC7" w14:textId="6D34D9FA" w:rsidR="00243E25" w:rsidRDefault="00243E25" w:rsidP="00D3358E">
      <w:pPr>
        <w:pStyle w:val="ListParagraph"/>
        <w:ind w:left="0"/>
        <w:rPr>
          <w:rFonts w:asciiTheme="minorHAnsi" w:hAnsiTheme="minorHAnsi" w:cstheme="minorHAnsi"/>
          <w:color w:val="auto"/>
        </w:rPr>
      </w:pPr>
      <w:r w:rsidRPr="00D3358E">
        <w:rPr>
          <w:rFonts w:asciiTheme="minorHAnsi" w:hAnsiTheme="minorHAnsi" w:cstheme="minorHAnsi"/>
          <w:color w:val="auto"/>
        </w:rPr>
        <w:t xml:space="preserve">NOTE: The ZIF connector used here is an 18-channel connector, while </w:t>
      </w:r>
      <w:r w:rsidR="007467EC">
        <w:rPr>
          <w:rFonts w:asciiTheme="minorHAnsi" w:hAnsiTheme="minorHAnsi" w:cstheme="minorHAnsi"/>
          <w:color w:val="auto"/>
        </w:rPr>
        <w:t>the</w:t>
      </w:r>
      <w:r w:rsidRPr="00D3358E">
        <w:rPr>
          <w:rFonts w:asciiTheme="minorHAnsi" w:hAnsiTheme="minorHAnsi" w:cstheme="minorHAnsi"/>
          <w:color w:val="auto"/>
        </w:rPr>
        <w:t xml:space="preserve"> device </w:t>
      </w:r>
      <w:r w:rsidR="007467EC">
        <w:rPr>
          <w:rFonts w:asciiTheme="minorHAnsi" w:hAnsiTheme="minorHAnsi" w:cstheme="minorHAnsi"/>
          <w:color w:val="auto"/>
        </w:rPr>
        <w:t xml:space="preserve">used here </w:t>
      </w:r>
      <w:r w:rsidRPr="00D3358E">
        <w:rPr>
          <w:rFonts w:asciiTheme="minorHAnsi" w:hAnsiTheme="minorHAnsi" w:cstheme="minorHAnsi"/>
          <w:color w:val="auto"/>
        </w:rPr>
        <w:t xml:space="preserve">has 16 channels. The extra uncontacted channels are easily identified as an open circuit by means of impedance testing during recording sessions. </w:t>
      </w:r>
    </w:p>
    <w:p w14:paraId="1F9B504C" w14:textId="77777777" w:rsidR="007467EC" w:rsidRPr="00D3358E" w:rsidRDefault="007467EC" w:rsidP="00D3358E">
      <w:pPr>
        <w:pStyle w:val="ListParagraph"/>
        <w:ind w:left="0"/>
        <w:rPr>
          <w:rFonts w:asciiTheme="minorHAnsi" w:hAnsiTheme="minorHAnsi" w:cstheme="minorHAnsi"/>
          <w:color w:val="auto"/>
        </w:rPr>
      </w:pPr>
    </w:p>
    <w:p w14:paraId="5C92C205" w14:textId="77777777" w:rsidR="007467EC" w:rsidRDefault="00243E25"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Test the electrochemical impedance of the MXene electrodes using a potentiostat to ensure </w:t>
      </w:r>
      <w:r w:rsidR="005D6241" w:rsidRPr="00D3358E">
        <w:rPr>
          <w:rFonts w:asciiTheme="minorHAnsi" w:hAnsiTheme="minorHAnsi" w:cstheme="minorHAnsi"/>
          <w:color w:val="auto"/>
        </w:rPr>
        <w:t>successful fabrication and connection to the PCB adapter.</w:t>
      </w:r>
    </w:p>
    <w:p w14:paraId="4CC802BF" w14:textId="77777777" w:rsidR="007467EC" w:rsidRDefault="007467EC" w:rsidP="007467EC">
      <w:pPr>
        <w:pStyle w:val="ListParagraph"/>
        <w:ind w:left="0"/>
        <w:rPr>
          <w:rFonts w:asciiTheme="minorHAnsi" w:hAnsiTheme="minorHAnsi" w:cstheme="minorHAnsi"/>
          <w:color w:val="auto"/>
        </w:rPr>
      </w:pPr>
    </w:p>
    <w:p w14:paraId="622A7DED" w14:textId="6FE0224A" w:rsidR="00243E25" w:rsidRPr="00D3358E" w:rsidRDefault="007467EC" w:rsidP="007467EC">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5D6241" w:rsidRPr="00D3358E">
        <w:rPr>
          <w:rFonts w:asciiTheme="minorHAnsi" w:hAnsiTheme="minorHAnsi" w:cstheme="minorHAnsi"/>
          <w:color w:val="auto"/>
        </w:rPr>
        <w:t xml:space="preserve">Reasonable impedance values are given in the </w:t>
      </w:r>
      <w:r>
        <w:rPr>
          <w:rFonts w:asciiTheme="minorHAnsi" w:hAnsiTheme="minorHAnsi" w:cstheme="minorHAnsi"/>
          <w:color w:val="auto"/>
        </w:rPr>
        <w:t>d</w:t>
      </w:r>
      <w:r w:rsidR="005D6241" w:rsidRPr="00D3358E">
        <w:rPr>
          <w:rFonts w:asciiTheme="minorHAnsi" w:hAnsiTheme="minorHAnsi" w:cstheme="minorHAnsi"/>
          <w:color w:val="auto"/>
        </w:rPr>
        <w:t>iscussion section to aid in troubleshooting.</w:t>
      </w:r>
      <w:r w:rsidR="00BD08E4" w:rsidRPr="00D3358E">
        <w:rPr>
          <w:rFonts w:asciiTheme="minorHAnsi" w:hAnsiTheme="minorHAnsi" w:cstheme="minorHAnsi"/>
          <w:color w:val="auto"/>
        </w:rPr>
        <w:t xml:space="preserve"> </w:t>
      </w:r>
    </w:p>
    <w:p w14:paraId="3EDD1781" w14:textId="77777777" w:rsidR="00243E25" w:rsidRPr="00D3358E" w:rsidRDefault="00243E25" w:rsidP="00D3358E">
      <w:pPr>
        <w:pStyle w:val="ListParagraph"/>
        <w:ind w:left="0"/>
        <w:rPr>
          <w:rFonts w:asciiTheme="minorHAnsi" w:hAnsiTheme="minorHAnsi" w:cstheme="minorHAnsi"/>
          <w:color w:val="auto"/>
        </w:rPr>
      </w:pPr>
    </w:p>
    <w:p w14:paraId="78758006" w14:textId="67145DD5" w:rsidR="00703659" w:rsidRPr="00D3358E" w:rsidRDefault="00703659" w:rsidP="00D3358E">
      <w:pPr>
        <w:pStyle w:val="ListParagraph"/>
        <w:numPr>
          <w:ilvl w:val="0"/>
          <w:numId w:val="26"/>
        </w:numPr>
        <w:rPr>
          <w:rFonts w:asciiTheme="minorHAnsi" w:hAnsiTheme="minorHAnsi" w:cstheme="minorHAnsi"/>
          <w:b/>
          <w:color w:val="auto"/>
        </w:rPr>
      </w:pPr>
      <w:r w:rsidRPr="00D3358E">
        <w:rPr>
          <w:rFonts w:asciiTheme="minorHAnsi" w:hAnsiTheme="minorHAnsi" w:cstheme="minorHAnsi"/>
          <w:b/>
          <w:color w:val="auto"/>
        </w:rPr>
        <w:t xml:space="preserve">Acute </w:t>
      </w:r>
      <w:r w:rsidR="007467EC" w:rsidRPr="00D3358E">
        <w:rPr>
          <w:rFonts w:asciiTheme="minorHAnsi" w:hAnsiTheme="minorHAnsi" w:cstheme="minorHAnsi"/>
          <w:b/>
          <w:color w:val="auto"/>
        </w:rPr>
        <w:t>implantation and neural recording</w:t>
      </w:r>
    </w:p>
    <w:p w14:paraId="516D5109" w14:textId="77777777" w:rsidR="007467EC" w:rsidRDefault="007467EC" w:rsidP="00D3358E">
      <w:pPr>
        <w:rPr>
          <w:rFonts w:asciiTheme="minorHAnsi" w:hAnsiTheme="minorHAnsi" w:cstheme="minorHAnsi"/>
          <w:color w:val="auto"/>
        </w:rPr>
      </w:pPr>
    </w:p>
    <w:p w14:paraId="4EBD51A0" w14:textId="23C05812" w:rsidR="00703659" w:rsidRPr="00D3358E" w:rsidRDefault="00703659" w:rsidP="00D3358E">
      <w:pPr>
        <w:rPr>
          <w:rFonts w:asciiTheme="minorHAnsi" w:hAnsiTheme="minorHAnsi" w:cstheme="minorHAnsi"/>
          <w:color w:val="auto"/>
        </w:rPr>
      </w:pPr>
      <w:r w:rsidRPr="00D3358E">
        <w:rPr>
          <w:rFonts w:asciiTheme="minorHAnsi" w:hAnsiTheme="minorHAnsi" w:cstheme="minorHAnsi"/>
          <w:color w:val="auto"/>
        </w:rPr>
        <w:t>NOTE:</w:t>
      </w:r>
      <w:r w:rsidR="003516EB" w:rsidRPr="00D3358E">
        <w:rPr>
          <w:rFonts w:asciiTheme="minorHAnsi" w:hAnsiTheme="minorHAnsi" w:cstheme="minorHAnsi"/>
          <w:color w:val="auto"/>
        </w:rPr>
        <w:t xml:space="preserve"> </w:t>
      </w:r>
      <w:r w:rsidR="00984C25" w:rsidRPr="00D3358E">
        <w:rPr>
          <w:rFonts w:asciiTheme="minorHAnsi" w:hAnsiTheme="minorHAnsi" w:cstheme="minorHAnsi"/>
          <w:color w:val="auto"/>
        </w:rPr>
        <w:t>S</w:t>
      </w:r>
      <w:r w:rsidRPr="00D3358E">
        <w:rPr>
          <w:rFonts w:asciiTheme="minorHAnsi" w:hAnsiTheme="minorHAnsi" w:cstheme="minorHAnsi"/>
          <w:color w:val="auto"/>
        </w:rPr>
        <w:t>urgeries</w:t>
      </w:r>
      <w:r w:rsidR="00984C25" w:rsidRPr="00D3358E">
        <w:rPr>
          <w:rFonts w:asciiTheme="minorHAnsi" w:hAnsiTheme="minorHAnsi" w:cstheme="minorHAnsi"/>
          <w:color w:val="auto"/>
        </w:rPr>
        <w:t xml:space="preserve"> on adult male Sprague Dawley rats </w:t>
      </w:r>
      <w:r w:rsidR="007F0D7C" w:rsidRPr="00D3358E">
        <w:rPr>
          <w:rFonts w:asciiTheme="minorHAnsi" w:hAnsiTheme="minorHAnsi" w:cstheme="minorHAnsi"/>
          <w:color w:val="auto"/>
        </w:rPr>
        <w:t>are</w:t>
      </w:r>
      <w:r w:rsidRPr="00D3358E">
        <w:rPr>
          <w:rFonts w:asciiTheme="minorHAnsi" w:hAnsiTheme="minorHAnsi" w:cstheme="minorHAnsi"/>
          <w:color w:val="auto"/>
        </w:rPr>
        <w:t xml:space="preserve"> performed using sterile instruments and with aseptic technique. Respiratory rate, palpebral reflex, and pedal pinch reflex </w:t>
      </w:r>
      <w:r w:rsidR="007F0D7C" w:rsidRPr="00D3358E">
        <w:rPr>
          <w:rFonts w:asciiTheme="minorHAnsi" w:hAnsiTheme="minorHAnsi" w:cstheme="minorHAnsi"/>
          <w:color w:val="auto"/>
        </w:rPr>
        <w:t>are</w:t>
      </w:r>
      <w:r w:rsidRPr="00D3358E">
        <w:rPr>
          <w:rFonts w:asciiTheme="minorHAnsi" w:hAnsiTheme="minorHAnsi" w:cstheme="minorHAnsi"/>
          <w:color w:val="auto"/>
        </w:rPr>
        <w:t xml:space="preserve"> checked every 10 min to monitor depth of anesthesia. Body temperature </w:t>
      </w:r>
      <w:r w:rsidR="007F0D7C" w:rsidRPr="00D3358E">
        <w:rPr>
          <w:rFonts w:asciiTheme="minorHAnsi" w:hAnsiTheme="minorHAnsi" w:cstheme="minorHAnsi"/>
          <w:color w:val="auto"/>
        </w:rPr>
        <w:t>is</w:t>
      </w:r>
      <w:r w:rsidRPr="00D3358E">
        <w:rPr>
          <w:rFonts w:asciiTheme="minorHAnsi" w:hAnsiTheme="minorHAnsi" w:cstheme="minorHAnsi"/>
          <w:color w:val="auto"/>
        </w:rPr>
        <w:t xml:space="preserve"> maintained with a heating pad. </w:t>
      </w:r>
    </w:p>
    <w:p w14:paraId="4FF1533F" w14:textId="77777777" w:rsidR="00CE26F5" w:rsidRPr="00D3358E" w:rsidRDefault="00CE26F5" w:rsidP="00D3358E">
      <w:pPr>
        <w:pStyle w:val="ListParagraph"/>
        <w:ind w:left="0"/>
        <w:rPr>
          <w:rFonts w:asciiTheme="minorHAnsi" w:hAnsiTheme="minorHAnsi" w:cstheme="minorHAnsi"/>
          <w:color w:val="auto"/>
        </w:rPr>
      </w:pPr>
    </w:p>
    <w:p w14:paraId="781375D8" w14:textId="59EED7A5"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Administer preemptive analgesia (subcutaneous injection of buprenorphine </w:t>
      </w:r>
      <w:r w:rsidR="001E1C80">
        <w:rPr>
          <w:rFonts w:asciiTheme="minorHAnsi" w:hAnsiTheme="minorHAnsi" w:cstheme="minorHAnsi"/>
          <w:color w:val="auto"/>
        </w:rPr>
        <w:t>sustained release [</w:t>
      </w:r>
      <w:r w:rsidRPr="00D3358E">
        <w:rPr>
          <w:rFonts w:asciiTheme="minorHAnsi" w:hAnsiTheme="minorHAnsi" w:cstheme="minorHAnsi"/>
          <w:color w:val="auto"/>
        </w:rPr>
        <w:t>SR</w:t>
      </w:r>
      <w:r w:rsidR="001E1C80">
        <w:rPr>
          <w:rFonts w:asciiTheme="minorHAnsi" w:hAnsiTheme="minorHAnsi" w:cstheme="minorHAnsi"/>
          <w:color w:val="auto"/>
        </w:rPr>
        <w:t>]</w:t>
      </w:r>
      <w:r w:rsidRPr="00D3358E">
        <w:rPr>
          <w:rFonts w:asciiTheme="minorHAnsi" w:hAnsiTheme="minorHAnsi" w:cstheme="minorHAnsi"/>
          <w:color w:val="auto"/>
        </w:rPr>
        <w:t>, 1.2 mg/kg).</w:t>
      </w:r>
    </w:p>
    <w:p w14:paraId="3AD3BD64" w14:textId="77777777" w:rsidR="001E1C80" w:rsidRPr="00D3358E" w:rsidRDefault="001E1C80" w:rsidP="001E1C80">
      <w:pPr>
        <w:pStyle w:val="ListParagraph"/>
        <w:ind w:left="0"/>
        <w:rPr>
          <w:rFonts w:asciiTheme="minorHAnsi" w:hAnsiTheme="minorHAnsi" w:cstheme="minorHAnsi"/>
          <w:color w:val="auto"/>
        </w:rPr>
      </w:pPr>
    </w:p>
    <w:p w14:paraId="1D9CD722" w14:textId="71A1FC20"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Administer anesthesia (intraperitoneal injection of a mixture of 60 mg/kg ketamine and 0.25 mg/kg </w:t>
      </w:r>
      <w:r w:rsidR="001E1C80" w:rsidRPr="001E1C80">
        <w:rPr>
          <w:rFonts w:asciiTheme="minorHAnsi" w:hAnsiTheme="minorHAnsi" w:cstheme="minorHAnsi"/>
          <w:color w:val="auto"/>
        </w:rPr>
        <w:t>dexmedetomidine</w:t>
      </w:r>
      <w:r w:rsidRPr="00D3358E">
        <w:rPr>
          <w:rFonts w:asciiTheme="minorHAnsi" w:hAnsiTheme="minorHAnsi" w:cstheme="minorHAnsi"/>
          <w:color w:val="auto"/>
        </w:rPr>
        <w:t>)</w:t>
      </w:r>
      <w:r w:rsidR="001E1C80">
        <w:rPr>
          <w:rFonts w:asciiTheme="minorHAnsi" w:hAnsiTheme="minorHAnsi" w:cstheme="minorHAnsi"/>
          <w:color w:val="auto"/>
        </w:rPr>
        <w:t>.</w:t>
      </w:r>
    </w:p>
    <w:p w14:paraId="6B1CAABD" w14:textId="77777777" w:rsidR="001E1C80" w:rsidRPr="00D3358E" w:rsidRDefault="001E1C80" w:rsidP="001E1C80">
      <w:pPr>
        <w:pStyle w:val="ListParagraph"/>
        <w:ind w:left="0"/>
        <w:rPr>
          <w:rFonts w:asciiTheme="minorHAnsi" w:hAnsiTheme="minorHAnsi" w:cstheme="minorHAnsi"/>
          <w:color w:val="auto"/>
        </w:rPr>
      </w:pPr>
    </w:p>
    <w:p w14:paraId="39EC21C2" w14:textId="33372518" w:rsidR="00984C25" w:rsidRDefault="00984C25"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Confirm proper level of anesthesia every 10</w:t>
      </w:r>
      <w:r w:rsidR="00022DD6">
        <w:rPr>
          <w:rFonts w:asciiTheme="minorHAnsi" w:hAnsiTheme="minorHAnsi" w:cstheme="minorHAnsi"/>
          <w:color w:val="auto"/>
        </w:rPr>
        <w:t xml:space="preserve"> min </w:t>
      </w:r>
      <w:r w:rsidRPr="00D3358E">
        <w:rPr>
          <w:rFonts w:asciiTheme="minorHAnsi" w:hAnsiTheme="minorHAnsi" w:cstheme="minorHAnsi"/>
          <w:color w:val="auto"/>
        </w:rPr>
        <w:t xml:space="preserve">throughout the experiment by checking for </w:t>
      </w:r>
      <w:r w:rsidRPr="00D3358E">
        <w:rPr>
          <w:rFonts w:asciiTheme="minorHAnsi" w:hAnsiTheme="minorHAnsi" w:cstheme="minorHAnsi"/>
          <w:color w:val="auto"/>
        </w:rPr>
        <w:lastRenderedPageBreak/>
        <w:t xml:space="preserve">absence of palpebral and pedal pinch reflexes. </w:t>
      </w:r>
    </w:p>
    <w:p w14:paraId="6596E32E" w14:textId="77777777" w:rsidR="00495A5E" w:rsidRPr="00D3358E" w:rsidRDefault="00495A5E" w:rsidP="00495A5E">
      <w:pPr>
        <w:pStyle w:val="ListParagraph"/>
        <w:ind w:left="0"/>
        <w:rPr>
          <w:rFonts w:asciiTheme="minorHAnsi" w:hAnsiTheme="minorHAnsi" w:cstheme="minorHAnsi"/>
          <w:color w:val="auto"/>
        </w:rPr>
      </w:pPr>
    </w:p>
    <w:p w14:paraId="24F5E9FA" w14:textId="702E141A"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Secure </w:t>
      </w:r>
      <w:r w:rsidR="00603C65" w:rsidRPr="00D3358E">
        <w:rPr>
          <w:rFonts w:asciiTheme="minorHAnsi" w:hAnsiTheme="minorHAnsi" w:cstheme="minorHAnsi"/>
          <w:color w:val="auto"/>
        </w:rPr>
        <w:t xml:space="preserve">rat </w:t>
      </w:r>
      <w:r w:rsidRPr="00D3358E">
        <w:rPr>
          <w:rFonts w:asciiTheme="minorHAnsi" w:hAnsiTheme="minorHAnsi" w:cstheme="minorHAnsi"/>
          <w:color w:val="auto"/>
        </w:rPr>
        <w:t>in stereotaxic frame, apply ocular lubricant to the eyes, and clean shaved scalp with 10% povidone-iodine.</w:t>
      </w:r>
    </w:p>
    <w:p w14:paraId="32C621EE" w14:textId="77777777" w:rsidR="00495A5E" w:rsidRPr="00D3358E" w:rsidRDefault="00495A5E" w:rsidP="00495A5E">
      <w:pPr>
        <w:pStyle w:val="ListParagraph"/>
        <w:ind w:left="0"/>
        <w:rPr>
          <w:rFonts w:asciiTheme="minorHAnsi" w:hAnsiTheme="minorHAnsi" w:cstheme="minorHAnsi"/>
          <w:color w:val="auto"/>
        </w:rPr>
      </w:pPr>
    </w:p>
    <w:p w14:paraId="091DDF42" w14:textId="54F7011D"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Expose the calvaria with single midline scalp incision and blunt dissection of underlying tissue.</w:t>
      </w:r>
    </w:p>
    <w:p w14:paraId="22F297EB" w14:textId="77777777" w:rsidR="00495A5E" w:rsidRPr="00D3358E" w:rsidRDefault="00495A5E" w:rsidP="00495A5E">
      <w:pPr>
        <w:pStyle w:val="ListParagraph"/>
        <w:ind w:left="0"/>
        <w:rPr>
          <w:rFonts w:asciiTheme="minorHAnsi" w:hAnsiTheme="minorHAnsi" w:cstheme="minorHAnsi"/>
          <w:color w:val="auto"/>
        </w:rPr>
      </w:pPr>
    </w:p>
    <w:p w14:paraId="5A0AACBC" w14:textId="27EA3111"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Place a 00-90 screw into </w:t>
      </w:r>
      <w:r w:rsidR="00E55C8D" w:rsidRPr="00D3358E">
        <w:rPr>
          <w:rFonts w:asciiTheme="minorHAnsi" w:hAnsiTheme="minorHAnsi" w:cstheme="minorHAnsi"/>
          <w:color w:val="auto"/>
        </w:rPr>
        <w:t xml:space="preserve">the </w:t>
      </w:r>
      <w:r w:rsidRPr="00D3358E">
        <w:rPr>
          <w:rFonts w:asciiTheme="minorHAnsi" w:hAnsiTheme="minorHAnsi" w:cstheme="minorHAnsi"/>
          <w:color w:val="auto"/>
        </w:rPr>
        <w:t>skull to serve as the ground for recording</w:t>
      </w:r>
      <w:r w:rsidR="00E55C8D" w:rsidRPr="00D3358E">
        <w:rPr>
          <w:rFonts w:asciiTheme="minorHAnsi" w:hAnsiTheme="minorHAnsi" w:cstheme="minorHAnsi"/>
          <w:color w:val="auto"/>
        </w:rPr>
        <w:t>s</w:t>
      </w:r>
      <w:r w:rsidRPr="00D3358E">
        <w:rPr>
          <w:rFonts w:asciiTheme="minorHAnsi" w:hAnsiTheme="minorHAnsi" w:cstheme="minorHAnsi"/>
          <w:color w:val="auto"/>
        </w:rPr>
        <w:t>.</w:t>
      </w:r>
    </w:p>
    <w:p w14:paraId="5E691AF6" w14:textId="77777777" w:rsidR="00495A5E" w:rsidRPr="00D3358E" w:rsidRDefault="00495A5E" w:rsidP="00495A5E">
      <w:pPr>
        <w:pStyle w:val="ListParagraph"/>
        <w:ind w:left="0"/>
        <w:rPr>
          <w:rFonts w:asciiTheme="minorHAnsi" w:hAnsiTheme="minorHAnsi" w:cstheme="minorHAnsi"/>
          <w:color w:val="auto"/>
        </w:rPr>
      </w:pPr>
    </w:p>
    <w:p w14:paraId="66918641" w14:textId="34EA9B2D"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Using a dental drill with </w:t>
      </w:r>
      <w:r w:rsidR="00E55C8D" w:rsidRPr="00D3358E">
        <w:rPr>
          <w:rFonts w:asciiTheme="minorHAnsi" w:hAnsiTheme="minorHAnsi" w:cstheme="minorHAnsi"/>
          <w:color w:val="auto"/>
        </w:rPr>
        <w:t xml:space="preserve">a </w:t>
      </w:r>
      <w:r w:rsidRPr="00D3358E">
        <w:rPr>
          <w:rFonts w:asciiTheme="minorHAnsi" w:hAnsiTheme="minorHAnsi" w:cstheme="minorHAnsi"/>
          <w:color w:val="auto"/>
        </w:rPr>
        <w:t xml:space="preserve">small burr, make a craniotomy at </w:t>
      </w:r>
      <w:r w:rsidR="00E55C8D" w:rsidRPr="00D3358E">
        <w:rPr>
          <w:rFonts w:asciiTheme="minorHAnsi" w:hAnsiTheme="minorHAnsi" w:cstheme="minorHAnsi"/>
          <w:color w:val="auto"/>
        </w:rPr>
        <w:t xml:space="preserve">the </w:t>
      </w:r>
      <w:r w:rsidRPr="00D3358E">
        <w:rPr>
          <w:rFonts w:asciiTheme="minorHAnsi" w:hAnsiTheme="minorHAnsi" w:cstheme="minorHAnsi"/>
          <w:color w:val="auto"/>
        </w:rPr>
        <w:t>desired cortical recording site.</w:t>
      </w:r>
    </w:p>
    <w:p w14:paraId="274FE072" w14:textId="77777777" w:rsidR="00495A5E" w:rsidRPr="00D3358E" w:rsidRDefault="00495A5E" w:rsidP="00495A5E">
      <w:pPr>
        <w:pStyle w:val="ListParagraph"/>
        <w:ind w:left="0"/>
        <w:rPr>
          <w:rFonts w:asciiTheme="minorHAnsi" w:hAnsiTheme="minorHAnsi" w:cstheme="minorHAnsi"/>
          <w:color w:val="auto"/>
        </w:rPr>
      </w:pPr>
    </w:p>
    <w:p w14:paraId="77D86345" w14:textId="1D58CDCF"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Secure the array connector to a stereotaxic manipulator and position the device over the craniotomy. Gently lower until the entire array is in contact with the exposed cortex.</w:t>
      </w:r>
    </w:p>
    <w:p w14:paraId="72DC4DB2" w14:textId="77777777" w:rsidR="00495A5E" w:rsidRPr="00D3358E" w:rsidRDefault="00495A5E" w:rsidP="00495A5E">
      <w:pPr>
        <w:pStyle w:val="ListParagraph"/>
        <w:ind w:left="0"/>
        <w:rPr>
          <w:rFonts w:asciiTheme="minorHAnsi" w:hAnsiTheme="minorHAnsi" w:cstheme="minorHAnsi"/>
          <w:color w:val="auto"/>
        </w:rPr>
      </w:pPr>
    </w:p>
    <w:p w14:paraId="43655157" w14:textId="6CD7AD8E" w:rsidR="00703659"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Wrap the ground wire around the skull screw.</w:t>
      </w:r>
    </w:p>
    <w:p w14:paraId="292A1E51" w14:textId="77777777" w:rsidR="00495A5E" w:rsidRPr="00D3358E" w:rsidRDefault="00495A5E" w:rsidP="00495A5E">
      <w:pPr>
        <w:pStyle w:val="ListParagraph"/>
        <w:ind w:left="0"/>
        <w:rPr>
          <w:rFonts w:asciiTheme="minorHAnsi" w:hAnsiTheme="minorHAnsi" w:cstheme="minorHAnsi"/>
          <w:color w:val="auto"/>
        </w:rPr>
      </w:pPr>
    </w:p>
    <w:p w14:paraId="20EE5970" w14:textId="77777777" w:rsidR="00703659" w:rsidRPr="00D3358E" w:rsidRDefault="00703659" w:rsidP="00D3358E">
      <w:pPr>
        <w:pStyle w:val="ListParagraph"/>
        <w:numPr>
          <w:ilvl w:val="1"/>
          <w:numId w:val="26"/>
        </w:numPr>
        <w:rPr>
          <w:rFonts w:asciiTheme="minorHAnsi" w:hAnsiTheme="minorHAnsi" w:cstheme="minorHAnsi"/>
          <w:color w:val="auto"/>
        </w:rPr>
      </w:pPr>
      <w:r w:rsidRPr="00D3358E">
        <w:rPr>
          <w:rFonts w:asciiTheme="minorHAnsi" w:hAnsiTheme="minorHAnsi" w:cstheme="minorHAnsi"/>
          <w:color w:val="auto"/>
        </w:rPr>
        <w:t xml:space="preserve">Connect the recording system </w:t>
      </w:r>
      <w:proofErr w:type="spellStart"/>
      <w:r w:rsidRPr="00D3358E">
        <w:rPr>
          <w:rFonts w:asciiTheme="minorHAnsi" w:hAnsiTheme="minorHAnsi" w:cstheme="minorHAnsi"/>
          <w:color w:val="auto"/>
        </w:rPr>
        <w:t>headstage</w:t>
      </w:r>
      <w:proofErr w:type="spellEnd"/>
      <w:r w:rsidRPr="00D3358E">
        <w:rPr>
          <w:rFonts w:asciiTheme="minorHAnsi" w:hAnsiTheme="minorHAnsi" w:cstheme="minorHAnsi"/>
          <w:color w:val="auto"/>
        </w:rPr>
        <w:t xml:space="preserve"> to the array and begin recording spontaneous activity.</w:t>
      </w:r>
    </w:p>
    <w:p w14:paraId="72E9E790" w14:textId="77777777" w:rsidR="00501D06" w:rsidRPr="00D3358E" w:rsidRDefault="00501D06" w:rsidP="00D3358E">
      <w:pPr>
        <w:rPr>
          <w:rFonts w:asciiTheme="minorHAnsi" w:hAnsiTheme="minorHAnsi" w:cstheme="minorHAnsi"/>
          <w:color w:val="auto"/>
        </w:rPr>
      </w:pPr>
    </w:p>
    <w:p w14:paraId="12658344" w14:textId="3B018CF7" w:rsidR="00BA4A4F" w:rsidRPr="00D3358E" w:rsidRDefault="006305D7" w:rsidP="00D3358E">
      <w:pPr>
        <w:rPr>
          <w:rFonts w:asciiTheme="minorHAnsi" w:hAnsiTheme="minorHAnsi" w:cstheme="minorHAnsi"/>
          <w:bCs/>
          <w:color w:val="808080"/>
        </w:rPr>
      </w:pPr>
      <w:bookmarkStart w:id="3" w:name="_Hlk12956051"/>
      <w:r w:rsidRPr="00D3358E">
        <w:rPr>
          <w:rFonts w:asciiTheme="minorHAnsi" w:hAnsiTheme="minorHAnsi" w:cstheme="minorHAnsi"/>
          <w:b/>
        </w:rPr>
        <w:t>REPRESENTATIVE RESULTS</w:t>
      </w:r>
      <w:r w:rsidR="00EF1462" w:rsidRPr="00D3358E">
        <w:rPr>
          <w:rFonts w:asciiTheme="minorHAnsi" w:hAnsiTheme="minorHAnsi" w:cstheme="minorHAnsi"/>
          <w:b/>
        </w:rPr>
        <w:t>:</w:t>
      </w:r>
    </w:p>
    <w:bookmarkEnd w:id="3"/>
    <w:p w14:paraId="5B69763B" w14:textId="3196F35F" w:rsidR="00603C65" w:rsidRPr="00D3358E" w:rsidRDefault="000F77DE" w:rsidP="00D3358E">
      <w:pPr>
        <w:rPr>
          <w:rFonts w:asciiTheme="minorHAnsi" w:hAnsiTheme="minorHAnsi" w:cstheme="minorHAnsi"/>
          <w:color w:val="auto"/>
        </w:rPr>
      </w:pPr>
      <w:r w:rsidRPr="00D3358E">
        <w:rPr>
          <w:rFonts w:asciiTheme="minorHAnsi" w:hAnsiTheme="minorHAnsi" w:cstheme="minorHAnsi"/>
          <w:color w:val="auto"/>
        </w:rPr>
        <w:t xml:space="preserve">Sample </w:t>
      </w:r>
      <w:r w:rsidR="00E55C8D" w:rsidRPr="00D3358E">
        <w:rPr>
          <w:rFonts w:asciiTheme="minorHAnsi" w:hAnsiTheme="minorHAnsi" w:cstheme="minorHAnsi"/>
          <w:color w:val="auto"/>
        </w:rPr>
        <w:t>micro-</w:t>
      </w:r>
      <w:r w:rsidRPr="00D3358E">
        <w:rPr>
          <w:rFonts w:asciiTheme="minorHAnsi" w:hAnsiTheme="minorHAnsi" w:cstheme="minorHAnsi"/>
          <w:color w:val="auto"/>
        </w:rPr>
        <w:t xml:space="preserve">ECoG data recorded on a MXene microelectrode array is shown in </w:t>
      </w:r>
      <w:r w:rsidRPr="00D3358E">
        <w:rPr>
          <w:rFonts w:asciiTheme="minorHAnsi" w:hAnsiTheme="minorHAnsi" w:cstheme="minorHAnsi"/>
          <w:b/>
          <w:color w:val="auto"/>
        </w:rPr>
        <w:t>Figure 5</w:t>
      </w:r>
      <w:r w:rsidRPr="00D3358E">
        <w:rPr>
          <w:rFonts w:asciiTheme="minorHAnsi" w:hAnsiTheme="minorHAnsi" w:cstheme="minorHAnsi"/>
          <w:color w:val="auto"/>
        </w:rPr>
        <w:t>. Following application of the electrode array onto the cortex, c</w:t>
      </w:r>
      <w:r w:rsidR="00BD0AE5" w:rsidRPr="00D3358E">
        <w:rPr>
          <w:rFonts w:asciiTheme="minorHAnsi" w:hAnsiTheme="minorHAnsi" w:cstheme="minorHAnsi"/>
          <w:color w:val="auto"/>
        </w:rPr>
        <w:t xml:space="preserve">lear physiologic </w:t>
      </w:r>
      <w:r w:rsidRPr="00D3358E">
        <w:rPr>
          <w:rFonts w:asciiTheme="minorHAnsi" w:hAnsiTheme="minorHAnsi" w:cstheme="minorHAnsi"/>
          <w:color w:val="auto"/>
        </w:rPr>
        <w:t>signals were immediately apparent on the recording electrodes, with approximately 1 mV amplitude ECoG signals appearing on all MXene electrodes. Power spectra of these signals confirmed the presence of two brain rhythms commonly observed in rats under ketamine-</w:t>
      </w:r>
      <w:r w:rsidR="000E02F4" w:rsidRPr="000E02F4">
        <w:rPr>
          <w:rFonts w:asciiTheme="minorHAnsi" w:hAnsiTheme="minorHAnsi" w:cstheme="minorHAnsi"/>
          <w:color w:val="auto"/>
        </w:rPr>
        <w:t>dexmedetomidine</w:t>
      </w:r>
      <w:r w:rsidR="000E02F4">
        <w:rPr>
          <w:rFonts w:asciiTheme="minorHAnsi" w:hAnsiTheme="minorHAnsi" w:cstheme="minorHAnsi"/>
          <w:color w:val="auto"/>
        </w:rPr>
        <w:t xml:space="preserve"> </w:t>
      </w:r>
      <w:r w:rsidRPr="00D3358E">
        <w:rPr>
          <w:rFonts w:asciiTheme="minorHAnsi" w:hAnsiTheme="minorHAnsi" w:cstheme="minorHAnsi"/>
          <w:color w:val="auto"/>
        </w:rPr>
        <w:t>anesthesia: 1</w:t>
      </w:r>
      <w:r w:rsidR="00CD619A">
        <w:rPr>
          <w:rFonts w:asciiTheme="minorHAnsi" w:hAnsiTheme="minorHAnsi" w:cstheme="minorHAnsi"/>
          <w:color w:val="auto"/>
        </w:rPr>
        <w:t>−</w:t>
      </w:r>
      <w:r w:rsidRPr="00D3358E">
        <w:rPr>
          <w:rFonts w:asciiTheme="minorHAnsi" w:hAnsiTheme="minorHAnsi" w:cstheme="minorHAnsi"/>
          <w:color w:val="auto"/>
        </w:rPr>
        <w:t xml:space="preserve">2 Hz slow oscillations and γ oscillations at 40-70 Hz. Additionally, a signature broadband power attenuation during the </w:t>
      </w:r>
      <w:r w:rsidR="006B0CE2" w:rsidRPr="00D3358E">
        <w:rPr>
          <w:rFonts w:asciiTheme="minorHAnsi" w:hAnsiTheme="minorHAnsi" w:cstheme="minorHAnsi"/>
          <w:color w:val="auto"/>
        </w:rPr>
        <w:t>“down”</w:t>
      </w:r>
      <w:r w:rsidR="00BD08E4" w:rsidRPr="00D3358E">
        <w:rPr>
          <w:rFonts w:asciiTheme="minorHAnsi" w:hAnsiTheme="minorHAnsi" w:cstheme="minorHAnsi"/>
          <w:color w:val="auto"/>
        </w:rPr>
        <w:t xml:space="preserve"> </w:t>
      </w:r>
      <w:r w:rsidRPr="00D3358E">
        <w:rPr>
          <w:rFonts w:asciiTheme="minorHAnsi" w:hAnsiTheme="minorHAnsi" w:cstheme="minorHAnsi"/>
          <w:color w:val="auto"/>
        </w:rPr>
        <w:t>state of the slow oscillation, and selective β-band (15</w:t>
      </w:r>
      <w:r w:rsidR="00CD619A">
        <w:rPr>
          <w:rFonts w:asciiTheme="minorHAnsi" w:hAnsiTheme="minorHAnsi" w:cstheme="minorHAnsi"/>
          <w:color w:val="auto"/>
        </w:rPr>
        <w:t>−</w:t>
      </w:r>
      <w:r w:rsidRPr="00D3358E">
        <w:rPr>
          <w:rFonts w:asciiTheme="minorHAnsi" w:hAnsiTheme="minorHAnsi" w:cstheme="minorHAnsi"/>
          <w:color w:val="auto"/>
        </w:rPr>
        <w:t>30 Hz) and γ-band (40</w:t>
      </w:r>
      <w:r w:rsidR="00CD619A">
        <w:rPr>
          <w:rFonts w:asciiTheme="minorHAnsi" w:hAnsiTheme="minorHAnsi" w:cstheme="minorHAnsi"/>
          <w:color w:val="auto"/>
        </w:rPr>
        <w:t>−</w:t>
      </w:r>
      <w:r w:rsidRPr="00D3358E">
        <w:rPr>
          <w:rFonts w:asciiTheme="minorHAnsi" w:hAnsiTheme="minorHAnsi" w:cstheme="minorHAnsi"/>
          <w:color w:val="auto"/>
        </w:rPr>
        <w:t xml:space="preserve">120 Hz) power amplification during </w:t>
      </w:r>
      <w:r w:rsidR="006B0CE2" w:rsidRPr="00D3358E">
        <w:rPr>
          <w:rFonts w:asciiTheme="minorHAnsi" w:hAnsiTheme="minorHAnsi" w:cstheme="minorHAnsi"/>
          <w:color w:val="auto"/>
        </w:rPr>
        <w:t>“up”</w:t>
      </w:r>
      <w:r w:rsidRPr="00D3358E">
        <w:rPr>
          <w:rFonts w:asciiTheme="minorHAnsi" w:hAnsiTheme="minorHAnsi" w:cstheme="minorHAnsi"/>
          <w:color w:val="auto"/>
        </w:rPr>
        <w:t xml:space="preserve"> state of the slow oscillation</w:t>
      </w:r>
      <w:r w:rsidR="00501784" w:rsidRPr="00D3358E">
        <w:rPr>
          <w:rFonts w:asciiTheme="minorHAnsi" w:hAnsiTheme="minorHAnsi" w:cstheme="minorHAnsi"/>
          <w:color w:val="auto"/>
        </w:rPr>
        <w:t xml:space="preserve"> were observed. </w:t>
      </w:r>
      <w:r w:rsidR="000F29FE" w:rsidRPr="00D3358E">
        <w:rPr>
          <w:rFonts w:asciiTheme="minorHAnsi" w:hAnsiTheme="minorHAnsi" w:cstheme="minorHAnsi"/>
          <w:color w:val="auto"/>
        </w:rPr>
        <w:t xml:space="preserve">Results may vary based on the animal species used in the study, the targeted brain region, the anesthesia type, and the elapsed time since the </w:t>
      </w:r>
      <w:r w:rsidR="00AA5CCC" w:rsidRPr="00D3358E">
        <w:rPr>
          <w:rFonts w:asciiTheme="minorHAnsi" w:hAnsiTheme="minorHAnsi" w:cstheme="minorHAnsi"/>
          <w:color w:val="auto"/>
        </w:rPr>
        <w:t xml:space="preserve">administration of anesthesia. </w:t>
      </w:r>
    </w:p>
    <w:p w14:paraId="5CB5E631" w14:textId="380BA425" w:rsidR="004A71E4" w:rsidRPr="00D3358E" w:rsidRDefault="004A71E4" w:rsidP="00D3358E">
      <w:pPr>
        <w:pStyle w:val="NormalWeb"/>
        <w:spacing w:before="0" w:beforeAutospacing="0" w:after="0" w:afterAutospacing="0"/>
        <w:rPr>
          <w:rFonts w:asciiTheme="minorHAnsi" w:hAnsiTheme="minorHAnsi" w:cstheme="minorHAnsi"/>
          <w:color w:val="808080" w:themeColor="background1" w:themeShade="80"/>
        </w:rPr>
      </w:pPr>
    </w:p>
    <w:p w14:paraId="494CBAC5" w14:textId="16ABB6F6" w:rsidR="00B32616" w:rsidRPr="00D3358E" w:rsidRDefault="00B32616" w:rsidP="00D3358E">
      <w:pPr>
        <w:rPr>
          <w:rFonts w:asciiTheme="minorHAnsi" w:hAnsiTheme="minorHAnsi" w:cstheme="minorHAnsi"/>
          <w:color w:val="808080"/>
        </w:rPr>
      </w:pPr>
      <w:r w:rsidRPr="00D3358E">
        <w:rPr>
          <w:rFonts w:asciiTheme="minorHAnsi" w:hAnsiTheme="minorHAnsi" w:cstheme="minorHAnsi"/>
          <w:b/>
        </w:rPr>
        <w:t>FIGURE LEGENDS:</w:t>
      </w:r>
      <w:r w:rsidRPr="00D3358E">
        <w:rPr>
          <w:rFonts w:asciiTheme="minorHAnsi" w:hAnsiTheme="minorHAnsi" w:cstheme="minorHAnsi"/>
          <w:color w:val="808080"/>
        </w:rPr>
        <w:t xml:space="preserve"> </w:t>
      </w:r>
    </w:p>
    <w:p w14:paraId="0FAAD21B" w14:textId="25FDAA17" w:rsidR="00381EF9" w:rsidRPr="00D3358E" w:rsidRDefault="00381EF9" w:rsidP="00D3358E">
      <w:pPr>
        <w:rPr>
          <w:rFonts w:asciiTheme="minorHAnsi" w:hAnsiTheme="minorHAnsi" w:cstheme="minorHAnsi"/>
          <w:b/>
          <w:color w:val="auto"/>
        </w:rPr>
      </w:pPr>
    </w:p>
    <w:p w14:paraId="24FE53AC" w14:textId="331AA043" w:rsidR="00EC55A3" w:rsidRPr="00D3358E" w:rsidRDefault="00B332F9" w:rsidP="00D3358E">
      <w:pPr>
        <w:rPr>
          <w:rFonts w:asciiTheme="minorHAnsi" w:hAnsiTheme="minorHAnsi" w:cstheme="minorHAnsi"/>
          <w:color w:val="auto"/>
        </w:rPr>
      </w:pPr>
      <w:r w:rsidRPr="00D3358E">
        <w:rPr>
          <w:rFonts w:asciiTheme="minorHAnsi" w:hAnsiTheme="minorHAnsi" w:cstheme="minorHAnsi"/>
          <w:b/>
          <w:color w:val="auto"/>
        </w:rPr>
        <w:t>Figure 1</w:t>
      </w:r>
      <w:r w:rsidR="002D121B">
        <w:rPr>
          <w:rFonts w:asciiTheme="minorHAnsi" w:hAnsiTheme="minorHAnsi" w:cstheme="minorHAnsi"/>
          <w:b/>
          <w:color w:val="auto"/>
        </w:rPr>
        <w:t>:</w:t>
      </w:r>
      <w:r w:rsidR="00184E27" w:rsidRPr="00D3358E">
        <w:rPr>
          <w:rFonts w:asciiTheme="minorHAnsi" w:hAnsiTheme="minorHAnsi" w:cstheme="minorHAnsi"/>
          <w:b/>
          <w:color w:val="auto"/>
        </w:rPr>
        <w:t xml:space="preserve"> Schematic depicting MXene synthesis procedure.</w:t>
      </w:r>
      <w:r w:rsidR="00BD08E4" w:rsidRPr="00D3358E">
        <w:rPr>
          <w:rFonts w:asciiTheme="minorHAnsi" w:hAnsiTheme="minorHAnsi" w:cstheme="minorHAnsi"/>
          <w:b/>
          <w:color w:val="auto"/>
        </w:rPr>
        <w:t xml:space="preserve"> </w:t>
      </w:r>
      <w:r w:rsidR="00A447B2" w:rsidRPr="00D3358E">
        <w:rPr>
          <w:rFonts w:asciiTheme="minorHAnsi" w:hAnsiTheme="minorHAnsi" w:cstheme="minorHAnsi"/>
          <w:color w:val="auto"/>
        </w:rPr>
        <w:t>(</w:t>
      </w:r>
      <w:r w:rsidR="00A447B2" w:rsidRPr="00D3358E">
        <w:rPr>
          <w:rFonts w:asciiTheme="minorHAnsi" w:hAnsiTheme="minorHAnsi" w:cstheme="minorHAnsi"/>
          <w:b/>
          <w:color w:val="auto"/>
        </w:rPr>
        <w:t>A</w:t>
      </w:r>
      <w:r w:rsidR="00A447B2" w:rsidRPr="00D3358E">
        <w:rPr>
          <w:rFonts w:asciiTheme="minorHAnsi" w:hAnsiTheme="minorHAnsi" w:cstheme="minorHAnsi"/>
          <w:color w:val="auto"/>
        </w:rPr>
        <w:t xml:space="preserve">) </w:t>
      </w:r>
      <w:r w:rsidR="00A50A72" w:rsidRPr="00D3358E">
        <w:rPr>
          <w:rFonts w:asciiTheme="minorHAnsi" w:hAnsiTheme="minorHAnsi" w:cstheme="minorHAnsi"/>
          <w:color w:val="auto"/>
        </w:rPr>
        <w:t>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AlC</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 xml:space="preserve"> MAX is added to a selective etchant solution (HF, HCl, and </w:t>
      </w:r>
      <w:r w:rsidR="00BF6DEE" w:rsidRPr="00D3358E">
        <w:rPr>
          <w:rFonts w:asciiTheme="minorHAnsi" w:hAnsiTheme="minorHAnsi" w:cstheme="minorHAnsi"/>
          <w:color w:val="auto"/>
        </w:rPr>
        <w:t>DI H</w:t>
      </w:r>
      <w:r w:rsidR="00BF6DEE" w:rsidRPr="00D3358E">
        <w:rPr>
          <w:rFonts w:asciiTheme="minorHAnsi" w:hAnsiTheme="minorHAnsi" w:cstheme="minorHAnsi"/>
          <w:color w:val="auto"/>
          <w:vertAlign w:val="subscript"/>
        </w:rPr>
        <w:t>2</w:t>
      </w:r>
      <w:r w:rsidR="00BF6DEE" w:rsidRPr="00D3358E">
        <w:rPr>
          <w:rFonts w:asciiTheme="minorHAnsi" w:hAnsiTheme="minorHAnsi" w:cstheme="minorHAnsi"/>
          <w:color w:val="auto"/>
        </w:rPr>
        <w:t>O</w:t>
      </w:r>
      <w:r w:rsidR="00A50A72" w:rsidRPr="00D3358E">
        <w:rPr>
          <w:rFonts w:asciiTheme="minorHAnsi" w:hAnsiTheme="minorHAnsi" w:cstheme="minorHAnsi"/>
          <w:color w:val="auto"/>
        </w:rPr>
        <w:t>)</w:t>
      </w:r>
      <w:r w:rsidR="00A447B2" w:rsidRPr="00D3358E">
        <w:rPr>
          <w:rFonts w:asciiTheme="minorHAnsi" w:hAnsiTheme="minorHAnsi" w:cstheme="minorHAnsi"/>
          <w:color w:val="auto"/>
        </w:rPr>
        <w:t>, resulting in the removal of</w:t>
      </w:r>
      <w:r w:rsidR="00A50A72" w:rsidRPr="00D3358E">
        <w:rPr>
          <w:rFonts w:asciiTheme="minorHAnsi" w:hAnsiTheme="minorHAnsi" w:cstheme="minorHAnsi"/>
          <w:color w:val="auto"/>
        </w:rPr>
        <w:t xml:space="preserve"> aluminum (Al). (</w:t>
      </w:r>
      <w:r w:rsidR="00A50A72" w:rsidRPr="00D3358E">
        <w:rPr>
          <w:rFonts w:asciiTheme="minorHAnsi" w:hAnsiTheme="minorHAnsi" w:cstheme="minorHAnsi"/>
          <w:b/>
          <w:color w:val="auto"/>
        </w:rPr>
        <w:t>B</w:t>
      </w:r>
      <w:r w:rsidR="00A50A72" w:rsidRPr="00D3358E">
        <w:rPr>
          <w:rFonts w:asciiTheme="minorHAnsi" w:hAnsiTheme="minorHAnsi" w:cstheme="minorHAnsi"/>
          <w:color w:val="auto"/>
        </w:rPr>
        <w:t xml:space="preserve">) After washing the etching solution to neutral pH using </w:t>
      </w:r>
      <w:r w:rsidR="00BF6DEE" w:rsidRPr="00D3358E">
        <w:rPr>
          <w:rFonts w:asciiTheme="minorHAnsi" w:hAnsiTheme="minorHAnsi" w:cstheme="minorHAnsi"/>
          <w:color w:val="auto"/>
        </w:rPr>
        <w:t>DI</w:t>
      </w:r>
      <w:r w:rsidR="00A50A72" w:rsidRPr="00D3358E">
        <w:rPr>
          <w:rFonts w:asciiTheme="minorHAnsi" w:hAnsiTheme="minorHAnsi" w:cstheme="minorHAnsi"/>
          <w:color w:val="auto"/>
        </w:rPr>
        <w:t xml:space="preserve"> H</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O, multilayered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C</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 xml:space="preserve"> is obtained. Multilayered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C</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 xml:space="preserve"> is intercalated with Li</w:t>
      </w:r>
      <w:r w:rsidR="00A50A72" w:rsidRPr="00D3358E">
        <w:rPr>
          <w:rFonts w:asciiTheme="minorHAnsi" w:hAnsiTheme="minorHAnsi" w:cstheme="minorHAnsi"/>
          <w:color w:val="auto"/>
          <w:vertAlign w:val="superscript"/>
        </w:rPr>
        <w:t>+</w:t>
      </w:r>
      <w:r w:rsidR="00A50A72" w:rsidRPr="00D3358E">
        <w:rPr>
          <w:rFonts w:asciiTheme="minorHAnsi" w:hAnsiTheme="minorHAnsi" w:cstheme="minorHAnsi"/>
          <w:color w:val="auto"/>
        </w:rPr>
        <w:t xml:space="preserve"> from an aqueous solution of lithium chloride (LiCl). (</w:t>
      </w:r>
      <w:r w:rsidR="00A50A72" w:rsidRPr="00D3358E">
        <w:rPr>
          <w:rFonts w:asciiTheme="minorHAnsi" w:hAnsiTheme="minorHAnsi" w:cstheme="minorHAnsi"/>
          <w:b/>
          <w:color w:val="auto"/>
        </w:rPr>
        <w:t>C</w:t>
      </w:r>
      <w:r w:rsidR="00A50A72" w:rsidRPr="00D3358E">
        <w:rPr>
          <w:rFonts w:asciiTheme="minorHAnsi" w:hAnsiTheme="minorHAnsi" w:cstheme="minorHAnsi"/>
          <w:color w:val="auto"/>
        </w:rPr>
        <w:t>) After washing the intercalation reaction, sediment swelling is observed representing the exchange of Li</w:t>
      </w:r>
      <w:r w:rsidR="00A50A72" w:rsidRPr="00D3358E">
        <w:rPr>
          <w:rFonts w:asciiTheme="minorHAnsi" w:hAnsiTheme="minorHAnsi" w:cstheme="minorHAnsi"/>
          <w:color w:val="auto"/>
          <w:vertAlign w:val="superscript"/>
        </w:rPr>
        <w:t>+</w:t>
      </w:r>
      <w:r w:rsidR="00A50A72" w:rsidRPr="00D3358E">
        <w:rPr>
          <w:rFonts w:asciiTheme="minorHAnsi" w:hAnsiTheme="minorHAnsi" w:cstheme="minorHAnsi"/>
          <w:color w:val="auto"/>
        </w:rPr>
        <w:t xml:space="preserve"> with H</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O. Agitation of the swollen sediment results in exfoliated (or delaminated) single- to few-layer flakes of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C</w:t>
      </w:r>
      <w:r w:rsidR="00A50A72" w:rsidRPr="00D3358E">
        <w:rPr>
          <w:rFonts w:asciiTheme="minorHAnsi" w:hAnsiTheme="minorHAnsi" w:cstheme="minorHAnsi"/>
          <w:color w:val="auto"/>
          <w:vertAlign w:val="subscript"/>
        </w:rPr>
        <w:t xml:space="preserve">2 </w:t>
      </w:r>
      <w:r w:rsidR="00A50A72" w:rsidRPr="00D3358E">
        <w:rPr>
          <w:rFonts w:asciiTheme="minorHAnsi" w:hAnsiTheme="minorHAnsi" w:cstheme="minorHAnsi"/>
          <w:color w:val="auto"/>
        </w:rPr>
        <w:t>MXene in H</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O. Size selection and separation of delaminated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C</w:t>
      </w:r>
      <w:r w:rsidR="00A50A72" w:rsidRPr="00D3358E">
        <w:rPr>
          <w:rFonts w:asciiTheme="minorHAnsi" w:hAnsiTheme="minorHAnsi" w:cstheme="minorHAnsi"/>
          <w:color w:val="auto"/>
          <w:vertAlign w:val="subscript"/>
        </w:rPr>
        <w:t xml:space="preserve">2 </w:t>
      </w:r>
      <w:r w:rsidR="00A50A72" w:rsidRPr="00D3358E">
        <w:rPr>
          <w:rFonts w:asciiTheme="minorHAnsi" w:hAnsiTheme="minorHAnsi" w:cstheme="minorHAnsi"/>
          <w:color w:val="auto"/>
        </w:rPr>
        <w:t>MXene from multilayered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C</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 xml:space="preserve"> and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AlC</w:t>
      </w:r>
      <w:r w:rsidR="00A50A72" w:rsidRPr="00D3358E">
        <w:rPr>
          <w:rFonts w:asciiTheme="minorHAnsi" w:hAnsiTheme="minorHAnsi" w:cstheme="minorHAnsi"/>
          <w:color w:val="auto"/>
          <w:vertAlign w:val="subscript"/>
        </w:rPr>
        <w:t>2</w:t>
      </w:r>
      <w:r w:rsidR="00A50A72" w:rsidRPr="00D3358E">
        <w:rPr>
          <w:rFonts w:asciiTheme="minorHAnsi" w:hAnsiTheme="minorHAnsi" w:cstheme="minorHAnsi"/>
          <w:color w:val="auto"/>
        </w:rPr>
        <w:t xml:space="preserve"> MAX phase occurs at this stage. (</w:t>
      </w:r>
      <w:r w:rsidR="00A50A72" w:rsidRPr="00D3358E">
        <w:rPr>
          <w:rFonts w:asciiTheme="minorHAnsi" w:hAnsiTheme="minorHAnsi" w:cstheme="minorHAnsi"/>
          <w:b/>
          <w:color w:val="auto"/>
        </w:rPr>
        <w:t>D</w:t>
      </w:r>
      <w:r w:rsidR="00A50A72" w:rsidRPr="00D3358E">
        <w:rPr>
          <w:rFonts w:asciiTheme="minorHAnsi" w:hAnsiTheme="minorHAnsi" w:cstheme="minorHAnsi"/>
          <w:color w:val="auto"/>
        </w:rPr>
        <w:t>) Ti</w:t>
      </w:r>
      <w:r w:rsidR="00A50A72" w:rsidRPr="00D3358E">
        <w:rPr>
          <w:rFonts w:asciiTheme="minorHAnsi" w:hAnsiTheme="minorHAnsi" w:cstheme="minorHAnsi"/>
          <w:color w:val="auto"/>
          <w:vertAlign w:val="subscript"/>
        </w:rPr>
        <w:t>3</w:t>
      </w:r>
      <w:r w:rsidR="00A50A72" w:rsidRPr="00D3358E">
        <w:rPr>
          <w:rFonts w:asciiTheme="minorHAnsi" w:hAnsiTheme="minorHAnsi" w:cstheme="minorHAnsi"/>
          <w:color w:val="auto"/>
        </w:rPr>
        <w:t>C</w:t>
      </w:r>
      <w:r w:rsidR="00A50A72" w:rsidRPr="00D3358E">
        <w:rPr>
          <w:rFonts w:asciiTheme="minorHAnsi" w:hAnsiTheme="minorHAnsi" w:cstheme="minorHAnsi"/>
          <w:color w:val="auto"/>
          <w:vertAlign w:val="subscript"/>
        </w:rPr>
        <w:t xml:space="preserve">2 </w:t>
      </w:r>
      <w:r w:rsidR="00A50A72" w:rsidRPr="00D3358E">
        <w:rPr>
          <w:rFonts w:asciiTheme="minorHAnsi" w:hAnsiTheme="minorHAnsi" w:cstheme="minorHAnsi"/>
          <w:color w:val="auto"/>
        </w:rPr>
        <w:t xml:space="preserve">MXene </w:t>
      </w:r>
      <w:r w:rsidR="00A50A72" w:rsidRPr="00D3358E">
        <w:rPr>
          <w:rFonts w:asciiTheme="minorHAnsi" w:hAnsiTheme="minorHAnsi" w:cstheme="minorHAnsi"/>
          <w:color w:val="auto"/>
        </w:rPr>
        <w:lastRenderedPageBreak/>
        <w:t xml:space="preserve">ink is transferred </w:t>
      </w:r>
      <w:r w:rsidR="00683CAA" w:rsidRPr="00683CAA">
        <w:rPr>
          <w:rFonts w:asciiTheme="minorHAnsi" w:hAnsiTheme="minorHAnsi" w:cstheme="minorHAnsi"/>
          <w:color w:val="auto"/>
        </w:rPr>
        <w:t>via</w:t>
      </w:r>
      <w:r w:rsidR="00A50A72" w:rsidRPr="00D3358E">
        <w:rPr>
          <w:rFonts w:asciiTheme="minorHAnsi" w:hAnsiTheme="minorHAnsi" w:cstheme="minorHAnsi"/>
          <w:i/>
          <w:color w:val="auto"/>
        </w:rPr>
        <w:t xml:space="preserve"> </w:t>
      </w:r>
      <w:r w:rsidR="00A50A72" w:rsidRPr="00D3358E">
        <w:rPr>
          <w:rFonts w:asciiTheme="minorHAnsi" w:hAnsiTheme="minorHAnsi" w:cstheme="minorHAnsi"/>
          <w:color w:val="auto"/>
        </w:rPr>
        <w:t xml:space="preserve">syringe to an Argon sealed headspace </w:t>
      </w:r>
      <w:r w:rsidR="00683CAA" w:rsidRPr="00683CAA">
        <w:rPr>
          <w:rFonts w:asciiTheme="minorHAnsi" w:hAnsiTheme="minorHAnsi" w:cstheme="minorHAnsi"/>
          <w:color w:val="auto"/>
        </w:rPr>
        <w:t>via</w:t>
      </w:r>
      <w:r w:rsidR="00A50A72" w:rsidRPr="00D3358E">
        <w:rPr>
          <w:rFonts w:asciiTheme="minorHAnsi" w:hAnsiTheme="minorHAnsi" w:cstheme="minorHAnsi"/>
          <w:color w:val="auto"/>
        </w:rPr>
        <w:t>l for long-term storage.</w:t>
      </w:r>
    </w:p>
    <w:p w14:paraId="04DD26B5" w14:textId="1EB9E71C" w:rsidR="00A6403B" w:rsidRPr="00D3358E" w:rsidRDefault="00A6403B" w:rsidP="00D3358E">
      <w:pPr>
        <w:rPr>
          <w:rFonts w:asciiTheme="minorHAnsi" w:hAnsiTheme="minorHAnsi" w:cstheme="minorHAnsi"/>
          <w:b/>
          <w:color w:val="auto"/>
        </w:rPr>
      </w:pPr>
    </w:p>
    <w:p w14:paraId="2FF63539" w14:textId="3C850C7B" w:rsidR="00B332F9" w:rsidRPr="00D3358E" w:rsidRDefault="00B332F9" w:rsidP="00D3358E">
      <w:pPr>
        <w:rPr>
          <w:rFonts w:asciiTheme="minorHAnsi" w:hAnsiTheme="minorHAnsi" w:cstheme="minorHAnsi"/>
          <w:color w:val="auto"/>
        </w:rPr>
      </w:pPr>
      <w:r w:rsidRPr="00D3358E">
        <w:rPr>
          <w:rFonts w:asciiTheme="minorHAnsi" w:hAnsiTheme="minorHAnsi" w:cstheme="minorHAnsi"/>
          <w:b/>
          <w:color w:val="auto"/>
        </w:rPr>
        <w:t>Figure 2</w:t>
      </w:r>
      <w:r w:rsidR="002D121B">
        <w:rPr>
          <w:rFonts w:asciiTheme="minorHAnsi" w:hAnsiTheme="minorHAnsi" w:cstheme="minorHAnsi"/>
          <w:b/>
          <w:color w:val="auto"/>
        </w:rPr>
        <w:t>:</w:t>
      </w:r>
      <w:r w:rsidRPr="00D3358E">
        <w:rPr>
          <w:rFonts w:asciiTheme="minorHAnsi" w:hAnsiTheme="minorHAnsi" w:cstheme="minorHAnsi"/>
          <w:color w:val="auto"/>
        </w:rPr>
        <w:t xml:space="preserve"> </w:t>
      </w:r>
      <w:r w:rsidRPr="00D3358E">
        <w:rPr>
          <w:rFonts w:asciiTheme="minorHAnsi" w:hAnsiTheme="minorHAnsi" w:cstheme="minorHAnsi"/>
          <w:b/>
          <w:color w:val="auto"/>
        </w:rPr>
        <w:t>Schematic</w:t>
      </w:r>
      <w:r w:rsidR="006B0CE2" w:rsidRPr="00D3358E">
        <w:rPr>
          <w:rFonts w:asciiTheme="minorHAnsi" w:hAnsiTheme="minorHAnsi" w:cstheme="minorHAnsi"/>
          <w:b/>
          <w:color w:val="auto"/>
        </w:rPr>
        <w:t>s</w:t>
      </w:r>
      <w:r w:rsidRPr="00D3358E">
        <w:rPr>
          <w:rFonts w:asciiTheme="minorHAnsi" w:hAnsiTheme="minorHAnsi" w:cstheme="minorHAnsi"/>
          <w:b/>
          <w:color w:val="auto"/>
        </w:rPr>
        <w:t xml:space="preserve"> </w:t>
      </w:r>
      <w:r w:rsidR="006B0CE2" w:rsidRPr="00D3358E">
        <w:rPr>
          <w:rFonts w:asciiTheme="minorHAnsi" w:hAnsiTheme="minorHAnsi" w:cstheme="minorHAnsi"/>
          <w:b/>
          <w:color w:val="auto"/>
        </w:rPr>
        <w:t>of the</w:t>
      </w:r>
      <w:r w:rsidRPr="00D3358E">
        <w:rPr>
          <w:rFonts w:asciiTheme="minorHAnsi" w:hAnsiTheme="minorHAnsi" w:cstheme="minorHAnsi"/>
          <w:b/>
          <w:color w:val="auto"/>
        </w:rPr>
        <w:t xml:space="preserve"> fabrication procedure for MXene microelectrode arrays.</w:t>
      </w:r>
      <w:r w:rsidRPr="00D3358E">
        <w:rPr>
          <w:rFonts w:asciiTheme="minorHAnsi" w:hAnsiTheme="minorHAnsi" w:cstheme="minorHAnsi"/>
          <w:color w:val="auto"/>
        </w:rPr>
        <w:t xml:space="preserve"> (</w:t>
      </w:r>
      <w:r w:rsidRPr="00D3358E">
        <w:rPr>
          <w:rFonts w:asciiTheme="minorHAnsi" w:hAnsiTheme="minorHAnsi" w:cstheme="minorHAnsi"/>
          <w:b/>
          <w:color w:val="auto"/>
        </w:rPr>
        <w:t>A</w:t>
      </w:r>
      <w:r w:rsidRPr="00D3358E">
        <w:rPr>
          <w:rFonts w:asciiTheme="minorHAnsi" w:hAnsiTheme="minorHAnsi" w:cstheme="minorHAnsi"/>
          <w:color w:val="auto"/>
        </w:rPr>
        <w:t xml:space="preserve">) Bottom parylene-C layer is deposited on </w:t>
      </w:r>
      <w:r w:rsidR="00E55C8D" w:rsidRPr="00D3358E">
        <w:rPr>
          <w:rFonts w:asciiTheme="minorHAnsi" w:hAnsiTheme="minorHAnsi" w:cstheme="minorHAnsi"/>
          <w:color w:val="auto"/>
        </w:rPr>
        <w:t xml:space="preserve">a </w:t>
      </w:r>
      <w:r w:rsidRPr="00D3358E">
        <w:rPr>
          <w:rFonts w:asciiTheme="minorHAnsi" w:hAnsiTheme="minorHAnsi" w:cstheme="minorHAnsi"/>
          <w:color w:val="auto"/>
        </w:rPr>
        <w:t>clean Si wafer. (</w:t>
      </w:r>
      <w:r w:rsidRPr="00D3358E">
        <w:rPr>
          <w:rFonts w:asciiTheme="minorHAnsi" w:hAnsiTheme="minorHAnsi" w:cstheme="minorHAnsi"/>
          <w:b/>
          <w:color w:val="auto"/>
        </w:rPr>
        <w:t>B</w:t>
      </w:r>
      <w:r w:rsidRPr="00D3358E">
        <w:rPr>
          <w:rFonts w:asciiTheme="minorHAnsi" w:hAnsiTheme="minorHAnsi" w:cstheme="minorHAnsi"/>
          <w:color w:val="auto"/>
        </w:rPr>
        <w:t xml:space="preserve">) </w:t>
      </w:r>
      <w:proofErr w:type="spellStart"/>
      <w:r w:rsidRPr="00D3358E">
        <w:rPr>
          <w:rFonts w:asciiTheme="minorHAnsi" w:hAnsiTheme="minorHAnsi" w:cstheme="minorHAnsi"/>
          <w:color w:val="auto"/>
        </w:rPr>
        <w:t>Ti</w:t>
      </w:r>
      <w:proofErr w:type="spellEnd"/>
      <w:r w:rsidRPr="00D3358E">
        <w:rPr>
          <w:rFonts w:asciiTheme="minorHAnsi" w:hAnsiTheme="minorHAnsi" w:cstheme="minorHAnsi"/>
          <w:color w:val="auto"/>
        </w:rPr>
        <w:t>/Au (10 nm/100 nm) conductive traces are patterned through photolithography, e-beam deposition, and lift-off. (</w:t>
      </w:r>
      <w:r w:rsidRPr="00D3358E">
        <w:rPr>
          <w:rFonts w:asciiTheme="minorHAnsi" w:hAnsiTheme="minorHAnsi" w:cstheme="minorHAnsi"/>
          <w:b/>
          <w:color w:val="auto"/>
        </w:rPr>
        <w:t>C</w:t>
      </w:r>
      <w:r w:rsidRPr="00D3358E">
        <w:rPr>
          <w:rFonts w:asciiTheme="minorHAnsi" w:hAnsiTheme="minorHAnsi" w:cstheme="minorHAnsi"/>
          <w:color w:val="auto"/>
        </w:rPr>
        <w:t xml:space="preserve">) An anti-adhesive layer of 1% </w:t>
      </w:r>
      <w:r w:rsidR="002D04FC">
        <w:rPr>
          <w:rFonts w:asciiTheme="minorHAnsi" w:hAnsiTheme="minorHAnsi" w:cstheme="minorHAnsi"/>
          <w:color w:val="auto"/>
        </w:rPr>
        <w:t>cleaning solution</w:t>
      </w:r>
      <w:r w:rsidRPr="00D3358E">
        <w:rPr>
          <w:rFonts w:asciiTheme="minorHAnsi" w:hAnsiTheme="minorHAnsi" w:cstheme="minorHAnsi"/>
          <w:color w:val="auto"/>
        </w:rPr>
        <w:t xml:space="preserve"> in </w:t>
      </w:r>
      <w:r w:rsidR="00BF6DEE" w:rsidRPr="00D3358E">
        <w:rPr>
          <w:rFonts w:asciiTheme="minorHAnsi" w:hAnsiTheme="minorHAnsi" w:cstheme="minorHAnsi"/>
          <w:color w:val="auto"/>
        </w:rPr>
        <w:t>DI H</w:t>
      </w:r>
      <w:r w:rsidR="00BF6DEE" w:rsidRPr="00D3358E">
        <w:rPr>
          <w:rFonts w:asciiTheme="minorHAnsi" w:hAnsiTheme="minorHAnsi" w:cstheme="minorHAnsi"/>
          <w:color w:val="auto"/>
          <w:vertAlign w:val="subscript"/>
        </w:rPr>
        <w:t>2</w:t>
      </w:r>
      <w:r w:rsidR="00BF6DEE" w:rsidRPr="00D3358E">
        <w:rPr>
          <w:rFonts w:asciiTheme="minorHAnsi" w:hAnsiTheme="minorHAnsi" w:cstheme="minorHAnsi"/>
          <w:color w:val="auto"/>
        </w:rPr>
        <w:t xml:space="preserve">O </w:t>
      </w:r>
      <w:r w:rsidRPr="00D3358E">
        <w:rPr>
          <w:rFonts w:asciiTheme="minorHAnsi" w:hAnsiTheme="minorHAnsi" w:cstheme="minorHAnsi"/>
          <w:color w:val="auto"/>
        </w:rPr>
        <w:t>is applied, followed by deposition of a sacrificial parylene-C layer. (</w:t>
      </w:r>
      <w:r w:rsidRPr="00D3358E">
        <w:rPr>
          <w:rFonts w:asciiTheme="minorHAnsi" w:hAnsiTheme="minorHAnsi" w:cstheme="minorHAnsi"/>
          <w:b/>
          <w:color w:val="auto"/>
        </w:rPr>
        <w:t>D</w:t>
      </w:r>
      <w:r w:rsidRPr="00D3358E">
        <w:rPr>
          <w:rFonts w:asciiTheme="minorHAnsi" w:hAnsiTheme="minorHAnsi" w:cstheme="minorHAnsi"/>
          <w:color w:val="auto"/>
        </w:rPr>
        <w:t>) The sacrificial parylene-C layer is patterned through photolithography and O</w:t>
      </w:r>
      <w:r w:rsidRPr="00D3358E">
        <w:rPr>
          <w:rFonts w:asciiTheme="minorHAnsi" w:hAnsiTheme="minorHAnsi" w:cstheme="minorHAnsi"/>
          <w:color w:val="auto"/>
          <w:vertAlign w:val="subscript"/>
        </w:rPr>
        <w:t>2</w:t>
      </w:r>
      <w:r w:rsidRPr="00D3358E">
        <w:rPr>
          <w:rFonts w:asciiTheme="minorHAnsi" w:hAnsiTheme="minorHAnsi" w:cstheme="minorHAnsi"/>
          <w:color w:val="auto"/>
        </w:rPr>
        <w:t xml:space="preserve"> RIE etching. (</w:t>
      </w:r>
      <w:r w:rsidRPr="00D3358E">
        <w:rPr>
          <w:rFonts w:asciiTheme="minorHAnsi" w:hAnsiTheme="minorHAnsi" w:cstheme="minorHAnsi"/>
          <w:b/>
          <w:color w:val="auto"/>
        </w:rPr>
        <w:t>E</w:t>
      </w:r>
      <w:r w:rsidRPr="00D3358E">
        <w:rPr>
          <w:rFonts w:asciiTheme="minorHAnsi" w:hAnsiTheme="minorHAnsi" w:cstheme="minorHAnsi"/>
          <w:color w:val="auto"/>
        </w:rPr>
        <w:t>) Ti</w:t>
      </w:r>
      <w:r w:rsidRPr="00D3358E">
        <w:rPr>
          <w:rFonts w:asciiTheme="minorHAnsi" w:hAnsiTheme="minorHAnsi" w:cstheme="minorHAnsi"/>
          <w:color w:val="auto"/>
          <w:vertAlign w:val="subscript"/>
        </w:rPr>
        <w:t>3</w:t>
      </w:r>
      <w:r w:rsidRPr="00D3358E">
        <w:rPr>
          <w:rFonts w:asciiTheme="minorHAnsi" w:hAnsiTheme="minorHAnsi" w:cstheme="minorHAnsi"/>
          <w:color w:val="auto"/>
        </w:rPr>
        <w:t>C</w:t>
      </w:r>
      <w:r w:rsidRPr="00D3358E">
        <w:rPr>
          <w:rFonts w:asciiTheme="minorHAnsi" w:hAnsiTheme="minorHAnsi" w:cstheme="minorHAnsi"/>
          <w:color w:val="auto"/>
          <w:vertAlign w:val="subscript"/>
        </w:rPr>
        <w:t>2</w:t>
      </w:r>
      <w:r w:rsidRPr="00D3358E">
        <w:rPr>
          <w:rFonts w:asciiTheme="minorHAnsi" w:hAnsiTheme="minorHAnsi" w:cstheme="minorHAnsi"/>
          <w:color w:val="auto"/>
        </w:rPr>
        <w:t xml:space="preserve"> MXene is spin-coated onto the wafer, followed by e-beam deposition of 50 nm of SiO</w:t>
      </w:r>
      <w:r w:rsidRPr="00D3358E">
        <w:rPr>
          <w:rFonts w:asciiTheme="minorHAnsi" w:hAnsiTheme="minorHAnsi" w:cstheme="minorHAnsi"/>
          <w:color w:val="auto"/>
          <w:vertAlign w:val="subscript"/>
        </w:rPr>
        <w:t>2</w:t>
      </w:r>
      <w:r w:rsidRPr="00D3358E">
        <w:rPr>
          <w:rFonts w:asciiTheme="minorHAnsi" w:hAnsiTheme="minorHAnsi" w:cstheme="minorHAnsi"/>
          <w:color w:val="auto"/>
        </w:rPr>
        <w:t>. (</w:t>
      </w:r>
      <w:r w:rsidRPr="00D3358E">
        <w:rPr>
          <w:rFonts w:asciiTheme="minorHAnsi" w:hAnsiTheme="minorHAnsi" w:cstheme="minorHAnsi"/>
          <w:b/>
          <w:color w:val="auto"/>
        </w:rPr>
        <w:t>F</w:t>
      </w:r>
      <w:r w:rsidRPr="00D3358E">
        <w:rPr>
          <w:rFonts w:asciiTheme="minorHAnsi" w:hAnsiTheme="minorHAnsi" w:cstheme="minorHAnsi"/>
          <w:color w:val="auto"/>
        </w:rPr>
        <w:t xml:space="preserve">) The sacrificial parylene-C layer is lifted off, residues of </w:t>
      </w:r>
      <w:r w:rsidR="002D04FC">
        <w:rPr>
          <w:rFonts w:asciiTheme="minorHAnsi" w:hAnsiTheme="minorHAnsi" w:cstheme="minorHAnsi"/>
          <w:color w:val="auto"/>
        </w:rPr>
        <w:t>cleaning solution</w:t>
      </w:r>
      <w:r w:rsidR="002D04FC" w:rsidRPr="00D3358E">
        <w:rPr>
          <w:rFonts w:asciiTheme="minorHAnsi" w:hAnsiTheme="minorHAnsi" w:cstheme="minorHAnsi"/>
          <w:color w:val="auto"/>
        </w:rPr>
        <w:t xml:space="preserve"> </w:t>
      </w:r>
      <w:r w:rsidRPr="00D3358E">
        <w:rPr>
          <w:rFonts w:asciiTheme="minorHAnsi" w:hAnsiTheme="minorHAnsi" w:cstheme="minorHAnsi"/>
          <w:color w:val="auto"/>
        </w:rPr>
        <w:t xml:space="preserve">are rinsed off, and </w:t>
      </w:r>
      <w:r w:rsidR="00E55C8D" w:rsidRPr="00D3358E">
        <w:rPr>
          <w:rFonts w:asciiTheme="minorHAnsi" w:hAnsiTheme="minorHAnsi" w:cstheme="minorHAnsi"/>
          <w:color w:val="auto"/>
        </w:rPr>
        <w:t xml:space="preserve">the </w:t>
      </w:r>
      <w:r w:rsidRPr="00D3358E">
        <w:rPr>
          <w:rFonts w:asciiTheme="minorHAnsi" w:hAnsiTheme="minorHAnsi" w:cstheme="minorHAnsi"/>
          <w:color w:val="auto"/>
        </w:rPr>
        <w:t>wafer is baked dry. (</w:t>
      </w:r>
      <w:r w:rsidRPr="00D3358E">
        <w:rPr>
          <w:rFonts w:asciiTheme="minorHAnsi" w:hAnsiTheme="minorHAnsi" w:cstheme="minorHAnsi"/>
          <w:b/>
          <w:color w:val="auto"/>
        </w:rPr>
        <w:t>G</w:t>
      </w:r>
      <w:r w:rsidRPr="00D3358E">
        <w:rPr>
          <w:rFonts w:asciiTheme="minorHAnsi" w:hAnsiTheme="minorHAnsi" w:cstheme="minorHAnsi"/>
          <w:color w:val="auto"/>
        </w:rPr>
        <w:t>) Top parylene-C layer is deposited. (</w:t>
      </w:r>
      <w:r w:rsidRPr="00D3358E">
        <w:rPr>
          <w:rFonts w:asciiTheme="minorHAnsi" w:hAnsiTheme="minorHAnsi" w:cstheme="minorHAnsi"/>
          <w:b/>
          <w:color w:val="auto"/>
        </w:rPr>
        <w:t>H</w:t>
      </w:r>
      <w:r w:rsidRPr="00D3358E">
        <w:rPr>
          <w:rFonts w:asciiTheme="minorHAnsi" w:hAnsiTheme="minorHAnsi" w:cstheme="minorHAnsi"/>
          <w:color w:val="auto"/>
        </w:rPr>
        <w:t xml:space="preserve">) An Al etch mask layer is patterned through photolithography, e-beam deposition, and lift-off to define </w:t>
      </w:r>
      <w:r w:rsidR="00683CAA" w:rsidRPr="00683CAA">
        <w:rPr>
          <w:rFonts w:asciiTheme="minorHAnsi" w:hAnsiTheme="minorHAnsi" w:cstheme="minorHAnsi"/>
          <w:color w:val="auto"/>
        </w:rPr>
        <w:t>VIA</w:t>
      </w:r>
      <w:r w:rsidRPr="00D3358E">
        <w:rPr>
          <w:rFonts w:asciiTheme="minorHAnsi" w:hAnsiTheme="minorHAnsi" w:cstheme="minorHAnsi"/>
          <w:color w:val="auto"/>
        </w:rPr>
        <w:t>s and device outline. (</w:t>
      </w:r>
      <w:r w:rsidRPr="00D3358E">
        <w:rPr>
          <w:rFonts w:asciiTheme="minorHAnsi" w:hAnsiTheme="minorHAnsi" w:cstheme="minorHAnsi"/>
          <w:b/>
          <w:color w:val="auto"/>
        </w:rPr>
        <w:t>I</w:t>
      </w:r>
      <w:r w:rsidRPr="00D3358E">
        <w:rPr>
          <w:rFonts w:asciiTheme="minorHAnsi" w:hAnsiTheme="minorHAnsi" w:cstheme="minorHAnsi"/>
          <w:color w:val="auto"/>
        </w:rPr>
        <w:t>) Parylene-C over electrode contacts and surrounding devices is etched away through O</w:t>
      </w:r>
      <w:r w:rsidRPr="00D3358E">
        <w:rPr>
          <w:rFonts w:asciiTheme="minorHAnsi" w:hAnsiTheme="minorHAnsi" w:cstheme="minorHAnsi"/>
          <w:color w:val="auto"/>
          <w:vertAlign w:val="subscript"/>
        </w:rPr>
        <w:t>2</w:t>
      </w:r>
      <w:r w:rsidRPr="00D3358E">
        <w:rPr>
          <w:rFonts w:asciiTheme="minorHAnsi" w:hAnsiTheme="minorHAnsi" w:cstheme="minorHAnsi"/>
          <w:color w:val="auto"/>
        </w:rPr>
        <w:t xml:space="preserve"> RIE. (</w:t>
      </w:r>
      <w:r w:rsidRPr="00D3358E">
        <w:rPr>
          <w:rFonts w:asciiTheme="minorHAnsi" w:hAnsiTheme="minorHAnsi" w:cstheme="minorHAnsi"/>
          <w:b/>
          <w:color w:val="auto"/>
        </w:rPr>
        <w:t>J</w:t>
      </w:r>
      <w:r w:rsidRPr="00D3358E">
        <w:rPr>
          <w:rFonts w:asciiTheme="minorHAnsi" w:hAnsiTheme="minorHAnsi" w:cstheme="minorHAnsi"/>
          <w:color w:val="auto"/>
        </w:rPr>
        <w:t>) Al etch mask and SiO</w:t>
      </w:r>
      <w:r w:rsidRPr="00D3358E">
        <w:rPr>
          <w:rFonts w:asciiTheme="minorHAnsi" w:hAnsiTheme="minorHAnsi" w:cstheme="minorHAnsi"/>
          <w:color w:val="auto"/>
          <w:vertAlign w:val="subscript"/>
        </w:rPr>
        <w:t>2</w:t>
      </w:r>
      <w:r w:rsidRPr="00D3358E">
        <w:rPr>
          <w:rFonts w:asciiTheme="minorHAnsi" w:hAnsiTheme="minorHAnsi" w:cstheme="minorHAnsi"/>
          <w:color w:val="auto"/>
        </w:rPr>
        <w:t xml:space="preserve"> protective layer over MXene are etched away through wet etch processes. (</w:t>
      </w:r>
      <w:r w:rsidRPr="00D3358E">
        <w:rPr>
          <w:rFonts w:asciiTheme="minorHAnsi" w:hAnsiTheme="minorHAnsi" w:cstheme="minorHAnsi"/>
          <w:b/>
          <w:color w:val="auto"/>
        </w:rPr>
        <w:t>K</w:t>
      </w:r>
      <w:r w:rsidRPr="00D3358E">
        <w:rPr>
          <w:rFonts w:asciiTheme="minorHAnsi" w:hAnsiTheme="minorHAnsi" w:cstheme="minorHAnsi"/>
          <w:color w:val="auto"/>
        </w:rPr>
        <w:t xml:space="preserve">) Finished device is lifted off wafer. </w:t>
      </w:r>
    </w:p>
    <w:p w14:paraId="0F788A78" w14:textId="77777777" w:rsidR="001F7159" w:rsidRPr="00D3358E" w:rsidRDefault="001F7159" w:rsidP="00D3358E">
      <w:pPr>
        <w:rPr>
          <w:rFonts w:asciiTheme="minorHAnsi" w:hAnsiTheme="minorHAnsi" w:cstheme="minorHAnsi"/>
          <w:b/>
          <w:color w:val="auto"/>
        </w:rPr>
      </w:pPr>
    </w:p>
    <w:p w14:paraId="5E6FC0CB" w14:textId="40DA0130" w:rsidR="00EC55A3" w:rsidRPr="00D3358E" w:rsidRDefault="00B332F9" w:rsidP="00D3358E">
      <w:pPr>
        <w:rPr>
          <w:rFonts w:asciiTheme="minorHAnsi" w:hAnsiTheme="minorHAnsi" w:cstheme="minorHAnsi"/>
          <w:color w:val="auto"/>
        </w:rPr>
      </w:pPr>
      <w:r w:rsidRPr="00D3358E">
        <w:rPr>
          <w:rFonts w:asciiTheme="minorHAnsi" w:hAnsiTheme="minorHAnsi" w:cstheme="minorHAnsi"/>
          <w:b/>
          <w:color w:val="auto"/>
        </w:rPr>
        <w:t>Figure 3</w:t>
      </w:r>
      <w:r w:rsidR="002D121B">
        <w:rPr>
          <w:rFonts w:asciiTheme="minorHAnsi" w:hAnsiTheme="minorHAnsi" w:cstheme="minorHAnsi"/>
          <w:b/>
          <w:color w:val="auto"/>
        </w:rPr>
        <w:t>:</w:t>
      </w:r>
      <w:r w:rsidRPr="00D3358E">
        <w:rPr>
          <w:rFonts w:asciiTheme="minorHAnsi" w:hAnsiTheme="minorHAnsi" w:cstheme="minorHAnsi"/>
          <w:b/>
          <w:color w:val="auto"/>
        </w:rPr>
        <w:t xml:space="preserve"> Ph</w:t>
      </w:r>
      <w:r w:rsidR="006B0CE2" w:rsidRPr="00D3358E">
        <w:rPr>
          <w:rFonts w:asciiTheme="minorHAnsi" w:hAnsiTheme="minorHAnsi" w:cstheme="minorHAnsi"/>
          <w:b/>
          <w:color w:val="auto"/>
        </w:rPr>
        <w:t>otographs and optical microscopy</w:t>
      </w:r>
      <w:r w:rsidRPr="00D3358E">
        <w:rPr>
          <w:rFonts w:asciiTheme="minorHAnsi" w:hAnsiTheme="minorHAnsi" w:cstheme="minorHAnsi"/>
          <w:b/>
          <w:color w:val="auto"/>
        </w:rPr>
        <w:t xml:space="preserve"> images of MXene microelectrode arrays.</w:t>
      </w:r>
      <w:r w:rsidRPr="00D3358E">
        <w:rPr>
          <w:rFonts w:asciiTheme="minorHAnsi" w:hAnsiTheme="minorHAnsi" w:cstheme="minorHAnsi"/>
          <w:color w:val="auto"/>
        </w:rPr>
        <w:t xml:space="preserve"> (</w:t>
      </w:r>
      <w:r w:rsidRPr="00D3358E">
        <w:rPr>
          <w:rFonts w:asciiTheme="minorHAnsi" w:hAnsiTheme="minorHAnsi" w:cstheme="minorHAnsi"/>
          <w:b/>
          <w:color w:val="auto"/>
        </w:rPr>
        <w:t>A</w:t>
      </w:r>
      <w:r w:rsidRPr="00D3358E">
        <w:rPr>
          <w:rFonts w:asciiTheme="minorHAnsi" w:hAnsiTheme="minorHAnsi" w:cstheme="minorHAnsi"/>
          <w:color w:val="auto"/>
        </w:rPr>
        <w:t xml:space="preserve">) Photograph of a </w:t>
      </w:r>
      <w:proofErr w:type="gramStart"/>
      <w:r w:rsidRPr="00D3358E">
        <w:rPr>
          <w:rFonts w:asciiTheme="minorHAnsi" w:hAnsiTheme="minorHAnsi" w:cstheme="minorHAnsi"/>
          <w:color w:val="auto"/>
        </w:rPr>
        <w:t>3 inch</w:t>
      </w:r>
      <w:proofErr w:type="gramEnd"/>
      <w:r w:rsidRPr="00D3358E">
        <w:rPr>
          <w:rFonts w:asciiTheme="minorHAnsi" w:hAnsiTheme="minorHAnsi" w:cstheme="minorHAnsi"/>
          <w:color w:val="auto"/>
        </w:rPr>
        <w:t xml:space="preserve"> Si wafer containing 14 completed MXene microelectrode arrays. Note the gold ring around the outer edge of the wafer, which is helpful for performing step 2.7 effectively.</w:t>
      </w:r>
      <w:r w:rsidR="00BD08E4" w:rsidRPr="00D3358E">
        <w:rPr>
          <w:rFonts w:asciiTheme="minorHAnsi" w:hAnsiTheme="minorHAnsi" w:cstheme="minorHAnsi"/>
          <w:color w:val="auto"/>
        </w:rPr>
        <w:t xml:space="preserve"> </w:t>
      </w:r>
      <w:r w:rsidRPr="00D3358E">
        <w:rPr>
          <w:rFonts w:asciiTheme="minorHAnsi" w:hAnsiTheme="minorHAnsi" w:cstheme="minorHAnsi"/>
          <w:color w:val="auto"/>
        </w:rPr>
        <w:t>(</w:t>
      </w:r>
      <w:r w:rsidRPr="00D3358E">
        <w:rPr>
          <w:rFonts w:asciiTheme="minorHAnsi" w:hAnsiTheme="minorHAnsi" w:cstheme="minorHAnsi"/>
          <w:b/>
          <w:color w:val="auto"/>
        </w:rPr>
        <w:t>B</w:t>
      </w:r>
      <w:r w:rsidRPr="00D3358E">
        <w:rPr>
          <w:rFonts w:asciiTheme="minorHAnsi" w:hAnsiTheme="minorHAnsi" w:cstheme="minorHAnsi"/>
          <w:color w:val="auto"/>
        </w:rPr>
        <w:t xml:space="preserve">) </w:t>
      </w:r>
      <w:r w:rsidR="00DE436D" w:rsidRPr="00D3358E">
        <w:rPr>
          <w:rFonts w:asciiTheme="minorHAnsi" w:hAnsiTheme="minorHAnsi" w:cstheme="minorHAnsi"/>
          <w:color w:val="auto"/>
        </w:rPr>
        <w:t>Optical microscope image showing the peeling up of a completed device from the wafer</w:t>
      </w:r>
      <w:r w:rsidR="00403C41" w:rsidRPr="00D3358E">
        <w:rPr>
          <w:rFonts w:asciiTheme="minorHAnsi" w:hAnsiTheme="minorHAnsi" w:cstheme="minorHAnsi"/>
          <w:color w:val="auto"/>
        </w:rPr>
        <w:t xml:space="preserve"> using a small amount of DI H</w:t>
      </w:r>
      <w:r w:rsidR="00403C41" w:rsidRPr="00D3358E">
        <w:rPr>
          <w:rFonts w:asciiTheme="minorHAnsi" w:hAnsiTheme="minorHAnsi" w:cstheme="minorHAnsi"/>
          <w:color w:val="auto"/>
          <w:vertAlign w:val="subscript"/>
        </w:rPr>
        <w:t>2</w:t>
      </w:r>
      <w:r w:rsidR="00403C41" w:rsidRPr="00D3358E">
        <w:rPr>
          <w:rFonts w:asciiTheme="minorHAnsi" w:hAnsiTheme="minorHAnsi" w:cstheme="minorHAnsi"/>
          <w:color w:val="auto"/>
        </w:rPr>
        <w:t>O</w:t>
      </w:r>
      <w:r w:rsidR="00DE436D" w:rsidRPr="00D3358E">
        <w:rPr>
          <w:rFonts w:asciiTheme="minorHAnsi" w:hAnsiTheme="minorHAnsi" w:cstheme="minorHAnsi"/>
          <w:color w:val="auto"/>
        </w:rPr>
        <w:t>. (</w:t>
      </w:r>
      <w:r w:rsidR="00DE436D" w:rsidRPr="00D3358E">
        <w:rPr>
          <w:rFonts w:asciiTheme="minorHAnsi" w:hAnsiTheme="minorHAnsi" w:cstheme="minorHAnsi"/>
          <w:b/>
          <w:color w:val="auto"/>
        </w:rPr>
        <w:t>C</w:t>
      </w:r>
      <w:r w:rsidR="00DE436D" w:rsidRPr="00D3358E">
        <w:rPr>
          <w:rFonts w:asciiTheme="minorHAnsi" w:hAnsiTheme="minorHAnsi" w:cstheme="minorHAnsi"/>
          <w:color w:val="auto"/>
        </w:rPr>
        <w:t>) Optical microscope image showing the array of MXene microelectrodes. (</w:t>
      </w:r>
      <w:r w:rsidR="00DE436D" w:rsidRPr="00D3358E">
        <w:rPr>
          <w:rFonts w:asciiTheme="minorHAnsi" w:hAnsiTheme="minorHAnsi" w:cstheme="minorHAnsi"/>
          <w:b/>
          <w:color w:val="auto"/>
        </w:rPr>
        <w:t>D</w:t>
      </w:r>
      <w:r w:rsidR="00DE436D" w:rsidRPr="00D3358E">
        <w:rPr>
          <w:rFonts w:asciiTheme="minorHAnsi" w:hAnsiTheme="minorHAnsi" w:cstheme="minorHAnsi"/>
          <w:color w:val="auto"/>
        </w:rPr>
        <w:t>) Optical microscope image of an individual MXene electrode.</w:t>
      </w:r>
      <w:r w:rsidR="00BD08E4" w:rsidRPr="00D3358E">
        <w:rPr>
          <w:rFonts w:asciiTheme="minorHAnsi" w:hAnsiTheme="minorHAnsi" w:cstheme="minorHAnsi"/>
          <w:color w:val="auto"/>
        </w:rPr>
        <w:t xml:space="preserve"> </w:t>
      </w:r>
      <w:r w:rsidR="00F620F3" w:rsidRPr="00D3358E">
        <w:rPr>
          <w:rFonts w:asciiTheme="minorHAnsi" w:hAnsiTheme="minorHAnsi" w:cstheme="minorHAnsi"/>
          <w:color w:val="auto"/>
        </w:rPr>
        <w:t xml:space="preserve">Scale bars, left to right: 1 cm, 3 mm, 500 μm, 20 μm. </w:t>
      </w:r>
    </w:p>
    <w:p w14:paraId="6A3B6830" w14:textId="77777777" w:rsidR="001F7159" w:rsidRPr="00D3358E" w:rsidRDefault="001F7159" w:rsidP="00D3358E">
      <w:pPr>
        <w:rPr>
          <w:rFonts w:asciiTheme="minorHAnsi" w:hAnsiTheme="minorHAnsi" w:cstheme="minorHAnsi"/>
          <w:b/>
          <w:color w:val="auto"/>
        </w:rPr>
      </w:pPr>
    </w:p>
    <w:p w14:paraId="1FB65D8B" w14:textId="52A112A8" w:rsidR="00EC55A3" w:rsidRPr="00D3358E" w:rsidRDefault="00B332F9" w:rsidP="00D3358E">
      <w:pPr>
        <w:rPr>
          <w:rFonts w:asciiTheme="minorHAnsi" w:hAnsiTheme="minorHAnsi" w:cstheme="minorHAnsi"/>
          <w:color w:val="auto"/>
        </w:rPr>
      </w:pPr>
      <w:r w:rsidRPr="00D3358E">
        <w:rPr>
          <w:rFonts w:asciiTheme="minorHAnsi" w:hAnsiTheme="minorHAnsi" w:cstheme="minorHAnsi"/>
          <w:b/>
          <w:color w:val="auto"/>
        </w:rPr>
        <w:t>Figure 4</w:t>
      </w:r>
      <w:r w:rsidR="002D121B">
        <w:rPr>
          <w:rFonts w:asciiTheme="minorHAnsi" w:hAnsiTheme="minorHAnsi" w:cstheme="minorHAnsi"/>
          <w:b/>
          <w:color w:val="auto"/>
        </w:rPr>
        <w:t>:</w:t>
      </w:r>
      <w:r w:rsidRPr="00D3358E">
        <w:rPr>
          <w:rFonts w:asciiTheme="minorHAnsi" w:hAnsiTheme="minorHAnsi" w:cstheme="minorHAnsi"/>
          <w:b/>
          <w:color w:val="auto"/>
        </w:rPr>
        <w:t xml:space="preserve"> Interfacing the MXene microelectrode array with the adapter board.</w:t>
      </w:r>
      <w:r w:rsidRPr="00D3358E">
        <w:rPr>
          <w:rFonts w:asciiTheme="minorHAnsi" w:hAnsiTheme="minorHAnsi" w:cstheme="minorHAnsi"/>
          <w:color w:val="auto"/>
        </w:rPr>
        <w:t xml:space="preserve"> (</w:t>
      </w:r>
      <w:r w:rsidRPr="00D3358E">
        <w:rPr>
          <w:rFonts w:asciiTheme="minorHAnsi" w:hAnsiTheme="minorHAnsi" w:cstheme="minorHAnsi"/>
          <w:b/>
          <w:color w:val="auto"/>
        </w:rPr>
        <w:t>A</w:t>
      </w:r>
      <w:r w:rsidRPr="00D3358E">
        <w:rPr>
          <w:rFonts w:asciiTheme="minorHAnsi" w:hAnsiTheme="minorHAnsi" w:cstheme="minorHAnsi"/>
          <w:color w:val="auto"/>
        </w:rPr>
        <w:t xml:space="preserve">) PCB with pads for soldering </w:t>
      </w:r>
      <w:proofErr w:type="spellStart"/>
      <w:r w:rsidRPr="00D3358E">
        <w:rPr>
          <w:rFonts w:asciiTheme="minorHAnsi" w:hAnsiTheme="minorHAnsi" w:cstheme="minorHAnsi"/>
          <w:color w:val="auto"/>
        </w:rPr>
        <w:t>Omnetics</w:t>
      </w:r>
      <w:proofErr w:type="spellEnd"/>
      <w:r w:rsidRPr="00D3358E">
        <w:rPr>
          <w:rFonts w:asciiTheme="minorHAnsi" w:hAnsiTheme="minorHAnsi" w:cstheme="minorHAnsi"/>
          <w:color w:val="auto"/>
        </w:rPr>
        <w:t xml:space="preserve"> and ZIF connectors. (</w:t>
      </w:r>
      <w:r w:rsidRPr="00D3358E">
        <w:rPr>
          <w:rFonts w:asciiTheme="minorHAnsi" w:hAnsiTheme="minorHAnsi" w:cstheme="minorHAnsi"/>
          <w:b/>
          <w:color w:val="auto"/>
        </w:rPr>
        <w:t>B</w:t>
      </w:r>
      <w:r w:rsidRPr="00D3358E">
        <w:rPr>
          <w:rFonts w:asciiTheme="minorHAnsi" w:hAnsiTheme="minorHAnsi" w:cstheme="minorHAnsi"/>
          <w:color w:val="auto"/>
        </w:rPr>
        <w:t xml:space="preserve">) PCB after soldering of </w:t>
      </w:r>
      <w:proofErr w:type="spellStart"/>
      <w:r w:rsidRPr="00D3358E">
        <w:rPr>
          <w:rFonts w:asciiTheme="minorHAnsi" w:hAnsiTheme="minorHAnsi" w:cstheme="minorHAnsi"/>
          <w:color w:val="auto"/>
        </w:rPr>
        <w:t>Omnetics</w:t>
      </w:r>
      <w:proofErr w:type="spellEnd"/>
      <w:r w:rsidRPr="00D3358E">
        <w:rPr>
          <w:rFonts w:asciiTheme="minorHAnsi" w:hAnsiTheme="minorHAnsi" w:cstheme="minorHAnsi"/>
          <w:color w:val="auto"/>
        </w:rPr>
        <w:t xml:space="preserve"> and ZIF connectors. (</w:t>
      </w:r>
      <w:r w:rsidRPr="00D3358E">
        <w:rPr>
          <w:rFonts w:asciiTheme="minorHAnsi" w:hAnsiTheme="minorHAnsi" w:cstheme="minorHAnsi"/>
          <w:b/>
          <w:color w:val="auto"/>
        </w:rPr>
        <w:t>C</w:t>
      </w:r>
      <w:r w:rsidRPr="00D3358E">
        <w:rPr>
          <w:rFonts w:asciiTheme="minorHAnsi" w:hAnsiTheme="minorHAnsi" w:cstheme="minorHAnsi"/>
          <w:color w:val="auto"/>
        </w:rPr>
        <w:t xml:space="preserve">) Addition of </w:t>
      </w:r>
      <w:r w:rsidR="0038512F">
        <w:rPr>
          <w:rFonts w:asciiTheme="minorHAnsi" w:hAnsiTheme="minorHAnsi" w:cstheme="minorHAnsi"/>
          <w:color w:val="auto"/>
        </w:rPr>
        <w:t>polyimide</w:t>
      </w:r>
      <w:r w:rsidRPr="00D3358E">
        <w:rPr>
          <w:rFonts w:asciiTheme="minorHAnsi" w:hAnsiTheme="minorHAnsi" w:cstheme="minorHAnsi"/>
          <w:color w:val="auto"/>
        </w:rPr>
        <w:t xml:space="preserve"> layers to back side of Au bonding pads of device, to give sufficient thickness for the ZIF connector. Two layers of </w:t>
      </w:r>
      <w:r w:rsidR="0038512F">
        <w:rPr>
          <w:rFonts w:asciiTheme="minorHAnsi" w:hAnsiTheme="minorHAnsi" w:cstheme="minorHAnsi"/>
          <w:color w:val="auto"/>
        </w:rPr>
        <w:t>polyimide</w:t>
      </w:r>
      <w:r w:rsidRPr="00D3358E">
        <w:rPr>
          <w:rFonts w:asciiTheme="minorHAnsi" w:hAnsiTheme="minorHAnsi" w:cstheme="minorHAnsi"/>
          <w:color w:val="auto"/>
        </w:rPr>
        <w:t xml:space="preserve"> are added (top) and then trimmed around the edges (bottom). (</w:t>
      </w:r>
      <w:r w:rsidRPr="00D3358E">
        <w:rPr>
          <w:rFonts w:asciiTheme="minorHAnsi" w:hAnsiTheme="minorHAnsi" w:cstheme="minorHAnsi"/>
          <w:b/>
          <w:color w:val="auto"/>
        </w:rPr>
        <w:t>D</w:t>
      </w:r>
      <w:r w:rsidRPr="00D3358E">
        <w:rPr>
          <w:rFonts w:asciiTheme="minorHAnsi" w:hAnsiTheme="minorHAnsi" w:cstheme="minorHAnsi"/>
          <w:color w:val="auto"/>
        </w:rPr>
        <w:t xml:space="preserve">) MXene microelectrode array inserted into </w:t>
      </w:r>
      <w:r w:rsidR="005A0BC0">
        <w:rPr>
          <w:rFonts w:asciiTheme="minorHAnsi" w:hAnsiTheme="minorHAnsi" w:cstheme="minorHAnsi"/>
          <w:color w:val="auto"/>
        </w:rPr>
        <w:t xml:space="preserve">the </w:t>
      </w:r>
      <w:r w:rsidRPr="00D3358E">
        <w:rPr>
          <w:rFonts w:asciiTheme="minorHAnsi" w:hAnsiTheme="minorHAnsi" w:cstheme="minorHAnsi"/>
          <w:color w:val="auto"/>
        </w:rPr>
        <w:t>ZIF connector with proper alignment. (</w:t>
      </w:r>
      <w:r w:rsidRPr="00D3358E">
        <w:rPr>
          <w:rFonts w:asciiTheme="minorHAnsi" w:hAnsiTheme="minorHAnsi" w:cstheme="minorHAnsi"/>
          <w:b/>
          <w:color w:val="auto"/>
        </w:rPr>
        <w:t>E</w:t>
      </w:r>
      <w:r w:rsidRPr="00D3358E">
        <w:rPr>
          <w:rFonts w:asciiTheme="minorHAnsi" w:hAnsiTheme="minorHAnsi" w:cstheme="minorHAnsi"/>
          <w:color w:val="auto"/>
        </w:rPr>
        <w:t xml:space="preserve">) Top view of MXene microelectrode array connected to adapter board and ready for a recording experiment. Scale bars are 2 mm. </w:t>
      </w:r>
    </w:p>
    <w:p w14:paraId="1952EE25" w14:textId="77777777" w:rsidR="001F7159" w:rsidRPr="00D3358E" w:rsidRDefault="001F7159" w:rsidP="00D3358E">
      <w:pPr>
        <w:rPr>
          <w:rFonts w:asciiTheme="minorHAnsi" w:hAnsiTheme="minorHAnsi" w:cstheme="minorHAnsi"/>
          <w:b/>
          <w:color w:val="auto"/>
        </w:rPr>
      </w:pPr>
    </w:p>
    <w:p w14:paraId="36CE351F" w14:textId="66F33417" w:rsidR="00DE436D" w:rsidRPr="00D3358E" w:rsidRDefault="00DE436D" w:rsidP="00D3358E">
      <w:pPr>
        <w:rPr>
          <w:rFonts w:asciiTheme="minorHAnsi" w:hAnsiTheme="minorHAnsi" w:cstheme="minorHAnsi"/>
          <w:color w:val="auto"/>
        </w:rPr>
      </w:pPr>
      <w:r w:rsidRPr="00D3358E">
        <w:rPr>
          <w:rFonts w:asciiTheme="minorHAnsi" w:hAnsiTheme="minorHAnsi" w:cstheme="minorHAnsi"/>
          <w:b/>
          <w:color w:val="auto"/>
        </w:rPr>
        <w:t>Figure 5</w:t>
      </w:r>
      <w:r w:rsidR="002D121B">
        <w:rPr>
          <w:rFonts w:asciiTheme="minorHAnsi" w:hAnsiTheme="minorHAnsi" w:cstheme="minorHAnsi"/>
          <w:b/>
          <w:color w:val="auto"/>
        </w:rPr>
        <w:t>:</w:t>
      </w:r>
      <w:r w:rsidRPr="00D3358E">
        <w:rPr>
          <w:rFonts w:asciiTheme="minorHAnsi" w:hAnsiTheme="minorHAnsi" w:cstheme="minorHAnsi"/>
          <w:color w:val="auto"/>
        </w:rPr>
        <w:t xml:space="preserve"> </w:t>
      </w:r>
      <w:r w:rsidRPr="00D3358E">
        <w:rPr>
          <w:rFonts w:asciiTheme="minorHAnsi" w:hAnsiTheme="minorHAnsi" w:cstheme="minorHAnsi"/>
          <w:b/>
          <w:color w:val="auto"/>
        </w:rPr>
        <w:t xml:space="preserve">Representative neural recording results. </w:t>
      </w:r>
      <w:r w:rsidRPr="00D3358E">
        <w:rPr>
          <w:rFonts w:asciiTheme="minorHAnsi" w:hAnsiTheme="minorHAnsi" w:cstheme="minorHAnsi"/>
          <w:color w:val="auto"/>
        </w:rPr>
        <w:t>(</w:t>
      </w:r>
      <w:r w:rsidRPr="00D3358E">
        <w:rPr>
          <w:rFonts w:asciiTheme="minorHAnsi" w:hAnsiTheme="minorHAnsi" w:cstheme="minorHAnsi"/>
          <w:b/>
          <w:color w:val="auto"/>
        </w:rPr>
        <w:t>A</w:t>
      </w:r>
      <w:r w:rsidRPr="00D3358E">
        <w:rPr>
          <w:rFonts w:asciiTheme="minorHAnsi" w:hAnsiTheme="minorHAnsi" w:cstheme="minorHAnsi"/>
          <w:color w:val="auto"/>
        </w:rPr>
        <w:t>)</w:t>
      </w:r>
      <w:r w:rsidR="00E55C8D" w:rsidRPr="00D3358E">
        <w:rPr>
          <w:rFonts w:asciiTheme="minorHAnsi" w:hAnsiTheme="minorHAnsi" w:cstheme="minorHAnsi"/>
          <w:color w:val="auto"/>
        </w:rPr>
        <w:t xml:space="preserve"> Illustration of placement of micro-</w:t>
      </w:r>
      <w:r w:rsidRPr="00D3358E">
        <w:rPr>
          <w:rFonts w:asciiTheme="minorHAnsi" w:hAnsiTheme="minorHAnsi" w:cstheme="minorHAnsi"/>
          <w:color w:val="auto"/>
        </w:rPr>
        <w:t>ECoG array on cortical surface of an anesthetized rat. (</w:t>
      </w:r>
      <w:r w:rsidRPr="00D3358E">
        <w:rPr>
          <w:rFonts w:asciiTheme="minorHAnsi" w:hAnsiTheme="minorHAnsi" w:cstheme="minorHAnsi"/>
          <w:b/>
          <w:color w:val="auto"/>
        </w:rPr>
        <w:t>B</w:t>
      </w:r>
      <w:r w:rsidRPr="00D3358E">
        <w:rPr>
          <w:rFonts w:asciiTheme="minorHAnsi" w:hAnsiTheme="minorHAnsi" w:cstheme="minorHAnsi"/>
          <w:color w:val="auto"/>
        </w:rPr>
        <w:t xml:space="preserve">) Segment of recorded cortical activity shown for 9 electrodes. Putative cortical </w:t>
      </w:r>
      <w:r w:rsidR="006B0CE2" w:rsidRPr="00D3358E">
        <w:rPr>
          <w:rFonts w:asciiTheme="minorHAnsi" w:hAnsiTheme="minorHAnsi" w:cstheme="minorHAnsi"/>
          <w:color w:val="auto"/>
        </w:rPr>
        <w:t>“down”</w:t>
      </w:r>
      <w:r w:rsidRPr="00D3358E">
        <w:rPr>
          <w:rFonts w:asciiTheme="minorHAnsi" w:hAnsiTheme="minorHAnsi" w:cstheme="minorHAnsi"/>
          <w:color w:val="auto"/>
        </w:rPr>
        <w:t xml:space="preserve"> states based on trough of the slow oscillation (1</w:t>
      </w:r>
      <w:r w:rsidR="005A0BC0">
        <w:rPr>
          <w:rFonts w:asciiTheme="minorHAnsi" w:hAnsiTheme="minorHAnsi" w:cstheme="minorHAnsi"/>
          <w:color w:val="auto"/>
        </w:rPr>
        <w:t>−</w:t>
      </w:r>
      <w:r w:rsidRPr="00D3358E">
        <w:rPr>
          <w:rFonts w:asciiTheme="minorHAnsi" w:hAnsiTheme="minorHAnsi" w:cstheme="minorHAnsi"/>
          <w:color w:val="auto"/>
        </w:rPr>
        <w:t xml:space="preserve">2 Hz) </w:t>
      </w:r>
      <w:r w:rsidR="00E55C8D" w:rsidRPr="00D3358E">
        <w:rPr>
          <w:rFonts w:asciiTheme="minorHAnsi" w:hAnsiTheme="minorHAnsi" w:cstheme="minorHAnsi"/>
          <w:color w:val="auto"/>
        </w:rPr>
        <w:t xml:space="preserve">are </w:t>
      </w:r>
      <w:r w:rsidRPr="00D3358E">
        <w:rPr>
          <w:rFonts w:asciiTheme="minorHAnsi" w:hAnsiTheme="minorHAnsi" w:cstheme="minorHAnsi"/>
          <w:color w:val="auto"/>
        </w:rPr>
        <w:t>indicated by red circles. (</w:t>
      </w:r>
      <w:r w:rsidRPr="00D3358E">
        <w:rPr>
          <w:rFonts w:asciiTheme="minorHAnsi" w:hAnsiTheme="minorHAnsi" w:cstheme="minorHAnsi"/>
          <w:b/>
          <w:color w:val="auto"/>
        </w:rPr>
        <w:t>C</w:t>
      </w:r>
      <w:r w:rsidRPr="00D3358E">
        <w:rPr>
          <w:rFonts w:asciiTheme="minorHAnsi" w:hAnsiTheme="minorHAnsi" w:cstheme="minorHAnsi"/>
          <w:color w:val="auto"/>
        </w:rPr>
        <w:t>) Power spectral densities for each record</w:t>
      </w:r>
      <w:r w:rsidR="00BF6DEE" w:rsidRPr="00D3358E">
        <w:rPr>
          <w:rFonts w:asciiTheme="minorHAnsi" w:hAnsiTheme="minorHAnsi" w:cstheme="minorHAnsi"/>
          <w:color w:val="auto"/>
        </w:rPr>
        <w:t>ing</w:t>
      </w:r>
      <w:r w:rsidRPr="00D3358E">
        <w:rPr>
          <w:rFonts w:asciiTheme="minorHAnsi" w:hAnsiTheme="minorHAnsi" w:cstheme="minorHAnsi"/>
          <w:color w:val="auto"/>
        </w:rPr>
        <w:t xml:space="preserve"> channel. (</w:t>
      </w:r>
      <w:r w:rsidRPr="00D3358E">
        <w:rPr>
          <w:rFonts w:asciiTheme="minorHAnsi" w:hAnsiTheme="minorHAnsi" w:cstheme="minorHAnsi"/>
          <w:b/>
          <w:color w:val="auto"/>
        </w:rPr>
        <w:t>D</w:t>
      </w:r>
      <w:r w:rsidRPr="00D3358E">
        <w:rPr>
          <w:rFonts w:asciiTheme="minorHAnsi" w:hAnsiTheme="minorHAnsi" w:cstheme="minorHAnsi"/>
          <w:color w:val="auto"/>
        </w:rPr>
        <w:t xml:space="preserve">) </w:t>
      </w:r>
      <w:r w:rsidR="00BF6DEE" w:rsidRPr="00D3358E">
        <w:rPr>
          <w:rFonts w:asciiTheme="minorHAnsi" w:hAnsiTheme="minorHAnsi" w:cstheme="minorHAnsi"/>
          <w:color w:val="auto"/>
        </w:rPr>
        <w:t>“</w:t>
      </w:r>
      <w:r w:rsidR="006B0CE2" w:rsidRPr="00D3358E">
        <w:rPr>
          <w:rFonts w:asciiTheme="minorHAnsi" w:hAnsiTheme="minorHAnsi" w:cstheme="minorHAnsi"/>
          <w:color w:val="auto"/>
        </w:rPr>
        <w:t>Down</w:t>
      </w:r>
      <w:r w:rsidR="00BF6DEE" w:rsidRPr="00D3358E">
        <w:rPr>
          <w:rFonts w:asciiTheme="minorHAnsi" w:hAnsiTheme="minorHAnsi" w:cstheme="minorHAnsi"/>
          <w:color w:val="auto"/>
        </w:rPr>
        <w:t>”</w:t>
      </w:r>
      <w:r w:rsidRPr="00D3358E">
        <w:rPr>
          <w:rFonts w:asciiTheme="minorHAnsi" w:hAnsiTheme="minorHAnsi" w:cstheme="minorHAnsi"/>
          <w:color w:val="auto"/>
        </w:rPr>
        <w:t xml:space="preserve"> state-triggered scalogram for representative </w:t>
      </w:r>
      <w:r w:rsidR="00FB4271">
        <w:rPr>
          <w:rFonts w:asciiTheme="minorHAnsi" w:hAnsiTheme="minorHAnsi" w:cstheme="minorHAnsi"/>
          <w:color w:val="auto"/>
        </w:rPr>
        <w:t>micro-</w:t>
      </w:r>
      <w:r w:rsidRPr="00D3358E">
        <w:rPr>
          <w:rFonts w:asciiTheme="minorHAnsi" w:hAnsiTheme="minorHAnsi" w:cstheme="minorHAnsi"/>
          <w:color w:val="auto"/>
        </w:rPr>
        <w:t xml:space="preserve">ECoG channel. Note broadband power attenuation during </w:t>
      </w:r>
      <w:r w:rsidR="00BF6DEE" w:rsidRPr="00D3358E">
        <w:rPr>
          <w:rFonts w:asciiTheme="minorHAnsi" w:hAnsiTheme="minorHAnsi" w:cstheme="minorHAnsi"/>
          <w:color w:val="auto"/>
        </w:rPr>
        <w:t>“</w:t>
      </w:r>
      <w:r w:rsidR="006B0CE2" w:rsidRPr="00D3358E">
        <w:rPr>
          <w:rFonts w:asciiTheme="minorHAnsi" w:hAnsiTheme="minorHAnsi" w:cstheme="minorHAnsi"/>
          <w:color w:val="auto"/>
        </w:rPr>
        <w:t>down</w:t>
      </w:r>
      <w:r w:rsidR="00BF6DEE" w:rsidRPr="00D3358E">
        <w:rPr>
          <w:rFonts w:asciiTheme="minorHAnsi" w:hAnsiTheme="minorHAnsi" w:cstheme="minorHAnsi"/>
          <w:color w:val="auto"/>
        </w:rPr>
        <w:t>”</w:t>
      </w:r>
      <w:r w:rsidRPr="00D3358E">
        <w:rPr>
          <w:rFonts w:asciiTheme="minorHAnsi" w:hAnsiTheme="minorHAnsi" w:cstheme="minorHAnsi"/>
          <w:color w:val="auto"/>
        </w:rPr>
        <w:t xml:space="preserve"> state and selective β-band (15</w:t>
      </w:r>
      <w:r w:rsidR="005A0BC0">
        <w:rPr>
          <w:rFonts w:asciiTheme="minorHAnsi" w:hAnsiTheme="minorHAnsi" w:cstheme="minorHAnsi"/>
          <w:color w:val="auto"/>
        </w:rPr>
        <w:t>−</w:t>
      </w:r>
      <w:r w:rsidRPr="00D3358E">
        <w:rPr>
          <w:rFonts w:asciiTheme="minorHAnsi" w:hAnsiTheme="minorHAnsi" w:cstheme="minorHAnsi"/>
          <w:color w:val="auto"/>
        </w:rPr>
        <w:t>30 Hz) and γ-band (40</w:t>
      </w:r>
      <w:r w:rsidR="005A0BC0">
        <w:rPr>
          <w:rFonts w:asciiTheme="minorHAnsi" w:hAnsiTheme="minorHAnsi" w:cstheme="minorHAnsi"/>
          <w:color w:val="auto"/>
        </w:rPr>
        <w:t>−</w:t>
      </w:r>
      <w:r w:rsidRPr="00D3358E">
        <w:rPr>
          <w:rFonts w:asciiTheme="minorHAnsi" w:hAnsiTheme="minorHAnsi" w:cstheme="minorHAnsi"/>
          <w:color w:val="auto"/>
        </w:rPr>
        <w:t xml:space="preserve">120 Hz) power amplification during </w:t>
      </w:r>
      <w:r w:rsidR="00EE19CE" w:rsidRPr="00D3358E">
        <w:rPr>
          <w:rFonts w:asciiTheme="minorHAnsi" w:hAnsiTheme="minorHAnsi" w:cstheme="minorHAnsi"/>
          <w:color w:val="auto"/>
        </w:rPr>
        <w:t>“</w:t>
      </w:r>
      <w:r w:rsidR="006B0CE2" w:rsidRPr="00D3358E">
        <w:rPr>
          <w:rFonts w:asciiTheme="minorHAnsi" w:hAnsiTheme="minorHAnsi" w:cstheme="minorHAnsi"/>
          <w:color w:val="auto"/>
        </w:rPr>
        <w:t>up</w:t>
      </w:r>
      <w:r w:rsidR="00EE19CE" w:rsidRPr="00D3358E">
        <w:rPr>
          <w:rFonts w:asciiTheme="minorHAnsi" w:hAnsiTheme="minorHAnsi" w:cstheme="minorHAnsi"/>
          <w:color w:val="auto"/>
        </w:rPr>
        <w:t>”</w:t>
      </w:r>
      <w:r w:rsidRPr="00D3358E">
        <w:rPr>
          <w:rFonts w:asciiTheme="minorHAnsi" w:hAnsiTheme="minorHAnsi" w:cstheme="minorHAnsi"/>
          <w:color w:val="auto"/>
        </w:rPr>
        <w:t xml:space="preserve"> state. Overlaid black trace shows average slow oscillation.</w:t>
      </w:r>
    </w:p>
    <w:p w14:paraId="59097A38" w14:textId="77777777" w:rsidR="00B332F9" w:rsidRPr="00D3358E" w:rsidRDefault="00B332F9" w:rsidP="00D3358E">
      <w:pPr>
        <w:rPr>
          <w:rFonts w:asciiTheme="minorHAnsi" w:hAnsiTheme="minorHAnsi" w:cstheme="minorHAnsi"/>
          <w:color w:val="808080" w:themeColor="background1" w:themeShade="80"/>
        </w:rPr>
      </w:pPr>
    </w:p>
    <w:p w14:paraId="5BA2A5E9" w14:textId="38A667D4" w:rsidR="00BA4A4F" w:rsidRPr="00D3358E" w:rsidRDefault="006305D7" w:rsidP="00D3358E">
      <w:pPr>
        <w:rPr>
          <w:rFonts w:asciiTheme="minorHAnsi" w:hAnsiTheme="minorHAnsi" w:cstheme="minorHAnsi"/>
          <w:b/>
        </w:rPr>
      </w:pPr>
      <w:r w:rsidRPr="00D3358E">
        <w:rPr>
          <w:rFonts w:asciiTheme="minorHAnsi" w:hAnsiTheme="minorHAnsi" w:cstheme="minorHAnsi"/>
          <w:b/>
        </w:rPr>
        <w:t>DISCUSSION</w:t>
      </w:r>
      <w:r w:rsidRPr="00D3358E">
        <w:rPr>
          <w:rFonts w:asciiTheme="minorHAnsi" w:hAnsiTheme="minorHAnsi" w:cstheme="minorHAnsi"/>
          <w:b/>
          <w:bCs/>
        </w:rPr>
        <w:t>:</w:t>
      </w:r>
    </w:p>
    <w:p w14:paraId="15D489E7" w14:textId="6EBD8F93" w:rsidR="00015FCA" w:rsidRPr="00D3358E" w:rsidRDefault="00015FCA" w:rsidP="00D3358E">
      <w:pPr>
        <w:rPr>
          <w:rFonts w:asciiTheme="minorHAnsi" w:hAnsiTheme="minorHAnsi" w:cstheme="minorHAnsi"/>
        </w:rPr>
      </w:pPr>
      <w:r w:rsidRPr="00D3358E">
        <w:rPr>
          <w:rFonts w:asciiTheme="minorHAnsi" w:hAnsiTheme="minorHAnsi" w:cstheme="minorHAnsi"/>
        </w:rPr>
        <w:t xml:space="preserve">The MXene synthesis and delamination procedure described in this protocol (HF/HCl/LiCl) was built from the MILD etching approach which employed a </w:t>
      </w:r>
      <w:proofErr w:type="spellStart"/>
      <w:r w:rsidRPr="00D3358E">
        <w:rPr>
          <w:rFonts w:asciiTheme="minorHAnsi" w:hAnsiTheme="minorHAnsi" w:cstheme="minorHAnsi"/>
        </w:rPr>
        <w:t>LiF</w:t>
      </w:r>
      <w:proofErr w:type="spellEnd"/>
      <w:r w:rsidRPr="00D3358E">
        <w:rPr>
          <w:rFonts w:asciiTheme="minorHAnsi" w:hAnsiTheme="minorHAnsi" w:cstheme="minorHAnsi"/>
        </w:rPr>
        <w:t>/HCl (</w:t>
      </w:r>
      <w:r w:rsidRPr="002D121B">
        <w:rPr>
          <w:rFonts w:asciiTheme="minorHAnsi" w:hAnsiTheme="minorHAnsi" w:cstheme="minorHAnsi"/>
          <w:iCs/>
        </w:rPr>
        <w:t>in situ</w:t>
      </w:r>
      <w:r w:rsidRPr="00D3358E">
        <w:rPr>
          <w:rFonts w:asciiTheme="minorHAnsi" w:hAnsiTheme="minorHAnsi" w:cstheme="minorHAnsi"/>
        </w:rPr>
        <w:t xml:space="preserve"> HF) etchant medium</w:t>
      </w:r>
      <w:r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{"citationItems":[{"id":"ITEM-1","itemData":{"DOI":"10.1021/acs.chemmater.7b02847","abstract":"Two-dimensional (2D) transition metal carbides, carbonitrides, and nitrides (MXenes) were discovered in 2011. Since the original discovery, more than 20 different compositions have been synthesized by the selective etching of MAX phase and other precursors and many more theoretically predicted. They offer a variety of different properties, making the family promising candidates in a wide range of applications, such as energy storage, electromagnetic interference shielding, water purification, electrocatalysis, and medicine. These solution-processable materials have the potential to be highly scalable, deposited by spin, spray, or dip coating, painted or printed, or fabricated in a variety of ways. Due to this promise, the amount of research on MXenes has been increasing, and methods of synthesis and processing are expanding quickly. The fast evolution of the material can also be noticed in the wide range of synthesis and processing protocols that determine the yield of delamination, as well as the quality...","author":[{"dropping-particle":"","family":"Alhabeb","given":"Mohamed","non-dropping-particle":"","parse-names":false,"suffix":""},{"dropping-particle":"","family":"Maleski","given":"Kathleen","non-dropping-particle":"","parse-names":false,"suffix":""},{"dropping-particle":"","family":"Anasori","given":"Babak","non-dropping-particle":"","parse-names":false,"suffix":""},{"dropping-particle":"","family":"Lelyukh","given":"Pavel","non-dropping-particle":"","parse-names":false,"suffix":""},{"dropping-particle":"","family":"Clark","given":"Leah","non-dropping-particle":"","parse-names":false,"suffix":""},{"dropping-particle":"","family":"Sin","given":"Saleesha","non-dropping-particle":"","parse-names":false,"suffix":""},{"dropping-particle":"","family":"Gogotsi","given":"Yury","non-dropping-particle":"","parse-names":false,"suffix":""}],"container-title":"Chemistry of Materials","id":"ITEM-1","issue":"18","issued":{"date-parts":[["2017","9","26"]]},"page":"7633-7644","publisher":"American Chemical Society","title":"Guidelines for Synthesis and Processing of Two-Dimensional Titanium Carbide (Ti3C2Tx MXene)","type":"article-journal","volume":"29"},"uris":["http://www.mendeley.com/documents/?uuid=0161739e-f664-3ab0-b7ff-e1fd1e38c817"]}],"mendeley":{"formattedCitation":"&lt;sup&gt;26&lt;/sup&gt;","plainTextFormattedCitation":"26","previouslyFormattedCitation":"&lt;sup&gt;24&lt;/sup&gt;"},"properties":{"noteIndex":0},"schema":"https://github.com/citation-style-language/schema/raw/master/csl-citation.json"}</w:instrText>
      </w:r>
      <w:r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26</w:t>
      </w:r>
      <w:r w:rsidRPr="00D3358E">
        <w:rPr>
          <w:rFonts w:asciiTheme="minorHAnsi" w:hAnsiTheme="minorHAnsi" w:cstheme="minorHAnsi"/>
        </w:rPr>
        <w:fldChar w:fldCharType="end"/>
      </w:r>
      <w:r w:rsidR="00C02E3A" w:rsidRPr="00D3358E">
        <w:rPr>
          <w:rFonts w:asciiTheme="minorHAnsi" w:hAnsiTheme="minorHAnsi" w:cstheme="minorHAnsi"/>
        </w:rPr>
        <w:t>.</w:t>
      </w:r>
      <w:r w:rsidRPr="00D3358E">
        <w:rPr>
          <w:rFonts w:asciiTheme="minorHAnsi" w:hAnsiTheme="minorHAnsi" w:cstheme="minorHAnsi"/>
        </w:rPr>
        <w:t xml:space="preserve"> The MILD approach allow</w:t>
      </w:r>
      <w:r w:rsidR="00C3014A" w:rsidRPr="00D3358E">
        <w:rPr>
          <w:rFonts w:asciiTheme="minorHAnsi" w:hAnsiTheme="minorHAnsi" w:cstheme="minorHAnsi"/>
        </w:rPr>
        <w:t>s</w:t>
      </w:r>
      <w:r w:rsidRPr="00D3358E">
        <w:rPr>
          <w:rFonts w:asciiTheme="minorHAnsi" w:hAnsiTheme="minorHAnsi" w:cstheme="minorHAnsi"/>
        </w:rPr>
        <w:t xml:space="preserve"> for large Ti</w:t>
      </w:r>
      <w:r w:rsidRPr="00D3358E">
        <w:rPr>
          <w:rFonts w:asciiTheme="minorHAnsi" w:hAnsiTheme="minorHAnsi" w:cstheme="minorHAnsi"/>
          <w:vertAlign w:val="subscript"/>
        </w:rPr>
        <w:t>3</w:t>
      </w:r>
      <w:r w:rsidRPr="00D3358E">
        <w:rPr>
          <w:rFonts w:asciiTheme="minorHAnsi" w:hAnsiTheme="minorHAnsi" w:cstheme="minorHAnsi"/>
        </w:rPr>
        <w:t>C</w:t>
      </w:r>
      <w:r w:rsidRPr="00D3358E">
        <w:rPr>
          <w:rFonts w:asciiTheme="minorHAnsi" w:hAnsiTheme="minorHAnsi" w:cstheme="minorHAnsi"/>
          <w:vertAlign w:val="subscript"/>
        </w:rPr>
        <w:t>2</w:t>
      </w:r>
      <w:r w:rsidRPr="00D3358E">
        <w:rPr>
          <w:rFonts w:asciiTheme="minorHAnsi" w:hAnsiTheme="minorHAnsi" w:cstheme="minorHAnsi"/>
        </w:rPr>
        <w:t xml:space="preserve"> flakes (several µm in lateral size) to be spontaneously delaminated during washing once pH ~5</w:t>
      </w:r>
      <w:r w:rsidR="002D121B">
        <w:rPr>
          <w:rFonts w:asciiTheme="minorHAnsi" w:hAnsiTheme="minorHAnsi" w:cstheme="minorHAnsi"/>
        </w:rPr>
        <w:t>−</w:t>
      </w:r>
      <w:r w:rsidRPr="00D3358E">
        <w:rPr>
          <w:rFonts w:asciiTheme="minorHAnsi" w:hAnsiTheme="minorHAnsi" w:cstheme="minorHAnsi"/>
        </w:rPr>
        <w:t xml:space="preserve">6 </w:t>
      </w:r>
      <w:r w:rsidR="000B1C85" w:rsidRPr="00D3358E">
        <w:rPr>
          <w:rFonts w:asciiTheme="minorHAnsi" w:hAnsiTheme="minorHAnsi" w:cstheme="minorHAnsi"/>
        </w:rPr>
        <w:t>has been</w:t>
      </w:r>
      <w:r w:rsidRPr="00D3358E">
        <w:rPr>
          <w:rFonts w:asciiTheme="minorHAnsi" w:hAnsiTheme="minorHAnsi" w:cstheme="minorHAnsi"/>
        </w:rPr>
        <w:t xml:space="preserve"> </w:t>
      </w:r>
      <w:r w:rsidR="00000581" w:rsidRPr="00D3358E">
        <w:rPr>
          <w:rFonts w:asciiTheme="minorHAnsi" w:hAnsiTheme="minorHAnsi" w:cstheme="minorHAnsi"/>
        </w:rPr>
        <w:t>attained</w:t>
      </w:r>
      <w:r w:rsidRPr="00D3358E">
        <w:rPr>
          <w:rFonts w:asciiTheme="minorHAnsi" w:hAnsiTheme="minorHAnsi" w:cstheme="minorHAnsi"/>
        </w:rPr>
        <w:t xml:space="preserve">. Compared to etching with HF </w:t>
      </w:r>
      <w:r w:rsidRPr="00D3358E">
        <w:rPr>
          <w:rFonts w:asciiTheme="minorHAnsi" w:hAnsiTheme="minorHAnsi" w:cstheme="minorHAnsi"/>
        </w:rPr>
        <w:lastRenderedPageBreak/>
        <w:t>alone, this result</w:t>
      </w:r>
      <w:r w:rsidR="00C3014A" w:rsidRPr="00D3358E">
        <w:rPr>
          <w:rFonts w:asciiTheme="minorHAnsi" w:hAnsiTheme="minorHAnsi" w:cstheme="minorHAnsi"/>
        </w:rPr>
        <w:t>s</w:t>
      </w:r>
      <w:r w:rsidRPr="00D3358E">
        <w:rPr>
          <w:rFonts w:asciiTheme="minorHAnsi" w:hAnsiTheme="minorHAnsi" w:cstheme="minorHAnsi"/>
        </w:rPr>
        <w:t xml:space="preserve"> in material with higher quality and improved material properties, such as electronic conductivity and chemical stability. The HF/HCl/LiCl method takes advantage of the MILD synthesis improvements,</w:t>
      </w:r>
      <w:r w:rsidR="00000581" w:rsidRPr="00D3358E">
        <w:rPr>
          <w:rFonts w:asciiTheme="minorHAnsi" w:hAnsiTheme="minorHAnsi" w:cstheme="minorHAnsi"/>
        </w:rPr>
        <w:t xml:space="preserve"> while additionally separating each step (etching,</w:t>
      </w:r>
      <w:r w:rsidRPr="00D3358E">
        <w:rPr>
          <w:rFonts w:asciiTheme="minorHAnsi" w:hAnsiTheme="minorHAnsi" w:cstheme="minorHAnsi"/>
        </w:rPr>
        <w:t xml:space="preserve"> intercalation</w:t>
      </w:r>
      <w:r w:rsidR="00000581" w:rsidRPr="00D3358E">
        <w:rPr>
          <w:rFonts w:asciiTheme="minorHAnsi" w:hAnsiTheme="minorHAnsi" w:cstheme="minorHAnsi"/>
        </w:rPr>
        <w:t>,</w:t>
      </w:r>
      <w:r w:rsidRPr="00D3358E">
        <w:rPr>
          <w:rFonts w:asciiTheme="minorHAnsi" w:hAnsiTheme="minorHAnsi" w:cstheme="minorHAnsi"/>
        </w:rPr>
        <w:t xml:space="preserve"> and delamination</w:t>
      </w:r>
      <w:r w:rsidR="00000581" w:rsidRPr="00D3358E">
        <w:rPr>
          <w:rFonts w:asciiTheme="minorHAnsi" w:hAnsiTheme="minorHAnsi" w:cstheme="minorHAnsi"/>
        </w:rPr>
        <w:t>)</w:t>
      </w:r>
      <w:r w:rsidRPr="00D3358E">
        <w:rPr>
          <w:rFonts w:asciiTheme="minorHAnsi" w:hAnsiTheme="minorHAnsi" w:cstheme="minorHAnsi"/>
        </w:rPr>
        <w:t xml:space="preserve"> allowing for more user control. </w:t>
      </w:r>
    </w:p>
    <w:p w14:paraId="15BB260E" w14:textId="77777777" w:rsidR="00015FCA" w:rsidRPr="00D3358E" w:rsidRDefault="00015FCA" w:rsidP="00D3358E">
      <w:pPr>
        <w:rPr>
          <w:rFonts w:asciiTheme="minorHAnsi" w:hAnsiTheme="minorHAnsi" w:cstheme="minorHAnsi"/>
        </w:rPr>
      </w:pPr>
    </w:p>
    <w:p w14:paraId="3ACCB2AD" w14:textId="677796D4" w:rsidR="005B3DE9" w:rsidRPr="00D3358E" w:rsidRDefault="00015FCA" w:rsidP="00D3358E">
      <w:pPr>
        <w:rPr>
          <w:rFonts w:asciiTheme="minorHAnsi" w:hAnsiTheme="minorHAnsi" w:cstheme="minorHAnsi"/>
        </w:rPr>
      </w:pPr>
      <w:r w:rsidRPr="00D3358E">
        <w:rPr>
          <w:rFonts w:asciiTheme="minorHAnsi" w:hAnsiTheme="minorHAnsi" w:cstheme="minorHAnsi"/>
        </w:rPr>
        <w:t>During step 1.1, the ratio of raw materials (</w:t>
      </w:r>
      <w:proofErr w:type="spellStart"/>
      <w:r w:rsidRPr="00D3358E">
        <w:rPr>
          <w:rFonts w:asciiTheme="minorHAnsi" w:hAnsiTheme="minorHAnsi" w:cstheme="minorHAnsi"/>
        </w:rPr>
        <w:t>TiC</w:t>
      </w:r>
      <w:proofErr w:type="spellEnd"/>
      <w:r w:rsidRPr="00D3358E">
        <w:rPr>
          <w:rFonts w:asciiTheme="minorHAnsi" w:hAnsiTheme="minorHAnsi" w:cstheme="minorHAnsi"/>
        </w:rPr>
        <w:t xml:space="preserve">, Al, </w:t>
      </w:r>
      <w:proofErr w:type="spellStart"/>
      <w:r w:rsidRPr="00D3358E">
        <w:rPr>
          <w:rFonts w:asciiTheme="minorHAnsi" w:hAnsiTheme="minorHAnsi" w:cstheme="minorHAnsi"/>
        </w:rPr>
        <w:t>Ti</w:t>
      </w:r>
      <w:proofErr w:type="spellEnd"/>
      <w:r w:rsidRPr="00D3358E">
        <w:rPr>
          <w:rFonts w:asciiTheme="minorHAnsi" w:hAnsiTheme="minorHAnsi" w:cstheme="minorHAnsi"/>
        </w:rPr>
        <w:t>), temperature, temperature ramp rate, and time are critical to achieving the correct MAX phase. Sieving of the MAX phase prior to etching will ensure more homogenous etching. Adding the MAX phase to the etchant media (step 1.2) must be conducted slowly to prevent overheating and a general rule of 5 min per 1 g of MAX is suggested. If overheating becomes a challenge, an ice bath should be employed during addition of the Ti</w:t>
      </w:r>
      <w:r w:rsidRPr="00D3358E">
        <w:rPr>
          <w:rFonts w:asciiTheme="minorHAnsi" w:hAnsiTheme="minorHAnsi" w:cstheme="minorHAnsi"/>
          <w:vertAlign w:val="subscript"/>
        </w:rPr>
        <w:t>3</w:t>
      </w:r>
      <w:r w:rsidRPr="00D3358E">
        <w:rPr>
          <w:rFonts w:asciiTheme="minorHAnsi" w:hAnsiTheme="minorHAnsi" w:cstheme="minorHAnsi"/>
        </w:rPr>
        <w:t>AlC</w:t>
      </w:r>
      <w:r w:rsidRPr="00D3358E">
        <w:rPr>
          <w:rFonts w:asciiTheme="minorHAnsi" w:hAnsiTheme="minorHAnsi" w:cstheme="minorHAnsi"/>
          <w:vertAlign w:val="subscript"/>
        </w:rPr>
        <w:t xml:space="preserve">2 </w:t>
      </w:r>
      <w:r w:rsidRPr="00D3358E">
        <w:rPr>
          <w:rFonts w:asciiTheme="minorHAnsi" w:hAnsiTheme="minorHAnsi" w:cstheme="minorHAnsi"/>
        </w:rPr>
        <w:t>MAX phase. When washing the etching reaction to neutral pH (step 1.3), each acidic supernatant after centrifugation should be transparent. If the supernatant after centrifugation is dark or dilute green, increase the centrifuge time and/or speed to sediment material. Because the addition of LiCl to H</w:t>
      </w:r>
      <w:r w:rsidRPr="00D3358E">
        <w:rPr>
          <w:rFonts w:asciiTheme="minorHAnsi" w:hAnsiTheme="minorHAnsi" w:cstheme="minorHAnsi"/>
          <w:vertAlign w:val="subscript"/>
        </w:rPr>
        <w:t>2</w:t>
      </w:r>
      <w:r w:rsidRPr="00D3358E">
        <w:rPr>
          <w:rFonts w:asciiTheme="minorHAnsi" w:hAnsiTheme="minorHAnsi" w:cstheme="minorHAnsi"/>
        </w:rPr>
        <w:t xml:space="preserve">O is exothermic, some heating will occur (step 1.4). In this procedure, the intercalation time (step 1.4) is 12 h, </w:t>
      </w:r>
      <w:r w:rsidR="00000581" w:rsidRPr="00D3358E">
        <w:rPr>
          <w:rFonts w:asciiTheme="minorHAnsi" w:hAnsiTheme="minorHAnsi" w:cstheme="minorHAnsi"/>
        </w:rPr>
        <w:t>although it</w:t>
      </w:r>
      <w:r w:rsidRPr="00D3358E">
        <w:rPr>
          <w:rFonts w:asciiTheme="minorHAnsi" w:hAnsiTheme="minorHAnsi" w:cstheme="minorHAnsi"/>
        </w:rPr>
        <w:t xml:space="preserve"> can be modified or shortened to as little as 15 </w:t>
      </w:r>
      <w:r w:rsidR="00BF6DEE" w:rsidRPr="00D3358E">
        <w:rPr>
          <w:rFonts w:asciiTheme="minorHAnsi" w:hAnsiTheme="minorHAnsi" w:cstheme="minorHAnsi"/>
        </w:rPr>
        <w:t>minutes</w:t>
      </w:r>
      <w:r w:rsidRPr="00D3358E">
        <w:rPr>
          <w:rFonts w:asciiTheme="minorHAnsi" w:hAnsiTheme="minorHAnsi" w:cstheme="minorHAnsi"/>
        </w:rPr>
        <w:t>. The quality of delamination (step 1.5) is specific to the quantity of water used during washing</w:t>
      </w:r>
      <w:r w:rsidR="00000581" w:rsidRPr="00D3358E">
        <w:rPr>
          <w:rFonts w:asciiTheme="minorHAnsi" w:hAnsiTheme="minorHAnsi" w:cstheme="minorHAnsi"/>
        </w:rPr>
        <w:t xml:space="preserve"> and the degree of agitation</w:t>
      </w:r>
      <w:r w:rsidRPr="00D3358E">
        <w:rPr>
          <w:rFonts w:asciiTheme="minorHAnsi" w:hAnsiTheme="minorHAnsi" w:cstheme="minorHAnsi"/>
        </w:rPr>
        <w:t>. The supernatants decanted during this step may be dilute instead of transparent.</w:t>
      </w:r>
      <w:r w:rsidR="00000581" w:rsidRPr="00D3358E">
        <w:rPr>
          <w:rFonts w:asciiTheme="minorHAnsi" w:hAnsiTheme="minorHAnsi" w:cstheme="minorHAnsi"/>
        </w:rPr>
        <w:t xml:space="preserve"> If sedimentation of material becomes a challenge, increasing the centrifuge speed/</w:t>
      </w:r>
      <w:proofErr w:type="spellStart"/>
      <w:r w:rsidR="00000581" w:rsidRPr="00D3358E">
        <w:rPr>
          <w:rFonts w:asciiTheme="minorHAnsi" w:hAnsiTheme="minorHAnsi" w:cstheme="minorHAnsi"/>
        </w:rPr>
        <w:t>rcf</w:t>
      </w:r>
      <w:proofErr w:type="spellEnd"/>
      <w:r w:rsidR="00000581" w:rsidRPr="00D3358E">
        <w:rPr>
          <w:rFonts w:asciiTheme="minorHAnsi" w:hAnsiTheme="minorHAnsi" w:cstheme="minorHAnsi"/>
        </w:rPr>
        <w:t xml:space="preserve"> should be used.</w:t>
      </w:r>
      <w:r w:rsidRPr="00D3358E">
        <w:rPr>
          <w:rFonts w:asciiTheme="minorHAnsi" w:hAnsiTheme="minorHAnsi" w:cstheme="minorHAnsi"/>
        </w:rPr>
        <w:t xml:space="preserve"> It is critical to perform separation and size selection by centrifugation (step 1.5) to avoid polydisperse samples. Failure to perform this step will result in an ink that has both Ti</w:t>
      </w:r>
      <w:r w:rsidRPr="00D3358E">
        <w:rPr>
          <w:rFonts w:asciiTheme="minorHAnsi" w:hAnsiTheme="minorHAnsi" w:cstheme="minorHAnsi"/>
          <w:vertAlign w:val="subscript"/>
        </w:rPr>
        <w:t>3</w:t>
      </w:r>
      <w:r w:rsidRPr="00D3358E">
        <w:rPr>
          <w:rFonts w:asciiTheme="minorHAnsi" w:hAnsiTheme="minorHAnsi" w:cstheme="minorHAnsi"/>
        </w:rPr>
        <w:t>AlC</w:t>
      </w:r>
      <w:r w:rsidRPr="00D3358E">
        <w:rPr>
          <w:rFonts w:asciiTheme="minorHAnsi" w:hAnsiTheme="minorHAnsi" w:cstheme="minorHAnsi"/>
          <w:vertAlign w:val="subscript"/>
        </w:rPr>
        <w:t>2</w:t>
      </w:r>
      <w:r w:rsidRPr="00D3358E">
        <w:rPr>
          <w:rFonts w:asciiTheme="minorHAnsi" w:hAnsiTheme="minorHAnsi" w:cstheme="minorHAnsi"/>
        </w:rPr>
        <w:t xml:space="preserve"> MAX phase contamination and large multilayer Ti</w:t>
      </w:r>
      <w:r w:rsidRPr="00D3358E">
        <w:rPr>
          <w:rFonts w:asciiTheme="minorHAnsi" w:hAnsiTheme="minorHAnsi" w:cstheme="minorHAnsi"/>
          <w:vertAlign w:val="subscript"/>
        </w:rPr>
        <w:t>3</w:t>
      </w:r>
      <w:r w:rsidRPr="00D3358E">
        <w:rPr>
          <w:rFonts w:asciiTheme="minorHAnsi" w:hAnsiTheme="minorHAnsi" w:cstheme="minorHAnsi"/>
        </w:rPr>
        <w:t>C</w:t>
      </w:r>
      <w:r w:rsidRPr="00D3358E">
        <w:rPr>
          <w:rFonts w:asciiTheme="minorHAnsi" w:hAnsiTheme="minorHAnsi" w:cstheme="minorHAnsi"/>
          <w:vertAlign w:val="subscript"/>
        </w:rPr>
        <w:t>2</w:t>
      </w:r>
      <w:r w:rsidRPr="00D3358E">
        <w:rPr>
          <w:rFonts w:asciiTheme="minorHAnsi" w:hAnsiTheme="minorHAnsi" w:cstheme="minorHAnsi"/>
        </w:rPr>
        <w:t xml:space="preserve"> particles. During step 1.6, it is important that the headspace volume of the </w:t>
      </w:r>
      <w:r w:rsidR="00683CAA" w:rsidRPr="00683CAA">
        <w:rPr>
          <w:rFonts w:asciiTheme="minorHAnsi" w:hAnsiTheme="minorHAnsi" w:cstheme="minorHAnsi"/>
        </w:rPr>
        <w:t>via</w:t>
      </w:r>
      <w:r w:rsidRPr="00D3358E">
        <w:rPr>
          <w:rFonts w:asciiTheme="minorHAnsi" w:hAnsiTheme="minorHAnsi" w:cstheme="minorHAnsi"/>
        </w:rPr>
        <w:t>l is minimized.</w:t>
      </w:r>
    </w:p>
    <w:p w14:paraId="191B13D2" w14:textId="77777777" w:rsidR="00C3014A" w:rsidRPr="00D3358E" w:rsidRDefault="00C3014A" w:rsidP="00D3358E">
      <w:pPr>
        <w:rPr>
          <w:rFonts w:asciiTheme="minorHAnsi" w:hAnsiTheme="minorHAnsi" w:cstheme="minorHAnsi"/>
        </w:rPr>
      </w:pPr>
    </w:p>
    <w:p w14:paraId="59EF758E" w14:textId="61C81D00" w:rsidR="005B3DE9" w:rsidRPr="00D3358E" w:rsidRDefault="005B3DE9" w:rsidP="00D3358E">
      <w:pPr>
        <w:rPr>
          <w:rFonts w:asciiTheme="minorHAnsi" w:hAnsiTheme="minorHAnsi" w:cstheme="minorHAnsi"/>
        </w:rPr>
      </w:pPr>
      <w:r w:rsidRPr="00D3358E">
        <w:rPr>
          <w:rFonts w:asciiTheme="minorHAnsi" w:hAnsiTheme="minorHAnsi" w:cstheme="minorHAnsi"/>
        </w:rPr>
        <w:t>During the fabrication of the MXene microelectrode arrays, there are several critical steps</w:t>
      </w:r>
      <w:r w:rsidR="003A0EDB" w:rsidRPr="00D3358E">
        <w:rPr>
          <w:rFonts w:asciiTheme="minorHAnsi" w:hAnsiTheme="minorHAnsi" w:cstheme="minorHAnsi"/>
        </w:rPr>
        <w:t xml:space="preserve"> which are essential for producing functioning, high-quality electrodes</w:t>
      </w:r>
      <w:r w:rsidRPr="00D3358E">
        <w:rPr>
          <w:rFonts w:asciiTheme="minorHAnsi" w:hAnsiTheme="minorHAnsi" w:cstheme="minorHAnsi"/>
        </w:rPr>
        <w:t>. It is important to design the first photomask such that there is a metal ring patterned around the outer edge of the wafer (step 2.2) and the second photomask such that there is a corresponding</w:t>
      </w:r>
      <w:r w:rsidR="00421083" w:rsidRPr="00D3358E">
        <w:rPr>
          <w:rFonts w:asciiTheme="minorHAnsi" w:hAnsiTheme="minorHAnsi" w:cstheme="minorHAnsi"/>
        </w:rPr>
        <w:t>, slightly larger diameter</w:t>
      </w:r>
      <w:r w:rsidRPr="00D3358E">
        <w:rPr>
          <w:rFonts w:asciiTheme="minorHAnsi" w:hAnsiTheme="minorHAnsi" w:cstheme="minorHAnsi"/>
        </w:rPr>
        <w:t xml:space="preserve"> ring which will be etched through the sacrificial parylene</w:t>
      </w:r>
      <w:r w:rsidR="00BF6DEE" w:rsidRPr="00D3358E">
        <w:rPr>
          <w:rFonts w:asciiTheme="minorHAnsi" w:hAnsiTheme="minorHAnsi" w:cstheme="minorHAnsi"/>
        </w:rPr>
        <w:t>-C</w:t>
      </w:r>
      <w:r w:rsidRPr="00D3358E">
        <w:rPr>
          <w:rFonts w:asciiTheme="minorHAnsi" w:hAnsiTheme="minorHAnsi" w:cstheme="minorHAnsi"/>
        </w:rPr>
        <w:t xml:space="preserve"> (step 2.4) layer to aid in removing the sacrificial layer. Without this ring, it can be difficult to establish an edge to begin peeling up the sacrificial parylene</w:t>
      </w:r>
      <w:r w:rsidR="00BF6DEE" w:rsidRPr="00D3358E">
        <w:rPr>
          <w:rFonts w:asciiTheme="minorHAnsi" w:hAnsiTheme="minorHAnsi" w:cstheme="minorHAnsi"/>
        </w:rPr>
        <w:t>-C</w:t>
      </w:r>
      <w:r w:rsidRPr="00D3358E">
        <w:rPr>
          <w:rFonts w:asciiTheme="minorHAnsi" w:hAnsiTheme="minorHAnsi" w:cstheme="minorHAnsi"/>
        </w:rPr>
        <w:t xml:space="preserve"> layer in step 2.7. During step 2.3, it is critical to expose the wafer to O</w:t>
      </w:r>
      <w:r w:rsidRPr="00D3358E">
        <w:rPr>
          <w:rFonts w:asciiTheme="minorHAnsi" w:hAnsiTheme="minorHAnsi" w:cstheme="minorHAnsi"/>
          <w:vertAlign w:val="subscript"/>
        </w:rPr>
        <w:t>2</w:t>
      </w:r>
      <w:r w:rsidRPr="00D3358E">
        <w:rPr>
          <w:rFonts w:asciiTheme="minorHAnsi" w:hAnsiTheme="minorHAnsi" w:cstheme="minorHAnsi"/>
        </w:rPr>
        <w:t xml:space="preserve"> plasma to allow the dilute </w:t>
      </w:r>
      <w:r w:rsidR="002D04FC">
        <w:rPr>
          <w:rFonts w:asciiTheme="minorHAnsi" w:hAnsiTheme="minorHAnsi" w:cstheme="minorHAnsi"/>
        </w:rPr>
        <w:t>cleaning</w:t>
      </w:r>
      <w:r w:rsidRPr="00D3358E">
        <w:rPr>
          <w:rFonts w:asciiTheme="minorHAnsi" w:hAnsiTheme="minorHAnsi" w:cstheme="minorHAnsi"/>
        </w:rPr>
        <w:t xml:space="preserve"> solution to properly wet and adhere to the wafer. Failure to perform this step will result in areas of the wafer not accumulating a</w:t>
      </w:r>
      <w:r w:rsidR="002D04FC">
        <w:rPr>
          <w:rFonts w:asciiTheme="minorHAnsi" w:hAnsiTheme="minorHAnsi" w:cstheme="minorHAnsi"/>
        </w:rPr>
        <w:t>n</w:t>
      </w:r>
      <w:r w:rsidRPr="00D3358E">
        <w:rPr>
          <w:rFonts w:asciiTheme="minorHAnsi" w:hAnsiTheme="minorHAnsi" w:cstheme="minorHAnsi"/>
        </w:rPr>
        <w:t xml:space="preserve"> anti-adhesive layer, which renders the removal of the sacrificial parylene</w:t>
      </w:r>
      <w:r w:rsidR="00421083" w:rsidRPr="00D3358E">
        <w:rPr>
          <w:rFonts w:asciiTheme="minorHAnsi" w:hAnsiTheme="minorHAnsi" w:cstheme="minorHAnsi"/>
        </w:rPr>
        <w:t>-C</w:t>
      </w:r>
      <w:r w:rsidRPr="00D3358E">
        <w:rPr>
          <w:rFonts w:asciiTheme="minorHAnsi" w:hAnsiTheme="minorHAnsi" w:cstheme="minorHAnsi"/>
        </w:rPr>
        <w:t xml:space="preserve"> layer in step 2.7 impossible. During the removal of the sacrificial parylene</w:t>
      </w:r>
      <w:r w:rsidR="00421083" w:rsidRPr="00D3358E">
        <w:rPr>
          <w:rFonts w:asciiTheme="minorHAnsi" w:hAnsiTheme="minorHAnsi" w:cstheme="minorHAnsi"/>
        </w:rPr>
        <w:t>-C</w:t>
      </w:r>
      <w:r w:rsidRPr="00D3358E">
        <w:rPr>
          <w:rFonts w:asciiTheme="minorHAnsi" w:hAnsiTheme="minorHAnsi" w:cstheme="minorHAnsi"/>
        </w:rPr>
        <w:t xml:space="preserve"> layer in step 2.7, it is important to be careful to avoid scratching or damaging the bottom parylene</w:t>
      </w:r>
      <w:r w:rsidR="00421083" w:rsidRPr="00D3358E">
        <w:rPr>
          <w:rFonts w:asciiTheme="minorHAnsi" w:hAnsiTheme="minorHAnsi" w:cstheme="minorHAnsi"/>
        </w:rPr>
        <w:t>-C</w:t>
      </w:r>
      <w:r w:rsidRPr="00D3358E">
        <w:rPr>
          <w:rFonts w:asciiTheme="minorHAnsi" w:hAnsiTheme="minorHAnsi" w:cstheme="minorHAnsi"/>
        </w:rPr>
        <w:t xml:space="preserve"> layer, as this can lead to the formation of bubbles between the bottom parylene</w:t>
      </w:r>
      <w:r w:rsidR="00421083" w:rsidRPr="00D3358E">
        <w:rPr>
          <w:rFonts w:asciiTheme="minorHAnsi" w:hAnsiTheme="minorHAnsi" w:cstheme="minorHAnsi"/>
        </w:rPr>
        <w:t>-C</w:t>
      </w:r>
      <w:r w:rsidRPr="00D3358E">
        <w:rPr>
          <w:rFonts w:asciiTheme="minorHAnsi" w:hAnsiTheme="minorHAnsi" w:cstheme="minorHAnsi"/>
        </w:rPr>
        <w:t xml:space="preserve"> and the Si wafer, and subsequent delamination. If the sacrificial parylene</w:t>
      </w:r>
      <w:r w:rsidR="00421083" w:rsidRPr="00D3358E">
        <w:rPr>
          <w:rFonts w:asciiTheme="minorHAnsi" w:hAnsiTheme="minorHAnsi" w:cstheme="minorHAnsi"/>
        </w:rPr>
        <w:t>-C</w:t>
      </w:r>
      <w:r w:rsidRPr="00D3358E">
        <w:rPr>
          <w:rFonts w:asciiTheme="minorHAnsi" w:hAnsiTheme="minorHAnsi" w:cstheme="minorHAnsi"/>
        </w:rPr>
        <w:t xml:space="preserve"> layer does not peel up easily, a slightly more concentrated </w:t>
      </w:r>
      <w:r w:rsidR="002D04FC">
        <w:rPr>
          <w:rFonts w:asciiTheme="minorHAnsi" w:hAnsiTheme="minorHAnsi" w:cstheme="minorHAnsi"/>
        </w:rPr>
        <w:t>cleaning</w:t>
      </w:r>
      <w:r w:rsidRPr="00D3358E">
        <w:rPr>
          <w:rFonts w:asciiTheme="minorHAnsi" w:hAnsiTheme="minorHAnsi" w:cstheme="minorHAnsi"/>
        </w:rPr>
        <w:t xml:space="preserve"> solution</w:t>
      </w:r>
      <w:r w:rsidR="007A76CE" w:rsidRPr="00D3358E">
        <w:rPr>
          <w:rFonts w:asciiTheme="minorHAnsi" w:hAnsiTheme="minorHAnsi" w:cstheme="minorHAnsi"/>
        </w:rPr>
        <w:t xml:space="preserve"> (4</w:t>
      </w:r>
      <w:r w:rsidRPr="00D3358E">
        <w:rPr>
          <w:rFonts w:asciiTheme="minorHAnsi" w:hAnsiTheme="minorHAnsi" w:cstheme="minorHAnsi"/>
        </w:rPr>
        <w:t>% in DI) can be used in step 2.3.</w:t>
      </w:r>
      <w:r w:rsidR="009526A5">
        <w:rPr>
          <w:rFonts w:asciiTheme="minorHAnsi" w:hAnsiTheme="minorHAnsi" w:cstheme="minorHAnsi"/>
        </w:rPr>
        <w:t>1</w:t>
      </w:r>
      <w:r w:rsidRPr="00D3358E">
        <w:rPr>
          <w:rFonts w:asciiTheme="minorHAnsi" w:hAnsiTheme="minorHAnsi" w:cstheme="minorHAnsi"/>
        </w:rPr>
        <w:t>, or the O</w:t>
      </w:r>
      <w:r w:rsidRPr="00D3358E">
        <w:rPr>
          <w:rFonts w:asciiTheme="minorHAnsi" w:hAnsiTheme="minorHAnsi" w:cstheme="minorHAnsi"/>
          <w:vertAlign w:val="subscript"/>
        </w:rPr>
        <w:t>2</w:t>
      </w:r>
      <w:r w:rsidRPr="00D3358E">
        <w:rPr>
          <w:rFonts w:asciiTheme="minorHAnsi" w:hAnsiTheme="minorHAnsi" w:cstheme="minorHAnsi"/>
        </w:rPr>
        <w:t xml:space="preserve"> plasma exposure in step 2.3.1 can be prolonged to improve hydrophilicity of the underlying parylene</w:t>
      </w:r>
      <w:r w:rsidR="00421083" w:rsidRPr="00D3358E">
        <w:rPr>
          <w:rFonts w:asciiTheme="minorHAnsi" w:hAnsiTheme="minorHAnsi" w:cstheme="minorHAnsi"/>
        </w:rPr>
        <w:t>-C</w:t>
      </w:r>
      <w:r w:rsidRPr="00D3358E">
        <w:rPr>
          <w:rFonts w:asciiTheme="minorHAnsi" w:hAnsiTheme="minorHAnsi" w:cstheme="minorHAnsi"/>
        </w:rPr>
        <w:t xml:space="preserve"> layer. </w:t>
      </w:r>
    </w:p>
    <w:p w14:paraId="527DB934" w14:textId="77777777" w:rsidR="005B3DE9" w:rsidRPr="00D3358E" w:rsidRDefault="005B3DE9" w:rsidP="00D3358E">
      <w:pPr>
        <w:rPr>
          <w:rFonts w:asciiTheme="minorHAnsi" w:hAnsiTheme="minorHAnsi" w:cstheme="minorHAnsi"/>
        </w:rPr>
      </w:pPr>
    </w:p>
    <w:p w14:paraId="7FFCCD5E" w14:textId="70B58461" w:rsidR="005B3DE9" w:rsidRPr="00D3358E" w:rsidRDefault="005B3DE9" w:rsidP="00D3358E">
      <w:pPr>
        <w:rPr>
          <w:rFonts w:asciiTheme="minorHAnsi" w:hAnsiTheme="minorHAnsi" w:cstheme="minorHAnsi"/>
        </w:rPr>
      </w:pPr>
      <w:r w:rsidRPr="00D3358E">
        <w:rPr>
          <w:rFonts w:asciiTheme="minorHAnsi" w:hAnsiTheme="minorHAnsi" w:cstheme="minorHAnsi"/>
        </w:rPr>
        <w:t xml:space="preserve">After the fabrication is completed, properly interfacing the MXene device with the connector board is essential. The addition of two layers of </w:t>
      </w:r>
      <w:r w:rsidR="0038512F">
        <w:rPr>
          <w:rFonts w:asciiTheme="minorHAnsi" w:hAnsiTheme="minorHAnsi" w:cstheme="minorHAnsi"/>
        </w:rPr>
        <w:t>polyimide</w:t>
      </w:r>
      <w:r w:rsidRPr="00D3358E">
        <w:rPr>
          <w:rFonts w:asciiTheme="minorHAnsi" w:hAnsiTheme="minorHAnsi" w:cstheme="minorHAnsi"/>
        </w:rPr>
        <w:t xml:space="preserve"> tape in step 3.2 is essential to ensure proper thickness for insertion into the ZIF connector, however care should be taken to avoid accidental folding or crumpling of the thin parylene</w:t>
      </w:r>
      <w:r w:rsidR="00421083" w:rsidRPr="00D3358E">
        <w:rPr>
          <w:rFonts w:asciiTheme="minorHAnsi" w:hAnsiTheme="minorHAnsi" w:cstheme="minorHAnsi"/>
        </w:rPr>
        <w:t>-C</w:t>
      </w:r>
      <w:r w:rsidRPr="00D3358E">
        <w:rPr>
          <w:rFonts w:asciiTheme="minorHAnsi" w:hAnsiTheme="minorHAnsi" w:cstheme="minorHAnsi"/>
        </w:rPr>
        <w:t xml:space="preserve"> device while the tape is added, as it is not </w:t>
      </w:r>
      <w:r w:rsidRPr="00D3358E">
        <w:rPr>
          <w:rFonts w:asciiTheme="minorHAnsi" w:hAnsiTheme="minorHAnsi" w:cstheme="minorHAnsi"/>
        </w:rPr>
        <w:lastRenderedPageBreak/>
        <w:t>possible to remove the tape without damaging the device. Subsequently, proper alignment of the Au bonding pads on the MXene device with pins inside the ZIF connector</w:t>
      </w:r>
      <w:r w:rsidR="00E83861" w:rsidRPr="00D3358E">
        <w:rPr>
          <w:rFonts w:asciiTheme="minorHAnsi" w:hAnsiTheme="minorHAnsi" w:cstheme="minorHAnsi"/>
        </w:rPr>
        <w:t xml:space="preserve"> (</w:t>
      </w:r>
      <w:r w:rsidR="00E83861" w:rsidRPr="00D3358E">
        <w:rPr>
          <w:rFonts w:asciiTheme="minorHAnsi" w:hAnsiTheme="minorHAnsi" w:cstheme="minorHAnsi"/>
          <w:b/>
        </w:rPr>
        <w:t>Figure 4D</w:t>
      </w:r>
      <w:r w:rsidR="00E83861" w:rsidRPr="00D3358E">
        <w:rPr>
          <w:rFonts w:asciiTheme="minorHAnsi" w:hAnsiTheme="minorHAnsi" w:cstheme="minorHAnsi"/>
        </w:rPr>
        <w:t>)</w:t>
      </w:r>
      <w:r w:rsidRPr="00D3358E">
        <w:rPr>
          <w:rFonts w:asciiTheme="minorHAnsi" w:hAnsiTheme="minorHAnsi" w:cstheme="minorHAnsi"/>
        </w:rPr>
        <w:t xml:space="preserve"> is essential for forming a robust connection (step 3.3). At this stage, measuring the impedance of the MXene electrodes is helpful for troubleshooting. A 50 </w:t>
      </w:r>
      <w:r w:rsidR="00421083" w:rsidRPr="00D3358E">
        <w:rPr>
          <w:rFonts w:asciiTheme="minorHAnsi" w:hAnsiTheme="minorHAnsi" w:cstheme="minorHAnsi"/>
        </w:rPr>
        <w:t xml:space="preserve">μm </w:t>
      </w:r>
      <w:r w:rsidRPr="00D3358E">
        <w:rPr>
          <w:rFonts w:asciiTheme="minorHAnsi" w:hAnsiTheme="minorHAnsi" w:cstheme="minorHAnsi"/>
        </w:rPr>
        <w:t xml:space="preserve">x 50 μm square MXene electrode should have an impedance magnitude near 50 </w:t>
      </w:r>
      <w:proofErr w:type="spellStart"/>
      <w:r w:rsidRPr="00D3358E">
        <w:rPr>
          <w:rFonts w:asciiTheme="minorHAnsi" w:hAnsiTheme="minorHAnsi" w:cstheme="minorHAnsi"/>
        </w:rPr>
        <w:t>kΩ</w:t>
      </w:r>
      <w:proofErr w:type="spellEnd"/>
      <w:r w:rsidRPr="00D3358E">
        <w:rPr>
          <w:rFonts w:asciiTheme="minorHAnsi" w:hAnsiTheme="minorHAnsi" w:cstheme="minorHAnsi"/>
        </w:rPr>
        <w:t xml:space="preserve"> at a frequency of 1 kHz in 1x PBS, and a 25 μm diameter circular MXene electrode should have an impedance magnitude near 200 </w:t>
      </w:r>
      <w:proofErr w:type="spellStart"/>
      <w:r w:rsidRPr="00D3358E">
        <w:rPr>
          <w:rFonts w:asciiTheme="minorHAnsi" w:hAnsiTheme="minorHAnsi" w:cstheme="minorHAnsi"/>
        </w:rPr>
        <w:t>kΩ</w:t>
      </w:r>
      <w:proofErr w:type="spellEnd"/>
      <w:r w:rsidRPr="00D3358E">
        <w:rPr>
          <w:rFonts w:asciiTheme="minorHAnsi" w:hAnsiTheme="minorHAnsi" w:cstheme="minorHAnsi"/>
        </w:rPr>
        <w:t xml:space="preserve"> under the same parameters</w:t>
      </w:r>
      <w:r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{"citationItems":[{"id":"ITEM-1","itemData":{"DOI":"10.1021/acsnano.8b06014","ISSN":"1936-0851","abstract":"High-resolution neural interfaces are essential tools for studying and modulating neural circuits underlying brain function and disease. Because electrodes are miniaturized to achieve higher spatial resolution and channel count, maintaining low impedance and high signal quality becomes a significant challenge. Nanostructured materials can address this challenge because they combine high electrical conductivity with mechanical flexibility and can interact with biological systems on a molecular scale. Unfortunately, fabricating high-resolution neural interfaces from nanostructured materials is typically expensive and time-consuming and does not scale, which precludes translation beyond the benchtop. Two-dimensional (2D) Ti3C2 MXene possesses a combination of remarkably high volumetric capacitance, electrical conductivity, surface functionality, and processability in aqueous dispersions distinct among carbon-based nanomaterials. Here, we present a high-throughput microfabrication process for constructing Ti3...","author":[{"dropping-particle":"","family":"Driscoll","given":"Nicolette","non-dropping-particle":"","parse-names":false,"suffix":""},{"dropping-particle":"","family":"Richardson","given":"Andrew G.","non-dropping-particle":"","parse-names":false,"suffix":""},{"dropping-particle":"","family":"Maleski","given":"Kathleen","non-dropping-particle":"","parse-names":false,"suffix":""},{"dropping-particle":"","family":"Anasori","given":"Babak","non-dropping-particle":"","parse-names":false,"suffix":""},{"dropping-particle":"","family":"Adewole","given":"Oladayo","non-dropping-particle":"","parse-names":false,"suffix":""},{"dropping-particle":"","family":"Lelyukh","given":"Pavel","non-dropping-particle":"","parse-names":false,"suffix":""},{"dropping-particle":"","family":"Escobedo","given":"Lilia","non-dropping-particle":"","parse-names":false,"suffix":""},{"dropping-particle":"","family":"Cullen","given":"D. Kacy","non-dropping-particle":"","parse-names":false,"suffix":""},{"dropping-particle":"","family":"Lucas","given":"Timothy H.","non-dropping-particle":"","parse-names":false,"suffix":""},{"dropping-particle":"","family":"Gogotsi","given":"Yury","non-dropping-particle":"","parse-names":false,"suffix":""},{"dropping-particle":"","family":"Vitale","given":"Flavia","non-dropping-particle":"","parse-names":false,"suffix":""}],"container-title":"ACS Nano","id":"ITEM-1","issue":"10","issued":{"date-parts":[["2018","10","23"]]},"page":"10419-10429","publisher":"American Chemical Society","title":"Two-Dimensional Ti &lt;sub&gt;3&lt;/sub&gt; C &lt;sub&gt;2&lt;/sub&gt; MXene for High-Resolution Neural Interfaces","type":"article-journal","volume":"12"},"uris":["http://www.mendeley.com/documents/?uuid=fdf4a69a-4aad-3b3d-ad7d-a790f828013b"]}],"mendeley":{"formattedCitation":"&lt;sup&gt;36&lt;/sup&gt;","plainTextFormattedCitation":"36","previouslyFormattedCitation":"&lt;sup&gt;34&lt;/sup&gt;"},"properties":{"noteIndex":0},"schema":"https://github.com/citation-style-language/schema/raw/master/csl-citation.json"}</w:instrText>
      </w:r>
      <w:r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36</w:t>
      </w:r>
      <w:r w:rsidRPr="00D3358E">
        <w:rPr>
          <w:rFonts w:asciiTheme="minorHAnsi" w:hAnsiTheme="minorHAnsi" w:cstheme="minorHAnsi"/>
        </w:rPr>
        <w:fldChar w:fldCharType="end"/>
      </w:r>
      <w:r w:rsidRPr="00D3358E">
        <w:rPr>
          <w:rFonts w:asciiTheme="minorHAnsi" w:hAnsiTheme="minorHAnsi" w:cstheme="minorHAnsi"/>
        </w:rPr>
        <w:t>. An impedance significantly larger than this can indicate that the electrode is not properly connected in the ZIF connector</w:t>
      </w:r>
      <w:r w:rsidR="00BF6DEE" w:rsidRPr="00D3358E">
        <w:rPr>
          <w:rFonts w:asciiTheme="minorHAnsi" w:hAnsiTheme="minorHAnsi" w:cstheme="minorHAnsi"/>
        </w:rPr>
        <w:t>,</w:t>
      </w:r>
      <w:r w:rsidRPr="00D3358E">
        <w:rPr>
          <w:rFonts w:asciiTheme="minorHAnsi" w:hAnsiTheme="minorHAnsi" w:cstheme="minorHAnsi"/>
        </w:rPr>
        <w:t xml:space="preserve"> or that the MXene electrode is not exposed, as may happen if either the top parylene</w:t>
      </w:r>
      <w:r w:rsidR="00421083" w:rsidRPr="00D3358E">
        <w:rPr>
          <w:rFonts w:asciiTheme="minorHAnsi" w:hAnsiTheme="minorHAnsi" w:cstheme="minorHAnsi"/>
        </w:rPr>
        <w:t>-C</w:t>
      </w:r>
      <w:r w:rsidRPr="00D3358E">
        <w:rPr>
          <w:rFonts w:asciiTheme="minorHAnsi" w:hAnsiTheme="minorHAnsi" w:cstheme="minorHAnsi"/>
        </w:rPr>
        <w:t xml:space="preserve"> layer was not completely etched in step 2.10 or the SiO</w:t>
      </w:r>
      <w:r w:rsidRPr="00D3358E">
        <w:rPr>
          <w:rFonts w:asciiTheme="minorHAnsi" w:hAnsiTheme="minorHAnsi" w:cstheme="minorHAnsi"/>
          <w:vertAlign w:val="subscript"/>
        </w:rPr>
        <w:t>2</w:t>
      </w:r>
      <w:r w:rsidRPr="00D3358E">
        <w:rPr>
          <w:rFonts w:asciiTheme="minorHAnsi" w:hAnsiTheme="minorHAnsi" w:cstheme="minorHAnsi"/>
        </w:rPr>
        <w:t xml:space="preserve"> protective layer was not fully etched in step 2.1</w:t>
      </w:r>
      <w:r w:rsidR="00F33052">
        <w:rPr>
          <w:rFonts w:asciiTheme="minorHAnsi" w:hAnsiTheme="minorHAnsi" w:cstheme="minorHAnsi"/>
        </w:rPr>
        <w:t>1</w:t>
      </w:r>
      <w:r w:rsidRPr="00D3358E">
        <w:rPr>
          <w:rFonts w:asciiTheme="minorHAnsi" w:hAnsiTheme="minorHAnsi" w:cstheme="minorHAnsi"/>
        </w:rPr>
        <w:t xml:space="preserve">. </w:t>
      </w:r>
    </w:p>
    <w:p w14:paraId="205F84DD" w14:textId="77777777" w:rsidR="002A5A84" w:rsidRPr="00D3358E" w:rsidRDefault="002A5A84" w:rsidP="00D3358E">
      <w:pPr>
        <w:rPr>
          <w:rFonts w:asciiTheme="minorHAnsi" w:hAnsiTheme="minorHAnsi" w:cstheme="minorHAnsi"/>
        </w:rPr>
      </w:pPr>
    </w:p>
    <w:p w14:paraId="0B78D38D" w14:textId="282BE907" w:rsidR="002A5A84" w:rsidRPr="00D3358E" w:rsidRDefault="00816EBA" w:rsidP="00D3358E">
      <w:pPr>
        <w:rPr>
          <w:rFonts w:asciiTheme="minorHAnsi" w:hAnsiTheme="minorHAnsi" w:cstheme="minorHAnsi"/>
        </w:rPr>
      </w:pPr>
      <w:r w:rsidRPr="00D3358E">
        <w:rPr>
          <w:rFonts w:asciiTheme="minorHAnsi" w:hAnsiTheme="minorHAnsi" w:cstheme="minorHAnsi"/>
        </w:rPr>
        <w:t>One limitation of this method is variability in MXene film thickness that is sometime</w:t>
      </w:r>
      <w:r w:rsidR="00863D3A" w:rsidRPr="00D3358E">
        <w:rPr>
          <w:rFonts w:asciiTheme="minorHAnsi" w:hAnsiTheme="minorHAnsi" w:cstheme="minorHAnsi"/>
        </w:rPr>
        <w:t>s</w:t>
      </w:r>
      <w:r w:rsidRPr="00D3358E">
        <w:rPr>
          <w:rFonts w:asciiTheme="minorHAnsi" w:hAnsiTheme="minorHAnsi" w:cstheme="minorHAnsi"/>
        </w:rPr>
        <w:t xml:space="preserve"> observed after spin-casting</w:t>
      </w:r>
      <w:r w:rsidR="002A702C" w:rsidRPr="00D3358E">
        <w:rPr>
          <w:rFonts w:asciiTheme="minorHAnsi" w:hAnsiTheme="minorHAnsi" w:cstheme="minorHAnsi"/>
        </w:rPr>
        <w:t xml:space="preserve"> MXene onto the wafer</w:t>
      </w:r>
      <w:r w:rsidRPr="00D3358E">
        <w:rPr>
          <w:rFonts w:asciiTheme="minorHAnsi" w:hAnsiTheme="minorHAnsi" w:cstheme="minorHAnsi"/>
        </w:rPr>
        <w:t>.</w:t>
      </w:r>
      <w:r w:rsidR="002A702C" w:rsidRPr="00D3358E">
        <w:rPr>
          <w:rFonts w:asciiTheme="minorHAnsi" w:hAnsiTheme="minorHAnsi" w:cstheme="minorHAnsi"/>
        </w:rPr>
        <w:t xml:space="preserve"> This variability can become more pronounced if electrodes are scaled up to larger areas. This limitation can be readily overcome by utilizing spray-coating instead of spin-coating to apply MXene to the wafer, </w:t>
      </w:r>
      <w:r w:rsidR="00D21AD0" w:rsidRPr="00D3358E">
        <w:rPr>
          <w:rFonts w:asciiTheme="minorHAnsi" w:hAnsiTheme="minorHAnsi" w:cstheme="minorHAnsi"/>
        </w:rPr>
        <w:t>representing</w:t>
      </w:r>
      <w:r w:rsidR="002A702C" w:rsidRPr="00D3358E">
        <w:rPr>
          <w:rFonts w:asciiTheme="minorHAnsi" w:hAnsiTheme="minorHAnsi" w:cstheme="minorHAnsi"/>
        </w:rPr>
        <w:t xml:space="preserve"> another simple, low-cost solution processing method with which MXene</w:t>
      </w:r>
      <w:r w:rsidR="00421083" w:rsidRPr="00D3358E">
        <w:rPr>
          <w:rFonts w:asciiTheme="minorHAnsi" w:hAnsiTheme="minorHAnsi" w:cstheme="minorHAnsi"/>
        </w:rPr>
        <w:t>, and this protocol</w:t>
      </w:r>
      <w:r w:rsidR="00E268C7" w:rsidRPr="00D3358E">
        <w:rPr>
          <w:rFonts w:asciiTheme="minorHAnsi" w:hAnsiTheme="minorHAnsi" w:cstheme="minorHAnsi"/>
        </w:rPr>
        <w:t>, are</w:t>
      </w:r>
      <w:r w:rsidR="002A702C" w:rsidRPr="00D3358E">
        <w:rPr>
          <w:rFonts w:asciiTheme="minorHAnsi" w:hAnsiTheme="minorHAnsi" w:cstheme="minorHAnsi"/>
        </w:rPr>
        <w:t xml:space="preserve"> compatible</w:t>
      </w:r>
      <w:r w:rsidR="00A26C32"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aelm.201600050","ISSN":"2199160X","author":[{"dropping-particle":"","family":"Hantanasirisakul","given":"Kanit","non-dropping-particle":"","parse-names":false,"suffix":""},{"dropping-particle":"","family":"Zhao","given":"Meng-Qiang","non-dropping-particle":"","parse-names":false,"suffix":""},{"dropping-particle":"","family":"Urbankowski","given":"Patrick","non-dropping-particle":"","parse-names":false,"suffix":""},{"dropping-particle":"","family":"Halim","given":"Joseph","non-dropping-particle":"","parse-names":false,"suffix":""},{"dropping-particle":"","family":"Anasori","given":"Babak","non-dropping-particle":"","parse-names":false,"suffix":""},{"dropping-particle":"","family":"Kota","given":"Sankalp","non-dropping-particle":"","parse-names":false,"suffix":""},{"dropping-particle":"","family":"Ren","given":"Chang E.","non-dropping-particle":"","parse-names":false,"suffix":""},{"dropping-particle":"","family":"Barsoum","given":"Michel W.","non-dropping-particle":"","parse-names":false,"suffix":""},{"dropping-particle":"","family":"Gogotsi","given":"Yury","non-dropping-particle":"","parse-names":false,"suffix":""}],"container-title":"Advanced Electronic Materials","id":"ITEM-1","issue":"6","issued":{"date-parts":[["2016","6","1"]]},"page":"1600050","publisher":"Wiley-Blackwell","title":"Fabrication of Ti &lt;sub&gt;3&lt;/sub&gt; C &lt;sub&gt;2&lt;/sub&gt; T &lt;i&gt; &lt;sub&gt;x&lt;/sub&gt; &lt;/i&gt; MXene Transparent Thin Films with Tunable Optoelectronic Properties","type":"article-journal","volume":"2"},"uris":["http://www.mendeley.com/documents/?uuid=378b1cfd-3c92-38f2-a150-713268366198"]}],"mendeley":{"formattedCitation":"&lt;sup&gt;39&lt;/sup&gt;","plainTextFormattedCitation":"39","previouslyFormattedCitation":"&lt;sup&gt;37&lt;/sup&gt;"},"properties":{"noteIndex":0},"schema":"https://github.com/citation-style-language/schema/raw/master/csl-citation.json"}</w:instrText>
      </w:r>
      <w:r w:rsidR="00A26C32"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39</w:t>
      </w:r>
      <w:r w:rsidR="00A26C32" w:rsidRPr="00D3358E">
        <w:rPr>
          <w:rFonts w:asciiTheme="minorHAnsi" w:hAnsiTheme="minorHAnsi" w:cstheme="minorHAnsi"/>
        </w:rPr>
        <w:fldChar w:fldCharType="end"/>
      </w:r>
      <w:r w:rsidR="002A702C" w:rsidRPr="00D3358E">
        <w:rPr>
          <w:rFonts w:asciiTheme="minorHAnsi" w:hAnsiTheme="minorHAnsi" w:cstheme="minorHAnsi"/>
        </w:rPr>
        <w:t xml:space="preserve">. </w:t>
      </w:r>
    </w:p>
    <w:p w14:paraId="355883B7" w14:textId="77777777" w:rsidR="005B3DE9" w:rsidRPr="00D3358E" w:rsidRDefault="005B3DE9" w:rsidP="00D3358E">
      <w:pPr>
        <w:rPr>
          <w:rFonts w:asciiTheme="minorHAnsi" w:hAnsiTheme="minorHAnsi" w:cstheme="minorHAnsi"/>
        </w:rPr>
      </w:pPr>
    </w:p>
    <w:p w14:paraId="1FC1E5DD" w14:textId="07BE9572" w:rsidR="00BB6BA6" w:rsidRPr="00D3358E" w:rsidRDefault="00B53129" w:rsidP="00D3358E">
      <w:pPr>
        <w:rPr>
          <w:rFonts w:asciiTheme="minorHAnsi" w:hAnsiTheme="minorHAnsi" w:cstheme="minorHAnsi"/>
        </w:rPr>
      </w:pPr>
      <w:r w:rsidRPr="00D3358E">
        <w:rPr>
          <w:rFonts w:asciiTheme="minorHAnsi" w:hAnsiTheme="minorHAnsi" w:cstheme="minorHAnsi"/>
        </w:rPr>
        <w:t xml:space="preserve">The </w:t>
      </w:r>
      <w:r w:rsidR="00783533" w:rsidRPr="00D3358E">
        <w:rPr>
          <w:rFonts w:asciiTheme="minorHAnsi" w:hAnsiTheme="minorHAnsi" w:cstheme="minorHAnsi"/>
        </w:rPr>
        <w:t xml:space="preserve">protocol described here presents exciting new opportunities in neuroscience and in the larger field of bioelectronics. While there has </w:t>
      </w:r>
      <w:r w:rsidR="00FB353C" w:rsidRPr="00D3358E">
        <w:rPr>
          <w:rFonts w:asciiTheme="minorHAnsi" w:hAnsiTheme="minorHAnsi" w:cstheme="minorHAnsi"/>
        </w:rPr>
        <w:t xml:space="preserve">long </w:t>
      </w:r>
      <w:r w:rsidR="00783533" w:rsidRPr="00D3358E">
        <w:rPr>
          <w:rFonts w:asciiTheme="minorHAnsi" w:hAnsiTheme="minorHAnsi" w:cstheme="minorHAnsi"/>
        </w:rPr>
        <w:t xml:space="preserve">been interest in </w:t>
      </w:r>
      <w:r w:rsidR="00E268C7" w:rsidRPr="00D3358E">
        <w:rPr>
          <w:rFonts w:asciiTheme="minorHAnsi" w:hAnsiTheme="minorHAnsi" w:cstheme="minorHAnsi"/>
        </w:rPr>
        <w:t>leveraging</w:t>
      </w:r>
      <w:r w:rsidR="00783533" w:rsidRPr="00D3358E">
        <w:rPr>
          <w:rFonts w:asciiTheme="minorHAnsi" w:hAnsiTheme="minorHAnsi" w:cstheme="minorHAnsi"/>
        </w:rPr>
        <w:t xml:space="preserve"> carbon-based nanomaterials </w:t>
      </w:r>
      <w:r w:rsidR="00E268C7" w:rsidRPr="00D3358E">
        <w:rPr>
          <w:rFonts w:asciiTheme="minorHAnsi" w:hAnsiTheme="minorHAnsi" w:cstheme="minorHAnsi"/>
        </w:rPr>
        <w:t>for</w:t>
      </w:r>
      <w:r w:rsidR="00783533" w:rsidRPr="00D3358E">
        <w:rPr>
          <w:rFonts w:asciiTheme="minorHAnsi" w:hAnsiTheme="minorHAnsi" w:cstheme="minorHAnsi"/>
        </w:rPr>
        <w:t xml:space="preserve"> neural microelectrodes, the incorporation of Ti</w:t>
      </w:r>
      <w:r w:rsidR="00783533" w:rsidRPr="00D3358E">
        <w:rPr>
          <w:rFonts w:asciiTheme="minorHAnsi" w:hAnsiTheme="minorHAnsi" w:cstheme="minorHAnsi"/>
          <w:vertAlign w:val="subscript"/>
        </w:rPr>
        <w:t>3</w:t>
      </w:r>
      <w:r w:rsidR="00783533" w:rsidRPr="00D3358E">
        <w:rPr>
          <w:rFonts w:asciiTheme="minorHAnsi" w:hAnsiTheme="minorHAnsi" w:cstheme="minorHAnsi"/>
        </w:rPr>
        <w:t>C</w:t>
      </w:r>
      <w:r w:rsidR="00783533" w:rsidRPr="00D3358E">
        <w:rPr>
          <w:rFonts w:asciiTheme="minorHAnsi" w:hAnsiTheme="minorHAnsi" w:cstheme="minorHAnsi"/>
          <w:vertAlign w:val="subscript"/>
        </w:rPr>
        <w:t>2</w:t>
      </w:r>
      <w:r w:rsidR="00783533" w:rsidRPr="00D3358E">
        <w:rPr>
          <w:rFonts w:asciiTheme="minorHAnsi" w:hAnsiTheme="minorHAnsi" w:cstheme="minorHAnsi"/>
        </w:rPr>
        <w:t xml:space="preserve"> MXene into such electrodes has enabled significantly simpler and more high-throughput fabrication than has been possible</w:t>
      </w:r>
      <w:r w:rsidR="00294AEE" w:rsidRPr="00D3358E">
        <w:rPr>
          <w:rFonts w:asciiTheme="minorHAnsi" w:hAnsiTheme="minorHAnsi" w:cstheme="minorHAnsi"/>
        </w:rPr>
        <w:t xml:space="preserve"> with other carbon-based nanomaterials</w:t>
      </w:r>
      <w:r w:rsidR="00E268C7" w:rsidRPr="00D3358E">
        <w:rPr>
          <w:rFonts w:asciiTheme="minorHAnsi" w:hAnsiTheme="minorHAnsi" w:cstheme="minorHAnsi"/>
        </w:rPr>
        <w:t>. Furthermore,</w:t>
      </w:r>
      <w:r w:rsidR="002C3DF3" w:rsidRPr="00D3358E">
        <w:rPr>
          <w:rFonts w:asciiTheme="minorHAnsi" w:hAnsiTheme="minorHAnsi" w:cstheme="minorHAnsi"/>
        </w:rPr>
        <w:t xml:space="preserve"> the outstanding properties of Ti</w:t>
      </w:r>
      <w:r w:rsidR="002C3DF3" w:rsidRPr="00D3358E">
        <w:rPr>
          <w:rFonts w:asciiTheme="minorHAnsi" w:hAnsiTheme="minorHAnsi" w:cstheme="minorHAnsi"/>
          <w:vertAlign w:val="subscript"/>
        </w:rPr>
        <w:t>3</w:t>
      </w:r>
      <w:r w:rsidR="002C3DF3" w:rsidRPr="00D3358E">
        <w:rPr>
          <w:rFonts w:asciiTheme="minorHAnsi" w:hAnsiTheme="minorHAnsi" w:cstheme="minorHAnsi"/>
        </w:rPr>
        <w:t>C</w:t>
      </w:r>
      <w:r w:rsidR="002C3DF3" w:rsidRPr="00D3358E">
        <w:rPr>
          <w:rFonts w:asciiTheme="minorHAnsi" w:hAnsiTheme="minorHAnsi" w:cstheme="minorHAnsi"/>
          <w:vertAlign w:val="subscript"/>
        </w:rPr>
        <w:t>2</w:t>
      </w:r>
      <w:r w:rsidR="002C3DF3" w:rsidRPr="00D3358E">
        <w:rPr>
          <w:rFonts w:asciiTheme="minorHAnsi" w:hAnsiTheme="minorHAnsi" w:cstheme="minorHAnsi"/>
        </w:rPr>
        <w:t xml:space="preserve"> MXene endow the electrodes with remarkably low impedance for their size, thus improving sensitivity and signal quality.</w:t>
      </w:r>
      <w:r w:rsidR="00FB353C" w:rsidRPr="00D3358E">
        <w:rPr>
          <w:rFonts w:asciiTheme="minorHAnsi" w:hAnsiTheme="minorHAnsi" w:cstheme="minorHAnsi"/>
        </w:rPr>
        <w:t xml:space="preserve"> A</w:t>
      </w:r>
      <w:r w:rsidR="007776F1" w:rsidRPr="00D3358E">
        <w:rPr>
          <w:rFonts w:asciiTheme="minorHAnsi" w:hAnsiTheme="minorHAnsi" w:cstheme="minorHAnsi"/>
        </w:rPr>
        <w:t xml:space="preserve"> growing body of literature</w:t>
      </w:r>
      <w:r w:rsidR="00FB353C" w:rsidRPr="00D3358E">
        <w:rPr>
          <w:rFonts w:asciiTheme="minorHAnsi" w:hAnsiTheme="minorHAnsi" w:cstheme="minorHAnsi"/>
        </w:rPr>
        <w:t xml:space="preserve"> also</w:t>
      </w:r>
      <w:r w:rsidR="007776F1" w:rsidRPr="00D3358E">
        <w:rPr>
          <w:rFonts w:asciiTheme="minorHAnsi" w:hAnsiTheme="minorHAnsi" w:cstheme="minorHAnsi"/>
        </w:rPr>
        <w:t xml:space="preserve"> </w:t>
      </w:r>
      <w:r w:rsidR="002C3DF3" w:rsidRPr="00D3358E">
        <w:rPr>
          <w:rFonts w:asciiTheme="minorHAnsi" w:hAnsiTheme="minorHAnsi" w:cstheme="minorHAnsi"/>
        </w:rPr>
        <w:t>describes</w:t>
      </w:r>
      <w:r w:rsidR="007776F1" w:rsidRPr="00D3358E">
        <w:rPr>
          <w:rFonts w:asciiTheme="minorHAnsi" w:hAnsiTheme="minorHAnsi" w:cstheme="minorHAnsi"/>
        </w:rPr>
        <w:t xml:space="preserve"> </w:t>
      </w:r>
      <w:r w:rsidR="006F68D1" w:rsidRPr="00D3358E">
        <w:rPr>
          <w:rFonts w:asciiTheme="minorHAnsi" w:hAnsiTheme="minorHAnsi" w:cstheme="minorHAnsi"/>
        </w:rPr>
        <w:t>a number of</w:t>
      </w:r>
      <w:r w:rsidR="007776F1" w:rsidRPr="00D3358E">
        <w:rPr>
          <w:rFonts w:asciiTheme="minorHAnsi" w:hAnsiTheme="minorHAnsi" w:cstheme="minorHAnsi"/>
        </w:rPr>
        <w:t xml:space="preserve"> methods </w:t>
      </w:r>
      <w:r w:rsidR="006F68D1" w:rsidRPr="00D3358E">
        <w:rPr>
          <w:rFonts w:asciiTheme="minorHAnsi" w:hAnsiTheme="minorHAnsi" w:cstheme="minorHAnsi"/>
        </w:rPr>
        <w:t>for</w:t>
      </w:r>
      <w:r w:rsidR="007776F1" w:rsidRPr="00D3358E">
        <w:rPr>
          <w:rFonts w:asciiTheme="minorHAnsi" w:hAnsiTheme="minorHAnsi" w:cstheme="minorHAnsi"/>
        </w:rPr>
        <w:t xml:space="preserve"> micropatterning MXene, which may be adapted for fabricating MXene microelectrodes</w:t>
      </w:r>
      <w:r w:rsidR="002C3DF3" w:rsidRPr="00D3358E">
        <w:rPr>
          <w:rFonts w:asciiTheme="minorHAnsi" w:hAnsiTheme="minorHAnsi" w:cstheme="minorHAnsi"/>
        </w:rPr>
        <w:t xml:space="preserve"> in the future</w:t>
      </w:r>
      <w:r w:rsidR="007776F1" w:rsidRPr="00D3358E">
        <w:rPr>
          <w:rFonts w:asciiTheme="minorHAnsi" w:hAnsiTheme="minorHAnsi" w:cstheme="minorHAnsi"/>
        </w:rPr>
        <w:t>, including micro-contact printing</w:t>
      </w:r>
      <w:r w:rsidR="002C3DF3"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adma.201504657","ISSN":"09359648","author":[{"dropping-particle":"","family":"Xu","given":"Bingzhe","non-dropping-particle":"","parse-names":false,"suffix":""},{"dropping-particle":"","family":"Zhu","given":"Minshen","non-dropping-particle":"","parse-names":false,"suffix":""},{"dropping-particle":"","family":"Zhang","given":"Wencong","non-dropping-particle":"","parse-names":false,"suffix":""},{"dropping-particle":"","family":"Zhen","given":"Xu","non-dropping-particle":"","parse-names":false,"suffix":""},{"dropping-particle":"","family":"Pei","given":"Zengxia","non-dropping-particle":"","parse-names":false,"suffix":""},{"dropping-particle":"","family":"Xue","given":"Qi","non-dropping-particle":"","parse-names":false,"suffix":""},{"dropping-particle":"","family":"Zhi","given":"Chunyi","non-dropping-particle":"","parse-names":false,"suffix":""},{"dropping-particle":"","family":"Shi","given":"Peng","non-dropping-particle":"","parse-names":false,"suffix":""}],"container-title":"Advanced Materials","id":"ITEM-1","issue":"17","issued":{"date-parts":[["2016","5","1"]]},"page":"3333-3339","title":"Ultrathin MXene-Micropattern-Based Field-Effect Transistor for Probing Neural Activity","type":"article-journal","volume":"28"},"uris":["http://www.mendeley.com/documents/?uuid=1961a34f-5c55-36fa-91d6-fbace72c8ab8"]}],"mendeley":{"formattedCitation":"&lt;sup&gt;40&lt;/sup&gt;","plainTextFormattedCitation":"40","previouslyFormattedCitation":"&lt;sup&gt;38&lt;/sup&gt;"},"properties":{"noteIndex":0},"schema":"https://github.com/citation-style-language/schema/raw/master/csl-citation.json"}</w:instrText>
      </w:r>
      <w:r w:rsidR="002C3DF3"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40</w:t>
      </w:r>
      <w:r w:rsidR="002C3DF3" w:rsidRPr="00D3358E">
        <w:rPr>
          <w:rFonts w:asciiTheme="minorHAnsi" w:hAnsiTheme="minorHAnsi" w:cstheme="minorHAnsi"/>
        </w:rPr>
        <w:fldChar w:fldCharType="end"/>
      </w:r>
      <w:r w:rsidR="007776F1" w:rsidRPr="00D3358E">
        <w:rPr>
          <w:rFonts w:asciiTheme="minorHAnsi" w:hAnsiTheme="minorHAnsi" w:cstheme="minorHAnsi"/>
        </w:rPr>
        <w:t>, inkjet printing</w:t>
      </w:r>
      <w:r w:rsidR="002C3DF3"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{"citationItems":[{"id":"ITEM-1","itemData":{"DOI":"10.1038/s41467-019-09398-1","ISSN":"2041-1723","abstract":"Direct printing of functional inks is critical for applications in diverse areas including electrochemical energy storage, smart electronics and healthcare. However, the available printable ink formulations are far from ideal. Either surfactants/additives are typically involved or the ink concentration is low, which add complexity to the manufacturing and compromises the printing resolution. Here, we demonstrate two types of two-dimensional titanium carbide (Ti3C2Tx) MXene inks, aqueous and organic in the absence of any additive or binary-solvent systems, for extrusion printing and inkjet printing, respectively. We show examples of all-MXene-printed structures, such as micro-supercapacitors, conductive tracks and ohmic resistors on untreated plastic and paper substrates, with high printing resolution and spatial uniformity. The volumetric capacitance and energy density of the all-MXene-printed micro-supercapacitors are orders of magnitude greater than existing inkjet/extrusion-printed active materials. The versatile direct-ink-printing technique highlights the promise of additive-free MXene inks for scalable fabrication of easy-to-integrate components of printable electronics.","author":[{"dropping-particle":"","family":"Zhang","given":"Chuanfang","non-dropping-particle":"","parse-names":false,"suffix":""},{"dropping-particle":"","family":"McKeon","given":"Lorcan","non-dropping-particle":"","parse-names":false,"suffix":""},{"dropping-particle":"","family":"Kremer","given":"Matthias P.","non-dropping-particle":"","parse-names":false,"suffix":""},{"dropping-particle":"","family":"Park","given":"Sang-Hoon","non-dropping-particle":"","parse-names":false,"suffix":""},{"dropping-particle":"","family":"Ronan","given":"Oskar","non-dropping-particle":"","parse-names":false,"suffix":""},{"dropping-particle":"","family":"Seral‐Ascaso","given":"Andrés","non-dropping-particle":"","parse-names":false,"suffix":""},{"dropping-particle":"","family":"Barwich","given":"Sebastian","non-dropping-particle":"","parse-names":false,"suffix":""},{"dropping-particle":"","family":"Coileáin","given":"Cormac Ó","non-dropping-particle":"","parse-names":false,"suffix":""},{"dropping-particle":"","family":"McEvoy","given":"Niall","non-dropping-particle":"","parse-names":false,"suffix":""},{"dropping-particle":"","family":"Nerl","given":"Hannah C.","non-dropping-particle":"","parse-names":false,"suffix":""},{"dropping-particle":"","family":"Anasori","given":"Babak","non-dropping-particle":"","parse-names":false,"suffix":""},{"dropping-particle":"","family":"Coleman","given":"Jonathan N.","non-dropping-particle":"","parse-names":false,"suffix":""},{"dropping-particle":"","family":"Gogotsi","given":"Yury","non-dropping-particle":"","parse-names":false,"suffix":""},{"dropping-particle":"","family":"Nicolosi","given":"Valeria","non-dropping-particle":"","parse-names":false,"suffix":""}],"container-title":"Nature Communications","id":"ITEM-1","issue":"1","issued":{"date-parts":[["2019","12","17"]]},"page":"1795","publisher":"Nature Publishing Group","title":"Additive-free MXene inks and direct printing of micro-supercapacitors","type":"article-journal","volume":"10"},"uris":["http://www.mendeley.com/documents/?uuid=27ff40cc-4317-303b-a511-a5bc6b06394c"]},{"id":"ITEM-2","itemData":{"DOI":"10.1002/admt.201800256","ISSN":"2365709X","author":[{"dropping-particle":"","family":"Quain","given":"Evan","non-dropping-particle":"","parse-names":false,"suffix":""},{"dropping-particle":"","family":"Mathis","given":"Tyler S.","non-dropping-particle":"","parse-names":false,"suffix":""},{"dropping-particle":"","family":"Kurra","given":"Narendra","non-dropping-particle":"","parse-names":false,"suffix":""},{"dropping-particle":"","family":"Maleski","given":"Kathleen","non-dropping-particle":"","parse-names":false,"suffix":""},{"dropping-particle":"","family":"Aken","given":"Katherine L.","non-dropping-particle":"Van","parse-names":false,"suffix":""},{"dropping-particle":"","family":"Alhabeb","given":"Mohamed","non-dropping-particle":"","parse-names":false,"suffix":""},{"dropping-particle":"","family":"Alshareef","given":"Husam N.","non-dropping-particle":"","parse-names":false,"suffix":""},{"dropping-particle":"","family":"Gogotsi","given":"Yury","non-dropping-particle":"","parse-names":false,"suffix":""}],"container-title":"Advanced Materials Technologies","id":"ITEM-2","issue":"1","issued":{"date-parts":[["2019","1","1"]]},"page":"1800256","publisher":"John Wiley &amp; Sons, Ltd","title":"Direct Writing of Additive-Free MXene-in-Water Ink for Electronics and Energy Storage","type":"article-journal","volume":"4"},"uris":["http://www.mendeley.com/documents/?uuid=b513a0a7-a270-3b90-a190-a3f295014624"]}],"mendeley":{"formattedCitation":"&lt;sup&gt;41, 42&lt;/sup&gt;","plainTextFormattedCitation":"41, 42","previouslyFormattedCitation":"&lt;sup&gt;39, 40&lt;/sup&gt;"},"properties":{"noteIndex":0},"schema":"https://github.com/citation-style-language/schema/raw/master/csl-citation.json"}</w:instrText>
      </w:r>
      <w:r w:rsidR="002C3DF3"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41,42</w:t>
      </w:r>
      <w:r w:rsidR="002C3DF3" w:rsidRPr="00D3358E">
        <w:rPr>
          <w:rFonts w:asciiTheme="minorHAnsi" w:hAnsiTheme="minorHAnsi" w:cstheme="minorHAnsi"/>
        </w:rPr>
        <w:fldChar w:fldCharType="end"/>
      </w:r>
      <w:r w:rsidR="007776F1" w:rsidRPr="00D3358E">
        <w:rPr>
          <w:rFonts w:asciiTheme="minorHAnsi" w:hAnsiTheme="minorHAnsi" w:cstheme="minorHAnsi"/>
        </w:rPr>
        <w:t xml:space="preserve">, </w:t>
      </w:r>
      <w:r w:rsidR="002C3DF3" w:rsidRPr="00D3358E">
        <w:rPr>
          <w:rFonts w:asciiTheme="minorHAnsi" w:hAnsiTheme="minorHAnsi" w:cstheme="minorHAnsi"/>
        </w:rPr>
        <w:t>and automated scalpel engraving</w:t>
      </w:r>
      <w:r w:rsidR="002C3DF3" w:rsidRPr="00D3358E">
        <w:rPr>
          <w:rFonts w:asciiTheme="minorHAnsi" w:hAnsiTheme="minorHAnsi" w:cstheme="minorHAnsi"/>
        </w:rPr>
        <w:fldChar w:fldCharType="begin" w:fldLock="1"/>
      </w:r>
      <w:r w:rsidR="00D251B1" w:rsidRPr="00D3358E">
        <w:rPr>
          <w:rFonts w:asciiTheme="minorHAnsi" w:hAnsiTheme="minorHAnsi" w:cstheme="minorHAnsi"/>
        </w:rPr>
        <w:instrText>ADDIN CSL_CITATION {"citationItems":[{"id":"ITEM-1","itemData":{"DOI":"10.1002/smll.201802864","ISSN":"16136810","author":[{"dropping-particle":"","family":"Salles","given":"Pol","non-dropping-particle":"","parse-names":false,"suffix":""},{"dropping-particle":"","family":"Quain","given":"Evan","non-dropping-particle":"","parse-names":false,"suffix":""},{"dropping-particle":"","family":"Kurra","given":"Narendra","non-dropping-particle":"","parse-names":false,"suffix":""},{"dropping-particle":"","family":"Sarycheva","given":"Asia","non-dropping-particle":"","parse-names":false,"suffix":""},{"dropping-particle":"","family":"Gogotsi","given":"Yury","non-dropping-particle":"","parse-names":false,"suffix":""}],"container-title":"Small","id":"ITEM-1","issue":"44","issued":{"date-parts":[["2018","11","1"]]},"page":"1802864","publisher":"John Wiley &amp; Sons, Ltd","title":"Automated Scalpel Patterning of Solution Processed Thin Films for Fabrication of Transparent MXene Microsupercapacitors","type":"article-journal","volume":"14"},"uris":["http://www.mendeley.com/documents/?uuid=a895a778-539e-3356-b206-80bfe9fc9bcc"]}],"mendeley":{"formattedCitation":"&lt;sup&gt;43&lt;/sup&gt;","plainTextFormattedCitation":"43","previouslyFormattedCitation":"&lt;sup&gt;41&lt;/sup&gt;"},"properties":{"noteIndex":0},"schema":"https://github.com/citation-style-language/schema/raw/master/csl-citation.json"}</w:instrText>
      </w:r>
      <w:r w:rsidR="002C3DF3" w:rsidRPr="00D3358E">
        <w:rPr>
          <w:rFonts w:asciiTheme="minorHAnsi" w:hAnsiTheme="minorHAnsi" w:cstheme="minorHAnsi"/>
        </w:rPr>
        <w:fldChar w:fldCharType="separate"/>
      </w:r>
      <w:r w:rsidR="00D251B1" w:rsidRPr="00D3358E">
        <w:rPr>
          <w:rFonts w:asciiTheme="minorHAnsi" w:hAnsiTheme="minorHAnsi" w:cstheme="minorHAnsi"/>
          <w:noProof/>
          <w:vertAlign w:val="superscript"/>
        </w:rPr>
        <w:t>43</w:t>
      </w:r>
      <w:r w:rsidR="002C3DF3" w:rsidRPr="00D3358E">
        <w:rPr>
          <w:rFonts w:asciiTheme="minorHAnsi" w:hAnsiTheme="minorHAnsi" w:cstheme="minorHAnsi"/>
        </w:rPr>
        <w:fldChar w:fldCharType="end"/>
      </w:r>
      <w:r w:rsidR="002C3DF3" w:rsidRPr="00D3358E">
        <w:rPr>
          <w:rFonts w:asciiTheme="minorHAnsi" w:hAnsiTheme="minorHAnsi" w:cstheme="minorHAnsi"/>
        </w:rPr>
        <w:t xml:space="preserve">. </w:t>
      </w:r>
      <w:r w:rsidR="00724D83" w:rsidRPr="00D3358E">
        <w:rPr>
          <w:rFonts w:asciiTheme="minorHAnsi" w:hAnsiTheme="minorHAnsi" w:cstheme="minorHAnsi"/>
        </w:rPr>
        <w:t>There exists great potential to extend this protocol to fabricate Ti</w:t>
      </w:r>
      <w:r w:rsidR="00724D83" w:rsidRPr="00D3358E">
        <w:rPr>
          <w:rFonts w:asciiTheme="minorHAnsi" w:hAnsiTheme="minorHAnsi" w:cstheme="minorHAnsi"/>
          <w:vertAlign w:val="subscript"/>
        </w:rPr>
        <w:t>3</w:t>
      </w:r>
      <w:r w:rsidR="00724D83" w:rsidRPr="00D3358E">
        <w:rPr>
          <w:rFonts w:asciiTheme="minorHAnsi" w:hAnsiTheme="minorHAnsi" w:cstheme="minorHAnsi"/>
        </w:rPr>
        <w:t>C</w:t>
      </w:r>
      <w:r w:rsidR="00724D83" w:rsidRPr="00D3358E">
        <w:rPr>
          <w:rFonts w:asciiTheme="minorHAnsi" w:hAnsiTheme="minorHAnsi" w:cstheme="minorHAnsi"/>
          <w:vertAlign w:val="subscript"/>
        </w:rPr>
        <w:t>2</w:t>
      </w:r>
      <w:r w:rsidR="00724D83" w:rsidRPr="00D3358E">
        <w:rPr>
          <w:rFonts w:asciiTheme="minorHAnsi" w:hAnsiTheme="minorHAnsi" w:cstheme="minorHAnsi"/>
        </w:rPr>
        <w:t xml:space="preserve"> MXene electrodes of arbitrary size and geometry for a range of biosensing a</w:t>
      </w:r>
      <w:r w:rsidR="00294AEE" w:rsidRPr="00D3358E">
        <w:rPr>
          <w:rFonts w:asciiTheme="minorHAnsi" w:hAnsiTheme="minorHAnsi" w:cstheme="minorHAnsi"/>
        </w:rPr>
        <w:t xml:space="preserve">pplications. </w:t>
      </w:r>
    </w:p>
    <w:p w14:paraId="6C9C15B7" w14:textId="77777777" w:rsidR="002F21D3" w:rsidRPr="00D3358E" w:rsidRDefault="002F21D3" w:rsidP="00D3358E">
      <w:pPr>
        <w:rPr>
          <w:rFonts w:asciiTheme="minorHAnsi" w:hAnsiTheme="minorHAnsi" w:cstheme="minorHAnsi"/>
          <w:color w:val="auto"/>
        </w:rPr>
      </w:pPr>
    </w:p>
    <w:p w14:paraId="24705565" w14:textId="30E9D586" w:rsidR="00AA03DF" w:rsidRPr="00D3358E" w:rsidRDefault="00AA03DF" w:rsidP="00D3358E">
      <w:pPr>
        <w:pStyle w:val="NormalWeb"/>
        <w:spacing w:before="0" w:beforeAutospacing="0" w:after="0" w:afterAutospacing="0"/>
        <w:rPr>
          <w:rFonts w:asciiTheme="minorHAnsi" w:hAnsiTheme="minorHAnsi" w:cstheme="minorHAnsi"/>
          <w:color w:val="auto"/>
        </w:rPr>
      </w:pPr>
      <w:r w:rsidRPr="00D3358E">
        <w:rPr>
          <w:rFonts w:asciiTheme="minorHAnsi" w:hAnsiTheme="minorHAnsi" w:cstheme="minorHAnsi"/>
          <w:b/>
          <w:bCs/>
          <w:color w:val="auto"/>
        </w:rPr>
        <w:t xml:space="preserve">ACKNOWLEDGMENTS: </w:t>
      </w:r>
    </w:p>
    <w:p w14:paraId="0488C495" w14:textId="0C9636EC" w:rsidR="007A4DD6" w:rsidRPr="00D3358E" w:rsidRDefault="002C355B" w:rsidP="00D3358E">
      <w:pPr>
        <w:rPr>
          <w:rFonts w:asciiTheme="minorHAnsi" w:hAnsiTheme="minorHAnsi" w:cstheme="minorHAnsi"/>
          <w:color w:val="auto"/>
        </w:rPr>
      </w:pPr>
      <w:r w:rsidRPr="00D3358E">
        <w:rPr>
          <w:rFonts w:asciiTheme="minorHAnsi" w:hAnsiTheme="minorHAnsi" w:cstheme="minorHAnsi"/>
          <w:color w:val="auto"/>
        </w:rPr>
        <w:t>This work was supported by</w:t>
      </w:r>
      <w:r w:rsidR="00E268C7" w:rsidRPr="00D3358E">
        <w:rPr>
          <w:rFonts w:asciiTheme="minorHAnsi" w:hAnsiTheme="minorHAnsi" w:cstheme="minorHAnsi"/>
          <w:color w:val="auto"/>
        </w:rPr>
        <w:t xml:space="preserve"> the National Institutes of Health (grant no. R21-NS106434), the</w:t>
      </w:r>
      <w:r w:rsidRPr="00D3358E">
        <w:rPr>
          <w:rFonts w:asciiTheme="minorHAnsi" w:hAnsiTheme="minorHAnsi" w:cstheme="minorHAnsi"/>
          <w:color w:val="auto"/>
        </w:rPr>
        <w:t xml:space="preserve"> Citizens United for Research in Epilepsy Taking Flight Award</w:t>
      </w:r>
      <w:r w:rsidR="00E268C7" w:rsidRPr="00D3358E">
        <w:rPr>
          <w:rFonts w:asciiTheme="minorHAnsi" w:hAnsiTheme="minorHAnsi" w:cstheme="minorHAnsi"/>
          <w:color w:val="auto"/>
        </w:rPr>
        <w:t>, the</w:t>
      </w:r>
      <w:r w:rsidRPr="00D3358E">
        <w:rPr>
          <w:rFonts w:asciiTheme="minorHAnsi" w:hAnsiTheme="minorHAnsi" w:cstheme="minorHAnsi"/>
          <w:color w:val="auto"/>
        </w:rPr>
        <w:t xml:space="preserve"> </w:t>
      </w:r>
      <w:proofErr w:type="spellStart"/>
      <w:r w:rsidRPr="00D3358E">
        <w:rPr>
          <w:rFonts w:asciiTheme="minorHAnsi" w:hAnsiTheme="minorHAnsi" w:cstheme="minorHAnsi"/>
          <w:color w:val="auto"/>
        </w:rPr>
        <w:t>Mirowski</w:t>
      </w:r>
      <w:proofErr w:type="spellEnd"/>
      <w:r w:rsidRPr="00D3358E">
        <w:rPr>
          <w:rFonts w:asciiTheme="minorHAnsi" w:hAnsiTheme="minorHAnsi" w:cstheme="minorHAnsi"/>
          <w:color w:val="auto"/>
        </w:rPr>
        <w:t xml:space="preserve"> Family Foundation and Neil and Barbara Smit (F.V.); </w:t>
      </w:r>
      <w:r w:rsidR="00E268C7" w:rsidRPr="00D3358E">
        <w:rPr>
          <w:rFonts w:asciiTheme="minorHAnsi" w:hAnsiTheme="minorHAnsi" w:cstheme="minorHAnsi"/>
          <w:color w:val="auto"/>
        </w:rPr>
        <w:t>t</w:t>
      </w:r>
      <w:r w:rsidRPr="00D3358E">
        <w:rPr>
          <w:rFonts w:asciiTheme="minorHAnsi" w:hAnsiTheme="minorHAnsi" w:cstheme="minorHAnsi"/>
          <w:color w:val="auto"/>
        </w:rPr>
        <w:t xml:space="preserve">he National Science Foundation Graduate Research Fellowship Program (grant no. </w:t>
      </w:r>
      <w:r w:rsidRPr="00D3358E">
        <w:rPr>
          <w:rFonts w:asciiTheme="minorHAnsi" w:hAnsiTheme="minorHAnsi" w:cstheme="minorHAnsi"/>
          <w:color w:val="222222"/>
          <w:shd w:val="clear" w:color="auto" w:fill="FFFFFF"/>
        </w:rPr>
        <w:t>DGE-1845298 to N.D. and B.M.)</w:t>
      </w:r>
      <w:r w:rsidR="004D6841" w:rsidRPr="00D3358E">
        <w:rPr>
          <w:rFonts w:asciiTheme="minorHAnsi" w:hAnsiTheme="minorHAnsi" w:cstheme="minorHAnsi"/>
          <w:color w:val="222222"/>
          <w:shd w:val="clear" w:color="auto" w:fill="FFFFFF"/>
        </w:rPr>
        <w:t>;</w:t>
      </w:r>
      <w:r w:rsidRPr="00D3358E">
        <w:rPr>
          <w:rFonts w:asciiTheme="minorHAnsi" w:hAnsiTheme="minorHAnsi" w:cstheme="minorHAnsi"/>
          <w:color w:val="222222"/>
          <w:shd w:val="clear" w:color="auto" w:fill="FFFFFF"/>
        </w:rPr>
        <w:t xml:space="preserve"> </w:t>
      </w:r>
      <w:r w:rsidR="00E268C7" w:rsidRPr="00D3358E">
        <w:rPr>
          <w:rFonts w:asciiTheme="minorHAnsi" w:hAnsiTheme="minorHAnsi" w:cstheme="minorHAnsi"/>
          <w:color w:val="222222"/>
          <w:shd w:val="clear" w:color="auto" w:fill="FFFFFF"/>
        </w:rPr>
        <w:t>t</w:t>
      </w:r>
      <w:r w:rsidR="004D6841" w:rsidRPr="00D3358E">
        <w:rPr>
          <w:rFonts w:asciiTheme="minorHAnsi" w:hAnsiTheme="minorHAnsi" w:cstheme="minorHAnsi"/>
          <w:color w:val="222222"/>
          <w:shd w:val="clear" w:color="auto" w:fill="FFFFFF"/>
        </w:rPr>
        <w:t xml:space="preserve">he Army Research Office (Cooperative Agreement Number W911NF-18-2-0026 to K.M.); </w:t>
      </w:r>
      <w:r w:rsidR="00E268C7" w:rsidRPr="00D3358E">
        <w:rPr>
          <w:rFonts w:asciiTheme="minorHAnsi" w:hAnsiTheme="minorHAnsi" w:cstheme="minorHAnsi"/>
          <w:color w:val="222222"/>
          <w:shd w:val="clear" w:color="auto" w:fill="FFFFFF"/>
        </w:rPr>
        <w:t>a</w:t>
      </w:r>
      <w:r w:rsidR="004D6841" w:rsidRPr="00D3358E">
        <w:rPr>
          <w:rFonts w:asciiTheme="minorHAnsi" w:hAnsiTheme="minorHAnsi" w:cstheme="minorHAnsi"/>
          <w:color w:val="222222"/>
          <w:shd w:val="clear" w:color="auto" w:fill="FFFFFF"/>
        </w:rPr>
        <w:t xml:space="preserve">nd by the U.S. Army </w:t>
      </w:r>
      <w:r w:rsidR="00683CAA" w:rsidRPr="00683CAA">
        <w:rPr>
          <w:rFonts w:asciiTheme="minorHAnsi" w:hAnsiTheme="minorHAnsi" w:cstheme="minorHAnsi"/>
          <w:color w:val="222222"/>
          <w:shd w:val="clear" w:color="auto" w:fill="FFFFFF"/>
        </w:rPr>
        <w:t>via</w:t>
      </w:r>
      <w:r w:rsidR="004D6841" w:rsidRPr="00D3358E">
        <w:rPr>
          <w:rFonts w:asciiTheme="minorHAnsi" w:hAnsiTheme="minorHAnsi" w:cstheme="minorHAnsi"/>
          <w:color w:val="222222"/>
          <w:shd w:val="clear" w:color="auto" w:fill="FFFFFF"/>
        </w:rPr>
        <w:t xml:space="preserve"> the Surface Science Initiative Program at the Edgewood Chemical Biological Center (PE 0601102A Project VR9 to</w:t>
      </w:r>
      <w:r w:rsidR="00FC55AE" w:rsidRPr="00D3358E">
        <w:rPr>
          <w:rFonts w:asciiTheme="minorHAnsi" w:hAnsiTheme="minorHAnsi" w:cstheme="minorHAnsi"/>
          <w:color w:val="222222"/>
          <w:shd w:val="clear" w:color="auto" w:fill="FFFFFF"/>
        </w:rPr>
        <w:t xml:space="preserve"> Y.G. and</w:t>
      </w:r>
      <w:r w:rsidR="004D6841" w:rsidRPr="00D3358E">
        <w:rPr>
          <w:rFonts w:asciiTheme="minorHAnsi" w:hAnsiTheme="minorHAnsi" w:cstheme="minorHAnsi"/>
          <w:color w:val="222222"/>
          <w:shd w:val="clear" w:color="auto" w:fill="FFFFFF"/>
        </w:rPr>
        <w:t xml:space="preserve"> K.M.). </w:t>
      </w:r>
      <w:r w:rsidRPr="00D3358E">
        <w:rPr>
          <w:rFonts w:asciiTheme="minorHAnsi" w:hAnsiTheme="minorHAnsi" w:cstheme="minorHAnsi"/>
          <w:color w:val="222222"/>
          <w:shd w:val="clear" w:color="auto" w:fill="FFFFFF"/>
        </w:rPr>
        <w:t>This work was carried out in part at the Singh Center for Nanotechnology, which is supported by the National Science Foundation National</w:t>
      </w:r>
      <w:r w:rsidR="00BD08E4" w:rsidRPr="00D3358E">
        <w:rPr>
          <w:rFonts w:asciiTheme="minorHAnsi" w:hAnsiTheme="minorHAnsi" w:cstheme="minorHAnsi"/>
          <w:color w:val="222222"/>
          <w:shd w:val="clear" w:color="auto" w:fill="FFFFFF"/>
        </w:rPr>
        <w:t xml:space="preserve"> </w:t>
      </w:r>
      <w:r w:rsidRPr="00D3358E">
        <w:rPr>
          <w:rFonts w:asciiTheme="minorHAnsi" w:hAnsiTheme="minorHAnsi" w:cstheme="minorHAnsi"/>
          <w:color w:val="222222"/>
          <w:shd w:val="clear" w:color="auto" w:fill="FFFFFF"/>
        </w:rPr>
        <w:t xml:space="preserve">Nanotechnology Coordinated Infrastructure Program (NNCI-1542153). </w:t>
      </w:r>
    </w:p>
    <w:p w14:paraId="0DEA4726" w14:textId="77777777" w:rsidR="00AA03DF" w:rsidRPr="00D3358E" w:rsidRDefault="00AA03DF" w:rsidP="00D3358E">
      <w:pPr>
        <w:rPr>
          <w:rFonts w:asciiTheme="minorHAnsi" w:hAnsiTheme="minorHAnsi" w:cstheme="minorHAnsi"/>
          <w:b/>
          <w:bCs/>
        </w:rPr>
      </w:pPr>
    </w:p>
    <w:p w14:paraId="6FB82710" w14:textId="2206BB34" w:rsidR="00AA03DF" w:rsidRPr="00D3358E" w:rsidRDefault="00AA03DF" w:rsidP="00D3358E">
      <w:pPr>
        <w:pStyle w:val="NormalWeb"/>
        <w:spacing w:before="0" w:beforeAutospacing="0" w:after="0" w:afterAutospacing="0"/>
        <w:rPr>
          <w:rFonts w:asciiTheme="minorHAnsi" w:hAnsiTheme="minorHAnsi" w:cstheme="minorHAnsi"/>
          <w:color w:val="808080"/>
        </w:rPr>
      </w:pPr>
      <w:r w:rsidRPr="00D3358E">
        <w:rPr>
          <w:rFonts w:asciiTheme="minorHAnsi" w:hAnsiTheme="minorHAnsi" w:cstheme="minorHAnsi"/>
          <w:b/>
        </w:rPr>
        <w:t>DISCLOSURES</w:t>
      </w:r>
      <w:r w:rsidRPr="00D3358E">
        <w:rPr>
          <w:rFonts w:asciiTheme="minorHAnsi" w:hAnsiTheme="minorHAnsi" w:cstheme="minorHAnsi"/>
          <w:b/>
          <w:bCs/>
        </w:rPr>
        <w:t>:</w:t>
      </w:r>
    </w:p>
    <w:p w14:paraId="7AFABCED" w14:textId="48528E97" w:rsidR="00AA03DF" w:rsidRPr="00D3358E" w:rsidRDefault="00FC55AE" w:rsidP="00D3358E">
      <w:pPr>
        <w:rPr>
          <w:rFonts w:asciiTheme="minorHAnsi" w:hAnsiTheme="minorHAnsi" w:cstheme="minorHAnsi"/>
          <w:color w:val="auto"/>
        </w:rPr>
      </w:pPr>
      <w:r w:rsidRPr="00D3358E">
        <w:rPr>
          <w:rFonts w:asciiTheme="minorHAnsi" w:hAnsiTheme="minorHAnsi" w:cstheme="minorHAnsi"/>
          <w:color w:val="auto"/>
        </w:rPr>
        <w:t xml:space="preserve">The authors </w:t>
      </w:r>
      <w:r w:rsidR="002D121B">
        <w:rPr>
          <w:rFonts w:asciiTheme="minorHAnsi" w:hAnsiTheme="minorHAnsi" w:cstheme="minorHAnsi"/>
          <w:color w:val="auto"/>
        </w:rPr>
        <w:t>have nothing to disclose</w:t>
      </w:r>
      <w:r w:rsidRPr="00D3358E">
        <w:rPr>
          <w:rFonts w:asciiTheme="minorHAnsi" w:hAnsiTheme="minorHAnsi" w:cstheme="minorHAnsi"/>
          <w:color w:val="auto"/>
        </w:rPr>
        <w:t xml:space="preserve">. </w:t>
      </w:r>
    </w:p>
    <w:p w14:paraId="7827E63C" w14:textId="77777777" w:rsidR="00FC55AE" w:rsidRPr="00D3358E" w:rsidRDefault="00FC55AE" w:rsidP="00D3358E">
      <w:pPr>
        <w:rPr>
          <w:rFonts w:asciiTheme="minorHAnsi" w:hAnsiTheme="minorHAnsi" w:cstheme="minorHAnsi"/>
          <w:color w:val="auto"/>
        </w:rPr>
      </w:pPr>
    </w:p>
    <w:p w14:paraId="002EC3F1" w14:textId="77777777" w:rsidR="00B32616" w:rsidRPr="00D3358E" w:rsidRDefault="009726EE" w:rsidP="00D3358E">
      <w:pPr>
        <w:rPr>
          <w:rFonts w:asciiTheme="minorHAnsi" w:hAnsiTheme="minorHAnsi" w:cstheme="minorHAnsi"/>
        </w:rPr>
      </w:pPr>
      <w:r w:rsidRPr="00D3358E">
        <w:rPr>
          <w:rFonts w:asciiTheme="minorHAnsi" w:hAnsiTheme="minorHAnsi" w:cstheme="minorHAnsi"/>
          <w:b/>
          <w:bCs/>
        </w:rPr>
        <w:t>REFERENCES</w:t>
      </w:r>
      <w:r w:rsidR="00D04760" w:rsidRPr="00D3358E">
        <w:rPr>
          <w:rFonts w:asciiTheme="minorHAnsi" w:hAnsiTheme="minorHAnsi" w:cstheme="minorHAnsi"/>
          <w:b/>
          <w:bCs/>
        </w:rPr>
        <w:t>:</w:t>
      </w:r>
    </w:p>
    <w:p w14:paraId="7618555F" w14:textId="3A94742E" w:rsidR="00D251B1" w:rsidRPr="00D3358E" w:rsidRDefault="0013216B" w:rsidP="00D3358E">
      <w:pPr>
        <w:rPr>
          <w:rFonts w:asciiTheme="minorHAnsi" w:hAnsiTheme="minorHAnsi" w:cstheme="minorHAnsi"/>
          <w:noProof/>
        </w:rPr>
      </w:pPr>
      <w:r w:rsidRPr="00D3358E">
        <w:rPr>
          <w:rFonts w:asciiTheme="minorHAnsi" w:hAnsiTheme="minorHAnsi" w:cstheme="minorHAnsi"/>
          <w:b/>
          <w:color w:val="000000" w:themeColor="text1"/>
        </w:rPr>
        <w:lastRenderedPageBreak/>
        <w:fldChar w:fldCharType="begin" w:fldLock="1"/>
      </w:r>
      <w:r w:rsidRPr="00D3358E">
        <w:rPr>
          <w:rFonts w:asciiTheme="minorHAnsi" w:hAnsiTheme="minorHAnsi" w:cstheme="minorHAnsi"/>
          <w:b/>
          <w:color w:val="000000" w:themeColor="text1"/>
        </w:rPr>
        <w:instrText xml:space="preserve">ADDIN Mendeley Bibliography CSL_BIBLIOGRAPHY </w:instrText>
      </w:r>
      <w:r w:rsidRPr="00D3358E">
        <w:rPr>
          <w:rFonts w:asciiTheme="minorHAnsi" w:hAnsiTheme="minorHAnsi" w:cstheme="minorHAnsi"/>
          <w:b/>
          <w:color w:val="000000" w:themeColor="text1"/>
        </w:rPr>
        <w:fldChar w:fldCharType="separate"/>
      </w:r>
      <w:r w:rsidR="00D251B1" w:rsidRPr="00D3358E">
        <w:rPr>
          <w:rFonts w:asciiTheme="minorHAnsi" w:hAnsiTheme="minorHAnsi" w:cstheme="minorHAnsi"/>
          <w:noProof/>
        </w:rPr>
        <w:t>1.</w:t>
      </w:r>
      <w:r w:rsidR="00D251B1" w:rsidRPr="00D3358E">
        <w:rPr>
          <w:rFonts w:asciiTheme="minorHAnsi" w:hAnsiTheme="minorHAnsi" w:cstheme="minorHAnsi"/>
          <w:noProof/>
        </w:rPr>
        <w:tab/>
        <w:t>Ludwig, K.A.</w:t>
      </w:r>
      <w:r w:rsidR="00D942BB">
        <w:rPr>
          <w:rFonts w:asciiTheme="minorHAnsi" w:hAnsiTheme="minorHAnsi" w:cstheme="minorHAnsi"/>
          <w:noProof/>
        </w:rPr>
        <w:t xml:space="preserve"> </w:t>
      </w:r>
      <w:r w:rsidR="00D942BB" w:rsidRPr="00D942BB">
        <w:rPr>
          <w:rFonts w:asciiTheme="minorHAnsi" w:hAnsiTheme="minorHAnsi" w:cstheme="minorHAnsi"/>
          <w:noProof/>
        </w:rPr>
        <w:t>et al.</w:t>
      </w:r>
      <w:r w:rsidR="00D251B1" w:rsidRPr="00D3358E">
        <w:rPr>
          <w:rFonts w:asciiTheme="minorHAnsi" w:hAnsiTheme="minorHAnsi" w:cstheme="minorHAnsi"/>
          <w:noProof/>
        </w:rPr>
        <w:t xml:space="preserve"> Poly(3,4-ethylenedioxythiophene) (PEDOT) polymer coatings facilitate smaller neural recording electrodes. </w:t>
      </w:r>
      <w:r w:rsidR="00D251B1" w:rsidRPr="00D3358E">
        <w:rPr>
          <w:rFonts w:asciiTheme="minorHAnsi" w:hAnsiTheme="minorHAnsi" w:cstheme="minorHAnsi"/>
          <w:i/>
          <w:iCs/>
          <w:noProof/>
        </w:rPr>
        <w:t>Journal of Neural Engineering</w:t>
      </w:r>
      <w:r w:rsidR="00D251B1" w:rsidRPr="00D3358E">
        <w:rPr>
          <w:rFonts w:asciiTheme="minorHAnsi" w:hAnsiTheme="minorHAnsi" w:cstheme="minorHAnsi"/>
          <w:noProof/>
        </w:rPr>
        <w:t xml:space="preserve">. </w:t>
      </w:r>
      <w:r w:rsidR="00D251B1" w:rsidRPr="00D3358E">
        <w:rPr>
          <w:rFonts w:asciiTheme="minorHAnsi" w:hAnsiTheme="minorHAnsi" w:cstheme="minorHAnsi"/>
          <w:b/>
          <w:bCs/>
          <w:noProof/>
        </w:rPr>
        <w:t>8</w:t>
      </w:r>
      <w:r w:rsidR="00D251B1" w:rsidRPr="00D3358E">
        <w:rPr>
          <w:rFonts w:asciiTheme="minorHAnsi" w:hAnsiTheme="minorHAnsi" w:cstheme="minorHAnsi"/>
          <w:noProof/>
        </w:rPr>
        <w:t xml:space="preserve"> (1), 014001 (2011).</w:t>
      </w:r>
    </w:p>
    <w:p w14:paraId="1E900F55" w14:textId="7767C219"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w:t>
      </w:r>
      <w:r w:rsidRPr="00D3358E">
        <w:rPr>
          <w:rFonts w:asciiTheme="minorHAnsi" w:hAnsiTheme="minorHAnsi" w:cstheme="minorHAnsi"/>
          <w:noProof/>
        </w:rPr>
        <w:tab/>
        <w:t xml:space="preserve">Polikov, V.S., Tresco, P.A., Reichert, W.M. Response of brain tissue to chronically implanted neural electrodes. </w:t>
      </w:r>
      <w:r w:rsidRPr="00D3358E">
        <w:rPr>
          <w:rFonts w:asciiTheme="minorHAnsi" w:hAnsiTheme="minorHAnsi" w:cstheme="minorHAnsi"/>
          <w:i/>
          <w:iCs/>
          <w:noProof/>
        </w:rPr>
        <w:t>Journal of Neuroscience Methods</w:t>
      </w:r>
      <w:r w:rsidRPr="00D3358E">
        <w:rPr>
          <w:rFonts w:asciiTheme="minorHAnsi" w:hAnsiTheme="minorHAnsi" w:cstheme="minorHAnsi"/>
          <w:noProof/>
        </w:rPr>
        <w:t xml:space="preserve">. </w:t>
      </w:r>
      <w:r w:rsidRPr="00D3358E">
        <w:rPr>
          <w:rFonts w:asciiTheme="minorHAnsi" w:hAnsiTheme="minorHAnsi" w:cstheme="minorHAnsi"/>
          <w:b/>
          <w:bCs/>
          <w:noProof/>
        </w:rPr>
        <w:t>148</w:t>
      </w:r>
      <w:r w:rsidRPr="00D3358E">
        <w:rPr>
          <w:rFonts w:asciiTheme="minorHAnsi" w:hAnsiTheme="minorHAnsi" w:cstheme="minorHAnsi"/>
          <w:noProof/>
        </w:rPr>
        <w:t xml:space="preserve"> (1), 1</w:t>
      </w:r>
      <w:r w:rsidR="00BD08E4" w:rsidRPr="00D3358E">
        <w:rPr>
          <w:rFonts w:asciiTheme="minorHAnsi" w:hAnsiTheme="minorHAnsi" w:cstheme="minorHAnsi"/>
          <w:noProof/>
        </w:rPr>
        <w:t>−</w:t>
      </w:r>
      <w:r w:rsidRPr="00D3358E">
        <w:rPr>
          <w:rFonts w:asciiTheme="minorHAnsi" w:hAnsiTheme="minorHAnsi" w:cstheme="minorHAnsi"/>
          <w:noProof/>
        </w:rPr>
        <w:t>18 (2005).</w:t>
      </w:r>
    </w:p>
    <w:p w14:paraId="17A8E010" w14:textId="54FCE219"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w:t>
      </w:r>
      <w:r w:rsidRPr="00D3358E">
        <w:rPr>
          <w:rFonts w:asciiTheme="minorHAnsi" w:hAnsiTheme="minorHAnsi" w:cstheme="minorHAnsi"/>
          <w:noProof/>
        </w:rPr>
        <w:tab/>
        <w:t xml:space="preserve">Lecomte, A., Descamps, E., Bergaud, C. A review on mechanical considerations for chronically-implanted neural probes. </w:t>
      </w:r>
      <w:r w:rsidRPr="00D3358E">
        <w:rPr>
          <w:rFonts w:asciiTheme="minorHAnsi" w:hAnsiTheme="minorHAnsi" w:cstheme="minorHAnsi"/>
          <w:i/>
          <w:iCs/>
          <w:noProof/>
        </w:rPr>
        <w:t>Journal of Neural Engineering</w:t>
      </w:r>
      <w:r w:rsidRPr="00D3358E">
        <w:rPr>
          <w:rFonts w:asciiTheme="minorHAnsi" w:hAnsiTheme="minorHAnsi" w:cstheme="minorHAnsi"/>
          <w:noProof/>
        </w:rPr>
        <w:t xml:space="preserve">. </w:t>
      </w:r>
      <w:r w:rsidR="00D942BB" w:rsidRPr="00D942BB">
        <w:rPr>
          <w:rFonts w:asciiTheme="minorHAnsi" w:hAnsiTheme="minorHAnsi" w:cstheme="minorHAnsi"/>
          <w:b/>
          <w:bCs/>
          <w:noProof/>
        </w:rPr>
        <w:t>15</w:t>
      </w:r>
      <w:r w:rsidR="00D942BB">
        <w:rPr>
          <w:rFonts w:asciiTheme="minorHAnsi" w:hAnsiTheme="minorHAnsi" w:cstheme="minorHAnsi"/>
          <w:noProof/>
        </w:rPr>
        <w:t xml:space="preserve"> </w:t>
      </w:r>
      <w:r w:rsidR="00D942BB" w:rsidRPr="00D942BB">
        <w:rPr>
          <w:rFonts w:asciiTheme="minorHAnsi" w:hAnsiTheme="minorHAnsi" w:cstheme="minorHAnsi"/>
          <w:noProof/>
        </w:rPr>
        <w:t>(3)</w:t>
      </w:r>
      <w:r w:rsidR="00D942BB">
        <w:rPr>
          <w:rFonts w:asciiTheme="minorHAnsi" w:hAnsiTheme="minorHAnsi" w:cstheme="minorHAnsi"/>
          <w:noProof/>
        </w:rPr>
        <w:t xml:space="preserve">, </w:t>
      </w:r>
      <w:r w:rsidR="00D942BB" w:rsidRPr="00D942BB">
        <w:rPr>
          <w:rFonts w:asciiTheme="minorHAnsi" w:hAnsiTheme="minorHAnsi" w:cstheme="minorHAnsi"/>
          <w:noProof/>
        </w:rPr>
        <w:t>031001</w:t>
      </w:r>
      <w:r w:rsidRPr="00D3358E">
        <w:rPr>
          <w:rFonts w:asciiTheme="minorHAnsi" w:hAnsiTheme="minorHAnsi" w:cstheme="minorHAnsi"/>
          <w:noProof/>
        </w:rPr>
        <w:t xml:space="preserve"> (2017).</w:t>
      </w:r>
    </w:p>
    <w:p w14:paraId="44A8716C" w14:textId="0B1BF2E1"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4.</w:t>
      </w:r>
      <w:r w:rsidRPr="00D3358E">
        <w:rPr>
          <w:rFonts w:asciiTheme="minorHAnsi" w:hAnsiTheme="minorHAnsi" w:cstheme="minorHAnsi"/>
          <w:noProof/>
        </w:rPr>
        <w:tab/>
        <w:t xml:space="preserve">Castagnola, E. </w:t>
      </w:r>
      <w:r w:rsidR="00D942BB" w:rsidRPr="00D942BB">
        <w:rPr>
          <w:rFonts w:asciiTheme="minorHAnsi" w:hAnsiTheme="minorHAnsi" w:cstheme="minorHAnsi"/>
          <w:noProof/>
        </w:rPr>
        <w:t>et al.</w:t>
      </w:r>
      <w:r w:rsidRPr="00D3358E">
        <w:rPr>
          <w:rFonts w:asciiTheme="minorHAnsi" w:hAnsiTheme="minorHAnsi" w:cstheme="minorHAnsi"/>
          <w:noProof/>
        </w:rPr>
        <w:t xml:space="preserve"> Smaller, softer, lower-impedance electrodes for human neuroprosthesis: a pragmatic approach. </w:t>
      </w:r>
      <w:r w:rsidR="00D942BB" w:rsidRPr="00D942BB">
        <w:rPr>
          <w:rFonts w:asciiTheme="minorHAnsi" w:hAnsiTheme="minorHAnsi" w:cstheme="minorHAnsi"/>
          <w:i/>
          <w:iCs/>
          <w:noProof/>
        </w:rPr>
        <w:t>Frontiers in Neuroengineering</w:t>
      </w:r>
      <w:r w:rsidR="00D942BB">
        <w:rPr>
          <w:rFonts w:asciiTheme="minorHAnsi" w:hAnsiTheme="minorHAnsi" w:cstheme="minorHAnsi"/>
          <w:i/>
          <w:iCs/>
          <w:noProof/>
        </w:rPr>
        <w:t>.</w:t>
      </w:r>
      <w:r w:rsidR="00D942BB" w:rsidRPr="00D942BB">
        <w:rPr>
          <w:rFonts w:asciiTheme="minorHAnsi" w:hAnsiTheme="minorHAnsi" w:cstheme="minorHAnsi"/>
          <w:noProof/>
        </w:rPr>
        <w:t xml:space="preserve"> </w:t>
      </w:r>
      <w:r w:rsidR="00D942BB" w:rsidRPr="00D942BB">
        <w:rPr>
          <w:rFonts w:asciiTheme="minorHAnsi" w:hAnsiTheme="minorHAnsi" w:cstheme="minorHAnsi"/>
          <w:b/>
          <w:bCs/>
          <w:noProof/>
        </w:rPr>
        <w:t>7</w:t>
      </w:r>
      <w:r w:rsidR="00D942BB">
        <w:rPr>
          <w:rFonts w:asciiTheme="minorHAnsi" w:hAnsiTheme="minorHAnsi" w:cstheme="minorHAnsi"/>
          <w:noProof/>
        </w:rPr>
        <w:t xml:space="preserve">, 8 </w:t>
      </w:r>
      <w:r w:rsidRPr="00D3358E">
        <w:rPr>
          <w:rFonts w:asciiTheme="minorHAnsi" w:hAnsiTheme="minorHAnsi" w:cstheme="minorHAnsi"/>
          <w:noProof/>
        </w:rPr>
        <w:t>(2014).</w:t>
      </w:r>
    </w:p>
    <w:p w14:paraId="0D140B23" w14:textId="27BA7EEE"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5.</w:t>
      </w:r>
      <w:r w:rsidRPr="00D3358E">
        <w:rPr>
          <w:rFonts w:asciiTheme="minorHAnsi" w:hAnsiTheme="minorHAnsi" w:cstheme="minorHAnsi"/>
          <w:noProof/>
        </w:rPr>
        <w:tab/>
        <w:t xml:space="preserve">Nguyen, J.K. </w:t>
      </w:r>
      <w:r w:rsidR="00D942BB" w:rsidRPr="00D942BB">
        <w:rPr>
          <w:rFonts w:asciiTheme="minorHAnsi" w:hAnsiTheme="minorHAnsi" w:cstheme="minorHAnsi"/>
          <w:noProof/>
        </w:rPr>
        <w:t>et al.</w:t>
      </w:r>
      <w:r w:rsidRPr="00D3358E">
        <w:rPr>
          <w:rFonts w:asciiTheme="minorHAnsi" w:hAnsiTheme="minorHAnsi" w:cstheme="minorHAnsi"/>
          <w:noProof/>
        </w:rPr>
        <w:t xml:space="preserve"> Mechanically-compliant intracortical implants reduce the neuroinflammatory response. </w:t>
      </w:r>
      <w:r w:rsidRPr="00D3358E">
        <w:rPr>
          <w:rFonts w:asciiTheme="minorHAnsi" w:hAnsiTheme="minorHAnsi" w:cstheme="minorHAnsi"/>
          <w:i/>
          <w:iCs/>
          <w:noProof/>
        </w:rPr>
        <w:t>Journal of Neural Engineering</w:t>
      </w:r>
      <w:r w:rsidRPr="00D3358E">
        <w:rPr>
          <w:rFonts w:asciiTheme="minorHAnsi" w:hAnsiTheme="minorHAnsi" w:cstheme="minorHAnsi"/>
          <w:noProof/>
        </w:rPr>
        <w:t xml:space="preserve">. </w:t>
      </w:r>
      <w:r w:rsidRPr="00D3358E">
        <w:rPr>
          <w:rFonts w:asciiTheme="minorHAnsi" w:hAnsiTheme="minorHAnsi" w:cstheme="minorHAnsi"/>
          <w:b/>
          <w:bCs/>
          <w:noProof/>
        </w:rPr>
        <w:t>11</w:t>
      </w:r>
      <w:r w:rsidRPr="00D3358E">
        <w:rPr>
          <w:rFonts w:asciiTheme="minorHAnsi" w:hAnsiTheme="minorHAnsi" w:cstheme="minorHAnsi"/>
          <w:noProof/>
        </w:rPr>
        <w:t xml:space="preserve"> (5), 056014 (2014).</w:t>
      </w:r>
    </w:p>
    <w:p w14:paraId="54FBFB74" w14:textId="59AADA59"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6.</w:t>
      </w:r>
      <w:r w:rsidRPr="00D3358E">
        <w:rPr>
          <w:rFonts w:asciiTheme="minorHAnsi" w:hAnsiTheme="minorHAnsi" w:cstheme="minorHAnsi"/>
          <w:noProof/>
        </w:rPr>
        <w:tab/>
        <w:t xml:space="preserve">Boehler, C., Stieglitz, T., Asplund, M. Nanostructured platinum grass enables superior impedance reduction for neural microelectrodes. </w:t>
      </w:r>
      <w:r w:rsidRPr="00D3358E">
        <w:rPr>
          <w:rFonts w:asciiTheme="minorHAnsi" w:hAnsiTheme="minorHAnsi" w:cstheme="minorHAnsi"/>
          <w:i/>
          <w:iCs/>
          <w:noProof/>
        </w:rPr>
        <w:t>Biomaterials</w:t>
      </w:r>
      <w:r w:rsidRPr="00D3358E">
        <w:rPr>
          <w:rFonts w:asciiTheme="minorHAnsi" w:hAnsiTheme="minorHAnsi" w:cstheme="minorHAnsi"/>
          <w:noProof/>
        </w:rPr>
        <w:t xml:space="preserve">. </w:t>
      </w:r>
      <w:r w:rsidRPr="00D3358E">
        <w:rPr>
          <w:rFonts w:asciiTheme="minorHAnsi" w:hAnsiTheme="minorHAnsi" w:cstheme="minorHAnsi"/>
          <w:b/>
          <w:bCs/>
          <w:noProof/>
        </w:rPr>
        <w:t>67</w:t>
      </w:r>
      <w:r w:rsidRPr="00D3358E">
        <w:rPr>
          <w:rFonts w:asciiTheme="minorHAnsi" w:hAnsiTheme="minorHAnsi" w:cstheme="minorHAnsi"/>
          <w:noProof/>
        </w:rPr>
        <w:t>, 346</w:t>
      </w:r>
      <w:r w:rsidR="00BD08E4" w:rsidRPr="00D3358E">
        <w:rPr>
          <w:rFonts w:asciiTheme="minorHAnsi" w:hAnsiTheme="minorHAnsi" w:cstheme="minorHAnsi"/>
          <w:noProof/>
        </w:rPr>
        <w:t>−</w:t>
      </w:r>
      <w:r w:rsidRPr="00D3358E">
        <w:rPr>
          <w:rFonts w:asciiTheme="minorHAnsi" w:hAnsiTheme="minorHAnsi" w:cstheme="minorHAnsi"/>
          <w:noProof/>
        </w:rPr>
        <w:t>353 (2015).</w:t>
      </w:r>
    </w:p>
    <w:p w14:paraId="61EA84C1" w14:textId="2969736F"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7.</w:t>
      </w:r>
      <w:r w:rsidRPr="00D3358E">
        <w:rPr>
          <w:rFonts w:asciiTheme="minorHAnsi" w:hAnsiTheme="minorHAnsi" w:cstheme="minorHAnsi"/>
          <w:noProof/>
        </w:rPr>
        <w:tab/>
        <w:t xml:space="preserve">Petrossians, A., Whalen, J.J., Weiland, J.D., Mansfeld, F. Surface modification of neural stimulating/recording electrodes with high surface area platinum-iridium alloy coatings. </w:t>
      </w:r>
      <w:r w:rsidRPr="00D3358E">
        <w:rPr>
          <w:rFonts w:asciiTheme="minorHAnsi" w:hAnsiTheme="minorHAnsi" w:cstheme="minorHAnsi"/>
          <w:i/>
          <w:iCs/>
          <w:noProof/>
        </w:rPr>
        <w:t>2011 Annual International Conference of the IEEE Engineering in Medicine and Biology Society</w:t>
      </w:r>
      <w:r w:rsidRPr="00D3358E">
        <w:rPr>
          <w:rFonts w:asciiTheme="minorHAnsi" w:hAnsiTheme="minorHAnsi" w:cstheme="minorHAnsi"/>
          <w:noProof/>
        </w:rPr>
        <w:t>. 3001</w:t>
      </w:r>
      <w:r w:rsidR="00BD08E4" w:rsidRPr="00D3358E">
        <w:rPr>
          <w:rFonts w:asciiTheme="minorHAnsi" w:hAnsiTheme="minorHAnsi" w:cstheme="minorHAnsi"/>
          <w:noProof/>
        </w:rPr>
        <w:t>−</w:t>
      </w:r>
      <w:r w:rsidRPr="00D3358E">
        <w:rPr>
          <w:rFonts w:asciiTheme="minorHAnsi" w:hAnsiTheme="minorHAnsi" w:cstheme="minorHAnsi"/>
          <w:noProof/>
        </w:rPr>
        <w:t>3004 (2011).</w:t>
      </w:r>
    </w:p>
    <w:p w14:paraId="7CF3C45D" w14:textId="7B865984"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8.</w:t>
      </w:r>
      <w:r w:rsidRPr="00D3358E">
        <w:rPr>
          <w:rFonts w:asciiTheme="minorHAnsi" w:hAnsiTheme="minorHAnsi" w:cstheme="minorHAnsi"/>
          <w:noProof/>
        </w:rPr>
        <w:tab/>
        <w:t xml:space="preserve">Meyer, R.D., Cogan, S.F., Nguyen, T.H., Rauh, R.D. Electrodeposited iridium oxide for neural stimulation and recording electrodes. </w:t>
      </w:r>
      <w:r w:rsidRPr="00D3358E">
        <w:rPr>
          <w:rFonts w:asciiTheme="minorHAnsi" w:hAnsiTheme="minorHAnsi" w:cstheme="minorHAnsi"/>
          <w:i/>
          <w:iCs/>
          <w:noProof/>
        </w:rPr>
        <w:t>IEEE Transactions on Neural Systems and Rehabilitation Engineering</w:t>
      </w:r>
      <w:r w:rsidRPr="00D3358E">
        <w:rPr>
          <w:rFonts w:asciiTheme="minorHAnsi" w:hAnsiTheme="minorHAnsi" w:cstheme="minorHAnsi"/>
          <w:noProof/>
        </w:rPr>
        <w:t xml:space="preserve">. </w:t>
      </w:r>
      <w:r w:rsidRPr="00D3358E">
        <w:rPr>
          <w:rFonts w:asciiTheme="minorHAnsi" w:hAnsiTheme="minorHAnsi" w:cstheme="minorHAnsi"/>
          <w:b/>
          <w:bCs/>
          <w:noProof/>
        </w:rPr>
        <w:t>9</w:t>
      </w:r>
      <w:r w:rsidRPr="00D3358E">
        <w:rPr>
          <w:rFonts w:asciiTheme="minorHAnsi" w:hAnsiTheme="minorHAnsi" w:cstheme="minorHAnsi"/>
          <w:noProof/>
        </w:rPr>
        <w:t xml:space="preserve"> (1), 2</w:t>
      </w:r>
      <w:r w:rsidR="00BD08E4" w:rsidRPr="00D3358E">
        <w:rPr>
          <w:rFonts w:asciiTheme="minorHAnsi" w:hAnsiTheme="minorHAnsi" w:cstheme="minorHAnsi"/>
          <w:noProof/>
        </w:rPr>
        <w:t>−</w:t>
      </w:r>
      <w:r w:rsidRPr="00D3358E">
        <w:rPr>
          <w:rFonts w:asciiTheme="minorHAnsi" w:hAnsiTheme="minorHAnsi" w:cstheme="minorHAnsi"/>
          <w:noProof/>
        </w:rPr>
        <w:t>11 (2001).</w:t>
      </w:r>
    </w:p>
    <w:p w14:paraId="2EC12556" w14:textId="6ED2E538"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9.</w:t>
      </w:r>
      <w:r w:rsidRPr="00D3358E">
        <w:rPr>
          <w:rFonts w:asciiTheme="minorHAnsi" w:hAnsiTheme="minorHAnsi" w:cstheme="minorHAnsi"/>
          <w:noProof/>
        </w:rPr>
        <w:tab/>
        <w:t xml:space="preserve">Ferguson, J.E., Boldt, C., Redish, A.D. Creating low-impedance tetrodes by electroplating with additives. </w:t>
      </w:r>
      <w:r w:rsidRPr="00D3358E">
        <w:rPr>
          <w:rFonts w:asciiTheme="minorHAnsi" w:hAnsiTheme="minorHAnsi" w:cstheme="minorHAnsi"/>
          <w:i/>
          <w:iCs/>
          <w:noProof/>
        </w:rPr>
        <w:t>Sensors and Actuators A: Physical</w:t>
      </w:r>
      <w:r w:rsidRPr="00D3358E">
        <w:rPr>
          <w:rFonts w:asciiTheme="minorHAnsi" w:hAnsiTheme="minorHAnsi" w:cstheme="minorHAnsi"/>
          <w:noProof/>
        </w:rPr>
        <w:t xml:space="preserve">. </w:t>
      </w:r>
      <w:r w:rsidRPr="00D3358E">
        <w:rPr>
          <w:rFonts w:asciiTheme="minorHAnsi" w:hAnsiTheme="minorHAnsi" w:cstheme="minorHAnsi"/>
          <w:b/>
          <w:bCs/>
          <w:noProof/>
        </w:rPr>
        <w:t>156</w:t>
      </w:r>
      <w:r w:rsidRPr="00D3358E">
        <w:rPr>
          <w:rFonts w:asciiTheme="minorHAnsi" w:hAnsiTheme="minorHAnsi" w:cstheme="minorHAnsi"/>
          <w:noProof/>
        </w:rPr>
        <w:t xml:space="preserve"> (2), 388</w:t>
      </w:r>
      <w:r w:rsidR="00BD08E4" w:rsidRPr="00D3358E">
        <w:rPr>
          <w:rFonts w:asciiTheme="minorHAnsi" w:hAnsiTheme="minorHAnsi" w:cstheme="minorHAnsi"/>
          <w:noProof/>
        </w:rPr>
        <w:t>−</w:t>
      </w:r>
      <w:r w:rsidRPr="00D3358E">
        <w:rPr>
          <w:rFonts w:asciiTheme="minorHAnsi" w:hAnsiTheme="minorHAnsi" w:cstheme="minorHAnsi"/>
          <w:noProof/>
        </w:rPr>
        <w:t>393 (2009).</w:t>
      </w:r>
    </w:p>
    <w:p w14:paraId="42C23054" w14:textId="1A42A8AA"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10.</w:t>
      </w:r>
      <w:r w:rsidRPr="00D3358E">
        <w:rPr>
          <w:rFonts w:asciiTheme="minorHAnsi" w:hAnsiTheme="minorHAnsi" w:cstheme="minorHAnsi"/>
          <w:noProof/>
        </w:rPr>
        <w:tab/>
        <w:t xml:space="preserve">Kotov, N.A. </w:t>
      </w:r>
      <w:r w:rsidR="00D942BB" w:rsidRPr="00D942BB">
        <w:rPr>
          <w:rFonts w:asciiTheme="minorHAnsi" w:hAnsiTheme="minorHAnsi" w:cstheme="minorHAnsi"/>
          <w:noProof/>
        </w:rPr>
        <w:t>et al.</w:t>
      </w:r>
      <w:r w:rsidRPr="00D3358E">
        <w:rPr>
          <w:rFonts w:asciiTheme="minorHAnsi" w:hAnsiTheme="minorHAnsi" w:cstheme="minorHAnsi"/>
          <w:noProof/>
        </w:rPr>
        <w:t xml:space="preserve"> Nanomaterials for Neural Interfaces. </w:t>
      </w:r>
      <w:r w:rsidRPr="00D3358E">
        <w:rPr>
          <w:rFonts w:asciiTheme="minorHAnsi" w:hAnsiTheme="minorHAnsi" w:cstheme="minorHAnsi"/>
          <w:i/>
          <w:iCs/>
          <w:noProof/>
        </w:rPr>
        <w:t>Advanced Materials</w:t>
      </w:r>
      <w:r w:rsidRPr="00D3358E">
        <w:rPr>
          <w:rFonts w:asciiTheme="minorHAnsi" w:hAnsiTheme="minorHAnsi" w:cstheme="minorHAnsi"/>
          <w:noProof/>
        </w:rPr>
        <w:t xml:space="preserve">. </w:t>
      </w:r>
      <w:r w:rsidRPr="00D3358E">
        <w:rPr>
          <w:rFonts w:asciiTheme="minorHAnsi" w:hAnsiTheme="minorHAnsi" w:cstheme="minorHAnsi"/>
          <w:b/>
          <w:bCs/>
          <w:noProof/>
        </w:rPr>
        <w:t>21</w:t>
      </w:r>
      <w:r w:rsidRPr="00D3358E">
        <w:rPr>
          <w:rFonts w:asciiTheme="minorHAnsi" w:hAnsiTheme="minorHAnsi" w:cstheme="minorHAnsi"/>
          <w:noProof/>
        </w:rPr>
        <w:t xml:space="preserve"> (40), 3970</w:t>
      </w:r>
      <w:r w:rsidR="00BD08E4" w:rsidRPr="00D3358E">
        <w:rPr>
          <w:rFonts w:asciiTheme="minorHAnsi" w:hAnsiTheme="minorHAnsi" w:cstheme="minorHAnsi"/>
          <w:noProof/>
        </w:rPr>
        <w:t>−</w:t>
      </w:r>
      <w:r w:rsidRPr="00D3358E">
        <w:rPr>
          <w:rFonts w:asciiTheme="minorHAnsi" w:hAnsiTheme="minorHAnsi" w:cstheme="minorHAnsi"/>
          <w:noProof/>
        </w:rPr>
        <w:t>4004 (2009).</w:t>
      </w:r>
    </w:p>
    <w:p w14:paraId="2EC4E96C" w14:textId="688BDD28"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11.</w:t>
      </w:r>
      <w:r w:rsidRPr="00D3358E">
        <w:rPr>
          <w:rFonts w:asciiTheme="minorHAnsi" w:hAnsiTheme="minorHAnsi" w:cstheme="minorHAnsi"/>
          <w:noProof/>
        </w:rPr>
        <w:tab/>
        <w:t xml:space="preserve">Keefer, E.W., Botterman, B.R., Romero, M.I., Rossi, A.F., Gross, G.W. Carbon nanotube coating improves neuronal recordings. </w:t>
      </w:r>
      <w:r w:rsidRPr="00D3358E">
        <w:rPr>
          <w:rFonts w:asciiTheme="minorHAnsi" w:hAnsiTheme="minorHAnsi" w:cstheme="minorHAnsi"/>
          <w:i/>
          <w:iCs/>
          <w:noProof/>
        </w:rPr>
        <w:t>Nat</w:t>
      </w:r>
      <w:r w:rsidR="00F9675E">
        <w:rPr>
          <w:rFonts w:asciiTheme="minorHAnsi" w:hAnsiTheme="minorHAnsi" w:cstheme="minorHAnsi"/>
          <w:i/>
          <w:iCs/>
          <w:noProof/>
        </w:rPr>
        <w:t>ure</w:t>
      </w:r>
      <w:r w:rsidRPr="00D3358E">
        <w:rPr>
          <w:rFonts w:asciiTheme="minorHAnsi" w:hAnsiTheme="minorHAnsi" w:cstheme="minorHAnsi"/>
          <w:i/>
          <w:iCs/>
          <w:noProof/>
        </w:rPr>
        <w:t xml:space="preserve"> Nanotechnol</w:t>
      </w:r>
      <w:r w:rsidR="00F9675E">
        <w:rPr>
          <w:rFonts w:asciiTheme="minorHAnsi" w:hAnsiTheme="minorHAnsi" w:cstheme="minorHAnsi"/>
          <w:i/>
          <w:iCs/>
          <w:noProof/>
        </w:rPr>
        <w:t>ogy</w:t>
      </w:r>
      <w:r w:rsidRPr="00D3358E">
        <w:rPr>
          <w:rFonts w:asciiTheme="minorHAnsi" w:hAnsiTheme="minorHAnsi" w:cstheme="minorHAnsi"/>
          <w:noProof/>
        </w:rPr>
        <w:t xml:space="preserve">. </w:t>
      </w:r>
      <w:r w:rsidRPr="00D3358E">
        <w:rPr>
          <w:rFonts w:asciiTheme="minorHAnsi" w:hAnsiTheme="minorHAnsi" w:cstheme="minorHAnsi"/>
          <w:b/>
          <w:bCs/>
          <w:noProof/>
        </w:rPr>
        <w:t>3</w:t>
      </w:r>
      <w:r w:rsidRPr="00D3358E">
        <w:rPr>
          <w:rFonts w:asciiTheme="minorHAnsi" w:hAnsiTheme="minorHAnsi" w:cstheme="minorHAnsi"/>
          <w:noProof/>
        </w:rPr>
        <w:t xml:space="preserve"> (7), 434</w:t>
      </w:r>
      <w:r w:rsidR="00BD08E4" w:rsidRPr="00D3358E">
        <w:rPr>
          <w:rFonts w:asciiTheme="minorHAnsi" w:hAnsiTheme="minorHAnsi" w:cstheme="minorHAnsi"/>
          <w:noProof/>
        </w:rPr>
        <w:t>−</w:t>
      </w:r>
      <w:r w:rsidRPr="00D3358E">
        <w:rPr>
          <w:rFonts w:asciiTheme="minorHAnsi" w:hAnsiTheme="minorHAnsi" w:cstheme="minorHAnsi"/>
          <w:noProof/>
        </w:rPr>
        <w:t>439 (2008).</w:t>
      </w:r>
    </w:p>
    <w:p w14:paraId="533BA515" w14:textId="0F87973D"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12.</w:t>
      </w:r>
      <w:r w:rsidRPr="00D3358E">
        <w:rPr>
          <w:rFonts w:asciiTheme="minorHAnsi" w:hAnsiTheme="minorHAnsi" w:cstheme="minorHAnsi"/>
          <w:noProof/>
        </w:rPr>
        <w:tab/>
        <w:t xml:space="preserve">Lu, Y. </w:t>
      </w:r>
      <w:r w:rsidR="00D942BB" w:rsidRPr="00D942BB">
        <w:rPr>
          <w:rFonts w:asciiTheme="minorHAnsi" w:hAnsiTheme="minorHAnsi" w:cstheme="minorHAnsi"/>
          <w:noProof/>
        </w:rPr>
        <w:t>et al.</w:t>
      </w:r>
      <w:r w:rsidRPr="00D3358E">
        <w:rPr>
          <w:rFonts w:asciiTheme="minorHAnsi" w:hAnsiTheme="minorHAnsi" w:cstheme="minorHAnsi"/>
          <w:noProof/>
        </w:rPr>
        <w:t xml:space="preserve"> Electrodeposited polypyrrole/carbon nanotubes composite films electrodes for neural interfaces. </w:t>
      </w:r>
      <w:r w:rsidRPr="00D3358E">
        <w:rPr>
          <w:rFonts w:asciiTheme="minorHAnsi" w:hAnsiTheme="minorHAnsi" w:cstheme="minorHAnsi"/>
          <w:i/>
          <w:iCs/>
          <w:noProof/>
        </w:rPr>
        <w:t>Biomaterials</w:t>
      </w:r>
      <w:r w:rsidRPr="00D3358E">
        <w:rPr>
          <w:rFonts w:asciiTheme="minorHAnsi" w:hAnsiTheme="minorHAnsi" w:cstheme="minorHAnsi"/>
          <w:noProof/>
        </w:rPr>
        <w:t xml:space="preserve">. </w:t>
      </w:r>
      <w:r w:rsidRPr="00D3358E">
        <w:rPr>
          <w:rFonts w:asciiTheme="minorHAnsi" w:hAnsiTheme="minorHAnsi" w:cstheme="minorHAnsi"/>
          <w:b/>
          <w:bCs/>
          <w:noProof/>
        </w:rPr>
        <w:t>31</w:t>
      </w:r>
      <w:r w:rsidRPr="00D3358E">
        <w:rPr>
          <w:rFonts w:asciiTheme="minorHAnsi" w:hAnsiTheme="minorHAnsi" w:cstheme="minorHAnsi"/>
          <w:noProof/>
        </w:rPr>
        <w:t xml:space="preserve"> (19), 5169</w:t>
      </w:r>
      <w:r w:rsidR="00BD08E4" w:rsidRPr="00D3358E">
        <w:rPr>
          <w:rFonts w:asciiTheme="minorHAnsi" w:hAnsiTheme="minorHAnsi" w:cstheme="minorHAnsi"/>
          <w:noProof/>
        </w:rPr>
        <w:t>−</w:t>
      </w:r>
      <w:r w:rsidRPr="00D3358E">
        <w:rPr>
          <w:rFonts w:asciiTheme="minorHAnsi" w:hAnsiTheme="minorHAnsi" w:cstheme="minorHAnsi"/>
          <w:noProof/>
        </w:rPr>
        <w:t>5181 (2010).</w:t>
      </w:r>
    </w:p>
    <w:p w14:paraId="3238F018" w14:textId="091F745F"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13.</w:t>
      </w:r>
      <w:r w:rsidRPr="00D3358E">
        <w:rPr>
          <w:rFonts w:asciiTheme="minorHAnsi" w:hAnsiTheme="minorHAnsi" w:cstheme="minorHAnsi"/>
          <w:noProof/>
        </w:rPr>
        <w:tab/>
        <w:t xml:space="preserve">Green, R.A., Williams, C.M., Lovell, N.H., Poole-Warren, L.A. Novel neural interface for implant electrodes: improving electroactivity of polypyrrole through MWNT incorporation. </w:t>
      </w:r>
      <w:r w:rsidRPr="00D3358E">
        <w:rPr>
          <w:rFonts w:asciiTheme="minorHAnsi" w:hAnsiTheme="minorHAnsi" w:cstheme="minorHAnsi"/>
          <w:i/>
          <w:iCs/>
          <w:noProof/>
        </w:rPr>
        <w:t>Journal of Materials Science: Materials in Medicine</w:t>
      </w:r>
      <w:r w:rsidRPr="00D3358E">
        <w:rPr>
          <w:rFonts w:asciiTheme="minorHAnsi" w:hAnsiTheme="minorHAnsi" w:cstheme="minorHAnsi"/>
          <w:noProof/>
        </w:rPr>
        <w:t xml:space="preserve">. </w:t>
      </w:r>
      <w:r w:rsidRPr="00D3358E">
        <w:rPr>
          <w:rFonts w:asciiTheme="minorHAnsi" w:hAnsiTheme="minorHAnsi" w:cstheme="minorHAnsi"/>
          <w:b/>
          <w:bCs/>
          <w:noProof/>
        </w:rPr>
        <w:t>19</w:t>
      </w:r>
      <w:r w:rsidRPr="00D3358E">
        <w:rPr>
          <w:rFonts w:asciiTheme="minorHAnsi" w:hAnsiTheme="minorHAnsi" w:cstheme="minorHAnsi"/>
          <w:noProof/>
        </w:rPr>
        <w:t xml:space="preserve"> (4), 1625</w:t>
      </w:r>
      <w:r w:rsidR="00BD08E4" w:rsidRPr="00D3358E">
        <w:rPr>
          <w:rFonts w:asciiTheme="minorHAnsi" w:hAnsiTheme="minorHAnsi" w:cstheme="minorHAnsi"/>
          <w:noProof/>
        </w:rPr>
        <w:t>−</w:t>
      </w:r>
      <w:r w:rsidRPr="00D3358E">
        <w:rPr>
          <w:rFonts w:asciiTheme="minorHAnsi" w:hAnsiTheme="minorHAnsi" w:cstheme="minorHAnsi"/>
          <w:noProof/>
        </w:rPr>
        <w:t>1629 (2008).</w:t>
      </w:r>
    </w:p>
    <w:p w14:paraId="4D5F9DE9" w14:textId="078E1316"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14.</w:t>
      </w:r>
      <w:r w:rsidRPr="00D3358E">
        <w:rPr>
          <w:rFonts w:asciiTheme="minorHAnsi" w:hAnsiTheme="minorHAnsi" w:cstheme="minorHAnsi"/>
          <w:noProof/>
        </w:rPr>
        <w:tab/>
        <w:t xml:space="preserve">Apollo, N. V. </w:t>
      </w:r>
      <w:r w:rsidR="00D942BB" w:rsidRPr="00D942BB">
        <w:rPr>
          <w:rFonts w:asciiTheme="minorHAnsi" w:hAnsiTheme="minorHAnsi" w:cstheme="minorHAnsi"/>
          <w:noProof/>
        </w:rPr>
        <w:t>et al.</w:t>
      </w:r>
      <w:r w:rsidRPr="00D3358E">
        <w:rPr>
          <w:rFonts w:asciiTheme="minorHAnsi" w:hAnsiTheme="minorHAnsi" w:cstheme="minorHAnsi"/>
          <w:noProof/>
        </w:rPr>
        <w:t xml:space="preserve"> Soft, Flexible Freestanding Neural Stimulation and Recording Electrodes Fabricated from Reduced Graphene Oxide. </w:t>
      </w:r>
      <w:r w:rsidRPr="00D3358E">
        <w:rPr>
          <w:rFonts w:asciiTheme="minorHAnsi" w:hAnsiTheme="minorHAnsi" w:cstheme="minorHAnsi"/>
          <w:i/>
          <w:iCs/>
          <w:noProof/>
        </w:rPr>
        <w:t>Advanced Functional Materials</w:t>
      </w:r>
      <w:r w:rsidRPr="00D3358E">
        <w:rPr>
          <w:rFonts w:asciiTheme="minorHAnsi" w:hAnsiTheme="minorHAnsi" w:cstheme="minorHAnsi"/>
          <w:noProof/>
        </w:rPr>
        <w:t xml:space="preserve">. </w:t>
      </w:r>
      <w:r w:rsidRPr="00D3358E">
        <w:rPr>
          <w:rFonts w:asciiTheme="minorHAnsi" w:hAnsiTheme="minorHAnsi" w:cstheme="minorHAnsi"/>
          <w:b/>
          <w:bCs/>
          <w:noProof/>
        </w:rPr>
        <w:t>25</w:t>
      </w:r>
      <w:r w:rsidRPr="00D3358E">
        <w:rPr>
          <w:rFonts w:asciiTheme="minorHAnsi" w:hAnsiTheme="minorHAnsi" w:cstheme="minorHAnsi"/>
          <w:noProof/>
        </w:rPr>
        <w:t xml:space="preserve"> (23), 3551</w:t>
      </w:r>
      <w:r w:rsidR="00BD08E4" w:rsidRPr="00D3358E">
        <w:rPr>
          <w:rFonts w:asciiTheme="minorHAnsi" w:hAnsiTheme="minorHAnsi" w:cstheme="minorHAnsi"/>
          <w:noProof/>
        </w:rPr>
        <w:t>−</w:t>
      </w:r>
      <w:r w:rsidRPr="00D3358E">
        <w:rPr>
          <w:rFonts w:asciiTheme="minorHAnsi" w:hAnsiTheme="minorHAnsi" w:cstheme="minorHAnsi"/>
          <w:noProof/>
        </w:rPr>
        <w:t>3559 (2015).</w:t>
      </w:r>
    </w:p>
    <w:p w14:paraId="6839E1A3" w14:textId="0BCFAB9D"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15.</w:t>
      </w:r>
      <w:r w:rsidRPr="00D3358E">
        <w:rPr>
          <w:rFonts w:asciiTheme="minorHAnsi" w:hAnsiTheme="minorHAnsi" w:cstheme="minorHAnsi"/>
          <w:noProof/>
        </w:rPr>
        <w:tab/>
        <w:t xml:space="preserve">Lu, Y., Lyu, H., Richardson, A.G., Lucas, T.H., Kuzum, D. Flexible Neural Electrode Array Based-on Porous Graphene for Cortical Microstimulation and Sensing. </w:t>
      </w:r>
      <w:r w:rsidRPr="00D3358E">
        <w:rPr>
          <w:rFonts w:asciiTheme="minorHAnsi" w:hAnsiTheme="minorHAnsi" w:cstheme="minorHAnsi"/>
          <w:i/>
          <w:iCs/>
          <w:noProof/>
        </w:rPr>
        <w:t>Scientific Reports</w:t>
      </w:r>
      <w:r w:rsidRPr="00D3358E">
        <w:rPr>
          <w:rFonts w:asciiTheme="minorHAnsi" w:hAnsiTheme="minorHAnsi" w:cstheme="minorHAnsi"/>
          <w:noProof/>
        </w:rPr>
        <w:t xml:space="preserve">. </w:t>
      </w:r>
      <w:r w:rsidRPr="00D3358E">
        <w:rPr>
          <w:rFonts w:asciiTheme="minorHAnsi" w:hAnsiTheme="minorHAnsi" w:cstheme="minorHAnsi"/>
          <w:b/>
          <w:bCs/>
          <w:noProof/>
        </w:rPr>
        <w:t>6</w:t>
      </w:r>
      <w:r w:rsidRPr="00D3358E">
        <w:rPr>
          <w:rFonts w:asciiTheme="minorHAnsi" w:hAnsiTheme="minorHAnsi" w:cstheme="minorHAnsi"/>
          <w:noProof/>
        </w:rPr>
        <w:t xml:space="preserve"> (1), 33526 (2016).</w:t>
      </w:r>
    </w:p>
    <w:p w14:paraId="0F921CEF" w14:textId="2DA002E4"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16.</w:t>
      </w:r>
      <w:r w:rsidRPr="00D3358E">
        <w:rPr>
          <w:rFonts w:asciiTheme="minorHAnsi" w:hAnsiTheme="minorHAnsi" w:cstheme="minorHAnsi"/>
          <w:noProof/>
        </w:rPr>
        <w:tab/>
        <w:t xml:space="preserve">Matarredona, </w:t>
      </w:r>
      <w:r w:rsidR="00F9675E">
        <w:rPr>
          <w:rFonts w:asciiTheme="minorHAnsi" w:hAnsiTheme="minorHAnsi" w:cstheme="minorHAnsi"/>
          <w:noProof/>
        </w:rPr>
        <w:t>O. et al.</w:t>
      </w:r>
      <w:r w:rsidRPr="00D3358E">
        <w:rPr>
          <w:rFonts w:asciiTheme="minorHAnsi" w:hAnsiTheme="minorHAnsi" w:cstheme="minorHAnsi"/>
          <w:noProof/>
        </w:rPr>
        <w:t xml:space="preserve"> Dispersion of Single-Walled Carbon Nanotubes in Aqueous Solutions of the Anionic Surfactant NaDDBS. </w:t>
      </w:r>
      <w:r w:rsidR="00532B5A" w:rsidRPr="00C64932">
        <w:rPr>
          <w:rFonts w:asciiTheme="minorHAnsi" w:hAnsiTheme="minorHAnsi" w:cstheme="minorHAnsi"/>
          <w:i/>
          <w:iCs/>
          <w:noProof/>
        </w:rPr>
        <w:t>The Journal of Physical Chemistry B</w:t>
      </w:r>
      <w:r w:rsidR="00532B5A">
        <w:rPr>
          <w:rFonts w:asciiTheme="minorHAnsi" w:hAnsiTheme="minorHAnsi" w:cstheme="minorHAnsi"/>
          <w:noProof/>
        </w:rPr>
        <w:t xml:space="preserve">. </w:t>
      </w:r>
      <w:r w:rsidR="00F9675E" w:rsidRPr="00F9675E">
        <w:rPr>
          <w:rFonts w:asciiTheme="minorHAnsi" w:hAnsiTheme="minorHAnsi" w:cstheme="minorHAnsi"/>
          <w:b/>
          <w:bCs/>
          <w:noProof/>
        </w:rPr>
        <w:t>107</w:t>
      </w:r>
      <w:r w:rsidR="00F9675E">
        <w:rPr>
          <w:rFonts w:asciiTheme="minorHAnsi" w:hAnsiTheme="minorHAnsi" w:cstheme="minorHAnsi"/>
          <w:noProof/>
        </w:rPr>
        <w:t xml:space="preserve"> (</w:t>
      </w:r>
      <w:r w:rsidR="00F9675E" w:rsidRPr="00F9675E">
        <w:rPr>
          <w:rFonts w:asciiTheme="minorHAnsi" w:hAnsiTheme="minorHAnsi" w:cstheme="minorHAnsi"/>
          <w:noProof/>
        </w:rPr>
        <w:t>48</w:t>
      </w:r>
      <w:r w:rsidR="00F9675E">
        <w:rPr>
          <w:rFonts w:asciiTheme="minorHAnsi" w:hAnsiTheme="minorHAnsi" w:cstheme="minorHAnsi"/>
          <w:noProof/>
        </w:rPr>
        <w:t xml:space="preserve">), </w:t>
      </w:r>
      <w:r w:rsidR="00F9675E" w:rsidRPr="00F9675E">
        <w:rPr>
          <w:rFonts w:asciiTheme="minorHAnsi" w:hAnsiTheme="minorHAnsi" w:cstheme="minorHAnsi"/>
          <w:noProof/>
        </w:rPr>
        <w:t>13357</w:t>
      </w:r>
      <w:r w:rsidR="00F9675E" w:rsidRPr="00D3358E">
        <w:rPr>
          <w:rFonts w:asciiTheme="minorHAnsi" w:hAnsiTheme="minorHAnsi" w:cstheme="minorHAnsi"/>
          <w:noProof/>
        </w:rPr>
        <w:t>−</w:t>
      </w:r>
      <w:r w:rsidR="00F9675E" w:rsidRPr="00F9675E">
        <w:rPr>
          <w:rFonts w:asciiTheme="minorHAnsi" w:hAnsiTheme="minorHAnsi" w:cstheme="minorHAnsi"/>
          <w:noProof/>
        </w:rPr>
        <w:t xml:space="preserve">13367 </w:t>
      </w:r>
      <w:r w:rsidRPr="00D3358E">
        <w:rPr>
          <w:rFonts w:asciiTheme="minorHAnsi" w:hAnsiTheme="minorHAnsi" w:cstheme="minorHAnsi"/>
          <w:noProof/>
        </w:rPr>
        <w:t>(2003).</w:t>
      </w:r>
    </w:p>
    <w:p w14:paraId="736CB3D2" w14:textId="6AB69F41"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17.</w:t>
      </w:r>
      <w:r w:rsidRPr="00D3358E">
        <w:rPr>
          <w:rFonts w:asciiTheme="minorHAnsi" w:hAnsiTheme="minorHAnsi" w:cstheme="minorHAnsi"/>
          <w:noProof/>
        </w:rPr>
        <w:tab/>
        <w:t>Ramesh</w:t>
      </w:r>
      <w:r w:rsidR="00F9675E">
        <w:rPr>
          <w:rFonts w:asciiTheme="minorHAnsi" w:hAnsiTheme="minorHAnsi" w:cstheme="minorHAnsi"/>
          <w:noProof/>
        </w:rPr>
        <w:t>, S.</w:t>
      </w:r>
      <w:r w:rsidRPr="00D3358E">
        <w:rPr>
          <w:rFonts w:asciiTheme="minorHAnsi" w:hAnsiTheme="minorHAnsi" w:cstheme="minorHAnsi"/>
          <w:noProof/>
        </w:rPr>
        <w:t xml:space="preserve"> </w:t>
      </w:r>
      <w:r w:rsidR="00D942BB" w:rsidRPr="00D942BB">
        <w:rPr>
          <w:rFonts w:asciiTheme="minorHAnsi" w:hAnsiTheme="minorHAnsi" w:cstheme="minorHAnsi"/>
          <w:noProof/>
        </w:rPr>
        <w:t>et al.</w:t>
      </w:r>
      <w:r w:rsidRPr="00D3358E">
        <w:rPr>
          <w:rFonts w:asciiTheme="minorHAnsi" w:hAnsiTheme="minorHAnsi" w:cstheme="minorHAnsi"/>
          <w:noProof/>
        </w:rPr>
        <w:t xml:space="preserve"> Dissolution of Pristine Single Walled Carbon Nanotubes in Superacids by Direct Protonation. </w:t>
      </w:r>
      <w:r w:rsidR="00C64932" w:rsidRPr="00C64932">
        <w:rPr>
          <w:rFonts w:asciiTheme="minorHAnsi" w:hAnsiTheme="minorHAnsi" w:cstheme="minorHAnsi"/>
          <w:i/>
          <w:iCs/>
          <w:noProof/>
        </w:rPr>
        <w:t>The Journal of Physical Chemistry B</w:t>
      </w:r>
      <w:r w:rsidR="00C64932">
        <w:rPr>
          <w:rFonts w:asciiTheme="minorHAnsi" w:hAnsiTheme="minorHAnsi" w:cstheme="minorHAnsi"/>
          <w:noProof/>
        </w:rPr>
        <w:t xml:space="preserve">. </w:t>
      </w:r>
      <w:r w:rsidR="006B28A3" w:rsidRPr="006B28A3">
        <w:rPr>
          <w:rFonts w:asciiTheme="minorHAnsi" w:hAnsiTheme="minorHAnsi" w:cstheme="minorHAnsi"/>
          <w:b/>
          <w:bCs/>
          <w:noProof/>
        </w:rPr>
        <w:t>108</w:t>
      </w:r>
      <w:r w:rsidR="006B28A3">
        <w:rPr>
          <w:rFonts w:asciiTheme="minorHAnsi" w:hAnsiTheme="minorHAnsi" w:cstheme="minorHAnsi"/>
          <w:noProof/>
        </w:rPr>
        <w:t xml:space="preserve"> (</w:t>
      </w:r>
      <w:r w:rsidR="006B28A3" w:rsidRPr="006B28A3">
        <w:rPr>
          <w:rFonts w:asciiTheme="minorHAnsi" w:hAnsiTheme="minorHAnsi" w:cstheme="minorHAnsi"/>
          <w:noProof/>
        </w:rPr>
        <w:t>26</w:t>
      </w:r>
      <w:r w:rsidR="006B28A3">
        <w:rPr>
          <w:rFonts w:asciiTheme="minorHAnsi" w:hAnsiTheme="minorHAnsi" w:cstheme="minorHAnsi"/>
          <w:noProof/>
        </w:rPr>
        <w:t xml:space="preserve">), </w:t>
      </w:r>
      <w:r w:rsidR="006B28A3" w:rsidRPr="006B28A3">
        <w:rPr>
          <w:rFonts w:asciiTheme="minorHAnsi" w:hAnsiTheme="minorHAnsi" w:cstheme="minorHAnsi"/>
          <w:noProof/>
        </w:rPr>
        <w:t>8794</w:t>
      </w:r>
      <w:r w:rsidR="006B28A3" w:rsidRPr="00D3358E">
        <w:rPr>
          <w:rFonts w:asciiTheme="minorHAnsi" w:hAnsiTheme="minorHAnsi" w:cstheme="minorHAnsi"/>
          <w:noProof/>
        </w:rPr>
        <w:t>−</w:t>
      </w:r>
      <w:r w:rsidR="006B28A3" w:rsidRPr="006B28A3">
        <w:rPr>
          <w:rFonts w:asciiTheme="minorHAnsi" w:hAnsiTheme="minorHAnsi" w:cstheme="minorHAnsi"/>
          <w:noProof/>
        </w:rPr>
        <w:t>8798</w:t>
      </w:r>
      <w:r w:rsidRPr="00D3358E">
        <w:rPr>
          <w:rFonts w:asciiTheme="minorHAnsi" w:hAnsiTheme="minorHAnsi" w:cstheme="minorHAnsi"/>
          <w:noProof/>
        </w:rPr>
        <w:t xml:space="preserve"> (2004).</w:t>
      </w:r>
    </w:p>
    <w:p w14:paraId="2C3B6591" w14:textId="2DFB80A8"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18.</w:t>
      </w:r>
      <w:r w:rsidRPr="00D3358E">
        <w:rPr>
          <w:rFonts w:asciiTheme="minorHAnsi" w:hAnsiTheme="minorHAnsi" w:cstheme="minorHAnsi"/>
          <w:noProof/>
        </w:rPr>
        <w:tab/>
        <w:t xml:space="preserve">Kim, S.W. </w:t>
      </w:r>
      <w:r w:rsidR="00D942BB" w:rsidRPr="00D942BB">
        <w:rPr>
          <w:rFonts w:asciiTheme="minorHAnsi" w:hAnsiTheme="minorHAnsi" w:cstheme="minorHAnsi"/>
          <w:noProof/>
        </w:rPr>
        <w:t>et al.</w:t>
      </w:r>
      <w:r w:rsidRPr="00D3358E">
        <w:rPr>
          <w:rFonts w:asciiTheme="minorHAnsi" w:hAnsiTheme="minorHAnsi" w:cstheme="minorHAnsi"/>
          <w:noProof/>
        </w:rPr>
        <w:t xml:space="preserve"> Surface modifications for the effective dispersion of carbon nanotubes in solvents and polymers. </w:t>
      </w:r>
      <w:r w:rsidRPr="00D3358E">
        <w:rPr>
          <w:rFonts w:asciiTheme="minorHAnsi" w:hAnsiTheme="minorHAnsi" w:cstheme="minorHAnsi"/>
          <w:i/>
          <w:iCs/>
          <w:noProof/>
        </w:rPr>
        <w:t>Carbon</w:t>
      </w:r>
      <w:r w:rsidRPr="00D3358E">
        <w:rPr>
          <w:rFonts w:asciiTheme="minorHAnsi" w:hAnsiTheme="minorHAnsi" w:cstheme="minorHAnsi"/>
          <w:noProof/>
        </w:rPr>
        <w:t xml:space="preserve">. </w:t>
      </w:r>
      <w:r w:rsidRPr="00D3358E">
        <w:rPr>
          <w:rFonts w:asciiTheme="minorHAnsi" w:hAnsiTheme="minorHAnsi" w:cstheme="minorHAnsi"/>
          <w:b/>
          <w:bCs/>
          <w:noProof/>
        </w:rPr>
        <w:t>50</w:t>
      </w:r>
      <w:r w:rsidRPr="00D3358E">
        <w:rPr>
          <w:rFonts w:asciiTheme="minorHAnsi" w:hAnsiTheme="minorHAnsi" w:cstheme="minorHAnsi"/>
          <w:noProof/>
        </w:rPr>
        <w:t xml:space="preserve"> (1), 3</w:t>
      </w:r>
      <w:r w:rsidR="00BD08E4" w:rsidRPr="00D3358E">
        <w:rPr>
          <w:rFonts w:asciiTheme="minorHAnsi" w:hAnsiTheme="minorHAnsi" w:cstheme="minorHAnsi"/>
          <w:noProof/>
        </w:rPr>
        <w:t>−</w:t>
      </w:r>
      <w:r w:rsidRPr="00D3358E">
        <w:rPr>
          <w:rFonts w:asciiTheme="minorHAnsi" w:hAnsiTheme="minorHAnsi" w:cstheme="minorHAnsi"/>
          <w:noProof/>
        </w:rPr>
        <w:t>33 (2012).</w:t>
      </w:r>
    </w:p>
    <w:p w14:paraId="7DB44343" w14:textId="2F079C14"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19.</w:t>
      </w:r>
      <w:r w:rsidRPr="00D3358E">
        <w:rPr>
          <w:rFonts w:asciiTheme="minorHAnsi" w:hAnsiTheme="minorHAnsi" w:cstheme="minorHAnsi"/>
          <w:noProof/>
        </w:rPr>
        <w:tab/>
        <w:t>Wang, M.</w:t>
      </w:r>
      <w:r w:rsidR="00D942BB">
        <w:rPr>
          <w:rFonts w:asciiTheme="minorHAnsi" w:hAnsiTheme="minorHAnsi" w:cstheme="minorHAnsi"/>
          <w:noProof/>
        </w:rPr>
        <w:t xml:space="preserve"> </w:t>
      </w:r>
      <w:r w:rsidR="00D942BB" w:rsidRPr="00D942BB">
        <w:rPr>
          <w:rFonts w:asciiTheme="minorHAnsi" w:hAnsiTheme="minorHAnsi" w:cstheme="minorHAnsi"/>
          <w:noProof/>
        </w:rPr>
        <w:t>et al.</w:t>
      </w:r>
      <w:r w:rsidRPr="00D3358E">
        <w:rPr>
          <w:rFonts w:asciiTheme="minorHAnsi" w:hAnsiTheme="minorHAnsi" w:cstheme="minorHAnsi"/>
          <w:noProof/>
        </w:rPr>
        <w:t xml:space="preserve"> Nanotechnology and Nanomaterials for Improving Neural Interfaces. </w:t>
      </w:r>
      <w:r w:rsidRPr="00D3358E">
        <w:rPr>
          <w:rFonts w:asciiTheme="minorHAnsi" w:hAnsiTheme="minorHAnsi" w:cstheme="minorHAnsi"/>
          <w:i/>
          <w:iCs/>
          <w:noProof/>
        </w:rPr>
        <w:lastRenderedPageBreak/>
        <w:t>Advanced Functional Materials</w:t>
      </w:r>
      <w:r w:rsidRPr="00D3358E">
        <w:rPr>
          <w:rFonts w:asciiTheme="minorHAnsi" w:hAnsiTheme="minorHAnsi" w:cstheme="minorHAnsi"/>
          <w:noProof/>
        </w:rPr>
        <w:t xml:space="preserve">. </w:t>
      </w:r>
      <w:r w:rsidR="00D942BB" w:rsidRPr="00D942BB">
        <w:rPr>
          <w:rFonts w:asciiTheme="minorHAnsi" w:hAnsiTheme="minorHAnsi" w:cstheme="minorHAnsi"/>
          <w:b/>
          <w:bCs/>
          <w:noProof/>
        </w:rPr>
        <w:t>28</w:t>
      </w:r>
      <w:r w:rsidR="00D942BB">
        <w:rPr>
          <w:rFonts w:asciiTheme="minorHAnsi" w:hAnsiTheme="minorHAnsi" w:cstheme="minorHAnsi"/>
          <w:noProof/>
        </w:rPr>
        <w:t xml:space="preserve"> (12), </w:t>
      </w:r>
      <w:r w:rsidRPr="00D3358E">
        <w:rPr>
          <w:rFonts w:asciiTheme="minorHAnsi" w:hAnsiTheme="minorHAnsi" w:cstheme="minorHAnsi"/>
          <w:noProof/>
        </w:rPr>
        <w:t>1700905, (2017).</w:t>
      </w:r>
    </w:p>
    <w:p w14:paraId="07856E82" w14:textId="3880EF0C"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20.</w:t>
      </w:r>
      <w:r w:rsidRPr="00D3358E">
        <w:rPr>
          <w:rFonts w:asciiTheme="minorHAnsi" w:hAnsiTheme="minorHAnsi" w:cstheme="minorHAnsi"/>
          <w:noProof/>
        </w:rPr>
        <w:tab/>
        <w:t xml:space="preserve">Wang, K., Fishman, H.A., Dai, H., Harris, J.S. Neural Stimulation with a Carbon Nanotube Microelectrode Array. </w:t>
      </w:r>
      <w:r w:rsidR="00532B5A" w:rsidRPr="00532B5A">
        <w:rPr>
          <w:rFonts w:asciiTheme="minorHAnsi" w:hAnsiTheme="minorHAnsi" w:cstheme="minorHAnsi"/>
          <w:i/>
          <w:iCs/>
          <w:noProof/>
        </w:rPr>
        <w:t>Nano Letters</w:t>
      </w:r>
      <w:r w:rsidR="00532B5A" w:rsidRPr="00532B5A">
        <w:rPr>
          <w:rFonts w:asciiTheme="minorHAnsi" w:hAnsiTheme="minorHAnsi" w:cstheme="minorHAnsi"/>
          <w:noProof/>
        </w:rPr>
        <w:t>.</w:t>
      </w:r>
      <w:r w:rsidR="00532B5A">
        <w:rPr>
          <w:rFonts w:asciiTheme="minorHAnsi" w:hAnsiTheme="minorHAnsi" w:cstheme="minorHAnsi"/>
          <w:noProof/>
        </w:rPr>
        <w:t xml:space="preserve"> </w:t>
      </w:r>
      <w:r w:rsidR="00532B5A" w:rsidRPr="00532B5A">
        <w:rPr>
          <w:rFonts w:asciiTheme="minorHAnsi" w:hAnsiTheme="minorHAnsi" w:cstheme="minorHAnsi"/>
          <w:b/>
          <w:bCs/>
          <w:noProof/>
        </w:rPr>
        <w:t>6</w:t>
      </w:r>
      <w:r w:rsidR="00532B5A">
        <w:rPr>
          <w:rFonts w:asciiTheme="minorHAnsi" w:hAnsiTheme="minorHAnsi" w:cstheme="minorHAnsi"/>
          <w:noProof/>
        </w:rPr>
        <w:t xml:space="preserve"> (</w:t>
      </w:r>
      <w:r w:rsidR="00532B5A" w:rsidRPr="00532B5A">
        <w:rPr>
          <w:rFonts w:asciiTheme="minorHAnsi" w:hAnsiTheme="minorHAnsi" w:cstheme="minorHAnsi"/>
          <w:noProof/>
        </w:rPr>
        <w:t>9</w:t>
      </w:r>
      <w:r w:rsidR="00532B5A">
        <w:rPr>
          <w:rFonts w:asciiTheme="minorHAnsi" w:hAnsiTheme="minorHAnsi" w:cstheme="minorHAnsi"/>
          <w:noProof/>
        </w:rPr>
        <w:t xml:space="preserve">), </w:t>
      </w:r>
      <w:r w:rsidR="00532B5A" w:rsidRPr="00532B5A">
        <w:rPr>
          <w:rFonts w:asciiTheme="minorHAnsi" w:hAnsiTheme="minorHAnsi" w:cstheme="minorHAnsi"/>
          <w:noProof/>
        </w:rPr>
        <w:t>2043</w:t>
      </w:r>
      <w:r w:rsidR="00532B5A" w:rsidRPr="00D3358E">
        <w:rPr>
          <w:rFonts w:asciiTheme="minorHAnsi" w:hAnsiTheme="minorHAnsi" w:cstheme="minorHAnsi"/>
          <w:noProof/>
        </w:rPr>
        <w:t>−</w:t>
      </w:r>
      <w:r w:rsidR="00532B5A" w:rsidRPr="00532B5A">
        <w:rPr>
          <w:rFonts w:asciiTheme="minorHAnsi" w:hAnsiTheme="minorHAnsi" w:cstheme="minorHAnsi"/>
          <w:noProof/>
        </w:rPr>
        <w:t>2048</w:t>
      </w:r>
      <w:r w:rsidRPr="00D3358E">
        <w:rPr>
          <w:rFonts w:asciiTheme="minorHAnsi" w:hAnsiTheme="minorHAnsi" w:cstheme="minorHAnsi"/>
          <w:noProof/>
        </w:rPr>
        <w:t xml:space="preserve"> (2006).</w:t>
      </w:r>
    </w:p>
    <w:p w14:paraId="24ED2CCC" w14:textId="0E96D16C"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21.</w:t>
      </w:r>
      <w:r w:rsidRPr="00D3358E">
        <w:rPr>
          <w:rFonts w:asciiTheme="minorHAnsi" w:hAnsiTheme="minorHAnsi" w:cstheme="minorHAnsi"/>
          <w:noProof/>
        </w:rPr>
        <w:tab/>
        <w:t xml:space="preserve">Ansaldo, A., Castagnola, E., Maggiolini, E., Fadiga, L., Ricci, D. Superior Electrochemical Performance of Carbon Nanotubes Directly Grown on Sharp Microelectrodes. </w:t>
      </w:r>
      <w:r w:rsidR="00913113" w:rsidRPr="00913113">
        <w:rPr>
          <w:rFonts w:asciiTheme="minorHAnsi" w:hAnsiTheme="minorHAnsi" w:cstheme="minorHAnsi"/>
          <w:i/>
          <w:iCs/>
          <w:noProof/>
        </w:rPr>
        <w:t>ACS Nano</w:t>
      </w:r>
      <w:r w:rsidR="00913113">
        <w:rPr>
          <w:rFonts w:asciiTheme="minorHAnsi" w:hAnsiTheme="minorHAnsi" w:cstheme="minorHAnsi"/>
          <w:noProof/>
        </w:rPr>
        <w:t xml:space="preserve">. </w:t>
      </w:r>
      <w:r w:rsidR="00913113" w:rsidRPr="00913113">
        <w:rPr>
          <w:rFonts w:asciiTheme="minorHAnsi" w:hAnsiTheme="minorHAnsi" w:cstheme="minorHAnsi"/>
          <w:b/>
          <w:bCs/>
          <w:noProof/>
        </w:rPr>
        <w:t>5</w:t>
      </w:r>
      <w:r w:rsidR="00913113">
        <w:rPr>
          <w:rFonts w:asciiTheme="minorHAnsi" w:hAnsiTheme="minorHAnsi" w:cstheme="minorHAnsi"/>
          <w:noProof/>
        </w:rPr>
        <w:t xml:space="preserve"> (</w:t>
      </w:r>
      <w:r w:rsidR="00913113" w:rsidRPr="00913113">
        <w:rPr>
          <w:rFonts w:asciiTheme="minorHAnsi" w:hAnsiTheme="minorHAnsi" w:cstheme="minorHAnsi"/>
          <w:noProof/>
        </w:rPr>
        <w:t>3</w:t>
      </w:r>
      <w:r w:rsidR="00913113">
        <w:rPr>
          <w:rFonts w:asciiTheme="minorHAnsi" w:hAnsiTheme="minorHAnsi" w:cstheme="minorHAnsi"/>
          <w:noProof/>
        </w:rPr>
        <w:t xml:space="preserve">), </w:t>
      </w:r>
      <w:r w:rsidR="00913113" w:rsidRPr="00913113">
        <w:rPr>
          <w:rFonts w:asciiTheme="minorHAnsi" w:hAnsiTheme="minorHAnsi" w:cstheme="minorHAnsi"/>
          <w:noProof/>
        </w:rPr>
        <w:t>2206</w:t>
      </w:r>
      <w:r w:rsidR="00913113" w:rsidRPr="00D3358E">
        <w:rPr>
          <w:rFonts w:asciiTheme="minorHAnsi" w:hAnsiTheme="minorHAnsi" w:cstheme="minorHAnsi"/>
          <w:noProof/>
        </w:rPr>
        <w:t>−</w:t>
      </w:r>
      <w:r w:rsidR="00913113" w:rsidRPr="00913113">
        <w:rPr>
          <w:rFonts w:asciiTheme="minorHAnsi" w:hAnsiTheme="minorHAnsi" w:cstheme="minorHAnsi"/>
          <w:noProof/>
        </w:rPr>
        <w:t>2214</w:t>
      </w:r>
      <w:r w:rsidRPr="00D3358E">
        <w:rPr>
          <w:rFonts w:asciiTheme="minorHAnsi" w:hAnsiTheme="minorHAnsi" w:cstheme="minorHAnsi"/>
          <w:noProof/>
        </w:rPr>
        <w:t xml:space="preserve"> (2011).</w:t>
      </w:r>
    </w:p>
    <w:p w14:paraId="39DC5119" w14:textId="4BDBBFCA"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22.</w:t>
      </w:r>
      <w:r w:rsidRPr="00D3358E">
        <w:rPr>
          <w:rFonts w:asciiTheme="minorHAnsi" w:hAnsiTheme="minorHAnsi" w:cstheme="minorHAnsi"/>
          <w:noProof/>
        </w:rPr>
        <w:tab/>
        <w:t xml:space="preserve">Nimbalkar, S. </w:t>
      </w:r>
      <w:r w:rsidR="00D942BB" w:rsidRPr="00D942BB">
        <w:rPr>
          <w:rFonts w:asciiTheme="minorHAnsi" w:hAnsiTheme="minorHAnsi" w:cstheme="minorHAnsi"/>
          <w:noProof/>
        </w:rPr>
        <w:t>et al.</w:t>
      </w:r>
      <w:r w:rsidRPr="00D3358E">
        <w:rPr>
          <w:rFonts w:asciiTheme="minorHAnsi" w:hAnsiTheme="minorHAnsi" w:cstheme="minorHAnsi"/>
          <w:noProof/>
        </w:rPr>
        <w:t xml:space="preserve"> Ultra-Capacitive Carbon Neural Probe Allows Simultaneous Long-Term Electrical Stimulations and High-Resolution Neurotransmitter Detection</w:t>
      </w:r>
      <w:r w:rsidR="002E470D">
        <w:rPr>
          <w:rFonts w:asciiTheme="minorHAnsi" w:hAnsiTheme="minorHAnsi" w:cstheme="minorHAnsi"/>
          <w:noProof/>
        </w:rPr>
        <w:t xml:space="preserve">. </w:t>
      </w:r>
      <w:r w:rsidR="002E470D">
        <w:rPr>
          <w:rFonts w:asciiTheme="minorHAnsi" w:hAnsiTheme="minorHAnsi" w:cstheme="minorHAnsi"/>
          <w:i/>
          <w:iCs/>
          <w:noProof/>
        </w:rPr>
        <w:t>Scientific Reprots</w:t>
      </w:r>
      <w:r w:rsidRPr="00D3358E">
        <w:rPr>
          <w:rFonts w:asciiTheme="minorHAnsi" w:hAnsiTheme="minorHAnsi" w:cstheme="minorHAnsi"/>
          <w:noProof/>
        </w:rPr>
        <w:t xml:space="preserve">. </w:t>
      </w:r>
      <w:r w:rsidR="002E470D" w:rsidRPr="002E470D">
        <w:rPr>
          <w:rFonts w:asciiTheme="minorHAnsi" w:hAnsiTheme="minorHAnsi" w:cstheme="minorHAnsi"/>
          <w:b/>
          <w:bCs/>
          <w:noProof/>
        </w:rPr>
        <w:t>8</w:t>
      </w:r>
      <w:r w:rsidR="002E470D">
        <w:rPr>
          <w:rFonts w:asciiTheme="minorHAnsi" w:hAnsiTheme="minorHAnsi" w:cstheme="minorHAnsi"/>
          <w:noProof/>
        </w:rPr>
        <w:t>, 6958 (2018)</w:t>
      </w:r>
      <w:r w:rsidRPr="00D3358E">
        <w:rPr>
          <w:rFonts w:asciiTheme="minorHAnsi" w:hAnsiTheme="minorHAnsi" w:cstheme="minorHAnsi"/>
          <w:noProof/>
        </w:rPr>
        <w:t>.</w:t>
      </w:r>
    </w:p>
    <w:p w14:paraId="541FEE65" w14:textId="7CB421D1"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23.</w:t>
      </w:r>
      <w:r w:rsidRPr="00D3358E">
        <w:rPr>
          <w:rFonts w:asciiTheme="minorHAnsi" w:hAnsiTheme="minorHAnsi" w:cstheme="minorHAnsi"/>
          <w:noProof/>
        </w:rPr>
        <w:tab/>
        <w:t xml:space="preserve">Anasori, B., Lukatskaya, M., Gogotsi, Y. 2D metal carbides and nitrides (MXenes) for energy storage. </w:t>
      </w:r>
      <w:r w:rsidR="000D4E01" w:rsidRPr="000D4E01">
        <w:rPr>
          <w:rFonts w:asciiTheme="minorHAnsi" w:hAnsiTheme="minorHAnsi" w:cstheme="minorHAnsi"/>
          <w:i/>
          <w:iCs/>
          <w:noProof/>
        </w:rPr>
        <w:t>Nature Reviews Materials</w:t>
      </w:r>
      <w:r w:rsidR="000D4E01">
        <w:rPr>
          <w:rFonts w:asciiTheme="minorHAnsi" w:hAnsiTheme="minorHAnsi" w:cstheme="minorHAnsi"/>
          <w:noProof/>
        </w:rPr>
        <w:t xml:space="preserve">. </w:t>
      </w:r>
      <w:r w:rsidR="000D4E01" w:rsidRPr="000D4E01">
        <w:rPr>
          <w:rFonts w:asciiTheme="minorHAnsi" w:hAnsiTheme="minorHAnsi" w:cstheme="minorHAnsi"/>
          <w:b/>
          <w:bCs/>
          <w:noProof/>
        </w:rPr>
        <w:t>2</w:t>
      </w:r>
      <w:r w:rsidR="000D4E01" w:rsidRPr="000D4E01">
        <w:rPr>
          <w:rFonts w:asciiTheme="minorHAnsi" w:hAnsiTheme="minorHAnsi" w:cstheme="minorHAnsi"/>
          <w:noProof/>
        </w:rPr>
        <w:t>, 16098</w:t>
      </w:r>
      <w:r w:rsidRPr="00D3358E">
        <w:rPr>
          <w:rFonts w:asciiTheme="minorHAnsi" w:hAnsiTheme="minorHAnsi" w:cstheme="minorHAnsi"/>
          <w:noProof/>
        </w:rPr>
        <w:t xml:space="preserve"> (2017).</w:t>
      </w:r>
    </w:p>
    <w:p w14:paraId="68096903" w14:textId="61AB833F"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24.</w:t>
      </w:r>
      <w:r w:rsidRPr="00D3358E">
        <w:rPr>
          <w:rFonts w:asciiTheme="minorHAnsi" w:hAnsiTheme="minorHAnsi" w:cstheme="minorHAnsi"/>
          <w:noProof/>
        </w:rPr>
        <w:tab/>
      </w:r>
      <w:r w:rsidR="00D20B49" w:rsidRPr="00D20B49">
        <w:rPr>
          <w:rFonts w:asciiTheme="minorHAnsi" w:hAnsiTheme="minorHAnsi" w:cstheme="minorHAnsi"/>
          <w:noProof/>
        </w:rPr>
        <w:t>Anasori</w:t>
      </w:r>
      <w:r w:rsidR="00D20B49">
        <w:rPr>
          <w:rFonts w:asciiTheme="minorHAnsi" w:hAnsiTheme="minorHAnsi" w:cstheme="minorHAnsi"/>
          <w:noProof/>
        </w:rPr>
        <w:t xml:space="preserve">, B., Gogotsi, Y. </w:t>
      </w:r>
      <w:r w:rsidRPr="00D3358E">
        <w:rPr>
          <w:rFonts w:asciiTheme="minorHAnsi" w:hAnsiTheme="minorHAnsi" w:cstheme="minorHAnsi"/>
          <w:i/>
          <w:iCs/>
          <w:noProof/>
        </w:rPr>
        <w:t>2D Metal Carbides and Nitrides (MXenes): Structure, Properties and Applications</w:t>
      </w:r>
      <w:r w:rsidRPr="00D3358E">
        <w:rPr>
          <w:rFonts w:asciiTheme="minorHAnsi" w:hAnsiTheme="minorHAnsi" w:cstheme="minorHAnsi"/>
          <w:noProof/>
        </w:rPr>
        <w:t>. S</w:t>
      </w:r>
      <w:r w:rsidR="00D20B49" w:rsidRPr="00D3358E">
        <w:rPr>
          <w:rFonts w:asciiTheme="minorHAnsi" w:hAnsiTheme="minorHAnsi" w:cstheme="minorHAnsi"/>
          <w:noProof/>
        </w:rPr>
        <w:t>pringer Nature</w:t>
      </w:r>
      <w:r w:rsidRPr="00D3358E">
        <w:rPr>
          <w:rFonts w:asciiTheme="minorHAnsi" w:hAnsiTheme="minorHAnsi" w:cstheme="minorHAnsi"/>
          <w:noProof/>
        </w:rPr>
        <w:t xml:space="preserve">. </w:t>
      </w:r>
      <w:r w:rsidR="00D20B49" w:rsidRPr="00D20B49">
        <w:rPr>
          <w:rFonts w:asciiTheme="minorHAnsi" w:hAnsiTheme="minorHAnsi" w:cstheme="minorHAnsi"/>
          <w:noProof/>
        </w:rPr>
        <w:t xml:space="preserve">Switzerland </w:t>
      </w:r>
      <w:r w:rsidRPr="00D3358E">
        <w:rPr>
          <w:rFonts w:asciiTheme="minorHAnsi" w:hAnsiTheme="minorHAnsi" w:cstheme="minorHAnsi"/>
          <w:noProof/>
        </w:rPr>
        <w:t>(2019).</w:t>
      </w:r>
    </w:p>
    <w:p w14:paraId="4C0E8D81" w14:textId="2CDDFD3C"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25.</w:t>
      </w:r>
      <w:r w:rsidRPr="00D3358E">
        <w:rPr>
          <w:rFonts w:asciiTheme="minorHAnsi" w:hAnsiTheme="minorHAnsi" w:cstheme="minorHAnsi"/>
          <w:noProof/>
        </w:rPr>
        <w:tab/>
        <w:t xml:space="preserve">Naguib, M. </w:t>
      </w:r>
      <w:r w:rsidR="00D942BB" w:rsidRPr="00D942BB">
        <w:rPr>
          <w:rFonts w:asciiTheme="minorHAnsi" w:hAnsiTheme="minorHAnsi" w:cstheme="minorHAnsi"/>
          <w:noProof/>
        </w:rPr>
        <w:t>et al.</w:t>
      </w:r>
      <w:r w:rsidRPr="00D3358E">
        <w:rPr>
          <w:rFonts w:asciiTheme="minorHAnsi" w:hAnsiTheme="minorHAnsi" w:cstheme="minorHAnsi"/>
          <w:noProof/>
        </w:rPr>
        <w:t xml:space="preserve"> Two-Dimensional Nanocrystals Produced by Exfoliation of Ti</w:t>
      </w:r>
      <w:r w:rsidRPr="0009319A">
        <w:rPr>
          <w:rFonts w:asciiTheme="minorHAnsi" w:hAnsiTheme="minorHAnsi" w:cstheme="minorHAnsi"/>
          <w:noProof/>
          <w:vertAlign w:val="subscript"/>
        </w:rPr>
        <w:t>3</w:t>
      </w:r>
      <w:r w:rsidRPr="00D3358E">
        <w:rPr>
          <w:rFonts w:asciiTheme="minorHAnsi" w:hAnsiTheme="minorHAnsi" w:cstheme="minorHAnsi"/>
          <w:noProof/>
        </w:rPr>
        <w:t>AlC</w:t>
      </w:r>
      <w:r w:rsidRPr="0009319A">
        <w:rPr>
          <w:rFonts w:asciiTheme="minorHAnsi" w:hAnsiTheme="minorHAnsi" w:cstheme="minorHAnsi"/>
          <w:noProof/>
          <w:vertAlign w:val="subscript"/>
        </w:rPr>
        <w:t>2</w:t>
      </w:r>
      <w:r w:rsidRPr="00D3358E">
        <w:rPr>
          <w:rFonts w:asciiTheme="minorHAnsi" w:hAnsiTheme="minorHAnsi" w:cstheme="minorHAnsi"/>
          <w:noProof/>
        </w:rPr>
        <w:t xml:space="preserve">. </w:t>
      </w:r>
      <w:r w:rsidRPr="00D3358E">
        <w:rPr>
          <w:rFonts w:asciiTheme="minorHAnsi" w:hAnsiTheme="minorHAnsi" w:cstheme="minorHAnsi"/>
          <w:i/>
          <w:iCs/>
          <w:noProof/>
        </w:rPr>
        <w:t>Advanced Materials</w:t>
      </w:r>
      <w:r w:rsidRPr="00D3358E">
        <w:rPr>
          <w:rFonts w:asciiTheme="minorHAnsi" w:hAnsiTheme="minorHAnsi" w:cstheme="minorHAnsi"/>
          <w:noProof/>
        </w:rPr>
        <w:t xml:space="preserve">. </w:t>
      </w:r>
      <w:r w:rsidRPr="00D3358E">
        <w:rPr>
          <w:rFonts w:asciiTheme="minorHAnsi" w:hAnsiTheme="minorHAnsi" w:cstheme="minorHAnsi"/>
          <w:b/>
          <w:bCs/>
          <w:noProof/>
        </w:rPr>
        <w:t>23</w:t>
      </w:r>
      <w:r w:rsidRPr="00D3358E">
        <w:rPr>
          <w:rFonts w:asciiTheme="minorHAnsi" w:hAnsiTheme="minorHAnsi" w:cstheme="minorHAnsi"/>
          <w:noProof/>
        </w:rPr>
        <w:t xml:space="preserve"> (37), 4248</w:t>
      </w:r>
      <w:r w:rsidR="00BD08E4" w:rsidRPr="00D3358E">
        <w:rPr>
          <w:rFonts w:asciiTheme="minorHAnsi" w:hAnsiTheme="minorHAnsi" w:cstheme="minorHAnsi"/>
          <w:noProof/>
        </w:rPr>
        <w:t>−</w:t>
      </w:r>
      <w:r w:rsidRPr="00D3358E">
        <w:rPr>
          <w:rFonts w:asciiTheme="minorHAnsi" w:hAnsiTheme="minorHAnsi" w:cstheme="minorHAnsi"/>
          <w:noProof/>
        </w:rPr>
        <w:t>4253 (2011).</w:t>
      </w:r>
    </w:p>
    <w:p w14:paraId="6557598A" w14:textId="33F10C3E"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26.</w:t>
      </w:r>
      <w:r w:rsidRPr="00D3358E">
        <w:rPr>
          <w:rFonts w:asciiTheme="minorHAnsi" w:hAnsiTheme="minorHAnsi" w:cstheme="minorHAnsi"/>
          <w:noProof/>
        </w:rPr>
        <w:tab/>
        <w:t xml:space="preserve">Alhabeb, M. </w:t>
      </w:r>
      <w:r w:rsidR="00D942BB" w:rsidRPr="00D942BB">
        <w:rPr>
          <w:rFonts w:asciiTheme="minorHAnsi" w:hAnsiTheme="minorHAnsi" w:cstheme="minorHAnsi"/>
          <w:noProof/>
        </w:rPr>
        <w:t>et al.</w:t>
      </w:r>
      <w:r w:rsidRPr="00D3358E">
        <w:rPr>
          <w:rFonts w:asciiTheme="minorHAnsi" w:hAnsiTheme="minorHAnsi" w:cstheme="minorHAnsi"/>
          <w:noProof/>
        </w:rPr>
        <w:t xml:space="preserve"> Guidelines for Synthesis and Processing of Two-Dimensional Titanium Carbide (Ti</w:t>
      </w:r>
      <w:r w:rsidRPr="0009319A">
        <w:rPr>
          <w:rFonts w:asciiTheme="minorHAnsi" w:hAnsiTheme="minorHAnsi" w:cstheme="minorHAnsi"/>
          <w:noProof/>
          <w:vertAlign w:val="subscript"/>
        </w:rPr>
        <w:t>3</w:t>
      </w:r>
      <w:r w:rsidRPr="00D3358E">
        <w:rPr>
          <w:rFonts w:asciiTheme="minorHAnsi" w:hAnsiTheme="minorHAnsi" w:cstheme="minorHAnsi"/>
          <w:noProof/>
        </w:rPr>
        <w:t>C</w:t>
      </w:r>
      <w:r w:rsidRPr="0009319A">
        <w:rPr>
          <w:rFonts w:asciiTheme="minorHAnsi" w:hAnsiTheme="minorHAnsi" w:cstheme="minorHAnsi"/>
          <w:noProof/>
          <w:vertAlign w:val="subscript"/>
        </w:rPr>
        <w:t>2</w:t>
      </w:r>
      <w:r w:rsidRPr="00D3358E">
        <w:rPr>
          <w:rFonts w:asciiTheme="minorHAnsi" w:hAnsiTheme="minorHAnsi" w:cstheme="minorHAnsi"/>
          <w:noProof/>
        </w:rPr>
        <w:t>T</w:t>
      </w:r>
      <w:r w:rsidRPr="0009319A">
        <w:rPr>
          <w:rFonts w:asciiTheme="minorHAnsi" w:hAnsiTheme="minorHAnsi" w:cstheme="minorHAnsi"/>
          <w:noProof/>
          <w:vertAlign w:val="subscript"/>
        </w:rPr>
        <w:t>x</w:t>
      </w:r>
      <w:r w:rsidRPr="00D3358E">
        <w:rPr>
          <w:rFonts w:asciiTheme="minorHAnsi" w:hAnsiTheme="minorHAnsi" w:cstheme="minorHAnsi"/>
          <w:noProof/>
        </w:rPr>
        <w:t xml:space="preserve"> MXene). </w:t>
      </w:r>
      <w:r w:rsidRPr="00D3358E">
        <w:rPr>
          <w:rFonts w:asciiTheme="minorHAnsi" w:hAnsiTheme="minorHAnsi" w:cstheme="minorHAnsi"/>
          <w:i/>
          <w:iCs/>
          <w:noProof/>
        </w:rPr>
        <w:t>Chemistry of Materials</w:t>
      </w:r>
      <w:r w:rsidRPr="00D3358E">
        <w:rPr>
          <w:rFonts w:asciiTheme="minorHAnsi" w:hAnsiTheme="minorHAnsi" w:cstheme="minorHAnsi"/>
          <w:noProof/>
        </w:rPr>
        <w:t xml:space="preserve">. </w:t>
      </w:r>
      <w:r w:rsidRPr="00D3358E">
        <w:rPr>
          <w:rFonts w:asciiTheme="minorHAnsi" w:hAnsiTheme="minorHAnsi" w:cstheme="minorHAnsi"/>
          <w:b/>
          <w:bCs/>
          <w:noProof/>
        </w:rPr>
        <w:t>29</w:t>
      </w:r>
      <w:r w:rsidRPr="00D3358E">
        <w:rPr>
          <w:rFonts w:asciiTheme="minorHAnsi" w:hAnsiTheme="minorHAnsi" w:cstheme="minorHAnsi"/>
          <w:noProof/>
        </w:rPr>
        <w:t xml:space="preserve"> (18), 7633</w:t>
      </w:r>
      <w:r w:rsidR="00BD08E4" w:rsidRPr="00D3358E">
        <w:rPr>
          <w:rFonts w:asciiTheme="minorHAnsi" w:hAnsiTheme="minorHAnsi" w:cstheme="minorHAnsi"/>
          <w:noProof/>
        </w:rPr>
        <w:t>−</w:t>
      </w:r>
      <w:r w:rsidRPr="00D3358E">
        <w:rPr>
          <w:rFonts w:asciiTheme="minorHAnsi" w:hAnsiTheme="minorHAnsi" w:cstheme="minorHAnsi"/>
          <w:noProof/>
        </w:rPr>
        <w:t>7644 (2017).</w:t>
      </w:r>
    </w:p>
    <w:p w14:paraId="6312EE81" w14:textId="04EC3934"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27.</w:t>
      </w:r>
      <w:r w:rsidRPr="00D3358E">
        <w:rPr>
          <w:rFonts w:asciiTheme="minorHAnsi" w:hAnsiTheme="minorHAnsi" w:cstheme="minorHAnsi"/>
          <w:noProof/>
        </w:rPr>
        <w:tab/>
        <w:t xml:space="preserve">Ghidiu, M., Lukatskaya, M.R., Zhao, M.-Q., Gogotsi, Y., Barsoum, M.W. Conductive two-dimensional titanium carbide ‘clay’ with high volumetric capacitance. </w:t>
      </w:r>
      <w:r w:rsidRPr="00D3358E">
        <w:rPr>
          <w:rFonts w:asciiTheme="minorHAnsi" w:hAnsiTheme="minorHAnsi" w:cstheme="minorHAnsi"/>
          <w:i/>
          <w:iCs/>
          <w:noProof/>
        </w:rPr>
        <w:t>Nature</w:t>
      </w:r>
      <w:r w:rsidRPr="00D3358E">
        <w:rPr>
          <w:rFonts w:asciiTheme="minorHAnsi" w:hAnsiTheme="minorHAnsi" w:cstheme="minorHAnsi"/>
          <w:noProof/>
        </w:rPr>
        <w:t xml:space="preserve">. </w:t>
      </w:r>
      <w:r w:rsidRPr="00D3358E">
        <w:rPr>
          <w:rFonts w:asciiTheme="minorHAnsi" w:hAnsiTheme="minorHAnsi" w:cstheme="minorHAnsi"/>
          <w:b/>
          <w:bCs/>
          <w:noProof/>
        </w:rPr>
        <w:t>516</w:t>
      </w:r>
      <w:r w:rsidRPr="00D3358E">
        <w:rPr>
          <w:rFonts w:asciiTheme="minorHAnsi" w:hAnsiTheme="minorHAnsi" w:cstheme="minorHAnsi"/>
          <w:noProof/>
        </w:rPr>
        <w:t xml:space="preserve"> (7529), 78</w:t>
      </w:r>
      <w:r w:rsidR="00BD08E4" w:rsidRPr="00D3358E">
        <w:rPr>
          <w:rFonts w:asciiTheme="minorHAnsi" w:hAnsiTheme="minorHAnsi" w:cstheme="minorHAnsi"/>
          <w:noProof/>
        </w:rPr>
        <w:t>−</w:t>
      </w:r>
      <w:r w:rsidRPr="00D3358E">
        <w:rPr>
          <w:rFonts w:asciiTheme="minorHAnsi" w:hAnsiTheme="minorHAnsi" w:cstheme="minorHAnsi"/>
          <w:noProof/>
        </w:rPr>
        <w:t>81 (2014).</w:t>
      </w:r>
    </w:p>
    <w:p w14:paraId="6854AFDD" w14:textId="787DED08"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28.</w:t>
      </w:r>
      <w:r w:rsidRPr="00D3358E">
        <w:rPr>
          <w:rFonts w:asciiTheme="minorHAnsi" w:hAnsiTheme="minorHAnsi" w:cstheme="minorHAnsi"/>
          <w:noProof/>
        </w:rPr>
        <w:tab/>
        <w:t xml:space="preserve">Lukatskaya, M.R. </w:t>
      </w:r>
      <w:r w:rsidR="00D942BB" w:rsidRPr="00D942BB">
        <w:rPr>
          <w:rFonts w:asciiTheme="minorHAnsi" w:hAnsiTheme="minorHAnsi" w:cstheme="minorHAnsi"/>
          <w:noProof/>
        </w:rPr>
        <w:t>et al.</w:t>
      </w:r>
      <w:r w:rsidRPr="00D3358E">
        <w:rPr>
          <w:rFonts w:asciiTheme="minorHAnsi" w:hAnsiTheme="minorHAnsi" w:cstheme="minorHAnsi"/>
          <w:noProof/>
        </w:rPr>
        <w:t xml:space="preserve"> Ultra-high-rate pseudocapacitive energy storage in two-dimensional transition metal carbides. </w:t>
      </w:r>
      <w:r w:rsidR="00007AF1" w:rsidRPr="00007AF1">
        <w:rPr>
          <w:rFonts w:asciiTheme="minorHAnsi" w:hAnsiTheme="minorHAnsi" w:cstheme="minorHAnsi"/>
          <w:i/>
          <w:iCs/>
          <w:noProof/>
        </w:rPr>
        <w:t>Nature Energy</w:t>
      </w:r>
      <w:r w:rsidR="00007AF1">
        <w:rPr>
          <w:rFonts w:asciiTheme="minorHAnsi" w:hAnsiTheme="minorHAnsi" w:cstheme="minorHAnsi"/>
          <w:noProof/>
        </w:rPr>
        <w:t xml:space="preserve">. </w:t>
      </w:r>
      <w:r w:rsidR="00007AF1" w:rsidRPr="00007AF1">
        <w:rPr>
          <w:rFonts w:asciiTheme="minorHAnsi" w:hAnsiTheme="minorHAnsi" w:cstheme="minorHAnsi"/>
          <w:b/>
          <w:bCs/>
          <w:noProof/>
        </w:rPr>
        <w:t>2</w:t>
      </w:r>
      <w:r w:rsidR="00007AF1">
        <w:rPr>
          <w:rFonts w:asciiTheme="minorHAnsi" w:hAnsiTheme="minorHAnsi" w:cstheme="minorHAnsi"/>
          <w:noProof/>
        </w:rPr>
        <w:t>, 17105</w:t>
      </w:r>
      <w:r w:rsidRPr="00D3358E">
        <w:rPr>
          <w:rFonts w:asciiTheme="minorHAnsi" w:hAnsiTheme="minorHAnsi" w:cstheme="minorHAnsi"/>
          <w:noProof/>
        </w:rPr>
        <w:t xml:space="preserve"> (2017).</w:t>
      </w:r>
    </w:p>
    <w:p w14:paraId="13EBABCC" w14:textId="788C47D1"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29.</w:t>
      </w:r>
      <w:r w:rsidRPr="00D3358E">
        <w:rPr>
          <w:rFonts w:asciiTheme="minorHAnsi" w:hAnsiTheme="minorHAnsi" w:cstheme="minorHAnsi"/>
          <w:noProof/>
        </w:rPr>
        <w:tab/>
        <w:t xml:space="preserve">Zhu, Y. </w:t>
      </w:r>
      <w:r w:rsidR="00D942BB" w:rsidRPr="00D942BB">
        <w:rPr>
          <w:rFonts w:asciiTheme="minorHAnsi" w:hAnsiTheme="minorHAnsi" w:cstheme="minorHAnsi"/>
          <w:noProof/>
        </w:rPr>
        <w:t>et al.</w:t>
      </w:r>
      <w:r w:rsidRPr="00D3358E">
        <w:rPr>
          <w:rFonts w:asciiTheme="minorHAnsi" w:hAnsiTheme="minorHAnsi" w:cstheme="minorHAnsi"/>
          <w:noProof/>
        </w:rPr>
        <w:t xml:space="preserve"> Carbon-Based Supercapacitors Produced by Activation of Graphene. </w:t>
      </w:r>
      <w:r w:rsidRPr="00D3358E">
        <w:rPr>
          <w:rFonts w:asciiTheme="minorHAnsi" w:hAnsiTheme="minorHAnsi" w:cstheme="minorHAnsi"/>
          <w:i/>
          <w:iCs/>
          <w:noProof/>
        </w:rPr>
        <w:t>Science</w:t>
      </w:r>
      <w:r w:rsidRPr="00D3358E">
        <w:rPr>
          <w:rFonts w:asciiTheme="minorHAnsi" w:hAnsiTheme="minorHAnsi" w:cstheme="minorHAnsi"/>
          <w:noProof/>
        </w:rPr>
        <w:t xml:space="preserve">. </w:t>
      </w:r>
      <w:r w:rsidRPr="00D3358E">
        <w:rPr>
          <w:rFonts w:asciiTheme="minorHAnsi" w:hAnsiTheme="minorHAnsi" w:cstheme="minorHAnsi"/>
          <w:b/>
          <w:bCs/>
          <w:noProof/>
        </w:rPr>
        <w:t>332</w:t>
      </w:r>
      <w:r w:rsidRPr="00D3358E">
        <w:rPr>
          <w:rFonts w:asciiTheme="minorHAnsi" w:hAnsiTheme="minorHAnsi" w:cstheme="minorHAnsi"/>
          <w:noProof/>
        </w:rPr>
        <w:t xml:space="preserve"> (6037), 1537</w:t>
      </w:r>
      <w:r w:rsidR="00BD08E4" w:rsidRPr="00D3358E">
        <w:rPr>
          <w:rFonts w:asciiTheme="minorHAnsi" w:hAnsiTheme="minorHAnsi" w:cstheme="minorHAnsi"/>
          <w:noProof/>
        </w:rPr>
        <w:t>−</w:t>
      </w:r>
      <w:r w:rsidRPr="00D3358E">
        <w:rPr>
          <w:rFonts w:asciiTheme="minorHAnsi" w:hAnsiTheme="minorHAnsi" w:cstheme="minorHAnsi"/>
          <w:noProof/>
        </w:rPr>
        <w:t>1541 (2011).</w:t>
      </w:r>
    </w:p>
    <w:p w14:paraId="532A63E9" w14:textId="227F72D3"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30.</w:t>
      </w:r>
      <w:r w:rsidRPr="00D3358E">
        <w:rPr>
          <w:rFonts w:asciiTheme="minorHAnsi" w:hAnsiTheme="minorHAnsi" w:cstheme="minorHAnsi"/>
          <w:noProof/>
        </w:rPr>
        <w:tab/>
        <w:t xml:space="preserve">Heon, M. </w:t>
      </w:r>
      <w:r w:rsidR="00D942BB" w:rsidRPr="00D942BB">
        <w:rPr>
          <w:rFonts w:asciiTheme="minorHAnsi" w:hAnsiTheme="minorHAnsi" w:cstheme="minorHAnsi"/>
          <w:noProof/>
        </w:rPr>
        <w:t>et al.</w:t>
      </w:r>
      <w:r w:rsidRPr="00D3358E">
        <w:rPr>
          <w:rFonts w:asciiTheme="minorHAnsi" w:hAnsiTheme="minorHAnsi" w:cstheme="minorHAnsi"/>
          <w:noProof/>
        </w:rPr>
        <w:t xml:space="preserve"> Continuous carbide-derived carbon films with high volumetric capacitance. </w:t>
      </w:r>
      <w:r w:rsidRPr="00D3358E">
        <w:rPr>
          <w:rFonts w:asciiTheme="minorHAnsi" w:hAnsiTheme="minorHAnsi" w:cstheme="minorHAnsi"/>
          <w:i/>
          <w:iCs/>
          <w:noProof/>
        </w:rPr>
        <w:t>Energy</w:t>
      </w:r>
      <w:r w:rsidR="00913113">
        <w:rPr>
          <w:rFonts w:asciiTheme="minorHAnsi" w:hAnsiTheme="minorHAnsi" w:cstheme="minorHAnsi"/>
          <w:i/>
          <w:iCs/>
          <w:noProof/>
        </w:rPr>
        <w:t xml:space="preserve"> &amp;</w:t>
      </w:r>
      <w:r w:rsidRPr="00D3358E">
        <w:rPr>
          <w:rFonts w:asciiTheme="minorHAnsi" w:hAnsiTheme="minorHAnsi" w:cstheme="minorHAnsi"/>
          <w:i/>
          <w:iCs/>
          <w:noProof/>
        </w:rPr>
        <w:t xml:space="preserve"> Environ</w:t>
      </w:r>
      <w:r w:rsidR="00913113">
        <w:rPr>
          <w:rFonts w:asciiTheme="minorHAnsi" w:hAnsiTheme="minorHAnsi" w:cstheme="minorHAnsi"/>
          <w:i/>
          <w:iCs/>
          <w:noProof/>
        </w:rPr>
        <w:t>mental</w:t>
      </w:r>
      <w:r w:rsidRPr="00D3358E">
        <w:rPr>
          <w:rFonts w:asciiTheme="minorHAnsi" w:hAnsiTheme="minorHAnsi" w:cstheme="minorHAnsi"/>
          <w:i/>
          <w:iCs/>
          <w:noProof/>
        </w:rPr>
        <w:t xml:space="preserve"> Sci</w:t>
      </w:r>
      <w:r w:rsidR="00913113">
        <w:rPr>
          <w:rFonts w:asciiTheme="minorHAnsi" w:hAnsiTheme="minorHAnsi" w:cstheme="minorHAnsi"/>
          <w:i/>
          <w:iCs/>
          <w:noProof/>
        </w:rPr>
        <w:t>ence</w:t>
      </w:r>
      <w:r w:rsidRPr="00D3358E">
        <w:rPr>
          <w:rFonts w:asciiTheme="minorHAnsi" w:hAnsiTheme="minorHAnsi" w:cstheme="minorHAnsi"/>
          <w:i/>
          <w:iCs/>
          <w:noProof/>
        </w:rPr>
        <w:t>.</w:t>
      </w:r>
      <w:r w:rsidRPr="00D3358E">
        <w:rPr>
          <w:rFonts w:asciiTheme="minorHAnsi" w:hAnsiTheme="minorHAnsi" w:cstheme="minorHAnsi"/>
          <w:noProof/>
        </w:rPr>
        <w:t xml:space="preserve"> </w:t>
      </w:r>
      <w:r w:rsidRPr="00D3358E">
        <w:rPr>
          <w:rFonts w:asciiTheme="minorHAnsi" w:hAnsiTheme="minorHAnsi" w:cstheme="minorHAnsi"/>
          <w:b/>
          <w:bCs/>
          <w:noProof/>
        </w:rPr>
        <w:t>4</w:t>
      </w:r>
      <w:r w:rsidRPr="00D3358E">
        <w:rPr>
          <w:rFonts w:asciiTheme="minorHAnsi" w:hAnsiTheme="minorHAnsi" w:cstheme="minorHAnsi"/>
          <w:noProof/>
        </w:rPr>
        <w:t xml:space="preserve"> (1), 135</w:t>
      </w:r>
      <w:r w:rsidR="00BD08E4" w:rsidRPr="00D3358E">
        <w:rPr>
          <w:rFonts w:asciiTheme="minorHAnsi" w:hAnsiTheme="minorHAnsi" w:cstheme="minorHAnsi"/>
          <w:noProof/>
        </w:rPr>
        <w:t>−</w:t>
      </w:r>
      <w:r w:rsidRPr="00D3358E">
        <w:rPr>
          <w:rFonts w:asciiTheme="minorHAnsi" w:hAnsiTheme="minorHAnsi" w:cstheme="minorHAnsi"/>
          <w:noProof/>
        </w:rPr>
        <w:t>138 (2011).</w:t>
      </w:r>
    </w:p>
    <w:p w14:paraId="1C47C155" w14:textId="32481F35"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31.</w:t>
      </w:r>
      <w:r w:rsidRPr="00D3358E">
        <w:rPr>
          <w:rFonts w:asciiTheme="minorHAnsi" w:hAnsiTheme="minorHAnsi" w:cstheme="minorHAnsi"/>
          <w:noProof/>
        </w:rPr>
        <w:tab/>
        <w:t xml:space="preserve">Yang, X., Cheng, C., Wang, Y., Qiu, L., Li, D. Liquid-mediated dense integration of graphene materials for compact capacitive energy storage. </w:t>
      </w:r>
      <w:r w:rsidRPr="00D3358E">
        <w:rPr>
          <w:rFonts w:asciiTheme="minorHAnsi" w:hAnsiTheme="minorHAnsi" w:cstheme="minorHAnsi"/>
          <w:i/>
          <w:iCs/>
          <w:noProof/>
        </w:rPr>
        <w:t>Science</w:t>
      </w:r>
      <w:r w:rsidRPr="00D3358E">
        <w:rPr>
          <w:rFonts w:asciiTheme="minorHAnsi" w:hAnsiTheme="minorHAnsi" w:cstheme="minorHAnsi"/>
          <w:noProof/>
        </w:rPr>
        <w:t xml:space="preserve">. </w:t>
      </w:r>
      <w:r w:rsidRPr="00D3358E">
        <w:rPr>
          <w:rFonts w:asciiTheme="minorHAnsi" w:hAnsiTheme="minorHAnsi" w:cstheme="minorHAnsi"/>
          <w:b/>
          <w:bCs/>
          <w:noProof/>
        </w:rPr>
        <w:t>341</w:t>
      </w:r>
      <w:r w:rsidRPr="00D3358E">
        <w:rPr>
          <w:rFonts w:asciiTheme="minorHAnsi" w:hAnsiTheme="minorHAnsi" w:cstheme="minorHAnsi"/>
          <w:noProof/>
        </w:rPr>
        <w:t xml:space="preserve"> (6145), 534</w:t>
      </w:r>
      <w:r w:rsidR="00BD08E4" w:rsidRPr="00D3358E">
        <w:rPr>
          <w:rFonts w:asciiTheme="minorHAnsi" w:hAnsiTheme="minorHAnsi" w:cstheme="minorHAnsi"/>
          <w:noProof/>
        </w:rPr>
        <w:t>−</w:t>
      </w:r>
      <w:r w:rsidRPr="00D3358E">
        <w:rPr>
          <w:rFonts w:asciiTheme="minorHAnsi" w:hAnsiTheme="minorHAnsi" w:cstheme="minorHAnsi"/>
          <w:noProof/>
        </w:rPr>
        <w:t>7 (2013).</w:t>
      </w:r>
    </w:p>
    <w:p w14:paraId="07D08BA3" w14:textId="02B38700"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32.</w:t>
      </w:r>
      <w:r w:rsidRPr="00D3358E">
        <w:rPr>
          <w:rFonts w:asciiTheme="minorHAnsi" w:hAnsiTheme="minorHAnsi" w:cstheme="minorHAnsi"/>
          <w:noProof/>
        </w:rPr>
        <w:tab/>
        <w:t xml:space="preserve">Zhang, C.J. </w:t>
      </w:r>
      <w:r w:rsidR="00D942BB" w:rsidRPr="00D942BB">
        <w:rPr>
          <w:rFonts w:asciiTheme="minorHAnsi" w:hAnsiTheme="minorHAnsi" w:cstheme="minorHAnsi"/>
          <w:noProof/>
        </w:rPr>
        <w:t>et al.</w:t>
      </w:r>
      <w:r w:rsidRPr="00D3358E">
        <w:rPr>
          <w:rFonts w:asciiTheme="minorHAnsi" w:hAnsiTheme="minorHAnsi" w:cstheme="minorHAnsi"/>
          <w:noProof/>
        </w:rPr>
        <w:t xml:space="preserve"> Transparent, Flexible, and Conductive 2D Titanium Carbide (MXene) Films with High Volumetric Capacitance. </w:t>
      </w:r>
      <w:r w:rsidRPr="00D3358E">
        <w:rPr>
          <w:rFonts w:asciiTheme="minorHAnsi" w:hAnsiTheme="minorHAnsi" w:cstheme="minorHAnsi"/>
          <w:i/>
          <w:iCs/>
          <w:noProof/>
        </w:rPr>
        <w:t>Advanced Materials</w:t>
      </w:r>
      <w:r w:rsidRPr="00D3358E">
        <w:rPr>
          <w:rFonts w:asciiTheme="minorHAnsi" w:hAnsiTheme="minorHAnsi" w:cstheme="minorHAnsi"/>
          <w:noProof/>
        </w:rPr>
        <w:t xml:space="preserve">. </w:t>
      </w:r>
      <w:r w:rsidRPr="00D3358E">
        <w:rPr>
          <w:rFonts w:asciiTheme="minorHAnsi" w:hAnsiTheme="minorHAnsi" w:cstheme="minorHAnsi"/>
          <w:b/>
          <w:bCs/>
          <w:noProof/>
        </w:rPr>
        <w:t>29</w:t>
      </w:r>
      <w:r w:rsidRPr="00D3358E">
        <w:rPr>
          <w:rFonts w:asciiTheme="minorHAnsi" w:hAnsiTheme="minorHAnsi" w:cstheme="minorHAnsi"/>
          <w:noProof/>
        </w:rPr>
        <w:t xml:space="preserve"> (36), 1702678 (2017).</w:t>
      </w:r>
    </w:p>
    <w:p w14:paraId="668990B4" w14:textId="5C876BC2"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33.</w:t>
      </w:r>
      <w:r w:rsidRPr="00D3358E">
        <w:rPr>
          <w:rFonts w:asciiTheme="minorHAnsi" w:hAnsiTheme="minorHAnsi" w:cstheme="minorHAnsi"/>
          <w:noProof/>
        </w:rPr>
        <w:tab/>
        <w:t>Han, X.</w:t>
      </w:r>
      <w:r w:rsidR="00D942BB">
        <w:rPr>
          <w:rFonts w:asciiTheme="minorHAnsi" w:hAnsiTheme="minorHAnsi" w:cstheme="minorHAnsi"/>
          <w:noProof/>
        </w:rPr>
        <w:t xml:space="preserve"> </w:t>
      </w:r>
      <w:r w:rsidR="00D942BB" w:rsidRPr="00D942BB">
        <w:rPr>
          <w:rFonts w:asciiTheme="minorHAnsi" w:hAnsiTheme="minorHAnsi" w:cstheme="minorHAnsi"/>
          <w:noProof/>
        </w:rPr>
        <w:t>et al.</w:t>
      </w:r>
      <w:r w:rsidRPr="00D3358E">
        <w:rPr>
          <w:rFonts w:asciiTheme="minorHAnsi" w:hAnsiTheme="minorHAnsi" w:cstheme="minorHAnsi"/>
          <w:noProof/>
        </w:rPr>
        <w:t xml:space="preserve"> 2D Ultrathin MXene-Based Drug-Delivery Nanoplatform for Synergistic Photothermal Ablation and Chemotherapy of Cancer. </w:t>
      </w:r>
      <w:r w:rsidRPr="00D3358E">
        <w:rPr>
          <w:rFonts w:asciiTheme="minorHAnsi" w:hAnsiTheme="minorHAnsi" w:cstheme="minorHAnsi"/>
          <w:i/>
          <w:iCs/>
          <w:noProof/>
        </w:rPr>
        <w:t>Advanced Healthcare Materials</w:t>
      </w:r>
      <w:r w:rsidRPr="00D3358E">
        <w:rPr>
          <w:rFonts w:asciiTheme="minorHAnsi" w:hAnsiTheme="minorHAnsi" w:cstheme="minorHAnsi"/>
          <w:noProof/>
        </w:rPr>
        <w:t xml:space="preserve">. </w:t>
      </w:r>
      <w:r w:rsidRPr="00D3358E">
        <w:rPr>
          <w:rFonts w:asciiTheme="minorHAnsi" w:hAnsiTheme="minorHAnsi" w:cstheme="minorHAnsi"/>
          <w:b/>
          <w:bCs/>
          <w:noProof/>
        </w:rPr>
        <w:t>7</w:t>
      </w:r>
      <w:r w:rsidRPr="00D3358E">
        <w:rPr>
          <w:rFonts w:asciiTheme="minorHAnsi" w:hAnsiTheme="minorHAnsi" w:cstheme="minorHAnsi"/>
          <w:noProof/>
        </w:rPr>
        <w:t xml:space="preserve"> (9), 1701394 (2018).</w:t>
      </w:r>
    </w:p>
    <w:p w14:paraId="468134D6" w14:textId="2900E4D7"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34.</w:t>
      </w:r>
      <w:r w:rsidRPr="00D3358E">
        <w:rPr>
          <w:rFonts w:asciiTheme="minorHAnsi" w:hAnsiTheme="minorHAnsi" w:cstheme="minorHAnsi"/>
          <w:noProof/>
        </w:rPr>
        <w:tab/>
        <w:t>Dai, C.</w:t>
      </w:r>
      <w:r w:rsidR="00D942BB">
        <w:rPr>
          <w:rFonts w:asciiTheme="minorHAnsi" w:hAnsiTheme="minorHAnsi" w:cstheme="minorHAnsi"/>
          <w:noProof/>
        </w:rPr>
        <w:t xml:space="preserve"> </w:t>
      </w:r>
      <w:r w:rsidR="00D942BB" w:rsidRPr="00D942BB">
        <w:rPr>
          <w:rFonts w:asciiTheme="minorHAnsi" w:hAnsiTheme="minorHAnsi" w:cstheme="minorHAnsi"/>
          <w:noProof/>
        </w:rPr>
        <w:t>et al.</w:t>
      </w:r>
      <w:r w:rsidRPr="00D3358E">
        <w:rPr>
          <w:rFonts w:asciiTheme="minorHAnsi" w:hAnsiTheme="minorHAnsi" w:cstheme="minorHAnsi"/>
          <w:noProof/>
        </w:rPr>
        <w:t xml:space="preserve"> Biocompatible 2D Titanium Carbide (MXenes) Composite Nanosheets for pH-Responsive MRI-Guided Tumor Hyperthermia. </w:t>
      </w:r>
      <w:r w:rsidRPr="00D3358E">
        <w:rPr>
          <w:rFonts w:asciiTheme="minorHAnsi" w:hAnsiTheme="minorHAnsi" w:cstheme="minorHAnsi"/>
          <w:i/>
          <w:iCs/>
          <w:noProof/>
        </w:rPr>
        <w:t>Chemistry of Materials</w:t>
      </w:r>
      <w:r w:rsidRPr="00D3358E">
        <w:rPr>
          <w:rFonts w:asciiTheme="minorHAnsi" w:hAnsiTheme="minorHAnsi" w:cstheme="minorHAnsi"/>
          <w:noProof/>
        </w:rPr>
        <w:t xml:space="preserve">. </w:t>
      </w:r>
      <w:r w:rsidRPr="00D3358E">
        <w:rPr>
          <w:rFonts w:asciiTheme="minorHAnsi" w:hAnsiTheme="minorHAnsi" w:cstheme="minorHAnsi"/>
          <w:b/>
          <w:bCs/>
          <w:noProof/>
        </w:rPr>
        <w:t>29</w:t>
      </w:r>
      <w:r w:rsidRPr="00D3358E">
        <w:rPr>
          <w:rFonts w:asciiTheme="minorHAnsi" w:hAnsiTheme="minorHAnsi" w:cstheme="minorHAnsi"/>
          <w:noProof/>
        </w:rPr>
        <w:t xml:space="preserve"> (20), 8637</w:t>
      </w:r>
      <w:r w:rsidR="00BD08E4" w:rsidRPr="00D3358E">
        <w:rPr>
          <w:rFonts w:asciiTheme="minorHAnsi" w:hAnsiTheme="minorHAnsi" w:cstheme="minorHAnsi"/>
          <w:noProof/>
        </w:rPr>
        <w:t>−</w:t>
      </w:r>
      <w:r w:rsidRPr="00D3358E">
        <w:rPr>
          <w:rFonts w:asciiTheme="minorHAnsi" w:hAnsiTheme="minorHAnsi" w:cstheme="minorHAnsi"/>
          <w:noProof/>
        </w:rPr>
        <w:t>8652 (2017).</w:t>
      </w:r>
    </w:p>
    <w:p w14:paraId="65D4E1B6" w14:textId="3D3D86A2"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35.</w:t>
      </w:r>
      <w:r w:rsidRPr="00D3358E">
        <w:rPr>
          <w:rFonts w:asciiTheme="minorHAnsi" w:hAnsiTheme="minorHAnsi" w:cstheme="minorHAnsi"/>
          <w:noProof/>
        </w:rPr>
        <w:tab/>
        <w:t xml:space="preserve">Xu, B. </w:t>
      </w:r>
      <w:r w:rsidR="00D942BB" w:rsidRPr="00D942BB">
        <w:rPr>
          <w:rFonts w:asciiTheme="minorHAnsi" w:hAnsiTheme="minorHAnsi" w:cstheme="minorHAnsi"/>
          <w:noProof/>
        </w:rPr>
        <w:t>et al.</w:t>
      </w:r>
      <w:r w:rsidRPr="00D3358E">
        <w:rPr>
          <w:rFonts w:asciiTheme="minorHAnsi" w:hAnsiTheme="minorHAnsi" w:cstheme="minorHAnsi"/>
          <w:noProof/>
        </w:rPr>
        <w:t xml:space="preserve"> Ultrathin MXene-Micropattern-Based Field-Effect Transistor for Probing Neural Activity. </w:t>
      </w:r>
      <w:r w:rsidRPr="00D3358E">
        <w:rPr>
          <w:rFonts w:asciiTheme="minorHAnsi" w:hAnsiTheme="minorHAnsi" w:cstheme="minorHAnsi"/>
          <w:i/>
          <w:iCs/>
          <w:noProof/>
        </w:rPr>
        <w:t>Advanced Materials</w:t>
      </w:r>
      <w:r w:rsidRPr="00D3358E">
        <w:rPr>
          <w:rFonts w:asciiTheme="minorHAnsi" w:hAnsiTheme="minorHAnsi" w:cstheme="minorHAnsi"/>
          <w:noProof/>
        </w:rPr>
        <w:t xml:space="preserve">. </w:t>
      </w:r>
      <w:r w:rsidRPr="00D3358E">
        <w:rPr>
          <w:rFonts w:asciiTheme="minorHAnsi" w:hAnsiTheme="minorHAnsi" w:cstheme="minorHAnsi"/>
          <w:b/>
          <w:bCs/>
          <w:noProof/>
        </w:rPr>
        <w:t>28</w:t>
      </w:r>
      <w:r w:rsidRPr="00D3358E">
        <w:rPr>
          <w:rFonts w:asciiTheme="minorHAnsi" w:hAnsiTheme="minorHAnsi" w:cstheme="minorHAnsi"/>
          <w:noProof/>
        </w:rPr>
        <w:t xml:space="preserve"> (17), 3333</w:t>
      </w:r>
      <w:r w:rsidR="00BD08E4" w:rsidRPr="00D3358E">
        <w:rPr>
          <w:rFonts w:asciiTheme="minorHAnsi" w:hAnsiTheme="minorHAnsi" w:cstheme="minorHAnsi"/>
          <w:noProof/>
        </w:rPr>
        <w:t>−</w:t>
      </w:r>
      <w:r w:rsidRPr="00D3358E">
        <w:rPr>
          <w:rFonts w:asciiTheme="minorHAnsi" w:hAnsiTheme="minorHAnsi" w:cstheme="minorHAnsi"/>
          <w:noProof/>
        </w:rPr>
        <w:t>3339 (2016).</w:t>
      </w:r>
    </w:p>
    <w:p w14:paraId="32E3F981" w14:textId="578784FA"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36.</w:t>
      </w:r>
      <w:r w:rsidRPr="00D3358E">
        <w:rPr>
          <w:rFonts w:asciiTheme="minorHAnsi" w:hAnsiTheme="minorHAnsi" w:cstheme="minorHAnsi"/>
          <w:noProof/>
        </w:rPr>
        <w:tab/>
        <w:t xml:space="preserve">Driscoll, N. </w:t>
      </w:r>
      <w:r w:rsidR="00D942BB" w:rsidRPr="00D942BB">
        <w:rPr>
          <w:rFonts w:asciiTheme="minorHAnsi" w:hAnsiTheme="minorHAnsi" w:cstheme="minorHAnsi"/>
          <w:noProof/>
        </w:rPr>
        <w:t>et al.</w:t>
      </w:r>
      <w:r w:rsidRPr="00D3358E">
        <w:rPr>
          <w:rFonts w:asciiTheme="minorHAnsi" w:hAnsiTheme="minorHAnsi" w:cstheme="minorHAnsi"/>
          <w:noProof/>
        </w:rPr>
        <w:t xml:space="preserve"> Two-Dimensional Ti</w:t>
      </w:r>
      <w:r w:rsidRPr="00D3358E">
        <w:rPr>
          <w:rFonts w:asciiTheme="minorHAnsi" w:hAnsiTheme="minorHAnsi" w:cstheme="minorHAnsi"/>
          <w:noProof/>
          <w:vertAlign w:val="subscript"/>
        </w:rPr>
        <w:t>3</w:t>
      </w:r>
      <w:r w:rsidRPr="00D3358E">
        <w:rPr>
          <w:rFonts w:asciiTheme="minorHAnsi" w:hAnsiTheme="minorHAnsi" w:cstheme="minorHAnsi"/>
          <w:noProof/>
        </w:rPr>
        <w:t>C</w:t>
      </w:r>
      <w:r w:rsidRPr="00D3358E">
        <w:rPr>
          <w:rFonts w:asciiTheme="minorHAnsi" w:hAnsiTheme="minorHAnsi" w:cstheme="minorHAnsi"/>
          <w:noProof/>
          <w:vertAlign w:val="subscript"/>
        </w:rPr>
        <w:t>2</w:t>
      </w:r>
      <w:r w:rsidRPr="00D3358E">
        <w:rPr>
          <w:rFonts w:asciiTheme="minorHAnsi" w:hAnsiTheme="minorHAnsi" w:cstheme="minorHAnsi"/>
          <w:noProof/>
        </w:rPr>
        <w:t xml:space="preserve"> MXene for High-Resolution Neural Interfaces. </w:t>
      </w:r>
      <w:r w:rsidRPr="00D3358E">
        <w:rPr>
          <w:rFonts w:asciiTheme="minorHAnsi" w:hAnsiTheme="minorHAnsi" w:cstheme="minorHAnsi"/>
          <w:i/>
          <w:iCs/>
          <w:noProof/>
        </w:rPr>
        <w:t>ACS Nano</w:t>
      </w:r>
      <w:r w:rsidRPr="00D3358E">
        <w:rPr>
          <w:rFonts w:asciiTheme="minorHAnsi" w:hAnsiTheme="minorHAnsi" w:cstheme="minorHAnsi"/>
          <w:noProof/>
        </w:rPr>
        <w:t xml:space="preserve">. </w:t>
      </w:r>
      <w:r w:rsidRPr="00D3358E">
        <w:rPr>
          <w:rFonts w:asciiTheme="minorHAnsi" w:hAnsiTheme="minorHAnsi" w:cstheme="minorHAnsi"/>
          <w:b/>
          <w:bCs/>
          <w:noProof/>
        </w:rPr>
        <w:t>12</w:t>
      </w:r>
      <w:r w:rsidRPr="00D3358E">
        <w:rPr>
          <w:rFonts w:asciiTheme="minorHAnsi" w:hAnsiTheme="minorHAnsi" w:cstheme="minorHAnsi"/>
          <w:noProof/>
        </w:rPr>
        <w:t xml:space="preserve"> (10), 10419</w:t>
      </w:r>
      <w:r w:rsidR="00BD08E4" w:rsidRPr="00D3358E">
        <w:rPr>
          <w:rFonts w:asciiTheme="minorHAnsi" w:hAnsiTheme="minorHAnsi" w:cstheme="minorHAnsi"/>
          <w:noProof/>
        </w:rPr>
        <w:t>−</w:t>
      </w:r>
      <w:r w:rsidRPr="00D3358E">
        <w:rPr>
          <w:rFonts w:asciiTheme="minorHAnsi" w:hAnsiTheme="minorHAnsi" w:cstheme="minorHAnsi"/>
          <w:noProof/>
        </w:rPr>
        <w:t>10429 (2018).</w:t>
      </w:r>
    </w:p>
    <w:p w14:paraId="6EE7A366" w14:textId="16FFA9D4"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37.</w:t>
      </w:r>
      <w:r w:rsidRPr="00D3358E">
        <w:rPr>
          <w:rFonts w:asciiTheme="minorHAnsi" w:hAnsiTheme="minorHAnsi" w:cstheme="minorHAnsi"/>
          <w:noProof/>
        </w:rPr>
        <w:tab/>
        <w:t xml:space="preserve">Sessolo, M. </w:t>
      </w:r>
      <w:r w:rsidR="00D942BB" w:rsidRPr="00D942BB">
        <w:rPr>
          <w:rFonts w:asciiTheme="minorHAnsi" w:hAnsiTheme="minorHAnsi" w:cstheme="minorHAnsi"/>
          <w:noProof/>
        </w:rPr>
        <w:t>et al.</w:t>
      </w:r>
      <w:r w:rsidRPr="00D3358E">
        <w:rPr>
          <w:rFonts w:asciiTheme="minorHAnsi" w:hAnsiTheme="minorHAnsi" w:cstheme="minorHAnsi"/>
          <w:noProof/>
        </w:rPr>
        <w:t xml:space="preserve"> Easy-to-Fabricate Conducting Polymer Microelectrode Arrays. </w:t>
      </w:r>
      <w:r w:rsidRPr="00D3358E">
        <w:rPr>
          <w:rFonts w:asciiTheme="minorHAnsi" w:hAnsiTheme="minorHAnsi" w:cstheme="minorHAnsi"/>
          <w:i/>
          <w:iCs/>
          <w:noProof/>
        </w:rPr>
        <w:t>Advanced Materials</w:t>
      </w:r>
      <w:r w:rsidRPr="00D3358E">
        <w:rPr>
          <w:rFonts w:asciiTheme="minorHAnsi" w:hAnsiTheme="minorHAnsi" w:cstheme="minorHAnsi"/>
          <w:noProof/>
        </w:rPr>
        <w:t xml:space="preserve">. </w:t>
      </w:r>
      <w:r w:rsidRPr="00D3358E">
        <w:rPr>
          <w:rFonts w:asciiTheme="minorHAnsi" w:hAnsiTheme="minorHAnsi" w:cstheme="minorHAnsi"/>
          <w:b/>
          <w:bCs/>
          <w:noProof/>
        </w:rPr>
        <w:t>25</w:t>
      </w:r>
      <w:r w:rsidRPr="00D3358E">
        <w:rPr>
          <w:rFonts w:asciiTheme="minorHAnsi" w:hAnsiTheme="minorHAnsi" w:cstheme="minorHAnsi"/>
          <w:noProof/>
        </w:rPr>
        <w:t xml:space="preserve"> (15), 2135</w:t>
      </w:r>
      <w:r w:rsidR="00BD08E4" w:rsidRPr="00D3358E">
        <w:rPr>
          <w:rFonts w:asciiTheme="minorHAnsi" w:hAnsiTheme="minorHAnsi" w:cstheme="minorHAnsi"/>
          <w:noProof/>
        </w:rPr>
        <w:t>−</w:t>
      </w:r>
      <w:r w:rsidRPr="00D3358E">
        <w:rPr>
          <w:rFonts w:asciiTheme="minorHAnsi" w:hAnsiTheme="minorHAnsi" w:cstheme="minorHAnsi"/>
          <w:noProof/>
        </w:rPr>
        <w:t>2139 (2013).</w:t>
      </w:r>
    </w:p>
    <w:p w14:paraId="47748294" w14:textId="22367D8B"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38.</w:t>
      </w:r>
      <w:r w:rsidRPr="00D3358E">
        <w:rPr>
          <w:rFonts w:asciiTheme="minorHAnsi" w:hAnsiTheme="minorHAnsi" w:cstheme="minorHAnsi"/>
          <w:noProof/>
        </w:rPr>
        <w:tab/>
        <w:t xml:space="preserve">Shuck, C.E. </w:t>
      </w:r>
      <w:r w:rsidR="00D942BB" w:rsidRPr="00D942BB">
        <w:rPr>
          <w:rFonts w:asciiTheme="minorHAnsi" w:hAnsiTheme="minorHAnsi" w:cstheme="minorHAnsi"/>
          <w:noProof/>
        </w:rPr>
        <w:t>et al.</w:t>
      </w:r>
      <w:r w:rsidRPr="00D3358E">
        <w:rPr>
          <w:rFonts w:asciiTheme="minorHAnsi" w:hAnsiTheme="minorHAnsi" w:cstheme="minorHAnsi"/>
          <w:noProof/>
        </w:rPr>
        <w:t xml:space="preserve"> Effect of Ti</w:t>
      </w:r>
      <w:r w:rsidRPr="00D3358E">
        <w:rPr>
          <w:rFonts w:asciiTheme="minorHAnsi" w:hAnsiTheme="minorHAnsi" w:cstheme="minorHAnsi"/>
          <w:noProof/>
          <w:vertAlign w:val="subscript"/>
        </w:rPr>
        <w:t>3</w:t>
      </w:r>
      <w:r w:rsidRPr="00D3358E">
        <w:rPr>
          <w:rFonts w:asciiTheme="minorHAnsi" w:hAnsiTheme="minorHAnsi" w:cstheme="minorHAnsi"/>
          <w:noProof/>
        </w:rPr>
        <w:t>AlC</w:t>
      </w:r>
      <w:r w:rsidRPr="00D3358E">
        <w:rPr>
          <w:rFonts w:asciiTheme="minorHAnsi" w:hAnsiTheme="minorHAnsi" w:cstheme="minorHAnsi"/>
          <w:noProof/>
          <w:vertAlign w:val="subscript"/>
        </w:rPr>
        <w:t>2</w:t>
      </w:r>
      <w:r w:rsidRPr="00D3358E">
        <w:rPr>
          <w:rFonts w:asciiTheme="minorHAnsi" w:hAnsiTheme="minorHAnsi" w:cstheme="minorHAnsi"/>
          <w:noProof/>
        </w:rPr>
        <w:t xml:space="preserve"> MAX Phase on Structure and Properties of Resultant Ti</w:t>
      </w:r>
      <w:r w:rsidRPr="00D3358E">
        <w:rPr>
          <w:rFonts w:asciiTheme="minorHAnsi" w:hAnsiTheme="minorHAnsi" w:cstheme="minorHAnsi"/>
          <w:noProof/>
          <w:vertAlign w:val="subscript"/>
        </w:rPr>
        <w:t>3</w:t>
      </w:r>
      <w:r w:rsidRPr="00D3358E">
        <w:rPr>
          <w:rFonts w:asciiTheme="minorHAnsi" w:hAnsiTheme="minorHAnsi" w:cstheme="minorHAnsi"/>
          <w:noProof/>
        </w:rPr>
        <w:t>C</w:t>
      </w:r>
      <w:r w:rsidRPr="00D3358E">
        <w:rPr>
          <w:rFonts w:asciiTheme="minorHAnsi" w:hAnsiTheme="minorHAnsi" w:cstheme="minorHAnsi"/>
          <w:noProof/>
          <w:vertAlign w:val="subscript"/>
        </w:rPr>
        <w:t>2</w:t>
      </w:r>
      <w:r w:rsidRPr="00D3358E">
        <w:rPr>
          <w:rFonts w:asciiTheme="minorHAnsi" w:hAnsiTheme="minorHAnsi" w:cstheme="minorHAnsi"/>
          <w:noProof/>
        </w:rPr>
        <w:t>T</w:t>
      </w:r>
      <w:r w:rsidRPr="00D3358E">
        <w:rPr>
          <w:rFonts w:asciiTheme="minorHAnsi" w:hAnsiTheme="minorHAnsi" w:cstheme="minorHAnsi"/>
          <w:i/>
          <w:iCs/>
          <w:noProof/>
          <w:vertAlign w:val="subscript"/>
        </w:rPr>
        <w:t>x</w:t>
      </w:r>
      <w:r w:rsidR="00BD08E4" w:rsidRPr="00D3358E">
        <w:rPr>
          <w:rFonts w:asciiTheme="minorHAnsi" w:hAnsiTheme="minorHAnsi" w:cstheme="minorHAnsi"/>
          <w:noProof/>
          <w:vertAlign w:val="subscript"/>
        </w:rPr>
        <w:t xml:space="preserve"> </w:t>
      </w:r>
      <w:r w:rsidRPr="00D3358E">
        <w:rPr>
          <w:rFonts w:asciiTheme="minorHAnsi" w:hAnsiTheme="minorHAnsi" w:cstheme="minorHAnsi"/>
          <w:noProof/>
        </w:rPr>
        <w:t xml:space="preserve">MXene. </w:t>
      </w:r>
      <w:r w:rsidRPr="00D3358E">
        <w:rPr>
          <w:rFonts w:asciiTheme="minorHAnsi" w:hAnsiTheme="minorHAnsi" w:cstheme="minorHAnsi"/>
          <w:i/>
          <w:iCs/>
          <w:noProof/>
        </w:rPr>
        <w:t>ACS Applied Nano Materials</w:t>
      </w:r>
      <w:r w:rsidRPr="00D3358E">
        <w:rPr>
          <w:rFonts w:asciiTheme="minorHAnsi" w:hAnsiTheme="minorHAnsi" w:cstheme="minorHAnsi"/>
          <w:noProof/>
        </w:rPr>
        <w:t xml:space="preserve">. </w:t>
      </w:r>
      <w:r w:rsidRPr="00D3358E">
        <w:rPr>
          <w:rFonts w:asciiTheme="minorHAnsi" w:hAnsiTheme="minorHAnsi" w:cstheme="minorHAnsi"/>
          <w:b/>
          <w:bCs/>
          <w:noProof/>
        </w:rPr>
        <w:t>2</w:t>
      </w:r>
      <w:r w:rsidRPr="00D3358E">
        <w:rPr>
          <w:rFonts w:asciiTheme="minorHAnsi" w:hAnsiTheme="minorHAnsi" w:cstheme="minorHAnsi"/>
          <w:noProof/>
        </w:rPr>
        <w:t xml:space="preserve"> (6), 3368</w:t>
      </w:r>
      <w:r w:rsidR="00BD08E4" w:rsidRPr="00D3358E">
        <w:rPr>
          <w:rFonts w:asciiTheme="minorHAnsi" w:hAnsiTheme="minorHAnsi" w:cstheme="minorHAnsi"/>
          <w:noProof/>
        </w:rPr>
        <w:t>−</w:t>
      </w:r>
      <w:r w:rsidRPr="00D3358E">
        <w:rPr>
          <w:rFonts w:asciiTheme="minorHAnsi" w:hAnsiTheme="minorHAnsi" w:cstheme="minorHAnsi"/>
          <w:noProof/>
        </w:rPr>
        <w:t>3376 (2019).</w:t>
      </w:r>
    </w:p>
    <w:p w14:paraId="5BC251CA" w14:textId="466463FF"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lastRenderedPageBreak/>
        <w:t>39.</w:t>
      </w:r>
      <w:r w:rsidRPr="00D3358E">
        <w:rPr>
          <w:rFonts w:asciiTheme="minorHAnsi" w:hAnsiTheme="minorHAnsi" w:cstheme="minorHAnsi"/>
          <w:noProof/>
        </w:rPr>
        <w:tab/>
        <w:t xml:space="preserve">Hantanasirisakul, K. </w:t>
      </w:r>
      <w:r w:rsidR="00D942BB" w:rsidRPr="00D942BB">
        <w:rPr>
          <w:rFonts w:asciiTheme="minorHAnsi" w:hAnsiTheme="minorHAnsi" w:cstheme="minorHAnsi"/>
          <w:noProof/>
        </w:rPr>
        <w:t>et al.</w:t>
      </w:r>
      <w:r w:rsidRPr="00D3358E">
        <w:rPr>
          <w:rFonts w:asciiTheme="minorHAnsi" w:hAnsiTheme="minorHAnsi" w:cstheme="minorHAnsi"/>
          <w:noProof/>
        </w:rPr>
        <w:t xml:space="preserve"> Fabrication of Ti</w:t>
      </w:r>
      <w:r w:rsidRPr="00D3358E">
        <w:rPr>
          <w:rFonts w:asciiTheme="minorHAnsi" w:hAnsiTheme="minorHAnsi" w:cstheme="minorHAnsi"/>
          <w:noProof/>
          <w:vertAlign w:val="subscript"/>
        </w:rPr>
        <w:t>3</w:t>
      </w:r>
      <w:r w:rsidRPr="00D3358E">
        <w:rPr>
          <w:rFonts w:asciiTheme="minorHAnsi" w:hAnsiTheme="minorHAnsi" w:cstheme="minorHAnsi"/>
          <w:noProof/>
        </w:rPr>
        <w:t>C</w:t>
      </w:r>
      <w:r w:rsidRPr="00D3358E">
        <w:rPr>
          <w:rFonts w:asciiTheme="minorHAnsi" w:hAnsiTheme="minorHAnsi" w:cstheme="minorHAnsi"/>
          <w:noProof/>
          <w:vertAlign w:val="subscript"/>
        </w:rPr>
        <w:t>2</w:t>
      </w:r>
      <w:r w:rsidRPr="00D3358E">
        <w:rPr>
          <w:rFonts w:asciiTheme="minorHAnsi" w:hAnsiTheme="minorHAnsi" w:cstheme="minorHAnsi"/>
          <w:noProof/>
        </w:rPr>
        <w:t>T</w:t>
      </w:r>
      <w:r w:rsidRPr="00D3358E">
        <w:rPr>
          <w:rFonts w:asciiTheme="minorHAnsi" w:hAnsiTheme="minorHAnsi" w:cstheme="minorHAnsi"/>
          <w:i/>
          <w:iCs/>
          <w:noProof/>
          <w:vertAlign w:val="subscript"/>
        </w:rPr>
        <w:t>x</w:t>
      </w:r>
      <w:r w:rsidR="00BD08E4" w:rsidRPr="00D3358E">
        <w:rPr>
          <w:rFonts w:asciiTheme="minorHAnsi" w:hAnsiTheme="minorHAnsi" w:cstheme="minorHAnsi"/>
          <w:noProof/>
        </w:rPr>
        <w:t xml:space="preserve"> </w:t>
      </w:r>
      <w:r w:rsidRPr="00D3358E">
        <w:rPr>
          <w:rFonts w:asciiTheme="minorHAnsi" w:hAnsiTheme="minorHAnsi" w:cstheme="minorHAnsi"/>
          <w:noProof/>
        </w:rPr>
        <w:t xml:space="preserve">MXene Transparent Thin Films with Tunable Optoelectronic Properties. </w:t>
      </w:r>
      <w:r w:rsidRPr="00D3358E">
        <w:rPr>
          <w:rFonts w:asciiTheme="minorHAnsi" w:hAnsiTheme="minorHAnsi" w:cstheme="minorHAnsi"/>
          <w:i/>
          <w:iCs/>
          <w:noProof/>
        </w:rPr>
        <w:t>Advanced Electronic Materials</w:t>
      </w:r>
      <w:r w:rsidRPr="00D3358E">
        <w:rPr>
          <w:rFonts w:asciiTheme="minorHAnsi" w:hAnsiTheme="minorHAnsi" w:cstheme="minorHAnsi"/>
          <w:noProof/>
        </w:rPr>
        <w:t xml:space="preserve">. </w:t>
      </w:r>
      <w:r w:rsidRPr="00D3358E">
        <w:rPr>
          <w:rFonts w:asciiTheme="minorHAnsi" w:hAnsiTheme="minorHAnsi" w:cstheme="minorHAnsi"/>
          <w:b/>
          <w:bCs/>
          <w:noProof/>
        </w:rPr>
        <w:t>2</w:t>
      </w:r>
      <w:r w:rsidRPr="00D3358E">
        <w:rPr>
          <w:rFonts w:asciiTheme="minorHAnsi" w:hAnsiTheme="minorHAnsi" w:cstheme="minorHAnsi"/>
          <w:noProof/>
        </w:rPr>
        <w:t xml:space="preserve"> (6), 1600050 (2016).</w:t>
      </w:r>
    </w:p>
    <w:p w14:paraId="48C88D0C" w14:textId="225F2965"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40.</w:t>
      </w:r>
      <w:r w:rsidRPr="00D3358E">
        <w:rPr>
          <w:rFonts w:asciiTheme="minorHAnsi" w:hAnsiTheme="minorHAnsi" w:cstheme="minorHAnsi"/>
          <w:noProof/>
        </w:rPr>
        <w:tab/>
        <w:t xml:space="preserve">Xu, B. </w:t>
      </w:r>
      <w:r w:rsidR="00D942BB" w:rsidRPr="00D942BB">
        <w:rPr>
          <w:rFonts w:asciiTheme="minorHAnsi" w:hAnsiTheme="minorHAnsi" w:cstheme="minorHAnsi"/>
          <w:noProof/>
        </w:rPr>
        <w:t>et al.</w:t>
      </w:r>
      <w:r w:rsidRPr="00D3358E">
        <w:rPr>
          <w:rFonts w:asciiTheme="minorHAnsi" w:hAnsiTheme="minorHAnsi" w:cstheme="minorHAnsi"/>
          <w:noProof/>
        </w:rPr>
        <w:t xml:space="preserve"> Ultrathin MXene-Micropattern-Based Field-Effect Transistor for Probing Neural Activity. </w:t>
      </w:r>
      <w:r w:rsidRPr="00D3358E">
        <w:rPr>
          <w:rFonts w:asciiTheme="minorHAnsi" w:hAnsiTheme="minorHAnsi" w:cstheme="minorHAnsi"/>
          <w:i/>
          <w:iCs/>
          <w:noProof/>
        </w:rPr>
        <w:t>Advanced Materials</w:t>
      </w:r>
      <w:r w:rsidRPr="00D3358E">
        <w:rPr>
          <w:rFonts w:asciiTheme="minorHAnsi" w:hAnsiTheme="minorHAnsi" w:cstheme="minorHAnsi"/>
          <w:noProof/>
        </w:rPr>
        <w:t xml:space="preserve">. </w:t>
      </w:r>
      <w:r w:rsidRPr="00D3358E">
        <w:rPr>
          <w:rFonts w:asciiTheme="minorHAnsi" w:hAnsiTheme="minorHAnsi" w:cstheme="minorHAnsi"/>
          <w:b/>
          <w:bCs/>
          <w:noProof/>
        </w:rPr>
        <w:t>28</w:t>
      </w:r>
      <w:r w:rsidRPr="00D3358E">
        <w:rPr>
          <w:rFonts w:asciiTheme="minorHAnsi" w:hAnsiTheme="minorHAnsi" w:cstheme="minorHAnsi"/>
          <w:noProof/>
        </w:rPr>
        <w:t xml:space="preserve"> (17), 3333</w:t>
      </w:r>
      <w:r w:rsidR="00BD08E4" w:rsidRPr="00D3358E">
        <w:rPr>
          <w:rFonts w:asciiTheme="minorHAnsi" w:hAnsiTheme="minorHAnsi" w:cstheme="minorHAnsi"/>
          <w:noProof/>
        </w:rPr>
        <w:t>−</w:t>
      </w:r>
      <w:r w:rsidRPr="00D3358E">
        <w:rPr>
          <w:rFonts w:asciiTheme="minorHAnsi" w:hAnsiTheme="minorHAnsi" w:cstheme="minorHAnsi"/>
          <w:noProof/>
        </w:rPr>
        <w:t>3339 (2016).</w:t>
      </w:r>
    </w:p>
    <w:p w14:paraId="50D7D6F5" w14:textId="0B755D62"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41.</w:t>
      </w:r>
      <w:r w:rsidRPr="00D3358E">
        <w:rPr>
          <w:rFonts w:asciiTheme="minorHAnsi" w:hAnsiTheme="minorHAnsi" w:cstheme="minorHAnsi"/>
          <w:noProof/>
        </w:rPr>
        <w:tab/>
        <w:t xml:space="preserve">Zhang, C. </w:t>
      </w:r>
      <w:r w:rsidR="00D942BB" w:rsidRPr="00D942BB">
        <w:rPr>
          <w:rFonts w:asciiTheme="minorHAnsi" w:hAnsiTheme="minorHAnsi" w:cstheme="minorHAnsi"/>
          <w:noProof/>
        </w:rPr>
        <w:t>et al.</w:t>
      </w:r>
      <w:r w:rsidRPr="00D3358E">
        <w:rPr>
          <w:rFonts w:asciiTheme="minorHAnsi" w:hAnsiTheme="minorHAnsi" w:cstheme="minorHAnsi"/>
          <w:noProof/>
        </w:rPr>
        <w:t xml:space="preserve"> Additive-free MXene inks and direct printing of micro-supercapacitors. </w:t>
      </w:r>
      <w:r w:rsidRPr="00D3358E">
        <w:rPr>
          <w:rFonts w:asciiTheme="minorHAnsi" w:hAnsiTheme="minorHAnsi" w:cstheme="minorHAnsi"/>
          <w:i/>
          <w:iCs/>
          <w:noProof/>
        </w:rPr>
        <w:t>Nature Communications</w:t>
      </w:r>
      <w:r w:rsidRPr="00D3358E">
        <w:rPr>
          <w:rFonts w:asciiTheme="minorHAnsi" w:hAnsiTheme="minorHAnsi" w:cstheme="minorHAnsi"/>
          <w:noProof/>
        </w:rPr>
        <w:t xml:space="preserve">. </w:t>
      </w:r>
      <w:r w:rsidRPr="00D3358E">
        <w:rPr>
          <w:rFonts w:asciiTheme="minorHAnsi" w:hAnsiTheme="minorHAnsi" w:cstheme="minorHAnsi"/>
          <w:b/>
          <w:bCs/>
          <w:noProof/>
        </w:rPr>
        <w:t>10</w:t>
      </w:r>
      <w:r w:rsidRPr="00D3358E">
        <w:rPr>
          <w:rFonts w:asciiTheme="minorHAnsi" w:hAnsiTheme="minorHAnsi" w:cstheme="minorHAnsi"/>
          <w:noProof/>
        </w:rPr>
        <w:t xml:space="preserve"> (1), 1795 (2019).</w:t>
      </w:r>
    </w:p>
    <w:p w14:paraId="035E476E" w14:textId="446CACE9"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42.</w:t>
      </w:r>
      <w:r w:rsidRPr="00D3358E">
        <w:rPr>
          <w:rFonts w:asciiTheme="minorHAnsi" w:hAnsiTheme="minorHAnsi" w:cstheme="minorHAnsi"/>
          <w:noProof/>
        </w:rPr>
        <w:tab/>
        <w:t xml:space="preserve">Quain, E. </w:t>
      </w:r>
      <w:r w:rsidR="00D942BB" w:rsidRPr="00D942BB">
        <w:rPr>
          <w:rFonts w:asciiTheme="minorHAnsi" w:hAnsiTheme="minorHAnsi" w:cstheme="minorHAnsi"/>
          <w:noProof/>
        </w:rPr>
        <w:t>et al.</w:t>
      </w:r>
      <w:r w:rsidRPr="00D3358E">
        <w:rPr>
          <w:rFonts w:asciiTheme="minorHAnsi" w:hAnsiTheme="minorHAnsi" w:cstheme="minorHAnsi"/>
          <w:noProof/>
        </w:rPr>
        <w:t xml:space="preserve"> Direct Writing of Additive-Free MXene-in-Water Ink for Electronics and Energy Storage. </w:t>
      </w:r>
      <w:r w:rsidRPr="00D3358E">
        <w:rPr>
          <w:rFonts w:asciiTheme="minorHAnsi" w:hAnsiTheme="minorHAnsi" w:cstheme="minorHAnsi"/>
          <w:i/>
          <w:iCs/>
          <w:noProof/>
        </w:rPr>
        <w:t>Advanced Materials Technologies</w:t>
      </w:r>
      <w:r w:rsidRPr="00D3358E">
        <w:rPr>
          <w:rFonts w:asciiTheme="minorHAnsi" w:hAnsiTheme="minorHAnsi" w:cstheme="minorHAnsi"/>
          <w:noProof/>
        </w:rPr>
        <w:t xml:space="preserve">. </w:t>
      </w:r>
      <w:r w:rsidRPr="00D3358E">
        <w:rPr>
          <w:rFonts w:asciiTheme="minorHAnsi" w:hAnsiTheme="minorHAnsi" w:cstheme="minorHAnsi"/>
          <w:b/>
          <w:bCs/>
          <w:noProof/>
        </w:rPr>
        <w:t>4</w:t>
      </w:r>
      <w:r w:rsidRPr="00D3358E">
        <w:rPr>
          <w:rFonts w:asciiTheme="minorHAnsi" w:hAnsiTheme="minorHAnsi" w:cstheme="minorHAnsi"/>
          <w:noProof/>
        </w:rPr>
        <w:t xml:space="preserve"> (1), 1800256 (2019).</w:t>
      </w:r>
    </w:p>
    <w:p w14:paraId="52E6F2F1" w14:textId="5D38C8A9" w:rsidR="00D251B1" w:rsidRPr="00D3358E" w:rsidRDefault="00D251B1" w:rsidP="00D3358E">
      <w:pPr>
        <w:rPr>
          <w:rFonts w:asciiTheme="minorHAnsi" w:hAnsiTheme="minorHAnsi" w:cstheme="minorHAnsi"/>
          <w:noProof/>
        </w:rPr>
      </w:pPr>
      <w:r w:rsidRPr="00D3358E">
        <w:rPr>
          <w:rFonts w:asciiTheme="minorHAnsi" w:hAnsiTheme="minorHAnsi" w:cstheme="minorHAnsi"/>
          <w:noProof/>
        </w:rPr>
        <w:t>43.</w:t>
      </w:r>
      <w:r w:rsidRPr="00D3358E">
        <w:rPr>
          <w:rFonts w:asciiTheme="minorHAnsi" w:hAnsiTheme="minorHAnsi" w:cstheme="minorHAnsi"/>
          <w:noProof/>
        </w:rPr>
        <w:tab/>
        <w:t xml:space="preserve">Salles, P., Quain, E., Kurra, N., Sarycheva, A., Gogotsi, Y. Automated Scalpel Patterning of Solution Processed Thin Films for Fabrication of Transparent MXene Microsupercapacitors. </w:t>
      </w:r>
      <w:r w:rsidRPr="00D3358E">
        <w:rPr>
          <w:rFonts w:asciiTheme="minorHAnsi" w:hAnsiTheme="minorHAnsi" w:cstheme="minorHAnsi"/>
          <w:i/>
          <w:iCs/>
          <w:noProof/>
        </w:rPr>
        <w:t>Small</w:t>
      </w:r>
      <w:r w:rsidRPr="00D3358E">
        <w:rPr>
          <w:rFonts w:asciiTheme="minorHAnsi" w:hAnsiTheme="minorHAnsi" w:cstheme="minorHAnsi"/>
          <w:noProof/>
        </w:rPr>
        <w:t xml:space="preserve">. </w:t>
      </w:r>
      <w:r w:rsidRPr="00D3358E">
        <w:rPr>
          <w:rFonts w:asciiTheme="minorHAnsi" w:hAnsiTheme="minorHAnsi" w:cstheme="minorHAnsi"/>
          <w:b/>
          <w:bCs/>
          <w:noProof/>
        </w:rPr>
        <w:t>14</w:t>
      </w:r>
      <w:r w:rsidRPr="00D3358E">
        <w:rPr>
          <w:rFonts w:asciiTheme="minorHAnsi" w:hAnsiTheme="minorHAnsi" w:cstheme="minorHAnsi"/>
          <w:noProof/>
        </w:rPr>
        <w:t xml:space="preserve"> (44), 1802864 (2018).</w:t>
      </w:r>
    </w:p>
    <w:p w14:paraId="4FCCB260" w14:textId="77777777" w:rsidR="0013216B" w:rsidRPr="00D3358E" w:rsidRDefault="0013216B" w:rsidP="00D3358E">
      <w:pPr>
        <w:rPr>
          <w:rFonts w:asciiTheme="minorHAnsi" w:hAnsiTheme="minorHAnsi" w:cstheme="minorHAnsi"/>
          <w:b/>
          <w:color w:val="000000" w:themeColor="text1"/>
        </w:rPr>
      </w:pPr>
      <w:r w:rsidRPr="00D3358E">
        <w:rPr>
          <w:rFonts w:asciiTheme="minorHAnsi" w:hAnsiTheme="minorHAnsi" w:cstheme="minorHAnsi"/>
          <w:b/>
          <w:color w:val="000000" w:themeColor="text1"/>
        </w:rPr>
        <w:fldChar w:fldCharType="end"/>
      </w:r>
    </w:p>
    <w:sectPr w:rsidR="0013216B" w:rsidRPr="00D3358E"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6C5E" w14:textId="77777777" w:rsidR="00046D29" w:rsidRDefault="00046D29" w:rsidP="00621C4E">
      <w:r>
        <w:separator/>
      </w:r>
    </w:p>
  </w:endnote>
  <w:endnote w:type="continuationSeparator" w:id="0">
    <w:p w14:paraId="44C95C8A" w14:textId="77777777" w:rsidR="00046D29" w:rsidRDefault="00046D29" w:rsidP="00621C4E">
      <w:r>
        <w:continuationSeparator/>
      </w:r>
    </w:p>
  </w:endnote>
  <w:endnote w:type="continuationNotice" w:id="1">
    <w:p w14:paraId="3E21F822" w14:textId="77777777" w:rsidR="00046D29" w:rsidRDefault="00046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6CF1" w14:textId="77777777" w:rsidR="00D63A96" w:rsidRDefault="00D63A9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46CA" w14:textId="77777777" w:rsidR="00046D29" w:rsidRDefault="00046D29" w:rsidP="00621C4E">
      <w:r>
        <w:separator/>
      </w:r>
    </w:p>
  </w:footnote>
  <w:footnote w:type="continuationSeparator" w:id="0">
    <w:p w14:paraId="50B62DB1" w14:textId="77777777" w:rsidR="00046D29" w:rsidRDefault="00046D29" w:rsidP="00621C4E">
      <w:r>
        <w:continuationSeparator/>
      </w:r>
    </w:p>
  </w:footnote>
  <w:footnote w:type="continuationNotice" w:id="1">
    <w:p w14:paraId="42F09F98" w14:textId="77777777" w:rsidR="00046D29" w:rsidRDefault="00046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8988" w14:textId="77777777" w:rsidR="00D63A96" w:rsidRPr="006F06E4" w:rsidRDefault="00D63A9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50D4"/>
    <w:multiLevelType w:val="hybridMultilevel"/>
    <w:tmpl w:val="614E8336"/>
    <w:lvl w:ilvl="0" w:tplc="F6966EA4">
      <w:start w:val="1"/>
      <w:numFmt w:val="decimal"/>
      <w:suff w:val="space"/>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80594"/>
    <w:multiLevelType w:val="hybridMultilevel"/>
    <w:tmpl w:val="614E8336"/>
    <w:lvl w:ilvl="0" w:tplc="F6966EA4">
      <w:start w:val="1"/>
      <w:numFmt w:val="decimal"/>
      <w:suff w:val="space"/>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10387"/>
    <w:multiLevelType w:val="hybridMultilevel"/>
    <w:tmpl w:val="9C8E83FC"/>
    <w:lvl w:ilvl="0" w:tplc="25BE5CD4">
      <w:start w:val="1"/>
      <w:numFmt w:val="decimal"/>
      <w:suff w:val="space"/>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B56F9"/>
    <w:multiLevelType w:val="hybridMultilevel"/>
    <w:tmpl w:val="D3F0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B3876"/>
    <w:multiLevelType w:val="multilevel"/>
    <w:tmpl w:val="85C65C1E"/>
    <w:lvl w:ilvl="0">
      <w:start w:val="1"/>
      <w:numFmt w:val="decimal"/>
      <w:suff w:val="space"/>
      <w:lvlText w:val="%1."/>
      <w:lvlJc w:val="left"/>
      <w:pPr>
        <w:ind w:left="0" w:firstLine="0"/>
      </w:pPr>
      <w:rPr>
        <w:rFonts w:ascii="Calibri" w:hAnsi="Calibri" w:cs="Calibri" w:hint="default"/>
        <w:color w:val="00000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3AF62B52"/>
    <w:multiLevelType w:val="hybridMultilevel"/>
    <w:tmpl w:val="8CFE8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26B51"/>
    <w:multiLevelType w:val="hybridMultilevel"/>
    <w:tmpl w:val="DB84D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10738"/>
    <w:multiLevelType w:val="hybridMultilevel"/>
    <w:tmpl w:val="4BFEE31A"/>
    <w:lvl w:ilvl="0" w:tplc="DB304D1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6A5AFC"/>
    <w:multiLevelType w:val="hybridMultilevel"/>
    <w:tmpl w:val="B114B7A2"/>
    <w:lvl w:ilvl="0" w:tplc="C9901B90">
      <w:start w:val="1"/>
      <w:numFmt w:val="decimal"/>
      <w:suff w:val="space"/>
      <w:lvlText w:val="1.%1."/>
      <w:lvlJc w:val="left"/>
      <w:pPr>
        <w:ind w:left="0" w:firstLine="0"/>
      </w:pPr>
      <w:rPr>
        <w:rFonts w:hint="default"/>
      </w:rPr>
    </w:lvl>
    <w:lvl w:ilvl="1" w:tplc="616CD61C">
      <w:start w:val="1"/>
      <w:numFmt w:val="decimal"/>
      <w:suff w:val="space"/>
      <w:lvlText w:val="1.5.%2."/>
      <w:lvlJc w:val="left"/>
      <w:pPr>
        <w:ind w:left="0" w:firstLine="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C256F"/>
    <w:multiLevelType w:val="multilevel"/>
    <w:tmpl w:val="74766BB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F07DD9"/>
    <w:multiLevelType w:val="hybridMultilevel"/>
    <w:tmpl w:val="A26EDEF6"/>
    <w:lvl w:ilvl="0" w:tplc="AA6ED116">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E322DA"/>
    <w:multiLevelType w:val="hybridMultilevel"/>
    <w:tmpl w:val="60529640"/>
    <w:lvl w:ilvl="0" w:tplc="616CD61C">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231D5"/>
    <w:multiLevelType w:val="hybridMultilevel"/>
    <w:tmpl w:val="1166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5"/>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3"/>
  </w:num>
  <w:num w:numId="14">
    <w:abstractNumId w:val="34"/>
  </w:num>
  <w:num w:numId="15">
    <w:abstractNumId w:val="16"/>
  </w:num>
  <w:num w:numId="16">
    <w:abstractNumId w:val="9"/>
  </w:num>
  <w:num w:numId="17">
    <w:abstractNumId w:val="25"/>
  </w:num>
  <w:num w:numId="18">
    <w:abstractNumId w:val="17"/>
  </w:num>
  <w:num w:numId="19">
    <w:abstractNumId w:val="29"/>
  </w:num>
  <w:num w:numId="20">
    <w:abstractNumId w:val="3"/>
  </w:num>
  <w:num w:numId="21">
    <w:abstractNumId w:val="31"/>
  </w:num>
  <w:num w:numId="22">
    <w:abstractNumId w:val="28"/>
  </w:num>
  <w:num w:numId="23">
    <w:abstractNumId w:val="18"/>
  </w:num>
  <w:num w:numId="24">
    <w:abstractNumId w:val="36"/>
  </w:num>
  <w:num w:numId="25">
    <w:abstractNumId w:val="8"/>
  </w:num>
  <w:num w:numId="26">
    <w:abstractNumId w:val="11"/>
  </w:num>
  <w:num w:numId="27">
    <w:abstractNumId w:val="15"/>
  </w:num>
  <w:num w:numId="28">
    <w:abstractNumId w:val="35"/>
  </w:num>
  <w:num w:numId="29">
    <w:abstractNumId w:val="10"/>
  </w:num>
  <w:num w:numId="30">
    <w:abstractNumId w:val="26"/>
  </w:num>
  <w:num w:numId="31">
    <w:abstractNumId w:val="32"/>
  </w:num>
  <w:num w:numId="32">
    <w:abstractNumId w:val="24"/>
  </w:num>
  <w:num w:numId="33">
    <w:abstractNumId w:val="30"/>
  </w:num>
  <w:num w:numId="34">
    <w:abstractNumId w:val="6"/>
  </w:num>
  <w:num w:numId="35">
    <w:abstractNumId w:val="4"/>
  </w:num>
  <w:num w:numId="36">
    <w:abstractNumId w:val="1"/>
  </w:num>
  <w:num w:numId="3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581"/>
    <w:rsid w:val="00001169"/>
    <w:rsid w:val="00001806"/>
    <w:rsid w:val="0000236B"/>
    <w:rsid w:val="00005815"/>
    <w:rsid w:val="00007AF1"/>
    <w:rsid w:val="00007DBC"/>
    <w:rsid w:val="00007EA1"/>
    <w:rsid w:val="000100F0"/>
    <w:rsid w:val="000129B2"/>
    <w:rsid w:val="00012FF9"/>
    <w:rsid w:val="0001389C"/>
    <w:rsid w:val="00014314"/>
    <w:rsid w:val="00015FCA"/>
    <w:rsid w:val="00021434"/>
    <w:rsid w:val="00021506"/>
    <w:rsid w:val="00021774"/>
    <w:rsid w:val="00021DF3"/>
    <w:rsid w:val="00022DD6"/>
    <w:rsid w:val="00023869"/>
    <w:rsid w:val="00024598"/>
    <w:rsid w:val="000279B0"/>
    <w:rsid w:val="00032769"/>
    <w:rsid w:val="00032A60"/>
    <w:rsid w:val="0003311E"/>
    <w:rsid w:val="0003464D"/>
    <w:rsid w:val="0003511A"/>
    <w:rsid w:val="00036C44"/>
    <w:rsid w:val="000376D9"/>
    <w:rsid w:val="00037B58"/>
    <w:rsid w:val="000400D7"/>
    <w:rsid w:val="00046D29"/>
    <w:rsid w:val="00047BAD"/>
    <w:rsid w:val="00051B73"/>
    <w:rsid w:val="000601EA"/>
    <w:rsid w:val="00060ABE"/>
    <w:rsid w:val="00060DC8"/>
    <w:rsid w:val="00061A50"/>
    <w:rsid w:val="0006361B"/>
    <w:rsid w:val="00064104"/>
    <w:rsid w:val="000652E3"/>
    <w:rsid w:val="00066025"/>
    <w:rsid w:val="00067A8F"/>
    <w:rsid w:val="000701D1"/>
    <w:rsid w:val="000713BD"/>
    <w:rsid w:val="00072646"/>
    <w:rsid w:val="000748F2"/>
    <w:rsid w:val="00080A20"/>
    <w:rsid w:val="00082796"/>
    <w:rsid w:val="0008283D"/>
    <w:rsid w:val="00082DF4"/>
    <w:rsid w:val="000863C0"/>
    <w:rsid w:val="00086FF5"/>
    <w:rsid w:val="000870EB"/>
    <w:rsid w:val="00087C0A"/>
    <w:rsid w:val="0009244F"/>
    <w:rsid w:val="0009319A"/>
    <w:rsid w:val="00093BC4"/>
    <w:rsid w:val="000943E6"/>
    <w:rsid w:val="00097929"/>
    <w:rsid w:val="000A1A80"/>
    <w:rsid w:val="000A1E80"/>
    <w:rsid w:val="000A3B70"/>
    <w:rsid w:val="000A5153"/>
    <w:rsid w:val="000B10AE"/>
    <w:rsid w:val="000B1C85"/>
    <w:rsid w:val="000B30BF"/>
    <w:rsid w:val="000B461E"/>
    <w:rsid w:val="000B566B"/>
    <w:rsid w:val="000B662E"/>
    <w:rsid w:val="000B7294"/>
    <w:rsid w:val="000B75D0"/>
    <w:rsid w:val="000C1CF8"/>
    <w:rsid w:val="000C355F"/>
    <w:rsid w:val="000C3AEA"/>
    <w:rsid w:val="000C49CF"/>
    <w:rsid w:val="000C5262"/>
    <w:rsid w:val="000C52E9"/>
    <w:rsid w:val="000C5CDC"/>
    <w:rsid w:val="000C65DC"/>
    <w:rsid w:val="000C66F3"/>
    <w:rsid w:val="000C6900"/>
    <w:rsid w:val="000D31E8"/>
    <w:rsid w:val="000D4E01"/>
    <w:rsid w:val="000D5561"/>
    <w:rsid w:val="000D5B2E"/>
    <w:rsid w:val="000D64B6"/>
    <w:rsid w:val="000D64C8"/>
    <w:rsid w:val="000D76E4"/>
    <w:rsid w:val="000E02F4"/>
    <w:rsid w:val="000E1176"/>
    <w:rsid w:val="000E1755"/>
    <w:rsid w:val="000E3816"/>
    <w:rsid w:val="000E3A0A"/>
    <w:rsid w:val="000E4F77"/>
    <w:rsid w:val="000E575B"/>
    <w:rsid w:val="000F23E9"/>
    <w:rsid w:val="000F265C"/>
    <w:rsid w:val="000F29FE"/>
    <w:rsid w:val="000F3AFA"/>
    <w:rsid w:val="000F5712"/>
    <w:rsid w:val="000F6611"/>
    <w:rsid w:val="000F77DE"/>
    <w:rsid w:val="000F7E22"/>
    <w:rsid w:val="00102B46"/>
    <w:rsid w:val="00105FC5"/>
    <w:rsid w:val="0010769A"/>
    <w:rsid w:val="001104F3"/>
    <w:rsid w:val="001118A8"/>
    <w:rsid w:val="00112EEB"/>
    <w:rsid w:val="001173FF"/>
    <w:rsid w:val="0012563A"/>
    <w:rsid w:val="001264DE"/>
    <w:rsid w:val="001313A7"/>
    <w:rsid w:val="0013216B"/>
    <w:rsid w:val="0013276F"/>
    <w:rsid w:val="0013621E"/>
    <w:rsid w:val="0013642E"/>
    <w:rsid w:val="00142EFE"/>
    <w:rsid w:val="0014441D"/>
    <w:rsid w:val="0015159A"/>
    <w:rsid w:val="0015239D"/>
    <w:rsid w:val="001523B3"/>
    <w:rsid w:val="00152A23"/>
    <w:rsid w:val="00160EB7"/>
    <w:rsid w:val="00162CB7"/>
    <w:rsid w:val="00162DD1"/>
    <w:rsid w:val="00163149"/>
    <w:rsid w:val="00163759"/>
    <w:rsid w:val="001665C9"/>
    <w:rsid w:val="00166F32"/>
    <w:rsid w:val="00170FC3"/>
    <w:rsid w:val="00171E5B"/>
    <w:rsid w:val="00171F94"/>
    <w:rsid w:val="001755DC"/>
    <w:rsid w:val="00175D4E"/>
    <w:rsid w:val="0017668A"/>
    <w:rsid w:val="001766FE"/>
    <w:rsid w:val="001771E7"/>
    <w:rsid w:val="00184E27"/>
    <w:rsid w:val="001911FF"/>
    <w:rsid w:val="00192006"/>
    <w:rsid w:val="00193180"/>
    <w:rsid w:val="00196792"/>
    <w:rsid w:val="001B0514"/>
    <w:rsid w:val="001B1519"/>
    <w:rsid w:val="001B2E2D"/>
    <w:rsid w:val="001B3447"/>
    <w:rsid w:val="001B5CD2"/>
    <w:rsid w:val="001C0BEE"/>
    <w:rsid w:val="001C1E49"/>
    <w:rsid w:val="001C27C1"/>
    <w:rsid w:val="001C2A98"/>
    <w:rsid w:val="001C4D95"/>
    <w:rsid w:val="001C7EDB"/>
    <w:rsid w:val="001D12BC"/>
    <w:rsid w:val="001D3D7D"/>
    <w:rsid w:val="001D3FFF"/>
    <w:rsid w:val="001D625F"/>
    <w:rsid w:val="001D68A4"/>
    <w:rsid w:val="001D7576"/>
    <w:rsid w:val="001E0E3F"/>
    <w:rsid w:val="001E14A0"/>
    <w:rsid w:val="001E1C80"/>
    <w:rsid w:val="001E2270"/>
    <w:rsid w:val="001E29D7"/>
    <w:rsid w:val="001E32E4"/>
    <w:rsid w:val="001E7376"/>
    <w:rsid w:val="001F225C"/>
    <w:rsid w:val="001F7159"/>
    <w:rsid w:val="00201CFA"/>
    <w:rsid w:val="0020220D"/>
    <w:rsid w:val="00202241"/>
    <w:rsid w:val="00202448"/>
    <w:rsid w:val="00202D15"/>
    <w:rsid w:val="00203577"/>
    <w:rsid w:val="00203C16"/>
    <w:rsid w:val="0020560E"/>
    <w:rsid w:val="00205B3F"/>
    <w:rsid w:val="00212EAE"/>
    <w:rsid w:val="00214BEE"/>
    <w:rsid w:val="002205B8"/>
    <w:rsid w:val="002213F5"/>
    <w:rsid w:val="00225720"/>
    <w:rsid w:val="002259E5"/>
    <w:rsid w:val="00226140"/>
    <w:rsid w:val="002274F3"/>
    <w:rsid w:val="0023094C"/>
    <w:rsid w:val="00230FB1"/>
    <w:rsid w:val="00234BE3"/>
    <w:rsid w:val="00235A90"/>
    <w:rsid w:val="00235E7A"/>
    <w:rsid w:val="00241E48"/>
    <w:rsid w:val="0024214E"/>
    <w:rsid w:val="00242623"/>
    <w:rsid w:val="00243E25"/>
    <w:rsid w:val="00250558"/>
    <w:rsid w:val="00250FF3"/>
    <w:rsid w:val="00252A8B"/>
    <w:rsid w:val="002568F0"/>
    <w:rsid w:val="002605D1"/>
    <w:rsid w:val="00260652"/>
    <w:rsid w:val="00261F25"/>
    <w:rsid w:val="002648A9"/>
    <w:rsid w:val="0026536F"/>
    <w:rsid w:val="0026553C"/>
    <w:rsid w:val="00267DD5"/>
    <w:rsid w:val="00271598"/>
    <w:rsid w:val="00272804"/>
    <w:rsid w:val="00274A0A"/>
    <w:rsid w:val="002769ED"/>
    <w:rsid w:val="00277593"/>
    <w:rsid w:val="00280909"/>
    <w:rsid w:val="00280918"/>
    <w:rsid w:val="00280B0A"/>
    <w:rsid w:val="00282AF6"/>
    <w:rsid w:val="002831FB"/>
    <w:rsid w:val="0028596A"/>
    <w:rsid w:val="00287085"/>
    <w:rsid w:val="00290AF9"/>
    <w:rsid w:val="00291AF1"/>
    <w:rsid w:val="00292874"/>
    <w:rsid w:val="00294AEE"/>
    <w:rsid w:val="002967CF"/>
    <w:rsid w:val="00296ED6"/>
    <w:rsid w:val="00297788"/>
    <w:rsid w:val="002A0310"/>
    <w:rsid w:val="002A3285"/>
    <w:rsid w:val="002A484B"/>
    <w:rsid w:val="002A5A84"/>
    <w:rsid w:val="002A64A6"/>
    <w:rsid w:val="002A702C"/>
    <w:rsid w:val="002B0855"/>
    <w:rsid w:val="002B3301"/>
    <w:rsid w:val="002B36EE"/>
    <w:rsid w:val="002C355B"/>
    <w:rsid w:val="002C3DF3"/>
    <w:rsid w:val="002C47D4"/>
    <w:rsid w:val="002C6D31"/>
    <w:rsid w:val="002D04FC"/>
    <w:rsid w:val="002D0F38"/>
    <w:rsid w:val="002D121B"/>
    <w:rsid w:val="002D656E"/>
    <w:rsid w:val="002D77E3"/>
    <w:rsid w:val="002E3432"/>
    <w:rsid w:val="002E378F"/>
    <w:rsid w:val="002E470D"/>
    <w:rsid w:val="002E4B8A"/>
    <w:rsid w:val="002F01AA"/>
    <w:rsid w:val="002F2175"/>
    <w:rsid w:val="002F21D3"/>
    <w:rsid w:val="002F2859"/>
    <w:rsid w:val="002F2ED2"/>
    <w:rsid w:val="002F4C3A"/>
    <w:rsid w:val="002F6E3C"/>
    <w:rsid w:val="002F7AA0"/>
    <w:rsid w:val="00300C63"/>
    <w:rsid w:val="0030117D"/>
    <w:rsid w:val="00301F30"/>
    <w:rsid w:val="003038FD"/>
    <w:rsid w:val="00303C87"/>
    <w:rsid w:val="00307EDD"/>
    <w:rsid w:val="003108E5"/>
    <w:rsid w:val="00311113"/>
    <w:rsid w:val="003120CB"/>
    <w:rsid w:val="00313A74"/>
    <w:rsid w:val="0031614B"/>
    <w:rsid w:val="00320153"/>
    <w:rsid w:val="00320367"/>
    <w:rsid w:val="00321558"/>
    <w:rsid w:val="00321BE1"/>
    <w:rsid w:val="00322871"/>
    <w:rsid w:val="00325533"/>
    <w:rsid w:val="00326FB3"/>
    <w:rsid w:val="00330552"/>
    <w:rsid w:val="003316D4"/>
    <w:rsid w:val="003319F3"/>
    <w:rsid w:val="00333822"/>
    <w:rsid w:val="00336715"/>
    <w:rsid w:val="003401EC"/>
    <w:rsid w:val="00340DFD"/>
    <w:rsid w:val="00344954"/>
    <w:rsid w:val="003452ED"/>
    <w:rsid w:val="003474B8"/>
    <w:rsid w:val="00350CD7"/>
    <w:rsid w:val="003516EB"/>
    <w:rsid w:val="00353EB8"/>
    <w:rsid w:val="00357DE8"/>
    <w:rsid w:val="00360C17"/>
    <w:rsid w:val="003615F3"/>
    <w:rsid w:val="003621C6"/>
    <w:rsid w:val="003622B8"/>
    <w:rsid w:val="00363CD0"/>
    <w:rsid w:val="00366B76"/>
    <w:rsid w:val="00370808"/>
    <w:rsid w:val="00373051"/>
    <w:rsid w:val="00373B8F"/>
    <w:rsid w:val="00375ACF"/>
    <w:rsid w:val="00375B6D"/>
    <w:rsid w:val="00376D95"/>
    <w:rsid w:val="00377FBB"/>
    <w:rsid w:val="00381EF9"/>
    <w:rsid w:val="0038512F"/>
    <w:rsid w:val="00385140"/>
    <w:rsid w:val="00393CC7"/>
    <w:rsid w:val="003971F7"/>
    <w:rsid w:val="003A0EDB"/>
    <w:rsid w:val="003A16FC"/>
    <w:rsid w:val="003A46D4"/>
    <w:rsid w:val="003A4FCD"/>
    <w:rsid w:val="003A6056"/>
    <w:rsid w:val="003A664D"/>
    <w:rsid w:val="003A750E"/>
    <w:rsid w:val="003B0502"/>
    <w:rsid w:val="003B0944"/>
    <w:rsid w:val="003B0F13"/>
    <w:rsid w:val="003B1593"/>
    <w:rsid w:val="003B3B8B"/>
    <w:rsid w:val="003B4381"/>
    <w:rsid w:val="003B70FC"/>
    <w:rsid w:val="003C0612"/>
    <w:rsid w:val="003C1043"/>
    <w:rsid w:val="003C1A30"/>
    <w:rsid w:val="003C5399"/>
    <w:rsid w:val="003C545F"/>
    <w:rsid w:val="003C6779"/>
    <w:rsid w:val="003C6C96"/>
    <w:rsid w:val="003D2998"/>
    <w:rsid w:val="003D2F0A"/>
    <w:rsid w:val="003D3891"/>
    <w:rsid w:val="003D4D90"/>
    <w:rsid w:val="003D5D84"/>
    <w:rsid w:val="003E0F4F"/>
    <w:rsid w:val="003E18AC"/>
    <w:rsid w:val="003E210B"/>
    <w:rsid w:val="003E2A12"/>
    <w:rsid w:val="003E3384"/>
    <w:rsid w:val="003E3874"/>
    <w:rsid w:val="003E3CA4"/>
    <w:rsid w:val="003E548E"/>
    <w:rsid w:val="003E6AC3"/>
    <w:rsid w:val="003F0F7C"/>
    <w:rsid w:val="003F3F84"/>
    <w:rsid w:val="003F691D"/>
    <w:rsid w:val="003F7705"/>
    <w:rsid w:val="00403C41"/>
    <w:rsid w:val="00407EC8"/>
    <w:rsid w:val="0041110A"/>
    <w:rsid w:val="00411624"/>
    <w:rsid w:val="004148E1"/>
    <w:rsid w:val="00414CFA"/>
    <w:rsid w:val="00415EC0"/>
    <w:rsid w:val="00420BE9"/>
    <w:rsid w:val="00421083"/>
    <w:rsid w:val="00422630"/>
    <w:rsid w:val="00423AD8"/>
    <w:rsid w:val="00423FDD"/>
    <w:rsid w:val="00424C85"/>
    <w:rsid w:val="004260BD"/>
    <w:rsid w:val="0043012F"/>
    <w:rsid w:val="00430F1F"/>
    <w:rsid w:val="004319FE"/>
    <w:rsid w:val="0043244A"/>
    <w:rsid w:val="004326EA"/>
    <w:rsid w:val="00435B37"/>
    <w:rsid w:val="004406DD"/>
    <w:rsid w:val="00440C0D"/>
    <w:rsid w:val="0044434C"/>
    <w:rsid w:val="0044456B"/>
    <w:rsid w:val="00447BD1"/>
    <w:rsid w:val="00447C02"/>
    <w:rsid w:val="00447EA2"/>
    <w:rsid w:val="004507F3"/>
    <w:rsid w:val="00450AF4"/>
    <w:rsid w:val="00456A57"/>
    <w:rsid w:val="004607DE"/>
    <w:rsid w:val="00465B97"/>
    <w:rsid w:val="004671C7"/>
    <w:rsid w:val="00467DF4"/>
    <w:rsid w:val="004705C1"/>
    <w:rsid w:val="00471E6A"/>
    <w:rsid w:val="00472F4D"/>
    <w:rsid w:val="004730BF"/>
    <w:rsid w:val="00474DCB"/>
    <w:rsid w:val="0047535C"/>
    <w:rsid w:val="004762F6"/>
    <w:rsid w:val="00483976"/>
    <w:rsid w:val="00483E60"/>
    <w:rsid w:val="00485579"/>
    <w:rsid w:val="00485870"/>
    <w:rsid w:val="00485FE8"/>
    <w:rsid w:val="00492473"/>
    <w:rsid w:val="00492EB5"/>
    <w:rsid w:val="00494F77"/>
    <w:rsid w:val="00495A5E"/>
    <w:rsid w:val="00496791"/>
    <w:rsid w:val="00497721"/>
    <w:rsid w:val="00497F4F"/>
    <w:rsid w:val="004A0229"/>
    <w:rsid w:val="004A35D2"/>
    <w:rsid w:val="004A71E4"/>
    <w:rsid w:val="004B000B"/>
    <w:rsid w:val="004B141A"/>
    <w:rsid w:val="004B2F00"/>
    <w:rsid w:val="004B6E31"/>
    <w:rsid w:val="004C1D66"/>
    <w:rsid w:val="004C2CF2"/>
    <w:rsid w:val="004C31D7"/>
    <w:rsid w:val="004C4AD2"/>
    <w:rsid w:val="004C5228"/>
    <w:rsid w:val="004C6981"/>
    <w:rsid w:val="004D1F21"/>
    <w:rsid w:val="004D268C"/>
    <w:rsid w:val="004D59D8"/>
    <w:rsid w:val="004D5DA1"/>
    <w:rsid w:val="004D6841"/>
    <w:rsid w:val="004D7186"/>
    <w:rsid w:val="004E150F"/>
    <w:rsid w:val="004E1DCA"/>
    <w:rsid w:val="004E23A1"/>
    <w:rsid w:val="004E25A4"/>
    <w:rsid w:val="004E3489"/>
    <w:rsid w:val="004E358A"/>
    <w:rsid w:val="004E3AFA"/>
    <w:rsid w:val="004E523E"/>
    <w:rsid w:val="004E5611"/>
    <w:rsid w:val="004E6588"/>
    <w:rsid w:val="004F2742"/>
    <w:rsid w:val="004F3448"/>
    <w:rsid w:val="004F3B8B"/>
    <w:rsid w:val="004F5D04"/>
    <w:rsid w:val="00501784"/>
    <w:rsid w:val="00501D06"/>
    <w:rsid w:val="00502A0A"/>
    <w:rsid w:val="00507C50"/>
    <w:rsid w:val="00514D12"/>
    <w:rsid w:val="00514D40"/>
    <w:rsid w:val="00517C3A"/>
    <w:rsid w:val="005200B1"/>
    <w:rsid w:val="005258EA"/>
    <w:rsid w:val="00525F37"/>
    <w:rsid w:val="00527BF4"/>
    <w:rsid w:val="00530CEF"/>
    <w:rsid w:val="005324BE"/>
    <w:rsid w:val="00532B5A"/>
    <w:rsid w:val="00534F6C"/>
    <w:rsid w:val="00535994"/>
    <w:rsid w:val="0053646D"/>
    <w:rsid w:val="00540AAD"/>
    <w:rsid w:val="00543BE1"/>
    <w:rsid w:val="00543EC1"/>
    <w:rsid w:val="00544CD3"/>
    <w:rsid w:val="00545478"/>
    <w:rsid w:val="00545A3F"/>
    <w:rsid w:val="00546458"/>
    <w:rsid w:val="0055087C"/>
    <w:rsid w:val="00553413"/>
    <w:rsid w:val="005558E3"/>
    <w:rsid w:val="00555983"/>
    <w:rsid w:val="00560E31"/>
    <w:rsid w:val="00561BDA"/>
    <w:rsid w:val="00566E7D"/>
    <w:rsid w:val="00571D57"/>
    <w:rsid w:val="00581B23"/>
    <w:rsid w:val="0058219C"/>
    <w:rsid w:val="005835BB"/>
    <w:rsid w:val="00584679"/>
    <w:rsid w:val="00585286"/>
    <w:rsid w:val="00586012"/>
    <w:rsid w:val="0058707F"/>
    <w:rsid w:val="00591DBD"/>
    <w:rsid w:val="005931FE"/>
    <w:rsid w:val="0059323E"/>
    <w:rsid w:val="00595A70"/>
    <w:rsid w:val="00595CB5"/>
    <w:rsid w:val="005A0028"/>
    <w:rsid w:val="005A0ACC"/>
    <w:rsid w:val="005A0BC0"/>
    <w:rsid w:val="005A381B"/>
    <w:rsid w:val="005A53C2"/>
    <w:rsid w:val="005B0072"/>
    <w:rsid w:val="005B0732"/>
    <w:rsid w:val="005B38A0"/>
    <w:rsid w:val="005B390A"/>
    <w:rsid w:val="005B3DE9"/>
    <w:rsid w:val="005B491C"/>
    <w:rsid w:val="005B4DBF"/>
    <w:rsid w:val="005B5DE2"/>
    <w:rsid w:val="005B674C"/>
    <w:rsid w:val="005B687A"/>
    <w:rsid w:val="005C1CD3"/>
    <w:rsid w:val="005C24F2"/>
    <w:rsid w:val="005C2C67"/>
    <w:rsid w:val="005C41AB"/>
    <w:rsid w:val="005C46E7"/>
    <w:rsid w:val="005C71C1"/>
    <w:rsid w:val="005C7561"/>
    <w:rsid w:val="005D1E57"/>
    <w:rsid w:val="005D2F57"/>
    <w:rsid w:val="005D34F6"/>
    <w:rsid w:val="005D3E71"/>
    <w:rsid w:val="005D4F1A"/>
    <w:rsid w:val="005D6241"/>
    <w:rsid w:val="005E1884"/>
    <w:rsid w:val="005E4E8C"/>
    <w:rsid w:val="005F1D0B"/>
    <w:rsid w:val="005F2748"/>
    <w:rsid w:val="005F373A"/>
    <w:rsid w:val="005F37E4"/>
    <w:rsid w:val="005F3A31"/>
    <w:rsid w:val="005F4F87"/>
    <w:rsid w:val="005F6B0E"/>
    <w:rsid w:val="005F760E"/>
    <w:rsid w:val="005F7B1D"/>
    <w:rsid w:val="0060222A"/>
    <w:rsid w:val="00603C65"/>
    <w:rsid w:val="0060429F"/>
    <w:rsid w:val="006070C4"/>
    <w:rsid w:val="00610C21"/>
    <w:rsid w:val="00611907"/>
    <w:rsid w:val="00613116"/>
    <w:rsid w:val="00617AD9"/>
    <w:rsid w:val="006202A6"/>
    <w:rsid w:val="0062054B"/>
    <w:rsid w:val="006218CD"/>
    <w:rsid w:val="00621C4E"/>
    <w:rsid w:val="00624EAE"/>
    <w:rsid w:val="00624FCE"/>
    <w:rsid w:val="006305D7"/>
    <w:rsid w:val="00632F63"/>
    <w:rsid w:val="00633A01"/>
    <w:rsid w:val="00633B97"/>
    <w:rsid w:val="006341F7"/>
    <w:rsid w:val="00634585"/>
    <w:rsid w:val="00635014"/>
    <w:rsid w:val="006369CE"/>
    <w:rsid w:val="00640CFC"/>
    <w:rsid w:val="00640EF5"/>
    <w:rsid w:val="006411CA"/>
    <w:rsid w:val="0064158B"/>
    <w:rsid w:val="0064605E"/>
    <w:rsid w:val="00652273"/>
    <w:rsid w:val="00654F7E"/>
    <w:rsid w:val="00656B30"/>
    <w:rsid w:val="006619C8"/>
    <w:rsid w:val="00665032"/>
    <w:rsid w:val="00667094"/>
    <w:rsid w:val="00670A35"/>
    <w:rsid w:val="00671710"/>
    <w:rsid w:val="00672828"/>
    <w:rsid w:val="00672892"/>
    <w:rsid w:val="00673414"/>
    <w:rsid w:val="00673619"/>
    <w:rsid w:val="006745A5"/>
    <w:rsid w:val="00676079"/>
    <w:rsid w:val="00676ECD"/>
    <w:rsid w:val="0067774A"/>
    <w:rsid w:val="00677D0A"/>
    <w:rsid w:val="0068185F"/>
    <w:rsid w:val="00683CAA"/>
    <w:rsid w:val="006844B6"/>
    <w:rsid w:val="00684649"/>
    <w:rsid w:val="006858E7"/>
    <w:rsid w:val="006910CB"/>
    <w:rsid w:val="00692CDE"/>
    <w:rsid w:val="00692F88"/>
    <w:rsid w:val="006A01CF"/>
    <w:rsid w:val="006A242F"/>
    <w:rsid w:val="006A35AB"/>
    <w:rsid w:val="006A60DD"/>
    <w:rsid w:val="006B0679"/>
    <w:rsid w:val="006B074C"/>
    <w:rsid w:val="006B0CE2"/>
    <w:rsid w:val="006B28A3"/>
    <w:rsid w:val="006B3B84"/>
    <w:rsid w:val="006B4E7C"/>
    <w:rsid w:val="006B5D8C"/>
    <w:rsid w:val="006B7276"/>
    <w:rsid w:val="006B72D4"/>
    <w:rsid w:val="006C11CC"/>
    <w:rsid w:val="006C1AEB"/>
    <w:rsid w:val="006C2BBE"/>
    <w:rsid w:val="006C4A55"/>
    <w:rsid w:val="006C57FE"/>
    <w:rsid w:val="006C668E"/>
    <w:rsid w:val="006D0CC3"/>
    <w:rsid w:val="006D3E74"/>
    <w:rsid w:val="006D51D4"/>
    <w:rsid w:val="006D7CF5"/>
    <w:rsid w:val="006E1F40"/>
    <w:rsid w:val="006E4B63"/>
    <w:rsid w:val="006E59CF"/>
    <w:rsid w:val="006E7614"/>
    <w:rsid w:val="006F06E4"/>
    <w:rsid w:val="006F28A2"/>
    <w:rsid w:val="006F4221"/>
    <w:rsid w:val="006F4CFE"/>
    <w:rsid w:val="006F68D1"/>
    <w:rsid w:val="006F7B41"/>
    <w:rsid w:val="00702245"/>
    <w:rsid w:val="00702B5D"/>
    <w:rsid w:val="00703659"/>
    <w:rsid w:val="00703ED2"/>
    <w:rsid w:val="00707B8D"/>
    <w:rsid w:val="00713636"/>
    <w:rsid w:val="00714B8C"/>
    <w:rsid w:val="00715C5E"/>
    <w:rsid w:val="0071675D"/>
    <w:rsid w:val="00717736"/>
    <w:rsid w:val="00724D83"/>
    <w:rsid w:val="00732B47"/>
    <w:rsid w:val="00733C55"/>
    <w:rsid w:val="00735CF5"/>
    <w:rsid w:val="00735D86"/>
    <w:rsid w:val="0074063A"/>
    <w:rsid w:val="00742AA4"/>
    <w:rsid w:val="00743BA1"/>
    <w:rsid w:val="00745ED2"/>
    <w:rsid w:val="00745F1E"/>
    <w:rsid w:val="007467EC"/>
    <w:rsid w:val="0074685C"/>
    <w:rsid w:val="007515FE"/>
    <w:rsid w:val="00751D49"/>
    <w:rsid w:val="0075376F"/>
    <w:rsid w:val="00753CC2"/>
    <w:rsid w:val="007545D7"/>
    <w:rsid w:val="007601D0"/>
    <w:rsid w:val="007603BB"/>
    <w:rsid w:val="0076109D"/>
    <w:rsid w:val="007644C6"/>
    <w:rsid w:val="00767107"/>
    <w:rsid w:val="00773617"/>
    <w:rsid w:val="00773BFD"/>
    <w:rsid w:val="007743B3"/>
    <w:rsid w:val="00774490"/>
    <w:rsid w:val="00774A9C"/>
    <w:rsid w:val="007776F1"/>
    <w:rsid w:val="0078011B"/>
    <w:rsid w:val="007819FF"/>
    <w:rsid w:val="00782EB2"/>
    <w:rsid w:val="00783533"/>
    <w:rsid w:val="0078360C"/>
    <w:rsid w:val="00784A4C"/>
    <w:rsid w:val="00784BC6"/>
    <w:rsid w:val="0078523D"/>
    <w:rsid w:val="007859BA"/>
    <w:rsid w:val="007913B8"/>
    <w:rsid w:val="007920BF"/>
    <w:rsid w:val="007931DF"/>
    <w:rsid w:val="007932AC"/>
    <w:rsid w:val="00793D69"/>
    <w:rsid w:val="007953B5"/>
    <w:rsid w:val="007A0172"/>
    <w:rsid w:val="007A101F"/>
    <w:rsid w:val="007A1804"/>
    <w:rsid w:val="007A2511"/>
    <w:rsid w:val="007A260E"/>
    <w:rsid w:val="007A4D4C"/>
    <w:rsid w:val="007A4DD6"/>
    <w:rsid w:val="007A5CB9"/>
    <w:rsid w:val="007A76CE"/>
    <w:rsid w:val="007A7DB1"/>
    <w:rsid w:val="007B20AE"/>
    <w:rsid w:val="007B282C"/>
    <w:rsid w:val="007B6AD8"/>
    <w:rsid w:val="007B6B07"/>
    <w:rsid w:val="007B6D43"/>
    <w:rsid w:val="007B749A"/>
    <w:rsid w:val="007B7C6E"/>
    <w:rsid w:val="007D2664"/>
    <w:rsid w:val="007D3865"/>
    <w:rsid w:val="007D44D7"/>
    <w:rsid w:val="007D621A"/>
    <w:rsid w:val="007E058A"/>
    <w:rsid w:val="007E0914"/>
    <w:rsid w:val="007E148B"/>
    <w:rsid w:val="007E2887"/>
    <w:rsid w:val="007E5278"/>
    <w:rsid w:val="007E749C"/>
    <w:rsid w:val="007E7CDC"/>
    <w:rsid w:val="007F0D7C"/>
    <w:rsid w:val="007F1B5C"/>
    <w:rsid w:val="007F2C29"/>
    <w:rsid w:val="007F2CB2"/>
    <w:rsid w:val="007F38B1"/>
    <w:rsid w:val="00801257"/>
    <w:rsid w:val="00803B0A"/>
    <w:rsid w:val="00804C60"/>
    <w:rsid w:val="00804DED"/>
    <w:rsid w:val="00805B07"/>
    <w:rsid w:val="00805B96"/>
    <w:rsid w:val="008103CB"/>
    <w:rsid w:val="008105BE"/>
    <w:rsid w:val="00811403"/>
    <w:rsid w:val="008115A5"/>
    <w:rsid w:val="00811D46"/>
    <w:rsid w:val="0081415D"/>
    <w:rsid w:val="00814B8D"/>
    <w:rsid w:val="008152EA"/>
    <w:rsid w:val="00816EBA"/>
    <w:rsid w:val="00820229"/>
    <w:rsid w:val="00822448"/>
    <w:rsid w:val="00822ABE"/>
    <w:rsid w:val="008244D1"/>
    <w:rsid w:val="00825F0C"/>
    <w:rsid w:val="00827F51"/>
    <w:rsid w:val="0083104E"/>
    <w:rsid w:val="008326B6"/>
    <w:rsid w:val="008343BE"/>
    <w:rsid w:val="00834A19"/>
    <w:rsid w:val="00836535"/>
    <w:rsid w:val="00840FB4"/>
    <w:rsid w:val="00840FC4"/>
    <w:rsid w:val="008410B2"/>
    <w:rsid w:val="008500A0"/>
    <w:rsid w:val="008524E5"/>
    <w:rsid w:val="00852972"/>
    <w:rsid w:val="0085351C"/>
    <w:rsid w:val="0085435A"/>
    <w:rsid w:val="008549CA"/>
    <w:rsid w:val="0085506C"/>
    <w:rsid w:val="008556C3"/>
    <w:rsid w:val="0085687C"/>
    <w:rsid w:val="00856A46"/>
    <w:rsid w:val="00856F5A"/>
    <w:rsid w:val="00862150"/>
    <w:rsid w:val="008631F0"/>
    <w:rsid w:val="00863D3A"/>
    <w:rsid w:val="0086773E"/>
    <w:rsid w:val="00867EE3"/>
    <w:rsid w:val="00870662"/>
    <w:rsid w:val="008706C5"/>
    <w:rsid w:val="00870A14"/>
    <w:rsid w:val="00873707"/>
    <w:rsid w:val="00874B20"/>
    <w:rsid w:val="008757C6"/>
    <w:rsid w:val="008763E1"/>
    <w:rsid w:val="0087775C"/>
    <w:rsid w:val="00877EC8"/>
    <w:rsid w:val="00880F36"/>
    <w:rsid w:val="0088222A"/>
    <w:rsid w:val="00885530"/>
    <w:rsid w:val="00885C28"/>
    <w:rsid w:val="008910D1"/>
    <w:rsid w:val="0089296C"/>
    <w:rsid w:val="0089560A"/>
    <w:rsid w:val="00896A2F"/>
    <w:rsid w:val="00896ABD"/>
    <w:rsid w:val="00897AB6"/>
    <w:rsid w:val="008A3380"/>
    <w:rsid w:val="008A7A9C"/>
    <w:rsid w:val="008B5218"/>
    <w:rsid w:val="008B6B02"/>
    <w:rsid w:val="008B7102"/>
    <w:rsid w:val="008C21B8"/>
    <w:rsid w:val="008C3B7D"/>
    <w:rsid w:val="008C40A3"/>
    <w:rsid w:val="008C72FB"/>
    <w:rsid w:val="008D003A"/>
    <w:rsid w:val="008D0F90"/>
    <w:rsid w:val="008D3715"/>
    <w:rsid w:val="008D5465"/>
    <w:rsid w:val="008D5E61"/>
    <w:rsid w:val="008D7EB7"/>
    <w:rsid w:val="008D7EC5"/>
    <w:rsid w:val="008E28DC"/>
    <w:rsid w:val="008E3684"/>
    <w:rsid w:val="008E5503"/>
    <w:rsid w:val="008E57F5"/>
    <w:rsid w:val="008E7606"/>
    <w:rsid w:val="008E798D"/>
    <w:rsid w:val="008F0868"/>
    <w:rsid w:val="008F1DAA"/>
    <w:rsid w:val="008F3EBD"/>
    <w:rsid w:val="008F532F"/>
    <w:rsid w:val="008F60B2"/>
    <w:rsid w:val="008F7C41"/>
    <w:rsid w:val="009031E2"/>
    <w:rsid w:val="00904390"/>
    <w:rsid w:val="0091276C"/>
    <w:rsid w:val="00913113"/>
    <w:rsid w:val="009165AC"/>
    <w:rsid w:val="00916FFC"/>
    <w:rsid w:val="00917A22"/>
    <w:rsid w:val="0092048A"/>
    <w:rsid w:val="0092053F"/>
    <w:rsid w:val="0092340A"/>
    <w:rsid w:val="009313D9"/>
    <w:rsid w:val="00933FFE"/>
    <w:rsid w:val="00935B7F"/>
    <w:rsid w:val="00941293"/>
    <w:rsid w:val="00941CC2"/>
    <w:rsid w:val="00946372"/>
    <w:rsid w:val="00947B3A"/>
    <w:rsid w:val="00950C17"/>
    <w:rsid w:val="00951AFB"/>
    <w:rsid w:val="00951FAF"/>
    <w:rsid w:val="009526A5"/>
    <w:rsid w:val="00954740"/>
    <w:rsid w:val="009547D9"/>
    <w:rsid w:val="009553A5"/>
    <w:rsid w:val="00955AE5"/>
    <w:rsid w:val="00962E71"/>
    <w:rsid w:val="00963ABC"/>
    <w:rsid w:val="00965D21"/>
    <w:rsid w:val="0096607F"/>
    <w:rsid w:val="00966BDC"/>
    <w:rsid w:val="00967764"/>
    <w:rsid w:val="00970B0E"/>
    <w:rsid w:val="00970B64"/>
    <w:rsid w:val="00970BB9"/>
    <w:rsid w:val="00971428"/>
    <w:rsid w:val="009726EE"/>
    <w:rsid w:val="00972CDE"/>
    <w:rsid w:val="009733DD"/>
    <w:rsid w:val="00975573"/>
    <w:rsid w:val="00976D03"/>
    <w:rsid w:val="00977B30"/>
    <w:rsid w:val="00977FD3"/>
    <w:rsid w:val="00982F41"/>
    <w:rsid w:val="00984530"/>
    <w:rsid w:val="00984C25"/>
    <w:rsid w:val="00985090"/>
    <w:rsid w:val="009855AF"/>
    <w:rsid w:val="00987710"/>
    <w:rsid w:val="00987BA7"/>
    <w:rsid w:val="00987C59"/>
    <w:rsid w:val="009904AB"/>
    <w:rsid w:val="00993C06"/>
    <w:rsid w:val="00994F28"/>
    <w:rsid w:val="00995688"/>
    <w:rsid w:val="009958A6"/>
    <w:rsid w:val="00996456"/>
    <w:rsid w:val="00996CD4"/>
    <w:rsid w:val="009A04F5"/>
    <w:rsid w:val="009A111C"/>
    <w:rsid w:val="009A15EF"/>
    <w:rsid w:val="009A38A5"/>
    <w:rsid w:val="009A47FB"/>
    <w:rsid w:val="009A5B73"/>
    <w:rsid w:val="009A7C2E"/>
    <w:rsid w:val="009B118B"/>
    <w:rsid w:val="009B1737"/>
    <w:rsid w:val="009B2B79"/>
    <w:rsid w:val="009B3D4B"/>
    <w:rsid w:val="009B4F0B"/>
    <w:rsid w:val="009B5B99"/>
    <w:rsid w:val="009B6EFC"/>
    <w:rsid w:val="009B7218"/>
    <w:rsid w:val="009C1FD0"/>
    <w:rsid w:val="009C2DF8"/>
    <w:rsid w:val="009C31BF"/>
    <w:rsid w:val="009C68B7"/>
    <w:rsid w:val="009D0834"/>
    <w:rsid w:val="009D0A1E"/>
    <w:rsid w:val="009D0C5B"/>
    <w:rsid w:val="009D2AE3"/>
    <w:rsid w:val="009D52BC"/>
    <w:rsid w:val="009D63CD"/>
    <w:rsid w:val="009D7D0A"/>
    <w:rsid w:val="009E09D9"/>
    <w:rsid w:val="009E34D0"/>
    <w:rsid w:val="009F01B1"/>
    <w:rsid w:val="009F0DBB"/>
    <w:rsid w:val="009F0DFB"/>
    <w:rsid w:val="009F3887"/>
    <w:rsid w:val="009F43A4"/>
    <w:rsid w:val="009F659A"/>
    <w:rsid w:val="009F732B"/>
    <w:rsid w:val="00A015EB"/>
    <w:rsid w:val="00A01FE0"/>
    <w:rsid w:val="00A02E24"/>
    <w:rsid w:val="00A03497"/>
    <w:rsid w:val="00A06945"/>
    <w:rsid w:val="00A10656"/>
    <w:rsid w:val="00A113C0"/>
    <w:rsid w:val="00A126FF"/>
    <w:rsid w:val="00A12FA6"/>
    <w:rsid w:val="00A1339B"/>
    <w:rsid w:val="00A14ABA"/>
    <w:rsid w:val="00A172E5"/>
    <w:rsid w:val="00A221F5"/>
    <w:rsid w:val="00A230D5"/>
    <w:rsid w:val="00A2406F"/>
    <w:rsid w:val="00A240B5"/>
    <w:rsid w:val="00A24CB6"/>
    <w:rsid w:val="00A26C32"/>
    <w:rsid w:val="00A26CD2"/>
    <w:rsid w:val="00A27667"/>
    <w:rsid w:val="00A324F3"/>
    <w:rsid w:val="00A32979"/>
    <w:rsid w:val="00A339EE"/>
    <w:rsid w:val="00A34A67"/>
    <w:rsid w:val="00A37462"/>
    <w:rsid w:val="00A40831"/>
    <w:rsid w:val="00A4462C"/>
    <w:rsid w:val="00A447B2"/>
    <w:rsid w:val="00A459E1"/>
    <w:rsid w:val="00A46AC4"/>
    <w:rsid w:val="00A50A72"/>
    <w:rsid w:val="00A51DD5"/>
    <w:rsid w:val="00A52296"/>
    <w:rsid w:val="00A5364F"/>
    <w:rsid w:val="00A55661"/>
    <w:rsid w:val="00A601BF"/>
    <w:rsid w:val="00A61B70"/>
    <w:rsid w:val="00A61FA8"/>
    <w:rsid w:val="00A61FF6"/>
    <w:rsid w:val="00A637F4"/>
    <w:rsid w:val="00A6403B"/>
    <w:rsid w:val="00A649B8"/>
    <w:rsid w:val="00A64DA5"/>
    <w:rsid w:val="00A64DF2"/>
    <w:rsid w:val="00A65485"/>
    <w:rsid w:val="00A66E05"/>
    <w:rsid w:val="00A70753"/>
    <w:rsid w:val="00A712D2"/>
    <w:rsid w:val="00A72262"/>
    <w:rsid w:val="00A76826"/>
    <w:rsid w:val="00A80619"/>
    <w:rsid w:val="00A82034"/>
    <w:rsid w:val="00A82C8A"/>
    <w:rsid w:val="00A8346B"/>
    <w:rsid w:val="00A8451D"/>
    <w:rsid w:val="00A852FF"/>
    <w:rsid w:val="00A87337"/>
    <w:rsid w:val="00A90C97"/>
    <w:rsid w:val="00A918FE"/>
    <w:rsid w:val="00A92DDC"/>
    <w:rsid w:val="00A9379D"/>
    <w:rsid w:val="00A960C8"/>
    <w:rsid w:val="00A96604"/>
    <w:rsid w:val="00AA03DF"/>
    <w:rsid w:val="00AA1B4F"/>
    <w:rsid w:val="00AA21D8"/>
    <w:rsid w:val="00AA271A"/>
    <w:rsid w:val="00AA3270"/>
    <w:rsid w:val="00AA5406"/>
    <w:rsid w:val="00AA54F3"/>
    <w:rsid w:val="00AA5CCC"/>
    <w:rsid w:val="00AA6B43"/>
    <w:rsid w:val="00AA720D"/>
    <w:rsid w:val="00AA7AD9"/>
    <w:rsid w:val="00AB19C1"/>
    <w:rsid w:val="00AB3052"/>
    <w:rsid w:val="00AB367A"/>
    <w:rsid w:val="00AC01D1"/>
    <w:rsid w:val="00AC0AB2"/>
    <w:rsid w:val="00AC0E9F"/>
    <w:rsid w:val="00AC1590"/>
    <w:rsid w:val="00AC30BE"/>
    <w:rsid w:val="00AC52A5"/>
    <w:rsid w:val="00AC6EE2"/>
    <w:rsid w:val="00AC6EFD"/>
    <w:rsid w:val="00AC7151"/>
    <w:rsid w:val="00AD0144"/>
    <w:rsid w:val="00AD1D3A"/>
    <w:rsid w:val="00AD435D"/>
    <w:rsid w:val="00AD460A"/>
    <w:rsid w:val="00AD4B22"/>
    <w:rsid w:val="00AD591F"/>
    <w:rsid w:val="00AD6A05"/>
    <w:rsid w:val="00AE118B"/>
    <w:rsid w:val="00AE1E10"/>
    <w:rsid w:val="00AE1FDE"/>
    <w:rsid w:val="00AE272B"/>
    <w:rsid w:val="00AE3E3A"/>
    <w:rsid w:val="00AE634D"/>
    <w:rsid w:val="00AE742C"/>
    <w:rsid w:val="00AE77B4"/>
    <w:rsid w:val="00AE7C1A"/>
    <w:rsid w:val="00AE7DF8"/>
    <w:rsid w:val="00AF0D9C"/>
    <w:rsid w:val="00AF1163"/>
    <w:rsid w:val="00AF13AB"/>
    <w:rsid w:val="00AF1D36"/>
    <w:rsid w:val="00AF280B"/>
    <w:rsid w:val="00AF5F75"/>
    <w:rsid w:val="00AF6001"/>
    <w:rsid w:val="00AF6F95"/>
    <w:rsid w:val="00AF7CD4"/>
    <w:rsid w:val="00B019E9"/>
    <w:rsid w:val="00B01A16"/>
    <w:rsid w:val="00B07F45"/>
    <w:rsid w:val="00B1021A"/>
    <w:rsid w:val="00B1481A"/>
    <w:rsid w:val="00B15A1F"/>
    <w:rsid w:val="00B15FE9"/>
    <w:rsid w:val="00B17F01"/>
    <w:rsid w:val="00B2148A"/>
    <w:rsid w:val="00B220C2"/>
    <w:rsid w:val="00B258DC"/>
    <w:rsid w:val="00B25A00"/>
    <w:rsid w:val="00B25B32"/>
    <w:rsid w:val="00B269C0"/>
    <w:rsid w:val="00B312FA"/>
    <w:rsid w:val="00B32616"/>
    <w:rsid w:val="00B326B6"/>
    <w:rsid w:val="00B332F9"/>
    <w:rsid w:val="00B35BF5"/>
    <w:rsid w:val="00B36C42"/>
    <w:rsid w:val="00B40CC8"/>
    <w:rsid w:val="00B42EA7"/>
    <w:rsid w:val="00B474FF"/>
    <w:rsid w:val="00B4758E"/>
    <w:rsid w:val="00B50A5F"/>
    <w:rsid w:val="00B50E7A"/>
    <w:rsid w:val="00B51845"/>
    <w:rsid w:val="00B51923"/>
    <w:rsid w:val="00B53129"/>
    <w:rsid w:val="00B5337C"/>
    <w:rsid w:val="00B53FA0"/>
    <w:rsid w:val="00B53FDE"/>
    <w:rsid w:val="00B55AB6"/>
    <w:rsid w:val="00B56397"/>
    <w:rsid w:val="00B571DA"/>
    <w:rsid w:val="00B57212"/>
    <w:rsid w:val="00B6027B"/>
    <w:rsid w:val="00B619E6"/>
    <w:rsid w:val="00B636C8"/>
    <w:rsid w:val="00B6477A"/>
    <w:rsid w:val="00B65EDB"/>
    <w:rsid w:val="00B67AFF"/>
    <w:rsid w:val="00B70B59"/>
    <w:rsid w:val="00B71F4A"/>
    <w:rsid w:val="00B71F4F"/>
    <w:rsid w:val="00B73657"/>
    <w:rsid w:val="00B739B3"/>
    <w:rsid w:val="00B7430B"/>
    <w:rsid w:val="00B76A36"/>
    <w:rsid w:val="00B81B15"/>
    <w:rsid w:val="00B83BEE"/>
    <w:rsid w:val="00B85B1A"/>
    <w:rsid w:val="00B86F6F"/>
    <w:rsid w:val="00B915AE"/>
    <w:rsid w:val="00B91F88"/>
    <w:rsid w:val="00BA0F32"/>
    <w:rsid w:val="00BA1735"/>
    <w:rsid w:val="00BA19FA"/>
    <w:rsid w:val="00BA29FC"/>
    <w:rsid w:val="00BA4288"/>
    <w:rsid w:val="00BA4A4F"/>
    <w:rsid w:val="00BB0902"/>
    <w:rsid w:val="00BB1F9C"/>
    <w:rsid w:val="00BB48E5"/>
    <w:rsid w:val="00BB5607"/>
    <w:rsid w:val="00BB5ACA"/>
    <w:rsid w:val="00BB627F"/>
    <w:rsid w:val="00BB6BA6"/>
    <w:rsid w:val="00BB6FA3"/>
    <w:rsid w:val="00BC0C17"/>
    <w:rsid w:val="00BC3823"/>
    <w:rsid w:val="00BC3E26"/>
    <w:rsid w:val="00BC4A63"/>
    <w:rsid w:val="00BC4C3D"/>
    <w:rsid w:val="00BC5841"/>
    <w:rsid w:val="00BC6882"/>
    <w:rsid w:val="00BD08E4"/>
    <w:rsid w:val="00BD0AE5"/>
    <w:rsid w:val="00BD2EF0"/>
    <w:rsid w:val="00BD449C"/>
    <w:rsid w:val="00BD56AE"/>
    <w:rsid w:val="00BD60B4"/>
    <w:rsid w:val="00BD796B"/>
    <w:rsid w:val="00BE00E1"/>
    <w:rsid w:val="00BE1B50"/>
    <w:rsid w:val="00BE40C0"/>
    <w:rsid w:val="00BE5F4A"/>
    <w:rsid w:val="00BE7AEF"/>
    <w:rsid w:val="00BF09B0"/>
    <w:rsid w:val="00BF1544"/>
    <w:rsid w:val="00BF17AF"/>
    <w:rsid w:val="00BF1B53"/>
    <w:rsid w:val="00BF246D"/>
    <w:rsid w:val="00BF2682"/>
    <w:rsid w:val="00BF2931"/>
    <w:rsid w:val="00BF39CA"/>
    <w:rsid w:val="00BF6232"/>
    <w:rsid w:val="00BF6DEE"/>
    <w:rsid w:val="00BF772E"/>
    <w:rsid w:val="00BF7C2E"/>
    <w:rsid w:val="00C02E3A"/>
    <w:rsid w:val="00C06F06"/>
    <w:rsid w:val="00C11F85"/>
    <w:rsid w:val="00C20FAD"/>
    <w:rsid w:val="00C22533"/>
    <w:rsid w:val="00C229F4"/>
    <w:rsid w:val="00C2375F"/>
    <w:rsid w:val="00C23784"/>
    <w:rsid w:val="00C247CB"/>
    <w:rsid w:val="00C24FDD"/>
    <w:rsid w:val="00C26905"/>
    <w:rsid w:val="00C3014A"/>
    <w:rsid w:val="00C32E66"/>
    <w:rsid w:val="00C3355F"/>
    <w:rsid w:val="00C33A04"/>
    <w:rsid w:val="00C33F04"/>
    <w:rsid w:val="00C3569A"/>
    <w:rsid w:val="00C36E7C"/>
    <w:rsid w:val="00C4288E"/>
    <w:rsid w:val="00C43F48"/>
    <w:rsid w:val="00C448FF"/>
    <w:rsid w:val="00C45E57"/>
    <w:rsid w:val="00C46992"/>
    <w:rsid w:val="00C52F29"/>
    <w:rsid w:val="00C56CE6"/>
    <w:rsid w:val="00C5745F"/>
    <w:rsid w:val="00C60005"/>
    <w:rsid w:val="00C61A98"/>
    <w:rsid w:val="00C61F6D"/>
    <w:rsid w:val="00C62B8E"/>
    <w:rsid w:val="00C63201"/>
    <w:rsid w:val="00C64932"/>
    <w:rsid w:val="00C64E62"/>
    <w:rsid w:val="00C651D5"/>
    <w:rsid w:val="00C65CCC"/>
    <w:rsid w:val="00C740DF"/>
    <w:rsid w:val="00C7618F"/>
    <w:rsid w:val="00C765A9"/>
    <w:rsid w:val="00C81157"/>
    <w:rsid w:val="00C8162D"/>
    <w:rsid w:val="00C830BB"/>
    <w:rsid w:val="00C83A0B"/>
    <w:rsid w:val="00C842D0"/>
    <w:rsid w:val="00C84ED1"/>
    <w:rsid w:val="00C853D9"/>
    <w:rsid w:val="00C863CC"/>
    <w:rsid w:val="00C9038F"/>
    <w:rsid w:val="00C90845"/>
    <w:rsid w:val="00C92AAB"/>
    <w:rsid w:val="00C92C61"/>
    <w:rsid w:val="00C95D4C"/>
    <w:rsid w:val="00C9637F"/>
    <w:rsid w:val="00C9708A"/>
    <w:rsid w:val="00CA2435"/>
    <w:rsid w:val="00CA4068"/>
    <w:rsid w:val="00CA67F4"/>
    <w:rsid w:val="00CB37F8"/>
    <w:rsid w:val="00CB6186"/>
    <w:rsid w:val="00CB7DC3"/>
    <w:rsid w:val="00CC5BE1"/>
    <w:rsid w:val="00CC69DE"/>
    <w:rsid w:val="00CC75A2"/>
    <w:rsid w:val="00CC7A18"/>
    <w:rsid w:val="00CD0E2F"/>
    <w:rsid w:val="00CD1D49"/>
    <w:rsid w:val="00CD2F20"/>
    <w:rsid w:val="00CD59DA"/>
    <w:rsid w:val="00CD619A"/>
    <w:rsid w:val="00CD6B20"/>
    <w:rsid w:val="00CE1339"/>
    <w:rsid w:val="00CE26F5"/>
    <w:rsid w:val="00CE5703"/>
    <w:rsid w:val="00CE61CC"/>
    <w:rsid w:val="00CE6E42"/>
    <w:rsid w:val="00CF0BD3"/>
    <w:rsid w:val="00CF20B7"/>
    <w:rsid w:val="00CF2DBF"/>
    <w:rsid w:val="00CF5783"/>
    <w:rsid w:val="00CF6692"/>
    <w:rsid w:val="00CF7441"/>
    <w:rsid w:val="00D00D16"/>
    <w:rsid w:val="00D02B8A"/>
    <w:rsid w:val="00D033D9"/>
    <w:rsid w:val="00D03AD2"/>
    <w:rsid w:val="00D03C6C"/>
    <w:rsid w:val="00D04760"/>
    <w:rsid w:val="00D04A95"/>
    <w:rsid w:val="00D06288"/>
    <w:rsid w:val="00D068C7"/>
    <w:rsid w:val="00D128A4"/>
    <w:rsid w:val="00D147C8"/>
    <w:rsid w:val="00D14D08"/>
    <w:rsid w:val="00D15131"/>
    <w:rsid w:val="00D16FA2"/>
    <w:rsid w:val="00D20954"/>
    <w:rsid w:val="00D20B49"/>
    <w:rsid w:val="00D21AD0"/>
    <w:rsid w:val="00D21C39"/>
    <w:rsid w:val="00D21FC6"/>
    <w:rsid w:val="00D2243A"/>
    <w:rsid w:val="00D251B1"/>
    <w:rsid w:val="00D27F19"/>
    <w:rsid w:val="00D33393"/>
    <w:rsid w:val="00D3358E"/>
    <w:rsid w:val="00D33D36"/>
    <w:rsid w:val="00D34D94"/>
    <w:rsid w:val="00D409E2"/>
    <w:rsid w:val="00D427D7"/>
    <w:rsid w:val="00D434F1"/>
    <w:rsid w:val="00D44E62"/>
    <w:rsid w:val="00D456F0"/>
    <w:rsid w:val="00D51570"/>
    <w:rsid w:val="00D540C9"/>
    <w:rsid w:val="00D55151"/>
    <w:rsid w:val="00D556AD"/>
    <w:rsid w:val="00D60381"/>
    <w:rsid w:val="00D616DE"/>
    <w:rsid w:val="00D62201"/>
    <w:rsid w:val="00D63A96"/>
    <w:rsid w:val="00D63F3B"/>
    <w:rsid w:val="00D651D1"/>
    <w:rsid w:val="00D717BB"/>
    <w:rsid w:val="00D7226B"/>
    <w:rsid w:val="00D72707"/>
    <w:rsid w:val="00D75A9C"/>
    <w:rsid w:val="00D829C8"/>
    <w:rsid w:val="00D83F84"/>
    <w:rsid w:val="00D90871"/>
    <w:rsid w:val="00D912B8"/>
    <w:rsid w:val="00D9155F"/>
    <w:rsid w:val="00D91A18"/>
    <w:rsid w:val="00D9403F"/>
    <w:rsid w:val="00D942BB"/>
    <w:rsid w:val="00D9525A"/>
    <w:rsid w:val="00D959B4"/>
    <w:rsid w:val="00DA2AC2"/>
    <w:rsid w:val="00DA44DE"/>
    <w:rsid w:val="00DB1C59"/>
    <w:rsid w:val="00DB620A"/>
    <w:rsid w:val="00DB6E5A"/>
    <w:rsid w:val="00DC15FD"/>
    <w:rsid w:val="00DC34CF"/>
    <w:rsid w:val="00DC3832"/>
    <w:rsid w:val="00DC7A51"/>
    <w:rsid w:val="00DD2C1C"/>
    <w:rsid w:val="00DD3A34"/>
    <w:rsid w:val="00DD3B1E"/>
    <w:rsid w:val="00DD6CEB"/>
    <w:rsid w:val="00DE436D"/>
    <w:rsid w:val="00DE5B5F"/>
    <w:rsid w:val="00DF0A0A"/>
    <w:rsid w:val="00DF0F45"/>
    <w:rsid w:val="00DF614E"/>
    <w:rsid w:val="00E00696"/>
    <w:rsid w:val="00E00D6D"/>
    <w:rsid w:val="00E0196E"/>
    <w:rsid w:val="00E03651"/>
    <w:rsid w:val="00E03808"/>
    <w:rsid w:val="00E04638"/>
    <w:rsid w:val="00E060C2"/>
    <w:rsid w:val="00E06324"/>
    <w:rsid w:val="00E0691C"/>
    <w:rsid w:val="00E07B81"/>
    <w:rsid w:val="00E07F78"/>
    <w:rsid w:val="00E10AFD"/>
    <w:rsid w:val="00E10DAE"/>
    <w:rsid w:val="00E1214E"/>
    <w:rsid w:val="00E12B11"/>
    <w:rsid w:val="00E12B9D"/>
    <w:rsid w:val="00E12FB0"/>
    <w:rsid w:val="00E14814"/>
    <w:rsid w:val="00E1591B"/>
    <w:rsid w:val="00E16A50"/>
    <w:rsid w:val="00E179A4"/>
    <w:rsid w:val="00E2002E"/>
    <w:rsid w:val="00E249D5"/>
    <w:rsid w:val="00E25017"/>
    <w:rsid w:val="00E268C7"/>
    <w:rsid w:val="00E26987"/>
    <w:rsid w:val="00E26F73"/>
    <w:rsid w:val="00E30A34"/>
    <w:rsid w:val="00E30C7F"/>
    <w:rsid w:val="00E33C68"/>
    <w:rsid w:val="00E344E2"/>
    <w:rsid w:val="00E34EEB"/>
    <w:rsid w:val="00E3687C"/>
    <w:rsid w:val="00E40571"/>
    <w:rsid w:val="00E4371A"/>
    <w:rsid w:val="00E44EB9"/>
    <w:rsid w:val="00E45BDC"/>
    <w:rsid w:val="00E46358"/>
    <w:rsid w:val="00E471DC"/>
    <w:rsid w:val="00E50EB4"/>
    <w:rsid w:val="00E532FC"/>
    <w:rsid w:val="00E54F34"/>
    <w:rsid w:val="00E559B4"/>
    <w:rsid w:val="00E55BB0"/>
    <w:rsid w:val="00E55C8D"/>
    <w:rsid w:val="00E609E5"/>
    <w:rsid w:val="00E60F27"/>
    <w:rsid w:val="00E611C6"/>
    <w:rsid w:val="00E622F0"/>
    <w:rsid w:val="00E62E20"/>
    <w:rsid w:val="00E64D93"/>
    <w:rsid w:val="00E65EDB"/>
    <w:rsid w:val="00E66166"/>
    <w:rsid w:val="00E66927"/>
    <w:rsid w:val="00E677B8"/>
    <w:rsid w:val="00E67FA1"/>
    <w:rsid w:val="00E7387D"/>
    <w:rsid w:val="00E73D53"/>
    <w:rsid w:val="00E75111"/>
    <w:rsid w:val="00E77296"/>
    <w:rsid w:val="00E7751D"/>
    <w:rsid w:val="00E82A7C"/>
    <w:rsid w:val="00E83861"/>
    <w:rsid w:val="00E87527"/>
    <w:rsid w:val="00E87EF7"/>
    <w:rsid w:val="00E9259E"/>
    <w:rsid w:val="00E93763"/>
    <w:rsid w:val="00E96539"/>
    <w:rsid w:val="00E96C4C"/>
    <w:rsid w:val="00E97AB3"/>
    <w:rsid w:val="00EA2AAE"/>
    <w:rsid w:val="00EA2EC0"/>
    <w:rsid w:val="00EA36B0"/>
    <w:rsid w:val="00EA427A"/>
    <w:rsid w:val="00EA44C6"/>
    <w:rsid w:val="00EA588F"/>
    <w:rsid w:val="00EA723B"/>
    <w:rsid w:val="00EA73FB"/>
    <w:rsid w:val="00EB17F1"/>
    <w:rsid w:val="00EB6350"/>
    <w:rsid w:val="00EB687A"/>
    <w:rsid w:val="00EC2F62"/>
    <w:rsid w:val="00EC55A3"/>
    <w:rsid w:val="00EC5F79"/>
    <w:rsid w:val="00EC62EB"/>
    <w:rsid w:val="00EC6E9F"/>
    <w:rsid w:val="00ED44F0"/>
    <w:rsid w:val="00ED4B33"/>
    <w:rsid w:val="00ED4CA1"/>
    <w:rsid w:val="00ED5993"/>
    <w:rsid w:val="00ED7DD6"/>
    <w:rsid w:val="00ED7E05"/>
    <w:rsid w:val="00EE060B"/>
    <w:rsid w:val="00EE15A1"/>
    <w:rsid w:val="00EE19CE"/>
    <w:rsid w:val="00EE2A7C"/>
    <w:rsid w:val="00EE2C42"/>
    <w:rsid w:val="00EE341B"/>
    <w:rsid w:val="00EE4453"/>
    <w:rsid w:val="00EE5FCE"/>
    <w:rsid w:val="00EE6A50"/>
    <w:rsid w:val="00EE6BBD"/>
    <w:rsid w:val="00EE6E1E"/>
    <w:rsid w:val="00EE705F"/>
    <w:rsid w:val="00EF1462"/>
    <w:rsid w:val="00EF1E18"/>
    <w:rsid w:val="00EF54FD"/>
    <w:rsid w:val="00F01B83"/>
    <w:rsid w:val="00F027F1"/>
    <w:rsid w:val="00F03655"/>
    <w:rsid w:val="00F03C1A"/>
    <w:rsid w:val="00F07F0D"/>
    <w:rsid w:val="00F12283"/>
    <w:rsid w:val="00F13112"/>
    <w:rsid w:val="00F16FE6"/>
    <w:rsid w:val="00F238BD"/>
    <w:rsid w:val="00F24992"/>
    <w:rsid w:val="00F27799"/>
    <w:rsid w:val="00F32DCE"/>
    <w:rsid w:val="00F32F2F"/>
    <w:rsid w:val="00F33052"/>
    <w:rsid w:val="00F33F3F"/>
    <w:rsid w:val="00F34B45"/>
    <w:rsid w:val="00F35BDD"/>
    <w:rsid w:val="00F35EF0"/>
    <w:rsid w:val="00F3781F"/>
    <w:rsid w:val="00F403FD"/>
    <w:rsid w:val="00F41E72"/>
    <w:rsid w:val="00F44744"/>
    <w:rsid w:val="00F45BDF"/>
    <w:rsid w:val="00F50300"/>
    <w:rsid w:val="00F5414B"/>
    <w:rsid w:val="00F56E39"/>
    <w:rsid w:val="00F6033A"/>
    <w:rsid w:val="00F620F3"/>
    <w:rsid w:val="00F623E9"/>
    <w:rsid w:val="00F63951"/>
    <w:rsid w:val="00F63C86"/>
    <w:rsid w:val="00F66075"/>
    <w:rsid w:val="00F67FD4"/>
    <w:rsid w:val="00F74B13"/>
    <w:rsid w:val="00F74C4C"/>
    <w:rsid w:val="00F766BE"/>
    <w:rsid w:val="00F77EB9"/>
    <w:rsid w:val="00F80635"/>
    <w:rsid w:val="00F80DFC"/>
    <w:rsid w:val="00F8115F"/>
    <w:rsid w:val="00F815D1"/>
    <w:rsid w:val="00F81E7E"/>
    <w:rsid w:val="00F81F0F"/>
    <w:rsid w:val="00F823FB"/>
    <w:rsid w:val="00F825F4"/>
    <w:rsid w:val="00F83636"/>
    <w:rsid w:val="00F92AA1"/>
    <w:rsid w:val="00F932DE"/>
    <w:rsid w:val="00F94183"/>
    <w:rsid w:val="00F963DD"/>
    <w:rsid w:val="00F9641A"/>
    <w:rsid w:val="00F9675E"/>
    <w:rsid w:val="00F97004"/>
    <w:rsid w:val="00FA2045"/>
    <w:rsid w:val="00FA2352"/>
    <w:rsid w:val="00FA7A66"/>
    <w:rsid w:val="00FB1094"/>
    <w:rsid w:val="00FB1AA9"/>
    <w:rsid w:val="00FB353C"/>
    <w:rsid w:val="00FB4271"/>
    <w:rsid w:val="00FB4B5A"/>
    <w:rsid w:val="00FB5963"/>
    <w:rsid w:val="00FB5DAA"/>
    <w:rsid w:val="00FC04B9"/>
    <w:rsid w:val="00FC161A"/>
    <w:rsid w:val="00FC23D5"/>
    <w:rsid w:val="00FC4337"/>
    <w:rsid w:val="00FC46B1"/>
    <w:rsid w:val="00FC4C1A"/>
    <w:rsid w:val="00FC55AE"/>
    <w:rsid w:val="00FC628F"/>
    <w:rsid w:val="00FC6468"/>
    <w:rsid w:val="00FC6D49"/>
    <w:rsid w:val="00FD1691"/>
    <w:rsid w:val="00FD41D1"/>
    <w:rsid w:val="00FD4922"/>
    <w:rsid w:val="00FD6461"/>
    <w:rsid w:val="00FE0281"/>
    <w:rsid w:val="00FE7083"/>
    <w:rsid w:val="00FF019F"/>
    <w:rsid w:val="00FF1B2A"/>
    <w:rsid w:val="00FF2160"/>
    <w:rsid w:val="00FF30DE"/>
    <w:rsid w:val="00FF3B0D"/>
    <w:rsid w:val="00FF644B"/>
    <w:rsid w:val="00FF777D"/>
    <w:rsid w:val="00FF7DA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CA996B"/>
  <w15:docId w15:val="{8285BC03-94D5-43FC-93AD-D27342EE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3615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60759437">
      <w:bodyDiv w:val="1"/>
      <w:marLeft w:val="0"/>
      <w:marRight w:val="0"/>
      <w:marTop w:val="0"/>
      <w:marBottom w:val="0"/>
      <w:divBdr>
        <w:top w:val="none" w:sz="0" w:space="0" w:color="auto"/>
        <w:left w:val="none" w:sz="0" w:space="0" w:color="auto"/>
        <w:bottom w:val="none" w:sz="0" w:space="0" w:color="auto"/>
        <w:right w:val="none" w:sz="0" w:space="0" w:color="auto"/>
      </w:divBdr>
      <w:divsChild>
        <w:div w:id="91497260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9917-04A2-4084-89C9-5401525F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22062</Words>
  <Characters>125757</Characters>
  <Application>Microsoft Office Word</Application>
  <DocSecurity>0</DocSecurity>
  <Lines>1047</Lines>
  <Paragraphs>295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147524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3</cp:revision>
  <cp:lastPrinted>2013-05-29T14:32:00Z</cp:lastPrinted>
  <dcterms:created xsi:type="dcterms:W3CDTF">2019-10-04T21:16:00Z</dcterms:created>
  <dcterms:modified xsi:type="dcterms:W3CDTF">2019-10-07T12:49:00Z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http://www.zotero.org/styles/acs-nano</vt:lpwstr>
  </property>
  <property fmtid="{D5CDD505-2E9C-101B-9397-08002B2CF9AE}" pid="9" name="Mendeley Recent Style Name 0_1">
    <vt:lpwstr>ACS Nano</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http://www.zotero.org/styles/journal-of-neural-engineering</vt:lpwstr>
  </property>
  <property fmtid="{D5CDD505-2E9C-101B-9397-08002B2CF9AE}" pid="19" name="Mendeley Recent Style Name 5_1">
    <vt:lpwstr>Journal of Neural Engineering</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10adb7f5-56ad-302c-8193-e6ac67050b5a</vt:lpwstr>
  </property>
  <property fmtid="{D5CDD505-2E9C-101B-9397-08002B2CF9AE}" pid="30" name="Mendeley Citation Style_1">
    <vt:lpwstr>http://www.zotero.org/styles/journal-of-visualized-experiments</vt:lpwstr>
  </property>
</Properties>
</file>